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8" w:type="dxa"/>
        <w:tblCellSpacing w:w="0"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tblCellMar>
          <w:left w:w="0" w:type="dxa"/>
          <w:right w:w="0" w:type="dxa"/>
        </w:tblCellMar>
        <w:tblLook w:val="04A0" w:firstRow="1" w:lastRow="0" w:firstColumn="1" w:lastColumn="0" w:noHBand="0" w:noVBand="1"/>
      </w:tblPr>
      <w:tblGrid>
        <w:gridCol w:w="9178"/>
      </w:tblGrid>
      <w:tr w:rsidR="00984D85" w:rsidRPr="00784EDE" w14:paraId="0247553D" w14:textId="77777777" w:rsidTr="00900ADB">
        <w:trPr>
          <w:trHeight w:val="14623"/>
          <w:tblCellSpacing w:w="0" w:type="dxa"/>
        </w:trPr>
        <w:tc>
          <w:tcPr>
            <w:tcW w:w="9178" w:type="dxa"/>
            <w:hideMark/>
          </w:tcPr>
          <w:p w14:paraId="06E70E7D" w14:textId="77777777" w:rsidR="00984D85" w:rsidRPr="0023516F" w:rsidRDefault="00984D85" w:rsidP="00B41145">
            <w:pPr>
              <w:spacing w:line="234" w:lineRule="atLeast"/>
              <w:jc w:val="center"/>
            </w:pPr>
            <w:bookmarkStart w:id="0" w:name="_Hlk21073218"/>
            <w:bookmarkStart w:id="1" w:name="_Hlk21073596"/>
            <w:bookmarkStart w:id="2" w:name="_Hlk21073539"/>
            <w:r w:rsidRPr="0023516F">
              <w:rPr>
                <w:lang w:val="vi-VN"/>
              </w:rPr>
              <w:t>BỘ</w:t>
            </w:r>
            <w:r w:rsidRPr="0023516F">
              <w:t xml:space="preserve"> XÂY DỰNG</w:t>
            </w:r>
          </w:p>
          <w:p w14:paraId="692383FC" w14:textId="57369A64" w:rsidR="00984D85" w:rsidRDefault="00984D85" w:rsidP="00B41145">
            <w:pPr>
              <w:spacing w:line="234" w:lineRule="atLeast"/>
              <w:jc w:val="center"/>
              <w:rPr>
                <w:b/>
                <w:bCs/>
              </w:rPr>
            </w:pPr>
            <w:r w:rsidRPr="00784EDE">
              <w:rPr>
                <w:b/>
                <w:bCs/>
                <w:lang w:val="vi-VN"/>
              </w:rPr>
              <w:t>TRƯỜNG</w:t>
            </w:r>
            <w:r>
              <w:rPr>
                <w:b/>
                <w:bCs/>
              </w:rPr>
              <w:t xml:space="preserve"> CAO ĐẲNG CƠ GIỚI XÂY DỰNG</w:t>
            </w:r>
          </w:p>
          <w:p w14:paraId="04E3836C" w14:textId="352A7F14" w:rsidR="00984D85" w:rsidRPr="009F336B" w:rsidRDefault="00BE60B4" w:rsidP="00984D85">
            <w:pPr>
              <w:spacing w:before="120" w:after="120" w:line="234" w:lineRule="atLeast"/>
              <w:jc w:val="center"/>
            </w:pPr>
            <w:r>
              <w:rPr>
                <w:noProof/>
              </w:rPr>
              <w:drawing>
                <wp:anchor distT="0" distB="0" distL="114300" distR="114300" simplePos="0" relativeHeight="251662848" behindDoc="0" locked="0" layoutInCell="1" allowOverlap="1" wp14:anchorId="22463208" wp14:editId="0467ED2C">
                  <wp:simplePos x="0" y="0"/>
                  <wp:positionH relativeFrom="column">
                    <wp:posOffset>2445536</wp:posOffset>
                  </wp:positionH>
                  <wp:positionV relativeFrom="paragraph">
                    <wp:posOffset>313603</wp:posOffset>
                  </wp:positionV>
                  <wp:extent cx="852407" cy="852407"/>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407" cy="852407"/>
                          </a:xfrm>
                          <a:prstGeom prst="rect">
                            <a:avLst/>
                          </a:prstGeom>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56704" behindDoc="0" locked="0" layoutInCell="1" allowOverlap="1" wp14:anchorId="0C7C7104" wp14:editId="206556D9">
                      <wp:simplePos x="0" y="0"/>
                      <wp:positionH relativeFrom="column">
                        <wp:posOffset>2120265</wp:posOffset>
                      </wp:positionH>
                      <wp:positionV relativeFrom="paragraph">
                        <wp:posOffset>42384</wp:posOffset>
                      </wp:positionV>
                      <wp:extent cx="174355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435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3087A" id="Straight Connector 3"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95pt,3.35pt" to="30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YsgEAANQDAAAOAAAAZHJzL2Uyb0RvYy54bWysU9tu2zAMfR+wfxD0vsjp1l2MOH1o0b4M&#10;bbHLB6gyFQuQREHSYufvRymJXWwFhg17oUWK55A8ojdXk7NsDzEZ9B1frxrOwCvsjd91/Pu32zcf&#10;OUtZ+l5a9NDxAyR+tX39ajOGFi5wQNtDZETiUzuGjg85h1aIpAZwMq0wgKdLjdHJTG7ciT7Kkdid&#10;FRdN816MGPsQUUFKFL05XvJt5dcaVH7QOkFmtuPUW642VvtUrNhuZLuLMgxGndqQ/9CFk8ZT0Znq&#10;RmbJfkTzG5UzKmJCnVcKnUCtjYI6A02zbn6Z5usgA9RZSJwUZpnS/6NV9/tr/xhJhjGkNoXHWKaY&#10;dHTlS/2xqYp1mMWCKTNFwfWHd28vLz9xps53YgGGmPIdoGPl0HFrfJlDtnL/OWUqRqnnlBK2vtiE&#10;1vS3xtrqlA2AaxvZXtLb5Wld3opwz7LIK0ixtF5P+WDhyPoFNDN9abZWr1u1cEqlwOczr/WUXWCa&#10;OpiBzZ+Bp/wChbpxfwOeEbUy+jyDnfEYX6q+SKGP+WcFjnMXCZ6wP9RHrdLQ6lTlTmtedvO5X+HL&#10;z7j9CQAA//8DAFBLAwQUAAYACAAAACEATyBTl9wAAAAHAQAADwAAAGRycy9kb3ducmV2LnhtbEyO&#10;sU7DMBRFdyT+wXqV2KhTAiENcSqEYEEsSTvQzY1f44j4OY2dJvw9hoWOV/fq3JNvZtOxMw6utSRg&#10;tYyAIdVWtdQI2G3fblNgzktSsrOEAr7Rwaa4vsplpuxEJZ4r37AAIZdJAdr7PuPc1RqNdEvbI4Xu&#10;aAcjfYhDw9UgpwA3Hb+LooQb2VJ40LLHF431VzUaAe+nD7e7T8rX8vOUVtP+OOrGohA3i/n5CZjH&#10;2f+P4Vc/qEMRnA52JOVYJyCO43WYCkgegYU+idIHYIe/zIucX/oXPwAAAP//AwBQSwECLQAUAAYA&#10;CAAAACEAtoM4kv4AAADhAQAAEwAAAAAAAAAAAAAAAAAAAAAAW0NvbnRlbnRfVHlwZXNdLnhtbFBL&#10;AQItABQABgAIAAAAIQA4/SH/1gAAAJQBAAALAAAAAAAAAAAAAAAAAC8BAABfcmVscy8ucmVsc1BL&#10;AQItABQABgAIAAAAIQD0O/dYsgEAANQDAAAOAAAAAAAAAAAAAAAAAC4CAABkcnMvZTJvRG9jLnht&#10;bFBLAQItABQABgAIAAAAIQBPIFOX3AAAAAcBAAAPAAAAAAAAAAAAAAAAAAwEAABkcnMvZG93bnJl&#10;di54bWxQSwUGAAAAAAQABADzAAAAFQUAAAAA&#10;" strokecolor="black [3213]"/>
                  </w:pict>
                </mc:Fallback>
              </mc:AlternateContent>
            </w:r>
          </w:p>
          <w:p w14:paraId="2735699A" w14:textId="465D7F65" w:rsidR="00984D85" w:rsidRPr="00784EDE" w:rsidRDefault="00984D85" w:rsidP="00984D85">
            <w:pPr>
              <w:spacing w:before="120" w:after="120" w:line="234" w:lineRule="atLeast"/>
              <w:jc w:val="center"/>
            </w:pPr>
          </w:p>
          <w:p w14:paraId="47210898" w14:textId="0CE771B7" w:rsidR="00984D85" w:rsidRPr="00784EDE" w:rsidRDefault="00984D85" w:rsidP="00984D85">
            <w:pPr>
              <w:spacing w:before="120" w:after="120" w:line="234" w:lineRule="atLeast"/>
              <w:jc w:val="center"/>
            </w:pPr>
          </w:p>
          <w:p w14:paraId="581069CF" w14:textId="77777777" w:rsidR="00984D85" w:rsidRDefault="00984D85" w:rsidP="00984D85">
            <w:pPr>
              <w:spacing w:before="120" w:after="120" w:line="234" w:lineRule="atLeast"/>
              <w:jc w:val="center"/>
              <w:rPr>
                <w:b/>
                <w:bCs/>
              </w:rPr>
            </w:pPr>
          </w:p>
          <w:p w14:paraId="08B818DF" w14:textId="392AA8F2" w:rsidR="00984D85" w:rsidRDefault="00984D85" w:rsidP="00984D85">
            <w:pPr>
              <w:spacing w:before="120" w:after="120" w:line="234" w:lineRule="atLeast"/>
              <w:jc w:val="center"/>
              <w:rPr>
                <w:b/>
                <w:bCs/>
              </w:rPr>
            </w:pPr>
          </w:p>
          <w:p w14:paraId="24968030" w14:textId="1EC862CA" w:rsidR="003F1B52" w:rsidRDefault="003F1B52" w:rsidP="00984D85">
            <w:pPr>
              <w:spacing w:before="120" w:after="120" w:line="234" w:lineRule="atLeast"/>
              <w:jc w:val="center"/>
              <w:rPr>
                <w:b/>
                <w:bCs/>
              </w:rPr>
            </w:pPr>
          </w:p>
          <w:p w14:paraId="3BCC1719" w14:textId="1F9EE324" w:rsidR="00C87CC3" w:rsidRDefault="00C87CC3" w:rsidP="00984D85">
            <w:pPr>
              <w:spacing w:before="120" w:after="120" w:line="234" w:lineRule="atLeast"/>
              <w:jc w:val="center"/>
              <w:rPr>
                <w:b/>
                <w:bCs/>
              </w:rPr>
            </w:pPr>
          </w:p>
          <w:p w14:paraId="2D7C9360" w14:textId="552E488B" w:rsidR="00C87CC3" w:rsidRDefault="00C87CC3" w:rsidP="00984D85">
            <w:pPr>
              <w:spacing w:before="120" w:after="120" w:line="234" w:lineRule="atLeast"/>
              <w:jc w:val="center"/>
              <w:rPr>
                <w:b/>
                <w:bCs/>
              </w:rPr>
            </w:pPr>
          </w:p>
          <w:p w14:paraId="5B9631CA" w14:textId="5468CC61" w:rsidR="00C87CC3" w:rsidRDefault="00C87CC3" w:rsidP="00984D85">
            <w:pPr>
              <w:spacing w:before="120" w:after="120" w:line="234" w:lineRule="atLeast"/>
              <w:jc w:val="center"/>
              <w:rPr>
                <w:b/>
                <w:bCs/>
              </w:rPr>
            </w:pPr>
          </w:p>
          <w:p w14:paraId="3B928B72" w14:textId="77777777" w:rsidR="00C87CC3" w:rsidRDefault="00C87CC3" w:rsidP="00984D85">
            <w:pPr>
              <w:spacing w:before="120" w:after="120" w:line="234" w:lineRule="atLeast"/>
              <w:jc w:val="center"/>
              <w:rPr>
                <w:b/>
                <w:bCs/>
              </w:rPr>
            </w:pPr>
          </w:p>
          <w:p w14:paraId="3CC0806A" w14:textId="77777777" w:rsidR="003F1B52" w:rsidRDefault="003F1B52" w:rsidP="00984D85">
            <w:pPr>
              <w:spacing w:before="120" w:after="120" w:line="234" w:lineRule="atLeast"/>
              <w:jc w:val="center"/>
              <w:rPr>
                <w:b/>
                <w:bCs/>
              </w:rPr>
            </w:pPr>
          </w:p>
          <w:p w14:paraId="199EE15B" w14:textId="77777777" w:rsidR="00984D85" w:rsidRPr="0023516F" w:rsidRDefault="00984D85" w:rsidP="00984D85">
            <w:pPr>
              <w:spacing w:before="120" w:after="120" w:line="234" w:lineRule="atLeast"/>
              <w:jc w:val="center"/>
              <w:rPr>
                <w:sz w:val="36"/>
                <w:szCs w:val="36"/>
              </w:rPr>
            </w:pPr>
            <w:r w:rsidRPr="0023516F">
              <w:rPr>
                <w:b/>
                <w:bCs/>
                <w:sz w:val="36"/>
                <w:szCs w:val="36"/>
                <w:lang w:val="vi-VN"/>
              </w:rPr>
              <w:t>GIÁO TRÌNH</w:t>
            </w:r>
          </w:p>
          <w:p w14:paraId="7F381854" w14:textId="7670ADCD" w:rsidR="00984D85" w:rsidRPr="0023516F" w:rsidRDefault="00984D85" w:rsidP="00984D85">
            <w:pPr>
              <w:spacing w:before="120" w:after="120" w:line="234" w:lineRule="atLeast"/>
              <w:jc w:val="center"/>
              <w:rPr>
                <w:sz w:val="50"/>
                <w:szCs w:val="50"/>
              </w:rPr>
            </w:pPr>
            <w:r w:rsidRPr="0023516F">
              <w:rPr>
                <w:b/>
                <w:bCs/>
                <w:sz w:val="50"/>
                <w:szCs w:val="50"/>
                <w:lang w:val="vi-VN"/>
              </w:rPr>
              <w:t xml:space="preserve">MÔN </w:t>
            </w:r>
            <w:r w:rsidR="000C045A" w:rsidRPr="0023516F">
              <w:rPr>
                <w:b/>
                <w:bCs/>
                <w:sz w:val="50"/>
                <w:szCs w:val="50"/>
              </w:rPr>
              <w:t>GIÁO DỤC CHÍNH TRỊ</w:t>
            </w:r>
          </w:p>
          <w:p w14:paraId="71198197" w14:textId="578A8808" w:rsidR="00984D85" w:rsidRPr="00784EDE" w:rsidRDefault="00984D85" w:rsidP="00984D85">
            <w:pPr>
              <w:spacing w:before="120" w:after="120" w:line="234" w:lineRule="atLeast"/>
              <w:jc w:val="center"/>
            </w:pPr>
            <w:r w:rsidRPr="00784EDE">
              <w:rPr>
                <w:b/>
                <w:bCs/>
                <w:lang w:val="vi-VN"/>
              </w:rPr>
              <w:t>TRÌNH Đ</w:t>
            </w:r>
            <w:r w:rsidRPr="00784EDE">
              <w:rPr>
                <w:b/>
                <w:bCs/>
              </w:rPr>
              <w:t xml:space="preserve">Ộ: </w:t>
            </w:r>
            <w:r w:rsidR="000C045A">
              <w:rPr>
                <w:b/>
                <w:bCs/>
              </w:rPr>
              <w:t>CAO ĐẲNG</w:t>
            </w:r>
          </w:p>
          <w:p w14:paraId="295AACE7" w14:textId="334D12B0" w:rsidR="00984D85" w:rsidRPr="00784EDE" w:rsidRDefault="00984D85" w:rsidP="007B13ED">
            <w:pPr>
              <w:tabs>
                <w:tab w:val="left" w:pos="540"/>
                <w:tab w:val="left" w:pos="8280"/>
              </w:tabs>
              <w:spacing w:before="60" w:after="60" w:line="380" w:lineRule="atLeast"/>
              <w:jc w:val="center"/>
            </w:pPr>
          </w:p>
          <w:p w14:paraId="16A7D9D6" w14:textId="120B5C92" w:rsidR="00984D85" w:rsidRPr="00784EDE" w:rsidRDefault="00984D85" w:rsidP="00984D85">
            <w:pPr>
              <w:spacing w:before="120" w:after="120" w:line="234" w:lineRule="atLeast"/>
            </w:pPr>
          </w:p>
          <w:p w14:paraId="405CAEE6" w14:textId="58EB011D" w:rsidR="00984D85" w:rsidRPr="00784EDE" w:rsidRDefault="00984D85" w:rsidP="00984D85">
            <w:pPr>
              <w:spacing w:before="120" w:after="120" w:line="234" w:lineRule="atLeast"/>
            </w:pPr>
          </w:p>
          <w:p w14:paraId="3EAE8452" w14:textId="4A969897" w:rsidR="00984D85" w:rsidRPr="00784EDE" w:rsidRDefault="00984D85" w:rsidP="00984D85">
            <w:pPr>
              <w:spacing w:before="120" w:after="120" w:line="234" w:lineRule="atLeast"/>
            </w:pPr>
          </w:p>
          <w:p w14:paraId="481724AA" w14:textId="0E68B7A5" w:rsidR="00984D85" w:rsidRPr="00784EDE" w:rsidRDefault="00984D85" w:rsidP="00984D85">
            <w:pPr>
              <w:spacing w:before="120" w:after="120" w:line="234" w:lineRule="atLeast"/>
            </w:pPr>
          </w:p>
          <w:p w14:paraId="3AE676A8" w14:textId="6259DFCC" w:rsidR="00984D85" w:rsidRPr="00784EDE" w:rsidRDefault="00984D85" w:rsidP="00984D85">
            <w:pPr>
              <w:spacing w:before="120" w:after="120" w:line="234" w:lineRule="atLeast"/>
            </w:pPr>
          </w:p>
          <w:p w14:paraId="3662F043" w14:textId="2CEB916B" w:rsidR="00984D85" w:rsidRDefault="00984D85" w:rsidP="00984D85">
            <w:pPr>
              <w:spacing w:before="120" w:after="120" w:line="234" w:lineRule="atLeast"/>
            </w:pPr>
          </w:p>
          <w:p w14:paraId="62A58964" w14:textId="77777777" w:rsidR="007B13ED" w:rsidRDefault="007B13ED" w:rsidP="00984D85">
            <w:pPr>
              <w:spacing w:before="120" w:after="120" w:line="234" w:lineRule="atLeast"/>
            </w:pPr>
          </w:p>
          <w:p w14:paraId="36068AC7" w14:textId="7FFC77B1" w:rsidR="00984D85" w:rsidRDefault="00984D85" w:rsidP="00984D85">
            <w:pPr>
              <w:spacing w:before="120" w:after="120" w:line="234" w:lineRule="atLeast"/>
              <w:jc w:val="center"/>
              <w:rPr>
                <w:b/>
                <w:bCs/>
              </w:rPr>
            </w:pPr>
          </w:p>
          <w:p w14:paraId="1388B4FE" w14:textId="7E943921" w:rsidR="00C87CC3" w:rsidRDefault="00C87CC3" w:rsidP="00984D85">
            <w:pPr>
              <w:spacing w:before="120" w:after="120" w:line="234" w:lineRule="atLeast"/>
              <w:jc w:val="center"/>
              <w:rPr>
                <w:b/>
                <w:bCs/>
              </w:rPr>
            </w:pPr>
          </w:p>
          <w:p w14:paraId="1760A46C" w14:textId="71907968" w:rsidR="00C87CC3" w:rsidRDefault="00C87CC3" w:rsidP="00984D85">
            <w:pPr>
              <w:spacing w:before="120" w:after="120" w:line="234" w:lineRule="atLeast"/>
              <w:jc w:val="center"/>
              <w:rPr>
                <w:b/>
                <w:bCs/>
              </w:rPr>
            </w:pPr>
          </w:p>
          <w:p w14:paraId="4E8E7122" w14:textId="499703FC" w:rsidR="00C87CC3" w:rsidRDefault="00C87CC3" w:rsidP="00984D85">
            <w:pPr>
              <w:spacing w:before="120" w:after="120" w:line="234" w:lineRule="atLeast"/>
              <w:jc w:val="center"/>
              <w:rPr>
                <w:b/>
                <w:bCs/>
              </w:rPr>
            </w:pPr>
          </w:p>
          <w:p w14:paraId="4180C432" w14:textId="03F3905A" w:rsidR="00C87CC3" w:rsidRDefault="00C87CC3" w:rsidP="00984D85">
            <w:pPr>
              <w:spacing w:before="120" w:after="120" w:line="234" w:lineRule="atLeast"/>
              <w:jc w:val="center"/>
              <w:rPr>
                <w:b/>
                <w:bCs/>
              </w:rPr>
            </w:pPr>
          </w:p>
          <w:p w14:paraId="5F6CEB61" w14:textId="3D09633C" w:rsidR="00C87CC3" w:rsidRDefault="00C87CC3" w:rsidP="00984D85">
            <w:pPr>
              <w:spacing w:before="120" w:after="120" w:line="234" w:lineRule="atLeast"/>
              <w:jc w:val="center"/>
              <w:rPr>
                <w:b/>
                <w:bCs/>
              </w:rPr>
            </w:pPr>
          </w:p>
          <w:p w14:paraId="22562C33" w14:textId="77777777" w:rsidR="00900ADB" w:rsidRDefault="00900ADB" w:rsidP="00900ADB">
            <w:pPr>
              <w:spacing w:line="234" w:lineRule="atLeast"/>
              <w:jc w:val="center"/>
              <w:rPr>
                <w:b/>
                <w:bCs/>
              </w:rPr>
            </w:pPr>
          </w:p>
          <w:p w14:paraId="3406C1D8" w14:textId="4F1CE3A6" w:rsidR="00984D85" w:rsidRPr="00B04671" w:rsidRDefault="00984D85" w:rsidP="00900ADB">
            <w:pPr>
              <w:spacing w:line="234" w:lineRule="atLeast"/>
              <w:jc w:val="center"/>
              <w:rPr>
                <w:b/>
                <w:bCs/>
              </w:rPr>
            </w:pPr>
            <w:permStart w:id="1664900841" w:edGrp="everyone"/>
            <w:permEnd w:id="1664900841"/>
            <w:r>
              <w:rPr>
                <w:b/>
                <w:bCs/>
              </w:rPr>
              <w:t>N</w:t>
            </w:r>
            <w:r w:rsidRPr="00784EDE">
              <w:rPr>
                <w:b/>
                <w:bCs/>
              </w:rPr>
              <w:t xml:space="preserve">ăm </w:t>
            </w:r>
            <w:r w:rsidR="00C87CC3">
              <w:rPr>
                <w:b/>
                <w:bCs/>
              </w:rPr>
              <w:t>2019</w:t>
            </w:r>
          </w:p>
        </w:tc>
      </w:tr>
      <w:bookmarkEnd w:id="0"/>
      <w:bookmarkEnd w:id="1"/>
      <w:bookmarkEnd w:id="2"/>
    </w:tbl>
    <w:p w14:paraId="4FB301A2" w14:textId="77777777" w:rsidR="000C045A" w:rsidRDefault="000C045A" w:rsidP="00873553">
      <w:pPr>
        <w:pStyle w:val="Heading1"/>
        <w:sectPr w:rsidR="000C045A" w:rsidSect="0023516F">
          <w:headerReference w:type="default" r:id="rId9"/>
          <w:footerReference w:type="default" r:id="rId10"/>
          <w:footnotePr>
            <w:numRestart w:val="eachSect"/>
          </w:footnotePr>
          <w:pgSz w:w="11906" w:h="16838" w:code="9"/>
          <w:pgMar w:top="1134" w:right="1134" w:bottom="1134" w:left="1701" w:header="567" w:footer="567" w:gutter="0"/>
          <w:pgNumType w:start="1"/>
          <w:cols w:space="720"/>
          <w:docGrid w:linePitch="381"/>
        </w:sectPr>
      </w:pPr>
    </w:p>
    <w:p w14:paraId="4D6CAD2F" w14:textId="3F115645" w:rsidR="0020167E" w:rsidRDefault="0020167E" w:rsidP="00873553">
      <w:pPr>
        <w:pStyle w:val="Heading1"/>
      </w:pPr>
      <w:bookmarkStart w:id="3" w:name="_Toc52756399"/>
      <w:r w:rsidRPr="00873553">
        <w:lastRenderedPageBreak/>
        <w:t>MỤC</w:t>
      </w:r>
      <w:r w:rsidR="00E706B7">
        <w:t xml:space="preserve"> </w:t>
      </w:r>
      <w:r w:rsidRPr="00873553">
        <w:t>LỤC</w:t>
      </w:r>
      <w:bookmarkEnd w:id="3"/>
    </w:p>
    <w:p w14:paraId="6FC70076" w14:textId="565B007A" w:rsidR="0089305F" w:rsidRDefault="0089305F" w:rsidP="00042ED6">
      <w:pPr>
        <w:pStyle w:val="TOC1"/>
        <w:rPr>
          <w:rFonts w:asciiTheme="minorHAnsi" w:eastAsiaTheme="minorEastAsia" w:hAnsiTheme="minorHAnsi" w:cstheme="minorBidi"/>
          <w:spacing w:val="0"/>
          <w:sz w:val="22"/>
          <w:szCs w:val="22"/>
        </w:rPr>
      </w:pPr>
      <w:r>
        <w:fldChar w:fldCharType="begin"/>
      </w:r>
      <w:r>
        <w:instrText xml:space="preserve"> TOC \o "1-3" \h \z \u </w:instrText>
      </w:r>
      <w:r>
        <w:fldChar w:fldCharType="separate"/>
      </w:r>
      <w:hyperlink w:anchor="_Toc52756399" w:history="1">
        <w:r w:rsidRPr="008F67DA">
          <w:rPr>
            <w:rStyle w:val="Hyperlink"/>
          </w:rPr>
          <w:t>MỤC LỤC</w:t>
        </w:r>
        <w:r>
          <w:rPr>
            <w:webHidden/>
          </w:rPr>
          <w:tab/>
        </w:r>
        <w:r>
          <w:rPr>
            <w:webHidden/>
          </w:rPr>
          <w:fldChar w:fldCharType="begin"/>
        </w:r>
        <w:r>
          <w:rPr>
            <w:webHidden/>
          </w:rPr>
          <w:instrText xml:space="preserve"> PAGEREF _Toc52756399 \h </w:instrText>
        </w:r>
        <w:r>
          <w:rPr>
            <w:webHidden/>
          </w:rPr>
        </w:r>
        <w:r>
          <w:rPr>
            <w:webHidden/>
          </w:rPr>
          <w:fldChar w:fldCharType="separate"/>
        </w:r>
        <w:r w:rsidR="00900ADB">
          <w:rPr>
            <w:webHidden/>
          </w:rPr>
          <w:t>1</w:t>
        </w:r>
        <w:r>
          <w:rPr>
            <w:webHidden/>
          </w:rPr>
          <w:fldChar w:fldCharType="end"/>
        </w:r>
      </w:hyperlink>
    </w:p>
    <w:p w14:paraId="40699D29" w14:textId="61A2152D" w:rsidR="0089305F" w:rsidRDefault="00872F16" w:rsidP="00042ED6">
      <w:pPr>
        <w:pStyle w:val="TOC1"/>
        <w:rPr>
          <w:rFonts w:asciiTheme="minorHAnsi" w:eastAsiaTheme="minorEastAsia" w:hAnsiTheme="minorHAnsi" w:cstheme="minorBidi"/>
          <w:spacing w:val="0"/>
          <w:sz w:val="22"/>
          <w:szCs w:val="22"/>
        </w:rPr>
      </w:pPr>
      <w:hyperlink w:anchor="_Toc52756400" w:history="1">
        <w:r w:rsidR="0089305F" w:rsidRPr="008F67DA">
          <w:rPr>
            <w:rStyle w:val="Hyperlink"/>
          </w:rPr>
          <w:t>BÀI MỞ ĐẦU</w:t>
        </w:r>
        <w:r w:rsidR="0089305F">
          <w:rPr>
            <w:webHidden/>
          </w:rPr>
          <w:tab/>
        </w:r>
        <w:r w:rsidR="0089305F">
          <w:rPr>
            <w:webHidden/>
          </w:rPr>
          <w:fldChar w:fldCharType="begin"/>
        </w:r>
        <w:r w:rsidR="0089305F">
          <w:rPr>
            <w:webHidden/>
          </w:rPr>
          <w:instrText xml:space="preserve"> PAGEREF _Toc52756400 \h </w:instrText>
        </w:r>
        <w:r w:rsidR="0089305F">
          <w:rPr>
            <w:webHidden/>
          </w:rPr>
        </w:r>
        <w:r w:rsidR="0089305F">
          <w:rPr>
            <w:webHidden/>
          </w:rPr>
          <w:fldChar w:fldCharType="separate"/>
        </w:r>
        <w:r w:rsidR="00900ADB">
          <w:rPr>
            <w:webHidden/>
          </w:rPr>
          <w:t>5</w:t>
        </w:r>
        <w:r w:rsidR="0089305F">
          <w:rPr>
            <w:webHidden/>
          </w:rPr>
          <w:fldChar w:fldCharType="end"/>
        </w:r>
      </w:hyperlink>
    </w:p>
    <w:p w14:paraId="2EBF161F" w14:textId="574C0F2F" w:rsidR="0089305F" w:rsidRDefault="00872F16" w:rsidP="00042ED6">
      <w:pPr>
        <w:pStyle w:val="TOC2"/>
        <w:rPr>
          <w:rFonts w:asciiTheme="minorHAnsi" w:eastAsiaTheme="minorEastAsia" w:hAnsiTheme="minorHAnsi" w:cstheme="minorBidi"/>
          <w:noProof/>
          <w:spacing w:val="0"/>
          <w:sz w:val="22"/>
          <w:szCs w:val="22"/>
        </w:rPr>
      </w:pPr>
      <w:hyperlink w:anchor="_Toc52756401" w:history="1">
        <w:r w:rsidR="0089305F" w:rsidRPr="008F67DA">
          <w:rPr>
            <w:rStyle w:val="Hyperlink"/>
            <w:noProof/>
          </w:rPr>
          <w:t>I. VỊ TRÍ, TÍNH CHẤT MÔN HỌC</w:t>
        </w:r>
        <w:r w:rsidR="0089305F">
          <w:rPr>
            <w:noProof/>
            <w:webHidden/>
          </w:rPr>
          <w:tab/>
        </w:r>
        <w:r w:rsidR="0089305F">
          <w:rPr>
            <w:noProof/>
            <w:webHidden/>
          </w:rPr>
          <w:fldChar w:fldCharType="begin"/>
        </w:r>
        <w:r w:rsidR="0089305F">
          <w:rPr>
            <w:noProof/>
            <w:webHidden/>
          </w:rPr>
          <w:instrText xml:space="preserve"> PAGEREF _Toc52756401 \h </w:instrText>
        </w:r>
        <w:r w:rsidR="0089305F">
          <w:rPr>
            <w:noProof/>
            <w:webHidden/>
          </w:rPr>
        </w:r>
        <w:r w:rsidR="0089305F">
          <w:rPr>
            <w:noProof/>
            <w:webHidden/>
          </w:rPr>
          <w:fldChar w:fldCharType="separate"/>
        </w:r>
        <w:r w:rsidR="00900ADB">
          <w:rPr>
            <w:noProof/>
            <w:webHidden/>
          </w:rPr>
          <w:t>5</w:t>
        </w:r>
        <w:r w:rsidR="0089305F">
          <w:rPr>
            <w:noProof/>
            <w:webHidden/>
          </w:rPr>
          <w:fldChar w:fldCharType="end"/>
        </w:r>
      </w:hyperlink>
    </w:p>
    <w:p w14:paraId="73C07023" w14:textId="4B5C7787" w:rsidR="0089305F" w:rsidRDefault="00872F16" w:rsidP="00042ED6">
      <w:pPr>
        <w:pStyle w:val="TOC3"/>
        <w:rPr>
          <w:rFonts w:asciiTheme="minorHAnsi" w:eastAsiaTheme="minorEastAsia" w:hAnsiTheme="minorHAnsi" w:cstheme="minorBidi"/>
          <w:noProof/>
          <w:sz w:val="22"/>
          <w:szCs w:val="22"/>
        </w:rPr>
      </w:pPr>
      <w:hyperlink w:anchor="_Toc52756402" w:history="1">
        <w:r w:rsidR="0089305F" w:rsidRPr="008F67DA">
          <w:rPr>
            <w:rStyle w:val="Hyperlink"/>
            <w:noProof/>
          </w:rPr>
          <w:t>1. Vị trí</w:t>
        </w:r>
        <w:r w:rsidR="0089305F">
          <w:rPr>
            <w:noProof/>
            <w:webHidden/>
          </w:rPr>
          <w:tab/>
        </w:r>
        <w:r w:rsidR="0089305F">
          <w:rPr>
            <w:noProof/>
            <w:webHidden/>
          </w:rPr>
          <w:fldChar w:fldCharType="begin"/>
        </w:r>
        <w:r w:rsidR="0089305F">
          <w:rPr>
            <w:noProof/>
            <w:webHidden/>
          </w:rPr>
          <w:instrText xml:space="preserve"> PAGEREF _Toc52756402 \h </w:instrText>
        </w:r>
        <w:r w:rsidR="0089305F">
          <w:rPr>
            <w:noProof/>
            <w:webHidden/>
          </w:rPr>
        </w:r>
        <w:r w:rsidR="0089305F">
          <w:rPr>
            <w:noProof/>
            <w:webHidden/>
          </w:rPr>
          <w:fldChar w:fldCharType="separate"/>
        </w:r>
        <w:r w:rsidR="00900ADB">
          <w:rPr>
            <w:noProof/>
            <w:webHidden/>
          </w:rPr>
          <w:t>5</w:t>
        </w:r>
        <w:r w:rsidR="0089305F">
          <w:rPr>
            <w:noProof/>
            <w:webHidden/>
          </w:rPr>
          <w:fldChar w:fldCharType="end"/>
        </w:r>
      </w:hyperlink>
    </w:p>
    <w:p w14:paraId="389AD67E" w14:textId="19572EFD" w:rsidR="0089305F" w:rsidRDefault="00872F16" w:rsidP="00042ED6">
      <w:pPr>
        <w:pStyle w:val="TOC3"/>
        <w:rPr>
          <w:rFonts w:asciiTheme="minorHAnsi" w:eastAsiaTheme="minorEastAsia" w:hAnsiTheme="minorHAnsi" w:cstheme="minorBidi"/>
          <w:noProof/>
          <w:sz w:val="22"/>
          <w:szCs w:val="22"/>
        </w:rPr>
      </w:pPr>
      <w:hyperlink w:anchor="_Toc52756403" w:history="1">
        <w:r w:rsidR="0089305F" w:rsidRPr="008F67DA">
          <w:rPr>
            <w:rStyle w:val="Hyperlink"/>
            <w:noProof/>
          </w:rPr>
          <w:t>2. Tính chất môn học</w:t>
        </w:r>
        <w:r w:rsidR="0089305F">
          <w:rPr>
            <w:noProof/>
            <w:webHidden/>
          </w:rPr>
          <w:tab/>
        </w:r>
        <w:r w:rsidR="0089305F">
          <w:rPr>
            <w:noProof/>
            <w:webHidden/>
          </w:rPr>
          <w:fldChar w:fldCharType="begin"/>
        </w:r>
        <w:r w:rsidR="0089305F">
          <w:rPr>
            <w:noProof/>
            <w:webHidden/>
          </w:rPr>
          <w:instrText xml:space="preserve"> PAGEREF _Toc52756403 \h </w:instrText>
        </w:r>
        <w:r w:rsidR="0089305F">
          <w:rPr>
            <w:noProof/>
            <w:webHidden/>
          </w:rPr>
        </w:r>
        <w:r w:rsidR="0089305F">
          <w:rPr>
            <w:noProof/>
            <w:webHidden/>
          </w:rPr>
          <w:fldChar w:fldCharType="separate"/>
        </w:r>
        <w:r w:rsidR="00900ADB">
          <w:rPr>
            <w:noProof/>
            <w:webHidden/>
          </w:rPr>
          <w:t>5</w:t>
        </w:r>
        <w:r w:rsidR="0089305F">
          <w:rPr>
            <w:noProof/>
            <w:webHidden/>
          </w:rPr>
          <w:fldChar w:fldCharType="end"/>
        </w:r>
      </w:hyperlink>
    </w:p>
    <w:p w14:paraId="27236948" w14:textId="17634A0A" w:rsidR="0089305F" w:rsidRDefault="00872F16" w:rsidP="00042ED6">
      <w:pPr>
        <w:pStyle w:val="TOC2"/>
        <w:rPr>
          <w:rFonts w:asciiTheme="minorHAnsi" w:eastAsiaTheme="minorEastAsia" w:hAnsiTheme="minorHAnsi" w:cstheme="minorBidi"/>
          <w:noProof/>
          <w:spacing w:val="0"/>
          <w:sz w:val="22"/>
          <w:szCs w:val="22"/>
        </w:rPr>
      </w:pPr>
      <w:hyperlink w:anchor="_Toc52756404" w:history="1">
        <w:r w:rsidR="0089305F" w:rsidRPr="008F67DA">
          <w:rPr>
            <w:rStyle w:val="Hyperlink"/>
            <w:noProof/>
          </w:rPr>
          <w:t>II. MỤC TIÊU CỦA MÔN HỌC</w:t>
        </w:r>
        <w:r w:rsidR="0089305F">
          <w:rPr>
            <w:noProof/>
            <w:webHidden/>
          </w:rPr>
          <w:tab/>
        </w:r>
        <w:r w:rsidR="0089305F">
          <w:rPr>
            <w:noProof/>
            <w:webHidden/>
          </w:rPr>
          <w:fldChar w:fldCharType="begin"/>
        </w:r>
        <w:r w:rsidR="0089305F">
          <w:rPr>
            <w:noProof/>
            <w:webHidden/>
          </w:rPr>
          <w:instrText xml:space="preserve"> PAGEREF _Toc52756404 \h </w:instrText>
        </w:r>
        <w:r w:rsidR="0089305F">
          <w:rPr>
            <w:noProof/>
            <w:webHidden/>
          </w:rPr>
        </w:r>
        <w:r w:rsidR="0089305F">
          <w:rPr>
            <w:noProof/>
            <w:webHidden/>
          </w:rPr>
          <w:fldChar w:fldCharType="separate"/>
        </w:r>
        <w:r w:rsidR="00900ADB">
          <w:rPr>
            <w:noProof/>
            <w:webHidden/>
          </w:rPr>
          <w:t>5</w:t>
        </w:r>
        <w:r w:rsidR="0089305F">
          <w:rPr>
            <w:noProof/>
            <w:webHidden/>
          </w:rPr>
          <w:fldChar w:fldCharType="end"/>
        </w:r>
      </w:hyperlink>
    </w:p>
    <w:p w14:paraId="148AA9E7" w14:textId="6EC3DDEA" w:rsidR="0089305F" w:rsidRDefault="00872F16" w:rsidP="00042ED6">
      <w:pPr>
        <w:pStyle w:val="TOC2"/>
        <w:rPr>
          <w:rFonts w:asciiTheme="minorHAnsi" w:eastAsiaTheme="minorEastAsia" w:hAnsiTheme="minorHAnsi" w:cstheme="minorBidi"/>
          <w:noProof/>
          <w:spacing w:val="0"/>
          <w:sz w:val="22"/>
          <w:szCs w:val="22"/>
        </w:rPr>
      </w:pPr>
      <w:hyperlink w:anchor="_Toc52756405" w:history="1">
        <w:r w:rsidR="0089305F" w:rsidRPr="008F67DA">
          <w:rPr>
            <w:rStyle w:val="Hyperlink"/>
            <w:noProof/>
          </w:rPr>
          <w:t>III. NỘI DUNG CHÍNH</w:t>
        </w:r>
        <w:r w:rsidR="0089305F">
          <w:rPr>
            <w:noProof/>
            <w:webHidden/>
          </w:rPr>
          <w:tab/>
        </w:r>
        <w:r w:rsidR="0089305F">
          <w:rPr>
            <w:noProof/>
            <w:webHidden/>
          </w:rPr>
          <w:fldChar w:fldCharType="begin"/>
        </w:r>
        <w:r w:rsidR="0089305F">
          <w:rPr>
            <w:noProof/>
            <w:webHidden/>
          </w:rPr>
          <w:instrText xml:space="preserve"> PAGEREF _Toc52756405 \h </w:instrText>
        </w:r>
        <w:r w:rsidR="0089305F">
          <w:rPr>
            <w:noProof/>
            <w:webHidden/>
          </w:rPr>
        </w:r>
        <w:r w:rsidR="0089305F">
          <w:rPr>
            <w:noProof/>
            <w:webHidden/>
          </w:rPr>
          <w:fldChar w:fldCharType="separate"/>
        </w:r>
        <w:r w:rsidR="00900ADB">
          <w:rPr>
            <w:noProof/>
            <w:webHidden/>
          </w:rPr>
          <w:t>6</w:t>
        </w:r>
        <w:r w:rsidR="0089305F">
          <w:rPr>
            <w:noProof/>
            <w:webHidden/>
          </w:rPr>
          <w:fldChar w:fldCharType="end"/>
        </w:r>
      </w:hyperlink>
    </w:p>
    <w:p w14:paraId="26A4C5FB" w14:textId="1105D255" w:rsidR="0089305F" w:rsidRDefault="00872F16" w:rsidP="00042ED6">
      <w:pPr>
        <w:pStyle w:val="TOC2"/>
        <w:rPr>
          <w:rFonts w:asciiTheme="minorHAnsi" w:eastAsiaTheme="minorEastAsia" w:hAnsiTheme="minorHAnsi" w:cstheme="minorBidi"/>
          <w:noProof/>
          <w:spacing w:val="0"/>
          <w:sz w:val="22"/>
          <w:szCs w:val="22"/>
        </w:rPr>
      </w:pPr>
      <w:hyperlink w:anchor="_Toc52756406" w:history="1">
        <w:r w:rsidR="0089305F" w:rsidRPr="008F67DA">
          <w:rPr>
            <w:rStyle w:val="Hyperlink"/>
            <w:noProof/>
          </w:rPr>
          <w:t>IV. PHƯƠNG PHÁP DẠY HỌC VÀ ĐÁNH GIÁ MÔN HỌC</w:t>
        </w:r>
        <w:r w:rsidR="0089305F">
          <w:rPr>
            <w:noProof/>
            <w:webHidden/>
          </w:rPr>
          <w:tab/>
        </w:r>
        <w:r w:rsidR="0089305F">
          <w:rPr>
            <w:noProof/>
            <w:webHidden/>
          </w:rPr>
          <w:fldChar w:fldCharType="begin"/>
        </w:r>
        <w:r w:rsidR="0089305F">
          <w:rPr>
            <w:noProof/>
            <w:webHidden/>
          </w:rPr>
          <w:instrText xml:space="preserve"> PAGEREF _Toc52756406 \h </w:instrText>
        </w:r>
        <w:r w:rsidR="0089305F">
          <w:rPr>
            <w:noProof/>
            <w:webHidden/>
          </w:rPr>
        </w:r>
        <w:r w:rsidR="0089305F">
          <w:rPr>
            <w:noProof/>
            <w:webHidden/>
          </w:rPr>
          <w:fldChar w:fldCharType="separate"/>
        </w:r>
        <w:r w:rsidR="00900ADB">
          <w:rPr>
            <w:noProof/>
            <w:webHidden/>
          </w:rPr>
          <w:t>6</w:t>
        </w:r>
        <w:r w:rsidR="0089305F">
          <w:rPr>
            <w:noProof/>
            <w:webHidden/>
          </w:rPr>
          <w:fldChar w:fldCharType="end"/>
        </w:r>
      </w:hyperlink>
    </w:p>
    <w:p w14:paraId="1A4BF777" w14:textId="13B06E6C" w:rsidR="0089305F" w:rsidRDefault="00872F16" w:rsidP="00042ED6">
      <w:pPr>
        <w:pStyle w:val="TOC3"/>
        <w:rPr>
          <w:rFonts w:asciiTheme="minorHAnsi" w:eastAsiaTheme="minorEastAsia" w:hAnsiTheme="minorHAnsi" w:cstheme="minorBidi"/>
          <w:noProof/>
          <w:sz w:val="22"/>
          <w:szCs w:val="22"/>
        </w:rPr>
      </w:pPr>
      <w:hyperlink w:anchor="_Toc52756407" w:history="1">
        <w:r w:rsidR="0089305F" w:rsidRPr="008F67DA">
          <w:rPr>
            <w:rStyle w:val="Hyperlink"/>
            <w:noProof/>
          </w:rPr>
          <w:t>1. Phương pháp dạy học</w:t>
        </w:r>
        <w:r w:rsidR="0089305F">
          <w:rPr>
            <w:noProof/>
            <w:webHidden/>
          </w:rPr>
          <w:tab/>
        </w:r>
        <w:r w:rsidR="0089305F">
          <w:rPr>
            <w:noProof/>
            <w:webHidden/>
          </w:rPr>
          <w:fldChar w:fldCharType="begin"/>
        </w:r>
        <w:r w:rsidR="0089305F">
          <w:rPr>
            <w:noProof/>
            <w:webHidden/>
          </w:rPr>
          <w:instrText xml:space="preserve"> PAGEREF _Toc52756407 \h </w:instrText>
        </w:r>
        <w:r w:rsidR="0089305F">
          <w:rPr>
            <w:noProof/>
            <w:webHidden/>
          </w:rPr>
        </w:r>
        <w:r w:rsidR="0089305F">
          <w:rPr>
            <w:noProof/>
            <w:webHidden/>
          </w:rPr>
          <w:fldChar w:fldCharType="separate"/>
        </w:r>
        <w:r w:rsidR="00900ADB">
          <w:rPr>
            <w:noProof/>
            <w:webHidden/>
          </w:rPr>
          <w:t>6</w:t>
        </w:r>
        <w:r w:rsidR="0089305F">
          <w:rPr>
            <w:noProof/>
            <w:webHidden/>
          </w:rPr>
          <w:fldChar w:fldCharType="end"/>
        </w:r>
      </w:hyperlink>
    </w:p>
    <w:p w14:paraId="6F615C6E" w14:textId="05BDDD80" w:rsidR="0089305F" w:rsidRDefault="00872F16" w:rsidP="00042ED6">
      <w:pPr>
        <w:pStyle w:val="TOC3"/>
        <w:rPr>
          <w:rFonts w:asciiTheme="minorHAnsi" w:eastAsiaTheme="minorEastAsia" w:hAnsiTheme="minorHAnsi" w:cstheme="minorBidi"/>
          <w:noProof/>
          <w:sz w:val="22"/>
          <w:szCs w:val="22"/>
        </w:rPr>
      </w:pPr>
      <w:hyperlink w:anchor="_Toc52756408" w:history="1">
        <w:r w:rsidR="0089305F" w:rsidRPr="008F67DA">
          <w:rPr>
            <w:rStyle w:val="Hyperlink"/>
            <w:noProof/>
          </w:rPr>
          <w:t>2. Đánh giá môn học</w:t>
        </w:r>
        <w:r w:rsidR="0089305F">
          <w:rPr>
            <w:noProof/>
            <w:webHidden/>
          </w:rPr>
          <w:tab/>
        </w:r>
        <w:r w:rsidR="0089305F">
          <w:rPr>
            <w:noProof/>
            <w:webHidden/>
          </w:rPr>
          <w:fldChar w:fldCharType="begin"/>
        </w:r>
        <w:r w:rsidR="0089305F">
          <w:rPr>
            <w:noProof/>
            <w:webHidden/>
          </w:rPr>
          <w:instrText xml:space="preserve"> PAGEREF _Toc52756408 \h </w:instrText>
        </w:r>
        <w:r w:rsidR="0089305F">
          <w:rPr>
            <w:noProof/>
            <w:webHidden/>
          </w:rPr>
        </w:r>
        <w:r w:rsidR="0089305F">
          <w:rPr>
            <w:noProof/>
            <w:webHidden/>
          </w:rPr>
          <w:fldChar w:fldCharType="separate"/>
        </w:r>
        <w:r w:rsidR="00900ADB">
          <w:rPr>
            <w:noProof/>
            <w:webHidden/>
          </w:rPr>
          <w:t>7</w:t>
        </w:r>
        <w:r w:rsidR="0089305F">
          <w:rPr>
            <w:noProof/>
            <w:webHidden/>
          </w:rPr>
          <w:fldChar w:fldCharType="end"/>
        </w:r>
      </w:hyperlink>
    </w:p>
    <w:p w14:paraId="0523DDC1" w14:textId="449071A9" w:rsidR="0089305F" w:rsidRDefault="00872F16" w:rsidP="00042ED6">
      <w:pPr>
        <w:pStyle w:val="TOC1"/>
        <w:rPr>
          <w:rFonts w:asciiTheme="minorHAnsi" w:eastAsiaTheme="minorEastAsia" w:hAnsiTheme="minorHAnsi" w:cstheme="minorBidi"/>
          <w:spacing w:val="0"/>
          <w:sz w:val="22"/>
          <w:szCs w:val="22"/>
        </w:rPr>
      </w:pPr>
      <w:hyperlink w:anchor="_Toc52756409" w:history="1">
        <w:r w:rsidR="0089305F" w:rsidRPr="008F67DA">
          <w:rPr>
            <w:rStyle w:val="Hyperlink"/>
          </w:rPr>
          <w:t>BÀI 1: KHÁI QUÁT VỀ CHỦ NGHĨA MÁC-LÊNIN</w:t>
        </w:r>
        <w:r w:rsidR="0089305F">
          <w:rPr>
            <w:webHidden/>
          </w:rPr>
          <w:tab/>
        </w:r>
        <w:r w:rsidR="0089305F">
          <w:rPr>
            <w:webHidden/>
          </w:rPr>
          <w:fldChar w:fldCharType="begin"/>
        </w:r>
        <w:r w:rsidR="0089305F">
          <w:rPr>
            <w:webHidden/>
          </w:rPr>
          <w:instrText xml:space="preserve"> PAGEREF _Toc52756409 \h </w:instrText>
        </w:r>
        <w:r w:rsidR="0089305F">
          <w:rPr>
            <w:webHidden/>
          </w:rPr>
        </w:r>
        <w:r w:rsidR="0089305F">
          <w:rPr>
            <w:webHidden/>
          </w:rPr>
          <w:fldChar w:fldCharType="separate"/>
        </w:r>
        <w:r w:rsidR="00900ADB">
          <w:rPr>
            <w:webHidden/>
          </w:rPr>
          <w:t>8</w:t>
        </w:r>
        <w:r w:rsidR="0089305F">
          <w:rPr>
            <w:webHidden/>
          </w:rPr>
          <w:fldChar w:fldCharType="end"/>
        </w:r>
      </w:hyperlink>
    </w:p>
    <w:p w14:paraId="4BFED6E8" w14:textId="6C8E8969" w:rsidR="0089305F" w:rsidRDefault="00872F16" w:rsidP="00042ED6">
      <w:pPr>
        <w:pStyle w:val="TOC2"/>
        <w:rPr>
          <w:rFonts w:asciiTheme="minorHAnsi" w:eastAsiaTheme="minorEastAsia" w:hAnsiTheme="minorHAnsi" w:cstheme="minorBidi"/>
          <w:noProof/>
          <w:spacing w:val="0"/>
          <w:sz w:val="22"/>
          <w:szCs w:val="22"/>
        </w:rPr>
      </w:pPr>
      <w:hyperlink w:anchor="_Toc52756410" w:history="1">
        <w:r w:rsidR="0089305F" w:rsidRPr="008F67DA">
          <w:rPr>
            <w:rStyle w:val="Hyperlink"/>
            <w:noProof/>
          </w:rPr>
          <w:t>I. KHÁI NIỆM CHỦ NGHĨA MÁC-LÊNIN</w:t>
        </w:r>
        <w:r w:rsidR="0089305F">
          <w:rPr>
            <w:noProof/>
            <w:webHidden/>
          </w:rPr>
          <w:tab/>
        </w:r>
        <w:r w:rsidR="0089305F">
          <w:rPr>
            <w:noProof/>
            <w:webHidden/>
          </w:rPr>
          <w:fldChar w:fldCharType="begin"/>
        </w:r>
        <w:r w:rsidR="0089305F">
          <w:rPr>
            <w:noProof/>
            <w:webHidden/>
          </w:rPr>
          <w:instrText xml:space="preserve"> PAGEREF _Toc52756410 \h </w:instrText>
        </w:r>
        <w:r w:rsidR="0089305F">
          <w:rPr>
            <w:noProof/>
            <w:webHidden/>
          </w:rPr>
        </w:r>
        <w:r w:rsidR="0089305F">
          <w:rPr>
            <w:noProof/>
            <w:webHidden/>
          </w:rPr>
          <w:fldChar w:fldCharType="separate"/>
        </w:r>
        <w:r w:rsidR="00900ADB">
          <w:rPr>
            <w:noProof/>
            <w:webHidden/>
          </w:rPr>
          <w:t>8</w:t>
        </w:r>
        <w:r w:rsidR="0089305F">
          <w:rPr>
            <w:noProof/>
            <w:webHidden/>
          </w:rPr>
          <w:fldChar w:fldCharType="end"/>
        </w:r>
      </w:hyperlink>
    </w:p>
    <w:p w14:paraId="0A87590D" w14:textId="668C848F" w:rsidR="0089305F" w:rsidRDefault="00872F16" w:rsidP="00042ED6">
      <w:pPr>
        <w:pStyle w:val="TOC3"/>
        <w:rPr>
          <w:rFonts w:asciiTheme="minorHAnsi" w:eastAsiaTheme="minorEastAsia" w:hAnsiTheme="minorHAnsi" w:cstheme="minorBidi"/>
          <w:noProof/>
          <w:sz w:val="22"/>
          <w:szCs w:val="22"/>
        </w:rPr>
      </w:pPr>
      <w:hyperlink w:anchor="_Toc52756411" w:history="1">
        <w:r w:rsidR="0089305F" w:rsidRPr="008F67DA">
          <w:rPr>
            <w:rStyle w:val="Hyperlink"/>
            <w:noProof/>
          </w:rPr>
          <w:t>1. Khái niệm và nguồn gốc hình thành</w:t>
        </w:r>
        <w:r w:rsidR="0089305F">
          <w:rPr>
            <w:noProof/>
            <w:webHidden/>
          </w:rPr>
          <w:tab/>
        </w:r>
        <w:r w:rsidR="0089305F">
          <w:rPr>
            <w:noProof/>
            <w:webHidden/>
          </w:rPr>
          <w:fldChar w:fldCharType="begin"/>
        </w:r>
        <w:r w:rsidR="0089305F">
          <w:rPr>
            <w:noProof/>
            <w:webHidden/>
          </w:rPr>
          <w:instrText xml:space="preserve"> PAGEREF _Toc52756411 \h </w:instrText>
        </w:r>
        <w:r w:rsidR="0089305F">
          <w:rPr>
            <w:noProof/>
            <w:webHidden/>
          </w:rPr>
        </w:r>
        <w:r w:rsidR="0089305F">
          <w:rPr>
            <w:noProof/>
            <w:webHidden/>
          </w:rPr>
          <w:fldChar w:fldCharType="separate"/>
        </w:r>
        <w:r w:rsidR="00900ADB">
          <w:rPr>
            <w:noProof/>
            <w:webHidden/>
          </w:rPr>
          <w:t>8</w:t>
        </w:r>
        <w:r w:rsidR="0089305F">
          <w:rPr>
            <w:noProof/>
            <w:webHidden/>
          </w:rPr>
          <w:fldChar w:fldCharType="end"/>
        </w:r>
      </w:hyperlink>
    </w:p>
    <w:p w14:paraId="0570083D" w14:textId="4F31F50A" w:rsidR="0089305F" w:rsidRDefault="00872F16" w:rsidP="00042ED6">
      <w:pPr>
        <w:pStyle w:val="TOC3"/>
        <w:rPr>
          <w:rFonts w:asciiTheme="minorHAnsi" w:eastAsiaTheme="minorEastAsia" w:hAnsiTheme="minorHAnsi" w:cstheme="minorBidi"/>
          <w:noProof/>
          <w:sz w:val="22"/>
          <w:szCs w:val="22"/>
        </w:rPr>
      </w:pPr>
      <w:hyperlink w:anchor="_Toc52756412" w:history="1">
        <w:r w:rsidR="0089305F" w:rsidRPr="008F67DA">
          <w:rPr>
            <w:rStyle w:val="Hyperlink"/>
            <w:noProof/>
          </w:rPr>
          <w:t>2. Các giai đoạn phát triển</w:t>
        </w:r>
        <w:r w:rsidR="0089305F">
          <w:rPr>
            <w:noProof/>
            <w:webHidden/>
          </w:rPr>
          <w:tab/>
        </w:r>
        <w:r w:rsidR="0089305F">
          <w:rPr>
            <w:noProof/>
            <w:webHidden/>
          </w:rPr>
          <w:fldChar w:fldCharType="begin"/>
        </w:r>
        <w:r w:rsidR="0089305F">
          <w:rPr>
            <w:noProof/>
            <w:webHidden/>
          </w:rPr>
          <w:instrText xml:space="preserve"> PAGEREF _Toc52756412 \h </w:instrText>
        </w:r>
        <w:r w:rsidR="0089305F">
          <w:rPr>
            <w:noProof/>
            <w:webHidden/>
          </w:rPr>
        </w:r>
        <w:r w:rsidR="0089305F">
          <w:rPr>
            <w:noProof/>
            <w:webHidden/>
          </w:rPr>
          <w:fldChar w:fldCharType="separate"/>
        </w:r>
        <w:r w:rsidR="00900ADB">
          <w:rPr>
            <w:noProof/>
            <w:webHidden/>
          </w:rPr>
          <w:t>9</w:t>
        </w:r>
        <w:r w:rsidR="0089305F">
          <w:rPr>
            <w:noProof/>
            <w:webHidden/>
          </w:rPr>
          <w:fldChar w:fldCharType="end"/>
        </w:r>
      </w:hyperlink>
    </w:p>
    <w:p w14:paraId="35F8CEB3" w14:textId="6D3AF364" w:rsidR="0089305F" w:rsidRDefault="00872F16" w:rsidP="00042ED6">
      <w:pPr>
        <w:pStyle w:val="TOC2"/>
        <w:rPr>
          <w:rFonts w:asciiTheme="minorHAnsi" w:eastAsiaTheme="minorEastAsia" w:hAnsiTheme="minorHAnsi" w:cstheme="minorBidi"/>
          <w:noProof/>
          <w:spacing w:val="0"/>
          <w:sz w:val="22"/>
          <w:szCs w:val="22"/>
        </w:rPr>
      </w:pPr>
      <w:hyperlink w:anchor="_Toc52756413" w:history="1">
        <w:r w:rsidR="0089305F" w:rsidRPr="008F67DA">
          <w:rPr>
            <w:rStyle w:val="Hyperlink"/>
            <w:noProof/>
          </w:rPr>
          <w:t>II. MỘT SỐ NỘI DUNG CƠ BẢN CỦA CHỦ NGHĨA MÁC-LÊNIN</w:t>
        </w:r>
        <w:r w:rsidR="0089305F">
          <w:rPr>
            <w:noProof/>
            <w:webHidden/>
          </w:rPr>
          <w:tab/>
        </w:r>
        <w:r w:rsidR="0089305F">
          <w:rPr>
            <w:noProof/>
            <w:webHidden/>
          </w:rPr>
          <w:fldChar w:fldCharType="begin"/>
        </w:r>
        <w:r w:rsidR="0089305F">
          <w:rPr>
            <w:noProof/>
            <w:webHidden/>
          </w:rPr>
          <w:instrText xml:space="preserve"> PAGEREF _Toc52756413 \h </w:instrText>
        </w:r>
        <w:r w:rsidR="0089305F">
          <w:rPr>
            <w:noProof/>
            <w:webHidden/>
          </w:rPr>
        </w:r>
        <w:r w:rsidR="0089305F">
          <w:rPr>
            <w:noProof/>
            <w:webHidden/>
          </w:rPr>
          <w:fldChar w:fldCharType="separate"/>
        </w:r>
        <w:r w:rsidR="00900ADB">
          <w:rPr>
            <w:noProof/>
            <w:webHidden/>
          </w:rPr>
          <w:t>10</w:t>
        </w:r>
        <w:r w:rsidR="0089305F">
          <w:rPr>
            <w:noProof/>
            <w:webHidden/>
          </w:rPr>
          <w:fldChar w:fldCharType="end"/>
        </w:r>
      </w:hyperlink>
    </w:p>
    <w:p w14:paraId="251E67E5" w14:textId="307AB4B4" w:rsidR="0089305F" w:rsidRDefault="00872F16" w:rsidP="00042ED6">
      <w:pPr>
        <w:pStyle w:val="TOC3"/>
        <w:rPr>
          <w:rFonts w:asciiTheme="minorHAnsi" w:eastAsiaTheme="minorEastAsia" w:hAnsiTheme="minorHAnsi" w:cstheme="minorBidi"/>
          <w:noProof/>
          <w:sz w:val="22"/>
          <w:szCs w:val="22"/>
        </w:rPr>
      </w:pPr>
      <w:hyperlink w:anchor="_Toc52756414" w:history="1">
        <w:r w:rsidR="0089305F" w:rsidRPr="008F67DA">
          <w:rPr>
            <w:rStyle w:val="Hyperlink"/>
            <w:noProof/>
          </w:rPr>
          <w:t>1. Triết học Mác-Lênin</w:t>
        </w:r>
        <w:r w:rsidR="0089305F">
          <w:rPr>
            <w:noProof/>
            <w:webHidden/>
          </w:rPr>
          <w:tab/>
        </w:r>
        <w:r w:rsidR="0089305F">
          <w:rPr>
            <w:noProof/>
            <w:webHidden/>
          </w:rPr>
          <w:fldChar w:fldCharType="begin"/>
        </w:r>
        <w:r w:rsidR="0089305F">
          <w:rPr>
            <w:noProof/>
            <w:webHidden/>
          </w:rPr>
          <w:instrText xml:space="preserve"> PAGEREF _Toc52756414 \h </w:instrText>
        </w:r>
        <w:r w:rsidR="0089305F">
          <w:rPr>
            <w:noProof/>
            <w:webHidden/>
          </w:rPr>
        </w:r>
        <w:r w:rsidR="0089305F">
          <w:rPr>
            <w:noProof/>
            <w:webHidden/>
          </w:rPr>
          <w:fldChar w:fldCharType="separate"/>
        </w:r>
        <w:r w:rsidR="00900ADB">
          <w:rPr>
            <w:noProof/>
            <w:webHidden/>
          </w:rPr>
          <w:t>10</w:t>
        </w:r>
        <w:r w:rsidR="0089305F">
          <w:rPr>
            <w:noProof/>
            <w:webHidden/>
          </w:rPr>
          <w:fldChar w:fldCharType="end"/>
        </w:r>
      </w:hyperlink>
    </w:p>
    <w:p w14:paraId="1A847EE1" w14:textId="5568409D" w:rsidR="0089305F" w:rsidRDefault="00872F16" w:rsidP="00042ED6">
      <w:pPr>
        <w:pStyle w:val="TOC3"/>
        <w:rPr>
          <w:rFonts w:asciiTheme="minorHAnsi" w:eastAsiaTheme="minorEastAsia" w:hAnsiTheme="minorHAnsi" w:cstheme="minorBidi"/>
          <w:noProof/>
          <w:sz w:val="22"/>
          <w:szCs w:val="22"/>
        </w:rPr>
      </w:pPr>
      <w:hyperlink w:anchor="_Toc52756415" w:history="1">
        <w:r w:rsidR="0089305F" w:rsidRPr="008F67DA">
          <w:rPr>
            <w:rStyle w:val="Hyperlink"/>
            <w:noProof/>
          </w:rPr>
          <w:t>2. Kinh tế chính trị Mác-Lênin</w:t>
        </w:r>
        <w:r w:rsidR="0089305F">
          <w:rPr>
            <w:noProof/>
            <w:webHidden/>
          </w:rPr>
          <w:tab/>
        </w:r>
        <w:r w:rsidR="0089305F">
          <w:rPr>
            <w:noProof/>
            <w:webHidden/>
          </w:rPr>
          <w:fldChar w:fldCharType="begin"/>
        </w:r>
        <w:r w:rsidR="0089305F">
          <w:rPr>
            <w:noProof/>
            <w:webHidden/>
          </w:rPr>
          <w:instrText xml:space="preserve"> PAGEREF _Toc52756415 \h </w:instrText>
        </w:r>
        <w:r w:rsidR="0089305F">
          <w:rPr>
            <w:noProof/>
            <w:webHidden/>
          </w:rPr>
        </w:r>
        <w:r w:rsidR="0089305F">
          <w:rPr>
            <w:noProof/>
            <w:webHidden/>
          </w:rPr>
          <w:fldChar w:fldCharType="separate"/>
        </w:r>
        <w:r w:rsidR="00900ADB">
          <w:rPr>
            <w:noProof/>
            <w:webHidden/>
          </w:rPr>
          <w:t>17</w:t>
        </w:r>
        <w:r w:rsidR="0089305F">
          <w:rPr>
            <w:noProof/>
            <w:webHidden/>
          </w:rPr>
          <w:fldChar w:fldCharType="end"/>
        </w:r>
      </w:hyperlink>
    </w:p>
    <w:p w14:paraId="68044A8A" w14:textId="2443BD1A" w:rsidR="0089305F" w:rsidRDefault="00872F16" w:rsidP="00042ED6">
      <w:pPr>
        <w:pStyle w:val="TOC3"/>
        <w:rPr>
          <w:rFonts w:asciiTheme="minorHAnsi" w:eastAsiaTheme="minorEastAsia" w:hAnsiTheme="minorHAnsi" w:cstheme="minorBidi"/>
          <w:noProof/>
          <w:sz w:val="22"/>
          <w:szCs w:val="22"/>
        </w:rPr>
      </w:pPr>
      <w:hyperlink w:anchor="_Toc52756416" w:history="1">
        <w:r w:rsidR="0089305F" w:rsidRPr="008F67DA">
          <w:rPr>
            <w:rStyle w:val="Hyperlink"/>
            <w:noProof/>
          </w:rPr>
          <w:t>3. Chủ nghĩa xã hội khoa học</w:t>
        </w:r>
        <w:r w:rsidR="0089305F">
          <w:rPr>
            <w:noProof/>
            <w:webHidden/>
          </w:rPr>
          <w:tab/>
        </w:r>
        <w:r w:rsidR="0089305F">
          <w:rPr>
            <w:noProof/>
            <w:webHidden/>
          </w:rPr>
          <w:fldChar w:fldCharType="begin"/>
        </w:r>
        <w:r w:rsidR="0089305F">
          <w:rPr>
            <w:noProof/>
            <w:webHidden/>
          </w:rPr>
          <w:instrText xml:space="preserve"> PAGEREF _Toc52756416 \h </w:instrText>
        </w:r>
        <w:r w:rsidR="0089305F">
          <w:rPr>
            <w:noProof/>
            <w:webHidden/>
          </w:rPr>
        </w:r>
        <w:r w:rsidR="0089305F">
          <w:rPr>
            <w:noProof/>
            <w:webHidden/>
          </w:rPr>
          <w:fldChar w:fldCharType="separate"/>
        </w:r>
        <w:r w:rsidR="00900ADB">
          <w:rPr>
            <w:noProof/>
            <w:webHidden/>
          </w:rPr>
          <w:t>21</w:t>
        </w:r>
        <w:r w:rsidR="0089305F">
          <w:rPr>
            <w:noProof/>
            <w:webHidden/>
          </w:rPr>
          <w:fldChar w:fldCharType="end"/>
        </w:r>
      </w:hyperlink>
    </w:p>
    <w:p w14:paraId="07AC70F2" w14:textId="65C4C94D" w:rsidR="0089305F" w:rsidRDefault="00872F16" w:rsidP="00042ED6">
      <w:pPr>
        <w:pStyle w:val="TOC2"/>
        <w:rPr>
          <w:rFonts w:asciiTheme="minorHAnsi" w:eastAsiaTheme="minorEastAsia" w:hAnsiTheme="minorHAnsi" w:cstheme="minorBidi"/>
          <w:noProof/>
          <w:spacing w:val="0"/>
          <w:sz w:val="22"/>
          <w:szCs w:val="22"/>
        </w:rPr>
      </w:pPr>
      <w:hyperlink w:anchor="_Toc52756417" w:history="1">
        <w:r w:rsidR="0089305F" w:rsidRPr="008F67DA">
          <w:rPr>
            <w:rStyle w:val="Hyperlink"/>
            <w:noProof/>
          </w:rPr>
          <w:t>III. VAI TRÒ NỀN TẢNG TƯ TƯỞNG, KIM CHỈ NAM CHO HÀNH ĐỘNG CỦA CHỦ NGHĨA MÁC-LÊNIN</w:t>
        </w:r>
        <w:r w:rsidR="0089305F">
          <w:rPr>
            <w:noProof/>
            <w:webHidden/>
          </w:rPr>
          <w:tab/>
        </w:r>
        <w:r w:rsidR="0089305F">
          <w:rPr>
            <w:noProof/>
            <w:webHidden/>
          </w:rPr>
          <w:fldChar w:fldCharType="begin"/>
        </w:r>
        <w:r w:rsidR="0089305F">
          <w:rPr>
            <w:noProof/>
            <w:webHidden/>
          </w:rPr>
          <w:instrText xml:space="preserve"> PAGEREF _Toc52756417 \h </w:instrText>
        </w:r>
        <w:r w:rsidR="0089305F">
          <w:rPr>
            <w:noProof/>
            <w:webHidden/>
          </w:rPr>
        </w:r>
        <w:r w:rsidR="0089305F">
          <w:rPr>
            <w:noProof/>
            <w:webHidden/>
          </w:rPr>
          <w:fldChar w:fldCharType="separate"/>
        </w:r>
        <w:r w:rsidR="00900ADB">
          <w:rPr>
            <w:noProof/>
            <w:webHidden/>
          </w:rPr>
          <w:t>26</w:t>
        </w:r>
        <w:r w:rsidR="0089305F">
          <w:rPr>
            <w:noProof/>
            <w:webHidden/>
          </w:rPr>
          <w:fldChar w:fldCharType="end"/>
        </w:r>
      </w:hyperlink>
    </w:p>
    <w:p w14:paraId="7D759B19" w14:textId="3AFC6A14" w:rsidR="0089305F" w:rsidRDefault="00872F16" w:rsidP="00042ED6">
      <w:pPr>
        <w:pStyle w:val="TOC3"/>
        <w:rPr>
          <w:rFonts w:asciiTheme="minorHAnsi" w:eastAsiaTheme="minorEastAsia" w:hAnsiTheme="minorHAnsi" w:cstheme="minorBidi"/>
          <w:noProof/>
          <w:sz w:val="22"/>
          <w:szCs w:val="22"/>
        </w:rPr>
      </w:pPr>
      <w:hyperlink w:anchor="_Toc52756418" w:history="1">
        <w:r w:rsidR="0089305F" w:rsidRPr="008F67DA">
          <w:rPr>
            <w:rStyle w:val="Hyperlink"/>
            <w:noProof/>
          </w:rPr>
          <w:t>1. Bản chất khoa học và cách mạng của chủ nghĩa Mác-Lênin</w:t>
        </w:r>
        <w:r w:rsidR="0089305F">
          <w:rPr>
            <w:noProof/>
            <w:webHidden/>
          </w:rPr>
          <w:tab/>
        </w:r>
        <w:r w:rsidR="0089305F">
          <w:rPr>
            <w:noProof/>
            <w:webHidden/>
          </w:rPr>
          <w:fldChar w:fldCharType="begin"/>
        </w:r>
        <w:r w:rsidR="0089305F">
          <w:rPr>
            <w:noProof/>
            <w:webHidden/>
          </w:rPr>
          <w:instrText xml:space="preserve"> PAGEREF _Toc52756418 \h </w:instrText>
        </w:r>
        <w:r w:rsidR="0089305F">
          <w:rPr>
            <w:noProof/>
            <w:webHidden/>
          </w:rPr>
        </w:r>
        <w:r w:rsidR="0089305F">
          <w:rPr>
            <w:noProof/>
            <w:webHidden/>
          </w:rPr>
          <w:fldChar w:fldCharType="separate"/>
        </w:r>
        <w:r w:rsidR="00900ADB">
          <w:rPr>
            <w:noProof/>
            <w:webHidden/>
          </w:rPr>
          <w:t>26</w:t>
        </w:r>
        <w:r w:rsidR="0089305F">
          <w:rPr>
            <w:noProof/>
            <w:webHidden/>
          </w:rPr>
          <w:fldChar w:fldCharType="end"/>
        </w:r>
      </w:hyperlink>
    </w:p>
    <w:p w14:paraId="23CC0E36" w14:textId="0732923F" w:rsidR="0089305F" w:rsidRDefault="00872F16" w:rsidP="00042ED6">
      <w:pPr>
        <w:pStyle w:val="TOC3"/>
        <w:rPr>
          <w:rFonts w:asciiTheme="minorHAnsi" w:eastAsiaTheme="minorEastAsia" w:hAnsiTheme="minorHAnsi" w:cstheme="minorBidi"/>
          <w:noProof/>
          <w:sz w:val="22"/>
          <w:szCs w:val="22"/>
        </w:rPr>
      </w:pPr>
      <w:hyperlink w:anchor="_Toc52756419" w:history="1">
        <w:r w:rsidR="0089305F" w:rsidRPr="008F67DA">
          <w:rPr>
            <w:rStyle w:val="Hyperlink"/>
            <w:noProof/>
          </w:rPr>
          <w:t>2. Chủ nghĩa Mác-Lênin là nền tảng tư tưởng, kim chỉ nam cho hành động của các đảng cộng sản</w:t>
        </w:r>
        <w:r w:rsidR="0089305F">
          <w:rPr>
            <w:noProof/>
            <w:webHidden/>
          </w:rPr>
          <w:tab/>
        </w:r>
        <w:r w:rsidR="0089305F">
          <w:rPr>
            <w:noProof/>
            <w:webHidden/>
          </w:rPr>
          <w:fldChar w:fldCharType="begin"/>
        </w:r>
        <w:r w:rsidR="0089305F">
          <w:rPr>
            <w:noProof/>
            <w:webHidden/>
          </w:rPr>
          <w:instrText xml:space="preserve"> PAGEREF _Toc52756419 \h </w:instrText>
        </w:r>
        <w:r w:rsidR="0089305F">
          <w:rPr>
            <w:noProof/>
            <w:webHidden/>
          </w:rPr>
        </w:r>
        <w:r w:rsidR="0089305F">
          <w:rPr>
            <w:noProof/>
            <w:webHidden/>
          </w:rPr>
          <w:fldChar w:fldCharType="separate"/>
        </w:r>
        <w:r w:rsidR="00900ADB">
          <w:rPr>
            <w:noProof/>
            <w:webHidden/>
          </w:rPr>
          <w:t>27</w:t>
        </w:r>
        <w:r w:rsidR="0089305F">
          <w:rPr>
            <w:noProof/>
            <w:webHidden/>
          </w:rPr>
          <w:fldChar w:fldCharType="end"/>
        </w:r>
      </w:hyperlink>
    </w:p>
    <w:p w14:paraId="6649F878" w14:textId="2807AB6C" w:rsidR="0089305F" w:rsidRDefault="00872F16" w:rsidP="00042ED6">
      <w:pPr>
        <w:pStyle w:val="TOC1"/>
        <w:rPr>
          <w:rFonts w:asciiTheme="minorHAnsi" w:eastAsiaTheme="minorEastAsia" w:hAnsiTheme="minorHAnsi" w:cstheme="minorBidi"/>
          <w:spacing w:val="0"/>
          <w:sz w:val="22"/>
          <w:szCs w:val="22"/>
        </w:rPr>
      </w:pPr>
      <w:hyperlink w:anchor="_Toc52756420" w:history="1">
        <w:r w:rsidR="0089305F" w:rsidRPr="008F67DA">
          <w:rPr>
            <w:rStyle w:val="Hyperlink"/>
          </w:rPr>
          <w:t>BÀI 2: KHÁI QUÁT VỀ TƯ TƯỞNG HỒ CHÍ MINH</w:t>
        </w:r>
        <w:r w:rsidR="0089305F">
          <w:rPr>
            <w:webHidden/>
          </w:rPr>
          <w:tab/>
        </w:r>
        <w:r w:rsidR="0089305F">
          <w:rPr>
            <w:webHidden/>
          </w:rPr>
          <w:fldChar w:fldCharType="begin"/>
        </w:r>
        <w:r w:rsidR="0089305F">
          <w:rPr>
            <w:webHidden/>
          </w:rPr>
          <w:instrText xml:space="preserve"> PAGEREF _Toc52756420 \h </w:instrText>
        </w:r>
        <w:r w:rsidR="0089305F">
          <w:rPr>
            <w:webHidden/>
          </w:rPr>
        </w:r>
        <w:r w:rsidR="0089305F">
          <w:rPr>
            <w:webHidden/>
          </w:rPr>
          <w:fldChar w:fldCharType="separate"/>
        </w:r>
        <w:r w:rsidR="00900ADB">
          <w:rPr>
            <w:webHidden/>
          </w:rPr>
          <w:t>29</w:t>
        </w:r>
        <w:r w:rsidR="0089305F">
          <w:rPr>
            <w:webHidden/>
          </w:rPr>
          <w:fldChar w:fldCharType="end"/>
        </w:r>
      </w:hyperlink>
    </w:p>
    <w:p w14:paraId="3ECDFF0B" w14:textId="6F2ADE99" w:rsidR="0089305F" w:rsidRDefault="00872F16" w:rsidP="00042ED6">
      <w:pPr>
        <w:pStyle w:val="TOC2"/>
        <w:rPr>
          <w:rFonts w:asciiTheme="minorHAnsi" w:eastAsiaTheme="minorEastAsia" w:hAnsiTheme="minorHAnsi" w:cstheme="minorBidi"/>
          <w:noProof/>
          <w:spacing w:val="0"/>
          <w:sz w:val="22"/>
          <w:szCs w:val="22"/>
        </w:rPr>
      </w:pPr>
      <w:hyperlink w:anchor="_Toc52756421" w:history="1">
        <w:r w:rsidR="0089305F" w:rsidRPr="008F67DA">
          <w:rPr>
            <w:rStyle w:val="Hyperlink"/>
            <w:noProof/>
          </w:rPr>
          <w:t>I. KHÁI NIỆM, NGUỒN GỐC VÀ QUÁ TRÌNH HÌNH THÀNH TƯ TƯỞNG HỒ CHÍ MINH</w:t>
        </w:r>
        <w:r w:rsidR="0089305F">
          <w:rPr>
            <w:noProof/>
            <w:webHidden/>
          </w:rPr>
          <w:tab/>
        </w:r>
        <w:r w:rsidR="0089305F">
          <w:rPr>
            <w:noProof/>
            <w:webHidden/>
          </w:rPr>
          <w:fldChar w:fldCharType="begin"/>
        </w:r>
        <w:r w:rsidR="0089305F">
          <w:rPr>
            <w:noProof/>
            <w:webHidden/>
          </w:rPr>
          <w:instrText xml:space="preserve"> PAGEREF _Toc52756421 \h </w:instrText>
        </w:r>
        <w:r w:rsidR="0089305F">
          <w:rPr>
            <w:noProof/>
            <w:webHidden/>
          </w:rPr>
        </w:r>
        <w:r w:rsidR="0089305F">
          <w:rPr>
            <w:noProof/>
            <w:webHidden/>
          </w:rPr>
          <w:fldChar w:fldCharType="separate"/>
        </w:r>
        <w:r w:rsidR="00900ADB">
          <w:rPr>
            <w:noProof/>
            <w:webHidden/>
          </w:rPr>
          <w:t>29</w:t>
        </w:r>
        <w:r w:rsidR="0089305F">
          <w:rPr>
            <w:noProof/>
            <w:webHidden/>
          </w:rPr>
          <w:fldChar w:fldCharType="end"/>
        </w:r>
      </w:hyperlink>
    </w:p>
    <w:p w14:paraId="7FBE0E9A" w14:textId="5CD4B91D" w:rsidR="0089305F" w:rsidRDefault="00872F16" w:rsidP="00042ED6">
      <w:pPr>
        <w:pStyle w:val="TOC3"/>
        <w:rPr>
          <w:rFonts w:asciiTheme="minorHAnsi" w:eastAsiaTheme="minorEastAsia" w:hAnsiTheme="minorHAnsi" w:cstheme="minorBidi"/>
          <w:noProof/>
          <w:sz w:val="22"/>
          <w:szCs w:val="22"/>
        </w:rPr>
      </w:pPr>
      <w:hyperlink w:anchor="_Toc52756422" w:history="1">
        <w:r w:rsidR="0089305F" w:rsidRPr="008F67DA">
          <w:rPr>
            <w:rStyle w:val="Hyperlink"/>
            <w:noProof/>
          </w:rPr>
          <w:t>1. Khái niệm</w:t>
        </w:r>
        <w:r w:rsidR="0089305F">
          <w:rPr>
            <w:noProof/>
            <w:webHidden/>
          </w:rPr>
          <w:tab/>
        </w:r>
        <w:r w:rsidR="0089305F">
          <w:rPr>
            <w:noProof/>
            <w:webHidden/>
          </w:rPr>
          <w:fldChar w:fldCharType="begin"/>
        </w:r>
        <w:r w:rsidR="0089305F">
          <w:rPr>
            <w:noProof/>
            <w:webHidden/>
          </w:rPr>
          <w:instrText xml:space="preserve"> PAGEREF _Toc52756422 \h </w:instrText>
        </w:r>
        <w:r w:rsidR="0089305F">
          <w:rPr>
            <w:noProof/>
            <w:webHidden/>
          </w:rPr>
        </w:r>
        <w:r w:rsidR="0089305F">
          <w:rPr>
            <w:noProof/>
            <w:webHidden/>
          </w:rPr>
          <w:fldChar w:fldCharType="separate"/>
        </w:r>
        <w:r w:rsidR="00900ADB">
          <w:rPr>
            <w:noProof/>
            <w:webHidden/>
          </w:rPr>
          <w:t>29</w:t>
        </w:r>
        <w:r w:rsidR="0089305F">
          <w:rPr>
            <w:noProof/>
            <w:webHidden/>
          </w:rPr>
          <w:fldChar w:fldCharType="end"/>
        </w:r>
      </w:hyperlink>
    </w:p>
    <w:p w14:paraId="39432055" w14:textId="755AB44B" w:rsidR="0089305F" w:rsidRDefault="00872F16" w:rsidP="00042ED6">
      <w:pPr>
        <w:pStyle w:val="TOC3"/>
        <w:rPr>
          <w:rFonts w:asciiTheme="minorHAnsi" w:eastAsiaTheme="minorEastAsia" w:hAnsiTheme="minorHAnsi" w:cstheme="minorBidi"/>
          <w:noProof/>
          <w:sz w:val="22"/>
          <w:szCs w:val="22"/>
        </w:rPr>
      </w:pPr>
      <w:hyperlink w:anchor="_Toc52756423" w:history="1">
        <w:r w:rsidR="0089305F" w:rsidRPr="008F67DA">
          <w:rPr>
            <w:rStyle w:val="Hyperlink"/>
            <w:noProof/>
          </w:rPr>
          <w:t>2. Nguồn gốc</w:t>
        </w:r>
        <w:r w:rsidR="0089305F">
          <w:rPr>
            <w:noProof/>
            <w:webHidden/>
          </w:rPr>
          <w:tab/>
        </w:r>
        <w:r w:rsidR="0089305F">
          <w:rPr>
            <w:noProof/>
            <w:webHidden/>
          </w:rPr>
          <w:fldChar w:fldCharType="begin"/>
        </w:r>
        <w:r w:rsidR="0089305F">
          <w:rPr>
            <w:noProof/>
            <w:webHidden/>
          </w:rPr>
          <w:instrText xml:space="preserve"> PAGEREF _Toc52756423 \h </w:instrText>
        </w:r>
        <w:r w:rsidR="0089305F">
          <w:rPr>
            <w:noProof/>
            <w:webHidden/>
          </w:rPr>
        </w:r>
        <w:r w:rsidR="0089305F">
          <w:rPr>
            <w:noProof/>
            <w:webHidden/>
          </w:rPr>
          <w:fldChar w:fldCharType="separate"/>
        </w:r>
        <w:r w:rsidR="00900ADB">
          <w:rPr>
            <w:noProof/>
            <w:webHidden/>
          </w:rPr>
          <w:t>29</w:t>
        </w:r>
        <w:r w:rsidR="0089305F">
          <w:rPr>
            <w:noProof/>
            <w:webHidden/>
          </w:rPr>
          <w:fldChar w:fldCharType="end"/>
        </w:r>
      </w:hyperlink>
    </w:p>
    <w:p w14:paraId="5F3C366B" w14:textId="7107821D" w:rsidR="0089305F" w:rsidRDefault="00872F16" w:rsidP="00042ED6">
      <w:pPr>
        <w:pStyle w:val="TOC3"/>
        <w:rPr>
          <w:rFonts w:asciiTheme="minorHAnsi" w:eastAsiaTheme="minorEastAsia" w:hAnsiTheme="minorHAnsi" w:cstheme="minorBidi"/>
          <w:noProof/>
          <w:sz w:val="22"/>
          <w:szCs w:val="22"/>
        </w:rPr>
      </w:pPr>
      <w:hyperlink w:anchor="_Toc52756424" w:history="1">
        <w:r w:rsidR="0089305F" w:rsidRPr="008F67DA">
          <w:rPr>
            <w:rStyle w:val="Hyperlink"/>
            <w:noProof/>
          </w:rPr>
          <w:t>3. Quá trình hình thành</w:t>
        </w:r>
        <w:r w:rsidR="0089305F">
          <w:rPr>
            <w:noProof/>
            <w:webHidden/>
          </w:rPr>
          <w:tab/>
        </w:r>
        <w:r w:rsidR="0089305F">
          <w:rPr>
            <w:noProof/>
            <w:webHidden/>
          </w:rPr>
          <w:fldChar w:fldCharType="begin"/>
        </w:r>
        <w:r w:rsidR="0089305F">
          <w:rPr>
            <w:noProof/>
            <w:webHidden/>
          </w:rPr>
          <w:instrText xml:space="preserve"> PAGEREF _Toc52756424 \h </w:instrText>
        </w:r>
        <w:r w:rsidR="0089305F">
          <w:rPr>
            <w:noProof/>
            <w:webHidden/>
          </w:rPr>
        </w:r>
        <w:r w:rsidR="0089305F">
          <w:rPr>
            <w:noProof/>
            <w:webHidden/>
          </w:rPr>
          <w:fldChar w:fldCharType="separate"/>
        </w:r>
        <w:r w:rsidR="00900ADB">
          <w:rPr>
            <w:noProof/>
            <w:webHidden/>
          </w:rPr>
          <w:t>32</w:t>
        </w:r>
        <w:r w:rsidR="0089305F">
          <w:rPr>
            <w:noProof/>
            <w:webHidden/>
          </w:rPr>
          <w:fldChar w:fldCharType="end"/>
        </w:r>
      </w:hyperlink>
    </w:p>
    <w:p w14:paraId="24008309" w14:textId="495CE5E4" w:rsidR="0089305F" w:rsidRDefault="00872F16" w:rsidP="00042ED6">
      <w:pPr>
        <w:pStyle w:val="TOC2"/>
        <w:rPr>
          <w:rFonts w:asciiTheme="minorHAnsi" w:eastAsiaTheme="minorEastAsia" w:hAnsiTheme="minorHAnsi" w:cstheme="minorBidi"/>
          <w:noProof/>
          <w:spacing w:val="0"/>
          <w:sz w:val="22"/>
          <w:szCs w:val="22"/>
        </w:rPr>
      </w:pPr>
      <w:hyperlink w:anchor="_Toc52756425" w:history="1">
        <w:r w:rsidR="0089305F" w:rsidRPr="008F67DA">
          <w:rPr>
            <w:rStyle w:val="Hyperlink"/>
            <w:noProof/>
          </w:rPr>
          <w:t>II. MỘT SỐ NỘI DUNG CƠ BẢN CỦA TƯ TƯỞNG HỒ CHÍ MINH</w:t>
        </w:r>
        <w:r w:rsidR="0089305F">
          <w:rPr>
            <w:noProof/>
            <w:webHidden/>
          </w:rPr>
          <w:tab/>
        </w:r>
        <w:r w:rsidR="0089305F">
          <w:rPr>
            <w:noProof/>
            <w:webHidden/>
          </w:rPr>
          <w:fldChar w:fldCharType="begin"/>
        </w:r>
        <w:r w:rsidR="0089305F">
          <w:rPr>
            <w:noProof/>
            <w:webHidden/>
          </w:rPr>
          <w:instrText xml:space="preserve"> PAGEREF _Toc52756425 \h </w:instrText>
        </w:r>
        <w:r w:rsidR="0089305F">
          <w:rPr>
            <w:noProof/>
            <w:webHidden/>
          </w:rPr>
        </w:r>
        <w:r w:rsidR="0089305F">
          <w:rPr>
            <w:noProof/>
            <w:webHidden/>
          </w:rPr>
          <w:fldChar w:fldCharType="separate"/>
        </w:r>
        <w:r w:rsidR="00900ADB">
          <w:rPr>
            <w:noProof/>
            <w:webHidden/>
          </w:rPr>
          <w:t>34</w:t>
        </w:r>
        <w:r w:rsidR="0089305F">
          <w:rPr>
            <w:noProof/>
            <w:webHidden/>
          </w:rPr>
          <w:fldChar w:fldCharType="end"/>
        </w:r>
      </w:hyperlink>
    </w:p>
    <w:p w14:paraId="42AFB3C8" w14:textId="7EA5E05E" w:rsidR="0089305F" w:rsidRDefault="00872F16" w:rsidP="00042ED6">
      <w:pPr>
        <w:pStyle w:val="TOC3"/>
        <w:rPr>
          <w:rFonts w:asciiTheme="minorHAnsi" w:eastAsiaTheme="minorEastAsia" w:hAnsiTheme="minorHAnsi" w:cstheme="minorBidi"/>
          <w:noProof/>
          <w:sz w:val="22"/>
          <w:szCs w:val="22"/>
        </w:rPr>
      </w:pPr>
      <w:hyperlink w:anchor="_Toc52756426" w:history="1">
        <w:r w:rsidR="0089305F" w:rsidRPr="008F67DA">
          <w:rPr>
            <w:rStyle w:val="Hyperlink"/>
            <w:noProof/>
          </w:rPr>
          <w:t>1. Tư tưởng về độc lập dân tộc gắn liền với chủ nghĩa xã hội, kết hợp sức mạnh dân tộc với sức mạnh thời đại</w:t>
        </w:r>
        <w:r w:rsidR="0089305F">
          <w:rPr>
            <w:noProof/>
            <w:webHidden/>
          </w:rPr>
          <w:tab/>
        </w:r>
        <w:r w:rsidR="0089305F">
          <w:rPr>
            <w:noProof/>
            <w:webHidden/>
          </w:rPr>
          <w:fldChar w:fldCharType="begin"/>
        </w:r>
        <w:r w:rsidR="0089305F">
          <w:rPr>
            <w:noProof/>
            <w:webHidden/>
          </w:rPr>
          <w:instrText xml:space="preserve"> PAGEREF _Toc52756426 \h </w:instrText>
        </w:r>
        <w:r w:rsidR="0089305F">
          <w:rPr>
            <w:noProof/>
            <w:webHidden/>
          </w:rPr>
        </w:r>
        <w:r w:rsidR="0089305F">
          <w:rPr>
            <w:noProof/>
            <w:webHidden/>
          </w:rPr>
          <w:fldChar w:fldCharType="separate"/>
        </w:r>
        <w:r w:rsidR="00900ADB">
          <w:rPr>
            <w:noProof/>
            <w:webHidden/>
          </w:rPr>
          <w:t>35</w:t>
        </w:r>
        <w:r w:rsidR="0089305F">
          <w:rPr>
            <w:noProof/>
            <w:webHidden/>
          </w:rPr>
          <w:fldChar w:fldCharType="end"/>
        </w:r>
      </w:hyperlink>
    </w:p>
    <w:p w14:paraId="6990CC61" w14:textId="015BFAA7" w:rsidR="0089305F" w:rsidRDefault="00872F16" w:rsidP="00042ED6">
      <w:pPr>
        <w:pStyle w:val="TOC3"/>
        <w:rPr>
          <w:rFonts w:asciiTheme="minorHAnsi" w:eastAsiaTheme="minorEastAsia" w:hAnsiTheme="minorHAnsi" w:cstheme="minorBidi"/>
          <w:noProof/>
          <w:sz w:val="22"/>
          <w:szCs w:val="22"/>
        </w:rPr>
      </w:pPr>
      <w:hyperlink w:anchor="_Toc52756427" w:history="1">
        <w:r w:rsidR="0089305F" w:rsidRPr="008F67DA">
          <w:rPr>
            <w:rStyle w:val="Hyperlink"/>
            <w:noProof/>
          </w:rPr>
          <w:t>2. Tư tưởng về quyền làm chủ của nhân dân, xây dựng Nhà nước thật sự của dân, do dân, vì dân</w:t>
        </w:r>
        <w:r w:rsidR="0089305F">
          <w:rPr>
            <w:noProof/>
            <w:webHidden/>
          </w:rPr>
          <w:tab/>
        </w:r>
        <w:r w:rsidR="0089305F">
          <w:rPr>
            <w:noProof/>
            <w:webHidden/>
          </w:rPr>
          <w:fldChar w:fldCharType="begin"/>
        </w:r>
        <w:r w:rsidR="0089305F">
          <w:rPr>
            <w:noProof/>
            <w:webHidden/>
          </w:rPr>
          <w:instrText xml:space="preserve"> PAGEREF _Toc52756427 \h </w:instrText>
        </w:r>
        <w:r w:rsidR="0089305F">
          <w:rPr>
            <w:noProof/>
            <w:webHidden/>
          </w:rPr>
        </w:r>
        <w:r w:rsidR="0089305F">
          <w:rPr>
            <w:noProof/>
            <w:webHidden/>
          </w:rPr>
          <w:fldChar w:fldCharType="separate"/>
        </w:r>
        <w:r w:rsidR="00900ADB">
          <w:rPr>
            <w:noProof/>
            <w:webHidden/>
          </w:rPr>
          <w:t>37</w:t>
        </w:r>
        <w:r w:rsidR="0089305F">
          <w:rPr>
            <w:noProof/>
            <w:webHidden/>
          </w:rPr>
          <w:fldChar w:fldCharType="end"/>
        </w:r>
      </w:hyperlink>
    </w:p>
    <w:p w14:paraId="72FDA570" w14:textId="11BBC724" w:rsidR="0089305F" w:rsidRDefault="00872F16" w:rsidP="00042ED6">
      <w:pPr>
        <w:pStyle w:val="TOC3"/>
        <w:rPr>
          <w:rFonts w:asciiTheme="minorHAnsi" w:eastAsiaTheme="minorEastAsia" w:hAnsiTheme="minorHAnsi" w:cstheme="minorBidi"/>
          <w:noProof/>
          <w:sz w:val="22"/>
          <w:szCs w:val="22"/>
        </w:rPr>
      </w:pPr>
      <w:hyperlink w:anchor="_Toc52756428" w:history="1">
        <w:r w:rsidR="0089305F" w:rsidRPr="008F67DA">
          <w:rPr>
            <w:rStyle w:val="Hyperlink"/>
            <w:noProof/>
          </w:rPr>
          <w:t>3. Tư tưởng về đại đoàn kết toàn dân</w:t>
        </w:r>
        <w:r w:rsidR="0089305F">
          <w:rPr>
            <w:noProof/>
            <w:webHidden/>
          </w:rPr>
          <w:tab/>
        </w:r>
        <w:r w:rsidR="0089305F">
          <w:rPr>
            <w:noProof/>
            <w:webHidden/>
          </w:rPr>
          <w:fldChar w:fldCharType="begin"/>
        </w:r>
        <w:r w:rsidR="0089305F">
          <w:rPr>
            <w:noProof/>
            <w:webHidden/>
          </w:rPr>
          <w:instrText xml:space="preserve"> PAGEREF _Toc52756428 \h </w:instrText>
        </w:r>
        <w:r w:rsidR="0089305F">
          <w:rPr>
            <w:noProof/>
            <w:webHidden/>
          </w:rPr>
        </w:r>
        <w:r w:rsidR="0089305F">
          <w:rPr>
            <w:noProof/>
            <w:webHidden/>
          </w:rPr>
          <w:fldChar w:fldCharType="separate"/>
        </w:r>
        <w:r w:rsidR="00900ADB">
          <w:rPr>
            <w:noProof/>
            <w:webHidden/>
          </w:rPr>
          <w:t>38</w:t>
        </w:r>
        <w:r w:rsidR="0089305F">
          <w:rPr>
            <w:noProof/>
            <w:webHidden/>
          </w:rPr>
          <w:fldChar w:fldCharType="end"/>
        </w:r>
      </w:hyperlink>
    </w:p>
    <w:p w14:paraId="07C0B1BA" w14:textId="29AA38B9" w:rsidR="0089305F" w:rsidRDefault="00872F16" w:rsidP="00042ED6">
      <w:pPr>
        <w:pStyle w:val="TOC3"/>
        <w:rPr>
          <w:rFonts w:asciiTheme="minorHAnsi" w:eastAsiaTheme="minorEastAsia" w:hAnsiTheme="minorHAnsi" w:cstheme="minorBidi"/>
          <w:noProof/>
          <w:sz w:val="22"/>
          <w:szCs w:val="22"/>
        </w:rPr>
      </w:pPr>
      <w:hyperlink w:anchor="_Toc52756429" w:history="1">
        <w:r w:rsidR="0089305F" w:rsidRPr="008F67DA">
          <w:rPr>
            <w:rStyle w:val="Hyperlink"/>
            <w:noProof/>
          </w:rPr>
          <w:t>4. Tư tưởng về phát triển kinh tế và văn hóa, không ngừng nâng cao đời sống vật chất và tinh thần của nhân dân</w:t>
        </w:r>
        <w:r w:rsidR="0089305F">
          <w:rPr>
            <w:noProof/>
            <w:webHidden/>
          </w:rPr>
          <w:tab/>
        </w:r>
        <w:r w:rsidR="0089305F">
          <w:rPr>
            <w:noProof/>
            <w:webHidden/>
          </w:rPr>
          <w:fldChar w:fldCharType="begin"/>
        </w:r>
        <w:r w:rsidR="0089305F">
          <w:rPr>
            <w:noProof/>
            <w:webHidden/>
          </w:rPr>
          <w:instrText xml:space="preserve"> PAGEREF _Toc52756429 \h </w:instrText>
        </w:r>
        <w:r w:rsidR="0089305F">
          <w:rPr>
            <w:noProof/>
            <w:webHidden/>
          </w:rPr>
        </w:r>
        <w:r w:rsidR="0089305F">
          <w:rPr>
            <w:noProof/>
            <w:webHidden/>
          </w:rPr>
          <w:fldChar w:fldCharType="separate"/>
        </w:r>
        <w:r w:rsidR="00900ADB">
          <w:rPr>
            <w:noProof/>
            <w:webHidden/>
          </w:rPr>
          <w:t>39</w:t>
        </w:r>
        <w:r w:rsidR="0089305F">
          <w:rPr>
            <w:noProof/>
            <w:webHidden/>
          </w:rPr>
          <w:fldChar w:fldCharType="end"/>
        </w:r>
      </w:hyperlink>
    </w:p>
    <w:p w14:paraId="066EDFC0" w14:textId="25602247" w:rsidR="0089305F" w:rsidRDefault="00872F16" w:rsidP="00042ED6">
      <w:pPr>
        <w:pStyle w:val="TOC3"/>
        <w:rPr>
          <w:rFonts w:asciiTheme="minorHAnsi" w:eastAsiaTheme="minorEastAsia" w:hAnsiTheme="minorHAnsi" w:cstheme="minorBidi"/>
          <w:noProof/>
          <w:sz w:val="22"/>
          <w:szCs w:val="22"/>
        </w:rPr>
      </w:pPr>
      <w:hyperlink w:anchor="_Toc52756430" w:history="1">
        <w:r w:rsidR="0089305F" w:rsidRPr="008F67DA">
          <w:rPr>
            <w:rStyle w:val="Hyperlink"/>
            <w:noProof/>
          </w:rPr>
          <w:t>5. Tư tưởng về đạo đức cách mạng</w:t>
        </w:r>
        <w:r w:rsidR="0089305F">
          <w:rPr>
            <w:noProof/>
            <w:webHidden/>
          </w:rPr>
          <w:tab/>
        </w:r>
        <w:r w:rsidR="0089305F">
          <w:rPr>
            <w:noProof/>
            <w:webHidden/>
          </w:rPr>
          <w:fldChar w:fldCharType="begin"/>
        </w:r>
        <w:r w:rsidR="0089305F">
          <w:rPr>
            <w:noProof/>
            <w:webHidden/>
          </w:rPr>
          <w:instrText xml:space="preserve"> PAGEREF _Toc52756430 \h </w:instrText>
        </w:r>
        <w:r w:rsidR="0089305F">
          <w:rPr>
            <w:noProof/>
            <w:webHidden/>
          </w:rPr>
        </w:r>
        <w:r w:rsidR="0089305F">
          <w:rPr>
            <w:noProof/>
            <w:webHidden/>
          </w:rPr>
          <w:fldChar w:fldCharType="separate"/>
        </w:r>
        <w:r w:rsidR="00900ADB">
          <w:rPr>
            <w:noProof/>
            <w:webHidden/>
          </w:rPr>
          <w:t>40</w:t>
        </w:r>
        <w:r w:rsidR="0089305F">
          <w:rPr>
            <w:noProof/>
            <w:webHidden/>
          </w:rPr>
          <w:fldChar w:fldCharType="end"/>
        </w:r>
      </w:hyperlink>
    </w:p>
    <w:p w14:paraId="668A7E8C" w14:textId="1E630F71" w:rsidR="0089305F" w:rsidRDefault="00872F16" w:rsidP="00042ED6">
      <w:pPr>
        <w:pStyle w:val="TOC3"/>
        <w:rPr>
          <w:rFonts w:asciiTheme="minorHAnsi" w:eastAsiaTheme="minorEastAsia" w:hAnsiTheme="minorHAnsi" w:cstheme="minorBidi"/>
          <w:noProof/>
          <w:sz w:val="22"/>
          <w:szCs w:val="22"/>
        </w:rPr>
      </w:pPr>
      <w:hyperlink w:anchor="_Toc52756431" w:history="1">
        <w:r w:rsidR="0089305F" w:rsidRPr="008F67DA">
          <w:rPr>
            <w:rStyle w:val="Hyperlink"/>
            <w:noProof/>
          </w:rPr>
          <w:t>6. Tư tưởng về chăm lo bồi dưỡng thế hệ cách mạng cho đời sau</w:t>
        </w:r>
        <w:r w:rsidR="0089305F">
          <w:rPr>
            <w:noProof/>
            <w:webHidden/>
          </w:rPr>
          <w:tab/>
        </w:r>
        <w:r w:rsidR="0089305F">
          <w:rPr>
            <w:noProof/>
            <w:webHidden/>
          </w:rPr>
          <w:fldChar w:fldCharType="begin"/>
        </w:r>
        <w:r w:rsidR="0089305F">
          <w:rPr>
            <w:noProof/>
            <w:webHidden/>
          </w:rPr>
          <w:instrText xml:space="preserve"> PAGEREF _Toc52756431 \h </w:instrText>
        </w:r>
        <w:r w:rsidR="0089305F">
          <w:rPr>
            <w:noProof/>
            <w:webHidden/>
          </w:rPr>
        </w:r>
        <w:r w:rsidR="0089305F">
          <w:rPr>
            <w:noProof/>
            <w:webHidden/>
          </w:rPr>
          <w:fldChar w:fldCharType="separate"/>
        </w:r>
        <w:r w:rsidR="00900ADB">
          <w:rPr>
            <w:noProof/>
            <w:webHidden/>
          </w:rPr>
          <w:t>41</w:t>
        </w:r>
        <w:r w:rsidR="0089305F">
          <w:rPr>
            <w:noProof/>
            <w:webHidden/>
          </w:rPr>
          <w:fldChar w:fldCharType="end"/>
        </w:r>
      </w:hyperlink>
    </w:p>
    <w:p w14:paraId="6A25AABB" w14:textId="0E98F65E" w:rsidR="0089305F" w:rsidRDefault="00872F16" w:rsidP="00042ED6">
      <w:pPr>
        <w:pStyle w:val="TOC2"/>
        <w:rPr>
          <w:rFonts w:asciiTheme="minorHAnsi" w:eastAsiaTheme="minorEastAsia" w:hAnsiTheme="minorHAnsi" w:cstheme="minorBidi"/>
          <w:noProof/>
          <w:spacing w:val="0"/>
          <w:sz w:val="22"/>
          <w:szCs w:val="22"/>
        </w:rPr>
      </w:pPr>
      <w:hyperlink w:anchor="_Toc52756432" w:history="1">
        <w:r w:rsidR="0089305F" w:rsidRPr="008F67DA">
          <w:rPr>
            <w:rStyle w:val="Hyperlink"/>
            <w:noProof/>
          </w:rPr>
          <w:t>III. VAI TRÒ CỦA TƯ TƯỞNG HỒ CHÍ MINH ĐỐI VỚI CÁCH MẠNG VIỆT NAM</w:t>
        </w:r>
        <w:r w:rsidR="0089305F">
          <w:rPr>
            <w:noProof/>
            <w:webHidden/>
          </w:rPr>
          <w:tab/>
        </w:r>
        <w:r w:rsidR="0089305F">
          <w:rPr>
            <w:noProof/>
            <w:webHidden/>
          </w:rPr>
          <w:fldChar w:fldCharType="begin"/>
        </w:r>
        <w:r w:rsidR="0089305F">
          <w:rPr>
            <w:noProof/>
            <w:webHidden/>
          </w:rPr>
          <w:instrText xml:space="preserve"> PAGEREF _Toc52756432 \h </w:instrText>
        </w:r>
        <w:r w:rsidR="0089305F">
          <w:rPr>
            <w:noProof/>
            <w:webHidden/>
          </w:rPr>
        </w:r>
        <w:r w:rsidR="0089305F">
          <w:rPr>
            <w:noProof/>
            <w:webHidden/>
          </w:rPr>
          <w:fldChar w:fldCharType="separate"/>
        </w:r>
        <w:r w:rsidR="00900ADB">
          <w:rPr>
            <w:noProof/>
            <w:webHidden/>
          </w:rPr>
          <w:t>43</w:t>
        </w:r>
        <w:r w:rsidR="0089305F">
          <w:rPr>
            <w:noProof/>
            <w:webHidden/>
          </w:rPr>
          <w:fldChar w:fldCharType="end"/>
        </w:r>
      </w:hyperlink>
    </w:p>
    <w:p w14:paraId="4213BB06" w14:textId="5B7E3605" w:rsidR="0089305F" w:rsidRDefault="00872F16" w:rsidP="00042ED6">
      <w:pPr>
        <w:pStyle w:val="TOC2"/>
        <w:rPr>
          <w:rFonts w:asciiTheme="minorHAnsi" w:eastAsiaTheme="minorEastAsia" w:hAnsiTheme="minorHAnsi" w:cstheme="minorBidi"/>
          <w:noProof/>
          <w:spacing w:val="0"/>
          <w:sz w:val="22"/>
          <w:szCs w:val="22"/>
        </w:rPr>
      </w:pPr>
      <w:hyperlink w:anchor="_Toc52756433" w:history="1">
        <w:r w:rsidR="0089305F" w:rsidRPr="008F67DA">
          <w:rPr>
            <w:rStyle w:val="Hyperlink"/>
            <w:noProof/>
          </w:rPr>
          <w:t>IV. HỌC TẬP VÀ LÀM THEO TƯ TƯỞNG, ĐẠO ĐỨC, PHONG CÁCH HỒ CHÍ MINH TRONG GIAI ĐOẠN HIỆN NAY</w:t>
        </w:r>
        <w:r w:rsidR="0089305F">
          <w:rPr>
            <w:noProof/>
            <w:webHidden/>
          </w:rPr>
          <w:tab/>
        </w:r>
        <w:r w:rsidR="0089305F">
          <w:rPr>
            <w:noProof/>
            <w:webHidden/>
          </w:rPr>
          <w:fldChar w:fldCharType="begin"/>
        </w:r>
        <w:r w:rsidR="0089305F">
          <w:rPr>
            <w:noProof/>
            <w:webHidden/>
          </w:rPr>
          <w:instrText xml:space="preserve"> PAGEREF _Toc52756433 \h </w:instrText>
        </w:r>
        <w:r w:rsidR="0089305F">
          <w:rPr>
            <w:noProof/>
            <w:webHidden/>
          </w:rPr>
        </w:r>
        <w:r w:rsidR="0089305F">
          <w:rPr>
            <w:noProof/>
            <w:webHidden/>
          </w:rPr>
          <w:fldChar w:fldCharType="separate"/>
        </w:r>
        <w:r w:rsidR="00900ADB">
          <w:rPr>
            <w:noProof/>
            <w:webHidden/>
          </w:rPr>
          <w:t>44</w:t>
        </w:r>
        <w:r w:rsidR="0089305F">
          <w:rPr>
            <w:noProof/>
            <w:webHidden/>
          </w:rPr>
          <w:fldChar w:fldCharType="end"/>
        </w:r>
      </w:hyperlink>
    </w:p>
    <w:p w14:paraId="09FAAF06" w14:textId="43BCE2F1" w:rsidR="0089305F" w:rsidRDefault="00872F16" w:rsidP="00042ED6">
      <w:pPr>
        <w:pStyle w:val="TOC3"/>
        <w:rPr>
          <w:rFonts w:asciiTheme="minorHAnsi" w:eastAsiaTheme="minorEastAsia" w:hAnsiTheme="minorHAnsi" w:cstheme="minorBidi"/>
          <w:noProof/>
          <w:sz w:val="22"/>
          <w:szCs w:val="22"/>
        </w:rPr>
      </w:pPr>
      <w:hyperlink w:anchor="_Toc52756434" w:history="1">
        <w:r w:rsidR="0089305F" w:rsidRPr="008F67DA">
          <w:rPr>
            <w:rStyle w:val="Hyperlink"/>
            <w:noProof/>
          </w:rPr>
          <w:t>1. Sự cần thiết phải học tập và làm theo tư tưởng, đạo đức, phong cách Hồ Chí Minh</w:t>
        </w:r>
        <w:r w:rsidR="0089305F">
          <w:rPr>
            <w:noProof/>
            <w:webHidden/>
          </w:rPr>
          <w:tab/>
        </w:r>
        <w:r w:rsidR="0089305F">
          <w:rPr>
            <w:noProof/>
            <w:webHidden/>
          </w:rPr>
          <w:fldChar w:fldCharType="begin"/>
        </w:r>
        <w:r w:rsidR="0089305F">
          <w:rPr>
            <w:noProof/>
            <w:webHidden/>
          </w:rPr>
          <w:instrText xml:space="preserve"> PAGEREF _Toc52756434 \h </w:instrText>
        </w:r>
        <w:r w:rsidR="0089305F">
          <w:rPr>
            <w:noProof/>
            <w:webHidden/>
          </w:rPr>
        </w:r>
        <w:r w:rsidR="0089305F">
          <w:rPr>
            <w:noProof/>
            <w:webHidden/>
          </w:rPr>
          <w:fldChar w:fldCharType="separate"/>
        </w:r>
        <w:r w:rsidR="00900ADB">
          <w:rPr>
            <w:noProof/>
            <w:webHidden/>
          </w:rPr>
          <w:t>44</w:t>
        </w:r>
        <w:r w:rsidR="0089305F">
          <w:rPr>
            <w:noProof/>
            <w:webHidden/>
          </w:rPr>
          <w:fldChar w:fldCharType="end"/>
        </w:r>
      </w:hyperlink>
    </w:p>
    <w:p w14:paraId="7119247C" w14:textId="012FB593" w:rsidR="0089305F" w:rsidRDefault="00872F16" w:rsidP="00042ED6">
      <w:pPr>
        <w:pStyle w:val="TOC3"/>
        <w:rPr>
          <w:rFonts w:asciiTheme="minorHAnsi" w:eastAsiaTheme="minorEastAsia" w:hAnsiTheme="minorHAnsi" w:cstheme="minorBidi"/>
          <w:noProof/>
          <w:sz w:val="22"/>
          <w:szCs w:val="22"/>
        </w:rPr>
      </w:pPr>
      <w:hyperlink w:anchor="_Toc52756435" w:history="1">
        <w:r w:rsidR="0089305F" w:rsidRPr="008F67DA">
          <w:rPr>
            <w:rStyle w:val="Hyperlink"/>
            <w:noProof/>
          </w:rPr>
          <w:t>2. Nội dung chủ yếu của học tập và làm theo tư tưởng, đạo đức, phong cách Hồ Chí Minh</w:t>
        </w:r>
        <w:r w:rsidR="0089305F">
          <w:rPr>
            <w:noProof/>
            <w:webHidden/>
          </w:rPr>
          <w:tab/>
        </w:r>
        <w:r w:rsidR="0089305F">
          <w:rPr>
            <w:noProof/>
            <w:webHidden/>
          </w:rPr>
          <w:fldChar w:fldCharType="begin"/>
        </w:r>
        <w:r w:rsidR="0089305F">
          <w:rPr>
            <w:noProof/>
            <w:webHidden/>
          </w:rPr>
          <w:instrText xml:space="preserve"> PAGEREF _Toc52756435 \h </w:instrText>
        </w:r>
        <w:r w:rsidR="0089305F">
          <w:rPr>
            <w:noProof/>
            <w:webHidden/>
          </w:rPr>
        </w:r>
        <w:r w:rsidR="0089305F">
          <w:rPr>
            <w:noProof/>
            <w:webHidden/>
          </w:rPr>
          <w:fldChar w:fldCharType="separate"/>
        </w:r>
        <w:r w:rsidR="00900ADB">
          <w:rPr>
            <w:noProof/>
            <w:webHidden/>
          </w:rPr>
          <w:t>48</w:t>
        </w:r>
        <w:r w:rsidR="0089305F">
          <w:rPr>
            <w:noProof/>
            <w:webHidden/>
          </w:rPr>
          <w:fldChar w:fldCharType="end"/>
        </w:r>
      </w:hyperlink>
    </w:p>
    <w:p w14:paraId="6C99A8CC" w14:textId="4D7BDB12" w:rsidR="0089305F" w:rsidRDefault="00872F16" w:rsidP="00042ED6">
      <w:pPr>
        <w:pStyle w:val="TOC1"/>
        <w:rPr>
          <w:rFonts w:asciiTheme="minorHAnsi" w:eastAsiaTheme="minorEastAsia" w:hAnsiTheme="minorHAnsi" w:cstheme="minorBidi"/>
          <w:spacing w:val="0"/>
          <w:sz w:val="22"/>
          <w:szCs w:val="22"/>
        </w:rPr>
      </w:pPr>
      <w:hyperlink w:anchor="_Toc52756436" w:history="1">
        <w:r w:rsidR="0089305F" w:rsidRPr="008F67DA">
          <w:rPr>
            <w:rStyle w:val="Hyperlink"/>
          </w:rPr>
          <w:t>BÀI 3: NHỮNG THÀNH TỰU CỦA CÁCH MẠNG VIỆT NAM DƯỚI SỰ LÃNH ĐẠO CỦA ĐẢNG</w:t>
        </w:r>
        <w:r w:rsidR="0089305F">
          <w:rPr>
            <w:webHidden/>
          </w:rPr>
          <w:tab/>
        </w:r>
        <w:r w:rsidR="0089305F">
          <w:rPr>
            <w:webHidden/>
          </w:rPr>
          <w:fldChar w:fldCharType="begin"/>
        </w:r>
        <w:r w:rsidR="0089305F">
          <w:rPr>
            <w:webHidden/>
          </w:rPr>
          <w:instrText xml:space="preserve"> PAGEREF _Toc52756436 \h </w:instrText>
        </w:r>
        <w:r w:rsidR="0089305F">
          <w:rPr>
            <w:webHidden/>
          </w:rPr>
        </w:r>
        <w:r w:rsidR="0089305F">
          <w:rPr>
            <w:webHidden/>
          </w:rPr>
          <w:fldChar w:fldCharType="separate"/>
        </w:r>
        <w:r w:rsidR="00900ADB">
          <w:rPr>
            <w:webHidden/>
          </w:rPr>
          <w:t>50</w:t>
        </w:r>
        <w:r w:rsidR="0089305F">
          <w:rPr>
            <w:webHidden/>
          </w:rPr>
          <w:fldChar w:fldCharType="end"/>
        </w:r>
      </w:hyperlink>
    </w:p>
    <w:p w14:paraId="5DED8EC5" w14:textId="6AE8B4D6" w:rsidR="0089305F" w:rsidRDefault="00872F16" w:rsidP="00042ED6">
      <w:pPr>
        <w:pStyle w:val="TOC2"/>
        <w:rPr>
          <w:rFonts w:asciiTheme="minorHAnsi" w:eastAsiaTheme="minorEastAsia" w:hAnsiTheme="minorHAnsi" w:cstheme="minorBidi"/>
          <w:noProof/>
          <w:spacing w:val="0"/>
          <w:sz w:val="22"/>
          <w:szCs w:val="22"/>
        </w:rPr>
      </w:pPr>
      <w:hyperlink w:anchor="_Toc52756437" w:history="1">
        <w:r w:rsidR="0089305F" w:rsidRPr="008F67DA">
          <w:rPr>
            <w:rStyle w:val="Hyperlink"/>
            <w:noProof/>
          </w:rPr>
          <w:t>I. SỰ RA ĐỜI VÀ LÃNH ĐẠO CỦA ĐẢNG CỘNG SẢN VIỆT NAM ĐỐI VỚI CÁCH MẠNG VIỆT NAM</w:t>
        </w:r>
        <w:r w:rsidR="0089305F">
          <w:rPr>
            <w:noProof/>
            <w:webHidden/>
          </w:rPr>
          <w:tab/>
        </w:r>
        <w:r w:rsidR="0089305F">
          <w:rPr>
            <w:noProof/>
            <w:webHidden/>
          </w:rPr>
          <w:fldChar w:fldCharType="begin"/>
        </w:r>
        <w:r w:rsidR="0089305F">
          <w:rPr>
            <w:noProof/>
            <w:webHidden/>
          </w:rPr>
          <w:instrText xml:space="preserve"> PAGEREF _Toc52756437 \h </w:instrText>
        </w:r>
        <w:r w:rsidR="0089305F">
          <w:rPr>
            <w:noProof/>
            <w:webHidden/>
          </w:rPr>
        </w:r>
        <w:r w:rsidR="0089305F">
          <w:rPr>
            <w:noProof/>
            <w:webHidden/>
          </w:rPr>
          <w:fldChar w:fldCharType="separate"/>
        </w:r>
        <w:r w:rsidR="00900ADB">
          <w:rPr>
            <w:noProof/>
            <w:webHidden/>
          </w:rPr>
          <w:t>50</w:t>
        </w:r>
        <w:r w:rsidR="0089305F">
          <w:rPr>
            <w:noProof/>
            <w:webHidden/>
          </w:rPr>
          <w:fldChar w:fldCharType="end"/>
        </w:r>
      </w:hyperlink>
    </w:p>
    <w:p w14:paraId="7D8B14B9" w14:textId="33BE2186" w:rsidR="0089305F" w:rsidRDefault="00872F16" w:rsidP="00042ED6">
      <w:pPr>
        <w:pStyle w:val="TOC3"/>
        <w:rPr>
          <w:rFonts w:asciiTheme="minorHAnsi" w:eastAsiaTheme="minorEastAsia" w:hAnsiTheme="minorHAnsi" w:cstheme="minorBidi"/>
          <w:noProof/>
          <w:sz w:val="22"/>
          <w:szCs w:val="22"/>
        </w:rPr>
      </w:pPr>
      <w:hyperlink w:anchor="_Toc52756438" w:history="1">
        <w:r w:rsidR="0089305F" w:rsidRPr="008F67DA">
          <w:rPr>
            <w:rStyle w:val="Hyperlink"/>
            <w:noProof/>
          </w:rPr>
          <w:t>1. Sự ra đời của Đảng Cộng sản Việt Nam</w:t>
        </w:r>
        <w:r w:rsidR="0089305F">
          <w:rPr>
            <w:noProof/>
            <w:webHidden/>
          </w:rPr>
          <w:tab/>
        </w:r>
        <w:r w:rsidR="0089305F">
          <w:rPr>
            <w:noProof/>
            <w:webHidden/>
          </w:rPr>
          <w:fldChar w:fldCharType="begin"/>
        </w:r>
        <w:r w:rsidR="0089305F">
          <w:rPr>
            <w:noProof/>
            <w:webHidden/>
          </w:rPr>
          <w:instrText xml:space="preserve"> PAGEREF _Toc52756438 \h </w:instrText>
        </w:r>
        <w:r w:rsidR="0089305F">
          <w:rPr>
            <w:noProof/>
            <w:webHidden/>
          </w:rPr>
        </w:r>
        <w:r w:rsidR="0089305F">
          <w:rPr>
            <w:noProof/>
            <w:webHidden/>
          </w:rPr>
          <w:fldChar w:fldCharType="separate"/>
        </w:r>
        <w:r w:rsidR="00900ADB">
          <w:rPr>
            <w:noProof/>
            <w:webHidden/>
          </w:rPr>
          <w:t>50</w:t>
        </w:r>
        <w:r w:rsidR="0089305F">
          <w:rPr>
            <w:noProof/>
            <w:webHidden/>
          </w:rPr>
          <w:fldChar w:fldCharType="end"/>
        </w:r>
      </w:hyperlink>
    </w:p>
    <w:p w14:paraId="5BA6F265" w14:textId="782F920D" w:rsidR="0089305F" w:rsidRDefault="00872F16" w:rsidP="00042ED6">
      <w:pPr>
        <w:pStyle w:val="TOC3"/>
        <w:rPr>
          <w:rFonts w:asciiTheme="minorHAnsi" w:eastAsiaTheme="minorEastAsia" w:hAnsiTheme="minorHAnsi" w:cstheme="minorBidi"/>
          <w:noProof/>
          <w:sz w:val="22"/>
          <w:szCs w:val="22"/>
        </w:rPr>
      </w:pPr>
      <w:hyperlink w:anchor="_Toc52756439" w:history="1">
        <w:r w:rsidR="0089305F" w:rsidRPr="008F67DA">
          <w:rPr>
            <w:rStyle w:val="Hyperlink"/>
            <w:noProof/>
          </w:rPr>
          <w:t>2. Vai trò lãnh đạo của Đảng trong các giai đoạn cách mạng</w:t>
        </w:r>
        <w:r w:rsidR="0089305F">
          <w:rPr>
            <w:noProof/>
            <w:webHidden/>
          </w:rPr>
          <w:tab/>
        </w:r>
        <w:r w:rsidR="0089305F">
          <w:rPr>
            <w:noProof/>
            <w:webHidden/>
          </w:rPr>
          <w:fldChar w:fldCharType="begin"/>
        </w:r>
        <w:r w:rsidR="0089305F">
          <w:rPr>
            <w:noProof/>
            <w:webHidden/>
          </w:rPr>
          <w:instrText xml:space="preserve"> PAGEREF _Toc52756439 \h </w:instrText>
        </w:r>
        <w:r w:rsidR="0089305F">
          <w:rPr>
            <w:noProof/>
            <w:webHidden/>
          </w:rPr>
        </w:r>
        <w:r w:rsidR="0089305F">
          <w:rPr>
            <w:noProof/>
            <w:webHidden/>
          </w:rPr>
          <w:fldChar w:fldCharType="separate"/>
        </w:r>
        <w:r w:rsidR="00900ADB">
          <w:rPr>
            <w:noProof/>
            <w:webHidden/>
          </w:rPr>
          <w:t>54</w:t>
        </w:r>
        <w:r w:rsidR="0089305F">
          <w:rPr>
            <w:noProof/>
            <w:webHidden/>
          </w:rPr>
          <w:fldChar w:fldCharType="end"/>
        </w:r>
      </w:hyperlink>
    </w:p>
    <w:p w14:paraId="2EADE9D4" w14:textId="1318118D" w:rsidR="0089305F" w:rsidRDefault="00872F16" w:rsidP="00042ED6">
      <w:pPr>
        <w:pStyle w:val="TOC2"/>
        <w:rPr>
          <w:rFonts w:asciiTheme="minorHAnsi" w:eastAsiaTheme="minorEastAsia" w:hAnsiTheme="minorHAnsi" w:cstheme="minorBidi"/>
          <w:noProof/>
          <w:spacing w:val="0"/>
          <w:sz w:val="22"/>
          <w:szCs w:val="22"/>
        </w:rPr>
      </w:pPr>
      <w:hyperlink w:anchor="_Toc52756440" w:history="1">
        <w:r w:rsidR="0089305F" w:rsidRPr="008F67DA">
          <w:rPr>
            <w:rStyle w:val="Hyperlink"/>
            <w:noProof/>
          </w:rPr>
          <w:t>II. NHỮNG THÀNH TỰU CỦA CÁCH MẠNG VIỆT NAM DƯỚI SỰ LÃNH ĐẠO CỦA ĐẢNG</w:t>
        </w:r>
        <w:r w:rsidR="0089305F">
          <w:rPr>
            <w:noProof/>
            <w:webHidden/>
          </w:rPr>
          <w:tab/>
        </w:r>
        <w:r w:rsidR="0089305F">
          <w:rPr>
            <w:noProof/>
            <w:webHidden/>
          </w:rPr>
          <w:fldChar w:fldCharType="begin"/>
        </w:r>
        <w:r w:rsidR="0089305F">
          <w:rPr>
            <w:noProof/>
            <w:webHidden/>
          </w:rPr>
          <w:instrText xml:space="preserve"> PAGEREF _Toc52756440 \h </w:instrText>
        </w:r>
        <w:r w:rsidR="0089305F">
          <w:rPr>
            <w:noProof/>
            <w:webHidden/>
          </w:rPr>
        </w:r>
        <w:r w:rsidR="0089305F">
          <w:rPr>
            <w:noProof/>
            <w:webHidden/>
          </w:rPr>
          <w:fldChar w:fldCharType="separate"/>
        </w:r>
        <w:r w:rsidR="00900ADB">
          <w:rPr>
            <w:noProof/>
            <w:webHidden/>
          </w:rPr>
          <w:t>62</w:t>
        </w:r>
        <w:r w:rsidR="0089305F">
          <w:rPr>
            <w:noProof/>
            <w:webHidden/>
          </w:rPr>
          <w:fldChar w:fldCharType="end"/>
        </w:r>
      </w:hyperlink>
    </w:p>
    <w:p w14:paraId="60F03B63" w14:textId="710237AA" w:rsidR="0089305F" w:rsidRDefault="00872F16" w:rsidP="00042ED6">
      <w:pPr>
        <w:pStyle w:val="TOC3"/>
        <w:rPr>
          <w:rFonts w:asciiTheme="minorHAnsi" w:eastAsiaTheme="minorEastAsia" w:hAnsiTheme="minorHAnsi" w:cstheme="minorBidi"/>
          <w:noProof/>
          <w:sz w:val="22"/>
          <w:szCs w:val="22"/>
        </w:rPr>
      </w:pPr>
      <w:hyperlink w:anchor="_Toc52756441" w:history="1">
        <w:r w:rsidR="0089305F" w:rsidRPr="008F67DA">
          <w:rPr>
            <w:rStyle w:val="Hyperlink"/>
            <w:noProof/>
          </w:rPr>
          <w:t>1. Thắng lợi của đấu tranh giành và bảo vệ nền độc lập dân tộc</w:t>
        </w:r>
        <w:r w:rsidR="0089305F">
          <w:rPr>
            <w:noProof/>
            <w:webHidden/>
          </w:rPr>
          <w:tab/>
        </w:r>
        <w:r w:rsidR="0089305F">
          <w:rPr>
            <w:noProof/>
            <w:webHidden/>
          </w:rPr>
          <w:fldChar w:fldCharType="begin"/>
        </w:r>
        <w:r w:rsidR="0089305F">
          <w:rPr>
            <w:noProof/>
            <w:webHidden/>
          </w:rPr>
          <w:instrText xml:space="preserve"> PAGEREF _Toc52756441 \h </w:instrText>
        </w:r>
        <w:r w:rsidR="0089305F">
          <w:rPr>
            <w:noProof/>
            <w:webHidden/>
          </w:rPr>
        </w:r>
        <w:r w:rsidR="0089305F">
          <w:rPr>
            <w:noProof/>
            <w:webHidden/>
          </w:rPr>
          <w:fldChar w:fldCharType="separate"/>
        </w:r>
        <w:r w:rsidR="00900ADB">
          <w:rPr>
            <w:noProof/>
            <w:webHidden/>
          </w:rPr>
          <w:t>62</w:t>
        </w:r>
        <w:r w:rsidR="0089305F">
          <w:rPr>
            <w:noProof/>
            <w:webHidden/>
          </w:rPr>
          <w:fldChar w:fldCharType="end"/>
        </w:r>
      </w:hyperlink>
    </w:p>
    <w:p w14:paraId="7B2328D7" w14:textId="14E9EE26" w:rsidR="0089305F" w:rsidRDefault="00872F16" w:rsidP="00042ED6">
      <w:pPr>
        <w:pStyle w:val="TOC3"/>
        <w:rPr>
          <w:rFonts w:asciiTheme="minorHAnsi" w:eastAsiaTheme="minorEastAsia" w:hAnsiTheme="minorHAnsi" w:cstheme="minorBidi"/>
          <w:noProof/>
          <w:sz w:val="22"/>
          <w:szCs w:val="22"/>
        </w:rPr>
      </w:pPr>
      <w:hyperlink w:anchor="_Toc52756442" w:history="1">
        <w:r w:rsidR="0089305F" w:rsidRPr="008F67DA">
          <w:rPr>
            <w:rStyle w:val="Hyperlink"/>
            <w:noProof/>
          </w:rPr>
          <w:t>2. Thắng lợi của công cuộc đổi mới</w:t>
        </w:r>
        <w:r w:rsidR="0089305F">
          <w:rPr>
            <w:noProof/>
            <w:webHidden/>
          </w:rPr>
          <w:tab/>
        </w:r>
        <w:r w:rsidR="0089305F">
          <w:rPr>
            <w:noProof/>
            <w:webHidden/>
          </w:rPr>
          <w:fldChar w:fldCharType="begin"/>
        </w:r>
        <w:r w:rsidR="0089305F">
          <w:rPr>
            <w:noProof/>
            <w:webHidden/>
          </w:rPr>
          <w:instrText xml:space="preserve"> PAGEREF _Toc52756442 \h </w:instrText>
        </w:r>
        <w:r w:rsidR="0089305F">
          <w:rPr>
            <w:noProof/>
            <w:webHidden/>
          </w:rPr>
        </w:r>
        <w:r w:rsidR="0089305F">
          <w:rPr>
            <w:noProof/>
            <w:webHidden/>
          </w:rPr>
          <w:fldChar w:fldCharType="separate"/>
        </w:r>
        <w:r w:rsidR="00900ADB">
          <w:rPr>
            <w:noProof/>
            <w:webHidden/>
          </w:rPr>
          <w:t>64</w:t>
        </w:r>
        <w:r w:rsidR="0089305F">
          <w:rPr>
            <w:noProof/>
            <w:webHidden/>
          </w:rPr>
          <w:fldChar w:fldCharType="end"/>
        </w:r>
      </w:hyperlink>
    </w:p>
    <w:p w14:paraId="0EE2C52E" w14:textId="5F179FF7" w:rsidR="0089305F" w:rsidRDefault="00872F16" w:rsidP="00042ED6">
      <w:pPr>
        <w:pStyle w:val="TOC1"/>
        <w:rPr>
          <w:rFonts w:asciiTheme="minorHAnsi" w:eastAsiaTheme="minorEastAsia" w:hAnsiTheme="minorHAnsi" w:cstheme="minorBidi"/>
          <w:spacing w:val="0"/>
          <w:sz w:val="22"/>
          <w:szCs w:val="22"/>
        </w:rPr>
      </w:pPr>
      <w:hyperlink w:anchor="_Toc52756443" w:history="1">
        <w:r w:rsidR="0089305F" w:rsidRPr="008F67DA">
          <w:rPr>
            <w:rStyle w:val="Hyperlink"/>
          </w:rPr>
          <w:t>BÀI 4: ĐẶC TRƯNG VÀ PHƯƠNG HƯỚNG XÂY DỰNG XÃ HỘI XÃ HỘI CHỦ NGHĨA Ở VIỆT NAM</w:t>
        </w:r>
        <w:r w:rsidR="0089305F">
          <w:rPr>
            <w:webHidden/>
          </w:rPr>
          <w:tab/>
        </w:r>
        <w:r w:rsidR="0089305F">
          <w:rPr>
            <w:webHidden/>
          </w:rPr>
          <w:fldChar w:fldCharType="begin"/>
        </w:r>
        <w:r w:rsidR="0089305F">
          <w:rPr>
            <w:webHidden/>
          </w:rPr>
          <w:instrText xml:space="preserve"> PAGEREF _Toc52756443 \h </w:instrText>
        </w:r>
        <w:r w:rsidR="0089305F">
          <w:rPr>
            <w:webHidden/>
          </w:rPr>
        </w:r>
        <w:r w:rsidR="0089305F">
          <w:rPr>
            <w:webHidden/>
          </w:rPr>
          <w:fldChar w:fldCharType="separate"/>
        </w:r>
        <w:r w:rsidR="00900ADB">
          <w:rPr>
            <w:webHidden/>
          </w:rPr>
          <w:t>66</w:t>
        </w:r>
        <w:r w:rsidR="0089305F">
          <w:rPr>
            <w:webHidden/>
          </w:rPr>
          <w:fldChar w:fldCharType="end"/>
        </w:r>
      </w:hyperlink>
    </w:p>
    <w:p w14:paraId="2CB33FF7" w14:textId="1DCED4C8" w:rsidR="0089305F" w:rsidRDefault="00872F16" w:rsidP="00042ED6">
      <w:pPr>
        <w:pStyle w:val="TOC2"/>
        <w:rPr>
          <w:rFonts w:asciiTheme="minorHAnsi" w:eastAsiaTheme="minorEastAsia" w:hAnsiTheme="minorHAnsi" w:cstheme="minorBidi"/>
          <w:noProof/>
          <w:spacing w:val="0"/>
          <w:sz w:val="22"/>
          <w:szCs w:val="22"/>
        </w:rPr>
      </w:pPr>
      <w:hyperlink w:anchor="_Toc52756444" w:history="1">
        <w:r w:rsidR="0089305F" w:rsidRPr="008F67DA">
          <w:rPr>
            <w:rStyle w:val="Hyperlink"/>
            <w:noProof/>
          </w:rPr>
          <w:t>I. ĐẶC TRƯNG CỦA XÃ HỘI XÃ HỘI CHỦ NGHĨA Ở VIỆT NAM</w:t>
        </w:r>
        <w:r w:rsidR="0089305F">
          <w:rPr>
            <w:noProof/>
            <w:webHidden/>
          </w:rPr>
          <w:tab/>
        </w:r>
        <w:r w:rsidR="0089305F">
          <w:rPr>
            <w:noProof/>
            <w:webHidden/>
          </w:rPr>
          <w:fldChar w:fldCharType="begin"/>
        </w:r>
        <w:r w:rsidR="0089305F">
          <w:rPr>
            <w:noProof/>
            <w:webHidden/>
          </w:rPr>
          <w:instrText xml:space="preserve"> PAGEREF _Toc52756444 \h </w:instrText>
        </w:r>
        <w:r w:rsidR="0089305F">
          <w:rPr>
            <w:noProof/>
            <w:webHidden/>
          </w:rPr>
        </w:r>
        <w:r w:rsidR="0089305F">
          <w:rPr>
            <w:noProof/>
            <w:webHidden/>
          </w:rPr>
          <w:fldChar w:fldCharType="separate"/>
        </w:r>
        <w:r w:rsidR="00900ADB">
          <w:rPr>
            <w:noProof/>
            <w:webHidden/>
          </w:rPr>
          <w:t>66</w:t>
        </w:r>
        <w:r w:rsidR="0089305F">
          <w:rPr>
            <w:noProof/>
            <w:webHidden/>
          </w:rPr>
          <w:fldChar w:fldCharType="end"/>
        </w:r>
      </w:hyperlink>
    </w:p>
    <w:p w14:paraId="73A9C0CB" w14:textId="19136B36" w:rsidR="0089305F" w:rsidRDefault="00872F16" w:rsidP="00042ED6">
      <w:pPr>
        <w:pStyle w:val="TOC3"/>
        <w:rPr>
          <w:rFonts w:asciiTheme="minorHAnsi" w:eastAsiaTheme="minorEastAsia" w:hAnsiTheme="minorHAnsi" w:cstheme="minorBidi"/>
          <w:noProof/>
          <w:sz w:val="22"/>
          <w:szCs w:val="22"/>
        </w:rPr>
      </w:pPr>
      <w:hyperlink w:anchor="_Toc52756445" w:history="1">
        <w:r w:rsidR="0089305F" w:rsidRPr="008F67DA">
          <w:rPr>
            <w:rStyle w:val="Hyperlink"/>
            <w:noProof/>
          </w:rPr>
          <w:t>1. Dân giàu, nước mạnh, dân chủ, công bằng, văn minh</w:t>
        </w:r>
        <w:r w:rsidR="0089305F">
          <w:rPr>
            <w:noProof/>
            <w:webHidden/>
          </w:rPr>
          <w:tab/>
        </w:r>
        <w:r w:rsidR="0089305F">
          <w:rPr>
            <w:noProof/>
            <w:webHidden/>
          </w:rPr>
          <w:fldChar w:fldCharType="begin"/>
        </w:r>
        <w:r w:rsidR="0089305F">
          <w:rPr>
            <w:noProof/>
            <w:webHidden/>
          </w:rPr>
          <w:instrText xml:space="preserve"> PAGEREF _Toc52756445 \h </w:instrText>
        </w:r>
        <w:r w:rsidR="0089305F">
          <w:rPr>
            <w:noProof/>
            <w:webHidden/>
          </w:rPr>
        </w:r>
        <w:r w:rsidR="0089305F">
          <w:rPr>
            <w:noProof/>
            <w:webHidden/>
          </w:rPr>
          <w:fldChar w:fldCharType="separate"/>
        </w:r>
        <w:r w:rsidR="00900ADB">
          <w:rPr>
            <w:noProof/>
            <w:webHidden/>
          </w:rPr>
          <w:t>66</w:t>
        </w:r>
        <w:r w:rsidR="0089305F">
          <w:rPr>
            <w:noProof/>
            <w:webHidden/>
          </w:rPr>
          <w:fldChar w:fldCharType="end"/>
        </w:r>
      </w:hyperlink>
    </w:p>
    <w:p w14:paraId="52561252" w14:textId="6393A5AA" w:rsidR="0089305F" w:rsidRDefault="00872F16" w:rsidP="00042ED6">
      <w:pPr>
        <w:pStyle w:val="TOC3"/>
        <w:rPr>
          <w:rFonts w:asciiTheme="minorHAnsi" w:eastAsiaTheme="minorEastAsia" w:hAnsiTheme="minorHAnsi" w:cstheme="minorBidi"/>
          <w:noProof/>
          <w:sz w:val="22"/>
          <w:szCs w:val="22"/>
        </w:rPr>
      </w:pPr>
      <w:hyperlink w:anchor="_Toc52756446" w:history="1">
        <w:r w:rsidR="0089305F" w:rsidRPr="008F67DA">
          <w:rPr>
            <w:rStyle w:val="Hyperlink"/>
            <w:noProof/>
          </w:rPr>
          <w:t>2. Do nhân dân làm chủ</w:t>
        </w:r>
        <w:r w:rsidR="0089305F">
          <w:rPr>
            <w:noProof/>
            <w:webHidden/>
          </w:rPr>
          <w:tab/>
        </w:r>
        <w:r w:rsidR="0089305F">
          <w:rPr>
            <w:noProof/>
            <w:webHidden/>
          </w:rPr>
          <w:fldChar w:fldCharType="begin"/>
        </w:r>
        <w:r w:rsidR="0089305F">
          <w:rPr>
            <w:noProof/>
            <w:webHidden/>
          </w:rPr>
          <w:instrText xml:space="preserve"> PAGEREF _Toc52756446 \h </w:instrText>
        </w:r>
        <w:r w:rsidR="0089305F">
          <w:rPr>
            <w:noProof/>
            <w:webHidden/>
          </w:rPr>
        </w:r>
        <w:r w:rsidR="0089305F">
          <w:rPr>
            <w:noProof/>
            <w:webHidden/>
          </w:rPr>
          <w:fldChar w:fldCharType="separate"/>
        </w:r>
        <w:r w:rsidR="00900ADB">
          <w:rPr>
            <w:noProof/>
            <w:webHidden/>
          </w:rPr>
          <w:t>67</w:t>
        </w:r>
        <w:r w:rsidR="0089305F">
          <w:rPr>
            <w:noProof/>
            <w:webHidden/>
          </w:rPr>
          <w:fldChar w:fldCharType="end"/>
        </w:r>
      </w:hyperlink>
    </w:p>
    <w:p w14:paraId="4B09C741" w14:textId="756F989C" w:rsidR="0089305F" w:rsidRDefault="00872F16" w:rsidP="00042ED6">
      <w:pPr>
        <w:pStyle w:val="TOC3"/>
        <w:rPr>
          <w:rFonts w:asciiTheme="minorHAnsi" w:eastAsiaTheme="minorEastAsia" w:hAnsiTheme="minorHAnsi" w:cstheme="minorBidi"/>
          <w:noProof/>
          <w:sz w:val="22"/>
          <w:szCs w:val="22"/>
        </w:rPr>
      </w:pPr>
      <w:hyperlink w:anchor="_Toc52756447" w:history="1">
        <w:r w:rsidR="0089305F" w:rsidRPr="008F67DA">
          <w:rPr>
            <w:rStyle w:val="Hyperlink"/>
            <w:noProof/>
          </w:rPr>
          <w:t>3. Có nền kinh tế phát triển cao dựa trên lực lượng sản xuất hiện đại và quan hệ sản xuất tiến bộ, phù hợp</w:t>
        </w:r>
        <w:r w:rsidR="0089305F">
          <w:rPr>
            <w:noProof/>
            <w:webHidden/>
          </w:rPr>
          <w:tab/>
        </w:r>
        <w:r w:rsidR="0089305F">
          <w:rPr>
            <w:noProof/>
            <w:webHidden/>
          </w:rPr>
          <w:fldChar w:fldCharType="begin"/>
        </w:r>
        <w:r w:rsidR="0089305F">
          <w:rPr>
            <w:noProof/>
            <w:webHidden/>
          </w:rPr>
          <w:instrText xml:space="preserve"> PAGEREF _Toc52756447 \h </w:instrText>
        </w:r>
        <w:r w:rsidR="0089305F">
          <w:rPr>
            <w:noProof/>
            <w:webHidden/>
          </w:rPr>
        </w:r>
        <w:r w:rsidR="0089305F">
          <w:rPr>
            <w:noProof/>
            <w:webHidden/>
          </w:rPr>
          <w:fldChar w:fldCharType="separate"/>
        </w:r>
        <w:r w:rsidR="00900ADB">
          <w:rPr>
            <w:noProof/>
            <w:webHidden/>
          </w:rPr>
          <w:t>67</w:t>
        </w:r>
        <w:r w:rsidR="0089305F">
          <w:rPr>
            <w:noProof/>
            <w:webHidden/>
          </w:rPr>
          <w:fldChar w:fldCharType="end"/>
        </w:r>
      </w:hyperlink>
    </w:p>
    <w:p w14:paraId="512DDEEE" w14:textId="5CACA46F" w:rsidR="0089305F" w:rsidRDefault="00872F16" w:rsidP="00042ED6">
      <w:pPr>
        <w:pStyle w:val="TOC3"/>
        <w:rPr>
          <w:rFonts w:asciiTheme="minorHAnsi" w:eastAsiaTheme="minorEastAsia" w:hAnsiTheme="minorHAnsi" w:cstheme="minorBidi"/>
          <w:noProof/>
          <w:sz w:val="22"/>
          <w:szCs w:val="22"/>
        </w:rPr>
      </w:pPr>
      <w:hyperlink w:anchor="_Toc52756448" w:history="1">
        <w:r w:rsidR="0089305F" w:rsidRPr="008F67DA">
          <w:rPr>
            <w:rStyle w:val="Hyperlink"/>
            <w:noProof/>
          </w:rPr>
          <w:t>4. Có nền văn hóa tiên tiến, đậm đà bản sắc dân tộc</w:t>
        </w:r>
        <w:r w:rsidR="0089305F">
          <w:rPr>
            <w:noProof/>
            <w:webHidden/>
          </w:rPr>
          <w:tab/>
        </w:r>
        <w:r w:rsidR="0089305F">
          <w:rPr>
            <w:noProof/>
            <w:webHidden/>
          </w:rPr>
          <w:fldChar w:fldCharType="begin"/>
        </w:r>
        <w:r w:rsidR="0089305F">
          <w:rPr>
            <w:noProof/>
            <w:webHidden/>
          </w:rPr>
          <w:instrText xml:space="preserve"> PAGEREF _Toc52756448 \h </w:instrText>
        </w:r>
        <w:r w:rsidR="0089305F">
          <w:rPr>
            <w:noProof/>
            <w:webHidden/>
          </w:rPr>
        </w:r>
        <w:r w:rsidR="0089305F">
          <w:rPr>
            <w:noProof/>
            <w:webHidden/>
          </w:rPr>
          <w:fldChar w:fldCharType="separate"/>
        </w:r>
        <w:r w:rsidR="00900ADB">
          <w:rPr>
            <w:noProof/>
            <w:webHidden/>
          </w:rPr>
          <w:t>67</w:t>
        </w:r>
        <w:r w:rsidR="0089305F">
          <w:rPr>
            <w:noProof/>
            <w:webHidden/>
          </w:rPr>
          <w:fldChar w:fldCharType="end"/>
        </w:r>
      </w:hyperlink>
    </w:p>
    <w:p w14:paraId="67CE33E4" w14:textId="69451344" w:rsidR="0089305F" w:rsidRDefault="00872F16" w:rsidP="00042ED6">
      <w:pPr>
        <w:pStyle w:val="TOC3"/>
        <w:rPr>
          <w:rFonts w:asciiTheme="minorHAnsi" w:eastAsiaTheme="minorEastAsia" w:hAnsiTheme="minorHAnsi" w:cstheme="minorBidi"/>
          <w:noProof/>
          <w:sz w:val="22"/>
          <w:szCs w:val="22"/>
        </w:rPr>
      </w:pPr>
      <w:hyperlink w:anchor="_Toc52756449" w:history="1">
        <w:r w:rsidR="0089305F" w:rsidRPr="008F67DA">
          <w:rPr>
            <w:rStyle w:val="Hyperlink"/>
            <w:noProof/>
          </w:rPr>
          <w:t>5. Con người có cuộc sống ấm no, tự do, hạnh phúc, có điều kiện phát triển toàn diện</w:t>
        </w:r>
        <w:r w:rsidR="0089305F">
          <w:rPr>
            <w:noProof/>
            <w:webHidden/>
          </w:rPr>
          <w:tab/>
        </w:r>
        <w:r w:rsidR="0089305F">
          <w:rPr>
            <w:noProof/>
            <w:webHidden/>
          </w:rPr>
          <w:fldChar w:fldCharType="begin"/>
        </w:r>
        <w:r w:rsidR="0089305F">
          <w:rPr>
            <w:noProof/>
            <w:webHidden/>
          </w:rPr>
          <w:instrText xml:space="preserve"> PAGEREF _Toc52756449 \h </w:instrText>
        </w:r>
        <w:r w:rsidR="0089305F">
          <w:rPr>
            <w:noProof/>
            <w:webHidden/>
          </w:rPr>
        </w:r>
        <w:r w:rsidR="0089305F">
          <w:rPr>
            <w:noProof/>
            <w:webHidden/>
          </w:rPr>
          <w:fldChar w:fldCharType="separate"/>
        </w:r>
        <w:r w:rsidR="00900ADB">
          <w:rPr>
            <w:noProof/>
            <w:webHidden/>
          </w:rPr>
          <w:t>68</w:t>
        </w:r>
        <w:r w:rsidR="0089305F">
          <w:rPr>
            <w:noProof/>
            <w:webHidden/>
          </w:rPr>
          <w:fldChar w:fldCharType="end"/>
        </w:r>
      </w:hyperlink>
    </w:p>
    <w:p w14:paraId="6CA98D17" w14:textId="32B2027C" w:rsidR="0089305F" w:rsidRDefault="00872F16" w:rsidP="00042ED6">
      <w:pPr>
        <w:pStyle w:val="TOC3"/>
        <w:rPr>
          <w:rFonts w:asciiTheme="minorHAnsi" w:eastAsiaTheme="minorEastAsia" w:hAnsiTheme="minorHAnsi" w:cstheme="minorBidi"/>
          <w:noProof/>
          <w:sz w:val="22"/>
          <w:szCs w:val="22"/>
        </w:rPr>
      </w:pPr>
      <w:hyperlink w:anchor="_Toc52756450" w:history="1">
        <w:r w:rsidR="0089305F" w:rsidRPr="008F67DA">
          <w:rPr>
            <w:rStyle w:val="Hyperlink"/>
            <w:noProof/>
          </w:rPr>
          <w:t>6. Các dân tộc trong cộng đồng Việt Nam bình đẳng, đoàn kết, tôn trọng và giúp đỡ nhau cùng phát triển</w:t>
        </w:r>
        <w:r w:rsidR="0089305F">
          <w:rPr>
            <w:noProof/>
            <w:webHidden/>
          </w:rPr>
          <w:tab/>
        </w:r>
        <w:r w:rsidR="0089305F">
          <w:rPr>
            <w:noProof/>
            <w:webHidden/>
          </w:rPr>
          <w:fldChar w:fldCharType="begin"/>
        </w:r>
        <w:r w:rsidR="0089305F">
          <w:rPr>
            <w:noProof/>
            <w:webHidden/>
          </w:rPr>
          <w:instrText xml:space="preserve"> PAGEREF _Toc52756450 \h </w:instrText>
        </w:r>
        <w:r w:rsidR="0089305F">
          <w:rPr>
            <w:noProof/>
            <w:webHidden/>
          </w:rPr>
        </w:r>
        <w:r w:rsidR="0089305F">
          <w:rPr>
            <w:noProof/>
            <w:webHidden/>
          </w:rPr>
          <w:fldChar w:fldCharType="separate"/>
        </w:r>
        <w:r w:rsidR="00900ADB">
          <w:rPr>
            <w:noProof/>
            <w:webHidden/>
          </w:rPr>
          <w:t>68</w:t>
        </w:r>
        <w:r w:rsidR="0089305F">
          <w:rPr>
            <w:noProof/>
            <w:webHidden/>
          </w:rPr>
          <w:fldChar w:fldCharType="end"/>
        </w:r>
      </w:hyperlink>
    </w:p>
    <w:p w14:paraId="3F968E56" w14:textId="57EBF579" w:rsidR="0089305F" w:rsidRDefault="00872F16" w:rsidP="00042ED6">
      <w:pPr>
        <w:pStyle w:val="TOC3"/>
        <w:rPr>
          <w:rFonts w:asciiTheme="minorHAnsi" w:eastAsiaTheme="minorEastAsia" w:hAnsiTheme="minorHAnsi" w:cstheme="minorBidi"/>
          <w:noProof/>
          <w:sz w:val="22"/>
          <w:szCs w:val="22"/>
        </w:rPr>
      </w:pPr>
      <w:hyperlink w:anchor="_Toc52756451" w:history="1">
        <w:r w:rsidR="0089305F" w:rsidRPr="008F67DA">
          <w:rPr>
            <w:rStyle w:val="Hyperlink"/>
            <w:noProof/>
          </w:rPr>
          <w:t>7. Có Nhà nước pháp quyền xã hội chủ nghĩa của nhân dân, do nhân dân, vì nhân dân do Đảng Cộng sản lãnh đạo</w:t>
        </w:r>
        <w:r w:rsidR="0089305F">
          <w:rPr>
            <w:noProof/>
            <w:webHidden/>
          </w:rPr>
          <w:tab/>
        </w:r>
        <w:r w:rsidR="0089305F">
          <w:rPr>
            <w:noProof/>
            <w:webHidden/>
          </w:rPr>
          <w:fldChar w:fldCharType="begin"/>
        </w:r>
        <w:r w:rsidR="0089305F">
          <w:rPr>
            <w:noProof/>
            <w:webHidden/>
          </w:rPr>
          <w:instrText xml:space="preserve"> PAGEREF _Toc52756451 \h </w:instrText>
        </w:r>
        <w:r w:rsidR="0089305F">
          <w:rPr>
            <w:noProof/>
            <w:webHidden/>
          </w:rPr>
        </w:r>
        <w:r w:rsidR="0089305F">
          <w:rPr>
            <w:noProof/>
            <w:webHidden/>
          </w:rPr>
          <w:fldChar w:fldCharType="separate"/>
        </w:r>
        <w:r w:rsidR="00900ADB">
          <w:rPr>
            <w:noProof/>
            <w:webHidden/>
          </w:rPr>
          <w:t>69</w:t>
        </w:r>
        <w:r w:rsidR="0089305F">
          <w:rPr>
            <w:noProof/>
            <w:webHidden/>
          </w:rPr>
          <w:fldChar w:fldCharType="end"/>
        </w:r>
      </w:hyperlink>
    </w:p>
    <w:p w14:paraId="0DDF5123" w14:textId="14A23D7E" w:rsidR="0089305F" w:rsidRDefault="00872F16" w:rsidP="00042ED6">
      <w:pPr>
        <w:pStyle w:val="TOC3"/>
        <w:rPr>
          <w:rFonts w:asciiTheme="minorHAnsi" w:eastAsiaTheme="minorEastAsia" w:hAnsiTheme="minorHAnsi" w:cstheme="minorBidi"/>
          <w:noProof/>
          <w:sz w:val="22"/>
          <w:szCs w:val="22"/>
        </w:rPr>
      </w:pPr>
      <w:hyperlink w:anchor="_Toc52756452" w:history="1">
        <w:r w:rsidR="0089305F" w:rsidRPr="008F67DA">
          <w:rPr>
            <w:rStyle w:val="Hyperlink"/>
            <w:noProof/>
          </w:rPr>
          <w:t>8. Có quan hệ hữu nghị và hợp tác với nhân dân các nước trên thế giới</w:t>
        </w:r>
        <w:r w:rsidR="0089305F">
          <w:rPr>
            <w:noProof/>
            <w:webHidden/>
          </w:rPr>
          <w:tab/>
        </w:r>
        <w:r w:rsidR="0089305F">
          <w:rPr>
            <w:noProof/>
            <w:webHidden/>
          </w:rPr>
          <w:fldChar w:fldCharType="begin"/>
        </w:r>
        <w:r w:rsidR="0089305F">
          <w:rPr>
            <w:noProof/>
            <w:webHidden/>
          </w:rPr>
          <w:instrText xml:space="preserve"> PAGEREF _Toc52756452 \h </w:instrText>
        </w:r>
        <w:r w:rsidR="0089305F">
          <w:rPr>
            <w:noProof/>
            <w:webHidden/>
          </w:rPr>
        </w:r>
        <w:r w:rsidR="0089305F">
          <w:rPr>
            <w:noProof/>
            <w:webHidden/>
          </w:rPr>
          <w:fldChar w:fldCharType="separate"/>
        </w:r>
        <w:r w:rsidR="00900ADB">
          <w:rPr>
            <w:noProof/>
            <w:webHidden/>
          </w:rPr>
          <w:t>69</w:t>
        </w:r>
        <w:r w:rsidR="0089305F">
          <w:rPr>
            <w:noProof/>
            <w:webHidden/>
          </w:rPr>
          <w:fldChar w:fldCharType="end"/>
        </w:r>
      </w:hyperlink>
    </w:p>
    <w:p w14:paraId="4B3861AA" w14:textId="25405618" w:rsidR="0089305F" w:rsidRDefault="00872F16" w:rsidP="00042ED6">
      <w:pPr>
        <w:pStyle w:val="TOC2"/>
        <w:rPr>
          <w:rFonts w:asciiTheme="minorHAnsi" w:eastAsiaTheme="minorEastAsia" w:hAnsiTheme="minorHAnsi" w:cstheme="minorBidi"/>
          <w:noProof/>
          <w:spacing w:val="0"/>
          <w:sz w:val="22"/>
          <w:szCs w:val="22"/>
        </w:rPr>
      </w:pPr>
      <w:hyperlink w:anchor="_Toc52756453" w:history="1">
        <w:r w:rsidR="0089305F" w:rsidRPr="008F67DA">
          <w:rPr>
            <w:rStyle w:val="Hyperlink"/>
            <w:noProof/>
          </w:rPr>
          <w:t>II. PHƯƠNG HƯỚNG XÂY DỰNG CHỦ NGHĨA XÃ HỘI Ở VIỆT NAM</w:t>
        </w:r>
        <w:r w:rsidR="0089305F">
          <w:rPr>
            <w:noProof/>
            <w:webHidden/>
          </w:rPr>
          <w:tab/>
        </w:r>
        <w:r w:rsidR="0089305F">
          <w:rPr>
            <w:noProof/>
            <w:webHidden/>
          </w:rPr>
          <w:fldChar w:fldCharType="begin"/>
        </w:r>
        <w:r w:rsidR="0089305F">
          <w:rPr>
            <w:noProof/>
            <w:webHidden/>
          </w:rPr>
          <w:instrText xml:space="preserve"> PAGEREF _Toc52756453 \h </w:instrText>
        </w:r>
        <w:r w:rsidR="0089305F">
          <w:rPr>
            <w:noProof/>
            <w:webHidden/>
          </w:rPr>
        </w:r>
        <w:r w:rsidR="0089305F">
          <w:rPr>
            <w:noProof/>
            <w:webHidden/>
          </w:rPr>
          <w:fldChar w:fldCharType="separate"/>
        </w:r>
        <w:r w:rsidR="00900ADB">
          <w:rPr>
            <w:noProof/>
            <w:webHidden/>
          </w:rPr>
          <w:t>69</w:t>
        </w:r>
        <w:r w:rsidR="0089305F">
          <w:rPr>
            <w:noProof/>
            <w:webHidden/>
          </w:rPr>
          <w:fldChar w:fldCharType="end"/>
        </w:r>
      </w:hyperlink>
    </w:p>
    <w:p w14:paraId="4D078834" w14:textId="466019C8" w:rsidR="0089305F" w:rsidRDefault="00872F16" w:rsidP="00042ED6">
      <w:pPr>
        <w:pStyle w:val="TOC3"/>
        <w:rPr>
          <w:rFonts w:asciiTheme="minorHAnsi" w:eastAsiaTheme="minorEastAsia" w:hAnsiTheme="minorHAnsi" w:cstheme="minorBidi"/>
          <w:noProof/>
          <w:sz w:val="22"/>
          <w:szCs w:val="22"/>
        </w:rPr>
      </w:pPr>
      <w:hyperlink w:anchor="_Toc52756454" w:history="1">
        <w:r w:rsidR="0089305F" w:rsidRPr="008F67DA">
          <w:rPr>
            <w:rStyle w:val="Hyperlink"/>
            <w:noProof/>
          </w:rPr>
          <w:t>1. Đẩy mạnh công nghiệp hóa, hiện đại hóa đất nước gắn với phát triển kinh tế tri thức, bảo vệ tài nguyên, môi trường</w:t>
        </w:r>
        <w:r w:rsidR="0089305F">
          <w:rPr>
            <w:noProof/>
            <w:webHidden/>
          </w:rPr>
          <w:tab/>
        </w:r>
        <w:r w:rsidR="0089305F">
          <w:rPr>
            <w:noProof/>
            <w:webHidden/>
          </w:rPr>
          <w:fldChar w:fldCharType="begin"/>
        </w:r>
        <w:r w:rsidR="0089305F">
          <w:rPr>
            <w:noProof/>
            <w:webHidden/>
          </w:rPr>
          <w:instrText xml:space="preserve"> PAGEREF _Toc52756454 \h </w:instrText>
        </w:r>
        <w:r w:rsidR="0089305F">
          <w:rPr>
            <w:noProof/>
            <w:webHidden/>
          </w:rPr>
        </w:r>
        <w:r w:rsidR="0089305F">
          <w:rPr>
            <w:noProof/>
            <w:webHidden/>
          </w:rPr>
          <w:fldChar w:fldCharType="separate"/>
        </w:r>
        <w:r w:rsidR="00900ADB">
          <w:rPr>
            <w:noProof/>
            <w:webHidden/>
          </w:rPr>
          <w:t>70</w:t>
        </w:r>
        <w:r w:rsidR="0089305F">
          <w:rPr>
            <w:noProof/>
            <w:webHidden/>
          </w:rPr>
          <w:fldChar w:fldCharType="end"/>
        </w:r>
      </w:hyperlink>
    </w:p>
    <w:p w14:paraId="35011DBD" w14:textId="2FCE444B" w:rsidR="0089305F" w:rsidRDefault="00872F16" w:rsidP="00042ED6">
      <w:pPr>
        <w:pStyle w:val="TOC3"/>
        <w:rPr>
          <w:rFonts w:asciiTheme="minorHAnsi" w:eastAsiaTheme="minorEastAsia" w:hAnsiTheme="minorHAnsi" w:cstheme="minorBidi"/>
          <w:noProof/>
          <w:sz w:val="22"/>
          <w:szCs w:val="22"/>
        </w:rPr>
      </w:pPr>
      <w:hyperlink w:anchor="_Toc52756455" w:history="1">
        <w:r w:rsidR="0089305F" w:rsidRPr="008F67DA">
          <w:rPr>
            <w:rStyle w:val="Hyperlink"/>
            <w:noProof/>
          </w:rPr>
          <w:t>2. Phát triển nền kinh tế thị trường định hướng xã hội chủ nghĩa</w:t>
        </w:r>
        <w:r w:rsidR="0089305F">
          <w:rPr>
            <w:noProof/>
            <w:webHidden/>
          </w:rPr>
          <w:tab/>
        </w:r>
        <w:r w:rsidR="0089305F">
          <w:rPr>
            <w:noProof/>
            <w:webHidden/>
          </w:rPr>
          <w:fldChar w:fldCharType="begin"/>
        </w:r>
        <w:r w:rsidR="0089305F">
          <w:rPr>
            <w:noProof/>
            <w:webHidden/>
          </w:rPr>
          <w:instrText xml:space="preserve"> PAGEREF _Toc52756455 \h </w:instrText>
        </w:r>
        <w:r w:rsidR="0089305F">
          <w:rPr>
            <w:noProof/>
            <w:webHidden/>
          </w:rPr>
        </w:r>
        <w:r w:rsidR="0089305F">
          <w:rPr>
            <w:noProof/>
            <w:webHidden/>
          </w:rPr>
          <w:fldChar w:fldCharType="separate"/>
        </w:r>
        <w:r w:rsidR="00900ADB">
          <w:rPr>
            <w:noProof/>
            <w:webHidden/>
          </w:rPr>
          <w:t>70</w:t>
        </w:r>
        <w:r w:rsidR="0089305F">
          <w:rPr>
            <w:noProof/>
            <w:webHidden/>
          </w:rPr>
          <w:fldChar w:fldCharType="end"/>
        </w:r>
      </w:hyperlink>
    </w:p>
    <w:p w14:paraId="06DEB641" w14:textId="10DDF9A3" w:rsidR="0089305F" w:rsidRDefault="00872F16" w:rsidP="00042ED6">
      <w:pPr>
        <w:pStyle w:val="TOC3"/>
        <w:rPr>
          <w:rFonts w:asciiTheme="minorHAnsi" w:eastAsiaTheme="minorEastAsia" w:hAnsiTheme="minorHAnsi" w:cstheme="minorBidi"/>
          <w:noProof/>
          <w:sz w:val="22"/>
          <w:szCs w:val="22"/>
        </w:rPr>
      </w:pPr>
      <w:hyperlink w:anchor="_Toc52756456" w:history="1">
        <w:r w:rsidR="0089305F" w:rsidRPr="008F67DA">
          <w:rPr>
            <w:rStyle w:val="Hyperlink"/>
            <w:noProof/>
          </w:rPr>
          <w:t>3. Xây dựng nền văn hóa tiên tiến, đậm đà bản sắc dân tộc; xây dựng con người, nâng cao đời sống nhân dân, thực hiện tiến bộ và công bằng xã hội</w:t>
        </w:r>
        <w:r w:rsidR="0089305F">
          <w:rPr>
            <w:noProof/>
            <w:webHidden/>
          </w:rPr>
          <w:tab/>
        </w:r>
        <w:r w:rsidR="0089305F">
          <w:rPr>
            <w:noProof/>
            <w:webHidden/>
          </w:rPr>
          <w:fldChar w:fldCharType="begin"/>
        </w:r>
        <w:r w:rsidR="0089305F">
          <w:rPr>
            <w:noProof/>
            <w:webHidden/>
          </w:rPr>
          <w:instrText xml:space="preserve"> PAGEREF _Toc52756456 \h </w:instrText>
        </w:r>
        <w:r w:rsidR="0089305F">
          <w:rPr>
            <w:noProof/>
            <w:webHidden/>
          </w:rPr>
        </w:r>
        <w:r w:rsidR="0089305F">
          <w:rPr>
            <w:noProof/>
            <w:webHidden/>
          </w:rPr>
          <w:fldChar w:fldCharType="separate"/>
        </w:r>
        <w:r w:rsidR="00900ADB">
          <w:rPr>
            <w:noProof/>
            <w:webHidden/>
          </w:rPr>
          <w:t>71</w:t>
        </w:r>
        <w:r w:rsidR="0089305F">
          <w:rPr>
            <w:noProof/>
            <w:webHidden/>
          </w:rPr>
          <w:fldChar w:fldCharType="end"/>
        </w:r>
      </w:hyperlink>
    </w:p>
    <w:p w14:paraId="29027FE1" w14:textId="60CC359C" w:rsidR="0089305F" w:rsidRDefault="00872F16" w:rsidP="00042ED6">
      <w:pPr>
        <w:pStyle w:val="TOC3"/>
        <w:rPr>
          <w:rFonts w:asciiTheme="minorHAnsi" w:eastAsiaTheme="minorEastAsia" w:hAnsiTheme="minorHAnsi" w:cstheme="minorBidi"/>
          <w:noProof/>
          <w:sz w:val="22"/>
          <w:szCs w:val="22"/>
        </w:rPr>
      </w:pPr>
      <w:hyperlink w:anchor="_Toc52756457" w:history="1">
        <w:r w:rsidR="0089305F" w:rsidRPr="008F67DA">
          <w:rPr>
            <w:rStyle w:val="Hyperlink"/>
            <w:noProof/>
          </w:rPr>
          <w:t>4. Đảm bảo vững chắc quốc phòng, an ninh quốc gia, trật tự, an toàn xã hội</w:t>
        </w:r>
        <w:r w:rsidR="0089305F">
          <w:rPr>
            <w:noProof/>
            <w:webHidden/>
          </w:rPr>
          <w:tab/>
        </w:r>
        <w:r w:rsidR="0089305F">
          <w:rPr>
            <w:noProof/>
            <w:webHidden/>
          </w:rPr>
          <w:fldChar w:fldCharType="begin"/>
        </w:r>
        <w:r w:rsidR="0089305F">
          <w:rPr>
            <w:noProof/>
            <w:webHidden/>
          </w:rPr>
          <w:instrText xml:space="preserve"> PAGEREF _Toc52756457 \h </w:instrText>
        </w:r>
        <w:r w:rsidR="0089305F">
          <w:rPr>
            <w:noProof/>
            <w:webHidden/>
          </w:rPr>
        </w:r>
        <w:r w:rsidR="0089305F">
          <w:rPr>
            <w:noProof/>
            <w:webHidden/>
          </w:rPr>
          <w:fldChar w:fldCharType="separate"/>
        </w:r>
        <w:r w:rsidR="00900ADB">
          <w:rPr>
            <w:noProof/>
            <w:webHidden/>
          </w:rPr>
          <w:t>71</w:t>
        </w:r>
        <w:r w:rsidR="0089305F">
          <w:rPr>
            <w:noProof/>
            <w:webHidden/>
          </w:rPr>
          <w:fldChar w:fldCharType="end"/>
        </w:r>
      </w:hyperlink>
    </w:p>
    <w:p w14:paraId="5FF0B147" w14:textId="277B9555" w:rsidR="0089305F" w:rsidRDefault="00872F16" w:rsidP="00042ED6">
      <w:pPr>
        <w:pStyle w:val="TOC3"/>
        <w:rPr>
          <w:rFonts w:asciiTheme="minorHAnsi" w:eastAsiaTheme="minorEastAsia" w:hAnsiTheme="minorHAnsi" w:cstheme="minorBidi"/>
          <w:noProof/>
          <w:sz w:val="22"/>
          <w:szCs w:val="22"/>
        </w:rPr>
      </w:pPr>
      <w:hyperlink w:anchor="_Toc52756458" w:history="1">
        <w:r w:rsidR="0089305F" w:rsidRPr="008F67DA">
          <w:rPr>
            <w:rStyle w:val="Hyperlink"/>
            <w:noProof/>
          </w:rPr>
          <w:t>5. Thực hiện đường lối đối ngoại độc lập, tự chủ, hòa bình, hữu nghị, hợp tác và phát triển; chủ động và tích cực hội nhập quốc tế</w:t>
        </w:r>
        <w:r w:rsidR="0089305F">
          <w:rPr>
            <w:noProof/>
            <w:webHidden/>
          </w:rPr>
          <w:tab/>
        </w:r>
        <w:r w:rsidR="0089305F">
          <w:rPr>
            <w:noProof/>
            <w:webHidden/>
          </w:rPr>
          <w:fldChar w:fldCharType="begin"/>
        </w:r>
        <w:r w:rsidR="0089305F">
          <w:rPr>
            <w:noProof/>
            <w:webHidden/>
          </w:rPr>
          <w:instrText xml:space="preserve"> PAGEREF _Toc52756458 \h </w:instrText>
        </w:r>
        <w:r w:rsidR="0089305F">
          <w:rPr>
            <w:noProof/>
            <w:webHidden/>
          </w:rPr>
        </w:r>
        <w:r w:rsidR="0089305F">
          <w:rPr>
            <w:noProof/>
            <w:webHidden/>
          </w:rPr>
          <w:fldChar w:fldCharType="separate"/>
        </w:r>
        <w:r w:rsidR="00900ADB">
          <w:rPr>
            <w:noProof/>
            <w:webHidden/>
          </w:rPr>
          <w:t>72</w:t>
        </w:r>
        <w:r w:rsidR="0089305F">
          <w:rPr>
            <w:noProof/>
            <w:webHidden/>
          </w:rPr>
          <w:fldChar w:fldCharType="end"/>
        </w:r>
      </w:hyperlink>
    </w:p>
    <w:p w14:paraId="2FCDE921" w14:textId="236B5170" w:rsidR="0089305F" w:rsidRDefault="00872F16" w:rsidP="00042ED6">
      <w:pPr>
        <w:pStyle w:val="TOC3"/>
        <w:rPr>
          <w:rFonts w:asciiTheme="minorHAnsi" w:eastAsiaTheme="minorEastAsia" w:hAnsiTheme="minorHAnsi" w:cstheme="minorBidi"/>
          <w:noProof/>
          <w:sz w:val="22"/>
          <w:szCs w:val="22"/>
        </w:rPr>
      </w:pPr>
      <w:hyperlink w:anchor="_Toc52756459" w:history="1">
        <w:r w:rsidR="0089305F" w:rsidRPr="008F67DA">
          <w:rPr>
            <w:rStyle w:val="Hyperlink"/>
            <w:noProof/>
          </w:rPr>
          <w:t>6. Xây dựng nền dân chủ xã hội chủ nghĩa, thực hiện đại đoàn kết dân tộc, tăng cường và mở rộng mặt trận dân tộc thống nhất</w:t>
        </w:r>
        <w:r w:rsidR="0089305F">
          <w:rPr>
            <w:noProof/>
            <w:webHidden/>
          </w:rPr>
          <w:tab/>
        </w:r>
        <w:r w:rsidR="0089305F">
          <w:rPr>
            <w:noProof/>
            <w:webHidden/>
          </w:rPr>
          <w:fldChar w:fldCharType="begin"/>
        </w:r>
        <w:r w:rsidR="0089305F">
          <w:rPr>
            <w:noProof/>
            <w:webHidden/>
          </w:rPr>
          <w:instrText xml:space="preserve"> PAGEREF _Toc52756459 \h </w:instrText>
        </w:r>
        <w:r w:rsidR="0089305F">
          <w:rPr>
            <w:noProof/>
            <w:webHidden/>
          </w:rPr>
        </w:r>
        <w:r w:rsidR="0089305F">
          <w:rPr>
            <w:noProof/>
            <w:webHidden/>
          </w:rPr>
          <w:fldChar w:fldCharType="separate"/>
        </w:r>
        <w:r w:rsidR="00900ADB">
          <w:rPr>
            <w:noProof/>
            <w:webHidden/>
          </w:rPr>
          <w:t>72</w:t>
        </w:r>
        <w:r w:rsidR="0089305F">
          <w:rPr>
            <w:noProof/>
            <w:webHidden/>
          </w:rPr>
          <w:fldChar w:fldCharType="end"/>
        </w:r>
      </w:hyperlink>
    </w:p>
    <w:p w14:paraId="097565E4" w14:textId="50DBA3ED" w:rsidR="0089305F" w:rsidRDefault="00872F16" w:rsidP="00042ED6">
      <w:pPr>
        <w:pStyle w:val="TOC3"/>
        <w:rPr>
          <w:rFonts w:asciiTheme="minorHAnsi" w:eastAsiaTheme="minorEastAsia" w:hAnsiTheme="minorHAnsi" w:cstheme="minorBidi"/>
          <w:noProof/>
          <w:sz w:val="22"/>
          <w:szCs w:val="22"/>
        </w:rPr>
      </w:pPr>
      <w:hyperlink w:anchor="_Toc52756460" w:history="1">
        <w:r w:rsidR="0089305F" w:rsidRPr="008F67DA">
          <w:rPr>
            <w:rStyle w:val="Hyperlink"/>
            <w:noProof/>
          </w:rPr>
          <w:t>7. Xây dựng Nhà nước pháp quyền xã hội chủ nghĩa của nhân dân, do nhân dân, vì nhân dân</w:t>
        </w:r>
        <w:r w:rsidR="0089305F">
          <w:rPr>
            <w:noProof/>
            <w:webHidden/>
          </w:rPr>
          <w:tab/>
        </w:r>
        <w:r w:rsidR="0089305F">
          <w:rPr>
            <w:noProof/>
            <w:webHidden/>
          </w:rPr>
          <w:fldChar w:fldCharType="begin"/>
        </w:r>
        <w:r w:rsidR="0089305F">
          <w:rPr>
            <w:noProof/>
            <w:webHidden/>
          </w:rPr>
          <w:instrText xml:space="preserve"> PAGEREF _Toc52756460 \h </w:instrText>
        </w:r>
        <w:r w:rsidR="0089305F">
          <w:rPr>
            <w:noProof/>
            <w:webHidden/>
          </w:rPr>
        </w:r>
        <w:r w:rsidR="0089305F">
          <w:rPr>
            <w:noProof/>
            <w:webHidden/>
          </w:rPr>
          <w:fldChar w:fldCharType="separate"/>
        </w:r>
        <w:r w:rsidR="00900ADB">
          <w:rPr>
            <w:noProof/>
            <w:webHidden/>
          </w:rPr>
          <w:t>73</w:t>
        </w:r>
        <w:r w:rsidR="0089305F">
          <w:rPr>
            <w:noProof/>
            <w:webHidden/>
          </w:rPr>
          <w:fldChar w:fldCharType="end"/>
        </w:r>
      </w:hyperlink>
    </w:p>
    <w:p w14:paraId="77D29991" w14:textId="6ABC4876" w:rsidR="0089305F" w:rsidRDefault="00872F16" w:rsidP="00042ED6">
      <w:pPr>
        <w:pStyle w:val="TOC3"/>
        <w:rPr>
          <w:rFonts w:asciiTheme="minorHAnsi" w:eastAsiaTheme="minorEastAsia" w:hAnsiTheme="minorHAnsi" w:cstheme="minorBidi"/>
          <w:noProof/>
          <w:sz w:val="22"/>
          <w:szCs w:val="22"/>
        </w:rPr>
      </w:pPr>
      <w:hyperlink w:anchor="_Toc52756461" w:history="1">
        <w:r w:rsidR="0089305F" w:rsidRPr="008F67DA">
          <w:rPr>
            <w:rStyle w:val="Hyperlink"/>
            <w:noProof/>
          </w:rPr>
          <w:t>8. Xây dựng Đảng trong sạch, vững mạnh</w:t>
        </w:r>
        <w:r w:rsidR="0089305F">
          <w:rPr>
            <w:noProof/>
            <w:webHidden/>
          </w:rPr>
          <w:tab/>
        </w:r>
        <w:r w:rsidR="0089305F">
          <w:rPr>
            <w:noProof/>
            <w:webHidden/>
          </w:rPr>
          <w:fldChar w:fldCharType="begin"/>
        </w:r>
        <w:r w:rsidR="0089305F">
          <w:rPr>
            <w:noProof/>
            <w:webHidden/>
          </w:rPr>
          <w:instrText xml:space="preserve"> PAGEREF _Toc52756461 \h </w:instrText>
        </w:r>
        <w:r w:rsidR="0089305F">
          <w:rPr>
            <w:noProof/>
            <w:webHidden/>
          </w:rPr>
        </w:r>
        <w:r w:rsidR="0089305F">
          <w:rPr>
            <w:noProof/>
            <w:webHidden/>
          </w:rPr>
          <w:fldChar w:fldCharType="separate"/>
        </w:r>
        <w:r w:rsidR="00900ADB">
          <w:rPr>
            <w:noProof/>
            <w:webHidden/>
          </w:rPr>
          <w:t>74</w:t>
        </w:r>
        <w:r w:rsidR="0089305F">
          <w:rPr>
            <w:noProof/>
            <w:webHidden/>
          </w:rPr>
          <w:fldChar w:fldCharType="end"/>
        </w:r>
      </w:hyperlink>
    </w:p>
    <w:p w14:paraId="655A434A" w14:textId="065A4B2F" w:rsidR="0089305F" w:rsidRDefault="00872F16" w:rsidP="00042ED6">
      <w:pPr>
        <w:pStyle w:val="TOC1"/>
        <w:rPr>
          <w:rFonts w:asciiTheme="minorHAnsi" w:eastAsiaTheme="minorEastAsia" w:hAnsiTheme="minorHAnsi" w:cstheme="minorBidi"/>
          <w:spacing w:val="0"/>
          <w:sz w:val="22"/>
          <w:szCs w:val="22"/>
        </w:rPr>
      </w:pPr>
      <w:hyperlink w:anchor="_Toc52756462" w:history="1">
        <w:r w:rsidR="0089305F" w:rsidRPr="008F67DA">
          <w:rPr>
            <w:rStyle w:val="Hyperlink"/>
          </w:rPr>
          <w:t>BÀI 5: PHÁT TRIỂN KINH TẾ, XÃ HỘI, VĂN HÓA, CON NGƯỜI Ở VIỆT NAM</w:t>
        </w:r>
        <w:r w:rsidR="0089305F">
          <w:rPr>
            <w:webHidden/>
          </w:rPr>
          <w:tab/>
        </w:r>
        <w:r w:rsidR="0089305F">
          <w:rPr>
            <w:webHidden/>
          </w:rPr>
          <w:fldChar w:fldCharType="begin"/>
        </w:r>
        <w:r w:rsidR="0089305F">
          <w:rPr>
            <w:webHidden/>
          </w:rPr>
          <w:instrText xml:space="preserve"> PAGEREF _Toc52756462 \h </w:instrText>
        </w:r>
        <w:r w:rsidR="0089305F">
          <w:rPr>
            <w:webHidden/>
          </w:rPr>
        </w:r>
        <w:r w:rsidR="0089305F">
          <w:rPr>
            <w:webHidden/>
          </w:rPr>
          <w:fldChar w:fldCharType="separate"/>
        </w:r>
        <w:r w:rsidR="00900ADB">
          <w:rPr>
            <w:webHidden/>
          </w:rPr>
          <w:t>76</w:t>
        </w:r>
        <w:r w:rsidR="0089305F">
          <w:rPr>
            <w:webHidden/>
          </w:rPr>
          <w:fldChar w:fldCharType="end"/>
        </w:r>
      </w:hyperlink>
    </w:p>
    <w:p w14:paraId="52D45236" w14:textId="7DB6FA02" w:rsidR="0089305F" w:rsidRDefault="00872F16" w:rsidP="00042ED6">
      <w:pPr>
        <w:pStyle w:val="TOC2"/>
        <w:rPr>
          <w:rFonts w:asciiTheme="minorHAnsi" w:eastAsiaTheme="minorEastAsia" w:hAnsiTheme="minorHAnsi" w:cstheme="minorBidi"/>
          <w:noProof/>
          <w:spacing w:val="0"/>
          <w:sz w:val="22"/>
          <w:szCs w:val="22"/>
        </w:rPr>
      </w:pPr>
      <w:hyperlink w:anchor="_Toc52756463" w:history="1">
        <w:r w:rsidR="0089305F" w:rsidRPr="008F67DA">
          <w:rPr>
            <w:rStyle w:val="Hyperlink"/>
            <w:noProof/>
          </w:rPr>
          <w:t>I. NỘI DUNG CỦACHỦ TRƯƠNG PHÁT TRIỂN KINH TẾ, XÃ HỘI, VĂN HÓA, CON NGƯỜI Ở VIỆT NAM HIỆN NAY</w:t>
        </w:r>
        <w:r w:rsidR="0089305F">
          <w:rPr>
            <w:noProof/>
            <w:webHidden/>
          </w:rPr>
          <w:tab/>
        </w:r>
        <w:r w:rsidR="0089305F">
          <w:rPr>
            <w:noProof/>
            <w:webHidden/>
          </w:rPr>
          <w:fldChar w:fldCharType="begin"/>
        </w:r>
        <w:r w:rsidR="0089305F">
          <w:rPr>
            <w:noProof/>
            <w:webHidden/>
          </w:rPr>
          <w:instrText xml:space="preserve"> PAGEREF _Toc52756463 \h </w:instrText>
        </w:r>
        <w:r w:rsidR="0089305F">
          <w:rPr>
            <w:noProof/>
            <w:webHidden/>
          </w:rPr>
        </w:r>
        <w:r w:rsidR="0089305F">
          <w:rPr>
            <w:noProof/>
            <w:webHidden/>
          </w:rPr>
          <w:fldChar w:fldCharType="separate"/>
        </w:r>
        <w:r w:rsidR="00900ADB">
          <w:rPr>
            <w:noProof/>
            <w:webHidden/>
          </w:rPr>
          <w:t>76</w:t>
        </w:r>
        <w:r w:rsidR="0089305F">
          <w:rPr>
            <w:noProof/>
            <w:webHidden/>
          </w:rPr>
          <w:fldChar w:fldCharType="end"/>
        </w:r>
      </w:hyperlink>
    </w:p>
    <w:p w14:paraId="3662C3C6" w14:textId="38A36C8E" w:rsidR="0089305F" w:rsidRDefault="00872F16" w:rsidP="00042ED6">
      <w:pPr>
        <w:pStyle w:val="TOC3"/>
        <w:rPr>
          <w:rFonts w:asciiTheme="minorHAnsi" w:eastAsiaTheme="minorEastAsia" w:hAnsiTheme="minorHAnsi" w:cstheme="minorBidi"/>
          <w:noProof/>
          <w:sz w:val="22"/>
          <w:szCs w:val="22"/>
        </w:rPr>
      </w:pPr>
      <w:hyperlink w:anchor="_Toc52756464" w:history="1">
        <w:r w:rsidR="0089305F" w:rsidRPr="008F67DA">
          <w:rPr>
            <w:rStyle w:val="Hyperlink"/>
            <w:noProof/>
          </w:rPr>
          <w:t>1. Chủ trương phát triển kinh tế, xã hội</w:t>
        </w:r>
        <w:r w:rsidR="0089305F">
          <w:rPr>
            <w:noProof/>
            <w:webHidden/>
          </w:rPr>
          <w:tab/>
        </w:r>
        <w:r w:rsidR="0089305F">
          <w:rPr>
            <w:noProof/>
            <w:webHidden/>
          </w:rPr>
          <w:fldChar w:fldCharType="begin"/>
        </w:r>
        <w:r w:rsidR="0089305F">
          <w:rPr>
            <w:noProof/>
            <w:webHidden/>
          </w:rPr>
          <w:instrText xml:space="preserve"> PAGEREF _Toc52756464 \h </w:instrText>
        </w:r>
        <w:r w:rsidR="0089305F">
          <w:rPr>
            <w:noProof/>
            <w:webHidden/>
          </w:rPr>
        </w:r>
        <w:r w:rsidR="0089305F">
          <w:rPr>
            <w:noProof/>
            <w:webHidden/>
          </w:rPr>
          <w:fldChar w:fldCharType="separate"/>
        </w:r>
        <w:r w:rsidR="00900ADB">
          <w:rPr>
            <w:noProof/>
            <w:webHidden/>
          </w:rPr>
          <w:t>76</w:t>
        </w:r>
        <w:r w:rsidR="0089305F">
          <w:rPr>
            <w:noProof/>
            <w:webHidden/>
          </w:rPr>
          <w:fldChar w:fldCharType="end"/>
        </w:r>
      </w:hyperlink>
    </w:p>
    <w:p w14:paraId="05FD5AD3" w14:textId="391BFFCA" w:rsidR="0089305F" w:rsidRDefault="00872F16" w:rsidP="00042ED6">
      <w:pPr>
        <w:pStyle w:val="TOC3"/>
        <w:rPr>
          <w:rFonts w:asciiTheme="minorHAnsi" w:eastAsiaTheme="minorEastAsia" w:hAnsiTheme="minorHAnsi" w:cstheme="minorBidi"/>
          <w:noProof/>
          <w:sz w:val="22"/>
          <w:szCs w:val="22"/>
        </w:rPr>
      </w:pPr>
      <w:hyperlink w:anchor="_Toc52756465" w:history="1">
        <w:r w:rsidR="0089305F" w:rsidRPr="008F67DA">
          <w:rPr>
            <w:rStyle w:val="Hyperlink"/>
            <w:noProof/>
          </w:rPr>
          <w:t>2. Chủ trương phát triển văn hóa, con người</w:t>
        </w:r>
        <w:r w:rsidR="0089305F">
          <w:rPr>
            <w:noProof/>
            <w:webHidden/>
          </w:rPr>
          <w:tab/>
        </w:r>
        <w:r w:rsidR="0089305F">
          <w:rPr>
            <w:noProof/>
            <w:webHidden/>
          </w:rPr>
          <w:fldChar w:fldCharType="begin"/>
        </w:r>
        <w:r w:rsidR="0089305F">
          <w:rPr>
            <w:noProof/>
            <w:webHidden/>
          </w:rPr>
          <w:instrText xml:space="preserve"> PAGEREF _Toc52756465 \h </w:instrText>
        </w:r>
        <w:r w:rsidR="0089305F">
          <w:rPr>
            <w:noProof/>
            <w:webHidden/>
          </w:rPr>
        </w:r>
        <w:r w:rsidR="0089305F">
          <w:rPr>
            <w:noProof/>
            <w:webHidden/>
          </w:rPr>
          <w:fldChar w:fldCharType="separate"/>
        </w:r>
        <w:r w:rsidR="00900ADB">
          <w:rPr>
            <w:noProof/>
            <w:webHidden/>
          </w:rPr>
          <w:t>80</w:t>
        </w:r>
        <w:r w:rsidR="0089305F">
          <w:rPr>
            <w:noProof/>
            <w:webHidden/>
          </w:rPr>
          <w:fldChar w:fldCharType="end"/>
        </w:r>
      </w:hyperlink>
    </w:p>
    <w:p w14:paraId="63920699" w14:textId="22EB5E24" w:rsidR="0089305F" w:rsidRDefault="00872F16" w:rsidP="00042ED6">
      <w:pPr>
        <w:pStyle w:val="TOC2"/>
        <w:rPr>
          <w:rFonts w:asciiTheme="minorHAnsi" w:eastAsiaTheme="minorEastAsia" w:hAnsiTheme="minorHAnsi" w:cstheme="minorBidi"/>
          <w:noProof/>
          <w:spacing w:val="0"/>
          <w:sz w:val="22"/>
          <w:szCs w:val="22"/>
        </w:rPr>
      </w:pPr>
      <w:hyperlink w:anchor="_Toc52756466" w:history="1">
        <w:r w:rsidR="0089305F" w:rsidRPr="008F67DA">
          <w:rPr>
            <w:rStyle w:val="Hyperlink"/>
            <w:noProof/>
          </w:rPr>
          <w:t>II. GIẢI PHÁP PHÁT TRIỂN KINH TẾ, XÃ HỘI, VĂN HÓA, CON NGƯỜI Ở VIỆT NAM HIỆN NAY</w:t>
        </w:r>
        <w:r w:rsidR="0089305F">
          <w:rPr>
            <w:noProof/>
            <w:webHidden/>
          </w:rPr>
          <w:tab/>
        </w:r>
        <w:r w:rsidR="0089305F">
          <w:rPr>
            <w:noProof/>
            <w:webHidden/>
          </w:rPr>
          <w:fldChar w:fldCharType="begin"/>
        </w:r>
        <w:r w:rsidR="0089305F">
          <w:rPr>
            <w:noProof/>
            <w:webHidden/>
          </w:rPr>
          <w:instrText xml:space="preserve"> PAGEREF _Toc52756466 \h </w:instrText>
        </w:r>
        <w:r w:rsidR="0089305F">
          <w:rPr>
            <w:noProof/>
            <w:webHidden/>
          </w:rPr>
        </w:r>
        <w:r w:rsidR="0089305F">
          <w:rPr>
            <w:noProof/>
            <w:webHidden/>
          </w:rPr>
          <w:fldChar w:fldCharType="separate"/>
        </w:r>
        <w:r w:rsidR="00900ADB">
          <w:rPr>
            <w:noProof/>
            <w:webHidden/>
          </w:rPr>
          <w:t>82</w:t>
        </w:r>
        <w:r w:rsidR="0089305F">
          <w:rPr>
            <w:noProof/>
            <w:webHidden/>
          </w:rPr>
          <w:fldChar w:fldCharType="end"/>
        </w:r>
      </w:hyperlink>
    </w:p>
    <w:p w14:paraId="74141364" w14:textId="73F5D98C" w:rsidR="0089305F" w:rsidRDefault="00872F16" w:rsidP="00042ED6">
      <w:pPr>
        <w:pStyle w:val="TOC3"/>
        <w:rPr>
          <w:rFonts w:asciiTheme="minorHAnsi" w:eastAsiaTheme="minorEastAsia" w:hAnsiTheme="minorHAnsi" w:cstheme="minorBidi"/>
          <w:noProof/>
          <w:sz w:val="22"/>
          <w:szCs w:val="22"/>
        </w:rPr>
      </w:pPr>
      <w:hyperlink w:anchor="_Toc52756467" w:history="1">
        <w:r w:rsidR="0089305F" w:rsidRPr="008F67DA">
          <w:rPr>
            <w:rStyle w:val="Hyperlink"/>
            <w:noProof/>
          </w:rPr>
          <w:t>1. Nội dung phát triển kinh tế, xã hội</w:t>
        </w:r>
        <w:r w:rsidR="0089305F">
          <w:rPr>
            <w:noProof/>
            <w:webHidden/>
          </w:rPr>
          <w:tab/>
        </w:r>
        <w:r w:rsidR="0089305F">
          <w:rPr>
            <w:noProof/>
            <w:webHidden/>
          </w:rPr>
          <w:fldChar w:fldCharType="begin"/>
        </w:r>
        <w:r w:rsidR="0089305F">
          <w:rPr>
            <w:noProof/>
            <w:webHidden/>
          </w:rPr>
          <w:instrText xml:space="preserve"> PAGEREF _Toc52756467 \h </w:instrText>
        </w:r>
        <w:r w:rsidR="0089305F">
          <w:rPr>
            <w:noProof/>
            <w:webHidden/>
          </w:rPr>
        </w:r>
        <w:r w:rsidR="0089305F">
          <w:rPr>
            <w:noProof/>
            <w:webHidden/>
          </w:rPr>
          <w:fldChar w:fldCharType="separate"/>
        </w:r>
        <w:r w:rsidR="00900ADB">
          <w:rPr>
            <w:noProof/>
            <w:webHidden/>
          </w:rPr>
          <w:t>82</w:t>
        </w:r>
        <w:r w:rsidR="0089305F">
          <w:rPr>
            <w:noProof/>
            <w:webHidden/>
          </w:rPr>
          <w:fldChar w:fldCharType="end"/>
        </w:r>
      </w:hyperlink>
    </w:p>
    <w:p w14:paraId="4138CE2D" w14:textId="7558EDF8" w:rsidR="0089305F" w:rsidRDefault="00872F16" w:rsidP="00042ED6">
      <w:pPr>
        <w:pStyle w:val="TOC3"/>
        <w:rPr>
          <w:rFonts w:asciiTheme="minorHAnsi" w:eastAsiaTheme="minorEastAsia" w:hAnsiTheme="minorHAnsi" w:cstheme="minorBidi"/>
          <w:noProof/>
          <w:sz w:val="22"/>
          <w:szCs w:val="22"/>
        </w:rPr>
      </w:pPr>
      <w:hyperlink w:anchor="_Toc52756468" w:history="1">
        <w:r w:rsidR="0089305F" w:rsidRPr="008F67DA">
          <w:rPr>
            <w:rStyle w:val="Hyperlink"/>
            <w:noProof/>
          </w:rPr>
          <w:t>2. Nội dung phát triển văn hóa, con người</w:t>
        </w:r>
        <w:r w:rsidR="0089305F">
          <w:rPr>
            <w:noProof/>
            <w:webHidden/>
          </w:rPr>
          <w:tab/>
        </w:r>
        <w:r w:rsidR="0089305F">
          <w:rPr>
            <w:noProof/>
            <w:webHidden/>
          </w:rPr>
          <w:fldChar w:fldCharType="begin"/>
        </w:r>
        <w:r w:rsidR="0089305F">
          <w:rPr>
            <w:noProof/>
            <w:webHidden/>
          </w:rPr>
          <w:instrText xml:space="preserve"> PAGEREF _Toc52756468 \h </w:instrText>
        </w:r>
        <w:r w:rsidR="0089305F">
          <w:rPr>
            <w:noProof/>
            <w:webHidden/>
          </w:rPr>
        </w:r>
        <w:r w:rsidR="0089305F">
          <w:rPr>
            <w:noProof/>
            <w:webHidden/>
          </w:rPr>
          <w:fldChar w:fldCharType="separate"/>
        </w:r>
        <w:r w:rsidR="00900ADB">
          <w:rPr>
            <w:noProof/>
            <w:webHidden/>
          </w:rPr>
          <w:t>90</w:t>
        </w:r>
        <w:r w:rsidR="0089305F">
          <w:rPr>
            <w:noProof/>
            <w:webHidden/>
          </w:rPr>
          <w:fldChar w:fldCharType="end"/>
        </w:r>
      </w:hyperlink>
    </w:p>
    <w:p w14:paraId="3B4A6F16" w14:textId="092245E9" w:rsidR="0089305F" w:rsidRDefault="00872F16" w:rsidP="00042ED6">
      <w:pPr>
        <w:pStyle w:val="TOC1"/>
        <w:rPr>
          <w:rFonts w:asciiTheme="minorHAnsi" w:eastAsiaTheme="minorEastAsia" w:hAnsiTheme="minorHAnsi" w:cstheme="minorBidi"/>
          <w:spacing w:val="0"/>
          <w:sz w:val="22"/>
          <w:szCs w:val="22"/>
        </w:rPr>
      </w:pPr>
      <w:hyperlink w:anchor="_Toc52756469" w:history="1">
        <w:r w:rsidR="0089305F" w:rsidRPr="008F67DA">
          <w:rPr>
            <w:rStyle w:val="Hyperlink"/>
          </w:rPr>
          <w:t>BÀI 6: TĂNG CƯỜNG QUỐC PHÒNG AN NINH, MỞ RỘNGQUAN HỆ ĐỐI NGOẠI VÀ HỘI NHẬP QUỐC TẾ Ở VIỆT NAM</w:t>
        </w:r>
        <w:r w:rsidR="0089305F">
          <w:rPr>
            <w:webHidden/>
          </w:rPr>
          <w:tab/>
        </w:r>
        <w:r w:rsidR="0089305F">
          <w:rPr>
            <w:webHidden/>
          </w:rPr>
          <w:fldChar w:fldCharType="begin"/>
        </w:r>
        <w:r w:rsidR="0089305F">
          <w:rPr>
            <w:webHidden/>
          </w:rPr>
          <w:instrText xml:space="preserve"> PAGEREF _Toc52756469 \h </w:instrText>
        </w:r>
        <w:r w:rsidR="0089305F">
          <w:rPr>
            <w:webHidden/>
          </w:rPr>
        </w:r>
        <w:r w:rsidR="0089305F">
          <w:rPr>
            <w:webHidden/>
          </w:rPr>
          <w:fldChar w:fldCharType="separate"/>
        </w:r>
        <w:r w:rsidR="00900ADB">
          <w:rPr>
            <w:webHidden/>
          </w:rPr>
          <w:t>95</w:t>
        </w:r>
        <w:r w:rsidR="0089305F">
          <w:rPr>
            <w:webHidden/>
          </w:rPr>
          <w:fldChar w:fldCharType="end"/>
        </w:r>
      </w:hyperlink>
    </w:p>
    <w:p w14:paraId="3194778F" w14:textId="03A1E7CC" w:rsidR="0089305F" w:rsidRDefault="00872F16" w:rsidP="00042ED6">
      <w:pPr>
        <w:pStyle w:val="TOC2"/>
        <w:rPr>
          <w:rFonts w:asciiTheme="minorHAnsi" w:eastAsiaTheme="minorEastAsia" w:hAnsiTheme="minorHAnsi" w:cstheme="minorBidi"/>
          <w:noProof/>
          <w:spacing w:val="0"/>
          <w:sz w:val="22"/>
          <w:szCs w:val="22"/>
        </w:rPr>
      </w:pPr>
      <w:hyperlink w:anchor="_Toc52756470" w:history="1">
        <w:r w:rsidR="0089305F" w:rsidRPr="008F67DA">
          <w:rPr>
            <w:rStyle w:val="Hyperlink"/>
            <w:noProof/>
          </w:rPr>
          <w:t>I.BỐI CẢNH QUỐC TẾVÀ VIỆT NAM</w:t>
        </w:r>
        <w:r w:rsidR="0089305F">
          <w:rPr>
            <w:noProof/>
            <w:webHidden/>
          </w:rPr>
          <w:tab/>
        </w:r>
        <w:r w:rsidR="0089305F">
          <w:rPr>
            <w:noProof/>
            <w:webHidden/>
          </w:rPr>
          <w:fldChar w:fldCharType="begin"/>
        </w:r>
        <w:r w:rsidR="0089305F">
          <w:rPr>
            <w:noProof/>
            <w:webHidden/>
          </w:rPr>
          <w:instrText xml:space="preserve"> PAGEREF _Toc52756470 \h </w:instrText>
        </w:r>
        <w:r w:rsidR="0089305F">
          <w:rPr>
            <w:noProof/>
            <w:webHidden/>
          </w:rPr>
        </w:r>
        <w:r w:rsidR="0089305F">
          <w:rPr>
            <w:noProof/>
            <w:webHidden/>
          </w:rPr>
          <w:fldChar w:fldCharType="separate"/>
        </w:r>
        <w:r w:rsidR="00900ADB">
          <w:rPr>
            <w:noProof/>
            <w:webHidden/>
          </w:rPr>
          <w:t>95</w:t>
        </w:r>
        <w:r w:rsidR="0089305F">
          <w:rPr>
            <w:noProof/>
            <w:webHidden/>
          </w:rPr>
          <w:fldChar w:fldCharType="end"/>
        </w:r>
      </w:hyperlink>
    </w:p>
    <w:p w14:paraId="27BB7740" w14:textId="1EA0ABBB" w:rsidR="0089305F" w:rsidRDefault="00872F16" w:rsidP="00042ED6">
      <w:pPr>
        <w:pStyle w:val="TOC3"/>
        <w:rPr>
          <w:rFonts w:asciiTheme="minorHAnsi" w:eastAsiaTheme="minorEastAsia" w:hAnsiTheme="minorHAnsi" w:cstheme="minorBidi"/>
          <w:noProof/>
          <w:sz w:val="22"/>
          <w:szCs w:val="22"/>
        </w:rPr>
      </w:pPr>
      <w:hyperlink w:anchor="_Toc52756471" w:history="1">
        <w:r w:rsidR="0089305F" w:rsidRPr="008F67DA">
          <w:rPr>
            <w:rStyle w:val="Hyperlink"/>
            <w:noProof/>
          </w:rPr>
          <w:t>1. Tình hình quốc tế</w:t>
        </w:r>
        <w:r w:rsidR="0089305F">
          <w:rPr>
            <w:noProof/>
            <w:webHidden/>
          </w:rPr>
          <w:tab/>
        </w:r>
        <w:r w:rsidR="0089305F">
          <w:rPr>
            <w:noProof/>
            <w:webHidden/>
          </w:rPr>
          <w:fldChar w:fldCharType="begin"/>
        </w:r>
        <w:r w:rsidR="0089305F">
          <w:rPr>
            <w:noProof/>
            <w:webHidden/>
          </w:rPr>
          <w:instrText xml:space="preserve"> PAGEREF _Toc52756471 \h </w:instrText>
        </w:r>
        <w:r w:rsidR="0089305F">
          <w:rPr>
            <w:noProof/>
            <w:webHidden/>
          </w:rPr>
        </w:r>
        <w:r w:rsidR="0089305F">
          <w:rPr>
            <w:noProof/>
            <w:webHidden/>
          </w:rPr>
          <w:fldChar w:fldCharType="separate"/>
        </w:r>
        <w:r w:rsidR="00900ADB">
          <w:rPr>
            <w:noProof/>
            <w:webHidden/>
          </w:rPr>
          <w:t>95</w:t>
        </w:r>
        <w:r w:rsidR="0089305F">
          <w:rPr>
            <w:noProof/>
            <w:webHidden/>
          </w:rPr>
          <w:fldChar w:fldCharType="end"/>
        </w:r>
      </w:hyperlink>
    </w:p>
    <w:p w14:paraId="5DDAA4F8" w14:textId="4829D31F" w:rsidR="0089305F" w:rsidRDefault="00872F16" w:rsidP="00042ED6">
      <w:pPr>
        <w:pStyle w:val="TOC3"/>
        <w:rPr>
          <w:rFonts w:asciiTheme="minorHAnsi" w:eastAsiaTheme="minorEastAsia" w:hAnsiTheme="minorHAnsi" w:cstheme="minorBidi"/>
          <w:noProof/>
          <w:sz w:val="22"/>
          <w:szCs w:val="22"/>
        </w:rPr>
      </w:pPr>
      <w:hyperlink w:anchor="_Toc52756472" w:history="1">
        <w:r w:rsidR="0089305F" w:rsidRPr="008F67DA">
          <w:rPr>
            <w:rStyle w:val="Hyperlink"/>
            <w:noProof/>
          </w:rPr>
          <w:t>2. Tình hình Việt Nam</w:t>
        </w:r>
        <w:r w:rsidR="0089305F">
          <w:rPr>
            <w:noProof/>
            <w:webHidden/>
          </w:rPr>
          <w:tab/>
        </w:r>
        <w:r w:rsidR="0089305F">
          <w:rPr>
            <w:noProof/>
            <w:webHidden/>
          </w:rPr>
          <w:fldChar w:fldCharType="begin"/>
        </w:r>
        <w:r w:rsidR="0089305F">
          <w:rPr>
            <w:noProof/>
            <w:webHidden/>
          </w:rPr>
          <w:instrText xml:space="preserve"> PAGEREF _Toc52756472 \h </w:instrText>
        </w:r>
        <w:r w:rsidR="0089305F">
          <w:rPr>
            <w:noProof/>
            <w:webHidden/>
          </w:rPr>
        </w:r>
        <w:r w:rsidR="0089305F">
          <w:rPr>
            <w:noProof/>
            <w:webHidden/>
          </w:rPr>
          <w:fldChar w:fldCharType="separate"/>
        </w:r>
        <w:r w:rsidR="00900ADB">
          <w:rPr>
            <w:noProof/>
            <w:webHidden/>
          </w:rPr>
          <w:t>96</w:t>
        </w:r>
        <w:r w:rsidR="0089305F">
          <w:rPr>
            <w:noProof/>
            <w:webHidden/>
          </w:rPr>
          <w:fldChar w:fldCharType="end"/>
        </w:r>
      </w:hyperlink>
    </w:p>
    <w:p w14:paraId="27F7AC51" w14:textId="7F314D22" w:rsidR="0089305F" w:rsidRDefault="00872F16" w:rsidP="00042ED6">
      <w:pPr>
        <w:pStyle w:val="TOC2"/>
        <w:rPr>
          <w:rFonts w:asciiTheme="minorHAnsi" w:eastAsiaTheme="minorEastAsia" w:hAnsiTheme="minorHAnsi" w:cstheme="minorBidi"/>
          <w:noProof/>
          <w:spacing w:val="0"/>
          <w:sz w:val="22"/>
          <w:szCs w:val="22"/>
        </w:rPr>
      </w:pPr>
      <w:hyperlink w:anchor="_Toc52756473" w:history="1">
        <w:r w:rsidR="0089305F" w:rsidRPr="008F67DA">
          <w:rPr>
            <w:rStyle w:val="Hyperlink"/>
            <w:noProof/>
          </w:rPr>
          <w:t>II. QUAN ĐIỂM VÀ NHỮNG NHIỆM VỤ CHỦ YẾU THỰC HIỆNĐƯỜNG LỐI QUỐC PHÒNG, AN NINH</w:t>
        </w:r>
        <w:r w:rsidR="0089305F">
          <w:rPr>
            <w:noProof/>
            <w:webHidden/>
          </w:rPr>
          <w:tab/>
        </w:r>
        <w:r w:rsidR="0089305F">
          <w:rPr>
            <w:noProof/>
            <w:webHidden/>
          </w:rPr>
          <w:fldChar w:fldCharType="begin"/>
        </w:r>
        <w:r w:rsidR="0089305F">
          <w:rPr>
            <w:noProof/>
            <w:webHidden/>
          </w:rPr>
          <w:instrText xml:space="preserve"> PAGEREF _Toc52756473 \h </w:instrText>
        </w:r>
        <w:r w:rsidR="0089305F">
          <w:rPr>
            <w:noProof/>
            <w:webHidden/>
          </w:rPr>
        </w:r>
        <w:r w:rsidR="0089305F">
          <w:rPr>
            <w:noProof/>
            <w:webHidden/>
          </w:rPr>
          <w:fldChar w:fldCharType="separate"/>
        </w:r>
        <w:r w:rsidR="00900ADB">
          <w:rPr>
            <w:noProof/>
            <w:webHidden/>
          </w:rPr>
          <w:t>97</w:t>
        </w:r>
        <w:r w:rsidR="0089305F">
          <w:rPr>
            <w:noProof/>
            <w:webHidden/>
          </w:rPr>
          <w:fldChar w:fldCharType="end"/>
        </w:r>
      </w:hyperlink>
    </w:p>
    <w:p w14:paraId="639A5A51" w14:textId="54CDDD9C" w:rsidR="0089305F" w:rsidRDefault="00872F16" w:rsidP="00042ED6">
      <w:pPr>
        <w:pStyle w:val="TOC3"/>
        <w:rPr>
          <w:rFonts w:asciiTheme="minorHAnsi" w:eastAsiaTheme="minorEastAsia" w:hAnsiTheme="minorHAnsi" w:cstheme="minorBidi"/>
          <w:noProof/>
          <w:sz w:val="22"/>
          <w:szCs w:val="22"/>
        </w:rPr>
      </w:pPr>
      <w:hyperlink w:anchor="_Toc52756474" w:history="1">
        <w:r w:rsidR="0089305F" w:rsidRPr="008F67DA">
          <w:rPr>
            <w:rStyle w:val="Hyperlink"/>
            <w:noProof/>
          </w:rPr>
          <w:t>1. Quan điểm của Đảng về quốc phòng, an ninh</w:t>
        </w:r>
        <w:r w:rsidR="0089305F">
          <w:rPr>
            <w:noProof/>
            <w:webHidden/>
          </w:rPr>
          <w:tab/>
        </w:r>
        <w:r w:rsidR="0089305F">
          <w:rPr>
            <w:noProof/>
            <w:webHidden/>
          </w:rPr>
          <w:fldChar w:fldCharType="begin"/>
        </w:r>
        <w:r w:rsidR="0089305F">
          <w:rPr>
            <w:noProof/>
            <w:webHidden/>
          </w:rPr>
          <w:instrText xml:space="preserve"> PAGEREF _Toc52756474 \h </w:instrText>
        </w:r>
        <w:r w:rsidR="0089305F">
          <w:rPr>
            <w:noProof/>
            <w:webHidden/>
          </w:rPr>
        </w:r>
        <w:r w:rsidR="0089305F">
          <w:rPr>
            <w:noProof/>
            <w:webHidden/>
          </w:rPr>
          <w:fldChar w:fldCharType="separate"/>
        </w:r>
        <w:r w:rsidR="00900ADB">
          <w:rPr>
            <w:noProof/>
            <w:webHidden/>
          </w:rPr>
          <w:t>97</w:t>
        </w:r>
        <w:r w:rsidR="0089305F">
          <w:rPr>
            <w:noProof/>
            <w:webHidden/>
          </w:rPr>
          <w:fldChar w:fldCharType="end"/>
        </w:r>
      </w:hyperlink>
    </w:p>
    <w:p w14:paraId="3387CCCA" w14:textId="4F9988C4" w:rsidR="0089305F" w:rsidRDefault="00872F16" w:rsidP="00042ED6">
      <w:pPr>
        <w:pStyle w:val="TOC3"/>
        <w:rPr>
          <w:rFonts w:asciiTheme="minorHAnsi" w:eastAsiaTheme="minorEastAsia" w:hAnsiTheme="minorHAnsi" w:cstheme="minorBidi"/>
          <w:noProof/>
          <w:sz w:val="22"/>
          <w:szCs w:val="22"/>
        </w:rPr>
      </w:pPr>
      <w:hyperlink w:anchor="_Toc52756475" w:history="1">
        <w:r w:rsidR="0089305F" w:rsidRPr="008F67DA">
          <w:rPr>
            <w:rStyle w:val="Hyperlink"/>
            <w:noProof/>
          </w:rPr>
          <w:t>2. Những nhiệm vụ chủ yếu thực hiệnđường lối quốc phòng, an ninh</w:t>
        </w:r>
        <w:r w:rsidR="0089305F">
          <w:rPr>
            <w:noProof/>
            <w:webHidden/>
          </w:rPr>
          <w:tab/>
        </w:r>
        <w:r w:rsidR="0089305F">
          <w:rPr>
            <w:noProof/>
            <w:webHidden/>
          </w:rPr>
          <w:fldChar w:fldCharType="begin"/>
        </w:r>
        <w:r w:rsidR="0089305F">
          <w:rPr>
            <w:noProof/>
            <w:webHidden/>
          </w:rPr>
          <w:instrText xml:space="preserve"> PAGEREF _Toc52756475 \h </w:instrText>
        </w:r>
        <w:r w:rsidR="0089305F">
          <w:rPr>
            <w:noProof/>
            <w:webHidden/>
          </w:rPr>
        </w:r>
        <w:r w:rsidR="0089305F">
          <w:rPr>
            <w:noProof/>
            <w:webHidden/>
          </w:rPr>
          <w:fldChar w:fldCharType="separate"/>
        </w:r>
        <w:r w:rsidR="00900ADB">
          <w:rPr>
            <w:noProof/>
            <w:webHidden/>
          </w:rPr>
          <w:t>99</w:t>
        </w:r>
        <w:r w:rsidR="0089305F">
          <w:rPr>
            <w:noProof/>
            <w:webHidden/>
          </w:rPr>
          <w:fldChar w:fldCharType="end"/>
        </w:r>
      </w:hyperlink>
    </w:p>
    <w:p w14:paraId="7BC8226B" w14:textId="0FC6298D" w:rsidR="0089305F" w:rsidRDefault="00872F16" w:rsidP="00042ED6">
      <w:pPr>
        <w:pStyle w:val="TOC2"/>
        <w:rPr>
          <w:rFonts w:asciiTheme="minorHAnsi" w:eastAsiaTheme="minorEastAsia" w:hAnsiTheme="minorHAnsi" w:cstheme="minorBidi"/>
          <w:noProof/>
          <w:spacing w:val="0"/>
          <w:sz w:val="22"/>
          <w:szCs w:val="22"/>
        </w:rPr>
      </w:pPr>
      <w:hyperlink w:anchor="_Toc52756476" w:history="1">
        <w:r w:rsidR="0089305F" w:rsidRPr="008F67DA">
          <w:rPr>
            <w:rStyle w:val="Hyperlink"/>
            <w:noProof/>
          </w:rPr>
          <w:t>III. QUAN ĐIỂM VÀ NHỮNG NHIỆM VỤ CHỦ YẾU THỰC HIỆN ĐƯỜNG LỐI ĐỐI NGOẠI</w:t>
        </w:r>
        <w:r w:rsidR="0089305F">
          <w:rPr>
            <w:noProof/>
            <w:webHidden/>
          </w:rPr>
          <w:tab/>
        </w:r>
        <w:r w:rsidR="0089305F">
          <w:rPr>
            <w:noProof/>
            <w:webHidden/>
          </w:rPr>
          <w:fldChar w:fldCharType="begin"/>
        </w:r>
        <w:r w:rsidR="0089305F">
          <w:rPr>
            <w:noProof/>
            <w:webHidden/>
          </w:rPr>
          <w:instrText xml:space="preserve"> PAGEREF _Toc52756476 \h </w:instrText>
        </w:r>
        <w:r w:rsidR="0089305F">
          <w:rPr>
            <w:noProof/>
            <w:webHidden/>
          </w:rPr>
        </w:r>
        <w:r w:rsidR="0089305F">
          <w:rPr>
            <w:noProof/>
            <w:webHidden/>
          </w:rPr>
          <w:fldChar w:fldCharType="separate"/>
        </w:r>
        <w:r w:rsidR="00900ADB">
          <w:rPr>
            <w:noProof/>
            <w:webHidden/>
          </w:rPr>
          <w:t>102</w:t>
        </w:r>
        <w:r w:rsidR="0089305F">
          <w:rPr>
            <w:noProof/>
            <w:webHidden/>
          </w:rPr>
          <w:fldChar w:fldCharType="end"/>
        </w:r>
      </w:hyperlink>
    </w:p>
    <w:p w14:paraId="47DD5630" w14:textId="4054EA41" w:rsidR="0089305F" w:rsidRDefault="00872F16" w:rsidP="00042ED6">
      <w:pPr>
        <w:pStyle w:val="TOC3"/>
        <w:rPr>
          <w:rFonts w:asciiTheme="minorHAnsi" w:eastAsiaTheme="minorEastAsia" w:hAnsiTheme="minorHAnsi" w:cstheme="minorBidi"/>
          <w:noProof/>
          <w:sz w:val="22"/>
          <w:szCs w:val="22"/>
        </w:rPr>
      </w:pPr>
      <w:hyperlink w:anchor="_Toc52756477" w:history="1">
        <w:r w:rsidR="0089305F" w:rsidRPr="008F67DA">
          <w:rPr>
            <w:rStyle w:val="Hyperlink"/>
            <w:noProof/>
          </w:rPr>
          <w:t>1. Quan điểm của Đảng về đối ngoại</w:t>
        </w:r>
        <w:r w:rsidR="0089305F">
          <w:rPr>
            <w:noProof/>
            <w:webHidden/>
          </w:rPr>
          <w:tab/>
        </w:r>
        <w:r w:rsidR="0089305F">
          <w:rPr>
            <w:noProof/>
            <w:webHidden/>
          </w:rPr>
          <w:fldChar w:fldCharType="begin"/>
        </w:r>
        <w:r w:rsidR="0089305F">
          <w:rPr>
            <w:noProof/>
            <w:webHidden/>
          </w:rPr>
          <w:instrText xml:space="preserve"> PAGEREF _Toc52756477 \h </w:instrText>
        </w:r>
        <w:r w:rsidR="0089305F">
          <w:rPr>
            <w:noProof/>
            <w:webHidden/>
          </w:rPr>
        </w:r>
        <w:r w:rsidR="0089305F">
          <w:rPr>
            <w:noProof/>
            <w:webHidden/>
          </w:rPr>
          <w:fldChar w:fldCharType="separate"/>
        </w:r>
        <w:r w:rsidR="00900ADB">
          <w:rPr>
            <w:noProof/>
            <w:webHidden/>
          </w:rPr>
          <w:t>102</w:t>
        </w:r>
        <w:r w:rsidR="0089305F">
          <w:rPr>
            <w:noProof/>
            <w:webHidden/>
          </w:rPr>
          <w:fldChar w:fldCharType="end"/>
        </w:r>
      </w:hyperlink>
    </w:p>
    <w:p w14:paraId="114037E5" w14:textId="14A99A25" w:rsidR="0089305F" w:rsidRDefault="00872F16" w:rsidP="00042ED6">
      <w:pPr>
        <w:pStyle w:val="TOC3"/>
        <w:rPr>
          <w:rFonts w:asciiTheme="minorHAnsi" w:eastAsiaTheme="minorEastAsia" w:hAnsiTheme="minorHAnsi" w:cstheme="minorBidi"/>
          <w:noProof/>
          <w:sz w:val="22"/>
          <w:szCs w:val="22"/>
        </w:rPr>
      </w:pPr>
      <w:hyperlink w:anchor="_Toc52756478" w:history="1">
        <w:r w:rsidR="0089305F" w:rsidRPr="008F67DA">
          <w:rPr>
            <w:rStyle w:val="Hyperlink"/>
            <w:noProof/>
          </w:rPr>
          <w:t>2. Những nhiệm vụ chủ yếu thực hiệnđường lối đối ngoại</w:t>
        </w:r>
        <w:r w:rsidR="0089305F">
          <w:rPr>
            <w:noProof/>
            <w:webHidden/>
          </w:rPr>
          <w:tab/>
        </w:r>
        <w:r w:rsidR="0089305F">
          <w:rPr>
            <w:noProof/>
            <w:webHidden/>
          </w:rPr>
          <w:fldChar w:fldCharType="begin"/>
        </w:r>
        <w:r w:rsidR="0089305F">
          <w:rPr>
            <w:noProof/>
            <w:webHidden/>
          </w:rPr>
          <w:instrText xml:space="preserve"> PAGEREF _Toc52756478 \h </w:instrText>
        </w:r>
        <w:r w:rsidR="0089305F">
          <w:rPr>
            <w:noProof/>
            <w:webHidden/>
          </w:rPr>
        </w:r>
        <w:r w:rsidR="0089305F">
          <w:rPr>
            <w:noProof/>
            <w:webHidden/>
          </w:rPr>
          <w:fldChar w:fldCharType="separate"/>
        </w:r>
        <w:r w:rsidR="00900ADB">
          <w:rPr>
            <w:noProof/>
            <w:webHidden/>
          </w:rPr>
          <w:t>103</w:t>
        </w:r>
        <w:r w:rsidR="0089305F">
          <w:rPr>
            <w:noProof/>
            <w:webHidden/>
          </w:rPr>
          <w:fldChar w:fldCharType="end"/>
        </w:r>
      </w:hyperlink>
    </w:p>
    <w:p w14:paraId="67AD1877" w14:textId="7E13DFB1" w:rsidR="0089305F" w:rsidRDefault="00872F16" w:rsidP="00042ED6">
      <w:pPr>
        <w:pStyle w:val="TOC1"/>
        <w:rPr>
          <w:rFonts w:asciiTheme="minorHAnsi" w:eastAsiaTheme="minorEastAsia" w:hAnsiTheme="minorHAnsi" w:cstheme="minorBidi"/>
          <w:spacing w:val="0"/>
          <w:sz w:val="22"/>
          <w:szCs w:val="22"/>
        </w:rPr>
      </w:pPr>
      <w:hyperlink w:anchor="_Toc52756479" w:history="1">
        <w:r w:rsidR="0089305F" w:rsidRPr="008F67DA">
          <w:rPr>
            <w:rStyle w:val="Hyperlink"/>
          </w:rPr>
          <w:t>BÀI 7: XÂY DỰNG VÀ HOÀN THIỆN NHÀ NƯỚC PHÁP QUYỀN XÃ HỘI CHỦ NGHĨA VIỆT NAM</w:t>
        </w:r>
        <w:r w:rsidR="0089305F">
          <w:rPr>
            <w:webHidden/>
          </w:rPr>
          <w:tab/>
        </w:r>
        <w:r w:rsidR="0089305F">
          <w:rPr>
            <w:webHidden/>
          </w:rPr>
          <w:fldChar w:fldCharType="begin"/>
        </w:r>
        <w:r w:rsidR="0089305F">
          <w:rPr>
            <w:webHidden/>
          </w:rPr>
          <w:instrText xml:space="preserve"> PAGEREF _Toc52756479 \h </w:instrText>
        </w:r>
        <w:r w:rsidR="0089305F">
          <w:rPr>
            <w:webHidden/>
          </w:rPr>
        </w:r>
        <w:r w:rsidR="0089305F">
          <w:rPr>
            <w:webHidden/>
          </w:rPr>
          <w:fldChar w:fldCharType="separate"/>
        </w:r>
        <w:r w:rsidR="00900ADB">
          <w:rPr>
            <w:webHidden/>
          </w:rPr>
          <w:t>106</w:t>
        </w:r>
        <w:r w:rsidR="0089305F">
          <w:rPr>
            <w:webHidden/>
          </w:rPr>
          <w:fldChar w:fldCharType="end"/>
        </w:r>
      </w:hyperlink>
    </w:p>
    <w:p w14:paraId="769089FC" w14:textId="603B3001" w:rsidR="0089305F" w:rsidRDefault="00872F16" w:rsidP="00042ED6">
      <w:pPr>
        <w:pStyle w:val="TOC2"/>
        <w:rPr>
          <w:rFonts w:asciiTheme="minorHAnsi" w:eastAsiaTheme="minorEastAsia" w:hAnsiTheme="minorHAnsi" w:cstheme="minorBidi"/>
          <w:noProof/>
          <w:spacing w:val="0"/>
          <w:sz w:val="22"/>
          <w:szCs w:val="22"/>
        </w:rPr>
      </w:pPr>
      <w:hyperlink w:anchor="_Toc52756480" w:history="1">
        <w:r w:rsidR="0089305F" w:rsidRPr="008F67DA">
          <w:rPr>
            <w:rStyle w:val="Hyperlink"/>
            <w:noProof/>
          </w:rPr>
          <w:t>I. BẢN CHẤT VÀ ĐẶC TRƯNG CỦA NHÀ NƯỚC PHÁP QUYỀN XÃ HỘI CHỦ NGHĨA VIỆT NAM</w:t>
        </w:r>
        <w:r w:rsidR="0089305F">
          <w:rPr>
            <w:noProof/>
            <w:webHidden/>
          </w:rPr>
          <w:tab/>
        </w:r>
        <w:r w:rsidR="0089305F">
          <w:rPr>
            <w:noProof/>
            <w:webHidden/>
          </w:rPr>
          <w:fldChar w:fldCharType="begin"/>
        </w:r>
        <w:r w:rsidR="0089305F">
          <w:rPr>
            <w:noProof/>
            <w:webHidden/>
          </w:rPr>
          <w:instrText xml:space="preserve"> PAGEREF _Toc52756480 \h </w:instrText>
        </w:r>
        <w:r w:rsidR="0089305F">
          <w:rPr>
            <w:noProof/>
            <w:webHidden/>
          </w:rPr>
        </w:r>
        <w:r w:rsidR="0089305F">
          <w:rPr>
            <w:noProof/>
            <w:webHidden/>
          </w:rPr>
          <w:fldChar w:fldCharType="separate"/>
        </w:r>
        <w:r w:rsidR="00900ADB">
          <w:rPr>
            <w:noProof/>
            <w:webHidden/>
          </w:rPr>
          <w:t>106</w:t>
        </w:r>
        <w:r w:rsidR="0089305F">
          <w:rPr>
            <w:noProof/>
            <w:webHidden/>
          </w:rPr>
          <w:fldChar w:fldCharType="end"/>
        </w:r>
      </w:hyperlink>
    </w:p>
    <w:p w14:paraId="220A72F2" w14:textId="7270761D" w:rsidR="0089305F" w:rsidRDefault="00872F16" w:rsidP="00042ED6">
      <w:pPr>
        <w:pStyle w:val="TOC3"/>
        <w:rPr>
          <w:rFonts w:asciiTheme="minorHAnsi" w:eastAsiaTheme="minorEastAsia" w:hAnsiTheme="minorHAnsi" w:cstheme="minorBidi"/>
          <w:noProof/>
          <w:sz w:val="22"/>
          <w:szCs w:val="22"/>
        </w:rPr>
      </w:pPr>
      <w:hyperlink w:anchor="_Toc52756481" w:history="1">
        <w:r w:rsidR="0089305F" w:rsidRPr="008F67DA">
          <w:rPr>
            <w:rStyle w:val="Hyperlink"/>
            <w:noProof/>
          </w:rPr>
          <w:t>1. Bản chất của Nhà nước pháp quyền xã hội chủ nghĩa Việt Nam</w:t>
        </w:r>
        <w:r w:rsidR="0089305F">
          <w:rPr>
            <w:noProof/>
            <w:webHidden/>
          </w:rPr>
          <w:tab/>
        </w:r>
        <w:r w:rsidR="0089305F">
          <w:rPr>
            <w:noProof/>
            <w:webHidden/>
          </w:rPr>
          <w:fldChar w:fldCharType="begin"/>
        </w:r>
        <w:r w:rsidR="0089305F">
          <w:rPr>
            <w:noProof/>
            <w:webHidden/>
          </w:rPr>
          <w:instrText xml:space="preserve"> PAGEREF _Toc52756481 \h </w:instrText>
        </w:r>
        <w:r w:rsidR="0089305F">
          <w:rPr>
            <w:noProof/>
            <w:webHidden/>
          </w:rPr>
        </w:r>
        <w:r w:rsidR="0089305F">
          <w:rPr>
            <w:noProof/>
            <w:webHidden/>
          </w:rPr>
          <w:fldChar w:fldCharType="separate"/>
        </w:r>
        <w:r w:rsidR="00900ADB">
          <w:rPr>
            <w:noProof/>
            <w:webHidden/>
          </w:rPr>
          <w:t>106</w:t>
        </w:r>
        <w:r w:rsidR="0089305F">
          <w:rPr>
            <w:noProof/>
            <w:webHidden/>
          </w:rPr>
          <w:fldChar w:fldCharType="end"/>
        </w:r>
      </w:hyperlink>
    </w:p>
    <w:p w14:paraId="05E8850F" w14:textId="6D94F221" w:rsidR="0089305F" w:rsidRDefault="00872F16" w:rsidP="00042ED6">
      <w:pPr>
        <w:pStyle w:val="TOC3"/>
        <w:rPr>
          <w:rFonts w:asciiTheme="minorHAnsi" w:eastAsiaTheme="minorEastAsia" w:hAnsiTheme="minorHAnsi" w:cstheme="minorBidi"/>
          <w:noProof/>
          <w:sz w:val="22"/>
          <w:szCs w:val="22"/>
        </w:rPr>
      </w:pPr>
      <w:hyperlink w:anchor="_Toc52756482" w:history="1">
        <w:r w:rsidR="0089305F" w:rsidRPr="008F67DA">
          <w:rPr>
            <w:rStyle w:val="Hyperlink"/>
            <w:noProof/>
          </w:rPr>
          <w:t>2. Đặc trưng của Nhà nước pháp quyền xã hội chủ nghĩa Việt Nam</w:t>
        </w:r>
        <w:r w:rsidR="0089305F">
          <w:rPr>
            <w:noProof/>
            <w:webHidden/>
          </w:rPr>
          <w:tab/>
        </w:r>
        <w:r w:rsidR="0089305F">
          <w:rPr>
            <w:noProof/>
            <w:webHidden/>
          </w:rPr>
          <w:fldChar w:fldCharType="begin"/>
        </w:r>
        <w:r w:rsidR="0089305F">
          <w:rPr>
            <w:noProof/>
            <w:webHidden/>
          </w:rPr>
          <w:instrText xml:space="preserve"> PAGEREF _Toc52756482 \h </w:instrText>
        </w:r>
        <w:r w:rsidR="0089305F">
          <w:rPr>
            <w:noProof/>
            <w:webHidden/>
          </w:rPr>
        </w:r>
        <w:r w:rsidR="0089305F">
          <w:rPr>
            <w:noProof/>
            <w:webHidden/>
          </w:rPr>
          <w:fldChar w:fldCharType="separate"/>
        </w:r>
        <w:r w:rsidR="00900ADB">
          <w:rPr>
            <w:noProof/>
            <w:webHidden/>
          </w:rPr>
          <w:t>110</w:t>
        </w:r>
        <w:r w:rsidR="0089305F">
          <w:rPr>
            <w:noProof/>
            <w:webHidden/>
          </w:rPr>
          <w:fldChar w:fldCharType="end"/>
        </w:r>
      </w:hyperlink>
    </w:p>
    <w:p w14:paraId="44454D71" w14:textId="2563E0B1" w:rsidR="0089305F" w:rsidRDefault="00872F16" w:rsidP="00042ED6">
      <w:pPr>
        <w:pStyle w:val="TOC2"/>
        <w:rPr>
          <w:rFonts w:asciiTheme="minorHAnsi" w:eastAsiaTheme="minorEastAsia" w:hAnsiTheme="minorHAnsi" w:cstheme="minorBidi"/>
          <w:noProof/>
          <w:spacing w:val="0"/>
          <w:sz w:val="22"/>
          <w:szCs w:val="22"/>
        </w:rPr>
      </w:pPr>
      <w:hyperlink w:anchor="_Toc52756483" w:history="1">
        <w:r w:rsidR="0089305F" w:rsidRPr="008F67DA">
          <w:rPr>
            <w:rStyle w:val="Hyperlink"/>
            <w:noProof/>
          </w:rPr>
          <w:t>II. PHƯƠNG HƯỚNG, NHIỆM VỤ XÂY DỰNG VÀ HOÀN THIỆN NHÀ NƯỚC PHÁP QUYỀN XÃ HỘI CHỦ NGHĨA VIỆT NAM</w:t>
        </w:r>
        <w:r w:rsidR="0089305F">
          <w:rPr>
            <w:noProof/>
            <w:webHidden/>
          </w:rPr>
          <w:tab/>
        </w:r>
        <w:r w:rsidR="0089305F">
          <w:rPr>
            <w:noProof/>
            <w:webHidden/>
          </w:rPr>
          <w:fldChar w:fldCharType="begin"/>
        </w:r>
        <w:r w:rsidR="0089305F">
          <w:rPr>
            <w:noProof/>
            <w:webHidden/>
          </w:rPr>
          <w:instrText xml:space="preserve"> PAGEREF _Toc52756483 \h </w:instrText>
        </w:r>
        <w:r w:rsidR="0089305F">
          <w:rPr>
            <w:noProof/>
            <w:webHidden/>
          </w:rPr>
        </w:r>
        <w:r w:rsidR="0089305F">
          <w:rPr>
            <w:noProof/>
            <w:webHidden/>
          </w:rPr>
          <w:fldChar w:fldCharType="separate"/>
        </w:r>
        <w:r w:rsidR="00900ADB">
          <w:rPr>
            <w:noProof/>
            <w:webHidden/>
          </w:rPr>
          <w:t>113</w:t>
        </w:r>
        <w:r w:rsidR="0089305F">
          <w:rPr>
            <w:noProof/>
            <w:webHidden/>
          </w:rPr>
          <w:fldChar w:fldCharType="end"/>
        </w:r>
      </w:hyperlink>
    </w:p>
    <w:p w14:paraId="31B8BC59" w14:textId="036050D2" w:rsidR="0089305F" w:rsidRDefault="00872F16" w:rsidP="00042ED6">
      <w:pPr>
        <w:pStyle w:val="TOC3"/>
        <w:rPr>
          <w:rFonts w:asciiTheme="minorHAnsi" w:eastAsiaTheme="minorEastAsia" w:hAnsiTheme="minorHAnsi" w:cstheme="minorBidi"/>
          <w:noProof/>
          <w:sz w:val="22"/>
          <w:szCs w:val="22"/>
        </w:rPr>
      </w:pPr>
      <w:hyperlink w:anchor="_Toc52756484" w:history="1">
        <w:r w:rsidR="0089305F" w:rsidRPr="008F67DA">
          <w:rPr>
            <w:rStyle w:val="Hyperlink"/>
            <w:noProof/>
          </w:rPr>
          <w:t>1. Phương hướng xây dựng và hoàn thiện Nhà nước pháp quyền xã hội chủ nghĩa Việt Nam</w:t>
        </w:r>
        <w:r w:rsidR="0089305F">
          <w:rPr>
            <w:noProof/>
            <w:webHidden/>
          </w:rPr>
          <w:tab/>
        </w:r>
        <w:r w:rsidR="0089305F">
          <w:rPr>
            <w:noProof/>
            <w:webHidden/>
          </w:rPr>
          <w:fldChar w:fldCharType="begin"/>
        </w:r>
        <w:r w:rsidR="0089305F">
          <w:rPr>
            <w:noProof/>
            <w:webHidden/>
          </w:rPr>
          <w:instrText xml:space="preserve"> PAGEREF _Toc52756484 \h </w:instrText>
        </w:r>
        <w:r w:rsidR="0089305F">
          <w:rPr>
            <w:noProof/>
            <w:webHidden/>
          </w:rPr>
        </w:r>
        <w:r w:rsidR="0089305F">
          <w:rPr>
            <w:noProof/>
            <w:webHidden/>
          </w:rPr>
          <w:fldChar w:fldCharType="separate"/>
        </w:r>
        <w:r w:rsidR="00900ADB">
          <w:rPr>
            <w:noProof/>
            <w:webHidden/>
          </w:rPr>
          <w:t>113</w:t>
        </w:r>
        <w:r w:rsidR="0089305F">
          <w:rPr>
            <w:noProof/>
            <w:webHidden/>
          </w:rPr>
          <w:fldChar w:fldCharType="end"/>
        </w:r>
      </w:hyperlink>
    </w:p>
    <w:p w14:paraId="171E6313" w14:textId="7B8B7142" w:rsidR="0089305F" w:rsidRDefault="00872F16" w:rsidP="00042ED6">
      <w:pPr>
        <w:pStyle w:val="TOC3"/>
        <w:rPr>
          <w:rFonts w:asciiTheme="minorHAnsi" w:eastAsiaTheme="minorEastAsia" w:hAnsiTheme="minorHAnsi" w:cstheme="minorBidi"/>
          <w:noProof/>
          <w:sz w:val="22"/>
          <w:szCs w:val="22"/>
        </w:rPr>
      </w:pPr>
      <w:hyperlink w:anchor="_Toc52756485" w:history="1">
        <w:r w:rsidR="0089305F" w:rsidRPr="008F67DA">
          <w:rPr>
            <w:rStyle w:val="Hyperlink"/>
            <w:noProof/>
          </w:rPr>
          <w:t>2. Nhiệm vụ và giải pháp xây dựng và hoàn thiện Nhà nước pháp quyền xã hội chủ nghĩa Việt Nam</w:t>
        </w:r>
        <w:r w:rsidR="0089305F">
          <w:rPr>
            <w:noProof/>
            <w:webHidden/>
          </w:rPr>
          <w:tab/>
        </w:r>
        <w:r w:rsidR="0089305F">
          <w:rPr>
            <w:noProof/>
            <w:webHidden/>
          </w:rPr>
          <w:fldChar w:fldCharType="begin"/>
        </w:r>
        <w:r w:rsidR="0089305F">
          <w:rPr>
            <w:noProof/>
            <w:webHidden/>
          </w:rPr>
          <w:instrText xml:space="preserve"> PAGEREF _Toc52756485 \h </w:instrText>
        </w:r>
        <w:r w:rsidR="0089305F">
          <w:rPr>
            <w:noProof/>
            <w:webHidden/>
          </w:rPr>
        </w:r>
        <w:r w:rsidR="0089305F">
          <w:rPr>
            <w:noProof/>
            <w:webHidden/>
          </w:rPr>
          <w:fldChar w:fldCharType="separate"/>
        </w:r>
        <w:r w:rsidR="00900ADB">
          <w:rPr>
            <w:noProof/>
            <w:webHidden/>
          </w:rPr>
          <w:t>114</w:t>
        </w:r>
        <w:r w:rsidR="0089305F">
          <w:rPr>
            <w:noProof/>
            <w:webHidden/>
          </w:rPr>
          <w:fldChar w:fldCharType="end"/>
        </w:r>
      </w:hyperlink>
    </w:p>
    <w:p w14:paraId="03CB80FC" w14:textId="1947ED7E" w:rsidR="0089305F" w:rsidRDefault="00872F16" w:rsidP="00042ED6">
      <w:pPr>
        <w:pStyle w:val="TOC1"/>
        <w:rPr>
          <w:rFonts w:asciiTheme="minorHAnsi" w:eastAsiaTheme="minorEastAsia" w:hAnsiTheme="minorHAnsi" w:cstheme="minorBidi"/>
          <w:spacing w:val="0"/>
          <w:sz w:val="22"/>
          <w:szCs w:val="22"/>
        </w:rPr>
      </w:pPr>
      <w:hyperlink w:anchor="_Toc52756486" w:history="1">
        <w:r w:rsidR="0089305F" w:rsidRPr="008F67DA">
          <w:rPr>
            <w:rStyle w:val="Hyperlink"/>
          </w:rPr>
          <w:t>BÀI 8:PHÁT HUY SỨC MẠNH CỦA KHỐI ĐẠI ĐOÀN KẾT TOÀN DÂN TỘC TRONG XÂY DỰNG, BẢO VỆ TỔ QUỐC</w:t>
        </w:r>
        <w:r w:rsidR="0089305F">
          <w:rPr>
            <w:webHidden/>
          </w:rPr>
          <w:tab/>
        </w:r>
        <w:r w:rsidR="0089305F">
          <w:rPr>
            <w:webHidden/>
          </w:rPr>
          <w:fldChar w:fldCharType="begin"/>
        </w:r>
        <w:r w:rsidR="0089305F">
          <w:rPr>
            <w:webHidden/>
          </w:rPr>
          <w:instrText xml:space="preserve"> PAGEREF _Toc52756486 \h </w:instrText>
        </w:r>
        <w:r w:rsidR="0089305F">
          <w:rPr>
            <w:webHidden/>
          </w:rPr>
        </w:r>
        <w:r w:rsidR="0089305F">
          <w:rPr>
            <w:webHidden/>
          </w:rPr>
          <w:fldChar w:fldCharType="separate"/>
        </w:r>
        <w:r w:rsidR="00900ADB">
          <w:rPr>
            <w:webHidden/>
          </w:rPr>
          <w:t>119</w:t>
        </w:r>
        <w:r w:rsidR="0089305F">
          <w:rPr>
            <w:webHidden/>
          </w:rPr>
          <w:fldChar w:fldCharType="end"/>
        </w:r>
      </w:hyperlink>
    </w:p>
    <w:p w14:paraId="311FF60D" w14:textId="6FB495AA" w:rsidR="0089305F" w:rsidRDefault="00872F16" w:rsidP="00042ED6">
      <w:pPr>
        <w:pStyle w:val="TOC2"/>
        <w:rPr>
          <w:rFonts w:asciiTheme="minorHAnsi" w:eastAsiaTheme="minorEastAsia" w:hAnsiTheme="minorHAnsi" w:cstheme="minorBidi"/>
          <w:noProof/>
          <w:spacing w:val="0"/>
          <w:sz w:val="22"/>
          <w:szCs w:val="22"/>
        </w:rPr>
      </w:pPr>
      <w:hyperlink w:anchor="_Toc52756487" w:history="1">
        <w:r w:rsidR="0089305F" w:rsidRPr="008F67DA">
          <w:rPr>
            <w:rStyle w:val="Hyperlink"/>
            <w:noProof/>
          </w:rPr>
          <w:t>I. TẦM QUAN TRỌNG CỦA ĐẠI ĐOÀN KẾT TOÀN DÂN TỘCTRONG XÂY DỰNG VÀ BẢO VỆ TỔ QUỐC</w:t>
        </w:r>
        <w:r w:rsidR="0089305F">
          <w:rPr>
            <w:noProof/>
            <w:webHidden/>
          </w:rPr>
          <w:tab/>
        </w:r>
        <w:r w:rsidR="0089305F">
          <w:rPr>
            <w:noProof/>
            <w:webHidden/>
          </w:rPr>
          <w:fldChar w:fldCharType="begin"/>
        </w:r>
        <w:r w:rsidR="0089305F">
          <w:rPr>
            <w:noProof/>
            <w:webHidden/>
          </w:rPr>
          <w:instrText xml:space="preserve"> PAGEREF _Toc52756487 \h </w:instrText>
        </w:r>
        <w:r w:rsidR="0089305F">
          <w:rPr>
            <w:noProof/>
            <w:webHidden/>
          </w:rPr>
        </w:r>
        <w:r w:rsidR="0089305F">
          <w:rPr>
            <w:noProof/>
            <w:webHidden/>
          </w:rPr>
          <w:fldChar w:fldCharType="separate"/>
        </w:r>
        <w:r w:rsidR="00900ADB">
          <w:rPr>
            <w:noProof/>
            <w:webHidden/>
          </w:rPr>
          <w:t>119</w:t>
        </w:r>
        <w:r w:rsidR="0089305F">
          <w:rPr>
            <w:noProof/>
            <w:webHidden/>
          </w:rPr>
          <w:fldChar w:fldCharType="end"/>
        </w:r>
      </w:hyperlink>
    </w:p>
    <w:p w14:paraId="322F1489" w14:textId="5E53737A" w:rsidR="0089305F" w:rsidRDefault="00872F16" w:rsidP="00042ED6">
      <w:pPr>
        <w:pStyle w:val="TOC3"/>
        <w:rPr>
          <w:rFonts w:asciiTheme="minorHAnsi" w:eastAsiaTheme="minorEastAsia" w:hAnsiTheme="minorHAnsi" w:cstheme="minorBidi"/>
          <w:noProof/>
          <w:sz w:val="22"/>
          <w:szCs w:val="22"/>
        </w:rPr>
      </w:pPr>
      <w:hyperlink w:anchor="_Toc52756488" w:history="1">
        <w:r w:rsidR="0089305F" w:rsidRPr="008F67DA">
          <w:rPr>
            <w:rStyle w:val="Hyperlink"/>
            <w:noProof/>
          </w:rPr>
          <w:t>1. Cơ sở lý luận của đường lối, chính sách đại đoàn kết toàn dân tộc trong xây dựng và bảo vệ Tổ quốc</w:t>
        </w:r>
        <w:r w:rsidR="0089305F">
          <w:rPr>
            <w:noProof/>
            <w:webHidden/>
          </w:rPr>
          <w:tab/>
        </w:r>
        <w:r w:rsidR="0089305F">
          <w:rPr>
            <w:noProof/>
            <w:webHidden/>
          </w:rPr>
          <w:fldChar w:fldCharType="begin"/>
        </w:r>
        <w:r w:rsidR="0089305F">
          <w:rPr>
            <w:noProof/>
            <w:webHidden/>
          </w:rPr>
          <w:instrText xml:space="preserve"> PAGEREF _Toc52756488 \h </w:instrText>
        </w:r>
        <w:r w:rsidR="0089305F">
          <w:rPr>
            <w:noProof/>
            <w:webHidden/>
          </w:rPr>
        </w:r>
        <w:r w:rsidR="0089305F">
          <w:rPr>
            <w:noProof/>
            <w:webHidden/>
          </w:rPr>
          <w:fldChar w:fldCharType="separate"/>
        </w:r>
        <w:r w:rsidR="00900ADB">
          <w:rPr>
            <w:noProof/>
            <w:webHidden/>
          </w:rPr>
          <w:t>119</w:t>
        </w:r>
        <w:r w:rsidR="0089305F">
          <w:rPr>
            <w:noProof/>
            <w:webHidden/>
          </w:rPr>
          <w:fldChar w:fldCharType="end"/>
        </w:r>
      </w:hyperlink>
    </w:p>
    <w:p w14:paraId="53338E01" w14:textId="0F4D3F60" w:rsidR="0089305F" w:rsidRDefault="00872F16" w:rsidP="00042ED6">
      <w:pPr>
        <w:pStyle w:val="TOC3"/>
        <w:rPr>
          <w:rFonts w:asciiTheme="minorHAnsi" w:eastAsiaTheme="minorEastAsia" w:hAnsiTheme="minorHAnsi" w:cstheme="minorBidi"/>
          <w:noProof/>
          <w:sz w:val="22"/>
          <w:szCs w:val="22"/>
        </w:rPr>
      </w:pPr>
      <w:hyperlink w:anchor="_Toc52756489" w:history="1">
        <w:r w:rsidR="0089305F" w:rsidRPr="008F67DA">
          <w:rPr>
            <w:rStyle w:val="Hyperlink"/>
            <w:noProof/>
          </w:rPr>
          <w:t>2. Cơ sở thực tiễn của đường lối, chính sách đại đoàn kết toàn dân tộc trong xây dựng và bảo vệ Tổ quốc</w:t>
        </w:r>
        <w:r w:rsidR="0089305F">
          <w:rPr>
            <w:noProof/>
            <w:webHidden/>
          </w:rPr>
          <w:tab/>
        </w:r>
        <w:r w:rsidR="0089305F">
          <w:rPr>
            <w:noProof/>
            <w:webHidden/>
          </w:rPr>
          <w:fldChar w:fldCharType="begin"/>
        </w:r>
        <w:r w:rsidR="0089305F">
          <w:rPr>
            <w:noProof/>
            <w:webHidden/>
          </w:rPr>
          <w:instrText xml:space="preserve"> PAGEREF _Toc52756489 \h </w:instrText>
        </w:r>
        <w:r w:rsidR="0089305F">
          <w:rPr>
            <w:noProof/>
            <w:webHidden/>
          </w:rPr>
        </w:r>
        <w:r w:rsidR="0089305F">
          <w:rPr>
            <w:noProof/>
            <w:webHidden/>
          </w:rPr>
          <w:fldChar w:fldCharType="separate"/>
        </w:r>
        <w:r w:rsidR="00900ADB">
          <w:rPr>
            <w:noProof/>
            <w:webHidden/>
          </w:rPr>
          <w:t>120</w:t>
        </w:r>
        <w:r w:rsidR="0089305F">
          <w:rPr>
            <w:noProof/>
            <w:webHidden/>
          </w:rPr>
          <w:fldChar w:fldCharType="end"/>
        </w:r>
      </w:hyperlink>
    </w:p>
    <w:p w14:paraId="7BDBAC14" w14:textId="08A61D9C" w:rsidR="0089305F" w:rsidRDefault="00872F16" w:rsidP="00042ED6">
      <w:pPr>
        <w:pStyle w:val="TOC2"/>
        <w:rPr>
          <w:rFonts w:asciiTheme="minorHAnsi" w:eastAsiaTheme="minorEastAsia" w:hAnsiTheme="minorHAnsi" w:cstheme="minorBidi"/>
          <w:noProof/>
          <w:spacing w:val="0"/>
          <w:sz w:val="22"/>
          <w:szCs w:val="22"/>
        </w:rPr>
      </w:pPr>
      <w:hyperlink w:anchor="_Toc52756490" w:history="1">
        <w:r w:rsidR="0089305F" w:rsidRPr="008F67DA">
          <w:rPr>
            <w:rStyle w:val="Hyperlink"/>
            <w:noProof/>
          </w:rPr>
          <w:t>II. QUAN ĐIỂM VÀ PHƯƠNG HƯỚNG CỦA ĐẢNG VỀ PHÁT HUY SỨC MẠNH CỦA KHỐI ĐẠI ĐOÀN KẾT TOÀN DÂN TỘC TRONG XÂY DỰNG VÀ BẢO VỆ TỔ QUỐC</w:t>
        </w:r>
        <w:r w:rsidR="0089305F">
          <w:rPr>
            <w:noProof/>
            <w:webHidden/>
          </w:rPr>
          <w:tab/>
        </w:r>
        <w:r w:rsidR="0089305F">
          <w:rPr>
            <w:noProof/>
            <w:webHidden/>
          </w:rPr>
          <w:fldChar w:fldCharType="begin"/>
        </w:r>
        <w:r w:rsidR="0089305F">
          <w:rPr>
            <w:noProof/>
            <w:webHidden/>
          </w:rPr>
          <w:instrText xml:space="preserve"> PAGEREF _Toc52756490 \h </w:instrText>
        </w:r>
        <w:r w:rsidR="0089305F">
          <w:rPr>
            <w:noProof/>
            <w:webHidden/>
          </w:rPr>
        </w:r>
        <w:r w:rsidR="0089305F">
          <w:rPr>
            <w:noProof/>
            <w:webHidden/>
          </w:rPr>
          <w:fldChar w:fldCharType="separate"/>
        </w:r>
        <w:r w:rsidR="00900ADB">
          <w:rPr>
            <w:noProof/>
            <w:webHidden/>
          </w:rPr>
          <w:t>122</w:t>
        </w:r>
        <w:r w:rsidR="0089305F">
          <w:rPr>
            <w:noProof/>
            <w:webHidden/>
          </w:rPr>
          <w:fldChar w:fldCharType="end"/>
        </w:r>
      </w:hyperlink>
    </w:p>
    <w:p w14:paraId="356574CD" w14:textId="60CDE590" w:rsidR="0089305F" w:rsidRDefault="00872F16" w:rsidP="00042ED6">
      <w:pPr>
        <w:pStyle w:val="TOC3"/>
        <w:rPr>
          <w:rFonts w:asciiTheme="minorHAnsi" w:eastAsiaTheme="minorEastAsia" w:hAnsiTheme="minorHAnsi" w:cstheme="minorBidi"/>
          <w:noProof/>
          <w:sz w:val="22"/>
          <w:szCs w:val="22"/>
        </w:rPr>
      </w:pPr>
      <w:hyperlink w:anchor="_Toc52756491" w:history="1">
        <w:r w:rsidR="0089305F" w:rsidRPr="008F67DA">
          <w:rPr>
            <w:rStyle w:val="Hyperlink"/>
            <w:noProof/>
          </w:rPr>
          <w:t>1. Quan điểm của Đảng về đại đoàn kết toàn dân tộc trong xây dựng và bảo vệ Tổ quốc</w:t>
        </w:r>
        <w:r w:rsidR="0089305F">
          <w:rPr>
            <w:noProof/>
            <w:webHidden/>
          </w:rPr>
          <w:tab/>
        </w:r>
        <w:r w:rsidR="0089305F">
          <w:rPr>
            <w:noProof/>
            <w:webHidden/>
          </w:rPr>
          <w:fldChar w:fldCharType="begin"/>
        </w:r>
        <w:r w:rsidR="0089305F">
          <w:rPr>
            <w:noProof/>
            <w:webHidden/>
          </w:rPr>
          <w:instrText xml:space="preserve"> PAGEREF _Toc52756491 \h </w:instrText>
        </w:r>
        <w:r w:rsidR="0089305F">
          <w:rPr>
            <w:noProof/>
            <w:webHidden/>
          </w:rPr>
        </w:r>
        <w:r w:rsidR="0089305F">
          <w:rPr>
            <w:noProof/>
            <w:webHidden/>
          </w:rPr>
          <w:fldChar w:fldCharType="separate"/>
        </w:r>
        <w:r w:rsidR="00900ADB">
          <w:rPr>
            <w:noProof/>
            <w:webHidden/>
          </w:rPr>
          <w:t>122</w:t>
        </w:r>
        <w:r w:rsidR="0089305F">
          <w:rPr>
            <w:noProof/>
            <w:webHidden/>
          </w:rPr>
          <w:fldChar w:fldCharType="end"/>
        </w:r>
      </w:hyperlink>
    </w:p>
    <w:p w14:paraId="103EA7EE" w14:textId="76653601" w:rsidR="0089305F" w:rsidRDefault="00872F16" w:rsidP="00042ED6">
      <w:pPr>
        <w:pStyle w:val="TOC3"/>
        <w:rPr>
          <w:rFonts w:asciiTheme="minorHAnsi" w:eastAsiaTheme="minorEastAsia" w:hAnsiTheme="minorHAnsi" w:cstheme="minorBidi"/>
          <w:noProof/>
          <w:sz w:val="22"/>
          <w:szCs w:val="22"/>
        </w:rPr>
      </w:pPr>
      <w:hyperlink w:anchor="_Toc52756492" w:history="1">
        <w:r w:rsidR="0089305F" w:rsidRPr="008F67DA">
          <w:rPr>
            <w:rStyle w:val="Hyperlink"/>
            <w:noProof/>
          </w:rPr>
          <w:t>2. Phương hướng và giảipháp phát huy sức mạnh đại đoàn kết toàn dân tộc trong xây dựng và bảo vệ Tổ quốc</w:t>
        </w:r>
        <w:r w:rsidR="0089305F">
          <w:rPr>
            <w:noProof/>
            <w:webHidden/>
          </w:rPr>
          <w:tab/>
        </w:r>
        <w:r w:rsidR="0089305F">
          <w:rPr>
            <w:noProof/>
            <w:webHidden/>
          </w:rPr>
          <w:fldChar w:fldCharType="begin"/>
        </w:r>
        <w:r w:rsidR="0089305F">
          <w:rPr>
            <w:noProof/>
            <w:webHidden/>
          </w:rPr>
          <w:instrText xml:space="preserve"> PAGEREF _Toc52756492 \h </w:instrText>
        </w:r>
        <w:r w:rsidR="0089305F">
          <w:rPr>
            <w:noProof/>
            <w:webHidden/>
          </w:rPr>
        </w:r>
        <w:r w:rsidR="0089305F">
          <w:rPr>
            <w:noProof/>
            <w:webHidden/>
          </w:rPr>
          <w:fldChar w:fldCharType="separate"/>
        </w:r>
        <w:r w:rsidR="00900ADB">
          <w:rPr>
            <w:noProof/>
            <w:webHidden/>
          </w:rPr>
          <w:t>123</w:t>
        </w:r>
        <w:r w:rsidR="0089305F">
          <w:rPr>
            <w:noProof/>
            <w:webHidden/>
          </w:rPr>
          <w:fldChar w:fldCharType="end"/>
        </w:r>
      </w:hyperlink>
    </w:p>
    <w:p w14:paraId="4EBD0590" w14:textId="57ACA569" w:rsidR="0089305F" w:rsidRDefault="00872F16" w:rsidP="00042ED6">
      <w:pPr>
        <w:pStyle w:val="TOC1"/>
        <w:rPr>
          <w:rFonts w:asciiTheme="minorHAnsi" w:eastAsiaTheme="minorEastAsia" w:hAnsiTheme="minorHAnsi" w:cstheme="minorBidi"/>
          <w:spacing w:val="0"/>
          <w:sz w:val="22"/>
          <w:szCs w:val="22"/>
        </w:rPr>
      </w:pPr>
      <w:hyperlink w:anchor="_Toc52756493" w:history="1">
        <w:r w:rsidR="0089305F" w:rsidRPr="008F67DA">
          <w:rPr>
            <w:rStyle w:val="Hyperlink"/>
          </w:rPr>
          <w:t>BÀI 9: TU DƯỠNG, RÈN LUYỆN ĐỂ TRỞ THÀNH NGƯỜI CÔNG DÂN TỐT, NGƯỜI LAO ĐỘNG TỐT</w:t>
        </w:r>
        <w:r w:rsidR="0089305F">
          <w:rPr>
            <w:webHidden/>
          </w:rPr>
          <w:tab/>
        </w:r>
        <w:r w:rsidR="0089305F">
          <w:rPr>
            <w:webHidden/>
          </w:rPr>
          <w:fldChar w:fldCharType="begin"/>
        </w:r>
        <w:r w:rsidR="0089305F">
          <w:rPr>
            <w:webHidden/>
          </w:rPr>
          <w:instrText xml:space="preserve"> PAGEREF _Toc52756493 \h </w:instrText>
        </w:r>
        <w:r w:rsidR="0089305F">
          <w:rPr>
            <w:webHidden/>
          </w:rPr>
        </w:r>
        <w:r w:rsidR="0089305F">
          <w:rPr>
            <w:webHidden/>
          </w:rPr>
          <w:fldChar w:fldCharType="separate"/>
        </w:r>
        <w:r w:rsidR="00900ADB">
          <w:rPr>
            <w:webHidden/>
          </w:rPr>
          <w:t>128</w:t>
        </w:r>
        <w:r w:rsidR="0089305F">
          <w:rPr>
            <w:webHidden/>
          </w:rPr>
          <w:fldChar w:fldCharType="end"/>
        </w:r>
      </w:hyperlink>
    </w:p>
    <w:p w14:paraId="448B56AE" w14:textId="19732A56" w:rsidR="0089305F" w:rsidRDefault="00872F16" w:rsidP="00042ED6">
      <w:pPr>
        <w:pStyle w:val="TOC2"/>
        <w:rPr>
          <w:rFonts w:asciiTheme="minorHAnsi" w:eastAsiaTheme="minorEastAsia" w:hAnsiTheme="minorHAnsi" w:cstheme="minorBidi"/>
          <w:noProof/>
          <w:spacing w:val="0"/>
          <w:sz w:val="22"/>
          <w:szCs w:val="22"/>
        </w:rPr>
      </w:pPr>
      <w:hyperlink w:anchor="_Toc52756494" w:history="1">
        <w:r w:rsidR="0089305F" w:rsidRPr="008F67DA">
          <w:rPr>
            <w:rStyle w:val="Hyperlink"/>
            <w:noProof/>
          </w:rPr>
          <w:t>I. QUAN NIỆM VỀ NGƯỜI CÔNG DÂN TỐT, NGƯỜI LAO ĐỘNG TỐT</w:t>
        </w:r>
        <w:r w:rsidR="0089305F">
          <w:rPr>
            <w:noProof/>
            <w:webHidden/>
          </w:rPr>
          <w:tab/>
        </w:r>
        <w:r w:rsidR="0089305F">
          <w:rPr>
            <w:noProof/>
            <w:webHidden/>
          </w:rPr>
          <w:fldChar w:fldCharType="begin"/>
        </w:r>
        <w:r w:rsidR="0089305F">
          <w:rPr>
            <w:noProof/>
            <w:webHidden/>
          </w:rPr>
          <w:instrText xml:space="preserve"> PAGEREF _Toc52756494 \h </w:instrText>
        </w:r>
        <w:r w:rsidR="0089305F">
          <w:rPr>
            <w:noProof/>
            <w:webHidden/>
          </w:rPr>
        </w:r>
        <w:r w:rsidR="0089305F">
          <w:rPr>
            <w:noProof/>
            <w:webHidden/>
          </w:rPr>
          <w:fldChar w:fldCharType="separate"/>
        </w:r>
        <w:r w:rsidR="00900ADB">
          <w:rPr>
            <w:noProof/>
            <w:webHidden/>
          </w:rPr>
          <w:t>128</w:t>
        </w:r>
        <w:r w:rsidR="0089305F">
          <w:rPr>
            <w:noProof/>
            <w:webHidden/>
          </w:rPr>
          <w:fldChar w:fldCharType="end"/>
        </w:r>
      </w:hyperlink>
    </w:p>
    <w:p w14:paraId="3089243C" w14:textId="168D835F" w:rsidR="0089305F" w:rsidRDefault="00872F16" w:rsidP="00042ED6">
      <w:pPr>
        <w:pStyle w:val="TOC3"/>
        <w:rPr>
          <w:rFonts w:asciiTheme="minorHAnsi" w:eastAsiaTheme="minorEastAsia" w:hAnsiTheme="minorHAnsi" w:cstheme="minorBidi"/>
          <w:noProof/>
          <w:sz w:val="22"/>
          <w:szCs w:val="22"/>
        </w:rPr>
      </w:pPr>
      <w:hyperlink w:anchor="_Toc52756495" w:history="1">
        <w:r w:rsidR="0089305F" w:rsidRPr="008F67DA">
          <w:rPr>
            <w:rStyle w:val="Hyperlink"/>
            <w:noProof/>
          </w:rPr>
          <w:t>1. Người công dân tốt</w:t>
        </w:r>
        <w:r w:rsidR="0089305F">
          <w:rPr>
            <w:noProof/>
            <w:webHidden/>
          </w:rPr>
          <w:tab/>
        </w:r>
        <w:r w:rsidR="0089305F">
          <w:rPr>
            <w:noProof/>
            <w:webHidden/>
          </w:rPr>
          <w:fldChar w:fldCharType="begin"/>
        </w:r>
        <w:r w:rsidR="0089305F">
          <w:rPr>
            <w:noProof/>
            <w:webHidden/>
          </w:rPr>
          <w:instrText xml:space="preserve"> PAGEREF _Toc52756495 \h </w:instrText>
        </w:r>
        <w:r w:rsidR="0089305F">
          <w:rPr>
            <w:noProof/>
            <w:webHidden/>
          </w:rPr>
        </w:r>
        <w:r w:rsidR="0089305F">
          <w:rPr>
            <w:noProof/>
            <w:webHidden/>
          </w:rPr>
          <w:fldChar w:fldCharType="separate"/>
        </w:r>
        <w:r w:rsidR="00900ADB">
          <w:rPr>
            <w:noProof/>
            <w:webHidden/>
          </w:rPr>
          <w:t>128</w:t>
        </w:r>
        <w:r w:rsidR="0089305F">
          <w:rPr>
            <w:noProof/>
            <w:webHidden/>
          </w:rPr>
          <w:fldChar w:fldCharType="end"/>
        </w:r>
      </w:hyperlink>
    </w:p>
    <w:p w14:paraId="183FCF2A" w14:textId="63367C51" w:rsidR="0089305F" w:rsidRDefault="00872F16" w:rsidP="00042ED6">
      <w:pPr>
        <w:pStyle w:val="TOC3"/>
        <w:rPr>
          <w:rFonts w:asciiTheme="minorHAnsi" w:eastAsiaTheme="minorEastAsia" w:hAnsiTheme="minorHAnsi" w:cstheme="minorBidi"/>
          <w:noProof/>
          <w:sz w:val="22"/>
          <w:szCs w:val="22"/>
        </w:rPr>
      </w:pPr>
      <w:hyperlink w:anchor="_Toc52756496" w:history="1">
        <w:r w:rsidR="0089305F" w:rsidRPr="008F67DA">
          <w:rPr>
            <w:rStyle w:val="Hyperlink"/>
            <w:noProof/>
          </w:rPr>
          <w:t>2. Người lao động tốt</w:t>
        </w:r>
        <w:r w:rsidR="0089305F">
          <w:rPr>
            <w:noProof/>
            <w:webHidden/>
          </w:rPr>
          <w:tab/>
        </w:r>
        <w:r w:rsidR="0089305F">
          <w:rPr>
            <w:noProof/>
            <w:webHidden/>
          </w:rPr>
          <w:fldChar w:fldCharType="begin"/>
        </w:r>
        <w:r w:rsidR="0089305F">
          <w:rPr>
            <w:noProof/>
            <w:webHidden/>
          </w:rPr>
          <w:instrText xml:space="preserve"> PAGEREF _Toc52756496 \h </w:instrText>
        </w:r>
        <w:r w:rsidR="0089305F">
          <w:rPr>
            <w:noProof/>
            <w:webHidden/>
          </w:rPr>
        </w:r>
        <w:r w:rsidR="0089305F">
          <w:rPr>
            <w:noProof/>
            <w:webHidden/>
          </w:rPr>
          <w:fldChar w:fldCharType="separate"/>
        </w:r>
        <w:r w:rsidR="00900ADB">
          <w:rPr>
            <w:noProof/>
            <w:webHidden/>
          </w:rPr>
          <w:t>129</w:t>
        </w:r>
        <w:r w:rsidR="0089305F">
          <w:rPr>
            <w:noProof/>
            <w:webHidden/>
          </w:rPr>
          <w:fldChar w:fldCharType="end"/>
        </w:r>
      </w:hyperlink>
    </w:p>
    <w:p w14:paraId="62FB4F07" w14:textId="4E4B2D82" w:rsidR="0089305F" w:rsidRDefault="00872F16" w:rsidP="00042ED6">
      <w:pPr>
        <w:pStyle w:val="TOC2"/>
        <w:rPr>
          <w:rFonts w:asciiTheme="minorHAnsi" w:eastAsiaTheme="minorEastAsia" w:hAnsiTheme="minorHAnsi" w:cstheme="minorBidi"/>
          <w:noProof/>
          <w:spacing w:val="0"/>
          <w:sz w:val="22"/>
          <w:szCs w:val="22"/>
        </w:rPr>
      </w:pPr>
      <w:hyperlink w:anchor="_Toc52756497" w:history="1">
        <w:r w:rsidR="0089305F" w:rsidRPr="008F67DA">
          <w:rPr>
            <w:rStyle w:val="Hyperlink"/>
            <w:noProof/>
          </w:rPr>
          <w:t>II. NỘI DUNG TU DƯỠNG, RÈN LUYỆN ĐỂ TRỞ THÀNH NGƯỜI CÔNG DÂN TỐT, NGƯỜI LAO ĐỘNG TỐT</w:t>
        </w:r>
        <w:r w:rsidR="0089305F">
          <w:rPr>
            <w:noProof/>
            <w:webHidden/>
          </w:rPr>
          <w:tab/>
        </w:r>
        <w:r w:rsidR="0089305F">
          <w:rPr>
            <w:noProof/>
            <w:webHidden/>
          </w:rPr>
          <w:fldChar w:fldCharType="begin"/>
        </w:r>
        <w:r w:rsidR="0089305F">
          <w:rPr>
            <w:noProof/>
            <w:webHidden/>
          </w:rPr>
          <w:instrText xml:space="preserve"> PAGEREF _Toc52756497 \h </w:instrText>
        </w:r>
        <w:r w:rsidR="0089305F">
          <w:rPr>
            <w:noProof/>
            <w:webHidden/>
          </w:rPr>
        </w:r>
        <w:r w:rsidR="0089305F">
          <w:rPr>
            <w:noProof/>
            <w:webHidden/>
          </w:rPr>
          <w:fldChar w:fldCharType="separate"/>
        </w:r>
        <w:r w:rsidR="00900ADB">
          <w:rPr>
            <w:noProof/>
            <w:webHidden/>
          </w:rPr>
          <w:t>130</w:t>
        </w:r>
        <w:r w:rsidR="0089305F">
          <w:rPr>
            <w:noProof/>
            <w:webHidden/>
          </w:rPr>
          <w:fldChar w:fldCharType="end"/>
        </w:r>
      </w:hyperlink>
    </w:p>
    <w:p w14:paraId="5E13B867" w14:textId="5191327B" w:rsidR="0089305F" w:rsidRDefault="00872F16" w:rsidP="00042ED6">
      <w:pPr>
        <w:pStyle w:val="TOC3"/>
        <w:rPr>
          <w:rFonts w:asciiTheme="minorHAnsi" w:eastAsiaTheme="minorEastAsia" w:hAnsiTheme="minorHAnsi" w:cstheme="minorBidi"/>
          <w:noProof/>
          <w:sz w:val="22"/>
          <w:szCs w:val="22"/>
        </w:rPr>
      </w:pPr>
      <w:hyperlink w:anchor="_Toc52756498" w:history="1">
        <w:r w:rsidR="0089305F" w:rsidRPr="008F67DA">
          <w:rPr>
            <w:rStyle w:val="Hyperlink"/>
            <w:noProof/>
          </w:rPr>
          <w:t>1. Phát huy truyền thống yêu nước, trung thành với sự nghiệp cách mạng của nhân dân Việt Nam</w:t>
        </w:r>
        <w:r w:rsidR="0089305F">
          <w:rPr>
            <w:noProof/>
            <w:webHidden/>
          </w:rPr>
          <w:tab/>
        </w:r>
        <w:r w:rsidR="0089305F">
          <w:rPr>
            <w:noProof/>
            <w:webHidden/>
          </w:rPr>
          <w:fldChar w:fldCharType="begin"/>
        </w:r>
        <w:r w:rsidR="0089305F">
          <w:rPr>
            <w:noProof/>
            <w:webHidden/>
          </w:rPr>
          <w:instrText xml:space="preserve"> PAGEREF _Toc52756498 \h </w:instrText>
        </w:r>
        <w:r w:rsidR="0089305F">
          <w:rPr>
            <w:noProof/>
            <w:webHidden/>
          </w:rPr>
        </w:r>
        <w:r w:rsidR="0089305F">
          <w:rPr>
            <w:noProof/>
            <w:webHidden/>
          </w:rPr>
          <w:fldChar w:fldCharType="separate"/>
        </w:r>
        <w:r w:rsidR="00900ADB">
          <w:rPr>
            <w:noProof/>
            <w:webHidden/>
          </w:rPr>
          <w:t>130</w:t>
        </w:r>
        <w:r w:rsidR="0089305F">
          <w:rPr>
            <w:noProof/>
            <w:webHidden/>
          </w:rPr>
          <w:fldChar w:fldCharType="end"/>
        </w:r>
      </w:hyperlink>
    </w:p>
    <w:p w14:paraId="359620BC" w14:textId="26AABE3F" w:rsidR="0089305F" w:rsidRDefault="00872F16" w:rsidP="00042ED6">
      <w:pPr>
        <w:pStyle w:val="TOC3"/>
        <w:rPr>
          <w:rFonts w:asciiTheme="minorHAnsi" w:eastAsiaTheme="minorEastAsia" w:hAnsiTheme="minorHAnsi" w:cstheme="minorBidi"/>
          <w:noProof/>
          <w:sz w:val="22"/>
          <w:szCs w:val="22"/>
        </w:rPr>
      </w:pPr>
      <w:hyperlink w:anchor="_Toc52756499" w:history="1">
        <w:r w:rsidR="0089305F" w:rsidRPr="008F67DA">
          <w:rPr>
            <w:rStyle w:val="Hyperlink"/>
            <w:noProof/>
          </w:rPr>
          <w:t>2. Phấn đấu học tập nâng cao năng lực và rèn luyện phẩm chất cá nhân</w:t>
        </w:r>
        <w:r w:rsidR="0089305F">
          <w:rPr>
            <w:noProof/>
            <w:webHidden/>
          </w:rPr>
          <w:tab/>
        </w:r>
        <w:r w:rsidR="0089305F">
          <w:rPr>
            <w:noProof/>
            <w:webHidden/>
          </w:rPr>
          <w:fldChar w:fldCharType="begin"/>
        </w:r>
        <w:r w:rsidR="0089305F">
          <w:rPr>
            <w:noProof/>
            <w:webHidden/>
          </w:rPr>
          <w:instrText xml:space="preserve"> PAGEREF _Toc52756499 \h </w:instrText>
        </w:r>
        <w:r w:rsidR="0089305F">
          <w:rPr>
            <w:noProof/>
            <w:webHidden/>
          </w:rPr>
        </w:r>
        <w:r w:rsidR="0089305F">
          <w:rPr>
            <w:noProof/>
            <w:webHidden/>
          </w:rPr>
          <w:fldChar w:fldCharType="separate"/>
        </w:r>
        <w:r w:rsidR="00900ADB">
          <w:rPr>
            <w:noProof/>
            <w:webHidden/>
          </w:rPr>
          <w:t>130</w:t>
        </w:r>
        <w:r w:rsidR="0089305F">
          <w:rPr>
            <w:noProof/>
            <w:webHidden/>
          </w:rPr>
          <w:fldChar w:fldCharType="end"/>
        </w:r>
      </w:hyperlink>
    </w:p>
    <w:p w14:paraId="5B72938D" w14:textId="6D48049A" w:rsidR="0089305F" w:rsidRDefault="00872F16" w:rsidP="00042ED6">
      <w:pPr>
        <w:pStyle w:val="TOC1"/>
        <w:rPr>
          <w:rFonts w:asciiTheme="minorHAnsi" w:eastAsiaTheme="minorEastAsia" w:hAnsiTheme="minorHAnsi" w:cstheme="minorBidi"/>
          <w:spacing w:val="0"/>
          <w:sz w:val="22"/>
          <w:szCs w:val="22"/>
        </w:rPr>
      </w:pPr>
      <w:hyperlink w:anchor="_Toc52756500" w:history="1">
        <w:r w:rsidR="0089305F" w:rsidRPr="008F67DA">
          <w:rPr>
            <w:rStyle w:val="Hyperlink"/>
          </w:rPr>
          <w:t>TÀI LIỆU THAM KHẢO</w:t>
        </w:r>
        <w:r w:rsidR="0089305F">
          <w:rPr>
            <w:webHidden/>
          </w:rPr>
          <w:tab/>
        </w:r>
        <w:r w:rsidR="0089305F">
          <w:rPr>
            <w:webHidden/>
          </w:rPr>
          <w:fldChar w:fldCharType="begin"/>
        </w:r>
        <w:r w:rsidR="0089305F">
          <w:rPr>
            <w:webHidden/>
          </w:rPr>
          <w:instrText xml:space="preserve"> PAGEREF _Toc52756500 \h </w:instrText>
        </w:r>
        <w:r w:rsidR="0089305F">
          <w:rPr>
            <w:webHidden/>
          </w:rPr>
        </w:r>
        <w:r w:rsidR="0089305F">
          <w:rPr>
            <w:webHidden/>
          </w:rPr>
          <w:fldChar w:fldCharType="separate"/>
        </w:r>
        <w:r w:rsidR="00900ADB">
          <w:rPr>
            <w:webHidden/>
          </w:rPr>
          <w:t>135</w:t>
        </w:r>
        <w:r w:rsidR="0089305F">
          <w:rPr>
            <w:webHidden/>
          </w:rPr>
          <w:fldChar w:fldCharType="end"/>
        </w:r>
      </w:hyperlink>
    </w:p>
    <w:p w14:paraId="17275B21" w14:textId="55937E75" w:rsidR="000C045A" w:rsidRPr="000C045A" w:rsidRDefault="0089305F" w:rsidP="000C045A">
      <w:r>
        <w:rPr>
          <w:b/>
          <w:noProof/>
          <w:spacing w:val="-4"/>
          <w:sz w:val="26"/>
        </w:rPr>
        <w:fldChar w:fldCharType="end"/>
      </w:r>
    </w:p>
    <w:p w14:paraId="08B206AE" w14:textId="6734C21B" w:rsidR="0020167E" w:rsidRPr="00873553" w:rsidRDefault="0020167E" w:rsidP="000C045A">
      <w:pPr>
        <w:pStyle w:val="Heading1"/>
      </w:pPr>
      <w:r w:rsidRPr="00873553">
        <w:br w:type="page"/>
      </w:r>
      <w:bookmarkStart w:id="4" w:name="_Toc15467268"/>
      <w:bookmarkStart w:id="5" w:name="_Toc19083623"/>
      <w:bookmarkStart w:id="6" w:name="_Toc52756400"/>
      <w:r w:rsidRPr="00873553">
        <w:lastRenderedPageBreak/>
        <w:t>BÀI</w:t>
      </w:r>
      <w:r w:rsidR="00E706B7">
        <w:t xml:space="preserve"> </w:t>
      </w:r>
      <w:r w:rsidRPr="00873553">
        <w:t>MỞ</w:t>
      </w:r>
      <w:r w:rsidR="00E706B7">
        <w:t xml:space="preserve"> </w:t>
      </w:r>
      <w:r w:rsidRPr="00873553">
        <w:t>ĐẦU</w:t>
      </w:r>
      <w:bookmarkEnd w:id="4"/>
      <w:bookmarkEnd w:id="5"/>
      <w:bookmarkEnd w:id="6"/>
    </w:p>
    <w:p w14:paraId="30B70206" w14:textId="01841B64" w:rsidR="0020167E" w:rsidRPr="00873553" w:rsidRDefault="0020167E" w:rsidP="00873553">
      <w:pPr>
        <w:pStyle w:val="Heading2"/>
      </w:pPr>
      <w:bookmarkStart w:id="7" w:name="_Toc13578744"/>
      <w:bookmarkStart w:id="8" w:name="_Toc15467269"/>
      <w:bookmarkStart w:id="9" w:name="_Toc19083624"/>
      <w:bookmarkStart w:id="10" w:name="_Toc52756401"/>
      <w:r w:rsidRPr="00873553">
        <w:t>I.</w:t>
      </w:r>
      <w:r w:rsidR="00E706B7">
        <w:t xml:space="preserve"> </w:t>
      </w:r>
      <w:r w:rsidRPr="00873553">
        <w:t>VỊ</w:t>
      </w:r>
      <w:r w:rsidR="00E706B7">
        <w:t xml:space="preserve"> </w:t>
      </w:r>
      <w:r w:rsidRPr="00873553">
        <w:t>TRÍ,</w:t>
      </w:r>
      <w:r w:rsidR="00E706B7">
        <w:t xml:space="preserve"> </w:t>
      </w:r>
      <w:r w:rsidRPr="00873553">
        <w:t>TÍNH</w:t>
      </w:r>
      <w:r w:rsidR="00E706B7">
        <w:t xml:space="preserve"> </w:t>
      </w:r>
      <w:r w:rsidRPr="00873553">
        <w:t>CHẤT</w:t>
      </w:r>
      <w:r w:rsidR="00E706B7">
        <w:t xml:space="preserve"> </w:t>
      </w:r>
      <w:r w:rsidRPr="00873553">
        <w:t>MÔN</w:t>
      </w:r>
      <w:r w:rsidR="00E706B7">
        <w:t xml:space="preserve"> </w:t>
      </w:r>
      <w:r w:rsidRPr="00873553">
        <w:t>HỌC</w:t>
      </w:r>
      <w:bookmarkEnd w:id="7"/>
      <w:bookmarkEnd w:id="8"/>
      <w:bookmarkEnd w:id="9"/>
      <w:bookmarkEnd w:id="10"/>
    </w:p>
    <w:p w14:paraId="77D57E96" w14:textId="5BC2BA0A" w:rsidR="0020167E" w:rsidRPr="00873553" w:rsidRDefault="0020167E" w:rsidP="00873553">
      <w:pPr>
        <w:pStyle w:val="Heading3"/>
      </w:pPr>
      <w:bookmarkStart w:id="11" w:name="_Toc15467270"/>
      <w:bookmarkStart w:id="12" w:name="_Toc19021186"/>
      <w:bookmarkStart w:id="13" w:name="_Toc19021458"/>
      <w:bookmarkStart w:id="14" w:name="_Toc19021661"/>
      <w:bookmarkStart w:id="15" w:name="_Toc19083625"/>
      <w:bookmarkStart w:id="16" w:name="_Toc52756402"/>
      <w:r w:rsidRPr="00873553">
        <w:t>1.</w:t>
      </w:r>
      <w:r w:rsidR="00E706B7">
        <w:t xml:space="preserve"> </w:t>
      </w:r>
      <w:r w:rsidRPr="00873553">
        <w:t>Vị</w:t>
      </w:r>
      <w:r w:rsidR="00E706B7">
        <w:t xml:space="preserve"> </w:t>
      </w:r>
      <w:r w:rsidRPr="00873553">
        <w:t>trí</w:t>
      </w:r>
      <w:bookmarkEnd w:id="11"/>
      <w:bookmarkEnd w:id="12"/>
      <w:bookmarkEnd w:id="13"/>
      <w:bookmarkEnd w:id="14"/>
      <w:bookmarkEnd w:id="15"/>
      <w:bookmarkEnd w:id="16"/>
    </w:p>
    <w:p w14:paraId="54663B99" w14:textId="214C6BFE" w:rsidR="00903BD0" w:rsidRPr="00873553" w:rsidRDefault="0020167E" w:rsidP="00873553">
      <w:pPr>
        <w:spacing w:before="120" w:after="120"/>
        <w:ind w:firstLine="567"/>
        <w:jc w:val="both"/>
      </w:pPr>
      <w:r w:rsidRPr="00873553">
        <w:t>Theo</w:t>
      </w:r>
      <w:r w:rsidR="00E706B7">
        <w:t xml:space="preserve"> </w:t>
      </w:r>
      <w:r w:rsidRPr="00F17527">
        <w:rPr>
          <w:i/>
          <w:iCs/>
        </w:rPr>
        <w:t>Từ</w:t>
      </w:r>
      <w:r w:rsidR="00E706B7" w:rsidRPr="00F17527">
        <w:rPr>
          <w:i/>
          <w:iCs/>
        </w:rPr>
        <w:t xml:space="preserve"> </w:t>
      </w:r>
      <w:r w:rsidRPr="00F17527">
        <w:rPr>
          <w:i/>
          <w:iCs/>
        </w:rPr>
        <w:t>điển</w:t>
      </w:r>
      <w:r w:rsidR="00E706B7" w:rsidRPr="00F17527">
        <w:rPr>
          <w:i/>
          <w:iCs/>
        </w:rPr>
        <w:t xml:space="preserve"> </w:t>
      </w:r>
      <w:r w:rsidRPr="00F17527">
        <w:rPr>
          <w:i/>
          <w:iCs/>
        </w:rPr>
        <w:t>Bách</w:t>
      </w:r>
      <w:r w:rsidR="00E706B7" w:rsidRPr="00F17527">
        <w:rPr>
          <w:i/>
          <w:iCs/>
        </w:rPr>
        <w:t xml:space="preserve"> </w:t>
      </w:r>
      <w:r w:rsidRPr="00F17527">
        <w:rPr>
          <w:i/>
          <w:iCs/>
        </w:rPr>
        <w:t>khoa</w:t>
      </w:r>
      <w:r w:rsidR="00E706B7" w:rsidRPr="00F17527">
        <w:rPr>
          <w:i/>
          <w:iCs/>
        </w:rPr>
        <w:t xml:space="preserve"> </w:t>
      </w:r>
      <w:r w:rsidRPr="00F17527">
        <w:rPr>
          <w:i/>
          <w:iCs/>
        </w:rPr>
        <w:t>Việt</w:t>
      </w:r>
      <w:r w:rsidR="00E706B7" w:rsidRPr="00F17527">
        <w:rPr>
          <w:i/>
          <w:iCs/>
        </w:rPr>
        <w:t xml:space="preserve"> </w:t>
      </w:r>
      <w:r w:rsidRPr="00F17527">
        <w:rPr>
          <w:i/>
          <w:iCs/>
        </w:rPr>
        <w:t>Nam</w:t>
      </w:r>
      <w:r w:rsidRPr="00873553">
        <w:t>:</w:t>
      </w:r>
      <w:r w:rsidR="00E706B7">
        <w:t xml:space="preserve"> </w:t>
      </w:r>
      <w:r w:rsidRPr="00873553">
        <w:t>Chính</w:t>
      </w:r>
      <w:r w:rsidR="00E706B7">
        <w:t xml:space="preserve"> </w:t>
      </w:r>
      <w:r w:rsidRPr="00873553">
        <w:t>trị</w:t>
      </w:r>
      <w:r w:rsidR="00E706B7">
        <w:t xml:space="preserve"> </w:t>
      </w:r>
      <w:r w:rsidRPr="00873553">
        <w:t>là</w:t>
      </w:r>
      <w:r w:rsidR="00E706B7">
        <w:t xml:space="preserve"> </w:t>
      </w:r>
      <w:r w:rsidRPr="00873553">
        <w:t>toàn</w:t>
      </w:r>
      <w:r w:rsidR="00E706B7">
        <w:t xml:space="preserve"> </w:t>
      </w:r>
      <w:r w:rsidRPr="00873553">
        <w:t>bộ</w:t>
      </w:r>
      <w:r w:rsidR="00E706B7">
        <w:t xml:space="preserve"> </w:t>
      </w:r>
      <w:r w:rsidRPr="00873553">
        <w:t>những</w:t>
      </w:r>
      <w:r w:rsidR="00E706B7">
        <w:t xml:space="preserve"> </w:t>
      </w:r>
      <w:r w:rsidRPr="00873553">
        <w:t>hoạt</w:t>
      </w:r>
      <w:r w:rsidR="00E706B7">
        <w:t xml:space="preserve"> </w:t>
      </w:r>
      <w:r w:rsidRPr="00873553">
        <w:t>động</w:t>
      </w:r>
      <w:r w:rsidR="00E706B7">
        <w:t xml:space="preserve"> </w:t>
      </w:r>
      <w:r w:rsidRPr="00873553">
        <w:t>có</w:t>
      </w:r>
      <w:r w:rsidR="00E706B7">
        <w:t xml:space="preserve"> </w:t>
      </w:r>
      <w:r w:rsidRPr="00873553">
        <w:t>liên</w:t>
      </w:r>
      <w:r w:rsidR="00E706B7">
        <w:t xml:space="preserve"> </w:t>
      </w:r>
      <w:r w:rsidRPr="00873553">
        <w:t>quan</w:t>
      </w:r>
      <w:r w:rsidR="00E706B7">
        <w:t xml:space="preserve"> </w:t>
      </w:r>
      <w:r w:rsidRPr="00873553">
        <w:t>đến</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giai</w:t>
      </w:r>
      <w:r w:rsidR="00E706B7">
        <w:t xml:space="preserve"> </w:t>
      </w:r>
      <w:r w:rsidRPr="00873553">
        <w:t>cấp,</w:t>
      </w:r>
      <w:r w:rsidR="00E706B7">
        <w:t xml:space="preserve"> </w:t>
      </w:r>
      <w:r w:rsidRPr="00873553">
        <w:t>dân</w:t>
      </w:r>
      <w:r w:rsidR="00E706B7">
        <w:t xml:space="preserve"> </w:t>
      </w:r>
      <w:r w:rsidRPr="00873553">
        <w:t>tộc,</w:t>
      </w:r>
      <w:r w:rsidR="00E706B7">
        <w:t xml:space="preserve"> </w:t>
      </w:r>
      <w:r w:rsidRPr="00873553">
        <w:t>quốc</w:t>
      </w:r>
      <w:r w:rsidR="00E706B7">
        <w:t xml:space="preserve"> </w:t>
      </w:r>
      <w:r w:rsidRPr="00873553">
        <w:t>gia</w:t>
      </w:r>
      <w:r w:rsidR="00E706B7">
        <w:t xml:space="preserve"> </w:t>
      </w:r>
      <w:r w:rsidRPr="00873553">
        <w:t>và</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xã</w:t>
      </w:r>
      <w:r w:rsidR="00E706B7">
        <w:t xml:space="preserve"> </w:t>
      </w:r>
      <w:r w:rsidRPr="00873553">
        <w:t>hội,</w:t>
      </w:r>
      <w:r w:rsidR="00E706B7">
        <w:t xml:space="preserve"> </w:t>
      </w:r>
      <w:r w:rsidRPr="00873553">
        <w:t>mà</w:t>
      </w:r>
      <w:r w:rsidR="00E706B7">
        <w:t xml:space="preserve"> </w:t>
      </w:r>
      <w:r w:rsidRPr="00873553">
        <w:t>cốt</w:t>
      </w:r>
      <w:r w:rsidR="00E706B7">
        <w:t xml:space="preserve"> </w:t>
      </w:r>
      <w:r w:rsidRPr="00873553">
        <w:t>lõi</w:t>
      </w:r>
      <w:r w:rsidR="00E706B7">
        <w:t xml:space="preserve"> </w:t>
      </w:r>
      <w:r w:rsidRPr="00873553">
        <w:t>là</w:t>
      </w:r>
      <w:r w:rsidR="00E706B7">
        <w:t xml:space="preserve"> </w:t>
      </w:r>
      <w:r w:rsidRPr="00873553">
        <w:t>vấn</w:t>
      </w:r>
      <w:r w:rsidR="00E706B7">
        <w:t xml:space="preserve"> </w:t>
      </w:r>
      <w:r w:rsidRPr="00873553">
        <w:t>đề</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r w:rsidRPr="00873553">
        <w:t>duy</w:t>
      </w:r>
      <w:r w:rsidR="00E706B7">
        <w:t xml:space="preserve"> </w:t>
      </w:r>
      <w:r w:rsidRPr="00873553">
        <w:t>trì</w:t>
      </w:r>
      <w:r w:rsidR="00E706B7">
        <w:t xml:space="preserve"> </w:t>
      </w:r>
      <w:r w:rsidRPr="00873553">
        <w:t>và</w:t>
      </w:r>
      <w:r w:rsidR="00E706B7">
        <w:t xml:space="preserve"> </w:t>
      </w:r>
      <w:r w:rsidRPr="00873553">
        <w:t>sử</w:t>
      </w:r>
      <w:r w:rsidR="00E706B7">
        <w:t xml:space="preserve"> </w:t>
      </w:r>
      <w:r w:rsidRPr="00873553">
        <w:t>dụng</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xác</w:t>
      </w:r>
      <w:r w:rsidR="00E706B7">
        <w:t xml:space="preserve"> </w:t>
      </w:r>
      <w:r w:rsidRPr="00873553">
        <w:t>định</w:t>
      </w:r>
      <w:r w:rsidR="00E706B7">
        <w:t xml:space="preserve"> </w:t>
      </w:r>
      <w:r w:rsidRPr="00873553">
        <w:t>hình</w:t>
      </w:r>
      <w:r w:rsidR="00E706B7">
        <w:t xml:space="preserve"> </w:t>
      </w:r>
      <w:r w:rsidRPr="00873553">
        <w:t>thức</w:t>
      </w:r>
      <w:r w:rsidR="00E706B7">
        <w:t xml:space="preserve"> </w:t>
      </w:r>
      <w:r w:rsidRPr="00873553">
        <w:t>tổ</w:t>
      </w:r>
      <w:r w:rsidR="00E706B7">
        <w:t xml:space="preserve"> </w:t>
      </w:r>
      <w:r w:rsidRPr="00873553">
        <w:t>chức,</w:t>
      </w:r>
      <w:r w:rsidR="00E706B7">
        <w:t xml:space="preserve"> </w:t>
      </w:r>
      <w:r w:rsidRPr="00873553">
        <w:t>nhiệm</w:t>
      </w:r>
      <w:r w:rsidR="00E706B7">
        <w:t xml:space="preserve"> </w:t>
      </w:r>
      <w:r w:rsidRPr="00873553">
        <w:t>vụ,</w:t>
      </w:r>
      <w:r w:rsidR="00E706B7">
        <w:t xml:space="preserve"> </w:t>
      </w:r>
      <w:r w:rsidRPr="00873553">
        <w:t>nội</w:t>
      </w:r>
      <w:r w:rsidR="00E706B7">
        <w:t xml:space="preserve"> </w:t>
      </w:r>
      <w:r w:rsidRPr="00873553">
        <w:t>dung</w:t>
      </w:r>
      <w:r w:rsidR="00E706B7">
        <w:t xml:space="preserve"> </w:t>
      </w:r>
      <w:r w:rsidRPr="00873553">
        <w:t>hoạ</w:t>
      </w:r>
      <w:permStart w:id="836336962" w:edGrp="everyone"/>
      <w:permEnd w:id="836336962"/>
      <w:r w:rsidRPr="00873553">
        <w:t>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p>
    <w:p w14:paraId="71094734" w14:textId="6705E300" w:rsidR="0020167E" w:rsidRPr="00873553" w:rsidRDefault="0020167E" w:rsidP="00873553">
      <w:pPr>
        <w:spacing w:before="120" w:after="120"/>
        <w:ind w:firstLine="567"/>
        <w:jc w:val="both"/>
      </w:pPr>
      <w:r w:rsidRPr="00873553">
        <w:t>Trong</w:t>
      </w:r>
      <w:r w:rsidR="00E706B7">
        <w:t xml:space="preserve"> </w:t>
      </w:r>
      <w:r w:rsidRPr="00873553">
        <w:t>điều</w:t>
      </w:r>
      <w:r w:rsidR="00E706B7">
        <w:t xml:space="preserve"> </w:t>
      </w:r>
      <w:r w:rsidRPr="00873553">
        <w:t>kiện</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chính</w:t>
      </w:r>
      <w:r w:rsidR="00E706B7">
        <w:t xml:space="preserve"> </w:t>
      </w:r>
      <w:r w:rsidRPr="00873553">
        <w:t>trị</w:t>
      </w:r>
      <w:r w:rsidR="00E706B7">
        <w:t xml:space="preserve"> </w:t>
      </w:r>
      <w:r w:rsidRPr="00873553">
        <w:t>trước</w:t>
      </w:r>
      <w:r w:rsidR="00E706B7">
        <w:t xml:space="preserve"> </w:t>
      </w:r>
      <w:r w:rsidRPr="00873553">
        <w:t>hết</w:t>
      </w:r>
      <w:r w:rsidR="00E706B7">
        <w:t xml:space="preserve"> </w:t>
      </w:r>
      <w:r w:rsidRPr="00873553">
        <w:t>là</w:t>
      </w:r>
      <w:r w:rsidR="00E706B7">
        <w:t xml:space="preserve"> </w:t>
      </w:r>
      <w:r w:rsidRPr="00873553">
        <w:t>bảo</w:t>
      </w:r>
      <w:r w:rsidR="00E706B7">
        <w:t xml:space="preserve"> </w:t>
      </w:r>
      <w:r w:rsidRPr="00873553">
        <w:t>đảm</w:t>
      </w:r>
      <w:r w:rsidR="00E706B7">
        <w:t xml:space="preserve"> </w:t>
      </w:r>
      <w:r w:rsidRPr="00873553">
        <w:t>vai</w:t>
      </w:r>
      <w:r w:rsidR="00E706B7">
        <w:t xml:space="preserve"> </w:t>
      </w:r>
      <w:r w:rsidRPr="00873553">
        <w:t>trò</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hiệu</w:t>
      </w:r>
      <w:r w:rsidR="00E706B7">
        <w:t xml:space="preserve"> </w:t>
      </w:r>
      <w:r w:rsidRPr="00873553">
        <w:t>lực</w:t>
      </w:r>
      <w:r w:rsidR="00E706B7">
        <w:t xml:space="preserve"> </w:t>
      </w:r>
      <w:r w:rsidRPr="00873553">
        <w:t>quản</w:t>
      </w:r>
      <w:r w:rsidR="00E706B7">
        <w:t xml:space="preserve"> </w:t>
      </w:r>
      <w:r w:rsidRPr="00873553">
        <w:t>lý</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của</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p>
    <w:p w14:paraId="0BFD81F1" w14:textId="3DD2FAA0" w:rsidR="0020167E" w:rsidRPr="00873553" w:rsidRDefault="0020167E" w:rsidP="00873553">
      <w:pPr>
        <w:spacing w:before="120" w:after="120"/>
        <w:ind w:firstLine="567"/>
        <w:jc w:val="both"/>
      </w:pPr>
      <w:r w:rsidRPr="00F17527">
        <w:rPr>
          <w:i/>
          <w:iCs/>
        </w:rPr>
        <w:t>Chính</w:t>
      </w:r>
      <w:r w:rsidR="00E706B7" w:rsidRPr="00F17527">
        <w:rPr>
          <w:i/>
          <w:iCs/>
        </w:rPr>
        <w:t xml:space="preserve"> </w:t>
      </w:r>
      <w:r w:rsidRPr="00F17527">
        <w:rPr>
          <w:i/>
          <w:iCs/>
        </w:rPr>
        <w:t>trị</w:t>
      </w:r>
      <w:r w:rsidR="00E706B7">
        <w:t xml:space="preserve"> </w:t>
      </w:r>
      <w:r w:rsidRPr="00873553">
        <w:t>có</w:t>
      </w:r>
      <w:r w:rsidR="00E706B7">
        <w:t xml:space="preserve"> </w:t>
      </w:r>
      <w:r w:rsidRPr="00873553">
        <w:t>vai</w:t>
      </w:r>
      <w:r w:rsidR="00E706B7">
        <w:t xml:space="preserve"> </w:t>
      </w:r>
      <w:r w:rsidRPr="00873553">
        <w:t>trò</w:t>
      </w:r>
      <w:r w:rsidR="00E706B7">
        <w:t xml:space="preserve"> </w:t>
      </w:r>
      <w:r w:rsidRPr="00873553">
        <w:t>to</w:t>
      </w:r>
      <w:r w:rsidR="00E706B7">
        <w:t xml:space="preserve"> </w:t>
      </w:r>
      <w:r w:rsidRPr="00873553">
        <w:t>lớn.</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có</w:t>
      </w:r>
      <w:r w:rsidR="00E706B7">
        <w:t xml:space="preserve"> </w:t>
      </w:r>
      <w:r w:rsidRPr="00873553">
        <w:t>giai</w:t>
      </w:r>
      <w:r w:rsidR="00E706B7">
        <w:t xml:space="preserve"> </w:t>
      </w:r>
      <w:r w:rsidRPr="00873553">
        <w:t>cấp,</w:t>
      </w:r>
      <w:r w:rsidR="00E706B7">
        <w:t xml:space="preserve"> </w:t>
      </w:r>
      <w:r w:rsidRPr="00873553">
        <w:t>các</w:t>
      </w:r>
      <w:r w:rsidR="00E706B7">
        <w:t xml:space="preserve"> </w:t>
      </w:r>
      <w:r w:rsidRPr="00873553">
        <w:t>giai</w:t>
      </w:r>
      <w:r w:rsidR="00E706B7">
        <w:t xml:space="preserve"> </w:t>
      </w:r>
      <w:r w:rsidRPr="00873553">
        <w:t>cấp</w:t>
      </w:r>
      <w:r w:rsidR="00E706B7">
        <w:t xml:space="preserve"> </w:t>
      </w:r>
      <w:r w:rsidRPr="00873553">
        <w:t>đều</w:t>
      </w:r>
      <w:r w:rsidR="00E706B7">
        <w:t xml:space="preserve"> </w:t>
      </w:r>
      <w:r w:rsidRPr="00873553">
        <w:t>quan</w:t>
      </w:r>
      <w:r w:rsidR="00E706B7">
        <w:t xml:space="preserve"> </w:t>
      </w:r>
      <w:r w:rsidRPr="00873553">
        <w:t>tâm</w:t>
      </w:r>
      <w:r w:rsidR="00E706B7">
        <w:t xml:space="preserve"> </w:t>
      </w:r>
      <w:r w:rsidRPr="00873553">
        <w:t>đến</w:t>
      </w:r>
      <w:r w:rsidR="00E706B7">
        <w:t xml:space="preserve"> </w:t>
      </w:r>
      <w:r w:rsidRPr="00873553">
        <w:t>chính</w:t>
      </w:r>
      <w:r w:rsidR="00E706B7">
        <w:t xml:space="preserve"> </w:t>
      </w:r>
      <w:r w:rsidRPr="00873553">
        <w:t>trị</w:t>
      </w:r>
      <w:r w:rsidR="00E706B7">
        <w:t xml:space="preserve"> </w:t>
      </w:r>
      <w:r w:rsidRPr="00873553">
        <w:t>để</w:t>
      </w:r>
      <w:r w:rsidR="00E706B7">
        <w:t xml:space="preserve"> </w:t>
      </w:r>
      <w:r w:rsidRPr="00873553">
        <w:t>bảo</w:t>
      </w:r>
      <w:r w:rsidR="00E706B7">
        <w:t xml:space="preserve"> </w:t>
      </w:r>
      <w:r w:rsidRPr="00873553">
        <w:t>vệ</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mình.</w:t>
      </w:r>
      <w:r w:rsidR="00E706B7">
        <w:t xml:space="preserve"> </w:t>
      </w:r>
      <w:r w:rsidRPr="00873553">
        <w:t>Theo</w:t>
      </w:r>
      <w:r w:rsidR="00E706B7">
        <w:t xml:space="preserve"> </w:t>
      </w:r>
      <w:r w:rsidRPr="00873553">
        <w:t>V.I.Lênin,</w:t>
      </w:r>
      <w:r w:rsidR="00E706B7">
        <w:t xml:space="preserve"> </w:t>
      </w:r>
      <w:r w:rsidR="00502202" w:rsidRPr="00873553">
        <w:t>“</w:t>
      </w:r>
      <w:r w:rsidRPr="00F17527">
        <w:rPr>
          <w:i/>
          <w:iCs/>
        </w:rPr>
        <w:t>Chính</w:t>
      </w:r>
      <w:r w:rsidR="00E706B7" w:rsidRPr="00F17527">
        <w:rPr>
          <w:i/>
          <w:iCs/>
        </w:rPr>
        <w:t xml:space="preserve"> </w:t>
      </w:r>
      <w:r w:rsidRPr="00F17527">
        <w:rPr>
          <w:i/>
          <w:iCs/>
        </w:rPr>
        <w:t>trị</w:t>
      </w:r>
      <w:r w:rsidR="00E706B7" w:rsidRPr="00F17527">
        <w:rPr>
          <w:i/>
          <w:iCs/>
        </w:rPr>
        <w:t xml:space="preserve"> </w:t>
      </w:r>
      <w:r w:rsidRPr="00F17527">
        <w:rPr>
          <w:i/>
          <w:iCs/>
        </w:rPr>
        <w:t>là</w:t>
      </w:r>
      <w:r w:rsidR="00E706B7" w:rsidRPr="00F17527">
        <w:rPr>
          <w:i/>
          <w:iCs/>
        </w:rPr>
        <w:t xml:space="preserve"> </w:t>
      </w:r>
      <w:r w:rsidRPr="00F17527">
        <w:rPr>
          <w:i/>
          <w:iCs/>
        </w:rPr>
        <w:t>biểu</w:t>
      </w:r>
      <w:r w:rsidR="00E706B7" w:rsidRPr="00F17527">
        <w:rPr>
          <w:i/>
          <w:iCs/>
        </w:rPr>
        <w:t xml:space="preserve"> </w:t>
      </w:r>
      <w:r w:rsidRPr="00F17527">
        <w:rPr>
          <w:i/>
          <w:iCs/>
        </w:rPr>
        <w:t>hiện</w:t>
      </w:r>
      <w:r w:rsidR="00E706B7" w:rsidRPr="00F17527">
        <w:rPr>
          <w:i/>
          <w:iCs/>
        </w:rPr>
        <w:t xml:space="preserve"> </w:t>
      </w:r>
      <w:r w:rsidRPr="00F17527">
        <w:rPr>
          <w:i/>
          <w:iCs/>
        </w:rPr>
        <w:t>tập</w:t>
      </w:r>
      <w:r w:rsidR="00E706B7" w:rsidRPr="00F17527">
        <w:rPr>
          <w:i/>
          <w:iCs/>
        </w:rPr>
        <w:t xml:space="preserve"> </w:t>
      </w:r>
      <w:r w:rsidRPr="00F17527">
        <w:rPr>
          <w:i/>
          <w:iCs/>
        </w:rPr>
        <w:t>trung</w:t>
      </w:r>
      <w:r w:rsidR="00E706B7" w:rsidRPr="00F17527">
        <w:rPr>
          <w:i/>
          <w:iCs/>
        </w:rPr>
        <w:t xml:space="preserve"> </w:t>
      </w:r>
      <w:r w:rsidRPr="00F17527">
        <w:rPr>
          <w:i/>
          <w:iCs/>
        </w:rPr>
        <w:t>của</w:t>
      </w:r>
      <w:r w:rsidR="00E706B7" w:rsidRPr="00F17527">
        <w:rPr>
          <w:i/>
          <w:iCs/>
        </w:rPr>
        <w:t xml:space="preserve"> </w:t>
      </w:r>
      <w:r w:rsidRPr="00F17527">
        <w:rPr>
          <w:i/>
          <w:iCs/>
        </w:rPr>
        <w:t>kinh</w:t>
      </w:r>
      <w:r w:rsidR="00E706B7" w:rsidRPr="00F17527">
        <w:rPr>
          <w:i/>
          <w:iCs/>
        </w:rPr>
        <w:t xml:space="preserve"> </w:t>
      </w:r>
      <w:r w:rsidRPr="00F17527">
        <w:rPr>
          <w:i/>
          <w:iCs/>
        </w:rPr>
        <w:t>tế</w:t>
      </w:r>
      <w:r w:rsidRPr="00873553">
        <w:t>...</w:t>
      </w:r>
      <w:r w:rsidR="00502202" w:rsidRPr="00873553">
        <w:t>”</w:t>
      </w:r>
      <w:r w:rsidR="00873553">
        <w:rPr>
          <w:rStyle w:val="FootnoteReference"/>
        </w:rPr>
        <w:footnoteReference w:id="1"/>
      </w:r>
      <w:r w:rsidRPr="00873553">
        <w:t>.</w:t>
      </w:r>
      <w:r w:rsidR="00E706B7">
        <w:t xml:space="preserve"> </w:t>
      </w:r>
      <w:r w:rsidRPr="00873553">
        <w:t>Chính</w:t>
      </w:r>
      <w:r w:rsidR="00E706B7">
        <w:t xml:space="preserve"> </w:t>
      </w:r>
      <w:r w:rsidRPr="00873553">
        <w:t>trị</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còn</w:t>
      </w:r>
      <w:r w:rsidR="00E706B7">
        <w:t xml:space="preserve"> </w:t>
      </w:r>
      <w:r w:rsidRPr="00873553">
        <w:t>là</w:t>
      </w:r>
      <w:r w:rsidR="00E706B7">
        <w:t xml:space="preserve"> </w:t>
      </w:r>
      <w:r w:rsidRPr="00873553">
        <w:t>biểu</w:t>
      </w:r>
      <w:r w:rsidR="00E706B7">
        <w:t xml:space="preserve"> </w:t>
      </w:r>
      <w:r w:rsidRPr="00873553">
        <w:t>hiện</w:t>
      </w:r>
      <w:r w:rsidR="00E706B7">
        <w:t xml:space="preserve"> </w:t>
      </w:r>
      <w:r w:rsidRPr="00873553">
        <w:t>tập</w:t>
      </w:r>
      <w:r w:rsidR="00E706B7">
        <w:t xml:space="preserve"> </w:t>
      </w:r>
      <w:r w:rsidRPr="00873553">
        <w:t>trung</w:t>
      </w:r>
      <w:r w:rsidR="00E706B7">
        <w:t xml:space="preserve"> </w:t>
      </w:r>
      <w:r w:rsidRPr="00873553">
        <w:t>của</w:t>
      </w:r>
      <w:r w:rsidR="00E706B7">
        <w:t xml:space="preserve"> </w:t>
      </w:r>
      <w:r w:rsidRPr="00873553">
        <w:t>văn</w:t>
      </w:r>
      <w:r w:rsidR="00E706B7">
        <w:t xml:space="preserve"> </w:t>
      </w:r>
      <w:r w:rsidRPr="00873553">
        <w:t>minh,</w:t>
      </w:r>
      <w:r w:rsidR="00E706B7">
        <w:t xml:space="preserve"> </w:t>
      </w:r>
      <w:r w:rsidRPr="00873553">
        <w:t>lao</w:t>
      </w:r>
      <w:r w:rsidR="00E706B7">
        <w:t xml:space="preserve"> </w:t>
      </w:r>
      <w:r w:rsidRPr="00873553">
        <w:t>động</w:t>
      </w:r>
      <w:r w:rsidR="00E706B7">
        <w:t xml:space="preserve"> </w:t>
      </w:r>
      <w:r w:rsidRPr="00873553">
        <w:t>sáng</w:t>
      </w:r>
      <w:r w:rsidR="00E706B7">
        <w:t xml:space="preserve"> </w:t>
      </w:r>
      <w:r w:rsidRPr="00873553">
        <w:t>tạo</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giải</w:t>
      </w:r>
      <w:r w:rsidR="00E706B7">
        <w:t xml:space="preserve"> </w:t>
      </w:r>
      <w:r w:rsidRPr="00873553">
        <w:t>phóng</w:t>
      </w:r>
      <w:r w:rsidR="00E706B7">
        <w:t xml:space="preserve"> </w:t>
      </w:r>
      <w:r w:rsidRPr="00873553">
        <w:t>con</w:t>
      </w:r>
      <w:r w:rsidR="00E706B7">
        <w:t xml:space="preserve"> </w:t>
      </w:r>
      <w:r w:rsidRPr="00873553">
        <w:t>người.</w:t>
      </w:r>
    </w:p>
    <w:p w14:paraId="176EAB55" w14:textId="040F078D" w:rsidR="00903BD0" w:rsidRPr="00873553" w:rsidRDefault="00903BD0" w:rsidP="00873553">
      <w:pPr>
        <w:spacing w:before="120" w:after="120"/>
        <w:ind w:firstLine="567"/>
        <w:jc w:val="both"/>
      </w:pPr>
      <w:r w:rsidRPr="00873553">
        <w:t>Môn</w:t>
      </w:r>
      <w:r w:rsidR="00E706B7">
        <w:t xml:space="preserve"> </w:t>
      </w:r>
      <w:r w:rsidRPr="00873553">
        <w:t>học</w:t>
      </w:r>
      <w:r w:rsidR="00E706B7">
        <w:t xml:space="preserve"> </w:t>
      </w:r>
      <w:r w:rsidRPr="00873553">
        <w:t>Giáo</w:t>
      </w:r>
      <w:r w:rsidR="00E706B7">
        <w:t xml:space="preserve"> </w:t>
      </w:r>
      <w:r w:rsidRPr="00873553">
        <w:t>dục</w:t>
      </w:r>
      <w:r w:rsidR="00E706B7">
        <w:t xml:space="preserve"> </w:t>
      </w:r>
      <w:r w:rsidRPr="00873553">
        <w:t>chính</w:t>
      </w:r>
      <w:r w:rsidR="00E706B7">
        <w:t xml:space="preserve"> </w:t>
      </w:r>
      <w:r w:rsidRPr="00873553">
        <w:t>trị</w:t>
      </w:r>
      <w:r w:rsidR="00E706B7">
        <w:t xml:space="preserve"> </w:t>
      </w:r>
      <w:r w:rsidRPr="00873553">
        <w:t>là</w:t>
      </w:r>
      <w:r w:rsidR="00E706B7">
        <w:t xml:space="preserve"> </w:t>
      </w:r>
      <w:r w:rsidRPr="00873553">
        <w:t>môn</w:t>
      </w:r>
      <w:r w:rsidR="00E706B7">
        <w:t xml:space="preserve"> </w:t>
      </w:r>
      <w:r w:rsidRPr="00873553">
        <w:t>học</w:t>
      </w:r>
      <w:r w:rsidR="00E706B7">
        <w:t xml:space="preserve"> </w:t>
      </w:r>
      <w:r w:rsidRPr="00873553">
        <w:t>bắt</w:t>
      </w:r>
      <w:r w:rsidR="00E706B7">
        <w:t xml:space="preserve"> </w:t>
      </w:r>
      <w:r w:rsidRPr="00873553">
        <w:t>buộc</w:t>
      </w:r>
      <w:r w:rsidR="00E706B7">
        <w:t xml:space="preserve"> </w:t>
      </w:r>
      <w:r w:rsidRPr="00873553">
        <w:t>thuộc</w:t>
      </w:r>
      <w:r w:rsidR="00E706B7">
        <w:t xml:space="preserve"> </w:t>
      </w:r>
      <w:r w:rsidRPr="00873553">
        <w:t>khối</w:t>
      </w:r>
      <w:r w:rsidR="00E706B7">
        <w:t xml:space="preserve"> </w:t>
      </w:r>
      <w:r w:rsidRPr="00873553">
        <w:t>các</w:t>
      </w:r>
      <w:r w:rsidR="00E706B7">
        <w:t xml:space="preserve"> </w:t>
      </w:r>
      <w:r w:rsidRPr="00873553">
        <w:t>môn</w:t>
      </w:r>
      <w:r w:rsidR="00E706B7">
        <w:t xml:space="preserve"> </w:t>
      </w:r>
      <w:r w:rsidRPr="00873553">
        <w:t>học</w:t>
      </w:r>
      <w:r w:rsidR="00E706B7">
        <w:t xml:space="preserve"> </w:t>
      </w:r>
      <w:r w:rsidRPr="00873553">
        <w:t>chung</w:t>
      </w:r>
      <w:r w:rsidR="00E706B7">
        <w:t xml:space="preserve"> </w:t>
      </w:r>
      <w:r w:rsidRPr="00873553">
        <w:t>trong</w:t>
      </w:r>
      <w:r w:rsidR="00E706B7">
        <w:t xml:space="preserve"> </w:t>
      </w:r>
      <w:r w:rsidRPr="00873553">
        <w:t>chương</w:t>
      </w:r>
      <w:r w:rsidR="00E706B7">
        <w:t xml:space="preserve"> </w:t>
      </w:r>
      <w:r w:rsidRPr="00873553">
        <w:t>trình</w:t>
      </w:r>
      <w:r w:rsidR="00E706B7">
        <w:t xml:space="preserve"> </w:t>
      </w:r>
      <w:r w:rsidRPr="00873553">
        <w:t>đào</w:t>
      </w:r>
      <w:r w:rsidR="00E706B7">
        <w:t xml:space="preserve"> </w:t>
      </w:r>
      <w:r w:rsidRPr="00873553">
        <w:t>tạo</w:t>
      </w:r>
      <w:r w:rsidR="00E706B7">
        <w:t xml:space="preserve"> </w:t>
      </w:r>
      <w:r w:rsidRPr="00873553">
        <w:t>trình</w:t>
      </w:r>
      <w:r w:rsidR="00E706B7">
        <w:t xml:space="preserve"> </w:t>
      </w:r>
      <w:r w:rsidRPr="00873553">
        <w:t>độ</w:t>
      </w:r>
      <w:r w:rsidR="00E706B7">
        <w:t xml:space="preserve"> </w:t>
      </w:r>
      <w:r w:rsidRPr="00873553">
        <w:t>cao</w:t>
      </w:r>
      <w:r w:rsidR="00E706B7">
        <w:t xml:space="preserve"> </w:t>
      </w:r>
      <w:r w:rsidRPr="00873553">
        <w:t>đẳng.</w:t>
      </w:r>
    </w:p>
    <w:p w14:paraId="0BAF98E0" w14:textId="5ABDC61A" w:rsidR="0020167E" w:rsidRPr="00873553" w:rsidRDefault="0020167E" w:rsidP="00873553">
      <w:pPr>
        <w:pStyle w:val="Heading3"/>
      </w:pPr>
      <w:bookmarkStart w:id="17" w:name="_Toc15467271"/>
      <w:bookmarkStart w:id="18" w:name="_Toc19021187"/>
      <w:bookmarkStart w:id="19" w:name="_Toc19021459"/>
      <w:bookmarkStart w:id="20" w:name="_Toc19021662"/>
      <w:bookmarkStart w:id="21" w:name="_Toc19083626"/>
      <w:bookmarkStart w:id="22" w:name="_Toc52756403"/>
      <w:r w:rsidRPr="00873553">
        <w:t>2.</w:t>
      </w:r>
      <w:r w:rsidR="00E706B7">
        <w:t xml:space="preserve"> </w:t>
      </w:r>
      <w:r w:rsidRPr="00873553">
        <w:t>Tính</w:t>
      </w:r>
      <w:r w:rsidR="00E706B7">
        <w:t xml:space="preserve"> </w:t>
      </w:r>
      <w:r w:rsidRPr="00873553">
        <w:t>chất</w:t>
      </w:r>
      <w:r w:rsidR="00E706B7">
        <w:t xml:space="preserve"> </w:t>
      </w:r>
      <w:r w:rsidRPr="00873553">
        <w:t>môn</w:t>
      </w:r>
      <w:r w:rsidR="00E706B7">
        <w:t xml:space="preserve"> </w:t>
      </w:r>
      <w:r w:rsidRPr="00873553">
        <w:t>học</w:t>
      </w:r>
      <w:bookmarkEnd w:id="17"/>
      <w:bookmarkEnd w:id="18"/>
      <w:bookmarkEnd w:id="19"/>
      <w:bookmarkEnd w:id="20"/>
      <w:bookmarkEnd w:id="21"/>
      <w:bookmarkEnd w:id="22"/>
    </w:p>
    <w:p w14:paraId="6A88774E" w14:textId="5AFD6BD1" w:rsidR="0020167E" w:rsidRPr="00873553" w:rsidRDefault="0020167E" w:rsidP="00873553">
      <w:pPr>
        <w:spacing w:before="120" w:after="120"/>
        <w:ind w:firstLine="567"/>
        <w:jc w:val="both"/>
      </w:pPr>
      <w:r w:rsidRPr="00F17527">
        <w:rPr>
          <w:i/>
          <w:iCs/>
        </w:rPr>
        <w:t>Giáo</w:t>
      </w:r>
      <w:r w:rsidR="00E706B7" w:rsidRPr="00F17527">
        <w:rPr>
          <w:i/>
          <w:iCs/>
        </w:rPr>
        <w:t xml:space="preserve"> </w:t>
      </w:r>
      <w:r w:rsidRPr="00F17527">
        <w:rPr>
          <w:i/>
          <w:iCs/>
        </w:rPr>
        <w:t>dục</w:t>
      </w:r>
      <w:r w:rsidR="00E706B7" w:rsidRPr="00F17527">
        <w:rPr>
          <w:i/>
          <w:iCs/>
        </w:rPr>
        <w:t xml:space="preserve"> </w:t>
      </w:r>
      <w:r w:rsidRPr="00F17527">
        <w:rPr>
          <w:i/>
          <w:iCs/>
        </w:rPr>
        <w:t>chính</w:t>
      </w:r>
      <w:r w:rsidR="00E706B7" w:rsidRPr="00F17527">
        <w:rPr>
          <w:i/>
          <w:iCs/>
        </w:rPr>
        <w:t xml:space="preserve"> </w:t>
      </w:r>
      <w:r w:rsidRPr="00F17527">
        <w:rPr>
          <w:i/>
          <w:iCs/>
        </w:rPr>
        <w:t>trị</w:t>
      </w:r>
      <w:r w:rsidR="00E706B7">
        <w:t xml:space="preserve"> </w:t>
      </w:r>
      <w:r w:rsidRPr="00873553">
        <w:t>là</w:t>
      </w:r>
      <w:r w:rsidR="00E706B7">
        <w:t xml:space="preserve"> </w:t>
      </w:r>
      <w:r w:rsidRPr="00873553">
        <w:t>bộ</w:t>
      </w:r>
      <w:r w:rsidR="00E706B7">
        <w:t xml:space="preserve"> </w:t>
      </w:r>
      <w:r w:rsidRPr="00873553">
        <w:t>phận</w:t>
      </w:r>
      <w:r w:rsidR="00E706B7">
        <w:t xml:space="preserve"> </w:t>
      </w:r>
      <w:r w:rsidRPr="00873553">
        <w:t>của</w:t>
      </w:r>
      <w:r w:rsidR="00E706B7">
        <w:t xml:space="preserve"> </w:t>
      </w:r>
      <w:r w:rsidRPr="00873553">
        <w:t>khoa</w:t>
      </w:r>
      <w:r w:rsidR="00E706B7">
        <w:t xml:space="preserve"> </w:t>
      </w:r>
      <w:r w:rsidRPr="00873553">
        <w:t>học</w:t>
      </w:r>
      <w:r w:rsidR="00E706B7">
        <w:t xml:space="preserve"> </w:t>
      </w:r>
      <w:r w:rsidRPr="00873553">
        <w:t>chính</w:t>
      </w:r>
      <w:r w:rsidR="00E706B7">
        <w:t xml:space="preserve"> </w:t>
      </w:r>
      <w:r w:rsidRPr="00873553">
        <w:t>trị,</w:t>
      </w:r>
      <w:r w:rsidR="00E706B7">
        <w:t xml:space="preserve"> </w:t>
      </w:r>
      <w:r w:rsidRPr="00873553">
        <w:t>của</w:t>
      </w:r>
      <w:r w:rsidR="00E706B7">
        <w:t xml:space="preserve"> </w:t>
      </w:r>
      <w:r w:rsidRPr="00873553">
        <w:t>công</w:t>
      </w:r>
      <w:r w:rsidR="00E706B7">
        <w:t xml:space="preserve"> </w:t>
      </w:r>
      <w:r w:rsidRPr="00873553">
        <w:t>tác</w:t>
      </w:r>
      <w:r w:rsidR="00E706B7">
        <w:t xml:space="preserve"> </w:t>
      </w:r>
      <w:r w:rsidRPr="00873553">
        <w:t>tư</w:t>
      </w:r>
      <w:r w:rsidR="00E706B7">
        <w:t xml:space="preserve"> </w:t>
      </w:r>
      <w:r w:rsidRPr="00873553">
        <w:t>tưởng,</w:t>
      </w:r>
      <w:r w:rsidR="00E706B7">
        <w:t xml:space="preserve"> </w:t>
      </w:r>
      <w:r w:rsidRPr="00873553">
        <w:t>có</w:t>
      </w:r>
      <w:r w:rsidR="00E706B7">
        <w:t xml:space="preserve"> </w:t>
      </w:r>
      <w:r w:rsidRPr="00873553">
        <w:t>nội</w:t>
      </w:r>
      <w:r w:rsidR="00E706B7">
        <w:t xml:space="preserve"> </w:t>
      </w:r>
      <w:r w:rsidRPr="00873553">
        <w:t>dung</w:t>
      </w:r>
      <w:r w:rsidR="00E706B7">
        <w:t xml:space="preserve"> </w:t>
      </w:r>
      <w:r w:rsidRPr="00873553">
        <w:t>chủ</w:t>
      </w:r>
      <w:r w:rsidR="00E706B7">
        <w:t xml:space="preserve"> </w:t>
      </w:r>
      <w:r w:rsidRPr="00873553">
        <w:t>yếu</w:t>
      </w:r>
      <w:r w:rsidR="00E706B7">
        <w:t xml:space="preserve"> </w:t>
      </w:r>
      <w:r w:rsidRPr="00873553">
        <w:t>là</w:t>
      </w:r>
      <w:r w:rsidR="00E706B7">
        <w:t xml:space="preserve"> </w:t>
      </w:r>
      <w:r w:rsidRPr="00873553">
        <w:t>giáo</w:t>
      </w:r>
      <w:r w:rsidR="00E706B7">
        <w:t xml:space="preserve"> </w:t>
      </w:r>
      <w:r w:rsidRPr="00873553">
        <w:t>dục</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Cương</w:t>
      </w:r>
      <w:r w:rsidR="00E706B7">
        <w:t xml:space="preserve"> </w:t>
      </w:r>
      <w:r w:rsidRPr="00873553">
        <w:t>lĩnh,</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t>Đảng,</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nhằm</w:t>
      </w:r>
      <w:r w:rsidR="00E706B7">
        <w:t xml:space="preserve"> </w:t>
      </w:r>
      <w:r w:rsidRPr="00873553">
        <w:t>hình</w:t>
      </w:r>
      <w:r w:rsidR="00E706B7">
        <w:t xml:space="preserve"> </w:t>
      </w:r>
      <w:r w:rsidRPr="00873553">
        <w:t>thành</w:t>
      </w:r>
      <w:r w:rsidR="00E706B7">
        <w:t xml:space="preserve"> </w:t>
      </w:r>
      <w:r w:rsidRPr="00873553">
        <w:t>thế</w:t>
      </w:r>
      <w:r w:rsidR="00E706B7">
        <w:t xml:space="preserve"> </w:t>
      </w:r>
      <w:r w:rsidRPr="00873553">
        <w:t>giới</w:t>
      </w:r>
      <w:r w:rsidR="00E706B7">
        <w:t xml:space="preserve"> </w:t>
      </w:r>
      <w:r w:rsidRPr="00873553">
        <w:t>quan,</w:t>
      </w:r>
      <w:r w:rsidR="00E706B7">
        <w:t xml:space="preserve"> </w:t>
      </w:r>
      <w:r w:rsidRPr="00873553">
        <w:t>phương</w:t>
      </w:r>
      <w:r w:rsidR="00E706B7">
        <w:t xml:space="preserve"> </w:t>
      </w:r>
      <w:r w:rsidRPr="00873553">
        <w:t>pháp</w:t>
      </w:r>
      <w:r w:rsidR="00E706B7">
        <w:t xml:space="preserve"> </w:t>
      </w:r>
      <w:r w:rsidRPr="00873553">
        <w:t>luận</w:t>
      </w:r>
      <w:r w:rsidR="00E706B7">
        <w:t xml:space="preserve"> </w:t>
      </w:r>
      <w:r w:rsidRPr="00873553">
        <w:t>khoa</w:t>
      </w:r>
      <w:r w:rsidR="00E706B7">
        <w:t xml:space="preserve"> </w:t>
      </w:r>
      <w:r w:rsidRPr="00873553">
        <w:t>học,</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niềm</w:t>
      </w:r>
      <w:r w:rsidR="00E706B7">
        <w:t xml:space="preserve"> </w:t>
      </w:r>
      <w:r w:rsidRPr="00873553">
        <w:t>tin</w:t>
      </w:r>
      <w:r w:rsidR="00E706B7">
        <w:t xml:space="preserve"> </w:t>
      </w:r>
      <w:r w:rsidRPr="00873553">
        <w:t>và</w:t>
      </w:r>
      <w:r w:rsidR="00E706B7">
        <w:t xml:space="preserve"> </w:t>
      </w:r>
      <w:r w:rsidRPr="00873553">
        <w:t>năng</w:t>
      </w:r>
      <w:r w:rsidR="00E706B7">
        <w:t xml:space="preserve"> </w:t>
      </w:r>
      <w:r w:rsidRPr="00873553">
        <w:t>lực</w:t>
      </w:r>
      <w:r w:rsidR="00E706B7">
        <w:t xml:space="preserve"> </w:t>
      </w:r>
      <w:r w:rsidRPr="00873553">
        <w:t>hoạt</w:t>
      </w:r>
      <w:r w:rsidR="00E706B7">
        <w:t xml:space="preserve"> </w:t>
      </w:r>
      <w:r w:rsidRPr="00873553">
        <w:t>động</w:t>
      </w:r>
      <w:r w:rsidR="00E706B7">
        <w:t xml:space="preserve"> </w:t>
      </w:r>
      <w:r w:rsidRPr="00873553">
        <w:t>thực</w:t>
      </w:r>
      <w:r w:rsidR="00E706B7">
        <w:t xml:space="preserve"> </w:t>
      </w:r>
      <w:r w:rsidRPr="00873553">
        <w:t>tiễn</w:t>
      </w:r>
      <w:r w:rsidR="00E706B7">
        <w:t xml:space="preserve"> </w:t>
      </w:r>
      <w:r w:rsidRPr="00873553">
        <w:t>cho</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p>
    <w:p w14:paraId="1055D271" w14:textId="6DA4D217" w:rsidR="0020167E" w:rsidRPr="00873553" w:rsidRDefault="0020167E" w:rsidP="00873553">
      <w:pPr>
        <w:spacing w:before="120" w:after="120"/>
        <w:ind w:firstLine="567"/>
        <w:jc w:val="both"/>
      </w:pPr>
      <w:r w:rsidRPr="00873553">
        <w:t>Môn</w:t>
      </w:r>
      <w:r w:rsidR="00E706B7">
        <w:t xml:space="preserve"> </w:t>
      </w:r>
      <w:r w:rsidRPr="00873553">
        <w:t>học</w:t>
      </w:r>
      <w:r w:rsidR="00E706B7">
        <w:t xml:space="preserve"> </w:t>
      </w:r>
      <w:r w:rsidRPr="00F17527">
        <w:rPr>
          <w:i/>
          <w:iCs/>
        </w:rPr>
        <w:t>Giáo</w:t>
      </w:r>
      <w:r w:rsidR="00E706B7" w:rsidRPr="00F17527">
        <w:rPr>
          <w:i/>
          <w:iCs/>
        </w:rPr>
        <w:t xml:space="preserve"> </w:t>
      </w:r>
      <w:r w:rsidRPr="00F17527">
        <w:rPr>
          <w:i/>
          <w:iCs/>
        </w:rPr>
        <w:t>dục</w:t>
      </w:r>
      <w:r w:rsidR="00E706B7" w:rsidRPr="00F17527">
        <w:rPr>
          <w:i/>
          <w:iCs/>
        </w:rPr>
        <w:t xml:space="preserve"> </w:t>
      </w:r>
      <w:r w:rsidRPr="00F17527">
        <w:rPr>
          <w:i/>
          <w:iCs/>
        </w:rPr>
        <w:t>chính</w:t>
      </w:r>
      <w:r w:rsidR="00E706B7" w:rsidRPr="00F17527">
        <w:rPr>
          <w:i/>
          <w:iCs/>
        </w:rPr>
        <w:t xml:space="preserve"> </w:t>
      </w:r>
      <w:r w:rsidRPr="00F17527">
        <w:rPr>
          <w:i/>
          <w:iCs/>
        </w:rPr>
        <w:t>trị</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quan</w:t>
      </w:r>
      <w:r w:rsidR="00E706B7">
        <w:t xml:space="preserve"> </w:t>
      </w:r>
      <w:r w:rsidRPr="00873553">
        <w:t>trọng</w:t>
      </w:r>
      <w:r w:rsidR="00E706B7">
        <w:t xml:space="preserve"> </w:t>
      </w:r>
      <w:r w:rsidRPr="00873553">
        <w:t>hàng</w:t>
      </w:r>
      <w:r w:rsidR="00E706B7">
        <w:t xml:space="preserve"> </w:t>
      </w:r>
      <w:r w:rsidRPr="00873553">
        <w:t>đầu</w:t>
      </w:r>
      <w:r w:rsidR="00E706B7">
        <w:t xml:space="preserve"> </w:t>
      </w:r>
      <w:r w:rsidRPr="00873553">
        <w:t>giúp</w:t>
      </w:r>
      <w:r w:rsidR="00E706B7">
        <w:t xml:space="preserve"> </w:t>
      </w:r>
      <w:r w:rsidRPr="00873553">
        <w:t>cho</w:t>
      </w:r>
      <w:r w:rsidR="00E706B7">
        <w:t xml:space="preserve"> </w:t>
      </w:r>
      <w:r w:rsidRPr="00873553">
        <w:t>mỗi</w:t>
      </w:r>
      <w:r w:rsidR="00E706B7">
        <w:t xml:space="preserve"> </w:t>
      </w:r>
      <w:r w:rsidRPr="00873553">
        <w:t>người</w:t>
      </w:r>
      <w:r w:rsidR="00E706B7">
        <w:t xml:space="preserve"> </w:t>
      </w:r>
      <w:r w:rsidRPr="00873553">
        <w:t>học</w:t>
      </w:r>
      <w:r w:rsidR="00E706B7">
        <w:t xml:space="preserve"> </w:t>
      </w:r>
      <w:r w:rsidRPr="00873553">
        <w:t>hiểu</w:t>
      </w:r>
      <w:r w:rsidR="00E706B7">
        <w:t xml:space="preserve"> </w:t>
      </w:r>
      <w:r w:rsidRPr="00873553">
        <w:t>biết</w:t>
      </w:r>
      <w:r w:rsidR="00E706B7">
        <w:t xml:space="preserve"> </w:t>
      </w:r>
      <w:r w:rsidRPr="00873553">
        <w:t>được</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về</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sự</w:t>
      </w:r>
      <w:r w:rsidR="00E706B7">
        <w:t xml:space="preserve"> </w:t>
      </w:r>
      <w:r w:rsidRPr="00873553">
        <w:t>ra</w:t>
      </w:r>
      <w:r w:rsidR="00E706B7">
        <w:t xml:space="preserve"> </w:t>
      </w:r>
      <w:r w:rsidRPr="00873553">
        <w:t>đời</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những</w:t>
      </w:r>
      <w:r w:rsidR="00E706B7">
        <w:t xml:space="preserve"> </w:t>
      </w:r>
      <w:r w:rsidRPr="00873553">
        <w:t>thắng</w:t>
      </w:r>
      <w:r w:rsidR="00E706B7">
        <w:t xml:space="preserve"> </w:t>
      </w:r>
      <w:r w:rsidRPr="00873553">
        <w:t>lợi</w:t>
      </w:r>
      <w:r w:rsidR="00E706B7">
        <w:t xml:space="preserve"> </w:t>
      </w:r>
      <w:r w:rsidRPr="00873553">
        <w:t>to</w:t>
      </w:r>
      <w:r w:rsidR="00E706B7">
        <w:t xml:space="preserve"> </w:t>
      </w:r>
      <w:r w:rsidRPr="00873553">
        <w:t>lớn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nội</w:t>
      </w:r>
      <w:r w:rsidR="00E706B7">
        <w:t xml:space="preserve"> </w:t>
      </w:r>
      <w:r w:rsidRPr="00873553">
        <w:t>dung</w:t>
      </w:r>
      <w:r w:rsidR="00E706B7">
        <w:t xml:space="preserve"> </w:t>
      </w:r>
      <w:r w:rsidRPr="00873553">
        <w:t>chủ</w:t>
      </w:r>
      <w:r w:rsidR="00E706B7">
        <w:t xml:space="preserve"> </w:t>
      </w:r>
      <w:r w:rsidRPr="00873553">
        <w:t>yếu</w:t>
      </w:r>
      <w:r w:rsidR="00E706B7">
        <w:t xml:space="preserve"> </w:t>
      </w:r>
      <w:r w:rsidRPr="00873553">
        <w:t>đường</w:t>
      </w:r>
      <w:r w:rsidR="00E706B7">
        <w:t xml:space="preserve"> </w:t>
      </w:r>
      <w:r w:rsidRPr="00873553">
        <w:t>lối</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Đảng;</w:t>
      </w:r>
      <w:r w:rsidR="00E706B7">
        <w:t xml:space="preserve"> </w:t>
      </w:r>
      <w:r w:rsidRPr="00873553">
        <w:t>góp</w:t>
      </w:r>
      <w:r w:rsidR="00E706B7">
        <w:t xml:space="preserve"> </w:t>
      </w:r>
      <w:r w:rsidRPr="00873553">
        <w:t>phần</w:t>
      </w:r>
      <w:r w:rsidR="00E706B7">
        <w:t xml:space="preserve"> </w:t>
      </w:r>
      <w:r w:rsidRPr="00873553">
        <w:t>bồi</w:t>
      </w:r>
      <w:r w:rsidR="00E706B7">
        <w:t xml:space="preserve"> </w:t>
      </w:r>
      <w:r w:rsidRPr="00873553">
        <w:t>dưỡng</w:t>
      </w:r>
      <w:r w:rsidR="00E706B7">
        <w:t xml:space="preserve"> </w:t>
      </w:r>
      <w:r w:rsidRPr="00873553">
        <w:t>phẩm</w:t>
      </w:r>
      <w:r w:rsidR="00E706B7">
        <w:t xml:space="preserve"> </w:t>
      </w:r>
      <w:r w:rsidRPr="00873553">
        <w:t>chất</w:t>
      </w:r>
      <w:r w:rsidR="00E706B7">
        <w:t xml:space="preserve"> </w:t>
      </w:r>
      <w:r w:rsidRPr="00873553">
        <w:t>chính</w:t>
      </w:r>
      <w:r w:rsidR="00E706B7">
        <w:t xml:space="preserve"> </w:t>
      </w:r>
      <w:r w:rsidRPr="00873553">
        <w:t>trị,</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Pr="00873553">
        <w:t>niềm</w:t>
      </w:r>
      <w:r w:rsidR="00E706B7">
        <w:t xml:space="preserve"> </w:t>
      </w:r>
      <w:r w:rsidRPr="00873553">
        <w:t>tin</w:t>
      </w:r>
      <w:r w:rsidR="00E706B7">
        <w:t xml:space="preserve"> </w:t>
      </w:r>
      <w:r w:rsidRPr="00873553">
        <w:t>vào</w:t>
      </w:r>
      <w:r w:rsidR="00E706B7">
        <w:t xml:space="preserve"> </w:t>
      </w:r>
      <w:r w:rsidRPr="00873553">
        <w:t>Đảng</w:t>
      </w:r>
      <w:r w:rsidR="00E706B7">
        <w:t xml:space="preserve"> </w:t>
      </w:r>
      <w:r w:rsidRPr="00873553">
        <w:t>và</w:t>
      </w:r>
      <w:r w:rsidR="00E706B7">
        <w:t xml:space="preserve"> </w:t>
      </w:r>
      <w:r w:rsidRPr="00873553">
        <w:t>con</w:t>
      </w:r>
      <w:r w:rsidR="00E706B7">
        <w:t xml:space="preserve"> </w:t>
      </w:r>
      <w:r w:rsidRPr="00873553">
        <w:t>đường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mà</w:t>
      </w:r>
      <w:r w:rsidR="00E706B7">
        <w:t xml:space="preserve"> </w:t>
      </w:r>
      <w:r w:rsidRPr="00873553">
        <w:t>Đảng</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đã</w:t>
      </w:r>
      <w:r w:rsidR="00E706B7">
        <w:t xml:space="preserve"> </w:t>
      </w:r>
      <w:r w:rsidRPr="00873553">
        <w:t>lựa</w:t>
      </w:r>
      <w:r w:rsidR="00E706B7">
        <w:t xml:space="preserve"> </w:t>
      </w:r>
      <w:r w:rsidRPr="00873553">
        <w:t>chọn.</w:t>
      </w:r>
      <w:r w:rsidR="00E706B7">
        <w:t xml:space="preserve"> </w:t>
      </w:r>
    </w:p>
    <w:p w14:paraId="4776EA21" w14:textId="325B6451" w:rsidR="00326477" w:rsidRPr="00873553" w:rsidRDefault="0020167E" w:rsidP="00873553">
      <w:pPr>
        <w:spacing w:before="120" w:after="120"/>
        <w:ind w:firstLine="567"/>
        <w:jc w:val="both"/>
      </w:pPr>
      <w:r w:rsidRPr="00873553">
        <w:t>Môn</w:t>
      </w:r>
      <w:r w:rsidR="00E706B7">
        <w:t xml:space="preserve"> </w:t>
      </w:r>
      <w:r w:rsidRPr="00873553">
        <w:t>học</w:t>
      </w:r>
      <w:r w:rsidR="00E706B7">
        <w:t xml:space="preserve"> </w:t>
      </w:r>
      <w:r w:rsidRPr="00F17527">
        <w:rPr>
          <w:i/>
          <w:iCs/>
        </w:rPr>
        <w:t>Giáo</w:t>
      </w:r>
      <w:r w:rsidR="00E706B7" w:rsidRPr="00F17527">
        <w:rPr>
          <w:i/>
          <w:iCs/>
        </w:rPr>
        <w:t xml:space="preserve"> </w:t>
      </w:r>
      <w:r w:rsidRPr="00F17527">
        <w:rPr>
          <w:i/>
          <w:iCs/>
        </w:rPr>
        <w:t>dục</w:t>
      </w:r>
      <w:r w:rsidR="00E706B7" w:rsidRPr="00F17527">
        <w:rPr>
          <w:i/>
          <w:iCs/>
        </w:rPr>
        <w:t xml:space="preserve"> </w:t>
      </w:r>
      <w:r w:rsidRPr="00F17527">
        <w:rPr>
          <w:i/>
          <w:iCs/>
        </w:rPr>
        <w:t>chính</w:t>
      </w:r>
      <w:r w:rsidR="00E706B7" w:rsidRPr="00F17527">
        <w:rPr>
          <w:i/>
          <w:iCs/>
        </w:rPr>
        <w:t xml:space="preserve"> </w:t>
      </w:r>
      <w:r w:rsidRPr="00F17527">
        <w:rPr>
          <w:i/>
          <w:iCs/>
        </w:rPr>
        <w:t>trị</w:t>
      </w:r>
      <w:r w:rsidR="00F17527">
        <w:t xml:space="preserve"> </w:t>
      </w:r>
      <w:r w:rsidRPr="00873553">
        <w:t>gắn</w:t>
      </w:r>
      <w:r w:rsidR="00E706B7">
        <w:t xml:space="preserve"> </w:t>
      </w:r>
      <w:r w:rsidRPr="00873553">
        <w:t>bó</w:t>
      </w:r>
      <w:r w:rsidR="00E706B7">
        <w:t xml:space="preserve"> </w:t>
      </w:r>
      <w:r w:rsidRPr="00873553">
        <w:t>chặt</w:t>
      </w:r>
      <w:r w:rsidR="00E706B7">
        <w:t xml:space="preserve"> </w:t>
      </w:r>
      <w:r w:rsidRPr="00873553">
        <w:t>chẽ</w:t>
      </w:r>
      <w:r w:rsidR="00E706B7">
        <w:t xml:space="preserve"> </w:t>
      </w:r>
      <w:r w:rsidRPr="00873553">
        <w:t>với</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t>Đảng,</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gắn</w:t>
      </w:r>
      <w:r w:rsidR="00E706B7">
        <w:t xml:space="preserve"> </w:t>
      </w:r>
      <w:r w:rsidRPr="00873553">
        <w:t>với</w:t>
      </w:r>
      <w:r w:rsidR="00E706B7">
        <w:t xml:space="preserve"> </w:t>
      </w:r>
      <w:r w:rsidRPr="00873553">
        <w:t>thực</w:t>
      </w:r>
      <w:r w:rsidR="00E706B7">
        <w:t xml:space="preserve"> </w:t>
      </w:r>
      <w:r w:rsidRPr="00873553">
        <w:t>tiễn</w:t>
      </w:r>
      <w:r w:rsidR="00E706B7">
        <w:t xml:space="preserve"> </w:t>
      </w:r>
      <w:r w:rsidRPr="00873553">
        <w:t>đất</w:t>
      </w:r>
      <w:r w:rsidR="00E706B7">
        <w:t xml:space="preserve"> </w:t>
      </w:r>
      <w:r w:rsidRPr="00873553">
        <w:t>nước,</w:t>
      </w:r>
      <w:r w:rsidR="00E706B7">
        <w:t xml:space="preserve"> </w:t>
      </w:r>
      <w:r w:rsidRPr="00873553">
        <w:t>gắn</w:t>
      </w:r>
      <w:r w:rsidR="00E706B7">
        <w:t xml:space="preserve"> </w:t>
      </w:r>
      <w:r w:rsidRPr="00873553">
        <w:t>với</w:t>
      </w:r>
      <w:r w:rsidR="00E706B7">
        <w:t xml:space="preserve"> </w:t>
      </w:r>
      <w:r w:rsidRPr="00873553">
        <w:t>sự</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của</w:t>
      </w:r>
      <w:r w:rsidR="00E706B7">
        <w:t xml:space="preserve"> </w:t>
      </w:r>
      <w:r w:rsidRPr="00873553">
        <w:t>người</w:t>
      </w:r>
      <w:r w:rsidR="00E706B7">
        <w:t xml:space="preserve"> </w:t>
      </w:r>
      <w:r w:rsidRPr="00873553">
        <w:t>học;</w:t>
      </w:r>
      <w:r w:rsidR="00E706B7">
        <w:t xml:space="preserve"> </w:t>
      </w:r>
      <w:r w:rsidRPr="00873553">
        <w:t>góp</w:t>
      </w:r>
      <w:r w:rsidR="00E706B7">
        <w:t xml:space="preserve"> </w:t>
      </w:r>
      <w:r w:rsidRPr="00873553">
        <w:t>phần</w:t>
      </w:r>
      <w:r w:rsidR="00E706B7">
        <w:t xml:space="preserve"> </w:t>
      </w:r>
      <w:r w:rsidRPr="00873553">
        <w:t>giáo</w:t>
      </w:r>
      <w:r w:rsidR="00E706B7">
        <w:t xml:space="preserve"> </w:t>
      </w:r>
      <w:r w:rsidRPr="00873553">
        <w:t>dục</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của</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bookmarkStart w:id="23" w:name="_Toc13578745"/>
      <w:bookmarkStart w:id="24" w:name="_Toc15467272"/>
    </w:p>
    <w:p w14:paraId="3800CCDB" w14:textId="6E5BDE69" w:rsidR="00391A55" w:rsidRPr="00873553" w:rsidRDefault="0020167E" w:rsidP="00873553">
      <w:pPr>
        <w:pStyle w:val="Heading2"/>
      </w:pPr>
      <w:bookmarkStart w:id="25" w:name="_Toc52756404"/>
      <w:r w:rsidRPr="00873553">
        <w:t>II.</w:t>
      </w:r>
      <w:r w:rsidR="00E706B7">
        <w:t xml:space="preserve"> </w:t>
      </w:r>
      <w:r w:rsidRPr="00873553">
        <w:t>MỤC</w:t>
      </w:r>
      <w:r w:rsidR="00E706B7">
        <w:t xml:space="preserve"> </w:t>
      </w:r>
      <w:r w:rsidRPr="00873553">
        <w:t>TIÊU</w:t>
      </w:r>
      <w:r w:rsidR="00E706B7">
        <w:t xml:space="preserve"> </w:t>
      </w:r>
      <w:r w:rsidRPr="00873553">
        <w:t>CỦA</w:t>
      </w:r>
      <w:r w:rsidR="00E706B7">
        <w:t xml:space="preserve"> </w:t>
      </w:r>
      <w:r w:rsidRPr="00873553">
        <w:t>MÔN</w:t>
      </w:r>
      <w:r w:rsidR="00E706B7">
        <w:t xml:space="preserve"> </w:t>
      </w:r>
      <w:r w:rsidRPr="00873553">
        <w:t>HỌC</w:t>
      </w:r>
      <w:bookmarkEnd w:id="23"/>
      <w:bookmarkEnd w:id="24"/>
      <w:bookmarkEnd w:id="25"/>
    </w:p>
    <w:p w14:paraId="11BFB15F" w14:textId="48CBF899" w:rsidR="0020167E" w:rsidRPr="00873553" w:rsidRDefault="0020167E" w:rsidP="00873553">
      <w:pPr>
        <w:spacing w:before="120" w:after="120"/>
        <w:ind w:firstLine="567"/>
        <w:jc w:val="both"/>
      </w:pPr>
      <w:bookmarkStart w:id="26" w:name="_Toc13755008"/>
      <w:bookmarkStart w:id="27" w:name="_Toc14341108"/>
      <w:bookmarkStart w:id="28" w:name="_Toc15467273"/>
      <w:bookmarkStart w:id="29" w:name="_Toc19021188"/>
      <w:bookmarkStart w:id="30" w:name="_Toc19021460"/>
      <w:bookmarkStart w:id="31" w:name="_Toc19021663"/>
      <w:bookmarkStart w:id="32" w:name="_Toc19083627"/>
      <w:r w:rsidRPr="00873553">
        <w:t>Sau</w:t>
      </w:r>
      <w:r w:rsidR="00E706B7">
        <w:t xml:space="preserve"> </w:t>
      </w:r>
      <w:r w:rsidRPr="00873553">
        <w:t>khi</w:t>
      </w:r>
      <w:r w:rsidR="00E706B7">
        <w:t xml:space="preserve"> </w:t>
      </w:r>
      <w:r w:rsidRPr="00873553">
        <w:t>học</w:t>
      </w:r>
      <w:r w:rsidR="00E706B7">
        <w:t xml:space="preserve"> </w:t>
      </w:r>
      <w:r w:rsidRPr="00873553">
        <w:t>xong</w:t>
      </w:r>
      <w:r w:rsidR="00E706B7">
        <w:t xml:space="preserve"> </w:t>
      </w:r>
      <w:r w:rsidRPr="00873553">
        <w:t>môn</w:t>
      </w:r>
      <w:r w:rsidR="00E706B7">
        <w:t xml:space="preserve"> </w:t>
      </w:r>
      <w:r w:rsidRPr="00873553">
        <w:t>học,</w:t>
      </w:r>
      <w:r w:rsidR="00E706B7">
        <w:t xml:space="preserve"> </w:t>
      </w:r>
      <w:r w:rsidRPr="00873553">
        <w:t>người</w:t>
      </w:r>
      <w:r w:rsidR="00E706B7">
        <w:t xml:space="preserve"> </w:t>
      </w:r>
      <w:r w:rsidRPr="00873553">
        <w:t>học</w:t>
      </w:r>
      <w:r w:rsidR="00E706B7">
        <w:t xml:space="preserve"> </w:t>
      </w:r>
      <w:r w:rsidRPr="00873553">
        <w:t>đạt</w:t>
      </w:r>
      <w:r w:rsidR="00E706B7">
        <w:t xml:space="preserve"> </w:t>
      </w:r>
      <w:r w:rsidRPr="00873553">
        <w:t>được:</w:t>
      </w:r>
      <w:bookmarkEnd w:id="26"/>
      <w:bookmarkEnd w:id="27"/>
      <w:bookmarkEnd w:id="28"/>
      <w:bookmarkEnd w:id="29"/>
      <w:bookmarkEnd w:id="30"/>
      <w:bookmarkEnd w:id="31"/>
      <w:bookmarkEnd w:id="32"/>
    </w:p>
    <w:p w14:paraId="02044BC1" w14:textId="6319A900" w:rsidR="004B119C" w:rsidRPr="00873553" w:rsidRDefault="0020167E" w:rsidP="00873553">
      <w:pPr>
        <w:spacing w:before="120" w:after="120"/>
        <w:ind w:firstLine="567"/>
        <w:jc w:val="both"/>
      </w:pPr>
      <w:r w:rsidRPr="00F17527">
        <w:rPr>
          <w:i/>
          <w:iCs/>
        </w:rPr>
        <w:t>Về</w:t>
      </w:r>
      <w:r w:rsidR="00E706B7" w:rsidRPr="00F17527">
        <w:rPr>
          <w:i/>
          <w:iCs/>
        </w:rPr>
        <w:t xml:space="preserve"> </w:t>
      </w:r>
      <w:r w:rsidRPr="00F17527">
        <w:rPr>
          <w:i/>
          <w:iCs/>
        </w:rPr>
        <w:t>kiến</w:t>
      </w:r>
      <w:r w:rsidR="00E706B7" w:rsidRPr="00F17527">
        <w:rPr>
          <w:i/>
          <w:iCs/>
        </w:rPr>
        <w:t xml:space="preserve"> </w:t>
      </w:r>
      <w:r w:rsidRPr="00F17527">
        <w:rPr>
          <w:i/>
          <w:iCs/>
        </w:rPr>
        <w:t>thức</w:t>
      </w:r>
      <w:r w:rsidRPr="00873553">
        <w:t>:</w:t>
      </w:r>
      <w:r w:rsidR="004B119C" w:rsidRPr="00873553">
        <w:t>Trình</w:t>
      </w:r>
      <w:r w:rsidR="00E706B7">
        <w:t xml:space="preserve"> </w:t>
      </w:r>
      <w:r w:rsidR="004B119C" w:rsidRPr="00873553">
        <w:t>bày</w:t>
      </w:r>
      <w:r w:rsidR="00E706B7">
        <w:t xml:space="preserve"> </w:t>
      </w:r>
      <w:r w:rsidR="004B119C" w:rsidRPr="00873553">
        <w:t>được</w:t>
      </w:r>
      <w:r w:rsidR="00E706B7">
        <w:t xml:space="preserve"> </w:t>
      </w:r>
      <w:r w:rsidR="004B119C" w:rsidRPr="00873553">
        <w:t>một</w:t>
      </w:r>
      <w:r w:rsidR="00E706B7">
        <w:t xml:space="preserve"> </w:t>
      </w:r>
      <w:r w:rsidR="004B119C" w:rsidRPr="00873553">
        <w:t>số</w:t>
      </w:r>
      <w:r w:rsidR="00E706B7">
        <w:t xml:space="preserve"> </w:t>
      </w:r>
      <w:r w:rsidR="004B119C" w:rsidRPr="00873553">
        <w:t>nội</w:t>
      </w:r>
      <w:r w:rsidR="00E706B7">
        <w:t xml:space="preserve"> </w:t>
      </w:r>
      <w:r w:rsidR="004B119C" w:rsidRPr="00873553">
        <w:t>dung</w:t>
      </w:r>
      <w:r w:rsidR="00E706B7">
        <w:t xml:space="preserve"> </w:t>
      </w:r>
      <w:r w:rsidR="004B119C" w:rsidRPr="00873553">
        <w:t>cơ</w:t>
      </w:r>
      <w:r w:rsidR="00E706B7">
        <w:t xml:space="preserve"> </w:t>
      </w:r>
      <w:r w:rsidR="004B119C" w:rsidRPr="00873553">
        <w:t>bản</w:t>
      </w:r>
      <w:r w:rsidR="00E706B7">
        <w:t xml:space="preserve"> </w:t>
      </w:r>
      <w:r w:rsidR="004B119C" w:rsidRPr="00873553">
        <w:t>của</w:t>
      </w:r>
      <w:r w:rsidR="00E706B7">
        <w:t xml:space="preserve"> </w:t>
      </w:r>
      <w:r w:rsidR="004B119C" w:rsidRPr="00873553">
        <w:t>chủ</w:t>
      </w:r>
      <w:r w:rsidR="00E706B7">
        <w:t xml:space="preserve"> </w:t>
      </w:r>
      <w:r w:rsidR="004B119C" w:rsidRPr="00873553">
        <w:t>nghĩa</w:t>
      </w:r>
      <w:r w:rsidR="00E706B7">
        <w:t xml:space="preserve"> </w:t>
      </w:r>
      <w:r w:rsidR="004B119C" w:rsidRPr="00873553">
        <w:t>Mác</w:t>
      </w:r>
      <w:r w:rsidR="00E706B7">
        <w:t xml:space="preserve"> </w:t>
      </w:r>
      <w:r w:rsidR="004B119C" w:rsidRPr="00873553">
        <w:t>-</w:t>
      </w:r>
      <w:r w:rsidR="00E706B7">
        <w:t xml:space="preserve"> </w:t>
      </w:r>
      <w:r w:rsidR="004B119C" w:rsidRPr="00873553">
        <w:t>Lênin,</w:t>
      </w:r>
      <w:r w:rsidR="00E706B7">
        <w:t xml:space="preserve"> </w:t>
      </w:r>
      <w:r w:rsidR="004B119C" w:rsidRPr="00873553">
        <w:t>tư</w:t>
      </w:r>
      <w:r w:rsidR="00E706B7">
        <w:t xml:space="preserve"> </w:t>
      </w:r>
      <w:r w:rsidR="004B119C" w:rsidRPr="00873553">
        <w:t>tưởng</w:t>
      </w:r>
      <w:r w:rsidR="00E706B7">
        <w:t xml:space="preserve"> </w:t>
      </w:r>
      <w:r w:rsidR="004B119C" w:rsidRPr="00873553">
        <w:t>Hồ</w:t>
      </w:r>
      <w:r w:rsidR="00E706B7">
        <w:t xml:space="preserve"> </w:t>
      </w:r>
      <w:r w:rsidR="004B119C" w:rsidRPr="00873553">
        <w:t>Chí</w:t>
      </w:r>
      <w:r w:rsidR="00E706B7">
        <w:t xml:space="preserve"> </w:t>
      </w:r>
      <w:r w:rsidR="004B119C" w:rsidRPr="00873553">
        <w:t>Minh;</w:t>
      </w:r>
      <w:r w:rsidR="00E706B7">
        <w:t xml:space="preserve"> </w:t>
      </w:r>
      <w:r w:rsidR="004B119C" w:rsidRPr="00873553">
        <w:t>quan</w:t>
      </w:r>
      <w:r w:rsidR="00E706B7">
        <w:t xml:space="preserve"> </w:t>
      </w:r>
      <w:r w:rsidR="004B119C" w:rsidRPr="00873553">
        <w:t>điểm,</w:t>
      </w:r>
      <w:r w:rsidR="00E706B7">
        <w:t xml:space="preserve"> </w:t>
      </w:r>
      <w:r w:rsidR="004B119C" w:rsidRPr="00873553">
        <w:t>đường</w:t>
      </w:r>
      <w:r w:rsidR="00E706B7">
        <w:t xml:space="preserve"> </w:t>
      </w:r>
      <w:r w:rsidR="004B119C" w:rsidRPr="00873553">
        <w:t>lối</w:t>
      </w:r>
      <w:r w:rsidR="00E706B7">
        <w:t xml:space="preserve"> </w:t>
      </w:r>
      <w:r w:rsidR="004B119C" w:rsidRPr="00873553">
        <w:t>của</w:t>
      </w:r>
      <w:r w:rsidR="00E706B7">
        <w:t xml:space="preserve"> </w:t>
      </w:r>
      <w:r w:rsidR="004B119C" w:rsidRPr="00873553">
        <w:t>Đảng</w:t>
      </w:r>
      <w:r w:rsidR="00E706B7">
        <w:t xml:space="preserve"> </w:t>
      </w:r>
      <w:r w:rsidR="004B119C" w:rsidRPr="00873553">
        <w:t>Cộng</w:t>
      </w:r>
      <w:r w:rsidR="00E706B7">
        <w:t xml:space="preserve"> </w:t>
      </w:r>
      <w:r w:rsidR="004B119C" w:rsidRPr="00873553">
        <w:t>sản</w:t>
      </w:r>
      <w:r w:rsidR="00E706B7">
        <w:t xml:space="preserve"> </w:t>
      </w:r>
      <w:r w:rsidR="004B119C" w:rsidRPr="00873553">
        <w:t>Việt</w:t>
      </w:r>
      <w:r w:rsidR="00E706B7">
        <w:t xml:space="preserve"> </w:t>
      </w:r>
      <w:r w:rsidR="004B119C" w:rsidRPr="00873553">
        <w:lastRenderedPageBreak/>
        <w:t>Nam</w:t>
      </w:r>
      <w:r w:rsidR="00E706B7">
        <w:t xml:space="preserve"> </w:t>
      </w:r>
      <w:r w:rsidR="004B119C" w:rsidRPr="00873553">
        <w:t>và</w:t>
      </w:r>
      <w:r w:rsidR="00E706B7">
        <w:t xml:space="preserve"> </w:t>
      </w:r>
      <w:r w:rsidR="004B119C" w:rsidRPr="00873553">
        <w:t>những</w:t>
      </w:r>
      <w:r w:rsidR="00E706B7">
        <w:t xml:space="preserve"> </w:t>
      </w:r>
      <w:r w:rsidR="004B119C" w:rsidRPr="00873553">
        <w:t>nhiệm</w:t>
      </w:r>
      <w:r w:rsidR="00E706B7">
        <w:t xml:space="preserve"> </w:t>
      </w:r>
      <w:r w:rsidR="004B119C" w:rsidRPr="00873553">
        <w:t>vụ</w:t>
      </w:r>
      <w:r w:rsidR="00E706B7">
        <w:t xml:space="preserve"> </w:t>
      </w:r>
      <w:r w:rsidR="004B119C" w:rsidRPr="00873553">
        <w:t>chính</w:t>
      </w:r>
      <w:r w:rsidR="00E706B7">
        <w:t xml:space="preserve"> </w:t>
      </w:r>
      <w:r w:rsidR="004B119C" w:rsidRPr="00873553">
        <w:t>trị</w:t>
      </w:r>
      <w:r w:rsidR="00E706B7">
        <w:t xml:space="preserve"> </w:t>
      </w:r>
      <w:r w:rsidR="004B119C" w:rsidRPr="00873553">
        <w:t>của</w:t>
      </w:r>
      <w:r w:rsidR="00E706B7">
        <w:t xml:space="preserve"> </w:t>
      </w:r>
      <w:r w:rsidR="004B119C" w:rsidRPr="00873553">
        <w:t>đất</w:t>
      </w:r>
      <w:r w:rsidR="00E706B7">
        <w:t xml:space="preserve"> </w:t>
      </w:r>
      <w:r w:rsidR="004B119C" w:rsidRPr="00873553">
        <w:t>nước</w:t>
      </w:r>
      <w:r w:rsidR="00E706B7">
        <w:t xml:space="preserve"> </w:t>
      </w:r>
      <w:r w:rsidR="004B119C" w:rsidRPr="00873553">
        <w:t>hiện</w:t>
      </w:r>
      <w:r w:rsidR="00E706B7">
        <w:t xml:space="preserve"> </w:t>
      </w:r>
      <w:r w:rsidR="004B119C" w:rsidRPr="00873553">
        <w:t>nay;</w:t>
      </w:r>
      <w:r w:rsidR="00E706B7">
        <w:t xml:space="preserve"> </w:t>
      </w:r>
      <w:r w:rsidR="004B119C" w:rsidRPr="00873553">
        <w:t>nội</w:t>
      </w:r>
      <w:r w:rsidR="00E706B7">
        <w:t xml:space="preserve"> </w:t>
      </w:r>
      <w:r w:rsidR="004B119C" w:rsidRPr="00873553">
        <w:t>dung</w:t>
      </w:r>
      <w:r w:rsidR="00E706B7">
        <w:t xml:space="preserve"> </w:t>
      </w:r>
      <w:r w:rsidR="004B119C" w:rsidRPr="00873553">
        <w:t>học</w:t>
      </w:r>
      <w:r w:rsidR="00E706B7">
        <w:t xml:space="preserve"> </w:t>
      </w:r>
      <w:r w:rsidR="004B119C" w:rsidRPr="00873553">
        <w:t>tập,</w:t>
      </w:r>
      <w:r w:rsidR="00E706B7">
        <w:t xml:space="preserve"> </w:t>
      </w:r>
      <w:r w:rsidR="004B119C" w:rsidRPr="00873553">
        <w:t>rèn</w:t>
      </w:r>
      <w:r w:rsidR="00E706B7">
        <w:t xml:space="preserve"> </w:t>
      </w:r>
      <w:r w:rsidR="004B119C" w:rsidRPr="00873553">
        <w:t>luyện</w:t>
      </w:r>
      <w:r w:rsidR="00E706B7">
        <w:t xml:space="preserve"> </w:t>
      </w:r>
      <w:r w:rsidR="004B119C" w:rsidRPr="00873553">
        <w:t>để</w:t>
      </w:r>
      <w:r w:rsidR="00E706B7">
        <w:t xml:space="preserve"> </w:t>
      </w:r>
      <w:r w:rsidR="004B119C" w:rsidRPr="00873553">
        <w:t>trở</w:t>
      </w:r>
      <w:r w:rsidR="00E706B7">
        <w:t xml:space="preserve"> </w:t>
      </w:r>
      <w:r w:rsidR="004B119C" w:rsidRPr="00873553">
        <w:t>thành</w:t>
      </w:r>
      <w:r w:rsidR="00E706B7">
        <w:t xml:space="preserve"> </w:t>
      </w:r>
      <w:r w:rsidR="004B119C" w:rsidRPr="00873553">
        <w:t>người</w:t>
      </w:r>
      <w:r w:rsidR="00E706B7">
        <w:t xml:space="preserve"> </w:t>
      </w:r>
      <w:r w:rsidR="004B119C" w:rsidRPr="00873553">
        <w:t>công</w:t>
      </w:r>
      <w:r w:rsidR="00E706B7">
        <w:t xml:space="preserve"> </w:t>
      </w:r>
      <w:r w:rsidR="004B119C" w:rsidRPr="00873553">
        <w:t>dân</w:t>
      </w:r>
      <w:r w:rsidR="00E706B7">
        <w:t xml:space="preserve"> </w:t>
      </w:r>
      <w:r w:rsidR="004B119C" w:rsidRPr="00873553">
        <w:t>tốt,</w:t>
      </w:r>
      <w:r w:rsidR="00E706B7">
        <w:t xml:space="preserve"> </w:t>
      </w:r>
      <w:r w:rsidR="004B119C" w:rsidRPr="00873553">
        <w:t>người</w:t>
      </w:r>
      <w:r w:rsidR="00E706B7">
        <w:t xml:space="preserve"> </w:t>
      </w:r>
      <w:r w:rsidR="004B119C" w:rsidRPr="00873553">
        <w:t>lao</w:t>
      </w:r>
      <w:r w:rsidR="00E706B7">
        <w:t xml:space="preserve"> </w:t>
      </w:r>
      <w:r w:rsidR="004B119C" w:rsidRPr="00873553">
        <w:t>động</w:t>
      </w:r>
      <w:r w:rsidR="00E706B7">
        <w:t xml:space="preserve"> </w:t>
      </w:r>
      <w:r w:rsidR="004B119C" w:rsidRPr="00873553">
        <w:t>tốt.</w:t>
      </w:r>
    </w:p>
    <w:p w14:paraId="79DACE1A" w14:textId="3710ABA6" w:rsidR="00326477" w:rsidRPr="00873553" w:rsidRDefault="0020167E" w:rsidP="00873553">
      <w:pPr>
        <w:spacing w:before="120" w:after="120"/>
        <w:ind w:firstLine="567"/>
        <w:jc w:val="both"/>
      </w:pPr>
      <w:r w:rsidRPr="00F17527">
        <w:rPr>
          <w:i/>
          <w:iCs/>
        </w:rPr>
        <w:t>Về</w:t>
      </w:r>
      <w:r w:rsidR="00E706B7" w:rsidRPr="00F17527">
        <w:rPr>
          <w:i/>
          <w:iCs/>
        </w:rPr>
        <w:t xml:space="preserve"> </w:t>
      </w:r>
      <w:r w:rsidRPr="00F17527">
        <w:rPr>
          <w:i/>
          <w:iCs/>
        </w:rPr>
        <w:t>kỹ</w:t>
      </w:r>
      <w:r w:rsidR="00E706B7" w:rsidRPr="00F17527">
        <w:rPr>
          <w:i/>
          <w:iCs/>
        </w:rPr>
        <w:t xml:space="preserve"> </w:t>
      </w:r>
      <w:r w:rsidRPr="00F17527">
        <w:rPr>
          <w:i/>
          <w:iCs/>
        </w:rPr>
        <w:t>năng</w:t>
      </w:r>
      <w:r w:rsidRPr="00873553">
        <w:t>:</w:t>
      </w:r>
      <w:r w:rsidR="00E706B7">
        <w:t xml:space="preserve"> </w:t>
      </w:r>
      <w:r w:rsidR="004B119C" w:rsidRPr="00873553">
        <w:t>Vận</w:t>
      </w:r>
      <w:r w:rsidR="00E706B7">
        <w:t xml:space="preserve"> </w:t>
      </w:r>
      <w:r w:rsidR="004B119C" w:rsidRPr="00873553">
        <w:t>dụng</w:t>
      </w:r>
      <w:r w:rsidR="00E706B7">
        <w:t xml:space="preserve"> </w:t>
      </w:r>
      <w:r w:rsidR="004B119C" w:rsidRPr="00873553">
        <w:t>được</w:t>
      </w:r>
      <w:r w:rsidR="00E706B7">
        <w:t xml:space="preserve"> </w:t>
      </w:r>
      <w:r w:rsidR="004B119C" w:rsidRPr="00873553">
        <w:t>được</w:t>
      </w:r>
      <w:r w:rsidR="00E706B7">
        <w:t xml:space="preserve"> </w:t>
      </w:r>
      <w:r w:rsidR="004B119C" w:rsidRPr="00873553">
        <w:t>các</w:t>
      </w:r>
      <w:r w:rsidR="00E706B7">
        <w:t xml:space="preserve"> </w:t>
      </w:r>
      <w:r w:rsidR="004B119C" w:rsidRPr="00873553">
        <w:t>kiến</w:t>
      </w:r>
      <w:r w:rsidR="00E706B7">
        <w:t xml:space="preserve"> </w:t>
      </w:r>
      <w:r w:rsidR="004B119C" w:rsidRPr="00873553">
        <w:t>thức</w:t>
      </w:r>
      <w:r w:rsidR="00E706B7">
        <w:t xml:space="preserve"> </w:t>
      </w:r>
      <w:r w:rsidR="004B119C" w:rsidRPr="00873553">
        <w:t>chung</w:t>
      </w:r>
      <w:r w:rsidR="00E706B7">
        <w:t xml:space="preserve"> </w:t>
      </w:r>
      <w:r w:rsidR="004B119C" w:rsidRPr="00873553">
        <w:t>được</w:t>
      </w:r>
      <w:r w:rsidR="00E706B7">
        <w:t xml:space="preserve"> </w:t>
      </w:r>
      <w:r w:rsidR="004B119C" w:rsidRPr="00873553">
        <w:t>học</w:t>
      </w:r>
      <w:r w:rsidR="00E706B7">
        <w:t xml:space="preserve"> </w:t>
      </w:r>
      <w:r w:rsidR="004B119C" w:rsidRPr="00873553">
        <w:t>về</w:t>
      </w:r>
      <w:r w:rsidR="00E706B7">
        <w:t xml:space="preserve"> </w:t>
      </w:r>
      <w:r w:rsidR="004B119C" w:rsidRPr="00873553">
        <w:t>quan</w:t>
      </w:r>
      <w:r w:rsidR="00E706B7">
        <w:t xml:space="preserve"> </w:t>
      </w:r>
      <w:r w:rsidR="004B119C" w:rsidRPr="00873553">
        <w:t>điểm,</w:t>
      </w:r>
      <w:r w:rsidR="00E706B7">
        <w:t xml:space="preserve"> </w:t>
      </w:r>
      <w:r w:rsidR="004B119C" w:rsidRPr="00873553">
        <w:t>đường</w:t>
      </w:r>
      <w:r w:rsidR="00E706B7">
        <w:t xml:space="preserve"> </w:t>
      </w:r>
      <w:r w:rsidR="004B119C" w:rsidRPr="00873553">
        <w:t>lối,</w:t>
      </w:r>
      <w:r w:rsidR="00E706B7">
        <w:t xml:space="preserve"> </w:t>
      </w:r>
      <w:r w:rsidR="004B119C" w:rsidRPr="00873553">
        <w:t>chính</w:t>
      </w:r>
      <w:r w:rsidR="00E706B7">
        <w:t xml:space="preserve"> </w:t>
      </w:r>
      <w:r w:rsidR="004B119C" w:rsidRPr="00873553">
        <w:t>sách</w:t>
      </w:r>
      <w:r w:rsidR="00E706B7">
        <w:t xml:space="preserve"> </w:t>
      </w:r>
      <w:r w:rsidR="004B119C" w:rsidRPr="00873553">
        <w:t>của</w:t>
      </w:r>
      <w:r w:rsidR="00E706B7">
        <w:t xml:space="preserve"> </w:t>
      </w:r>
      <w:r w:rsidR="004B119C" w:rsidRPr="00873553">
        <w:t>Đảng</w:t>
      </w:r>
      <w:r w:rsidR="00E706B7">
        <w:t xml:space="preserve"> </w:t>
      </w:r>
      <w:r w:rsidR="004B119C" w:rsidRPr="00873553">
        <w:t>và</w:t>
      </w:r>
      <w:r w:rsidR="00E706B7">
        <w:t xml:space="preserve"> </w:t>
      </w:r>
      <w:r w:rsidR="004B119C" w:rsidRPr="00873553">
        <w:t>Nhà</w:t>
      </w:r>
      <w:r w:rsidR="00E706B7">
        <w:t xml:space="preserve"> </w:t>
      </w:r>
      <w:r w:rsidR="004B119C" w:rsidRPr="00873553">
        <w:t>nước</w:t>
      </w:r>
      <w:r w:rsidR="00E706B7">
        <w:t xml:space="preserve"> </w:t>
      </w:r>
      <w:r w:rsidR="004B119C" w:rsidRPr="00873553">
        <w:t>vào</w:t>
      </w:r>
      <w:r w:rsidR="00E706B7">
        <w:t xml:space="preserve"> </w:t>
      </w:r>
      <w:r w:rsidR="004B119C" w:rsidRPr="00873553">
        <w:t>giải</w:t>
      </w:r>
      <w:r w:rsidR="00E706B7">
        <w:t xml:space="preserve"> </w:t>
      </w:r>
      <w:r w:rsidR="004B119C" w:rsidRPr="00873553">
        <w:t>quyết</w:t>
      </w:r>
      <w:r w:rsidR="00E706B7">
        <w:t xml:space="preserve"> </w:t>
      </w:r>
      <w:r w:rsidR="004B119C" w:rsidRPr="00873553">
        <w:t>các</w:t>
      </w:r>
      <w:r w:rsidR="00E706B7">
        <w:t xml:space="preserve"> </w:t>
      </w:r>
      <w:r w:rsidR="004B119C" w:rsidRPr="00873553">
        <w:t>vấn</w:t>
      </w:r>
      <w:r w:rsidR="00E706B7">
        <w:t xml:space="preserve"> </w:t>
      </w:r>
      <w:r w:rsidR="004B119C" w:rsidRPr="00873553">
        <w:t>đề</w:t>
      </w:r>
      <w:r w:rsidR="00E706B7">
        <w:t xml:space="preserve"> </w:t>
      </w:r>
      <w:r w:rsidR="004B119C" w:rsidRPr="00873553">
        <w:t>của</w:t>
      </w:r>
      <w:r w:rsidR="00E706B7">
        <w:t xml:space="preserve"> </w:t>
      </w:r>
      <w:r w:rsidR="004B119C" w:rsidRPr="00873553">
        <w:t>cá</w:t>
      </w:r>
      <w:r w:rsidR="00E706B7">
        <w:t xml:space="preserve"> </w:t>
      </w:r>
      <w:r w:rsidR="004B119C" w:rsidRPr="00873553">
        <w:t>nhân,</w:t>
      </w:r>
      <w:r w:rsidR="00E706B7">
        <w:t xml:space="preserve"> </w:t>
      </w:r>
      <w:r w:rsidR="004B119C" w:rsidRPr="00873553">
        <w:t>xã</w:t>
      </w:r>
      <w:r w:rsidR="00E706B7">
        <w:t xml:space="preserve"> </w:t>
      </w:r>
      <w:r w:rsidR="004B119C" w:rsidRPr="00873553">
        <w:t>hội</w:t>
      </w:r>
      <w:r w:rsidR="00E706B7">
        <w:t xml:space="preserve"> </w:t>
      </w:r>
      <w:r w:rsidR="004B119C" w:rsidRPr="00873553">
        <w:t>và</w:t>
      </w:r>
      <w:r w:rsidR="00E706B7">
        <w:t xml:space="preserve"> </w:t>
      </w:r>
      <w:r w:rsidR="004B119C" w:rsidRPr="00873553">
        <w:t>các</w:t>
      </w:r>
      <w:r w:rsidR="00E706B7">
        <w:t xml:space="preserve"> </w:t>
      </w:r>
      <w:r w:rsidR="004B119C" w:rsidRPr="00873553">
        <w:t>vấn</w:t>
      </w:r>
      <w:r w:rsidR="00E706B7">
        <w:t xml:space="preserve"> </w:t>
      </w:r>
      <w:r w:rsidR="004B119C" w:rsidRPr="00873553">
        <w:t>đề</w:t>
      </w:r>
      <w:r w:rsidR="00E706B7">
        <w:t xml:space="preserve"> </w:t>
      </w:r>
      <w:r w:rsidR="004B119C" w:rsidRPr="00873553">
        <w:t>khác</w:t>
      </w:r>
      <w:r w:rsidR="00E706B7">
        <w:t xml:space="preserve"> </w:t>
      </w:r>
      <w:r w:rsidR="004B119C" w:rsidRPr="00873553">
        <w:t>trong</w:t>
      </w:r>
      <w:r w:rsidR="00E706B7">
        <w:t xml:space="preserve"> </w:t>
      </w:r>
      <w:r w:rsidR="004B119C" w:rsidRPr="00873553">
        <w:t>quá</w:t>
      </w:r>
      <w:r w:rsidR="00E706B7">
        <w:t xml:space="preserve"> </w:t>
      </w:r>
      <w:r w:rsidR="004B119C" w:rsidRPr="00873553">
        <w:t>trình</w:t>
      </w:r>
      <w:r w:rsidR="00E706B7">
        <w:t xml:space="preserve"> </w:t>
      </w:r>
      <w:r w:rsidR="004B119C" w:rsidRPr="00873553">
        <w:t>học</w:t>
      </w:r>
      <w:r w:rsidR="00E706B7">
        <w:t xml:space="preserve"> </w:t>
      </w:r>
      <w:r w:rsidR="004B119C" w:rsidRPr="00873553">
        <w:t>tập,</w:t>
      </w:r>
      <w:r w:rsidR="00E706B7">
        <w:t xml:space="preserve"> </w:t>
      </w:r>
      <w:r w:rsidR="004B119C" w:rsidRPr="00873553">
        <w:t>lao</w:t>
      </w:r>
      <w:r w:rsidR="00E706B7">
        <w:t xml:space="preserve"> </w:t>
      </w:r>
      <w:r w:rsidR="004B119C" w:rsidRPr="00873553">
        <w:t>động,</w:t>
      </w:r>
      <w:r w:rsidR="00E706B7">
        <w:t xml:space="preserve"> </w:t>
      </w:r>
      <w:r w:rsidR="004B119C" w:rsidRPr="00873553">
        <w:t>hoạt</w:t>
      </w:r>
      <w:r w:rsidR="00E706B7">
        <w:t xml:space="preserve"> </w:t>
      </w:r>
      <w:r w:rsidR="004B119C" w:rsidRPr="00873553">
        <w:t>động</w:t>
      </w:r>
      <w:r w:rsidR="00E706B7">
        <w:t xml:space="preserve"> </w:t>
      </w:r>
      <w:r w:rsidR="004B119C" w:rsidRPr="00873553">
        <w:t>hàng</w:t>
      </w:r>
      <w:r w:rsidR="00E706B7">
        <w:t xml:space="preserve"> </w:t>
      </w:r>
      <w:r w:rsidR="004B119C" w:rsidRPr="00873553">
        <w:t>ngày</w:t>
      </w:r>
      <w:r w:rsidR="00E706B7">
        <w:t xml:space="preserve"> </w:t>
      </w:r>
      <w:r w:rsidR="004B119C" w:rsidRPr="00873553">
        <w:t>và</w:t>
      </w:r>
      <w:r w:rsidR="00E706B7">
        <w:t xml:space="preserve"> </w:t>
      </w:r>
      <w:r w:rsidR="004B119C" w:rsidRPr="00873553">
        <w:t>tham</w:t>
      </w:r>
      <w:r w:rsidR="00E706B7">
        <w:t xml:space="preserve"> </w:t>
      </w:r>
      <w:r w:rsidR="004B119C" w:rsidRPr="00873553">
        <w:t>gia</w:t>
      </w:r>
      <w:r w:rsidR="00E706B7">
        <w:t xml:space="preserve"> </w:t>
      </w:r>
      <w:r w:rsidR="004B119C" w:rsidRPr="00873553">
        <w:t>xây</w:t>
      </w:r>
      <w:r w:rsidR="00E706B7">
        <w:t xml:space="preserve"> </w:t>
      </w:r>
      <w:r w:rsidR="004B119C" w:rsidRPr="00873553">
        <w:t>dựng,</w:t>
      </w:r>
      <w:r w:rsidR="00E706B7">
        <w:t xml:space="preserve"> </w:t>
      </w:r>
      <w:r w:rsidR="004B119C" w:rsidRPr="00873553">
        <w:t>bảo</w:t>
      </w:r>
      <w:r w:rsidR="00E706B7">
        <w:t xml:space="preserve"> </w:t>
      </w:r>
      <w:r w:rsidR="004B119C" w:rsidRPr="00873553">
        <w:t>vệ</w:t>
      </w:r>
      <w:r w:rsidR="00E706B7">
        <w:t xml:space="preserve"> </w:t>
      </w:r>
      <w:r w:rsidR="004B119C" w:rsidRPr="00873553">
        <w:t>Tổ</w:t>
      </w:r>
      <w:r w:rsidR="00E706B7">
        <w:t xml:space="preserve"> </w:t>
      </w:r>
      <w:r w:rsidR="004B119C" w:rsidRPr="00873553">
        <w:t>quốc</w:t>
      </w:r>
      <w:r w:rsidR="00326477" w:rsidRPr="00873553">
        <w:t>.</w:t>
      </w:r>
    </w:p>
    <w:p w14:paraId="5A21B4FB" w14:textId="58F06130" w:rsidR="004B119C" w:rsidRPr="00873553" w:rsidRDefault="0020167E" w:rsidP="00873553">
      <w:pPr>
        <w:spacing w:before="120" w:after="120"/>
        <w:ind w:firstLine="567"/>
        <w:jc w:val="both"/>
      </w:pPr>
      <w:r w:rsidRPr="00F17527">
        <w:rPr>
          <w:i/>
          <w:iCs/>
        </w:rPr>
        <w:t>Về</w:t>
      </w:r>
      <w:r w:rsidR="00E706B7" w:rsidRPr="00F17527">
        <w:rPr>
          <w:i/>
          <w:iCs/>
        </w:rPr>
        <w:t xml:space="preserve"> </w:t>
      </w:r>
      <w:r w:rsidRPr="00F17527">
        <w:rPr>
          <w:i/>
          <w:iCs/>
        </w:rPr>
        <w:t>năng</w:t>
      </w:r>
      <w:r w:rsidR="00E706B7" w:rsidRPr="00F17527">
        <w:rPr>
          <w:i/>
          <w:iCs/>
        </w:rPr>
        <w:t xml:space="preserve"> </w:t>
      </w:r>
      <w:r w:rsidRPr="00F17527">
        <w:rPr>
          <w:i/>
          <w:iCs/>
        </w:rPr>
        <w:t>lực</w:t>
      </w:r>
      <w:r w:rsidR="00E706B7" w:rsidRPr="00F17527">
        <w:rPr>
          <w:i/>
          <w:iCs/>
        </w:rPr>
        <w:t xml:space="preserve"> </w:t>
      </w:r>
      <w:r w:rsidRPr="00F17527">
        <w:rPr>
          <w:i/>
          <w:iCs/>
        </w:rPr>
        <w:t>tự</w:t>
      </w:r>
      <w:r w:rsidR="00E706B7" w:rsidRPr="00F17527">
        <w:rPr>
          <w:i/>
          <w:iCs/>
        </w:rPr>
        <w:t xml:space="preserve"> </w:t>
      </w:r>
      <w:r w:rsidRPr="00F17527">
        <w:rPr>
          <w:i/>
          <w:iCs/>
        </w:rPr>
        <w:t>chủ</w:t>
      </w:r>
      <w:r w:rsidR="00E706B7" w:rsidRPr="00F17527">
        <w:rPr>
          <w:i/>
          <w:iCs/>
        </w:rPr>
        <w:t xml:space="preserve"> </w:t>
      </w:r>
      <w:r w:rsidRPr="00F17527">
        <w:rPr>
          <w:i/>
          <w:iCs/>
        </w:rPr>
        <w:t>và</w:t>
      </w:r>
      <w:r w:rsidR="00E706B7" w:rsidRPr="00F17527">
        <w:rPr>
          <w:i/>
          <w:iCs/>
        </w:rPr>
        <w:t xml:space="preserve"> </w:t>
      </w:r>
      <w:r w:rsidRPr="00F17527">
        <w:rPr>
          <w:i/>
          <w:iCs/>
        </w:rPr>
        <w:t>trách</w:t>
      </w:r>
      <w:r w:rsidR="00E706B7" w:rsidRPr="00F17527">
        <w:rPr>
          <w:i/>
          <w:iCs/>
        </w:rPr>
        <w:t xml:space="preserve"> </w:t>
      </w:r>
      <w:r w:rsidRPr="00F17527">
        <w:rPr>
          <w:i/>
          <w:iCs/>
        </w:rPr>
        <w:t>nhiệm:</w:t>
      </w:r>
      <w:r w:rsidR="00E706B7">
        <w:t xml:space="preserve"> </w:t>
      </w:r>
      <w:bookmarkStart w:id="33" w:name="_Toc15467274"/>
      <w:bookmarkStart w:id="34" w:name="_Toc19083628"/>
      <w:r w:rsidR="004B119C" w:rsidRPr="00873553">
        <w:t>Có</w:t>
      </w:r>
      <w:r w:rsidR="00E706B7">
        <w:t xml:space="preserve"> </w:t>
      </w:r>
      <w:r w:rsidR="004B119C" w:rsidRPr="00873553">
        <w:t>năng</w:t>
      </w:r>
      <w:r w:rsidR="00E706B7">
        <w:t xml:space="preserve"> </w:t>
      </w:r>
      <w:r w:rsidR="004B119C" w:rsidRPr="00873553">
        <w:t>lực</w:t>
      </w:r>
      <w:r w:rsidR="00E706B7">
        <w:t xml:space="preserve"> </w:t>
      </w:r>
      <w:r w:rsidR="004B119C" w:rsidRPr="00873553">
        <w:t>vận</w:t>
      </w:r>
      <w:r w:rsidR="00E706B7">
        <w:t xml:space="preserve"> </w:t>
      </w:r>
      <w:r w:rsidR="004B119C" w:rsidRPr="00873553">
        <w:t>dụng</w:t>
      </w:r>
      <w:r w:rsidR="00E706B7">
        <w:t xml:space="preserve"> </w:t>
      </w:r>
      <w:r w:rsidR="004B119C" w:rsidRPr="00873553">
        <w:t>các</w:t>
      </w:r>
      <w:r w:rsidR="00E706B7">
        <w:t xml:space="preserve"> </w:t>
      </w:r>
      <w:r w:rsidR="004B119C" w:rsidRPr="00873553">
        <w:t>nội</w:t>
      </w:r>
      <w:r w:rsidR="00E706B7">
        <w:t xml:space="preserve"> </w:t>
      </w:r>
      <w:r w:rsidR="004B119C" w:rsidRPr="00873553">
        <w:t>dung</w:t>
      </w:r>
      <w:r w:rsidR="00E706B7">
        <w:t xml:space="preserve"> </w:t>
      </w:r>
      <w:r w:rsidR="004B119C" w:rsidRPr="00873553">
        <w:t>đã</w:t>
      </w:r>
      <w:r w:rsidR="00E706B7">
        <w:t xml:space="preserve"> </w:t>
      </w:r>
      <w:r w:rsidR="004B119C" w:rsidRPr="00873553">
        <w:t>học</w:t>
      </w:r>
      <w:r w:rsidR="00E706B7">
        <w:t xml:space="preserve"> </w:t>
      </w:r>
      <w:r w:rsidR="004B119C" w:rsidRPr="00873553">
        <w:t>để</w:t>
      </w:r>
      <w:r w:rsidR="00E706B7">
        <w:t xml:space="preserve"> </w:t>
      </w:r>
      <w:r w:rsidR="004B119C" w:rsidRPr="00873553">
        <w:t>rèn</w:t>
      </w:r>
      <w:r w:rsidR="00E706B7">
        <w:t xml:space="preserve"> </w:t>
      </w:r>
      <w:r w:rsidR="004B119C" w:rsidRPr="00873553">
        <w:t>luyện</w:t>
      </w:r>
      <w:r w:rsidR="00E706B7">
        <w:t xml:space="preserve"> </w:t>
      </w:r>
      <w:r w:rsidR="004B119C" w:rsidRPr="00873553">
        <w:t>phẩm</w:t>
      </w:r>
      <w:r w:rsidR="00E706B7">
        <w:t xml:space="preserve"> </w:t>
      </w:r>
      <w:r w:rsidR="004B119C" w:rsidRPr="00873553">
        <w:t>chất</w:t>
      </w:r>
      <w:r w:rsidR="00E706B7">
        <w:t xml:space="preserve"> </w:t>
      </w:r>
      <w:r w:rsidR="004B119C" w:rsidRPr="00873553">
        <w:t>chính</w:t>
      </w:r>
      <w:r w:rsidR="00E706B7">
        <w:t xml:space="preserve"> </w:t>
      </w:r>
      <w:r w:rsidR="004B119C" w:rsidRPr="00873553">
        <w:t>trị,</w:t>
      </w:r>
      <w:r w:rsidR="00E706B7">
        <w:t xml:space="preserve"> </w:t>
      </w:r>
      <w:r w:rsidR="004B119C" w:rsidRPr="00873553">
        <w:t>đạo</w:t>
      </w:r>
      <w:r w:rsidR="00E706B7">
        <w:t xml:space="preserve"> </w:t>
      </w:r>
      <w:r w:rsidR="004B119C" w:rsidRPr="00873553">
        <w:t>đức,</w:t>
      </w:r>
      <w:r w:rsidR="00E706B7">
        <w:t xml:space="preserve"> </w:t>
      </w:r>
      <w:r w:rsidR="004B119C" w:rsidRPr="00873553">
        <w:t>lối</w:t>
      </w:r>
      <w:r w:rsidR="00E706B7">
        <w:t xml:space="preserve"> </w:t>
      </w:r>
      <w:r w:rsidR="004B119C" w:rsidRPr="00873553">
        <w:t>sống;</w:t>
      </w:r>
      <w:r w:rsidR="00E706B7">
        <w:t xml:space="preserve"> </w:t>
      </w:r>
      <w:r w:rsidR="004B119C" w:rsidRPr="00873553">
        <w:t>thực</w:t>
      </w:r>
      <w:r w:rsidR="00E706B7">
        <w:t xml:space="preserve"> </w:t>
      </w:r>
      <w:r w:rsidR="004B119C" w:rsidRPr="00873553">
        <w:t>hiện</w:t>
      </w:r>
      <w:r w:rsidR="00E706B7">
        <w:t xml:space="preserve"> </w:t>
      </w:r>
      <w:r w:rsidR="004B119C" w:rsidRPr="00873553">
        <w:t>tốt</w:t>
      </w:r>
      <w:r w:rsidR="00E706B7">
        <w:t xml:space="preserve"> </w:t>
      </w:r>
      <w:r w:rsidR="004B119C" w:rsidRPr="00873553">
        <w:t>quan</w:t>
      </w:r>
      <w:r w:rsidR="00E706B7">
        <w:t xml:space="preserve"> </w:t>
      </w:r>
      <w:r w:rsidR="004B119C" w:rsidRPr="00873553">
        <w:t>điểm,</w:t>
      </w:r>
      <w:r w:rsidR="00E706B7">
        <w:t xml:space="preserve"> </w:t>
      </w:r>
      <w:r w:rsidR="004B119C" w:rsidRPr="00873553">
        <w:t>đường</w:t>
      </w:r>
      <w:r w:rsidR="00E706B7">
        <w:t xml:space="preserve"> </w:t>
      </w:r>
      <w:r w:rsidR="004B119C" w:rsidRPr="00873553">
        <w:t>lối</w:t>
      </w:r>
      <w:r w:rsidR="00E706B7">
        <w:t xml:space="preserve"> </w:t>
      </w:r>
      <w:r w:rsidR="004B119C" w:rsidRPr="00873553">
        <w:t>của</w:t>
      </w:r>
      <w:r w:rsidR="00E706B7">
        <w:t xml:space="preserve"> </w:t>
      </w:r>
      <w:r w:rsidR="004B119C" w:rsidRPr="00873553">
        <w:t>Đảng;</w:t>
      </w:r>
      <w:r w:rsidR="00E706B7">
        <w:t xml:space="preserve"> </w:t>
      </w:r>
      <w:r w:rsidR="004B119C" w:rsidRPr="00873553">
        <w:t>chính</w:t>
      </w:r>
      <w:r w:rsidR="00E706B7">
        <w:t xml:space="preserve"> </w:t>
      </w:r>
      <w:r w:rsidR="004B119C" w:rsidRPr="00873553">
        <w:t>sách,</w:t>
      </w:r>
      <w:r w:rsidR="00E706B7">
        <w:t xml:space="preserve"> </w:t>
      </w:r>
      <w:r w:rsidR="004B119C" w:rsidRPr="00873553">
        <w:t>pháp</w:t>
      </w:r>
      <w:r w:rsidR="00E706B7">
        <w:t xml:space="preserve"> </w:t>
      </w:r>
      <w:r w:rsidR="004B119C" w:rsidRPr="00873553">
        <w:t>luật</w:t>
      </w:r>
      <w:r w:rsidR="00E706B7">
        <w:t xml:space="preserve"> </w:t>
      </w:r>
      <w:r w:rsidR="004B119C" w:rsidRPr="00873553">
        <w:t>của</w:t>
      </w:r>
      <w:r w:rsidR="00E706B7">
        <w:t xml:space="preserve"> </w:t>
      </w:r>
      <w:r w:rsidR="004B119C" w:rsidRPr="00873553">
        <w:t>Nhà</w:t>
      </w:r>
      <w:r w:rsidR="00E706B7">
        <w:t xml:space="preserve"> </w:t>
      </w:r>
      <w:r w:rsidR="004B119C" w:rsidRPr="00873553">
        <w:t>nước.</w:t>
      </w:r>
    </w:p>
    <w:p w14:paraId="5A28E390" w14:textId="4ABA0780" w:rsidR="0020167E" w:rsidRPr="00873553" w:rsidRDefault="0020167E" w:rsidP="00873553">
      <w:pPr>
        <w:pStyle w:val="Heading2"/>
      </w:pPr>
      <w:bookmarkStart w:id="35" w:name="_Toc52756405"/>
      <w:r w:rsidRPr="00873553">
        <w:t>III.</w:t>
      </w:r>
      <w:r w:rsidR="00E706B7">
        <w:t xml:space="preserve"> </w:t>
      </w:r>
      <w:r w:rsidRPr="00873553">
        <w:t>NỘI</w:t>
      </w:r>
      <w:r w:rsidR="00E706B7">
        <w:t xml:space="preserve"> </w:t>
      </w:r>
      <w:r w:rsidRPr="00873553">
        <w:t>DUNG</w:t>
      </w:r>
      <w:r w:rsidR="00E706B7">
        <w:t xml:space="preserve"> </w:t>
      </w:r>
      <w:r w:rsidRPr="00873553">
        <w:t>CHÍNH</w:t>
      </w:r>
      <w:bookmarkEnd w:id="33"/>
      <w:bookmarkEnd w:id="34"/>
      <w:bookmarkEnd w:id="35"/>
    </w:p>
    <w:p w14:paraId="6DAEF81B" w14:textId="77245169" w:rsidR="0020167E" w:rsidRPr="00873553" w:rsidRDefault="004B119C" w:rsidP="00873553">
      <w:pPr>
        <w:spacing w:before="120" w:after="120"/>
        <w:ind w:firstLine="567"/>
        <w:jc w:val="both"/>
      </w:pPr>
      <w:r w:rsidRPr="00873553">
        <w:t>M</w:t>
      </w:r>
      <w:r w:rsidR="0020167E" w:rsidRPr="00873553">
        <w:t>ôn</w:t>
      </w:r>
      <w:r w:rsidR="00E706B7">
        <w:t xml:space="preserve"> </w:t>
      </w:r>
      <w:r w:rsidR="0020167E" w:rsidRPr="00873553">
        <w:t>học</w:t>
      </w:r>
      <w:r w:rsidR="00E706B7">
        <w:t xml:space="preserve"> </w:t>
      </w:r>
      <w:r w:rsidR="0020167E" w:rsidRPr="00F17527">
        <w:rPr>
          <w:i/>
          <w:iCs/>
        </w:rPr>
        <w:t>Giáo</w:t>
      </w:r>
      <w:r w:rsidR="00E706B7" w:rsidRPr="00F17527">
        <w:rPr>
          <w:i/>
          <w:iCs/>
        </w:rPr>
        <w:t xml:space="preserve"> </w:t>
      </w:r>
      <w:r w:rsidR="0020167E" w:rsidRPr="00F17527">
        <w:rPr>
          <w:i/>
          <w:iCs/>
        </w:rPr>
        <w:t>dục</w:t>
      </w:r>
      <w:r w:rsidR="00E706B7" w:rsidRPr="00F17527">
        <w:rPr>
          <w:i/>
          <w:iCs/>
        </w:rPr>
        <w:t xml:space="preserve"> </w:t>
      </w:r>
      <w:r w:rsidR="0020167E" w:rsidRPr="00F17527">
        <w:rPr>
          <w:i/>
          <w:iCs/>
        </w:rPr>
        <w:t>chính</w:t>
      </w:r>
      <w:r w:rsidR="00E706B7" w:rsidRPr="00F17527">
        <w:rPr>
          <w:i/>
          <w:iCs/>
        </w:rPr>
        <w:t xml:space="preserve"> </w:t>
      </w:r>
      <w:r w:rsidR="0020167E" w:rsidRPr="00F17527">
        <w:rPr>
          <w:i/>
          <w:iCs/>
        </w:rPr>
        <w:t>trị</w:t>
      </w:r>
      <w:r w:rsidR="00F17527">
        <w:t xml:space="preserve"> </w:t>
      </w:r>
      <w:r w:rsidR="0020167E" w:rsidRPr="00873553">
        <w:t>trình</w:t>
      </w:r>
      <w:r w:rsidR="00E706B7">
        <w:t xml:space="preserve"> </w:t>
      </w:r>
      <w:r w:rsidR="0020167E" w:rsidRPr="00873553">
        <w:t>độ</w:t>
      </w:r>
      <w:r w:rsidR="00E706B7">
        <w:t xml:space="preserve"> </w:t>
      </w:r>
      <w:r w:rsidR="0020167E" w:rsidRPr="00873553">
        <w:t>cao</w:t>
      </w:r>
      <w:r w:rsidR="00E706B7">
        <w:t xml:space="preserve"> </w:t>
      </w:r>
      <w:r w:rsidR="0020167E" w:rsidRPr="00873553">
        <w:t>đẳng</w:t>
      </w:r>
      <w:r w:rsidR="00E706B7">
        <w:t xml:space="preserve"> </w:t>
      </w:r>
      <w:r w:rsidRPr="00873553">
        <w:t>bao</w:t>
      </w:r>
      <w:r w:rsidR="00E706B7">
        <w:t xml:space="preserve"> </w:t>
      </w:r>
      <w:r w:rsidRPr="00873553">
        <w:t>gồm</w:t>
      </w:r>
      <w:r w:rsidR="00E706B7">
        <w:t xml:space="preserve"> </w:t>
      </w:r>
      <w:r w:rsidRPr="00873553">
        <w:t>các</w:t>
      </w:r>
      <w:r w:rsidR="00E706B7">
        <w:t xml:space="preserve"> </w:t>
      </w:r>
      <w:r w:rsidRPr="00873553">
        <w:t>nội</w:t>
      </w:r>
      <w:r w:rsidR="00E706B7">
        <w:t xml:space="preserve"> </w:t>
      </w:r>
      <w:r w:rsidRPr="00873553">
        <w:t>dungvề</w:t>
      </w:r>
      <w:r w:rsidR="00E706B7">
        <w:t xml:space="preserve"> </w:t>
      </w:r>
      <w:r w:rsidR="00887F39" w:rsidRPr="00873553">
        <w:t>khái</w:t>
      </w:r>
      <w:r w:rsidR="00E706B7">
        <w:t xml:space="preserve"> </w:t>
      </w:r>
      <w:r w:rsidR="00887F39" w:rsidRPr="00873553">
        <w:t>quát</w:t>
      </w:r>
      <w:r w:rsidR="00E706B7">
        <w:t xml:space="preserve"> </w:t>
      </w:r>
      <w:r w:rsidR="0020167E" w:rsidRPr="00873553">
        <w:t>về</w:t>
      </w:r>
      <w:r w:rsidR="00E706B7">
        <w:t xml:space="preserve"> </w:t>
      </w:r>
      <w:r w:rsidR="0020167E" w:rsidRPr="00873553">
        <w:t>chủ</w:t>
      </w:r>
      <w:r w:rsidR="00E706B7">
        <w:t xml:space="preserve"> </w:t>
      </w:r>
      <w:r w:rsidR="0020167E" w:rsidRPr="00873553">
        <w:t>nghĩa</w:t>
      </w:r>
      <w:r w:rsidR="00E706B7">
        <w:t xml:space="preserve"> </w:t>
      </w:r>
      <w:r w:rsidR="0020167E" w:rsidRPr="00873553">
        <w:t>Mác-Lênin</w:t>
      </w:r>
      <w:r w:rsidR="00887F39" w:rsidRPr="00873553">
        <w:t>,</w:t>
      </w:r>
      <w:r w:rsidR="00E706B7">
        <w:t xml:space="preserve"> </w:t>
      </w:r>
      <w:r w:rsidR="0020167E" w:rsidRPr="00873553">
        <w:t>tư</w:t>
      </w:r>
      <w:r w:rsidR="00E706B7">
        <w:t xml:space="preserve"> </w:t>
      </w:r>
      <w:r w:rsidR="0020167E" w:rsidRPr="00873553">
        <w:t>tưởng</w:t>
      </w:r>
      <w:r w:rsidR="00E706B7">
        <w:t xml:space="preserve"> </w:t>
      </w:r>
      <w:r w:rsidR="0020167E" w:rsidRPr="00873553">
        <w:t>Hồ</w:t>
      </w:r>
      <w:r w:rsidR="00E706B7">
        <w:t xml:space="preserve"> </w:t>
      </w:r>
      <w:r w:rsidR="0020167E" w:rsidRPr="00873553">
        <w:t>Chí</w:t>
      </w:r>
      <w:r w:rsidR="00E706B7">
        <w:t xml:space="preserve"> </w:t>
      </w:r>
      <w:r w:rsidR="0020167E" w:rsidRPr="00873553">
        <w:t>Minh</w:t>
      </w:r>
      <w:r w:rsidR="00887F39" w:rsidRPr="00873553">
        <w:t>;</w:t>
      </w:r>
      <w:r w:rsidR="00E706B7">
        <w:t xml:space="preserve"> </w:t>
      </w:r>
      <w:r w:rsidR="00887F39" w:rsidRPr="00873553">
        <w:t>n</w:t>
      </w:r>
      <w:r w:rsidR="0020167E" w:rsidRPr="00873553">
        <w:t>hững</w:t>
      </w:r>
      <w:r w:rsidR="00E706B7">
        <w:t xml:space="preserve"> </w:t>
      </w:r>
      <w:r w:rsidR="0020167E" w:rsidRPr="00873553">
        <w:t>thành</w:t>
      </w:r>
      <w:r w:rsidR="00E706B7">
        <w:t xml:space="preserve"> </w:t>
      </w:r>
      <w:r w:rsidR="0020167E" w:rsidRPr="00873553">
        <w:t>tựu</w:t>
      </w:r>
      <w:r w:rsidR="00E706B7">
        <w:t xml:space="preserve"> </w:t>
      </w:r>
      <w:r w:rsidR="0020167E" w:rsidRPr="00873553">
        <w:t>của</w:t>
      </w:r>
      <w:r w:rsidR="00E706B7">
        <w:t xml:space="preserve"> </w:t>
      </w:r>
      <w:r w:rsidR="0020167E" w:rsidRPr="00873553">
        <w:t>cách</w:t>
      </w:r>
      <w:r w:rsidR="00E706B7">
        <w:t xml:space="preserve"> </w:t>
      </w:r>
      <w:r w:rsidR="0020167E" w:rsidRPr="00873553">
        <w:t>mạng</w:t>
      </w:r>
      <w:r w:rsidR="00E706B7">
        <w:t xml:space="preserve"> </w:t>
      </w:r>
      <w:r w:rsidR="0020167E" w:rsidRPr="00873553">
        <w:t>Việt</w:t>
      </w:r>
      <w:r w:rsidR="00E706B7">
        <w:t xml:space="preserve"> </w:t>
      </w:r>
      <w:r w:rsidR="0020167E" w:rsidRPr="00873553">
        <w:t>Nam</w:t>
      </w:r>
      <w:r w:rsidR="00E706B7">
        <w:t xml:space="preserve"> </w:t>
      </w:r>
      <w:r w:rsidR="0020167E" w:rsidRPr="00873553">
        <w:t>dưới</w:t>
      </w:r>
      <w:r w:rsidR="00E706B7">
        <w:t xml:space="preserve"> </w:t>
      </w:r>
      <w:r w:rsidR="0020167E" w:rsidRPr="00873553">
        <w:t>sự</w:t>
      </w:r>
      <w:r w:rsidR="00E706B7">
        <w:t xml:space="preserve"> </w:t>
      </w:r>
      <w:r w:rsidR="0020167E" w:rsidRPr="00873553">
        <w:t>lãnh</w:t>
      </w:r>
      <w:r w:rsidR="00E706B7">
        <w:t xml:space="preserve"> </w:t>
      </w:r>
      <w:r w:rsidR="0020167E" w:rsidRPr="00873553">
        <w:t>đạo</w:t>
      </w:r>
      <w:r w:rsidR="00E706B7">
        <w:t xml:space="preserve"> </w:t>
      </w:r>
      <w:r w:rsidR="0020167E" w:rsidRPr="00873553">
        <w:t>của</w:t>
      </w:r>
      <w:r w:rsidR="00E706B7">
        <w:t xml:space="preserve"> </w:t>
      </w:r>
      <w:r w:rsidR="0020167E" w:rsidRPr="00873553">
        <w:t>Đảng</w:t>
      </w:r>
      <w:r w:rsidR="00887F39" w:rsidRPr="00873553">
        <w:t>;</w:t>
      </w:r>
      <w:r w:rsidR="00E706B7">
        <w:t xml:space="preserve"> </w:t>
      </w:r>
      <w:r w:rsidR="00887F39" w:rsidRPr="00873553">
        <w:t>đ</w:t>
      </w:r>
      <w:r w:rsidR="0020167E" w:rsidRPr="00873553">
        <w:t>ặc</w:t>
      </w:r>
      <w:r w:rsidR="00E706B7">
        <w:t xml:space="preserve"> </w:t>
      </w:r>
      <w:r w:rsidR="0020167E" w:rsidRPr="00873553">
        <w:t>trưng</w:t>
      </w:r>
      <w:r w:rsidR="00E706B7">
        <w:t xml:space="preserve"> </w:t>
      </w:r>
      <w:r w:rsidR="0020167E" w:rsidRPr="00873553">
        <w:t>và</w:t>
      </w:r>
      <w:r w:rsidR="00E706B7">
        <w:t xml:space="preserve"> </w:t>
      </w:r>
      <w:r w:rsidR="0020167E" w:rsidRPr="00873553">
        <w:t>phương</w:t>
      </w:r>
      <w:r w:rsidR="00E706B7">
        <w:t xml:space="preserve"> </w:t>
      </w:r>
      <w:r w:rsidR="0020167E" w:rsidRPr="00873553">
        <w:t>hướng</w:t>
      </w:r>
      <w:r w:rsidR="00E706B7">
        <w:t xml:space="preserve"> </w:t>
      </w:r>
      <w:r w:rsidR="0020167E" w:rsidRPr="00873553">
        <w:t>xây</w:t>
      </w:r>
      <w:r w:rsidR="00E706B7">
        <w:t xml:space="preserve"> </w:t>
      </w:r>
      <w:r w:rsidR="0020167E" w:rsidRPr="00873553">
        <w:t>dựng</w:t>
      </w:r>
      <w:r w:rsidR="00E706B7">
        <w:t xml:space="preserve"> </w:t>
      </w:r>
      <w:r w:rsidR="00C43552" w:rsidRPr="00873553">
        <w:t>xã</w:t>
      </w:r>
      <w:r w:rsidR="00E706B7">
        <w:t xml:space="preserve"> </w:t>
      </w:r>
      <w:r w:rsidR="00C43552" w:rsidRPr="00873553">
        <w:t>hộ</w:t>
      </w:r>
      <w:r w:rsidR="00E706B7">
        <w:t xml:space="preserve"> </w:t>
      </w:r>
      <w:r w:rsidR="00C43552" w:rsidRPr="00873553">
        <w:t>xã</w:t>
      </w:r>
      <w:r w:rsidR="00E706B7">
        <w:t xml:space="preserve"> </w:t>
      </w:r>
      <w:r w:rsidR="00C43552" w:rsidRPr="00873553">
        <w:t>hội</w:t>
      </w:r>
      <w:r w:rsidR="00E706B7">
        <w:t xml:space="preserve"> </w:t>
      </w:r>
      <w:r w:rsidR="00326477" w:rsidRPr="00873553">
        <w:t>chủ</w:t>
      </w:r>
      <w:r w:rsidR="00E706B7">
        <w:t xml:space="preserve"> </w:t>
      </w:r>
      <w:r w:rsidR="00326477" w:rsidRPr="00873553">
        <w:t>nghĩa</w:t>
      </w:r>
      <w:r w:rsidR="00E706B7">
        <w:t xml:space="preserve"> </w:t>
      </w:r>
      <w:r w:rsidR="0020167E" w:rsidRPr="00873553">
        <w:t>ở</w:t>
      </w:r>
      <w:r w:rsidR="00E706B7">
        <w:t xml:space="preserve"> </w:t>
      </w:r>
      <w:r w:rsidR="0020167E" w:rsidRPr="00873553">
        <w:t>Việt</w:t>
      </w:r>
      <w:r w:rsidR="00E706B7">
        <w:t xml:space="preserve"> </w:t>
      </w:r>
      <w:r w:rsidR="0020167E" w:rsidRPr="00873553">
        <w:t>Nam</w:t>
      </w:r>
      <w:r w:rsidR="007704E5" w:rsidRPr="00873553">
        <w:t>;</w:t>
      </w:r>
      <w:r w:rsidR="00E706B7">
        <w:t xml:space="preserve"> </w:t>
      </w:r>
      <w:r w:rsidR="007704E5" w:rsidRPr="00873553">
        <w:t>p</w:t>
      </w:r>
      <w:r w:rsidR="0020167E" w:rsidRPr="00873553">
        <w:t>hát</w:t>
      </w:r>
      <w:r w:rsidR="00E706B7">
        <w:t xml:space="preserve"> </w:t>
      </w:r>
      <w:r w:rsidR="0020167E" w:rsidRPr="00873553">
        <w:t>triển</w:t>
      </w:r>
      <w:r w:rsidR="00E706B7">
        <w:t xml:space="preserve"> </w:t>
      </w:r>
      <w:r w:rsidR="0020167E" w:rsidRPr="00873553">
        <w:t>kinh</w:t>
      </w:r>
      <w:r w:rsidR="00E706B7">
        <w:t xml:space="preserve"> </w:t>
      </w:r>
      <w:r w:rsidR="0020167E" w:rsidRPr="00873553">
        <w:t>tế,</w:t>
      </w:r>
      <w:r w:rsidR="00E706B7">
        <w:t xml:space="preserve"> </w:t>
      </w:r>
      <w:r w:rsidR="0020167E" w:rsidRPr="00873553">
        <w:t>xã</w:t>
      </w:r>
      <w:r w:rsidR="00E706B7">
        <w:t xml:space="preserve"> </w:t>
      </w:r>
      <w:r w:rsidR="0020167E" w:rsidRPr="00873553">
        <w:t>hội,</w:t>
      </w:r>
      <w:r w:rsidR="00E706B7">
        <w:t xml:space="preserve"> </w:t>
      </w:r>
      <w:r w:rsidR="0020167E" w:rsidRPr="00873553">
        <w:t>văn</w:t>
      </w:r>
      <w:r w:rsidR="00E706B7">
        <w:t xml:space="preserve"> </w:t>
      </w:r>
      <w:r w:rsidR="0020167E" w:rsidRPr="00873553">
        <w:t>hóa,</w:t>
      </w:r>
      <w:r w:rsidR="00E706B7">
        <w:t xml:space="preserve"> </w:t>
      </w:r>
      <w:r w:rsidR="0020167E" w:rsidRPr="00873553">
        <w:t>con</w:t>
      </w:r>
      <w:r w:rsidR="00E706B7">
        <w:t xml:space="preserve"> </w:t>
      </w:r>
      <w:r w:rsidR="0020167E" w:rsidRPr="00873553">
        <w:t>người</w:t>
      </w:r>
      <w:r w:rsidR="00E706B7">
        <w:t xml:space="preserve"> </w:t>
      </w:r>
      <w:r w:rsidR="0020167E" w:rsidRPr="00873553">
        <w:t>ở</w:t>
      </w:r>
      <w:r w:rsidR="00E706B7">
        <w:t xml:space="preserve"> </w:t>
      </w:r>
      <w:r w:rsidR="0020167E" w:rsidRPr="00873553">
        <w:t>Việt</w:t>
      </w:r>
      <w:r w:rsidR="00E706B7">
        <w:t xml:space="preserve"> </w:t>
      </w:r>
      <w:r w:rsidR="0020167E" w:rsidRPr="00873553">
        <w:t>Nam</w:t>
      </w:r>
      <w:bookmarkStart w:id="36" w:name="_Toc13578746"/>
      <w:r w:rsidR="007704E5" w:rsidRPr="00873553">
        <w:t>;</w:t>
      </w:r>
      <w:r w:rsidR="00E706B7">
        <w:t xml:space="preserve"> </w:t>
      </w:r>
      <w:r w:rsidR="007704E5" w:rsidRPr="00873553">
        <w:t>t</w:t>
      </w:r>
      <w:r w:rsidR="0020167E" w:rsidRPr="00873553">
        <w:t>ăng</w:t>
      </w:r>
      <w:r w:rsidR="00E706B7">
        <w:t xml:space="preserve"> </w:t>
      </w:r>
      <w:r w:rsidR="0020167E" w:rsidRPr="00873553">
        <w:t>cường</w:t>
      </w:r>
      <w:r w:rsidR="00E706B7">
        <w:t xml:space="preserve"> </w:t>
      </w:r>
      <w:r w:rsidR="0020167E" w:rsidRPr="00873553">
        <w:t>quốc</w:t>
      </w:r>
      <w:r w:rsidR="00E706B7">
        <w:t xml:space="preserve"> </w:t>
      </w:r>
      <w:r w:rsidR="0020167E" w:rsidRPr="00873553">
        <w:t>phòng</w:t>
      </w:r>
      <w:r w:rsidR="00E706B7">
        <w:t xml:space="preserve"> </w:t>
      </w:r>
      <w:r w:rsidR="0020167E" w:rsidRPr="00873553">
        <w:t>an</w:t>
      </w:r>
      <w:r w:rsidR="00E706B7">
        <w:t xml:space="preserve"> </w:t>
      </w:r>
      <w:r w:rsidR="0020167E" w:rsidRPr="00873553">
        <w:t>ninh,</w:t>
      </w:r>
      <w:r w:rsidR="00E706B7">
        <w:t xml:space="preserve"> </w:t>
      </w:r>
      <w:r w:rsidR="0020167E" w:rsidRPr="00873553">
        <w:t>mở</w:t>
      </w:r>
      <w:r w:rsidR="00E706B7">
        <w:t xml:space="preserve"> </w:t>
      </w:r>
      <w:r w:rsidR="0020167E" w:rsidRPr="00873553">
        <w:t>rộng</w:t>
      </w:r>
      <w:r w:rsidR="00E706B7">
        <w:t xml:space="preserve"> </w:t>
      </w:r>
      <w:r w:rsidR="0020167E" w:rsidRPr="00873553">
        <w:t>quan</w:t>
      </w:r>
      <w:r w:rsidR="00E706B7">
        <w:t xml:space="preserve"> </w:t>
      </w:r>
      <w:r w:rsidR="0020167E" w:rsidRPr="00873553">
        <w:t>hệ</w:t>
      </w:r>
      <w:r w:rsidR="00E706B7">
        <w:t xml:space="preserve"> </w:t>
      </w:r>
      <w:r w:rsidR="0020167E" w:rsidRPr="00873553">
        <w:t>đối</w:t>
      </w:r>
      <w:r w:rsidR="00E706B7">
        <w:t xml:space="preserve"> </w:t>
      </w:r>
      <w:r w:rsidR="0020167E" w:rsidRPr="00873553">
        <w:t>ngoại</w:t>
      </w:r>
      <w:r w:rsidR="00E706B7">
        <w:t xml:space="preserve"> </w:t>
      </w:r>
      <w:r w:rsidR="0020167E" w:rsidRPr="00873553">
        <w:t>và</w:t>
      </w:r>
      <w:r w:rsidR="00E706B7">
        <w:t xml:space="preserve"> </w:t>
      </w:r>
      <w:r w:rsidR="0020167E" w:rsidRPr="00873553">
        <w:t>hội</w:t>
      </w:r>
      <w:r w:rsidR="00E706B7">
        <w:t xml:space="preserve"> </w:t>
      </w:r>
      <w:r w:rsidR="0020167E" w:rsidRPr="00873553">
        <w:t>nhập</w:t>
      </w:r>
      <w:r w:rsidR="00E706B7">
        <w:t xml:space="preserve"> </w:t>
      </w:r>
      <w:r w:rsidR="0020167E" w:rsidRPr="00873553">
        <w:t>quốc</w:t>
      </w:r>
      <w:r w:rsidR="00E706B7">
        <w:t xml:space="preserve"> </w:t>
      </w:r>
      <w:r w:rsidR="0020167E" w:rsidRPr="00873553">
        <w:t>tế</w:t>
      </w:r>
      <w:r w:rsidR="00E706B7">
        <w:t xml:space="preserve"> </w:t>
      </w:r>
      <w:r w:rsidR="00326477" w:rsidRPr="00873553">
        <w:t>ở</w:t>
      </w:r>
      <w:r w:rsidR="00E706B7">
        <w:t xml:space="preserve"> </w:t>
      </w:r>
      <w:r w:rsidR="00326477" w:rsidRPr="00873553">
        <w:t>Việt</w:t>
      </w:r>
      <w:r w:rsidR="00E706B7">
        <w:t xml:space="preserve"> </w:t>
      </w:r>
      <w:r w:rsidR="00326477" w:rsidRPr="00873553">
        <w:t>Nam</w:t>
      </w:r>
      <w:r w:rsidR="007704E5" w:rsidRPr="00873553">
        <w:t>;</w:t>
      </w:r>
      <w:r w:rsidR="00E706B7">
        <w:t xml:space="preserve"> </w:t>
      </w:r>
      <w:r w:rsidR="007704E5" w:rsidRPr="00873553">
        <w:t>x</w:t>
      </w:r>
      <w:r w:rsidR="0020167E" w:rsidRPr="00873553">
        <w:t>ây</w:t>
      </w:r>
      <w:r w:rsidR="00E706B7">
        <w:t xml:space="preserve"> </w:t>
      </w:r>
      <w:r w:rsidR="0020167E" w:rsidRPr="00873553">
        <w:t>dựng</w:t>
      </w:r>
      <w:r w:rsidR="00E706B7">
        <w:t xml:space="preserve"> </w:t>
      </w:r>
      <w:r w:rsidR="0020167E" w:rsidRPr="00873553">
        <w:t>và</w:t>
      </w:r>
      <w:r w:rsidR="00E706B7">
        <w:t xml:space="preserve"> </w:t>
      </w:r>
      <w:r w:rsidR="0020167E" w:rsidRPr="00873553">
        <w:t>hoàn</w:t>
      </w:r>
      <w:r w:rsidR="00E706B7">
        <w:t xml:space="preserve"> </w:t>
      </w:r>
      <w:r w:rsidR="0020167E" w:rsidRPr="00873553">
        <w:t>thiện</w:t>
      </w:r>
      <w:r w:rsidR="00E706B7">
        <w:t xml:space="preserve"> </w:t>
      </w:r>
      <w:r w:rsidR="0020167E" w:rsidRPr="00873553">
        <w:t>nhà</w:t>
      </w:r>
      <w:r w:rsidR="00E706B7">
        <w:t xml:space="preserve"> </w:t>
      </w:r>
      <w:r w:rsidR="0020167E" w:rsidRPr="00873553">
        <w:t>nước</w:t>
      </w:r>
      <w:r w:rsidR="00E706B7">
        <w:t xml:space="preserve"> </w:t>
      </w:r>
      <w:r w:rsidR="0020167E" w:rsidRPr="00873553">
        <w:t>pháp</w:t>
      </w:r>
      <w:r w:rsidR="00E706B7">
        <w:t xml:space="preserve"> </w:t>
      </w:r>
      <w:r w:rsidR="0020167E" w:rsidRPr="00873553">
        <w:t>quyền</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0020167E" w:rsidRPr="00873553">
        <w:t>Việt</w:t>
      </w:r>
      <w:r w:rsidR="00E706B7">
        <w:t xml:space="preserve"> </w:t>
      </w:r>
      <w:r w:rsidR="0020167E" w:rsidRPr="00873553">
        <w:t>Nam</w:t>
      </w:r>
      <w:r w:rsidR="007704E5" w:rsidRPr="00873553">
        <w:t>;</w:t>
      </w:r>
      <w:r w:rsidR="00E706B7">
        <w:t xml:space="preserve"> </w:t>
      </w:r>
      <w:r w:rsidR="007704E5" w:rsidRPr="00873553">
        <w:t>p</w:t>
      </w:r>
      <w:r w:rsidR="0020167E" w:rsidRPr="00873553">
        <w:t>hát</w:t>
      </w:r>
      <w:r w:rsidR="00E706B7">
        <w:t xml:space="preserve"> </w:t>
      </w:r>
      <w:r w:rsidR="0020167E" w:rsidRPr="00873553">
        <w:t>huy</w:t>
      </w:r>
      <w:r w:rsidR="00E706B7">
        <w:t xml:space="preserve"> </w:t>
      </w:r>
      <w:r w:rsidR="0020167E" w:rsidRPr="00873553">
        <w:t>sức</w:t>
      </w:r>
      <w:r w:rsidR="00E706B7">
        <w:t xml:space="preserve"> </w:t>
      </w:r>
      <w:r w:rsidR="0020167E" w:rsidRPr="00873553">
        <w:t>mạnh</w:t>
      </w:r>
      <w:r w:rsidR="00E706B7">
        <w:t xml:space="preserve"> </w:t>
      </w:r>
      <w:r w:rsidR="0020167E" w:rsidRPr="00873553">
        <w:t>của</w:t>
      </w:r>
      <w:r w:rsidR="00E706B7">
        <w:t xml:space="preserve"> </w:t>
      </w:r>
      <w:r w:rsidR="0020167E" w:rsidRPr="00873553">
        <w:t>khối</w:t>
      </w:r>
      <w:r w:rsidR="00E706B7">
        <w:t xml:space="preserve"> </w:t>
      </w:r>
      <w:r w:rsidR="0020167E" w:rsidRPr="00873553">
        <w:t>đại</w:t>
      </w:r>
      <w:r w:rsidR="00E706B7">
        <w:t xml:space="preserve"> </w:t>
      </w:r>
      <w:r w:rsidR="0020167E" w:rsidRPr="00873553">
        <w:t>đoàn</w:t>
      </w:r>
      <w:r w:rsidR="00E706B7">
        <w:t xml:space="preserve"> </w:t>
      </w:r>
      <w:r w:rsidR="0020167E" w:rsidRPr="00873553">
        <w:t>kết</w:t>
      </w:r>
      <w:r w:rsidR="00E706B7">
        <w:t xml:space="preserve"> </w:t>
      </w:r>
      <w:r w:rsidR="0020167E" w:rsidRPr="00873553">
        <w:t>toàn</w:t>
      </w:r>
      <w:r w:rsidR="00E706B7">
        <w:t xml:space="preserve"> </w:t>
      </w:r>
      <w:r w:rsidR="0020167E" w:rsidRPr="00873553">
        <w:t>dân</w:t>
      </w:r>
      <w:r w:rsidR="00E706B7">
        <w:t xml:space="preserve"> </w:t>
      </w:r>
      <w:r w:rsidR="0020167E" w:rsidRPr="00873553">
        <w:t>tộc</w:t>
      </w:r>
      <w:r w:rsidR="00E706B7">
        <w:t xml:space="preserve"> </w:t>
      </w:r>
      <w:r w:rsidR="0020167E" w:rsidRPr="00873553">
        <w:t>trong</w:t>
      </w:r>
      <w:r w:rsidR="00E706B7">
        <w:t xml:space="preserve"> </w:t>
      </w:r>
      <w:r w:rsidR="0020167E" w:rsidRPr="00873553">
        <w:t>xây</w:t>
      </w:r>
      <w:r w:rsidR="00E706B7">
        <w:t xml:space="preserve"> </w:t>
      </w:r>
      <w:r w:rsidR="0020167E" w:rsidRPr="00873553">
        <w:t>dựng,</w:t>
      </w:r>
      <w:r w:rsidR="00E706B7">
        <w:t xml:space="preserve"> </w:t>
      </w:r>
      <w:r w:rsidR="0020167E" w:rsidRPr="00873553">
        <w:t>bảo</w:t>
      </w:r>
      <w:r w:rsidR="00E706B7">
        <w:t xml:space="preserve"> </w:t>
      </w:r>
      <w:r w:rsidR="0020167E" w:rsidRPr="00873553">
        <w:t>vệ</w:t>
      </w:r>
      <w:r w:rsidR="00E706B7">
        <w:t xml:space="preserve"> </w:t>
      </w:r>
      <w:r w:rsidR="00FD1BBD" w:rsidRPr="00873553">
        <w:t>Tổ</w:t>
      </w:r>
      <w:r w:rsidR="00E706B7">
        <w:t xml:space="preserve"> </w:t>
      </w:r>
      <w:r w:rsidR="00FD1BBD" w:rsidRPr="00873553">
        <w:t>quốc</w:t>
      </w:r>
      <w:r w:rsidR="007704E5" w:rsidRPr="00873553">
        <w:t>;</w:t>
      </w:r>
      <w:r w:rsidR="00E706B7">
        <w:t xml:space="preserve"> </w:t>
      </w:r>
      <w:r w:rsidR="007704E5" w:rsidRPr="00873553">
        <w:t>t</w:t>
      </w:r>
      <w:r w:rsidR="0020167E" w:rsidRPr="00873553">
        <w:t>u</w:t>
      </w:r>
      <w:r w:rsidR="00E706B7">
        <w:t xml:space="preserve"> </w:t>
      </w:r>
      <w:r w:rsidR="0020167E" w:rsidRPr="00873553">
        <w:t>dưỡng,</w:t>
      </w:r>
      <w:r w:rsidR="00E706B7">
        <w:t xml:space="preserve"> </w:t>
      </w:r>
      <w:r w:rsidR="0020167E" w:rsidRPr="00873553">
        <w:t>rèn</w:t>
      </w:r>
      <w:r w:rsidR="00E706B7">
        <w:t xml:space="preserve"> </w:t>
      </w:r>
      <w:r w:rsidR="0020167E" w:rsidRPr="00873553">
        <w:t>luyện</w:t>
      </w:r>
      <w:r w:rsidR="00E706B7">
        <w:t xml:space="preserve"> </w:t>
      </w:r>
      <w:r w:rsidR="0020167E" w:rsidRPr="00873553">
        <w:t>để</w:t>
      </w:r>
      <w:r w:rsidR="00E706B7">
        <w:t xml:space="preserve"> </w:t>
      </w:r>
      <w:r w:rsidR="0020167E" w:rsidRPr="00873553">
        <w:t>trở</w:t>
      </w:r>
      <w:r w:rsidR="00E706B7">
        <w:t xml:space="preserve"> </w:t>
      </w:r>
      <w:r w:rsidR="0020167E" w:rsidRPr="00873553">
        <w:t>thành</w:t>
      </w:r>
      <w:r w:rsidR="00E706B7">
        <w:t xml:space="preserve"> </w:t>
      </w:r>
      <w:r w:rsidR="0020167E" w:rsidRPr="00873553">
        <w:t>người</w:t>
      </w:r>
      <w:r w:rsidR="00E706B7">
        <w:t xml:space="preserve"> </w:t>
      </w:r>
      <w:r w:rsidR="0020167E" w:rsidRPr="00873553">
        <w:t>công</w:t>
      </w:r>
      <w:r w:rsidR="00E706B7">
        <w:t xml:space="preserve"> </w:t>
      </w:r>
      <w:r w:rsidR="0020167E" w:rsidRPr="00873553">
        <w:t>dân</w:t>
      </w:r>
      <w:r w:rsidR="00E706B7">
        <w:t xml:space="preserve"> </w:t>
      </w:r>
      <w:r w:rsidR="0020167E" w:rsidRPr="00873553">
        <w:t>tốt,</w:t>
      </w:r>
      <w:r w:rsidR="00E706B7">
        <w:t xml:space="preserve"> </w:t>
      </w:r>
      <w:r w:rsidR="0020167E" w:rsidRPr="00873553">
        <w:t>người</w:t>
      </w:r>
      <w:r w:rsidR="00E706B7">
        <w:t xml:space="preserve"> </w:t>
      </w:r>
      <w:r w:rsidR="0020167E" w:rsidRPr="00873553">
        <w:t>lao</w:t>
      </w:r>
      <w:r w:rsidR="00E706B7">
        <w:t xml:space="preserve"> </w:t>
      </w:r>
      <w:r w:rsidR="0020167E" w:rsidRPr="00873553">
        <w:t>động</w:t>
      </w:r>
      <w:r w:rsidR="00E706B7">
        <w:t xml:space="preserve"> </w:t>
      </w:r>
      <w:r w:rsidR="0020167E" w:rsidRPr="00873553">
        <w:t>tốt</w:t>
      </w:r>
      <w:r w:rsidR="007704E5" w:rsidRPr="00873553">
        <w:t>.</w:t>
      </w:r>
    </w:p>
    <w:p w14:paraId="6C711A1E" w14:textId="2FE67B5A" w:rsidR="0020167E" w:rsidRPr="00873553" w:rsidRDefault="00247868" w:rsidP="00873553">
      <w:pPr>
        <w:pStyle w:val="Heading2"/>
      </w:pPr>
      <w:bookmarkStart w:id="37" w:name="_Toc15467275"/>
      <w:bookmarkStart w:id="38" w:name="_Toc19083629"/>
      <w:bookmarkStart w:id="39" w:name="_Toc52756406"/>
      <w:r w:rsidRPr="00873553">
        <w:t>IV</w:t>
      </w:r>
      <w:r w:rsidR="0020167E" w:rsidRPr="00873553">
        <w:t>.</w:t>
      </w:r>
      <w:r w:rsidR="00E706B7">
        <w:t xml:space="preserve"> </w:t>
      </w:r>
      <w:r w:rsidR="0020167E" w:rsidRPr="00873553">
        <w:t>PHƯƠNG</w:t>
      </w:r>
      <w:r w:rsidR="00E706B7">
        <w:t xml:space="preserve"> </w:t>
      </w:r>
      <w:r w:rsidR="0020167E" w:rsidRPr="00873553">
        <w:t>PHÁP</w:t>
      </w:r>
      <w:r w:rsidR="00E706B7">
        <w:t xml:space="preserve"> </w:t>
      </w:r>
      <w:r w:rsidR="0020167E" w:rsidRPr="00873553">
        <w:t>DẠY</w:t>
      </w:r>
      <w:r w:rsidR="00E706B7">
        <w:t xml:space="preserve"> </w:t>
      </w:r>
      <w:r w:rsidR="0020167E" w:rsidRPr="00873553">
        <w:t>HỌC</w:t>
      </w:r>
      <w:r w:rsidR="00E706B7">
        <w:t xml:space="preserve"> </w:t>
      </w:r>
      <w:bookmarkEnd w:id="36"/>
      <w:r w:rsidR="0020167E" w:rsidRPr="00873553">
        <w:t>VÀ</w:t>
      </w:r>
      <w:r w:rsidR="00E706B7">
        <w:t xml:space="preserve"> </w:t>
      </w:r>
      <w:r w:rsidR="0020167E" w:rsidRPr="00873553">
        <w:t>ĐÁNH</w:t>
      </w:r>
      <w:r w:rsidR="00E706B7">
        <w:t xml:space="preserve"> </w:t>
      </w:r>
      <w:r w:rsidR="0020167E" w:rsidRPr="00873553">
        <w:t>GIÁ</w:t>
      </w:r>
      <w:r w:rsidR="00E706B7">
        <w:t xml:space="preserve"> </w:t>
      </w:r>
      <w:r w:rsidR="0020167E" w:rsidRPr="00873553">
        <w:t>MÔN</w:t>
      </w:r>
      <w:r w:rsidR="00E706B7">
        <w:t xml:space="preserve"> </w:t>
      </w:r>
      <w:r w:rsidR="0020167E" w:rsidRPr="00873553">
        <w:t>HỌC</w:t>
      </w:r>
      <w:bookmarkEnd w:id="37"/>
      <w:bookmarkEnd w:id="38"/>
      <w:bookmarkEnd w:id="39"/>
    </w:p>
    <w:p w14:paraId="4A03E9E8" w14:textId="2E0376E3" w:rsidR="0020167E" w:rsidRPr="00873553" w:rsidRDefault="0020167E" w:rsidP="00873553">
      <w:pPr>
        <w:pStyle w:val="Heading3"/>
      </w:pPr>
      <w:bookmarkStart w:id="40" w:name="_Toc13755010"/>
      <w:bookmarkStart w:id="41" w:name="_Toc15467276"/>
      <w:bookmarkStart w:id="42" w:name="_Toc19021191"/>
      <w:bookmarkStart w:id="43" w:name="_Toc19021463"/>
      <w:bookmarkStart w:id="44" w:name="_Toc19021666"/>
      <w:bookmarkStart w:id="45" w:name="_Toc19083630"/>
      <w:bookmarkStart w:id="46" w:name="_Toc52756407"/>
      <w:r w:rsidRPr="00873553">
        <w:t>1.</w:t>
      </w:r>
      <w:r w:rsidR="00E706B7">
        <w:t xml:space="preserve"> </w:t>
      </w:r>
      <w:r w:rsidRPr="00873553">
        <w:t>Phương</w:t>
      </w:r>
      <w:r w:rsidR="00E706B7">
        <w:t xml:space="preserve"> </w:t>
      </w:r>
      <w:r w:rsidRPr="00873553">
        <w:t>pháp</w:t>
      </w:r>
      <w:r w:rsidR="00E706B7">
        <w:t xml:space="preserve"> </w:t>
      </w:r>
      <w:r w:rsidRPr="00873553">
        <w:t>dạy</w:t>
      </w:r>
      <w:r w:rsidR="00E706B7">
        <w:t xml:space="preserve"> </w:t>
      </w:r>
      <w:r w:rsidRPr="00873553">
        <w:t>học</w:t>
      </w:r>
      <w:bookmarkEnd w:id="40"/>
      <w:bookmarkEnd w:id="41"/>
      <w:bookmarkEnd w:id="42"/>
      <w:bookmarkEnd w:id="43"/>
      <w:bookmarkEnd w:id="44"/>
      <w:bookmarkEnd w:id="45"/>
      <w:bookmarkEnd w:id="46"/>
    </w:p>
    <w:p w14:paraId="1331509C" w14:textId="6AC70A48" w:rsidR="0020167E" w:rsidRPr="00873553" w:rsidRDefault="0020167E" w:rsidP="00873553">
      <w:pPr>
        <w:spacing w:before="120" w:after="120"/>
        <w:ind w:firstLine="567"/>
        <w:jc w:val="both"/>
      </w:pPr>
      <w:r w:rsidRPr="00873553">
        <w:t>Môn</w:t>
      </w:r>
      <w:r w:rsidR="00E706B7">
        <w:t xml:space="preserve"> </w:t>
      </w:r>
      <w:r w:rsidRPr="00873553">
        <w:t>học</w:t>
      </w:r>
      <w:r w:rsidR="00E706B7">
        <w:t xml:space="preserve"> </w:t>
      </w:r>
      <w:r w:rsidRPr="00873553">
        <w:t>Giáo</w:t>
      </w:r>
      <w:r w:rsidR="00E706B7">
        <w:t xml:space="preserve"> </w:t>
      </w:r>
      <w:r w:rsidRPr="00873553">
        <w:t>dục</w:t>
      </w:r>
      <w:r w:rsidR="00E706B7">
        <w:t xml:space="preserve"> </w:t>
      </w:r>
      <w:r w:rsidRPr="00873553">
        <w:t>chính</w:t>
      </w:r>
      <w:r w:rsidR="00E706B7">
        <w:t xml:space="preserve"> </w:t>
      </w:r>
      <w:r w:rsidRPr="00873553">
        <w:t>trị</w:t>
      </w:r>
      <w:r w:rsidR="00E706B7">
        <w:t xml:space="preserve"> </w:t>
      </w:r>
      <w:r w:rsidRPr="00873553">
        <w:t>lấy</w:t>
      </w:r>
      <w:r w:rsidR="00E706B7">
        <w:t xml:space="preserve"> </w:t>
      </w:r>
      <w:r w:rsidRPr="00873553">
        <w:t>phương</w:t>
      </w:r>
      <w:r w:rsidR="00E706B7">
        <w:t xml:space="preserve"> </w:t>
      </w:r>
      <w:r w:rsidRPr="00873553">
        <w:t>pháp</w:t>
      </w:r>
      <w:r w:rsidR="00E706B7">
        <w:t xml:space="preserve"> </w:t>
      </w:r>
      <w:r w:rsidRPr="00873553">
        <w:t>luận</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cho</w:t>
      </w:r>
      <w:r w:rsidR="00E706B7">
        <w:t xml:space="preserve"> </w:t>
      </w:r>
      <w:r w:rsidRPr="00873553">
        <w:t>việc</w:t>
      </w:r>
      <w:r w:rsidR="00E706B7">
        <w:t xml:space="preserve"> </w:t>
      </w:r>
      <w:r w:rsidR="009644FE" w:rsidRPr="00873553">
        <w:t>học</w:t>
      </w:r>
      <w:r w:rsidR="00E706B7">
        <w:t xml:space="preserve"> </w:t>
      </w:r>
      <w:r w:rsidR="009644FE" w:rsidRPr="00873553">
        <w:t>tập</w:t>
      </w:r>
      <w:r w:rsidRPr="00873553">
        <w:t>;</w:t>
      </w:r>
      <w:r w:rsidR="00E706B7">
        <w:t xml:space="preserve"> </w:t>
      </w:r>
      <w:r w:rsidRPr="00873553">
        <w:t>quán</w:t>
      </w:r>
      <w:r w:rsidR="00E706B7">
        <w:t xml:space="preserve"> </w:t>
      </w:r>
      <w:r w:rsidRPr="00873553">
        <w:t>triệt</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Pr="00873553">
        <w:t>đổi</w:t>
      </w:r>
      <w:r w:rsidR="00E706B7">
        <w:t xml:space="preserve"> </w:t>
      </w:r>
      <w:r w:rsidRPr="00873553">
        <w:t>mới</w:t>
      </w:r>
      <w:r w:rsidR="00E706B7">
        <w:t xml:space="preserve"> </w:t>
      </w:r>
      <w:r w:rsidRPr="00873553">
        <w:t>căn</w:t>
      </w:r>
      <w:r w:rsidR="00E706B7">
        <w:t xml:space="preserve"> </w:t>
      </w:r>
      <w:r w:rsidRPr="00873553">
        <w:t>bản</w:t>
      </w:r>
      <w:r w:rsidR="00E706B7">
        <w:t xml:space="preserve"> </w:t>
      </w:r>
      <w:r w:rsidRPr="00873553">
        <w:t>và</w:t>
      </w:r>
      <w:r w:rsidR="00E706B7">
        <w:t xml:space="preserve"> </w:t>
      </w:r>
      <w:r w:rsidRPr="00873553">
        <w:t>toàn</w:t>
      </w:r>
      <w:r w:rsidR="00E706B7">
        <w:t xml:space="preserve"> </w:t>
      </w:r>
      <w:r w:rsidRPr="00873553">
        <w:t>diện</w:t>
      </w:r>
      <w:r w:rsidR="00E706B7">
        <w:t xml:space="preserve"> </w:t>
      </w:r>
      <w:r w:rsidRPr="00873553">
        <w:t>giáo</w:t>
      </w:r>
      <w:r w:rsidR="00E706B7">
        <w:t xml:space="preserve"> </w:t>
      </w:r>
      <w:r w:rsidRPr="00873553">
        <w:t>dục</w:t>
      </w:r>
      <w:r w:rsidR="00E706B7">
        <w:t xml:space="preserve"> </w:t>
      </w:r>
      <w:r w:rsidRPr="00873553">
        <w:t>và</w:t>
      </w:r>
      <w:r w:rsidR="00E706B7">
        <w:t xml:space="preserve"> </w:t>
      </w:r>
      <w:r w:rsidRPr="00873553">
        <w:t>đào</w:t>
      </w:r>
      <w:r w:rsidR="00E706B7">
        <w:t xml:space="preserve"> </w:t>
      </w:r>
      <w:r w:rsidRPr="00873553">
        <w:t>tạo</w:t>
      </w:r>
      <w:r w:rsidR="00E706B7">
        <w:t xml:space="preserve"> </w:t>
      </w:r>
      <w:r w:rsidRPr="00873553">
        <w:t>của</w:t>
      </w:r>
      <w:r w:rsidR="00E706B7">
        <w:t xml:space="preserve"> </w:t>
      </w:r>
      <w:r w:rsidRPr="00873553">
        <w:t>Đảng</w:t>
      </w:r>
      <w:r w:rsidR="009644FE" w:rsidRPr="00873553">
        <w:t>;</w:t>
      </w:r>
      <w:r w:rsidR="00E706B7">
        <w:t xml:space="preserve"> </w:t>
      </w:r>
      <w:r w:rsidRPr="00873553">
        <w:t>sử</w:t>
      </w:r>
      <w:r w:rsidR="00E706B7">
        <w:t xml:space="preserve"> </w:t>
      </w:r>
      <w:r w:rsidRPr="00873553">
        <w:t>dụng</w:t>
      </w:r>
      <w:r w:rsidR="00E706B7">
        <w:t xml:space="preserve"> </w:t>
      </w:r>
      <w:r w:rsidRPr="00873553">
        <w:t>rộng</w:t>
      </w:r>
      <w:r w:rsidR="00E706B7">
        <w:t xml:space="preserve"> </w:t>
      </w:r>
      <w:r w:rsidRPr="00873553">
        <w:t>rãi</w:t>
      </w:r>
      <w:r w:rsidR="00E706B7">
        <w:t xml:space="preserve"> </w:t>
      </w:r>
      <w:r w:rsidRPr="00873553">
        <w:t>các</w:t>
      </w:r>
      <w:r w:rsidR="00E706B7">
        <w:t xml:space="preserve"> </w:t>
      </w:r>
      <w:r w:rsidRPr="00873553">
        <w:t>phương</w:t>
      </w:r>
      <w:r w:rsidR="00E706B7">
        <w:t xml:space="preserve"> </w:t>
      </w:r>
      <w:r w:rsidRPr="00873553">
        <w:t>pháp</w:t>
      </w:r>
      <w:r w:rsidR="00E706B7">
        <w:t xml:space="preserve"> </w:t>
      </w:r>
      <w:r w:rsidRPr="00873553">
        <w:t>dạy</w:t>
      </w:r>
      <w:r w:rsidR="00E706B7">
        <w:t xml:space="preserve"> </w:t>
      </w:r>
      <w:r w:rsidRPr="00873553">
        <w:t>học</w:t>
      </w:r>
      <w:r w:rsidR="00E706B7">
        <w:t xml:space="preserve"> </w:t>
      </w:r>
      <w:r w:rsidRPr="00873553">
        <w:t>tích</w:t>
      </w:r>
      <w:r w:rsidR="00E706B7">
        <w:t xml:space="preserve"> </w:t>
      </w:r>
      <w:r w:rsidRPr="00873553">
        <w:t>cực,</w:t>
      </w:r>
      <w:r w:rsidR="00E706B7">
        <w:t xml:space="preserve"> </w:t>
      </w:r>
      <w:r w:rsidRPr="00873553">
        <w:t>lấy</w:t>
      </w:r>
      <w:r w:rsidR="00E706B7">
        <w:t xml:space="preserve"> </w:t>
      </w:r>
      <w:r w:rsidRPr="00873553">
        <w:t>người</w:t>
      </w:r>
      <w:r w:rsidR="00E706B7">
        <w:t xml:space="preserve"> </w:t>
      </w:r>
      <w:r w:rsidRPr="00873553">
        <w:t>học</w:t>
      </w:r>
      <w:r w:rsidR="00E706B7">
        <w:t xml:space="preserve"> </w:t>
      </w:r>
      <w:r w:rsidRPr="00873553">
        <w:t>làm</w:t>
      </w:r>
      <w:r w:rsidR="00E706B7">
        <w:t xml:space="preserve"> </w:t>
      </w:r>
      <w:r w:rsidRPr="00873553">
        <w:t>trung</w:t>
      </w:r>
      <w:r w:rsidR="00E706B7">
        <w:t xml:space="preserve"> </w:t>
      </w:r>
      <w:r w:rsidRPr="00873553">
        <w:t>tâm,</w:t>
      </w:r>
      <w:r w:rsidR="00E706B7">
        <w:t xml:space="preserve"> </w:t>
      </w:r>
      <w:r w:rsidRPr="00873553">
        <w:t>biến</w:t>
      </w:r>
      <w:r w:rsidR="00E706B7">
        <w:t xml:space="preserve"> </w:t>
      </w:r>
      <w:r w:rsidRPr="00873553">
        <w:t>quá</w:t>
      </w:r>
      <w:r w:rsidR="00E706B7">
        <w:t xml:space="preserve"> </w:t>
      </w:r>
      <w:r w:rsidRPr="00873553">
        <w:t>trình</w:t>
      </w:r>
      <w:r w:rsidR="00E706B7">
        <w:t xml:space="preserve"> </w:t>
      </w:r>
      <w:r w:rsidRPr="00873553">
        <w:t>dạy</w:t>
      </w:r>
      <w:r w:rsidR="00E706B7">
        <w:t xml:space="preserve"> </w:t>
      </w:r>
      <w:r w:rsidRPr="00873553">
        <w:t>học</w:t>
      </w:r>
      <w:r w:rsidR="00E706B7">
        <w:t xml:space="preserve"> </w:t>
      </w:r>
      <w:r w:rsidRPr="00873553">
        <w:t>thành</w:t>
      </w:r>
      <w:r w:rsidR="00E706B7">
        <w:t xml:space="preserve"> </w:t>
      </w:r>
      <w:r w:rsidRPr="00873553">
        <w:t>quá</w:t>
      </w:r>
      <w:r w:rsidR="00E706B7">
        <w:t xml:space="preserve"> </w:t>
      </w:r>
      <w:r w:rsidRPr="00873553">
        <w:t>trình</w:t>
      </w:r>
      <w:r w:rsidR="00E706B7">
        <w:t xml:space="preserve"> </w:t>
      </w:r>
      <w:r w:rsidRPr="00873553">
        <w:t>tự</w:t>
      </w:r>
      <w:r w:rsidR="00E706B7">
        <w:t xml:space="preserve"> </w:t>
      </w:r>
      <w:r w:rsidRPr="00873553">
        <w:t>học.</w:t>
      </w:r>
      <w:r w:rsidR="00E706B7">
        <w:t xml:space="preserve"> </w:t>
      </w:r>
    </w:p>
    <w:p w14:paraId="65EE36A7" w14:textId="0E3A78F0" w:rsidR="0020167E" w:rsidRPr="00873553" w:rsidRDefault="007642AB" w:rsidP="00873553">
      <w:pPr>
        <w:spacing w:before="120" w:after="120"/>
        <w:ind w:firstLine="567"/>
        <w:jc w:val="both"/>
      </w:pPr>
      <w:r w:rsidRPr="00873553">
        <w:t>Trong</w:t>
      </w:r>
      <w:r w:rsidR="00E706B7">
        <w:t xml:space="preserve"> </w:t>
      </w:r>
      <w:r w:rsidRPr="00873553">
        <w:t>bối</w:t>
      </w:r>
      <w:r w:rsidR="00E706B7">
        <w:t xml:space="preserve"> </w:t>
      </w:r>
      <w:r w:rsidRPr="00873553">
        <w:t>cảnh</w:t>
      </w:r>
      <w:r w:rsidR="00E706B7">
        <w:t xml:space="preserve"> </w:t>
      </w:r>
      <w:r w:rsidRPr="00873553">
        <w:t>toàn</w:t>
      </w:r>
      <w:r w:rsidR="00E706B7">
        <w:t xml:space="preserve"> </w:t>
      </w:r>
      <w:r w:rsidRPr="00873553">
        <w:t>cầu</w:t>
      </w:r>
      <w:r w:rsidR="00E706B7">
        <w:t xml:space="preserve"> </w:t>
      </w:r>
      <w:r w:rsidRPr="00873553">
        <w:t>hóa</w:t>
      </w:r>
      <w:r w:rsidR="00E706B7">
        <w:t xml:space="preserve"> </w:t>
      </w:r>
      <w:r w:rsidRPr="00873553">
        <w:t>và</w:t>
      </w:r>
      <w:r w:rsidR="00E706B7">
        <w:t xml:space="preserve"> </w:t>
      </w:r>
      <w:r w:rsidRPr="00873553">
        <w:t>cuộc</w:t>
      </w:r>
      <w:r w:rsidR="00E706B7">
        <w:t xml:space="preserve"> </w:t>
      </w:r>
      <w:r w:rsidRPr="00873553">
        <w:t>cách</w:t>
      </w:r>
      <w:r w:rsidR="00E706B7">
        <w:t xml:space="preserve"> </w:t>
      </w:r>
      <w:r w:rsidRPr="00873553">
        <w:t>mạng</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truyền</w:t>
      </w:r>
      <w:r w:rsidR="00E706B7">
        <w:t xml:space="preserve"> </w:t>
      </w:r>
      <w:r w:rsidRPr="00873553">
        <w:t>thông</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chóng,</w:t>
      </w:r>
      <w:r w:rsidR="00E706B7">
        <w:t xml:space="preserve"> </w:t>
      </w:r>
      <w:r w:rsidRPr="00873553">
        <w:t>khi</w:t>
      </w:r>
      <w:r w:rsidR="00E706B7">
        <w:t xml:space="preserve"> </w:t>
      </w:r>
      <w:r w:rsidRPr="00873553">
        <w:t>dạy</w:t>
      </w:r>
      <w:r w:rsidR="00E706B7">
        <w:t xml:space="preserve"> </w:t>
      </w:r>
      <w:r w:rsidRPr="00873553">
        <w:t>và</w:t>
      </w:r>
      <w:r w:rsidR="00E706B7">
        <w:t xml:space="preserve"> </w:t>
      </w:r>
      <w:r w:rsidRPr="00873553">
        <w:t>học</w:t>
      </w:r>
      <w:r w:rsidR="00E706B7">
        <w:t xml:space="preserve"> </w:t>
      </w:r>
      <w:r w:rsidRPr="00F17527">
        <w:rPr>
          <w:i/>
          <w:iCs/>
        </w:rPr>
        <w:t>Giáo</w:t>
      </w:r>
      <w:r w:rsidR="00E706B7" w:rsidRPr="00F17527">
        <w:rPr>
          <w:i/>
          <w:iCs/>
        </w:rPr>
        <w:t xml:space="preserve"> </w:t>
      </w:r>
      <w:r w:rsidRPr="00F17527">
        <w:rPr>
          <w:i/>
          <w:iCs/>
        </w:rPr>
        <w:t>dục</w:t>
      </w:r>
      <w:r w:rsidR="00E706B7" w:rsidRPr="00F17527">
        <w:rPr>
          <w:i/>
          <w:iCs/>
        </w:rPr>
        <w:t xml:space="preserve"> </w:t>
      </w:r>
      <w:r w:rsidRPr="00F17527">
        <w:rPr>
          <w:i/>
          <w:iCs/>
        </w:rPr>
        <w:t>chính</w:t>
      </w:r>
      <w:r w:rsidR="00E706B7" w:rsidRPr="00F17527">
        <w:rPr>
          <w:i/>
          <w:iCs/>
        </w:rPr>
        <w:t xml:space="preserve"> </w:t>
      </w:r>
      <w:r w:rsidRPr="00F17527">
        <w:rPr>
          <w:i/>
          <w:iCs/>
        </w:rPr>
        <w:t>trị</w:t>
      </w:r>
      <w:r w:rsidR="00E706B7">
        <w:t xml:space="preserve"> </w:t>
      </w:r>
      <w:r w:rsidRPr="00873553">
        <w:t>cần</w:t>
      </w:r>
      <w:r w:rsidR="00E706B7">
        <w:t xml:space="preserve"> </w:t>
      </w:r>
      <w:r w:rsidRPr="00873553">
        <w:t>tham</w:t>
      </w:r>
      <w:r w:rsidR="00E706B7">
        <w:t xml:space="preserve"> </w:t>
      </w:r>
      <w:r w:rsidRPr="00873553">
        <w:t>khảo</w:t>
      </w:r>
      <w:r w:rsidR="00E706B7">
        <w:t xml:space="preserve"> </w:t>
      </w:r>
      <w:r w:rsidRPr="00873553">
        <w:t>nhiều</w:t>
      </w:r>
      <w:r w:rsidR="00E706B7">
        <w:t xml:space="preserve"> </w:t>
      </w:r>
      <w:r w:rsidRPr="00873553">
        <w:t>tài</w:t>
      </w:r>
      <w:r w:rsidR="00E706B7">
        <w:t xml:space="preserve"> </w:t>
      </w:r>
      <w:r w:rsidRPr="00873553">
        <w:t>liệu,</w:t>
      </w:r>
      <w:r w:rsidR="00E706B7">
        <w:t xml:space="preserve"> </w:t>
      </w:r>
      <w:r w:rsidRPr="00873553">
        <w:t>qua</w:t>
      </w:r>
      <w:r w:rsidR="00E706B7">
        <w:t xml:space="preserve"> </w:t>
      </w:r>
      <w:r w:rsidRPr="00873553">
        <w:t>nhiều</w:t>
      </w:r>
      <w:r w:rsidR="00E706B7">
        <w:t xml:space="preserve"> </w:t>
      </w:r>
      <w:r w:rsidRPr="00873553">
        <w:t>kênh</w:t>
      </w:r>
      <w:r w:rsidR="00E706B7">
        <w:t xml:space="preserve"> </w:t>
      </w:r>
      <w:r w:rsidRPr="00873553">
        <w:t>trên</w:t>
      </w:r>
      <w:r w:rsidR="00E706B7">
        <w:t xml:space="preserve"> </w:t>
      </w:r>
      <w:r w:rsidRPr="00873553">
        <w:t>các</w:t>
      </w:r>
      <w:r w:rsidR="00E706B7">
        <w:t xml:space="preserve"> </w:t>
      </w:r>
      <w:r w:rsidRPr="00873553">
        <w:t>phương</w:t>
      </w:r>
      <w:r w:rsidR="00E706B7">
        <w:t xml:space="preserve"> </w:t>
      </w:r>
      <w:r w:rsidRPr="00873553">
        <w:t>tiện</w:t>
      </w:r>
      <w:r w:rsidR="00E706B7">
        <w:t xml:space="preserve"> </w:t>
      </w:r>
      <w:r w:rsidRPr="00873553">
        <w:t>thông</w:t>
      </w:r>
      <w:r w:rsidR="00E706B7">
        <w:t xml:space="preserve"> </w:t>
      </w:r>
      <w:r w:rsidRPr="00873553">
        <w:t>tin</w:t>
      </w:r>
      <w:r w:rsidR="00E706B7">
        <w:t xml:space="preserve"> </w:t>
      </w:r>
      <w:r w:rsidRPr="00873553">
        <w:t>đại</w:t>
      </w:r>
      <w:r w:rsidR="00E706B7">
        <w:t xml:space="preserve"> </w:t>
      </w:r>
      <w:r w:rsidRPr="00873553">
        <w:t>chúng,</w:t>
      </w:r>
      <w:r w:rsidR="00E706B7">
        <w:t xml:space="preserve"> </w:t>
      </w:r>
      <w:r w:rsidRPr="00873553">
        <w:t>nhất</w:t>
      </w:r>
      <w:r w:rsidR="00E706B7">
        <w:t xml:space="preserve"> </w:t>
      </w:r>
      <w:r w:rsidRPr="00873553">
        <w:t>là</w:t>
      </w:r>
      <w:r w:rsidR="00E706B7">
        <w:t xml:space="preserve"> </w:t>
      </w:r>
      <w:r w:rsidR="0020167E" w:rsidRPr="00873553">
        <w:t>hệ</w:t>
      </w:r>
      <w:r w:rsidR="00E706B7">
        <w:t xml:space="preserve"> </w:t>
      </w:r>
      <w:r w:rsidR="0020167E" w:rsidRPr="00873553">
        <w:t>thống</w:t>
      </w:r>
      <w:r w:rsidR="00E706B7">
        <w:t xml:space="preserve"> </w:t>
      </w:r>
      <w:r w:rsidR="0020167E" w:rsidRPr="00873553">
        <w:t>truyền</w:t>
      </w:r>
      <w:r w:rsidR="00E706B7">
        <w:t xml:space="preserve"> </w:t>
      </w:r>
      <w:r w:rsidR="0020167E" w:rsidRPr="00873553">
        <w:t>thông</w:t>
      </w:r>
      <w:r w:rsidR="00E706B7">
        <w:t xml:space="preserve"> </w:t>
      </w:r>
      <w:r w:rsidR="0020167E" w:rsidRPr="00873553">
        <w:t>của</w:t>
      </w:r>
      <w:r w:rsidR="00E706B7">
        <w:t xml:space="preserve"> </w:t>
      </w:r>
      <w:r w:rsidR="0020167E" w:rsidRPr="00873553">
        <w:t>Đảng,</w:t>
      </w:r>
      <w:r w:rsidR="00E706B7">
        <w:t xml:space="preserve"> </w:t>
      </w:r>
      <w:r w:rsidR="0020167E" w:rsidRPr="00873553">
        <w:t>Nhà</w:t>
      </w:r>
      <w:r w:rsidR="00E706B7">
        <w:t xml:space="preserve"> </w:t>
      </w:r>
      <w:r w:rsidR="0020167E" w:rsidRPr="00873553">
        <w:t>nước</w:t>
      </w:r>
      <w:r w:rsidR="009644FE" w:rsidRPr="00873553">
        <w:t>;</w:t>
      </w:r>
      <w:r w:rsidR="00E706B7">
        <w:t xml:space="preserve"> </w:t>
      </w:r>
      <w:r w:rsidR="0020167E" w:rsidRPr="00873553">
        <w:t>phát</w:t>
      </w:r>
      <w:r w:rsidR="00E706B7">
        <w:t xml:space="preserve"> </w:t>
      </w:r>
      <w:r w:rsidR="0020167E" w:rsidRPr="00873553">
        <w:t>huy</w:t>
      </w:r>
      <w:r w:rsidR="00E706B7">
        <w:t xml:space="preserve"> </w:t>
      </w:r>
      <w:r w:rsidR="0020167E" w:rsidRPr="00873553">
        <w:t>tính</w:t>
      </w:r>
      <w:r w:rsidR="00E706B7">
        <w:t xml:space="preserve"> </w:t>
      </w:r>
      <w:r w:rsidR="0020167E" w:rsidRPr="00873553">
        <w:t>tích</w:t>
      </w:r>
      <w:r w:rsidR="00E706B7">
        <w:t xml:space="preserve"> </w:t>
      </w:r>
      <w:r w:rsidR="0020167E" w:rsidRPr="00873553">
        <w:t>cực</w:t>
      </w:r>
      <w:r w:rsidR="00E706B7">
        <w:t xml:space="preserve"> </w:t>
      </w:r>
      <w:r w:rsidR="0020167E" w:rsidRPr="00873553">
        <w:t>giữa</w:t>
      </w:r>
      <w:r w:rsidR="00E706B7">
        <w:t xml:space="preserve"> </w:t>
      </w:r>
      <w:r w:rsidR="0020167E" w:rsidRPr="00873553">
        <w:t>người</w:t>
      </w:r>
      <w:r w:rsidR="00E706B7">
        <w:t xml:space="preserve"> </w:t>
      </w:r>
      <w:r w:rsidR="0020167E" w:rsidRPr="00873553">
        <w:t>dạy</w:t>
      </w:r>
      <w:r w:rsidR="00E706B7">
        <w:t xml:space="preserve"> </w:t>
      </w:r>
      <w:r w:rsidR="0020167E" w:rsidRPr="00873553">
        <w:t>v</w:t>
      </w:r>
      <w:r w:rsidR="009644FE" w:rsidRPr="00873553">
        <w:t>à</w:t>
      </w:r>
      <w:r w:rsidR="00E706B7">
        <w:t xml:space="preserve"> </w:t>
      </w:r>
      <w:r w:rsidR="0020167E" w:rsidRPr="00873553">
        <w:t>người</w:t>
      </w:r>
      <w:r w:rsidR="00E706B7">
        <w:t xml:space="preserve"> </w:t>
      </w:r>
      <w:r w:rsidR="0020167E" w:rsidRPr="00873553">
        <w:t>học</w:t>
      </w:r>
      <w:r w:rsidR="009644FE" w:rsidRPr="00873553">
        <w:t>;</w:t>
      </w:r>
      <w:r w:rsidR="00E706B7">
        <w:t xml:space="preserve"> </w:t>
      </w:r>
      <w:r w:rsidR="009644FE" w:rsidRPr="00873553">
        <w:t>cần</w:t>
      </w:r>
      <w:r w:rsidR="00E706B7">
        <w:t xml:space="preserve"> </w:t>
      </w:r>
      <w:r w:rsidR="0020167E" w:rsidRPr="00873553">
        <w:t>khẳng</w:t>
      </w:r>
      <w:r w:rsidR="00E706B7">
        <w:t xml:space="preserve"> </w:t>
      </w:r>
      <w:r w:rsidR="0020167E" w:rsidRPr="00873553">
        <w:t>định</w:t>
      </w:r>
      <w:r w:rsidR="00E706B7">
        <w:t xml:space="preserve"> </w:t>
      </w:r>
      <w:r w:rsidR="0020167E" w:rsidRPr="00873553">
        <w:t>quan</w:t>
      </w:r>
      <w:r w:rsidR="00E706B7">
        <w:t xml:space="preserve"> </w:t>
      </w:r>
      <w:r w:rsidR="0020167E" w:rsidRPr="00873553">
        <w:t>điểm</w:t>
      </w:r>
      <w:r w:rsidR="00E706B7">
        <w:t xml:space="preserve"> </w:t>
      </w:r>
      <w:r w:rsidR="0020167E" w:rsidRPr="00873553">
        <w:t>chính</w:t>
      </w:r>
      <w:r w:rsidR="00E706B7">
        <w:t xml:space="preserve"> </w:t>
      </w:r>
      <w:r w:rsidR="0020167E" w:rsidRPr="00873553">
        <w:t>thống,</w:t>
      </w:r>
      <w:r w:rsidR="00E706B7">
        <w:t xml:space="preserve"> </w:t>
      </w:r>
      <w:r w:rsidR="0020167E" w:rsidRPr="00873553">
        <w:t>phê</w:t>
      </w:r>
      <w:r w:rsidR="00E706B7">
        <w:t xml:space="preserve"> </w:t>
      </w:r>
      <w:r w:rsidR="0020167E" w:rsidRPr="00873553">
        <w:t>phán</w:t>
      </w:r>
      <w:r w:rsidR="00E706B7">
        <w:t xml:space="preserve"> </w:t>
      </w:r>
      <w:r w:rsidR="0020167E" w:rsidRPr="00873553">
        <w:t>những</w:t>
      </w:r>
      <w:r w:rsidR="00E706B7">
        <w:t xml:space="preserve"> </w:t>
      </w:r>
      <w:r w:rsidR="0020167E" w:rsidRPr="00873553">
        <w:t>quan</w:t>
      </w:r>
      <w:r w:rsidR="00E706B7">
        <w:t xml:space="preserve"> </w:t>
      </w:r>
      <w:r w:rsidR="0020167E" w:rsidRPr="00873553">
        <w:t>điểm</w:t>
      </w:r>
      <w:r w:rsidR="00E706B7">
        <w:t xml:space="preserve"> </w:t>
      </w:r>
      <w:r w:rsidR="0020167E" w:rsidRPr="00873553">
        <w:t>sai</w:t>
      </w:r>
      <w:r w:rsidR="00E706B7">
        <w:t xml:space="preserve"> </w:t>
      </w:r>
      <w:r w:rsidR="0020167E" w:rsidRPr="00873553">
        <w:t>trái,</w:t>
      </w:r>
      <w:r w:rsidR="00E706B7">
        <w:t xml:space="preserve"> </w:t>
      </w:r>
      <w:r w:rsidR="0020167E" w:rsidRPr="00873553">
        <w:t>lệch</w:t>
      </w:r>
      <w:r w:rsidR="00E706B7">
        <w:t xml:space="preserve"> </w:t>
      </w:r>
      <w:r w:rsidR="0020167E" w:rsidRPr="00873553">
        <w:t>lạc.</w:t>
      </w:r>
    </w:p>
    <w:p w14:paraId="7EB39788" w14:textId="2FDFD690" w:rsidR="0020167E" w:rsidRPr="00873553" w:rsidRDefault="009644FE" w:rsidP="00873553">
      <w:pPr>
        <w:spacing w:before="120" w:after="120"/>
        <w:ind w:firstLine="567"/>
        <w:jc w:val="both"/>
      </w:pPr>
      <w:r w:rsidRPr="00873553">
        <w:t>Người</w:t>
      </w:r>
      <w:r w:rsidR="00E706B7">
        <w:t xml:space="preserve"> </w:t>
      </w:r>
      <w:r w:rsidRPr="00873553">
        <w:t>học</w:t>
      </w:r>
      <w:r w:rsidR="00E706B7">
        <w:t xml:space="preserve"> </w:t>
      </w:r>
      <w:r w:rsidRPr="00873553">
        <w:t>cần</w:t>
      </w:r>
      <w:r w:rsidR="00E706B7">
        <w:t xml:space="preserve"> </w:t>
      </w:r>
      <w:r w:rsidR="0020167E" w:rsidRPr="00873553">
        <w:t>tự</w:t>
      </w:r>
      <w:r w:rsidR="00E706B7">
        <w:t xml:space="preserve"> </w:t>
      </w:r>
      <w:r w:rsidR="0020167E" w:rsidRPr="00873553">
        <w:t>nghiên</w:t>
      </w:r>
      <w:r w:rsidR="00E706B7">
        <w:t xml:space="preserve"> </w:t>
      </w:r>
      <w:r w:rsidR="0020167E" w:rsidRPr="00873553">
        <w:t>cứu</w:t>
      </w:r>
      <w:r w:rsidR="00E706B7">
        <w:t xml:space="preserve"> </w:t>
      </w:r>
      <w:r w:rsidRPr="00873553">
        <w:t>Giáo</w:t>
      </w:r>
      <w:r w:rsidR="00E706B7">
        <w:t xml:space="preserve"> </w:t>
      </w:r>
      <w:r w:rsidRPr="00873553">
        <w:t>trình,</w:t>
      </w:r>
      <w:r w:rsidR="00E706B7">
        <w:t xml:space="preserve"> </w:t>
      </w:r>
      <w:r w:rsidRPr="00873553">
        <w:t>tích</w:t>
      </w:r>
      <w:r w:rsidR="00E706B7">
        <w:t xml:space="preserve"> </w:t>
      </w:r>
      <w:r w:rsidRPr="00873553">
        <w:t>cực</w:t>
      </w:r>
      <w:r w:rsidR="00E706B7">
        <w:t xml:space="preserve"> </w:t>
      </w:r>
      <w:r w:rsidR="0020167E" w:rsidRPr="00873553">
        <w:t>thảo</w:t>
      </w:r>
      <w:r w:rsidR="00E706B7">
        <w:t xml:space="preserve"> </w:t>
      </w:r>
      <w:r w:rsidR="0020167E" w:rsidRPr="00873553">
        <w:t>luận</w:t>
      </w:r>
      <w:r w:rsidR="00E706B7">
        <w:t xml:space="preserve"> </w:t>
      </w:r>
      <w:r w:rsidR="0020167E" w:rsidRPr="00873553">
        <w:t>trên</w:t>
      </w:r>
      <w:r w:rsidR="00E706B7">
        <w:t xml:space="preserve"> </w:t>
      </w:r>
      <w:r w:rsidR="0020167E" w:rsidRPr="00873553">
        <w:t>lớp,</w:t>
      </w:r>
      <w:r w:rsidR="00E706B7">
        <w:t xml:space="preserve"> </w:t>
      </w:r>
      <w:r w:rsidR="0020167E" w:rsidRPr="00873553">
        <w:t>liên</w:t>
      </w:r>
      <w:r w:rsidR="00E706B7">
        <w:t xml:space="preserve"> </w:t>
      </w:r>
      <w:r w:rsidR="0020167E" w:rsidRPr="00873553">
        <w:t>hệ</w:t>
      </w:r>
      <w:r w:rsidR="00E706B7">
        <w:t xml:space="preserve"> </w:t>
      </w:r>
      <w:r w:rsidR="0020167E" w:rsidRPr="00873553">
        <w:t>với</w:t>
      </w:r>
      <w:r w:rsidR="00E706B7">
        <w:t xml:space="preserve"> </w:t>
      </w:r>
      <w:r w:rsidR="0020167E" w:rsidRPr="00873553">
        <w:t>thực</w:t>
      </w:r>
      <w:r w:rsidR="00E706B7">
        <w:t xml:space="preserve"> </w:t>
      </w:r>
      <w:r w:rsidR="0020167E" w:rsidRPr="00873553">
        <w:t>tiễn</w:t>
      </w:r>
      <w:r w:rsidR="00E706B7">
        <w:t xml:space="preserve"> </w:t>
      </w:r>
      <w:r w:rsidR="0020167E" w:rsidRPr="00873553">
        <w:t>nghề</w:t>
      </w:r>
      <w:r w:rsidR="00E706B7">
        <w:t xml:space="preserve"> </w:t>
      </w:r>
      <w:r w:rsidR="0020167E" w:rsidRPr="00873553">
        <w:t>nghiệp</w:t>
      </w:r>
      <w:r w:rsidR="00E706B7">
        <w:t xml:space="preserve"> </w:t>
      </w:r>
      <w:r w:rsidR="0020167E" w:rsidRPr="00873553">
        <w:t>mình</w:t>
      </w:r>
      <w:r w:rsidR="00E706B7">
        <w:t xml:space="preserve"> </w:t>
      </w:r>
      <w:r w:rsidR="0020167E" w:rsidRPr="00873553">
        <w:t>đào</w:t>
      </w:r>
      <w:r w:rsidR="00E706B7">
        <w:t xml:space="preserve"> </w:t>
      </w:r>
      <w:r w:rsidR="0020167E" w:rsidRPr="00873553">
        <w:t>tạo</w:t>
      </w:r>
      <w:r w:rsidR="00E706B7">
        <w:t xml:space="preserve"> </w:t>
      </w:r>
      <w:r w:rsidR="0020167E" w:rsidRPr="00873553">
        <w:t>để</w:t>
      </w:r>
      <w:r w:rsidR="00E706B7">
        <w:t xml:space="preserve"> </w:t>
      </w:r>
      <w:r w:rsidRPr="00873553">
        <w:t>có</w:t>
      </w:r>
      <w:r w:rsidR="00E706B7">
        <w:t xml:space="preserve"> </w:t>
      </w:r>
      <w:r w:rsidRPr="00873553">
        <w:t>thêm</w:t>
      </w:r>
      <w:r w:rsidR="00E706B7">
        <w:t xml:space="preserve"> </w:t>
      </w:r>
      <w:r w:rsidR="0020167E" w:rsidRPr="00873553">
        <w:t>sự</w:t>
      </w:r>
      <w:r w:rsidR="00E706B7">
        <w:t xml:space="preserve"> </w:t>
      </w:r>
      <w:r w:rsidR="0020167E" w:rsidRPr="00873553">
        <w:t>hứng</w:t>
      </w:r>
      <w:r w:rsidR="00E706B7">
        <w:t xml:space="preserve"> </w:t>
      </w:r>
      <w:r w:rsidR="0020167E" w:rsidRPr="00873553">
        <w:t>thú</w:t>
      </w:r>
      <w:r w:rsidR="00E706B7">
        <w:t xml:space="preserve"> </w:t>
      </w:r>
      <w:r w:rsidR="0020167E" w:rsidRPr="00873553">
        <w:t>trong</w:t>
      </w:r>
      <w:r w:rsidR="00E706B7">
        <w:t xml:space="preserve"> </w:t>
      </w:r>
      <w:r w:rsidR="0020167E" w:rsidRPr="00873553">
        <w:t>học</w:t>
      </w:r>
      <w:r w:rsidR="00E706B7">
        <w:t xml:space="preserve"> </w:t>
      </w:r>
      <w:r w:rsidR="0020167E" w:rsidRPr="00873553">
        <w:t>môn</w:t>
      </w:r>
      <w:r w:rsidR="00E706B7">
        <w:t xml:space="preserve"> </w:t>
      </w:r>
      <w:r w:rsidR="0020167E" w:rsidRPr="00F17527">
        <w:rPr>
          <w:i/>
          <w:iCs/>
        </w:rPr>
        <w:t>Giáo</w:t>
      </w:r>
      <w:r w:rsidR="00E706B7" w:rsidRPr="00F17527">
        <w:rPr>
          <w:i/>
          <w:iCs/>
        </w:rPr>
        <w:t xml:space="preserve"> </w:t>
      </w:r>
      <w:r w:rsidR="0020167E" w:rsidRPr="00F17527">
        <w:rPr>
          <w:i/>
          <w:iCs/>
        </w:rPr>
        <w:t>dục</w:t>
      </w:r>
      <w:r w:rsidR="00E706B7" w:rsidRPr="00F17527">
        <w:rPr>
          <w:i/>
          <w:iCs/>
        </w:rPr>
        <w:t xml:space="preserve"> </w:t>
      </w:r>
      <w:r w:rsidR="0020167E" w:rsidRPr="00F17527">
        <w:rPr>
          <w:i/>
          <w:iCs/>
        </w:rPr>
        <w:t>chính</w:t>
      </w:r>
      <w:r w:rsidR="00E706B7" w:rsidRPr="00F17527">
        <w:rPr>
          <w:i/>
          <w:iCs/>
        </w:rPr>
        <w:t xml:space="preserve"> </w:t>
      </w:r>
      <w:r w:rsidR="0020167E" w:rsidRPr="00F17527">
        <w:rPr>
          <w:i/>
          <w:iCs/>
        </w:rPr>
        <w:t>trị</w:t>
      </w:r>
      <w:r w:rsidR="0020167E" w:rsidRPr="00873553">
        <w:t>.</w:t>
      </w:r>
    </w:p>
    <w:p w14:paraId="4AC927B4" w14:textId="62FA2A54" w:rsidR="0020167E" w:rsidRPr="00873553" w:rsidRDefault="0020167E" w:rsidP="00873553">
      <w:pPr>
        <w:spacing w:before="120" w:after="120"/>
        <w:ind w:firstLine="567"/>
        <w:jc w:val="both"/>
      </w:pPr>
      <w:bookmarkStart w:id="47" w:name="_Toc13755011"/>
      <w:r w:rsidRPr="00873553">
        <w:t>Giáo</w:t>
      </w:r>
      <w:r w:rsidR="00E706B7">
        <w:t xml:space="preserve"> </w:t>
      </w:r>
      <w:r w:rsidRPr="00873553">
        <w:t>dục</w:t>
      </w:r>
      <w:r w:rsidR="00E706B7">
        <w:t xml:space="preserve"> </w:t>
      </w:r>
      <w:r w:rsidRPr="00873553">
        <w:t>chính</w:t>
      </w:r>
      <w:r w:rsidR="00E706B7">
        <w:t xml:space="preserve"> </w:t>
      </w:r>
      <w:r w:rsidRPr="00873553">
        <w:t>trị</w:t>
      </w:r>
      <w:r w:rsidR="00E706B7">
        <w:t xml:space="preserve"> </w:t>
      </w:r>
      <w:r w:rsidRPr="00873553">
        <w:t>là</w:t>
      </w:r>
      <w:r w:rsidR="00E706B7">
        <w:t xml:space="preserve"> </w:t>
      </w:r>
      <w:r w:rsidRPr="00873553">
        <w:t>môn</w:t>
      </w:r>
      <w:r w:rsidR="00E706B7">
        <w:t xml:space="preserve"> </w:t>
      </w:r>
      <w:r w:rsidRPr="00873553">
        <w:t>học</w:t>
      </w:r>
      <w:r w:rsidR="00E706B7">
        <w:t xml:space="preserve"> </w:t>
      </w:r>
      <w:r w:rsidRPr="00873553">
        <w:t>gắn</w:t>
      </w:r>
      <w:r w:rsidR="00E706B7">
        <w:t xml:space="preserve"> </w:t>
      </w:r>
      <w:r w:rsidRPr="00873553">
        <w:t>bó</w:t>
      </w:r>
      <w:r w:rsidR="00E706B7">
        <w:t xml:space="preserve"> </w:t>
      </w:r>
      <w:r w:rsidRPr="00873553">
        <w:t>chặt</w:t>
      </w:r>
      <w:r w:rsidR="00E706B7">
        <w:t xml:space="preserve"> </w:t>
      </w:r>
      <w:r w:rsidRPr="00873553">
        <w:t>chẽ</w:t>
      </w:r>
      <w:r w:rsidR="00E706B7">
        <w:t xml:space="preserve"> </w:t>
      </w:r>
      <w:r w:rsidRPr="00873553">
        <w:t>với</w:t>
      </w:r>
      <w:r w:rsidR="00E706B7">
        <w:t xml:space="preserve"> </w:t>
      </w:r>
      <w:r w:rsidRPr="00873553">
        <w:t>thực</w:t>
      </w:r>
      <w:r w:rsidR="00E706B7">
        <w:t xml:space="preserve"> </w:t>
      </w:r>
      <w:r w:rsidRPr="00873553">
        <w:t>tiễn</w:t>
      </w:r>
      <w:r w:rsidR="00E706B7">
        <w:t xml:space="preserve"> </w:t>
      </w:r>
      <w:r w:rsidRPr="00873553">
        <w:t>cuộc</w:t>
      </w:r>
      <w:r w:rsidR="00E706B7">
        <w:t xml:space="preserve"> </w:t>
      </w:r>
      <w:r w:rsidRPr="00873553">
        <w:t>sống</w:t>
      </w:r>
      <w:r w:rsidR="009644FE" w:rsidRPr="00873553">
        <w:t>.</w:t>
      </w:r>
      <w:r w:rsidR="00E706B7">
        <w:t xml:space="preserve"> </w:t>
      </w:r>
      <w:r w:rsidR="009644FE" w:rsidRPr="00873553">
        <w:t>T</w:t>
      </w:r>
      <w:r w:rsidRPr="00873553">
        <w:t>rong</w:t>
      </w:r>
      <w:r w:rsidR="00E706B7">
        <w:t xml:space="preserve"> </w:t>
      </w:r>
      <w:r w:rsidRPr="00873553">
        <w:t>dạy</w:t>
      </w:r>
      <w:r w:rsidR="00E706B7">
        <w:t xml:space="preserve"> </w:t>
      </w:r>
      <w:r w:rsidRPr="00873553">
        <w:t>và</w:t>
      </w:r>
      <w:r w:rsidR="00E706B7">
        <w:t xml:space="preserve"> </w:t>
      </w:r>
      <w:r w:rsidRPr="00873553">
        <w:t>học</w:t>
      </w:r>
      <w:r w:rsidR="00E706B7">
        <w:t xml:space="preserve"> </w:t>
      </w:r>
      <w:r w:rsidRPr="00873553">
        <w:t>cần</w:t>
      </w:r>
      <w:r w:rsidR="00E706B7">
        <w:t xml:space="preserve"> </w:t>
      </w:r>
      <w:r w:rsidRPr="00873553">
        <w:t>liên</w:t>
      </w:r>
      <w:r w:rsidR="00E706B7">
        <w:t xml:space="preserve"> </w:t>
      </w:r>
      <w:r w:rsidRPr="00873553">
        <w:t>hệ</w:t>
      </w:r>
      <w:r w:rsidR="00E706B7">
        <w:t xml:space="preserve"> </w:t>
      </w:r>
      <w:r w:rsidRPr="00873553">
        <w:t>với</w:t>
      </w:r>
      <w:r w:rsidR="00E706B7">
        <w:t xml:space="preserve"> </w:t>
      </w:r>
      <w:r w:rsidRPr="00873553">
        <w:t>thực</w:t>
      </w:r>
      <w:r w:rsidR="00E706B7">
        <w:t xml:space="preserve"> </w:t>
      </w:r>
      <w:r w:rsidRPr="00873553">
        <w:t>tiễn</w:t>
      </w:r>
      <w:r w:rsidR="00E706B7">
        <w:t xml:space="preserve"> </w:t>
      </w:r>
      <w:r w:rsidRPr="00873553">
        <w:t>thực</w:t>
      </w:r>
      <w:r w:rsidR="00E706B7">
        <w:t xml:space="preserve"> </w:t>
      </w:r>
      <w:r w:rsidRPr="00873553">
        <w:t>hiện</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t>Đảng,</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hiện</w:t>
      </w:r>
      <w:r w:rsidR="00E706B7">
        <w:t xml:space="preserve"> </w:t>
      </w:r>
      <w:r w:rsidRPr="00873553">
        <w:t>nay;</w:t>
      </w:r>
      <w:r w:rsidR="00E706B7">
        <w:t xml:space="preserve"> </w:t>
      </w:r>
      <w:r w:rsidRPr="00873553">
        <w:t>gắn</w:t>
      </w:r>
      <w:r w:rsidR="00E706B7">
        <w:t xml:space="preserve"> </w:t>
      </w:r>
      <w:r w:rsidRPr="00873553">
        <w:t>việc</w:t>
      </w:r>
      <w:r w:rsidR="00E706B7">
        <w:t xml:space="preserve"> </w:t>
      </w:r>
      <w:r w:rsidRPr="00873553">
        <w:t>dạy</w:t>
      </w:r>
      <w:r w:rsidR="00E706B7">
        <w:t xml:space="preserve"> </w:t>
      </w:r>
      <w:r w:rsidRPr="00873553">
        <w:t>lý</w:t>
      </w:r>
      <w:r w:rsidR="00E706B7">
        <w:t xml:space="preserve"> </w:t>
      </w:r>
      <w:r w:rsidRPr="00873553">
        <w:t>thuyết</w:t>
      </w:r>
      <w:r w:rsidR="00E706B7">
        <w:t xml:space="preserve"> </w:t>
      </w:r>
      <w:r w:rsidRPr="00873553">
        <w:t>với</w:t>
      </w:r>
      <w:r w:rsidR="00E706B7">
        <w:t xml:space="preserve"> </w:t>
      </w:r>
      <w:r w:rsidRPr="00873553">
        <w:t>thực</w:t>
      </w:r>
      <w:r w:rsidR="00E706B7">
        <w:t xml:space="preserve"> </w:t>
      </w:r>
      <w:r w:rsidRPr="00873553">
        <w:t>hành,</w:t>
      </w:r>
      <w:r w:rsidR="00E706B7">
        <w:t xml:space="preserve"> </w:t>
      </w:r>
      <w:r w:rsidR="009644FE" w:rsidRPr="00873553">
        <w:t>với</w:t>
      </w:r>
      <w:r w:rsidR="00E706B7">
        <w:t xml:space="preserve"> </w:t>
      </w:r>
      <w:r w:rsidRPr="00873553">
        <w:t>hoạt</w:t>
      </w:r>
      <w:r w:rsidR="00E706B7">
        <w:t xml:space="preserve"> </w:t>
      </w:r>
      <w:r w:rsidRPr="00873553">
        <w:t>động</w:t>
      </w:r>
      <w:r w:rsidR="00E706B7">
        <w:t xml:space="preserve"> </w:t>
      </w:r>
      <w:r w:rsidRPr="00873553">
        <w:t>ngoại</w:t>
      </w:r>
      <w:r w:rsidR="00E706B7">
        <w:t xml:space="preserve"> </w:t>
      </w:r>
      <w:r w:rsidRPr="00873553">
        <w:t>khoá,</w:t>
      </w:r>
      <w:r w:rsidR="00E706B7">
        <w:t xml:space="preserve"> </w:t>
      </w:r>
      <w:r w:rsidRPr="00873553">
        <w:t>tham</w:t>
      </w:r>
      <w:r w:rsidR="00E706B7">
        <w:t xml:space="preserve"> </w:t>
      </w:r>
      <w:r w:rsidRPr="00873553">
        <w:t>quan</w:t>
      </w:r>
      <w:r w:rsidR="00E706B7">
        <w:t xml:space="preserve"> </w:t>
      </w:r>
      <w:r w:rsidRPr="00873553">
        <w:t>bảo</w:t>
      </w:r>
      <w:r w:rsidR="00E706B7">
        <w:t xml:space="preserve"> </w:t>
      </w:r>
      <w:r w:rsidRPr="00873553">
        <w:t>tàng,</w:t>
      </w:r>
      <w:r w:rsidR="00E706B7">
        <w:t xml:space="preserve"> </w:t>
      </w:r>
      <w:r w:rsidRPr="00873553">
        <w:t>thực</w:t>
      </w:r>
      <w:r w:rsidR="00E706B7">
        <w:t xml:space="preserve"> </w:t>
      </w:r>
      <w:r w:rsidRPr="00873553">
        <w:t>tiễn</w:t>
      </w:r>
      <w:r w:rsidR="00E706B7">
        <w:t xml:space="preserve"> </w:t>
      </w:r>
      <w:r w:rsidRPr="00873553">
        <w:t>các</w:t>
      </w:r>
      <w:r w:rsidR="00E706B7">
        <w:t xml:space="preserve"> </w:t>
      </w:r>
      <w:r w:rsidRPr="00873553">
        <w:t>cơ</w:t>
      </w:r>
      <w:r w:rsidR="00E706B7">
        <w:t xml:space="preserve"> </w:t>
      </w:r>
      <w:r w:rsidRPr="00873553">
        <w:t>sở</w:t>
      </w:r>
      <w:r w:rsidR="00E706B7">
        <w:t xml:space="preserve"> </w:t>
      </w:r>
      <w:r w:rsidRPr="00873553">
        <w:t>sản</w:t>
      </w:r>
      <w:r w:rsidR="00E706B7">
        <w:t xml:space="preserve"> </w:t>
      </w:r>
      <w:r w:rsidRPr="00873553">
        <w:t>xuất,</w:t>
      </w:r>
      <w:r w:rsidR="00E706B7">
        <w:t xml:space="preserve"> </w:t>
      </w:r>
      <w:r w:rsidRPr="00873553">
        <w:t>các</w:t>
      </w:r>
      <w:r w:rsidR="00E706B7">
        <w:t xml:space="preserve"> </w:t>
      </w:r>
      <w:r w:rsidRPr="00873553">
        <w:t>doanh</w:t>
      </w:r>
      <w:r w:rsidR="00E706B7">
        <w:t xml:space="preserve"> </w:t>
      </w:r>
      <w:r w:rsidRPr="00873553">
        <w:t>nghiệp,</w:t>
      </w:r>
      <w:r w:rsidR="00E706B7">
        <w:t xml:space="preserve"> </w:t>
      </w:r>
      <w:r w:rsidRPr="00873553">
        <w:t>các</w:t>
      </w:r>
      <w:r w:rsidR="00E706B7">
        <w:t xml:space="preserve"> </w:t>
      </w:r>
      <w:r w:rsidRPr="00873553">
        <w:t>di</w:t>
      </w:r>
      <w:r w:rsidR="00E706B7">
        <w:t xml:space="preserve"> </w:t>
      </w:r>
      <w:r w:rsidRPr="00873553">
        <w:t>tích</w:t>
      </w:r>
      <w:r w:rsidR="00E706B7">
        <w:t xml:space="preserve"> </w:t>
      </w:r>
      <w:r w:rsidRPr="00873553">
        <w:t>lịch</w:t>
      </w:r>
      <w:r w:rsidR="00E706B7">
        <w:t xml:space="preserve"> </w:t>
      </w:r>
      <w:r w:rsidRPr="00873553">
        <w:t>sử,</w:t>
      </w:r>
      <w:r w:rsidR="00E706B7">
        <w:t xml:space="preserve"> </w:t>
      </w:r>
      <w:r w:rsidRPr="00873553">
        <w:t>văn</w:t>
      </w:r>
      <w:r w:rsidR="00E706B7">
        <w:t xml:space="preserve"> </w:t>
      </w:r>
      <w:r w:rsidRPr="00873553">
        <w:t>hoá</w:t>
      </w:r>
      <w:r w:rsidR="00E706B7">
        <w:t xml:space="preserve"> </w:t>
      </w:r>
      <w:r w:rsidRPr="00873553">
        <w:t>cách</w:t>
      </w:r>
      <w:r w:rsidR="00E706B7">
        <w:t xml:space="preserve"> </w:t>
      </w:r>
      <w:r w:rsidRPr="00873553">
        <w:t>mạng</w:t>
      </w:r>
      <w:r w:rsidR="00E706B7">
        <w:t xml:space="preserve"> </w:t>
      </w:r>
      <w:r w:rsidRPr="00873553">
        <w:t>ở</w:t>
      </w:r>
      <w:r w:rsidR="00E706B7">
        <w:t xml:space="preserve"> </w:t>
      </w:r>
      <w:r w:rsidRPr="00873553">
        <w:t>địa</w:t>
      </w:r>
      <w:r w:rsidR="00E706B7">
        <w:t xml:space="preserve"> </w:t>
      </w:r>
      <w:r w:rsidRPr="00873553">
        <w:t>phương.</w:t>
      </w:r>
    </w:p>
    <w:p w14:paraId="2205026E" w14:textId="3FB480F9" w:rsidR="0020167E" w:rsidRPr="00873553" w:rsidRDefault="0020167E" w:rsidP="00873553">
      <w:pPr>
        <w:pStyle w:val="Heading3"/>
      </w:pPr>
      <w:bookmarkStart w:id="48" w:name="_Toc15467277"/>
      <w:bookmarkStart w:id="49" w:name="_Toc19021192"/>
      <w:bookmarkStart w:id="50" w:name="_Toc19021464"/>
      <w:bookmarkStart w:id="51" w:name="_Toc19021667"/>
      <w:bookmarkStart w:id="52" w:name="_Toc19083631"/>
      <w:bookmarkStart w:id="53" w:name="_Toc52756408"/>
      <w:r w:rsidRPr="00873553">
        <w:lastRenderedPageBreak/>
        <w:t>2.</w:t>
      </w:r>
      <w:r w:rsidR="00E706B7">
        <w:t xml:space="preserve"> </w:t>
      </w:r>
      <w:r w:rsidRPr="00873553">
        <w:t>Đánh</w:t>
      </w:r>
      <w:r w:rsidR="00E706B7">
        <w:t xml:space="preserve"> </w:t>
      </w:r>
      <w:r w:rsidRPr="00873553">
        <w:t>giá</w:t>
      </w:r>
      <w:r w:rsidR="00E706B7">
        <w:t xml:space="preserve"> </w:t>
      </w:r>
      <w:r w:rsidRPr="00873553">
        <w:t>môn</w:t>
      </w:r>
      <w:r w:rsidR="00E706B7">
        <w:t xml:space="preserve"> </w:t>
      </w:r>
      <w:r w:rsidRPr="00873553">
        <w:t>học</w:t>
      </w:r>
      <w:bookmarkEnd w:id="47"/>
      <w:bookmarkEnd w:id="48"/>
      <w:bookmarkEnd w:id="49"/>
      <w:bookmarkEnd w:id="50"/>
      <w:bookmarkEnd w:id="51"/>
      <w:bookmarkEnd w:id="52"/>
      <w:bookmarkEnd w:id="53"/>
    </w:p>
    <w:p w14:paraId="353AE7DD" w14:textId="099A2ABA" w:rsidR="0020167E" w:rsidRPr="00873553" w:rsidRDefault="004B119C" w:rsidP="00873553">
      <w:pPr>
        <w:spacing w:before="120" w:after="120"/>
        <w:ind w:firstLine="567"/>
        <w:jc w:val="both"/>
      </w:pPr>
      <w:bookmarkStart w:id="54" w:name="_Hlk21075335"/>
      <w:bookmarkStart w:id="55" w:name="_Toc13559874"/>
      <w:r w:rsidRPr="00873553">
        <w:t>Việc</w:t>
      </w:r>
      <w:r w:rsidR="00E706B7">
        <w:t xml:space="preserve"> </w:t>
      </w:r>
      <w:r w:rsidRPr="00873553">
        <w:t>đánh</w:t>
      </w:r>
      <w:r w:rsidR="00E706B7">
        <w:t xml:space="preserve"> </w:t>
      </w:r>
      <w:r w:rsidRPr="00873553">
        <w:t>giá</w:t>
      </w:r>
      <w:r w:rsidR="00E706B7">
        <w:t xml:space="preserve"> </w:t>
      </w:r>
      <w:r w:rsidRPr="00873553">
        <w:t>kết</w:t>
      </w:r>
      <w:r w:rsidR="00E706B7">
        <w:t xml:space="preserve"> </w:t>
      </w:r>
      <w:r w:rsidRPr="00873553">
        <w:t>quả</w:t>
      </w:r>
      <w:r w:rsidR="00E706B7">
        <w:t xml:space="preserve"> </w:t>
      </w:r>
      <w:r w:rsidRPr="00873553">
        <w:t>học</w:t>
      </w:r>
      <w:r w:rsidR="00E706B7">
        <w:t xml:space="preserve"> </w:t>
      </w:r>
      <w:r w:rsidRPr="00873553">
        <w:t>tập</w:t>
      </w:r>
      <w:r w:rsidR="00E706B7">
        <w:t xml:space="preserve"> </w:t>
      </w:r>
      <w:r w:rsidRPr="00873553">
        <w:t>của</w:t>
      </w:r>
      <w:r w:rsidR="00E706B7">
        <w:t xml:space="preserve"> </w:t>
      </w:r>
      <w:r w:rsidRPr="00873553">
        <w:t>người</w:t>
      </w:r>
      <w:r w:rsidR="00E706B7">
        <w:t xml:space="preserve"> </w:t>
      </w:r>
      <w:r w:rsidRPr="00873553">
        <w:t>học</w:t>
      </w:r>
      <w:r w:rsidR="00E706B7">
        <w:t xml:space="preserve"> </w:t>
      </w:r>
      <w:r w:rsidRPr="00873553">
        <w:t>được</w:t>
      </w:r>
      <w:r w:rsidR="00E706B7">
        <w:t xml:space="preserve"> </w:t>
      </w:r>
      <w:r w:rsidRPr="00873553">
        <w:t>thực</w:t>
      </w:r>
      <w:r w:rsidR="00E706B7">
        <w:t xml:space="preserve"> </w:t>
      </w:r>
      <w:r w:rsidRPr="00873553">
        <w:t>hiện</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tại</w:t>
      </w:r>
      <w:r w:rsidR="00E706B7">
        <w:t xml:space="preserve"> </w:t>
      </w:r>
      <w:r w:rsidRPr="00873553">
        <w:t>Thông</w:t>
      </w:r>
      <w:r w:rsidR="00E706B7">
        <w:t xml:space="preserve"> </w:t>
      </w:r>
      <w:r w:rsidRPr="00873553">
        <w:t>tư</w:t>
      </w:r>
      <w:r w:rsidR="00E706B7">
        <w:t xml:space="preserve"> </w:t>
      </w:r>
      <w:r w:rsidRPr="00873553">
        <w:t>số</w:t>
      </w:r>
      <w:r w:rsidR="00E706B7">
        <w:t xml:space="preserve"> </w:t>
      </w:r>
      <w:r w:rsidRPr="00873553">
        <w:t>09/2017/TT-BLĐTBXH</w:t>
      </w:r>
      <w:r w:rsidR="00E706B7">
        <w:t xml:space="preserve"> </w:t>
      </w:r>
      <w:r w:rsidRPr="00873553">
        <w:t>ngày</w:t>
      </w:r>
      <w:r w:rsidR="00E706B7">
        <w:t xml:space="preserve"> </w:t>
      </w:r>
      <w:r w:rsidRPr="00873553">
        <w:t>13</w:t>
      </w:r>
      <w:r w:rsidR="00E706B7">
        <w:t xml:space="preserve"> </w:t>
      </w:r>
      <w:r w:rsidRPr="00873553">
        <w:t>tháng</w:t>
      </w:r>
      <w:r w:rsidR="00E706B7">
        <w:t xml:space="preserve"> </w:t>
      </w:r>
      <w:r w:rsidRPr="00873553">
        <w:t>3</w:t>
      </w:r>
      <w:r w:rsidR="00E706B7">
        <w:t xml:space="preserve"> </w:t>
      </w:r>
      <w:r w:rsidRPr="00873553">
        <w:t>năm</w:t>
      </w:r>
      <w:r w:rsidR="00E706B7">
        <w:t xml:space="preserve"> </w:t>
      </w:r>
      <w:r w:rsidRPr="00873553">
        <w:t>2017</w:t>
      </w:r>
      <w:r w:rsidR="00E706B7">
        <w:t xml:space="preserve"> </w:t>
      </w:r>
      <w:r w:rsidRPr="00873553">
        <w:t>của</w:t>
      </w:r>
      <w:r w:rsidR="00E706B7">
        <w:t xml:space="preserve"> </w:t>
      </w:r>
      <w:r w:rsidRPr="00873553">
        <w:t>Bộ</w:t>
      </w:r>
      <w:r w:rsidR="00E706B7">
        <w:t xml:space="preserve"> </w:t>
      </w:r>
      <w:r w:rsidRPr="00873553">
        <w:t>trưởng</w:t>
      </w:r>
      <w:r w:rsidR="00E706B7">
        <w:t xml:space="preserve"> </w:t>
      </w:r>
      <w:r w:rsidRPr="00873553">
        <w:t>Bộ</w:t>
      </w:r>
      <w:r w:rsidR="00E706B7">
        <w:t xml:space="preserve"> </w:t>
      </w:r>
      <w:r w:rsidRPr="00873553">
        <w:t>Lao</w:t>
      </w:r>
      <w:r w:rsidR="00E706B7">
        <w:t xml:space="preserve"> </w:t>
      </w:r>
      <w:r w:rsidRPr="00873553">
        <w:t>động</w:t>
      </w:r>
      <w:r w:rsidR="00E706B7">
        <w:t xml:space="preserve"> </w:t>
      </w:r>
      <w:r w:rsidRPr="00873553">
        <w:t>-</w:t>
      </w:r>
      <w:r w:rsidR="00E706B7">
        <w:t xml:space="preserve"> </w:t>
      </w:r>
      <w:r w:rsidRPr="00873553">
        <w:t>Thương</w:t>
      </w:r>
      <w:r w:rsidR="00E706B7">
        <w:t xml:space="preserve"> </w:t>
      </w:r>
      <w:r w:rsidRPr="00873553">
        <w:t>binh</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quy</w:t>
      </w:r>
      <w:r w:rsidR="00E706B7">
        <w:t xml:space="preserve"> </w:t>
      </w:r>
      <w:r w:rsidRPr="00873553">
        <w:t>định</w:t>
      </w:r>
      <w:r w:rsidR="00E706B7">
        <w:t xml:space="preserve"> </w:t>
      </w:r>
      <w:r w:rsidRPr="00873553">
        <w:t>việc</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r w:rsidR="00E706B7">
        <w:t xml:space="preserve"> </w:t>
      </w:r>
      <w:r w:rsidRPr="00873553">
        <w:t>chương</w:t>
      </w:r>
      <w:r w:rsidR="00E706B7">
        <w:t xml:space="preserve"> </w:t>
      </w:r>
      <w:r w:rsidRPr="00873553">
        <w:t>trình</w:t>
      </w:r>
      <w:r w:rsidR="00E706B7">
        <w:t xml:space="preserve"> </w:t>
      </w:r>
      <w:r w:rsidRPr="00873553">
        <w:t>đào</w:t>
      </w:r>
      <w:r w:rsidR="00E706B7">
        <w:t xml:space="preserve"> </w:t>
      </w:r>
      <w:r w:rsidRPr="00873553">
        <w:t>tạo</w:t>
      </w:r>
      <w:r w:rsidR="00E706B7">
        <w:t xml:space="preserve"> </w:t>
      </w:r>
      <w:r w:rsidRPr="00873553">
        <w:t>trình</w:t>
      </w:r>
      <w:r w:rsidR="00E706B7">
        <w:t xml:space="preserve"> </w:t>
      </w:r>
      <w:r w:rsidRPr="00873553">
        <w:t>độ</w:t>
      </w:r>
      <w:r w:rsidR="00E706B7">
        <w:t xml:space="preserve"> </w:t>
      </w:r>
      <w:r w:rsidRPr="00873553">
        <w:t>trung</w:t>
      </w:r>
      <w:r w:rsidR="00E706B7">
        <w:t xml:space="preserve"> </w:t>
      </w:r>
      <w:r w:rsidRPr="00873553">
        <w:t>cấp,</w:t>
      </w:r>
      <w:r w:rsidR="00E706B7">
        <w:t xml:space="preserve"> </w:t>
      </w:r>
      <w:r w:rsidRPr="00873553">
        <w:t>trình</w:t>
      </w:r>
      <w:r w:rsidR="00E706B7">
        <w:t xml:space="preserve"> </w:t>
      </w:r>
      <w:r w:rsidRPr="00873553">
        <w:t>độ</w:t>
      </w:r>
      <w:r w:rsidR="00E706B7">
        <w:t xml:space="preserve"> </w:t>
      </w:r>
      <w:r w:rsidRPr="00873553">
        <w:t>cao</w:t>
      </w:r>
      <w:r w:rsidR="00E706B7">
        <w:t xml:space="preserve"> </w:t>
      </w:r>
      <w:r w:rsidRPr="00873553">
        <w:t>đẳng</w:t>
      </w:r>
      <w:r w:rsidR="00E706B7">
        <w:t xml:space="preserve"> </w:t>
      </w:r>
      <w:r w:rsidRPr="00873553">
        <w:t>theo</w:t>
      </w:r>
      <w:r w:rsidR="00E706B7">
        <w:t xml:space="preserve"> </w:t>
      </w:r>
      <w:r w:rsidRPr="00873553">
        <w:t>niên</w:t>
      </w:r>
      <w:r w:rsidR="00E706B7">
        <w:t xml:space="preserve"> </w:t>
      </w:r>
      <w:r w:rsidRPr="00873553">
        <w:t>chế</w:t>
      </w:r>
      <w:r w:rsidR="00E706B7">
        <w:t xml:space="preserve"> </w:t>
      </w:r>
      <w:r w:rsidRPr="00873553">
        <w:t>hoặc</w:t>
      </w:r>
      <w:r w:rsidR="00E706B7">
        <w:t xml:space="preserve"> </w:t>
      </w:r>
      <w:r w:rsidRPr="00873553">
        <w:t>theo</w:t>
      </w:r>
      <w:r w:rsidR="00E706B7">
        <w:t xml:space="preserve"> </w:t>
      </w:r>
      <w:r w:rsidRPr="00873553">
        <w:t>phương</w:t>
      </w:r>
      <w:r w:rsidR="00E706B7">
        <w:t xml:space="preserve"> </w:t>
      </w:r>
      <w:r w:rsidRPr="00873553">
        <w:t>thức</w:t>
      </w:r>
      <w:r w:rsidR="00E706B7">
        <w:t xml:space="preserve"> </w:t>
      </w:r>
      <w:r w:rsidRPr="00873553">
        <w:t>tích</w:t>
      </w:r>
      <w:r w:rsidR="00E706B7">
        <w:t xml:space="preserve"> </w:t>
      </w:r>
      <w:r w:rsidRPr="00873553">
        <w:t>lũy</w:t>
      </w:r>
      <w:r w:rsidR="00E706B7">
        <w:t xml:space="preserve"> </w:t>
      </w:r>
      <w:r w:rsidRPr="00873553">
        <w:t>mô</w:t>
      </w:r>
      <w:r w:rsidR="00E706B7">
        <w:t xml:space="preserve"> </w:t>
      </w:r>
      <w:r w:rsidRPr="00873553">
        <w:t>đun</w:t>
      </w:r>
      <w:r w:rsidR="00E706B7">
        <w:t xml:space="preserve"> </w:t>
      </w:r>
      <w:r w:rsidRPr="00873553">
        <w:t>hoặc</w:t>
      </w:r>
      <w:r w:rsidR="00E706B7">
        <w:t xml:space="preserve"> </w:t>
      </w:r>
      <w:r w:rsidRPr="00873553">
        <w:t>tín</w:t>
      </w:r>
      <w:r w:rsidR="00E706B7">
        <w:t xml:space="preserve"> </w:t>
      </w:r>
      <w:r w:rsidRPr="00873553">
        <w:t>chỉ;</w:t>
      </w:r>
      <w:r w:rsidR="00E706B7">
        <w:t xml:space="preserve"> </w:t>
      </w:r>
      <w:r w:rsidRPr="00873553">
        <w:t>quy</w:t>
      </w:r>
      <w:r w:rsidR="00E706B7">
        <w:t xml:space="preserve"> </w:t>
      </w:r>
      <w:r w:rsidRPr="00873553">
        <w:t>chế</w:t>
      </w:r>
      <w:r w:rsidR="00E706B7">
        <w:t xml:space="preserve"> </w:t>
      </w:r>
      <w:r w:rsidRPr="00873553">
        <w:t>kiểm</w:t>
      </w:r>
      <w:r w:rsidR="00E706B7">
        <w:t xml:space="preserve"> </w:t>
      </w:r>
      <w:r w:rsidRPr="00873553">
        <w:t>tra,</w:t>
      </w:r>
      <w:r w:rsidR="00E706B7">
        <w:t xml:space="preserve"> </w:t>
      </w:r>
      <w:r w:rsidRPr="00873553">
        <w:t>thi,</w:t>
      </w:r>
      <w:r w:rsidR="00E706B7">
        <w:t xml:space="preserve"> </w:t>
      </w:r>
      <w:r w:rsidRPr="00873553">
        <w:t>xét</w:t>
      </w:r>
      <w:r w:rsidR="00E706B7">
        <w:t xml:space="preserve"> </w:t>
      </w:r>
      <w:r w:rsidRPr="00873553">
        <w:t>công</w:t>
      </w:r>
      <w:r w:rsidR="00E706B7">
        <w:t xml:space="preserve"> </w:t>
      </w:r>
      <w:r w:rsidRPr="00873553">
        <w:t>nhận</w:t>
      </w:r>
      <w:r w:rsidR="00E706B7">
        <w:t xml:space="preserve"> </w:t>
      </w:r>
      <w:r w:rsidRPr="00873553">
        <w:t>tốt</w:t>
      </w:r>
      <w:r w:rsidR="00E706B7">
        <w:t xml:space="preserve"> </w:t>
      </w:r>
      <w:r w:rsidRPr="00873553">
        <w:t>nghiệp.</w:t>
      </w:r>
    </w:p>
    <w:bookmarkEnd w:id="54"/>
    <w:p w14:paraId="6E36D61B" w14:textId="327C7E92" w:rsidR="0020167E" w:rsidRPr="00873553" w:rsidRDefault="0020167E" w:rsidP="00873553">
      <w:pPr>
        <w:spacing w:before="120" w:after="120"/>
        <w:jc w:val="center"/>
        <w:rPr>
          <w:b/>
          <w:bCs/>
        </w:rPr>
      </w:pPr>
      <w:r w:rsidRPr="00873553">
        <w:rPr>
          <w:b/>
          <w:bCs/>
        </w:rPr>
        <w:t>CÂU</w:t>
      </w:r>
      <w:r w:rsidR="00E706B7">
        <w:rPr>
          <w:b/>
          <w:bCs/>
        </w:rPr>
        <w:t xml:space="preserve"> </w:t>
      </w:r>
      <w:r w:rsidRPr="00873553">
        <w:rPr>
          <w:b/>
          <w:bCs/>
        </w:rPr>
        <w:t>HỎI</w:t>
      </w:r>
      <w:bookmarkEnd w:id="55"/>
    </w:p>
    <w:p w14:paraId="48C0B688" w14:textId="54F1D438" w:rsidR="0020167E" w:rsidRPr="00873553" w:rsidRDefault="0020167E" w:rsidP="00873553">
      <w:pPr>
        <w:spacing w:before="120" w:after="120"/>
        <w:ind w:firstLine="567"/>
        <w:jc w:val="both"/>
      </w:pPr>
      <w:bookmarkStart w:id="56" w:name="_Hlk21074435"/>
      <w:r w:rsidRPr="00873553">
        <w:t>1.</w:t>
      </w:r>
      <w:r w:rsidR="00E706B7">
        <w:t xml:space="preserve"> </w:t>
      </w:r>
      <w:r w:rsidRPr="00873553">
        <w:t>Làm</w:t>
      </w:r>
      <w:r w:rsidR="00E706B7">
        <w:t xml:space="preserve"> </w:t>
      </w:r>
      <w:r w:rsidRPr="00873553">
        <w:t>rõ</w:t>
      </w:r>
      <w:r w:rsidR="00E706B7">
        <w:t xml:space="preserve"> </w:t>
      </w:r>
      <w:r w:rsidR="008C7890" w:rsidRPr="00873553">
        <w:t>vị</w:t>
      </w:r>
      <w:r w:rsidR="00E706B7">
        <w:t xml:space="preserve"> </w:t>
      </w:r>
      <w:r w:rsidR="008C7890" w:rsidRPr="00873553">
        <w:t>trí</w:t>
      </w:r>
      <w:r w:rsidR="00E706B7">
        <w:t xml:space="preserve"> </w:t>
      </w:r>
      <w:r w:rsidR="008C7890" w:rsidRPr="00873553">
        <w:t>và</w:t>
      </w:r>
      <w:r w:rsidR="00E706B7">
        <w:t xml:space="preserve"> </w:t>
      </w:r>
      <w:r w:rsidR="008C7890" w:rsidRPr="00873553">
        <w:t>tính</w:t>
      </w:r>
      <w:r w:rsidR="00E706B7">
        <w:t xml:space="preserve"> </w:t>
      </w:r>
      <w:r w:rsidR="008C7890" w:rsidRPr="00873553">
        <w:t>chất</w:t>
      </w:r>
      <w:r w:rsidR="00E706B7">
        <w:t xml:space="preserve"> </w:t>
      </w:r>
      <w:r w:rsidR="008C7890" w:rsidRPr="00873553">
        <w:t>của</w:t>
      </w:r>
      <w:r w:rsidR="00E706B7">
        <w:t xml:space="preserve"> </w:t>
      </w:r>
      <w:r w:rsidRPr="00873553">
        <w:t>môn</w:t>
      </w:r>
      <w:r w:rsidR="00E706B7">
        <w:t xml:space="preserve"> </w:t>
      </w:r>
      <w:r w:rsidRPr="00873553">
        <w:t>Giáo</w:t>
      </w:r>
      <w:r w:rsidR="00E706B7">
        <w:t xml:space="preserve"> </w:t>
      </w:r>
      <w:r w:rsidRPr="00873553">
        <w:t>dục</w:t>
      </w:r>
      <w:r w:rsidR="00E706B7">
        <w:t xml:space="preserve"> </w:t>
      </w:r>
      <w:r w:rsidRPr="00873553">
        <w:t>chính</w:t>
      </w:r>
      <w:r w:rsidR="00E706B7">
        <w:t xml:space="preserve"> </w:t>
      </w:r>
      <w:r w:rsidRPr="00873553">
        <w:t>trị?</w:t>
      </w:r>
    </w:p>
    <w:p w14:paraId="24274877" w14:textId="342781B9" w:rsidR="0020167E" w:rsidRPr="00873553" w:rsidRDefault="0020167E" w:rsidP="00873553">
      <w:pPr>
        <w:spacing w:before="120" w:after="120"/>
        <w:ind w:firstLine="567"/>
        <w:jc w:val="both"/>
      </w:pPr>
      <w:r w:rsidRPr="00873553">
        <w:t>2.</w:t>
      </w:r>
      <w:r w:rsidR="00E706B7">
        <w:t xml:space="preserve"> </w:t>
      </w:r>
      <w:r w:rsidR="00C64E05" w:rsidRPr="00873553">
        <w:t>Cần</w:t>
      </w:r>
      <w:r w:rsidR="00E706B7">
        <w:t xml:space="preserve"> </w:t>
      </w:r>
      <w:r w:rsidR="00C64E05" w:rsidRPr="00873553">
        <w:t>phải</w:t>
      </w:r>
      <w:r w:rsidR="00E706B7">
        <w:t xml:space="preserve"> </w:t>
      </w:r>
      <w:r w:rsidR="00C64E05" w:rsidRPr="00873553">
        <w:t>làm</w:t>
      </w:r>
      <w:r w:rsidR="00E706B7">
        <w:t xml:space="preserve"> </w:t>
      </w:r>
      <w:r w:rsidR="00C64E05" w:rsidRPr="00873553">
        <w:t>những</w:t>
      </w:r>
      <w:r w:rsidR="00E706B7">
        <w:t xml:space="preserve"> </w:t>
      </w:r>
      <w:r w:rsidR="00C64E05" w:rsidRPr="00873553">
        <w:t>gì</w:t>
      </w:r>
      <w:r w:rsidR="00E706B7">
        <w:t xml:space="preserve"> </w:t>
      </w:r>
      <w:r w:rsidR="00C64E05" w:rsidRPr="00873553">
        <w:t>để</w:t>
      </w:r>
      <w:r w:rsidR="00E706B7">
        <w:t xml:space="preserve"> </w:t>
      </w:r>
      <w:r w:rsidRPr="00873553">
        <w:t>học</w:t>
      </w:r>
      <w:r w:rsidR="00E706B7">
        <w:t xml:space="preserve"> </w:t>
      </w:r>
      <w:r w:rsidRPr="00873553">
        <w:t>tập</w:t>
      </w:r>
      <w:r w:rsidR="00E706B7">
        <w:t xml:space="preserve"> </w:t>
      </w:r>
      <w:r w:rsidR="00C64E05" w:rsidRPr="00873553">
        <w:t>tốt</w:t>
      </w:r>
      <w:r w:rsidR="00E706B7">
        <w:t xml:space="preserve"> </w:t>
      </w:r>
      <w:r w:rsidRPr="00873553">
        <w:t>môn</w:t>
      </w:r>
      <w:r w:rsidR="00E706B7">
        <w:t xml:space="preserve"> </w:t>
      </w:r>
      <w:r w:rsidRPr="00873553">
        <w:t>Giáo</w:t>
      </w:r>
      <w:r w:rsidR="00E706B7">
        <w:t xml:space="preserve"> </w:t>
      </w:r>
      <w:r w:rsidRPr="00873553">
        <w:t>dục</w:t>
      </w:r>
      <w:r w:rsidR="00E706B7">
        <w:t xml:space="preserve"> </w:t>
      </w:r>
      <w:r w:rsidRPr="00873553">
        <w:t>chính</w:t>
      </w:r>
      <w:r w:rsidR="00E706B7">
        <w:t xml:space="preserve"> </w:t>
      </w:r>
      <w:r w:rsidRPr="00873553">
        <w:t>trị?</w:t>
      </w:r>
    </w:p>
    <w:p w14:paraId="19017AD5" w14:textId="3785BD77" w:rsidR="0020167E" w:rsidRPr="00873553" w:rsidRDefault="00873553" w:rsidP="00873553">
      <w:pPr>
        <w:pStyle w:val="Heading1"/>
      </w:pPr>
      <w:bookmarkStart w:id="57" w:name="_Toc13575174"/>
      <w:bookmarkStart w:id="58" w:name="_Toc15467278"/>
      <w:bookmarkStart w:id="59" w:name="_Toc19083632"/>
      <w:bookmarkEnd w:id="56"/>
      <w:r>
        <w:br w:type="page"/>
      </w:r>
      <w:bookmarkStart w:id="60" w:name="_Toc52756409"/>
      <w:r w:rsidR="0020167E" w:rsidRPr="00873553">
        <w:lastRenderedPageBreak/>
        <w:t>B</w:t>
      </w:r>
      <w:r>
        <w:t>ÀI</w:t>
      </w:r>
      <w:r w:rsidR="000C045A">
        <w:t xml:space="preserve"> </w:t>
      </w:r>
      <w:r w:rsidR="0020167E" w:rsidRPr="00873553">
        <w:t>1</w:t>
      </w:r>
      <w:bookmarkStart w:id="61" w:name="_Toc13575175"/>
      <w:bookmarkEnd w:id="57"/>
      <w:r w:rsidR="00946367" w:rsidRPr="00873553">
        <w:t>:</w:t>
      </w:r>
      <w:r w:rsidR="00E706B7">
        <w:t xml:space="preserve"> </w:t>
      </w:r>
      <w:r w:rsidR="0020167E" w:rsidRPr="00873553">
        <w:t>KHÁI</w:t>
      </w:r>
      <w:r w:rsidR="00E706B7">
        <w:t xml:space="preserve"> </w:t>
      </w:r>
      <w:r w:rsidR="0020167E" w:rsidRPr="00873553">
        <w:t>QUÁT</w:t>
      </w:r>
      <w:r w:rsidR="00E706B7">
        <w:t xml:space="preserve"> </w:t>
      </w:r>
      <w:r w:rsidR="0020167E" w:rsidRPr="00873553">
        <w:t>VỀ</w:t>
      </w:r>
      <w:r w:rsidR="00E706B7">
        <w:t xml:space="preserve"> </w:t>
      </w:r>
      <w:r w:rsidR="0020167E" w:rsidRPr="00873553">
        <w:t>CHỦ</w:t>
      </w:r>
      <w:r w:rsidR="00E706B7">
        <w:t xml:space="preserve"> </w:t>
      </w:r>
      <w:r w:rsidR="0020167E" w:rsidRPr="00873553">
        <w:t>NGHĨA</w:t>
      </w:r>
      <w:r w:rsidR="00E706B7">
        <w:t xml:space="preserve"> </w:t>
      </w:r>
      <w:r w:rsidR="0020167E" w:rsidRPr="00873553">
        <w:t>MÁC-LÊNIN</w:t>
      </w:r>
      <w:bookmarkEnd w:id="58"/>
      <w:bookmarkEnd w:id="59"/>
      <w:bookmarkEnd w:id="60"/>
      <w:bookmarkEnd w:id="61"/>
    </w:p>
    <w:p w14:paraId="5C00117A" w14:textId="4BB585CF" w:rsidR="0020167E" w:rsidRPr="00873553" w:rsidRDefault="0020167E" w:rsidP="00873553">
      <w:pPr>
        <w:pStyle w:val="Heading2"/>
      </w:pPr>
      <w:bookmarkStart w:id="62" w:name="_Toc13575176"/>
      <w:bookmarkStart w:id="63" w:name="_Toc15467279"/>
      <w:bookmarkStart w:id="64" w:name="_Toc19083633"/>
      <w:bookmarkStart w:id="65" w:name="_Toc52756410"/>
      <w:r w:rsidRPr="00873553">
        <w:t>I.</w:t>
      </w:r>
      <w:r w:rsidR="00E706B7">
        <w:t xml:space="preserve"> </w:t>
      </w:r>
      <w:r w:rsidRPr="00873553">
        <w:t>KHÁI</w:t>
      </w:r>
      <w:r w:rsidR="00E706B7">
        <w:t xml:space="preserve"> </w:t>
      </w:r>
      <w:r w:rsidRPr="00873553">
        <w:t>NIỆM</w:t>
      </w:r>
      <w:bookmarkEnd w:id="62"/>
      <w:r w:rsidR="00E706B7">
        <w:t xml:space="preserve"> </w:t>
      </w:r>
      <w:r w:rsidRPr="00873553">
        <w:t>CHỦ</w:t>
      </w:r>
      <w:r w:rsidR="00E706B7">
        <w:t xml:space="preserve"> </w:t>
      </w:r>
      <w:r w:rsidRPr="00873553">
        <w:t>NGHĨA</w:t>
      </w:r>
      <w:r w:rsidR="00E706B7">
        <w:t xml:space="preserve"> </w:t>
      </w:r>
      <w:r w:rsidRPr="00873553">
        <w:t>MÁC-LÊNIN</w:t>
      </w:r>
      <w:bookmarkEnd w:id="63"/>
      <w:bookmarkEnd w:id="64"/>
      <w:bookmarkEnd w:id="65"/>
    </w:p>
    <w:p w14:paraId="09AB4D4A" w14:textId="630A6F8D" w:rsidR="0020167E" w:rsidRPr="00873553" w:rsidRDefault="0020167E" w:rsidP="00873553">
      <w:pPr>
        <w:pStyle w:val="Heading3"/>
      </w:pPr>
      <w:bookmarkStart w:id="66" w:name="_Toc13755015"/>
      <w:bookmarkStart w:id="67" w:name="_Toc15467280"/>
      <w:bookmarkStart w:id="68" w:name="_Toc19021195"/>
      <w:bookmarkStart w:id="69" w:name="_Toc19021467"/>
      <w:bookmarkStart w:id="70" w:name="_Toc19021670"/>
      <w:bookmarkStart w:id="71" w:name="_Toc19083634"/>
      <w:bookmarkStart w:id="72" w:name="_Toc13575177"/>
      <w:bookmarkStart w:id="73" w:name="_Toc13578750"/>
      <w:bookmarkStart w:id="74" w:name="_Toc52756411"/>
      <w:r w:rsidRPr="00873553">
        <w:t>1.</w:t>
      </w:r>
      <w:r w:rsidR="00E706B7">
        <w:t xml:space="preserve"> </w:t>
      </w:r>
      <w:r w:rsidRPr="00873553">
        <w:t>Khái</w:t>
      </w:r>
      <w:r w:rsidR="00E706B7">
        <w:t xml:space="preserve"> </w:t>
      </w:r>
      <w:r w:rsidRPr="00873553">
        <w:t>niệm</w:t>
      </w:r>
      <w:r w:rsidR="00E706B7">
        <w:t xml:space="preserve"> </w:t>
      </w:r>
      <w:r w:rsidRPr="00873553">
        <w:t>và</w:t>
      </w:r>
      <w:r w:rsidR="00E706B7">
        <w:t xml:space="preserve"> </w:t>
      </w:r>
      <w:r w:rsidRPr="00873553">
        <w:t>nguồn</w:t>
      </w:r>
      <w:r w:rsidR="00E706B7">
        <w:t xml:space="preserve"> </w:t>
      </w:r>
      <w:r w:rsidRPr="00873553">
        <w:t>gốc</w:t>
      </w:r>
      <w:r w:rsidR="00E706B7">
        <w:t xml:space="preserve"> </w:t>
      </w:r>
      <w:r w:rsidRPr="00873553">
        <w:t>hình</w:t>
      </w:r>
      <w:r w:rsidR="00E706B7">
        <w:t xml:space="preserve"> </w:t>
      </w:r>
      <w:r w:rsidRPr="00873553">
        <w:t>thành</w:t>
      </w:r>
      <w:bookmarkEnd w:id="66"/>
      <w:bookmarkEnd w:id="67"/>
      <w:bookmarkEnd w:id="68"/>
      <w:bookmarkEnd w:id="69"/>
      <w:bookmarkEnd w:id="70"/>
      <w:bookmarkEnd w:id="71"/>
      <w:bookmarkEnd w:id="72"/>
      <w:bookmarkEnd w:id="73"/>
      <w:bookmarkEnd w:id="74"/>
    </w:p>
    <w:p w14:paraId="0BC0CCCE" w14:textId="45F000F4" w:rsidR="0020167E" w:rsidRPr="00873553" w:rsidRDefault="003952D8" w:rsidP="00873553">
      <w:pPr>
        <w:spacing w:before="120" w:after="120"/>
        <w:ind w:firstLine="567"/>
        <w:jc w:val="both"/>
      </w:pPr>
      <w:r w:rsidRPr="00873553">
        <w:t>-</w:t>
      </w:r>
      <w:r w:rsidR="00E706B7">
        <w:t xml:space="preserve"> </w:t>
      </w:r>
      <w:r w:rsidR="0020167E" w:rsidRPr="00873553">
        <w:t>Chủ</w:t>
      </w:r>
      <w:r w:rsidR="00E706B7">
        <w:t xml:space="preserve"> </w:t>
      </w:r>
      <w:r w:rsidR="0020167E" w:rsidRPr="00873553">
        <w:t>nghĩa</w:t>
      </w:r>
      <w:r w:rsidR="00E706B7">
        <w:t xml:space="preserve"> </w:t>
      </w:r>
      <w:r w:rsidR="0020167E" w:rsidRPr="00873553">
        <w:t>Mác-Lênin</w:t>
      </w:r>
      <w:r w:rsidR="00E706B7">
        <w:t xml:space="preserve"> </w:t>
      </w:r>
      <w:r w:rsidR="0020167E" w:rsidRPr="00873553">
        <w:t>là</w:t>
      </w:r>
      <w:r w:rsidR="00E706B7">
        <w:t xml:space="preserve"> </w:t>
      </w:r>
      <w:r w:rsidR="0020167E" w:rsidRPr="00873553">
        <w:t>học</w:t>
      </w:r>
      <w:r w:rsidR="00E706B7">
        <w:t xml:space="preserve"> </w:t>
      </w:r>
      <w:r w:rsidR="0020167E" w:rsidRPr="00873553">
        <w:t>thuyết</w:t>
      </w:r>
      <w:r w:rsidR="00E706B7">
        <w:t xml:space="preserve"> </w:t>
      </w:r>
      <w:r w:rsidR="0020167E" w:rsidRPr="00873553">
        <w:t>do</w:t>
      </w:r>
      <w:r w:rsidR="00E706B7">
        <w:t xml:space="preserve"> </w:t>
      </w:r>
      <w:r w:rsidR="0020167E" w:rsidRPr="00873553">
        <w:t>C.Mác,</w:t>
      </w:r>
      <w:r w:rsidR="00E706B7">
        <w:t xml:space="preserve"> </w:t>
      </w:r>
      <w:r w:rsidR="0020167E" w:rsidRPr="00873553">
        <w:t>Ph.Ăngghen</w:t>
      </w:r>
      <w:r w:rsidR="00E706B7">
        <w:t xml:space="preserve"> </w:t>
      </w:r>
      <w:r w:rsidR="0020167E" w:rsidRPr="00873553">
        <w:t>sáng</w:t>
      </w:r>
      <w:r w:rsidR="00E706B7">
        <w:t xml:space="preserve"> </w:t>
      </w:r>
      <w:r w:rsidR="0020167E" w:rsidRPr="00873553">
        <w:t>lập</w:t>
      </w:r>
      <w:r w:rsidR="00E706B7">
        <w:t xml:space="preserve"> </w:t>
      </w:r>
      <w:r w:rsidR="0020167E" w:rsidRPr="00873553">
        <w:t>từ</w:t>
      </w:r>
      <w:r w:rsidR="00E706B7">
        <w:t xml:space="preserve"> </w:t>
      </w:r>
      <w:r w:rsidR="0020167E" w:rsidRPr="00873553">
        <w:t>giữa</w:t>
      </w:r>
      <w:r w:rsidR="00E706B7">
        <w:t xml:space="preserve"> </w:t>
      </w:r>
      <w:r w:rsidR="0020167E" w:rsidRPr="00873553">
        <w:t>thế</w:t>
      </w:r>
      <w:r w:rsidR="00E706B7">
        <w:t xml:space="preserve"> </w:t>
      </w:r>
      <w:r w:rsidR="0020167E" w:rsidRPr="00873553">
        <w:t>kỷ</w:t>
      </w:r>
      <w:r w:rsidR="00E706B7">
        <w:t xml:space="preserve"> </w:t>
      </w:r>
      <w:r w:rsidR="0020167E" w:rsidRPr="00873553">
        <w:t>XIX,</w:t>
      </w:r>
      <w:r w:rsidR="00E706B7">
        <w:t xml:space="preserve"> </w:t>
      </w:r>
      <w:r w:rsidR="0020167E" w:rsidRPr="00873553">
        <w:t>được</w:t>
      </w:r>
      <w:r w:rsidR="00E706B7">
        <w:t xml:space="preserve"> </w:t>
      </w:r>
      <w:r w:rsidR="0020167E" w:rsidRPr="00873553">
        <w:t>V.I.Lênin</w:t>
      </w:r>
      <w:r w:rsidR="00E706B7">
        <w:t xml:space="preserve"> </w:t>
      </w:r>
      <w:r w:rsidR="0020167E" w:rsidRPr="00873553">
        <w:t>bổ</w:t>
      </w:r>
      <w:r w:rsidR="00E706B7">
        <w:t xml:space="preserve"> </w:t>
      </w:r>
      <w:r w:rsidR="0020167E" w:rsidRPr="00873553">
        <w:t>sung,</w:t>
      </w:r>
      <w:r w:rsidR="00E706B7">
        <w:t xml:space="preserve"> </w:t>
      </w:r>
      <w:r w:rsidR="0020167E" w:rsidRPr="00873553">
        <w:t>phát</w:t>
      </w:r>
      <w:r w:rsidR="00E706B7">
        <w:t xml:space="preserve"> </w:t>
      </w:r>
      <w:r w:rsidR="0020167E" w:rsidRPr="00873553">
        <w:t>triển</w:t>
      </w:r>
      <w:r w:rsidR="00E706B7">
        <w:t xml:space="preserve"> </w:t>
      </w:r>
      <w:r w:rsidR="0020167E" w:rsidRPr="00873553">
        <w:t>đầu</w:t>
      </w:r>
      <w:r w:rsidR="00E706B7">
        <w:t xml:space="preserve"> </w:t>
      </w:r>
      <w:r w:rsidR="0020167E" w:rsidRPr="00873553">
        <w:t>thế</w:t>
      </w:r>
      <w:r w:rsidR="00E706B7">
        <w:t xml:space="preserve"> </w:t>
      </w:r>
      <w:r w:rsidR="0020167E" w:rsidRPr="00873553">
        <w:t>kỷ</w:t>
      </w:r>
      <w:r w:rsidR="00E706B7">
        <w:t xml:space="preserve"> </w:t>
      </w:r>
      <w:r w:rsidR="0020167E" w:rsidRPr="00873553">
        <w:t>XX.</w:t>
      </w:r>
      <w:r w:rsidR="00E706B7">
        <w:t xml:space="preserve"> </w:t>
      </w:r>
      <w:r w:rsidR="0020167E" w:rsidRPr="00F17527">
        <w:rPr>
          <w:i/>
          <w:iCs/>
        </w:rPr>
        <w:t>Chủ</w:t>
      </w:r>
      <w:r w:rsidR="00E706B7" w:rsidRPr="00F17527">
        <w:rPr>
          <w:i/>
          <w:iCs/>
        </w:rPr>
        <w:t xml:space="preserve"> </w:t>
      </w:r>
      <w:r w:rsidR="0020167E" w:rsidRPr="00F17527">
        <w:rPr>
          <w:i/>
          <w:iCs/>
        </w:rPr>
        <w:t>nghĩa</w:t>
      </w:r>
      <w:r w:rsidR="00E706B7" w:rsidRPr="00F17527">
        <w:rPr>
          <w:i/>
          <w:iCs/>
        </w:rPr>
        <w:t xml:space="preserve"> </w:t>
      </w:r>
      <w:r w:rsidR="0020167E" w:rsidRPr="00F17527">
        <w:rPr>
          <w:i/>
          <w:iCs/>
        </w:rPr>
        <w:t>Mác-Lênin</w:t>
      </w:r>
      <w:r w:rsidR="00E706B7" w:rsidRPr="00F17527">
        <w:rPr>
          <w:i/>
          <w:iCs/>
        </w:rPr>
        <w:t xml:space="preserve"> </w:t>
      </w:r>
      <w:r w:rsidR="0020167E" w:rsidRPr="00F17527">
        <w:rPr>
          <w:i/>
          <w:iCs/>
        </w:rPr>
        <w:t>là</w:t>
      </w:r>
      <w:r w:rsidR="00E706B7" w:rsidRPr="00F17527">
        <w:rPr>
          <w:i/>
          <w:iCs/>
        </w:rPr>
        <w:t xml:space="preserve"> </w:t>
      </w:r>
      <w:r w:rsidR="0020167E" w:rsidRPr="00F17527">
        <w:rPr>
          <w:i/>
          <w:iCs/>
        </w:rPr>
        <w:t>hệ</w:t>
      </w:r>
      <w:r w:rsidR="00E706B7" w:rsidRPr="00F17527">
        <w:rPr>
          <w:i/>
          <w:iCs/>
        </w:rPr>
        <w:t xml:space="preserve"> </w:t>
      </w:r>
      <w:r w:rsidR="0020167E" w:rsidRPr="00F17527">
        <w:rPr>
          <w:i/>
          <w:iCs/>
        </w:rPr>
        <w:t>thống</w:t>
      </w:r>
      <w:r w:rsidR="00E706B7" w:rsidRPr="00F17527">
        <w:rPr>
          <w:i/>
          <w:iCs/>
        </w:rPr>
        <w:t xml:space="preserve"> </w:t>
      </w:r>
      <w:r w:rsidR="0020167E" w:rsidRPr="00F17527">
        <w:rPr>
          <w:i/>
          <w:iCs/>
        </w:rPr>
        <w:t>lý</w:t>
      </w:r>
      <w:r w:rsidR="00E706B7" w:rsidRPr="00F17527">
        <w:rPr>
          <w:i/>
          <w:iCs/>
        </w:rPr>
        <w:t xml:space="preserve"> </w:t>
      </w:r>
      <w:r w:rsidR="0020167E" w:rsidRPr="00F17527">
        <w:rPr>
          <w:i/>
          <w:iCs/>
        </w:rPr>
        <w:t>luận</w:t>
      </w:r>
      <w:r w:rsidR="00E706B7" w:rsidRPr="00F17527">
        <w:rPr>
          <w:i/>
          <w:iCs/>
        </w:rPr>
        <w:t xml:space="preserve"> </w:t>
      </w:r>
      <w:r w:rsidR="0020167E" w:rsidRPr="00F17527">
        <w:rPr>
          <w:i/>
          <w:iCs/>
        </w:rPr>
        <w:t>thống</w:t>
      </w:r>
      <w:r w:rsidR="00E706B7" w:rsidRPr="00F17527">
        <w:rPr>
          <w:i/>
          <w:iCs/>
        </w:rPr>
        <w:t xml:space="preserve"> </w:t>
      </w:r>
      <w:r w:rsidR="0020167E" w:rsidRPr="00F17527">
        <w:rPr>
          <w:i/>
          <w:iCs/>
        </w:rPr>
        <w:t>nhất</w:t>
      </w:r>
      <w:r w:rsidR="00E706B7" w:rsidRPr="00F17527">
        <w:rPr>
          <w:i/>
          <w:iCs/>
        </w:rPr>
        <w:t xml:space="preserve"> </w:t>
      </w:r>
      <w:r w:rsidR="0020167E" w:rsidRPr="00F17527">
        <w:rPr>
          <w:i/>
          <w:iCs/>
        </w:rPr>
        <w:t>được</w:t>
      </w:r>
      <w:r w:rsidR="00E706B7" w:rsidRPr="00F17527">
        <w:rPr>
          <w:i/>
          <w:iCs/>
        </w:rPr>
        <w:t xml:space="preserve"> </w:t>
      </w:r>
      <w:r w:rsidR="0020167E" w:rsidRPr="00F17527">
        <w:rPr>
          <w:i/>
          <w:iCs/>
        </w:rPr>
        <w:t>cấu</w:t>
      </w:r>
      <w:r w:rsidR="00E706B7" w:rsidRPr="00F17527">
        <w:rPr>
          <w:i/>
          <w:iCs/>
        </w:rPr>
        <w:t xml:space="preserve"> </w:t>
      </w:r>
      <w:r w:rsidR="0020167E" w:rsidRPr="00F17527">
        <w:rPr>
          <w:i/>
          <w:iCs/>
        </w:rPr>
        <w:t>thành</w:t>
      </w:r>
      <w:r w:rsidR="00E706B7" w:rsidRPr="00F17527">
        <w:rPr>
          <w:i/>
          <w:iCs/>
        </w:rPr>
        <w:t xml:space="preserve"> </w:t>
      </w:r>
      <w:r w:rsidR="0020167E" w:rsidRPr="00F17527">
        <w:rPr>
          <w:i/>
          <w:iCs/>
        </w:rPr>
        <w:t>từ</w:t>
      </w:r>
      <w:r w:rsidR="00E706B7" w:rsidRPr="00F17527">
        <w:rPr>
          <w:i/>
          <w:iCs/>
        </w:rPr>
        <w:t xml:space="preserve"> </w:t>
      </w:r>
      <w:r w:rsidR="0020167E" w:rsidRPr="00F17527">
        <w:rPr>
          <w:i/>
          <w:iCs/>
        </w:rPr>
        <w:t>ba</w:t>
      </w:r>
      <w:r w:rsidR="00E706B7" w:rsidRPr="00F17527">
        <w:rPr>
          <w:i/>
          <w:iCs/>
        </w:rPr>
        <w:t xml:space="preserve"> </w:t>
      </w:r>
      <w:r w:rsidR="0020167E" w:rsidRPr="00F17527">
        <w:rPr>
          <w:i/>
          <w:iCs/>
        </w:rPr>
        <w:t>bộ</w:t>
      </w:r>
      <w:r w:rsidR="00E706B7" w:rsidRPr="00F17527">
        <w:rPr>
          <w:i/>
          <w:iCs/>
        </w:rPr>
        <w:t xml:space="preserve"> </w:t>
      </w:r>
      <w:r w:rsidR="0020167E" w:rsidRPr="00F17527">
        <w:rPr>
          <w:i/>
          <w:iCs/>
        </w:rPr>
        <w:t>phận</w:t>
      </w:r>
      <w:r w:rsidR="00E706B7" w:rsidRPr="00F17527">
        <w:rPr>
          <w:i/>
          <w:iCs/>
        </w:rPr>
        <w:t xml:space="preserve"> </w:t>
      </w:r>
      <w:r w:rsidR="0020167E" w:rsidRPr="00F17527">
        <w:rPr>
          <w:i/>
          <w:iCs/>
        </w:rPr>
        <w:t>lý</w:t>
      </w:r>
      <w:r w:rsidR="00E706B7" w:rsidRPr="00F17527">
        <w:rPr>
          <w:i/>
          <w:iCs/>
        </w:rPr>
        <w:t xml:space="preserve"> </w:t>
      </w:r>
      <w:r w:rsidR="0020167E" w:rsidRPr="00F17527">
        <w:rPr>
          <w:i/>
          <w:iCs/>
        </w:rPr>
        <w:t>luận</w:t>
      </w:r>
      <w:r w:rsidR="00E706B7" w:rsidRPr="00F17527">
        <w:rPr>
          <w:i/>
          <w:iCs/>
        </w:rPr>
        <w:t xml:space="preserve"> </w:t>
      </w:r>
      <w:r w:rsidR="0020167E" w:rsidRPr="00F17527">
        <w:rPr>
          <w:i/>
          <w:iCs/>
        </w:rPr>
        <w:t>cơ</w:t>
      </w:r>
      <w:r w:rsidR="00E706B7" w:rsidRPr="00F17527">
        <w:rPr>
          <w:i/>
          <w:iCs/>
        </w:rPr>
        <w:t xml:space="preserve"> </w:t>
      </w:r>
      <w:r w:rsidR="0020167E" w:rsidRPr="00F17527">
        <w:rPr>
          <w:i/>
          <w:iCs/>
        </w:rPr>
        <w:t>bản</w:t>
      </w:r>
      <w:r w:rsidR="00E706B7" w:rsidRPr="00F17527">
        <w:rPr>
          <w:i/>
          <w:iCs/>
        </w:rPr>
        <w:t xml:space="preserve"> </w:t>
      </w:r>
      <w:r w:rsidR="0020167E" w:rsidRPr="00F17527">
        <w:rPr>
          <w:i/>
          <w:iCs/>
        </w:rPr>
        <w:t>là</w:t>
      </w:r>
      <w:r w:rsidR="00E706B7" w:rsidRPr="00F17527">
        <w:rPr>
          <w:i/>
          <w:iCs/>
        </w:rPr>
        <w:t xml:space="preserve"> </w:t>
      </w:r>
      <w:r w:rsidR="0020167E" w:rsidRPr="00F17527">
        <w:rPr>
          <w:i/>
          <w:iCs/>
        </w:rPr>
        <w:t>triết</w:t>
      </w:r>
      <w:r w:rsidR="00E706B7" w:rsidRPr="00F17527">
        <w:rPr>
          <w:i/>
          <w:iCs/>
        </w:rPr>
        <w:t xml:space="preserve"> </w:t>
      </w:r>
      <w:r w:rsidR="0020167E" w:rsidRPr="00F17527">
        <w:rPr>
          <w:i/>
          <w:iCs/>
        </w:rPr>
        <w:t>học</w:t>
      </w:r>
      <w:r w:rsidR="00E706B7" w:rsidRPr="00F17527">
        <w:rPr>
          <w:i/>
          <w:iCs/>
        </w:rPr>
        <w:t xml:space="preserve"> </w:t>
      </w:r>
      <w:r w:rsidR="0020167E" w:rsidRPr="00F17527">
        <w:rPr>
          <w:i/>
          <w:iCs/>
        </w:rPr>
        <w:t>Mác-Lênin,</w:t>
      </w:r>
      <w:r w:rsidR="00E706B7" w:rsidRPr="00F17527">
        <w:rPr>
          <w:i/>
          <w:iCs/>
        </w:rPr>
        <w:t xml:space="preserve"> </w:t>
      </w:r>
      <w:r w:rsidR="0020167E" w:rsidRPr="00F17527">
        <w:rPr>
          <w:i/>
          <w:iCs/>
        </w:rPr>
        <w:t>kinh</w:t>
      </w:r>
      <w:r w:rsidR="00E706B7" w:rsidRPr="00F17527">
        <w:rPr>
          <w:i/>
          <w:iCs/>
        </w:rPr>
        <w:t xml:space="preserve"> </w:t>
      </w:r>
      <w:r w:rsidR="0020167E" w:rsidRPr="00F17527">
        <w:rPr>
          <w:i/>
          <w:iCs/>
        </w:rPr>
        <w:t>tế</w:t>
      </w:r>
      <w:r w:rsidR="00E706B7" w:rsidRPr="00F17527">
        <w:rPr>
          <w:i/>
          <w:iCs/>
        </w:rPr>
        <w:t xml:space="preserve"> </w:t>
      </w:r>
      <w:r w:rsidR="0020167E" w:rsidRPr="00F17527">
        <w:rPr>
          <w:i/>
          <w:iCs/>
        </w:rPr>
        <w:t>chính</w:t>
      </w:r>
      <w:r w:rsidR="00E706B7" w:rsidRPr="00F17527">
        <w:rPr>
          <w:i/>
          <w:iCs/>
        </w:rPr>
        <w:t xml:space="preserve"> </w:t>
      </w:r>
      <w:r w:rsidR="0020167E" w:rsidRPr="00F17527">
        <w:rPr>
          <w:i/>
          <w:iCs/>
        </w:rPr>
        <w:t>trị</w:t>
      </w:r>
      <w:r w:rsidR="00E706B7" w:rsidRPr="00F17527">
        <w:rPr>
          <w:i/>
          <w:iCs/>
        </w:rPr>
        <w:t xml:space="preserve"> </w:t>
      </w:r>
      <w:r w:rsidR="0020167E" w:rsidRPr="00F17527">
        <w:rPr>
          <w:i/>
          <w:iCs/>
        </w:rPr>
        <w:t>học</w:t>
      </w:r>
      <w:r w:rsidR="00E706B7" w:rsidRPr="00F17527">
        <w:rPr>
          <w:i/>
          <w:iCs/>
        </w:rPr>
        <w:t xml:space="preserve"> </w:t>
      </w:r>
      <w:r w:rsidR="0020167E" w:rsidRPr="00F17527">
        <w:rPr>
          <w:i/>
          <w:iCs/>
        </w:rPr>
        <w:t>Mác-Lênin</w:t>
      </w:r>
      <w:r w:rsidR="00E706B7" w:rsidRPr="00F17527">
        <w:rPr>
          <w:i/>
          <w:iCs/>
        </w:rPr>
        <w:t xml:space="preserve"> </w:t>
      </w:r>
      <w:r w:rsidR="0020167E" w:rsidRPr="00F17527">
        <w:rPr>
          <w:i/>
          <w:iCs/>
        </w:rPr>
        <w:t>và</w:t>
      </w:r>
      <w:r w:rsidR="00E706B7" w:rsidRPr="00F17527">
        <w:rPr>
          <w:i/>
          <w:iCs/>
        </w:rPr>
        <w:t xml:space="preserve"> </w:t>
      </w:r>
      <w:r w:rsidR="0020167E" w:rsidRPr="00F17527">
        <w:rPr>
          <w:i/>
          <w:iCs/>
        </w:rPr>
        <w:t>chủ</w:t>
      </w:r>
      <w:r w:rsidR="00E706B7" w:rsidRPr="00F17527">
        <w:rPr>
          <w:i/>
          <w:iCs/>
        </w:rPr>
        <w:t xml:space="preserve"> </w:t>
      </w:r>
      <w:r w:rsidR="0020167E" w:rsidRPr="00F17527">
        <w:rPr>
          <w:i/>
          <w:iCs/>
        </w:rPr>
        <w:t>nghĩa</w:t>
      </w:r>
      <w:r w:rsidR="00E706B7" w:rsidRPr="00F17527">
        <w:rPr>
          <w:i/>
          <w:iCs/>
        </w:rPr>
        <w:t xml:space="preserve"> </w:t>
      </w:r>
      <w:r w:rsidR="0020167E" w:rsidRPr="00F17527">
        <w:rPr>
          <w:i/>
          <w:iCs/>
        </w:rPr>
        <w:t>xã</w:t>
      </w:r>
      <w:r w:rsidR="00E706B7" w:rsidRPr="00F17527">
        <w:rPr>
          <w:i/>
          <w:iCs/>
        </w:rPr>
        <w:t xml:space="preserve"> </w:t>
      </w:r>
      <w:r w:rsidR="0020167E" w:rsidRPr="00F17527">
        <w:rPr>
          <w:i/>
          <w:iCs/>
        </w:rPr>
        <w:t>hội</w:t>
      </w:r>
      <w:r w:rsidR="00E706B7" w:rsidRPr="00F17527">
        <w:rPr>
          <w:i/>
          <w:iCs/>
        </w:rPr>
        <w:t xml:space="preserve"> </w:t>
      </w:r>
      <w:r w:rsidR="0020167E" w:rsidRPr="00F17527">
        <w:rPr>
          <w:i/>
          <w:iCs/>
        </w:rPr>
        <w:t>khoa</w:t>
      </w:r>
      <w:r w:rsidR="00E706B7" w:rsidRPr="00F17527">
        <w:rPr>
          <w:i/>
          <w:iCs/>
        </w:rPr>
        <w:t xml:space="preserve"> </w:t>
      </w:r>
      <w:r w:rsidR="0020167E" w:rsidRPr="00F17527">
        <w:rPr>
          <w:i/>
          <w:iCs/>
        </w:rPr>
        <w:t>học.</w:t>
      </w:r>
      <w:r w:rsidR="00E706B7" w:rsidRPr="00F17527">
        <w:rPr>
          <w:i/>
          <w:iCs/>
        </w:rPr>
        <w:t xml:space="preserve"> </w:t>
      </w:r>
      <w:r w:rsidR="0020167E" w:rsidRPr="00F17527">
        <w:rPr>
          <w:i/>
          <w:iCs/>
        </w:rPr>
        <w:t>Chủ</w:t>
      </w:r>
      <w:r w:rsidR="00E706B7" w:rsidRPr="00F17527">
        <w:rPr>
          <w:i/>
          <w:iCs/>
        </w:rPr>
        <w:t xml:space="preserve"> </w:t>
      </w:r>
      <w:r w:rsidR="0020167E" w:rsidRPr="00F17527">
        <w:rPr>
          <w:i/>
          <w:iCs/>
        </w:rPr>
        <w:t>nghĩa</w:t>
      </w:r>
      <w:r w:rsidR="00E706B7" w:rsidRPr="00F17527">
        <w:rPr>
          <w:i/>
          <w:iCs/>
        </w:rPr>
        <w:t xml:space="preserve"> </w:t>
      </w:r>
      <w:r w:rsidR="0020167E" w:rsidRPr="00F17527">
        <w:rPr>
          <w:i/>
          <w:iCs/>
        </w:rPr>
        <w:t>Mác-Lênin</w:t>
      </w:r>
      <w:r w:rsidR="00E706B7" w:rsidRPr="00F17527">
        <w:rPr>
          <w:i/>
          <w:iCs/>
        </w:rPr>
        <w:t xml:space="preserve"> </w:t>
      </w:r>
      <w:r w:rsidR="0020167E" w:rsidRPr="00F17527">
        <w:rPr>
          <w:i/>
          <w:iCs/>
        </w:rPr>
        <w:t>là</w:t>
      </w:r>
      <w:r w:rsidR="00E706B7" w:rsidRPr="00F17527">
        <w:rPr>
          <w:i/>
          <w:iCs/>
        </w:rPr>
        <w:t xml:space="preserve"> </w:t>
      </w:r>
      <w:r w:rsidR="0020167E" w:rsidRPr="00F17527">
        <w:rPr>
          <w:i/>
          <w:iCs/>
        </w:rPr>
        <w:t>hệ</w:t>
      </w:r>
      <w:r w:rsidR="00E706B7" w:rsidRPr="00F17527">
        <w:rPr>
          <w:i/>
          <w:iCs/>
        </w:rPr>
        <w:t xml:space="preserve"> </w:t>
      </w:r>
      <w:r w:rsidR="0020167E" w:rsidRPr="00F17527">
        <w:rPr>
          <w:i/>
          <w:iCs/>
        </w:rPr>
        <w:t>thống</w:t>
      </w:r>
      <w:r w:rsidR="00E706B7" w:rsidRPr="00F17527">
        <w:rPr>
          <w:i/>
          <w:iCs/>
        </w:rPr>
        <w:t xml:space="preserve"> </w:t>
      </w:r>
      <w:r w:rsidR="0020167E" w:rsidRPr="00F17527">
        <w:rPr>
          <w:i/>
          <w:iCs/>
        </w:rPr>
        <w:t>lý</w:t>
      </w:r>
      <w:r w:rsidR="00E706B7" w:rsidRPr="00F17527">
        <w:rPr>
          <w:i/>
          <w:iCs/>
        </w:rPr>
        <w:t xml:space="preserve"> </w:t>
      </w:r>
      <w:r w:rsidR="0020167E" w:rsidRPr="00F17527">
        <w:rPr>
          <w:i/>
          <w:iCs/>
        </w:rPr>
        <w:t>luận</w:t>
      </w:r>
      <w:r w:rsidR="00E706B7" w:rsidRPr="00F17527">
        <w:rPr>
          <w:i/>
          <w:iCs/>
        </w:rPr>
        <w:t xml:space="preserve"> </w:t>
      </w:r>
      <w:r w:rsidR="0020167E" w:rsidRPr="00F17527">
        <w:rPr>
          <w:i/>
          <w:iCs/>
        </w:rPr>
        <w:t>khoa</w:t>
      </w:r>
      <w:r w:rsidR="00E706B7" w:rsidRPr="00F17527">
        <w:rPr>
          <w:i/>
          <w:iCs/>
        </w:rPr>
        <w:t xml:space="preserve"> </w:t>
      </w:r>
      <w:r w:rsidR="0020167E" w:rsidRPr="00F17527">
        <w:rPr>
          <w:i/>
          <w:iCs/>
        </w:rPr>
        <w:t>học</w:t>
      </w:r>
      <w:r w:rsidR="00E706B7" w:rsidRPr="00F17527">
        <w:rPr>
          <w:i/>
          <w:iCs/>
        </w:rPr>
        <w:t xml:space="preserve"> </w:t>
      </w:r>
      <w:r w:rsidR="0020167E" w:rsidRPr="00F17527">
        <w:rPr>
          <w:i/>
          <w:iCs/>
        </w:rPr>
        <w:t>thống</w:t>
      </w:r>
      <w:r w:rsidR="00E706B7" w:rsidRPr="00F17527">
        <w:rPr>
          <w:i/>
          <w:iCs/>
        </w:rPr>
        <w:t xml:space="preserve"> </w:t>
      </w:r>
      <w:r w:rsidR="0020167E" w:rsidRPr="00F17527">
        <w:rPr>
          <w:i/>
          <w:iCs/>
        </w:rPr>
        <w:t>nhất</w:t>
      </w:r>
      <w:r w:rsidR="00E706B7" w:rsidRPr="00F17527">
        <w:rPr>
          <w:i/>
          <w:iCs/>
        </w:rPr>
        <w:t xml:space="preserve"> </w:t>
      </w:r>
      <w:r w:rsidR="0020167E" w:rsidRPr="00F17527">
        <w:rPr>
          <w:i/>
          <w:iCs/>
        </w:rPr>
        <w:t>về</w:t>
      </w:r>
      <w:r w:rsidR="00E706B7" w:rsidRPr="00F17527">
        <w:rPr>
          <w:i/>
          <w:iCs/>
        </w:rPr>
        <w:t xml:space="preserve"> </w:t>
      </w:r>
      <w:r w:rsidR="0020167E" w:rsidRPr="00F17527">
        <w:rPr>
          <w:i/>
          <w:iCs/>
        </w:rPr>
        <w:t>mục</w:t>
      </w:r>
      <w:r w:rsidR="00E706B7" w:rsidRPr="00F17527">
        <w:rPr>
          <w:i/>
          <w:iCs/>
        </w:rPr>
        <w:t xml:space="preserve"> </w:t>
      </w:r>
      <w:r w:rsidR="0020167E" w:rsidRPr="00F17527">
        <w:rPr>
          <w:i/>
          <w:iCs/>
        </w:rPr>
        <w:t>tiêu,</w:t>
      </w:r>
      <w:r w:rsidR="00E706B7" w:rsidRPr="00F17527">
        <w:rPr>
          <w:i/>
          <w:iCs/>
        </w:rPr>
        <w:t xml:space="preserve"> </w:t>
      </w:r>
      <w:r w:rsidR="0020167E" w:rsidRPr="00F17527">
        <w:rPr>
          <w:i/>
          <w:iCs/>
        </w:rPr>
        <w:t>con</w:t>
      </w:r>
      <w:r w:rsidR="00E706B7" w:rsidRPr="00F17527">
        <w:rPr>
          <w:i/>
          <w:iCs/>
        </w:rPr>
        <w:t xml:space="preserve"> </w:t>
      </w:r>
      <w:r w:rsidR="0020167E" w:rsidRPr="00F17527">
        <w:rPr>
          <w:i/>
          <w:iCs/>
        </w:rPr>
        <w:t>đường,</w:t>
      </w:r>
      <w:r w:rsidR="00E706B7" w:rsidRPr="00F17527">
        <w:rPr>
          <w:i/>
          <w:iCs/>
        </w:rPr>
        <w:t xml:space="preserve"> </w:t>
      </w:r>
      <w:r w:rsidR="0020167E" w:rsidRPr="00F17527">
        <w:rPr>
          <w:i/>
          <w:iCs/>
        </w:rPr>
        <w:t>biện</w:t>
      </w:r>
      <w:r w:rsidR="00E706B7" w:rsidRPr="00F17527">
        <w:rPr>
          <w:i/>
          <w:iCs/>
        </w:rPr>
        <w:t xml:space="preserve"> </w:t>
      </w:r>
      <w:r w:rsidR="0020167E" w:rsidRPr="00F17527">
        <w:rPr>
          <w:i/>
          <w:iCs/>
        </w:rPr>
        <w:t>pháp,</w:t>
      </w:r>
      <w:r w:rsidR="00E706B7" w:rsidRPr="00F17527">
        <w:rPr>
          <w:i/>
          <w:iCs/>
        </w:rPr>
        <w:t xml:space="preserve"> </w:t>
      </w:r>
      <w:r w:rsidR="0020167E" w:rsidRPr="00F17527">
        <w:rPr>
          <w:i/>
          <w:iCs/>
        </w:rPr>
        <w:t>lực</w:t>
      </w:r>
      <w:r w:rsidR="00E706B7" w:rsidRPr="00F17527">
        <w:rPr>
          <w:i/>
          <w:iCs/>
        </w:rPr>
        <w:t xml:space="preserve"> </w:t>
      </w:r>
      <w:r w:rsidR="0020167E" w:rsidRPr="00F17527">
        <w:rPr>
          <w:i/>
          <w:iCs/>
        </w:rPr>
        <w:t>lượng</w:t>
      </w:r>
      <w:r w:rsidR="00E706B7" w:rsidRPr="00F17527">
        <w:rPr>
          <w:i/>
          <w:iCs/>
        </w:rPr>
        <w:t xml:space="preserve"> </w:t>
      </w:r>
      <w:r w:rsidR="0020167E" w:rsidRPr="00F17527">
        <w:rPr>
          <w:i/>
          <w:iCs/>
        </w:rPr>
        <w:t>thực</w:t>
      </w:r>
      <w:r w:rsidR="00E706B7" w:rsidRPr="00F17527">
        <w:rPr>
          <w:i/>
          <w:iCs/>
        </w:rPr>
        <w:t xml:space="preserve"> </w:t>
      </w:r>
      <w:r w:rsidR="0020167E" w:rsidRPr="00F17527">
        <w:rPr>
          <w:i/>
          <w:iCs/>
        </w:rPr>
        <w:t>hiện</w:t>
      </w:r>
      <w:r w:rsidR="00E706B7" w:rsidRPr="00F17527">
        <w:rPr>
          <w:i/>
          <w:iCs/>
        </w:rPr>
        <w:t xml:space="preserve"> </w:t>
      </w:r>
      <w:r w:rsidR="0020167E" w:rsidRPr="00F17527">
        <w:rPr>
          <w:i/>
          <w:iCs/>
        </w:rPr>
        <w:t>sự</w:t>
      </w:r>
      <w:r w:rsidR="00E706B7" w:rsidRPr="00F17527">
        <w:rPr>
          <w:i/>
          <w:iCs/>
        </w:rPr>
        <w:t xml:space="preserve"> </w:t>
      </w:r>
      <w:r w:rsidR="0020167E" w:rsidRPr="00F17527">
        <w:rPr>
          <w:i/>
          <w:iCs/>
        </w:rPr>
        <w:t>nghiệp</w:t>
      </w:r>
      <w:r w:rsidR="00E706B7" w:rsidRPr="00F17527">
        <w:rPr>
          <w:i/>
          <w:iCs/>
        </w:rPr>
        <w:t xml:space="preserve"> </w:t>
      </w:r>
      <w:r w:rsidR="0020167E" w:rsidRPr="00F17527">
        <w:rPr>
          <w:i/>
          <w:iCs/>
        </w:rPr>
        <w:t>giải</w:t>
      </w:r>
      <w:r w:rsidR="00E706B7" w:rsidRPr="00F17527">
        <w:rPr>
          <w:i/>
          <w:iCs/>
        </w:rPr>
        <w:t xml:space="preserve"> </w:t>
      </w:r>
      <w:r w:rsidR="0020167E" w:rsidRPr="00F17527">
        <w:rPr>
          <w:i/>
          <w:iCs/>
        </w:rPr>
        <w:t>phóng</w:t>
      </w:r>
      <w:r w:rsidR="00E706B7" w:rsidRPr="00F17527">
        <w:rPr>
          <w:i/>
          <w:iCs/>
        </w:rPr>
        <w:t xml:space="preserve"> </w:t>
      </w:r>
      <w:r w:rsidR="0020167E" w:rsidRPr="00F17527">
        <w:rPr>
          <w:i/>
          <w:iCs/>
        </w:rPr>
        <w:t>giai</w:t>
      </w:r>
      <w:r w:rsidR="00E706B7" w:rsidRPr="00F17527">
        <w:rPr>
          <w:i/>
          <w:iCs/>
        </w:rPr>
        <w:t xml:space="preserve"> </w:t>
      </w:r>
      <w:r w:rsidR="0020167E" w:rsidRPr="00F17527">
        <w:rPr>
          <w:i/>
          <w:iCs/>
        </w:rPr>
        <w:t>cấp</w:t>
      </w:r>
      <w:r w:rsidR="00E706B7" w:rsidRPr="00F17527">
        <w:rPr>
          <w:i/>
          <w:iCs/>
        </w:rPr>
        <w:t xml:space="preserve"> </w:t>
      </w:r>
      <w:r w:rsidR="0020167E" w:rsidRPr="00F17527">
        <w:rPr>
          <w:i/>
          <w:iCs/>
        </w:rPr>
        <w:t>công</w:t>
      </w:r>
      <w:r w:rsidR="00E706B7" w:rsidRPr="00F17527">
        <w:rPr>
          <w:i/>
          <w:iCs/>
        </w:rPr>
        <w:t xml:space="preserve"> </w:t>
      </w:r>
      <w:r w:rsidR="0020167E" w:rsidRPr="00F17527">
        <w:rPr>
          <w:i/>
          <w:iCs/>
        </w:rPr>
        <w:t>nhân,</w:t>
      </w:r>
      <w:r w:rsidR="00E706B7" w:rsidRPr="00F17527">
        <w:rPr>
          <w:i/>
          <w:iCs/>
        </w:rPr>
        <w:t xml:space="preserve"> </w:t>
      </w:r>
      <w:r w:rsidR="0020167E" w:rsidRPr="00F17527">
        <w:rPr>
          <w:i/>
          <w:iCs/>
        </w:rPr>
        <w:t>giải</w:t>
      </w:r>
      <w:r w:rsidR="00E706B7" w:rsidRPr="00F17527">
        <w:rPr>
          <w:i/>
          <w:iCs/>
        </w:rPr>
        <w:t xml:space="preserve"> </w:t>
      </w:r>
      <w:r w:rsidR="0020167E" w:rsidRPr="00F17527">
        <w:rPr>
          <w:i/>
          <w:iCs/>
        </w:rPr>
        <w:t>phóng</w:t>
      </w:r>
      <w:r w:rsidR="00E706B7" w:rsidRPr="00F17527">
        <w:rPr>
          <w:i/>
          <w:iCs/>
        </w:rPr>
        <w:t xml:space="preserve"> </w:t>
      </w:r>
      <w:r w:rsidR="0020167E" w:rsidRPr="00F17527">
        <w:rPr>
          <w:i/>
          <w:iCs/>
        </w:rPr>
        <w:t>xã</w:t>
      </w:r>
      <w:r w:rsidR="00E706B7" w:rsidRPr="00F17527">
        <w:rPr>
          <w:i/>
          <w:iCs/>
        </w:rPr>
        <w:t xml:space="preserve"> </w:t>
      </w:r>
      <w:r w:rsidR="0020167E" w:rsidRPr="00F17527">
        <w:rPr>
          <w:i/>
          <w:iCs/>
        </w:rPr>
        <w:t>hội,</w:t>
      </w:r>
      <w:r w:rsidR="00E706B7" w:rsidRPr="00F17527">
        <w:rPr>
          <w:i/>
          <w:iCs/>
        </w:rPr>
        <w:t xml:space="preserve"> </w:t>
      </w:r>
      <w:r w:rsidR="0020167E" w:rsidRPr="00F17527">
        <w:rPr>
          <w:i/>
          <w:iCs/>
        </w:rPr>
        <w:t>giải</w:t>
      </w:r>
      <w:r w:rsidR="00E706B7" w:rsidRPr="00F17527">
        <w:rPr>
          <w:i/>
          <w:iCs/>
        </w:rPr>
        <w:t xml:space="preserve"> </w:t>
      </w:r>
      <w:r w:rsidR="0020167E" w:rsidRPr="00F17527">
        <w:rPr>
          <w:i/>
          <w:iCs/>
        </w:rPr>
        <w:t>phóng</w:t>
      </w:r>
      <w:r w:rsidR="00E706B7" w:rsidRPr="00F17527">
        <w:rPr>
          <w:i/>
          <w:iCs/>
        </w:rPr>
        <w:t xml:space="preserve"> </w:t>
      </w:r>
      <w:r w:rsidR="0020167E" w:rsidRPr="00F17527">
        <w:rPr>
          <w:i/>
          <w:iCs/>
        </w:rPr>
        <w:t>con</w:t>
      </w:r>
      <w:r w:rsidR="00E706B7" w:rsidRPr="00F17527">
        <w:rPr>
          <w:i/>
          <w:iCs/>
        </w:rPr>
        <w:t xml:space="preserve"> </w:t>
      </w:r>
      <w:r w:rsidR="0020167E" w:rsidRPr="00F17527">
        <w:rPr>
          <w:i/>
          <w:iCs/>
        </w:rPr>
        <w:t>người,</w:t>
      </w:r>
      <w:r w:rsidR="00E706B7" w:rsidRPr="00F17527">
        <w:rPr>
          <w:i/>
          <w:iCs/>
        </w:rPr>
        <w:t xml:space="preserve"> </w:t>
      </w:r>
      <w:r w:rsidR="0020167E" w:rsidRPr="00F17527">
        <w:rPr>
          <w:i/>
          <w:iCs/>
        </w:rPr>
        <w:t>xây</w:t>
      </w:r>
      <w:r w:rsidR="00E706B7" w:rsidRPr="00F17527">
        <w:rPr>
          <w:i/>
          <w:iCs/>
        </w:rPr>
        <w:t xml:space="preserve"> </w:t>
      </w:r>
      <w:r w:rsidR="0020167E" w:rsidRPr="00F17527">
        <w:rPr>
          <w:i/>
          <w:iCs/>
        </w:rPr>
        <w:t>dựng</w:t>
      </w:r>
      <w:r w:rsidR="00E706B7" w:rsidRPr="00F17527">
        <w:rPr>
          <w:i/>
          <w:iCs/>
        </w:rPr>
        <w:t xml:space="preserve"> </w:t>
      </w:r>
      <w:r w:rsidR="0020167E" w:rsidRPr="00F17527">
        <w:rPr>
          <w:i/>
          <w:iCs/>
        </w:rPr>
        <w:t>thành</w:t>
      </w:r>
      <w:r w:rsidR="00E706B7" w:rsidRPr="00F17527">
        <w:rPr>
          <w:i/>
          <w:iCs/>
        </w:rPr>
        <w:t xml:space="preserve"> </w:t>
      </w:r>
      <w:r w:rsidR="0020167E" w:rsidRPr="00F17527">
        <w:rPr>
          <w:i/>
          <w:iCs/>
        </w:rPr>
        <w:t>công</w:t>
      </w:r>
      <w:r w:rsidR="00E706B7" w:rsidRPr="00F17527">
        <w:rPr>
          <w:i/>
          <w:iCs/>
        </w:rPr>
        <w:t xml:space="preserve"> </w:t>
      </w:r>
      <w:r w:rsidR="0020167E" w:rsidRPr="00F17527">
        <w:rPr>
          <w:i/>
          <w:iCs/>
        </w:rPr>
        <w:t>chủ</w:t>
      </w:r>
      <w:r w:rsidR="00E706B7" w:rsidRPr="00F17527">
        <w:rPr>
          <w:i/>
          <w:iCs/>
        </w:rPr>
        <w:t xml:space="preserve"> </w:t>
      </w:r>
      <w:r w:rsidR="0020167E" w:rsidRPr="00F17527">
        <w:rPr>
          <w:i/>
          <w:iCs/>
        </w:rPr>
        <w:t>nghĩa</w:t>
      </w:r>
      <w:r w:rsidR="00E706B7" w:rsidRPr="00F17527">
        <w:rPr>
          <w:i/>
          <w:iCs/>
        </w:rPr>
        <w:t xml:space="preserve"> </w:t>
      </w:r>
      <w:r w:rsidR="0020167E" w:rsidRPr="00F17527">
        <w:rPr>
          <w:i/>
          <w:iCs/>
        </w:rPr>
        <w:t>xã</w:t>
      </w:r>
      <w:r w:rsidR="00E706B7" w:rsidRPr="00F17527">
        <w:rPr>
          <w:i/>
          <w:iCs/>
        </w:rPr>
        <w:t xml:space="preserve"> </w:t>
      </w:r>
      <w:r w:rsidR="0020167E" w:rsidRPr="00F17527">
        <w:rPr>
          <w:i/>
          <w:iCs/>
        </w:rPr>
        <w:t>hội</w:t>
      </w:r>
      <w:r w:rsidR="00E706B7" w:rsidRPr="00F17527">
        <w:rPr>
          <w:i/>
          <w:iCs/>
        </w:rPr>
        <w:t xml:space="preserve"> </w:t>
      </w:r>
      <w:r w:rsidR="0020167E" w:rsidRPr="00F17527">
        <w:rPr>
          <w:i/>
          <w:iCs/>
        </w:rPr>
        <w:t>và</w:t>
      </w:r>
      <w:r w:rsidR="00E706B7" w:rsidRPr="00F17527">
        <w:rPr>
          <w:i/>
          <w:iCs/>
        </w:rPr>
        <w:t xml:space="preserve"> </w:t>
      </w:r>
      <w:r w:rsidR="0020167E" w:rsidRPr="00F17527">
        <w:rPr>
          <w:i/>
          <w:iCs/>
        </w:rPr>
        <w:t>chủ</w:t>
      </w:r>
      <w:r w:rsidR="00E706B7" w:rsidRPr="00F17527">
        <w:rPr>
          <w:i/>
          <w:iCs/>
        </w:rPr>
        <w:t xml:space="preserve"> </w:t>
      </w:r>
      <w:r w:rsidR="0020167E" w:rsidRPr="00F17527">
        <w:rPr>
          <w:i/>
          <w:iCs/>
        </w:rPr>
        <w:t>nghĩa</w:t>
      </w:r>
      <w:r w:rsidR="00E706B7" w:rsidRPr="00F17527">
        <w:rPr>
          <w:i/>
          <w:iCs/>
        </w:rPr>
        <w:t xml:space="preserve"> </w:t>
      </w:r>
      <w:r w:rsidR="0020167E" w:rsidRPr="00F17527">
        <w:rPr>
          <w:i/>
          <w:iCs/>
        </w:rPr>
        <w:t>cộng</w:t>
      </w:r>
      <w:r w:rsidR="00E706B7" w:rsidRPr="00F17527">
        <w:rPr>
          <w:i/>
          <w:iCs/>
        </w:rPr>
        <w:t xml:space="preserve"> </w:t>
      </w:r>
      <w:r w:rsidR="0020167E" w:rsidRPr="00F17527">
        <w:rPr>
          <w:i/>
          <w:iCs/>
        </w:rPr>
        <w:t>s</w:t>
      </w:r>
      <w:r w:rsidR="0020167E" w:rsidRPr="00873553">
        <w:t>ản.</w:t>
      </w:r>
      <w:r w:rsidR="00E706B7">
        <w:t xml:space="preserve"> </w:t>
      </w:r>
    </w:p>
    <w:p w14:paraId="7E7DA1CC" w14:textId="6AF3DD84" w:rsidR="0020167E" w:rsidRPr="00873553" w:rsidRDefault="003952D8" w:rsidP="00873553">
      <w:pPr>
        <w:spacing w:before="120" w:after="120"/>
        <w:ind w:firstLine="567"/>
        <w:jc w:val="both"/>
      </w:pPr>
      <w:r w:rsidRPr="00873553">
        <w:t>Từng</w:t>
      </w:r>
      <w:r w:rsidR="00E706B7">
        <w:t xml:space="preserve"> </w:t>
      </w:r>
      <w:r w:rsidR="0020167E" w:rsidRPr="00873553">
        <w:t>bộ</w:t>
      </w:r>
      <w:r w:rsidR="00E706B7">
        <w:t xml:space="preserve"> </w:t>
      </w:r>
      <w:r w:rsidR="0020167E" w:rsidRPr="00873553">
        <w:t>phận</w:t>
      </w:r>
      <w:r w:rsidR="00E706B7">
        <w:t xml:space="preserve"> </w:t>
      </w:r>
      <w:r w:rsidR="0020167E" w:rsidRPr="00873553">
        <w:t>cấu</w:t>
      </w:r>
      <w:r w:rsidR="00E706B7">
        <w:t xml:space="preserve"> </w:t>
      </w:r>
      <w:r w:rsidR="0020167E" w:rsidRPr="00873553">
        <w:t>thành</w:t>
      </w:r>
      <w:r w:rsidR="00E706B7">
        <w:t xml:space="preserve"> </w:t>
      </w:r>
      <w:r w:rsidR="0020167E" w:rsidRPr="00873553">
        <w:t>của</w:t>
      </w:r>
      <w:r w:rsidR="00E706B7">
        <w:t xml:space="preserve"> </w:t>
      </w:r>
      <w:r w:rsidR="0020167E" w:rsidRPr="00873553">
        <w:t>Má</w:t>
      </w:r>
      <w:r w:rsidR="00C55614" w:rsidRPr="00873553">
        <w:t>c-L</w:t>
      </w:r>
      <w:r w:rsidR="0020167E" w:rsidRPr="00873553">
        <w:t>ênin</w:t>
      </w:r>
      <w:r w:rsidR="00E706B7">
        <w:t xml:space="preserve"> </w:t>
      </w:r>
      <w:r w:rsidR="0020167E" w:rsidRPr="00873553">
        <w:t>có</w:t>
      </w:r>
      <w:r w:rsidR="00E706B7">
        <w:t xml:space="preserve"> </w:t>
      </w:r>
      <w:r w:rsidR="0020167E" w:rsidRPr="00873553">
        <w:t>vị</w:t>
      </w:r>
      <w:r w:rsidR="00E706B7">
        <w:t xml:space="preserve"> </w:t>
      </w:r>
      <w:r w:rsidR="0020167E" w:rsidRPr="00873553">
        <w:t>trí,</w:t>
      </w:r>
      <w:r w:rsidR="00E706B7">
        <w:t xml:space="preserve"> </w:t>
      </w:r>
      <w:r w:rsidR="0020167E" w:rsidRPr="00873553">
        <w:t>vai</w:t>
      </w:r>
      <w:r w:rsidR="00E706B7">
        <w:t xml:space="preserve"> </w:t>
      </w:r>
      <w:r w:rsidR="0020167E" w:rsidRPr="00873553">
        <w:t>trò</w:t>
      </w:r>
      <w:r w:rsidR="00E706B7">
        <w:t xml:space="preserve"> </w:t>
      </w:r>
      <w:r w:rsidR="0020167E" w:rsidRPr="00873553">
        <w:t>khác</w:t>
      </w:r>
      <w:r w:rsidR="00E706B7">
        <w:t xml:space="preserve"> </w:t>
      </w:r>
      <w:r w:rsidR="0020167E" w:rsidRPr="00873553">
        <w:t>nhau</w:t>
      </w:r>
      <w:r w:rsidR="00E706B7">
        <w:t xml:space="preserve"> </w:t>
      </w:r>
      <w:r w:rsidR="0020167E" w:rsidRPr="00873553">
        <w:t>nhưng</w:t>
      </w:r>
      <w:r w:rsidR="00E706B7">
        <w:t xml:space="preserve"> </w:t>
      </w:r>
      <w:r w:rsidRPr="00873553">
        <w:t>cả</w:t>
      </w:r>
      <w:r w:rsidR="00E706B7">
        <w:t xml:space="preserve"> </w:t>
      </w:r>
      <w:r w:rsidRPr="00873553">
        <w:t>học</w:t>
      </w:r>
      <w:r w:rsidR="00E706B7">
        <w:t xml:space="preserve"> </w:t>
      </w:r>
      <w:r w:rsidRPr="00873553">
        <w:t>thuyết</w:t>
      </w:r>
      <w:r w:rsidR="00E706B7">
        <w:t xml:space="preserve"> </w:t>
      </w:r>
      <w:r w:rsidR="0020167E" w:rsidRPr="00873553">
        <w:t>là</w:t>
      </w:r>
      <w:r w:rsidR="00E706B7">
        <w:t xml:space="preserve"> </w:t>
      </w:r>
      <w:r w:rsidR="0020167E" w:rsidRPr="00873553">
        <w:t>một</w:t>
      </w:r>
      <w:r w:rsidR="00E706B7">
        <w:t xml:space="preserve"> </w:t>
      </w:r>
      <w:r w:rsidR="0020167E" w:rsidRPr="00873553">
        <w:t>thể</w:t>
      </w:r>
      <w:r w:rsidR="00E706B7">
        <w:t xml:space="preserve"> </w:t>
      </w:r>
      <w:r w:rsidR="0020167E" w:rsidRPr="00873553">
        <w:t>thống</w:t>
      </w:r>
      <w:r w:rsidR="00E706B7">
        <w:t xml:space="preserve"> </w:t>
      </w:r>
      <w:r w:rsidR="0020167E" w:rsidRPr="00873553">
        <w:t>nhất,</w:t>
      </w:r>
      <w:r w:rsidR="00E706B7">
        <w:t xml:space="preserve"> </w:t>
      </w:r>
      <w:r w:rsidR="0020167E" w:rsidRPr="00873553">
        <w:t>nêu</w:t>
      </w:r>
      <w:r w:rsidR="00E706B7">
        <w:t xml:space="preserve"> </w:t>
      </w:r>
      <w:r w:rsidR="0020167E" w:rsidRPr="00873553">
        <w:t>rõ</w:t>
      </w:r>
      <w:r w:rsidR="00E706B7">
        <w:t xml:space="preserve"> </w:t>
      </w:r>
      <w:r w:rsidR="0020167E" w:rsidRPr="00873553">
        <w:t>mục</w:t>
      </w:r>
      <w:r w:rsidR="00E706B7">
        <w:t xml:space="preserve"> </w:t>
      </w:r>
      <w:r w:rsidR="0020167E" w:rsidRPr="00873553">
        <w:t>tiêu,</w:t>
      </w:r>
      <w:r w:rsidR="00E706B7">
        <w:t xml:space="preserve"> </w:t>
      </w:r>
      <w:r w:rsidR="0020167E" w:rsidRPr="00873553">
        <w:t>con</w:t>
      </w:r>
      <w:r w:rsidR="00E706B7">
        <w:t xml:space="preserve"> </w:t>
      </w:r>
      <w:r w:rsidR="0020167E" w:rsidRPr="00873553">
        <w:t>đường,</w:t>
      </w:r>
      <w:r w:rsidR="00E706B7">
        <w:t xml:space="preserve"> </w:t>
      </w:r>
      <w:r w:rsidR="0020167E" w:rsidRPr="00873553">
        <w:t>lực</w:t>
      </w:r>
      <w:r w:rsidR="00E706B7">
        <w:t xml:space="preserve"> </w:t>
      </w:r>
      <w:r w:rsidR="0020167E" w:rsidRPr="00873553">
        <w:t>lượng,</w:t>
      </w:r>
      <w:r w:rsidR="00E706B7">
        <w:t xml:space="preserve"> </w:t>
      </w:r>
      <w:r w:rsidR="0020167E" w:rsidRPr="00873553">
        <w:t>phương</w:t>
      </w:r>
      <w:r w:rsidR="00E706B7">
        <w:t xml:space="preserve"> </w:t>
      </w:r>
      <w:r w:rsidR="0020167E" w:rsidRPr="00873553">
        <w:t>thức</w:t>
      </w:r>
      <w:r w:rsidR="00E706B7">
        <w:t xml:space="preserve"> </w:t>
      </w:r>
      <w:r w:rsidR="0020167E" w:rsidRPr="00873553">
        <w:t>giải</w:t>
      </w:r>
      <w:r w:rsidR="00E706B7">
        <w:t xml:space="preserve"> </w:t>
      </w:r>
      <w:r w:rsidR="0020167E" w:rsidRPr="00873553">
        <w:t>phóng</w:t>
      </w:r>
      <w:r w:rsidR="00E706B7">
        <w:t xml:space="preserve"> </w:t>
      </w:r>
      <w:r w:rsidR="0020167E" w:rsidRPr="00873553">
        <w:t>xã</w:t>
      </w:r>
      <w:r w:rsidR="00E706B7">
        <w:t xml:space="preserve"> </w:t>
      </w:r>
      <w:r w:rsidR="0020167E" w:rsidRPr="00873553">
        <w:t>hội,</w:t>
      </w:r>
      <w:r w:rsidR="00E706B7">
        <w:t xml:space="preserve"> </w:t>
      </w:r>
      <w:r w:rsidR="0020167E" w:rsidRPr="00873553">
        <w:t>giải</w:t>
      </w:r>
      <w:r w:rsidR="00E706B7">
        <w:t xml:space="preserve"> </w:t>
      </w:r>
      <w:r w:rsidR="0020167E" w:rsidRPr="00873553">
        <w:t>phóng</w:t>
      </w:r>
      <w:r w:rsidR="00E706B7">
        <w:t xml:space="preserve"> </w:t>
      </w:r>
      <w:r w:rsidR="0020167E" w:rsidRPr="00873553">
        <w:t>giai</w:t>
      </w:r>
      <w:r w:rsidR="00E706B7">
        <w:t xml:space="preserve"> </w:t>
      </w:r>
      <w:r w:rsidR="0020167E" w:rsidRPr="00873553">
        <w:t>cấp,</w:t>
      </w:r>
      <w:r w:rsidR="00E706B7">
        <w:t xml:space="preserve"> </w:t>
      </w:r>
      <w:r w:rsidR="0020167E" w:rsidRPr="00873553">
        <w:t>giải</w:t>
      </w:r>
      <w:r w:rsidR="00E706B7">
        <w:t xml:space="preserve"> </w:t>
      </w:r>
      <w:r w:rsidR="0020167E" w:rsidRPr="00873553">
        <w:t>phóng</w:t>
      </w:r>
      <w:r w:rsidR="00E706B7">
        <w:t xml:space="preserve"> </w:t>
      </w:r>
      <w:r w:rsidR="0020167E" w:rsidRPr="00873553">
        <w:t>con</w:t>
      </w:r>
      <w:r w:rsidR="00E706B7">
        <w:t xml:space="preserve"> </w:t>
      </w:r>
      <w:r w:rsidR="0020167E" w:rsidRPr="00873553">
        <w:t>người.</w:t>
      </w:r>
    </w:p>
    <w:p w14:paraId="34B4FA55" w14:textId="498E53DC" w:rsidR="0020167E" w:rsidRPr="00873553" w:rsidRDefault="003952D8" w:rsidP="00873553">
      <w:pPr>
        <w:spacing w:before="120" w:after="120"/>
        <w:ind w:firstLine="567"/>
        <w:jc w:val="both"/>
      </w:pPr>
      <w:r w:rsidRPr="00873553">
        <w:t>-</w:t>
      </w:r>
      <w:r w:rsidR="00E706B7">
        <w:t xml:space="preserve"> </w:t>
      </w:r>
      <w:r w:rsidR="0020167E" w:rsidRPr="00873553">
        <w:t>Chủ</w:t>
      </w:r>
      <w:r w:rsidR="00E706B7">
        <w:t xml:space="preserve"> </w:t>
      </w:r>
      <w:r w:rsidR="0020167E" w:rsidRPr="00873553">
        <w:t>nghĩa</w:t>
      </w:r>
      <w:r w:rsidR="00E706B7">
        <w:t xml:space="preserve"> </w:t>
      </w:r>
      <w:r w:rsidR="0020167E" w:rsidRPr="00873553">
        <w:t>Má</w:t>
      </w:r>
      <w:r w:rsidR="00C55614" w:rsidRPr="00873553">
        <w:t>c-L</w:t>
      </w:r>
      <w:r w:rsidR="0020167E" w:rsidRPr="00873553">
        <w:t>ênin</w:t>
      </w:r>
      <w:r w:rsidR="00E706B7">
        <w:t xml:space="preserve"> </w:t>
      </w:r>
      <w:r w:rsidR="0020167E" w:rsidRPr="00873553">
        <w:t>hình</w:t>
      </w:r>
      <w:r w:rsidR="00E706B7">
        <w:t xml:space="preserve"> </w:t>
      </w:r>
      <w:r w:rsidR="0020167E" w:rsidRPr="00873553">
        <w:t>thành</w:t>
      </w:r>
      <w:r w:rsidR="00E706B7">
        <w:t xml:space="preserve"> </w:t>
      </w:r>
      <w:r w:rsidR="0020167E" w:rsidRPr="00873553">
        <w:t>từ</w:t>
      </w:r>
      <w:r w:rsidR="00E706B7">
        <w:t xml:space="preserve"> </w:t>
      </w:r>
      <w:r w:rsidR="0020167E" w:rsidRPr="00873553">
        <w:t>các</w:t>
      </w:r>
      <w:r w:rsidR="00E706B7">
        <w:t xml:space="preserve"> </w:t>
      </w:r>
      <w:r w:rsidRPr="00873553">
        <w:t>nguồn</w:t>
      </w:r>
      <w:r w:rsidR="00E706B7">
        <w:t xml:space="preserve"> </w:t>
      </w:r>
      <w:r w:rsidRPr="00873553">
        <w:t>gốc</w:t>
      </w:r>
      <w:r w:rsidR="0020167E" w:rsidRPr="00873553">
        <w:t>:</w:t>
      </w:r>
    </w:p>
    <w:p w14:paraId="1DF46606" w14:textId="7551365E" w:rsidR="0020167E" w:rsidRPr="00873553" w:rsidRDefault="00C64E05" w:rsidP="00873553">
      <w:pPr>
        <w:spacing w:before="120" w:after="120"/>
        <w:ind w:firstLine="567"/>
        <w:jc w:val="both"/>
      </w:pPr>
      <w:r w:rsidRPr="00F17527">
        <w:rPr>
          <w:i/>
          <w:iCs/>
        </w:rPr>
        <w:t>Về</w:t>
      </w:r>
      <w:r w:rsidR="00E706B7" w:rsidRPr="00F17527">
        <w:rPr>
          <w:i/>
          <w:iCs/>
        </w:rPr>
        <w:t xml:space="preserve"> </w:t>
      </w:r>
      <w:r w:rsidR="0020167E" w:rsidRPr="00F17527">
        <w:rPr>
          <w:i/>
          <w:iCs/>
        </w:rPr>
        <w:t>kinh</w:t>
      </w:r>
      <w:r w:rsidR="00E706B7" w:rsidRPr="00F17527">
        <w:rPr>
          <w:i/>
          <w:iCs/>
        </w:rPr>
        <w:t xml:space="preserve"> </w:t>
      </w:r>
      <w:r w:rsidR="0020167E" w:rsidRPr="00F17527">
        <w:rPr>
          <w:i/>
          <w:iCs/>
        </w:rPr>
        <w:t>tế-xã</w:t>
      </w:r>
      <w:r w:rsidR="00E706B7" w:rsidRPr="00F17527">
        <w:rPr>
          <w:i/>
          <w:iCs/>
        </w:rPr>
        <w:t xml:space="preserve"> </w:t>
      </w:r>
      <w:r w:rsidR="0020167E" w:rsidRPr="00F17527">
        <w:rPr>
          <w:i/>
          <w:iCs/>
        </w:rPr>
        <w:t>hội</w:t>
      </w:r>
      <w:r w:rsidRPr="00873553">
        <w:t>:</w:t>
      </w:r>
      <w:r w:rsidR="00E706B7">
        <w:t xml:space="preserve"> </w:t>
      </w:r>
      <w:r w:rsidRPr="00873553">
        <w:t>N</w:t>
      </w:r>
      <w:r w:rsidR="005B2089" w:rsidRPr="00873553">
        <w:t>ền</w:t>
      </w:r>
      <w:r w:rsidR="00E706B7">
        <w:t xml:space="preserve"> </w:t>
      </w:r>
      <w:r w:rsidR="005B2089" w:rsidRPr="00873553">
        <w:t>đại</w:t>
      </w:r>
      <w:r w:rsidR="00E706B7">
        <w:t xml:space="preserve"> </w:t>
      </w:r>
      <w:r w:rsidR="005B2089" w:rsidRPr="00873553">
        <w:t>công</w:t>
      </w:r>
      <w:r w:rsidR="00E706B7">
        <w:t xml:space="preserve"> </w:t>
      </w:r>
      <w:r w:rsidR="005B2089" w:rsidRPr="00873553">
        <w:t>nghiệp</w:t>
      </w:r>
      <w:r w:rsidR="00E706B7">
        <w:t xml:space="preserve"> </w:t>
      </w:r>
      <w:r w:rsidR="005B2089" w:rsidRPr="00873553">
        <w:t>tư</w:t>
      </w:r>
      <w:r w:rsidR="00E706B7">
        <w:t xml:space="preserve"> </w:t>
      </w:r>
      <w:r w:rsidR="005B2089" w:rsidRPr="00873553">
        <w:t>bản</w:t>
      </w:r>
      <w:r w:rsidR="00E706B7">
        <w:t xml:space="preserve"> </w:t>
      </w:r>
      <w:r w:rsidR="005B2089" w:rsidRPr="00873553">
        <w:t>chủ</w:t>
      </w:r>
      <w:r w:rsidR="00E706B7">
        <w:t xml:space="preserve"> </w:t>
      </w:r>
      <w:r w:rsidR="005B2089" w:rsidRPr="00873553">
        <w:t>nghĩa</w:t>
      </w:r>
      <w:r w:rsidR="00E706B7">
        <w:t xml:space="preserve"> </w:t>
      </w:r>
      <w:r w:rsidR="005B2089" w:rsidRPr="00873553">
        <w:t>giữa</w:t>
      </w:r>
      <w:r w:rsidR="00E706B7">
        <w:t xml:space="preserve"> </w:t>
      </w:r>
      <w:r w:rsidR="005B2089" w:rsidRPr="00873553">
        <w:t>thế</w:t>
      </w:r>
      <w:r w:rsidR="00E706B7">
        <w:t xml:space="preserve"> </w:t>
      </w:r>
      <w:r w:rsidR="005B2089" w:rsidRPr="00873553">
        <w:t>kỷ</w:t>
      </w:r>
      <w:r w:rsidR="00E706B7">
        <w:t xml:space="preserve"> </w:t>
      </w:r>
      <w:r w:rsidR="005B2089" w:rsidRPr="00873553">
        <w:t>XIX</w:t>
      </w:r>
      <w:r w:rsidR="00E706B7">
        <w:t xml:space="preserve"> </w:t>
      </w:r>
      <w:r w:rsidR="0020167E" w:rsidRPr="00873553">
        <w:t>phát</w:t>
      </w:r>
      <w:r w:rsidR="00E706B7">
        <w:t xml:space="preserve"> </w:t>
      </w:r>
      <w:r w:rsidR="0020167E" w:rsidRPr="00873553">
        <w:t>triển</w:t>
      </w:r>
      <w:r w:rsidR="00E706B7">
        <w:t xml:space="preserve"> </w:t>
      </w:r>
      <w:r w:rsidR="0020167E" w:rsidRPr="00873553">
        <w:t>mạnh</w:t>
      </w:r>
      <w:r w:rsidR="00E706B7">
        <w:t xml:space="preserve"> </w:t>
      </w:r>
      <w:r w:rsidR="0020167E" w:rsidRPr="00873553">
        <w:t>ở</w:t>
      </w:r>
      <w:r w:rsidR="00E706B7">
        <w:t xml:space="preserve"> </w:t>
      </w:r>
      <w:r w:rsidR="0020167E" w:rsidRPr="00873553">
        <w:t>nhiều</w:t>
      </w:r>
      <w:r w:rsidR="00E706B7">
        <w:t xml:space="preserve"> </w:t>
      </w:r>
      <w:r w:rsidR="0020167E" w:rsidRPr="00873553">
        <w:t>nước</w:t>
      </w:r>
      <w:r w:rsidR="00E706B7">
        <w:t xml:space="preserve"> </w:t>
      </w:r>
      <w:r w:rsidR="0020167E" w:rsidRPr="00873553">
        <w:t>Tây</w:t>
      </w:r>
      <w:r w:rsidR="00E706B7">
        <w:t xml:space="preserve"> </w:t>
      </w:r>
      <w:r w:rsidR="0020167E" w:rsidRPr="00873553">
        <w:t>Âu.</w:t>
      </w:r>
      <w:r w:rsidR="00E706B7">
        <w:t xml:space="preserve"> </w:t>
      </w:r>
      <w:r w:rsidR="00CE29F3" w:rsidRPr="00873553">
        <w:t>S</w:t>
      </w:r>
      <w:r w:rsidR="0020167E" w:rsidRPr="00873553">
        <w:t>ự</w:t>
      </w:r>
      <w:r w:rsidR="00E706B7">
        <w:t xml:space="preserve"> </w:t>
      </w:r>
      <w:r w:rsidR="0020167E" w:rsidRPr="00873553">
        <w:t>ra</w:t>
      </w:r>
      <w:r w:rsidR="00E706B7">
        <w:t xml:space="preserve"> </w:t>
      </w:r>
      <w:r w:rsidR="0020167E" w:rsidRPr="00873553">
        <w:t>đời</w:t>
      </w:r>
      <w:r w:rsidR="00E706B7">
        <w:t xml:space="preserve"> </w:t>
      </w:r>
      <w:r w:rsidR="0020167E" w:rsidRPr="00873553">
        <w:t>và</w:t>
      </w:r>
      <w:r w:rsidR="00E706B7">
        <w:t xml:space="preserve"> </w:t>
      </w:r>
      <w:r w:rsidR="0020167E" w:rsidRPr="00873553">
        <w:t>phát</w:t>
      </w:r>
      <w:r w:rsidR="00E706B7">
        <w:t xml:space="preserve"> </w:t>
      </w:r>
      <w:r w:rsidR="0020167E" w:rsidRPr="00873553">
        <w:t>triển</w:t>
      </w:r>
      <w:r w:rsidR="00E706B7">
        <w:t xml:space="preserve"> </w:t>
      </w:r>
      <w:r w:rsidR="0020167E" w:rsidRPr="00873553">
        <w:t>của</w:t>
      </w:r>
      <w:r w:rsidR="00E706B7">
        <w:t xml:space="preserve"> </w:t>
      </w:r>
      <w:r w:rsidR="0020167E" w:rsidRPr="00873553">
        <w:t>giai</w:t>
      </w:r>
      <w:r w:rsidR="00E706B7">
        <w:t xml:space="preserve"> </w:t>
      </w:r>
      <w:r w:rsidR="0020167E" w:rsidRPr="00873553">
        <w:t>cấp</w:t>
      </w:r>
      <w:r w:rsidR="00E706B7">
        <w:t xml:space="preserve"> </w:t>
      </w:r>
      <w:r w:rsidR="00D7497B" w:rsidRPr="00873553">
        <w:t>công</w:t>
      </w:r>
      <w:r w:rsidR="00E706B7">
        <w:t xml:space="preserve"> </w:t>
      </w:r>
      <w:r w:rsidR="00D7497B" w:rsidRPr="00873553">
        <w:t>nhân</w:t>
      </w:r>
      <w:r w:rsidR="00E706B7">
        <w:t xml:space="preserve"> </w:t>
      </w:r>
      <w:r w:rsidR="00CE29F3" w:rsidRPr="00873553">
        <w:t>với</w:t>
      </w:r>
      <w:r w:rsidR="00E706B7">
        <w:t xml:space="preserve"> </w:t>
      </w:r>
      <w:r w:rsidR="00CE29F3" w:rsidRPr="00873553">
        <w:t>tính</w:t>
      </w:r>
      <w:r w:rsidR="00E706B7">
        <w:t xml:space="preserve"> </w:t>
      </w:r>
      <w:r w:rsidR="00CE29F3" w:rsidRPr="00873553">
        <w:t>cách</w:t>
      </w:r>
      <w:r w:rsidR="00E706B7">
        <w:t xml:space="preserve"> </w:t>
      </w:r>
      <w:r w:rsidR="00CE29F3" w:rsidRPr="00873553">
        <w:t>là</w:t>
      </w:r>
      <w:r w:rsidR="00E706B7">
        <w:t xml:space="preserve"> </w:t>
      </w:r>
      <w:r w:rsidR="00CE29F3" w:rsidRPr="00873553">
        <w:t>lực</w:t>
      </w:r>
      <w:r w:rsidR="00E706B7">
        <w:t xml:space="preserve"> </w:t>
      </w:r>
      <w:r w:rsidR="00CE29F3" w:rsidRPr="00873553">
        <w:t>lượng</w:t>
      </w:r>
      <w:r w:rsidR="00E706B7">
        <w:t xml:space="preserve"> </w:t>
      </w:r>
      <w:r w:rsidR="00CE29F3" w:rsidRPr="00873553">
        <w:t>chính</w:t>
      </w:r>
      <w:r w:rsidR="00E706B7">
        <w:t xml:space="preserve"> </w:t>
      </w:r>
      <w:r w:rsidR="00CE29F3" w:rsidRPr="00873553">
        <w:t>trị</w:t>
      </w:r>
      <w:r w:rsidR="00E706B7">
        <w:t xml:space="preserve"> </w:t>
      </w:r>
      <w:r w:rsidR="00CE29F3" w:rsidRPr="00873553">
        <w:t>độc</w:t>
      </w:r>
      <w:r w:rsidR="00E706B7">
        <w:t xml:space="preserve"> </w:t>
      </w:r>
      <w:r w:rsidR="00CE29F3" w:rsidRPr="00873553">
        <w:t>lập</w:t>
      </w:r>
      <w:r w:rsidR="00E706B7">
        <w:t xml:space="preserve"> </w:t>
      </w:r>
      <w:r w:rsidR="00CE29F3" w:rsidRPr="00873553">
        <w:t>là</w:t>
      </w:r>
      <w:r w:rsidR="00E706B7">
        <w:t xml:space="preserve"> </w:t>
      </w:r>
      <w:r w:rsidR="00CE29F3" w:rsidRPr="00873553">
        <w:t>nhân</w:t>
      </w:r>
      <w:r w:rsidR="00E706B7">
        <w:t xml:space="preserve"> </w:t>
      </w:r>
      <w:r w:rsidR="00CE29F3" w:rsidRPr="00873553">
        <w:t>tố</w:t>
      </w:r>
      <w:r w:rsidR="00E706B7">
        <w:t xml:space="preserve"> </w:t>
      </w:r>
      <w:r w:rsidR="00CE29F3" w:rsidRPr="00873553">
        <w:t>quan</w:t>
      </w:r>
      <w:r w:rsidR="00E706B7">
        <w:t xml:space="preserve"> </w:t>
      </w:r>
      <w:r w:rsidR="00CE29F3" w:rsidRPr="00873553">
        <w:t>trọng</w:t>
      </w:r>
      <w:r w:rsidR="00E706B7">
        <w:t xml:space="preserve"> </w:t>
      </w:r>
      <w:r w:rsidR="00CE29F3" w:rsidRPr="00873553">
        <w:t>ra</w:t>
      </w:r>
      <w:r w:rsidR="00E706B7">
        <w:t xml:space="preserve"> </w:t>
      </w:r>
      <w:r w:rsidR="00CE29F3" w:rsidRPr="00873553">
        <w:t>đời</w:t>
      </w:r>
      <w:r w:rsidR="00E706B7">
        <w:t xml:space="preserve"> </w:t>
      </w:r>
      <w:r w:rsidR="00CE29F3" w:rsidRPr="00873553">
        <w:t>chủ</w:t>
      </w:r>
      <w:r w:rsidR="00E706B7">
        <w:t xml:space="preserve"> </w:t>
      </w:r>
      <w:r w:rsidR="00CE29F3" w:rsidRPr="00873553">
        <w:t>nghĩa</w:t>
      </w:r>
      <w:r w:rsidR="00E706B7">
        <w:t xml:space="preserve"> </w:t>
      </w:r>
      <w:r w:rsidR="00CE29F3" w:rsidRPr="00873553">
        <w:t>Mác</w:t>
      </w:r>
      <w:r w:rsidR="0020167E" w:rsidRPr="00873553">
        <w:t>.</w:t>
      </w:r>
      <w:r w:rsidR="00E706B7">
        <w:t xml:space="preserve"> </w:t>
      </w:r>
      <w:r w:rsidR="00CE29F3" w:rsidRPr="00873553">
        <w:t>Biểu</w:t>
      </w:r>
      <w:r w:rsidR="00E706B7">
        <w:t xml:space="preserve"> </w:t>
      </w:r>
      <w:r w:rsidR="00CE29F3" w:rsidRPr="00873553">
        <w:t>hiện</w:t>
      </w:r>
      <w:r w:rsidR="00E706B7">
        <w:t xml:space="preserve"> </w:t>
      </w:r>
      <w:r w:rsidR="00CE29F3" w:rsidRPr="00873553">
        <w:t>về</w:t>
      </w:r>
      <w:r w:rsidR="00E706B7">
        <w:t xml:space="preserve"> </w:t>
      </w:r>
      <w:r w:rsidR="00CE29F3" w:rsidRPr="00873553">
        <w:t>mặt</w:t>
      </w:r>
      <w:r w:rsidR="00E706B7">
        <w:t xml:space="preserve"> </w:t>
      </w:r>
      <w:r w:rsidR="00CE29F3" w:rsidRPr="00873553">
        <w:t>xã</w:t>
      </w:r>
      <w:r w:rsidR="00E706B7">
        <w:t xml:space="preserve"> </w:t>
      </w:r>
      <w:r w:rsidR="00CE29F3" w:rsidRPr="00873553">
        <w:t>hội</w:t>
      </w:r>
      <w:r w:rsidR="00E706B7">
        <w:t xml:space="preserve"> </w:t>
      </w:r>
      <w:r w:rsidR="00CE29F3" w:rsidRPr="00873553">
        <w:t>của</w:t>
      </w:r>
      <w:r w:rsidR="00E706B7">
        <w:t xml:space="preserve"> </w:t>
      </w:r>
      <w:r w:rsidR="00CE29F3" w:rsidRPr="00873553">
        <w:t>m</w:t>
      </w:r>
      <w:r w:rsidR="0020167E" w:rsidRPr="00873553">
        <w:t>âu</w:t>
      </w:r>
      <w:r w:rsidR="00E706B7">
        <w:t xml:space="preserve"> </w:t>
      </w:r>
      <w:r w:rsidR="0020167E" w:rsidRPr="00873553">
        <w:t>thuẫn</w:t>
      </w:r>
      <w:r w:rsidR="00E706B7">
        <w:t xml:space="preserve"> </w:t>
      </w:r>
      <w:r w:rsidR="0020167E" w:rsidRPr="00873553">
        <w:t>giữa</w:t>
      </w:r>
      <w:r w:rsidR="00E706B7">
        <w:t xml:space="preserve"> </w:t>
      </w:r>
      <w:r w:rsidR="0020167E" w:rsidRPr="00873553">
        <w:t>tính</w:t>
      </w:r>
      <w:r w:rsidR="00E706B7">
        <w:t xml:space="preserve"> </w:t>
      </w:r>
      <w:r w:rsidR="0020167E" w:rsidRPr="00873553">
        <w:t>chất</w:t>
      </w:r>
      <w:r w:rsidR="00E706B7">
        <w:t xml:space="preserve"> </w:t>
      </w:r>
      <w:r w:rsidR="0020167E" w:rsidRPr="00873553">
        <w:t>xã</w:t>
      </w:r>
      <w:r w:rsidR="00E706B7">
        <w:t xml:space="preserve"> </w:t>
      </w:r>
      <w:r w:rsidR="0020167E" w:rsidRPr="00873553">
        <w:t>hội</w:t>
      </w:r>
      <w:r w:rsidR="00E706B7">
        <w:t xml:space="preserve"> </w:t>
      </w:r>
      <w:r w:rsidR="0020167E" w:rsidRPr="00873553">
        <w:t>hoá</w:t>
      </w:r>
      <w:r w:rsidR="00E706B7">
        <w:t xml:space="preserve"> </w:t>
      </w:r>
      <w:r w:rsidR="0020167E" w:rsidRPr="00873553">
        <w:t>sản</w:t>
      </w:r>
      <w:r w:rsidR="00E706B7">
        <w:t xml:space="preserve"> </w:t>
      </w:r>
      <w:r w:rsidR="0020167E" w:rsidRPr="00873553">
        <w:t>xuất</w:t>
      </w:r>
      <w:r w:rsidR="00E706B7">
        <w:t xml:space="preserve"> </w:t>
      </w:r>
      <w:r w:rsidR="0020167E" w:rsidRPr="00873553">
        <w:t>đại</w:t>
      </w:r>
      <w:r w:rsidR="00E706B7">
        <w:t xml:space="preserve"> </w:t>
      </w:r>
      <w:r w:rsidR="0020167E" w:rsidRPr="00873553">
        <w:t>công</w:t>
      </w:r>
      <w:r w:rsidR="00E706B7">
        <w:t xml:space="preserve"> </w:t>
      </w:r>
      <w:r w:rsidR="0020167E" w:rsidRPr="00873553">
        <w:t>nghiệp</w:t>
      </w:r>
      <w:r w:rsidR="00E706B7">
        <w:t xml:space="preserve"> </w:t>
      </w:r>
      <w:r w:rsidR="0020167E" w:rsidRPr="00873553">
        <w:t>với</w:t>
      </w:r>
      <w:r w:rsidR="00E706B7">
        <w:t xml:space="preserve"> </w:t>
      </w:r>
      <w:r w:rsidR="0020167E" w:rsidRPr="00873553">
        <w:t>chiếm</w:t>
      </w:r>
      <w:r w:rsidR="00E706B7">
        <w:t xml:space="preserve"> </w:t>
      </w:r>
      <w:r w:rsidR="0020167E" w:rsidRPr="00873553">
        <w:t>hữu</w:t>
      </w:r>
      <w:r w:rsidR="00E706B7">
        <w:t xml:space="preserve"> </w:t>
      </w:r>
      <w:r w:rsidR="0020167E" w:rsidRPr="00873553">
        <w:t>tư</w:t>
      </w:r>
      <w:r w:rsidR="00E706B7">
        <w:t xml:space="preserve"> </w:t>
      </w:r>
      <w:r w:rsidR="0020167E" w:rsidRPr="00873553">
        <w:t>nhân</w:t>
      </w:r>
      <w:r w:rsidR="00E706B7">
        <w:t xml:space="preserve"> </w:t>
      </w:r>
      <w:r w:rsidR="0020167E" w:rsidRPr="00873553">
        <w:t>tư</w:t>
      </w:r>
      <w:r w:rsidR="00E706B7">
        <w:t xml:space="preserve"> </w:t>
      </w:r>
      <w:r w:rsidR="0020167E" w:rsidRPr="00873553">
        <w:t>bản</w:t>
      </w:r>
      <w:r w:rsidR="00E706B7">
        <w:t xml:space="preserve"> </w:t>
      </w:r>
      <w:r w:rsidR="0020167E" w:rsidRPr="00873553">
        <w:t>chủ</w:t>
      </w:r>
      <w:r w:rsidR="00E706B7">
        <w:t xml:space="preserve"> </w:t>
      </w:r>
      <w:r w:rsidR="0020167E" w:rsidRPr="00873553">
        <w:t>nghĩa</w:t>
      </w:r>
      <w:r w:rsidR="00E706B7">
        <w:t xml:space="preserve"> </w:t>
      </w:r>
      <w:r w:rsidR="0020167E" w:rsidRPr="00873553">
        <w:t>về</w:t>
      </w:r>
      <w:r w:rsidR="00E706B7">
        <w:t xml:space="preserve"> </w:t>
      </w:r>
      <w:r w:rsidR="0020167E" w:rsidRPr="00873553">
        <w:t>tư</w:t>
      </w:r>
      <w:r w:rsidR="00E706B7">
        <w:t xml:space="preserve"> </w:t>
      </w:r>
      <w:r w:rsidR="0020167E" w:rsidRPr="00873553">
        <w:t>liệu</w:t>
      </w:r>
      <w:r w:rsidR="00E706B7">
        <w:t xml:space="preserve"> </w:t>
      </w:r>
      <w:r w:rsidR="0020167E" w:rsidRPr="00873553">
        <w:t>sản</w:t>
      </w:r>
      <w:r w:rsidR="00E706B7">
        <w:t xml:space="preserve"> </w:t>
      </w:r>
      <w:r w:rsidR="0020167E" w:rsidRPr="00873553">
        <w:t>xuất</w:t>
      </w:r>
      <w:r w:rsidR="00E706B7">
        <w:t xml:space="preserve"> </w:t>
      </w:r>
      <w:r w:rsidR="00CE29F3" w:rsidRPr="00873553">
        <w:t>l</w:t>
      </w:r>
      <w:r w:rsidR="0020167E" w:rsidRPr="00873553">
        <w:t>à</w:t>
      </w:r>
      <w:r w:rsidR="00E706B7">
        <w:t xml:space="preserve"> </w:t>
      </w:r>
      <w:r w:rsidR="0020167E" w:rsidRPr="00873553">
        <w:t>mâu</w:t>
      </w:r>
      <w:r w:rsidR="00E706B7">
        <w:t xml:space="preserve"> </w:t>
      </w:r>
      <w:r w:rsidR="0020167E" w:rsidRPr="00873553">
        <w:t>thuẫn</w:t>
      </w:r>
      <w:r w:rsidR="00E706B7">
        <w:t xml:space="preserve"> </w:t>
      </w:r>
      <w:r w:rsidR="0020167E" w:rsidRPr="00873553">
        <w:t>giữa</w:t>
      </w:r>
      <w:r w:rsidR="00E706B7">
        <w:t xml:space="preserve"> </w:t>
      </w:r>
      <w:r w:rsidR="0020167E" w:rsidRPr="00873553">
        <w:t>giai</w:t>
      </w:r>
      <w:r w:rsidR="00E706B7">
        <w:t xml:space="preserve"> </w:t>
      </w:r>
      <w:r w:rsidR="0020167E" w:rsidRPr="00873553">
        <w:t>cấp</w:t>
      </w:r>
      <w:r w:rsidR="00E706B7">
        <w:t xml:space="preserve"> </w:t>
      </w:r>
      <w:r w:rsidR="0020167E" w:rsidRPr="00873553">
        <w:t>tư</w:t>
      </w:r>
      <w:r w:rsidR="00E706B7">
        <w:t xml:space="preserve"> </w:t>
      </w:r>
      <w:r w:rsidR="0020167E" w:rsidRPr="00873553">
        <w:t>sản</w:t>
      </w:r>
      <w:r w:rsidR="00E706B7">
        <w:t xml:space="preserve"> </w:t>
      </w:r>
      <w:r w:rsidR="0020167E" w:rsidRPr="00873553">
        <w:t>và</w:t>
      </w:r>
      <w:r w:rsidR="00E706B7">
        <w:t xml:space="preserve"> </w:t>
      </w:r>
      <w:r w:rsidR="0020167E" w:rsidRPr="00873553">
        <w:t>giai</w:t>
      </w:r>
      <w:r w:rsidR="00E706B7">
        <w:t xml:space="preserve"> </w:t>
      </w:r>
      <w:r w:rsidR="0020167E" w:rsidRPr="00873553">
        <w:t>cấp</w:t>
      </w:r>
      <w:r w:rsidR="00E706B7">
        <w:t xml:space="preserve"> </w:t>
      </w:r>
      <w:r w:rsidR="00D7497B" w:rsidRPr="00873553">
        <w:t>công</w:t>
      </w:r>
      <w:r w:rsidR="00E706B7">
        <w:t xml:space="preserve"> </w:t>
      </w:r>
      <w:r w:rsidR="00D7497B" w:rsidRPr="00873553">
        <w:t>nhân</w:t>
      </w:r>
      <w:r w:rsidR="00E706B7">
        <w:t xml:space="preserve"> </w:t>
      </w:r>
      <w:r w:rsidR="00CE29F3" w:rsidRPr="00873553">
        <w:t>đã</w:t>
      </w:r>
      <w:r w:rsidR="00E706B7">
        <w:t xml:space="preserve"> </w:t>
      </w:r>
      <w:r w:rsidR="00CE29F3" w:rsidRPr="00873553">
        <w:t>trở</w:t>
      </w:r>
      <w:r w:rsidR="00E706B7">
        <w:t xml:space="preserve"> </w:t>
      </w:r>
      <w:r w:rsidR="00CE29F3" w:rsidRPr="00873553">
        <w:t>nên</w:t>
      </w:r>
      <w:r w:rsidR="00E706B7">
        <w:t xml:space="preserve"> </w:t>
      </w:r>
      <w:r w:rsidRPr="00873553">
        <w:t>rất</w:t>
      </w:r>
      <w:r w:rsidR="00E706B7">
        <w:t xml:space="preserve"> </w:t>
      </w:r>
      <w:r w:rsidR="0020167E" w:rsidRPr="00873553">
        <w:t>gay</w:t>
      </w:r>
      <w:r w:rsidR="00E706B7">
        <w:t xml:space="preserve"> </w:t>
      </w:r>
      <w:r w:rsidR="0020167E" w:rsidRPr="00873553">
        <w:t>gắt.Hàng</w:t>
      </w:r>
      <w:r w:rsidR="00E706B7">
        <w:t xml:space="preserve"> </w:t>
      </w:r>
      <w:r w:rsidR="0020167E" w:rsidRPr="00873553">
        <w:t>loạt</w:t>
      </w:r>
      <w:r w:rsidR="00E706B7">
        <w:t xml:space="preserve"> </w:t>
      </w:r>
      <w:r w:rsidR="0020167E" w:rsidRPr="00873553">
        <w:t>cuộc</w:t>
      </w:r>
      <w:r w:rsidR="00E706B7">
        <w:t xml:space="preserve"> </w:t>
      </w:r>
      <w:r w:rsidR="0020167E" w:rsidRPr="00873553">
        <w:t>đấu</w:t>
      </w:r>
      <w:r w:rsidR="00E706B7">
        <w:t xml:space="preserve"> </w:t>
      </w:r>
      <w:r w:rsidR="0020167E" w:rsidRPr="00873553">
        <w:t>tranh</w:t>
      </w:r>
      <w:r w:rsidR="00E706B7">
        <w:t xml:space="preserve"> </w:t>
      </w:r>
      <w:r w:rsidR="0020167E" w:rsidRPr="00873553">
        <w:t>tự</w:t>
      </w:r>
      <w:r w:rsidR="00E706B7">
        <w:t xml:space="preserve"> </w:t>
      </w:r>
      <w:r w:rsidR="0020167E" w:rsidRPr="00873553">
        <w:t>phát,</w:t>
      </w:r>
      <w:r w:rsidR="00E706B7">
        <w:t xml:space="preserve"> </w:t>
      </w:r>
      <w:r w:rsidR="0020167E" w:rsidRPr="00873553">
        <w:t>quy</w:t>
      </w:r>
      <w:r w:rsidR="00E706B7">
        <w:t xml:space="preserve"> </w:t>
      </w:r>
      <w:r w:rsidR="0020167E" w:rsidRPr="00873553">
        <w:t>mô</w:t>
      </w:r>
      <w:r w:rsidR="00E706B7">
        <w:t xml:space="preserve"> </w:t>
      </w:r>
      <w:r w:rsidR="0020167E" w:rsidRPr="00873553">
        <w:t>lớn</w:t>
      </w:r>
      <w:r w:rsidR="00E706B7">
        <w:t xml:space="preserve"> </w:t>
      </w:r>
      <w:r w:rsidR="0020167E" w:rsidRPr="00873553">
        <w:t>của</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chống</w:t>
      </w:r>
      <w:r w:rsidR="00E706B7">
        <w:t xml:space="preserve"> </w:t>
      </w:r>
      <w:r w:rsidR="0020167E" w:rsidRPr="00873553">
        <w:t>lại</w:t>
      </w:r>
      <w:r w:rsidR="00E706B7">
        <w:t xml:space="preserve"> </w:t>
      </w:r>
      <w:r w:rsidR="0020167E" w:rsidRPr="00873553">
        <w:t>giai</w:t>
      </w:r>
      <w:r w:rsidR="00E706B7">
        <w:t xml:space="preserve"> </w:t>
      </w:r>
      <w:r w:rsidR="0020167E" w:rsidRPr="00873553">
        <w:t>cấp</w:t>
      </w:r>
      <w:r w:rsidR="00E706B7">
        <w:t xml:space="preserve"> </w:t>
      </w:r>
      <w:r w:rsidR="0020167E" w:rsidRPr="00873553">
        <w:t>tư</w:t>
      </w:r>
      <w:r w:rsidR="00E706B7">
        <w:t xml:space="preserve"> </w:t>
      </w:r>
      <w:r w:rsidR="0020167E" w:rsidRPr="00873553">
        <w:t>sản</w:t>
      </w:r>
      <w:r w:rsidR="00E706B7">
        <w:t xml:space="preserve"> </w:t>
      </w:r>
      <w:r w:rsidR="0020167E" w:rsidRPr="00873553">
        <w:t>đã</w:t>
      </w:r>
      <w:r w:rsidR="00E706B7">
        <w:t xml:space="preserve"> </w:t>
      </w:r>
      <w:r w:rsidR="0020167E" w:rsidRPr="00873553">
        <w:t>nổ</w:t>
      </w:r>
      <w:r w:rsidR="00E706B7">
        <w:t xml:space="preserve"> </w:t>
      </w:r>
      <w:r w:rsidR="0020167E" w:rsidRPr="00873553">
        <w:t>ra,</w:t>
      </w:r>
      <w:r w:rsidR="00E706B7">
        <w:t xml:space="preserve"> </w:t>
      </w:r>
      <w:r w:rsidR="0020167E" w:rsidRPr="00873553">
        <w:t>như</w:t>
      </w:r>
      <w:r w:rsidR="00E706B7">
        <w:t xml:space="preserve"> </w:t>
      </w:r>
      <w:r w:rsidR="0020167E" w:rsidRPr="00873553">
        <w:t>đấu</w:t>
      </w:r>
      <w:r w:rsidR="00E706B7">
        <w:t xml:space="preserve"> </w:t>
      </w:r>
      <w:r w:rsidR="0020167E" w:rsidRPr="00873553">
        <w:t>tranh</w:t>
      </w:r>
      <w:r w:rsidR="00E706B7">
        <w:t xml:space="preserve"> </w:t>
      </w:r>
      <w:r w:rsidR="0020167E" w:rsidRPr="00873553">
        <w:t>của</w:t>
      </w:r>
      <w:r w:rsidR="00E706B7">
        <w:t xml:space="preserve"> </w:t>
      </w:r>
      <w:r w:rsidR="0020167E" w:rsidRPr="00873553">
        <w:t>công</w:t>
      </w:r>
      <w:r w:rsidR="00E706B7">
        <w:t xml:space="preserve"> </w:t>
      </w:r>
      <w:r w:rsidR="0020167E" w:rsidRPr="00873553">
        <w:t>nhân</w:t>
      </w:r>
      <w:r w:rsidR="00E706B7">
        <w:t xml:space="preserve"> </w:t>
      </w:r>
      <w:r w:rsidR="0020167E" w:rsidRPr="00873553">
        <w:t>dệt</w:t>
      </w:r>
      <w:r w:rsidR="00E706B7">
        <w:t xml:space="preserve"> </w:t>
      </w:r>
      <w:r w:rsidR="0020167E" w:rsidRPr="00873553">
        <w:t>thành</w:t>
      </w:r>
      <w:r w:rsidR="00E706B7">
        <w:t xml:space="preserve"> </w:t>
      </w:r>
      <w:r w:rsidR="0020167E" w:rsidRPr="00873553">
        <w:t>phố</w:t>
      </w:r>
      <w:r w:rsidR="00E706B7">
        <w:t xml:space="preserve"> </w:t>
      </w:r>
      <w:r w:rsidR="0020167E" w:rsidRPr="00873553">
        <w:t>Li-ông,</w:t>
      </w:r>
      <w:r w:rsidR="00E706B7">
        <w:t xml:space="preserve"> </w:t>
      </w:r>
      <w:r w:rsidR="0020167E" w:rsidRPr="00873553">
        <w:t>Pháp</w:t>
      </w:r>
      <w:r w:rsidR="00E706B7">
        <w:t xml:space="preserve"> </w:t>
      </w:r>
      <w:r w:rsidR="0020167E" w:rsidRPr="00873553">
        <w:t>(1831-</w:t>
      </w:r>
      <w:r w:rsidR="00E706B7">
        <w:t xml:space="preserve"> </w:t>
      </w:r>
      <w:r w:rsidR="0020167E" w:rsidRPr="00873553">
        <w:t>1834),</w:t>
      </w:r>
      <w:r w:rsidR="00E706B7">
        <w:t xml:space="preserve"> </w:t>
      </w:r>
      <w:r w:rsidR="0020167E" w:rsidRPr="00873553">
        <w:t>phong</w:t>
      </w:r>
      <w:r w:rsidR="00E706B7">
        <w:t xml:space="preserve"> </w:t>
      </w:r>
      <w:r w:rsidR="0020167E" w:rsidRPr="00873553">
        <w:t>trào</w:t>
      </w:r>
      <w:r w:rsidR="00E706B7">
        <w:t xml:space="preserve"> </w:t>
      </w:r>
      <w:r w:rsidR="0020167E" w:rsidRPr="00873553">
        <w:t>Hiến</w:t>
      </w:r>
      <w:r w:rsidR="00E706B7">
        <w:t xml:space="preserve"> </w:t>
      </w:r>
      <w:r w:rsidR="0020167E" w:rsidRPr="00873553">
        <w:t>chương</w:t>
      </w:r>
      <w:r w:rsidR="00E706B7">
        <w:t xml:space="preserve"> </w:t>
      </w:r>
      <w:r w:rsidR="0020167E" w:rsidRPr="00873553">
        <w:t>của</w:t>
      </w:r>
      <w:r w:rsidR="00E706B7">
        <w:t xml:space="preserve"> </w:t>
      </w:r>
      <w:r w:rsidR="0020167E" w:rsidRPr="00873553">
        <w:t>công</w:t>
      </w:r>
      <w:r w:rsidR="00E706B7">
        <w:t xml:space="preserve"> </w:t>
      </w:r>
      <w:r w:rsidR="0020167E" w:rsidRPr="00873553">
        <w:t>nhân</w:t>
      </w:r>
      <w:r w:rsidR="00E706B7">
        <w:t xml:space="preserve"> </w:t>
      </w:r>
      <w:r w:rsidR="0020167E" w:rsidRPr="00873553">
        <w:t>Anh</w:t>
      </w:r>
      <w:r w:rsidR="00E706B7">
        <w:t xml:space="preserve"> </w:t>
      </w:r>
      <w:r w:rsidR="0020167E" w:rsidRPr="00873553">
        <w:t>(1838-1848),</w:t>
      </w:r>
      <w:r w:rsidR="00E706B7">
        <w:t xml:space="preserve"> </w:t>
      </w:r>
      <w:r w:rsidR="0020167E" w:rsidRPr="00873553">
        <w:t>đấu</w:t>
      </w:r>
      <w:r w:rsidR="00E706B7">
        <w:t xml:space="preserve"> </w:t>
      </w:r>
      <w:r w:rsidR="0020167E" w:rsidRPr="00873553">
        <w:t>tranh</w:t>
      </w:r>
      <w:r w:rsidR="00E706B7">
        <w:t xml:space="preserve"> </w:t>
      </w:r>
      <w:r w:rsidR="0020167E" w:rsidRPr="00873553">
        <w:t>của</w:t>
      </w:r>
      <w:r w:rsidR="00E706B7">
        <w:t xml:space="preserve"> </w:t>
      </w:r>
      <w:r w:rsidR="0020167E" w:rsidRPr="00873553">
        <w:t>công</w:t>
      </w:r>
      <w:r w:rsidR="00E706B7">
        <w:t xml:space="preserve"> </w:t>
      </w:r>
      <w:r w:rsidR="0020167E" w:rsidRPr="00873553">
        <w:t>nhân</w:t>
      </w:r>
      <w:r w:rsidR="00E706B7">
        <w:t xml:space="preserve"> </w:t>
      </w:r>
      <w:r w:rsidR="0020167E" w:rsidRPr="00873553">
        <w:t>dệt</w:t>
      </w:r>
      <w:r w:rsidR="00E706B7">
        <w:t xml:space="preserve"> </w:t>
      </w:r>
      <w:r w:rsidR="0020167E" w:rsidRPr="00873553">
        <w:t>thành</w:t>
      </w:r>
      <w:r w:rsidR="00E706B7">
        <w:t xml:space="preserve"> </w:t>
      </w:r>
      <w:r w:rsidR="0020167E" w:rsidRPr="00873553">
        <w:t>phố</w:t>
      </w:r>
      <w:r w:rsidR="00E706B7">
        <w:t xml:space="preserve"> </w:t>
      </w:r>
      <w:r w:rsidR="0020167E" w:rsidRPr="00873553">
        <w:t>Xi-lê-di,</w:t>
      </w:r>
      <w:r w:rsidR="00E706B7">
        <w:t xml:space="preserve"> </w:t>
      </w:r>
      <w:r w:rsidR="0020167E" w:rsidRPr="00873553">
        <w:t>Đức</w:t>
      </w:r>
      <w:r w:rsidR="00E706B7">
        <w:t xml:space="preserve"> </w:t>
      </w:r>
      <w:r w:rsidR="0020167E" w:rsidRPr="00873553">
        <w:t>(1844),</w:t>
      </w:r>
      <w:r w:rsidR="00E706B7">
        <w:t xml:space="preserve"> </w:t>
      </w:r>
      <w:r w:rsidR="0020167E" w:rsidRPr="00873553">
        <w:t>v.v…</w:t>
      </w:r>
      <w:r w:rsidR="00E706B7">
        <w:t xml:space="preserve"> </w:t>
      </w:r>
      <w:r w:rsidR="0020167E" w:rsidRPr="00873553">
        <w:t>nhưng</w:t>
      </w:r>
      <w:r w:rsidR="00E706B7">
        <w:t xml:space="preserve"> </w:t>
      </w:r>
      <w:r w:rsidR="0020167E" w:rsidRPr="00873553">
        <w:t>đều</w:t>
      </w:r>
      <w:r w:rsidR="00E706B7">
        <w:t xml:space="preserve"> </w:t>
      </w:r>
      <w:r w:rsidR="0020167E" w:rsidRPr="00873553">
        <w:t>thất</w:t>
      </w:r>
      <w:r w:rsidR="00E706B7">
        <w:t xml:space="preserve"> </w:t>
      </w:r>
      <w:r w:rsidR="0020167E" w:rsidRPr="00873553">
        <w:t>bại.</w:t>
      </w:r>
      <w:r w:rsidR="00E706B7">
        <w:t xml:space="preserve"> </w:t>
      </w:r>
      <w:r w:rsidRPr="00873553">
        <w:t>Yêu</w:t>
      </w:r>
      <w:r w:rsidR="00E706B7">
        <w:t xml:space="preserve"> </w:t>
      </w:r>
      <w:r w:rsidRPr="00873553">
        <w:t>cầu</w:t>
      </w:r>
      <w:r w:rsidR="00E706B7">
        <w:t xml:space="preserve"> </w:t>
      </w:r>
      <w:r w:rsidR="0020167E" w:rsidRPr="00873553">
        <w:t>khách</w:t>
      </w:r>
      <w:r w:rsidR="00E706B7">
        <w:t xml:space="preserve"> </w:t>
      </w:r>
      <w:r w:rsidR="0020167E" w:rsidRPr="00873553">
        <w:t>quan</w:t>
      </w:r>
      <w:r w:rsidR="00E706B7">
        <w:t xml:space="preserve"> </w:t>
      </w:r>
      <w:r w:rsidR="0020167E" w:rsidRPr="00873553">
        <w:t>cần</w:t>
      </w:r>
      <w:r w:rsidR="00E706B7">
        <w:t xml:space="preserve"> </w:t>
      </w:r>
      <w:r w:rsidR="0020167E" w:rsidRPr="00873553">
        <w:t>có</w:t>
      </w:r>
      <w:r w:rsidR="00E706B7">
        <w:t xml:space="preserve"> </w:t>
      </w:r>
      <w:r w:rsidR="0020167E" w:rsidRPr="00873553">
        <w:t>học</w:t>
      </w:r>
      <w:r w:rsidR="00E706B7">
        <w:t xml:space="preserve"> </w:t>
      </w:r>
      <w:r w:rsidR="0020167E" w:rsidRPr="00873553">
        <w:t>thuyết</w:t>
      </w:r>
      <w:r w:rsidR="00E706B7">
        <w:t xml:space="preserve"> </w:t>
      </w:r>
      <w:r w:rsidR="0020167E" w:rsidRPr="00873553">
        <w:t>khoa</w:t>
      </w:r>
      <w:r w:rsidR="00E706B7">
        <w:t xml:space="preserve"> </w:t>
      </w:r>
      <w:r w:rsidR="0020167E" w:rsidRPr="00873553">
        <w:t>học</w:t>
      </w:r>
      <w:r w:rsidR="00E706B7">
        <w:t xml:space="preserve"> </w:t>
      </w:r>
      <w:r w:rsidR="0020167E" w:rsidRPr="00873553">
        <w:t>và</w:t>
      </w:r>
      <w:r w:rsidR="00E706B7">
        <w:t xml:space="preserve"> </w:t>
      </w:r>
      <w:r w:rsidR="0020167E" w:rsidRPr="00873553">
        <w:t>cách</w:t>
      </w:r>
      <w:r w:rsidR="00E706B7">
        <w:t xml:space="preserve"> </w:t>
      </w:r>
      <w:r w:rsidR="0020167E" w:rsidRPr="00873553">
        <w:t>mạng</w:t>
      </w:r>
      <w:r w:rsidR="00E706B7">
        <w:t xml:space="preserve"> </w:t>
      </w:r>
      <w:r w:rsidR="0020167E" w:rsidRPr="00873553">
        <w:t>dẫn</w:t>
      </w:r>
      <w:r w:rsidR="00E706B7">
        <w:t xml:space="preserve"> </w:t>
      </w:r>
      <w:r w:rsidR="0020167E" w:rsidRPr="00873553">
        <w:t>đường</w:t>
      </w:r>
      <w:r w:rsidR="00E706B7">
        <w:t xml:space="preserve"> </w:t>
      </w:r>
      <w:r w:rsidRPr="00873553">
        <w:t>để</w:t>
      </w:r>
      <w:r w:rsidR="00E706B7">
        <w:t xml:space="preserve"> </w:t>
      </w:r>
      <w:r w:rsidRPr="00873553">
        <w:t>đưa</w:t>
      </w:r>
      <w:r w:rsidR="00E706B7">
        <w:t xml:space="preserve"> </w:t>
      </w:r>
      <w:r w:rsidRPr="00873553">
        <w:t>phong</w:t>
      </w:r>
      <w:r w:rsidR="00E706B7">
        <w:t xml:space="preserve"> </w:t>
      </w:r>
      <w:r w:rsidRPr="00873553">
        <w:t>trào</w:t>
      </w:r>
      <w:r w:rsidR="00E706B7">
        <w:t xml:space="preserve"> </w:t>
      </w:r>
      <w:r w:rsidRPr="00873553">
        <w:t>đấu</w:t>
      </w:r>
      <w:r w:rsidR="00E706B7">
        <w:t xml:space="preserve"> </w:t>
      </w:r>
      <w:r w:rsidRPr="00873553">
        <w:t>tranh</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00D7497B" w:rsidRPr="00873553">
        <w:t>công</w:t>
      </w:r>
      <w:r w:rsidR="00E706B7">
        <w:t xml:space="preserve"> </w:t>
      </w:r>
      <w:r w:rsidR="00D7497B" w:rsidRPr="00873553">
        <w:t>nhân</w:t>
      </w:r>
      <w:r w:rsidRPr="00873553">
        <w:t>đi</w:t>
      </w:r>
      <w:r w:rsidR="00E706B7">
        <w:t xml:space="preserve"> </w:t>
      </w:r>
      <w:r w:rsidRPr="00873553">
        <w:t>đến</w:t>
      </w:r>
      <w:r w:rsidR="00E706B7">
        <w:t xml:space="preserve"> </w:t>
      </w:r>
      <w:r w:rsidRPr="00873553">
        <w:t>thắng</w:t>
      </w:r>
      <w:r w:rsidR="00E706B7">
        <w:t xml:space="preserve"> </w:t>
      </w:r>
      <w:r w:rsidRPr="00873553">
        <w:t>lợi</w:t>
      </w:r>
      <w:r w:rsidR="0020167E" w:rsidRPr="00873553">
        <w:t>.</w:t>
      </w:r>
    </w:p>
    <w:p w14:paraId="43FAB12C" w14:textId="16D27AB5" w:rsidR="0020167E" w:rsidRPr="00873553" w:rsidRDefault="003834F7" w:rsidP="00873553">
      <w:pPr>
        <w:spacing w:before="120" w:after="120"/>
        <w:ind w:firstLine="567"/>
        <w:jc w:val="both"/>
      </w:pPr>
      <w:r w:rsidRPr="00F17527">
        <w:rPr>
          <w:i/>
          <w:iCs/>
        </w:rPr>
        <w:t>Về</w:t>
      </w:r>
      <w:r w:rsidR="00E706B7" w:rsidRPr="00F17527">
        <w:rPr>
          <w:i/>
          <w:iCs/>
        </w:rPr>
        <w:t xml:space="preserve"> </w:t>
      </w:r>
      <w:r w:rsidR="0020167E" w:rsidRPr="00F17527">
        <w:rPr>
          <w:i/>
          <w:iCs/>
        </w:rPr>
        <w:t>tư</w:t>
      </w:r>
      <w:r w:rsidR="00E706B7" w:rsidRPr="00F17527">
        <w:rPr>
          <w:i/>
          <w:iCs/>
        </w:rPr>
        <w:t xml:space="preserve"> </w:t>
      </w:r>
      <w:r w:rsidR="0020167E" w:rsidRPr="00F17527">
        <w:rPr>
          <w:i/>
          <w:iCs/>
        </w:rPr>
        <w:t>tưởng</w:t>
      </w:r>
      <w:r w:rsidR="00E706B7" w:rsidRPr="00F17527">
        <w:rPr>
          <w:i/>
          <w:iCs/>
        </w:rPr>
        <w:t xml:space="preserve"> </w:t>
      </w:r>
      <w:r w:rsidR="0020167E" w:rsidRPr="00F17527">
        <w:rPr>
          <w:i/>
          <w:iCs/>
        </w:rPr>
        <w:t>lý</w:t>
      </w:r>
      <w:r w:rsidR="00E706B7" w:rsidRPr="00F17527">
        <w:rPr>
          <w:i/>
          <w:iCs/>
        </w:rPr>
        <w:t xml:space="preserve"> </w:t>
      </w:r>
      <w:r w:rsidR="0020167E" w:rsidRPr="00F17527">
        <w:rPr>
          <w:i/>
          <w:iCs/>
        </w:rPr>
        <w:t>luận</w:t>
      </w:r>
      <w:r w:rsidR="00E706B7">
        <w:t xml:space="preserve"> </w:t>
      </w:r>
      <w:r w:rsidR="005B2089" w:rsidRPr="00873553">
        <w:t>là</w:t>
      </w:r>
      <w:r w:rsidR="00E706B7">
        <w:t xml:space="preserve"> </w:t>
      </w:r>
      <w:r w:rsidR="0020167E" w:rsidRPr="00873553">
        <w:t>những</w:t>
      </w:r>
      <w:r w:rsidR="00E706B7">
        <w:t xml:space="preserve"> </w:t>
      </w:r>
      <w:r w:rsidR="0020167E" w:rsidRPr="00873553">
        <w:t>đỉnh</w:t>
      </w:r>
      <w:r w:rsidR="00E706B7">
        <w:t xml:space="preserve"> </w:t>
      </w:r>
      <w:r w:rsidR="0020167E" w:rsidRPr="00873553">
        <w:t>cao</w:t>
      </w:r>
      <w:r w:rsidR="00E706B7">
        <w:t xml:space="preserve"> </w:t>
      </w:r>
      <w:r w:rsidR="005B2089" w:rsidRPr="00873553">
        <w:t>về</w:t>
      </w:r>
      <w:r w:rsidR="00E706B7">
        <w:t xml:space="preserve"> </w:t>
      </w:r>
      <w:r w:rsidR="0020167E" w:rsidRPr="00873553">
        <w:t>triết</w:t>
      </w:r>
      <w:r w:rsidR="00E706B7">
        <w:t xml:space="preserve"> </w:t>
      </w:r>
      <w:r w:rsidR="0020167E" w:rsidRPr="00873553">
        <w:t>học</w:t>
      </w:r>
      <w:r w:rsidR="00E706B7">
        <w:t xml:space="preserve"> </w:t>
      </w:r>
      <w:r w:rsidR="0020167E" w:rsidRPr="00873553">
        <w:t>cổ</w:t>
      </w:r>
      <w:r w:rsidR="00E706B7">
        <w:t xml:space="preserve"> </w:t>
      </w:r>
      <w:r w:rsidR="0020167E" w:rsidRPr="00873553">
        <w:t>điển</w:t>
      </w:r>
      <w:r w:rsidR="00E706B7">
        <w:t xml:space="preserve"> </w:t>
      </w:r>
      <w:r w:rsidR="0020167E" w:rsidRPr="00873553">
        <w:t>Đức</w:t>
      </w:r>
      <w:r w:rsidR="00E706B7">
        <w:t xml:space="preserve"> </w:t>
      </w:r>
      <w:r w:rsidR="005B2089" w:rsidRPr="00873553">
        <w:t>mà</w:t>
      </w:r>
      <w:r w:rsidR="00E706B7">
        <w:t xml:space="preserve"> </w:t>
      </w:r>
      <w:r w:rsidR="0020167E" w:rsidRPr="00873553">
        <w:t>tiêu</w:t>
      </w:r>
      <w:r w:rsidR="00E706B7">
        <w:t xml:space="preserve"> </w:t>
      </w:r>
      <w:r w:rsidR="0020167E" w:rsidRPr="00873553">
        <w:t>biểu</w:t>
      </w:r>
      <w:r w:rsidR="00E706B7">
        <w:t xml:space="preserve"> </w:t>
      </w:r>
      <w:r w:rsidR="005B2089" w:rsidRPr="00873553">
        <w:t>là</w:t>
      </w:r>
      <w:r w:rsidR="00E706B7">
        <w:t xml:space="preserve"> </w:t>
      </w:r>
      <w:r w:rsidR="0020167E" w:rsidRPr="00873553">
        <w:t>Can-tơ,</w:t>
      </w:r>
      <w:r w:rsidR="00E706B7">
        <w:t xml:space="preserve"> </w:t>
      </w:r>
      <w:r w:rsidR="0020167E" w:rsidRPr="00873553">
        <w:t>Hê-ghen,</w:t>
      </w:r>
      <w:r w:rsidR="00E706B7">
        <w:t xml:space="preserve"> </w:t>
      </w:r>
      <w:r w:rsidR="0020167E" w:rsidRPr="00873553">
        <w:t>Phoi-ơ-bắc;</w:t>
      </w:r>
      <w:r w:rsidR="00E706B7">
        <w:t xml:space="preserve"> </w:t>
      </w:r>
      <w:r w:rsidR="0020167E" w:rsidRPr="00873553">
        <w:t>kinh</w:t>
      </w:r>
      <w:r w:rsidR="00E706B7">
        <w:t xml:space="preserve"> </w:t>
      </w:r>
      <w:r w:rsidR="0020167E" w:rsidRPr="00873553">
        <w:t>tế</w:t>
      </w:r>
      <w:r w:rsidR="00E706B7">
        <w:t xml:space="preserve"> </w:t>
      </w:r>
      <w:r w:rsidR="0020167E" w:rsidRPr="00873553">
        <w:t>chính</w:t>
      </w:r>
      <w:r w:rsidR="00E706B7">
        <w:t xml:space="preserve"> </w:t>
      </w:r>
      <w:r w:rsidR="0020167E" w:rsidRPr="00873553">
        <w:t>trị</w:t>
      </w:r>
      <w:r w:rsidR="00E706B7">
        <w:t xml:space="preserve"> </w:t>
      </w:r>
      <w:r w:rsidR="0020167E" w:rsidRPr="00873553">
        <w:t>học</w:t>
      </w:r>
      <w:r w:rsidR="00E706B7">
        <w:t xml:space="preserve"> </w:t>
      </w:r>
      <w:r w:rsidR="0020167E" w:rsidRPr="00873553">
        <w:t>cổ</w:t>
      </w:r>
      <w:r w:rsidR="00E706B7">
        <w:t xml:space="preserve"> </w:t>
      </w:r>
      <w:r w:rsidR="0020167E" w:rsidRPr="00873553">
        <w:t>điển</w:t>
      </w:r>
      <w:r w:rsidR="00E706B7">
        <w:t xml:space="preserve"> </w:t>
      </w:r>
      <w:r w:rsidR="0020167E" w:rsidRPr="00873553">
        <w:t>ở</w:t>
      </w:r>
      <w:r w:rsidR="00E706B7">
        <w:t xml:space="preserve"> </w:t>
      </w:r>
      <w:r w:rsidR="0020167E" w:rsidRPr="00873553">
        <w:t>Anh</w:t>
      </w:r>
      <w:r w:rsidR="00E706B7">
        <w:t xml:space="preserve"> </w:t>
      </w:r>
      <w:r w:rsidR="005B2089" w:rsidRPr="00873553">
        <w:t>mà</w:t>
      </w:r>
      <w:r w:rsidR="00E706B7">
        <w:t xml:space="preserve"> </w:t>
      </w:r>
      <w:r w:rsidR="005B2089" w:rsidRPr="00873553">
        <w:t>tiêu</w:t>
      </w:r>
      <w:r w:rsidR="00E706B7">
        <w:t xml:space="preserve"> </w:t>
      </w:r>
      <w:r w:rsidR="005B2089" w:rsidRPr="00873553">
        <w:t>biểu</w:t>
      </w:r>
      <w:r w:rsidR="00E706B7">
        <w:t xml:space="preserve"> </w:t>
      </w:r>
      <w:r w:rsidR="005B2089" w:rsidRPr="00873553">
        <w:t>là</w:t>
      </w:r>
      <w:r w:rsidR="00E706B7">
        <w:t xml:space="preserve"> </w:t>
      </w:r>
      <w:r w:rsidR="0020167E" w:rsidRPr="00873553">
        <w:t>A-đam</w:t>
      </w:r>
      <w:r w:rsidR="00E706B7">
        <w:t xml:space="preserve"> </w:t>
      </w:r>
      <w:r w:rsidR="0020167E" w:rsidRPr="00873553">
        <w:t>Xmít,</w:t>
      </w:r>
      <w:r w:rsidR="00E706B7">
        <w:t xml:space="preserve"> </w:t>
      </w:r>
      <w:r w:rsidR="0020167E" w:rsidRPr="00873553">
        <w:t>Đa-vit</w:t>
      </w:r>
      <w:r w:rsidR="00E706B7">
        <w:t xml:space="preserve"> </w:t>
      </w:r>
      <w:r w:rsidR="0020167E" w:rsidRPr="00873553">
        <w:t>Ri-các-đô;</w:t>
      </w:r>
      <w:r w:rsidR="00E706B7">
        <w:t xml:space="preserve"> </w:t>
      </w:r>
      <w:r w:rsidR="0020167E" w:rsidRPr="00873553">
        <w:t>các</w:t>
      </w:r>
      <w:r w:rsidR="00E706B7">
        <w:t xml:space="preserve"> </w:t>
      </w:r>
      <w:r w:rsidR="0020167E" w:rsidRPr="00873553">
        <w:t>nhà</w:t>
      </w:r>
      <w:r w:rsidR="00E706B7">
        <w:t xml:space="preserve"> </w:t>
      </w:r>
      <w:r w:rsidR="0020167E" w:rsidRPr="00873553">
        <w:t>chủ</w:t>
      </w:r>
      <w:r w:rsidR="00E706B7">
        <w:t xml:space="preserve"> </w:t>
      </w:r>
      <w:r w:rsidR="0020167E" w:rsidRPr="00873553">
        <w:t>nghĩa</w:t>
      </w:r>
      <w:r w:rsidR="00E706B7">
        <w:t xml:space="preserve"> </w:t>
      </w:r>
      <w:r w:rsidR="0020167E" w:rsidRPr="00873553">
        <w:t>xã</w:t>
      </w:r>
      <w:r w:rsidR="00E706B7">
        <w:t xml:space="preserve"> </w:t>
      </w:r>
      <w:r w:rsidR="0020167E" w:rsidRPr="00873553">
        <w:t>hội</w:t>
      </w:r>
      <w:r w:rsidR="00E706B7">
        <w:t xml:space="preserve"> </w:t>
      </w:r>
      <w:r w:rsidR="0020167E" w:rsidRPr="00873553">
        <w:t>không</w:t>
      </w:r>
      <w:r w:rsidR="00E706B7">
        <w:t xml:space="preserve"> </w:t>
      </w:r>
      <w:r w:rsidR="0020167E" w:rsidRPr="00873553">
        <w:t>tưởng</w:t>
      </w:r>
      <w:r w:rsidR="00E706B7">
        <w:t xml:space="preserve"> </w:t>
      </w:r>
      <w:r w:rsidR="0020167E" w:rsidRPr="00873553">
        <w:t>phê</w:t>
      </w:r>
      <w:r w:rsidR="00E706B7">
        <w:t xml:space="preserve"> </w:t>
      </w:r>
      <w:r w:rsidR="0020167E" w:rsidRPr="00873553">
        <w:t>phán</w:t>
      </w:r>
      <w:r w:rsidR="00F76194" w:rsidRPr="00873553">
        <w:t>ở</w:t>
      </w:r>
      <w:r w:rsidR="00E706B7">
        <w:t xml:space="preserve"> </w:t>
      </w:r>
      <w:r w:rsidR="005B2089" w:rsidRPr="00873553">
        <w:t>Pháp</w:t>
      </w:r>
      <w:r w:rsidR="00E706B7">
        <w:t xml:space="preserve"> </w:t>
      </w:r>
      <w:r w:rsidR="005B2089" w:rsidRPr="00873553">
        <w:t>và</w:t>
      </w:r>
      <w:r w:rsidR="00E706B7">
        <w:t xml:space="preserve"> </w:t>
      </w:r>
      <w:r w:rsidR="005B2089" w:rsidRPr="00873553">
        <w:t>ở</w:t>
      </w:r>
      <w:r w:rsidR="00E706B7">
        <w:t xml:space="preserve"> </w:t>
      </w:r>
      <w:r w:rsidR="005B2089" w:rsidRPr="00873553">
        <w:t>Anh</w:t>
      </w:r>
      <w:r w:rsidR="00E706B7">
        <w:t xml:space="preserve"> </w:t>
      </w:r>
      <w:r w:rsidR="005B2089" w:rsidRPr="00873553">
        <w:t>mà</w:t>
      </w:r>
      <w:r w:rsidR="00E706B7">
        <w:t xml:space="preserve"> </w:t>
      </w:r>
      <w:r w:rsidR="0020167E" w:rsidRPr="00873553">
        <w:t>tiêu</w:t>
      </w:r>
      <w:r w:rsidR="00E706B7">
        <w:t xml:space="preserve"> </w:t>
      </w:r>
      <w:r w:rsidR="0020167E" w:rsidRPr="00873553">
        <w:t>biểu</w:t>
      </w:r>
      <w:r w:rsidR="00E706B7">
        <w:t xml:space="preserve"> </w:t>
      </w:r>
      <w:r w:rsidR="0020167E" w:rsidRPr="00873553">
        <w:t>là</w:t>
      </w:r>
      <w:r w:rsidR="00E706B7">
        <w:t xml:space="preserve"> </w:t>
      </w:r>
      <w:r w:rsidR="0020167E" w:rsidRPr="00873553">
        <w:t>Xanh</w:t>
      </w:r>
      <w:r w:rsidR="00E706B7">
        <w:t xml:space="preserve"> </w:t>
      </w:r>
      <w:r w:rsidR="0020167E" w:rsidRPr="00873553">
        <w:t>Xi-mông,</w:t>
      </w:r>
      <w:r w:rsidR="00E706B7">
        <w:t xml:space="preserve"> </w:t>
      </w:r>
      <w:r w:rsidR="0020167E" w:rsidRPr="00873553">
        <w:t>Phu-riê;</w:t>
      </w:r>
      <w:r w:rsidR="00E706B7">
        <w:t xml:space="preserve"> </w:t>
      </w:r>
      <w:r w:rsidR="0059591D" w:rsidRPr="00873553">
        <w:t>Ô</w:t>
      </w:r>
      <w:r w:rsidR="0020167E" w:rsidRPr="00873553">
        <w:t>-oen...</w:t>
      </w:r>
    </w:p>
    <w:p w14:paraId="036BB948" w14:textId="598A7705" w:rsidR="0020167E" w:rsidRPr="00873553" w:rsidRDefault="003834F7" w:rsidP="00873553">
      <w:pPr>
        <w:spacing w:before="120" w:after="120"/>
        <w:ind w:firstLine="567"/>
        <w:jc w:val="both"/>
      </w:pPr>
      <w:r w:rsidRPr="00F17527">
        <w:rPr>
          <w:i/>
          <w:iCs/>
        </w:rPr>
        <w:t>Về</w:t>
      </w:r>
      <w:r w:rsidR="00E706B7" w:rsidRPr="00F17527">
        <w:rPr>
          <w:i/>
          <w:iCs/>
        </w:rPr>
        <w:t xml:space="preserve"> </w:t>
      </w:r>
      <w:r w:rsidR="005B2089" w:rsidRPr="00F17527">
        <w:rPr>
          <w:i/>
          <w:iCs/>
        </w:rPr>
        <w:t>khoa</w:t>
      </w:r>
      <w:r w:rsidR="00E706B7" w:rsidRPr="00F17527">
        <w:rPr>
          <w:i/>
          <w:iCs/>
        </w:rPr>
        <w:t xml:space="preserve"> </w:t>
      </w:r>
      <w:r w:rsidR="005B2089" w:rsidRPr="00F17527">
        <w:rPr>
          <w:i/>
          <w:iCs/>
        </w:rPr>
        <w:t>học</w:t>
      </w:r>
      <w:r w:rsidR="00E706B7">
        <w:t xml:space="preserve"> </w:t>
      </w:r>
      <w:r w:rsidR="005B2089" w:rsidRPr="00873553">
        <w:t>là</w:t>
      </w:r>
      <w:r w:rsidR="00E706B7">
        <w:t xml:space="preserve"> </w:t>
      </w:r>
      <w:r w:rsidR="005B2089" w:rsidRPr="00873553">
        <w:t>những</w:t>
      </w:r>
      <w:r w:rsidR="00E706B7">
        <w:t xml:space="preserve"> </w:t>
      </w:r>
      <w:r w:rsidRPr="00873553">
        <w:t>phát</w:t>
      </w:r>
      <w:r w:rsidR="00E706B7">
        <w:t xml:space="preserve"> </w:t>
      </w:r>
      <w:r w:rsidRPr="00873553">
        <w:t>minh</w:t>
      </w:r>
      <w:r w:rsidR="00E706B7">
        <w:t xml:space="preserve"> </w:t>
      </w:r>
      <w:r w:rsidR="005B2089" w:rsidRPr="00873553">
        <w:t>v</w:t>
      </w:r>
      <w:r w:rsidR="0020167E" w:rsidRPr="00873553">
        <w:t>ề</w:t>
      </w:r>
      <w:r w:rsidR="00E706B7">
        <w:t xml:space="preserve"> </w:t>
      </w:r>
      <w:r w:rsidR="0020167E" w:rsidRPr="00873553">
        <w:t>khoa</w:t>
      </w:r>
      <w:r w:rsidR="00E706B7">
        <w:t xml:space="preserve"> </w:t>
      </w:r>
      <w:r w:rsidR="0020167E" w:rsidRPr="00873553">
        <w:t>học</w:t>
      </w:r>
      <w:r w:rsidR="00E706B7">
        <w:t xml:space="preserve"> </w:t>
      </w:r>
      <w:r w:rsidR="0020167E" w:rsidRPr="00873553">
        <w:t>tự</w:t>
      </w:r>
      <w:r w:rsidR="00E706B7">
        <w:t xml:space="preserve"> </w:t>
      </w:r>
      <w:r w:rsidR="0020167E" w:rsidRPr="00873553">
        <w:t>nhiên</w:t>
      </w:r>
      <w:r w:rsidRPr="00873553">
        <w:t>như</w:t>
      </w:r>
      <w:r w:rsidR="00E706B7">
        <w:t xml:space="preserve"> </w:t>
      </w:r>
      <w:r w:rsidR="00561B54" w:rsidRPr="00873553">
        <w:t>t</w:t>
      </w:r>
      <w:r w:rsidR="0020167E" w:rsidRPr="00873553">
        <w:t>huyết</w:t>
      </w:r>
      <w:r w:rsidR="00E706B7">
        <w:t xml:space="preserve"> </w:t>
      </w:r>
      <w:r w:rsidR="0020167E" w:rsidRPr="00873553">
        <w:t>tiến</w:t>
      </w:r>
      <w:r w:rsidR="00E706B7">
        <w:t xml:space="preserve"> </w:t>
      </w:r>
      <w:r w:rsidR="0020167E" w:rsidRPr="00873553">
        <w:t>hóa</w:t>
      </w:r>
      <w:r w:rsidR="00E706B7">
        <w:t xml:space="preserve"> </w:t>
      </w:r>
      <w:r w:rsidR="0020167E" w:rsidRPr="00873553">
        <w:t>giống</w:t>
      </w:r>
      <w:r w:rsidR="00E706B7">
        <w:t xml:space="preserve"> </w:t>
      </w:r>
      <w:r w:rsidR="0020167E" w:rsidRPr="00873553">
        <w:t>loài</w:t>
      </w:r>
      <w:r w:rsidR="00E706B7">
        <w:t xml:space="preserve"> </w:t>
      </w:r>
      <w:r w:rsidR="0020167E" w:rsidRPr="00873553">
        <w:t>của</w:t>
      </w:r>
      <w:r w:rsidR="00E706B7">
        <w:t xml:space="preserve"> </w:t>
      </w:r>
      <w:r w:rsidR="0020167E" w:rsidRPr="00873553">
        <w:t>Đác-uyn</w:t>
      </w:r>
      <w:r w:rsidR="00E706B7">
        <w:t xml:space="preserve"> </w:t>
      </w:r>
      <w:r w:rsidRPr="00873553">
        <w:t>(1859)</w:t>
      </w:r>
      <w:r w:rsidR="0020167E" w:rsidRPr="00873553">
        <w:t>,</w:t>
      </w:r>
      <w:r w:rsidR="00E706B7">
        <w:t xml:space="preserve"> </w:t>
      </w:r>
      <w:r w:rsidR="0020167E" w:rsidRPr="00873553">
        <w:t>thuyết</w:t>
      </w:r>
      <w:r w:rsidR="00E706B7">
        <w:t xml:space="preserve"> </w:t>
      </w:r>
      <w:r w:rsidR="0020167E" w:rsidRPr="00873553">
        <w:t>bảo</w:t>
      </w:r>
      <w:r w:rsidR="00E706B7">
        <w:t xml:space="preserve"> </w:t>
      </w:r>
      <w:r w:rsidR="0020167E" w:rsidRPr="00873553">
        <w:t>toàn</w:t>
      </w:r>
      <w:r w:rsidR="00E706B7">
        <w:t xml:space="preserve"> </w:t>
      </w:r>
      <w:r w:rsidR="0020167E" w:rsidRPr="00873553">
        <w:t>và</w:t>
      </w:r>
      <w:r w:rsidR="00E706B7">
        <w:t xml:space="preserve"> </w:t>
      </w:r>
      <w:r w:rsidR="0020167E" w:rsidRPr="00873553">
        <w:t>chuyển</w:t>
      </w:r>
      <w:r w:rsidR="00E706B7">
        <w:t xml:space="preserve"> </w:t>
      </w:r>
      <w:r w:rsidR="0020167E" w:rsidRPr="00873553">
        <w:t>hóa</w:t>
      </w:r>
      <w:r w:rsidR="00E706B7">
        <w:t xml:space="preserve"> </w:t>
      </w:r>
      <w:r w:rsidR="0020167E" w:rsidRPr="00873553">
        <w:t>năng</w:t>
      </w:r>
      <w:r w:rsidR="00E706B7">
        <w:t xml:space="preserve"> </w:t>
      </w:r>
      <w:r w:rsidR="0020167E" w:rsidRPr="00873553">
        <w:t>lượng</w:t>
      </w:r>
      <w:r w:rsidR="00E706B7">
        <w:t xml:space="preserve"> </w:t>
      </w:r>
      <w:r w:rsidR="0020167E" w:rsidRPr="00873553">
        <w:t>của</w:t>
      </w:r>
      <w:r w:rsidR="00E706B7">
        <w:t xml:space="preserve"> </w:t>
      </w:r>
      <w:r w:rsidR="0020167E" w:rsidRPr="00873553">
        <w:t>Lô-mô-nô-xốp</w:t>
      </w:r>
      <w:r w:rsidRPr="00873553">
        <w:t>(1845);</w:t>
      </w:r>
      <w:r w:rsidR="00E706B7">
        <w:t xml:space="preserve"> </w:t>
      </w:r>
      <w:r w:rsidRPr="00873553">
        <w:t>học</w:t>
      </w:r>
      <w:r w:rsidR="00E706B7">
        <w:t xml:space="preserve"> </w:t>
      </w:r>
      <w:r w:rsidRPr="00873553">
        <w:t>thuyết</w:t>
      </w:r>
      <w:r w:rsidR="00E706B7">
        <w:t xml:space="preserve"> </w:t>
      </w:r>
      <w:r w:rsidRPr="00873553">
        <w:t>về</w:t>
      </w:r>
      <w:r w:rsidR="00E706B7">
        <w:t xml:space="preserve"> </w:t>
      </w:r>
      <w:r w:rsidRPr="00873553">
        <w:t>tế</w:t>
      </w:r>
      <w:r w:rsidR="00E706B7">
        <w:t xml:space="preserve"> </w:t>
      </w:r>
      <w:r w:rsidRPr="00873553">
        <w:t>bào</w:t>
      </w:r>
      <w:r w:rsidR="00E706B7">
        <w:t xml:space="preserve"> </w:t>
      </w:r>
      <w:r w:rsidRPr="00873553">
        <w:t>của</w:t>
      </w:r>
      <w:r w:rsidR="00E706B7">
        <w:t xml:space="preserve"> </w:t>
      </w:r>
      <w:r w:rsidR="00561B54" w:rsidRPr="00873553">
        <w:t>các</w:t>
      </w:r>
      <w:r w:rsidR="00E706B7">
        <w:t xml:space="preserve"> </w:t>
      </w:r>
      <w:r w:rsidR="00561B54" w:rsidRPr="00873553">
        <w:t>nhà</w:t>
      </w:r>
      <w:r w:rsidR="00E706B7">
        <w:t xml:space="preserve"> </w:t>
      </w:r>
      <w:r w:rsidR="00561B54" w:rsidRPr="00873553">
        <w:t>khoa</w:t>
      </w:r>
      <w:r w:rsidR="00E706B7">
        <w:t xml:space="preserve"> </w:t>
      </w:r>
      <w:r w:rsidR="00561B54" w:rsidRPr="00873553">
        <w:t>học</w:t>
      </w:r>
      <w:r w:rsidR="00E706B7">
        <w:t xml:space="preserve"> </w:t>
      </w:r>
      <w:r w:rsidRPr="00873553">
        <w:t>Đức</w:t>
      </w:r>
      <w:r w:rsidR="00E706B7">
        <w:t xml:space="preserve"> </w:t>
      </w:r>
      <w:r w:rsidRPr="00873553">
        <w:t>(</w:t>
      </w:r>
      <w:r w:rsidR="00E44596" w:rsidRPr="00873553">
        <w:t>1882)</w:t>
      </w:r>
      <w:r w:rsidR="0020167E" w:rsidRPr="00873553">
        <w:t>.</w:t>
      </w:r>
      <w:r w:rsidR="00E706B7">
        <w:t xml:space="preserve"> </w:t>
      </w:r>
      <w:r w:rsidR="0020167E" w:rsidRPr="00873553">
        <w:t>Các</w:t>
      </w:r>
      <w:r w:rsidR="00E706B7">
        <w:t xml:space="preserve"> </w:t>
      </w:r>
      <w:r w:rsidR="00E44596" w:rsidRPr="00873553">
        <w:t>học</w:t>
      </w:r>
      <w:r w:rsidR="00E706B7">
        <w:t xml:space="preserve"> </w:t>
      </w:r>
      <w:r w:rsidR="00E44596" w:rsidRPr="00873553">
        <w:t>thuyết</w:t>
      </w:r>
      <w:r w:rsidR="00E706B7">
        <w:t xml:space="preserve"> </w:t>
      </w:r>
      <w:r w:rsidR="00E44596" w:rsidRPr="00873553">
        <w:t>này</w:t>
      </w:r>
      <w:r w:rsidR="00E706B7">
        <w:t xml:space="preserve"> </w:t>
      </w:r>
      <w:r w:rsidR="00E44596" w:rsidRPr="00873553">
        <w:t>là</w:t>
      </w:r>
      <w:r w:rsidR="00E706B7">
        <w:t xml:space="preserve"> </w:t>
      </w:r>
      <w:r w:rsidR="00E44596" w:rsidRPr="00873553">
        <w:t>cơ</w:t>
      </w:r>
      <w:r w:rsidR="00E706B7">
        <w:t xml:space="preserve"> </w:t>
      </w:r>
      <w:r w:rsidR="00E44596" w:rsidRPr="00873553">
        <w:t>sở</w:t>
      </w:r>
      <w:r w:rsidR="00E706B7">
        <w:t xml:space="preserve"> </w:t>
      </w:r>
      <w:r w:rsidR="00E44596" w:rsidRPr="00873553">
        <w:t>củng</w:t>
      </w:r>
      <w:r w:rsidR="00E706B7">
        <w:t xml:space="preserve"> </w:t>
      </w:r>
      <w:r w:rsidR="00E44596" w:rsidRPr="00873553">
        <w:t>cố</w:t>
      </w:r>
      <w:r w:rsidR="00E706B7">
        <w:t xml:space="preserve"> </w:t>
      </w:r>
      <w:r w:rsidR="00E44596" w:rsidRPr="00873553">
        <w:t>chủ</w:t>
      </w:r>
      <w:r w:rsidR="00E706B7">
        <w:t xml:space="preserve"> </w:t>
      </w:r>
      <w:r w:rsidR="00E44596" w:rsidRPr="00873553">
        <w:t>nghĩa</w:t>
      </w:r>
      <w:r w:rsidR="00E706B7">
        <w:t xml:space="preserve"> </w:t>
      </w:r>
      <w:r w:rsidR="00E44596" w:rsidRPr="00873553">
        <w:t>duy</w:t>
      </w:r>
      <w:r w:rsidR="00E706B7">
        <w:t xml:space="preserve"> </w:t>
      </w:r>
      <w:r w:rsidR="00E44596" w:rsidRPr="00873553">
        <w:t>vật</w:t>
      </w:r>
      <w:r w:rsidR="00E706B7">
        <w:t xml:space="preserve"> </w:t>
      </w:r>
      <w:r w:rsidR="00E44596" w:rsidRPr="00873553">
        <w:t>biện</w:t>
      </w:r>
      <w:r w:rsidR="00E706B7">
        <w:t xml:space="preserve"> </w:t>
      </w:r>
      <w:r w:rsidR="00E44596" w:rsidRPr="00873553">
        <w:t>chứng</w:t>
      </w:r>
      <w:r w:rsidR="00C55614" w:rsidRPr="00873553">
        <w:t>-</w:t>
      </w:r>
      <w:r w:rsidR="00E706B7">
        <w:t xml:space="preserve"> </w:t>
      </w:r>
      <w:r w:rsidR="00E44596" w:rsidRPr="00873553">
        <w:t>cơ</w:t>
      </w:r>
      <w:r w:rsidR="00E706B7">
        <w:t xml:space="preserve"> </w:t>
      </w:r>
      <w:r w:rsidR="00E44596" w:rsidRPr="00873553">
        <w:t>sở</w:t>
      </w:r>
      <w:r w:rsidR="00E706B7">
        <w:t xml:space="preserve"> </w:t>
      </w:r>
      <w:r w:rsidR="0020167E" w:rsidRPr="00873553">
        <w:t>phương</w:t>
      </w:r>
      <w:r w:rsidR="00E706B7">
        <w:t xml:space="preserve"> </w:t>
      </w:r>
      <w:r w:rsidR="0020167E" w:rsidRPr="00873553">
        <w:t>pháp</w:t>
      </w:r>
      <w:r w:rsidR="00E706B7">
        <w:t xml:space="preserve"> </w:t>
      </w:r>
      <w:r w:rsidR="00E44596" w:rsidRPr="00873553">
        <w:t>luận</w:t>
      </w:r>
      <w:r w:rsidR="00E706B7">
        <w:t xml:space="preserve"> </w:t>
      </w:r>
      <w:r w:rsidR="0020167E" w:rsidRPr="00873553">
        <w:t>của</w:t>
      </w:r>
      <w:r w:rsidR="00E706B7">
        <w:t xml:space="preserve"> </w:t>
      </w:r>
      <w:r w:rsidR="00E44596" w:rsidRPr="00873553">
        <w:t>học</w:t>
      </w:r>
      <w:r w:rsidR="00E706B7">
        <w:t xml:space="preserve"> </w:t>
      </w:r>
      <w:r w:rsidR="00E44596" w:rsidRPr="00873553">
        <w:t>thuyết</w:t>
      </w:r>
      <w:r w:rsidR="00E706B7">
        <w:t xml:space="preserve"> </w:t>
      </w:r>
      <w:r w:rsidR="00E44596" w:rsidRPr="00873553">
        <w:t>Mác</w:t>
      </w:r>
      <w:r w:rsidR="0020167E" w:rsidRPr="00873553">
        <w:t>.</w:t>
      </w:r>
    </w:p>
    <w:p w14:paraId="56AFBFE5" w14:textId="630FE1EC" w:rsidR="0020167E" w:rsidRPr="00873553" w:rsidRDefault="0020167E" w:rsidP="00873553">
      <w:pPr>
        <w:spacing w:before="120" w:after="120"/>
        <w:ind w:firstLine="567"/>
        <w:jc w:val="both"/>
      </w:pPr>
      <w:r w:rsidRPr="00873553">
        <w:t>-</w:t>
      </w:r>
      <w:r w:rsidR="00E706B7">
        <w:t xml:space="preserve"> </w:t>
      </w:r>
      <w:r w:rsidRPr="00F17527">
        <w:rPr>
          <w:i/>
          <w:iCs/>
        </w:rPr>
        <w:t>Vai</w:t>
      </w:r>
      <w:r w:rsidR="00E706B7" w:rsidRPr="00F17527">
        <w:rPr>
          <w:i/>
          <w:iCs/>
        </w:rPr>
        <w:t xml:space="preserve"> </w:t>
      </w:r>
      <w:r w:rsidRPr="00F17527">
        <w:rPr>
          <w:i/>
          <w:iCs/>
        </w:rPr>
        <w:t>trò</w:t>
      </w:r>
      <w:r w:rsidR="00E706B7" w:rsidRPr="00F17527">
        <w:rPr>
          <w:i/>
          <w:iCs/>
        </w:rPr>
        <w:t xml:space="preserve"> </w:t>
      </w:r>
      <w:r w:rsidRPr="00F17527">
        <w:rPr>
          <w:i/>
          <w:iCs/>
        </w:rPr>
        <w:t>nhân</w:t>
      </w:r>
      <w:r w:rsidR="00E706B7" w:rsidRPr="00F17527">
        <w:rPr>
          <w:i/>
          <w:iCs/>
        </w:rPr>
        <w:t xml:space="preserve"> </w:t>
      </w:r>
      <w:r w:rsidRPr="00F17527">
        <w:rPr>
          <w:i/>
          <w:iCs/>
        </w:rPr>
        <w:t>tố</w:t>
      </w:r>
      <w:r w:rsidR="00E706B7" w:rsidRPr="00F17527">
        <w:rPr>
          <w:i/>
          <w:iCs/>
        </w:rPr>
        <w:t xml:space="preserve"> </w:t>
      </w:r>
      <w:r w:rsidRPr="00F17527">
        <w:rPr>
          <w:i/>
          <w:iCs/>
        </w:rPr>
        <w:t>chủ</w:t>
      </w:r>
      <w:r w:rsidR="00E706B7" w:rsidRPr="00F17527">
        <w:rPr>
          <w:i/>
          <w:iCs/>
        </w:rPr>
        <w:t xml:space="preserve"> </w:t>
      </w:r>
      <w:r w:rsidRPr="00F17527">
        <w:rPr>
          <w:i/>
          <w:iCs/>
        </w:rPr>
        <w:t>quan</w:t>
      </w:r>
      <w:r w:rsidRPr="00873553">
        <w:tab/>
      </w:r>
    </w:p>
    <w:p w14:paraId="2F618BA2" w14:textId="6B6EB26B" w:rsidR="0020167E" w:rsidRPr="00873553" w:rsidRDefault="0020167E" w:rsidP="00873553">
      <w:pPr>
        <w:spacing w:before="120" w:after="120"/>
        <w:ind w:firstLine="567"/>
        <w:jc w:val="both"/>
      </w:pPr>
      <w:r w:rsidRPr="00873553">
        <w:t>C.Mác</w:t>
      </w:r>
      <w:r w:rsidR="00E706B7">
        <w:t xml:space="preserve"> </w:t>
      </w:r>
      <w:r w:rsidRPr="00873553">
        <w:t>(1818-1883)</w:t>
      </w:r>
      <w:r w:rsidR="00AC5FF2" w:rsidRPr="00873553">
        <w:t>,</w:t>
      </w:r>
      <w:r w:rsidR="00E706B7">
        <w:t xml:space="preserve"> </w:t>
      </w:r>
      <w:r w:rsidRPr="00873553">
        <w:t>Ph.</w:t>
      </w:r>
      <w:r w:rsidR="00135622" w:rsidRPr="00873553">
        <w:t>Ăngghen</w:t>
      </w:r>
      <w:r w:rsidR="00E706B7">
        <w:t xml:space="preserve">  </w:t>
      </w:r>
      <w:r w:rsidRPr="00873553">
        <w:t>(1820-1895)</w:t>
      </w:r>
      <w:r w:rsidR="00E706B7">
        <w:t xml:space="preserve"> </w:t>
      </w:r>
      <w:r w:rsidR="00AC5FF2" w:rsidRPr="00873553">
        <w:t>đều</w:t>
      </w:r>
      <w:r w:rsidR="00E706B7">
        <w:t xml:space="preserve"> </w:t>
      </w:r>
      <w:r w:rsidR="00AC5FF2" w:rsidRPr="00873553">
        <w:t>người</w:t>
      </w:r>
      <w:r w:rsidR="00E706B7">
        <w:t xml:space="preserve"> </w:t>
      </w:r>
      <w:r w:rsidR="00AC5FF2" w:rsidRPr="00873553">
        <w:t>Đức,</w:t>
      </w:r>
      <w:r w:rsidR="00E706B7">
        <w:t xml:space="preserve"> </w:t>
      </w:r>
      <w:r w:rsidRPr="00873553">
        <w:t>là</w:t>
      </w:r>
      <w:r w:rsidR="00E706B7">
        <w:t xml:space="preserve"> </w:t>
      </w:r>
      <w:r w:rsidRPr="00873553">
        <w:t>những</w:t>
      </w:r>
      <w:r w:rsidR="00E706B7">
        <w:t xml:space="preserve"> </w:t>
      </w:r>
      <w:r w:rsidRPr="00873553">
        <w:t>thiên</w:t>
      </w:r>
      <w:r w:rsidR="00E706B7">
        <w:t xml:space="preserve"> </w:t>
      </w:r>
      <w:r w:rsidRPr="00873553">
        <w:t>tài</w:t>
      </w:r>
      <w:r w:rsidR="00E706B7">
        <w:t xml:space="preserve"> </w:t>
      </w:r>
      <w:r w:rsidRPr="00873553">
        <w:t>trên</w:t>
      </w:r>
      <w:r w:rsidR="00E706B7">
        <w:t xml:space="preserve"> </w:t>
      </w:r>
      <w:r w:rsidRPr="00873553">
        <w:t>nhiều</w:t>
      </w:r>
      <w:r w:rsidR="00E706B7">
        <w:t xml:space="preserve"> </w:t>
      </w:r>
      <w:r w:rsidRPr="00873553">
        <w:t>lĩnh</w:t>
      </w:r>
      <w:r w:rsidR="00E706B7">
        <w:t xml:space="preserve"> </w:t>
      </w:r>
      <w:r w:rsidRPr="00873553">
        <w:t>vực</w:t>
      </w:r>
      <w:r w:rsidR="00E706B7">
        <w:t xml:space="preserve"> </w:t>
      </w:r>
      <w:r w:rsidRPr="00873553">
        <w:t>tự</w:t>
      </w:r>
      <w:r w:rsidR="00E706B7">
        <w:t xml:space="preserve"> </w:t>
      </w:r>
      <w:r w:rsidRPr="00873553">
        <w:t>nhiên,</w:t>
      </w:r>
      <w:r w:rsidR="00E706B7">
        <w:t xml:space="preserve"> </w:t>
      </w:r>
      <w:r w:rsidRPr="00873553">
        <w:t>chính</w:t>
      </w:r>
      <w:r w:rsidR="00E706B7">
        <w:t xml:space="preserve"> </w:t>
      </w:r>
      <w:r w:rsidRPr="00873553">
        <w:t>trị,</w:t>
      </w:r>
      <w:r w:rsidR="00E706B7">
        <w:t xml:space="preserve"> </w:t>
      </w:r>
      <w:r w:rsidRPr="00873553">
        <w:t>văn</w:t>
      </w:r>
      <w:r w:rsidR="00E706B7">
        <w:t xml:space="preserve"> </w:t>
      </w:r>
      <w:r w:rsidRPr="00873553">
        <w:t>hoá-xã</w:t>
      </w:r>
      <w:r w:rsidR="00E706B7">
        <w:t xml:space="preserve"> </w:t>
      </w:r>
      <w:r w:rsidRPr="00873553">
        <w:t>hội...</w:t>
      </w:r>
      <w:r w:rsidR="00E706B7">
        <w:t xml:space="preserve"> </w:t>
      </w:r>
      <w:r w:rsidRPr="00873553">
        <w:t>Trong</w:t>
      </w:r>
      <w:r w:rsidR="00E706B7">
        <w:t xml:space="preserve"> </w:t>
      </w:r>
      <w:r w:rsidRPr="00873553">
        <w:t>bối</w:t>
      </w:r>
      <w:r w:rsidR="00E706B7">
        <w:t xml:space="preserve"> </w:t>
      </w:r>
      <w:r w:rsidRPr="00873553">
        <w:t>cảnh</w:t>
      </w:r>
      <w:r w:rsidR="00E706B7">
        <w:t xml:space="preserve"> </w:t>
      </w:r>
      <w:r w:rsidRPr="00873553">
        <w:t>nền</w:t>
      </w:r>
      <w:r w:rsidR="00E706B7">
        <w:t xml:space="preserve"> </w:t>
      </w:r>
      <w:r w:rsidRPr="00873553">
        <w:t>đại</w:t>
      </w:r>
      <w:r w:rsidR="00E706B7">
        <w:t xml:space="preserve"> </w:t>
      </w:r>
      <w:r w:rsidRPr="00873553">
        <w:t>công</w:t>
      </w:r>
      <w:r w:rsidR="00E706B7">
        <w:t xml:space="preserve"> </w:t>
      </w:r>
      <w:r w:rsidRPr="00873553">
        <w:t>nghiệp</w:t>
      </w:r>
      <w:r w:rsidR="00E706B7">
        <w:t xml:space="preserve"> </w:t>
      </w:r>
      <w:r w:rsidR="00AC5FF2" w:rsidRPr="00873553">
        <w:t>giữa</w:t>
      </w:r>
      <w:r w:rsidR="00E706B7">
        <w:t xml:space="preserve"> </w:t>
      </w:r>
      <w:r w:rsidR="00AC5FF2" w:rsidRPr="00873553">
        <w:t>thế</w:t>
      </w:r>
      <w:r w:rsidR="00E706B7">
        <w:t xml:space="preserve"> </w:t>
      </w:r>
      <w:r w:rsidR="00AC5FF2" w:rsidRPr="00873553">
        <w:t>kỷ</w:t>
      </w:r>
      <w:r w:rsidR="00E706B7">
        <w:t xml:space="preserve"> </w:t>
      </w:r>
      <w:r w:rsidR="00AC5FF2" w:rsidRPr="00873553">
        <w:t>XIX</w:t>
      </w:r>
      <w:r w:rsidR="00E706B7">
        <w:t xml:space="preserve"> </w:t>
      </w:r>
      <w:r w:rsidR="00AC5FF2" w:rsidRPr="00873553">
        <w:t>đã</w:t>
      </w:r>
      <w:r w:rsidR="00E706B7">
        <w:t xml:space="preserve"> </w:t>
      </w:r>
      <w:r w:rsidRPr="00873553">
        <w:t>phát</w:t>
      </w:r>
      <w:r w:rsidR="00E706B7">
        <w:t xml:space="preserve"> </w:t>
      </w:r>
      <w:r w:rsidRPr="00873553">
        <w:t>triển,</w:t>
      </w:r>
      <w:r w:rsidR="00E706B7">
        <w:t xml:space="preserve"> </w:t>
      </w:r>
      <w:r w:rsidRPr="00873553">
        <w:t>hai</w:t>
      </w:r>
      <w:r w:rsidR="00E706B7">
        <w:t xml:space="preserve"> </w:t>
      </w:r>
      <w:r w:rsidRPr="00873553">
        <w:t>ông</w:t>
      </w:r>
      <w:r w:rsidR="00E706B7">
        <w:t xml:space="preserve"> </w:t>
      </w:r>
      <w:r w:rsidRPr="00873553">
        <w:t>đã</w:t>
      </w:r>
      <w:r w:rsidR="00E706B7">
        <w:t xml:space="preserve"> </w:t>
      </w:r>
      <w:r w:rsidRPr="00873553">
        <w:t>đi</w:t>
      </w:r>
      <w:r w:rsidR="00E706B7">
        <w:t xml:space="preserve"> </w:t>
      </w:r>
      <w:r w:rsidRPr="00873553">
        <w:t>sâu</w:t>
      </w:r>
      <w:r w:rsidR="00E706B7">
        <w:t xml:space="preserve"> </w:t>
      </w:r>
      <w:r w:rsidRPr="00873553">
        <w:t>nghiên</w:t>
      </w:r>
      <w:r w:rsidR="00E706B7">
        <w:t xml:space="preserve"> </w:t>
      </w:r>
      <w:r w:rsidRPr="00873553">
        <w:t>cứu</w:t>
      </w:r>
      <w:r w:rsidR="00E706B7">
        <w:t xml:space="preserve"> </w:t>
      </w:r>
      <w:r w:rsidR="00E44596" w:rsidRPr="00873553">
        <w:t>xã</w:t>
      </w:r>
      <w:r w:rsidR="00E706B7">
        <w:t xml:space="preserve"> </w:t>
      </w:r>
      <w:r w:rsidR="00E44596" w:rsidRPr="00873553">
        <w:t>hội</w:t>
      </w:r>
      <w:r w:rsidR="00E706B7">
        <w:t xml:space="preserve"> </w:t>
      </w:r>
      <w:r w:rsidR="00E44596" w:rsidRPr="00873553">
        <w:t>tư</w:t>
      </w:r>
      <w:r w:rsidR="00E706B7">
        <w:t xml:space="preserve"> </w:t>
      </w:r>
      <w:r w:rsidR="00E44596" w:rsidRPr="00873553">
        <w:t>bản</w:t>
      </w:r>
      <w:r w:rsidR="00E706B7">
        <w:t xml:space="preserve"> </w:t>
      </w:r>
      <w:r w:rsidR="00E44596" w:rsidRPr="00873553">
        <w:t>chủ</w:t>
      </w:r>
      <w:r w:rsidR="00E706B7">
        <w:t xml:space="preserve"> </w:t>
      </w:r>
      <w:r w:rsidR="00E44596" w:rsidRPr="00873553">
        <w:t>nghĩa;</w:t>
      </w:r>
      <w:r w:rsidR="00E706B7">
        <w:t xml:space="preserve"> </w:t>
      </w:r>
      <w:r w:rsidRPr="00873553">
        <w:t>kế</w:t>
      </w:r>
      <w:r w:rsidR="00E706B7">
        <w:t xml:space="preserve"> </w:t>
      </w:r>
      <w:r w:rsidRPr="00873553">
        <w:t>thừa,</w:t>
      </w:r>
      <w:r w:rsidR="00E706B7">
        <w:t xml:space="preserve"> </w:t>
      </w:r>
      <w:r w:rsidRPr="00873553">
        <w:t>tiếp</w:t>
      </w:r>
      <w:r w:rsidR="00E706B7">
        <w:t xml:space="preserve"> </w:t>
      </w:r>
      <w:r w:rsidRPr="00873553">
        <w:t>thu</w:t>
      </w:r>
      <w:r w:rsidR="00E706B7">
        <w:t xml:space="preserve"> </w:t>
      </w:r>
      <w:r w:rsidRPr="00873553">
        <w:t>có</w:t>
      </w:r>
      <w:r w:rsidR="00E706B7">
        <w:t xml:space="preserve"> </w:t>
      </w:r>
      <w:r w:rsidRPr="00873553">
        <w:t>chọn</w:t>
      </w:r>
      <w:r w:rsidR="00E706B7">
        <w:t xml:space="preserve"> </w:t>
      </w:r>
      <w:r w:rsidRPr="00873553">
        <w:t>lọc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những</w:t>
      </w:r>
      <w:r w:rsidR="00E706B7">
        <w:t xml:space="preserve"> </w:t>
      </w:r>
      <w:r w:rsidRPr="00873553">
        <w:t>tiền</w:t>
      </w:r>
      <w:r w:rsidR="00E706B7">
        <w:t xml:space="preserve"> </w:t>
      </w:r>
      <w:r w:rsidRPr="00873553">
        <w:t>đề</w:t>
      </w:r>
      <w:r w:rsidR="00E706B7">
        <w:t xml:space="preserve"> </w:t>
      </w:r>
      <w:r w:rsidRPr="00873553">
        <w:lastRenderedPageBreak/>
        <w:t>tư</w:t>
      </w:r>
      <w:r w:rsidR="00E706B7">
        <w:t xml:space="preserve"> </w:t>
      </w:r>
      <w:r w:rsidRPr="00873553">
        <w:t>tưởng</w:t>
      </w:r>
      <w:r w:rsidR="00E706B7">
        <w:t xml:space="preserve"> </w:t>
      </w:r>
      <w:r w:rsidRPr="00873553">
        <w:t>lý</w:t>
      </w:r>
      <w:r w:rsidR="00E706B7">
        <w:t xml:space="preserve"> </w:t>
      </w:r>
      <w:r w:rsidRPr="00873553">
        <w:t>luận,</w:t>
      </w:r>
      <w:r w:rsidR="00E706B7">
        <w:t xml:space="preserve"> </w:t>
      </w:r>
      <w:r w:rsidR="00AC5FF2" w:rsidRPr="00873553">
        <w:t>khoa</w:t>
      </w:r>
      <w:r w:rsidR="00E706B7">
        <w:t xml:space="preserve"> </w:t>
      </w:r>
      <w:r w:rsidR="00AC5FF2" w:rsidRPr="00873553">
        <w:t>học,</w:t>
      </w:r>
      <w:r w:rsidR="00E706B7">
        <w:t xml:space="preserve"> </w:t>
      </w:r>
      <w:r w:rsidR="00E44596" w:rsidRPr="00873553">
        <w:t>phát</w:t>
      </w:r>
      <w:r w:rsidR="00E706B7">
        <w:t xml:space="preserve"> </w:t>
      </w:r>
      <w:r w:rsidR="00E44596" w:rsidRPr="00873553">
        <w:t>hiện</w:t>
      </w:r>
      <w:r w:rsidR="00E706B7">
        <w:t xml:space="preserve"> </w:t>
      </w:r>
      <w:r w:rsidR="00E44596" w:rsidRPr="00873553">
        <w:t>ra</w:t>
      </w:r>
      <w:r w:rsidR="00E706B7">
        <w:t xml:space="preserve"> </w:t>
      </w:r>
      <w:r w:rsidR="00E44596" w:rsidRPr="00873553">
        <w:t>sứ</w:t>
      </w:r>
      <w:r w:rsidR="00E706B7">
        <w:t xml:space="preserve"> </w:t>
      </w:r>
      <w:r w:rsidR="00E44596" w:rsidRPr="00873553">
        <w:t>mệnh</w:t>
      </w:r>
      <w:r w:rsidR="00E706B7">
        <w:t xml:space="preserve"> </w:t>
      </w:r>
      <w:r w:rsidR="00E44596" w:rsidRPr="00873553">
        <w:t>lịch</w:t>
      </w:r>
      <w:r w:rsidR="00E706B7">
        <w:t xml:space="preserve"> </w:t>
      </w:r>
      <w:r w:rsidR="00E44596" w:rsidRPr="00873553">
        <w:t>sử</w:t>
      </w:r>
      <w:r w:rsidR="00E706B7">
        <w:t xml:space="preserve"> </w:t>
      </w:r>
      <w:r w:rsidR="00E44596" w:rsidRPr="00873553">
        <w:t>toàn</w:t>
      </w:r>
      <w:r w:rsidR="00E706B7">
        <w:t xml:space="preserve"> </w:t>
      </w:r>
      <w:r w:rsidR="00E44596" w:rsidRPr="00873553">
        <w:t>thế</w:t>
      </w:r>
      <w:r w:rsidR="00E706B7">
        <w:t xml:space="preserve"> </w:t>
      </w:r>
      <w:r w:rsidR="00E44596" w:rsidRPr="00873553">
        <w:t>giới</w:t>
      </w:r>
      <w:r w:rsidR="00E706B7">
        <w:t xml:space="preserve"> </w:t>
      </w:r>
      <w:r w:rsidR="00E44596" w:rsidRPr="00873553">
        <w:t>của</w:t>
      </w:r>
      <w:r w:rsidR="00E706B7">
        <w:t xml:space="preserve"> </w:t>
      </w:r>
      <w:r w:rsidR="00E44596" w:rsidRPr="00873553">
        <w:t>giai</w:t>
      </w:r>
      <w:r w:rsidR="00E706B7">
        <w:t xml:space="preserve"> </w:t>
      </w:r>
      <w:r w:rsidR="00E44596" w:rsidRPr="00873553">
        <w:t>cấp</w:t>
      </w:r>
      <w:r w:rsidR="00E706B7">
        <w:t xml:space="preserve"> </w:t>
      </w:r>
      <w:r w:rsidR="00E44596" w:rsidRPr="00873553">
        <w:t>công</w:t>
      </w:r>
      <w:r w:rsidR="00E706B7">
        <w:t xml:space="preserve"> </w:t>
      </w:r>
      <w:r w:rsidR="00E44596" w:rsidRPr="00873553">
        <w:t>nhân</w:t>
      </w:r>
      <w:r w:rsidR="00E706B7">
        <w:t xml:space="preserve"> </w:t>
      </w:r>
      <w:r w:rsidR="00E44596" w:rsidRPr="00873553">
        <w:t>trong</w:t>
      </w:r>
      <w:r w:rsidR="00E706B7">
        <w:t xml:space="preserve"> </w:t>
      </w:r>
      <w:r w:rsidR="00E44596" w:rsidRPr="00873553">
        <w:t>tiến</w:t>
      </w:r>
      <w:r w:rsidR="00E706B7">
        <w:t xml:space="preserve"> </w:t>
      </w:r>
      <w:r w:rsidR="00E44596" w:rsidRPr="00873553">
        <w:t>trình</w:t>
      </w:r>
      <w:r w:rsidR="00E706B7">
        <w:t xml:space="preserve"> </w:t>
      </w:r>
      <w:r w:rsidR="00E44596" w:rsidRPr="00873553">
        <w:t>cách</w:t>
      </w:r>
      <w:r w:rsidR="00E706B7">
        <w:t xml:space="preserve"> </w:t>
      </w:r>
      <w:r w:rsidR="00E44596" w:rsidRPr="00873553">
        <w:t>mạng</w:t>
      </w:r>
      <w:r w:rsidR="00E706B7">
        <w:t xml:space="preserve"> </w:t>
      </w:r>
      <w:r w:rsidR="00AC5FF2" w:rsidRPr="00873553">
        <w:t>cách</w:t>
      </w:r>
      <w:r w:rsidR="00E706B7">
        <w:t xml:space="preserve"> </w:t>
      </w:r>
      <w:r w:rsidR="00AC5FF2" w:rsidRPr="00873553">
        <w:t>mạng</w:t>
      </w:r>
      <w:r w:rsidR="00E706B7">
        <w:t xml:space="preserve"> </w:t>
      </w:r>
      <w:r w:rsidR="00AC5FF2" w:rsidRPr="00873553">
        <w:t>xã</w:t>
      </w:r>
      <w:r w:rsidR="00E706B7">
        <w:t xml:space="preserve"> </w:t>
      </w:r>
      <w:r w:rsidR="00AC5FF2" w:rsidRPr="00873553">
        <w:t>hội</w:t>
      </w:r>
      <w:r w:rsidR="00E706B7">
        <w:t xml:space="preserve"> </w:t>
      </w:r>
      <w:r w:rsidRPr="00873553">
        <w:t>chủ</w:t>
      </w:r>
      <w:r w:rsidR="00E706B7">
        <w:t xml:space="preserve"> </w:t>
      </w:r>
      <w:r w:rsidRPr="00873553">
        <w:t>nghĩa</w:t>
      </w:r>
      <w:r w:rsidR="00E706B7">
        <w:t xml:space="preserve"> </w:t>
      </w:r>
      <w:r w:rsidRPr="00873553">
        <w:t>và</w:t>
      </w:r>
      <w:r w:rsidR="00E706B7">
        <w:t xml:space="preserve"> </w:t>
      </w:r>
      <w:r w:rsidRPr="00873553">
        <w:t>cộng</w:t>
      </w:r>
      <w:r w:rsidR="00E706B7">
        <w:t xml:space="preserve"> </w:t>
      </w:r>
      <w:r w:rsidRPr="00873553">
        <w:t>sản</w:t>
      </w:r>
      <w:r w:rsidR="00E706B7">
        <w:t xml:space="preserve"> </w:t>
      </w:r>
      <w:r w:rsidR="00AC5FF2" w:rsidRPr="00873553">
        <w:t>chủ</w:t>
      </w:r>
      <w:r w:rsidR="00E706B7">
        <w:t xml:space="preserve"> </w:t>
      </w:r>
      <w:r w:rsidR="00AC5FF2" w:rsidRPr="00873553">
        <w:t>nghĩa</w:t>
      </w:r>
      <w:r w:rsidRPr="00873553">
        <w:t>.</w:t>
      </w:r>
    </w:p>
    <w:p w14:paraId="4C369EB7" w14:textId="3B7EFB47" w:rsidR="0020167E" w:rsidRPr="00873553" w:rsidRDefault="0020167E" w:rsidP="00873553">
      <w:pPr>
        <w:pStyle w:val="Heading3"/>
      </w:pPr>
      <w:bookmarkStart w:id="75" w:name="_Toc13575179"/>
      <w:bookmarkStart w:id="76" w:name="_Toc13578752"/>
      <w:bookmarkStart w:id="77" w:name="_Toc13755017"/>
      <w:bookmarkStart w:id="78" w:name="_Toc15467281"/>
      <w:bookmarkStart w:id="79" w:name="_Toc19021196"/>
      <w:bookmarkStart w:id="80" w:name="_Toc19021468"/>
      <w:bookmarkStart w:id="81" w:name="_Toc19021671"/>
      <w:bookmarkStart w:id="82" w:name="_Toc19083635"/>
      <w:bookmarkStart w:id="83" w:name="_Toc52756412"/>
      <w:r w:rsidRPr="00873553">
        <w:t>2.</w:t>
      </w:r>
      <w:r w:rsidR="00E706B7">
        <w:t xml:space="preserve"> </w:t>
      </w:r>
      <w:r w:rsidRPr="00873553">
        <w:t>Các</w:t>
      </w:r>
      <w:r w:rsidR="00E706B7">
        <w:t xml:space="preserve"> </w:t>
      </w:r>
      <w:r w:rsidRPr="00873553">
        <w:t>giai</w:t>
      </w:r>
      <w:r w:rsidR="00E706B7">
        <w:t xml:space="preserve"> </w:t>
      </w:r>
      <w:r w:rsidRPr="00873553">
        <w:t>đoạn</w:t>
      </w:r>
      <w:r w:rsidR="00E706B7">
        <w:t xml:space="preserve"> </w:t>
      </w:r>
      <w:r w:rsidRPr="00873553">
        <w:t>phát</w:t>
      </w:r>
      <w:r w:rsidR="00E706B7">
        <w:t xml:space="preserve"> </w:t>
      </w:r>
      <w:r w:rsidRPr="00873553">
        <w:t>triển</w:t>
      </w:r>
      <w:bookmarkEnd w:id="75"/>
      <w:bookmarkEnd w:id="76"/>
      <w:bookmarkEnd w:id="77"/>
      <w:bookmarkEnd w:id="78"/>
      <w:bookmarkEnd w:id="79"/>
      <w:bookmarkEnd w:id="80"/>
      <w:bookmarkEnd w:id="81"/>
      <w:bookmarkEnd w:id="82"/>
      <w:bookmarkEnd w:id="83"/>
    </w:p>
    <w:p w14:paraId="6673BCA7" w14:textId="375D54C4" w:rsidR="0020167E" w:rsidRPr="00873553" w:rsidRDefault="0020167E" w:rsidP="00873553">
      <w:pPr>
        <w:spacing w:before="120" w:after="120"/>
        <w:ind w:firstLine="567"/>
        <w:jc w:val="both"/>
      </w:pPr>
      <w:r w:rsidRPr="00873553">
        <w:t>-</w:t>
      </w:r>
      <w:r w:rsidR="00E706B7">
        <w:t xml:space="preserve"> </w:t>
      </w:r>
      <w:r w:rsidRPr="00F17527">
        <w:rPr>
          <w:i/>
          <w:iCs/>
        </w:rPr>
        <w:t>Giai</w:t>
      </w:r>
      <w:r w:rsidR="00E706B7" w:rsidRPr="00F17527">
        <w:rPr>
          <w:i/>
          <w:iCs/>
        </w:rPr>
        <w:t xml:space="preserve"> </w:t>
      </w:r>
      <w:r w:rsidRPr="00F17527">
        <w:rPr>
          <w:i/>
          <w:iCs/>
        </w:rPr>
        <w:t>đoạn</w:t>
      </w:r>
      <w:r w:rsidR="00E706B7" w:rsidRPr="00F17527">
        <w:rPr>
          <w:i/>
          <w:iCs/>
        </w:rPr>
        <w:t xml:space="preserve"> </w:t>
      </w:r>
      <w:r w:rsidRPr="00F17527">
        <w:rPr>
          <w:i/>
          <w:iCs/>
        </w:rPr>
        <w:t>C.Mác,</w:t>
      </w:r>
      <w:r w:rsidR="00E706B7" w:rsidRPr="00F17527">
        <w:rPr>
          <w:i/>
          <w:iCs/>
        </w:rPr>
        <w:t xml:space="preserve"> </w:t>
      </w:r>
      <w:r w:rsidRPr="00F17527">
        <w:rPr>
          <w:i/>
          <w:iCs/>
        </w:rPr>
        <w:t>Ph.</w:t>
      </w:r>
      <w:r w:rsidR="00135622" w:rsidRPr="00F17527">
        <w:rPr>
          <w:i/>
          <w:iCs/>
        </w:rPr>
        <w:t>Ăngghen</w:t>
      </w:r>
      <w:r w:rsidR="00E706B7">
        <w:t xml:space="preserve">  </w:t>
      </w:r>
      <w:r w:rsidRPr="00873553">
        <w:t>(1848-1895)</w:t>
      </w:r>
    </w:p>
    <w:p w14:paraId="01193B46" w14:textId="085386F2" w:rsidR="0020167E" w:rsidRPr="00873553" w:rsidRDefault="0020167E" w:rsidP="00873553">
      <w:pPr>
        <w:spacing w:before="120" w:after="120"/>
        <w:ind w:firstLine="567"/>
        <w:jc w:val="both"/>
      </w:pPr>
      <w:r w:rsidRPr="00873553">
        <w:t>Các</w:t>
      </w:r>
      <w:r w:rsidR="00E706B7">
        <w:t xml:space="preserve"> </w:t>
      </w:r>
      <w:r w:rsidRPr="00873553">
        <w:t>Mác</w:t>
      </w:r>
      <w:r w:rsidR="00E706B7">
        <w:t xml:space="preserve"> </w:t>
      </w:r>
      <w:r w:rsidRPr="00873553">
        <w:t>và</w:t>
      </w:r>
      <w:r w:rsidR="00E706B7">
        <w:t xml:space="preserve"> </w:t>
      </w:r>
      <w:r w:rsidRPr="00873553">
        <w:t>Ph.Ăngghen</w:t>
      </w:r>
      <w:r w:rsidR="00E706B7">
        <w:t xml:space="preserve"> </w:t>
      </w:r>
      <w:r w:rsidR="00D7497B" w:rsidRPr="00873553">
        <w:t>bắt</w:t>
      </w:r>
      <w:r w:rsidR="00E706B7">
        <w:t xml:space="preserve"> </w:t>
      </w:r>
      <w:r w:rsidR="00D7497B" w:rsidRPr="00873553">
        <w:t>đầu</w:t>
      </w:r>
      <w:r w:rsidR="00E706B7">
        <w:t xml:space="preserve"> </w:t>
      </w:r>
      <w:r w:rsidR="00D7497B" w:rsidRPr="00873553">
        <w:t>gặp</w:t>
      </w:r>
      <w:r w:rsidR="00E706B7">
        <w:t xml:space="preserve"> </w:t>
      </w:r>
      <w:r w:rsidR="00D7497B" w:rsidRPr="00873553">
        <w:t>nhau</w:t>
      </w:r>
      <w:r w:rsidR="00E706B7">
        <w:t xml:space="preserve"> </w:t>
      </w:r>
      <w:r w:rsidR="00D7497B" w:rsidRPr="00873553">
        <w:t>từ</w:t>
      </w:r>
      <w:r w:rsidR="00E706B7">
        <w:t xml:space="preserve"> </w:t>
      </w:r>
      <w:r w:rsidR="00D7497B" w:rsidRPr="00873553">
        <w:t>năm</w:t>
      </w:r>
      <w:r w:rsidR="00E706B7">
        <w:t xml:space="preserve"> </w:t>
      </w:r>
      <w:r w:rsidR="00D7497B" w:rsidRPr="00873553">
        <w:t>1844,</w:t>
      </w:r>
      <w:r w:rsidR="00E706B7">
        <w:t xml:space="preserve"> </w:t>
      </w:r>
      <w:r w:rsidR="00D7497B" w:rsidRPr="00873553">
        <w:t>sớm</w:t>
      </w:r>
      <w:r w:rsidR="00E706B7">
        <w:t xml:space="preserve"> </w:t>
      </w:r>
      <w:r w:rsidR="00D7497B" w:rsidRPr="00873553">
        <w:t>thống</w:t>
      </w:r>
      <w:r w:rsidR="00E706B7">
        <w:t xml:space="preserve"> </w:t>
      </w:r>
      <w:r w:rsidR="00D7497B" w:rsidRPr="00873553">
        <w:t>nhất</w:t>
      </w:r>
      <w:r w:rsidR="00E706B7">
        <w:t xml:space="preserve"> </w:t>
      </w:r>
      <w:r w:rsidR="00D7497B" w:rsidRPr="00873553">
        <w:t>về</w:t>
      </w:r>
      <w:r w:rsidR="00E706B7">
        <w:t xml:space="preserve"> </w:t>
      </w:r>
      <w:r w:rsidRPr="00873553">
        <w:t>tư</w:t>
      </w:r>
      <w:r w:rsidR="00E706B7">
        <w:t xml:space="preserve"> </w:t>
      </w:r>
      <w:r w:rsidRPr="00873553">
        <w:t>tưởng</w:t>
      </w:r>
      <w:r w:rsidR="00E706B7">
        <w:t xml:space="preserve"> </w:t>
      </w:r>
      <w:r w:rsidRPr="00873553">
        <w:t>chính</w:t>
      </w:r>
      <w:r w:rsidR="00E706B7">
        <w:t xml:space="preserve"> </w:t>
      </w:r>
      <w:r w:rsidRPr="00873553">
        <w:t>trị</w:t>
      </w:r>
      <w:r w:rsidR="00D7497B" w:rsidRPr="00873553">
        <w:t>,</w:t>
      </w:r>
      <w:r w:rsidR="00E706B7">
        <w:t xml:space="preserve"> </w:t>
      </w:r>
      <w:r w:rsidRPr="00873553">
        <w:t>cùng</w:t>
      </w:r>
      <w:r w:rsidR="00E706B7">
        <w:t xml:space="preserve"> </w:t>
      </w:r>
      <w:r w:rsidRPr="00873553">
        <w:t>nhau</w:t>
      </w:r>
      <w:r w:rsidR="00E706B7">
        <w:t xml:space="preserve"> </w:t>
      </w:r>
      <w:r w:rsidR="00AC5FF2" w:rsidRPr="00873553">
        <w:t>nghiên</w:t>
      </w:r>
      <w:r w:rsidR="00E706B7">
        <w:t xml:space="preserve"> </w:t>
      </w:r>
      <w:r w:rsidR="00AC5FF2" w:rsidRPr="00873553">
        <w:t>cứu,</w:t>
      </w:r>
      <w:r w:rsidR="00E706B7">
        <w:t xml:space="preserve"> </w:t>
      </w:r>
      <w:r w:rsidRPr="00873553">
        <w:t>phát</w:t>
      </w:r>
      <w:r w:rsidR="00E706B7">
        <w:t xml:space="preserve"> </w:t>
      </w:r>
      <w:r w:rsidRPr="00873553">
        <w:t>hiện</w:t>
      </w:r>
      <w:r w:rsidR="00E706B7">
        <w:t xml:space="preserve"> </w:t>
      </w:r>
      <w:r w:rsidRPr="00873553">
        <w:t>ra</w:t>
      </w:r>
      <w:r w:rsidR="00E706B7">
        <w:t xml:space="preserve"> </w:t>
      </w:r>
      <w:r w:rsidRPr="00873553">
        <w:t>sức</w:t>
      </w:r>
      <w:r w:rsidR="00E706B7">
        <w:t xml:space="preserve"> </w:t>
      </w:r>
      <w:r w:rsidRPr="00873553">
        <w:t>mạnh</w:t>
      </w:r>
      <w:r w:rsidR="00E706B7">
        <w:t xml:space="preserve"> </w:t>
      </w:r>
      <w:r w:rsidRPr="00873553">
        <w:t>to</w:t>
      </w:r>
      <w:r w:rsidR="00E706B7">
        <w:t xml:space="preserve"> </w:t>
      </w:r>
      <w:r w:rsidRPr="00873553">
        <w:t>lớn</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từ</w:t>
      </w:r>
      <w:r w:rsidR="00E706B7">
        <w:t xml:space="preserve"> </w:t>
      </w:r>
      <w:r w:rsidRPr="00873553">
        <w:t>đó</w:t>
      </w:r>
      <w:r w:rsidR="00E706B7">
        <w:t xml:space="preserve"> </w:t>
      </w:r>
      <w:r w:rsidRPr="00873553">
        <w:t>chuyển</w:t>
      </w:r>
      <w:r w:rsidR="00E706B7">
        <w:t xml:space="preserve"> </w:t>
      </w:r>
      <w:r w:rsidRPr="00873553">
        <w:t>biến</w:t>
      </w:r>
      <w:r w:rsidR="00E706B7">
        <w:t xml:space="preserve"> </w:t>
      </w:r>
      <w:r w:rsidRPr="00873553">
        <w:t>sang</w:t>
      </w:r>
      <w:r w:rsidR="00E706B7">
        <w:t xml:space="preserve"> </w:t>
      </w:r>
      <w:r w:rsidRPr="00873553">
        <w:t>lập</w:t>
      </w:r>
      <w:r w:rsidR="00E706B7">
        <w:t xml:space="preserve"> </w:t>
      </w:r>
      <w:r w:rsidRPr="00873553">
        <w:t>trường</w:t>
      </w:r>
      <w:r w:rsidR="00E706B7">
        <w:t xml:space="preserve"> </w:t>
      </w:r>
      <w:r w:rsidR="00AC5FF2" w:rsidRPr="00873553">
        <w:t>dân</w:t>
      </w:r>
      <w:r w:rsidR="00E706B7">
        <w:t xml:space="preserve"> </w:t>
      </w:r>
      <w:r w:rsidR="00AC5FF2" w:rsidRPr="00873553">
        <w:t>chủ</w:t>
      </w:r>
      <w:r w:rsidR="00E706B7">
        <w:t xml:space="preserve"> </w:t>
      </w:r>
      <w:r w:rsidRPr="00873553">
        <w:t>cách</w:t>
      </w:r>
      <w:r w:rsidR="00E706B7">
        <w:t xml:space="preserve"> </w:t>
      </w:r>
      <w:r w:rsidRPr="00873553">
        <w:t>mạng.</w:t>
      </w:r>
    </w:p>
    <w:p w14:paraId="40038F6C" w14:textId="0DE384DD" w:rsidR="00D307C3" w:rsidRPr="00873553" w:rsidRDefault="0020167E" w:rsidP="00873553">
      <w:pPr>
        <w:spacing w:before="120" w:after="120"/>
        <w:ind w:firstLine="567"/>
        <w:jc w:val="both"/>
      </w:pPr>
      <w:r w:rsidRPr="00873553">
        <w:t>Tháng</w:t>
      </w:r>
      <w:r w:rsidR="00E706B7">
        <w:t xml:space="preserve"> </w:t>
      </w:r>
      <w:r w:rsidRPr="00873553">
        <w:t>2-1848,</w:t>
      </w:r>
      <w:r w:rsidR="00E706B7">
        <w:t xml:space="preserve"> </w:t>
      </w:r>
      <w:r w:rsidRPr="00873553">
        <w:t>tác</w:t>
      </w:r>
      <w:r w:rsidR="00E706B7">
        <w:t xml:space="preserve"> </w:t>
      </w:r>
      <w:r w:rsidRPr="00873553">
        <w:t>phẩm</w:t>
      </w:r>
      <w:r w:rsidR="00E706B7">
        <w:t xml:space="preserve"> </w:t>
      </w:r>
      <w:r w:rsidRPr="00873553">
        <w:t>Tuyên</w:t>
      </w:r>
      <w:r w:rsidR="00E706B7">
        <w:t xml:space="preserve"> </w:t>
      </w:r>
      <w:r w:rsidRPr="00873553">
        <w:t>ngôn</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do</w:t>
      </w:r>
      <w:r w:rsidR="00E706B7">
        <w:t xml:space="preserve"> </w:t>
      </w:r>
      <w:r w:rsidRPr="00873553">
        <w:t>hai</w:t>
      </w:r>
      <w:r w:rsidR="00E706B7">
        <w:t xml:space="preserve"> </w:t>
      </w:r>
      <w:r w:rsidRPr="00873553">
        <w:t>ông</w:t>
      </w:r>
      <w:r w:rsidR="00E706B7">
        <w:t xml:space="preserve"> </w:t>
      </w:r>
      <w:r w:rsidRPr="00873553">
        <w:t>dự</w:t>
      </w:r>
      <w:r w:rsidR="00E706B7">
        <w:t xml:space="preserve"> </w:t>
      </w:r>
      <w:r w:rsidRPr="00873553">
        <w:t>thảo</w:t>
      </w:r>
      <w:r w:rsidR="00E706B7">
        <w:t xml:space="preserve"> </w:t>
      </w:r>
      <w:r w:rsidRPr="00873553">
        <w:t>được</w:t>
      </w:r>
      <w:r w:rsidR="00E706B7">
        <w:t xml:space="preserve"> </w:t>
      </w:r>
      <w:r w:rsidRPr="00873553">
        <w:t>Đồng</w:t>
      </w:r>
      <w:r w:rsidR="00E706B7">
        <w:t xml:space="preserve"> </w:t>
      </w:r>
      <w:r w:rsidRPr="00873553">
        <w:t>minh</w:t>
      </w:r>
      <w:r w:rsidR="00E706B7">
        <w:t xml:space="preserve"> </w:t>
      </w:r>
      <w:r w:rsidRPr="00873553">
        <w:t>những</w:t>
      </w:r>
      <w:r w:rsidR="00E706B7">
        <w:t xml:space="preserve"> </w:t>
      </w:r>
      <w:r w:rsidRPr="00873553">
        <w:t>người</w:t>
      </w:r>
      <w:r w:rsidR="00E706B7">
        <w:t xml:space="preserve"> </w:t>
      </w:r>
      <w:r w:rsidRPr="00873553">
        <w:t>cộng</w:t>
      </w:r>
      <w:r w:rsidR="00E706B7">
        <w:t xml:space="preserve"> </w:t>
      </w:r>
      <w:r w:rsidRPr="00873553">
        <w:t>sản</w:t>
      </w:r>
      <w:r w:rsidR="00E706B7">
        <w:t xml:space="preserve"> </w:t>
      </w:r>
      <w:r w:rsidRPr="00873553">
        <w:t>thông</w:t>
      </w:r>
      <w:r w:rsidR="00E706B7">
        <w:t xml:space="preserve"> </w:t>
      </w:r>
      <w:r w:rsidRPr="00873553">
        <w:t>qua</w:t>
      </w:r>
      <w:r w:rsidR="00E706B7">
        <w:t xml:space="preserve"> </w:t>
      </w:r>
      <w:r w:rsidRPr="00873553">
        <w:t>và</w:t>
      </w:r>
      <w:r w:rsidR="00E706B7">
        <w:t xml:space="preserve"> </w:t>
      </w:r>
      <w:r w:rsidRPr="00873553">
        <w:t>công</w:t>
      </w:r>
      <w:r w:rsidR="00E706B7">
        <w:t xml:space="preserve"> </w:t>
      </w:r>
      <w:r w:rsidRPr="00873553">
        <w:t>bố</w:t>
      </w:r>
      <w:r w:rsidR="00E706B7">
        <w:t xml:space="preserve"> </w:t>
      </w:r>
      <w:r w:rsidRPr="00873553">
        <w:t>ở</w:t>
      </w:r>
      <w:r w:rsidR="00E706B7">
        <w:t xml:space="preserve"> </w:t>
      </w:r>
      <w:r w:rsidRPr="00873553">
        <w:t>Luân</w:t>
      </w:r>
      <w:r w:rsidR="00E706B7">
        <w:t xml:space="preserve"> </w:t>
      </w:r>
      <w:r w:rsidRPr="00873553">
        <w:t>Đôn</w:t>
      </w:r>
      <w:r w:rsidR="00AC5FF2" w:rsidRPr="00873553">
        <w:t>,</w:t>
      </w:r>
      <w:r w:rsidR="00E706B7">
        <w:t xml:space="preserve"> </w:t>
      </w:r>
      <w:r w:rsidR="00AC5FF2" w:rsidRPr="00873553">
        <w:t>mở</w:t>
      </w:r>
      <w:r w:rsidR="00E706B7">
        <w:t xml:space="preserve"> </w:t>
      </w:r>
      <w:r w:rsidR="00AC5FF2" w:rsidRPr="00873553">
        <w:t>đầu</w:t>
      </w:r>
      <w:r w:rsidR="00E706B7">
        <w:t xml:space="preserve"> </w:t>
      </w:r>
      <w:r w:rsidR="00AC5FF2" w:rsidRPr="00873553">
        <w:t>sự</w:t>
      </w:r>
      <w:r w:rsidR="00E706B7">
        <w:t xml:space="preserve"> </w:t>
      </w:r>
      <w:r w:rsidR="00AC5FF2" w:rsidRPr="00873553">
        <w:t>ra</w:t>
      </w:r>
      <w:r w:rsidR="00E706B7">
        <w:t xml:space="preserve"> </w:t>
      </w:r>
      <w:r w:rsidR="00AC5FF2" w:rsidRPr="00873553">
        <w:t>đời</w:t>
      </w:r>
      <w:r w:rsidR="00E706B7">
        <w:t xml:space="preserve"> </w:t>
      </w:r>
      <w:r w:rsidR="00AC5FF2" w:rsidRPr="00873553">
        <w:t>chủ</w:t>
      </w:r>
      <w:r w:rsidR="00E706B7">
        <w:t xml:space="preserve"> </w:t>
      </w:r>
      <w:r w:rsidR="00AC5FF2" w:rsidRPr="00873553">
        <w:t>nghĩa</w:t>
      </w:r>
      <w:r w:rsidR="00E706B7">
        <w:t xml:space="preserve"> </w:t>
      </w:r>
      <w:r w:rsidR="00AC5FF2" w:rsidRPr="00873553">
        <w:t>Mác.</w:t>
      </w:r>
      <w:r w:rsidR="00E706B7">
        <w:t xml:space="preserve"> </w:t>
      </w:r>
      <w:r w:rsidRPr="00873553">
        <w:t>Sau</w:t>
      </w:r>
      <w:r w:rsidR="00E706B7">
        <w:t xml:space="preserve"> </w:t>
      </w:r>
      <w:r w:rsidRPr="00873553">
        <w:t>đó</w:t>
      </w:r>
      <w:r w:rsidR="00E706B7">
        <w:t xml:space="preserve"> </w:t>
      </w:r>
      <w:r w:rsidRPr="00873553">
        <w:t>hai</w:t>
      </w:r>
      <w:r w:rsidR="00E706B7">
        <w:t xml:space="preserve"> </w:t>
      </w:r>
      <w:r w:rsidRPr="00873553">
        <w:t>ông</w:t>
      </w:r>
      <w:r w:rsidR="00E706B7">
        <w:t xml:space="preserve"> </w:t>
      </w:r>
      <w:r w:rsidRPr="00873553">
        <w:t>đã</w:t>
      </w:r>
      <w:r w:rsidR="00E706B7">
        <w:t xml:space="preserve"> </w:t>
      </w:r>
      <w:r w:rsidRPr="00873553">
        <w:t>viết</w:t>
      </w:r>
      <w:r w:rsidR="00E706B7">
        <w:t xml:space="preserve"> </w:t>
      </w:r>
      <w:r w:rsidRPr="00873553">
        <w:t>nhiều</w:t>
      </w:r>
      <w:r w:rsidR="00E706B7">
        <w:t xml:space="preserve"> </w:t>
      </w:r>
      <w:r w:rsidRPr="00873553">
        <w:t>tác</w:t>
      </w:r>
      <w:r w:rsidR="00E706B7">
        <w:t xml:space="preserve"> </w:t>
      </w:r>
      <w:r w:rsidRPr="00873553">
        <w:t>phẩm,</w:t>
      </w:r>
      <w:r w:rsidR="00E706B7">
        <w:t xml:space="preserve"> </w:t>
      </w:r>
      <w:r w:rsidRPr="00873553">
        <w:t>điển</w:t>
      </w:r>
      <w:r w:rsidR="00E706B7">
        <w:t xml:space="preserve"> </w:t>
      </w:r>
      <w:r w:rsidRPr="00873553">
        <w:t>hình</w:t>
      </w:r>
      <w:r w:rsidR="00E706B7">
        <w:t xml:space="preserve"> </w:t>
      </w:r>
      <w:r w:rsidRPr="00873553">
        <w:t>là</w:t>
      </w:r>
      <w:r w:rsidR="00E706B7">
        <w:t xml:space="preserve"> </w:t>
      </w:r>
      <w:r w:rsidRPr="00873553">
        <w:t>bộ</w:t>
      </w:r>
      <w:r w:rsidR="00E706B7">
        <w:t xml:space="preserve"> </w:t>
      </w:r>
      <w:r w:rsidRPr="00873553">
        <w:t>sách</w:t>
      </w:r>
      <w:r w:rsidR="00E706B7">
        <w:t xml:space="preserve"> </w:t>
      </w:r>
      <w:r w:rsidRPr="00873553">
        <w:t>Tư</w:t>
      </w:r>
      <w:r w:rsidR="00E706B7">
        <w:t xml:space="preserve"> </w:t>
      </w:r>
      <w:r w:rsidRPr="00873553">
        <w:t>bản,</w:t>
      </w:r>
      <w:r w:rsidR="00E706B7">
        <w:t xml:space="preserve"> </w:t>
      </w:r>
      <w:r w:rsidRPr="00873553">
        <w:t>xây</w:t>
      </w:r>
      <w:r w:rsidR="00E706B7">
        <w:t xml:space="preserve"> </w:t>
      </w:r>
      <w:r w:rsidRPr="00873553">
        <w:t>dựng</w:t>
      </w:r>
      <w:r w:rsidR="00E706B7">
        <w:t xml:space="preserve"> </w:t>
      </w:r>
      <w:r w:rsidRPr="00873553">
        <w:t>nên</w:t>
      </w:r>
      <w:r w:rsidR="00E706B7">
        <w:t xml:space="preserve"> </w:t>
      </w:r>
      <w:r w:rsidRPr="00873553">
        <w:t>học</w:t>
      </w:r>
      <w:r w:rsidR="00E706B7">
        <w:t xml:space="preserve"> </w:t>
      </w:r>
      <w:r w:rsidRPr="00873553">
        <w:t>thuyết</w:t>
      </w:r>
      <w:r w:rsidR="00E706B7">
        <w:t xml:space="preserve"> </w:t>
      </w:r>
      <w:r w:rsidRPr="00873553">
        <w:t>khoa</w:t>
      </w:r>
      <w:r w:rsidR="00E706B7">
        <w:t xml:space="preserve"> </w:t>
      </w:r>
      <w:r w:rsidRPr="00873553">
        <w:t>học</w:t>
      </w:r>
      <w:r w:rsidR="00E706B7">
        <w:t xml:space="preserve"> </w:t>
      </w:r>
      <w:r w:rsidRPr="00873553">
        <w:t>với</w:t>
      </w:r>
      <w:r w:rsidR="00E706B7">
        <w:t xml:space="preserve"> </w:t>
      </w:r>
      <w:r w:rsidRPr="00873553">
        <w:t>ba</w:t>
      </w:r>
      <w:r w:rsidR="00E706B7">
        <w:t xml:space="preserve"> </w:t>
      </w:r>
      <w:r w:rsidRPr="00873553">
        <w:t>bộ</w:t>
      </w:r>
      <w:r w:rsidR="00E706B7">
        <w:t xml:space="preserve"> </w:t>
      </w:r>
      <w:r w:rsidRPr="00873553">
        <w:t>phận</w:t>
      </w:r>
      <w:r w:rsidR="00E706B7">
        <w:t xml:space="preserve"> </w:t>
      </w:r>
      <w:r w:rsidRPr="00873553">
        <w:t>lớn</w:t>
      </w:r>
      <w:r w:rsidR="00E706B7">
        <w:t xml:space="preserve"> </w:t>
      </w:r>
      <w:r w:rsidRPr="00873553">
        <w:t>gồm</w:t>
      </w:r>
      <w:r w:rsidR="00E706B7">
        <w:t xml:space="preserve"> </w:t>
      </w:r>
      <w:r w:rsidRPr="00873553">
        <w:t>triết</w:t>
      </w:r>
      <w:r w:rsidR="00E706B7">
        <w:t xml:space="preserve"> </w:t>
      </w:r>
      <w:r w:rsidRPr="00873553">
        <w:t>học,</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học</w:t>
      </w:r>
      <w:r w:rsidR="00E706B7">
        <w:t xml:space="preserve"> </w:t>
      </w:r>
      <w:r w:rsidRPr="00873553">
        <w:t>và</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khoa</w:t>
      </w:r>
      <w:r w:rsidR="00E706B7">
        <w:t xml:space="preserve"> </w:t>
      </w:r>
      <w:r w:rsidRPr="00873553">
        <w:t>học.</w:t>
      </w:r>
    </w:p>
    <w:p w14:paraId="63A1F567" w14:textId="7BCB502B" w:rsidR="0020167E" w:rsidRPr="00873553" w:rsidRDefault="0020167E" w:rsidP="00873553">
      <w:pPr>
        <w:spacing w:before="120" w:after="120"/>
        <w:ind w:firstLine="567"/>
        <w:jc w:val="both"/>
      </w:pPr>
      <w:r w:rsidRPr="00873553">
        <w:t>Các</w:t>
      </w:r>
      <w:r w:rsidR="00E706B7">
        <w:t xml:space="preserve"> </w:t>
      </w:r>
      <w:r w:rsidRPr="00873553">
        <w:t>Mác</w:t>
      </w:r>
      <w:r w:rsidR="00E706B7">
        <w:t xml:space="preserve"> </w:t>
      </w:r>
      <w:r w:rsidRPr="00873553">
        <w:t>và</w:t>
      </w:r>
      <w:r w:rsidR="00E706B7">
        <w:t xml:space="preserve"> </w:t>
      </w:r>
      <w:r w:rsidRPr="00873553">
        <w:t>Ph.Ăngghen</w:t>
      </w:r>
      <w:r w:rsidR="00E706B7">
        <w:t xml:space="preserve"> </w:t>
      </w:r>
      <w:r w:rsidRPr="00873553">
        <w:t>sáng</w:t>
      </w:r>
      <w:r w:rsidR="00E706B7">
        <w:t xml:space="preserve"> </w:t>
      </w:r>
      <w:r w:rsidRPr="00873553">
        <w:t>lập</w:t>
      </w:r>
      <w:r w:rsidR="00E706B7">
        <w:t xml:space="preserve"> </w:t>
      </w:r>
      <w:r w:rsidRPr="00873553">
        <w:t>và</w:t>
      </w:r>
      <w:r w:rsidR="00E706B7">
        <w:t xml:space="preserve"> </w:t>
      </w:r>
      <w:r w:rsidRPr="00873553">
        <w:t>là</w:t>
      </w:r>
      <w:r w:rsidR="00E706B7">
        <w:t xml:space="preserve"> </w:t>
      </w:r>
      <w:r w:rsidRPr="00873553">
        <w:t>lãnh</w:t>
      </w:r>
      <w:r w:rsidR="00E706B7">
        <w:t xml:space="preserve"> </w:t>
      </w:r>
      <w:r w:rsidRPr="00873553">
        <w:t>tụ</w:t>
      </w:r>
      <w:r w:rsidR="00E706B7">
        <w:t xml:space="preserve"> </w:t>
      </w:r>
      <w:r w:rsidRPr="00873553">
        <w:t>của</w:t>
      </w:r>
      <w:r w:rsidR="00E706B7">
        <w:t xml:space="preserve"> </w:t>
      </w:r>
      <w:r w:rsidRPr="00873553">
        <w:t>Quốc</w:t>
      </w:r>
      <w:r w:rsidR="00E706B7">
        <w:t xml:space="preserve"> </w:t>
      </w:r>
      <w:r w:rsidRPr="00873553">
        <w:t>tế</w:t>
      </w:r>
      <w:r w:rsidR="00E706B7">
        <w:t xml:space="preserve"> </w:t>
      </w:r>
      <w:r w:rsidRPr="00873553">
        <w:t>I</w:t>
      </w:r>
      <w:r w:rsidR="00E706B7">
        <w:t xml:space="preserve"> </w:t>
      </w:r>
      <w:r w:rsidRPr="00873553">
        <w:t>(1863-1876),</w:t>
      </w:r>
      <w:r w:rsidR="00E706B7">
        <w:t xml:space="preserve"> </w:t>
      </w:r>
      <w:r w:rsidRPr="00873553">
        <w:t>đặt</w:t>
      </w:r>
      <w:r w:rsidR="00E706B7">
        <w:t xml:space="preserve"> </w:t>
      </w:r>
      <w:r w:rsidRPr="00873553">
        <w:t>nền</w:t>
      </w:r>
      <w:r w:rsidR="00E706B7">
        <w:t xml:space="preserve"> </w:t>
      </w:r>
      <w:r w:rsidRPr="00873553">
        <w:t>tảng</w:t>
      </w:r>
      <w:r w:rsidR="00E706B7">
        <w:t xml:space="preserve"> </w:t>
      </w:r>
      <w:r w:rsidRPr="00873553">
        <w:t>cho</w:t>
      </w:r>
      <w:r w:rsidR="00E706B7">
        <w:t xml:space="preserve"> </w:t>
      </w:r>
      <w:r w:rsidRPr="00873553">
        <w:t>sự</w:t>
      </w:r>
      <w:r w:rsidR="00E706B7">
        <w:t xml:space="preserve"> </w:t>
      </w:r>
      <w:r w:rsidRPr="00873553">
        <w:t>ra</w:t>
      </w:r>
      <w:r w:rsidR="00E706B7">
        <w:t xml:space="preserve"> </w:t>
      </w:r>
      <w:r w:rsidRPr="00873553">
        <w:t>đời</w:t>
      </w:r>
      <w:r w:rsidR="00E706B7">
        <w:t xml:space="preserve"> </w:t>
      </w:r>
      <w:r w:rsidRPr="00873553">
        <w:t>phong</w:t>
      </w:r>
      <w:r w:rsidR="00E706B7">
        <w:t xml:space="preserve"> </w:t>
      </w:r>
      <w:r w:rsidRPr="00873553">
        <w:t>trào</w:t>
      </w:r>
      <w:r w:rsidR="00E706B7">
        <w:t xml:space="preserve"> </w:t>
      </w:r>
      <w:r w:rsidRPr="00873553">
        <w:t>công</w:t>
      </w:r>
      <w:r w:rsidR="00E706B7">
        <w:t xml:space="preserve"> </w:t>
      </w:r>
      <w:r w:rsidRPr="00873553">
        <w:t>nhân</w:t>
      </w:r>
      <w:r w:rsidR="00E706B7">
        <w:t xml:space="preserve"> </w:t>
      </w:r>
      <w:r w:rsidRPr="00873553">
        <w:t>quốc</w:t>
      </w:r>
      <w:r w:rsidR="00E706B7">
        <w:t xml:space="preserve"> </w:t>
      </w:r>
      <w:r w:rsidRPr="00873553">
        <w:t>tế.</w:t>
      </w:r>
      <w:r w:rsidR="00E706B7">
        <w:t xml:space="preserve"> </w:t>
      </w:r>
      <w:r w:rsidR="00D307C3" w:rsidRPr="00873553">
        <w:t>Sau</w:t>
      </w:r>
      <w:r w:rsidR="00E706B7">
        <w:t xml:space="preserve"> </w:t>
      </w:r>
      <w:r w:rsidR="00D307C3" w:rsidRPr="00873553">
        <w:t>khi</w:t>
      </w:r>
      <w:r w:rsidR="00E706B7">
        <w:t xml:space="preserve"> </w:t>
      </w:r>
      <w:r w:rsidR="00D307C3" w:rsidRPr="00873553">
        <w:t>C.Mác</w:t>
      </w:r>
      <w:r w:rsidR="00E706B7">
        <w:t xml:space="preserve"> </w:t>
      </w:r>
      <w:r w:rsidR="00D307C3" w:rsidRPr="00873553">
        <w:t>qua</w:t>
      </w:r>
      <w:r w:rsidR="00E706B7">
        <w:t xml:space="preserve"> </w:t>
      </w:r>
      <w:r w:rsidR="00D307C3" w:rsidRPr="00873553">
        <w:t>đời</w:t>
      </w:r>
      <w:r w:rsidR="00E706B7">
        <w:t xml:space="preserve"> </w:t>
      </w:r>
      <w:r w:rsidR="00D307C3" w:rsidRPr="00873553">
        <w:t>(1883),</w:t>
      </w:r>
      <w:r w:rsidR="00E706B7">
        <w:t xml:space="preserve"> </w:t>
      </w:r>
      <w:r w:rsidR="00D7497B" w:rsidRPr="00873553">
        <w:t>vào</w:t>
      </w:r>
      <w:r w:rsidR="00D307C3" w:rsidRPr="00873553">
        <w:t>n</w:t>
      </w:r>
      <w:r w:rsidRPr="00873553">
        <w:t>ăm</w:t>
      </w:r>
      <w:r w:rsidR="00E706B7">
        <w:t xml:space="preserve"> </w:t>
      </w:r>
      <w:r w:rsidRPr="00873553">
        <w:t>1889</w:t>
      </w:r>
      <w:r w:rsidR="00E706B7">
        <w:t xml:space="preserve"> </w:t>
      </w:r>
      <w:r w:rsidRPr="00873553">
        <w:t>Ph.Ăngghen</w:t>
      </w:r>
      <w:r w:rsidR="00E706B7">
        <w:t xml:space="preserve"> </w:t>
      </w:r>
      <w:r w:rsidRPr="00873553">
        <w:t>thành</w:t>
      </w:r>
      <w:r w:rsidR="00E706B7">
        <w:t xml:space="preserve"> </w:t>
      </w:r>
      <w:r w:rsidRPr="00873553">
        <w:t>lập</w:t>
      </w:r>
      <w:r w:rsidR="00E706B7">
        <w:t xml:space="preserve"> </w:t>
      </w:r>
      <w:r w:rsidRPr="00873553">
        <w:t>Quốc</w:t>
      </w:r>
      <w:r w:rsidR="00E706B7">
        <w:t xml:space="preserve"> </w:t>
      </w:r>
      <w:r w:rsidRPr="00873553">
        <w:t>tế</w:t>
      </w:r>
      <w:r w:rsidR="00E706B7">
        <w:t xml:space="preserve"> </w:t>
      </w:r>
      <w:r w:rsidRPr="00873553">
        <w:t>II</w:t>
      </w:r>
      <w:r w:rsidR="00E706B7">
        <w:t xml:space="preserve"> </w:t>
      </w:r>
      <w:r w:rsidR="00561B54" w:rsidRPr="00873553">
        <w:t>với</w:t>
      </w:r>
      <w:r w:rsidR="00E706B7">
        <w:t xml:space="preserve"> </w:t>
      </w:r>
      <w:r w:rsidR="00561B54" w:rsidRPr="00873553">
        <w:t>sự</w:t>
      </w:r>
      <w:r w:rsidR="00E706B7">
        <w:t xml:space="preserve"> </w:t>
      </w:r>
      <w:r w:rsidR="00561B54" w:rsidRPr="00873553">
        <w:t>tham</w:t>
      </w:r>
      <w:r w:rsidR="00E706B7">
        <w:t xml:space="preserve"> </w:t>
      </w:r>
      <w:r w:rsidR="00561B54" w:rsidRPr="00873553">
        <w:t>gia</w:t>
      </w:r>
      <w:r w:rsidR="00E706B7">
        <w:t xml:space="preserve"> </w:t>
      </w:r>
      <w:r w:rsidR="00561B54" w:rsidRPr="00873553">
        <w:t>của</w:t>
      </w:r>
      <w:r w:rsidR="00E706B7">
        <w:t xml:space="preserve"> </w:t>
      </w:r>
      <w:r w:rsidR="00561B54" w:rsidRPr="00873553">
        <w:t>nhiều</w:t>
      </w:r>
      <w:r w:rsidR="00E706B7">
        <w:t xml:space="preserve"> </w:t>
      </w:r>
      <w:r w:rsidR="00561B54" w:rsidRPr="00873553">
        <w:t>chính</w:t>
      </w:r>
      <w:r w:rsidR="00E706B7">
        <w:t xml:space="preserve"> </w:t>
      </w:r>
      <w:r w:rsidR="00561B54" w:rsidRPr="00873553">
        <w:t>đảng</w:t>
      </w:r>
      <w:r w:rsidR="00E706B7">
        <w:t xml:space="preserve"> </w:t>
      </w:r>
      <w:r w:rsidR="00561B54" w:rsidRPr="00873553">
        <w:t>của</w:t>
      </w:r>
      <w:r w:rsidR="00E706B7">
        <w:t xml:space="preserve"> </w:t>
      </w:r>
      <w:r w:rsidR="00561B54" w:rsidRPr="00873553">
        <w:t>giai</w:t>
      </w:r>
      <w:r w:rsidR="00E706B7">
        <w:t xml:space="preserve"> </w:t>
      </w:r>
      <w:r w:rsidR="00561B54" w:rsidRPr="00873553">
        <w:t>cấp</w:t>
      </w:r>
      <w:r w:rsidR="00E706B7">
        <w:t xml:space="preserve"> </w:t>
      </w:r>
      <w:r w:rsidR="00561B54" w:rsidRPr="00873553">
        <w:t>công</w:t>
      </w:r>
      <w:r w:rsidR="00E706B7">
        <w:t xml:space="preserve"> </w:t>
      </w:r>
      <w:r w:rsidR="00561B54" w:rsidRPr="00873553">
        <w:t>nhân,</w:t>
      </w:r>
      <w:r w:rsidR="00E706B7">
        <w:t xml:space="preserve"> </w:t>
      </w:r>
      <w:r w:rsidRPr="00873553">
        <w:t>mở</w:t>
      </w:r>
      <w:r w:rsidR="00E706B7">
        <w:t xml:space="preserve"> </w:t>
      </w:r>
      <w:r w:rsidRPr="00873553">
        <w:t>ra</w:t>
      </w:r>
      <w:r w:rsidR="00E706B7">
        <w:t xml:space="preserve"> </w:t>
      </w:r>
      <w:r w:rsidRPr="00873553">
        <w:t>thời</w:t>
      </w:r>
      <w:r w:rsidR="00E706B7">
        <w:t xml:space="preserve"> </w:t>
      </w:r>
      <w:r w:rsidRPr="00873553">
        <w:t>kỳ</w:t>
      </w:r>
      <w:r w:rsidR="00E706B7">
        <w:t xml:space="preserve"> </w:t>
      </w:r>
      <w:r w:rsidRPr="00873553">
        <w:t>phát</w:t>
      </w:r>
      <w:r w:rsidR="00E706B7">
        <w:t xml:space="preserve"> </w:t>
      </w:r>
      <w:r w:rsidRPr="00873553">
        <w:t>triển</w:t>
      </w:r>
      <w:r w:rsidR="00E706B7">
        <w:t xml:space="preserve"> </w:t>
      </w:r>
      <w:r w:rsidRPr="00873553">
        <w:t>theo</w:t>
      </w:r>
      <w:r w:rsidR="00E706B7">
        <w:t xml:space="preserve"> </w:t>
      </w:r>
      <w:r w:rsidRPr="00873553">
        <w:t>bề</w:t>
      </w:r>
      <w:r w:rsidR="00E706B7">
        <w:t xml:space="preserve"> </w:t>
      </w:r>
      <w:r w:rsidRPr="00873553">
        <w:t>rộng</w:t>
      </w:r>
      <w:r w:rsidR="00E706B7">
        <w:t xml:space="preserve"> </w:t>
      </w:r>
      <w:r w:rsidRPr="00873553">
        <w:t>của</w:t>
      </w:r>
      <w:r w:rsidR="00E706B7">
        <w:t xml:space="preserve"> </w:t>
      </w:r>
      <w:r w:rsidRPr="00873553">
        <w:t>phong</w:t>
      </w:r>
      <w:r w:rsidR="00E706B7">
        <w:t xml:space="preserve"> </w:t>
      </w:r>
      <w:r w:rsidRPr="00873553">
        <w:t>trào</w:t>
      </w:r>
      <w:r w:rsidR="00E706B7">
        <w:t xml:space="preserve"> </w:t>
      </w:r>
      <w:r w:rsidRPr="00873553">
        <w:t>công</w:t>
      </w:r>
      <w:r w:rsidR="00E706B7">
        <w:t xml:space="preserve"> </w:t>
      </w:r>
      <w:r w:rsidRPr="00873553">
        <w:t>nhân</w:t>
      </w:r>
      <w:r w:rsidR="00E706B7">
        <w:t xml:space="preserve"> </w:t>
      </w:r>
      <w:r w:rsidR="00962604" w:rsidRPr="00873553">
        <w:t>quốc</w:t>
      </w:r>
      <w:r w:rsidR="00E706B7">
        <w:t xml:space="preserve"> </w:t>
      </w:r>
      <w:r w:rsidR="00962604" w:rsidRPr="00873553">
        <w:t>tế</w:t>
      </w:r>
      <w:r w:rsidRPr="00873553">
        <w:t>.</w:t>
      </w:r>
      <w:r w:rsidR="00E706B7">
        <w:t xml:space="preserve"> </w:t>
      </w:r>
    </w:p>
    <w:p w14:paraId="57506D8C" w14:textId="194A49F8" w:rsidR="0020167E" w:rsidRPr="00873553" w:rsidRDefault="00D307C3" w:rsidP="00873553">
      <w:pPr>
        <w:spacing w:before="120" w:after="120"/>
        <w:ind w:firstLine="567"/>
        <w:jc w:val="both"/>
      </w:pPr>
      <w:r w:rsidRPr="00873553">
        <w:t>Sự</w:t>
      </w:r>
      <w:r w:rsidR="00E706B7">
        <w:t xml:space="preserve"> </w:t>
      </w:r>
      <w:r w:rsidRPr="00873553">
        <w:t>ra</w:t>
      </w:r>
      <w:r w:rsidR="00E706B7">
        <w:t xml:space="preserve"> </w:t>
      </w:r>
      <w:r w:rsidRPr="00873553">
        <w:t>đời</w:t>
      </w:r>
      <w:r w:rsidR="00E706B7">
        <w:t xml:space="preserve"> </w:t>
      </w:r>
      <w:r w:rsidRPr="00873553">
        <w:t>chủ</w:t>
      </w:r>
      <w:r w:rsidR="00E706B7">
        <w:t xml:space="preserve"> </w:t>
      </w:r>
      <w:r w:rsidRPr="00873553">
        <w:t>nghĩa</w:t>
      </w:r>
      <w:r w:rsidR="00E706B7">
        <w:t xml:space="preserve"> </w:t>
      </w:r>
      <w:r w:rsidRPr="00873553">
        <w:t>Mác</w:t>
      </w:r>
      <w:r w:rsidR="00E706B7">
        <w:t xml:space="preserve"> </w:t>
      </w:r>
      <w:r w:rsidRPr="00873553">
        <w:t>đáp</w:t>
      </w:r>
      <w:r w:rsidR="00E706B7">
        <w:t xml:space="preserve"> </w:t>
      </w:r>
      <w:r w:rsidRPr="00873553">
        <w:t>ứng</w:t>
      </w:r>
      <w:r w:rsidR="00E706B7">
        <w:t xml:space="preserve"> </w:t>
      </w:r>
      <w:r w:rsidR="00962604" w:rsidRPr="00873553">
        <w:t>yêu</w:t>
      </w:r>
      <w:r w:rsidR="00E706B7">
        <w:t xml:space="preserve"> </w:t>
      </w:r>
      <w:r w:rsidR="00962604" w:rsidRPr="00873553">
        <w:t>cầu</w:t>
      </w:r>
      <w:r w:rsidR="00E706B7">
        <w:t xml:space="preserve"> </w:t>
      </w:r>
      <w:r w:rsidRPr="00873553">
        <w:t>khách</w:t>
      </w:r>
      <w:r w:rsidR="00E706B7">
        <w:t xml:space="preserve"> </w:t>
      </w:r>
      <w:r w:rsidRPr="00873553">
        <w:t>quan,</w:t>
      </w:r>
      <w:r w:rsidR="00E706B7">
        <w:t xml:space="preserve"> </w:t>
      </w:r>
      <w:r w:rsidRPr="00873553">
        <w:t>cấp</w:t>
      </w:r>
      <w:r w:rsidR="00E706B7">
        <w:t xml:space="preserve"> </w:t>
      </w:r>
      <w:r w:rsidRPr="00873553">
        <w:t>bách</w:t>
      </w:r>
      <w:r w:rsidR="00E706B7">
        <w:t xml:space="preserve"> </w:t>
      </w:r>
      <w:r w:rsidRPr="00873553">
        <w:t>của</w:t>
      </w:r>
      <w:r w:rsidR="00E706B7">
        <w:t xml:space="preserve"> </w:t>
      </w:r>
      <w:r w:rsidR="00962604" w:rsidRPr="00873553">
        <w:t>phong</w:t>
      </w:r>
      <w:r w:rsidR="00E706B7">
        <w:t xml:space="preserve"> </w:t>
      </w:r>
      <w:r w:rsidR="00962604" w:rsidRPr="00873553">
        <w:t>trào</w:t>
      </w:r>
      <w:r w:rsidR="00E706B7">
        <w:t xml:space="preserve"> </w:t>
      </w:r>
      <w:r w:rsidRPr="00873553">
        <w:t>công</w:t>
      </w:r>
      <w:r w:rsidR="00E706B7">
        <w:t xml:space="preserve"> </w:t>
      </w:r>
      <w:r w:rsidRPr="00873553">
        <w:t>nhân;</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tất</w:t>
      </w:r>
      <w:r w:rsidR="00E706B7">
        <w:t xml:space="preserve"> </w:t>
      </w:r>
      <w:r w:rsidRPr="00873553">
        <w:t>yếu</w:t>
      </w:r>
      <w:r w:rsidR="00E706B7">
        <w:t xml:space="preserve"> </w:t>
      </w:r>
      <w:r w:rsidRPr="00873553">
        <w:t>của</w:t>
      </w:r>
      <w:r w:rsidR="00E706B7">
        <w:t xml:space="preserve"> </w:t>
      </w:r>
      <w:r w:rsidR="00962604" w:rsidRPr="00873553">
        <w:t>sự</w:t>
      </w:r>
      <w:r w:rsidR="00E706B7">
        <w:t xml:space="preserve"> </w:t>
      </w:r>
      <w:r w:rsidRPr="00873553">
        <w:t>kế</w:t>
      </w:r>
      <w:r w:rsidR="00E706B7">
        <w:t xml:space="preserve"> </w:t>
      </w:r>
      <w:r w:rsidRPr="00873553">
        <w:t>thừa</w:t>
      </w:r>
      <w:r w:rsidR="00B06A26" w:rsidRPr="00873553">
        <w:t>,</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trí</w:t>
      </w:r>
      <w:r w:rsidR="00E706B7">
        <w:t xml:space="preserve"> </w:t>
      </w:r>
      <w:r w:rsidRPr="00873553">
        <w:t>tuệ</w:t>
      </w:r>
      <w:r w:rsidR="00E706B7">
        <w:t xml:space="preserve"> </w:t>
      </w:r>
      <w:r w:rsidR="00962604" w:rsidRPr="00873553">
        <w:t>nhân</w:t>
      </w:r>
      <w:r w:rsidR="00E706B7">
        <w:t xml:space="preserve"> </w:t>
      </w:r>
      <w:r w:rsidR="00962604" w:rsidRPr="00873553">
        <w:t>loại</w:t>
      </w:r>
      <w:r w:rsidR="00B06A26" w:rsidRPr="00873553">
        <w:t>,</w:t>
      </w:r>
      <w:r w:rsidR="00E706B7">
        <w:t xml:space="preserve"> </w:t>
      </w:r>
      <w:r w:rsidR="00B06A26" w:rsidRPr="00873553">
        <w:t>đã</w:t>
      </w:r>
      <w:r w:rsidR="00E706B7">
        <w:t xml:space="preserve"> </w:t>
      </w:r>
      <w:r w:rsidR="0020167E" w:rsidRPr="00873553">
        <w:t>đưa</w:t>
      </w:r>
      <w:r w:rsidR="00E706B7">
        <w:t xml:space="preserve"> </w:t>
      </w:r>
      <w:r w:rsidR="0020167E" w:rsidRPr="00873553">
        <w:t>phong</w:t>
      </w:r>
      <w:r w:rsidR="00E706B7">
        <w:t xml:space="preserve"> </w:t>
      </w:r>
      <w:r w:rsidR="0020167E" w:rsidRPr="00873553">
        <w:t>trào</w:t>
      </w:r>
      <w:r w:rsidR="00E706B7">
        <w:t xml:space="preserve"> </w:t>
      </w:r>
      <w:r w:rsidR="0020167E" w:rsidRPr="00873553">
        <w:t>công</w:t>
      </w:r>
      <w:r w:rsidR="00E706B7">
        <w:t xml:space="preserve"> </w:t>
      </w:r>
      <w:r w:rsidR="0020167E" w:rsidRPr="00873553">
        <w:t>nhân</w:t>
      </w:r>
      <w:r w:rsidR="00E706B7">
        <w:t xml:space="preserve"> </w:t>
      </w:r>
      <w:r w:rsidR="0020167E" w:rsidRPr="00873553">
        <w:t>từ</w:t>
      </w:r>
      <w:r w:rsidR="00E706B7">
        <w:t xml:space="preserve"> </w:t>
      </w:r>
      <w:r w:rsidR="0020167E" w:rsidRPr="00873553">
        <w:t>tự</w:t>
      </w:r>
      <w:r w:rsidR="00E706B7">
        <w:t xml:space="preserve"> </w:t>
      </w:r>
      <w:r w:rsidR="0020167E" w:rsidRPr="00873553">
        <w:t>phát</w:t>
      </w:r>
      <w:r w:rsidR="00E706B7">
        <w:t xml:space="preserve"> </w:t>
      </w:r>
      <w:r w:rsidR="0020167E" w:rsidRPr="00873553">
        <w:t>thành</w:t>
      </w:r>
      <w:r w:rsidR="00E706B7">
        <w:t xml:space="preserve"> </w:t>
      </w:r>
      <w:r w:rsidR="0020167E" w:rsidRPr="00873553">
        <w:t>tự</w:t>
      </w:r>
      <w:r w:rsidR="00E706B7">
        <w:t xml:space="preserve"> </w:t>
      </w:r>
      <w:r w:rsidR="0020167E" w:rsidRPr="00873553">
        <w:t>giác</w:t>
      </w:r>
      <w:r w:rsidR="00E706B7">
        <w:t xml:space="preserve"> </w:t>
      </w:r>
      <w:r w:rsidR="0020167E" w:rsidRPr="00873553">
        <w:t>và</w:t>
      </w:r>
      <w:r w:rsidR="00E706B7">
        <w:t xml:space="preserve"> </w:t>
      </w:r>
      <w:r w:rsidR="0020167E" w:rsidRPr="00873553">
        <w:t>phát</w:t>
      </w:r>
      <w:r w:rsidR="00E706B7">
        <w:t xml:space="preserve"> </w:t>
      </w:r>
      <w:r w:rsidR="0020167E" w:rsidRPr="00873553">
        <w:t>triển</w:t>
      </w:r>
      <w:r w:rsidR="00E706B7">
        <w:t xml:space="preserve"> </w:t>
      </w:r>
      <w:r w:rsidR="0020167E" w:rsidRPr="00873553">
        <w:t>ở</w:t>
      </w:r>
      <w:r w:rsidR="00E706B7">
        <w:t xml:space="preserve"> </w:t>
      </w:r>
      <w:r w:rsidR="0020167E" w:rsidRPr="00873553">
        <w:t>nhiều</w:t>
      </w:r>
      <w:r w:rsidR="00E706B7">
        <w:t xml:space="preserve"> </w:t>
      </w:r>
      <w:r w:rsidR="0020167E" w:rsidRPr="00873553">
        <w:t>nước</w:t>
      </w:r>
      <w:r w:rsidR="00E706B7">
        <w:t xml:space="preserve"> </w:t>
      </w:r>
      <w:r w:rsidR="00E44596" w:rsidRPr="00873553">
        <w:t>tư</w:t>
      </w:r>
      <w:r w:rsidR="00E706B7">
        <w:t xml:space="preserve"> </w:t>
      </w:r>
      <w:r w:rsidR="00E44596" w:rsidRPr="00873553">
        <w:t>bản</w:t>
      </w:r>
      <w:r w:rsidR="00E706B7">
        <w:t xml:space="preserve"> </w:t>
      </w:r>
      <w:r w:rsidR="00E44596" w:rsidRPr="00873553">
        <w:t>chủ</w:t>
      </w:r>
      <w:r w:rsidR="00E706B7">
        <w:t xml:space="preserve"> </w:t>
      </w:r>
      <w:r w:rsidR="00E44596" w:rsidRPr="00873553">
        <w:t>nghĩa</w:t>
      </w:r>
      <w:r w:rsidR="0020167E" w:rsidRPr="00873553">
        <w:t>.</w:t>
      </w:r>
    </w:p>
    <w:p w14:paraId="43877ABC" w14:textId="3A78C07F" w:rsidR="0020167E" w:rsidRPr="00873553" w:rsidRDefault="0020167E" w:rsidP="00873553">
      <w:pPr>
        <w:spacing w:before="120" w:after="120"/>
        <w:ind w:firstLine="567"/>
        <w:jc w:val="both"/>
      </w:pPr>
      <w:r w:rsidRPr="00873553">
        <w:t>-</w:t>
      </w:r>
      <w:r w:rsidR="00E706B7">
        <w:t xml:space="preserve"> </w:t>
      </w:r>
      <w:r w:rsidRPr="00F17527">
        <w:rPr>
          <w:i/>
          <w:iCs/>
        </w:rPr>
        <w:t>V.I.Lênin</w:t>
      </w:r>
      <w:r w:rsidR="00E706B7" w:rsidRPr="00F17527">
        <w:rPr>
          <w:i/>
          <w:iCs/>
        </w:rPr>
        <w:t xml:space="preserve"> </w:t>
      </w:r>
      <w:r w:rsidRPr="00F17527">
        <w:rPr>
          <w:i/>
          <w:iCs/>
        </w:rPr>
        <w:t>phát</w:t>
      </w:r>
      <w:r w:rsidR="00E706B7" w:rsidRPr="00F17527">
        <w:rPr>
          <w:i/>
          <w:iCs/>
        </w:rPr>
        <w:t xml:space="preserve"> </w:t>
      </w:r>
      <w:r w:rsidRPr="00F17527">
        <w:rPr>
          <w:i/>
          <w:iCs/>
        </w:rPr>
        <w:t>triển</w:t>
      </w:r>
      <w:r w:rsidR="00E706B7" w:rsidRPr="00F17527">
        <w:rPr>
          <w:i/>
          <w:iCs/>
        </w:rPr>
        <w:t xml:space="preserve"> </w:t>
      </w:r>
      <w:r w:rsidRPr="00F17527">
        <w:rPr>
          <w:i/>
          <w:iCs/>
        </w:rPr>
        <w:t>chủ</w:t>
      </w:r>
      <w:r w:rsidR="00E706B7" w:rsidRPr="00F17527">
        <w:rPr>
          <w:i/>
          <w:iCs/>
        </w:rPr>
        <w:t xml:space="preserve"> </w:t>
      </w:r>
      <w:r w:rsidRPr="00F17527">
        <w:rPr>
          <w:i/>
          <w:iCs/>
        </w:rPr>
        <w:t>nghĩa</w:t>
      </w:r>
      <w:r w:rsidR="00E706B7" w:rsidRPr="00F17527">
        <w:rPr>
          <w:i/>
          <w:iCs/>
        </w:rPr>
        <w:t xml:space="preserve"> </w:t>
      </w:r>
      <w:r w:rsidRPr="00F17527">
        <w:rPr>
          <w:i/>
          <w:iCs/>
        </w:rPr>
        <w:t>Mác</w:t>
      </w:r>
      <w:r w:rsidR="00E706B7">
        <w:t xml:space="preserve"> </w:t>
      </w:r>
      <w:r w:rsidRPr="00873553">
        <w:t>(1895-1924)</w:t>
      </w:r>
    </w:p>
    <w:p w14:paraId="3F7C6732" w14:textId="2526538F" w:rsidR="0020167E" w:rsidRPr="00873553" w:rsidRDefault="00C06738" w:rsidP="00873553">
      <w:pPr>
        <w:spacing w:before="120" w:after="120"/>
        <w:ind w:firstLine="567"/>
        <w:jc w:val="both"/>
      </w:pPr>
      <w:r w:rsidRPr="00873553">
        <w:t>C</w:t>
      </w:r>
      <w:r w:rsidR="0020167E" w:rsidRPr="00873553">
        <w:t>uối</w:t>
      </w:r>
      <w:r w:rsidR="00E706B7">
        <w:t xml:space="preserve"> </w:t>
      </w:r>
      <w:r w:rsidR="0020167E" w:rsidRPr="00873553">
        <w:t>thế</w:t>
      </w:r>
      <w:r w:rsidR="00E706B7">
        <w:t xml:space="preserve"> </w:t>
      </w:r>
      <w:r w:rsidR="0020167E" w:rsidRPr="00873553">
        <w:t>kỷ</w:t>
      </w:r>
      <w:r w:rsidR="00E706B7">
        <w:t xml:space="preserve"> </w:t>
      </w:r>
      <w:r w:rsidR="0020167E" w:rsidRPr="00873553">
        <w:t>XIX,</w:t>
      </w:r>
      <w:r w:rsidR="00E706B7">
        <w:t xml:space="preserve"> </w:t>
      </w:r>
      <w:r w:rsidR="0020167E" w:rsidRPr="00873553">
        <w:t>đầu</w:t>
      </w:r>
      <w:r w:rsidR="00E706B7">
        <w:t xml:space="preserve"> </w:t>
      </w:r>
      <w:r w:rsidR="0020167E" w:rsidRPr="00873553">
        <w:t>thế</w:t>
      </w:r>
      <w:r w:rsidR="00E706B7">
        <w:t xml:space="preserve"> </w:t>
      </w:r>
      <w:r w:rsidR="0020167E" w:rsidRPr="00873553">
        <w:t>kỷ</w:t>
      </w:r>
      <w:r w:rsidR="00E706B7">
        <w:t xml:space="preserve"> </w:t>
      </w:r>
      <w:r w:rsidR="0020167E" w:rsidRPr="00873553">
        <w:t>XX</w:t>
      </w:r>
      <w:r w:rsidRPr="00873553">
        <w:t>,</w:t>
      </w:r>
      <w:r w:rsidR="00E706B7">
        <w:t xml:space="preserve"> </w:t>
      </w:r>
      <w:r w:rsidR="0020167E" w:rsidRPr="00873553">
        <w:t>V.I.Lênin</w:t>
      </w:r>
      <w:r w:rsidR="00E706B7">
        <w:t xml:space="preserve"> </w:t>
      </w:r>
      <w:r w:rsidR="0020167E" w:rsidRPr="00873553">
        <w:t>(1870-1924,</w:t>
      </w:r>
      <w:r w:rsidR="00E706B7">
        <w:t xml:space="preserve"> </w:t>
      </w:r>
      <w:r w:rsidR="0020167E" w:rsidRPr="00873553">
        <w:t>người</w:t>
      </w:r>
      <w:r w:rsidR="00E706B7">
        <w:t xml:space="preserve"> </w:t>
      </w:r>
      <w:r w:rsidR="0020167E" w:rsidRPr="00873553">
        <w:t>Nga</w:t>
      </w:r>
      <w:r w:rsidR="00D7497B" w:rsidRPr="00873553">
        <w:t>)</w:t>
      </w:r>
      <w:r w:rsidRPr="00873553">
        <w:t>,</w:t>
      </w:r>
      <w:r w:rsidR="00E706B7">
        <w:t xml:space="preserve"> </w:t>
      </w:r>
      <w:r w:rsidR="0020167E" w:rsidRPr="00873553">
        <w:t>đã</w:t>
      </w:r>
      <w:r w:rsidR="00E706B7">
        <w:t xml:space="preserve"> </w:t>
      </w:r>
      <w:r w:rsidR="0020167E" w:rsidRPr="00873553">
        <w:t>đấu</w:t>
      </w:r>
      <w:r w:rsidR="00E706B7">
        <w:t xml:space="preserve"> </w:t>
      </w:r>
      <w:r w:rsidR="0020167E" w:rsidRPr="00873553">
        <w:t>tranh</w:t>
      </w:r>
      <w:r w:rsidR="00E706B7">
        <w:t xml:space="preserve"> </w:t>
      </w:r>
      <w:r w:rsidR="00D7497B" w:rsidRPr="00873553">
        <w:t>kiên</w:t>
      </w:r>
      <w:r w:rsidR="00E706B7">
        <w:t xml:space="preserve"> </w:t>
      </w:r>
      <w:r w:rsidR="00D7497B" w:rsidRPr="00873553">
        <w:t>quyết,</w:t>
      </w:r>
      <w:r w:rsidR="0020167E" w:rsidRPr="00873553">
        <w:t>bảo</w:t>
      </w:r>
      <w:r w:rsidR="00E706B7">
        <w:t xml:space="preserve"> </w:t>
      </w:r>
      <w:r w:rsidR="0020167E" w:rsidRPr="00873553">
        <w:t>vệ</w:t>
      </w:r>
      <w:r w:rsidR="00E706B7">
        <w:t xml:space="preserve"> </w:t>
      </w:r>
      <w:r w:rsidR="0020167E" w:rsidRPr="00873553">
        <w:t>và</w:t>
      </w:r>
      <w:r w:rsidR="00E706B7">
        <w:t xml:space="preserve"> </w:t>
      </w:r>
      <w:r w:rsidR="0020167E" w:rsidRPr="00873553">
        <w:t>phát</w:t>
      </w:r>
      <w:r w:rsidR="00E706B7">
        <w:t xml:space="preserve"> </w:t>
      </w:r>
      <w:r w:rsidR="0020167E" w:rsidRPr="00873553">
        <w:t>triển</w:t>
      </w:r>
      <w:r w:rsidR="00E706B7">
        <w:t xml:space="preserve"> </w:t>
      </w:r>
      <w:r w:rsidR="0020167E" w:rsidRPr="00873553">
        <w:t>sáng</w:t>
      </w:r>
      <w:r w:rsidR="00E706B7">
        <w:t xml:space="preserve"> </w:t>
      </w:r>
      <w:r w:rsidR="0020167E" w:rsidRPr="00873553">
        <w:t>tạo</w:t>
      </w:r>
      <w:r w:rsidR="00E706B7">
        <w:t xml:space="preserve"> </w:t>
      </w:r>
      <w:r w:rsidR="0020167E" w:rsidRPr="00873553">
        <w:t>chủ</w:t>
      </w:r>
      <w:r w:rsidR="00E706B7">
        <w:t xml:space="preserve"> </w:t>
      </w:r>
      <w:r w:rsidR="0020167E" w:rsidRPr="00873553">
        <w:t>nghĩa</w:t>
      </w:r>
      <w:r w:rsidR="00E706B7">
        <w:t xml:space="preserve"> </w:t>
      </w:r>
      <w:r w:rsidR="0020167E" w:rsidRPr="00873553">
        <w:t>Mác</w:t>
      </w:r>
      <w:r w:rsidR="00E706B7">
        <w:t xml:space="preserve"> </w:t>
      </w:r>
      <w:r w:rsidRPr="00873553">
        <w:t>trong</w:t>
      </w:r>
      <w:r w:rsidR="00E706B7">
        <w:t xml:space="preserve"> </w:t>
      </w:r>
      <w:r w:rsidRPr="00873553">
        <w:t>giai</w:t>
      </w:r>
      <w:r w:rsidR="00E706B7">
        <w:t xml:space="preserve"> </w:t>
      </w:r>
      <w:r w:rsidRPr="00873553">
        <w:t>đoạn</w:t>
      </w:r>
      <w:r w:rsidR="00E706B7">
        <w:t xml:space="preserve"> </w:t>
      </w:r>
      <w:r w:rsidRPr="00873553">
        <w:t>chủ</w:t>
      </w:r>
      <w:r w:rsidR="00E706B7">
        <w:t xml:space="preserve"> </w:t>
      </w:r>
      <w:r w:rsidRPr="00873553">
        <w:t>nghĩa</w:t>
      </w:r>
      <w:r w:rsidR="00E706B7">
        <w:t xml:space="preserve"> </w:t>
      </w:r>
      <w:r w:rsidR="00561B54" w:rsidRPr="00873553">
        <w:t>đế</w:t>
      </w:r>
      <w:r w:rsidR="00E706B7">
        <w:t xml:space="preserve"> </w:t>
      </w:r>
      <w:r w:rsidR="00561B54" w:rsidRPr="00873553">
        <w:t>quốc</w:t>
      </w:r>
      <w:r w:rsidR="0020167E" w:rsidRPr="00873553">
        <w:t>.</w:t>
      </w:r>
      <w:r w:rsidR="00E706B7">
        <w:t xml:space="preserve"> </w:t>
      </w:r>
      <w:r w:rsidR="00561B54" w:rsidRPr="00873553">
        <w:t>Người</w:t>
      </w:r>
      <w:r w:rsidR="00E706B7">
        <w:t xml:space="preserve"> </w:t>
      </w:r>
      <w:r w:rsidR="00561B54" w:rsidRPr="00873553">
        <w:t>đã</w:t>
      </w:r>
      <w:r w:rsidR="00E706B7">
        <w:t xml:space="preserve"> </w:t>
      </w:r>
      <w:r w:rsidR="0020167E" w:rsidRPr="00873553">
        <w:t>phân</w:t>
      </w:r>
      <w:r w:rsidR="00E706B7">
        <w:t xml:space="preserve"> </w:t>
      </w:r>
      <w:r w:rsidR="0020167E" w:rsidRPr="00873553">
        <w:t>tích</w:t>
      </w:r>
      <w:r w:rsidR="00E706B7">
        <w:t xml:space="preserve"> </w:t>
      </w:r>
      <w:r w:rsidR="0020167E" w:rsidRPr="00873553">
        <w:t>những</w:t>
      </w:r>
      <w:r w:rsidR="00E706B7">
        <w:t xml:space="preserve"> </w:t>
      </w:r>
      <w:r w:rsidR="0020167E" w:rsidRPr="00873553">
        <w:t>mâu</w:t>
      </w:r>
      <w:r w:rsidR="00E706B7">
        <w:t xml:space="preserve"> </w:t>
      </w:r>
      <w:r w:rsidR="0020167E" w:rsidRPr="00873553">
        <w:t>thuẫn</w:t>
      </w:r>
      <w:r w:rsidR="00E706B7">
        <w:t xml:space="preserve"> </w:t>
      </w:r>
      <w:r w:rsidR="0020167E" w:rsidRPr="00873553">
        <w:t>của</w:t>
      </w:r>
      <w:r w:rsidR="00E706B7">
        <w:t xml:space="preserve"> </w:t>
      </w:r>
      <w:r w:rsidR="0020167E" w:rsidRPr="00873553">
        <w:t>chủ</w:t>
      </w:r>
      <w:r w:rsidR="00E706B7">
        <w:t xml:space="preserve"> </w:t>
      </w:r>
      <w:r w:rsidR="0020167E" w:rsidRPr="00873553">
        <w:t>nghĩa</w:t>
      </w:r>
      <w:r w:rsidR="00E706B7">
        <w:t xml:space="preserve"> </w:t>
      </w:r>
      <w:r w:rsidR="0020167E" w:rsidRPr="00873553">
        <w:t>tư</w:t>
      </w:r>
      <w:r w:rsidR="00E706B7">
        <w:t xml:space="preserve"> </w:t>
      </w:r>
      <w:r w:rsidR="0020167E" w:rsidRPr="00873553">
        <w:t>bản</w:t>
      </w:r>
      <w:r w:rsidR="00E706B7">
        <w:t xml:space="preserve"> </w:t>
      </w:r>
      <w:r w:rsidR="00561B54" w:rsidRPr="00873553">
        <w:t>trong</w:t>
      </w:r>
      <w:r w:rsidR="00E706B7">
        <w:t xml:space="preserve"> </w:t>
      </w:r>
      <w:r w:rsidR="0020167E" w:rsidRPr="00873553">
        <w:t>điều</w:t>
      </w:r>
      <w:r w:rsidR="00E706B7">
        <w:t xml:space="preserve"> </w:t>
      </w:r>
      <w:r w:rsidR="0020167E" w:rsidRPr="00873553">
        <w:t>kiện</w:t>
      </w:r>
      <w:r w:rsidR="00E706B7">
        <w:t xml:space="preserve"> </w:t>
      </w:r>
      <w:r w:rsidR="0020167E" w:rsidRPr="00873553">
        <w:t>mới</w:t>
      </w:r>
      <w:r w:rsidR="00E706B7">
        <w:t xml:space="preserve"> </w:t>
      </w:r>
      <w:r w:rsidR="00561B54" w:rsidRPr="00873553">
        <w:t>và</w:t>
      </w:r>
      <w:r w:rsidR="00E706B7">
        <w:t xml:space="preserve"> </w:t>
      </w:r>
      <w:r w:rsidR="0020167E" w:rsidRPr="00873553">
        <w:t>khẳng</w:t>
      </w:r>
      <w:r w:rsidR="00E706B7">
        <w:t xml:space="preserve"> </w:t>
      </w:r>
      <w:r w:rsidR="0020167E" w:rsidRPr="00873553">
        <w:t>định</w:t>
      </w:r>
      <w:r w:rsidR="00E706B7">
        <w:t xml:space="preserve"> </w:t>
      </w:r>
      <w:r w:rsidR="00561B54" w:rsidRPr="00873553">
        <w:t>chủ</w:t>
      </w:r>
      <w:r w:rsidR="00E706B7">
        <w:t xml:space="preserve"> </w:t>
      </w:r>
      <w:r w:rsidR="00561B54" w:rsidRPr="00873553">
        <w:t>nghĩa</w:t>
      </w:r>
      <w:r w:rsidR="00E706B7">
        <w:t xml:space="preserve"> </w:t>
      </w:r>
      <w:r w:rsidR="00561B54" w:rsidRPr="00873553">
        <w:t>đế</w:t>
      </w:r>
      <w:r w:rsidR="00E706B7">
        <w:t xml:space="preserve"> </w:t>
      </w:r>
      <w:r w:rsidR="00561B54" w:rsidRPr="00873553">
        <w:t>quốc</w:t>
      </w:r>
      <w:r w:rsidR="00E706B7">
        <w:t xml:space="preserve"> </w:t>
      </w:r>
      <w:r w:rsidR="00561B54" w:rsidRPr="00873553">
        <w:t>là</w:t>
      </w:r>
      <w:r w:rsidR="00E706B7">
        <w:t xml:space="preserve"> </w:t>
      </w:r>
      <w:r w:rsidR="00561B54" w:rsidRPr="00873553">
        <w:t>giai</w:t>
      </w:r>
      <w:r w:rsidR="00E706B7">
        <w:t xml:space="preserve"> </w:t>
      </w:r>
      <w:r w:rsidR="00561B54" w:rsidRPr="00873553">
        <w:t>đoạn</w:t>
      </w:r>
      <w:r w:rsidR="00E706B7">
        <w:t xml:space="preserve"> </w:t>
      </w:r>
      <w:r w:rsidR="00561B54" w:rsidRPr="00873553">
        <w:t>tột</w:t>
      </w:r>
      <w:r w:rsidR="00E706B7">
        <w:t xml:space="preserve"> </w:t>
      </w:r>
      <w:r w:rsidR="00561B54" w:rsidRPr="00873553">
        <w:t>cùng</w:t>
      </w:r>
      <w:r w:rsidR="00E706B7">
        <w:t xml:space="preserve"> </w:t>
      </w:r>
      <w:r w:rsidR="00561B54" w:rsidRPr="00873553">
        <w:t>của</w:t>
      </w:r>
      <w:r w:rsidR="00E706B7">
        <w:t xml:space="preserve"> </w:t>
      </w:r>
      <w:r w:rsidR="00561B54" w:rsidRPr="00873553">
        <w:t>chủ</w:t>
      </w:r>
      <w:r w:rsidR="00E706B7">
        <w:t xml:space="preserve"> </w:t>
      </w:r>
      <w:r w:rsidR="00561B54" w:rsidRPr="00873553">
        <w:t>nghĩa</w:t>
      </w:r>
      <w:r w:rsidR="00E706B7">
        <w:t xml:space="preserve"> </w:t>
      </w:r>
      <w:r w:rsidR="00561B54" w:rsidRPr="00873553">
        <w:t>tư</w:t>
      </w:r>
      <w:r w:rsidR="00E706B7">
        <w:t xml:space="preserve"> </w:t>
      </w:r>
      <w:r w:rsidR="00561B54" w:rsidRPr="00873553">
        <w:t>bản.</w:t>
      </w:r>
      <w:r w:rsidR="00E706B7">
        <w:t xml:space="preserve"> </w:t>
      </w:r>
      <w:r w:rsidR="00561B54" w:rsidRPr="00873553">
        <w:t>C</w:t>
      </w:r>
      <w:r w:rsidR="0020167E" w:rsidRPr="00873553">
        <w:t>ách</w:t>
      </w:r>
      <w:r w:rsidR="00E706B7">
        <w:t xml:space="preserve"> </w:t>
      </w:r>
      <w:r w:rsidR="0020167E" w:rsidRPr="00873553">
        <w:t>mạng</w:t>
      </w:r>
      <w:r w:rsidR="00E706B7">
        <w:t xml:space="preserve"> </w:t>
      </w:r>
      <w:r w:rsidR="0020167E" w:rsidRPr="00873553">
        <w:t>vô</w:t>
      </w:r>
      <w:r w:rsidR="00E706B7">
        <w:t xml:space="preserve"> </w:t>
      </w:r>
      <w:r w:rsidR="0020167E" w:rsidRPr="00873553">
        <w:t>sản</w:t>
      </w:r>
      <w:r w:rsidR="00E706B7">
        <w:t xml:space="preserve"> </w:t>
      </w:r>
      <w:r w:rsidR="0020167E" w:rsidRPr="00873553">
        <w:t>có</w:t>
      </w:r>
      <w:r w:rsidR="00E706B7">
        <w:t xml:space="preserve"> </w:t>
      </w:r>
      <w:r w:rsidR="0020167E" w:rsidRPr="00873553">
        <w:t>thể</w:t>
      </w:r>
      <w:r w:rsidR="00E706B7">
        <w:t xml:space="preserve"> </w:t>
      </w:r>
      <w:r w:rsidR="0020167E" w:rsidRPr="00873553">
        <w:t>nổ</w:t>
      </w:r>
      <w:r w:rsidR="00E706B7">
        <w:t xml:space="preserve"> </w:t>
      </w:r>
      <w:r w:rsidR="0020167E" w:rsidRPr="00873553">
        <w:t>ra</w:t>
      </w:r>
      <w:r w:rsidR="00E706B7">
        <w:t xml:space="preserve"> </w:t>
      </w:r>
      <w:r w:rsidR="0020167E" w:rsidRPr="00873553">
        <w:t>và</w:t>
      </w:r>
      <w:r w:rsidR="00E706B7">
        <w:t xml:space="preserve"> </w:t>
      </w:r>
      <w:r w:rsidR="0020167E" w:rsidRPr="00873553">
        <w:t>thắng</w:t>
      </w:r>
      <w:r w:rsidR="00E706B7">
        <w:t xml:space="preserve"> </w:t>
      </w:r>
      <w:r w:rsidR="0020167E" w:rsidRPr="00873553">
        <w:t>lợi</w:t>
      </w:r>
      <w:r w:rsidR="00E706B7">
        <w:t xml:space="preserve"> </w:t>
      </w:r>
      <w:r w:rsidR="0020167E" w:rsidRPr="00873553">
        <w:t>ở</w:t>
      </w:r>
      <w:r w:rsidR="00E706B7">
        <w:t xml:space="preserve"> </w:t>
      </w:r>
      <w:r w:rsidR="0020167E" w:rsidRPr="00873553">
        <w:t>một</w:t>
      </w:r>
      <w:r w:rsidR="00E706B7">
        <w:t xml:space="preserve"> </w:t>
      </w:r>
      <w:r w:rsidR="0020167E" w:rsidRPr="00873553">
        <w:t>vài</w:t>
      </w:r>
      <w:r w:rsidR="00E706B7">
        <w:t xml:space="preserve"> </w:t>
      </w:r>
      <w:r w:rsidR="0020167E" w:rsidRPr="00873553">
        <w:t>nước,</w:t>
      </w:r>
      <w:r w:rsidR="00E706B7">
        <w:t xml:space="preserve"> </w:t>
      </w:r>
      <w:r w:rsidR="0020167E" w:rsidRPr="00873553">
        <w:t>thậm</w:t>
      </w:r>
      <w:r w:rsidR="00E706B7">
        <w:t xml:space="preserve"> </w:t>
      </w:r>
      <w:r w:rsidR="0020167E" w:rsidRPr="00873553">
        <w:t>chí</w:t>
      </w:r>
      <w:r w:rsidR="00E706B7">
        <w:t xml:space="preserve"> </w:t>
      </w:r>
      <w:r w:rsidR="0020167E" w:rsidRPr="00873553">
        <w:t>ở</w:t>
      </w:r>
      <w:r w:rsidR="00E706B7">
        <w:t xml:space="preserve"> </w:t>
      </w:r>
      <w:r w:rsidR="0020167E" w:rsidRPr="00873553">
        <w:t>một</w:t>
      </w:r>
      <w:r w:rsidR="00E706B7">
        <w:t xml:space="preserve"> </w:t>
      </w:r>
      <w:r w:rsidR="0020167E" w:rsidRPr="00873553">
        <w:t>nước</w:t>
      </w:r>
      <w:r w:rsidR="00E706B7">
        <w:t xml:space="preserve"> </w:t>
      </w:r>
      <w:r w:rsidR="00561B54" w:rsidRPr="00873553">
        <w:t>kinh</w:t>
      </w:r>
      <w:r w:rsidR="00E706B7">
        <w:t xml:space="preserve"> </w:t>
      </w:r>
      <w:r w:rsidR="00561B54" w:rsidRPr="00873553">
        <w:t>tế</w:t>
      </w:r>
      <w:r w:rsidR="00E706B7">
        <w:t xml:space="preserve"> </w:t>
      </w:r>
      <w:r w:rsidR="00561B54" w:rsidRPr="00873553">
        <w:t>chưa</w:t>
      </w:r>
      <w:r w:rsidR="00E706B7">
        <w:t xml:space="preserve"> </w:t>
      </w:r>
      <w:r w:rsidR="00561B54" w:rsidRPr="00873553">
        <w:t>phát</w:t>
      </w:r>
      <w:r w:rsidR="00E706B7">
        <w:t xml:space="preserve"> </w:t>
      </w:r>
      <w:r w:rsidR="00561B54" w:rsidRPr="00873553">
        <w:t>triển</w:t>
      </w:r>
      <w:r w:rsidR="00E706B7">
        <w:t xml:space="preserve"> </w:t>
      </w:r>
      <w:r w:rsidR="00561B54" w:rsidRPr="00873553">
        <w:t>cao</w:t>
      </w:r>
      <w:r w:rsidR="0020167E" w:rsidRPr="00873553">
        <w:t>.</w:t>
      </w:r>
      <w:r w:rsidR="00E706B7">
        <w:t xml:space="preserve"> </w:t>
      </w:r>
      <w:r w:rsidR="0020167E" w:rsidRPr="00873553">
        <w:t>Cách</w:t>
      </w:r>
      <w:r w:rsidR="00E706B7">
        <w:t xml:space="preserve"> </w:t>
      </w:r>
      <w:r w:rsidR="0020167E" w:rsidRPr="00873553">
        <w:t>mạng</w:t>
      </w:r>
      <w:r w:rsidR="00E706B7">
        <w:t xml:space="preserve"> </w:t>
      </w:r>
      <w:r w:rsidR="0020167E" w:rsidRPr="00873553">
        <w:t>vô</w:t>
      </w:r>
      <w:r w:rsidR="00E706B7">
        <w:t xml:space="preserve"> </w:t>
      </w:r>
      <w:r w:rsidR="0020167E" w:rsidRPr="00873553">
        <w:t>sản</w:t>
      </w:r>
      <w:r w:rsidR="00E706B7">
        <w:t xml:space="preserve"> </w:t>
      </w:r>
      <w:r w:rsidR="0020167E" w:rsidRPr="00873553">
        <w:t>muốn</w:t>
      </w:r>
      <w:r w:rsidR="00E706B7">
        <w:t xml:space="preserve"> </w:t>
      </w:r>
      <w:r w:rsidR="0020167E" w:rsidRPr="00873553">
        <w:t>thắng</w:t>
      </w:r>
      <w:r w:rsidR="00E706B7">
        <w:t xml:space="preserve"> </w:t>
      </w:r>
      <w:r w:rsidR="0020167E" w:rsidRPr="00873553">
        <w:t>lợi,</w:t>
      </w:r>
      <w:r w:rsidR="00E706B7">
        <w:t xml:space="preserve"> </w:t>
      </w:r>
      <w:r w:rsidR="0020167E" w:rsidRPr="00873553">
        <w:t>tất</w:t>
      </w:r>
      <w:r w:rsidR="00E706B7">
        <w:t xml:space="preserve"> </w:t>
      </w:r>
      <w:r w:rsidR="0020167E" w:rsidRPr="00873553">
        <w:t>yếu</w:t>
      </w:r>
      <w:r w:rsidR="00E706B7">
        <w:t xml:space="preserve"> </w:t>
      </w:r>
      <w:r w:rsidR="0020167E" w:rsidRPr="00873553">
        <w:t>phải</w:t>
      </w:r>
      <w:r w:rsidR="00E706B7">
        <w:t xml:space="preserve"> </w:t>
      </w:r>
      <w:r w:rsidR="0020167E" w:rsidRPr="00873553">
        <w:t>xây</w:t>
      </w:r>
      <w:r w:rsidR="00E706B7">
        <w:t xml:space="preserve"> </w:t>
      </w:r>
      <w:r w:rsidR="0020167E" w:rsidRPr="00873553">
        <w:t>dựng</w:t>
      </w:r>
      <w:r w:rsidR="00E706B7">
        <w:t xml:space="preserve"> </w:t>
      </w:r>
      <w:r w:rsidR="0020167E" w:rsidRPr="00873553">
        <w:t>một</w:t>
      </w:r>
      <w:r w:rsidR="00E706B7">
        <w:t xml:space="preserve"> </w:t>
      </w:r>
      <w:r w:rsidR="0020167E" w:rsidRPr="00873553">
        <w:t>đảng</w:t>
      </w:r>
      <w:r w:rsidR="00E706B7">
        <w:t xml:space="preserve"> </w:t>
      </w:r>
      <w:r w:rsidR="0020167E" w:rsidRPr="00873553">
        <w:t>kiểu</w:t>
      </w:r>
      <w:r w:rsidR="00E706B7">
        <w:t xml:space="preserve"> </w:t>
      </w:r>
      <w:r w:rsidR="0020167E" w:rsidRPr="00873553">
        <w:t>mới</w:t>
      </w:r>
      <w:r w:rsidR="00E706B7">
        <w:t xml:space="preserve"> </w:t>
      </w:r>
      <w:r w:rsidR="0020167E" w:rsidRPr="00873553">
        <w:t>của</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Đảng</w:t>
      </w:r>
      <w:r w:rsidR="00E706B7">
        <w:t xml:space="preserve"> </w:t>
      </w:r>
      <w:r w:rsidR="0020167E" w:rsidRPr="00873553">
        <w:t>đó</w:t>
      </w:r>
      <w:r w:rsidR="00E706B7">
        <w:t xml:space="preserve"> </w:t>
      </w:r>
      <w:r w:rsidR="0020167E" w:rsidRPr="00873553">
        <w:t>phải</w:t>
      </w:r>
      <w:r w:rsidR="00E706B7">
        <w:t xml:space="preserve"> </w:t>
      </w:r>
      <w:r w:rsidR="0020167E" w:rsidRPr="00873553">
        <w:t>được</w:t>
      </w:r>
      <w:r w:rsidR="00E706B7">
        <w:t xml:space="preserve"> </w:t>
      </w:r>
      <w:r w:rsidR="0020167E" w:rsidRPr="00873553">
        <w:t>tổ</w:t>
      </w:r>
      <w:r w:rsidR="00E706B7">
        <w:t xml:space="preserve"> </w:t>
      </w:r>
      <w:r w:rsidR="0020167E" w:rsidRPr="00873553">
        <w:t>chức</w:t>
      </w:r>
      <w:r w:rsidR="00E706B7">
        <w:t xml:space="preserve"> </w:t>
      </w:r>
      <w:r w:rsidR="0020167E" w:rsidRPr="00873553">
        <w:t>chặt</w:t>
      </w:r>
      <w:r w:rsidR="00E706B7">
        <w:t xml:space="preserve"> </w:t>
      </w:r>
      <w:r w:rsidR="0020167E" w:rsidRPr="00873553">
        <w:t>chẽ</w:t>
      </w:r>
      <w:r w:rsidR="00E706B7">
        <w:t xml:space="preserve"> </w:t>
      </w:r>
      <w:r w:rsidR="0020167E" w:rsidRPr="00873553">
        <w:t>và</w:t>
      </w:r>
      <w:r w:rsidR="00E706B7">
        <w:t xml:space="preserve"> </w:t>
      </w:r>
      <w:r w:rsidR="0020167E" w:rsidRPr="00873553">
        <w:t>đi</w:t>
      </w:r>
      <w:r w:rsidR="00E706B7">
        <w:t xml:space="preserve"> </w:t>
      </w:r>
      <w:r w:rsidR="0020167E" w:rsidRPr="00873553">
        <w:t>theo</w:t>
      </w:r>
      <w:r w:rsidR="00E706B7">
        <w:t xml:space="preserve"> </w:t>
      </w:r>
      <w:r w:rsidR="0020167E" w:rsidRPr="00873553">
        <w:t>lý</w:t>
      </w:r>
      <w:r w:rsidR="00E706B7">
        <w:t xml:space="preserve"> </w:t>
      </w:r>
      <w:r w:rsidR="0020167E" w:rsidRPr="00873553">
        <w:t>luận</w:t>
      </w:r>
      <w:r w:rsidR="00E706B7">
        <w:t xml:space="preserve"> </w:t>
      </w:r>
      <w:r w:rsidR="0020167E" w:rsidRPr="00873553">
        <w:t>của</w:t>
      </w:r>
      <w:r w:rsidR="00E706B7">
        <w:t xml:space="preserve"> </w:t>
      </w:r>
      <w:r w:rsidR="0020167E" w:rsidRPr="00873553">
        <w:t>chủ</w:t>
      </w:r>
      <w:r w:rsidR="00E706B7">
        <w:t xml:space="preserve"> </w:t>
      </w:r>
      <w:r w:rsidR="0020167E" w:rsidRPr="00873553">
        <w:t>nghĩa</w:t>
      </w:r>
      <w:r w:rsidR="00E706B7">
        <w:t xml:space="preserve"> </w:t>
      </w:r>
      <w:r w:rsidR="0020167E" w:rsidRPr="00873553">
        <w:t>Mác.</w:t>
      </w:r>
      <w:r w:rsidR="00E706B7">
        <w:t xml:space="preserve"> </w:t>
      </w:r>
      <w:r w:rsidR="0020167E" w:rsidRPr="00873553">
        <w:t>Cách</w:t>
      </w:r>
      <w:r w:rsidR="00E706B7">
        <w:t xml:space="preserve"> </w:t>
      </w:r>
      <w:r w:rsidR="0020167E" w:rsidRPr="00873553">
        <w:t>mạng</w:t>
      </w:r>
      <w:r w:rsidR="00E706B7">
        <w:t xml:space="preserve"> </w:t>
      </w:r>
      <w:r w:rsidR="0020167E" w:rsidRPr="00873553">
        <w:t>vô</w:t>
      </w:r>
      <w:r w:rsidR="00E706B7">
        <w:t xml:space="preserve"> </w:t>
      </w:r>
      <w:r w:rsidR="0020167E" w:rsidRPr="00873553">
        <w:t>sản</w:t>
      </w:r>
      <w:r w:rsidR="00E706B7">
        <w:t xml:space="preserve"> </w:t>
      </w:r>
      <w:r w:rsidR="0020167E" w:rsidRPr="00873553">
        <w:t>và</w:t>
      </w:r>
      <w:r w:rsidR="00E706B7">
        <w:t xml:space="preserve"> </w:t>
      </w:r>
      <w:r w:rsidR="004D7A5E" w:rsidRPr="00873553">
        <w:t>cách</w:t>
      </w:r>
      <w:r w:rsidR="00E706B7">
        <w:t xml:space="preserve"> </w:t>
      </w:r>
      <w:r w:rsidR="004D7A5E" w:rsidRPr="00873553">
        <w:t>mạng</w:t>
      </w:r>
      <w:r w:rsidR="00E706B7">
        <w:t xml:space="preserve"> </w:t>
      </w:r>
      <w:r w:rsidR="0020167E" w:rsidRPr="00873553">
        <w:t>giải</w:t>
      </w:r>
      <w:r w:rsidR="00E706B7">
        <w:t xml:space="preserve"> </w:t>
      </w:r>
      <w:r w:rsidR="0020167E" w:rsidRPr="00873553">
        <w:t>phóng</w:t>
      </w:r>
      <w:r w:rsidR="00E706B7">
        <w:t xml:space="preserve"> </w:t>
      </w:r>
      <w:r w:rsidR="0020167E" w:rsidRPr="00873553">
        <w:t>dân</w:t>
      </w:r>
      <w:r w:rsidR="00E706B7">
        <w:t xml:space="preserve"> </w:t>
      </w:r>
      <w:r w:rsidR="0020167E" w:rsidRPr="00873553">
        <w:t>tộc</w:t>
      </w:r>
      <w:r w:rsidR="00E706B7">
        <w:t xml:space="preserve"> </w:t>
      </w:r>
      <w:r w:rsidR="0020167E" w:rsidRPr="00873553">
        <w:t>có</w:t>
      </w:r>
      <w:r w:rsidR="00E706B7">
        <w:t xml:space="preserve"> </w:t>
      </w:r>
      <w:r w:rsidR="0020167E" w:rsidRPr="00873553">
        <w:t>mối</w:t>
      </w:r>
      <w:r w:rsidR="00E706B7">
        <w:t xml:space="preserve"> </w:t>
      </w:r>
      <w:r w:rsidR="0020167E" w:rsidRPr="00873553">
        <w:t>quan</w:t>
      </w:r>
      <w:r w:rsidR="00E706B7">
        <w:t xml:space="preserve"> </w:t>
      </w:r>
      <w:r w:rsidR="0020167E" w:rsidRPr="00873553">
        <w:t>hệ</w:t>
      </w:r>
      <w:r w:rsidR="00E706B7">
        <w:t xml:space="preserve"> </w:t>
      </w:r>
      <w:r w:rsidR="0020167E" w:rsidRPr="00873553">
        <w:t>khăng</w:t>
      </w:r>
      <w:r w:rsidR="00E706B7">
        <w:t xml:space="preserve"> </w:t>
      </w:r>
      <w:r w:rsidR="0020167E" w:rsidRPr="00873553">
        <w:t>khít</w:t>
      </w:r>
      <w:r w:rsidR="00E706B7">
        <w:t xml:space="preserve"> </w:t>
      </w:r>
      <w:r w:rsidR="0020167E" w:rsidRPr="00873553">
        <w:t>với</w:t>
      </w:r>
      <w:r w:rsidR="00E706B7">
        <w:t xml:space="preserve"> </w:t>
      </w:r>
      <w:r w:rsidR="0020167E" w:rsidRPr="00873553">
        <w:t>nhau...</w:t>
      </w:r>
      <w:r w:rsidR="00E706B7">
        <w:t xml:space="preserve"> </w:t>
      </w:r>
    </w:p>
    <w:p w14:paraId="228FCE65" w14:textId="50BDFADC" w:rsidR="0020167E" w:rsidRPr="00873553" w:rsidRDefault="004D7A5E" w:rsidP="00873553">
      <w:pPr>
        <w:spacing w:before="120" w:after="120"/>
        <w:ind w:firstLine="567"/>
        <w:jc w:val="both"/>
      </w:pPr>
      <w:r w:rsidRPr="00873553">
        <w:t>V.I.Lênin</w:t>
      </w:r>
      <w:r w:rsidR="00E706B7">
        <w:t xml:space="preserve"> </w:t>
      </w:r>
      <w:r w:rsidRPr="00873553">
        <w:t>đã</w:t>
      </w:r>
      <w:r w:rsidR="00E706B7">
        <w:t xml:space="preserve"> </w:t>
      </w:r>
      <w:r w:rsidR="0020167E" w:rsidRPr="00873553">
        <w:t>lãnh</w:t>
      </w:r>
      <w:r w:rsidR="00E706B7">
        <w:t xml:space="preserve"> </w:t>
      </w:r>
      <w:r w:rsidR="0020167E" w:rsidRPr="00873553">
        <w:t>đạo</w:t>
      </w:r>
      <w:r w:rsidR="00E706B7">
        <w:t xml:space="preserve"> </w:t>
      </w:r>
      <w:r w:rsidR="0020167E" w:rsidRPr="00873553">
        <w:t>thắng</w:t>
      </w:r>
      <w:r w:rsidR="00E706B7">
        <w:t xml:space="preserve"> </w:t>
      </w:r>
      <w:r w:rsidR="0020167E" w:rsidRPr="00873553">
        <w:t>lợi</w:t>
      </w:r>
      <w:r w:rsidR="00E706B7">
        <w:t xml:space="preserve"> </w:t>
      </w:r>
      <w:r w:rsidR="0020167E" w:rsidRPr="00873553">
        <w:t>Cách</w:t>
      </w:r>
      <w:r w:rsidR="00E706B7">
        <w:t xml:space="preserve"> </w:t>
      </w:r>
      <w:r w:rsidR="0020167E" w:rsidRPr="00873553">
        <w:t>mạng</w:t>
      </w:r>
      <w:r w:rsidR="00E706B7">
        <w:t xml:space="preserve"> </w:t>
      </w:r>
      <w:r w:rsidR="0020167E" w:rsidRPr="00873553">
        <w:t>Tháng</w:t>
      </w:r>
      <w:r w:rsidR="00E706B7">
        <w:t xml:space="preserve"> </w:t>
      </w:r>
      <w:r w:rsidR="0020167E" w:rsidRPr="00873553">
        <w:t>Mười</w:t>
      </w:r>
      <w:r w:rsidR="00E706B7">
        <w:t xml:space="preserve"> </w:t>
      </w:r>
      <w:r w:rsidR="0020167E" w:rsidRPr="00873553">
        <w:t>Nga</w:t>
      </w:r>
      <w:r w:rsidR="00E706B7">
        <w:t xml:space="preserve"> </w:t>
      </w:r>
      <w:r w:rsidR="0020167E" w:rsidRPr="00873553">
        <w:t>năm</w:t>
      </w:r>
      <w:r w:rsidR="00E706B7">
        <w:t xml:space="preserve"> </w:t>
      </w:r>
      <w:r w:rsidR="0020167E" w:rsidRPr="00873553">
        <w:t>1917,</w:t>
      </w:r>
      <w:r w:rsidR="00E706B7">
        <w:t xml:space="preserve"> </w:t>
      </w:r>
      <w:r w:rsidRPr="00873553">
        <w:t>tiến</w:t>
      </w:r>
      <w:r w:rsidR="00E706B7">
        <w:t xml:space="preserve"> </w:t>
      </w:r>
      <w:r w:rsidRPr="00873553">
        <w:t>hành</w:t>
      </w:r>
      <w:r w:rsidR="00E706B7">
        <w:t xml:space="preserve"> </w:t>
      </w:r>
      <w:r w:rsidR="0020167E" w:rsidRPr="00873553">
        <w:t>xây</w:t>
      </w:r>
      <w:r w:rsidR="00E706B7">
        <w:t xml:space="preserve"> </w:t>
      </w:r>
      <w:r w:rsidR="0020167E" w:rsidRPr="00873553">
        <w:t>dựng</w:t>
      </w:r>
      <w:r w:rsidR="00E706B7">
        <w:t xml:space="preserve"> </w:t>
      </w:r>
      <w:r w:rsidR="0020167E" w:rsidRPr="00873553">
        <w:t>chủ</w:t>
      </w:r>
      <w:r w:rsidR="00E706B7">
        <w:t xml:space="preserve"> </w:t>
      </w:r>
      <w:r w:rsidR="0020167E" w:rsidRPr="00873553">
        <w:t>nghĩa</w:t>
      </w:r>
      <w:r w:rsidR="00E706B7">
        <w:t xml:space="preserve"> </w:t>
      </w:r>
      <w:r w:rsidR="0020167E" w:rsidRPr="00873553">
        <w:t>xã</w:t>
      </w:r>
      <w:r w:rsidR="00E706B7">
        <w:t xml:space="preserve"> </w:t>
      </w:r>
      <w:r w:rsidR="0020167E" w:rsidRPr="00873553">
        <w:t>hội</w:t>
      </w:r>
      <w:r w:rsidR="00E706B7">
        <w:t xml:space="preserve"> </w:t>
      </w:r>
      <w:r w:rsidR="0020167E" w:rsidRPr="00873553">
        <w:t>ở</w:t>
      </w:r>
      <w:r w:rsidR="00E706B7">
        <w:t xml:space="preserve"> </w:t>
      </w:r>
      <w:r w:rsidR="0020167E" w:rsidRPr="00873553">
        <w:t>nước</w:t>
      </w:r>
      <w:r w:rsidR="00E706B7">
        <w:t xml:space="preserve"> </w:t>
      </w:r>
      <w:r w:rsidR="0020167E" w:rsidRPr="00873553">
        <w:t>Nga</w:t>
      </w:r>
      <w:r w:rsidR="00E706B7">
        <w:t xml:space="preserve"> </w:t>
      </w:r>
      <w:r w:rsidR="0020167E" w:rsidRPr="00873553">
        <w:t>(1917-1921)</w:t>
      </w:r>
      <w:r w:rsidR="00E706B7">
        <w:t xml:space="preserve"> </w:t>
      </w:r>
      <w:r w:rsidR="0020167E" w:rsidRPr="00873553">
        <w:t>và</w:t>
      </w:r>
      <w:r w:rsidR="00E706B7">
        <w:t xml:space="preserve"> </w:t>
      </w:r>
      <w:r w:rsidRPr="00873553">
        <w:t>sau</w:t>
      </w:r>
      <w:r w:rsidR="00E706B7">
        <w:t xml:space="preserve"> </w:t>
      </w:r>
      <w:r w:rsidRPr="00873553">
        <w:t>đó</w:t>
      </w:r>
      <w:r w:rsidR="00E706B7">
        <w:t xml:space="preserve"> </w:t>
      </w:r>
      <w:r w:rsidRPr="00873553">
        <w:t>là</w:t>
      </w:r>
      <w:r w:rsidR="00E706B7">
        <w:t xml:space="preserve"> </w:t>
      </w:r>
      <w:r w:rsidR="0020167E" w:rsidRPr="00873553">
        <w:t>Liên</w:t>
      </w:r>
      <w:r w:rsidR="00E706B7">
        <w:t xml:space="preserve"> </w:t>
      </w:r>
      <w:r w:rsidR="0020167E" w:rsidRPr="00873553">
        <w:t>Xô</w:t>
      </w:r>
      <w:r w:rsidR="00E706B7">
        <w:t xml:space="preserve"> </w:t>
      </w:r>
      <w:r w:rsidR="0020167E" w:rsidRPr="00873553">
        <w:t>(1922-1924)</w:t>
      </w:r>
      <w:r w:rsidRPr="00873553">
        <w:t>.</w:t>
      </w:r>
      <w:r w:rsidR="00E706B7">
        <w:t xml:space="preserve"> </w:t>
      </w:r>
      <w:r w:rsidRPr="00873553">
        <w:t>Người</w:t>
      </w:r>
      <w:r w:rsidR="00E706B7">
        <w:t xml:space="preserve"> </w:t>
      </w:r>
      <w:r w:rsidR="0020167E" w:rsidRPr="00873553">
        <w:t>đã</w:t>
      </w:r>
      <w:r w:rsidR="00E706B7">
        <w:t xml:space="preserve"> </w:t>
      </w:r>
      <w:r w:rsidR="0020167E" w:rsidRPr="00873553">
        <w:t>phát</w:t>
      </w:r>
      <w:r w:rsidR="00E706B7">
        <w:t xml:space="preserve"> </w:t>
      </w:r>
      <w:r w:rsidR="0020167E" w:rsidRPr="00873553">
        <w:t>triển</w:t>
      </w:r>
      <w:r w:rsidR="00E706B7">
        <w:t xml:space="preserve"> </w:t>
      </w:r>
      <w:r w:rsidR="0020167E" w:rsidRPr="00873553">
        <w:t>nhiều</w:t>
      </w:r>
      <w:r w:rsidR="00E706B7">
        <w:t xml:space="preserve"> </w:t>
      </w:r>
      <w:r w:rsidR="0020167E" w:rsidRPr="00873553">
        <w:t>vấn</w:t>
      </w:r>
      <w:r w:rsidR="00E706B7">
        <w:t xml:space="preserve"> </w:t>
      </w:r>
      <w:r w:rsidR="0020167E" w:rsidRPr="00873553">
        <w:t>đề</w:t>
      </w:r>
      <w:r w:rsidR="00E706B7">
        <w:t xml:space="preserve"> </w:t>
      </w:r>
      <w:r w:rsidR="0020167E" w:rsidRPr="00873553">
        <w:t>lý</w:t>
      </w:r>
      <w:r w:rsidR="00E706B7">
        <w:t xml:space="preserve"> </w:t>
      </w:r>
      <w:r w:rsidR="0020167E" w:rsidRPr="00873553">
        <w:t>luận</w:t>
      </w:r>
      <w:r w:rsidR="00E706B7">
        <w:t xml:space="preserve"> </w:t>
      </w:r>
      <w:r w:rsidR="0020167E" w:rsidRPr="00873553">
        <w:t>mới</w:t>
      </w:r>
      <w:r w:rsidR="00E706B7">
        <w:t xml:space="preserve"> </w:t>
      </w:r>
      <w:r w:rsidR="0020167E" w:rsidRPr="00873553">
        <w:t>về</w:t>
      </w:r>
      <w:r w:rsidR="00E706B7">
        <w:t xml:space="preserve"> </w:t>
      </w:r>
      <w:r w:rsidR="0020167E" w:rsidRPr="00873553">
        <w:t>xây</w:t>
      </w:r>
      <w:r w:rsidR="00E706B7">
        <w:t xml:space="preserve"> </w:t>
      </w:r>
      <w:r w:rsidR="0020167E" w:rsidRPr="00873553">
        <w:t>dựng</w:t>
      </w:r>
      <w:r w:rsidR="00E706B7">
        <w:t xml:space="preserve"> </w:t>
      </w:r>
      <w:r w:rsidR="0020167E" w:rsidRPr="00873553">
        <w:t>chủ</w:t>
      </w:r>
      <w:r w:rsidR="00E706B7">
        <w:t xml:space="preserve"> </w:t>
      </w:r>
      <w:r w:rsidR="0020167E" w:rsidRPr="00873553">
        <w:t>nghĩa</w:t>
      </w:r>
      <w:r w:rsidR="00E706B7">
        <w:t xml:space="preserve"> </w:t>
      </w:r>
      <w:r w:rsidR="0020167E" w:rsidRPr="00873553">
        <w:t>xã</w:t>
      </w:r>
      <w:r w:rsidR="00E706B7">
        <w:t xml:space="preserve"> </w:t>
      </w:r>
      <w:r w:rsidR="0020167E" w:rsidRPr="00873553">
        <w:t>hội.</w:t>
      </w:r>
      <w:r w:rsidR="00E706B7">
        <w:t xml:space="preserve"> </w:t>
      </w:r>
      <w:r w:rsidR="0020167E" w:rsidRPr="00873553">
        <w:t>Đó</w:t>
      </w:r>
      <w:r w:rsidR="00E706B7">
        <w:t xml:space="preserve"> </w:t>
      </w:r>
      <w:r w:rsidR="0020167E" w:rsidRPr="00873553">
        <w:t>là</w:t>
      </w:r>
      <w:r w:rsidR="00E706B7">
        <w:t xml:space="preserve"> </w:t>
      </w:r>
      <w:r w:rsidR="0020167E" w:rsidRPr="00873553">
        <w:t>chính</w:t>
      </w:r>
      <w:r w:rsidR="00E706B7">
        <w:t xml:space="preserve"> </w:t>
      </w:r>
      <w:r w:rsidR="0020167E" w:rsidRPr="00873553">
        <w:t>sách</w:t>
      </w:r>
      <w:r w:rsidR="00E706B7">
        <w:t xml:space="preserve"> </w:t>
      </w:r>
      <w:r w:rsidR="0020167E" w:rsidRPr="00873553">
        <w:t>kinh</w:t>
      </w:r>
      <w:r w:rsidR="00E706B7">
        <w:t xml:space="preserve"> </w:t>
      </w:r>
      <w:r w:rsidR="0020167E" w:rsidRPr="00873553">
        <w:t>tế</w:t>
      </w:r>
      <w:r w:rsidR="00E706B7">
        <w:t xml:space="preserve"> </w:t>
      </w:r>
      <w:r w:rsidR="0020167E" w:rsidRPr="00873553">
        <w:t>mới,</w:t>
      </w:r>
      <w:r w:rsidR="00E706B7">
        <w:t xml:space="preserve"> </w:t>
      </w:r>
      <w:r w:rsidR="0020167E" w:rsidRPr="00873553">
        <w:t>công</w:t>
      </w:r>
      <w:r w:rsidR="00E706B7">
        <w:t xml:space="preserve"> </w:t>
      </w:r>
      <w:r w:rsidR="0020167E" w:rsidRPr="00873553">
        <w:t>nghiệp</w:t>
      </w:r>
      <w:r w:rsidR="00E706B7">
        <w:t xml:space="preserve"> </w:t>
      </w:r>
      <w:r w:rsidR="0020167E" w:rsidRPr="00873553">
        <w:t>hóa,</w:t>
      </w:r>
      <w:r w:rsidR="00E706B7">
        <w:t xml:space="preserve"> </w:t>
      </w:r>
      <w:r w:rsidR="0020167E" w:rsidRPr="00873553">
        <w:t>điện</w:t>
      </w:r>
      <w:r w:rsidR="00E706B7">
        <w:t xml:space="preserve"> </w:t>
      </w:r>
      <w:r w:rsidR="0020167E" w:rsidRPr="00873553">
        <w:t>khí</w:t>
      </w:r>
      <w:r w:rsidR="00E706B7">
        <w:t xml:space="preserve"> </w:t>
      </w:r>
      <w:r w:rsidR="0020167E" w:rsidRPr="00873553">
        <w:t>hoá</w:t>
      </w:r>
      <w:r w:rsidR="00E706B7">
        <w:t xml:space="preserve"> </w:t>
      </w:r>
      <w:r w:rsidR="0020167E" w:rsidRPr="00873553">
        <w:t>toàn</w:t>
      </w:r>
      <w:r w:rsidR="00E706B7">
        <w:t xml:space="preserve"> </w:t>
      </w:r>
      <w:r w:rsidR="0020167E" w:rsidRPr="00873553">
        <w:t>quốc,</w:t>
      </w:r>
      <w:r w:rsidR="00E706B7">
        <w:t xml:space="preserve"> </w:t>
      </w:r>
      <w:r w:rsidR="0020167E" w:rsidRPr="00873553">
        <w:t>xây</w:t>
      </w:r>
      <w:r w:rsidR="00E706B7">
        <w:t xml:space="preserve"> </w:t>
      </w:r>
      <w:r w:rsidR="0020167E" w:rsidRPr="00873553">
        <w:t>dựng</w:t>
      </w:r>
      <w:r w:rsidR="00E706B7">
        <w:t xml:space="preserve"> </w:t>
      </w:r>
      <w:r w:rsidR="0020167E" w:rsidRPr="00873553">
        <w:t>quan</w:t>
      </w:r>
      <w:r w:rsidR="00E706B7">
        <w:t xml:space="preserve"> </w:t>
      </w:r>
      <w:r w:rsidR="0020167E" w:rsidRPr="00873553">
        <w:t>hệ</w:t>
      </w:r>
      <w:r w:rsidR="00E706B7">
        <w:t xml:space="preserve"> </w:t>
      </w:r>
      <w:r w:rsidR="0020167E" w:rsidRPr="00873553">
        <w:t>sản</w:t>
      </w:r>
      <w:r w:rsidR="00E706B7">
        <w:t xml:space="preserve"> </w:t>
      </w:r>
      <w:r w:rsidR="0020167E" w:rsidRPr="00873553">
        <w:t>xuất</w:t>
      </w:r>
      <w:r w:rsidR="00E706B7">
        <w:t xml:space="preserve"> </w:t>
      </w:r>
      <w:r w:rsidR="0020167E" w:rsidRPr="00873553">
        <w:t>mới,</w:t>
      </w:r>
      <w:r w:rsidR="00E706B7">
        <w:t xml:space="preserve"> </w:t>
      </w:r>
      <w:r w:rsidRPr="00873553">
        <w:t>lý</w:t>
      </w:r>
      <w:r w:rsidR="00E706B7">
        <w:t xml:space="preserve"> </w:t>
      </w:r>
      <w:r w:rsidRPr="00873553">
        <w:t>luận</w:t>
      </w:r>
      <w:r w:rsidR="00E706B7">
        <w:t xml:space="preserve"> </w:t>
      </w:r>
      <w:r w:rsidRPr="00873553">
        <w:t>về</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và</w:t>
      </w:r>
      <w:r w:rsidR="00E706B7">
        <w:t xml:space="preserve"> </w:t>
      </w:r>
      <w:r w:rsidRPr="00873553">
        <w:t>Nhà</w:t>
      </w:r>
      <w:r w:rsidR="00E706B7">
        <w:t xml:space="preserve"> </w:t>
      </w:r>
      <w:r w:rsidRPr="00873553">
        <w:t>nước</w:t>
      </w:r>
      <w:r w:rsidR="00E706B7">
        <w:t xml:space="preserve"> </w:t>
      </w:r>
      <w:r w:rsidRPr="00873553">
        <w:t>kiểu</w:t>
      </w:r>
      <w:r w:rsidR="00E706B7">
        <w:t xml:space="preserve"> </w:t>
      </w:r>
      <w:r w:rsidRPr="00873553">
        <w:t>mới,</w:t>
      </w:r>
      <w:r w:rsidR="00E706B7">
        <w:t xml:space="preserve"> </w:t>
      </w:r>
      <w:r w:rsidRPr="00873553">
        <w:t>về</w:t>
      </w:r>
      <w:r w:rsidR="00E706B7">
        <w:t xml:space="preserve"> </w:t>
      </w:r>
      <w:r w:rsidR="0020167E" w:rsidRPr="00873553">
        <w:t>thực</w:t>
      </w:r>
      <w:r w:rsidR="00E706B7">
        <w:t xml:space="preserve"> </w:t>
      </w:r>
      <w:r w:rsidR="0020167E" w:rsidRPr="00873553">
        <w:t>h</w:t>
      </w:r>
      <w:r w:rsidRPr="00873553">
        <w:t>ành</w:t>
      </w:r>
      <w:r w:rsidR="00E706B7">
        <w:t xml:space="preserve"> </w:t>
      </w:r>
      <w:r w:rsidR="0020167E" w:rsidRPr="00873553">
        <w:t>dân</w:t>
      </w:r>
      <w:r w:rsidR="00E706B7">
        <w:t xml:space="preserve"> </w:t>
      </w:r>
      <w:r w:rsidR="0020167E" w:rsidRPr="00873553">
        <w:t>chủ,</w:t>
      </w:r>
      <w:r w:rsidR="00E706B7">
        <w:t xml:space="preserve"> </w:t>
      </w:r>
      <w:r w:rsidR="0020167E" w:rsidRPr="00873553">
        <w:t>phát</w:t>
      </w:r>
      <w:r w:rsidR="00E706B7">
        <w:t xml:space="preserve"> </w:t>
      </w:r>
      <w:r w:rsidR="0020167E" w:rsidRPr="00873553">
        <w:t>triển</w:t>
      </w:r>
      <w:r w:rsidR="00E706B7">
        <w:t xml:space="preserve"> </w:t>
      </w:r>
      <w:r w:rsidR="0020167E" w:rsidRPr="00873553">
        <w:t>văn</w:t>
      </w:r>
      <w:r w:rsidR="00E706B7">
        <w:t xml:space="preserve"> </w:t>
      </w:r>
      <w:r w:rsidR="0020167E" w:rsidRPr="00873553">
        <w:t>hóa,</w:t>
      </w:r>
      <w:r w:rsidR="00E706B7">
        <w:t xml:space="preserve"> </w:t>
      </w:r>
      <w:r w:rsidR="0020167E" w:rsidRPr="00873553">
        <w:t>khoa</w:t>
      </w:r>
      <w:r w:rsidR="00E706B7">
        <w:t xml:space="preserve"> </w:t>
      </w:r>
      <w:r w:rsidR="0020167E" w:rsidRPr="00873553">
        <w:t>học-kỹ</w:t>
      </w:r>
      <w:r w:rsidR="00E706B7">
        <w:t xml:space="preserve"> </w:t>
      </w:r>
      <w:r w:rsidR="0020167E" w:rsidRPr="00873553">
        <w:t>thuật,</w:t>
      </w:r>
      <w:r w:rsidR="00E706B7">
        <w:t xml:space="preserve"> </w:t>
      </w:r>
      <w:r w:rsidR="0020167E" w:rsidRPr="00873553">
        <w:t>về</w:t>
      </w:r>
      <w:r w:rsidR="00E706B7">
        <w:t xml:space="preserve"> </w:t>
      </w:r>
      <w:r w:rsidR="0020167E" w:rsidRPr="00873553">
        <w:t>đoàn</w:t>
      </w:r>
      <w:r w:rsidR="00E706B7">
        <w:t xml:space="preserve"> </w:t>
      </w:r>
      <w:r w:rsidR="0020167E" w:rsidRPr="00873553">
        <w:t>kết</w:t>
      </w:r>
      <w:r w:rsidR="00E706B7">
        <w:t xml:space="preserve"> </w:t>
      </w:r>
      <w:r w:rsidR="0020167E" w:rsidRPr="00873553">
        <w:t>dân</w:t>
      </w:r>
      <w:r w:rsidR="00E706B7">
        <w:t xml:space="preserve"> </w:t>
      </w:r>
      <w:r w:rsidR="0020167E" w:rsidRPr="00873553">
        <w:t>tộc</w:t>
      </w:r>
      <w:r w:rsidR="00E706B7">
        <w:t xml:space="preserve"> </w:t>
      </w:r>
      <w:r w:rsidR="0020167E" w:rsidRPr="00873553">
        <w:t>xây</w:t>
      </w:r>
      <w:r w:rsidR="00E706B7">
        <w:t xml:space="preserve"> </w:t>
      </w:r>
      <w:r w:rsidR="0020167E" w:rsidRPr="00873553">
        <w:t>dựng</w:t>
      </w:r>
      <w:r w:rsidR="00E706B7">
        <w:t xml:space="preserve"> </w:t>
      </w:r>
      <w:r w:rsidR="0020167E" w:rsidRPr="00873553">
        <w:t>và</w:t>
      </w:r>
      <w:r w:rsidR="00E706B7">
        <w:t xml:space="preserve"> </w:t>
      </w:r>
      <w:r w:rsidR="0020167E" w:rsidRPr="00873553">
        <w:t>bảo</w:t>
      </w:r>
      <w:r w:rsidR="00E706B7">
        <w:t xml:space="preserve"> </w:t>
      </w:r>
      <w:r w:rsidR="0020167E" w:rsidRPr="00873553">
        <w:t>vệ</w:t>
      </w:r>
      <w:r w:rsidR="00E706B7">
        <w:t xml:space="preserve"> </w:t>
      </w:r>
      <w:r w:rsidR="00FD1BBD" w:rsidRPr="00873553">
        <w:t>Tổ</w:t>
      </w:r>
      <w:r w:rsidR="00E706B7">
        <w:t xml:space="preserve"> </w:t>
      </w:r>
      <w:r w:rsidR="00FD1BBD" w:rsidRPr="00873553">
        <w:t>quốc</w:t>
      </w:r>
      <w:r w:rsidR="0020167E" w:rsidRPr="00873553">
        <w:t>...v.v.</w:t>
      </w:r>
      <w:r w:rsidR="00E706B7">
        <w:t xml:space="preserve"> </w:t>
      </w:r>
    </w:p>
    <w:p w14:paraId="01EDBB62" w14:textId="61302751" w:rsidR="00D7497B" w:rsidRPr="00873553" w:rsidRDefault="00D7497B" w:rsidP="00873553">
      <w:pPr>
        <w:spacing w:before="120" w:after="120"/>
        <w:ind w:firstLine="567"/>
        <w:jc w:val="both"/>
      </w:pPr>
      <w:r w:rsidRPr="00873553">
        <w:t>Sau</w:t>
      </w:r>
      <w:r w:rsidR="00E706B7">
        <w:t xml:space="preserve"> </w:t>
      </w:r>
      <w:r w:rsidRPr="00873553">
        <w:t>khi</w:t>
      </w:r>
      <w:r w:rsidR="00E706B7">
        <w:t xml:space="preserve"> </w:t>
      </w:r>
      <w:r w:rsidRPr="00873553">
        <w:t>V.I.Lênin</w:t>
      </w:r>
      <w:r w:rsidR="00E706B7">
        <w:t xml:space="preserve"> </w:t>
      </w:r>
      <w:r w:rsidRPr="00873553">
        <w:t>mất,</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đã</w:t>
      </w:r>
      <w:r w:rsidR="00E706B7">
        <w:t xml:space="preserve"> </w:t>
      </w:r>
      <w:r w:rsidRPr="00873553">
        <w:t>bổ</w:t>
      </w:r>
      <w:r w:rsidR="00E706B7">
        <w:t xml:space="preserve"> </w:t>
      </w:r>
      <w:r w:rsidRPr="00873553">
        <w:t>sung,</w:t>
      </w:r>
      <w:r w:rsidR="00E706B7">
        <w:t xml:space="preserve"> </w:t>
      </w:r>
      <w:r w:rsidRPr="00873553">
        <w:t>gọi</w:t>
      </w:r>
      <w:r w:rsidR="00E706B7">
        <w:t xml:space="preserve"> </w:t>
      </w:r>
      <w:r w:rsidRPr="00873553">
        <w:t>chủ</w:t>
      </w:r>
      <w:r w:rsidR="00E706B7">
        <w:t xml:space="preserve"> </w:t>
      </w:r>
      <w:r w:rsidRPr="00873553">
        <w:t>nghĩa</w:t>
      </w:r>
      <w:r w:rsidR="00E706B7">
        <w:t xml:space="preserve"> </w:t>
      </w:r>
      <w:r w:rsidRPr="00873553">
        <w:t>Mác</w:t>
      </w:r>
      <w:r w:rsidR="00E706B7">
        <w:t xml:space="preserve"> </w:t>
      </w:r>
      <w:r w:rsidRPr="00873553">
        <w:t>là</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và</w:t>
      </w:r>
      <w:r w:rsidR="00E706B7">
        <w:t xml:space="preserve"> </w:t>
      </w:r>
      <w:r w:rsidRPr="00873553">
        <w:t>khẳng</w:t>
      </w:r>
      <w:r w:rsidR="00E706B7">
        <w:t xml:space="preserve"> </w:t>
      </w:r>
      <w:r w:rsidRPr="00873553">
        <w:t>định</w:t>
      </w:r>
      <w:r w:rsidR="00E706B7">
        <w:t xml:space="preserve"> </w:t>
      </w:r>
      <w:r w:rsidRPr="00873553">
        <w:t>đây</w:t>
      </w:r>
      <w:r w:rsidR="00E706B7">
        <w:t xml:space="preserve"> </w:t>
      </w:r>
      <w:r w:rsidRPr="00873553">
        <w:t>là</w:t>
      </w:r>
      <w:r w:rsidR="00E706B7">
        <w:t xml:space="preserve"> </w:t>
      </w:r>
      <w:r w:rsidRPr="00873553">
        <w:t>hệ</w:t>
      </w:r>
      <w:r w:rsidR="00E706B7">
        <w:t xml:space="preserve"> </w:t>
      </w:r>
      <w:r w:rsidRPr="00873553">
        <w:t>thống</w:t>
      </w:r>
      <w:r w:rsidR="00E706B7">
        <w:t xml:space="preserve"> </w:t>
      </w:r>
      <w:r w:rsidRPr="00873553">
        <w:t>lý</w:t>
      </w:r>
      <w:r w:rsidR="00E706B7">
        <w:t xml:space="preserve"> </w:t>
      </w:r>
      <w:r w:rsidRPr="00873553">
        <w:t>luận</w:t>
      </w:r>
      <w:r w:rsidR="00E706B7">
        <w:t xml:space="preserve"> </w:t>
      </w:r>
      <w:r w:rsidRPr="00873553">
        <w:t>thống</w:t>
      </w:r>
      <w:r w:rsidR="00E706B7">
        <w:t xml:space="preserve"> </w:t>
      </w:r>
      <w:r w:rsidRPr="00873553">
        <w:t>nhất,</w:t>
      </w:r>
      <w:r w:rsidR="00E706B7">
        <w:t xml:space="preserve"> </w:t>
      </w:r>
      <w:r w:rsidRPr="00873553">
        <w:t>vũ</w:t>
      </w:r>
      <w:r w:rsidR="00E706B7">
        <w:t xml:space="preserve"> </w:t>
      </w:r>
      <w:r w:rsidRPr="00873553">
        <w:t>khí</w:t>
      </w:r>
      <w:r w:rsidR="00E706B7">
        <w:t xml:space="preserve"> </w:t>
      </w:r>
      <w:r w:rsidRPr="00873553">
        <w:lastRenderedPageBreak/>
        <w:t>lý</w:t>
      </w:r>
      <w:r w:rsidR="00E706B7">
        <w:t xml:space="preserve"> </w:t>
      </w:r>
      <w:r w:rsidRPr="00873553">
        <w:t>luận</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bị</w:t>
      </w:r>
      <w:r w:rsidR="00E706B7">
        <w:t xml:space="preserve"> </w:t>
      </w:r>
      <w:r w:rsidRPr="00873553">
        <w:t>áp</w:t>
      </w:r>
      <w:r w:rsidR="00E706B7">
        <w:t xml:space="preserve"> </w:t>
      </w:r>
      <w:r w:rsidRPr="00873553">
        <w:t>bức</w:t>
      </w:r>
      <w:r w:rsidR="00E706B7">
        <w:t xml:space="preserve"> </w:t>
      </w:r>
      <w:r w:rsidRPr="00873553">
        <w:t>trên</w:t>
      </w:r>
      <w:r w:rsidR="00E706B7">
        <w:t xml:space="preserve"> </w:t>
      </w:r>
      <w:r w:rsidRPr="00873553">
        <w:t>toàn</w:t>
      </w:r>
      <w:r w:rsidR="00E706B7">
        <w:t xml:space="preserve"> </w:t>
      </w:r>
      <w:r w:rsidRPr="00873553">
        <w:t>thế</w:t>
      </w:r>
      <w:r w:rsidR="00E706B7">
        <w:t xml:space="preserve"> </w:t>
      </w:r>
      <w:r w:rsidRPr="00873553">
        <w:t>giới</w:t>
      </w:r>
      <w:r w:rsidR="00E706B7">
        <w:t xml:space="preserve"> </w:t>
      </w:r>
      <w:r w:rsidRPr="00873553">
        <w:t>đấu</w:t>
      </w:r>
      <w:r w:rsidR="00E706B7">
        <w:t xml:space="preserve"> </w:t>
      </w:r>
      <w:r w:rsidRPr="00873553">
        <w:t>tranh</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r w:rsidRPr="00873553">
        <w:t>và</w:t>
      </w:r>
      <w:r w:rsidR="00E706B7">
        <w:t xml:space="preserve"> </w:t>
      </w:r>
      <w:r w:rsidRPr="00873553">
        <w:t>tiến</w:t>
      </w:r>
      <w:r w:rsidR="00E706B7">
        <w:t xml:space="preserve"> </w:t>
      </w:r>
      <w:r w:rsidRPr="00873553">
        <w:t>hành</w:t>
      </w:r>
      <w:r w:rsidR="00E706B7">
        <w:t xml:space="preserve"> </w:t>
      </w:r>
      <w:r w:rsidRPr="00873553">
        <w:t>xây</w:t>
      </w:r>
      <w:r w:rsidR="00E706B7">
        <w:t xml:space="preserve"> </w:t>
      </w:r>
      <w:r w:rsidRPr="00873553">
        <w:t>dựng</w:t>
      </w:r>
      <w:r w:rsidR="00E706B7">
        <w:t xml:space="preserve"> </w:t>
      </w:r>
      <w:r w:rsidRPr="00873553">
        <w:t>xã</w:t>
      </w:r>
      <w:r w:rsidR="00E706B7">
        <w:t xml:space="preserve"> </w:t>
      </w:r>
      <w:r w:rsidRPr="00873553">
        <w:t>hội</w:t>
      </w:r>
      <w:r w:rsidR="00E706B7">
        <w:t xml:space="preserve"> </w:t>
      </w:r>
      <w:r w:rsidRPr="00873553">
        <w:t>mới</w:t>
      </w:r>
      <w:r w:rsidR="00E706B7">
        <w:t xml:space="preserve"> </w:t>
      </w:r>
      <w:r w:rsidRPr="00873553">
        <w:t>xã</w:t>
      </w:r>
      <w:r w:rsidR="00E706B7">
        <w:t xml:space="preserve"> </w:t>
      </w:r>
      <w:r w:rsidRPr="00873553">
        <w:t>hội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cộng</w:t>
      </w:r>
      <w:r w:rsidR="00E706B7">
        <w:t xml:space="preserve"> </w:t>
      </w:r>
      <w:r w:rsidRPr="00873553">
        <w:t>sản</w:t>
      </w:r>
      <w:r w:rsidR="00E706B7">
        <w:t xml:space="preserve"> </w:t>
      </w:r>
      <w:r w:rsidRPr="00873553">
        <w:t>chủ</w:t>
      </w:r>
      <w:r w:rsidR="00E706B7">
        <w:t xml:space="preserve"> </w:t>
      </w:r>
      <w:r w:rsidRPr="00873553">
        <w:t>nghĩa.</w:t>
      </w:r>
      <w:r w:rsidR="00E706B7">
        <w:t xml:space="preserve"> </w:t>
      </w:r>
    </w:p>
    <w:p w14:paraId="183A450B" w14:textId="7A375B93" w:rsidR="00D7497B" w:rsidRPr="00873553" w:rsidRDefault="00D7497B" w:rsidP="00873553">
      <w:pPr>
        <w:spacing w:before="120" w:after="120"/>
        <w:ind w:firstLine="567"/>
        <w:jc w:val="both"/>
      </w:pPr>
      <w:r w:rsidRPr="00873553">
        <w:t>-</w:t>
      </w:r>
      <w:r w:rsidR="00E706B7">
        <w:t xml:space="preserve"> </w:t>
      </w:r>
      <w:r w:rsidRPr="00F17527">
        <w:rPr>
          <w:i/>
          <w:iCs/>
        </w:rPr>
        <w:t>Chủ</w:t>
      </w:r>
      <w:r w:rsidR="00E706B7" w:rsidRPr="00F17527">
        <w:rPr>
          <w:i/>
          <w:iCs/>
        </w:rPr>
        <w:t xml:space="preserve"> </w:t>
      </w:r>
      <w:r w:rsidRPr="00F17527">
        <w:rPr>
          <w:i/>
          <w:iCs/>
        </w:rPr>
        <w:t>nghĩa</w:t>
      </w:r>
      <w:r w:rsidR="00E706B7" w:rsidRPr="00F17527">
        <w:rPr>
          <w:i/>
          <w:iCs/>
        </w:rPr>
        <w:t xml:space="preserve"> </w:t>
      </w:r>
      <w:r w:rsidRPr="00F17527">
        <w:rPr>
          <w:i/>
          <w:iCs/>
        </w:rPr>
        <w:t>Mác-Lênin</w:t>
      </w:r>
      <w:r w:rsidR="00E706B7" w:rsidRPr="00F17527">
        <w:rPr>
          <w:i/>
          <w:iCs/>
        </w:rPr>
        <w:t xml:space="preserve"> </w:t>
      </w:r>
      <w:r w:rsidRPr="00F17527">
        <w:rPr>
          <w:i/>
          <w:iCs/>
        </w:rPr>
        <w:t>từ</w:t>
      </w:r>
      <w:r w:rsidR="00E706B7" w:rsidRPr="00F17527">
        <w:rPr>
          <w:i/>
          <w:iCs/>
        </w:rPr>
        <w:t xml:space="preserve"> </w:t>
      </w:r>
      <w:r w:rsidRPr="00F17527">
        <w:rPr>
          <w:i/>
          <w:iCs/>
        </w:rPr>
        <w:t>năm</w:t>
      </w:r>
      <w:r w:rsidR="00E706B7" w:rsidRPr="00F17527">
        <w:rPr>
          <w:i/>
          <w:iCs/>
        </w:rPr>
        <w:t xml:space="preserve"> </w:t>
      </w:r>
      <w:r w:rsidRPr="00F17527">
        <w:rPr>
          <w:i/>
          <w:iCs/>
        </w:rPr>
        <w:t>1924</w:t>
      </w:r>
      <w:r w:rsidR="00E706B7" w:rsidRPr="00F17527">
        <w:rPr>
          <w:i/>
          <w:iCs/>
        </w:rPr>
        <w:t xml:space="preserve"> </w:t>
      </w:r>
      <w:r w:rsidRPr="00F17527">
        <w:rPr>
          <w:i/>
          <w:iCs/>
        </w:rPr>
        <w:t>đến</w:t>
      </w:r>
      <w:r w:rsidR="00E706B7" w:rsidRPr="00F17527">
        <w:rPr>
          <w:i/>
          <w:iCs/>
        </w:rPr>
        <w:t xml:space="preserve"> </w:t>
      </w:r>
      <w:r w:rsidRPr="00F17527">
        <w:rPr>
          <w:i/>
          <w:iCs/>
        </w:rPr>
        <w:t>nay</w:t>
      </w:r>
    </w:p>
    <w:p w14:paraId="0E777172" w14:textId="03936AD3" w:rsidR="00D7497B" w:rsidRPr="00873553" w:rsidRDefault="00D7497B" w:rsidP="00873553">
      <w:pPr>
        <w:spacing w:before="120" w:after="120"/>
        <w:ind w:firstLine="567"/>
        <w:jc w:val="both"/>
      </w:pPr>
      <w:r w:rsidRPr="00873553">
        <w:t>Chủ</w:t>
      </w:r>
      <w:r w:rsidR="00E706B7">
        <w:t xml:space="preserve"> </w:t>
      </w:r>
      <w:r w:rsidRPr="00873553">
        <w:t>nghĩa</w:t>
      </w:r>
      <w:r w:rsidR="00E706B7">
        <w:t xml:space="preserve"> </w:t>
      </w:r>
      <w:r w:rsidRPr="00873553">
        <w:t>Mác-Lênin</w:t>
      </w:r>
      <w:r w:rsidR="00E706B7">
        <w:t xml:space="preserve"> </w:t>
      </w:r>
      <w:r w:rsidRPr="00873553">
        <w:t>là</w:t>
      </w:r>
      <w:r w:rsidR="00E706B7">
        <w:t xml:space="preserve"> </w:t>
      </w:r>
      <w:r w:rsidRPr="00873553">
        <w:t>học</w:t>
      </w:r>
      <w:r w:rsidR="00E706B7">
        <w:t xml:space="preserve"> </w:t>
      </w:r>
      <w:r w:rsidRPr="00873553">
        <w:t>thuyết</w:t>
      </w:r>
      <w:r w:rsidR="00E706B7">
        <w:t xml:space="preserve"> </w:t>
      </w:r>
      <w:r w:rsidRPr="00873553">
        <w:t>mở,</w:t>
      </w:r>
      <w:r w:rsidR="00E706B7">
        <w:t xml:space="preserve"> </w:t>
      </w:r>
      <w:r w:rsidRPr="00873553">
        <w:t>không</w:t>
      </w:r>
      <w:r w:rsidR="00E706B7">
        <w:t xml:space="preserve"> </w:t>
      </w:r>
      <w:r w:rsidRPr="00873553">
        <w:t>ngừng</w:t>
      </w:r>
      <w:r w:rsidR="00E706B7">
        <w:t xml:space="preserve"> </w:t>
      </w:r>
      <w:r w:rsidRPr="00873553">
        <w:t>bổ</w:t>
      </w:r>
      <w:r w:rsidR="00E706B7">
        <w:t xml:space="preserve"> </w:t>
      </w:r>
      <w:r w:rsidRPr="00873553">
        <w:t>sung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cùng</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tri</w:t>
      </w:r>
      <w:r w:rsidR="00E706B7">
        <w:t xml:space="preserve"> </w:t>
      </w:r>
      <w:r w:rsidRPr="00873553">
        <w:t>thức</w:t>
      </w:r>
      <w:r w:rsidR="00E706B7">
        <w:t xml:space="preserve"> </w:t>
      </w:r>
      <w:r w:rsidRPr="00873553">
        <w:t>nhân</w:t>
      </w:r>
      <w:r w:rsidR="00E706B7">
        <w:t xml:space="preserve"> </w:t>
      </w:r>
      <w:r w:rsidRPr="00873553">
        <w:t>loại,</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của</w:t>
      </w:r>
      <w:r w:rsidR="00E706B7">
        <w:t xml:space="preserve"> </w:t>
      </w:r>
      <w:r w:rsidRPr="00873553">
        <w:t>các</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và</w:t>
      </w:r>
      <w:r w:rsidR="00E706B7">
        <w:t xml:space="preserve"> </w:t>
      </w:r>
      <w:r w:rsidRPr="00873553">
        <w:t>công</w:t>
      </w:r>
      <w:r w:rsidR="00E706B7">
        <w:t xml:space="preserve"> </w:t>
      </w:r>
      <w:r w:rsidRPr="00873553">
        <w:t>nhân</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không</w:t>
      </w:r>
      <w:r w:rsidR="00E706B7">
        <w:t xml:space="preserve"> </w:t>
      </w:r>
      <w:r w:rsidRPr="00873553">
        <w:t>ngừng</w:t>
      </w:r>
      <w:r w:rsidR="00E706B7">
        <w:t xml:space="preserve"> </w:t>
      </w:r>
      <w:r w:rsidRPr="00873553">
        <w:t>được</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trong</w:t>
      </w:r>
      <w:r w:rsidR="00E706B7">
        <w:t xml:space="preserve"> </w:t>
      </w:r>
      <w:r w:rsidRPr="00873553">
        <w:t>tiến</w:t>
      </w:r>
      <w:r w:rsidR="00E706B7">
        <w:t xml:space="preserve"> </w:t>
      </w:r>
      <w:r w:rsidRPr="00873553">
        <w:t>trình</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w:t>
      </w:r>
    </w:p>
    <w:p w14:paraId="1747E09B" w14:textId="2044BD8C" w:rsidR="0020167E" w:rsidRPr="00873553" w:rsidRDefault="0020167E" w:rsidP="00873553">
      <w:pPr>
        <w:pStyle w:val="Heading2"/>
      </w:pPr>
      <w:bookmarkStart w:id="84" w:name="_Toc13575180"/>
      <w:bookmarkStart w:id="85" w:name="_Toc15467282"/>
      <w:bookmarkStart w:id="86" w:name="_Toc19083636"/>
      <w:bookmarkStart w:id="87" w:name="_Toc52756413"/>
      <w:r w:rsidRPr="00873553">
        <w:t>II.</w:t>
      </w:r>
      <w:r w:rsidR="00E706B7">
        <w:t xml:space="preserve"> </w:t>
      </w:r>
      <w:r w:rsidRPr="00873553">
        <w:t>MỘT</w:t>
      </w:r>
      <w:r w:rsidR="00E706B7">
        <w:t xml:space="preserve"> </w:t>
      </w:r>
      <w:r w:rsidRPr="00873553">
        <w:t>SỐ</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MÁC-LÊNIN</w:t>
      </w:r>
      <w:bookmarkEnd w:id="84"/>
      <w:bookmarkEnd w:id="85"/>
      <w:bookmarkEnd w:id="86"/>
      <w:bookmarkEnd w:id="87"/>
    </w:p>
    <w:p w14:paraId="3B806B02" w14:textId="4B17F989" w:rsidR="0020167E" w:rsidRPr="00873553" w:rsidRDefault="0020167E" w:rsidP="00873553">
      <w:pPr>
        <w:pStyle w:val="Heading3"/>
      </w:pPr>
      <w:bookmarkStart w:id="88" w:name="_Toc13575181"/>
      <w:bookmarkStart w:id="89" w:name="_Toc13578754"/>
      <w:bookmarkStart w:id="90" w:name="_Toc13755019"/>
      <w:bookmarkStart w:id="91" w:name="_Toc15467283"/>
      <w:bookmarkStart w:id="92" w:name="_Toc19021198"/>
      <w:bookmarkStart w:id="93" w:name="_Toc19021470"/>
      <w:bookmarkStart w:id="94" w:name="_Toc19021673"/>
      <w:bookmarkStart w:id="95" w:name="_Toc19083637"/>
      <w:bookmarkStart w:id="96" w:name="_Toc52756414"/>
      <w:r w:rsidRPr="00873553">
        <w:t>1.</w:t>
      </w:r>
      <w:r w:rsidR="00E706B7">
        <w:t xml:space="preserve"> </w:t>
      </w:r>
      <w:r w:rsidRPr="00873553">
        <w:t>Triết</w:t>
      </w:r>
      <w:r w:rsidR="00E706B7">
        <w:t xml:space="preserve"> </w:t>
      </w:r>
      <w:r w:rsidRPr="00873553">
        <w:t>học</w:t>
      </w:r>
      <w:r w:rsidR="00E706B7">
        <w:t xml:space="preserve"> </w:t>
      </w:r>
      <w:r w:rsidRPr="00873553">
        <w:t>Mác-Lênin</w:t>
      </w:r>
      <w:bookmarkEnd w:id="88"/>
      <w:bookmarkEnd w:id="89"/>
      <w:bookmarkEnd w:id="90"/>
      <w:bookmarkEnd w:id="91"/>
      <w:bookmarkEnd w:id="92"/>
      <w:bookmarkEnd w:id="93"/>
      <w:bookmarkEnd w:id="94"/>
      <w:bookmarkEnd w:id="95"/>
      <w:bookmarkEnd w:id="96"/>
    </w:p>
    <w:p w14:paraId="4895F741" w14:textId="32019D97" w:rsidR="0020167E" w:rsidRPr="00873553" w:rsidRDefault="0020167E" w:rsidP="00873553">
      <w:pPr>
        <w:spacing w:before="120" w:after="120"/>
        <w:ind w:firstLine="567"/>
        <w:jc w:val="both"/>
      </w:pPr>
      <w:bookmarkStart w:id="97" w:name="_Toc19021199"/>
      <w:bookmarkStart w:id="98" w:name="_Toc19021471"/>
      <w:bookmarkStart w:id="99" w:name="_Toc19021674"/>
      <w:bookmarkStart w:id="100" w:name="_Toc19083638"/>
      <w:r w:rsidRPr="00873553">
        <w:t>Triết</w:t>
      </w:r>
      <w:r w:rsidR="00E706B7">
        <w:t xml:space="preserve"> </w:t>
      </w:r>
      <w:r w:rsidRPr="00873553">
        <w:t>học</w:t>
      </w:r>
      <w:r w:rsidR="00E706B7">
        <w:t xml:space="preserve"> </w:t>
      </w:r>
      <w:r w:rsidRPr="00873553">
        <w:t>Má</w:t>
      </w:r>
      <w:r w:rsidR="007437CB" w:rsidRPr="00873553">
        <w:t>c-L</w:t>
      </w:r>
      <w:r w:rsidRPr="00873553">
        <w:t>ênin</w:t>
      </w:r>
      <w:r w:rsidR="00E706B7">
        <w:t xml:space="preserve"> </w:t>
      </w:r>
      <w:r w:rsidRPr="00873553">
        <w:t>là</w:t>
      </w:r>
      <w:r w:rsidR="00E706B7">
        <w:t xml:space="preserve"> </w:t>
      </w:r>
      <w:r w:rsidRPr="00873553">
        <w:t>khoa</w:t>
      </w:r>
      <w:r w:rsidR="00E706B7">
        <w:t xml:space="preserve"> </w:t>
      </w:r>
      <w:r w:rsidRPr="00873553">
        <w:t>học</w:t>
      </w:r>
      <w:r w:rsidR="00E706B7">
        <w:t xml:space="preserve"> </w:t>
      </w:r>
      <w:r w:rsidRPr="00873553">
        <w:t>nghiên</w:t>
      </w:r>
      <w:r w:rsidR="00E706B7">
        <w:t xml:space="preserve"> </w:t>
      </w:r>
      <w:r w:rsidRPr="00873553">
        <w:t>cứu</w:t>
      </w:r>
      <w:r w:rsidR="00E706B7">
        <w:t xml:space="preserve"> </w:t>
      </w:r>
      <w:r w:rsidRPr="00873553">
        <w:t>những</w:t>
      </w:r>
      <w:r w:rsidR="00E706B7">
        <w:t xml:space="preserve"> </w:t>
      </w:r>
      <w:r w:rsidRPr="00873553">
        <w:t>quy</w:t>
      </w:r>
      <w:r w:rsidR="00E706B7">
        <w:t xml:space="preserve"> </w:t>
      </w:r>
      <w:r w:rsidRPr="00873553">
        <w:t>luật</w:t>
      </w:r>
      <w:r w:rsidR="00E706B7">
        <w:t xml:space="preserve"> </w:t>
      </w:r>
      <w:r w:rsidRPr="00873553">
        <w:t>chung</w:t>
      </w:r>
      <w:r w:rsidR="00E706B7">
        <w:t xml:space="preserve"> </w:t>
      </w:r>
      <w:r w:rsidRPr="00873553">
        <w:t>nhất</w:t>
      </w:r>
      <w:r w:rsidR="00E706B7">
        <w:t xml:space="preserve"> </w:t>
      </w:r>
      <w:r w:rsidRPr="00873553">
        <w:t>của</w:t>
      </w:r>
      <w:r w:rsidR="00E706B7">
        <w:t xml:space="preserve"> </w:t>
      </w:r>
      <w:r w:rsidRPr="00873553">
        <w:t>tự</w:t>
      </w:r>
      <w:r w:rsidR="00E706B7">
        <w:t xml:space="preserve"> </w:t>
      </w:r>
      <w:r w:rsidRPr="00873553">
        <w:t>nhiên,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tư</w:t>
      </w:r>
      <w:r w:rsidR="00E706B7">
        <w:t xml:space="preserve"> </w:t>
      </w:r>
      <w:r w:rsidRPr="00873553">
        <w:t>duy.</w:t>
      </w:r>
      <w:r w:rsidR="00E706B7">
        <w:t xml:space="preserve"> </w:t>
      </w:r>
      <w:r w:rsidRPr="00873553">
        <w:t>Triết</w:t>
      </w:r>
      <w:r w:rsidR="00E706B7">
        <w:t xml:space="preserve"> </w:t>
      </w:r>
      <w:r w:rsidRPr="00873553">
        <w:t>học</w:t>
      </w:r>
      <w:r w:rsidR="00E706B7">
        <w:t xml:space="preserve"> </w:t>
      </w:r>
      <w:r w:rsidRPr="00873553">
        <w:t>Mác-Lênin</w:t>
      </w:r>
      <w:r w:rsidR="00E706B7">
        <w:t xml:space="preserve"> </w:t>
      </w:r>
      <w:r w:rsidRPr="00873553">
        <w:t>bao</w:t>
      </w:r>
      <w:r w:rsidR="00E706B7">
        <w:t xml:space="preserve"> </w:t>
      </w:r>
      <w:r w:rsidRPr="00873553">
        <w:t>gồm</w:t>
      </w:r>
      <w:r w:rsidR="00E706B7">
        <w:t xml:space="preserve"> </w:t>
      </w:r>
      <w:r w:rsidRPr="00873553">
        <w:t>chủ</w:t>
      </w:r>
      <w:r w:rsidR="00E706B7">
        <w:t xml:space="preserve"> </w:t>
      </w:r>
      <w:r w:rsidRPr="00873553">
        <w:t>nghĩa</w:t>
      </w:r>
      <w:r w:rsidR="00E706B7">
        <w:t xml:space="preserve"> </w:t>
      </w:r>
      <w:r w:rsidRPr="00873553">
        <w:t>duy</w:t>
      </w:r>
      <w:r w:rsidR="00E706B7">
        <w:t xml:space="preserve"> </w:t>
      </w:r>
      <w:r w:rsidRPr="00873553">
        <w:t>vật</w:t>
      </w:r>
      <w:r w:rsidR="00E706B7">
        <w:t xml:space="preserve"> </w:t>
      </w:r>
      <w:r w:rsidRPr="00873553">
        <w:t>biện</w:t>
      </w:r>
      <w:r w:rsidR="00E706B7">
        <w:t xml:space="preserve"> </w:t>
      </w:r>
      <w:r w:rsidRPr="00873553">
        <w:t>chứng</w:t>
      </w:r>
      <w:r w:rsidR="00E706B7">
        <w:t xml:space="preserve"> </w:t>
      </w:r>
      <w:r w:rsidRPr="00873553">
        <w:t>và</w:t>
      </w:r>
      <w:r w:rsidR="00E706B7">
        <w:t xml:space="preserve"> </w:t>
      </w:r>
      <w:r w:rsidRPr="00873553">
        <w:t>chủ</w:t>
      </w:r>
      <w:r w:rsidR="00E706B7">
        <w:t xml:space="preserve"> </w:t>
      </w:r>
      <w:r w:rsidRPr="00873553">
        <w:t>nghĩa</w:t>
      </w:r>
      <w:r w:rsidR="00E706B7">
        <w:t xml:space="preserve"> </w:t>
      </w:r>
      <w:r w:rsidRPr="00873553">
        <w:t>duy</w:t>
      </w:r>
      <w:r w:rsidR="00E706B7">
        <w:t xml:space="preserve"> </w:t>
      </w:r>
      <w:r w:rsidRPr="00873553">
        <w:t>vật</w:t>
      </w:r>
      <w:r w:rsidR="00E706B7">
        <w:t xml:space="preserve"> </w:t>
      </w:r>
      <w:r w:rsidRPr="00873553">
        <w:t>lịch</w:t>
      </w:r>
      <w:r w:rsidR="00E706B7">
        <w:t xml:space="preserve"> </w:t>
      </w:r>
      <w:r w:rsidRPr="00873553">
        <w:t>sử.</w:t>
      </w:r>
      <w:bookmarkEnd w:id="97"/>
      <w:bookmarkEnd w:id="98"/>
      <w:bookmarkEnd w:id="99"/>
      <w:bookmarkEnd w:id="100"/>
    </w:p>
    <w:p w14:paraId="3C3B560D" w14:textId="7B9813B4" w:rsidR="0020167E" w:rsidRPr="00873553" w:rsidRDefault="0020167E" w:rsidP="00F17527">
      <w:pPr>
        <w:pStyle w:val="Heading4"/>
      </w:pPr>
      <w:r w:rsidRPr="00873553">
        <w:t>a)</w:t>
      </w:r>
      <w:r w:rsidR="00E706B7">
        <w:t xml:space="preserve"> </w:t>
      </w:r>
      <w:r w:rsidRPr="00873553">
        <w:t>Chủ</w:t>
      </w:r>
      <w:r w:rsidR="00E706B7">
        <w:t xml:space="preserve"> </w:t>
      </w:r>
      <w:r w:rsidRPr="00873553">
        <w:t>nghĩa</w:t>
      </w:r>
      <w:r w:rsidR="00E706B7">
        <w:t xml:space="preserve"> </w:t>
      </w:r>
      <w:r w:rsidRPr="00873553">
        <w:t>duy</w:t>
      </w:r>
      <w:r w:rsidR="00E706B7">
        <w:t xml:space="preserve"> </w:t>
      </w:r>
      <w:r w:rsidRPr="00873553">
        <w:t>vật</w:t>
      </w:r>
      <w:r w:rsidR="00E706B7">
        <w:t xml:space="preserve"> </w:t>
      </w:r>
      <w:r w:rsidRPr="00873553">
        <w:t>biện</w:t>
      </w:r>
      <w:r w:rsidR="00E706B7">
        <w:t xml:space="preserve"> </w:t>
      </w:r>
      <w:r w:rsidRPr="00873553">
        <w:t>chứng</w:t>
      </w:r>
      <w:r w:rsidRPr="00873553">
        <w:tab/>
      </w:r>
    </w:p>
    <w:p w14:paraId="4B60F79B" w14:textId="20BE1735" w:rsidR="0020167E" w:rsidRPr="00873553" w:rsidRDefault="0020167E" w:rsidP="00873553">
      <w:pPr>
        <w:spacing w:before="120" w:after="120"/>
        <w:ind w:firstLine="567"/>
        <w:jc w:val="both"/>
      </w:pPr>
      <w:r w:rsidRPr="00F17527">
        <w:rPr>
          <w:i/>
          <w:iCs/>
        </w:rPr>
        <w:t>Chủ</w:t>
      </w:r>
      <w:r w:rsidR="00E706B7" w:rsidRPr="00F17527">
        <w:rPr>
          <w:i/>
          <w:iCs/>
        </w:rPr>
        <w:t xml:space="preserve"> </w:t>
      </w:r>
      <w:r w:rsidRPr="00F17527">
        <w:rPr>
          <w:i/>
          <w:iCs/>
        </w:rPr>
        <w:t>nghĩa</w:t>
      </w:r>
      <w:r w:rsidR="00E706B7" w:rsidRPr="00F17527">
        <w:rPr>
          <w:i/>
          <w:iCs/>
        </w:rPr>
        <w:t xml:space="preserve"> </w:t>
      </w:r>
      <w:r w:rsidRPr="00F17527">
        <w:rPr>
          <w:i/>
          <w:iCs/>
        </w:rPr>
        <w:t>duy</w:t>
      </w:r>
      <w:r w:rsidR="00E706B7" w:rsidRPr="00F17527">
        <w:rPr>
          <w:i/>
          <w:iCs/>
        </w:rPr>
        <w:t xml:space="preserve"> </w:t>
      </w:r>
      <w:r w:rsidRPr="00F17527">
        <w:rPr>
          <w:i/>
          <w:iCs/>
        </w:rPr>
        <w:t>vật</w:t>
      </w:r>
      <w:r w:rsidR="00E706B7" w:rsidRPr="00F17527">
        <w:rPr>
          <w:i/>
          <w:iCs/>
        </w:rPr>
        <w:t xml:space="preserve"> </w:t>
      </w:r>
      <w:r w:rsidRPr="00F17527">
        <w:rPr>
          <w:i/>
          <w:iCs/>
        </w:rPr>
        <w:t>biện</w:t>
      </w:r>
      <w:r w:rsidR="00E706B7" w:rsidRPr="00F17527">
        <w:rPr>
          <w:i/>
          <w:iCs/>
        </w:rPr>
        <w:t xml:space="preserve"> </w:t>
      </w:r>
      <w:r w:rsidRPr="00F17527">
        <w:rPr>
          <w:i/>
          <w:iCs/>
        </w:rPr>
        <w:t>chứng</w:t>
      </w:r>
      <w:r w:rsidR="00E706B7">
        <w:t xml:space="preserve"> </w:t>
      </w:r>
      <w:r w:rsidRPr="00873553">
        <w:t>do</w:t>
      </w:r>
      <w:r w:rsidR="00E706B7">
        <w:t xml:space="preserve"> </w:t>
      </w:r>
      <w:r w:rsidRPr="00873553">
        <w:t>C.Mác</w:t>
      </w:r>
      <w:r w:rsidR="00E706B7">
        <w:t xml:space="preserve"> </w:t>
      </w:r>
      <w:r w:rsidRPr="00873553">
        <w:t>và</w:t>
      </w:r>
      <w:r w:rsidR="00E706B7">
        <w:t xml:space="preserve"> </w:t>
      </w:r>
      <w:r w:rsidRPr="00873553">
        <w:t>Ph.Ăngghen</w:t>
      </w:r>
      <w:r w:rsidR="00E706B7">
        <w:t xml:space="preserve"> </w:t>
      </w:r>
      <w:r w:rsidRPr="00873553">
        <w:t>sáng</w:t>
      </w:r>
      <w:r w:rsidR="00E706B7">
        <w:t xml:space="preserve"> </w:t>
      </w:r>
      <w:r w:rsidRPr="00873553">
        <w:t>lập</w:t>
      </w:r>
      <w:r w:rsidR="00E706B7">
        <w:t xml:space="preserve"> </w:t>
      </w:r>
      <w:r w:rsidRPr="00873553">
        <w:t>quan</w:t>
      </w:r>
      <w:r w:rsidR="00E706B7">
        <w:t xml:space="preserve"> </w:t>
      </w:r>
      <w:r w:rsidRPr="00873553">
        <w:t>niệm</w:t>
      </w:r>
      <w:r w:rsidR="00E706B7">
        <w:t xml:space="preserve"> </w:t>
      </w:r>
      <w:r w:rsidRPr="00873553">
        <w:t>mọi</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trong</w:t>
      </w:r>
      <w:r w:rsidR="00E706B7">
        <w:t xml:space="preserve"> </w:t>
      </w:r>
      <w:r w:rsidRPr="00873553">
        <w:t>thế</w:t>
      </w:r>
      <w:r w:rsidR="00E706B7">
        <w:t xml:space="preserve"> </w:t>
      </w:r>
      <w:r w:rsidRPr="00873553">
        <w:t>giới</w:t>
      </w:r>
      <w:r w:rsidR="00E706B7">
        <w:t xml:space="preserve"> </w:t>
      </w:r>
      <w:r w:rsidRPr="00873553">
        <w:t>rất</w:t>
      </w:r>
      <w:r w:rsidR="00E706B7">
        <w:t xml:space="preserve"> </w:t>
      </w:r>
      <w:r w:rsidRPr="00873553">
        <w:t>đa</w:t>
      </w:r>
      <w:r w:rsidR="00E706B7">
        <w:t xml:space="preserve"> </w:t>
      </w:r>
      <w:r w:rsidRPr="00873553">
        <w:t>dạng,</w:t>
      </w:r>
      <w:r w:rsidR="00E706B7">
        <w:t xml:space="preserve"> </w:t>
      </w:r>
      <w:r w:rsidRPr="00873553">
        <w:t>khác</w:t>
      </w:r>
      <w:r w:rsidR="00E706B7">
        <w:t xml:space="preserve"> </w:t>
      </w:r>
      <w:r w:rsidRPr="00873553">
        <w:t>nhau</w:t>
      </w:r>
      <w:r w:rsidR="00E706B7">
        <w:t xml:space="preserve"> </w:t>
      </w:r>
      <w:r w:rsidRPr="00873553">
        <w:t>nhưng</w:t>
      </w:r>
      <w:r w:rsidR="00E706B7">
        <w:t xml:space="preserve"> </w:t>
      </w:r>
      <w:r w:rsidRPr="00873553">
        <w:t>bản</w:t>
      </w:r>
      <w:r w:rsidR="00E706B7">
        <w:t xml:space="preserve"> </w:t>
      </w:r>
      <w:r w:rsidRPr="00873553">
        <w:t>chất</w:t>
      </w:r>
      <w:r w:rsidR="00E706B7">
        <w:t xml:space="preserve"> </w:t>
      </w:r>
      <w:r w:rsidRPr="00873553">
        <w:t>là</w:t>
      </w:r>
      <w:r w:rsidR="00E706B7">
        <w:t xml:space="preserve"> </w:t>
      </w:r>
      <w:r w:rsidRPr="00873553">
        <w:t>sự</w:t>
      </w:r>
      <w:r w:rsidR="00E706B7">
        <w:t xml:space="preserve"> </w:t>
      </w:r>
      <w:r w:rsidRPr="00873553">
        <w:t>tồn</w:t>
      </w:r>
      <w:r w:rsidR="00E706B7">
        <w:t xml:space="preserve"> </w:t>
      </w:r>
      <w:r w:rsidRPr="00873553">
        <w:t>tại</w:t>
      </w:r>
      <w:r w:rsidR="00E706B7">
        <w:t xml:space="preserve"> </w:t>
      </w:r>
      <w:r w:rsidRPr="00873553">
        <w:t>của</w:t>
      </w:r>
      <w:r w:rsidR="00E706B7">
        <w:t xml:space="preserve"> </w:t>
      </w:r>
      <w:r w:rsidRPr="00873553">
        <w:t>thế</w:t>
      </w:r>
      <w:r w:rsidR="00E706B7">
        <w:t xml:space="preserve"> </w:t>
      </w:r>
      <w:r w:rsidRPr="00873553">
        <w:t>giới</w:t>
      </w:r>
      <w:r w:rsidR="00E706B7">
        <w:t xml:space="preserve"> </w:t>
      </w:r>
      <w:r w:rsidRPr="00873553">
        <w:t>vật</w:t>
      </w:r>
      <w:r w:rsidR="00E706B7">
        <w:t xml:space="preserve"> </w:t>
      </w:r>
      <w:r w:rsidRPr="00873553">
        <w:t>chất.</w:t>
      </w:r>
      <w:r w:rsidR="00E706B7">
        <w:t xml:space="preserve"> </w:t>
      </w:r>
      <w:r w:rsidR="00502202" w:rsidRPr="00873553">
        <w:t>“</w:t>
      </w:r>
      <w:r w:rsidRPr="00F17527">
        <w:rPr>
          <w:i/>
          <w:iCs/>
        </w:rPr>
        <w:t>Vật</w:t>
      </w:r>
      <w:r w:rsidR="00E706B7" w:rsidRPr="00F17527">
        <w:rPr>
          <w:i/>
          <w:iCs/>
        </w:rPr>
        <w:t xml:space="preserve"> </w:t>
      </w:r>
      <w:r w:rsidRPr="00F17527">
        <w:rPr>
          <w:i/>
          <w:iCs/>
        </w:rPr>
        <w:t>chất</w:t>
      </w:r>
      <w:r w:rsidR="00E706B7" w:rsidRPr="00F17527">
        <w:rPr>
          <w:i/>
          <w:iCs/>
        </w:rPr>
        <w:t xml:space="preserve"> </w:t>
      </w:r>
      <w:r w:rsidRPr="00F17527">
        <w:rPr>
          <w:i/>
          <w:iCs/>
        </w:rPr>
        <w:t>là</w:t>
      </w:r>
      <w:r w:rsidR="00E706B7" w:rsidRPr="00F17527">
        <w:rPr>
          <w:i/>
          <w:iCs/>
        </w:rPr>
        <w:t xml:space="preserve"> </w:t>
      </w:r>
      <w:r w:rsidRPr="00F17527">
        <w:rPr>
          <w:i/>
          <w:iCs/>
        </w:rPr>
        <w:t>một</w:t>
      </w:r>
      <w:r w:rsidR="00E706B7" w:rsidRPr="00F17527">
        <w:rPr>
          <w:i/>
          <w:iCs/>
        </w:rPr>
        <w:t xml:space="preserve"> </w:t>
      </w:r>
      <w:r w:rsidRPr="00F17527">
        <w:rPr>
          <w:i/>
          <w:iCs/>
        </w:rPr>
        <w:t>phạm</w:t>
      </w:r>
      <w:r w:rsidR="00E706B7" w:rsidRPr="00F17527">
        <w:rPr>
          <w:i/>
          <w:iCs/>
        </w:rPr>
        <w:t xml:space="preserve"> </w:t>
      </w:r>
      <w:r w:rsidRPr="00F17527">
        <w:rPr>
          <w:i/>
          <w:iCs/>
        </w:rPr>
        <w:t>trù</w:t>
      </w:r>
      <w:r w:rsidR="00E706B7" w:rsidRPr="00F17527">
        <w:rPr>
          <w:i/>
          <w:iCs/>
        </w:rPr>
        <w:t xml:space="preserve"> </w:t>
      </w:r>
      <w:r w:rsidRPr="00F17527">
        <w:rPr>
          <w:i/>
          <w:iCs/>
        </w:rPr>
        <w:t>triết</w:t>
      </w:r>
      <w:r w:rsidR="00E706B7" w:rsidRPr="00F17527">
        <w:rPr>
          <w:i/>
          <w:iCs/>
        </w:rPr>
        <w:t xml:space="preserve"> </w:t>
      </w:r>
      <w:r w:rsidRPr="00F17527">
        <w:rPr>
          <w:i/>
          <w:iCs/>
        </w:rPr>
        <w:t>học,</w:t>
      </w:r>
      <w:r w:rsidR="00E706B7" w:rsidRPr="00F17527">
        <w:rPr>
          <w:i/>
          <w:iCs/>
        </w:rPr>
        <w:t xml:space="preserve"> </w:t>
      </w:r>
      <w:r w:rsidRPr="00F17527">
        <w:rPr>
          <w:i/>
          <w:iCs/>
        </w:rPr>
        <w:t>dùng</w:t>
      </w:r>
      <w:r w:rsidR="00E706B7" w:rsidRPr="00F17527">
        <w:rPr>
          <w:i/>
          <w:iCs/>
        </w:rPr>
        <w:t xml:space="preserve"> </w:t>
      </w:r>
      <w:r w:rsidRPr="00F17527">
        <w:rPr>
          <w:i/>
          <w:iCs/>
        </w:rPr>
        <w:t>để</w:t>
      </w:r>
      <w:r w:rsidR="00E706B7" w:rsidRPr="00F17527">
        <w:rPr>
          <w:i/>
          <w:iCs/>
        </w:rPr>
        <w:t xml:space="preserve"> </w:t>
      </w:r>
      <w:r w:rsidRPr="00F17527">
        <w:rPr>
          <w:i/>
          <w:iCs/>
        </w:rPr>
        <w:t>chỉ</w:t>
      </w:r>
      <w:r w:rsidR="00E706B7" w:rsidRPr="00F17527">
        <w:rPr>
          <w:i/>
          <w:iCs/>
        </w:rPr>
        <w:t xml:space="preserve"> </w:t>
      </w:r>
      <w:r w:rsidRPr="00F17527">
        <w:rPr>
          <w:i/>
          <w:iCs/>
        </w:rPr>
        <w:t>thực</w:t>
      </w:r>
      <w:r w:rsidR="00E706B7" w:rsidRPr="00F17527">
        <w:rPr>
          <w:i/>
          <w:iCs/>
        </w:rPr>
        <w:t xml:space="preserve"> </w:t>
      </w:r>
      <w:r w:rsidRPr="00F17527">
        <w:rPr>
          <w:i/>
          <w:iCs/>
        </w:rPr>
        <w:t>tại</w:t>
      </w:r>
      <w:r w:rsidR="00E706B7" w:rsidRPr="00F17527">
        <w:rPr>
          <w:i/>
          <w:iCs/>
        </w:rPr>
        <w:t xml:space="preserve"> </w:t>
      </w:r>
      <w:r w:rsidRPr="00F17527">
        <w:rPr>
          <w:i/>
          <w:iCs/>
        </w:rPr>
        <w:t>khách</w:t>
      </w:r>
      <w:r w:rsidR="00E706B7" w:rsidRPr="00F17527">
        <w:rPr>
          <w:i/>
          <w:iCs/>
        </w:rPr>
        <w:t xml:space="preserve"> </w:t>
      </w:r>
      <w:r w:rsidRPr="00F17527">
        <w:rPr>
          <w:i/>
          <w:iCs/>
        </w:rPr>
        <w:t>quan,</w:t>
      </w:r>
      <w:r w:rsidR="00E706B7" w:rsidRPr="00F17527">
        <w:rPr>
          <w:i/>
          <w:iCs/>
        </w:rPr>
        <w:t xml:space="preserve"> </w:t>
      </w:r>
      <w:r w:rsidRPr="00F17527">
        <w:rPr>
          <w:i/>
          <w:iCs/>
        </w:rPr>
        <w:t>được</w:t>
      </w:r>
      <w:r w:rsidR="00E706B7" w:rsidRPr="00F17527">
        <w:rPr>
          <w:i/>
          <w:iCs/>
        </w:rPr>
        <w:t xml:space="preserve"> </w:t>
      </w:r>
      <w:r w:rsidRPr="00F17527">
        <w:rPr>
          <w:i/>
          <w:iCs/>
        </w:rPr>
        <w:t>đem</w:t>
      </w:r>
      <w:r w:rsidR="00E706B7" w:rsidRPr="00F17527">
        <w:rPr>
          <w:i/>
          <w:iCs/>
        </w:rPr>
        <w:t xml:space="preserve"> </w:t>
      </w:r>
      <w:r w:rsidRPr="00F17527">
        <w:rPr>
          <w:i/>
          <w:iCs/>
        </w:rPr>
        <w:t>lại</w:t>
      </w:r>
      <w:r w:rsidR="00E706B7" w:rsidRPr="00F17527">
        <w:rPr>
          <w:i/>
          <w:iCs/>
        </w:rPr>
        <w:t xml:space="preserve"> </w:t>
      </w:r>
      <w:r w:rsidRPr="00F17527">
        <w:rPr>
          <w:i/>
          <w:iCs/>
        </w:rPr>
        <w:t>cho</w:t>
      </w:r>
      <w:r w:rsidR="00E706B7" w:rsidRPr="00F17527">
        <w:rPr>
          <w:i/>
          <w:iCs/>
        </w:rPr>
        <w:t xml:space="preserve"> </w:t>
      </w:r>
      <w:r w:rsidRPr="00F17527">
        <w:rPr>
          <w:i/>
          <w:iCs/>
        </w:rPr>
        <w:t>con</w:t>
      </w:r>
      <w:r w:rsidR="00E706B7" w:rsidRPr="00F17527">
        <w:rPr>
          <w:i/>
          <w:iCs/>
        </w:rPr>
        <w:t xml:space="preserve"> </w:t>
      </w:r>
      <w:r w:rsidRPr="00F17527">
        <w:rPr>
          <w:i/>
          <w:iCs/>
        </w:rPr>
        <w:t>người</w:t>
      </w:r>
      <w:r w:rsidR="00E706B7" w:rsidRPr="00F17527">
        <w:rPr>
          <w:i/>
          <w:iCs/>
        </w:rPr>
        <w:t xml:space="preserve"> </w:t>
      </w:r>
      <w:r w:rsidRPr="00F17527">
        <w:rPr>
          <w:i/>
          <w:iCs/>
        </w:rPr>
        <w:t>trong</w:t>
      </w:r>
      <w:r w:rsidR="00E706B7" w:rsidRPr="00F17527">
        <w:rPr>
          <w:i/>
          <w:iCs/>
        </w:rPr>
        <w:t xml:space="preserve"> </w:t>
      </w:r>
      <w:r w:rsidRPr="00F17527">
        <w:rPr>
          <w:i/>
          <w:iCs/>
        </w:rPr>
        <w:t>cảm</w:t>
      </w:r>
      <w:r w:rsidR="00E706B7" w:rsidRPr="00F17527">
        <w:rPr>
          <w:i/>
          <w:iCs/>
        </w:rPr>
        <w:t xml:space="preserve"> </w:t>
      </w:r>
      <w:r w:rsidRPr="00F17527">
        <w:rPr>
          <w:i/>
          <w:iCs/>
        </w:rPr>
        <w:t>giác,</w:t>
      </w:r>
      <w:r w:rsidR="00E706B7" w:rsidRPr="00F17527">
        <w:rPr>
          <w:i/>
          <w:iCs/>
        </w:rPr>
        <w:t xml:space="preserve"> </w:t>
      </w:r>
      <w:r w:rsidRPr="00F17527">
        <w:rPr>
          <w:i/>
          <w:iCs/>
        </w:rPr>
        <w:t>được</w:t>
      </w:r>
      <w:r w:rsidR="00E706B7" w:rsidRPr="00F17527">
        <w:rPr>
          <w:i/>
          <w:iCs/>
        </w:rPr>
        <w:t xml:space="preserve"> </w:t>
      </w:r>
      <w:r w:rsidRPr="00F17527">
        <w:rPr>
          <w:i/>
          <w:iCs/>
        </w:rPr>
        <w:t>cảm</w:t>
      </w:r>
      <w:r w:rsidR="00E706B7" w:rsidRPr="00F17527">
        <w:rPr>
          <w:i/>
          <w:iCs/>
        </w:rPr>
        <w:t xml:space="preserve"> </w:t>
      </w:r>
      <w:r w:rsidRPr="00F17527">
        <w:rPr>
          <w:i/>
          <w:iCs/>
        </w:rPr>
        <w:t>giác</w:t>
      </w:r>
      <w:r w:rsidR="00E706B7" w:rsidRPr="00F17527">
        <w:rPr>
          <w:i/>
          <w:iCs/>
        </w:rPr>
        <w:t xml:space="preserve"> </w:t>
      </w:r>
      <w:r w:rsidRPr="00F17527">
        <w:rPr>
          <w:i/>
          <w:iCs/>
        </w:rPr>
        <w:t>của</w:t>
      </w:r>
      <w:r w:rsidR="00E706B7" w:rsidRPr="00F17527">
        <w:rPr>
          <w:i/>
          <w:iCs/>
        </w:rPr>
        <w:t xml:space="preserve"> </w:t>
      </w:r>
      <w:r w:rsidRPr="00F17527">
        <w:rPr>
          <w:i/>
          <w:iCs/>
        </w:rPr>
        <w:t>chúng</w:t>
      </w:r>
      <w:r w:rsidR="00E706B7" w:rsidRPr="00F17527">
        <w:rPr>
          <w:i/>
          <w:iCs/>
        </w:rPr>
        <w:t xml:space="preserve"> </w:t>
      </w:r>
      <w:r w:rsidRPr="00F17527">
        <w:rPr>
          <w:i/>
          <w:iCs/>
        </w:rPr>
        <w:t>ta</w:t>
      </w:r>
      <w:r w:rsidR="00E706B7" w:rsidRPr="00F17527">
        <w:rPr>
          <w:i/>
          <w:iCs/>
        </w:rPr>
        <w:t xml:space="preserve"> </w:t>
      </w:r>
      <w:r w:rsidRPr="00F17527">
        <w:rPr>
          <w:i/>
          <w:iCs/>
        </w:rPr>
        <w:t>chép</w:t>
      </w:r>
      <w:r w:rsidR="00E706B7" w:rsidRPr="00F17527">
        <w:rPr>
          <w:i/>
          <w:iCs/>
        </w:rPr>
        <w:t xml:space="preserve"> </w:t>
      </w:r>
      <w:r w:rsidRPr="00F17527">
        <w:rPr>
          <w:i/>
          <w:iCs/>
        </w:rPr>
        <w:t>lại,</w:t>
      </w:r>
      <w:r w:rsidR="00E706B7" w:rsidRPr="00F17527">
        <w:rPr>
          <w:i/>
          <w:iCs/>
        </w:rPr>
        <w:t xml:space="preserve"> </w:t>
      </w:r>
      <w:r w:rsidRPr="00F17527">
        <w:rPr>
          <w:i/>
          <w:iCs/>
        </w:rPr>
        <w:t>chụp</w:t>
      </w:r>
      <w:r w:rsidR="00E706B7" w:rsidRPr="00F17527">
        <w:rPr>
          <w:i/>
          <w:iCs/>
        </w:rPr>
        <w:t xml:space="preserve"> </w:t>
      </w:r>
      <w:r w:rsidRPr="00F17527">
        <w:rPr>
          <w:i/>
          <w:iCs/>
        </w:rPr>
        <w:t>lại</w:t>
      </w:r>
      <w:r w:rsidR="00E706B7" w:rsidRPr="00F17527">
        <w:rPr>
          <w:i/>
          <w:iCs/>
        </w:rPr>
        <w:t xml:space="preserve"> </w:t>
      </w:r>
      <w:r w:rsidRPr="00F17527">
        <w:rPr>
          <w:i/>
          <w:iCs/>
        </w:rPr>
        <w:t>phản</w:t>
      </w:r>
      <w:r w:rsidR="00E706B7" w:rsidRPr="00F17527">
        <w:rPr>
          <w:i/>
          <w:iCs/>
        </w:rPr>
        <w:t xml:space="preserve"> </w:t>
      </w:r>
      <w:r w:rsidRPr="00F17527">
        <w:rPr>
          <w:i/>
          <w:iCs/>
        </w:rPr>
        <w:t>ánh</w:t>
      </w:r>
      <w:r w:rsidR="00E706B7" w:rsidRPr="00F17527">
        <w:rPr>
          <w:i/>
          <w:iCs/>
        </w:rPr>
        <w:t xml:space="preserve"> </w:t>
      </w:r>
      <w:r w:rsidRPr="00F17527">
        <w:rPr>
          <w:i/>
          <w:iCs/>
        </w:rPr>
        <w:t>và</w:t>
      </w:r>
      <w:r w:rsidR="00E706B7" w:rsidRPr="00F17527">
        <w:rPr>
          <w:i/>
          <w:iCs/>
        </w:rPr>
        <w:t xml:space="preserve"> </w:t>
      </w:r>
      <w:r w:rsidRPr="00F17527">
        <w:rPr>
          <w:i/>
          <w:iCs/>
        </w:rPr>
        <w:t>tồn</w:t>
      </w:r>
      <w:r w:rsidR="00E706B7" w:rsidRPr="00F17527">
        <w:rPr>
          <w:i/>
          <w:iCs/>
        </w:rPr>
        <w:t xml:space="preserve"> </w:t>
      </w:r>
      <w:r w:rsidRPr="00F17527">
        <w:rPr>
          <w:i/>
          <w:iCs/>
        </w:rPr>
        <w:t>tại</w:t>
      </w:r>
      <w:r w:rsidR="00E706B7" w:rsidRPr="00F17527">
        <w:rPr>
          <w:i/>
          <w:iCs/>
        </w:rPr>
        <w:t xml:space="preserve"> </w:t>
      </w:r>
      <w:r w:rsidRPr="00F17527">
        <w:rPr>
          <w:i/>
          <w:iCs/>
        </w:rPr>
        <w:t>không</w:t>
      </w:r>
      <w:r w:rsidR="00E706B7" w:rsidRPr="00F17527">
        <w:rPr>
          <w:i/>
          <w:iCs/>
        </w:rPr>
        <w:t xml:space="preserve"> </w:t>
      </w:r>
      <w:r w:rsidRPr="00F17527">
        <w:rPr>
          <w:i/>
          <w:iCs/>
        </w:rPr>
        <w:t>lệ</w:t>
      </w:r>
      <w:r w:rsidR="00E706B7" w:rsidRPr="00F17527">
        <w:rPr>
          <w:i/>
          <w:iCs/>
        </w:rPr>
        <w:t xml:space="preserve"> </w:t>
      </w:r>
      <w:r w:rsidRPr="00F17527">
        <w:rPr>
          <w:i/>
          <w:iCs/>
        </w:rPr>
        <w:t>thuộc</w:t>
      </w:r>
      <w:r w:rsidR="00E706B7" w:rsidRPr="00F17527">
        <w:rPr>
          <w:i/>
          <w:iCs/>
        </w:rPr>
        <w:t xml:space="preserve"> </w:t>
      </w:r>
      <w:r w:rsidRPr="00F17527">
        <w:rPr>
          <w:i/>
          <w:iCs/>
        </w:rPr>
        <w:t>vào</w:t>
      </w:r>
      <w:r w:rsidR="00E706B7" w:rsidRPr="00F17527">
        <w:rPr>
          <w:i/>
          <w:iCs/>
        </w:rPr>
        <w:t xml:space="preserve"> </w:t>
      </w:r>
      <w:r w:rsidRPr="00F17527">
        <w:rPr>
          <w:i/>
          <w:iCs/>
        </w:rPr>
        <w:t>cảm</w:t>
      </w:r>
      <w:r w:rsidR="00E706B7" w:rsidRPr="00F17527">
        <w:rPr>
          <w:i/>
          <w:iCs/>
        </w:rPr>
        <w:t xml:space="preserve"> </w:t>
      </w:r>
      <w:r w:rsidRPr="00F17527">
        <w:rPr>
          <w:i/>
          <w:iCs/>
        </w:rPr>
        <w:t>giác</w:t>
      </w:r>
      <w:r w:rsidR="00502202" w:rsidRPr="00873553">
        <w:t>”</w:t>
      </w:r>
      <w:r w:rsidR="00873553">
        <w:rPr>
          <w:rStyle w:val="FootnoteReference"/>
        </w:rPr>
        <w:footnoteReference w:id="2"/>
      </w:r>
      <w:r w:rsidRPr="00873553">
        <w:t>.</w:t>
      </w:r>
      <w:r w:rsidR="00E706B7">
        <w:t xml:space="preserve"> </w:t>
      </w:r>
      <w:r w:rsidRPr="00873553">
        <w:t>Định</w:t>
      </w:r>
      <w:r w:rsidR="00E706B7">
        <w:t xml:space="preserve"> </w:t>
      </w:r>
      <w:r w:rsidRPr="00873553">
        <w:t>nghĩa</w:t>
      </w:r>
      <w:r w:rsidR="00E706B7">
        <w:t xml:space="preserve"> </w:t>
      </w:r>
      <w:r w:rsidRPr="00873553">
        <w:t>khẳng</w:t>
      </w:r>
      <w:r w:rsidR="00E706B7">
        <w:t xml:space="preserve"> </w:t>
      </w:r>
      <w:r w:rsidRPr="00873553">
        <w:t>định,</w:t>
      </w:r>
      <w:r w:rsidR="00E706B7">
        <w:t xml:space="preserve"> </w:t>
      </w:r>
      <w:r w:rsidRPr="00873553">
        <w:t>mọi</w:t>
      </w:r>
      <w:r w:rsidR="00E706B7">
        <w:t xml:space="preserve"> </w:t>
      </w:r>
      <w:r w:rsidRPr="00873553">
        <w:t>sự</w:t>
      </w:r>
      <w:r w:rsidR="00E706B7">
        <w:t xml:space="preserve"> </w:t>
      </w:r>
      <w:r w:rsidRPr="00873553">
        <w:t>tồn</w:t>
      </w:r>
      <w:r w:rsidR="00E706B7">
        <w:t xml:space="preserve"> </w:t>
      </w:r>
      <w:r w:rsidRPr="00873553">
        <w:t>tại</w:t>
      </w:r>
      <w:r w:rsidR="00E706B7">
        <w:t xml:space="preserve"> </w:t>
      </w:r>
      <w:r w:rsidRPr="00873553">
        <w:t>dưới</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cụ</w:t>
      </w:r>
      <w:r w:rsidR="00E706B7">
        <w:t xml:space="preserve"> </w:t>
      </w:r>
      <w:r w:rsidRPr="00873553">
        <w:t>thể</w:t>
      </w:r>
      <w:r w:rsidR="00E706B7">
        <w:t xml:space="preserve"> </w:t>
      </w:r>
      <w:r w:rsidRPr="00873553">
        <w:t>của</w:t>
      </w:r>
      <w:r w:rsidR="00E706B7">
        <w:t xml:space="preserve"> </w:t>
      </w:r>
      <w:r w:rsidRPr="00873553">
        <w:t>các</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là</w:t>
      </w:r>
      <w:r w:rsidR="00E706B7">
        <w:t xml:space="preserve"> </w:t>
      </w:r>
      <w:r w:rsidRPr="00873553">
        <w:t>khách</w:t>
      </w:r>
      <w:r w:rsidR="00E706B7">
        <w:t xml:space="preserve"> </w:t>
      </w:r>
      <w:r w:rsidRPr="00873553">
        <w:t>quan,</w:t>
      </w:r>
      <w:r w:rsidR="00E706B7">
        <w:t xml:space="preserve"> </w:t>
      </w:r>
      <w:r w:rsidRPr="00873553">
        <w:t>độc</w:t>
      </w:r>
      <w:r w:rsidR="00E706B7">
        <w:t xml:space="preserve"> </w:t>
      </w:r>
      <w:r w:rsidRPr="00873553">
        <w:t>lập</w:t>
      </w:r>
      <w:r w:rsidR="00E706B7">
        <w:t xml:space="preserve"> </w:t>
      </w:r>
      <w:r w:rsidRPr="00873553">
        <w:t>với</w:t>
      </w:r>
      <w:r w:rsidR="00E706B7">
        <w:t xml:space="preserve"> </w:t>
      </w:r>
      <w:r w:rsidRPr="00873553">
        <w:t>ý</w:t>
      </w:r>
      <w:r w:rsidR="00E706B7">
        <w:t xml:space="preserve"> </w:t>
      </w:r>
      <w:r w:rsidRPr="00873553">
        <w:t>thức</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Vật</w:t>
      </w:r>
      <w:r w:rsidR="00E706B7">
        <w:t xml:space="preserve"> </w:t>
      </w:r>
      <w:r w:rsidRPr="00873553">
        <w:t>chất</w:t>
      </w:r>
      <w:r w:rsidR="00E706B7">
        <w:t xml:space="preserve"> </w:t>
      </w:r>
      <w:r w:rsidRPr="00873553">
        <w:t>tồn</w:t>
      </w:r>
      <w:r w:rsidR="00E706B7">
        <w:t xml:space="preserve"> </w:t>
      </w:r>
      <w:r w:rsidRPr="00873553">
        <w:t>tại</w:t>
      </w:r>
      <w:r w:rsidR="00E706B7">
        <w:t xml:space="preserve"> </w:t>
      </w:r>
      <w:r w:rsidRPr="00873553">
        <w:t>khách</w:t>
      </w:r>
      <w:r w:rsidR="00E706B7">
        <w:t xml:space="preserve"> </w:t>
      </w:r>
      <w:r w:rsidRPr="00873553">
        <w:t>quan</w:t>
      </w:r>
      <w:r w:rsidR="00E706B7">
        <w:t xml:space="preserve"> </w:t>
      </w:r>
      <w:r w:rsidRPr="00873553">
        <w:t>thông</w:t>
      </w:r>
      <w:r w:rsidR="00E706B7">
        <w:t xml:space="preserve"> </w:t>
      </w:r>
      <w:r w:rsidRPr="00873553">
        <w:t>qua</w:t>
      </w:r>
      <w:r w:rsidR="00E706B7">
        <w:t xml:space="preserve"> </w:t>
      </w:r>
      <w:r w:rsidRPr="00873553">
        <w:t>các</w:t>
      </w:r>
      <w:r w:rsidR="00E706B7">
        <w:t xml:space="preserve"> </w:t>
      </w:r>
      <w:r w:rsidRPr="00873553">
        <w:t>sự</w:t>
      </w:r>
      <w:r w:rsidR="00E706B7">
        <w:t xml:space="preserve"> </w:t>
      </w:r>
      <w:r w:rsidRPr="00873553">
        <w:t>vật</w:t>
      </w:r>
      <w:r w:rsidR="00E706B7">
        <w:t xml:space="preserve"> </w:t>
      </w:r>
      <w:r w:rsidRPr="00873553">
        <w:t>cụ</w:t>
      </w:r>
      <w:r w:rsidR="00E706B7">
        <w:t xml:space="preserve"> </w:t>
      </w:r>
      <w:r w:rsidRPr="00873553">
        <w:t>thể,</w:t>
      </w:r>
      <w:r w:rsidR="00E706B7">
        <w:t xml:space="preserve"> </w:t>
      </w:r>
      <w:r w:rsidRPr="00873553">
        <w:t>tác</w:t>
      </w:r>
      <w:r w:rsidR="00E706B7">
        <w:t xml:space="preserve"> </w:t>
      </w:r>
      <w:r w:rsidRPr="00873553">
        <w:t>động</w:t>
      </w:r>
      <w:r w:rsidR="00E706B7">
        <w:t xml:space="preserve"> </w:t>
      </w:r>
      <w:r w:rsidRPr="00873553">
        <w:t>vào</w:t>
      </w:r>
      <w:r w:rsidR="00E706B7">
        <w:t xml:space="preserve"> </w:t>
      </w:r>
      <w:r w:rsidRPr="00873553">
        <w:t>giác</w:t>
      </w:r>
      <w:r w:rsidR="00E706B7">
        <w:t xml:space="preserve"> </w:t>
      </w:r>
      <w:r w:rsidRPr="00873553">
        <w:t>quan,</w:t>
      </w:r>
      <w:r w:rsidR="00E706B7">
        <w:t xml:space="preserve"> </w:t>
      </w:r>
      <w:r w:rsidRPr="00873553">
        <w:t>gây</w:t>
      </w:r>
      <w:r w:rsidR="00E706B7">
        <w:t xml:space="preserve"> </w:t>
      </w:r>
      <w:r w:rsidRPr="00873553">
        <w:t>ra</w:t>
      </w:r>
      <w:r w:rsidR="00E706B7">
        <w:t xml:space="preserve"> </w:t>
      </w:r>
      <w:r w:rsidRPr="00873553">
        <w:t>cảm</w:t>
      </w:r>
      <w:r w:rsidR="00E706B7">
        <w:t xml:space="preserve"> </w:t>
      </w:r>
      <w:r w:rsidRPr="00873553">
        <w:t>giác</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Vật</w:t>
      </w:r>
      <w:r w:rsidR="00E706B7">
        <w:t xml:space="preserve"> </w:t>
      </w:r>
      <w:r w:rsidRPr="00873553">
        <w:t>chất</w:t>
      </w:r>
      <w:r w:rsidR="00E706B7">
        <w:t xml:space="preserve"> </w:t>
      </w:r>
      <w:r w:rsidRPr="00873553">
        <w:t>là</w:t>
      </w:r>
      <w:r w:rsidR="00E706B7">
        <w:t xml:space="preserve"> </w:t>
      </w:r>
      <w:r w:rsidRPr="00873553">
        <w:t>cái</w:t>
      </w:r>
      <w:r w:rsidR="00E706B7">
        <w:t xml:space="preserve"> </w:t>
      </w:r>
      <w:r w:rsidRPr="00873553">
        <w:t>có</w:t>
      </w:r>
      <w:r w:rsidR="00E706B7">
        <w:t xml:space="preserve"> </w:t>
      </w:r>
      <w:r w:rsidRPr="00873553">
        <w:t>trước,</w:t>
      </w:r>
      <w:r w:rsidR="00E706B7">
        <w:t xml:space="preserve"> </w:t>
      </w:r>
      <w:r w:rsidRPr="00873553">
        <w:t>ý</w:t>
      </w:r>
      <w:r w:rsidR="00E706B7">
        <w:t xml:space="preserve"> </w:t>
      </w:r>
      <w:r w:rsidRPr="00873553">
        <w:t>thức</w:t>
      </w:r>
      <w:r w:rsidR="00E706B7">
        <w:t xml:space="preserve"> </w:t>
      </w:r>
      <w:r w:rsidRPr="00873553">
        <w:t>là</w:t>
      </w:r>
      <w:r w:rsidR="00E706B7">
        <w:t xml:space="preserve"> </w:t>
      </w:r>
      <w:r w:rsidRPr="00873553">
        <w:t>cái</w:t>
      </w:r>
      <w:r w:rsidR="00E706B7">
        <w:t xml:space="preserve"> </w:t>
      </w:r>
      <w:r w:rsidRPr="00873553">
        <w:t>có</w:t>
      </w:r>
      <w:r w:rsidR="00E706B7">
        <w:t xml:space="preserve"> </w:t>
      </w:r>
      <w:r w:rsidRPr="00873553">
        <w:t>sau,</w:t>
      </w:r>
      <w:r w:rsidR="00E706B7">
        <w:t xml:space="preserve"> </w:t>
      </w:r>
      <w:r w:rsidRPr="00873553">
        <w:t>vật</w:t>
      </w:r>
      <w:r w:rsidR="00E706B7">
        <w:t xml:space="preserve"> </w:t>
      </w:r>
      <w:r w:rsidRPr="00873553">
        <w:t>chất</w:t>
      </w:r>
      <w:r w:rsidR="00E706B7">
        <w:t xml:space="preserve"> </w:t>
      </w:r>
      <w:r w:rsidRPr="00873553">
        <w:t>quyết</w:t>
      </w:r>
      <w:r w:rsidR="00E706B7">
        <w:t xml:space="preserve"> </w:t>
      </w:r>
      <w:r w:rsidRPr="00873553">
        <w:t>định</w:t>
      </w:r>
      <w:r w:rsidR="00E706B7">
        <w:t xml:space="preserve"> </w:t>
      </w:r>
      <w:r w:rsidRPr="00873553">
        <w:t>ýthức,</w:t>
      </w:r>
      <w:r w:rsidR="00E706B7">
        <w:t xml:space="preserve"> </w:t>
      </w:r>
      <w:r w:rsidRPr="00873553">
        <w:t>còn</w:t>
      </w:r>
      <w:r w:rsidR="00E706B7">
        <w:t xml:space="preserve"> </w:t>
      </w:r>
      <w:r w:rsidRPr="00873553">
        <w:t>ý</w:t>
      </w:r>
      <w:r w:rsidR="00E706B7">
        <w:t xml:space="preserve"> </w:t>
      </w:r>
      <w:r w:rsidRPr="00873553">
        <w:t>thức</w:t>
      </w:r>
      <w:r w:rsidR="00E706B7">
        <w:t xml:space="preserve"> </w:t>
      </w:r>
      <w:r w:rsidRPr="00873553">
        <w:t>chỉ</w:t>
      </w:r>
      <w:r w:rsidR="00E706B7">
        <w:t xml:space="preserve"> </w:t>
      </w:r>
      <w:r w:rsidRPr="00873553">
        <w:t>là</w:t>
      </w:r>
      <w:r w:rsidR="00E706B7">
        <w:t xml:space="preserve"> </w:t>
      </w:r>
      <w:r w:rsidRPr="00873553">
        <w:t>sự</w:t>
      </w:r>
      <w:r w:rsidR="00E706B7">
        <w:t xml:space="preserve"> </w:t>
      </w:r>
      <w:r w:rsidRPr="00873553">
        <w:t>phản</w:t>
      </w:r>
      <w:r w:rsidR="00E706B7">
        <w:t xml:space="preserve"> </w:t>
      </w:r>
      <w:r w:rsidRPr="00873553">
        <w:t>ánh</w:t>
      </w:r>
      <w:r w:rsidR="00E706B7">
        <w:t xml:space="preserve"> </w:t>
      </w:r>
      <w:r w:rsidRPr="00873553">
        <w:t>một</w:t>
      </w:r>
      <w:r w:rsidR="00E706B7">
        <w:t xml:space="preserve"> </w:t>
      </w:r>
      <w:r w:rsidRPr="00873553">
        <w:t>phần</w:t>
      </w:r>
      <w:r w:rsidR="00E706B7">
        <w:t xml:space="preserve"> </w:t>
      </w:r>
      <w:r w:rsidRPr="00873553">
        <w:t>thế</w:t>
      </w:r>
      <w:r w:rsidR="00E706B7">
        <w:t xml:space="preserve"> </w:t>
      </w:r>
      <w:r w:rsidRPr="00873553">
        <w:t>giới</w:t>
      </w:r>
      <w:r w:rsidR="00E706B7">
        <w:t xml:space="preserve"> </w:t>
      </w:r>
      <w:r w:rsidRPr="00873553">
        <w:t>vật</w:t>
      </w:r>
      <w:r w:rsidR="00E706B7">
        <w:t xml:space="preserve"> </w:t>
      </w:r>
      <w:r w:rsidRPr="00873553">
        <w:t>chất</w:t>
      </w:r>
      <w:r w:rsidR="00E706B7">
        <w:t xml:space="preserve"> </w:t>
      </w:r>
      <w:r w:rsidRPr="00873553">
        <w:t>vào</w:t>
      </w:r>
      <w:r w:rsidR="00E706B7">
        <w:t xml:space="preserve"> </w:t>
      </w:r>
      <w:r w:rsidRPr="00873553">
        <w:t>đầu</w:t>
      </w:r>
      <w:r w:rsidR="00E706B7">
        <w:t xml:space="preserve"> </w:t>
      </w:r>
      <w:r w:rsidRPr="00873553">
        <w:t>óc</w:t>
      </w:r>
      <w:r w:rsidR="00E706B7">
        <w:t xml:space="preserve"> </w:t>
      </w:r>
      <w:r w:rsidRPr="00873553">
        <w:t>con</w:t>
      </w:r>
      <w:r w:rsidR="00E706B7">
        <w:t xml:space="preserve"> </w:t>
      </w:r>
      <w:r w:rsidRPr="00873553">
        <w:t>người.</w:t>
      </w:r>
      <w:r w:rsidR="00E706B7">
        <w:t xml:space="preserve"> </w:t>
      </w:r>
    </w:p>
    <w:p w14:paraId="6207C8B4" w14:textId="2C9E9B53" w:rsidR="0020167E" w:rsidRPr="00873553" w:rsidRDefault="0020167E" w:rsidP="00873553">
      <w:pPr>
        <w:spacing w:before="120" w:after="120"/>
        <w:ind w:firstLine="567"/>
        <w:jc w:val="both"/>
      </w:pPr>
      <w:r w:rsidRPr="00F17527">
        <w:rPr>
          <w:i/>
          <w:iCs/>
        </w:rPr>
        <w:t>Vận</w:t>
      </w:r>
      <w:r w:rsidR="00E706B7" w:rsidRPr="00F17527">
        <w:rPr>
          <w:i/>
          <w:iCs/>
        </w:rPr>
        <w:t xml:space="preserve"> </w:t>
      </w:r>
      <w:r w:rsidRPr="00F17527">
        <w:rPr>
          <w:i/>
          <w:iCs/>
        </w:rPr>
        <w:t>động</w:t>
      </w:r>
      <w:r w:rsidR="00E706B7">
        <w:t xml:space="preserve"> </w:t>
      </w:r>
      <w:r w:rsidRPr="00873553">
        <w:t>là</w:t>
      </w:r>
      <w:r w:rsidR="00E706B7">
        <w:t xml:space="preserve"> </w:t>
      </w:r>
      <w:r w:rsidR="00FE3529" w:rsidRPr="00873553">
        <w:t>phương</w:t>
      </w:r>
      <w:r w:rsidR="00E706B7">
        <w:t xml:space="preserve"> </w:t>
      </w:r>
      <w:r w:rsidR="00FE3529" w:rsidRPr="00873553">
        <w:t>thức</w:t>
      </w:r>
      <w:r w:rsidR="00E706B7">
        <w:t xml:space="preserve"> </w:t>
      </w:r>
      <w:r w:rsidR="00FE3529" w:rsidRPr="00873553">
        <w:t>tồn</w:t>
      </w:r>
      <w:r w:rsidR="00E706B7">
        <w:t xml:space="preserve"> </w:t>
      </w:r>
      <w:r w:rsidR="00FE3529" w:rsidRPr="00873553">
        <w:t>tại</w:t>
      </w:r>
      <w:r w:rsidR="00E706B7">
        <w:t xml:space="preserve"> </w:t>
      </w:r>
      <w:r w:rsidRPr="00873553">
        <w:t>của</w:t>
      </w:r>
      <w:r w:rsidR="00E706B7">
        <w:t xml:space="preserve"> </w:t>
      </w:r>
      <w:r w:rsidRPr="00873553">
        <w:t>vật</w:t>
      </w:r>
      <w:r w:rsidR="00E706B7">
        <w:t xml:space="preserve"> </w:t>
      </w:r>
      <w:r w:rsidRPr="00873553">
        <w:t>chất</w:t>
      </w:r>
      <w:r w:rsidR="00E706B7">
        <w:t xml:space="preserve"> </w:t>
      </w:r>
      <w:r w:rsidRPr="00873553">
        <w:t>nên</w:t>
      </w:r>
      <w:r w:rsidR="00E706B7">
        <w:t xml:space="preserve"> </w:t>
      </w:r>
      <w:r w:rsidRPr="00873553">
        <w:t>vận</w:t>
      </w:r>
      <w:r w:rsidR="00E706B7">
        <w:t xml:space="preserve"> </w:t>
      </w:r>
      <w:r w:rsidRPr="00873553">
        <w:t>động</w:t>
      </w:r>
      <w:r w:rsidR="00E706B7">
        <w:t xml:space="preserve"> </w:t>
      </w:r>
      <w:r w:rsidRPr="00873553">
        <w:t>và</w:t>
      </w:r>
      <w:r w:rsidR="00E706B7">
        <w:t xml:space="preserve"> </w:t>
      </w:r>
      <w:r w:rsidRPr="00873553">
        <w:t>vật</w:t>
      </w:r>
      <w:r w:rsidR="00E706B7">
        <w:t xml:space="preserve"> </w:t>
      </w:r>
      <w:r w:rsidRPr="00873553">
        <w:t>chất</w:t>
      </w:r>
      <w:r w:rsidR="00E706B7">
        <w:t xml:space="preserve"> </w:t>
      </w:r>
      <w:r w:rsidRPr="00873553">
        <w:t>không</w:t>
      </w:r>
      <w:r w:rsidR="00E706B7">
        <w:t xml:space="preserve"> </w:t>
      </w:r>
      <w:r w:rsidRPr="00873553">
        <w:t>tách</w:t>
      </w:r>
      <w:r w:rsidR="00E706B7">
        <w:t xml:space="preserve"> </w:t>
      </w:r>
      <w:r w:rsidRPr="00873553">
        <w:t>rời</w:t>
      </w:r>
      <w:r w:rsidR="00E706B7">
        <w:t xml:space="preserve"> </w:t>
      </w:r>
      <w:r w:rsidRPr="00873553">
        <w:t>nhau</w:t>
      </w:r>
      <w:r w:rsidR="00FE3529" w:rsidRPr="00873553">
        <w:t>.</w:t>
      </w:r>
      <w:r w:rsidR="00E706B7">
        <w:t xml:space="preserve"> </w:t>
      </w:r>
      <w:r w:rsidR="00FE3529" w:rsidRPr="00873553">
        <w:t>V</w:t>
      </w:r>
      <w:r w:rsidRPr="00873553">
        <w:t>ận</w:t>
      </w:r>
      <w:r w:rsidR="00E706B7">
        <w:t xml:space="preserve"> </w:t>
      </w:r>
      <w:r w:rsidRPr="00873553">
        <w:t>động</w:t>
      </w:r>
      <w:r w:rsidR="00E706B7">
        <w:t xml:space="preserve"> </w:t>
      </w:r>
      <w:r w:rsidRPr="00873553">
        <w:t>của</w:t>
      </w:r>
      <w:r w:rsidR="00E706B7">
        <w:t xml:space="preserve"> </w:t>
      </w:r>
      <w:r w:rsidRPr="00873553">
        <w:t>vật</w:t>
      </w:r>
      <w:r w:rsidR="00E706B7">
        <w:t xml:space="preserve"> </w:t>
      </w:r>
      <w:r w:rsidRPr="00873553">
        <w:t>chất</w:t>
      </w:r>
      <w:r w:rsidR="00E706B7">
        <w:t xml:space="preserve"> </w:t>
      </w:r>
      <w:r w:rsidRPr="00873553">
        <w:t>là</w:t>
      </w:r>
      <w:r w:rsidR="00E706B7">
        <w:t xml:space="preserve"> </w:t>
      </w:r>
      <w:r w:rsidRPr="00873553">
        <w:t>vĩnh</w:t>
      </w:r>
      <w:r w:rsidR="00E706B7">
        <w:t xml:space="preserve"> </w:t>
      </w:r>
      <w:r w:rsidRPr="00873553">
        <w:t>viễn</w:t>
      </w:r>
      <w:r w:rsidR="00E706B7">
        <w:t xml:space="preserve"> </w:t>
      </w:r>
      <w:r w:rsidR="00FE3529" w:rsidRPr="00873553">
        <w:t>vì</w:t>
      </w:r>
      <w:r w:rsidR="00E706B7">
        <w:t xml:space="preserve"> </w:t>
      </w:r>
      <w:r w:rsidR="00FE3529" w:rsidRPr="00873553">
        <w:t>đó</w:t>
      </w:r>
      <w:r w:rsidR="00E706B7">
        <w:t xml:space="preserve"> </w:t>
      </w:r>
      <w:r w:rsidRPr="00873553">
        <w:t>là</w:t>
      </w:r>
      <w:r w:rsidR="00E706B7">
        <w:t xml:space="preserve"> </w:t>
      </w:r>
      <w:r w:rsidRPr="00873553">
        <w:t>sự</w:t>
      </w:r>
      <w:r w:rsidR="00E706B7">
        <w:t xml:space="preserve"> </w:t>
      </w:r>
      <w:r w:rsidRPr="00873553">
        <w:t>vận</w:t>
      </w:r>
      <w:r w:rsidR="00E706B7">
        <w:t xml:space="preserve"> </w:t>
      </w:r>
      <w:r w:rsidRPr="00873553">
        <w:t>động</w:t>
      </w:r>
      <w:r w:rsidR="00E706B7">
        <w:t xml:space="preserve"> </w:t>
      </w:r>
      <w:r w:rsidRPr="00873553">
        <w:t>tự</w:t>
      </w:r>
      <w:r w:rsidR="00E706B7">
        <w:t xml:space="preserve"> </w:t>
      </w:r>
      <w:r w:rsidRPr="00873553">
        <w:t>thân,</w:t>
      </w:r>
      <w:r w:rsidR="00E706B7">
        <w:t xml:space="preserve"> </w:t>
      </w:r>
      <w:r w:rsidRPr="00873553">
        <w:t>do</w:t>
      </w:r>
      <w:r w:rsidR="00E706B7">
        <w:t xml:space="preserve"> </w:t>
      </w:r>
      <w:r w:rsidRPr="00873553">
        <w:t>mâu</w:t>
      </w:r>
      <w:r w:rsidR="00E706B7">
        <w:t xml:space="preserve"> </w:t>
      </w:r>
      <w:r w:rsidRPr="00873553">
        <w:t>thuẫn</w:t>
      </w:r>
      <w:r w:rsidR="00E706B7">
        <w:t xml:space="preserve"> </w:t>
      </w:r>
      <w:r w:rsidRPr="00873553">
        <w:t>bên</w:t>
      </w:r>
      <w:r w:rsidR="00E706B7">
        <w:t xml:space="preserve"> </w:t>
      </w:r>
      <w:r w:rsidRPr="00873553">
        <w:t>trong</w:t>
      </w:r>
      <w:r w:rsidR="00E706B7">
        <w:t xml:space="preserve"> </w:t>
      </w:r>
      <w:r w:rsidRPr="00873553">
        <w:t>quyết</w:t>
      </w:r>
      <w:r w:rsidR="00E706B7">
        <w:t xml:space="preserve"> </w:t>
      </w:r>
      <w:r w:rsidRPr="00873553">
        <w:t>định;</w:t>
      </w:r>
      <w:r w:rsidR="00E706B7">
        <w:t xml:space="preserve"> </w:t>
      </w:r>
      <w:r w:rsidRPr="00873553">
        <w:t>do</w:t>
      </w:r>
      <w:r w:rsidR="00E706B7">
        <w:t xml:space="preserve"> </w:t>
      </w:r>
      <w:r w:rsidRPr="00873553">
        <w:t>tác</w:t>
      </w:r>
      <w:r w:rsidR="00E706B7">
        <w:t xml:space="preserve"> </w:t>
      </w:r>
      <w:r w:rsidRPr="00873553">
        <w:t>động</w:t>
      </w:r>
      <w:r w:rsidR="00E706B7">
        <w:t xml:space="preserve"> </w:t>
      </w:r>
      <w:r w:rsidRPr="00873553">
        <w:t>qua</w:t>
      </w:r>
      <w:r w:rsidR="00E706B7">
        <w:t xml:space="preserve"> </w:t>
      </w:r>
      <w:r w:rsidRPr="00873553">
        <w:t>lại</w:t>
      </w:r>
      <w:r w:rsidR="00E706B7">
        <w:t xml:space="preserve"> </w:t>
      </w:r>
      <w:r w:rsidRPr="00873553">
        <w:t>giữa</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trong</w:t>
      </w:r>
      <w:r w:rsidR="00E706B7">
        <w:t xml:space="preserve"> </w:t>
      </w:r>
      <w:r w:rsidRPr="00873553">
        <w:t>cùng</w:t>
      </w:r>
      <w:r w:rsidR="00E706B7">
        <w:t xml:space="preserve"> </w:t>
      </w:r>
      <w:r w:rsidRPr="00873553">
        <w:t>một</w:t>
      </w:r>
      <w:r w:rsidR="00E706B7">
        <w:t xml:space="preserve"> </w:t>
      </w:r>
      <w:r w:rsidRPr="00873553">
        <w:t>sự</w:t>
      </w:r>
      <w:r w:rsidR="00E706B7">
        <w:t xml:space="preserve"> </w:t>
      </w:r>
      <w:r w:rsidRPr="00873553">
        <w:t>vật</w:t>
      </w:r>
      <w:r w:rsidR="00E706B7">
        <w:t xml:space="preserve"> </w:t>
      </w:r>
      <w:r w:rsidRPr="00873553">
        <w:t>hay</w:t>
      </w:r>
      <w:r w:rsidR="00E706B7">
        <w:t xml:space="preserve"> </w:t>
      </w:r>
      <w:r w:rsidRPr="00873553">
        <w:t>giữa</w:t>
      </w:r>
      <w:r w:rsidR="00E706B7">
        <w:t xml:space="preserve"> </w:t>
      </w:r>
      <w:r w:rsidRPr="00873553">
        <w:t>các</w:t>
      </w:r>
      <w:r w:rsidR="00E706B7">
        <w:t xml:space="preserve"> </w:t>
      </w:r>
      <w:r w:rsidRPr="00873553">
        <w:t>sự</w:t>
      </w:r>
      <w:r w:rsidR="00E706B7">
        <w:t xml:space="preserve"> </w:t>
      </w:r>
      <w:r w:rsidRPr="00873553">
        <w:t>vật</w:t>
      </w:r>
      <w:r w:rsidR="00E706B7">
        <w:t xml:space="preserve"> </w:t>
      </w:r>
      <w:r w:rsidRPr="00873553">
        <w:t>với</w:t>
      </w:r>
      <w:r w:rsidR="00E706B7">
        <w:t xml:space="preserve"> </w:t>
      </w:r>
      <w:r w:rsidRPr="00873553">
        <w:t>nhau.</w:t>
      </w:r>
      <w:r w:rsidR="00E706B7">
        <w:t xml:space="preserve"> </w:t>
      </w:r>
      <w:r w:rsidRPr="00873553">
        <w:t>Có</w:t>
      </w:r>
      <w:r w:rsidR="00E706B7">
        <w:t xml:space="preserve"> </w:t>
      </w:r>
      <w:r w:rsidRPr="00873553">
        <w:t>5</w:t>
      </w:r>
      <w:r w:rsidR="00E706B7">
        <w:t xml:space="preserve"> </w:t>
      </w:r>
      <w:r w:rsidRPr="00873553">
        <w:t>hình</w:t>
      </w:r>
      <w:r w:rsidR="00E706B7">
        <w:t xml:space="preserve"> </w:t>
      </w:r>
      <w:r w:rsidRPr="00873553">
        <w:t>thức</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vận</w:t>
      </w:r>
      <w:r w:rsidR="00E706B7">
        <w:t xml:space="preserve"> </w:t>
      </w:r>
      <w:r w:rsidRPr="00873553">
        <w:t>động</w:t>
      </w:r>
      <w:r w:rsidR="00E706B7">
        <w:t xml:space="preserve"> </w:t>
      </w:r>
      <w:r w:rsidRPr="00873553">
        <w:t>là</w:t>
      </w:r>
      <w:r w:rsidR="00E706B7">
        <w:t xml:space="preserve"> </w:t>
      </w:r>
      <w:r w:rsidRPr="00873553">
        <w:t>vận</w:t>
      </w:r>
      <w:r w:rsidR="00E706B7">
        <w:t xml:space="preserve"> </w:t>
      </w:r>
      <w:r w:rsidRPr="00873553">
        <w:t>động</w:t>
      </w:r>
      <w:r w:rsidR="00E706B7">
        <w:t xml:space="preserve"> </w:t>
      </w:r>
      <w:r w:rsidRPr="00873553">
        <w:t>cơ</w:t>
      </w:r>
      <w:r w:rsidR="00E706B7">
        <w:t xml:space="preserve"> </w:t>
      </w:r>
      <w:r w:rsidRPr="00873553">
        <w:t>học,</w:t>
      </w:r>
      <w:r w:rsidR="00E706B7">
        <w:t xml:space="preserve"> </w:t>
      </w:r>
      <w:r w:rsidRPr="00873553">
        <w:t>lý</w:t>
      </w:r>
      <w:r w:rsidR="00E706B7">
        <w:t xml:space="preserve"> </w:t>
      </w:r>
      <w:r w:rsidRPr="00873553">
        <w:t>học,</w:t>
      </w:r>
      <w:r w:rsidR="00E706B7">
        <w:t xml:space="preserve"> </w:t>
      </w:r>
      <w:r w:rsidRPr="00873553">
        <w:t>hoá</w:t>
      </w:r>
      <w:r w:rsidR="00E706B7">
        <w:t xml:space="preserve"> </w:t>
      </w:r>
      <w:r w:rsidRPr="00873553">
        <w:t>học,</w:t>
      </w:r>
      <w:r w:rsidR="00E706B7">
        <w:t xml:space="preserve"> </w:t>
      </w:r>
      <w:r w:rsidRPr="00873553">
        <w:t>sinh</w:t>
      </w:r>
      <w:r w:rsidR="00E706B7">
        <w:t xml:space="preserve"> </w:t>
      </w:r>
      <w:r w:rsidRPr="00873553">
        <w:t>học</w:t>
      </w:r>
      <w:r w:rsidR="00E706B7">
        <w:t xml:space="preserve"> </w:t>
      </w:r>
      <w:r w:rsidRPr="00873553">
        <w:t>và</w:t>
      </w:r>
      <w:r w:rsidR="00E706B7">
        <w:t xml:space="preserve"> </w:t>
      </w:r>
      <w:r w:rsidRPr="00873553">
        <w:t>vận</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Vận</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hình</w:t>
      </w:r>
      <w:r w:rsidR="00E706B7">
        <w:t xml:space="preserve"> </w:t>
      </w:r>
      <w:r w:rsidRPr="00873553">
        <w:t>thức</w:t>
      </w:r>
      <w:r w:rsidR="00E706B7">
        <w:t xml:space="preserve"> </w:t>
      </w:r>
      <w:r w:rsidRPr="00873553">
        <w:t>vận</w:t>
      </w:r>
      <w:r w:rsidR="00E706B7">
        <w:t xml:space="preserve"> </w:t>
      </w:r>
      <w:r w:rsidRPr="00873553">
        <w:t>động</w:t>
      </w:r>
      <w:r w:rsidR="00E706B7">
        <w:t xml:space="preserve"> </w:t>
      </w:r>
      <w:r w:rsidRPr="00873553">
        <w:t>cao</w:t>
      </w:r>
      <w:r w:rsidR="00E706B7">
        <w:t xml:space="preserve"> </w:t>
      </w:r>
      <w:r w:rsidRPr="00873553">
        <w:t>nhất</w:t>
      </w:r>
      <w:r w:rsidR="00E706B7">
        <w:t xml:space="preserve"> </w:t>
      </w:r>
      <w:r w:rsidRPr="00873553">
        <w:t>vì</w:t>
      </w:r>
      <w:r w:rsidR="00E706B7">
        <w:t xml:space="preserve"> </w:t>
      </w:r>
      <w:r w:rsidRPr="00873553">
        <w:t>nó</w:t>
      </w:r>
      <w:r w:rsidR="00E706B7">
        <w:t xml:space="preserve"> </w:t>
      </w:r>
      <w:r w:rsidRPr="00873553">
        <w:t>là</w:t>
      </w:r>
      <w:r w:rsidR="00E706B7">
        <w:t xml:space="preserve"> </w:t>
      </w:r>
      <w:r w:rsidRPr="00873553">
        <w:t>sự</w:t>
      </w:r>
      <w:r w:rsidR="00E706B7">
        <w:t xml:space="preserve"> </w:t>
      </w:r>
      <w:r w:rsidRPr="00873553">
        <w:t>vận</w:t>
      </w:r>
      <w:r w:rsidR="00E706B7">
        <w:t xml:space="preserve"> </w:t>
      </w:r>
      <w:r w:rsidRPr="00873553">
        <w:t>động</w:t>
      </w:r>
      <w:r w:rsidR="00E706B7">
        <w:t xml:space="preserve"> </w:t>
      </w:r>
      <w:r w:rsidRPr="00873553">
        <w:t>các</w:t>
      </w:r>
      <w:r w:rsidR="00E706B7">
        <w:t xml:space="preserve"> </w:t>
      </w:r>
      <w:r w:rsidRPr="00873553">
        <w:t>chế</w:t>
      </w:r>
      <w:r w:rsidR="00E706B7">
        <w:t xml:space="preserve"> </w:t>
      </w:r>
      <w:r w:rsidRPr="00873553">
        <w:t>độ</w:t>
      </w:r>
      <w:r w:rsidR="00E706B7">
        <w:t xml:space="preserve"> </w:t>
      </w:r>
      <w:r w:rsidRPr="00873553">
        <w:t>xã</w:t>
      </w:r>
      <w:r w:rsidR="00E706B7">
        <w:t xml:space="preserve"> </w:t>
      </w:r>
      <w:r w:rsidRPr="00873553">
        <w:t>hội</w:t>
      </w:r>
      <w:r w:rsidR="00E706B7">
        <w:t xml:space="preserve"> </w:t>
      </w:r>
      <w:r w:rsidRPr="00873553">
        <w:t>thông</w:t>
      </w:r>
      <w:r w:rsidR="00E706B7">
        <w:t xml:space="preserve"> </w:t>
      </w:r>
      <w:r w:rsidRPr="00873553">
        <w:t>qua</w:t>
      </w:r>
      <w:r w:rsidR="00E706B7">
        <w:t xml:space="preserve"> </w:t>
      </w:r>
      <w:r w:rsidRPr="00873553">
        <w:t>con</w:t>
      </w:r>
      <w:r w:rsidR="00E706B7">
        <w:t xml:space="preserve"> </w:t>
      </w:r>
      <w:r w:rsidRPr="00873553">
        <w:t>người.</w:t>
      </w:r>
      <w:r w:rsidR="00E706B7">
        <w:t xml:space="preserve"> </w:t>
      </w:r>
      <w:r w:rsidRPr="00873553">
        <w:t>Vận</w:t>
      </w:r>
      <w:r w:rsidR="00E706B7">
        <w:t xml:space="preserve"> </w:t>
      </w:r>
      <w:r w:rsidRPr="00873553">
        <w:t>động</w:t>
      </w:r>
      <w:r w:rsidR="00E706B7">
        <w:t xml:space="preserve"> </w:t>
      </w:r>
      <w:r w:rsidRPr="00873553">
        <w:t>là</w:t>
      </w:r>
      <w:r w:rsidR="00E706B7">
        <w:t xml:space="preserve"> </w:t>
      </w:r>
      <w:r w:rsidRPr="00873553">
        <w:t>tuyệt</w:t>
      </w:r>
      <w:r w:rsidR="00E706B7">
        <w:t xml:space="preserve"> </w:t>
      </w:r>
      <w:r w:rsidRPr="00873553">
        <w:t>đối,</w:t>
      </w:r>
      <w:r w:rsidR="00E706B7">
        <w:t xml:space="preserve"> </w:t>
      </w:r>
      <w:r w:rsidRPr="00873553">
        <w:t>là</w:t>
      </w:r>
      <w:r w:rsidR="00E706B7">
        <w:t xml:space="preserve"> </w:t>
      </w:r>
      <w:r w:rsidRPr="00873553">
        <w:t>phương</w:t>
      </w:r>
      <w:r w:rsidR="00E706B7">
        <w:t xml:space="preserve"> </w:t>
      </w:r>
      <w:r w:rsidRPr="00873553">
        <w:t>thức</w:t>
      </w:r>
      <w:r w:rsidR="00E706B7">
        <w:t xml:space="preserve"> </w:t>
      </w:r>
      <w:r w:rsidRPr="00873553">
        <w:t>tồn</w:t>
      </w:r>
      <w:r w:rsidR="00E706B7">
        <w:t xml:space="preserve"> </w:t>
      </w:r>
      <w:r w:rsidRPr="00873553">
        <w:t>tại</w:t>
      </w:r>
      <w:r w:rsidR="00E706B7">
        <w:t xml:space="preserve"> </w:t>
      </w:r>
      <w:r w:rsidRPr="00873553">
        <w:t>của</w:t>
      </w:r>
      <w:r w:rsidR="00E706B7">
        <w:t xml:space="preserve"> </w:t>
      </w:r>
      <w:r w:rsidRPr="00873553">
        <w:t>vật</w:t>
      </w:r>
      <w:r w:rsidR="00E706B7">
        <w:t xml:space="preserve"> </w:t>
      </w:r>
      <w:r w:rsidRPr="00873553">
        <w:t>chất.</w:t>
      </w:r>
      <w:r w:rsidR="00E706B7">
        <w:t xml:space="preserve"> </w:t>
      </w:r>
      <w:r w:rsidRPr="00873553">
        <w:t>Đứng</w:t>
      </w:r>
      <w:r w:rsidR="00E706B7">
        <w:t xml:space="preserve"> </w:t>
      </w:r>
      <w:r w:rsidRPr="00873553">
        <w:t>im</w:t>
      </w:r>
      <w:r w:rsidR="00E706B7">
        <w:t xml:space="preserve"> </w:t>
      </w:r>
      <w:r w:rsidRPr="00873553">
        <w:t>là</w:t>
      </w:r>
      <w:r w:rsidR="00E706B7">
        <w:t xml:space="preserve"> </w:t>
      </w:r>
      <w:r w:rsidRPr="00873553">
        <w:t>tương</w:t>
      </w:r>
      <w:r w:rsidR="00E706B7">
        <w:t xml:space="preserve"> </w:t>
      </w:r>
      <w:r w:rsidRPr="00873553">
        <w:t>đối,</w:t>
      </w:r>
      <w:r w:rsidR="00E706B7">
        <w:t xml:space="preserve"> </w:t>
      </w:r>
      <w:r w:rsidRPr="00873553">
        <w:t>có</w:t>
      </w:r>
      <w:r w:rsidR="00E706B7">
        <w:t xml:space="preserve"> </w:t>
      </w:r>
      <w:r w:rsidRPr="00873553">
        <w:t>tính</w:t>
      </w:r>
      <w:r w:rsidR="00E706B7">
        <w:t xml:space="preserve"> </w:t>
      </w:r>
      <w:r w:rsidRPr="00873553">
        <w:t>chất</w:t>
      </w:r>
      <w:r w:rsidR="00E706B7">
        <w:t xml:space="preserve"> </w:t>
      </w:r>
      <w:r w:rsidRPr="00873553">
        <w:t>cá</w:t>
      </w:r>
      <w:r w:rsidR="00E706B7">
        <w:t xml:space="preserve"> </w:t>
      </w:r>
      <w:r w:rsidRPr="00873553">
        <w:t>biệt,</w:t>
      </w:r>
      <w:r w:rsidR="00E706B7">
        <w:t xml:space="preserve"> </w:t>
      </w:r>
      <w:r w:rsidRPr="00873553">
        <w:t>chỉ</w:t>
      </w:r>
      <w:r w:rsidR="00E706B7">
        <w:t xml:space="preserve"> </w:t>
      </w:r>
      <w:r w:rsidRPr="00873553">
        <w:t>xảy</w:t>
      </w:r>
      <w:r w:rsidR="00E706B7">
        <w:t xml:space="preserve"> </w:t>
      </w:r>
      <w:r w:rsidRPr="00873553">
        <w:t>ra</w:t>
      </w:r>
      <w:r w:rsidR="00E706B7">
        <w:t xml:space="preserve"> </w:t>
      </w:r>
      <w:r w:rsidRPr="00873553">
        <w:t>trong</w:t>
      </w:r>
      <w:r w:rsidR="00E706B7">
        <w:t xml:space="preserve"> </w:t>
      </w:r>
      <w:r w:rsidRPr="00873553">
        <w:t>một</w:t>
      </w:r>
      <w:r w:rsidR="00E706B7">
        <w:t xml:space="preserve"> </w:t>
      </w:r>
      <w:r w:rsidRPr="00873553">
        <w:t>quan</w:t>
      </w:r>
      <w:r w:rsidR="00E706B7">
        <w:t xml:space="preserve"> </w:t>
      </w:r>
      <w:r w:rsidRPr="00873553">
        <w:t>hệ</w:t>
      </w:r>
      <w:r w:rsidR="00E706B7">
        <w:t xml:space="preserve"> </w:t>
      </w:r>
      <w:r w:rsidRPr="00873553">
        <w:t>nhất</w:t>
      </w:r>
      <w:r w:rsidR="00E706B7">
        <w:t xml:space="preserve"> </w:t>
      </w:r>
      <w:r w:rsidRPr="00873553">
        <w:t>định.Trong</w:t>
      </w:r>
      <w:r w:rsidR="00E706B7">
        <w:t xml:space="preserve"> </w:t>
      </w:r>
      <w:r w:rsidRPr="00873553">
        <w:t>đứng</w:t>
      </w:r>
      <w:r w:rsidR="00E706B7">
        <w:t xml:space="preserve"> </w:t>
      </w:r>
      <w:r w:rsidRPr="00873553">
        <w:t>im</w:t>
      </w:r>
      <w:r w:rsidR="00E706B7">
        <w:t xml:space="preserve"> </w:t>
      </w:r>
      <w:r w:rsidRPr="00873553">
        <w:t>vẫn</w:t>
      </w:r>
      <w:r w:rsidR="00E706B7">
        <w:t xml:space="preserve"> </w:t>
      </w:r>
      <w:r w:rsidRPr="00873553">
        <w:t>có</w:t>
      </w:r>
      <w:r w:rsidR="00E706B7">
        <w:t xml:space="preserve"> </w:t>
      </w:r>
      <w:r w:rsidRPr="00873553">
        <w:t>vận</w:t>
      </w:r>
      <w:r w:rsidR="00E706B7">
        <w:t xml:space="preserve"> </w:t>
      </w:r>
      <w:r w:rsidRPr="00873553">
        <w:t>động,</w:t>
      </w:r>
      <w:r w:rsidR="00E706B7">
        <w:t xml:space="preserve"> </w:t>
      </w:r>
      <w:r w:rsidRPr="00873553">
        <w:t>nên</w:t>
      </w:r>
      <w:r w:rsidR="00E706B7">
        <w:t xml:space="preserve"> </w:t>
      </w:r>
      <w:r w:rsidRPr="00873553">
        <w:t>đứng</w:t>
      </w:r>
      <w:r w:rsidR="00E706B7">
        <w:t xml:space="preserve"> </w:t>
      </w:r>
      <w:r w:rsidRPr="00873553">
        <w:t>im</w:t>
      </w:r>
      <w:r w:rsidR="00E706B7">
        <w:t xml:space="preserve"> </w:t>
      </w:r>
      <w:r w:rsidRPr="00873553">
        <w:t>là</w:t>
      </w:r>
      <w:r w:rsidR="00E706B7">
        <w:t xml:space="preserve"> </w:t>
      </w:r>
      <w:r w:rsidRPr="00873553">
        <w:t>tương</w:t>
      </w:r>
      <w:r w:rsidR="00E706B7">
        <w:t xml:space="preserve"> </w:t>
      </w:r>
      <w:r w:rsidRPr="00873553">
        <w:t>đối.</w:t>
      </w:r>
      <w:r w:rsidR="00E706B7">
        <w:t xml:space="preserve"> </w:t>
      </w:r>
      <w:r w:rsidR="00FE3529" w:rsidRPr="00873553">
        <w:t>Quan</w:t>
      </w:r>
      <w:r w:rsidR="00E706B7">
        <w:t xml:space="preserve"> </w:t>
      </w:r>
      <w:r w:rsidR="00FE3529" w:rsidRPr="00873553">
        <w:t>điểm</w:t>
      </w:r>
      <w:r w:rsidR="00E706B7">
        <w:t xml:space="preserve"> </w:t>
      </w:r>
      <w:r w:rsidR="00FE3529" w:rsidRPr="00873553">
        <w:t>này</w:t>
      </w:r>
      <w:r w:rsidR="00E706B7">
        <w:t xml:space="preserve"> </w:t>
      </w:r>
      <w:r w:rsidR="00FE3529" w:rsidRPr="00873553">
        <w:t>đòi</w:t>
      </w:r>
      <w:r w:rsidR="00E706B7">
        <w:t xml:space="preserve"> </w:t>
      </w:r>
      <w:r w:rsidR="00FE3529" w:rsidRPr="00873553">
        <w:t>hỏi</w:t>
      </w:r>
      <w:r w:rsidR="00E706B7">
        <w:t xml:space="preserve"> </w:t>
      </w:r>
      <w:r w:rsidR="00FE3529" w:rsidRPr="00873553">
        <w:t>phải</w:t>
      </w:r>
      <w:r w:rsidR="00E706B7">
        <w:t xml:space="preserve"> </w:t>
      </w:r>
      <w:r w:rsidR="00FE3529" w:rsidRPr="00873553">
        <w:t>xem</w:t>
      </w:r>
      <w:r w:rsidR="00E706B7">
        <w:t xml:space="preserve"> </w:t>
      </w:r>
      <w:r w:rsidR="00FE3529" w:rsidRPr="00873553">
        <w:t>xét</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trong</w:t>
      </w:r>
      <w:r w:rsidR="00E706B7">
        <w:t xml:space="preserve"> </w:t>
      </w:r>
      <w:r w:rsidRPr="00873553">
        <w:t>trạng</w:t>
      </w:r>
      <w:r w:rsidR="00E706B7">
        <w:t xml:space="preserve"> </w:t>
      </w:r>
      <w:r w:rsidRPr="00873553">
        <w:t>thái</w:t>
      </w:r>
      <w:r w:rsidR="00E706B7">
        <w:t xml:space="preserve"> </w:t>
      </w:r>
      <w:r w:rsidR="00FE3529" w:rsidRPr="00873553">
        <w:t>vận</w:t>
      </w:r>
      <w:r w:rsidR="00E706B7">
        <w:t xml:space="preserve"> </w:t>
      </w:r>
      <w:r w:rsidRPr="00873553">
        <w:t>động,</w:t>
      </w:r>
      <w:r w:rsidR="00E706B7">
        <w:t xml:space="preserve"> </w:t>
      </w:r>
      <w:r w:rsidRPr="00873553">
        <w:t>không</w:t>
      </w:r>
      <w:r w:rsidR="00E706B7">
        <w:t xml:space="preserve"> </w:t>
      </w:r>
      <w:r w:rsidRPr="00873553">
        <w:t>nên</w:t>
      </w:r>
      <w:r w:rsidR="00E706B7">
        <w:t xml:space="preserve"> </w:t>
      </w:r>
      <w:r w:rsidR="000207A1" w:rsidRPr="00873553">
        <w:t>rập</w:t>
      </w:r>
      <w:r w:rsidR="00E706B7">
        <w:t xml:space="preserve"> </w:t>
      </w:r>
      <w:r w:rsidR="000207A1" w:rsidRPr="00873553">
        <w:t>khuôn,</w:t>
      </w:r>
      <w:r w:rsidR="00E706B7">
        <w:t xml:space="preserve"> </w:t>
      </w:r>
      <w:r w:rsidRPr="00873553">
        <w:t>cứng</w:t>
      </w:r>
      <w:r w:rsidR="00E706B7">
        <w:t xml:space="preserve"> </w:t>
      </w:r>
      <w:r w:rsidRPr="00873553">
        <w:t>nhắc</w:t>
      </w:r>
      <w:r w:rsidR="00E706B7">
        <w:t xml:space="preserve"> </w:t>
      </w:r>
      <w:r w:rsidRPr="00873553">
        <w:t>khi</w:t>
      </w:r>
      <w:r w:rsidR="00E706B7">
        <w:t xml:space="preserve"> </w:t>
      </w:r>
      <w:r w:rsidRPr="00873553">
        <w:t>tình</w:t>
      </w:r>
      <w:r w:rsidR="00E706B7">
        <w:t xml:space="preserve"> </w:t>
      </w:r>
      <w:r w:rsidRPr="00873553">
        <w:t>hình</w:t>
      </w:r>
      <w:r w:rsidR="00E706B7">
        <w:t xml:space="preserve"> </w:t>
      </w:r>
      <w:r w:rsidRPr="00873553">
        <w:t>đã</w:t>
      </w:r>
      <w:r w:rsidR="00E706B7">
        <w:t xml:space="preserve"> </w:t>
      </w:r>
      <w:r w:rsidRPr="00873553">
        <w:t>thay</w:t>
      </w:r>
      <w:r w:rsidR="00E706B7">
        <w:t xml:space="preserve"> </w:t>
      </w:r>
      <w:r w:rsidRPr="00873553">
        <w:t>đổi.</w:t>
      </w:r>
    </w:p>
    <w:p w14:paraId="5FAB8199" w14:textId="7F75B432" w:rsidR="0020167E" w:rsidRPr="00873553" w:rsidRDefault="0020167E" w:rsidP="00873553">
      <w:pPr>
        <w:spacing w:before="120" w:after="120"/>
        <w:ind w:firstLine="567"/>
        <w:jc w:val="both"/>
      </w:pPr>
      <w:r w:rsidRPr="00F17527">
        <w:rPr>
          <w:i/>
          <w:iCs/>
        </w:rPr>
        <w:t>Không</w:t>
      </w:r>
      <w:r w:rsidR="00E706B7" w:rsidRPr="00F17527">
        <w:rPr>
          <w:i/>
          <w:iCs/>
        </w:rPr>
        <w:t xml:space="preserve"> </w:t>
      </w:r>
      <w:r w:rsidRPr="00F17527">
        <w:rPr>
          <w:i/>
          <w:iCs/>
        </w:rPr>
        <w:t>gian,</w:t>
      </w:r>
      <w:r w:rsidR="00E706B7" w:rsidRPr="00F17527">
        <w:rPr>
          <w:i/>
          <w:iCs/>
        </w:rPr>
        <w:t xml:space="preserve"> </w:t>
      </w:r>
      <w:r w:rsidRPr="00F17527">
        <w:rPr>
          <w:i/>
          <w:iCs/>
        </w:rPr>
        <w:t>thời</w:t>
      </w:r>
      <w:r w:rsidR="00E706B7" w:rsidRPr="00F17527">
        <w:rPr>
          <w:i/>
          <w:iCs/>
        </w:rPr>
        <w:t xml:space="preserve"> </w:t>
      </w:r>
      <w:r w:rsidRPr="00F17527">
        <w:rPr>
          <w:i/>
          <w:iCs/>
        </w:rPr>
        <w:t>gian</w:t>
      </w:r>
      <w:r w:rsidR="00E706B7">
        <w:t xml:space="preserve"> </w:t>
      </w:r>
      <w:r w:rsidRPr="00873553">
        <w:t>là</w:t>
      </w:r>
      <w:r w:rsidR="00E706B7">
        <w:t xml:space="preserve"> </w:t>
      </w:r>
      <w:r w:rsidRPr="00873553">
        <w:t>thuộc</w:t>
      </w:r>
      <w:r w:rsidR="00E706B7">
        <w:t xml:space="preserve"> </w:t>
      </w:r>
      <w:r w:rsidRPr="00873553">
        <w:t>tính</w:t>
      </w:r>
      <w:r w:rsidR="00E706B7">
        <w:t xml:space="preserve"> </w:t>
      </w:r>
      <w:r w:rsidR="000207A1" w:rsidRPr="00873553">
        <w:t>tồn</w:t>
      </w:r>
      <w:r w:rsidR="00E706B7">
        <w:t xml:space="preserve"> </w:t>
      </w:r>
      <w:r w:rsidR="000207A1" w:rsidRPr="00873553">
        <w:t>tại</w:t>
      </w:r>
      <w:r w:rsidR="00E706B7">
        <w:t xml:space="preserve"> </w:t>
      </w:r>
      <w:r w:rsidRPr="00873553">
        <w:t>khách</w:t>
      </w:r>
      <w:r w:rsidR="00E706B7">
        <w:t xml:space="preserve"> </w:t>
      </w:r>
      <w:r w:rsidRPr="00873553">
        <w:t>quan</w:t>
      </w:r>
      <w:r w:rsidR="00E706B7">
        <w:t xml:space="preserve"> </w:t>
      </w:r>
      <w:r w:rsidRPr="00873553">
        <w:t>và</w:t>
      </w:r>
      <w:r w:rsidR="00E706B7">
        <w:t xml:space="preserve"> </w:t>
      </w:r>
      <w:r w:rsidRPr="00873553">
        <w:t>vô</w:t>
      </w:r>
      <w:r w:rsidR="00E706B7">
        <w:t xml:space="preserve"> </w:t>
      </w:r>
      <w:r w:rsidRPr="00873553">
        <w:t>tận</w:t>
      </w:r>
      <w:r w:rsidR="00E706B7">
        <w:t xml:space="preserve"> </w:t>
      </w:r>
      <w:r w:rsidR="000207A1" w:rsidRPr="00873553">
        <w:t>của</w:t>
      </w:r>
      <w:r w:rsidR="00E706B7">
        <w:t xml:space="preserve"> </w:t>
      </w:r>
      <w:r w:rsidR="000207A1" w:rsidRPr="00873553">
        <w:t>vật</w:t>
      </w:r>
      <w:r w:rsidR="00E706B7">
        <w:t xml:space="preserve"> </w:t>
      </w:r>
      <w:r w:rsidR="000207A1" w:rsidRPr="00873553">
        <w:t>chấtvận</w:t>
      </w:r>
      <w:r w:rsidR="00E706B7">
        <w:t xml:space="preserve"> </w:t>
      </w:r>
      <w:r w:rsidR="000207A1" w:rsidRPr="00873553">
        <w:t>động</w:t>
      </w:r>
      <w:r w:rsidR="00E706B7">
        <w:t xml:space="preserve"> </w:t>
      </w:r>
      <w:r w:rsidR="000207A1" w:rsidRPr="00873553">
        <w:t>và</w:t>
      </w:r>
      <w:r w:rsidR="00E706B7">
        <w:t xml:space="preserve"> </w:t>
      </w:r>
      <w:r w:rsidRPr="00873553">
        <w:t>được</w:t>
      </w:r>
      <w:r w:rsidR="00E706B7">
        <w:t xml:space="preserve"> </w:t>
      </w:r>
      <w:r w:rsidRPr="00873553">
        <w:t>xác</w:t>
      </w:r>
      <w:r w:rsidR="00E706B7">
        <w:t xml:space="preserve"> </w:t>
      </w:r>
      <w:r w:rsidRPr="00873553">
        <w:t>định</w:t>
      </w:r>
      <w:r w:rsidR="00E706B7">
        <w:t xml:space="preserve"> </w:t>
      </w:r>
      <w:r w:rsidRPr="00873553">
        <w:t>từ</w:t>
      </w:r>
      <w:r w:rsidR="00E706B7">
        <w:t xml:space="preserve"> </w:t>
      </w:r>
      <w:r w:rsidRPr="00873553">
        <w:t>sự</w:t>
      </w:r>
      <w:r w:rsidR="00E706B7">
        <w:t xml:space="preserve"> </w:t>
      </w:r>
      <w:r w:rsidRPr="00873553">
        <w:t>hữu</w:t>
      </w:r>
      <w:r w:rsidR="00E706B7">
        <w:t xml:space="preserve"> </w:t>
      </w:r>
      <w:r w:rsidRPr="00873553">
        <w:t>hạn</w:t>
      </w:r>
      <w:r w:rsidR="00E706B7">
        <w:t xml:space="preserve"> </w:t>
      </w:r>
      <w:r w:rsidRPr="00873553">
        <w:t>của</w:t>
      </w:r>
      <w:r w:rsidR="00E706B7">
        <w:t xml:space="preserve"> </w:t>
      </w:r>
      <w:r w:rsidRPr="00873553">
        <w:t>các</w:t>
      </w:r>
      <w:r w:rsidR="00E706B7">
        <w:t xml:space="preserve"> </w:t>
      </w:r>
      <w:r w:rsidRPr="00873553">
        <w:t>sự</w:t>
      </w:r>
      <w:r w:rsidR="00E706B7">
        <w:t xml:space="preserve"> </w:t>
      </w:r>
      <w:r w:rsidRPr="00873553">
        <w:t>vật,</w:t>
      </w:r>
      <w:r w:rsidR="00E706B7">
        <w:t xml:space="preserve"> </w:t>
      </w:r>
      <w:r w:rsidRPr="00873553">
        <w:t>quá</w:t>
      </w:r>
      <w:r w:rsidR="00E706B7">
        <w:t xml:space="preserve"> </w:t>
      </w:r>
      <w:r w:rsidRPr="00873553">
        <w:t>trình</w:t>
      </w:r>
      <w:r w:rsidR="00E706B7">
        <w:t xml:space="preserve"> </w:t>
      </w:r>
      <w:r w:rsidRPr="00873553">
        <w:t>riêng</w:t>
      </w:r>
      <w:r w:rsidR="00E706B7">
        <w:t xml:space="preserve"> </w:t>
      </w:r>
      <w:r w:rsidRPr="00873553">
        <w:t>lẻ.</w:t>
      </w:r>
      <w:r w:rsidR="00E706B7">
        <w:t xml:space="preserve"> </w:t>
      </w:r>
      <w:r w:rsidR="00A14A4B" w:rsidRPr="00873553">
        <w:t>Vật</w:t>
      </w:r>
      <w:r w:rsidR="00E706B7">
        <w:t xml:space="preserve"> </w:t>
      </w:r>
      <w:r w:rsidR="00A14A4B" w:rsidRPr="00873553">
        <w:t>chất</w:t>
      </w:r>
      <w:r w:rsidR="00E706B7">
        <w:t xml:space="preserve"> </w:t>
      </w:r>
      <w:r w:rsidR="00A14A4B" w:rsidRPr="00873553">
        <w:t>có</w:t>
      </w:r>
      <w:r w:rsidR="00E706B7">
        <w:t xml:space="preserve"> </w:t>
      </w:r>
      <w:r w:rsidR="00A14A4B" w:rsidRPr="00873553">
        <w:t>ba</w:t>
      </w:r>
      <w:r w:rsidR="00E706B7">
        <w:t xml:space="preserve"> </w:t>
      </w:r>
      <w:r w:rsidR="00A14A4B" w:rsidRPr="00873553">
        <w:t>chiều</w:t>
      </w:r>
      <w:r w:rsidR="00E706B7">
        <w:t xml:space="preserve"> </w:t>
      </w:r>
      <w:r w:rsidR="00A14A4B" w:rsidRPr="00873553">
        <w:t>không</w:t>
      </w:r>
      <w:r w:rsidR="00E706B7">
        <w:t xml:space="preserve"> </w:t>
      </w:r>
      <w:r w:rsidR="00A14A4B" w:rsidRPr="00873553">
        <w:t>gian</w:t>
      </w:r>
      <w:r w:rsidR="00E706B7">
        <w:t xml:space="preserve"> </w:t>
      </w:r>
      <w:r w:rsidR="00A14A4B" w:rsidRPr="00873553">
        <w:t>và</w:t>
      </w:r>
      <w:r w:rsidR="00E706B7">
        <w:t xml:space="preserve"> </w:t>
      </w:r>
      <w:r w:rsidR="00A14A4B" w:rsidRPr="00873553">
        <w:t>một</w:t>
      </w:r>
      <w:r w:rsidR="00E706B7">
        <w:t xml:space="preserve"> </w:t>
      </w:r>
      <w:r w:rsidR="00A14A4B" w:rsidRPr="00873553">
        <w:t>chiều</w:t>
      </w:r>
      <w:r w:rsidR="00E706B7">
        <w:t xml:space="preserve"> </w:t>
      </w:r>
      <w:r w:rsidR="00A14A4B" w:rsidRPr="00873553">
        <w:t>thời</w:t>
      </w:r>
      <w:r w:rsidR="00E706B7">
        <w:t xml:space="preserve"> </w:t>
      </w:r>
      <w:r w:rsidR="00A14A4B" w:rsidRPr="00873553">
        <w:t>gian.</w:t>
      </w:r>
      <w:r w:rsidR="00E706B7">
        <w:t xml:space="preserve"> </w:t>
      </w:r>
      <w:r w:rsidR="00A14A4B" w:rsidRPr="00873553">
        <w:t>Quan</w:t>
      </w:r>
      <w:r w:rsidR="00E706B7">
        <w:t xml:space="preserve"> </w:t>
      </w:r>
      <w:r w:rsidR="00A14A4B" w:rsidRPr="00873553">
        <w:t>điểm</w:t>
      </w:r>
      <w:r w:rsidR="00E706B7">
        <w:t xml:space="preserve"> </w:t>
      </w:r>
      <w:r w:rsidR="00A14A4B" w:rsidRPr="00873553">
        <w:t>này</w:t>
      </w:r>
      <w:r w:rsidR="00E706B7">
        <w:t xml:space="preserve"> </w:t>
      </w:r>
      <w:r w:rsidR="00A14A4B" w:rsidRPr="00873553">
        <w:t>đòi</w:t>
      </w:r>
      <w:r w:rsidR="00E706B7">
        <w:t xml:space="preserve"> </w:t>
      </w:r>
      <w:r w:rsidR="00A14A4B" w:rsidRPr="00873553">
        <w:t>hỏi</w:t>
      </w:r>
      <w:r w:rsidR="00E706B7">
        <w:t xml:space="preserve"> </w:t>
      </w:r>
      <w:r w:rsidRPr="00873553">
        <w:lastRenderedPageBreak/>
        <w:t>xem</w:t>
      </w:r>
      <w:r w:rsidR="00E706B7">
        <w:t xml:space="preserve"> </w:t>
      </w:r>
      <w:r w:rsidRPr="00873553">
        <w:t>xét</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trong</w:t>
      </w:r>
      <w:r w:rsidR="00E706B7">
        <w:t xml:space="preserve"> </w:t>
      </w:r>
      <w:r w:rsidRPr="00873553">
        <w:t>không</w:t>
      </w:r>
      <w:r w:rsidR="00E706B7">
        <w:t xml:space="preserve"> </w:t>
      </w:r>
      <w:r w:rsidRPr="00873553">
        <w:t>gian,</w:t>
      </w:r>
      <w:r w:rsidR="00E706B7">
        <w:t xml:space="preserve"> </w:t>
      </w:r>
      <w:r w:rsidRPr="00873553">
        <w:t>thời</w:t>
      </w:r>
      <w:r w:rsidR="00E706B7">
        <w:t xml:space="preserve"> </w:t>
      </w:r>
      <w:r w:rsidRPr="00873553">
        <w:t>gian</w:t>
      </w:r>
      <w:r w:rsidR="00E706B7">
        <w:t xml:space="preserve"> </w:t>
      </w:r>
      <w:r w:rsidRPr="00873553">
        <w:t>nhất</w:t>
      </w:r>
      <w:r w:rsidR="00E706B7">
        <w:t xml:space="preserve"> </w:t>
      </w:r>
      <w:r w:rsidRPr="00873553">
        <w:t>định</w:t>
      </w:r>
      <w:r w:rsidR="00A14A4B" w:rsidRPr="00873553">
        <w:t>,</w:t>
      </w:r>
      <w:r w:rsidR="00E706B7">
        <w:t xml:space="preserve"> </w:t>
      </w:r>
      <w:r w:rsidR="00A14A4B" w:rsidRPr="00873553">
        <w:t>trong</w:t>
      </w:r>
      <w:r w:rsidR="00E706B7">
        <w:t xml:space="preserve"> </w:t>
      </w:r>
      <w:r w:rsidR="00A14A4B" w:rsidRPr="00873553">
        <w:t>bối</w:t>
      </w:r>
      <w:r w:rsidR="00E706B7">
        <w:t xml:space="preserve"> </w:t>
      </w:r>
      <w:r w:rsidR="00A14A4B" w:rsidRPr="00873553">
        <w:t>cảnh</w:t>
      </w:r>
      <w:r w:rsidR="00E706B7">
        <w:t xml:space="preserve"> </w:t>
      </w:r>
      <w:r w:rsidR="00A14A4B" w:rsidRPr="00873553">
        <w:t>lịch</w:t>
      </w:r>
      <w:r w:rsidR="00E706B7">
        <w:t xml:space="preserve"> </w:t>
      </w:r>
      <w:r w:rsidR="00A14A4B" w:rsidRPr="00873553">
        <w:t>sử</w:t>
      </w:r>
      <w:r w:rsidR="00E706B7">
        <w:t xml:space="preserve"> </w:t>
      </w:r>
      <w:r w:rsidR="00A14A4B" w:rsidRPr="00873553">
        <w:t>cụ</w:t>
      </w:r>
      <w:r w:rsidR="00E706B7">
        <w:t xml:space="preserve"> </w:t>
      </w:r>
      <w:r w:rsidR="00A14A4B" w:rsidRPr="00873553">
        <w:t>thể</w:t>
      </w:r>
      <w:r w:rsidR="00E706B7">
        <w:t xml:space="preserve"> </w:t>
      </w:r>
      <w:r w:rsidRPr="00873553">
        <w:t>và</w:t>
      </w:r>
      <w:r w:rsidR="00E706B7">
        <w:t xml:space="preserve"> </w:t>
      </w:r>
      <w:r w:rsidRPr="00873553">
        <w:t>dự</w:t>
      </w:r>
      <w:r w:rsidR="00E706B7">
        <w:t xml:space="preserve"> </w:t>
      </w:r>
      <w:r w:rsidRPr="00873553">
        <w:t>báo</w:t>
      </w:r>
      <w:r w:rsidR="00E706B7">
        <w:t xml:space="preserve"> </w:t>
      </w:r>
      <w:r w:rsidRPr="00873553">
        <w:t>sự</w:t>
      </w:r>
      <w:r w:rsidR="00E706B7">
        <w:t xml:space="preserve"> </w:t>
      </w:r>
      <w:r w:rsidRPr="00873553">
        <w:t>vận</w:t>
      </w:r>
      <w:r w:rsidR="00E706B7">
        <w:t xml:space="preserve"> </w:t>
      </w:r>
      <w:r w:rsidRPr="00873553">
        <w:t>động</w:t>
      </w:r>
      <w:r w:rsidR="00E706B7">
        <w:t xml:space="preserve"> </w:t>
      </w:r>
      <w:r w:rsidRPr="00873553">
        <w:t>của</w:t>
      </w:r>
      <w:r w:rsidR="00E706B7">
        <w:t xml:space="preserve"> </w:t>
      </w:r>
      <w:r w:rsidRPr="00873553">
        <w:t>nó</w:t>
      </w:r>
      <w:r w:rsidR="00E706B7">
        <w:t xml:space="preserve"> </w:t>
      </w:r>
      <w:r w:rsidRPr="00873553">
        <w:t>trong</w:t>
      </w:r>
      <w:r w:rsidR="00E706B7">
        <w:t xml:space="preserve"> </w:t>
      </w:r>
      <w:r w:rsidRPr="00873553">
        <w:t>tương</w:t>
      </w:r>
      <w:r w:rsidR="00E706B7">
        <w:t xml:space="preserve"> </w:t>
      </w:r>
      <w:r w:rsidRPr="00873553">
        <w:t>lai.</w:t>
      </w:r>
    </w:p>
    <w:p w14:paraId="5197AD1D" w14:textId="3535E40D" w:rsidR="0020167E" w:rsidRPr="00873553" w:rsidRDefault="0020167E" w:rsidP="00873553">
      <w:pPr>
        <w:spacing w:before="120" w:after="120"/>
        <w:ind w:firstLine="567"/>
        <w:jc w:val="both"/>
      </w:pPr>
      <w:r w:rsidRPr="00F17527">
        <w:rPr>
          <w:i/>
          <w:iCs/>
        </w:rPr>
        <w:t>Ý</w:t>
      </w:r>
      <w:r w:rsidR="00E706B7" w:rsidRPr="00F17527">
        <w:rPr>
          <w:i/>
          <w:iCs/>
        </w:rPr>
        <w:t xml:space="preserve"> </w:t>
      </w:r>
      <w:r w:rsidRPr="00F17527">
        <w:rPr>
          <w:i/>
          <w:iCs/>
        </w:rPr>
        <w:t>thức</w:t>
      </w:r>
      <w:r w:rsidR="00E706B7">
        <w:t xml:space="preserve"> </w:t>
      </w:r>
      <w:r w:rsidRPr="00873553">
        <w:t>là</w:t>
      </w:r>
      <w:r w:rsidR="00E706B7">
        <w:t xml:space="preserve"> </w:t>
      </w:r>
      <w:r w:rsidRPr="00873553">
        <w:t>sự</w:t>
      </w:r>
      <w:r w:rsidR="00E706B7">
        <w:t xml:space="preserve"> </w:t>
      </w:r>
      <w:r w:rsidRPr="00873553">
        <w:t>phản</w:t>
      </w:r>
      <w:r w:rsidR="00E706B7">
        <w:t xml:space="preserve"> </w:t>
      </w:r>
      <w:r w:rsidRPr="00873553">
        <w:t>ánh</w:t>
      </w:r>
      <w:r w:rsidR="00E706B7">
        <w:t xml:space="preserve"> </w:t>
      </w:r>
      <w:r w:rsidR="00A14A4B" w:rsidRPr="00873553">
        <w:t>tích</w:t>
      </w:r>
      <w:r w:rsidR="00E706B7">
        <w:t xml:space="preserve"> </w:t>
      </w:r>
      <w:r w:rsidR="00A14A4B" w:rsidRPr="00873553">
        <w:t>cực</w:t>
      </w:r>
      <w:r w:rsidRPr="00873553">
        <w:t>,</w:t>
      </w:r>
      <w:r w:rsidR="00E706B7">
        <w:t xml:space="preserve"> </w:t>
      </w:r>
      <w:r w:rsidRPr="00873553">
        <w:t>sáng</w:t>
      </w:r>
      <w:r w:rsidR="00E706B7">
        <w:t xml:space="preserve"> </w:t>
      </w:r>
      <w:r w:rsidRPr="00873553">
        <w:t>tạo</w:t>
      </w:r>
      <w:r w:rsidR="00E706B7">
        <w:t xml:space="preserve"> </w:t>
      </w:r>
      <w:r w:rsidRPr="00873553">
        <w:t>hiện</w:t>
      </w:r>
      <w:r w:rsidR="00E706B7">
        <w:t xml:space="preserve"> </w:t>
      </w:r>
      <w:r w:rsidRPr="00873553">
        <w:t>thực</w:t>
      </w:r>
      <w:r w:rsidR="00E706B7">
        <w:t xml:space="preserve"> </w:t>
      </w:r>
      <w:r w:rsidRPr="00873553">
        <w:t>khách</w:t>
      </w:r>
      <w:r w:rsidR="00E706B7">
        <w:t xml:space="preserve"> </w:t>
      </w:r>
      <w:r w:rsidRPr="00873553">
        <w:t>quan</w:t>
      </w:r>
      <w:r w:rsidR="00E706B7">
        <w:t xml:space="preserve"> </w:t>
      </w:r>
      <w:r w:rsidRPr="00873553">
        <w:t>của</w:t>
      </w:r>
      <w:r w:rsidR="00E706B7">
        <w:t xml:space="preserve"> </w:t>
      </w:r>
      <w:r w:rsidR="00A14A4B" w:rsidRPr="00873553">
        <w:t>óc</w:t>
      </w:r>
      <w:r w:rsidR="00E706B7">
        <w:t xml:space="preserve"> </w:t>
      </w:r>
      <w:r w:rsidRPr="00873553">
        <w:t>người,</w:t>
      </w:r>
      <w:r w:rsidR="00E706B7">
        <w:t xml:space="preserve"> </w:t>
      </w:r>
      <w:r w:rsidRPr="00873553">
        <w:t>gồm</w:t>
      </w:r>
      <w:r w:rsidR="00E706B7">
        <w:t xml:space="preserve"> </w:t>
      </w:r>
      <w:r w:rsidRPr="00873553">
        <w:t>ba</w:t>
      </w:r>
      <w:r w:rsidR="00E706B7">
        <w:t xml:space="preserve"> </w:t>
      </w:r>
      <w:r w:rsidRPr="00873553">
        <w:t>yếu</w:t>
      </w:r>
      <w:r w:rsidR="00E706B7">
        <w:t xml:space="preserve"> </w:t>
      </w:r>
      <w:r w:rsidRPr="00873553">
        <w:t>tố</w:t>
      </w:r>
      <w:r w:rsidR="00E706B7">
        <w:t xml:space="preserve"> </w:t>
      </w:r>
      <w:r w:rsidRPr="00873553">
        <w:t>cơ</w:t>
      </w:r>
      <w:r w:rsidR="00E706B7">
        <w:t xml:space="preserve"> </w:t>
      </w:r>
      <w:r w:rsidRPr="00873553">
        <w:t>bản</w:t>
      </w:r>
      <w:r w:rsidR="00E706B7">
        <w:t xml:space="preserve"> </w:t>
      </w:r>
      <w:r w:rsidRPr="00873553">
        <w:t>nhất</w:t>
      </w:r>
      <w:r w:rsidR="00E706B7">
        <w:t xml:space="preserve"> </w:t>
      </w:r>
      <w:r w:rsidRPr="00873553">
        <w:t>là</w:t>
      </w:r>
      <w:r w:rsidR="00E706B7">
        <w:t xml:space="preserve"> </w:t>
      </w:r>
      <w:r w:rsidRPr="00873553">
        <w:t>tri</w:t>
      </w:r>
      <w:r w:rsidR="00E706B7">
        <w:t xml:space="preserve"> </w:t>
      </w:r>
      <w:r w:rsidRPr="00873553">
        <w:t>thức,</w:t>
      </w:r>
      <w:r w:rsidR="00E706B7">
        <w:t xml:space="preserve"> </w:t>
      </w:r>
      <w:r w:rsidRPr="00873553">
        <w:t>tình</w:t>
      </w:r>
      <w:r w:rsidR="00E706B7">
        <w:t xml:space="preserve"> </w:t>
      </w:r>
      <w:r w:rsidRPr="00873553">
        <w:t>cảm</w:t>
      </w:r>
      <w:r w:rsidR="00E706B7">
        <w:t xml:space="preserve"> </w:t>
      </w:r>
      <w:r w:rsidRPr="00873553">
        <w:t>và</w:t>
      </w:r>
      <w:r w:rsidR="00E706B7">
        <w:t xml:space="preserve"> </w:t>
      </w:r>
      <w:r w:rsidRPr="00873553">
        <w:t>ý</w:t>
      </w:r>
      <w:r w:rsidR="00E706B7">
        <w:t xml:space="preserve"> </w:t>
      </w:r>
      <w:r w:rsidRPr="00873553">
        <w:t>chí</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Do</w:t>
      </w:r>
      <w:r w:rsidR="00E706B7">
        <w:t xml:space="preserve"> </w:t>
      </w:r>
      <w:r w:rsidRPr="00873553">
        <w:t>tâm,</w:t>
      </w:r>
      <w:r w:rsidR="00E706B7">
        <w:t xml:space="preserve"> </w:t>
      </w:r>
      <w:r w:rsidRPr="00873553">
        <w:t>sinh</w:t>
      </w:r>
      <w:r w:rsidR="00E706B7">
        <w:t xml:space="preserve"> </w:t>
      </w:r>
      <w:r w:rsidRPr="00873553">
        <w:t>lý,</w:t>
      </w:r>
      <w:r w:rsidR="00E706B7">
        <w:t xml:space="preserve"> </w:t>
      </w:r>
      <w:r w:rsidRPr="00873553">
        <w:t>mục</w:t>
      </w:r>
      <w:r w:rsidR="00E706B7">
        <w:t xml:space="preserve"> </w:t>
      </w:r>
      <w:r w:rsidRPr="00873553">
        <w:t>đích,</w:t>
      </w:r>
      <w:r w:rsidR="00E706B7">
        <w:t xml:space="preserve"> </w:t>
      </w:r>
      <w:r w:rsidRPr="00873553">
        <w:t>yêu</w:t>
      </w:r>
      <w:r w:rsidR="00E706B7">
        <w:t xml:space="preserve"> </w:t>
      </w:r>
      <w:r w:rsidRPr="00873553">
        <w:t>cầu,</w:t>
      </w:r>
      <w:r w:rsidR="00E706B7">
        <w:t xml:space="preserve"> </w:t>
      </w:r>
      <w:r w:rsidRPr="00873553">
        <w:t>động</w:t>
      </w:r>
      <w:r w:rsidR="00E706B7">
        <w:t xml:space="preserve"> </w:t>
      </w:r>
      <w:r w:rsidRPr="00873553">
        <w:t>cơ</w:t>
      </w:r>
      <w:r w:rsidR="00E706B7">
        <w:t xml:space="preserve"> </w:t>
      </w:r>
      <w:r w:rsidRPr="00873553">
        <w:t>và</w:t>
      </w:r>
      <w:r w:rsidR="00E706B7">
        <w:t xml:space="preserve"> </w:t>
      </w:r>
      <w:r w:rsidRPr="00873553">
        <w:t>điều</w:t>
      </w:r>
      <w:r w:rsidR="00E706B7">
        <w:t xml:space="preserve"> </w:t>
      </w:r>
      <w:r w:rsidRPr="00873553">
        <w:t>kiện</w:t>
      </w:r>
      <w:r w:rsidR="00E706B7">
        <w:t xml:space="preserve"> </w:t>
      </w:r>
      <w:r w:rsidRPr="00873553">
        <w:t>hoàn</w:t>
      </w:r>
      <w:r w:rsidR="00E706B7">
        <w:t xml:space="preserve"> </w:t>
      </w:r>
      <w:r w:rsidRPr="00873553">
        <w:t>cảnh</w:t>
      </w:r>
      <w:r w:rsidR="00E706B7">
        <w:t xml:space="preserve"> </w:t>
      </w:r>
      <w:r w:rsidRPr="00873553">
        <w:t>của</w:t>
      </w:r>
      <w:r w:rsidR="00E706B7">
        <w:t xml:space="preserve"> </w:t>
      </w:r>
      <w:r w:rsidRPr="00873553">
        <w:t>mỗi</w:t>
      </w:r>
      <w:r w:rsidR="00E706B7">
        <w:t xml:space="preserve"> </w:t>
      </w:r>
      <w:r w:rsidRPr="00873553">
        <w:t>người</w:t>
      </w:r>
      <w:r w:rsidR="00E706B7">
        <w:t xml:space="preserve"> </w:t>
      </w:r>
      <w:r w:rsidRPr="00873553">
        <w:t>khác</w:t>
      </w:r>
      <w:r w:rsidR="00E706B7">
        <w:t xml:space="preserve"> </w:t>
      </w:r>
      <w:r w:rsidRPr="00873553">
        <w:t>nhau</w:t>
      </w:r>
      <w:r w:rsidR="00E706B7">
        <w:t xml:space="preserve"> </w:t>
      </w:r>
      <w:r w:rsidRPr="00873553">
        <w:t>nên</w:t>
      </w:r>
      <w:r w:rsidR="00E706B7">
        <w:t xml:space="preserve"> </w:t>
      </w:r>
      <w:r w:rsidRPr="00873553">
        <w:t>dù</w:t>
      </w:r>
      <w:r w:rsidR="00E706B7">
        <w:t xml:space="preserve"> </w:t>
      </w:r>
      <w:r w:rsidRPr="00873553">
        <w:t>cùng</w:t>
      </w:r>
      <w:r w:rsidR="00E706B7">
        <w:t xml:space="preserve"> </w:t>
      </w:r>
      <w:r w:rsidRPr="00873553">
        <w:t>hiện</w:t>
      </w:r>
      <w:r w:rsidR="00E706B7">
        <w:t xml:space="preserve"> </w:t>
      </w:r>
      <w:r w:rsidRPr="00873553">
        <w:t>thực</w:t>
      </w:r>
      <w:r w:rsidR="00E706B7">
        <w:t xml:space="preserve"> </w:t>
      </w:r>
      <w:r w:rsidRPr="00873553">
        <w:t>khách</w:t>
      </w:r>
      <w:r w:rsidR="00E706B7">
        <w:t xml:space="preserve"> </w:t>
      </w:r>
      <w:r w:rsidRPr="00873553">
        <w:t>quan</w:t>
      </w:r>
      <w:r w:rsidR="00E706B7">
        <w:t xml:space="preserve"> </w:t>
      </w:r>
      <w:r w:rsidRPr="00873553">
        <w:t>nhưng</w:t>
      </w:r>
      <w:r w:rsidR="00E706B7">
        <w:t xml:space="preserve"> </w:t>
      </w:r>
      <w:r w:rsidRPr="00873553">
        <w:t>ý</w:t>
      </w:r>
      <w:r w:rsidR="00E706B7">
        <w:t xml:space="preserve"> </w:t>
      </w:r>
      <w:r w:rsidRPr="00873553">
        <w:t>thức</w:t>
      </w:r>
      <w:r w:rsidR="00E706B7">
        <w:t xml:space="preserve"> </w:t>
      </w:r>
      <w:r w:rsidRPr="00873553">
        <w:t>con</w:t>
      </w:r>
      <w:r w:rsidR="00E706B7">
        <w:t xml:space="preserve"> </w:t>
      </w:r>
      <w:r w:rsidRPr="00873553">
        <w:t>người</w:t>
      </w:r>
      <w:r w:rsidR="00E706B7">
        <w:t xml:space="preserve"> </w:t>
      </w:r>
      <w:r w:rsidRPr="00873553">
        <w:t>có</w:t>
      </w:r>
      <w:r w:rsidR="00E706B7">
        <w:t xml:space="preserve"> </w:t>
      </w:r>
      <w:r w:rsidRPr="00873553">
        <w:t>thể</w:t>
      </w:r>
      <w:r w:rsidR="00E706B7">
        <w:t xml:space="preserve"> </w:t>
      </w:r>
      <w:r w:rsidRPr="00873553">
        <w:t>khác</w:t>
      </w:r>
      <w:r w:rsidR="00E706B7">
        <w:t xml:space="preserve"> </w:t>
      </w:r>
      <w:r w:rsidRPr="00873553">
        <w:t>nhau.</w:t>
      </w:r>
      <w:r w:rsidR="00E706B7">
        <w:t xml:space="preserve"> </w:t>
      </w:r>
      <w:r w:rsidR="00A14A4B" w:rsidRPr="00873553">
        <w:t>Vật</w:t>
      </w:r>
      <w:r w:rsidR="00E706B7">
        <w:t xml:space="preserve"> </w:t>
      </w:r>
      <w:r w:rsidR="00A14A4B" w:rsidRPr="00873553">
        <w:t>chất</w:t>
      </w:r>
      <w:r w:rsidR="00E706B7">
        <w:t xml:space="preserve"> </w:t>
      </w:r>
      <w:r w:rsidR="00A14A4B" w:rsidRPr="00873553">
        <w:t>và</w:t>
      </w:r>
      <w:r w:rsidR="00E706B7">
        <w:t xml:space="preserve"> </w:t>
      </w:r>
      <w:r w:rsidR="00A14A4B" w:rsidRPr="00873553">
        <w:t>ý</w:t>
      </w:r>
      <w:r w:rsidR="00E706B7">
        <w:t xml:space="preserve"> </w:t>
      </w:r>
      <w:r w:rsidR="00A14A4B" w:rsidRPr="00873553">
        <w:t>thức</w:t>
      </w:r>
      <w:r w:rsidR="00E706B7">
        <w:t xml:space="preserve"> </w:t>
      </w:r>
      <w:r w:rsidR="00A14A4B" w:rsidRPr="00873553">
        <w:t>có</w:t>
      </w:r>
      <w:r w:rsidR="00E706B7">
        <w:t xml:space="preserve"> </w:t>
      </w:r>
      <w:r w:rsidR="00A14A4B" w:rsidRPr="00873553">
        <w:t>mối</w:t>
      </w:r>
      <w:r w:rsidR="00E706B7">
        <w:t xml:space="preserve"> </w:t>
      </w:r>
      <w:r w:rsidR="00A14A4B" w:rsidRPr="00873553">
        <w:t>quan</w:t>
      </w:r>
      <w:r w:rsidR="00E706B7">
        <w:t xml:space="preserve"> </w:t>
      </w:r>
      <w:r w:rsidR="00A14A4B" w:rsidRPr="00873553">
        <w:t>hệ</w:t>
      </w:r>
      <w:r w:rsidR="00E706B7">
        <w:t xml:space="preserve"> </w:t>
      </w:r>
      <w:r w:rsidR="00A14A4B" w:rsidRPr="00873553">
        <w:t>biện</w:t>
      </w:r>
      <w:r w:rsidR="00E706B7">
        <w:t xml:space="preserve"> </w:t>
      </w:r>
      <w:r w:rsidR="00A14A4B" w:rsidRPr="00873553">
        <w:t>chứng,</w:t>
      </w:r>
      <w:r w:rsidR="00E706B7">
        <w:t xml:space="preserve"> </w:t>
      </w:r>
      <w:r w:rsidR="00A14A4B" w:rsidRPr="00873553">
        <w:t>trong</w:t>
      </w:r>
      <w:r w:rsidR="00E706B7">
        <w:t xml:space="preserve"> </w:t>
      </w:r>
      <w:r w:rsidR="00A14A4B" w:rsidRPr="00873553">
        <w:t>đó</w:t>
      </w:r>
      <w:r w:rsidR="00E706B7">
        <w:t xml:space="preserve"> </w:t>
      </w:r>
      <w:r w:rsidR="00A14A4B" w:rsidRPr="00873553">
        <w:t>vật</w:t>
      </w:r>
      <w:r w:rsidR="00E706B7">
        <w:t xml:space="preserve"> </w:t>
      </w:r>
      <w:r w:rsidR="00A14A4B" w:rsidRPr="00873553">
        <w:t>chất</w:t>
      </w:r>
      <w:r w:rsidR="00E706B7">
        <w:t xml:space="preserve"> </w:t>
      </w:r>
      <w:r w:rsidR="00A14A4B" w:rsidRPr="00873553">
        <w:t>quyết</w:t>
      </w:r>
      <w:r w:rsidR="00E706B7">
        <w:t xml:space="preserve"> </w:t>
      </w:r>
      <w:r w:rsidR="00A14A4B" w:rsidRPr="00873553">
        <w:t>định</w:t>
      </w:r>
      <w:r w:rsidR="00E706B7">
        <w:t xml:space="preserve"> </w:t>
      </w:r>
      <w:r w:rsidR="00A14A4B" w:rsidRPr="00873553">
        <w:t>nguồn</w:t>
      </w:r>
      <w:r w:rsidR="00E706B7">
        <w:t xml:space="preserve"> </w:t>
      </w:r>
      <w:r w:rsidR="00A14A4B" w:rsidRPr="00873553">
        <w:t>gốc,</w:t>
      </w:r>
      <w:r w:rsidR="00E706B7">
        <w:t xml:space="preserve"> </w:t>
      </w:r>
      <w:r w:rsidR="00A14A4B" w:rsidRPr="00873553">
        <w:t>nội</w:t>
      </w:r>
      <w:r w:rsidR="00E706B7">
        <w:t xml:space="preserve"> </w:t>
      </w:r>
      <w:r w:rsidR="00A14A4B" w:rsidRPr="00873553">
        <w:t>dung,</w:t>
      </w:r>
      <w:r w:rsidR="00E706B7">
        <w:t xml:space="preserve"> </w:t>
      </w:r>
      <w:r w:rsidR="00A14A4B" w:rsidRPr="00873553">
        <w:t>bản</w:t>
      </w:r>
      <w:r w:rsidR="00E706B7">
        <w:t xml:space="preserve"> </w:t>
      </w:r>
      <w:r w:rsidR="00A14A4B" w:rsidRPr="00873553">
        <w:t>chất</w:t>
      </w:r>
      <w:r w:rsidR="00E706B7">
        <w:t xml:space="preserve"> </w:t>
      </w:r>
      <w:r w:rsidR="00A14A4B" w:rsidRPr="00873553">
        <w:t>và</w:t>
      </w:r>
      <w:r w:rsidR="00E706B7">
        <w:t xml:space="preserve"> </w:t>
      </w:r>
      <w:r w:rsidR="00A14A4B" w:rsidRPr="00873553">
        <w:t>sự</w:t>
      </w:r>
      <w:r w:rsidR="00E706B7">
        <w:t xml:space="preserve"> </w:t>
      </w:r>
      <w:r w:rsidR="00A14A4B" w:rsidRPr="00873553">
        <w:t>vận</w:t>
      </w:r>
      <w:r w:rsidR="00E706B7">
        <w:t xml:space="preserve"> </w:t>
      </w:r>
      <w:r w:rsidR="00A14A4B" w:rsidRPr="00873553">
        <w:t>động</w:t>
      </w:r>
      <w:r w:rsidR="00E706B7">
        <w:t xml:space="preserve"> </w:t>
      </w:r>
      <w:r w:rsidR="00A14A4B" w:rsidRPr="00873553">
        <w:t>của</w:t>
      </w:r>
      <w:r w:rsidR="00E706B7">
        <w:t xml:space="preserve"> </w:t>
      </w:r>
      <w:r w:rsidR="00A14A4B" w:rsidRPr="00873553">
        <w:t>ý</w:t>
      </w:r>
      <w:r w:rsidR="00E706B7">
        <w:t xml:space="preserve"> </w:t>
      </w:r>
      <w:r w:rsidR="00A14A4B" w:rsidRPr="00873553">
        <w:t>thức.</w:t>
      </w:r>
      <w:r w:rsidR="00E706B7">
        <w:t xml:space="preserve"> </w:t>
      </w:r>
      <w:r w:rsidR="00A14A4B" w:rsidRPr="00873553">
        <w:t>Ý</w:t>
      </w:r>
      <w:r w:rsidR="00E706B7">
        <w:t xml:space="preserve"> </w:t>
      </w:r>
      <w:r w:rsidR="00A14A4B" w:rsidRPr="00873553">
        <w:t>thức</w:t>
      </w:r>
      <w:r w:rsidR="00E706B7">
        <w:t xml:space="preserve"> </w:t>
      </w:r>
      <w:r w:rsidR="00A14A4B" w:rsidRPr="00873553">
        <w:t>có</w:t>
      </w:r>
      <w:r w:rsidR="00E706B7">
        <w:t xml:space="preserve"> </w:t>
      </w:r>
      <w:r w:rsidR="00A14A4B" w:rsidRPr="00873553">
        <w:t>tính</w:t>
      </w:r>
      <w:r w:rsidR="00E706B7">
        <w:t xml:space="preserve"> </w:t>
      </w:r>
      <w:r w:rsidR="00A14A4B" w:rsidRPr="00873553">
        <w:t>độc</w:t>
      </w:r>
      <w:r w:rsidR="00E706B7">
        <w:t xml:space="preserve"> </w:t>
      </w:r>
      <w:r w:rsidR="00A14A4B" w:rsidRPr="00873553">
        <w:t>lập</w:t>
      </w:r>
      <w:r w:rsidR="00E706B7">
        <w:t xml:space="preserve"> </w:t>
      </w:r>
      <w:r w:rsidR="00A14A4B" w:rsidRPr="00873553">
        <w:t>tương</w:t>
      </w:r>
      <w:r w:rsidR="00E706B7">
        <w:t xml:space="preserve"> </w:t>
      </w:r>
      <w:r w:rsidR="00A14A4B" w:rsidRPr="00873553">
        <w:t>đối</w:t>
      </w:r>
      <w:r w:rsidR="00E706B7">
        <w:t xml:space="preserve"> </w:t>
      </w:r>
      <w:r w:rsidR="00A14A4B" w:rsidRPr="00873553">
        <w:t>và</w:t>
      </w:r>
      <w:r w:rsidR="00E706B7">
        <w:t xml:space="preserve"> </w:t>
      </w:r>
      <w:r w:rsidR="00A14A4B" w:rsidRPr="00873553">
        <w:t>tác</w:t>
      </w:r>
      <w:r w:rsidR="00E706B7">
        <w:t xml:space="preserve"> </w:t>
      </w:r>
      <w:r w:rsidR="00A14A4B" w:rsidRPr="00873553">
        <w:t>động</w:t>
      </w:r>
      <w:r w:rsidR="00E706B7">
        <w:t xml:space="preserve"> </w:t>
      </w:r>
      <w:r w:rsidR="00A14A4B" w:rsidRPr="00873553">
        <w:t>tích</w:t>
      </w:r>
      <w:r w:rsidR="00E706B7">
        <w:t xml:space="preserve"> </w:t>
      </w:r>
      <w:r w:rsidR="00A14A4B" w:rsidRPr="00873553">
        <w:t>cực</w:t>
      </w:r>
      <w:r w:rsidR="00E706B7">
        <w:t xml:space="preserve"> </w:t>
      </w:r>
      <w:r w:rsidR="00A14A4B" w:rsidRPr="00873553">
        <w:t>trở</w:t>
      </w:r>
      <w:r w:rsidR="00E706B7">
        <w:t xml:space="preserve"> </w:t>
      </w:r>
      <w:r w:rsidR="00A14A4B" w:rsidRPr="00873553">
        <w:t>lại</w:t>
      </w:r>
      <w:r w:rsidR="00E706B7">
        <w:t xml:space="preserve"> </w:t>
      </w:r>
      <w:r w:rsidR="00A14A4B" w:rsidRPr="00873553">
        <w:t>vật</w:t>
      </w:r>
      <w:r w:rsidR="00E706B7">
        <w:t xml:space="preserve"> </w:t>
      </w:r>
      <w:r w:rsidR="00A14A4B" w:rsidRPr="00873553">
        <w:t>chất.</w:t>
      </w:r>
      <w:r w:rsidR="00E706B7">
        <w:t xml:space="preserve"> </w:t>
      </w:r>
      <w:r w:rsidR="001842D4" w:rsidRPr="00873553">
        <w:t>Ý</w:t>
      </w:r>
      <w:r w:rsidR="00E706B7">
        <w:t xml:space="preserve"> </w:t>
      </w:r>
      <w:r w:rsidR="001842D4" w:rsidRPr="00873553">
        <w:t>thức</w:t>
      </w:r>
      <w:r w:rsidR="00E706B7">
        <w:t xml:space="preserve"> </w:t>
      </w:r>
      <w:r w:rsidR="001842D4" w:rsidRPr="00873553">
        <w:t>có</w:t>
      </w:r>
      <w:r w:rsidR="00E706B7">
        <w:t xml:space="preserve"> </w:t>
      </w:r>
      <w:r w:rsidR="001842D4" w:rsidRPr="00873553">
        <w:t>thể</w:t>
      </w:r>
      <w:r w:rsidR="00E706B7">
        <w:t xml:space="preserve"> </w:t>
      </w:r>
      <w:r w:rsidR="001842D4" w:rsidRPr="00873553">
        <w:t>thay</w:t>
      </w:r>
      <w:r w:rsidR="00E706B7">
        <w:t xml:space="preserve"> </w:t>
      </w:r>
      <w:r w:rsidR="001842D4" w:rsidRPr="00873553">
        <w:t>đổi</w:t>
      </w:r>
      <w:r w:rsidR="00E706B7">
        <w:t xml:space="preserve"> </w:t>
      </w:r>
      <w:r w:rsidR="001842D4" w:rsidRPr="00873553">
        <w:t>nhanh,</w:t>
      </w:r>
      <w:r w:rsidR="00E706B7">
        <w:t xml:space="preserve"> </w:t>
      </w:r>
      <w:r w:rsidR="001842D4" w:rsidRPr="00873553">
        <w:t>chậm,</w:t>
      </w:r>
      <w:r w:rsidR="00E706B7">
        <w:t xml:space="preserve"> </w:t>
      </w:r>
      <w:r w:rsidR="001842D4" w:rsidRPr="00873553">
        <w:t>song</w:t>
      </w:r>
      <w:r w:rsidR="00E706B7">
        <w:t xml:space="preserve"> </w:t>
      </w:r>
      <w:r w:rsidR="001842D4" w:rsidRPr="00873553">
        <w:t>hành</w:t>
      </w:r>
      <w:r w:rsidR="00E706B7">
        <w:t xml:space="preserve"> </w:t>
      </w:r>
      <w:r w:rsidR="001842D4" w:rsidRPr="00873553">
        <w:t>so</w:t>
      </w:r>
      <w:r w:rsidR="00E706B7">
        <w:t xml:space="preserve"> </w:t>
      </w:r>
      <w:r w:rsidR="001842D4" w:rsidRPr="00873553">
        <w:t>với</w:t>
      </w:r>
      <w:r w:rsidR="00E706B7">
        <w:t xml:space="preserve"> </w:t>
      </w:r>
      <w:r w:rsidR="001842D4" w:rsidRPr="00873553">
        <w:t>hiện</w:t>
      </w:r>
      <w:r w:rsidR="00E706B7">
        <w:t xml:space="preserve"> </w:t>
      </w:r>
      <w:r w:rsidR="001842D4" w:rsidRPr="00873553">
        <w:t>thực.</w:t>
      </w:r>
      <w:r w:rsidR="00E706B7">
        <w:t xml:space="preserve"> </w:t>
      </w:r>
      <w:r w:rsidR="001842D4" w:rsidRPr="00873553">
        <w:t>Sự</w:t>
      </w:r>
      <w:r w:rsidR="00E706B7">
        <w:t xml:space="preserve"> </w:t>
      </w:r>
      <w:r w:rsidR="001842D4" w:rsidRPr="00873553">
        <w:t>tác</w:t>
      </w:r>
      <w:r w:rsidR="00E706B7">
        <w:t xml:space="preserve"> </w:t>
      </w:r>
      <w:r w:rsidR="001842D4" w:rsidRPr="00873553">
        <w:t>động</w:t>
      </w:r>
      <w:r w:rsidR="00E706B7">
        <w:t xml:space="preserve"> </w:t>
      </w:r>
      <w:r w:rsidR="001842D4" w:rsidRPr="00873553">
        <w:t>của</w:t>
      </w:r>
      <w:r w:rsidR="00E706B7">
        <w:t xml:space="preserve"> </w:t>
      </w:r>
      <w:r w:rsidR="001842D4" w:rsidRPr="00873553">
        <w:t>ý</w:t>
      </w:r>
      <w:r w:rsidR="00E706B7">
        <w:t xml:space="preserve"> </w:t>
      </w:r>
      <w:r w:rsidR="001842D4" w:rsidRPr="00873553">
        <w:t>thức</w:t>
      </w:r>
      <w:r w:rsidR="00E706B7">
        <w:t xml:space="preserve"> </w:t>
      </w:r>
      <w:r w:rsidR="001842D4" w:rsidRPr="00873553">
        <w:t>đối</w:t>
      </w:r>
      <w:r w:rsidR="00E706B7">
        <w:t xml:space="preserve"> </w:t>
      </w:r>
      <w:r w:rsidR="001842D4" w:rsidRPr="00873553">
        <w:t>với</w:t>
      </w:r>
      <w:r w:rsidR="00E706B7">
        <w:t xml:space="preserve"> </w:t>
      </w:r>
      <w:r w:rsidR="001842D4" w:rsidRPr="00873553">
        <w:t>vật</w:t>
      </w:r>
      <w:r w:rsidR="00E706B7">
        <w:t xml:space="preserve"> </w:t>
      </w:r>
      <w:r w:rsidR="001842D4" w:rsidRPr="00873553">
        <w:t>chất</w:t>
      </w:r>
      <w:r w:rsidR="00E706B7">
        <w:t xml:space="preserve"> </w:t>
      </w:r>
      <w:r w:rsidR="001842D4" w:rsidRPr="00873553">
        <w:t>phải</w:t>
      </w:r>
      <w:r w:rsidR="00E706B7">
        <w:t xml:space="preserve"> </w:t>
      </w:r>
      <w:r w:rsidR="001842D4" w:rsidRPr="00873553">
        <w:t>thông</w:t>
      </w:r>
      <w:r w:rsidR="00E706B7">
        <w:t xml:space="preserve"> </w:t>
      </w:r>
      <w:r w:rsidR="001842D4" w:rsidRPr="00873553">
        <w:t>qua</w:t>
      </w:r>
      <w:r w:rsidR="00E706B7">
        <w:t xml:space="preserve"> </w:t>
      </w:r>
      <w:r w:rsidR="001842D4" w:rsidRPr="00873553">
        <w:t>hoạt</w:t>
      </w:r>
      <w:r w:rsidR="00E706B7">
        <w:t xml:space="preserve"> </w:t>
      </w:r>
      <w:r w:rsidR="001842D4" w:rsidRPr="00873553">
        <w:t>động</w:t>
      </w:r>
      <w:r w:rsidR="00E706B7">
        <w:t xml:space="preserve"> </w:t>
      </w:r>
      <w:r w:rsidR="001842D4" w:rsidRPr="00873553">
        <w:t>thực</w:t>
      </w:r>
      <w:r w:rsidR="00E706B7">
        <w:t xml:space="preserve"> </w:t>
      </w:r>
      <w:r w:rsidR="001842D4" w:rsidRPr="00873553">
        <w:t>tiễn</w:t>
      </w:r>
      <w:r w:rsidR="00E706B7">
        <w:t xml:space="preserve"> </w:t>
      </w:r>
      <w:r w:rsidR="001842D4" w:rsidRPr="00873553">
        <w:t>của</w:t>
      </w:r>
      <w:r w:rsidR="00E706B7">
        <w:t xml:space="preserve"> </w:t>
      </w:r>
      <w:r w:rsidR="001842D4" w:rsidRPr="00873553">
        <w:t>con</w:t>
      </w:r>
      <w:r w:rsidR="00E706B7">
        <w:t xml:space="preserve"> </w:t>
      </w:r>
      <w:r w:rsidR="001842D4" w:rsidRPr="00873553">
        <w:t>người.</w:t>
      </w:r>
      <w:r w:rsidR="00E706B7">
        <w:t xml:space="preserve"> </w:t>
      </w:r>
      <w:r w:rsidR="001842D4" w:rsidRPr="00873553">
        <w:t>Quan</w:t>
      </w:r>
      <w:r w:rsidR="00E706B7">
        <w:t xml:space="preserve"> </w:t>
      </w:r>
      <w:r w:rsidR="001842D4" w:rsidRPr="00873553">
        <w:t>điểm</w:t>
      </w:r>
      <w:r w:rsidR="00E706B7">
        <w:t xml:space="preserve"> </w:t>
      </w:r>
      <w:r w:rsidR="001842D4" w:rsidRPr="00873553">
        <w:t>này</w:t>
      </w:r>
      <w:r w:rsidR="00E706B7">
        <w:t xml:space="preserve"> </w:t>
      </w:r>
      <w:r w:rsidR="001842D4" w:rsidRPr="00873553">
        <w:t>đòi</w:t>
      </w:r>
      <w:r w:rsidR="00E706B7">
        <w:t xml:space="preserve"> </w:t>
      </w:r>
      <w:r w:rsidR="001842D4" w:rsidRPr="00873553">
        <w:t>hỏi</w:t>
      </w:r>
      <w:r w:rsidR="00E706B7">
        <w:t xml:space="preserve"> </w:t>
      </w:r>
      <w:r w:rsidR="001842D4" w:rsidRPr="00873553">
        <w:t>phải</w:t>
      </w:r>
      <w:r w:rsidR="00E706B7">
        <w:t xml:space="preserve"> </w:t>
      </w:r>
      <w:r w:rsidR="001842D4" w:rsidRPr="00873553">
        <w:t>tôn</w:t>
      </w:r>
      <w:r w:rsidR="00E706B7">
        <w:t xml:space="preserve"> </w:t>
      </w:r>
      <w:r w:rsidR="001842D4" w:rsidRPr="00873553">
        <w:t>trọng</w:t>
      </w:r>
      <w:r w:rsidR="00E706B7">
        <w:t xml:space="preserve"> </w:t>
      </w:r>
      <w:r w:rsidR="001842D4" w:rsidRPr="00873553">
        <w:t>thực</w:t>
      </w:r>
      <w:r w:rsidR="00E706B7">
        <w:t xml:space="preserve"> </w:t>
      </w:r>
      <w:r w:rsidR="001842D4" w:rsidRPr="00873553">
        <w:t>tiễn</w:t>
      </w:r>
      <w:r w:rsidR="00E706B7">
        <w:t xml:space="preserve"> </w:t>
      </w:r>
      <w:r w:rsidR="001842D4" w:rsidRPr="00873553">
        <w:t>khách</w:t>
      </w:r>
      <w:r w:rsidR="00E706B7">
        <w:t xml:space="preserve"> </w:t>
      </w:r>
      <w:r w:rsidR="001842D4" w:rsidRPr="00873553">
        <w:t>quan</w:t>
      </w:r>
      <w:r w:rsidR="00E706B7">
        <w:t xml:space="preserve"> </w:t>
      </w:r>
      <w:r w:rsidR="001842D4" w:rsidRPr="00873553">
        <w:t>kết</w:t>
      </w:r>
      <w:r w:rsidR="00E706B7">
        <w:t xml:space="preserve"> </w:t>
      </w:r>
      <w:r w:rsidR="001842D4" w:rsidRPr="00873553">
        <w:t>hợp</w:t>
      </w:r>
      <w:r w:rsidR="00E706B7">
        <w:t xml:space="preserve"> </w:t>
      </w:r>
      <w:r w:rsidR="001842D4" w:rsidRPr="00873553">
        <w:t>với</w:t>
      </w:r>
      <w:r w:rsidR="00E706B7">
        <w:t xml:space="preserve"> </w:t>
      </w:r>
      <w:r w:rsidRPr="00873553">
        <w:t>phát</w:t>
      </w:r>
      <w:r w:rsidR="00E706B7">
        <w:t xml:space="preserve"> </w:t>
      </w:r>
      <w:r w:rsidRPr="00873553">
        <w:t>huy</w:t>
      </w:r>
      <w:r w:rsidR="00E706B7">
        <w:t xml:space="preserve"> </w:t>
      </w:r>
      <w:r w:rsidRPr="00873553">
        <w:t>tính</w:t>
      </w:r>
      <w:r w:rsidR="00E706B7">
        <w:t xml:space="preserve"> </w:t>
      </w:r>
      <w:r w:rsidRPr="00873553">
        <w:t>năng</w:t>
      </w:r>
      <w:r w:rsidR="00E706B7">
        <w:t xml:space="preserve"> </w:t>
      </w:r>
      <w:r w:rsidRPr="00873553">
        <w:t>động</w:t>
      </w:r>
      <w:r w:rsidR="00E706B7">
        <w:t xml:space="preserve"> </w:t>
      </w:r>
      <w:r w:rsidR="001842D4" w:rsidRPr="00873553">
        <w:t>chủ</w:t>
      </w:r>
      <w:r w:rsidR="00E706B7">
        <w:t xml:space="preserve"> </w:t>
      </w:r>
      <w:r w:rsidR="001842D4" w:rsidRPr="00873553">
        <w:t>quan</w:t>
      </w:r>
      <w:r w:rsidR="00E706B7">
        <w:t xml:space="preserve"> </w:t>
      </w:r>
      <w:r w:rsidR="001842D4" w:rsidRPr="00873553">
        <w:t>của</w:t>
      </w:r>
      <w:r w:rsidR="00E706B7">
        <w:t xml:space="preserve"> </w:t>
      </w:r>
      <w:r w:rsidRPr="00873553">
        <w:t>con</w:t>
      </w:r>
      <w:r w:rsidR="00E706B7">
        <w:t xml:space="preserve"> </w:t>
      </w:r>
      <w:r w:rsidRPr="00873553">
        <w:t>người</w:t>
      </w:r>
      <w:r w:rsidR="00E706B7">
        <w:t xml:space="preserve"> </w:t>
      </w:r>
      <w:r w:rsidRPr="00873553">
        <w:t>để</w:t>
      </w:r>
      <w:r w:rsidR="00E706B7">
        <w:t xml:space="preserve"> </w:t>
      </w:r>
      <w:r w:rsidRPr="00873553">
        <w:t>cải</w:t>
      </w:r>
      <w:r w:rsidR="00E706B7">
        <w:t xml:space="preserve"> </w:t>
      </w:r>
      <w:r w:rsidRPr="00873553">
        <w:t>biến</w:t>
      </w:r>
      <w:r w:rsidR="00E706B7">
        <w:t xml:space="preserve"> </w:t>
      </w:r>
      <w:r w:rsidRPr="00873553">
        <w:t>hiện</w:t>
      </w:r>
      <w:r w:rsidR="00E706B7">
        <w:t xml:space="preserve"> </w:t>
      </w:r>
      <w:r w:rsidRPr="00873553">
        <w:t>thực.</w:t>
      </w:r>
      <w:r w:rsidR="00E706B7">
        <w:t xml:space="preserve"> </w:t>
      </w:r>
      <w:r w:rsidRPr="00873553">
        <w:t>Con</w:t>
      </w:r>
      <w:r w:rsidR="00E706B7">
        <w:t xml:space="preserve"> </w:t>
      </w:r>
      <w:r w:rsidRPr="00873553">
        <w:t>người</w:t>
      </w:r>
      <w:r w:rsidR="00E706B7">
        <w:t xml:space="preserve"> </w:t>
      </w:r>
      <w:r w:rsidRPr="00873553">
        <w:t>cần</w:t>
      </w:r>
      <w:r w:rsidR="00E706B7">
        <w:t xml:space="preserve"> </w:t>
      </w:r>
      <w:r w:rsidRPr="00873553">
        <w:t>rèn</w:t>
      </w:r>
      <w:r w:rsidR="00E706B7">
        <w:t xml:space="preserve"> </w:t>
      </w:r>
      <w:r w:rsidRPr="00873553">
        <w:t>luyện</w:t>
      </w:r>
      <w:r w:rsidR="00E706B7">
        <w:t xml:space="preserve"> </w:t>
      </w:r>
      <w:r w:rsidRPr="00873553">
        <w:t>trong</w:t>
      </w:r>
      <w:r w:rsidR="00E706B7">
        <w:t xml:space="preserve"> </w:t>
      </w:r>
      <w:r w:rsidRPr="00873553">
        <w:t>thực</w:t>
      </w:r>
      <w:r w:rsidR="00E706B7">
        <w:t xml:space="preserve"> </w:t>
      </w:r>
      <w:r w:rsidRPr="00873553">
        <w:t>tiễn</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cuộc</w:t>
      </w:r>
      <w:r w:rsidR="00E706B7">
        <w:t xml:space="preserve"> </w:t>
      </w:r>
      <w:r w:rsidRPr="00873553">
        <w:t>sống,</w:t>
      </w:r>
      <w:r w:rsidR="00E706B7">
        <w:t xml:space="preserve"> </w:t>
      </w:r>
      <w:r w:rsidRPr="00873553">
        <w:t>phát</w:t>
      </w:r>
      <w:r w:rsidR="00E706B7">
        <w:t xml:space="preserve"> </w:t>
      </w:r>
      <w:r w:rsidRPr="00873553">
        <w:t>huy</w:t>
      </w:r>
      <w:r w:rsidR="00E706B7">
        <w:t xml:space="preserve"> </w:t>
      </w:r>
      <w:r w:rsidRPr="00873553">
        <w:t>tác</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của</w:t>
      </w:r>
      <w:r w:rsidR="00E706B7">
        <w:t xml:space="preserve"> </w:t>
      </w:r>
      <w:r w:rsidRPr="00873553">
        <w:t>ý</w:t>
      </w:r>
      <w:r w:rsidR="00E706B7">
        <w:t xml:space="preserve"> </w:t>
      </w:r>
      <w:r w:rsidRPr="00873553">
        <w:t>thức,</w:t>
      </w:r>
      <w:r w:rsidR="00E706B7">
        <w:t xml:space="preserve"> </w:t>
      </w:r>
      <w:r w:rsidRPr="00873553">
        <w:t>không</w:t>
      </w:r>
      <w:r w:rsidR="00E706B7">
        <w:t xml:space="preserve"> </w:t>
      </w:r>
      <w:r w:rsidRPr="00873553">
        <w:t>trông</w:t>
      </w:r>
      <w:r w:rsidR="00E706B7">
        <w:t xml:space="preserve"> </w:t>
      </w:r>
      <w:r w:rsidRPr="00873553">
        <w:t>chờ,</w:t>
      </w:r>
      <w:r w:rsidR="00E706B7">
        <w:t xml:space="preserve"> </w:t>
      </w:r>
      <w:r w:rsidRPr="00873553">
        <w:t>ỷ</w:t>
      </w:r>
      <w:r w:rsidR="00E706B7">
        <w:t xml:space="preserve"> </w:t>
      </w:r>
      <w:r w:rsidRPr="00873553">
        <w:t>lại</w:t>
      </w:r>
      <w:r w:rsidR="00E706B7">
        <w:t xml:space="preserve"> </w:t>
      </w:r>
      <w:r w:rsidRPr="00873553">
        <w:t>khách</w:t>
      </w:r>
      <w:r w:rsidR="00E706B7">
        <w:t xml:space="preserve"> </w:t>
      </w:r>
      <w:r w:rsidRPr="00873553">
        <w:t>quan.</w:t>
      </w:r>
    </w:p>
    <w:p w14:paraId="42D905E8" w14:textId="6CBA27B4" w:rsidR="0020167E" w:rsidRPr="00873553" w:rsidRDefault="0020167E" w:rsidP="00873553">
      <w:pPr>
        <w:spacing w:before="120" w:after="120"/>
        <w:ind w:firstLine="567"/>
        <w:jc w:val="both"/>
      </w:pPr>
      <w:r w:rsidRPr="00F17527">
        <w:rPr>
          <w:i/>
          <w:iCs/>
        </w:rPr>
        <w:t>Phép</w:t>
      </w:r>
      <w:r w:rsidR="00E706B7" w:rsidRPr="00F17527">
        <w:rPr>
          <w:i/>
          <w:iCs/>
        </w:rPr>
        <w:t xml:space="preserve"> </w:t>
      </w:r>
      <w:r w:rsidRPr="00F17527">
        <w:rPr>
          <w:i/>
          <w:iCs/>
        </w:rPr>
        <w:t>biện</w:t>
      </w:r>
      <w:r w:rsidR="00E706B7" w:rsidRPr="00F17527">
        <w:rPr>
          <w:i/>
          <w:iCs/>
        </w:rPr>
        <w:t xml:space="preserve"> </w:t>
      </w:r>
      <w:r w:rsidRPr="00F17527">
        <w:rPr>
          <w:i/>
          <w:iCs/>
        </w:rPr>
        <w:t>chứng</w:t>
      </w:r>
      <w:r w:rsidR="00E706B7" w:rsidRPr="00F17527">
        <w:rPr>
          <w:i/>
          <w:iCs/>
        </w:rPr>
        <w:t xml:space="preserve"> </w:t>
      </w:r>
      <w:r w:rsidRPr="00F17527">
        <w:rPr>
          <w:i/>
          <w:iCs/>
        </w:rPr>
        <w:t>duy</w:t>
      </w:r>
      <w:r w:rsidR="00E706B7" w:rsidRPr="00F17527">
        <w:rPr>
          <w:i/>
          <w:iCs/>
        </w:rPr>
        <w:t xml:space="preserve"> </w:t>
      </w:r>
      <w:r w:rsidRPr="00F17527">
        <w:rPr>
          <w:i/>
          <w:iCs/>
        </w:rPr>
        <w:t>vật</w:t>
      </w:r>
      <w:r w:rsidR="00E706B7">
        <w:t xml:space="preserve"> </w:t>
      </w:r>
      <w:r w:rsidRPr="00873553">
        <w:t>là</w:t>
      </w:r>
      <w:r w:rsidR="00E706B7">
        <w:t xml:space="preserve"> </w:t>
      </w:r>
      <w:r w:rsidRPr="00873553">
        <w:t>lý</w:t>
      </w:r>
      <w:r w:rsidR="00E706B7">
        <w:t xml:space="preserve"> </w:t>
      </w:r>
      <w:r w:rsidRPr="00873553">
        <w:t>luận</w:t>
      </w:r>
      <w:r w:rsidR="00E706B7">
        <w:t xml:space="preserve"> </w:t>
      </w:r>
      <w:r w:rsidRPr="00873553">
        <w:t>khoa</w:t>
      </w:r>
      <w:r w:rsidR="00E706B7">
        <w:t xml:space="preserve"> </w:t>
      </w:r>
      <w:r w:rsidRPr="00873553">
        <w:t>học</w:t>
      </w:r>
      <w:r w:rsidR="00E706B7">
        <w:t xml:space="preserve"> </w:t>
      </w:r>
      <w:r w:rsidRPr="00873553">
        <w:t>bao</w:t>
      </w:r>
      <w:r w:rsidR="00E706B7">
        <w:t xml:space="preserve"> </w:t>
      </w:r>
      <w:r w:rsidRPr="00873553">
        <w:t>gồm</w:t>
      </w:r>
      <w:r w:rsidR="00E706B7">
        <w:t xml:space="preserve"> </w:t>
      </w:r>
      <w:r w:rsidRPr="00873553">
        <w:t>hai</w:t>
      </w:r>
      <w:r w:rsidR="00E706B7">
        <w:t xml:space="preserve"> </w:t>
      </w:r>
      <w:r w:rsidRPr="00873553">
        <w:t>nguyên</w:t>
      </w:r>
      <w:r w:rsidR="00E706B7">
        <w:t xml:space="preserve"> </w:t>
      </w:r>
      <w:r w:rsidRPr="00873553">
        <w:t>lý</w:t>
      </w:r>
      <w:r w:rsidR="00E706B7">
        <w:t xml:space="preserve"> </w:t>
      </w:r>
      <w:r w:rsidRPr="00873553">
        <w:t>cơ</w:t>
      </w:r>
      <w:r w:rsidR="00E706B7">
        <w:t xml:space="preserve"> </w:t>
      </w:r>
      <w:r w:rsidRPr="00873553">
        <w:t>bản;</w:t>
      </w:r>
      <w:r w:rsidR="00E706B7">
        <w:t xml:space="preserve"> </w:t>
      </w:r>
      <w:r w:rsidRPr="00873553">
        <w:t>sáu</w:t>
      </w:r>
      <w:r w:rsidR="00E706B7">
        <w:t xml:space="preserve"> </w:t>
      </w:r>
      <w:r w:rsidRPr="00873553">
        <w:t>cặp</w:t>
      </w:r>
      <w:r w:rsidR="00E706B7">
        <w:t xml:space="preserve"> </w:t>
      </w:r>
      <w:r w:rsidRPr="00873553">
        <w:t>phạm</w:t>
      </w:r>
      <w:r w:rsidR="00E706B7">
        <w:t xml:space="preserve"> </w:t>
      </w:r>
      <w:r w:rsidRPr="00873553">
        <w:t>trù</w:t>
      </w:r>
      <w:r w:rsidR="00E706B7">
        <w:t xml:space="preserve"> </w:t>
      </w:r>
      <w:r w:rsidRPr="00873553">
        <w:t>và</w:t>
      </w:r>
      <w:r w:rsidR="00E706B7">
        <w:t xml:space="preserve"> </w:t>
      </w:r>
      <w:r w:rsidRPr="00873553">
        <w:t>ba</w:t>
      </w:r>
      <w:r w:rsidR="00E706B7">
        <w:t xml:space="preserve"> </w:t>
      </w:r>
      <w:r w:rsidRPr="00873553">
        <w:t>quy</w:t>
      </w:r>
      <w:r w:rsidR="00E706B7">
        <w:t xml:space="preserve"> </w:t>
      </w:r>
      <w:r w:rsidRPr="00873553">
        <w:t>luật</w:t>
      </w:r>
      <w:r w:rsidR="00E706B7">
        <w:t xml:space="preserve"> </w:t>
      </w:r>
      <w:r w:rsidRPr="00873553">
        <w:t>cơ</w:t>
      </w:r>
      <w:r w:rsidR="00E706B7">
        <w:t xml:space="preserve"> </w:t>
      </w:r>
      <w:r w:rsidRPr="00873553">
        <w:t>bản</w:t>
      </w:r>
      <w:r w:rsidR="00873553">
        <w:rPr>
          <w:rStyle w:val="FootnoteReference"/>
        </w:rPr>
        <w:footnoteReference w:id="3"/>
      </w:r>
      <w:r w:rsidRPr="00873553">
        <w:t>.</w:t>
      </w:r>
      <w:r w:rsidR="00E706B7">
        <w:t xml:space="preserve"> </w:t>
      </w:r>
    </w:p>
    <w:p w14:paraId="1AC45CFD" w14:textId="6C75B9DF" w:rsidR="0020167E" w:rsidRPr="00873553" w:rsidRDefault="0020167E" w:rsidP="00873553">
      <w:pPr>
        <w:spacing w:before="120" w:after="120"/>
        <w:ind w:firstLine="567"/>
        <w:jc w:val="both"/>
      </w:pPr>
      <w:r w:rsidRPr="00873553">
        <w:t>-</w:t>
      </w:r>
      <w:r w:rsidR="00E706B7">
        <w:t xml:space="preserve"> </w:t>
      </w:r>
      <w:r w:rsidRPr="00873553">
        <w:t>Hai</w:t>
      </w:r>
      <w:r w:rsidR="00E706B7">
        <w:t xml:space="preserve"> </w:t>
      </w:r>
      <w:r w:rsidRPr="00873553">
        <w:t>nguyên</w:t>
      </w:r>
      <w:r w:rsidR="00E706B7">
        <w:t xml:space="preserve"> </w:t>
      </w:r>
      <w:r w:rsidRPr="00873553">
        <w:t>lý</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phép</w:t>
      </w:r>
      <w:r w:rsidR="00E706B7">
        <w:t xml:space="preserve"> </w:t>
      </w:r>
      <w:r w:rsidRPr="00873553">
        <w:t>biện</w:t>
      </w:r>
      <w:r w:rsidR="00E706B7">
        <w:t xml:space="preserve"> </w:t>
      </w:r>
      <w:r w:rsidRPr="00873553">
        <w:t>chứng</w:t>
      </w:r>
      <w:r w:rsidR="00E706B7">
        <w:t xml:space="preserve"> </w:t>
      </w:r>
      <w:r w:rsidRPr="00873553">
        <w:t>duy</w:t>
      </w:r>
      <w:r w:rsidR="00E706B7">
        <w:t xml:space="preserve"> </w:t>
      </w:r>
      <w:r w:rsidRPr="00873553">
        <w:t>vật</w:t>
      </w:r>
      <w:r w:rsidR="00E706B7">
        <w:t xml:space="preserve"> </w:t>
      </w:r>
      <w:r w:rsidRPr="00873553">
        <w:t>là:</w:t>
      </w:r>
    </w:p>
    <w:p w14:paraId="7A30293A" w14:textId="588763FB" w:rsidR="0020167E" w:rsidRPr="00873553" w:rsidRDefault="0020167E" w:rsidP="00873553">
      <w:pPr>
        <w:spacing w:before="120" w:after="120"/>
        <w:ind w:firstLine="567"/>
        <w:jc w:val="both"/>
      </w:pPr>
      <w:r w:rsidRPr="00873553">
        <w:t>+</w:t>
      </w:r>
      <w:r w:rsidR="00E706B7">
        <w:t xml:space="preserve"> </w:t>
      </w:r>
      <w:r w:rsidRPr="00F17527">
        <w:rPr>
          <w:i/>
          <w:iCs/>
        </w:rPr>
        <w:t>Nguyên</w:t>
      </w:r>
      <w:r w:rsidR="00E706B7" w:rsidRPr="00F17527">
        <w:rPr>
          <w:i/>
          <w:iCs/>
        </w:rPr>
        <w:t xml:space="preserve"> </w:t>
      </w:r>
      <w:r w:rsidRPr="00F17527">
        <w:rPr>
          <w:i/>
          <w:iCs/>
        </w:rPr>
        <w:t>lý</w:t>
      </w:r>
      <w:r w:rsidR="00E706B7" w:rsidRPr="00F17527">
        <w:rPr>
          <w:i/>
          <w:iCs/>
        </w:rPr>
        <w:t xml:space="preserve"> </w:t>
      </w:r>
      <w:r w:rsidRPr="00F17527">
        <w:rPr>
          <w:i/>
          <w:iCs/>
        </w:rPr>
        <w:t>về</w:t>
      </w:r>
      <w:r w:rsidR="00E706B7" w:rsidRPr="00F17527">
        <w:rPr>
          <w:i/>
          <w:iCs/>
        </w:rPr>
        <w:t xml:space="preserve"> </w:t>
      </w:r>
      <w:r w:rsidRPr="00F17527">
        <w:rPr>
          <w:i/>
          <w:iCs/>
        </w:rPr>
        <w:t>mối</w:t>
      </w:r>
      <w:r w:rsidR="00E706B7" w:rsidRPr="00F17527">
        <w:rPr>
          <w:i/>
          <w:iCs/>
        </w:rPr>
        <w:t xml:space="preserve"> </w:t>
      </w:r>
      <w:r w:rsidRPr="00F17527">
        <w:rPr>
          <w:i/>
          <w:iCs/>
        </w:rPr>
        <w:t>liên</w:t>
      </w:r>
      <w:r w:rsidR="00E706B7" w:rsidRPr="00F17527">
        <w:rPr>
          <w:i/>
          <w:iCs/>
        </w:rPr>
        <w:t xml:space="preserve"> </w:t>
      </w:r>
      <w:r w:rsidRPr="00F17527">
        <w:rPr>
          <w:i/>
          <w:iCs/>
        </w:rPr>
        <w:t>hệ</w:t>
      </w:r>
      <w:r w:rsidR="00E706B7" w:rsidRPr="00F17527">
        <w:rPr>
          <w:i/>
          <w:iCs/>
        </w:rPr>
        <w:t xml:space="preserve"> </w:t>
      </w:r>
      <w:r w:rsidRPr="00F17527">
        <w:rPr>
          <w:i/>
          <w:iCs/>
        </w:rPr>
        <w:t>phổ</w:t>
      </w:r>
      <w:r w:rsidR="00E706B7" w:rsidRPr="00F17527">
        <w:rPr>
          <w:i/>
          <w:iCs/>
        </w:rPr>
        <w:t xml:space="preserve"> </w:t>
      </w:r>
      <w:r w:rsidRPr="00F17527">
        <w:rPr>
          <w:i/>
          <w:iCs/>
        </w:rPr>
        <w:t>biến</w:t>
      </w:r>
      <w:r w:rsidRPr="00873553">
        <w:t>.</w:t>
      </w:r>
      <w:r w:rsidR="00E706B7">
        <w:t xml:space="preserve"> </w:t>
      </w:r>
      <w:r w:rsidRPr="00873553">
        <w:t>Nguyên</w:t>
      </w:r>
      <w:r w:rsidR="00E706B7">
        <w:t xml:space="preserve"> </w:t>
      </w:r>
      <w:r w:rsidRPr="00873553">
        <w:t>lý</w:t>
      </w:r>
      <w:r w:rsidR="00E706B7">
        <w:t xml:space="preserve"> </w:t>
      </w:r>
      <w:r w:rsidRPr="00873553">
        <w:t>này</w:t>
      </w:r>
      <w:r w:rsidR="00E706B7">
        <w:t xml:space="preserve"> </w:t>
      </w:r>
      <w:r w:rsidRPr="00873553">
        <w:t>khẳng</w:t>
      </w:r>
      <w:r w:rsidR="00E706B7">
        <w:t xml:space="preserve"> </w:t>
      </w:r>
      <w:r w:rsidRPr="00873553">
        <w:t>định</w:t>
      </w:r>
      <w:r w:rsidR="00E706B7">
        <w:t xml:space="preserve"> </w:t>
      </w:r>
      <w:r w:rsidRPr="00873553">
        <w:t>thế</w:t>
      </w:r>
      <w:r w:rsidR="00E706B7">
        <w:t xml:space="preserve"> </w:t>
      </w:r>
      <w:r w:rsidRPr="00873553">
        <w:t>giới</w:t>
      </w:r>
      <w:r w:rsidR="00E706B7">
        <w:t xml:space="preserve"> </w:t>
      </w:r>
      <w:r w:rsidRPr="00873553">
        <w:t>có</w:t>
      </w:r>
      <w:r w:rsidR="00E706B7">
        <w:t xml:space="preserve"> </w:t>
      </w:r>
      <w:r w:rsidRPr="00873553">
        <w:t>vô</w:t>
      </w:r>
      <w:r w:rsidR="00E706B7">
        <w:t xml:space="preserve"> </w:t>
      </w:r>
      <w:r w:rsidRPr="00873553">
        <w:t>vàn</w:t>
      </w:r>
      <w:r w:rsidR="00E706B7">
        <w:t xml:space="preserve"> </w:t>
      </w:r>
      <w:r w:rsidRPr="00873553">
        <w:t>các</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nhưng</w:t>
      </w:r>
      <w:r w:rsidR="00E706B7">
        <w:t xml:space="preserve"> </w:t>
      </w:r>
      <w:r w:rsidRPr="00873553">
        <w:t>chúng</w:t>
      </w:r>
      <w:r w:rsidR="00E706B7">
        <w:t xml:space="preserve"> </w:t>
      </w:r>
      <w:r w:rsidRPr="00873553">
        <w:t>tồn</w:t>
      </w:r>
      <w:r w:rsidR="00E706B7">
        <w:t xml:space="preserve"> </w:t>
      </w:r>
      <w:r w:rsidRPr="00873553">
        <w:t>tại</w:t>
      </w:r>
      <w:r w:rsidR="00E706B7">
        <w:t xml:space="preserve"> </w:t>
      </w:r>
      <w:r w:rsidRPr="00873553">
        <w:t>trong</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001842D4" w:rsidRPr="00873553">
        <w:t>tương</w:t>
      </w:r>
      <w:r w:rsidR="00E706B7">
        <w:t xml:space="preserve"> </w:t>
      </w:r>
      <w:r w:rsidR="001842D4" w:rsidRPr="00873553">
        <w:t>hỗ,</w:t>
      </w:r>
      <w:r w:rsidR="00E706B7">
        <w:t xml:space="preserve"> </w:t>
      </w:r>
      <w:r w:rsidR="001842D4" w:rsidRPr="00873553">
        <w:t>ảnh</w:t>
      </w:r>
      <w:r w:rsidR="00E706B7">
        <w:t xml:space="preserve"> </w:t>
      </w:r>
      <w:r w:rsidR="001842D4" w:rsidRPr="00873553">
        <w:t>hưởng</w:t>
      </w:r>
      <w:r w:rsidR="00E706B7">
        <w:t xml:space="preserve"> </w:t>
      </w:r>
      <w:r w:rsidRPr="00873553">
        <w:t>trực</w:t>
      </w:r>
      <w:r w:rsidR="00E706B7">
        <w:t xml:space="preserve"> </w:t>
      </w:r>
      <w:r w:rsidRPr="00873553">
        <w:t>tiếp</w:t>
      </w:r>
      <w:r w:rsidR="00E706B7">
        <w:t xml:space="preserve"> </w:t>
      </w:r>
      <w:r w:rsidRPr="00873553">
        <w:t>hay</w:t>
      </w:r>
      <w:r w:rsidR="00E706B7">
        <w:t xml:space="preserve"> </w:t>
      </w:r>
      <w:r w:rsidRPr="00873553">
        <w:t>gián</w:t>
      </w:r>
      <w:r w:rsidR="00E706B7">
        <w:t xml:space="preserve"> </w:t>
      </w:r>
      <w:r w:rsidRPr="00873553">
        <w:t>tiếp</w:t>
      </w:r>
      <w:r w:rsidR="00E706B7">
        <w:t xml:space="preserve"> </w:t>
      </w:r>
      <w:r w:rsidRPr="00873553">
        <w:t>với</w:t>
      </w:r>
      <w:r w:rsidR="00E706B7">
        <w:t xml:space="preserve"> </w:t>
      </w:r>
      <w:r w:rsidRPr="00873553">
        <w:t>nhau.</w:t>
      </w:r>
      <w:r w:rsidR="00E706B7">
        <w:t xml:space="preserve"> </w:t>
      </w:r>
      <w:r w:rsidR="001842D4" w:rsidRPr="00873553">
        <w:t>Có</w:t>
      </w:r>
      <w:r w:rsidR="00E706B7">
        <w:t xml:space="preserve"> </w:t>
      </w:r>
      <w:r w:rsidR="001842D4" w:rsidRPr="00873553">
        <w:t>m</w:t>
      </w:r>
      <w:r w:rsidRPr="00873553">
        <w:t>ối</w:t>
      </w:r>
      <w:r w:rsidR="00E706B7">
        <w:t xml:space="preserve"> </w:t>
      </w:r>
      <w:r w:rsidRPr="00873553">
        <w:t>liên</w:t>
      </w:r>
      <w:r w:rsidR="00E706B7">
        <w:t xml:space="preserve"> </w:t>
      </w:r>
      <w:r w:rsidRPr="00873553">
        <w:t>hệ</w:t>
      </w:r>
      <w:r w:rsidR="00E706B7">
        <w:t xml:space="preserve"> </w:t>
      </w:r>
      <w:r w:rsidRPr="00873553">
        <w:t>bên</w:t>
      </w:r>
      <w:r w:rsidR="00E706B7">
        <w:t xml:space="preserve"> </w:t>
      </w:r>
      <w:r w:rsidRPr="00873553">
        <w:t>trong</w:t>
      </w:r>
      <w:r w:rsidR="00E706B7">
        <w:t xml:space="preserve"> </w:t>
      </w:r>
      <w:r w:rsidRPr="00873553">
        <w:t>là</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giữa</w:t>
      </w:r>
      <w:r w:rsidR="00E706B7">
        <w:t xml:space="preserve"> </w:t>
      </w:r>
      <w:r w:rsidRPr="00873553">
        <w:t>các</w:t>
      </w:r>
      <w:r w:rsidR="00E706B7">
        <w:t xml:space="preserve"> </w:t>
      </w:r>
      <w:r w:rsidRPr="00873553">
        <w:t>mặt,</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trong</w:t>
      </w:r>
      <w:r w:rsidR="00E706B7">
        <w:t xml:space="preserve"> </w:t>
      </w:r>
      <w:r w:rsidRPr="00873553">
        <w:t>một</w:t>
      </w:r>
      <w:r w:rsidR="00E706B7">
        <w:t xml:space="preserve"> </w:t>
      </w:r>
      <w:r w:rsidRPr="00873553">
        <w:t>sự</w:t>
      </w:r>
      <w:r w:rsidR="00E706B7">
        <w:t xml:space="preserve"> </w:t>
      </w:r>
      <w:r w:rsidRPr="00873553">
        <w:t>vật</w:t>
      </w:r>
      <w:r w:rsidR="00E706B7">
        <w:t xml:space="preserve"> </w:t>
      </w:r>
      <w:r w:rsidRPr="00873553">
        <w:t>hay</w:t>
      </w:r>
      <w:r w:rsidR="00E706B7">
        <w:t xml:space="preserve"> </w:t>
      </w:r>
      <w:r w:rsidRPr="00873553">
        <w:t>một</w:t>
      </w:r>
      <w:r w:rsidR="00E706B7">
        <w:t xml:space="preserve"> </w:t>
      </w:r>
      <w:r w:rsidRPr="00873553">
        <w:t>hệ</w:t>
      </w:r>
      <w:r w:rsidR="00E706B7">
        <w:t xml:space="preserve"> </w:t>
      </w:r>
      <w:r w:rsidRPr="00873553">
        <w:t>thống.</w:t>
      </w:r>
      <w:r w:rsidR="00E706B7">
        <w:t xml:space="preserve"> </w:t>
      </w:r>
      <w:r w:rsidR="001842D4" w:rsidRPr="00873553">
        <w:t>Có</w:t>
      </w:r>
      <w:r w:rsidR="00E706B7">
        <w:t xml:space="preserve"> </w:t>
      </w:r>
      <w:r w:rsidR="001842D4" w:rsidRPr="00873553">
        <w:t>m</w:t>
      </w:r>
      <w:r w:rsidRPr="00873553">
        <w:t>ối</w:t>
      </w:r>
      <w:r w:rsidR="00E706B7">
        <w:t xml:space="preserve"> </w:t>
      </w:r>
      <w:r w:rsidRPr="00873553">
        <w:t>liên</w:t>
      </w:r>
      <w:r w:rsidR="00E706B7">
        <w:t xml:space="preserve"> </w:t>
      </w:r>
      <w:r w:rsidRPr="00873553">
        <w:t>hệ</w:t>
      </w:r>
      <w:r w:rsidR="00E706B7">
        <w:t xml:space="preserve"> </w:t>
      </w:r>
      <w:r w:rsidRPr="00873553">
        <w:t>bên</w:t>
      </w:r>
      <w:r w:rsidR="00E706B7">
        <w:t xml:space="preserve"> </w:t>
      </w:r>
      <w:r w:rsidRPr="00873553">
        <w:t>ngoài</w:t>
      </w:r>
      <w:r w:rsidR="00E706B7">
        <w:t xml:space="preserve"> </w:t>
      </w:r>
      <w:r w:rsidRPr="00873553">
        <w:t>là</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giữa</w:t>
      </w:r>
      <w:r w:rsidR="00E706B7">
        <w:t xml:space="preserve"> </w:t>
      </w:r>
      <w:r w:rsidRPr="00873553">
        <w:t>sự</w:t>
      </w:r>
      <w:r w:rsidR="00E706B7">
        <w:t xml:space="preserve"> </w:t>
      </w:r>
      <w:r w:rsidRPr="00873553">
        <w:t>vật</w:t>
      </w:r>
      <w:r w:rsidR="00E706B7">
        <w:t xml:space="preserve"> </w:t>
      </w:r>
      <w:r w:rsidRPr="00873553">
        <w:t>này</w:t>
      </w:r>
      <w:r w:rsidR="00E706B7">
        <w:t xml:space="preserve"> </w:t>
      </w:r>
      <w:r w:rsidRPr="00873553">
        <w:t>với</w:t>
      </w:r>
      <w:r w:rsidR="00E706B7">
        <w:t xml:space="preserve"> </w:t>
      </w:r>
      <w:r w:rsidRPr="00873553">
        <w:t>sự</w:t>
      </w:r>
      <w:r w:rsidR="00E706B7">
        <w:t xml:space="preserve"> </w:t>
      </w:r>
      <w:r w:rsidRPr="00873553">
        <w:t>vật</w:t>
      </w:r>
      <w:r w:rsidR="00E706B7">
        <w:t xml:space="preserve"> </w:t>
      </w:r>
      <w:r w:rsidRPr="00873553">
        <w:t>kia,</w:t>
      </w:r>
      <w:r w:rsidR="00E706B7">
        <w:t xml:space="preserve"> </w:t>
      </w:r>
      <w:r w:rsidRPr="00873553">
        <w:t>hệ</w:t>
      </w:r>
      <w:r w:rsidR="00E706B7">
        <w:t xml:space="preserve"> </w:t>
      </w:r>
      <w:r w:rsidRPr="00873553">
        <w:t>thống</w:t>
      </w:r>
      <w:r w:rsidR="00E706B7">
        <w:t xml:space="preserve"> </w:t>
      </w:r>
      <w:r w:rsidRPr="00873553">
        <w:t>này</w:t>
      </w:r>
      <w:r w:rsidR="00E706B7">
        <w:t xml:space="preserve"> </w:t>
      </w:r>
      <w:r w:rsidRPr="00873553">
        <w:t>với</w:t>
      </w:r>
      <w:r w:rsidR="00E706B7">
        <w:t xml:space="preserve"> </w:t>
      </w:r>
      <w:r w:rsidRPr="00873553">
        <w:t>hệ</w:t>
      </w:r>
      <w:r w:rsidR="00E706B7">
        <w:t xml:space="preserve"> </w:t>
      </w:r>
      <w:r w:rsidRPr="00873553">
        <w:t>thống</w:t>
      </w:r>
      <w:r w:rsidR="00E706B7">
        <w:t xml:space="preserve"> </w:t>
      </w:r>
      <w:r w:rsidRPr="00873553">
        <w:t>kia.</w:t>
      </w:r>
      <w:r w:rsidR="00E706B7">
        <w:t xml:space="preserve"> </w:t>
      </w:r>
      <w:r w:rsidRPr="00873553">
        <w:t>Có</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chung</w:t>
      </w:r>
      <w:r w:rsidR="00E706B7">
        <w:t xml:space="preserve"> </w:t>
      </w:r>
      <w:r w:rsidR="001842D4" w:rsidRPr="00873553">
        <w:t>tác</w:t>
      </w:r>
      <w:r w:rsidR="00E706B7">
        <w:t xml:space="preserve"> </w:t>
      </w:r>
      <w:r w:rsidR="001842D4" w:rsidRPr="00873553">
        <w:t>động</w:t>
      </w:r>
      <w:r w:rsidR="00E706B7">
        <w:t xml:space="preserve"> </w:t>
      </w:r>
      <w:r w:rsidR="001842D4" w:rsidRPr="00873553">
        <w:t>lên</w:t>
      </w:r>
      <w:r w:rsidR="00E706B7">
        <w:t xml:space="preserve"> </w:t>
      </w:r>
      <w:r w:rsidR="001842D4" w:rsidRPr="00873553">
        <w:t>toàn</w:t>
      </w:r>
      <w:r w:rsidR="00E706B7">
        <w:t xml:space="preserve"> </w:t>
      </w:r>
      <w:r w:rsidR="001842D4" w:rsidRPr="00873553">
        <w:t>bộ</w:t>
      </w:r>
      <w:r w:rsidR="00E706B7">
        <w:t xml:space="preserve"> </w:t>
      </w:r>
      <w:r w:rsidR="001842D4" w:rsidRPr="00873553">
        <w:t>hệ</w:t>
      </w:r>
      <w:r w:rsidR="00E706B7">
        <w:t xml:space="preserve"> </w:t>
      </w:r>
      <w:r w:rsidR="001842D4" w:rsidRPr="00873553">
        <w:t>thống</w:t>
      </w:r>
      <w:r w:rsidRPr="00873553">
        <w:t>,</w:t>
      </w:r>
      <w:r w:rsidR="00E706B7">
        <w:t xml:space="preserve"> </w:t>
      </w:r>
      <w:r w:rsidRPr="00873553">
        <w:t>có</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riêng</w:t>
      </w:r>
      <w:r w:rsidR="00E706B7">
        <w:t xml:space="preserve"> </w:t>
      </w:r>
      <w:r w:rsidR="001842D4" w:rsidRPr="00873553">
        <w:t>của</w:t>
      </w:r>
      <w:r w:rsidR="00E706B7">
        <w:t xml:space="preserve"> </w:t>
      </w:r>
      <w:r w:rsidR="001842D4" w:rsidRPr="00873553">
        <w:t>từng</w:t>
      </w:r>
      <w:r w:rsidR="00E706B7">
        <w:t xml:space="preserve"> </w:t>
      </w:r>
      <w:r w:rsidR="001842D4" w:rsidRPr="00873553">
        <w:t>sự</w:t>
      </w:r>
      <w:r w:rsidR="00E706B7">
        <w:t xml:space="preserve"> </w:t>
      </w:r>
      <w:r w:rsidR="001842D4" w:rsidRPr="00873553">
        <w:t>vật;</w:t>
      </w:r>
      <w:r w:rsidR="00E706B7">
        <w:t xml:space="preserve"> </w:t>
      </w:r>
      <w:r w:rsidR="001842D4" w:rsidRPr="00873553">
        <w:t>c</w:t>
      </w:r>
      <w:r w:rsidRPr="00873553">
        <w:t>ó</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trực</w:t>
      </w:r>
      <w:r w:rsidR="00E706B7">
        <w:t xml:space="preserve"> </w:t>
      </w:r>
      <w:r w:rsidRPr="00873553">
        <w:t>tiếp</w:t>
      </w:r>
      <w:r w:rsidR="00E706B7">
        <w:t xml:space="preserve"> </w:t>
      </w:r>
      <w:r w:rsidRPr="00873553">
        <w:t>không</w:t>
      </w:r>
      <w:r w:rsidR="00E706B7">
        <w:t xml:space="preserve"> </w:t>
      </w:r>
      <w:r w:rsidRPr="00873553">
        <w:t>thông</w:t>
      </w:r>
      <w:r w:rsidR="00E706B7">
        <w:t xml:space="preserve"> </w:t>
      </w:r>
      <w:r w:rsidRPr="00873553">
        <w:t>qua</w:t>
      </w:r>
      <w:r w:rsidR="00E706B7">
        <w:t xml:space="preserve"> </w:t>
      </w:r>
      <w:r w:rsidRPr="00873553">
        <w:t>trung</w:t>
      </w:r>
      <w:r w:rsidR="00E706B7">
        <w:t xml:space="preserve"> </w:t>
      </w:r>
      <w:r w:rsidRPr="00873553">
        <w:t>gian</w:t>
      </w:r>
      <w:r w:rsidR="00E706B7">
        <w:t xml:space="preserve"> </w:t>
      </w:r>
      <w:r w:rsidR="001842D4" w:rsidRPr="00873553">
        <w:t>và</w:t>
      </w:r>
      <w:r w:rsidR="00E706B7">
        <w:t xml:space="preserve"> </w:t>
      </w:r>
      <w:r w:rsidRPr="00873553">
        <w:t>có</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gián</w:t>
      </w:r>
      <w:r w:rsidR="00E706B7">
        <w:t xml:space="preserve"> </w:t>
      </w:r>
      <w:r w:rsidRPr="00873553">
        <w:t>tiếp,</w:t>
      </w:r>
      <w:r w:rsidR="00E706B7">
        <w:t xml:space="preserve"> </w:t>
      </w:r>
      <w:r w:rsidRPr="00873553">
        <w:t>thông</w:t>
      </w:r>
      <w:r w:rsidR="00E706B7">
        <w:t xml:space="preserve"> </w:t>
      </w:r>
      <w:r w:rsidRPr="00873553">
        <w:t>qua</w:t>
      </w:r>
      <w:r w:rsidR="00E706B7">
        <w:t xml:space="preserve"> </w:t>
      </w:r>
      <w:r w:rsidRPr="00873553">
        <w:t>trung</w:t>
      </w:r>
      <w:r w:rsidR="00E706B7">
        <w:t xml:space="preserve"> </w:t>
      </w:r>
      <w:r w:rsidRPr="00873553">
        <w:t>gian.</w:t>
      </w:r>
      <w:r w:rsidR="00E706B7">
        <w:t xml:space="preserve"> </w:t>
      </w:r>
      <w:r w:rsidRPr="00873553">
        <w:t>Có</w:t>
      </w:r>
      <w:r w:rsidR="00E706B7">
        <w:t xml:space="preserve"> </w:t>
      </w:r>
      <w:r w:rsidRPr="00873553">
        <w:t>các</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tất</w:t>
      </w:r>
      <w:r w:rsidR="00E706B7">
        <w:t xml:space="preserve"> </w:t>
      </w:r>
      <w:r w:rsidRPr="00873553">
        <w:t>nhiên</w:t>
      </w:r>
      <w:r w:rsidR="00E706B7">
        <w:t xml:space="preserve"> </w:t>
      </w:r>
      <w:r w:rsidRPr="00873553">
        <w:t>và</w:t>
      </w:r>
      <w:r w:rsidR="00E706B7">
        <w:t xml:space="preserve"> </w:t>
      </w:r>
      <w:r w:rsidRPr="00873553">
        <w:t>ngẫu</w:t>
      </w:r>
      <w:r w:rsidR="00E706B7">
        <w:t xml:space="preserve"> </w:t>
      </w:r>
      <w:r w:rsidRPr="00873553">
        <w:t>nhiên;</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cơ</w:t>
      </w:r>
      <w:r w:rsidR="00E706B7">
        <w:t xml:space="preserve"> </w:t>
      </w:r>
      <w:r w:rsidRPr="00873553">
        <w:t>bản</w:t>
      </w:r>
      <w:r w:rsidR="00E706B7">
        <w:t xml:space="preserve"> </w:t>
      </w:r>
      <w:r w:rsidRPr="00873553">
        <w:t>và</w:t>
      </w:r>
      <w:r w:rsidR="00E706B7">
        <w:t xml:space="preserve"> </w:t>
      </w:r>
      <w:r w:rsidRPr="00873553">
        <w:t>không</w:t>
      </w:r>
      <w:r w:rsidR="00E706B7">
        <w:t xml:space="preserve"> </w:t>
      </w:r>
      <w:r w:rsidRPr="00873553">
        <w:t>cơ</w:t>
      </w:r>
      <w:r w:rsidR="00E706B7">
        <w:t xml:space="preserve"> </w:t>
      </w:r>
      <w:r w:rsidRPr="00873553">
        <w:t>bản.v.v...</w:t>
      </w:r>
      <w:r w:rsidR="00E706B7">
        <w:t xml:space="preserve"> </w:t>
      </w:r>
      <w:r w:rsidR="000C5D68" w:rsidRPr="00873553">
        <w:t>Nguyên</w:t>
      </w:r>
      <w:r w:rsidR="00E706B7">
        <w:t xml:space="preserve"> </w:t>
      </w:r>
      <w:r w:rsidR="000C5D68" w:rsidRPr="00873553">
        <w:t>lý</w:t>
      </w:r>
      <w:r w:rsidR="00E706B7">
        <w:t xml:space="preserve"> </w:t>
      </w:r>
      <w:r w:rsidR="000C5D68" w:rsidRPr="00873553">
        <w:t>này</w:t>
      </w:r>
      <w:r w:rsidR="00E706B7">
        <w:t xml:space="preserve"> </w:t>
      </w:r>
      <w:r w:rsidR="000C5D68" w:rsidRPr="00873553">
        <w:t>đòi</w:t>
      </w:r>
      <w:r w:rsidR="00E706B7">
        <w:t xml:space="preserve"> </w:t>
      </w:r>
      <w:r w:rsidR="000C5D68" w:rsidRPr="00873553">
        <w:t>hỏi</w:t>
      </w:r>
      <w:r w:rsidR="00E706B7">
        <w:t xml:space="preserve"> </w:t>
      </w:r>
      <w:r w:rsidR="000C5D68" w:rsidRPr="00873553">
        <w:t>phải</w:t>
      </w:r>
      <w:r w:rsidR="00E706B7">
        <w:t xml:space="preserve"> </w:t>
      </w:r>
      <w:r w:rsidR="000C5D68" w:rsidRPr="00873553">
        <w:t>có</w:t>
      </w:r>
      <w:r w:rsidR="00E706B7">
        <w:t xml:space="preserve"> </w:t>
      </w:r>
      <w:r w:rsidR="000C5D68" w:rsidRPr="00873553">
        <w:t>q</w:t>
      </w:r>
      <w:r w:rsidRPr="00873553">
        <w:t>uan</w:t>
      </w:r>
      <w:r w:rsidR="00E706B7">
        <w:t xml:space="preserve"> </w:t>
      </w:r>
      <w:r w:rsidRPr="00873553">
        <w:t>điểm</w:t>
      </w:r>
      <w:r w:rsidR="00E706B7">
        <w:t xml:space="preserve"> </w:t>
      </w:r>
      <w:r w:rsidRPr="00873553">
        <w:t>toàn</w:t>
      </w:r>
      <w:r w:rsidR="00E706B7">
        <w:t xml:space="preserve"> </w:t>
      </w:r>
      <w:r w:rsidRPr="00873553">
        <w:t>diện</w:t>
      </w:r>
      <w:r w:rsidR="00E706B7">
        <w:t xml:space="preserve"> </w:t>
      </w:r>
      <w:r w:rsidRPr="00873553">
        <w:t>và</w:t>
      </w:r>
      <w:r w:rsidR="00E706B7">
        <w:t xml:space="preserve"> </w:t>
      </w:r>
      <w:r w:rsidR="000C5D68" w:rsidRPr="00873553">
        <w:t>quan</w:t>
      </w:r>
      <w:r w:rsidR="00E706B7">
        <w:t xml:space="preserve"> </w:t>
      </w:r>
      <w:r w:rsidR="000C5D68" w:rsidRPr="00873553">
        <w:t>điểm</w:t>
      </w:r>
      <w:r w:rsidR="00E706B7">
        <w:t xml:space="preserve"> </w:t>
      </w:r>
      <w:r w:rsidRPr="00873553">
        <w:t>lịch</w:t>
      </w:r>
      <w:r w:rsidR="00E706B7">
        <w:t xml:space="preserve"> </w:t>
      </w:r>
      <w:r w:rsidRPr="00873553">
        <w:t>sửcụ</w:t>
      </w:r>
      <w:r w:rsidR="00E706B7">
        <w:t xml:space="preserve"> </w:t>
      </w:r>
      <w:r w:rsidRPr="00873553">
        <w:t>thể</w:t>
      </w:r>
      <w:r w:rsidR="00E706B7">
        <w:t xml:space="preserve"> </w:t>
      </w:r>
      <w:r w:rsidR="000C5D68" w:rsidRPr="00873553">
        <w:t>để</w:t>
      </w:r>
      <w:r w:rsidR="00E706B7">
        <w:t xml:space="preserve"> </w:t>
      </w:r>
      <w:r w:rsidRPr="00873553">
        <w:t>xem</w:t>
      </w:r>
      <w:r w:rsidR="00E706B7">
        <w:t xml:space="preserve"> </w:t>
      </w:r>
      <w:r w:rsidRPr="00873553">
        <w:t>xét</w:t>
      </w:r>
      <w:r w:rsidR="00E706B7">
        <w:t xml:space="preserve"> </w:t>
      </w:r>
      <w:r w:rsidRPr="00873553">
        <w:t>các</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bản</w:t>
      </w:r>
      <w:r w:rsidR="00E706B7">
        <w:t xml:space="preserve"> </w:t>
      </w:r>
      <w:r w:rsidRPr="00873553">
        <w:t>chất,</w:t>
      </w:r>
      <w:r w:rsidR="00E706B7">
        <w:t xml:space="preserve"> </w:t>
      </w:r>
      <w:r w:rsidRPr="00873553">
        <w:t>bên</w:t>
      </w:r>
      <w:r w:rsidR="00E706B7">
        <w:t xml:space="preserve"> </w:t>
      </w:r>
      <w:r w:rsidRPr="00873553">
        <w:t>trong</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cần</w:t>
      </w:r>
      <w:r w:rsidR="00E706B7">
        <w:t xml:space="preserve"> </w:t>
      </w:r>
      <w:r w:rsidRPr="00873553">
        <w:t>tránh</w:t>
      </w:r>
      <w:r w:rsidR="00E706B7">
        <w:t xml:space="preserve"> </w:t>
      </w:r>
      <w:r w:rsidRPr="00873553">
        <w:t>cách</w:t>
      </w:r>
      <w:r w:rsidR="00E706B7">
        <w:t xml:space="preserve"> </w:t>
      </w:r>
      <w:r w:rsidRPr="00873553">
        <w:t>nhìn</w:t>
      </w:r>
      <w:r w:rsidR="00E706B7">
        <w:t xml:space="preserve"> </w:t>
      </w:r>
      <w:r w:rsidRPr="00873553">
        <w:t>phiến</w:t>
      </w:r>
      <w:r w:rsidR="00E706B7">
        <w:t xml:space="preserve"> </w:t>
      </w:r>
      <w:r w:rsidRPr="00873553">
        <w:t>diện,</w:t>
      </w:r>
      <w:r w:rsidR="00E706B7">
        <w:t xml:space="preserve"> </w:t>
      </w:r>
      <w:r w:rsidRPr="00873553">
        <w:t>một</w:t>
      </w:r>
      <w:r w:rsidR="00E706B7">
        <w:t xml:space="preserve"> </w:t>
      </w:r>
      <w:r w:rsidRPr="00873553">
        <w:t>chiều</w:t>
      </w:r>
      <w:r w:rsidR="00E706B7">
        <w:t xml:space="preserve"> </w:t>
      </w:r>
      <w:r w:rsidRPr="00873553">
        <w:t>trong</w:t>
      </w:r>
      <w:r w:rsidR="00E706B7">
        <w:t xml:space="preserve"> </w:t>
      </w:r>
      <w:r w:rsidRPr="00873553">
        <w:t>thực</w:t>
      </w:r>
      <w:r w:rsidR="00E706B7">
        <w:t xml:space="preserve"> </w:t>
      </w:r>
      <w:r w:rsidRPr="00873553">
        <w:t>tiễn</w:t>
      </w:r>
      <w:r w:rsidR="00E706B7">
        <w:t xml:space="preserve"> </w:t>
      </w:r>
      <w:r w:rsidRPr="00873553">
        <w:t>cuộc</w:t>
      </w:r>
      <w:r w:rsidR="00E706B7">
        <w:t xml:space="preserve"> </w:t>
      </w:r>
      <w:r w:rsidRPr="00873553">
        <w:t>sống</w:t>
      </w:r>
      <w:r w:rsidR="00E706B7">
        <w:t xml:space="preserve"> </w:t>
      </w:r>
      <w:r w:rsidRPr="00873553">
        <w:t>và</w:t>
      </w:r>
      <w:r w:rsidR="00E706B7">
        <w:t xml:space="preserve"> </w:t>
      </w:r>
      <w:r w:rsidRPr="00873553">
        <w:t>công</w:t>
      </w:r>
      <w:r w:rsidR="00E706B7">
        <w:t xml:space="preserve"> </w:t>
      </w:r>
      <w:r w:rsidRPr="00873553">
        <w:t>việc.</w:t>
      </w:r>
      <w:r w:rsidR="00E706B7">
        <w:t xml:space="preserve"> </w:t>
      </w:r>
    </w:p>
    <w:p w14:paraId="24AA95AD" w14:textId="724A53D2" w:rsidR="0020167E" w:rsidRPr="00873553" w:rsidRDefault="0020167E" w:rsidP="00873553">
      <w:pPr>
        <w:spacing w:before="120" w:after="120"/>
        <w:ind w:firstLine="567"/>
        <w:jc w:val="both"/>
      </w:pPr>
      <w:r w:rsidRPr="00873553">
        <w:t>+</w:t>
      </w:r>
      <w:r w:rsidR="00E706B7">
        <w:t xml:space="preserve"> </w:t>
      </w:r>
      <w:r w:rsidRPr="00F17527">
        <w:rPr>
          <w:i/>
          <w:iCs/>
        </w:rPr>
        <w:t>Nguyên</w:t>
      </w:r>
      <w:r w:rsidR="00E706B7" w:rsidRPr="00F17527">
        <w:rPr>
          <w:i/>
          <w:iCs/>
        </w:rPr>
        <w:t xml:space="preserve"> </w:t>
      </w:r>
      <w:r w:rsidRPr="00F17527">
        <w:rPr>
          <w:i/>
          <w:iCs/>
        </w:rPr>
        <w:t>lý</w:t>
      </w:r>
      <w:r w:rsidR="00E706B7" w:rsidRPr="00F17527">
        <w:rPr>
          <w:i/>
          <w:iCs/>
        </w:rPr>
        <w:t xml:space="preserve"> </w:t>
      </w:r>
      <w:r w:rsidRPr="00F17527">
        <w:rPr>
          <w:i/>
          <w:iCs/>
        </w:rPr>
        <w:t>về</w:t>
      </w:r>
      <w:r w:rsidR="00E706B7" w:rsidRPr="00F17527">
        <w:rPr>
          <w:i/>
          <w:iCs/>
        </w:rPr>
        <w:t xml:space="preserve"> </w:t>
      </w:r>
      <w:r w:rsidRPr="00F17527">
        <w:rPr>
          <w:i/>
          <w:iCs/>
        </w:rPr>
        <w:t>sự</w:t>
      </w:r>
      <w:r w:rsidR="00E706B7" w:rsidRPr="00F17527">
        <w:rPr>
          <w:i/>
          <w:iCs/>
        </w:rPr>
        <w:t xml:space="preserve"> </w:t>
      </w:r>
      <w:r w:rsidRPr="00F17527">
        <w:rPr>
          <w:i/>
          <w:iCs/>
        </w:rPr>
        <w:t>phát</w:t>
      </w:r>
      <w:r w:rsidR="00E706B7" w:rsidRPr="00F17527">
        <w:rPr>
          <w:i/>
          <w:iCs/>
        </w:rPr>
        <w:t xml:space="preserve"> </w:t>
      </w:r>
      <w:r w:rsidRPr="00F17527">
        <w:rPr>
          <w:i/>
          <w:iCs/>
        </w:rPr>
        <w:t>triển</w:t>
      </w:r>
      <w:r w:rsidRPr="00873553">
        <w:t>:</w:t>
      </w:r>
      <w:r w:rsidR="00E706B7">
        <w:t xml:space="preserve"> </w:t>
      </w:r>
      <w:r w:rsidRPr="00873553">
        <w:t>Mọi</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luôn</w:t>
      </w:r>
      <w:r w:rsidR="00E706B7">
        <w:t xml:space="preserve"> </w:t>
      </w:r>
      <w:r w:rsidRPr="00873553">
        <w:t>luôn</w:t>
      </w:r>
      <w:r w:rsidR="00E706B7">
        <w:t xml:space="preserve"> </w:t>
      </w:r>
      <w:r w:rsidRPr="00873553">
        <w:t>vận</w:t>
      </w:r>
      <w:r w:rsidR="00E706B7">
        <w:t xml:space="preserve"> </w:t>
      </w:r>
      <w:r w:rsidRPr="00873553">
        <w:t>động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không</w:t>
      </w:r>
      <w:r w:rsidR="00E706B7">
        <w:t xml:space="preserve"> </w:t>
      </w:r>
      <w:r w:rsidRPr="00873553">
        <w:t>ngừng.</w:t>
      </w:r>
      <w:r w:rsidR="00E706B7">
        <w:t xml:space="preserve"> </w:t>
      </w:r>
      <w:r w:rsidRPr="00873553">
        <w:t>Có</w:t>
      </w:r>
      <w:r w:rsidR="00E706B7">
        <w:t xml:space="preserve"> </w:t>
      </w:r>
      <w:r w:rsidRPr="00873553">
        <w:t>những</w:t>
      </w:r>
      <w:r w:rsidR="00E706B7">
        <w:t xml:space="preserve"> </w:t>
      </w:r>
      <w:r w:rsidRPr="00873553">
        <w:t>vận</w:t>
      </w:r>
      <w:r w:rsidR="00E706B7">
        <w:t xml:space="preserve"> </w:t>
      </w:r>
      <w:r w:rsidRPr="00873553">
        <w:t>động</w:t>
      </w:r>
      <w:r w:rsidR="00E706B7">
        <w:t xml:space="preserve"> </w:t>
      </w:r>
      <w:r w:rsidRPr="00873553">
        <w:t>diễn</w:t>
      </w:r>
      <w:r w:rsidR="00E706B7">
        <w:t xml:space="preserve"> </w:t>
      </w:r>
      <w:r w:rsidRPr="00873553">
        <w:t>ra</w:t>
      </w:r>
      <w:r w:rsidR="00E706B7">
        <w:t xml:space="preserve"> </w:t>
      </w:r>
      <w:r w:rsidRPr="00873553">
        <w:t>theo</w:t>
      </w:r>
      <w:r w:rsidR="00E706B7">
        <w:t xml:space="preserve"> </w:t>
      </w:r>
      <w:r w:rsidRPr="00873553">
        <w:t>khuynh</w:t>
      </w:r>
      <w:r w:rsidR="00E706B7">
        <w:t xml:space="preserve"> </w:t>
      </w:r>
      <w:r w:rsidRPr="00873553">
        <w:t>hướng</w:t>
      </w:r>
      <w:r w:rsidR="00E706B7">
        <w:t xml:space="preserve"> </w:t>
      </w:r>
      <w:r w:rsidRPr="00873553">
        <w:t>đi</w:t>
      </w:r>
      <w:r w:rsidR="00E706B7">
        <w:t xml:space="preserve"> </w:t>
      </w:r>
      <w:r w:rsidRPr="00873553">
        <w:t>lên;</w:t>
      </w:r>
      <w:r w:rsidR="00E706B7">
        <w:t xml:space="preserve"> </w:t>
      </w:r>
      <w:r w:rsidRPr="00873553">
        <w:t>có</w:t>
      </w:r>
      <w:r w:rsidR="00E706B7">
        <w:t xml:space="preserve"> </w:t>
      </w:r>
      <w:r w:rsidRPr="00873553">
        <w:t>khuynh</w:t>
      </w:r>
      <w:r w:rsidR="00E706B7">
        <w:t xml:space="preserve"> </w:t>
      </w:r>
      <w:r w:rsidRPr="00873553">
        <w:t>hướng</w:t>
      </w:r>
      <w:r w:rsidR="00E706B7">
        <w:t xml:space="preserve"> </w:t>
      </w:r>
      <w:r w:rsidRPr="00873553">
        <w:t>vận</w:t>
      </w:r>
      <w:r w:rsidR="00E706B7">
        <w:t xml:space="preserve"> </w:t>
      </w:r>
      <w:r w:rsidRPr="00873553">
        <w:t>động</w:t>
      </w:r>
      <w:r w:rsidR="00E706B7">
        <w:t xml:space="preserve"> </w:t>
      </w:r>
      <w:r w:rsidRPr="00873553">
        <w:t>thụt</w:t>
      </w:r>
      <w:r w:rsidR="00E706B7">
        <w:t xml:space="preserve"> </w:t>
      </w:r>
      <w:r w:rsidRPr="00873553">
        <w:t>lùi,</w:t>
      </w:r>
      <w:r w:rsidR="00E706B7">
        <w:t xml:space="preserve"> </w:t>
      </w:r>
      <w:r w:rsidRPr="00873553">
        <w:t>đi</w:t>
      </w:r>
      <w:r w:rsidR="00E706B7">
        <w:t xml:space="preserve"> </w:t>
      </w:r>
      <w:r w:rsidRPr="00873553">
        <w:t>xuống;</w:t>
      </w:r>
      <w:r w:rsidR="00E706B7">
        <w:t xml:space="preserve"> </w:t>
      </w:r>
      <w:r w:rsidRPr="00873553">
        <w:t>có</w:t>
      </w:r>
      <w:r w:rsidR="00E706B7">
        <w:t xml:space="preserve"> </w:t>
      </w:r>
      <w:r w:rsidRPr="00873553">
        <w:t>khuynh</w:t>
      </w:r>
      <w:r w:rsidR="00E706B7">
        <w:t xml:space="preserve"> </w:t>
      </w:r>
      <w:r w:rsidRPr="00873553">
        <w:t>hướng</w:t>
      </w:r>
      <w:r w:rsidR="00E706B7">
        <w:t xml:space="preserve"> </w:t>
      </w:r>
      <w:r w:rsidRPr="00873553">
        <w:t>vận</w:t>
      </w:r>
      <w:r w:rsidR="00E706B7">
        <w:t xml:space="preserve"> </w:t>
      </w:r>
      <w:r w:rsidRPr="00873553">
        <w:t>động</w:t>
      </w:r>
      <w:r w:rsidR="00E706B7">
        <w:t xml:space="preserve"> </w:t>
      </w:r>
      <w:r w:rsidRPr="00873553">
        <w:t>theo</w:t>
      </w:r>
      <w:r w:rsidR="00E706B7">
        <w:t xml:space="preserve"> </w:t>
      </w:r>
      <w:r w:rsidRPr="00873553">
        <w:t>vòng</w:t>
      </w:r>
      <w:r w:rsidR="00E706B7">
        <w:t xml:space="preserve"> </w:t>
      </w:r>
      <w:r w:rsidRPr="00873553">
        <w:t>tròn,</w:t>
      </w:r>
      <w:r w:rsidR="00E706B7">
        <w:t xml:space="preserve"> </w:t>
      </w:r>
      <w:r w:rsidRPr="00873553">
        <w:t>lặp</w:t>
      </w:r>
      <w:r w:rsidR="00E706B7">
        <w:t xml:space="preserve"> </w:t>
      </w:r>
      <w:r w:rsidRPr="00873553">
        <w:t>lại</w:t>
      </w:r>
      <w:r w:rsidR="00E706B7">
        <w:t xml:space="preserve"> </w:t>
      </w:r>
      <w:r w:rsidRPr="00873553">
        <w:t>như</w:t>
      </w:r>
      <w:r w:rsidR="00E706B7">
        <w:t xml:space="preserve"> </w:t>
      </w:r>
      <w:r w:rsidRPr="00873553">
        <w:t>cũ.</w:t>
      </w:r>
      <w:r w:rsidR="00E706B7">
        <w:t xml:space="preserve"> </w:t>
      </w:r>
      <w:r w:rsidRPr="00873553">
        <w:t>Phát</w:t>
      </w:r>
      <w:r w:rsidR="00E706B7">
        <w:t xml:space="preserve"> </w:t>
      </w:r>
      <w:r w:rsidRPr="00873553">
        <w:t>triển</w:t>
      </w:r>
      <w:r w:rsidR="00E706B7">
        <w:t xml:space="preserve"> </w:t>
      </w:r>
      <w:r w:rsidRPr="00873553">
        <w:t>là</w:t>
      </w:r>
      <w:r w:rsidR="00E706B7">
        <w:t xml:space="preserve"> </w:t>
      </w:r>
      <w:r w:rsidRPr="00873553">
        <w:t>khuynh</w:t>
      </w:r>
      <w:r w:rsidR="00E706B7">
        <w:t xml:space="preserve"> </w:t>
      </w:r>
      <w:r w:rsidRPr="00873553">
        <w:t>hướng</w:t>
      </w:r>
      <w:r w:rsidR="00E706B7">
        <w:t xml:space="preserve"> </w:t>
      </w:r>
      <w:r w:rsidRPr="00873553">
        <w:t>vận</w:t>
      </w:r>
      <w:r w:rsidR="00E706B7">
        <w:t xml:space="preserve"> </w:t>
      </w:r>
      <w:r w:rsidRPr="00873553">
        <w:t>động</w:t>
      </w:r>
      <w:r w:rsidR="00E706B7">
        <w:t xml:space="preserve"> </w:t>
      </w:r>
      <w:r w:rsidRPr="00873553">
        <w:t>từ</w:t>
      </w:r>
      <w:r w:rsidR="00E706B7">
        <w:t xml:space="preserve"> </w:t>
      </w:r>
      <w:r w:rsidRPr="00873553">
        <w:t>thấp</w:t>
      </w:r>
      <w:r w:rsidR="00E706B7">
        <w:t xml:space="preserve"> </w:t>
      </w:r>
      <w:r w:rsidRPr="00873553">
        <w:t>lên</w:t>
      </w:r>
      <w:r w:rsidR="00E706B7">
        <w:t xml:space="preserve"> </w:t>
      </w:r>
      <w:r w:rsidRPr="00873553">
        <w:t>cao,</w:t>
      </w:r>
      <w:r w:rsidR="00E706B7">
        <w:t xml:space="preserve"> </w:t>
      </w:r>
      <w:r w:rsidRPr="00873553">
        <w:t>từ</w:t>
      </w:r>
      <w:r w:rsidR="00E706B7">
        <w:t xml:space="preserve"> </w:t>
      </w:r>
      <w:r w:rsidRPr="00873553">
        <w:t>đơn</w:t>
      </w:r>
      <w:r w:rsidR="00E706B7">
        <w:t xml:space="preserve"> </w:t>
      </w:r>
      <w:r w:rsidRPr="00873553">
        <w:t>giản</w:t>
      </w:r>
      <w:r w:rsidR="00E706B7">
        <w:t xml:space="preserve"> </w:t>
      </w:r>
      <w:r w:rsidRPr="00873553">
        <w:t>đến</w:t>
      </w:r>
      <w:r w:rsidR="00E706B7">
        <w:t xml:space="preserve"> </w:t>
      </w:r>
      <w:r w:rsidRPr="00873553">
        <w:t>phức</w:t>
      </w:r>
      <w:r w:rsidR="00E706B7">
        <w:t xml:space="preserve"> </w:t>
      </w:r>
      <w:r w:rsidRPr="00873553">
        <w:t>tạp,</w:t>
      </w:r>
      <w:r w:rsidR="00E706B7">
        <w:t xml:space="preserve"> </w:t>
      </w:r>
      <w:r w:rsidRPr="00873553">
        <w:t>từ</w:t>
      </w:r>
      <w:r w:rsidR="00E706B7">
        <w:t xml:space="preserve"> </w:t>
      </w:r>
      <w:r w:rsidRPr="00873553">
        <w:t>kém</w:t>
      </w:r>
      <w:r w:rsidR="00E706B7">
        <w:t xml:space="preserve"> </w:t>
      </w:r>
      <w:r w:rsidRPr="00873553">
        <w:t>hoàn</w:t>
      </w:r>
      <w:r w:rsidR="00E706B7">
        <w:t xml:space="preserve"> </w:t>
      </w:r>
      <w:r w:rsidRPr="00873553">
        <w:t>thiện</w:t>
      </w:r>
      <w:r w:rsidR="00E706B7">
        <w:t xml:space="preserve"> </w:t>
      </w:r>
      <w:r w:rsidRPr="00873553">
        <w:t>đến</w:t>
      </w:r>
      <w:r w:rsidR="00E706B7">
        <w:t xml:space="preserve"> </w:t>
      </w:r>
      <w:r w:rsidRPr="00873553">
        <w:t>hoàn</w:t>
      </w:r>
      <w:r w:rsidR="00E706B7">
        <w:t xml:space="preserve"> </w:t>
      </w:r>
      <w:r w:rsidRPr="00873553">
        <w:t>thiện</w:t>
      </w:r>
      <w:r w:rsidR="00E706B7">
        <w:t xml:space="preserve"> </w:t>
      </w:r>
      <w:r w:rsidRPr="00873553">
        <w:t>theo</w:t>
      </w:r>
      <w:r w:rsidR="00E706B7">
        <w:t xml:space="preserve"> </w:t>
      </w:r>
      <w:r w:rsidRPr="00873553">
        <w:t>chiều</w:t>
      </w:r>
      <w:r w:rsidR="00E706B7">
        <w:t xml:space="preserve"> </w:t>
      </w:r>
      <w:r w:rsidRPr="00873553">
        <w:t>hướng</w:t>
      </w:r>
      <w:r w:rsidR="00E706B7">
        <w:t xml:space="preserve"> </w:t>
      </w:r>
      <w:r w:rsidRPr="00873553">
        <w:t>đi</w:t>
      </w:r>
      <w:r w:rsidR="00E706B7">
        <w:t xml:space="preserve"> </w:t>
      </w:r>
      <w:r w:rsidRPr="00873553">
        <w:t>lên</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Phát</w:t>
      </w:r>
      <w:r w:rsidR="00E706B7">
        <w:t xml:space="preserve"> </w:t>
      </w:r>
      <w:r w:rsidRPr="00873553">
        <w:t>triển</w:t>
      </w:r>
      <w:r w:rsidR="00E706B7">
        <w:t xml:space="preserve"> </w:t>
      </w:r>
      <w:r w:rsidRPr="00873553">
        <w:t>là</w:t>
      </w:r>
      <w:r w:rsidR="00E706B7">
        <w:t xml:space="preserve"> </w:t>
      </w:r>
      <w:r w:rsidRPr="00873553">
        <w:t>khuynh</w:t>
      </w:r>
      <w:r w:rsidR="00E706B7">
        <w:t xml:space="preserve"> </w:t>
      </w:r>
      <w:r w:rsidRPr="00873553">
        <w:t>hướng</w:t>
      </w:r>
      <w:r w:rsidR="00E706B7">
        <w:t xml:space="preserve"> </w:t>
      </w:r>
      <w:r w:rsidRPr="00873553">
        <w:t>chung</w:t>
      </w:r>
      <w:r w:rsidR="00E706B7">
        <w:t xml:space="preserve"> </w:t>
      </w:r>
      <w:r w:rsidRPr="00873553">
        <w:t>của</w:t>
      </w:r>
      <w:r w:rsidR="00E706B7">
        <w:t xml:space="preserve"> </w:t>
      </w:r>
      <w:r w:rsidRPr="00873553">
        <w:t>thế</w:t>
      </w:r>
      <w:r w:rsidR="00E706B7">
        <w:t xml:space="preserve"> </w:t>
      </w:r>
      <w:r w:rsidRPr="00873553">
        <w:t>giới</w:t>
      </w:r>
      <w:r w:rsidR="00E706B7">
        <w:t xml:space="preserve"> </w:t>
      </w:r>
      <w:r w:rsidRPr="00873553">
        <w:t>và</w:t>
      </w:r>
      <w:r w:rsidR="00E706B7">
        <w:t xml:space="preserve"> </w:t>
      </w:r>
      <w:r w:rsidRPr="00873553">
        <w:t>nó</w:t>
      </w:r>
      <w:r w:rsidR="00E706B7">
        <w:t xml:space="preserve"> </w:t>
      </w:r>
      <w:r w:rsidRPr="00873553">
        <w:t>có</w:t>
      </w:r>
      <w:r w:rsidR="00E706B7">
        <w:t xml:space="preserve"> </w:t>
      </w:r>
      <w:r w:rsidRPr="00873553">
        <w:t>tính</w:t>
      </w:r>
      <w:r w:rsidR="00E706B7">
        <w:t xml:space="preserve"> </w:t>
      </w:r>
      <w:r w:rsidRPr="00873553">
        <w:t>phổ</w:t>
      </w:r>
      <w:r w:rsidR="00E706B7">
        <w:t xml:space="preserve"> </w:t>
      </w:r>
      <w:r w:rsidRPr="00873553">
        <w:t>biến,</w:t>
      </w:r>
      <w:r w:rsidR="00E706B7">
        <w:t xml:space="preserve"> </w:t>
      </w:r>
      <w:r w:rsidRPr="00873553">
        <w:t>được</w:t>
      </w:r>
      <w:r w:rsidR="00E706B7">
        <w:t xml:space="preserve"> </w:t>
      </w:r>
      <w:r w:rsidRPr="00873553">
        <w:t>thể</w:t>
      </w:r>
      <w:r w:rsidR="00E706B7">
        <w:t xml:space="preserve"> </w:t>
      </w:r>
      <w:r w:rsidRPr="00873553">
        <w:t>hiện</w:t>
      </w:r>
      <w:r w:rsidR="00E706B7">
        <w:t xml:space="preserve"> </w:t>
      </w:r>
      <w:r w:rsidRPr="00873553">
        <w:t>trên</w:t>
      </w:r>
      <w:r w:rsidR="00E706B7">
        <w:t xml:space="preserve"> </w:t>
      </w:r>
      <w:r w:rsidRPr="00873553">
        <w:t>mọi</w:t>
      </w:r>
      <w:r w:rsidR="00E706B7">
        <w:t xml:space="preserve"> </w:t>
      </w:r>
      <w:r w:rsidRPr="00873553">
        <w:t>lĩnh</w:t>
      </w:r>
      <w:r w:rsidR="00E706B7">
        <w:t xml:space="preserve"> </w:t>
      </w:r>
      <w:r w:rsidRPr="00873553">
        <w:t>vực</w:t>
      </w:r>
      <w:r w:rsidR="00E706B7">
        <w:t xml:space="preserve"> </w:t>
      </w:r>
      <w:r w:rsidRPr="00873553">
        <w:t>tự</w:t>
      </w:r>
      <w:r w:rsidR="00E706B7">
        <w:t xml:space="preserve"> </w:t>
      </w:r>
      <w:r w:rsidRPr="00873553">
        <w:t>nhiên,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tư</w:t>
      </w:r>
      <w:r w:rsidR="00E706B7">
        <w:t xml:space="preserve"> </w:t>
      </w:r>
      <w:r w:rsidRPr="00873553">
        <w:t>duy.</w:t>
      </w:r>
      <w:r w:rsidR="00E706B7">
        <w:t xml:space="preserve"> </w:t>
      </w:r>
      <w:r w:rsidRPr="00873553">
        <w:t>Vì</w:t>
      </w:r>
      <w:r w:rsidR="00E706B7">
        <w:t xml:space="preserve"> </w:t>
      </w:r>
      <w:r w:rsidRPr="00873553">
        <w:t>vậy</w:t>
      </w:r>
      <w:r w:rsidR="00E706B7">
        <w:t xml:space="preserve"> </w:t>
      </w:r>
      <w:r w:rsidRPr="00873553">
        <w:t>cần</w:t>
      </w:r>
      <w:r w:rsidR="00E706B7">
        <w:t xml:space="preserve"> </w:t>
      </w:r>
      <w:r w:rsidRPr="00873553">
        <w:t>nhận</w:t>
      </w:r>
      <w:r w:rsidR="00E706B7">
        <w:t xml:space="preserve"> </w:t>
      </w:r>
      <w:r w:rsidRPr="00873553">
        <w:t>thức</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theo</w:t>
      </w:r>
      <w:r w:rsidR="00E706B7">
        <w:t xml:space="preserve"> </w:t>
      </w:r>
      <w:r w:rsidRPr="00873553">
        <w:t>xu</w:t>
      </w:r>
      <w:r w:rsidR="00E706B7">
        <w:t xml:space="preserve"> </w:t>
      </w:r>
      <w:r w:rsidRPr="00873553">
        <w:t>hướng</w:t>
      </w:r>
      <w:r w:rsidR="00E706B7">
        <w:t xml:space="preserve"> </w:t>
      </w:r>
      <w:r w:rsidRPr="00873553">
        <w:t>vận</w:t>
      </w:r>
      <w:r w:rsidR="00E706B7">
        <w:t xml:space="preserve"> </w:t>
      </w:r>
      <w:r w:rsidRPr="00873553">
        <w:t>động</w:t>
      </w:r>
      <w:r w:rsidR="000C5D68" w:rsidRPr="00873553">
        <w:t>,</w:t>
      </w:r>
      <w:r w:rsidR="00E706B7">
        <w:t xml:space="preserve"> </w:t>
      </w:r>
      <w:r w:rsidR="000C5D68" w:rsidRPr="00873553">
        <w:t>đổi</w:t>
      </w:r>
      <w:r w:rsidR="00E706B7">
        <w:t xml:space="preserve"> </w:t>
      </w:r>
      <w:r w:rsidR="000C5D68" w:rsidRPr="00873553">
        <w:t>mới</w:t>
      </w:r>
      <w:r w:rsidR="00E706B7">
        <w:t xml:space="preserve"> </w:t>
      </w:r>
      <w:r w:rsidRPr="00873553">
        <w:t>phát</w:t>
      </w:r>
      <w:r w:rsidR="00E706B7">
        <w:t xml:space="preserve"> </w:t>
      </w:r>
      <w:r w:rsidRPr="00873553">
        <w:t>triển,</w:t>
      </w:r>
      <w:r w:rsidR="00E706B7">
        <w:t xml:space="preserve"> </w:t>
      </w:r>
      <w:r w:rsidRPr="00873553">
        <w:t>tránh</w:t>
      </w:r>
      <w:r w:rsidR="00E706B7">
        <w:t xml:space="preserve"> </w:t>
      </w:r>
      <w:r w:rsidRPr="00873553">
        <w:t>cách</w:t>
      </w:r>
      <w:r w:rsidR="00E706B7">
        <w:t xml:space="preserve"> </w:t>
      </w:r>
      <w:r w:rsidRPr="00873553">
        <w:t>nhìn</w:t>
      </w:r>
      <w:r w:rsidR="00E706B7">
        <w:t xml:space="preserve"> </w:t>
      </w:r>
      <w:r w:rsidRPr="00873553">
        <w:t>phiến</w:t>
      </w:r>
      <w:r w:rsidR="00E706B7">
        <w:t xml:space="preserve"> </w:t>
      </w:r>
      <w:r w:rsidRPr="00873553">
        <w:t>diện</w:t>
      </w:r>
      <w:r w:rsidR="00E706B7">
        <w:t xml:space="preserve"> </w:t>
      </w:r>
      <w:r w:rsidRPr="00873553">
        <w:t>với</w:t>
      </w:r>
      <w:r w:rsidR="00E706B7">
        <w:t xml:space="preserve"> </w:t>
      </w:r>
      <w:r w:rsidRPr="00873553">
        <w:t>tư</w:t>
      </w:r>
      <w:r w:rsidR="00E706B7">
        <w:t xml:space="preserve"> </w:t>
      </w:r>
      <w:r w:rsidRPr="00873553">
        <w:t>tưởng</w:t>
      </w:r>
      <w:r w:rsidR="00E706B7">
        <w:t xml:space="preserve"> </w:t>
      </w:r>
      <w:r w:rsidRPr="00873553">
        <w:t>bảo</w:t>
      </w:r>
      <w:r w:rsidR="00E706B7">
        <w:t xml:space="preserve"> </w:t>
      </w:r>
      <w:r w:rsidRPr="00873553">
        <w:t>thủ</w:t>
      </w:r>
      <w:r w:rsidR="000C5D68" w:rsidRPr="00873553">
        <w:t>,</w:t>
      </w:r>
      <w:r w:rsidR="00E706B7">
        <w:t xml:space="preserve"> </w:t>
      </w:r>
      <w:r w:rsidR="000C5D68" w:rsidRPr="00873553">
        <w:t>định</w:t>
      </w:r>
      <w:r w:rsidR="00E706B7">
        <w:t xml:space="preserve"> </w:t>
      </w:r>
      <w:r w:rsidR="000C5D68" w:rsidRPr="00873553">
        <w:t>kiến</w:t>
      </w:r>
      <w:r w:rsidRPr="00873553">
        <w:t>.</w:t>
      </w:r>
      <w:r w:rsidR="00E706B7">
        <w:t xml:space="preserve"> </w:t>
      </w:r>
    </w:p>
    <w:p w14:paraId="3F3CCE36" w14:textId="7B41408D" w:rsidR="0020167E" w:rsidRPr="00F17527" w:rsidRDefault="0020167E" w:rsidP="00873553">
      <w:pPr>
        <w:spacing w:before="120" w:after="120"/>
        <w:ind w:firstLine="567"/>
        <w:jc w:val="both"/>
        <w:rPr>
          <w:i/>
          <w:iCs/>
        </w:rPr>
      </w:pPr>
      <w:r w:rsidRPr="00873553">
        <w:t>-</w:t>
      </w:r>
      <w:r w:rsidR="00E706B7">
        <w:t xml:space="preserve"> </w:t>
      </w:r>
      <w:r w:rsidRPr="00F17527">
        <w:rPr>
          <w:i/>
          <w:iCs/>
        </w:rPr>
        <w:t>Những</w:t>
      </w:r>
      <w:r w:rsidR="00E706B7" w:rsidRPr="00F17527">
        <w:rPr>
          <w:i/>
          <w:iCs/>
        </w:rPr>
        <w:t xml:space="preserve"> </w:t>
      </w:r>
      <w:r w:rsidRPr="00F17527">
        <w:rPr>
          <w:i/>
          <w:iCs/>
        </w:rPr>
        <w:t>quy</w:t>
      </w:r>
      <w:r w:rsidR="00E706B7" w:rsidRPr="00F17527">
        <w:rPr>
          <w:i/>
          <w:iCs/>
        </w:rPr>
        <w:t xml:space="preserve"> </w:t>
      </w:r>
      <w:r w:rsidRPr="00F17527">
        <w:rPr>
          <w:i/>
          <w:iCs/>
        </w:rPr>
        <w:t>luật</w:t>
      </w:r>
      <w:r w:rsidR="00E706B7" w:rsidRPr="00F17527">
        <w:rPr>
          <w:i/>
          <w:iCs/>
        </w:rPr>
        <w:t xml:space="preserve"> </w:t>
      </w:r>
      <w:r w:rsidRPr="00F17527">
        <w:rPr>
          <w:i/>
          <w:iCs/>
        </w:rPr>
        <w:t>cơ</w:t>
      </w:r>
      <w:r w:rsidR="00E706B7" w:rsidRPr="00F17527">
        <w:rPr>
          <w:i/>
          <w:iCs/>
        </w:rPr>
        <w:t xml:space="preserve"> </w:t>
      </w:r>
      <w:r w:rsidRPr="00F17527">
        <w:rPr>
          <w:i/>
          <w:iCs/>
        </w:rPr>
        <w:t>bản</w:t>
      </w:r>
      <w:r w:rsidR="00E706B7" w:rsidRPr="00F17527">
        <w:rPr>
          <w:i/>
          <w:iCs/>
        </w:rPr>
        <w:t xml:space="preserve"> </w:t>
      </w:r>
      <w:r w:rsidRPr="00F17527">
        <w:rPr>
          <w:i/>
          <w:iCs/>
        </w:rPr>
        <w:t>của</w:t>
      </w:r>
      <w:r w:rsidR="00E706B7" w:rsidRPr="00F17527">
        <w:rPr>
          <w:i/>
          <w:iCs/>
        </w:rPr>
        <w:t xml:space="preserve"> </w:t>
      </w:r>
      <w:r w:rsidRPr="00F17527">
        <w:rPr>
          <w:i/>
          <w:iCs/>
        </w:rPr>
        <w:t>phép</w:t>
      </w:r>
      <w:r w:rsidR="00E706B7" w:rsidRPr="00F17527">
        <w:rPr>
          <w:i/>
          <w:iCs/>
        </w:rPr>
        <w:t xml:space="preserve"> </w:t>
      </w:r>
      <w:r w:rsidRPr="00F17527">
        <w:rPr>
          <w:i/>
          <w:iCs/>
        </w:rPr>
        <w:t>biện</w:t>
      </w:r>
      <w:r w:rsidR="00E706B7" w:rsidRPr="00F17527">
        <w:rPr>
          <w:i/>
          <w:iCs/>
        </w:rPr>
        <w:t xml:space="preserve"> </w:t>
      </w:r>
      <w:r w:rsidRPr="00F17527">
        <w:rPr>
          <w:i/>
          <w:iCs/>
        </w:rPr>
        <w:t>chứng</w:t>
      </w:r>
      <w:r w:rsidR="00E706B7" w:rsidRPr="00F17527">
        <w:rPr>
          <w:i/>
          <w:iCs/>
        </w:rPr>
        <w:t xml:space="preserve"> </w:t>
      </w:r>
      <w:r w:rsidRPr="00F17527">
        <w:rPr>
          <w:i/>
          <w:iCs/>
        </w:rPr>
        <w:t>duy</w:t>
      </w:r>
      <w:r w:rsidR="00E706B7" w:rsidRPr="00F17527">
        <w:rPr>
          <w:i/>
          <w:iCs/>
        </w:rPr>
        <w:t xml:space="preserve"> </w:t>
      </w:r>
      <w:r w:rsidRPr="00F17527">
        <w:rPr>
          <w:i/>
          <w:iCs/>
        </w:rPr>
        <w:t>vật</w:t>
      </w:r>
    </w:p>
    <w:p w14:paraId="1ABFC895" w14:textId="4BBD082D" w:rsidR="0020167E" w:rsidRPr="00873553" w:rsidRDefault="0020167E" w:rsidP="00873553">
      <w:pPr>
        <w:spacing w:before="120" w:after="120"/>
        <w:ind w:firstLine="567"/>
        <w:jc w:val="both"/>
      </w:pPr>
      <w:r w:rsidRPr="00873553">
        <w:lastRenderedPageBreak/>
        <w:t>Quy</w:t>
      </w:r>
      <w:r w:rsidR="00E706B7">
        <w:t xml:space="preserve"> </w:t>
      </w:r>
      <w:r w:rsidRPr="00873553">
        <w:t>luật</w:t>
      </w:r>
      <w:r w:rsidR="00E706B7">
        <w:t xml:space="preserve"> </w:t>
      </w:r>
      <w:r w:rsidRPr="00873553">
        <w:t>là</w:t>
      </w:r>
      <w:r w:rsidR="00E706B7">
        <w:t xml:space="preserve"> </w:t>
      </w:r>
      <w:r w:rsidRPr="00873553">
        <w:t>những</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bản</w:t>
      </w:r>
      <w:r w:rsidR="00E706B7">
        <w:t xml:space="preserve"> </w:t>
      </w:r>
      <w:r w:rsidRPr="00873553">
        <w:t>chất,</w:t>
      </w:r>
      <w:r w:rsidR="00E706B7">
        <w:t xml:space="preserve"> </w:t>
      </w:r>
      <w:r w:rsidRPr="00873553">
        <w:t>tất</w:t>
      </w:r>
      <w:r w:rsidR="00E706B7">
        <w:t xml:space="preserve"> </w:t>
      </w:r>
      <w:r w:rsidRPr="00873553">
        <w:t>nhiên,</w:t>
      </w:r>
      <w:r w:rsidR="00E706B7">
        <w:t xml:space="preserve"> </w:t>
      </w:r>
      <w:r w:rsidRPr="00873553">
        <w:t>bên</w:t>
      </w:r>
      <w:r w:rsidR="00E706B7">
        <w:t xml:space="preserve"> </w:t>
      </w:r>
      <w:r w:rsidRPr="00873553">
        <w:t>trong,</w:t>
      </w:r>
      <w:r w:rsidR="00E706B7">
        <w:t xml:space="preserve"> </w:t>
      </w:r>
      <w:r w:rsidRPr="00873553">
        <w:t>có</w:t>
      </w:r>
      <w:r w:rsidR="00E706B7">
        <w:t xml:space="preserve"> </w:t>
      </w:r>
      <w:r w:rsidRPr="00873553">
        <w:t>tính</w:t>
      </w:r>
      <w:r w:rsidR="00E706B7">
        <w:t xml:space="preserve"> </w:t>
      </w:r>
      <w:r w:rsidRPr="00873553">
        <w:t>phổ</w:t>
      </w:r>
      <w:r w:rsidR="00E706B7">
        <w:t xml:space="preserve"> </w:t>
      </w:r>
      <w:r w:rsidRPr="00873553">
        <w:t>biến</w:t>
      </w:r>
      <w:r w:rsidR="00E706B7">
        <w:t xml:space="preserve"> </w:t>
      </w:r>
      <w:r w:rsidRPr="00873553">
        <w:t>và</w:t>
      </w:r>
      <w:r w:rsidR="00E706B7">
        <w:t xml:space="preserve"> </w:t>
      </w:r>
      <w:r w:rsidRPr="00873553">
        <w:t>được</w:t>
      </w:r>
      <w:r w:rsidR="00E706B7">
        <w:t xml:space="preserve"> </w:t>
      </w:r>
      <w:r w:rsidRPr="00873553">
        <w:t>lặp</w:t>
      </w:r>
      <w:r w:rsidR="00E706B7">
        <w:t xml:space="preserve"> </w:t>
      </w:r>
      <w:r w:rsidRPr="00873553">
        <w:t>đi</w:t>
      </w:r>
      <w:r w:rsidR="00E706B7">
        <w:t xml:space="preserve"> </w:t>
      </w:r>
      <w:r w:rsidRPr="00873553">
        <w:t>lặp</w:t>
      </w:r>
      <w:r w:rsidR="00E706B7">
        <w:t xml:space="preserve"> </w:t>
      </w:r>
      <w:r w:rsidRPr="00873553">
        <w:t>lại</w:t>
      </w:r>
      <w:r w:rsidR="00E706B7">
        <w:t xml:space="preserve"> </w:t>
      </w:r>
      <w:r w:rsidRPr="00873553">
        <w:t>giữa</w:t>
      </w:r>
      <w:r w:rsidR="00E706B7">
        <w:t xml:space="preserve"> </w:t>
      </w:r>
      <w:r w:rsidRPr="00873553">
        <w:t>các</w:t>
      </w:r>
      <w:r w:rsidR="00E706B7">
        <w:t xml:space="preserve"> </w:t>
      </w:r>
      <w:r w:rsidRPr="00873553">
        <w:t>mặt,</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trong</w:t>
      </w:r>
      <w:r w:rsidR="00E706B7">
        <w:t xml:space="preserve"> </w:t>
      </w:r>
      <w:r w:rsidRPr="00873553">
        <w:t>cùng</w:t>
      </w:r>
      <w:r w:rsidR="00E706B7">
        <w:t xml:space="preserve"> </w:t>
      </w:r>
      <w:r w:rsidRPr="00873553">
        <w:t>một</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hay</w:t>
      </w:r>
      <w:r w:rsidR="00E706B7">
        <w:t xml:space="preserve"> </w:t>
      </w:r>
      <w:r w:rsidRPr="00873553">
        <w:t>giữa</w:t>
      </w:r>
      <w:r w:rsidR="00E706B7">
        <w:t xml:space="preserve"> </w:t>
      </w:r>
      <w:r w:rsidRPr="00873553">
        <w:t>các</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Quy</w:t>
      </w:r>
      <w:r w:rsidR="00E706B7">
        <w:t xml:space="preserve"> </w:t>
      </w:r>
      <w:r w:rsidRPr="00873553">
        <w:t>luật</w:t>
      </w:r>
      <w:r w:rsidR="00E706B7">
        <w:t xml:space="preserve"> </w:t>
      </w:r>
      <w:r w:rsidRPr="00873553">
        <w:t>tự</w:t>
      </w:r>
      <w:r w:rsidR="00E706B7">
        <w:t xml:space="preserve"> </w:t>
      </w:r>
      <w:r w:rsidRPr="00873553">
        <w:t>nhiên</w:t>
      </w:r>
      <w:r w:rsidR="00E706B7">
        <w:t xml:space="preserve"> </w:t>
      </w:r>
      <w:r w:rsidRPr="00873553">
        <w:t>diễn</w:t>
      </w:r>
      <w:r w:rsidR="00E706B7">
        <w:t xml:space="preserve"> </w:t>
      </w:r>
      <w:r w:rsidRPr="00873553">
        <w:t>ra</w:t>
      </w:r>
      <w:r w:rsidR="00E706B7">
        <w:t xml:space="preserve"> </w:t>
      </w:r>
      <w:r w:rsidRPr="00873553">
        <w:t>một</w:t>
      </w:r>
      <w:r w:rsidR="00E706B7">
        <w:t xml:space="preserve"> </w:t>
      </w:r>
      <w:r w:rsidRPr="00873553">
        <w:t>cách</w:t>
      </w:r>
      <w:r w:rsidR="00E706B7">
        <w:t xml:space="preserve"> </w:t>
      </w:r>
      <w:r w:rsidRPr="00873553">
        <w:t>tự</w:t>
      </w:r>
      <w:r w:rsidR="00E706B7">
        <w:t xml:space="preserve"> </w:t>
      </w:r>
      <w:r w:rsidRPr="00873553">
        <w:t>phát,</w:t>
      </w:r>
      <w:r w:rsidR="00E706B7">
        <w:t xml:space="preserve"> </w:t>
      </w:r>
      <w:r w:rsidRPr="00873553">
        <w:t>thông</w:t>
      </w:r>
      <w:r w:rsidR="00E706B7">
        <w:t xml:space="preserve"> </w:t>
      </w:r>
      <w:r w:rsidRPr="00873553">
        <w:t>qua</w:t>
      </w:r>
      <w:r w:rsidR="00E706B7">
        <w:t xml:space="preserve"> </w:t>
      </w:r>
      <w:r w:rsidRPr="00873553">
        <w:t>tác</w:t>
      </w:r>
      <w:r w:rsidR="00E706B7">
        <w:t xml:space="preserve"> </w:t>
      </w:r>
      <w:r w:rsidRPr="00873553">
        <w:t>động</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tự</w:t>
      </w:r>
      <w:r w:rsidR="00E706B7">
        <w:t xml:space="preserve"> </w:t>
      </w:r>
      <w:r w:rsidRPr="00873553">
        <w:t>nhiên.</w:t>
      </w:r>
      <w:r w:rsidR="00E706B7">
        <w:t xml:space="preserve"> </w:t>
      </w:r>
      <w:r w:rsidRPr="00873553">
        <w:t>Quy</w:t>
      </w:r>
      <w:r w:rsidR="00E706B7">
        <w:t xml:space="preserve"> </w:t>
      </w:r>
      <w:r w:rsidRPr="00873553">
        <w:t>luật</w:t>
      </w:r>
      <w:r w:rsidR="00E706B7">
        <w:t xml:space="preserve"> </w:t>
      </w:r>
      <w:r w:rsidRPr="00873553">
        <w:t>xã</w:t>
      </w:r>
      <w:r w:rsidR="00E706B7">
        <w:t xml:space="preserve"> </w:t>
      </w:r>
      <w:r w:rsidRPr="00873553">
        <w:t>hội</w:t>
      </w:r>
      <w:r w:rsidR="00E706B7">
        <w:t xml:space="preserve"> </w:t>
      </w:r>
      <w:r w:rsidRPr="00873553">
        <w:t>được</w:t>
      </w:r>
      <w:r w:rsidR="00E706B7">
        <w:t xml:space="preserve"> </w:t>
      </w:r>
      <w:r w:rsidRPr="00873553">
        <w:t>hình</w:t>
      </w:r>
      <w:r w:rsidR="00E706B7">
        <w:t xml:space="preserve"> </w:t>
      </w:r>
      <w:r w:rsidRPr="00873553">
        <w:t>thành</w:t>
      </w:r>
      <w:r w:rsidR="00E706B7">
        <w:t xml:space="preserve"> </w:t>
      </w:r>
      <w:r w:rsidRPr="00873553">
        <w:t>và</w:t>
      </w:r>
      <w:r w:rsidR="00E706B7">
        <w:t xml:space="preserve"> </w:t>
      </w:r>
      <w:r w:rsidRPr="00873553">
        <w:t>tác</w:t>
      </w:r>
      <w:r w:rsidR="00E706B7">
        <w:t xml:space="preserve"> </w:t>
      </w:r>
      <w:r w:rsidRPr="00873553">
        <w:t>động</w:t>
      </w:r>
      <w:r w:rsidR="00E706B7">
        <w:t xml:space="preserve"> </w:t>
      </w:r>
      <w:r w:rsidRPr="00873553">
        <w:t>thông</w:t>
      </w:r>
      <w:r w:rsidR="00E706B7">
        <w:t xml:space="preserve"> </w:t>
      </w:r>
      <w:r w:rsidRPr="00873553">
        <w:t>qua</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của</w:t>
      </w:r>
      <w:r w:rsidR="00E706B7">
        <w:t xml:space="preserve"> </w:t>
      </w:r>
      <w:r w:rsidRPr="00873553">
        <w:t>lịch</w:t>
      </w:r>
      <w:r w:rsidR="00E706B7">
        <w:t xml:space="preserve"> </w:t>
      </w:r>
      <w:r w:rsidRPr="00873553">
        <w:t>sử,</w:t>
      </w:r>
      <w:r w:rsidR="00E706B7">
        <w:t xml:space="preserve"> </w:t>
      </w:r>
      <w:r w:rsidRPr="00873553">
        <w:t>nhận</w:t>
      </w:r>
      <w:r w:rsidR="00E706B7">
        <w:t xml:space="preserve"> </w:t>
      </w:r>
      <w:r w:rsidRPr="00873553">
        <w:t>biết</w:t>
      </w:r>
      <w:r w:rsidR="00E706B7">
        <w:t xml:space="preserve"> </w:t>
      </w:r>
      <w:r w:rsidRPr="00873553">
        <w:t>quy</w:t>
      </w:r>
      <w:r w:rsidR="00E706B7">
        <w:t xml:space="preserve"> </w:t>
      </w:r>
      <w:r w:rsidRPr="00873553">
        <w:t>luật</w:t>
      </w:r>
      <w:r w:rsidR="00E706B7">
        <w:t xml:space="preserve"> </w:t>
      </w:r>
      <w:r w:rsidRPr="00873553">
        <w:t>để</w:t>
      </w:r>
      <w:r w:rsidR="00E706B7">
        <w:t xml:space="preserve"> </w:t>
      </w:r>
      <w:r w:rsidRPr="00873553">
        <w:t>hướng</w:t>
      </w:r>
      <w:r w:rsidR="00E706B7">
        <w:t xml:space="preserve"> </w:t>
      </w:r>
      <w:r w:rsidRPr="00873553">
        <w:t>nó</w:t>
      </w:r>
      <w:r w:rsidR="00E706B7">
        <w:t xml:space="preserve"> </w:t>
      </w:r>
      <w:r w:rsidRPr="00873553">
        <w:t>theo</w:t>
      </w:r>
      <w:r w:rsidR="00E706B7">
        <w:t xml:space="preserve"> </w:t>
      </w:r>
      <w:r w:rsidRPr="00873553">
        <w:t>hướng</w:t>
      </w:r>
      <w:r w:rsidR="00E706B7">
        <w:t xml:space="preserve"> </w:t>
      </w:r>
      <w:r w:rsidRPr="00873553">
        <w:t>có</w:t>
      </w:r>
      <w:r w:rsidR="00E706B7">
        <w:t xml:space="preserve"> </w:t>
      </w:r>
      <w:r w:rsidRPr="00873553">
        <w:t>lợi</w:t>
      </w:r>
      <w:r w:rsidR="00E706B7">
        <w:t xml:space="preserve"> </w:t>
      </w:r>
      <w:r w:rsidRPr="00873553">
        <w:t>nhất</w:t>
      </w:r>
      <w:r w:rsidR="00E706B7">
        <w:t xml:space="preserve"> </w:t>
      </w:r>
      <w:r w:rsidRPr="00873553">
        <w:t>cho</w:t>
      </w:r>
      <w:r w:rsidR="00E706B7">
        <w:t xml:space="preserve"> </w:t>
      </w:r>
      <w:r w:rsidRPr="00873553">
        <w:t>mình.</w:t>
      </w:r>
      <w:r w:rsidR="00E706B7">
        <w:t xml:space="preserve"> </w:t>
      </w:r>
      <w:r w:rsidRPr="00873553">
        <w:t>Quy</w:t>
      </w:r>
      <w:r w:rsidR="00E706B7">
        <w:t xml:space="preserve"> </w:t>
      </w:r>
      <w:r w:rsidRPr="00873553">
        <w:t>luật</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vừa</w:t>
      </w:r>
      <w:r w:rsidR="00E706B7">
        <w:t xml:space="preserve"> </w:t>
      </w:r>
      <w:r w:rsidRPr="00873553">
        <w:t>là</w:t>
      </w:r>
      <w:r w:rsidR="00E706B7">
        <w:t xml:space="preserve"> </w:t>
      </w:r>
      <w:r w:rsidRPr="00873553">
        <w:t>tiền</w:t>
      </w:r>
      <w:r w:rsidR="00E706B7">
        <w:t xml:space="preserve"> </w:t>
      </w:r>
      <w:r w:rsidRPr="00873553">
        <w:t>đề,</w:t>
      </w:r>
      <w:r w:rsidR="00E706B7">
        <w:t xml:space="preserve"> </w:t>
      </w:r>
      <w:r w:rsidRPr="00873553">
        <w:t>vừa</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Con</w:t>
      </w:r>
      <w:r w:rsidR="00E706B7">
        <w:t xml:space="preserve"> </w:t>
      </w:r>
      <w:r w:rsidRPr="00873553">
        <w:t>người</w:t>
      </w:r>
      <w:r w:rsidR="00E706B7">
        <w:t xml:space="preserve"> </w:t>
      </w:r>
      <w:r w:rsidRPr="00873553">
        <w:t>không</w:t>
      </w:r>
      <w:r w:rsidR="00E706B7">
        <w:t xml:space="preserve"> </w:t>
      </w:r>
      <w:r w:rsidRPr="00873553">
        <w:t>thể</w:t>
      </w:r>
      <w:r w:rsidR="00E706B7">
        <w:t xml:space="preserve"> </w:t>
      </w:r>
      <w:r w:rsidRPr="00873553">
        <w:t>sáng</w:t>
      </w:r>
      <w:r w:rsidR="00E706B7">
        <w:t xml:space="preserve"> </w:t>
      </w:r>
      <w:r w:rsidRPr="00873553">
        <w:t>tạo</w:t>
      </w:r>
      <w:r w:rsidR="00E706B7">
        <w:t xml:space="preserve"> </w:t>
      </w:r>
      <w:r w:rsidRPr="00873553">
        <w:t>ra</w:t>
      </w:r>
      <w:r w:rsidR="00E706B7">
        <w:t xml:space="preserve"> </w:t>
      </w:r>
      <w:r w:rsidRPr="00873553">
        <w:t>hay</w:t>
      </w:r>
      <w:r w:rsidR="00E706B7">
        <w:t xml:space="preserve"> </w:t>
      </w:r>
      <w:r w:rsidRPr="00873553">
        <w:t>xoá</w:t>
      </w:r>
      <w:r w:rsidR="00E706B7">
        <w:t xml:space="preserve"> </w:t>
      </w:r>
      <w:r w:rsidRPr="00873553">
        <w:t>bỏ</w:t>
      </w:r>
      <w:r w:rsidR="00E706B7">
        <w:t xml:space="preserve"> </w:t>
      </w:r>
      <w:r w:rsidRPr="00873553">
        <w:t>quy</w:t>
      </w:r>
      <w:r w:rsidR="00E706B7">
        <w:t xml:space="preserve"> </w:t>
      </w:r>
      <w:r w:rsidRPr="00873553">
        <w:t>luật</w:t>
      </w:r>
      <w:r w:rsidR="00E706B7">
        <w:t xml:space="preserve"> </w:t>
      </w:r>
      <w:r w:rsidRPr="00873553">
        <w:t>theo</w:t>
      </w:r>
      <w:r w:rsidR="00E706B7">
        <w:t xml:space="preserve"> </w:t>
      </w:r>
      <w:r w:rsidRPr="00873553">
        <w:t>ý</w:t>
      </w:r>
      <w:r w:rsidR="00E706B7">
        <w:t xml:space="preserve"> </w:t>
      </w:r>
      <w:r w:rsidRPr="00873553">
        <w:t>muốn</w:t>
      </w:r>
      <w:r w:rsidR="00E706B7">
        <w:t xml:space="preserve"> </w:t>
      </w:r>
      <w:r w:rsidRPr="00873553">
        <w:t>chủ</w:t>
      </w:r>
      <w:r w:rsidR="00E706B7">
        <w:t xml:space="preserve"> </w:t>
      </w:r>
      <w:r w:rsidRPr="00873553">
        <w:t>quan</w:t>
      </w:r>
      <w:r w:rsidR="00E706B7">
        <w:t xml:space="preserve"> </w:t>
      </w:r>
      <w:r w:rsidRPr="00873553">
        <w:t>của</w:t>
      </w:r>
      <w:r w:rsidR="00E706B7">
        <w:t xml:space="preserve"> </w:t>
      </w:r>
      <w:r w:rsidRPr="00873553">
        <w:t>mình.</w:t>
      </w:r>
    </w:p>
    <w:p w14:paraId="4A7EC33C" w14:textId="318F9ACA" w:rsidR="0020167E" w:rsidRPr="00873553" w:rsidRDefault="00E706B7" w:rsidP="00873553">
      <w:pPr>
        <w:spacing w:before="120" w:after="120"/>
        <w:ind w:firstLine="567"/>
        <w:jc w:val="both"/>
      </w:pPr>
      <w:r>
        <w:t xml:space="preserve"> </w:t>
      </w:r>
      <w:r w:rsidR="0020167E" w:rsidRPr="00873553">
        <w:t>Phép</w:t>
      </w:r>
      <w:r>
        <w:t xml:space="preserve"> </w:t>
      </w:r>
      <w:r w:rsidR="0020167E" w:rsidRPr="00873553">
        <w:t>biện</w:t>
      </w:r>
      <w:r>
        <w:t xml:space="preserve"> </w:t>
      </w:r>
      <w:r w:rsidR="0020167E" w:rsidRPr="00873553">
        <w:t>chứng</w:t>
      </w:r>
      <w:r>
        <w:t xml:space="preserve"> </w:t>
      </w:r>
      <w:r w:rsidR="0020167E" w:rsidRPr="00873553">
        <w:t>duy</w:t>
      </w:r>
      <w:r>
        <w:t xml:space="preserve"> </w:t>
      </w:r>
      <w:r w:rsidR="0020167E" w:rsidRPr="00873553">
        <w:t>vật</w:t>
      </w:r>
      <w:r>
        <w:t xml:space="preserve"> </w:t>
      </w:r>
      <w:r w:rsidR="0020167E" w:rsidRPr="00873553">
        <w:t>có</w:t>
      </w:r>
      <w:r>
        <w:t xml:space="preserve"> </w:t>
      </w:r>
      <w:r w:rsidR="0020167E" w:rsidRPr="00873553">
        <w:t>3</w:t>
      </w:r>
      <w:r>
        <w:t xml:space="preserve"> </w:t>
      </w:r>
      <w:r w:rsidR="0020167E" w:rsidRPr="00873553">
        <w:t>quy</w:t>
      </w:r>
      <w:r>
        <w:t xml:space="preserve"> </w:t>
      </w:r>
      <w:r w:rsidR="0020167E" w:rsidRPr="00873553">
        <w:t>luật</w:t>
      </w:r>
      <w:r>
        <w:t xml:space="preserve"> </w:t>
      </w:r>
      <w:r w:rsidR="0020167E" w:rsidRPr="00873553">
        <w:t>cơ</w:t>
      </w:r>
      <w:r>
        <w:t xml:space="preserve"> </w:t>
      </w:r>
      <w:r w:rsidR="0020167E" w:rsidRPr="00873553">
        <w:t>bản:</w:t>
      </w:r>
    </w:p>
    <w:p w14:paraId="7C14BD18" w14:textId="545B74E7" w:rsidR="0020167E" w:rsidRPr="00873553" w:rsidRDefault="00F76194" w:rsidP="00873553">
      <w:pPr>
        <w:spacing w:before="120" w:after="120"/>
        <w:ind w:firstLine="567"/>
        <w:jc w:val="both"/>
      </w:pPr>
      <w:r w:rsidRPr="00873553">
        <w:t>+</w:t>
      </w:r>
      <w:r w:rsidR="00E706B7">
        <w:t xml:space="preserve"> </w:t>
      </w:r>
      <w:r w:rsidR="0020167E" w:rsidRPr="00F17527">
        <w:rPr>
          <w:i/>
          <w:iCs/>
        </w:rPr>
        <w:t>Quy</w:t>
      </w:r>
      <w:r w:rsidR="00E706B7" w:rsidRPr="00F17527">
        <w:rPr>
          <w:i/>
          <w:iCs/>
        </w:rPr>
        <w:t xml:space="preserve"> </w:t>
      </w:r>
      <w:r w:rsidR="0020167E" w:rsidRPr="00F17527">
        <w:rPr>
          <w:i/>
          <w:iCs/>
        </w:rPr>
        <w:t>luật</w:t>
      </w:r>
      <w:r w:rsidR="00E706B7" w:rsidRPr="00F17527">
        <w:rPr>
          <w:i/>
          <w:iCs/>
        </w:rPr>
        <w:t xml:space="preserve"> </w:t>
      </w:r>
      <w:r w:rsidR="0020167E" w:rsidRPr="00F17527">
        <w:rPr>
          <w:i/>
          <w:iCs/>
        </w:rPr>
        <w:t>từ</w:t>
      </w:r>
      <w:r w:rsidR="00E706B7" w:rsidRPr="00F17527">
        <w:rPr>
          <w:i/>
          <w:iCs/>
        </w:rPr>
        <w:t xml:space="preserve"> </w:t>
      </w:r>
      <w:r w:rsidR="0020167E" w:rsidRPr="00F17527">
        <w:rPr>
          <w:i/>
          <w:iCs/>
        </w:rPr>
        <w:t>những</w:t>
      </w:r>
      <w:r w:rsidR="00E706B7" w:rsidRPr="00F17527">
        <w:rPr>
          <w:i/>
          <w:iCs/>
        </w:rPr>
        <w:t xml:space="preserve"> </w:t>
      </w:r>
      <w:r w:rsidR="0020167E" w:rsidRPr="00F17527">
        <w:rPr>
          <w:i/>
          <w:iCs/>
        </w:rPr>
        <w:t>sự</w:t>
      </w:r>
      <w:r w:rsidR="00E706B7" w:rsidRPr="00F17527">
        <w:rPr>
          <w:i/>
          <w:iCs/>
        </w:rPr>
        <w:t xml:space="preserve"> </w:t>
      </w:r>
      <w:r w:rsidR="0020167E" w:rsidRPr="00F17527">
        <w:rPr>
          <w:i/>
          <w:iCs/>
        </w:rPr>
        <w:t>thay</w:t>
      </w:r>
      <w:r w:rsidR="00E706B7" w:rsidRPr="00F17527">
        <w:rPr>
          <w:i/>
          <w:iCs/>
        </w:rPr>
        <w:t xml:space="preserve"> </w:t>
      </w:r>
      <w:r w:rsidR="0020167E" w:rsidRPr="00F17527">
        <w:rPr>
          <w:i/>
          <w:iCs/>
        </w:rPr>
        <w:t>đổi</w:t>
      </w:r>
      <w:r w:rsidR="00E706B7" w:rsidRPr="00F17527">
        <w:rPr>
          <w:i/>
          <w:iCs/>
        </w:rPr>
        <w:t xml:space="preserve"> </w:t>
      </w:r>
      <w:r w:rsidR="0020167E" w:rsidRPr="00F17527">
        <w:rPr>
          <w:i/>
          <w:iCs/>
        </w:rPr>
        <w:t>về</w:t>
      </w:r>
      <w:r w:rsidR="00E706B7" w:rsidRPr="00F17527">
        <w:rPr>
          <w:i/>
          <w:iCs/>
        </w:rPr>
        <w:t xml:space="preserve"> </w:t>
      </w:r>
      <w:r w:rsidR="0020167E" w:rsidRPr="00F17527">
        <w:rPr>
          <w:i/>
          <w:iCs/>
        </w:rPr>
        <w:t>lượng</w:t>
      </w:r>
      <w:r w:rsidR="00E706B7" w:rsidRPr="00F17527">
        <w:rPr>
          <w:i/>
          <w:iCs/>
        </w:rPr>
        <w:t xml:space="preserve"> </w:t>
      </w:r>
      <w:r w:rsidR="000C5D68" w:rsidRPr="00F17527">
        <w:rPr>
          <w:i/>
          <w:iCs/>
        </w:rPr>
        <w:t>dẫn</w:t>
      </w:r>
      <w:r w:rsidR="00E706B7" w:rsidRPr="00F17527">
        <w:rPr>
          <w:i/>
          <w:iCs/>
        </w:rPr>
        <w:t xml:space="preserve"> </w:t>
      </w:r>
      <w:r w:rsidR="000C5D68" w:rsidRPr="00F17527">
        <w:rPr>
          <w:i/>
          <w:iCs/>
        </w:rPr>
        <w:t>đến</w:t>
      </w:r>
      <w:r w:rsidR="00E706B7" w:rsidRPr="00F17527">
        <w:rPr>
          <w:i/>
          <w:iCs/>
        </w:rPr>
        <w:t xml:space="preserve"> </w:t>
      </w:r>
      <w:r w:rsidR="0020167E" w:rsidRPr="00F17527">
        <w:rPr>
          <w:i/>
          <w:iCs/>
        </w:rPr>
        <w:t>sự</w:t>
      </w:r>
      <w:r w:rsidR="00E706B7" w:rsidRPr="00F17527">
        <w:rPr>
          <w:i/>
          <w:iCs/>
        </w:rPr>
        <w:t xml:space="preserve"> </w:t>
      </w:r>
      <w:r w:rsidR="0020167E" w:rsidRPr="00F17527">
        <w:rPr>
          <w:i/>
          <w:iCs/>
        </w:rPr>
        <w:t>thay</w:t>
      </w:r>
      <w:r w:rsidR="00E706B7" w:rsidRPr="00F17527">
        <w:rPr>
          <w:i/>
          <w:iCs/>
        </w:rPr>
        <w:t xml:space="preserve"> </w:t>
      </w:r>
      <w:r w:rsidR="0020167E" w:rsidRPr="00F17527">
        <w:rPr>
          <w:i/>
          <w:iCs/>
        </w:rPr>
        <w:t>đổi</w:t>
      </w:r>
      <w:r w:rsidR="00E706B7" w:rsidRPr="00F17527">
        <w:rPr>
          <w:i/>
          <w:iCs/>
        </w:rPr>
        <w:t xml:space="preserve"> </w:t>
      </w:r>
      <w:r w:rsidR="0020167E" w:rsidRPr="00F17527">
        <w:rPr>
          <w:i/>
          <w:iCs/>
        </w:rPr>
        <w:t>về</w:t>
      </w:r>
      <w:r w:rsidR="00E706B7" w:rsidRPr="00F17527">
        <w:rPr>
          <w:i/>
          <w:iCs/>
        </w:rPr>
        <w:t xml:space="preserve"> </w:t>
      </w:r>
      <w:r w:rsidR="0020167E" w:rsidRPr="00F17527">
        <w:rPr>
          <w:i/>
          <w:iCs/>
        </w:rPr>
        <w:t>chất</w:t>
      </w:r>
      <w:r w:rsidR="00E706B7" w:rsidRPr="00F17527">
        <w:rPr>
          <w:i/>
          <w:iCs/>
        </w:rPr>
        <w:t xml:space="preserve"> </w:t>
      </w:r>
      <w:r w:rsidR="0020167E" w:rsidRPr="00F17527">
        <w:rPr>
          <w:i/>
          <w:iCs/>
        </w:rPr>
        <w:t>và</w:t>
      </w:r>
      <w:r w:rsidR="00E706B7" w:rsidRPr="00F17527">
        <w:rPr>
          <w:i/>
          <w:iCs/>
        </w:rPr>
        <w:t xml:space="preserve"> </w:t>
      </w:r>
      <w:r w:rsidR="0020167E" w:rsidRPr="00F17527">
        <w:rPr>
          <w:i/>
          <w:iCs/>
        </w:rPr>
        <w:t>ngược</w:t>
      </w:r>
      <w:r w:rsidR="00E706B7" w:rsidRPr="00F17527">
        <w:rPr>
          <w:i/>
          <w:iCs/>
        </w:rPr>
        <w:t xml:space="preserve"> </w:t>
      </w:r>
      <w:r w:rsidR="0020167E" w:rsidRPr="00F17527">
        <w:rPr>
          <w:i/>
          <w:iCs/>
        </w:rPr>
        <w:t>lại</w:t>
      </w:r>
      <w:r w:rsidR="00E706B7">
        <w:t xml:space="preserve"> </w:t>
      </w:r>
    </w:p>
    <w:p w14:paraId="42A73BED" w14:textId="4C9A027B" w:rsidR="0020167E" w:rsidRPr="00873553" w:rsidRDefault="0020167E" w:rsidP="00873553">
      <w:pPr>
        <w:spacing w:before="120" w:after="120"/>
        <w:ind w:firstLine="567"/>
        <w:jc w:val="both"/>
      </w:pPr>
      <w:r w:rsidRPr="00873553">
        <w:t>Theo</w:t>
      </w:r>
      <w:r w:rsidR="00E706B7">
        <w:t xml:space="preserve"> </w:t>
      </w:r>
      <w:r w:rsidRPr="00873553">
        <w:t>quy</w:t>
      </w:r>
      <w:r w:rsidR="00E706B7">
        <w:t xml:space="preserve"> </w:t>
      </w:r>
      <w:r w:rsidRPr="00873553">
        <w:t>luật</w:t>
      </w:r>
      <w:r w:rsidR="00E706B7">
        <w:t xml:space="preserve"> </w:t>
      </w:r>
      <w:r w:rsidRPr="00873553">
        <w:t>này,</w:t>
      </w:r>
      <w:r w:rsidR="00E706B7">
        <w:t xml:space="preserve"> </w:t>
      </w:r>
      <w:r w:rsidRPr="00873553">
        <w:t>mọi</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đều</w:t>
      </w:r>
      <w:r w:rsidR="00E706B7">
        <w:t xml:space="preserve"> </w:t>
      </w:r>
      <w:r w:rsidRPr="00873553">
        <w:t>gồm</w:t>
      </w:r>
      <w:r w:rsidR="00E706B7">
        <w:t xml:space="preserve"> </w:t>
      </w:r>
      <w:r w:rsidRPr="00873553">
        <w:t>hai</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chất</w:t>
      </w:r>
      <w:r w:rsidR="00E706B7">
        <w:t xml:space="preserve"> </w:t>
      </w:r>
      <w:r w:rsidRPr="00873553">
        <w:t>và</w:t>
      </w:r>
      <w:r w:rsidR="00E706B7">
        <w:t xml:space="preserve"> </w:t>
      </w:r>
      <w:r w:rsidRPr="00873553">
        <w:t>lượng.</w:t>
      </w:r>
      <w:r w:rsidR="00E706B7">
        <w:t xml:space="preserve"> </w:t>
      </w:r>
      <w:r w:rsidRPr="00873553">
        <w:t>Chất</w:t>
      </w:r>
      <w:r w:rsidR="00E706B7">
        <w:t xml:space="preserve"> </w:t>
      </w:r>
      <w:r w:rsidRPr="00873553">
        <w:t>là</w:t>
      </w:r>
      <w:r w:rsidR="00E706B7">
        <w:t xml:space="preserve"> </w:t>
      </w:r>
      <w:r w:rsidRPr="00873553">
        <w:t>các</w:t>
      </w:r>
      <w:r w:rsidR="00E706B7">
        <w:t xml:space="preserve"> </w:t>
      </w:r>
      <w:r w:rsidRPr="00873553">
        <w:t>thuộc</w:t>
      </w:r>
      <w:r w:rsidR="00E706B7">
        <w:t xml:space="preserve"> </w:t>
      </w:r>
      <w:r w:rsidRPr="00873553">
        <w:t>tính</w:t>
      </w:r>
      <w:r w:rsidR="00E706B7">
        <w:t xml:space="preserve"> </w:t>
      </w:r>
      <w:r w:rsidRPr="00873553">
        <w:t>khách</w:t>
      </w:r>
      <w:r w:rsidR="00E706B7">
        <w:t xml:space="preserve"> </w:t>
      </w:r>
      <w:r w:rsidRPr="00873553">
        <w:t>quan,</w:t>
      </w:r>
      <w:r w:rsidR="00E706B7">
        <w:t xml:space="preserve"> </w:t>
      </w:r>
      <w:r w:rsidRPr="00873553">
        <w:t>vốn</w:t>
      </w:r>
      <w:r w:rsidR="00E706B7">
        <w:t xml:space="preserve"> </w:t>
      </w:r>
      <w:r w:rsidRPr="00873553">
        <w:t>có</w:t>
      </w:r>
      <w:r w:rsidR="00E706B7">
        <w:t xml:space="preserve"> </w:t>
      </w:r>
      <w:r w:rsidRPr="00873553">
        <w:t>của</w:t>
      </w:r>
      <w:r w:rsidR="00E706B7">
        <w:t xml:space="preserve"> </w:t>
      </w:r>
      <w:r w:rsidRPr="00873553">
        <w:t>các</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còn</w:t>
      </w:r>
      <w:r w:rsidR="00E706B7">
        <w:t xml:space="preserve"> </w:t>
      </w:r>
      <w:r w:rsidRPr="00873553">
        <w:t>lượng</w:t>
      </w:r>
      <w:r w:rsidR="00E706B7">
        <w:t xml:space="preserve"> </w:t>
      </w:r>
      <w:r w:rsidRPr="00873553">
        <w:t>là</w:t>
      </w:r>
      <w:r w:rsidR="00E706B7">
        <w:t xml:space="preserve"> </w:t>
      </w:r>
      <w:r w:rsidRPr="00873553">
        <w:t>chỉ</w:t>
      </w:r>
      <w:r w:rsidR="00E706B7">
        <w:t xml:space="preserve"> </w:t>
      </w:r>
      <w:r w:rsidRPr="00873553">
        <w:t>số</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cấu</w:t>
      </w:r>
      <w:r w:rsidR="00E706B7">
        <w:t xml:space="preserve"> </w:t>
      </w:r>
      <w:r w:rsidRPr="00873553">
        <w:t>thành,</w:t>
      </w:r>
      <w:r w:rsidR="00E706B7">
        <w:t xml:space="preserve"> </w:t>
      </w:r>
      <w:r w:rsidRPr="00873553">
        <w:t>quy</w:t>
      </w:r>
      <w:r w:rsidR="00E706B7">
        <w:t xml:space="preserve"> </w:t>
      </w:r>
      <w:r w:rsidRPr="00873553">
        <w:t>mô</w:t>
      </w:r>
      <w:r w:rsidR="00E706B7">
        <w:t xml:space="preserve"> </w:t>
      </w:r>
      <w:r w:rsidRPr="00873553">
        <w:t>tồn</w:t>
      </w:r>
      <w:r w:rsidR="00E706B7">
        <w:t xml:space="preserve"> </w:t>
      </w:r>
      <w:r w:rsidRPr="00873553">
        <w:t>tại</w:t>
      </w:r>
      <w:r w:rsidR="00E706B7">
        <w:t xml:space="preserve"> </w:t>
      </w:r>
      <w:r w:rsidRPr="00873553">
        <w:t>và</w:t>
      </w:r>
      <w:r w:rsidR="00E706B7">
        <w:t xml:space="preserve"> </w:t>
      </w:r>
      <w:r w:rsidRPr="00873553">
        <w:t>nhịp</w:t>
      </w:r>
      <w:r w:rsidR="00E706B7">
        <w:t xml:space="preserve"> </w:t>
      </w:r>
      <w:r w:rsidRPr="00873553">
        <w:t>điệu</w:t>
      </w:r>
      <w:r w:rsidR="00E706B7">
        <w:t xml:space="preserve"> </w:t>
      </w:r>
      <w:r w:rsidRPr="00873553">
        <w:t>biến</w:t>
      </w:r>
      <w:r w:rsidR="00E706B7">
        <w:t xml:space="preserve"> </w:t>
      </w:r>
      <w:r w:rsidRPr="00873553">
        <w:t>đổi</w:t>
      </w:r>
      <w:r w:rsidR="00E706B7">
        <w:t xml:space="preserve"> </w:t>
      </w:r>
      <w:r w:rsidRPr="00873553">
        <w:t>của</w:t>
      </w:r>
      <w:r w:rsidR="00E706B7">
        <w:t xml:space="preserve"> </w:t>
      </w:r>
      <w:r w:rsidRPr="00873553">
        <w:t>chúng.</w:t>
      </w:r>
      <w:r w:rsidR="00E706B7">
        <w:t xml:space="preserve"> </w:t>
      </w:r>
      <w:r w:rsidRPr="00873553">
        <w:t>Chất</w:t>
      </w:r>
      <w:r w:rsidR="00E706B7">
        <w:t xml:space="preserve"> </w:t>
      </w:r>
      <w:r w:rsidRPr="00873553">
        <w:t>và</w:t>
      </w:r>
      <w:r w:rsidR="00E706B7">
        <w:t xml:space="preserve"> </w:t>
      </w:r>
      <w:r w:rsidRPr="00873553">
        <w:t>lượng</w:t>
      </w:r>
      <w:r w:rsidR="00E706B7">
        <w:t xml:space="preserve"> </w:t>
      </w:r>
      <w:r w:rsidRPr="00873553">
        <w:t>của</w:t>
      </w:r>
      <w:r w:rsidR="00E706B7">
        <w:t xml:space="preserve"> </w:t>
      </w:r>
      <w:r w:rsidRPr="00873553">
        <w:t>mỗi</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tồn</w:t>
      </w:r>
      <w:r w:rsidR="00E706B7">
        <w:t xml:space="preserve"> </w:t>
      </w:r>
      <w:r w:rsidRPr="00873553">
        <w:t>tại</w:t>
      </w:r>
      <w:r w:rsidR="00E706B7">
        <w:t xml:space="preserve"> </w:t>
      </w:r>
      <w:r w:rsidRPr="00873553">
        <w:t>quy</w:t>
      </w:r>
      <w:r w:rsidR="00E706B7">
        <w:t xml:space="preserve"> </w:t>
      </w:r>
      <w:r w:rsidRPr="00873553">
        <w:t>định</w:t>
      </w:r>
      <w:r w:rsidR="00E706B7">
        <w:t xml:space="preserve"> </w:t>
      </w:r>
      <w:r w:rsidRPr="00873553">
        <w:t>lẫn</w:t>
      </w:r>
      <w:r w:rsidR="00E706B7">
        <w:t xml:space="preserve"> </w:t>
      </w:r>
      <w:r w:rsidRPr="00873553">
        <w:t>nhau.</w:t>
      </w:r>
      <w:r w:rsidR="00E706B7">
        <w:t xml:space="preserve"> </w:t>
      </w:r>
      <w:r w:rsidRPr="00873553">
        <w:t>Tương</w:t>
      </w:r>
      <w:r w:rsidR="00E706B7">
        <w:t xml:space="preserve"> </w:t>
      </w:r>
      <w:r w:rsidRPr="00873553">
        <w:t>ứng</w:t>
      </w:r>
      <w:r w:rsidR="00E706B7">
        <w:t xml:space="preserve"> </w:t>
      </w:r>
      <w:r w:rsidRPr="00873553">
        <w:t>với</w:t>
      </w:r>
      <w:r w:rsidR="00E706B7">
        <w:t xml:space="preserve"> </w:t>
      </w:r>
      <w:r w:rsidRPr="00873553">
        <w:t>một</w:t>
      </w:r>
      <w:r w:rsidR="00E706B7">
        <w:t xml:space="preserve"> </w:t>
      </w:r>
      <w:r w:rsidRPr="00873553">
        <w:t>lượng</w:t>
      </w:r>
      <w:r w:rsidR="00E706B7">
        <w:t xml:space="preserve"> </w:t>
      </w:r>
      <w:r w:rsidRPr="00873553">
        <w:t>thì</w:t>
      </w:r>
      <w:r w:rsidR="00E706B7">
        <w:t xml:space="preserve"> </w:t>
      </w:r>
      <w:r w:rsidRPr="00873553">
        <w:t>cũng</w:t>
      </w:r>
      <w:r w:rsidR="00E706B7">
        <w:t xml:space="preserve"> </w:t>
      </w:r>
      <w:r w:rsidRPr="00873553">
        <w:t>có</w:t>
      </w:r>
      <w:r w:rsidR="00E706B7">
        <w:t xml:space="preserve"> </w:t>
      </w:r>
      <w:r w:rsidRPr="00873553">
        <w:t>một</w:t>
      </w:r>
      <w:r w:rsidR="00E706B7">
        <w:t xml:space="preserve"> </w:t>
      </w:r>
      <w:r w:rsidRPr="00873553">
        <w:t>chất</w:t>
      </w:r>
      <w:r w:rsidR="00E706B7">
        <w:t xml:space="preserve"> </w:t>
      </w:r>
      <w:r w:rsidRPr="00873553">
        <w:t>nhất</w:t>
      </w:r>
      <w:r w:rsidR="00E706B7">
        <w:t xml:space="preserve"> </w:t>
      </w:r>
      <w:r w:rsidRPr="00873553">
        <w:t>định</w:t>
      </w:r>
      <w:r w:rsidR="00E706B7">
        <w:t xml:space="preserve"> </w:t>
      </w:r>
      <w:r w:rsidRPr="00873553">
        <w:t>và</w:t>
      </w:r>
      <w:r w:rsidR="00E706B7">
        <w:t xml:space="preserve"> </w:t>
      </w:r>
      <w:r w:rsidRPr="00873553">
        <w:t>ngược</w:t>
      </w:r>
      <w:r w:rsidR="00E706B7">
        <w:t xml:space="preserve"> </w:t>
      </w:r>
      <w:r w:rsidRPr="00873553">
        <w:t>lại.</w:t>
      </w:r>
      <w:r w:rsidR="00E706B7">
        <w:t xml:space="preserve"> </w:t>
      </w:r>
      <w:r w:rsidRPr="00873553">
        <w:t>Sự</w:t>
      </w:r>
      <w:r w:rsidR="00E706B7">
        <w:t xml:space="preserve"> </w:t>
      </w:r>
      <w:r w:rsidRPr="00873553">
        <w:t>thay</w:t>
      </w:r>
      <w:r w:rsidR="00E706B7">
        <w:t xml:space="preserve"> </w:t>
      </w:r>
      <w:r w:rsidRPr="00873553">
        <w:t>đổi</w:t>
      </w:r>
      <w:r w:rsidR="00E706B7">
        <w:t xml:space="preserve"> </w:t>
      </w:r>
      <w:r w:rsidRPr="00873553">
        <w:t>về</w:t>
      </w:r>
      <w:r w:rsidR="00E706B7">
        <w:t xml:space="preserve"> </w:t>
      </w:r>
      <w:r w:rsidRPr="00873553">
        <w:t>lượng</w:t>
      </w:r>
      <w:r w:rsidR="00E706B7">
        <w:t xml:space="preserve"> </w:t>
      </w:r>
      <w:r w:rsidRPr="00873553">
        <w:t>đều</w:t>
      </w:r>
      <w:r w:rsidR="00E706B7">
        <w:t xml:space="preserve"> </w:t>
      </w:r>
      <w:r w:rsidRPr="00873553">
        <w:t>có</w:t>
      </w:r>
      <w:r w:rsidR="00E706B7">
        <w:t xml:space="preserve"> </w:t>
      </w:r>
      <w:r w:rsidRPr="00873553">
        <w:t>khả</w:t>
      </w:r>
      <w:r w:rsidR="00E706B7">
        <w:t xml:space="preserve"> </w:t>
      </w:r>
      <w:r w:rsidRPr="00873553">
        <w:t>năng</w:t>
      </w:r>
      <w:r w:rsidR="00E706B7">
        <w:t xml:space="preserve"> </w:t>
      </w:r>
      <w:r w:rsidRPr="00873553">
        <w:t>dẫn</w:t>
      </w:r>
      <w:r w:rsidR="00E706B7">
        <w:t xml:space="preserve"> </w:t>
      </w:r>
      <w:r w:rsidRPr="00873553">
        <w:t>tới</w:t>
      </w:r>
      <w:r w:rsidR="00E706B7">
        <w:t xml:space="preserve"> </w:t>
      </w:r>
      <w:r w:rsidRPr="00873553">
        <w:t>những</w:t>
      </w:r>
      <w:r w:rsidR="00E706B7">
        <w:t xml:space="preserve"> </w:t>
      </w:r>
      <w:r w:rsidRPr="00873553">
        <w:t>sự</w:t>
      </w:r>
      <w:r w:rsidR="00E706B7">
        <w:t xml:space="preserve"> </w:t>
      </w:r>
      <w:r w:rsidRPr="00873553">
        <w:t>thay</w:t>
      </w:r>
      <w:r w:rsidR="00E706B7">
        <w:t xml:space="preserve"> </w:t>
      </w:r>
      <w:r w:rsidRPr="00873553">
        <w:t>đổi</w:t>
      </w:r>
      <w:r w:rsidR="00E706B7">
        <w:t xml:space="preserve"> </w:t>
      </w:r>
      <w:r w:rsidRPr="00873553">
        <w:t>về</w:t>
      </w:r>
      <w:r w:rsidR="00E706B7">
        <w:t xml:space="preserve"> </w:t>
      </w:r>
      <w:r w:rsidRPr="00873553">
        <w:t>chất</w:t>
      </w:r>
      <w:r w:rsidR="00E706B7">
        <w:t xml:space="preserve"> </w:t>
      </w:r>
      <w:r w:rsidRPr="00873553">
        <w:t>và</w:t>
      </w:r>
      <w:r w:rsidR="00E706B7">
        <w:t xml:space="preserve"> </w:t>
      </w:r>
      <w:r w:rsidRPr="00873553">
        <w:t>ngược</w:t>
      </w:r>
      <w:r w:rsidR="00E706B7">
        <w:t xml:space="preserve"> </w:t>
      </w:r>
      <w:r w:rsidRPr="00873553">
        <w:t>lại,</w:t>
      </w:r>
      <w:r w:rsidR="00E706B7">
        <w:t xml:space="preserve"> </w:t>
      </w:r>
      <w:r w:rsidRPr="00873553">
        <w:t>những</w:t>
      </w:r>
      <w:r w:rsidR="00E706B7">
        <w:t xml:space="preserve"> </w:t>
      </w:r>
      <w:r w:rsidRPr="00873553">
        <w:t>sự</w:t>
      </w:r>
      <w:r w:rsidR="00E706B7">
        <w:t xml:space="preserve"> </w:t>
      </w:r>
      <w:r w:rsidRPr="00873553">
        <w:t>biến</w:t>
      </w:r>
      <w:r w:rsidR="00E706B7">
        <w:t xml:space="preserve"> </w:t>
      </w:r>
      <w:r w:rsidRPr="00873553">
        <w:t>đổi</w:t>
      </w:r>
      <w:r w:rsidR="00E706B7">
        <w:t xml:space="preserve"> </w:t>
      </w:r>
      <w:r w:rsidRPr="00873553">
        <w:t>về</w:t>
      </w:r>
      <w:r w:rsidR="00E706B7">
        <w:t xml:space="preserve"> </w:t>
      </w:r>
      <w:r w:rsidRPr="00873553">
        <w:t>chất</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lại</w:t>
      </w:r>
      <w:r w:rsidR="00E706B7">
        <w:t xml:space="preserve"> </w:t>
      </w:r>
      <w:r w:rsidRPr="00873553">
        <w:t>có</w:t>
      </w:r>
      <w:r w:rsidR="00E706B7">
        <w:t xml:space="preserve"> </w:t>
      </w:r>
      <w:r w:rsidRPr="00873553">
        <w:t>thể</w:t>
      </w:r>
      <w:r w:rsidR="00E706B7">
        <w:t xml:space="preserve"> </w:t>
      </w:r>
      <w:r w:rsidRPr="00873553">
        <w:t>tạo</w:t>
      </w:r>
      <w:r w:rsidR="00E706B7">
        <w:t xml:space="preserve"> </w:t>
      </w:r>
      <w:r w:rsidRPr="00873553">
        <w:t>ra</w:t>
      </w:r>
      <w:r w:rsidR="00E706B7">
        <w:t xml:space="preserve"> </w:t>
      </w:r>
      <w:r w:rsidRPr="00873553">
        <w:t>những</w:t>
      </w:r>
      <w:r w:rsidR="00E706B7">
        <w:t xml:space="preserve"> </w:t>
      </w:r>
      <w:r w:rsidRPr="00873553">
        <w:t>khả</w:t>
      </w:r>
      <w:r w:rsidR="00E706B7">
        <w:t xml:space="preserve"> </w:t>
      </w:r>
      <w:r w:rsidRPr="00873553">
        <w:t>năng</w:t>
      </w:r>
      <w:r w:rsidR="00E706B7">
        <w:t xml:space="preserve"> </w:t>
      </w:r>
      <w:r w:rsidRPr="00873553">
        <w:t>dẫn</w:t>
      </w:r>
      <w:r w:rsidR="00E706B7">
        <w:t xml:space="preserve"> </w:t>
      </w:r>
      <w:r w:rsidRPr="00873553">
        <w:t>tới</w:t>
      </w:r>
      <w:r w:rsidR="00E706B7">
        <w:t xml:space="preserve"> </w:t>
      </w:r>
      <w:r w:rsidRPr="00873553">
        <w:t>những</w:t>
      </w:r>
      <w:r w:rsidR="00E706B7">
        <w:t xml:space="preserve"> </w:t>
      </w:r>
      <w:r w:rsidRPr="00873553">
        <w:t>biến</w:t>
      </w:r>
      <w:r w:rsidR="00E706B7">
        <w:t xml:space="preserve"> </w:t>
      </w:r>
      <w:r w:rsidRPr="00873553">
        <w:t>đổi</w:t>
      </w:r>
      <w:r w:rsidR="00E706B7">
        <w:t xml:space="preserve"> </w:t>
      </w:r>
      <w:r w:rsidRPr="00873553">
        <w:t>mới</w:t>
      </w:r>
      <w:r w:rsidR="00E706B7">
        <w:t xml:space="preserve"> </w:t>
      </w:r>
      <w:r w:rsidRPr="00873553">
        <w:t>về</w:t>
      </w:r>
      <w:r w:rsidR="00E706B7">
        <w:t xml:space="preserve"> </w:t>
      </w:r>
      <w:r w:rsidRPr="00873553">
        <w:t>lượng.</w:t>
      </w:r>
      <w:r w:rsidR="00E706B7">
        <w:t xml:space="preserve"> </w:t>
      </w:r>
      <w:r w:rsidRPr="00873553">
        <w:t>Sự</w:t>
      </w:r>
      <w:r w:rsidR="00E706B7">
        <w:t xml:space="preserve"> </w:t>
      </w:r>
      <w:r w:rsidRPr="00873553">
        <w:t>tác</w:t>
      </w:r>
      <w:r w:rsidR="00E706B7">
        <w:t xml:space="preserve"> </w:t>
      </w:r>
      <w:r w:rsidRPr="00873553">
        <w:t>động</w:t>
      </w:r>
      <w:r w:rsidR="00E706B7">
        <w:t xml:space="preserve"> </w:t>
      </w:r>
      <w:r w:rsidRPr="00873553">
        <w:t>qua</w:t>
      </w:r>
      <w:r w:rsidR="00E706B7">
        <w:t xml:space="preserve"> </w:t>
      </w:r>
      <w:r w:rsidRPr="00873553">
        <w:t>lại</w:t>
      </w:r>
      <w:r w:rsidR="00E706B7">
        <w:t xml:space="preserve"> </w:t>
      </w:r>
      <w:r w:rsidRPr="00873553">
        <w:t>ấy</w:t>
      </w:r>
      <w:r w:rsidR="00E706B7">
        <w:t xml:space="preserve"> </w:t>
      </w:r>
      <w:r w:rsidRPr="00873553">
        <w:t>tạo</w:t>
      </w:r>
      <w:r w:rsidR="00E706B7">
        <w:t xml:space="preserve"> </w:t>
      </w:r>
      <w:r w:rsidRPr="00873553">
        <w:t>ra</w:t>
      </w:r>
      <w:r w:rsidR="00E706B7">
        <w:t xml:space="preserve"> </w:t>
      </w:r>
      <w:r w:rsidRPr="00873553">
        <w:t>phương</w:t>
      </w:r>
      <w:r w:rsidR="00E706B7">
        <w:t xml:space="preserve"> </w:t>
      </w:r>
      <w:r w:rsidRPr="00873553">
        <w:t>thức</w:t>
      </w:r>
      <w:r w:rsidR="00E706B7">
        <w:t xml:space="preserve"> </w:t>
      </w:r>
      <w:r w:rsidRPr="00873553">
        <w:t>cơ</w:t>
      </w:r>
      <w:r w:rsidR="00E706B7">
        <w:t xml:space="preserve"> </w:t>
      </w:r>
      <w:r w:rsidRPr="00873553">
        <w:t>bản</w:t>
      </w:r>
      <w:r w:rsidR="00E706B7">
        <w:t xml:space="preserve"> </w:t>
      </w:r>
      <w:r w:rsidRPr="00873553">
        <w:t>quá</w:t>
      </w:r>
      <w:r w:rsidR="00E706B7">
        <w:t xml:space="preserve"> </w:t>
      </w:r>
      <w:r w:rsidRPr="00873553">
        <w:t>trình</w:t>
      </w:r>
      <w:r w:rsidR="00E706B7">
        <w:t xml:space="preserve"> </w:t>
      </w:r>
      <w:r w:rsidRPr="00873553">
        <w:t>vận</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các</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p>
    <w:p w14:paraId="24B2D6D4" w14:textId="568821B5" w:rsidR="0020167E" w:rsidRPr="00873553" w:rsidRDefault="00E706B7" w:rsidP="00873553">
      <w:pPr>
        <w:spacing w:before="120" w:after="120"/>
        <w:ind w:firstLine="567"/>
        <w:jc w:val="both"/>
      </w:pPr>
      <w:r>
        <w:t xml:space="preserve"> </w:t>
      </w:r>
      <w:r w:rsidR="0020167E" w:rsidRPr="00873553">
        <w:t>Sự</w:t>
      </w:r>
      <w:r>
        <w:t xml:space="preserve"> </w:t>
      </w:r>
      <w:r w:rsidR="0020167E" w:rsidRPr="00873553">
        <w:t>thống</w:t>
      </w:r>
      <w:r>
        <w:t xml:space="preserve"> </w:t>
      </w:r>
      <w:r w:rsidR="0020167E" w:rsidRPr="00873553">
        <w:t>nhất</w:t>
      </w:r>
      <w:r>
        <w:t xml:space="preserve"> </w:t>
      </w:r>
      <w:r w:rsidR="0020167E" w:rsidRPr="00873553">
        <w:t>giữa</w:t>
      </w:r>
      <w:r>
        <w:t xml:space="preserve"> </w:t>
      </w:r>
      <w:r w:rsidR="0020167E" w:rsidRPr="00873553">
        <w:t>lượng</w:t>
      </w:r>
      <w:r>
        <w:t xml:space="preserve"> </w:t>
      </w:r>
      <w:r w:rsidR="0020167E" w:rsidRPr="00873553">
        <w:t>và</w:t>
      </w:r>
      <w:r>
        <w:t xml:space="preserve"> </w:t>
      </w:r>
      <w:r w:rsidR="0020167E" w:rsidRPr="00873553">
        <w:t>chất,</w:t>
      </w:r>
      <w:r>
        <w:t xml:space="preserve"> </w:t>
      </w:r>
      <w:r w:rsidR="0020167E" w:rsidRPr="00873553">
        <w:t>được</w:t>
      </w:r>
      <w:r>
        <w:t xml:space="preserve"> </w:t>
      </w:r>
      <w:r w:rsidR="0020167E" w:rsidRPr="00873553">
        <w:t>thể</w:t>
      </w:r>
      <w:r>
        <w:t xml:space="preserve"> </w:t>
      </w:r>
      <w:r w:rsidR="0020167E" w:rsidRPr="00873553">
        <w:t>hiện</w:t>
      </w:r>
      <w:r>
        <w:t xml:space="preserve"> </w:t>
      </w:r>
      <w:r w:rsidR="0020167E" w:rsidRPr="00873553">
        <w:t>trong</w:t>
      </w:r>
      <w:r>
        <w:t xml:space="preserve"> </w:t>
      </w:r>
      <w:r w:rsidR="0020167E" w:rsidRPr="00873553">
        <w:t>giới</w:t>
      </w:r>
      <w:r>
        <w:t xml:space="preserve"> </w:t>
      </w:r>
      <w:r w:rsidR="0020167E" w:rsidRPr="00873553">
        <w:t>hạn</w:t>
      </w:r>
      <w:r>
        <w:t xml:space="preserve"> </w:t>
      </w:r>
      <w:r w:rsidR="0020167E" w:rsidRPr="00873553">
        <w:t>nhất</w:t>
      </w:r>
      <w:r>
        <w:t xml:space="preserve"> </w:t>
      </w:r>
      <w:r w:rsidR="0020167E" w:rsidRPr="00873553">
        <w:t>định</w:t>
      </w:r>
      <w:r>
        <w:t xml:space="preserve"> </w:t>
      </w:r>
      <w:r w:rsidR="0020167E" w:rsidRPr="00873553">
        <w:t>gọi</w:t>
      </w:r>
      <w:r>
        <w:t xml:space="preserve"> </w:t>
      </w:r>
      <w:r w:rsidR="0020167E" w:rsidRPr="00873553">
        <w:t>là</w:t>
      </w:r>
      <w:r>
        <w:t xml:space="preserve"> </w:t>
      </w:r>
      <w:r w:rsidR="0020167E" w:rsidRPr="00873553">
        <w:t>độ.Độ</w:t>
      </w:r>
      <w:r>
        <w:t xml:space="preserve"> </w:t>
      </w:r>
      <w:r w:rsidR="0020167E" w:rsidRPr="00873553">
        <w:t>là</w:t>
      </w:r>
      <w:r>
        <w:t xml:space="preserve"> </w:t>
      </w:r>
      <w:r w:rsidR="0020167E" w:rsidRPr="00873553">
        <w:t>giới</w:t>
      </w:r>
      <w:r>
        <w:t xml:space="preserve"> </w:t>
      </w:r>
      <w:r w:rsidR="0020167E" w:rsidRPr="00873553">
        <w:t>hạn</w:t>
      </w:r>
      <w:r>
        <w:t xml:space="preserve"> </w:t>
      </w:r>
      <w:r w:rsidR="0020167E" w:rsidRPr="00873553">
        <w:t>mà</w:t>
      </w:r>
      <w:r>
        <w:t xml:space="preserve"> </w:t>
      </w:r>
      <w:r w:rsidR="0020167E" w:rsidRPr="00873553">
        <w:t>ở</w:t>
      </w:r>
      <w:r>
        <w:t xml:space="preserve"> </w:t>
      </w:r>
      <w:r w:rsidR="0020167E" w:rsidRPr="00873553">
        <w:t>đó</w:t>
      </w:r>
      <w:r>
        <w:t xml:space="preserve"> </w:t>
      </w:r>
      <w:r w:rsidR="0020167E" w:rsidRPr="00873553">
        <w:t>đã</w:t>
      </w:r>
      <w:r>
        <w:t xml:space="preserve"> </w:t>
      </w:r>
      <w:r w:rsidR="0020167E" w:rsidRPr="00873553">
        <w:t>có</w:t>
      </w:r>
      <w:r>
        <w:t xml:space="preserve"> </w:t>
      </w:r>
      <w:r w:rsidR="0020167E" w:rsidRPr="00873553">
        <w:t>sự</w:t>
      </w:r>
      <w:r>
        <w:t xml:space="preserve"> </w:t>
      </w:r>
      <w:r w:rsidR="0020167E" w:rsidRPr="00873553">
        <w:t>biến</w:t>
      </w:r>
      <w:r>
        <w:t xml:space="preserve"> </w:t>
      </w:r>
      <w:r w:rsidR="0020167E" w:rsidRPr="00873553">
        <w:t>đổi</w:t>
      </w:r>
      <w:r>
        <w:t xml:space="preserve"> </w:t>
      </w:r>
      <w:r w:rsidR="0020167E" w:rsidRPr="00873553">
        <w:t>về</w:t>
      </w:r>
      <w:r>
        <w:t xml:space="preserve"> </w:t>
      </w:r>
      <w:r w:rsidR="0020167E" w:rsidRPr="00873553">
        <w:t>lượng</w:t>
      </w:r>
      <w:r>
        <w:t xml:space="preserve"> </w:t>
      </w:r>
      <w:r w:rsidR="0020167E" w:rsidRPr="00873553">
        <w:t>nhưng</w:t>
      </w:r>
      <w:r>
        <w:t xml:space="preserve"> </w:t>
      </w:r>
      <w:r w:rsidR="0020167E" w:rsidRPr="00873553">
        <w:t>chưa</w:t>
      </w:r>
      <w:r>
        <w:t xml:space="preserve"> </w:t>
      </w:r>
      <w:r w:rsidR="0020167E" w:rsidRPr="00873553">
        <w:t>có</w:t>
      </w:r>
      <w:r>
        <w:t xml:space="preserve"> </w:t>
      </w:r>
      <w:r w:rsidR="0020167E" w:rsidRPr="00873553">
        <w:t>sự</w:t>
      </w:r>
      <w:r>
        <w:t xml:space="preserve"> </w:t>
      </w:r>
      <w:r w:rsidR="0020167E" w:rsidRPr="00873553">
        <w:t>thay</w:t>
      </w:r>
      <w:r>
        <w:t xml:space="preserve"> </w:t>
      </w:r>
      <w:r w:rsidR="0020167E" w:rsidRPr="00873553">
        <w:t>đổi</w:t>
      </w:r>
      <w:r>
        <w:t xml:space="preserve"> </w:t>
      </w:r>
      <w:r w:rsidR="0020167E" w:rsidRPr="00873553">
        <w:t>về</w:t>
      </w:r>
      <w:r>
        <w:t xml:space="preserve"> </w:t>
      </w:r>
      <w:r w:rsidR="0020167E" w:rsidRPr="00873553">
        <w:t>chất;</w:t>
      </w:r>
      <w:r>
        <w:t xml:space="preserve"> </w:t>
      </w:r>
      <w:r w:rsidR="0020167E" w:rsidRPr="00873553">
        <w:t>sự</w:t>
      </w:r>
      <w:r>
        <w:t xml:space="preserve"> </w:t>
      </w:r>
      <w:r w:rsidR="0020167E" w:rsidRPr="00873553">
        <w:t>vật</w:t>
      </w:r>
      <w:r>
        <w:t xml:space="preserve"> </w:t>
      </w:r>
      <w:r w:rsidR="0020167E" w:rsidRPr="00873553">
        <w:t>khi</w:t>
      </w:r>
      <w:r>
        <w:t xml:space="preserve"> </w:t>
      </w:r>
      <w:r w:rsidR="0020167E" w:rsidRPr="00873553">
        <w:t>đó</w:t>
      </w:r>
      <w:r>
        <w:t xml:space="preserve"> </w:t>
      </w:r>
      <w:r w:rsidR="0020167E" w:rsidRPr="00873553">
        <w:t>còn</w:t>
      </w:r>
      <w:r>
        <w:t xml:space="preserve"> </w:t>
      </w:r>
      <w:r w:rsidR="0020167E" w:rsidRPr="00873553">
        <w:t>là</w:t>
      </w:r>
      <w:r>
        <w:t xml:space="preserve"> </w:t>
      </w:r>
      <w:r w:rsidR="0020167E" w:rsidRPr="00873553">
        <w:t>nó,</w:t>
      </w:r>
      <w:r>
        <w:t xml:space="preserve"> </w:t>
      </w:r>
      <w:r w:rsidR="0020167E" w:rsidRPr="00873553">
        <w:t>chưa</w:t>
      </w:r>
      <w:r>
        <w:t xml:space="preserve"> </w:t>
      </w:r>
      <w:r w:rsidR="0020167E" w:rsidRPr="00873553">
        <w:t>là</w:t>
      </w:r>
      <w:r>
        <w:t xml:space="preserve"> </w:t>
      </w:r>
      <w:r w:rsidR="0020167E" w:rsidRPr="00873553">
        <w:t>cái</w:t>
      </w:r>
      <w:r>
        <w:t xml:space="preserve"> </w:t>
      </w:r>
      <w:r w:rsidR="0020167E" w:rsidRPr="00873553">
        <w:t>khác.</w:t>
      </w:r>
      <w:r>
        <w:t xml:space="preserve"> </w:t>
      </w:r>
      <w:r w:rsidR="0020167E" w:rsidRPr="00873553">
        <w:t>Đến</w:t>
      </w:r>
      <w:r>
        <w:t xml:space="preserve"> </w:t>
      </w:r>
      <w:r w:rsidR="0020167E" w:rsidRPr="00873553">
        <w:t>điểm</w:t>
      </w:r>
      <w:r>
        <w:t xml:space="preserve"> </w:t>
      </w:r>
      <w:r w:rsidR="0020167E" w:rsidRPr="00873553">
        <w:t>nút,</w:t>
      </w:r>
      <w:r>
        <w:t xml:space="preserve"> </w:t>
      </w:r>
      <w:r w:rsidR="0020167E" w:rsidRPr="00873553">
        <w:t>qua</w:t>
      </w:r>
      <w:r>
        <w:t xml:space="preserve"> </w:t>
      </w:r>
      <w:r w:rsidR="0020167E" w:rsidRPr="00873553">
        <w:t>bước</w:t>
      </w:r>
      <w:r>
        <w:t xml:space="preserve"> </w:t>
      </w:r>
      <w:r w:rsidR="0020167E" w:rsidRPr="00873553">
        <w:t>nhảy</w:t>
      </w:r>
      <w:r>
        <w:t xml:space="preserve"> </w:t>
      </w:r>
      <w:r w:rsidR="0020167E" w:rsidRPr="00873553">
        <w:t>bắt</w:t>
      </w:r>
      <w:r>
        <w:t xml:space="preserve"> </w:t>
      </w:r>
      <w:r w:rsidR="0020167E" w:rsidRPr="00873553">
        <w:t>đầu</w:t>
      </w:r>
      <w:r>
        <w:t xml:space="preserve"> </w:t>
      </w:r>
      <w:r w:rsidR="0020167E" w:rsidRPr="00873553">
        <w:t>có</w:t>
      </w:r>
      <w:r>
        <w:t xml:space="preserve"> </w:t>
      </w:r>
      <w:r w:rsidR="0020167E" w:rsidRPr="00873553">
        <w:t>sự</w:t>
      </w:r>
      <w:r>
        <w:t xml:space="preserve"> </w:t>
      </w:r>
      <w:r w:rsidR="0020167E" w:rsidRPr="00873553">
        <w:t>thay</w:t>
      </w:r>
      <w:r>
        <w:t xml:space="preserve"> </w:t>
      </w:r>
      <w:r w:rsidR="0020167E" w:rsidRPr="00873553">
        <w:t>đổi</w:t>
      </w:r>
      <w:r>
        <w:t xml:space="preserve"> </w:t>
      </w:r>
      <w:r w:rsidR="0020167E" w:rsidRPr="00873553">
        <w:t>về</w:t>
      </w:r>
      <w:r>
        <w:t xml:space="preserve"> </w:t>
      </w:r>
      <w:r w:rsidR="0020167E" w:rsidRPr="00873553">
        <w:t>chất,</w:t>
      </w:r>
      <w:r>
        <w:t xml:space="preserve"> </w:t>
      </w:r>
      <w:r w:rsidR="0020167E" w:rsidRPr="00873553">
        <w:t>thành</w:t>
      </w:r>
      <w:r>
        <w:t xml:space="preserve"> </w:t>
      </w:r>
      <w:r w:rsidR="0020167E" w:rsidRPr="00873553">
        <w:t>sự</w:t>
      </w:r>
      <w:r>
        <w:t xml:space="preserve"> </w:t>
      </w:r>
      <w:r w:rsidR="0020167E" w:rsidRPr="00873553">
        <w:t>vật</w:t>
      </w:r>
      <w:r>
        <w:t xml:space="preserve"> </w:t>
      </w:r>
      <w:r w:rsidR="0020167E" w:rsidRPr="00873553">
        <w:t>khác.</w:t>
      </w:r>
      <w:r>
        <w:t xml:space="preserve"> </w:t>
      </w:r>
    </w:p>
    <w:p w14:paraId="7BE853C9" w14:textId="6C2D5486" w:rsidR="0020167E" w:rsidRPr="00873553" w:rsidRDefault="0020167E" w:rsidP="00873553">
      <w:pPr>
        <w:spacing w:before="120" w:after="120"/>
        <w:ind w:firstLine="567"/>
        <w:jc w:val="both"/>
      </w:pPr>
      <w:r w:rsidRPr="00873553">
        <w:t>Chất</w:t>
      </w:r>
      <w:r w:rsidR="00E706B7">
        <w:t xml:space="preserve"> </w:t>
      </w:r>
      <w:r w:rsidRPr="00873553">
        <w:t>là</w:t>
      </w:r>
      <w:r w:rsidR="00E706B7">
        <w:t xml:space="preserve"> </w:t>
      </w:r>
      <w:r w:rsidRPr="00873553">
        <w:t>mặt</w:t>
      </w:r>
      <w:r w:rsidR="00E706B7">
        <w:t xml:space="preserve"> </w:t>
      </w:r>
      <w:r w:rsidRPr="00873553">
        <w:t>tương</w:t>
      </w:r>
      <w:r w:rsidR="00E706B7">
        <w:t xml:space="preserve"> </w:t>
      </w:r>
      <w:r w:rsidRPr="00873553">
        <w:t>đối</w:t>
      </w:r>
      <w:r w:rsidR="00E706B7">
        <w:t xml:space="preserve"> </w:t>
      </w:r>
      <w:r w:rsidRPr="00873553">
        <w:t>ổn</w:t>
      </w:r>
      <w:r w:rsidR="00E706B7">
        <w:t xml:space="preserve"> </w:t>
      </w:r>
      <w:r w:rsidRPr="00873553">
        <w:t>định,</w:t>
      </w:r>
      <w:r w:rsidR="00E706B7">
        <w:t xml:space="preserve"> </w:t>
      </w:r>
      <w:r w:rsidRPr="00873553">
        <w:t>lượng</w:t>
      </w:r>
      <w:r w:rsidR="00E706B7">
        <w:t xml:space="preserve"> </w:t>
      </w:r>
      <w:r w:rsidRPr="00873553">
        <w:t>là</w:t>
      </w:r>
      <w:r w:rsidR="00E706B7">
        <w:t xml:space="preserve"> </w:t>
      </w:r>
      <w:r w:rsidRPr="00873553">
        <w:t>mặt</w:t>
      </w:r>
      <w:r w:rsidR="00E706B7">
        <w:t xml:space="preserve"> </w:t>
      </w:r>
      <w:r w:rsidRPr="00873553">
        <w:t>thường</w:t>
      </w:r>
      <w:r w:rsidR="00E706B7">
        <w:t xml:space="preserve"> </w:t>
      </w:r>
      <w:r w:rsidRPr="00873553">
        <w:t>xuyên</w:t>
      </w:r>
      <w:r w:rsidR="00E706B7">
        <w:t xml:space="preserve"> </w:t>
      </w:r>
      <w:r w:rsidRPr="00873553">
        <w:t>biến</w:t>
      </w:r>
      <w:r w:rsidR="00E706B7">
        <w:t xml:space="preserve"> </w:t>
      </w:r>
      <w:r w:rsidRPr="00873553">
        <w:t>đổi.</w:t>
      </w:r>
      <w:r w:rsidR="00E706B7">
        <w:t xml:space="preserve"> </w:t>
      </w:r>
      <w:r w:rsidRPr="00873553">
        <w:t>Lượng</w:t>
      </w:r>
      <w:r w:rsidR="00E706B7">
        <w:t xml:space="preserve"> </w:t>
      </w:r>
      <w:r w:rsidRPr="00873553">
        <w:t>biến</w:t>
      </w:r>
      <w:r w:rsidR="00E706B7">
        <w:t xml:space="preserve"> </w:t>
      </w:r>
      <w:r w:rsidRPr="00873553">
        <w:t>đổi</w:t>
      </w:r>
      <w:r w:rsidR="00E706B7">
        <w:t xml:space="preserve"> </w:t>
      </w:r>
      <w:r w:rsidRPr="00873553">
        <w:t>sẽ</w:t>
      </w:r>
      <w:r w:rsidR="00E706B7">
        <w:t xml:space="preserve"> </w:t>
      </w:r>
      <w:r w:rsidRPr="00873553">
        <w:t>dẫn</w:t>
      </w:r>
      <w:r w:rsidR="00E706B7">
        <w:t xml:space="preserve"> </w:t>
      </w:r>
      <w:r w:rsidRPr="00873553">
        <w:t>đến</w:t>
      </w:r>
      <w:r w:rsidR="00E706B7">
        <w:t xml:space="preserve"> </w:t>
      </w:r>
      <w:r w:rsidRPr="00873553">
        <w:t>mâu</w:t>
      </w:r>
      <w:r w:rsidR="00E706B7">
        <w:t xml:space="preserve"> </w:t>
      </w:r>
      <w:r w:rsidRPr="00873553">
        <w:t>thuẫn,</w:t>
      </w:r>
      <w:r w:rsidR="00E706B7">
        <w:t xml:space="preserve"> </w:t>
      </w:r>
      <w:r w:rsidRPr="00873553">
        <w:t>phá</w:t>
      </w:r>
      <w:r w:rsidR="00E706B7">
        <w:t xml:space="preserve"> </w:t>
      </w:r>
      <w:r w:rsidRPr="00873553">
        <w:t>vỡ</w:t>
      </w:r>
      <w:r w:rsidR="00E706B7">
        <w:t xml:space="preserve"> </w:t>
      </w:r>
      <w:r w:rsidRPr="00873553">
        <w:t>chất</w:t>
      </w:r>
      <w:r w:rsidR="00E706B7">
        <w:t xml:space="preserve"> </w:t>
      </w:r>
      <w:r w:rsidRPr="00873553">
        <w:t>cũ,</w:t>
      </w:r>
      <w:r w:rsidR="00E706B7">
        <w:t xml:space="preserve"> </w:t>
      </w:r>
      <w:r w:rsidRPr="00873553">
        <w:t>chất</w:t>
      </w:r>
      <w:r w:rsidR="00E706B7">
        <w:t xml:space="preserve"> </w:t>
      </w:r>
      <w:r w:rsidRPr="00873553">
        <w:t>mới</w:t>
      </w:r>
      <w:r w:rsidR="00E706B7">
        <w:t xml:space="preserve"> </w:t>
      </w:r>
      <w:r w:rsidRPr="00873553">
        <w:t>ra</w:t>
      </w:r>
      <w:r w:rsidR="00E706B7">
        <w:t xml:space="preserve"> </w:t>
      </w:r>
      <w:r w:rsidRPr="00873553">
        <w:t>đời</w:t>
      </w:r>
      <w:r w:rsidR="00E706B7">
        <w:t xml:space="preserve"> </w:t>
      </w:r>
      <w:r w:rsidRPr="00873553">
        <w:t>với</w:t>
      </w:r>
      <w:r w:rsidR="00E706B7">
        <w:t xml:space="preserve"> </w:t>
      </w:r>
      <w:r w:rsidRPr="00873553">
        <w:t>lượng</w:t>
      </w:r>
      <w:r w:rsidR="00E706B7">
        <w:t xml:space="preserve"> </w:t>
      </w:r>
      <w:r w:rsidRPr="00873553">
        <w:t>mới.</w:t>
      </w:r>
      <w:r w:rsidR="00E706B7">
        <w:t xml:space="preserve"> </w:t>
      </w:r>
      <w:r w:rsidRPr="00873553">
        <w:t>Lượng</w:t>
      </w:r>
      <w:r w:rsidR="00E706B7">
        <w:t xml:space="preserve"> </w:t>
      </w:r>
      <w:r w:rsidRPr="00873553">
        <w:t>mới</w:t>
      </w:r>
      <w:r w:rsidR="00E706B7">
        <w:t xml:space="preserve"> </w:t>
      </w:r>
      <w:r w:rsidRPr="00873553">
        <w:t>lại</w:t>
      </w:r>
      <w:r w:rsidR="00E706B7">
        <w:t xml:space="preserve"> </w:t>
      </w:r>
      <w:r w:rsidRPr="00873553">
        <w:t>tiếp</w:t>
      </w:r>
      <w:r w:rsidR="00E706B7">
        <w:t xml:space="preserve"> </w:t>
      </w:r>
      <w:r w:rsidRPr="00873553">
        <w:t>tục</w:t>
      </w:r>
      <w:r w:rsidR="00E706B7">
        <w:t xml:space="preserve"> </w:t>
      </w:r>
      <w:r w:rsidRPr="00873553">
        <w:t>biến</w:t>
      </w:r>
      <w:r w:rsidR="00E706B7">
        <w:t xml:space="preserve"> </w:t>
      </w:r>
      <w:r w:rsidRPr="00873553">
        <w:t>đổi</w:t>
      </w:r>
      <w:r w:rsidR="00E706B7">
        <w:t xml:space="preserve"> </w:t>
      </w:r>
      <w:r w:rsidRPr="00873553">
        <w:t>đến</w:t>
      </w:r>
      <w:r w:rsidR="00E706B7">
        <w:t xml:space="preserve"> </w:t>
      </w:r>
      <w:r w:rsidRPr="00873553">
        <w:t>giới</w:t>
      </w:r>
      <w:r w:rsidR="00E706B7">
        <w:t xml:space="preserve"> </w:t>
      </w:r>
      <w:r w:rsidRPr="00873553">
        <w:t>hạn</w:t>
      </w:r>
      <w:r w:rsidR="00E706B7">
        <w:t xml:space="preserve"> </w:t>
      </w:r>
      <w:r w:rsidRPr="00873553">
        <w:t>nào</w:t>
      </w:r>
      <w:r w:rsidR="00E706B7">
        <w:t xml:space="preserve"> </w:t>
      </w:r>
      <w:r w:rsidRPr="00873553">
        <w:t>đó</w:t>
      </w:r>
      <w:r w:rsidR="00E706B7">
        <w:t xml:space="preserve"> </w:t>
      </w:r>
      <w:r w:rsidRPr="00873553">
        <w:t>lại</w:t>
      </w:r>
      <w:r w:rsidR="00E706B7">
        <w:t xml:space="preserve"> </w:t>
      </w:r>
      <w:r w:rsidRPr="00873553">
        <w:t>phá</w:t>
      </w:r>
      <w:r w:rsidR="00E706B7">
        <w:t xml:space="preserve"> </w:t>
      </w:r>
      <w:r w:rsidRPr="00873553">
        <w:t>vỡ</w:t>
      </w:r>
      <w:r w:rsidR="00E706B7">
        <w:t xml:space="preserve"> </w:t>
      </w:r>
      <w:r w:rsidRPr="00873553">
        <w:t>chất</w:t>
      </w:r>
      <w:r w:rsidR="00E706B7">
        <w:t xml:space="preserve"> </w:t>
      </w:r>
      <w:r w:rsidRPr="00873553">
        <w:t>cũ</w:t>
      </w:r>
      <w:r w:rsidR="00E706B7">
        <w:t xml:space="preserve"> </w:t>
      </w:r>
      <w:r w:rsidRPr="00873553">
        <w:t>thông</w:t>
      </w:r>
      <w:r w:rsidR="00E706B7">
        <w:t xml:space="preserve"> </w:t>
      </w:r>
      <w:r w:rsidRPr="00873553">
        <w:t>qua</w:t>
      </w:r>
      <w:r w:rsidR="00E706B7">
        <w:t xml:space="preserve"> </w:t>
      </w:r>
      <w:r w:rsidRPr="00873553">
        <w:t>bước</w:t>
      </w:r>
      <w:r w:rsidR="00E706B7">
        <w:t xml:space="preserve"> </w:t>
      </w:r>
      <w:r w:rsidRPr="00873553">
        <w:t>nhảy.</w:t>
      </w:r>
      <w:r w:rsidR="00E706B7">
        <w:t xml:space="preserve"> </w:t>
      </w:r>
      <w:r w:rsidRPr="00873553">
        <w:t>Quá</w:t>
      </w:r>
      <w:r w:rsidR="00E706B7">
        <w:t xml:space="preserve"> </w:t>
      </w:r>
      <w:r w:rsidRPr="00873553">
        <w:t>trình</w:t>
      </w:r>
      <w:r w:rsidR="00E706B7">
        <w:t xml:space="preserve"> </w:t>
      </w:r>
      <w:r w:rsidRPr="00873553">
        <w:t>cứ</w:t>
      </w:r>
      <w:r w:rsidR="00E706B7">
        <w:t xml:space="preserve"> </w:t>
      </w:r>
      <w:r w:rsidRPr="00873553">
        <w:t>thế</w:t>
      </w:r>
      <w:r w:rsidR="00E706B7">
        <w:t xml:space="preserve"> </w:t>
      </w:r>
      <w:r w:rsidRPr="00873553">
        <w:t>tiếp</w:t>
      </w:r>
      <w:r w:rsidR="00E706B7">
        <w:t xml:space="preserve"> </w:t>
      </w:r>
      <w:r w:rsidRPr="00873553">
        <w:t>diễn,</w:t>
      </w:r>
      <w:r w:rsidR="00E706B7">
        <w:t xml:space="preserve"> </w:t>
      </w:r>
      <w:r w:rsidRPr="00873553">
        <w:t>tạo</w:t>
      </w:r>
      <w:r w:rsidR="00E706B7">
        <w:t xml:space="preserve"> </w:t>
      </w:r>
      <w:r w:rsidRPr="00873553">
        <w:t>nên</w:t>
      </w:r>
      <w:r w:rsidR="00E706B7">
        <w:t xml:space="preserve"> </w:t>
      </w:r>
      <w:r w:rsidRPr="00873553">
        <w:t>cách</w:t>
      </w:r>
      <w:r w:rsidR="00E706B7">
        <w:t xml:space="preserve"> </w:t>
      </w:r>
      <w:r w:rsidRPr="00873553">
        <w:t>thức</w:t>
      </w:r>
      <w:r w:rsidR="00E706B7">
        <w:t xml:space="preserve"> </w:t>
      </w:r>
      <w:r w:rsidRPr="00873553">
        <w:t>vận</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thống</w:t>
      </w:r>
      <w:r w:rsidR="00E706B7">
        <w:t xml:space="preserve"> </w:t>
      </w:r>
      <w:r w:rsidRPr="00873553">
        <w:t>nhất</w:t>
      </w:r>
      <w:r w:rsidR="00E706B7">
        <w:t xml:space="preserve"> </w:t>
      </w:r>
      <w:r w:rsidRPr="00873553">
        <w:t>giữa</w:t>
      </w:r>
      <w:r w:rsidR="00E706B7">
        <w:t xml:space="preserve"> </w:t>
      </w:r>
      <w:r w:rsidRPr="00873553">
        <w:t>tính</w:t>
      </w:r>
      <w:r w:rsidR="00E706B7">
        <w:t xml:space="preserve"> </w:t>
      </w:r>
      <w:r w:rsidRPr="00873553">
        <w:t>liên</w:t>
      </w:r>
      <w:r w:rsidR="00E706B7">
        <w:t xml:space="preserve"> </w:t>
      </w:r>
      <w:r w:rsidRPr="00873553">
        <w:t>tục</w:t>
      </w:r>
      <w:r w:rsidR="00E706B7">
        <w:t xml:space="preserve"> </w:t>
      </w:r>
      <w:r w:rsidRPr="00873553">
        <w:t>và</w:t>
      </w:r>
      <w:r w:rsidR="00E706B7">
        <w:t xml:space="preserve"> </w:t>
      </w:r>
      <w:r w:rsidRPr="00873553">
        <w:t>tính</w:t>
      </w:r>
      <w:r w:rsidR="00E706B7">
        <w:t xml:space="preserve"> </w:t>
      </w:r>
      <w:r w:rsidRPr="00873553">
        <w:t>đứt</w:t>
      </w:r>
      <w:r w:rsidR="00E706B7">
        <w:t xml:space="preserve"> </w:t>
      </w:r>
      <w:r w:rsidRPr="00873553">
        <w:t>đoạn</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p>
    <w:p w14:paraId="1AE33EE2" w14:textId="17FC5250" w:rsidR="0020167E" w:rsidRPr="00873553" w:rsidRDefault="0020167E" w:rsidP="00873553">
      <w:pPr>
        <w:spacing w:before="120" w:after="120"/>
        <w:ind w:firstLine="567"/>
        <w:jc w:val="both"/>
      </w:pPr>
      <w:r w:rsidRPr="00873553">
        <w:t>Quy</w:t>
      </w:r>
      <w:r w:rsidR="00E706B7">
        <w:t xml:space="preserve"> </w:t>
      </w:r>
      <w:r w:rsidRPr="00873553">
        <w:t>luật</w:t>
      </w:r>
      <w:r w:rsidR="00E706B7">
        <w:t xml:space="preserve"> </w:t>
      </w:r>
      <w:r w:rsidRPr="00873553">
        <w:t>này</w:t>
      </w:r>
      <w:r w:rsidR="00E706B7">
        <w:t xml:space="preserve"> </w:t>
      </w:r>
      <w:r w:rsidRPr="00873553">
        <w:t>chỉ</w:t>
      </w:r>
      <w:r w:rsidR="00E706B7">
        <w:t xml:space="preserve"> </w:t>
      </w:r>
      <w:r w:rsidRPr="00873553">
        <w:t>rõ</w:t>
      </w:r>
      <w:r w:rsidR="00E706B7">
        <w:t xml:space="preserve"> </w:t>
      </w:r>
      <w:r w:rsidRPr="00873553">
        <w:t>trong</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thực</w:t>
      </w:r>
      <w:r w:rsidR="00E706B7">
        <w:t xml:space="preserve"> </w:t>
      </w:r>
      <w:r w:rsidRPr="00873553">
        <w:t>tiễn,</w:t>
      </w:r>
      <w:r w:rsidR="00E706B7">
        <w:t xml:space="preserve"> </w:t>
      </w:r>
      <w:r w:rsidRPr="00873553">
        <w:t>con</w:t>
      </w:r>
      <w:r w:rsidR="00E706B7">
        <w:t xml:space="preserve"> </w:t>
      </w:r>
      <w:r w:rsidRPr="00873553">
        <w:t>người</w:t>
      </w:r>
      <w:r w:rsidR="00E706B7">
        <w:t xml:space="preserve"> </w:t>
      </w:r>
      <w:r w:rsidRPr="00873553">
        <w:t>phải</w:t>
      </w:r>
      <w:r w:rsidR="00E706B7">
        <w:t xml:space="preserve"> </w:t>
      </w:r>
      <w:r w:rsidRPr="00873553">
        <w:t>tích</w:t>
      </w:r>
      <w:r w:rsidR="00E706B7">
        <w:t xml:space="preserve"> </w:t>
      </w:r>
      <w:r w:rsidRPr="00873553">
        <w:t>cực</w:t>
      </w:r>
      <w:r w:rsidR="00E706B7">
        <w:t xml:space="preserve"> </w:t>
      </w:r>
      <w:r w:rsidRPr="00873553">
        <w:t>chuẩn</w:t>
      </w:r>
      <w:r w:rsidR="00E706B7">
        <w:t xml:space="preserve"> </w:t>
      </w:r>
      <w:r w:rsidRPr="00873553">
        <w:t>bị</w:t>
      </w:r>
      <w:r w:rsidR="00E706B7">
        <w:t xml:space="preserve"> </w:t>
      </w:r>
      <w:r w:rsidRPr="00873553">
        <w:t>kỹ</w:t>
      </w:r>
      <w:r w:rsidR="00E706B7">
        <w:t xml:space="preserve"> </w:t>
      </w:r>
      <w:r w:rsidRPr="00873553">
        <w:t>mọi</w:t>
      </w:r>
      <w:r w:rsidR="00E706B7">
        <w:t xml:space="preserve"> </w:t>
      </w:r>
      <w:r w:rsidRPr="00873553">
        <w:t>điều</w:t>
      </w:r>
      <w:r w:rsidR="00E706B7">
        <w:t xml:space="preserve"> </w:t>
      </w:r>
      <w:r w:rsidRPr="00873553">
        <w:t>kiện</w:t>
      </w:r>
      <w:r w:rsidR="00E706B7">
        <w:t xml:space="preserve"> </w:t>
      </w:r>
      <w:r w:rsidRPr="00873553">
        <w:t>chủ</w:t>
      </w:r>
      <w:r w:rsidR="00E706B7">
        <w:t xml:space="preserve"> </w:t>
      </w:r>
      <w:r w:rsidRPr="00873553">
        <w:t>quan,</w:t>
      </w:r>
      <w:r w:rsidR="00E706B7">
        <w:t xml:space="preserve"> </w:t>
      </w:r>
      <w:r w:rsidRPr="00873553">
        <w:t>tích</w:t>
      </w:r>
      <w:r w:rsidR="00E706B7">
        <w:t xml:space="preserve"> </w:t>
      </w:r>
      <w:r w:rsidRPr="00873553">
        <w:t>lũy</w:t>
      </w:r>
      <w:r w:rsidR="00E706B7">
        <w:t xml:space="preserve"> </w:t>
      </w:r>
      <w:r w:rsidRPr="00873553">
        <w:t>đủ</w:t>
      </w:r>
      <w:r w:rsidR="00E706B7">
        <w:t xml:space="preserve"> </w:t>
      </w:r>
      <w:r w:rsidRPr="00873553">
        <w:t>về</w:t>
      </w:r>
      <w:r w:rsidR="00E706B7">
        <w:t xml:space="preserve"> </w:t>
      </w:r>
      <w:r w:rsidRPr="00873553">
        <w:t>lượng</w:t>
      </w:r>
      <w:r w:rsidR="00E706B7">
        <w:t xml:space="preserve"> </w:t>
      </w:r>
      <w:r w:rsidRPr="00873553">
        <w:t>để</w:t>
      </w:r>
      <w:r w:rsidR="00E706B7">
        <w:t xml:space="preserve"> </w:t>
      </w:r>
      <w:r w:rsidRPr="00873553">
        <w:t>có</w:t>
      </w:r>
      <w:r w:rsidR="00E706B7">
        <w:t xml:space="preserve"> </w:t>
      </w:r>
      <w:r w:rsidRPr="00873553">
        <w:t>sự</w:t>
      </w:r>
      <w:r w:rsidR="00E706B7">
        <w:t xml:space="preserve"> </w:t>
      </w:r>
      <w:r w:rsidRPr="00873553">
        <w:t>biến</w:t>
      </w:r>
      <w:r w:rsidR="00E706B7">
        <w:t xml:space="preserve"> </w:t>
      </w:r>
      <w:r w:rsidRPr="00873553">
        <w:t>đổi</w:t>
      </w:r>
      <w:r w:rsidR="00E706B7">
        <w:t xml:space="preserve"> </w:t>
      </w:r>
      <w:r w:rsidRPr="00873553">
        <w:t>về</w:t>
      </w:r>
      <w:r w:rsidR="00E706B7">
        <w:t xml:space="preserve"> </w:t>
      </w:r>
      <w:r w:rsidRPr="00873553">
        <w:t>chất.</w:t>
      </w:r>
      <w:r w:rsidR="00E706B7">
        <w:t xml:space="preserve"> </w:t>
      </w:r>
      <w:r w:rsidRPr="00873553">
        <w:t>Đề</w:t>
      </w:r>
      <w:r w:rsidR="00E706B7">
        <w:t xml:space="preserve"> </w:t>
      </w:r>
      <w:r w:rsidRPr="00873553">
        <w:t>phòng</w:t>
      </w:r>
      <w:r w:rsidR="00E706B7">
        <w:t xml:space="preserve"> </w:t>
      </w:r>
      <w:r w:rsidRPr="00873553">
        <w:t>bệnh</w:t>
      </w:r>
      <w:r w:rsidR="00E706B7">
        <w:t xml:space="preserve"> </w:t>
      </w:r>
      <w:r w:rsidRPr="00873553">
        <w:t>chủ</w:t>
      </w:r>
      <w:r w:rsidR="00E706B7">
        <w:t xml:space="preserve"> </w:t>
      </w:r>
      <w:r w:rsidRPr="00873553">
        <w:t>quan,</w:t>
      </w:r>
      <w:r w:rsidR="00E706B7">
        <w:t xml:space="preserve"> </w:t>
      </w:r>
      <w:r w:rsidRPr="00873553">
        <w:t>duy</w:t>
      </w:r>
      <w:r w:rsidR="00E706B7">
        <w:t xml:space="preserve"> </w:t>
      </w:r>
      <w:r w:rsidRPr="00873553">
        <w:t>ý</w:t>
      </w:r>
      <w:r w:rsidR="00E706B7">
        <w:t xml:space="preserve"> </w:t>
      </w:r>
      <w:r w:rsidRPr="00873553">
        <w:t>chí,</w:t>
      </w:r>
      <w:r w:rsidR="00E706B7">
        <w:t xml:space="preserve"> </w:t>
      </w:r>
      <w:r w:rsidRPr="00873553">
        <w:t>muốn</w:t>
      </w:r>
      <w:r w:rsidR="00E706B7">
        <w:t xml:space="preserve"> </w:t>
      </w:r>
      <w:r w:rsidRPr="00873553">
        <w:t>các</w:t>
      </w:r>
      <w:r w:rsidR="00E706B7">
        <w:t xml:space="preserve"> </w:t>
      </w:r>
      <w:r w:rsidRPr="00873553">
        <w:t>bước</w:t>
      </w:r>
      <w:r w:rsidR="00E706B7">
        <w:t xml:space="preserve"> </w:t>
      </w:r>
      <w:r w:rsidRPr="00873553">
        <w:t>nhảy</w:t>
      </w:r>
      <w:r w:rsidR="00E706B7">
        <w:t xml:space="preserve"> </w:t>
      </w:r>
      <w:r w:rsidRPr="00873553">
        <w:t>liên</w:t>
      </w:r>
      <w:r w:rsidR="00E706B7">
        <w:t xml:space="preserve"> </w:t>
      </w:r>
      <w:r w:rsidRPr="00873553">
        <w:t>tục.</w:t>
      </w:r>
      <w:r w:rsidR="00E706B7">
        <w:t xml:space="preserve"> </w:t>
      </w:r>
      <w:r w:rsidRPr="00873553">
        <w:t>Mặt</w:t>
      </w:r>
      <w:r w:rsidR="00E706B7">
        <w:t xml:space="preserve"> </w:t>
      </w:r>
      <w:r w:rsidRPr="00873553">
        <w:t>khác,</w:t>
      </w:r>
      <w:r w:rsidR="00E706B7">
        <w:t xml:space="preserve"> </w:t>
      </w:r>
      <w:r w:rsidRPr="00873553">
        <w:t>cũng</w:t>
      </w:r>
      <w:r w:rsidR="00E706B7">
        <w:t xml:space="preserve"> </w:t>
      </w:r>
      <w:r w:rsidRPr="00873553">
        <w:t>cần</w:t>
      </w:r>
      <w:r w:rsidR="00E706B7">
        <w:t xml:space="preserve"> </w:t>
      </w:r>
      <w:r w:rsidRPr="00873553">
        <w:t>khắc</w:t>
      </w:r>
      <w:r w:rsidR="00E706B7">
        <w:t xml:space="preserve"> </w:t>
      </w:r>
      <w:r w:rsidRPr="00873553">
        <w:t>phục</w:t>
      </w:r>
      <w:r w:rsidR="00E706B7">
        <w:t xml:space="preserve"> </w:t>
      </w:r>
      <w:r w:rsidRPr="00873553">
        <w:t>tư</w:t>
      </w:r>
      <w:r w:rsidR="00E706B7">
        <w:t xml:space="preserve"> </w:t>
      </w:r>
      <w:r w:rsidRPr="00873553">
        <w:t>tưởng</w:t>
      </w:r>
      <w:r w:rsidR="00E706B7">
        <w:t xml:space="preserve"> </w:t>
      </w:r>
      <w:r w:rsidRPr="00873553">
        <w:t>hữu</w:t>
      </w:r>
      <w:r w:rsidR="00E706B7">
        <w:t xml:space="preserve"> </w:t>
      </w:r>
      <w:r w:rsidRPr="00873553">
        <w:t>khuynh,</w:t>
      </w:r>
      <w:r w:rsidR="00E706B7">
        <w:t xml:space="preserve"> </w:t>
      </w:r>
      <w:r w:rsidRPr="00873553">
        <w:t>ngại</w:t>
      </w:r>
      <w:r w:rsidR="00E706B7">
        <w:t xml:space="preserve"> </w:t>
      </w:r>
      <w:r w:rsidRPr="00873553">
        <w:t>khó,</w:t>
      </w:r>
      <w:r w:rsidR="00E706B7">
        <w:t xml:space="preserve"> </w:t>
      </w:r>
      <w:r w:rsidRPr="00873553">
        <w:t>lo</w:t>
      </w:r>
      <w:r w:rsidR="00E706B7">
        <w:t xml:space="preserve"> </w:t>
      </w:r>
      <w:r w:rsidRPr="00873553">
        <w:t>sợ.</w:t>
      </w:r>
      <w:r w:rsidR="00E706B7">
        <w:t xml:space="preserve"> </w:t>
      </w:r>
      <w:r w:rsidRPr="00873553">
        <w:t>Khi</w:t>
      </w:r>
      <w:r w:rsidR="00E706B7">
        <w:t xml:space="preserve"> </w:t>
      </w:r>
      <w:r w:rsidRPr="00873553">
        <w:t>có</w:t>
      </w:r>
      <w:r w:rsidR="00E706B7">
        <w:t xml:space="preserve"> </w:t>
      </w:r>
      <w:r w:rsidRPr="00873553">
        <w:t>tình</w:t>
      </w:r>
      <w:r w:rsidR="00E706B7">
        <w:t xml:space="preserve"> </w:t>
      </w:r>
      <w:r w:rsidRPr="00873553">
        <w:t>thế,</w:t>
      </w:r>
      <w:r w:rsidR="00E706B7">
        <w:t xml:space="preserve"> </w:t>
      </w:r>
      <w:r w:rsidRPr="00873553">
        <w:t>thời</w:t>
      </w:r>
      <w:r w:rsidR="00E706B7">
        <w:t xml:space="preserve"> </w:t>
      </w:r>
      <w:r w:rsidRPr="00873553">
        <w:t>cơ</w:t>
      </w:r>
      <w:r w:rsidR="00E706B7">
        <w:t xml:space="preserve"> </w:t>
      </w:r>
      <w:r w:rsidRPr="00873553">
        <w:t>chín</w:t>
      </w:r>
      <w:r w:rsidR="00E706B7">
        <w:t xml:space="preserve"> </w:t>
      </w:r>
      <w:r w:rsidRPr="00873553">
        <w:t>muồi</w:t>
      </w:r>
      <w:r w:rsidR="00E706B7">
        <w:t xml:space="preserve"> </w:t>
      </w:r>
      <w:r w:rsidRPr="00873553">
        <w:t>thì</w:t>
      </w:r>
      <w:r w:rsidR="00E706B7">
        <w:t xml:space="preserve"> </w:t>
      </w:r>
      <w:r w:rsidRPr="00873553">
        <w:t>kiên</w:t>
      </w:r>
      <w:r w:rsidR="00E706B7">
        <w:t xml:space="preserve"> </w:t>
      </w:r>
      <w:r w:rsidRPr="00873553">
        <w:t>quyết</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r w:rsidR="00E706B7">
        <w:t xml:space="preserve"> </w:t>
      </w:r>
      <w:r w:rsidRPr="00873553">
        <w:t>bước</w:t>
      </w:r>
      <w:r w:rsidR="00E706B7">
        <w:t xml:space="preserve"> </w:t>
      </w:r>
      <w:r w:rsidRPr="00873553">
        <w:t>nhảy</w:t>
      </w:r>
      <w:r w:rsidR="00E706B7">
        <w:t xml:space="preserve"> </w:t>
      </w:r>
      <w:r w:rsidRPr="00873553">
        <w:t>để</w:t>
      </w:r>
      <w:r w:rsidR="00E706B7">
        <w:t xml:space="preserve"> </w:t>
      </w:r>
      <w:r w:rsidRPr="00873553">
        <w:t>giành</w:t>
      </w:r>
      <w:r w:rsidR="00E706B7">
        <w:t xml:space="preserve"> </w:t>
      </w:r>
      <w:r w:rsidRPr="00873553">
        <w:t>thắng</w:t>
      </w:r>
      <w:r w:rsidR="00E706B7">
        <w:t xml:space="preserve"> </w:t>
      </w:r>
      <w:r w:rsidRPr="00873553">
        <w:t>lợi.</w:t>
      </w:r>
      <w:r w:rsidR="00E706B7">
        <w:t xml:space="preserve"> </w:t>
      </w:r>
    </w:p>
    <w:p w14:paraId="1AF01721" w14:textId="4803EDA4" w:rsidR="0020167E" w:rsidRPr="00873553" w:rsidRDefault="0020167E" w:rsidP="00873553">
      <w:pPr>
        <w:spacing w:before="120" w:after="120"/>
        <w:ind w:firstLine="567"/>
        <w:jc w:val="both"/>
      </w:pPr>
      <w:r w:rsidRPr="00873553">
        <w:t>Quy</w:t>
      </w:r>
      <w:r w:rsidR="00E706B7">
        <w:t xml:space="preserve"> </w:t>
      </w:r>
      <w:r w:rsidRPr="00873553">
        <w:t>luật</w:t>
      </w:r>
      <w:r w:rsidR="00E706B7">
        <w:t xml:space="preserve"> </w:t>
      </w:r>
      <w:r w:rsidRPr="00873553">
        <w:t>này</w:t>
      </w:r>
      <w:r w:rsidR="00E706B7">
        <w:t xml:space="preserve"> </w:t>
      </w:r>
      <w:r w:rsidRPr="00873553">
        <w:t>chỉ</w:t>
      </w:r>
      <w:r w:rsidR="00E706B7">
        <w:t xml:space="preserve"> </w:t>
      </w:r>
      <w:r w:rsidRPr="00873553">
        <w:t>ra</w:t>
      </w:r>
      <w:r w:rsidR="00E706B7">
        <w:t xml:space="preserve"> </w:t>
      </w:r>
      <w:r w:rsidRPr="00873553">
        <w:t>về</w:t>
      </w:r>
      <w:r w:rsidR="00E706B7">
        <w:t xml:space="preserve"> </w:t>
      </w:r>
      <w:r w:rsidRPr="00873553">
        <w:t>cách</w:t>
      </w:r>
      <w:r w:rsidR="00E706B7">
        <w:t xml:space="preserve"> </w:t>
      </w:r>
      <w:r w:rsidRPr="00873553">
        <w:t>thức</w:t>
      </w:r>
      <w:r w:rsidR="00E706B7">
        <w:t xml:space="preserve"> </w:t>
      </w:r>
      <w:r w:rsidRPr="00873553">
        <w:t>vận</w:t>
      </w:r>
      <w:r w:rsidR="00E706B7">
        <w:t xml:space="preserve"> </w:t>
      </w:r>
      <w:r w:rsidRPr="00873553">
        <w:t>động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trong</w:t>
      </w:r>
      <w:r w:rsidR="00E706B7">
        <w:t xml:space="preserve"> </w:t>
      </w:r>
      <w:r w:rsidRPr="00873553">
        <w:t>tự</w:t>
      </w:r>
      <w:r w:rsidR="00E706B7">
        <w:t xml:space="preserve"> </w:t>
      </w:r>
      <w:r w:rsidRPr="00873553">
        <w:t>nhiên,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tư</w:t>
      </w:r>
      <w:r w:rsidR="00E706B7">
        <w:t xml:space="preserve"> </w:t>
      </w:r>
      <w:r w:rsidRPr="00873553">
        <w:t>duy.</w:t>
      </w:r>
    </w:p>
    <w:p w14:paraId="07B41B38" w14:textId="5759407C" w:rsidR="000C5D68" w:rsidRPr="00873553" w:rsidRDefault="00F76194" w:rsidP="00873553">
      <w:pPr>
        <w:spacing w:before="120" w:after="120"/>
        <w:ind w:firstLine="567"/>
        <w:jc w:val="both"/>
      </w:pPr>
      <w:r w:rsidRPr="00873553">
        <w:t>+</w:t>
      </w:r>
      <w:r w:rsidR="00F17527">
        <w:t xml:space="preserve"> </w:t>
      </w:r>
      <w:r w:rsidR="000C5D68" w:rsidRPr="00F17527">
        <w:rPr>
          <w:i/>
          <w:iCs/>
        </w:rPr>
        <w:t>Quy</w:t>
      </w:r>
      <w:r w:rsidR="00E706B7" w:rsidRPr="00F17527">
        <w:rPr>
          <w:i/>
          <w:iCs/>
        </w:rPr>
        <w:t xml:space="preserve"> </w:t>
      </w:r>
      <w:r w:rsidR="000C5D68" w:rsidRPr="00F17527">
        <w:rPr>
          <w:i/>
          <w:iCs/>
        </w:rPr>
        <w:t>luật</w:t>
      </w:r>
      <w:r w:rsidR="00E706B7" w:rsidRPr="00F17527">
        <w:rPr>
          <w:i/>
          <w:iCs/>
        </w:rPr>
        <w:t xml:space="preserve"> </w:t>
      </w:r>
      <w:r w:rsidR="000C5D68" w:rsidRPr="00F17527">
        <w:rPr>
          <w:i/>
          <w:iCs/>
        </w:rPr>
        <w:t>thống</w:t>
      </w:r>
      <w:r w:rsidR="00E706B7" w:rsidRPr="00F17527">
        <w:rPr>
          <w:i/>
          <w:iCs/>
        </w:rPr>
        <w:t xml:space="preserve"> </w:t>
      </w:r>
      <w:r w:rsidR="000C5D68" w:rsidRPr="00F17527">
        <w:rPr>
          <w:i/>
          <w:iCs/>
        </w:rPr>
        <w:t>nhất</w:t>
      </w:r>
      <w:r w:rsidR="00E706B7" w:rsidRPr="00F17527">
        <w:rPr>
          <w:i/>
          <w:iCs/>
        </w:rPr>
        <w:t xml:space="preserve"> </w:t>
      </w:r>
      <w:r w:rsidR="000C5D68" w:rsidRPr="00F17527">
        <w:rPr>
          <w:i/>
          <w:iCs/>
        </w:rPr>
        <w:t>và</w:t>
      </w:r>
      <w:r w:rsidR="00E706B7" w:rsidRPr="00F17527">
        <w:rPr>
          <w:i/>
          <w:iCs/>
        </w:rPr>
        <w:t xml:space="preserve"> </w:t>
      </w:r>
      <w:r w:rsidR="000C5D68" w:rsidRPr="00F17527">
        <w:rPr>
          <w:i/>
          <w:iCs/>
        </w:rPr>
        <w:t>đấu</w:t>
      </w:r>
      <w:r w:rsidR="00E706B7" w:rsidRPr="00F17527">
        <w:rPr>
          <w:i/>
          <w:iCs/>
        </w:rPr>
        <w:t xml:space="preserve"> </w:t>
      </w:r>
      <w:r w:rsidR="000C5D68" w:rsidRPr="00F17527">
        <w:rPr>
          <w:i/>
          <w:iCs/>
        </w:rPr>
        <w:t>tranh</w:t>
      </w:r>
      <w:r w:rsidR="00E706B7" w:rsidRPr="00F17527">
        <w:rPr>
          <w:i/>
          <w:iCs/>
        </w:rPr>
        <w:t xml:space="preserve"> </w:t>
      </w:r>
      <w:r w:rsidR="000C5D68" w:rsidRPr="00F17527">
        <w:rPr>
          <w:i/>
          <w:iCs/>
        </w:rPr>
        <w:t>của</w:t>
      </w:r>
      <w:r w:rsidR="00E706B7" w:rsidRPr="00F17527">
        <w:rPr>
          <w:i/>
          <w:iCs/>
        </w:rPr>
        <w:t xml:space="preserve"> </w:t>
      </w:r>
      <w:r w:rsidR="000C5D68" w:rsidRPr="00F17527">
        <w:rPr>
          <w:i/>
          <w:iCs/>
        </w:rPr>
        <w:t>các</w:t>
      </w:r>
      <w:r w:rsidR="00E706B7" w:rsidRPr="00F17527">
        <w:rPr>
          <w:i/>
          <w:iCs/>
        </w:rPr>
        <w:t xml:space="preserve"> </w:t>
      </w:r>
      <w:r w:rsidR="000C5D68" w:rsidRPr="00F17527">
        <w:rPr>
          <w:i/>
          <w:iCs/>
        </w:rPr>
        <w:t>mặt</w:t>
      </w:r>
      <w:r w:rsidR="00E706B7" w:rsidRPr="00F17527">
        <w:rPr>
          <w:i/>
          <w:iCs/>
        </w:rPr>
        <w:t xml:space="preserve"> </w:t>
      </w:r>
      <w:r w:rsidR="000C5D68" w:rsidRPr="00F17527">
        <w:rPr>
          <w:i/>
          <w:iCs/>
        </w:rPr>
        <w:t>đối</w:t>
      </w:r>
      <w:r w:rsidR="00E706B7" w:rsidRPr="00F17527">
        <w:rPr>
          <w:i/>
          <w:iCs/>
        </w:rPr>
        <w:t xml:space="preserve"> </w:t>
      </w:r>
      <w:r w:rsidR="000C5D68" w:rsidRPr="00F17527">
        <w:rPr>
          <w:i/>
          <w:iCs/>
        </w:rPr>
        <w:t>lập</w:t>
      </w:r>
    </w:p>
    <w:p w14:paraId="2384D8BC" w14:textId="3C6E00AD" w:rsidR="000C5D68" w:rsidRPr="00873553" w:rsidRDefault="000C5D68" w:rsidP="00873553">
      <w:pPr>
        <w:spacing w:before="120" w:after="120"/>
        <w:ind w:firstLine="567"/>
        <w:jc w:val="both"/>
      </w:pPr>
      <w:r w:rsidRPr="00873553">
        <w:t>Theo</w:t>
      </w:r>
      <w:r w:rsidR="00E706B7">
        <w:t xml:space="preserve"> </w:t>
      </w:r>
      <w:r w:rsidRPr="00873553">
        <w:t>quy</w:t>
      </w:r>
      <w:r w:rsidR="00E706B7">
        <w:t xml:space="preserve"> </w:t>
      </w:r>
      <w:r w:rsidRPr="00873553">
        <w:t>luật</w:t>
      </w:r>
      <w:r w:rsidR="00E706B7">
        <w:t xml:space="preserve"> </w:t>
      </w:r>
      <w:r w:rsidRPr="00873553">
        <w:t>này,</w:t>
      </w:r>
      <w:r w:rsidR="00E706B7">
        <w:t xml:space="preserve"> </w:t>
      </w:r>
      <w:r w:rsidRPr="00873553">
        <w:t>mọi</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đều</w:t>
      </w:r>
      <w:r w:rsidR="00E706B7">
        <w:t xml:space="preserve"> </w:t>
      </w:r>
      <w:r w:rsidRPr="00873553">
        <w:t>là</w:t>
      </w:r>
      <w:r w:rsidR="00E706B7">
        <w:t xml:space="preserve"> </w:t>
      </w:r>
      <w:r w:rsidRPr="00873553">
        <w:t>thể</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Pr="00873553">
        <w:t>các</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Các</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liên</w:t>
      </w:r>
      <w:r w:rsidR="00E706B7">
        <w:t xml:space="preserve"> </w:t>
      </w:r>
      <w:r w:rsidRPr="00873553">
        <w:t>hệ</w:t>
      </w:r>
      <w:r w:rsidR="00E706B7">
        <w:t xml:space="preserve"> </w:t>
      </w:r>
      <w:r w:rsidRPr="00873553">
        <w:t>với</w:t>
      </w:r>
      <w:r w:rsidR="00E706B7">
        <w:t xml:space="preserve"> </w:t>
      </w:r>
      <w:r w:rsidRPr="00873553">
        <w:t>nhau,</w:t>
      </w:r>
      <w:r w:rsidR="00E706B7">
        <w:t xml:space="preserve"> </w:t>
      </w:r>
      <w:r w:rsidRPr="00873553">
        <w:t>thâm</w:t>
      </w:r>
      <w:r w:rsidR="00E706B7">
        <w:t xml:space="preserve"> </w:t>
      </w:r>
      <w:r w:rsidRPr="00873553">
        <w:t>nhập</w:t>
      </w:r>
      <w:r w:rsidR="00E706B7">
        <w:t xml:space="preserve"> </w:t>
      </w:r>
      <w:r w:rsidRPr="00873553">
        <w:t>vào</w:t>
      </w:r>
      <w:r w:rsidR="00E706B7">
        <w:t xml:space="preserve"> </w:t>
      </w:r>
      <w:r w:rsidRPr="00873553">
        <w:t>nhau,</w:t>
      </w:r>
      <w:r w:rsidR="00E706B7">
        <w:t xml:space="preserve"> </w:t>
      </w:r>
      <w:r w:rsidRPr="00873553">
        <w:t>tác</w:t>
      </w:r>
      <w:r w:rsidR="00E706B7">
        <w:t xml:space="preserve"> </w:t>
      </w:r>
      <w:r w:rsidRPr="00873553">
        <w:t>động</w:t>
      </w:r>
      <w:r w:rsidR="00E706B7">
        <w:t xml:space="preserve"> </w:t>
      </w:r>
      <w:r w:rsidRPr="00873553">
        <w:t>qua</w:t>
      </w:r>
      <w:r w:rsidR="00E706B7">
        <w:t xml:space="preserve"> </w:t>
      </w:r>
      <w:r w:rsidRPr="00873553">
        <w:lastRenderedPageBreak/>
        <w:t>lại</w:t>
      </w:r>
      <w:r w:rsidR="00E706B7">
        <w:t xml:space="preserve"> </w:t>
      </w:r>
      <w:r w:rsidRPr="00873553">
        <w:t>lẫn</w:t>
      </w:r>
      <w:r w:rsidR="00E706B7">
        <w:t xml:space="preserve"> </w:t>
      </w:r>
      <w:r w:rsidRPr="00873553">
        <w:t>nhau,</w:t>
      </w:r>
      <w:r w:rsidR="00E706B7">
        <w:t xml:space="preserve"> </w:t>
      </w:r>
      <w:r w:rsidRPr="00873553">
        <w:t>làm</w:t>
      </w:r>
      <w:r w:rsidR="00E706B7">
        <w:t xml:space="preserve"> </w:t>
      </w:r>
      <w:r w:rsidRPr="00873553">
        <w:t>tiền</w:t>
      </w:r>
      <w:r w:rsidR="00E706B7">
        <w:t xml:space="preserve"> </w:t>
      </w:r>
      <w:r w:rsidRPr="00873553">
        <w:t>đề</w:t>
      </w:r>
      <w:r w:rsidR="00E706B7">
        <w:t xml:space="preserve"> </w:t>
      </w:r>
      <w:r w:rsidRPr="00873553">
        <w:t>tồn</w:t>
      </w:r>
      <w:r w:rsidR="00E706B7">
        <w:t xml:space="preserve"> </w:t>
      </w:r>
      <w:r w:rsidRPr="00873553">
        <w:t>tại</w:t>
      </w:r>
      <w:r w:rsidR="00E706B7">
        <w:t xml:space="preserve"> </w:t>
      </w:r>
      <w:r w:rsidRPr="00873553">
        <w:t>cho</w:t>
      </w:r>
      <w:r w:rsidR="00E706B7">
        <w:t xml:space="preserve"> </w:t>
      </w:r>
      <w:r w:rsidRPr="00873553">
        <w:t>nhau,</w:t>
      </w:r>
      <w:r w:rsidR="00E706B7">
        <w:t xml:space="preserve"> </w:t>
      </w:r>
      <w:r w:rsidRPr="00873553">
        <w:t>bài</w:t>
      </w:r>
      <w:r w:rsidR="00E706B7">
        <w:t xml:space="preserve"> </w:t>
      </w:r>
      <w:r w:rsidRPr="00873553">
        <w:t>trừ,</w:t>
      </w:r>
      <w:r w:rsidR="00E706B7">
        <w:t xml:space="preserve"> </w:t>
      </w:r>
      <w:r w:rsidRPr="00873553">
        <w:t>phủ</w:t>
      </w:r>
      <w:r w:rsidR="00E706B7">
        <w:t xml:space="preserve"> </w:t>
      </w:r>
      <w:r w:rsidRPr="00873553">
        <w:t>định</w:t>
      </w:r>
      <w:r w:rsidR="00E706B7">
        <w:t xml:space="preserve"> </w:t>
      </w:r>
      <w:r w:rsidRPr="00873553">
        <w:t>lẫn</w:t>
      </w:r>
      <w:r w:rsidR="00E706B7">
        <w:t xml:space="preserve"> </w:t>
      </w:r>
      <w:r w:rsidRPr="00873553">
        <w:t>nhau</w:t>
      </w:r>
      <w:r w:rsidR="00E706B7">
        <w:t xml:space="preserve"> </w:t>
      </w:r>
      <w:r w:rsidRPr="00873553">
        <w:t>đưa</w:t>
      </w:r>
      <w:r w:rsidR="00E706B7">
        <w:t xml:space="preserve"> </w:t>
      </w:r>
      <w:r w:rsidRPr="00873553">
        <w:t>đến</w:t>
      </w:r>
      <w:r w:rsidR="00E706B7">
        <w:t xml:space="preserve"> </w:t>
      </w:r>
      <w:r w:rsidRPr="00873553">
        <w:t>sự</w:t>
      </w:r>
      <w:r w:rsidR="00E706B7">
        <w:t xml:space="preserve"> </w:t>
      </w:r>
      <w:r w:rsidRPr="00873553">
        <w:t>chuyển</w:t>
      </w:r>
      <w:r w:rsidR="00E706B7">
        <w:t xml:space="preserve"> </w:t>
      </w:r>
      <w:r w:rsidRPr="00873553">
        <w:t>hoá,</w:t>
      </w:r>
      <w:r w:rsidR="00E706B7">
        <w:t xml:space="preserve"> </w:t>
      </w:r>
      <w:r w:rsidRPr="00873553">
        <w:t>thay</w:t>
      </w:r>
      <w:r w:rsidR="00E706B7">
        <w:t xml:space="preserve"> </w:t>
      </w:r>
      <w:r w:rsidRPr="00873553">
        <w:t>đổi</w:t>
      </w:r>
      <w:r w:rsidR="00E706B7">
        <w:t xml:space="preserve"> </w:t>
      </w:r>
      <w:r w:rsidRPr="00873553">
        <w:t>lên</w:t>
      </w:r>
      <w:r w:rsidR="00E706B7">
        <w:t xml:space="preserve"> </w:t>
      </w:r>
      <w:r w:rsidRPr="00873553">
        <w:t>trình</w:t>
      </w:r>
      <w:r w:rsidR="00E706B7">
        <w:t xml:space="preserve"> </w:t>
      </w:r>
      <w:r w:rsidRPr="00873553">
        <w:t>độ</w:t>
      </w:r>
      <w:r w:rsidR="00E706B7">
        <w:t xml:space="preserve"> </w:t>
      </w:r>
      <w:r w:rsidRPr="00873553">
        <w:t>cao</w:t>
      </w:r>
      <w:r w:rsidR="00E706B7">
        <w:t xml:space="preserve"> </w:t>
      </w:r>
      <w:r w:rsidRPr="00873553">
        <w:t>hơn,</w:t>
      </w:r>
      <w:r w:rsidR="00E706B7">
        <w:t xml:space="preserve"> </w:t>
      </w:r>
      <w:r w:rsidRPr="00873553">
        <w:t>hoặc</w:t>
      </w:r>
      <w:r w:rsidR="00E706B7">
        <w:t xml:space="preserve"> </w:t>
      </w:r>
      <w:r w:rsidRPr="00873553">
        <w:t>cả</w:t>
      </w:r>
      <w:r w:rsidR="00E706B7">
        <w:t xml:space="preserve"> </w:t>
      </w:r>
      <w:r w:rsidRPr="00873553">
        <w:t>hai</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cũ</w:t>
      </w:r>
      <w:r w:rsidR="00E706B7">
        <w:t xml:space="preserve"> </w:t>
      </w:r>
      <w:r w:rsidRPr="00873553">
        <w:t>mất</w:t>
      </w:r>
      <w:r w:rsidR="00E706B7">
        <w:t xml:space="preserve"> </w:t>
      </w:r>
      <w:r w:rsidRPr="00873553">
        <w:t>đi,</w:t>
      </w:r>
      <w:r w:rsidR="00E706B7">
        <w:t xml:space="preserve"> </w:t>
      </w:r>
      <w:r w:rsidRPr="00873553">
        <w:t>hình</w:t>
      </w:r>
      <w:r w:rsidR="00E706B7">
        <w:t xml:space="preserve"> </w:t>
      </w:r>
      <w:r w:rsidRPr="00873553">
        <w:t>thành</w:t>
      </w:r>
      <w:r w:rsidR="00E706B7">
        <w:t xml:space="preserve"> </w:t>
      </w:r>
      <w:r w:rsidRPr="00873553">
        <w:t>hai</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mới.</w:t>
      </w:r>
      <w:r w:rsidR="00E706B7">
        <w:t xml:space="preserve"> </w:t>
      </w:r>
      <w:r w:rsidRPr="00873553">
        <w:t>Sự</w:t>
      </w:r>
      <w:r w:rsidR="00E706B7">
        <w:t xml:space="preserve"> </w:t>
      </w:r>
      <w:r w:rsidRPr="00873553">
        <w:t>thống</w:t>
      </w:r>
      <w:r w:rsidR="00E706B7">
        <w:t xml:space="preserve"> </w:t>
      </w:r>
      <w:r w:rsidRPr="00873553">
        <w:t>nhất</w:t>
      </w:r>
      <w:r w:rsidR="00E706B7">
        <w:t xml:space="preserve"> </w:t>
      </w:r>
      <w:r w:rsidRPr="00873553">
        <w:t>và</w:t>
      </w:r>
      <w:r w:rsidR="00E706B7">
        <w:t xml:space="preserve"> </w:t>
      </w:r>
      <w:r w:rsidRPr="00873553">
        <w:t>đấu</w:t>
      </w:r>
      <w:r w:rsidR="00E706B7">
        <w:t xml:space="preserve"> </w:t>
      </w:r>
      <w:r w:rsidRPr="00873553">
        <w:t>tranh</w:t>
      </w:r>
      <w:r w:rsidR="00E706B7">
        <w:t xml:space="preserve"> </w:t>
      </w:r>
      <w:r w:rsidRPr="00873553">
        <w:t>của</w:t>
      </w:r>
      <w:r w:rsidR="00E706B7">
        <w:t xml:space="preserve"> </w:t>
      </w:r>
      <w:r w:rsidRPr="00873553">
        <w:t>các</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là</w:t>
      </w:r>
      <w:r w:rsidR="00E706B7">
        <w:t xml:space="preserve"> </w:t>
      </w:r>
      <w:r w:rsidRPr="00873553">
        <w:t>nguồn</w:t>
      </w:r>
      <w:r w:rsidR="00E706B7">
        <w:t xml:space="preserve"> </w:t>
      </w:r>
      <w:r w:rsidRPr="00873553">
        <w:t>gốc</w:t>
      </w:r>
      <w:r w:rsidR="00E706B7">
        <w:t xml:space="preserve"> </w:t>
      </w:r>
      <w:r w:rsidRPr="00873553">
        <w:t>và</w:t>
      </w:r>
      <w:r w:rsidR="00E706B7">
        <w:t xml:space="preserve"> </w:t>
      </w:r>
      <w:r w:rsidRPr="00873553">
        <w:t>động</w:t>
      </w:r>
      <w:r w:rsidR="00E706B7">
        <w:t xml:space="preserve"> </w:t>
      </w:r>
      <w:r w:rsidRPr="00873553">
        <w:t>lực</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mọi</w:t>
      </w:r>
      <w:r w:rsidR="00E706B7">
        <w:t xml:space="preserve"> </w:t>
      </w:r>
      <w:r w:rsidRPr="00873553">
        <w:t>sự</w:t>
      </w:r>
      <w:r w:rsidR="00E706B7">
        <w:t xml:space="preserve"> </w:t>
      </w:r>
      <w:r w:rsidRPr="00873553">
        <w:t>vận</w:t>
      </w:r>
      <w:r w:rsidR="00E706B7">
        <w:t xml:space="preserve"> </w:t>
      </w:r>
      <w:r w:rsidRPr="00873553">
        <w:t>động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p>
    <w:p w14:paraId="3A7B7046" w14:textId="2B53AB6E" w:rsidR="000C5D68" w:rsidRPr="00873553" w:rsidRDefault="000C5D68" w:rsidP="00873553">
      <w:pPr>
        <w:spacing w:before="120" w:after="120"/>
        <w:ind w:firstLine="567"/>
        <w:jc w:val="both"/>
      </w:pPr>
      <w:r w:rsidRPr="00873553">
        <w:t>Sự</w:t>
      </w:r>
      <w:r w:rsidR="00E706B7">
        <w:t xml:space="preserve"> </w:t>
      </w:r>
      <w:r w:rsidRPr="00873553">
        <w:t>thống</w:t>
      </w:r>
      <w:r w:rsidR="00E706B7">
        <w:t xml:space="preserve"> </w:t>
      </w:r>
      <w:r w:rsidRPr="00873553">
        <w:t>nhất</w:t>
      </w:r>
      <w:r w:rsidR="00E706B7">
        <w:t xml:space="preserve"> </w:t>
      </w:r>
      <w:r w:rsidRPr="00873553">
        <w:t>các</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là</w:t>
      </w:r>
      <w:r w:rsidR="00E706B7">
        <w:t xml:space="preserve"> </w:t>
      </w:r>
      <w:r w:rsidRPr="00873553">
        <w:t>tương</w:t>
      </w:r>
      <w:r w:rsidR="00E706B7">
        <w:t xml:space="preserve"> </w:t>
      </w:r>
      <w:r w:rsidRPr="00873553">
        <w:t>đối;</w:t>
      </w:r>
      <w:r w:rsidR="00E706B7">
        <w:t xml:space="preserve"> </w:t>
      </w:r>
      <w:r w:rsidRPr="00873553">
        <w:t>đấu</w:t>
      </w:r>
      <w:r w:rsidR="00E706B7">
        <w:t xml:space="preserve"> </w:t>
      </w:r>
      <w:r w:rsidRPr="00873553">
        <w:t>tranh</w:t>
      </w:r>
      <w:r w:rsidR="00E706B7">
        <w:t xml:space="preserve"> </w:t>
      </w:r>
      <w:r w:rsidRPr="00873553">
        <w:t>giữa</w:t>
      </w:r>
      <w:r w:rsidR="00E706B7">
        <w:t xml:space="preserve"> </w:t>
      </w:r>
      <w:r w:rsidRPr="00873553">
        <w:t>các</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là</w:t>
      </w:r>
      <w:r w:rsidR="00E706B7">
        <w:t xml:space="preserve"> </w:t>
      </w:r>
      <w:r w:rsidRPr="00873553">
        <w:t>tuyệt</w:t>
      </w:r>
      <w:r w:rsidR="00E706B7">
        <w:t xml:space="preserve"> </w:t>
      </w:r>
      <w:r w:rsidRPr="00873553">
        <w:t>đối.</w:t>
      </w:r>
      <w:r w:rsidR="00E706B7">
        <w:t xml:space="preserve"> </w:t>
      </w:r>
      <w:r w:rsidRPr="00873553">
        <w:t>Các</w:t>
      </w:r>
      <w:r w:rsidR="00E706B7">
        <w:t xml:space="preserve"> </w:t>
      </w:r>
      <w:r w:rsidRPr="00873553">
        <w:t>mặt</w:t>
      </w:r>
      <w:r w:rsidR="00E706B7">
        <w:t xml:space="preserve"> </w:t>
      </w:r>
      <w:r w:rsidRPr="00873553">
        <w:t>đối</w:t>
      </w:r>
      <w:r w:rsidR="00E706B7">
        <w:t xml:space="preserve"> </w:t>
      </w:r>
      <w:r w:rsidRPr="00873553">
        <w:t>lập</w:t>
      </w:r>
      <w:r w:rsidR="00E706B7">
        <w:t xml:space="preserve"> </w:t>
      </w:r>
      <w:r w:rsidRPr="00873553">
        <w:t>vận</w:t>
      </w:r>
      <w:r w:rsidR="00E706B7">
        <w:t xml:space="preserve"> </w:t>
      </w:r>
      <w:r w:rsidRPr="00873553">
        <w:t>động</w:t>
      </w:r>
      <w:r w:rsidR="00E706B7">
        <w:t xml:space="preserve"> </w:t>
      </w:r>
      <w:r w:rsidRPr="00873553">
        <w:t>trái</w:t>
      </w:r>
      <w:r w:rsidR="00E706B7">
        <w:t xml:space="preserve"> </w:t>
      </w:r>
      <w:r w:rsidRPr="00873553">
        <w:t>chiều</w:t>
      </w:r>
      <w:r w:rsidR="00E706B7">
        <w:t xml:space="preserve"> </w:t>
      </w:r>
      <w:r w:rsidRPr="00873553">
        <w:t>nhau,</w:t>
      </w:r>
      <w:r w:rsidR="00E706B7">
        <w:t xml:space="preserve"> </w:t>
      </w:r>
      <w:r w:rsidRPr="00873553">
        <w:t>không</w:t>
      </w:r>
      <w:r w:rsidR="00E706B7">
        <w:t xml:space="preserve"> </w:t>
      </w:r>
      <w:r w:rsidRPr="00873553">
        <w:t>ngừng</w:t>
      </w:r>
      <w:r w:rsidR="00E706B7">
        <w:t xml:space="preserve"> </w:t>
      </w:r>
      <w:r w:rsidRPr="00873553">
        <w:t>tác</w:t>
      </w:r>
      <w:r w:rsidR="00E706B7">
        <w:t xml:space="preserve"> </w:t>
      </w:r>
      <w:r w:rsidRPr="00873553">
        <w:t>động,</w:t>
      </w:r>
      <w:r w:rsidR="00E706B7">
        <w:t xml:space="preserve"> </w:t>
      </w:r>
      <w:r w:rsidRPr="00873553">
        <w:t>ảnh</w:t>
      </w:r>
      <w:r w:rsidR="00E706B7">
        <w:t xml:space="preserve"> </w:t>
      </w:r>
      <w:r w:rsidRPr="00873553">
        <w:t>hưởng</w:t>
      </w:r>
      <w:r w:rsidR="00E706B7">
        <w:t xml:space="preserve"> </w:t>
      </w:r>
      <w:r w:rsidRPr="00873553">
        <w:t>đến</w:t>
      </w:r>
      <w:r w:rsidR="00E706B7">
        <w:t xml:space="preserve"> </w:t>
      </w:r>
      <w:r w:rsidRPr="00873553">
        <w:t>nhau,</w:t>
      </w:r>
      <w:r w:rsidR="00E706B7">
        <w:t xml:space="preserve"> </w:t>
      </w:r>
      <w:r w:rsidRPr="00873553">
        <w:t>làm</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biến</w:t>
      </w:r>
      <w:r w:rsidR="00E706B7">
        <w:t xml:space="preserve"> </w:t>
      </w:r>
      <w:r w:rsidRPr="00873553">
        <w:t>đổi.</w:t>
      </w:r>
      <w:r w:rsidR="00E706B7">
        <w:t xml:space="preserve"> </w:t>
      </w:r>
      <w:r w:rsidRPr="00873553">
        <w:t>Kết</w:t>
      </w:r>
      <w:r w:rsidR="00E706B7">
        <w:t xml:space="preserve"> </w:t>
      </w:r>
      <w:r w:rsidRPr="00873553">
        <w:t>quả</w:t>
      </w:r>
      <w:r w:rsidR="00E706B7">
        <w:t xml:space="preserve"> </w:t>
      </w:r>
      <w:r w:rsidRPr="00873553">
        <w:t>của</w:t>
      </w:r>
      <w:r w:rsidR="00E706B7">
        <w:t xml:space="preserve"> </w:t>
      </w:r>
      <w:r w:rsidRPr="00873553">
        <w:t>quá</w:t>
      </w:r>
      <w:r w:rsidR="00E706B7">
        <w:t xml:space="preserve"> </w:t>
      </w:r>
      <w:r w:rsidRPr="00873553">
        <w:t>trình</w:t>
      </w:r>
      <w:r w:rsidR="00E706B7">
        <w:t xml:space="preserve"> </w:t>
      </w:r>
      <w:r w:rsidRPr="00873553">
        <w:t>đó</w:t>
      </w:r>
      <w:r w:rsidR="00E706B7">
        <w:t xml:space="preserve"> </w:t>
      </w:r>
      <w:r w:rsidRPr="00873553">
        <w:t>chứa</w:t>
      </w:r>
      <w:r w:rsidR="00E706B7">
        <w:t xml:space="preserve"> </w:t>
      </w:r>
      <w:r w:rsidRPr="00873553">
        <w:t>đựng</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tích</w:t>
      </w:r>
      <w:r w:rsidR="00E706B7">
        <w:t xml:space="preserve"> </w:t>
      </w:r>
      <w:r w:rsidRPr="00873553">
        <w:t>cực</w:t>
      </w:r>
      <w:r w:rsidR="00E706B7">
        <w:t xml:space="preserve"> </w:t>
      </w:r>
      <w:r w:rsidRPr="00873553">
        <w:t>và</w:t>
      </w:r>
      <w:r w:rsidR="00E706B7">
        <w:t xml:space="preserve"> </w:t>
      </w:r>
      <w:r w:rsidRPr="00873553">
        <w:t>trở</w:t>
      </w:r>
      <w:r w:rsidR="00E706B7">
        <w:t xml:space="preserve"> </w:t>
      </w:r>
      <w:r w:rsidRPr="00873553">
        <w:t>thành</w:t>
      </w:r>
      <w:r w:rsidR="00E706B7">
        <w:t xml:space="preserve"> </w:t>
      </w:r>
      <w:r w:rsidRPr="00873553">
        <w:t>nguyên</w:t>
      </w:r>
      <w:r w:rsidR="00E706B7">
        <w:t xml:space="preserve"> </w:t>
      </w:r>
      <w:r w:rsidRPr="00873553">
        <w:t>nhân</w:t>
      </w:r>
      <w:r w:rsidR="00E706B7">
        <w:t xml:space="preserve"> </w:t>
      </w:r>
      <w:r w:rsidRPr="00873553">
        <w:t>của</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p>
    <w:p w14:paraId="2C8F0E50" w14:textId="1F818654" w:rsidR="000C5D68" w:rsidRPr="00873553" w:rsidRDefault="000C5D68" w:rsidP="00873553">
      <w:pPr>
        <w:spacing w:before="120" w:after="120"/>
        <w:ind w:firstLine="567"/>
        <w:jc w:val="both"/>
      </w:pPr>
      <w:r w:rsidRPr="00873553">
        <w:t>Quy</w:t>
      </w:r>
      <w:r w:rsidR="00E706B7">
        <w:t xml:space="preserve"> </w:t>
      </w:r>
      <w:r w:rsidRPr="00873553">
        <w:t>luật</w:t>
      </w:r>
      <w:r w:rsidR="00E706B7">
        <w:t xml:space="preserve"> </w:t>
      </w:r>
      <w:r w:rsidRPr="00873553">
        <w:t>này</w:t>
      </w:r>
      <w:r w:rsidR="00E706B7">
        <w:t xml:space="preserve"> </w:t>
      </w:r>
      <w:r w:rsidRPr="00873553">
        <w:t>vạch</w:t>
      </w:r>
      <w:r w:rsidR="00E706B7">
        <w:t xml:space="preserve"> </w:t>
      </w:r>
      <w:r w:rsidRPr="00873553">
        <w:t>ra</w:t>
      </w:r>
      <w:r w:rsidR="00E706B7">
        <w:t xml:space="preserve"> </w:t>
      </w:r>
      <w:r w:rsidRPr="00873553">
        <w:t>nguồn</w:t>
      </w:r>
      <w:r w:rsidR="00E706B7">
        <w:t xml:space="preserve"> </w:t>
      </w:r>
      <w:r w:rsidRPr="00873553">
        <w:t>gốc,</w:t>
      </w:r>
      <w:r w:rsidR="00E706B7">
        <w:t xml:space="preserve"> </w:t>
      </w:r>
      <w:r w:rsidRPr="00873553">
        <w:t>động</w:t>
      </w:r>
      <w:r w:rsidR="00E706B7">
        <w:t xml:space="preserve"> </w:t>
      </w:r>
      <w:r w:rsidRPr="00873553">
        <w:t>lực</w:t>
      </w:r>
      <w:r w:rsidR="00E706B7">
        <w:t xml:space="preserve"> </w:t>
      </w:r>
      <w:r w:rsidRPr="00873553">
        <w:t>của</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và</w:t>
      </w:r>
      <w:r w:rsidR="00E706B7">
        <w:t xml:space="preserve"> </w:t>
      </w:r>
      <w:r w:rsidRPr="00873553">
        <w:t>là</w:t>
      </w:r>
      <w:r w:rsidR="00E706B7">
        <w:t xml:space="preserve"> </w:t>
      </w:r>
      <w:r w:rsidRPr="00873553">
        <w:t>hạt</w:t>
      </w:r>
      <w:r w:rsidR="00E706B7">
        <w:t xml:space="preserve"> </w:t>
      </w:r>
      <w:r w:rsidRPr="00873553">
        <w:t>nhân</w:t>
      </w:r>
      <w:r w:rsidR="00E706B7">
        <w:t xml:space="preserve"> </w:t>
      </w:r>
      <w:r w:rsidRPr="00873553">
        <w:t>của</w:t>
      </w:r>
      <w:r w:rsidR="00E706B7">
        <w:t xml:space="preserve"> </w:t>
      </w:r>
      <w:r w:rsidRPr="00873553">
        <w:t>phép</w:t>
      </w:r>
      <w:r w:rsidR="00E706B7">
        <w:t xml:space="preserve"> </w:t>
      </w:r>
      <w:r w:rsidRPr="00873553">
        <w:t>biện</w:t>
      </w:r>
      <w:r w:rsidR="00E706B7">
        <w:t xml:space="preserve"> </w:t>
      </w:r>
      <w:r w:rsidRPr="00873553">
        <w:t>chứng</w:t>
      </w:r>
      <w:r w:rsidR="00E706B7">
        <w:t xml:space="preserve"> </w:t>
      </w:r>
      <w:r w:rsidRPr="00873553">
        <w:t>duy</w:t>
      </w:r>
      <w:r w:rsidR="00E706B7">
        <w:t xml:space="preserve"> </w:t>
      </w:r>
      <w:r w:rsidRPr="00873553">
        <w:t>vật;</w:t>
      </w:r>
      <w:r w:rsidR="00E706B7">
        <w:t xml:space="preserve"> </w:t>
      </w:r>
      <w:r w:rsidRPr="00873553">
        <w:t>đòi</w:t>
      </w:r>
      <w:r w:rsidR="00E706B7">
        <w:t xml:space="preserve"> </w:t>
      </w:r>
      <w:r w:rsidRPr="00873553">
        <w:t>hỏi</w:t>
      </w:r>
      <w:r w:rsidR="00E706B7">
        <w:t xml:space="preserve"> </w:t>
      </w:r>
      <w:r w:rsidRPr="00873553">
        <w:t>trong</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thực</w:t>
      </w:r>
      <w:r w:rsidR="00E706B7">
        <w:t xml:space="preserve"> </w:t>
      </w:r>
      <w:r w:rsidRPr="00873553">
        <w:t>tiễn</w:t>
      </w:r>
      <w:r w:rsidR="00E706B7">
        <w:t xml:space="preserve"> </w:t>
      </w:r>
      <w:r w:rsidRPr="00873553">
        <w:t>phải</w:t>
      </w:r>
      <w:r w:rsidR="00E706B7">
        <w:t xml:space="preserve"> </w:t>
      </w:r>
      <w:r w:rsidRPr="00873553">
        <w:t>phát</w:t>
      </w:r>
      <w:r w:rsidR="00E706B7">
        <w:t xml:space="preserve"> </w:t>
      </w:r>
      <w:r w:rsidRPr="00873553">
        <w:t>hiện</w:t>
      </w:r>
      <w:r w:rsidR="00E706B7">
        <w:t xml:space="preserve"> </w:t>
      </w:r>
      <w:r w:rsidRPr="00873553">
        <w:t>và</w:t>
      </w:r>
      <w:r w:rsidR="00E706B7">
        <w:t xml:space="preserve"> </w:t>
      </w:r>
      <w:r w:rsidRPr="00873553">
        <w:t>biết</w:t>
      </w:r>
      <w:r w:rsidR="00E706B7">
        <w:t xml:space="preserve"> </w:t>
      </w:r>
      <w:r w:rsidRPr="00873553">
        <w:t>phân</w:t>
      </w:r>
      <w:r w:rsidR="00E706B7">
        <w:t xml:space="preserve"> </w:t>
      </w:r>
      <w:r w:rsidRPr="00873553">
        <w:t>loại</w:t>
      </w:r>
      <w:r w:rsidR="00E706B7">
        <w:t xml:space="preserve"> </w:t>
      </w:r>
      <w:r w:rsidRPr="00873553">
        <w:t>những</w:t>
      </w:r>
      <w:r w:rsidR="00E706B7">
        <w:t xml:space="preserve"> </w:t>
      </w:r>
      <w:r w:rsidRPr="00873553">
        <w:t>mâu</w:t>
      </w:r>
      <w:r w:rsidR="00E706B7">
        <w:t xml:space="preserve"> </w:t>
      </w:r>
      <w:r w:rsidRPr="00873553">
        <w:t>thuẫn</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để</w:t>
      </w:r>
      <w:r w:rsidR="00E706B7">
        <w:t xml:space="preserve"> </w:t>
      </w:r>
      <w:r w:rsidRPr="00873553">
        <w:t>có</w:t>
      </w:r>
      <w:r w:rsidR="00E706B7">
        <w:t xml:space="preserve"> </w:t>
      </w:r>
      <w:r w:rsidRPr="00873553">
        <w:t>các</w:t>
      </w:r>
      <w:r w:rsidR="00E706B7">
        <w:t xml:space="preserve"> </w:t>
      </w:r>
      <w:r w:rsidRPr="00873553">
        <w:t>biện</w:t>
      </w:r>
      <w:r w:rsidR="00E706B7">
        <w:t xml:space="preserve"> </w:t>
      </w:r>
      <w:r w:rsidRPr="00873553">
        <w:t>pháp</w:t>
      </w:r>
      <w:r w:rsidR="00E706B7">
        <w:t xml:space="preserve"> </w:t>
      </w:r>
      <w:r w:rsidRPr="00873553">
        <w:t>để</w:t>
      </w:r>
      <w:r w:rsidR="00E706B7">
        <w:t xml:space="preserve"> </w:t>
      </w:r>
      <w:r w:rsidRPr="00873553">
        <w:t>giải</w:t>
      </w:r>
      <w:r w:rsidR="00E706B7">
        <w:t xml:space="preserve"> </w:t>
      </w:r>
      <w:r w:rsidRPr="00873553">
        <w:t>quyết</w:t>
      </w:r>
      <w:r w:rsidR="00E706B7">
        <w:t xml:space="preserve"> </w:t>
      </w:r>
      <w:r w:rsidRPr="00873553">
        <w:t>thích</w:t>
      </w:r>
      <w:r w:rsidR="00E706B7">
        <w:t xml:space="preserve"> </w:t>
      </w:r>
      <w:r w:rsidRPr="00873553">
        <w:t>hợp.</w:t>
      </w:r>
      <w:r w:rsidR="00E706B7">
        <w:t xml:space="preserve"> </w:t>
      </w:r>
    </w:p>
    <w:p w14:paraId="0724E796" w14:textId="1AE4011D" w:rsidR="0020167E" w:rsidRPr="00873553" w:rsidRDefault="00F76194" w:rsidP="00873553">
      <w:pPr>
        <w:spacing w:before="120" w:after="120"/>
        <w:ind w:firstLine="567"/>
        <w:jc w:val="both"/>
      </w:pPr>
      <w:r w:rsidRPr="00873553">
        <w:t>+</w:t>
      </w:r>
      <w:r w:rsidR="00E706B7">
        <w:t xml:space="preserve"> </w:t>
      </w:r>
      <w:r w:rsidR="0020167E" w:rsidRPr="00F17527">
        <w:rPr>
          <w:i/>
          <w:iCs/>
        </w:rPr>
        <w:t>Quy</w:t>
      </w:r>
      <w:r w:rsidR="00E706B7" w:rsidRPr="00F17527">
        <w:rPr>
          <w:i/>
          <w:iCs/>
        </w:rPr>
        <w:t xml:space="preserve"> </w:t>
      </w:r>
      <w:r w:rsidR="0020167E" w:rsidRPr="00F17527">
        <w:rPr>
          <w:i/>
          <w:iCs/>
        </w:rPr>
        <w:t>luật</w:t>
      </w:r>
      <w:r w:rsidR="00E706B7" w:rsidRPr="00F17527">
        <w:rPr>
          <w:i/>
          <w:iCs/>
        </w:rPr>
        <w:t xml:space="preserve"> </w:t>
      </w:r>
      <w:r w:rsidR="0020167E" w:rsidRPr="00F17527">
        <w:rPr>
          <w:i/>
          <w:iCs/>
        </w:rPr>
        <w:t>phủ</w:t>
      </w:r>
      <w:r w:rsidR="00E706B7" w:rsidRPr="00F17527">
        <w:rPr>
          <w:i/>
          <w:iCs/>
        </w:rPr>
        <w:t xml:space="preserve"> </w:t>
      </w:r>
      <w:r w:rsidR="0020167E" w:rsidRPr="00F17527">
        <w:rPr>
          <w:i/>
          <w:iCs/>
        </w:rPr>
        <w:t>định</w:t>
      </w:r>
      <w:r w:rsidR="00E706B7" w:rsidRPr="00F17527">
        <w:rPr>
          <w:i/>
          <w:iCs/>
        </w:rPr>
        <w:t xml:space="preserve"> </w:t>
      </w:r>
      <w:r w:rsidR="0020167E" w:rsidRPr="00F17527">
        <w:rPr>
          <w:i/>
          <w:iCs/>
        </w:rPr>
        <w:t>của</w:t>
      </w:r>
      <w:r w:rsidR="00E706B7" w:rsidRPr="00F17527">
        <w:rPr>
          <w:i/>
          <w:iCs/>
        </w:rPr>
        <w:t xml:space="preserve"> </w:t>
      </w:r>
      <w:r w:rsidR="0020167E" w:rsidRPr="00F17527">
        <w:rPr>
          <w:i/>
          <w:iCs/>
        </w:rPr>
        <w:t>phủ</w:t>
      </w:r>
      <w:r w:rsidR="00E706B7" w:rsidRPr="00F17527">
        <w:rPr>
          <w:i/>
          <w:iCs/>
        </w:rPr>
        <w:t xml:space="preserve"> </w:t>
      </w:r>
      <w:r w:rsidR="0020167E" w:rsidRPr="00F17527">
        <w:rPr>
          <w:i/>
          <w:iCs/>
        </w:rPr>
        <w:t>định</w:t>
      </w:r>
    </w:p>
    <w:p w14:paraId="2DD514C6" w14:textId="15C0BB7C" w:rsidR="0020167E" w:rsidRPr="00873553" w:rsidRDefault="0020167E" w:rsidP="00873553">
      <w:pPr>
        <w:spacing w:before="120" w:after="120"/>
        <w:ind w:firstLine="567"/>
        <w:jc w:val="both"/>
      </w:pPr>
      <w:r w:rsidRPr="00873553">
        <w:t>Theo</w:t>
      </w:r>
      <w:r w:rsidR="00E706B7">
        <w:t xml:space="preserve"> </w:t>
      </w:r>
      <w:r w:rsidRPr="00873553">
        <w:t>quy</w:t>
      </w:r>
      <w:r w:rsidR="00E706B7">
        <w:t xml:space="preserve"> </w:t>
      </w:r>
      <w:r w:rsidRPr="00873553">
        <w:t>luật</w:t>
      </w:r>
      <w:r w:rsidR="00E706B7">
        <w:t xml:space="preserve"> </w:t>
      </w:r>
      <w:r w:rsidRPr="00873553">
        <w:t>này,</w:t>
      </w:r>
      <w:r w:rsidR="00E706B7">
        <w:t xml:space="preserve"> </w:t>
      </w:r>
      <w:r w:rsidRPr="00873553">
        <w:t>thế</w:t>
      </w:r>
      <w:r w:rsidR="00E706B7">
        <w:t xml:space="preserve"> </w:t>
      </w:r>
      <w:r w:rsidRPr="00873553">
        <w:t>giới</w:t>
      </w:r>
      <w:r w:rsidR="00E706B7">
        <w:t xml:space="preserve"> </w:t>
      </w:r>
      <w:r w:rsidRPr="00873553">
        <w:t>vật</w:t>
      </w:r>
      <w:r w:rsidR="00E706B7">
        <w:t xml:space="preserve"> </w:t>
      </w:r>
      <w:r w:rsidRPr="00873553">
        <w:t>chất</w:t>
      </w:r>
      <w:r w:rsidR="00E706B7">
        <w:t xml:space="preserve"> </w:t>
      </w:r>
      <w:r w:rsidRPr="00873553">
        <w:t>tồn</w:t>
      </w:r>
      <w:r w:rsidR="00E706B7">
        <w:t xml:space="preserve"> </w:t>
      </w:r>
      <w:r w:rsidRPr="00873553">
        <w:t>tại,</w:t>
      </w:r>
      <w:r w:rsidR="00E706B7">
        <w:t xml:space="preserve"> </w:t>
      </w:r>
      <w:r w:rsidRPr="00873553">
        <w:t>vận</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không</w:t>
      </w:r>
      <w:r w:rsidR="00E706B7">
        <w:t xml:space="preserve"> </w:t>
      </w:r>
      <w:r w:rsidRPr="00873553">
        <w:t>ngừng.</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nào</w:t>
      </w:r>
      <w:r w:rsidR="00E706B7">
        <w:t xml:space="preserve"> </w:t>
      </w:r>
      <w:r w:rsidRPr="00873553">
        <w:t>đó</w:t>
      </w:r>
      <w:r w:rsidR="00E706B7">
        <w:t xml:space="preserve"> </w:t>
      </w:r>
      <w:r w:rsidRPr="00873553">
        <w:t>xuất</w:t>
      </w:r>
      <w:r w:rsidR="00E706B7">
        <w:t xml:space="preserve"> </w:t>
      </w:r>
      <w:r w:rsidRPr="00873553">
        <w:t>hiện,</w:t>
      </w:r>
      <w:r w:rsidR="00E706B7">
        <w:t xml:space="preserve"> </w:t>
      </w:r>
      <w:r w:rsidRPr="00873553">
        <w:t>mất</w:t>
      </w:r>
      <w:r w:rsidR="00E706B7">
        <w:t xml:space="preserve"> </w:t>
      </w:r>
      <w:r w:rsidRPr="00873553">
        <w:t>đi,</w:t>
      </w:r>
      <w:r w:rsidR="00E706B7">
        <w:t xml:space="preserve"> </w:t>
      </w:r>
      <w:r w:rsidRPr="00873553">
        <w:t>thay</w:t>
      </w:r>
      <w:r w:rsidR="00E706B7">
        <w:t xml:space="preserve"> </w:t>
      </w:r>
      <w:r w:rsidRPr="00873553">
        <w:t>thế</w:t>
      </w:r>
      <w:r w:rsidR="00E706B7">
        <w:t xml:space="preserve"> </w:t>
      </w:r>
      <w:r w:rsidRPr="00873553">
        <w:t>bằng</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khác.</w:t>
      </w:r>
      <w:r w:rsidR="00E706B7">
        <w:t xml:space="preserve"> </w:t>
      </w:r>
      <w:r w:rsidRPr="00873553">
        <w:t>Sự</w:t>
      </w:r>
      <w:r w:rsidR="00E706B7">
        <w:t xml:space="preserve"> </w:t>
      </w:r>
      <w:r w:rsidRPr="00873553">
        <w:t>thay</w:t>
      </w:r>
      <w:r w:rsidR="00E706B7">
        <w:t xml:space="preserve"> </w:t>
      </w:r>
      <w:r w:rsidRPr="00873553">
        <w:t>thế</w:t>
      </w:r>
      <w:r w:rsidR="00E706B7">
        <w:t xml:space="preserve"> </w:t>
      </w:r>
      <w:r w:rsidRPr="00873553">
        <w:t>đó</w:t>
      </w:r>
      <w:r w:rsidR="00E706B7">
        <w:t xml:space="preserve"> </w:t>
      </w:r>
      <w:r w:rsidRPr="00873553">
        <w:t>gọi</w:t>
      </w:r>
      <w:r w:rsidR="00E706B7">
        <w:t xml:space="preserve"> </w:t>
      </w:r>
      <w:r w:rsidRPr="00873553">
        <w:t>là</w:t>
      </w:r>
      <w:r w:rsidR="00E706B7">
        <w:t xml:space="preserve"> </w:t>
      </w:r>
      <w:r w:rsidRPr="00873553">
        <w:t>phủ</w:t>
      </w:r>
      <w:r w:rsidR="00E706B7">
        <w:t xml:space="preserve"> </w:t>
      </w:r>
      <w:r w:rsidRPr="00873553">
        <w:t>định.</w:t>
      </w:r>
      <w:r w:rsidR="00E706B7">
        <w:t xml:space="preserve"> </w:t>
      </w:r>
    </w:p>
    <w:p w14:paraId="628ABB02" w14:textId="27FD2424" w:rsidR="0020167E" w:rsidRPr="00873553" w:rsidRDefault="0020167E" w:rsidP="00873553">
      <w:pPr>
        <w:spacing w:before="120" w:after="120"/>
        <w:ind w:firstLine="567"/>
        <w:jc w:val="both"/>
      </w:pPr>
      <w:r w:rsidRPr="00873553">
        <w:t>Phủ</w:t>
      </w:r>
      <w:r w:rsidR="00E706B7">
        <w:t xml:space="preserve"> </w:t>
      </w:r>
      <w:r w:rsidRPr="00873553">
        <w:t>định</w:t>
      </w:r>
      <w:r w:rsidR="00E706B7">
        <w:t xml:space="preserve"> </w:t>
      </w:r>
      <w:r w:rsidRPr="00873553">
        <w:t>biện</w:t>
      </w:r>
      <w:r w:rsidR="00E706B7">
        <w:t xml:space="preserve"> </w:t>
      </w:r>
      <w:r w:rsidRPr="00873553">
        <w:t>chứng</w:t>
      </w:r>
      <w:r w:rsidR="00E706B7">
        <w:t xml:space="preserve"> </w:t>
      </w:r>
      <w:r w:rsidRPr="00873553">
        <w:t>là</w:t>
      </w:r>
      <w:r w:rsidR="00E706B7">
        <w:t xml:space="preserve"> </w:t>
      </w:r>
      <w:r w:rsidRPr="00873553">
        <w:t>sự</w:t>
      </w:r>
      <w:r w:rsidR="00E706B7">
        <w:t xml:space="preserve"> </w:t>
      </w:r>
      <w:r w:rsidRPr="00873553">
        <w:t>tự</w:t>
      </w:r>
      <w:r w:rsidR="00E706B7">
        <w:t xml:space="preserve"> </w:t>
      </w:r>
      <w:r w:rsidRPr="00873553">
        <w:t>phủ</w:t>
      </w:r>
      <w:r w:rsidR="00E706B7">
        <w:t xml:space="preserve"> </w:t>
      </w:r>
      <w:r w:rsidRPr="00873553">
        <w:t>định</w:t>
      </w:r>
      <w:r w:rsidR="00E706B7">
        <w:t xml:space="preserve"> </w:t>
      </w:r>
      <w:r w:rsidRPr="00873553">
        <w:t>do</w:t>
      </w:r>
      <w:r w:rsidR="00E706B7">
        <w:t xml:space="preserve"> </w:t>
      </w:r>
      <w:r w:rsidRPr="00873553">
        <w:t>mâu</w:t>
      </w:r>
      <w:r w:rsidR="00E706B7">
        <w:t xml:space="preserve"> </w:t>
      </w:r>
      <w:r w:rsidRPr="00873553">
        <w:t>thuẫn</w:t>
      </w:r>
      <w:r w:rsidR="00E706B7">
        <w:t xml:space="preserve"> </w:t>
      </w:r>
      <w:r w:rsidRPr="00873553">
        <w:t>bên</w:t>
      </w:r>
      <w:r w:rsidR="00E706B7">
        <w:t xml:space="preserve"> </w:t>
      </w:r>
      <w:r w:rsidRPr="00873553">
        <w:t>trong,</w:t>
      </w:r>
      <w:r w:rsidR="00E706B7">
        <w:t xml:space="preserve"> </w:t>
      </w:r>
      <w:r w:rsidRPr="00873553">
        <w:t>vốn</w:t>
      </w:r>
      <w:r w:rsidR="00E706B7">
        <w:t xml:space="preserve"> </w:t>
      </w:r>
      <w:r w:rsidRPr="00873553">
        <w:t>có</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do</w:t>
      </w:r>
      <w:r w:rsidR="00E706B7">
        <w:t xml:space="preserve"> </w:t>
      </w:r>
      <w:r w:rsidRPr="00873553">
        <w:t>có</w:t>
      </w:r>
      <w:r w:rsidR="00E706B7">
        <w:t xml:space="preserve"> </w:t>
      </w:r>
      <w:r w:rsidRPr="00873553">
        <w:t>sự</w:t>
      </w:r>
      <w:r w:rsidR="00E706B7">
        <w:t xml:space="preserve"> </w:t>
      </w:r>
      <w:r w:rsidRPr="00873553">
        <w:t>kế</w:t>
      </w:r>
      <w:r w:rsidR="00E706B7">
        <w:t xml:space="preserve"> </w:t>
      </w:r>
      <w:r w:rsidRPr="00873553">
        <w:t>thừa</w:t>
      </w:r>
      <w:r w:rsidR="00E706B7">
        <w:t xml:space="preserve"> </w:t>
      </w:r>
      <w:r w:rsidRPr="00873553">
        <w:t>cái</w:t>
      </w:r>
      <w:r w:rsidR="00E706B7">
        <w:t xml:space="preserve"> </w:t>
      </w:r>
      <w:r w:rsidRPr="00873553">
        <w:t>tích</w:t>
      </w:r>
      <w:r w:rsidR="00E706B7">
        <w:t xml:space="preserve"> </w:t>
      </w:r>
      <w:r w:rsidRPr="00873553">
        <w:t>cực</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cũ</w:t>
      </w:r>
      <w:r w:rsidR="00E706B7">
        <w:t xml:space="preserve"> </w:t>
      </w:r>
      <w:r w:rsidRPr="00873553">
        <w:t>và</w:t>
      </w:r>
      <w:r w:rsidR="00E706B7">
        <w:t xml:space="preserve"> </w:t>
      </w:r>
      <w:r w:rsidRPr="00873553">
        <w:t>được</w:t>
      </w:r>
      <w:r w:rsidR="00E706B7">
        <w:t xml:space="preserve"> </w:t>
      </w:r>
      <w:r w:rsidRPr="00873553">
        <w:t>cải</w:t>
      </w:r>
      <w:r w:rsidR="00E706B7">
        <w:t xml:space="preserve"> </w:t>
      </w:r>
      <w:r w:rsidRPr="00873553">
        <w:t>biến</w:t>
      </w:r>
      <w:r w:rsidR="00E706B7">
        <w:t xml:space="preserve"> </w:t>
      </w:r>
      <w:r w:rsidRPr="00873553">
        <w:t>cho</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cái</w:t>
      </w:r>
      <w:r w:rsidR="00E706B7">
        <w:t xml:space="preserve"> </w:t>
      </w:r>
      <w:r w:rsidRPr="00873553">
        <w:t>mới.</w:t>
      </w:r>
      <w:r w:rsidR="00E706B7">
        <w:t xml:space="preserve"> </w:t>
      </w:r>
      <w:r w:rsidRPr="00873553">
        <w:t>Không</w:t>
      </w:r>
      <w:r w:rsidR="00E706B7">
        <w:t xml:space="preserve"> </w:t>
      </w:r>
      <w:r w:rsidRPr="00873553">
        <w:t>có</w:t>
      </w:r>
      <w:r w:rsidR="00E706B7">
        <w:t xml:space="preserve"> </w:t>
      </w:r>
      <w:r w:rsidRPr="00873553">
        <w:t>kế</w:t>
      </w:r>
      <w:r w:rsidR="00E706B7">
        <w:t xml:space="preserve"> </w:t>
      </w:r>
      <w:r w:rsidRPr="00873553">
        <w:t>thừa</w:t>
      </w:r>
      <w:r w:rsidR="00E706B7">
        <w:t xml:space="preserve"> </w:t>
      </w:r>
      <w:r w:rsidRPr="00873553">
        <w:t>thì</w:t>
      </w:r>
      <w:r w:rsidR="00E706B7">
        <w:t xml:space="preserve"> </w:t>
      </w:r>
      <w:r w:rsidRPr="00873553">
        <w:t>không</w:t>
      </w:r>
      <w:r w:rsidR="00E706B7">
        <w:t xml:space="preserve"> </w:t>
      </w:r>
      <w:r w:rsidRPr="00873553">
        <w:t>có</w:t>
      </w:r>
      <w:r w:rsidR="00E706B7">
        <w:t xml:space="preserve"> </w:t>
      </w:r>
      <w:r w:rsidRPr="00873553">
        <w:t>phát</w:t>
      </w:r>
      <w:r w:rsidR="00E706B7">
        <w:t xml:space="preserve"> </w:t>
      </w:r>
      <w:r w:rsidRPr="00873553">
        <w:t>triển,</w:t>
      </w:r>
      <w:r w:rsidR="00E706B7">
        <w:t xml:space="preserve"> </w:t>
      </w:r>
      <w:r w:rsidRPr="00873553">
        <w:t>nhưng</w:t>
      </w:r>
      <w:r w:rsidR="00E706B7">
        <w:t xml:space="preserve"> </w:t>
      </w:r>
      <w:r w:rsidRPr="00873553">
        <w:t>không</w:t>
      </w:r>
      <w:r w:rsidR="00E706B7">
        <w:t xml:space="preserve"> </w:t>
      </w:r>
      <w:r w:rsidRPr="00873553">
        <w:t>phải</w:t>
      </w:r>
      <w:r w:rsidR="00E706B7">
        <w:t xml:space="preserve"> </w:t>
      </w:r>
      <w:r w:rsidRPr="00873553">
        <w:t>kế</w:t>
      </w:r>
      <w:r w:rsidR="00E706B7">
        <w:t xml:space="preserve"> </w:t>
      </w:r>
      <w:r w:rsidRPr="00873553">
        <w:t>thừa</w:t>
      </w:r>
      <w:r w:rsidR="00E706B7">
        <w:t xml:space="preserve"> </w:t>
      </w:r>
      <w:r w:rsidRPr="00873553">
        <w:t>toàn</w:t>
      </w:r>
      <w:r w:rsidR="00E706B7">
        <w:t xml:space="preserve"> </w:t>
      </w:r>
      <w:r w:rsidRPr="00873553">
        <w:t>bộ</w:t>
      </w:r>
      <w:r w:rsidR="00E706B7">
        <w:t xml:space="preserve"> </w:t>
      </w:r>
      <w:r w:rsidRPr="00873553">
        <w:t>mà</w:t>
      </w:r>
      <w:r w:rsidR="00E706B7">
        <w:t xml:space="preserve"> </w:t>
      </w:r>
      <w:r w:rsidRPr="00873553">
        <w:t>có</w:t>
      </w:r>
      <w:r w:rsidR="00E706B7">
        <w:t xml:space="preserve"> </w:t>
      </w:r>
      <w:r w:rsidRPr="00873553">
        <w:t>chọn</w:t>
      </w:r>
      <w:r w:rsidR="00E706B7">
        <w:t xml:space="preserve"> </w:t>
      </w:r>
      <w:r w:rsidRPr="00873553">
        <w:t>lọc.</w:t>
      </w:r>
      <w:r w:rsidR="00E706B7">
        <w:t xml:space="preserve"> </w:t>
      </w:r>
      <w:r w:rsidRPr="00873553">
        <w:t>Cái</w:t>
      </w:r>
      <w:r w:rsidR="00E706B7">
        <w:t xml:space="preserve"> </w:t>
      </w:r>
      <w:r w:rsidRPr="00873553">
        <w:t>mới</w:t>
      </w:r>
      <w:r w:rsidR="00E706B7">
        <w:t xml:space="preserve"> </w:t>
      </w:r>
      <w:r w:rsidRPr="00873553">
        <w:t>phủ</w:t>
      </w:r>
      <w:r w:rsidR="00E706B7">
        <w:t xml:space="preserve"> </w:t>
      </w:r>
      <w:r w:rsidRPr="00873553">
        <w:t>định</w:t>
      </w:r>
      <w:r w:rsidR="00E706B7">
        <w:t xml:space="preserve"> </w:t>
      </w:r>
      <w:r w:rsidRPr="00873553">
        <w:t>cái</w:t>
      </w:r>
      <w:r w:rsidR="00E706B7">
        <w:t xml:space="preserve"> </w:t>
      </w:r>
      <w:r w:rsidRPr="00873553">
        <w:t>cũ,</w:t>
      </w:r>
      <w:r w:rsidR="00E706B7">
        <w:t xml:space="preserve"> </w:t>
      </w:r>
      <w:r w:rsidRPr="00873553">
        <w:t>nhưng</w:t>
      </w:r>
      <w:r w:rsidR="00E706B7">
        <w:t xml:space="preserve"> </w:t>
      </w:r>
      <w:r w:rsidRPr="00873553">
        <w:t>cái</w:t>
      </w:r>
      <w:r w:rsidR="00E706B7">
        <w:t xml:space="preserve"> </w:t>
      </w:r>
      <w:r w:rsidRPr="00873553">
        <w:t>mới</w:t>
      </w:r>
      <w:r w:rsidR="00E706B7">
        <w:t xml:space="preserve"> </w:t>
      </w:r>
      <w:r w:rsidRPr="00873553">
        <w:t>sẽ</w:t>
      </w:r>
      <w:r w:rsidR="00E706B7">
        <w:t xml:space="preserve"> </w:t>
      </w:r>
      <w:r w:rsidRPr="00873553">
        <w:t>không</w:t>
      </w:r>
      <w:r w:rsidR="00E706B7">
        <w:t xml:space="preserve"> </w:t>
      </w:r>
      <w:r w:rsidRPr="00873553">
        <w:t>phải</w:t>
      </w:r>
      <w:r w:rsidR="00E706B7">
        <w:t xml:space="preserve"> </w:t>
      </w:r>
      <w:r w:rsidRPr="00873553">
        <w:t>là</w:t>
      </w:r>
      <w:r w:rsidR="00E706B7">
        <w:t xml:space="preserve"> </w:t>
      </w:r>
      <w:r w:rsidRPr="00873553">
        <w:t>mới</w:t>
      </w:r>
      <w:r w:rsidR="00E706B7">
        <w:t xml:space="preserve"> </w:t>
      </w:r>
      <w:r w:rsidRPr="00873553">
        <w:t>mãi,</w:t>
      </w:r>
      <w:r w:rsidR="00E706B7">
        <w:t xml:space="preserve"> </w:t>
      </w:r>
      <w:r w:rsidRPr="00873553">
        <w:t>nó</w:t>
      </w:r>
      <w:r w:rsidR="00E706B7">
        <w:t xml:space="preserve"> </w:t>
      </w:r>
      <w:r w:rsidRPr="00873553">
        <w:t>sẽ</w:t>
      </w:r>
      <w:r w:rsidR="00E706B7">
        <w:t xml:space="preserve"> </w:t>
      </w:r>
      <w:r w:rsidRPr="00873553">
        <w:t>cũ</w:t>
      </w:r>
      <w:r w:rsidR="00E706B7">
        <w:t xml:space="preserve"> </w:t>
      </w:r>
      <w:r w:rsidRPr="00873553">
        <w:t>đi</w:t>
      </w:r>
      <w:r w:rsidR="00E706B7">
        <w:t xml:space="preserve"> </w:t>
      </w:r>
      <w:r w:rsidRPr="00873553">
        <w:t>và</w:t>
      </w:r>
      <w:r w:rsidR="00E706B7">
        <w:t xml:space="preserve"> </w:t>
      </w:r>
      <w:r w:rsidRPr="00873553">
        <w:t>bị</w:t>
      </w:r>
      <w:r w:rsidR="00E706B7">
        <w:t xml:space="preserve"> </w:t>
      </w:r>
      <w:r w:rsidRPr="00873553">
        <w:t>cái</w:t>
      </w:r>
      <w:r w:rsidR="00E706B7">
        <w:t xml:space="preserve"> </w:t>
      </w:r>
      <w:r w:rsidRPr="00873553">
        <w:t>mới</w:t>
      </w:r>
      <w:r w:rsidR="00E706B7">
        <w:t xml:space="preserve"> </w:t>
      </w:r>
      <w:r w:rsidRPr="00873553">
        <w:t>khác</w:t>
      </w:r>
      <w:r w:rsidR="00E706B7">
        <w:t xml:space="preserve"> </w:t>
      </w:r>
      <w:r w:rsidRPr="00873553">
        <w:t>phủ</w:t>
      </w:r>
      <w:r w:rsidR="00E706B7">
        <w:t xml:space="preserve"> </w:t>
      </w:r>
      <w:r w:rsidRPr="00873553">
        <w:t>định;</w:t>
      </w:r>
      <w:r w:rsidR="00E706B7">
        <w:t xml:space="preserve"> </w:t>
      </w:r>
      <w:r w:rsidRPr="00873553">
        <w:t>không</w:t>
      </w:r>
      <w:r w:rsidR="00E706B7">
        <w:t xml:space="preserve"> </w:t>
      </w:r>
      <w:r w:rsidRPr="00873553">
        <w:t>có</w:t>
      </w:r>
      <w:r w:rsidR="00E706B7">
        <w:t xml:space="preserve"> </w:t>
      </w:r>
      <w:r w:rsidRPr="00873553">
        <w:t>lần</w:t>
      </w:r>
      <w:r w:rsidR="00E706B7">
        <w:t xml:space="preserve"> </w:t>
      </w:r>
      <w:r w:rsidRPr="00873553">
        <w:t>phủ</w:t>
      </w:r>
      <w:r w:rsidR="00E706B7">
        <w:t xml:space="preserve"> </w:t>
      </w:r>
      <w:r w:rsidRPr="00873553">
        <w:t>định</w:t>
      </w:r>
      <w:r w:rsidR="00E706B7">
        <w:t xml:space="preserve"> </w:t>
      </w:r>
      <w:r w:rsidRPr="00873553">
        <w:t>cuối</w:t>
      </w:r>
      <w:r w:rsidR="00E706B7">
        <w:t xml:space="preserve"> </w:t>
      </w:r>
      <w:r w:rsidRPr="00873553">
        <w:t>cùng</w:t>
      </w:r>
      <w:r w:rsidR="00E706B7">
        <w:t xml:space="preserve"> </w:t>
      </w:r>
      <w:r w:rsidRPr="00873553">
        <w:t>vì</w:t>
      </w:r>
      <w:r w:rsidR="00E706B7">
        <w:t xml:space="preserve"> </w:t>
      </w:r>
      <w:r w:rsidRPr="00873553">
        <w:t>quá</w:t>
      </w:r>
      <w:r w:rsidR="00E706B7">
        <w:t xml:space="preserve"> </w:t>
      </w:r>
      <w:r w:rsidRPr="00873553">
        <w:t>trình</w:t>
      </w:r>
      <w:r w:rsidR="00E706B7">
        <w:t xml:space="preserve"> </w:t>
      </w:r>
      <w:r w:rsidRPr="00873553">
        <w:t>phủ</w:t>
      </w:r>
      <w:r w:rsidR="00E706B7">
        <w:t xml:space="preserve"> </w:t>
      </w:r>
      <w:r w:rsidRPr="00873553">
        <w:t>định</w:t>
      </w:r>
      <w:r w:rsidR="00E706B7">
        <w:t xml:space="preserve"> </w:t>
      </w:r>
      <w:r w:rsidRPr="00873553">
        <w:t>là</w:t>
      </w:r>
      <w:r w:rsidR="00E706B7">
        <w:t xml:space="preserve"> </w:t>
      </w:r>
      <w:r w:rsidRPr="00873553">
        <w:t>vô</w:t>
      </w:r>
      <w:r w:rsidR="00E706B7">
        <w:t xml:space="preserve"> </w:t>
      </w:r>
      <w:r w:rsidRPr="00873553">
        <w:t>tận.</w:t>
      </w:r>
      <w:r w:rsidR="00E706B7">
        <w:t xml:space="preserve"> </w:t>
      </w:r>
    </w:p>
    <w:p w14:paraId="7F3515B6" w14:textId="10D0475B" w:rsidR="0020167E" w:rsidRPr="00873553" w:rsidRDefault="0020167E" w:rsidP="00873553">
      <w:pPr>
        <w:spacing w:before="120" w:after="120"/>
        <w:ind w:firstLine="567"/>
        <w:jc w:val="both"/>
      </w:pPr>
      <w:r w:rsidRPr="00873553">
        <w:t>Phủ</w:t>
      </w:r>
      <w:r w:rsidR="00E706B7">
        <w:t xml:space="preserve"> </w:t>
      </w:r>
      <w:r w:rsidRPr="00873553">
        <w:t>định</w:t>
      </w:r>
      <w:r w:rsidR="00E706B7">
        <w:t xml:space="preserve"> </w:t>
      </w:r>
      <w:r w:rsidRPr="00873553">
        <w:t>biện</w:t>
      </w:r>
      <w:r w:rsidR="00E706B7">
        <w:t xml:space="preserve"> </w:t>
      </w:r>
      <w:r w:rsidRPr="00873553">
        <w:t>chứng</w:t>
      </w:r>
      <w:r w:rsidR="00E706B7">
        <w:t xml:space="preserve"> </w:t>
      </w:r>
      <w:r w:rsidRPr="00873553">
        <w:t>gắn</w:t>
      </w:r>
      <w:r w:rsidR="00E706B7">
        <w:t xml:space="preserve"> </w:t>
      </w:r>
      <w:r w:rsidRPr="00873553">
        <w:t>với</w:t>
      </w:r>
      <w:r w:rsidR="00E706B7">
        <w:t xml:space="preserve"> </w:t>
      </w:r>
      <w:r w:rsidRPr="00873553">
        <w:t>điều</w:t>
      </w:r>
      <w:r w:rsidR="00E706B7">
        <w:t xml:space="preserve"> </w:t>
      </w:r>
      <w:r w:rsidRPr="00873553">
        <w:t>kiện,</w:t>
      </w:r>
      <w:r w:rsidR="00E706B7">
        <w:t xml:space="preserve"> </w:t>
      </w:r>
      <w:r w:rsidRPr="00873553">
        <w:t>hoàn</w:t>
      </w:r>
      <w:r w:rsidR="00E706B7">
        <w:t xml:space="preserve"> </w:t>
      </w:r>
      <w:r w:rsidRPr="00873553">
        <w:t>cảnh</w:t>
      </w:r>
      <w:r w:rsidR="00E706B7">
        <w:t xml:space="preserve"> </w:t>
      </w:r>
      <w:r w:rsidRPr="00873553">
        <w:t>cụ</w:t>
      </w:r>
      <w:r w:rsidR="00E706B7">
        <w:t xml:space="preserve"> </w:t>
      </w:r>
      <w:r w:rsidRPr="00873553">
        <w:t>thể.</w:t>
      </w:r>
      <w:r w:rsidR="00E706B7">
        <w:t xml:space="preserve"> </w:t>
      </w:r>
      <w:r w:rsidRPr="00873553">
        <w:t>Phủ</w:t>
      </w:r>
      <w:r w:rsidR="00E706B7">
        <w:t xml:space="preserve"> </w:t>
      </w:r>
      <w:r w:rsidRPr="00873553">
        <w:t>định</w:t>
      </w:r>
      <w:r w:rsidR="00E706B7">
        <w:t xml:space="preserve"> </w:t>
      </w:r>
      <w:r w:rsidRPr="00873553">
        <w:t>trong</w:t>
      </w:r>
      <w:r w:rsidR="00E706B7">
        <w:t xml:space="preserve"> </w:t>
      </w:r>
      <w:r w:rsidRPr="00873553">
        <w:t>tự</w:t>
      </w:r>
      <w:r w:rsidR="00E706B7">
        <w:t xml:space="preserve"> </w:t>
      </w:r>
      <w:r w:rsidRPr="00873553">
        <w:t>nhiên</w:t>
      </w:r>
      <w:r w:rsidR="00E706B7">
        <w:t xml:space="preserve"> </w:t>
      </w:r>
      <w:r w:rsidRPr="00873553">
        <w:t>khác</w:t>
      </w:r>
      <w:r w:rsidR="00E706B7">
        <w:t xml:space="preserve"> </w:t>
      </w:r>
      <w:r w:rsidRPr="00873553">
        <w:t>với</w:t>
      </w:r>
      <w:r w:rsidR="00E706B7">
        <w:t xml:space="preserve"> </w:t>
      </w:r>
      <w:r w:rsidRPr="00873553">
        <w:t>phủ</w:t>
      </w:r>
      <w:r w:rsidR="00E706B7">
        <w:t xml:space="preserve"> </w:t>
      </w:r>
      <w:r w:rsidRPr="00873553">
        <w:t>định</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cũng</w:t>
      </w:r>
      <w:r w:rsidR="00E706B7">
        <w:t xml:space="preserve"> </w:t>
      </w:r>
      <w:r w:rsidRPr="00873553">
        <w:t>khác</w:t>
      </w:r>
      <w:r w:rsidR="00E706B7">
        <w:t xml:space="preserve"> </w:t>
      </w:r>
      <w:r w:rsidRPr="00873553">
        <w:t>với</w:t>
      </w:r>
      <w:r w:rsidR="00E706B7">
        <w:t xml:space="preserve"> </w:t>
      </w:r>
      <w:r w:rsidRPr="00873553">
        <w:t>phủ</w:t>
      </w:r>
      <w:r w:rsidR="00E706B7">
        <w:t xml:space="preserve"> </w:t>
      </w:r>
      <w:r w:rsidRPr="00873553">
        <w:t>định</w:t>
      </w:r>
      <w:r w:rsidR="00E706B7">
        <w:t xml:space="preserve"> </w:t>
      </w:r>
      <w:r w:rsidRPr="00873553">
        <w:t>trong</w:t>
      </w:r>
      <w:r w:rsidR="00E706B7">
        <w:t xml:space="preserve"> </w:t>
      </w:r>
      <w:r w:rsidRPr="00873553">
        <w:t>tư</w:t>
      </w:r>
      <w:r w:rsidR="00E706B7">
        <w:t xml:space="preserve"> </w:t>
      </w:r>
      <w:r w:rsidRPr="00873553">
        <w:t>duy.</w:t>
      </w:r>
      <w:r w:rsidR="00E706B7">
        <w:t xml:space="preserve"> </w:t>
      </w:r>
    </w:p>
    <w:p w14:paraId="328EED17" w14:textId="7497D8D0" w:rsidR="000C5D68" w:rsidRPr="00873553" w:rsidRDefault="0020167E" w:rsidP="00873553">
      <w:pPr>
        <w:spacing w:before="120" w:after="120"/>
        <w:ind w:firstLine="567"/>
        <w:jc w:val="both"/>
      </w:pPr>
      <w:r w:rsidRPr="00873553">
        <w:t>Trong</w:t>
      </w:r>
      <w:r w:rsidR="00E706B7">
        <w:t xml:space="preserve"> </w:t>
      </w:r>
      <w:r w:rsidRPr="00873553">
        <w:t>điều</w:t>
      </w:r>
      <w:r w:rsidR="00E706B7">
        <w:t xml:space="preserve"> </w:t>
      </w:r>
      <w:r w:rsidRPr="00873553">
        <w:t>kiện</w:t>
      </w:r>
      <w:r w:rsidR="00E706B7">
        <w:t xml:space="preserve"> </w:t>
      </w:r>
      <w:r w:rsidRPr="00873553">
        <w:t>nhất</w:t>
      </w:r>
      <w:r w:rsidR="00E706B7">
        <w:t xml:space="preserve"> </w:t>
      </w:r>
      <w:r w:rsidRPr="00873553">
        <w:t>định,</w:t>
      </w:r>
      <w:r w:rsidR="00E706B7">
        <w:t xml:space="preserve"> </w:t>
      </w:r>
      <w:r w:rsidRPr="00873553">
        <w:t>cái</w:t>
      </w:r>
      <w:r w:rsidR="00E706B7">
        <w:t xml:space="preserve"> </w:t>
      </w:r>
      <w:r w:rsidRPr="00873553">
        <w:t>cũ</w:t>
      </w:r>
      <w:r w:rsidR="00E706B7">
        <w:t xml:space="preserve"> </w:t>
      </w:r>
      <w:r w:rsidRPr="00873553">
        <w:t>tuy</w:t>
      </w:r>
      <w:r w:rsidR="00E706B7">
        <w:t xml:space="preserve"> </w:t>
      </w:r>
      <w:r w:rsidRPr="00873553">
        <w:t>đã</w:t>
      </w:r>
      <w:r w:rsidR="00E706B7">
        <w:t xml:space="preserve"> </w:t>
      </w:r>
      <w:r w:rsidRPr="00873553">
        <w:t>bị</w:t>
      </w:r>
      <w:r w:rsidR="00E706B7">
        <w:t xml:space="preserve"> </w:t>
      </w:r>
      <w:r w:rsidRPr="00873553">
        <w:t>thay</w:t>
      </w:r>
      <w:r w:rsidR="00E706B7">
        <w:t xml:space="preserve"> </w:t>
      </w:r>
      <w:r w:rsidRPr="00873553">
        <w:t>thế</w:t>
      </w:r>
      <w:r w:rsidR="00E706B7">
        <w:t xml:space="preserve"> </w:t>
      </w:r>
      <w:r w:rsidRPr="00873553">
        <w:t>nhưng</w:t>
      </w:r>
      <w:r w:rsidR="00E706B7">
        <w:t xml:space="preserve"> </w:t>
      </w:r>
      <w:r w:rsidRPr="00873553">
        <w:t>vẫn</w:t>
      </w:r>
      <w:r w:rsidR="00E706B7">
        <w:t xml:space="preserve"> </w:t>
      </w:r>
      <w:r w:rsidRPr="00873553">
        <w:t>còn</w:t>
      </w:r>
      <w:r w:rsidR="00E706B7">
        <w:t xml:space="preserve"> </w:t>
      </w:r>
      <w:r w:rsidRPr="00873553">
        <w:t>có</w:t>
      </w:r>
      <w:r w:rsidR="00E706B7">
        <w:t xml:space="preserve"> </w:t>
      </w:r>
      <w:r w:rsidRPr="00873553">
        <w:t>những</w:t>
      </w:r>
      <w:r w:rsidR="00E706B7">
        <w:t xml:space="preserve"> </w:t>
      </w:r>
      <w:r w:rsidRPr="00873553">
        <w:t>yếu</w:t>
      </w:r>
      <w:r w:rsidR="00E706B7">
        <w:t xml:space="preserve"> </w:t>
      </w:r>
      <w:r w:rsidRPr="00873553">
        <w:t>tố</w:t>
      </w:r>
      <w:r w:rsidR="00E706B7">
        <w:t xml:space="preserve"> </w:t>
      </w:r>
      <w:r w:rsidRPr="00873553">
        <w:t>vẫn</w:t>
      </w:r>
      <w:r w:rsidR="00E706B7">
        <w:t xml:space="preserve"> </w:t>
      </w:r>
      <w:r w:rsidRPr="00873553">
        <w:t>mạnh</w:t>
      </w:r>
      <w:r w:rsidR="00E706B7">
        <w:t xml:space="preserve"> </w:t>
      </w:r>
      <w:r w:rsidRPr="00873553">
        <w:t>hơn</w:t>
      </w:r>
      <w:r w:rsidR="00E706B7">
        <w:t xml:space="preserve"> </w:t>
      </w:r>
      <w:r w:rsidRPr="00873553">
        <w:t>cái</w:t>
      </w:r>
      <w:r w:rsidR="00E706B7">
        <w:t xml:space="preserve"> </w:t>
      </w:r>
      <w:r w:rsidRPr="00873553">
        <w:t>mới.</w:t>
      </w:r>
      <w:r w:rsidR="00E706B7">
        <w:t xml:space="preserve"> </w:t>
      </w:r>
      <w:r w:rsidRPr="00873553">
        <w:t>Cái</w:t>
      </w:r>
      <w:r w:rsidR="00E706B7">
        <w:t xml:space="preserve"> </w:t>
      </w:r>
      <w:r w:rsidRPr="00873553">
        <w:t>mới</w:t>
      </w:r>
      <w:r w:rsidR="00E706B7">
        <w:t xml:space="preserve"> </w:t>
      </w:r>
      <w:r w:rsidRPr="00873553">
        <w:t>còn</w:t>
      </w:r>
      <w:r w:rsidR="00E706B7">
        <w:t xml:space="preserve"> </w:t>
      </w:r>
      <w:r w:rsidRPr="00873553">
        <w:t>non</w:t>
      </w:r>
      <w:r w:rsidR="00E706B7">
        <w:t xml:space="preserve"> </w:t>
      </w:r>
      <w:r w:rsidRPr="00873553">
        <w:t>yếu</w:t>
      </w:r>
      <w:r w:rsidR="00E706B7">
        <w:t xml:space="preserve"> </w:t>
      </w:r>
      <w:r w:rsidRPr="00873553">
        <w:t>chưa</w:t>
      </w:r>
      <w:r w:rsidR="00E706B7">
        <w:t xml:space="preserve"> </w:t>
      </w:r>
      <w:r w:rsidRPr="00873553">
        <w:t>có</w:t>
      </w:r>
      <w:r w:rsidR="00E706B7">
        <w:t xml:space="preserve"> </w:t>
      </w:r>
      <w:r w:rsidRPr="00873553">
        <w:t>khả</w:t>
      </w:r>
      <w:r w:rsidR="00E706B7">
        <w:t xml:space="preserve"> </w:t>
      </w:r>
      <w:r w:rsidRPr="00873553">
        <w:t>năng</w:t>
      </w:r>
      <w:r w:rsidR="00E706B7">
        <w:t xml:space="preserve"> </w:t>
      </w:r>
      <w:r w:rsidRPr="00873553">
        <w:t>thắng</w:t>
      </w:r>
      <w:r w:rsidR="00E706B7">
        <w:t xml:space="preserve"> </w:t>
      </w:r>
      <w:r w:rsidRPr="00873553">
        <w:t>ngay</w:t>
      </w:r>
      <w:r w:rsidR="00E706B7">
        <w:t xml:space="preserve"> </w:t>
      </w:r>
      <w:r w:rsidRPr="00873553">
        <w:t>cái</w:t>
      </w:r>
      <w:r w:rsidR="00E706B7">
        <w:t xml:space="preserve"> </w:t>
      </w:r>
      <w:r w:rsidRPr="00873553">
        <w:t>cũ.</w:t>
      </w:r>
      <w:r w:rsidR="00E706B7">
        <w:t xml:space="preserve"> </w:t>
      </w:r>
      <w:r w:rsidRPr="00873553">
        <w:t>Phép</w:t>
      </w:r>
      <w:r w:rsidR="00E706B7">
        <w:t xml:space="preserve"> </w:t>
      </w:r>
      <w:r w:rsidRPr="00873553">
        <w:t>biện</w:t>
      </w:r>
      <w:r w:rsidR="00E706B7">
        <w:t xml:space="preserve"> </w:t>
      </w:r>
      <w:r w:rsidRPr="00873553">
        <w:t>chứng</w:t>
      </w:r>
      <w:r w:rsidR="00E706B7">
        <w:t xml:space="preserve"> </w:t>
      </w:r>
      <w:r w:rsidRPr="00873553">
        <w:t>duy</w:t>
      </w:r>
      <w:r w:rsidR="00E706B7">
        <w:t xml:space="preserve"> </w:t>
      </w:r>
      <w:r w:rsidRPr="00873553">
        <w:t>vật</w:t>
      </w:r>
      <w:r w:rsidR="00E706B7">
        <w:t xml:space="preserve"> </w:t>
      </w:r>
      <w:r w:rsidRPr="00873553">
        <w:t>khẳng</w:t>
      </w:r>
      <w:r w:rsidR="00E706B7">
        <w:t xml:space="preserve"> </w:t>
      </w:r>
      <w:r w:rsidRPr="00873553">
        <w:t>định</w:t>
      </w:r>
      <w:r w:rsidR="00E706B7">
        <w:t xml:space="preserve"> </w:t>
      </w:r>
      <w:r w:rsidRPr="00873553">
        <w:t>vận</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đi</w:t>
      </w:r>
      <w:r w:rsidR="00E706B7">
        <w:t xml:space="preserve"> </w:t>
      </w:r>
      <w:r w:rsidRPr="00873553">
        <w:t>lên,</w:t>
      </w:r>
      <w:r w:rsidR="00E706B7">
        <w:t xml:space="preserve"> </w:t>
      </w:r>
      <w:r w:rsidRPr="00873553">
        <w:t>là</w:t>
      </w:r>
      <w:r w:rsidR="00E706B7">
        <w:t xml:space="preserve"> </w:t>
      </w:r>
      <w:r w:rsidRPr="00873553">
        <w:t>xu</w:t>
      </w:r>
      <w:r w:rsidR="00E706B7">
        <w:t xml:space="preserve"> </w:t>
      </w:r>
      <w:r w:rsidRPr="00873553">
        <w:t>hướng</w:t>
      </w:r>
      <w:r w:rsidR="00E706B7">
        <w:t xml:space="preserve"> </w:t>
      </w:r>
      <w:r w:rsidRPr="00873553">
        <w:t>chung</w:t>
      </w:r>
      <w:r w:rsidR="00E706B7">
        <w:t xml:space="preserve"> </w:t>
      </w:r>
      <w:r w:rsidRPr="00873553">
        <w:t>của</w:t>
      </w:r>
      <w:r w:rsidR="00E706B7">
        <w:t xml:space="preserve"> </w:t>
      </w:r>
      <w:r w:rsidRPr="00873553">
        <w:t>thế</w:t>
      </w:r>
      <w:r w:rsidR="00E706B7">
        <w:t xml:space="preserve"> </w:t>
      </w:r>
      <w:r w:rsidRPr="00873553">
        <w:t>giới,</w:t>
      </w:r>
      <w:r w:rsidR="00E706B7">
        <w:t xml:space="preserve"> </w:t>
      </w:r>
      <w:r w:rsidRPr="00873553">
        <w:t>nhưng</w:t>
      </w:r>
      <w:r w:rsidR="00E706B7">
        <w:t xml:space="preserve"> </w:t>
      </w:r>
      <w:r w:rsidRPr="00873553">
        <w:t>không</w:t>
      </w:r>
      <w:r w:rsidR="00E706B7">
        <w:t xml:space="preserve"> </w:t>
      </w:r>
      <w:r w:rsidRPr="00873553">
        <w:t>diễn</w:t>
      </w:r>
      <w:r w:rsidR="00E706B7">
        <w:t xml:space="preserve"> </w:t>
      </w:r>
      <w:r w:rsidRPr="00873553">
        <w:t>ra</w:t>
      </w:r>
      <w:r w:rsidR="00E706B7">
        <w:t xml:space="preserve"> </w:t>
      </w:r>
      <w:r w:rsidRPr="00873553">
        <w:t>theo</w:t>
      </w:r>
      <w:r w:rsidR="00E706B7">
        <w:t xml:space="preserve"> </w:t>
      </w:r>
      <w:r w:rsidRPr="00873553">
        <w:t>đường</w:t>
      </w:r>
      <w:r w:rsidR="00E706B7">
        <w:t xml:space="preserve"> </w:t>
      </w:r>
      <w:r w:rsidRPr="00873553">
        <w:t>thẳng</w:t>
      </w:r>
      <w:r w:rsidR="00E706B7">
        <w:t xml:space="preserve"> </w:t>
      </w:r>
      <w:r w:rsidRPr="00873553">
        <w:t>tắp,</w:t>
      </w:r>
      <w:r w:rsidR="00E706B7">
        <w:t xml:space="preserve"> </w:t>
      </w:r>
      <w:r w:rsidRPr="00873553">
        <w:t>mà</w:t>
      </w:r>
      <w:r w:rsidR="00E706B7">
        <w:t xml:space="preserve"> </w:t>
      </w:r>
      <w:r w:rsidRPr="00873553">
        <w:t>diễn</w:t>
      </w:r>
      <w:r w:rsidR="00E706B7">
        <w:t xml:space="preserve"> </w:t>
      </w:r>
      <w:r w:rsidRPr="00873553">
        <w:t>ra</w:t>
      </w:r>
      <w:r w:rsidR="00E706B7">
        <w:t xml:space="preserve"> </w:t>
      </w:r>
      <w:r w:rsidRPr="00873553">
        <w:t>theo</w:t>
      </w:r>
      <w:r w:rsidR="00E706B7">
        <w:t xml:space="preserve"> </w:t>
      </w:r>
      <w:r w:rsidRPr="00873553">
        <w:t>đường</w:t>
      </w:r>
      <w:r w:rsidR="00E706B7">
        <w:t xml:space="preserve"> </w:t>
      </w:r>
      <w:r w:rsidRPr="00873553">
        <w:t>xoáy</w:t>
      </w:r>
      <w:r w:rsidR="00E706B7">
        <w:t xml:space="preserve"> </w:t>
      </w:r>
      <w:r w:rsidRPr="00873553">
        <w:t>ốc</w:t>
      </w:r>
      <w:r w:rsidR="00E706B7">
        <w:t xml:space="preserve"> </w:t>
      </w:r>
      <w:r w:rsidRPr="00873553">
        <w:t>quanh</w:t>
      </w:r>
      <w:r w:rsidR="00E706B7">
        <w:t xml:space="preserve"> </w:t>
      </w:r>
      <w:r w:rsidRPr="00873553">
        <w:t>co</w:t>
      </w:r>
      <w:r w:rsidR="00E706B7">
        <w:t xml:space="preserve"> </w:t>
      </w:r>
      <w:r w:rsidRPr="00873553">
        <w:t>phức</w:t>
      </w:r>
      <w:r w:rsidR="00E706B7">
        <w:t xml:space="preserve"> </w:t>
      </w:r>
      <w:r w:rsidRPr="00873553">
        <w:t>tạp,</w:t>
      </w:r>
      <w:r w:rsidR="00E706B7">
        <w:t xml:space="preserve"> </w:t>
      </w:r>
      <w:r w:rsidRPr="00873553">
        <w:t>đi</w:t>
      </w:r>
      <w:r w:rsidR="00E706B7">
        <w:t xml:space="preserve"> </w:t>
      </w:r>
      <w:r w:rsidRPr="00873553">
        <w:t>lên.</w:t>
      </w:r>
      <w:r w:rsidR="00E706B7">
        <w:t xml:space="preserve"> </w:t>
      </w:r>
    </w:p>
    <w:p w14:paraId="302A5C81" w14:textId="2726D6C7" w:rsidR="0020167E" w:rsidRPr="00873553" w:rsidRDefault="000C5D68" w:rsidP="00873553">
      <w:pPr>
        <w:spacing w:before="120" w:after="120"/>
        <w:ind w:firstLine="567"/>
        <w:jc w:val="both"/>
      </w:pPr>
      <w:r w:rsidRPr="00873553">
        <w:t>Quy</w:t>
      </w:r>
      <w:r w:rsidR="00E706B7">
        <w:t xml:space="preserve"> </w:t>
      </w:r>
      <w:r w:rsidRPr="00873553">
        <w:t>luật</w:t>
      </w:r>
      <w:r w:rsidR="00E706B7">
        <w:t xml:space="preserve"> </w:t>
      </w:r>
      <w:r w:rsidRPr="00873553">
        <w:t>này</w:t>
      </w:r>
      <w:r w:rsidR="00E706B7">
        <w:t xml:space="preserve"> </w:t>
      </w:r>
      <w:r w:rsidRPr="00873553">
        <w:t>vạch</w:t>
      </w:r>
      <w:r w:rsidR="00E706B7">
        <w:t xml:space="preserve"> </w:t>
      </w:r>
      <w:r w:rsidRPr="00873553">
        <w:t>ra</w:t>
      </w:r>
      <w:r w:rsidR="00E706B7">
        <w:t xml:space="preserve"> </w:t>
      </w:r>
      <w:r w:rsidRPr="00873553">
        <w:t>khuynh</w:t>
      </w:r>
      <w:r w:rsidR="00E706B7">
        <w:t xml:space="preserve"> </w:t>
      </w:r>
      <w:r w:rsidRPr="00873553">
        <w:t>hướng</w:t>
      </w:r>
      <w:r w:rsidR="00E706B7">
        <w:t xml:space="preserve"> </w:t>
      </w:r>
      <w:r w:rsidRPr="00873553">
        <w:t>vận</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sự</w:t>
      </w:r>
      <w:r w:rsidR="00E706B7">
        <w:t xml:space="preserve"> </w:t>
      </w:r>
      <w:r w:rsidRPr="00873553">
        <w:t>vật</w:t>
      </w:r>
      <w:r w:rsidR="00BA4B08" w:rsidRPr="00873553">
        <w:t>,</w:t>
      </w:r>
      <w:r w:rsidR="00E706B7">
        <w:t xml:space="preserve"> </w:t>
      </w:r>
      <w:r w:rsidR="00BA4B08" w:rsidRPr="00873553">
        <w:t>đòi</w:t>
      </w:r>
      <w:r w:rsidR="00E706B7">
        <w:t xml:space="preserve"> </w:t>
      </w:r>
      <w:r w:rsidR="00BA4B08" w:rsidRPr="00873553">
        <w:t>hỏi</w:t>
      </w:r>
      <w:r w:rsidR="00E706B7">
        <w:t xml:space="preserve"> </w:t>
      </w:r>
      <w:r w:rsidR="00BA4B08" w:rsidRPr="00873553">
        <w:t>phải</w:t>
      </w:r>
      <w:r w:rsidR="00E706B7">
        <w:t xml:space="preserve"> </w:t>
      </w:r>
      <w:r w:rsidR="0020167E" w:rsidRPr="00873553">
        <w:t>xem</w:t>
      </w:r>
      <w:r w:rsidR="00E706B7">
        <w:t xml:space="preserve"> </w:t>
      </w:r>
      <w:r w:rsidR="0020167E" w:rsidRPr="00873553">
        <w:t>xét</w:t>
      </w:r>
      <w:r w:rsidR="00E706B7">
        <w:t xml:space="preserve"> </w:t>
      </w:r>
      <w:r w:rsidR="0020167E" w:rsidRPr="00873553">
        <w:t>sự</w:t>
      </w:r>
      <w:r w:rsidR="00E706B7">
        <w:t xml:space="preserve"> </w:t>
      </w:r>
      <w:r w:rsidR="0020167E" w:rsidRPr="00873553">
        <w:t>vận</w:t>
      </w:r>
      <w:r w:rsidR="00E706B7">
        <w:t xml:space="preserve"> </w:t>
      </w:r>
      <w:r w:rsidR="0020167E" w:rsidRPr="00873553">
        <w:t>động</w:t>
      </w:r>
      <w:r w:rsidR="00E706B7">
        <w:t xml:space="preserve"> </w:t>
      </w:r>
      <w:r w:rsidR="0020167E" w:rsidRPr="00873553">
        <w:t>phát</w:t>
      </w:r>
      <w:r w:rsidR="00E706B7">
        <w:t xml:space="preserve"> </w:t>
      </w:r>
      <w:r w:rsidR="0020167E" w:rsidRPr="00873553">
        <w:t>triển</w:t>
      </w:r>
      <w:r w:rsidR="00E706B7">
        <w:t xml:space="preserve"> </w:t>
      </w:r>
      <w:r w:rsidR="0020167E" w:rsidRPr="00873553">
        <w:t>của</w:t>
      </w:r>
      <w:r w:rsidR="00E706B7">
        <w:t xml:space="preserve"> </w:t>
      </w:r>
      <w:r w:rsidR="0020167E" w:rsidRPr="00873553">
        <w:t>sự</w:t>
      </w:r>
      <w:r w:rsidR="00E706B7">
        <w:t xml:space="preserve"> </w:t>
      </w:r>
      <w:r w:rsidR="0020167E" w:rsidRPr="00873553">
        <w:t>vật</w:t>
      </w:r>
      <w:r w:rsidR="00E706B7">
        <w:t xml:space="preserve"> </w:t>
      </w:r>
      <w:r w:rsidR="0020167E" w:rsidRPr="00873553">
        <w:t>trong</w:t>
      </w:r>
      <w:r w:rsidR="00E706B7">
        <w:t xml:space="preserve"> </w:t>
      </w:r>
      <w:r w:rsidR="0020167E" w:rsidRPr="00873553">
        <w:t>quan</w:t>
      </w:r>
      <w:r w:rsidR="00E706B7">
        <w:t xml:space="preserve"> </w:t>
      </w:r>
      <w:r w:rsidR="0020167E" w:rsidRPr="00873553">
        <w:t>hệ</w:t>
      </w:r>
      <w:r w:rsidR="00E706B7">
        <w:t xml:space="preserve"> </w:t>
      </w:r>
      <w:r w:rsidR="0020167E" w:rsidRPr="00873553">
        <w:t>cái</w:t>
      </w:r>
      <w:r w:rsidR="00E706B7">
        <w:t xml:space="preserve"> </w:t>
      </w:r>
      <w:r w:rsidR="0020167E" w:rsidRPr="00873553">
        <w:t>mới</w:t>
      </w:r>
      <w:r w:rsidR="00E706B7">
        <w:t xml:space="preserve"> </w:t>
      </w:r>
      <w:r w:rsidR="0020167E" w:rsidRPr="00873553">
        <w:t>ra</w:t>
      </w:r>
      <w:r w:rsidR="00E706B7">
        <w:t xml:space="preserve"> </w:t>
      </w:r>
      <w:r w:rsidR="0020167E" w:rsidRPr="00873553">
        <w:t>đời</w:t>
      </w:r>
      <w:r w:rsidR="00E706B7">
        <w:t xml:space="preserve"> </w:t>
      </w:r>
      <w:r w:rsidR="0020167E" w:rsidRPr="00873553">
        <w:t>từ</w:t>
      </w:r>
      <w:r w:rsidR="00E706B7">
        <w:t xml:space="preserve"> </w:t>
      </w:r>
      <w:r w:rsidR="0020167E" w:rsidRPr="00873553">
        <w:t>cái</w:t>
      </w:r>
      <w:r w:rsidR="00E706B7">
        <w:t xml:space="preserve"> </w:t>
      </w:r>
      <w:r w:rsidR="0020167E" w:rsidRPr="00873553">
        <w:t>cũ,</w:t>
      </w:r>
      <w:r w:rsidR="00E706B7">
        <w:t xml:space="preserve"> </w:t>
      </w:r>
      <w:r w:rsidR="0020167E" w:rsidRPr="00873553">
        <w:t>cái</w:t>
      </w:r>
      <w:r w:rsidR="00E706B7">
        <w:t xml:space="preserve"> </w:t>
      </w:r>
      <w:r w:rsidR="0020167E" w:rsidRPr="00873553">
        <w:t>tiến</w:t>
      </w:r>
      <w:r w:rsidR="00E706B7">
        <w:t xml:space="preserve"> </w:t>
      </w:r>
      <w:r w:rsidR="0020167E" w:rsidRPr="00873553">
        <w:t>bộ</w:t>
      </w:r>
      <w:r w:rsidR="00E706B7">
        <w:t xml:space="preserve"> </w:t>
      </w:r>
      <w:r w:rsidR="0020167E" w:rsidRPr="00873553">
        <w:t>ra</w:t>
      </w:r>
      <w:r w:rsidR="00E706B7">
        <w:t xml:space="preserve"> </w:t>
      </w:r>
      <w:r w:rsidR="0020167E" w:rsidRPr="00873553">
        <w:t>đời</w:t>
      </w:r>
      <w:r w:rsidR="00E706B7">
        <w:t xml:space="preserve"> </w:t>
      </w:r>
      <w:r w:rsidR="0020167E" w:rsidRPr="00873553">
        <w:t>từ</w:t>
      </w:r>
      <w:r w:rsidR="00E706B7">
        <w:t xml:space="preserve"> </w:t>
      </w:r>
      <w:r w:rsidR="0020167E" w:rsidRPr="00873553">
        <w:t>cái</w:t>
      </w:r>
      <w:r w:rsidR="00E706B7">
        <w:t xml:space="preserve"> </w:t>
      </w:r>
      <w:r w:rsidR="0020167E" w:rsidRPr="00873553">
        <w:t>lạc</w:t>
      </w:r>
      <w:r w:rsidR="00E706B7">
        <w:t xml:space="preserve"> </w:t>
      </w:r>
      <w:r w:rsidR="0020167E" w:rsidRPr="00873553">
        <w:t>hậu,</w:t>
      </w:r>
      <w:r w:rsidR="00E706B7">
        <w:t xml:space="preserve"> </w:t>
      </w:r>
      <w:r w:rsidR="00BA4B08" w:rsidRPr="00873553">
        <w:t>để</w:t>
      </w:r>
      <w:r w:rsidR="00E706B7">
        <w:t xml:space="preserve"> </w:t>
      </w:r>
      <w:r w:rsidR="0020167E" w:rsidRPr="00873553">
        <w:t>ủng</w:t>
      </w:r>
      <w:r w:rsidR="00E706B7">
        <w:t xml:space="preserve"> </w:t>
      </w:r>
      <w:r w:rsidR="0020167E" w:rsidRPr="00873553">
        <w:t>hộ</w:t>
      </w:r>
      <w:r w:rsidR="00E706B7">
        <w:t xml:space="preserve"> </w:t>
      </w:r>
      <w:r w:rsidR="0020167E" w:rsidRPr="00873553">
        <w:t>cái</w:t>
      </w:r>
      <w:r w:rsidR="00E706B7">
        <w:t xml:space="preserve"> </w:t>
      </w:r>
      <w:r w:rsidR="0020167E" w:rsidRPr="00873553">
        <w:t>mới</w:t>
      </w:r>
      <w:r w:rsidR="00E706B7">
        <w:t xml:space="preserve"> </w:t>
      </w:r>
      <w:r w:rsidR="0020167E" w:rsidRPr="00873553">
        <w:t>tiến</w:t>
      </w:r>
      <w:r w:rsidR="00E706B7">
        <w:t xml:space="preserve"> </w:t>
      </w:r>
      <w:r w:rsidR="0020167E" w:rsidRPr="00873553">
        <w:t>bộ.</w:t>
      </w:r>
      <w:r w:rsidR="00E706B7">
        <w:t xml:space="preserve"> </w:t>
      </w:r>
      <w:r w:rsidR="0020167E" w:rsidRPr="00873553">
        <w:t>Khi</w:t>
      </w:r>
      <w:r w:rsidR="00E706B7">
        <w:t xml:space="preserve"> </w:t>
      </w:r>
      <w:r w:rsidR="00BA4B08" w:rsidRPr="00873553">
        <w:t>gặp</w:t>
      </w:r>
      <w:r w:rsidR="00E706B7">
        <w:t xml:space="preserve"> </w:t>
      </w:r>
      <w:r w:rsidR="0020167E" w:rsidRPr="00873553">
        <w:t>bước</w:t>
      </w:r>
      <w:r w:rsidR="00E706B7">
        <w:t xml:space="preserve"> </w:t>
      </w:r>
      <w:r w:rsidR="0020167E" w:rsidRPr="00873553">
        <w:t>thoái</w:t>
      </w:r>
      <w:r w:rsidR="00E706B7">
        <w:t xml:space="preserve"> </w:t>
      </w:r>
      <w:r w:rsidR="0020167E" w:rsidRPr="00873553">
        <w:t>trào</w:t>
      </w:r>
      <w:r w:rsidR="00E706B7">
        <w:t xml:space="preserve"> </w:t>
      </w:r>
      <w:r w:rsidR="0020167E" w:rsidRPr="00873553">
        <w:t>cần</w:t>
      </w:r>
      <w:r w:rsidR="00E706B7">
        <w:t xml:space="preserve"> </w:t>
      </w:r>
      <w:r w:rsidR="0020167E" w:rsidRPr="00873553">
        <w:t>phân</w:t>
      </w:r>
      <w:r w:rsidR="00E706B7">
        <w:t xml:space="preserve"> </w:t>
      </w:r>
      <w:r w:rsidR="0020167E" w:rsidRPr="00873553">
        <w:t>tích</w:t>
      </w:r>
      <w:r w:rsidR="00E706B7">
        <w:t xml:space="preserve"> </w:t>
      </w:r>
      <w:r w:rsidR="00BA4B08" w:rsidRPr="00873553">
        <w:t>kỹ</w:t>
      </w:r>
      <w:r w:rsidR="0020167E" w:rsidRPr="00873553">
        <w:t>nguyên</w:t>
      </w:r>
      <w:r w:rsidR="00E706B7">
        <w:t xml:space="preserve"> </w:t>
      </w:r>
      <w:r w:rsidR="0020167E" w:rsidRPr="00873553">
        <w:t>nhân,</w:t>
      </w:r>
      <w:r w:rsidR="00E706B7">
        <w:t xml:space="preserve"> </w:t>
      </w:r>
      <w:r w:rsidR="0020167E" w:rsidRPr="00873553">
        <w:t>tìm</w:t>
      </w:r>
      <w:r w:rsidR="00E706B7">
        <w:t xml:space="preserve"> </w:t>
      </w:r>
      <w:r w:rsidR="0020167E" w:rsidRPr="00873553">
        <w:t>cách</w:t>
      </w:r>
      <w:r w:rsidR="00E706B7">
        <w:t xml:space="preserve"> </w:t>
      </w:r>
      <w:r w:rsidR="0020167E" w:rsidRPr="00873553">
        <w:t>khắc</w:t>
      </w:r>
      <w:r w:rsidR="00E706B7">
        <w:t xml:space="preserve"> </w:t>
      </w:r>
      <w:r w:rsidR="0020167E" w:rsidRPr="00873553">
        <w:t>phục</w:t>
      </w:r>
      <w:r w:rsidR="00E706B7">
        <w:t xml:space="preserve"> </w:t>
      </w:r>
      <w:r w:rsidR="0020167E" w:rsidRPr="00873553">
        <w:t>để</w:t>
      </w:r>
      <w:r w:rsidR="00E706B7">
        <w:t xml:space="preserve"> </w:t>
      </w:r>
      <w:r w:rsidR="0020167E" w:rsidRPr="00873553">
        <w:t>từ</w:t>
      </w:r>
      <w:r w:rsidR="00E706B7">
        <w:t xml:space="preserve"> </w:t>
      </w:r>
      <w:r w:rsidR="0020167E" w:rsidRPr="00873553">
        <w:t>đó</w:t>
      </w:r>
      <w:r w:rsidR="00E706B7">
        <w:t xml:space="preserve"> </w:t>
      </w:r>
      <w:r w:rsidR="0020167E" w:rsidRPr="00873553">
        <w:t>có</w:t>
      </w:r>
      <w:r w:rsidR="00E706B7">
        <w:t xml:space="preserve"> </w:t>
      </w:r>
      <w:r w:rsidR="0020167E" w:rsidRPr="00873553">
        <w:t>niềm</w:t>
      </w:r>
      <w:r w:rsidR="00E706B7">
        <w:t xml:space="preserve"> </w:t>
      </w:r>
      <w:r w:rsidR="0020167E" w:rsidRPr="00873553">
        <w:t>tin</w:t>
      </w:r>
      <w:r w:rsidR="00E706B7">
        <w:t xml:space="preserve"> </w:t>
      </w:r>
      <w:r w:rsidR="0020167E" w:rsidRPr="00873553">
        <w:t>vào</w:t>
      </w:r>
      <w:r w:rsidR="00E706B7">
        <w:t xml:space="preserve"> </w:t>
      </w:r>
      <w:r w:rsidR="0020167E" w:rsidRPr="00873553">
        <w:t>sự</w:t>
      </w:r>
      <w:r w:rsidR="00E706B7">
        <w:t xml:space="preserve"> </w:t>
      </w:r>
      <w:r w:rsidR="0020167E" w:rsidRPr="00873553">
        <w:t>phát</w:t>
      </w:r>
      <w:r w:rsidR="00E706B7">
        <w:t xml:space="preserve"> </w:t>
      </w:r>
      <w:r w:rsidR="0020167E" w:rsidRPr="00873553">
        <w:t>triển.</w:t>
      </w:r>
    </w:p>
    <w:p w14:paraId="642B8FD6" w14:textId="4C5FFCBF" w:rsidR="0020167E" w:rsidRPr="00873553" w:rsidRDefault="0020167E" w:rsidP="00873553">
      <w:pPr>
        <w:spacing w:before="120" w:after="120"/>
        <w:ind w:firstLine="567"/>
        <w:jc w:val="both"/>
      </w:pPr>
      <w:r w:rsidRPr="00873553">
        <w:t>-</w:t>
      </w:r>
      <w:r w:rsidR="00E706B7">
        <w:t xml:space="preserve"> </w:t>
      </w:r>
      <w:r w:rsidRPr="00F17527">
        <w:rPr>
          <w:i/>
          <w:iCs/>
        </w:rPr>
        <w:t>Lý</w:t>
      </w:r>
      <w:r w:rsidR="00E706B7" w:rsidRPr="00F17527">
        <w:rPr>
          <w:i/>
          <w:iCs/>
        </w:rPr>
        <w:t xml:space="preserve"> </w:t>
      </w:r>
      <w:r w:rsidRPr="00F17527">
        <w:rPr>
          <w:i/>
          <w:iCs/>
        </w:rPr>
        <w:t>luận</w:t>
      </w:r>
      <w:r w:rsidR="00E706B7" w:rsidRPr="00F17527">
        <w:rPr>
          <w:i/>
          <w:iCs/>
        </w:rPr>
        <w:t xml:space="preserve"> </w:t>
      </w:r>
      <w:r w:rsidRPr="00F17527">
        <w:rPr>
          <w:i/>
          <w:iCs/>
        </w:rPr>
        <w:t>nhận</w:t>
      </w:r>
      <w:r w:rsidR="00E706B7" w:rsidRPr="00F17527">
        <w:rPr>
          <w:i/>
          <w:iCs/>
        </w:rPr>
        <w:t xml:space="preserve"> </w:t>
      </w:r>
      <w:r w:rsidRPr="00F17527">
        <w:rPr>
          <w:i/>
          <w:iCs/>
        </w:rPr>
        <w:t>thức</w:t>
      </w:r>
      <w:r w:rsidR="00E706B7">
        <w:t xml:space="preserve"> </w:t>
      </w:r>
    </w:p>
    <w:p w14:paraId="7639EFD0" w14:textId="764E3732" w:rsidR="0020167E" w:rsidRPr="00873553" w:rsidRDefault="0020167E" w:rsidP="00873553">
      <w:pPr>
        <w:spacing w:before="120" w:after="120"/>
        <w:ind w:firstLine="567"/>
        <w:jc w:val="both"/>
      </w:pPr>
      <w:r w:rsidRPr="00873553">
        <w:t>Nhận</w:t>
      </w:r>
      <w:r w:rsidR="00E706B7">
        <w:t xml:space="preserve"> </w:t>
      </w:r>
      <w:r w:rsidRPr="00873553">
        <w:t>thức</w:t>
      </w:r>
      <w:r w:rsidR="00E706B7">
        <w:t xml:space="preserve"> </w:t>
      </w:r>
      <w:r w:rsidRPr="00873553">
        <w:t>là</w:t>
      </w:r>
      <w:r w:rsidR="00E706B7">
        <w:t xml:space="preserve"> </w:t>
      </w:r>
      <w:r w:rsidRPr="00873553">
        <w:t>một</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phản</w:t>
      </w:r>
      <w:r w:rsidR="00E706B7">
        <w:t xml:space="preserve"> </w:t>
      </w:r>
      <w:r w:rsidRPr="00873553">
        <w:t>ánh</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sáng</w:t>
      </w:r>
      <w:r w:rsidR="00E706B7">
        <w:t xml:space="preserve"> </w:t>
      </w:r>
      <w:r w:rsidRPr="00873553">
        <w:t>tạo</w:t>
      </w:r>
      <w:r w:rsidR="00E706B7">
        <w:t xml:space="preserve"> </w:t>
      </w:r>
      <w:r w:rsidRPr="00873553">
        <w:t>thế</w:t>
      </w:r>
      <w:r w:rsidR="00E706B7">
        <w:t xml:space="preserve"> </w:t>
      </w:r>
      <w:r w:rsidRPr="00873553">
        <w:t>giới</w:t>
      </w:r>
      <w:r w:rsidR="00E706B7">
        <w:t xml:space="preserve"> </w:t>
      </w:r>
      <w:r w:rsidRPr="00873553">
        <w:t>khách</w:t>
      </w:r>
      <w:r w:rsidR="00E706B7">
        <w:t xml:space="preserve"> </w:t>
      </w:r>
      <w:r w:rsidRPr="00873553">
        <w:t>quan</w:t>
      </w:r>
      <w:r w:rsidR="00E706B7">
        <w:t xml:space="preserve"> </w:t>
      </w:r>
      <w:r w:rsidRPr="00873553">
        <w:t>vào</w:t>
      </w:r>
      <w:r w:rsidR="00E706B7">
        <w:t xml:space="preserve"> </w:t>
      </w:r>
      <w:r w:rsidRPr="00873553">
        <w:t>trong</w:t>
      </w:r>
      <w:r w:rsidR="00E706B7">
        <w:t xml:space="preserve"> </w:t>
      </w:r>
      <w:r w:rsidRPr="00873553">
        <w:t>đầu</w:t>
      </w:r>
      <w:r w:rsidR="00E706B7">
        <w:t xml:space="preserve"> </w:t>
      </w:r>
      <w:r w:rsidRPr="00873553">
        <w:t>óc</w:t>
      </w:r>
      <w:r w:rsidR="00E706B7">
        <w:t xml:space="preserve"> </w:t>
      </w:r>
      <w:r w:rsidRPr="00873553">
        <w:t>người.</w:t>
      </w:r>
      <w:r w:rsidR="00E706B7">
        <w:t xml:space="preserve"> </w:t>
      </w:r>
      <w:r w:rsidRPr="00873553">
        <w:t>Hoạt</w:t>
      </w:r>
      <w:r w:rsidR="00E706B7">
        <w:t xml:space="preserve"> </w:t>
      </w:r>
      <w:r w:rsidRPr="00873553">
        <w:t>động</w:t>
      </w:r>
      <w:r w:rsidR="00E706B7">
        <w:t xml:space="preserve"> </w:t>
      </w:r>
      <w:r w:rsidRPr="00873553">
        <w:t>đó</w:t>
      </w:r>
      <w:r w:rsidR="00E706B7">
        <w:t xml:space="preserve"> </w:t>
      </w:r>
      <w:r w:rsidRPr="00873553">
        <w:t>được</w:t>
      </w:r>
      <w:r w:rsidR="00E706B7">
        <w:t xml:space="preserve"> </w:t>
      </w:r>
      <w:r w:rsidRPr="00873553">
        <w:t>thực</w:t>
      </w:r>
      <w:r w:rsidR="00E706B7">
        <w:t xml:space="preserve"> </w:t>
      </w:r>
      <w:r w:rsidRPr="00873553">
        <w:t>hiện</w:t>
      </w:r>
      <w:r w:rsidR="00E706B7">
        <w:t xml:space="preserve"> </w:t>
      </w:r>
      <w:r w:rsidRPr="00873553">
        <w:t>thông</w:t>
      </w:r>
      <w:r w:rsidR="00E706B7">
        <w:t xml:space="preserve"> </w:t>
      </w:r>
      <w:r w:rsidRPr="00873553">
        <w:t>qua</w:t>
      </w:r>
      <w:r w:rsidR="00E706B7">
        <w:t xml:space="preserve"> </w:t>
      </w:r>
      <w:r w:rsidRPr="00873553">
        <w:t>thực</w:t>
      </w:r>
      <w:r w:rsidR="00E706B7">
        <w:t xml:space="preserve"> </w:t>
      </w:r>
      <w:r w:rsidRPr="00873553">
        <w:t>tiễn</w:t>
      </w:r>
      <w:r w:rsidR="00BA4B08" w:rsidRPr="00873553">
        <w:t>,</w:t>
      </w:r>
      <w:r w:rsidR="00E706B7">
        <w:t xml:space="preserve"> </w:t>
      </w:r>
      <w:r w:rsidRPr="00873553">
        <w:t>lấy</w:t>
      </w:r>
      <w:r w:rsidR="00E706B7">
        <w:t xml:space="preserve"> </w:t>
      </w:r>
      <w:r w:rsidRPr="00873553">
        <w:t>thực</w:t>
      </w:r>
      <w:r w:rsidR="00E706B7">
        <w:t xml:space="preserve"> </w:t>
      </w:r>
      <w:r w:rsidRPr="00873553">
        <w:t>tiễn</w:t>
      </w:r>
      <w:r w:rsidR="00E706B7">
        <w:t xml:space="preserve"> </w:t>
      </w:r>
      <w:r w:rsidRPr="00873553">
        <w:t>làm</w:t>
      </w:r>
      <w:r w:rsidR="00E706B7">
        <w:t xml:space="preserve"> </w:t>
      </w:r>
      <w:r w:rsidRPr="00873553">
        <w:t>cơ</w:t>
      </w:r>
      <w:r w:rsidR="00E706B7">
        <w:t xml:space="preserve"> </w:t>
      </w:r>
      <w:r w:rsidRPr="00873553">
        <w:t>sở,</w:t>
      </w:r>
      <w:r w:rsidR="00E706B7">
        <w:t xml:space="preserve"> </w:t>
      </w:r>
      <w:r w:rsidRPr="00873553">
        <w:t>là</w:t>
      </w:r>
      <w:r w:rsidR="00E706B7">
        <w:t xml:space="preserve"> </w:t>
      </w:r>
      <w:r w:rsidRPr="00873553">
        <w:t>mục</w:t>
      </w:r>
      <w:r w:rsidR="00E706B7">
        <w:t xml:space="preserve"> </w:t>
      </w:r>
      <w:r w:rsidRPr="00873553">
        <w:t>đích,</w:t>
      </w:r>
      <w:r w:rsidR="00E706B7">
        <w:t xml:space="preserve"> </w:t>
      </w:r>
      <w:r w:rsidRPr="00873553">
        <w:t>động</w:t>
      </w:r>
      <w:r w:rsidR="00E706B7">
        <w:t xml:space="preserve"> </w:t>
      </w:r>
      <w:r w:rsidRPr="00873553">
        <w:t>lực</w:t>
      </w:r>
      <w:r w:rsidR="00E706B7">
        <w:t xml:space="preserve"> </w:t>
      </w:r>
      <w:r w:rsidRPr="00873553">
        <w:t>và</w:t>
      </w:r>
      <w:r w:rsidR="00E706B7">
        <w:t xml:space="preserve"> </w:t>
      </w:r>
      <w:r w:rsidRPr="00873553">
        <w:t>là</w:t>
      </w:r>
      <w:r w:rsidR="00E706B7">
        <w:t xml:space="preserve"> </w:t>
      </w:r>
      <w:r w:rsidRPr="00873553">
        <w:t>tiêu</w:t>
      </w:r>
      <w:r w:rsidR="00E706B7">
        <w:t xml:space="preserve"> </w:t>
      </w:r>
      <w:r w:rsidRPr="00873553">
        <w:t>chuẩn</w:t>
      </w:r>
      <w:r w:rsidR="00E706B7">
        <w:t xml:space="preserve"> </w:t>
      </w:r>
      <w:r w:rsidRPr="00873553">
        <w:t>xác</w:t>
      </w:r>
      <w:r w:rsidR="00E706B7">
        <w:t xml:space="preserve"> </w:t>
      </w:r>
      <w:r w:rsidRPr="00873553">
        <w:t>định</w:t>
      </w:r>
      <w:r w:rsidR="00E706B7">
        <w:t xml:space="preserve"> </w:t>
      </w:r>
      <w:r w:rsidRPr="00873553">
        <w:t>tính</w:t>
      </w:r>
      <w:r w:rsidR="00E706B7">
        <w:t xml:space="preserve"> </w:t>
      </w:r>
      <w:r w:rsidRPr="00873553">
        <w:t>đúng</w:t>
      </w:r>
      <w:r w:rsidR="00E706B7">
        <w:t xml:space="preserve"> </w:t>
      </w:r>
      <w:r w:rsidRPr="00873553">
        <w:t>đắn</w:t>
      </w:r>
      <w:r w:rsidR="00E706B7">
        <w:t xml:space="preserve"> </w:t>
      </w:r>
      <w:r w:rsidRPr="00873553">
        <w:t>của</w:t>
      </w:r>
      <w:r w:rsidR="00E706B7">
        <w:t xml:space="preserve"> </w:t>
      </w:r>
      <w:r w:rsidR="00BA4B08" w:rsidRPr="00873553">
        <w:t>nhận</w:t>
      </w:r>
      <w:r w:rsidR="00E706B7">
        <w:t xml:space="preserve"> </w:t>
      </w:r>
      <w:r w:rsidRPr="00873553">
        <w:t>thức.</w:t>
      </w:r>
      <w:r w:rsidR="00E706B7">
        <w:t xml:space="preserve"> </w:t>
      </w:r>
    </w:p>
    <w:p w14:paraId="27B1EE0F" w14:textId="719EBCE7" w:rsidR="0020167E" w:rsidRPr="00873553" w:rsidRDefault="0020167E" w:rsidP="00873553">
      <w:pPr>
        <w:spacing w:before="120" w:after="120"/>
        <w:ind w:firstLine="567"/>
        <w:jc w:val="both"/>
      </w:pPr>
      <w:r w:rsidRPr="00873553">
        <w:t>Chủ</w:t>
      </w:r>
      <w:r w:rsidR="00E706B7">
        <w:t xml:space="preserve"> </w:t>
      </w:r>
      <w:r w:rsidRPr="00873553">
        <w:t>thể</w:t>
      </w:r>
      <w:r w:rsidR="00E706B7">
        <w:t xml:space="preserve"> </w:t>
      </w:r>
      <w:r w:rsidRPr="00873553">
        <w:t>nhận</w:t>
      </w:r>
      <w:r w:rsidR="00E706B7">
        <w:t xml:space="preserve"> </w:t>
      </w:r>
      <w:r w:rsidRPr="00873553">
        <w:t>thức</w:t>
      </w:r>
      <w:r w:rsidR="00E706B7">
        <w:t xml:space="preserve"> </w:t>
      </w:r>
      <w:r w:rsidRPr="00873553">
        <w:t>là</w:t>
      </w:r>
      <w:r w:rsidR="00E706B7">
        <w:t xml:space="preserve"> </w:t>
      </w:r>
      <w:r w:rsidRPr="00873553">
        <w:t>con</w:t>
      </w:r>
      <w:r w:rsidR="00E706B7">
        <w:t xml:space="preserve"> </w:t>
      </w:r>
      <w:r w:rsidRPr="00873553">
        <w:t>người</w:t>
      </w:r>
      <w:r w:rsidR="00E706B7">
        <w:t xml:space="preserve"> </w:t>
      </w:r>
      <w:r w:rsidR="00BA4B08" w:rsidRPr="00873553">
        <w:t>nhưng</w:t>
      </w:r>
      <w:r w:rsidR="00E706B7">
        <w:t xml:space="preserve"> </w:t>
      </w:r>
      <w:r w:rsidRPr="00873553">
        <w:t>thường</w:t>
      </w:r>
      <w:r w:rsidR="00E706B7">
        <w:t xml:space="preserve"> </w:t>
      </w:r>
      <w:r w:rsidRPr="00873553">
        <w:t>bị</w:t>
      </w:r>
      <w:r w:rsidR="00E706B7">
        <w:t xml:space="preserve"> </w:t>
      </w:r>
      <w:r w:rsidRPr="00873553">
        <w:t>chi</w:t>
      </w:r>
      <w:r w:rsidR="00E706B7">
        <w:t xml:space="preserve"> </w:t>
      </w:r>
      <w:r w:rsidRPr="00873553">
        <w:t>phối</w:t>
      </w:r>
      <w:r w:rsidR="00E706B7">
        <w:t xml:space="preserve"> </w:t>
      </w:r>
      <w:r w:rsidRPr="00873553">
        <w:t>bởi</w:t>
      </w:r>
      <w:r w:rsidR="00E706B7">
        <w:t xml:space="preserve"> </w:t>
      </w:r>
      <w:r w:rsidRPr="00873553">
        <w:t>điều</w:t>
      </w:r>
      <w:r w:rsidR="00E706B7">
        <w:t xml:space="preserve"> </w:t>
      </w:r>
      <w:r w:rsidRPr="00873553">
        <w:t>kiện</w:t>
      </w:r>
      <w:r w:rsidR="00E706B7">
        <w:t xml:space="preserve"> </w:t>
      </w:r>
      <w:r w:rsidR="00C55614" w:rsidRPr="00873553">
        <w:t>lịch</w:t>
      </w:r>
      <w:r w:rsidR="00E706B7">
        <w:t xml:space="preserve"> </w:t>
      </w:r>
      <w:r w:rsidR="00C55614" w:rsidRPr="00873553">
        <w:t>sử,</w:t>
      </w:r>
      <w:r w:rsidR="00E706B7">
        <w:t xml:space="preserve"> </w:t>
      </w:r>
      <w:r w:rsidR="00C55614" w:rsidRPr="00873553">
        <w:t>về</w:t>
      </w:r>
      <w:r w:rsidR="00E706B7">
        <w:t xml:space="preserve"> </w:t>
      </w:r>
      <w:r w:rsidR="00C55614" w:rsidRPr="00873553">
        <w:t>kinh</w:t>
      </w:r>
      <w:r w:rsidR="00E706B7">
        <w:t xml:space="preserve"> </w:t>
      </w:r>
      <w:r w:rsidR="00C55614" w:rsidRPr="00873553">
        <w:t>tế,</w:t>
      </w:r>
      <w:r w:rsidR="00E706B7">
        <w:t xml:space="preserve"> </w:t>
      </w:r>
      <w:r w:rsidR="00C55614" w:rsidRPr="00873553">
        <w:t>chính</w:t>
      </w:r>
      <w:r w:rsidR="00E706B7">
        <w:t xml:space="preserve"> </w:t>
      </w:r>
      <w:r w:rsidR="00C55614" w:rsidRPr="00873553">
        <w:t>trị</w:t>
      </w:r>
      <w:r w:rsidRPr="00873553">
        <w:t>-xã</w:t>
      </w:r>
      <w:r w:rsidR="00E706B7">
        <w:t xml:space="preserve"> </w:t>
      </w:r>
      <w:r w:rsidRPr="00873553">
        <w:t>hội,</w:t>
      </w:r>
      <w:r w:rsidR="00E706B7">
        <w:t xml:space="preserve"> </w:t>
      </w:r>
      <w:r w:rsidRPr="00873553">
        <w:t>truyền</w:t>
      </w:r>
      <w:r w:rsidR="00E706B7">
        <w:t xml:space="preserve"> </w:t>
      </w:r>
      <w:r w:rsidRPr="00873553">
        <w:t>thống</w:t>
      </w:r>
      <w:r w:rsidR="00E706B7">
        <w:t xml:space="preserve"> </w:t>
      </w:r>
      <w:r w:rsidRPr="00873553">
        <w:t>văn</w:t>
      </w:r>
      <w:r w:rsidR="00E706B7">
        <w:t xml:space="preserve"> </w:t>
      </w:r>
      <w:r w:rsidRPr="00873553">
        <w:t>hoá;</w:t>
      </w:r>
      <w:r w:rsidR="00E706B7">
        <w:t xml:space="preserve"> </w:t>
      </w:r>
      <w:r w:rsidRPr="00873553">
        <w:t>đặc</w:t>
      </w:r>
      <w:r w:rsidR="00E706B7">
        <w:t xml:space="preserve"> </w:t>
      </w:r>
      <w:r w:rsidRPr="00873553">
        <w:t>điểm</w:t>
      </w:r>
      <w:r w:rsidR="00E706B7">
        <w:t xml:space="preserve"> </w:t>
      </w:r>
      <w:r w:rsidRPr="00873553">
        <w:t>tâm</w:t>
      </w:r>
      <w:r w:rsidR="00E706B7">
        <w:t xml:space="preserve"> </w:t>
      </w:r>
      <w:r w:rsidRPr="00873553">
        <w:t>sinh</w:t>
      </w:r>
      <w:r w:rsidR="00E706B7">
        <w:t xml:space="preserve"> </w:t>
      </w:r>
      <w:r w:rsidRPr="00873553">
        <w:t>lý,</w:t>
      </w:r>
      <w:r w:rsidR="00E706B7">
        <w:t xml:space="preserve"> </w:t>
      </w:r>
      <w:r w:rsidRPr="00873553">
        <w:t>đặc</w:t>
      </w:r>
      <w:r w:rsidR="00E706B7">
        <w:t xml:space="preserve"> </w:t>
      </w:r>
      <w:r w:rsidRPr="00873553">
        <w:lastRenderedPageBreak/>
        <w:t>biệt</w:t>
      </w:r>
      <w:r w:rsidR="00E706B7">
        <w:t xml:space="preserve"> </w:t>
      </w:r>
      <w:r w:rsidRPr="00873553">
        <w:t>là</w:t>
      </w:r>
      <w:r w:rsidR="00E706B7">
        <w:t xml:space="preserve"> </w:t>
      </w:r>
      <w:r w:rsidRPr="00873553">
        <w:t>năng</w:t>
      </w:r>
      <w:r w:rsidR="00E706B7">
        <w:t xml:space="preserve"> </w:t>
      </w:r>
      <w:r w:rsidRPr="00873553">
        <w:t>lực</w:t>
      </w:r>
      <w:r w:rsidR="00E706B7">
        <w:t xml:space="preserve"> </w:t>
      </w:r>
      <w:r w:rsidRPr="00873553">
        <w:t>nhận</w:t>
      </w:r>
      <w:r w:rsidR="00E706B7">
        <w:t xml:space="preserve"> </w:t>
      </w:r>
      <w:r w:rsidRPr="00873553">
        <w:t>thức,</w:t>
      </w:r>
      <w:r w:rsidR="00E706B7">
        <w:t xml:space="preserve"> </w:t>
      </w:r>
      <w:r w:rsidRPr="00873553">
        <w:t>tư</w:t>
      </w:r>
      <w:r w:rsidR="00E706B7">
        <w:t xml:space="preserve"> </w:t>
      </w:r>
      <w:r w:rsidRPr="00873553">
        <w:t>duy</w:t>
      </w:r>
      <w:r w:rsidR="00E706B7">
        <w:t xml:space="preserve"> </w:t>
      </w:r>
      <w:r w:rsidRPr="00873553">
        <w:t>của</w:t>
      </w:r>
      <w:r w:rsidR="00E706B7">
        <w:t xml:space="preserve"> </w:t>
      </w:r>
      <w:r w:rsidRPr="00873553">
        <w:t>chủ</w:t>
      </w:r>
      <w:r w:rsidR="00E706B7">
        <w:t xml:space="preserve"> </w:t>
      </w:r>
      <w:r w:rsidRPr="00873553">
        <w:t>thể.</w:t>
      </w:r>
      <w:r w:rsidR="00E706B7">
        <w:t xml:space="preserve"> </w:t>
      </w:r>
      <w:r w:rsidRPr="00873553">
        <w:t>Không</w:t>
      </w:r>
      <w:r w:rsidR="00E706B7">
        <w:t xml:space="preserve"> </w:t>
      </w:r>
      <w:r w:rsidRPr="00873553">
        <w:t>có</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nào</w:t>
      </w:r>
      <w:r w:rsidR="00E706B7">
        <w:t xml:space="preserve"> </w:t>
      </w:r>
      <w:r w:rsidRPr="00873553">
        <w:t>trong</w:t>
      </w:r>
      <w:r w:rsidR="00E706B7">
        <w:t xml:space="preserve"> </w:t>
      </w:r>
      <w:r w:rsidRPr="00873553">
        <w:t>thế</w:t>
      </w:r>
      <w:r w:rsidR="00E706B7">
        <w:t xml:space="preserve"> </w:t>
      </w:r>
      <w:r w:rsidRPr="00873553">
        <w:t>giới</w:t>
      </w:r>
      <w:r w:rsidR="00E706B7">
        <w:t xml:space="preserve"> </w:t>
      </w:r>
      <w:r w:rsidRPr="00873553">
        <w:t>khách</w:t>
      </w:r>
      <w:r w:rsidR="00E706B7">
        <w:t xml:space="preserve"> </w:t>
      </w:r>
      <w:r w:rsidRPr="00873553">
        <w:t>quan</w:t>
      </w:r>
      <w:r w:rsidR="00E706B7">
        <w:t xml:space="preserve"> </w:t>
      </w:r>
      <w:r w:rsidRPr="00873553">
        <w:t>mà</w:t>
      </w:r>
      <w:r w:rsidR="00E706B7">
        <w:t xml:space="preserve"> </w:t>
      </w:r>
      <w:r w:rsidRPr="00873553">
        <w:t>con</w:t>
      </w:r>
      <w:r w:rsidR="00E706B7">
        <w:t xml:space="preserve"> </w:t>
      </w:r>
      <w:r w:rsidRPr="00873553">
        <w:t>người</w:t>
      </w:r>
      <w:r w:rsidR="00E706B7">
        <w:t xml:space="preserve"> </w:t>
      </w:r>
      <w:r w:rsidRPr="00873553">
        <w:t>không</w:t>
      </w:r>
      <w:r w:rsidR="00E706B7">
        <w:t xml:space="preserve"> </w:t>
      </w:r>
      <w:r w:rsidRPr="00873553">
        <w:t>thể</w:t>
      </w:r>
      <w:r w:rsidR="00E706B7">
        <w:t xml:space="preserve"> </w:t>
      </w:r>
      <w:r w:rsidRPr="00873553">
        <w:t>biết</w:t>
      </w:r>
      <w:r w:rsidR="00E706B7">
        <w:t xml:space="preserve"> </w:t>
      </w:r>
      <w:r w:rsidRPr="00873553">
        <w:t>được.</w:t>
      </w:r>
      <w:r w:rsidR="00E706B7">
        <w:t xml:space="preserve"> </w:t>
      </w:r>
      <w:r w:rsidRPr="00873553">
        <w:t>Những</w:t>
      </w:r>
      <w:r w:rsidR="00E706B7">
        <w:t xml:space="preserve"> </w:t>
      </w:r>
      <w:r w:rsidRPr="00873553">
        <w:t>tri</w:t>
      </w:r>
      <w:r w:rsidR="00E706B7">
        <w:t xml:space="preserve"> </w:t>
      </w:r>
      <w:r w:rsidRPr="00873553">
        <w:t>thức</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về</w:t>
      </w:r>
      <w:r w:rsidR="00E706B7">
        <w:t xml:space="preserve"> </w:t>
      </w:r>
      <w:r w:rsidRPr="00873553">
        <w:t>thế</w:t>
      </w:r>
      <w:r w:rsidR="00E706B7">
        <w:t xml:space="preserve"> </w:t>
      </w:r>
      <w:r w:rsidRPr="00873553">
        <w:t>giới</w:t>
      </w:r>
      <w:r w:rsidR="00E706B7">
        <w:t xml:space="preserve"> </w:t>
      </w:r>
      <w:r w:rsidRPr="00873553">
        <w:t>được</w:t>
      </w:r>
      <w:r w:rsidR="00E706B7">
        <w:t xml:space="preserve"> </w:t>
      </w:r>
      <w:r w:rsidRPr="00873553">
        <w:t>thực</w:t>
      </w:r>
      <w:r w:rsidR="00E706B7">
        <w:t xml:space="preserve"> </w:t>
      </w:r>
      <w:r w:rsidRPr="00873553">
        <w:t>tiễn</w:t>
      </w:r>
      <w:r w:rsidR="00E706B7">
        <w:t xml:space="preserve"> </w:t>
      </w:r>
      <w:r w:rsidRPr="00873553">
        <w:t>kiểm</w:t>
      </w:r>
      <w:r w:rsidR="00E706B7">
        <w:t xml:space="preserve"> </w:t>
      </w:r>
      <w:r w:rsidRPr="00873553">
        <w:t>nghiệm</w:t>
      </w:r>
      <w:r w:rsidR="00E706B7">
        <w:t xml:space="preserve"> </w:t>
      </w:r>
      <w:r w:rsidRPr="00873553">
        <w:t>là</w:t>
      </w:r>
      <w:r w:rsidR="00E706B7">
        <w:t xml:space="preserve"> </w:t>
      </w:r>
      <w:r w:rsidRPr="00873553">
        <w:t>tri</w:t>
      </w:r>
      <w:r w:rsidR="00E706B7">
        <w:t xml:space="preserve"> </w:t>
      </w:r>
      <w:r w:rsidRPr="00873553">
        <w:t>thức</w:t>
      </w:r>
      <w:r w:rsidR="00E706B7">
        <w:t xml:space="preserve"> </w:t>
      </w:r>
      <w:r w:rsidRPr="00873553">
        <w:t>xác</w:t>
      </w:r>
      <w:r w:rsidR="00E706B7">
        <w:t xml:space="preserve"> </w:t>
      </w:r>
      <w:r w:rsidRPr="00873553">
        <w:t>thực,</w:t>
      </w:r>
      <w:r w:rsidR="00E706B7">
        <w:t xml:space="preserve"> </w:t>
      </w:r>
      <w:r w:rsidRPr="00873553">
        <w:t>tin</w:t>
      </w:r>
      <w:r w:rsidR="00E706B7">
        <w:t xml:space="preserve"> </w:t>
      </w:r>
      <w:r w:rsidRPr="00873553">
        <w:t>cậy.</w:t>
      </w:r>
      <w:r w:rsidR="00E706B7">
        <w:t xml:space="preserve"> </w:t>
      </w:r>
      <w:r w:rsidRPr="00873553">
        <w:t>Nhận</w:t>
      </w:r>
      <w:r w:rsidR="00E706B7">
        <w:t xml:space="preserve"> </w:t>
      </w:r>
      <w:r w:rsidRPr="00873553">
        <w:t>thức</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không</w:t>
      </w:r>
      <w:r w:rsidR="00E706B7">
        <w:t xml:space="preserve"> </w:t>
      </w:r>
      <w:r w:rsidRPr="00873553">
        <w:t>phải</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phản</w:t>
      </w:r>
      <w:r w:rsidR="00E706B7">
        <w:t xml:space="preserve"> </w:t>
      </w:r>
      <w:r w:rsidRPr="00873553">
        <w:t>ánh</w:t>
      </w:r>
      <w:r w:rsidR="00E706B7">
        <w:t xml:space="preserve"> </w:t>
      </w:r>
      <w:r w:rsidRPr="00873553">
        <w:t>thụ</w:t>
      </w:r>
      <w:r w:rsidR="00E706B7">
        <w:t xml:space="preserve"> </w:t>
      </w:r>
      <w:r w:rsidRPr="00873553">
        <w:t>động</w:t>
      </w:r>
      <w:r w:rsidR="00E706B7">
        <w:t xml:space="preserve"> </w:t>
      </w:r>
      <w:r w:rsidRPr="00873553">
        <w:t>mà</w:t>
      </w:r>
      <w:r w:rsidR="00E706B7">
        <w:t xml:space="preserve"> </w:t>
      </w:r>
      <w:r w:rsidRPr="00873553">
        <w:t>là</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sáng</w:t>
      </w:r>
      <w:r w:rsidR="00E706B7">
        <w:t xml:space="preserve"> </w:t>
      </w:r>
      <w:r w:rsidRPr="00873553">
        <w:t>tạo,</w:t>
      </w:r>
      <w:r w:rsidR="00E706B7">
        <w:t xml:space="preserve"> </w:t>
      </w:r>
      <w:r w:rsidRPr="00873553">
        <w:t>đi</w:t>
      </w:r>
      <w:r w:rsidR="00E706B7">
        <w:t xml:space="preserve"> </w:t>
      </w:r>
      <w:r w:rsidRPr="00873553">
        <w:t>từ</w:t>
      </w:r>
      <w:r w:rsidR="00E706B7">
        <w:t xml:space="preserve"> </w:t>
      </w:r>
      <w:r w:rsidRPr="00873553">
        <w:t>biết</w:t>
      </w:r>
      <w:r w:rsidR="00E706B7">
        <w:t xml:space="preserve"> </w:t>
      </w:r>
      <w:r w:rsidRPr="00873553">
        <w:t>ít</w:t>
      </w:r>
      <w:r w:rsidR="00E706B7">
        <w:t xml:space="preserve"> </w:t>
      </w:r>
      <w:r w:rsidRPr="00873553">
        <w:t>đến</w:t>
      </w:r>
      <w:r w:rsidR="00E706B7">
        <w:t xml:space="preserve"> </w:t>
      </w:r>
      <w:r w:rsidRPr="00873553">
        <w:t>biết</w:t>
      </w:r>
      <w:r w:rsidR="00E706B7">
        <w:t xml:space="preserve"> </w:t>
      </w:r>
      <w:r w:rsidRPr="00873553">
        <w:t>nhiều,</w:t>
      </w:r>
      <w:r w:rsidR="00E706B7">
        <w:t xml:space="preserve"> </w:t>
      </w:r>
      <w:r w:rsidRPr="00873553">
        <w:t>từ</w:t>
      </w:r>
      <w:r w:rsidR="00E706B7">
        <w:t xml:space="preserve"> </w:t>
      </w:r>
      <w:r w:rsidR="00BA4B08" w:rsidRPr="00873553">
        <w:t>biết</w:t>
      </w:r>
      <w:r w:rsidR="00E706B7">
        <w:t xml:space="preserve"> </w:t>
      </w:r>
      <w:r w:rsidRPr="00873553">
        <w:t>hiện</w:t>
      </w:r>
      <w:r w:rsidR="00E706B7">
        <w:t xml:space="preserve"> </w:t>
      </w:r>
      <w:r w:rsidRPr="00873553">
        <w:t>tượng</w:t>
      </w:r>
      <w:r w:rsidR="00E706B7">
        <w:t xml:space="preserve"> </w:t>
      </w:r>
      <w:r w:rsidRPr="00873553">
        <w:t>đến</w:t>
      </w:r>
      <w:r w:rsidR="00E706B7">
        <w:t xml:space="preserve"> </w:t>
      </w:r>
      <w:r w:rsidR="00BA4B08" w:rsidRPr="00873553">
        <w:t>hiểu</w:t>
      </w:r>
      <w:r w:rsidR="00E706B7">
        <w:t xml:space="preserve"> </w:t>
      </w:r>
      <w:r w:rsidRPr="00873553">
        <w:t>bản</w:t>
      </w:r>
      <w:r w:rsidR="00E706B7">
        <w:t xml:space="preserve"> </w:t>
      </w:r>
      <w:r w:rsidRPr="00873553">
        <w:t>chất</w:t>
      </w:r>
      <w:r w:rsidR="00E706B7">
        <w:t xml:space="preserve"> </w:t>
      </w:r>
      <w:r w:rsidR="00BA4B08" w:rsidRPr="00873553">
        <w:t>sự</w:t>
      </w:r>
      <w:r w:rsidR="00E706B7">
        <w:t xml:space="preserve"> </w:t>
      </w:r>
      <w:r w:rsidR="00BA4B08" w:rsidRPr="00873553">
        <w:t>vật</w:t>
      </w:r>
      <w:r w:rsidRPr="00873553">
        <w:t>.</w:t>
      </w:r>
      <w:r w:rsidR="00E706B7">
        <w:t xml:space="preserve"> </w:t>
      </w:r>
      <w:r w:rsidR="00BA4B08" w:rsidRPr="00873553">
        <w:t>Muốn</w:t>
      </w:r>
      <w:r w:rsidR="00E706B7">
        <w:t xml:space="preserve"> </w:t>
      </w:r>
      <w:r w:rsidR="00BA4B08" w:rsidRPr="00873553">
        <w:t>có</w:t>
      </w:r>
      <w:r w:rsidR="00E706B7">
        <w:t xml:space="preserve"> </w:t>
      </w:r>
      <w:r w:rsidR="00BA4B08" w:rsidRPr="00873553">
        <w:t>nhận</w:t>
      </w:r>
      <w:r w:rsidR="00E706B7">
        <w:t xml:space="preserve"> </w:t>
      </w:r>
      <w:r w:rsidR="00BA4B08" w:rsidRPr="00873553">
        <w:t>thức</w:t>
      </w:r>
      <w:r w:rsidR="00E706B7">
        <w:t xml:space="preserve"> </w:t>
      </w:r>
      <w:r w:rsidR="00BA4B08" w:rsidRPr="00873553">
        <w:t>đúng</w:t>
      </w:r>
      <w:r w:rsidR="00E706B7">
        <w:t xml:space="preserve"> </w:t>
      </w:r>
      <w:r w:rsidR="00EA1D64" w:rsidRPr="00873553">
        <w:t>đắn</w:t>
      </w:r>
      <w:r w:rsidRPr="00873553">
        <w:t>,</w:t>
      </w:r>
      <w:r w:rsidR="00E706B7">
        <w:t xml:space="preserve"> </w:t>
      </w:r>
      <w:r w:rsidRPr="00873553">
        <w:t>con</w:t>
      </w:r>
      <w:r w:rsidR="00E706B7">
        <w:t xml:space="preserve"> </w:t>
      </w:r>
      <w:r w:rsidRPr="00873553">
        <w:t>người</w:t>
      </w:r>
      <w:r w:rsidR="00E706B7">
        <w:t xml:space="preserve"> </w:t>
      </w:r>
      <w:r w:rsidR="00BA4B08" w:rsidRPr="00873553">
        <w:t>phải</w:t>
      </w:r>
      <w:r w:rsidR="00E706B7">
        <w:t xml:space="preserve"> </w:t>
      </w:r>
      <w:r w:rsidRPr="00873553">
        <w:t>không</w:t>
      </w:r>
      <w:r w:rsidR="00E706B7">
        <w:t xml:space="preserve"> </w:t>
      </w:r>
      <w:r w:rsidRPr="00873553">
        <w:t>ngừng</w:t>
      </w:r>
      <w:r w:rsidR="00E706B7">
        <w:t xml:space="preserve"> </w:t>
      </w:r>
      <w:r w:rsidRPr="00873553">
        <w:t>học</w:t>
      </w:r>
      <w:r w:rsidR="00E706B7">
        <w:t xml:space="preserve"> </w:t>
      </w:r>
      <w:r w:rsidRPr="00873553">
        <w:t>hỏi,</w:t>
      </w:r>
      <w:r w:rsidR="00E706B7">
        <w:t xml:space="preserve"> </w:t>
      </w:r>
      <w:r w:rsidRPr="00873553">
        <w:t>tích</w:t>
      </w:r>
      <w:r w:rsidR="00E706B7">
        <w:t xml:space="preserve"> </w:t>
      </w:r>
      <w:r w:rsidRPr="00873553">
        <w:t>lũy</w:t>
      </w:r>
      <w:r w:rsidR="00E706B7">
        <w:t xml:space="preserve"> </w:t>
      </w:r>
      <w:r w:rsidRPr="00873553">
        <w:t>kiến</w:t>
      </w:r>
      <w:r w:rsidR="00E706B7">
        <w:t xml:space="preserve"> </w:t>
      </w:r>
      <w:r w:rsidRPr="00873553">
        <w:t>thức</w:t>
      </w:r>
      <w:r w:rsidR="00E706B7">
        <w:t xml:space="preserve"> </w:t>
      </w:r>
      <w:r w:rsidRPr="00873553">
        <w:t>để</w:t>
      </w:r>
      <w:r w:rsidR="00E706B7">
        <w:t xml:space="preserve"> </w:t>
      </w:r>
      <w:r w:rsidR="00EA1D64" w:rsidRPr="00873553">
        <w:t>làm</w:t>
      </w:r>
      <w:r w:rsidR="00E706B7">
        <w:t xml:space="preserve"> </w:t>
      </w:r>
      <w:r w:rsidR="00EA1D64" w:rsidRPr="00873553">
        <w:t>giàu</w:t>
      </w:r>
      <w:r w:rsidR="00E706B7">
        <w:t xml:space="preserve"> </w:t>
      </w:r>
      <w:r w:rsidR="00EA1D64" w:rsidRPr="00873553">
        <w:t>tri</w:t>
      </w:r>
      <w:r w:rsidR="00E706B7">
        <w:t xml:space="preserve"> </w:t>
      </w:r>
      <w:r w:rsidR="00EA1D64" w:rsidRPr="00873553">
        <w:t>thức</w:t>
      </w:r>
      <w:r w:rsidR="00E706B7">
        <w:t xml:space="preserve"> </w:t>
      </w:r>
      <w:r w:rsidR="00EA1D64" w:rsidRPr="00873553">
        <w:t>của</w:t>
      </w:r>
      <w:r w:rsidR="00E706B7">
        <w:t xml:space="preserve"> </w:t>
      </w:r>
      <w:r w:rsidR="00EA1D64" w:rsidRPr="00873553">
        <w:t>mình</w:t>
      </w:r>
      <w:r w:rsidR="00E706B7">
        <w:t xml:space="preserve"> </w:t>
      </w:r>
      <w:r w:rsidR="00EA1D64" w:rsidRPr="00873553">
        <w:t>từ</w:t>
      </w:r>
      <w:r w:rsidR="00E706B7">
        <w:t xml:space="preserve"> </w:t>
      </w:r>
      <w:r w:rsidR="00EA1D64" w:rsidRPr="00873553">
        <w:t>kho</w:t>
      </w:r>
      <w:r w:rsidR="00E706B7">
        <w:t xml:space="preserve"> </w:t>
      </w:r>
      <w:r w:rsidR="00EA1D64" w:rsidRPr="00873553">
        <w:t>tàng</w:t>
      </w:r>
      <w:r w:rsidR="00E706B7">
        <w:t xml:space="preserve"> </w:t>
      </w:r>
      <w:r w:rsidR="00EA1D64" w:rsidRPr="00873553">
        <w:t>tri</w:t>
      </w:r>
      <w:r w:rsidR="00E706B7">
        <w:t xml:space="preserve"> </w:t>
      </w:r>
      <w:r w:rsidR="00EA1D64" w:rsidRPr="00873553">
        <w:t>thức</w:t>
      </w:r>
      <w:r w:rsidR="00E706B7">
        <w:t xml:space="preserve"> </w:t>
      </w:r>
      <w:r w:rsidR="00EA1D64" w:rsidRPr="00873553">
        <w:t>của</w:t>
      </w:r>
      <w:r w:rsidR="00E706B7">
        <w:t xml:space="preserve"> </w:t>
      </w:r>
      <w:r w:rsidR="00EA1D64" w:rsidRPr="00873553">
        <w:t>nhân</w:t>
      </w:r>
      <w:r w:rsidR="00E706B7">
        <w:t xml:space="preserve"> </w:t>
      </w:r>
      <w:r w:rsidR="00EA1D64" w:rsidRPr="00873553">
        <w:t>loại</w:t>
      </w:r>
      <w:r w:rsidRPr="00873553">
        <w:t>.</w:t>
      </w:r>
      <w:r w:rsidR="00E706B7">
        <w:t xml:space="preserve"> </w:t>
      </w:r>
    </w:p>
    <w:p w14:paraId="700673B6" w14:textId="2B53D74E" w:rsidR="0020167E" w:rsidRPr="00873553" w:rsidRDefault="0020167E" w:rsidP="00873553">
      <w:pPr>
        <w:spacing w:before="120" w:after="120"/>
        <w:ind w:firstLine="567"/>
        <w:jc w:val="both"/>
      </w:pPr>
      <w:r w:rsidRPr="00873553">
        <w:t>Nhận</w:t>
      </w:r>
      <w:r w:rsidR="00E706B7">
        <w:t xml:space="preserve"> </w:t>
      </w:r>
      <w:r w:rsidRPr="00873553">
        <w:t>thức</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biện</w:t>
      </w:r>
      <w:r w:rsidR="00E706B7">
        <w:t xml:space="preserve"> </w:t>
      </w:r>
      <w:r w:rsidRPr="00873553">
        <w:t>chứng</w:t>
      </w:r>
      <w:r w:rsidR="00E706B7">
        <w:t xml:space="preserve"> </w:t>
      </w:r>
      <w:r w:rsidRPr="00873553">
        <w:t>từ</w:t>
      </w:r>
      <w:r w:rsidR="00E706B7">
        <w:t xml:space="preserve"> </w:t>
      </w:r>
      <w:r w:rsidRPr="00873553">
        <w:t>trực</w:t>
      </w:r>
      <w:r w:rsidR="00E706B7">
        <w:t xml:space="preserve"> </w:t>
      </w:r>
      <w:r w:rsidRPr="00873553">
        <w:t>quan</w:t>
      </w:r>
      <w:r w:rsidR="00E706B7">
        <w:t xml:space="preserve"> </w:t>
      </w:r>
      <w:r w:rsidRPr="00873553">
        <w:t>sinh</w:t>
      </w:r>
      <w:r w:rsidR="00E706B7">
        <w:t xml:space="preserve"> </w:t>
      </w:r>
      <w:r w:rsidRPr="00873553">
        <w:t>động</w:t>
      </w:r>
      <w:r w:rsidR="00E706B7">
        <w:t xml:space="preserve"> </w:t>
      </w:r>
      <w:r w:rsidRPr="00873553">
        <w:t>đến</w:t>
      </w:r>
      <w:r w:rsidR="00E706B7">
        <w:t xml:space="preserve"> </w:t>
      </w:r>
      <w:r w:rsidRPr="00873553">
        <w:t>tư</w:t>
      </w:r>
      <w:r w:rsidR="00E706B7">
        <w:t xml:space="preserve"> </w:t>
      </w:r>
      <w:r w:rsidRPr="00873553">
        <w:t>duy</w:t>
      </w:r>
      <w:r w:rsidR="00E706B7">
        <w:t xml:space="preserve"> </w:t>
      </w:r>
      <w:r w:rsidRPr="00873553">
        <w:t>trừu</w:t>
      </w:r>
      <w:r w:rsidR="00E706B7">
        <w:t xml:space="preserve"> </w:t>
      </w:r>
      <w:r w:rsidRPr="00873553">
        <w:t>tượng</w:t>
      </w:r>
      <w:r w:rsidR="00E706B7">
        <w:t xml:space="preserve"> </w:t>
      </w:r>
      <w:r w:rsidRPr="00873553">
        <w:t>và</w:t>
      </w:r>
      <w:r w:rsidR="00E706B7">
        <w:t xml:space="preserve"> </w:t>
      </w:r>
      <w:r w:rsidRPr="00873553">
        <w:t>đến</w:t>
      </w:r>
      <w:r w:rsidR="00E706B7">
        <w:t xml:space="preserve"> </w:t>
      </w:r>
      <w:r w:rsidRPr="00873553">
        <w:t>thực</w:t>
      </w:r>
      <w:r w:rsidR="00E706B7">
        <w:t xml:space="preserve"> </w:t>
      </w:r>
      <w:r w:rsidRPr="00873553">
        <w:t>tiễn.</w:t>
      </w:r>
      <w:r w:rsidR="00E706B7">
        <w:t xml:space="preserve"> </w:t>
      </w:r>
      <w:r w:rsidRPr="00873553">
        <w:t>Ban</w:t>
      </w:r>
      <w:r w:rsidR="00E706B7">
        <w:t xml:space="preserve"> </w:t>
      </w:r>
      <w:r w:rsidRPr="00873553">
        <w:t>đầu</w:t>
      </w:r>
      <w:r w:rsidR="00E706B7">
        <w:t xml:space="preserve"> </w:t>
      </w:r>
      <w:r w:rsidRPr="00873553">
        <w:t>là</w:t>
      </w:r>
      <w:r w:rsidR="00E706B7">
        <w:t xml:space="preserve"> </w:t>
      </w:r>
      <w:r w:rsidRPr="00873553">
        <w:t>nhận</w:t>
      </w:r>
      <w:r w:rsidR="00E706B7">
        <w:t xml:space="preserve"> </w:t>
      </w:r>
      <w:r w:rsidRPr="00873553">
        <w:t>thức</w:t>
      </w:r>
      <w:r w:rsidR="00E706B7">
        <w:t xml:space="preserve"> </w:t>
      </w:r>
      <w:r w:rsidRPr="00873553">
        <w:t>trực</w:t>
      </w:r>
      <w:r w:rsidR="00E706B7">
        <w:t xml:space="preserve"> </w:t>
      </w:r>
      <w:r w:rsidRPr="00873553">
        <w:t>tiếp,</w:t>
      </w:r>
      <w:r w:rsidR="00E706B7">
        <w:t xml:space="preserve"> </w:t>
      </w:r>
      <w:r w:rsidRPr="00873553">
        <w:t>cảm</w:t>
      </w:r>
      <w:r w:rsidR="00E706B7">
        <w:t xml:space="preserve"> </w:t>
      </w:r>
      <w:r w:rsidRPr="00873553">
        <w:t>tính</w:t>
      </w:r>
      <w:r w:rsidR="00E706B7">
        <w:t xml:space="preserve"> </w:t>
      </w:r>
      <w:r w:rsidRPr="00873553">
        <w:t>từ</w:t>
      </w:r>
      <w:r w:rsidR="00E706B7">
        <w:t xml:space="preserve"> </w:t>
      </w:r>
      <w:r w:rsidRPr="00873553">
        <w:t>hiện</w:t>
      </w:r>
      <w:r w:rsidR="00E706B7">
        <w:t xml:space="preserve"> </w:t>
      </w:r>
      <w:r w:rsidRPr="00873553">
        <w:t>thực</w:t>
      </w:r>
      <w:r w:rsidR="00E706B7">
        <w:t xml:space="preserve"> </w:t>
      </w:r>
      <w:r w:rsidRPr="00873553">
        <w:t>khách</w:t>
      </w:r>
      <w:r w:rsidR="00E706B7">
        <w:t xml:space="preserve"> </w:t>
      </w:r>
      <w:r w:rsidRPr="00873553">
        <w:t>quan</w:t>
      </w:r>
      <w:r w:rsidR="00E706B7">
        <w:t xml:space="preserve"> </w:t>
      </w:r>
      <w:r w:rsidRPr="00873553">
        <w:t>bằng</w:t>
      </w:r>
      <w:r w:rsidR="00E706B7">
        <w:t xml:space="preserve"> </w:t>
      </w:r>
      <w:r w:rsidRPr="00873553">
        <w:t>các</w:t>
      </w:r>
      <w:r w:rsidR="00E706B7">
        <w:t xml:space="preserve"> </w:t>
      </w:r>
      <w:r w:rsidRPr="00873553">
        <w:t>giác</w:t>
      </w:r>
      <w:r w:rsidR="00E706B7">
        <w:t xml:space="preserve"> </w:t>
      </w:r>
      <w:r w:rsidRPr="00873553">
        <w:t>quan.</w:t>
      </w:r>
      <w:r w:rsidR="00E706B7">
        <w:t xml:space="preserve"> </w:t>
      </w:r>
      <w:r w:rsidRPr="00873553">
        <w:t>Tiếp</w:t>
      </w:r>
      <w:r w:rsidR="00E706B7">
        <w:t xml:space="preserve"> </w:t>
      </w:r>
      <w:r w:rsidRPr="00873553">
        <w:t>theo</w:t>
      </w:r>
      <w:r w:rsidR="00E706B7">
        <w:t xml:space="preserve"> </w:t>
      </w:r>
      <w:r w:rsidRPr="00873553">
        <w:t>là</w:t>
      </w:r>
      <w:r w:rsidR="00E706B7">
        <w:t xml:space="preserve"> </w:t>
      </w:r>
      <w:r w:rsidRPr="00873553">
        <w:t>tri</w:t>
      </w:r>
      <w:r w:rsidR="00E706B7">
        <w:t xml:space="preserve"> </w:t>
      </w:r>
      <w:r w:rsidRPr="00873553">
        <w:t>giác,</w:t>
      </w:r>
      <w:r w:rsidR="00E706B7">
        <w:t xml:space="preserve"> </w:t>
      </w:r>
      <w:r w:rsidRPr="00873553">
        <w:t>là</w:t>
      </w:r>
      <w:r w:rsidR="00E706B7">
        <w:t xml:space="preserve"> </w:t>
      </w:r>
      <w:r w:rsidRPr="00873553">
        <w:t>sự</w:t>
      </w:r>
      <w:r w:rsidR="00E706B7">
        <w:t xml:space="preserve"> </w:t>
      </w:r>
      <w:r w:rsidRPr="00873553">
        <w:t>phản</w:t>
      </w:r>
      <w:r w:rsidR="00E706B7">
        <w:t xml:space="preserve"> </w:t>
      </w:r>
      <w:r w:rsidRPr="00873553">
        <w:t>ánh</w:t>
      </w:r>
      <w:r w:rsidR="00E706B7">
        <w:t xml:space="preserve"> </w:t>
      </w:r>
      <w:r w:rsidRPr="00873553">
        <w:t>đối</w:t>
      </w:r>
      <w:r w:rsidR="00E706B7">
        <w:t xml:space="preserve"> </w:t>
      </w:r>
      <w:r w:rsidRPr="00873553">
        <w:t>tượng</w:t>
      </w:r>
      <w:r w:rsidR="00E706B7">
        <w:t xml:space="preserve"> </w:t>
      </w:r>
      <w:r w:rsidRPr="00873553">
        <w:t>tổng</w:t>
      </w:r>
      <w:r w:rsidR="00E706B7">
        <w:t xml:space="preserve"> </w:t>
      </w:r>
      <w:r w:rsidRPr="00873553">
        <w:t>hợp</w:t>
      </w:r>
      <w:r w:rsidR="00E706B7">
        <w:t xml:space="preserve"> </w:t>
      </w:r>
      <w:r w:rsidRPr="00873553">
        <w:t>nhiều</w:t>
      </w:r>
      <w:r w:rsidR="00E706B7">
        <w:t xml:space="preserve"> </w:t>
      </w:r>
      <w:r w:rsidRPr="00873553">
        <w:t>thuộc</w:t>
      </w:r>
      <w:r w:rsidR="00E706B7">
        <w:t xml:space="preserve"> </w:t>
      </w:r>
      <w:r w:rsidRPr="00873553">
        <w:t>tính</w:t>
      </w:r>
      <w:r w:rsidR="00E706B7">
        <w:t xml:space="preserve"> </w:t>
      </w:r>
      <w:r w:rsidRPr="00873553">
        <w:t>khác</w:t>
      </w:r>
      <w:r w:rsidR="00E706B7">
        <w:t xml:space="preserve"> </w:t>
      </w:r>
      <w:r w:rsidRPr="00873553">
        <w:t>nhau</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do</w:t>
      </w:r>
      <w:r w:rsidR="00E706B7">
        <w:t xml:space="preserve"> </w:t>
      </w:r>
      <w:r w:rsidRPr="00873553">
        <w:t>cảm</w:t>
      </w:r>
      <w:r w:rsidR="00E706B7">
        <w:t xml:space="preserve"> </w:t>
      </w:r>
      <w:r w:rsidRPr="00873553">
        <w:t>giác</w:t>
      </w:r>
      <w:r w:rsidR="00E706B7">
        <w:t xml:space="preserve"> </w:t>
      </w:r>
      <w:r w:rsidRPr="00873553">
        <w:t>đem</w:t>
      </w:r>
      <w:r w:rsidR="00E706B7">
        <w:t xml:space="preserve"> </w:t>
      </w:r>
      <w:r w:rsidRPr="00873553">
        <w:t>lại.</w:t>
      </w:r>
      <w:r w:rsidR="00E706B7">
        <w:t xml:space="preserve"> </w:t>
      </w:r>
      <w:r w:rsidRPr="00873553">
        <w:t>Từ</w:t>
      </w:r>
      <w:r w:rsidR="00E706B7">
        <w:t xml:space="preserve"> </w:t>
      </w:r>
      <w:r w:rsidRPr="00873553">
        <w:t>tri</w:t>
      </w:r>
      <w:r w:rsidR="00E706B7">
        <w:t xml:space="preserve"> </w:t>
      </w:r>
      <w:r w:rsidRPr="00873553">
        <w:t>giác,</w:t>
      </w:r>
      <w:r w:rsidR="00E706B7">
        <w:t xml:space="preserve"> </w:t>
      </w:r>
      <w:r w:rsidRPr="00873553">
        <w:t>nhận</w:t>
      </w:r>
      <w:r w:rsidR="00E706B7">
        <w:t xml:space="preserve"> </w:t>
      </w:r>
      <w:r w:rsidRPr="00873553">
        <w:t>thức</w:t>
      </w:r>
      <w:r w:rsidR="00E706B7">
        <w:t xml:space="preserve"> </w:t>
      </w:r>
      <w:r w:rsidRPr="00873553">
        <w:t>cảm</w:t>
      </w:r>
      <w:r w:rsidR="00E706B7">
        <w:t xml:space="preserve"> </w:t>
      </w:r>
      <w:r w:rsidRPr="00873553">
        <w:t>tính</w:t>
      </w:r>
      <w:r w:rsidR="00E706B7">
        <w:t xml:space="preserve"> </w:t>
      </w:r>
      <w:r w:rsidRPr="00873553">
        <w:t>chuyển</w:t>
      </w:r>
      <w:r w:rsidR="00E706B7">
        <w:t xml:space="preserve"> </w:t>
      </w:r>
      <w:r w:rsidRPr="00873553">
        <w:t>lên</w:t>
      </w:r>
      <w:r w:rsidR="00E706B7">
        <w:t xml:space="preserve"> </w:t>
      </w:r>
      <w:r w:rsidRPr="00873553">
        <w:t>hình</w:t>
      </w:r>
      <w:r w:rsidR="00E706B7">
        <w:t xml:space="preserve"> </w:t>
      </w:r>
      <w:r w:rsidRPr="00873553">
        <w:t>thức</w:t>
      </w:r>
      <w:r w:rsidR="00E706B7">
        <w:t xml:space="preserve"> </w:t>
      </w:r>
      <w:r w:rsidRPr="00873553">
        <w:t>cao</w:t>
      </w:r>
      <w:r w:rsidR="00E706B7">
        <w:t xml:space="preserve"> </w:t>
      </w:r>
      <w:r w:rsidRPr="00873553">
        <w:t>hơn</w:t>
      </w:r>
      <w:r w:rsidR="00E706B7">
        <w:t xml:space="preserve"> </w:t>
      </w:r>
      <w:r w:rsidRPr="00873553">
        <w:t>là</w:t>
      </w:r>
      <w:r w:rsidR="00E706B7">
        <w:t xml:space="preserve"> </w:t>
      </w:r>
      <w:r w:rsidRPr="00873553">
        <w:t>biểu</w:t>
      </w:r>
      <w:r w:rsidR="00E706B7">
        <w:t xml:space="preserve"> </w:t>
      </w:r>
      <w:r w:rsidRPr="00873553">
        <w:t>tượng</w:t>
      </w:r>
      <w:r w:rsidR="00EA1D64" w:rsidRPr="00873553">
        <w:t>.</w:t>
      </w:r>
      <w:r w:rsidR="00E706B7">
        <w:t xml:space="preserve"> </w:t>
      </w:r>
      <w:r w:rsidR="00EA1D64" w:rsidRPr="00873553">
        <w:t>Biểu</w:t>
      </w:r>
      <w:r w:rsidR="00E706B7">
        <w:t xml:space="preserve"> </w:t>
      </w:r>
      <w:r w:rsidR="00EA1D64" w:rsidRPr="00873553">
        <w:t>tượng</w:t>
      </w:r>
      <w:r w:rsidR="00E706B7">
        <w:t xml:space="preserve"> </w:t>
      </w:r>
      <w:r w:rsidRPr="00873553">
        <w:t>là</w:t>
      </w:r>
      <w:r w:rsidR="00E706B7">
        <w:t xml:space="preserve"> </w:t>
      </w:r>
      <w:r w:rsidRPr="00873553">
        <w:t>hình</w:t>
      </w:r>
      <w:r w:rsidR="00E706B7">
        <w:t xml:space="preserve"> </w:t>
      </w:r>
      <w:r w:rsidRPr="00873553">
        <w:t>ảnh</w:t>
      </w:r>
      <w:r w:rsidR="00E706B7">
        <w:t xml:space="preserve"> </w:t>
      </w:r>
      <w:r w:rsidRPr="00873553">
        <w:t>về</w:t>
      </w:r>
      <w:r w:rsidR="00E706B7">
        <w:t xml:space="preserve"> </w:t>
      </w:r>
      <w:r w:rsidRPr="00873553">
        <w:t>sự</w:t>
      </w:r>
      <w:r w:rsidR="00E706B7">
        <w:t xml:space="preserve"> </w:t>
      </w:r>
      <w:r w:rsidRPr="00873553">
        <w:t>vật</w:t>
      </w:r>
      <w:r w:rsidR="00E706B7">
        <w:t xml:space="preserve"> </w:t>
      </w:r>
      <w:r w:rsidRPr="00873553">
        <w:t>được</w:t>
      </w:r>
      <w:r w:rsidR="00E706B7">
        <w:t xml:space="preserve"> </w:t>
      </w:r>
      <w:r w:rsidRPr="00873553">
        <w:t>tái</w:t>
      </w:r>
      <w:r w:rsidR="00E706B7">
        <w:t xml:space="preserve"> </w:t>
      </w:r>
      <w:r w:rsidRPr="00873553">
        <w:t>hiện</w:t>
      </w:r>
      <w:r w:rsidR="00E706B7">
        <w:t xml:space="preserve"> </w:t>
      </w:r>
      <w:r w:rsidRPr="00873553">
        <w:t>một</w:t>
      </w:r>
      <w:r w:rsidR="00E706B7">
        <w:t xml:space="preserve"> </w:t>
      </w:r>
      <w:r w:rsidRPr="00873553">
        <w:t>cách</w:t>
      </w:r>
      <w:r w:rsidR="00E706B7">
        <w:t xml:space="preserve"> </w:t>
      </w:r>
      <w:r w:rsidRPr="00873553">
        <w:t>khái</w:t>
      </w:r>
      <w:r w:rsidR="00E706B7">
        <w:t xml:space="preserve"> </w:t>
      </w:r>
      <w:r w:rsidRPr="00873553">
        <w:t>quát,</w:t>
      </w:r>
      <w:r w:rsidR="00E706B7">
        <w:t xml:space="preserve"> </w:t>
      </w:r>
      <w:r w:rsidRPr="00873553">
        <w:t>khi</w:t>
      </w:r>
      <w:r w:rsidR="00E706B7">
        <w:t xml:space="preserve"> </w:t>
      </w:r>
      <w:r w:rsidRPr="00873553">
        <w:t>không</w:t>
      </w:r>
      <w:r w:rsidR="00E706B7">
        <w:t xml:space="preserve"> </w:t>
      </w:r>
      <w:r w:rsidRPr="00873553">
        <w:t>còn</w:t>
      </w:r>
      <w:r w:rsidR="00E706B7">
        <w:t xml:space="preserve"> </w:t>
      </w:r>
      <w:r w:rsidRPr="00873553">
        <w:t>tri</w:t>
      </w:r>
      <w:r w:rsidR="00E706B7">
        <w:t xml:space="preserve"> </w:t>
      </w:r>
      <w:r w:rsidRPr="00873553">
        <w:t>giác</w:t>
      </w:r>
      <w:r w:rsidR="00E706B7">
        <w:t xml:space="preserve"> </w:t>
      </w:r>
      <w:r w:rsidRPr="00873553">
        <w:t>trực</w:t>
      </w:r>
      <w:r w:rsidR="00E706B7">
        <w:t xml:space="preserve"> </w:t>
      </w:r>
      <w:r w:rsidRPr="00873553">
        <w:t>tiếp</w:t>
      </w:r>
      <w:r w:rsidR="00E706B7">
        <w:t xml:space="preserve"> </w:t>
      </w:r>
      <w:r w:rsidRPr="00873553">
        <w:t>với</w:t>
      </w:r>
      <w:r w:rsidR="00E706B7">
        <w:t xml:space="preserve"> </w:t>
      </w:r>
      <w:r w:rsidRPr="00873553">
        <w:t>sự</w:t>
      </w:r>
      <w:r w:rsidR="00E706B7">
        <w:t xml:space="preserve"> </w:t>
      </w:r>
      <w:r w:rsidRPr="00873553">
        <w:t>vật.</w:t>
      </w:r>
      <w:r w:rsidR="00E706B7">
        <w:t xml:space="preserve"> </w:t>
      </w:r>
      <w:r w:rsidRPr="00873553">
        <w:t>Tư</w:t>
      </w:r>
      <w:r w:rsidR="00E706B7">
        <w:t xml:space="preserve"> </w:t>
      </w:r>
      <w:r w:rsidRPr="00873553">
        <w:t>duy</w:t>
      </w:r>
      <w:r w:rsidR="00E706B7">
        <w:t xml:space="preserve"> </w:t>
      </w:r>
      <w:r w:rsidRPr="00873553">
        <w:t>trừu</w:t>
      </w:r>
      <w:r w:rsidR="00E706B7">
        <w:t xml:space="preserve"> </w:t>
      </w:r>
      <w:r w:rsidRPr="00873553">
        <w:t>tượng</w:t>
      </w:r>
      <w:r w:rsidR="00E706B7">
        <w:t xml:space="preserve"> </w:t>
      </w:r>
      <w:r w:rsidRPr="00873553">
        <w:t>(hay</w:t>
      </w:r>
      <w:r w:rsidR="00E706B7">
        <w:t xml:space="preserve"> </w:t>
      </w:r>
      <w:r w:rsidRPr="00873553">
        <w:t>nhận</w:t>
      </w:r>
      <w:r w:rsidR="00E706B7">
        <w:t xml:space="preserve"> </w:t>
      </w:r>
      <w:r w:rsidRPr="00873553">
        <w:t>thức</w:t>
      </w:r>
      <w:r w:rsidR="00E706B7">
        <w:t xml:space="preserve"> </w:t>
      </w:r>
      <w:r w:rsidRPr="00873553">
        <w:t>lý</w:t>
      </w:r>
      <w:r w:rsidR="00E706B7">
        <w:t xml:space="preserve"> </w:t>
      </w:r>
      <w:r w:rsidRPr="00873553">
        <w:t>tính)</w:t>
      </w:r>
      <w:r w:rsidR="00E706B7">
        <w:t xml:space="preserve"> </w:t>
      </w:r>
      <w:r w:rsidRPr="00873553">
        <w:t>là</w:t>
      </w:r>
      <w:r w:rsidR="00E706B7">
        <w:t xml:space="preserve"> </w:t>
      </w:r>
      <w:r w:rsidRPr="00873553">
        <w:t>giai</w:t>
      </w:r>
      <w:r w:rsidR="00E706B7">
        <w:t xml:space="preserve"> </w:t>
      </w:r>
      <w:r w:rsidRPr="00873553">
        <w:t>đoạn</w:t>
      </w:r>
      <w:r w:rsidR="00E706B7">
        <w:t xml:space="preserve"> </w:t>
      </w:r>
      <w:r w:rsidRPr="00873553">
        <w:t>cao</w:t>
      </w:r>
      <w:r w:rsidR="00E706B7">
        <w:t xml:space="preserve"> </w:t>
      </w:r>
      <w:r w:rsidRPr="00873553">
        <w:t>của</w:t>
      </w:r>
      <w:r w:rsidR="00E706B7">
        <w:t xml:space="preserve"> </w:t>
      </w:r>
      <w:r w:rsidRPr="00873553">
        <w:t>quá</w:t>
      </w:r>
      <w:r w:rsidR="00E706B7">
        <w:t xml:space="preserve"> </w:t>
      </w:r>
      <w:r w:rsidRPr="00873553">
        <w:t>trình</w:t>
      </w:r>
      <w:r w:rsidR="00E706B7">
        <w:t xml:space="preserve"> </w:t>
      </w:r>
      <w:r w:rsidRPr="00873553">
        <w:t>nhận</w:t>
      </w:r>
      <w:r w:rsidR="00E706B7">
        <w:t xml:space="preserve"> </w:t>
      </w:r>
      <w:r w:rsidRPr="00873553">
        <w:t>thức,</w:t>
      </w:r>
      <w:r w:rsidR="00E706B7">
        <w:t xml:space="preserve"> </w:t>
      </w:r>
      <w:r w:rsidRPr="00873553">
        <w:t>dựa</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tài</w:t>
      </w:r>
      <w:r w:rsidR="00E706B7">
        <w:t xml:space="preserve"> </w:t>
      </w:r>
      <w:r w:rsidRPr="00873553">
        <w:t>liệu</w:t>
      </w:r>
      <w:r w:rsidR="00E706B7">
        <w:t xml:space="preserve"> </w:t>
      </w:r>
      <w:r w:rsidRPr="00873553">
        <w:t>do</w:t>
      </w:r>
      <w:r w:rsidR="00E706B7">
        <w:t xml:space="preserve"> </w:t>
      </w:r>
      <w:r w:rsidRPr="00873553">
        <w:t>trực</w:t>
      </w:r>
      <w:r w:rsidR="00E706B7">
        <w:t xml:space="preserve"> </w:t>
      </w:r>
      <w:r w:rsidRPr="00873553">
        <w:t>quan</w:t>
      </w:r>
      <w:r w:rsidR="00E706B7">
        <w:t xml:space="preserve"> </w:t>
      </w:r>
      <w:r w:rsidRPr="00873553">
        <w:t>sinh</w:t>
      </w:r>
      <w:r w:rsidR="00E706B7">
        <w:t xml:space="preserve"> </w:t>
      </w:r>
      <w:r w:rsidRPr="00873553">
        <w:t>động</w:t>
      </w:r>
      <w:r w:rsidR="00E706B7">
        <w:t xml:space="preserve"> </w:t>
      </w:r>
      <w:r w:rsidRPr="00873553">
        <w:t>đưa</w:t>
      </w:r>
      <w:r w:rsidR="00E706B7">
        <w:t xml:space="preserve"> </w:t>
      </w:r>
      <w:r w:rsidRPr="00873553">
        <w:t>lại.</w:t>
      </w:r>
      <w:r w:rsidR="00E706B7">
        <w:t xml:space="preserve"> </w:t>
      </w:r>
      <w:r w:rsidRPr="00873553">
        <w:t>Chỉ</w:t>
      </w:r>
      <w:r w:rsidR="00E706B7">
        <w:t xml:space="preserve"> </w:t>
      </w:r>
      <w:r w:rsidRPr="00873553">
        <w:t>qua</w:t>
      </w:r>
      <w:r w:rsidR="00E706B7">
        <w:t xml:space="preserve"> </w:t>
      </w:r>
      <w:r w:rsidRPr="00873553">
        <w:t>giai</w:t>
      </w:r>
      <w:r w:rsidR="00E706B7">
        <w:t xml:space="preserve"> </w:t>
      </w:r>
      <w:r w:rsidRPr="00873553">
        <w:t>đoạn</w:t>
      </w:r>
      <w:r w:rsidR="00E706B7">
        <w:t xml:space="preserve"> </w:t>
      </w:r>
      <w:r w:rsidRPr="00873553">
        <w:t>này,</w:t>
      </w:r>
      <w:r w:rsidR="00E706B7">
        <w:t xml:space="preserve"> </w:t>
      </w:r>
      <w:r w:rsidRPr="00873553">
        <w:t>nhận</w:t>
      </w:r>
      <w:r w:rsidR="00E706B7">
        <w:t xml:space="preserve"> </w:t>
      </w:r>
      <w:r w:rsidRPr="00873553">
        <w:t>thức</w:t>
      </w:r>
      <w:r w:rsidR="00E706B7">
        <w:t xml:space="preserve"> </w:t>
      </w:r>
      <w:r w:rsidRPr="00873553">
        <w:t>mới</w:t>
      </w:r>
      <w:r w:rsidR="00E706B7">
        <w:t xml:space="preserve"> </w:t>
      </w:r>
      <w:r w:rsidRPr="00873553">
        <w:t>nắm</w:t>
      </w:r>
      <w:r w:rsidR="00E706B7">
        <w:t xml:space="preserve"> </w:t>
      </w:r>
      <w:r w:rsidRPr="00873553">
        <w:t>được</w:t>
      </w:r>
      <w:r w:rsidR="00E706B7">
        <w:t xml:space="preserve"> </w:t>
      </w:r>
      <w:r w:rsidRPr="00873553">
        <w:t>bản</w:t>
      </w:r>
      <w:r w:rsidR="00E706B7">
        <w:t xml:space="preserve"> </w:t>
      </w:r>
      <w:r w:rsidRPr="00873553">
        <w:t>chất,</w:t>
      </w:r>
      <w:r w:rsidR="00E706B7">
        <w:t xml:space="preserve"> </w:t>
      </w:r>
      <w:r w:rsidRPr="00873553">
        <w:t>quy</w:t>
      </w:r>
      <w:r w:rsidR="00E706B7">
        <w:t xml:space="preserve"> </w:t>
      </w:r>
      <w:r w:rsidRPr="00873553">
        <w:t>luật</w:t>
      </w:r>
      <w:r w:rsidR="00E706B7">
        <w:t xml:space="preserve"> </w:t>
      </w:r>
      <w:r w:rsidRPr="00873553">
        <w:t>của</w:t>
      </w:r>
      <w:r w:rsidR="00E706B7">
        <w:t xml:space="preserve"> </w:t>
      </w:r>
      <w:r w:rsidRPr="00873553">
        <w:t>hiện</w:t>
      </w:r>
      <w:r w:rsidR="00E706B7">
        <w:t xml:space="preserve"> </w:t>
      </w:r>
      <w:r w:rsidRPr="00873553">
        <w:t>thực.</w:t>
      </w:r>
      <w:r w:rsidR="00E706B7">
        <w:t xml:space="preserve"> </w:t>
      </w:r>
    </w:p>
    <w:p w14:paraId="42920B26" w14:textId="4FD18BF9" w:rsidR="0020167E" w:rsidRPr="00873553" w:rsidRDefault="0020167E" w:rsidP="00873553">
      <w:pPr>
        <w:spacing w:before="120" w:after="120"/>
        <w:ind w:firstLine="567"/>
        <w:jc w:val="both"/>
      </w:pPr>
      <w:r w:rsidRPr="00873553">
        <w:t>Nhận</w:t>
      </w:r>
      <w:r w:rsidR="00E706B7">
        <w:t xml:space="preserve"> </w:t>
      </w:r>
      <w:r w:rsidRPr="00873553">
        <w:t>thức</w:t>
      </w:r>
      <w:r w:rsidR="00E706B7">
        <w:t xml:space="preserve"> </w:t>
      </w:r>
      <w:r w:rsidRPr="00873553">
        <w:t>lý</w:t>
      </w:r>
      <w:r w:rsidR="00E706B7">
        <w:t xml:space="preserve"> </w:t>
      </w:r>
      <w:r w:rsidRPr="00873553">
        <w:t>tính</w:t>
      </w:r>
      <w:r w:rsidR="00E706B7">
        <w:t xml:space="preserve"> </w:t>
      </w:r>
      <w:r w:rsidRPr="00873553">
        <w:t>tuy</w:t>
      </w:r>
      <w:r w:rsidR="00E706B7">
        <w:t xml:space="preserve"> </w:t>
      </w:r>
      <w:r w:rsidRPr="00873553">
        <w:t>không</w:t>
      </w:r>
      <w:r w:rsidR="00E706B7">
        <w:t xml:space="preserve"> </w:t>
      </w:r>
      <w:r w:rsidRPr="00873553">
        <w:t>phản</w:t>
      </w:r>
      <w:r w:rsidR="00E706B7">
        <w:t xml:space="preserve"> </w:t>
      </w:r>
      <w:r w:rsidRPr="00873553">
        <w:t>ánh</w:t>
      </w:r>
      <w:r w:rsidR="00E706B7">
        <w:t xml:space="preserve"> </w:t>
      </w:r>
      <w:r w:rsidRPr="00873553">
        <w:t>trực</w:t>
      </w:r>
      <w:r w:rsidR="00E706B7">
        <w:t xml:space="preserve"> </w:t>
      </w:r>
      <w:r w:rsidRPr="00873553">
        <w:t>tiếp</w:t>
      </w:r>
      <w:r w:rsidR="00E706B7">
        <w:t xml:space="preserve"> </w:t>
      </w:r>
      <w:r w:rsidRPr="00873553">
        <w:t>hiện</w:t>
      </w:r>
      <w:r w:rsidR="00E706B7">
        <w:t xml:space="preserve"> </w:t>
      </w:r>
      <w:r w:rsidRPr="00873553">
        <w:t>thực</w:t>
      </w:r>
      <w:r w:rsidR="00E706B7">
        <w:t xml:space="preserve"> </w:t>
      </w:r>
      <w:r w:rsidRPr="00873553">
        <w:t>khách</w:t>
      </w:r>
      <w:r w:rsidR="00E706B7">
        <w:t xml:space="preserve"> </w:t>
      </w:r>
      <w:r w:rsidRPr="00873553">
        <w:t>quan,</w:t>
      </w:r>
      <w:r w:rsidR="00E706B7">
        <w:t xml:space="preserve"> </w:t>
      </w:r>
      <w:r w:rsidRPr="00873553">
        <w:t>nhưng</w:t>
      </w:r>
      <w:r w:rsidR="00E706B7">
        <w:t xml:space="preserve"> </w:t>
      </w:r>
      <w:r w:rsidRPr="00873553">
        <w:t>do</w:t>
      </w:r>
      <w:r w:rsidR="00E706B7">
        <w:t xml:space="preserve"> </w:t>
      </w:r>
      <w:r w:rsidRPr="00873553">
        <w:t>sự</w:t>
      </w:r>
      <w:r w:rsidR="00E706B7">
        <w:t xml:space="preserve"> </w:t>
      </w:r>
      <w:r w:rsidRPr="00873553">
        <w:t>trừu</w:t>
      </w:r>
      <w:r w:rsidR="00E706B7">
        <w:t xml:space="preserve"> </w:t>
      </w:r>
      <w:r w:rsidRPr="00873553">
        <w:t>tượng,</w:t>
      </w:r>
      <w:r w:rsidR="00E706B7">
        <w:t xml:space="preserve"> </w:t>
      </w:r>
      <w:r w:rsidRPr="00873553">
        <w:t>khái</w:t>
      </w:r>
      <w:r w:rsidR="00E706B7">
        <w:t xml:space="preserve"> </w:t>
      </w:r>
      <w:r w:rsidRPr="00873553">
        <w:t>quát</w:t>
      </w:r>
      <w:r w:rsidR="00E706B7">
        <w:t xml:space="preserve"> </w:t>
      </w:r>
      <w:r w:rsidRPr="00873553">
        <w:t>hóa,</w:t>
      </w:r>
      <w:r w:rsidR="00E706B7">
        <w:t xml:space="preserve"> </w:t>
      </w:r>
      <w:r w:rsidRPr="00873553">
        <w:t>đã</w:t>
      </w:r>
      <w:r w:rsidR="00E706B7">
        <w:t xml:space="preserve"> </w:t>
      </w:r>
      <w:r w:rsidRPr="00873553">
        <w:t>vạch</w:t>
      </w:r>
      <w:r w:rsidR="00E706B7">
        <w:t xml:space="preserve"> </w:t>
      </w:r>
      <w:r w:rsidRPr="00873553">
        <w:t>ra</w:t>
      </w:r>
      <w:r w:rsidR="00E706B7">
        <w:t xml:space="preserve"> </w:t>
      </w:r>
      <w:r w:rsidRPr="00873553">
        <w:t>được</w:t>
      </w:r>
      <w:r w:rsidR="00E706B7">
        <w:t xml:space="preserve"> </w:t>
      </w:r>
      <w:r w:rsidRPr="00873553">
        <w:t>bản</w:t>
      </w:r>
      <w:r w:rsidR="00E706B7">
        <w:t xml:space="preserve"> </w:t>
      </w:r>
      <w:r w:rsidRPr="00873553">
        <w:t>chất,</w:t>
      </w:r>
      <w:r w:rsidR="00E706B7">
        <w:t xml:space="preserve"> </w:t>
      </w:r>
      <w:r w:rsidRPr="00873553">
        <w:t>quy</w:t>
      </w:r>
      <w:r w:rsidR="00E706B7">
        <w:t xml:space="preserve"> </w:t>
      </w:r>
      <w:r w:rsidRPr="00873553">
        <w:t>luật</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p>
    <w:p w14:paraId="77C2785C" w14:textId="1DE480EE" w:rsidR="0020167E" w:rsidRPr="00873553" w:rsidRDefault="0020167E" w:rsidP="00873553">
      <w:pPr>
        <w:spacing w:before="120" w:after="120"/>
        <w:ind w:firstLine="567"/>
        <w:jc w:val="both"/>
      </w:pPr>
      <w:r w:rsidRPr="00873553">
        <w:t>Nhận</w:t>
      </w:r>
      <w:r w:rsidR="00E706B7">
        <w:t xml:space="preserve"> </w:t>
      </w:r>
      <w:r w:rsidRPr="00873553">
        <w:t>thức</w:t>
      </w:r>
      <w:r w:rsidR="00E706B7">
        <w:t xml:space="preserve"> </w:t>
      </w:r>
      <w:r w:rsidRPr="00873553">
        <w:t>cảm</w:t>
      </w:r>
      <w:r w:rsidR="00E706B7">
        <w:t xml:space="preserve"> </w:t>
      </w:r>
      <w:r w:rsidRPr="00873553">
        <w:t>tính</w:t>
      </w:r>
      <w:r w:rsidR="00E706B7">
        <w:t xml:space="preserve"> </w:t>
      </w:r>
      <w:r w:rsidRPr="00873553">
        <w:t>và</w:t>
      </w:r>
      <w:r w:rsidR="00E706B7">
        <w:t xml:space="preserve"> </w:t>
      </w:r>
      <w:r w:rsidRPr="00873553">
        <w:t>nhận</w:t>
      </w:r>
      <w:r w:rsidR="00E706B7">
        <w:t xml:space="preserve"> </w:t>
      </w:r>
      <w:r w:rsidRPr="00873553">
        <w:t>thức</w:t>
      </w:r>
      <w:r w:rsidR="00E706B7">
        <w:t xml:space="preserve"> </w:t>
      </w:r>
      <w:r w:rsidRPr="00873553">
        <w:t>lý</w:t>
      </w:r>
      <w:r w:rsidR="00E706B7">
        <w:t xml:space="preserve"> </w:t>
      </w:r>
      <w:r w:rsidRPr="00873553">
        <w:t>tính</w:t>
      </w:r>
      <w:r w:rsidR="00E706B7">
        <w:t xml:space="preserve"> </w:t>
      </w:r>
      <w:r w:rsidRPr="00873553">
        <w:t>là</w:t>
      </w:r>
      <w:r w:rsidR="00E706B7">
        <w:t xml:space="preserve"> </w:t>
      </w:r>
      <w:r w:rsidRPr="00873553">
        <w:t>hai</w:t>
      </w:r>
      <w:r w:rsidR="00E706B7">
        <w:t xml:space="preserve"> </w:t>
      </w:r>
      <w:r w:rsidRPr="00873553">
        <w:t>giai</w:t>
      </w:r>
      <w:r w:rsidR="00E706B7">
        <w:t xml:space="preserve"> </w:t>
      </w:r>
      <w:r w:rsidRPr="00873553">
        <w:t>đoạn</w:t>
      </w:r>
      <w:r w:rsidR="00E706B7">
        <w:t xml:space="preserve"> </w:t>
      </w:r>
      <w:r w:rsidRPr="00873553">
        <w:t>của</w:t>
      </w:r>
      <w:r w:rsidR="00E706B7">
        <w:t xml:space="preserve"> </w:t>
      </w:r>
      <w:r w:rsidRPr="00873553">
        <w:t>một</w:t>
      </w:r>
      <w:r w:rsidR="00E706B7">
        <w:t xml:space="preserve"> </w:t>
      </w:r>
      <w:r w:rsidRPr="00873553">
        <w:t>quá</w:t>
      </w:r>
      <w:r w:rsidR="00E706B7">
        <w:t xml:space="preserve"> </w:t>
      </w:r>
      <w:r w:rsidRPr="00873553">
        <w:t>trình</w:t>
      </w:r>
      <w:r w:rsidR="00E706B7">
        <w:t xml:space="preserve"> </w:t>
      </w:r>
      <w:r w:rsidRPr="00873553">
        <w:t>nhận</w:t>
      </w:r>
      <w:r w:rsidR="00E706B7">
        <w:t xml:space="preserve"> </w:t>
      </w:r>
      <w:r w:rsidRPr="00873553">
        <w:t>thức</w:t>
      </w:r>
      <w:r w:rsidR="00E706B7">
        <w:t xml:space="preserve"> </w:t>
      </w:r>
      <w:r w:rsidRPr="00873553">
        <w:t>có</w:t>
      </w:r>
      <w:r w:rsidR="00E706B7">
        <w:t xml:space="preserve"> </w:t>
      </w:r>
      <w:r w:rsidRPr="00873553">
        <w:t>liên</w:t>
      </w:r>
      <w:r w:rsidR="00E706B7">
        <w:t xml:space="preserve"> </w:t>
      </w:r>
      <w:r w:rsidRPr="00873553">
        <w:t>hệ</w:t>
      </w:r>
      <w:r w:rsidR="00E706B7">
        <w:t xml:space="preserve"> </w:t>
      </w:r>
      <w:r w:rsidRPr="00873553">
        <w:t>mật</w:t>
      </w:r>
      <w:r w:rsidR="00E706B7">
        <w:t xml:space="preserve"> </w:t>
      </w:r>
      <w:r w:rsidRPr="00873553">
        <w:t>thiết,</w:t>
      </w:r>
      <w:r w:rsidR="00E706B7">
        <w:t xml:space="preserve"> </w:t>
      </w:r>
      <w:r w:rsidRPr="00873553">
        <w:t>tác</w:t>
      </w:r>
      <w:r w:rsidR="00E706B7">
        <w:t xml:space="preserve"> </w:t>
      </w:r>
      <w:r w:rsidRPr="00873553">
        <w:t>động</w:t>
      </w:r>
      <w:r w:rsidR="00E706B7">
        <w:t xml:space="preserve"> </w:t>
      </w:r>
      <w:r w:rsidRPr="00873553">
        <w:t>qua</w:t>
      </w:r>
      <w:r w:rsidR="00E706B7">
        <w:t xml:space="preserve"> </w:t>
      </w:r>
      <w:r w:rsidRPr="00873553">
        <w:t>lại</w:t>
      </w:r>
      <w:r w:rsidR="00E706B7">
        <w:t xml:space="preserve"> </w:t>
      </w:r>
      <w:r w:rsidRPr="00873553">
        <w:t>lẫn</w:t>
      </w:r>
      <w:r w:rsidR="00E706B7">
        <w:t xml:space="preserve"> </w:t>
      </w:r>
      <w:r w:rsidRPr="00873553">
        <w:t>nhau.</w:t>
      </w:r>
      <w:r w:rsidR="00E706B7">
        <w:t xml:space="preserve"> </w:t>
      </w:r>
      <w:r w:rsidRPr="00873553">
        <w:t>Giai</w:t>
      </w:r>
      <w:r w:rsidR="00E706B7">
        <w:t xml:space="preserve"> </w:t>
      </w:r>
      <w:r w:rsidRPr="00873553">
        <w:t>đoạn</w:t>
      </w:r>
      <w:r w:rsidR="00E706B7">
        <w:t xml:space="preserve"> </w:t>
      </w:r>
      <w:r w:rsidRPr="00873553">
        <w:t>nhận</w:t>
      </w:r>
      <w:r w:rsidR="00E706B7">
        <w:t xml:space="preserve"> </w:t>
      </w:r>
      <w:r w:rsidRPr="00873553">
        <w:t>thức</w:t>
      </w:r>
      <w:r w:rsidR="00E706B7">
        <w:t xml:space="preserve"> </w:t>
      </w:r>
      <w:r w:rsidRPr="00873553">
        <w:t>cảm</w:t>
      </w:r>
      <w:r w:rsidR="00E706B7">
        <w:t xml:space="preserve"> </w:t>
      </w:r>
      <w:r w:rsidRPr="00873553">
        <w:t>tính,</w:t>
      </w:r>
      <w:r w:rsidR="00E706B7">
        <w:t xml:space="preserve"> </w:t>
      </w:r>
      <w:r w:rsidRPr="00873553">
        <w:t>nhận</w:t>
      </w:r>
      <w:r w:rsidR="00E706B7">
        <w:t xml:space="preserve"> </w:t>
      </w:r>
      <w:r w:rsidRPr="00873553">
        <w:t>thức</w:t>
      </w:r>
      <w:r w:rsidR="00E706B7">
        <w:t xml:space="preserve"> </w:t>
      </w:r>
      <w:r w:rsidRPr="00873553">
        <w:t>hiện</w:t>
      </w:r>
      <w:r w:rsidR="00E706B7">
        <w:t xml:space="preserve"> </w:t>
      </w:r>
      <w:r w:rsidRPr="00873553">
        <w:t>thực</w:t>
      </w:r>
      <w:r w:rsidR="00E706B7">
        <w:t xml:space="preserve"> </w:t>
      </w:r>
      <w:r w:rsidRPr="00873553">
        <w:t>trực</w:t>
      </w:r>
      <w:r w:rsidR="00E706B7">
        <w:t xml:space="preserve"> </w:t>
      </w:r>
      <w:r w:rsidRPr="00873553">
        <w:t>tiếp</w:t>
      </w:r>
      <w:r w:rsidR="00E706B7">
        <w:t xml:space="preserve"> </w:t>
      </w:r>
      <w:r w:rsidRPr="00873553">
        <w:t>thế</w:t>
      </w:r>
      <w:r w:rsidR="00E706B7">
        <w:t xml:space="preserve"> </w:t>
      </w:r>
      <w:r w:rsidRPr="00873553">
        <w:t>giới</w:t>
      </w:r>
      <w:r w:rsidR="00E706B7">
        <w:t xml:space="preserve"> </w:t>
      </w:r>
      <w:r w:rsidRPr="00873553">
        <w:t>khách</w:t>
      </w:r>
      <w:r w:rsidR="00E706B7">
        <w:t xml:space="preserve"> </w:t>
      </w:r>
      <w:r w:rsidRPr="00873553">
        <w:t>quan,</w:t>
      </w:r>
      <w:r w:rsidR="00E706B7">
        <w:t xml:space="preserve"> </w:t>
      </w:r>
      <w:r w:rsidRPr="00873553">
        <w:t>nhưng</w:t>
      </w:r>
      <w:r w:rsidR="00E706B7">
        <w:t xml:space="preserve"> </w:t>
      </w:r>
      <w:r w:rsidRPr="00873553">
        <w:t>đó</w:t>
      </w:r>
      <w:r w:rsidR="00E706B7">
        <w:t xml:space="preserve"> </w:t>
      </w:r>
      <w:r w:rsidRPr="00873553">
        <w:t>chỉ</w:t>
      </w:r>
      <w:r w:rsidR="00E706B7">
        <w:t xml:space="preserve"> </w:t>
      </w:r>
      <w:r w:rsidRPr="00873553">
        <w:t>là</w:t>
      </w:r>
      <w:r w:rsidR="00E706B7">
        <w:t xml:space="preserve"> </w:t>
      </w:r>
      <w:r w:rsidRPr="00873553">
        <w:t>nhận</w:t>
      </w:r>
      <w:r w:rsidR="00E706B7">
        <w:t xml:space="preserve"> </w:t>
      </w:r>
      <w:r w:rsidRPr="00873553">
        <w:t>thức</w:t>
      </w:r>
      <w:r w:rsidR="00E706B7">
        <w:t xml:space="preserve"> </w:t>
      </w:r>
      <w:r w:rsidRPr="00873553">
        <w:t>những</w:t>
      </w:r>
      <w:r w:rsidR="00E706B7">
        <w:t xml:space="preserve"> </w:t>
      </w:r>
      <w:r w:rsidRPr="00873553">
        <w:t>hiện</w:t>
      </w:r>
      <w:r w:rsidR="00E706B7">
        <w:t xml:space="preserve"> </w:t>
      </w:r>
      <w:r w:rsidRPr="00873553">
        <w:t>tượng</w:t>
      </w:r>
      <w:r w:rsidR="00E706B7">
        <w:t xml:space="preserve"> </w:t>
      </w:r>
      <w:r w:rsidRPr="00873553">
        <w:t>bề</w:t>
      </w:r>
      <w:r w:rsidR="00E706B7">
        <w:t xml:space="preserve"> </w:t>
      </w:r>
      <w:r w:rsidRPr="00873553">
        <w:t>ngoài,</w:t>
      </w:r>
      <w:r w:rsidR="00E706B7">
        <w:t xml:space="preserve"> </w:t>
      </w:r>
      <w:r w:rsidRPr="00873553">
        <w:t>giản</w:t>
      </w:r>
      <w:r w:rsidR="00E706B7">
        <w:t xml:space="preserve"> </w:t>
      </w:r>
      <w:r w:rsidRPr="00873553">
        <w:t>đơn.</w:t>
      </w:r>
      <w:r w:rsidR="00E706B7">
        <w:t xml:space="preserve"> </w:t>
      </w:r>
      <w:r w:rsidRPr="00873553">
        <w:t>Nhận</w:t>
      </w:r>
      <w:r w:rsidR="00E706B7">
        <w:t xml:space="preserve"> </w:t>
      </w:r>
      <w:r w:rsidRPr="00873553">
        <w:t>thức</w:t>
      </w:r>
      <w:r w:rsidR="00E706B7">
        <w:t xml:space="preserve"> </w:t>
      </w:r>
      <w:r w:rsidRPr="00873553">
        <w:t>lý</w:t>
      </w:r>
      <w:r w:rsidR="00E706B7">
        <w:t xml:space="preserve"> </w:t>
      </w:r>
      <w:r w:rsidRPr="00873553">
        <w:t>tính,</w:t>
      </w:r>
      <w:r w:rsidR="00E706B7">
        <w:t xml:space="preserve"> </w:t>
      </w:r>
      <w:r w:rsidRPr="00873553">
        <w:t>tuy</w:t>
      </w:r>
      <w:r w:rsidR="00E706B7">
        <w:t xml:space="preserve"> </w:t>
      </w:r>
      <w:r w:rsidRPr="00873553">
        <w:t>không</w:t>
      </w:r>
      <w:r w:rsidR="00E706B7">
        <w:t xml:space="preserve"> </w:t>
      </w:r>
      <w:r w:rsidRPr="00873553">
        <w:t>phản</w:t>
      </w:r>
      <w:r w:rsidR="00E706B7">
        <w:t xml:space="preserve"> </w:t>
      </w:r>
      <w:r w:rsidRPr="00873553">
        <w:t>ánh</w:t>
      </w:r>
      <w:r w:rsidR="00E706B7">
        <w:t xml:space="preserve"> </w:t>
      </w:r>
      <w:r w:rsidRPr="00873553">
        <w:t>trực</w:t>
      </w:r>
      <w:r w:rsidR="00E706B7">
        <w:t xml:space="preserve"> </w:t>
      </w:r>
      <w:r w:rsidRPr="00873553">
        <w:t>tiếp</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nhưng</w:t>
      </w:r>
      <w:r w:rsidR="00E706B7">
        <w:t xml:space="preserve"> </w:t>
      </w:r>
      <w:r w:rsidRPr="00873553">
        <w:t>vạch</w:t>
      </w:r>
      <w:r w:rsidR="00E706B7">
        <w:t xml:space="preserve"> </w:t>
      </w:r>
      <w:r w:rsidRPr="00873553">
        <w:t>ra</w:t>
      </w:r>
      <w:r w:rsidR="00E706B7">
        <w:t xml:space="preserve"> </w:t>
      </w:r>
      <w:r w:rsidRPr="00873553">
        <w:t>những</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bản</w:t>
      </w:r>
      <w:r w:rsidR="00E706B7">
        <w:t xml:space="preserve"> </w:t>
      </w:r>
      <w:r w:rsidRPr="00873553">
        <w:t>chất,</w:t>
      </w:r>
      <w:r w:rsidR="00E706B7">
        <w:t xml:space="preserve"> </w:t>
      </w:r>
      <w:r w:rsidRPr="00873553">
        <w:t>tất</w:t>
      </w:r>
      <w:r w:rsidR="00E706B7">
        <w:t xml:space="preserve"> </w:t>
      </w:r>
      <w:r w:rsidRPr="00873553">
        <w:t>yếu</w:t>
      </w:r>
      <w:r w:rsidR="00E706B7">
        <w:t xml:space="preserve"> </w:t>
      </w:r>
      <w:r w:rsidRPr="00873553">
        <w:t>bên</w:t>
      </w:r>
      <w:r w:rsidR="00E706B7">
        <w:t xml:space="preserve"> </w:t>
      </w:r>
      <w:r w:rsidRPr="00873553">
        <w:t>trong,</w:t>
      </w:r>
      <w:r w:rsidR="00E706B7">
        <w:t xml:space="preserve"> </w:t>
      </w:r>
      <w:r w:rsidRPr="00873553">
        <w:t>vạch</w:t>
      </w:r>
      <w:r w:rsidR="00E706B7">
        <w:t xml:space="preserve"> </w:t>
      </w:r>
      <w:r w:rsidRPr="00873553">
        <w:t>ra</w:t>
      </w:r>
      <w:r w:rsidR="00E706B7">
        <w:t xml:space="preserve"> </w:t>
      </w:r>
      <w:r w:rsidRPr="00873553">
        <w:t>quy</w:t>
      </w:r>
      <w:r w:rsidR="00E706B7">
        <w:t xml:space="preserve"> </w:t>
      </w:r>
      <w:r w:rsidRPr="00873553">
        <w:t>luật</w:t>
      </w:r>
      <w:r w:rsidR="00E706B7">
        <w:t xml:space="preserve"> </w:t>
      </w:r>
      <w:r w:rsidRPr="00873553">
        <w:t>vận</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Nhận</w:t>
      </w:r>
      <w:r w:rsidR="00E706B7">
        <w:t xml:space="preserve"> </w:t>
      </w:r>
      <w:r w:rsidRPr="00873553">
        <w:t>thức</w:t>
      </w:r>
      <w:r w:rsidR="00E706B7">
        <w:t xml:space="preserve"> </w:t>
      </w:r>
      <w:r w:rsidRPr="00873553">
        <w:t>cảm</w:t>
      </w:r>
      <w:r w:rsidR="00E706B7">
        <w:t xml:space="preserve"> </w:t>
      </w:r>
      <w:r w:rsidRPr="00873553">
        <w:t>tính</w:t>
      </w:r>
      <w:r w:rsidR="00E706B7">
        <w:t xml:space="preserve"> </w:t>
      </w:r>
      <w:r w:rsidRPr="00873553">
        <w:t>là</w:t>
      </w:r>
      <w:r w:rsidR="00E706B7">
        <w:t xml:space="preserve"> </w:t>
      </w:r>
      <w:r w:rsidRPr="00873553">
        <w:t>tiền</w:t>
      </w:r>
      <w:r w:rsidR="00E706B7">
        <w:t xml:space="preserve"> </w:t>
      </w:r>
      <w:r w:rsidRPr="00873553">
        <w:t>đề,</w:t>
      </w:r>
      <w:r w:rsidR="00E706B7">
        <w:t xml:space="preserve"> </w:t>
      </w:r>
      <w:r w:rsidRPr="00873553">
        <w:t>điều</w:t>
      </w:r>
      <w:r w:rsidR="00E706B7">
        <w:t xml:space="preserve"> </w:t>
      </w:r>
      <w:r w:rsidRPr="00873553">
        <w:t>kiện</w:t>
      </w:r>
      <w:r w:rsidR="00E706B7">
        <w:t xml:space="preserve"> </w:t>
      </w:r>
      <w:r w:rsidRPr="00873553">
        <w:t>của</w:t>
      </w:r>
      <w:r w:rsidR="00E706B7">
        <w:t xml:space="preserve"> </w:t>
      </w:r>
      <w:r w:rsidRPr="00873553">
        <w:t>nhận</w:t>
      </w:r>
      <w:r w:rsidR="00E706B7">
        <w:t xml:space="preserve"> </w:t>
      </w:r>
      <w:r w:rsidRPr="00873553">
        <w:t>thức</w:t>
      </w:r>
      <w:r w:rsidR="00E706B7">
        <w:t xml:space="preserve"> </w:t>
      </w:r>
      <w:r w:rsidRPr="00873553">
        <w:t>lý</w:t>
      </w:r>
      <w:r w:rsidR="00E706B7">
        <w:t xml:space="preserve"> </w:t>
      </w:r>
      <w:r w:rsidRPr="00873553">
        <w:t>tính.</w:t>
      </w:r>
      <w:r w:rsidR="00E706B7">
        <w:t xml:space="preserve"> </w:t>
      </w:r>
      <w:r w:rsidRPr="00873553">
        <w:t>Nhận</w:t>
      </w:r>
      <w:r w:rsidR="00E706B7">
        <w:t xml:space="preserve"> </w:t>
      </w:r>
      <w:r w:rsidRPr="00873553">
        <w:t>thức</w:t>
      </w:r>
      <w:r w:rsidR="00E706B7">
        <w:t xml:space="preserve"> </w:t>
      </w:r>
      <w:r w:rsidRPr="00873553">
        <w:t>lý</w:t>
      </w:r>
      <w:r w:rsidR="00E706B7">
        <w:t xml:space="preserve"> </w:t>
      </w:r>
      <w:r w:rsidRPr="00873553">
        <w:t>tính</w:t>
      </w:r>
      <w:r w:rsidR="00E706B7">
        <w:t xml:space="preserve"> </w:t>
      </w:r>
      <w:r w:rsidRPr="00873553">
        <w:t>khi</w:t>
      </w:r>
      <w:r w:rsidR="00E706B7">
        <w:t xml:space="preserve"> </w:t>
      </w:r>
      <w:r w:rsidRPr="00873553">
        <w:t>đã</w:t>
      </w:r>
      <w:r w:rsidR="00E706B7">
        <w:t xml:space="preserve"> </w:t>
      </w:r>
      <w:r w:rsidRPr="00873553">
        <w:t>hình</w:t>
      </w:r>
      <w:r w:rsidR="00E706B7">
        <w:t xml:space="preserve"> </w:t>
      </w:r>
      <w:r w:rsidRPr="00873553">
        <w:t>thành</w:t>
      </w:r>
      <w:r w:rsidR="00E706B7">
        <w:t xml:space="preserve"> </w:t>
      </w:r>
      <w:r w:rsidRPr="00873553">
        <w:t>sẽ</w:t>
      </w:r>
      <w:r w:rsidR="00E706B7">
        <w:t xml:space="preserve"> </w:t>
      </w:r>
      <w:r w:rsidRPr="00873553">
        <w:t>tác</w:t>
      </w:r>
      <w:r w:rsidR="00E706B7">
        <w:t xml:space="preserve"> </w:t>
      </w:r>
      <w:r w:rsidRPr="00873553">
        <w:t>động</w:t>
      </w:r>
      <w:r w:rsidR="00E706B7">
        <w:t xml:space="preserve"> </w:t>
      </w:r>
      <w:r w:rsidRPr="00873553">
        <w:t>trở</w:t>
      </w:r>
      <w:r w:rsidR="00E706B7">
        <w:t xml:space="preserve"> </w:t>
      </w:r>
      <w:r w:rsidRPr="00873553">
        <w:t>lại</w:t>
      </w:r>
      <w:r w:rsidR="00E706B7">
        <w:t xml:space="preserve"> </w:t>
      </w:r>
      <w:r w:rsidRPr="00873553">
        <w:t>làm</w:t>
      </w:r>
      <w:r w:rsidR="00E706B7">
        <w:t xml:space="preserve"> </w:t>
      </w:r>
      <w:r w:rsidRPr="00873553">
        <w:t>cho</w:t>
      </w:r>
      <w:r w:rsidR="00E706B7">
        <w:t xml:space="preserve"> </w:t>
      </w:r>
      <w:r w:rsidRPr="00873553">
        <w:t>nhận</w:t>
      </w:r>
      <w:r w:rsidR="00E706B7">
        <w:t xml:space="preserve"> </w:t>
      </w:r>
      <w:r w:rsidRPr="00873553">
        <w:t>thức</w:t>
      </w:r>
      <w:r w:rsidR="00E706B7">
        <w:t xml:space="preserve"> </w:t>
      </w:r>
      <w:r w:rsidRPr="00873553">
        <w:t>cảm</w:t>
      </w:r>
      <w:r w:rsidR="00E706B7">
        <w:t xml:space="preserve"> </w:t>
      </w:r>
      <w:r w:rsidRPr="00873553">
        <w:t>tính</w:t>
      </w:r>
      <w:r w:rsidR="00E706B7">
        <w:t xml:space="preserve"> </w:t>
      </w:r>
      <w:r w:rsidRPr="00873553">
        <w:t>nhạy</w:t>
      </w:r>
      <w:r w:rsidR="00E706B7">
        <w:t xml:space="preserve"> </w:t>
      </w:r>
      <w:r w:rsidRPr="00873553">
        <w:t>bén</w:t>
      </w:r>
      <w:r w:rsidR="00E706B7">
        <w:t xml:space="preserve"> </w:t>
      </w:r>
      <w:r w:rsidRPr="00873553">
        <w:t>hơn,</w:t>
      </w:r>
      <w:r w:rsidR="00E706B7">
        <w:t xml:space="preserve"> </w:t>
      </w:r>
      <w:r w:rsidRPr="00873553">
        <w:t>chính</w:t>
      </w:r>
      <w:r w:rsidR="00E706B7">
        <w:t xml:space="preserve"> </w:t>
      </w:r>
      <w:r w:rsidRPr="00873553">
        <w:t>xác</w:t>
      </w:r>
      <w:r w:rsidR="00E706B7">
        <w:t xml:space="preserve"> </w:t>
      </w:r>
      <w:r w:rsidRPr="00873553">
        <w:t>hơn.</w:t>
      </w:r>
      <w:r w:rsidR="00E706B7">
        <w:t xml:space="preserve"> </w:t>
      </w:r>
      <w:r w:rsidRPr="00873553">
        <w:t>Tư</w:t>
      </w:r>
      <w:r w:rsidR="00E706B7">
        <w:t xml:space="preserve"> </w:t>
      </w:r>
      <w:r w:rsidRPr="00873553">
        <w:t>duy</w:t>
      </w:r>
      <w:r w:rsidR="00E706B7">
        <w:t xml:space="preserve"> </w:t>
      </w:r>
      <w:r w:rsidRPr="00873553">
        <w:t>trừu</w:t>
      </w:r>
      <w:r w:rsidR="00E706B7">
        <w:t xml:space="preserve"> </w:t>
      </w:r>
      <w:r w:rsidRPr="00873553">
        <w:t>tượng</w:t>
      </w:r>
      <w:r w:rsidR="00E706B7">
        <w:t xml:space="preserve"> </w:t>
      </w:r>
      <w:r w:rsidRPr="00873553">
        <w:t>phản</w:t>
      </w:r>
      <w:r w:rsidR="00E706B7">
        <w:t xml:space="preserve"> </w:t>
      </w:r>
      <w:r w:rsidRPr="00873553">
        <w:t>ánh</w:t>
      </w:r>
      <w:r w:rsidR="00E706B7">
        <w:t xml:space="preserve"> </w:t>
      </w:r>
      <w:r w:rsidRPr="00873553">
        <w:t>gián</w:t>
      </w:r>
      <w:r w:rsidR="00E706B7">
        <w:t xml:space="preserve"> </w:t>
      </w:r>
      <w:r w:rsidRPr="00873553">
        <w:t>tiếp</w:t>
      </w:r>
      <w:r w:rsidR="00E706B7">
        <w:t xml:space="preserve"> </w:t>
      </w:r>
      <w:r w:rsidRPr="00873553">
        <w:t>hiện</w:t>
      </w:r>
      <w:r w:rsidR="00E706B7">
        <w:t xml:space="preserve"> </w:t>
      </w:r>
      <w:r w:rsidRPr="00873553">
        <w:t>thực</w:t>
      </w:r>
      <w:r w:rsidR="00E706B7">
        <w:t xml:space="preserve"> </w:t>
      </w:r>
      <w:r w:rsidRPr="00873553">
        <w:t>nên</w:t>
      </w:r>
      <w:r w:rsidR="00E706B7">
        <w:t xml:space="preserve"> </w:t>
      </w:r>
      <w:r w:rsidRPr="00873553">
        <w:t>có</w:t>
      </w:r>
      <w:r w:rsidR="00E706B7">
        <w:t xml:space="preserve"> </w:t>
      </w:r>
      <w:r w:rsidRPr="00873553">
        <w:t>thể</w:t>
      </w:r>
      <w:r w:rsidR="00E706B7">
        <w:t xml:space="preserve"> </w:t>
      </w:r>
      <w:r w:rsidRPr="00873553">
        <w:t>có</w:t>
      </w:r>
      <w:r w:rsidR="00E706B7">
        <w:t xml:space="preserve"> </w:t>
      </w:r>
      <w:r w:rsidRPr="00873553">
        <w:t>sự</w:t>
      </w:r>
      <w:r w:rsidR="00E706B7">
        <w:t xml:space="preserve"> </w:t>
      </w:r>
      <w:r w:rsidRPr="00873553">
        <w:t>sai</w:t>
      </w:r>
      <w:r w:rsidR="00E706B7">
        <w:t xml:space="preserve"> </w:t>
      </w:r>
      <w:r w:rsidRPr="00873553">
        <w:t>lạc.</w:t>
      </w:r>
      <w:r w:rsidR="00E706B7">
        <w:t xml:space="preserve"> </w:t>
      </w:r>
      <w:r w:rsidRPr="00873553">
        <w:t>Do</w:t>
      </w:r>
      <w:r w:rsidR="00E706B7">
        <w:t xml:space="preserve"> </w:t>
      </w:r>
      <w:r w:rsidRPr="00873553">
        <w:t>vậy,</w:t>
      </w:r>
      <w:r w:rsidR="00E706B7">
        <w:t xml:space="preserve"> </w:t>
      </w:r>
      <w:r w:rsidRPr="00873553">
        <w:t>nhận</w:t>
      </w:r>
      <w:r w:rsidR="00E706B7">
        <w:t xml:space="preserve"> </w:t>
      </w:r>
      <w:r w:rsidRPr="00873553">
        <w:t>thức</w:t>
      </w:r>
      <w:r w:rsidR="00E706B7">
        <w:t xml:space="preserve"> </w:t>
      </w:r>
      <w:r w:rsidRPr="00873553">
        <w:t>ở</w:t>
      </w:r>
      <w:r w:rsidR="00E706B7">
        <w:t xml:space="preserve"> </w:t>
      </w:r>
      <w:r w:rsidRPr="00873553">
        <w:t>tư</w:t>
      </w:r>
      <w:r w:rsidR="00E706B7">
        <w:t xml:space="preserve"> </w:t>
      </w:r>
      <w:r w:rsidRPr="00873553">
        <w:t>duy</w:t>
      </w:r>
      <w:r w:rsidR="00E706B7">
        <w:t xml:space="preserve"> </w:t>
      </w:r>
      <w:r w:rsidRPr="00873553">
        <w:t>trừu</w:t>
      </w:r>
      <w:r w:rsidR="00E706B7">
        <w:t xml:space="preserve"> </w:t>
      </w:r>
      <w:r w:rsidRPr="00873553">
        <w:t>tượng</w:t>
      </w:r>
      <w:r w:rsidR="00E706B7">
        <w:t xml:space="preserve"> </w:t>
      </w:r>
      <w:r w:rsidRPr="00873553">
        <w:t>phải</w:t>
      </w:r>
      <w:r w:rsidR="00E706B7">
        <w:t xml:space="preserve"> </w:t>
      </w:r>
      <w:r w:rsidRPr="00873553">
        <w:t>kiểm</w:t>
      </w:r>
      <w:r w:rsidR="00E706B7">
        <w:t xml:space="preserve"> </w:t>
      </w:r>
      <w:r w:rsidRPr="00873553">
        <w:t>nghiệm</w:t>
      </w:r>
      <w:r w:rsidR="00E706B7">
        <w:t xml:space="preserve"> </w:t>
      </w:r>
      <w:r w:rsidRPr="00873553">
        <w:t>trong</w:t>
      </w:r>
      <w:r w:rsidR="00E706B7">
        <w:t xml:space="preserve"> </w:t>
      </w:r>
      <w:r w:rsidRPr="00873553">
        <w:t>thực</w:t>
      </w:r>
      <w:r w:rsidR="00E706B7">
        <w:t xml:space="preserve"> </w:t>
      </w:r>
      <w:r w:rsidRPr="00873553">
        <w:t>tiễn</w:t>
      </w:r>
      <w:r w:rsidR="00E706B7">
        <w:t xml:space="preserve"> </w:t>
      </w:r>
      <w:r w:rsidRPr="00873553">
        <w:t>để</w:t>
      </w:r>
      <w:r w:rsidR="00E706B7">
        <w:t xml:space="preserve"> </w:t>
      </w:r>
      <w:r w:rsidRPr="00873553">
        <w:t>phân</w:t>
      </w:r>
      <w:r w:rsidR="00E706B7">
        <w:t xml:space="preserve"> </w:t>
      </w:r>
      <w:r w:rsidRPr="00873553">
        <w:t>biệt</w:t>
      </w:r>
      <w:r w:rsidR="00E706B7">
        <w:t xml:space="preserve"> </w:t>
      </w:r>
      <w:r w:rsidRPr="00873553">
        <w:t>nhận</w:t>
      </w:r>
      <w:r w:rsidR="00E706B7">
        <w:t xml:space="preserve"> </w:t>
      </w:r>
      <w:r w:rsidRPr="00873553">
        <w:t>thức</w:t>
      </w:r>
      <w:r w:rsidR="00E706B7">
        <w:t xml:space="preserve"> </w:t>
      </w:r>
      <w:r w:rsidRPr="00873553">
        <w:t>đúng</w:t>
      </w:r>
      <w:r w:rsidR="00E706B7">
        <w:t xml:space="preserve"> </w:t>
      </w:r>
      <w:r w:rsidRPr="00873553">
        <w:t>hay</w:t>
      </w:r>
      <w:r w:rsidR="00E706B7">
        <w:t xml:space="preserve"> </w:t>
      </w:r>
      <w:r w:rsidRPr="00873553">
        <w:t>sai</w:t>
      </w:r>
      <w:r w:rsidR="00E706B7">
        <w:t xml:space="preserve"> </w:t>
      </w:r>
      <w:r w:rsidRPr="00873553">
        <w:t>lệch.</w:t>
      </w:r>
    </w:p>
    <w:p w14:paraId="7A904D2A" w14:textId="58F2989A" w:rsidR="0020167E" w:rsidRPr="00873553" w:rsidRDefault="0020167E" w:rsidP="00873553">
      <w:pPr>
        <w:spacing w:before="120" w:after="120"/>
        <w:ind w:firstLine="567"/>
        <w:jc w:val="both"/>
      </w:pPr>
      <w:r w:rsidRPr="00873553">
        <w:t>Từ</w:t>
      </w:r>
      <w:r w:rsidR="00E706B7">
        <w:t xml:space="preserve"> </w:t>
      </w:r>
      <w:r w:rsidRPr="00873553">
        <w:t>trực</w:t>
      </w:r>
      <w:r w:rsidR="00E706B7">
        <w:t xml:space="preserve"> </w:t>
      </w:r>
      <w:r w:rsidRPr="00873553">
        <w:t>quan</w:t>
      </w:r>
      <w:r w:rsidR="00E706B7">
        <w:t xml:space="preserve"> </w:t>
      </w:r>
      <w:r w:rsidRPr="00873553">
        <w:t>sinh</w:t>
      </w:r>
      <w:r w:rsidR="00E706B7">
        <w:t xml:space="preserve"> </w:t>
      </w:r>
      <w:r w:rsidRPr="00873553">
        <w:t>động</w:t>
      </w:r>
      <w:r w:rsidR="00E706B7">
        <w:t xml:space="preserve"> </w:t>
      </w:r>
      <w:r w:rsidRPr="00873553">
        <w:t>đến</w:t>
      </w:r>
      <w:r w:rsidR="00E706B7">
        <w:t xml:space="preserve"> </w:t>
      </w:r>
      <w:r w:rsidRPr="00873553">
        <w:t>tư</w:t>
      </w:r>
      <w:r w:rsidR="00E706B7">
        <w:t xml:space="preserve"> </w:t>
      </w:r>
      <w:r w:rsidRPr="00873553">
        <w:t>duy</w:t>
      </w:r>
      <w:r w:rsidR="00E706B7">
        <w:t xml:space="preserve"> </w:t>
      </w:r>
      <w:r w:rsidRPr="00873553">
        <w:t>trừu</w:t>
      </w:r>
      <w:r w:rsidR="00E706B7">
        <w:t xml:space="preserve"> </w:t>
      </w:r>
      <w:r w:rsidRPr="00873553">
        <w:t>tượng,</w:t>
      </w:r>
      <w:r w:rsidR="00E706B7">
        <w:t xml:space="preserve"> </w:t>
      </w:r>
      <w:r w:rsidRPr="00873553">
        <w:t>từ</w:t>
      </w:r>
      <w:r w:rsidR="00E706B7">
        <w:t xml:space="preserve"> </w:t>
      </w:r>
      <w:r w:rsidRPr="00873553">
        <w:t>tư</w:t>
      </w:r>
      <w:r w:rsidR="00E706B7">
        <w:t xml:space="preserve"> </w:t>
      </w:r>
      <w:r w:rsidRPr="00873553">
        <w:t>duy</w:t>
      </w:r>
      <w:r w:rsidR="00E706B7">
        <w:t xml:space="preserve"> </w:t>
      </w:r>
      <w:r w:rsidRPr="00873553">
        <w:t>trừu</w:t>
      </w:r>
      <w:r w:rsidR="00E706B7">
        <w:t xml:space="preserve"> </w:t>
      </w:r>
      <w:r w:rsidRPr="00873553">
        <w:t>tượng</w:t>
      </w:r>
      <w:r w:rsidR="00E706B7">
        <w:t xml:space="preserve"> </w:t>
      </w:r>
      <w:r w:rsidRPr="00873553">
        <w:t>trở</w:t>
      </w:r>
      <w:r w:rsidR="00E706B7">
        <w:t xml:space="preserve"> </w:t>
      </w:r>
      <w:r w:rsidRPr="00873553">
        <w:t>về</w:t>
      </w:r>
      <w:r w:rsidR="00E706B7">
        <w:t xml:space="preserve"> </w:t>
      </w:r>
      <w:r w:rsidRPr="00873553">
        <w:t>thực</w:t>
      </w:r>
      <w:r w:rsidR="00E706B7">
        <w:t xml:space="preserve"> </w:t>
      </w:r>
      <w:r w:rsidRPr="00873553">
        <w:t>tiễn,</w:t>
      </w:r>
      <w:r w:rsidR="00E706B7">
        <w:t xml:space="preserve"> </w:t>
      </w:r>
      <w:r w:rsidRPr="00873553">
        <w:t>là</w:t>
      </w:r>
      <w:r w:rsidR="00E706B7">
        <w:t xml:space="preserve"> </w:t>
      </w:r>
      <w:r w:rsidRPr="00873553">
        <w:t>con</w:t>
      </w:r>
      <w:r w:rsidR="00E706B7">
        <w:t xml:space="preserve"> </w:t>
      </w:r>
      <w:r w:rsidRPr="00873553">
        <w:t>đường</w:t>
      </w:r>
      <w:r w:rsidR="00E706B7">
        <w:t xml:space="preserve"> </w:t>
      </w:r>
      <w:r w:rsidRPr="00873553">
        <w:t>biện</w:t>
      </w:r>
      <w:r w:rsidR="00E706B7">
        <w:t xml:space="preserve"> </w:t>
      </w:r>
      <w:r w:rsidRPr="00873553">
        <w:t>chứng</w:t>
      </w:r>
      <w:r w:rsidR="00E706B7">
        <w:t xml:space="preserve"> </w:t>
      </w:r>
      <w:r w:rsidRPr="00873553">
        <w:t>vô</w:t>
      </w:r>
      <w:r w:rsidR="00E706B7">
        <w:t xml:space="preserve"> </w:t>
      </w:r>
      <w:r w:rsidRPr="00873553">
        <w:t>tận,</w:t>
      </w:r>
      <w:r w:rsidR="00E706B7">
        <w:t xml:space="preserve"> </w:t>
      </w:r>
      <w:r w:rsidRPr="00873553">
        <w:t>liên</w:t>
      </w:r>
      <w:r w:rsidR="00E706B7">
        <w:t xml:space="preserve"> </w:t>
      </w:r>
      <w:r w:rsidRPr="00873553">
        <w:t>tục</w:t>
      </w:r>
      <w:r w:rsidR="00E706B7">
        <w:t xml:space="preserve"> </w:t>
      </w:r>
      <w:r w:rsidRPr="00873553">
        <w:t>của</w:t>
      </w:r>
      <w:r w:rsidR="00E706B7">
        <w:t xml:space="preserve"> </w:t>
      </w:r>
      <w:r w:rsidRPr="00873553">
        <w:t>sự</w:t>
      </w:r>
      <w:r w:rsidR="00E706B7">
        <w:t xml:space="preserve"> </w:t>
      </w:r>
      <w:r w:rsidRPr="00873553">
        <w:t>nhận</w:t>
      </w:r>
      <w:r w:rsidR="00E706B7">
        <w:t xml:space="preserve"> </w:t>
      </w:r>
      <w:r w:rsidRPr="00873553">
        <w:t>thức</w:t>
      </w:r>
      <w:r w:rsidR="00E706B7">
        <w:t xml:space="preserve"> </w:t>
      </w:r>
      <w:r w:rsidRPr="00873553">
        <w:t>thế</w:t>
      </w:r>
      <w:r w:rsidR="00E706B7">
        <w:t xml:space="preserve"> </w:t>
      </w:r>
      <w:r w:rsidRPr="00873553">
        <w:t>giới</w:t>
      </w:r>
      <w:r w:rsidR="00E706B7">
        <w:t xml:space="preserve"> </w:t>
      </w:r>
      <w:r w:rsidRPr="00873553">
        <w:t>khách</w:t>
      </w:r>
      <w:r w:rsidR="00E706B7">
        <w:t xml:space="preserve"> </w:t>
      </w:r>
      <w:r w:rsidRPr="00873553">
        <w:t>quan.</w:t>
      </w:r>
      <w:r w:rsidR="00E706B7">
        <w:t xml:space="preserve"> </w:t>
      </w:r>
    </w:p>
    <w:p w14:paraId="0CED4C42" w14:textId="03051697" w:rsidR="0020167E" w:rsidRPr="00873553" w:rsidRDefault="0020167E" w:rsidP="00873553">
      <w:pPr>
        <w:spacing w:before="120" w:after="120"/>
        <w:ind w:firstLine="567"/>
        <w:jc w:val="both"/>
      </w:pPr>
      <w:r w:rsidRPr="00873553">
        <w:t>-</w:t>
      </w:r>
      <w:r w:rsidR="00E706B7">
        <w:t xml:space="preserve"> </w:t>
      </w:r>
      <w:r w:rsidRPr="00F17527">
        <w:rPr>
          <w:i/>
          <w:iCs/>
        </w:rPr>
        <w:t>Thực</w:t>
      </w:r>
      <w:r w:rsidR="00E706B7" w:rsidRPr="00F17527">
        <w:rPr>
          <w:i/>
          <w:iCs/>
        </w:rPr>
        <w:t xml:space="preserve"> </w:t>
      </w:r>
      <w:r w:rsidRPr="00F17527">
        <w:rPr>
          <w:i/>
          <w:iCs/>
        </w:rPr>
        <w:t>tiễn</w:t>
      </w:r>
      <w:r w:rsidR="00E706B7" w:rsidRPr="00F17527">
        <w:rPr>
          <w:i/>
          <w:iCs/>
        </w:rPr>
        <w:t xml:space="preserve"> </w:t>
      </w:r>
      <w:r w:rsidRPr="00F17527">
        <w:rPr>
          <w:i/>
          <w:iCs/>
        </w:rPr>
        <w:t>và</w:t>
      </w:r>
      <w:r w:rsidR="00E706B7" w:rsidRPr="00F17527">
        <w:rPr>
          <w:i/>
          <w:iCs/>
        </w:rPr>
        <w:t xml:space="preserve"> </w:t>
      </w:r>
      <w:r w:rsidRPr="00F17527">
        <w:rPr>
          <w:i/>
          <w:iCs/>
        </w:rPr>
        <w:t>vai</w:t>
      </w:r>
      <w:r w:rsidR="00E706B7" w:rsidRPr="00F17527">
        <w:rPr>
          <w:i/>
          <w:iCs/>
        </w:rPr>
        <w:t xml:space="preserve"> </w:t>
      </w:r>
      <w:r w:rsidRPr="00F17527">
        <w:rPr>
          <w:i/>
          <w:iCs/>
        </w:rPr>
        <w:t>trò</w:t>
      </w:r>
      <w:r w:rsidR="00E706B7" w:rsidRPr="00F17527">
        <w:rPr>
          <w:i/>
          <w:iCs/>
        </w:rPr>
        <w:t xml:space="preserve"> </w:t>
      </w:r>
      <w:r w:rsidRPr="00F17527">
        <w:rPr>
          <w:i/>
          <w:iCs/>
        </w:rPr>
        <w:t>của</w:t>
      </w:r>
      <w:r w:rsidR="00E706B7" w:rsidRPr="00F17527">
        <w:rPr>
          <w:i/>
          <w:iCs/>
        </w:rPr>
        <w:t xml:space="preserve"> </w:t>
      </w:r>
      <w:r w:rsidRPr="00F17527">
        <w:rPr>
          <w:i/>
          <w:iCs/>
        </w:rPr>
        <w:t>nó</w:t>
      </w:r>
      <w:r w:rsidR="00E706B7" w:rsidRPr="00F17527">
        <w:rPr>
          <w:i/>
          <w:iCs/>
        </w:rPr>
        <w:t xml:space="preserve"> </w:t>
      </w:r>
      <w:r w:rsidRPr="00F17527">
        <w:rPr>
          <w:i/>
          <w:iCs/>
        </w:rPr>
        <w:t>đối</w:t>
      </w:r>
      <w:r w:rsidR="00E706B7" w:rsidRPr="00F17527">
        <w:rPr>
          <w:i/>
          <w:iCs/>
        </w:rPr>
        <w:t xml:space="preserve"> </w:t>
      </w:r>
      <w:r w:rsidRPr="00F17527">
        <w:rPr>
          <w:i/>
          <w:iCs/>
        </w:rPr>
        <w:t>với</w:t>
      </w:r>
      <w:r w:rsidR="00E706B7" w:rsidRPr="00F17527">
        <w:rPr>
          <w:i/>
          <w:iCs/>
        </w:rPr>
        <w:t xml:space="preserve"> </w:t>
      </w:r>
      <w:r w:rsidRPr="00F17527">
        <w:rPr>
          <w:i/>
          <w:iCs/>
        </w:rPr>
        <w:t>nhận</w:t>
      </w:r>
      <w:r w:rsidR="00E706B7" w:rsidRPr="00F17527">
        <w:rPr>
          <w:i/>
          <w:iCs/>
        </w:rPr>
        <w:t xml:space="preserve"> </w:t>
      </w:r>
      <w:r w:rsidRPr="00F17527">
        <w:rPr>
          <w:i/>
          <w:iCs/>
        </w:rPr>
        <w:t>thức</w:t>
      </w:r>
    </w:p>
    <w:p w14:paraId="0693272B" w14:textId="0E70DAA6" w:rsidR="0020167E" w:rsidRPr="00873553" w:rsidRDefault="0020167E" w:rsidP="00873553">
      <w:pPr>
        <w:spacing w:before="120" w:after="120"/>
        <w:ind w:firstLine="567"/>
        <w:jc w:val="both"/>
      </w:pPr>
      <w:r w:rsidRPr="00F17527">
        <w:rPr>
          <w:i/>
          <w:iCs/>
        </w:rPr>
        <w:t>Thực</w:t>
      </w:r>
      <w:r w:rsidR="00E706B7" w:rsidRPr="00F17527">
        <w:rPr>
          <w:i/>
          <w:iCs/>
        </w:rPr>
        <w:t xml:space="preserve"> </w:t>
      </w:r>
      <w:r w:rsidRPr="00F17527">
        <w:rPr>
          <w:i/>
          <w:iCs/>
        </w:rPr>
        <w:t>tiễn</w:t>
      </w:r>
      <w:r w:rsidR="00E706B7">
        <w:t xml:space="preserve"> </w:t>
      </w:r>
      <w:r w:rsidRPr="00873553">
        <w:t>là</w:t>
      </w:r>
      <w:r w:rsidR="00E706B7">
        <w:t xml:space="preserve"> </w:t>
      </w:r>
      <w:r w:rsidRPr="00873553">
        <w:t>toàn</w:t>
      </w:r>
      <w:r w:rsidR="00E706B7">
        <w:t xml:space="preserve"> </w:t>
      </w:r>
      <w:r w:rsidRPr="00873553">
        <w:t>bộ</w:t>
      </w:r>
      <w:r w:rsidR="00E706B7">
        <w:t xml:space="preserve"> </w:t>
      </w:r>
      <w:r w:rsidRPr="00873553">
        <w:t>hoạt</w:t>
      </w:r>
      <w:r w:rsidR="00E706B7">
        <w:t xml:space="preserve"> </w:t>
      </w:r>
      <w:r w:rsidRPr="00873553">
        <w:t>động</w:t>
      </w:r>
      <w:r w:rsidR="00E706B7">
        <w:t xml:space="preserve"> </w:t>
      </w:r>
      <w:r w:rsidRPr="00873553">
        <w:t>vật</w:t>
      </w:r>
      <w:r w:rsidR="00E706B7">
        <w:t xml:space="preserve"> </w:t>
      </w:r>
      <w:r w:rsidRPr="00873553">
        <w:t>chất,</w:t>
      </w:r>
      <w:r w:rsidR="00E706B7">
        <w:t xml:space="preserve"> </w:t>
      </w:r>
      <w:r w:rsidRPr="00873553">
        <w:t>cảm</w:t>
      </w:r>
      <w:r w:rsidR="00E706B7">
        <w:t xml:space="preserve"> </w:t>
      </w:r>
      <w:r w:rsidRPr="00873553">
        <w:t>tính,</w:t>
      </w:r>
      <w:r w:rsidR="00E706B7">
        <w:t xml:space="preserve"> </w:t>
      </w:r>
      <w:r w:rsidRPr="00873553">
        <w:t>có</w:t>
      </w:r>
      <w:r w:rsidR="00E706B7">
        <w:t xml:space="preserve"> </w:t>
      </w:r>
      <w:r w:rsidRPr="00873553">
        <w:t>tính</w:t>
      </w:r>
      <w:r w:rsidR="00E706B7">
        <w:t xml:space="preserve"> </w:t>
      </w:r>
      <w:r w:rsidRPr="00873553">
        <w:t>chất</w:t>
      </w:r>
      <w:r w:rsidR="00E706B7">
        <w:t xml:space="preserve"> </w:t>
      </w:r>
      <w:r w:rsidRPr="00873553">
        <w:t>lịch</w:t>
      </w:r>
      <w:r w:rsidR="00E706B7">
        <w:t xml:space="preserve"> </w:t>
      </w:r>
      <w:r w:rsidRPr="00873553">
        <w:t>sử-xã</w:t>
      </w:r>
      <w:r w:rsidR="00E706B7">
        <w:t xml:space="preserve"> </w:t>
      </w:r>
      <w:r w:rsidRPr="00873553">
        <w:t>hội</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nhằm</w:t>
      </w:r>
      <w:r w:rsidR="00E706B7">
        <w:t xml:space="preserve"> </w:t>
      </w:r>
      <w:r w:rsidRPr="00873553">
        <w:t>cải</w:t>
      </w:r>
      <w:r w:rsidR="00E706B7">
        <w:t xml:space="preserve"> </w:t>
      </w:r>
      <w:r w:rsidRPr="00873553">
        <w:t>tạo</w:t>
      </w:r>
      <w:r w:rsidR="00E706B7">
        <w:t xml:space="preserve"> </w:t>
      </w:r>
      <w:r w:rsidRPr="00873553">
        <w:t>thế</w:t>
      </w:r>
      <w:r w:rsidR="00E706B7">
        <w:t xml:space="preserve"> </w:t>
      </w:r>
      <w:r w:rsidRPr="00873553">
        <w:t>giới</w:t>
      </w:r>
      <w:r w:rsidR="00E706B7">
        <w:t xml:space="preserve"> </w:t>
      </w:r>
      <w:r w:rsidRPr="00873553">
        <w:t>khách</w:t>
      </w:r>
      <w:r w:rsidR="00E706B7">
        <w:t xml:space="preserve"> </w:t>
      </w:r>
      <w:r w:rsidRPr="00873553">
        <w:t>quan</w:t>
      </w:r>
      <w:r w:rsidR="00E706B7">
        <w:t xml:space="preserve"> </w:t>
      </w:r>
      <w:r w:rsidRPr="00873553">
        <w:t>để</w:t>
      </w:r>
      <w:r w:rsidR="00E706B7">
        <w:t xml:space="preserve"> </w:t>
      </w:r>
      <w:r w:rsidRPr="00873553">
        <w:t>phục</w:t>
      </w:r>
      <w:r w:rsidR="00E706B7">
        <w:t xml:space="preserve"> </w:t>
      </w:r>
      <w:r w:rsidRPr="00873553">
        <w:t>vụ</w:t>
      </w:r>
      <w:r w:rsidR="00E706B7">
        <w:t xml:space="preserve"> </w:t>
      </w:r>
      <w:r w:rsidRPr="00873553">
        <w:t>nhu</w:t>
      </w:r>
      <w:r w:rsidR="00E706B7">
        <w:t xml:space="preserve"> </w:t>
      </w:r>
      <w:r w:rsidRPr="00873553">
        <w:t>cầu</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Hoạt</w:t>
      </w:r>
      <w:r w:rsidR="00E706B7">
        <w:t xml:space="preserve"> </w:t>
      </w:r>
      <w:r w:rsidRPr="00873553">
        <w:t>động</w:t>
      </w:r>
      <w:r w:rsidR="00E706B7">
        <w:t xml:space="preserve"> </w:t>
      </w:r>
      <w:r w:rsidRPr="00873553">
        <w:t>thực</w:t>
      </w:r>
      <w:r w:rsidR="00E706B7">
        <w:t xml:space="preserve"> </w:t>
      </w:r>
      <w:r w:rsidRPr="00873553">
        <w:t>tiễn</w:t>
      </w:r>
      <w:r w:rsidR="00E706B7">
        <w:t xml:space="preserve"> </w:t>
      </w:r>
      <w:r w:rsidRPr="00873553">
        <w:t>rất</w:t>
      </w:r>
      <w:r w:rsidR="00E706B7">
        <w:t xml:space="preserve"> </w:t>
      </w:r>
      <w:r w:rsidRPr="00873553">
        <w:t>phong</w:t>
      </w:r>
      <w:r w:rsidR="00E706B7">
        <w:t xml:space="preserve"> </w:t>
      </w:r>
      <w:r w:rsidRPr="00873553">
        <w:t>phú</w:t>
      </w:r>
      <w:r w:rsidR="00E706B7">
        <w:t xml:space="preserve"> </w:t>
      </w:r>
      <w:r w:rsidRPr="00873553">
        <w:t>thể</w:t>
      </w:r>
      <w:r w:rsidR="00E706B7">
        <w:t xml:space="preserve"> </w:t>
      </w:r>
      <w:r w:rsidRPr="00873553">
        <w:t>hiện</w:t>
      </w:r>
      <w:r w:rsidR="00E706B7">
        <w:t xml:space="preserve"> </w:t>
      </w:r>
      <w:r w:rsidRPr="00873553">
        <w:t>qua</w:t>
      </w:r>
      <w:r w:rsidR="00E706B7">
        <w:t xml:space="preserve"> </w:t>
      </w:r>
      <w:r w:rsidRPr="00873553">
        <w:t>ba</w:t>
      </w:r>
      <w:r w:rsidR="00E706B7">
        <w:t xml:space="preserve"> </w:t>
      </w:r>
      <w:r w:rsidRPr="00873553">
        <w:t>hình</w:t>
      </w:r>
      <w:r w:rsidR="00E706B7">
        <w:t xml:space="preserve"> </w:t>
      </w:r>
      <w:r w:rsidRPr="00873553">
        <w:t>thức</w:t>
      </w:r>
      <w:r w:rsidR="00E706B7">
        <w:t xml:space="preserve"> </w:t>
      </w:r>
      <w:r w:rsidRPr="00873553">
        <w:t>cơ</w:t>
      </w:r>
      <w:r w:rsidR="00E706B7">
        <w:t xml:space="preserve"> </w:t>
      </w:r>
      <w:r w:rsidRPr="00873553">
        <w:t>bản</w:t>
      </w:r>
      <w:r w:rsidR="00E706B7">
        <w:t xml:space="preserve"> </w:t>
      </w:r>
      <w:r w:rsidRPr="00873553">
        <w:t>là</w:t>
      </w:r>
      <w:r w:rsidR="00E706B7">
        <w:t xml:space="preserve"> </w:t>
      </w:r>
      <w:r w:rsidRPr="00873553">
        <w:t>hoạt</w:t>
      </w:r>
      <w:r w:rsidR="00E706B7">
        <w:t xml:space="preserve"> </w:t>
      </w:r>
      <w:r w:rsidRPr="00873553">
        <w:t>động</w:t>
      </w:r>
      <w:r w:rsidR="00E706B7">
        <w:t xml:space="preserve"> </w:t>
      </w:r>
      <w:r w:rsidRPr="00873553">
        <w:t>sản</w:t>
      </w:r>
      <w:r w:rsidR="00E706B7">
        <w:t xml:space="preserve"> </w:t>
      </w:r>
      <w:r w:rsidRPr="00873553">
        <w:t>xuất</w:t>
      </w:r>
      <w:r w:rsidR="00E706B7">
        <w:t xml:space="preserve"> </w:t>
      </w:r>
      <w:r w:rsidRPr="00873553">
        <w:t>vật</w:t>
      </w:r>
      <w:r w:rsidR="00E706B7">
        <w:t xml:space="preserve"> </w:t>
      </w:r>
      <w:r w:rsidRPr="00873553">
        <w:t>chất;</w:t>
      </w:r>
      <w:r w:rsidR="00E706B7">
        <w:t xml:space="preserve"> </w:t>
      </w:r>
      <w:r w:rsidRPr="00873553">
        <w:t>hoạt</w:t>
      </w:r>
      <w:r w:rsidR="00E706B7">
        <w:t xml:space="preserve"> </w:t>
      </w:r>
      <w:r w:rsidRPr="00873553">
        <w:t>động</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thực</w:t>
      </w:r>
      <w:r w:rsidR="00E706B7">
        <w:t xml:space="preserve"> </w:t>
      </w:r>
      <w:r w:rsidRPr="00873553">
        <w:t>nghiệm</w:t>
      </w:r>
      <w:r w:rsidR="00E706B7">
        <w:t xml:space="preserve"> </w:t>
      </w:r>
      <w:r w:rsidRPr="00873553">
        <w:t>khoa</w:t>
      </w:r>
      <w:r w:rsidR="00E706B7">
        <w:t xml:space="preserve"> </w:t>
      </w:r>
      <w:r w:rsidRPr="00873553">
        <w:t>học.</w:t>
      </w:r>
      <w:r w:rsidR="00E706B7">
        <w:t xml:space="preserve"> </w:t>
      </w:r>
      <w:r w:rsidRPr="00873553">
        <w:t>Trong</w:t>
      </w:r>
      <w:r w:rsidR="00E706B7">
        <w:t xml:space="preserve"> </w:t>
      </w:r>
      <w:r w:rsidRPr="00873553">
        <w:t>đó,</w:t>
      </w:r>
      <w:r w:rsidR="00E706B7">
        <w:t xml:space="preserve"> </w:t>
      </w:r>
      <w:r w:rsidRPr="00873553">
        <w:t>hoạt</w:t>
      </w:r>
      <w:r w:rsidR="00E706B7">
        <w:t xml:space="preserve"> </w:t>
      </w:r>
      <w:r w:rsidRPr="00873553">
        <w:t>động</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của</w:t>
      </w:r>
      <w:r w:rsidR="00E706B7">
        <w:t xml:space="preserve"> </w:t>
      </w:r>
      <w:r w:rsidRPr="00873553">
        <w:t>cải</w:t>
      </w:r>
      <w:r w:rsidR="00E706B7">
        <w:t xml:space="preserve"> </w:t>
      </w:r>
      <w:r w:rsidRPr="00873553">
        <w:t>vật</w:t>
      </w:r>
      <w:r w:rsidR="00E706B7">
        <w:t xml:space="preserve"> </w:t>
      </w:r>
      <w:r w:rsidRPr="00873553">
        <w:t>chất</w:t>
      </w:r>
      <w:r w:rsidR="00E706B7">
        <w:t xml:space="preserve"> </w:t>
      </w:r>
      <w:r w:rsidRPr="00873553">
        <w:t>là</w:t>
      </w:r>
      <w:r w:rsidR="00E706B7">
        <w:t xml:space="preserve"> </w:t>
      </w:r>
      <w:r w:rsidRPr="00873553">
        <w:t>hoạt</w:t>
      </w:r>
      <w:r w:rsidR="00E706B7">
        <w:t xml:space="preserve"> </w:t>
      </w:r>
      <w:r w:rsidRPr="00873553">
        <w:t>động</w:t>
      </w:r>
      <w:r w:rsidR="00E706B7">
        <w:t xml:space="preserve"> </w:t>
      </w:r>
      <w:r w:rsidRPr="00873553">
        <w:t>cơ</w:t>
      </w:r>
      <w:r w:rsidR="00E706B7">
        <w:t xml:space="preserve"> </w:t>
      </w:r>
      <w:r w:rsidRPr="00873553">
        <w:t>bản</w:t>
      </w:r>
      <w:r w:rsidR="00E706B7">
        <w:t xml:space="preserve"> </w:t>
      </w:r>
      <w:r w:rsidRPr="00873553">
        <w:t>nhất</w:t>
      </w:r>
      <w:r w:rsidR="00E706B7">
        <w:t xml:space="preserve"> </w:t>
      </w:r>
      <w:r w:rsidRPr="00873553">
        <w:t>vì</w:t>
      </w:r>
      <w:r w:rsidR="00E706B7">
        <w:t xml:space="preserve"> </w:t>
      </w:r>
      <w:r w:rsidRPr="00873553">
        <w:t>nó</w:t>
      </w:r>
      <w:r w:rsidR="00E706B7">
        <w:t xml:space="preserve"> </w:t>
      </w:r>
      <w:r w:rsidRPr="00873553">
        <w:t>quyết</w:t>
      </w:r>
      <w:r w:rsidR="00E706B7">
        <w:t xml:space="preserve"> </w:t>
      </w:r>
      <w:r w:rsidRPr="00873553">
        <w:t>định</w:t>
      </w:r>
      <w:r w:rsidR="00E706B7">
        <w:t xml:space="preserve"> </w:t>
      </w:r>
      <w:r w:rsidRPr="00873553">
        <w:t>sự</w:t>
      </w:r>
      <w:r w:rsidR="00E706B7">
        <w:t xml:space="preserve"> </w:t>
      </w:r>
      <w:r w:rsidRPr="00873553">
        <w:t>tồn</w:t>
      </w:r>
      <w:r w:rsidR="00E706B7">
        <w:t xml:space="preserve"> </w:t>
      </w:r>
      <w:r w:rsidRPr="00873553">
        <w:t>tại</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xã</w:t>
      </w:r>
      <w:r w:rsidR="00E706B7">
        <w:t xml:space="preserve"> </w:t>
      </w:r>
      <w:r w:rsidRPr="00873553">
        <w:t>hội.</w:t>
      </w:r>
    </w:p>
    <w:p w14:paraId="56525005" w14:textId="4A6FB552" w:rsidR="0020167E" w:rsidRPr="00873553" w:rsidRDefault="0020167E" w:rsidP="00873553">
      <w:pPr>
        <w:spacing w:before="120" w:after="120"/>
        <w:ind w:firstLine="567"/>
        <w:jc w:val="both"/>
      </w:pPr>
      <w:r w:rsidRPr="00873553">
        <w:lastRenderedPageBreak/>
        <w:t>Thực</w:t>
      </w:r>
      <w:r w:rsidR="00E706B7">
        <w:t xml:space="preserve"> </w:t>
      </w:r>
      <w:r w:rsidRPr="00873553">
        <w:t>tiễn</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nguồn</w:t>
      </w:r>
      <w:r w:rsidR="00E706B7">
        <w:t xml:space="preserve"> </w:t>
      </w:r>
      <w:r w:rsidRPr="00873553">
        <w:t>gốc</w:t>
      </w:r>
      <w:r w:rsidR="00E706B7">
        <w:t xml:space="preserve"> </w:t>
      </w:r>
      <w:r w:rsidRPr="00873553">
        <w:t>của</w:t>
      </w:r>
      <w:r w:rsidR="00E706B7">
        <w:t xml:space="preserve"> </w:t>
      </w:r>
      <w:r w:rsidRPr="00873553">
        <w:t>nhận</w:t>
      </w:r>
      <w:r w:rsidR="00E706B7">
        <w:t xml:space="preserve"> </w:t>
      </w:r>
      <w:r w:rsidRPr="00873553">
        <w:t>thức</w:t>
      </w:r>
      <w:r w:rsidR="00E706B7">
        <w:t xml:space="preserve"> </w:t>
      </w:r>
      <w:r w:rsidRPr="00873553">
        <w:t>vì</w:t>
      </w:r>
      <w:r w:rsidR="00E706B7">
        <w:t xml:space="preserve"> </w:t>
      </w:r>
      <w:r w:rsidRPr="00873553">
        <w:t>nó</w:t>
      </w:r>
      <w:r w:rsidR="00E706B7">
        <w:t xml:space="preserve"> </w:t>
      </w:r>
      <w:r w:rsidRPr="00873553">
        <w:t>cung</w:t>
      </w:r>
      <w:r w:rsidR="00E706B7">
        <w:t xml:space="preserve"> </w:t>
      </w:r>
      <w:r w:rsidRPr="00873553">
        <w:t>cấp</w:t>
      </w:r>
      <w:r w:rsidR="00E706B7">
        <w:t xml:space="preserve"> </w:t>
      </w:r>
      <w:r w:rsidRPr="00873553">
        <w:t>những</w:t>
      </w:r>
      <w:r w:rsidR="00E706B7">
        <w:t xml:space="preserve"> </w:t>
      </w:r>
      <w:r w:rsidRPr="00873553">
        <w:t>tài</w:t>
      </w:r>
      <w:r w:rsidR="00E706B7">
        <w:t xml:space="preserve"> </w:t>
      </w:r>
      <w:r w:rsidRPr="00873553">
        <w:t>liệu</w:t>
      </w:r>
      <w:r w:rsidR="00E706B7">
        <w:t xml:space="preserve"> </w:t>
      </w:r>
      <w:r w:rsidRPr="00873553">
        <w:t>hiện</w:t>
      </w:r>
      <w:r w:rsidR="00E706B7">
        <w:t xml:space="preserve"> </w:t>
      </w:r>
      <w:r w:rsidRPr="00873553">
        <w:t>thực,</w:t>
      </w:r>
      <w:r w:rsidR="00E706B7">
        <w:t xml:space="preserve"> </w:t>
      </w:r>
      <w:r w:rsidRPr="00873553">
        <w:t>khách</w:t>
      </w:r>
      <w:r w:rsidR="00E706B7">
        <w:t xml:space="preserve"> </w:t>
      </w:r>
      <w:r w:rsidRPr="00873553">
        <w:t>quan,</w:t>
      </w:r>
      <w:r w:rsidR="00E706B7">
        <w:t xml:space="preserve"> </w:t>
      </w:r>
      <w:r w:rsidRPr="00873553">
        <w:t>làm</w:t>
      </w:r>
      <w:r w:rsidR="00E706B7">
        <w:t xml:space="preserve"> </w:t>
      </w:r>
      <w:r w:rsidRPr="00873553">
        <w:t>cơ</w:t>
      </w:r>
      <w:r w:rsidR="00E706B7">
        <w:t xml:space="preserve"> </w:t>
      </w:r>
      <w:r w:rsidRPr="00873553">
        <w:t>sở</w:t>
      </w:r>
      <w:r w:rsidR="00E706B7">
        <w:t xml:space="preserve"> </w:t>
      </w:r>
      <w:r w:rsidRPr="00873553">
        <w:t>để</w:t>
      </w:r>
      <w:r w:rsidR="00E706B7">
        <w:t xml:space="preserve"> </w:t>
      </w:r>
      <w:r w:rsidRPr="00873553">
        <w:t>con</w:t>
      </w:r>
      <w:r w:rsidR="00E706B7">
        <w:t xml:space="preserve"> </w:t>
      </w:r>
      <w:r w:rsidRPr="00873553">
        <w:t>người</w:t>
      </w:r>
      <w:r w:rsidR="00E706B7">
        <w:t xml:space="preserve"> </w:t>
      </w:r>
      <w:r w:rsidRPr="00873553">
        <w:t>nhận</w:t>
      </w:r>
      <w:r w:rsidR="00E706B7">
        <w:t xml:space="preserve"> </w:t>
      </w:r>
      <w:r w:rsidRPr="00873553">
        <w:t>thức.</w:t>
      </w:r>
      <w:r w:rsidR="00E706B7">
        <w:t xml:space="preserve"> </w:t>
      </w:r>
      <w:r w:rsidRPr="00873553">
        <w:t>Thực</w:t>
      </w:r>
      <w:r w:rsidR="00E706B7">
        <w:t xml:space="preserve"> </w:t>
      </w:r>
      <w:r w:rsidRPr="00873553">
        <w:t>tiễn</w:t>
      </w:r>
      <w:r w:rsidR="00E706B7">
        <w:t xml:space="preserve"> </w:t>
      </w:r>
      <w:r w:rsidRPr="00873553">
        <w:t>thường</w:t>
      </w:r>
      <w:r w:rsidR="00E706B7">
        <w:t xml:space="preserve"> </w:t>
      </w:r>
      <w:r w:rsidRPr="00873553">
        <w:t>xuyên</w:t>
      </w:r>
      <w:r w:rsidR="00E706B7">
        <w:t xml:space="preserve"> </w:t>
      </w:r>
      <w:r w:rsidRPr="00873553">
        <w:t>vận</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nên</w:t>
      </w:r>
      <w:r w:rsidR="00E706B7">
        <w:t xml:space="preserve"> </w:t>
      </w:r>
      <w:r w:rsidRPr="00873553">
        <w:t>nó</w:t>
      </w:r>
      <w:r w:rsidR="00E706B7">
        <w:t xml:space="preserve"> </w:t>
      </w:r>
      <w:r w:rsidRPr="00873553">
        <w:t>luôn</w:t>
      </w:r>
      <w:r w:rsidR="00E706B7">
        <w:t xml:space="preserve"> </w:t>
      </w:r>
      <w:r w:rsidRPr="00873553">
        <w:t>luôn</w:t>
      </w:r>
      <w:r w:rsidR="00E706B7">
        <w:t xml:space="preserve"> </w:t>
      </w:r>
      <w:r w:rsidRPr="00873553">
        <w:t>đặt</w:t>
      </w:r>
      <w:r w:rsidR="00E706B7">
        <w:t xml:space="preserve"> </w:t>
      </w:r>
      <w:r w:rsidRPr="00873553">
        <w:t>ra</w:t>
      </w:r>
      <w:r w:rsidR="00E706B7">
        <w:t xml:space="preserve"> </w:t>
      </w:r>
      <w:r w:rsidRPr="00873553">
        <w:t>những</w:t>
      </w:r>
      <w:r w:rsidR="00E706B7">
        <w:t xml:space="preserve"> </w:t>
      </w:r>
      <w:r w:rsidRPr="00873553">
        <w:t>nhu</w:t>
      </w:r>
      <w:r w:rsidR="00E706B7">
        <w:t xml:space="preserve"> </w:t>
      </w:r>
      <w:r w:rsidRPr="00873553">
        <w:t>cầu,</w:t>
      </w:r>
      <w:r w:rsidR="00E706B7">
        <w:t xml:space="preserve"> </w:t>
      </w:r>
      <w:r w:rsidRPr="00873553">
        <w:t>nhiệm</w:t>
      </w:r>
      <w:r w:rsidR="00E706B7">
        <w:t xml:space="preserve"> </w:t>
      </w:r>
      <w:r w:rsidRPr="00873553">
        <w:t>vụ,</w:t>
      </w:r>
      <w:r w:rsidR="00E706B7">
        <w:t xml:space="preserve"> </w:t>
      </w:r>
      <w:r w:rsidRPr="00873553">
        <w:t>phương</w:t>
      </w:r>
      <w:r w:rsidR="00E706B7">
        <w:t xml:space="preserve"> </w:t>
      </w:r>
      <w:r w:rsidRPr="00873553">
        <w:t>hướng</w:t>
      </w:r>
      <w:r w:rsidR="00E706B7">
        <w:t xml:space="preserve"> </w:t>
      </w:r>
      <w:r w:rsidRPr="00873553">
        <w:t>mới</w:t>
      </w:r>
      <w:r w:rsidR="00E706B7">
        <w:t xml:space="preserve"> </w:t>
      </w:r>
      <w:r w:rsidRPr="00873553">
        <w:t>cho</w:t>
      </w:r>
      <w:r w:rsidR="00E706B7">
        <w:t xml:space="preserve"> </w:t>
      </w:r>
      <w:r w:rsidRPr="00873553">
        <w:t>nhận</w:t>
      </w:r>
      <w:r w:rsidR="00E706B7">
        <w:t xml:space="preserve"> </w:t>
      </w:r>
      <w:r w:rsidRPr="00873553">
        <w:t>thức,</w:t>
      </w:r>
      <w:r w:rsidR="00E706B7">
        <w:t xml:space="preserve"> </w:t>
      </w:r>
      <w:r w:rsidRPr="00873553">
        <w:t>do</w:t>
      </w:r>
      <w:r w:rsidR="00E706B7">
        <w:t xml:space="preserve"> </w:t>
      </w:r>
      <w:r w:rsidRPr="00873553">
        <w:t>đó</w:t>
      </w:r>
      <w:r w:rsidR="00E706B7">
        <w:t xml:space="preserve"> </w:t>
      </w:r>
      <w:r w:rsidRPr="00873553">
        <w:t>thực</w:t>
      </w:r>
      <w:r w:rsidR="00E706B7">
        <w:t xml:space="preserve"> </w:t>
      </w:r>
      <w:r w:rsidRPr="00873553">
        <w:t>tiễn</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và</w:t>
      </w:r>
      <w:r w:rsidR="00E706B7">
        <w:t xml:space="preserve"> </w:t>
      </w:r>
      <w:r w:rsidRPr="00873553">
        <w:t>mục</w:t>
      </w:r>
      <w:r w:rsidR="00E706B7">
        <w:t xml:space="preserve"> </w:t>
      </w:r>
      <w:r w:rsidRPr="00873553">
        <w:t>đích</w:t>
      </w:r>
      <w:r w:rsidR="00E706B7">
        <w:t xml:space="preserve"> </w:t>
      </w:r>
      <w:r w:rsidRPr="00873553">
        <w:t>của</w:t>
      </w:r>
      <w:r w:rsidR="00E706B7">
        <w:t xml:space="preserve"> </w:t>
      </w:r>
      <w:r w:rsidRPr="00873553">
        <w:t>nhận</w:t>
      </w:r>
      <w:r w:rsidR="00E706B7">
        <w:t xml:space="preserve"> </w:t>
      </w:r>
      <w:r w:rsidRPr="00873553">
        <w:t>thức.</w:t>
      </w:r>
      <w:r w:rsidR="00E706B7">
        <w:t xml:space="preserve"> </w:t>
      </w:r>
      <w:r w:rsidRPr="00873553">
        <w:t>Thực</w:t>
      </w:r>
      <w:r w:rsidR="00E706B7">
        <w:t xml:space="preserve"> </w:t>
      </w:r>
      <w:r w:rsidRPr="00873553">
        <w:t>tiễn</w:t>
      </w:r>
      <w:r w:rsidR="00E706B7">
        <w:t xml:space="preserve"> </w:t>
      </w:r>
      <w:r w:rsidRPr="00873553">
        <w:t>là</w:t>
      </w:r>
      <w:r w:rsidR="00E706B7">
        <w:t xml:space="preserve"> </w:t>
      </w:r>
      <w:r w:rsidRPr="00873553">
        <w:t>tiêu</w:t>
      </w:r>
      <w:r w:rsidR="00E706B7">
        <w:t xml:space="preserve"> </w:t>
      </w:r>
      <w:r w:rsidRPr="00873553">
        <w:t>chuẩn</w:t>
      </w:r>
      <w:r w:rsidR="00E706B7">
        <w:t xml:space="preserve"> </w:t>
      </w:r>
      <w:r w:rsidRPr="00873553">
        <w:t>của</w:t>
      </w:r>
      <w:r w:rsidR="00E706B7">
        <w:t xml:space="preserve"> </w:t>
      </w:r>
      <w:r w:rsidRPr="00873553">
        <w:t>chân</w:t>
      </w:r>
      <w:r w:rsidR="00E706B7">
        <w:t xml:space="preserve"> </w:t>
      </w:r>
      <w:r w:rsidRPr="00873553">
        <w:t>lý</w:t>
      </w:r>
      <w:r w:rsidR="00E706B7">
        <w:t xml:space="preserve"> </w:t>
      </w:r>
      <w:r w:rsidRPr="00873553">
        <w:t>vì</w:t>
      </w:r>
      <w:r w:rsidR="00E706B7">
        <w:t xml:space="preserve"> </w:t>
      </w:r>
      <w:r w:rsidRPr="00873553">
        <w:t>nó</w:t>
      </w:r>
      <w:r w:rsidR="00E706B7">
        <w:t xml:space="preserve"> </w:t>
      </w:r>
      <w:r w:rsidRPr="00873553">
        <w:t>vừa</w:t>
      </w:r>
      <w:r w:rsidR="00E706B7">
        <w:t xml:space="preserve"> </w:t>
      </w:r>
      <w:r w:rsidRPr="00873553">
        <w:t>là</w:t>
      </w:r>
      <w:r w:rsidR="00E706B7">
        <w:t xml:space="preserve"> </w:t>
      </w:r>
      <w:r w:rsidRPr="00873553">
        <w:t>hiện</w:t>
      </w:r>
      <w:r w:rsidR="00E706B7">
        <w:t xml:space="preserve"> </w:t>
      </w:r>
      <w:r w:rsidRPr="00873553">
        <w:t>thực</w:t>
      </w:r>
      <w:r w:rsidR="00E706B7">
        <w:t xml:space="preserve"> </w:t>
      </w:r>
      <w:r w:rsidRPr="00873553">
        <w:t>khách</w:t>
      </w:r>
      <w:r w:rsidR="00E706B7">
        <w:t xml:space="preserve"> </w:t>
      </w:r>
      <w:r w:rsidRPr="00873553">
        <w:t>quan</w:t>
      </w:r>
      <w:r w:rsidR="00E706B7">
        <w:t xml:space="preserve"> </w:t>
      </w:r>
      <w:r w:rsidRPr="00873553">
        <w:t>chứng</w:t>
      </w:r>
      <w:r w:rsidR="00E706B7">
        <w:t xml:space="preserve"> </w:t>
      </w:r>
      <w:r w:rsidRPr="00873553">
        <w:t>minh</w:t>
      </w:r>
      <w:r w:rsidR="00E706B7">
        <w:t xml:space="preserve"> </w:t>
      </w:r>
      <w:r w:rsidRPr="00873553">
        <w:t>tính</w:t>
      </w:r>
      <w:r w:rsidR="00E706B7">
        <w:t xml:space="preserve"> </w:t>
      </w:r>
      <w:r w:rsidRPr="00873553">
        <w:t>đúng,</w:t>
      </w:r>
      <w:r w:rsidR="00E706B7">
        <w:t xml:space="preserve"> </w:t>
      </w:r>
      <w:r w:rsidRPr="00873553">
        <w:t>sai</w:t>
      </w:r>
      <w:r w:rsidR="00E706B7">
        <w:t xml:space="preserve"> </w:t>
      </w:r>
      <w:r w:rsidR="00EA1D64" w:rsidRPr="00873553">
        <w:t>về</w:t>
      </w:r>
      <w:r w:rsidR="00E706B7">
        <w:t xml:space="preserve"> </w:t>
      </w:r>
      <w:r w:rsidRPr="00873553">
        <w:t>nhận</w:t>
      </w:r>
      <w:r w:rsidR="00E706B7">
        <w:t xml:space="preserve"> </w:t>
      </w:r>
      <w:r w:rsidRPr="00873553">
        <w:t>thức</w:t>
      </w:r>
      <w:r w:rsidR="00E706B7">
        <w:t xml:space="preserve"> </w:t>
      </w:r>
      <w:r w:rsidR="00EA1D64" w:rsidRPr="00873553">
        <w:t>của</w:t>
      </w:r>
      <w:r w:rsidR="00E706B7">
        <w:t xml:space="preserve"> </w:t>
      </w:r>
      <w:r w:rsidRPr="00873553">
        <w:t>con</w:t>
      </w:r>
      <w:r w:rsidR="00E706B7">
        <w:t xml:space="preserve"> </w:t>
      </w:r>
      <w:r w:rsidRPr="00873553">
        <w:t>người.</w:t>
      </w:r>
      <w:r w:rsidR="00E706B7">
        <w:t xml:space="preserve"> </w:t>
      </w:r>
    </w:p>
    <w:p w14:paraId="2ED4C0E2" w14:textId="1E585F43" w:rsidR="0020167E" w:rsidRPr="00873553" w:rsidRDefault="00EA1D64" w:rsidP="00873553">
      <w:pPr>
        <w:spacing w:before="120" w:after="120"/>
        <w:ind w:firstLine="567"/>
        <w:jc w:val="both"/>
      </w:pPr>
      <w:r w:rsidRPr="00873553">
        <w:t>Quan</w:t>
      </w:r>
      <w:r w:rsidR="00E706B7">
        <w:t xml:space="preserve"> </w:t>
      </w:r>
      <w:r w:rsidRPr="00873553">
        <w:t>điểm</w:t>
      </w:r>
      <w:r w:rsidR="00E706B7">
        <w:t xml:space="preserve"> </w:t>
      </w:r>
      <w:r w:rsidRPr="00873553">
        <w:t>nêu</w:t>
      </w:r>
      <w:r w:rsidR="00E706B7">
        <w:t xml:space="preserve"> </w:t>
      </w:r>
      <w:r w:rsidRPr="00873553">
        <w:t>trên</w:t>
      </w:r>
      <w:r w:rsidR="00E706B7">
        <w:t xml:space="preserve"> </w:t>
      </w:r>
      <w:r w:rsidR="0020167E" w:rsidRPr="00873553">
        <w:t>cho</w:t>
      </w:r>
      <w:r w:rsidR="00E706B7">
        <w:t xml:space="preserve"> </w:t>
      </w:r>
      <w:r w:rsidR="0020167E" w:rsidRPr="00873553">
        <w:t>ta</w:t>
      </w:r>
      <w:r w:rsidR="00E706B7">
        <w:t xml:space="preserve"> </w:t>
      </w:r>
      <w:r w:rsidR="0020167E" w:rsidRPr="00873553">
        <w:t>kết</w:t>
      </w:r>
      <w:r w:rsidR="00E706B7">
        <w:t xml:space="preserve"> </w:t>
      </w:r>
      <w:r w:rsidR="0020167E" w:rsidRPr="00873553">
        <w:t>luận</w:t>
      </w:r>
      <w:r w:rsidR="00E706B7">
        <w:t xml:space="preserve"> </w:t>
      </w:r>
      <w:r w:rsidRPr="00873553">
        <w:t>p</w:t>
      </w:r>
      <w:r w:rsidR="0020167E" w:rsidRPr="00873553">
        <w:t>hải</w:t>
      </w:r>
      <w:r w:rsidR="00E706B7">
        <w:t xml:space="preserve"> </w:t>
      </w:r>
      <w:r w:rsidR="0020167E" w:rsidRPr="00873553">
        <w:t>đảm</w:t>
      </w:r>
      <w:r w:rsidR="00E706B7">
        <w:t xml:space="preserve"> </w:t>
      </w:r>
      <w:r w:rsidR="0020167E" w:rsidRPr="00873553">
        <w:t>bảo</w:t>
      </w:r>
      <w:r w:rsidR="00E706B7">
        <w:t xml:space="preserve"> </w:t>
      </w:r>
      <w:r w:rsidR="0020167E" w:rsidRPr="00873553">
        <w:t>sự</w:t>
      </w:r>
      <w:r w:rsidR="00E706B7">
        <w:t xml:space="preserve"> </w:t>
      </w:r>
      <w:r w:rsidR="0020167E" w:rsidRPr="00873553">
        <w:t>thống</w:t>
      </w:r>
      <w:r w:rsidR="00E706B7">
        <w:t xml:space="preserve"> </w:t>
      </w:r>
      <w:r w:rsidR="0020167E" w:rsidRPr="00873553">
        <w:t>nhất</w:t>
      </w:r>
      <w:r w:rsidR="00E706B7">
        <w:t xml:space="preserve"> </w:t>
      </w:r>
      <w:r w:rsidR="0020167E" w:rsidRPr="00873553">
        <w:t>lý</w:t>
      </w:r>
      <w:r w:rsidR="00E706B7">
        <w:t xml:space="preserve"> </w:t>
      </w:r>
      <w:r w:rsidR="0020167E" w:rsidRPr="00873553">
        <w:t>luận</w:t>
      </w:r>
      <w:r w:rsidR="00E706B7">
        <w:t xml:space="preserve"> </w:t>
      </w:r>
      <w:r w:rsidR="0020167E" w:rsidRPr="00873553">
        <w:t>và</w:t>
      </w:r>
      <w:r w:rsidR="00E706B7">
        <w:t xml:space="preserve"> </w:t>
      </w:r>
      <w:r w:rsidR="0020167E" w:rsidRPr="00873553">
        <w:t>thực</w:t>
      </w:r>
      <w:r w:rsidR="00E706B7">
        <w:t xml:space="preserve"> </w:t>
      </w:r>
      <w:r w:rsidR="0020167E" w:rsidRPr="00873553">
        <w:t>tiễn,</w:t>
      </w:r>
      <w:r w:rsidR="00E706B7">
        <w:t xml:space="preserve"> </w:t>
      </w:r>
      <w:r w:rsidRPr="00873553">
        <w:t>nhận</w:t>
      </w:r>
      <w:r w:rsidR="00E706B7">
        <w:t xml:space="preserve"> </w:t>
      </w:r>
      <w:r w:rsidRPr="00873553">
        <w:t>thức</w:t>
      </w:r>
      <w:r w:rsidR="00E706B7">
        <w:t xml:space="preserve"> </w:t>
      </w:r>
      <w:r w:rsidR="0020167E" w:rsidRPr="00873553">
        <w:t>xuất</w:t>
      </w:r>
      <w:r w:rsidR="00E706B7">
        <w:t xml:space="preserve"> </w:t>
      </w:r>
      <w:r w:rsidR="0020167E" w:rsidRPr="00873553">
        <w:t>phát</w:t>
      </w:r>
      <w:r w:rsidR="00E706B7">
        <w:t xml:space="preserve"> </w:t>
      </w:r>
      <w:r w:rsidR="0020167E" w:rsidRPr="00873553">
        <w:t>từ</w:t>
      </w:r>
      <w:r w:rsidR="00E706B7">
        <w:t xml:space="preserve"> </w:t>
      </w:r>
      <w:r w:rsidR="0020167E" w:rsidRPr="00873553">
        <w:t>thực</w:t>
      </w:r>
      <w:r w:rsidR="00E706B7">
        <w:t xml:space="preserve"> </w:t>
      </w:r>
      <w:r w:rsidR="0020167E" w:rsidRPr="00873553">
        <w:t>tiễn</w:t>
      </w:r>
      <w:r w:rsidRPr="00873553">
        <w:t>.</w:t>
      </w:r>
      <w:r w:rsidR="00E706B7">
        <w:t xml:space="preserve"> </w:t>
      </w:r>
      <w:r w:rsidRPr="00873553">
        <w:t>Mỗi</w:t>
      </w:r>
      <w:r w:rsidR="00E706B7">
        <w:t xml:space="preserve"> </w:t>
      </w:r>
      <w:r w:rsidRPr="00873553">
        <w:t>người</w:t>
      </w:r>
      <w:r w:rsidR="00E706B7">
        <w:t xml:space="preserve"> </w:t>
      </w:r>
      <w:r w:rsidR="0020167E" w:rsidRPr="00873553">
        <w:t>thường</w:t>
      </w:r>
      <w:r w:rsidR="00E706B7">
        <w:t xml:space="preserve"> </w:t>
      </w:r>
      <w:r w:rsidR="0020167E" w:rsidRPr="00873553">
        <w:t>xuyên</w:t>
      </w:r>
      <w:r w:rsidR="00E706B7">
        <w:t xml:space="preserve"> </w:t>
      </w:r>
      <w:r w:rsidR="0020167E" w:rsidRPr="00873553">
        <w:t>có</w:t>
      </w:r>
      <w:r w:rsidR="00E706B7">
        <w:t xml:space="preserve"> </w:t>
      </w:r>
      <w:r w:rsidR="0020167E" w:rsidRPr="00873553">
        <w:t>ý</w:t>
      </w:r>
      <w:r w:rsidR="00E706B7">
        <w:t xml:space="preserve"> </w:t>
      </w:r>
      <w:r w:rsidR="0020167E" w:rsidRPr="00873553">
        <w:t>thức</w:t>
      </w:r>
      <w:r w:rsidR="00E706B7">
        <w:t xml:space="preserve"> </w:t>
      </w:r>
      <w:r w:rsidR="0020167E" w:rsidRPr="00873553">
        <w:t>tự</w:t>
      </w:r>
      <w:r w:rsidR="00E706B7">
        <w:t xml:space="preserve"> </w:t>
      </w:r>
      <w:r w:rsidR="0020167E" w:rsidRPr="00873553">
        <w:t>kiểm</w:t>
      </w:r>
      <w:r w:rsidR="00E706B7">
        <w:t xml:space="preserve"> </w:t>
      </w:r>
      <w:r w:rsidR="0020167E" w:rsidRPr="00873553">
        <w:t>tra</w:t>
      </w:r>
      <w:r w:rsidR="00E706B7">
        <w:t xml:space="preserve"> </w:t>
      </w:r>
      <w:r w:rsidR="0020167E" w:rsidRPr="00873553">
        <w:t>nhận</w:t>
      </w:r>
      <w:r w:rsidR="00E706B7">
        <w:t xml:space="preserve"> </w:t>
      </w:r>
      <w:r w:rsidR="0020167E" w:rsidRPr="00873553">
        <w:t>thức</w:t>
      </w:r>
      <w:r w:rsidR="00E706B7">
        <w:t xml:space="preserve"> </w:t>
      </w:r>
      <w:r w:rsidR="0020167E" w:rsidRPr="00873553">
        <w:t>của</w:t>
      </w:r>
      <w:r w:rsidR="00E706B7">
        <w:t xml:space="preserve"> </w:t>
      </w:r>
      <w:r w:rsidR="0020167E" w:rsidRPr="00873553">
        <w:t>mình</w:t>
      </w:r>
      <w:r w:rsidR="00E706B7">
        <w:t xml:space="preserve"> </w:t>
      </w:r>
      <w:r w:rsidR="0020167E" w:rsidRPr="00873553">
        <w:t>thông</w:t>
      </w:r>
      <w:r w:rsidR="00E706B7">
        <w:t xml:space="preserve"> </w:t>
      </w:r>
      <w:r w:rsidR="0020167E" w:rsidRPr="00873553">
        <w:t>qua</w:t>
      </w:r>
      <w:r w:rsidR="00E706B7">
        <w:t xml:space="preserve"> </w:t>
      </w:r>
      <w:r w:rsidR="0020167E" w:rsidRPr="00873553">
        <w:t>thực</w:t>
      </w:r>
      <w:r w:rsidR="00E706B7">
        <w:t xml:space="preserve"> </w:t>
      </w:r>
      <w:r w:rsidR="0020167E" w:rsidRPr="00873553">
        <w:t>tiễn</w:t>
      </w:r>
      <w:r w:rsidR="00E706B7">
        <w:t xml:space="preserve"> </w:t>
      </w:r>
      <w:r w:rsidR="0020167E" w:rsidRPr="00873553">
        <w:t>đồng</w:t>
      </w:r>
      <w:r w:rsidR="00E706B7">
        <w:t xml:space="preserve"> </w:t>
      </w:r>
      <w:r w:rsidR="0020167E" w:rsidRPr="00873553">
        <w:t>thời</w:t>
      </w:r>
      <w:r w:rsidR="00E706B7">
        <w:t xml:space="preserve"> </w:t>
      </w:r>
      <w:r w:rsidR="0020167E" w:rsidRPr="00873553">
        <w:t>phải</w:t>
      </w:r>
      <w:r w:rsidR="00E706B7">
        <w:t xml:space="preserve"> </w:t>
      </w:r>
      <w:r w:rsidR="0020167E" w:rsidRPr="00873553">
        <w:t>chống</w:t>
      </w:r>
      <w:r w:rsidR="00E706B7">
        <w:t xml:space="preserve"> </w:t>
      </w:r>
      <w:r w:rsidR="0020167E" w:rsidRPr="00873553">
        <w:t>mọi</w:t>
      </w:r>
      <w:r w:rsidR="00E706B7">
        <w:t xml:space="preserve"> </w:t>
      </w:r>
      <w:r w:rsidR="0020167E" w:rsidRPr="00873553">
        <w:t>biểu</w:t>
      </w:r>
      <w:r w:rsidR="00E706B7">
        <w:t xml:space="preserve"> </w:t>
      </w:r>
      <w:r w:rsidR="0020167E" w:rsidRPr="00873553">
        <w:t>hiện</w:t>
      </w:r>
      <w:r w:rsidR="00E706B7">
        <w:t xml:space="preserve"> </w:t>
      </w:r>
      <w:r w:rsidR="0020167E" w:rsidRPr="00873553">
        <w:t>của</w:t>
      </w:r>
      <w:r w:rsidR="00E706B7">
        <w:t xml:space="preserve"> </w:t>
      </w:r>
      <w:r w:rsidR="0020167E" w:rsidRPr="00873553">
        <w:t>bệnh</w:t>
      </w:r>
      <w:r w:rsidR="00E706B7">
        <w:t xml:space="preserve"> </w:t>
      </w:r>
      <w:r w:rsidR="0020167E" w:rsidRPr="00873553">
        <w:t>kinh</w:t>
      </w:r>
      <w:r w:rsidR="00E706B7">
        <w:t xml:space="preserve"> </w:t>
      </w:r>
      <w:r w:rsidR="0020167E" w:rsidRPr="00873553">
        <w:t>nghiệm</w:t>
      </w:r>
      <w:r w:rsidR="00E706B7">
        <w:t xml:space="preserve"> </w:t>
      </w:r>
      <w:r w:rsidR="0020167E" w:rsidRPr="00873553">
        <w:t>và</w:t>
      </w:r>
      <w:r w:rsidR="00E706B7">
        <w:t xml:space="preserve"> </w:t>
      </w:r>
      <w:r w:rsidR="0020167E" w:rsidRPr="00873553">
        <w:t>bệnh</w:t>
      </w:r>
      <w:r w:rsidR="00E706B7">
        <w:t xml:space="preserve"> </w:t>
      </w:r>
      <w:r w:rsidR="0020167E" w:rsidRPr="00873553">
        <w:t>giáo</w:t>
      </w:r>
      <w:r w:rsidR="00E706B7">
        <w:t xml:space="preserve"> </w:t>
      </w:r>
      <w:r w:rsidR="0020167E" w:rsidRPr="00873553">
        <w:t>điều</w:t>
      </w:r>
      <w:r w:rsidR="00E706B7">
        <w:t xml:space="preserve"> </w:t>
      </w:r>
      <w:r w:rsidR="0020167E" w:rsidRPr="00873553">
        <w:t>trong</w:t>
      </w:r>
      <w:r w:rsidR="00E706B7">
        <w:t xml:space="preserve"> </w:t>
      </w:r>
      <w:r w:rsidR="0020167E" w:rsidRPr="00873553">
        <w:t>nhận</w:t>
      </w:r>
      <w:r w:rsidR="00E706B7">
        <w:t xml:space="preserve"> </w:t>
      </w:r>
      <w:r w:rsidR="0020167E" w:rsidRPr="00873553">
        <w:t>thức</w:t>
      </w:r>
      <w:r w:rsidR="00E706B7">
        <w:t xml:space="preserve"> </w:t>
      </w:r>
      <w:r w:rsidR="0020167E" w:rsidRPr="00873553">
        <w:t>và</w:t>
      </w:r>
      <w:r w:rsidR="00E706B7">
        <w:t xml:space="preserve"> </w:t>
      </w:r>
      <w:r w:rsidR="0020167E" w:rsidRPr="00873553">
        <w:t>hoạt</w:t>
      </w:r>
      <w:r w:rsidR="00E706B7">
        <w:t xml:space="preserve"> </w:t>
      </w:r>
      <w:r w:rsidR="0020167E" w:rsidRPr="00873553">
        <w:t>động</w:t>
      </w:r>
      <w:r w:rsidR="00E706B7">
        <w:t xml:space="preserve"> </w:t>
      </w:r>
      <w:r w:rsidR="0020167E" w:rsidRPr="00873553">
        <w:t>thực</w:t>
      </w:r>
      <w:r w:rsidR="00E706B7">
        <w:t xml:space="preserve"> </w:t>
      </w:r>
      <w:r w:rsidR="0020167E" w:rsidRPr="00873553">
        <w:t>tiễn.</w:t>
      </w:r>
      <w:r w:rsidR="00E706B7">
        <w:t xml:space="preserve"> </w:t>
      </w:r>
    </w:p>
    <w:p w14:paraId="32F87B9D" w14:textId="6989C975" w:rsidR="0020167E" w:rsidRPr="00873553" w:rsidRDefault="0020167E" w:rsidP="00F17527">
      <w:pPr>
        <w:pStyle w:val="Heading4"/>
      </w:pPr>
      <w:r w:rsidRPr="00873553">
        <w:t>b)</w:t>
      </w:r>
      <w:r w:rsidR="00E706B7">
        <w:t xml:space="preserve"> </w:t>
      </w:r>
      <w:r w:rsidRPr="00873553">
        <w:t>Chủ</w:t>
      </w:r>
      <w:r w:rsidR="00E706B7">
        <w:t xml:space="preserve"> </w:t>
      </w:r>
      <w:r w:rsidRPr="00873553">
        <w:t>nghĩa</w:t>
      </w:r>
      <w:r w:rsidR="00E706B7">
        <w:t xml:space="preserve"> </w:t>
      </w:r>
      <w:r w:rsidRPr="00873553">
        <w:t>duy</w:t>
      </w:r>
      <w:r w:rsidR="00E706B7">
        <w:t xml:space="preserve"> </w:t>
      </w:r>
      <w:r w:rsidRPr="00873553">
        <w:t>vật</w:t>
      </w:r>
      <w:r w:rsidR="00E706B7">
        <w:t xml:space="preserve"> </w:t>
      </w:r>
      <w:r w:rsidRPr="00873553">
        <w:t>lịch</w:t>
      </w:r>
      <w:r w:rsidR="00E706B7">
        <w:t xml:space="preserve"> </w:t>
      </w:r>
      <w:r w:rsidRPr="00873553">
        <w:t>sử</w:t>
      </w:r>
      <w:r w:rsidR="00E706B7">
        <w:t xml:space="preserve"> </w:t>
      </w:r>
    </w:p>
    <w:p w14:paraId="01AB03E4" w14:textId="012B7752" w:rsidR="0020167E" w:rsidRPr="00873553" w:rsidRDefault="0020167E" w:rsidP="00873553">
      <w:pPr>
        <w:spacing w:before="120" w:after="120"/>
        <w:ind w:firstLine="567"/>
        <w:jc w:val="both"/>
      </w:pPr>
      <w:r w:rsidRPr="00873553">
        <w:t>Chủ</w:t>
      </w:r>
      <w:r w:rsidR="00E706B7">
        <w:t xml:space="preserve"> </w:t>
      </w:r>
      <w:r w:rsidRPr="00873553">
        <w:t>nghĩa</w:t>
      </w:r>
      <w:r w:rsidR="00E706B7">
        <w:t xml:space="preserve"> </w:t>
      </w:r>
      <w:r w:rsidRPr="00873553">
        <w:t>duy</w:t>
      </w:r>
      <w:r w:rsidR="00E706B7">
        <w:t xml:space="preserve"> </w:t>
      </w:r>
      <w:r w:rsidRPr="00873553">
        <w:t>vật</w:t>
      </w:r>
      <w:r w:rsidR="00E706B7">
        <w:t xml:space="preserve"> </w:t>
      </w:r>
      <w:r w:rsidRPr="00873553">
        <w:t>lịch</w:t>
      </w:r>
      <w:r w:rsidR="00E706B7">
        <w:t xml:space="preserve"> </w:t>
      </w:r>
      <w:r w:rsidRPr="00873553">
        <w:t>sử</w:t>
      </w:r>
      <w:r w:rsidR="00E706B7">
        <w:t xml:space="preserve"> </w:t>
      </w:r>
      <w:r w:rsidRPr="00873553">
        <w:t>chỉ</w:t>
      </w:r>
      <w:r w:rsidR="00E706B7">
        <w:t xml:space="preserve"> </w:t>
      </w:r>
      <w:r w:rsidRPr="00873553">
        <w:t>rõ</w:t>
      </w:r>
      <w:r w:rsidR="00E706B7">
        <w:t xml:space="preserve"> </w:t>
      </w:r>
      <w:r w:rsidRPr="00873553">
        <w:t>cơ</w:t>
      </w:r>
      <w:r w:rsidR="00E706B7">
        <w:t xml:space="preserve"> </w:t>
      </w:r>
      <w:r w:rsidRPr="00873553">
        <w:t>sở</w:t>
      </w:r>
      <w:r w:rsidR="00E706B7">
        <w:t xml:space="preserve"> </w:t>
      </w:r>
      <w:r w:rsidRPr="00873553">
        <w:t>vật</w:t>
      </w:r>
      <w:r w:rsidR="00E706B7">
        <w:t xml:space="preserve"> </w:t>
      </w:r>
      <w:r w:rsidRPr="00873553">
        <w:t>chất</w:t>
      </w:r>
      <w:r w:rsidR="00E706B7">
        <w:t xml:space="preserve"> </w:t>
      </w:r>
      <w:r w:rsidRPr="00873553">
        <w:t>của</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những</w:t>
      </w:r>
      <w:r w:rsidR="00E706B7">
        <w:t xml:space="preserve"> </w:t>
      </w:r>
      <w:r w:rsidRPr="00873553">
        <w:t>quy</w:t>
      </w:r>
      <w:r w:rsidR="00E706B7">
        <w:t xml:space="preserve"> </w:t>
      </w:r>
      <w:r w:rsidRPr="00873553">
        <w:t>luật</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quá</w:t>
      </w:r>
      <w:r w:rsidR="00E706B7">
        <w:t xml:space="preserve"> </w:t>
      </w:r>
      <w:r w:rsidRPr="00873553">
        <w:t>trình</w:t>
      </w:r>
      <w:r w:rsidR="00E706B7">
        <w:t xml:space="preserve"> </w:t>
      </w:r>
      <w:r w:rsidRPr="00873553">
        <w:t>vận</w:t>
      </w:r>
      <w:r w:rsidR="00E706B7">
        <w:t xml:space="preserve"> </w:t>
      </w:r>
      <w:r w:rsidRPr="00873553">
        <w:t>động,</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Đó</w:t>
      </w:r>
      <w:r w:rsidR="00E706B7">
        <w:t xml:space="preserve"> </w:t>
      </w:r>
      <w:r w:rsidRPr="00873553">
        <w:t>là</w:t>
      </w:r>
      <w:r w:rsidR="00E706B7">
        <w:t xml:space="preserve"> </w:t>
      </w:r>
      <w:r w:rsidRPr="00873553">
        <w:t>các</w:t>
      </w:r>
      <w:r w:rsidR="00E706B7">
        <w:t xml:space="preserve"> </w:t>
      </w:r>
      <w:r w:rsidRPr="00873553">
        <w:t>quy</w:t>
      </w:r>
      <w:r w:rsidR="00E706B7">
        <w:t xml:space="preserve"> </w:t>
      </w:r>
      <w:r w:rsidRPr="00873553">
        <w:t>luật:</w:t>
      </w:r>
    </w:p>
    <w:p w14:paraId="18C0EABE" w14:textId="085BEE5D" w:rsidR="0020167E" w:rsidRPr="00F17527" w:rsidRDefault="0020167E" w:rsidP="00873553">
      <w:pPr>
        <w:spacing w:before="120" w:after="120"/>
        <w:ind w:firstLine="567"/>
        <w:jc w:val="both"/>
        <w:rPr>
          <w:i/>
          <w:iCs/>
        </w:rPr>
      </w:pPr>
      <w:r w:rsidRPr="00873553">
        <w:t>-</w:t>
      </w:r>
      <w:r w:rsidR="00E706B7">
        <w:t xml:space="preserve"> </w:t>
      </w:r>
      <w:r w:rsidRPr="00F17527">
        <w:rPr>
          <w:i/>
          <w:iCs/>
        </w:rPr>
        <w:t>Quy</w:t>
      </w:r>
      <w:r w:rsidR="00E706B7" w:rsidRPr="00F17527">
        <w:rPr>
          <w:i/>
          <w:iCs/>
        </w:rPr>
        <w:t xml:space="preserve"> </w:t>
      </w:r>
      <w:r w:rsidRPr="00F17527">
        <w:rPr>
          <w:i/>
          <w:iCs/>
        </w:rPr>
        <w:t>luật</w:t>
      </w:r>
      <w:r w:rsidR="00E706B7" w:rsidRPr="00F17527">
        <w:rPr>
          <w:i/>
          <w:iCs/>
        </w:rPr>
        <w:t xml:space="preserve"> </w:t>
      </w:r>
      <w:r w:rsidRPr="00F17527">
        <w:rPr>
          <w:i/>
          <w:iCs/>
        </w:rPr>
        <w:t>quan</w:t>
      </w:r>
      <w:r w:rsidR="00E706B7" w:rsidRPr="00F17527">
        <w:rPr>
          <w:i/>
          <w:iCs/>
        </w:rPr>
        <w:t xml:space="preserve"> </w:t>
      </w:r>
      <w:r w:rsidRPr="00F17527">
        <w:rPr>
          <w:i/>
          <w:iCs/>
        </w:rPr>
        <w:t>hệ</w:t>
      </w:r>
      <w:r w:rsidR="00E706B7" w:rsidRPr="00F17527">
        <w:rPr>
          <w:i/>
          <w:iCs/>
        </w:rPr>
        <w:t xml:space="preserve"> </w:t>
      </w:r>
      <w:r w:rsidRPr="00F17527">
        <w:rPr>
          <w:i/>
          <w:iCs/>
        </w:rPr>
        <w:t>sản</w:t>
      </w:r>
      <w:r w:rsidR="00E706B7" w:rsidRPr="00F17527">
        <w:rPr>
          <w:i/>
          <w:iCs/>
        </w:rPr>
        <w:t xml:space="preserve"> </w:t>
      </w:r>
      <w:r w:rsidRPr="00F17527">
        <w:rPr>
          <w:i/>
          <w:iCs/>
        </w:rPr>
        <w:t>xuất</w:t>
      </w:r>
      <w:r w:rsidR="00E706B7" w:rsidRPr="00F17527">
        <w:rPr>
          <w:i/>
          <w:iCs/>
        </w:rPr>
        <w:t xml:space="preserve"> </w:t>
      </w:r>
      <w:r w:rsidR="00EA1D64" w:rsidRPr="00F17527">
        <w:rPr>
          <w:i/>
          <w:iCs/>
        </w:rPr>
        <w:t>phù</w:t>
      </w:r>
      <w:r w:rsidR="00E706B7" w:rsidRPr="00F17527">
        <w:rPr>
          <w:i/>
          <w:iCs/>
        </w:rPr>
        <w:t xml:space="preserve"> </w:t>
      </w:r>
      <w:r w:rsidR="00EA1D64" w:rsidRPr="00F17527">
        <w:rPr>
          <w:i/>
          <w:iCs/>
        </w:rPr>
        <w:t>hợp</w:t>
      </w:r>
      <w:r w:rsidR="00E706B7" w:rsidRPr="00F17527">
        <w:rPr>
          <w:i/>
          <w:iCs/>
        </w:rPr>
        <w:t xml:space="preserve"> </w:t>
      </w:r>
      <w:r w:rsidRPr="00F17527">
        <w:rPr>
          <w:i/>
          <w:iCs/>
        </w:rPr>
        <w:t>với</w:t>
      </w:r>
      <w:r w:rsidR="00E706B7" w:rsidRPr="00F17527">
        <w:rPr>
          <w:i/>
          <w:iCs/>
        </w:rPr>
        <w:t xml:space="preserve"> </w:t>
      </w:r>
      <w:r w:rsidRPr="00F17527">
        <w:rPr>
          <w:i/>
          <w:iCs/>
        </w:rPr>
        <w:t>trình</w:t>
      </w:r>
      <w:r w:rsidR="00E706B7" w:rsidRPr="00F17527">
        <w:rPr>
          <w:i/>
          <w:iCs/>
        </w:rPr>
        <w:t xml:space="preserve"> </w:t>
      </w:r>
      <w:r w:rsidRPr="00F17527">
        <w:rPr>
          <w:i/>
          <w:iCs/>
        </w:rPr>
        <w:t>độ</w:t>
      </w:r>
      <w:r w:rsidR="00E706B7" w:rsidRPr="00F17527">
        <w:rPr>
          <w:i/>
          <w:iCs/>
        </w:rPr>
        <w:t xml:space="preserve"> </w:t>
      </w:r>
      <w:r w:rsidRPr="00F17527">
        <w:rPr>
          <w:i/>
          <w:iCs/>
        </w:rPr>
        <w:t>phát</w:t>
      </w:r>
      <w:r w:rsidR="00E706B7" w:rsidRPr="00F17527">
        <w:rPr>
          <w:i/>
          <w:iCs/>
        </w:rPr>
        <w:t xml:space="preserve"> </w:t>
      </w:r>
      <w:r w:rsidRPr="00F17527">
        <w:rPr>
          <w:i/>
          <w:iCs/>
        </w:rPr>
        <w:t>triển</w:t>
      </w:r>
      <w:r w:rsidR="00E706B7" w:rsidRPr="00F17527">
        <w:rPr>
          <w:i/>
          <w:iCs/>
        </w:rPr>
        <w:t xml:space="preserve"> </w:t>
      </w:r>
      <w:r w:rsidRPr="00F17527">
        <w:rPr>
          <w:i/>
          <w:iCs/>
        </w:rPr>
        <w:t>của</w:t>
      </w:r>
      <w:r w:rsidR="00E706B7" w:rsidRPr="00F17527">
        <w:rPr>
          <w:i/>
          <w:iCs/>
        </w:rPr>
        <w:t xml:space="preserve"> </w:t>
      </w:r>
      <w:r w:rsidRPr="00F17527">
        <w:rPr>
          <w:i/>
          <w:iCs/>
        </w:rPr>
        <w:t>lực</w:t>
      </w:r>
      <w:r w:rsidR="00E706B7" w:rsidRPr="00F17527">
        <w:rPr>
          <w:i/>
          <w:iCs/>
        </w:rPr>
        <w:t xml:space="preserve"> </w:t>
      </w:r>
      <w:r w:rsidRPr="00F17527">
        <w:rPr>
          <w:i/>
          <w:iCs/>
        </w:rPr>
        <w:t>lượng</w:t>
      </w:r>
      <w:r w:rsidR="00E706B7" w:rsidRPr="00F17527">
        <w:rPr>
          <w:i/>
          <w:iCs/>
        </w:rPr>
        <w:t xml:space="preserve"> </w:t>
      </w:r>
      <w:r w:rsidRPr="00F17527">
        <w:rPr>
          <w:i/>
          <w:iCs/>
        </w:rPr>
        <w:t>sản</w:t>
      </w:r>
      <w:r w:rsidR="00E706B7" w:rsidRPr="00F17527">
        <w:rPr>
          <w:i/>
          <w:iCs/>
        </w:rPr>
        <w:t xml:space="preserve"> </w:t>
      </w:r>
      <w:r w:rsidRPr="00F17527">
        <w:rPr>
          <w:i/>
          <w:iCs/>
        </w:rPr>
        <w:t>xuất</w:t>
      </w:r>
      <w:r w:rsidR="00E706B7" w:rsidRPr="00F17527">
        <w:rPr>
          <w:i/>
          <w:iCs/>
        </w:rPr>
        <w:t xml:space="preserve"> </w:t>
      </w:r>
    </w:p>
    <w:p w14:paraId="3BFA353F" w14:textId="11C53421" w:rsidR="0020167E" w:rsidRPr="00873553" w:rsidRDefault="0020167E" w:rsidP="00873553">
      <w:pPr>
        <w:spacing w:before="120" w:after="120"/>
        <w:ind w:firstLine="567"/>
        <w:jc w:val="both"/>
      </w:pPr>
      <w:r w:rsidRPr="00873553">
        <w:t>Theo</w:t>
      </w:r>
      <w:r w:rsidR="00E706B7">
        <w:t xml:space="preserve"> </w:t>
      </w:r>
      <w:r w:rsidRPr="00873553">
        <w:t>quan</w:t>
      </w:r>
      <w:r w:rsidR="00E706B7">
        <w:t xml:space="preserve"> </w:t>
      </w:r>
      <w:r w:rsidRPr="00873553">
        <w:t>điểm</w:t>
      </w:r>
      <w:r w:rsidR="00E706B7">
        <w:t xml:space="preserve"> </w:t>
      </w:r>
      <w:r w:rsidRPr="00873553">
        <w:t>duy</w:t>
      </w:r>
      <w:r w:rsidR="00E706B7">
        <w:t xml:space="preserve"> </w:t>
      </w:r>
      <w:r w:rsidRPr="00873553">
        <w:t>vật</w:t>
      </w:r>
      <w:r w:rsidR="00E706B7">
        <w:t xml:space="preserve"> </w:t>
      </w:r>
      <w:r w:rsidRPr="00873553">
        <w:t>lịch</w:t>
      </w:r>
      <w:r w:rsidR="00E706B7">
        <w:t xml:space="preserve"> </w:t>
      </w:r>
      <w:r w:rsidRPr="00873553">
        <w:t>sử,</w:t>
      </w:r>
      <w:r w:rsidR="00E706B7">
        <w:t xml:space="preserve"> </w:t>
      </w:r>
      <w:r w:rsidRPr="00873553">
        <w:t>con</w:t>
      </w:r>
      <w:r w:rsidR="00E706B7">
        <w:t xml:space="preserve"> </w:t>
      </w:r>
      <w:r w:rsidRPr="00873553">
        <w:t>người</w:t>
      </w:r>
      <w:r w:rsidR="00E706B7">
        <w:t xml:space="preserve"> </w:t>
      </w:r>
      <w:r w:rsidRPr="00873553">
        <w:t>sáng</w:t>
      </w:r>
      <w:r w:rsidR="00E706B7">
        <w:t xml:space="preserve"> </w:t>
      </w:r>
      <w:r w:rsidRPr="00873553">
        <w:t>tạo</w:t>
      </w:r>
      <w:r w:rsidR="00E706B7">
        <w:t xml:space="preserve"> </w:t>
      </w:r>
      <w:r w:rsidRPr="00873553">
        <w:t>ra</w:t>
      </w:r>
      <w:r w:rsidR="00E706B7">
        <w:t xml:space="preserve"> </w:t>
      </w:r>
      <w:r w:rsidRPr="00873553">
        <w:t>lịch</w:t>
      </w:r>
      <w:r w:rsidR="00E706B7">
        <w:t xml:space="preserve"> </w:t>
      </w:r>
      <w:r w:rsidRPr="00873553">
        <w:t>sử</w:t>
      </w:r>
      <w:r w:rsidR="00E706B7">
        <w:t xml:space="preserve"> </w:t>
      </w:r>
      <w:r w:rsidRPr="00873553">
        <w:t>và</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của</w:t>
      </w:r>
      <w:r w:rsidR="00E706B7">
        <w:t xml:space="preserve"> </w:t>
      </w:r>
      <w:r w:rsidRPr="00873553">
        <w:t>lịch</w:t>
      </w:r>
      <w:r w:rsidR="00E706B7">
        <w:t xml:space="preserve"> </w:t>
      </w:r>
      <w:r w:rsidRPr="00873553">
        <w:t>sử.</w:t>
      </w:r>
      <w:r w:rsidR="00E706B7">
        <w:t xml:space="preserve"> </w:t>
      </w:r>
      <w:r w:rsidRPr="00873553">
        <w:t>Con</w:t>
      </w:r>
      <w:r w:rsidR="00E706B7">
        <w:t xml:space="preserve"> </w:t>
      </w:r>
      <w:r w:rsidRPr="00873553">
        <w:t>người</w:t>
      </w:r>
      <w:r w:rsidR="00E706B7">
        <w:t xml:space="preserve"> </w:t>
      </w:r>
      <w:r w:rsidRPr="00873553">
        <w:t>hoạt</w:t>
      </w:r>
      <w:r w:rsidR="00E706B7">
        <w:t xml:space="preserve"> </w:t>
      </w:r>
      <w:r w:rsidRPr="00873553">
        <w:t>động</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của</w:t>
      </w:r>
      <w:r w:rsidR="00E706B7">
        <w:t xml:space="preserve"> </w:t>
      </w:r>
      <w:r w:rsidRPr="00873553">
        <w:t>cải</w:t>
      </w:r>
      <w:r w:rsidR="00E706B7">
        <w:t xml:space="preserve"> </w:t>
      </w:r>
      <w:r w:rsidRPr="00873553">
        <w:t>vật</w:t>
      </w:r>
      <w:r w:rsidR="00E706B7">
        <w:t xml:space="preserve"> </w:t>
      </w:r>
      <w:r w:rsidRPr="00873553">
        <w:t>chất,</w:t>
      </w:r>
      <w:r w:rsidR="00E706B7">
        <w:t xml:space="preserve"> </w:t>
      </w:r>
      <w:r w:rsidRPr="00873553">
        <w:t>tinh</w:t>
      </w:r>
      <w:r w:rsidR="00E706B7">
        <w:t xml:space="preserve"> </w:t>
      </w:r>
      <w:r w:rsidRPr="00873553">
        <w:t>thần</w:t>
      </w:r>
      <w:r w:rsidR="00E706B7">
        <w:t xml:space="preserve"> </w:t>
      </w:r>
      <w:r w:rsidRPr="00873553">
        <w:t>và</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chính</w:t>
      </w:r>
      <w:r w:rsidR="00E706B7">
        <w:t xml:space="preserve"> </w:t>
      </w:r>
      <w:r w:rsidRPr="00873553">
        <w:t>con</w:t>
      </w:r>
      <w:r w:rsidR="00E706B7">
        <w:t xml:space="preserve"> </w:t>
      </w:r>
      <w:r w:rsidRPr="00873553">
        <w:t>người.</w:t>
      </w:r>
      <w:r w:rsidR="00E706B7">
        <w:t xml:space="preserve"> </w:t>
      </w:r>
      <w:r w:rsidRPr="00873553">
        <w:t>Để</w:t>
      </w:r>
      <w:r w:rsidR="00E706B7">
        <w:t xml:space="preserve"> </w:t>
      </w:r>
      <w:r w:rsidRPr="00873553">
        <w:t>tồn</w:t>
      </w:r>
      <w:r w:rsidR="00E706B7">
        <w:t xml:space="preserve"> </w:t>
      </w:r>
      <w:r w:rsidRPr="00873553">
        <w:t>tại</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trước</w:t>
      </w:r>
      <w:r w:rsidR="00E706B7">
        <w:t xml:space="preserve"> </w:t>
      </w:r>
      <w:r w:rsidRPr="00873553">
        <w:t>tiên</w:t>
      </w:r>
      <w:r w:rsidR="00E706B7">
        <w:t xml:space="preserve"> </w:t>
      </w:r>
      <w:r w:rsidRPr="00873553">
        <w:t>con</w:t>
      </w:r>
      <w:r w:rsidR="00E706B7">
        <w:t xml:space="preserve"> </w:t>
      </w:r>
      <w:r w:rsidRPr="00873553">
        <w:t>người</w:t>
      </w:r>
      <w:r w:rsidR="00E706B7">
        <w:t xml:space="preserve"> </w:t>
      </w:r>
      <w:r w:rsidRPr="00873553">
        <w:t>phải</w:t>
      </w:r>
      <w:r w:rsidR="00E706B7">
        <w:t xml:space="preserve"> </w:t>
      </w:r>
      <w:r w:rsidRPr="00873553">
        <w:t>ăn,</w:t>
      </w:r>
      <w:r w:rsidR="00E706B7">
        <w:t xml:space="preserve"> </w:t>
      </w:r>
      <w:r w:rsidRPr="00873553">
        <w:t>uống,</w:t>
      </w:r>
      <w:r w:rsidR="00E706B7">
        <w:t xml:space="preserve"> </w:t>
      </w:r>
      <w:r w:rsidRPr="00873553">
        <w:t>ở</w:t>
      </w:r>
      <w:r w:rsidR="00E706B7">
        <w:t xml:space="preserve"> </w:t>
      </w:r>
      <w:r w:rsidRPr="00873553">
        <w:t>và</w:t>
      </w:r>
      <w:r w:rsidR="00E706B7">
        <w:t xml:space="preserve"> </w:t>
      </w:r>
      <w:r w:rsidRPr="00873553">
        <w:t>mặc</w:t>
      </w:r>
      <w:r w:rsidR="00E706B7">
        <w:t xml:space="preserve"> </w:t>
      </w:r>
      <w:r w:rsidRPr="00873553">
        <w:t>trước</w:t>
      </w:r>
      <w:r w:rsidR="00E706B7">
        <w:t xml:space="preserve"> </w:t>
      </w:r>
      <w:r w:rsidRPr="00873553">
        <w:t>khi</w:t>
      </w:r>
      <w:r w:rsidR="00E706B7">
        <w:t xml:space="preserve"> </w:t>
      </w:r>
      <w:r w:rsidRPr="00873553">
        <w:t>có</w:t>
      </w:r>
      <w:r w:rsidR="00E706B7">
        <w:t xml:space="preserve"> </w:t>
      </w:r>
      <w:r w:rsidRPr="00873553">
        <w:t>thể</w:t>
      </w:r>
      <w:r w:rsidR="00E706B7">
        <w:t xml:space="preserve"> </w:t>
      </w:r>
      <w:r w:rsidRPr="00873553">
        <w:t>làm</w:t>
      </w:r>
      <w:r w:rsidR="00E706B7">
        <w:t xml:space="preserve"> </w:t>
      </w:r>
      <w:r w:rsidRPr="00873553">
        <w:t>chính</w:t>
      </w:r>
      <w:r w:rsidR="00E706B7">
        <w:t xml:space="preserve"> </w:t>
      </w:r>
      <w:r w:rsidRPr="00873553">
        <w:t>trị,</w:t>
      </w:r>
      <w:r w:rsidR="00E706B7">
        <w:t xml:space="preserve"> </w:t>
      </w:r>
      <w:r w:rsidRPr="00873553">
        <w:t>khoa</w:t>
      </w:r>
      <w:r w:rsidR="00E706B7">
        <w:t xml:space="preserve"> </w:t>
      </w:r>
      <w:r w:rsidRPr="00873553">
        <w:t>học,</w:t>
      </w:r>
      <w:r w:rsidR="00E706B7">
        <w:t xml:space="preserve"> </w:t>
      </w:r>
      <w:r w:rsidRPr="00873553">
        <w:t>nghệ</w:t>
      </w:r>
      <w:r w:rsidR="00E706B7">
        <w:t xml:space="preserve"> </w:t>
      </w:r>
      <w:r w:rsidRPr="00873553">
        <w:t>thuật,</w:t>
      </w:r>
      <w:r w:rsidR="00E706B7">
        <w:t xml:space="preserve"> </w:t>
      </w:r>
      <w:r w:rsidRPr="00873553">
        <w:t>tôn</w:t>
      </w:r>
      <w:r w:rsidR="00E706B7">
        <w:t xml:space="preserve"> </w:t>
      </w:r>
      <w:r w:rsidRPr="00873553">
        <w:t>giáo,</w:t>
      </w:r>
      <w:r w:rsidR="00E706B7">
        <w:t xml:space="preserve"> </w:t>
      </w:r>
      <w:r w:rsidRPr="00873553">
        <w:t>sinh</w:t>
      </w:r>
      <w:r w:rsidR="00E706B7">
        <w:t xml:space="preserve"> </w:t>
      </w:r>
      <w:r w:rsidRPr="00873553">
        <w:t>sản...</w:t>
      </w:r>
      <w:r w:rsidR="00E706B7">
        <w:t xml:space="preserve"> </w:t>
      </w:r>
      <w:r w:rsidRPr="00873553">
        <w:t>Muốn</w:t>
      </w:r>
      <w:r w:rsidR="00E706B7">
        <w:t xml:space="preserve"> </w:t>
      </w:r>
      <w:r w:rsidRPr="00873553">
        <w:t>vậy,</w:t>
      </w:r>
      <w:r w:rsidR="00E706B7">
        <w:t xml:space="preserve"> </w:t>
      </w:r>
      <w:r w:rsidRPr="00873553">
        <w:t>họ</w:t>
      </w:r>
      <w:r w:rsidR="00E706B7">
        <w:t xml:space="preserve"> </w:t>
      </w:r>
      <w:r w:rsidRPr="00873553">
        <w:t>phải</w:t>
      </w:r>
      <w:r w:rsidR="00E706B7">
        <w:t xml:space="preserve"> </w:t>
      </w:r>
      <w:r w:rsidRPr="00873553">
        <w:t>lao</w:t>
      </w:r>
      <w:r w:rsidR="00E706B7">
        <w:t xml:space="preserve"> </w:t>
      </w:r>
      <w:r w:rsidRPr="00873553">
        <w:t>động</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của</w:t>
      </w:r>
      <w:r w:rsidR="00E706B7">
        <w:t xml:space="preserve"> </w:t>
      </w:r>
      <w:r w:rsidRPr="00873553">
        <w:t>cải</w:t>
      </w:r>
      <w:r w:rsidR="00E706B7">
        <w:t xml:space="preserve"> </w:t>
      </w:r>
      <w:r w:rsidRPr="00873553">
        <w:t>vật</w:t>
      </w:r>
      <w:r w:rsidR="00E706B7">
        <w:t xml:space="preserve"> </w:t>
      </w:r>
      <w:r w:rsidRPr="00873553">
        <w:t>chất.</w:t>
      </w:r>
      <w:r w:rsidR="00E706B7">
        <w:t xml:space="preserve"> </w:t>
      </w:r>
    </w:p>
    <w:p w14:paraId="08D9818A" w14:textId="411A30BA" w:rsidR="0020167E" w:rsidRPr="00873553" w:rsidRDefault="0020167E" w:rsidP="00873553">
      <w:pPr>
        <w:spacing w:before="120" w:after="120"/>
        <w:ind w:firstLine="567"/>
        <w:jc w:val="both"/>
      </w:pPr>
      <w:r w:rsidRPr="00F17527">
        <w:rPr>
          <w:i/>
          <w:iCs/>
        </w:rPr>
        <w:t>Phương</w:t>
      </w:r>
      <w:r w:rsidR="00E706B7" w:rsidRPr="00F17527">
        <w:rPr>
          <w:i/>
          <w:iCs/>
        </w:rPr>
        <w:t xml:space="preserve"> </w:t>
      </w:r>
      <w:r w:rsidRPr="00F17527">
        <w:rPr>
          <w:i/>
          <w:iCs/>
        </w:rPr>
        <w:t>thức</w:t>
      </w:r>
      <w:r w:rsidR="00E706B7" w:rsidRPr="00F17527">
        <w:rPr>
          <w:i/>
          <w:iCs/>
        </w:rPr>
        <w:t xml:space="preserve"> </w:t>
      </w:r>
      <w:r w:rsidRPr="00F17527">
        <w:rPr>
          <w:i/>
          <w:iCs/>
        </w:rPr>
        <w:t>sản</w:t>
      </w:r>
      <w:r w:rsidR="00E706B7" w:rsidRPr="00F17527">
        <w:rPr>
          <w:i/>
          <w:iCs/>
        </w:rPr>
        <w:t xml:space="preserve"> </w:t>
      </w:r>
      <w:r w:rsidRPr="00F17527">
        <w:rPr>
          <w:i/>
          <w:iCs/>
        </w:rPr>
        <w:t>xuất</w:t>
      </w:r>
      <w:r w:rsidR="00E706B7">
        <w:t xml:space="preserve"> </w:t>
      </w:r>
      <w:r w:rsidRPr="00873553">
        <w:t>là</w:t>
      </w:r>
      <w:r w:rsidR="00E706B7">
        <w:t xml:space="preserve"> </w:t>
      </w:r>
      <w:r w:rsidRPr="00873553">
        <w:t>cách</w:t>
      </w:r>
      <w:r w:rsidR="00E706B7">
        <w:t xml:space="preserve"> </w:t>
      </w:r>
      <w:r w:rsidRPr="00873553">
        <w:t>thức</w:t>
      </w:r>
      <w:r w:rsidR="00E706B7">
        <w:t xml:space="preserve"> </w:t>
      </w:r>
      <w:r w:rsidRPr="00873553">
        <w:t>tiến</w:t>
      </w:r>
      <w:r w:rsidR="00E706B7">
        <w:t xml:space="preserve"> </w:t>
      </w:r>
      <w:r w:rsidRPr="00873553">
        <w:t>hành</w:t>
      </w:r>
      <w:r w:rsidR="00E706B7">
        <w:t xml:space="preserve"> </w:t>
      </w:r>
      <w:r w:rsidRPr="00873553">
        <w:t>sản</w:t>
      </w:r>
      <w:r w:rsidR="00E706B7">
        <w:t xml:space="preserve"> </w:t>
      </w:r>
      <w:r w:rsidRPr="00873553">
        <w:t>xuất</w:t>
      </w:r>
      <w:r w:rsidR="00E706B7">
        <w:t xml:space="preserve"> </w:t>
      </w:r>
      <w:r w:rsidRPr="00873553">
        <w:t>vật</w:t>
      </w:r>
      <w:r w:rsidR="00E706B7">
        <w:t xml:space="preserve"> </w:t>
      </w:r>
      <w:r w:rsidRPr="00873553">
        <w:t>chất</w:t>
      </w:r>
      <w:r w:rsidR="00E706B7">
        <w:t xml:space="preserve"> </w:t>
      </w:r>
      <w:r w:rsidRPr="00873553">
        <w:t>trong</w:t>
      </w:r>
      <w:r w:rsidR="00E706B7">
        <w:t xml:space="preserve"> </w:t>
      </w:r>
      <w:r w:rsidRPr="00873553">
        <w:t>một</w:t>
      </w:r>
      <w:r w:rsidR="00E706B7">
        <w:t xml:space="preserve"> </w:t>
      </w:r>
      <w:r w:rsidRPr="00873553">
        <w:t>giai</w:t>
      </w:r>
      <w:r w:rsidR="00E706B7">
        <w:t xml:space="preserve"> </w:t>
      </w:r>
      <w:r w:rsidRPr="00873553">
        <w:t>đoạn</w:t>
      </w:r>
      <w:r w:rsidR="00E706B7">
        <w:t xml:space="preserve"> </w:t>
      </w:r>
      <w:r w:rsidRPr="00873553">
        <w:t>nhất</w:t>
      </w:r>
      <w:r w:rsidR="00E706B7">
        <w:t xml:space="preserve"> </w:t>
      </w:r>
      <w:r w:rsidRPr="00873553">
        <w:t>định</w:t>
      </w:r>
      <w:r w:rsidR="00E706B7">
        <w:t xml:space="preserve"> </w:t>
      </w:r>
      <w:r w:rsidRPr="00873553">
        <w:t>của</w:t>
      </w:r>
      <w:r w:rsidR="00E706B7">
        <w:t xml:space="preserve"> </w:t>
      </w:r>
      <w:r w:rsidRPr="00873553">
        <w:t>lịch</w:t>
      </w:r>
      <w:r w:rsidR="00E706B7">
        <w:t xml:space="preserve"> </w:t>
      </w:r>
      <w:r w:rsidRPr="00873553">
        <w:t>sử.</w:t>
      </w:r>
      <w:r w:rsidR="00E706B7">
        <w:t xml:space="preserve"> </w:t>
      </w:r>
      <w:r w:rsidRPr="00873553">
        <w:t>Mỗi</w:t>
      </w:r>
      <w:r w:rsidR="00E706B7">
        <w:t xml:space="preserve"> </w:t>
      </w:r>
      <w:r w:rsidRPr="00873553">
        <w:t>phương</w:t>
      </w:r>
      <w:r w:rsidR="00E706B7">
        <w:t xml:space="preserve"> </w:t>
      </w:r>
      <w:r w:rsidRPr="00873553">
        <w:t>thức</w:t>
      </w:r>
      <w:r w:rsidR="00E706B7">
        <w:t xml:space="preserve"> </w:t>
      </w:r>
      <w:r w:rsidRPr="00873553">
        <w:t>sản</w:t>
      </w:r>
      <w:r w:rsidR="00E706B7">
        <w:t xml:space="preserve"> </w:t>
      </w:r>
      <w:r w:rsidRPr="00873553">
        <w:t>xuất</w:t>
      </w:r>
      <w:r w:rsidR="00E706B7">
        <w:t xml:space="preserve"> </w:t>
      </w:r>
      <w:r w:rsidRPr="00873553">
        <w:t>gồm</w:t>
      </w:r>
      <w:r w:rsidR="00E706B7">
        <w:t xml:space="preserve"> </w:t>
      </w:r>
      <w:r w:rsidRPr="00873553">
        <w:t>hai</w:t>
      </w:r>
      <w:r w:rsidR="00E706B7">
        <w:t xml:space="preserve"> </w:t>
      </w:r>
      <w:r w:rsidRPr="00873553">
        <w:t>mặt</w:t>
      </w:r>
      <w:r w:rsidR="00E706B7">
        <w:t xml:space="preserve"> </w:t>
      </w:r>
      <w:r w:rsidRPr="00873553">
        <w:t>cấu</w:t>
      </w:r>
      <w:r w:rsidR="00E706B7">
        <w:t xml:space="preserve"> </w:t>
      </w:r>
      <w:r w:rsidRPr="00873553">
        <w:t>thành</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p>
    <w:p w14:paraId="1B4B41D5" w14:textId="64800CF2" w:rsidR="0020167E" w:rsidRPr="00873553" w:rsidRDefault="0020167E" w:rsidP="00873553">
      <w:pPr>
        <w:spacing w:before="120" w:after="120"/>
        <w:ind w:firstLine="567"/>
        <w:jc w:val="both"/>
      </w:pPr>
      <w:r w:rsidRPr="00F17527">
        <w:rPr>
          <w:i/>
          <w:iCs/>
        </w:rPr>
        <w:t>Lực</w:t>
      </w:r>
      <w:r w:rsidR="00E706B7" w:rsidRPr="00F17527">
        <w:rPr>
          <w:i/>
          <w:iCs/>
        </w:rPr>
        <w:t xml:space="preserve"> </w:t>
      </w:r>
      <w:r w:rsidRPr="00F17527">
        <w:rPr>
          <w:i/>
          <w:iCs/>
        </w:rPr>
        <w:t>lượng</w:t>
      </w:r>
      <w:r w:rsidR="00E706B7" w:rsidRPr="00F17527">
        <w:rPr>
          <w:i/>
          <w:iCs/>
        </w:rPr>
        <w:t xml:space="preserve"> </w:t>
      </w:r>
      <w:r w:rsidRPr="00F17527">
        <w:rPr>
          <w:i/>
          <w:iCs/>
        </w:rPr>
        <w:t>sản</w:t>
      </w:r>
      <w:r w:rsidR="00E706B7" w:rsidRPr="00F17527">
        <w:rPr>
          <w:i/>
          <w:iCs/>
        </w:rPr>
        <w:t xml:space="preserve"> </w:t>
      </w:r>
      <w:r w:rsidRPr="00F17527">
        <w:rPr>
          <w:i/>
          <w:iCs/>
        </w:rPr>
        <w:t>xuất</w:t>
      </w:r>
      <w:r w:rsidR="00E706B7">
        <w:t xml:space="preserve"> </w:t>
      </w:r>
      <w:r w:rsidRPr="00873553">
        <w:t>là</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con</w:t>
      </w:r>
      <w:r w:rsidR="00E706B7">
        <w:t xml:space="preserve"> </w:t>
      </w:r>
      <w:r w:rsidRPr="00873553">
        <w:t>người</w:t>
      </w:r>
      <w:r w:rsidR="00E706B7">
        <w:t xml:space="preserve"> </w:t>
      </w:r>
      <w:r w:rsidRPr="00873553">
        <w:t>với</w:t>
      </w:r>
      <w:r w:rsidR="00E706B7">
        <w:t xml:space="preserve"> </w:t>
      </w:r>
      <w:r w:rsidRPr="00873553">
        <w:t>giới</w:t>
      </w:r>
      <w:r w:rsidR="00E706B7">
        <w:t xml:space="preserve"> </w:t>
      </w:r>
      <w:r w:rsidRPr="00873553">
        <w:t>tự</w:t>
      </w:r>
      <w:r w:rsidR="00E706B7">
        <w:t xml:space="preserve"> </w:t>
      </w:r>
      <w:r w:rsidRPr="00873553">
        <w:t>nhiên,</w:t>
      </w:r>
      <w:r w:rsidR="00E706B7">
        <w:t xml:space="preserve"> </w:t>
      </w:r>
      <w:r w:rsidRPr="00873553">
        <w:t>là</w:t>
      </w:r>
      <w:r w:rsidR="00E706B7">
        <w:t xml:space="preserve"> </w:t>
      </w:r>
      <w:r w:rsidRPr="00873553">
        <w:t>trình</w:t>
      </w:r>
      <w:r w:rsidR="00E706B7">
        <w:t xml:space="preserve"> </w:t>
      </w:r>
      <w:r w:rsidRPr="00873553">
        <w:t>độ</w:t>
      </w:r>
      <w:r w:rsidR="00E706B7">
        <w:t xml:space="preserve"> </w:t>
      </w:r>
      <w:r w:rsidRPr="00873553">
        <w:t>chinh</w:t>
      </w:r>
      <w:r w:rsidR="00E706B7">
        <w:t xml:space="preserve"> </w:t>
      </w:r>
      <w:r w:rsidRPr="00873553">
        <w:t>phục</w:t>
      </w:r>
      <w:r w:rsidR="00E706B7">
        <w:t xml:space="preserve"> </w:t>
      </w:r>
      <w:r w:rsidRPr="00873553">
        <w:t>tự</w:t>
      </w:r>
      <w:r w:rsidR="00E706B7">
        <w:t xml:space="preserve"> </w:t>
      </w:r>
      <w:r w:rsidRPr="00873553">
        <w:t>nhiên</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bao</w:t>
      </w:r>
      <w:r w:rsidR="00E706B7">
        <w:t xml:space="preserve"> </w:t>
      </w:r>
      <w:r w:rsidRPr="00873553">
        <w:t>gồm</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gồm</w:t>
      </w:r>
      <w:r w:rsidR="00E706B7">
        <w:t xml:space="preserve"> </w:t>
      </w:r>
      <w:r w:rsidRPr="00873553">
        <w:t>đối</w:t>
      </w:r>
      <w:r w:rsidR="00E706B7">
        <w:t xml:space="preserve"> </w:t>
      </w:r>
      <w:r w:rsidRPr="00873553">
        <w:t>tượng</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công</w:t>
      </w:r>
      <w:r w:rsidR="00E706B7">
        <w:t xml:space="preserve"> </w:t>
      </w:r>
      <w:r w:rsidRPr="00873553">
        <w:t>cụ</w:t>
      </w:r>
      <w:r w:rsidR="00E706B7">
        <w:t xml:space="preserve"> </w:t>
      </w:r>
      <w:r w:rsidRPr="00873553">
        <w:t>lao</w:t>
      </w:r>
      <w:r w:rsidR="00E706B7">
        <w:t xml:space="preserve"> </w:t>
      </w:r>
      <w:r w:rsidRPr="00873553">
        <w:t>động,</w:t>
      </w:r>
      <w:r w:rsidR="00E706B7">
        <w:t xml:space="preserve"> </w:t>
      </w:r>
      <w:r w:rsidRPr="00873553">
        <w:t>trong</w:t>
      </w:r>
      <w:r w:rsidR="00E706B7">
        <w:t xml:space="preserve"> </w:t>
      </w:r>
      <w:r w:rsidRPr="00873553">
        <w:t>đó</w:t>
      </w:r>
      <w:r w:rsidR="00E706B7">
        <w:t xml:space="preserve"> </w:t>
      </w:r>
      <w:r w:rsidRPr="00873553">
        <w:t>công</w:t>
      </w:r>
      <w:r w:rsidR="00E706B7">
        <w:t xml:space="preserve"> </w:t>
      </w:r>
      <w:r w:rsidRPr="00873553">
        <w:t>cụ</w:t>
      </w:r>
      <w:r w:rsidR="00E706B7">
        <w:t xml:space="preserve"> </w:t>
      </w:r>
      <w:r w:rsidRPr="00873553">
        <w:t>lao</w:t>
      </w:r>
      <w:r w:rsidR="00E706B7">
        <w:t xml:space="preserve"> </w:t>
      </w:r>
      <w:r w:rsidRPr="00873553">
        <w:t>động</w:t>
      </w:r>
      <w:r w:rsidR="00E706B7">
        <w:t xml:space="preserve"> </w:t>
      </w:r>
      <w:r w:rsidRPr="00873553">
        <w:t>là</w:t>
      </w:r>
      <w:r w:rsidR="00E706B7">
        <w:t xml:space="preserve"> </w:t>
      </w:r>
      <w:r w:rsidRPr="00873553">
        <w:t>yếu</w:t>
      </w:r>
      <w:r w:rsidR="00E706B7">
        <w:t xml:space="preserve"> </w:t>
      </w:r>
      <w:r w:rsidRPr="00873553">
        <w:t>tố</w:t>
      </w:r>
      <w:r w:rsidR="00E706B7">
        <w:t xml:space="preserve"> </w:t>
      </w:r>
      <w:r w:rsidRPr="00873553">
        <w:t>động</w:t>
      </w:r>
      <w:r w:rsidR="00E706B7">
        <w:t xml:space="preserve"> </w:t>
      </w:r>
      <w:r w:rsidRPr="00873553">
        <w:t>nhất,</w:t>
      </w:r>
      <w:r w:rsidR="00E706B7">
        <w:t xml:space="preserve"> </w:t>
      </w:r>
      <w:r w:rsidRPr="00873553">
        <w:t>luôn</w:t>
      </w:r>
      <w:r w:rsidR="00E706B7">
        <w:t xml:space="preserve"> </w:t>
      </w:r>
      <w:r w:rsidRPr="00873553">
        <w:t>đổi</w:t>
      </w:r>
      <w:r w:rsidR="00E706B7">
        <w:t xml:space="preserve"> </w:t>
      </w:r>
      <w:r w:rsidRPr="00873553">
        <w:t>mới</w:t>
      </w:r>
      <w:r w:rsidR="00E706B7">
        <w:t xml:space="preserve"> </w:t>
      </w:r>
      <w:r w:rsidRPr="00873553">
        <w:t>theo</w:t>
      </w:r>
      <w:r w:rsidR="00E706B7">
        <w:t xml:space="preserve"> </w:t>
      </w:r>
      <w:r w:rsidRPr="00873553">
        <w:t>tiến</w:t>
      </w:r>
      <w:r w:rsidR="00E706B7">
        <w:t xml:space="preserve"> </w:t>
      </w:r>
      <w:r w:rsidRPr="00873553">
        <w:t>trình</w:t>
      </w:r>
      <w:r w:rsidR="00E706B7">
        <w:t xml:space="preserve"> </w:t>
      </w:r>
      <w:r w:rsidRPr="00873553">
        <w:t>phát</w:t>
      </w:r>
      <w:r w:rsidR="00E706B7">
        <w:t xml:space="preserve"> </w:t>
      </w:r>
      <w:r w:rsidRPr="00873553">
        <w:t>triển</w:t>
      </w:r>
      <w:r w:rsidR="00E706B7">
        <w:t xml:space="preserve"> </w:t>
      </w:r>
      <w:r w:rsidRPr="00873553">
        <w:t>khách</w:t>
      </w:r>
      <w:r w:rsidR="00E706B7">
        <w:t xml:space="preserve"> </w:t>
      </w:r>
      <w:r w:rsidRPr="00873553">
        <w:t>quan</w:t>
      </w:r>
      <w:r w:rsidR="00E706B7">
        <w:t xml:space="preserve"> </w:t>
      </w:r>
      <w:r w:rsidRPr="00873553">
        <w:t>của</w:t>
      </w:r>
      <w:r w:rsidR="00E706B7">
        <w:t xml:space="preserve"> </w:t>
      </w:r>
      <w:r w:rsidRPr="00873553">
        <w:t>sản</w:t>
      </w:r>
      <w:r w:rsidR="00E706B7">
        <w:t xml:space="preserve"> </w:t>
      </w:r>
      <w:r w:rsidRPr="00873553">
        <w:t>xuất</w:t>
      </w:r>
      <w:r w:rsidR="00E706B7">
        <w:t xml:space="preserve"> </w:t>
      </w:r>
      <w:r w:rsidRPr="00873553">
        <w:t>vật</w:t>
      </w:r>
      <w:r w:rsidR="00E706B7">
        <w:t xml:space="preserve"> </w:t>
      </w:r>
      <w:r w:rsidRPr="00873553">
        <w:t>chất.</w:t>
      </w:r>
    </w:p>
    <w:p w14:paraId="312952C9" w14:textId="5187BD7E" w:rsidR="0020167E" w:rsidRPr="00873553" w:rsidRDefault="0020167E" w:rsidP="00873553">
      <w:pPr>
        <w:spacing w:before="120" w:after="120"/>
        <w:ind w:firstLine="567"/>
        <w:jc w:val="both"/>
      </w:pPr>
      <w:r w:rsidRPr="00F17527">
        <w:rPr>
          <w:i/>
          <w:iCs/>
        </w:rPr>
        <w:t>Quan</w:t>
      </w:r>
      <w:r w:rsidR="00E706B7" w:rsidRPr="00F17527">
        <w:rPr>
          <w:i/>
          <w:iCs/>
        </w:rPr>
        <w:t xml:space="preserve"> </w:t>
      </w:r>
      <w:r w:rsidRPr="00F17527">
        <w:rPr>
          <w:i/>
          <w:iCs/>
        </w:rPr>
        <w:t>hệ</w:t>
      </w:r>
      <w:r w:rsidR="00E706B7" w:rsidRPr="00F17527">
        <w:rPr>
          <w:i/>
          <w:iCs/>
        </w:rPr>
        <w:t xml:space="preserve"> </w:t>
      </w:r>
      <w:r w:rsidRPr="00F17527">
        <w:rPr>
          <w:i/>
          <w:iCs/>
        </w:rPr>
        <w:t>sản</w:t>
      </w:r>
      <w:r w:rsidR="00E706B7" w:rsidRPr="00F17527">
        <w:rPr>
          <w:i/>
          <w:iCs/>
        </w:rPr>
        <w:t xml:space="preserve"> </w:t>
      </w:r>
      <w:r w:rsidRPr="00F17527">
        <w:rPr>
          <w:i/>
          <w:iCs/>
        </w:rPr>
        <w:t>xuất</w:t>
      </w:r>
      <w:r w:rsidR="00E706B7">
        <w:t xml:space="preserve"> </w:t>
      </w:r>
      <w:r w:rsidRPr="00873553">
        <w:t>là</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người</w:t>
      </w:r>
      <w:r w:rsidR="00E706B7">
        <w:t xml:space="preserve"> </w:t>
      </w:r>
      <w:r w:rsidRPr="00873553">
        <w:t>với</w:t>
      </w:r>
      <w:r w:rsidR="00E706B7">
        <w:t xml:space="preserve"> </w:t>
      </w:r>
      <w:r w:rsidRPr="00873553">
        <w:t>người</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sản</w:t>
      </w:r>
      <w:r w:rsidR="00E706B7">
        <w:t xml:space="preserve"> </w:t>
      </w:r>
      <w:r w:rsidRPr="00873553">
        <w:t>xuất.</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bao</w:t>
      </w:r>
      <w:r w:rsidR="00E706B7">
        <w:t xml:space="preserve"> </w:t>
      </w:r>
      <w:r w:rsidRPr="00873553">
        <w:t>gồm</w:t>
      </w:r>
      <w:r w:rsidR="00E706B7">
        <w:t xml:space="preserve"> </w:t>
      </w:r>
      <w:r w:rsidRPr="00873553">
        <w:t>quan</w:t>
      </w:r>
      <w:r w:rsidR="00E706B7">
        <w:t xml:space="preserve"> </w:t>
      </w:r>
      <w:r w:rsidRPr="00873553">
        <w:t>hệ</w:t>
      </w:r>
      <w:r w:rsidR="00E706B7">
        <w:t xml:space="preserve"> </w:t>
      </w:r>
      <w:r w:rsidRPr="00873553">
        <w:t>sở</w:t>
      </w:r>
      <w:r w:rsidR="00E706B7">
        <w:t xml:space="preserve"> </w:t>
      </w:r>
      <w:r w:rsidRPr="00873553">
        <w:t>hữu</w:t>
      </w:r>
      <w:r w:rsidR="00E706B7">
        <w:t xml:space="preserve"> </w:t>
      </w:r>
      <w:r w:rsidRPr="00873553">
        <w:t>đối</w:t>
      </w:r>
      <w:r w:rsidR="00E706B7">
        <w:t xml:space="preserve"> </w:t>
      </w:r>
      <w:r w:rsidRPr="00873553">
        <w:t>với</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quan</w:t>
      </w:r>
      <w:r w:rsidR="00E706B7">
        <w:t xml:space="preserve"> </w:t>
      </w:r>
      <w:r w:rsidRPr="00873553">
        <w:t>hệ</w:t>
      </w:r>
      <w:r w:rsidR="00E706B7">
        <w:t xml:space="preserve"> </w:t>
      </w:r>
      <w:r w:rsidRPr="00873553">
        <w:t>trong</w:t>
      </w:r>
      <w:r w:rsidR="00E706B7">
        <w:t xml:space="preserve"> </w:t>
      </w:r>
      <w:r w:rsidRPr="00873553">
        <w:t>tổ</w:t>
      </w:r>
      <w:r w:rsidR="00E706B7">
        <w:t xml:space="preserve"> </w:t>
      </w:r>
      <w:r w:rsidRPr="00873553">
        <w:t>chức,</w:t>
      </w:r>
      <w:r w:rsidR="00E706B7">
        <w:t xml:space="preserve"> </w:t>
      </w:r>
      <w:r w:rsidRPr="00873553">
        <w:t>quản</w:t>
      </w:r>
      <w:r w:rsidR="00E706B7">
        <w:t xml:space="preserve"> </w:t>
      </w:r>
      <w:r w:rsidRPr="00873553">
        <w:t>lý</w:t>
      </w:r>
      <w:r w:rsidR="00E706B7">
        <w:t xml:space="preserve"> </w:t>
      </w:r>
      <w:r w:rsidRPr="00873553">
        <w:t>và</w:t>
      </w:r>
      <w:r w:rsidR="00E706B7">
        <w:t xml:space="preserve"> </w:t>
      </w:r>
      <w:r w:rsidRPr="00873553">
        <w:t>phân</w:t>
      </w:r>
      <w:r w:rsidR="00E706B7">
        <w:t xml:space="preserve"> </w:t>
      </w:r>
      <w:r w:rsidRPr="00873553">
        <w:t>công</w:t>
      </w:r>
      <w:r w:rsidR="00E706B7">
        <w:t xml:space="preserve"> </w:t>
      </w:r>
      <w:r w:rsidRPr="00873553">
        <w:t>lao</w:t>
      </w:r>
      <w:r w:rsidR="00E706B7">
        <w:t xml:space="preserve"> </w:t>
      </w:r>
      <w:r w:rsidRPr="00873553">
        <w:t>động;</w:t>
      </w:r>
      <w:r w:rsidR="00E706B7">
        <w:t xml:space="preserve"> </w:t>
      </w:r>
      <w:r w:rsidRPr="00873553">
        <w:t>quan</w:t>
      </w:r>
      <w:r w:rsidR="00E706B7">
        <w:t xml:space="preserve"> </w:t>
      </w:r>
      <w:r w:rsidRPr="00873553">
        <w:t>hệ</w:t>
      </w:r>
      <w:r w:rsidR="00E706B7">
        <w:t xml:space="preserve"> </w:t>
      </w:r>
      <w:r w:rsidRPr="00873553">
        <w:t>trong</w:t>
      </w:r>
      <w:r w:rsidR="00E706B7">
        <w:t xml:space="preserve"> </w:t>
      </w:r>
      <w:r w:rsidRPr="00873553">
        <w:t>phân</w:t>
      </w:r>
      <w:r w:rsidR="00E706B7">
        <w:t xml:space="preserve"> </w:t>
      </w:r>
      <w:r w:rsidRPr="00873553">
        <w:t>phối</w:t>
      </w:r>
      <w:r w:rsidR="00E706B7">
        <w:t xml:space="preserve"> </w:t>
      </w:r>
      <w:r w:rsidRPr="00873553">
        <w:t>sản</w:t>
      </w:r>
      <w:r w:rsidR="00E706B7">
        <w:t xml:space="preserve"> </w:t>
      </w:r>
      <w:r w:rsidRPr="00873553">
        <w:t>phẩm</w:t>
      </w:r>
      <w:r w:rsidR="00E706B7">
        <w:t xml:space="preserve"> </w:t>
      </w:r>
      <w:r w:rsidRPr="00873553">
        <w:t>lao</w:t>
      </w:r>
      <w:r w:rsidR="00E706B7">
        <w:t xml:space="preserve"> </w:t>
      </w:r>
      <w:r w:rsidRPr="00873553">
        <w:t>động.</w:t>
      </w:r>
      <w:r w:rsidR="00E706B7">
        <w:t xml:space="preserve"> </w:t>
      </w:r>
      <w:r w:rsidRPr="00873553">
        <w:t>Ba</w:t>
      </w:r>
      <w:r w:rsidR="00E706B7">
        <w:t xml:space="preserve"> </w:t>
      </w:r>
      <w:r w:rsidRPr="00873553">
        <w:t>mặt</w:t>
      </w:r>
      <w:r w:rsidR="00E706B7">
        <w:t xml:space="preserve"> </w:t>
      </w:r>
      <w:r w:rsidRPr="00873553">
        <w:t>đó</w:t>
      </w:r>
      <w:r w:rsidR="00E706B7">
        <w:t xml:space="preserve"> </w:t>
      </w:r>
      <w:r w:rsidRPr="00873553">
        <w:t>có</w:t>
      </w:r>
      <w:r w:rsidR="00E706B7">
        <w:t xml:space="preserve"> </w:t>
      </w:r>
      <w:r w:rsidRPr="00873553">
        <w:t>quan</w:t>
      </w:r>
      <w:r w:rsidR="00E706B7">
        <w:t xml:space="preserve"> </w:t>
      </w:r>
      <w:r w:rsidRPr="00873553">
        <w:t>hệ</w:t>
      </w:r>
      <w:r w:rsidR="00E706B7">
        <w:t xml:space="preserve"> </w:t>
      </w:r>
      <w:r w:rsidRPr="00873553">
        <w:t>hữu</w:t>
      </w:r>
      <w:r w:rsidR="00E706B7">
        <w:t xml:space="preserve"> </w:t>
      </w:r>
      <w:r w:rsidRPr="00873553">
        <w:t>cơ</w:t>
      </w:r>
      <w:r w:rsidR="00E706B7">
        <w:t xml:space="preserve"> </w:t>
      </w:r>
      <w:r w:rsidRPr="00873553">
        <w:t>với</w:t>
      </w:r>
      <w:r w:rsidR="00E706B7">
        <w:t xml:space="preserve"> </w:t>
      </w:r>
      <w:r w:rsidRPr="00873553">
        <w:t>nhau,</w:t>
      </w:r>
      <w:r w:rsidR="00E706B7">
        <w:t xml:space="preserve"> </w:t>
      </w:r>
      <w:r w:rsidRPr="00873553">
        <w:t>trong</w:t>
      </w:r>
      <w:r w:rsidR="00E706B7">
        <w:t xml:space="preserve"> </w:t>
      </w:r>
      <w:r w:rsidRPr="00873553">
        <w:t>đó</w:t>
      </w:r>
      <w:r w:rsidR="00E706B7">
        <w:t xml:space="preserve"> </w:t>
      </w:r>
      <w:r w:rsidRPr="00873553">
        <w:t>quan</w:t>
      </w:r>
      <w:r w:rsidR="00E706B7">
        <w:t xml:space="preserve"> </w:t>
      </w:r>
      <w:r w:rsidRPr="00873553">
        <w:t>hệ</w:t>
      </w:r>
      <w:r w:rsidR="00E706B7">
        <w:t xml:space="preserve"> </w:t>
      </w:r>
      <w:r w:rsidRPr="00873553">
        <w:t>sở</w:t>
      </w:r>
      <w:r w:rsidR="00E706B7">
        <w:t xml:space="preserve"> </w:t>
      </w:r>
      <w:r w:rsidRPr="00873553">
        <w:t>hữu</w:t>
      </w:r>
      <w:r w:rsidR="00E706B7">
        <w:t xml:space="preserve"> </w:t>
      </w:r>
      <w:r w:rsidRPr="00873553">
        <w:t>đối</w:t>
      </w:r>
      <w:r w:rsidR="00E706B7">
        <w:t xml:space="preserve"> </w:t>
      </w:r>
      <w:r w:rsidRPr="00873553">
        <w:t>với</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đóng</w:t>
      </w:r>
      <w:r w:rsidR="00E706B7">
        <w:t xml:space="preserve"> </w:t>
      </w:r>
      <w:r w:rsidRPr="00873553">
        <w:t>vai</w:t>
      </w:r>
      <w:r w:rsidR="00E706B7">
        <w:t xml:space="preserve"> </w:t>
      </w:r>
      <w:r w:rsidRPr="00873553">
        <w:t>trò</w:t>
      </w:r>
      <w:r w:rsidR="00E706B7">
        <w:t xml:space="preserve"> </w:t>
      </w:r>
      <w:r w:rsidRPr="00873553">
        <w:t>quyết</w:t>
      </w:r>
      <w:r w:rsidR="00E706B7">
        <w:t xml:space="preserve"> </w:t>
      </w:r>
      <w:r w:rsidRPr="00873553">
        <w:t>định</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khác.</w:t>
      </w:r>
    </w:p>
    <w:p w14:paraId="1959AAA9" w14:textId="010FE0C0" w:rsidR="0020167E" w:rsidRPr="00873553" w:rsidRDefault="0020167E" w:rsidP="00873553">
      <w:pPr>
        <w:spacing w:before="120" w:after="120"/>
        <w:ind w:firstLine="567"/>
        <w:jc w:val="both"/>
      </w:pPr>
      <w:r w:rsidRPr="00873553">
        <w:t>Trong</w:t>
      </w:r>
      <w:r w:rsidR="00E706B7">
        <w:t xml:space="preserve"> </w:t>
      </w:r>
      <w:r w:rsidRPr="00873553">
        <w:t>mỗi</w:t>
      </w:r>
      <w:r w:rsidR="00E706B7">
        <w:t xml:space="preserve"> </w:t>
      </w:r>
      <w:r w:rsidRPr="00873553">
        <w:t>phương</w:t>
      </w:r>
      <w:r w:rsidR="00E706B7">
        <w:t xml:space="preserve"> </w:t>
      </w:r>
      <w:r w:rsidRPr="00873553">
        <w:t>thức</w:t>
      </w:r>
      <w:r w:rsidR="00E706B7">
        <w:t xml:space="preserve"> </w:t>
      </w:r>
      <w:r w:rsidRPr="00873553">
        <w:t>sản</w:t>
      </w:r>
      <w:r w:rsidR="00E706B7">
        <w:t xml:space="preserve"> </w:t>
      </w:r>
      <w:r w:rsidRPr="00873553">
        <w:t>xuất,</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gắn</w:t>
      </w:r>
      <w:r w:rsidR="00E706B7">
        <w:t xml:space="preserve"> </w:t>
      </w:r>
      <w:r w:rsidRPr="00873553">
        <w:t>bó</w:t>
      </w:r>
      <w:r w:rsidR="00E706B7">
        <w:t xml:space="preserve"> </w:t>
      </w:r>
      <w:r w:rsidRPr="00873553">
        <w:t>hữu</w:t>
      </w:r>
      <w:r w:rsidR="00E706B7">
        <w:t xml:space="preserve"> </w:t>
      </w:r>
      <w:r w:rsidRPr="00873553">
        <w:t>cơ</w:t>
      </w:r>
      <w:r w:rsidR="00E706B7">
        <w:t xml:space="preserve"> </w:t>
      </w:r>
      <w:r w:rsidRPr="00873553">
        <w:t>với</w:t>
      </w:r>
      <w:r w:rsidR="00E706B7">
        <w:t xml:space="preserve"> </w:t>
      </w:r>
      <w:r w:rsidRPr="00873553">
        <w:t>nhau.</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là</w:t>
      </w:r>
      <w:r w:rsidR="00E706B7">
        <w:t xml:space="preserve"> </w:t>
      </w:r>
      <w:r w:rsidRPr="00873553">
        <w:t>nội</w:t>
      </w:r>
      <w:r w:rsidR="00E706B7">
        <w:t xml:space="preserve"> </w:t>
      </w:r>
      <w:r w:rsidRPr="00873553">
        <w:t>dung</w:t>
      </w:r>
      <w:r w:rsidR="00E706B7">
        <w:t xml:space="preserve"> </w:t>
      </w:r>
      <w:r w:rsidRPr="00873553">
        <w:t>vật</w:t>
      </w:r>
      <w:r w:rsidR="00E706B7">
        <w:t xml:space="preserve"> </w:t>
      </w:r>
      <w:r w:rsidRPr="00873553">
        <w:t>chất,</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là</w:t>
      </w:r>
      <w:r w:rsidR="00E706B7">
        <w:t xml:space="preserve"> </w:t>
      </w:r>
      <w:r w:rsidRPr="00873553">
        <w:t>hình</w:t>
      </w:r>
      <w:r w:rsidR="00E706B7">
        <w:t xml:space="preserve"> </w:t>
      </w:r>
      <w:r w:rsidRPr="00873553">
        <w:t>thức</w:t>
      </w:r>
      <w:r w:rsidR="00E706B7">
        <w:t xml:space="preserve"> </w:t>
      </w:r>
      <w:r w:rsidRPr="00873553">
        <w:t>xã</w:t>
      </w:r>
      <w:r w:rsidR="00E706B7">
        <w:t xml:space="preserve"> </w:t>
      </w:r>
      <w:r w:rsidRPr="00873553">
        <w:t>hội</w:t>
      </w:r>
      <w:r w:rsidR="00E706B7">
        <w:t xml:space="preserve"> </w:t>
      </w:r>
      <w:r w:rsidRPr="00873553">
        <w:t>của</w:t>
      </w:r>
      <w:r w:rsidR="00E706B7">
        <w:t xml:space="preserve"> </w:t>
      </w:r>
      <w:r w:rsidRPr="00873553">
        <w:t>phương</w:t>
      </w:r>
      <w:r w:rsidR="00E706B7">
        <w:t xml:space="preserve"> </w:t>
      </w:r>
      <w:r w:rsidRPr="00873553">
        <w:t>thức</w:t>
      </w:r>
      <w:r w:rsidR="00E706B7">
        <w:t xml:space="preserve"> </w:t>
      </w:r>
      <w:r w:rsidRPr="00873553">
        <w:t>sản</w:t>
      </w:r>
      <w:r w:rsidR="00E706B7">
        <w:t xml:space="preserve"> </w:t>
      </w:r>
      <w:r w:rsidRPr="00873553">
        <w:t>xuất.</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như</w:t>
      </w:r>
      <w:r w:rsidRPr="00873553">
        <w:softHyphen/>
      </w:r>
      <w:r w:rsidR="00E706B7">
        <w:t xml:space="preserve"> </w:t>
      </w:r>
      <w:r w:rsidRPr="00873553">
        <w:t>thế</w:t>
      </w:r>
      <w:r w:rsidR="00E706B7">
        <w:t xml:space="preserve"> </w:t>
      </w:r>
      <w:r w:rsidRPr="00873553">
        <w:t>nào</w:t>
      </w:r>
      <w:r w:rsidR="00E706B7">
        <w:t xml:space="preserve"> </w:t>
      </w:r>
      <w:r w:rsidRPr="00873553">
        <w:t>về</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thì</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phù</w:t>
      </w:r>
      <w:r w:rsidR="00E706B7">
        <w:t xml:space="preserve"> </w:t>
      </w:r>
      <w:r w:rsidRPr="00873553">
        <w:t>hợp</w:t>
      </w:r>
      <w:r w:rsidR="00E706B7">
        <w:t xml:space="preserve"> </w:t>
      </w:r>
      <w:r w:rsidRPr="00873553">
        <w:t>như</w:t>
      </w:r>
      <w:r w:rsidR="00E706B7">
        <w:t xml:space="preserve"> </w:t>
      </w:r>
      <w:r w:rsidRPr="00873553">
        <w:t>thế</w:t>
      </w:r>
      <w:r w:rsidR="00E706B7">
        <w:t xml:space="preserve"> </w:t>
      </w:r>
      <w:r w:rsidRPr="00873553">
        <w:t>ấy.</w:t>
      </w:r>
      <w:r w:rsidR="00E706B7">
        <w:t xml:space="preserve"> </w:t>
      </w:r>
      <w:r w:rsidRPr="00873553">
        <w:t>Khi</w:t>
      </w:r>
      <w:r w:rsidR="00E706B7">
        <w:t xml:space="preserve"> </w:t>
      </w:r>
      <w:r w:rsidRPr="00873553">
        <w:t>trình</w:t>
      </w:r>
      <w:r w:rsidR="00E706B7">
        <w:t xml:space="preserve"> </w:t>
      </w:r>
      <w:r w:rsidRPr="00873553">
        <w:t>độ</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phát</w:t>
      </w:r>
      <w:r w:rsidR="00E706B7">
        <w:t xml:space="preserve"> </w:t>
      </w:r>
      <w:r w:rsidRPr="00873553">
        <w:t>triển,</w:t>
      </w:r>
      <w:r w:rsidR="00E706B7">
        <w:t xml:space="preserve"> </w:t>
      </w:r>
      <w:r w:rsidRPr="00873553">
        <w:t>thay</w:t>
      </w:r>
      <w:r w:rsidR="00E706B7">
        <w:t xml:space="preserve"> </w:t>
      </w:r>
      <w:r w:rsidRPr="00873553">
        <w:t>đổi</w:t>
      </w:r>
      <w:r w:rsidR="00E706B7">
        <w:t xml:space="preserve"> </w:t>
      </w:r>
      <w:r w:rsidRPr="00873553">
        <w:t>thì</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cũng</w:t>
      </w:r>
      <w:r w:rsidR="00E706B7">
        <w:t xml:space="preserve"> </w:t>
      </w:r>
      <w:r w:rsidRPr="00873553">
        <w:t>thay</w:t>
      </w:r>
      <w:r w:rsidR="00E706B7">
        <w:t xml:space="preserve"> </w:t>
      </w:r>
      <w:r w:rsidRPr="00873553">
        <w:t>đổi</w:t>
      </w:r>
      <w:r w:rsidR="00E706B7">
        <w:t xml:space="preserve"> </w:t>
      </w:r>
      <w:r w:rsidRPr="00873553">
        <w:t>theo.</w:t>
      </w:r>
      <w:r w:rsidR="00E706B7">
        <w:t xml:space="preserve"> </w:t>
      </w:r>
      <w:r w:rsidRPr="00873553">
        <w:t>Do</w:t>
      </w:r>
      <w:r w:rsidR="00E706B7">
        <w:t xml:space="preserve"> </w:t>
      </w:r>
      <w:r w:rsidRPr="00873553">
        <w:t>con</w:t>
      </w:r>
      <w:r w:rsidR="00E706B7">
        <w:t xml:space="preserve"> </w:t>
      </w:r>
      <w:r w:rsidRPr="00873553">
        <w:t>người</w:t>
      </w:r>
      <w:r w:rsidR="00E706B7">
        <w:t xml:space="preserve"> </w:t>
      </w:r>
      <w:r w:rsidRPr="00873553">
        <w:t>luôn</w:t>
      </w:r>
      <w:r w:rsidR="00E706B7">
        <w:t xml:space="preserve"> </w:t>
      </w:r>
      <w:r w:rsidRPr="00873553">
        <w:t>tích</w:t>
      </w:r>
      <w:r w:rsidR="00E706B7">
        <w:t xml:space="preserve"> </w:t>
      </w:r>
      <w:r w:rsidRPr="00873553">
        <w:t>luỹ</w:t>
      </w:r>
      <w:r w:rsidR="00E706B7">
        <w:t xml:space="preserve"> </w:t>
      </w:r>
      <w:r w:rsidRPr="00873553">
        <w:t>sáng</w:t>
      </w:r>
      <w:r w:rsidR="00E706B7">
        <w:t xml:space="preserve"> </w:t>
      </w:r>
      <w:r w:rsidRPr="00873553">
        <w:t>kiến</w:t>
      </w:r>
      <w:r w:rsidR="00E706B7">
        <w:t xml:space="preserve"> </w:t>
      </w:r>
      <w:r w:rsidRPr="00873553">
        <w:t>và</w:t>
      </w:r>
      <w:r w:rsidR="00E706B7">
        <w:t xml:space="preserve"> </w:t>
      </w:r>
      <w:r w:rsidRPr="00873553">
        <w:t>kinh</w:t>
      </w:r>
      <w:r w:rsidR="00E706B7">
        <w:t xml:space="preserve"> </w:t>
      </w:r>
      <w:r w:rsidRPr="00873553">
        <w:t>nghiệm,</w:t>
      </w:r>
      <w:r w:rsidR="00E706B7">
        <w:t xml:space="preserve"> </w:t>
      </w:r>
      <w:r w:rsidRPr="00873553">
        <w:t>luôn</w:t>
      </w:r>
      <w:r w:rsidR="00E706B7">
        <w:t xml:space="preserve"> </w:t>
      </w:r>
      <w:r w:rsidRPr="00873553">
        <w:t>cải</w:t>
      </w:r>
      <w:r w:rsidR="00E706B7">
        <w:t xml:space="preserve"> </w:t>
      </w:r>
      <w:r w:rsidRPr="00873553">
        <w:t>tiến</w:t>
      </w:r>
      <w:r w:rsidR="00E706B7">
        <w:t xml:space="preserve"> </w:t>
      </w:r>
      <w:r w:rsidRPr="00873553">
        <w:t>công</w:t>
      </w:r>
      <w:r w:rsidR="00E706B7">
        <w:t xml:space="preserve"> </w:t>
      </w:r>
      <w:r w:rsidRPr="00873553">
        <w:t>cụ</w:t>
      </w:r>
      <w:r w:rsidR="00E706B7">
        <w:t xml:space="preserve"> </w:t>
      </w:r>
      <w:r w:rsidRPr="00873553">
        <w:t>và</w:t>
      </w:r>
      <w:r w:rsidR="00E706B7">
        <w:t xml:space="preserve"> </w:t>
      </w:r>
      <w:r w:rsidRPr="00873553">
        <w:lastRenderedPageBreak/>
        <w:t>phương</w:t>
      </w:r>
      <w:r w:rsidR="00E706B7">
        <w:t xml:space="preserve"> </w:t>
      </w:r>
      <w:r w:rsidRPr="00873553">
        <w:t>pháp</w:t>
      </w:r>
      <w:r w:rsidR="00E706B7">
        <w:t xml:space="preserve"> </w:t>
      </w:r>
      <w:r w:rsidRPr="00873553">
        <w:t>sản</w:t>
      </w:r>
      <w:r w:rsidR="00E706B7">
        <w:t xml:space="preserve"> </w:t>
      </w:r>
      <w:r w:rsidRPr="00873553">
        <w:t>xuất</w:t>
      </w:r>
      <w:r w:rsidR="00E706B7">
        <w:t xml:space="preserve"> </w:t>
      </w:r>
      <w:r w:rsidRPr="00873553">
        <w:t>nên</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luôn</w:t>
      </w:r>
      <w:r w:rsidR="00E706B7">
        <w:t xml:space="preserve"> </w:t>
      </w:r>
      <w:r w:rsidRPr="00873553">
        <w:t>phát</w:t>
      </w:r>
      <w:r w:rsidR="00E706B7">
        <w:t xml:space="preserve"> </w:t>
      </w:r>
      <w:r w:rsidRPr="00873553">
        <w:t>triển.</w:t>
      </w:r>
      <w:r w:rsidR="00E706B7">
        <w:t xml:space="preserve"> </w:t>
      </w:r>
      <w:r w:rsidRPr="00873553">
        <w:t>Kh</w:t>
      </w:r>
      <w:r w:rsidR="00EA1D64" w:rsidRPr="00873553">
        <w:t>i</w:t>
      </w:r>
      <w:r w:rsidR="00E706B7">
        <w:t xml:space="preserve"> </w:t>
      </w:r>
      <w:r w:rsidR="00EA1D64" w:rsidRPr="00873553">
        <w:t>kh</w:t>
      </w:r>
      <w:r w:rsidRPr="00873553">
        <w:t>oa</w:t>
      </w:r>
      <w:r w:rsidR="00E706B7">
        <w:t xml:space="preserve"> </w:t>
      </w:r>
      <w:r w:rsidRPr="00873553">
        <w:t>học,</w:t>
      </w:r>
      <w:r w:rsidR="00E706B7">
        <w:t xml:space="preserve"> </w:t>
      </w:r>
      <w:r w:rsidRPr="00873553">
        <w:t>kỹ</w:t>
      </w:r>
      <w:r w:rsidR="00E706B7">
        <w:t xml:space="preserve"> </w:t>
      </w:r>
      <w:r w:rsidRPr="00873553">
        <w:t>thuật</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mẽ</w:t>
      </w:r>
      <w:r w:rsidR="00EA1D64" w:rsidRPr="00873553">
        <w:t>,</w:t>
      </w:r>
      <w:r w:rsidR="00E706B7">
        <w:t xml:space="preserve"> </w:t>
      </w:r>
      <w:r w:rsidR="00EA1D64" w:rsidRPr="00873553">
        <w:t>hiện</w:t>
      </w:r>
      <w:r w:rsidR="00E706B7">
        <w:t xml:space="preserve"> </w:t>
      </w:r>
      <w:r w:rsidR="00EA1D64" w:rsidRPr="00873553">
        <w:t>đại</w:t>
      </w:r>
      <w:r w:rsidR="00E706B7">
        <w:t xml:space="preserve"> </w:t>
      </w:r>
      <w:r w:rsidR="00EA1D64" w:rsidRPr="00873553">
        <w:t>nó</w:t>
      </w:r>
      <w:r w:rsidR="00E706B7">
        <w:t xml:space="preserve"> </w:t>
      </w:r>
      <w:r w:rsidRPr="00873553">
        <w:t>sẽ</w:t>
      </w:r>
      <w:r w:rsidR="00E706B7">
        <w:t xml:space="preserve"> </w:t>
      </w:r>
      <w:r w:rsidRPr="00873553">
        <w:t>trở</w:t>
      </w:r>
      <w:r w:rsidR="00E706B7">
        <w:t xml:space="preserve"> </w:t>
      </w:r>
      <w:r w:rsidRPr="00873553">
        <w:t>thành</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trực</w:t>
      </w:r>
      <w:r w:rsidR="00E706B7">
        <w:t xml:space="preserve"> </w:t>
      </w:r>
      <w:r w:rsidRPr="00873553">
        <w:t>tiếp.</w:t>
      </w:r>
    </w:p>
    <w:p w14:paraId="1FF4CD5E" w14:textId="63198E4B" w:rsidR="0020167E" w:rsidRPr="00873553" w:rsidRDefault="00EA1D64" w:rsidP="00873553">
      <w:pPr>
        <w:spacing w:before="120" w:after="120"/>
        <w:ind w:firstLine="567"/>
        <w:jc w:val="both"/>
      </w:pPr>
      <w:r w:rsidRPr="00873553">
        <w:t>Khi</w:t>
      </w:r>
      <w:r w:rsidR="00E706B7">
        <w:t xml:space="preserve"> </w:t>
      </w:r>
      <w:r w:rsidRPr="00873553">
        <w:t>l</w:t>
      </w:r>
      <w:r w:rsidR="0020167E" w:rsidRPr="00873553">
        <w:t>ực</w:t>
      </w:r>
      <w:r w:rsidR="00E706B7">
        <w:t xml:space="preserve"> </w:t>
      </w:r>
      <w:r w:rsidR="0020167E" w:rsidRPr="00873553">
        <w:t>lượng</w:t>
      </w:r>
      <w:r w:rsidR="00E706B7">
        <w:t xml:space="preserve"> </w:t>
      </w:r>
      <w:r w:rsidR="0020167E" w:rsidRPr="00873553">
        <w:t>sản</w:t>
      </w:r>
      <w:r w:rsidR="00E706B7">
        <w:t xml:space="preserve"> </w:t>
      </w:r>
      <w:r w:rsidR="0020167E" w:rsidRPr="00873553">
        <w:t>xuất</w:t>
      </w:r>
      <w:r w:rsidR="00E706B7">
        <w:t xml:space="preserve"> </w:t>
      </w:r>
      <w:r w:rsidR="0020167E" w:rsidRPr="00873553">
        <w:t>phát</w:t>
      </w:r>
      <w:r w:rsidR="00E706B7">
        <w:t xml:space="preserve"> </w:t>
      </w:r>
      <w:r w:rsidR="0020167E" w:rsidRPr="00873553">
        <w:t>triển</w:t>
      </w:r>
      <w:r w:rsidR="00E706B7">
        <w:t xml:space="preserve"> </w:t>
      </w:r>
      <w:r w:rsidR="0020167E" w:rsidRPr="00873553">
        <w:t>đến</w:t>
      </w:r>
      <w:r w:rsidR="00E706B7">
        <w:t xml:space="preserve"> </w:t>
      </w:r>
      <w:r w:rsidR="0020167E" w:rsidRPr="00873553">
        <w:t>mức</w:t>
      </w:r>
      <w:r w:rsidR="00E706B7">
        <w:t xml:space="preserve"> </w:t>
      </w:r>
      <w:r w:rsidR="0020167E" w:rsidRPr="00873553">
        <w:t>độ</w:t>
      </w:r>
      <w:r w:rsidR="00E706B7">
        <w:t xml:space="preserve"> </w:t>
      </w:r>
      <w:r w:rsidR="0020167E" w:rsidRPr="00873553">
        <w:t>nào</w:t>
      </w:r>
      <w:r w:rsidR="00E706B7">
        <w:t xml:space="preserve"> </w:t>
      </w:r>
      <w:r w:rsidR="0020167E" w:rsidRPr="00873553">
        <w:t>đó</w:t>
      </w:r>
      <w:r w:rsidR="00E706B7">
        <w:t xml:space="preserve"> </w:t>
      </w:r>
      <w:r w:rsidR="0020167E" w:rsidRPr="00873553">
        <w:t>mà</w:t>
      </w:r>
      <w:r w:rsidR="00E706B7">
        <w:t xml:space="preserve"> </w:t>
      </w:r>
      <w:r w:rsidR="0020167E" w:rsidRPr="00873553">
        <w:t>quan</w:t>
      </w:r>
      <w:r w:rsidR="00E706B7">
        <w:t xml:space="preserve"> </w:t>
      </w:r>
      <w:r w:rsidR="0020167E" w:rsidRPr="00873553">
        <w:t>hệ</w:t>
      </w:r>
      <w:r w:rsidR="00E706B7">
        <w:t xml:space="preserve"> </w:t>
      </w:r>
      <w:r w:rsidR="0020167E" w:rsidRPr="00873553">
        <w:t>sản</w:t>
      </w:r>
      <w:r w:rsidR="00E706B7">
        <w:t xml:space="preserve"> </w:t>
      </w:r>
      <w:r w:rsidR="0020167E" w:rsidRPr="00873553">
        <w:t>xuất</w:t>
      </w:r>
      <w:r w:rsidR="00E706B7">
        <w:t xml:space="preserve"> </w:t>
      </w:r>
      <w:r w:rsidR="0020167E" w:rsidRPr="00873553">
        <w:t>cũ</w:t>
      </w:r>
      <w:r w:rsidR="00E706B7">
        <w:t xml:space="preserve"> </w:t>
      </w:r>
      <w:r w:rsidR="0020167E" w:rsidRPr="00873553">
        <w:t>không</w:t>
      </w:r>
      <w:r w:rsidR="00E706B7">
        <w:t xml:space="preserve"> </w:t>
      </w:r>
      <w:r w:rsidR="0020167E" w:rsidRPr="00873553">
        <w:t>còn</w:t>
      </w:r>
      <w:r w:rsidR="00E706B7">
        <w:t xml:space="preserve"> </w:t>
      </w:r>
      <w:r w:rsidR="0020167E" w:rsidRPr="00873553">
        <w:t>phù</w:t>
      </w:r>
      <w:r w:rsidR="00E706B7">
        <w:t xml:space="preserve"> </w:t>
      </w:r>
      <w:r w:rsidR="0020167E" w:rsidRPr="00873553">
        <w:t>hợp</w:t>
      </w:r>
      <w:r w:rsidR="00E706B7">
        <w:t xml:space="preserve"> </w:t>
      </w:r>
      <w:r w:rsidR="0020167E" w:rsidRPr="00873553">
        <w:t>nữa,</w:t>
      </w:r>
      <w:r w:rsidR="00E706B7">
        <w:t xml:space="preserve"> </w:t>
      </w:r>
      <w:r w:rsidRPr="00873553">
        <w:t>nó</w:t>
      </w:r>
      <w:r w:rsidR="00E706B7">
        <w:t xml:space="preserve"> </w:t>
      </w:r>
      <w:r w:rsidR="0020167E" w:rsidRPr="00873553">
        <w:t>sẽ</w:t>
      </w:r>
      <w:r w:rsidR="00E706B7">
        <w:t xml:space="preserve"> </w:t>
      </w:r>
      <w:r w:rsidR="0020167E" w:rsidRPr="00873553">
        <w:t>mâu</w:t>
      </w:r>
      <w:r w:rsidR="00E706B7">
        <w:t xml:space="preserve"> </w:t>
      </w:r>
      <w:r w:rsidR="0020167E" w:rsidRPr="00873553">
        <w:t>thuẫn</w:t>
      </w:r>
      <w:r w:rsidR="00E706B7">
        <w:t xml:space="preserve"> </w:t>
      </w:r>
      <w:r w:rsidR="007E4876" w:rsidRPr="00873553">
        <w:t>và</w:t>
      </w:r>
      <w:r w:rsidR="00E706B7">
        <w:t xml:space="preserve"> </w:t>
      </w:r>
      <w:r w:rsidR="007E4876" w:rsidRPr="00873553">
        <w:t>cản</w:t>
      </w:r>
      <w:r w:rsidR="00E706B7">
        <w:t xml:space="preserve"> </w:t>
      </w:r>
      <w:r w:rsidR="007E4876" w:rsidRPr="00873553">
        <w:t>trở</w:t>
      </w:r>
      <w:r w:rsidR="00E706B7">
        <w:t xml:space="preserve"> </w:t>
      </w:r>
      <w:r w:rsidR="0020167E" w:rsidRPr="00873553">
        <w:t>lực</w:t>
      </w:r>
      <w:r w:rsidR="00E706B7">
        <w:t xml:space="preserve"> </w:t>
      </w:r>
      <w:r w:rsidR="0020167E" w:rsidRPr="00873553">
        <w:t>lượng</w:t>
      </w:r>
      <w:r w:rsidR="00E706B7">
        <w:t xml:space="preserve"> </w:t>
      </w:r>
      <w:r w:rsidR="0020167E" w:rsidRPr="00873553">
        <w:t>sản</w:t>
      </w:r>
      <w:r w:rsidR="00E706B7">
        <w:t xml:space="preserve"> </w:t>
      </w:r>
      <w:r w:rsidR="0020167E" w:rsidRPr="00873553">
        <w:t>xuất.</w:t>
      </w:r>
      <w:r w:rsidR="00E706B7">
        <w:t xml:space="preserve"> </w:t>
      </w:r>
      <w:r w:rsidR="0020167E" w:rsidRPr="00873553">
        <w:t>Để</w:t>
      </w:r>
      <w:r w:rsidR="00E706B7">
        <w:t xml:space="preserve"> </w:t>
      </w:r>
      <w:r w:rsidR="0020167E" w:rsidRPr="00873553">
        <w:t>tiếp</w:t>
      </w:r>
      <w:r w:rsidR="00E706B7">
        <w:t xml:space="preserve"> </w:t>
      </w:r>
      <w:r w:rsidR="0020167E" w:rsidRPr="00873553">
        <w:t>tục</w:t>
      </w:r>
      <w:r w:rsidR="00E706B7">
        <w:t xml:space="preserve"> </w:t>
      </w:r>
      <w:r w:rsidR="0020167E" w:rsidRPr="00873553">
        <w:t>phát</w:t>
      </w:r>
      <w:r w:rsidR="00E706B7">
        <w:t xml:space="preserve"> </w:t>
      </w:r>
      <w:r w:rsidR="0020167E" w:rsidRPr="00873553">
        <w:t>triển,</w:t>
      </w:r>
      <w:r w:rsidR="00E706B7">
        <w:t xml:space="preserve"> </w:t>
      </w:r>
      <w:r w:rsidR="0020167E" w:rsidRPr="00873553">
        <w:t>lực</w:t>
      </w:r>
      <w:r w:rsidR="00E706B7">
        <w:t xml:space="preserve"> </w:t>
      </w:r>
      <w:r w:rsidR="0020167E" w:rsidRPr="00873553">
        <w:t>lượng</w:t>
      </w:r>
      <w:r w:rsidR="00E706B7">
        <w:t xml:space="preserve"> </w:t>
      </w:r>
      <w:r w:rsidR="0020167E" w:rsidRPr="00873553">
        <w:t>sản</w:t>
      </w:r>
      <w:r w:rsidR="00E706B7">
        <w:t xml:space="preserve"> </w:t>
      </w:r>
      <w:r w:rsidR="0020167E" w:rsidRPr="00873553">
        <w:t>xuất</w:t>
      </w:r>
      <w:r w:rsidR="00E706B7">
        <w:t xml:space="preserve"> </w:t>
      </w:r>
      <w:r w:rsidR="0020167E" w:rsidRPr="00873553">
        <w:t>phải</w:t>
      </w:r>
      <w:r w:rsidR="00E706B7">
        <w:t xml:space="preserve"> </w:t>
      </w:r>
      <w:r w:rsidR="0020167E" w:rsidRPr="00873553">
        <w:t>phá</w:t>
      </w:r>
      <w:r w:rsidR="00E706B7">
        <w:t xml:space="preserve"> </w:t>
      </w:r>
      <w:r w:rsidR="0020167E" w:rsidRPr="00873553">
        <w:t>vỡ</w:t>
      </w:r>
      <w:r w:rsidR="00E706B7">
        <w:t xml:space="preserve"> </w:t>
      </w:r>
      <w:r w:rsidR="0020167E" w:rsidRPr="00873553">
        <w:t>quan</w:t>
      </w:r>
      <w:r w:rsidR="00E706B7">
        <w:t xml:space="preserve"> </w:t>
      </w:r>
      <w:r w:rsidR="0020167E" w:rsidRPr="00873553">
        <w:t>hệ</w:t>
      </w:r>
      <w:r w:rsidR="00E706B7">
        <w:t xml:space="preserve"> </w:t>
      </w:r>
      <w:r w:rsidR="0020167E" w:rsidRPr="00873553">
        <w:t>sản</w:t>
      </w:r>
      <w:r w:rsidR="00E706B7">
        <w:t xml:space="preserve"> </w:t>
      </w:r>
      <w:r w:rsidR="0020167E" w:rsidRPr="00873553">
        <w:t>xuất</w:t>
      </w:r>
      <w:r w:rsidR="00E706B7">
        <w:t xml:space="preserve"> </w:t>
      </w:r>
      <w:r w:rsidR="0020167E" w:rsidRPr="00873553">
        <w:t>cũ,</w:t>
      </w:r>
      <w:r w:rsidR="00E706B7">
        <w:t xml:space="preserve"> </w:t>
      </w:r>
      <w:r w:rsidR="0020167E" w:rsidRPr="00873553">
        <w:t>thiết</w:t>
      </w:r>
      <w:r w:rsidR="00E706B7">
        <w:t xml:space="preserve"> </w:t>
      </w:r>
      <w:r w:rsidR="0020167E" w:rsidRPr="00873553">
        <w:t>lập</w:t>
      </w:r>
      <w:r w:rsidR="00E706B7">
        <w:t xml:space="preserve"> </w:t>
      </w:r>
      <w:r w:rsidR="0020167E" w:rsidRPr="00873553">
        <w:t>quan</w:t>
      </w:r>
      <w:r w:rsidR="00E706B7">
        <w:t xml:space="preserve"> </w:t>
      </w:r>
      <w:r w:rsidR="0020167E" w:rsidRPr="00873553">
        <w:t>hệ</w:t>
      </w:r>
      <w:r w:rsidR="00E706B7">
        <w:t xml:space="preserve"> </w:t>
      </w:r>
      <w:r w:rsidR="0020167E" w:rsidRPr="00873553">
        <w:t>sản</w:t>
      </w:r>
      <w:r w:rsidR="00E706B7">
        <w:t xml:space="preserve"> </w:t>
      </w:r>
      <w:r w:rsidR="0020167E" w:rsidRPr="00873553">
        <w:t>xuất</w:t>
      </w:r>
      <w:r w:rsidR="00E706B7">
        <w:t xml:space="preserve"> </w:t>
      </w:r>
      <w:r w:rsidR="0020167E" w:rsidRPr="00873553">
        <w:t>mới,</w:t>
      </w:r>
      <w:r w:rsidR="00E706B7">
        <w:t xml:space="preserve"> </w:t>
      </w:r>
      <w:r w:rsidR="0020167E" w:rsidRPr="00873553">
        <w:t>phù</w:t>
      </w:r>
      <w:r w:rsidR="00E706B7">
        <w:t xml:space="preserve"> </w:t>
      </w:r>
      <w:r w:rsidR="0020167E" w:rsidRPr="00873553">
        <w:t>hợp</w:t>
      </w:r>
      <w:r w:rsidR="00E706B7">
        <w:t xml:space="preserve"> </w:t>
      </w:r>
      <w:r w:rsidR="0020167E" w:rsidRPr="00873553">
        <w:t>với</w:t>
      </w:r>
      <w:r w:rsidR="00E706B7">
        <w:t xml:space="preserve"> </w:t>
      </w:r>
      <w:r w:rsidR="0020167E" w:rsidRPr="00873553">
        <w:t>trình</w:t>
      </w:r>
      <w:r w:rsidR="00E706B7">
        <w:t xml:space="preserve"> </w:t>
      </w:r>
      <w:r w:rsidR="0020167E" w:rsidRPr="00873553">
        <w:t>độ</w:t>
      </w:r>
      <w:r w:rsidR="00E706B7">
        <w:t xml:space="preserve"> </w:t>
      </w:r>
      <w:r w:rsidR="0020167E" w:rsidRPr="00873553">
        <w:t>mới,</w:t>
      </w:r>
      <w:r w:rsidR="00E706B7">
        <w:t xml:space="preserve"> </w:t>
      </w:r>
      <w:r w:rsidR="0020167E" w:rsidRPr="00873553">
        <w:t>thúc</w:t>
      </w:r>
      <w:r w:rsidR="00E706B7">
        <w:t xml:space="preserve"> </w:t>
      </w:r>
      <w:r w:rsidR="0020167E" w:rsidRPr="00873553">
        <w:t>đẩy</w:t>
      </w:r>
      <w:r w:rsidR="00E706B7">
        <w:t xml:space="preserve"> </w:t>
      </w:r>
      <w:r w:rsidR="0020167E" w:rsidRPr="00873553">
        <w:t>lực</w:t>
      </w:r>
      <w:r w:rsidR="00E706B7">
        <w:t xml:space="preserve"> </w:t>
      </w:r>
      <w:r w:rsidR="0020167E" w:rsidRPr="00873553">
        <w:t>lượng</w:t>
      </w:r>
      <w:r w:rsidR="00E706B7">
        <w:t xml:space="preserve"> </w:t>
      </w:r>
      <w:r w:rsidR="0020167E" w:rsidRPr="00873553">
        <w:t>sản</w:t>
      </w:r>
      <w:r w:rsidR="00E706B7">
        <w:t xml:space="preserve"> </w:t>
      </w:r>
      <w:r w:rsidR="0020167E" w:rsidRPr="00873553">
        <w:t>xuất</w:t>
      </w:r>
      <w:r w:rsidR="00E706B7">
        <w:t xml:space="preserve"> </w:t>
      </w:r>
      <w:r w:rsidR="0020167E" w:rsidRPr="00873553">
        <w:t>phát</w:t>
      </w:r>
      <w:r w:rsidR="00E706B7">
        <w:t xml:space="preserve"> </w:t>
      </w:r>
      <w:r w:rsidR="0020167E" w:rsidRPr="00873553">
        <w:t>triển.</w:t>
      </w:r>
      <w:r w:rsidR="00E706B7">
        <w:t xml:space="preserve"> </w:t>
      </w:r>
    </w:p>
    <w:p w14:paraId="0D775CED" w14:textId="602D3F37" w:rsidR="0020167E" w:rsidRPr="00873553" w:rsidRDefault="0020167E" w:rsidP="00873553">
      <w:pPr>
        <w:spacing w:before="120" w:after="120"/>
        <w:ind w:firstLine="567"/>
        <w:jc w:val="both"/>
      </w:pP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là</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trình</w:t>
      </w:r>
      <w:r w:rsidR="00E706B7">
        <w:t xml:space="preserve"> </w:t>
      </w:r>
      <w:r w:rsidRPr="00873553">
        <w:t>độ</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khi</w:t>
      </w:r>
      <w:r w:rsidR="00E706B7">
        <w:t xml:space="preserve"> </w:t>
      </w:r>
      <w:r w:rsidRPr="00873553">
        <w:t>nó</w:t>
      </w:r>
      <w:r w:rsidR="00E706B7">
        <w:t xml:space="preserve"> </w:t>
      </w:r>
      <w:r w:rsidRPr="00873553">
        <w:t>tạo</w:t>
      </w:r>
      <w:r w:rsidR="00E706B7">
        <w:t xml:space="preserve"> </w:t>
      </w:r>
      <w:r w:rsidRPr="00873553">
        <w:t>ra</w:t>
      </w:r>
      <w:r w:rsidR="00E706B7">
        <w:t xml:space="preserve"> </w:t>
      </w:r>
      <w:r w:rsidRPr="00873553">
        <w:t>những</w:t>
      </w:r>
      <w:r w:rsidR="00E706B7">
        <w:t xml:space="preserve"> </w:t>
      </w:r>
      <w:r w:rsidRPr="00873553">
        <w:t>tiền</w:t>
      </w:r>
      <w:r w:rsidR="00E706B7">
        <w:t xml:space="preserve"> </w:t>
      </w:r>
      <w:r w:rsidRPr="00873553">
        <w:t>đề,</w:t>
      </w:r>
      <w:r w:rsidR="00E706B7">
        <w:t xml:space="preserve"> </w:t>
      </w:r>
      <w:r w:rsidRPr="00873553">
        <w:t>những</w:t>
      </w:r>
      <w:r w:rsidR="00E706B7">
        <w:t xml:space="preserve"> </w:t>
      </w:r>
      <w:r w:rsidRPr="00873553">
        <w:t>điều</w:t>
      </w:r>
      <w:r w:rsidR="00E706B7">
        <w:t xml:space="preserve"> </w:t>
      </w:r>
      <w:r w:rsidRPr="00873553">
        <w:t>kiện</w:t>
      </w:r>
      <w:r w:rsidR="00E706B7">
        <w:t xml:space="preserve"> </w:t>
      </w:r>
      <w:r w:rsidRPr="00873553">
        <w:t>cho</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công</w:t>
      </w:r>
      <w:r w:rsidR="00E706B7">
        <w:t xml:space="preserve"> </w:t>
      </w:r>
      <w:r w:rsidRPr="00873553">
        <w:t>cụ,</w:t>
      </w:r>
      <w:r w:rsidR="00E706B7">
        <w:t xml:space="preserve"> </w:t>
      </w:r>
      <w:r w:rsidRPr="00873553">
        <w:t>đối</w:t>
      </w:r>
      <w:r w:rsidR="00E706B7">
        <w:t xml:space="preserve"> </w:t>
      </w:r>
      <w:r w:rsidRPr="00873553">
        <w:t>tượng</w:t>
      </w:r>
      <w:r w:rsidR="00E706B7">
        <w:t xml:space="preserve"> </w:t>
      </w:r>
      <w:r w:rsidRPr="00873553">
        <w:t>lao</w:t>
      </w:r>
      <w:r w:rsidR="00E706B7">
        <w:t xml:space="preserve"> </w:t>
      </w:r>
      <w:r w:rsidRPr="00873553">
        <w:t>động)</w:t>
      </w:r>
      <w:r w:rsidR="00E706B7">
        <w:t xml:space="preserve"> </w:t>
      </w:r>
      <w:r w:rsidRPr="00873553">
        <w:t>để</w:t>
      </w:r>
      <w:r w:rsidR="00E706B7">
        <w:t xml:space="preserve"> </w:t>
      </w:r>
      <w:r w:rsidRPr="00873553">
        <w:t>đưa</w:t>
      </w:r>
      <w:r w:rsidR="00E706B7">
        <w:t xml:space="preserve"> </w:t>
      </w:r>
      <w:r w:rsidRPr="00873553">
        <w:t>sản</w:t>
      </w:r>
      <w:r w:rsidR="00E706B7">
        <w:t xml:space="preserve"> </w:t>
      </w:r>
      <w:r w:rsidRPr="00873553">
        <w:t>xuất</w:t>
      </w:r>
      <w:r w:rsidR="00E706B7">
        <w:t xml:space="preserve"> </w:t>
      </w:r>
      <w:r w:rsidRPr="00873553">
        <w:t>phát</w:t>
      </w:r>
      <w:r w:rsidR="00E706B7">
        <w:t xml:space="preserve"> </w:t>
      </w:r>
      <w:r w:rsidRPr="00873553">
        <w:t>triển.</w:t>
      </w:r>
      <w:r w:rsidR="00E706B7">
        <w:t xml:space="preserve"> </w:t>
      </w:r>
      <w:r w:rsidRPr="00873553">
        <w:t>Sự</w:t>
      </w:r>
      <w:r w:rsidR="00E706B7">
        <w:t xml:space="preserve"> </w:t>
      </w:r>
      <w:r w:rsidRPr="00873553">
        <w:t>phù</w:t>
      </w:r>
      <w:r w:rsidR="00E706B7">
        <w:t xml:space="preserve"> </w:t>
      </w:r>
      <w:r w:rsidRPr="00873553">
        <w:t>hợp</w:t>
      </w:r>
      <w:r w:rsidR="00E706B7">
        <w:t xml:space="preserve"> </w:t>
      </w:r>
      <w:r w:rsidRPr="00873553">
        <w:t>đó</w:t>
      </w:r>
      <w:r w:rsidR="00E706B7">
        <w:t xml:space="preserve"> </w:t>
      </w:r>
      <w:r w:rsidRPr="00873553">
        <w:t>không</w:t>
      </w:r>
      <w:r w:rsidR="00E706B7">
        <w:t xml:space="preserve"> </w:t>
      </w:r>
      <w:r w:rsidRPr="00873553">
        <w:t>phải</w:t>
      </w:r>
      <w:r w:rsidR="00E706B7">
        <w:t xml:space="preserve"> </w:t>
      </w:r>
      <w:r w:rsidRPr="00873553">
        <w:t>chỉ</w:t>
      </w:r>
      <w:r w:rsidR="00E706B7">
        <w:t xml:space="preserve"> </w:t>
      </w:r>
      <w:r w:rsidRPr="00873553">
        <w:t>thực</w:t>
      </w:r>
      <w:r w:rsidR="00E706B7">
        <w:t xml:space="preserve"> </w:t>
      </w:r>
      <w:r w:rsidRPr="00873553">
        <w:t>hiện</w:t>
      </w:r>
      <w:r w:rsidR="00E706B7">
        <w:t xml:space="preserve"> </w:t>
      </w:r>
      <w:r w:rsidRPr="00873553">
        <w:t>một</w:t>
      </w:r>
      <w:r w:rsidR="00E706B7">
        <w:t xml:space="preserve"> </w:t>
      </w:r>
      <w:r w:rsidRPr="00873553">
        <w:t>lần</w:t>
      </w:r>
      <w:r w:rsidR="00E706B7">
        <w:t xml:space="preserve"> </w:t>
      </w:r>
      <w:r w:rsidRPr="00873553">
        <w:t>là</w:t>
      </w:r>
      <w:r w:rsidR="00E706B7">
        <w:t xml:space="preserve"> </w:t>
      </w:r>
      <w:r w:rsidRPr="00873553">
        <w:t>xong</w:t>
      </w:r>
      <w:r w:rsidR="00E706B7">
        <w:t xml:space="preserve"> </w:t>
      </w:r>
      <w:r w:rsidRPr="00873553">
        <w:t>mà</w:t>
      </w:r>
      <w:r w:rsidR="00E706B7">
        <w:t xml:space="preserve"> </w:t>
      </w:r>
      <w:r w:rsidRPr="00873553">
        <w:t>diễn</w:t>
      </w:r>
      <w:r w:rsidR="00E706B7">
        <w:t xml:space="preserve"> </w:t>
      </w:r>
      <w:r w:rsidRPr="00873553">
        <w:t>ra</w:t>
      </w:r>
      <w:r w:rsidR="00E706B7">
        <w:t xml:space="preserve"> </w:t>
      </w:r>
      <w:r w:rsidRPr="00873553">
        <w:t>cả</w:t>
      </w:r>
      <w:r w:rsidR="00E706B7">
        <w:t xml:space="preserve"> </w:t>
      </w:r>
      <w:r w:rsidRPr="00873553">
        <w:t>một</w:t>
      </w:r>
      <w:r w:rsidR="00E706B7">
        <w:t xml:space="preserve"> </w:t>
      </w:r>
      <w:r w:rsidRPr="00873553">
        <w:t>quá</w:t>
      </w:r>
      <w:r w:rsidR="00E706B7">
        <w:t xml:space="preserve"> </w:t>
      </w:r>
      <w:r w:rsidRPr="00873553">
        <w:t>trình</w:t>
      </w:r>
      <w:r w:rsidR="00E706B7">
        <w:t xml:space="preserve"> </w:t>
      </w:r>
      <w:r w:rsidRPr="00873553">
        <w:t>liên</w:t>
      </w:r>
      <w:r w:rsidR="00E706B7">
        <w:t xml:space="preserve"> </w:t>
      </w:r>
      <w:r w:rsidRPr="00873553">
        <w:t>tục.</w:t>
      </w:r>
      <w:r w:rsidR="00E706B7">
        <w:t xml:space="preserve"> </w:t>
      </w:r>
      <w:r w:rsidRPr="00873553">
        <w:t>Mỗi</w:t>
      </w:r>
      <w:r w:rsidR="00E706B7">
        <w:t xml:space="preserve"> </w:t>
      </w:r>
      <w:r w:rsidRPr="00873553">
        <w:t>khi</w:t>
      </w:r>
      <w:r w:rsidR="00E706B7">
        <w:t xml:space="preserve"> </w:t>
      </w:r>
      <w:r w:rsidRPr="00873553">
        <w:t>sự</w:t>
      </w:r>
      <w:r w:rsidR="00E706B7">
        <w:t xml:space="preserve"> </w:t>
      </w:r>
      <w:r w:rsidRPr="00873553">
        <w:t>phù</w:t>
      </w:r>
      <w:r w:rsidR="00E706B7">
        <w:t xml:space="preserve"> </w:t>
      </w:r>
      <w:r w:rsidRPr="00873553">
        <w:t>hợp</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bị</w:t>
      </w:r>
      <w:r w:rsidR="00E706B7">
        <w:t xml:space="preserve"> </w:t>
      </w:r>
      <w:r w:rsidRPr="00873553">
        <w:t>phá</w:t>
      </w:r>
      <w:r w:rsidR="00E706B7">
        <w:t xml:space="preserve"> </w:t>
      </w:r>
      <w:r w:rsidRPr="00873553">
        <w:t>vỡ</w:t>
      </w:r>
      <w:r w:rsidR="00E706B7">
        <w:t xml:space="preserve"> </w:t>
      </w:r>
      <w:r w:rsidRPr="00873553">
        <w:t>là</w:t>
      </w:r>
      <w:r w:rsidR="00E706B7">
        <w:t xml:space="preserve"> </w:t>
      </w:r>
      <w:r w:rsidRPr="00873553">
        <w:t>mỗi</w:t>
      </w:r>
      <w:r w:rsidR="00E706B7">
        <w:t xml:space="preserve"> </w:t>
      </w:r>
      <w:r w:rsidRPr="00873553">
        <w:t>lần</w:t>
      </w:r>
      <w:r w:rsidR="00E706B7">
        <w:t xml:space="preserve"> </w:t>
      </w:r>
      <w:r w:rsidRPr="00873553">
        <w:t>điều</w:t>
      </w:r>
      <w:r w:rsidR="00E706B7">
        <w:t xml:space="preserve"> </w:t>
      </w:r>
      <w:r w:rsidRPr="00873553">
        <w:t>chỉnh,</w:t>
      </w:r>
      <w:r w:rsidR="00E706B7">
        <w:t xml:space="preserve"> </w:t>
      </w:r>
      <w:r w:rsidRPr="00873553">
        <w:t>thay</w:t>
      </w:r>
      <w:r w:rsidR="00E706B7">
        <w:t xml:space="preserve"> </w:t>
      </w:r>
      <w:r w:rsidRPr="00873553">
        <w:t>bằng</w:t>
      </w:r>
      <w:r w:rsidR="00E706B7">
        <w:t xml:space="preserve"> </w:t>
      </w:r>
      <w:r w:rsidRPr="00873553">
        <w:t>sự</w:t>
      </w:r>
      <w:r w:rsidR="00E706B7">
        <w:t xml:space="preserve"> </w:t>
      </w:r>
      <w:r w:rsidRPr="00873553">
        <w:t>phù</w:t>
      </w:r>
      <w:r w:rsidR="00E706B7">
        <w:t xml:space="preserve"> </w:t>
      </w:r>
      <w:r w:rsidRPr="00873553">
        <w:t>hợp</w:t>
      </w:r>
      <w:r w:rsidR="00E706B7">
        <w:t xml:space="preserve"> </w:t>
      </w:r>
      <w:r w:rsidRPr="00873553">
        <w:t>khác</w:t>
      </w:r>
      <w:r w:rsidR="00E706B7">
        <w:t xml:space="preserve"> </w:t>
      </w:r>
      <w:r w:rsidRPr="00873553">
        <w:t>ở</w:t>
      </w:r>
      <w:r w:rsidR="00E706B7">
        <w:t xml:space="preserve"> </w:t>
      </w:r>
      <w:r w:rsidRPr="00873553">
        <w:t>mức</w:t>
      </w:r>
      <w:r w:rsidR="00E706B7">
        <w:t xml:space="preserve"> </w:t>
      </w:r>
      <w:r w:rsidRPr="00873553">
        <w:t>cao</w:t>
      </w:r>
      <w:r w:rsidR="00E706B7">
        <w:t xml:space="preserve"> </w:t>
      </w:r>
      <w:r w:rsidRPr="00873553">
        <w:t>hơn.</w:t>
      </w:r>
      <w:r w:rsidR="00E706B7">
        <w:t xml:space="preserve"> </w:t>
      </w:r>
    </w:p>
    <w:p w14:paraId="3734B868" w14:textId="155C667B" w:rsidR="0020167E" w:rsidRPr="00873553" w:rsidRDefault="0020167E" w:rsidP="00873553">
      <w:pPr>
        <w:spacing w:before="120" w:after="120"/>
        <w:ind w:firstLine="567"/>
        <w:jc w:val="both"/>
      </w:pPr>
      <w:r w:rsidRPr="00873553">
        <w:t>Quy</w:t>
      </w:r>
      <w:r w:rsidR="00E706B7">
        <w:t xml:space="preserve"> </w:t>
      </w:r>
      <w:r w:rsidRPr="00873553">
        <w:t>luật</w:t>
      </w:r>
      <w:r w:rsidR="00E706B7">
        <w:t xml:space="preserve"> </w:t>
      </w:r>
      <w:r w:rsidRPr="00873553">
        <w:t>này</w:t>
      </w:r>
      <w:r w:rsidR="00E706B7">
        <w:t xml:space="preserve"> </w:t>
      </w:r>
      <w:r w:rsidRPr="00873553">
        <w:t>cho</w:t>
      </w:r>
      <w:r w:rsidR="00E706B7">
        <w:t xml:space="preserve"> </w:t>
      </w:r>
      <w:r w:rsidRPr="00873553">
        <w:t>ta</w:t>
      </w:r>
      <w:r w:rsidR="00E706B7">
        <w:t xml:space="preserve"> </w:t>
      </w:r>
      <w:r w:rsidRPr="00873553">
        <w:t>nhận</w:t>
      </w:r>
      <w:r w:rsidR="00E706B7">
        <w:t xml:space="preserve"> </w:t>
      </w:r>
      <w:r w:rsidRPr="00873553">
        <w:t>thức,</w:t>
      </w:r>
      <w:r w:rsidR="00E706B7">
        <w:t xml:space="preserve"> </w:t>
      </w:r>
      <w:r w:rsidRPr="00873553">
        <w:t>muốn</w:t>
      </w:r>
      <w:r w:rsidR="00E706B7">
        <w:t xml:space="preserve"> </w:t>
      </w:r>
      <w:r w:rsidRPr="00873553">
        <w:t>xã</w:t>
      </w:r>
      <w:r w:rsidR="00E706B7">
        <w:t xml:space="preserve"> </w:t>
      </w:r>
      <w:r w:rsidRPr="00873553">
        <w:t>hội</w:t>
      </w:r>
      <w:r w:rsidR="00E706B7">
        <w:t xml:space="preserve"> </w:t>
      </w:r>
      <w:r w:rsidRPr="00873553">
        <w:t>phát</w:t>
      </w:r>
      <w:r w:rsidR="00E706B7">
        <w:t xml:space="preserve"> </w:t>
      </w:r>
      <w:r w:rsidRPr="00873553">
        <w:t>triển;</w:t>
      </w:r>
      <w:r w:rsidR="00E706B7">
        <w:t xml:space="preserve"> </w:t>
      </w:r>
      <w:r w:rsidRPr="00873553">
        <w:t>trước</w:t>
      </w:r>
      <w:r w:rsidR="00E706B7">
        <w:t xml:space="preserve"> </w:t>
      </w:r>
      <w:r w:rsidRPr="00873553">
        <w:t>hết</w:t>
      </w:r>
      <w:r w:rsidR="00E706B7">
        <w:t xml:space="preserve"> </w:t>
      </w:r>
      <w:r w:rsidRPr="00873553">
        <w:t>phải</w:t>
      </w:r>
      <w:r w:rsidR="00E706B7">
        <w:t xml:space="preserve"> </w:t>
      </w:r>
      <w:r w:rsidRPr="00873553">
        <w:t>thúc</w:t>
      </w:r>
      <w:r w:rsidR="00E706B7">
        <w:t xml:space="preserve"> </w:t>
      </w:r>
      <w:r w:rsidRPr="00873553">
        <w:t>đẩy</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phát</w:t>
      </w:r>
      <w:r w:rsidR="00E706B7">
        <w:t xml:space="preserve"> </w:t>
      </w:r>
      <w:r w:rsidRPr="00873553">
        <w:t>triển.</w:t>
      </w:r>
      <w:r w:rsidR="00E706B7">
        <w:t xml:space="preserve"> </w:t>
      </w:r>
      <w:r w:rsidRPr="00873553">
        <w:t>Phải</w:t>
      </w:r>
      <w:r w:rsidR="00E706B7">
        <w:t xml:space="preserve"> </w:t>
      </w:r>
      <w:r w:rsidRPr="00873553">
        <w:t>ứng</w:t>
      </w:r>
      <w:r w:rsidR="00E706B7">
        <w:t xml:space="preserve"> </w:t>
      </w:r>
      <w:r w:rsidRPr="00873553">
        <w:t>dụng</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mới,</w:t>
      </w:r>
      <w:r w:rsidR="00E706B7">
        <w:t xml:space="preserve"> </w:t>
      </w:r>
      <w:r w:rsidRPr="00873553">
        <w:t>cải</w:t>
      </w:r>
      <w:r w:rsidR="00E706B7">
        <w:t xml:space="preserve"> </w:t>
      </w:r>
      <w:r w:rsidRPr="00873553">
        <w:t>tiến</w:t>
      </w:r>
      <w:r w:rsidR="00E706B7">
        <w:t xml:space="preserve"> </w:t>
      </w:r>
      <w:r w:rsidRPr="00873553">
        <w:t>công</w:t>
      </w:r>
      <w:r w:rsidR="00E706B7">
        <w:t xml:space="preserve"> </w:t>
      </w:r>
      <w:r w:rsidRPr="00873553">
        <w:t>cụ</w:t>
      </w:r>
      <w:r w:rsidR="00E706B7">
        <w:t xml:space="preserve"> </w:t>
      </w:r>
      <w:r w:rsidRPr="00873553">
        <w:t>lao</w:t>
      </w:r>
      <w:r w:rsidR="00E706B7">
        <w:t xml:space="preserve"> </w:t>
      </w:r>
      <w:r w:rsidRPr="00873553">
        <w:t>động,</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kỹ</w:t>
      </w:r>
      <w:r w:rsidR="00E706B7">
        <w:t xml:space="preserve"> </w:t>
      </w:r>
      <w:r w:rsidRPr="00873553">
        <w:t>năng</w:t>
      </w:r>
      <w:r w:rsidR="00E706B7">
        <w:t xml:space="preserve"> </w:t>
      </w:r>
      <w:r w:rsidRPr="00873553">
        <w:t>của</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Phải</w:t>
      </w:r>
      <w:r w:rsidR="00E706B7">
        <w:t xml:space="preserve"> </w:t>
      </w:r>
      <w:r w:rsidRPr="00873553">
        <w:t>làm</w:t>
      </w:r>
      <w:r w:rsidR="00E706B7">
        <w:t xml:space="preserve"> </w:t>
      </w:r>
      <w:r w:rsidRPr="00873553">
        <w:t>rõ</w:t>
      </w:r>
      <w:r w:rsidR="00E706B7">
        <w:t xml:space="preserve"> </w:t>
      </w:r>
      <w:r w:rsidRPr="00873553">
        <w:t>các</w:t>
      </w:r>
      <w:r w:rsidR="00E706B7">
        <w:t xml:space="preserve"> </w:t>
      </w:r>
      <w:r w:rsidRPr="00873553">
        <w:t>quan</w:t>
      </w:r>
      <w:r w:rsidR="00E706B7">
        <w:t xml:space="preserve"> </w:t>
      </w:r>
      <w:r w:rsidRPr="00873553">
        <w:t>hệ</w:t>
      </w:r>
      <w:r w:rsidR="00E706B7">
        <w:t xml:space="preserve"> </w:t>
      </w:r>
      <w:r w:rsidRPr="00873553">
        <w:t>sở</w:t>
      </w:r>
      <w:r w:rsidR="00E706B7">
        <w:t xml:space="preserve"> </w:t>
      </w:r>
      <w:r w:rsidRPr="00873553">
        <w:t>hữu,</w:t>
      </w:r>
      <w:r w:rsidR="00E706B7">
        <w:t xml:space="preserve"> </w:t>
      </w:r>
      <w:r w:rsidRPr="00873553">
        <w:t>cách</w:t>
      </w:r>
      <w:r w:rsidR="00E706B7">
        <w:t xml:space="preserve"> </w:t>
      </w:r>
      <w:r w:rsidRPr="00873553">
        <w:t>thức</w:t>
      </w:r>
      <w:r w:rsidR="00E706B7">
        <w:t xml:space="preserve"> </w:t>
      </w:r>
      <w:r w:rsidRPr="00873553">
        <w:t>tổ</w:t>
      </w:r>
      <w:r w:rsidR="00E706B7">
        <w:t xml:space="preserve"> </w:t>
      </w:r>
      <w:r w:rsidRPr="00873553">
        <w:t>chức</w:t>
      </w:r>
      <w:r w:rsidR="00E706B7">
        <w:t xml:space="preserve"> </w:t>
      </w:r>
      <w:r w:rsidRPr="00873553">
        <w:t>quản</w:t>
      </w:r>
      <w:r w:rsidR="00E706B7">
        <w:t xml:space="preserve"> </w:t>
      </w:r>
      <w:r w:rsidRPr="00873553">
        <w:t>lý</w:t>
      </w:r>
      <w:r w:rsidR="00E706B7">
        <w:t xml:space="preserve"> </w:t>
      </w:r>
      <w:r w:rsidRPr="00873553">
        <w:t>quá</w:t>
      </w:r>
      <w:r w:rsidR="00E706B7">
        <w:t xml:space="preserve"> </w:t>
      </w:r>
      <w:r w:rsidRPr="00873553">
        <w:t>trình</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phân</w:t>
      </w:r>
      <w:r w:rsidR="00E706B7">
        <w:t xml:space="preserve"> </w:t>
      </w:r>
      <w:r w:rsidRPr="00873553">
        <w:t>phối</w:t>
      </w:r>
      <w:r w:rsidR="00E706B7">
        <w:t xml:space="preserve"> </w:t>
      </w:r>
      <w:r w:rsidRPr="00873553">
        <w:t>phù</w:t>
      </w:r>
      <w:r w:rsidR="00E706B7">
        <w:t xml:space="preserve"> </w:t>
      </w:r>
      <w:r w:rsidRPr="00873553">
        <w:t>hợp</w:t>
      </w:r>
      <w:r w:rsidR="00E706B7">
        <w:t xml:space="preserve"> </w:t>
      </w:r>
      <w:r w:rsidRPr="00873553">
        <w:t>thúc</w:t>
      </w:r>
      <w:r w:rsidR="00E706B7">
        <w:t xml:space="preserve"> </w:t>
      </w:r>
      <w:r w:rsidRPr="00873553">
        <w:t>đẩy</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phát</w:t>
      </w:r>
      <w:r w:rsidR="00E706B7">
        <w:t xml:space="preserve"> </w:t>
      </w:r>
      <w:r w:rsidRPr="00873553">
        <w:t>triển.</w:t>
      </w:r>
    </w:p>
    <w:p w14:paraId="7C932C1E" w14:textId="1326E672" w:rsidR="0020167E" w:rsidRPr="00F17527" w:rsidRDefault="0020167E" w:rsidP="00873553">
      <w:pPr>
        <w:spacing w:before="120" w:after="120"/>
        <w:ind w:firstLine="567"/>
        <w:jc w:val="both"/>
        <w:rPr>
          <w:i/>
          <w:iCs/>
        </w:rPr>
      </w:pPr>
      <w:r w:rsidRPr="00873553">
        <w:t>-</w:t>
      </w:r>
      <w:r w:rsidR="00E706B7">
        <w:t xml:space="preserve"> </w:t>
      </w:r>
      <w:r w:rsidRPr="00F17527">
        <w:rPr>
          <w:i/>
          <w:iCs/>
        </w:rPr>
        <w:t>Quy</w:t>
      </w:r>
      <w:r w:rsidR="00E706B7" w:rsidRPr="00F17527">
        <w:rPr>
          <w:i/>
          <w:iCs/>
        </w:rPr>
        <w:t xml:space="preserve"> </w:t>
      </w:r>
      <w:r w:rsidRPr="00F17527">
        <w:rPr>
          <w:i/>
          <w:iCs/>
        </w:rPr>
        <w:t>luật</w:t>
      </w:r>
      <w:r w:rsidR="00E706B7" w:rsidRPr="00F17527">
        <w:rPr>
          <w:i/>
          <w:iCs/>
        </w:rPr>
        <w:t xml:space="preserve"> </w:t>
      </w:r>
      <w:r w:rsidRPr="00F17527">
        <w:rPr>
          <w:i/>
          <w:iCs/>
        </w:rPr>
        <w:t>về</w:t>
      </w:r>
      <w:r w:rsidR="00E706B7" w:rsidRPr="00F17527">
        <w:rPr>
          <w:i/>
          <w:iCs/>
        </w:rPr>
        <w:t xml:space="preserve"> </w:t>
      </w:r>
      <w:r w:rsidRPr="00F17527">
        <w:rPr>
          <w:i/>
          <w:iCs/>
        </w:rPr>
        <w:t>mối</w:t>
      </w:r>
      <w:r w:rsidR="00E706B7" w:rsidRPr="00F17527">
        <w:rPr>
          <w:i/>
          <w:iCs/>
        </w:rPr>
        <w:t xml:space="preserve"> </w:t>
      </w:r>
      <w:r w:rsidRPr="00F17527">
        <w:rPr>
          <w:i/>
          <w:iCs/>
        </w:rPr>
        <w:t>quan</w:t>
      </w:r>
      <w:r w:rsidR="00E706B7" w:rsidRPr="00F17527">
        <w:rPr>
          <w:i/>
          <w:iCs/>
        </w:rPr>
        <w:t xml:space="preserve"> </w:t>
      </w:r>
      <w:r w:rsidRPr="00F17527">
        <w:rPr>
          <w:i/>
          <w:iCs/>
        </w:rPr>
        <w:t>hệ</w:t>
      </w:r>
      <w:r w:rsidR="00E706B7" w:rsidRPr="00F17527">
        <w:rPr>
          <w:i/>
          <w:iCs/>
        </w:rPr>
        <w:t xml:space="preserve"> </w:t>
      </w:r>
      <w:r w:rsidRPr="00F17527">
        <w:rPr>
          <w:i/>
          <w:iCs/>
        </w:rPr>
        <w:t>biện</w:t>
      </w:r>
      <w:r w:rsidR="00E706B7" w:rsidRPr="00F17527">
        <w:rPr>
          <w:i/>
          <w:iCs/>
        </w:rPr>
        <w:t xml:space="preserve"> </w:t>
      </w:r>
      <w:r w:rsidRPr="00F17527">
        <w:rPr>
          <w:i/>
          <w:iCs/>
        </w:rPr>
        <w:t>chứng</w:t>
      </w:r>
      <w:r w:rsidR="00E706B7" w:rsidRPr="00F17527">
        <w:rPr>
          <w:i/>
          <w:iCs/>
        </w:rPr>
        <w:t xml:space="preserve"> </w:t>
      </w:r>
      <w:r w:rsidRPr="00F17527">
        <w:rPr>
          <w:i/>
          <w:iCs/>
        </w:rPr>
        <w:t>giữa</w:t>
      </w:r>
      <w:r w:rsidR="00E706B7" w:rsidRPr="00F17527">
        <w:rPr>
          <w:i/>
          <w:iCs/>
        </w:rPr>
        <w:t xml:space="preserve"> </w:t>
      </w:r>
      <w:r w:rsidRPr="00F17527">
        <w:rPr>
          <w:i/>
          <w:iCs/>
        </w:rPr>
        <w:t>cơ</w:t>
      </w:r>
      <w:r w:rsidR="00E706B7" w:rsidRPr="00F17527">
        <w:rPr>
          <w:i/>
          <w:iCs/>
        </w:rPr>
        <w:t xml:space="preserve"> </w:t>
      </w:r>
      <w:r w:rsidRPr="00F17527">
        <w:rPr>
          <w:i/>
          <w:iCs/>
        </w:rPr>
        <w:t>sở</w:t>
      </w:r>
      <w:r w:rsidR="00E706B7" w:rsidRPr="00F17527">
        <w:rPr>
          <w:i/>
          <w:iCs/>
        </w:rPr>
        <w:t xml:space="preserve"> </w:t>
      </w:r>
      <w:r w:rsidRPr="00F17527">
        <w:rPr>
          <w:i/>
          <w:iCs/>
        </w:rPr>
        <w:t>hạ</w:t>
      </w:r>
      <w:r w:rsidR="00E706B7" w:rsidRPr="00F17527">
        <w:rPr>
          <w:i/>
          <w:iCs/>
        </w:rPr>
        <w:t xml:space="preserve"> </w:t>
      </w:r>
      <w:r w:rsidRPr="00F17527">
        <w:rPr>
          <w:i/>
          <w:iCs/>
        </w:rPr>
        <w:t>tầng</w:t>
      </w:r>
      <w:r w:rsidR="00E706B7" w:rsidRPr="00F17527">
        <w:rPr>
          <w:i/>
          <w:iCs/>
        </w:rPr>
        <w:t xml:space="preserve"> </w:t>
      </w:r>
      <w:r w:rsidRPr="00F17527">
        <w:rPr>
          <w:i/>
          <w:iCs/>
        </w:rPr>
        <w:t>và</w:t>
      </w:r>
      <w:r w:rsidR="00E706B7" w:rsidRPr="00F17527">
        <w:rPr>
          <w:i/>
          <w:iCs/>
        </w:rPr>
        <w:t xml:space="preserve"> </w:t>
      </w:r>
      <w:r w:rsidRPr="00F17527">
        <w:rPr>
          <w:i/>
          <w:iCs/>
        </w:rPr>
        <w:t>kiến</w:t>
      </w:r>
      <w:r w:rsidR="00E706B7" w:rsidRPr="00F17527">
        <w:rPr>
          <w:i/>
          <w:iCs/>
        </w:rPr>
        <w:t xml:space="preserve"> </w:t>
      </w:r>
      <w:r w:rsidRPr="00F17527">
        <w:rPr>
          <w:i/>
          <w:iCs/>
        </w:rPr>
        <w:t>trúc</w:t>
      </w:r>
      <w:r w:rsidR="00E706B7" w:rsidRPr="00F17527">
        <w:rPr>
          <w:i/>
          <w:iCs/>
        </w:rPr>
        <w:t xml:space="preserve"> </w:t>
      </w:r>
      <w:r w:rsidRPr="00F17527">
        <w:rPr>
          <w:i/>
          <w:iCs/>
        </w:rPr>
        <w:t>thượng</w:t>
      </w:r>
      <w:r w:rsidR="00E706B7" w:rsidRPr="00F17527">
        <w:rPr>
          <w:i/>
          <w:iCs/>
        </w:rPr>
        <w:t xml:space="preserve"> </w:t>
      </w:r>
      <w:r w:rsidRPr="00F17527">
        <w:rPr>
          <w:i/>
          <w:iCs/>
        </w:rPr>
        <w:t>tầng</w:t>
      </w:r>
    </w:p>
    <w:p w14:paraId="35107FE6" w14:textId="3ABB1EC1" w:rsidR="0020167E" w:rsidRPr="00873553" w:rsidRDefault="0020167E" w:rsidP="00873553">
      <w:pPr>
        <w:spacing w:before="120" w:after="120"/>
        <w:ind w:firstLine="567"/>
        <w:jc w:val="both"/>
      </w:pPr>
      <w:r w:rsidRPr="00F17527">
        <w:rPr>
          <w:i/>
          <w:iCs/>
        </w:rPr>
        <w:t>Cơ</w:t>
      </w:r>
      <w:r w:rsidR="00E706B7" w:rsidRPr="00F17527">
        <w:rPr>
          <w:i/>
          <w:iCs/>
        </w:rPr>
        <w:t xml:space="preserve"> </w:t>
      </w:r>
      <w:r w:rsidRPr="00F17527">
        <w:rPr>
          <w:i/>
          <w:iCs/>
        </w:rPr>
        <w:t>sở</w:t>
      </w:r>
      <w:r w:rsidR="00E706B7" w:rsidRPr="00F17527">
        <w:rPr>
          <w:i/>
          <w:iCs/>
        </w:rPr>
        <w:t xml:space="preserve"> </w:t>
      </w:r>
      <w:r w:rsidRPr="00F17527">
        <w:rPr>
          <w:i/>
          <w:iCs/>
        </w:rPr>
        <w:t>hạ</w:t>
      </w:r>
      <w:r w:rsidR="00E706B7" w:rsidRPr="00F17527">
        <w:rPr>
          <w:i/>
          <w:iCs/>
        </w:rPr>
        <w:t xml:space="preserve"> </w:t>
      </w:r>
      <w:r w:rsidRPr="00F17527">
        <w:rPr>
          <w:i/>
          <w:iCs/>
        </w:rPr>
        <w:t>tầng</w:t>
      </w:r>
      <w:r w:rsidR="00E706B7">
        <w:t xml:space="preserve"> </w:t>
      </w:r>
      <w:r w:rsidRPr="00873553">
        <w:t>là</w:t>
      </w:r>
      <w:r w:rsidR="00E706B7">
        <w:t xml:space="preserve"> </w:t>
      </w:r>
      <w:r w:rsidRPr="00873553">
        <w:t>toàn</w:t>
      </w:r>
      <w:r w:rsidR="00E706B7">
        <w:t xml:space="preserve"> </w:t>
      </w:r>
      <w:r w:rsidRPr="00873553">
        <w:t>bộ</w:t>
      </w:r>
      <w:r w:rsidR="00E706B7">
        <w:t xml:space="preserve"> </w:t>
      </w:r>
      <w:r w:rsidRPr="00873553">
        <w:t>những</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hợp</w:t>
      </w:r>
      <w:r w:rsidR="00E706B7">
        <w:t xml:space="preserve"> </w:t>
      </w:r>
      <w:r w:rsidRPr="00873553">
        <w:t>thành</w:t>
      </w:r>
      <w:r w:rsidR="00E706B7">
        <w:t xml:space="preserve"> </w:t>
      </w:r>
      <w:r w:rsidRPr="00873553">
        <w:t>cơ</w:t>
      </w:r>
      <w:r w:rsidR="00E706B7">
        <w:t xml:space="preserve"> </w:t>
      </w:r>
      <w:r w:rsidRPr="00873553">
        <w:t>cấu</w:t>
      </w:r>
      <w:r w:rsidR="00E706B7">
        <w:t xml:space="preserve"> </w:t>
      </w:r>
      <w:r w:rsidRPr="00873553">
        <w:t>kinh</w:t>
      </w:r>
      <w:r w:rsidR="00E706B7">
        <w:t xml:space="preserve"> </w:t>
      </w:r>
      <w:r w:rsidRPr="00873553">
        <w:t>tế</w:t>
      </w:r>
      <w:r w:rsidR="00E706B7">
        <w:t xml:space="preserve"> </w:t>
      </w:r>
      <w:r w:rsidRPr="00873553">
        <w:t>của</w:t>
      </w:r>
      <w:r w:rsidR="00E706B7">
        <w:t xml:space="preserve"> </w:t>
      </w:r>
      <w:r w:rsidRPr="00873553">
        <w:t>một</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nhất</w:t>
      </w:r>
      <w:r w:rsidR="00E706B7">
        <w:t xml:space="preserve"> </w:t>
      </w:r>
      <w:r w:rsidRPr="00873553">
        <w:t>định,</w:t>
      </w:r>
      <w:r w:rsidR="00E706B7">
        <w:t xml:space="preserve"> </w:t>
      </w:r>
      <w:r w:rsidRPr="00873553">
        <w:t>bao</w:t>
      </w:r>
      <w:r w:rsidR="00E706B7">
        <w:t xml:space="preserve"> </w:t>
      </w:r>
      <w:r w:rsidRPr="00873553">
        <w:t>gồm</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thống</w:t>
      </w:r>
      <w:r w:rsidR="00E706B7">
        <w:t xml:space="preserve"> </w:t>
      </w:r>
      <w:r w:rsidRPr="00873553">
        <w:t>trị,</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còn</w:t>
      </w:r>
      <w:r w:rsidR="00E706B7">
        <w:t xml:space="preserve"> </w:t>
      </w:r>
      <w:r w:rsidRPr="00873553">
        <w:t>lại</w:t>
      </w:r>
      <w:r w:rsidR="00E706B7">
        <w:t xml:space="preserve"> </w:t>
      </w:r>
      <w:r w:rsidRPr="00873553">
        <w:t>của</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trước</w:t>
      </w:r>
      <w:r w:rsidR="00E706B7">
        <w:t xml:space="preserve"> </w:t>
      </w:r>
      <w:r w:rsidRPr="00873553">
        <w:t>đó</w:t>
      </w:r>
      <w:r w:rsidR="00E706B7">
        <w:t xml:space="preserve"> </w:t>
      </w:r>
      <w:r w:rsidRPr="00873553">
        <w:t>và</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của</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tương</w:t>
      </w:r>
      <w:r w:rsidR="00E706B7">
        <w:t xml:space="preserve"> </w:t>
      </w:r>
      <w:r w:rsidRPr="00873553">
        <w:t>lai.</w:t>
      </w:r>
      <w:r w:rsidR="00E706B7">
        <w:t xml:space="preserve"> </w:t>
      </w:r>
      <w:r w:rsidRPr="00873553">
        <w:t>Trong</w:t>
      </w:r>
      <w:r w:rsidR="00E706B7">
        <w:t xml:space="preserve"> </w:t>
      </w:r>
      <w:r w:rsidRPr="00873553">
        <w:t>đó</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thống</w:t>
      </w:r>
      <w:r w:rsidR="00E706B7">
        <w:t xml:space="preserve"> </w:t>
      </w:r>
      <w:r w:rsidRPr="00873553">
        <w:t>trị</w:t>
      </w:r>
      <w:r w:rsidR="00E706B7">
        <w:t xml:space="preserve"> </w:t>
      </w:r>
      <w:r w:rsidR="007E4876" w:rsidRPr="00873553">
        <w:t>giữ</w:t>
      </w:r>
      <w:r w:rsidR="00E706B7">
        <w:t xml:space="preserve"> </w:t>
      </w:r>
      <w:r w:rsidR="007E4876" w:rsidRPr="00873553">
        <w:t>vai</w:t>
      </w:r>
      <w:r w:rsidR="00E706B7">
        <w:t xml:space="preserve"> </w:t>
      </w:r>
      <w:r w:rsidR="007E4876" w:rsidRPr="00873553">
        <w:t>trò</w:t>
      </w:r>
      <w:r w:rsidR="00E706B7">
        <w:t xml:space="preserve"> </w:t>
      </w:r>
      <w:r w:rsidRPr="00873553">
        <w:t>chủ</w:t>
      </w:r>
      <w:r w:rsidR="00E706B7">
        <w:t xml:space="preserve"> </w:t>
      </w:r>
      <w:r w:rsidRPr="00873553">
        <w:t>đạo</w:t>
      </w:r>
      <w:r w:rsidR="00E706B7">
        <w:t xml:space="preserve"> </w:t>
      </w:r>
      <w:r w:rsidRPr="00873553">
        <w:t>và</w:t>
      </w:r>
      <w:r w:rsidR="00E706B7">
        <w:t xml:space="preserve"> </w:t>
      </w:r>
      <w:r w:rsidRPr="00873553">
        <w:t>chi</w:t>
      </w:r>
      <w:r w:rsidR="00E706B7">
        <w:t xml:space="preserve"> </w:t>
      </w:r>
      <w:r w:rsidRPr="00873553">
        <w:t>phối</w:t>
      </w:r>
      <w:r w:rsidR="00E706B7">
        <w:t xml:space="preserve"> </w:t>
      </w:r>
      <w:r w:rsidRPr="00873553">
        <w:t>các</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khác.</w:t>
      </w:r>
    </w:p>
    <w:p w14:paraId="55075DEA" w14:textId="03080990" w:rsidR="0020167E" w:rsidRPr="00873553" w:rsidRDefault="0020167E" w:rsidP="00873553">
      <w:pPr>
        <w:spacing w:before="120" w:after="120"/>
        <w:ind w:firstLine="567"/>
        <w:jc w:val="both"/>
      </w:pPr>
      <w:r w:rsidRPr="00F17527">
        <w:rPr>
          <w:i/>
          <w:iCs/>
        </w:rPr>
        <w:t>Kiến</w:t>
      </w:r>
      <w:r w:rsidR="00E706B7" w:rsidRPr="00F17527">
        <w:rPr>
          <w:i/>
          <w:iCs/>
        </w:rPr>
        <w:t xml:space="preserve"> </w:t>
      </w:r>
      <w:r w:rsidRPr="00F17527">
        <w:rPr>
          <w:i/>
          <w:iCs/>
        </w:rPr>
        <w:t>trúc</w:t>
      </w:r>
      <w:r w:rsidR="00E706B7" w:rsidRPr="00F17527">
        <w:rPr>
          <w:i/>
          <w:iCs/>
        </w:rPr>
        <w:t xml:space="preserve"> </w:t>
      </w:r>
      <w:r w:rsidRPr="00F17527">
        <w:rPr>
          <w:i/>
          <w:iCs/>
        </w:rPr>
        <w:t>thượng</w:t>
      </w:r>
      <w:r w:rsidR="00E706B7" w:rsidRPr="00F17527">
        <w:rPr>
          <w:i/>
          <w:iCs/>
        </w:rPr>
        <w:t xml:space="preserve"> </w:t>
      </w:r>
      <w:r w:rsidRPr="00F17527">
        <w:rPr>
          <w:i/>
          <w:iCs/>
        </w:rPr>
        <w:t>tầng</w:t>
      </w:r>
      <w:r w:rsidR="00E706B7">
        <w:t xml:space="preserve"> </w:t>
      </w:r>
      <w:r w:rsidRPr="00873553">
        <w:t>là</w:t>
      </w:r>
      <w:r w:rsidR="00E706B7">
        <w:t xml:space="preserve"> </w:t>
      </w:r>
      <w:r w:rsidRPr="00873553">
        <w:t>toàn</w:t>
      </w:r>
      <w:r w:rsidR="00E706B7">
        <w:t xml:space="preserve"> </w:t>
      </w:r>
      <w:r w:rsidRPr="00873553">
        <w:t>bộ</w:t>
      </w:r>
      <w:r w:rsidR="00E706B7">
        <w:t xml:space="preserve"> </w:t>
      </w:r>
      <w:r w:rsidRPr="00873553">
        <w:t>những</w:t>
      </w:r>
      <w:r w:rsidR="00E706B7">
        <w:t xml:space="preserve"> </w:t>
      </w:r>
      <w:r w:rsidRPr="00873553">
        <w:t>quan</w:t>
      </w:r>
      <w:r w:rsidR="00E706B7">
        <w:t xml:space="preserve"> </w:t>
      </w:r>
      <w:r w:rsidRPr="00873553">
        <w:t>điểm</w:t>
      </w:r>
      <w:r w:rsidR="00E706B7">
        <w:t xml:space="preserve"> </w:t>
      </w:r>
      <w:r w:rsidRPr="00873553">
        <w:t>tư</w:t>
      </w:r>
      <w:r w:rsidR="00E706B7">
        <w:t xml:space="preserve"> </w:t>
      </w:r>
      <w:r w:rsidRPr="00873553">
        <w:t>tưởng</w:t>
      </w:r>
      <w:r w:rsidR="00E706B7">
        <w:t xml:space="preserve"> </w:t>
      </w:r>
      <w:r w:rsidRPr="00873553">
        <w:t>chính</w:t>
      </w:r>
      <w:r w:rsidR="00E706B7">
        <w:t xml:space="preserve"> </w:t>
      </w:r>
      <w:r w:rsidRPr="00873553">
        <w:t>trị,</w:t>
      </w:r>
      <w:r w:rsidR="00E706B7">
        <w:t xml:space="preserve"> </w:t>
      </w:r>
      <w:r w:rsidRPr="00873553">
        <w:t>pháp</w:t>
      </w:r>
      <w:r w:rsidR="00E706B7">
        <w:t xml:space="preserve"> </w:t>
      </w:r>
      <w:r w:rsidRPr="00873553">
        <w:t>quyền,</w:t>
      </w:r>
      <w:r w:rsidR="00E706B7">
        <w:t xml:space="preserve"> </w:t>
      </w:r>
      <w:r w:rsidRPr="00873553">
        <w:t>đạo</w:t>
      </w:r>
      <w:r w:rsidR="00E706B7">
        <w:t xml:space="preserve"> </w:t>
      </w:r>
      <w:r w:rsidRPr="00873553">
        <w:t>đức,</w:t>
      </w:r>
      <w:r w:rsidR="00E706B7">
        <w:t xml:space="preserve"> </w:t>
      </w:r>
      <w:r w:rsidRPr="00873553">
        <w:t>nghệ</w:t>
      </w:r>
      <w:r w:rsidR="00E706B7">
        <w:t xml:space="preserve"> </w:t>
      </w:r>
      <w:r w:rsidRPr="00873553">
        <w:t>thuật,</w:t>
      </w:r>
      <w:r w:rsidR="00E706B7">
        <w:t xml:space="preserve"> </w:t>
      </w:r>
      <w:r w:rsidRPr="00873553">
        <w:t>tôn</w:t>
      </w:r>
      <w:r w:rsidR="00E706B7">
        <w:t xml:space="preserve"> </w:t>
      </w:r>
      <w:r w:rsidRPr="00873553">
        <w:t>giáo,</w:t>
      </w:r>
      <w:r w:rsidR="00E706B7">
        <w:t xml:space="preserve"> </w:t>
      </w:r>
      <w:r w:rsidRPr="00873553">
        <w:t>triết</w:t>
      </w:r>
      <w:r w:rsidR="00E706B7">
        <w:t xml:space="preserve"> </w:t>
      </w:r>
      <w:r w:rsidRPr="00873553">
        <w:t>học...</w:t>
      </w:r>
      <w:r w:rsidR="00E706B7">
        <w:t xml:space="preserve"> </w:t>
      </w:r>
      <w:r w:rsidRPr="00873553">
        <w:t>và</w:t>
      </w:r>
      <w:r w:rsidR="00E706B7">
        <w:t xml:space="preserve"> </w:t>
      </w:r>
      <w:r w:rsidRPr="00873553">
        <w:t>những</w:t>
      </w:r>
      <w:r w:rsidR="00E706B7">
        <w:t xml:space="preserve"> </w:t>
      </w:r>
      <w:r w:rsidRPr="00873553">
        <w:t>thiết</w:t>
      </w:r>
      <w:r w:rsidR="00E706B7">
        <w:t xml:space="preserve"> </w:t>
      </w:r>
      <w:r w:rsidRPr="00873553">
        <w:t>chế</w:t>
      </w:r>
      <w:r w:rsidR="00E706B7">
        <w:t xml:space="preserve"> </w:t>
      </w:r>
      <w:r w:rsidRPr="00873553">
        <w:t>tương</w:t>
      </w:r>
      <w:r w:rsidR="00E706B7">
        <w:t xml:space="preserve"> </w:t>
      </w:r>
      <w:r w:rsidRPr="00873553">
        <w:t>ứng</w:t>
      </w:r>
      <w:r w:rsidR="00E706B7">
        <w:t xml:space="preserve"> </w:t>
      </w:r>
      <w:r w:rsidRPr="00873553">
        <w:t>như</w:t>
      </w:r>
      <w:r w:rsidR="00E706B7">
        <w:t xml:space="preserve"> </w:t>
      </w:r>
      <w:r w:rsidRPr="00873553">
        <w:t>nhà</w:t>
      </w:r>
      <w:r w:rsidR="00E706B7">
        <w:t xml:space="preserve"> </w:t>
      </w:r>
      <w:r w:rsidRPr="00873553">
        <w:t>nước,</w:t>
      </w:r>
      <w:r w:rsidR="00E706B7">
        <w:t xml:space="preserve"> </w:t>
      </w:r>
      <w:r w:rsidRPr="00873553">
        <w:t>đảng</w:t>
      </w:r>
      <w:r w:rsidR="00E706B7">
        <w:t xml:space="preserve"> </w:t>
      </w:r>
      <w:r w:rsidRPr="00873553">
        <w:t>phái,</w:t>
      </w:r>
      <w:r w:rsidR="00E706B7">
        <w:t xml:space="preserve"> </w:t>
      </w:r>
      <w:r w:rsidRPr="00873553">
        <w:t>giáo</w:t>
      </w:r>
      <w:r w:rsidR="00E706B7">
        <w:t xml:space="preserve"> </w:t>
      </w:r>
      <w:r w:rsidRPr="00873553">
        <w:t>hội,</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quần</w:t>
      </w:r>
      <w:r w:rsidR="00E706B7">
        <w:t xml:space="preserve"> </w:t>
      </w:r>
      <w:r w:rsidRPr="00873553">
        <w:t>chúng...,</w:t>
      </w:r>
      <w:r w:rsidR="00E706B7">
        <w:t xml:space="preserve"> </w:t>
      </w:r>
      <w:r w:rsidRPr="00873553">
        <w:t>được</w:t>
      </w:r>
      <w:r w:rsidR="00E706B7">
        <w:t xml:space="preserve"> </w:t>
      </w:r>
      <w:r w:rsidRPr="00873553">
        <w:t>hình</w:t>
      </w:r>
      <w:r w:rsidR="00E706B7">
        <w:t xml:space="preserve"> </w:t>
      </w:r>
      <w:r w:rsidRPr="00873553">
        <w:t>thành</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nhất</w:t>
      </w:r>
      <w:r w:rsidR="00E706B7">
        <w:t xml:space="preserve"> </w:t>
      </w:r>
      <w:r w:rsidRPr="00873553">
        <w:t>định</w:t>
      </w:r>
      <w:r w:rsidR="00E706B7">
        <w:t xml:space="preserve"> </w:t>
      </w:r>
      <w:r w:rsidRPr="00873553">
        <w:t>và</w:t>
      </w:r>
      <w:r w:rsidR="00E706B7">
        <w:t xml:space="preserve"> </w:t>
      </w:r>
      <w:r w:rsidRPr="00873553">
        <w:t>phản</w:t>
      </w:r>
      <w:r w:rsidR="00E706B7">
        <w:t xml:space="preserve"> </w:t>
      </w:r>
      <w:r w:rsidRPr="00873553">
        <w:t>ánh</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đó.</w:t>
      </w:r>
    </w:p>
    <w:p w14:paraId="16AABF2A" w14:textId="71AFB1DE" w:rsidR="0020167E" w:rsidRPr="00873553" w:rsidRDefault="0020167E" w:rsidP="00873553">
      <w:pPr>
        <w:spacing w:before="120" w:after="120"/>
        <w:ind w:firstLine="567"/>
        <w:jc w:val="both"/>
      </w:pP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thế</w:t>
      </w:r>
      <w:r w:rsidR="00E706B7">
        <w:t xml:space="preserve"> </w:t>
      </w:r>
      <w:r w:rsidRPr="00873553">
        <w:t>nào</w:t>
      </w:r>
      <w:r w:rsidR="00E706B7">
        <w:t xml:space="preserve"> </w:t>
      </w:r>
      <w:r w:rsidRPr="00873553">
        <w:t>thì</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được</w:t>
      </w:r>
      <w:r w:rsidR="00E706B7">
        <w:t xml:space="preserve"> </w:t>
      </w:r>
      <w:r w:rsidRPr="00873553">
        <w:t>xây</w:t>
      </w:r>
      <w:r w:rsidR="00E706B7">
        <w:t xml:space="preserve"> </w:t>
      </w:r>
      <w:r w:rsidRPr="00873553">
        <w:t>dựng</w:t>
      </w:r>
      <w:r w:rsidR="00E706B7">
        <w:t xml:space="preserve"> </w:t>
      </w:r>
      <w:r w:rsidRPr="00873553">
        <w:t>tương</w:t>
      </w:r>
      <w:r w:rsidR="00E706B7">
        <w:t xml:space="preserve"> </w:t>
      </w:r>
      <w:r w:rsidRPr="00873553">
        <w:t>ứng.</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nào</w:t>
      </w:r>
      <w:r w:rsidR="00E706B7">
        <w:t xml:space="preserve"> </w:t>
      </w:r>
      <w:r w:rsidRPr="00873553">
        <w:t>thống</w:t>
      </w:r>
      <w:r w:rsidR="00E706B7">
        <w:t xml:space="preserve"> </w:t>
      </w:r>
      <w:r w:rsidRPr="00873553">
        <w:t>trị</w:t>
      </w:r>
      <w:r w:rsidR="00E706B7">
        <w:t xml:space="preserve"> </w:t>
      </w:r>
      <w:r w:rsidRPr="00873553">
        <w:t>thì</w:t>
      </w:r>
      <w:r w:rsidR="00E706B7">
        <w:t xml:space="preserve"> </w:t>
      </w:r>
      <w:r w:rsidRPr="00873553">
        <w:t>tạo</w:t>
      </w:r>
      <w:r w:rsidR="00E706B7">
        <w:t xml:space="preserve"> </w:t>
      </w:r>
      <w:r w:rsidRPr="00873553">
        <w:t>ra</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chính</w:t>
      </w:r>
      <w:r w:rsidR="00E706B7">
        <w:t xml:space="preserve"> </w:t>
      </w:r>
      <w:r w:rsidRPr="00873553">
        <w:t>trị</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nó.</w:t>
      </w:r>
      <w:r w:rsidR="00E706B7">
        <w:t xml:space="preserve"> </w:t>
      </w:r>
      <w:r w:rsidRPr="00873553">
        <w:t>Khi</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biến</w:t>
      </w:r>
      <w:r w:rsidR="00E706B7">
        <w:t xml:space="preserve"> </w:t>
      </w:r>
      <w:r w:rsidRPr="00873553">
        <w:t>đổi,</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biến</w:t>
      </w:r>
      <w:r w:rsidR="00E706B7">
        <w:t xml:space="preserve"> </w:t>
      </w:r>
      <w:r w:rsidRPr="00873553">
        <w:t>đổi</w:t>
      </w:r>
      <w:r w:rsidR="00E706B7">
        <w:t xml:space="preserve"> </w:t>
      </w:r>
      <w:r w:rsidRPr="00873553">
        <w:t>theo.</w:t>
      </w:r>
      <w:r w:rsidR="00E706B7">
        <w:t xml:space="preserve"> </w:t>
      </w:r>
      <w:r w:rsidRPr="00873553">
        <w:t>Biến</w:t>
      </w:r>
      <w:r w:rsidR="00E706B7">
        <w:t xml:space="preserve"> </w:t>
      </w:r>
      <w:r w:rsidRPr="00873553">
        <w:t>đổi</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sớm</w:t>
      </w:r>
      <w:r w:rsidR="00E706B7">
        <w:t xml:space="preserve"> </w:t>
      </w:r>
      <w:r w:rsidRPr="00873553">
        <w:t>hay</w:t>
      </w:r>
      <w:r w:rsidR="00E706B7">
        <w:t xml:space="preserve"> </w:t>
      </w:r>
      <w:r w:rsidRPr="00873553">
        <w:t>muộn</w:t>
      </w:r>
      <w:r w:rsidR="00E706B7">
        <w:t xml:space="preserve"> </w:t>
      </w:r>
      <w:r w:rsidRPr="00873553">
        <w:t>cũng</w:t>
      </w:r>
      <w:r w:rsidR="00E706B7">
        <w:t xml:space="preserve"> </w:t>
      </w:r>
      <w:r w:rsidRPr="00873553">
        <w:t>dẫn</w:t>
      </w:r>
      <w:r w:rsidR="00E706B7">
        <w:t xml:space="preserve"> </w:t>
      </w:r>
      <w:r w:rsidRPr="00873553">
        <w:t>tới</w:t>
      </w:r>
      <w:r w:rsidR="00E706B7">
        <w:t xml:space="preserve"> </w:t>
      </w:r>
      <w:r w:rsidRPr="00873553">
        <w:t>biến</w:t>
      </w:r>
      <w:r w:rsidR="00E706B7">
        <w:t xml:space="preserve"> </w:t>
      </w:r>
      <w:r w:rsidRPr="00873553">
        <w:t>đổi</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Tuy</w:t>
      </w:r>
      <w:r w:rsidR="00E706B7">
        <w:t xml:space="preserve"> </w:t>
      </w:r>
      <w:r w:rsidRPr="00873553">
        <w:t>nhiên,</w:t>
      </w:r>
      <w:r w:rsidR="00E706B7">
        <w:t xml:space="preserve"> </w:t>
      </w:r>
      <w:r w:rsidRPr="00873553">
        <w:t>khi</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mất</w:t>
      </w:r>
      <w:r w:rsidR="00E706B7">
        <w:t xml:space="preserve"> </w:t>
      </w:r>
      <w:r w:rsidRPr="00873553">
        <w:t>đi</w:t>
      </w:r>
      <w:r w:rsidR="00E706B7">
        <w:t xml:space="preserve"> </w:t>
      </w:r>
      <w:r w:rsidRPr="00873553">
        <w:t>nhưng</w:t>
      </w:r>
      <w:r w:rsidR="00E706B7">
        <w:t xml:space="preserve"> </w:t>
      </w:r>
      <w:r w:rsidRPr="00873553">
        <w:t>các</w:t>
      </w:r>
      <w:r w:rsidR="00E706B7">
        <w:t xml:space="preserve"> </w:t>
      </w:r>
      <w:r w:rsidRPr="00873553">
        <w:t>bộ</w:t>
      </w:r>
      <w:r w:rsidR="00E706B7">
        <w:t xml:space="preserve"> </w:t>
      </w:r>
      <w:r w:rsidRPr="00873553">
        <w:t>phận</w:t>
      </w:r>
      <w:r w:rsidR="00E706B7">
        <w:t xml:space="preserve"> </w:t>
      </w:r>
      <w:r w:rsidRPr="00873553">
        <w:t>của</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mất</w:t>
      </w:r>
      <w:r w:rsidR="00E706B7">
        <w:t xml:space="preserve"> </w:t>
      </w:r>
      <w:r w:rsidRPr="00873553">
        <w:t>theo</w:t>
      </w:r>
      <w:r w:rsidR="00E706B7">
        <w:t xml:space="preserve"> </w:t>
      </w:r>
      <w:r w:rsidRPr="00873553">
        <w:t>không</w:t>
      </w:r>
      <w:r w:rsidR="00E706B7">
        <w:t xml:space="preserve"> </w:t>
      </w:r>
      <w:r w:rsidRPr="00873553">
        <w:t>đều,</w:t>
      </w:r>
      <w:r w:rsidR="00E706B7">
        <w:t xml:space="preserve"> </w:t>
      </w:r>
      <w:r w:rsidRPr="00873553">
        <w:t>có</w:t>
      </w:r>
      <w:r w:rsidR="00E706B7">
        <w:t xml:space="preserve"> </w:t>
      </w:r>
      <w:r w:rsidRPr="00873553">
        <w:t>bộ</w:t>
      </w:r>
      <w:r w:rsidR="00E706B7">
        <w:t xml:space="preserve"> </w:t>
      </w:r>
      <w:r w:rsidRPr="00873553">
        <w:t>phận</w:t>
      </w:r>
      <w:r w:rsidR="00E706B7">
        <w:t xml:space="preserve"> </w:t>
      </w:r>
      <w:r w:rsidRPr="00873553">
        <w:t>vẫn</w:t>
      </w:r>
      <w:r w:rsidR="00E706B7">
        <w:t xml:space="preserve"> </w:t>
      </w:r>
      <w:r w:rsidRPr="00873553">
        <w:t>tồn</w:t>
      </w:r>
      <w:r w:rsidR="00E706B7">
        <w:t xml:space="preserve"> </w:t>
      </w:r>
      <w:r w:rsidRPr="00873553">
        <w:t>tại,</w:t>
      </w:r>
      <w:r w:rsidR="00E706B7">
        <w:t xml:space="preserve"> </w:t>
      </w:r>
      <w:r w:rsidRPr="00873553">
        <w:t>thậm</w:t>
      </w:r>
      <w:r w:rsidR="00E706B7">
        <w:t xml:space="preserve"> </w:t>
      </w:r>
      <w:r w:rsidRPr="00873553">
        <w:t>chí</w:t>
      </w:r>
      <w:r w:rsidR="00E706B7">
        <w:t xml:space="preserve"> </w:t>
      </w:r>
      <w:r w:rsidRPr="00873553">
        <w:t>nó</w:t>
      </w:r>
      <w:r w:rsidR="00E706B7">
        <w:t xml:space="preserve"> </w:t>
      </w:r>
      <w:r w:rsidRPr="00873553">
        <w:t>còn</w:t>
      </w:r>
      <w:r w:rsidR="00E706B7">
        <w:t xml:space="preserve"> </w:t>
      </w:r>
      <w:r w:rsidRPr="00873553">
        <w:t>được</w:t>
      </w:r>
      <w:r w:rsidR="00E706B7">
        <w:t xml:space="preserve"> </w:t>
      </w:r>
      <w:r w:rsidRPr="00873553">
        <w:t>sử</w:t>
      </w:r>
      <w:r w:rsidR="00E706B7">
        <w:t xml:space="preserve"> </w:t>
      </w:r>
      <w:r w:rsidRPr="00873553">
        <w:t>dụng.</w:t>
      </w:r>
      <w:r w:rsidR="00E706B7">
        <w:t xml:space="preserve"> </w:t>
      </w:r>
    </w:p>
    <w:p w14:paraId="2F7469FA" w14:textId="5BFC1294" w:rsidR="0020167E" w:rsidRPr="00873553" w:rsidRDefault="0020167E" w:rsidP="00873553">
      <w:pPr>
        <w:spacing w:before="120" w:after="120"/>
        <w:ind w:firstLine="567"/>
        <w:jc w:val="both"/>
      </w:pP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tác</w:t>
      </w:r>
      <w:r w:rsidR="00E706B7">
        <w:t xml:space="preserve"> </w:t>
      </w:r>
      <w:r w:rsidRPr="00873553">
        <w:t>động</w:t>
      </w:r>
      <w:r w:rsidR="00E706B7">
        <w:t xml:space="preserve"> </w:t>
      </w:r>
      <w:r w:rsidRPr="00873553">
        <w:t>trở</w:t>
      </w:r>
      <w:r w:rsidR="00E706B7">
        <w:t xml:space="preserve"> </w:t>
      </w:r>
      <w:r w:rsidRPr="00873553">
        <w:t>lại,</w:t>
      </w:r>
      <w:r w:rsidR="00E706B7">
        <w:t xml:space="preserve"> </w:t>
      </w:r>
      <w:r w:rsidRPr="00873553">
        <w:t>bảo</w:t>
      </w:r>
      <w:r w:rsidR="00E706B7">
        <w:t xml:space="preserve"> </w:t>
      </w:r>
      <w:r w:rsidRPr="00873553">
        <w:t>vệ</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đã</w:t>
      </w:r>
      <w:r w:rsidR="00E706B7">
        <w:t xml:space="preserve"> </w:t>
      </w:r>
      <w:r w:rsidRPr="00873553">
        <w:t>sinh</w:t>
      </w:r>
      <w:r w:rsidR="00E706B7">
        <w:t xml:space="preserve"> </w:t>
      </w:r>
      <w:r w:rsidRPr="00873553">
        <w:t>ra</w:t>
      </w:r>
      <w:r w:rsidR="00E706B7">
        <w:t xml:space="preserve"> </w:t>
      </w:r>
      <w:r w:rsidRPr="00873553">
        <w:t>nó.</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là</w:t>
      </w:r>
      <w:r w:rsidR="00E706B7">
        <w:t xml:space="preserve"> </w:t>
      </w:r>
      <w:r w:rsidRPr="00873553">
        <w:t>tiên</w:t>
      </w:r>
      <w:r w:rsidR="00E706B7">
        <w:t xml:space="preserve"> </w:t>
      </w:r>
      <w:r w:rsidRPr="00873553">
        <w:t>tiến</w:t>
      </w:r>
      <w:r w:rsidR="00E706B7">
        <w:t xml:space="preserve"> </w:t>
      </w:r>
      <w:r w:rsidRPr="00873553">
        <w:t>khi</w:t>
      </w:r>
      <w:r w:rsidR="00E706B7">
        <w:t xml:space="preserve"> </w:t>
      </w:r>
      <w:r w:rsidRPr="00873553">
        <w:t>nó</w:t>
      </w:r>
      <w:r w:rsidR="00E706B7">
        <w:t xml:space="preserve"> </w:t>
      </w:r>
      <w:r w:rsidRPr="00873553">
        <w:t>bảo</w:t>
      </w:r>
      <w:r w:rsidR="00E706B7">
        <w:t xml:space="preserve"> </w:t>
      </w:r>
      <w:r w:rsidRPr="00873553">
        <w:t>vệ</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tác</w:t>
      </w:r>
      <w:r w:rsidR="00E706B7">
        <w:t xml:space="preserve"> </w:t>
      </w:r>
      <w:r w:rsidRPr="00873553">
        <w:t>động</w:t>
      </w:r>
      <w:r w:rsidR="00E706B7">
        <w:t xml:space="preserve"> </w:t>
      </w:r>
      <w:r w:rsidRPr="00873553">
        <w:t>thúc</w:t>
      </w:r>
      <w:r w:rsidR="00E706B7">
        <w:t xml:space="preserve"> </w:t>
      </w:r>
      <w:r w:rsidRPr="00873553">
        <w:t>đẩy</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phát</w:t>
      </w:r>
      <w:r w:rsidR="00E706B7">
        <w:t xml:space="preserve"> </w:t>
      </w:r>
      <w:r w:rsidRPr="00873553">
        <w:t>triển.</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bảo</w:t>
      </w:r>
      <w:r w:rsidR="00E706B7">
        <w:t xml:space="preserve"> </w:t>
      </w:r>
      <w:r w:rsidRPr="00873553">
        <w:t>thủ,</w:t>
      </w:r>
      <w:r w:rsidR="00E706B7">
        <w:t xml:space="preserve"> </w:t>
      </w:r>
      <w:r w:rsidRPr="00873553">
        <w:t>lạc</w:t>
      </w:r>
      <w:r w:rsidR="00E706B7">
        <w:t xml:space="preserve"> </w:t>
      </w:r>
      <w:r w:rsidRPr="00873553">
        <w:t>hậu</w:t>
      </w:r>
      <w:r w:rsidR="00E706B7">
        <w:t xml:space="preserve"> </w:t>
      </w:r>
      <w:r w:rsidRPr="00873553">
        <w:t>sẽ</w:t>
      </w:r>
      <w:r w:rsidR="00E706B7">
        <w:t xml:space="preserve"> </w:t>
      </w:r>
      <w:r w:rsidRPr="00873553">
        <w:t>tác</w:t>
      </w:r>
      <w:r w:rsidR="00E706B7">
        <w:t xml:space="preserve"> </w:t>
      </w:r>
      <w:r w:rsidRPr="00873553">
        <w:t>động</w:t>
      </w:r>
      <w:r w:rsidR="00E706B7">
        <w:t xml:space="preserve"> </w:t>
      </w:r>
      <w:r w:rsidRPr="00873553">
        <w:t>kìm</w:t>
      </w:r>
      <w:r w:rsidR="00E706B7">
        <w:t xml:space="preserve"> </w:t>
      </w:r>
      <w:r w:rsidRPr="00873553">
        <w:t>hãm</w:t>
      </w:r>
      <w:r w:rsidR="00E706B7">
        <w:t xml:space="preserve"> </w:t>
      </w:r>
      <w:r w:rsidRPr="00873553">
        <w:t>nhất</w:t>
      </w:r>
      <w:r w:rsidR="00E706B7">
        <w:t xml:space="preserve"> </w:t>
      </w:r>
      <w:r w:rsidRPr="00873553">
        <w:t>thời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cơ</w:t>
      </w:r>
      <w:r w:rsidR="00E706B7">
        <w:t xml:space="preserve"> </w:t>
      </w:r>
      <w:r w:rsidRPr="00873553">
        <w:t>sở</w:t>
      </w:r>
      <w:r w:rsidR="00E706B7">
        <w:t xml:space="preserve"> </w:t>
      </w:r>
      <w:r w:rsidRPr="00873553">
        <w:t>hạ</w:t>
      </w:r>
      <w:r w:rsidR="00E706B7">
        <w:t xml:space="preserve"> </w:t>
      </w:r>
      <w:r w:rsidRPr="00873553">
        <w:t>tầng.</w:t>
      </w:r>
      <w:r w:rsidR="00E706B7">
        <w:t xml:space="preserve"> </w:t>
      </w:r>
      <w:r w:rsidRPr="00873553">
        <w:t>Trong</w:t>
      </w:r>
      <w:r w:rsidR="00E706B7">
        <w:t xml:space="preserve"> </w:t>
      </w:r>
      <w:r w:rsidRPr="00873553">
        <w:t>các</w:t>
      </w:r>
      <w:r w:rsidR="00E706B7">
        <w:t xml:space="preserve"> </w:t>
      </w:r>
      <w:r w:rsidRPr="00873553">
        <w:t>bộ</w:t>
      </w:r>
      <w:r w:rsidR="00E706B7">
        <w:t xml:space="preserve"> </w:t>
      </w:r>
      <w:r w:rsidRPr="00873553">
        <w:t>phận</w:t>
      </w:r>
      <w:r w:rsidR="00E706B7">
        <w:t xml:space="preserve"> </w:t>
      </w:r>
      <w:r w:rsidRPr="00873553">
        <w:t>của</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vai</w:t>
      </w:r>
      <w:r w:rsidR="00E706B7">
        <w:t xml:space="preserve"> </w:t>
      </w:r>
      <w:r w:rsidRPr="00873553">
        <w:t>trò</w:t>
      </w:r>
      <w:r w:rsidR="00E706B7">
        <w:t xml:space="preserve"> </w:t>
      </w:r>
      <w:r w:rsidRPr="00873553">
        <w:t>quan</w:t>
      </w:r>
      <w:r w:rsidR="00E706B7">
        <w:t xml:space="preserve"> </w:t>
      </w:r>
      <w:r w:rsidRPr="00873553">
        <w:t>trọng</w:t>
      </w:r>
      <w:r w:rsidR="00E706B7">
        <w:t xml:space="preserve"> </w:t>
      </w:r>
      <w:r w:rsidRPr="00873553">
        <w:t>và</w:t>
      </w:r>
      <w:r w:rsidR="00E706B7">
        <w:t xml:space="preserve"> </w:t>
      </w:r>
      <w:r w:rsidRPr="00873553">
        <w:t>có</w:t>
      </w:r>
      <w:r w:rsidR="00E706B7">
        <w:t xml:space="preserve"> </w:t>
      </w:r>
      <w:r w:rsidRPr="00873553">
        <w:t>hiệu</w:t>
      </w:r>
      <w:r w:rsidR="00E706B7">
        <w:t xml:space="preserve"> </w:t>
      </w:r>
      <w:r w:rsidRPr="00873553">
        <w:t>lực</w:t>
      </w:r>
      <w:r w:rsidR="00E706B7">
        <w:t xml:space="preserve"> </w:t>
      </w:r>
      <w:r w:rsidRPr="00873553">
        <w:t>mạnh</w:t>
      </w:r>
      <w:r w:rsidR="00E706B7">
        <w:t xml:space="preserve"> </w:t>
      </w:r>
      <w:r w:rsidRPr="00873553">
        <w:t>nhất</w:t>
      </w:r>
      <w:r w:rsidR="00E706B7">
        <w:t xml:space="preserve"> </w:t>
      </w:r>
      <w:r w:rsidRPr="00873553">
        <w:t>vì</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công</w:t>
      </w:r>
      <w:r w:rsidR="00E706B7">
        <w:t xml:space="preserve"> </w:t>
      </w:r>
      <w:r w:rsidRPr="00873553">
        <w:t>cụ</w:t>
      </w:r>
      <w:r w:rsidR="00E706B7">
        <w:t xml:space="preserve"> </w:t>
      </w:r>
      <w:r w:rsidRPr="00873553">
        <w:t>quản</w:t>
      </w:r>
      <w:r w:rsidR="00E706B7">
        <w:t xml:space="preserve"> </w:t>
      </w:r>
      <w:r w:rsidRPr="00873553">
        <w:t>lý</w:t>
      </w:r>
      <w:r w:rsidR="00E706B7">
        <w:t xml:space="preserve"> </w:t>
      </w:r>
      <w:r w:rsidRPr="00873553">
        <w:t>hiệu</w:t>
      </w:r>
      <w:r w:rsidR="00E706B7">
        <w:t xml:space="preserve"> </w:t>
      </w:r>
      <w:r w:rsidRPr="00873553">
        <w:t>quả</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thống</w:t>
      </w:r>
      <w:r w:rsidR="00E706B7">
        <w:t xml:space="preserve"> </w:t>
      </w:r>
      <w:r w:rsidRPr="00873553">
        <w:t>trị</w:t>
      </w:r>
      <w:r w:rsidR="00E706B7">
        <w:t xml:space="preserve"> </w:t>
      </w:r>
      <w:r w:rsidRPr="00873553">
        <w:t>đối</w:t>
      </w:r>
      <w:r w:rsidR="00E706B7">
        <w:t xml:space="preserve"> </w:t>
      </w:r>
      <w:r w:rsidRPr="00873553">
        <w:t>với</w:t>
      </w:r>
      <w:r w:rsidR="00E706B7">
        <w:t xml:space="preserve"> </w:t>
      </w:r>
      <w:r w:rsidRPr="00873553">
        <w:t>xã</w:t>
      </w:r>
      <w:r w:rsidR="00E706B7">
        <w:t xml:space="preserve"> </w:t>
      </w:r>
      <w:r w:rsidRPr="00873553">
        <w:t>hội</w:t>
      </w:r>
    </w:p>
    <w:p w14:paraId="20126CBF" w14:textId="09313E25" w:rsidR="0020167E" w:rsidRPr="00873553" w:rsidRDefault="0020167E" w:rsidP="00873553">
      <w:pPr>
        <w:spacing w:before="120" w:after="120"/>
        <w:ind w:firstLine="567"/>
        <w:jc w:val="both"/>
      </w:pPr>
      <w:r w:rsidRPr="00873553">
        <w:lastRenderedPageBreak/>
        <w:t>Quy</w:t>
      </w:r>
      <w:r w:rsidR="00E706B7">
        <w:t xml:space="preserve"> </w:t>
      </w:r>
      <w:r w:rsidRPr="00873553">
        <w:t>luật</w:t>
      </w:r>
      <w:r w:rsidR="00E706B7">
        <w:t xml:space="preserve"> </w:t>
      </w:r>
      <w:r w:rsidRPr="00873553">
        <w:t>này</w:t>
      </w:r>
      <w:r w:rsidR="00E706B7">
        <w:t xml:space="preserve"> </w:t>
      </w:r>
      <w:r w:rsidRPr="00873553">
        <w:t>cho</w:t>
      </w:r>
      <w:r w:rsidR="00E706B7">
        <w:t xml:space="preserve"> </w:t>
      </w:r>
      <w:r w:rsidRPr="00873553">
        <w:t>ta</w:t>
      </w:r>
      <w:r w:rsidR="00E706B7">
        <w:t xml:space="preserve"> </w:t>
      </w:r>
      <w:r w:rsidRPr="00873553">
        <w:t>nhận</w:t>
      </w:r>
      <w:r w:rsidR="00E706B7">
        <w:t xml:space="preserve"> </w:t>
      </w:r>
      <w:r w:rsidRPr="00873553">
        <w:t>thức,</w:t>
      </w:r>
      <w:r w:rsidR="00E706B7">
        <w:t xml:space="preserve"> </w:t>
      </w:r>
      <w:r w:rsidRPr="00873553">
        <w:t>kinh</w:t>
      </w:r>
      <w:r w:rsidR="00E706B7">
        <w:t xml:space="preserve"> </w:t>
      </w:r>
      <w:r w:rsidRPr="00873553">
        <w:t>tế</w:t>
      </w:r>
      <w:r w:rsidR="00E706B7">
        <w:t xml:space="preserve"> </w:t>
      </w:r>
      <w:r w:rsidRPr="00873553">
        <w:t>quyết</w:t>
      </w:r>
      <w:r w:rsidR="00E706B7">
        <w:t xml:space="preserve"> </w:t>
      </w:r>
      <w:r w:rsidRPr="00873553">
        <w:t>định</w:t>
      </w:r>
      <w:r w:rsidR="00E706B7">
        <w:t xml:space="preserve"> </w:t>
      </w:r>
      <w:r w:rsidRPr="00873553">
        <w:t>chính</w:t>
      </w:r>
      <w:r w:rsidR="00E706B7">
        <w:t xml:space="preserve"> </w:t>
      </w:r>
      <w:r w:rsidRPr="00873553">
        <w:t>trị,</w:t>
      </w:r>
      <w:r w:rsidR="00E706B7">
        <w:t xml:space="preserve"> </w:t>
      </w:r>
      <w:r w:rsidRPr="00873553">
        <w:t>muốn</w:t>
      </w:r>
      <w:r w:rsidR="00E706B7">
        <w:t xml:space="preserve"> </w:t>
      </w:r>
      <w:r w:rsidRPr="00873553">
        <w:t>hiểu</w:t>
      </w:r>
      <w:r w:rsidR="00E706B7">
        <w:t xml:space="preserve"> </w:t>
      </w:r>
      <w:r w:rsidRPr="00873553">
        <w:t>các</w:t>
      </w:r>
      <w:r w:rsidR="00E706B7">
        <w:t xml:space="preserve"> </w:t>
      </w:r>
      <w:r w:rsidRPr="00873553">
        <w:t>hiện</w:t>
      </w:r>
      <w:r w:rsidR="00E706B7">
        <w:t xml:space="preserve"> </w:t>
      </w:r>
      <w:r w:rsidRPr="00873553">
        <w:t>tượng,</w:t>
      </w:r>
      <w:r w:rsidR="00E706B7">
        <w:t xml:space="preserve"> </w:t>
      </w:r>
      <w:r w:rsidRPr="00873553">
        <w:t>quá</w:t>
      </w:r>
      <w:r w:rsidR="00E706B7">
        <w:t xml:space="preserve"> </w:t>
      </w:r>
      <w:r w:rsidRPr="00873553">
        <w:t>trình</w:t>
      </w:r>
      <w:r w:rsidR="00E706B7">
        <w:t xml:space="preserve"> </w:t>
      </w:r>
      <w:r w:rsidRPr="00873553">
        <w:t>xã</w:t>
      </w:r>
      <w:r w:rsidR="00E706B7">
        <w:t xml:space="preserve"> </w:t>
      </w:r>
      <w:r w:rsidRPr="00873553">
        <w:t>hội</w:t>
      </w:r>
      <w:r w:rsidR="00E706B7">
        <w:t xml:space="preserve"> </w:t>
      </w:r>
      <w:r w:rsidRPr="00873553">
        <w:t>phải</w:t>
      </w:r>
      <w:r w:rsidR="00E706B7">
        <w:t xml:space="preserve"> </w:t>
      </w:r>
      <w:r w:rsidRPr="00873553">
        <w:t>xem</w:t>
      </w:r>
      <w:r w:rsidR="00E706B7">
        <w:t xml:space="preserve"> </w:t>
      </w:r>
      <w:r w:rsidRPr="00873553">
        <w:t>xét</w:t>
      </w:r>
      <w:r w:rsidR="00E706B7">
        <w:t xml:space="preserve"> </w:t>
      </w:r>
      <w:r w:rsidRPr="00873553">
        <w:t>cơ</w:t>
      </w:r>
      <w:r w:rsidR="00E706B7">
        <w:t xml:space="preserve"> </w:t>
      </w:r>
      <w:r w:rsidRPr="00873553">
        <w:t>sở</w:t>
      </w:r>
      <w:r w:rsidR="00E706B7">
        <w:t xml:space="preserve"> </w:t>
      </w:r>
      <w:r w:rsidRPr="00873553">
        <w:t>kinh</w:t>
      </w:r>
      <w:r w:rsidR="00E706B7">
        <w:t xml:space="preserve"> </w:t>
      </w:r>
      <w:r w:rsidRPr="00873553">
        <w:t>tế</w:t>
      </w:r>
      <w:r w:rsidR="00E706B7">
        <w:t xml:space="preserve"> </w:t>
      </w:r>
      <w:r w:rsidRPr="00873553">
        <w:t>nảy</w:t>
      </w:r>
      <w:r w:rsidR="00E706B7">
        <w:t xml:space="preserve"> </w:t>
      </w:r>
      <w:r w:rsidRPr="00873553">
        <w:t>sinh</w:t>
      </w:r>
      <w:r w:rsidR="00E706B7">
        <w:t xml:space="preserve"> </w:t>
      </w:r>
      <w:r w:rsidRPr="00873553">
        <w:t>các</w:t>
      </w:r>
      <w:r w:rsidR="00E706B7">
        <w:t xml:space="preserve"> </w:t>
      </w:r>
      <w:r w:rsidRPr="00873553">
        <w:t>hiện</w:t>
      </w:r>
      <w:r w:rsidR="00E706B7">
        <w:t xml:space="preserve"> </w:t>
      </w:r>
      <w:r w:rsidRPr="00873553">
        <w:t>tượng</w:t>
      </w:r>
      <w:r w:rsidR="00E706B7">
        <w:t xml:space="preserve"> </w:t>
      </w:r>
      <w:r w:rsidRPr="00873553">
        <w:t>xã</w:t>
      </w:r>
      <w:r w:rsidR="00E706B7">
        <w:t xml:space="preserve"> </w:t>
      </w:r>
      <w:r w:rsidRPr="00873553">
        <w:t>hội</w:t>
      </w:r>
      <w:r w:rsidR="00E706B7">
        <w:t xml:space="preserve"> </w:t>
      </w:r>
      <w:r w:rsidRPr="00873553">
        <w:t>đó.</w:t>
      </w:r>
      <w:r w:rsidR="00E706B7">
        <w:t xml:space="preserve"> </w:t>
      </w:r>
      <w:r w:rsidRPr="00873553">
        <w:t>Chính</w:t>
      </w:r>
      <w:r w:rsidR="00E706B7">
        <w:t xml:space="preserve"> </w:t>
      </w:r>
      <w:r w:rsidRPr="00873553">
        <w:t>trị</w:t>
      </w:r>
      <w:r w:rsidR="00E706B7">
        <w:t xml:space="preserve"> </w:t>
      </w:r>
      <w:r w:rsidRPr="00873553">
        <w:t>là</w:t>
      </w:r>
      <w:r w:rsidR="00E706B7">
        <w:t xml:space="preserve"> </w:t>
      </w:r>
      <w:r w:rsidRPr="00873553">
        <w:t>biểu</w:t>
      </w:r>
      <w:r w:rsidR="00E706B7">
        <w:t xml:space="preserve"> </w:t>
      </w:r>
      <w:r w:rsidRPr="00873553">
        <w:t>hiện</w:t>
      </w:r>
      <w:r w:rsidR="00E706B7">
        <w:t xml:space="preserve"> </w:t>
      </w:r>
      <w:r w:rsidRPr="00873553">
        <w:t>tập</w:t>
      </w:r>
      <w:r w:rsidR="00E706B7">
        <w:t xml:space="preserve"> </w:t>
      </w:r>
      <w:r w:rsidRPr="00873553">
        <w:t>trung</w:t>
      </w:r>
      <w:r w:rsidR="00E706B7">
        <w:t xml:space="preserve"> </w:t>
      </w:r>
      <w:r w:rsidRPr="00873553">
        <w:t>của</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có</w:t>
      </w:r>
      <w:r w:rsidR="00E706B7">
        <w:t xml:space="preserve"> </w:t>
      </w:r>
      <w:r w:rsidRPr="00873553">
        <w:t>khả</w:t>
      </w:r>
      <w:r w:rsidR="00E706B7">
        <w:t xml:space="preserve"> </w:t>
      </w:r>
      <w:r w:rsidRPr="00873553">
        <w:t>năng</w:t>
      </w:r>
      <w:r w:rsidR="00E706B7">
        <w:t xml:space="preserve"> </w:t>
      </w:r>
      <w:r w:rsidRPr="00873553">
        <w:t>thúc</w:t>
      </w:r>
      <w:r w:rsidR="00E706B7">
        <w:t xml:space="preserve"> </w:t>
      </w:r>
      <w:r w:rsidRPr="00873553">
        <w:t>đẩy,</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p>
    <w:p w14:paraId="7DE29574" w14:textId="68B07A40" w:rsidR="0020167E" w:rsidRPr="00873553" w:rsidRDefault="0020167E" w:rsidP="00873553">
      <w:pPr>
        <w:spacing w:before="120" w:after="120"/>
        <w:ind w:firstLine="567"/>
        <w:jc w:val="both"/>
      </w:pPr>
      <w:r w:rsidRPr="00873553">
        <w:t>Theo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được</w:t>
      </w:r>
      <w:r w:rsidR="00E706B7">
        <w:t xml:space="preserve"> </w:t>
      </w:r>
      <w:r w:rsidRPr="00873553">
        <w:t>tạo</w:t>
      </w:r>
      <w:r w:rsidR="00E706B7">
        <w:t xml:space="preserve"> </w:t>
      </w:r>
      <w:r w:rsidRPr="00873553">
        <w:t>thành</w:t>
      </w:r>
      <w:r w:rsidR="00E706B7">
        <w:t xml:space="preserve"> </w:t>
      </w:r>
      <w:r w:rsidRPr="00873553">
        <w:t>bởi</w:t>
      </w:r>
      <w:r w:rsidR="00E706B7">
        <w:t xml:space="preserve"> </w:t>
      </w:r>
      <w:r w:rsidRPr="00873553">
        <w:t>ba</w:t>
      </w:r>
      <w:r w:rsidR="00E706B7">
        <w:t xml:space="preserve"> </w:t>
      </w:r>
      <w:r w:rsidRPr="00873553">
        <w:t>bộ</w:t>
      </w:r>
      <w:r w:rsidR="00E706B7">
        <w:t xml:space="preserve"> </w:t>
      </w:r>
      <w:r w:rsidRPr="00873553">
        <w:t>phận</w:t>
      </w:r>
      <w:r w:rsidR="00E706B7">
        <w:t xml:space="preserve"> </w:t>
      </w:r>
      <w:r w:rsidRPr="00873553">
        <w:t>cơ</w:t>
      </w:r>
      <w:r w:rsidR="00E706B7">
        <w:t xml:space="preserve"> </w:t>
      </w:r>
      <w:r w:rsidRPr="00873553">
        <w:t>bản</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phụ</w:t>
      </w:r>
      <w:r w:rsidR="00E706B7">
        <w:t xml:space="preserve"> </w:t>
      </w:r>
      <w:r w:rsidRPr="00873553">
        <w:t>thuộc</w:t>
      </w:r>
      <w:r w:rsidR="00E706B7">
        <w:t xml:space="preserve"> </w:t>
      </w:r>
      <w:r w:rsidRPr="00873553">
        <w:t>vào</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lại</w:t>
      </w:r>
      <w:r w:rsidR="00E706B7">
        <w:t xml:space="preserve"> </w:t>
      </w:r>
      <w:r w:rsidRPr="00873553">
        <w:t>phụ</w:t>
      </w:r>
      <w:r w:rsidR="00E706B7">
        <w:t xml:space="preserve"> </w:t>
      </w:r>
      <w:r w:rsidRPr="00873553">
        <w:t>thuộc</w:t>
      </w:r>
      <w:r w:rsidR="00E706B7">
        <w:t xml:space="preserve"> </w:t>
      </w:r>
      <w:r w:rsidRPr="00873553">
        <w:t>vào</w:t>
      </w:r>
      <w:r w:rsidR="00E706B7">
        <w:t xml:space="preserve"> </w:t>
      </w:r>
      <w:r w:rsidRPr="00873553">
        <w:t>t</w:t>
      </w:r>
      <w:r w:rsidR="00C43552" w:rsidRPr="00873553">
        <w:t>í</w:t>
      </w:r>
      <w:r w:rsidRPr="00873553">
        <w:t>nh</w:t>
      </w:r>
      <w:r w:rsidR="00E706B7">
        <w:t xml:space="preserve"> </w:t>
      </w:r>
      <w:r w:rsidRPr="00873553">
        <w:t>chất</w:t>
      </w:r>
      <w:r w:rsidR="00E706B7">
        <w:t xml:space="preserve"> </w:t>
      </w:r>
      <w:r w:rsidRPr="00873553">
        <w:t>và</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Do</w:t>
      </w:r>
      <w:r w:rsidR="00E706B7">
        <w:t xml:space="preserve"> </w:t>
      </w:r>
      <w:r w:rsidRPr="00873553">
        <w:t>đó,</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lịch</w:t>
      </w:r>
      <w:r w:rsidR="00E706B7">
        <w:t xml:space="preserve"> </w:t>
      </w:r>
      <w:r w:rsidRPr="00873553">
        <w:t>sử</w:t>
      </w:r>
      <w:r w:rsidR="00E706B7">
        <w:t xml:space="preserve"> </w:t>
      </w:r>
      <w:r w:rsidR="00FB1780" w:rsidRPr="00873553">
        <w:t>tự</w:t>
      </w:r>
      <w:r w:rsidR="00E706B7">
        <w:t xml:space="preserve"> </w:t>
      </w:r>
      <w:r w:rsidR="00FB1780" w:rsidRPr="00873553">
        <w:t>nhiên</w:t>
      </w:r>
      <w:r w:rsidRPr="00873553">
        <w:t>,</w:t>
      </w:r>
      <w:r w:rsidR="00E706B7">
        <w:t xml:space="preserve"> </w:t>
      </w:r>
      <w:r w:rsidRPr="00873553">
        <w:t>tuy</w:t>
      </w:r>
      <w:r w:rsidR="00E706B7">
        <w:t xml:space="preserve"> </w:t>
      </w:r>
      <w:r w:rsidRPr="00873553">
        <w:t>nhiên</w:t>
      </w:r>
      <w:r w:rsidR="00E706B7">
        <w:t xml:space="preserve"> </w:t>
      </w:r>
      <w:r w:rsidRPr="00873553">
        <w:t>nó</w:t>
      </w:r>
      <w:r w:rsidR="00E706B7">
        <w:t xml:space="preserve"> </w:t>
      </w:r>
      <w:r w:rsidRPr="00873553">
        <w:t>diễn</w:t>
      </w:r>
      <w:r w:rsidR="00E706B7">
        <w:t xml:space="preserve"> </w:t>
      </w:r>
      <w:r w:rsidRPr="00873553">
        <w:t>ra</w:t>
      </w:r>
      <w:r w:rsidR="00E706B7">
        <w:t xml:space="preserve"> </w:t>
      </w:r>
      <w:r w:rsidRPr="00873553">
        <w:t>không</w:t>
      </w:r>
      <w:r w:rsidR="00E706B7">
        <w:t xml:space="preserve"> </w:t>
      </w:r>
      <w:r w:rsidRPr="00873553">
        <w:t>phải</w:t>
      </w:r>
      <w:r w:rsidR="00E706B7">
        <w:t xml:space="preserve"> </w:t>
      </w:r>
      <w:r w:rsidRPr="00873553">
        <w:t>tự</w:t>
      </w:r>
      <w:r w:rsidR="00E706B7">
        <w:t xml:space="preserve"> </w:t>
      </w:r>
      <w:r w:rsidRPr="00873553">
        <w:t>động</w:t>
      </w:r>
      <w:r w:rsidR="00E706B7">
        <w:t xml:space="preserve"> </w:t>
      </w:r>
      <w:r w:rsidRPr="00873553">
        <w:t>mà</w:t>
      </w:r>
      <w:r w:rsidR="00E706B7">
        <w:t xml:space="preserve"> </w:t>
      </w:r>
      <w:r w:rsidRPr="00873553">
        <w:t>phải</w:t>
      </w:r>
      <w:r w:rsidR="00E706B7">
        <w:t xml:space="preserve"> </w:t>
      </w:r>
      <w:r w:rsidRPr="00873553">
        <w:t>thông</w:t>
      </w:r>
      <w:r w:rsidR="00E706B7">
        <w:t xml:space="preserve"> </w:t>
      </w:r>
      <w:r w:rsidRPr="00873553">
        <w:t>qua</w:t>
      </w:r>
      <w:r w:rsidR="00E706B7">
        <w:t xml:space="preserve"> </w:t>
      </w:r>
      <w:r w:rsidRPr="00873553">
        <w:t>cách</w:t>
      </w:r>
      <w:r w:rsidR="00E706B7">
        <w:t xml:space="preserve"> </w:t>
      </w:r>
      <w:r w:rsidRPr="00873553">
        <w:t>mạng</w:t>
      </w:r>
      <w:r w:rsidR="00E706B7">
        <w:t xml:space="preserve"> </w:t>
      </w:r>
      <w:r w:rsidRPr="00873553">
        <w:t>xã</w:t>
      </w:r>
      <w:r w:rsidR="00E706B7">
        <w:t xml:space="preserve"> </w:t>
      </w:r>
      <w:r w:rsidRPr="00873553">
        <w:t>hội.</w:t>
      </w:r>
    </w:p>
    <w:p w14:paraId="788C7A93" w14:textId="5BC312BE" w:rsidR="0020167E" w:rsidRPr="00873553" w:rsidRDefault="00D7497B" w:rsidP="00873553">
      <w:pPr>
        <w:spacing w:before="120" w:after="120"/>
        <w:ind w:firstLine="567"/>
        <w:jc w:val="both"/>
      </w:pPr>
      <w:r w:rsidRPr="00873553">
        <w:t>-</w:t>
      </w:r>
      <w:r w:rsidR="00E706B7">
        <w:t xml:space="preserve"> </w:t>
      </w:r>
      <w:r w:rsidR="0020167E" w:rsidRPr="00F17527">
        <w:rPr>
          <w:i/>
          <w:iCs/>
        </w:rPr>
        <w:t>Cách</w:t>
      </w:r>
      <w:r w:rsidR="00E706B7" w:rsidRPr="00F17527">
        <w:rPr>
          <w:i/>
          <w:iCs/>
        </w:rPr>
        <w:t xml:space="preserve"> </w:t>
      </w:r>
      <w:r w:rsidR="0020167E" w:rsidRPr="00F17527">
        <w:rPr>
          <w:i/>
          <w:iCs/>
        </w:rPr>
        <w:t>mạng</w:t>
      </w:r>
      <w:r w:rsidR="00E706B7" w:rsidRPr="00F17527">
        <w:rPr>
          <w:i/>
          <w:iCs/>
        </w:rPr>
        <w:t xml:space="preserve"> </w:t>
      </w:r>
      <w:r w:rsidR="0020167E" w:rsidRPr="00F17527">
        <w:rPr>
          <w:i/>
          <w:iCs/>
        </w:rPr>
        <w:t>xã</w:t>
      </w:r>
      <w:r w:rsidR="00E706B7" w:rsidRPr="00F17527">
        <w:rPr>
          <w:i/>
          <w:iCs/>
        </w:rPr>
        <w:t xml:space="preserve"> </w:t>
      </w:r>
      <w:r w:rsidR="0020167E" w:rsidRPr="00F17527">
        <w:rPr>
          <w:i/>
          <w:iCs/>
        </w:rPr>
        <w:t>hội</w:t>
      </w:r>
      <w:r w:rsidR="00E706B7">
        <w:t xml:space="preserve"> </w:t>
      </w:r>
      <w:r w:rsidR="0020167E" w:rsidRPr="00873553">
        <w:t>là</w:t>
      </w:r>
      <w:r w:rsidR="00E706B7">
        <w:t xml:space="preserve"> </w:t>
      </w:r>
      <w:r w:rsidR="0020167E" w:rsidRPr="00873553">
        <w:t>bước</w:t>
      </w:r>
      <w:r w:rsidR="00E706B7">
        <w:t xml:space="preserve"> </w:t>
      </w:r>
      <w:r w:rsidR="0020167E" w:rsidRPr="00873553">
        <w:t>nhảy</w:t>
      </w:r>
      <w:r w:rsidR="00E706B7">
        <w:t xml:space="preserve"> </w:t>
      </w:r>
      <w:r w:rsidR="0020167E" w:rsidRPr="00873553">
        <w:t>vọt</w:t>
      </w:r>
      <w:r w:rsidR="00E706B7">
        <w:t xml:space="preserve"> </w:t>
      </w:r>
      <w:r w:rsidR="0020167E" w:rsidRPr="00873553">
        <w:t>về</w:t>
      </w:r>
      <w:r w:rsidR="00E706B7">
        <w:t xml:space="preserve"> </w:t>
      </w:r>
      <w:r w:rsidR="0020167E" w:rsidRPr="00873553">
        <w:t>chất</w:t>
      </w:r>
      <w:r w:rsidR="00E706B7">
        <w:t xml:space="preserve"> </w:t>
      </w:r>
      <w:r w:rsidR="0020167E" w:rsidRPr="00873553">
        <w:t>trong</w:t>
      </w:r>
      <w:r w:rsidR="00E706B7">
        <w:t xml:space="preserve"> </w:t>
      </w:r>
      <w:r w:rsidR="0020167E" w:rsidRPr="00873553">
        <w:t>sự</w:t>
      </w:r>
      <w:r w:rsidR="00E706B7">
        <w:t xml:space="preserve"> </w:t>
      </w:r>
      <w:r w:rsidR="0020167E" w:rsidRPr="00873553">
        <w:t>phát</w:t>
      </w:r>
      <w:r w:rsidR="00E706B7">
        <w:t xml:space="preserve"> </w:t>
      </w:r>
      <w:r w:rsidR="0020167E" w:rsidRPr="00873553">
        <w:t>triển</w:t>
      </w:r>
      <w:r w:rsidR="00E706B7">
        <w:t xml:space="preserve"> </w:t>
      </w:r>
      <w:r w:rsidR="0020167E" w:rsidRPr="00873553">
        <w:t>xã</w:t>
      </w:r>
      <w:r w:rsidR="00E706B7">
        <w:t xml:space="preserve"> </w:t>
      </w:r>
      <w:r w:rsidR="0020167E" w:rsidRPr="00873553">
        <w:t>hội,</w:t>
      </w:r>
      <w:r w:rsidR="00E706B7">
        <w:t xml:space="preserve"> </w:t>
      </w:r>
      <w:r w:rsidR="0020167E" w:rsidRPr="00873553">
        <w:t>là</w:t>
      </w:r>
      <w:r w:rsidR="00E706B7">
        <w:t xml:space="preserve"> </w:t>
      </w:r>
      <w:r w:rsidR="0020167E" w:rsidRPr="00873553">
        <w:t>sự</w:t>
      </w:r>
      <w:r w:rsidR="00E706B7">
        <w:t xml:space="preserve"> </w:t>
      </w:r>
      <w:r w:rsidR="0020167E" w:rsidRPr="00873553">
        <w:t>thay</w:t>
      </w:r>
      <w:r w:rsidR="00E706B7">
        <w:t xml:space="preserve"> </w:t>
      </w:r>
      <w:r w:rsidR="0020167E" w:rsidRPr="00873553">
        <w:t>thế</w:t>
      </w:r>
      <w:r w:rsidR="00E706B7">
        <w:t xml:space="preserve"> </w:t>
      </w:r>
      <w:r w:rsidR="0020167E" w:rsidRPr="00873553">
        <w:t>hình</w:t>
      </w:r>
      <w:r w:rsidR="00E706B7">
        <w:t xml:space="preserve"> </w:t>
      </w:r>
      <w:r w:rsidR="0020167E" w:rsidRPr="00873553">
        <w:t>thái</w:t>
      </w:r>
      <w:r w:rsidR="00E706B7">
        <w:t xml:space="preserve"> </w:t>
      </w:r>
      <w:r w:rsidR="0020167E" w:rsidRPr="00873553">
        <w:t>kinh</w:t>
      </w:r>
      <w:r w:rsidR="00E706B7">
        <w:t xml:space="preserve"> </w:t>
      </w:r>
      <w:r w:rsidR="0020167E" w:rsidRPr="00873553">
        <w:t>tế-xã</w:t>
      </w:r>
      <w:r w:rsidR="00E706B7">
        <w:t xml:space="preserve"> </w:t>
      </w:r>
      <w:r w:rsidR="0020167E" w:rsidRPr="00873553">
        <w:t>hội</w:t>
      </w:r>
      <w:r w:rsidR="00E706B7">
        <w:t xml:space="preserve"> </w:t>
      </w:r>
      <w:r w:rsidR="0020167E" w:rsidRPr="00873553">
        <w:t>này</w:t>
      </w:r>
      <w:r w:rsidR="00E706B7">
        <w:t xml:space="preserve"> </w:t>
      </w:r>
      <w:r w:rsidR="0020167E" w:rsidRPr="00873553">
        <w:t>bằng</w:t>
      </w:r>
      <w:r w:rsidR="00E706B7">
        <w:t xml:space="preserve"> </w:t>
      </w:r>
      <w:r w:rsidR="0020167E" w:rsidRPr="00873553">
        <w:t>hình</w:t>
      </w:r>
      <w:r w:rsidR="00E706B7">
        <w:t xml:space="preserve"> </w:t>
      </w:r>
      <w:r w:rsidR="0020167E" w:rsidRPr="00873553">
        <w:t>thái</w:t>
      </w:r>
      <w:r w:rsidR="00E706B7">
        <w:t xml:space="preserve"> </w:t>
      </w:r>
      <w:r w:rsidR="0020167E" w:rsidRPr="00873553">
        <w:t>kinh</w:t>
      </w:r>
      <w:r w:rsidR="00E706B7">
        <w:t xml:space="preserve"> </w:t>
      </w:r>
      <w:r w:rsidR="0020167E" w:rsidRPr="00873553">
        <w:t>tế-xã</w:t>
      </w:r>
      <w:r w:rsidR="00E706B7">
        <w:t xml:space="preserve"> </w:t>
      </w:r>
      <w:r w:rsidR="0020167E" w:rsidRPr="00873553">
        <w:t>hội</w:t>
      </w:r>
      <w:r w:rsidR="00E706B7">
        <w:t xml:space="preserve"> </w:t>
      </w:r>
      <w:r w:rsidR="0020167E" w:rsidRPr="00873553">
        <w:t>khác,</w:t>
      </w:r>
      <w:r w:rsidR="00E706B7">
        <w:t xml:space="preserve"> </w:t>
      </w:r>
      <w:r w:rsidR="0020167E" w:rsidRPr="00873553">
        <w:t>tiến</w:t>
      </w:r>
      <w:r w:rsidR="00E706B7">
        <w:t xml:space="preserve"> </w:t>
      </w:r>
      <w:r w:rsidR="0020167E" w:rsidRPr="00873553">
        <w:t>bộ</w:t>
      </w:r>
      <w:r w:rsidR="00E706B7">
        <w:t xml:space="preserve"> </w:t>
      </w:r>
      <w:r w:rsidR="0020167E" w:rsidRPr="00873553">
        <w:t>hơn.</w:t>
      </w:r>
      <w:r w:rsidR="00E706B7">
        <w:t xml:space="preserve"> </w:t>
      </w:r>
      <w:r w:rsidR="0020167E" w:rsidRPr="00873553">
        <w:t>Trong</w:t>
      </w:r>
      <w:r w:rsidR="00E706B7">
        <w:t xml:space="preserve"> </w:t>
      </w:r>
      <w:r w:rsidR="0020167E" w:rsidRPr="00873553">
        <w:t>cách</w:t>
      </w:r>
      <w:r w:rsidR="00E706B7">
        <w:t xml:space="preserve"> </w:t>
      </w:r>
      <w:r w:rsidR="0020167E" w:rsidRPr="00873553">
        <w:t>mạng</w:t>
      </w:r>
      <w:r w:rsidR="00E706B7">
        <w:t xml:space="preserve"> </w:t>
      </w:r>
      <w:r w:rsidR="0020167E" w:rsidRPr="00873553">
        <w:t>xã</w:t>
      </w:r>
      <w:r w:rsidR="00E706B7">
        <w:t xml:space="preserve"> </w:t>
      </w:r>
      <w:r w:rsidR="0020167E" w:rsidRPr="00873553">
        <w:t>hội,</w:t>
      </w:r>
      <w:r w:rsidR="00E706B7">
        <w:t xml:space="preserve"> </w:t>
      </w:r>
      <w:r w:rsidR="0020167E" w:rsidRPr="00873553">
        <w:t>quần</w:t>
      </w:r>
      <w:r w:rsidR="00E706B7">
        <w:t xml:space="preserve"> </w:t>
      </w:r>
      <w:r w:rsidR="0020167E" w:rsidRPr="00873553">
        <w:t>chúng</w:t>
      </w:r>
      <w:r w:rsidR="00E706B7">
        <w:t xml:space="preserve"> </w:t>
      </w:r>
      <w:r w:rsidR="0020167E" w:rsidRPr="00873553">
        <w:t>nhân</w:t>
      </w:r>
      <w:r w:rsidR="00E706B7">
        <w:t xml:space="preserve"> </w:t>
      </w:r>
      <w:r w:rsidR="0020167E" w:rsidRPr="00873553">
        <w:t>dân</w:t>
      </w:r>
      <w:r w:rsidR="00E706B7">
        <w:t xml:space="preserve"> </w:t>
      </w:r>
      <w:r w:rsidR="0020167E" w:rsidRPr="00873553">
        <w:t>là</w:t>
      </w:r>
      <w:r w:rsidR="00E706B7">
        <w:t xml:space="preserve"> </w:t>
      </w:r>
      <w:r w:rsidR="0020167E" w:rsidRPr="00873553">
        <w:t>động</w:t>
      </w:r>
      <w:r w:rsidR="00E706B7">
        <w:t xml:space="preserve"> </w:t>
      </w:r>
      <w:r w:rsidR="0020167E" w:rsidRPr="00873553">
        <w:t>lực</w:t>
      </w:r>
      <w:r w:rsidR="00E706B7">
        <w:t xml:space="preserve"> </w:t>
      </w:r>
      <w:r w:rsidR="0020167E" w:rsidRPr="00873553">
        <w:t>cơ</w:t>
      </w:r>
      <w:r w:rsidR="00E706B7">
        <w:t xml:space="preserve"> </w:t>
      </w:r>
      <w:r w:rsidR="0020167E" w:rsidRPr="00873553">
        <w:t>bản.</w:t>
      </w:r>
      <w:r w:rsidR="00E706B7">
        <w:t xml:space="preserve"> </w:t>
      </w:r>
      <w:r w:rsidR="0020167E" w:rsidRPr="00873553">
        <w:t>Quần</w:t>
      </w:r>
      <w:r w:rsidR="00E706B7">
        <w:t xml:space="preserve"> </w:t>
      </w:r>
      <w:r w:rsidR="0020167E" w:rsidRPr="00873553">
        <w:t>chúng</w:t>
      </w:r>
      <w:r w:rsidR="00E706B7">
        <w:t xml:space="preserve"> </w:t>
      </w:r>
      <w:r w:rsidR="0020167E" w:rsidRPr="00873553">
        <w:t>nhân</w:t>
      </w:r>
      <w:r w:rsidR="00E706B7">
        <w:t xml:space="preserve"> </w:t>
      </w:r>
      <w:r w:rsidR="0020167E" w:rsidRPr="00873553">
        <w:t>dân</w:t>
      </w:r>
      <w:r w:rsidR="00E706B7">
        <w:t xml:space="preserve"> </w:t>
      </w:r>
      <w:r w:rsidR="0020167E" w:rsidRPr="00873553">
        <w:t>là</w:t>
      </w:r>
      <w:r w:rsidR="00E706B7">
        <w:t xml:space="preserve"> </w:t>
      </w:r>
      <w:r w:rsidR="0020167E" w:rsidRPr="00873553">
        <w:t>người</w:t>
      </w:r>
      <w:r w:rsidR="00E706B7">
        <w:t xml:space="preserve"> </w:t>
      </w:r>
      <w:r w:rsidR="0020167E" w:rsidRPr="00873553">
        <w:t>sáng</w:t>
      </w:r>
      <w:r w:rsidR="00E706B7">
        <w:t xml:space="preserve"> </w:t>
      </w:r>
      <w:r w:rsidR="0020167E" w:rsidRPr="00873553">
        <w:t>tạo</w:t>
      </w:r>
      <w:r w:rsidR="00E706B7">
        <w:t xml:space="preserve"> </w:t>
      </w:r>
      <w:r w:rsidR="0020167E" w:rsidRPr="00873553">
        <w:t>ra</w:t>
      </w:r>
      <w:r w:rsidR="00E706B7">
        <w:t xml:space="preserve"> </w:t>
      </w:r>
      <w:r w:rsidR="0020167E" w:rsidRPr="00873553">
        <w:t>mọi</w:t>
      </w:r>
      <w:r w:rsidR="00E706B7">
        <w:t xml:space="preserve"> </w:t>
      </w:r>
      <w:r w:rsidR="0020167E" w:rsidRPr="00873553">
        <w:t>của</w:t>
      </w:r>
      <w:r w:rsidR="00E706B7">
        <w:t xml:space="preserve"> </w:t>
      </w:r>
      <w:r w:rsidR="0020167E" w:rsidRPr="00873553">
        <w:t>cải</w:t>
      </w:r>
      <w:r w:rsidR="00E706B7">
        <w:t xml:space="preserve"> </w:t>
      </w:r>
      <w:r w:rsidR="0020167E" w:rsidRPr="00873553">
        <w:t>vật</w:t>
      </w:r>
      <w:r w:rsidR="00E706B7">
        <w:t xml:space="preserve"> </w:t>
      </w:r>
      <w:r w:rsidR="0020167E" w:rsidRPr="00873553">
        <w:t>chất</w:t>
      </w:r>
      <w:r w:rsidR="00E706B7">
        <w:t xml:space="preserve"> </w:t>
      </w:r>
      <w:r w:rsidR="0020167E" w:rsidRPr="00873553">
        <w:t>và</w:t>
      </w:r>
      <w:r w:rsidR="00E706B7">
        <w:t xml:space="preserve"> </w:t>
      </w:r>
      <w:r w:rsidR="0020167E" w:rsidRPr="00873553">
        <w:t>tinh</w:t>
      </w:r>
      <w:r w:rsidR="00E706B7">
        <w:t xml:space="preserve"> </w:t>
      </w:r>
      <w:r w:rsidR="0020167E" w:rsidRPr="00873553">
        <w:t>thần</w:t>
      </w:r>
      <w:r w:rsidR="00E706B7">
        <w:t xml:space="preserve"> </w:t>
      </w:r>
      <w:r w:rsidR="0020167E" w:rsidRPr="00873553">
        <w:t>cho</w:t>
      </w:r>
      <w:r w:rsidR="00E706B7">
        <w:t xml:space="preserve"> </w:t>
      </w:r>
      <w:r w:rsidR="0020167E" w:rsidRPr="00873553">
        <w:t>xã</w:t>
      </w:r>
      <w:r w:rsidR="00E706B7">
        <w:t xml:space="preserve"> </w:t>
      </w:r>
      <w:r w:rsidR="0020167E" w:rsidRPr="00873553">
        <w:t>hội,</w:t>
      </w:r>
      <w:r w:rsidR="00E706B7">
        <w:t xml:space="preserve"> </w:t>
      </w:r>
      <w:r w:rsidR="0020167E" w:rsidRPr="00873553">
        <w:t>tạo</w:t>
      </w:r>
      <w:r w:rsidR="00E706B7">
        <w:t xml:space="preserve"> </w:t>
      </w:r>
      <w:r w:rsidR="0020167E" w:rsidRPr="00873553">
        <w:t>điều</w:t>
      </w:r>
      <w:r w:rsidR="00E706B7">
        <w:t xml:space="preserve"> </w:t>
      </w:r>
      <w:r w:rsidR="0020167E" w:rsidRPr="00873553">
        <w:t>kiện</w:t>
      </w:r>
      <w:r w:rsidR="00E706B7">
        <w:t xml:space="preserve"> </w:t>
      </w:r>
      <w:r w:rsidR="0020167E" w:rsidRPr="00873553">
        <w:t>cho</w:t>
      </w:r>
      <w:r w:rsidR="00E706B7">
        <w:t xml:space="preserve"> </w:t>
      </w:r>
      <w:r w:rsidR="0020167E" w:rsidRPr="00873553">
        <w:t>sự</w:t>
      </w:r>
      <w:r w:rsidR="00E706B7">
        <w:t xml:space="preserve"> </w:t>
      </w:r>
      <w:r w:rsidR="0020167E" w:rsidRPr="00873553">
        <w:t>phát</w:t>
      </w:r>
      <w:r w:rsidR="00E706B7">
        <w:t xml:space="preserve"> </w:t>
      </w:r>
      <w:r w:rsidR="0020167E" w:rsidRPr="00873553">
        <w:t>triển</w:t>
      </w:r>
      <w:r w:rsidR="00E706B7">
        <w:t xml:space="preserve"> </w:t>
      </w:r>
      <w:r w:rsidR="0020167E" w:rsidRPr="00873553">
        <w:t>xã</w:t>
      </w:r>
      <w:r w:rsidR="00E706B7">
        <w:t xml:space="preserve"> </w:t>
      </w:r>
      <w:r w:rsidR="0020167E" w:rsidRPr="00873553">
        <w:t>hội,...là</w:t>
      </w:r>
      <w:r w:rsidR="00E706B7">
        <w:t xml:space="preserve"> </w:t>
      </w:r>
      <w:r w:rsidR="0020167E" w:rsidRPr="00873553">
        <w:t>lực</w:t>
      </w:r>
      <w:r w:rsidR="00E706B7">
        <w:t xml:space="preserve"> </w:t>
      </w:r>
      <w:r w:rsidR="0020167E" w:rsidRPr="00873553">
        <w:t>lượng</w:t>
      </w:r>
      <w:r w:rsidR="00E706B7">
        <w:t xml:space="preserve"> </w:t>
      </w:r>
      <w:r w:rsidR="0020167E" w:rsidRPr="00873553">
        <w:t>quyết</w:t>
      </w:r>
      <w:r w:rsidR="00E706B7">
        <w:t xml:space="preserve"> </w:t>
      </w:r>
      <w:r w:rsidR="0020167E" w:rsidRPr="00873553">
        <w:t>định</w:t>
      </w:r>
      <w:r w:rsidR="00E706B7">
        <w:t xml:space="preserve"> </w:t>
      </w:r>
      <w:r w:rsidR="0020167E" w:rsidRPr="00873553">
        <w:t>sự</w:t>
      </w:r>
      <w:r w:rsidR="00E706B7">
        <w:t xml:space="preserve"> </w:t>
      </w:r>
      <w:r w:rsidR="0020167E" w:rsidRPr="00873553">
        <w:t>phát</w:t>
      </w:r>
      <w:r w:rsidR="00E706B7">
        <w:t xml:space="preserve"> </w:t>
      </w:r>
      <w:r w:rsidR="0020167E" w:rsidRPr="00873553">
        <w:t>triển</w:t>
      </w:r>
      <w:r w:rsidR="00E706B7">
        <w:t xml:space="preserve"> </w:t>
      </w:r>
      <w:r w:rsidR="0020167E" w:rsidRPr="00873553">
        <w:t>của</w:t>
      </w:r>
      <w:r w:rsidR="00E706B7">
        <w:t xml:space="preserve"> </w:t>
      </w:r>
      <w:r w:rsidR="0020167E" w:rsidRPr="00873553">
        <w:t>lịch</w:t>
      </w:r>
      <w:r w:rsidR="00E706B7">
        <w:t xml:space="preserve"> </w:t>
      </w:r>
      <w:r w:rsidR="0020167E" w:rsidRPr="00873553">
        <w:t>sử</w:t>
      </w:r>
      <w:r w:rsidR="00E706B7">
        <w:t xml:space="preserve"> </w:t>
      </w:r>
      <w:r w:rsidR="0020167E" w:rsidRPr="00873553">
        <w:t>xã</w:t>
      </w:r>
      <w:r w:rsidR="00E706B7">
        <w:t xml:space="preserve"> </w:t>
      </w:r>
      <w:r w:rsidR="0020167E" w:rsidRPr="00873553">
        <w:t>hội.</w:t>
      </w:r>
      <w:r w:rsidR="00E706B7">
        <w:t xml:space="preserve"> </w:t>
      </w:r>
    </w:p>
    <w:p w14:paraId="404747EC" w14:textId="20811BF7" w:rsidR="0020167E" w:rsidRPr="00873553" w:rsidRDefault="0020167E" w:rsidP="00873553">
      <w:pPr>
        <w:pStyle w:val="Heading3"/>
      </w:pPr>
      <w:bookmarkStart w:id="101" w:name="_Toc13575182"/>
      <w:bookmarkStart w:id="102" w:name="_Toc13578755"/>
      <w:bookmarkStart w:id="103" w:name="_Toc13755020"/>
      <w:bookmarkStart w:id="104" w:name="_Toc15467284"/>
      <w:bookmarkStart w:id="105" w:name="_Toc19021200"/>
      <w:bookmarkStart w:id="106" w:name="_Toc19021472"/>
      <w:bookmarkStart w:id="107" w:name="_Toc19021675"/>
      <w:bookmarkStart w:id="108" w:name="_Toc19083639"/>
      <w:bookmarkStart w:id="109" w:name="_Toc52756415"/>
      <w:r w:rsidRPr="00873553">
        <w:t>2.</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Mác-Lênin</w:t>
      </w:r>
      <w:bookmarkEnd w:id="101"/>
      <w:bookmarkEnd w:id="102"/>
      <w:bookmarkEnd w:id="103"/>
      <w:bookmarkEnd w:id="104"/>
      <w:bookmarkEnd w:id="105"/>
      <w:bookmarkEnd w:id="106"/>
      <w:bookmarkEnd w:id="107"/>
      <w:bookmarkEnd w:id="108"/>
      <w:bookmarkEnd w:id="109"/>
    </w:p>
    <w:p w14:paraId="099EFF94" w14:textId="31750B21" w:rsidR="00FB1780" w:rsidRPr="00873553" w:rsidRDefault="0020167E" w:rsidP="00873553">
      <w:pPr>
        <w:spacing w:before="120" w:after="120"/>
        <w:ind w:firstLine="567"/>
        <w:jc w:val="both"/>
      </w:pPr>
      <w:r w:rsidRPr="00F17527">
        <w:rPr>
          <w:i/>
          <w:iCs/>
        </w:rPr>
        <w:t>Kinh</w:t>
      </w:r>
      <w:r w:rsidR="00E706B7" w:rsidRPr="00F17527">
        <w:rPr>
          <w:i/>
          <w:iCs/>
        </w:rPr>
        <w:t xml:space="preserve"> </w:t>
      </w:r>
      <w:r w:rsidRPr="00F17527">
        <w:rPr>
          <w:i/>
          <w:iCs/>
        </w:rPr>
        <w:t>tế</w:t>
      </w:r>
      <w:r w:rsidR="00E706B7" w:rsidRPr="00F17527">
        <w:rPr>
          <w:i/>
          <w:iCs/>
        </w:rPr>
        <w:t xml:space="preserve"> </w:t>
      </w:r>
      <w:r w:rsidRPr="00F17527">
        <w:rPr>
          <w:i/>
          <w:iCs/>
        </w:rPr>
        <w:t>chính</w:t>
      </w:r>
      <w:r w:rsidR="00E706B7" w:rsidRPr="00F17527">
        <w:rPr>
          <w:i/>
          <w:iCs/>
        </w:rPr>
        <w:t xml:space="preserve"> </w:t>
      </w:r>
      <w:r w:rsidRPr="00F17527">
        <w:rPr>
          <w:i/>
          <w:iCs/>
        </w:rPr>
        <w:t>trị</w:t>
      </w:r>
      <w:r w:rsidR="00E706B7" w:rsidRPr="00F17527">
        <w:rPr>
          <w:i/>
          <w:iCs/>
        </w:rPr>
        <w:t xml:space="preserve"> </w:t>
      </w:r>
      <w:r w:rsidRPr="00F17527">
        <w:rPr>
          <w:i/>
          <w:iCs/>
        </w:rPr>
        <w:t>học</w:t>
      </w:r>
      <w:r w:rsidR="00E706B7" w:rsidRPr="00F17527">
        <w:rPr>
          <w:i/>
          <w:iCs/>
        </w:rPr>
        <w:t xml:space="preserve"> </w:t>
      </w:r>
      <w:r w:rsidRPr="00F17527">
        <w:rPr>
          <w:i/>
          <w:iCs/>
        </w:rPr>
        <w:t>Mác-Lênin</w:t>
      </w:r>
      <w:r w:rsidR="00E706B7">
        <w:t xml:space="preserve"> </w:t>
      </w:r>
      <w:r w:rsidRPr="00873553">
        <w:t>là</w:t>
      </w:r>
      <w:r w:rsidR="00E706B7">
        <w:t xml:space="preserve"> </w:t>
      </w:r>
      <w:r w:rsidRPr="00873553">
        <w:t>khoa</w:t>
      </w:r>
      <w:r w:rsidR="00E706B7">
        <w:t xml:space="preserve"> </w:t>
      </w:r>
      <w:r w:rsidRPr="00873553">
        <w:t>học</w:t>
      </w:r>
      <w:r w:rsidR="00E706B7">
        <w:t xml:space="preserve"> </w:t>
      </w:r>
      <w:r w:rsidRPr="00873553">
        <w:t>nghiên</w:t>
      </w:r>
      <w:r w:rsidR="00E706B7">
        <w:t xml:space="preserve"> </w:t>
      </w:r>
      <w:r w:rsidRPr="00873553">
        <w:t>cứu</w:t>
      </w:r>
      <w:r w:rsidR="00E706B7">
        <w:t xml:space="preserve"> </w:t>
      </w:r>
      <w:r w:rsidR="00FB1780" w:rsidRPr="00873553">
        <w:t>các</w:t>
      </w:r>
      <w:r w:rsidR="00E706B7">
        <w:t xml:space="preserve"> </w:t>
      </w:r>
      <w:r w:rsidR="00FB1780" w:rsidRPr="00873553">
        <w:t>quan</w:t>
      </w:r>
      <w:r w:rsidR="00E706B7">
        <w:t xml:space="preserve"> </w:t>
      </w:r>
      <w:r w:rsidR="00FB1780" w:rsidRPr="00873553">
        <w:t>hệ</w:t>
      </w:r>
      <w:r w:rsidR="00E706B7">
        <w:t xml:space="preserve"> </w:t>
      </w:r>
      <w:r w:rsidR="00FB1780" w:rsidRPr="00873553">
        <w:t>xã</w:t>
      </w:r>
      <w:r w:rsidR="00E706B7">
        <w:t xml:space="preserve"> </w:t>
      </w:r>
      <w:r w:rsidR="00FB1780" w:rsidRPr="00873553">
        <w:t>hội</w:t>
      </w:r>
      <w:r w:rsidR="00E706B7">
        <w:t xml:space="preserve"> </w:t>
      </w:r>
      <w:r w:rsidR="00FB1780" w:rsidRPr="00873553">
        <w:t>của</w:t>
      </w:r>
      <w:r w:rsidR="00E706B7">
        <w:t xml:space="preserve"> </w:t>
      </w:r>
      <w:r w:rsidRPr="00873553">
        <w:t>sản</w:t>
      </w:r>
      <w:r w:rsidR="00E706B7">
        <w:t xml:space="preserve"> </w:t>
      </w:r>
      <w:r w:rsidRPr="00873553">
        <w:t>xuất</w:t>
      </w:r>
      <w:r w:rsidR="00E706B7">
        <w:t xml:space="preserve"> </w:t>
      </w:r>
      <w:r w:rsidR="00FB1780" w:rsidRPr="00873553">
        <w:t>và</w:t>
      </w:r>
      <w:r w:rsidR="00E706B7">
        <w:t xml:space="preserve"> </w:t>
      </w:r>
      <w:r w:rsidR="00FB1780" w:rsidRPr="00873553">
        <w:t>trao</w:t>
      </w:r>
      <w:r w:rsidR="00E706B7">
        <w:t xml:space="preserve"> </w:t>
      </w:r>
      <w:r w:rsidR="00FB1780" w:rsidRPr="00873553">
        <w:t>đổi</w:t>
      </w:r>
      <w:r w:rsidR="00E706B7">
        <w:t xml:space="preserve"> </w:t>
      </w:r>
      <w:r w:rsidR="00FB1780" w:rsidRPr="00873553">
        <w:t>mà</w:t>
      </w:r>
      <w:r w:rsidR="00E706B7">
        <w:t xml:space="preserve"> </w:t>
      </w:r>
      <w:r w:rsidR="00FB1780" w:rsidRPr="00873553">
        <w:t>các</w:t>
      </w:r>
      <w:r w:rsidR="00E706B7">
        <w:t xml:space="preserve"> </w:t>
      </w:r>
      <w:r w:rsidR="00FB1780" w:rsidRPr="00873553">
        <w:t>quan</w:t>
      </w:r>
      <w:r w:rsidR="00E706B7">
        <w:t xml:space="preserve"> </w:t>
      </w:r>
      <w:r w:rsidR="00FB1780" w:rsidRPr="00873553">
        <w:t>hệ</w:t>
      </w:r>
      <w:r w:rsidR="00E706B7">
        <w:t xml:space="preserve"> </w:t>
      </w:r>
      <w:r w:rsidR="00FB1780" w:rsidRPr="00873553">
        <w:t>này</w:t>
      </w:r>
      <w:r w:rsidR="00E706B7">
        <w:t xml:space="preserve"> </w:t>
      </w:r>
      <w:r w:rsidR="00FB1780" w:rsidRPr="00873553">
        <w:t>được</w:t>
      </w:r>
      <w:r w:rsidR="00E706B7">
        <w:t xml:space="preserve"> </w:t>
      </w:r>
      <w:r w:rsidR="00FB1780" w:rsidRPr="00873553">
        <w:t>đặt</w:t>
      </w:r>
      <w:r w:rsidR="00E706B7">
        <w:t xml:space="preserve"> </w:t>
      </w:r>
      <w:r w:rsidR="00FB1780" w:rsidRPr="00873553">
        <w:t>trong</w:t>
      </w:r>
      <w:r w:rsidR="00E706B7">
        <w:t xml:space="preserve"> </w:t>
      </w:r>
      <w:r w:rsidR="00FB1780" w:rsidRPr="00873553">
        <w:t>sự</w:t>
      </w:r>
      <w:r w:rsidR="00E706B7">
        <w:t xml:space="preserve"> </w:t>
      </w:r>
      <w:r w:rsidR="00FB1780" w:rsidRPr="00873553">
        <w:t>liên</w:t>
      </w:r>
      <w:r w:rsidR="00E706B7">
        <w:t xml:space="preserve"> </w:t>
      </w:r>
      <w:r w:rsidR="00FB1780" w:rsidRPr="00873553">
        <w:t>hệ</w:t>
      </w:r>
      <w:r w:rsidR="00E706B7">
        <w:t xml:space="preserve"> </w:t>
      </w:r>
      <w:r w:rsidR="00FB1780" w:rsidRPr="00873553">
        <w:t>biện</w:t>
      </w:r>
      <w:r w:rsidR="00E706B7">
        <w:t xml:space="preserve"> </w:t>
      </w:r>
      <w:r w:rsidR="00FB1780" w:rsidRPr="00873553">
        <w:t>chứng</w:t>
      </w:r>
      <w:r w:rsidR="00E706B7">
        <w:t xml:space="preserve"> </w:t>
      </w:r>
      <w:r w:rsidR="00FB1780" w:rsidRPr="00873553">
        <w:t>với</w:t>
      </w:r>
      <w:r w:rsidR="00E706B7">
        <w:t xml:space="preserve"> </w:t>
      </w:r>
      <w:r w:rsidR="00FB1780" w:rsidRPr="00873553">
        <w:t>trình</w:t>
      </w:r>
      <w:r w:rsidR="00E706B7">
        <w:t xml:space="preserve"> </w:t>
      </w:r>
      <w:r w:rsidR="00FB1780" w:rsidRPr="00873553">
        <w:t>độ</w:t>
      </w:r>
      <w:r w:rsidR="00E706B7">
        <w:t xml:space="preserve"> </w:t>
      </w:r>
      <w:r w:rsidR="00FB1780" w:rsidRPr="00873553">
        <w:t>phát</w:t>
      </w:r>
      <w:r w:rsidR="00E706B7">
        <w:t xml:space="preserve"> </w:t>
      </w:r>
      <w:r w:rsidR="00FB1780" w:rsidRPr="00873553">
        <w:t>triển</w:t>
      </w:r>
      <w:r w:rsidR="00E706B7">
        <w:t xml:space="preserve"> </w:t>
      </w:r>
      <w:r w:rsidR="00FB1780" w:rsidRPr="00873553">
        <w:t>của</w:t>
      </w:r>
      <w:r w:rsidR="00E706B7">
        <w:t xml:space="preserve"> </w:t>
      </w:r>
      <w:r w:rsidR="00FB1780" w:rsidRPr="00873553">
        <w:t>lực</w:t>
      </w:r>
      <w:r w:rsidR="00E706B7">
        <w:t xml:space="preserve"> </w:t>
      </w:r>
      <w:r w:rsidR="00FB1780" w:rsidRPr="00873553">
        <w:t>lượng</w:t>
      </w:r>
      <w:r w:rsidR="00E706B7">
        <w:t xml:space="preserve"> </w:t>
      </w:r>
      <w:r w:rsidR="00FB1780" w:rsidRPr="00873553">
        <w:t>sản</w:t>
      </w:r>
      <w:r w:rsidR="00E706B7">
        <w:t xml:space="preserve"> </w:t>
      </w:r>
      <w:r w:rsidR="00FB1780" w:rsidRPr="00873553">
        <w:t>xuất</w:t>
      </w:r>
      <w:r w:rsidR="00E706B7">
        <w:t xml:space="preserve"> </w:t>
      </w:r>
      <w:r w:rsidR="00FB1780" w:rsidRPr="00873553">
        <w:t>và</w:t>
      </w:r>
      <w:r w:rsidR="00E706B7">
        <w:t xml:space="preserve"> </w:t>
      </w:r>
      <w:r w:rsidR="00FB1780" w:rsidRPr="00873553">
        <w:t>kiến</w:t>
      </w:r>
      <w:r w:rsidR="00E706B7">
        <w:t xml:space="preserve"> </w:t>
      </w:r>
      <w:r w:rsidR="00FB1780" w:rsidRPr="00873553">
        <w:t>trúc</w:t>
      </w:r>
      <w:r w:rsidR="00E706B7">
        <w:t xml:space="preserve"> </w:t>
      </w:r>
      <w:r w:rsidR="00FB1780" w:rsidRPr="00873553">
        <w:t>thượng</w:t>
      </w:r>
      <w:r w:rsidR="00E706B7">
        <w:t xml:space="preserve"> </w:t>
      </w:r>
      <w:r w:rsidR="00FB1780" w:rsidRPr="00873553">
        <w:t>tầng</w:t>
      </w:r>
      <w:r w:rsidR="00E706B7">
        <w:t xml:space="preserve"> </w:t>
      </w:r>
      <w:r w:rsidR="00FB1780" w:rsidRPr="00873553">
        <w:t>tương</w:t>
      </w:r>
      <w:r w:rsidR="00E706B7">
        <w:t xml:space="preserve"> </w:t>
      </w:r>
      <w:r w:rsidR="00FB1780" w:rsidRPr="00873553">
        <w:t>ứng</w:t>
      </w:r>
      <w:r w:rsidR="00E706B7">
        <w:t xml:space="preserve"> </w:t>
      </w:r>
      <w:r w:rsidR="00FB1780" w:rsidRPr="00873553">
        <w:t>của</w:t>
      </w:r>
      <w:r w:rsidR="00E706B7">
        <w:t xml:space="preserve"> </w:t>
      </w:r>
      <w:r w:rsidR="00FB1780" w:rsidRPr="00873553">
        <w:t>phương</w:t>
      </w:r>
      <w:r w:rsidR="00E706B7">
        <w:t xml:space="preserve"> </w:t>
      </w:r>
      <w:r w:rsidR="00FB1780" w:rsidRPr="00873553">
        <w:t>thức</w:t>
      </w:r>
      <w:r w:rsidR="00E706B7">
        <w:t xml:space="preserve"> </w:t>
      </w:r>
      <w:r w:rsidR="00FB1780" w:rsidRPr="00873553">
        <w:t>sản</w:t>
      </w:r>
      <w:r w:rsidR="00E706B7">
        <w:t xml:space="preserve"> </w:t>
      </w:r>
      <w:r w:rsidR="00FB1780" w:rsidRPr="00873553">
        <w:t>xuất</w:t>
      </w:r>
      <w:r w:rsidR="00E706B7">
        <w:t xml:space="preserve"> </w:t>
      </w:r>
      <w:r w:rsidR="00FB1780" w:rsidRPr="00873553">
        <w:t>nhất</w:t>
      </w:r>
      <w:r w:rsidR="00E706B7">
        <w:t xml:space="preserve"> </w:t>
      </w:r>
      <w:r w:rsidR="00FB1780" w:rsidRPr="00873553">
        <w:t>định</w:t>
      </w:r>
    </w:p>
    <w:p w14:paraId="33BF9840" w14:textId="59FB046C" w:rsidR="0020167E" w:rsidRPr="00873553" w:rsidRDefault="0020167E" w:rsidP="00873553">
      <w:pPr>
        <w:spacing w:before="120" w:after="120"/>
        <w:ind w:firstLine="567"/>
        <w:jc w:val="both"/>
      </w:pPr>
      <w:r w:rsidRPr="00873553">
        <w:t>Nghiên</w:t>
      </w:r>
      <w:r w:rsidR="00E706B7">
        <w:t xml:space="preserve"> </w:t>
      </w:r>
      <w:r w:rsidRPr="00873553">
        <w:t>cứu</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học</w:t>
      </w:r>
      <w:r w:rsidR="00E706B7">
        <w:t xml:space="preserve"> </w:t>
      </w:r>
      <w:r w:rsidRPr="00873553">
        <w:t>tập</w:t>
      </w:r>
      <w:r w:rsidR="00E706B7">
        <w:t xml:space="preserve"> </w:t>
      </w:r>
      <w:r w:rsidRPr="00873553">
        <w:t>trung</w:t>
      </w:r>
      <w:r w:rsidR="00E706B7">
        <w:t xml:space="preserve"> </w:t>
      </w:r>
      <w:r w:rsidRPr="00873553">
        <w:t>vào</w:t>
      </w:r>
      <w:r w:rsidR="00E706B7">
        <w:t xml:space="preserve"> </w:t>
      </w:r>
      <w:r w:rsidRPr="00873553">
        <w:t>các</w:t>
      </w:r>
      <w:r w:rsidR="00E706B7">
        <w:t xml:space="preserve"> </w:t>
      </w:r>
      <w:r w:rsidRPr="00873553">
        <w:t>nội</w:t>
      </w:r>
      <w:r w:rsidR="00E706B7">
        <w:t xml:space="preserve"> </w:t>
      </w:r>
      <w:r w:rsidRPr="00873553">
        <w:t>dung</w:t>
      </w:r>
      <w:r w:rsidR="00E706B7">
        <w:t xml:space="preserve"> </w:t>
      </w:r>
      <w:r w:rsidRPr="00873553">
        <w:t>sau:</w:t>
      </w:r>
      <w:r w:rsidR="00E706B7">
        <w:t xml:space="preserve"> </w:t>
      </w:r>
    </w:p>
    <w:p w14:paraId="58408DAA" w14:textId="3C3673CA" w:rsidR="0020167E" w:rsidRPr="00873553" w:rsidRDefault="0020167E" w:rsidP="00F17527">
      <w:pPr>
        <w:pStyle w:val="Heading4"/>
      </w:pPr>
      <w:r w:rsidRPr="00873553">
        <w:t>a)</w:t>
      </w:r>
      <w:r w:rsidR="00E706B7">
        <w:t xml:space="preserve"> </w:t>
      </w:r>
      <w:r w:rsidRPr="00873553">
        <w:t>Học</w:t>
      </w:r>
      <w:r w:rsidR="00E706B7">
        <w:t xml:space="preserve"> </w:t>
      </w:r>
      <w:r w:rsidRPr="00873553">
        <w:t>thuyết</w:t>
      </w:r>
      <w:r w:rsidR="00E706B7">
        <w:t xml:space="preserve"> </w:t>
      </w:r>
      <w:r w:rsidRPr="00873553">
        <w:t>giá</w:t>
      </w:r>
      <w:r w:rsidR="00E706B7">
        <w:t xml:space="preserve"> </w:t>
      </w:r>
      <w:r w:rsidRPr="00873553">
        <w:t>trị</w:t>
      </w:r>
      <w:r w:rsidR="00E706B7">
        <w:t xml:space="preserve"> </w:t>
      </w:r>
      <w:r w:rsidRPr="00873553">
        <w:t>và</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p>
    <w:p w14:paraId="3F87985C" w14:textId="7ED65F28" w:rsidR="0020167E" w:rsidRPr="00873553" w:rsidRDefault="0020167E" w:rsidP="00873553">
      <w:pPr>
        <w:spacing w:before="120" w:after="120"/>
        <w:ind w:firstLine="567"/>
        <w:jc w:val="both"/>
      </w:pPr>
      <w:r w:rsidRPr="00873553">
        <w:t>-</w:t>
      </w:r>
      <w:r w:rsidR="00E706B7">
        <w:t xml:space="preserve"> </w:t>
      </w:r>
      <w:r w:rsidRPr="00F17527">
        <w:rPr>
          <w:i/>
          <w:iCs/>
        </w:rPr>
        <w:t>Học</w:t>
      </w:r>
      <w:r w:rsidR="00E706B7" w:rsidRPr="00F17527">
        <w:rPr>
          <w:i/>
          <w:iCs/>
        </w:rPr>
        <w:t xml:space="preserve"> </w:t>
      </w:r>
      <w:r w:rsidRPr="00F17527">
        <w:rPr>
          <w:i/>
          <w:iCs/>
        </w:rPr>
        <w:t>thuyết</w:t>
      </w:r>
      <w:r w:rsidR="00E706B7" w:rsidRPr="00F17527">
        <w:rPr>
          <w:i/>
          <w:iCs/>
        </w:rPr>
        <w:t xml:space="preserve"> </w:t>
      </w:r>
      <w:r w:rsidRPr="00F17527">
        <w:rPr>
          <w:i/>
          <w:iCs/>
        </w:rPr>
        <w:t>giá</w:t>
      </w:r>
      <w:r w:rsidR="00E706B7" w:rsidRPr="00F17527">
        <w:rPr>
          <w:i/>
          <w:iCs/>
        </w:rPr>
        <w:t xml:space="preserve"> </w:t>
      </w:r>
      <w:r w:rsidRPr="00F17527">
        <w:rPr>
          <w:i/>
          <w:iCs/>
        </w:rPr>
        <w:t>trị</w:t>
      </w:r>
      <w:r w:rsidR="00E706B7">
        <w:t xml:space="preserve"> </w:t>
      </w:r>
      <w:r w:rsidRPr="00873553">
        <w:t>là</w:t>
      </w:r>
      <w:r w:rsidR="00E706B7">
        <w:t xml:space="preserve"> </w:t>
      </w:r>
      <w:r w:rsidRPr="00873553">
        <w:t>xuất</w:t>
      </w:r>
      <w:r w:rsidR="00E706B7">
        <w:t xml:space="preserve"> </w:t>
      </w:r>
      <w:r w:rsidRPr="00873553">
        <w:t>phát</w:t>
      </w:r>
      <w:r w:rsidR="00E706B7">
        <w:t xml:space="preserve"> </w:t>
      </w:r>
      <w:r w:rsidRPr="00873553">
        <w:t>điểm</w:t>
      </w:r>
      <w:r w:rsidR="00E706B7">
        <w:t xml:space="preserve"> </w:t>
      </w:r>
      <w:r w:rsidRPr="00873553">
        <w:t>trong</w:t>
      </w:r>
      <w:r w:rsidR="00E706B7">
        <w:t xml:space="preserve"> </w:t>
      </w:r>
      <w:r w:rsidRPr="00873553">
        <w:t>toàn</w:t>
      </w:r>
      <w:r w:rsidR="00E706B7">
        <w:t xml:space="preserve"> </w:t>
      </w:r>
      <w:r w:rsidRPr="00873553">
        <w:t>bộ</w:t>
      </w:r>
      <w:r w:rsidR="00E706B7">
        <w:t xml:space="preserve"> </w:t>
      </w:r>
      <w:r w:rsidRPr="00873553">
        <w:t>lý</w:t>
      </w:r>
      <w:r w:rsidR="00E706B7">
        <w:t xml:space="preserve"> </w:t>
      </w:r>
      <w:r w:rsidRPr="00873553">
        <w:t>luận</w:t>
      </w:r>
      <w:r w:rsidR="00E706B7">
        <w:t xml:space="preserve"> </w:t>
      </w:r>
      <w:r w:rsidRPr="00873553">
        <w:t>kinh</w:t>
      </w:r>
      <w:r w:rsidR="00E706B7">
        <w:t xml:space="preserve"> </w:t>
      </w:r>
      <w:r w:rsidRPr="00873553">
        <w:t>tế</w:t>
      </w:r>
      <w:r w:rsidR="00E706B7">
        <w:t xml:space="preserve"> </w:t>
      </w:r>
      <w:r w:rsidRPr="00873553">
        <w:t>của</w:t>
      </w:r>
      <w:r w:rsidR="00E706B7">
        <w:t xml:space="preserve"> </w:t>
      </w:r>
      <w:r w:rsidRPr="00873553">
        <w:t>C.Mác.</w:t>
      </w:r>
      <w:r w:rsidR="00E706B7">
        <w:t xml:space="preserve"> </w:t>
      </w:r>
      <w:r w:rsidRPr="00873553">
        <w:t>Bằng</w:t>
      </w:r>
      <w:r w:rsidR="00E706B7">
        <w:t xml:space="preserve"> </w:t>
      </w:r>
      <w:r w:rsidRPr="00873553">
        <w:t>việc</w:t>
      </w:r>
      <w:r w:rsidR="00E706B7">
        <w:t xml:space="preserve"> </w:t>
      </w:r>
      <w:r w:rsidRPr="00873553">
        <w:t>phân</w:t>
      </w:r>
      <w:r w:rsidR="00E706B7">
        <w:t xml:space="preserve"> </w:t>
      </w:r>
      <w:r w:rsidRPr="00873553">
        <w:t>tích</w:t>
      </w:r>
      <w:r w:rsidR="00E706B7">
        <w:t xml:space="preserve"> </w:t>
      </w:r>
      <w:r w:rsidRPr="00873553">
        <w:t>hàng</w:t>
      </w:r>
      <w:r w:rsidR="00E706B7">
        <w:t xml:space="preserve"> </w:t>
      </w:r>
      <w:r w:rsidRPr="00873553">
        <w:t>hoá,</w:t>
      </w:r>
      <w:r w:rsidR="00E706B7">
        <w:t xml:space="preserve"> </w:t>
      </w:r>
      <w:r w:rsidR="00FB1780" w:rsidRPr="00873553">
        <w:t>C.</w:t>
      </w:r>
      <w:r w:rsidRPr="00873553">
        <w:t>Mác</w:t>
      </w:r>
      <w:r w:rsidR="00E706B7">
        <w:t xml:space="preserve"> </w:t>
      </w:r>
      <w:r w:rsidR="00FB1780" w:rsidRPr="00873553">
        <w:t>đã</w:t>
      </w:r>
      <w:r w:rsidR="00E706B7">
        <w:t xml:space="preserve"> </w:t>
      </w:r>
      <w:r w:rsidRPr="00873553">
        <w:t>vạch</w:t>
      </w:r>
      <w:r w:rsidR="00E706B7">
        <w:t xml:space="preserve"> </w:t>
      </w:r>
      <w:r w:rsidRPr="00873553">
        <w:t>ra</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người</w:t>
      </w:r>
      <w:r w:rsidR="00E706B7">
        <w:t xml:space="preserve"> </w:t>
      </w:r>
      <w:r w:rsidRPr="00873553">
        <w:t>với</w:t>
      </w:r>
      <w:r w:rsidR="00E706B7">
        <w:t xml:space="preserve"> </w:t>
      </w:r>
      <w:r w:rsidRPr="00873553">
        <w:t>người</w:t>
      </w:r>
      <w:r w:rsidR="00E706B7">
        <w:t xml:space="preserve"> </w:t>
      </w:r>
      <w:r w:rsidRPr="00873553">
        <w:t>thông</w:t>
      </w:r>
      <w:r w:rsidR="00E706B7">
        <w:t xml:space="preserve"> </w:t>
      </w:r>
      <w:r w:rsidRPr="00873553">
        <w:t>qua</w:t>
      </w:r>
      <w:r w:rsidR="00E706B7">
        <w:t xml:space="preserve"> </w:t>
      </w:r>
      <w:r w:rsidRPr="00873553">
        <w:t>quan</w:t>
      </w:r>
      <w:r w:rsidR="00E706B7">
        <w:t xml:space="preserve"> </w:t>
      </w:r>
      <w:r w:rsidRPr="00873553">
        <w:t>hệ</w:t>
      </w:r>
      <w:r w:rsidR="00E706B7">
        <w:t xml:space="preserve"> </w:t>
      </w:r>
      <w:r w:rsidRPr="00873553">
        <w:t>trao</w:t>
      </w:r>
      <w:r w:rsidR="00E706B7">
        <w:t xml:space="preserve"> </w:t>
      </w:r>
      <w:r w:rsidRPr="00873553">
        <w:t>đổi</w:t>
      </w:r>
      <w:r w:rsidR="00E706B7">
        <w:t xml:space="preserve"> </w:t>
      </w:r>
      <w:r w:rsidRPr="00873553">
        <w:t>hàng</w:t>
      </w:r>
      <w:r w:rsidR="00E706B7">
        <w:t xml:space="preserve"> </w:t>
      </w:r>
      <w:r w:rsidRPr="00873553">
        <w:t>hoá,</w:t>
      </w:r>
      <w:r w:rsidR="00E706B7">
        <w:t xml:space="preserve"> </w:t>
      </w:r>
      <w:r w:rsidRPr="00873553">
        <w:t>đó</w:t>
      </w:r>
      <w:r w:rsidR="00E706B7">
        <w:t xml:space="preserve"> </w:t>
      </w:r>
      <w:r w:rsidRPr="00873553">
        <w:t>chính</w:t>
      </w:r>
      <w:r w:rsidR="00E706B7">
        <w:t xml:space="preserve"> </w:t>
      </w:r>
      <w:r w:rsidRPr="00873553">
        <w:t>là</w:t>
      </w:r>
      <w:r w:rsidR="00E706B7">
        <w:t xml:space="preserve"> </w:t>
      </w:r>
      <w:r w:rsidRPr="00873553">
        <w:t>lao</w:t>
      </w:r>
      <w:r w:rsidR="00E706B7">
        <w:t xml:space="preserve"> </w:t>
      </w:r>
      <w:r w:rsidRPr="00873553">
        <w:t>động,</w:t>
      </w:r>
      <w:r w:rsidR="00E706B7">
        <w:t xml:space="preserve"> </w:t>
      </w:r>
      <w:r w:rsidRPr="00873553">
        <w:t>cơ</w:t>
      </w:r>
      <w:r w:rsidR="00E706B7">
        <w:t xml:space="preserve"> </w:t>
      </w:r>
      <w:r w:rsidRPr="00873553">
        <w:t>sở</w:t>
      </w:r>
      <w:r w:rsidR="00E706B7">
        <w:t xml:space="preserve"> </w:t>
      </w:r>
      <w:r w:rsidRPr="00873553">
        <w:t>của</w:t>
      </w:r>
      <w:r w:rsidR="00E706B7">
        <w:t xml:space="preserve"> </w:t>
      </w:r>
      <w:r w:rsidRPr="00873553">
        <w:t>giá</w:t>
      </w:r>
      <w:r w:rsidR="00E706B7">
        <w:t xml:space="preserve"> </w:t>
      </w:r>
      <w:r w:rsidRPr="00873553">
        <w:t>trị</w:t>
      </w:r>
      <w:r w:rsidR="00E706B7">
        <w:t xml:space="preserve"> </w:t>
      </w:r>
      <w:r w:rsidRPr="00873553">
        <w:t>hàng</w:t>
      </w:r>
      <w:r w:rsidR="00E706B7">
        <w:t xml:space="preserve"> </w:t>
      </w:r>
      <w:r w:rsidRPr="00873553">
        <w:t>hoá.</w:t>
      </w:r>
      <w:r w:rsidR="00E706B7">
        <w:t xml:space="preserve"> </w:t>
      </w:r>
    </w:p>
    <w:p w14:paraId="4FECE6F3" w14:textId="493E4663" w:rsidR="0020167E" w:rsidRPr="00873553" w:rsidRDefault="0020167E" w:rsidP="00873553">
      <w:pPr>
        <w:spacing w:before="120" w:after="120"/>
        <w:ind w:firstLine="567"/>
        <w:jc w:val="both"/>
      </w:pPr>
      <w:r w:rsidRPr="00F17527">
        <w:rPr>
          <w:i/>
          <w:iCs/>
        </w:rPr>
        <w:t>Hàng</w:t>
      </w:r>
      <w:r w:rsidR="00E706B7" w:rsidRPr="00F17527">
        <w:rPr>
          <w:i/>
          <w:iCs/>
        </w:rPr>
        <w:t xml:space="preserve"> </w:t>
      </w:r>
      <w:r w:rsidRPr="00F17527">
        <w:rPr>
          <w:i/>
          <w:iCs/>
        </w:rPr>
        <w:t>hoá</w:t>
      </w:r>
      <w:r w:rsidR="00E706B7">
        <w:t xml:space="preserve"> </w:t>
      </w:r>
      <w:r w:rsidRPr="00873553">
        <w:t>là</w:t>
      </w:r>
      <w:r w:rsidR="00E706B7">
        <w:t xml:space="preserve"> </w:t>
      </w:r>
      <w:r w:rsidRPr="00873553">
        <w:t>sản</w:t>
      </w:r>
      <w:r w:rsidR="00E706B7">
        <w:t xml:space="preserve"> </w:t>
      </w:r>
      <w:r w:rsidRPr="00873553">
        <w:t>phẩm</w:t>
      </w:r>
      <w:r w:rsidR="00E706B7">
        <w:t xml:space="preserve"> </w:t>
      </w:r>
      <w:r w:rsidRPr="00873553">
        <w:t>của</w:t>
      </w:r>
      <w:r w:rsidR="00E706B7">
        <w:t xml:space="preserve"> </w:t>
      </w:r>
      <w:r w:rsidRPr="00873553">
        <w:t>lao</w:t>
      </w:r>
      <w:r w:rsidR="00E706B7">
        <w:t xml:space="preserve"> </w:t>
      </w:r>
      <w:r w:rsidRPr="00873553">
        <w:t>động,</w:t>
      </w:r>
      <w:r w:rsidR="00E706B7">
        <w:t xml:space="preserve"> </w:t>
      </w:r>
      <w:r w:rsidRPr="00873553">
        <w:t>dùng</w:t>
      </w:r>
      <w:r w:rsidR="00E706B7">
        <w:t xml:space="preserve"> </w:t>
      </w:r>
      <w:r w:rsidRPr="00873553">
        <w:t>để</w:t>
      </w:r>
      <w:r w:rsidR="00E706B7">
        <w:t xml:space="preserve"> </w:t>
      </w:r>
      <w:r w:rsidRPr="00873553">
        <w:t>thoả</w:t>
      </w:r>
      <w:r w:rsidR="00E706B7">
        <w:t xml:space="preserve"> </w:t>
      </w:r>
      <w:r w:rsidRPr="00873553">
        <w:t>mãn</w:t>
      </w:r>
      <w:r w:rsidR="00E706B7">
        <w:t xml:space="preserve"> </w:t>
      </w:r>
      <w:r w:rsidRPr="00873553">
        <w:t>nhu</w:t>
      </w:r>
      <w:r w:rsidR="00E706B7">
        <w:t xml:space="preserve"> </w:t>
      </w:r>
      <w:r w:rsidRPr="00873553">
        <w:t>cầu</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thông</w:t>
      </w:r>
      <w:r w:rsidR="00E706B7">
        <w:t xml:space="preserve"> </w:t>
      </w:r>
      <w:r w:rsidRPr="00873553">
        <w:t>qua</w:t>
      </w:r>
      <w:r w:rsidR="00E706B7">
        <w:t xml:space="preserve"> </w:t>
      </w:r>
      <w:r w:rsidRPr="00873553">
        <w:t>trao</w:t>
      </w:r>
      <w:r w:rsidR="00E706B7">
        <w:t xml:space="preserve"> </w:t>
      </w:r>
      <w:r w:rsidRPr="00873553">
        <w:t>đổi</w:t>
      </w:r>
      <w:r w:rsidR="00E706B7">
        <w:t xml:space="preserve"> </w:t>
      </w:r>
      <w:r w:rsidRPr="00873553">
        <w:t>mua</w:t>
      </w:r>
      <w:r w:rsidR="00E706B7">
        <w:t xml:space="preserve"> </w:t>
      </w:r>
      <w:r w:rsidRPr="00873553">
        <w:t>bán.</w:t>
      </w:r>
      <w:r w:rsidR="00E706B7">
        <w:t xml:space="preserve"> </w:t>
      </w:r>
      <w:r w:rsidRPr="00873553">
        <w:t>Hàng</w:t>
      </w:r>
      <w:r w:rsidR="00E706B7">
        <w:t xml:space="preserve"> </w:t>
      </w:r>
      <w:r w:rsidRPr="00873553">
        <w:t>hoá</w:t>
      </w:r>
      <w:r w:rsidR="00E706B7">
        <w:t xml:space="preserve"> </w:t>
      </w:r>
      <w:r w:rsidRPr="00873553">
        <w:t>có</w:t>
      </w:r>
      <w:r w:rsidR="00E706B7">
        <w:t xml:space="preserve"> </w:t>
      </w:r>
      <w:r w:rsidRPr="00873553">
        <w:t>hai</w:t>
      </w:r>
      <w:r w:rsidR="00E706B7">
        <w:t xml:space="preserve"> </w:t>
      </w:r>
      <w:r w:rsidRPr="00873553">
        <w:t>thuộc</w:t>
      </w:r>
      <w:r w:rsidR="00E706B7">
        <w:t xml:space="preserve"> </w:t>
      </w:r>
      <w:r w:rsidRPr="00873553">
        <w:t>tính</w:t>
      </w:r>
      <w:r w:rsidR="00E706B7">
        <w:t xml:space="preserve"> </w:t>
      </w:r>
      <w:r w:rsidRPr="00873553">
        <w:t>cơ</w:t>
      </w:r>
      <w:r w:rsidR="00E706B7">
        <w:t xml:space="preserve"> </w:t>
      </w:r>
      <w:r w:rsidRPr="00873553">
        <w:t>bản</w:t>
      </w:r>
      <w:r w:rsidR="00E706B7">
        <w:t xml:space="preserve"> </w:t>
      </w:r>
      <w:r w:rsidRPr="00873553">
        <w:t>là</w:t>
      </w:r>
      <w:r w:rsidR="00E706B7">
        <w:t xml:space="preserve"> </w:t>
      </w:r>
      <w:r w:rsidRPr="00873553">
        <w:t>giá</w:t>
      </w:r>
      <w:r w:rsidR="00E706B7">
        <w:t xml:space="preserve"> </w:t>
      </w:r>
      <w:r w:rsidRPr="00873553">
        <w:t>trị</w:t>
      </w:r>
      <w:r w:rsidR="00E706B7">
        <w:t xml:space="preserve"> </w:t>
      </w:r>
      <w:r w:rsidRPr="00873553">
        <w:t>sử</w:t>
      </w:r>
      <w:r w:rsidR="00E706B7">
        <w:t xml:space="preserve"> </w:t>
      </w:r>
      <w:r w:rsidRPr="00873553">
        <w:t>dụng</w:t>
      </w:r>
      <w:r w:rsidR="00E706B7">
        <w:t xml:space="preserve"> </w:t>
      </w:r>
      <w:r w:rsidRPr="00873553">
        <w:t>và</w:t>
      </w:r>
      <w:r w:rsidR="00E706B7">
        <w:t xml:space="preserve"> </w:t>
      </w:r>
      <w:r w:rsidRPr="00873553">
        <w:t>giá</w:t>
      </w:r>
      <w:r w:rsidR="00E706B7">
        <w:t xml:space="preserve"> </w:t>
      </w:r>
      <w:r w:rsidRPr="00873553">
        <w:t>trị</w:t>
      </w:r>
      <w:r w:rsidR="00E706B7">
        <w:t xml:space="preserve"> </w:t>
      </w:r>
      <w:r w:rsidRPr="00873553">
        <w:t>trao</w:t>
      </w:r>
      <w:r w:rsidR="00E706B7">
        <w:t xml:space="preserve"> </w:t>
      </w:r>
      <w:r w:rsidRPr="00873553">
        <w:t>đổi.</w:t>
      </w:r>
      <w:r w:rsidR="00E706B7">
        <w:t xml:space="preserve"> </w:t>
      </w:r>
      <w:r w:rsidRPr="00873553">
        <w:t>Giá</w:t>
      </w:r>
      <w:r w:rsidR="00E706B7">
        <w:t xml:space="preserve"> </w:t>
      </w:r>
      <w:r w:rsidRPr="00873553">
        <w:t>trị</w:t>
      </w:r>
      <w:r w:rsidR="00E706B7">
        <w:t xml:space="preserve"> </w:t>
      </w:r>
      <w:r w:rsidRPr="00873553">
        <w:t>sử</w:t>
      </w:r>
      <w:r w:rsidR="00E706B7">
        <w:t xml:space="preserve"> </w:t>
      </w:r>
      <w:r w:rsidRPr="00873553">
        <w:t>dụng</w:t>
      </w:r>
      <w:r w:rsidR="00E706B7">
        <w:t xml:space="preserve"> </w:t>
      </w:r>
      <w:r w:rsidRPr="00873553">
        <w:t>của</w:t>
      </w:r>
      <w:r w:rsidR="00E706B7">
        <w:t xml:space="preserve"> </w:t>
      </w:r>
      <w:r w:rsidRPr="00873553">
        <w:t>hàng</w:t>
      </w:r>
      <w:r w:rsidR="00E706B7">
        <w:t xml:space="preserve"> </w:t>
      </w:r>
      <w:r w:rsidRPr="00873553">
        <w:t>hoá</w:t>
      </w:r>
      <w:r w:rsidR="00E706B7">
        <w:t xml:space="preserve"> </w:t>
      </w:r>
      <w:r w:rsidRPr="00873553">
        <w:t>là</w:t>
      </w:r>
      <w:r w:rsidR="00E706B7">
        <w:t xml:space="preserve"> </w:t>
      </w:r>
      <w:r w:rsidRPr="00873553">
        <w:t>công</w:t>
      </w:r>
      <w:r w:rsidR="00E706B7">
        <w:t xml:space="preserve"> </w:t>
      </w:r>
      <w:r w:rsidRPr="00873553">
        <w:t>dụng</w:t>
      </w:r>
      <w:r w:rsidR="00E706B7">
        <w:t xml:space="preserve"> </w:t>
      </w:r>
      <w:r w:rsidRPr="00873553">
        <w:t>của</w:t>
      </w:r>
      <w:r w:rsidR="00E706B7">
        <w:t xml:space="preserve"> </w:t>
      </w:r>
      <w:r w:rsidRPr="00873553">
        <w:t>hàng</w:t>
      </w:r>
      <w:r w:rsidR="00E706B7">
        <w:t xml:space="preserve"> </w:t>
      </w:r>
      <w:r w:rsidRPr="00873553">
        <w:t>hoá</w:t>
      </w:r>
      <w:r w:rsidR="00E706B7">
        <w:t xml:space="preserve"> </w:t>
      </w:r>
      <w:r w:rsidRPr="00873553">
        <w:t>để</w:t>
      </w:r>
      <w:r w:rsidR="00E706B7">
        <w:t xml:space="preserve"> </w:t>
      </w:r>
      <w:r w:rsidRPr="00873553">
        <w:t>thoả</w:t>
      </w:r>
      <w:r w:rsidR="00E706B7">
        <w:t xml:space="preserve"> </w:t>
      </w:r>
      <w:r w:rsidRPr="00873553">
        <w:t>mãn</w:t>
      </w:r>
      <w:r w:rsidR="00E706B7">
        <w:t xml:space="preserve"> </w:t>
      </w:r>
      <w:r w:rsidRPr="00873553">
        <w:t>nhu</w:t>
      </w:r>
      <w:r w:rsidR="00E706B7">
        <w:t xml:space="preserve"> </w:t>
      </w:r>
      <w:r w:rsidRPr="00873553">
        <w:t>cầu</w:t>
      </w:r>
      <w:r w:rsidR="00E706B7">
        <w:t xml:space="preserve"> </w:t>
      </w:r>
      <w:r w:rsidRPr="00873553">
        <w:t>nào</w:t>
      </w:r>
      <w:r w:rsidR="00E706B7">
        <w:t xml:space="preserve"> </w:t>
      </w:r>
      <w:r w:rsidRPr="00873553">
        <w:t>đó</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Giá</w:t>
      </w:r>
      <w:r w:rsidR="00E706B7">
        <w:t xml:space="preserve"> </w:t>
      </w:r>
      <w:r w:rsidRPr="00873553">
        <w:t>trị</w:t>
      </w:r>
      <w:r w:rsidR="00E706B7">
        <w:t xml:space="preserve"> </w:t>
      </w:r>
      <w:r w:rsidRPr="00873553">
        <w:t>trao</w:t>
      </w:r>
      <w:r w:rsidR="00E706B7">
        <w:t xml:space="preserve"> </w:t>
      </w:r>
      <w:r w:rsidRPr="00873553">
        <w:t>đổi</w:t>
      </w:r>
      <w:r w:rsidR="00E706B7">
        <w:t xml:space="preserve"> </w:t>
      </w:r>
      <w:r w:rsidRPr="00873553">
        <w:t>là</w:t>
      </w:r>
      <w:r w:rsidR="00E706B7">
        <w:t xml:space="preserve"> </w:t>
      </w:r>
      <w:r w:rsidRPr="00873553">
        <w:t>một</w:t>
      </w:r>
      <w:r w:rsidR="00E706B7">
        <w:t xml:space="preserve"> </w:t>
      </w:r>
      <w:r w:rsidRPr="00873553">
        <w:t>tỷ</w:t>
      </w:r>
      <w:r w:rsidR="00E706B7">
        <w:t xml:space="preserve"> </w:t>
      </w:r>
      <w:r w:rsidRPr="00873553">
        <w:t>lệ</w:t>
      </w:r>
      <w:r w:rsidR="00757BC3" w:rsidRPr="00873553">
        <w:t>,</w:t>
      </w:r>
      <w:r w:rsidR="00E706B7">
        <w:t xml:space="preserve"> </w:t>
      </w:r>
      <w:r w:rsidRPr="00873553">
        <w:t>theo</w:t>
      </w:r>
      <w:r w:rsidR="00E706B7">
        <w:t xml:space="preserve"> </w:t>
      </w:r>
      <w:r w:rsidRPr="00873553">
        <w:t>đó</w:t>
      </w:r>
      <w:r w:rsidR="00E706B7">
        <w:t xml:space="preserve"> </w:t>
      </w:r>
      <w:r w:rsidRPr="00873553">
        <w:t>những</w:t>
      </w:r>
      <w:r w:rsidR="00E706B7">
        <w:t xml:space="preserve"> </w:t>
      </w:r>
      <w:r w:rsidRPr="00873553">
        <w:t>giá</w:t>
      </w:r>
      <w:r w:rsidR="00E706B7">
        <w:t xml:space="preserve"> </w:t>
      </w:r>
      <w:r w:rsidRPr="00873553">
        <w:t>trị</w:t>
      </w:r>
      <w:r w:rsidR="00E706B7">
        <w:t xml:space="preserve"> </w:t>
      </w:r>
      <w:r w:rsidRPr="00873553">
        <w:t>sử</w:t>
      </w:r>
      <w:r w:rsidR="00E706B7">
        <w:t xml:space="preserve"> </w:t>
      </w:r>
      <w:r w:rsidRPr="00873553">
        <w:t>dụng</w:t>
      </w:r>
      <w:r w:rsidR="00E706B7">
        <w:t xml:space="preserve"> </w:t>
      </w:r>
      <w:r w:rsidRPr="00873553">
        <w:t>loại</w:t>
      </w:r>
      <w:r w:rsidR="00E706B7">
        <w:t xml:space="preserve"> </w:t>
      </w:r>
      <w:r w:rsidRPr="00873553">
        <w:t>này</w:t>
      </w:r>
      <w:r w:rsidR="00E706B7">
        <w:t xml:space="preserve"> </w:t>
      </w:r>
      <w:r w:rsidRPr="00873553">
        <w:t>được</w:t>
      </w:r>
      <w:r w:rsidR="00E706B7">
        <w:t xml:space="preserve"> </w:t>
      </w:r>
      <w:r w:rsidRPr="00873553">
        <w:t>trao</w:t>
      </w:r>
      <w:r w:rsidR="00E706B7">
        <w:t xml:space="preserve"> </w:t>
      </w:r>
      <w:r w:rsidRPr="00873553">
        <w:t>đổi</w:t>
      </w:r>
      <w:r w:rsidR="00E706B7">
        <w:t xml:space="preserve"> </w:t>
      </w:r>
      <w:r w:rsidRPr="00873553">
        <w:t>với</w:t>
      </w:r>
      <w:r w:rsidR="00E706B7">
        <w:t xml:space="preserve"> </w:t>
      </w:r>
      <w:r w:rsidRPr="00873553">
        <w:t>những</w:t>
      </w:r>
      <w:r w:rsidR="00E706B7">
        <w:t xml:space="preserve"> </w:t>
      </w:r>
      <w:r w:rsidRPr="00873553">
        <w:t>giá</w:t>
      </w:r>
      <w:r w:rsidR="00E706B7">
        <w:t xml:space="preserve"> </w:t>
      </w:r>
      <w:r w:rsidRPr="00873553">
        <w:t>trị</w:t>
      </w:r>
      <w:r w:rsidR="00E706B7">
        <w:t xml:space="preserve"> </w:t>
      </w:r>
      <w:r w:rsidRPr="00873553">
        <w:t>sử</w:t>
      </w:r>
      <w:r w:rsidR="00E706B7">
        <w:t xml:space="preserve"> </w:t>
      </w:r>
      <w:r w:rsidRPr="00873553">
        <w:t>dụng</w:t>
      </w:r>
      <w:r w:rsidR="00E706B7">
        <w:t xml:space="preserve"> </w:t>
      </w:r>
      <w:r w:rsidRPr="00873553">
        <w:t>loại</w:t>
      </w:r>
      <w:r w:rsidR="00E706B7">
        <w:t xml:space="preserve"> </w:t>
      </w:r>
      <w:r w:rsidRPr="00873553">
        <w:t>khác.</w:t>
      </w:r>
      <w:r w:rsidR="00E706B7">
        <w:t xml:space="preserve"> </w:t>
      </w:r>
    </w:p>
    <w:p w14:paraId="4E64D6D6" w14:textId="0C3B7A1F" w:rsidR="0020167E" w:rsidRPr="00873553" w:rsidRDefault="0020167E" w:rsidP="00873553">
      <w:pPr>
        <w:spacing w:before="120" w:after="120"/>
        <w:ind w:firstLine="567"/>
        <w:jc w:val="both"/>
      </w:pPr>
      <w:r w:rsidRPr="00F17527">
        <w:rPr>
          <w:i/>
          <w:iCs/>
        </w:rPr>
        <w:t>Giá</w:t>
      </w:r>
      <w:r w:rsidR="00E706B7" w:rsidRPr="00F17527">
        <w:rPr>
          <w:i/>
          <w:iCs/>
        </w:rPr>
        <w:t xml:space="preserve"> </w:t>
      </w:r>
      <w:r w:rsidRPr="00F17527">
        <w:rPr>
          <w:i/>
          <w:iCs/>
        </w:rPr>
        <w:t>trị</w:t>
      </w:r>
      <w:r w:rsidR="00E706B7">
        <w:t xml:space="preserve"> </w:t>
      </w:r>
      <w:r w:rsidRPr="00873553">
        <w:t>của</w:t>
      </w:r>
      <w:r w:rsidR="00E706B7">
        <w:t xml:space="preserve"> </w:t>
      </w:r>
      <w:r w:rsidRPr="00873553">
        <w:t>hàng</w:t>
      </w:r>
      <w:r w:rsidR="00E706B7">
        <w:t xml:space="preserve"> </w:t>
      </w:r>
      <w:r w:rsidRPr="00873553">
        <w:t>hoá</w:t>
      </w:r>
      <w:r w:rsidR="00E706B7">
        <w:t xml:space="preserve"> </w:t>
      </w:r>
      <w:r w:rsidRPr="00873553">
        <w:t>là</w:t>
      </w:r>
      <w:r w:rsidR="00E706B7">
        <w:t xml:space="preserve"> </w:t>
      </w:r>
      <w:r w:rsidRPr="00873553">
        <w:t>lượng</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được</w:t>
      </w:r>
      <w:r w:rsidR="00E706B7">
        <w:t xml:space="preserve"> </w:t>
      </w:r>
      <w:r w:rsidRPr="00873553">
        <w:t>đo</w:t>
      </w:r>
      <w:r w:rsidR="00E706B7">
        <w:t xml:space="preserve"> </w:t>
      </w:r>
      <w:r w:rsidRPr="00873553">
        <w:t>bằng</w:t>
      </w:r>
      <w:r w:rsidR="00E706B7">
        <w:t xml:space="preserve"> </w:t>
      </w:r>
      <w:r w:rsidRPr="00873553">
        <w:t>thời</w:t>
      </w:r>
      <w:r w:rsidR="00E706B7">
        <w:t xml:space="preserve"> </w:t>
      </w:r>
      <w:r w:rsidRPr="00873553">
        <w:t>gian</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cần</w:t>
      </w:r>
      <w:r w:rsidR="00E706B7">
        <w:t xml:space="preserve"> </w:t>
      </w:r>
      <w:r w:rsidRPr="00873553">
        <w:t>thiết</w:t>
      </w:r>
      <w:r w:rsidR="00E706B7">
        <w:t xml:space="preserve"> </w:t>
      </w:r>
      <w:r w:rsidRPr="00873553">
        <w:t>của</w:t>
      </w:r>
      <w:r w:rsidR="00E706B7">
        <w:t xml:space="preserve"> </w:t>
      </w:r>
      <w:r w:rsidRPr="00873553">
        <w:t>người</w:t>
      </w:r>
      <w:r w:rsidR="00E706B7">
        <w:t xml:space="preserve"> </w:t>
      </w:r>
      <w:r w:rsidRPr="00873553">
        <w:t>sản</w:t>
      </w:r>
      <w:r w:rsidR="00E706B7">
        <w:t xml:space="preserve"> </w:t>
      </w:r>
      <w:r w:rsidRPr="00873553">
        <w:t>xuất</w:t>
      </w:r>
      <w:r w:rsidR="00E706B7">
        <w:t xml:space="preserve"> </w:t>
      </w:r>
      <w:r w:rsidRPr="00873553">
        <w:t>hàng</w:t>
      </w:r>
      <w:r w:rsidR="00E706B7">
        <w:t xml:space="preserve"> </w:t>
      </w:r>
      <w:r w:rsidRPr="00873553">
        <w:t>hoá.</w:t>
      </w:r>
      <w:r w:rsidR="00E706B7">
        <w:t xml:space="preserve"> </w:t>
      </w:r>
      <w:r w:rsidRPr="00873553">
        <w:t>Giá</w:t>
      </w:r>
      <w:r w:rsidR="00E706B7">
        <w:t xml:space="preserve"> </w:t>
      </w:r>
      <w:r w:rsidRPr="00873553">
        <w:t>trị</w:t>
      </w:r>
      <w:r w:rsidR="00E706B7">
        <w:t xml:space="preserve"> </w:t>
      </w:r>
      <w:r w:rsidRPr="00873553">
        <w:t>trao</w:t>
      </w:r>
      <w:r w:rsidR="00E706B7">
        <w:t xml:space="preserve"> </w:t>
      </w:r>
      <w:r w:rsidRPr="00873553">
        <w:t>đổi</w:t>
      </w:r>
      <w:r w:rsidR="00E706B7">
        <w:t xml:space="preserve"> </w:t>
      </w:r>
      <w:r w:rsidRPr="00873553">
        <w:t>chỉ</w:t>
      </w:r>
      <w:r w:rsidR="00E706B7">
        <w:t xml:space="preserve"> </w:t>
      </w:r>
      <w:r w:rsidRPr="00873553">
        <w:t>là</w:t>
      </w:r>
      <w:r w:rsidR="00E706B7">
        <w:t xml:space="preserve"> </w:t>
      </w:r>
      <w:r w:rsidRPr="00873553">
        <w:t>hình</w:t>
      </w:r>
      <w:r w:rsidR="00E706B7">
        <w:t xml:space="preserve"> </w:t>
      </w:r>
      <w:r w:rsidRPr="00873553">
        <w:t>thái</w:t>
      </w:r>
      <w:r w:rsidR="00E706B7">
        <w:t xml:space="preserve"> </w:t>
      </w:r>
      <w:r w:rsidRPr="00873553">
        <w:t>biểu</w:t>
      </w:r>
      <w:r w:rsidR="00E706B7">
        <w:t xml:space="preserve"> </w:t>
      </w:r>
      <w:r w:rsidRPr="00873553">
        <w:t>hiện</w:t>
      </w:r>
      <w:r w:rsidR="00E706B7">
        <w:t xml:space="preserve"> </w:t>
      </w:r>
      <w:r w:rsidRPr="00873553">
        <w:t>của</w:t>
      </w:r>
      <w:r w:rsidR="00E706B7">
        <w:t xml:space="preserve"> </w:t>
      </w:r>
      <w:r w:rsidRPr="00873553">
        <w:t>giá</w:t>
      </w:r>
      <w:r w:rsidR="00E706B7">
        <w:t xml:space="preserve"> </w:t>
      </w:r>
      <w:r w:rsidRPr="00873553">
        <w:t>trị</w:t>
      </w:r>
      <w:r w:rsidR="00E706B7">
        <w:t xml:space="preserve"> </w:t>
      </w:r>
      <w:r w:rsidRPr="00873553">
        <w:t>hàng</w:t>
      </w:r>
      <w:r w:rsidR="00E706B7">
        <w:t xml:space="preserve"> </w:t>
      </w:r>
      <w:r w:rsidRPr="00873553">
        <w:t>hoá.</w:t>
      </w:r>
      <w:r w:rsidR="00E706B7">
        <w:t xml:space="preserve"> </w:t>
      </w:r>
      <w:r w:rsidRPr="00873553">
        <w:t>Để</w:t>
      </w:r>
      <w:r w:rsidR="00E706B7">
        <w:t xml:space="preserve"> </w:t>
      </w:r>
      <w:r w:rsidRPr="00873553">
        <w:t>trao</w:t>
      </w:r>
      <w:r w:rsidR="00E706B7">
        <w:t xml:space="preserve"> </w:t>
      </w:r>
      <w:r w:rsidRPr="00873553">
        <w:t>đổi</w:t>
      </w:r>
      <w:r w:rsidR="00E706B7">
        <w:t xml:space="preserve"> </w:t>
      </w:r>
      <w:r w:rsidRPr="00873553">
        <w:t>hàng</w:t>
      </w:r>
      <w:r w:rsidR="00E706B7">
        <w:t xml:space="preserve"> </w:t>
      </w:r>
      <w:r w:rsidRPr="00873553">
        <w:t>hoá</w:t>
      </w:r>
      <w:r w:rsidR="00E706B7">
        <w:t xml:space="preserve"> </w:t>
      </w:r>
      <w:r w:rsidRPr="00873553">
        <w:t>đó</w:t>
      </w:r>
      <w:r w:rsidR="00E706B7">
        <w:t xml:space="preserve"> </w:t>
      </w:r>
      <w:r w:rsidRPr="00873553">
        <w:t>với</w:t>
      </w:r>
      <w:r w:rsidR="00E706B7">
        <w:t xml:space="preserve"> </w:t>
      </w:r>
      <w:r w:rsidRPr="00873553">
        <w:t>nhau</w:t>
      </w:r>
      <w:r w:rsidR="00E706B7">
        <w:t xml:space="preserve"> </w:t>
      </w:r>
      <w:r w:rsidRPr="00873553">
        <w:t>phải</w:t>
      </w:r>
      <w:r w:rsidR="00E706B7">
        <w:t xml:space="preserve"> </w:t>
      </w:r>
      <w:r w:rsidRPr="00873553">
        <w:t>căn</w:t>
      </w:r>
      <w:r w:rsidR="00E706B7">
        <w:t xml:space="preserve"> </w:t>
      </w:r>
      <w:r w:rsidRPr="00873553">
        <w:t>cứ</w:t>
      </w:r>
      <w:r w:rsidR="00E706B7">
        <w:t xml:space="preserve"> </w:t>
      </w:r>
      <w:r w:rsidRPr="00873553">
        <w:t>vào</w:t>
      </w:r>
      <w:r w:rsidR="00E706B7">
        <w:t xml:space="preserve"> </w:t>
      </w:r>
      <w:r w:rsidRPr="00873553">
        <w:t>giá</w:t>
      </w:r>
      <w:r w:rsidR="00E706B7">
        <w:t xml:space="preserve"> </w:t>
      </w:r>
      <w:r w:rsidRPr="00873553">
        <w:t>trị</w:t>
      </w:r>
      <w:r w:rsidR="00E706B7">
        <w:t xml:space="preserve"> </w:t>
      </w:r>
      <w:r w:rsidRPr="00873553">
        <w:t>xã</w:t>
      </w:r>
      <w:r w:rsidR="00E706B7">
        <w:t xml:space="preserve"> </w:t>
      </w:r>
      <w:r w:rsidRPr="00873553">
        <w:t>hội</w:t>
      </w:r>
      <w:r w:rsidR="00E706B7">
        <w:t xml:space="preserve"> </w:t>
      </w:r>
      <w:r w:rsidRPr="00873553">
        <w:t>của</w:t>
      </w:r>
      <w:r w:rsidR="00E706B7">
        <w:t xml:space="preserve"> </w:t>
      </w:r>
      <w:r w:rsidRPr="00873553">
        <w:t>của</w:t>
      </w:r>
      <w:r w:rsidR="00E706B7">
        <w:t xml:space="preserve"> </w:t>
      </w:r>
      <w:r w:rsidRPr="00873553">
        <w:t>hàng</w:t>
      </w:r>
      <w:r w:rsidR="00E706B7">
        <w:t xml:space="preserve"> </w:t>
      </w:r>
      <w:r w:rsidRPr="00873553">
        <w:t>hoá</w:t>
      </w:r>
      <w:r w:rsidR="00E706B7">
        <w:t xml:space="preserve"> </w:t>
      </w:r>
      <w:r w:rsidRPr="00873553">
        <w:t>đó.</w:t>
      </w:r>
      <w:r w:rsidR="00E706B7">
        <w:t xml:space="preserve"> </w:t>
      </w:r>
    </w:p>
    <w:p w14:paraId="0D92B26D" w14:textId="609ABABE" w:rsidR="0020167E" w:rsidRPr="00873553" w:rsidRDefault="0020167E" w:rsidP="00873553">
      <w:pPr>
        <w:spacing w:before="120" w:after="120"/>
        <w:ind w:firstLine="567"/>
        <w:jc w:val="both"/>
      </w:pPr>
      <w:r w:rsidRPr="00873553">
        <w:t>Thời</w:t>
      </w:r>
      <w:r w:rsidR="00E706B7">
        <w:t xml:space="preserve"> </w:t>
      </w:r>
      <w:r w:rsidRPr="00873553">
        <w:t>gian</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cần</w:t>
      </w:r>
      <w:r w:rsidR="00E706B7">
        <w:t xml:space="preserve"> </w:t>
      </w:r>
      <w:r w:rsidRPr="00873553">
        <w:t>thiết</w:t>
      </w:r>
      <w:r w:rsidR="00E706B7">
        <w:t xml:space="preserve"> </w:t>
      </w:r>
      <w:r w:rsidRPr="00873553">
        <w:t>là</w:t>
      </w:r>
      <w:r w:rsidR="00E706B7">
        <w:t xml:space="preserve"> </w:t>
      </w:r>
      <w:r w:rsidRPr="00873553">
        <w:t>thời</w:t>
      </w:r>
      <w:r w:rsidR="00E706B7">
        <w:t xml:space="preserve"> </w:t>
      </w:r>
      <w:r w:rsidRPr="00873553">
        <w:t>gian</w:t>
      </w:r>
      <w:r w:rsidR="00E706B7">
        <w:t xml:space="preserve"> </w:t>
      </w:r>
      <w:r w:rsidRPr="00873553">
        <w:t>cần</w:t>
      </w:r>
      <w:r w:rsidR="00E706B7">
        <w:t xml:space="preserve"> </w:t>
      </w:r>
      <w:r w:rsidRPr="00873553">
        <w:t>thiết</w:t>
      </w:r>
      <w:r w:rsidR="00E706B7">
        <w:t xml:space="preserve"> </w:t>
      </w:r>
      <w:r w:rsidRPr="00873553">
        <w:t>để</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một</w:t>
      </w:r>
      <w:r w:rsidR="00E706B7">
        <w:t xml:space="preserve"> </w:t>
      </w:r>
      <w:r w:rsidRPr="00873553">
        <w:t>hàng</w:t>
      </w:r>
      <w:r w:rsidR="00E706B7">
        <w:t xml:space="preserve"> </w:t>
      </w:r>
      <w:r w:rsidRPr="00873553">
        <w:t>hoá</w:t>
      </w:r>
      <w:r w:rsidR="00E706B7">
        <w:t xml:space="preserve"> </w:t>
      </w:r>
      <w:r w:rsidRPr="00873553">
        <w:t>trong</w:t>
      </w:r>
      <w:r w:rsidR="00E706B7">
        <w:t xml:space="preserve"> </w:t>
      </w:r>
      <w:r w:rsidRPr="00873553">
        <w:t>điều</w:t>
      </w:r>
      <w:r w:rsidR="00E706B7">
        <w:t xml:space="preserve"> </w:t>
      </w:r>
      <w:r w:rsidRPr="00873553">
        <w:t>kiện</w:t>
      </w:r>
      <w:r w:rsidR="00E706B7">
        <w:t xml:space="preserve"> </w:t>
      </w:r>
      <w:r w:rsidRPr="00873553">
        <w:t>bình</w:t>
      </w:r>
      <w:r w:rsidR="00E706B7">
        <w:t xml:space="preserve"> </w:t>
      </w:r>
      <w:r w:rsidRPr="00873553">
        <w:t>thường</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tức</w:t>
      </w:r>
      <w:r w:rsidR="00E706B7">
        <w:t xml:space="preserve"> </w:t>
      </w:r>
      <w:r w:rsidRPr="00873553">
        <w:t>là</w:t>
      </w:r>
      <w:r w:rsidR="00E706B7">
        <w:t xml:space="preserve"> </w:t>
      </w:r>
      <w:r w:rsidRPr="00873553">
        <w:t>với</w:t>
      </w:r>
      <w:r w:rsidR="00E706B7">
        <w:t xml:space="preserve"> </w:t>
      </w:r>
      <w:r w:rsidRPr="00873553">
        <w:t>một</w:t>
      </w:r>
      <w:r w:rsidR="00E706B7">
        <w:t xml:space="preserve"> </w:t>
      </w:r>
      <w:r w:rsidRPr="00873553">
        <w:t>trình</w:t>
      </w:r>
      <w:r w:rsidR="00E706B7">
        <w:t xml:space="preserve"> </w:t>
      </w:r>
      <w:r w:rsidRPr="00873553">
        <w:t>độ</w:t>
      </w:r>
      <w:r w:rsidR="00E706B7">
        <w:t xml:space="preserve"> </w:t>
      </w:r>
      <w:r w:rsidRPr="00873553">
        <w:t>kỹ</w:t>
      </w:r>
      <w:r w:rsidR="00E706B7">
        <w:t xml:space="preserve"> </w:t>
      </w:r>
      <w:r w:rsidRPr="00873553">
        <w:t>thuật</w:t>
      </w:r>
      <w:r w:rsidR="00E706B7">
        <w:t xml:space="preserve"> </w:t>
      </w:r>
      <w:r w:rsidRPr="00873553">
        <w:t>trung</w:t>
      </w:r>
      <w:r w:rsidR="00E706B7">
        <w:t xml:space="preserve"> </w:t>
      </w:r>
      <w:r w:rsidRPr="00873553">
        <w:t>bình</w:t>
      </w:r>
      <w:r w:rsidR="00E706B7">
        <w:t xml:space="preserve"> </w:t>
      </w:r>
      <w:r w:rsidRPr="00873553">
        <w:t>và</w:t>
      </w:r>
      <w:r w:rsidR="00E706B7">
        <w:t xml:space="preserve"> </w:t>
      </w:r>
      <w:r w:rsidRPr="00873553">
        <w:t>cường</w:t>
      </w:r>
      <w:r w:rsidR="00E706B7">
        <w:t xml:space="preserve"> </w:t>
      </w:r>
      <w:r w:rsidRPr="00873553">
        <w:t>độ</w:t>
      </w:r>
      <w:r w:rsidR="00E706B7">
        <w:t xml:space="preserve"> </w:t>
      </w:r>
      <w:r w:rsidRPr="00873553">
        <w:t>lao</w:t>
      </w:r>
      <w:r w:rsidR="00E706B7">
        <w:t xml:space="preserve"> </w:t>
      </w:r>
      <w:r w:rsidRPr="00873553">
        <w:t>động</w:t>
      </w:r>
      <w:r w:rsidR="00E706B7">
        <w:t xml:space="preserve"> </w:t>
      </w:r>
      <w:r w:rsidRPr="00873553">
        <w:t>trung</w:t>
      </w:r>
      <w:r w:rsidR="00E706B7">
        <w:t xml:space="preserve"> </w:t>
      </w:r>
      <w:r w:rsidRPr="00873553">
        <w:t>bình</w:t>
      </w:r>
      <w:r w:rsidR="00E706B7">
        <w:t xml:space="preserve"> </w:t>
      </w:r>
      <w:r w:rsidRPr="00873553">
        <w:t>so</w:t>
      </w:r>
      <w:r w:rsidR="00E706B7">
        <w:t xml:space="preserve"> </w:t>
      </w:r>
      <w:r w:rsidRPr="00873553">
        <w:t>với</w:t>
      </w:r>
      <w:r w:rsidR="00E706B7">
        <w:t xml:space="preserve"> </w:t>
      </w:r>
      <w:r w:rsidR="00757BC3" w:rsidRPr="00873553">
        <w:t>điều</w:t>
      </w:r>
      <w:r w:rsidR="00E706B7">
        <w:t xml:space="preserve"> </w:t>
      </w:r>
      <w:r w:rsidR="00757BC3" w:rsidRPr="00873553">
        <w:t>kiện</w:t>
      </w:r>
      <w:r w:rsidR="00E706B7">
        <w:t xml:space="preserve"> </w:t>
      </w:r>
      <w:r w:rsidRPr="00873553">
        <w:t>xã</w:t>
      </w:r>
      <w:r w:rsidR="00E706B7">
        <w:t xml:space="preserve"> </w:t>
      </w:r>
      <w:r w:rsidRPr="00873553">
        <w:t>hội</w:t>
      </w:r>
      <w:r w:rsidR="00E706B7">
        <w:t xml:space="preserve"> </w:t>
      </w:r>
      <w:r w:rsidRPr="00873553">
        <w:t>nhất</w:t>
      </w:r>
      <w:r w:rsidR="00E706B7">
        <w:t xml:space="preserve"> </w:t>
      </w:r>
      <w:r w:rsidRPr="00873553">
        <w:lastRenderedPageBreak/>
        <w:t>định.</w:t>
      </w:r>
      <w:r w:rsidR="00E706B7">
        <w:t xml:space="preserve"> </w:t>
      </w:r>
      <w:r w:rsidRPr="00873553">
        <w:t>Thời</w:t>
      </w:r>
      <w:r w:rsidR="00E706B7">
        <w:t xml:space="preserve"> </w:t>
      </w:r>
      <w:r w:rsidRPr="00873553">
        <w:t>gian</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cần</w:t>
      </w:r>
      <w:r w:rsidR="00E706B7">
        <w:t xml:space="preserve"> </w:t>
      </w:r>
      <w:r w:rsidRPr="00873553">
        <w:t>thiết</w:t>
      </w:r>
      <w:r w:rsidR="00E706B7">
        <w:t xml:space="preserve"> </w:t>
      </w:r>
      <w:r w:rsidRPr="00873553">
        <w:t>không</w:t>
      </w:r>
      <w:r w:rsidR="00E706B7">
        <w:t xml:space="preserve"> </w:t>
      </w:r>
      <w:r w:rsidRPr="00873553">
        <w:t>phải</w:t>
      </w:r>
      <w:r w:rsidR="00E706B7">
        <w:t xml:space="preserve"> </w:t>
      </w:r>
      <w:r w:rsidRPr="00873553">
        <w:t>cố</w:t>
      </w:r>
      <w:r w:rsidR="00E706B7">
        <w:t xml:space="preserve"> </w:t>
      </w:r>
      <w:r w:rsidRPr="00873553">
        <w:t>định,</w:t>
      </w:r>
      <w:r w:rsidR="00E706B7">
        <w:t xml:space="preserve"> </w:t>
      </w:r>
      <w:r w:rsidRPr="00873553">
        <w:t>nó</w:t>
      </w:r>
      <w:r w:rsidR="00E706B7">
        <w:t xml:space="preserve"> </w:t>
      </w:r>
      <w:r w:rsidRPr="00873553">
        <w:t>phụ</w:t>
      </w:r>
      <w:r w:rsidR="00E706B7">
        <w:t xml:space="preserve"> </w:t>
      </w:r>
      <w:r w:rsidRPr="00873553">
        <w:t>thuộc</w:t>
      </w:r>
      <w:r w:rsidR="00E706B7">
        <w:t xml:space="preserve"> </w:t>
      </w:r>
      <w:r w:rsidRPr="00873553">
        <w:t>vào</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chất</w:t>
      </w:r>
      <w:r w:rsidR="00E706B7">
        <w:t xml:space="preserve"> </w:t>
      </w:r>
      <w:r w:rsidRPr="00873553">
        <w:t>lượng</w:t>
      </w:r>
      <w:r w:rsidR="00E706B7">
        <w:t xml:space="preserve"> </w:t>
      </w:r>
      <w:r w:rsidRPr="00873553">
        <w:t>của</w:t>
      </w:r>
      <w:r w:rsidR="00E706B7">
        <w:t xml:space="preserve"> </w:t>
      </w:r>
      <w:r w:rsidRPr="00873553">
        <w:t>lao</w:t>
      </w:r>
      <w:r w:rsidR="00E706B7">
        <w:t xml:space="preserve"> </w:t>
      </w:r>
      <w:r w:rsidRPr="00873553">
        <w:t>động.</w:t>
      </w:r>
      <w:r w:rsidR="00E706B7">
        <w:t xml:space="preserve"> </w:t>
      </w:r>
    </w:p>
    <w:p w14:paraId="4FD3BB8A" w14:textId="2883996B" w:rsidR="0020167E" w:rsidRPr="00873553" w:rsidRDefault="0020167E" w:rsidP="00873553">
      <w:pPr>
        <w:spacing w:before="120" w:after="120"/>
        <w:ind w:firstLine="567"/>
        <w:jc w:val="both"/>
      </w:pP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năng</w:t>
      </w:r>
      <w:r w:rsidR="00E706B7">
        <w:t xml:space="preserve"> </w:t>
      </w:r>
      <w:r w:rsidRPr="00873553">
        <w:t>lực</w:t>
      </w:r>
      <w:r w:rsidR="00E706B7">
        <w:t xml:space="preserve"> </w:t>
      </w:r>
      <w:r w:rsidRPr="00873553">
        <w:t>sản</w:t>
      </w:r>
      <w:r w:rsidR="00E706B7">
        <w:t xml:space="preserve"> </w:t>
      </w:r>
      <w:r w:rsidRPr="00873553">
        <w:t>xuất</w:t>
      </w:r>
      <w:r w:rsidR="00E706B7">
        <w:t xml:space="preserve"> </w:t>
      </w:r>
      <w:r w:rsidRPr="00873553">
        <w:t>của</w:t>
      </w:r>
      <w:r w:rsidR="00E706B7">
        <w:t xml:space="preserve"> </w:t>
      </w:r>
      <w:r w:rsidRPr="00873553">
        <w:t>lao</w:t>
      </w:r>
      <w:r w:rsidR="00E706B7">
        <w:t xml:space="preserve"> </w:t>
      </w:r>
      <w:r w:rsidRPr="00873553">
        <w:t>động</w:t>
      </w:r>
      <w:r w:rsidR="00E706B7">
        <w:t xml:space="preserve"> </w:t>
      </w:r>
      <w:r w:rsidRPr="00873553">
        <w:t>được</w:t>
      </w:r>
      <w:r w:rsidR="00E706B7">
        <w:t xml:space="preserve"> </w:t>
      </w:r>
      <w:r w:rsidRPr="00873553">
        <w:t>tính</w:t>
      </w:r>
      <w:r w:rsidR="00E706B7">
        <w:t xml:space="preserve"> </w:t>
      </w:r>
      <w:r w:rsidRPr="00873553">
        <w:t>bằng</w:t>
      </w:r>
      <w:r w:rsidR="00E706B7">
        <w:t xml:space="preserve"> </w:t>
      </w:r>
      <w:r w:rsidRPr="00873553">
        <w:t>số</w:t>
      </w:r>
      <w:r w:rsidR="00E706B7">
        <w:t xml:space="preserve"> </w:t>
      </w:r>
      <w:r w:rsidRPr="00873553">
        <w:t>lượng</w:t>
      </w:r>
      <w:r w:rsidR="00E706B7">
        <w:t xml:space="preserve"> </w:t>
      </w:r>
      <w:r w:rsidRPr="00873553">
        <w:t>sản</w:t>
      </w:r>
      <w:r w:rsidR="00E706B7">
        <w:t xml:space="preserve"> </w:t>
      </w:r>
      <w:r w:rsidRPr="00873553">
        <w:t>phẩm</w:t>
      </w:r>
      <w:r w:rsidR="00E706B7">
        <w:t xml:space="preserve"> </w:t>
      </w:r>
      <w:r w:rsidRPr="00873553">
        <w:t>được</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trong</w:t>
      </w:r>
      <w:r w:rsidR="00E706B7">
        <w:t xml:space="preserve"> </w:t>
      </w:r>
      <w:r w:rsidRPr="00873553">
        <w:t>một</w:t>
      </w:r>
      <w:r w:rsidR="00E706B7">
        <w:t xml:space="preserve"> </w:t>
      </w:r>
      <w:r w:rsidRPr="00873553">
        <w:t>đơn</w:t>
      </w:r>
      <w:r w:rsidR="00E706B7">
        <w:t xml:space="preserve"> </w:t>
      </w:r>
      <w:r w:rsidRPr="00873553">
        <w:t>vị</w:t>
      </w:r>
      <w:r w:rsidR="00E706B7">
        <w:t xml:space="preserve"> </w:t>
      </w:r>
      <w:r w:rsidRPr="00873553">
        <w:t>thời</w:t>
      </w:r>
      <w:r w:rsidR="00E706B7">
        <w:t xml:space="preserve"> </w:t>
      </w:r>
      <w:r w:rsidRPr="00873553">
        <w:t>gian</w:t>
      </w:r>
      <w:r w:rsidR="00E706B7">
        <w:t xml:space="preserve"> </w:t>
      </w:r>
      <w:r w:rsidRPr="00873553">
        <w:t>hoặc</w:t>
      </w:r>
      <w:r w:rsidR="00E706B7">
        <w:t xml:space="preserve"> </w:t>
      </w:r>
      <w:r w:rsidRPr="00873553">
        <w:t>lượng</w:t>
      </w:r>
      <w:r w:rsidR="00E706B7">
        <w:t xml:space="preserve"> </w:t>
      </w:r>
      <w:r w:rsidRPr="00873553">
        <w:t>thời</w:t>
      </w:r>
      <w:r w:rsidR="00E706B7">
        <w:t xml:space="preserve"> </w:t>
      </w:r>
      <w:r w:rsidRPr="00873553">
        <w:t>gian</w:t>
      </w:r>
      <w:r w:rsidR="00E706B7">
        <w:t xml:space="preserve"> </w:t>
      </w:r>
      <w:r w:rsidRPr="00873553">
        <w:t>cần</w:t>
      </w:r>
      <w:r w:rsidR="00E706B7">
        <w:t xml:space="preserve"> </w:t>
      </w:r>
      <w:r w:rsidRPr="00873553">
        <w:t>thiết</w:t>
      </w:r>
      <w:r w:rsidR="00E706B7">
        <w:t xml:space="preserve"> </w:t>
      </w:r>
      <w:r w:rsidRPr="00873553">
        <w:t>để</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một</w:t>
      </w:r>
      <w:r w:rsidR="00E706B7">
        <w:t xml:space="preserve"> </w:t>
      </w:r>
      <w:r w:rsidRPr="00873553">
        <w:t>đơn</w:t>
      </w:r>
      <w:r w:rsidR="00E706B7">
        <w:t xml:space="preserve"> </w:t>
      </w:r>
      <w:r w:rsidRPr="00873553">
        <w:t>vị</w:t>
      </w:r>
      <w:r w:rsidR="00E706B7">
        <w:t xml:space="preserve"> </w:t>
      </w:r>
      <w:r w:rsidRPr="00873553">
        <w:t>sản</w:t>
      </w:r>
      <w:r w:rsidR="00E706B7">
        <w:t xml:space="preserve"> </w:t>
      </w:r>
      <w:r w:rsidRPr="00873553">
        <w:t>phẩm.</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tỷ</w:t>
      </w:r>
      <w:r w:rsidR="00E706B7">
        <w:t xml:space="preserve"> </w:t>
      </w:r>
      <w:r w:rsidRPr="00873553">
        <w:t>lệ</w:t>
      </w:r>
      <w:r w:rsidR="00E706B7">
        <w:t xml:space="preserve"> </w:t>
      </w:r>
      <w:r w:rsidRPr="00873553">
        <w:t>nghịch</w:t>
      </w:r>
      <w:r w:rsidR="00E706B7">
        <w:t xml:space="preserve"> </w:t>
      </w:r>
      <w:r w:rsidRPr="00873553">
        <w:t>với</w:t>
      </w:r>
      <w:r w:rsidR="00E706B7">
        <w:t xml:space="preserve"> </w:t>
      </w:r>
      <w:r w:rsidRPr="00873553">
        <w:t>thời</w:t>
      </w:r>
      <w:r w:rsidR="00E706B7">
        <w:t xml:space="preserve"> </w:t>
      </w:r>
      <w:r w:rsidRPr="00873553">
        <w:t>gian</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để</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hàng</w:t>
      </w:r>
      <w:r w:rsidR="00E706B7">
        <w:t xml:space="preserve"> </w:t>
      </w:r>
      <w:r w:rsidRPr="00873553">
        <w:t>hoá</w:t>
      </w:r>
      <w:r w:rsidR="00E706B7">
        <w:t xml:space="preserve"> </w:t>
      </w:r>
      <w:r w:rsidRPr="00873553">
        <w:t>hay</w:t>
      </w:r>
      <w:r w:rsidR="00E706B7">
        <w:t xml:space="preserve"> </w:t>
      </w:r>
      <w:r w:rsidRPr="00873553">
        <w:t>tỷ</w:t>
      </w:r>
      <w:r w:rsidR="00E706B7">
        <w:t xml:space="preserve"> </w:t>
      </w:r>
      <w:r w:rsidRPr="00873553">
        <w:t>lệ</w:t>
      </w:r>
      <w:r w:rsidR="00E706B7">
        <w:t xml:space="preserve"> </w:t>
      </w:r>
      <w:r w:rsidRPr="00873553">
        <w:t>nghịch</w:t>
      </w:r>
      <w:r w:rsidR="00E706B7">
        <w:t xml:space="preserve"> </w:t>
      </w:r>
      <w:r w:rsidRPr="00873553">
        <w:t>với</w:t>
      </w:r>
      <w:r w:rsidR="00E706B7">
        <w:t xml:space="preserve"> </w:t>
      </w:r>
      <w:r w:rsidRPr="00873553">
        <w:t>giá</w:t>
      </w:r>
      <w:r w:rsidR="00E706B7">
        <w:t xml:space="preserve"> </w:t>
      </w:r>
      <w:r w:rsidRPr="00873553">
        <w:t>trị</w:t>
      </w:r>
      <w:r w:rsidR="00E706B7">
        <w:t xml:space="preserve"> </w:t>
      </w:r>
      <w:r w:rsidRPr="00873553">
        <w:t>của</w:t>
      </w:r>
      <w:r w:rsidR="00E706B7">
        <w:t xml:space="preserve"> </w:t>
      </w:r>
      <w:r w:rsidRPr="00873553">
        <w:t>hàng</w:t>
      </w:r>
      <w:r w:rsidR="00E706B7">
        <w:t xml:space="preserve"> </w:t>
      </w:r>
      <w:r w:rsidRPr="00873553">
        <w:t>hoá.</w:t>
      </w:r>
      <w:r w:rsidR="00E706B7">
        <w:t xml:space="preserve"> </w:t>
      </w:r>
      <w:r w:rsidRPr="00873553">
        <w:t>Chất</w:t>
      </w:r>
      <w:r w:rsidR="00E706B7">
        <w:t xml:space="preserve"> </w:t>
      </w:r>
      <w:r w:rsidRPr="00873553">
        <w:t>lượng</w:t>
      </w:r>
      <w:r w:rsidR="00E706B7">
        <w:t xml:space="preserve"> </w:t>
      </w:r>
      <w:r w:rsidRPr="00873553">
        <w:t>của</w:t>
      </w:r>
      <w:r w:rsidR="00E706B7">
        <w:t xml:space="preserve"> </w:t>
      </w:r>
      <w:r w:rsidRPr="00873553">
        <w:t>lao</w:t>
      </w:r>
      <w:r w:rsidR="00E706B7">
        <w:t xml:space="preserve"> </w:t>
      </w:r>
      <w:r w:rsidRPr="00873553">
        <w:t>động</w:t>
      </w:r>
      <w:r w:rsidR="00E706B7">
        <w:t xml:space="preserve"> </w:t>
      </w:r>
      <w:r w:rsidRPr="00873553">
        <w:t>hay</w:t>
      </w:r>
      <w:r w:rsidR="00E706B7">
        <w:t xml:space="preserve"> </w:t>
      </w:r>
      <w:r w:rsidRPr="00873553">
        <w:t>mức</w:t>
      </w:r>
      <w:r w:rsidR="00E706B7">
        <w:t xml:space="preserve"> </w:t>
      </w:r>
      <w:r w:rsidRPr="00873553">
        <w:t>độ</w:t>
      </w:r>
      <w:r w:rsidR="00E706B7">
        <w:t xml:space="preserve"> </w:t>
      </w:r>
      <w:r w:rsidRPr="00873553">
        <w:t>phức</w:t>
      </w:r>
      <w:r w:rsidR="00E706B7">
        <w:t xml:space="preserve"> </w:t>
      </w:r>
      <w:r w:rsidRPr="00873553">
        <w:t>tạp</w:t>
      </w:r>
      <w:r w:rsidR="00E706B7">
        <w:t xml:space="preserve"> </w:t>
      </w:r>
      <w:r w:rsidRPr="00873553">
        <w:t>của</w:t>
      </w:r>
      <w:r w:rsidR="00E706B7">
        <w:t xml:space="preserve"> </w:t>
      </w:r>
      <w:r w:rsidRPr="00873553">
        <w:t>lao</w:t>
      </w:r>
      <w:r w:rsidR="00E706B7">
        <w:t xml:space="preserve"> </w:t>
      </w:r>
      <w:r w:rsidRPr="00873553">
        <w:t>động</w:t>
      </w:r>
      <w:r w:rsidR="00E706B7">
        <w:t xml:space="preserve"> </w:t>
      </w:r>
      <w:r w:rsidRPr="00873553">
        <w:t>tỷ</w:t>
      </w:r>
      <w:r w:rsidR="00E706B7">
        <w:t xml:space="preserve"> </w:t>
      </w:r>
      <w:r w:rsidRPr="00873553">
        <w:t>lệ</w:t>
      </w:r>
      <w:r w:rsidR="00E706B7">
        <w:t xml:space="preserve"> </w:t>
      </w:r>
      <w:r w:rsidRPr="00873553">
        <w:t>thuận</w:t>
      </w:r>
      <w:r w:rsidR="00E706B7">
        <w:t xml:space="preserve"> </w:t>
      </w:r>
      <w:r w:rsidRPr="00873553">
        <w:t>với</w:t>
      </w:r>
      <w:r w:rsidR="00E706B7">
        <w:t xml:space="preserve"> </w:t>
      </w:r>
      <w:r w:rsidRPr="00873553">
        <w:t>giá</w:t>
      </w:r>
      <w:r w:rsidR="00E706B7">
        <w:t xml:space="preserve"> </w:t>
      </w:r>
      <w:r w:rsidRPr="00873553">
        <w:t>trị</w:t>
      </w:r>
      <w:r w:rsidR="00E706B7">
        <w:t xml:space="preserve"> </w:t>
      </w:r>
      <w:r w:rsidRPr="00873553">
        <w:t>của</w:t>
      </w:r>
      <w:r w:rsidR="00E706B7">
        <w:t xml:space="preserve"> </w:t>
      </w:r>
      <w:r w:rsidRPr="00873553">
        <w:t>hàng</w:t>
      </w:r>
      <w:r w:rsidR="00E706B7">
        <w:t xml:space="preserve"> </w:t>
      </w:r>
      <w:r w:rsidRPr="00873553">
        <w:t>hoá.</w:t>
      </w:r>
      <w:r w:rsidR="00E706B7">
        <w:t xml:space="preserve"> </w:t>
      </w:r>
      <w:r w:rsidRPr="00873553">
        <w:t>Theo</w:t>
      </w:r>
      <w:r w:rsidR="00E706B7">
        <w:t xml:space="preserve"> </w:t>
      </w:r>
      <w:r w:rsidRPr="00873553">
        <w:t>mức</w:t>
      </w:r>
      <w:r w:rsidR="00E706B7">
        <w:t xml:space="preserve"> </w:t>
      </w:r>
      <w:r w:rsidRPr="00873553">
        <w:t>độ</w:t>
      </w:r>
      <w:r w:rsidR="00E706B7">
        <w:t xml:space="preserve"> </w:t>
      </w:r>
      <w:r w:rsidRPr="00873553">
        <w:t>phức</w:t>
      </w:r>
      <w:r w:rsidR="00E706B7">
        <w:t xml:space="preserve"> </w:t>
      </w:r>
      <w:r w:rsidRPr="00873553">
        <w:t>tạp</w:t>
      </w:r>
      <w:r w:rsidR="00E706B7">
        <w:t xml:space="preserve"> </w:t>
      </w:r>
      <w:r w:rsidRPr="00873553">
        <w:t>của</w:t>
      </w:r>
      <w:r w:rsidR="00E706B7">
        <w:t xml:space="preserve"> </w:t>
      </w:r>
      <w:r w:rsidRPr="00873553">
        <w:t>lao</w:t>
      </w:r>
      <w:r w:rsidR="00E706B7">
        <w:t xml:space="preserve"> </w:t>
      </w:r>
      <w:r w:rsidRPr="00873553">
        <w:t>động</w:t>
      </w:r>
      <w:r w:rsidR="00E706B7">
        <w:t xml:space="preserve"> </w:t>
      </w:r>
      <w:r w:rsidRPr="00873553">
        <w:t>có</w:t>
      </w:r>
      <w:r w:rsidR="00E706B7">
        <w:t xml:space="preserve"> </w:t>
      </w:r>
      <w:r w:rsidRPr="00873553">
        <w:t>thể</w:t>
      </w:r>
      <w:r w:rsidR="00E706B7">
        <w:t xml:space="preserve"> </w:t>
      </w:r>
      <w:r w:rsidRPr="00873553">
        <w:t>chia</w:t>
      </w:r>
      <w:r w:rsidR="00E706B7">
        <w:t xml:space="preserve"> </w:t>
      </w:r>
      <w:r w:rsidRPr="00873553">
        <w:t>lao</w:t>
      </w:r>
      <w:r w:rsidR="00E706B7">
        <w:t xml:space="preserve"> </w:t>
      </w:r>
      <w:r w:rsidRPr="00873553">
        <w:t>động</w:t>
      </w:r>
      <w:r w:rsidR="00E706B7">
        <w:t xml:space="preserve"> </w:t>
      </w:r>
      <w:r w:rsidRPr="00873553">
        <w:t>thành</w:t>
      </w:r>
      <w:r w:rsidR="00E706B7">
        <w:t xml:space="preserve"> </w:t>
      </w:r>
      <w:r w:rsidRPr="00873553">
        <w:t>lao</w:t>
      </w:r>
      <w:r w:rsidR="00E706B7">
        <w:t xml:space="preserve"> </w:t>
      </w:r>
      <w:r w:rsidRPr="00873553">
        <w:t>động</w:t>
      </w:r>
      <w:r w:rsidR="00E706B7">
        <w:t xml:space="preserve"> </w:t>
      </w:r>
      <w:r w:rsidRPr="00873553">
        <w:t>giản</w:t>
      </w:r>
      <w:r w:rsidR="00E706B7">
        <w:t xml:space="preserve"> </w:t>
      </w:r>
      <w:r w:rsidRPr="00873553">
        <w:t>đơn</w:t>
      </w:r>
      <w:r w:rsidR="00E706B7">
        <w:t xml:space="preserve"> </w:t>
      </w:r>
      <w:r w:rsidRPr="00873553">
        <w:t>và</w:t>
      </w:r>
      <w:r w:rsidR="00E706B7">
        <w:t xml:space="preserve"> </w:t>
      </w:r>
      <w:r w:rsidRPr="00873553">
        <w:t>lao</w:t>
      </w:r>
      <w:r w:rsidR="00E706B7">
        <w:t xml:space="preserve"> </w:t>
      </w:r>
      <w:r w:rsidRPr="00873553">
        <w:t>động</w:t>
      </w:r>
      <w:r w:rsidR="00E706B7">
        <w:t xml:space="preserve"> </w:t>
      </w:r>
      <w:r w:rsidRPr="00873553">
        <w:t>phức</w:t>
      </w:r>
      <w:r w:rsidR="00E706B7">
        <w:t xml:space="preserve"> </w:t>
      </w:r>
      <w:r w:rsidRPr="00873553">
        <w:t>tạp.</w:t>
      </w:r>
      <w:r w:rsidR="00E706B7">
        <w:t xml:space="preserve"> </w:t>
      </w:r>
      <w:r w:rsidRPr="00873553">
        <w:t>Lao</w:t>
      </w:r>
      <w:r w:rsidR="00E706B7">
        <w:t xml:space="preserve"> </w:t>
      </w:r>
      <w:r w:rsidRPr="00873553">
        <w:t>động</w:t>
      </w:r>
      <w:r w:rsidR="00E706B7">
        <w:t xml:space="preserve"> </w:t>
      </w:r>
      <w:r w:rsidRPr="00873553">
        <w:t>giản</w:t>
      </w:r>
      <w:r w:rsidR="00E706B7">
        <w:t xml:space="preserve"> </w:t>
      </w:r>
      <w:r w:rsidRPr="00873553">
        <w:t>đơn</w:t>
      </w:r>
      <w:r w:rsidR="00E706B7">
        <w:t xml:space="preserve"> </w:t>
      </w:r>
      <w:r w:rsidRPr="00873553">
        <w:t>là</w:t>
      </w:r>
      <w:r w:rsidR="00E706B7">
        <w:t xml:space="preserve"> </w:t>
      </w:r>
      <w:r w:rsidRPr="00873553">
        <w:t>lao</w:t>
      </w:r>
      <w:r w:rsidR="00E706B7">
        <w:t xml:space="preserve"> </w:t>
      </w:r>
      <w:r w:rsidRPr="00873553">
        <w:t>động</w:t>
      </w:r>
      <w:r w:rsidR="00E706B7">
        <w:t xml:space="preserve"> </w:t>
      </w:r>
      <w:r w:rsidRPr="00873553">
        <w:t>của</w:t>
      </w:r>
      <w:r w:rsidR="00E706B7">
        <w:t xml:space="preserve"> </w:t>
      </w:r>
      <w:r w:rsidRPr="00873553">
        <w:t>bất</w:t>
      </w:r>
      <w:r w:rsidR="00E706B7">
        <w:t xml:space="preserve"> </w:t>
      </w:r>
      <w:r w:rsidRPr="00873553">
        <w:t>kỳ</w:t>
      </w:r>
      <w:r w:rsidR="00E706B7">
        <w:t xml:space="preserve"> </w:t>
      </w:r>
      <w:r w:rsidRPr="00873553">
        <w:t>một</w:t>
      </w:r>
      <w:r w:rsidR="00E706B7">
        <w:t xml:space="preserve"> </w:t>
      </w:r>
      <w:r w:rsidRPr="00873553">
        <w:t>người</w:t>
      </w:r>
      <w:r w:rsidR="00E706B7">
        <w:t xml:space="preserve"> </w:t>
      </w:r>
      <w:r w:rsidRPr="00873553">
        <w:t>bình</w:t>
      </w:r>
      <w:r w:rsidR="00E706B7">
        <w:t xml:space="preserve"> </w:t>
      </w:r>
      <w:r w:rsidRPr="00873553">
        <w:t>thường</w:t>
      </w:r>
      <w:r w:rsidR="00E706B7">
        <w:t xml:space="preserve"> </w:t>
      </w:r>
      <w:r w:rsidRPr="00873553">
        <w:t>nào</w:t>
      </w:r>
      <w:r w:rsidR="00E706B7">
        <w:t xml:space="preserve"> </w:t>
      </w:r>
      <w:r w:rsidRPr="00873553">
        <w:t>có</w:t>
      </w:r>
      <w:r w:rsidR="00E706B7">
        <w:t xml:space="preserve"> </w:t>
      </w:r>
      <w:r w:rsidRPr="00873553">
        <w:t>khả</w:t>
      </w:r>
      <w:r w:rsidR="00E706B7">
        <w:t xml:space="preserve"> </w:t>
      </w:r>
      <w:r w:rsidRPr="00873553">
        <w:t>năng</w:t>
      </w:r>
      <w:r w:rsidR="00E706B7">
        <w:t xml:space="preserve"> </w:t>
      </w:r>
      <w:r w:rsidRPr="00873553">
        <w:t>lao</w:t>
      </w:r>
      <w:r w:rsidR="00E706B7">
        <w:t xml:space="preserve"> </w:t>
      </w:r>
      <w:r w:rsidRPr="00873553">
        <w:t>động</w:t>
      </w:r>
      <w:r w:rsidR="00E706B7">
        <w:t xml:space="preserve"> </w:t>
      </w:r>
      <w:r w:rsidRPr="00873553">
        <w:t>cũng</w:t>
      </w:r>
      <w:r w:rsidR="00E706B7">
        <w:t xml:space="preserve"> </w:t>
      </w:r>
      <w:r w:rsidRPr="00873553">
        <w:t>có</w:t>
      </w:r>
      <w:r w:rsidR="00E706B7">
        <w:t xml:space="preserve"> </w:t>
      </w:r>
      <w:r w:rsidRPr="00873553">
        <w:t>thể</w:t>
      </w:r>
      <w:r w:rsidR="00E706B7">
        <w:t xml:space="preserve"> </w:t>
      </w:r>
      <w:r w:rsidRPr="00873553">
        <w:t>thực</w:t>
      </w:r>
      <w:r w:rsidR="00E706B7">
        <w:t xml:space="preserve"> </w:t>
      </w:r>
      <w:r w:rsidRPr="00873553">
        <w:t>hiện</w:t>
      </w:r>
      <w:r w:rsidR="00E706B7">
        <w:t xml:space="preserve"> </w:t>
      </w:r>
      <w:r w:rsidRPr="00873553">
        <w:t>được.</w:t>
      </w:r>
      <w:r w:rsidR="00E706B7">
        <w:t xml:space="preserve"> </w:t>
      </w:r>
      <w:r w:rsidRPr="00873553">
        <w:t>Lao</w:t>
      </w:r>
      <w:r w:rsidR="00E706B7">
        <w:t xml:space="preserve"> </w:t>
      </w:r>
      <w:r w:rsidRPr="00873553">
        <w:t>động</w:t>
      </w:r>
      <w:r w:rsidR="00E706B7">
        <w:t xml:space="preserve"> </w:t>
      </w:r>
      <w:r w:rsidRPr="00873553">
        <w:t>phức</w:t>
      </w:r>
      <w:r w:rsidR="00E706B7">
        <w:t xml:space="preserve"> </w:t>
      </w:r>
      <w:r w:rsidRPr="00873553">
        <w:t>tạp</w:t>
      </w:r>
      <w:r w:rsidR="00E706B7">
        <w:t xml:space="preserve"> </w:t>
      </w:r>
      <w:r w:rsidRPr="00873553">
        <w:t>là</w:t>
      </w:r>
      <w:r w:rsidR="00E706B7">
        <w:t xml:space="preserve"> </w:t>
      </w:r>
      <w:r w:rsidRPr="00873553">
        <w:t>lao</w:t>
      </w:r>
      <w:r w:rsidR="00E706B7">
        <w:t xml:space="preserve"> </w:t>
      </w:r>
      <w:r w:rsidRPr="00873553">
        <w:t>động</w:t>
      </w:r>
      <w:r w:rsidR="00E706B7">
        <w:t xml:space="preserve"> </w:t>
      </w:r>
      <w:r w:rsidRPr="00873553">
        <w:t>đòi</w:t>
      </w:r>
      <w:r w:rsidR="00E706B7">
        <w:t xml:space="preserve"> </w:t>
      </w:r>
      <w:r w:rsidRPr="00873553">
        <w:t>hỏi</w:t>
      </w:r>
      <w:r w:rsidR="00E706B7">
        <w:t xml:space="preserve"> </w:t>
      </w:r>
      <w:r w:rsidRPr="00873553">
        <w:t>phải</w:t>
      </w:r>
      <w:r w:rsidR="00E706B7">
        <w:t xml:space="preserve"> </w:t>
      </w:r>
      <w:r w:rsidRPr="00873553">
        <w:t>được</w:t>
      </w:r>
      <w:r w:rsidR="00E706B7">
        <w:t xml:space="preserve"> </w:t>
      </w:r>
      <w:r w:rsidRPr="00873553">
        <w:t>huấn</w:t>
      </w:r>
      <w:r w:rsidR="00E706B7">
        <w:t xml:space="preserve"> </w:t>
      </w:r>
      <w:r w:rsidRPr="00873553">
        <w:t>luyện</w:t>
      </w:r>
      <w:r w:rsidR="00E706B7">
        <w:t xml:space="preserve"> </w:t>
      </w:r>
      <w:r w:rsidRPr="00873553">
        <w:t>đào</w:t>
      </w:r>
      <w:r w:rsidR="00E706B7">
        <w:t xml:space="preserve"> </w:t>
      </w:r>
      <w:r w:rsidRPr="00873553">
        <w:t>tạo</w:t>
      </w:r>
      <w:r w:rsidR="00E706B7">
        <w:t xml:space="preserve"> </w:t>
      </w:r>
      <w:r w:rsidRPr="00873553">
        <w:t>thành</w:t>
      </w:r>
      <w:r w:rsidR="00E706B7">
        <w:t xml:space="preserve"> </w:t>
      </w:r>
      <w:r w:rsidRPr="00873553">
        <w:t>lao</w:t>
      </w:r>
      <w:r w:rsidR="00E706B7">
        <w:t xml:space="preserve"> </w:t>
      </w:r>
      <w:r w:rsidRPr="00873553">
        <w:t>động</w:t>
      </w:r>
      <w:r w:rsidR="00E706B7">
        <w:t xml:space="preserve"> </w:t>
      </w:r>
      <w:r w:rsidRPr="00873553">
        <w:t>lành</w:t>
      </w:r>
      <w:r w:rsidR="00E706B7">
        <w:t xml:space="preserve"> </w:t>
      </w:r>
      <w:r w:rsidRPr="00873553">
        <w:t>nghề.</w:t>
      </w:r>
      <w:r w:rsidR="00E706B7">
        <w:t xml:space="preserve"> </w:t>
      </w:r>
    </w:p>
    <w:p w14:paraId="08CE82F7" w14:textId="75BB5C60" w:rsidR="00757BC3" w:rsidRPr="00873553" w:rsidRDefault="0020167E" w:rsidP="00873553">
      <w:pPr>
        <w:spacing w:before="120" w:after="120"/>
        <w:ind w:firstLine="567"/>
        <w:jc w:val="both"/>
      </w:pPr>
      <w:r w:rsidRPr="00873553">
        <w:t>Việc</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trao</w:t>
      </w:r>
      <w:r w:rsidR="00E706B7">
        <w:t xml:space="preserve"> </w:t>
      </w:r>
      <w:r w:rsidRPr="00873553">
        <w:t>đổi</w:t>
      </w:r>
      <w:r w:rsidR="00E706B7">
        <w:t xml:space="preserve"> </w:t>
      </w:r>
      <w:r w:rsidRPr="00873553">
        <w:t>hàng</w:t>
      </w:r>
      <w:r w:rsidR="00E706B7">
        <w:t xml:space="preserve"> </w:t>
      </w:r>
      <w:r w:rsidRPr="00873553">
        <w:t>hoá</w:t>
      </w:r>
      <w:r w:rsidR="00E706B7">
        <w:t xml:space="preserve"> </w:t>
      </w:r>
      <w:r w:rsidRPr="00873553">
        <w:t>tất</w:t>
      </w:r>
      <w:r w:rsidR="00E706B7">
        <w:t xml:space="preserve"> </w:t>
      </w:r>
      <w:r w:rsidRPr="00873553">
        <w:t>yếu</w:t>
      </w:r>
      <w:r w:rsidR="00E706B7">
        <w:t xml:space="preserve"> </w:t>
      </w:r>
      <w:r w:rsidRPr="00873553">
        <w:t>sẽ</w:t>
      </w:r>
      <w:r w:rsidR="00E706B7">
        <w:t xml:space="preserve"> </w:t>
      </w:r>
      <w:r w:rsidRPr="00873553">
        <w:t>dẫn</w:t>
      </w:r>
      <w:r w:rsidR="00E706B7">
        <w:t xml:space="preserve"> </w:t>
      </w:r>
      <w:r w:rsidRPr="00873553">
        <w:t>đến</w:t>
      </w:r>
      <w:r w:rsidR="00E706B7">
        <w:t xml:space="preserve"> </w:t>
      </w:r>
      <w:r w:rsidRPr="00873553">
        <w:t>sự</w:t>
      </w:r>
      <w:r w:rsidR="00E706B7">
        <w:t xml:space="preserve"> </w:t>
      </w:r>
      <w:r w:rsidRPr="00873553">
        <w:t>xuất</w:t>
      </w:r>
      <w:r w:rsidR="00E706B7">
        <w:t xml:space="preserve"> </w:t>
      </w:r>
      <w:r w:rsidRPr="00873553">
        <w:t>hiện</w:t>
      </w:r>
      <w:r w:rsidR="00E706B7">
        <w:t xml:space="preserve"> </w:t>
      </w:r>
      <w:r w:rsidRPr="00873553">
        <w:t>của</w:t>
      </w:r>
      <w:r w:rsidR="00E706B7">
        <w:t xml:space="preserve"> </w:t>
      </w:r>
      <w:r w:rsidRPr="00873553">
        <w:t>tiền.</w:t>
      </w:r>
      <w:r w:rsidR="00E706B7">
        <w:t xml:space="preserve"> </w:t>
      </w:r>
      <w:r w:rsidRPr="00873553">
        <w:t>Tiền</w:t>
      </w:r>
      <w:r w:rsidR="00757BC3" w:rsidRPr="00873553">
        <w:t>,</w:t>
      </w:r>
      <w:r w:rsidR="00E706B7">
        <w:t xml:space="preserve"> </w:t>
      </w:r>
      <w:r w:rsidR="00757BC3" w:rsidRPr="00873553">
        <w:t>về</w:t>
      </w:r>
      <w:r w:rsidR="00E706B7">
        <w:t xml:space="preserve"> </w:t>
      </w:r>
      <w:r w:rsidR="00757BC3" w:rsidRPr="00873553">
        <w:t>bản</w:t>
      </w:r>
      <w:r w:rsidR="00E706B7">
        <w:t xml:space="preserve"> </w:t>
      </w:r>
      <w:r w:rsidR="00757BC3" w:rsidRPr="00873553">
        <w:t>chất,</w:t>
      </w:r>
      <w:r w:rsidR="00E706B7">
        <w:t xml:space="preserve"> </w:t>
      </w:r>
      <w:r w:rsidR="00757BC3" w:rsidRPr="00873553">
        <w:t>là</w:t>
      </w:r>
      <w:r w:rsidR="00E706B7">
        <w:t xml:space="preserve"> </w:t>
      </w:r>
      <w:r w:rsidR="00757BC3" w:rsidRPr="00873553">
        <w:t>một</w:t>
      </w:r>
      <w:r w:rsidR="00E706B7">
        <w:t xml:space="preserve"> </w:t>
      </w:r>
      <w:r w:rsidR="00757BC3" w:rsidRPr="00873553">
        <w:t>loại</w:t>
      </w:r>
      <w:r w:rsidR="00E706B7">
        <w:t xml:space="preserve"> </w:t>
      </w:r>
      <w:r w:rsidR="00757BC3" w:rsidRPr="00873553">
        <w:t>hàng</w:t>
      </w:r>
      <w:r w:rsidR="00E706B7">
        <w:t xml:space="preserve"> </w:t>
      </w:r>
      <w:r w:rsidR="00757BC3" w:rsidRPr="00873553">
        <w:t>hóa</w:t>
      </w:r>
      <w:r w:rsidR="00E706B7">
        <w:t xml:space="preserve"> </w:t>
      </w:r>
      <w:r w:rsidR="00757BC3" w:rsidRPr="00873553">
        <w:t>đặc</w:t>
      </w:r>
      <w:r w:rsidR="00E706B7">
        <w:t xml:space="preserve"> </w:t>
      </w:r>
      <w:r w:rsidR="00757BC3" w:rsidRPr="00873553">
        <w:t>biệt,</w:t>
      </w:r>
      <w:r w:rsidR="00E706B7">
        <w:t xml:space="preserve"> </w:t>
      </w:r>
      <w:r w:rsidR="00674CA8" w:rsidRPr="00873553">
        <w:t>là</w:t>
      </w:r>
      <w:r w:rsidR="00E706B7">
        <w:t xml:space="preserve"> </w:t>
      </w:r>
      <w:r w:rsidR="00674CA8" w:rsidRPr="00873553">
        <w:t>vật</w:t>
      </w:r>
      <w:r w:rsidR="00E706B7">
        <w:t xml:space="preserve"> </w:t>
      </w:r>
      <w:r w:rsidR="00674CA8" w:rsidRPr="00873553">
        <w:t>ngang</w:t>
      </w:r>
      <w:r w:rsidR="00E706B7">
        <w:t xml:space="preserve"> </w:t>
      </w:r>
      <w:r w:rsidR="00674CA8" w:rsidRPr="00873553">
        <w:t>giá</w:t>
      </w:r>
      <w:r w:rsidR="00E706B7">
        <w:t xml:space="preserve"> </w:t>
      </w:r>
      <w:r w:rsidR="00674CA8" w:rsidRPr="00873553">
        <w:t>chung,</w:t>
      </w:r>
      <w:r w:rsidR="00E706B7">
        <w:t xml:space="preserve"> </w:t>
      </w:r>
      <w:r w:rsidR="00674CA8" w:rsidRPr="00873553">
        <w:t>thước</w:t>
      </w:r>
      <w:r w:rsidR="00E706B7">
        <w:t xml:space="preserve"> </w:t>
      </w:r>
      <w:r w:rsidR="00674CA8" w:rsidRPr="00873553">
        <w:t>đo</w:t>
      </w:r>
      <w:r w:rsidR="00E706B7">
        <w:t xml:space="preserve"> </w:t>
      </w:r>
      <w:r w:rsidR="00674CA8" w:rsidRPr="00873553">
        <w:t>giá</w:t>
      </w:r>
      <w:r w:rsidR="00E706B7">
        <w:t xml:space="preserve"> </w:t>
      </w:r>
      <w:r w:rsidR="00674CA8" w:rsidRPr="00873553">
        <w:t>trị</w:t>
      </w:r>
      <w:r w:rsidR="00E706B7">
        <w:t xml:space="preserve"> </w:t>
      </w:r>
      <w:r w:rsidR="00674CA8" w:rsidRPr="00873553">
        <w:t>trong</w:t>
      </w:r>
      <w:r w:rsidR="00E706B7">
        <w:t xml:space="preserve"> </w:t>
      </w:r>
      <w:r w:rsidR="00674CA8" w:rsidRPr="00873553">
        <w:t>trao</w:t>
      </w:r>
      <w:r w:rsidR="00E706B7">
        <w:t xml:space="preserve"> </w:t>
      </w:r>
      <w:r w:rsidR="00674CA8" w:rsidRPr="00873553">
        <w:t>đổi</w:t>
      </w:r>
      <w:r w:rsidR="00E706B7">
        <w:t xml:space="preserve"> </w:t>
      </w:r>
      <w:r w:rsidR="00674CA8" w:rsidRPr="00873553">
        <w:t>hàng</w:t>
      </w:r>
      <w:r w:rsidR="00E706B7">
        <w:t xml:space="preserve"> </w:t>
      </w:r>
      <w:r w:rsidR="00674CA8" w:rsidRPr="00873553">
        <w:t>hóa;</w:t>
      </w:r>
      <w:r w:rsidR="00E706B7">
        <w:t xml:space="preserve"> </w:t>
      </w:r>
      <w:r w:rsidR="00757BC3" w:rsidRPr="00873553">
        <w:t>là</w:t>
      </w:r>
      <w:r w:rsidR="00E706B7">
        <w:t xml:space="preserve"> </w:t>
      </w:r>
      <w:r w:rsidR="00757BC3" w:rsidRPr="00873553">
        <w:t>kết</w:t>
      </w:r>
      <w:r w:rsidR="00E706B7">
        <w:t xml:space="preserve"> </w:t>
      </w:r>
      <w:r w:rsidR="00757BC3" w:rsidRPr="00873553">
        <w:t>quả</w:t>
      </w:r>
      <w:r w:rsidR="00E706B7">
        <w:t xml:space="preserve"> </w:t>
      </w:r>
      <w:r w:rsidR="00757BC3" w:rsidRPr="00873553">
        <w:t>của</w:t>
      </w:r>
      <w:r w:rsidR="00E706B7">
        <w:t xml:space="preserve"> </w:t>
      </w:r>
      <w:r w:rsidR="00757BC3" w:rsidRPr="00873553">
        <w:t>quá</w:t>
      </w:r>
      <w:r w:rsidR="00E706B7">
        <w:t xml:space="preserve"> </w:t>
      </w:r>
      <w:r w:rsidR="00757BC3" w:rsidRPr="00873553">
        <w:t>trình</w:t>
      </w:r>
      <w:r w:rsidR="00E706B7">
        <w:t xml:space="preserve"> </w:t>
      </w:r>
      <w:r w:rsidR="00757BC3" w:rsidRPr="00873553">
        <w:t>phát</w:t>
      </w:r>
      <w:r w:rsidR="00E706B7">
        <w:t xml:space="preserve"> </w:t>
      </w:r>
      <w:r w:rsidR="00757BC3" w:rsidRPr="00873553">
        <w:t>triển</w:t>
      </w:r>
      <w:r w:rsidR="00E706B7">
        <w:t xml:space="preserve"> </w:t>
      </w:r>
      <w:r w:rsidR="00757BC3" w:rsidRPr="00873553">
        <w:t>của</w:t>
      </w:r>
      <w:r w:rsidR="00E706B7">
        <w:t xml:space="preserve"> </w:t>
      </w:r>
      <w:r w:rsidR="00757BC3" w:rsidRPr="00873553">
        <w:t>sản</w:t>
      </w:r>
      <w:r w:rsidR="00E706B7">
        <w:t xml:space="preserve"> </w:t>
      </w:r>
      <w:r w:rsidR="00757BC3" w:rsidRPr="00873553">
        <w:t>xuất</w:t>
      </w:r>
      <w:r w:rsidR="00E706B7">
        <w:t xml:space="preserve"> </w:t>
      </w:r>
      <w:r w:rsidR="00757BC3" w:rsidRPr="00873553">
        <w:t>và</w:t>
      </w:r>
      <w:r w:rsidR="00E706B7">
        <w:t xml:space="preserve"> </w:t>
      </w:r>
      <w:r w:rsidR="00757BC3" w:rsidRPr="00873553">
        <w:t>trao</w:t>
      </w:r>
      <w:r w:rsidR="00E706B7">
        <w:t xml:space="preserve"> </w:t>
      </w:r>
      <w:r w:rsidR="00757BC3" w:rsidRPr="00873553">
        <w:t>đổi</w:t>
      </w:r>
      <w:r w:rsidR="00E706B7">
        <w:t xml:space="preserve"> </w:t>
      </w:r>
      <w:r w:rsidR="00757BC3" w:rsidRPr="00873553">
        <w:t>hàng</w:t>
      </w:r>
      <w:r w:rsidR="00E706B7">
        <w:t xml:space="preserve"> </w:t>
      </w:r>
      <w:r w:rsidR="00757BC3" w:rsidRPr="00873553">
        <w:t>hóa.</w:t>
      </w:r>
      <w:r w:rsidR="00E706B7">
        <w:t xml:space="preserve"> </w:t>
      </w:r>
      <w:r w:rsidR="00757BC3" w:rsidRPr="00873553">
        <w:t>Tiền</w:t>
      </w:r>
      <w:r w:rsidR="00E706B7">
        <w:t xml:space="preserve"> </w:t>
      </w:r>
      <w:r w:rsidR="00757BC3" w:rsidRPr="00873553">
        <w:t>xuất</w:t>
      </w:r>
      <w:r w:rsidR="00E706B7">
        <w:t xml:space="preserve"> </w:t>
      </w:r>
      <w:r w:rsidR="00757BC3" w:rsidRPr="00873553">
        <w:t>hiện</w:t>
      </w:r>
      <w:r w:rsidR="00E706B7">
        <w:t xml:space="preserve"> </w:t>
      </w:r>
      <w:r w:rsidR="00757BC3" w:rsidRPr="00873553">
        <w:t>là</w:t>
      </w:r>
      <w:r w:rsidR="00E706B7">
        <w:t xml:space="preserve"> </w:t>
      </w:r>
      <w:r w:rsidR="00757BC3" w:rsidRPr="00873553">
        <w:t>yếu</w:t>
      </w:r>
      <w:r w:rsidR="00E706B7">
        <w:t xml:space="preserve"> </w:t>
      </w:r>
      <w:r w:rsidR="00757BC3" w:rsidRPr="00873553">
        <w:t>tố</w:t>
      </w:r>
      <w:r w:rsidR="00E706B7">
        <w:t xml:space="preserve"> </w:t>
      </w:r>
      <w:r w:rsidR="00757BC3" w:rsidRPr="00873553">
        <w:t>ngang</w:t>
      </w:r>
      <w:r w:rsidR="00E706B7">
        <w:t xml:space="preserve"> </w:t>
      </w:r>
      <w:r w:rsidR="00757BC3" w:rsidRPr="00873553">
        <w:t>giá</w:t>
      </w:r>
      <w:r w:rsidR="00E706B7">
        <w:t xml:space="preserve"> </w:t>
      </w:r>
      <w:r w:rsidR="00757BC3" w:rsidRPr="00873553">
        <w:t>chung,</w:t>
      </w:r>
      <w:r w:rsidR="00E706B7">
        <w:t xml:space="preserve"> </w:t>
      </w:r>
      <w:r w:rsidR="00757BC3" w:rsidRPr="00873553">
        <w:t>là</w:t>
      </w:r>
      <w:r w:rsidR="00E706B7">
        <w:t xml:space="preserve"> </w:t>
      </w:r>
      <w:r w:rsidR="00757BC3" w:rsidRPr="00873553">
        <w:t>hình</w:t>
      </w:r>
      <w:r w:rsidR="00E706B7">
        <w:t xml:space="preserve"> </w:t>
      </w:r>
      <w:r w:rsidR="00757BC3" w:rsidRPr="00873553">
        <w:t>thái</w:t>
      </w:r>
      <w:r w:rsidR="00E706B7">
        <w:t xml:space="preserve"> </w:t>
      </w:r>
      <w:r w:rsidR="00757BC3" w:rsidRPr="00873553">
        <w:t>biểu</w:t>
      </w:r>
      <w:r w:rsidR="00E706B7">
        <w:t xml:space="preserve"> </w:t>
      </w:r>
      <w:r w:rsidR="00757BC3" w:rsidRPr="00873553">
        <w:t>hiện</w:t>
      </w:r>
      <w:r w:rsidR="00E706B7">
        <w:t xml:space="preserve"> </w:t>
      </w:r>
      <w:r w:rsidR="00757BC3" w:rsidRPr="00873553">
        <w:t>giá</w:t>
      </w:r>
      <w:r w:rsidR="00E706B7">
        <w:t xml:space="preserve"> </w:t>
      </w:r>
      <w:r w:rsidR="00757BC3" w:rsidRPr="00873553">
        <w:t>trị</w:t>
      </w:r>
      <w:r w:rsidR="00E706B7">
        <w:t xml:space="preserve"> </w:t>
      </w:r>
      <w:r w:rsidR="00757BC3" w:rsidRPr="00873553">
        <w:t>của</w:t>
      </w:r>
      <w:r w:rsidR="00E706B7">
        <w:t xml:space="preserve"> </w:t>
      </w:r>
      <w:r w:rsidR="00757BC3" w:rsidRPr="00873553">
        <w:t>hàng</w:t>
      </w:r>
      <w:r w:rsidR="00E706B7">
        <w:t xml:space="preserve"> </w:t>
      </w:r>
      <w:r w:rsidR="00757BC3" w:rsidRPr="00873553">
        <w:t>hóa.</w:t>
      </w:r>
      <w:r w:rsidR="00E706B7">
        <w:t xml:space="preserve"> </w:t>
      </w:r>
      <w:r w:rsidR="00757BC3" w:rsidRPr="00873553">
        <w:t>Tiền</w:t>
      </w:r>
      <w:r w:rsidR="00E706B7">
        <w:t xml:space="preserve"> </w:t>
      </w:r>
      <w:r w:rsidR="00757BC3" w:rsidRPr="00873553">
        <w:t>phản</w:t>
      </w:r>
      <w:r w:rsidR="00E706B7">
        <w:t xml:space="preserve"> </w:t>
      </w:r>
      <w:r w:rsidR="00757BC3" w:rsidRPr="00873553">
        <w:t>ảnh</w:t>
      </w:r>
      <w:r w:rsidR="00E706B7">
        <w:t xml:space="preserve"> </w:t>
      </w:r>
      <w:r w:rsidR="00757BC3" w:rsidRPr="00873553">
        <w:t>lao</w:t>
      </w:r>
      <w:r w:rsidR="00E706B7">
        <w:t xml:space="preserve"> </w:t>
      </w:r>
      <w:r w:rsidR="00757BC3" w:rsidRPr="00873553">
        <w:t>động</w:t>
      </w:r>
      <w:r w:rsidR="00E706B7">
        <w:t xml:space="preserve"> </w:t>
      </w:r>
      <w:r w:rsidR="00757BC3" w:rsidRPr="00873553">
        <w:t>xã</w:t>
      </w:r>
      <w:r w:rsidR="00E706B7">
        <w:t xml:space="preserve"> </w:t>
      </w:r>
      <w:r w:rsidR="00757BC3" w:rsidRPr="00873553">
        <w:t>hội</w:t>
      </w:r>
      <w:r w:rsidR="00E706B7">
        <w:t xml:space="preserve"> </w:t>
      </w:r>
      <w:r w:rsidR="00757BC3" w:rsidRPr="00873553">
        <w:t>và</w:t>
      </w:r>
      <w:r w:rsidR="00E706B7">
        <w:t xml:space="preserve"> </w:t>
      </w:r>
      <w:r w:rsidR="00757BC3" w:rsidRPr="00873553">
        <w:t>mối</w:t>
      </w:r>
      <w:r w:rsidR="00E706B7">
        <w:t xml:space="preserve"> </w:t>
      </w:r>
      <w:r w:rsidR="00757BC3" w:rsidRPr="00873553">
        <w:t>quan</w:t>
      </w:r>
      <w:r w:rsidR="00E706B7">
        <w:t xml:space="preserve"> </w:t>
      </w:r>
      <w:r w:rsidR="00757BC3" w:rsidRPr="00873553">
        <w:t>hệ</w:t>
      </w:r>
      <w:r w:rsidR="00E706B7">
        <w:t xml:space="preserve"> </w:t>
      </w:r>
      <w:r w:rsidR="00757BC3" w:rsidRPr="00873553">
        <w:t>giữ</w:t>
      </w:r>
      <w:r w:rsidR="00674CA8" w:rsidRPr="00873553">
        <w:t>a</w:t>
      </w:r>
      <w:r w:rsidR="00E706B7">
        <w:t xml:space="preserve"> </w:t>
      </w:r>
      <w:r w:rsidR="00757BC3" w:rsidRPr="00873553">
        <w:t>người</w:t>
      </w:r>
      <w:r w:rsidR="00E706B7">
        <w:t xml:space="preserve"> </w:t>
      </w:r>
      <w:r w:rsidR="00674CA8" w:rsidRPr="00873553">
        <w:t>sản</w:t>
      </w:r>
      <w:r w:rsidR="00E706B7">
        <w:t xml:space="preserve"> </w:t>
      </w:r>
      <w:r w:rsidR="00674CA8" w:rsidRPr="00873553">
        <w:t>xuất</w:t>
      </w:r>
      <w:r w:rsidR="00E706B7">
        <w:t xml:space="preserve"> </w:t>
      </w:r>
      <w:r w:rsidR="00674CA8" w:rsidRPr="00873553">
        <w:t>và</w:t>
      </w:r>
      <w:r w:rsidR="00E706B7">
        <w:t xml:space="preserve"> </w:t>
      </w:r>
      <w:r w:rsidR="00674CA8" w:rsidRPr="00873553">
        <w:t>trao</w:t>
      </w:r>
      <w:r w:rsidR="00E706B7">
        <w:t xml:space="preserve"> </w:t>
      </w:r>
      <w:r w:rsidR="00674CA8" w:rsidRPr="00873553">
        <w:t>đổi</w:t>
      </w:r>
      <w:r w:rsidR="00E706B7">
        <w:t xml:space="preserve"> </w:t>
      </w:r>
      <w:r w:rsidR="00674CA8" w:rsidRPr="00873553">
        <w:t>hàng</w:t>
      </w:r>
      <w:r w:rsidR="00E706B7">
        <w:t xml:space="preserve"> </w:t>
      </w:r>
      <w:r w:rsidR="00674CA8" w:rsidRPr="00873553">
        <w:t>hóa.</w:t>
      </w:r>
    </w:p>
    <w:p w14:paraId="7582EB6F" w14:textId="3C36C206" w:rsidR="0020167E" w:rsidRPr="00873553" w:rsidRDefault="0020167E" w:rsidP="00873553">
      <w:pPr>
        <w:spacing w:before="120" w:after="120"/>
        <w:ind w:firstLine="567"/>
        <w:jc w:val="both"/>
      </w:pPr>
      <w:r w:rsidRPr="00873553">
        <w:t>Giá</w:t>
      </w:r>
      <w:r w:rsidR="00E706B7">
        <w:t xml:space="preserve"> </w:t>
      </w:r>
      <w:r w:rsidRPr="00873553">
        <w:t>trị</w:t>
      </w:r>
      <w:r w:rsidR="00E706B7">
        <w:t xml:space="preserve"> </w:t>
      </w:r>
      <w:r w:rsidRPr="00873553">
        <w:t>của</w:t>
      </w:r>
      <w:r w:rsidR="00E706B7">
        <w:t xml:space="preserve"> </w:t>
      </w:r>
      <w:r w:rsidRPr="00873553">
        <w:t>hàng</w:t>
      </w:r>
      <w:r w:rsidR="00E706B7">
        <w:t xml:space="preserve"> </w:t>
      </w:r>
      <w:r w:rsidRPr="00873553">
        <w:t>hóa</w:t>
      </w:r>
      <w:r w:rsidR="00E706B7">
        <w:t xml:space="preserve"> </w:t>
      </w:r>
      <w:r w:rsidRPr="00873553">
        <w:t>biểu</w:t>
      </w:r>
      <w:r w:rsidR="00E706B7">
        <w:t xml:space="preserve"> </w:t>
      </w:r>
      <w:r w:rsidRPr="00873553">
        <w:t>hiện</w:t>
      </w:r>
      <w:r w:rsidR="00E706B7">
        <w:t xml:space="preserve"> </w:t>
      </w:r>
      <w:r w:rsidRPr="00873553">
        <w:t>ra</w:t>
      </w:r>
      <w:r w:rsidR="00E706B7">
        <w:t xml:space="preserve"> </w:t>
      </w:r>
      <w:r w:rsidRPr="00873553">
        <w:t>bên</w:t>
      </w:r>
      <w:r w:rsidR="00E706B7">
        <w:t xml:space="preserve"> </w:t>
      </w:r>
      <w:r w:rsidRPr="00873553">
        <w:t>ngoài</w:t>
      </w:r>
      <w:r w:rsidR="00E706B7">
        <w:t xml:space="preserve"> </w:t>
      </w:r>
      <w:r w:rsidRPr="00873553">
        <w:t>dưới</w:t>
      </w:r>
      <w:r w:rsidR="00E706B7">
        <w:t xml:space="preserve"> </w:t>
      </w:r>
      <w:r w:rsidRPr="00873553">
        <w:t>hình</w:t>
      </w:r>
      <w:r w:rsidR="00E706B7">
        <w:t xml:space="preserve"> </w:t>
      </w:r>
      <w:r w:rsidRPr="00873553">
        <w:t>thức</w:t>
      </w:r>
      <w:r w:rsidR="00E706B7">
        <w:t xml:space="preserve"> </w:t>
      </w:r>
      <w:r w:rsidRPr="00873553">
        <w:t>tiền</w:t>
      </w:r>
      <w:r w:rsidR="00E706B7">
        <w:t xml:space="preserve"> </w:t>
      </w:r>
      <w:r w:rsidRPr="00873553">
        <w:t>là</w:t>
      </w:r>
      <w:r w:rsidR="00E706B7">
        <w:t xml:space="preserve"> </w:t>
      </w:r>
      <w:r w:rsidRPr="00873553">
        <w:t>giá</w:t>
      </w:r>
      <w:r w:rsidR="00E706B7">
        <w:t xml:space="preserve"> </w:t>
      </w:r>
      <w:r w:rsidRPr="00873553">
        <w:t>cả</w:t>
      </w:r>
      <w:r w:rsidR="00E706B7">
        <w:t xml:space="preserve"> </w:t>
      </w:r>
      <w:r w:rsidRPr="00873553">
        <w:t>của</w:t>
      </w:r>
      <w:r w:rsidR="00E706B7">
        <w:t xml:space="preserve"> </w:t>
      </w:r>
      <w:r w:rsidRPr="00873553">
        <w:t>hàng</w:t>
      </w:r>
      <w:r w:rsidR="00E706B7">
        <w:t xml:space="preserve"> </w:t>
      </w:r>
      <w:r w:rsidRPr="00873553">
        <w:t>hóa</w:t>
      </w:r>
      <w:r w:rsidR="00E706B7">
        <w:t xml:space="preserve"> </w:t>
      </w:r>
      <w:r w:rsidRPr="00873553">
        <w:t>đó.</w:t>
      </w:r>
      <w:r w:rsidR="00E706B7">
        <w:t xml:space="preserve"> </w:t>
      </w:r>
      <w:r w:rsidRPr="00873553">
        <w:t>Giá</w:t>
      </w:r>
      <w:r w:rsidR="00E706B7">
        <w:t xml:space="preserve"> </w:t>
      </w:r>
      <w:r w:rsidRPr="00873553">
        <w:t>trị</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của</w:t>
      </w:r>
      <w:r w:rsidR="00E706B7">
        <w:t xml:space="preserve"> </w:t>
      </w:r>
      <w:r w:rsidRPr="00873553">
        <w:t>giá</w:t>
      </w:r>
      <w:r w:rsidR="00E706B7">
        <w:t xml:space="preserve"> </w:t>
      </w:r>
      <w:r w:rsidRPr="00873553">
        <w:t>cả,</w:t>
      </w:r>
      <w:r w:rsidR="00E706B7">
        <w:t xml:space="preserve"> </w:t>
      </w:r>
      <w:r w:rsidRPr="00873553">
        <w:t>còn</w:t>
      </w:r>
      <w:r w:rsidR="00E706B7">
        <w:t xml:space="preserve"> </w:t>
      </w:r>
      <w:r w:rsidRPr="00873553">
        <w:t>giá</w:t>
      </w:r>
      <w:r w:rsidR="00E706B7">
        <w:t xml:space="preserve"> </w:t>
      </w:r>
      <w:r w:rsidRPr="00873553">
        <w:t>cả</w:t>
      </w:r>
      <w:r w:rsidR="00E706B7">
        <w:t xml:space="preserve"> </w:t>
      </w:r>
      <w:r w:rsidRPr="00873553">
        <w:t>là</w:t>
      </w:r>
      <w:r w:rsidR="00E706B7">
        <w:t xml:space="preserve"> </w:t>
      </w:r>
      <w:r w:rsidRPr="00873553">
        <w:t>sự</w:t>
      </w:r>
      <w:r w:rsidR="00E706B7">
        <w:t xml:space="preserve"> </w:t>
      </w:r>
      <w:r w:rsidRPr="00873553">
        <w:t>biểu</w:t>
      </w:r>
      <w:r w:rsidR="00E706B7">
        <w:t xml:space="preserve"> </w:t>
      </w:r>
      <w:r w:rsidRPr="00873553">
        <w:t>hiện</w:t>
      </w:r>
      <w:r w:rsidR="00E706B7">
        <w:t xml:space="preserve"> </w:t>
      </w:r>
      <w:r w:rsidRPr="00873553">
        <w:t>bằng</w:t>
      </w:r>
      <w:r w:rsidR="00E706B7">
        <w:t xml:space="preserve"> </w:t>
      </w:r>
      <w:r w:rsidRPr="00873553">
        <w:t>tiền</w:t>
      </w:r>
      <w:r w:rsidR="00E706B7">
        <w:t xml:space="preserve"> </w:t>
      </w:r>
      <w:r w:rsidRPr="00873553">
        <w:t>của</w:t>
      </w:r>
      <w:r w:rsidR="00E706B7">
        <w:t xml:space="preserve"> </w:t>
      </w:r>
      <w:r w:rsidRPr="00873553">
        <w:t>giá</w:t>
      </w:r>
      <w:r w:rsidR="00E706B7">
        <w:t xml:space="preserve"> </w:t>
      </w:r>
      <w:r w:rsidRPr="00873553">
        <w:t>trị,</w:t>
      </w:r>
      <w:r w:rsidR="00E706B7">
        <w:t xml:space="preserve"> </w:t>
      </w:r>
      <w:r w:rsidRPr="00873553">
        <w:t>phụ</w:t>
      </w:r>
      <w:r w:rsidR="00E706B7">
        <w:t xml:space="preserve"> </w:t>
      </w:r>
      <w:r w:rsidRPr="00873553">
        <w:t>thuộc</w:t>
      </w:r>
      <w:r w:rsidR="00E706B7">
        <w:t xml:space="preserve"> </w:t>
      </w:r>
      <w:r w:rsidRPr="00873553">
        <w:t>vào</w:t>
      </w:r>
      <w:r w:rsidR="00E706B7">
        <w:t xml:space="preserve"> </w:t>
      </w:r>
      <w:r w:rsidRPr="00873553">
        <w:t>giá</w:t>
      </w:r>
      <w:r w:rsidR="00E706B7">
        <w:t xml:space="preserve"> </w:t>
      </w:r>
      <w:r w:rsidRPr="00873553">
        <w:t>trị.</w:t>
      </w:r>
      <w:r w:rsidR="00E706B7">
        <w:t xml:space="preserve"> </w:t>
      </w:r>
      <w:r w:rsidRPr="00873553">
        <w:t>Hàng</w:t>
      </w:r>
      <w:r w:rsidR="00E706B7">
        <w:t xml:space="preserve"> </w:t>
      </w:r>
      <w:r w:rsidRPr="00873553">
        <w:t>hoá</w:t>
      </w:r>
      <w:r w:rsidR="00E706B7">
        <w:t xml:space="preserve"> </w:t>
      </w:r>
      <w:r w:rsidRPr="00873553">
        <w:t>nào</w:t>
      </w:r>
      <w:r w:rsidR="00E706B7">
        <w:t xml:space="preserve"> </w:t>
      </w:r>
      <w:r w:rsidRPr="00873553">
        <w:t>nhiều</w:t>
      </w:r>
      <w:r w:rsidR="00E706B7">
        <w:t xml:space="preserve"> </w:t>
      </w:r>
      <w:r w:rsidRPr="00873553">
        <w:t>giá</w:t>
      </w:r>
      <w:r w:rsidR="00E706B7">
        <w:t xml:space="preserve"> </w:t>
      </w:r>
      <w:r w:rsidRPr="00873553">
        <w:t>trị</w:t>
      </w:r>
      <w:r w:rsidR="00E706B7">
        <w:t xml:space="preserve"> </w:t>
      </w:r>
      <w:r w:rsidRPr="00873553">
        <w:t>thì</w:t>
      </w:r>
      <w:r w:rsidR="00E706B7">
        <w:t xml:space="preserve"> </w:t>
      </w:r>
      <w:r w:rsidRPr="00873553">
        <w:t>giá</w:t>
      </w:r>
      <w:r w:rsidR="00E706B7">
        <w:t xml:space="preserve"> </w:t>
      </w:r>
      <w:r w:rsidRPr="00873553">
        <w:t>cả</w:t>
      </w:r>
      <w:r w:rsidR="00E706B7">
        <w:t xml:space="preserve"> </w:t>
      </w:r>
      <w:r w:rsidRPr="00873553">
        <w:t>của</w:t>
      </w:r>
      <w:r w:rsidR="00E706B7">
        <w:t xml:space="preserve"> </w:t>
      </w:r>
      <w:r w:rsidRPr="00873553">
        <w:t>nó</w:t>
      </w:r>
      <w:r w:rsidR="00E706B7">
        <w:t xml:space="preserve"> </w:t>
      </w:r>
      <w:r w:rsidRPr="00873553">
        <w:t>sẽ</w:t>
      </w:r>
      <w:r w:rsidR="00E706B7">
        <w:t xml:space="preserve"> </w:t>
      </w:r>
      <w:r w:rsidRPr="00873553">
        <w:t>cao</w:t>
      </w:r>
      <w:r w:rsidR="00E706B7">
        <w:t xml:space="preserve"> </w:t>
      </w:r>
      <w:r w:rsidRPr="00873553">
        <w:t>và</w:t>
      </w:r>
      <w:r w:rsidR="00E706B7">
        <w:t xml:space="preserve"> </w:t>
      </w:r>
      <w:r w:rsidRPr="00873553">
        <w:t>ngược</w:t>
      </w:r>
      <w:r w:rsidR="00E706B7">
        <w:t xml:space="preserve"> </w:t>
      </w:r>
      <w:r w:rsidRPr="00873553">
        <w:t>lại.</w:t>
      </w:r>
      <w:r w:rsidR="00E706B7">
        <w:t xml:space="preserve"> </w:t>
      </w:r>
      <w:r w:rsidRPr="00873553">
        <w:t>Tuy</w:t>
      </w:r>
      <w:r w:rsidR="00E706B7">
        <w:t xml:space="preserve"> </w:t>
      </w:r>
      <w:r w:rsidRPr="00873553">
        <w:t>nhiên</w:t>
      </w:r>
      <w:r w:rsidR="00E706B7">
        <w:t xml:space="preserve"> </w:t>
      </w:r>
      <w:r w:rsidRPr="00873553">
        <w:t>ngoài</w:t>
      </w:r>
      <w:r w:rsidR="00E706B7">
        <w:t xml:space="preserve"> </w:t>
      </w:r>
      <w:r w:rsidRPr="00873553">
        <w:t>giá</w:t>
      </w:r>
      <w:r w:rsidR="00E706B7">
        <w:t xml:space="preserve"> </w:t>
      </w:r>
      <w:r w:rsidRPr="00873553">
        <w:t>trị,</w:t>
      </w:r>
      <w:r w:rsidR="00E706B7">
        <w:t xml:space="preserve"> </w:t>
      </w:r>
      <w:r w:rsidRPr="00873553">
        <w:t>giá</w:t>
      </w:r>
      <w:r w:rsidR="00E706B7">
        <w:t xml:space="preserve"> </w:t>
      </w:r>
      <w:r w:rsidRPr="00873553">
        <w:t>cả</w:t>
      </w:r>
      <w:r w:rsidR="00E706B7">
        <w:t xml:space="preserve"> </w:t>
      </w:r>
      <w:r w:rsidRPr="00873553">
        <w:t>còn</w:t>
      </w:r>
      <w:r w:rsidR="00E706B7">
        <w:t xml:space="preserve"> </w:t>
      </w:r>
      <w:r w:rsidRPr="00873553">
        <w:t>phụ</w:t>
      </w:r>
      <w:r w:rsidR="00E706B7">
        <w:t xml:space="preserve"> </w:t>
      </w:r>
      <w:r w:rsidRPr="00873553">
        <w:t>thuộc</w:t>
      </w:r>
      <w:r w:rsidR="00E706B7">
        <w:t xml:space="preserve"> </w:t>
      </w:r>
      <w:r w:rsidRPr="00873553">
        <w:t>vào</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khác</w:t>
      </w:r>
      <w:r w:rsidR="00E706B7">
        <w:t xml:space="preserve"> </w:t>
      </w:r>
      <w:r w:rsidRPr="00873553">
        <w:t>như</w:t>
      </w:r>
      <w:r w:rsidR="00E706B7">
        <w:t xml:space="preserve"> </w:t>
      </w:r>
      <w:r w:rsidR="00674CA8" w:rsidRPr="00873553">
        <w:t>sức</w:t>
      </w:r>
      <w:r w:rsidR="00E706B7">
        <w:t xml:space="preserve"> </w:t>
      </w:r>
      <w:r w:rsidRPr="00873553">
        <w:t>cạnh</w:t>
      </w:r>
      <w:r w:rsidR="00E706B7">
        <w:t xml:space="preserve"> </w:t>
      </w:r>
      <w:r w:rsidRPr="00873553">
        <w:t>tranh,</w:t>
      </w:r>
      <w:r w:rsidR="00E706B7">
        <w:t xml:space="preserve"> </w:t>
      </w:r>
      <w:r w:rsidRPr="00873553">
        <w:t>cung</w:t>
      </w:r>
      <w:r w:rsidR="00E706B7">
        <w:t xml:space="preserve"> </w:t>
      </w:r>
      <w:r w:rsidRPr="00873553">
        <w:t>cầu,</w:t>
      </w:r>
      <w:r w:rsidR="00E706B7">
        <w:t xml:space="preserve"> </w:t>
      </w:r>
      <w:r w:rsidRPr="00873553">
        <w:t>sức</w:t>
      </w:r>
      <w:r w:rsidR="00E706B7">
        <w:t xml:space="preserve"> </w:t>
      </w:r>
      <w:r w:rsidRPr="00873553">
        <w:t>mua</w:t>
      </w:r>
      <w:r w:rsidR="00E706B7">
        <w:t xml:space="preserve"> </w:t>
      </w:r>
      <w:r w:rsidRPr="00873553">
        <w:t>của</w:t>
      </w:r>
      <w:r w:rsidR="00E706B7">
        <w:t xml:space="preserve"> </w:t>
      </w:r>
      <w:r w:rsidRPr="00873553">
        <w:t>người</w:t>
      </w:r>
      <w:r w:rsidR="00E706B7">
        <w:t xml:space="preserve"> </w:t>
      </w:r>
      <w:r w:rsidRPr="00873553">
        <w:t>tiêu</w:t>
      </w:r>
      <w:r w:rsidR="00E706B7">
        <w:t xml:space="preserve"> </w:t>
      </w:r>
      <w:r w:rsidRPr="00873553">
        <w:t>dùng…</w:t>
      </w:r>
      <w:r w:rsidR="00E706B7">
        <w:t xml:space="preserve"> </w:t>
      </w:r>
    </w:p>
    <w:p w14:paraId="3A8EF9E2" w14:textId="5991DEED" w:rsidR="0020167E" w:rsidRPr="00873553" w:rsidRDefault="0020167E" w:rsidP="00873553">
      <w:pPr>
        <w:spacing w:before="120" w:after="120"/>
        <w:ind w:firstLine="567"/>
        <w:jc w:val="both"/>
      </w:pPr>
      <w:r w:rsidRPr="00873553">
        <w:t>Quy</w:t>
      </w:r>
      <w:r w:rsidR="00E706B7">
        <w:t xml:space="preserve"> </w:t>
      </w:r>
      <w:r w:rsidRPr="00873553">
        <w:t>luật</w:t>
      </w:r>
      <w:r w:rsidR="00E706B7">
        <w:t xml:space="preserve"> </w:t>
      </w:r>
      <w:r w:rsidRPr="00873553">
        <w:t>giá</w:t>
      </w:r>
      <w:r w:rsidR="00E706B7">
        <w:t xml:space="preserve"> </w:t>
      </w:r>
      <w:r w:rsidRPr="00873553">
        <w:t>trị</w:t>
      </w:r>
      <w:r w:rsidR="00E706B7">
        <w:t xml:space="preserve"> </w:t>
      </w:r>
      <w:r w:rsidRPr="00873553">
        <w:t>là</w:t>
      </w:r>
      <w:r w:rsidR="00E706B7">
        <w:t xml:space="preserve"> </w:t>
      </w:r>
      <w:r w:rsidRPr="00873553">
        <w:t>quy</w:t>
      </w:r>
      <w:r w:rsidR="00E706B7">
        <w:t xml:space="preserve"> </w:t>
      </w:r>
      <w:r w:rsidRPr="00873553">
        <w:t>luật</w:t>
      </w:r>
      <w:r w:rsidR="00E706B7">
        <w:t xml:space="preserve"> </w:t>
      </w:r>
      <w:r w:rsidRPr="00873553">
        <w:t>kinh</w:t>
      </w:r>
      <w:r w:rsidR="00E706B7">
        <w:t xml:space="preserve"> </w:t>
      </w:r>
      <w:r w:rsidRPr="00873553">
        <w:t>tế</w:t>
      </w:r>
      <w:r w:rsidR="00E706B7">
        <w:t xml:space="preserve"> </w:t>
      </w:r>
      <w:r w:rsidRPr="00873553">
        <w:t>căn</w:t>
      </w:r>
      <w:r w:rsidR="00E706B7">
        <w:t xml:space="preserve"> </w:t>
      </w:r>
      <w:r w:rsidRPr="00873553">
        <w:t>bản</w:t>
      </w:r>
      <w:r w:rsidR="00E706B7">
        <w:t xml:space="preserve"> </w:t>
      </w:r>
      <w:r w:rsidRPr="00873553">
        <w:t>của</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trao</w:t>
      </w:r>
      <w:r w:rsidR="00E706B7">
        <w:t xml:space="preserve"> </w:t>
      </w:r>
      <w:r w:rsidRPr="00873553">
        <w:t>đổi</w:t>
      </w:r>
      <w:r w:rsidR="00E706B7">
        <w:t xml:space="preserve"> </w:t>
      </w:r>
      <w:r w:rsidRPr="00873553">
        <w:t>hàng</w:t>
      </w:r>
      <w:r w:rsidR="00E706B7">
        <w:t xml:space="preserve"> </w:t>
      </w:r>
      <w:r w:rsidRPr="00873553">
        <w:t>hoá.</w:t>
      </w:r>
      <w:r w:rsidR="00E706B7">
        <w:t xml:space="preserve"> </w:t>
      </w:r>
      <w:r w:rsidRPr="00873553">
        <w:t>Ở</w:t>
      </w:r>
      <w:r w:rsidR="00E706B7">
        <w:t xml:space="preserve"> </w:t>
      </w:r>
      <w:r w:rsidRPr="00873553">
        <w:t>đâu</w:t>
      </w:r>
      <w:r w:rsidR="00E706B7">
        <w:t xml:space="preserve"> </w:t>
      </w:r>
      <w:r w:rsidRPr="00873553">
        <w:t>có</w:t>
      </w:r>
      <w:r w:rsidR="00E706B7">
        <w:t xml:space="preserve"> </w:t>
      </w:r>
      <w:r w:rsidRPr="00873553">
        <w:t>sản</w:t>
      </w:r>
      <w:r w:rsidR="00E706B7">
        <w:t xml:space="preserve"> </w:t>
      </w:r>
      <w:r w:rsidRPr="00873553">
        <w:t>xuất</w:t>
      </w:r>
      <w:r w:rsidR="00E706B7">
        <w:t xml:space="preserve"> </w:t>
      </w:r>
      <w:r w:rsidRPr="00873553">
        <w:t>hàng</w:t>
      </w:r>
      <w:r w:rsidR="00E706B7">
        <w:t xml:space="preserve"> </w:t>
      </w:r>
      <w:r w:rsidRPr="00873553">
        <w:t>hoá</w:t>
      </w:r>
      <w:r w:rsidR="00E706B7">
        <w:t xml:space="preserve"> </w:t>
      </w:r>
      <w:r w:rsidRPr="00873553">
        <w:t>thì</w:t>
      </w:r>
      <w:r w:rsidR="00E706B7">
        <w:t xml:space="preserve"> </w:t>
      </w:r>
      <w:r w:rsidRPr="00873553">
        <w:t>ở</w:t>
      </w:r>
      <w:r w:rsidR="00E706B7">
        <w:t xml:space="preserve"> </w:t>
      </w:r>
      <w:r w:rsidRPr="00873553">
        <w:t>đó</w:t>
      </w:r>
      <w:r w:rsidR="00E706B7">
        <w:t xml:space="preserve"> </w:t>
      </w:r>
      <w:r w:rsidRPr="00873553">
        <w:t>có</w:t>
      </w:r>
      <w:r w:rsidR="00E706B7">
        <w:t xml:space="preserve"> </w:t>
      </w:r>
      <w:r w:rsidRPr="00873553">
        <w:t>sự</w:t>
      </w:r>
      <w:r w:rsidR="00E706B7">
        <w:t xml:space="preserve"> </w:t>
      </w:r>
      <w:r w:rsidRPr="00873553">
        <w:t>tồn</w:t>
      </w:r>
      <w:r w:rsidR="00E706B7">
        <w:t xml:space="preserve"> </w:t>
      </w:r>
      <w:r w:rsidRPr="00873553">
        <w:t>tại</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tác</w:t>
      </w:r>
      <w:r w:rsidR="00E706B7">
        <w:t xml:space="preserve"> </w:t>
      </w:r>
      <w:r w:rsidRPr="00873553">
        <w:t>dụng</w:t>
      </w:r>
      <w:r w:rsidR="00E706B7">
        <w:t xml:space="preserve"> </w:t>
      </w:r>
      <w:r w:rsidRPr="00873553">
        <w:t>của</w:t>
      </w:r>
      <w:r w:rsidR="00E706B7">
        <w:t xml:space="preserve"> </w:t>
      </w:r>
      <w:r w:rsidRPr="00873553">
        <w:t>quy</w:t>
      </w:r>
      <w:r w:rsidR="00E706B7">
        <w:t xml:space="preserve"> </w:t>
      </w:r>
      <w:r w:rsidRPr="00873553">
        <w:t>luật</w:t>
      </w:r>
      <w:r w:rsidR="00E706B7">
        <w:t xml:space="preserve"> </w:t>
      </w:r>
      <w:r w:rsidRPr="00873553">
        <w:t>giá</w:t>
      </w:r>
      <w:r w:rsidR="00E706B7">
        <w:t xml:space="preserve"> </w:t>
      </w:r>
      <w:r w:rsidRPr="00873553">
        <w:t>trị</w:t>
      </w:r>
      <w:r w:rsidR="00E706B7">
        <w:t xml:space="preserve"> </w:t>
      </w:r>
      <w:r w:rsidRPr="00873553">
        <w:t>vì</w:t>
      </w:r>
      <w:r w:rsidR="00E706B7">
        <w:t xml:space="preserve"> </w:t>
      </w:r>
      <w:r w:rsidRPr="00873553">
        <w:t>trao</w:t>
      </w:r>
      <w:r w:rsidR="00E706B7">
        <w:t xml:space="preserve"> </w:t>
      </w:r>
      <w:r w:rsidRPr="00873553">
        <w:t>đổi</w:t>
      </w:r>
      <w:r w:rsidR="00E706B7">
        <w:t xml:space="preserve"> </w:t>
      </w:r>
      <w:r w:rsidRPr="00873553">
        <w:t>hàng</w:t>
      </w:r>
      <w:r w:rsidR="00E706B7">
        <w:t xml:space="preserve"> </w:t>
      </w:r>
      <w:r w:rsidRPr="00873553">
        <w:t>hoá</w:t>
      </w:r>
      <w:r w:rsidR="00E706B7">
        <w:t xml:space="preserve"> </w:t>
      </w:r>
      <w:r w:rsidRPr="00873553">
        <w:t>phải</w:t>
      </w:r>
      <w:r w:rsidR="00E706B7">
        <w:t xml:space="preserve"> </w:t>
      </w:r>
      <w:r w:rsidRPr="00873553">
        <w:t>theo</w:t>
      </w:r>
      <w:r w:rsidR="00E706B7">
        <w:t xml:space="preserve"> </w:t>
      </w:r>
      <w:r w:rsidRPr="00873553">
        <w:t>nguyên</w:t>
      </w:r>
      <w:r w:rsidR="00E706B7">
        <w:t xml:space="preserve"> </w:t>
      </w:r>
      <w:r w:rsidRPr="00873553">
        <w:t>tắc</w:t>
      </w:r>
      <w:r w:rsidR="00E706B7">
        <w:t xml:space="preserve"> </w:t>
      </w:r>
      <w:r w:rsidRPr="00873553">
        <w:t>ngang</w:t>
      </w:r>
      <w:r w:rsidR="00E706B7">
        <w:t xml:space="preserve"> </w:t>
      </w:r>
      <w:r w:rsidRPr="00873553">
        <w:t>giá,</w:t>
      </w:r>
      <w:r w:rsidR="00E706B7">
        <w:t xml:space="preserve"> </w:t>
      </w:r>
      <w:r w:rsidRPr="00873553">
        <w:t>dựa</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hao</w:t>
      </w:r>
      <w:r w:rsidR="00E706B7">
        <w:t xml:space="preserve"> </w:t>
      </w:r>
      <w:r w:rsidRPr="00873553">
        <w:t>phí</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cần</w:t>
      </w:r>
      <w:r w:rsidR="00E706B7">
        <w:t xml:space="preserve"> </w:t>
      </w:r>
      <w:r w:rsidRPr="00873553">
        <w:t>thiết.</w:t>
      </w:r>
    </w:p>
    <w:p w14:paraId="1A1536FC" w14:textId="5EB075A1" w:rsidR="0020167E" w:rsidRPr="00873553" w:rsidRDefault="0020167E" w:rsidP="00873553">
      <w:pPr>
        <w:spacing w:before="120" w:after="120"/>
        <w:ind w:firstLine="567"/>
        <w:jc w:val="both"/>
      </w:pPr>
      <w:r w:rsidRPr="00873553">
        <w:t>-</w:t>
      </w:r>
      <w:r w:rsidR="00E706B7">
        <w:t xml:space="preserve"> </w:t>
      </w:r>
      <w:r w:rsidRPr="00F17527">
        <w:rPr>
          <w:i/>
          <w:iCs/>
        </w:rPr>
        <w:t>Học</w:t>
      </w:r>
      <w:r w:rsidR="00E706B7" w:rsidRPr="00F17527">
        <w:rPr>
          <w:i/>
          <w:iCs/>
        </w:rPr>
        <w:t xml:space="preserve"> </w:t>
      </w:r>
      <w:r w:rsidRPr="00F17527">
        <w:rPr>
          <w:i/>
          <w:iCs/>
        </w:rPr>
        <w:t>thuyết</w:t>
      </w:r>
      <w:r w:rsidR="00E706B7" w:rsidRPr="00F17527">
        <w:rPr>
          <w:i/>
          <w:iCs/>
        </w:rPr>
        <w:t xml:space="preserve"> </w:t>
      </w:r>
      <w:r w:rsidRPr="00F17527">
        <w:rPr>
          <w:i/>
          <w:iCs/>
        </w:rPr>
        <w:t>giá</w:t>
      </w:r>
      <w:r w:rsidR="00E706B7" w:rsidRPr="00F17527">
        <w:rPr>
          <w:i/>
          <w:iCs/>
        </w:rPr>
        <w:t xml:space="preserve"> </w:t>
      </w:r>
      <w:r w:rsidRPr="00F17527">
        <w:rPr>
          <w:i/>
          <w:iCs/>
        </w:rPr>
        <w:t>trị</w:t>
      </w:r>
      <w:r w:rsidR="00E706B7" w:rsidRPr="00F17527">
        <w:rPr>
          <w:i/>
          <w:iCs/>
        </w:rPr>
        <w:t xml:space="preserve"> </w:t>
      </w:r>
      <w:r w:rsidRPr="00F17527">
        <w:rPr>
          <w:i/>
          <w:iCs/>
        </w:rPr>
        <w:t>thặng</w:t>
      </w:r>
      <w:r w:rsidR="00E706B7" w:rsidRPr="00F17527">
        <w:rPr>
          <w:i/>
          <w:iCs/>
        </w:rPr>
        <w:t xml:space="preserve"> </w:t>
      </w:r>
      <w:r w:rsidRPr="00F17527">
        <w:rPr>
          <w:i/>
          <w:iCs/>
        </w:rPr>
        <w:t>dư</w:t>
      </w:r>
      <w:r w:rsidRPr="00873553">
        <w:t>.</w:t>
      </w:r>
      <w:r w:rsidR="00E706B7">
        <w:t xml:space="preserve"> </w:t>
      </w:r>
      <w:r w:rsidRPr="00873553">
        <w:t>Học</w:t>
      </w:r>
      <w:r w:rsidR="00E706B7">
        <w:t xml:space="preserve"> </w:t>
      </w:r>
      <w:r w:rsidRPr="00873553">
        <w:t>thuyết</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là</w:t>
      </w:r>
      <w:r w:rsidR="00E706B7">
        <w:t xml:space="preserve"> </w:t>
      </w:r>
      <w:r w:rsidR="00502202" w:rsidRPr="00873553">
        <w:t>“</w:t>
      </w:r>
      <w:r w:rsidRPr="00873553">
        <w:t>hòn</w:t>
      </w:r>
      <w:r w:rsidR="00E706B7">
        <w:t xml:space="preserve"> </w:t>
      </w:r>
      <w:r w:rsidRPr="00873553">
        <w:t>đá</w:t>
      </w:r>
      <w:r w:rsidR="00E706B7">
        <w:t xml:space="preserve"> </w:t>
      </w:r>
      <w:r w:rsidRPr="00873553">
        <w:t>tảng</w:t>
      </w:r>
      <w:r w:rsidR="00502202" w:rsidRPr="00873553">
        <w:t>”</w:t>
      </w:r>
      <w:r w:rsidR="00E706B7">
        <w:t xml:space="preserve"> </w:t>
      </w:r>
      <w:r w:rsidRPr="00873553">
        <w:t>trong</w:t>
      </w:r>
      <w:r w:rsidR="00E706B7">
        <w:t xml:space="preserve"> </w:t>
      </w:r>
      <w:r w:rsidRPr="00873553">
        <w:t>toàn</w:t>
      </w:r>
      <w:r w:rsidR="00E706B7">
        <w:t xml:space="preserve"> </w:t>
      </w:r>
      <w:r w:rsidRPr="00873553">
        <w:t>bộ</w:t>
      </w:r>
      <w:r w:rsidR="00E706B7">
        <w:t xml:space="preserve"> </w:t>
      </w:r>
      <w:r w:rsidRPr="00873553">
        <w:t>học</w:t>
      </w:r>
      <w:r w:rsidR="00E706B7">
        <w:t xml:space="preserve"> </w:t>
      </w:r>
      <w:r w:rsidRPr="00873553">
        <w:t>thuyết</w:t>
      </w:r>
      <w:r w:rsidR="00E706B7">
        <w:t xml:space="preserve"> </w:t>
      </w:r>
      <w:r w:rsidRPr="00873553">
        <w:t>kinh</w:t>
      </w:r>
      <w:r w:rsidR="00E706B7">
        <w:t xml:space="preserve"> </w:t>
      </w:r>
      <w:r w:rsidRPr="00873553">
        <w:t>tế</w:t>
      </w:r>
      <w:r w:rsidR="00E706B7">
        <w:t xml:space="preserve"> </w:t>
      </w:r>
      <w:r w:rsidRPr="00873553">
        <w:t>của</w:t>
      </w:r>
      <w:r w:rsidR="00E706B7">
        <w:t xml:space="preserve"> </w:t>
      </w:r>
      <w:r w:rsidR="00674CA8" w:rsidRPr="00873553">
        <w:t>C.</w:t>
      </w:r>
      <w:r w:rsidRPr="00873553">
        <w:t>Mác,</w:t>
      </w:r>
      <w:r w:rsidR="00E706B7">
        <w:t xml:space="preserve"> </w:t>
      </w:r>
      <w:r w:rsidRPr="00873553">
        <w:t>là</w:t>
      </w:r>
      <w:r w:rsidR="00E706B7">
        <w:t xml:space="preserve"> </w:t>
      </w:r>
      <w:r w:rsidRPr="00873553">
        <w:t>đóng</w:t>
      </w:r>
      <w:r w:rsidR="00E706B7">
        <w:t xml:space="preserve"> </w:t>
      </w:r>
      <w:r w:rsidRPr="00873553">
        <w:t>góp</w:t>
      </w:r>
      <w:r w:rsidR="00E706B7">
        <w:t xml:space="preserve"> </w:t>
      </w:r>
      <w:r w:rsidRPr="00873553">
        <w:t>to</w:t>
      </w:r>
      <w:r w:rsidR="00E706B7">
        <w:t xml:space="preserve"> </w:t>
      </w:r>
      <w:r w:rsidRPr="00873553">
        <w:t>lớn</w:t>
      </w:r>
      <w:r w:rsidR="00E706B7">
        <w:t xml:space="preserve"> </w:t>
      </w:r>
      <w:r w:rsidRPr="00873553">
        <w:t>của</w:t>
      </w:r>
      <w:r w:rsidR="00E706B7">
        <w:t xml:space="preserve"> </w:t>
      </w:r>
      <w:r w:rsidRPr="00873553">
        <w:t>ông</w:t>
      </w:r>
      <w:r w:rsidR="00E706B7">
        <w:t xml:space="preserve"> </w:t>
      </w:r>
      <w:r w:rsidRPr="00873553">
        <w:t>trong</w:t>
      </w:r>
      <w:r w:rsidR="00E706B7">
        <w:t xml:space="preserve"> </w:t>
      </w:r>
      <w:r w:rsidRPr="00873553">
        <w:t>lịch</w:t>
      </w:r>
      <w:r w:rsidR="00E706B7">
        <w:t xml:space="preserve"> </w:t>
      </w:r>
      <w:r w:rsidRPr="00873553">
        <w:t>sử</w:t>
      </w:r>
      <w:r w:rsidR="00E706B7">
        <w:t xml:space="preserve"> </w:t>
      </w:r>
      <w:r w:rsidRPr="00873553">
        <w:t>tư</w:t>
      </w:r>
      <w:r w:rsidR="00E706B7">
        <w:t xml:space="preserve"> </w:t>
      </w:r>
      <w:r w:rsidRPr="00873553">
        <w:t>tưởng</w:t>
      </w:r>
      <w:r w:rsidR="00E706B7">
        <w:t xml:space="preserve"> </w:t>
      </w:r>
      <w:r w:rsidRPr="00873553">
        <w:t>nhân</w:t>
      </w:r>
      <w:r w:rsidR="00E706B7">
        <w:t xml:space="preserve"> </w:t>
      </w:r>
      <w:r w:rsidRPr="00873553">
        <w:t>loại.</w:t>
      </w:r>
      <w:r w:rsidR="00E706B7">
        <w:t xml:space="preserve"> </w:t>
      </w:r>
      <w:r w:rsidRPr="00873553">
        <w:t>Nó</w:t>
      </w:r>
      <w:r w:rsidR="00E706B7">
        <w:t xml:space="preserve"> </w:t>
      </w:r>
      <w:r w:rsidRPr="00873553">
        <w:t>chỉ</w:t>
      </w:r>
      <w:r w:rsidR="00E706B7">
        <w:t xml:space="preserve"> </w:t>
      </w:r>
      <w:r w:rsidRPr="00873553">
        <w:t>ra</w:t>
      </w:r>
      <w:r w:rsidR="00E706B7">
        <w:t xml:space="preserve"> </w:t>
      </w:r>
      <w:r w:rsidRPr="00873553">
        <w:t>bản</w:t>
      </w:r>
      <w:r w:rsidR="00E706B7">
        <w:t xml:space="preserve"> </w:t>
      </w:r>
      <w:r w:rsidRPr="00873553">
        <w:t>chất</w:t>
      </w:r>
      <w:r w:rsidR="00E706B7">
        <w:t xml:space="preserve"> </w:t>
      </w:r>
      <w:r w:rsidRPr="00873553">
        <w:t>bóc</w:t>
      </w:r>
      <w:r w:rsidR="00E706B7">
        <w:t xml:space="preserve"> </w:t>
      </w:r>
      <w:r w:rsidRPr="00873553">
        <w:t>lột</w:t>
      </w:r>
      <w:r w:rsidR="00E706B7">
        <w:t xml:space="preserve"> </w:t>
      </w:r>
      <w:r w:rsidRPr="00873553">
        <w:t>của</w:t>
      </w:r>
      <w:r w:rsidR="00E706B7">
        <w:t xml:space="preserve"> </w:t>
      </w:r>
      <w:r w:rsidRPr="00873553">
        <w:t>phương</w:t>
      </w:r>
      <w:r w:rsidR="00E706B7">
        <w:t xml:space="preserve"> </w:t>
      </w:r>
      <w:r w:rsidRPr="00873553">
        <w:t>thức</w:t>
      </w:r>
      <w:r w:rsidR="00E706B7">
        <w:t xml:space="preserve"> </w:t>
      </w:r>
      <w:r w:rsidRPr="00873553">
        <w:t>sản</w:t>
      </w:r>
      <w:r w:rsidR="00E706B7">
        <w:t xml:space="preserve"> </w:t>
      </w:r>
      <w:r w:rsidRPr="00873553">
        <w:t>xuất</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p>
    <w:p w14:paraId="3AEB19E5" w14:textId="2663BC4F" w:rsidR="0020167E" w:rsidRPr="00873553" w:rsidRDefault="0020167E" w:rsidP="00873553">
      <w:pPr>
        <w:spacing w:before="120" w:after="120"/>
        <w:ind w:firstLine="567"/>
        <w:jc w:val="both"/>
      </w:pP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học</w:t>
      </w:r>
      <w:r w:rsidR="00E706B7">
        <w:t xml:space="preserve"> </w:t>
      </w:r>
      <w:r w:rsidRPr="00873553">
        <w:t>thuyết</w:t>
      </w:r>
      <w:r w:rsidR="00E706B7">
        <w:t xml:space="preserve"> </w:t>
      </w:r>
      <w:r w:rsidRPr="00873553">
        <w:t>là:</w:t>
      </w:r>
      <w:r w:rsidR="00E706B7">
        <w:t xml:space="preserve"> </w:t>
      </w:r>
      <w:r w:rsidRPr="00873553">
        <w:t>Sản</w:t>
      </w:r>
      <w:r w:rsidR="00E706B7">
        <w:t xml:space="preserve"> </w:t>
      </w:r>
      <w:r w:rsidRPr="00873553">
        <w:t>xuất</w:t>
      </w:r>
      <w:r w:rsidR="00E706B7">
        <w:t xml:space="preserve"> </w:t>
      </w:r>
      <w:r w:rsidRPr="00873553">
        <w:t>hàng</w:t>
      </w:r>
      <w:r w:rsidR="00E706B7">
        <w:t xml:space="preserve"> </w:t>
      </w:r>
      <w:r w:rsidRPr="00873553">
        <w:t>hóa</w:t>
      </w:r>
      <w:r w:rsidR="00E706B7">
        <w:t xml:space="preserve"> </w:t>
      </w:r>
      <w:r w:rsidRPr="00873553">
        <w:t>phát</w:t>
      </w:r>
      <w:r w:rsidR="00E706B7">
        <w:t xml:space="preserve"> </w:t>
      </w:r>
      <w:r w:rsidRPr="00873553">
        <w:t>triển</w:t>
      </w:r>
      <w:r w:rsidR="00E706B7">
        <w:t xml:space="preserve"> </w:t>
      </w:r>
      <w:r w:rsidRPr="00873553">
        <w:t>đến</w:t>
      </w:r>
      <w:r w:rsidR="00E706B7">
        <w:t xml:space="preserve"> </w:t>
      </w:r>
      <w:r w:rsidRPr="00873553">
        <w:t>một</w:t>
      </w:r>
      <w:r w:rsidR="00E706B7">
        <w:t xml:space="preserve"> </w:t>
      </w:r>
      <w:r w:rsidRPr="00873553">
        <w:t>mức</w:t>
      </w:r>
      <w:r w:rsidR="00E706B7">
        <w:t xml:space="preserve"> </w:t>
      </w:r>
      <w:r w:rsidRPr="00873553">
        <w:t>độ</w:t>
      </w:r>
      <w:r w:rsidR="00E706B7">
        <w:t xml:space="preserve"> </w:t>
      </w:r>
      <w:r w:rsidRPr="00873553">
        <w:t>nhất</w:t>
      </w:r>
      <w:r w:rsidR="00E706B7">
        <w:t xml:space="preserve"> </w:t>
      </w:r>
      <w:r w:rsidRPr="00873553">
        <w:t>định</w:t>
      </w:r>
      <w:r w:rsidR="00E706B7">
        <w:t xml:space="preserve"> </w:t>
      </w:r>
      <w:r w:rsidRPr="00873553">
        <w:t>thì</w:t>
      </w:r>
      <w:r w:rsidR="00E706B7">
        <w:t xml:space="preserve"> </w:t>
      </w:r>
      <w:r w:rsidRPr="00873553">
        <w:t>tiền</w:t>
      </w:r>
      <w:r w:rsidR="00E706B7">
        <w:t xml:space="preserve"> </w:t>
      </w:r>
      <w:r w:rsidRPr="00873553">
        <w:t>biến</w:t>
      </w:r>
      <w:r w:rsidR="00E706B7">
        <w:t xml:space="preserve"> </w:t>
      </w:r>
      <w:r w:rsidRPr="00873553">
        <w:t>thành</w:t>
      </w:r>
      <w:r w:rsidR="00E706B7">
        <w:t xml:space="preserve"> </w:t>
      </w:r>
      <w:r w:rsidRPr="00873553">
        <w:t>tư</w:t>
      </w:r>
      <w:r w:rsidR="00E706B7">
        <w:t xml:space="preserve"> </w:t>
      </w:r>
      <w:r w:rsidRPr="00873553">
        <w:t>bản.</w:t>
      </w:r>
      <w:r w:rsidR="00E706B7">
        <w:t xml:space="preserve"> </w:t>
      </w:r>
      <w:r w:rsidRPr="00873553">
        <w:t>Công</w:t>
      </w:r>
      <w:r w:rsidR="00E706B7">
        <w:t xml:space="preserve"> </w:t>
      </w:r>
      <w:r w:rsidRPr="00873553">
        <w:t>thức</w:t>
      </w:r>
      <w:r w:rsidR="00E706B7">
        <w:t xml:space="preserve"> </w:t>
      </w:r>
      <w:r w:rsidRPr="00873553">
        <w:t>của</w:t>
      </w:r>
      <w:r w:rsidR="00E706B7">
        <w:t xml:space="preserve"> </w:t>
      </w:r>
      <w:r w:rsidRPr="00873553">
        <w:t>lưu</w:t>
      </w:r>
      <w:r w:rsidR="00E706B7">
        <w:t xml:space="preserve"> </w:t>
      </w:r>
      <w:r w:rsidRPr="00873553">
        <w:t>thông</w:t>
      </w:r>
      <w:r w:rsidR="00E706B7">
        <w:t xml:space="preserve"> </w:t>
      </w:r>
      <w:r w:rsidRPr="00873553">
        <w:t>hàng</w:t>
      </w:r>
      <w:r w:rsidR="00E706B7">
        <w:t xml:space="preserve"> </w:t>
      </w:r>
      <w:r w:rsidRPr="00873553">
        <w:t>hóa</w:t>
      </w:r>
      <w:r w:rsidR="00E706B7">
        <w:t xml:space="preserve"> </w:t>
      </w:r>
      <w:r w:rsidR="00674CA8" w:rsidRPr="00873553">
        <w:t>giản</w:t>
      </w:r>
      <w:r w:rsidR="00E706B7">
        <w:t xml:space="preserve"> </w:t>
      </w:r>
      <w:r w:rsidR="00674CA8" w:rsidRPr="00873553">
        <w:t>đơn</w:t>
      </w:r>
      <w:r w:rsidR="00E706B7">
        <w:t xml:space="preserve"> </w:t>
      </w:r>
      <w:r w:rsidRPr="00873553">
        <w:t>là</w:t>
      </w:r>
      <w:r w:rsidR="00E706B7">
        <w:t xml:space="preserve"> </w:t>
      </w:r>
      <w:r w:rsidRPr="00873553">
        <w:t>Hàng-Tiền-Hàng,</w:t>
      </w:r>
      <w:r w:rsidR="00E706B7">
        <w:t xml:space="preserve"> </w:t>
      </w:r>
      <w:r w:rsidRPr="00873553">
        <w:t>nghĩa</w:t>
      </w:r>
      <w:r w:rsidR="00E706B7">
        <w:t xml:space="preserve"> </w:t>
      </w:r>
      <w:r w:rsidRPr="00873553">
        <w:t>là</w:t>
      </w:r>
      <w:r w:rsidR="00E706B7">
        <w:t xml:space="preserve"> </w:t>
      </w:r>
      <w:r w:rsidRPr="00873553">
        <w:t>bán</w:t>
      </w:r>
      <w:r w:rsidR="00E706B7">
        <w:t xml:space="preserve"> </w:t>
      </w:r>
      <w:r w:rsidRPr="00873553">
        <w:t>một</w:t>
      </w:r>
      <w:r w:rsidR="00E706B7">
        <w:t xml:space="preserve"> </w:t>
      </w:r>
      <w:r w:rsidRPr="00873553">
        <w:t>hàng</w:t>
      </w:r>
      <w:r w:rsidR="00E706B7">
        <w:t xml:space="preserve"> </w:t>
      </w:r>
      <w:r w:rsidRPr="00873553">
        <w:t>hóa</w:t>
      </w:r>
      <w:r w:rsidR="00E706B7">
        <w:t xml:space="preserve"> </w:t>
      </w:r>
      <w:r w:rsidRPr="00873553">
        <w:t>đi</w:t>
      </w:r>
      <w:r w:rsidR="00E706B7">
        <w:t xml:space="preserve"> </w:t>
      </w:r>
      <w:r w:rsidRPr="00873553">
        <w:t>để</w:t>
      </w:r>
      <w:r w:rsidR="00E706B7">
        <w:t xml:space="preserve"> </w:t>
      </w:r>
      <w:r w:rsidRPr="00873553">
        <w:t>mua</w:t>
      </w:r>
      <w:r w:rsidR="00E706B7">
        <w:t xml:space="preserve"> </w:t>
      </w:r>
      <w:r w:rsidRPr="00873553">
        <w:t>một</w:t>
      </w:r>
      <w:r w:rsidR="00E706B7">
        <w:t xml:space="preserve"> </w:t>
      </w:r>
      <w:r w:rsidRPr="00873553">
        <w:t>hàng</w:t>
      </w:r>
      <w:r w:rsidR="00E706B7">
        <w:t xml:space="preserve"> </w:t>
      </w:r>
      <w:r w:rsidRPr="00873553">
        <w:t>hóa</w:t>
      </w:r>
      <w:r w:rsidR="00E706B7">
        <w:t xml:space="preserve"> </w:t>
      </w:r>
      <w:r w:rsidRPr="00873553">
        <w:t>khác....Công</w:t>
      </w:r>
      <w:r w:rsidR="00E706B7">
        <w:t xml:space="preserve"> </w:t>
      </w:r>
      <w:r w:rsidRPr="00873553">
        <w:t>thức</w:t>
      </w:r>
      <w:r w:rsidR="00E706B7">
        <w:t xml:space="preserve"> </w:t>
      </w:r>
      <w:r w:rsidRPr="00873553">
        <w:t>chung</w:t>
      </w:r>
      <w:r w:rsidR="00E706B7">
        <w:t xml:space="preserve"> </w:t>
      </w:r>
      <w:r w:rsidRPr="00873553">
        <w:t>của</w:t>
      </w:r>
      <w:r w:rsidR="00E706B7">
        <w:t xml:space="preserve"> </w:t>
      </w:r>
      <w:r w:rsidR="00674CA8" w:rsidRPr="00873553">
        <w:t>lưu</w:t>
      </w:r>
      <w:r w:rsidR="00E706B7">
        <w:t xml:space="preserve"> </w:t>
      </w:r>
      <w:r w:rsidR="00674CA8" w:rsidRPr="00873553">
        <w:t>thông</w:t>
      </w:r>
      <w:r w:rsidR="00E706B7">
        <w:t xml:space="preserve"> </w:t>
      </w:r>
      <w:r w:rsidRPr="00873553">
        <w:t>tư</w:t>
      </w:r>
      <w:r w:rsidR="00E706B7">
        <w:t xml:space="preserve"> </w:t>
      </w:r>
      <w:r w:rsidRPr="00873553">
        <w:t>bản</w:t>
      </w:r>
      <w:r w:rsidR="00E706B7">
        <w:t xml:space="preserve"> </w:t>
      </w:r>
      <w:r w:rsidRPr="00873553">
        <w:t>là</w:t>
      </w:r>
      <w:r w:rsidR="00E706B7">
        <w:t xml:space="preserve"> </w:t>
      </w:r>
      <w:r w:rsidRPr="00873553">
        <w:t>Tiền-Hàng-Tiền</w:t>
      </w:r>
      <w:r w:rsidR="00E706B7">
        <w:t xml:space="preserve"> </w:t>
      </w:r>
      <w:r w:rsidRPr="00873553">
        <w:t>nhiều</w:t>
      </w:r>
      <w:r w:rsidR="00E706B7">
        <w:t xml:space="preserve"> </w:t>
      </w:r>
      <w:r w:rsidRPr="00873553">
        <w:t>hơn,</w:t>
      </w:r>
      <w:r w:rsidR="00E706B7">
        <w:t xml:space="preserve"> </w:t>
      </w:r>
      <w:r w:rsidRPr="00873553">
        <w:t>nghĩa</w:t>
      </w:r>
      <w:r w:rsidR="00E706B7">
        <w:t xml:space="preserve"> </w:t>
      </w:r>
      <w:r w:rsidRPr="00873553">
        <w:t>là</w:t>
      </w:r>
      <w:r w:rsidR="00E706B7">
        <w:t xml:space="preserve"> </w:t>
      </w:r>
      <w:r w:rsidRPr="00873553">
        <w:t>mua</w:t>
      </w:r>
      <w:r w:rsidR="00E706B7">
        <w:t xml:space="preserve"> </w:t>
      </w:r>
      <w:r w:rsidRPr="00873553">
        <w:t>để</w:t>
      </w:r>
      <w:r w:rsidR="00E706B7">
        <w:t xml:space="preserve"> </w:t>
      </w:r>
      <w:r w:rsidRPr="00873553">
        <w:t>bán</w:t>
      </w:r>
      <w:r w:rsidR="00E706B7">
        <w:t xml:space="preserve"> </w:t>
      </w:r>
      <w:r w:rsidRPr="00873553">
        <w:t>nhằm</w:t>
      </w:r>
      <w:r w:rsidR="00E706B7">
        <w:t xml:space="preserve"> </w:t>
      </w:r>
      <w:r w:rsidR="00674CA8" w:rsidRPr="00873553">
        <w:t>có</w:t>
      </w:r>
      <w:r w:rsidR="00E706B7">
        <w:t xml:space="preserve"> </w:t>
      </w:r>
      <w:r w:rsidRPr="00873553">
        <w:t>thêm</w:t>
      </w:r>
      <w:r w:rsidR="00E706B7">
        <w:t xml:space="preserve"> </w:t>
      </w:r>
      <w:r w:rsidRPr="00873553">
        <w:t>lợi</w:t>
      </w:r>
      <w:r w:rsidR="00E706B7">
        <w:t xml:space="preserve"> </w:t>
      </w:r>
      <w:r w:rsidRPr="00873553">
        <w:t>nhuận.</w:t>
      </w:r>
      <w:r w:rsidR="00E706B7">
        <w:t xml:space="preserve"> </w:t>
      </w:r>
      <w:r w:rsidRPr="00873553">
        <w:t>Phần</w:t>
      </w:r>
      <w:r w:rsidR="00E706B7">
        <w:t xml:space="preserve"> </w:t>
      </w:r>
      <w:r w:rsidRPr="00873553">
        <w:t>tiền</w:t>
      </w:r>
      <w:r w:rsidR="00E706B7">
        <w:t xml:space="preserve"> </w:t>
      </w:r>
      <w:r w:rsidRPr="00873553">
        <w:t>tăng</w:t>
      </w:r>
      <w:r w:rsidR="00E706B7">
        <w:t xml:space="preserve"> </w:t>
      </w:r>
      <w:r w:rsidRPr="00873553">
        <w:t>thêm</w:t>
      </w:r>
      <w:r w:rsidR="00E706B7">
        <w:t xml:space="preserve"> </w:t>
      </w:r>
      <w:r w:rsidRPr="00873553">
        <w:t>so</w:t>
      </w:r>
      <w:r w:rsidR="00E706B7">
        <w:t xml:space="preserve"> </w:t>
      </w:r>
      <w:r w:rsidRPr="00873553">
        <w:t>với</w:t>
      </w:r>
      <w:r w:rsidR="00E706B7">
        <w:t xml:space="preserve"> </w:t>
      </w:r>
      <w:r w:rsidRPr="00873553">
        <w:t>số</w:t>
      </w:r>
      <w:r w:rsidR="00E706B7">
        <w:t xml:space="preserve"> </w:t>
      </w:r>
      <w:r w:rsidRPr="00873553">
        <w:t>tiền</w:t>
      </w:r>
      <w:r w:rsidR="00E706B7">
        <w:t xml:space="preserve"> </w:t>
      </w:r>
      <w:r w:rsidRPr="00873553">
        <w:t>lúc</w:t>
      </w:r>
      <w:r w:rsidR="00E706B7">
        <w:t xml:space="preserve"> </w:t>
      </w:r>
      <w:r w:rsidRPr="00873553">
        <w:t>đầu</w:t>
      </w:r>
      <w:r w:rsidR="00E706B7">
        <w:t xml:space="preserve"> </w:t>
      </w:r>
      <w:r w:rsidRPr="00873553">
        <w:t>bỏ</w:t>
      </w:r>
      <w:r w:rsidR="00E706B7">
        <w:t xml:space="preserve"> </w:t>
      </w:r>
      <w:r w:rsidRPr="00873553">
        <w:t>vào</w:t>
      </w:r>
      <w:r w:rsidR="00E706B7">
        <w:t xml:space="preserve"> </w:t>
      </w:r>
      <w:r w:rsidRPr="00873553">
        <w:t>lưu</w:t>
      </w:r>
      <w:r w:rsidR="00E706B7">
        <w:t xml:space="preserve"> </w:t>
      </w:r>
      <w:r w:rsidRPr="00873553">
        <w:t>thông</w:t>
      </w:r>
      <w:r w:rsidR="00E706B7">
        <w:t xml:space="preserve"> </w:t>
      </w:r>
      <w:r w:rsidRPr="00873553">
        <w:t>gọi</w:t>
      </w:r>
      <w:r w:rsidR="00E706B7">
        <w:t xml:space="preserve"> </w:t>
      </w:r>
      <w:r w:rsidRPr="00873553">
        <w:t>là</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p>
    <w:p w14:paraId="684D3071" w14:textId="68393BEB" w:rsidR="0020167E" w:rsidRPr="00873553" w:rsidRDefault="00E706B7" w:rsidP="00873553">
      <w:pPr>
        <w:spacing w:before="120" w:after="120"/>
        <w:ind w:firstLine="567"/>
        <w:jc w:val="both"/>
      </w:pPr>
      <w:r>
        <w:t xml:space="preserve"> </w:t>
      </w:r>
      <w:r w:rsidR="0020167E" w:rsidRPr="00873553">
        <w:t>Học</w:t>
      </w:r>
      <w:r>
        <w:t xml:space="preserve"> </w:t>
      </w:r>
      <w:r w:rsidR="0020167E" w:rsidRPr="00873553">
        <w:t>thuyết</w:t>
      </w:r>
      <w:r>
        <w:t xml:space="preserve"> </w:t>
      </w:r>
      <w:r w:rsidR="0020167E" w:rsidRPr="00873553">
        <w:t>giá</w:t>
      </w:r>
      <w:r>
        <w:t xml:space="preserve"> </w:t>
      </w:r>
      <w:r w:rsidR="0020167E" w:rsidRPr="00873553">
        <w:t>trị</w:t>
      </w:r>
      <w:r>
        <w:t xml:space="preserve"> </w:t>
      </w:r>
      <w:r w:rsidR="0020167E" w:rsidRPr="00873553">
        <w:t>thặng</w:t>
      </w:r>
      <w:r>
        <w:t xml:space="preserve"> </w:t>
      </w:r>
      <w:r w:rsidR="0020167E" w:rsidRPr="00873553">
        <w:t>dư</w:t>
      </w:r>
      <w:r>
        <w:t xml:space="preserve"> </w:t>
      </w:r>
      <w:r w:rsidR="0020167E" w:rsidRPr="00873553">
        <w:t>của</w:t>
      </w:r>
      <w:r>
        <w:t xml:space="preserve"> </w:t>
      </w:r>
      <w:r w:rsidR="0020167E" w:rsidRPr="00873553">
        <w:t>C.</w:t>
      </w:r>
      <w:r>
        <w:t xml:space="preserve"> </w:t>
      </w:r>
      <w:r w:rsidR="0020167E" w:rsidRPr="00873553">
        <w:t>Mác</w:t>
      </w:r>
      <w:r>
        <w:t xml:space="preserve"> </w:t>
      </w:r>
      <w:r w:rsidR="0020167E" w:rsidRPr="00873553">
        <w:t>đã</w:t>
      </w:r>
      <w:r>
        <w:t xml:space="preserve"> </w:t>
      </w:r>
      <w:r w:rsidR="0020167E" w:rsidRPr="00873553">
        <w:t>chỉ</w:t>
      </w:r>
      <w:r>
        <w:t xml:space="preserve"> </w:t>
      </w:r>
      <w:r w:rsidR="0020167E" w:rsidRPr="00873553">
        <w:t>rõ</w:t>
      </w:r>
      <w:r>
        <w:t xml:space="preserve"> </w:t>
      </w:r>
      <w:r w:rsidR="0020167E" w:rsidRPr="00873553">
        <w:t>nguồn</w:t>
      </w:r>
      <w:r>
        <w:t xml:space="preserve"> </w:t>
      </w:r>
      <w:r w:rsidR="0020167E" w:rsidRPr="00873553">
        <w:t>gốc</w:t>
      </w:r>
      <w:r>
        <w:t xml:space="preserve"> </w:t>
      </w:r>
      <w:r w:rsidR="0020167E" w:rsidRPr="00873553">
        <w:t>sinh</w:t>
      </w:r>
      <w:r>
        <w:t xml:space="preserve"> </w:t>
      </w:r>
      <w:r w:rsidR="0020167E" w:rsidRPr="00873553">
        <w:t>ra</w:t>
      </w:r>
      <w:r>
        <w:t xml:space="preserve"> </w:t>
      </w:r>
      <w:r w:rsidR="0020167E" w:rsidRPr="00873553">
        <w:t>giá</w:t>
      </w:r>
      <w:r>
        <w:t xml:space="preserve"> </w:t>
      </w:r>
      <w:r w:rsidR="0020167E" w:rsidRPr="00873553">
        <w:t>trị</w:t>
      </w:r>
      <w:r>
        <w:t xml:space="preserve"> </w:t>
      </w:r>
      <w:r w:rsidR="0020167E" w:rsidRPr="00873553">
        <w:t>thặng</w:t>
      </w:r>
      <w:r>
        <w:t xml:space="preserve"> </w:t>
      </w:r>
      <w:r w:rsidR="0020167E" w:rsidRPr="00873553">
        <w:t>dư</w:t>
      </w:r>
      <w:r>
        <w:t xml:space="preserve"> </w:t>
      </w:r>
      <w:r w:rsidR="0020167E" w:rsidRPr="00873553">
        <w:t>cho</w:t>
      </w:r>
      <w:r>
        <w:t xml:space="preserve"> </w:t>
      </w:r>
      <w:r w:rsidR="0020167E" w:rsidRPr="00873553">
        <w:t>nhà</w:t>
      </w:r>
      <w:r>
        <w:t xml:space="preserve"> </w:t>
      </w:r>
      <w:r w:rsidR="0020167E" w:rsidRPr="00873553">
        <w:t>tư</w:t>
      </w:r>
      <w:r>
        <w:t xml:space="preserve"> </w:t>
      </w:r>
      <w:r w:rsidR="0020167E" w:rsidRPr="00873553">
        <w:t>bản</w:t>
      </w:r>
      <w:r>
        <w:t xml:space="preserve"> </w:t>
      </w:r>
      <w:r w:rsidR="0020167E" w:rsidRPr="00873553">
        <w:t>khi</w:t>
      </w:r>
      <w:r>
        <w:t xml:space="preserve"> </w:t>
      </w:r>
      <w:r w:rsidR="0020167E" w:rsidRPr="00873553">
        <w:t>nhà</w:t>
      </w:r>
      <w:r>
        <w:t xml:space="preserve"> </w:t>
      </w:r>
      <w:r w:rsidR="0020167E" w:rsidRPr="00873553">
        <w:t>tư</w:t>
      </w:r>
      <w:r>
        <w:t xml:space="preserve"> </w:t>
      </w:r>
      <w:r w:rsidR="0020167E" w:rsidRPr="00873553">
        <w:t>bản</w:t>
      </w:r>
      <w:r>
        <w:t xml:space="preserve"> </w:t>
      </w:r>
      <w:r w:rsidR="0020167E" w:rsidRPr="00873553">
        <w:t>thuê</w:t>
      </w:r>
      <w:r>
        <w:t xml:space="preserve"> </w:t>
      </w:r>
      <w:r w:rsidR="0020167E" w:rsidRPr="00873553">
        <w:t>công</w:t>
      </w:r>
      <w:r>
        <w:t xml:space="preserve"> </w:t>
      </w:r>
      <w:r w:rsidR="0020167E" w:rsidRPr="00873553">
        <w:t>nhân,</w:t>
      </w:r>
      <w:r>
        <w:t xml:space="preserve"> </w:t>
      </w:r>
      <w:r w:rsidR="0020167E" w:rsidRPr="00873553">
        <w:t>tức</w:t>
      </w:r>
      <w:r>
        <w:t xml:space="preserve"> </w:t>
      </w:r>
      <w:r w:rsidR="0020167E" w:rsidRPr="00873553">
        <w:t>mua</w:t>
      </w:r>
      <w:r>
        <w:t xml:space="preserve"> </w:t>
      </w:r>
      <w:r w:rsidR="0020167E" w:rsidRPr="00873553">
        <w:t>được</w:t>
      </w:r>
      <w:r>
        <w:t xml:space="preserve"> </w:t>
      </w:r>
      <w:r w:rsidR="0020167E" w:rsidRPr="00873553">
        <w:t>loại</w:t>
      </w:r>
      <w:r>
        <w:t xml:space="preserve"> </w:t>
      </w:r>
      <w:r w:rsidR="0020167E" w:rsidRPr="00873553">
        <w:t>hàng</w:t>
      </w:r>
      <w:r>
        <w:t xml:space="preserve"> </w:t>
      </w:r>
      <w:r w:rsidR="0020167E" w:rsidRPr="00873553">
        <w:t>hóa</w:t>
      </w:r>
      <w:r>
        <w:t xml:space="preserve"> </w:t>
      </w:r>
      <w:r w:rsidR="0020167E" w:rsidRPr="00873553">
        <w:t>đặc</w:t>
      </w:r>
      <w:r>
        <w:t xml:space="preserve"> </w:t>
      </w:r>
      <w:r w:rsidR="0020167E" w:rsidRPr="00873553">
        <w:t>biệt</w:t>
      </w:r>
      <w:r>
        <w:t xml:space="preserve"> </w:t>
      </w:r>
      <w:r w:rsidR="0020167E" w:rsidRPr="00873553">
        <w:t>là</w:t>
      </w:r>
      <w:r>
        <w:t xml:space="preserve"> </w:t>
      </w:r>
      <w:r w:rsidR="0020167E" w:rsidRPr="00873553">
        <w:t>hàng</w:t>
      </w:r>
      <w:r>
        <w:t xml:space="preserve"> </w:t>
      </w:r>
      <w:r w:rsidR="0020167E" w:rsidRPr="00873553">
        <w:t>hóa</w:t>
      </w:r>
      <w:r>
        <w:t xml:space="preserve"> </w:t>
      </w:r>
      <w:r w:rsidR="0020167E" w:rsidRPr="00873553">
        <w:t>sức</w:t>
      </w:r>
      <w:r>
        <w:t xml:space="preserve"> </w:t>
      </w:r>
      <w:r w:rsidR="0020167E" w:rsidRPr="00873553">
        <w:t>lao</w:t>
      </w:r>
      <w:r>
        <w:t xml:space="preserve"> </w:t>
      </w:r>
      <w:r w:rsidR="0020167E" w:rsidRPr="00873553">
        <w:t>động.</w:t>
      </w:r>
      <w:r>
        <w:t xml:space="preserve"> </w:t>
      </w:r>
      <w:r w:rsidR="0020167E" w:rsidRPr="00F17527">
        <w:rPr>
          <w:i/>
          <w:iCs/>
        </w:rPr>
        <w:t>Giá</w:t>
      </w:r>
      <w:r w:rsidRPr="00F17527">
        <w:rPr>
          <w:i/>
          <w:iCs/>
        </w:rPr>
        <w:t xml:space="preserve"> </w:t>
      </w:r>
      <w:r w:rsidR="0020167E" w:rsidRPr="00F17527">
        <w:rPr>
          <w:i/>
          <w:iCs/>
        </w:rPr>
        <w:t>trị</w:t>
      </w:r>
      <w:r w:rsidRPr="00F17527">
        <w:rPr>
          <w:i/>
          <w:iCs/>
        </w:rPr>
        <w:t xml:space="preserve"> </w:t>
      </w:r>
      <w:r w:rsidR="0020167E" w:rsidRPr="00F17527">
        <w:rPr>
          <w:i/>
          <w:iCs/>
        </w:rPr>
        <w:t>hàng</w:t>
      </w:r>
      <w:r w:rsidRPr="00F17527">
        <w:rPr>
          <w:i/>
          <w:iCs/>
        </w:rPr>
        <w:t xml:space="preserve"> </w:t>
      </w:r>
      <w:r w:rsidR="0020167E" w:rsidRPr="00F17527">
        <w:rPr>
          <w:i/>
          <w:iCs/>
        </w:rPr>
        <w:t>hoá</w:t>
      </w:r>
      <w:r w:rsidRPr="00F17527">
        <w:rPr>
          <w:i/>
          <w:iCs/>
        </w:rPr>
        <w:t xml:space="preserve"> </w:t>
      </w:r>
      <w:r w:rsidR="0020167E" w:rsidRPr="00F17527">
        <w:rPr>
          <w:i/>
          <w:iCs/>
        </w:rPr>
        <w:t>sức</w:t>
      </w:r>
      <w:r w:rsidRPr="00F17527">
        <w:rPr>
          <w:i/>
          <w:iCs/>
        </w:rPr>
        <w:t xml:space="preserve"> </w:t>
      </w:r>
      <w:r w:rsidR="0020167E" w:rsidRPr="00F17527">
        <w:rPr>
          <w:i/>
          <w:iCs/>
        </w:rPr>
        <w:t>lao</w:t>
      </w:r>
      <w:r w:rsidRPr="00F17527">
        <w:rPr>
          <w:i/>
          <w:iCs/>
        </w:rPr>
        <w:t xml:space="preserve"> </w:t>
      </w:r>
      <w:r w:rsidR="0020167E" w:rsidRPr="00F17527">
        <w:rPr>
          <w:i/>
          <w:iCs/>
        </w:rPr>
        <w:t>động</w:t>
      </w:r>
      <w:r>
        <w:t xml:space="preserve"> </w:t>
      </w:r>
      <w:r w:rsidR="0020167E" w:rsidRPr="00873553">
        <w:t>là</w:t>
      </w:r>
      <w:r>
        <w:t xml:space="preserve"> </w:t>
      </w:r>
      <w:r w:rsidR="0020167E" w:rsidRPr="00873553">
        <w:t>toàn</w:t>
      </w:r>
      <w:r>
        <w:t xml:space="preserve"> </w:t>
      </w:r>
      <w:r w:rsidR="0020167E" w:rsidRPr="00873553">
        <w:t>bộ</w:t>
      </w:r>
      <w:r>
        <w:t xml:space="preserve"> </w:t>
      </w:r>
      <w:r w:rsidR="0020167E" w:rsidRPr="00873553">
        <w:t>những</w:t>
      </w:r>
      <w:r>
        <w:t xml:space="preserve"> </w:t>
      </w:r>
      <w:r w:rsidR="0020167E" w:rsidRPr="00873553">
        <w:t>tư</w:t>
      </w:r>
      <w:r>
        <w:t xml:space="preserve"> </w:t>
      </w:r>
      <w:r w:rsidR="0020167E" w:rsidRPr="00873553">
        <w:t>liệu</w:t>
      </w:r>
      <w:r>
        <w:t xml:space="preserve"> </w:t>
      </w:r>
      <w:r w:rsidR="0020167E" w:rsidRPr="00873553">
        <w:t>sinh</w:t>
      </w:r>
      <w:r>
        <w:t xml:space="preserve"> </w:t>
      </w:r>
      <w:r w:rsidR="0020167E" w:rsidRPr="00873553">
        <w:t>hoạt</w:t>
      </w:r>
      <w:r>
        <w:t xml:space="preserve"> </w:t>
      </w:r>
      <w:r w:rsidR="0020167E" w:rsidRPr="00873553">
        <w:t>cần</w:t>
      </w:r>
      <w:r>
        <w:t xml:space="preserve"> </w:t>
      </w:r>
      <w:r w:rsidR="0020167E" w:rsidRPr="00873553">
        <w:t>thiết</w:t>
      </w:r>
      <w:r>
        <w:t xml:space="preserve"> </w:t>
      </w:r>
      <w:r w:rsidR="0020167E" w:rsidRPr="00873553">
        <w:t>để</w:t>
      </w:r>
      <w:r>
        <w:t xml:space="preserve"> </w:t>
      </w:r>
      <w:r w:rsidR="0020167E" w:rsidRPr="00873553">
        <w:t>sản</w:t>
      </w:r>
      <w:r>
        <w:t xml:space="preserve"> </w:t>
      </w:r>
      <w:r w:rsidR="0020167E" w:rsidRPr="00873553">
        <w:t>xuất,</w:t>
      </w:r>
      <w:r>
        <w:t xml:space="preserve"> </w:t>
      </w:r>
      <w:r w:rsidR="0020167E" w:rsidRPr="00873553">
        <w:t>tái</w:t>
      </w:r>
      <w:r>
        <w:t xml:space="preserve"> </w:t>
      </w:r>
      <w:r w:rsidR="0020167E" w:rsidRPr="00873553">
        <w:t>sản</w:t>
      </w:r>
      <w:r>
        <w:t xml:space="preserve"> </w:t>
      </w:r>
      <w:r w:rsidR="0020167E" w:rsidRPr="00873553">
        <w:t>xuất</w:t>
      </w:r>
      <w:r>
        <w:t xml:space="preserve"> </w:t>
      </w:r>
      <w:r w:rsidR="0020167E" w:rsidRPr="00873553">
        <w:t>sức</w:t>
      </w:r>
      <w:r>
        <w:t xml:space="preserve"> </w:t>
      </w:r>
      <w:r w:rsidR="0020167E" w:rsidRPr="00873553">
        <w:t>lao</w:t>
      </w:r>
      <w:r>
        <w:t xml:space="preserve"> </w:t>
      </w:r>
      <w:r w:rsidR="0020167E" w:rsidRPr="00873553">
        <w:t>động.</w:t>
      </w:r>
      <w:r>
        <w:t xml:space="preserve"> </w:t>
      </w:r>
      <w:r w:rsidR="0020167E" w:rsidRPr="00873553">
        <w:t>Giá</w:t>
      </w:r>
      <w:r>
        <w:t xml:space="preserve"> </w:t>
      </w:r>
      <w:r w:rsidR="0020167E" w:rsidRPr="00873553">
        <w:t>trị</w:t>
      </w:r>
      <w:r>
        <w:t xml:space="preserve"> </w:t>
      </w:r>
      <w:r w:rsidR="0020167E" w:rsidRPr="00873553">
        <w:t>hàng</w:t>
      </w:r>
      <w:r>
        <w:t xml:space="preserve"> </w:t>
      </w:r>
      <w:r w:rsidR="0020167E" w:rsidRPr="00873553">
        <w:t>hoá</w:t>
      </w:r>
      <w:r>
        <w:t xml:space="preserve"> </w:t>
      </w:r>
      <w:r w:rsidR="0020167E" w:rsidRPr="00873553">
        <w:t>sức</w:t>
      </w:r>
      <w:r>
        <w:t xml:space="preserve"> </w:t>
      </w:r>
      <w:r w:rsidR="0020167E" w:rsidRPr="00873553">
        <w:t>lao</w:t>
      </w:r>
      <w:r>
        <w:t xml:space="preserve"> </w:t>
      </w:r>
      <w:r w:rsidR="0020167E" w:rsidRPr="00873553">
        <w:t>động</w:t>
      </w:r>
      <w:r>
        <w:t xml:space="preserve"> </w:t>
      </w:r>
      <w:r w:rsidR="0020167E" w:rsidRPr="00873553">
        <w:t>bao</w:t>
      </w:r>
      <w:r>
        <w:t xml:space="preserve"> </w:t>
      </w:r>
      <w:r w:rsidR="0020167E" w:rsidRPr="00873553">
        <w:t>gồm</w:t>
      </w:r>
      <w:r>
        <w:t xml:space="preserve"> </w:t>
      </w:r>
      <w:r w:rsidR="0020167E" w:rsidRPr="00873553">
        <w:t>giá</w:t>
      </w:r>
      <w:r>
        <w:t xml:space="preserve"> </w:t>
      </w:r>
      <w:r w:rsidR="0020167E" w:rsidRPr="00873553">
        <w:t>trị</w:t>
      </w:r>
      <w:r>
        <w:t xml:space="preserve"> </w:t>
      </w:r>
      <w:r w:rsidR="0020167E" w:rsidRPr="00873553">
        <w:t>tư</w:t>
      </w:r>
      <w:r>
        <w:t xml:space="preserve"> </w:t>
      </w:r>
      <w:r w:rsidR="0020167E" w:rsidRPr="00873553">
        <w:t>liệu</w:t>
      </w:r>
      <w:r>
        <w:t xml:space="preserve"> </w:t>
      </w:r>
      <w:r w:rsidR="0020167E" w:rsidRPr="00873553">
        <w:t>sinh</w:t>
      </w:r>
      <w:r>
        <w:t xml:space="preserve"> </w:t>
      </w:r>
      <w:r w:rsidR="0020167E" w:rsidRPr="00873553">
        <w:t>hoạt</w:t>
      </w:r>
      <w:r>
        <w:t xml:space="preserve"> </w:t>
      </w:r>
      <w:r w:rsidR="0020167E" w:rsidRPr="00873553">
        <w:t>cần</w:t>
      </w:r>
      <w:r>
        <w:t xml:space="preserve"> </w:t>
      </w:r>
      <w:r w:rsidR="0020167E" w:rsidRPr="00873553">
        <w:t>thiết</w:t>
      </w:r>
      <w:r>
        <w:t xml:space="preserve"> </w:t>
      </w:r>
      <w:r w:rsidR="0020167E" w:rsidRPr="00873553">
        <w:t>đủ</w:t>
      </w:r>
      <w:r>
        <w:t xml:space="preserve"> </w:t>
      </w:r>
      <w:r w:rsidR="00674CA8" w:rsidRPr="00873553">
        <w:t>để</w:t>
      </w:r>
      <w:r>
        <w:t xml:space="preserve"> </w:t>
      </w:r>
      <w:r w:rsidR="0020167E" w:rsidRPr="00873553">
        <w:t>duy</w:t>
      </w:r>
      <w:r>
        <w:t xml:space="preserve"> </w:t>
      </w:r>
      <w:r w:rsidR="0020167E" w:rsidRPr="00873553">
        <w:t>trì</w:t>
      </w:r>
      <w:r>
        <w:t xml:space="preserve"> </w:t>
      </w:r>
      <w:r w:rsidR="0020167E" w:rsidRPr="00873553">
        <w:lastRenderedPageBreak/>
        <w:t>sức</w:t>
      </w:r>
      <w:r>
        <w:t xml:space="preserve"> </w:t>
      </w:r>
      <w:r w:rsidR="0020167E" w:rsidRPr="00873553">
        <w:t>khoẻ</w:t>
      </w:r>
      <w:r>
        <w:t xml:space="preserve"> </w:t>
      </w:r>
      <w:r w:rsidR="0020167E" w:rsidRPr="00873553">
        <w:t>của</w:t>
      </w:r>
      <w:r>
        <w:t xml:space="preserve"> </w:t>
      </w:r>
      <w:r w:rsidR="0020167E" w:rsidRPr="00873553">
        <w:t>người</w:t>
      </w:r>
      <w:r>
        <w:t xml:space="preserve"> </w:t>
      </w:r>
      <w:r w:rsidR="0020167E" w:rsidRPr="00873553">
        <w:t>lao</w:t>
      </w:r>
      <w:r>
        <w:t xml:space="preserve"> </w:t>
      </w:r>
      <w:r w:rsidR="0020167E" w:rsidRPr="00873553">
        <w:t>động</w:t>
      </w:r>
      <w:r>
        <w:t xml:space="preserve"> </w:t>
      </w:r>
      <w:r w:rsidR="0020167E" w:rsidRPr="00873553">
        <w:t>ở</w:t>
      </w:r>
      <w:r>
        <w:t xml:space="preserve"> </w:t>
      </w:r>
      <w:r w:rsidR="0020167E" w:rsidRPr="00873553">
        <w:t>trạng</w:t>
      </w:r>
      <w:r>
        <w:t xml:space="preserve"> </w:t>
      </w:r>
      <w:r w:rsidR="0020167E" w:rsidRPr="00873553">
        <w:t>thái</w:t>
      </w:r>
      <w:r>
        <w:t xml:space="preserve"> </w:t>
      </w:r>
      <w:r w:rsidR="0020167E" w:rsidRPr="00873553">
        <w:t>bình</w:t>
      </w:r>
      <w:r>
        <w:t xml:space="preserve"> </w:t>
      </w:r>
      <w:r w:rsidR="0020167E" w:rsidRPr="00873553">
        <w:t>thường;</w:t>
      </w:r>
      <w:r>
        <w:t xml:space="preserve"> </w:t>
      </w:r>
      <w:r w:rsidR="0020167E" w:rsidRPr="00873553">
        <w:t>chi</w:t>
      </w:r>
      <w:r>
        <w:t xml:space="preserve"> </w:t>
      </w:r>
      <w:r w:rsidR="0020167E" w:rsidRPr="00873553">
        <w:t>phí</w:t>
      </w:r>
      <w:r>
        <w:t xml:space="preserve"> </w:t>
      </w:r>
      <w:r w:rsidR="0020167E" w:rsidRPr="00873553">
        <w:t>đào</w:t>
      </w:r>
      <w:r>
        <w:t xml:space="preserve"> </w:t>
      </w:r>
      <w:r w:rsidR="0020167E" w:rsidRPr="00873553">
        <w:t>tạo</w:t>
      </w:r>
      <w:r>
        <w:t xml:space="preserve"> </w:t>
      </w:r>
      <w:r w:rsidR="0020167E" w:rsidRPr="00873553">
        <w:t>tuỳ</w:t>
      </w:r>
      <w:r>
        <w:t xml:space="preserve"> </w:t>
      </w:r>
      <w:r w:rsidR="0020167E" w:rsidRPr="00873553">
        <w:t>theo</w:t>
      </w:r>
      <w:r>
        <w:t xml:space="preserve"> </w:t>
      </w:r>
      <w:r w:rsidR="0020167E" w:rsidRPr="00873553">
        <w:t>tính</w:t>
      </w:r>
      <w:r>
        <w:t xml:space="preserve"> </w:t>
      </w:r>
      <w:r w:rsidR="0020167E" w:rsidRPr="00873553">
        <w:t>chất</w:t>
      </w:r>
      <w:r>
        <w:t xml:space="preserve"> </w:t>
      </w:r>
      <w:r w:rsidR="0020167E" w:rsidRPr="00873553">
        <w:t>phức</w:t>
      </w:r>
      <w:r>
        <w:t xml:space="preserve"> </w:t>
      </w:r>
      <w:r w:rsidR="0020167E" w:rsidRPr="00873553">
        <w:t>tạp</w:t>
      </w:r>
      <w:r>
        <w:t xml:space="preserve"> </w:t>
      </w:r>
      <w:r w:rsidR="0020167E" w:rsidRPr="00873553">
        <w:t>của</w:t>
      </w:r>
      <w:r>
        <w:t xml:space="preserve"> </w:t>
      </w:r>
      <w:r w:rsidR="0020167E" w:rsidRPr="00873553">
        <w:t>lao</w:t>
      </w:r>
      <w:r>
        <w:t xml:space="preserve"> </w:t>
      </w:r>
      <w:r w:rsidR="0020167E" w:rsidRPr="00873553">
        <w:t>động;</w:t>
      </w:r>
      <w:r>
        <w:t xml:space="preserve"> </w:t>
      </w:r>
      <w:r w:rsidR="0020167E" w:rsidRPr="00873553">
        <w:t>giá</w:t>
      </w:r>
      <w:r>
        <w:t xml:space="preserve"> </w:t>
      </w:r>
      <w:r w:rsidR="0020167E" w:rsidRPr="00873553">
        <w:t>trị</w:t>
      </w:r>
      <w:r>
        <w:t xml:space="preserve"> </w:t>
      </w:r>
      <w:r w:rsidR="0020167E" w:rsidRPr="00873553">
        <w:t>tư</w:t>
      </w:r>
      <w:r>
        <w:t xml:space="preserve"> </w:t>
      </w:r>
      <w:r w:rsidR="0020167E" w:rsidRPr="00873553">
        <w:t>liệu</w:t>
      </w:r>
      <w:r>
        <w:t xml:space="preserve"> </w:t>
      </w:r>
      <w:r w:rsidR="0020167E" w:rsidRPr="00873553">
        <w:t>sinh</w:t>
      </w:r>
      <w:r>
        <w:t xml:space="preserve"> </w:t>
      </w:r>
      <w:r w:rsidR="0020167E" w:rsidRPr="00873553">
        <w:t>hoạt</w:t>
      </w:r>
      <w:r>
        <w:t xml:space="preserve"> </w:t>
      </w:r>
      <w:r w:rsidR="0020167E" w:rsidRPr="00873553">
        <w:t>cho</w:t>
      </w:r>
      <w:r>
        <w:t xml:space="preserve"> </w:t>
      </w:r>
      <w:r w:rsidR="0020167E" w:rsidRPr="00873553">
        <w:t>con</w:t>
      </w:r>
      <w:r>
        <w:t xml:space="preserve"> </w:t>
      </w:r>
      <w:r w:rsidR="0020167E" w:rsidRPr="00873553">
        <w:t>cái</w:t>
      </w:r>
      <w:r>
        <w:t xml:space="preserve"> </w:t>
      </w:r>
      <w:r w:rsidR="0020167E" w:rsidRPr="00873553">
        <w:t>của</w:t>
      </w:r>
      <w:r>
        <w:t xml:space="preserve"> </w:t>
      </w:r>
      <w:r w:rsidR="0020167E" w:rsidRPr="00873553">
        <w:t>người</w:t>
      </w:r>
      <w:r>
        <w:t xml:space="preserve"> </w:t>
      </w:r>
      <w:r w:rsidR="0020167E" w:rsidRPr="00873553">
        <w:t>lao</w:t>
      </w:r>
      <w:r>
        <w:t xml:space="preserve"> </w:t>
      </w:r>
      <w:r w:rsidR="0020167E" w:rsidRPr="00873553">
        <w:t>động.</w:t>
      </w:r>
      <w:r>
        <w:t xml:space="preserve"> </w:t>
      </w:r>
      <w:r w:rsidR="0020167E" w:rsidRPr="00873553">
        <w:t>Trên</w:t>
      </w:r>
      <w:r>
        <w:t xml:space="preserve"> </w:t>
      </w:r>
      <w:r w:rsidR="0020167E" w:rsidRPr="00873553">
        <w:t>thực</w:t>
      </w:r>
      <w:r>
        <w:t xml:space="preserve"> </w:t>
      </w:r>
      <w:r w:rsidR="0020167E" w:rsidRPr="00873553">
        <w:t>tế,</w:t>
      </w:r>
      <w:r>
        <w:t xml:space="preserve"> </w:t>
      </w:r>
      <w:r w:rsidR="0020167E" w:rsidRPr="00873553">
        <w:t>giá</w:t>
      </w:r>
      <w:r>
        <w:t xml:space="preserve"> </w:t>
      </w:r>
      <w:r w:rsidR="0020167E" w:rsidRPr="00873553">
        <w:t>trị</w:t>
      </w:r>
      <w:r>
        <w:t xml:space="preserve"> </w:t>
      </w:r>
      <w:r w:rsidR="0020167E" w:rsidRPr="00873553">
        <w:t>của</w:t>
      </w:r>
      <w:r>
        <w:t xml:space="preserve"> </w:t>
      </w:r>
      <w:r w:rsidR="0020167E" w:rsidRPr="00873553">
        <w:t>hàng</w:t>
      </w:r>
      <w:r>
        <w:t xml:space="preserve"> </w:t>
      </w:r>
      <w:r w:rsidR="0020167E" w:rsidRPr="00873553">
        <w:t>hóa</w:t>
      </w:r>
      <w:r>
        <w:t xml:space="preserve"> </w:t>
      </w:r>
      <w:r w:rsidR="0020167E" w:rsidRPr="00873553">
        <w:t>sức</w:t>
      </w:r>
      <w:r>
        <w:t xml:space="preserve"> </w:t>
      </w:r>
      <w:r w:rsidR="0020167E" w:rsidRPr="00873553">
        <w:t>lao</w:t>
      </w:r>
      <w:r>
        <w:t xml:space="preserve"> </w:t>
      </w:r>
      <w:r w:rsidR="0020167E" w:rsidRPr="00873553">
        <w:t>động</w:t>
      </w:r>
      <w:r>
        <w:t xml:space="preserve"> </w:t>
      </w:r>
      <w:r w:rsidR="0020167E" w:rsidRPr="00873553">
        <w:t>được</w:t>
      </w:r>
      <w:r>
        <w:t xml:space="preserve"> </w:t>
      </w:r>
      <w:r w:rsidR="0020167E" w:rsidRPr="00873553">
        <w:t>thể</w:t>
      </w:r>
      <w:r>
        <w:t xml:space="preserve"> </w:t>
      </w:r>
      <w:r w:rsidR="0020167E" w:rsidRPr="00873553">
        <w:t>hiện</w:t>
      </w:r>
      <w:r>
        <w:t xml:space="preserve"> </w:t>
      </w:r>
      <w:r w:rsidR="0020167E" w:rsidRPr="00873553">
        <w:t>bằng</w:t>
      </w:r>
      <w:r>
        <w:t xml:space="preserve"> </w:t>
      </w:r>
      <w:r w:rsidR="0020167E" w:rsidRPr="00873553">
        <w:t>tiền</w:t>
      </w:r>
      <w:r>
        <w:t xml:space="preserve"> </w:t>
      </w:r>
      <w:r w:rsidR="0020167E" w:rsidRPr="00873553">
        <w:t>công,</w:t>
      </w:r>
      <w:r>
        <w:t xml:space="preserve"> </w:t>
      </w:r>
      <w:r w:rsidR="0020167E" w:rsidRPr="00873553">
        <w:t>tiền</w:t>
      </w:r>
      <w:r>
        <w:t xml:space="preserve"> </w:t>
      </w:r>
      <w:r w:rsidR="0020167E" w:rsidRPr="00873553">
        <w:t>lương.</w:t>
      </w:r>
      <w:r>
        <w:t xml:space="preserve"> </w:t>
      </w:r>
      <w:r w:rsidR="0020167E" w:rsidRPr="00873553">
        <w:t>Tiền</w:t>
      </w:r>
      <w:r>
        <w:t xml:space="preserve"> </w:t>
      </w:r>
      <w:r w:rsidR="0020167E" w:rsidRPr="00873553">
        <w:t>công</w:t>
      </w:r>
      <w:r>
        <w:t xml:space="preserve"> </w:t>
      </w:r>
      <w:r w:rsidR="0020167E" w:rsidRPr="00873553">
        <w:t>hay</w:t>
      </w:r>
      <w:r>
        <w:t xml:space="preserve"> </w:t>
      </w:r>
      <w:r w:rsidR="0020167E" w:rsidRPr="00873553">
        <w:t>tiền</w:t>
      </w:r>
      <w:r>
        <w:t xml:space="preserve"> </w:t>
      </w:r>
      <w:r w:rsidR="0020167E" w:rsidRPr="00873553">
        <w:t>lương</w:t>
      </w:r>
      <w:r>
        <w:t xml:space="preserve"> </w:t>
      </w:r>
      <w:r w:rsidR="0020167E" w:rsidRPr="00873553">
        <w:t>là</w:t>
      </w:r>
      <w:r>
        <w:t xml:space="preserve"> </w:t>
      </w:r>
      <w:r w:rsidR="0020167E" w:rsidRPr="00873553">
        <w:t>sự</w:t>
      </w:r>
      <w:r>
        <w:t xml:space="preserve"> </w:t>
      </w:r>
      <w:r w:rsidR="0020167E" w:rsidRPr="00873553">
        <w:t>biểu</w:t>
      </w:r>
      <w:r>
        <w:t xml:space="preserve"> </w:t>
      </w:r>
      <w:r w:rsidR="0020167E" w:rsidRPr="00873553">
        <w:t>thị</w:t>
      </w:r>
      <w:r>
        <w:t xml:space="preserve"> </w:t>
      </w:r>
      <w:r w:rsidR="0020167E" w:rsidRPr="00873553">
        <w:t>bằng</w:t>
      </w:r>
      <w:r>
        <w:t xml:space="preserve"> </w:t>
      </w:r>
      <w:r w:rsidR="0020167E" w:rsidRPr="00873553">
        <w:t>tiền</w:t>
      </w:r>
      <w:r>
        <w:t xml:space="preserve"> </w:t>
      </w:r>
      <w:r w:rsidR="0020167E" w:rsidRPr="00873553">
        <w:t>giá</w:t>
      </w:r>
      <w:r>
        <w:t xml:space="preserve"> </w:t>
      </w:r>
      <w:r w:rsidR="0020167E" w:rsidRPr="00873553">
        <w:t>trị</w:t>
      </w:r>
      <w:r>
        <w:t xml:space="preserve"> </w:t>
      </w:r>
      <w:r w:rsidR="0020167E" w:rsidRPr="00873553">
        <w:t>sức</w:t>
      </w:r>
      <w:r>
        <w:t xml:space="preserve"> </w:t>
      </w:r>
      <w:r w:rsidR="0020167E" w:rsidRPr="00873553">
        <w:t>lao</w:t>
      </w:r>
      <w:r>
        <w:t xml:space="preserve"> </w:t>
      </w:r>
      <w:r w:rsidR="0020167E" w:rsidRPr="00873553">
        <w:t>động,</w:t>
      </w:r>
      <w:r>
        <w:t xml:space="preserve"> </w:t>
      </w:r>
      <w:r w:rsidR="0020167E" w:rsidRPr="00873553">
        <w:t>hay</w:t>
      </w:r>
      <w:r>
        <w:t xml:space="preserve"> </w:t>
      </w:r>
      <w:r w:rsidR="0020167E" w:rsidRPr="00873553">
        <w:t>là</w:t>
      </w:r>
      <w:r>
        <w:t xml:space="preserve"> </w:t>
      </w:r>
      <w:r w:rsidR="0020167E" w:rsidRPr="00873553">
        <w:t>giá</w:t>
      </w:r>
      <w:r>
        <w:t xml:space="preserve"> </w:t>
      </w:r>
      <w:r w:rsidR="0020167E" w:rsidRPr="00873553">
        <w:t>cả</w:t>
      </w:r>
      <w:r>
        <w:t xml:space="preserve"> </w:t>
      </w:r>
      <w:r w:rsidR="0020167E" w:rsidRPr="00873553">
        <w:t>của</w:t>
      </w:r>
      <w:r>
        <w:t xml:space="preserve"> </w:t>
      </w:r>
      <w:r w:rsidR="0020167E" w:rsidRPr="00873553">
        <w:t>sức</w:t>
      </w:r>
      <w:r>
        <w:t xml:space="preserve"> </w:t>
      </w:r>
      <w:r w:rsidR="0020167E" w:rsidRPr="00873553">
        <w:t>lao</w:t>
      </w:r>
      <w:r>
        <w:t xml:space="preserve"> </w:t>
      </w:r>
      <w:r w:rsidR="0020167E" w:rsidRPr="00873553">
        <w:t>động.</w:t>
      </w:r>
      <w:r>
        <w:t xml:space="preserve"> </w:t>
      </w:r>
    </w:p>
    <w:p w14:paraId="74485F7A" w14:textId="3A1219FD" w:rsidR="0020167E" w:rsidRPr="00873553" w:rsidRDefault="0020167E" w:rsidP="00873553">
      <w:pPr>
        <w:spacing w:before="120" w:after="120"/>
        <w:ind w:firstLine="567"/>
        <w:jc w:val="both"/>
      </w:pPr>
      <w:r w:rsidRPr="00F17527">
        <w:rPr>
          <w:i/>
          <w:iCs/>
        </w:rPr>
        <w:t>Giá</w:t>
      </w:r>
      <w:r w:rsidR="00E706B7" w:rsidRPr="00F17527">
        <w:rPr>
          <w:i/>
          <w:iCs/>
        </w:rPr>
        <w:t xml:space="preserve"> </w:t>
      </w:r>
      <w:r w:rsidRPr="00F17527">
        <w:rPr>
          <w:i/>
          <w:iCs/>
        </w:rPr>
        <w:t>trị</w:t>
      </w:r>
      <w:r w:rsidR="00E706B7" w:rsidRPr="00F17527">
        <w:rPr>
          <w:i/>
          <w:iCs/>
        </w:rPr>
        <w:t xml:space="preserve"> </w:t>
      </w:r>
      <w:r w:rsidRPr="00F17527">
        <w:rPr>
          <w:i/>
          <w:iCs/>
        </w:rPr>
        <w:t>sử</w:t>
      </w:r>
      <w:r w:rsidR="00E706B7" w:rsidRPr="00F17527">
        <w:rPr>
          <w:i/>
          <w:iCs/>
        </w:rPr>
        <w:t xml:space="preserve"> </w:t>
      </w:r>
      <w:r w:rsidRPr="00F17527">
        <w:rPr>
          <w:i/>
          <w:iCs/>
        </w:rPr>
        <w:t>dụng</w:t>
      </w:r>
      <w:r w:rsidR="00E706B7" w:rsidRPr="00F17527">
        <w:rPr>
          <w:i/>
          <w:iCs/>
        </w:rPr>
        <w:t xml:space="preserve"> </w:t>
      </w:r>
      <w:r w:rsidRPr="00F17527">
        <w:rPr>
          <w:i/>
          <w:iCs/>
        </w:rPr>
        <w:t>của</w:t>
      </w:r>
      <w:r w:rsidR="00E706B7" w:rsidRPr="00F17527">
        <w:rPr>
          <w:i/>
          <w:iCs/>
        </w:rPr>
        <w:t xml:space="preserve"> </w:t>
      </w:r>
      <w:r w:rsidRPr="00F17527">
        <w:rPr>
          <w:i/>
          <w:iCs/>
        </w:rPr>
        <w:t>hàng</w:t>
      </w:r>
      <w:r w:rsidR="00E706B7" w:rsidRPr="00F17527">
        <w:rPr>
          <w:i/>
          <w:iCs/>
        </w:rPr>
        <w:t xml:space="preserve"> </w:t>
      </w:r>
      <w:r w:rsidRPr="00F17527">
        <w:rPr>
          <w:i/>
          <w:iCs/>
        </w:rPr>
        <w:t>hoá</w:t>
      </w:r>
      <w:r w:rsidR="00E706B7" w:rsidRPr="00F17527">
        <w:rPr>
          <w:i/>
          <w:iCs/>
        </w:rPr>
        <w:t xml:space="preserve"> </w:t>
      </w:r>
      <w:r w:rsidRPr="00F17527">
        <w:rPr>
          <w:i/>
          <w:iCs/>
        </w:rPr>
        <w:t>sức</w:t>
      </w:r>
      <w:r w:rsidR="00E706B7" w:rsidRPr="00F17527">
        <w:rPr>
          <w:i/>
          <w:iCs/>
        </w:rPr>
        <w:t xml:space="preserve"> </w:t>
      </w:r>
      <w:r w:rsidRPr="00F17527">
        <w:rPr>
          <w:i/>
          <w:iCs/>
        </w:rPr>
        <w:t>lao</w:t>
      </w:r>
      <w:r w:rsidR="00E706B7" w:rsidRPr="00F17527">
        <w:rPr>
          <w:i/>
          <w:iCs/>
        </w:rPr>
        <w:t xml:space="preserve"> </w:t>
      </w:r>
      <w:r w:rsidRPr="00F17527">
        <w:rPr>
          <w:i/>
          <w:iCs/>
        </w:rPr>
        <w:t>động</w:t>
      </w:r>
      <w:r w:rsidR="00E706B7">
        <w:t xml:space="preserve"> </w:t>
      </w:r>
      <w:r w:rsidRPr="00873553">
        <w:t>thể</w:t>
      </w:r>
      <w:r w:rsidR="00E706B7">
        <w:t xml:space="preserve"> </w:t>
      </w:r>
      <w:r w:rsidRPr="00873553">
        <w:t>hiện</w:t>
      </w:r>
      <w:r w:rsidR="00E706B7">
        <w:t xml:space="preserve"> </w:t>
      </w:r>
      <w:r w:rsidRPr="00873553">
        <w:t>ra</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tiêu</w:t>
      </w:r>
      <w:r w:rsidR="00E706B7">
        <w:t xml:space="preserve"> </w:t>
      </w:r>
      <w:r w:rsidRPr="00873553">
        <w:t>dùng</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để</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một</w:t>
      </w:r>
      <w:r w:rsidR="00E706B7">
        <w:t xml:space="preserve"> </w:t>
      </w:r>
      <w:r w:rsidRPr="00873553">
        <w:t>loại</w:t>
      </w:r>
      <w:r w:rsidR="00E706B7">
        <w:t xml:space="preserve"> </w:t>
      </w:r>
      <w:r w:rsidRPr="00873553">
        <w:t>hàng</w:t>
      </w:r>
      <w:r w:rsidR="00E706B7">
        <w:t xml:space="preserve"> </w:t>
      </w:r>
      <w:r w:rsidRPr="00873553">
        <w:t>hoá</w:t>
      </w:r>
      <w:r w:rsidR="00E706B7">
        <w:t xml:space="preserve"> </w:t>
      </w:r>
      <w:r w:rsidRPr="00873553">
        <w:t>nào</w:t>
      </w:r>
      <w:r w:rsidR="00E706B7">
        <w:t xml:space="preserve"> </w:t>
      </w:r>
      <w:r w:rsidRPr="00873553">
        <w:t>đó.</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lao</w:t>
      </w:r>
      <w:r w:rsidR="00E706B7">
        <w:t xml:space="preserve"> </w:t>
      </w:r>
      <w:r w:rsidRPr="00873553">
        <w:t>động,</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tạo</w:t>
      </w:r>
      <w:r w:rsidR="00E706B7">
        <w:t xml:space="preserve"> </w:t>
      </w:r>
      <w:r w:rsidRPr="00873553">
        <w:t>ra</w:t>
      </w:r>
      <w:r w:rsidR="00E706B7">
        <w:t xml:space="preserve"> </w:t>
      </w:r>
      <w:r w:rsidRPr="00873553">
        <w:t>một</w:t>
      </w:r>
      <w:r w:rsidR="00E706B7">
        <w:t xml:space="preserve"> </w:t>
      </w:r>
      <w:r w:rsidRPr="00873553">
        <w:t>lượng</w:t>
      </w:r>
      <w:r w:rsidR="00E706B7">
        <w:t xml:space="preserve"> </w:t>
      </w:r>
      <w:r w:rsidRPr="00873553">
        <w:t>giá</w:t>
      </w:r>
      <w:r w:rsidR="00E706B7">
        <w:t xml:space="preserve"> </w:t>
      </w:r>
      <w:r w:rsidRPr="00873553">
        <w:t>trị</w:t>
      </w:r>
      <w:r w:rsidR="00E706B7">
        <w:t xml:space="preserve"> </w:t>
      </w:r>
      <w:r w:rsidRPr="00873553">
        <w:t>mới</w:t>
      </w:r>
      <w:r w:rsidR="00E706B7">
        <w:t xml:space="preserve"> </w:t>
      </w:r>
      <w:r w:rsidRPr="00873553">
        <w:t>lớn</w:t>
      </w:r>
      <w:r w:rsidR="00E706B7">
        <w:t xml:space="preserve"> </w:t>
      </w:r>
      <w:r w:rsidRPr="00873553">
        <w:t>hơn</w:t>
      </w:r>
      <w:r w:rsidR="00E706B7">
        <w:t xml:space="preserve"> </w:t>
      </w:r>
      <w:r w:rsidRPr="00873553">
        <w:t>giá</w:t>
      </w:r>
      <w:r w:rsidR="00E706B7">
        <w:t xml:space="preserve"> </w:t>
      </w:r>
      <w:r w:rsidRPr="00873553">
        <w:t>trị</w:t>
      </w:r>
      <w:r w:rsidR="00E706B7">
        <w:t xml:space="preserve"> </w:t>
      </w:r>
      <w:r w:rsidRPr="00873553">
        <w:t>của</w:t>
      </w:r>
      <w:r w:rsidR="00E706B7">
        <w:t xml:space="preserve"> </w:t>
      </w:r>
      <w:r w:rsidRPr="00873553">
        <w:t>bản</w:t>
      </w:r>
      <w:r w:rsidR="00E706B7">
        <w:t xml:space="preserve"> </w:t>
      </w:r>
      <w:r w:rsidRPr="00873553">
        <w:t>thân</w:t>
      </w:r>
      <w:r w:rsidR="00E706B7">
        <w:t xml:space="preserve"> </w:t>
      </w:r>
      <w:r w:rsidRPr="00873553">
        <w:t>nó,</w:t>
      </w:r>
      <w:r w:rsidR="00E706B7">
        <w:t xml:space="preserve"> </w:t>
      </w:r>
      <w:r w:rsidRPr="00873553">
        <w:t>phần</w:t>
      </w:r>
      <w:r w:rsidR="00E706B7">
        <w:t xml:space="preserve"> </w:t>
      </w:r>
      <w:r w:rsidRPr="00873553">
        <w:t>giá</w:t>
      </w:r>
      <w:r w:rsidR="00E706B7">
        <w:t xml:space="preserve"> </w:t>
      </w:r>
      <w:r w:rsidRPr="00873553">
        <w:t>trị</w:t>
      </w:r>
      <w:r w:rsidR="00E706B7">
        <w:t xml:space="preserve"> </w:t>
      </w:r>
      <w:r w:rsidRPr="00873553">
        <w:t>dôi</w:t>
      </w:r>
      <w:r w:rsidR="00E706B7">
        <w:t xml:space="preserve"> </w:t>
      </w:r>
      <w:r w:rsidRPr="00873553">
        <w:t>ra</w:t>
      </w:r>
      <w:r w:rsidR="00E706B7">
        <w:t xml:space="preserve"> </w:t>
      </w:r>
      <w:r w:rsidRPr="00873553">
        <w:t>so</w:t>
      </w:r>
      <w:r w:rsidR="00E706B7">
        <w:t xml:space="preserve"> </w:t>
      </w:r>
      <w:r w:rsidRPr="00873553">
        <w:t>với</w:t>
      </w:r>
      <w:r w:rsidR="00E706B7">
        <w:t xml:space="preserve"> </w:t>
      </w:r>
      <w:r w:rsidRPr="00873553">
        <w:t>giá</w:t>
      </w:r>
      <w:r w:rsidR="00E706B7">
        <w:t xml:space="preserve"> </w:t>
      </w:r>
      <w:r w:rsidRPr="00873553">
        <w:t>trị</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là</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p>
    <w:p w14:paraId="1783B1E6" w14:textId="7C2CA056" w:rsidR="0020167E" w:rsidRPr="00873553" w:rsidRDefault="0020167E" w:rsidP="00873553">
      <w:pPr>
        <w:spacing w:before="120" w:after="120"/>
        <w:ind w:firstLine="567"/>
        <w:jc w:val="both"/>
      </w:pPr>
      <w:r w:rsidRPr="00873553">
        <w:t>Trên</w:t>
      </w:r>
      <w:r w:rsidR="00E706B7">
        <w:t xml:space="preserve"> </w:t>
      </w:r>
      <w:r w:rsidRPr="00873553">
        <w:t>thực</w:t>
      </w:r>
      <w:r w:rsidR="00E706B7">
        <w:t xml:space="preserve"> </w:t>
      </w:r>
      <w:r w:rsidRPr="00873553">
        <w:t>tế,</w:t>
      </w:r>
      <w:r w:rsidR="00E706B7">
        <w:t xml:space="preserve"> </w:t>
      </w:r>
      <w:r w:rsidRPr="00873553">
        <w:t>nhà</w:t>
      </w:r>
      <w:r w:rsidR="00E706B7">
        <w:t xml:space="preserve"> </w:t>
      </w:r>
      <w:r w:rsidRPr="00873553">
        <w:t>tư</w:t>
      </w:r>
      <w:r w:rsidR="00E706B7">
        <w:t xml:space="preserve"> </w:t>
      </w:r>
      <w:r w:rsidRPr="00873553">
        <w:t>bản</w:t>
      </w:r>
      <w:r w:rsidR="00E706B7">
        <w:t xml:space="preserve"> </w:t>
      </w:r>
      <w:r w:rsidRPr="00873553">
        <w:t>trả</w:t>
      </w:r>
      <w:r w:rsidR="00E706B7">
        <w:t xml:space="preserve"> </w:t>
      </w:r>
      <w:r w:rsidRPr="00873553">
        <w:t>tiền</w:t>
      </w:r>
      <w:r w:rsidR="00E706B7">
        <w:t xml:space="preserve"> </w:t>
      </w:r>
      <w:r w:rsidRPr="00873553">
        <w:t>lương</w:t>
      </w:r>
      <w:r w:rsidR="00E706B7">
        <w:t xml:space="preserve"> </w:t>
      </w:r>
      <w:r w:rsidRPr="00873553">
        <w:t>cho</w:t>
      </w:r>
      <w:r w:rsidR="00E706B7">
        <w:t xml:space="preserve"> </w:t>
      </w:r>
      <w:r w:rsidRPr="00873553">
        <w:t>người</w:t>
      </w:r>
      <w:r w:rsidR="00E706B7">
        <w:t xml:space="preserve"> </w:t>
      </w:r>
      <w:r w:rsidRPr="00873553">
        <w:t>công</w:t>
      </w:r>
      <w:r w:rsidR="00E706B7">
        <w:t xml:space="preserve"> </w:t>
      </w:r>
      <w:r w:rsidRPr="00873553">
        <w:t>nhân,</w:t>
      </w:r>
      <w:r w:rsidR="00E706B7">
        <w:t xml:space="preserve"> </w:t>
      </w:r>
      <w:r w:rsidRPr="00873553">
        <w:t>để</w:t>
      </w:r>
      <w:r w:rsidR="00E706B7">
        <w:t xml:space="preserve"> </w:t>
      </w:r>
      <w:r w:rsidRPr="00873553">
        <w:t>công</w:t>
      </w:r>
      <w:r w:rsidR="00E706B7">
        <w:t xml:space="preserve"> </w:t>
      </w:r>
      <w:r w:rsidRPr="00873553">
        <w:t>nhân</w:t>
      </w:r>
      <w:r w:rsidR="00E706B7">
        <w:t xml:space="preserve"> </w:t>
      </w:r>
      <w:r w:rsidRPr="00873553">
        <w:t>làm</w:t>
      </w:r>
      <w:r w:rsidR="00E706B7">
        <w:t xml:space="preserve"> </w:t>
      </w:r>
      <w:r w:rsidRPr="00873553">
        <w:t>việc</w:t>
      </w:r>
      <w:r w:rsidR="00E706B7">
        <w:t xml:space="preserve"> </w:t>
      </w:r>
      <w:r w:rsidRPr="00873553">
        <w:t>cho</w:t>
      </w:r>
      <w:r w:rsidR="00E706B7">
        <w:t xml:space="preserve"> </w:t>
      </w:r>
      <w:r w:rsidRPr="00873553">
        <w:t>họ,</w:t>
      </w:r>
      <w:r w:rsidR="00E706B7">
        <w:t xml:space="preserve"> </w:t>
      </w:r>
      <w:r w:rsidRPr="00873553">
        <w:t>tạo</w:t>
      </w:r>
      <w:r w:rsidR="00E706B7">
        <w:t xml:space="preserve"> </w:t>
      </w:r>
      <w:r w:rsidRPr="00873553">
        <w:t>ra</w:t>
      </w:r>
      <w:r w:rsidR="00E706B7">
        <w:t xml:space="preserve"> </w:t>
      </w:r>
      <w:r w:rsidRPr="00873553">
        <w:t>sản</w:t>
      </w:r>
      <w:r w:rsidR="00E706B7">
        <w:t xml:space="preserve"> </w:t>
      </w:r>
      <w:r w:rsidRPr="00873553">
        <w:t>phẩm</w:t>
      </w:r>
      <w:r w:rsidR="00E706B7">
        <w:t xml:space="preserve"> </w:t>
      </w:r>
      <w:r w:rsidRPr="00873553">
        <w:t>trong</w:t>
      </w:r>
      <w:r w:rsidR="00E706B7">
        <w:t xml:space="preserve"> </w:t>
      </w:r>
      <w:r w:rsidRPr="00873553">
        <w:t>khoảng</w:t>
      </w:r>
      <w:r w:rsidR="00E706B7">
        <w:t xml:space="preserve"> </w:t>
      </w:r>
      <w:r w:rsidRPr="00873553">
        <w:t>thời</w:t>
      </w:r>
      <w:r w:rsidR="00E706B7">
        <w:t xml:space="preserve"> </w:t>
      </w:r>
      <w:r w:rsidRPr="00873553">
        <w:t>gian</w:t>
      </w:r>
      <w:r w:rsidR="00E706B7">
        <w:t xml:space="preserve"> </w:t>
      </w:r>
      <w:r w:rsidRPr="00873553">
        <w:t>nhất</w:t>
      </w:r>
      <w:r w:rsidR="00E706B7">
        <w:t xml:space="preserve"> </w:t>
      </w:r>
      <w:r w:rsidRPr="00873553">
        <w:t>định.</w:t>
      </w:r>
      <w:r w:rsidR="00E706B7">
        <w:t xml:space="preserve"> </w:t>
      </w:r>
      <w:r w:rsidRPr="00873553">
        <w:t>Khi</w:t>
      </w:r>
      <w:r w:rsidR="00E706B7">
        <w:t xml:space="preserve"> </w:t>
      </w:r>
      <w:r w:rsidRPr="00873553">
        <w:t>đem</w:t>
      </w:r>
      <w:r w:rsidR="00E706B7">
        <w:t xml:space="preserve"> </w:t>
      </w:r>
      <w:r w:rsidRPr="00873553">
        <w:t>bán</w:t>
      </w:r>
      <w:r w:rsidR="00E706B7">
        <w:t xml:space="preserve"> </w:t>
      </w:r>
      <w:r w:rsidRPr="00873553">
        <w:t>các</w:t>
      </w:r>
      <w:r w:rsidR="00E706B7">
        <w:t xml:space="preserve"> </w:t>
      </w:r>
      <w:r w:rsidRPr="00873553">
        <w:t>sản</w:t>
      </w:r>
      <w:r w:rsidR="00E706B7">
        <w:t xml:space="preserve"> </w:t>
      </w:r>
      <w:r w:rsidRPr="00873553">
        <w:t>phẩm</w:t>
      </w:r>
      <w:r w:rsidR="00E706B7">
        <w:t xml:space="preserve"> </w:t>
      </w:r>
      <w:r w:rsidRPr="00873553">
        <w:t>đó</w:t>
      </w:r>
      <w:r w:rsidR="00E706B7">
        <w:t xml:space="preserve"> </w:t>
      </w:r>
      <w:r w:rsidRPr="00873553">
        <w:t>nhà</w:t>
      </w:r>
      <w:r w:rsidR="00E706B7">
        <w:t xml:space="preserve"> </w:t>
      </w:r>
      <w:r w:rsidRPr="00873553">
        <w:t>tư</w:t>
      </w:r>
      <w:r w:rsidR="00E706B7">
        <w:t xml:space="preserve"> </w:t>
      </w:r>
      <w:r w:rsidRPr="00873553">
        <w:t>bản</w:t>
      </w:r>
      <w:r w:rsidR="00E706B7">
        <w:t xml:space="preserve"> </w:t>
      </w:r>
      <w:r w:rsidRPr="00873553">
        <w:t>thu</w:t>
      </w:r>
      <w:r w:rsidR="00E706B7">
        <w:t xml:space="preserve"> </w:t>
      </w:r>
      <w:r w:rsidRPr="00873553">
        <w:t>về</w:t>
      </w:r>
      <w:r w:rsidR="00E706B7">
        <w:t xml:space="preserve"> </w:t>
      </w:r>
      <w:r w:rsidRPr="00873553">
        <w:t>một</w:t>
      </w:r>
      <w:r w:rsidR="00E706B7">
        <w:t xml:space="preserve"> </w:t>
      </w:r>
      <w:r w:rsidRPr="00873553">
        <w:t>lượng</w:t>
      </w:r>
      <w:r w:rsidR="00E706B7">
        <w:t xml:space="preserve"> </w:t>
      </w:r>
      <w:r w:rsidRPr="00873553">
        <w:t>tiền</w:t>
      </w:r>
      <w:r w:rsidR="00E706B7">
        <w:t xml:space="preserve"> </w:t>
      </w:r>
      <w:r w:rsidRPr="00873553">
        <w:t>lớn</w:t>
      </w:r>
      <w:r w:rsidR="00E706B7">
        <w:t xml:space="preserve"> </w:t>
      </w:r>
      <w:r w:rsidRPr="00873553">
        <w:t>hơn</w:t>
      </w:r>
      <w:r w:rsidR="00E706B7">
        <w:t xml:space="preserve"> </w:t>
      </w:r>
      <w:r w:rsidRPr="00873553">
        <w:t>tiền</w:t>
      </w:r>
      <w:r w:rsidR="00E706B7">
        <w:t xml:space="preserve"> </w:t>
      </w:r>
      <w:r w:rsidRPr="00873553">
        <w:t>công</w:t>
      </w:r>
      <w:r w:rsidR="00E706B7">
        <w:t xml:space="preserve"> </w:t>
      </w:r>
      <w:r w:rsidRPr="00873553">
        <w:t>đã</w:t>
      </w:r>
      <w:r w:rsidR="00E706B7">
        <w:t xml:space="preserve"> </w:t>
      </w:r>
      <w:r w:rsidRPr="00873553">
        <w:t>trả</w:t>
      </w:r>
      <w:r w:rsidR="00E706B7">
        <w:t xml:space="preserve"> </w:t>
      </w:r>
      <w:r w:rsidRPr="00873553">
        <w:t>cho</w:t>
      </w:r>
      <w:r w:rsidR="00E706B7">
        <w:t xml:space="preserve"> </w:t>
      </w:r>
      <w:r w:rsidRPr="00873553">
        <w:t>người</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các</w:t>
      </w:r>
      <w:r w:rsidR="00E706B7">
        <w:t xml:space="preserve"> </w:t>
      </w:r>
      <w:r w:rsidRPr="00873553">
        <w:t>chi</w:t>
      </w:r>
      <w:r w:rsidR="00E706B7">
        <w:t xml:space="preserve"> </w:t>
      </w:r>
      <w:r w:rsidRPr="00873553">
        <w:t>phí</w:t>
      </w:r>
      <w:r w:rsidR="00E706B7">
        <w:t xml:space="preserve"> </w:t>
      </w:r>
      <w:r w:rsidRPr="00873553">
        <w:t>về</w:t>
      </w:r>
      <w:r w:rsidR="00E706B7">
        <w:t xml:space="preserve"> </w:t>
      </w:r>
      <w:r w:rsidRPr="00873553">
        <w:t>máy</w:t>
      </w:r>
      <w:r w:rsidR="00E706B7">
        <w:t xml:space="preserve"> </w:t>
      </w:r>
      <w:r w:rsidRPr="00873553">
        <w:t>móc,</w:t>
      </w:r>
      <w:r w:rsidR="00E706B7">
        <w:t xml:space="preserve"> </w:t>
      </w:r>
      <w:r w:rsidRPr="00873553">
        <w:t>nguyên</w:t>
      </w:r>
      <w:r w:rsidR="00E706B7">
        <w:t xml:space="preserve"> </w:t>
      </w:r>
      <w:r w:rsidRPr="00873553">
        <w:t>liệu,</w:t>
      </w:r>
      <w:r w:rsidR="00E706B7">
        <w:t xml:space="preserve"> </w:t>
      </w:r>
      <w:r w:rsidRPr="00873553">
        <w:t>khấu</w:t>
      </w:r>
      <w:r w:rsidR="00E706B7">
        <w:t xml:space="preserve"> </w:t>
      </w:r>
      <w:r w:rsidRPr="00873553">
        <w:t>hao</w:t>
      </w:r>
      <w:r w:rsidR="00E706B7">
        <w:t xml:space="preserve"> </w:t>
      </w:r>
      <w:r w:rsidRPr="00873553">
        <w:t>nhà</w:t>
      </w:r>
      <w:r w:rsidR="00E706B7">
        <w:t xml:space="preserve"> </w:t>
      </w:r>
      <w:r w:rsidRPr="00873553">
        <w:t>xưởng...</w:t>
      </w:r>
      <w:r w:rsidR="00E706B7">
        <w:t xml:space="preserve"> </w:t>
      </w:r>
      <w:r w:rsidRPr="00873553">
        <w:t>Nói</w:t>
      </w:r>
      <w:r w:rsidR="00E706B7">
        <w:t xml:space="preserve"> </w:t>
      </w:r>
      <w:r w:rsidRPr="00873553">
        <w:t>cách</w:t>
      </w:r>
      <w:r w:rsidR="00E706B7">
        <w:t xml:space="preserve"> </w:t>
      </w:r>
      <w:r w:rsidRPr="00873553">
        <w:t>khác,</w:t>
      </w:r>
      <w:r w:rsidR="00E706B7">
        <w:t xml:space="preserve"> </w:t>
      </w:r>
      <w:r w:rsidRPr="00873553">
        <w:t>trong</w:t>
      </w:r>
      <w:r w:rsidR="00E706B7">
        <w:t xml:space="preserve"> </w:t>
      </w:r>
      <w:r w:rsidRPr="00873553">
        <w:t>sử</w:t>
      </w:r>
      <w:r w:rsidR="00E706B7">
        <w:t xml:space="preserve"> </w:t>
      </w:r>
      <w:r w:rsidRPr="00873553">
        <w:t>dụng</w:t>
      </w:r>
      <w:r w:rsidR="00E706B7">
        <w:t xml:space="preserve"> </w:t>
      </w:r>
      <w:r w:rsidRPr="00873553">
        <w:t>hàng</w:t>
      </w:r>
      <w:r w:rsidR="00E706B7">
        <w:t xml:space="preserve"> </w:t>
      </w:r>
      <w:r w:rsidRPr="00873553">
        <w:t>hóa</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00674CA8" w:rsidRPr="00873553">
        <w:t>của</w:t>
      </w:r>
      <w:r w:rsidR="00E706B7">
        <w:t xml:space="preserve"> </w:t>
      </w:r>
      <w:r w:rsidR="00674CA8" w:rsidRPr="00873553">
        <w:t>người</w:t>
      </w:r>
      <w:r w:rsidR="00E706B7">
        <w:t xml:space="preserve"> </w:t>
      </w:r>
      <w:r w:rsidR="00674CA8" w:rsidRPr="00873553">
        <w:t>công</w:t>
      </w:r>
      <w:r w:rsidR="00E706B7">
        <w:t xml:space="preserve"> </w:t>
      </w:r>
      <w:r w:rsidR="00674CA8" w:rsidRPr="00873553">
        <w:t>nhân,</w:t>
      </w:r>
      <w:r w:rsidR="00E706B7">
        <w:t xml:space="preserve"> </w:t>
      </w:r>
      <w:r w:rsidR="00674CA8" w:rsidRPr="00873553">
        <w:t>họ</w:t>
      </w:r>
      <w:r w:rsidR="00E706B7">
        <w:t xml:space="preserve"> </w:t>
      </w:r>
      <w:r w:rsidRPr="00873553">
        <w:t>đã</w:t>
      </w:r>
      <w:r w:rsidR="00E706B7">
        <w:t xml:space="preserve"> </w:t>
      </w:r>
      <w:r w:rsidRPr="00873553">
        <w:t>tạo</w:t>
      </w:r>
      <w:r w:rsidR="00E706B7">
        <w:t xml:space="preserve"> </w:t>
      </w:r>
      <w:r w:rsidRPr="00873553">
        <w:t>ra</w:t>
      </w:r>
      <w:r w:rsidR="00E706B7">
        <w:t xml:space="preserve"> </w:t>
      </w:r>
      <w:r w:rsidRPr="00873553">
        <w:t>một</w:t>
      </w:r>
      <w:r w:rsidR="00E706B7">
        <w:t xml:space="preserve"> </w:t>
      </w:r>
      <w:r w:rsidRPr="00873553">
        <w:t>lượng</w:t>
      </w:r>
      <w:r w:rsidR="00E706B7">
        <w:t xml:space="preserve"> </w:t>
      </w:r>
      <w:r w:rsidRPr="00873553">
        <w:t>giá</w:t>
      </w:r>
      <w:r w:rsidR="00E706B7">
        <w:t xml:space="preserve"> </w:t>
      </w:r>
      <w:r w:rsidRPr="00873553">
        <w:t>trị</w:t>
      </w:r>
      <w:r w:rsidR="00E706B7">
        <w:t xml:space="preserve"> </w:t>
      </w:r>
      <w:r w:rsidRPr="00873553">
        <w:t>mới</w:t>
      </w:r>
      <w:r w:rsidR="00674CA8" w:rsidRPr="00873553">
        <w:t>,</w:t>
      </w:r>
      <w:r w:rsidR="00E706B7">
        <w:t xml:space="preserve"> </w:t>
      </w:r>
      <w:r w:rsidRPr="00873553">
        <w:t>lớn</w:t>
      </w:r>
      <w:r w:rsidR="00E706B7">
        <w:t xml:space="preserve"> </w:t>
      </w:r>
      <w:r w:rsidRPr="00873553">
        <w:t>hơn</w:t>
      </w:r>
      <w:r w:rsidR="00E706B7">
        <w:t xml:space="preserve"> </w:t>
      </w:r>
      <w:r w:rsidRPr="00873553">
        <w:t>giá</w:t>
      </w:r>
      <w:r w:rsidR="00E706B7">
        <w:t xml:space="preserve"> </w:t>
      </w:r>
      <w:r w:rsidRPr="00873553">
        <w:t>trị</w:t>
      </w:r>
      <w:r w:rsidR="00E706B7">
        <w:t xml:space="preserve"> </w:t>
      </w:r>
      <w:r w:rsidRPr="00873553">
        <w:t>của</w:t>
      </w:r>
      <w:r w:rsidR="00E706B7">
        <w:t xml:space="preserve"> </w:t>
      </w:r>
      <w:r w:rsidRPr="00873553">
        <w:t>bản</w:t>
      </w:r>
      <w:r w:rsidR="00E706B7">
        <w:t xml:space="preserve"> </w:t>
      </w:r>
      <w:r w:rsidRPr="00873553">
        <w:t>thân</w:t>
      </w:r>
      <w:r w:rsidR="00E706B7">
        <w:t xml:space="preserve"> </w:t>
      </w:r>
      <w:r w:rsidRPr="00873553">
        <w:t>nó</w:t>
      </w:r>
      <w:r w:rsidR="00674CA8" w:rsidRPr="00873553">
        <w:t>.</w:t>
      </w:r>
      <w:r w:rsidR="00E706B7">
        <w:t xml:space="preserve"> </w:t>
      </w:r>
      <w:r w:rsidR="00674CA8" w:rsidRPr="00873553">
        <w:t>Đ</w:t>
      </w:r>
      <w:r w:rsidRPr="00873553">
        <w:t>ó</w:t>
      </w:r>
      <w:r w:rsidR="00E706B7">
        <w:t xml:space="preserve"> </w:t>
      </w:r>
      <w:r w:rsidRPr="00873553">
        <w:t>chính</w:t>
      </w:r>
      <w:r w:rsidR="00E706B7">
        <w:t xml:space="preserve"> </w:t>
      </w:r>
      <w:r w:rsidRPr="00873553">
        <w:t>là</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là</w:t>
      </w:r>
      <w:r w:rsidR="00E706B7">
        <w:t xml:space="preserve"> </w:t>
      </w:r>
      <w:r w:rsidRPr="00873553">
        <w:t>nguồn</w:t>
      </w:r>
      <w:r w:rsidR="00E706B7">
        <w:t xml:space="preserve"> </w:t>
      </w:r>
      <w:r w:rsidRPr="00873553">
        <w:t>gốc</w:t>
      </w:r>
      <w:r w:rsidR="00E706B7">
        <w:t xml:space="preserve"> </w:t>
      </w:r>
      <w:r w:rsidRPr="00873553">
        <w:t>tạo</w:t>
      </w:r>
      <w:r w:rsidR="00E706B7">
        <w:t xml:space="preserve"> </w:t>
      </w:r>
      <w:r w:rsidRPr="00873553">
        <w:t>ra</w:t>
      </w:r>
      <w:r w:rsidR="00E706B7">
        <w:t xml:space="preserve"> </w:t>
      </w:r>
      <w:r w:rsidRPr="00873553">
        <w:t>lợi</w:t>
      </w:r>
      <w:r w:rsidR="00E706B7">
        <w:t xml:space="preserve"> </w:t>
      </w:r>
      <w:r w:rsidRPr="00873553">
        <w:t>nhuận,</w:t>
      </w:r>
      <w:r w:rsidR="00E706B7">
        <w:t xml:space="preserve"> </w:t>
      </w:r>
      <w:r w:rsidRPr="00873553">
        <w:t>nguồn</w:t>
      </w:r>
      <w:r w:rsidR="00E706B7">
        <w:t xml:space="preserve"> </w:t>
      </w:r>
      <w:r w:rsidRPr="00873553">
        <w:t>gốc</w:t>
      </w:r>
      <w:r w:rsidR="00E706B7">
        <w:t xml:space="preserve"> </w:t>
      </w:r>
      <w:r w:rsidR="00674CA8" w:rsidRPr="00873553">
        <w:t>ngày</w:t>
      </w:r>
      <w:r w:rsidR="00E706B7">
        <w:t xml:space="preserve"> </w:t>
      </w:r>
      <w:r w:rsidR="00674CA8" w:rsidRPr="00873553">
        <w:t>càng</w:t>
      </w:r>
      <w:r w:rsidR="00E706B7">
        <w:t xml:space="preserve"> </w:t>
      </w:r>
      <w:r w:rsidRPr="00873553">
        <w:t>giàu</w:t>
      </w:r>
      <w:r w:rsidR="00E706B7">
        <w:t xml:space="preserve"> </w:t>
      </w:r>
      <w:r w:rsidRPr="00873553">
        <w:t>có</w:t>
      </w:r>
      <w:r w:rsidR="00E706B7">
        <w:t xml:space="preserve"> </w:t>
      </w:r>
      <w:r w:rsidRPr="00873553">
        <w:t>của</w:t>
      </w:r>
      <w:r w:rsidR="00E706B7">
        <w:t xml:space="preserve"> </w:t>
      </w:r>
      <w:r w:rsidRPr="00873553">
        <w:t>chủ</w:t>
      </w:r>
      <w:r w:rsidR="00E706B7">
        <w:t xml:space="preserve"> </w:t>
      </w:r>
      <w:r w:rsidRPr="00873553">
        <w:t>tư</w:t>
      </w:r>
      <w:r w:rsidR="00E706B7">
        <w:t xml:space="preserve"> </w:t>
      </w:r>
      <w:r w:rsidRPr="00873553">
        <w:t>bản.</w:t>
      </w:r>
      <w:r w:rsidR="00E706B7">
        <w:t xml:space="preserve"> </w:t>
      </w:r>
    </w:p>
    <w:p w14:paraId="324C91A8" w14:textId="69914982" w:rsidR="00366F9B" w:rsidRPr="00873553" w:rsidRDefault="0020167E" w:rsidP="00873553">
      <w:pPr>
        <w:spacing w:before="120" w:after="120"/>
        <w:ind w:firstLine="567"/>
        <w:jc w:val="both"/>
      </w:pPr>
      <w:r w:rsidRPr="00873553">
        <w:t>Mục</w:t>
      </w:r>
      <w:r w:rsidR="00E706B7">
        <w:t xml:space="preserve"> </w:t>
      </w:r>
      <w:r w:rsidRPr="00873553">
        <w:t>đích</w:t>
      </w:r>
      <w:r w:rsidR="00E706B7">
        <w:t xml:space="preserve"> </w:t>
      </w:r>
      <w:r w:rsidRPr="00873553">
        <w:t>của</w:t>
      </w:r>
      <w:r w:rsidR="00E706B7">
        <w:t xml:space="preserve"> </w:t>
      </w:r>
      <w:r w:rsidRPr="00873553">
        <w:t>các</w:t>
      </w:r>
      <w:r w:rsidR="00E706B7">
        <w:t xml:space="preserve"> </w:t>
      </w:r>
      <w:r w:rsidRPr="00873553">
        <w:t>nhà</w:t>
      </w:r>
      <w:r w:rsidR="00E706B7">
        <w:t xml:space="preserve"> </w:t>
      </w:r>
      <w:r w:rsidRPr="00873553">
        <w:t>tư</w:t>
      </w:r>
      <w:r w:rsidR="00E706B7">
        <w:t xml:space="preserve"> </w:t>
      </w:r>
      <w:r w:rsidRPr="00873553">
        <w:t>bản</w:t>
      </w:r>
      <w:r w:rsidR="00E706B7">
        <w:t xml:space="preserve"> </w:t>
      </w:r>
      <w:r w:rsidRPr="00873553">
        <w:t>là</w:t>
      </w:r>
      <w:r w:rsidR="00E706B7">
        <w:t xml:space="preserve"> </w:t>
      </w:r>
      <w:r w:rsidRPr="00873553">
        <w:t>sản</w:t>
      </w:r>
      <w:r w:rsidR="00E706B7">
        <w:t xml:space="preserve"> </w:t>
      </w:r>
      <w:r w:rsidRPr="00873553">
        <w:t>xuất</w:t>
      </w:r>
      <w:r w:rsidR="00E706B7">
        <w:t xml:space="preserve"> </w:t>
      </w:r>
      <w:r w:rsidRPr="00873553">
        <w:t>ra</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tối</w:t>
      </w:r>
      <w:r w:rsidR="00E706B7">
        <w:t xml:space="preserve"> </w:t>
      </w:r>
      <w:r w:rsidRPr="00873553">
        <w:t>đa.</w:t>
      </w:r>
      <w:r w:rsidR="00E706B7">
        <w:t xml:space="preserve"> </w:t>
      </w:r>
      <w:r w:rsidRPr="00873553">
        <w:t>Họ</w:t>
      </w:r>
      <w:r w:rsidR="00E706B7">
        <w:t xml:space="preserve"> </w:t>
      </w:r>
      <w:r w:rsidRPr="00873553">
        <w:t>thường</w:t>
      </w:r>
      <w:r w:rsidR="00E706B7">
        <w:t xml:space="preserve"> </w:t>
      </w:r>
      <w:r w:rsidRPr="00873553">
        <w:t>sử</w:t>
      </w:r>
      <w:r w:rsidR="00E706B7">
        <w:t xml:space="preserve"> </w:t>
      </w:r>
      <w:r w:rsidRPr="00873553">
        <w:t>dụng</w:t>
      </w:r>
      <w:r w:rsidR="00E706B7">
        <w:t xml:space="preserve"> </w:t>
      </w:r>
      <w:r w:rsidRPr="00873553">
        <w:t>hai</w:t>
      </w:r>
      <w:r w:rsidR="00E706B7">
        <w:t xml:space="preserve"> </w:t>
      </w:r>
      <w:r w:rsidRPr="00873553">
        <w:t>phương</w:t>
      </w:r>
      <w:r w:rsidR="00E706B7">
        <w:t xml:space="preserve"> </w:t>
      </w:r>
      <w:r w:rsidRPr="00873553">
        <w:t>pháp</w:t>
      </w:r>
      <w:r w:rsidR="00E706B7">
        <w:t xml:space="preserve"> </w:t>
      </w:r>
      <w:r w:rsidRPr="00873553">
        <w:t>chủ</w:t>
      </w:r>
      <w:r w:rsidR="00E706B7">
        <w:t xml:space="preserve"> </w:t>
      </w:r>
      <w:r w:rsidRPr="00873553">
        <w:t>yếu:</w:t>
      </w:r>
      <w:r w:rsidR="00E706B7">
        <w:t xml:space="preserve"> </w:t>
      </w:r>
      <w:r w:rsidRPr="00873553">
        <w:t>Sản</w:t>
      </w:r>
      <w:r w:rsidR="00E706B7">
        <w:t xml:space="preserve"> </w:t>
      </w:r>
      <w:r w:rsidRPr="00873553">
        <w:t>xuất</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tuyệt</w:t>
      </w:r>
      <w:r w:rsidR="00E706B7">
        <w:t xml:space="preserve"> </w:t>
      </w:r>
      <w:r w:rsidRPr="00873553">
        <w:t>đối</w:t>
      </w:r>
      <w:r w:rsidR="00E706B7">
        <w:t xml:space="preserve"> </w:t>
      </w:r>
      <w:r w:rsidR="00674CA8" w:rsidRPr="00873553">
        <w:t>thu</w:t>
      </w:r>
      <w:r w:rsidR="00E706B7">
        <w:t xml:space="preserve"> </w:t>
      </w:r>
      <w:r w:rsidR="00674CA8" w:rsidRPr="00873553">
        <w:t>được</w:t>
      </w:r>
      <w:r w:rsidR="00E706B7">
        <w:t xml:space="preserve"> </w:t>
      </w:r>
      <w:r w:rsidR="00674CA8" w:rsidRPr="00873553">
        <w:t>do</w:t>
      </w:r>
      <w:r w:rsidR="00E706B7">
        <w:t xml:space="preserve"> </w:t>
      </w:r>
      <w:r w:rsidRPr="00873553">
        <w:t>kéo</w:t>
      </w:r>
      <w:r w:rsidR="00E706B7">
        <w:t xml:space="preserve"> </w:t>
      </w:r>
      <w:r w:rsidRPr="00873553">
        <w:t>dài</w:t>
      </w:r>
      <w:r w:rsidR="00E706B7">
        <w:t xml:space="preserve"> </w:t>
      </w:r>
      <w:r w:rsidRPr="00873553">
        <w:t>thời</w:t>
      </w:r>
      <w:r w:rsidR="00E706B7">
        <w:t xml:space="preserve"> </w:t>
      </w:r>
      <w:r w:rsidRPr="00873553">
        <w:t>gian</w:t>
      </w:r>
      <w:r w:rsidR="00E706B7">
        <w:t xml:space="preserve"> </w:t>
      </w:r>
      <w:r w:rsidRPr="00873553">
        <w:t>lao</w:t>
      </w:r>
      <w:r w:rsidR="00E706B7">
        <w:t xml:space="preserve"> </w:t>
      </w:r>
      <w:r w:rsidRPr="00873553">
        <w:t>động</w:t>
      </w:r>
      <w:r w:rsidR="00E706B7">
        <w:t xml:space="preserve"> </w:t>
      </w:r>
      <w:r w:rsidRPr="00873553">
        <w:t>tất</w:t>
      </w:r>
      <w:r w:rsidR="00E706B7">
        <w:t xml:space="preserve"> </w:t>
      </w:r>
      <w:r w:rsidRPr="00873553">
        <w:t>yếu,</w:t>
      </w:r>
      <w:r w:rsidR="00E706B7">
        <w:t xml:space="preserve"> </w:t>
      </w:r>
      <w:r w:rsidR="00366F9B" w:rsidRPr="00873553">
        <w:t>trong</w:t>
      </w:r>
      <w:r w:rsidR="00E706B7">
        <w:t xml:space="preserve"> </w:t>
      </w:r>
      <w:r w:rsidR="00366F9B" w:rsidRPr="00873553">
        <w:t>khi</w:t>
      </w:r>
      <w:r w:rsidR="00E706B7">
        <w:t xml:space="preserve"> </w:t>
      </w:r>
      <w:r w:rsidR="00366F9B" w:rsidRPr="00873553">
        <w:t>năng</w:t>
      </w:r>
      <w:r w:rsidR="00E706B7">
        <w:t xml:space="preserve"> </w:t>
      </w:r>
      <w:r w:rsidR="00366F9B" w:rsidRPr="00873553">
        <w:t>suất</w:t>
      </w:r>
      <w:r w:rsidR="00E706B7">
        <w:t xml:space="preserve"> </w:t>
      </w:r>
      <w:r w:rsidR="00366F9B" w:rsidRPr="00873553">
        <w:t>lao</w:t>
      </w:r>
      <w:r w:rsidR="00E706B7">
        <w:t xml:space="preserve"> </w:t>
      </w:r>
      <w:r w:rsidR="00366F9B" w:rsidRPr="00873553">
        <w:t>động,</w:t>
      </w:r>
      <w:r w:rsidR="00E706B7">
        <w:t xml:space="preserve"> </w:t>
      </w:r>
      <w:r w:rsidR="00366F9B" w:rsidRPr="00873553">
        <w:t>giá</w:t>
      </w:r>
      <w:r w:rsidR="00E706B7">
        <w:t xml:space="preserve"> </w:t>
      </w:r>
      <w:r w:rsidR="00366F9B" w:rsidRPr="00873553">
        <w:t>trị</w:t>
      </w:r>
      <w:r w:rsidR="00E706B7">
        <w:t xml:space="preserve"> </w:t>
      </w:r>
      <w:r w:rsidR="00366F9B" w:rsidRPr="00873553">
        <w:t>sức</w:t>
      </w:r>
      <w:r w:rsidR="00E706B7">
        <w:t xml:space="preserve"> </w:t>
      </w:r>
      <w:r w:rsidR="00366F9B" w:rsidRPr="00873553">
        <w:t>lao</w:t>
      </w:r>
      <w:r w:rsidR="00E706B7">
        <w:t xml:space="preserve"> </w:t>
      </w:r>
      <w:r w:rsidR="00366F9B" w:rsidRPr="00873553">
        <w:t>động</w:t>
      </w:r>
      <w:r w:rsidR="00E706B7">
        <w:t xml:space="preserve"> </w:t>
      </w:r>
      <w:r w:rsidR="00366F9B" w:rsidRPr="00873553">
        <w:t>và</w:t>
      </w:r>
      <w:r w:rsidR="00E706B7">
        <w:t xml:space="preserve"> </w:t>
      </w:r>
      <w:r w:rsidR="00366F9B" w:rsidRPr="00873553">
        <w:t>thời</w:t>
      </w:r>
      <w:r w:rsidR="00E706B7">
        <w:t xml:space="preserve"> </w:t>
      </w:r>
      <w:r w:rsidR="00366F9B" w:rsidRPr="00873553">
        <w:t>gian</w:t>
      </w:r>
      <w:r w:rsidR="00E706B7">
        <w:t xml:space="preserve"> </w:t>
      </w:r>
      <w:r w:rsidR="00366F9B" w:rsidRPr="00873553">
        <w:t>lao</w:t>
      </w:r>
      <w:r w:rsidR="00E706B7">
        <w:t xml:space="preserve"> </w:t>
      </w:r>
      <w:r w:rsidR="00366F9B" w:rsidRPr="00873553">
        <w:t>động</w:t>
      </w:r>
      <w:r w:rsidR="00E706B7">
        <w:t xml:space="preserve"> </w:t>
      </w:r>
      <w:r w:rsidR="00366F9B" w:rsidRPr="00873553">
        <w:t>tất</w:t>
      </w:r>
      <w:r w:rsidR="00E706B7">
        <w:t xml:space="preserve"> </w:t>
      </w:r>
      <w:r w:rsidR="00366F9B" w:rsidRPr="00873553">
        <w:t>yếu</w:t>
      </w:r>
      <w:r w:rsidR="00E706B7">
        <w:t xml:space="preserve"> </w:t>
      </w:r>
      <w:r w:rsidR="00366F9B" w:rsidRPr="00873553">
        <w:t>không</w:t>
      </w:r>
      <w:r w:rsidR="00E706B7">
        <w:t xml:space="preserve"> </w:t>
      </w:r>
      <w:r w:rsidR="00366F9B" w:rsidRPr="00873553">
        <w:t>thay</w:t>
      </w:r>
      <w:r w:rsidR="00E706B7">
        <w:t xml:space="preserve"> </w:t>
      </w:r>
      <w:r w:rsidR="00366F9B" w:rsidRPr="00873553">
        <w:t>đổi.</w:t>
      </w:r>
      <w:r w:rsidR="00E706B7">
        <w:t xml:space="preserve"> </w:t>
      </w:r>
      <w:r w:rsidR="00366F9B" w:rsidRPr="00873553">
        <w:t>Sản</w:t>
      </w:r>
      <w:r w:rsidR="00E706B7">
        <w:t xml:space="preserve"> </w:t>
      </w:r>
      <w:r w:rsidR="00366F9B" w:rsidRPr="00873553">
        <w:t>xuất</w:t>
      </w:r>
      <w:r w:rsidR="00E706B7">
        <w:t xml:space="preserve"> </w:t>
      </w:r>
      <w:r w:rsidR="00366F9B" w:rsidRPr="00873553">
        <w:t>giá</w:t>
      </w:r>
      <w:r w:rsidR="00E706B7">
        <w:t xml:space="preserve"> </w:t>
      </w:r>
      <w:r w:rsidR="00366F9B" w:rsidRPr="00873553">
        <w:t>trị</w:t>
      </w:r>
      <w:r w:rsidR="00E706B7">
        <w:t xml:space="preserve"> </w:t>
      </w:r>
      <w:r w:rsidR="00366F9B" w:rsidRPr="00873553">
        <w:t>thặng</w:t>
      </w:r>
      <w:r w:rsidR="00E706B7">
        <w:t xml:space="preserve"> </w:t>
      </w:r>
      <w:r w:rsidR="00366F9B" w:rsidRPr="00873553">
        <w:t>dư</w:t>
      </w:r>
      <w:r w:rsidR="00E706B7">
        <w:t xml:space="preserve"> </w:t>
      </w:r>
      <w:r w:rsidR="00366F9B" w:rsidRPr="00873553">
        <w:t>tương</w:t>
      </w:r>
      <w:r w:rsidR="00E706B7">
        <w:t xml:space="preserve"> </w:t>
      </w:r>
      <w:r w:rsidR="00366F9B" w:rsidRPr="00873553">
        <w:t>đối</w:t>
      </w:r>
      <w:r w:rsidR="00E706B7">
        <w:t xml:space="preserve"> </w:t>
      </w:r>
      <w:r w:rsidR="00366F9B" w:rsidRPr="00873553">
        <w:t>là</w:t>
      </w:r>
      <w:r w:rsidR="00E706B7">
        <w:t xml:space="preserve"> </w:t>
      </w:r>
      <w:r w:rsidR="00366F9B" w:rsidRPr="00873553">
        <w:t>giá</w:t>
      </w:r>
      <w:r w:rsidR="00E706B7">
        <w:t xml:space="preserve"> </w:t>
      </w:r>
      <w:r w:rsidR="00366F9B" w:rsidRPr="00873553">
        <w:t>trị</w:t>
      </w:r>
      <w:r w:rsidR="00E706B7">
        <w:t xml:space="preserve"> </w:t>
      </w:r>
      <w:r w:rsidR="00366F9B" w:rsidRPr="00873553">
        <w:t>thặng</w:t>
      </w:r>
      <w:r w:rsidR="00E706B7">
        <w:t xml:space="preserve"> </w:t>
      </w:r>
      <w:r w:rsidR="00366F9B" w:rsidRPr="00873553">
        <w:t>dư</w:t>
      </w:r>
      <w:r w:rsidR="00E706B7">
        <w:t xml:space="preserve"> </w:t>
      </w:r>
      <w:r w:rsidR="00366F9B" w:rsidRPr="00873553">
        <w:t>thu</w:t>
      </w:r>
      <w:r w:rsidR="00E706B7">
        <w:t xml:space="preserve"> </w:t>
      </w:r>
      <w:r w:rsidR="00366F9B" w:rsidRPr="00873553">
        <w:t>được</w:t>
      </w:r>
      <w:r w:rsidR="00E706B7">
        <w:t xml:space="preserve"> </w:t>
      </w:r>
      <w:r w:rsidR="00366F9B" w:rsidRPr="00873553">
        <w:t>nhờ</w:t>
      </w:r>
      <w:r w:rsidR="00E706B7">
        <w:t xml:space="preserve"> </w:t>
      </w:r>
      <w:r w:rsidR="00366F9B" w:rsidRPr="00873553">
        <w:t>rút</w:t>
      </w:r>
      <w:r w:rsidR="00E706B7">
        <w:t xml:space="preserve"> </w:t>
      </w:r>
      <w:r w:rsidR="00366F9B" w:rsidRPr="00873553">
        <w:t>ngắn</w:t>
      </w:r>
      <w:r w:rsidR="00E706B7">
        <w:t xml:space="preserve"> </w:t>
      </w:r>
      <w:r w:rsidR="00366F9B" w:rsidRPr="00873553">
        <w:t>thời</w:t>
      </w:r>
      <w:r w:rsidR="00E706B7">
        <w:t xml:space="preserve"> </w:t>
      </w:r>
      <w:r w:rsidR="00366F9B" w:rsidRPr="00873553">
        <w:t>gian</w:t>
      </w:r>
      <w:r w:rsidR="00E706B7">
        <w:t xml:space="preserve"> </w:t>
      </w:r>
      <w:r w:rsidR="00366F9B" w:rsidRPr="00873553">
        <w:t>lao</w:t>
      </w:r>
      <w:r w:rsidR="00E706B7">
        <w:t xml:space="preserve"> </w:t>
      </w:r>
      <w:r w:rsidR="00366F9B" w:rsidRPr="00873553">
        <w:t>động</w:t>
      </w:r>
      <w:r w:rsidR="00E706B7">
        <w:t xml:space="preserve"> </w:t>
      </w:r>
      <w:r w:rsidR="00366F9B" w:rsidRPr="00873553">
        <w:t>tất</w:t>
      </w:r>
      <w:r w:rsidR="00E706B7">
        <w:t xml:space="preserve"> </w:t>
      </w:r>
      <w:r w:rsidR="00366F9B" w:rsidRPr="00873553">
        <w:t>yếu;</w:t>
      </w:r>
      <w:r w:rsidR="00E706B7">
        <w:t xml:space="preserve"> </w:t>
      </w:r>
      <w:r w:rsidR="00366F9B" w:rsidRPr="00873553">
        <w:t>do</w:t>
      </w:r>
      <w:r w:rsidR="00E706B7">
        <w:t xml:space="preserve"> </w:t>
      </w:r>
      <w:r w:rsidR="00366F9B" w:rsidRPr="00873553">
        <w:t>đó</w:t>
      </w:r>
      <w:r w:rsidR="00E706B7">
        <w:t xml:space="preserve"> </w:t>
      </w:r>
      <w:r w:rsidR="00366F9B" w:rsidRPr="00873553">
        <w:t>kéo</w:t>
      </w:r>
      <w:r w:rsidR="00E706B7">
        <w:t xml:space="preserve"> </w:t>
      </w:r>
      <w:r w:rsidR="00366F9B" w:rsidRPr="00873553">
        <w:t>dài</w:t>
      </w:r>
      <w:r w:rsidR="00E706B7">
        <w:t xml:space="preserve"> </w:t>
      </w:r>
      <w:r w:rsidR="00366F9B" w:rsidRPr="00873553">
        <w:t>thời</w:t>
      </w:r>
      <w:r w:rsidR="00E706B7">
        <w:t xml:space="preserve"> </w:t>
      </w:r>
      <w:r w:rsidR="00366F9B" w:rsidRPr="00873553">
        <w:t>gian</w:t>
      </w:r>
      <w:r w:rsidR="00E706B7">
        <w:t xml:space="preserve"> </w:t>
      </w:r>
      <w:r w:rsidR="00366F9B" w:rsidRPr="00873553">
        <w:t>lao</w:t>
      </w:r>
      <w:r w:rsidR="00E706B7">
        <w:t xml:space="preserve"> </w:t>
      </w:r>
      <w:r w:rsidR="00366F9B" w:rsidRPr="00873553">
        <w:t>động</w:t>
      </w:r>
      <w:r w:rsidR="00E706B7">
        <w:t xml:space="preserve"> </w:t>
      </w:r>
      <w:r w:rsidR="00366F9B" w:rsidRPr="00873553">
        <w:t>thặng</w:t>
      </w:r>
      <w:r w:rsidR="00E706B7">
        <w:t xml:space="preserve"> </w:t>
      </w:r>
      <w:r w:rsidR="00366F9B" w:rsidRPr="00873553">
        <w:t>dư</w:t>
      </w:r>
      <w:r w:rsidR="00E706B7">
        <w:t xml:space="preserve"> </w:t>
      </w:r>
      <w:r w:rsidR="00366F9B" w:rsidRPr="00873553">
        <w:t>trong</w:t>
      </w:r>
      <w:r w:rsidR="00E706B7">
        <w:t xml:space="preserve"> </w:t>
      </w:r>
      <w:r w:rsidR="00366F9B" w:rsidRPr="00873553">
        <w:t>khi</w:t>
      </w:r>
      <w:r w:rsidR="00E706B7">
        <w:t xml:space="preserve"> </w:t>
      </w:r>
      <w:r w:rsidR="00366F9B" w:rsidRPr="00873553">
        <w:t>độ</w:t>
      </w:r>
      <w:r w:rsidR="00E706B7">
        <w:t xml:space="preserve"> </w:t>
      </w:r>
      <w:r w:rsidR="00366F9B" w:rsidRPr="00873553">
        <w:t>dài</w:t>
      </w:r>
      <w:r w:rsidR="00E706B7">
        <w:t xml:space="preserve"> </w:t>
      </w:r>
      <w:r w:rsidR="00366F9B" w:rsidRPr="00873553">
        <w:t>ngày</w:t>
      </w:r>
      <w:r w:rsidR="00E706B7">
        <w:t xml:space="preserve"> </w:t>
      </w:r>
      <w:r w:rsidR="00366F9B" w:rsidRPr="00873553">
        <w:t>lao</w:t>
      </w:r>
      <w:r w:rsidR="00E706B7">
        <w:t xml:space="preserve"> </w:t>
      </w:r>
      <w:r w:rsidR="00366F9B" w:rsidRPr="00873553">
        <w:t>động</w:t>
      </w:r>
      <w:r w:rsidR="00E706B7">
        <w:t xml:space="preserve"> </w:t>
      </w:r>
      <w:r w:rsidR="00366F9B" w:rsidRPr="00873553">
        <w:t>không</w:t>
      </w:r>
      <w:r w:rsidR="00E706B7">
        <w:t xml:space="preserve"> </w:t>
      </w:r>
      <w:r w:rsidR="00366F9B" w:rsidRPr="00873553">
        <w:t>thay</w:t>
      </w:r>
      <w:r w:rsidR="00E706B7">
        <w:t xml:space="preserve"> </w:t>
      </w:r>
      <w:r w:rsidR="00366F9B" w:rsidRPr="00873553">
        <w:t>đổi,</w:t>
      </w:r>
      <w:r w:rsidR="00E706B7">
        <w:t xml:space="preserve"> </w:t>
      </w:r>
      <w:r w:rsidR="00366F9B" w:rsidRPr="00873553">
        <w:t>thậm</w:t>
      </w:r>
      <w:r w:rsidR="00E706B7">
        <w:t xml:space="preserve"> </w:t>
      </w:r>
      <w:r w:rsidR="00366F9B" w:rsidRPr="00873553">
        <w:t>chí</w:t>
      </w:r>
      <w:r w:rsidR="00E706B7">
        <w:t xml:space="preserve"> </w:t>
      </w:r>
      <w:r w:rsidR="00366F9B" w:rsidRPr="00873553">
        <w:t>rút</w:t>
      </w:r>
      <w:r w:rsidR="00E706B7">
        <w:t xml:space="preserve"> </w:t>
      </w:r>
      <w:r w:rsidR="00366F9B" w:rsidRPr="00873553">
        <w:t>ngắn.</w:t>
      </w:r>
      <w:r w:rsidR="00E706B7">
        <w:t xml:space="preserve"> </w:t>
      </w:r>
      <w:r w:rsidR="00366F9B" w:rsidRPr="00873553">
        <w:t>Trong</w:t>
      </w:r>
      <w:r w:rsidR="00E706B7">
        <w:t xml:space="preserve"> </w:t>
      </w:r>
      <w:r w:rsidR="00366F9B" w:rsidRPr="00873553">
        <w:t>thực</w:t>
      </w:r>
      <w:r w:rsidR="00E706B7">
        <w:t xml:space="preserve"> </w:t>
      </w:r>
      <w:r w:rsidR="00366F9B" w:rsidRPr="00873553">
        <w:t>tế,</w:t>
      </w:r>
      <w:r w:rsidR="00E706B7">
        <w:t xml:space="preserve"> </w:t>
      </w:r>
      <w:r w:rsidR="00366F9B" w:rsidRPr="00873553">
        <w:t>việc</w:t>
      </w:r>
      <w:r w:rsidR="00E706B7">
        <w:t xml:space="preserve"> </w:t>
      </w:r>
      <w:r w:rsidRPr="00873553">
        <w:t>ứng</w:t>
      </w:r>
      <w:r w:rsidR="00E706B7">
        <w:t xml:space="preserve"> </w:t>
      </w:r>
      <w:r w:rsidRPr="00873553">
        <w:t>dụng</w:t>
      </w:r>
      <w:r w:rsidR="00E706B7">
        <w:t xml:space="preserve"> </w:t>
      </w:r>
      <w:r w:rsidRPr="00873553">
        <w:t>các</w:t>
      </w:r>
      <w:r w:rsidR="00E706B7">
        <w:t xml:space="preserve"> </w:t>
      </w:r>
      <w:r w:rsidRPr="00873553">
        <w:t>thành</w:t>
      </w:r>
      <w:r w:rsidR="00E706B7">
        <w:t xml:space="preserve"> </w:t>
      </w:r>
      <w:r w:rsidRPr="00873553">
        <w:t>tựu</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cải</w:t>
      </w:r>
      <w:r w:rsidR="00E706B7">
        <w:t xml:space="preserve"> </w:t>
      </w:r>
      <w:r w:rsidRPr="00873553">
        <w:t>tiến</w:t>
      </w:r>
      <w:r w:rsidR="00E706B7">
        <w:t xml:space="preserve"> </w:t>
      </w:r>
      <w:r w:rsidRPr="00873553">
        <w:t>kỹ</w:t>
      </w:r>
      <w:r w:rsidR="00E706B7">
        <w:t xml:space="preserve"> </w:t>
      </w:r>
      <w:r w:rsidRPr="00873553">
        <w:t>thuật</w:t>
      </w:r>
      <w:r w:rsidR="00366F9B" w:rsidRPr="00873553">
        <w:t>,</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để</w:t>
      </w:r>
      <w:r w:rsidR="00E706B7">
        <w:t xml:space="preserve"> </w:t>
      </w:r>
      <w:r w:rsidRPr="00873553">
        <w:t>thu</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v</w:t>
      </w:r>
      <w:r w:rsidR="00366F9B" w:rsidRPr="00873553">
        <w:t>ượt</w:t>
      </w:r>
      <w:r w:rsidR="00E706B7">
        <w:t xml:space="preserve"> </w:t>
      </w:r>
      <w:r w:rsidR="00366F9B" w:rsidRPr="00873553">
        <w:t>trội</w:t>
      </w:r>
      <w:r w:rsidR="00E706B7">
        <w:t xml:space="preserve"> </w:t>
      </w:r>
      <w:r w:rsidR="00366F9B" w:rsidRPr="00873553">
        <w:t>hơn,</w:t>
      </w:r>
      <w:r w:rsidR="00E706B7">
        <w:t xml:space="preserve"> </w:t>
      </w:r>
      <w:r w:rsidR="00366F9B" w:rsidRPr="00873553">
        <w:t>đó</w:t>
      </w:r>
      <w:r w:rsidR="00E706B7">
        <w:t xml:space="preserve"> </w:t>
      </w:r>
      <w:r w:rsidR="00366F9B" w:rsidRPr="00873553">
        <w:t>là</w:t>
      </w:r>
      <w:r w:rsidR="00E706B7">
        <w:t xml:space="preserve"> </w:t>
      </w:r>
      <w:r w:rsidR="00366F9B" w:rsidRPr="00873553">
        <w:t>giá</w:t>
      </w:r>
      <w:r w:rsidR="00E706B7">
        <w:t xml:space="preserve"> </w:t>
      </w:r>
      <w:r w:rsidR="00366F9B" w:rsidRPr="00873553">
        <w:t>trị</w:t>
      </w:r>
      <w:r w:rsidR="00E706B7">
        <w:t xml:space="preserve"> </w:t>
      </w:r>
      <w:r w:rsidR="00366F9B" w:rsidRPr="00873553">
        <w:t>thặng</w:t>
      </w:r>
      <w:r w:rsidR="00E706B7">
        <w:t xml:space="preserve"> </w:t>
      </w:r>
      <w:r w:rsidR="00366F9B" w:rsidRPr="00873553">
        <w:t>dư</w:t>
      </w:r>
      <w:r w:rsidR="00E706B7">
        <w:t xml:space="preserve"> </w:t>
      </w:r>
      <w:r w:rsidR="00366F9B" w:rsidRPr="00873553">
        <w:t>siêu</w:t>
      </w:r>
      <w:r w:rsidR="00E706B7">
        <w:t xml:space="preserve"> </w:t>
      </w:r>
      <w:r w:rsidR="00366F9B" w:rsidRPr="00873553">
        <w:t>ngạch,</w:t>
      </w:r>
      <w:r w:rsidR="00E706B7">
        <w:t xml:space="preserve"> </w:t>
      </w:r>
      <w:r w:rsidR="00366F9B" w:rsidRPr="00873553">
        <w:t>một</w:t>
      </w:r>
      <w:r w:rsidR="00E706B7">
        <w:t xml:space="preserve"> </w:t>
      </w:r>
      <w:r w:rsidR="00366F9B" w:rsidRPr="00873553">
        <w:t>biến</w:t>
      </w:r>
      <w:r w:rsidR="00E706B7">
        <w:t xml:space="preserve"> </w:t>
      </w:r>
      <w:r w:rsidR="00366F9B" w:rsidRPr="00873553">
        <w:t>tướng</w:t>
      </w:r>
      <w:r w:rsidR="00E706B7">
        <w:t xml:space="preserve"> </w:t>
      </w:r>
      <w:r w:rsidR="00366F9B" w:rsidRPr="00873553">
        <w:t>của</w:t>
      </w:r>
      <w:r w:rsidR="00E706B7">
        <w:t xml:space="preserve"> </w:t>
      </w:r>
      <w:r w:rsidR="00366F9B" w:rsidRPr="00873553">
        <w:t>giá</w:t>
      </w:r>
      <w:r w:rsidR="00E706B7">
        <w:t xml:space="preserve"> </w:t>
      </w:r>
      <w:r w:rsidR="00366F9B" w:rsidRPr="00873553">
        <w:t>trị</w:t>
      </w:r>
      <w:r w:rsidR="00E706B7">
        <w:t xml:space="preserve"> </w:t>
      </w:r>
      <w:r w:rsidR="00366F9B" w:rsidRPr="00873553">
        <w:t>thặng</w:t>
      </w:r>
      <w:r w:rsidR="00E706B7">
        <w:t xml:space="preserve"> </w:t>
      </w:r>
      <w:r w:rsidR="00366F9B" w:rsidRPr="00873553">
        <w:t>dư</w:t>
      </w:r>
      <w:r w:rsidR="00E706B7">
        <w:t xml:space="preserve"> </w:t>
      </w:r>
      <w:r w:rsidR="00366F9B" w:rsidRPr="00873553">
        <w:t>tương</w:t>
      </w:r>
      <w:r w:rsidR="00E706B7">
        <w:t xml:space="preserve"> </w:t>
      </w:r>
      <w:r w:rsidR="00366F9B" w:rsidRPr="00873553">
        <w:t>đối.</w:t>
      </w:r>
    </w:p>
    <w:p w14:paraId="3E7CB059" w14:textId="7C563FBD" w:rsidR="0020167E" w:rsidRPr="00873553" w:rsidRDefault="0020167E" w:rsidP="00873553">
      <w:pPr>
        <w:spacing w:before="120" w:after="120"/>
        <w:ind w:firstLine="567"/>
        <w:jc w:val="both"/>
      </w:pPr>
      <w:r w:rsidRPr="00873553">
        <w:t>Sản</w:t>
      </w:r>
      <w:r w:rsidR="00E706B7">
        <w:t xml:space="preserve"> </w:t>
      </w:r>
      <w:r w:rsidRPr="00873553">
        <w:t>xuất</w:t>
      </w:r>
      <w:r w:rsidR="00E706B7">
        <w:t xml:space="preserve"> </w:t>
      </w:r>
      <w:r w:rsidRPr="00873553">
        <w:t>ra</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là</w:t>
      </w:r>
      <w:r w:rsidR="00E706B7">
        <w:t xml:space="preserve"> </w:t>
      </w:r>
      <w:r w:rsidRPr="00873553">
        <w:t>quy</w:t>
      </w:r>
      <w:r w:rsidR="00E706B7">
        <w:t xml:space="preserve"> </w:t>
      </w:r>
      <w:r w:rsidRPr="00873553">
        <w:t>luật</w:t>
      </w:r>
      <w:r w:rsidR="00E706B7">
        <w:t xml:space="preserve"> </w:t>
      </w:r>
      <w:r w:rsidRPr="00873553">
        <w:t>tuyệt</w:t>
      </w:r>
      <w:r w:rsidR="00E706B7">
        <w:t xml:space="preserve"> </w:t>
      </w:r>
      <w:r w:rsidRPr="00873553">
        <w:t>đối,</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tồn</w:t>
      </w:r>
      <w:r w:rsidR="00E706B7">
        <w:t xml:space="preserve"> </w:t>
      </w:r>
      <w:r w:rsidRPr="00873553">
        <w:t>tại</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p>
    <w:p w14:paraId="508629C3" w14:textId="698C048C" w:rsidR="0020167E" w:rsidRPr="00873553" w:rsidRDefault="0020167E" w:rsidP="00873553">
      <w:pPr>
        <w:spacing w:before="120" w:after="120"/>
        <w:ind w:firstLine="567"/>
        <w:jc w:val="both"/>
      </w:pPr>
      <w:r w:rsidRPr="00873553">
        <w:t>Học</w:t>
      </w:r>
      <w:r w:rsidR="00E706B7">
        <w:t xml:space="preserve"> </w:t>
      </w:r>
      <w:r w:rsidRPr="00873553">
        <w:t>thuyết</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đã</w:t>
      </w:r>
      <w:r w:rsidR="00E706B7">
        <w:t xml:space="preserve"> </w:t>
      </w:r>
      <w:r w:rsidRPr="00873553">
        <w:t>vạch</w:t>
      </w:r>
      <w:r w:rsidR="00E706B7">
        <w:t xml:space="preserve"> </w:t>
      </w:r>
      <w:r w:rsidRPr="00873553">
        <w:t>rõ</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nền</w:t>
      </w:r>
      <w:r w:rsidR="00E706B7">
        <w:t xml:space="preserve"> </w:t>
      </w:r>
      <w:r w:rsidRPr="00873553">
        <w:t>sản</w:t>
      </w:r>
      <w:r w:rsidR="00E706B7">
        <w:t xml:space="preserve"> </w:t>
      </w:r>
      <w:r w:rsidRPr="00873553">
        <w:t>xuất</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chứng</w:t>
      </w:r>
      <w:r w:rsidR="00E706B7">
        <w:t xml:space="preserve"> </w:t>
      </w:r>
      <w:r w:rsidRPr="00873553">
        <w:t>minh</w:t>
      </w:r>
      <w:r w:rsidR="00E706B7">
        <w:t xml:space="preserve"> </w:t>
      </w:r>
      <w:r w:rsidRPr="00873553">
        <w:t>khoa</w:t>
      </w:r>
      <w:r w:rsidR="00E706B7">
        <w:t xml:space="preserve"> </w:t>
      </w:r>
      <w:r w:rsidRPr="00873553">
        <w:t>học</w:t>
      </w:r>
      <w:r w:rsidR="00E706B7">
        <w:t xml:space="preserve"> </w:t>
      </w:r>
      <w:r w:rsidRPr="00873553">
        <w:t>về</w:t>
      </w:r>
      <w:r w:rsidR="00E706B7">
        <w:t xml:space="preserve"> </w:t>
      </w:r>
      <w:r w:rsidRPr="00873553">
        <w:t>cách</w:t>
      </w:r>
      <w:r w:rsidR="00E706B7">
        <w:t xml:space="preserve"> </w:t>
      </w:r>
      <w:r w:rsidRPr="00873553">
        <w:t>thức</w:t>
      </w:r>
      <w:r w:rsidR="00E706B7">
        <w:t xml:space="preserve"> </w:t>
      </w:r>
      <w:r w:rsidRPr="00873553">
        <w:t>bóc</w:t>
      </w:r>
      <w:r w:rsidR="00E706B7">
        <w:t xml:space="preserve"> </w:t>
      </w:r>
      <w:r w:rsidRPr="00873553">
        <w:t>lột</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tư</w:t>
      </w:r>
      <w:r w:rsidR="00E706B7">
        <w:t xml:space="preserve"> </w:t>
      </w:r>
      <w:r w:rsidRPr="00873553">
        <w:t>sản</w:t>
      </w:r>
      <w:r w:rsidR="00E706B7">
        <w:t xml:space="preserve"> </w:t>
      </w:r>
      <w:r w:rsidRPr="00873553">
        <w:t>và</w:t>
      </w:r>
      <w:r w:rsidR="00E706B7">
        <w:t xml:space="preserve"> </w:t>
      </w:r>
      <w:r w:rsidRPr="00873553">
        <w:t>luận</w:t>
      </w:r>
      <w:r w:rsidR="00E706B7">
        <w:t xml:space="preserve"> </w:t>
      </w:r>
      <w:r w:rsidRPr="00873553">
        <w:t>chứng</w:t>
      </w:r>
      <w:r w:rsidR="00E706B7">
        <w:t xml:space="preserve"> </w:t>
      </w:r>
      <w:r w:rsidRPr="00873553">
        <w:t>những</w:t>
      </w:r>
      <w:r w:rsidR="00E706B7">
        <w:t xml:space="preserve"> </w:t>
      </w:r>
      <w:r w:rsidRPr="00873553">
        <w:t>mâu</w:t>
      </w:r>
      <w:r w:rsidR="00E706B7">
        <w:t xml:space="preserve"> </w:t>
      </w:r>
      <w:r w:rsidRPr="00873553">
        <w:t>thuẫn</w:t>
      </w:r>
      <w:r w:rsidR="00E706B7">
        <w:t xml:space="preserve"> </w:t>
      </w:r>
      <w:r w:rsidRPr="00873553">
        <w:t>nội</w:t>
      </w:r>
      <w:r w:rsidR="00E706B7">
        <w:t xml:space="preserve"> </w:t>
      </w:r>
      <w:r w:rsidRPr="00873553">
        <w:t>tại</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00366F9B" w:rsidRPr="00873553">
        <w:t>Đây</w:t>
      </w:r>
      <w:r w:rsidR="00E706B7">
        <w:t xml:space="preserve"> </w:t>
      </w:r>
      <w:r w:rsidR="00366F9B" w:rsidRPr="00873553">
        <w:t>là</w:t>
      </w:r>
      <w:r w:rsidR="00E706B7">
        <w:t xml:space="preserve"> </w:t>
      </w:r>
      <w:r w:rsidR="00366F9B" w:rsidRPr="00873553">
        <w:t>cơ</w:t>
      </w:r>
      <w:r w:rsidR="00E706B7">
        <w:t xml:space="preserve"> </w:t>
      </w:r>
      <w:r w:rsidR="00366F9B" w:rsidRPr="00873553">
        <w:t>sở</w:t>
      </w:r>
      <w:r w:rsidR="00E706B7">
        <w:t xml:space="preserve"> </w:t>
      </w:r>
      <w:r w:rsidR="00366F9B" w:rsidRPr="00873553">
        <w:t>khoa</w:t>
      </w:r>
      <w:r w:rsidR="00E706B7">
        <w:t xml:space="preserve"> </w:t>
      </w:r>
      <w:r w:rsidR="00366F9B" w:rsidRPr="00873553">
        <w:t>học</w:t>
      </w:r>
      <w:r w:rsidR="00E706B7">
        <w:t xml:space="preserve"> </w:t>
      </w:r>
      <w:r w:rsidR="00366F9B" w:rsidRPr="00873553">
        <w:t>để</w:t>
      </w:r>
      <w:r w:rsidR="00E706B7">
        <w:t xml:space="preserve"> </w:t>
      </w:r>
      <w:r w:rsidR="00366F9B" w:rsidRPr="00873553">
        <w:t>phân</w:t>
      </w:r>
      <w:r w:rsidR="00E706B7">
        <w:t xml:space="preserve"> </w:t>
      </w:r>
      <w:r w:rsidR="00366F9B" w:rsidRPr="00873553">
        <w:t>tích</w:t>
      </w:r>
      <w:r w:rsidR="00E706B7">
        <w:t xml:space="preserve"> </w:t>
      </w:r>
      <w:r w:rsidR="00366F9B" w:rsidRPr="00873553">
        <w:t>nguyên</w:t>
      </w:r>
      <w:r w:rsidR="00E706B7">
        <w:t xml:space="preserve"> </w:t>
      </w:r>
      <w:r w:rsidR="00366F9B" w:rsidRPr="00873553">
        <w:t>nhân</w:t>
      </w:r>
      <w:r w:rsidR="00E706B7">
        <w:t xml:space="preserve"> </w:t>
      </w:r>
      <w:r w:rsidR="00366F9B" w:rsidRPr="00873553">
        <w:t>và</w:t>
      </w:r>
      <w:r w:rsidR="00E706B7">
        <w:t xml:space="preserve"> </w:t>
      </w:r>
      <w:r w:rsidR="00366F9B" w:rsidRPr="00873553">
        <w:t>dự</w:t>
      </w:r>
      <w:r w:rsidR="00E706B7">
        <w:t xml:space="preserve"> </w:t>
      </w:r>
      <w:r w:rsidR="00366F9B" w:rsidRPr="00873553">
        <w:t>báo</w:t>
      </w:r>
      <w:r w:rsidR="00E706B7">
        <w:t xml:space="preserve"> </w:t>
      </w:r>
      <w:r w:rsidR="00366F9B" w:rsidRPr="00873553">
        <w:t>c</w:t>
      </w:r>
      <w:r w:rsidRPr="00873553">
        <w:t>uộc</w:t>
      </w:r>
      <w:r w:rsidR="00E706B7">
        <w:t xml:space="preserve"> </w:t>
      </w:r>
      <w:r w:rsidRPr="00873553">
        <w:t>đấu</w:t>
      </w:r>
      <w:r w:rsidR="00E706B7">
        <w:t xml:space="preserve"> </w:t>
      </w:r>
      <w:r w:rsidRPr="00873553">
        <w:t>tranh</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nhằm</w:t>
      </w:r>
      <w:r w:rsidR="00E706B7">
        <w:t xml:space="preserve"> </w:t>
      </w:r>
      <w:r w:rsidRPr="00873553">
        <w:t>xoá</w:t>
      </w:r>
      <w:r w:rsidR="00E706B7">
        <w:t xml:space="preserve"> </w:t>
      </w:r>
      <w:r w:rsidRPr="00873553">
        <w:t>bỏ</w:t>
      </w:r>
      <w:r w:rsidR="00E706B7">
        <w:t xml:space="preserve"> </w:t>
      </w:r>
      <w:r w:rsidRPr="00873553">
        <w:t>mọi</w:t>
      </w:r>
      <w:r w:rsidR="00E706B7">
        <w:t xml:space="preserve"> </w:t>
      </w:r>
      <w:r w:rsidRPr="00873553">
        <w:t>chế</w:t>
      </w:r>
      <w:r w:rsidR="00E706B7">
        <w:t xml:space="preserve"> </w:t>
      </w:r>
      <w:r w:rsidRPr="00873553">
        <w:t>độ</w:t>
      </w:r>
      <w:r w:rsidR="00E706B7">
        <w:t xml:space="preserve"> </w:t>
      </w:r>
      <w:r w:rsidRPr="00873553">
        <w:t>áp</w:t>
      </w:r>
      <w:r w:rsidR="00E706B7">
        <w:t xml:space="preserve"> </w:t>
      </w:r>
      <w:r w:rsidRPr="00873553">
        <w:t>bức</w:t>
      </w:r>
      <w:r w:rsidR="00E706B7">
        <w:t xml:space="preserve"> </w:t>
      </w:r>
      <w:r w:rsidRPr="00873553">
        <w:t>bóc</w:t>
      </w:r>
      <w:r w:rsidR="00E706B7">
        <w:t xml:space="preserve"> </w:t>
      </w:r>
      <w:r w:rsidRPr="00873553">
        <w:t>lột</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tất</w:t>
      </w:r>
      <w:r w:rsidR="00E706B7">
        <w:t xml:space="preserve"> </w:t>
      </w:r>
      <w:r w:rsidRPr="00873553">
        <w:t>yếu.</w:t>
      </w:r>
      <w:r w:rsidR="00E706B7">
        <w:t xml:space="preserve"> </w:t>
      </w:r>
    </w:p>
    <w:p w14:paraId="45FCF91A" w14:textId="5A6BBDF6" w:rsidR="0020167E" w:rsidRPr="00873553" w:rsidRDefault="0020167E" w:rsidP="00873553">
      <w:pPr>
        <w:spacing w:before="120" w:after="120"/>
        <w:ind w:firstLine="567"/>
        <w:jc w:val="both"/>
      </w:pPr>
      <w:r w:rsidRPr="00873553">
        <w:t>Dưới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nhất</w:t>
      </w:r>
      <w:r w:rsidR="00E706B7">
        <w:t xml:space="preserve"> </w:t>
      </w:r>
      <w:r w:rsidRPr="00873553">
        <w:t>là</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học</w:t>
      </w:r>
      <w:r w:rsidR="00E706B7">
        <w:t xml:space="preserve"> </w:t>
      </w:r>
      <w:r w:rsidRPr="00873553">
        <w:t>thuyết</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vẫn</w:t>
      </w:r>
      <w:r w:rsidR="00E706B7">
        <w:t xml:space="preserve"> </w:t>
      </w:r>
      <w:r w:rsidRPr="00873553">
        <w:t>có</w:t>
      </w:r>
      <w:r w:rsidR="00E706B7">
        <w:t xml:space="preserve"> </w:t>
      </w:r>
      <w:r w:rsidRPr="00873553">
        <w:t>giá</w:t>
      </w:r>
      <w:r w:rsidR="00E706B7">
        <w:t xml:space="preserve"> </w:t>
      </w:r>
      <w:r w:rsidRPr="00873553">
        <w:t>trị.</w:t>
      </w:r>
      <w:r w:rsidR="00E706B7">
        <w:t xml:space="preserve"> </w:t>
      </w:r>
      <w:r w:rsidRPr="00873553">
        <w:t>Nó</w:t>
      </w:r>
      <w:r w:rsidR="00E706B7">
        <w:t xml:space="preserve"> </w:t>
      </w:r>
      <w:r w:rsidRPr="00873553">
        <w:t>trang</w:t>
      </w:r>
      <w:r w:rsidR="00E706B7">
        <w:t xml:space="preserve"> </w:t>
      </w:r>
      <w:r w:rsidRPr="00873553">
        <w:t>bị</w:t>
      </w:r>
      <w:r w:rsidR="00E706B7">
        <w:t xml:space="preserve"> </w:t>
      </w:r>
      <w:r w:rsidRPr="00873553">
        <w:t>cho</w:t>
      </w:r>
      <w:r w:rsidR="00E706B7">
        <w:t xml:space="preserve"> </w:t>
      </w:r>
      <w:r w:rsidRPr="00873553">
        <w:t>cả</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các</w:t>
      </w:r>
      <w:r w:rsidR="00E706B7">
        <w:t xml:space="preserve"> </w:t>
      </w:r>
      <w:r w:rsidRPr="00873553">
        <w:t>chủ</w:t>
      </w:r>
      <w:r w:rsidR="00E706B7">
        <w:t xml:space="preserve"> </w:t>
      </w:r>
      <w:r w:rsidRPr="00873553">
        <w:t>doanh</w:t>
      </w:r>
      <w:r w:rsidR="00E706B7">
        <w:t xml:space="preserve"> </w:t>
      </w:r>
      <w:r w:rsidRPr="00873553">
        <w:t>nghiệp</w:t>
      </w:r>
      <w:r w:rsidR="00E706B7">
        <w:t xml:space="preserve"> </w:t>
      </w:r>
      <w:r w:rsidRPr="00873553">
        <w:t>về</w:t>
      </w:r>
      <w:r w:rsidR="00E706B7">
        <w:t xml:space="preserve"> </w:t>
      </w:r>
      <w:r w:rsidRPr="00873553">
        <w:t>nguồn</w:t>
      </w:r>
      <w:r w:rsidR="00E706B7">
        <w:t xml:space="preserve"> </w:t>
      </w:r>
      <w:r w:rsidRPr="00873553">
        <w:t>gốc</w:t>
      </w:r>
      <w:r w:rsidR="00E706B7">
        <w:t xml:space="preserve"> </w:t>
      </w:r>
      <w:r w:rsidRPr="00873553">
        <w:t>của</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từ</w:t>
      </w:r>
      <w:r w:rsidR="00E706B7">
        <w:t xml:space="preserve"> </w:t>
      </w:r>
      <w:r w:rsidRPr="00873553">
        <w:t>đó</w:t>
      </w:r>
      <w:r w:rsidR="00E706B7">
        <w:t xml:space="preserve"> </w:t>
      </w:r>
      <w:r w:rsidRPr="00873553">
        <w:t>cần</w:t>
      </w:r>
      <w:r w:rsidR="00E706B7">
        <w:t xml:space="preserve"> </w:t>
      </w:r>
      <w:r w:rsidRPr="00873553">
        <w:t>quan</w:t>
      </w:r>
      <w:r w:rsidR="00E706B7">
        <w:t xml:space="preserve"> </w:t>
      </w:r>
      <w:r w:rsidRPr="00873553">
        <w:t>tâm</w:t>
      </w:r>
      <w:r w:rsidR="00E706B7">
        <w:t xml:space="preserve"> </w:t>
      </w:r>
      <w:r w:rsidRPr="00873553">
        <w:t>ứng</w:t>
      </w:r>
      <w:r w:rsidR="00E706B7">
        <w:t xml:space="preserve"> </w:t>
      </w:r>
      <w:r w:rsidRPr="00873553">
        <w:t>dụng</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hiện</w:t>
      </w:r>
      <w:r w:rsidR="00E706B7">
        <w:t xml:space="preserve"> </w:t>
      </w:r>
      <w:r w:rsidRPr="00873553">
        <w:t>đại,</w:t>
      </w:r>
      <w:r w:rsidR="00E706B7">
        <w:t xml:space="preserve"> </w:t>
      </w:r>
      <w:r w:rsidRPr="00873553">
        <w:t>quan</w:t>
      </w:r>
      <w:r w:rsidR="00E706B7">
        <w:t xml:space="preserve"> </w:t>
      </w:r>
      <w:r w:rsidRPr="00873553">
        <w:t>tâm</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không</w:t>
      </w:r>
      <w:r w:rsidR="00E706B7">
        <w:t xml:space="preserve"> </w:t>
      </w:r>
      <w:r w:rsidRPr="00873553">
        <w:t>ngừng</w:t>
      </w:r>
      <w:r w:rsidR="00E706B7">
        <w:t xml:space="preserve"> </w:t>
      </w:r>
      <w:r w:rsidRPr="00873553">
        <w:t>cải</w:t>
      </w:r>
      <w:r w:rsidR="00E706B7">
        <w:t xml:space="preserve"> </w:t>
      </w:r>
      <w:r w:rsidRPr="00873553">
        <w:t>tiến</w:t>
      </w:r>
      <w:r w:rsidR="00E706B7">
        <w:t xml:space="preserve"> </w:t>
      </w:r>
      <w:r w:rsidRPr="00873553">
        <w:t>kỹ</w:t>
      </w:r>
      <w:r w:rsidR="00E706B7">
        <w:t xml:space="preserve"> </w:t>
      </w:r>
      <w:r w:rsidRPr="00873553">
        <w:t>thuật,</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để</w:t>
      </w:r>
      <w:r w:rsidR="00E706B7">
        <w:t xml:space="preserve"> </w:t>
      </w:r>
      <w:r w:rsidRPr="00873553">
        <w:t>tạo</w:t>
      </w:r>
      <w:r w:rsidR="00E706B7">
        <w:t xml:space="preserve"> </w:t>
      </w:r>
      <w:r w:rsidRPr="00873553">
        <w:t>ra</w:t>
      </w:r>
      <w:r w:rsidR="00E706B7">
        <w:t xml:space="preserve"> </w:t>
      </w:r>
      <w:r w:rsidRPr="00873553">
        <w:t>nhiều</w:t>
      </w:r>
      <w:r w:rsidR="00E706B7">
        <w:t xml:space="preserve"> </w:t>
      </w:r>
      <w:r w:rsidRPr="00873553">
        <w:t>giá</w:t>
      </w:r>
      <w:r w:rsidR="00E706B7">
        <w:t xml:space="preserve"> </w:t>
      </w:r>
      <w:r w:rsidRPr="00873553">
        <w:t>trị</w:t>
      </w:r>
      <w:r w:rsidR="00E706B7">
        <w:t xml:space="preserve"> </w:t>
      </w:r>
      <w:r w:rsidRPr="00873553">
        <w:t>thặng</w:t>
      </w:r>
      <w:r w:rsidR="00E706B7">
        <w:t xml:space="preserve"> </w:t>
      </w:r>
      <w:r w:rsidRPr="00873553">
        <w:t>dư,</w:t>
      </w:r>
      <w:r w:rsidR="00E706B7">
        <w:t xml:space="preserve"> </w:t>
      </w:r>
      <w:r w:rsidRPr="00873553">
        <w:t>vừa</w:t>
      </w:r>
      <w:r w:rsidR="00E706B7">
        <w:t xml:space="preserve"> </w:t>
      </w:r>
      <w:r w:rsidRPr="00873553">
        <w:t>để</w:t>
      </w:r>
      <w:r w:rsidR="00E706B7">
        <w:t xml:space="preserve"> </w:t>
      </w:r>
      <w:r w:rsidRPr="00873553">
        <w:t>nâng</w:t>
      </w:r>
      <w:r w:rsidR="00E706B7">
        <w:t xml:space="preserve"> </w:t>
      </w:r>
      <w:r w:rsidRPr="00873553">
        <w:t>cao</w:t>
      </w:r>
      <w:r w:rsidR="00E706B7">
        <w:t xml:space="preserve"> </w:t>
      </w:r>
      <w:r w:rsidRPr="00873553">
        <w:t>thu</w:t>
      </w:r>
      <w:r w:rsidR="00E706B7">
        <w:t xml:space="preserve"> </w:t>
      </w:r>
      <w:r w:rsidRPr="00873553">
        <w:t>nhập</w:t>
      </w:r>
      <w:r w:rsidR="00E706B7">
        <w:t xml:space="preserve"> </w:t>
      </w:r>
      <w:r w:rsidRPr="00873553">
        <w:t>của</w:t>
      </w:r>
      <w:r w:rsidR="00E706B7">
        <w:t xml:space="preserve"> </w:t>
      </w:r>
      <w:r w:rsidRPr="00873553">
        <w:t>mình,</w:t>
      </w:r>
      <w:r w:rsidR="00E706B7">
        <w:t xml:space="preserve"> </w:t>
      </w:r>
      <w:r w:rsidRPr="00873553">
        <w:t>vừa</w:t>
      </w:r>
      <w:r w:rsidR="00E706B7">
        <w:t xml:space="preserve"> </w:t>
      </w:r>
      <w:r w:rsidRPr="00873553">
        <w:t>mang</w:t>
      </w:r>
      <w:r w:rsidR="00E706B7">
        <w:t xml:space="preserve"> </w:t>
      </w:r>
      <w:r w:rsidRPr="00873553">
        <w:t>lại</w:t>
      </w:r>
      <w:r w:rsidR="00E706B7">
        <w:t xml:space="preserve"> </w:t>
      </w:r>
      <w:r w:rsidRPr="00873553">
        <w:t>lợi</w:t>
      </w:r>
      <w:r w:rsidR="00E706B7">
        <w:t xml:space="preserve"> </w:t>
      </w:r>
      <w:r w:rsidRPr="00873553">
        <w:t>ích,</w:t>
      </w:r>
      <w:r w:rsidR="00E706B7">
        <w:t xml:space="preserve"> </w:t>
      </w:r>
      <w:r w:rsidRPr="00873553">
        <w:t>xây</w:t>
      </w:r>
      <w:r w:rsidR="00E706B7">
        <w:t xml:space="preserve"> </w:t>
      </w:r>
      <w:r w:rsidRPr="00873553">
        <w:t>dựng</w:t>
      </w:r>
      <w:r w:rsidR="00E706B7">
        <w:t xml:space="preserve"> </w:t>
      </w:r>
      <w:r w:rsidRPr="00873553">
        <w:t>cơ</w:t>
      </w:r>
      <w:r w:rsidR="00E706B7">
        <w:t xml:space="preserve"> </w:t>
      </w:r>
      <w:r w:rsidRPr="00873553">
        <w:t>sở</w:t>
      </w:r>
      <w:r w:rsidR="00E706B7">
        <w:t xml:space="preserve"> </w:t>
      </w:r>
      <w:r w:rsidRPr="00873553">
        <w:t>vật</w:t>
      </w:r>
      <w:r w:rsidR="00E706B7">
        <w:t xml:space="preserve"> </w:t>
      </w:r>
      <w:r w:rsidRPr="00873553">
        <w:t>chất</w:t>
      </w:r>
      <w:r w:rsidR="00E706B7">
        <w:t xml:space="preserve"> </w:t>
      </w:r>
      <w:r w:rsidR="00366F9B" w:rsidRPr="00873553">
        <w:t>nhiều</w:t>
      </w:r>
      <w:r w:rsidR="00E706B7">
        <w:t xml:space="preserve"> </w:t>
      </w:r>
      <w:r w:rsidR="00366F9B" w:rsidRPr="00873553">
        <w:t>hơn</w:t>
      </w:r>
      <w:r w:rsidR="00E706B7">
        <w:t xml:space="preserve"> </w:t>
      </w:r>
      <w:r w:rsidRPr="00873553">
        <w:t>choxã</w:t>
      </w:r>
      <w:r w:rsidR="00E706B7">
        <w:t xml:space="preserve"> </w:t>
      </w:r>
      <w:r w:rsidRPr="00873553">
        <w:t>hội.</w:t>
      </w:r>
    </w:p>
    <w:p w14:paraId="14ED3D6E" w14:textId="1B0134AC" w:rsidR="0020167E" w:rsidRPr="00873553" w:rsidRDefault="0020167E" w:rsidP="00F17527">
      <w:pPr>
        <w:pStyle w:val="Heading4"/>
      </w:pPr>
      <w:r w:rsidRPr="00873553">
        <w:lastRenderedPageBreak/>
        <w:t>b)</w:t>
      </w:r>
      <w:r w:rsidR="00E706B7">
        <w:t xml:space="preserve"> </w:t>
      </w:r>
      <w:r w:rsidRPr="00873553">
        <w:t>Về</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độc</w:t>
      </w:r>
      <w:r w:rsidR="00E706B7">
        <w:t xml:space="preserve"> </w:t>
      </w:r>
      <w:r w:rsidRPr="00873553">
        <w:t>quyền</w:t>
      </w:r>
    </w:p>
    <w:p w14:paraId="6C5A5669" w14:textId="7D8E5B2B" w:rsidR="0020167E" w:rsidRPr="00873553" w:rsidRDefault="0020167E" w:rsidP="00873553">
      <w:pPr>
        <w:spacing w:before="120" w:after="120"/>
        <w:ind w:firstLine="567"/>
        <w:jc w:val="both"/>
      </w:pPr>
      <w:bookmarkStart w:id="110" w:name="_Toc13559875"/>
      <w:r w:rsidRPr="00873553">
        <w:t>Đầu</w:t>
      </w:r>
      <w:r w:rsidR="00E706B7">
        <w:t xml:space="preserve"> </w:t>
      </w:r>
      <w:r w:rsidRPr="00873553">
        <w:t>thế</w:t>
      </w:r>
      <w:r w:rsidR="00E706B7">
        <w:t xml:space="preserve"> </w:t>
      </w:r>
      <w:r w:rsidRPr="00873553">
        <w:t>kỷ</w:t>
      </w:r>
      <w:r w:rsidR="00E706B7">
        <w:t xml:space="preserve"> </w:t>
      </w:r>
      <w:r w:rsidRPr="00873553">
        <w:t>XX,</w:t>
      </w:r>
      <w:r w:rsidR="00E706B7">
        <w:t xml:space="preserve"> </w:t>
      </w:r>
      <w:r w:rsidRPr="00873553">
        <w:t>khoa</w:t>
      </w:r>
      <w:r w:rsidR="00E706B7">
        <w:t xml:space="preserve"> </w:t>
      </w:r>
      <w:r w:rsidRPr="00873553">
        <w:t>học,</w:t>
      </w:r>
      <w:r w:rsidR="00E706B7">
        <w:t xml:space="preserve"> </w:t>
      </w:r>
      <w:r w:rsidRPr="00873553">
        <w:t>kỹ</w:t>
      </w:r>
      <w:r w:rsidR="00E706B7">
        <w:t xml:space="preserve"> </w:t>
      </w:r>
      <w:r w:rsidRPr="00873553">
        <w:t>thuật</w:t>
      </w:r>
      <w:r w:rsidR="00E706B7">
        <w:t xml:space="preserve"> </w:t>
      </w:r>
      <w:r w:rsidRPr="00873553">
        <w:t>phát</w:t>
      </w:r>
      <w:r w:rsidR="00E706B7">
        <w:t xml:space="preserve"> </w:t>
      </w:r>
      <w:r w:rsidRPr="00873553">
        <w:t>triển</w:t>
      </w:r>
      <w:r w:rsidR="00E706B7">
        <w:t xml:space="preserve"> </w:t>
      </w:r>
      <w:r w:rsidRPr="00873553">
        <w:t>dẫn</w:t>
      </w:r>
      <w:r w:rsidR="00E706B7">
        <w:t xml:space="preserve"> </w:t>
      </w:r>
      <w:r w:rsidRPr="00873553">
        <w:t>đến</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bookmarkStart w:id="111" w:name="_Toc13559881"/>
      <w:bookmarkEnd w:id="110"/>
      <w:r w:rsidRPr="00873553">
        <w:t>Nhờ</w:t>
      </w:r>
      <w:r w:rsidR="00E706B7">
        <w:t xml:space="preserve"> </w:t>
      </w:r>
      <w:r w:rsidRPr="00873553">
        <w:t>vận</w:t>
      </w:r>
      <w:r w:rsidR="00E706B7">
        <w:t xml:space="preserve"> </w:t>
      </w:r>
      <w:r w:rsidRPr="00873553">
        <w:t>dụng</w:t>
      </w:r>
      <w:r w:rsidR="00E706B7">
        <w:t xml:space="preserve"> </w:t>
      </w:r>
      <w:r w:rsidRPr="00873553">
        <w:t>các</w:t>
      </w:r>
      <w:r w:rsidR="00E706B7">
        <w:t xml:space="preserve"> </w:t>
      </w:r>
      <w:r w:rsidRPr="00873553">
        <w:t>tiến</w:t>
      </w:r>
      <w:r w:rsidR="00E706B7">
        <w:t xml:space="preserve"> </w:t>
      </w:r>
      <w:r w:rsidRPr="00873553">
        <w:t>bộ</w:t>
      </w:r>
      <w:r w:rsidR="00E706B7">
        <w:t xml:space="preserve"> </w:t>
      </w:r>
      <w:r w:rsidRPr="00873553">
        <w:t>của</w:t>
      </w:r>
      <w:r w:rsidR="00E706B7">
        <w:t xml:space="preserve"> </w:t>
      </w:r>
      <w:r w:rsidRPr="00873553">
        <w:t>khoa</w:t>
      </w:r>
      <w:r w:rsidR="00E706B7">
        <w:t xml:space="preserve"> </w:t>
      </w:r>
      <w:r w:rsidRPr="00873553">
        <w:t>học</w:t>
      </w:r>
      <w:r w:rsidR="00E706B7">
        <w:t xml:space="preserve"> </w:t>
      </w:r>
      <w:r w:rsidRPr="00873553">
        <w:t>kỹ</w:t>
      </w:r>
      <w:r w:rsidR="00E706B7">
        <w:t xml:space="preserve"> </w:t>
      </w:r>
      <w:r w:rsidRPr="00873553">
        <w:t>thuật,</w:t>
      </w:r>
      <w:r w:rsidR="00E706B7">
        <w:t xml:space="preserve"> </w:t>
      </w:r>
      <w:r w:rsidRPr="00873553">
        <w:t>công</w:t>
      </w:r>
      <w:r w:rsidR="00E706B7">
        <w:t xml:space="preserve"> </w:t>
      </w:r>
      <w:r w:rsidRPr="00873553">
        <w:t>nghệ</w:t>
      </w:r>
      <w:r w:rsidR="00E706B7">
        <w:t xml:space="preserve"> </w:t>
      </w:r>
      <w:r w:rsidRPr="00873553">
        <w:t>mới</w:t>
      </w:r>
      <w:r w:rsidR="00E706B7">
        <w:t xml:space="preserve"> </w:t>
      </w:r>
      <w:r w:rsidRPr="00873553">
        <w:t>vào</w:t>
      </w:r>
      <w:r w:rsidR="00E706B7">
        <w:t xml:space="preserve"> </w:t>
      </w:r>
      <w:r w:rsidRPr="00873553">
        <w:t>sản</w:t>
      </w:r>
      <w:r w:rsidR="00E706B7">
        <w:t xml:space="preserve"> </w:t>
      </w:r>
      <w:r w:rsidRPr="00873553">
        <w:t>xuất,</w:t>
      </w:r>
      <w:r w:rsidR="00E706B7">
        <w:t xml:space="preserve"> </w:t>
      </w:r>
      <w:r w:rsidRPr="00873553">
        <w:t>nhất</w:t>
      </w:r>
      <w:r w:rsidR="00E706B7">
        <w:t xml:space="preserve"> </w:t>
      </w:r>
      <w:r w:rsidRPr="00873553">
        <w:t>là</w:t>
      </w:r>
      <w:r w:rsidR="00E706B7">
        <w:t xml:space="preserve"> </w:t>
      </w:r>
      <w:r w:rsidRPr="00873553">
        <w:t>sự</w:t>
      </w:r>
      <w:r w:rsidR="00E706B7">
        <w:t xml:space="preserve"> </w:t>
      </w:r>
      <w:r w:rsidRPr="00873553">
        <w:t>chuyển</w:t>
      </w:r>
      <w:r w:rsidR="00E706B7">
        <w:t xml:space="preserve"> </w:t>
      </w:r>
      <w:r w:rsidRPr="00873553">
        <w:t>đổi</w:t>
      </w:r>
      <w:r w:rsidR="00E706B7">
        <w:t xml:space="preserve"> </w:t>
      </w:r>
      <w:r w:rsidRPr="00873553">
        <w:t>từ</w:t>
      </w:r>
      <w:r w:rsidR="00E706B7">
        <w:t xml:space="preserve"> </w:t>
      </w:r>
      <w:r w:rsidRPr="00873553">
        <w:t>kỹ</w:t>
      </w:r>
      <w:r w:rsidR="00E706B7">
        <w:t xml:space="preserve"> </w:t>
      </w:r>
      <w:r w:rsidRPr="00873553">
        <w:t>thuật</w:t>
      </w:r>
      <w:r w:rsidR="00E706B7">
        <w:t xml:space="preserve"> </w:t>
      </w:r>
      <w:r w:rsidRPr="00873553">
        <w:t>cơ</w:t>
      </w:r>
      <w:r w:rsidR="00E706B7">
        <w:t xml:space="preserve"> </w:t>
      </w:r>
      <w:r w:rsidRPr="00873553">
        <w:t>khí</w:t>
      </w:r>
      <w:r w:rsidR="00E706B7">
        <w:t xml:space="preserve"> </w:t>
      </w:r>
      <w:r w:rsidRPr="00873553">
        <w:t>sang</w:t>
      </w:r>
      <w:r w:rsidR="00E706B7">
        <w:t xml:space="preserve"> </w:t>
      </w:r>
      <w:r w:rsidRPr="00873553">
        <w:t>kỹ</w:t>
      </w:r>
      <w:r w:rsidR="00E706B7">
        <w:t xml:space="preserve"> </w:t>
      </w:r>
      <w:r w:rsidRPr="00873553">
        <w:t>thuật</w:t>
      </w:r>
      <w:r w:rsidR="00E706B7">
        <w:t xml:space="preserve"> </w:t>
      </w:r>
      <w:r w:rsidRPr="00873553">
        <w:t>điện,</w:t>
      </w:r>
      <w:r w:rsidR="00E706B7">
        <w:t xml:space="preserve"> </w:t>
      </w:r>
      <w:r w:rsidRPr="00873553">
        <w:t>với</w:t>
      </w:r>
      <w:r w:rsidR="00E706B7">
        <w:t xml:space="preserve"> </w:t>
      </w:r>
      <w:r w:rsidRPr="00873553">
        <w:t>các</w:t>
      </w:r>
      <w:r w:rsidR="00E706B7">
        <w:t xml:space="preserve"> </w:t>
      </w:r>
      <w:r w:rsidRPr="00873553">
        <w:t>quá</w:t>
      </w:r>
      <w:r w:rsidR="00E706B7">
        <w:t xml:space="preserve"> </w:t>
      </w:r>
      <w:r w:rsidRPr="00873553">
        <w:t>trình</w:t>
      </w:r>
      <w:r w:rsidR="00E706B7">
        <w:t xml:space="preserve"> </w:t>
      </w:r>
      <w:r w:rsidRPr="00873553">
        <w:t>chuyển</w:t>
      </w:r>
      <w:r w:rsidR="00E706B7">
        <w:t xml:space="preserve"> </w:t>
      </w:r>
      <w:r w:rsidRPr="00873553">
        <w:t>biến</w:t>
      </w:r>
      <w:r w:rsidR="00E706B7">
        <w:t xml:space="preserve"> </w:t>
      </w:r>
      <w:r w:rsidRPr="00873553">
        <w:t>trong</w:t>
      </w:r>
      <w:r w:rsidR="00E706B7">
        <w:t xml:space="preserve"> </w:t>
      </w:r>
      <w:r w:rsidRPr="00873553">
        <w:t>lòng</w:t>
      </w:r>
      <w:r w:rsidR="00E706B7">
        <w:t xml:space="preserve"> </w:t>
      </w:r>
      <w:r w:rsidRPr="00873553">
        <w:t>phương</w:t>
      </w:r>
      <w:r w:rsidR="00E706B7">
        <w:t xml:space="preserve"> </w:t>
      </w:r>
      <w:r w:rsidRPr="00873553">
        <w:t>thức</w:t>
      </w:r>
      <w:r w:rsidR="00E706B7">
        <w:t xml:space="preserve"> </w:t>
      </w:r>
      <w:r w:rsidRPr="00873553">
        <w:t>sản</w:t>
      </w:r>
      <w:r w:rsidR="00E706B7">
        <w:t xml:space="preserve"> </w:t>
      </w:r>
      <w:r w:rsidRPr="00873553">
        <w:t>xuất</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chuy</w:t>
      </w:r>
      <w:r w:rsidR="00A60E79" w:rsidRPr="00873553">
        <w:t>ể</w:t>
      </w:r>
      <w:r w:rsidRPr="00873553">
        <w:t>n</w:t>
      </w:r>
      <w:r w:rsidR="00E706B7">
        <w:t xml:space="preserve"> </w:t>
      </w:r>
      <w:r w:rsidRPr="00873553">
        <w:t>từ</w:t>
      </w:r>
      <w:r w:rsidR="00E706B7">
        <w:t xml:space="preserve"> </w:t>
      </w:r>
      <w:r w:rsidRPr="00873553">
        <w:t>giai</w:t>
      </w:r>
      <w:r w:rsidR="00E706B7">
        <w:t xml:space="preserve"> </w:t>
      </w:r>
      <w:r w:rsidRPr="00873553">
        <w:t>đoạn</w:t>
      </w:r>
      <w:r w:rsidR="00E706B7">
        <w:t xml:space="preserve"> </w:t>
      </w:r>
      <w:r w:rsidRPr="00873553">
        <w:t>tự</w:t>
      </w:r>
      <w:r w:rsidR="00E706B7">
        <w:t xml:space="preserve"> </w:t>
      </w:r>
      <w:r w:rsidRPr="00873553">
        <w:t>do</w:t>
      </w:r>
      <w:r w:rsidR="00E706B7">
        <w:t xml:space="preserve"> </w:t>
      </w:r>
      <w:r w:rsidRPr="00873553">
        <w:t>cạnh</w:t>
      </w:r>
      <w:r w:rsidR="00E706B7">
        <w:t xml:space="preserve"> </w:t>
      </w:r>
      <w:r w:rsidRPr="00873553">
        <w:t>tranh</w:t>
      </w:r>
      <w:r w:rsidR="00E706B7">
        <w:t xml:space="preserve"> </w:t>
      </w:r>
      <w:r w:rsidRPr="00873553">
        <w:t>sang</w:t>
      </w:r>
      <w:r w:rsidR="00E706B7">
        <w:t xml:space="preserve"> </w:t>
      </w:r>
      <w:r w:rsidRPr="00873553">
        <w:t>giai</w:t>
      </w:r>
      <w:r w:rsidR="00E706B7">
        <w:t xml:space="preserve"> </w:t>
      </w:r>
      <w:r w:rsidRPr="00873553">
        <w:t>đoạn</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độc</w:t>
      </w:r>
      <w:r w:rsidR="00E706B7">
        <w:t xml:space="preserve"> </w:t>
      </w:r>
      <w:r w:rsidRPr="00873553">
        <w:t>quyền.</w:t>
      </w:r>
      <w:r w:rsidR="00E706B7">
        <w:t xml:space="preserve"> </w:t>
      </w:r>
      <w:r w:rsidRPr="00873553">
        <w:t>Nghiên</w:t>
      </w:r>
      <w:r w:rsidR="00E706B7">
        <w:t xml:space="preserve"> </w:t>
      </w:r>
      <w:r w:rsidRPr="00873553">
        <w:t>cứu</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đầu</w:t>
      </w:r>
      <w:r w:rsidR="00E706B7">
        <w:t xml:space="preserve"> </w:t>
      </w:r>
      <w:r w:rsidRPr="00873553">
        <w:t>thế</w:t>
      </w:r>
      <w:r w:rsidR="00E706B7">
        <w:t xml:space="preserve"> </w:t>
      </w:r>
      <w:r w:rsidRPr="00873553">
        <w:t>kỷ</w:t>
      </w:r>
      <w:r w:rsidR="00E706B7">
        <w:t xml:space="preserve"> </w:t>
      </w:r>
      <w:r w:rsidRPr="00873553">
        <w:t>XX,</w:t>
      </w:r>
      <w:r w:rsidR="00E706B7">
        <w:t xml:space="preserve"> </w:t>
      </w:r>
      <w:r w:rsidRPr="00873553">
        <w:t>V.I.Lênin</w:t>
      </w:r>
      <w:r w:rsidR="00E706B7">
        <w:t xml:space="preserve"> </w:t>
      </w:r>
      <w:r w:rsidRPr="00873553">
        <w:t>đã</w:t>
      </w:r>
      <w:r w:rsidR="00E706B7">
        <w:t xml:space="preserve"> </w:t>
      </w:r>
      <w:r w:rsidRPr="00873553">
        <w:t>đưa</w:t>
      </w:r>
      <w:r w:rsidR="00E706B7">
        <w:t xml:space="preserve"> </w:t>
      </w:r>
      <w:r w:rsidRPr="00873553">
        <w:t>ra</w:t>
      </w:r>
      <w:r w:rsidR="00E706B7">
        <w:t xml:space="preserve"> </w:t>
      </w:r>
      <w:r w:rsidRPr="00873553">
        <w:t>lý</w:t>
      </w:r>
      <w:r w:rsidR="00E706B7">
        <w:t xml:space="preserve"> </w:t>
      </w:r>
      <w:r w:rsidRPr="00873553">
        <w:t>luận</w:t>
      </w:r>
      <w:r w:rsidR="00E706B7">
        <w:t xml:space="preserve"> </w:t>
      </w:r>
      <w:r w:rsidRPr="00873553">
        <w:t>về</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độc</w:t>
      </w:r>
      <w:r w:rsidR="00E706B7">
        <w:t xml:space="preserve"> </w:t>
      </w:r>
      <w:r w:rsidRPr="00873553">
        <w:t>quyền</w:t>
      </w:r>
      <w:r w:rsidR="00E706B7">
        <w:t xml:space="preserve"> </w:t>
      </w:r>
      <w:r w:rsidRPr="00873553">
        <w:t>với</w:t>
      </w:r>
      <w:r w:rsidR="00E706B7">
        <w:t xml:space="preserve"> </w:t>
      </w:r>
      <w:r w:rsidRPr="00873553">
        <w:t>5</w:t>
      </w:r>
      <w:r w:rsidR="00E706B7">
        <w:t xml:space="preserve"> </w:t>
      </w:r>
      <w:r w:rsidRPr="00873553">
        <w:t>đặc</w:t>
      </w:r>
      <w:r w:rsidR="00E706B7">
        <w:t xml:space="preserve"> </w:t>
      </w:r>
      <w:r w:rsidRPr="00873553">
        <w:t>điểm</w:t>
      </w:r>
      <w:r w:rsidR="00E706B7">
        <w:t xml:space="preserve"> </w:t>
      </w:r>
      <w:r w:rsidRPr="00873553">
        <w:t>kinh</w:t>
      </w:r>
      <w:r w:rsidR="00E706B7">
        <w:t xml:space="preserve"> </w:t>
      </w:r>
      <w:r w:rsidRPr="00873553">
        <w:t>tế</w:t>
      </w:r>
      <w:r w:rsidR="00E706B7">
        <w:t xml:space="preserve"> </w:t>
      </w:r>
      <w:r w:rsidRPr="00873553">
        <w:t>cơ</w:t>
      </w:r>
      <w:r w:rsidR="00E706B7">
        <w:t xml:space="preserve"> </w:t>
      </w:r>
      <w:r w:rsidRPr="00873553">
        <w:t>bản:</w:t>
      </w:r>
      <w:r w:rsidR="00E706B7">
        <w:t xml:space="preserve"> </w:t>
      </w:r>
    </w:p>
    <w:p w14:paraId="60B1F5D9" w14:textId="0D5F353B" w:rsidR="0020167E" w:rsidRPr="00873553" w:rsidRDefault="0020167E" w:rsidP="00873553">
      <w:pPr>
        <w:spacing w:before="120" w:after="120"/>
        <w:ind w:firstLine="567"/>
        <w:jc w:val="both"/>
      </w:pPr>
      <w:bookmarkStart w:id="112" w:name="_Toc13559876"/>
      <w:r w:rsidRPr="00F17527">
        <w:rPr>
          <w:i/>
          <w:iCs/>
        </w:rPr>
        <w:t>Một</w:t>
      </w:r>
      <w:r w:rsidR="00E706B7" w:rsidRPr="00F17527">
        <w:rPr>
          <w:i/>
          <w:iCs/>
        </w:rPr>
        <w:t xml:space="preserve"> </w:t>
      </w:r>
      <w:r w:rsidRPr="00F17527">
        <w:rPr>
          <w:i/>
          <w:iCs/>
        </w:rPr>
        <w:t>là</w:t>
      </w:r>
      <w:r w:rsidRPr="00873553">
        <w:t>,</w:t>
      </w:r>
      <w:r w:rsidR="00E706B7">
        <w:t xml:space="preserve"> </w:t>
      </w:r>
      <w:r w:rsidRPr="00873553">
        <w:t>sự</w:t>
      </w:r>
      <w:r w:rsidR="00E706B7">
        <w:t xml:space="preserve"> </w:t>
      </w:r>
      <w:r w:rsidRPr="00873553">
        <w:t>tích</w:t>
      </w:r>
      <w:r w:rsidR="00E706B7">
        <w:t xml:space="preserve"> </w:t>
      </w:r>
      <w:r w:rsidRPr="00873553">
        <w:t>tụ,</w:t>
      </w:r>
      <w:r w:rsidR="00E706B7">
        <w:t xml:space="preserve"> </w:t>
      </w:r>
      <w:r w:rsidRPr="00873553">
        <w:t>tập</w:t>
      </w:r>
      <w:r w:rsidR="00E706B7">
        <w:t xml:space="preserve"> </w:t>
      </w:r>
      <w:r w:rsidRPr="00873553">
        <w:t>trung</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tập</w:t>
      </w:r>
      <w:r w:rsidR="00E706B7">
        <w:t xml:space="preserve"> </w:t>
      </w:r>
      <w:r w:rsidRPr="00873553">
        <w:t>trung</w:t>
      </w:r>
      <w:r w:rsidR="00E706B7">
        <w:t xml:space="preserve"> </w:t>
      </w:r>
      <w:r w:rsidRPr="00873553">
        <w:t>tư</w:t>
      </w:r>
      <w:r w:rsidR="00E706B7">
        <w:t xml:space="preserve"> </w:t>
      </w:r>
      <w:r w:rsidRPr="00873553">
        <w:t>bản</w:t>
      </w:r>
      <w:r w:rsidR="00E706B7">
        <w:t xml:space="preserve"> </w:t>
      </w:r>
      <w:r w:rsidRPr="00873553">
        <w:t>với</w:t>
      </w:r>
      <w:r w:rsidR="00E706B7">
        <w:t xml:space="preserve"> </w:t>
      </w:r>
      <w:r w:rsidRPr="00873553">
        <w:t>quy</w:t>
      </w:r>
      <w:r w:rsidR="00E706B7">
        <w:t xml:space="preserve"> </w:t>
      </w:r>
      <w:r w:rsidRPr="00873553">
        <w:t>mô</w:t>
      </w:r>
      <w:r w:rsidR="00E706B7">
        <w:t xml:space="preserve"> </w:t>
      </w:r>
      <w:r w:rsidRPr="00873553">
        <w:t>lớn</w:t>
      </w:r>
      <w:r w:rsidR="00E706B7">
        <w:t xml:space="preserve"> </w:t>
      </w:r>
      <w:r w:rsidRPr="00873553">
        <w:t>với</w:t>
      </w:r>
      <w:r w:rsidR="00E706B7">
        <w:t xml:space="preserve"> </w:t>
      </w:r>
      <w:r w:rsidRPr="00873553">
        <w:t>sự</w:t>
      </w:r>
      <w:r w:rsidR="00E706B7">
        <w:t xml:space="preserve"> </w:t>
      </w:r>
      <w:r w:rsidRPr="00873553">
        <w:t>liên</w:t>
      </w:r>
      <w:r w:rsidR="00E706B7">
        <w:t xml:space="preserve"> </w:t>
      </w:r>
      <w:r w:rsidRPr="00873553">
        <w:t>minh</w:t>
      </w:r>
      <w:r w:rsidR="00E706B7">
        <w:t xml:space="preserve"> </w:t>
      </w:r>
      <w:r w:rsidRPr="00873553">
        <w:t>giữa</w:t>
      </w:r>
      <w:r w:rsidR="00E706B7">
        <w:t xml:space="preserve"> </w:t>
      </w:r>
      <w:r w:rsidRPr="00873553">
        <w:t>các</w:t>
      </w:r>
      <w:r w:rsidR="00E706B7">
        <w:t xml:space="preserve"> </w:t>
      </w:r>
      <w:r w:rsidRPr="00873553">
        <w:t>nhà</w:t>
      </w:r>
      <w:r w:rsidR="00E706B7">
        <w:t xml:space="preserve"> </w:t>
      </w:r>
      <w:r w:rsidRPr="00873553">
        <w:t>tư</w:t>
      </w:r>
      <w:r w:rsidR="00E706B7">
        <w:t xml:space="preserve"> </w:t>
      </w:r>
      <w:r w:rsidRPr="00873553">
        <w:t>bản</w:t>
      </w:r>
      <w:r w:rsidR="00E706B7">
        <w:t xml:space="preserve"> </w:t>
      </w:r>
      <w:r w:rsidRPr="00873553">
        <w:t>để</w:t>
      </w:r>
      <w:r w:rsidR="00E706B7">
        <w:t xml:space="preserve"> </w:t>
      </w:r>
      <w:r w:rsidRPr="00873553">
        <w:t>nắm</w:t>
      </w:r>
      <w:r w:rsidR="00E706B7">
        <w:t xml:space="preserve"> </w:t>
      </w:r>
      <w:r w:rsidRPr="00873553">
        <w:t>trong</w:t>
      </w:r>
      <w:r w:rsidR="00E706B7">
        <w:t xml:space="preserve"> </w:t>
      </w:r>
      <w:r w:rsidRPr="00873553">
        <w:t>tay</w:t>
      </w:r>
      <w:r w:rsidR="00E706B7">
        <w:t xml:space="preserve"> </w:t>
      </w:r>
      <w:r w:rsidRPr="00873553">
        <w:t>phần</w:t>
      </w:r>
      <w:r w:rsidR="00E706B7">
        <w:t xml:space="preserve"> </w:t>
      </w:r>
      <w:r w:rsidRPr="00873553">
        <w:t>lớn</w:t>
      </w:r>
      <w:r w:rsidR="00E706B7">
        <w:t xml:space="preserve"> </w:t>
      </w:r>
      <w:r w:rsidRPr="00873553">
        <w:t>việc</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tiêu</w:t>
      </w:r>
      <w:r w:rsidR="00E706B7">
        <w:t xml:space="preserve"> </w:t>
      </w:r>
      <w:r w:rsidRPr="00873553">
        <w:t>thụ</w:t>
      </w:r>
      <w:r w:rsidR="00E706B7">
        <w:t xml:space="preserve"> </w:t>
      </w:r>
      <w:r w:rsidRPr="00873553">
        <w:t>một</w:t>
      </w:r>
      <w:r w:rsidR="00E706B7">
        <w:t xml:space="preserve"> </w:t>
      </w:r>
      <w:r w:rsidRPr="00873553">
        <w:t>hàng</w:t>
      </w:r>
      <w:r w:rsidR="00E706B7">
        <w:t xml:space="preserve"> </w:t>
      </w:r>
      <w:r w:rsidRPr="00873553">
        <w:t>hoá</w:t>
      </w:r>
      <w:r w:rsidR="00E706B7">
        <w:t xml:space="preserve"> </w:t>
      </w:r>
      <w:r w:rsidRPr="00873553">
        <w:t>nhằm</w:t>
      </w:r>
      <w:r w:rsidR="00E706B7">
        <w:t xml:space="preserve"> </w:t>
      </w:r>
      <w:r w:rsidRPr="00873553">
        <w:t>thu</w:t>
      </w:r>
      <w:r w:rsidR="00E706B7">
        <w:t xml:space="preserve"> </w:t>
      </w:r>
      <w:r w:rsidRPr="00873553">
        <w:t>lợi</w:t>
      </w:r>
      <w:r w:rsidR="00E706B7">
        <w:t xml:space="preserve"> </w:t>
      </w:r>
      <w:r w:rsidRPr="00873553">
        <w:t>nhuận</w:t>
      </w:r>
      <w:r w:rsidR="00E706B7">
        <w:t xml:space="preserve"> </w:t>
      </w:r>
      <w:r w:rsidRPr="00873553">
        <w:t>cao-</w:t>
      </w:r>
      <w:r w:rsidR="00E706B7">
        <w:t xml:space="preserve"> </w:t>
      </w:r>
      <w:r w:rsidRPr="00873553">
        <w:t>đó</w:t>
      </w:r>
      <w:r w:rsidR="00E706B7">
        <w:t xml:space="preserve"> </w:t>
      </w:r>
      <w:r w:rsidRPr="00873553">
        <w:t>làcác</w:t>
      </w:r>
      <w:r w:rsidR="00E706B7">
        <w:t xml:space="preserve"> </w:t>
      </w:r>
      <w:r w:rsidRPr="00873553">
        <w:t>tổ</w:t>
      </w:r>
      <w:r w:rsidR="00E706B7">
        <w:t xml:space="preserve"> </w:t>
      </w:r>
      <w:r w:rsidRPr="00873553">
        <w:t>chức</w:t>
      </w:r>
      <w:r w:rsidR="00E706B7">
        <w:t xml:space="preserve"> </w:t>
      </w:r>
      <w:r w:rsidRPr="00873553">
        <w:t>độc</w:t>
      </w:r>
      <w:r w:rsidR="00E706B7">
        <w:t xml:space="preserve"> </w:t>
      </w:r>
      <w:r w:rsidRPr="00873553">
        <w:t>quyền.</w:t>
      </w:r>
      <w:bookmarkEnd w:id="112"/>
    </w:p>
    <w:p w14:paraId="263181D7" w14:textId="5002795F" w:rsidR="0020167E" w:rsidRPr="00873553" w:rsidRDefault="0020167E" w:rsidP="00873553">
      <w:pPr>
        <w:spacing w:before="120" w:after="120"/>
        <w:ind w:firstLine="567"/>
        <w:jc w:val="both"/>
      </w:pPr>
      <w:bookmarkStart w:id="113" w:name="_Toc13559877"/>
      <w:r w:rsidRPr="00F17527">
        <w:rPr>
          <w:i/>
          <w:iCs/>
        </w:rPr>
        <w:t>Hai</w:t>
      </w:r>
      <w:r w:rsidR="00E706B7" w:rsidRPr="00F17527">
        <w:rPr>
          <w:i/>
          <w:iCs/>
        </w:rPr>
        <w:t xml:space="preserve"> </w:t>
      </w:r>
      <w:r w:rsidRPr="00F17527">
        <w:rPr>
          <w:i/>
          <w:iCs/>
        </w:rPr>
        <w:t>là</w:t>
      </w:r>
      <w:r w:rsidRPr="00873553">
        <w:t>,</w:t>
      </w:r>
      <w:r w:rsidR="00E706B7">
        <w:t xml:space="preserve"> </w:t>
      </w:r>
      <w:r w:rsidRPr="00873553">
        <w:t>sự</w:t>
      </w:r>
      <w:r w:rsidR="00E706B7">
        <w:t xml:space="preserve"> </w:t>
      </w:r>
      <w:r w:rsidRPr="00873553">
        <w:t>tích</w:t>
      </w:r>
      <w:r w:rsidR="00E706B7">
        <w:t xml:space="preserve"> </w:t>
      </w:r>
      <w:r w:rsidRPr="00873553">
        <w:t>tụ</w:t>
      </w:r>
      <w:r w:rsidR="00E706B7">
        <w:t xml:space="preserve"> </w:t>
      </w:r>
      <w:r w:rsidRPr="00873553">
        <w:t>và</w:t>
      </w:r>
      <w:r w:rsidR="00E706B7">
        <w:t xml:space="preserve"> </w:t>
      </w:r>
      <w:r w:rsidRPr="00873553">
        <w:t>tập</w:t>
      </w:r>
      <w:r w:rsidR="00E706B7">
        <w:t xml:space="preserve"> </w:t>
      </w:r>
      <w:r w:rsidRPr="00873553">
        <w:t>trung</w:t>
      </w:r>
      <w:r w:rsidR="00E706B7">
        <w:t xml:space="preserve"> </w:t>
      </w:r>
      <w:r w:rsidRPr="00873553">
        <w:t>tư</w:t>
      </w:r>
      <w:r w:rsidR="00E706B7">
        <w:t xml:space="preserve"> </w:t>
      </w:r>
      <w:r w:rsidRPr="00873553">
        <w:t>bản</w:t>
      </w:r>
      <w:r w:rsidR="00E706B7">
        <w:t xml:space="preserve"> </w:t>
      </w:r>
      <w:r w:rsidRPr="00873553">
        <w:t>ngân</w:t>
      </w:r>
      <w:r w:rsidR="00E706B7">
        <w:t xml:space="preserve"> </w:t>
      </w:r>
      <w:r w:rsidRPr="00873553">
        <w:t>hàng</w:t>
      </w:r>
      <w:r w:rsidR="00E706B7">
        <w:t xml:space="preserve"> </w:t>
      </w:r>
      <w:r w:rsidRPr="00873553">
        <w:t>ra</w:t>
      </w:r>
      <w:r w:rsidR="00E706B7">
        <w:t xml:space="preserve"> </w:t>
      </w:r>
      <w:r w:rsidRPr="00873553">
        <w:t>đời</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độc</w:t>
      </w:r>
      <w:r w:rsidR="00E706B7">
        <w:t xml:space="preserve"> </w:t>
      </w:r>
      <w:r w:rsidRPr="00873553">
        <w:t>quyền</w:t>
      </w:r>
      <w:r w:rsidR="00E706B7">
        <w:t xml:space="preserve"> </w:t>
      </w:r>
      <w:r w:rsidRPr="00873553">
        <w:t>ngân</w:t>
      </w:r>
      <w:r w:rsidR="00E706B7">
        <w:t xml:space="preserve"> </w:t>
      </w:r>
      <w:r w:rsidRPr="00873553">
        <w:t>hàng.</w:t>
      </w:r>
      <w:r w:rsidR="00E706B7">
        <w:t xml:space="preserve"> </w:t>
      </w:r>
      <w:r w:rsidRPr="00873553">
        <w:t>Tư</w:t>
      </w:r>
      <w:r w:rsidR="00E706B7">
        <w:t xml:space="preserve"> </w:t>
      </w:r>
      <w:r w:rsidRPr="00873553">
        <w:t>bản</w:t>
      </w:r>
      <w:r w:rsidR="00E706B7">
        <w:t xml:space="preserve"> </w:t>
      </w:r>
      <w:r w:rsidRPr="00873553">
        <w:t>công</w:t>
      </w:r>
      <w:r w:rsidR="00E706B7">
        <w:t xml:space="preserve"> </w:t>
      </w:r>
      <w:r w:rsidRPr="00873553">
        <w:t>nghiệp</w:t>
      </w:r>
      <w:r w:rsidR="00E706B7">
        <w:t xml:space="preserve"> </w:t>
      </w:r>
      <w:r w:rsidRPr="00873553">
        <w:t>và</w:t>
      </w:r>
      <w:r w:rsidR="00E706B7">
        <w:t xml:space="preserve"> </w:t>
      </w:r>
      <w:r w:rsidRPr="00873553">
        <w:t>tư</w:t>
      </w:r>
      <w:r w:rsidR="00E706B7">
        <w:t xml:space="preserve"> </w:t>
      </w:r>
      <w:r w:rsidRPr="00873553">
        <w:t>bản</w:t>
      </w:r>
      <w:r w:rsidR="00E706B7">
        <w:t xml:space="preserve"> </w:t>
      </w:r>
      <w:r w:rsidRPr="00873553">
        <w:t>ngân</w:t>
      </w:r>
      <w:r w:rsidR="00E706B7">
        <w:t xml:space="preserve"> </w:t>
      </w:r>
      <w:r w:rsidRPr="00873553">
        <w:t>hàng</w:t>
      </w:r>
      <w:r w:rsidR="00E706B7">
        <w:t xml:space="preserve"> </w:t>
      </w:r>
      <w:r w:rsidRPr="00873553">
        <w:t>hợp</w:t>
      </w:r>
      <w:r w:rsidR="00E706B7">
        <w:t xml:space="preserve"> </w:t>
      </w:r>
      <w:r w:rsidRPr="00873553">
        <w:t>tác</w:t>
      </w:r>
      <w:r w:rsidR="00E706B7">
        <w:t xml:space="preserve"> </w:t>
      </w:r>
      <w:r w:rsidRPr="00873553">
        <w:t>hình</w:t>
      </w:r>
      <w:r w:rsidR="00E706B7">
        <w:t xml:space="preserve"> </w:t>
      </w:r>
      <w:r w:rsidRPr="00873553">
        <w:t>thành</w:t>
      </w:r>
      <w:r w:rsidR="00E706B7">
        <w:t xml:space="preserve"> </w:t>
      </w:r>
      <w:r w:rsidRPr="00873553">
        <w:t>tập</w:t>
      </w:r>
      <w:r w:rsidR="00E706B7">
        <w:t xml:space="preserve"> </w:t>
      </w:r>
      <w:r w:rsidRPr="00873553">
        <w:t>đoàn</w:t>
      </w:r>
      <w:r w:rsidR="00E706B7">
        <w:t xml:space="preserve"> </w:t>
      </w:r>
      <w:r w:rsidRPr="00873553">
        <w:t>tư</w:t>
      </w:r>
      <w:r w:rsidR="00E706B7">
        <w:t xml:space="preserve"> </w:t>
      </w:r>
      <w:r w:rsidRPr="00873553">
        <w:t>bản</w:t>
      </w:r>
      <w:r w:rsidR="00E706B7">
        <w:t xml:space="preserve"> </w:t>
      </w:r>
      <w:r w:rsidRPr="00873553">
        <w:t>tài</w:t>
      </w:r>
      <w:r w:rsidR="00E706B7">
        <w:t xml:space="preserve"> </w:t>
      </w:r>
      <w:r w:rsidRPr="00873553">
        <w:t>chính,</w:t>
      </w:r>
      <w:r w:rsidR="00E706B7">
        <w:t xml:space="preserve"> </w:t>
      </w:r>
      <w:r w:rsidRPr="00873553">
        <w:t>có</w:t>
      </w:r>
      <w:r w:rsidR="00E706B7">
        <w:t xml:space="preserve"> </w:t>
      </w:r>
      <w:r w:rsidRPr="00873553">
        <w:t>tiềm</w:t>
      </w:r>
      <w:r w:rsidR="00E706B7">
        <w:t xml:space="preserve"> </w:t>
      </w:r>
      <w:r w:rsidRPr="00873553">
        <w:t>lực</w:t>
      </w:r>
      <w:r w:rsidR="00E706B7">
        <w:t xml:space="preserve"> </w:t>
      </w:r>
      <w:r w:rsidRPr="00873553">
        <w:t>vốn</w:t>
      </w:r>
      <w:r w:rsidR="00E706B7">
        <w:t xml:space="preserve"> </w:t>
      </w:r>
      <w:r w:rsidRPr="00873553">
        <w:t>và</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đủ</w:t>
      </w:r>
      <w:r w:rsidR="00E706B7">
        <w:t xml:space="preserve"> </w:t>
      </w:r>
      <w:r w:rsidRPr="00873553">
        <w:t>mạnh,</w:t>
      </w:r>
      <w:r w:rsidR="00E706B7">
        <w:t xml:space="preserve"> </w:t>
      </w:r>
      <w:r w:rsidRPr="00873553">
        <w:t>thao</w:t>
      </w:r>
      <w:r w:rsidR="00E706B7">
        <w:t xml:space="preserve"> </w:t>
      </w:r>
      <w:r w:rsidRPr="00873553">
        <w:t>túng</w:t>
      </w:r>
      <w:r w:rsidR="00E706B7">
        <w:t xml:space="preserve"> </w:t>
      </w:r>
      <w:r w:rsidRPr="00873553">
        <w:t>đời</w:t>
      </w:r>
      <w:r w:rsidR="00E706B7">
        <w:t xml:space="preserve"> </w:t>
      </w:r>
      <w:r w:rsidRPr="00873553">
        <w:t>sống</w:t>
      </w:r>
      <w:r w:rsidR="00E706B7">
        <w:t xml:space="preserve"> </w:t>
      </w:r>
      <w:r w:rsidRPr="00873553">
        <w:t>kinh</w:t>
      </w:r>
      <w:r w:rsidR="00E706B7">
        <w:t xml:space="preserve"> </w:t>
      </w:r>
      <w:r w:rsidRPr="00873553">
        <w:t>tế-chính</w:t>
      </w:r>
      <w:r w:rsidR="00E706B7">
        <w:t xml:space="preserve"> </w:t>
      </w:r>
      <w:r w:rsidRPr="00873553">
        <w:t>trị</w:t>
      </w:r>
      <w:r w:rsidR="00E706B7">
        <w:t xml:space="preserve"> </w:t>
      </w:r>
      <w:r w:rsidRPr="00873553">
        <w:t>ở</w:t>
      </w:r>
      <w:r w:rsidR="00E706B7">
        <w:t xml:space="preserve"> </w:t>
      </w:r>
      <w:r w:rsidRPr="00873553">
        <w:t>các</w:t>
      </w:r>
      <w:r w:rsidR="00E706B7">
        <w:t xml:space="preserve"> </w:t>
      </w:r>
      <w:r w:rsidRPr="00873553">
        <w:t>nước.</w:t>
      </w:r>
      <w:bookmarkEnd w:id="113"/>
    </w:p>
    <w:p w14:paraId="544EE02F" w14:textId="132CCC67" w:rsidR="0020167E" w:rsidRPr="00873553" w:rsidRDefault="0020167E" w:rsidP="00873553">
      <w:pPr>
        <w:spacing w:before="120" w:after="120"/>
        <w:ind w:firstLine="567"/>
        <w:jc w:val="both"/>
      </w:pPr>
      <w:bookmarkStart w:id="114" w:name="_Toc13559878"/>
      <w:r w:rsidRPr="00F17527">
        <w:rPr>
          <w:i/>
          <w:iCs/>
        </w:rPr>
        <w:t>Ba</w:t>
      </w:r>
      <w:r w:rsidR="00E706B7" w:rsidRPr="00F17527">
        <w:rPr>
          <w:i/>
          <w:iCs/>
        </w:rPr>
        <w:t xml:space="preserve"> </w:t>
      </w:r>
      <w:r w:rsidRPr="00F17527">
        <w:rPr>
          <w:i/>
          <w:iCs/>
        </w:rPr>
        <w:t>là</w:t>
      </w:r>
      <w:r w:rsidRPr="00873553">
        <w:t>,</w:t>
      </w:r>
      <w:r w:rsidR="00E706B7">
        <w:t xml:space="preserve"> </w:t>
      </w:r>
      <w:r w:rsidRPr="00873553">
        <w:t>xuất</w:t>
      </w:r>
      <w:r w:rsidR="00E706B7">
        <w:t xml:space="preserve"> </w:t>
      </w:r>
      <w:r w:rsidRPr="00873553">
        <w:t>khẩu</w:t>
      </w:r>
      <w:r w:rsidR="00E706B7">
        <w:t xml:space="preserve"> </w:t>
      </w:r>
      <w:r w:rsidRPr="00873553">
        <w:t>tư</w:t>
      </w:r>
      <w:r w:rsidR="00E706B7">
        <w:t xml:space="preserve"> </w:t>
      </w:r>
      <w:r w:rsidRPr="00873553">
        <w:t>bản</w:t>
      </w:r>
      <w:r w:rsidR="00E706B7">
        <w:t xml:space="preserve"> </w:t>
      </w:r>
      <w:r w:rsidRPr="00873553">
        <w:t>là</w:t>
      </w:r>
      <w:r w:rsidR="00E706B7">
        <w:t xml:space="preserve"> </w:t>
      </w:r>
      <w:r w:rsidRPr="00873553">
        <w:t>thủ</w:t>
      </w:r>
      <w:r w:rsidR="00E706B7">
        <w:t xml:space="preserve"> </w:t>
      </w:r>
      <w:r w:rsidRPr="00873553">
        <w:t>đoạn</w:t>
      </w:r>
      <w:r w:rsidR="00E706B7">
        <w:t xml:space="preserve"> </w:t>
      </w:r>
      <w:r w:rsidRPr="00873553">
        <w:t>để</w:t>
      </w:r>
      <w:r w:rsidR="00E706B7">
        <w:t xml:space="preserve"> </w:t>
      </w:r>
      <w:r w:rsidRPr="00873553">
        <w:t>các</w:t>
      </w:r>
      <w:r w:rsidR="00E706B7">
        <w:t xml:space="preserve"> </w:t>
      </w:r>
      <w:r w:rsidRPr="00873553">
        <w:t>nhà</w:t>
      </w:r>
      <w:r w:rsidR="00E706B7">
        <w:t xml:space="preserve"> </w:t>
      </w:r>
      <w:r w:rsidRPr="00873553">
        <w:t>tư</w:t>
      </w:r>
      <w:r w:rsidR="00E706B7">
        <w:t xml:space="preserve"> </w:t>
      </w:r>
      <w:r w:rsidRPr="00873553">
        <w:t>bản</w:t>
      </w:r>
      <w:r w:rsidR="00E706B7">
        <w:t xml:space="preserve"> </w:t>
      </w:r>
      <w:r w:rsidRPr="00873553">
        <w:t>tài</w:t>
      </w:r>
      <w:r w:rsidR="00E706B7">
        <w:t xml:space="preserve"> </w:t>
      </w:r>
      <w:r w:rsidRPr="00873553">
        <w:t>chính</w:t>
      </w:r>
      <w:r w:rsidR="00E706B7">
        <w:t xml:space="preserve"> </w:t>
      </w:r>
      <w:r w:rsidRPr="00873553">
        <w:t>tiến</w:t>
      </w:r>
      <w:r w:rsidR="00E706B7">
        <w:t xml:space="preserve"> </w:t>
      </w:r>
      <w:r w:rsidRPr="00873553">
        <w:t>hành</w:t>
      </w:r>
      <w:r w:rsidR="00E706B7">
        <w:t xml:space="preserve"> </w:t>
      </w:r>
      <w:r w:rsidRPr="00873553">
        <w:t>khai</w:t>
      </w:r>
      <w:r w:rsidR="00E706B7">
        <w:t xml:space="preserve"> </w:t>
      </w:r>
      <w:r w:rsidRPr="00873553">
        <w:t>thác</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tài</w:t>
      </w:r>
      <w:r w:rsidR="00E706B7">
        <w:t xml:space="preserve"> </w:t>
      </w:r>
      <w:r w:rsidRPr="00873553">
        <w:t>nguyên</w:t>
      </w:r>
      <w:r w:rsidR="00E706B7">
        <w:t xml:space="preserve"> </w:t>
      </w:r>
      <w:r w:rsidRPr="00873553">
        <w:t>thiên</w:t>
      </w:r>
      <w:r w:rsidR="00E706B7">
        <w:t xml:space="preserve"> </w:t>
      </w:r>
      <w:r w:rsidRPr="00873553">
        <w:t>nhiên,...</w:t>
      </w:r>
      <w:r w:rsidR="00E706B7">
        <w:t xml:space="preserve"> </w:t>
      </w:r>
      <w:r w:rsidRPr="00873553">
        <w:t>ở</w:t>
      </w:r>
      <w:r w:rsidR="00E706B7">
        <w:t xml:space="preserve"> </w:t>
      </w:r>
      <w:r w:rsidRPr="00873553">
        <w:t>các</w:t>
      </w:r>
      <w:r w:rsidR="00E706B7">
        <w:t xml:space="preserve"> </w:t>
      </w:r>
      <w:r w:rsidRPr="00873553">
        <w:t>nước</w:t>
      </w:r>
      <w:r w:rsidR="00E706B7">
        <w:t xml:space="preserve"> </w:t>
      </w:r>
      <w:r w:rsidRPr="00873553">
        <w:t>chậm</w:t>
      </w:r>
      <w:r w:rsidR="00E706B7">
        <w:t xml:space="preserve"> </w:t>
      </w:r>
      <w:r w:rsidRPr="00873553">
        <w:t>phát</w:t>
      </w:r>
      <w:r w:rsidR="00E706B7">
        <w:t xml:space="preserve"> </w:t>
      </w:r>
      <w:r w:rsidRPr="00873553">
        <w:t>triển</w:t>
      </w:r>
      <w:r w:rsidR="00E706B7">
        <w:t xml:space="preserve"> </w:t>
      </w:r>
      <w:r w:rsidRPr="00873553">
        <w:t>dưới</w:t>
      </w:r>
      <w:r w:rsidR="00E706B7">
        <w:t xml:space="preserve"> </w:t>
      </w:r>
      <w:r w:rsidRPr="00873553">
        <w:t>hình</w:t>
      </w:r>
      <w:r w:rsidR="00E706B7">
        <w:t xml:space="preserve"> </w:t>
      </w:r>
      <w:r w:rsidRPr="00873553">
        <w:t>thức</w:t>
      </w:r>
      <w:r w:rsidR="00E706B7">
        <w:t xml:space="preserve"> </w:t>
      </w:r>
      <w:r w:rsidRPr="00873553">
        <w:t>đầu</w:t>
      </w:r>
      <w:r w:rsidR="00E706B7">
        <w:t xml:space="preserve"> </w:t>
      </w:r>
      <w:r w:rsidRPr="00873553">
        <w:t>tư</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máy,</w:t>
      </w:r>
      <w:r w:rsidR="00E706B7">
        <w:t xml:space="preserve"> </w:t>
      </w:r>
      <w:r w:rsidRPr="00873553">
        <w:t>doanh</w:t>
      </w:r>
      <w:r w:rsidR="00E706B7">
        <w:t xml:space="preserve"> </w:t>
      </w:r>
      <w:r w:rsidRPr="00873553">
        <w:t>nghiệp,</w:t>
      </w:r>
      <w:r w:rsidR="00E706B7">
        <w:t xml:space="preserve"> </w:t>
      </w:r>
      <w:r w:rsidRPr="00873553">
        <w:t>tổ</w:t>
      </w:r>
      <w:r w:rsidR="00E706B7">
        <w:t xml:space="preserve"> </w:t>
      </w:r>
      <w:r w:rsidRPr="00873553">
        <w:t>chức</w:t>
      </w:r>
      <w:r w:rsidR="00E706B7">
        <w:t xml:space="preserve"> </w:t>
      </w:r>
      <w:r w:rsidRPr="00873553">
        <w:t>sản</w:t>
      </w:r>
      <w:r w:rsidR="00E706B7">
        <w:t xml:space="preserve"> </w:t>
      </w:r>
      <w:r w:rsidRPr="00873553">
        <w:t>xuất</w:t>
      </w:r>
      <w:r w:rsidR="00E706B7">
        <w:t xml:space="preserve"> </w:t>
      </w:r>
      <w:r w:rsidRPr="00873553">
        <w:t>hoặc</w:t>
      </w:r>
      <w:r w:rsidR="00E706B7">
        <w:t xml:space="preserve"> </w:t>
      </w:r>
      <w:r w:rsidRPr="00873553">
        <w:t>cho</w:t>
      </w:r>
      <w:r w:rsidR="00E706B7">
        <w:t xml:space="preserve"> </w:t>
      </w:r>
      <w:r w:rsidRPr="00873553">
        <w:t>vay.</w:t>
      </w:r>
      <w:bookmarkEnd w:id="114"/>
    </w:p>
    <w:p w14:paraId="70FB450F" w14:textId="2392B010" w:rsidR="0020167E" w:rsidRPr="00873553" w:rsidRDefault="0020167E" w:rsidP="00873553">
      <w:pPr>
        <w:spacing w:before="120" w:after="120"/>
        <w:ind w:firstLine="567"/>
        <w:jc w:val="both"/>
      </w:pPr>
      <w:bookmarkStart w:id="115" w:name="_Toc13559879"/>
      <w:r w:rsidRPr="00F17527">
        <w:rPr>
          <w:i/>
          <w:iCs/>
        </w:rPr>
        <w:t>Bốn</w:t>
      </w:r>
      <w:r w:rsidR="00E706B7" w:rsidRPr="00F17527">
        <w:rPr>
          <w:i/>
          <w:iCs/>
        </w:rPr>
        <w:t xml:space="preserve"> </w:t>
      </w:r>
      <w:r w:rsidRPr="00F17527">
        <w:rPr>
          <w:i/>
          <w:iCs/>
        </w:rPr>
        <w:t>là</w:t>
      </w:r>
      <w:r w:rsidRPr="00873553">
        <w:t>,</w:t>
      </w:r>
      <w:r w:rsidR="00E706B7">
        <w:t xml:space="preserve"> </w:t>
      </w:r>
      <w:r w:rsidRPr="00873553">
        <w:t>sự</w:t>
      </w:r>
      <w:r w:rsidR="00E706B7">
        <w:t xml:space="preserve"> </w:t>
      </w:r>
      <w:r w:rsidRPr="00873553">
        <w:t>phân</w:t>
      </w:r>
      <w:r w:rsidR="00E706B7">
        <w:t xml:space="preserve"> </w:t>
      </w:r>
      <w:r w:rsidRPr="00873553">
        <w:t>chia</w:t>
      </w:r>
      <w:r w:rsidR="00E706B7">
        <w:t xml:space="preserve"> </w:t>
      </w:r>
      <w:r w:rsidRPr="00873553">
        <w:t>thị</w:t>
      </w:r>
      <w:r w:rsidR="00E706B7">
        <w:t xml:space="preserve"> </w:t>
      </w:r>
      <w:r w:rsidRPr="00873553">
        <w:t>trường</w:t>
      </w:r>
      <w:r w:rsidR="00E706B7">
        <w:t xml:space="preserve"> </w:t>
      </w:r>
      <w:r w:rsidRPr="00873553">
        <w:t>thế</w:t>
      </w:r>
      <w:r w:rsidR="00E706B7">
        <w:t xml:space="preserve"> </w:t>
      </w:r>
      <w:r w:rsidRPr="00873553">
        <w:t>giới</w:t>
      </w:r>
      <w:r w:rsidR="00E706B7">
        <w:t xml:space="preserve"> </w:t>
      </w:r>
      <w:r w:rsidRPr="00873553">
        <w:t>về</w:t>
      </w:r>
      <w:r w:rsidR="00E706B7">
        <w:t xml:space="preserve"> </w:t>
      </w:r>
      <w:r w:rsidRPr="00873553">
        <w:t>kinh</w:t>
      </w:r>
      <w:r w:rsidR="00E706B7">
        <w:t xml:space="preserve"> </w:t>
      </w:r>
      <w:r w:rsidRPr="00873553">
        <w:t>tế</w:t>
      </w:r>
      <w:r w:rsidR="00E706B7">
        <w:t xml:space="preserve"> </w:t>
      </w:r>
      <w:r w:rsidRPr="00873553">
        <w:t>giữa</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độc</w:t>
      </w:r>
      <w:r w:rsidR="00E706B7">
        <w:t xml:space="preserve"> </w:t>
      </w:r>
      <w:r w:rsidRPr="00873553">
        <w:t>quyền.</w:t>
      </w:r>
      <w:r w:rsidR="00E706B7">
        <w:t xml:space="preserve"> </w:t>
      </w:r>
      <w:r w:rsidRPr="00873553">
        <w:t>Khi</w:t>
      </w:r>
      <w:r w:rsidR="00E706B7">
        <w:t xml:space="preserve"> </w:t>
      </w:r>
      <w:r w:rsidRPr="00873553">
        <w:t>lượng</w:t>
      </w:r>
      <w:r w:rsidR="00E706B7">
        <w:t xml:space="preserve"> </w:t>
      </w:r>
      <w:r w:rsidRPr="00873553">
        <w:t>hàng</w:t>
      </w:r>
      <w:r w:rsidR="00E706B7">
        <w:t xml:space="preserve"> </w:t>
      </w:r>
      <w:r w:rsidRPr="00873553">
        <w:t>hoá</w:t>
      </w:r>
      <w:r w:rsidR="00E706B7">
        <w:t xml:space="preserve"> </w:t>
      </w:r>
      <w:r w:rsidRPr="00873553">
        <w:t>sản</w:t>
      </w:r>
      <w:r w:rsidR="00E706B7">
        <w:t xml:space="preserve"> </w:t>
      </w:r>
      <w:r w:rsidRPr="00873553">
        <w:t>xuất</w:t>
      </w:r>
      <w:r w:rsidR="00E706B7">
        <w:t xml:space="preserve"> </w:t>
      </w:r>
      <w:r w:rsidRPr="00873553">
        <w:t>tăng,</w:t>
      </w:r>
      <w:r w:rsidR="00E706B7">
        <w:t xml:space="preserve"> </w:t>
      </w:r>
      <w:r w:rsidRPr="00873553">
        <w:t>nảy</w:t>
      </w:r>
      <w:r w:rsidR="00E706B7">
        <w:t xml:space="preserve"> </w:t>
      </w:r>
      <w:r w:rsidRPr="00873553">
        <w:t>sinh</w:t>
      </w:r>
      <w:r w:rsidR="00E706B7">
        <w:t xml:space="preserve"> </w:t>
      </w:r>
      <w:r w:rsidRPr="00873553">
        <w:t>nhu</w:t>
      </w:r>
      <w:r w:rsidR="00E706B7">
        <w:t xml:space="preserve"> </w:t>
      </w:r>
      <w:r w:rsidRPr="00873553">
        <w:t>cầu</w:t>
      </w:r>
      <w:r w:rsidR="00E706B7">
        <w:t xml:space="preserve"> </w:t>
      </w:r>
      <w:r w:rsidRPr="00873553">
        <w:t>thị</w:t>
      </w:r>
      <w:r w:rsidR="00E706B7">
        <w:t xml:space="preserve"> </w:t>
      </w:r>
      <w:r w:rsidRPr="00873553">
        <w:t>trường</w:t>
      </w:r>
      <w:r w:rsidR="00E706B7">
        <w:t xml:space="preserve"> </w:t>
      </w:r>
      <w:r w:rsidRPr="00873553">
        <w:t>và</w:t>
      </w:r>
      <w:r w:rsidR="00E706B7">
        <w:t xml:space="preserve"> </w:t>
      </w:r>
      <w:r w:rsidRPr="00873553">
        <w:t>nguyên</w:t>
      </w:r>
      <w:r w:rsidR="00E706B7">
        <w:t xml:space="preserve"> </w:t>
      </w:r>
      <w:r w:rsidRPr="00873553">
        <w:t>liệu</w:t>
      </w:r>
      <w:r w:rsidR="00E706B7">
        <w:t xml:space="preserve"> </w:t>
      </w:r>
      <w:r w:rsidRPr="00873553">
        <w:t>ngoài</w:t>
      </w:r>
      <w:r w:rsidR="00E706B7">
        <w:t xml:space="preserve"> </w:t>
      </w:r>
      <w:r w:rsidRPr="00873553">
        <w:t>nước;</w:t>
      </w:r>
      <w:r w:rsidR="00E706B7">
        <w:t xml:space="preserve"> </w:t>
      </w:r>
      <w:r w:rsidRPr="00873553">
        <w:t>đồng</w:t>
      </w:r>
      <w:r w:rsidR="00E706B7">
        <w:t xml:space="preserve"> </w:t>
      </w:r>
      <w:r w:rsidRPr="00873553">
        <w:t>thời</w:t>
      </w:r>
      <w:r w:rsidR="00E706B7">
        <w:t xml:space="preserve"> </w:t>
      </w:r>
      <w:r w:rsidRPr="00873553">
        <w:t>việc</w:t>
      </w:r>
      <w:r w:rsidR="00E706B7">
        <w:t xml:space="preserve"> </w:t>
      </w:r>
      <w:r w:rsidRPr="00873553">
        <w:t>đầu</w:t>
      </w:r>
      <w:r w:rsidR="00E706B7">
        <w:t xml:space="preserve"> </w:t>
      </w:r>
      <w:r w:rsidRPr="00873553">
        <w:t>tư</w:t>
      </w:r>
      <w:r w:rsidR="00E706B7">
        <w:t xml:space="preserve"> </w:t>
      </w:r>
      <w:r w:rsidRPr="00873553">
        <w:t>tư</w:t>
      </w:r>
      <w:r w:rsidR="00E706B7">
        <w:t xml:space="preserve"> </w:t>
      </w:r>
      <w:r w:rsidRPr="00873553">
        <w:t>bản</w:t>
      </w:r>
      <w:r w:rsidR="00E706B7">
        <w:t xml:space="preserve"> </w:t>
      </w:r>
      <w:r w:rsidRPr="00873553">
        <w:t>ở</w:t>
      </w:r>
      <w:r w:rsidR="00E706B7">
        <w:t xml:space="preserve"> </w:t>
      </w:r>
      <w:r w:rsidRPr="00873553">
        <w:t>các</w:t>
      </w:r>
      <w:r w:rsidR="00E706B7">
        <w:t xml:space="preserve"> </w:t>
      </w:r>
      <w:r w:rsidRPr="00873553">
        <w:t>nước</w:t>
      </w:r>
      <w:r w:rsidR="00E706B7">
        <w:t xml:space="preserve"> </w:t>
      </w:r>
      <w:r w:rsidRPr="00873553">
        <w:t>chậm</w:t>
      </w:r>
      <w:r w:rsidR="00E706B7">
        <w:t xml:space="preserve"> </w:t>
      </w:r>
      <w:r w:rsidRPr="00873553">
        <w:t>phát</w:t>
      </w:r>
      <w:r w:rsidR="00E706B7">
        <w:t xml:space="preserve"> </w:t>
      </w:r>
      <w:r w:rsidRPr="00873553">
        <w:t>triển</w:t>
      </w:r>
      <w:r w:rsidR="00E706B7">
        <w:t xml:space="preserve"> </w:t>
      </w:r>
      <w:r w:rsidRPr="00873553">
        <w:t>thu</w:t>
      </w:r>
      <w:r w:rsidR="00E706B7">
        <w:t xml:space="preserve"> </w:t>
      </w:r>
      <w:r w:rsidRPr="00873553">
        <w:t>được</w:t>
      </w:r>
      <w:r w:rsidR="00E706B7">
        <w:t xml:space="preserve"> </w:t>
      </w:r>
      <w:r w:rsidRPr="00873553">
        <w:t>lợi</w:t>
      </w:r>
      <w:r w:rsidR="00E706B7">
        <w:t xml:space="preserve"> </w:t>
      </w:r>
      <w:r w:rsidRPr="00873553">
        <w:t>nhuận</w:t>
      </w:r>
      <w:r w:rsidR="00E706B7">
        <w:t xml:space="preserve"> </w:t>
      </w:r>
      <w:r w:rsidRPr="00873553">
        <w:t>lớn</w:t>
      </w:r>
      <w:r w:rsidR="00E706B7">
        <w:t xml:space="preserve"> </w:t>
      </w:r>
      <w:r w:rsidRPr="00873553">
        <w:t>hơn</w:t>
      </w:r>
      <w:r w:rsidR="00E706B7">
        <w:t xml:space="preserve"> </w:t>
      </w:r>
      <w:r w:rsidRPr="00873553">
        <w:t>so</w:t>
      </w:r>
      <w:r w:rsidR="00E706B7">
        <w:t xml:space="preserve"> </w:t>
      </w:r>
      <w:r w:rsidRPr="00873553">
        <w:t>với</w:t>
      </w:r>
      <w:r w:rsidR="00E706B7">
        <w:t xml:space="preserve"> </w:t>
      </w:r>
      <w:r w:rsidRPr="00873553">
        <w:t>đầu</w:t>
      </w:r>
      <w:r w:rsidR="00E706B7">
        <w:t xml:space="preserve"> </w:t>
      </w:r>
      <w:r w:rsidRPr="00873553">
        <w:t>tư</w:t>
      </w:r>
      <w:r w:rsidR="00E706B7">
        <w:t xml:space="preserve"> </w:t>
      </w:r>
      <w:r w:rsidRPr="00873553">
        <w:t>trong</w:t>
      </w:r>
      <w:r w:rsidR="00E706B7">
        <w:t xml:space="preserve"> </w:t>
      </w:r>
      <w:r w:rsidRPr="00873553">
        <w:t>nước</w:t>
      </w:r>
      <w:r w:rsidR="00E706B7">
        <w:t xml:space="preserve"> </w:t>
      </w:r>
      <w:r w:rsidRPr="00873553">
        <w:t>nên</w:t>
      </w:r>
      <w:r w:rsidR="00E706B7">
        <w:t xml:space="preserve"> </w:t>
      </w:r>
      <w:r w:rsidRPr="00873553">
        <w:t>giữa</w:t>
      </w:r>
      <w:r w:rsidR="00E706B7">
        <w:t xml:space="preserve"> </w:t>
      </w:r>
      <w:r w:rsidRPr="00873553">
        <w:t>các</w:t>
      </w:r>
      <w:r w:rsidR="00E706B7">
        <w:t xml:space="preserve"> </w:t>
      </w:r>
      <w:r w:rsidRPr="00873553">
        <w:t>nhà</w:t>
      </w:r>
      <w:r w:rsidR="00E706B7">
        <w:t xml:space="preserve"> </w:t>
      </w:r>
      <w:r w:rsidRPr="00873553">
        <w:t>tư</w:t>
      </w:r>
      <w:r w:rsidR="00E706B7">
        <w:t xml:space="preserve"> </w:t>
      </w:r>
      <w:r w:rsidRPr="00873553">
        <w:t>bản</w:t>
      </w:r>
      <w:r w:rsidR="00E706B7">
        <w:t xml:space="preserve"> </w:t>
      </w:r>
      <w:r w:rsidRPr="00873553">
        <w:t>tài</w:t>
      </w:r>
      <w:r w:rsidR="00E706B7">
        <w:t xml:space="preserve"> </w:t>
      </w:r>
      <w:r w:rsidRPr="00873553">
        <w:t>chính</w:t>
      </w:r>
      <w:r w:rsidR="00E706B7">
        <w:t xml:space="preserve"> </w:t>
      </w:r>
      <w:r w:rsidRPr="00873553">
        <w:t>diễn</w:t>
      </w:r>
      <w:r w:rsidR="00E706B7">
        <w:t xml:space="preserve"> </w:t>
      </w:r>
      <w:r w:rsidRPr="00873553">
        <w:t>ra</w:t>
      </w:r>
      <w:r w:rsidR="00E706B7">
        <w:t xml:space="preserve"> </w:t>
      </w:r>
      <w:r w:rsidRPr="00873553">
        <w:t>cuộc</w:t>
      </w:r>
      <w:r w:rsidR="00E706B7">
        <w:t xml:space="preserve"> </w:t>
      </w:r>
      <w:r w:rsidRPr="00873553">
        <w:t>cạnh</w:t>
      </w:r>
      <w:r w:rsidR="00E706B7">
        <w:t xml:space="preserve"> </w:t>
      </w:r>
      <w:r w:rsidRPr="00873553">
        <w:t>tranh</w:t>
      </w:r>
      <w:r w:rsidR="00E706B7">
        <w:t xml:space="preserve"> </w:t>
      </w:r>
      <w:r w:rsidRPr="00873553">
        <w:t>gay</w:t>
      </w:r>
      <w:r w:rsidR="00E706B7">
        <w:t xml:space="preserve"> </w:t>
      </w:r>
      <w:r w:rsidRPr="00873553">
        <w:t>gắt</w:t>
      </w:r>
      <w:r w:rsidR="00E706B7">
        <w:t xml:space="preserve"> </w:t>
      </w:r>
      <w:r w:rsidRPr="00873553">
        <w:t>giành</w:t>
      </w:r>
      <w:r w:rsidR="00E706B7">
        <w:t xml:space="preserve"> </w:t>
      </w:r>
      <w:r w:rsidRPr="00873553">
        <w:t>thị</w:t>
      </w:r>
      <w:r w:rsidR="00E706B7">
        <w:t xml:space="preserve"> </w:t>
      </w:r>
      <w:r w:rsidRPr="00873553">
        <w:t>trường</w:t>
      </w:r>
      <w:r w:rsidR="00E706B7">
        <w:t xml:space="preserve"> </w:t>
      </w:r>
      <w:r w:rsidRPr="00873553">
        <w:t>thế</w:t>
      </w:r>
      <w:r w:rsidR="00E706B7">
        <w:t xml:space="preserve"> </w:t>
      </w:r>
      <w:r w:rsidRPr="00873553">
        <w:t>giới,</w:t>
      </w:r>
      <w:r w:rsidR="00E706B7">
        <w:t xml:space="preserve"> </w:t>
      </w:r>
      <w:r w:rsidRPr="00873553">
        <w:t>tạo</w:t>
      </w:r>
      <w:r w:rsidR="00E706B7">
        <w:t xml:space="preserve"> </w:t>
      </w:r>
      <w:r w:rsidRPr="00873553">
        <w:t>nên</w:t>
      </w:r>
      <w:r w:rsidR="00E706B7">
        <w:t xml:space="preserve"> </w:t>
      </w:r>
      <w:r w:rsidRPr="00873553">
        <w:t>những</w:t>
      </w:r>
      <w:r w:rsidR="00E706B7">
        <w:t xml:space="preserve"> </w:t>
      </w:r>
      <w:r w:rsidRPr="00873553">
        <w:t>tổ</w:t>
      </w:r>
      <w:r w:rsidR="00E706B7">
        <w:t xml:space="preserve"> </w:t>
      </w:r>
      <w:r w:rsidRPr="00873553">
        <w:t>chức</w:t>
      </w:r>
      <w:r w:rsidR="00E706B7">
        <w:t xml:space="preserve"> </w:t>
      </w:r>
      <w:r w:rsidRPr="00873553">
        <w:t>độc</w:t>
      </w:r>
      <w:r w:rsidR="00E706B7">
        <w:t xml:space="preserve"> </w:t>
      </w:r>
      <w:r w:rsidRPr="00873553">
        <w:t>quyền</w:t>
      </w:r>
      <w:r w:rsidR="00E706B7">
        <w:t xml:space="preserve"> </w:t>
      </w:r>
      <w:r w:rsidRPr="00873553">
        <w:t>quốc</w:t>
      </w:r>
      <w:r w:rsidR="00E706B7">
        <w:t xml:space="preserve"> </w:t>
      </w:r>
      <w:r w:rsidRPr="00873553">
        <w:t>tế.</w:t>
      </w:r>
      <w:r w:rsidR="00E706B7">
        <w:t xml:space="preserve"> </w:t>
      </w:r>
      <w:r w:rsidRPr="00873553">
        <w:t>Đó</w:t>
      </w:r>
      <w:r w:rsidR="00E706B7">
        <w:t xml:space="preserve"> </w:t>
      </w:r>
      <w:r w:rsidRPr="00873553">
        <w:t>là</w:t>
      </w:r>
      <w:r w:rsidR="00E706B7">
        <w:t xml:space="preserve"> </w:t>
      </w:r>
      <w:r w:rsidRPr="00873553">
        <w:t>liên</w:t>
      </w:r>
      <w:r w:rsidR="00E706B7">
        <w:t xml:space="preserve"> </w:t>
      </w:r>
      <w:r w:rsidRPr="00873553">
        <w:t>minh</w:t>
      </w:r>
      <w:r w:rsidR="00E706B7">
        <w:t xml:space="preserve"> </w:t>
      </w:r>
      <w:r w:rsidRPr="00873553">
        <w:t>giữa</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độc</w:t>
      </w:r>
      <w:r w:rsidR="00E706B7">
        <w:t xml:space="preserve"> </w:t>
      </w:r>
      <w:r w:rsidRPr="00873553">
        <w:t>quyền</w:t>
      </w:r>
      <w:r w:rsidR="00E706B7">
        <w:t xml:space="preserve"> </w:t>
      </w:r>
      <w:r w:rsidRPr="00873553">
        <w:t>lớn</w:t>
      </w:r>
      <w:r w:rsidR="00E706B7">
        <w:t xml:space="preserve"> </w:t>
      </w:r>
      <w:r w:rsidRPr="00873553">
        <w:t>của</w:t>
      </w:r>
      <w:r w:rsidR="00E706B7">
        <w:t xml:space="preserve"> </w:t>
      </w:r>
      <w:r w:rsidRPr="00873553">
        <w:t>các</w:t>
      </w:r>
      <w:r w:rsidR="00E706B7">
        <w:t xml:space="preserve"> </w:t>
      </w:r>
      <w:r w:rsidRPr="00873553">
        <w:t>nước</w:t>
      </w:r>
      <w:r w:rsidR="00E706B7">
        <w:t xml:space="preserve"> </w:t>
      </w:r>
      <w:r w:rsidRPr="00873553">
        <w:t>để</w:t>
      </w:r>
      <w:r w:rsidR="00E706B7">
        <w:t xml:space="preserve"> </w:t>
      </w:r>
      <w:r w:rsidRPr="00873553">
        <w:t>phân</w:t>
      </w:r>
      <w:r w:rsidR="00E706B7">
        <w:t xml:space="preserve"> </w:t>
      </w:r>
      <w:r w:rsidRPr="00873553">
        <w:t>chia</w:t>
      </w:r>
      <w:r w:rsidR="00E706B7">
        <w:t xml:space="preserve"> </w:t>
      </w:r>
      <w:r w:rsidRPr="00873553">
        <w:t>thị</w:t>
      </w:r>
      <w:r w:rsidR="00E706B7">
        <w:t xml:space="preserve"> </w:t>
      </w:r>
      <w:r w:rsidRPr="00873553">
        <w:t>trường</w:t>
      </w:r>
      <w:r w:rsidR="00E706B7">
        <w:t xml:space="preserve"> </w:t>
      </w:r>
      <w:r w:rsidRPr="00873553">
        <w:t>thế</w:t>
      </w:r>
      <w:r w:rsidR="00E706B7">
        <w:t xml:space="preserve"> </w:t>
      </w:r>
      <w:r w:rsidRPr="00873553">
        <w:t>giới,</w:t>
      </w:r>
      <w:r w:rsidR="00E706B7">
        <w:t xml:space="preserve"> </w:t>
      </w:r>
      <w:r w:rsidRPr="00873553">
        <w:t>độc</w:t>
      </w:r>
      <w:r w:rsidR="00E706B7">
        <w:t xml:space="preserve"> </w:t>
      </w:r>
      <w:r w:rsidRPr="00873553">
        <w:t>chiếm</w:t>
      </w:r>
      <w:r w:rsidR="00E706B7">
        <w:t xml:space="preserve"> </w:t>
      </w:r>
      <w:r w:rsidRPr="00873553">
        <w:t>nguồn</w:t>
      </w:r>
      <w:r w:rsidR="00E706B7">
        <w:t xml:space="preserve"> </w:t>
      </w:r>
      <w:r w:rsidRPr="00873553">
        <w:t>nguyên</w:t>
      </w:r>
      <w:r w:rsidR="00E706B7">
        <w:t xml:space="preserve"> </w:t>
      </w:r>
      <w:r w:rsidRPr="00873553">
        <w:t>liệu,</w:t>
      </w:r>
      <w:r w:rsidR="00E706B7">
        <w:t xml:space="preserve"> </w:t>
      </w:r>
      <w:r w:rsidRPr="00873553">
        <w:t>quy</w:t>
      </w:r>
      <w:r w:rsidR="00E706B7">
        <w:t xml:space="preserve"> </w:t>
      </w:r>
      <w:r w:rsidRPr="00873553">
        <w:t>định</w:t>
      </w:r>
      <w:r w:rsidR="00E706B7">
        <w:t xml:space="preserve"> </w:t>
      </w:r>
      <w:r w:rsidRPr="00873553">
        <w:t>quy</w:t>
      </w:r>
      <w:r w:rsidR="00E706B7">
        <w:t xml:space="preserve"> </w:t>
      </w:r>
      <w:r w:rsidRPr="00873553">
        <w:t>mô</w:t>
      </w:r>
      <w:r w:rsidR="00E706B7">
        <w:t xml:space="preserve"> </w:t>
      </w:r>
      <w:r w:rsidRPr="00873553">
        <w:t>sản</w:t>
      </w:r>
      <w:r w:rsidR="00E706B7">
        <w:t xml:space="preserve"> </w:t>
      </w:r>
      <w:r w:rsidRPr="00873553">
        <w:t>xuất,</w:t>
      </w:r>
      <w:r w:rsidR="00E706B7">
        <w:t xml:space="preserve"> </w:t>
      </w:r>
      <w:r w:rsidRPr="00873553">
        <w:t>định</w:t>
      </w:r>
      <w:r w:rsidR="00E706B7">
        <w:t xml:space="preserve"> </w:t>
      </w:r>
      <w:r w:rsidRPr="00873553">
        <w:t>ra</w:t>
      </w:r>
      <w:r w:rsidR="00E706B7">
        <w:t xml:space="preserve"> </w:t>
      </w:r>
      <w:r w:rsidRPr="00873553">
        <w:t>giá</w:t>
      </w:r>
      <w:r w:rsidR="00E706B7">
        <w:t xml:space="preserve"> </w:t>
      </w:r>
      <w:r w:rsidRPr="00873553">
        <w:t>cả</w:t>
      </w:r>
      <w:r w:rsidR="00E706B7">
        <w:t xml:space="preserve"> </w:t>
      </w:r>
      <w:r w:rsidRPr="00873553">
        <w:t>độc</w:t>
      </w:r>
      <w:r w:rsidR="00E706B7">
        <w:t xml:space="preserve"> </w:t>
      </w:r>
      <w:r w:rsidRPr="00873553">
        <w:t>quyền</w:t>
      </w:r>
      <w:r w:rsidR="00E706B7">
        <w:t xml:space="preserve"> </w:t>
      </w:r>
      <w:r w:rsidRPr="00873553">
        <w:t>nhằm</w:t>
      </w:r>
      <w:r w:rsidR="00E706B7">
        <w:t xml:space="preserve"> </w:t>
      </w:r>
      <w:r w:rsidRPr="00873553">
        <w:t>thu</w:t>
      </w:r>
      <w:r w:rsidR="00E706B7">
        <w:t xml:space="preserve"> </w:t>
      </w:r>
      <w:r w:rsidRPr="00873553">
        <w:t>lợi</w:t>
      </w:r>
      <w:r w:rsidR="00E706B7">
        <w:t xml:space="preserve"> </w:t>
      </w:r>
      <w:r w:rsidRPr="00873553">
        <w:t>nhuận</w:t>
      </w:r>
      <w:r w:rsidR="00E706B7">
        <w:t xml:space="preserve"> </w:t>
      </w:r>
      <w:r w:rsidRPr="00873553">
        <w:t>độc</w:t>
      </w:r>
      <w:r w:rsidR="00E706B7">
        <w:t xml:space="preserve"> </w:t>
      </w:r>
      <w:r w:rsidRPr="00873553">
        <w:t>quyền</w:t>
      </w:r>
      <w:r w:rsidR="00E706B7">
        <w:t xml:space="preserve"> </w:t>
      </w:r>
      <w:r w:rsidRPr="00873553">
        <w:t>cao.</w:t>
      </w:r>
      <w:bookmarkEnd w:id="115"/>
    </w:p>
    <w:p w14:paraId="7295566B" w14:textId="01488224" w:rsidR="0020167E" w:rsidRPr="00873553" w:rsidRDefault="0020167E" w:rsidP="00873553">
      <w:pPr>
        <w:spacing w:before="120" w:after="120"/>
        <w:ind w:firstLine="567"/>
        <w:jc w:val="both"/>
      </w:pPr>
      <w:bookmarkStart w:id="116" w:name="_Toc13559880"/>
      <w:r w:rsidRPr="00F17527">
        <w:rPr>
          <w:i/>
          <w:iCs/>
        </w:rPr>
        <w:t>Năm</w:t>
      </w:r>
      <w:r w:rsidR="00E706B7" w:rsidRPr="00F17527">
        <w:rPr>
          <w:i/>
          <w:iCs/>
        </w:rPr>
        <w:t xml:space="preserve"> </w:t>
      </w:r>
      <w:r w:rsidRPr="00F17527">
        <w:rPr>
          <w:i/>
          <w:iCs/>
        </w:rPr>
        <w:t>là</w:t>
      </w:r>
      <w:r w:rsidRPr="00873553">
        <w:t>,</w:t>
      </w:r>
      <w:r w:rsidR="00E706B7">
        <w:t xml:space="preserve"> </w:t>
      </w:r>
      <w:r w:rsidRPr="00873553">
        <w:t>sự</w:t>
      </w:r>
      <w:r w:rsidR="00E706B7">
        <w:t xml:space="preserve"> </w:t>
      </w:r>
      <w:r w:rsidRPr="00873553">
        <w:t>phân</w:t>
      </w:r>
      <w:r w:rsidR="00E706B7">
        <w:t xml:space="preserve"> </w:t>
      </w:r>
      <w:r w:rsidRPr="00873553">
        <w:t>chia</w:t>
      </w:r>
      <w:r w:rsidR="00E706B7">
        <w:t xml:space="preserve"> </w:t>
      </w:r>
      <w:r w:rsidRPr="00873553">
        <w:t>thế</w:t>
      </w:r>
      <w:r w:rsidR="00E706B7">
        <w:t xml:space="preserve"> </w:t>
      </w:r>
      <w:r w:rsidRPr="00873553">
        <w:t>giới</w:t>
      </w:r>
      <w:r w:rsidR="00E706B7">
        <w:t xml:space="preserve"> </w:t>
      </w:r>
      <w:r w:rsidRPr="00873553">
        <w:t>về</w:t>
      </w:r>
      <w:r w:rsidR="00E706B7">
        <w:t xml:space="preserve"> </w:t>
      </w:r>
      <w:r w:rsidRPr="00873553">
        <w:t>lãnh</w:t>
      </w:r>
      <w:r w:rsidR="00E706B7">
        <w:t xml:space="preserve"> </w:t>
      </w:r>
      <w:r w:rsidRPr="00873553">
        <w:t>thổ</w:t>
      </w:r>
      <w:r w:rsidR="00A60E79" w:rsidRPr="00873553">
        <w:t>,</w:t>
      </w:r>
      <w:r w:rsidR="00E706B7">
        <w:t xml:space="preserve"> </w:t>
      </w:r>
      <w:r w:rsidR="00A60E79" w:rsidRPr="00873553">
        <w:t>thực</w:t>
      </w:r>
      <w:r w:rsidR="00E706B7">
        <w:t xml:space="preserve"> </w:t>
      </w:r>
      <w:r w:rsidR="00A60E79" w:rsidRPr="00873553">
        <w:t>chất</w:t>
      </w:r>
      <w:r w:rsidR="00E706B7">
        <w:t xml:space="preserve"> </w:t>
      </w:r>
      <w:r w:rsidR="00A60E79" w:rsidRPr="00873553">
        <w:t>là</w:t>
      </w:r>
      <w:r w:rsidR="00E706B7">
        <w:t xml:space="preserve"> </w:t>
      </w:r>
      <w:r w:rsidR="00A60E79" w:rsidRPr="00873553">
        <w:t>phân</w:t>
      </w:r>
      <w:r w:rsidR="00E706B7">
        <w:t xml:space="preserve"> </w:t>
      </w:r>
      <w:r w:rsidR="00A60E79" w:rsidRPr="00873553">
        <w:t>chia</w:t>
      </w:r>
      <w:r w:rsidR="00E706B7">
        <w:t xml:space="preserve"> </w:t>
      </w:r>
      <w:r w:rsidR="00A60E79" w:rsidRPr="00873553">
        <w:t>thế</w:t>
      </w:r>
      <w:r w:rsidR="00E706B7">
        <w:t xml:space="preserve"> </w:t>
      </w:r>
      <w:r w:rsidR="00A60E79" w:rsidRPr="00873553">
        <w:t>giới</w:t>
      </w:r>
      <w:r w:rsidR="00E706B7">
        <w:t xml:space="preserve"> </w:t>
      </w:r>
      <w:r w:rsidR="00A60E79" w:rsidRPr="00873553">
        <w:t>về</w:t>
      </w:r>
      <w:r w:rsidR="00E706B7">
        <w:t xml:space="preserve"> </w:t>
      </w:r>
      <w:r w:rsidR="00A60E79" w:rsidRPr="00873553">
        <w:t>kinh</w:t>
      </w:r>
      <w:r w:rsidR="00E706B7">
        <w:t xml:space="preserve"> </w:t>
      </w:r>
      <w:r w:rsidR="00A60E79" w:rsidRPr="00873553">
        <w:t>tế</w:t>
      </w:r>
      <w:r w:rsidR="00E706B7">
        <w:t xml:space="preserve"> </w:t>
      </w:r>
      <w:r w:rsidRPr="00873553">
        <w:t>giữa</w:t>
      </w:r>
      <w:r w:rsidR="00E706B7">
        <w:t xml:space="preserve"> </w:t>
      </w:r>
      <w:r w:rsidRPr="00873553">
        <w:t>các</w:t>
      </w:r>
      <w:r w:rsidR="00E706B7">
        <w:t xml:space="preserve"> </w:t>
      </w:r>
      <w:r w:rsidRPr="00873553">
        <w:t>cường</w:t>
      </w:r>
      <w:r w:rsidR="00E706B7">
        <w:t xml:space="preserve"> </w:t>
      </w:r>
      <w:r w:rsidRPr="00873553">
        <w:t>quốc</w:t>
      </w:r>
      <w:r w:rsidR="00E706B7">
        <w:t xml:space="preserve"> </w:t>
      </w:r>
      <w:r w:rsidR="00A60E79" w:rsidRPr="00873553">
        <w:t>tư</w:t>
      </w:r>
      <w:r w:rsidR="00E706B7">
        <w:t xml:space="preserve"> </w:t>
      </w:r>
      <w:r w:rsidR="00A60E79" w:rsidRPr="00873553">
        <w:t>bản.</w:t>
      </w:r>
      <w:r w:rsidR="00E706B7">
        <w:t xml:space="preserve"> </w:t>
      </w:r>
      <w:r w:rsidR="00A60E79" w:rsidRPr="00873553">
        <w:t>B</w:t>
      </w:r>
      <w:r w:rsidRPr="00873553">
        <w:t>iểu</w:t>
      </w:r>
      <w:r w:rsidR="00E706B7">
        <w:t xml:space="preserve"> </w:t>
      </w:r>
      <w:r w:rsidRPr="00873553">
        <w:t>hiện</w:t>
      </w:r>
      <w:r w:rsidR="00E706B7">
        <w:t xml:space="preserve"> </w:t>
      </w:r>
      <w:r w:rsidRPr="00873553">
        <w:t>ở</w:t>
      </w:r>
      <w:r w:rsidR="00E706B7">
        <w:t xml:space="preserve"> </w:t>
      </w:r>
      <w:r w:rsidR="00A60E79" w:rsidRPr="00873553">
        <w:t>v</w:t>
      </w:r>
      <w:r w:rsidRPr="00873553">
        <w:t>iệc</w:t>
      </w:r>
      <w:r w:rsidR="00E706B7">
        <w:t xml:space="preserve"> </w:t>
      </w:r>
      <w:r w:rsidRPr="00873553">
        <w:t>các</w:t>
      </w:r>
      <w:r w:rsidR="00E706B7">
        <w:t xml:space="preserve"> </w:t>
      </w:r>
      <w:r w:rsidRPr="00873553">
        <w:t>nước</w:t>
      </w:r>
      <w:r w:rsidR="00E706B7">
        <w:t xml:space="preserve"> </w:t>
      </w:r>
      <w:r w:rsidRPr="00873553">
        <w:t>đế</w:t>
      </w:r>
      <w:r w:rsidR="00E706B7">
        <w:t xml:space="preserve"> </w:t>
      </w:r>
      <w:r w:rsidRPr="00873553">
        <w:t>quốc</w:t>
      </w:r>
      <w:r w:rsidR="00E706B7">
        <w:t xml:space="preserve"> </w:t>
      </w:r>
      <w:r w:rsidRPr="00873553">
        <w:t>xâm</w:t>
      </w:r>
      <w:r w:rsidR="00E706B7">
        <w:t xml:space="preserve"> </w:t>
      </w:r>
      <w:r w:rsidRPr="00873553">
        <w:t>chiếm</w:t>
      </w:r>
      <w:r w:rsidR="00E706B7">
        <w:t xml:space="preserve"> </w:t>
      </w:r>
      <w:r w:rsidRPr="00873553">
        <w:t>thuộc</w:t>
      </w:r>
      <w:r w:rsidR="00E706B7">
        <w:t xml:space="preserve"> </w:t>
      </w:r>
      <w:r w:rsidRPr="00873553">
        <w:t>địa</w:t>
      </w:r>
      <w:r w:rsidR="00A60E79" w:rsidRPr="00873553">
        <w:t>,</w:t>
      </w:r>
      <w:r w:rsidR="00E706B7">
        <w:t xml:space="preserve"> </w:t>
      </w:r>
      <w:r w:rsidRPr="00873553">
        <w:t>độc</w:t>
      </w:r>
      <w:r w:rsidR="00E706B7">
        <w:t xml:space="preserve"> </w:t>
      </w:r>
      <w:r w:rsidRPr="00873553">
        <w:t>chiếm</w:t>
      </w:r>
      <w:r w:rsidR="00E706B7">
        <w:t xml:space="preserve"> </w:t>
      </w:r>
      <w:r w:rsidRPr="00873553">
        <w:t>nguồn</w:t>
      </w:r>
      <w:r w:rsidR="00E706B7">
        <w:t xml:space="preserve"> </w:t>
      </w:r>
      <w:r w:rsidRPr="00873553">
        <w:t>nguyên</w:t>
      </w:r>
      <w:r w:rsidR="00E706B7">
        <w:t xml:space="preserve"> </w:t>
      </w:r>
      <w:r w:rsidRPr="00873553">
        <w:t>liệu,</w:t>
      </w:r>
      <w:r w:rsidR="00E706B7">
        <w:t xml:space="preserve"> </w:t>
      </w:r>
      <w:r w:rsidRPr="00873553">
        <w:t>thị</w:t>
      </w:r>
      <w:r w:rsidR="00E706B7">
        <w:t xml:space="preserve"> </w:t>
      </w:r>
      <w:r w:rsidRPr="00873553">
        <w:t>trường</w:t>
      </w:r>
      <w:r w:rsidR="00E706B7">
        <w:t xml:space="preserve"> </w:t>
      </w:r>
      <w:r w:rsidRPr="00873553">
        <w:t>tiêu</w:t>
      </w:r>
      <w:r w:rsidR="00E706B7">
        <w:t xml:space="preserve"> </w:t>
      </w:r>
      <w:r w:rsidRPr="00873553">
        <w:t>thụ</w:t>
      </w:r>
      <w:r w:rsidR="00E706B7">
        <w:t xml:space="preserve"> </w:t>
      </w:r>
      <w:r w:rsidRPr="00873553">
        <w:t>hàng</w:t>
      </w:r>
      <w:r w:rsidR="00E706B7">
        <w:t xml:space="preserve"> </w:t>
      </w:r>
      <w:r w:rsidRPr="00873553">
        <w:t>hoá</w:t>
      </w:r>
      <w:r w:rsidR="00E706B7">
        <w:t xml:space="preserve"> </w:t>
      </w:r>
      <w:r w:rsidRPr="00873553">
        <w:t>và</w:t>
      </w:r>
      <w:r w:rsidR="00E706B7">
        <w:t xml:space="preserve"> </w:t>
      </w:r>
      <w:r w:rsidR="00A60E79" w:rsidRPr="00873553">
        <w:t>thiết</w:t>
      </w:r>
      <w:r w:rsidR="00E706B7">
        <w:t xml:space="preserve"> </w:t>
      </w:r>
      <w:r w:rsidR="00A60E79" w:rsidRPr="00873553">
        <w:t>lập</w:t>
      </w:r>
      <w:r w:rsidR="00E706B7">
        <w:t xml:space="preserve"> </w:t>
      </w:r>
      <w:r w:rsidRPr="00873553">
        <w:t>căn</w:t>
      </w:r>
      <w:r w:rsidR="00E706B7">
        <w:t xml:space="preserve"> </w:t>
      </w:r>
      <w:r w:rsidRPr="00873553">
        <w:t>cứ</w:t>
      </w:r>
      <w:r w:rsidR="00E706B7">
        <w:t xml:space="preserve"> </w:t>
      </w:r>
      <w:r w:rsidRPr="00873553">
        <w:t>quân</w:t>
      </w:r>
      <w:r w:rsidR="00E706B7">
        <w:t xml:space="preserve"> </w:t>
      </w:r>
      <w:r w:rsidRPr="00873553">
        <w:t>sự</w:t>
      </w:r>
      <w:r w:rsidR="00E706B7">
        <w:t xml:space="preserve"> </w:t>
      </w:r>
      <w:r w:rsidR="00A60E79" w:rsidRPr="00873553">
        <w:t>khống</w:t>
      </w:r>
      <w:r w:rsidR="00E706B7">
        <w:t xml:space="preserve"> </w:t>
      </w:r>
      <w:r w:rsidR="00A60E79" w:rsidRPr="00873553">
        <w:t>chế</w:t>
      </w:r>
      <w:r w:rsidR="00E706B7">
        <w:t xml:space="preserve"> </w:t>
      </w:r>
      <w:r w:rsidR="00A60E79" w:rsidRPr="00873553">
        <w:t>các</w:t>
      </w:r>
      <w:r w:rsidR="00E706B7">
        <w:t xml:space="preserve"> </w:t>
      </w:r>
      <w:r w:rsidR="00A60E79" w:rsidRPr="00873553">
        <w:t>nước</w:t>
      </w:r>
      <w:r w:rsidR="00E706B7">
        <w:t xml:space="preserve"> </w:t>
      </w:r>
      <w:r w:rsidR="00A60E79" w:rsidRPr="00873553">
        <w:t>khác</w:t>
      </w:r>
      <w:r w:rsidRPr="00873553">
        <w:t>.</w:t>
      </w:r>
      <w:r w:rsidR="00E706B7">
        <w:t xml:space="preserve"> </w:t>
      </w:r>
      <w:r w:rsidRPr="00873553">
        <w:t>Quá</w:t>
      </w:r>
      <w:r w:rsidR="00E706B7">
        <w:t xml:space="preserve"> </w:t>
      </w:r>
      <w:r w:rsidRPr="00873553">
        <w:t>trình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không</w:t>
      </w:r>
      <w:r w:rsidR="00E706B7">
        <w:t xml:space="preserve"> </w:t>
      </w:r>
      <w:r w:rsidRPr="00873553">
        <w:t>đều</w:t>
      </w:r>
      <w:r w:rsidR="00E706B7">
        <w:t xml:space="preserve"> </w:t>
      </w:r>
      <w:r w:rsidRPr="00873553">
        <w:t>giữa</w:t>
      </w:r>
      <w:r w:rsidR="00E706B7">
        <w:t xml:space="preserve"> </w:t>
      </w:r>
      <w:r w:rsidRPr="00873553">
        <w:t>các</w:t>
      </w:r>
      <w:r w:rsidR="00E706B7">
        <w:t xml:space="preserve"> </w:t>
      </w:r>
      <w:r w:rsidRPr="00873553">
        <w:t>nước</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diễn</w:t>
      </w:r>
      <w:r w:rsidR="00E706B7">
        <w:t xml:space="preserve"> </w:t>
      </w:r>
      <w:r w:rsidRPr="00873553">
        <w:t>ra</w:t>
      </w:r>
      <w:r w:rsidR="00E706B7">
        <w:t xml:space="preserve"> </w:t>
      </w:r>
      <w:r w:rsidRPr="00873553">
        <w:t>sự</w:t>
      </w:r>
      <w:r w:rsidR="00E706B7">
        <w:t xml:space="preserve"> </w:t>
      </w:r>
      <w:r w:rsidRPr="00873553">
        <w:t>tranh</w:t>
      </w:r>
      <w:r w:rsidR="00E706B7">
        <w:t xml:space="preserve"> </w:t>
      </w:r>
      <w:r w:rsidRPr="00873553">
        <w:t>chấp</w:t>
      </w:r>
      <w:r w:rsidR="00E706B7">
        <w:t xml:space="preserve"> </w:t>
      </w:r>
      <w:r w:rsidRPr="00873553">
        <w:t>thị</w:t>
      </w:r>
      <w:r w:rsidR="00E706B7">
        <w:t xml:space="preserve"> </w:t>
      </w:r>
      <w:r w:rsidRPr="00873553">
        <w:t>trường</w:t>
      </w:r>
      <w:r w:rsidR="00A60E79" w:rsidRPr="00873553">
        <w:t>,</w:t>
      </w:r>
      <w:r w:rsidR="00E706B7">
        <w:t xml:space="preserve"> </w:t>
      </w:r>
      <w:r w:rsidR="00A60E79" w:rsidRPr="00873553">
        <w:t>tất</w:t>
      </w:r>
      <w:r w:rsidR="00E706B7">
        <w:t xml:space="preserve"> </w:t>
      </w:r>
      <w:r w:rsidR="00A60E79" w:rsidRPr="00873553">
        <w:t>yếu</w:t>
      </w:r>
      <w:r w:rsidR="00E706B7">
        <w:t xml:space="preserve"> </w:t>
      </w:r>
      <w:r w:rsidR="00A60E79" w:rsidRPr="00873553">
        <w:t>dẫn</w:t>
      </w:r>
      <w:r w:rsidR="00E706B7">
        <w:t xml:space="preserve"> </w:t>
      </w:r>
      <w:r w:rsidR="00A60E79" w:rsidRPr="00873553">
        <w:t>đến</w:t>
      </w:r>
      <w:r w:rsidR="00E706B7">
        <w:t xml:space="preserve"> </w:t>
      </w:r>
      <w:r w:rsidRPr="00873553">
        <w:t>chiến</w:t>
      </w:r>
      <w:r w:rsidR="00E706B7">
        <w:t xml:space="preserve"> </w:t>
      </w:r>
      <w:r w:rsidRPr="00873553">
        <w:t>tranh</w:t>
      </w:r>
      <w:r w:rsidR="00E706B7">
        <w:t xml:space="preserve"> </w:t>
      </w:r>
      <w:r w:rsidRPr="00873553">
        <w:t>đế</w:t>
      </w:r>
      <w:r w:rsidR="00E706B7">
        <w:t xml:space="preserve"> </w:t>
      </w:r>
      <w:r w:rsidRPr="00873553">
        <w:t>quốc</w:t>
      </w:r>
      <w:r w:rsidR="00E706B7">
        <w:t xml:space="preserve"> </w:t>
      </w:r>
      <w:r w:rsidRPr="00873553">
        <w:t>để</w:t>
      </w:r>
      <w:r w:rsidR="00E706B7">
        <w:t xml:space="preserve"> </w:t>
      </w:r>
      <w:r w:rsidRPr="00873553">
        <w:t>phân</w:t>
      </w:r>
      <w:r w:rsidR="00E706B7">
        <w:t xml:space="preserve"> </w:t>
      </w:r>
      <w:r w:rsidRPr="00873553">
        <w:t>chia</w:t>
      </w:r>
      <w:r w:rsidR="00E706B7">
        <w:t xml:space="preserve"> </w:t>
      </w:r>
      <w:r w:rsidR="00A60E79" w:rsidRPr="00873553">
        <w:t>lại</w:t>
      </w:r>
      <w:r w:rsidR="00E706B7">
        <w:t xml:space="preserve"> </w:t>
      </w:r>
      <w:r w:rsidRPr="00873553">
        <w:t>thị</w:t>
      </w:r>
      <w:r w:rsidR="00E706B7">
        <w:t xml:space="preserve"> </w:t>
      </w:r>
      <w:r w:rsidRPr="00873553">
        <w:t>trường</w:t>
      </w:r>
      <w:r w:rsidR="00E706B7">
        <w:t xml:space="preserve"> </w:t>
      </w:r>
      <w:r w:rsidRPr="00873553">
        <w:t>thế</w:t>
      </w:r>
      <w:r w:rsidR="00E706B7">
        <w:t xml:space="preserve"> </w:t>
      </w:r>
      <w:r w:rsidRPr="00873553">
        <w:t>giới.</w:t>
      </w:r>
      <w:bookmarkEnd w:id="116"/>
    </w:p>
    <w:p w14:paraId="66213E61" w14:textId="69CD3803" w:rsidR="0020167E" w:rsidRPr="00873553" w:rsidRDefault="0020167E" w:rsidP="00873553">
      <w:pPr>
        <w:spacing w:before="120" w:after="120"/>
        <w:ind w:firstLine="567"/>
        <w:jc w:val="both"/>
      </w:pPr>
      <w:r w:rsidRPr="00873553">
        <w:t>Sự</w:t>
      </w:r>
      <w:r w:rsidR="00E706B7">
        <w:t xml:space="preserve"> </w:t>
      </w:r>
      <w:r w:rsidRPr="00873553">
        <w:t>xuất</w:t>
      </w:r>
      <w:r w:rsidR="00E706B7">
        <w:t xml:space="preserve"> </w:t>
      </w:r>
      <w:r w:rsidRPr="00873553">
        <w:t>hiện</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độc</w:t>
      </w:r>
      <w:r w:rsidR="00E706B7">
        <w:t xml:space="preserve"> </w:t>
      </w:r>
      <w:r w:rsidRPr="00873553">
        <w:t>quyền</w:t>
      </w:r>
      <w:r w:rsidR="00E706B7">
        <w:t xml:space="preserve"> </w:t>
      </w:r>
      <w:r w:rsidRPr="00873553">
        <w:t>là</w:t>
      </w:r>
      <w:r w:rsidR="00E706B7">
        <w:t xml:space="preserve"> </w:t>
      </w:r>
      <w:r w:rsidRPr="00873553">
        <w:t>giai</w:t>
      </w:r>
      <w:r w:rsidR="00E706B7">
        <w:t xml:space="preserve"> </w:t>
      </w:r>
      <w:r w:rsidRPr="00873553">
        <w:t>đoạn</w:t>
      </w:r>
      <w:r w:rsidR="00E706B7">
        <w:t xml:space="preserve"> </w:t>
      </w:r>
      <w:r w:rsidRPr="00873553">
        <w:t>phát</w:t>
      </w:r>
      <w:r w:rsidR="00E706B7">
        <w:t xml:space="preserve"> </w:t>
      </w:r>
      <w:r w:rsidRPr="00873553">
        <w:t>triển</w:t>
      </w:r>
      <w:r w:rsidR="00E706B7">
        <w:t xml:space="preserve"> </w:t>
      </w:r>
      <w:r w:rsidRPr="00873553">
        <w:t>cao</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nhưng</w:t>
      </w:r>
      <w:r w:rsidR="00E706B7">
        <w:t xml:space="preserve"> </w:t>
      </w:r>
      <w:r w:rsidRPr="00873553">
        <w:t>cơ</w:t>
      </w:r>
      <w:r w:rsidR="00E706B7">
        <w:t xml:space="preserve"> </w:t>
      </w:r>
      <w:r w:rsidRPr="00873553">
        <w:t>bản</w:t>
      </w:r>
      <w:r w:rsidR="00E706B7">
        <w:t xml:space="preserve"> </w:t>
      </w:r>
      <w:r w:rsidRPr="00873553">
        <w:t>vẫn</w:t>
      </w:r>
      <w:r w:rsidR="00E706B7">
        <w:t xml:space="preserve"> </w:t>
      </w:r>
      <w:r w:rsidRPr="00873553">
        <w:t>dựa</w:t>
      </w:r>
      <w:r w:rsidR="00E706B7">
        <w:t xml:space="preserve"> </w:t>
      </w:r>
      <w:r w:rsidRPr="00873553">
        <w:t>trên</w:t>
      </w:r>
      <w:r w:rsidR="00E706B7">
        <w:t xml:space="preserve"> </w:t>
      </w:r>
      <w:r w:rsidRPr="00873553">
        <w:t>chế</w:t>
      </w:r>
      <w:r w:rsidR="00E706B7">
        <w:t xml:space="preserve"> </w:t>
      </w:r>
      <w:r w:rsidRPr="00873553">
        <w:t>độ</w:t>
      </w:r>
      <w:r w:rsidR="00E706B7">
        <w:t xml:space="preserve"> </w:t>
      </w:r>
      <w:r w:rsidRPr="00873553">
        <w:t>sở</w:t>
      </w:r>
      <w:r w:rsidR="00E706B7">
        <w:t xml:space="preserve"> </w:t>
      </w:r>
      <w:r w:rsidRPr="00873553">
        <w:t>hữu</w:t>
      </w:r>
      <w:r w:rsidR="00E706B7">
        <w:t xml:space="preserve"> </w:t>
      </w:r>
      <w:r w:rsidRPr="00873553">
        <w:t>tư</w:t>
      </w:r>
      <w:r w:rsidR="00E706B7">
        <w:t xml:space="preserve"> </w:t>
      </w:r>
      <w:r w:rsidRPr="00873553">
        <w:t>nhân</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bóc</w:t>
      </w:r>
      <w:r w:rsidR="00E706B7">
        <w:t xml:space="preserve"> </w:t>
      </w:r>
      <w:r w:rsidRPr="00873553">
        <w:t>lột</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của</w:t>
      </w:r>
      <w:r w:rsidR="00E706B7">
        <w:t xml:space="preserve"> </w:t>
      </w:r>
      <w:r w:rsidRPr="00873553">
        <w:t>người</w:t>
      </w:r>
      <w:r w:rsidR="00E706B7">
        <w:t xml:space="preserve"> </w:t>
      </w:r>
      <w:r w:rsidRPr="00873553">
        <w:t>công</w:t>
      </w:r>
      <w:r w:rsidR="00E706B7">
        <w:t xml:space="preserve"> </w:t>
      </w:r>
      <w:r w:rsidRPr="00873553">
        <w:t>nhân,</w:t>
      </w:r>
      <w:r w:rsidR="00E706B7">
        <w:t xml:space="preserve"> </w:t>
      </w:r>
      <w:r w:rsidRPr="00873553">
        <w:t>thu</w:t>
      </w:r>
      <w:r w:rsidR="00E706B7">
        <w:t xml:space="preserve"> </w:t>
      </w:r>
      <w:r w:rsidRPr="00873553">
        <w:t>lợi</w:t>
      </w:r>
      <w:r w:rsidR="00E706B7">
        <w:t xml:space="preserve"> </w:t>
      </w:r>
      <w:r w:rsidRPr="00873553">
        <w:t>nhuận</w:t>
      </w:r>
      <w:r w:rsidR="00E706B7">
        <w:t xml:space="preserve"> </w:t>
      </w:r>
      <w:r w:rsidRPr="00873553">
        <w:t>độc</w:t>
      </w:r>
      <w:r w:rsidR="00E706B7">
        <w:t xml:space="preserve"> </w:t>
      </w:r>
      <w:r w:rsidRPr="00873553">
        <w:t>quyền</w:t>
      </w:r>
      <w:r w:rsidR="00E706B7">
        <w:t xml:space="preserve"> </w:t>
      </w:r>
      <w:r w:rsidRPr="00873553">
        <w:t>cao.</w:t>
      </w:r>
    </w:p>
    <w:bookmarkEnd w:id="111"/>
    <w:p w14:paraId="246304A7" w14:textId="68C873D4" w:rsidR="0020167E" w:rsidRPr="00873553" w:rsidRDefault="007D3A7F" w:rsidP="00873553">
      <w:pPr>
        <w:spacing w:before="120" w:after="120"/>
        <w:ind w:firstLine="567"/>
        <w:jc w:val="both"/>
      </w:pP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độc</w:t>
      </w:r>
      <w:r w:rsidR="00E706B7">
        <w:t xml:space="preserve"> </w:t>
      </w:r>
      <w:r w:rsidRPr="00873553">
        <w:t>quyền</w:t>
      </w:r>
      <w:r w:rsidR="00E706B7">
        <w:t xml:space="preserve"> </w:t>
      </w:r>
      <w:r w:rsidRPr="00873553">
        <w:t>ra</w:t>
      </w:r>
      <w:r w:rsidR="00E706B7">
        <w:t xml:space="preserve"> </w:t>
      </w:r>
      <w:r w:rsidRPr="00873553">
        <w:t>đời</w:t>
      </w:r>
      <w:r w:rsidR="00E706B7">
        <w:t xml:space="preserve"> </w:t>
      </w:r>
      <w:r w:rsidRPr="00873553">
        <w:t>đã</w:t>
      </w:r>
      <w:r w:rsidR="00E706B7">
        <w:t xml:space="preserve"> </w:t>
      </w:r>
      <w:r w:rsidRPr="00873553">
        <w:t>thúc</w:t>
      </w:r>
      <w:r w:rsidR="00E706B7">
        <w:t xml:space="preserve"> </w:t>
      </w:r>
      <w:r w:rsidRPr="00873553">
        <w:t>đẩy</w:t>
      </w:r>
      <w:r w:rsidR="00E706B7">
        <w:t xml:space="preserve"> </w:t>
      </w:r>
      <w:r w:rsidRPr="00873553">
        <w:t>nền</w:t>
      </w:r>
      <w:r w:rsidR="00E706B7">
        <w:t xml:space="preserve"> </w:t>
      </w:r>
      <w:r w:rsidRPr="00873553">
        <w:t>sản</w:t>
      </w:r>
      <w:r w:rsidR="00E706B7">
        <w:t xml:space="preserve"> </w:t>
      </w:r>
      <w:r w:rsidRPr="00873553">
        <w:t>xuất</w:t>
      </w:r>
      <w:r w:rsidR="00E706B7">
        <w:t xml:space="preserve"> </w:t>
      </w:r>
      <w:r w:rsidRPr="00873553">
        <w:t>hàng</w:t>
      </w:r>
      <w:r w:rsidR="00E706B7">
        <w:t xml:space="preserve"> </w:t>
      </w:r>
      <w:r w:rsidRPr="00873553">
        <w:t>hoá</w:t>
      </w:r>
      <w:r w:rsidR="00E706B7">
        <w:t xml:space="preserve"> </w:t>
      </w:r>
      <w:r w:rsidRPr="00873553">
        <w:t>phát</w:t>
      </w:r>
      <w:r w:rsidR="00E706B7">
        <w:t xml:space="preserve"> </w:t>
      </w:r>
      <w:r w:rsidRPr="00873553">
        <w:t>triển</w:t>
      </w:r>
      <w:r w:rsidR="00E706B7">
        <w:t xml:space="preserve"> </w:t>
      </w:r>
      <w:r w:rsidRPr="00873553">
        <w:t>ngày</w:t>
      </w:r>
      <w:r w:rsidR="00E706B7">
        <w:t xml:space="preserve"> </w:t>
      </w:r>
      <w:r w:rsidRPr="00873553">
        <w:t>càng</w:t>
      </w:r>
      <w:r w:rsidR="00E706B7">
        <w:t xml:space="preserve"> </w:t>
      </w:r>
      <w:r w:rsidRPr="00873553">
        <w:t>cao</w:t>
      </w:r>
      <w:r w:rsidR="00E706B7">
        <w:t xml:space="preserve">  </w:t>
      </w:r>
      <w:r w:rsidRPr="00873553">
        <w:t>trong</w:t>
      </w:r>
      <w:r w:rsidR="00E706B7">
        <w:t xml:space="preserve"> </w:t>
      </w:r>
      <w:r w:rsidRPr="00873553">
        <w:t>nền</w:t>
      </w:r>
      <w:r w:rsidR="00E706B7">
        <w:t xml:space="preserve"> </w:t>
      </w:r>
      <w:r w:rsidRPr="00873553">
        <w:t>sản</w:t>
      </w:r>
      <w:r w:rsidR="00E706B7">
        <w:t xml:space="preserve"> </w:t>
      </w:r>
      <w:r w:rsidRPr="00873553">
        <w:t>xuất</w:t>
      </w:r>
      <w:r w:rsidR="00E706B7">
        <w:t xml:space="preserve"> </w:t>
      </w:r>
      <w:r w:rsidRPr="00873553">
        <w:t>của</w:t>
      </w:r>
      <w:r w:rsidR="00E706B7">
        <w:t xml:space="preserve"> </w:t>
      </w:r>
      <w:r w:rsidRPr="00873553">
        <w:t>nhân</w:t>
      </w:r>
      <w:r w:rsidR="00E706B7">
        <w:t xml:space="preserve"> </w:t>
      </w:r>
      <w:r w:rsidRPr="00873553">
        <w:t>loại.</w:t>
      </w:r>
      <w:r w:rsidR="00E706B7">
        <w:t xml:space="preserve"> </w:t>
      </w:r>
      <w:r w:rsidRPr="00873553">
        <w:t>Đồng</w:t>
      </w:r>
      <w:r w:rsidR="00E706B7">
        <w:t xml:space="preserve"> </w:t>
      </w:r>
      <w:r w:rsidRPr="00873553">
        <w:t>thời,</w:t>
      </w:r>
      <w:r w:rsidR="00E706B7">
        <w:t xml:space="preserve"> </w:t>
      </w:r>
      <w:r w:rsidRPr="00873553">
        <w:t>sự</w:t>
      </w:r>
      <w:r w:rsidR="00E706B7">
        <w:t xml:space="preserve"> </w:t>
      </w:r>
      <w:r w:rsidRPr="00873553">
        <w:t>ra</w:t>
      </w:r>
      <w:r w:rsidR="00E706B7">
        <w:t xml:space="preserve"> </w:t>
      </w:r>
      <w:r w:rsidRPr="00873553">
        <w:t>đời</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độc</w:t>
      </w:r>
      <w:r w:rsidR="00E706B7">
        <w:t xml:space="preserve"> </w:t>
      </w:r>
      <w:r w:rsidRPr="00873553">
        <w:t>quyền</w:t>
      </w:r>
      <w:r w:rsidR="00E706B7">
        <w:t xml:space="preserve"> </w:t>
      </w:r>
      <w:r w:rsidRPr="00873553">
        <w:t>gắn</w:t>
      </w:r>
      <w:r w:rsidR="00E706B7">
        <w:t xml:space="preserve"> </w:t>
      </w:r>
      <w:r w:rsidRPr="00873553">
        <w:t>với</w:t>
      </w:r>
      <w:r w:rsidR="00E706B7">
        <w:t xml:space="preserve"> </w:t>
      </w:r>
      <w:r w:rsidRPr="00873553">
        <w:t>quá</w:t>
      </w:r>
      <w:r w:rsidR="00E706B7">
        <w:t xml:space="preserve"> </w:t>
      </w:r>
      <w:r w:rsidRPr="00873553">
        <w:t>trình</w:t>
      </w:r>
      <w:r w:rsidR="00E706B7">
        <w:t xml:space="preserve"> </w:t>
      </w:r>
      <w:r w:rsidRPr="00873553">
        <w:t>bóc</w:t>
      </w:r>
      <w:r w:rsidR="00E706B7">
        <w:t xml:space="preserve"> </w:t>
      </w:r>
      <w:r w:rsidRPr="00873553">
        <w:t>lột</w:t>
      </w:r>
      <w:r w:rsidR="00E706B7">
        <w:t xml:space="preserve"> </w:t>
      </w:r>
      <w:r w:rsidRPr="00873553">
        <w:t>chiếm</w:t>
      </w:r>
      <w:r w:rsidR="00E706B7">
        <w:t xml:space="preserve"> </w:t>
      </w:r>
      <w:r w:rsidRPr="00873553">
        <w:t>lợi</w:t>
      </w:r>
      <w:r w:rsidR="00E706B7">
        <w:t xml:space="preserve"> </w:t>
      </w:r>
      <w:r w:rsidRPr="00873553">
        <w:t>nhuận</w:t>
      </w:r>
      <w:r w:rsidR="00E706B7">
        <w:t xml:space="preserve"> </w:t>
      </w:r>
      <w:r w:rsidRPr="00873553">
        <w:t>cao</w:t>
      </w:r>
      <w:r w:rsidR="00E706B7">
        <w:t xml:space="preserve"> </w:t>
      </w:r>
      <w:r w:rsidRPr="00873553">
        <w:t>dưới</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Các</w:t>
      </w:r>
      <w:r w:rsidR="00E706B7">
        <w:t xml:space="preserve"> </w:t>
      </w:r>
      <w:r w:rsidRPr="00873553">
        <w:t>mâu</w:t>
      </w:r>
      <w:r w:rsidR="00E706B7">
        <w:t xml:space="preserve"> </w:t>
      </w:r>
      <w:r w:rsidRPr="00873553">
        <w:t>thuẫn</w:t>
      </w:r>
      <w:r w:rsidR="00E706B7">
        <w:t xml:space="preserve"> </w:t>
      </w:r>
      <w:r w:rsidRPr="00873553">
        <w:t>xã</w:t>
      </w:r>
      <w:r w:rsidR="00E706B7">
        <w:t xml:space="preserve"> </w:t>
      </w:r>
      <w:r w:rsidRPr="00873553">
        <w:t>hội</w:t>
      </w:r>
      <w:r w:rsidR="00E706B7">
        <w:t xml:space="preserve"> </w:t>
      </w:r>
      <w:r w:rsidRPr="00873553">
        <w:t>vốn</w:t>
      </w:r>
      <w:r w:rsidR="00E706B7">
        <w:t xml:space="preserve"> </w:t>
      </w:r>
      <w:r w:rsidRPr="00873553">
        <w:t>có</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tư</w:t>
      </w:r>
      <w:r w:rsidR="00E706B7">
        <w:t xml:space="preserve"> </w:t>
      </w:r>
      <w:r w:rsidRPr="00873553">
        <w:t>bản</w:t>
      </w:r>
      <w:r w:rsidR="00E706B7">
        <w:t xml:space="preserve"> </w:t>
      </w:r>
      <w:r w:rsidRPr="00873553">
        <w:t>trước</w:t>
      </w:r>
      <w:r w:rsidR="00E706B7">
        <w:t xml:space="preserve"> </w:t>
      </w:r>
      <w:r w:rsidRPr="00873553">
        <w:t>đây,</w:t>
      </w:r>
      <w:r w:rsidR="00E706B7">
        <w:t xml:space="preserve"> </w:t>
      </w:r>
      <w:r w:rsidRPr="00873553">
        <w:t>nhất</w:t>
      </w:r>
      <w:r w:rsidR="00E706B7">
        <w:t xml:space="preserve"> </w:t>
      </w:r>
      <w:r w:rsidRPr="00873553">
        <w:t>là</w:t>
      </w:r>
      <w:r w:rsidR="00E706B7">
        <w:t xml:space="preserve"> </w:t>
      </w:r>
      <w:r w:rsidRPr="00873553">
        <w:t>mâu</w:t>
      </w:r>
      <w:r w:rsidR="00E706B7">
        <w:t xml:space="preserve"> </w:t>
      </w:r>
      <w:r w:rsidRPr="00873553">
        <w:t>thuẫn</w:t>
      </w:r>
      <w:r w:rsidR="00E706B7">
        <w:t xml:space="preserve"> </w:t>
      </w:r>
      <w:r w:rsidRPr="00873553">
        <w:t>giữa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phát</w:t>
      </w:r>
      <w:r w:rsidR="00E706B7">
        <w:t xml:space="preserve"> </w:t>
      </w:r>
      <w:r w:rsidRPr="00873553">
        <w:t>triển</w:t>
      </w:r>
      <w:r w:rsidR="00E706B7">
        <w:t xml:space="preserve"> </w:t>
      </w:r>
      <w:r w:rsidRPr="00873553">
        <w:t>mang</w:t>
      </w:r>
      <w:r w:rsidR="00E706B7">
        <w:t xml:space="preserve"> </w:t>
      </w:r>
      <w:r w:rsidRPr="00873553">
        <w:t>tính</w:t>
      </w:r>
      <w:r w:rsidR="00E706B7">
        <w:t xml:space="preserve"> </w:t>
      </w:r>
      <w:r w:rsidRPr="00873553">
        <w:t>xã</w:t>
      </w:r>
      <w:r w:rsidR="00E706B7">
        <w:t xml:space="preserve"> </w:t>
      </w:r>
      <w:r w:rsidRPr="00873553">
        <w:t>hội</w:t>
      </w:r>
      <w:r w:rsidR="00E706B7">
        <w:t xml:space="preserve"> </w:t>
      </w:r>
      <w:r w:rsidRPr="00873553">
        <w:t>hóa</w:t>
      </w:r>
      <w:r w:rsidR="00E706B7">
        <w:t xml:space="preserve"> </w:t>
      </w:r>
      <w:r w:rsidRPr="00873553">
        <w:t>cao</w:t>
      </w:r>
      <w:r w:rsidR="00E706B7">
        <w:t xml:space="preserve"> </w:t>
      </w:r>
      <w:r w:rsidRPr="00873553">
        <w:t>với</w:t>
      </w:r>
      <w:r w:rsidR="00E706B7">
        <w:t xml:space="preserve"> </w:t>
      </w:r>
      <w:r w:rsidRPr="00873553">
        <w:t>chế</w:t>
      </w:r>
      <w:r w:rsidR="00E706B7">
        <w:t xml:space="preserve"> </w:t>
      </w:r>
      <w:r w:rsidRPr="00873553">
        <w:t>độ</w:t>
      </w:r>
      <w:r w:rsidR="00E706B7">
        <w:t xml:space="preserve"> </w:t>
      </w:r>
      <w:r w:rsidRPr="00873553">
        <w:t>chiếm</w:t>
      </w:r>
      <w:r w:rsidR="00E706B7">
        <w:t xml:space="preserve"> </w:t>
      </w:r>
      <w:r w:rsidRPr="00873553">
        <w:t>hữu</w:t>
      </w:r>
      <w:r w:rsidR="00E706B7">
        <w:t xml:space="preserve"> </w:t>
      </w:r>
      <w:r w:rsidRPr="00873553">
        <w:t>tư</w:t>
      </w:r>
      <w:r w:rsidR="00E706B7">
        <w:t xml:space="preserve"> </w:t>
      </w:r>
      <w:r w:rsidRPr="00873553">
        <w:t>nhân</w:t>
      </w:r>
      <w:r w:rsidR="00E706B7">
        <w:t xml:space="preserve"> </w:t>
      </w:r>
      <w:r w:rsidRPr="00873553">
        <w:t>về</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ngày</w:t>
      </w:r>
      <w:r w:rsidR="00E706B7">
        <w:t xml:space="preserve"> </w:t>
      </w:r>
      <w:r w:rsidRPr="00873553">
        <w:t>càng</w:t>
      </w:r>
      <w:r w:rsidR="00E706B7">
        <w:t xml:space="preserve"> </w:t>
      </w:r>
      <w:r w:rsidRPr="00873553">
        <w:t>gay</w:t>
      </w:r>
      <w:r w:rsidR="00E706B7">
        <w:t xml:space="preserve"> </w:t>
      </w:r>
      <w:r w:rsidRPr="00873553">
        <w:t>gắt</w:t>
      </w:r>
      <w:r w:rsidR="00E706B7">
        <w:t xml:space="preserve"> </w:t>
      </w:r>
      <w:r w:rsidRPr="00873553">
        <w:t>hơn.</w:t>
      </w:r>
      <w:r w:rsidR="00E706B7">
        <w:t xml:space="preserve"> </w:t>
      </w:r>
      <w:r w:rsidR="00DE2B55" w:rsidRPr="00873553">
        <w:t>C</w:t>
      </w:r>
      <w:r w:rsidR="0020167E" w:rsidRPr="00873553">
        <w:t>ác</w:t>
      </w:r>
      <w:r w:rsidR="00E706B7">
        <w:t xml:space="preserve"> </w:t>
      </w:r>
      <w:r w:rsidR="0020167E" w:rsidRPr="00873553">
        <w:t>cuộc</w:t>
      </w:r>
      <w:r w:rsidR="00E706B7">
        <w:t xml:space="preserve"> </w:t>
      </w:r>
      <w:r w:rsidR="0020167E" w:rsidRPr="00873553">
        <w:lastRenderedPageBreak/>
        <w:t>khủng</w:t>
      </w:r>
      <w:r w:rsidR="00E706B7">
        <w:t xml:space="preserve"> </w:t>
      </w:r>
      <w:r w:rsidR="0020167E" w:rsidRPr="00873553">
        <w:t>hoảng</w:t>
      </w:r>
      <w:r w:rsidR="00E706B7">
        <w:t xml:space="preserve"> </w:t>
      </w:r>
      <w:r w:rsidR="0020167E" w:rsidRPr="00873553">
        <w:t>kinh</w:t>
      </w:r>
      <w:r w:rsidR="00E706B7">
        <w:t xml:space="preserve"> </w:t>
      </w:r>
      <w:r w:rsidR="0020167E" w:rsidRPr="00873553">
        <w:t>tế</w:t>
      </w:r>
      <w:r w:rsidR="00E706B7">
        <w:t xml:space="preserve"> </w:t>
      </w:r>
      <w:r w:rsidR="00DE2B55" w:rsidRPr="00873553">
        <w:t>trong</w:t>
      </w:r>
      <w:r w:rsidR="00E706B7">
        <w:t xml:space="preserve"> </w:t>
      </w:r>
      <w:r w:rsidR="00DE2B55" w:rsidRPr="00873553">
        <w:t>xã</w:t>
      </w:r>
      <w:r w:rsidR="00E706B7">
        <w:t xml:space="preserve"> </w:t>
      </w:r>
      <w:r w:rsidR="00DE2B55" w:rsidRPr="00873553">
        <w:t>hội</w:t>
      </w:r>
      <w:r w:rsidR="00E706B7">
        <w:t xml:space="preserve"> </w:t>
      </w:r>
      <w:r w:rsidR="00DE2B55" w:rsidRPr="00873553">
        <w:t>tư</w:t>
      </w:r>
      <w:r w:rsidR="00E706B7">
        <w:t xml:space="preserve"> </w:t>
      </w:r>
      <w:r w:rsidR="00DE2B55" w:rsidRPr="00873553">
        <w:t>bản</w:t>
      </w:r>
      <w:r w:rsidR="00E706B7">
        <w:t xml:space="preserve"> </w:t>
      </w:r>
      <w:r w:rsidR="00DE2B55" w:rsidRPr="00873553">
        <w:t>hiện</w:t>
      </w:r>
      <w:r w:rsidR="00E706B7">
        <w:t xml:space="preserve"> </w:t>
      </w:r>
      <w:r w:rsidR="00DE2B55" w:rsidRPr="00873553">
        <w:t>đại</w:t>
      </w:r>
      <w:r w:rsidR="00E706B7">
        <w:t xml:space="preserve"> </w:t>
      </w:r>
      <w:r w:rsidR="0020167E" w:rsidRPr="00873553">
        <w:t>kéo</w:t>
      </w:r>
      <w:r w:rsidR="00E706B7">
        <w:t xml:space="preserve"> </w:t>
      </w:r>
      <w:r w:rsidR="0020167E" w:rsidRPr="00873553">
        <w:t>dài,</w:t>
      </w:r>
      <w:r w:rsidR="00E706B7">
        <w:t xml:space="preserve"> </w:t>
      </w:r>
      <w:r w:rsidR="0020167E" w:rsidRPr="00873553">
        <w:t>trầm</w:t>
      </w:r>
      <w:r w:rsidR="00E706B7">
        <w:t xml:space="preserve"> </w:t>
      </w:r>
      <w:r w:rsidR="0020167E" w:rsidRPr="00873553">
        <w:t>trọng</w:t>
      </w:r>
      <w:r w:rsidR="00E706B7">
        <w:t xml:space="preserve"> </w:t>
      </w:r>
      <w:r w:rsidR="00B70133" w:rsidRPr="00873553">
        <w:t>hơn</w:t>
      </w:r>
      <w:r w:rsidR="00DE2B55" w:rsidRPr="00873553">
        <w:t>.</w:t>
      </w:r>
      <w:r w:rsidR="00E706B7">
        <w:t xml:space="preserve"> </w:t>
      </w:r>
      <w:r w:rsidR="00DE2B55" w:rsidRPr="00873553">
        <w:t>M</w:t>
      </w:r>
      <w:r w:rsidR="0020167E" w:rsidRPr="00873553">
        <w:t>âu</w:t>
      </w:r>
      <w:r w:rsidR="00E706B7">
        <w:t xml:space="preserve"> </w:t>
      </w:r>
      <w:r w:rsidR="0020167E" w:rsidRPr="00873553">
        <w:t>thuẫn</w:t>
      </w:r>
      <w:r w:rsidR="00E706B7">
        <w:t xml:space="preserve"> </w:t>
      </w:r>
      <w:r w:rsidR="0020167E" w:rsidRPr="00873553">
        <w:t>giữa</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và</w:t>
      </w:r>
      <w:r w:rsidR="00E706B7">
        <w:t xml:space="preserve"> </w:t>
      </w:r>
      <w:r w:rsidR="0020167E" w:rsidRPr="00873553">
        <w:t>các</w:t>
      </w:r>
      <w:r w:rsidR="00E706B7">
        <w:t xml:space="preserve"> </w:t>
      </w:r>
      <w:r w:rsidR="0020167E" w:rsidRPr="00873553">
        <w:t>tầng</w:t>
      </w:r>
      <w:r w:rsidR="00E706B7">
        <w:t xml:space="preserve"> </w:t>
      </w:r>
      <w:r w:rsidR="0020167E" w:rsidRPr="00873553">
        <w:t>lớp</w:t>
      </w:r>
      <w:r w:rsidR="00E706B7">
        <w:t xml:space="preserve"> </w:t>
      </w:r>
      <w:r w:rsidR="0020167E" w:rsidRPr="00873553">
        <w:t>nhân</w:t>
      </w:r>
      <w:r w:rsidR="00E706B7">
        <w:t xml:space="preserve"> </w:t>
      </w:r>
      <w:r w:rsidR="0020167E" w:rsidRPr="00873553">
        <w:t>dân</w:t>
      </w:r>
      <w:r w:rsidR="00E706B7">
        <w:t xml:space="preserve"> </w:t>
      </w:r>
      <w:r w:rsidR="0020167E" w:rsidRPr="00873553">
        <w:t>lao</w:t>
      </w:r>
      <w:r w:rsidR="00E706B7">
        <w:t xml:space="preserve"> </w:t>
      </w:r>
      <w:r w:rsidR="0020167E" w:rsidRPr="00873553">
        <w:t>động</w:t>
      </w:r>
      <w:r w:rsidR="00E706B7">
        <w:t xml:space="preserve"> </w:t>
      </w:r>
      <w:r w:rsidR="0020167E" w:rsidRPr="00873553">
        <w:t>với</w:t>
      </w:r>
      <w:r w:rsidR="00E706B7">
        <w:t xml:space="preserve"> </w:t>
      </w:r>
      <w:r w:rsidR="0020167E" w:rsidRPr="00873553">
        <w:t>giai</w:t>
      </w:r>
      <w:r w:rsidR="00E706B7">
        <w:t xml:space="preserve"> </w:t>
      </w:r>
      <w:r w:rsidR="0020167E" w:rsidRPr="00873553">
        <w:t>cấp</w:t>
      </w:r>
      <w:r w:rsidR="00E706B7">
        <w:t xml:space="preserve"> </w:t>
      </w:r>
      <w:r w:rsidR="0020167E" w:rsidRPr="00873553">
        <w:t>tư</w:t>
      </w:r>
      <w:r w:rsidR="00E706B7">
        <w:t xml:space="preserve"> </w:t>
      </w:r>
      <w:r w:rsidR="0020167E" w:rsidRPr="00873553">
        <w:t>sản</w:t>
      </w:r>
      <w:r w:rsidR="00E706B7">
        <w:t xml:space="preserve"> </w:t>
      </w:r>
      <w:r w:rsidR="0020167E" w:rsidRPr="00873553">
        <w:t>ngày</w:t>
      </w:r>
      <w:r w:rsidR="00E706B7">
        <w:t xml:space="preserve"> </w:t>
      </w:r>
      <w:r w:rsidR="0020167E" w:rsidRPr="00873553">
        <w:t>càng</w:t>
      </w:r>
      <w:r w:rsidR="00E706B7">
        <w:t xml:space="preserve"> </w:t>
      </w:r>
      <w:r w:rsidR="0020167E" w:rsidRPr="00873553">
        <w:t>sâu</w:t>
      </w:r>
      <w:r w:rsidR="00E706B7">
        <w:t xml:space="preserve"> </w:t>
      </w:r>
      <w:r w:rsidR="0020167E" w:rsidRPr="00873553">
        <w:t>sắc.</w:t>
      </w:r>
      <w:r w:rsidR="00E706B7">
        <w:t xml:space="preserve"> </w:t>
      </w:r>
      <w:r w:rsidR="0020167E" w:rsidRPr="00873553">
        <w:t>Sự</w:t>
      </w:r>
      <w:r w:rsidR="00E706B7">
        <w:t xml:space="preserve"> </w:t>
      </w:r>
      <w:r w:rsidR="0020167E" w:rsidRPr="00873553">
        <w:t>cạnh</w:t>
      </w:r>
      <w:r w:rsidR="00E706B7">
        <w:t xml:space="preserve"> </w:t>
      </w:r>
      <w:r w:rsidR="0020167E" w:rsidRPr="00873553">
        <w:t>tranh</w:t>
      </w:r>
      <w:r w:rsidR="00E706B7">
        <w:t xml:space="preserve"> </w:t>
      </w:r>
      <w:r w:rsidR="0020167E" w:rsidRPr="00873553">
        <w:t>kinh</w:t>
      </w:r>
      <w:r w:rsidR="00E706B7">
        <w:t xml:space="preserve"> </w:t>
      </w:r>
      <w:r w:rsidR="0020167E" w:rsidRPr="00873553">
        <w:t>tế</w:t>
      </w:r>
      <w:r w:rsidR="00E706B7">
        <w:t xml:space="preserve"> </w:t>
      </w:r>
      <w:r w:rsidR="0020167E" w:rsidRPr="00873553">
        <w:t>quyết</w:t>
      </w:r>
      <w:r w:rsidR="00E706B7">
        <w:t xml:space="preserve"> </w:t>
      </w:r>
      <w:r w:rsidR="0020167E" w:rsidRPr="00873553">
        <w:t>liệt</w:t>
      </w:r>
      <w:r w:rsidR="00E706B7">
        <w:t xml:space="preserve"> </w:t>
      </w:r>
      <w:r w:rsidR="0020167E" w:rsidRPr="00873553">
        <w:t>giữa</w:t>
      </w:r>
      <w:r w:rsidR="00E706B7">
        <w:t xml:space="preserve"> </w:t>
      </w:r>
      <w:r w:rsidR="0020167E" w:rsidRPr="00873553">
        <w:t>các</w:t>
      </w:r>
      <w:r w:rsidR="00E706B7">
        <w:t xml:space="preserve"> </w:t>
      </w:r>
      <w:r w:rsidR="0020167E" w:rsidRPr="00873553">
        <w:t>nước</w:t>
      </w:r>
      <w:r w:rsidR="00E706B7">
        <w:t xml:space="preserve"> </w:t>
      </w:r>
      <w:r w:rsidR="0020167E" w:rsidRPr="00873553">
        <w:t>tư</w:t>
      </w:r>
      <w:r w:rsidR="00E706B7">
        <w:t xml:space="preserve"> </w:t>
      </w:r>
      <w:r w:rsidR="0020167E" w:rsidRPr="00873553">
        <w:t>bản</w:t>
      </w:r>
      <w:r w:rsidR="00E706B7">
        <w:t xml:space="preserve"> </w:t>
      </w:r>
      <w:r w:rsidR="0020167E" w:rsidRPr="00873553">
        <w:t>với</w:t>
      </w:r>
      <w:r w:rsidR="00E706B7">
        <w:t xml:space="preserve"> </w:t>
      </w:r>
      <w:r w:rsidR="0020167E" w:rsidRPr="00873553">
        <w:t>nhau,</w:t>
      </w:r>
      <w:r w:rsidR="00E706B7">
        <w:t xml:space="preserve"> </w:t>
      </w:r>
      <w:r w:rsidR="0020167E" w:rsidRPr="00873553">
        <w:t>các</w:t>
      </w:r>
      <w:r w:rsidR="00E706B7">
        <w:t xml:space="preserve"> </w:t>
      </w:r>
      <w:r w:rsidR="0020167E" w:rsidRPr="00873553">
        <w:t>nước</w:t>
      </w:r>
      <w:r w:rsidR="00E706B7">
        <w:t xml:space="preserve"> </w:t>
      </w:r>
      <w:r w:rsidR="0020167E" w:rsidRPr="00873553">
        <w:t>tư</w:t>
      </w:r>
      <w:r w:rsidR="00E706B7">
        <w:t xml:space="preserve"> </w:t>
      </w:r>
      <w:r w:rsidR="0020167E" w:rsidRPr="00873553">
        <w:t>bản</w:t>
      </w:r>
      <w:r w:rsidR="00E706B7">
        <w:t xml:space="preserve"> </w:t>
      </w:r>
      <w:r w:rsidR="0020167E" w:rsidRPr="00873553">
        <w:t>với</w:t>
      </w:r>
      <w:r w:rsidR="00E706B7">
        <w:t xml:space="preserve"> </w:t>
      </w:r>
      <w:r w:rsidR="0020167E" w:rsidRPr="00873553">
        <w:t>các</w:t>
      </w:r>
      <w:r w:rsidR="00E706B7">
        <w:t xml:space="preserve"> </w:t>
      </w:r>
      <w:r w:rsidR="0020167E" w:rsidRPr="00873553">
        <w:t>nước</w:t>
      </w:r>
      <w:r w:rsidR="00E706B7">
        <w:t xml:space="preserve"> </w:t>
      </w:r>
      <w:r w:rsidR="0020167E" w:rsidRPr="00873553">
        <w:t>đang</w:t>
      </w:r>
      <w:r w:rsidR="00E706B7">
        <w:t xml:space="preserve"> </w:t>
      </w:r>
      <w:r w:rsidR="0020167E" w:rsidRPr="00873553">
        <w:t>phát</w:t>
      </w:r>
      <w:r w:rsidR="00E706B7">
        <w:t xml:space="preserve"> </w:t>
      </w:r>
      <w:r w:rsidR="0020167E" w:rsidRPr="00873553">
        <w:t>triển</w:t>
      </w:r>
      <w:r w:rsidR="00E706B7">
        <w:t xml:space="preserve"> </w:t>
      </w:r>
      <w:r w:rsidR="0020167E" w:rsidRPr="00873553">
        <w:t>là</w:t>
      </w:r>
      <w:r w:rsidR="00E706B7">
        <w:t xml:space="preserve"> </w:t>
      </w:r>
      <w:r w:rsidR="0020167E" w:rsidRPr="00873553">
        <w:t>nguy</w:t>
      </w:r>
      <w:r w:rsidR="00E706B7">
        <w:t xml:space="preserve"> </w:t>
      </w:r>
      <w:r w:rsidR="0020167E" w:rsidRPr="00873553">
        <w:t>cơ</w:t>
      </w:r>
      <w:r w:rsidR="00E706B7">
        <w:t xml:space="preserve"> </w:t>
      </w:r>
      <w:r w:rsidR="0020167E" w:rsidRPr="00873553">
        <w:t>tiềm</w:t>
      </w:r>
      <w:r w:rsidR="00E706B7">
        <w:t xml:space="preserve"> </w:t>
      </w:r>
      <w:r w:rsidR="0020167E" w:rsidRPr="00873553">
        <w:t>ẩn</w:t>
      </w:r>
      <w:r w:rsidR="00E706B7">
        <w:t xml:space="preserve"> </w:t>
      </w:r>
      <w:r w:rsidR="0020167E" w:rsidRPr="00873553">
        <w:t>dẫn</w:t>
      </w:r>
      <w:r w:rsidR="00E706B7">
        <w:t xml:space="preserve"> </w:t>
      </w:r>
      <w:r w:rsidR="0020167E" w:rsidRPr="00873553">
        <w:t>đến</w:t>
      </w:r>
      <w:r w:rsidR="00E706B7">
        <w:t xml:space="preserve"> </w:t>
      </w:r>
      <w:r w:rsidR="0020167E" w:rsidRPr="00873553">
        <w:t>xung</w:t>
      </w:r>
      <w:r w:rsidR="00E706B7">
        <w:t xml:space="preserve"> </w:t>
      </w:r>
      <w:r w:rsidR="0020167E" w:rsidRPr="00873553">
        <w:t>đột</w:t>
      </w:r>
      <w:r w:rsidR="00E706B7">
        <w:t xml:space="preserve"> </w:t>
      </w:r>
      <w:r w:rsidR="0020167E" w:rsidRPr="00873553">
        <w:t>và</w:t>
      </w:r>
      <w:r w:rsidR="00E706B7">
        <w:t xml:space="preserve"> </w:t>
      </w:r>
      <w:r w:rsidR="0020167E" w:rsidRPr="00873553">
        <w:t>chiến</w:t>
      </w:r>
      <w:r w:rsidR="00E706B7">
        <w:t xml:space="preserve"> </w:t>
      </w:r>
      <w:r w:rsidR="0020167E" w:rsidRPr="00873553">
        <w:t>tranh</w:t>
      </w:r>
      <w:r w:rsidR="00E706B7">
        <w:t xml:space="preserve"> </w:t>
      </w:r>
      <w:r w:rsidR="0020167E" w:rsidRPr="00873553">
        <w:t>đe</w:t>
      </w:r>
      <w:r w:rsidR="00E706B7">
        <w:t xml:space="preserve"> </w:t>
      </w:r>
      <w:r w:rsidR="0020167E" w:rsidRPr="00873553">
        <w:t>dọa</w:t>
      </w:r>
      <w:r w:rsidR="00E706B7">
        <w:t xml:space="preserve"> </w:t>
      </w:r>
      <w:r w:rsidR="0020167E" w:rsidRPr="00873553">
        <w:t>hòa</w:t>
      </w:r>
      <w:r w:rsidR="00E706B7">
        <w:t xml:space="preserve"> </w:t>
      </w:r>
      <w:r w:rsidR="0020167E" w:rsidRPr="00873553">
        <w:t>bình</w:t>
      </w:r>
      <w:r w:rsidR="00E706B7">
        <w:t xml:space="preserve"> </w:t>
      </w:r>
      <w:r w:rsidR="0020167E" w:rsidRPr="00873553">
        <w:t>và</w:t>
      </w:r>
      <w:r w:rsidR="00E706B7">
        <w:t xml:space="preserve"> </w:t>
      </w:r>
      <w:r w:rsidR="0020167E" w:rsidRPr="00873553">
        <w:t>ổn</w:t>
      </w:r>
      <w:r w:rsidR="00E706B7">
        <w:t xml:space="preserve"> </w:t>
      </w:r>
      <w:r w:rsidR="0020167E" w:rsidRPr="00873553">
        <w:t>định</w:t>
      </w:r>
      <w:r w:rsidR="00E706B7">
        <w:t xml:space="preserve"> </w:t>
      </w:r>
      <w:r w:rsidR="00DE2B55" w:rsidRPr="00873553">
        <w:t>của</w:t>
      </w:r>
      <w:r w:rsidR="00E706B7">
        <w:t xml:space="preserve"> </w:t>
      </w:r>
      <w:r w:rsidR="0020167E" w:rsidRPr="00873553">
        <w:t>thế</w:t>
      </w:r>
      <w:r w:rsidR="00E706B7">
        <w:t xml:space="preserve"> </w:t>
      </w:r>
      <w:r w:rsidR="0020167E" w:rsidRPr="00873553">
        <w:t>giới.</w:t>
      </w:r>
      <w:r w:rsidR="00E706B7">
        <w:t xml:space="preserve"> </w:t>
      </w:r>
    </w:p>
    <w:p w14:paraId="05B64659" w14:textId="1142C768" w:rsidR="0020167E" w:rsidRPr="00873553" w:rsidRDefault="0020167E" w:rsidP="00873553">
      <w:pPr>
        <w:spacing w:before="120" w:after="120"/>
        <w:ind w:firstLine="567"/>
        <w:jc w:val="both"/>
      </w:pPr>
      <w:r w:rsidRPr="00873553">
        <w:t>Dưới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nhất</w:t>
      </w:r>
      <w:r w:rsidR="00E706B7">
        <w:t xml:space="preserve"> </w:t>
      </w:r>
      <w:r w:rsidRPr="00873553">
        <w:t>là</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lý</w:t>
      </w:r>
      <w:r w:rsidR="00E706B7">
        <w:t xml:space="preserve"> </w:t>
      </w:r>
      <w:r w:rsidRPr="00873553">
        <w:t>luận</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độc</w:t>
      </w:r>
      <w:r w:rsidR="00E706B7">
        <w:t xml:space="preserve"> </w:t>
      </w:r>
      <w:r w:rsidRPr="00873553">
        <w:t>quyền</w:t>
      </w:r>
      <w:r w:rsidR="00E706B7">
        <w:t xml:space="preserve"> </w:t>
      </w:r>
      <w:r w:rsidRPr="00873553">
        <w:t>vẫn</w:t>
      </w:r>
      <w:r w:rsidR="00E706B7">
        <w:t xml:space="preserve"> </w:t>
      </w:r>
      <w:r w:rsidRPr="00873553">
        <w:t>có</w:t>
      </w:r>
      <w:r w:rsidR="00E706B7">
        <w:t xml:space="preserve"> </w:t>
      </w:r>
      <w:r w:rsidRPr="00873553">
        <w:t>giá</w:t>
      </w:r>
      <w:r w:rsidR="00E706B7">
        <w:t xml:space="preserve"> </w:t>
      </w:r>
      <w:r w:rsidRPr="00873553">
        <w:t>trị.</w:t>
      </w:r>
      <w:r w:rsidR="00E706B7">
        <w:t xml:space="preserve"> </w:t>
      </w:r>
      <w:r w:rsidRPr="00873553">
        <w:t>Việc</w:t>
      </w:r>
      <w:r w:rsidR="00E706B7">
        <w:t xml:space="preserve"> </w:t>
      </w:r>
      <w:r w:rsidRPr="00873553">
        <w:t>tập</w:t>
      </w:r>
      <w:r w:rsidR="00E706B7">
        <w:t xml:space="preserve"> </w:t>
      </w:r>
      <w:r w:rsidRPr="00873553">
        <w:t>trung</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tập</w:t>
      </w:r>
      <w:r w:rsidR="00E706B7">
        <w:t xml:space="preserve"> </w:t>
      </w:r>
      <w:r w:rsidRPr="00873553">
        <w:t>trung</w:t>
      </w:r>
      <w:r w:rsidR="00E706B7">
        <w:t xml:space="preserve"> </w:t>
      </w:r>
      <w:r w:rsidRPr="00873553">
        <w:t>vốn</w:t>
      </w:r>
      <w:r w:rsidR="00E706B7">
        <w:t xml:space="preserve"> </w:t>
      </w:r>
      <w:r w:rsidRPr="00873553">
        <w:t>với</w:t>
      </w:r>
      <w:r w:rsidR="00E706B7">
        <w:t xml:space="preserve"> </w:t>
      </w:r>
      <w:r w:rsidRPr="00873553">
        <w:t>quy</w:t>
      </w:r>
      <w:r w:rsidR="00E706B7">
        <w:t xml:space="preserve"> </w:t>
      </w:r>
      <w:r w:rsidRPr="00873553">
        <w:t>mô</w:t>
      </w:r>
      <w:r w:rsidR="00E706B7">
        <w:t xml:space="preserve"> </w:t>
      </w:r>
      <w:r w:rsidRPr="00873553">
        <w:t>lớn</w:t>
      </w:r>
      <w:r w:rsidR="00E706B7">
        <w:t xml:space="preserve"> </w:t>
      </w:r>
      <w:r w:rsidRPr="00873553">
        <w:t>thành</w:t>
      </w:r>
      <w:r w:rsidR="00E706B7">
        <w:t xml:space="preserve"> </w:t>
      </w:r>
      <w:r w:rsidRPr="00873553">
        <w:t>lập</w:t>
      </w:r>
      <w:r w:rsidR="00E706B7">
        <w:t xml:space="preserve"> </w:t>
      </w:r>
      <w:r w:rsidRPr="00873553">
        <w:t>các</w:t>
      </w:r>
      <w:r w:rsidR="00E706B7">
        <w:t xml:space="preserve"> </w:t>
      </w:r>
      <w:r w:rsidRPr="00873553">
        <w:t>tập</w:t>
      </w:r>
      <w:r w:rsidR="00E706B7">
        <w:t xml:space="preserve"> </w:t>
      </w:r>
      <w:r w:rsidRPr="00873553">
        <w:t>đoàn</w:t>
      </w:r>
      <w:r w:rsidR="00E706B7">
        <w:t xml:space="preserve"> </w:t>
      </w:r>
      <w:r w:rsidRPr="00873553">
        <w:t>sản</w:t>
      </w:r>
      <w:r w:rsidR="00E706B7">
        <w:t xml:space="preserve"> </w:t>
      </w:r>
      <w:r w:rsidRPr="00873553">
        <w:t>xuất</w:t>
      </w:r>
      <w:r w:rsidR="00E706B7">
        <w:t xml:space="preserve"> </w:t>
      </w:r>
      <w:r w:rsidRPr="00873553">
        <w:t>có</w:t>
      </w:r>
      <w:r w:rsidR="00E706B7">
        <w:t xml:space="preserve"> </w:t>
      </w:r>
      <w:r w:rsidRPr="00873553">
        <w:t>tính</w:t>
      </w:r>
      <w:r w:rsidR="00E706B7">
        <w:t xml:space="preserve"> </w:t>
      </w:r>
      <w:r w:rsidRPr="00873553">
        <w:t>chất</w:t>
      </w:r>
      <w:r w:rsidR="00E706B7">
        <w:t xml:space="preserve"> </w:t>
      </w:r>
      <w:r w:rsidRPr="00873553">
        <w:t>quốc</w:t>
      </w:r>
      <w:r w:rsidR="00E706B7">
        <w:t xml:space="preserve"> </w:t>
      </w:r>
      <w:r w:rsidRPr="00873553">
        <w:t>gia,</w:t>
      </w:r>
      <w:r w:rsidR="00E706B7">
        <w:t xml:space="preserve"> </w:t>
      </w:r>
      <w:r w:rsidRPr="00873553">
        <w:t>giúp</w:t>
      </w:r>
      <w:r w:rsidR="00E706B7">
        <w:t xml:space="preserve"> </w:t>
      </w:r>
      <w:r w:rsidRPr="00873553">
        <w:t>cho</w:t>
      </w:r>
      <w:r w:rsidR="00E706B7">
        <w:t xml:space="preserve"> </w:t>
      </w:r>
      <w:r w:rsidRPr="00873553">
        <w:t>việc</w:t>
      </w:r>
      <w:r w:rsidR="00E706B7">
        <w:t xml:space="preserve"> </w:t>
      </w:r>
      <w:r w:rsidRPr="00873553">
        <w:t>ứng</w:t>
      </w:r>
      <w:r w:rsidR="00E706B7">
        <w:t xml:space="preserve"> </w:t>
      </w:r>
      <w:r w:rsidRPr="00873553">
        <w:t>dụng</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hiện</w:t>
      </w:r>
      <w:r w:rsidR="00E706B7">
        <w:t xml:space="preserve"> </w:t>
      </w:r>
      <w:r w:rsidRPr="00873553">
        <w:t>đại,</w:t>
      </w:r>
      <w:r w:rsidR="00E706B7">
        <w:t xml:space="preserve"> </w:t>
      </w:r>
      <w:r w:rsidRPr="00873553">
        <w:t>nhất</w:t>
      </w:r>
      <w:r w:rsidR="00E706B7">
        <w:t xml:space="preserve"> </w:t>
      </w:r>
      <w:r w:rsidRPr="00873553">
        <w:t>là</w:t>
      </w:r>
      <w:r w:rsidR="00E706B7">
        <w:t xml:space="preserve"> </w:t>
      </w:r>
      <w:r w:rsidRPr="00873553">
        <w:t>khoa</w:t>
      </w:r>
      <w:r w:rsidR="00E706B7">
        <w:t xml:space="preserve"> </w:t>
      </w:r>
      <w:r w:rsidRPr="00873553">
        <w:t>học</w:t>
      </w:r>
      <w:r w:rsidR="00E706B7">
        <w:t xml:space="preserve"> </w:t>
      </w:r>
      <w:r w:rsidRPr="00873553">
        <w:t>quản</w:t>
      </w:r>
      <w:r w:rsidR="00E706B7">
        <w:t xml:space="preserve"> </w:t>
      </w:r>
      <w:r w:rsidRPr="00873553">
        <w:t>lý,</w:t>
      </w:r>
      <w:r w:rsidR="00E706B7">
        <w:t xml:space="preserve"> </w:t>
      </w:r>
      <w:r w:rsidRPr="00873553">
        <w:t>nâng</w:t>
      </w:r>
      <w:r w:rsidR="00E706B7">
        <w:t xml:space="preserve"> </w:t>
      </w:r>
      <w:r w:rsidRPr="00873553">
        <w:t>cao</w:t>
      </w:r>
      <w:r w:rsidR="00E706B7">
        <w:t xml:space="preserve"> </w:t>
      </w:r>
      <w:r w:rsidRPr="00873553">
        <w:t>sức</w:t>
      </w:r>
      <w:r w:rsidR="00E706B7">
        <w:t xml:space="preserve"> </w:t>
      </w:r>
      <w:r w:rsidRPr="00873553">
        <w:t>cạnh</w:t>
      </w:r>
      <w:r w:rsidR="00E706B7">
        <w:t xml:space="preserve"> </w:t>
      </w:r>
      <w:r w:rsidRPr="00873553">
        <w:t>tranh</w:t>
      </w:r>
      <w:r w:rsidR="00E706B7">
        <w:t xml:space="preserve"> </w:t>
      </w:r>
      <w:r w:rsidRPr="00873553">
        <w:t>sản</w:t>
      </w:r>
      <w:r w:rsidR="00E706B7">
        <w:t xml:space="preserve"> </w:t>
      </w:r>
      <w:r w:rsidRPr="00873553">
        <w:t>phẩm,</w:t>
      </w:r>
      <w:r w:rsidR="00E706B7">
        <w:t xml:space="preserve"> </w:t>
      </w:r>
      <w:r w:rsidRPr="00873553">
        <w:t>cạnh</w:t>
      </w:r>
      <w:r w:rsidR="00E706B7">
        <w:t xml:space="preserve"> </w:t>
      </w:r>
      <w:r w:rsidRPr="00873553">
        <w:t>tranh</w:t>
      </w:r>
      <w:r w:rsidR="00E706B7">
        <w:t xml:space="preserve"> </w:t>
      </w:r>
      <w:r w:rsidRPr="00873553">
        <w:t>doanh</w:t>
      </w:r>
      <w:r w:rsidR="00E706B7">
        <w:t xml:space="preserve"> </w:t>
      </w:r>
      <w:r w:rsidRPr="00873553">
        <w:t>nghiệp</w:t>
      </w:r>
      <w:r w:rsidR="00E706B7">
        <w:t xml:space="preserve"> </w:t>
      </w:r>
      <w:r w:rsidRPr="00873553">
        <w:t>và</w:t>
      </w:r>
      <w:r w:rsidR="00E706B7">
        <w:t xml:space="preserve"> </w:t>
      </w:r>
      <w:r w:rsidRPr="00873553">
        <w:t>cạnh</w:t>
      </w:r>
      <w:r w:rsidR="00E706B7">
        <w:t xml:space="preserve"> </w:t>
      </w:r>
      <w:r w:rsidRPr="00873553">
        <w:t>tranh</w:t>
      </w:r>
      <w:r w:rsidR="00E706B7">
        <w:t xml:space="preserve"> </w:t>
      </w:r>
      <w:r w:rsidRPr="00873553">
        <w:t>quốc</w:t>
      </w:r>
      <w:r w:rsidR="00E706B7">
        <w:t xml:space="preserve"> </w:t>
      </w:r>
      <w:r w:rsidRPr="00873553">
        <w:t>gia,</w:t>
      </w:r>
      <w:r w:rsidR="00E706B7">
        <w:t xml:space="preserve"> </w:t>
      </w:r>
      <w:r w:rsidRPr="00873553">
        <w:t>để</w:t>
      </w:r>
      <w:r w:rsidR="00E706B7">
        <w:t xml:space="preserve"> </w:t>
      </w:r>
      <w:r w:rsidRPr="00873553">
        <w:t>tăng</w:t>
      </w:r>
      <w:r w:rsidR="00E706B7">
        <w:t xml:space="preserve"> </w:t>
      </w:r>
      <w:r w:rsidRPr="00873553">
        <w:t>trưởng</w:t>
      </w:r>
      <w:r w:rsidR="00E706B7">
        <w:t xml:space="preserve"> </w:t>
      </w:r>
      <w:r w:rsidRPr="00873553">
        <w:t>kinh</w:t>
      </w:r>
      <w:r w:rsidR="00E706B7">
        <w:t xml:space="preserve"> </w:t>
      </w:r>
      <w:r w:rsidRPr="00873553">
        <w:t>tế</w:t>
      </w:r>
      <w:r w:rsidR="00E706B7">
        <w:t xml:space="preserve"> </w:t>
      </w:r>
      <w:r w:rsidRPr="00873553">
        <w:t>nâng</w:t>
      </w:r>
      <w:r w:rsidR="00E706B7">
        <w:t xml:space="preserve"> </w:t>
      </w:r>
      <w:r w:rsidRPr="00873553">
        <w:t>cao</w:t>
      </w:r>
      <w:r w:rsidR="00E706B7">
        <w:t xml:space="preserve"> </w:t>
      </w:r>
      <w:r w:rsidRPr="00873553">
        <w:t>tổng</w:t>
      </w:r>
      <w:r w:rsidR="00E706B7">
        <w:t xml:space="preserve"> </w:t>
      </w:r>
      <w:r w:rsidRPr="00873553">
        <w:t>sản</w:t>
      </w:r>
      <w:r w:rsidR="00E706B7">
        <w:t xml:space="preserve"> </w:t>
      </w:r>
      <w:r w:rsidRPr="00873553">
        <w:t>phẩm</w:t>
      </w:r>
      <w:r w:rsidR="00E706B7">
        <w:t xml:space="preserve"> </w:t>
      </w:r>
      <w:r w:rsidRPr="00873553">
        <w:t>thu</w:t>
      </w:r>
      <w:r w:rsidR="00E706B7">
        <w:t xml:space="preserve"> </w:t>
      </w:r>
      <w:r w:rsidRPr="00873553">
        <w:t>nhập</w:t>
      </w:r>
      <w:r w:rsidR="00E706B7">
        <w:t xml:space="preserve"> </w:t>
      </w:r>
      <w:r w:rsidRPr="00873553">
        <w:t>quốc</w:t>
      </w:r>
      <w:r w:rsidR="00E706B7">
        <w:t xml:space="preserve"> </w:t>
      </w:r>
      <w:r w:rsidRPr="00873553">
        <w:t>dân,</w:t>
      </w:r>
      <w:r w:rsidR="00E706B7">
        <w:t xml:space="preserve"> </w:t>
      </w:r>
      <w:r w:rsidRPr="00873553">
        <w:t>tạo</w:t>
      </w:r>
      <w:r w:rsidR="00E706B7">
        <w:t xml:space="preserve"> </w:t>
      </w:r>
      <w:r w:rsidRPr="00873553">
        <w:t>cơ</w:t>
      </w:r>
      <w:r w:rsidR="00E706B7">
        <w:t xml:space="preserve"> </w:t>
      </w:r>
      <w:r w:rsidRPr="00873553">
        <w:t>sở</w:t>
      </w:r>
      <w:r w:rsidR="00E706B7">
        <w:t xml:space="preserve"> </w:t>
      </w:r>
      <w:r w:rsidRPr="00873553">
        <w:t>xây</w:t>
      </w:r>
      <w:r w:rsidR="00E706B7">
        <w:t xml:space="preserve"> </w:t>
      </w:r>
      <w:r w:rsidRPr="00873553">
        <w:t>dựng</w:t>
      </w:r>
      <w:r w:rsidR="00E706B7">
        <w:t xml:space="preserve"> </w:t>
      </w:r>
      <w:r w:rsidRPr="00873553">
        <w:t>cơ</w:t>
      </w:r>
      <w:r w:rsidR="00E706B7">
        <w:t xml:space="preserve"> </w:t>
      </w:r>
      <w:r w:rsidRPr="00873553">
        <w:t>sở</w:t>
      </w:r>
      <w:r w:rsidR="00E706B7">
        <w:t xml:space="preserve"> </w:t>
      </w:r>
      <w:r w:rsidRPr="00873553">
        <w:t>vật</w:t>
      </w:r>
      <w:r w:rsidR="00E706B7">
        <w:t xml:space="preserve"> </w:t>
      </w:r>
      <w:r w:rsidRPr="00873553">
        <w:t>chất,</w:t>
      </w:r>
      <w:r w:rsidR="00E706B7">
        <w:t xml:space="preserve"> </w:t>
      </w:r>
      <w:r w:rsidRPr="00873553">
        <w:t>rút</w:t>
      </w:r>
      <w:r w:rsidR="00E706B7">
        <w:t xml:space="preserve"> </w:t>
      </w:r>
      <w:r w:rsidRPr="00873553">
        <w:t>ngắn</w:t>
      </w:r>
      <w:r w:rsidR="00E706B7">
        <w:t xml:space="preserve"> </w:t>
      </w:r>
      <w:r w:rsidRPr="00873553">
        <w:t>nguy</w:t>
      </w:r>
      <w:r w:rsidR="00E706B7">
        <w:t xml:space="preserve"> </w:t>
      </w:r>
      <w:r w:rsidRPr="00873553">
        <w:t>cơ</w:t>
      </w:r>
      <w:r w:rsidR="00E706B7">
        <w:t xml:space="preserve"> </w:t>
      </w:r>
      <w:r w:rsidRPr="00873553">
        <w:t>tụt</w:t>
      </w:r>
      <w:r w:rsidR="00E706B7">
        <w:t xml:space="preserve"> </w:t>
      </w:r>
      <w:r w:rsidRPr="00873553">
        <w:t>hậu</w:t>
      </w:r>
      <w:r w:rsidR="00E706B7">
        <w:t xml:space="preserve"> </w:t>
      </w:r>
      <w:r w:rsidRPr="00873553">
        <w:t>x</w:t>
      </w:r>
      <w:r w:rsidR="00916AD1" w:rsidRPr="00873553">
        <w:t>a</w:t>
      </w:r>
      <w:r w:rsidR="00E706B7">
        <w:t xml:space="preserve"> </w:t>
      </w:r>
      <w:r w:rsidRPr="00873553">
        <w:t>hơn</w:t>
      </w:r>
      <w:r w:rsidR="00E706B7">
        <w:t xml:space="preserve"> </w:t>
      </w:r>
      <w:r w:rsidRPr="00873553">
        <w:t>nữa</w:t>
      </w:r>
      <w:r w:rsidR="00E706B7">
        <w:t xml:space="preserve"> </w:t>
      </w:r>
      <w:r w:rsidRPr="00873553">
        <w:t>về</w:t>
      </w:r>
      <w:r w:rsidR="00E706B7">
        <w:t xml:space="preserve"> </w:t>
      </w:r>
      <w:r w:rsidRPr="00873553">
        <w:t>kinh</w:t>
      </w:r>
      <w:r w:rsidR="00E706B7">
        <w:t xml:space="preserve"> </w:t>
      </w:r>
      <w:r w:rsidRPr="00873553">
        <w:t>tế</w:t>
      </w:r>
      <w:r w:rsidR="00E706B7">
        <w:t xml:space="preserve"> </w:t>
      </w:r>
      <w:r w:rsidRPr="00873553">
        <w:t>so</w:t>
      </w:r>
      <w:r w:rsidR="00E706B7">
        <w:t xml:space="preserve"> </w:t>
      </w:r>
      <w:r w:rsidRPr="00873553">
        <w:t>với</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p>
    <w:p w14:paraId="3CB58957" w14:textId="76C3ABD9" w:rsidR="0020167E" w:rsidRPr="00873553" w:rsidRDefault="0020167E" w:rsidP="00873553">
      <w:pPr>
        <w:pStyle w:val="Heading3"/>
      </w:pPr>
      <w:bookmarkStart w:id="117" w:name="_Toc13575183"/>
      <w:bookmarkStart w:id="118" w:name="_Toc13578756"/>
      <w:bookmarkStart w:id="119" w:name="_Toc13755021"/>
      <w:bookmarkStart w:id="120" w:name="_Toc15467285"/>
      <w:bookmarkStart w:id="121" w:name="_Toc19021201"/>
      <w:bookmarkStart w:id="122" w:name="_Toc19021473"/>
      <w:bookmarkStart w:id="123" w:name="_Toc19021676"/>
      <w:bookmarkStart w:id="124" w:name="_Toc19083640"/>
      <w:bookmarkStart w:id="125" w:name="_Toc52756416"/>
      <w:r w:rsidRPr="00873553">
        <w:t>3.</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bookmarkEnd w:id="117"/>
      <w:bookmarkEnd w:id="118"/>
      <w:r w:rsidRPr="00873553">
        <w:t>khoa</w:t>
      </w:r>
      <w:r w:rsidR="00E706B7">
        <w:t xml:space="preserve"> </w:t>
      </w:r>
      <w:r w:rsidRPr="00873553">
        <w:t>học</w:t>
      </w:r>
      <w:bookmarkEnd w:id="119"/>
      <w:bookmarkEnd w:id="120"/>
      <w:bookmarkEnd w:id="121"/>
      <w:bookmarkEnd w:id="122"/>
      <w:bookmarkEnd w:id="123"/>
      <w:bookmarkEnd w:id="124"/>
      <w:bookmarkEnd w:id="125"/>
    </w:p>
    <w:p w14:paraId="1B62B39D" w14:textId="6F858E7D" w:rsidR="0020167E" w:rsidRPr="00873553" w:rsidRDefault="0020167E" w:rsidP="00873553">
      <w:pPr>
        <w:spacing w:before="120" w:after="120"/>
        <w:ind w:firstLine="567"/>
        <w:jc w:val="both"/>
      </w:pPr>
      <w:r w:rsidRPr="00F17527">
        <w:rPr>
          <w:i/>
          <w:iCs/>
        </w:rPr>
        <w:t>Chủ</w:t>
      </w:r>
      <w:r w:rsidR="00E706B7" w:rsidRPr="00F17527">
        <w:rPr>
          <w:i/>
          <w:iCs/>
        </w:rPr>
        <w:t xml:space="preserve"> </w:t>
      </w:r>
      <w:r w:rsidRPr="00F17527">
        <w:rPr>
          <w:i/>
          <w:iCs/>
        </w:rPr>
        <w:t>nghĩa</w:t>
      </w:r>
      <w:r w:rsidR="00E706B7" w:rsidRPr="00F17527">
        <w:rPr>
          <w:i/>
          <w:iCs/>
        </w:rPr>
        <w:t xml:space="preserve"> </w:t>
      </w:r>
      <w:r w:rsidRPr="00F17527">
        <w:rPr>
          <w:i/>
          <w:iCs/>
        </w:rPr>
        <w:t>xã</w:t>
      </w:r>
      <w:r w:rsidR="00E706B7" w:rsidRPr="00F17527">
        <w:rPr>
          <w:i/>
          <w:iCs/>
        </w:rPr>
        <w:t xml:space="preserve"> </w:t>
      </w:r>
      <w:r w:rsidRPr="00F17527">
        <w:rPr>
          <w:i/>
          <w:iCs/>
        </w:rPr>
        <w:t>hội</w:t>
      </w:r>
      <w:r w:rsidR="00E706B7" w:rsidRPr="00F17527">
        <w:rPr>
          <w:i/>
          <w:iCs/>
        </w:rPr>
        <w:t xml:space="preserve"> </w:t>
      </w:r>
      <w:r w:rsidRPr="00F17527">
        <w:rPr>
          <w:i/>
          <w:iCs/>
        </w:rPr>
        <w:t>khoa</w:t>
      </w:r>
      <w:r w:rsidR="00E706B7" w:rsidRPr="00F17527">
        <w:rPr>
          <w:i/>
          <w:iCs/>
        </w:rPr>
        <w:t xml:space="preserve"> </w:t>
      </w:r>
      <w:r w:rsidRPr="00F17527">
        <w:rPr>
          <w:i/>
          <w:iCs/>
        </w:rPr>
        <w:t>học</w:t>
      </w:r>
      <w:r w:rsidR="00E706B7">
        <w:t xml:space="preserve"> </w:t>
      </w:r>
      <w:r w:rsidRPr="00873553">
        <w:t>nghiên</w:t>
      </w:r>
      <w:r w:rsidR="00E706B7">
        <w:t xml:space="preserve"> </w:t>
      </w:r>
      <w:r w:rsidRPr="00873553">
        <w:t>cứu</w:t>
      </w:r>
      <w:r w:rsidR="00E706B7">
        <w:t xml:space="preserve"> </w:t>
      </w:r>
      <w:r w:rsidRPr="00873553">
        <w:t>những</w:t>
      </w:r>
      <w:r w:rsidR="00E706B7">
        <w:t xml:space="preserve"> </w:t>
      </w:r>
      <w:r w:rsidRPr="00873553">
        <w:t>quy</w:t>
      </w:r>
      <w:r w:rsidR="00E706B7">
        <w:t xml:space="preserve"> </w:t>
      </w:r>
      <w:r w:rsidRPr="00873553">
        <w:t>luật</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00184336" w:rsidRPr="00873553">
        <w:t>của</w:t>
      </w:r>
      <w:r w:rsidR="00E706B7">
        <w:t xml:space="preserve"> </w:t>
      </w:r>
      <w:r w:rsidR="00184336" w:rsidRPr="00873553">
        <w:t>quá</w:t>
      </w:r>
      <w:r w:rsidR="00E706B7">
        <w:t xml:space="preserve"> </w:t>
      </w:r>
      <w:r w:rsidR="00184336" w:rsidRPr="00873553">
        <w:t>trình</w:t>
      </w:r>
      <w:r w:rsidR="00E706B7">
        <w:t xml:space="preserve"> </w:t>
      </w:r>
      <w:r w:rsidR="00184336" w:rsidRPr="00873553">
        <w:t>phát</w:t>
      </w:r>
      <w:r w:rsidR="00E706B7">
        <w:t xml:space="preserve"> </w:t>
      </w:r>
      <w:r w:rsidR="00184336" w:rsidRPr="00873553">
        <w:t>sinh,</w:t>
      </w:r>
      <w:r w:rsidR="00E706B7">
        <w:t xml:space="preserve"> </w:t>
      </w:r>
      <w:r w:rsidR="00184336" w:rsidRPr="00873553">
        <w:t>hình</w:t>
      </w:r>
      <w:r w:rsidR="00E706B7">
        <w:t xml:space="preserve"> </w:t>
      </w:r>
      <w:r w:rsidR="00184336" w:rsidRPr="00873553">
        <w:t>thành</w:t>
      </w:r>
      <w:r w:rsidR="00E706B7">
        <w:t xml:space="preserve"> </w:t>
      </w:r>
      <w:r w:rsidR="00184336" w:rsidRPr="00873553">
        <w:t>và</w:t>
      </w:r>
      <w:r w:rsidR="00E706B7">
        <w:t xml:space="preserve"> </w:t>
      </w:r>
      <w:r w:rsidR="00184336" w:rsidRPr="00873553">
        <w:t>phát</w:t>
      </w:r>
      <w:r w:rsidR="00E706B7">
        <w:t xml:space="preserve"> </w:t>
      </w:r>
      <w:r w:rsidR="00184336" w:rsidRPr="00873553">
        <w:t>triển</w:t>
      </w:r>
      <w:r w:rsidR="00E706B7">
        <w:t xml:space="preserve"> </w:t>
      </w:r>
      <w:r w:rsidR="00184336" w:rsidRPr="00873553">
        <w:t>của</w:t>
      </w:r>
      <w:r w:rsidR="00E706B7">
        <w:t xml:space="preserve"> </w:t>
      </w:r>
      <w:r w:rsidR="00184336" w:rsidRPr="00873553">
        <w:t>hình</w:t>
      </w:r>
      <w:r w:rsidR="00E706B7">
        <w:t xml:space="preserve"> </w:t>
      </w:r>
      <w:r w:rsidR="00184336" w:rsidRPr="00873553">
        <w:t>thái</w:t>
      </w:r>
      <w:r w:rsidR="00E706B7">
        <w:t xml:space="preserve"> </w:t>
      </w:r>
      <w:r w:rsidR="00184336" w:rsidRPr="00873553">
        <w:t>kinh</w:t>
      </w:r>
      <w:r w:rsidR="00E706B7">
        <w:t xml:space="preserve"> </w:t>
      </w:r>
      <w:r w:rsidR="00184336" w:rsidRPr="00873553">
        <w:t>t</w:t>
      </w:r>
      <w:r w:rsidR="00C55614" w:rsidRPr="00873553">
        <w:t>ế-x</w:t>
      </w:r>
      <w:r w:rsidR="00184336" w:rsidRPr="00873553">
        <w:t>ã</w:t>
      </w:r>
      <w:r w:rsidR="00E706B7">
        <w:t xml:space="preserve"> </w:t>
      </w:r>
      <w:r w:rsidR="00184336" w:rsidRPr="00873553">
        <w:t>hội</w:t>
      </w:r>
      <w:r w:rsidR="00E706B7">
        <w:t xml:space="preserve"> </w:t>
      </w:r>
      <w:r w:rsidR="00184336" w:rsidRPr="00873553">
        <w:t>cộng</w:t>
      </w:r>
      <w:r w:rsidR="00E706B7">
        <w:t xml:space="preserve"> </w:t>
      </w:r>
      <w:r w:rsidR="00184336" w:rsidRPr="00873553">
        <w:t>sản</w:t>
      </w:r>
      <w:r w:rsidR="00E706B7">
        <w:t xml:space="preserve"> </w:t>
      </w:r>
      <w:r w:rsidR="00184336" w:rsidRPr="00873553">
        <w:t>chủ</w:t>
      </w:r>
      <w:r w:rsidR="00E706B7">
        <w:t xml:space="preserve"> </w:t>
      </w:r>
      <w:r w:rsidR="00184336" w:rsidRPr="00873553">
        <w:t>nghĩa</w:t>
      </w:r>
      <w:r w:rsidR="00E706B7">
        <w:t xml:space="preserve"> </w:t>
      </w:r>
      <w:r w:rsidR="00184336" w:rsidRPr="00873553">
        <w:t>mà</w:t>
      </w:r>
      <w:r w:rsidR="00E706B7">
        <w:t xml:space="preserve"> </w:t>
      </w:r>
      <w:r w:rsidR="00184336" w:rsidRPr="00873553">
        <w:t>giai</w:t>
      </w:r>
      <w:r w:rsidR="00E706B7">
        <w:t xml:space="preserve"> </w:t>
      </w:r>
      <w:r w:rsidR="00184336" w:rsidRPr="00873553">
        <w:t>đoạn</w:t>
      </w:r>
      <w:r w:rsidR="00E706B7">
        <w:t xml:space="preserve"> </w:t>
      </w:r>
      <w:r w:rsidR="00184336" w:rsidRPr="00873553">
        <w:t>thấp</w:t>
      </w:r>
      <w:r w:rsidR="00E706B7">
        <w:t xml:space="preserve"> </w:t>
      </w:r>
      <w:r w:rsidR="00184336" w:rsidRPr="00873553">
        <w:t>là</w:t>
      </w:r>
      <w:r w:rsidR="00E706B7">
        <w:t xml:space="preserve"> </w:t>
      </w:r>
      <w:r w:rsidR="00184336" w:rsidRPr="00873553">
        <w:t>chủ</w:t>
      </w:r>
      <w:r w:rsidR="00E706B7">
        <w:t xml:space="preserve"> </w:t>
      </w:r>
      <w:r w:rsidR="00184336" w:rsidRPr="00873553">
        <w:t>nghĩa</w:t>
      </w:r>
      <w:r w:rsidR="00E706B7">
        <w:t xml:space="preserve"> </w:t>
      </w:r>
      <w:r w:rsidR="00184336" w:rsidRPr="00873553">
        <w:t>xã</w:t>
      </w:r>
      <w:r w:rsidR="00E706B7">
        <w:t xml:space="preserve"> </w:t>
      </w:r>
      <w:r w:rsidR="00184336" w:rsidRPr="00873553">
        <w:t>hội;</w:t>
      </w:r>
      <w:r w:rsidR="00E706B7">
        <w:t xml:space="preserve"> </w:t>
      </w:r>
      <w:r w:rsidR="00184336" w:rsidRPr="00873553">
        <w:t>những</w:t>
      </w:r>
      <w:r w:rsidR="00E706B7">
        <w:t xml:space="preserve"> </w:t>
      </w:r>
      <w:r w:rsidR="00184336" w:rsidRPr="00873553">
        <w:t>nguyên</w:t>
      </w:r>
      <w:r w:rsidR="00E706B7">
        <w:t xml:space="preserve"> </w:t>
      </w:r>
      <w:r w:rsidR="00184336" w:rsidRPr="00873553">
        <w:t>tắc</w:t>
      </w:r>
      <w:r w:rsidR="00E706B7">
        <w:t xml:space="preserve"> </w:t>
      </w:r>
      <w:r w:rsidR="00184336" w:rsidRPr="00873553">
        <w:t>cơ</w:t>
      </w:r>
      <w:r w:rsidR="00E706B7">
        <w:t xml:space="preserve"> </w:t>
      </w:r>
      <w:r w:rsidR="00184336" w:rsidRPr="00873553">
        <w:t>bản,</w:t>
      </w:r>
      <w:r w:rsidR="00E706B7">
        <w:t xml:space="preserve"> </w:t>
      </w:r>
      <w:r w:rsidR="00184336" w:rsidRPr="00873553">
        <w:t>những</w:t>
      </w:r>
      <w:r w:rsidR="00E706B7">
        <w:t xml:space="preserve"> </w:t>
      </w:r>
      <w:r w:rsidR="00184336" w:rsidRPr="00873553">
        <w:t>điều</w:t>
      </w:r>
      <w:r w:rsidR="00E706B7">
        <w:t xml:space="preserve"> </w:t>
      </w:r>
      <w:r w:rsidR="00184336" w:rsidRPr="00873553">
        <w:t>kiện,</w:t>
      </w:r>
      <w:r w:rsidR="00E706B7">
        <w:t xml:space="preserve"> </w:t>
      </w:r>
      <w:r w:rsidR="00184336" w:rsidRPr="00873553">
        <w:t>những</w:t>
      </w:r>
      <w:r w:rsidR="00E706B7">
        <w:t xml:space="preserve"> </w:t>
      </w:r>
      <w:r w:rsidR="00184336" w:rsidRPr="00873553">
        <w:t>con</w:t>
      </w:r>
      <w:r w:rsidR="00E706B7">
        <w:t xml:space="preserve"> </w:t>
      </w:r>
      <w:r w:rsidR="00184336" w:rsidRPr="00873553">
        <w:t>đường</w:t>
      </w:r>
      <w:r w:rsidR="00E706B7">
        <w:t xml:space="preserve"> </w:t>
      </w:r>
      <w:r w:rsidR="00184336" w:rsidRPr="00873553">
        <w:t>và</w:t>
      </w:r>
      <w:r w:rsidR="00E706B7">
        <w:t xml:space="preserve"> </w:t>
      </w:r>
      <w:r w:rsidR="00184336" w:rsidRPr="00873553">
        <w:t>hình</w:t>
      </w:r>
      <w:r w:rsidR="00E706B7">
        <w:t xml:space="preserve"> </w:t>
      </w:r>
      <w:r w:rsidR="00184336" w:rsidRPr="00873553">
        <w:t>thức,</w:t>
      </w:r>
      <w:r w:rsidR="00E706B7">
        <w:t xml:space="preserve"> </w:t>
      </w:r>
      <w:r w:rsidR="00184336" w:rsidRPr="00873553">
        <w:t>phương</w:t>
      </w:r>
      <w:r w:rsidR="00E706B7">
        <w:t xml:space="preserve"> </w:t>
      </w:r>
      <w:r w:rsidR="00184336" w:rsidRPr="00873553">
        <w:t>pháp</w:t>
      </w:r>
      <w:r w:rsidR="00E706B7">
        <w:t xml:space="preserve"> </w:t>
      </w:r>
      <w:r w:rsidR="00C147C9" w:rsidRPr="00873553">
        <w:t>đấu</w:t>
      </w:r>
      <w:r w:rsidR="00E706B7">
        <w:t xml:space="preserve"> </w:t>
      </w:r>
      <w:r w:rsidR="00C147C9" w:rsidRPr="00873553">
        <w:t>tranh</w:t>
      </w:r>
      <w:r w:rsidR="00E706B7">
        <w:t xml:space="preserve"> </w:t>
      </w:r>
      <w:r w:rsidR="00C147C9" w:rsidRPr="00873553">
        <w:t>cách</w:t>
      </w:r>
      <w:r w:rsidR="00E706B7">
        <w:t xml:space="preserve"> </w:t>
      </w:r>
      <w:r w:rsidR="00C147C9" w:rsidRPr="00873553">
        <w:t>mạng</w:t>
      </w:r>
      <w:r w:rsidR="00E706B7">
        <w:t xml:space="preserve"> </w:t>
      </w:r>
      <w:r w:rsidR="00C147C9" w:rsidRPr="00873553">
        <w:t>của</w:t>
      </w:r>
      <w:r w:rsidR="00E706B7">
        <w:t xml:space="preserve"> </w:t>
      </w:r>
      <w:r w:rsidR="00C147C9" w:rsidRPr="00873553">
        <w:t>giai</w:t>
      </w:r>
      <w:r w:rsidR="00E706B7">
        <w:t xml:space="preserve"> </w:t>
      </w:r>
      <w:r w:rsidR="00C147C9" w:rsidRPr="00873553">
        <w:t>cấp</w:t>
      </w:r>
      <w:r w:rsidR="00E706B7">
        <w:t xml:space="preserve"> </w:t>
      </w:r>
      <w:r w:rsidR="00C147C9" w:rsidRPr="00873553">
        <w:t>công</w:t>
      </w:r>
      <w:r w:rsidR="00E706B7">
        <w:t xml:space="preserve"> </w:t>
      </w:r>
      <w:r w:rsidR="00C147C9" w:rsidRPr="00873553">
        <w:t>nhân</w:t>
      </w:r>
      <w:r w:rsidR="00E706B7">
        <w:t xml:space="preserve"> </w:t>
      </w:r>
      <w:r w:rsidR="00C147C9" w:rsidRPr="00873553">
        <w:t>và</w:t>
      </w:r>
      <w:r w:rsidR="00E706B7">
        <w:t xml:space="preserve"> </w:t>
      </w:r>
      <w:r w:rsidR="00C147C9" w:rsidRPr="00873553">
        <w:t>nhân</w:t>
      </w:r>
      <w:r w:rsidR="00E706B7">
        <w:t xml:space="preserve"> </w:t>
      </w:r>
      <w:r w:rsidR="00C147C9" w:rsidRPr="00873553">
        <w:t>dân</w:t>
      </w:r>
      <w:r w:rsidR="00E706B7">
        <w:t xml:space="preserve"> </w:t>
      </w:r>
      <w:r w:rsidR="00C147C9" w:rsidRPr="00873553">
        <w:t>lao</w:t>
      </w:r>
      <w:r w:rsidR="00E706B7">
        <w:t xml:space="preserve"> </w:t>
      </w:r>
      <w:r w:rsidR="00C147C9" w:rsidRPr="00873553">
        <w:t>động</w:t>
      </w:r>
      <w:r w:rsidR="00E706B7">
        <w:t xml:space="preserve"> </w:t>
      </w:r>
      <w:r w:rsidR="00C147C9" w:rsidRPr="00873553">
        <w:t>nhằm</w:t>
      </w:r>
      <w:r w:rsidR="00E706B7">
        <w:t xml:space="preserve"> </w:t>
      </w:r>
      <w:r w:rsidR="00C147C9" w:rsidRPr="00873553">
        <w:t>thực</w:t>
      </w:r>
      <w:r w:rsidR="00E706B7">
        <w:t xml:space="preserve"> </w:t>
      </w:r>
      <w:r w:rsidR="00C147C9" w:rsidRPr="00873553">
        <w:t>hiên</w:t>
      </w:r>
      <w:r w:rsidR="00E706B7">
        <w:t xml:space="preserve"> </w:t>
      </w:r>
      <w:r w:rsidR="00C147C9" w:rsidRPr="00873553">
        <w:t>sự</w:t>
      </w:r>
      <w:r w:rsidR="00E706B7">
        <w:t xml:space="preserve"> </w:t>
      </w:r>
      <w:r w:rsidR="00C147C9" w:rsidRPr="00873553">
        <w:t>chuyển</w:t>
      </w:r>
      <w:r w:rsidR="00E706B7">
        <w:t xml:space="preserve"> </w:t>
      </w:r>
      <w:r w:rsidR="00C147C9" w:rsidRPr="00873553">
        <w:t>hóa</w:t>
      </w:r>
      <w:r w:rsidR="00E706B7">
        <w:t xml:space="preserve"> </w:t>
      </w:r>
      <w:r w:rsidR="00C147C9" w:rsidRPr="00873553">
        <w:t>từ</w:t>
      </w:r>
      <w:r w:rsidR="00E706B7">
        <w:t xml:space="preserve"> </w:t>
      </w:r>
      <w:r w:rsidR="00C147C9" w:rsidRPr="00873553">
        <w:t>chủ</w:t>
      </w:r>
      <w:r w:rsidR="00E706B7">
        <w:t xml:space="preserve"> </w:t>
      </w:r>
      <w:r w:rsidR="00C147C9" w:rsidRPr="00873553">
        <w:t>nghĩa</w:t>
      </w:r>
      <w:r w:rsidR="00E706B7">
        <w:t xml:space="preserve"> </w:t>
      </w:r>
      <w:r w:rsidR="00C147C9" w:rsidRPr="00873553">
        <w:t>tư</w:t>
      </w:r>
      <w:r w:rsidR="00E706B7">
        <w:t xml:space="preserve"> </w:t>
      </w:r>
      <w:r w:rsidR="00C147C9" w:rsidRPr="00873553">
        <w:t>bản</w:t>
      </w:r>
      <w:r w:rsidR="00E706B7">
        <w:t xml:space="preserve"> </w:t>
      </w:r>
      <w:r w:rsidR="00C147C9" w:rsidRPr="00873553">
        <w:t>lên</w:t>
      </w:r>
      <w:r w:rsidR="00E706B7">
        <w:t xml:space="preserve"> </w:t>
      </w:r>
      <w:r w:rsidR="00C147C9" w:rsidRPr="00873553">
        <w:t>chủ</w:t>
      </w:r>
      <w:r w:rsidR="00E706B7">
        <w:t xml:space="preserve"> </w:t>
      </w:r>
      <w:r w:rsidR="00C147C9" w:rsidRPr="00873553">
        <w:t>nghĩa</w:t>
      </w:r>
      <w:r w:rsidR="00E706B7">
        <w:t xml:space="preserve"> </w:t>
      </w:r>
      <w:r w:rsidR="00C147C9" w:rsidRPr="00873553">
        <w:t>xã</w:t>
      </w:r>
      <w:r w:rsidR="00E706B7">
        <w:t xml:space="preserve"> </w:t>
      </w:r>
      <w:r w:rsidR="00C147C9" w:rsidRPr="00873553">
        <w:t>hội</w:t>
      </w:r>
      <w:r w:rsidR="00E706B7">
        <w:t xml:space="preserve"> </w:t>
      </w:r>
      <w:r w:rsidR="00C147C9" w:rsidRPr="00873553">
        <w:t>và</w:t>
      </w:r>
      <w:r w:rsidR="00E706B7">
        <w:t xml:space="preserve"> </w:t>
      </w:r>
      <w:r w:rsidR="00C147C9" w:rsidRPr="00873553">
        <w:t>chủ</w:t>
      </w:r>
      <w:r w:rsidR="00E706B7">
        <w:t xml:space="preserve"> </w:t>
      </w:r>
      <w:r w:rsidR="00C147C9" w:rsidRPr="00873553">
        <w:t>nghĩa</w:t>
      </w:r>
      <w:r w:rsidR="00E706B7">
        <w:t xml:space="preserve"> </w:t>
      </w:r>
      <w:r w:rsidR="00C147C9" w:rsidRPr="00873553">
        <w:t>cộng</w:t>
      </w:r>
      <w:r w:rsidR="00E706B7">
        <w:t xml:space="preserve"> </w:t>
      </w:r>
      <w:r w:rsidR="00C147C9" w:rsidRPr="00873553">
        <w:t>sản</w:t>
      </w:r>
      <w:r w:rsidRPr="00873553">
        <w:t>.</w:t>
      </w:r>
      <w:r w:rsidR="00E706B7">
        <w:t xml:space="preserve"> </w:t>
      </w:r>
    </w:p>
    <w:p w14:paraId="34913BD1" w14:textId="571AF328" w:rsidR="0020167E" w:rsidRPr="00873553" w:rsidRDefault="0020167E" w:rsidP="00F17527">
      <w:pPr>
        <w:pStyle w:val="Heading4"/>
      </w:pPr>
      <w:r w:rsidRPr="00873553">
        <w:t>a)</w:t>
      </w:r>
      <w:r w:rsidR="00E706B7">
        <w:t xml:space="preserve"> </w:t>
      </w:r>
      <w:r w:rsidRPr="00873553">
        <w:t>Sứ</w:t>
      </w:r>
      <w:r w:rsidR="00E706B7">
        <w:t xml:space="preserve"> </w:t>
      </w:r>
      <w:r w:rsidRPr="00873553">
        <w:t>mệnh</w:t>
      </w:r>
      <w:r w:rsidR="00E706B7">
        <w:t xml:space="preserve"> </w:t>
      </w:r>
      <w:r w:rsidRPr="00873553">
        <w:t>lịch</w:t>
      </w:r>
      <w:r w:rsidR="00E706B7">
        <w:t xml:space="preserve"> </w:t>
      </w:r>
      <w:r w:rsidRPr="00873553">
        <w:t>sử</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p>
    <w:p w14:paraId="42B09A17" w14:textId="6A0A15DA" w:rsidR="00C147C9" w:rsidRPr="00873553" w:rsidRDefault="0020167E" w:rsidP="00873553">
      <w:pPr>
        <w:spacing w:before="120" w:after="120"/>
        <w:ind w:firstLine="567"/>
        <w:jc w:val="both"/>
      </w:pPr>
      <w:r w:rsidRPr="00873553">
        <w:t>Các</w:t>
      </w:r>
      <w:r w:rsidR="00E706B7">
        <w:t xml:space="preserve"> </w:t>
      </w:r>
      <w:r w:rsidRPr="00873553">
        <w:t>nhà</w:t>
      </w:r>
      <w:r w:rsidR="00E706B7">
        <w:t xml:space="preserve"> </w:t>
      </w:r>
      <w:r w:rsidRPr="00873553">
        <w:t>sáng</w:t>
      </w:r>
      <w:r w:rsidR="00E706B7">
        <w:t xml:space="preserve"> </w:t>
      </w:r>
      <w:r w:rsidRPr="00873553">
        <w:t>lập</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đã</w:t>
      </w:r>
      <w:r w:rsidR="00E706B7">
        <w:t xml:space="preserve"> </w:t>
      </w:r>
      <w:r w:rsidRPr="00873553">
        <w:t>dùng</w:t>
      </w:r>
      <w:r w:rsidR="00E706B7">
        <w:t xml:space="preserve"> </w:t>
      </w:r>
      <w:r w:rsidRPr="00873553">
        <w:t>khái</w:t>
      </w:r>
      <w:r w:rsidR="00E706B7">
        <w:t xml:space="preserve"> </w:t>
      </w:r>
      <w:r w:rsidRPr="00873553">
        <w:t>niệm</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giai</w:t>
      </w:r>
      <w:r w:rsidR="00E706B7">
        <w:t xml:space="preserve"> </w:t>
      </w:r>
      <w:r w:rsidRPr="00873553">
        <w:t>cấp</w:t>
      </w:r>
      <w:r w:rsidR="00E706B7">
        <w:t xml:space="preserve"> </w:t>
      </w:r>
      <w:r w:rsidRPr="00873553">
        <w:t>vô</w:t>
      </w:r>
      <w:r w:rsidR="00E706B7">
        <w:t xml:space="preserve"> </w:t>
      </w:r>
      <w:r w:rsidRPr="00873553">
        <w:t>sản,</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hiện</w:t>
      </w:r>
      <w:r w:rsidR="00E706B7">
        <w:t xml:space="preserve"> </w:t>
      </w:r>
      <w:r w:rsidRPr="00873553">
        <w:t>đại</w:t>
      </w:r>
      <w:r w:rsidR="00E706B7">
        <w:t xml:space="preserve"> </w:t>
      </w:r>
      <w:r w:rsidRPr="00873553">
        <w:t>để</w:t>
      </w:r>
      <w:r w:rsidR="00E706B7">
        <w:t xml:space="preserve"> </w:t>
      </w:r>
      <w:r w:rsidRPr="00873553">
        <w:t>chỉ</w:t>
      </w:r>
      <w:r w:rsidR="00E706B7">
        <w:t xml:space="preserve"> </w:t>
      </w:r>
      <w:r w:rsidRPr="00873553">
        <w:t>lực</w:t>
      </w:r>
      <w:r w:rsidR="00E706B7">
        <w:t xml:space="preserve"> </w:t>
      </w:r>
      <w:r w:rsidRPr="00873553">
        <w:t>lượng</w:t>
      </w:r>
      <w:r w:rsidR="00E706B7">
        <w:t xml:space="preserve"> </w:t>
      </w:r>
      <w:r w:rsidRPr="00873553">
        <w:t>những</w:t>
      </w:r>
      <w:r w:rsidR="00E706B7">
        <w:t xml:space="preserve"> </w:t>
      </w:r>
      <w:hyperlink r:id="rId11" w:tooltip="Người lao động" w:history="1">
        <w:r w:rsidRPr="00873553">
          <w:rPr>
            <w:rStyle w:val="Hyperlink"/>
            <w:color w:val="auto"/>
          </w:rPr>
          <w:t>người</w:t>
        </w:r>
        <w:r w:rsidR="00E706B7">
          <w:rPr>
            <w:rStyle w:val="Hyperlink"/>
            <w:color w:val="auto"/>
          </w:rPr>
          <w:t xml:space="preserve"> </w:t>
        </w:r>
        <w:r w:rsidRPr="00873553">
          <w:rPr>
            <w:rStyle w:val="Hyperlink"/>
            <w:color w:val="auto"/>
          </w:rPr>
          <w:t>lao</w:t>
        </w:r>
        <w:r w:rsidR="00E706B7">
          <w:rPr>
            <w:rStyle w:val="Hyperlink"/>
            <w:color w:val="auto"/>
          </w:rPr>
          <w:t xml:space="preserve"> </w:t>
        </w:r>
        <w:r w:rsidRPr="00873553">
          <w:rPr>
            <w:rStyle w:val="Hyperlink"/>
            <w:color w:val="auto"/>
          </w:rPr>
          <w:t>động</w:t>
        </w:r>
      </w:hyperlink>
      <w:r w:rsidR="00E706B7">
        <w:t xml:space="preserve"> </w:t>
      </w:r>
      <w:r w:rsidRPr="00873553">
        <w:t>không</w:t>
      </w:r>
      <w:r w:rsidR="00E706B7">
        <w:t xml:space="preserve"> </w:t>
      </w:r>
      <w:r w:rsidRPr="00873553">
        <w:t>phải</w:t>
      </w:r>
      <w:r w:rsidR="00E706B7">
        <w:t xml:space="preserve"> </w:t>
      </w:r>
      <w:r w:rsidRPr="00873553">
        <w:t>chủ</w:t>
      </w:r>
      <w:r w:rsidR="00E706B7">
        <w:t xml:space="preserve"> </w:t>
      </w:r>
      <w:r w:rsidRPr="00873553">
        <w:t>sở</w:t>
      </w:r>
      <w:r w:rsidR="00E706B7">
        <w:t xml:space="preserve"> </w:t>
      </w:r>
      <w:r w:rsidRPr="00873553">
        <w:t>hữu</w:t>
      </w:r>
      <w:r w:rsidR="00E706B7">
        <w:t xml:space="preserve"> </w:t>
      </w:r>
      <w:r w:rsidRPr="00873553">
        <w:t>của</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mà</w:t>
      </w:r>
      <w:r w:rsidR="00E706B7">
        <w:t xml:space="preserve"> </w:t>
      </w:r>
      <w:r w:rsidRPr="00873553">
        <w:t>phải</w:t>
      </w:r>
      <w:r w:rsidR="00E706B7">
        <w:t xml:space="preserve"> </w:t>
      </w:r>
      <w:r w:rsidRPr="00873553">
        <w:t>bán</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nhận</w:t>
      </w:r>
      <w:r w:rsidR="00E706B7">
        <w:t xml:space="preserve"> </w:t>
      </w:r>
      <w:hyperlink r:id="rId12" w:tooltip="Tiền lương" w:history="1">
        <w:r w:rsidRPr="00873553">
          <w:rPr>
            <w:rStyle w:val="Hyperlink"/>
            <w:color w:val="auto"/>
          </w:rPr>
          <w:t>tiền</w:t>
        </w:r>
        <w:r w:rsidR="00E706B7">
          <w:rPr>
            <w:rStyle w:val="Hyperlink"/>
            <w:color w:val="auto"/>
          </w:rPr>
          <w:t xml:space="preserve"> </w:t>
        </w:r>
        <w:r w:rsidRPr="00873553">
          <w:rPr>
            <w:rStyle w:val="Hyperlink"/>
            <w:color w:val="auto"/>
          </w:rPr>
          <w:t>lương</w:t>
        </w:r>
      </w:hyperlink>
      <w:r w:rsidRPr="00873553">
        <w:t>;</w:t>
      </w:r>
      <w:r w:rsidR="00E706B7">
        <w:t xml:space="preserve"> </w:t>
      </w:r>
      <w:r w:rsidRPr="00873553">
        <w:t>tạo</w:t>
      </w:r>
      <w:r w:rsidR="00E706B7">
        <w:t xml:space="preserve"> </w:t>
      </w:r>
      <w:r w:rsidRPr="00873553">
        <w:t>ra</w:t>
      </w:r>
      <w:r w:rsidR="00E706B7">
        <w:t xml:space="preserve"> </w:t>
      </w:r>
      <w:hyperlink r:id="rId13" w:tooltip="Giá trị thặng dư" w:history="1">
        <w:r w:rsidRPr="00873553">
          <w:rPr>
            <w:rStyle w:val="Hyperlink"/>
            <w:color w:val="auto"/>
          </w:rPr>
          <w:t>giá</w:t>
        </w:r>
        <w:r w:rsidR="00E706B7">
          <w:rPr>
            <w:rStyle w:val="Hyperlink"/>
            <w:color w:val="auto"/>
          </w:rPr>
          <w:t xml:space="preserve"> </w:t>
        </w:r>
        <w:r w:rsidRPr="00873553">
          <w:rPr>
            <w:rStyle w:val="Hyperlink"/>
            <w:color w:val="auto"/>
          </w:rPr>
          <w:t>trị</w:t>
        </w:r>
        <w:r w:rsidR="00E706B7">
          <w:rPr>
            <w:rStyle w:val="Hyperlink"/>
            <w:color w:val="auto"/>
          </w:rPr>
          <w:t xml:space="preserve"> </w:t>
        </w:r>
        <w:r w:rsidRPr="00873553">
          <w:rPr>
            <w:rStyle w:val="Hyperlink"/>
            <w:color w:val="auto"/>
          </w:rPr>
          <w:t>thặng</w:t>
        </w:r>
        <w:r w:rsidR="00E706B7">
          <w:rPr>
            <w:rStyle w:val="Hyperlink"/>
            <w:color w:val="auto"/>
          </w:rPr>
          <w:t xml:space="preserve"> </w:t>
        </w:r>
        <w:r w:rsidRPr="00873553">
          <w:rPr>
            <w:rStyle w:val="Hyperlink"/>
            <w:color w:val="auto"/>
          </w:rPr>
          <w:t>dư</w:t>
        </w:r>
      </w:hyperlink>
      <w:r w:rsidR="00E706B7">
        <w:t xml:space="preserve"> </w:t>
      </w:r>
      <w:r w:rsidRPr="00873553">
        <w:t>làm</w:t>
      </w:r>
      <w:r w:rsidR="00E706B7">
        <w:t xml:space="preserve"> </w:t>
      </w:r>
      <w:r w:rsidRPr="00873553">
        <w:t>giàu</w:t>
      </w:r>
      <w:r w:rsidR="00E706B7">
        <w:t xml:space="preserve"> </w:t>
      </w:r>
      <w:r w:rsidRPr="00873553">
        <w:t>cho</w:t>
      </w:r>
      <w:r w:rsidR="00E706B7">
        <w:t xml:space="preserve"> </w:t>
      </w:r>
      <w:r w:rsidRPr="00873553">
        <w:t>nhà</w:t>
      </w:r>
      <w:r w:rsidR="00E706B7">
        <w:t xml:space="preserve"> </w:t>
      </w:r>
      <w:r w:rsidRPr="00873553">
        <w:t>tư</w:t>
      </w:r>
      <w:r w:rsidR="00E706B7">
        <w:t xml:space="preserve"> </w:t>
      </w:r>
      <w:r w:rsidRPr="00873553">
        <w:t>bản</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ra</w:t>
      </w:r>
      <w:r w:rsidR="00E706B7">
        <w:t xml:space="preserve"> </w:t>
      </w:r>
      <w:r w:rsidRPr="00873553">
        <w:t>đời,</w:t>
      </w:r>
      <w:r w:rsidR="00E706B7">
        <w:t xml:space="preserve"> </w:t>
      </w:r>
      <w:r w:rsidRPr="00873553">
        <w:t>phát</w:t>
      </w:r>
      <w:r w:rsidR="00E706B7">
        <w:t xml:space="preserve"> </w:t>
      </w:r>
      <w:r w:rsidRPr="00873553">
        <w:t>triển</w:t>
      </w:r>
      <w:r w:rsidR="00E706B7">
        <w:t xml:space="preserve"> </w:t>
      </w:r>
      <w:r w:rsidRPr="00873553">
        <w:t>cùng</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nền</w:t>
      </w:r>
      <w:r w:rsidR="00E706B7">
        <w:t xml:space="preserve"> </w:t>
      </w:r>
      <w:r w:rsidRPr="00873553">
        <w:t>sản</w:t>
      </w:r>
      <w:r w:rsidR="00E706B7">
        <w:t xml:space="preserve"> </w:t>
      </w:r>
      <w:r w:rsidRPr="00873553">
        <w:t>xuất</w:t>
      </w:r>
      <w:r w:rsidR="00E706B7">
        <w:t xml:space="preserve"> </w:t>
      </w:r>
      <w:r w:rsidRPr="00873553">
        <w:t>đại</w:t>
      </w:r>
      <w:r w:rsidR="00E706B7">
        <w:t xml:space="preserve"> </w:t>
      </w:r>
      <w:r w:rsidRPr="00873553">
        <w:t>công</w:t>
      </w:r>
      <w:r w:rsidR="00E706B7">
        <w:t xml:space="preserve"> </w:t>
      </w:r>
      <w:r w:rsidRPr="00873553">
        <w:t>nghiệp</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thế</w:t>
      </w:r>
      <w:r w:rsidR="00E706B7">
        <w:t xml:space="preserve"> </w:t>
      </w:r>
      <w:r w:rsidRPr="00873553">
        <w:t>kỷ</w:t>
      </w:r>
      <w:r w:rsidR="00E706B7">
        <w:t xml:space="preserve"> </w:t>
      </w:r>
      <w:r w:rsidRPr="00873553">
        <w:t>XIX.</w:t>
      </w:r>
      <w:r w:rsidR="00E706B7">
        <w:t xml:space="preserve"> </w:t>
      </w:r>
    </w:p>
    <w:p w14:paraId="0C14440B" w14:textId="25180AC9" w:rsidR="0020167E" w:rsidRPr="00873553" w:rsidRDefault="0020167E" w:rsidP="00873553">
      <w:pPr>
        <w:spacing w:before="120" w:after="120"/>
        <w:ind w:firstLine="567"/>
        <w:jc w:val="both"/>
      </w:pPr>
      <w:r w:rsidRPr="00873553">
        <w:t>Ngày</w:t>
      </w:r>
      <w:r w:rsidR="00E706B7">
        <w:t xml:space="preserve"> </w:t>
      </w:r>
      <w:r w:rsidRPr="00873553">
        <w:t>nay,</w:t>
      </w:r>
      <w:r w:rsidR="00E706B7">
        <w:t xml:space="preserve"> </w:t>
      </w:r>
      <w:r w:rsidRPr="00873553">
        <w:t>trong</w:t>
      </w:r>
      <w:r w:rsidR="00E706B7">
        <w:t xml:space="preserve"> </w:t>
      </w:r>
      <w:r w:rsidRPr="00873553">
        <w:t>bối</w:t>
      </w:r>
      <w:r w:rsidR="00E706B7">
        <w:t xml:space="preserve"> </w:t>
      </w:r>
      <w:r w:rsidRPr="00873553">
        <w:t>cảnh</w:t>
      </w:r>
      <w:r w:rsidR="00E706B7">
        <w:t xml:space="preserve"> </w:t>
      </w:r>
      <w:r w:rsidRPr="00873553">
        <w:t>cách</w:t>
      </w:r>
      <w:r w:rsidR="00E706B7">
        <w:t xml:space="preserve"> </w:t>
      </w:r>
      <w:r w:rsidRPr="00873553">
        <w:t>mạng</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và</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r w:rsidRPr="00873553">
        <w:t>khái</w:t>
      </w:r>
      <w:r w:rsidR="00E706B7">
        <w:t xml:space="preserve"> </w:t>
      </w:r>
      <w:r w:rsidRPr="00873553">
        <w:t>niệm</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được</w:t>
      </w:r>
      <w:r w:rsidR="00E706B7">
        <w:t xml:space="preserve"> </w:t>
      </w:r>
      <w:r w:rsidRPr="00873553">
        <w:t>mở</w:t>
      </w:r>
      <w:r w:rsidR="00E706B7">
        <w:t xml:space="preserve"> </w:t>
      </w:r>
      <w:r w:rsidRPr="00873553">
        <w:t>rộng</w:t>
      </w:r>
      <w:r w:rsidR="00E706B7">
        <w:t xml:space="preserve"> </w:t>
      </w:r>
      <w:r w:rsidRPr="00873553">
        <w:t>hơn,</w:t>
      </w:r>
      <w:r w:rsidR="00E706B7">
        <w:t xml:space="preserve"> </w:t>
      </w:r>
      <w:r w:rsidR="00502202" w:rsidRPr="00873553">
        <w:t>“</w:t>
      </w:r>
      <w:r w:rsidRPr="00820E66">
        <w:rPr>
          <w:i/>
          <w:iCs/>
        </w:rPr>
        <w:t>là</w:t>
      </w:r>
      <w:r w:rsidR="00E706B7" w:rsidRPr="00820E66">
        <w:rPr>
          <w:i/>
          <w:iCs/>
        </w:rPr>
        <w:t xml:space="preserve"> </w:t>
      </w:r>
      <w:r w:rsidRPr="00820E66">
        <w:rPr>
          <w:i/>
          <w:iCs/>
        </w:rPr>
        <w:t>một</w:t>
      </w:r>
      <w:r w:rsidR="00E706B7" w:rsidRPr="00820E66">
        <w:rPr>
          <w:i/>
          <w:iCs/>
        </w:rPr>
        <w:t xml:space="preserve"> </w:t>
      </w:r>
      <w:r w:rsidRPr="00820E66">
        <w:rPr>
          <w:i/>
          <w:iCs/>
        </w:rPr>
        <w:t>lực</w:t>
      </w:r>
      <w:r w:rsidR="00E706B7" w:rsidRPr="00820E66">
        <w:rPr>
          <w:i/>
          <w:iCs/>
        </w:rPr>
        <w:t xml:space="preserve"> </w:t>
      </w:r>
      <w:r w:rsidRPr="00820E66">
        <w:rPr>
          <w:i/>
          <w:iCs/>
        </w:rPr>
        <w:t>lượng</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to</w:t>
      </w:r>
      <w:r w:rsidR="00E706B7" w:rsidRPr="00820E66">
        <w:rPr>
          <w:i/>
          <w:iCs/>
        </w:rPr>
        <w:t xml:space="preserve"> </w:t>
      </w:r>
      <w:r w:rsidRPr="00820E66">
        <w:rPr>
          <w:i/>
          <w:iCs/>
        </w:rPr>
        <w:t>lớn,</w:t>
      </w:r>
      <w:r w:rsidR="00E706B7" w:rsidRPr="00820E66">
        <w:rPr>
          <w:i/>
          <w:iCs/>
        </w:rPr>
        <w:t xml:space="preserve"> </w:t>
      </w:r>
      <w:r w:rsidRPr="00820E66">
        <w:rPr>
          <w:i/>
          <w:iCs/>
        </w:rPr>
        <w:t>đang</w:t>
      </w:r>
      <w:r w:rsidR="00E706B7" w:rsidRPr="00820E66">
        <w:rPr>
          <w:i/>
          <w:iCs/>
        </w:rPr>
        <w:t xml:space="preserve"> </w:t>
      </w:r>
      <w:r w:rsidRPr="00820E66">
        <w:rPr>
          <w:i/>
          <w:iCs/>
        </w:rPr>
        <w:t>phát</w:t>
      </w:r>
      <w:r w:rsidR="00E706B7" w:rsidRPr="00820E66">
        <w:rPr>
          <w:i/>
          <w:iCs/>
        </w:rPr>
        <w:t xml:space="preserve"> </w:t>
      </w:r>
      <w:r w:rsidRPr="00820E66">
        <w:rPr>
          <w:i/>
          <w:iCs/>
        </w:rPr>
        <w:t>triển,</w:t>
      </w:r>
      <w:r w:rsidR="00E706B7" w:rsidRPr="00820E66">
        <w:rPr>
          <w:i/>
          <w:iCs/>
        </w:rPr>
        <w:t xml:space="preserve"> </w:t>
      </w:r>
      <w:r w:rsidRPr="00820E66">
        <w:rPr>
          <w:i/>
          <w:iCs/>
        </w:rPr>
        <w:t>bao</w:t>
      </w:r>
      <w:r w:rsidR="00E706B7" w:rsidRPr="00820E66">
        <w:rPr>
          <w:i/>
          <w:iCs/>
        </w:rPr>
        <w:t xml:space="preserve"> </w:t>
      </w:r>
      <w:r w:rsidRPr="00820E66">
        <w:rPr>
          <w:i/>
          <w:iCs/>
        </w:rPr>
        <w:t>gồm</w:t>
      </w:r>
      <w:r w:rsidR="00E706B7" w:rsidRPr="00820E66">
        <w:rPr>
          <w:i/>
          <w:iCs/>
        </w:rPr>
        <w:t xml:space="preserve"> </w:t>
      </w:r>
      <w:r w:rsidRPr="00820E66">
        <w:rPr>
          <w:i/>
          <w:iCs/>
        </w:rPr>
        <w:t>những</w:t>
      </w:r>
      <w:r w:rsidR="00E706B7" w:rsidRPr="00820E66">
        <w:rPr>
          <w:i/>
          <w:iCs/>
        </w:rPr>
        <w:t xml:space="preserve"> </w:t>
      </w:r>
      <w:r w:rsidRPr="00820E66">
        <w:rPr>
          <w:i/>
          <w:iCs/>
        </w:rPr>
        <w:t>người</w:t>
      </w:r>
      <w:r w:rsidR="00E706B7" w:rsidRPr="00820E66">
        <w:rPr>
          <w:i/>
          <w:iCs/>
        </w:rPr>
        <w:t xml:space="preserve"> </w:t>
      </w:r>
      <w:r w:rsidRPr="00820E66">
        <w:rPr>
          <w:i/>
          <w:iCs/>
        </w:rPr>
        <w:t>lao</w:t>
      </w:r>
      <w:r w:rsidR="00E706B7" w:rsidRPr="00820E66">
        <w:rPr>
          <w:i/>
          <w:iCs/>
        </w:rPr>
        <w:t xml:space="preserve"> </w:t>
      </w:r>
      <w:r w:rsidRPr="00820E66">
        <w:rPr>
          <w:i/>
          <w:iCs/>
        </w:rPr>
        <w:t>động</w:t>
      </w:r>
      <w:r w:rsidR="00E706B7" w:rsidRPr="00820E66">
        <w:rPr>
          <w:i/>
          <w:iCs/>
        </w:rPr>
        <w:t xml:space="preserve"> </w:t>
      </w:r>
      <w:r w:rsidRPr="00820E66">
        <w:rPr>
          <w:i/>
          <w:iCs/>
        </w:rPr>
        <w:t>chân</w:t>
      </w:r>
      <w:r w:rsidR="00E706B7" w:rsidRPr="00820E66">
        <w:rPr>
          <w:i/>
          <w:iCs/>
        </w:rPr>
        <w:t xml:space="preserve"> </w:t>
      </w:r>
      <w:r w:rsidRPr="00820E66">
        <w:rPr>
          <w:i/>
          <w:iCs/>
        </w:rPr>
        <w:t>tay</w:t>
      </w:r>
      <w:r w:rsidR="00E706B7" w:rsidRPr="00820E66">
        <w:rPr>
          <w:i/>
          <w:iCs/>
        </w:rPr>
        <w:t xml:space="preserve"> </w:t>
      </w:r>
      <w:r w:rsidRPr="00820E66">
        <w:rPr>
          <w:i/>
          <w:iCs/>
        </w:rPr>
        <w:t>và</w:t>
      </w:r>
      <w:r w:rsidR="00E706B7" w:rsidRPr="00820E66">
        <w:rPr>
          <w:i/>
          <w:iCs/>
        </w:rPr>
        <w:t xml:space="preserve"> </w:t>
      </w:r>
      <w:r w:rsidRPr="00820E66">
        <w:rPr>
          <w:i/>
          <w:iCs/>
        </w:rPr>
        <w:t>trí</w:t>
      </w:r>
      <w:r w:rsidR="00E706B7" w:rsidRPr="00820E66">
        <w:rPr>
          <w:i/>
          <w:iCs/>
        </w:rPr>
        <w:t xml:space="preserve"> </w:t>
      </w:r>
      <w:r w:rsidRPr="00820E66">
        <w:rPr>
          <w:i/>
          <w:iCs/>
        </w:rPr>
        <w:t>óc,</w:t>
      </w:r>
      <w:r w:rsidR="00E706B7" w:rsidRPr="00820E66">
        <w:rPr>
          <w:i/>
          <w:iCs/>
        </w:rPr>
        <w:t xml:space="preserve"> </w:t>
      </w:r>
      <w:r w:rsidRPr="00820E66">
        <w:rPr>
          <w:i/>
          <w:iCs/>
        </w:rPr>
        <w:t>làm</w:t>
      </w:r>
      <w:r w:rsidR="00E706B7" w:rsidRPr="00820E66">
        <w:rPr>
          <w:i/>
          <w:iCs/>
        </w:rPr>
        <w:t xml:space="preserve"> </w:t>
      </w:r>
      <w:r w:rsidRPr="00820E66">
        <w:rPr>
          <w:i/>
          <w:iCs/>
        </w:rPr>
        <w:t>công</w:t>
      </w:r>
      <w:r w:rsidR="00E706B7" w:rsidRPr="00820E66">
        <w:rPr>
          <w:i/>
          <w:iCs/>
        </w:rPr>
        <w:t xml:space="preserve"> </w:t>
      </w:r>
      <w:r w:rsidRPr="00820E66">
        <w:rPr>
          <w:i/>
          <w:iCs/>
        </w:rPr>
        <w:t>hưởng</w:t>
      </w:r>
      <w:r w:rsidR="00E706B7" w:rsidRPr="00820E66">
        <w:rPr>
          <w:i/>
          <w:iCs/>
        </w:rPr>
        <w:t xml:space="preserve"> </w:t>
      </w:r>
      <w:r w:rsidRPr="00820E66">
        <w:rPr>
          <w:i/>
          <w:iCs/>
        </w:rPr>
        <w:t>lương</w:t>
      </w:r>
      <w:r w:rsidR="00E706B7" w:rsidRPr="00820E66">
        <w:rPr>
          <w:i/>
          <w:iCs/>
        </w:rPr>
        <w:t xml:space="preserve"> </w:t>
      </w:r>
      <w:r w:rsidRPr="00820E66">
        <w:rPr>
          <w:i/>
          <w:iCs/>
        </w:rPr>
        <w:t>trong</w:t>
      </w:r>
      <w:r w:rsidR="00E706B7" w:rsidRPr="00820E66">
        <w:rPr>
          <w:i/>
          <w:iCs/>
        </w:rPr>
        <w:t xml:space="preserve"> </w:t>
      </w:r>
      <w:r w:rsidRPr="00820E66">
        <w:rPr>
          <w:i/>
          <w:iCs/>
        </w:rPr>
        <w:t>các</w:t>
      </w:r>
      <w:r w:rsidR="00E706B7" w:rsidRPr="00820E66">
        <w:rPr>
          <w:i/>
          <w:iCs/>
        </w:rPr>
        <w:t xml:space="preserve"> </w:t>
      </w:r>
      <w:r w:rsidRPr="00820E66">
        <w:rPr>
          <w:i/>
          <w:iCs/>
        </w:rPr>
        <w:t>loại</w:t>
      </w:r>
      <w:r w:rsidR="00E706B7" w:rsidRPr="00820E66">
        <w:rPr>
          <w:i/>
          <w:iCs/>
        </w:rPr>
        <w:t xml:space="preserve"> </w:t>
      </w:r>
      <w:r w:rsidRPr="00820E66">
        <w:rPr>
          <w:i/>
          <w:iCs/>
        </w:rPr>
        <w:t>hình</w:t>
      </w:r>
      <w:r w:rsidR="00E706B7" w:rsidRPr="00820E66">
        <w:rPr>
          <w:i/>
          <w:iCs/>
        </w:rPr>
        <w:t xml:space="preserve"> </w:t>
      </w:r>
      <w:r w:rsidRPr="00820E66">
        <w:rPr>
          <w:i/>
          <w:iCs/>
        </w:rPr>
        <w:t>sản</w:t>
      </w:r>
      <w:r w:rsidR="00E706B7" w:rsidRPr="00820E66">
        <w:rPr>
          <w:i/>
          <w:iCs/>
        </w:rPr>
        <w:t xml:space="preserve"> </w:t>
      </w:r>
      <w:r w:rsidRPr="00820E66">
        <w:rPr>
          <w:i/>
          <w:iCs/>
        </w:rPr>
        <w:t>xuất</w:t>
      </w:r>
      <w:r w:rsidR="00E706B7" w:rsidRPr="00820E66">
        <w:rPr>
          <w:i/>
          <w:iCs/>
        </w:rPr>
        <w:t xml:space="preserve"> </w:t>
      </w:r>
      <w:r w:rsidRPr="00820E66">
        <w:rPr>
          <w:i/>
          <w:iCs/>
        </w:rPr>
        <w:t>kinh</w:t>
      </w:r>
      <w:r w:rsidR="00E706B7" w:rsidRPr="00820E66">
        <w:rPr>
          <w:i/>
          <w:iCs/>
        </w:rPr>
        <w:t xml:space="preserve"> </w:t>
      </w:r>
      <w:r w:rsidRPr="00820E66">
        <w:rPr>
          <w:i/>
          <w:iCs/>
        </w:rPr>
        <w:t>doanh</w:t>
      </w:r>
      <w:r w:rsidR="00E706B7" w:rsidRPr="00820E66">
        <w:rPr>
          <w:i/>
          <w:iCs/>
        </w:rPr>
        <w:t xml:space="preserve"> </w:t>
      </w:r>
      <w:r w:rsidRPr="00820E66">
        <w:rPr>
          <w:i/>
          <w:iCs/>
        </w:rPr>
        <w:t>và</w:t>
      </w:r>
      <w:r w:rsidR="00E706B7" w:rsidRPr="00820E66">
        <w:rPr>
          <w:i/>
          <w:iCs/>
        </w:rPr>
        <w:t xml:space="preserve"> </w:t>
      </w:r>
      <w:r w:rsidRPr="00820E66">
        <w:rPr>
          <w:i/>
          <w:iCs/>
        </w:rPr>
        <w:t>dịch</w:t>
      </w:r>
      <w:r w:rsidR="00E706B7" w:rsidRPr="00820E66">
        <w:rPr>
          <w:i/>
          <w:iCs/>
        </w:rPr>
        <w:t xml:space="preserve"> </w:t>
      </w:r>
      <w:r w:rsidRPr="00820E66">
        <w:rPr>
          <w:i/>
          <w:iCs/>
        </w:rPr>
        <w:t>vụ</w:t>
      </w:r>
      <w:r w:rsidR="00E706B7" w:rsidRPr="00820E66">
        <w:rPr>
          <w:i/>
          <w:iCs/>
        </w:rPr>
        <w:t xml:space="preserve"> </w:t>
      </w:r>
      <w:r w:rsidRPr="00820E66">
        <w:rPr>
          <w:i/>
          <w:iCs/>
        </w:rPr>
        <w:t>công</w:t>
      </w:r>
      <w:r w:rsidR="00E706B7" w:rsidRPr="00820E66">
        <w:rPr>
          <w:i/>
          <w:iCs/>
        </w:rPr>
        <w:t xml:space="preserve"> </w:t>
      </w:r>
      <w:r w:rsidRPr="00820E66">
        <w:rPr>
          <w:i/>
          <w:iCs/>
        </w:rPr>
        <w:t>nghiệp,</w:t>
      </w:r>
      <w:r w:rsidR="00E706B7" w:rsidRPr="00820E66">
        <w:rPr>
          <w:i/>
          <w:iCs/>
        </w:rPr>
        <w:t xml:space="preserve"> </w:t>
      </w:r>
      <w:r w:rsidRPr="00820E66">
        <w:rPr>
          <w:i/>
          <w:iCs/>
        </w:rPr>
        <w:t>hoặc</w:t>
      </w:r>
      <w:r w:rsidR="00E706B7" w:rsidRPr="00820E66">
        <w:rPr>
          <w:i/>
          <w:iCs/>
        </w:rPr>
        <w:t xml:space="preserve"> </w:t>
      </w:r>
      <w:r w:rsidRPr="00820E66">
        <w:rPr>
          <w:i/>
          <w:iCs/>
        </w:rPr>
        <w:t>sản</w:t>
      </w:r>
      <w:r w:rsidR="00E706B7" w:rsidRPr="00820E66">
        <w:rPr>
          <w:i/>
          <w:iCs/>
        </w:rPr>
        <w:t xml:space="preserve"> </w:t>
      </w:r>
      <w:r w:rsidRPr="00820E66">
        <w:rPr>
          <w:i/>
          <w:iCs/>
        </w:rPr>
        <w:t>xuất</w:t>
      </w:r>
      <w:r w:rsidR="00E706B7" w:rsidRPr="00820E66">
        <w:rPr>
          <w:i/>
          <w:iCs/>
        </w:rPr>
        <w:t xml:space="preserve"> </w:t>
      </w:r>
      <w:r w:rsidRPr="00820E66">
        <w:rPr>
          <w:i/>
          <w:iCs/>
        </w:rPr>
        <w:t>kinh</w:t>
      </w:r>
      <w:r w:rsidR="00E706B7" w:rsidRPr="00820E66">
        <w:rPr>
          <w:i/>
          <w:iCs/>
        </w:rPr>
        <w:t xml:space="preserve"> </w:t>
      </w:r>
      <w:r w:rsidRPr="00820E66">
        <w:rPr>
          <w:i/>
          <w:iCs/>
        </w:rPr>
        <w:t>doanh</w:t>
      </w:r>
      <w:r w:rsidR="00E706B7" w:rsidRPr="00820E66">
        <w:rPr>
          <w:i/>
          <w:iCs/>
        </w:rPr>
        <w:t xml:space="preserve"> </w:t>
      </w:r>
      <w:r w:rsidRPr="00820E66">
        <w:rPr>
          <w:i/>
          <w:iCs/>
        </w:rPr>
        <w:t>và</w:t>
      </w:r>
      <w:r w:rsidR="00E706B7" w:rsidRPr="00820E66">
        <w:rPr>
          <w:i/>
          <w:iCs/>
        </w:rPr>
        <w:t xml:space="preserve"> </w:t>
      </w:r>
      <w:r w:rsidRPr="00820E66">
        <w:rPr>
          <w:i/>
          <w:iCs/>
        </w:rPr>
        <w:t>dịch</w:t>
      </w:r>
      <w:r w:rsidR="00E706B7" w:rsidRPr="00820E66">
        <w:rPr>
          <w:i/>
          <w:iCs/>
        </w:rPr>
        <w:t xml:space="preserve"> </w:t>
      </w:r>
      <w:r w:rsidRPr="00820E66">
        <w:rPr>
          <w:i/>
          <w:iCs/>
        </w:rPr>
        <w:t>vụ</w:t>
      </w:r>
      <w:r w:rsidR="00E706B7" w:rsidRPr="00820E66">
        <w:rPr>
          <w:i/>
          <w:iCs/>
        </w:rPr>
        <w:t xml:space="preserve"> </w:t>
      </w:r>
      <w:r w:rsidRPr="00820E66">
        <w:rPr>
          <w:i/>
          <w:iCs/>
        </w:rPr>
        <w:t>có</w:t>
      </w:r>
      <w:r w:rsidR="00E706B7" w:rsidRPr="00820E66">
        <w:rPr>
          <w:i/>
          <w:iCs/>
        </w:rPr>
        <w:t xml:space="preserve"> </w:t>
      </w:r>
      <w:r w:rsidRPr="00820E66">
        <w:rPr>
          <w:i/>
          <w:iCs/>
        </w:rPr>
        <w:t>tính</w:t>
      </w:r>
      <w:r w:rsidR="00E706B7" w:rsidRPr="00820E66">
        <w:rPr>
          <w:i/>
          <w:iCs/>
        </w:rPr>
        <w:t xml:space="preserve"> </w:t>
      </w:r>
      <w:r w:rsidRPr="00820E66">
        <w:rPr>
          <w:i/>
          <w:iCs/>
        </w:rPr>
        <w:t>chất</w:t>
      </w:r>
      <w:r w:rsidR="00E706B7" w:rsidRPr="00820E66">
        <w:rPr>
          <w:i/>
          <w:iCs/>
        </w:rPr>
        <w:t xml:space="preserve"> </w:t>
      </w:r>
      <w:r w:rsidRPr="00820E66">
        <w:rPr>
          <w:i/>
          <w:iCs/>
        </w:rPr>
        <w:t>công</w:t>
      </w:r>
      <w:r w:rsidR="00E706B7" w:rsidRPr="00820E66">
        <w:rPr>
          <w:i/>
          <w:iCs/>
        </w:rPr>
        <w:t xml:space="preserve"> </w:t>
      </w:r>
      <w:r w:rsidRPr="00820E66">
        <w:rPr>
          <w:i/>
          <w:iCs/>
        </w:rPr>
        <w:t>nghiệp</w:t>
      </w:r>
      <w:r w:rsidR="00502202" w:rsidRPr="00873553">
        <w:t>”</w:t>
      </w:r>
      <w:r w:rsidR="00873553">
        <w:rPr>
          <w:rStyle w:val="FootnoteReference"/>
        </w:rPr>
        <w:footnoteReference w:id="4"/>
      </w:r>
      <w:r w:rsidRPr="00873553">
        <w:t>.</w:t>
      </w:r>
      <w:r w:rsidR="00E706B7">
        <w:t xml:space="preserve"> </w:t>
      </w:r>
    </w:p>
    <w:p w14:paraId="00830BC1" w14:textId="17034C0F" w:rsidR="0020167E" w:rsidRPr="00873553" w:rsidRDefault="0020167E" w:rsidP="00873553">
      <w:pPr>
        <w:spacing w:before="120" w:after="120"/>
        <w:ind w:firstLine="567"/>
        <w:jc w:val="both"/>
      </w:pPr>
      <w:r w:rsidRPr="00873553">
        <w:t>-</w:t>
      </w:r>
      <w:r w:rsidR="00E706B7">
        <w:t xml:space="preserve"> </w:t>
      </w:r>
      <w:r w:rsidRPr="00F17527">
        <w:rPr>
          <w:i/>
          <w:iCs/>
        </w:rPr>
        <w:t>Đặc</w:t>
      </w:r>
      <w:r w:rsidR="00E706B7" w:rsidRPr="00F17527">
        <w:rPr>
          <w:i/>
          <w:iCs/>
        </w:rPr>
        <w:t xml:space="preserve"> </w:t>
      </w:r>
      <w:r w:rsidRPr="00F17527">
        <w:rPr>
          <w:i/>
          <w:iCs/>
        </w:rPr>
        <w:t>điểm</w:t>
      </w:r>
      <w:r w:rsidR="00E706B7" w:rsidRPr="00F17527">
        <w:rPr>
          <w:i/>
          <w:iCs/>
        </w:rPr>
        <w:t xml:space="preserve"> </w:t>
      </w:r>
      <w:r w:rsidRPr="00F17527">
        <w:rPr>
          <w:i/>
          <w:iCs/>
        </w:rPr>
        <w:t>của</w:t>
      </w:r>
      <w:r w:rsidR="00E706B7" w:rsidRPr="00F17527">
        <w:rPr>
          <w:i/>
          <w:iCs/>
        </w:rPr>
        <w:t xml:space="preserve"> </w:t>
      </w:r>
      <w:r w:rsidRPr="00F17527">
        <w:rPr>
          <w:i/>
          <w:iCs/>
        </w:rPr>
        <w:t>giai</w:t>
      </w:r>
      <w:r w:rsidR="00E706B7" w:rsidRPr="00F17527">
        <w:rPr>
          <w:i/>
          <w:iCs/>
        </w:rPr>
        <w:t xml:space="preserve"> </w:t>
      </w:r>
      <w:r w:rsidRPr="00F17527">
        <w:rPr>
          <w:i/>
          <w:iCs/>
        </w:rPr>
        <w:t>cấp</w:t>
      </w:r>
      <w:r w:rsidR="00E706B7" w:rsidRPr="00F17527">
        <w:rPr>
          <w:i/>
          <w:iCs/>
        </w:rPr>
        <w:t xml:space="preserve"> </w:t>
      </w:r>
      <w:r w:rsidRPr="00F17527">
        <w:rPr>
          <w:i/>
          <w:iCs/>
        </w:rPr>
        <w:t>công</w:t>
      </w:r>
      <w:r w:rsidR="00E706B7" w:rsidRPr="00F17527">
        <w:rPr>
          <w:i/>
          <w:iCs/>
        </w:rPr>
        <w:t xml:space="preserve"> </w:t>
      </w:r>
      <w:r w:rsidRPr="00F17527">
        <w:rPr>
          <w:i/>
          <w:iCs/>
        </w:rPr>
        <w:t>nhân</w:t>
      </w:r>
    </w:p>
    <w:p w14:paraId="3E668F9B" w14:textId="34CC787F" w:rsidR="0020167E" w:rsidRPr="00873553" w:rsidRDefault="0020167E" w:rsidP="00873553">
      <w:pPr>
        <w:spacing w:before="120" w:after="120"/>
        <w:ind w:firstLine="567"/>
        <w:jc w:val="both"/>
      </w:pP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ra</w:t>
      </w:r>
      <w:r w:rsidR="00E706B7">
        <w:t xml:space="preserve"> </w:t>
      </w:r>
      <w:r w:rsidRPr="00873553">
        <w:t>đời</w:t>
      </w:r>
      <w:r w:rsidR="00E706B7">
        <w:t xml:space="preserve"> </w:t>
      </w:r>
      <w:r w:rsidRPr="00873553">
        <w:t>và</w:t>
      </w:r>
      <w:r w:rsidR="00E706B7">
        <w:t xml:space="preserve"> </w:t>
      </w:r>
      <w:r w:rsidRPr="00873553">
        <w:t>lớn</w:t>
      </w:r>
      <w:r w:rsidR="00E706B7">
        <w:t xml:space="preserve"> </w:t>
      </w:r>
      <w:r w:rsidRPr="00873553">
        <w:t>lên</w:t>
      </w:r>
      <w:r w:rsidR="00E706B7">
        <w:t xml:space="preserve"> </w:t>
      </w:r>
      <w:r w:rsidRPr="00873553">
        <w:t>cùng</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đại</w:t>
      </w:r>
      <w:r w:rsidR="00E706B7">
        <w:t xml:space="preserve"> </w:t>
      </w:r>
      <w:r w:rsidRPr="00873553">
        <w:t>công</w:t>
      </w:r>
      <w:r w:rsidR="00E706B7">
        <w:t xml:space="preserve"> </w:t>
      </w:r>
      <w:r w:rsidRPr="00873553">
        <w:t>nghiệp</w:t>
      </w:r>
      <w:r w:rsidR="00E706B7">
        <w:t xml:space="preserve"> </w:t>
      </w:r>
      <w:r w:rsidRPr="00873553">
        <w:t>và</w:t>
      </w:r>
      <w:r w:rsidR="00E706B7">
        <w:t xml:space="preserve"> </w:t>
      </w:r>
      <w:r w:rsidRPr="00873553">
        <w:t>cách</w:t>
      </w:r>
      <w:r w:rsidR="00E706B7">
        <w:t xml:space="preserve"> </w:t>
      </w:r>
      <w:r w:rsidRPr="00873553">
        <w:t>mạng</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họ</w:t>
      </w:r>
      <w:r w:rsidR="00E706B7">
        <w:t xml:space="preserve"> </w:t>
      </w:r>
      <w:r w:rsidRPr="00873553">
        <w:t>đại</w:t>
      </w:r>
      <w:r w:rsidR="00E706B7">
        <w:t xml:space="preserve"> </w:t>
      </w:r>
      <w:r w:rsidRPr="00873553">
        <w:t>biểu</w:t>
      </w:r>
      <w:r w:rsidR="00E706B7">
        <w:t xml:space="preserve"> </w:t>
      </w:r>
      <w:r w:rsidRPr="00873553">
        <w:t>cho</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tiên</w:t>
      </w:r>
      <w:r w:rsidR="00E706B7">
        <w:t xml:space="preserve"> </w:t>
      </w:r>
      <w:r w:rsidRPr="00873553">
        <w:t>tiến,</w:t>
      </w:r>
      <w:r w:rsidR="00E706B7">
        <w:t xml:space="preserve"> </w:t>
      </w:r>
      <w:r w:rsidRPr="00820E66">
        <w:rPr>
          <w:i/>
          <w:iCs/>
        </w:rPr>
        <w:t>có</w:t>
      </w:r>
      <w:r w:rsidR="00E706B7" w:rsidRPr="00820E66">
        <w:rPr>
          <w:i/>
          <w:iCs/>
        </w:rPr>
        <w:t xml:space="preserve"> </w:t>
      </w:r>
      <w:r w:rsidRPr="00820E66">
        <w:rPr>
          <w:i/>
          <w:iCs/>
        </w:rPr>
        <w:t>tính</w:t>
      </w:r>
      <w:r w:rsidR="00E706B7" w:rsidRPr="00820E66">
        <w:rPr>
          <w:i/>
          <w:iCs/>
        </w:rPr>
        <w:t xml:space="preserve"> </w:t>
      </w:r>
      <w:r w:rsidRPr="00820E66">
        <w:rPr>
          <w:i/>
          <w:iCs/>
        </w:rPr>
        <w:t>chất</w:t>
      </w:r>
      <w:r w:rsidR="00E706B7" w:rsidRPr="00820E66">
        <w:rPr>
          <w:i/>
          <w:iCs/>
        </w:rPr>
        <w:t xml:space="preserve"> </w:t>
      </w:r>
      <w:r w:rsidRPr="00820E66">
        <w:rPr>
          <w:i/>
          <w:iCs/>
        </w:rPr>
        <w:t>tiên</w:t>
      </w:r>
      <w:r w:rsidR="00E706B7" w:rsidRPr="00820E66">
        <w:rPr>
          <w:i/>
          <w:iCs/>
        </w:rPr>
        <w:t xml:space="preserve"> </w:t>
      </w:r>
      <w:r w:rsidRPr="00820E66">
        <w:rPr>
          <w:i/>
          <w:iCs/>
        </w:rPr>
        <w:t>tiến</w:t>
      </w:r>
      <w:r w:rsidRPr="00873553">
        <w:t>,gắn</w:t>
      </w:r>
      <w:r w:rsidR="00E706B7">
        <w:t xml:space="preserve"> </w:t>
      </w:r>
      <w:r w:rsidRPr="00873553">
        <w:t>với</w:t>
      </w:r>
      <w:r w:rsidR="00E706B7">
        <w:t xml:space="preserve"> </w:t>
      </w:r>
      <w:r w:rsidRPr="00873553">
        <w:t>xu</w:t>
      </w:r>
      <w:r w:rsidR="00E706B7">
        <w:t xml:space="preserve"> </w:t>
      </w:r>
      <w:r w:rsidRPr="00873553">
        <w:t>hướng</w:t>
      </w:r>
      <w:r w:rsidR="00E706B7">
        <w:t xml:space="preserve"> </w:t>
      </w:r>
      <w:r w:rsidR="00005A4A" w:rsidRPr="00873553">
        <w:t>phát</w:t>
      </w:r>
      <w:r w:rsidR="00E706B7">
        <w:t xml:space="preserve"> </w:t>
      </w:r>
      <w:r w:rsidR="00005A4A" w:rsidRPr="00873553">
        <w:t>triển</w:t>
      </w:r>
      <w:r w:rsidR="00E706B7">
        <w:t xml:space="preserve"> </w:t>
      </w:r>
      <w:r w:rsidRPr="00873553">
        <w:t>của</w:t>
      </w:r>
      <w:r w:rsidR="00E706B7">
        <w:t xml:space="preserve"> </w:t>
      </w:r>
      <w:r w:rsidRPr="00873553">
        <w:t>xã</w:t>
      </w:r>
      <w:r w:rsidR="00E706B7">
        <w:t xml:space="preserve"> </w:t>
      </w:r>
      <w:r w:rsidRPr="00873553">
        <w:t>hội</w:t>
      </w:r>
      <w:r w:rsidR="00005A4A" w:rsidRPr="00873553">
        <w:t>.</w:t>
      </w:r>
    </w:p>
    <w:p w14:paraId="7F9FF264" w14:textId="714D43FB" w:rsidR="0020167E" w:rsidRPr="00873553" w:rsidRDefault="0020167E" w:rsidP="00873553">
      <w:pPr>
        <w:spacing w:before="120" w:after="120"/>
        <w:ind w:firstLine="567"/>
        <w:jc w:val="both"/>
      </w:pPr>
      <w:r w:rsidRPr="00873553">
        <w:t>Trong</w:t>
      </w:r>
      <w:r w:rsidR="00E706B7">
        <w:t xml:space="preserve"> </w:t>
      </w:r>
      <w:r w:rsidRPr="00873553">
        <w:t>cuộc</w:t>
      </w:r>
      <w:r w:rsidR="00E706B7">
        <w:t xml:space="preserve"> </w:t>
      </w:r>
      <w:r w:rsidRPr="00873553">
        <w:t>đấu</w:t>
      </w:r>
      <w:r w:rsidR="00E706B7">
        <w:t xml:space="preserve"> </w:t>
      </w:r>
      <w:r w:rsidRPr="00873553">
        <w:t>tranh</w:t>
      </w:r>
      <w:r w:rsidR="00E706B7">
        <w:t xml:space="preserve"> </w:t>
      </w:r>
      <w:r w:rsidRPr="00873553">
        <w:t>của</w:t>
      </w:r>
      <w:r w:rsidR="00E706B7">
        <w:t xml:space="preserve"> </w:t>
      </w:r>
      <w:r w:rsidRPr="00873553">
        <w:t>mình,</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cách</w:t>
      </w:r>
      <w:r w:rsidR="00E706B7">
        <w:t xml:space="preserve"> </w:t>
      </w:r>
      <w:r w:rsidRPr="00873553">
        <w:t>mạng</w:t>
      </w:r>
      <w:r w:rsidR="00E706B7">
        <w:t xml:space="preserve"> </w:t>
      </w:r>
      <w:r w:rsidRPr="00873553">
        <w:t>triệt</w:t>
      </w:r>
      <w:r w:rsidR="00E706B7">
        <w:t xml:space="preserve"> </w:t>
      </w:r>
      <w:r w:rsidRPr="00873553">
        <w:t>để</w:t>
      </w:r>
      <w:r w:rsidR="00E706B7">
        <w:t xml:space="preserve"> </w:t>
      </w:r>
      <w:r w:rsidRPr="00873553">
        <w:t>không</w:t>
      </w:r>
      <w:r w:rsidR="00E706B7">
        <w:t xml:space="preserve"> </w:t>
      </w:r>
      <w:r w:rsidRPr="00873553">
        <w:t>chỉ</w:t>
      </w:r>
      <w:r w:rsidR="00E706B7">
        <w:t xml:space="preserve"> </w:t>
      </w:r>
      <w:r w:rsidRPr="00873553">
        <w:t>để</w:t>
      </w:r>
      <w:r w:rsidR="00E706B7">
        <w:t xml:space="preserve"> </w:t>
      </w:r>
      <w:r w:rsidRPr="00873553">
        <w:t>giải</w:t>
      </w:r>
      <w:r w:rsidR="00E706B7">
        <w:t xml:space="preserve"> </w:t>
      </w:r>
      <w:r w:rsidRPr="00873553">
        <w:t>phóng</w:t>
      </w:r>
      <w:r w:rsidR="00E706B7">
        <w:t xml:space="preserve"> </w:t>
      </w:r>
      <w:r w:rsidRPr="00873553">
        <w:t>mình</w:t>
      </w:r>
      <w:r w:rsidR="00E706B7">
        <w:t xml:space="preserve"> </w:t>
      </w:r>
      <w:r w:rsidRPr="00873553">
        <w:t>mà</w:t>
      </w:r>
      <w:r w:rsidR="00E706B7">
        <w:t xml:space="preserve"> </w:t>
      </w:r>
      <w:r w:rsidRPr="00873553">
        <w:t>còn</w:t>
      </w:r>
      <w:r w:rsidR="00E706B7">
        <w:t xml:space="preserve"> </w:t>
      </w:r>
      <w:r w:rsidRPr="00873553">
        <w:t>giải</w:t>
      </w:r>
      <w:r w:rsidR="00E706B7">
        <w:t xml:space="preserve"> </w:t>
      </w:r>
      <w:r w:rsidRPr="00873553">
        <w:t>phóng</w:t>
      </w:r>
      <w:r w:rsidR="00E706B7">
        <w:t xml:space="preserve"> </w:t>
      </w:r>
      <w:r w:rsidRPr="00873553">
        <w:t>toàn</w:t>
      </w:r>
      <w:r w:rsidR="00E706B7">
        <w:t xml:space="preserve"> </w:t>
      </w:r>
      <w:r w:rsidRPr="00873553">
        <w:t>bộ</w:t>
      </w:r>
      <w:r w:rsidR="00E706B7">
        <w:t xml:space="preserve"> </w:t>
      </w:r>
      <w:r w:rsidRPr="00873553">
        <w:t>xã</w:t>
      </w:r>
      <w:r w:rsidR="00E706B7">
        <w:t xml:space="preserve"> </w:t>
      </w:r>
      <w:r w:rsidRPr="00873553">
        <w:t>hội...</w:t>
      </w:r>
    </w:p>
    <w:p w14:paraId="3622DDC4" w14:textId="21BE4B66" w:rsidR="0020167E" w:rsidRPr="00873553" w:rsidRDefault="0020167E" w:rsidP="00873553">
      <w:pPr>
        <w:spacing w:before="120" w:after="120"/>
        <w:ind w:firstLine="567"/>
        <w:jc w:val="both"/>
      </w:pPr>
      <w:r w:rsidRPr="00873553">
        <w:lastRenderedPageBreak/>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lao</w:t>
      </w:r>
      <w:r w:rsidR="00E706B7">
        <w:t xml:space="preserve"> </w:t>
      </w:r>
      <w:r w:rsidRPr="00873553">
        <w:t>động</w:t>
      </w:r>
      <w:r w:rsidR="00E706B7">
        <w:t xml:space="preserve"> </w:t>
      </w:r>
      <w:r w:rsidRPr="00873553">
        <w:t>trong</w:t>
      </w:r>
      <w:r w:rsidR="00E706B7">
        <w:t xml:space="preserve"> </w:t>
      </w:r>
      <w:r w:rsidRPr="00873553">
        <w:t>hệ</w:t>
      </w:r>
      <w:r w:rsidR="00E706B7">
        <w:t xml:space="preserve"> </w:t>
      </w:r>
      <w:r w:rsidRPr="00873553">
        <w:t>thống</w:t>
      </w:r>
      <w:r w:rsidR="00E706B7">
        <w:t xml:space="preserve"> </w:t>
      </w:r>
      <w:r w:rsidRPr="00873553">
        <w:t>sản</w:t>
      </w:r>
      <w:r w:rsidR="00E706B7">
        <w:t xml:space="preserve"> </w:t>
      </w:r>
      <w:r w:rsidRPr="00873553">
        <w:t>xuất</w:t>
      </w:r>
      <w:r w:rsidR="00E706B7">
        <w:t xml:space="preserve"> </w:t>
      </w:r>
      <w:r w:rsidRPr="00873553">
        <w:t>có</w:t>
      </w:r>
      <w:r w:rsidR="00E706B7">
        <w:t xml:space="preserve"> </w:t>
      </w:r>
      <w:r w:rsidRPr="00873553">
        <w:t>tính</w:t>
      </w:r>
      <w:r w:rsidR="00E706B7">
        <w:t xml:space="preserve"> </w:t>
      </w:r>
      <w:r w:rsidRPr="00873553">
        <w:t>chất</w:t>
      </w:r>
      <w:r w:rsidR="00E706B7">
        <w:t xml:space="preserve"> </w:t>
      </w:r>
      <w:r w:rsidRPr="00873553">
        <w:t>dây</w:t>
      </w:r>
      <w:r w:rsidR="00E706B7">
        <w:t xml:space="preserve"> </w:t>
      </w:r>
      <w:r w:rsidRPr="00873553">
        <w:t>chuyền</w:t>
      </w:r>
      <w:r w:rsidR="00E706B7">
        <w:t xml:space="preserve"> </w:t>
      </w:r>
      <w:r w:rsidRPr="00873553">
        <w:t>công</w:t>
      </w:r>
      <w:r w:rsidR="00E706B7">
        <w:t xml:space="preserve"> </w:t>
      </w:r>
      <w:r w:rsidRPr="00873553">
        <w:t>nghiệp,</w:t>
      </w:r>
      <w:r w:rsidR="00E706B7">
        <w:t xml:space="preserve"> </w:t>
      </w:r>
      <w:r w:rsidRPr="00873553">
        <w:t>có</w:t>
      </w:r>
      <w:r w:rsidR="00E706B7">
        <w:t xml:space="preserve"> </w:t>
      </w:r>
      <w:r w:rsidRPr="00873553">
        <w:t>thói</w:t>
      </w:r>
      <w:r w:rsidR="00E706B7">
        <w:t xml:space="preserve"> </w:t>
      </w:r>
      <w:r w:rsidRPr="00873553">
        <w:t>quen</w:t>
      </w:r>
      <w:r w:rsidR="00E706B7">
        <w:t xml:space="preserve"> </w:t>
      </w:r>
      <w:r w:rsidRPr="00873553">
        <w:t>của</w:t>
      </w:r>
      <w:r w:rsidR="00E706B7">
        <w:t xml:space="preserve"> </w:t>
      </w:r>
      <w:r w:rsidRPr="00873553">
        <w:t>lối</w:t>
      </w:r>
      <w:r w:rsidR="00E706B7">
        <w:t xml:space="preserve"> </w:t>
      </w:r>
      <w:r w:rsidRPr="00873553">
        <w:t>sống</w:t>
      </w:r>
      <w:r w:rsidR="00E706B7">
        <w:t xml:space="preserve"> </w:t>
      </w:r>
      <w:r w:rsidRPr="00873553">
        <w:t>ở</w:t>
      </w:r>
      <w:r w:rsidR="00E706B7">
        <w:t xml:space="preserve"> </w:t>
      </w:r>
      <w:r w:rsidRPr="00873553">
        <w:t>đô</w:t>
      </w:r>
      <w:r w:rsidR="00E706B7">
        <w:t xml:space="preserve"> </w:t>
      </w:r>
      <w:r w:rsidRPr="00873553">
        <w:t>thị</w:t>
      </w:r>
      <w:r w:rsidR="00E706B7">
        <w:t xml:space="preserve"> </w:t>
      </w:r>
      <w:r w:rsidRPr="00873553">
        <w:t>tập</w:t>
      </w:r>
      <w:r w:rsidR="00E706B7">
        <w:t xml:space="preserve"> </w:t>
      </w:r>
      <w:r w:rsidRPr="00873553">
        <w:t>trung,</w:t>
      </w:r>
      <w:r w:rsidR="00E706B7">
        <w:t xml:space="preserve"> </w:t>
      </w:r>
      <w:r w:rsidRPr="00873553">
        <w:t>tuân</w:t>
      </w:r>
      <w:r w:rsidR="00E706B7">
        <w:t xml:space="preserve"> </w:t>
      </w:r>
      <w:r w:rsidRPr="00873553">
        <w:t>thủ</w:t>
      </w:r>
      <w:r w:rsidR="00E706B7">
        <w:t xml:space="preserve"> </w:t>
      </w:r>
      <w:r w:rsidRPr="00873553">
        <w:t>các</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nên</w:t>
      </w:r>
      <w:r w:rsidR="00E706B7">
        <w:t xml:space="preserve"> </w:t>
      </w:r>
      <w:r w:rsidRPr="00873553">
        <w:t>họ</w:t>
      </w:r>
      <w:r w:rsidR="00E706B7">
        <w:t xml:space="preserve"> </w:t>
      </w:r>
      <w:r w:rsidRPr="00873553">
        <w:t>có</w:t>
      </w:r>
      <w:r w:rsidR="00E706B7">
        <w:t xml:space="preserve"> </w:t>
      </w:r>
      <w:r w:rsidRPr="00873553">
        <w:t>tính</w:t>
      </w:r>
      <w:r w:rsidR="00E706B7">
        <w:t xml:space="preserve"> </w:t>
      </w:r>
      <w:r w:rsidRPr="00873553">
        <w:t>chất</w:t>
      </w:r>
      <w:r w:rsidR="00E706B7">
        <w:t xml:space="preserve"> </w:t>
      </w:r>
      <w:r w:rsidRPr="00873553">
        <w:t>tổ</w:t>
      </w:r>
      <w:r w:rsidR="00E706B7">
        <w:t xml:space="preserve"> </w:t>
      </w:r>
      <w:r w:rsidRPr="00873553">
        <w:t>chức</w:t>
      </w:r>
      <w:r w:rsidR="00E706B7">
        <w:t xml:space="preserve"> </w:t>
      </w:r>
      <w:r w:rsidRPr="00873553">
        <w:t>kỷ</w:t>
      </w:r>
      <w:r w:rsidR="00E706B7">
        <w:t xml:space="preserve"> </w:t>
      </w:r>
      <w:r w:rsidRPr="00873553">
        <w:t>luật</w:t>
      </w:r>
      <w:r w:rsidR="00E706B7">
        <w:t xml:space="preserve"> </w:t>
      </w:r>
      <w:r w:rsidRPr="00873553">
        <w:t>cao.</w:t>
      </w:r>
      <w:r w:rsidR="00E706B7">
        <w:t xml:space="preserve"> </w:t>
      </w:r>
    </w:p>
    <w:p w14:paraId="72A2705B" w14:textId="030B072C" w:rsidR="0020167E" w:rsidRPr="00873553" w:rsidRDefault="00005A4A" w:rsidP="00873553">
      <w:pPr>
        <w:spacing w:before="120" w:after="120"/>
        <w:ind w:firstLine="567"/>
        <w:jc w:val="both"/>
      </w:pPr>
      <w:r w:rsidRPr="00873553">
        <w:t>S</w:t>
      </w:r>
      <w:r w:rsidR="0020167E" w:rsidRPr="00873553">
        <w:t>ản</w:t>
      </w:r>
      <w:r w:rsidR="00E706B7">
        <w:t xml:space="preserve"> </w:t>
      </w:r>
      <w:r w:rsidR="0020167E" w:rsidRPr="00873553">
        <w:t>xuất</w:t>
      </w:r>
      <w:r w:rsidR="00E706B7">
        <w:t xml:space="preserve"> </w:t>
      </w:r>
      <w:r w:rsidR="0020167E" w:rsidRPr="00873553">
        <w:t>công</w:t>
      </w:r>
      <w:r w:rsidR="00E706B7">
        <w:t xml:space="preserve"> </w:t>
      </w:r>
      <w:r w:rsidR="0020167E" w:rsidRPr="00873553">
        <w:t>nghiệp</w:t>
      </w:r>
      <w:r w:rsidR="00E706B7">
        <w:t xml:space="preserve"> </w:t>
      </w:r>
      <w:r w:rsidR="0020167E" w:rsidRPr="00873553">
        <w:t>và</w:t>
      </w:r>
      <w:r w:rsidR="00E706B7">
        <w:t xml:space="preserve"> </w:t>
      </w:r>
      <w:r w:rsidR="0020167E" w:rsidRPr="00873553">
        <w:t>khoa</w:t>
      </w:r>
      <w:r w:rsidR="00E706B7">
        <w:t xml:space="preserve"> </w:t>
      </w:r>
      <w:r w:rsidR="0020167E" w:rsidRPr="00873553">
        <w:t>học</w:t>
      </w:r>
      <w:r w:rsidR="00E706B7">
        <w:t xml:space="preserve"> </w:t>
      </w:r>
      <w:r w:rsidR="0020167E" w:rsidRPr="00873553">
        <w:t>và</w:t>
      </w:r>
      <w:r w:rsidR="00E706B7">
        <w:t xml:space="preserve"> </w:t>
      </w:r>
      <w:r w:rsidR="0020167E" w:rsidRPr="00873553">
        <w:t>công</w:t>
      </w:r>
      <w:r w:rsidR="00E706B7">
        <w:t xml:space="preserve"> </w:t>
      </w:r>
      <w:r w:rsidR="0020167E" w:rsidRPr="00873553">
        <w:t>nghệ</w:t>
      </w:r>
      <w:r w:rsidR="00E706B7">
        <w:t xml:space="preserve"> </w:t>
      </w:r>
      <w:r w:rsidR="0020167E" w:rsidRPr="00873553">
        <w:t>có</w:t>
      </w:r>
      <w:r w:rsidR="00E706B7">
        <w:t xml:space="preserve"> </w:t>
      </w:r>
      <w:r w:rsidR="0020167E" w:rsidRPr="00873553">
        <w:t>tính</w:t>
      </w:r>
      <w:r w:rsidR="00E706B7">
        <w:t xml:space="preserve"> </w:t>
      </w:r>
      <w:r w:rsidR="0020167E" w:rsidRPr="00873553">
        <w:t>chất</w:t>
      </w:r>
      <w:r w:rsidR="00E706B7">
        <w:t xml:space="preserve"> </w:t>
      </w:r>
      <w:r w:rsidR="0020167E" w:rsidRPr="00873553">
        <w:t>quốc</w:t>
      </w:r>
      <w:r w:rsidR="00E706B7">
        <w:t xml:space="preserve"> </w:t>
      </w:r>
      <w:r w:rsidR="0020167E" w:rsidRPr="00873553">
        <w:t>tế</w:t>
      </w:r>
      <w:r w:rsidR="00E706B7">
        <w:t xml:space="preserve"> </w:t>
      </w:r>
      <w:r w:rsidR="0020167E" w:rsidRPr="00873553">
        <w:t>nên</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có</w:t>
      </w:r>
      <w:r w:rsidR="00E706B7">
        <w:t xml:space="preserve"> </w:t>
      </w:r>
      <w:r w:rsidR="0020167E" w:rsidRPr="00873553">
        <w:t>tính</w:t>
      </w:r>
      <w:r w:rsidR="00E706B7">
        <w:t xml:space="preserve"> </w:t>
      </w:r>
      <w:r w:rsidR="0020167E" w:rsidRPr="00873553">
        <w:t>chất</w:t>
      </w:r>
      <w:r w:rsidR="00E706B7">
        <w:t xml:space="preserve"> </w:t>
      </w:r>
      <w:r w:rsidR="0020167E" w:rsidRPr="00873553">
        <w:t>quốc</w:t>
      </w:r>
      <w:r w:rsidR="00E706B7">
        <w:t xml:space="preserve"> </w:t>
      </w:r>
      <w:r w:rsidR="0020167E" w:rsidRPr="00873553">
        <w:t>tế.</w:t>
      </w:r>
    </w:p>
    <w:p w14:paraId="5CBD5030" w14:textId="0C05CDC9" w:rsidR="0020167E" w:rsidRPr="00873553" w:rsidRDefault="0020167E" w:rsidP="00873553">
      <w:pPr>
        <w:spacing w:before="120" w:after="120"/>
        <w:ind w:firstLine="567"/>
        <w:jc w:val="both"/>
      </w:pPr>
      <w:r w:rsidRPr="00873553">
        <w:t>-</w:t>
      </w:r>
      <w:r w:rsidR="00E706B7">
        <w:t xml:space="preserve"> </w:t>
      </w:r>
      <w:r w:rsidRPr="00820E66">
        <w:rPr>
          <w:i/>
          <w:iCs/>
        </w:rPr>
        <w:t>Về</w:t>
      </w:r>
      <w:r w:rsidR="00E706B7" w:rsidRPr="00820E66">
        <w:rPr>
          <w:i/>
          <w:iCs/>
        </w:rPr>
        <w:t xml:space="preserve"> </w:t>
      </w:r>
      <w:r w:rsidRPr="00820E66">
        <w:rPr>
          <w:i/>
          <w:iCs/>
        </w:rPr>
        <w:t>sứ</w:t>
      </w:r>
      <w:r w:rsidR="00E706B7" w:rsidRPr="00820E66">
        <w:rPr>
          <w:i/>
          <w:iCs/>
        </w:rPr>
        <w:t xml:space="preserve"> </w:t>
      </w:r>
      <w:r w:rsidRPr="00820E66">
        <w:rPr>
          <w:i/>
          <w:iCs/>
        </w:rPr>
        <w:t>mệnh</w:t>
      </w:r>
      <w:r w:rsidR="00E706B7" w:rsidRPr="00820E66">
        <w:rPr>
          <w:i/>
          <w:iCs/>
        </w:rPr>
        <w:t xml:space="preserve"> </w:t>
      </w:r>
      <w:r w:rsidRPr="00820E66">
        <w:rPr>
          <w:i/>
          <w:iCs/>
        </w:rPr>
        <w:t>lịch</w:t>
      </w:r>
      <w:r w:rsidR="00E706B7" w:rsidRPr="00820E66">
        <w:rPr>
          <w:i/>
          <w:iCs/>
        </w:rPr>
        <w:t xml:space="preserve"> </w:t>
      </w:r>
      <w:r w:rsidRPr="00820E66">
        <w:rPr>
          <w:i/>
          <w:iCs/>
        </w:rPr>
        <w:t>sử</w:t>
      </w:r>
      <w:r w:rsidR="00E706B7" w:rsidRPr="00820E66">
        <w:rPr>
          <w:i/>
          <w:iCs/>
        </w:rPr>
        <w:t xml:space="preserve"> </w:t>
      </w:r>
      <w:r w:rsidRPr="00820E66">
        <w:rPr>
          <w:i/>
          <w:iCs/>
        </w:rPr>
        <w:t>của</w:t>
      </w:r>
      <w:r w:rsidR="00E706B7" w:rsidRPr="00820E66">
        <w:rPr>
          <w:i/>
          <w:iCs/>
        </w:rPr>
        <w:t xml:space="preserve"> </w:t>
      </w:r>
      <w:r w:rsidRPr="00820E66">
        <w:rPr>
          <w:i/>
          <w:iCs/>
        </w:rPr>
        <w:t>giai</w:t>
      </w:r>
      <w:r w:rsidR="00E706B7" w:rsidRPr="00820E66">
        <w:rPr>
          <w:i/>
          <w:iCs/>
        </w:rPr>
        <w:t xml:space="preserve"> </w:t>
      </w:r>
      <w:r w:rsidRPr="00820E66">
        <w:rPr>
          <w:i/>
          <w:iCs/>
        </w:rPr>
        <w:t>cấp</w:t>
      </w:r>
      <w:r w:rsidR="00E706B7" w:rsidRPr="00820E66">
        <w:rPr>
          <w:i/>
          <w:iCs/>
        </w:rPr>
        <w:t xml:space="preserve"> </w:t>
      </w:r>
      <w:r w:rsidRPr="00820E66">
        <w:rPr>
          <w:i/>
          <w:iCs/>
        </w:rPr>
        <w:t>công</w:t>
      </w:r>
      <w:r w:rsidR="00E706B7" w:rsidRPr="00820E66">
        <w:rPr>
          <w:i/>
          <w:iCs/>
        </w:rPr>
        <w:t xml:space="preserve"> </w:t>
      </w:r>
      <w:r w:rsidRPr="00820E66">
        <w:rPr>
          <w:i/>
          <w:iCs/>
        </w:rPr>
        <w:t>nhân</w:t>
      </w:r>
    </w:p>
    <w:p w14:paraId="65BA2876" w14:textId="4427C467" w:rsidR="0043422E" w:rsidRPr="00873553" w:rsidRDefault="0043422E" w:rsidP="00873553">
      <w:pPr>
        <w:spacing w:before="120" w:after="120"/>
        <w:ind w:firstLine="567"/>
        <w:jc w:val="both"/>
      </w:pPr>
      <w:r w:rsidRPr="00873553">
        <w:t>Nội</w:t>
      </w:r>
      <w:r w:rsidR="00E706B7">
        <w:t xml:space="preserve"> </w:t>
      </w:r>
      <w:r w:rsidRPr="00873553">
        <w:t>dung</w:t>
      </w:r>
      <w:r w:rsidR="00E706B7">
        <w:t xml:space="preserve"> </w:t>
      </w:r>
      <w:r w:rsidRPr="00873553">
        <w:t>sứ</w:t>
      </w:r>
      <w:r w:rsidR="00E706B7">
        <w:t xml:space="preserve"> </w:t>
      </w:r>
      <w:r w:rsidRPr="00873553">
        <w:t>mệnh</w:t>
      </w:r>
      <w:r w:rsidR="00E706B7">
        <w:t xml:space="preserve"> </w:t>
      </w:r>
      <w:r w:rsidRPr="00873553">
        <w:t>lịch</w:t>
      </w:r>
      <w:r w:rsidR="00E706B7">
        <w:t xml:space="preserve"> </w:t>
      </w:r>
      <w:r w:rsidRPr="00873553">
        <w:t>sử</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là</w:t>
      </w:r>
      <w:r w:rsidR="00E706B7">
        <w:t xml:space="preserve"> </w:t>
      </w:r>
      <w:r w:rsidRPr="00873553">
        <w:t>giai</w:t>
      </w:r>
      <w:r w:rsidR="00E706B7">
        <w:t xml:space="preserve"> </w:t>
      </w:r>
      <w:r w:rsidRPr="00873553">
        <w:t>cấp</w:t>
      </w:r>
      <w:r w:rsidR="00E706B7">
        <w:t xml:space="preserve"> </w:t>
      </w:r>
      <w:r w:rsidRPr="00873553">
        <w:t>tiên</w:t>
      </w:r>
      <w:r w:rsidR="00E706B7">
        <w:t xml:space="preserve"> </w:t>
      </w:r>
      <w:r w:rsidRPr="00873553">
        <w:t>phong,</w:t>
      </w:r>
      <w:r w:rsidR="00E706B7">
        <w:t xml:space="preserve"> </w:t>
      </w:r>
      <w:r w:rsidRPr="00873553">
        <w:t>lực</w:t>
      </w:r>
      <w:r w:rsidR="00E706B7">
        <w:t xml:space="preserve"> </w:t>
      </w:r>
      <w:r w:rsidRPr="00873553">
        <w:t>lượng</w:t>
      </w:r>
      <w:r w:rsidR="00E706B7">
        <w:t xml:space="preserve"> </w:t>
      </w:r>
      <w:r w:rsidRPr="00873553">
        <w:t>đi</w:t>
      </w:r>
      <w:r w:rsidR="00E706B7">
        <w:t xml:space="preserve"> </w:t>
      </w:r>
      <w:r w:rsidRPr="00873553">
        <w:t>đầu</w:t>
      </w:r>
      <w:r w:rsidR="00E706B7">
        <w:t xml:space="preserve"> </w:t>
      </w:r>
      <w:r w:rsidRPr="00873553">
        <w:t>trong</w:t>
      </w:r>
      <w:r w:rsidR="00E706B7">
        <w:t xml:space="preserve"> </w:t>
      </w: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00452320" w:rsidRPr="00873553">
        <w:t>xóa</w:t>
      </w:r>
      <w:r w:rsidR="00E706B7">
        <w:t xml:space="preserve"> </w:t>
      </w:r>
      <w:r w:rsidR="00452320" w:rsidRPr="00873553">
        <w:t>bỏ</w:t>
      </w:r>
      <w:r w:rsidR="00E706B7">
        <w:t xml:space="preserve"> </w:t>
      </w:r>
      <w:r w:rsidR="00452320" w:rsidRPr="00873553">
        <w:t>chế</w:t>
      </w:r>
      <w:r w:rsidR="00E706B7">
        <w:t xml:space="preserve"> </w:t>
      </w:r>
      <w:r w:rsidR="00452320" w:rsidRPr="00873553">
        <w:t>độ</w:t>
      </w:r>
      <w:r w:rsidR="00E706B7">
        <w:t xml:space="preserve"> </w:t>
      </w:r>
      <w:r w:rsidR="00452320" w:rsidRPr="00873553">
        <w:t>tư</w:t>
      </w:r>
      <w:r w:rsidR="00E706B7">
        <w:t xml:space="preserve"> </w:t>
      </w:r>
      <w:r w:rsidR="00452320" w:rsidRPr="00873553">
        <w:t>bản</w:t>
      </w:r>
      <w:r w:rsidR="00E706B7">
        <w:t xml:space="preserve"> </w:t>
      </w:r>
      <w:r w:rsidR="00452320" w:rsidRPr="00873553">
        <w:t>chủ</w:t>
      </w:r>
      <w:r w:rsidR="00E706B7">
        <w:t xml:space="preserve"> </w:t>
      </w:r>
      <w:r w:rsidR="00452320" w:rsidRPr="00873553">
        <w:t>nghĩa,</w:t>
      </w:r>
      <w:r w:rsidR="00E706B7">
        <w:t xml:space="preserve"> </w:t>
      </w:r>
      <w:r w:rsidRPr="00873553">
        <w:t>xây</w:t>
      </w:r>
      <w:r w:rsidR="00E706B7">
        <w:t xml:space="preserve"> </w:t>
      </w:r>
      <w:r w:rsidRPr="00873553">
        <w:t>dựng</w:t>
      </w:r>
      <w:r w:rsidR="00E706B7">
        <w:t xml:space="preserve"> </w:t>
      </w:r>
      <w:r w:rsidRPr="00873553">
        <w:t>thành</w:t>
      </w:r>
      <w:r w:rsidR="00E706B7">
        <w:t xml:space="preserve"> </w:t>
      </w:r>
      <w:r w:rsidRPr="00873553">
        <w:t>công</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và</w:t>
      </w:r>
      <w:r w:rsidR="00E706B7">
        <w:t xml:space="preserve"> </w:t>
      </w:r>
      <w:r w:rsidR="008846F7" w:rsidRPr="00873553">
        <w:t>cuối</w:t>
      </w:r>
      <w:r w:rsidR="00E706B7">
        <w:t xml:space="preserve"> </w:t>
      </w:r>
      <w:r w:rsidR="008846F7" w:rsidRPr="00873553">
        <w:t>cùng</w:t>
      </w:r>
      <w:r w:rsidR="00E706B7">
        <w:t xml:space="preserve"> </w:t>
      </w:r>
      <w:r w:rsidR="008846F7" w:rsidRPr="00873553">
        <w:t>là</w:t>
      </w:r>
      <w:r w:rsidR="00E706B7">
        <w:t xml:space="preserve"> </w:t>
      </w:r>
      <w:r w:rsidRPr="00873553">
        <w:t>cộng</w:t>
      </w:r>
      <w:r w:rsidR="00E706B7">
        <w:t xml:space="preserve"> </w:t>
      </w:r>
      <w:r w:rsidRPr="00873553">
        <w:t>sản</w:t>
      </w:r>
      <w:r w:rsidR="00E706B7">
        <w:t xml:space="preserve"> </w:t>
      </w:r>
      <w:r w:rsidRPr="00873553">
        <w:t>chủ</w:t>
      </w:r>
      <w:r w:rsidR="00E706B7">
        <w:t xml:space="preserve"> </w:t>
      </w:r>
      <w:r w:rsidRPr="00873553">
        <w:t>nghĩa</w:t>
      </w:r>
      <w:r w:rsidR="0020167E" w:rsidRPr="00873553">
        <w:t>.</w:t>
      </w:r>
      <w:r w:rsidR="00E706B7">
        <w:t xml:space="preserve"> </w:t>
      </w:r>
    </w:p>
    <w:p w14:paraId="31AF2DB4" w14:textId="4814049E" w:rsidR="0020167E" w:rsidRPr="00873553" w:rsidRDefault="00A7709A" w:rsidP="00873553">
      <w:pPr>
        <w:spacing w:before="120" w:after="120"/>
        <w:ind w:firstLine="567"/>
        <w:jc w:val="both"/>
      </w:pPr>
      <w:r w:rsidRPr="00820E66">
        <w:rPr>
          <w:i/>
          <w:iCs/>
        </w:rPr>
        <w:t>Về</w:t>
      </w:r>
      <w:r w:rsidR="00E706B7" w:rsidRPr="00820E66">
        <w:rPr>
          <w:i/>
          <w:iCs/>
        </w:rPr>
        <w:t xml:space="preserve"> </w:t>
      </w:r>
      <w:r w:rsidR="0043422E" w:rsidRPr="00820E66">
        <w:rPr>
          <w:i/>
          <w:iCs/>
        </w:rPr>
        <w:t>kinh</w:t>
      </w:r>
      <w:r w:rsidR="00E706B7" w:rsidRPr="00820E66">
        <w:rPr>
          <w:i/>
          <w:iCs/>
        </w:rPr>
        <w:t xml:space="preserve"> </w:t>
      </w:r>
      <w:r w:rsidR="0043422E" w:rsidRPr="00820E66">
        <w:rPr>
          <w:i/>
          <w:iCs/>
        </w:rPr>
        <w:t>tế</w:t>
      </w:r>
      <w:r w:rsidR="0043422E" w:rsidRPr="00873553">
        <w:t>,</w:t>
      </w:r>
      <w:r w:rsidR="00E706B7">
        <w:t xml:space="preserve"> </w:t>
      </w:r>
      <w:r w:rsidR="0043422E" w:rsidRPr="00873553">
        <w:t>giai</w:t>
      </w:r>
      <w:r w:rsidR="00E706B7">
        <w:t xml:space="preserve"> </w:t>
      </w:r>
      <w:r w:rsidR="0043422E" w:rsidRPr="00873553">
        <w:t>cấp</w:t>
      </w:r>
      <w:r w:rsidR="00E706B7">
        <w:t xml:space="preserve"> </w:t>
      </w:r>
      <w:r w:rsidR="0043422E" w:rsidRPr="00873553">
        <w:t>công</w:t>
      </w:r>
      <w:r w:rsidR="00E706B7">
        <w:t xml:space="preserve"> </w:t>
      </w:r>
      <w:r w:rsidR="0043422E" w:rsidRPr="00873553">
        <w:t>nhân</w:t>
      </w:r>
      <w:r w:rsidR="00E706B7">
        <w:t xml:space="preserve"> </w:t>
      </w:r>
      <w:r w:rsidR="0043422E" w:rsidRPr="00873553">
        <w:t>là</w:t>
      </w:r>
      <w:r w:rsidR="00E706B7">
        <w:t xml:space="preserve"> </w:t>
      </w:r>
      <w:r w:rsidR="0043422E" w:rsidRPr="00873553">
        <w:t>người</w:t>
      </w:r>
      <w:r w:rsidR="00E706B7">
        <w:t xml:space="preserve"> </w:t>
      </w:r>
      <w:r w:rsidR="0043422E" w:rsidRPr="00873553">
        <w:t>đại</w:t>
      </w:r>
      <w:r w:rsidR="00E706B7">
        <w:t xml:space="preserve"> </w:t>
      </w:r>
      <w:r w:rsidR="0043422E" w:rsidRPr="00873553">
        <w:t>diện</w:t>
      </w:r>
      <w:r w:rsidR="00E706B7">
        <w:t xml:space="preserve"> </w:t>
      </w:r>
      <w:r w:rsidR="00452320" w:rsidRPr="00873553">
        <w:t>phương</w:t>
      </w:r>
      <w:r w:rsidR="00E706B7">
        <w:t xml:space="preserve"> </w:t>
      </w:r>
      <w:r w:rsidR="00452320" w:rsidRPr="00873553">
        <w:t>thức</w:t>
      </w:r>
      <w:r w:rsidR="00E706B7">
        <w:t xml:space="preserve"> </w:t>
      </w:r>
      <w:r w:rsidR="00452320" w:rsidRPr="00873553">
        <w:t>sản</w:t>
      </w:r>
      <w:r w:rsidR="00E706B7">
        <w:t xml:space="preserve"> </w:t>
      </w:r>
      <w:r w:rsidR="00452320" w:rsidRPr="00873553">
        <w:t>xuất</w:t>
      </w:r>
      <w:r w:rsidR="00E706B7">
        <w:t xml:space="preserve"> </w:t>
      </w:r>
      <w:r w:rsidR="00452320" w:rsidRPr="00873553">
        <w:t>tiến</w:t>
      </w:r>
      <w:r w:rsidR="00E706B7">
        <w:t xml:space="preserve"> </w:t>
      </w:r>
      <w:r w:rsidR="00452320" w:rsidRPr="00873553">
        <w:t>bộ</w:t>
      </w:r>
      <w:r w:rsidR="00E706B7">
        <w:t xml:space="preserve"> </w:t>
      </w:r>
      <w:r w:rsidR="00452320" w:rsidRPr="00873553">
        <w:t>nhất</w:t>
      </w:r>
      <w:r w:rsidR="00E706B7">
        <w:t xml:space="preserve"> </w:t>
      </w:r>
      <w:r w:rsidR="00452320" w:rsidRPr="00873553">
        <w:t>thuộc</w:t>
      </w:r>
      <w:r w:rsidR="00E706B7">
        <w:t xml:space="preserve"> </w:t>
      </w:r>
      <w:r w:rsidR="00452320" w:rsidRPr="00873553">
        <w:t>về</w:t>
      </w:r>
      <w:r w:rsidR="00E706B7">
        <w:t xml:space="preserve"> </w:t>
      </w:r>
      <w:r w:rsidR="00452320" w:rsidRPr="00873553">
        <w:t>xu</w:t>
      </w:r>
      <w:r w:rsidR="00E706B7">
        <w:t xml:space="preserve"> </w:t>
      </w:r>
      <w:r w:rsidR="00452320" w:rsidRPr="00873553">
        <w:t>thế</w:t>
      </w:r>
      <w:r w:rsidR="00E706B7">
        <w:t xml:space="preserve"> </w:t>
      </w:r>
      <w:r w:rsidR="00452320" w:rsidRPr="00873553">
        <w:t>phát</w:t>
      </w:r>
      <w:r w:rsidR="00E706B7">
        <w:t xml:space="preserve"> </w:t>
      </w:r>
      <w:r w:rsidR="00452320" w:rsidRPr="00873553">
        <w:t>triển</w:t>
      </w:r>
      <w:r w:rsidR="00E706B7">
        <w:t xml:space="preserve"> </w:t>
      </w:r>
      <w:r w:rsidR="00452320" w:rsidRPr="00873553">
        <w:t>xã</w:t>
      </w:r>
      <w:r w:rsidR="00E706B7">
        <w:t xml:space="preserve"> </w:t>
      </w:r>
      <w:r w:rsidR="00452320" w:rsidRPr="00873553">
        <w:t>hội.</w:t>
      </w:r>
      <w:r w:rsidR="00E706B7">
        <w:t xml:space="preserve"> </w:t>
      </w:r>
      <w:r w:rsidR="00452320" w:rsidRPr="00873553">
        <w:t>Giai</w:t>
      </w:r>
      <w:r w:rsidR="00E706B7">
        <w:t xml:space="preserve"> </w:t>
      </w:r>
      <w:r w:rsidR="00452320" w:rsidRPr="00873553">
        <w:t>cấp</w:t>
      </w:r>
      <w:r w:rsidR="00E706B7">
        <w:t xml:space="preserve"> </w:t>
      </w:r>
      <w:r w:rsidR="00452320" w:rsidRPr="00873553">
        <w:t>công</w:t>
      </w:r>
      <w:r w:rsidR="00E706B7">
        <w:t xml:space="preserve"> </w:t>
      </w:r>
      <w:r w:rsidR="00452320" w:rsidRPr="00873553">
        <w:t>nhân</w:t>
      </w:r>
      <w:r w:rsidR="00E706B7">
        <w:t xml:space="preserve"> </w:t>
      </w:r>
      <w:r w:rsidR="00452320" w:rsidRPr="00873553">
        <w:t>là</w:t>
      </w:r>
      <w:r w:rsidR="00E706B7">
        <w:t xml:space="preserve"> </w:t>
      </w:r>
      <w:r w:rsidR="00452320" w:rsidRPr="00873553">
        <w:t>nhân</w:t>
      </w:r>
      <w:r w:rsidR="00E706B7">
        <w:t xml:space="preserve"> </w:t>
      </w:r>
      <w:r w:rsidR="00452320" w:rsidRPr="00873553">
        <w:t>tố</w:t>
      </w:r>
      <w:r w:rsidR="00E706B7">
        <w:t xml:space="preserve"> </w:t>
      </w:r>
      <w:r w:rsidR="00452320" w:rsidRPr="00873553">
        <w:t>hàng</w:t>
      </w:r>
      <w:r w:rsidR="00E706B7">
        <w:t xml:space="preserve"> </w:t>
      </w:r>
      <w:r w:rsidR="00452320" w:rsidRPr="00873553">
        <w:t>đầu</w:t>
      </w:r>
      <w:r w:rsidR="00E706B7">
        <w:t xml:space="preserve"> </w:t>
      </w:r>
      <w:r w:rsidR="00452320" w:rsidRPr="00873553">
        <w:t>của</w:t>
      </w:r>
      <w:r w:rsidR="00E706B7">
        <w:t xml:space="preserve"> </w:t>
      </w:r>
      <w:r w:rsidR="0043422E" w:rsidRPr="00873553">
        <w:t>lực</w:t>
      </w:r>
      <w:r w:rsidR="00E706B7">
        <w:t xml:space="preserve"> </w:t>
      </w:r>
      <w:r w:rsidR="0043422E" w:rsidRPr="00873553">
        <w:t>lượng</w:t>
      </w:r>
      <w:r w:rsidR="00E706B7">
        <w:t xml:space="preserve"> </w:t>
      </w:r>
      <w:r w:rsidR="00452320" w:rsidRPr="00873553">
        <w:t>sản</w:t>
      </w:r>
      <w:r w:rsidR="00E706B7">
        <w:t xml:space="preserve"> </w:t>
      </w:r>
      <w:r w:rsidR="00452320" w:rsidRPr="00873553">
        <w:t>xuất</w:t>
      </w:r>
      <w:r w:rsidR="00E706B7">
        <w:t xml:space="preserve"> </w:t>
      </w:r>
      <w:r w:rsidR="00452320" w:rsidRPr="00873553">
        <w:t>có</w:t>
      </w:r>
      <w:r w:rsidR="00E706B7">
        <w:t xml:space="preserve"> </w:t>
      </w:r>
      <w:r w:rsidR="00452320" w:rsidRPr="00873553">
        <w:t>tính</w:t>
      </w:r>
      <w:r w:rsidR="00E706B7">
        <w:t xml:space="preserve"> </w:t>
      </w:r>
      <w:r w:rsidR="00452320" w:rsidRPr="00873553">
        <w:t>chất</w:t>
      </w:r>
      <w:r w:rsidR="00E706B7">
        <w:t xml:space="preserve"> </w:t>
      </w:r>
      <w:r w:rsidR="00452320" w:rsidRPr="00873553">
        <w:t>xã</w:t>
      </w:r>
      <w:r w:rsidR="00E706B7">
        <w:t xml:space="preserve"> </w:t>
      </w:r>
      <w:r w:rsidR="00452320" w:rsidRPr="00873553">
        <w:t>hội</w:t>
      </w:r>
      <w:r w:rsidR="00E706B7">
        <w:t xml:space="preserve"> </w:t>
      </w:r>
      <w:r w:rsidR="00452320" w:rsidRPr="00873553">
        <w:t>hóa</w:t>
      </w:r>
      <w:r w:rsidR="00E706B7">
        <w:t xml:space="preserve"> </w:t>
      </w:r>
      <w:r w:rsidR="00452320" w:rsidRPr="00873553">
        <w:t>ngày</w:t>
      </w:r>
      <w:r w:rsidR="00E706B7">
        <w:t xml:space="preserve"> </w:t>
      </w:r>
      <w:r w:rsidR="00452320" w:rsidRPr="00873553">
        <w:t>càng</w:t>
      </w:r>
      <w:r w:rsidR="00E706B7">
        <w:t xml:space="preserve"> </w:t>
      </w:r>
      <w:r w:rsidR="00452320" w:rsidRPr="00873553">
        <w:t>cao</w:t>
      </w:r>
      <w:r w:rsidR="00E706B7">
        <w:t xml:space="preserve"> </w:t>
      </w:r>
      <w:r w:rsidR="00452320" w:rsidRPr="00873553">
        <w:t>và</w:t>
      </w:r>
      <w:r w:rsidR="00E706B7">
        <w:t xml:space="preserve"> </w:t>
      </w:r>
      <w:r w:rsidR="00452320" w:rsidRPr="00873553">
        <w:t>quan</w:t>
      </w:r>
      <w:r w:rsidR="00E706B7">
        <w:t xml:space="preserve"> </w:t>
      </w:r>
      <w:r w:rsidR="00452320" w:rsidRPr="00873553">
        <w:t>hệ</w:t>
      </w:r>
      <w:r w:rsidR="00E706B7">
        <w:t xml:space="preserve"> </w:t>
      </w:r>
      <w:r w:rsidR="00452320" w:rsidRPr="00873553">
        <w:t>sản</w:t>
      </w:r>
      <w:r w:rsidR="00E706B7">
        <w:t xml:space="preserve"> </w:t>
      </w:r>
      <w:r w:rsidR="00452320" w:rsidRPr="00873553">
        <w:t>xuất</w:t>
      </w:r>
      <w:r w:rsidR="00E706B7">
        <w:t xml:space="preserve"> </w:t>
      </w:r>
      <w:r w:rsidR="00452320" w:rsidRPr="00873553">
        <w:t>mới</w:t>
      </w:r>
      <w:r w:rsidR="00E706B7">
        <w:t xml:space="preserve"> </w:t>
      </w:r>
      <w:r w:rsidR="00452320" w:rsidRPr="00873553">
        <w:t>phù</w:t>
      </w:r>
      <w:r w:rsidR="00E706B7">
        <w:t xml:space="preserve"> </w:t>
      </w:r>
      <w:r w:rsidR="00452320" w:rsidRPr="00873553">
        <w:t>hợp</w:t>
      </w:r>
      <w:r w:rsidR="00E706B7">
        <w:t xml:space="preserve"> </w:t>
      </w:r>
      <w:r w:rsidR="00F76194" w:rsidRPr="00873553">
        <w:t>d</w:t>
      </w:r>
      <w:r w:rsidR="00452320" w:rsidRPr="00873553">
        <w:t>ựa</w:t>
      </w:r>
      <w:r w:rsidR="00E706B7">
        <w:t xml:space="preserve"> </w:t>
      </w:r>
      <w:r w:rsidR="00452320" w:rsidRPr="00873553">
        <w:t>trên</w:t>
      </w:r>
      <w:r w:rsidR="00E706B7">
        <w:t xml:space="preserve"> </w:t>
      </w:r>
      <w:r w:rsidR="00452320" w:rsidRPr="00873553">
        <w:t>chế</w:t>
      </w:r>
      <w:r w:rsidR="00E706B7">
        <w:t xml:space="preserve"> </w:t>
      </w:r>
      <w:r w:rsidR="00452320" w:rsidRPr="00873553">
        <w:t>độ</w:t>
      </w:r>
      <w:r w:rsidR="00E706B7">
        <w:t xml:space="preserve"> </w:t>
      </w:r>
      <w:r w:rsidR="00452320" w:rsidRPr="00873553">
        <w:t>công</w:t>
      </w:r>
      <w:r w:rsidR="00E706B7">
        <w:t xml:space="preserve"> </w:t>
      </w:r>
      <w:r w:rsidR="00452320" w:rsidRPr="00873553">
        <w:t>hữu</w:t>
      </w:r>
      <w:r w:rsidR="00E706B7">
        <w:t xml:space="preserve"> </w:t>
      </w:r>
      <w:r w:rsidR="00452320" w:rsidRPr="00873553">
        <w:t>về</w:t>
      </w:r>
      <w:r w:rsidR="00E706B7">
        <w:t xml:space="preserve"> </w:t>
      </w:r>
      <w:r w:rsidR="00452320" w:rsidRPr="00873553">
        <w:t>tư</w:t>
      </w:r>
      <w:r w:rsidR="00E706B7">
        <w:t xml:space="preserve"> </w:t>
      </w:r>
      <w:r w:rsidR="00452320" w:rsidRPr="00873553">
        <w:t>liệu</w:t>
      </w:r>
      <w:r w:rsidR="00E706B7">
        <w:t xml:space="preserve"> </w:t>
      </w:r>
      <w:r w:rsidR="00452320" w:rsidRPr="00873553">
        <w:t>sản</w:t>
      </w:r>
      <w:r w:rsidR="00E706B7">
        <w:t xml:space="preserve"> </w:t>
      </w:r>
      <w:r w:rsidR="00452320" w:rsidRPr="00873553">
        <w:t>xuất</w:t>
      </w:r>
      <w:r w:rsidR="0020167E" w:rsidRPr="00873553">
        <w:t>.</w:t>
      </w:r>
      <w:r w:rsidR="00E706B7">
        <w:t xml:space="preserve"> </w:t>
      </w:r>
      <w:r w:rsidR="0020167E" w:rsidRPr="00873553">
        <w:t>Do</w:t>
      </w:r>
      <w:r w:rsidR="00E706B7">
        <w:t xml:space="preserve"> </w:t>
      </w:r>
      <w:r w:rsidR="0020167E" w:rsidRPr="00873553">
        <w:t>không</w:t>
      </w:r>
      <w:r w:rsidR="00E706B7">
        <w:t xml:space="preserve"> </w:t>
      </w:r>
      <w:r w:rsidR="0020167E" w:rsidRPr="00873553">
        <w:t>có</w:t>
      </w:r>
      <w:r w:rsidR="00E706B7">
        <w:t xml:space="preserve"> </w:t>
      </w:r>
      <w:r w:rsidR="0020167E" w:rsidRPr="00873553">
        <w:t>tư</w:t>
      </w:r>
      <w:r w:rsidR="00E706B7">
        <w:t xml:space="preserve"> </w:t>
      </w:r>
      <w:r w:rsidR="0020167E" w:rsidRPr="00873553">
        <w:t>liệu</w:t>
      </w:r>
      <w:r w:rsidR="00E706B7">
        <w:t xml:space="preserve"> </w:t>
      </w:r>
      <w:r w:rsidR="0020167E" w:rsidRPr="00873553">
        <w:t>sản</w:t>
      </w:r>
      <w:r w:rsidR="00E706B7">
        <w:t xml:space="preserve"> </w:t>
      </w:r>
      <w:r w:rsidR="0020167E" w:rsidRPr="00873553">
        <w:t>xuất,</w:t>
      </w:r>
      <w:r w:rsidR="00E706B7">
        <w:t xml:space="preserve"> </w:t>
      </w:r>
      <w:r w:rsidR="0020167E" w:rsidRPr="00873553">
        <w:t>là</w:t>
      </w:r>
      <w:r w:rsidR="00E706B7">
        <w:t xml:space="preserve"> </w:t>
      </w:r>
      <w:r w:rsidR="0020167E" w:rsidRPr="00873553">
        <w:t>vô</w:t>
      </w:r>
      <w:r w:rsidR="00E706B7">
        <w:t xml:space="preserve"> </w:t>
      </w:r>
      <w:r w:rsidR="0020167E" w:rsidRPr="00873553">
        <w:t>sản</w:t>
      </w:r>
      <w:r w:rsidR="00E706B7">
        <w:t xml:space="preserve"> </w:t>
      </w:r>
      <w:r w:rsidR="0020167E" w:rsidRPr="00873553">
        <w:t>làm</w:t>
      </w:r>
      <w:r w:rsidR="00E706B7">
        <w:t xml:space="preserve"> </w:t>
      </w:r>
      <w:r w:rsidR="0020167E" w:rsidRPr="00873553">
        <w:t>thuê</w:t>
      </w:r>
      <w:r w:rsidR="00E706B7">
        <w:t xml:space="preserve"> </w:t>
      </w:r>
      <w:r w:rsidR="0020167E" w:rsidRPr="00873553">
        <w:t>trong</w:t>
      </w:r>
      <w:r w:rsidR="00E706B7">
        <w:t xml:space="preserve"> </w:t>
      </w:r>
      <w:r w:rsidR="0020167E" w:rsidRPr="00873553">
        <w:t>xã</w:t>
      </w:r>
      <w:r w:rsidR="00E706B7">
        <w:t xml:space="preserve"> </w:t>
      </w:r>
      <w:r w:rsidR="0020167E" w:rsidRPr="00873553">
        <w:t>hội</w:t>
      </w:r>
      <w:r w:rsidR="00E706B7">
        <w:t xml:space="preserve"> </w:t>
      </w:r>
      <w:r w:rsidR="0020167E" w:rsidRPr="00873553">
        <w:t>tư</w:t>
      </w:r>
      <w:r w:rsidR="00E706B7">
        <w:t xml:space="preserve"> </w:t>
      </w:r>
      <w:r w:rsidR="0020167E" w:rsidRPr="00873553">
        <w:t>bản,</w:t>
      </w:r>
      <w:r w:rsidR="00E706B7">
        <w:t xml:space="preserve"> </w:t>
      </w:r>
      <w:r w:rsidR="0020167E" w:rsidRPr="00873553">
        <w:t>chịu</w:t>
      </w:r>
      <w:r w:rsidR="00E706B7">
        <w:t xml:space="preserve"> </w:t>
      </w:r>
      <w:r w:rsidR="0020167E" w:rsidRPr="00873553">
        <w:t>sự</w:t>
      </w:r>
      <w:r w:rsidR="00E706B7">
        <w:t xml:space="preserve"> </w:t>
      </w:r>
      <w:r w:rsidR="0020167E" w:rsidRPr="00873553">
        <w:t>cạnh</w:t>
      </w:r>
      <w:r w:rsidR="00E706B7">
        <w:t xml:space="preserve"> </w:t>
      </w:r>
      <w:r w:rsidR="0020167E" w:rsidRPr="00873553">
        <w:t>tranh,</w:t>
      </w:r>
      <w:r w:rsidR="00E706B7">
        <w:t xml:space="preserve"> </w:t>
      </w:r>
      <w:r w:rsidR="0020167E" w:rsidRPr="00873553">
        <w:t>tác</w:t>
      </w:r>
      <w:r w:rsidR="00E706B7">
        <w:t xml:space="preserve"> </w:t>
      </w:r>
      <w:r w:rsidR="0020167E" w:rsidRPr="00873553">
        <w:t>động</w:t>
      </w:r>
      <w:r w:rsidR="00E706B7">
        <w:t xml:space="preserve"> </w:t>
      </w:r>
      <w:r w:rsidR="0020167E" w:rsidRPr="00873553">
        <w:t>của</w:t>
      </w:r>
      <w:r w:rsidR="00E706B7">
        <w:t xml:space="preserve"> </w:t>
      </w:r>
      <w:r w:rsidR="0020167E" w:rsidRPr="00873553">
        <w:t>thị</w:t>
      </w:r>
      <w:r w:rsidR="00E706B7">
        <w:t xml:space="preserve"> </w:t>
      </w:r>
      <w:r w:rsidR="0020167E" w:rsidRPr="00873553">
        <w:t>trường</w:t>
      </w:r>
      <w:r w:rsidR="00E706B7">
        <w:t xml:space="preserve"> </w:t>
      </w:r>
      <w:r w:rsidR="0020167E" w:rsidRPr="00873553">
        <w:t>nên</w:t>
      </w:r>
      <w:r w:rsidR="00E706B7">
        <w:t xml:space="preserve"> </w:t>
      </w:r>
      <w:r w:rsidR="0020167E" w:rsidRPr="00873553">
        <w:t>nguyện</w:t>
      </w:r>
      <w:r w:rsidR="00E706B7">
        <w:t xml:space="preserve"> </w:t>
      </w:r>
      <w:r w:rsidR="0020167E" w:rsidRPr="00873553">
        <w:t>vọng</w:t>
      </w:r>
      <w:r w:rsidR="00E706B7">
        <w:t xml:space="preserve"> </w:t>
      </w:r>
      <w:r w:rsidR="0020167E" w:rsidRPr="00873553">
        <w:t>và</w:t>
      </w:r>
      <w:r w:rsidR="00E706B7">
        <w:t xml:space="preserve"> </w:t>
      </w:r>
      <w:r w:rsidR="0020167E" w:rsidRPr="00873553">
        <w:t>lợi</w:t>
      </w:r>
      <w:r w:rsidR="00E706B7">
        <w:t xml:space="preserve"> </w:t>
      </w:r>
      <w:r w:rsidR="0020167E" w:rsidRPr="00873553">
        <w:t>ích</w:t>
      </w:r>
      <w:r w:rsidR="00E706B7">
        <w:t xml:space="preserve"> </w:t>
      </w:r>
      <w:r w:rsidR="0020167E" w:rsidRPr="00873553">
        <w:t>căn</w:t>
      </w:r>
      <w:r w:rsidR="00E706B7">
        <w:t xml:space="preserve"> </w:t>
      </w:r>
      <w:r w:rsidR="0020167E" w:rsidRPr="00873553">
        <w:t>bản</w:t>
      </w:r>
      <w:r w:rsidR="00E706B7">
        <w:t xml:space="preserve"> </w:t>
      </w:r>
      <w:r w:rsidR="0020167E" w:rsidRPr="00873553">
        <w:t>của</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đối</w:t>
      </w:r>
      <w:r w:rsidR="00E706B7">
        <w:t xml:space="preserve"> </w:t>
      </w:r>
      <w:r w:rsidR="0020167E" w:rsidRPr="00873553">
        <w:t>lập</w:t>
      </w:r>
      <w:r w:rsidR="00E706B7">
        <w:t xml:space="preserve"> </w:t>
      </w:r>
      <w:r w:rsidR="0020167E" w:rsidRPr="00873553">
        <w:t>với</w:t>
      </w:r>
      <w:r w:rsidR="00E706B7">
        <w:t xml:space="preserve"> </w:t>
      </w:r>
      <w:r w:rsidR="0020167E" w:rsidRPr="00873553">
        <w:t>nguyện</w:t>
      </w:r>
      <w:r w:rsidR="00E706B7">
        <w:t xml:space="preserve"> </w:t>
      </w:r>
      <w:r w:rsidR="0020167E" w:rsidRPr="00873553">
        <w:t>vọng</w:t>
      </w:r>
      <w:r w:rsidR="00E706B7">
        <w:t xml:space="preserve"> </w:t>
      </w:r>
      <w:r w:rsidR="0020167E" w:rsidRPr="00873553">
        <w:t>và</w:t>
      </w:r>
      <w:r w:rsidR="00E706B7">
        <w:t xml:space="preserve"> </w:t>
      </w:r>
      <w:r w:rsidR="0020167E" w:rsidRPr="00873553">
        <w:t>lợi</w:t>
      </w:r>
      <w:r w:rsidR="00E706B7">
        <w:t xml:space="preserve"> </w:t>
      </w:r>
      <w:r w:rsidR="0020167E" w:rsidRPr="00873553">
        <w:t>ích</w:t>
      </w:r>
      <w:r w:rsidR="00E706B7">
        <w:t xml:space="preserve"> </w:t>
      </w:r>
      <w:r w:rsidR="0020167E" w:rsidRPr="00873553">
        <w:t>của</w:t>
      </w:r>
      <w:r w:rsidR="00E706B7">
        <w:t xml:space="preserve"> </w:t>
      </w:r>
      <w:r w:rsidR="0020167E" w:rsidRPr="00873553">
        <w:t>giai</w:t>
      </w:r>
      <w:r w:rsidR="00E706B7">
        <w:t xml:space="preserve"> </w:t>
      </w:r>
      <w:r w:rsidR="0020167E" w:rsidRPr="00873553">
        <w:t>cấp</w:t>
      </w:r>
      <w:r w:rsidR="00E706B7">
        <w:t xml:space="preserve"> </w:t>
      </w:r>
      <w:r w:rsidR="0020167E" w:rsidRPr="00873553">
        <w:t>tư</w:t>
      </w:r>
      <w:r w:rsidR="00E706B7">
        <w:t xml:space="preserve"> </w:t>
      </w:r>
      <w:r w:rsidR="0020167E" w:rsidRPr="00873553">
        <w:t>sản</w:t>
      </w:r>
      <w:r w:rsidR="00514A10" w:rsidRPr="00873553">
        <w:t>.</w:t>
      </w:r>
      <w:r w:rsidR="00E706B7">
        <w:t xml:space="preserve"> </w:t>
      </w:r>
      <w:r w:rsidR="00452320" w:rsidRPr="00873553">
        <w:t>G</w:t>
      </w:r>
      <w:r w:rsidR="00514A10" w:rsidRPr="00873553">
        <w:t>iai</w:t>
      </w:r>
      <w:r w:rsidR="00E706B7">
        <w:t xml:space="preserve"> </w:t>
      </w:r>
      <w:r w:rsidR="00514A10" w:rsidRPr="00873553">
        <w:t>cấp</w:t>
      </w:r>
      <w:r w:rsidR="00E706B7">
        <w:t xml:space="preserve"> </w:t>
      </w:r>
      <w:r w:rsidR="00514A10" w:rsidRPr="00873553">
        <w:t>công</w:t>
      </w:r>
      <w:r w:rsidR="00E706B7">
        <w:t xml:space="preserve"> </w:t>
      </w:r>
      <w:r w:rsidR="00514A10" w:rsidRPr="00873553">
        <w:t>nhân</w:t>
      </w:r>
      <w:r w:rsidR="00E706B7">
        <w:t xml:space="preserve"> </w:t>
      </w:r>
      <w:r w:rsidR="00514A10" w:rsidRPr="00873553">
        <w:t>có</w:t>
      </w:r>
      <w:r w:rsidR="00E706B7">
        <w:t xml:space="preserve"> </w:t>
      </w:r>
      <w:r w:rsidR="00514A10" w:rsidRPr="00873553">
        <w:t>điều</w:t>
      </w:r>
      <w:r w:rsidR="00E706B7">
        <w:t xml:space="preserve"> </w:t>
      </w:r>
      <w:r w:rsidR="00514A10" w:rsidRPr="00873553">
        <w:t>kiện</w:t>
      </w:r>
      <w:r w:rsidR="00E706B7">
        <w:t xml:space="preserve"> </w:t>
      </w:r>
      <w:r w:rsidR="00514A10" w:rsidRPr="00873553">
        <w:t>đoàn</w:t>
      </w:r>
      <w:r w:rsidR="00E706B7">
        <w:t xml:space="preserve"> </w:t>
      </w:r>
      <w:r w:rsidR="00514A10" w:rsidRPr="00873553">
        <w:t>kết</w:t>
      </w:r>
      <w:r w:rsidR="00E706B7">
        <w:t xml:space="preserve"> </w:t>
      </w:r>
      <w:r w:rsidR="00514A10" w:rsidRPr="00873553">
        <w:t>với</w:t>
      </w:r>
      <w:r w:rsidR="00E706B7">
        <w:t xml:space="preserve"> </w:t>
      </w:r>
      <w:r w:rsidR="00514A10" w:rsidRPr="00873553">
        <w:t>nhau</w:t>
      </w:r>
      <w:r w:rsidR="00E706B7">
        <w:t xml:space="preserve"> </w:t>
      </w:r>
      <w:r w:rsidR="00514A10" w:rsidRPr="00873553">
        <w:t>trong</w:t>
      </w:r>
      <w:r w:rsidR="00E706B7">
        <w:t xml:space="preserve"> </w:t>
      </w:r>
      <w:r w:rsidR="00514A10" w:rsidRPr="00873553">
        <w:t>cuộc</w:t>
      </w:r>
      <w:r w:rsidR="00E706B7">
        <w:t xml:space="preserve"> </w:t>
      </w:r>
      <w:r w:rsidR="0020167E" w:rsidRPr="00873553">
        <w:t>đấu</w:t>
      </w:r>
      <w:r w:rsidR="00E706B7">
        <w:t xml:space="preserve"> </w:t>
      </w:r>
      <w:r w:rsidR="0020167E" w:rsidRPr="00873553">
        <w:t>tranh</w:t>
      </w:r>
      <w:r w:rsidR="00E706B7">
        <w:t xml:space="preserve"> </w:t>
      </w:r>
      <w:r w:rsidR="008846F7" w:rsidRPr="00873553">
        <w:t>xóa</w:t>
      </w:r>
      <w:r w:rsidR="00E706B7">
        <w:t xml:space="preserve"> </w:t>
      </w:r>
      <w:r w:rsidR="008846F7" w:rsidRPr="00873553">
        <w:t>bỏ</w:t>
      </w:r>
      <w:r w:rsidR="00E706B7">
        <w:t xml:space="preserve"> </w:t>
      </w:r>
      <w:r w:rsidR="0020167E" w:rsidRPr="00873553">
        <w:t>chế</w:t>
      </w:r>
      <w:r w:rsidR="00E706B7">
        <w:t xml:space="preserve"> </w:t>
      </w:r>
      <w:r w:rsidR="0020167E" w:rsidRPr="00873553">
        <w:t>độ</w:t>
      </w:r>
      <w:r w:rsidR="00E706B7">
        <w:t xml:space="preserve"> </w:t>
      </w:r>
      <w:r w:rsidR="0020167E" w:rsidRPr="00873553">
        <w:t>tư</w:t>
      </w:r>
      <w:r w:rsidR="00E706B7">
        <w:t xml:space="preserve"> </w:t>
      </w:r>
      <w:r w:rsidR="0020167E" w:rsidRPr="00873553">
        <w:t>hữu</w:t>
      </w:r>
      <w:r w:rsidR="00E706B7">
        <w:t xml:space="preserve"> </w:t>
      </w:r>
      <w:r w:rsidR="008846F7" w:rsidRPr="00873553">
        <w:t>tư</w:t>
      </w:r>
      <w:r w:rsidR="00E706B7">
        <w:t xml:space="preserve"> </w:t>
      </w:r>
      <w:r w:rsidR="008846F7" w:rsidRPr="00873553">
        <w:t>bản</w:t>
      </w:r>
      <w:r w:rsidR="00E706B7">
        <w:t xml:space="preserve"> </w:t>
      </w:r>
      <w:r w:rsidR="008846F7" w:rsidRPr="00873553">
        <w:t>chủ</w:t>
      </w:r>
      <w:r w:rsidR="00E706B7">
        <w:t xml:space="preserve"> </w:t>
      </w:r>
      <w:r w:rsidR="008846F7" w:rsidRPr="00873553">
        <w:t>nghĩa</w:t>
      </w:r>
      <w:r w:rsidR="00E706B7">
        <w:t xml:space="preserve"> </w:t>
      </w:r>
      <w:r w:rsidR="0020167E" w:rsidRPr="00873553">
        <w:t>về</w:t>
      </w:r>
      <w:r w:rsidR="00E706B7">
        <w:t xml:space="preserve"> </w:t>
      </w:r>
      <w:r w:rsidR="0020167E" w:rsidRPr="00873553">
        <w:t>tư</w:t>
      </w:r>
      <w:r w:rsidR="00E706B7">
        <w:t xml:space="preserve"> </w:t>
      </w:r>
      <w:r w:rsidR="0020167E" w:rsidRPr="00873553">
        <w:t>liệu</w:t>
      </w:r>
      <w:r w:rsidR="00E706B7">
        <w:t xml:space="preserve"> </w:t>
      </w:r>
      <w:r w:rsidR="0020167E" w:rsidRPr="00873553">
        <w:t>sản</w:t>
      </w:r>
      <w:r w:rsidR="00E706B7">
        <w:t xml:space="preserve"> </w:t>
      </w:r>
      <w:r w:rsidR="0020167E" w:rsidRPr="00873553">
        <w:t>xuất,</w:t>
      </w:r>
      <w:r w:rsidR="00E706B7">
        <w:t xml:space="preserve"> </w:t>
      </w:r>
      <w:r w:rsidR="008846F7" w:rsidRPr="00873553">
        <w:t>thiết</w:t>
      </w:r>
      <w:r w:rsidR="00E706B7">
        <w:t xml:space="preserve"> </w:t>
      </w:r>
      <w:r w:rsidR="008846F7" w:rsidRPr="00873553">
        <w:t>lập</w:t>
      </w:r>
      <w:r w:rsidR="00E706B7">
        <w:t xml:space="preserve"> </w:t>
      </w:r>
      <w:r w:rsidR="008846F7" w:rsidRPr="00873553">
        <w:t>chế</w:t>
      </w:r>
      <w:r w:rsidR="00E706B7">
        <w:t xml:space="preserve"> </w:t>
      </w:r>
      <w:r w:rsidR="008846F7" w:rsidRPr="00873553">
        <w:t>động</w:t>
      </w:r>
      <w:r w:rsidR="00E706B7">
        <w:t xml:space="preserve"> </w:t>
      </w:r>
      <w:r w:rsidR="008846F7" w:rsidRPr="00873553">
        <w:t>công</w:t>
      </w:r>
      <w:r w:rsidR="00E706B7">
        <w:t xml:space="preserve"> </w:t>
      </w:r>
      <w:r w:rsidR="008846F7" w:rsidRPr="00873553">
        <w:t>hữu</w:t>
      </w:r>
      <w:r w:rsidR="00E706B7">
        <w:t xml:space="preserve"> </w:t>
      </w:r>
      <w:r w:rsidR="008846F7" w:rsidRPr="00873553">
        <w:t>xã</w:t>
      </w:r>
      <w:r w:rsidR="00E706B7">
        <w:t xml:space="preserve"> </w:t>
      </w:r>
      <w:r w:rsidR="008846F7" w:rsidRPr="00873553">
        <w:t>hội</w:t>
      </w:r>
      <w:r w:rsidR="00E706B7">
        <w:t xml:space="preserve"> </w:t>
      </w:r>
      <w:r w:rsidR="008846F7" w:rsidRPr="00873553">
        <w:t>chủ</w:t>
      </w:r>
      <w:r w:rsidR="00E706B7">
        <w:t xml:space="preserve"> </w:t>
      </w:r>
      <w:r w:rsidR="008846F7" w:rsidRPr="00873553">
        <w:t>nghĩa</w:t>
      </w:r>
      <w:r w:rsidR="0020167E" w:rsidRPr="00873553">
        <w:t>.</w:t>
      </w:r>
      <w:r w:rsidR="00E706B7">
        <w:t xml:space="preserve"> </w:t>
      </w:r>
    </w:p>
    <w:p w14:paraId="28792F61" w14:textId="40A4B7C0" w:rsidR="00452320" w:rsidRPr="00873553" w:rsidRDefault="00A7709A" w:rsidP="00873553">
      <w:pPr>
        <w:spacing w:before="120" w:after="120"/>
        <w:ind w:firstLine="567"/>
        <w:jc w:val="both"/>
      </w:pPr>
      <w:r w:rsidRPr="00873553">
        <w:t>Ở</w:t>
      </w:r>
      <w:r w:rsidR="00E706B7">
        <w:t xml:space="preserve"> </w:t>
      </w:r>
      <w:r w:rsidRPr="00873553">
        <w:t>các</w:t>
      </w:r>
      <w:r w:rsidR="00E706B7">
        <w:t xml:space="preserve"> </w:t>
      </w:r>
      <w:r w:rsidRPr="00873553">
        <w:t>nước</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đã</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chủ</w:t>
      </w:r>
      <w:r w:rsidR="00E706B7">
        <w:t xml:space="preserve"> </w:t>
      </w:r>
      <w:r w:rsidRPr="00873553">
        <w:t>đất</w:t>
      </w:r>
      <w:r w:rsidR="00E706B7">
        <w:t xml:space="preserve"> </w:t>
      </w:r>
      <w:r w:rsidRPr="00873553">
        <w:t>nước,</w:t>
      </w:r>
      <w:r w:rsidR="00E706B7">
        <w:t xml:space="preserve"> </w:t>
      </w:r>
      <w:r w:rsidR="0072687F" w:rsidRPr="00873553">
        <w:t>là</w:t>
      </w:r>
      <w:r w:rsidR="00E706B7">
        <w:t xml:space="preserve"> </w:t>
      </w:r>
      <w:r w:rsidR="0072687F" w:rsidRPr="00873553">
        <w:t>lực</w:t>
      </w:r>
      <w:r w:rsidR="00E706B7">
        <w:t xml:space="preserve"> </w:t>
      </w:r>
      <w:r w:rsidR="0072687F" w:rsidRPr="00873553">
        <w:t>lượng</w:t>
      </w:r>
      <w:r w:rsidR="00E706B7">
        <w:t xml:space="preserve"> </w:t>
      </w:r>
      <w:r w:rsidR="0072687F" w:rsidRPr="00873553">
        <w:t>đi</w:t>
      </w:r>
      <w:r w:rsidR="00E706B7">
        <w:t xml:space="preserve"> </w:t>
      </w:r>
      <w:r w:rsidR="0072687F" w:rsidRPr="00873553">
        <w:t>đầu</w:t>
      </w:r>
      <w:r w:rsidR="00E706B7">
        <w:t xml:space="preserve"> </w:t>
      </w:r>
      <w:r w:rsidRPr="00873553">
        <w:t>lãnh</w:t>
      </w:r>
      <w:r w:rsidR="00E706B7">
        <w:t xml:space="preserve"> </w:t>
      </w:r>
      <w:r w:rsidRPr="00873553">
        <w:t>đạo</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00C43552" w:rsidRPr="00873553">
        <w:t>thực</w:t>
      </w:r>
      <w:r w:rsidR="00E706B7">
        <w:t xml:space="preserve"> </w:t>
      </w:r>
      <w:r w:rsidR="00C43552" w:rsidRPr="00873553">
        <w:t>hiện</w:t>
      </w:r>
      <w:r w:rsidR="00E706B7">
        <w:t xml:space="preserve"> </w:t>
      </w:r>
      <w:r w:rsidR="00C43552" w:rsidRPr="00873553">
        <w:t>cuộc</w:t>
      </w:r>
      <w:r w:rsidR="00E706B7">
        <w:t xml:space="preserve"> </w:t>
      </w:r>
      <w:r w:rsidRPr="00873553">
        <w:t>đấu</w:t>
      </w:r>
      <w:r w:rsidR="00E706B7">
        <w:t xml:space="preserve"> </w:t>
      </w:r>
      <w:r w:rsidRPr="00873553">
        <w:t>tranh</w:t>
      </w:r>
      <w:r w:rsidR="00E706B7">
        <w:t xml:space="preserve"> </w:t>
      </w:r>
      <w:r w:rsidRPr="00873553">
        <w:t>xóa</w:t>
      </w:r>
      <w:r w:rsidR="00E706B7">
        <w:t xml:space="preserve"> </w:t>
      </w:r>
      <w:r w:rsidRPr="00873553">
        <w:t>bỏ</w:t>
      </w:r>
      <w:r w:rsidR="00E706B7">
        <w:t xml:space="preserve"> </w:t>
      </w:r>
      <w:r w:rsidRPr="00873553">
        <w:t>chế</w:t>
      </w:r>
      <w:r w:rsidR="00E706B7">
        <w:t xml:space="preserve"> </w:t>
      </w:r>
      <w:r w:rsidRPr="00873553">
        <w:t>độ</w:t>
      </w:r>
      <w:r w:rsidR="00E706B7">
        <w:t xml:space="preserve"> </w:t>
      </w:r>
      <w:r w:rsidRPr="00873553">
        <w:t>áp</w:t>
      </w:r>
      <w:r w:rsidR="00E706B7">
        <w:t xml:space="preserve"> </w:t>
      </w:r>
      <w:r w:rsidRPr="00873553">
        <w:t>bức</w:t>
      </w:r>
      <w:r w:rsidR="00E706B7">
        <w:t xml:space="preserve"> </w:t>
      </w:r>
      <w:r w:rsidRPr="00873553">
        <w:t>bất</w:t>
      </w:r>
      <w:r w:rsidR="00E706B7">
        <w:t xml:space="preserve"> </w:t>
      </w:r>
      <w:r w:rsidRPr="00873553">
        <w:t>công</w:t>
      </w:r>
      <w:r w:rsidR="00E706B7">
        <w:t xml:space="preserve"> </w:t>
      </w:r>
      <w:r w:rsidR="0072687F" w:rsidRPr="00873553">
        <w:t>và</w:t>
      </w:r>
      <w:r w:rsidR="00E706B7">
        <w:t xml:space="preserve"> </w:t>
      </w:r>
      <w:r w:rsidR="0072687F" w:rsidRPr="00873553">
        <w:t>nghèo</w:t>
      </w:r>
      <w:r w:rsidR="00E706B7">
        <w:t xml:space="preserve"> </w:t>
      </w:r>
      <w:r w:rsidR="0072687F" w:rsidRPr="00873553">
        <w:t>nàn</w:t>
      </w:r>
      <w:r w:rsidR="00E706B7">
        <w:t xml:space="preserve"> </w:t>
      </w:r>
      <w:r w:rsidR="0072687F" w:rsidRPr="00873553">
        <w:t>lạc</w:t>
      </w:r>
      <w:r w:rsidR="00E706B7">
        <w:t xml:space="preserve"> </w:t>
      </w:r>
      <w:r w:rsidR="0072687F" w:rsidRPr="00873553">
        <w:t>hậu</w:t>
      </w:r>
      <w:r w:rsidR="00E706B7">
        <w:t xml:space="preserve"> </w:t>
      </w:r>
      <w:r w:rsidR="0072687F" w:rsidRPr="00873553">
        <w:t>bằng</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nghiệp</w:t>
      </w:r>
      <w:r w:rsidR="00E706B7">
        <w:t xml:space="preserve"> </w:t>
      </w:r>
      <w:r w:rsidRPr="00873553">
        <w:t>hóa,</w:t>
      </w:r>
      <w:r w:rsidR="00E706B7">
        <w:t xml:space="preserve"> </w:t>
      </w:r>
      <w:r w:rsidRPr="00873553">
        <w:t>thực</w:t>
      </w:r>
      <w:r w:rsidR="00E706B7">
        <w:t xml:space="preserve"> </w:t>
      </w:r>
      <w:r w:rsidRPr="00873553">
        <w:t>hiện</w:t>
      </w:r>
      <w:r w:rsidR="00E706B7">
        <w:t xml:space="preserve"> </w:t>
      </w:r>
      <w:r w:rsidRPr="00873553">
        <w:t>một</w:t>
      </w:r>
      <w:r w:rsidR="00E706B7">
        <w:t xml:space="preserve"> </w:t>
      </w:r>
      <w:r w:rsidRPr="00873553">
        <w:t>kiểu</w:t>
      </w:r>
      <w:r w:rsidR="00E706B7">
        <w:t xml:space="preserve"> </w:t>
      </w:r>
      <w:r w:rsidRPr="00873553">
        <w:t>tổ</w:t>
      </w:r>
      <w:r w:rsidR="00E706B7">
        <w:t xml:space="preserve"> </w:t>
      </w:r>
      <w:r w:rsidRPr="00873553">
        <w:t>chức</w:t>
      </w:r>
      <w:r w:rsidR="00E706B7">
        <w:t xml:space="preserve"> </w:t>
      </w:r>
      <w:r w:rsidRPr="00873553">
        <w:t>mới</w:t>
      </w:r>
      <w:r w:rsidR="00E706B7">
        <w:t xml:space="preserve"> </w:t>
      </w:r>
      <w:r w:rsidRPr="00873553">
        <w:t>về</w:t>
      </w:r>
      <w:r w:rsidR="00E706B7">
        <w:t xml:space="preserve"> </w:t>
      </w:r>
      <w:r w:rsidRPr="00873553">
        <w:t>lao</w:t>
      </w:r>
      <w:r w:rsidR="00E706B7">
        <w:t xml:space="preserve"> </w:t>
      </w:r>
      <w:r w:rsidRPr="00873553">
        <w:t>động,</w:t>
      </w:r>
      <w:r w:rsidR="00E706B7">
        <w:t xml:space="preserve"> </w:t>
      </w:r>
      <w:r w:rsidRPr="00873553">
        <w:t>có</w:t>
      </w:r>
      <w:r w:rsidR="00E706B7">
        <w:t xml:space="preserve"> </w:t>
      </w:r>
      <w:r w:rsidRPr="00873553">
        <w:t>năng</w:t>
      </w:r>
      <w:r w:rsidR="00E706B7">
        <w:t xml:space="preserve"> </w:t>
      </w:r>
      <w:r w:rsidRPr="00873553">
        <w:t>suất</w:t>
      </w:r>
      <w:r w:rsidR="00E706B7">
        <w:t xml:space="preserve"> </w:t>
      </w:r>
      <w:r w:rsidRPr="00873553">
        <w:t>ngày</w:t>
      </w:r>
      <w:r w:rsidR="00E706B7">
        <w:t xml:space="preserve"> </w:t>
      </w:r>
      <w:r w:rsidRPr="00873553">
        <w:t>càng</w:t>
      </w:r>
      <w:r w:rsidR="00E706B7">
        <w:t xml:space="preserve"> </w:t>
      </w:r>
      <w:r w:rsidRPr="00873553">
        <w:t>cao,</w:t>
      </w:r>
      <w:r w:rsidR="00E706B7">
        <w:t xml:space="preserve"> </w:t>
      </w:r>
      <w:r w:rsidRPr="00873553">
        <w:t>với</w:t>
      </w:r>
      <w:r w:rsidR="00E706B7">
        <w:t xml:space="preserve"> </w:t>
      </w:r>
      <w:r w:rsidRPr="00873553">
        <w:t>các</w:t>
      </w:r>
      <w:r w:rsidR="00E706B7">
        <w:t xml:space="preserve"> </w:t>
      </w:r>
      <w:r w:rsidRPr="00873553">
        <w:t>nguyên</w:t>
      </w:r>
      <w:r w:rsidR="00E706B7">
        <w:t xml:space="preserve"> </w:t>
      </w:r>
      <w:r w:rsidRPr="00873553">
        <w:t>tắc</w:t>
      </w:r>
      <w:r w:rsidR="00E706B7">
        <w:t xml:space="preserve"> </w:t>
      </w:r>
      <w:r w:rsidRPr="00873553">
        <w:t>sở</w:t>
      </w:r>
      <w:r w:rsidR="00E706B7">
        <w:t xml:space="preserve"> </w:t>
      </w:r>
      <w:r w:rsidRPr="00873553">
        <w:t>hữu</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mới,</w:t>
      </w:r>
      <w:r w:rsidR="00E706B7">
        <w:t xml:space="preserve"> </w:t>
      </w:r>
      <w:r w:rsidRPr="00873553">
        <w:t>cách</w:t>
      </w:r>
      <w:r w:rsidR="00E706B7">
        <w:t xml:space="preserve"> </w:t>
      </w:r>
      <w:r w:rsidRPr="00873553">
        <w:t>thức</w:t>
      </w:r>
      <w:r w:rsidR="00E706B7">
        <w:t xml:space="preserve"> </w:t>
      </w:r>
      <w:r w:rsidRPr="00873553">
        <w:t>quản</w:t>
      </w:r>
      <w:r w:rsidR="00E706B7">
        <w:t xml:space="preserve"> </w:t>
      </w:r>
      <w:r w:rsidRPr="00873553">
        <w:t>lý</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Pr="00873553">
        <w:t>phân</w:t>
      </w:r>
      <w:r w:rsidR="00E706B7">
        <w:t xml:space="preserve"> </w:t>
      </w:r>
      <w:r w:rsidRPr="00873553">
        <w:t>phối</w:t>
      </w:r>
      <w:r w:rsidR="00E706B7">
        <w:t xml:space="preserve"> </w:t>
      </w:r>
      <w:r w:rsidRPr="00873553">
        <w:t>sản</w:t>
      </w:r>
      <w:r w:rsidR="00E706B7">
        <w:t xml:space="preserve"> </w:t>
      </w:r>
      <w:r w:rsidRPr="00873553">
        <w:t>phẩm</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p>
    <w:p w14:paraId="4C1B5FAC" w14:textId="1E693129" w:rsidR="0020167E" w:rsidRPr="00873553" w:rsidRDefault="00A7709A" w:rsidP="00873553">
      <w:pPr>
        <w:spacing w:before="120" w:after="120"/>
        <w:ind w:firstLine="567"/>
        <w:jc w:val="both"/>
      </w:pPr>
      <w:r w:rsidRPr="00820E66">
        <w:rPr>
          <w:i/>
          <w:iCs/>
        </w:rPr>
        <w:t>Về</w:t>
      </w:r>
      <w:r w:rsidR="00E706B7" w:rsidRPr="00820E66">
        <w:rPr>
          <w:i/>
          <w:iCs/>
        </w:rPr>
        <w:t xml:space="preserve"> </w:t>
      </w:r>
      <w:r w:rsidRPr="00820E66">
        <w:rPr>
          <w:i/>
          <w:iCs/>
        </w:rPr>
        <w:t>chính</w:t>
      </w:r>
      <w:r w:rsidR="00E706B7" w:rsidRPr="00820E66">
        <w:rPr>
          <w:i/>
          <w:iCs/>
        </w:rPr>
        <w:t xml:space="preserve"> </w:t>
      </w:r>
      <w:r w:rsidRPr="00820E66">
        <w:rPr>
          <w:i/>
          <w:iCs/>
        </w:rPr>
        <w:t>trị</w:t>
      </w:r>
      <w:r w:rsidRPr="00873553">
        <w:t>,</w:t>
      </w:r>
      <w:r w:rsidR="00820E66">
        <w:t xml:space="preserve"> </w:t>
      </w:r>
      <w:r w:rsidR="008846F7" w:rsidRPr="00873553">
        <w:t>do</w:t>
      </w:r>
      <w:r w:rsidR="00E706B7">
        <w:t xml:space="preserve"> </w:t>
      </w:r>
      <w:r w:rsidR="008846F7" w:rsidRPr="00873553">
        <w:t>có</w:t>
      </w:r>
      <w:r w:rsidR="00E706B7">
        <w:t xml:space="preserve"> </w:t>
      </w:r>
      <w:r w:rsidR="008846F7" w:rsidRPr="00873553">
        <w:t>tinh</w:t>
      </w:r>
      <w:r w:rsidR="00E706B7">
        <w:t xml:space="preserve"> </w:t>
      </w:r>
      <w:r w:rsidR="008846F7" w:rsidRPr="00873553">
        <w:t>thần</w:t>
      </w:r>
      <w:r w:rsidR="00E706B7">
        <w:t xml:space="preserve"> </w:t>
      </w:r>
      <w:r w:rsidR="008846F7" w:rsidRPr="00873553">
        <w:t>cách</w:t>
      </w:r>
      <w:r w:rsidR="00E706B7">
        <w:t xml:space="preserve"> </w:t>
      </w:r>
      <w:r w:rsidR="008846F7" w:rsidRPr="00873553">
        <w:t>mạng</w:t>
      </w:r>
      <w:r w:rsidR="00E706B7">
        <w:t xml:space="preserve"> </w:t>
      </w:r>
      <w:r w:rsidR="008846F7" w:rsidRPr="00873553">
        <w:t>triệt,</w:t>
      </w:r>
      <w:r w:rsidR="00E706B7">
        <w:t xml:space="preserve"> </w:t>
      </w:r>
      <w:r w:rsidR="008846F7" w:rsidRPr="00873553">
        <w:t>l</w:t>
      </w:r>
      <w:r w:rsidR="0020167E" w:rsidRPr="00873553">
        <w:t>ợi</w:t>
      </w:r>
      <w:r w:rsidR="00E706B7">
        <w:t xml:space="preserve"> </w:t>
      </w:r>
      <w:r w:rsidR="0020167E" w:rsidRPr="00873553">
        <w:t>ích</w:t>
      </w:r>
      <w:r w:rsidR="00E706B7">
        <w:t xml:space="preserve"> </w:t>
      </w:r>
      <w:r w:rsidR="0020167E" w:rsidRPr="00873553">
        <w:t>của</w:t>
      </w:r>
      <w:r w:rsidR="00E706B7">
        <w:t xml:space="preserve"> </w:t>
      </w:r>
      <w:r w:rsidR="008846F7" w:rsidRPr="00873553">
        <w:t>giai</w:t>
      </w:r>
      <w:r w:rsidR="00E706B7">
        <w:t xml:space="preserve"> </w:t>
      </w:r>
      <w:r w:rsidR="008846F7" w:rsidRPr="00873553">
        <w:t>cấp</w:t>
      </w:r>
      <w:r w:rsidR="00E706B7">
        <w:t xml:space="preserve"> </w:t>
      </w:r>
      <w:r w:rsidR="008846F7" w:rsidRPr="00873553">
        <w:t>công</w:t>
      </w:r>
      <w:r w:rsidR="00E706B7">
        <w:t xml:space="preserve"> </w:t>
      </w:r>
      <w:r w:rsidR="008846F7" w:rsidRPr="00873553">
        <w:t>nhân</w:t>
      </w:r>
      <w:r w:rsidR="0020167E" w:rsidRPr="00873553">
        <w:t>phù</w:t>
      </w:r>
      <w:r w:rsidR="00E706B7">
        <w:t xml:space="preserve"> </w:t>
      </w:r>
      <w:r w:rsidR="0020167E" w:rsidRPr="00873553">
        <w:t>hợp</w:t>
      </w:r>
      <w:r w:rsidR="00E706B7">
        <w:t xml:space="preserve"> </w:t>
      </w:r>
      <w:r w:rsidR="0020167E" w:rsidRPr="00873553">
        <w:t>với</w:t>
      </w:r>
      <w:r w:rsidR="00E706B7">
        <w:t xml:space="preserve"> </w:t>
      </w:r>
      <w:r w:rsidR="0020167E" w:rsidRPr="00873553">
        <w:t>lợi</w:t>
      </w:r>
      <w:r w:rsidR="00E706B7">
        <w:t xml:space="preserve"> </w:t>
      </w:r>
      <w:r w:rsidR="0020167E" w:rsidRPr="00873553">
        <w:t>ích</w:t>
      </w:r>
      <w:r w:rsidR="00E706B7">
        <w:t xml:space="preserve"> </w:t>
      </w:r>
      <w:r w:rsidR="0020167E" w:rsidRPr="00873553">
        <w:t>của</w:t>
      </w:r>
      <w:r w:rsidR="00E706B7">
        <w:t xml:space="preserve"> </w:t>
      </w:r>
      <w:r w:rsidR="0020167E" w:rsidRPr="00873553">
        <w:t>đa</w:t>
      </w:r>
      <w:r w:rsidR="00E706B7">
        <w:t xml:space="preserve"> </w:t>
      </w:r>
      <w:r w:rsidR="0020167E" w:rsidRPr="00873553">
        <w:t>số</w:t>
      </w:r>
      <w:r w:rsidR="00E706B7">
        <w:t xml:space="preserve"> </w:t>
      </w:r>
      <w:r w:rsidR="0020167E" w:rsidRPr="00873553">
        <w:t>quần</w:t>
      </w:r>
      <w:r w:rsidR="00E706B7">
        <w:t xml:space="preserve"> </w:t>
      </w:r>
      <w:r w:rsidR="0020167E" w:rsidRPr="00873553">
        <w:t>chúng</w:t>
      </w:r>
      <w:r w:rsidR="00E706B7">
        <w:t xml:space="preserve"> </w:t>
      </w:r>
      <w:r w:rsidR="0020167E" w:rsidRPr="00873553">
        <w:t>lao</w:t>
      </w:r>
      <w:r w:rsidR="00E706B7">
        <w:t xml:space="preserve"> </w:t>
      </w:r>
      <w:r w:rsidR="0020167E" w:rsidRPr="00873553">
        <w:t>động</w:t>
      </w:r>
      <w:r w:rsidR="00E706B7">
        <w:t xml:space="preserve"> </w:t>
      </w:r>
      <w:r w:rsidR="0020167E" w:rsidRPr="00873553">
        <w:t>nên</w:t>
      </w:r>
      <w:r w:rsidR="00E706B7">
        <w:t xml:space="preserve"> </w:t>
      </w:r>
      <w:r w:rsidR="00514A10" w:rsidRPr="00873553">
        <w:t>họ</w:t>
      </w:r>
      <w:r w:rsidR="00E706B7">
        <w:t xml:space="preserve"> </w:t>
      </w:r>
      <w:r w:rsidR="0020167E" w:rsidRPr="00873553">
        <w:t>có</w:t>
      </w:r>
      <w:r w:rsidR="00E706B7">
        <w:t xml:space="preserve"> </w:t>
      </w:r>
      <w:r w:rsidR="0020167E" w:rsidRPr="00873553">
        <w:t>điều</w:t>
      </w:r>
      <w:r w:rsidR="00E706B7">
        <w:t xml:space="preserve"> </w:t>
      </w:r>
      <w:r w:rsidR="0020167E" w:rsidRPr="00873553">
        <w:t>kiện</w:t>
      </w:r>
      <w:r w:rsidR="00E706B7">
        <w:t xml:space="preserve"> </w:t>
      </w:r>
      <w:r w:rsidR="0020167E" w:rsidRPr="00873553">
        <w:t>khách</w:t>
      </w:r>
      <w:r w:rsidR="00E706B7">
        <w:t xml:space="preserve"> </w:t>
      </w:r>
      <w:r w:rsidR="0020167E" w:rsidRPr="00873553">
        <w:t>quan</w:t>
      </w:r>
      <w:r w:rsidR="00E706B7">
        <w:t xml:space="preserve"> </w:t>
      </w:r>
      <w:r w:rsidR="00514A10" w:rsidRPr="00873553">
        <w:t>đứng</w:t>
      </w:r>
      <w:r w:rsidR="00E706B7">
        <w:t xml:space="preserve"> </w:t>
      </w:r>
      <w:r w:rsidR="00514A10" w:rsidRPr="00873553">
        <w:t>ở</w:t>
      </w:r>
      <w:r w:rsidR="00E706B7">
        <w:t xml:space="preserve"> </w:t>
      </w:r>
      <w:r w:rsidR="00514A10" w:rsidRPr="00873553">
        <w:t>vị</w:t>
      </w:r>
      <w:r w:rsidR="00E706B7">
        <w:t xml:space="preserve"> </w:t>
      </w:r>
      <w:r w:rsidR="00514A10" w:rsidRPr="00873553">
        <w:t>trí</w:t>
      </w:r>
      <w:r w:rsidR="00E706B7">
        <w:t xml:space="preserve"> </w:t>
      </w:r>
      <w:r w:rsidR="0020167E" w:rsidRPr="00873553">
        <w:t>trung</w:t>
      </w:r>
      <w:r w:rsidR="00E706B7">
        <w:t xml:space="preserve"> </w:t>
      </w:r>
      <w:r w:rsidR="0020167E" w:rsidRPr="00873553">
        <w:t>tâm,</w:t>
      </w:r>
      <w:r w:rsidR="00E706B7">
        <w:t xml:space="preserve"> </w:t>
      </w:r>
      <w:r w:rsidR="00152D34" w:rsidRPr="00873553">
        <w:t>lãnh</w:t>
      </w:r>
      <w:r w:rsidR="00E706B7">
        <w:t xml:space="preserve"> </w:t>
      </w:r>
      <w:r w:rsidR="00152D34" w:rsidRPr="00873553">
        <w:t>đạo</w:t>
      </w:r>
      <w:r w:rsidR="00E706B7">
        <w:t xml:space="preserve"> </w:t>
      </w:r>
      <w:r w:rsidR="00152D34" w:rsidRPr="00873553">
        <w:t>và</w:t>
      </w:r>
      <w:r w:rsidR="00E706B7">
        <w:t xml:space="preserve"> </w:t>
      </w:r>
      <w:r w:rsidR="00152D34" w:rsidRPr="00873553">
        <w:t>đoàn</w:t>
      </w:r>
      <w:r w:rsidR="00E706B7">
        <w:t xml:space="preserve"> </w:t>
      </w:r>
      <w:r w:rsidR="00152D34" w:rsidRPr="00873553">
        <w:t>kết</w:t>
      </w:r>
      <w:r w:rsidR="00E706B7">
        <w:t xml:space="preserve"> </w:t>
      </w:r>
      <w:r w:rsidR="0020167E" w:rsidRPr="00873553">
        <w:t>các</w:t>
      </w:r>
      <w:r w:rsidR="00E706B7">
        <w:t xml:space="preserve"> </w:t>
      </w:r>
      <w:r w:rsidR="0020167E" w:rsidRPr="00873553">
        <w:t>giai</w:t>
      </w:r>
      <w:r w:rsidR="00E706B7">
        <w:t xml:space="preserve"> </w:t>
      </w:r>
      <w:r w:rsidR="0020167E" w:rsidRPr="00873553">
        <w:t>cấp,</w:t>
      </w:r>
      <w:r w:rsidR="00E706B7">
        <w:t xml:space="preserve"> </w:t>
      </w:r>
      <w:r w:rsidR="0020167E" w:rsidRPr="00873553">
        <w:t>tầng</w:t>
      </w:r>
      <w:r w:rsidR="00E706B7">
        <w:t xml:space="preserve"> </w:t>
      </w:r>
      <w:r w:rsidR="0020167E" w:rsidRPr="00873553">
        <w:t>lớp</w:t>
      </w:r>
      <w:r w:rsidR="00E706B7">
        <w:t xml:space="preserve"> </w:t>
      </w:r>
      <w:r w:rsidR="0020167E" w:rsidRPr="00873553">
        <w:t>khác</w:t>
      </w:r>
      <w:r w:rsidR="00E706B7">
        <w:t xml:space="preserve"> </w:t>
      </w:r>
      <w:r w:rsidR="0020167E" w:rsidRPr="00873553">
        <w:t>trong</w:t>
      </w:r>
      <w:r w:rsidR="00E706B7">
        <w:t xml:space="preserve"> </w:t>
      </w:r>
      <w:r w:rsidR="0020167E" w:rsidRPr="00873553">
        <w:t>cuộc</w:t>
      </w:r>
      <w:r w:rsidR="00E706B7">
        <w:t xml:space="preserve"> </w:t>
      </w:r>
      <w:r w:rsidR="0020167E" w:rsidRPr="00873553">
        <w:t>đấu</w:t>
      </w:r>
      <w:r w:rsidR="00E706B7">
        <w:t xml:space="preserve"> </w:t>
      </w:r>
      <w:r w:rsidR="0020167E" w:rsidRPr="00873553">
        <w:t>tranh</w:t>
      </w:r>
      <w:r w:rsidR="00E706B7">
        <w:t xml:space="preserve"> </w:t>
      </w:r>
      <w:r w:rsidR="0020167E" w:rsidRPr="00873553">
        <w:t>chống</w:t>
      </w:r>
      <w:r w:rsidR="00E706B7">
        <w:t xml:space="preserve"> </w:t>
      </w:r>
      <w:r w:rsidR="0020167E" w:rsidRPr="00873553">
        <w:t>lại</w:t>
      </w:r>
      <w:r w:rsidR="00E706B7">
        <w:t xml:space="preserve"> </w:t>
      </w:r>
      <w:r w:rsidR="0020167E" w:rsidRPr="00873553">
        <w:t>giai</w:t>
      </w:r>
      <w:r w:rsidR="00E706B7">
        <w:t xml:space="preserve"> </w:t>
      </w:r>
      <w:r w:rsidR="0020167E" w:rsidRPr="00873553">
        <w:t>cấp</w:t>
      </w:r>
      <w:r w:rsidR="00E706B7">
        <w:t xml:space="preserve"> </w:t>
      </w:r>
      <w:r w:rsidR="0020167E" w:rsidRPr="00873553">
        <w:t>tư</w:t>
      </w:r>
      <w:r w:rsidR="00E706B7">
        <w:t xml:space="preserve"> </w:t>
      </w:r>
      <w:r w:rsidR="0020167E" w:rsidRPr="00873553">
        <w:t>sản,</w:t>
      </w:r>
      <w:r w:rsidR="00E706B7">
        <w:t xml:space="preserve"> </w:t>
      </w:r>
      <w:r w:rsidR="0020167E" w:rsidRPr="00873553">
        <w:t>giành</w:t>
      </w:r>
      <w:r w:rsidR="00E706B7">
        <w:t xml:space="preserve"> </w:t>
      </w:r>
      <w:r w:rsidR="0020167E" w:rsidRPr="00873553">
        <w:t>lấy</w:t>
      </w:r>
      <w:r w:rsidR="00E706B7">
        <w:t xml:space="preserve"> </w:t>
      </w:r>
      <w:r w:rsidR="0020167E" w:rsidRPr="00873553">
        <w:t>chính</w:t>
      </w:r>
      <w:r w:rsidR="00E706B7">
        <w:t xml:space="preserve"> </w:t>
      </w:r>
      <w:r w:rsidR="0020167E" w:rsidRPr="00873553">
        <w:t>quyền,</w:t>
      </w:r>
      <w:r w:rsidR="00E706B7">
        <w:t xml:space="preserve"> </w:t>
      </w:r>
      <w:r w:rsidR="0020167E" w:rsidRPr="00873553">
        <w:t>tổ</w:t>
      </w:r>
      <w:r w:rsidR="00E706B7">
        <w:t xml:space="preserve"> </w:t>
      </w:r>
      <w:r w:rsidR="0020167E" w:rsidRPr="00873553">
        <w:t>chức</w:t>
      </w:r>
      <w:r w:rsidR="00E706B7">
        <w:t xml:space="preserve"> </w:t>
      </w:r>
      <w:r w:rsidR="0020167E" w:rsidRPr="00873553">
        <w:t>xây</w:t>
      </w:r>
      <w:r w:rsidR="00E706B7">
        <w:t xml:space="preserve"> </w:t>
      </w:r>
      <w:r w:rsidR="0020167E" w:rsidRPr="00873553">
        <w:t>dựng</w:t>
      </w:r>
      <w:r w:rsidR="00E706B7">
        <w:t xml:space="preserve"> </w:t>
      </w:r>
      <w:r w:rsidR="0020167E" w:rsidRPr="00873553">
        <w:t>chế</w:t>
      </w:r>
      <w:r w:rsidR="00E706B7">
        <w:t xml:space="preserve"> </w:t>
      </w:r>
      <w:r w:rsidR="0020167E" w:rsidRPr="00873553">
        <w:t>độ</w:t>
      </w:r>
      <w:r w:rsidR="00E706B7">
        <w:t xml:space="preserve"> </w:t>
      </w:r>
      <w:r w:rsidR="0020167E" w:rsidRPr="00873553">
        <w:t>mới</w:t>
      </w:r>
      <w:r w:rsidR="008846F7" w:rsidRPr="00873553">
        <w:t>,</w:t>
      </w:r>
      <w:r w:rsidR="00E706B7">
        <w:t xml:space="preserve"> </w:t>
      </w:r>
      <w:r w:rsidR="008846F7" w:rsidRPr="00873553">
        <w:t>chế</w:t>
      </w:r>
      <w:r w:rsidR="00E706B7">
        <w:t xml:space="preserve"> </w:t>
      </w:r>
      <w:r w:rsidR="008846F7" w:rsidRPr="00873553">
        <w:t>độ</w:t>
      </w:r>
      <w:r w:rsidR="00E706B7">
        <w:t xml:space="preserve"> </w:t>
      </w:r>
      <w:r w:rsidR="008846F7" w:rsidRPr="00873553">
        <w:t>xã</w:t>
      </w:r>
      <w:r w:rsidR="00E706B7">
        <w:t xml:space="preserve"> </w:t>
      </w:r>
      <w:r w:rsidR="008846F7" w:rsidRPr="00873553">
        <w:t>hội</w:t>
      </w:r>
      <w:r w:rsidR="00E706B7">
        <w:t xml:space="preserve"> </w:t>
      </w:r>
      <w:r w:rsidR="008846F7" w:rsidRPr="00873553">
        <w:t>chủ</w:t>
      </w:r>
      <w:r w:rsidR="00E706B7">
        <w:t xml:space="preserve"> </w:t>
      </w:r>
      <w:r w:rsidR="008846F7" w:rsidRPr="00873553">
        <w:t>nghĩa</w:t>
      </w:r>
      <w:r w:rsidR="00E706B7">
        <w:t xml:space="preserve"> </w:t>
      </w:r>
      <w:r w:rsidR="008846F7" w:rsidRPr="00873553">
        <w:t>và</w:t>
      </w:r>
      <w:r w:rsidR="00E706B7">
        <w:t xml:space="preserve"> </w:t>
      </w:r>
      <w:r w:rsidR="008846F7" w:rsidRPr="00873553">
        <w:t>cộng</w:t>
      </w:r>
      <w:r w:rsidR="00E706B7">
        <w:t xml:space="preserve"> </w:t>
      </w:r>
      <w:r w:rsidR="008846F7" w:rsidRPr="00873553">
        <w:t>sản</w:t>
      </w:r>
      <w:r w:rsidR="00E706B7">
        <w:t xml:space="preserve"> </w:t>
      </w:r>
      <w:r w:rsidR="008846F7" w:rsidRPr="00873553">
        <w:t>chủ</w:t>
      </w:r>
      <w:r w:rsidR="00E706B7">
        <w:t xml:space="preserve"> </w:t>
      </w:r>
      <w:r w:rsidR="008846F7" w:rsidRPr="00873553">
        <w:t>nghĩa</w:t>
      </w:r>
    </w:p>
    <w:p w14:paraId="5132359B" w14:textId="7693FC85" w:rsidR="00152D34" w:rsidRPr="00873553" w:rsidRDefault="00152D34" w:rsidP="00873553">
      <w:pPr>
        <w:spacing w:before="120" w:after="120"/>
        <w:ind w:firstLine="567"/>
        <w:jc w:val="both"/>
      </w:pPr>
      <w:r w:rsidRPr="00820E66">
        <w:rPr>
          <w:i/>
          <w:iCs/>
        </w:rPr>
        <w:t>Về</w:t>
      </w:r>
      <w:r w:rsidR="00E706B7" w:rsidRPr="00820E66">
        <w:rPr>
          <w:i/>
          <w:iCs/>
        </w:rPr>
        <w:t xml:space="preserve"> </w:t>
      </w:r>
      <w:r w:rsidRPr="00820E66">
        <w:rPr>
          <w:i/>
          <w:iCs/>
        </w:rPr>
        <w:t>văn</w:t>
      </w:r>
      <w:r w:rsidR="00E706B7" w:rsidRPr="00820E66">
        <w:rPr>
          <w:i/>
          <w:iCs/>
        </w:rPr>
        <w:t xml:space="preserve"> </w:t>
      </w:r>
      <w:r w:rsidRPr="00820E66">
        <w:rPr>
          <w:i/>
          <w:iCs/>
        </w:rPr>
        <w:t>hóa,</w:t>
      </w:r>
      <w:r w:rsidR="00E706B7" w:rsidRPr="00820E66">
        <w:rPr>
          <w:i/>
          <w:iCs/>
        </w:rPr>
        <w:t xml:space="preserve"> </w:t>
      </w:r>
      <w:r w:rsidRPr="00820E66">
        <w:rPr>
          <w:i/>
          <w:iCs/>
        </w:rPr>
        <w:t>tư</w:t>
      </w:r>
      <w:r w:rsidR="00E706B7" w:rsidRPr="00820E66">
        <w:rPr>
          <w:i/>
          <w:iCs/>
        </w:rPr>
        <w:t xml:space="preserve"> </w:t>
      </w:r>
      <w:r w:rsidRPr="00820E66">
        <w:rPr>
          <w:i/>
          <w:iCs/>
        </w:rPr>
        <w:t>tưởng</w:t>
      </w:r>
      <w:r w:rsidRPr="00873553">
        <w:t>,</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tiến</w:t>
      </w:r>
      <w:r w:rsidR="00E706B7">
        <w:t xml:space="preserve"> </w:t>
      </w:r>
      <w:r w:rsidRPr="00873553">
        <w:t>hành</w:t>
      </w:r>
      <w:r w:rsidR="00E706B7">
        <w:t xml:space="preserve"> </w:t>
      </w:r>
      <w:r w:rsidRPr="00873553">
        <w:t>cuộc</w:t>
      </w:r>
      <w:r w:rsidR="00E706B7">
        <w:t xml:space="preserve"> </w:t>
      </w:r>
      <w:r w:rsidRPr="00873553">
        <w:t>cách</w:t>
      </w:r>
      <w:r w:rsidR="00E706B7">
        <w:t xml:space="preserve"> </w:t>
      </w:r>
      <w:r w:rsidRPr="00873553">
        <w:t>mạng</w:t>
      </w:r>
      <w:r w:rsidR="00E706B7">
        <w:t xml:space="preserve"> </w:t>
      </w:r>
      <w:r w:rsidRPr="00873553">
        <w:t>văn</w:t>
      </w:r>
      <w:r w:rsidR="00E706B7">
        <w:t xml:space="preserve"> </w:t>
      </w:r>
      <w:r w:rsidRPr="00873553">
        <w:t>hóa</w:t>
      </w:r>
      <w:r w:rsidR="00E706B7">
        <w:t xml:space="preserve"> </w:t>
      </w:r>
      <w:r w:rsidRPr="00873553">
        <w:t>tư</w:t>
      </w:r>
      <w:r w:rsidR="00E706B7">
        <w:t xml:space="preserve"> </w:t>
      </w:r>
      <w:r w:rsidRPr="00873553">
        <w:t>tưởng,</w:t>
      </w:r>
      <w:r w:rsidR="00E706B7">
        <w:t xml:space="preserve"> </w:t>
      </w:r>
      <w:r w:rsidRPr="00873553">
        <w:t>cải</w:t>
      </w:r>
      <w:r w:rsidR="00E706B7">
        <w:t xml:space="preserve"> </w:t>
      </w:r>
      <w:r w:rsidRPr="00873553">
        <w:t>tạo</w:t>
      </w:r>
      <w:r w:rsidR="00E706B7">
        <w:t xml:space="preserve"> </w:t>
      </w:r>
      <w:r w:rsidRPr="00873553">
        <w:t>những</w:t>
      </w:r>
      <w:r w:rsidR="00E706B7">
        <w:t xml:space="preserve"> </w:t>
      </w:r>
      <w:r w:rsidRPr="00873553">
        <w:t>tư</w:t>
      </w:r>
      <w:r w:rsidR="00E706B7">
        <w:t xml:space="preserve"> </w:t>
      </w:r>
      <w:r w:rsidRPr="00873553">
        <w:t>tưởng,</w:t>
      </w:r>
      <w:r w:rsidR="00E706B7">
        <w:t xml:space="preserve"> </w:t>
      </w:r>
      <w:r w:rsidRPr="00873553">
        <w:t>tàn</w:t>
      </w:r>
      <w:r w:rsidR="00E706B7">
        <w:t xml:space="preserve"> </w:t>
      </w:r>
      <w:r w:rsidRPr="00873553">
        <w:t>dư</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cũ,</w:t>
      </w:r>
      <w:r w:rsidR="00E706B7">
        <w:t xml:space="preserve"> </w:t>
      </w:r>
      <w:r w:rsidRPr="00873553">
        <w:t>xây</w:t>
      </w:r>
      <w:r w:rsidR="00E706B7">
        <w:t xml:space="preserve"> </w:t>
      </w:r>
      <w:r w:rsidRPr="00873553">
        <w:t>dựng</w:t>
      </w:r>
      <w:r w:rsidR="00E706B7">
        <w:t xml:space="preserve"> </w:t>
      </w:r>
      <w:r w:rsidRPr="00873553">
        <w:t>hệ</w:t>
      </w:r>
      <w:r w:rsidR="00E706B7">
        <w:t xml:space="preserve"> </w:t>
      </w:r>
      <w:r w:rsidR="00C55614" w:rsidRPr="00873553">
        <w:t>tư</w:t>
      </w:r>
      <w:r w:rsidR="00E706B7">
        <w:t xml:space="preserve"> </w:t>
      </w:r>
      <w:r w:rsidR="00C55614" w:rsidRPr="00873553">
        <w:t>tưởng</w:t>
      </w:r>
      <w:r w:rsidR="00E706B7">
        <w:t xml:space="preserve"> </w:t>
      </w:r>
      <w:r w:rsidR="00C55614" w:rsidRPr="00873553">
        <w:t>của</w:t>
      </w:r>
      <w:r w:rsidR="00E706B7">
        <w:t xml:space="preserve"> </w:t>
      </w:r>
      <w:r w:rsidR="00C55614" w:rsidRPr="00873553">
        <w:t>chủ</w:t>
      </w:r>
      <w:r w:rsidR="00E706B7">
        <w:t xml:space="preserve"> </w:t>
      </w:r>
      <w:r w:rsidR="00C55614" w:rsidRPr="00873553">
        <w:t>nghĩa</w:t>
      </w:r>
      <w:r w:rsidR="00E706B7">
        <w:t xml:space="preserve"> </w:t>
      </w:r>
      <w:r w:rsidR="00C55614" w:rsidRPr="00873553">
        <w:t>Mác-</w:t>
      </w:r>
      <w:r w:rsidRPr="00873553">
        <w:t>Lênin,</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mới</w:t>
      </w:r>
      <w:r w:rsidR="00E706B7">
        <w:t xml:space="preserve"> </w:t>
      </w:r>
      <w:r w:rsidRPr="00873553">
        <w:t>trở</w:t>
      </w:r>
      <w:r w:rsidR="00E706B7">
        <w:t xml:space="preserve"> </w:t>
      </w:r>
      <w:r w:rsidRPr="00873553">
        <w:t>thành</w:t>
      </w:r>
      <w:r w:rsidR="00E706B7">
        <w:t xml:space="preserve"> </w:t>
      </w:r>
      <w:r w:rsidRPr="00873553">
        <w:t>nền</w:t>
      </w:r>
      <w:r w:rsidR="00E706B7">
        <w:t xml:space="preserve"> </w:t>
      </w:r>
      <w:r w:rsidRPr="00873553">
        <w:t>tảng</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mới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có</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Pr="00873553">
        <w:t>mới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0E3F5946" w14:textId="30F37431" w:rsidR="0020167E" w:rsidRPr="00873553" w:rsidRDefault="0020167E" w:rsidP="00873553">
      <w:pPr>
        <w:spacing w:before="120" w:after="120"/>
        <w:ind w:firstLine="567"/>
        <w:jc w:val="both"/>
      </w:pPr>
      <w:r w:rsidRPr="00873553">
        <w:t>Sứ</w:t>
      </w:r>
      <w:r w:rsidR="00E706B7">
        <w:t xml:space="preserve"> </w:t>
      </w:r>
      <w:r w:rsidRPr="00873553">
        <w:t>mệnh</w:t>
      </w:r>
      <w:r w:rsidR="00E706B7">
        <w:t xml:space="preserve"> </w:t>
      </w:r>
      <w:r w:rsidRPr="00873553">
        <w:t>lịch</w:t>
      </w:r>
      <w:r w:rsidR="00E706B7">
        <w:t xml:space="preserve"> </w:t>
      </w:r>
      <w:r w:rsidRPr="00873553">
        <w:t>sử</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Việt</w:t>
      </w:r>
      <w:r w:rsidR="00E706B7">
        <w:t xml:space="preserve"> </w:t>
      </w:r>
      <w:r w:rsidRPr="00873553">
        <w:t>Nam</w:t>
      </w:r>
      <w:r w:rsidR="00335CDE" w:rsidRPr="00873553">
        <w:t>ngày</w:t>
      </w:r>
      <w:r w:rsidR="00E706B7">
        <w:t xml:space="preserve"> </w:t>
      </w:r>
      <w:r w:rsidR="00335CDE" w:rsidRPr="00873553">
        <w:t>nay</w:t>
      </w:r>
      <w:r w:rsidR="00E706B7">
        <w:t xml:space="preserve"> </w:t>
      </w:r>
      <w:r w:rsidRPr="00873553">
        <w:t>là</w:t>
      </w:r>
      <w:r w:rsidR="00E706B7">
        <w:t xml:space="preserve"> </w:t>
      </w:r>
      <w:r w:rsidRPr="00873553">
        <w:t>thực</w:t>
      </w:r>
      <w:r w:rsidR="00E706B7">
        <w:t xml:space="preserve"> </w:t>
      </w:r>
      <w:r w:rsidRPr="00873553">
        <w:t>hiện</w:t>
      </w:r>
      <w:r w:rsidR="00E706B7">
        <w:t xml:space="preserve"> </w:t>
      </w:r>
      <w:r w:rsidRPr="00873553">
        <w:t>thành</w:t>
      </w:r>
      <w:r w:rsidR="00E706B7">
        <w:t xml:space="preserve"> </w:t>
      </w:r>
      <w:r w:rsidRPr="00873553">
        <w:t>công</w:t>
      </w:r>
      <w:r w:rsidR="00E706B7">
        <w:t xml:space="preserve"> </w:t>
      </w:r>
      <w:r w:rsidRPr="00873553">
        <w:t>sự</w:t>
      </w:r>
      <w:r w:rsidR="00E706B7">
        <w:t xml:space="preserve"> </w:t>
      </w:r>
      <w:r w:rsidRPr="00873553">
        <w:t>nghiệp</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xây</w:t>
      </w:r>
      <w:r w:rsidR="00E706B7">
        <w:t xml:space="preserve"> </w:t>
      </w:r>
      <w:r w:rsidRPr="00873553">
        <w:t>dựng</w:t>
      </w:r>
      <w:r w:rsidR="00E706B7">
        <w:t xml:space="preserve"> </w:t>
      </w:r>
      <w:r w:rsidR="00335CDE" w:rsidRPr="00873553">
        <w:t>Việt</w:t>
      </w:r>
      <w:r w:rsidR="00E706B7">
        <w:t xml:space="preserve"> </w:t>
      </w:r>
      <w:r w:rsidR="00335CDE" w:rsidRPr="00873553">
        <w:t>Nam</w:t>
      </w:r>
      <w:r w:rsidR="00E706B7">
        <w:t xml:space="preserve"> </w:t>
      </w:r>
      <w:r w:rsidR="00502202" w:rsidRPr="00873553">
        <w:t>“</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502202" w:rsidRPr="00873553">
        <w:t>”</w:t>
      </w:r>
      <w:r w:rsidRPr="00873553">
        <w:t>,</w:t>
      </w:r>
      <w:r w:rsidR="00E706B7">
        <w:t xml:space="preserve"> </w:t>
      </w:r>
      <w:r w:rsidRPr="00873553">
        <w:t>xây</w:t>
      </w:r>
      <w:r w:rsidR="00E706B7">
        <w:t xml:space="preserve"> </w:t>
      </w:r>
      <w:r w:rsidRPr="00873553">
        <w:t>dựng</w:t>
      </w:r>
      <w:r w:rsidR="00E706B7">
        <w:t xml:space="preserve"> </w:t>
      </w:r>
      <w:r w:rsidRPr="00873553">
        <w:t>thành</w:t>
      </w:r>
      <w:r w:rsidR="00E706B7">
        <w:t xml:space="preserve"> </w:t>
      </w:r>
      <w:r w:rsidRPr="00873553">
        <w:t>công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cuối</w:t>
      </w:r>
      <w:r w:rsidR="00E706B7">
        <w:t xml:space="preserve"> </w:t>
      </w:r>
      <w:r w:rsidRPr="00873553">
        <w:t>cùng</w:t>
      </w:r>
      <w:r w:rsidR="00E706B7">
        <w:t xml:space="preserve"> </w:t>
      </w:r>
      <w:r w:rsidRPr="00873553">
        <w:t>là</w:t>
      </w:r>
      <w:r w:rsidR="00E706B7">
        <w:t xml:space="preserve"> </w:t>
      </w:r>
      <w:r w:rsidRPr="00873553">
        <w:t>chủ</w:t>
      </w:r>
      <w:r w:rsidR="00E706B7">
        <w:t xml:space="preserve"> </w:t>
      </w:r>
      <w:r w:rsidRPr="00873553">
        <w:t>nghĩa</w:t>
      </w:r>
      <w:r w:rsidR="00E706B7">
        <w:t xml:space="preserve"> </w:t>
      </w:r>
      <w:r w:rsidRPr="00873553">
        <w:t>cộng</w:t>
      </w:r>
      <w:r w:rsidR="00E706B7">
        <w:t xml:space="preserve"> </w:t>
      </w:r>
      <w:r w:rsidRPr="00873553">
        <w:t>sản.</w:t>
      </w:r>
    </w:p>
    <w:p w14:paraId="2F507D5D" w14:textId="5E59287A" w:rsidR="0020167E" w:rsidRPr="00873553" w:rsidRDefault="0020167E" w:rsidP="00873553">
      <w:pPr>
        <w:spacing w:before="120" w:after="120"/>
        <w:ind w:firstLine="567"/>
        <w:jc w:val="both"/>
      </w:pPr>
      <w:r w:rsidRPr="00873553">
        <w:lastRenderedPageBreak/>
        <w:t>-</w:t>
      </w:r>
      <w:r w:rsidR="00E706B7">
        <w:t xml:space="preserve"> </w:t>
      </w:r>
      <w:r w:rsidRPr="00820E66">
        <w:rPr>
          <w:i/>
          <w:iCs/>
        </w:rPr>
        <w:t>Tất</w:t>
      </w:r>
      <w:r w:rsidR="00E706B7" w:rsidRPr="00820E66">
        <w:rPr>
          <w:i/>
          <w:iCs/>
        </w:rPr>
        <w:t xml:space="preserve"> </w:t>
      </w:r>
      <w:r w:rsidRPr="00820E66">
        <w:rPr>
          <w:i/>
          <w:iCs/>
        </w:rPr>
        <w:t>yếu</w:t>
      </w:r>
      <w:r w:rsidR="00E706B7" w:rsidRPr="00820E66">
        <w:rPr>
          <w:i/>
          <w:iCs/>
        </w:rPr>
        <w:t xml:space="preserve"> </w:t>
      </w:r>
      <w:r w:rsidRPr="00820E66">
        <w:rPr>
          <w:i/>
          <w:iCs/>
        </w:rPr>
        <w:t>hình</w:t>
      </w:r>
      <w:r w:rsidR="00E706B7" w:rsidRPr="00820E66">
        <w:rPr>
          <w:i/>
          <w:iCs/>
        </w:rPr>
        <w:t xml:space="preserve"> </w:t>
      </w:r>
      <w:r w:rsidRPr="00820E66">
        <w:rPr>
          <w:i/>
          <w:iCs/>
        </w:rPr>
        <w:t>thành</w:t>
      </w:r>
      <w:r w:rsidR="00E706B7" w:rsidRPr="00820E66">
        <w:rPr>
          <w:i/>
          <w:iCs/>
        </w:rPr>
        <w:t xml:space="preserve"> </w:t>
      </w:r>
      <w:r w:rsidRPr="00820E66">
        <w:rPr>
          <w:i/>
          <w:iCs/>
        </w:rPr>
        <w:t>chính</w:t>
      </w:r>
      <w:r w:rsidR="00E706B7" w:rsidRPr="00820E66">
        <w:rPr>
          <w:i/>
          <w:iCs/>
        </w:rPr>
        <w:t xml:space="preserve"> </w:t>
      </w:r>
      <w:r w:rsidRPr="00820E66">
        <w:rPr>
          <w:i/>
          <w:iCs/>
        </w:rPr>
        <w:t>đảng</w:t>
      </w:r>
      <w:r w:rsidR="00E706B7" w:rsidRPr="00820E66">
        <w:rPr>
          <w:i/>
          <w:iCs/>
        </w:rPr>
        <w:t xml:space="preserve"> </w:t>
      </w:r>
      <w:r w:rsidRPr="00820E66">
        <w:rPr>
          <w:i/>
          <w:iCs/>
        </w:rPr>
        <w:t>của</w:t>
      </w:r>
      <w:r w:rsidR="00E706B7" w:rsidRPr="00820E66">
        <w:rPr>
          <w:i/>
          <w:iCs/>
        </w:rPr>
        <w:t xml:space="preserve"> </w:t>
      </w:r>
      <w:r w:rsidRPr="00820E66">
        <w:rPr>
          <w:i/>
          <w:iCs/>
        </w:rPr>
        <w:t>giai</w:t>
      </w:r>
      <w:r w:rsidR="00E706B7" w:rsidRPr="00820E66">
        <w:rPr>
          <w:i/>
          <w:iCs/>
        </w:rPr>
        <w:t xml:space="preserve"> </w:t>
      </w:r>
      <w:r w:rsidRPr="00820E66">
        <w:rPr>
          <w:i/>
          <w:iCs/>
        </w:rPr>
        <w:t>cấp</w:t>
      </w:r>
      <w:r w:rsidR="00E706B7" w:rsidRPr="00820E66">
        <w:rPr>
          <w:i/>
          <w:iCs/>
        </w:rPr>
        <w:t xml:space="preserve"> </w:t>
      </w:r>
      <w:r w:rsidRPr="00820E66">
        <w:rPr>
          <w:i/>
          <w:iCs/>
        </w:rPr>
        <w:t>công</w:t>
      </w:r>
      <w:r w:rsidR="00E706B7" w:rsidRPr="00820E66">
        <w:rPr>
          <w:i/>
          <w:iCs/>
        </w:rPr>
        <w:t xml:space="preserve"> </w:t>
      </w:r>
      <w:r w:rsidRPr="00820E66">
        <w:rPr>
          <w:i/>
          <w:iCs/>
        </w:rPr>
        <w:t>nhân</w:t>
      </w:r>
    </w:p>
    <w:p w14:paraId="3DE635B2" w14:textId="14D16DC3" w:rsidR="0020167E" w:rsidRPr="00873553" w:rsidRDefault="00E706B7" w:rsidP="00873553">
      <w:pPr>
        <w:spacing w:before="120" w:after="120"/>
        <w:ind w:firstLine="567"/>
        <w:jc w:val="both"/>
      </w:pPr>
      <w:r>
        <w:t xml:space="preserve"> </w:t>
      </w:r>
      <w:r w:rsidR="0020167E" w:rsidRPr="00873553">
        <w:t>Ngay</w:t>
      </w:r>
      <w:r>
        <w:t xml:space="preserve"> </w:t>
      </w:r>
      <w:r w:rsidR="0020167E" w:rsidRPr="00873553">
        <w:t>từ</w:t>
      </w:r>
      <w:r>
        <w:t xml:space="preserve"> </w:t>
      </w:r>
      <w:r w:rsidR="0020167E" w:rsidRPr="00873553">
        <w:t>khi</w:t>
      </w:r>
      <w:r>
        <w:t xml:space="preserve"> </w:t>
      </w:r>
      <w:r w:rsidR="0020167E" w:rsidRPr="00873553">
        <w:t>mới</w:t>
      </w:r>
      <w:r>
        <w:t xml:space="preserve"> </w:t>
      </w:r>
      <w:r w:rsidR="0020167E" w:rsidRPr="00873553">
        <w:t>ra</w:t>
      </w:r>
      <w:r>
        <w:t xml:space="preserve"> </w:t>
      </w:r>
      <w:r w:rsidR="0020167E" w:rsidRPr="00873553">
        <w:t>đời,</w:t>
      </w:r>
      <w:r>
        <w:t xml:space="preserve"> </w:t>
      </w:r>
      <w:r w:rsidR="0020167E" w:rsidRPr="00873553">
        <w:t>giai</w:t>
      </w:r>
      <w:r>
        <w:t xml:space="preserve"> </w:t>
      </w:r>
      <w:r w:rsidR="0020167E" w:rsidRPr="00873553">
        <w:t>cấp</w:t>
      </w:r>
      <w:r>
        <w:t xml:space="preserve"> </w:t>
      </w:r>
      <w:r w:rsidR="0020167E" w:rsidRPr="00873553">
        <w:t>công</w:t>
      </w:r>
      <w:r>
        <w:t xml:space="preserve"> </w:t>
      </w:r>
      <w:r w:rsidR="0020167E" w:rsidRPr="00873553">
        <w:t>nhân</w:t>
      </w:r>
      <w:r>
        <w:t xml:space="preserve"> </w:t>
      </w:r>
      <w:r w:rsidR="0020167E" w:rsidRPr="00873553">
        <w:t>đã</w:t>
      </w:r>
      <w:r>
        <w:t xml:space="preserve"> </w:t>
      </w:r>
      <w:r w:rsidR="0020167E" w:rsidRPr="00873553">
        <w:t>phải</w:t>
      </w:r>
      <w:r>
        <w:t xml:space="preserve"> </w:t>
      </w:r>
      <w:r w:rsidR="0020167E" w:rsidRPr="00873553">
        <w:t>đấu</w:t>
      </w:r>
      <w:r>
        <w:t xml:space="preserve"> </w:t>
      </w:r>
      <w:r w:rsidR="0020167E" w:rsidRPr="00873553">
        <w:t>tranh</w:t>
      </w:r>
      <w:r>
        <w:t xml:space="preserve"> </w:t>
      </w:r>
      <w:r w:rsidR="0020167E" w:rsidRPr="00873553">
        <w:t>với</w:t>
      </w:r>
      <w:r>
        <w:t xml:space="preserve"> </w:t>
      </w:r>
      <w:r w:rsidR="0020167E" w:rsidRPr="00873553">
        <w:t>giai</w:t>
      </w:r>
      <w:r>
        <w:t xml:space="preserve"> </w:t>
      </w:r>
      <w:r w:rsidR="0020167E" w:rsidRPr="00873553">
        <w:t>cấp</w:t>
      </w:r>
      <w:r>
        <w:t xml:space="preserve"> </w:t>
      </w:r>
      <w:r w:rsidR="0020167E" w:rsidRPr="00873553">
        <w:t>tư</w:t>
      </w:r>
      <w:r>
        <w:t xml:space="preserve"> </w:t>
      </w:r>
      <w:r w:rsidR="0020167E" w:rsidRPr="00873553">
        <w:t>sản</w:t>
      </w:r>
      <w:r>
        <w:t xml:space="preserve"> </w:t>
      </w:r>
      <w:r w:rsidR="0020167E" w:rsidRPr="00873553">
        <w:t>để</w:t>
      </w:r>
      <w:r>
        <w:t xml:space="preserve"> </w:t>
      </w:r>
      <w:r w:rsidR="0020167E" w:rsidRPr="00873553">
        <w:t>bảo</w:t>
      </w:r>
      <w:r>
        <w:t xml:space="preserve"> </w:t>
      </w:r>
      <w:r w:rsidR="0020167E" w:rsidRPr="00873553">
        <w:t>vệ</w:t>
      </w:r>
      <w:r>
        <w:t xml:space="preserve"> </w:t>
      </w:r>
      <w:r w:rsidR="0020167E" w:rsidRPr="00873553">
        <w:t>quyền</w:t>
      </w:r>
      <w:r>
        <w:t xml:space="preserve"> </w:t>
      </w:r>
      <w:r w:rsidR="0020167E" w:rsidRPr="00873553">
        <w:t>lợi</w:t>
      </w:r>
      <w:r>
        <w:t xml:space="preserve"> </w:t>
      </w:r>
      <w:r w:rsidR="0020167E" w:rsidRPr="00873553">
        <w:t>của</w:t>
      </w:r>
      <w:r>
        <w:t xml:space="preserve"> </w:t>
      </w:r>
      <w:r w:rsidR="0020167E" w:rsidRPr="00873553">
        <w:t>mình.</w:t>
      </w:r>
      <w:r>
        <w:t xml:space="preserve"> </w:t>
      </w:r>
      <w:r w:rsidR="0020167E" w:rsidRPr="00873553">
        <w:t>Sự</w:t>
      </w:r>
      <w:r>
        <w:t xml:space="preserve"> </w:t>
      </w:r>
      <w:r w:rsidR="0020167E" w:rsidRPr="00873553">
        <w:t>thất</w:t>
      </w:r>
      <w:r>
        <w:t xml:space="preserve"> </w:t>
      </w:r>
      <w:r w:rsidR="0020167E" w:rsidRPr="00873553">
        <w:t>bại</w:t>
      </w:r>
      <w:r>
        <w:t xml:space="preserve"> </w:t>
      </w:r>
      <w:r w:rsidR="0020167E" w:rsidRPr="00873553">
        <w:t>của</w:t>
      </w:r>
      <w:r>
        <w:t xml:space="preserve"> </w:t>
      </w:r>
      <w:r w:rsidR="00335CDE" w:rsidRPr="00873553">
        <w:t>phong</w:t>
      </w:r>
      <w:r>
        <w:t xml:space="preserve"> </w:t>
      </w:r>
      <w:r w:rsidR="00335CDE" w:rsidRPr="00873553">
        <w:t>trào</w:t>
      </w:r>
      <w:r>
        <w:t xml:space="preserve"> </w:t>
      </w:r>
      <w:r w:rsidR="00335CDE" w:rsidRPr="00873553">
        <w:t>công</w:t>
      </w:r>
      <w:r>
        <w:t xml:space="preserve"> </w:t>
      </w:r>
      <w:r w:rsidR="00335CDE" w:rsidRPr="00873553">
        <w:t>nhân</w:t>
      </w:r>
      <w:r>
        <w:t xml:space="preserve"> </w:t>
      </w:r>
      <w:r w:rsidR="0020167E" w:rsidRPr="00873553">
        <w:t>tự</w:t>
      </w:r>
      <w:r>
        <w:t xml:space="preserve"> </w:t>
      </w:r>
      <w:r w:rsidR="0020167E" w:rsidRPr="00873553">
        <w:t>phát</w:t>
      </w:r>
      <w:r>
        <w:t xml:space="preserve"> </w:t>
      </w:r>
      <w:r w:rsidR="0020167E" w:rsidRPr="00873553">
        <w:t>giữa</w:t>
      </w:r>
      <w:r>
        <w:t xml:space="preserve"> </w:t>
      </w:r>
      <w:r w:rsidR="0020167E" w:rsidRPr="00873553">
        <w:t>thế</w:t>
      </w:r>
      <w:r>
        <w:t xml:space="preserve"> </w:t>
      </w:r>
      <w:r w:rsidR="0020167E" w:rsidRPr="00873553">
        <w:t>kỷ</w:t>
      </w:r>
      <w:r>
        <w:t xml:space="preserve"> </w:t>
      </w:r>
      <w:r w:rsidR="0020167E" w:rsidRPr="00873553">
        <w:t>XIX</w:t>
      </w:r>
      <w:r>
        <w:t xml:space="preserve"> </w:t>
      </w:r>
      <w:r w:rsidR="0020167E" w:rsidRPr="00873553">
        <w:t>khách</w:t>
      </w:r>
      <w:r>
        <w:t xml:space="preserve"> </w:t>
      </w:r>
      <w:r w:rsidR="0020167E" w:rsidRPr="00873553">
        <w:t>quan</w:t>
      </w:r>
      <w:r>
        <w:t xml:space="preserve"> </w:t>
      </w:r>
      <w:r w:rsidR="0020167E" w:rsidRPr="00873553">
        <w:t>đòi</w:t>
      </w:r>
      <w:r>
        <w:t xml:space="preserve"> </w:t>
      </w:r>
      <w:r w:rsidR="0020167E" w:rsidRPr="00873553">
        <w:t>hỏi</w:t>
      </w:r>
      <w:r>
        <w:t xml:space="preserve"> </w:t>
      </w:r>
      <w:r w:rsidR="0020167E" w:rsidRPr="00873553">
        <w:t>có</w:t>
      </w:r>
      <w:r>
        <w:t xml:space="preserve"> </w:t>
      </w:r>
      <w:r w:rsidR="0020167E" w:rsidRPr="00873553">
        <w:t>lý</w:t>
      </w:r>
      <w:r>
        <w:t xml:space="preserve"> </w:t>
      </w:r>
      <w:r w:rsidR="0020167E" w:rsidRPr="00873553">
        <w:t>luận</w:t>
      </w:r>
      <w:r>
        <w:t xml:space="preserve"> </w:t>
      </w:r>
      <w:r w:rsidR="0020167E" w:rsidRPr="00873553">
        <w:t>khoa</w:t>
      </w:r>
      <w:r>
        <w:t xml:space="preserve"> </w:t>
      </w:r>
      <w:r w:rsidR="0020167E" w:rsidRPr="00873553">
        <w:t>học</w:t>
      </w:r>
      <w:r>
        <w:t xml:space="preserve"> </w:t>
      </w:r>
      <w:r w:rsidR="00335CDE" w:rsidRPr="00873553">
        <w:t>dẫn</w:t>
      </w:r>
      <w:r>
        <w:t xml:space="preserve"> </w:t>
      </w:r>
      <w:r w:rsidR="00335CDE" w:rsidRPr="00873553">
        <w:t>đường</w:t>
      </w:r>
      <w:r>
        <w:t xml:space="preserve"> </w:t>
      </w:r>
      <w:r w:rsidR="0020167E" w:rsidRPr="00873553">
        <w:t>và</w:t>
      </w:r>
      <w:r>
        <w:t xml:space="preserve"> </w:t>
      </w:r>
      <w:r w:rsidR="0020167E" w:rsidRPr="00873553">
        <w:t>đảng</w:t>
      </w:r>
      <w:r>
        <w:t xml:space="preserve"> </w:t>
      </w:r>
      <w:r w:rsidR="0020167E" w:rsidRPr="00873553">
        <w:t>chính</w:t>
      </w:r>
      <w:r>
        <w:t xml:space="preserve"> </w:t>
      </w:r>
      <w:r w:rsidR="0020167E" w:rsidRPr="00873553">
        <w:t>trị</w:t>
      </w:r>
      <w:r w:rsidR="00152D34" w:rsidRPr="00873553">
        <w:t>tiền</w:t>
      </w:r>
      <w:r>
        <w:t xml:space="preserve"> </w:t>
      </w:r>
      <w:r w:rsidR="00152D34" w:rsidRPr="00873553">
        <w:t>phong</w:t>
      </w:r>
      <w:r>
        <w:t xml:space="preserve"> </w:t>
      </w:r>
      <w:r w:rsidR="00335CDE" w:rsidRPr="00873553">
        <w:t>lãnh</w:t>
      </w:r>
      <w:r>
        <w:t xml:space="preserve"> </w:t>
      </w:r>
      <w:r w:rsidR="00335CDE" w:rsidRPr="00873553">
        <w:t>đạo</w:t>
      </w:r>
      <w:r w:rsidR="00152D34" w:rsidRPr="00873553">
        <w:t>.</w:t>
      </w:r>
      <w:r>
        <w:t xml:space="preserve"> </w:t>
      </w:r>
      <w:r w:rsidR="0020167E" w:rsidRPr="00873553">
        <w:t>Sự</w:t>
      </w:r>
      <w:r>
        <w:t xml:space="preserve"> </w:t>
      </w:r>
      <w:r w:rsidR="0020167E" w:rsidRPr="00873553">
        <w:t>kết</w:t>
      </w:r>
      <w:r>
        <w:t xml:space="preserve"> </w:t>
      </w:r>
      <w:r w:rsidR="0020167E" w:rsidRPr="00873553">
        <w:t>hợp</w:t>
      </w:r>
      <w:r>
        <w:t xml:space="preserve"> </w:t>
      </w:r>
      <w:r w:rsidR="0020167E" w:rsidRPr="00873553">
        <w:t>chủ</w:t>
      </w:r>
      <w:r>
        <w:t xml:space="preserve"> </w:t>
      </w:r>
      <w:r w:rsidR="0020167E" w:rsidRPr="00873553">
        <w:t>nghĩa</w:t>
      </w:r>
      <w:r>
        <w:t xml:space="preserve"> </w:t>
      </w:r>
      <w:r w:rsidR="0020167E" w:rsidRPr="00873553">
        <w:t>Mác</w:t>
      </w:r>
      <w:r w:rsidR="00335CDE" w:rsidRPr="00873553">
        <w:t>-Lênin</w:t>
      </w:r>
      <w:r>
        <w:t xml:space="preserve"> </w:t>
      </w:r>
      <w:r w:rsidR="0020167E" w:rsidRPr="00873553">
        <w:t>và</w:t>
      </w:r>
      <w:r>
        <w:t xml:space="preserve"> </w:t>
      </w:r>
      <w:r w:rsidR="0020167E" w:rsidRPr="00873553">
        <w:t>phong</w:t>
      </w:r>
      <w:r>
        <w:t xml:space="preserve"> </w:t>
      </w:r>
      <w:r w:rsidR="0020167E" w:rsidRPr="00873553">
        <w:t>trào</w:t>
      </w:r>
      <w:r>
        <w:t xml:space="preserve"> </w:t>
      </w:r>
      <w:r w:rsidR="0020167E" w:rsidRPr="00873553">
        <w:t>công</w:t>
      </w:r>
      <w:r>
        <w:t xml:space="preserve"> </w:t>
      </w:r>
      <w:r w:rsidR="0020167E" w:rsidRPr="00873553">
        <w:t>nhân</w:t>
      </w:r>
      <w:r>
        <w:t xml:space="preserve"> </w:t>
      </w:r>
      <w:r w:rsidR="0020167E" w:rsidRPr="00873553">
        <w:t>tất</w:t>
      </w:r>
      <w:r>
        <w:t xml:space="preserve"> </w:t>
      </w:r>
      <w:r w:rsidR="0020167E" w:rsidRPr="00873553">
        <w:t>yếu</w:t>
      </w:r>
      <w:r>
        <w:t xml:space="preserve"> </w:t>
      </w:r>
      <w:r w:rsidR="0020167E" w:rsidRPr="00873553">
        <w:t>ra</w:t>
      </w:r>
      <w:r>
        <w:t xml:space="preserve"> </w:t>
      </w:r>
      <w:r w:rsidR="0020167E" w:rsidRPr="00873553">
        <w:t>đời</w:t>
      </w:r>
      <w:r>
        <w:t xml:space="preserve"> </w:t>
      </w:r>
      <w:r w:rsidR="0020167E" w:rsidRPr="00873553">
        <w:t>chính</w:t>
      </w:r>
      <w:r>
        <w:t xml:space="preserve"> </w:t>
      </w:r>
      <w:r w:rsidR="0020167E" w:rsidRPr="00873553">
        <w:t>đảng</w:t>
      </w:r>
      <w:r>
        <w:t xml:space="preserve"> </w:t>
      </w:r>
      <w:r w:rsidR="0020167E" w:rsidRPr="00873553">
        <w:t>của</w:t>
      </w:r>
      <w:r>
        <w:t xml:space="preserve"> </w:t>
      </w:r>
      <w:r w:rsidR="0020167E" w:rsidRPr="00873553">
        <w:t>giai</w:t>
      </w:r>
      <w:r>
        <w:t xml:space="preserve"> </w:t>
      </w:r>
      <w:r w:rsidR="0020167E" w:rsidRPr="00873553">
        <w:t>cấp</w:t>
      </w:r>
      <w:r>
        <w:t xml:space="preserve"> </w:t>
      </w:r>
      <w:r w:rsidR="0020167E" w:rsidRPr="00873553">
        <w:t>công</w:t>
      </w:r>
      <w:r>
        <w:t xml:space="preserve"> </w:t>
      </w:r>
      <w:r w:rsidR="0020167E" w:rsidRPr="00873553">
        <w:t>nhân.</w:t>
      </w:r>
      <w:r>
        <w:t xml:space="preserve"> </w:t>
      </w:r>
      <w:r w:rsidR="0020167E" w:rsidRPr="00873553">
        <w:t>Đó</w:t>
      </w:r>
      <w:r>
        <w:t xml:space="preserve"> </w:t>
      </w:r>
      <w:r w:rsidR="0020167E" w:rsidRPr="00873553">
        <w:t>là</w:t>
      </w:r>
      <w:r>
        <w:t xml:space="preserve"> </w:t>
      </w:r>
      <w:r w:rsidR="0020167E" w:rsidRPr="00873553">
        <w:t>quy</w:t>
      </w:r>
      <w:r>
        <w:t xml:space="preserve"> </w:t>
      </w:r>
      <w:r w:rsidR="0020167E" w:rsidRPr="00873553">
        <w:t>luật</w:t>
      </w:r>
      <w:r>
        <w:t xml:space="preserve"> </w:t>
      </w:r>
      <w:r w:rsidR="0020167E" w:rsidRPr="00873553">
        <w:t>chung</w:t>
      </w:r>
      <w:r>
        <w:t xml:space="preserve"> </w:t>
      </w:r>
      <w:r w:rsidR="0020167E" w:rsidRPr="00873553">
        <w:t>ra</w:t>
      </w:r>
      <w:r>
        <w:t xml:space="preserve"> </w:t>
      </w:r>
      <w:r w:rsidR="0020167E" w:rsidRPr="00873553">
        <w:t>đời</w:t>
      </w:r>
      <w:r>
        <w:t xml:space="preserve"> </w:t>
      </w:r>
      <w:r w:rsidR="0020167E" w:rsidRPr="00873553">
        <w:t>đảng</w:t>
      </w:r>
      <w:r>
        <w:t xml:space="preserve"> </w:t>
      </w:r>
      <w:r w:rsidR="00A34148" w:rsidRPr="00873553">
        <w:t>cộng</w:t>
      </w:r>
      <w:r>
        <w:t xml:space="preserve"> </w:t>
      </w:r>
      <w:r w:rsidR="00A34148" w:rsidRPr="00873553">
        <w:t>sản-</w:t>
      </w:r>
      <w:r>
        <w:t xml:space="preserve"> </w:t>
      </w:r>
      <w:r w:rsidR="00A34148" w:rsidRPr="00873553">
        <w:t>chính</w:t>
      </w:r>
      <w:r>
        <w:t xml:space="preserve"> </w:t>
      </w:r>
      <w:r w:rsidR="00A34148" w:rsidRPr="00873553">
        <w:t>đảng</w:t>
      </w:r>
      <w:r>
        <w:t xml:space="preserve"> </w:t>
      </w:r>
      <w:r w:rsidR="00A34148" w:rsidRPr="00873553">
        <w:t>củ</w:t>
      </w:r>
      <w:r w:rsidR="0020167E" w:rsidRPr="00873553">
        <w:t>a</w:t>
      </w:r>
      <w:r>
        <w:t xml:space="preserve"> </w:t>
      </w:r>
      <w:r w:rsidR="0020167E" w:rsidRPr="00873553">
        <w:t>giai</w:t>
      </w:r>
      <w:r>
        <w:t xml:space="preserve"> </w:t>
      </w:r>
      <w:r w:rsidR="0020167E" w:rsidRPr="00873553">
        <w:t>cấp</w:t>
      </w:r>
      <w:r>
        <w:t xml:space="preserve"> </w:t>
      </w:r>
      <w:r w:rsidR="0020167E" w:rsidRPr="00873553">
        <w:t>công</w:t>
      </w:r>
      <w:r>
        <w:t xml:space="preserve"> </w:t>
      </w:r>
      <w:r w:rsidR="0020167E" w:rsidRPr="00873553">
        <w:t>nhân</w:t>
      </w:r>
      <w:r>
        <w:t xml:space="preserve"> </w:t>
      </w:r>
      <w:r w:rsidR="0020167E" w:rsidRPr="00873553">
        <w:t>ở</w:t>
      </w:r>
      <w:r>
        <w:t xml:space="preserve"> </w:t>
      </w:r>
      <w:r w:rsidR="0020167E" w:rsidRPr="00873553">
        <w:t>các</w:t>
      </w:r>
      <w:r>
        <w:t xml:space="preserve"> </w:t>
      </w:r>
      <w:r w:rsidR="0020167E" w:rsidRPr="00873553">
        <w:t>nước</w:t>
      </w:r>
      <w:r>
        <w:t xml:space="preserve"> </w:t>
      </w:r>
      <w:r w:rsidR="0020167E" w:rsidRPr="00873553">
        <w:t>tư</w:t>
      </w:r>
      <w:r>
        <w:t xml:space="preserve"> </w:t>
      </w:r>
      <w:r w:rsidR="0020167E" w:rsidRPr="00873553">
        <w:t>bản</w:t>
      </w:r>
      <w:r>
        <w:t xml:space="preserve"> </w:t>
      </w:r>
      <w:r w:rsidR="0020167E" w:rsidRPr="00873553">
        <w:t>phát</w:t>
      </w:r>
      <w:r>
        <w:t xml:space="preserve"> </w:t>
      </w:r>
      <w:r w:rsidR="0020167E" w:rsidRPr="00873553">
        <w:t>triển.</w:t>
      </w:r>
      <w:r>
        <w:t xml:space="preserve"> </w:t>
      </w:r>
    </w:p>
    <w:p w14:paraId="43A6D07F" w14:textId="4A50B195" w:rsidR="0020167E" w:rsidRPr="00873553" w:rsidRDefault="00335CDE" w:rsidP="00873553">
      <w:pPr>
        <w:spacing w:before="120" w:after="120"/>
        <w:ind w:firstLine="567"/>
        <w:jc w:val="both"/>
      </w:pPr>
      <w:r w:rsidRPr="00873553">
        <w:t>Chủ</w:t>
      </w:r>
      <w:r w:rsidR="00E706B7">
        <w:t xml:space="preserve"> </w:t>
      </w:r>
      <w:r w:rsidRPr="00873553">
        <w:t>nghĩa</w:t>
      </w:r>
      <w:r w:rsidR="00E706B7">
        <w:t xml:space="preserve"> </w:t>
      </w:r>
      <w:r w:rsidRPr="00873553">
        <w:t>Má</w:t>
      </w:r>
      <w:r w:rsidR="00C55614" w:rsidRPr="00873553">
        <w:t>c-L</w:t>
      </w:r>
      <w:r w:rsidRPr="00873553">
        <w:t>ênin</w:t>
      </w:r>
      <w:r w:rsidR="00E706B7">
        <w:t xml:space="preserve"> </w:t>
      </w:r>
      <w:r w:rsidR="0020167E" w:rsidRPr="00873553">
        <w:t>khẳng</w:t>
      </w:r>
      <w:r w:rsidR="00E706B7">
        <w:t xml:space="preserve"> </w:t>
      </w:r>
      <w:r w:rsidR="0020167E" w:rsidRPr="00873553">
        <w:t>định</w:t>
      </w:r>
      <w:r w:rsidR="00E706B7">
        <w:t xml:space="preserve"> </w:t>
      </w:r>
      <w:r w:rsidR="0020167E" w:rsidRPr="00873553">
        <w:t>Đảng</w:t>
      </w:r>
      <w:r w:rsidR="00E706B7">
        <w:t xml:space="preserve"> </w:t>
      </w:r>
      <w:r w:rsidR="0020167E" w:rsidRPr="00873553">
        <w:t>là</w:t>
      </w:r>
      <w:r w:rsidR="00E706B7">
        <w:t xml:space="preserve"> </w:t>
      </w:r>
      <w:r w:rsidR="0020167E" w:rsidRPr="00873553">
        <w:t>đội</w:t>
      </w:r>
      <w:r w:rsidR="00E706B7">
        <w:t xml:space="preserve"> </w:t>
      </w:r>
      <w:r w:rsidR="0020167E" w:rsidRPr="00873553">
        <w:t>tiên</w:t>
      </w:r>
      <w:r w:rsidR="00E706B7">
        <w:t xml:space="preserve"> </w:t>
      </w:r>
      <w:r w:rsidR="0020167E" w:rsidRPr="00873553">
        <w:t>phong</w:t>
      </w:r>
      <w:r w:rsidR="00E706B7">
        <w:t xml:space="preserve"> </w:t>
      </w:r>
      <w:r w:rsidR="0020167E" w:rsidRPr="00873553">
        <w:t>của</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Pr="00873553">
        <w:t>.</w:t>
      </w:r>
      <w:r w:rsidR="00E706B7">
        <w:t xml:space="preserve"> </w:t>
      </w:r>
      <w:r w:rsidRPr="00873553">
        <w:t>Đảng</w:t>
      </w:r>
      <w:r w:rsidR="00E706B7">
        <w:t xml:space="preserve"> </w:t>
      </w:r>
      <w:r w:rsidRPr="00873553">
        <w:t>có</w:t>
      </w:r>
      <w:r w:rsidR="00E706B7">
        <w:t xml:space="preserve"> </w:t>
      </w:r>
      <w:r w:rsidRPr="00873553">
        <w:t>tổ</w:t>
      </w:r>
      <w:r w:rsidR="00E706B7">
        <w:t xml:space="preserve"> </w:t>
      </w:r>
      <w:r w:rsidRPr="00873553">
        <w:t>chức</w:t>
      </w:r>
      <w:r w:rsidR="00E706B7">
        <w:t xml:space="preserve"> </w:t>
      </w:r>
      <w:r w:rsidRPr="00873553">
        <w:t>chặt</w:t>
      </w:r>
      <w:r w:rsidR="00E706B7">
        <w:t xml:space="preserve"> </w:t>
      </w:r>
      <w:r w:rsidRPr="00873553">
        <w:t>chẽ,</w:t>
      </w:r>
      <w:r w:rsidR="00E706B7">
        <w:t xml:space="preserve"> </w:t>
      </w:r>
      <w:r w:rsidRPr="00873553">
        <w:t>bao</w:t>
      </w:r>
      <w:r w:rsidR="00E706B7">
        <w:t xml:space="preserve"> </w:t>
      </w:r>
      <w:r w:rsidRPr="00873553">
        <w:t>gồm</w:t>
      </w:r>
      <w:r w:rsidR="00E706B7">
        <w:t xml:space="preserve"> </w:t>
      </w:r>
      <w:r w:rsidRPr="00873553">
        <w:t>những</w:t>
      </w:r>
      <w:r w:rsidR="00E706B7">
        <w:t xml:space="preserve"> </w:t>
      </w:r>
      <w:r w:rsidRPr="00873553">
        <w:t>người</w:t>
      </w:r>
      <w:r w:rsidR="00E706B7">
        <w:t xml:space="preserve"> </w:t>
      </w:r>
      <w:r w:rsidRPr="00873553">
        <w:t>tiên</w:t>
      </w:r>
      <w:r w:rsidR="00E706B7">
        <w:t xml:space="preserve"> </w:t>
      </w:r>
      <w:r w:rsidRPr="00873553">
        <w:t>tiến</w:t>
      </w:r>
      <w:r w:rsidR="00E706B7">
        <w:t xml:space="preserve"> </w:t>
      </w:r>
      <w:r w:rsidRPr="00873553">
        <w:t>về</w:t>
      </w:r>
      <w:r w:rsidR="00E706B7">
        <w:t xml:space="preserve"> </w:t>
      </w:r>
      <w:r w:rsidRPr="00873553">
        <w:t>mặt</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gương</w:t>
      </w:r>
      <w:r w:rsidR="00E706B7">
        <w:t xml:space="preserve"> </w:t>
      </w:r>
      <w:r w:rsidRPr="00873553">
        <w:t>mẫu</w:t>
      </w:r>
      <w:r w:rsidR="00E706B7">
        <w:t xml:space="preserve"> </w:t>
      </w:r>
      <w:r w:rsidRPr="00873553">
        <w:t>về</w:t>
      </w:r>
      <w:r w:rsidR="00E706B7">
        <w:t xml:space="preserve"> </w:t>
      </w:r>
      <w:r w:rsidRPr="00873553">
        <w:t>mặt</w:t>
      </w:r>
      <w:r w:rsidR="00E706B7">
        <w:t xml:space="preserve"> </w:t>
      </w:r>
      <w:r w:rsidRPr="00873553">
        <w:t>hành</w:t>
      </w:r>
      <w:r w:rsidR="00E706B7">
        <w:t xml:space="preserve"> </w:t>
      </w:r>
      <w:r w:rsidRPr="00873553">
        <w:t>động</w:t>
      </w:r>
      <w:r w:rsidR="00E706B7">
        <w:t xml:space="preserve"> </w:t>
      </w:r>
      <w:r w:rsidRPr="00873553">
        <w:t>trong</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được</w:t>
      </w:r>
      <w:r w:rsidR="00E706B7">
        <w:t xml:space="preserve"> </w:t>
      </w:r>
      <w:r w:rsidRPr="00873553">
        <w:t>xây</w:t>
      </w:r>
      <w:r w:rsidR="00E706B7">
        <w:t xml:space="preserve"> </w:t>
      </w:r>
      <w:r w:rsidRPr="00873553">
        <w:t>dựng</w:t>
      </w:r>
      <w:r w:rsidR="00E706B7">
        <w:t xml:space="preserve"> </w:t>
      </w:r>
      <w:r w:rsidRPr="00873553">
        <w:t>vững</w:t>
      </w:r>
      <w:r w:rsidR="00E706B7">
        <w:t xml:space="preserve"> </w:t>
      </w:r>
      <w:r w:rsidRPr="00873553">
        <w:t>mạnh</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tư</w:t>
      </w:r>
      <w:r w:rsidR="00E706B7">
        <w:t xml:space="preserve"> </w:t>
      </w:r>
      <w:r w:rsidRPr="00873553">
        <w:t>tưởng</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0020167E" w:rsidRPr="00873553">
        <w:t>có</w:t>
      </w:r>
      <w:r w:rsidR="00E706B7">
        <w:t xml:space="preserve"> </w:t>
      </w:r>
      <w:r w:rsidR="0020167E" w:rsidRPr="00873553">
        <w:t>lý</w:t>
      </w:r>
      <w:r w:rsidR="00E706B7">
        <w:t xml:space="preserve"> </w:t>
      </w:r>
      <w:r w:rsidR="0020167E" w:rsidRPr="00873553">
        <w:t>luận</w:t>
      </w:r>
      <w:r w:rsidR="00E706B7">
        <w:t xml:space="preserve"> </w:t>
      </w:r>
      <w:r w:rsidR="0020167E" w:rsidRPr="00873553">
        <w:t>tiền</w:t>
      </w:r>
      <w:r w:rsidR="00E706B7">
        <w:t xml:space="preserve"> </w:t>
      </w:r>
      <w:r w:rsidR="0020167E" w:rsidRPr="00873553">
        <w:t>phong</w:t>
      </w:r>
      <w:r w:rsidR="00E706B7">
        <w:t xml:space="preserve"> </w:t>
      </w:r>
      <w:r w:rsidR="0020167E" w:rsidRPr="00873553">
        <w:t>là</w:t>
      </w:r>
      <w:r w:rsidR="00E706B7">
        <w:t xml:space="preserve"> </w:t>
      </w:r>
      <w:r w:rsidR="0020167E" w:rsidRPr="00873553">
        <w:t>chủ</w:t>
      </w:r>
      <w:r w:rsidR="00E706B7">
        <w:t xml:space="preserve"> </w:t>
      </w:r>
      <w:r w:rsidR="0020167E" w:rsidRPr="00873553">
        <w:t>nghĩa</w:t>
      </w:r>
      <w:r w:rsidR="00E706B7">
        <w:t xml:space="preserve"> </w:t>
      </w:r>
      <w:r w:rsidR="0020167E" w:rsidRPr="00873553">
        <w:t>Mác-Lênin</w:t>
      </w:r>
      <w:r w:rsidR="00E706B7">
        <w:t xml:space="preserve"> </w:t>
      </w:r>
      <w:r w:rsidRPr="00873553">
        <w:t>làm</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0020167E" w:rsidRPr="00873553">
        <w:t>Đảng</w:t>
      </w:r>
      <w:r w:rsidR="00E706B7">
        <w:t xml:space="preserve"> </w:t>
      </w:r>
      <w:r w:rsidR="0020167E" w:rsidRPr="00873553">
        <w:t>cộng</w:t>
      </w:r>
      <w:r w:rsidR="00E706B7">
        <w:t xml:space="preserve"> </w:t>
      </w:r>
      <w:r w:rsidR="0020167E" w:rsidRPr="00873553">
        <w:t>sản</w:t>
      </w:r>
      <w:r w:rsidR="00E706B7">
        <w:t xml:space="preserve"> </w:t>
      </w:r>
      <w:r w:rsidR="0020167E" w:rsidRPr="00873553">
        <w:t>lãnh</w:t>
      </w:r>
      <w:r w:rsidR="00E706B7">
        <w:t xml:space="preserve"> </w:t>
      </w:r>
      <w:r w:rsidR="0020167E" w:rsidRPr="00873553">
        <w:t>đạo</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tự</w:t>
      </w:r>
      <w:r w:rsidR="00E706B7">
        <w:t xml:space="preserve"> </w:t>
      </w:r>
      <w:r w:rsidR="0020167E" w:rsidRPr="00873553">
        <w:t>giác</w:t>
      </w:r>
      <w:r w:rsidR="00E706B7">
        <w:t xml:space="preserve"> </w:t>
      </w:r>
      <w:r w:rsidR="0020167E" w:rsidRPr="00873553">
        <w:t>nhận</w:t>
      </w:r>
      <w:r w:rsidR="00E706B7">
        <w:t xml:space="preserve"> </w:t>
      </w:r>
      <w:r w:rsidR="0020167E" w:rsidRPr="00873553">
        <w:t>thức</w:t>
      </w:r>
      <w:r w:rsidR="00E706B7">
        <w:t xml:space="preserve"> </w:t>
      </w:r>
      <w:r w:rsidR="0020167E" w:rsidRPr="00873553">
        <w:t>rõ</w:t>
      </w:r>
      <w:r w:rsidR="00E706B7">
        <w:t xml:space="preserve"> </w:t>
      </w:r>
      <w:r w:rsidR="0020167E" w:rsidRPr="00873553">
        <w:t>mục</w:t>
      </w:r>
      <w:r w:rsidR="00E706B7">
        <w:t xml:space="preserve"> </w:t>
      </w:r>
      <w:r w:rsidR="0020167E" w:rsidRPr="00873553">
        <w:t>tiêu,</w:t>
      </w:r>
      <w:r w:rsidR="00E706B7">
        <w:t xml:space="preserve"> </w:t>
      </w:r>
      <w:r w:rsidR="0020167E" w:rsidRPr="00873553">
        <w:t>con</w:t>
      </w:r>
      <w:r w:rsidR="00E706B7">
        <w:t xml:space="preserve"> </w:t>
      </w:r>
      <w:r w:rsidR="0020167E" w:rsidRPr="00873553">
        <w:t>đường,</w:t>
      </w:r>
      <w:r w:rsidR="00E706B7">
        <w:t xml:space="preserve"> </w:t>
      </w:r>
      <w:r w:rsidR="0020167E" w:rsidRPr="00873553">
        <w:t>biện</w:t>
      </w:r>
      <w:r w:rsidR="00E706B7">
        <w:t xml:space="preserve"> </w:t>
      </w:r>
      <w:r w:rsidR="0020167E" w:rsidRPr="00873553">
        <w:t>pháp</w:t>
      </w:r>
      <w:r w:rsidR="00E706B7">
        <w:t xml:space="preserve"> </w:t>
      </w:r>
      <w:r w:rsidR="0020167E" w:rsidRPr="00873553">
        <w:t>đấu</w:t>
      </w:r>
      <w:r w:rsidR="00E706B7">
        <w:t xml:space="preserve"> </w:t>
      </w:r>
      <w:r w:rsidR="0020167E" w:rsidRPr="00873553">
        <w:t>tranh</w:t>
      </w:r>
      <w:r w:rsidR="00E706B7">
        <w:t xml:space="preserve"> </w:t>
      </w:r>
      <w:r w:rsidR="0020167E" w:rsidRPr="00873553">
        <w:t>cách</w:t>
      </w:r>
      <w:r w:rsidR="00E706B7">
        <w:t xml:space="preserve"> </w:t>
      </w:r>
      <w:r w:rsidR="0020167E" w:rsidRPr="00873553">
        <w:t>mạng,</w:t>
      </w:r>
      <w:r w:rsidR="00E706B7">
        <w:t xml:space="preserve"> </w:t>
      </w:r>
      <w:r w:rsidR="0020167E" w:rsidRPr="00873553">
        <w:t>thực</w:t>
      </w:r>
      <w:r w:rsidR="00E706B7">
        <w:t xml:space="preserve"> </w:t>
      </w:r>
      <w:r w:rsidR="0020167E" w:rsidRPr="00873553">
        <w:t>hiện</w:t>
      </w:r>
      <w:r w:rsidR="00E706B7">
        <w:t xml:space="preserve"> </w:t>
      </w:r>
      <w:r w:rsidR="0020167E" w:rsidRPr="00873553">
        <w:t>sứ</w:t>
      </w:r>
      <w:r w:rsidR="00E706B7">
        <w:t xml:space="preserve"> </w:t>
      </w:r>
      <w:r w:rsidR="0020167E" w:rsidRPr="00873553">
        <w:t>mệnh</w:t>
      </w:r>
      <w:r w:rsidR="00E706B7">
        <w:t xml:space="preserve"> </w:t>
      </w:r>
      <w:r w:rsidR="0020167E" w:rsidRPr="00873553">
        <w:t>lịch</w:t>
      </w:r>
      <w:r w:rsidR="00E706B7">
        <w:t xml:space="preserve"> </w:t>
      </w:r>
      <w:r w:rsidR="0020167E" w:rsidRPr="00873553">
        <w:t>sử</w:t>
      </w:r>
      <w:r w:rsidR="00E706B7">
        <w:t xml:space="preserve"> </w:t>
      </w:r>
      <w:r w:rsidR="0020167E" w:rsidRPr="00873553">
        <w:t>của</w:t>
      </w:r>
      <w:r w:rsidR="00E706B7">
        <w:t xml:space="preserve"> </w:t>
      </w:r>
      <w:r w:rsidR="0020167E" w:rsidRPr="00873553">
        <w:t>mình</w:t>
      </w:r>
      <w:r w:rsidR="00E706B7">
        <w:t xml:space="preserve"> </w:t>
      </w:r>
      <w:r w:rsidR="0020167E" w:rsidRPr="00873553">
        <w:t>là</w:t>
      </w:r>
      <w:r w:rsidR="00E706B7">
        <w:t xml:space="preserve"> </w:t>
      </w:r>
      <w:r w:rsidR="0020167E" w:rsidRPr="00873553">
        <w:t>lãnh</w:t>
      </w:r>
      <w:r w:rsidR="00E706B7">
        <w:t xml:space="preserve"> </w:t>
      </w:r>
      <w:r w:rsidR="0020167E" w:rsidRPr="00873553">
        <w:t>đạo</w:t>
      </w:r>
      <w:r w:rsidR="00E706B7">
        <w:t xml:space="preserve"> </w:t>
      </w:r>
      <w:r w:rsidR="0020167E" w:rsidRPr="00873553">
        <w:t>toàn</w:t>
      </w:r>
      <w:r w:rsidR="00E706B7">
        <w:t xml:space="preserve"> </w:t>
      </w:r>
      <w:r w:rsidR="0020167E" w:rsidRPr="00873553">
        <w:t>xã</w:t>
      </w:r>
      <w:r w:rsidR="00E706B7">
        <w:t xml:space="preserve"> </w:t>
      </w:r>
      <w:r w:rsidR="0020167E" w:rsidRPr="00873553">
        <w:t>hội</w:t>
      </w:r>
      <w:r w:rsidR="00E706B7">
        <w:t xml:space="preserve"> </w:t>
      </w:r>
      <w:r w:rsidR="0020167E" w:rsidRPr="00873553">
        <w:t>đấu</w:t>
      </w:r>
      <w:r w:rsidR="00E706B7">
        <w:t xml:space="preserve"> </w:t>
      </w:r>
      <w:r w:rsidR="0020167E" w:rsidRPr="00873553">
        <w:t>tranh</w:t>
      </w:r>
      <w:r w:rsidR="00E706B7">
        <w:t xml:space="preserve"> </w:t>
      </w:r>
      <w:r w:rsidR="0020167E" w:rsidRPr="00873553">
        <w:t>xoá</w:t>
      </w:r>
      <w:r w:rsidR="00E706B7">
        <w:t xml:space="preserve"> </w:t>
      </w:r>
      <w:r w:rsidR="0020167E" w:rsidRPr="00873553">
        <w:t>bỏ</w:t>
      </w:r>
      <w:r w:rsidR="00E706B7">
        <w:t xml:space="preserve"> </w:t>
      </w:r>
      <w:r w:rsidR="0020167E" w:rsidRPr="00873553">
        <w:t>chế</w:t>
      </w:r>
      <w:r w:rsidR="00E706B7">
        <w:t xml:space="preserve"> </w:t>
      </w:r>
      <w:r w:rsidR="0020167E" w:rsidRPr="00873553">
        <w:t>độ</w:t>
      </w:r>
      <w:r w:rsidR="00E706B7">
        <w:t xml:space="preserve"> </w:t>
      </w:r>
      <w:r w:rsidR="0020167E" w:rsidRPr="00873553">
        <w:t>xã</w:t>
      </w:r>
      <w:r w:rsidR="00E706B7">
        <w:t xml:space="preserve"> </w:t>
      </w:r>
      <w:r w:rsidR="0020167E" w:rsidRPr="00873553">
        <w:t>hội</w:t>
      </w:r>
      <w:r w:rsidR="00E706B7">
        <w:t xml:space="preserve"> </w:t>
      </w:r>
      <w:r w:rsidR="0020167E" w:rsidRPr="00873553">
        <w:t>cũ,</w:t>
      </w:r>
      <w:r w:rsidR="00E706B7">
        <w:t xml:space="preserve"> </w:t>
      </w:r>
      <w:r w:rsidR="0020167E" w:rsidRPr="00873553">
        <w:t>xây</w:t>
      </w:r>
      <w:r w:rsidR="00E706B7">
        <w:t xml:space="preserve"> </w:t>
      </w:r>
      <w:r w:rsidR="0020167E" w:rsidRPr="00873553">
        <w:t>dựng</w:t>
      </w:r>
      <w:r w:rsidR="00E706B7">
        <w:t xml:space="preserve"> </w:t>
      </w:r>
      <w:r w:rsidR="0020167E" w:rsidRPr="00873553">
        <w:t>chế</w:t>
      </w:r>
      <w:r w:rsidR="00E706B7">
        <w:t xml:space="preserve"> </w:t>
      </w:r>
      <w:r w:rsidR="0020167E" w:rsidRPr="00873553">
        <w:t>độ</w:t>
      </w:r>
      <w:r w:rsidR="00E706B7">
        <w:t xml:space="preserve"> </w:t>
      </w:r>
      <w:r w:rsidR="0020167E" w:rsidRPr="00873553">
        <w:t>xã</w:t>
      </w:r>
      <w:r w:rsidR="00E706B7">
        <w:t xml:space="preserve"> </w:t>
      </w:r>
      <w:r w:rsidR="0020167E" w:rsidRPr="00873553">
        <w:t>hội</w:t>
      </w:r>
      <w:r w:rsidR="00E706B7">
        <w:t xml:space="preserve"> </w:t>
      </w:r>
      <w:r w:rsidR="0020167E" w:rsidRPr="00873553">
        <w:t>mới,</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0020167E" w:rsidRPr="00873553">
        <w:t>và</w:t>
      </w:r>
      <w:r w:rsidR="00E706B7">
        <w:t xml:space="preserve"> </w:t>
      </w:r>
      <w:r w:rsidR="0020167E" w:rsidRPr="00873553">
        <w:t>cộng</w:t>
      </w:r>
      <w:r w:rsidR="00E706B7">
        <w:t xml:space="preserve"> </w:t>
      </w:r>
      <w:r w:rsidR="0020167E" w:rsidRPr="00873553">
        <w:t>sản</w:t>
      </w:r>
      <w:r w:rsidR="00E706B7">
        <w:t xml:space="preserve"> </w:t>
      </w:r>
      <w:r w:rsidR="0020167E" w:rsidRPr="00873553">
        <w:t>chủ</w:t>
      </w:r>
      <w:r w:rsidR="00E706B7">
        <w:t xml:space="preserve"> </w:t>
      </w:r>
      <w:r w:rsidR="0020167E" w:rsidRPr="00873553">
        <w:t>nghĩa.</w:t>
      </w:r>
      <w:r w:rsidR="00E706B7">
        <w:t xml:space="preserve"> </w:t>
      </w:r>
    </w:p>
    <w:p w14:paraId="71996203" w14:textId="514C468F" w:rsidR="0020167E" w:rsidRPr="00873553" w:rsidRDefault="0020167E" w:rsidP="00820E66">
      <w:pPr>
        <w:pStyle w:val="Heading4"/>
      </w:pPr>
      <w:r w:rsidRPr="00873553">
        <w:t>b)</w:t>
      </w:r>
      <w:r w:rsidR="00E706B7">
        <w:t xml:space="preserve"> </w:t>
      </w: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p>
    <w:p w14:paraId="2452110A" w14:textId="63AC7885" w:rsidR="0020167E" w:rsidRPr="00873553" w:rsidRDefault="0020167E" w:rsidP="00873553">
      <w:pPr>
        <w:spacing w:before="120" w:after="120"/>
        <w:ind w:firstLine="567"/>
        <w:jc w:val="both"/>
      </w:pP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cuộc</w:t>
      </w:r>
      <w:r w:rsidR="00E706B7">
        <w:t xml:space="preserve"> </w:t>
      </w:r>
      <w:r w:rsidRPr="00873553">
        <w:t>cách</w:t>
      </w:r>
      <w:r w:rsidR="00E706B7">
        <w:t xml:space="preserve"> </w:t>
      </w:r>
      <w:r w:rsidRPr="00873553">
        <w:t>mạng</w:t>
      </w:r>
      <w:r w:rsidR="00E706B7">
        <w:t xml:space="preserve"> </w:t>
      </w:r>
      <w:r w:rsidRPr="00873553">
        <w:t>chính</w:t>
      </w:r>
      <w:r w:rsidR="00E706B7">
        <w:t xml:space="preserve"> </w:t>
      </w:r>
      <w:r w:rsidRPr="00873553">
        <w:t>trị</w:t>
      </w:r>
      <w:r w:rsidR="00E706B7">
        <w:t xml:space="preserve"> </w:t>
      </w:r>
      <w:r w:rsidRPr="00873553">
        <w:t>do</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lãnh</w:t>
      </w:r>
      <w:r w:rsidR="00E706B7">
        <w:t xml:space="preserve"> </w:t>
      </w:r>
      <w:r w:rsidRPr="00873553">
        <w:t>đạo</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r w:rsidRPr="00873553">
        <w:t>thiết</w:t>
      </w:r>
      <w:r w:rsidR="00E706B7">
        <w:t xml:space="preserve"> </w:t>
      </w:r>
      <w:r w:rsidRPr="00873553">
        <w:t>lập</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của</w:t>
      </w:r>
      <w:r w:rsidR="00E706B7">
        <w:t xml:space="preserve"> </w:t>
      </w:r>
      <w:r w:rsidRPr="00873553">
        <w:t>mình</w:t>
      </w:r>
      <w:r w:rsidR="00E706B7">
        <w:t xml:space="preserve"> </w:t>
      </w:r>
      <w:r w:rsidRPr="00873553">
        <w:t>để</w:t>
      </w:r>
      <w:r w:rsidR="00E706B7">
        <w:t xml:space="preserve"> </w:t>
      </w:r>
      <w:r w:rsidRPr="00873553">
        <w:t>cải</w:t>
      </w:r>
      <w:r w:rsidR="00E706B7">
        <w:t xml:space="preserve"> </w:t>
      </w:r>
      <w:r w:rsidRPr="00873553">
        <w:t>tạo</w:t>
      </w:r>
      <w:r w:rsidR="00E706B7">
        <w:t xml:space="preserve"> </w:t>
      </w:r>
      <w:r w:rsidRPr="00873553">
        <w:t>xã</w:t>
      </w:r>
      <w:r w:rsidR="00E706B7">
        <w:t xml:space="preserve"> </w:t>
      </w:r>
      <w:r w:rsidRPr="00873553">
        <w:t>hội</w:t>
      </w:r>
      <w:r w:rsidR="00E706B7">
        <w:t xml:space="preserve"> </w:t>
      </w:r>
      <w:r w:rsidRPr="00873553">
        <w:t>cũ,</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cuối</w:t>
      </w:r>
      <w:r w:rsidR="00E706B7">
        <w:t xml:space="preserve"> </w:t>
      </w:r>
      <w:r w:rsidRPr="00873553">
        <w:t>cùng</w:t>
      </w:r>
      <w:r w:rsidR="00E706B7">
        <w:t xml:space="preserve"> </w:t>
      </w:r>
      <w:r w:rsidRPr="00873553">
        <w:t>là</w:t>
      </w:r>
      <w:r w:rsidR="00E706B7">
        <w:t xml:space="preserve"> </w:t>
      </w:r>
      <w:r w:rsidRPr="00873553">
        <w:t>chủ</w:t>
      </w:r>
      <w:r w:rsidR="00E706B7">
        <w:t xml:space="preserve"> </w:t>
      </w:r>
      <w:r w:rsidRPr="00873553">
        <w:t>nghĩa</w:t>
      </w:r>
      <w:r w:rsidR="00E706B7">
        <w:t xml:space="preserve"> </w:t>
      </w:r>
      <w:r w:rsidRPr="00873553">
        <w:t>cộng</w:t>
      </w:r>
      <w:r w:rsidR="00E706B7">
        <w:t xml:space="preserve"> </w:t>
      </w:r>
      <w:r w:rsidRPr="00873553">
        <w:t>sản.</w:t>
      </w:r>
      <w:r w:rsidR="00E706B7">
        <w:t xml:space="preserve"> </w:t>
      </w:r>
    </w:p>
    <w:p w14:paraId="7B648186" w14:textId="3AF05FC2" w:rsidR="0020167E" w:rsidRPr="00873553" w:rsidRDefault="0020167E" w:rsidP="00873553">
      <w:pPr>
        <w:spacing w:before="120" w:after="120"/>
        <w:ind w:firstLine="567"/>
        <w:jc w:val="both"/>
      </w:pP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tất</w:t>
      </w:r>
      <w:r w:rsidR="00E706B7">
        <w:t xml:space="preserve"> </w:t>
      </w:r>
      <w:r w:rsidRPr="00873553">
        <w:t>yếu</w:t>
      </w:r>
      <w:r w:rsidR="00E706B7">
        <w:t xml:space="preserve"> </w:t>
      </w:r>
      <w:r w:rsidRPr="00873553">
        <w:t>khách</w:t>
      </w:r>
      <w:r w:rsidR="00E706B7">
        <w:t xml:space="preserve"> </w:t>
      </w:r>
      <w:r w:rsidRPr="00873553">
        <w:t>quan</w:t>
      </w:r>
      <w:r w:rsidR="00E706B7">
        <w:t xml:space="preserve"> </w:t>
      </w:r>
      <w:r w:rsidRPr="00873553">
        <w:t>do</w:t>
      </w:r>
      <w:r w:rsidR="00E706B7">
        <w:t xml:space="preserve"> </w:t>
      </w:r>
      <w:r w:rsidRPr="00873553">
        <w:t>mâu</w:t>
      </w:r>
      <w:r w:rsidR="00E706B7">
        <w:t xml:space="preserve"> </w:t>
      </w:r>
      <w:r w:rsidRPr="00873553">
        <w:t>thuẫn</w:t>
      </w:r>
      <w:r w:rsidR="00E706B7">
        <w:t xml:space="preserve"> </w:t>
      </w:r>
      <w:r w:rsidRPr="00873553">
        <w:t>gay</w:t>
      </w:r>
      <w:r w:rsidR="00E706B7">
        <w:t xml:space="preserve"> </w:t>
      </w:r>
      <w:r w:rsidRPr="00873553">
        <w:t>gắt</w:t>
      </w:r>
      <w:r w:rsidR="00E706B7">
        <w:t xml:space="preserve"> </w:t>
      </w:r>
      <w:r w:rsidRPr="00873553">
        <w:t>giữa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mang</w:t>
      </w:r>
      <w:r w:rsidR="00E706B7">
        <w:t xml:space="preserve"> </w:t>
      </w:r>
      <w:r w:rsidRPr="00873553">
        <w:t>tính</w:t>
      </w:r>
      <w:r w:rsidR="00E706B7">
        <w:t xml:space="preserve"> </w:t>
      </w:r>
      <w:r w:rsidRPr="00873553">
        <w:t>xã</w:t>
      </w:r>
      <w:r w:rsidR="00E706B7">
        <w:t xml:space="preserve"> </w:t>
      </w:r>
      <w:r w:rsidRPr="00873553">
        <w:t>hội</w:t>
      </w:r>
      <w:r w:rsidR="00E706B7">
        <w:t xml:space="preserve"> </w:t>
      </w:r>
      <w:r w:rsidRPr="00873553">
        <w:t>hoá</w:t>
      </w:r>
      <w:r w:rsidR="00E706B7">
        <w:t xml:space="preserve"> </w:t>
      </w:r>
      <w:r w:rsidRPr="00873553">
        <w:t>cao</w:t>
      </w:r>
      <w:r w:rsidR="00E706B7">
        <w:t xml:space="preserve"> </w:t>
      </w:r>
      <w:r w:rsidRPr="00873553">
        <w:t>với</w:t>
      </w:r>
      <w:r w:rsidR="00E706B7">
        <w:t xml:space="preserve"> </w:t>
      </w:r>
      <w:r w:rsidRPr="00873553">
        <w:t>tính</w:t>
      </w:r>
      <w:r w:rsidR="00E706B7">
        <w:t xml:space="preserve"> </w:t>
      </w:r>
      <w:r w:rsidRPr="00873553">
        <w:t>chất</w:t>
      </w:r>
      <w:r w:rsidR="00E706B7">
        <w:t xml:space="preserve"> </w:t>
      </w:r>
      <w:r w:rsidRPr="00873553">
        <w:t>tư</w:t>
      </w:r>
      <w:r w:rsidR="00E706B7">
        <w:t xml:space="preserve"> </w:t>
      </w:r>
      <w:r w:rsidRPr="00873553">
        <w:t>nhân</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biểu</w:t>
      </w:r>
      <w:r w:rsidR="00E706B7">
        <w:t xml:space="preserve"> </w:t>
      </w:r>
      <w:r w:rsidRPr="00873553">
        <w:t>hiện</w:t>
      </w:r>
      <w:r w:rsidR="00E706B7">
        <w:t xml:space="preserve"> </w:t>
      </w:r>
      <w:r w:rsidRPr="00873553">
        <w:t>về</w:t>
      </w:r>
      <w:r w:rsidR="00E706B7">
        <w:t xml:space="preserve"> </w:t>
      </w:r>
      <w:r w:rsidRPr="00873553">
        <w:t>mặt</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mâu</w:t>
      </w:r>
      <w:r w:rsidR="00E706B7">
        <w:t xml:space="preserve"> </w:t>
      </w:r>
      <w:r w:rsidRPr="00873553">
        <w:t>thuẫn</w:t>
      </w:r>
      <w:r w:rsidR="00E706B7">
        <w:t xml:space="preserve"> </w:t>
      </w:r>
      <w:r w:rsidRPr="00873553">
        <w:t>giữa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giai</w:t>
      </w:r>
      <w:r w:rsidR="00E706B7">
        <w:t xml:space="preserve"> </w:t>
      </w:r>
      <w:r w:rsidRPr="00873553">
        <w:t>cấp</w:t>
      </w:r>
      <w:r w:rsidR="00E706B7">
        <w:t xml:space="preserve"> </w:t>
      </w:r>
      <w:r w:rsidRPr="00873553">
        <w:t>tư</w:t>
      </w:r>
      <w:r w:rsidR="00E706B7">
        <w:t xml:space="preserve"> </w:t>
      </w:r>
      <w:r w:rsidRPr="00873553">
        <w:t>sản.</w:t>
      </w:r>
      <w:r w:rsidR="00E706B7">
        <w:t xml:space="preserve"> </w:t>
      </w:r>
      <w:r w:rsidRPr="00873553">
        <w:t>Tuy</w:t>
      </w:r>
      <w:r w:rsidR="00E706B7">
        <w:t xml:space="preserve"> </w:t>
      </w:r>
      <w:r w:rsidRPr="00873553">
        <w:t>nhiên,</w:t>
      </w:r>
      <w:r w:rsidR="00E706B7">
        <w:t xml:space="preserve"> </w:t>
      </w: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không</w:t>
      </w:r>
      <w:r w:rsidR="00E706B7">
        <w:t xml:space="preserve"> </w:t>
      </w:r>
      <w:r w:rsidRPr="00873553">
        <w:t>diễn</w:t>
      </w:r>
      <w:r w:rsidR="00E706B7">
        <w:t xml:space="preserve"> </w:t>
      </w:r>
      <w:r w:rsidRPr="00873553">
        <w:t>ra</w:t>
      </w:r>
      <w:r w:rsidR="00E706B7">
        <w:t xml:space="preserve"> </w:t>
      </w:r>
      <w:r w:rsidRPr="00873553">
        <w:t>tự</w:t>
      </w:r>
      <w:r w:rsidR="00E706B7">
        <w:t xml:space="preserve"> </w:t>
      </w:r>
      <w:r w:rsidRPr="00873553">
        <w:t>phát</w:t>
      </w:r>
      <w:r w:rsidR="00871D73" w:rsidRPr="00873553">
        <w:t>.</w:t>
      </w:r>
      <w:r w:rsidR="00E706B7">
        <w:t xml:space="preserve"> </w:t>
      </w:r>
      <w:r w:rsidR="00871D73" w:rsidRPr="00873553">
        <w:t>C</w:t>
      </w:r>
      <w:r w:rsidRPr="00873553">
        <w:t>hỉ</w:t>
      </w:r>
      <w:r w:rsidR="00E706B7">
        <w:t xml:space="preserve"> </w:t>
      </w:r>
      <w:r w:rsidRPr="00873553">
        <w:t>khi</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00871D73" w:rsidRPr="00873553">
        <w:t>có</w:t>
      </w:r>
      <w:r w:rsidR="00E706B7">
        <w:t xml:space="preserve"> </w:t>
      </w:r>
      <w:r w:rsidR="00871D73" w:rsidRPr="00873553">
        <w:t>lý</w:t>
      </w:r>
      <w:r w:rsidR="00E706B7">
        <w:t xml:space="preserve"> </w:t>
      </w:r>
      <w:r w:rsidR="00871D73" w:rsidRPr="00873553">
        <w:t>luận</w:t>
      </w:r>
      <w:r w:rsidR="00E706B7">
        <w:t xml:space="preserve"> </w:t>
      </w:r>
      <w:r w:rsidR="00871D73" w:rsidRPr="00873553">
        <w:t>dẫn</w:t>
      </w:r>
      <w:r w:rsidR="00E706B7">
        <w:t xml:space="preserve"> </w:t>
      </w:r>
      <w:r w:rsidR="00871D73" w:rsidRPr="00873553">
        <w:t>đường,</w:t>
      </w:r>
      <w:r w:rsidR="00E706B7">
        <w:t xml:space="preserve"> </w:t>
      </w:r>
      <w:r w:rsidRPr="00873553">
        <w:t>nhận</w:t>
      </w:r>
      <w:r w:rsidR="00E706B7">
        <w:t xml:space="preserve"> </w:t>
      </w:r>
      <w:r w:rsidRPr="00873553">
        <w:t>thức</w:t>
      </w:r>
      <w:r w:rsidR="00E706B7">
        <w:t xml:space="preserve"> </w:t>
      </w:r>
      <w:r w:rsidRPr="00873553">
        <w:t>được</w:t>
      </w:r>
      <w:r w:rsidR="00E706B7">
        <w:t xml:space="preserve"> </w:t>
      </w:r>
      <w:r w:rsidRPr="00873553">
        <w:t>sứ</w:t>
      </w:r>
      <w:r w:rsidR="00E706B7">
        <w:t xml:space="preserve"> </w:t>
      </w:r>
      <w:r w:rsidRPr="00873553">
        <w:t>mệnh</w:t>
      </w:r>
      <w:r w:rsidR="00E706B7">
        <w:t xml:space="preserve"> </w:t>
      </w:r>
      <w:r w:rsidRPr="00873553">
        <w:t>lịch</w:t>
      </w:r>
      <w:r w:rsidR="00E706B7">
        <w:t xml:space="preserve"> </w:t>
      </w:r>
      <w:r w:rsidRPr="00873553">
        <w:t>sử</w:t>
      </w:r>
      <w:r w:rsidR="00E706B7">
        <w:t xml:space="preserve"> </w:t>
      </w:r>
      <w:r w:rsidRPr="00873553">
        <w:t>của</w:t>
      </w:r>
      <w:r w:rsidR="00E706B7">
        <w:t xml:space="preserve"> </w:t>
      </w:r>
      <w:r w:rsidRPr="00873553">
        <w:t>mình,</w:t>
      </w:r>
      <w:r w:rsidR="00E706B7">
        <w:t xml:space="preserve"> </w:t>
      </w:r>
      <w:r w:rsidRPr="00873553">
        <w:t>có</w:t>
      </w:r>
      <w:r w:rsidR="00E706B7">
        <w:t xml:space="preserve"> </w:t>
      </w:r>
      <w:r w:rsidRPr="00873553">
        <w:t>đội</w:t>
      </w:r>
      <w:r w:rsidR="00E706B7">
        <w:t xml:space="preserve"> </w:t>
      </w:r>
      <w:r w:rsidRPr="00873553">
        <w:t>tiên</w:t>
      </w:r>
      <w:r w:rsidR="00E706B7">
        <w:t xml:space="preserve"> </w:t>
      </w:r>
      <w:r w:rsidRPr="00873553">
        <w:t>phong</w:t>
      </w:r>
      <w:r w:rsidR="00E706B7">
        <w:t xml:space="preserve"> </w:t>
      </w:r>
      <w:r w:rsidRPr="00873553">
        <w:t>là</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0092267E" w:rsidRPr="00873553">
        <w:t>lãnh</w:t>
      </w:r>
      <w:r w:rsidR="00E706B7">
        <w:t xml:space="preserve"> </w:t>
      </w:r>
      <w:r w:rsidR="0092267E" w:rsidRPr="00873553">
        <w:t>đạo</w:t>
      </w:r>
      <w:r w:rsidR="00871D73" w:rsidRPr="00873553">
        <w:t>,</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mới</w:t>
      </w:r>
      <w:r w:rsidR="00E706B7">
        <w:t xml:space="preserve"> </w:t>
      </w:r>
      <w:r w:rsidRPr="00873553">
        <w:t>có</w:t>
      </w:r>
      <w:r w:rsidR="00E706B7">
        <w:t xml:space="preserve"> </w:t>
      </w:r>
      <w:r w:rsidRPr="00873553">
        <w:t>thể</w:t>
      </w:r>
      <w:r w:rsidR="00E706B7">
        <w:t xml:space="preserve"> </w:t>
      </w:r>
      <w:r w:rsidRPr="00873553">
        <w:t>tiến</w:t>
      </w:r>
      <w:r w:rsidR="00E706B7">
        <w:t xml:space="preserve"> </w:t>
      </w:r>
      <w:r w:rsidRPr="00873553">
        <w:t>hành</w:t>
      </w:r>
      <w:r w:rsidR="00E706B7">
        <w:t xml:space="preserve"> </w:t>
      </w: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p>
    <w:p w14:paraId="59C9EA2A" w14:textId="1266269A" w:rsidR="0020167E" w:rsidRPr="00873553" w:rsidRDefault="0020167E" w:rsidP="00873553">
      <w:pPr>
        <w:spacing w:before="120" w:after="120"/>
        <w:ind w:firstLine="567"/>
        <w:jc w:val="both"/>
      </w:pPr>
      <w:r w:rsidRPr="00873553">
        <w:t>Động</w:t>
      </w:r>
      <w:r w:rsidR="00E706B7">
        <w:t xml:space="preserve"> </w:t>
      </w:r>
      <w:r w:rsidRPr="00873553">
        <w:t>lực</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0092267E" w:rsidRPr="00873553">
        <w:t>khối</w:t>
      </w:r>
      <w:r w:rsidR="00E706B7">
        <w:t xml:space="preserve"> </w:t>
      </w:r>
      <w:r w:rsidR="00871D73" w:rsidRPr="00873553">
        <w:t>đoàn</w:t>
      </w:r>
      <w:r w:rsidR="00E706B7">
        <w:t xml:space="preserve"> </w:t>
      </w:r>
      <w:r w:rsidR="00871D73" w:rsidRPr="00873553">
        <w:t>kết</w:t>
      </w:r>
      <w:r w:rsidR="0092267E" w:rsidRPr="00873553">
        <w:t>,</w:t>
      </w:r>
      <w:r w:rsidR="00E706B7">
        <w:t xml:space="preserve"> </w:t>
      </w:r>
      <w:r w:rsidR="0092267E" w:rsidRPr="00873553">
        <w:t>liên</w:t>
      </w:r>
      <w:r w:rsidR="00E706B7">
        <w:t xml:space="preserve"> </w:t>
      </w:r>
      <w:r w:rsidR="0092267E" w:rsidRPr="00873553">
        <w:t>minh</w:t>
      </w:r>
      <w:r w:rsidRPr="00873553">
        <w:t>công</w:t>
      </w:r>
      <w:r w:rsidR="00E706B7">
        <w:t xml:space="preserve"> </w:t>
      </w:r>
      <w:r w:rsidRPr="00873553">
        <w:t>nông,</w:t>
      </w:r>
      <w:r w:rsidR="00E706B7">
        <w:t xml:space="preserve"> </w:t>
      </w:r>
      <w:r w:rsidRPr="00873553">
        <w:t>trí</w:t>
      </w:r>
      <w:r w:rsidR="00E706B7">
        <w:t xml:space="preserve"> </w:t>
      </w:r>
      <w:r w:rsidRPr="00873553">
        <w:t>thức</w:t>
      </w:r>
      <w:r w:rsidR="00E706B7">
        <w:t xml:space="preserve"> </w:t>
      </w:r>
      <w:r w:rsidRPr="00873553">
        <w:t>và</w:t>
      </w:r>
      <w:r w:rsidR="00E706B7">
        <w:t xml:space="preserve"> </w:t>
      </w:r>
      <w:r w:rsidR="00871D73" w:rsidRPr="00873553">
        <w:t>các</w:t>
      </w:r>
      <w:r w:rsidR="00E706B7">
        <w:t xml:space="preserve"> </w:t>
      </w:r>
      <w:r w:rsidRPr="00873553">
        <w:t>tầng</w:t>
      </w:r>
      <w:r w:rsidR="00E706B7">
        <w:t xml:space="preserve"> </w:t>
      </w:r>
      <w:r w:rsidRPr="00873553">
        <w:t>lớp</w:t>
      </w:r>
      <w:r w:rsidR="00E706B7">
        <w:t xml:space="preserve"> </w:t>
      </w:r>
      <w:r w:rsidR="00871D73" w:rsidRPr="00873553">
        <w:t>lao</w:t>
      </w:r>
      <w:r w:rsidR="00E706B7">
        <w:t xml:space="preserve"> </w:t>
      </w:r>
      <w:r w:rsidR="00871D73" w:rsidRPr="00873553">
        <w:t>động</w:t>
      </w:r>
      <w:r w:rsidR="00E706B7">
        <w:t xml:space="preserve"> </w:t>
      </w:r>
      <w:r w:rsidR="00871D73" w:rsidRPr="00873553">
        <w:t>khác</w:t>
      </w:r>
      <w:r w:rsidR="00E706B7">
        <w:t xml:space="preserve"> </w:t>
      </w:r>
      <w:r w:rsidR="0092267E" w:rsidRPr="00873553">
        <w:t>do</w:t>
      </w:r>
      <w:r w:rsidR="00E706B7">
        <w:t xml:space="preserve"> </w:t>
      </w:r>
      <w:r w:rsidR="00871D73" w:rsidRPr="00873553">
        <w:t>giai</w:t>
      </w:r>
      <w:r w:rsidR="00E706B7">
        <w:t xml:space="preserve"> </w:t>
      </w:r>
      <w:r w:rsidR="00871D73" w:rsidRPr="00873553">
        <w:t>cấp</w:t>
      </w:r>
      <w:r w:rsidR="00E706B7">
        <w:t xml:space="preserve"> </w:t>
      </w:r>
      <w:r w:rsidR="00871D73" w:rsidRPr="00873553">
        <w:t>công</w:t>
      </w:r>
      <w:r w:rsidR="00E706B7">
        <w:t xml:space="preserve"> </w:t>
      </w:r>
      <w:r w:rsidR="00871D73" w:rsidRPr="00873553">
        <w:t>nhân</w:t>
      </w:r>
      <w:r w:rsidR="00E706B7">
        <w:t xml:space="preserve"> </w:t>
      </w:r>
      <w:r w:rsidR="00871D73" w:rsidRPr="00873553">
        <w:t>lãnh</w:t>
      </w:r>
      <w:r w:rsidR="00E706B7">
        <w:t xml:space="preserve"> </w:t>
      </w:r>
      <w:r w:rsidR="00871D73" w:rsidRPr="00873553">
        <w:t>đạo</w:t>
      </w:r>
      <w:r w:rsidRPr="00873553">
        <w:t>.</w:t>
      </w:r>
    </w:p>
    <w:p w14:paraId="32292A18" w14:textId="441169C8" w:rsidR="00871D73" w:rsidRPr="00873553" w:rsidRDefault="00E706B7" w:rsidP="00873553">
      <w:pPr>
        <w:spacing w:before="120" w:after="120"/>
        <w:ind w:firstLine="567"/>
        <w:jc w:val="both"/>
      </w:pPr>
      <w:r>
        <w:t xml:space="preserve"> </w:t>
      </w:r>
      <w:r w:rsidR="0020167E" w:rsidRPr="00873553">
        <w:t>Cách</w:t>
      </w:r>
      <w:r>
        <w:t xml:space="preserve"> </w:t>
      </w:r>
      <w:r w:rsidR="0020167E" w:rsidRPr="00873553">
        <w:t>mạng</w:t>
      </w:r>
      <w:r>
        <w:t xml:space="preserve"> </w:t>
      </w:r>
      <w:r w:rsidR="0020167E" w:rsidRPr="00873553">
        <w:t>xã</w:t>
      </w:r>
      <w:r>
        <w:t xml:space="preserve"> </w:t>
      </w:r>
      <w:r w:rsidR="0020167E" w:rsidRPr="00873553">
        <w:t>hội</w:t>
      </w:r>
      <w:r>
        <w:t xml:space="preserve"> </w:t>
      </w:r>
      <w:r w:rsidR="0020167E" w:rsidRPr="00873553">
        <w:t>chủ</w:t>
      </w:r>
      <w:r>
        <w:t xml:space="preserve"> </w:t>
      </w:r>
      <w:r w:rsidR="0020167E" w:rsidRPr="00873553">
        <w:t>nghĩa</w:t>
      </w:r>
      <w:r>
        <w:t xml:space="preserve"> </w:t>
      </w:r>
      <w:r w:rsidR="00871D73" w:rsidRPr="00873553">
        <w:t>t</w:t>
      </w:r>
      <w:r w:rsidR="0020167E" w:rsidRPr="00873553">
        <w:t>rên</w:t>
      </w:r>
      <w:r>
        <w:t xml:space="preserve"> </w:t>
      </w:r>
      <w:r w:rsidR="0020167E" w:rsidRPr="00873553">
        <w:t>lĩnh</w:t>
      </w:r>
      <w:r>
        <w:t xml:space="preserve"> </w:t>
      </w:r>
      <w:r w:rsidR="0020167E" w:rsidRPr="00873553">
        <w:t>vực</w:t>
      </w:r>
      <w:r>
        <w:t xml:space="preserve"> </w:t>
      </w:r>
      <w:r w:rsidR="0020167E" w:rsidRPr="00873553">
        <w:t>chính</w:t>
      </w:r>
      <w:r>
        <w:t xml:space="preserve"> </w:t>
      </w:r>
      <w:r w:rsidR="0020167E" w:rsidRPr="00873553">
        <w:t>trị,</w:t>
      </w:r>
      <w:r>
        <w:t xml:space="preserve"> </w:t>
      </w:r>
      <w:r w:rsidR="00871D73" w:rsidRPr="00873553">
        <w:t>chủ</w:t>
      </w:r>
      <w:r>
        <w:t xml:space="preserve"> </w:t>
      </w:r>
      <w:r w:rsidR="00871D73" w:rsidRPr="00873553">
        <w:t>yếu</w:t>
      </w:r>
      <w:r>
        <w:t xml:space="preserve"> </w:t>
      </w:r>
      <w:r w:rsidR="00871D73" w:rsidRPr="00873553">
        <w:t>là</w:t>
      </w:r>
      <w:r>
        <w:t xml:space="preserve"> </w:t>
      </w:r>
      <w:r w:rsidR="0020167E" w:rsidRPr="00873553">
        <w:t>đảng</w:t>
      </w:r>
      <w:r>
        <w:t xml:space="preserve"> </w:t>
      </w:r>
      <w:r w:rsidR="0020167E" w:rsidRPr="00873553">
        <w:t>cộng</w:t>
      </w:r>
      <w:r>
        <w:t xml:space="preserve"> </w:t>
      </w:r>
      <w:r w:rsidR="0020167E" w:rsidRPr="00873553">
        <w:t>sản</w:t>
      </w:r>
      <w:r>
        <w:t xml:space="preserve"> </w:t>
      </w:r>
      <w:r w:rsidR="0020167E" w:rsidRPr="00873553">
        <w:t>lãnh</w:t>
      </w:r>
      <w:r>
        <w:t xml:space="preserve"> </w:t>
      </w:r>
      <w:r w:rsidR="0020167E" w:rsidRPr="00873553">
        <w:t>đạo</w:t>
      </w:r>
      <w:r>
        <w:t xml:space="preserve"> </w:t>
      </w:r>
      <w:r w:rsidR="0020167E" w:rsidRPr="00873553">
        <w:t>giai</w:t>
      </w:r>
      <w:r>
        <w:t xml:space="preserve"> </w:t>
      </w:r>
      <w:r w:rsidR="0020167E" w:rsidRPr="00873553">
        <w:t>cấp</w:t>
      </w:r>
      <w:r>
        <w:t xml:space="preserve"> </w:t>
      </w:r>
      <w:r w:rsidR="0020167E" w:rsidRPr="00873553">
        <w:t>công</w:t>
      </w:r>
      <w:r>
        <w:t xml:space="preserve"> </w:t>
      </w:r>
      <w:r w:rsidR="0020167E" w:rsidRPr="00873553">
        <w:t>nhân</w:t>
      </w:r>
      <w:r>
        <w:t xml:space="preserve"> </w:t>
      </w:r>
      <w:r w:rsidR="00871D73" w:rsidRPr="00873553">
        <w:t>và</w:t>
      </w:r>
      <w:r>
        <w:t xml:space="preserve"> </w:t>
      </w:r>
      <w:r w:rsidR="0092267E" w:rsidRPr="00873553">
        <w:t>các</w:t>
      </w:r>
      <w:r>
        <w:t xml:space="preserve"> </w:t>
      </w:r>
      <w:r w:rsidR="0092267E" w:rsidRPr="00873553">
        <w:t>lực</w:t>
      </w:r>
      <w:r>
        <w:t xml:space="preserve"> </w:t>
      </w:r>
      <w:r w:rsidR="0092267E" w:rsidRPr="00873553">
        <w:t>lượng</w:t>
      </w:r>
      <w:r>
        <w:t xml:space="preserve"> </w:t>
      </w:r>
      <w:r w:rsidR="0020167E" w:rsidRPr="00873553">
        <w:t>nhân</w:t>
      </w:r>
      <w:r>
        <w:t xml:space="preserve"> </w:t>
      </w:r>
      <w:r w:rsidR="0020167E" w:rsidRPr="00873553">
        <w:t>dân</w:t>
      </w:r>
      <w:r>
        <w:t xml:space="preserve"> </w:t>
      </w:r>
      <w:r w:rsidR="00871D73" w:rsidRPr="00873553">
        <w:t>lao</w:t>
      </w:r>
      <w:r>
        <w:t xml:space="preserve"> </w:t>
      </w:r>
      <w:r w:rsidR="00871D73" w:rsidRPr="00873553">
        <w:t>động</w:t>
      </w:r>
      <w:r>
        <w:t xml:space="preserve"> </w:t>
      </w:r>
      <w:r w:rsidR="0020167E" w:rsidRPr="00873553">
        <w:t>đấu</w:t>
      </w:r>
      <w:r>
        <w:t xml:space="preserve"> </w:t>
      </w:r>
      <w:r w:rsidR="0020167E" w:rsidRPr="00873553">
        <w:t>tranh</w:t>
      </w:r>
      <w:r>
        <w:t xml:space="preserve"> </w:t>
      </w:r>
      <w:r w:rsidR="0092267E" w:rsidRPr="00873553">
        <w:t>lật</w:t>
      </w:r>
      <w:r>
        <w:t xml:space="preserve"> </w:t>
      </w:r>
      <w:r w:rsidR="0092267E" w:rsidRPr="00873553">
        <w:t>đổ</w:t>
      </w:r>
      <w:r>
        <w:t xml:space="preserve"> </w:t>
      </w:r>
      <w:r w:rsidR="0020167E" w:rsidRPr="00873553">
        <w:t>chính</w:t>
      </w:r>
      <w:r>
        <w:t xml:space="preserve"> </w:t>
      </w:r>
      <w:r w:rsidR="0020167E" w:rsidRPr="00873553">
        <w:t>quyền</w:t>
      </w:r>
      <w:r>
        <w:t xml:space="preserve"> </w:t>
      </w:r>
      <w:r w:rsidR="0092267E" w:rsidRPr="00873553">
        <w:t>tư</w:t>
      </w:r>
      <w:r>
        <w:t xml:space="preserve"> </w:t>
      </w:r>
      <w:r w:rsidR="0092267E" w:rsidRPr="00873553">
        <w:t>sản</w:t>
      </w:r>
      <w:r w:rsidR="0020167E" w:rsidRPr="00873553">
        <w:t>,</w:t>
      </w:r>
      <w:r>
        <w:t xml:space="preserve"> </w:t>
      </w:r>
      <w:r w:rsidR="0092267E" w:rsidRPr="00873553">
        <w:t>thiết</w:t>
      </w:r>
      <w:r>
        <w:t xml:space="preserve"> </w:t>
      </w:r>
      <w:r w:rsidR="0092267E" w:rsidRPr="00873553">
        <w:t>lập</w:t>
      </w:r>
      <w:r>
        <w:t xml:space="preserve"> </w:t>
      </w:r>
      <w:r w:rsidR="0092267E" w:rsidRPr="00873553">
        <w:t>quyền</w:t>
      </w:r>
      <w:r>
        <w:t xml:space="preserve"> </w:t>
      </w:r>
      <w:r w:rsidR="0092267E" w:rsidRPr="00873553">
        <w:t>lực</w:t>
      </w:r>
      <w:r>
        <w:t xml:space="preserve"> </w:t>
      </w:r>
      <w:r w:rsidR="0092267E" w:rsidRPr="00873553">
        <w:t>chính</w:t>
      </w:r>
      <w:r>
        <w:t xml:space="preserve"> </w:t>
      </w:r>
      <w:r w:rsidR="0092267E" w:rsidRPr="00873553">
        <w:t>trị</w:t>
      </w:r>
      <w:r>
        <w:t xml:space="preserve"> </w:t>
      </w:r>
      <w:r w:rsidR="0092267E" w:rsidRPr="00873553">
        <w:t>về</w:t>
      </w:r>
      <w:r>
        <w:t xml:space="preserve"> </w:t>
      </w:r>
      <w:r w:rsidR="0092267E" w:rsidRPr="00873553">
        <w:t>tay</w:t>
      </w:r>
      <w:r>
        <w:t xml:space="preserve"> </w:t>
      </w:r>
      <w:r w:rsidR="0092267E" w:rsidRPr="00873553">
        <w:t>mình,</w:t>
      </w:r>
      <w:r>
        <w:t xml:space="preserve"> </w:t>
      </w:r>
      <w:r w:rsidR="0020167E" w:rsidRPr="00873553">
        <w:t>xây</w:t>
      </w:r>
      <w:r>
        <w:t xml:space="preserve"> </w:t>
      </w:r>
      <w:r w:rsidR="0020167E" w:rsidRPr="00873553">
        <w:t>dựng</w:t>
      </w:r>
      <w:r>
        <w:t xml:space="preserve"> </w:t>
      </w:r>
      <w:r w:rsidR="0020167E" w:rsidRPr="00873553">
        <w:t>kiến</w:t>
      </w:r>
      <w:r>
        <w:t xml:space="preserve"> </w:t>
      </w:r>
      <w:r w:rsidR="0020167E" w:rsidRPr="00873553">
        <w:t>trúc</w:t>
      </w:r>
      <w:r>
        <w:t xml:space="preserve"> </w:t>
      </w:r>
      <w:r w:rsidR="0020167E" w:rsidRPr="00873553">
        <w:t>thượng</w:t>
      </w:r>
      <w:r>
        <w:t xml:space="preserve"> </w:t>
      </w:r>
      <w:r w:rsidR="0020167E" w:rsidRPr="00873553">
        <w:t>tầng</w:t>
      </w:r>
      <w:r>
        <w:t xml:space="preserve"> </w:t>
      </w:r>
      <w:r w:rsidR="0020167E" w:rsidRPr="00873553">
        <w:t>xã</w:t>
      </w:r>
      <w:r>
        <w:t xml:space="preserve"> </w:t>
      </w:r>
      <w:r w:rsidR="0020167E" w:rsidRPr="00873553">
        <w:t>hội</w:t>
      </w:r>
      <w:r>
        <w:t xml:space="preserve"> </w:t>
      </w:r>
      <w:r w:rsidR="0020167E" w:rsidRPr="00873553">
        <w:t>chủ</w:t>
      </w:r>
      <w:r>
        <w:t xml:space="preserve"> </w:t>
      </w:r>
      <w:r w:rsidR="0020167E" w:rsidRPr="00873553">
        <w:t>nghĩa;</w:t>
      </w:r>
      <w:r>
        <w:t xml:space="preserve"> </w:t>
      </w:r>
      <w:r w:rsidR="0020167E" w:rsidRPr="00873553">
        <w:t>hoàn</w:t>
      </w:r>
      <w:r>
        <w:t xml:space="preserve"> </w:t>
      </w:r>
      <w:r w:rsidR="0020167E" w:rsidRPr="00873553">
        <w:t>thiện</w:t>
      </w:r>
      <w:r>
        <w:t xml:space="preserve"> </w:t>
      </w:r>
      <w:r w:rsidR="0020167E" w:rsidRPr="00873553">
        <w:t>nền</w:t>
      </w:r>
      <w:r>
        <w:t xml:space="preserve"> </w:t>
      </w:r>
      <w:r w:rsidR="0020167E" w:rsidRPr="00873553">
        <w:t>dân</w:t>
      </w:r>
      <w:r>
        <w:t xml:space="preserve"> </w:t>
      </w:r>
      <w:r w:rsidR="0020167E" w:rsidRPr="00873553">
        <w:t>chủ</w:t>
      </w:r>
      <w:r>
        <w:t xml:space="preserve"> </w:t>
      </w:r>
      <w:r w:rsidR="0020167E" w:rsidRPr="00873553">
        <w:t>xã</w:t>
      </w:r>
      <w:r>
        <w:t xml:space="preserve"> </w:t>
      </w:r>
      <w:r w:rsidR="0020167E" w:rsidRPr="00873553">
        <w:t>hội</w:t>
      </w:r>
      <w:r>
        <w:t xml:space="preserve"> </w:t>
      </w:r>
      <w:r w:rsidR="0020167E" w:rsidRPr="00873553">
        <w:t>chủ</w:t>
      </w:r>
      <w:r>
        <w:t xml:space="preserve"> </w:t>
      </w:r>
      <w:r w:rsidR="0020167E" w:rsidRPr="00873553">
        <w:t>nghĩa.</w:t>
      </w:r>
      <w:r>
        <w:t xml:space="preserve"> </w:t>
      </w:r>
    </w:p>
    <w:p w14:paraId="7040B694" w14:textId="7780B6DA" w:rsidR="00871D73" w:rsidRPr="00873553" w:rsidRDefault="0020167E" w:rsidP="00873553">
      <w:pPr>
        <w:spacing w:before="120" w:after="120"/>
        <w:ind w:firstLine="567"/>
        <w:jc w:val="both"/>
      </w:pPr>
      <w:r w:rsidRPr="00873553">
        <w:t>Trên</w:t>
      </w:r>
      <w:r w:rsidR="00E706B7">
        <w:t xml:space="preserve"> </w:t>
      </w:r>
      <w:r w:rsidRPr="00873553">
        <w:t>lĩnh</w:t>
      </w:r>
      <w:r w:rsidR="00E706B7">
        <w:t xml:space="preserve"> </w:t>
      </w:r>
      <w:r w:rsidRPr="00873553">
        <w:t>vực</w:t>
      </w:r>
      <w:r w:rsidR="00E706B7">
        <w:t xml:space="preserve"> </w:t>
      </w:r>
      <w:r w:rsidRPr="00873553">
        <w:t>kinh</w:t>
      </w:r>
      <w:r w:rsidR="00E706B7">
        <w:t xml:space="preserve"> </w:t>
      </w:r>
      <w:r w:rsidRPr="00873553">
        <w:t>tế,</w:t>
      </w:r>
      <w:r w:rsidR="00E706B7">
        <w:t xml:space="preserve"> </w:t>
      </w:r>
      <w:r w:rsidRPr="00873553">
        <w:t>nhiệm</w:t>
      </w:r>
      <w:r w:rsidR="00E706B7">
        <w:t xml:space="preserve"> </w:t>
      </w:r>
      <w:r w:rsidRPr="00873553">
        <w:t>vụ</w:t>
      </w:r>
      <w:r w:rsidR="00E706B7">
        <w:t xml:space="preserve"> </w:t>
      </w:r>
      <w:r w:rsidRPr="00873553">
        <w:t>trọng</w:t>
      </w:r>
      <w:r w:rsidR="00E706B7">
        <w:t xml:space="preserve"> </w:t>
      </w:r>
      <w:r w:rsidRPr="00873553">
        <w:t>tâm</w:t>
      </w:r>
      <w:r w:rsidR="00E706B7">
        <w:t xml:space="preserve"> </w:t>
      </w:r>
      <w:r w:rsidRPr="00873553">
        <w:t>là</w:t>
      </w:r>
      <w:r w:rsidR="00E706B7">
        <w:t xml:space="preserve"> </w:t>
      </w:r>
      <w:r w:rsidRPr="00873553">
        <w:t>phát</w:t>
      </w:r>
      <w:r w:rsidR="00E706B7">
        <w:t xml:space="preserve"> </w:t>
      </w:r>
      <w:r w:rsidRPr="00873553">
        <w:t>triển</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tiến</w:t>
      </w:r>
      <w:r w:rsidR="00E706B7">
        <w:t xml:space="preserve"> </w:t>
      </w:r>
      <w:r w:rsidRPr="00873553">
        <w:t>hành</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xây</w:t>
      </w:r>
      <w:r w:rsidR="00E706B7">
        <w:t xml:space="preserve"> </w:t>
      </w:r>
      <w:r w:rsidRPr="00873553">
        <w:t>dựng</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tiến</w:t>
      </w:r>
      <w:r w:rsidR="00E706B7">
        <w:t xml:space="preserve"> </w:t>
      </w:r>
      <w:r w:rsidRPr="00873553">
        <w:t>bộ</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đối</w:t>
      </w:r>
      <w:r w:rsidR="00E706B7">
        <w:t xml:space="preserve"> </w:t>
      </w:r>
      <w:r w:rsidRPr="00873553">
        <w:t>với</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cải</w:t>
      </w:r>
      <w:r w:rsidR="00E706B7">
        <w:t xml:space="preserve"> </w:t>
      </w:r>
      <w:r w:rsidRPr="00873553">
        <w:t>thiện</w:t>
      </w:r>
      <w:r w:rsidR="00E706B7">
        <w:t xml:space="preserve"> </w:t>
      </w:r>
      <w:r w:rsidRPr="00873553">
        <w:t>đời</w:t>
      </w:r>
      <w:r w:rsidR="00E706B7">
        <w:t xml:space="preserve"> </w:t>
      </w:r>
      <w:r w:rsidRPr="00873553">
        <w:t>sống</w:t>
      </w:r>
      <w:r w:rsidR="00E706B7">
        <w:t xml:space="preserve"> </w:t>
      </w:r>
      <w:r w:rsidRPr="00873553">
        <w:t>nhân</w:t>
      </w:r>
      <w:r w:rsidR="00E706B7">
        <w:t xml:space="preserve"> </w:t>
      </w:r>
      <w:r w:rsidRPr="00873553">
        <w:t>dân.</w:t>
      </w:r>
      <w:r w:rsidR="00E706B7">
        <w:t xml:space="preserve"> </w:t>
      </w:r>
    </w:p>
    <w:p w14:paraId="7DA94020" w14:textId="1063091E" w:rsidR="0020167E" w:rsidRPr="00873553" w:rsidRDefault="0020167E" w:rsidP="00873553">
      <w:pPr>
        <w:spacing w:before="120" w:after="120"/>
        <w:ind w:firstLine="567"/>
        <w:jc w:val="both"/>
      </w:pPr>
      <w:r w:rsidRPr="00873553">
        <w:lastRenderedPageBreak/>
        <w:t>Trên</w:t>
      </w:r>
      <w:r w:rsidR="00E706B7">
        <w:t xml:space="preserve"> </w:t>
      </w:r>
      <w:r w:rsidRPr="00873553">
        <w:t>lĩnh</w:t>
      </w:r>
      <w:r w:rsidR="00E706B7">
        <w:t xml:space="preserve"> </w:t>
      </w:r>
      <w:r w:rsidRPr="00873553">
        <w:t>vực</w:t>
      </w:r>
      <w:r w:rsidR="00E706B7">
        <w:t xml:space="preserve"> </w:t>
      </w:r>
      <w:r w:rsidRPr="00873553">
        <w:t>tư</w:t>
      </w:r>
      <w:r w:rsidR="00E706B7">
        <w:t xml:space="preserve"> </w:t>
      </w:r>
      <w:r w:rsidRPr="00873553">
        <w:t>tưởng-văn</w:t>
      </w:r>
      <w:r w:rsidR="00E706B7">
        <w:t xml:space="preserve"> </w:t>
      </w:r>
      <w:r w:rsidRPr="00873553">
        <w:t>hóa</w:t>
      </w:r>
      <w:r w:rsidR="00E706B7">
        <w:t xml:space="preserve"> </w:t>
      </w:r>
      <w:r w:rsidRPr="00873553">
        <w:t>là</w:t>
      </w:r>
      <w:r w:rsidR="00E706B7">
        <w:t xml:space="preserve"> </w:t>
      </w:r>
      <w:r w:rsidRPr="00873553">
        <w:t>tiến</w:t>
      </w:r>
      <w:r w:rsidR="00E706B7">
        <w:t xml:space="preserve"> </w:t>
      </w:r>
      <w:r w:rsidRPr="00873553">
        <w:t>hành</w:t>
      </w:r>
      <w:r w:rsidR="00E706B7">
        <w:t xml:space="preserve"> </w:t>
      </w:r>
      <w:r w:rsidRPr="00873553">
        <w:t>giáo</w:t>
      </w:r>
      <w:r w:rsidR="00E706B7">
        <w:t xml:space="preserve"> </w:t>
      </w:r>
      <w:r w:rsidRPr="00873553">
        <w:t>dục</w:t>
      </w:r>
      <w:r w:rsidR="00E706B7">
        <w:t xml:space="preserve"> </w:t>
      </w:r>
      <w:r w:rsidR="00AF068C" w:rsidRPr="00873553">
        <w:t>chủ</w:t>
      </w:r>
      <w:r w:rsidR="00E706B7">
        <w:t xml:space="preserve"> </w:t>
      </w:r>
      <w:r w:rsidR="00AF068C" w:rsidRPr="00873553">
        <w:t>nghĩa</w:t>
      </w:r>
      <w:r w:rsidR="00E706B7">
        <w:t xml:space="preserve"> </w:t>
      </w:r>
      <w:r w:rsidRPr="00873553">
        <w:t>Mác-Lênin</w:t>
      </w:r>
      <w:r w:rsidR="00E706B7">
        <w:t xml:space="preserve"> </w:t>
      </w:r>
      <w:r w:rsidR="00AF068C" w:rsidRPr="00873553">
        <w:t>trở</w:t>
      </w:r>
      <w:r w:rsidR="00E706B7">
        <w:t xml:space="preserve"> </w:t>
      </w:r>
      <w:r w:rsidR="00AF068C" w:rsidRPr="00873553">
        <w:t>thành</w:t>
      </w:r>
      <w:r w:rsidR="00E706B7">
        <w:t xml:space="preserve"> </w:t>
      </w:r>
      <w:r w:rsidR="00AF068C" w:rsidRPr="00873553">
        <w:t>hệ</w:t>
      </w:r>
      <w:r w:rsidR="00E706B7">
        <w:t xml:space="preserve"> </w:t>
      </w:r>
      <w:r w:rsidR="00AF068C" w:rsidRPr="00873553">
        <w:t>tư</w:t>
      </w:r>
      <w:r w:rsidR="00E706B7">
        <w:t xml:space="preserve"> </w:t>
      </w:r>
      <w:r w:rsidR="00AF068C" w:rsidRPr="00873553">
        <w:t>tưởng</w:t>
      </w:r>
      <w:r w:rsidR="00E706B7">
        <w:t xml:space="preserve"> </w:t>
      </w:r>
      <w:r w:rsidR="00AF068C" w:rsidRPr="00873553">
        <w:t>chủ</w:t>
      </w:r>
      <w:r w:rsidR="00E706B7">
        <w:t xml:space="preserve"> </w:t>
      </w:r>
      <w:r w:rsidR="00AF068C" w:rsidRPr="00873553">
        <w:t>đạo</w:t>
      </w:r>
      <w:r w:rsidR="00E706B7">
        <w:t xml:space="preserve"> </w:t>
      </w:r>
      <w:r w:rsidR="00AF068C" w:rsidRPr="00873553">
        <w:t>trong</w:t>
      </w:r>
      <w:r w:rsidR="00E706B7">
        <w:t xml:space="preserve"> </w:t>
      </w:r>
      <w:r w:rsidR="00AF068C" w:rsidRPr="00873553">
        <w:t>xã</w:t>
      </w:r>
      <w:r w:rsidR="00E706B7">
        <w:t xml:space="preserve"> </w:t>
      </w:r>
      <w:r w:rsidR="00AF068C" w:rsidRPr="00873553">
        <w:t>hội</w:t>
      </w:r>
      <w:r w:rsidRPr="00873553">
        <w:t>,</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hoá</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phát</w:t>
      </w:r>
      <w:r w:rsidR="00E706B7">
        <w:t xml:space="preserve"> </w:t>
      </w:r>
      <w:r w:rsidRPr="00873553">
        <w:t>triển</w:t>
      </w:r>
      <w:r w:rsidR="00E706B7">
        <w:t xml:space="preserve"> </w:t>
      </w:r>
      <w:r w:rsidRPr="00873553">
        <w:t>giáo</w:t>
      </w:r>
      <w:r w:rsidR="00E706B7">
        <w:t xml:space="preserve"> </w:t>
      </w:r>
      <w:r w:rsidRPr="00873553">
        <w:t>dục-đào</w:t>
      </w:r>
      <w:r w:rsidR="00E706B7">
        <w:t xml:space="preserve"> </w:t>
      </w:r>
      <w:r w:rsidRPr="00873553">
        <w:t>tạo,</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văn</w:t>
      </w:r>
      <w:r w:rsidR="00E706B7">
        <w:t xml:space="preserve"> </w:t>
      </w:r>
      <w:r w:rsidRPr="00873553">
        <w:t>học</w:t>
      </w:r>
      <w:r w:rsidR="00E706B7">
        <w:t xml:space="preserve"> </w:t>
      </w:r>
      <w:r w:rsidRPr="00873553">
        <w:t>nghệ</w:t>
      </w:r>
      <w:r w:rsidR="00E706B7">
        <w:t xml:space="preserve"> </w:t>
      </w:r>
      <w:r w:rsidRPr="00873553">
        <w:t>thuật,</w:t>
      </w:r>
      <w:r w:rsidR="00E706B7">
        <w:t xml:space="preserve"> </w:t>
      </w:r>
      <w:r w:rsidRPr="00873553">
        <w:t>thông</w:t>
      </w:r>
      <w:r w:rsidR="00E706B7">
        <w:t xml:space="preserve"> </w:t>
      </w:r>
      <w:r w:rsidRPr="00873553">
        <w:t>tin</w:t>
      </w:r>
      <w:r w:rsidR="00E706B7">
        <w:t xml:space="preserve"> </w:t>
      </w:r>
      <w:r w:rsidRPr="00873553">
        <w:t>và</w:t>
      </w:r>
      <w:r w:rsidR="00E706B7">
        <w:t xml:space="preserve"> </w:t>
      </w:r>
      <w:r w:rsidRPr="00873553">
        <w:t>truyền</w:t>
      </w:r>
      <w:r w:rsidR="00E706B7">
        <w:t xml:space="preserve"> </w:t>
      </w:r>
      <w:r w:rsidRPr="00873553">
        <w:t>thông,</w:t>
      </w:r>
      <w:r w:rsidR="00E706B7">
        <w:t xml:space="preserve"> </w:t>
      </w:r>
      <w:r w:rsidRPr="00873553">
        <w:t>các</w:t>
      </w:r>
      <w:r w:rsidR="00E706B7">
        <w:t xml:space="preserve"> </w:t>
      </w:r>
      <w:r w:rsidRPr="00873553">
        <w:t>thiết</w:t>
      </w:r>
      <w:r w:rsidR="00E706B7">
        <w:t xml:space="preserve"> </w:t>
      </w:r>
      <w:r w:rsidRPr="00873553">
        <w:t>chế</w:t>
      </w:r>
      <w:r w:rsidR="00E706B7">
        <w:t xml:space="preserve"> </w:t>
      </w:r>
      <w:r w:rsidRPr="00873553">
        <w:t>văn</w:t>
      </w:r>
      <w:r w:rsidR="00E706B7">
        <w:t xml:space="preserve"> </w:t>
      </w:r>
      <w:r w:rsidRPr="00873553">
        <w:t>hoá</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phát</w:t>
      </w:r>
      <w:r w:rsidR="00E706B7">
        <w:t xml:space="preserve"> </w:t>
      </w:r>
      <w:r w:rsidRPr="00873553">
        <w:t>huy</w:t>
      </w:r>
      <w:r w:rsidR="00E706B7">
        <w:t xml:space="preserve"> </w:t>
      </w:r>
      <w:r w:rsidRPr="00873553">
        <w:t>giá</w:t>
      </w:r>
      <w:r w:rsidR="00E706B7">
        <w:t xml:space="preserve"> </w:t>
      </w:r>
      <w:r w:rsidRPr="00873553">
        <w:t>trị</w:t>
      </w:r>
      <w:r w:rsidR="00E706B7">
        <w:t xml:space="preserve"> </w:t>
      </w:r>
      <w:r w:rsidRPr="00873553">
        <w:t>truyền</w:t>
      </w:r>
      <w:r w:rsidR="00E706B7">
        <w:t xml:space="preserve"> </w:t>
      </w:r>
      <w:r w:rsidRPr="00873553">
        <w:t>thống</w:t>
      </w:r>
      <w:r w:rsidR="00E706B7">
        <w:t xml:space="preserve"> </w:t>
      </w:r>
      <w:r w:rsidRPr="00873553">
        <w:t>quý</w:t>
      </w:r>
      <w:r w:rsidR="00E706B7">
        <w:t xml:space="preserve"> </w:t>
      </w:r>
      <w:r w:rsidRPr="00873553">
        <w:t>báu</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tiếp</w:t>
      </w:r>
      <w:r w:rsidR="00E706B7">
        <w:t xml:space="preserve"> </w:t>
      </w:r>
      <w:r w:rsidRPr="00873553">
        <w:t>thu</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hoá</w:t>
      </w:r>
      <w:r w:rsidR="00E706B7">
        <w:t xml:space="preserve"> </w:t>
      </w:r>
      <w:r w:rsidRPr="00873553">
        <w:t>nhân</w:t>
      </w:r>
      <w:r w:rsidR="00E706B7">
        <w:t xml:space="preserve"> </w:t>
      </w:r>
      <w:r w:rsidRPr="00873553">
        <w:t>loại,</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mới</w:t>
      </w:r>
      <w:r w:rsidR="00AF068C" w:rsidRPr="00873553">
        <w:t>,xây</w:t>
      </w:r>
      <w:r w:rsidR="00E706B7">
        <w:t xml:space="preserve"> </w:t>
      </w:r>
      <w:r w:rsidR="00AF068C" w:rsidRPr="00873553">
        <w:t>dựng</w:t>
      </w:r>
      <w:r w:rsidR="00E706B7">
        <w:t xml:space="preserve"> </w:t>
      </w:r>
      <w:r w:rsidR="00AF068C" w:rsidRPr="00873553">
        <w:t>đạo</w:t>
      </w:r>
      <w:r w:rsidR="00E706B7">
        <w:t xml:space="preserve"> </w:t>
      </w:r>
      <w:r w:rsidR="00AF068C" w:rsidRPr="00873553">
        <w:t>đức,</w:t>
      </w:r>
      <w:r w:rsidR="00E706B7">
        <w:t xml:space="preserve"> </w:t>
      </w:r>
      <w:r w:rsidR="00AF068C" w:rsidRPr="00873553">
        <w:t>lối</w:t>
      </w:r>
      <w:r w:rsidR="00E706B7">
        <w:t xml:space="preserve"> </w:t>
      </w:r>
      <w:r w:rsidR="00AF068C" w:rsidRPr="00873553">
        <w:t>sống</w:t>
      </w:r>
      <w:r w:rsidR="00E706B7">
        <w:t xml:space="preserve"> </w:t>
      </w:r>
      <w:r w:rsidR="00AF068C" w:rsidRPr="00873553">
        <w:t>mới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610E0F46" w14:textId="1DBE3E78" w:rsidR="0020167E" w:rsidRPr="00873553" w:rsidRDefault="0020167E" w:rsidP="00820E66">
      <w:pPr>
        <w:pStyle w:val="Heading4"/>
      </w:pPr>
      <w:r w:rsidRPr="00873553">
        <w:t>c)</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cộng</w:t>
      </w:r>
      <w:r w:rsidR="00E706B7">
        <w:t xml:space="preserve"> </w:t>
      </w:r>
      <w:r w:rsidRPr="00873553">
        <w:t>sản</w:t>
      </w:r>
      <w:r w:rsidR="00E706B7">
        <w:t xml:space="preserve"> </w:t>
      </w:r>
      <w:r w:rsidRPr="00873553">
        <w:t>chủ</w:t>
      </w:r>
      <w:r w:rsidR="00E706B7">
        <w:t xml:space="preserve"> </w:t>
      </w:r>
      <w:r w:rsidRPr="00873553">
        <w:t>nghĩa</w:t>
      </w:r>
    </w:p>
    <w:p w14:paraId="736CCFD0" w14:textId="458AF35B" w:rsidR="0020167E" w:rsidRPr="00873553" w:rsidRDefault="0020167E" w:rsidP="00873553">
      <w:pPr>
        <w:spacing w:before="120" w:after="120"/>
        <w:ind w:firstLine="567"/>
        <w:jc w:val="both"/>
      </w:pPr>
      <w:r w:rsidRPr="00873553">
        <w:t>Chủ</w:t>
      </w:r>
      <w:r w:rsidR="00E706B7">
        <w:t xml:space="preserve"> </w:t>
      </w:r>
      <w:r w:rsidRPr="00873553">
        <w:t>nghĩa</w:t>
      </w:r>
      <w:r w:rsidR="00E706B7">
        <w:t xml:space="preserve"> </w:t>
      </w:r>
      <w:r w:rsidRPr="00873553">
        <w:t>Mác-Lênin</w:t>
      </w:r>
      <w:r w:rsidR="00E706B7">
        <w:t xml:space="preserve"> </w:t>
      </w:r>
      <w:r w:rsidRPr="00873553">
        <w:t>khẳng</w:t>
      </w:r>
      <w:r w:rsidR="00E706B7">
        <w:t xml:space="preserve"> </w:t>
      </w:r>
      <w:r w:rsidRPr="00873553">
        <w:t>định</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cộng</w:t>
      </w:r>
      <w:r w:rsidR="00E706B7">
        <w:t xml:space="preserve"> </w:t>
      </w:r>
      <w:r w:rsidRPr="00873553">
        <w:t>sản</w:t>
      </w:r>
      <w:r w:rsidR="00E706B7">
        <w:t xml:space="preserve"> </w:t>
      </w:r>
      <w:r w:rsidRPr="00873553">
        <w:t>chủ</w:t>
      </w:r>
      <w:r w:rsidR="00E706B7">
        <w:t xml:space="preserve"> </w:t>
      </w:r>
      <w:r w:rsidRPr="00873553">
        <w:t>nghĩa</w:t>
      </w:r>
      <w:r w:rsidR="00E706B7">
        <w:t xml:space="preserve"> </w:t>
      </w:r>
      <w:r w:rsidRPr="00873553">
        <w:t>phát</w:t>
      </w:r>
      <w:r w:rsidR="00E706B7">
        <w:t xml:space="preserve"> </w:t>
      </w:r>
      <w:r w:rsidRPr="00873553">
        <w:t>triển</w:t>
      </w:r>
      <w:r w:rsidR="00E706B7">
        <w:t xml:space="preserve"> </w:t>
      </w:r>
      <w:r w:rsidRPr="00873553">
        <w:t>từ</w:t>
      </w:r>
      <w:r w:rsidR="00E706B7">
        <w:t xml:space="preserve"> </w:t>
      </w:r>
      <w:r w:rsidRPr="00873553">
        <w:t>thấp</w:t>
      </w:r>
      <w:r w:rsidR="00E706B7">
        <w:t xml:space="preserve"> </w:t>
      </w:r>
      <w:r w:rsidRPr="00873553">
        <w:t>lên</w:t>
      </w:r>
      <w:r w:rsidR="00E706B7">
        <w:t xml:space="preserve"> </w:t>
      </w:r>
      <w:r w:rsidRPr="00873553">
        <w:t>cao</w:t>
      </w:r>
      <w:r w:rsidR="0092267E" w:rsidRPr="00873553">
        <w:t>;</w:t>
      </w:r>
      <w:r w:rsidR="00E706B7">
        <w:t xml:space="preserve"> </w:t>
      </w:r>
      <w:r w:rsidR="0092267E" w:rsidRPr="00873553">
        <w:t>g</w:t>
      </w:r>
      <w:r w:rsidRPr="00873553">
        <w:t>iai</w:t>
      </w:r>
      <w:r w:rsidR="00E706B7">
        <w:t xml:space="preserve"> </w:t>
      </w:r>
      <w:r w:rsidRPr="00873553">
        <w:t>đoạn</w:t>
      </w:r>
      <w:r w:rsidR="00E706B7">
        <w:t xml:space="preserve"> </w:t>
      </w:r>
      <w:r w:rsidRPr="00873553">
        <w:t>đầu</w:t>
      </w:r>
      <w:r w:rsidR="00E706B7">
        <w:t xml:space="preserve"> </w:t>
      </w:r>
      <w:r w:rsidRPr="00873553">
        <w:t>là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giai</w:t>
      </w:r>
      <w:r w:rsidR="00E706B7">
        <w:t xml:space="preserve"> </w:t>
      </w:r>
      <w:r w:rsidRPr="00873553">
        <w:t>đoạn</w:t>
      </w:r>
      <w:r w:rsidR="00E706B7">
        <w:t xml:space="preserve"> </w:t>
      </w:r>
      <w:r w:rsidRPr="00873553">
        <w:t>cao</w:t>
      </w:r>
      <w:r w:rsidR="00E706B7">
        <w:t xml:space="preserve"> </w:t>
      </w:r>
      <w:r w:rsidRPr="00873553">
        <w:t>là</w:t>
      </w:r>
      <w:r w:rsidR="00E706B7">
        <w:t xml:space="preserve"> </w:t>
      </w:r>
      <w:r w:rsidRPr="00873553">
        <w:t>cộng</w:t>
      </w:r>
      <w:r w:rsidR="00E706B7">
        <w:t xml:space="preserve"> </w:t>
      </w:r>
      <w:r w:rsidRPr="00873553">
        <w:t>sản</w:t>
      </w:r>
      <w:r w:rsidR="00E706B7">
        <w:t xml:space="preserve"> </w:t>
      </w:r>
      <w:r w:rsidRPr="00873553">
        <w:t>chủ</w:t>
      </w:r>
      <w:r w:rsidR="00E706B7">
        <w:t xml:space="preserve"> </w:t>
      </w:r>
      <w:r w:rsidRPr="00873553">
        <w:t>nghĩa.</w:t>
      </w:r>
      <w:r w:rsidR="00E706B7">
        <w:t xml:space="preserve"> </w:t>
      </w:r>
      <w:r w:rsidR="007D3A7F" w:rsidRPr="00873553">
        <w:t>Từ</w:t>
      </w:r>
      <w:r w:rsidR="00E706B7">
        <w:t xml:space="preserve"> </w:t>
      </w:r>
      <w:r w:rsidR="007D3A7F" w:rsidRPr="00873553">
        <w:t>chủ</w:t>
      </w:r>
      <w:r w:rsidR="00E706B7">
        <w:t xml:space="preserve"> </w:t>
      </w:r>
      <w:r w:rsidR="007D3A7F" w:rsidRPr="00873553">
        <w:t>nghĩa</w:t>
      </w:r>
      <w:r w:rsidR="00E706B7">
        <w:t xml:space="preserve"> </w:t>
      </w:r>
      <w:r w:rsidR="007D3A7F" w:rsidRPr="00873553">
        <w:t>tư</w:t>
      </w:r>
      <w:r w:rsidR="00E706B7">
        <w:t xml:space="preserve"> </w:t>
      </w:r>
      <w:r w:rsidR="007D3A7F" w:rsidRPr="00873553">
        <w:t>bản</w:t>
      </w:r>
      <w:r w:rsidR="00E706B7">
        <w:t xml:space="preserve"> </w:t>
      </w:r>
      <w:r w:rsidR="007D3A7F" w:rsidRPr="00873553">
        <w:t>lên</w:t>
      </w:r>
      <w:r w:rsidR="00E706B7">
        <w:t xml:space="preserve"> </w:t>
      </w:r>
      <w:r w:rsidR="007D3A7F" w:rsidRPr="00873553">
        <w:t>chủ</w:t>
      </w:r>
      <w:r w:rsidR="00E706B7">
        <w:t xml:space="preserve"> </w:t>
      </w:r>
      <w:r w:rsidR="007D3A7F" w:rsidRPr="00873553">
        <w:t>nghĩa</w:t>
      </w:r>
      <w:r w:rsidR="00E706B7">
        <w:t xml:space="preserve"> </w:t>
      </w:r>
      <w:r w:rsidR="007D3A7F" w:rsidRPr="00873553">
        <w:t>xã</w:t>
      </w:r>
      <w:r w:rsidR="00E706B7">
        <w:t xml:space="preserve"> </w:t>
      </w:r>
      <w:r w:rsidR="007D3A7F" w:rsidRPr="00873553">
        <w:t>hội</w:t>
      </w:r>
      <w:r w:rsidR="00E706B7">
        <w:t xml:space="preserve"> </w:t>
      </w:r>
      <w:r w:rsidR="007D3A7F" w:rsidRPr="00873553">
        <w:t>có</w:t>
      </w:r>
      <w:r w:rsidR="00E706B7">
        <w:t xml:space="preserve"> </w:t>
      </w:r>
      <w:r w:rsidR="007D3A7F" w:rsidRPr="00873553">
        <w:t>một</w:t>
      </w:r>
      <w:r w:rsidR="00E706B7">
        <w:t xml:space="preserve"> </w:t>
      </w:r>
      <w:r w:rsidR="007D3A7F" w:rsidRPr="00873553">
        <w:t>thời</w:t>
      </w:r>
      <w:r w:rsidR="00E706B7">
        <w:t xml:space="preserve"> </w:t>
      </w:r>
      <w:r w:rsidR="007D3A7F" w:rsidRPr="00873553">
        <w:t>kỳ</w:t>
      </w:r>
      <w:r w:rsidR="00E706B7">
        <w:t xml:space="preserve"> </w:t>
      </w:r>
      <w:r w:rsidR="007D3A7F" w:rsidRPr="00873553">
        <w:t>quá</w:t>
      </w:r>
      <w:r w:rsidR="00E706B7">
        <w:t xml:space="preserve"> </w:t>
      </w:r>
      <w:r w:rsidR="007D3A7F" w:rsidRPr="00873553">
        <w:t>độ</w:t>
      </w:r>
      <w:r w:rsidR="00E706B7">
        <w:t xml:space="preserve"> </w:t>
      </w:r>
      <w:r w:rsidR="007D3A7F" w:rsidRPr="00873553">
        <w:t>để</w:t>
      </w:r>
      <w:r w:rsidR="00E706B7">
        <w:t xml:space="preserve"> </w:t>
      </w:r>
      <w:r w:rsidR="007D3A7F" w:rsidRPr="00873553">
        <w:t>cải</w:t>
      </w:r>
      <w:r w:rsidR="00E706B7">
        <w:t xml:space="preserve"> </w:t>
      </w:r>
      <w:r w:rsidR="007D3A7F" w:rsidRPr="00873553">
        <w:t>biến</w:t>
      </w:r>
      <w:r w:rsidR="00E706B7">
        <w:t xml:space="preserve"> </w:t>
      </w:r>
      <w:r w:rsidR="007D3A7F" w:rsidRPr="00873553">
        <w:t>cách</w:t>
      </w:r>
      <w:r w:rsidR="00E706B7">
        <w:t xml:space="preserve"> </w:t>
      </w:r>
      <w:r w:rsidR="007D3A7F" w:rsidRPr="00873553">
        <w:t>mạng</w:t>
      </w:r>
      <w:r w:rsidR="00E706B7">
        <w:t xml:space="preserve"> </w:t>
      </w:r>
      <w:r w:rsidR="007D3A7F" w:rsidRPr="00873553">
        <w:t>từ</w:t>
      </w:r>
      <w:r w:rsidR="00E706B7">
        <w:t xml:space="preserve"> </w:t>
      </w:r>
      <w:r w:rsidR="007D3A7F" w:rsidRPr="00873553">
        <w:t>xã</w:t>
      </w:r>
      <w:r w:rsidR="00E706B7">
        <w:t xml:space="preserve"> </w:t>
      </w:r>
      <w:r w:rsidR="007D3A7F" w:rsidRPr="00873553">
        <w:t>hội</w:t>
      </w:r>
      <w:r w:rsidR="00E706B7">
        <w:t xml:space="preserve"> </w:t>
      </w:r>
      <w:r w:rsidR="007D3A7F" w:rsidRPr="00873553">
        <w:t>trước</w:t>
      </w:r>
      <w:r w:rsidR="00E706B7">
        <w:t xml:space="preserve"> </w:t>
      </w:r>
      <w:r w:rsidR="007D3A7F" w:rsidRPr="00873553">
        <w:t>sang</w:t>
      </w:r>
      <w:r w:rsidR="00E706B7">
        <w:t xml:space="preserve"> </w:t>
      </w:r>
      <w:r w:rsidR="007D3A7F" w:rsidRPr="00873553">
        <w:t>xã</w:t>
      </w:r>
      <w:r w:rsidR="00E706B7">
        <w:t xml:space="preserve"> </w:t>
      </w:r>
      <w:r w:rsidR="007D3A7F" w:rsidRPr="00873553">
        <w:t>hội</w:t>
      </w:r>
      <w:r w:rsidR="00E706B7">
        <w:t xml:space="preserve"> </w:t>
      </w:r>
      <w:r w:rsidR="007D3A7F" w:rsidRPr="00873553">
        <w:t>sau.</w:t>
      </w:r>
    </w:p>
    <w:p w14:paraId="306D412B" w14:textId="30336E8C" w:rsidR="0020167E" w:rsidRPr="00873553" w:rsidRDefault="0020167E" w:rsidP="00873553">
      <w:pPr>
        <w:spacing w:before="120" w:after="120"/>
        <w:ind w:firstLine="567"/>
        <w:jc w:val="both"/>
      </w:pPr>
      <w:r w:rsidRPr="00873553">
        <w:t>-</w:t>
      </w:r>
      <w:r w:rsidR="00E706B7">
        <w:t xml:space="preserve"> </w:t>
      </w:r>
      <w:r w:rsidRPr="00820E66">
        <w:rPr>
          <w:i/>
          <w:iCs/>
        </w:rPr>
        <w:t>Về</w:t>
      </w:r>
      <w:r w:rsidR="00E706B7" w:rsidRPr="00820E66">
        <w:rPr>
          <w:i/>
          <w:iCs/>
        </w:rPr>
        <w:t xml:space="preserve"> </w:t>
      </w:r>
      <w:r w:rsidRPr="00820E66">
        <w:rPr>
          <w:i/>
          <w:iCs/>
        </w:rPr>
        <w:t>thời</w:t>
      </w:r>
      <w:r w:rsidR="00E706B7" w:rsidRPr="00820E66">
        <w:rPr>
          <w:i/>
          <w:iCs/>
        </w:rPr>
        <w:t xml:space="preserve"> </w:t>
      </w:r>
      <w:r w:rsidRPr="00820E66">
        <w:rPr>
          <w:i/>
          <w:iCs/>
        </w:rPr>
        <w:t>kỳ</w:t>
      </w:r>
      <w:r w:rsidR="00E706B7" w:rsidRPr="00820E66">
        <w:rPr>
          <w:i/>
          <w:iCs/>
        </w:rPr>
        <w:t xml:space="preserve"> </w:t>
      </w:r>
      <w:r w:rsidRPr="00820E66">
        <w:rPr>
          <w:i/>
          <w:iCs/>
        </w:rPr>
        <w:t>quá</w:t>
      </w:r>
      <w:r w:rsidR="00E706B7" w:rsidRPr="00820E66">
        <w:rPr>
          <w:i/>
          <w:iCs/>
        </w:rPr>
        <w:t xml:space="preserve"> </w:t>
      </w:r>
      <w:r w:rsidRPr="00820E66">
        <w:rPr>
          <w:i/>
          <w:iCs/>
        </w:rPr>
        <w:t>độ</w:t>
      </w:r>
      <w:r w:rsidR="00E706B7" w:rsidRPr="00820E66">
        <w:rPr>
          <w:i/>
          <w:iCs/>
        </w:rPr>
        <w:t xml:space="preserve"> </w:t>
      </w:r>
      <w:r w:rsidRPr="00820E66">
        <w:rPr>
          <w:i/>
          <w:iCs/>
        </w:rPr>
        <w:t>từ</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tư</w:t>
      </w:r>
      <w:r w:rsidR="00E706B7" w:rsidRPr="00820E66">
        <w:rPr>
          <w:i/>
          <w:iCs/>
        </w:rPr>
        <w:t xml:space="preserve"> </w:t>
      </w:r>
      <w:r w:rsidRPr="00820E66">
        <w:rPr>
          <w:i/>
          <w:iCs/>
        </w:rPr>
        <w:t>bản</w:t>
      </w:r>
      <w:r w:rsidR="00E706B7" w:rsidRPr="00820E66">
        <w:rPr>
          <w:i/>
          <w:iCs/>
        </w:rPr>
        <w:t xml:space="preserve"> </w:t>
      </w:r>
      <w:r w:rsidRPr="00820E66">
        <w:rPr>
          <w:i/>
          <w:iCs/>
        </w:rPr>
        <w:t>lên</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xã</w:t>
      </w:r>
      <w:r w:rsidR="00E706B7" w:rsidRPr="00820E66">
        <w:rPr>
          <w:i/>
          <w:iCs/>
        </w:rPr>
        <w:t xml:space="preserve"> </w:t>
      </w:r>
      <w:r w:rsidRPr="00820E66">
        <w:rPr>
          <w:i/>
          <w:iCs/>
        </w:rPr>
        <w:t>hội</w:t>
      </w:r>
    </w:p>
    <w:p w14:paraId="6A69E9F5" w14:textId="4B27A85A" w:rsidR="00C07A76" w:rsidRPr="00873553" w:rsidRDefault="00AF068C" w:rsidP="00873553">
      <w:pPr>
        <w:spacing w:before="120" w:after="120"/>
        <w:ind w:firstLine="567"/>
        <w:jc w:val="both"/>
      </w:pPr>
      <w:r w:rsidRPr="00873553">
        <w:t>Theo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quá</w:t>
      </w:r>
      <w:r w:rsidR="00E706B7">
        <w:t xml:space="preserve"> </w:t>
      </w:r>
      <w:r w:rsidRPr="00873553">
        <w:t>trình</w:t>
      </w:r>
      <w:r w:rsidR="00E706B7">
        <w:t xml:space="preserve"> </w:t>
      </w:r>
      <w:r w:rsidRPr="00873553">
        <w:t>chuyển</w:t>
      </w:r>
      <w:r w:rsidR="00E706B7">
        <w:t xml:space="preserve"> </w:t>
      </w:r>
      <w:r w:rsidRPr="00873553">
        <w:t>biến</w:t>
      </w:r>
      <w:r w:rsidR="00E706B7">
        <w:t xml:space="preserve"> </w:t>
      </w:r>
      <w:r w:rsidRPr="00873553">
        <w:t>từ</w:t>
      </w:r>
      <w:r w:rsidR="00E706B7">
        <w:t xml:space="preserve"> </w:t>
      </w:r>
      <w:r w:rsidRPr="00873553">
        <w:t>xã</w:t>
      </w:r>
      <w:r w:rsidR="00E706B7">
        <w:t xml:space="preserve"> </w:t>
      </w:r>
      <w:r w:rsidRPr="00873553">
        <w:t>hội</w:t>
      </w:r>
      <w:r w:rsidR="00E706B7">
        <w:t xml:space="preserve"> </w:t>
      </w:r>
      <w:r w:rsidR="0092267E" w:rsidRPr="00873553">
        <w:t>tư</w:t>
      </w:r>
      <w:r w:rsidR="00E706B7">
        <w:t xml:space="preserve"> </w:t>
      </w:r>
      <w:r w:rsidR="0092267E" w:rsidRPr="00873553">
        <w:t>bản</w:t>
      </w:r>
      <w:r w:rsidR="00E706B7">
        <w:t xml:space="preserve"> </w:t>
      </w:r>
      <w:r w:rsidR="0092267E" w:rsidRPr="00873553">
        <w:t>chủ</w:t>
      </w:r>
      <w:r w:rsidR="00E706B7">
        <w:t xml:space="preserve"> </w:t>
      </w:r>
      <w:r w:rsidR="0092267E" w:rsidRPr="00873553">
        <w:t>nghĩa</w:t>
      </w:r>
      <w:r w:rsidR="00E706B7">
        <w:t xml:space="preserve"> </w:t>
      </w:r>
      <w:r w:rsidRPr="00873553">
        <w:t>sang</w:t>
      </w:r>
      <w:r w:rsidR="00E706B7">
        <w:t xml:space="preserve"> </w:t>
      </w:r>
      <w:r w:rsidRPr="00873553">
        <w:t>xã</w:t>
      </w:r>
      <w:r w:rsidR="00E706B7">
        <w:t xml:space="preserve"> </w:t>
      </w:r>
      <w:r w:rsidRPr="00873553">
        <w:t>hội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tất</w:t>
      </w:r>
      <w:r w:rsidR="00E706B7">
        <w:t xml:space="preserve"> </w:t>
      </w:r>
      <w:r w:rsidRPr="00873553">
        <w:t>yếu</w:t>
      </w:r>
      <w:r w:rsidR="00E706B7">
        <w:t xml:space="preserve"> </w:t>
      </w:r>
      <w:r w:rsidRPr="00873553">
        <w:t>phải</w:t>
      </w:r>
      <w:r w:rsidR="00E706B7">
        <w:t xml:space="preserve"> </w:t>
      </w:r>
      <w:r w:rsidRPr="00873553">
        <w:t>trải</w:t>
      </w:r>
      <w:r w:rsidR="00E706B7">
        <w:t xml:space="preserve"> </w:t>
      </w:r>
      <w:r w:rsidRPr="00873553">
        <w:t>qua</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để</w:t>
      </w:r>
      <w:r w:rsidR="00E706B7">
        <w:t xml:space="preserve"> </w:t>
      </w:r>
      <w:r w:rsidRPr="00873553">
        <w:t>cải</w:t>
      </w:r>
      <w:r w:rsidR="00E706B7">
        <w:t xml:space="preserve"> </w:t>
      </w:r>
      <w:r w:rsidRPr="00873553">
        <w:t>biến</w:t>
      </w:r>
      <w:r w:rsidR="00E706B7">
        <w:t xml:space="preserve"> </w:t>
      </w:r>
      <w:r w:rsidRPr="00873553">
        <w:t>toàn</w:t>
      </w:r>
      <w:r w:rsidR="00E706B7">
        <w:t xml:space="preserve"> </w:t>
      </w:r>
      <w:r w:rsidRPr="00873553">
        <w:t>diện</w:t>
      </w:r>
      <w:r w:rsidR="00E706B7">
        <w:t xml:space="preserve"> </w:t>
      </w:r>
      <w:r w:rsidRPr="00873553">
        <w:t>và</w:t>
      </w:r>
      <w:r w:rsidR="00E706B7">
        <w:t xml:space="preserve"> </w:t>
      </w:r>
      <w:r w:rsidRPr="00873553">
        <w:t>triệt</w:t>
      </w:r>
      <w:r w:rsidR="00E706B7">
        <w:t xml:space="preserve"> </w:t>
      </w:r>
      <w:r w:rsidRPr="00873553">
        <w:t>để</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Đặc</w:t>
      </w:r>
      <w:r w:rsidR="00E706B7">
        <w:t xml:space="preserve"> </w:t>
      </w:r>
      <w:r w:rsidRPr="00873553">
        <w:t>điểm</w:t>
      </w:r>
      <w:r w:rsidR="00E706B7">
        <w:t xml:space="preserve"> </w:t>
      </w:r>
      <w:r w:rsidRPr="00873553">
        <w:t>của</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từ</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tồn</w:t>
      </w:r>
      <w:r w:rsidR="00E706B7">
        <w:t xml:space="preserve"> </w:t>
      </w:r>
      <w:r w:rsidRPr="00873553">
        <w:t>tại</w:t>
      </w:r>
      <w:r w:rsidR="00E706B7">
        <w:t xml:space="preserve"> </w:t>
      </w:r>
      <w:r w:rsidRPr="00873553">
        <w:t>đan</w:t>
      </w:r>
      <w:r w:rsidR="00E706B7">
        <w:t xml:space="preserve"> </w:t>
      </w:r>
      <w:r w:rsidRPr="00873553">
        <w:t>xen</w:t>
      </w:r>
      <w:r w:rsidR="00E706B7">
        <w:t xml:space="preserve"> </w:t>
      </w:r>
      <w:r w:rsidRPr="00873553">
        <w:t>những</w:t>
      </w:r>
      <w:r w:rsidR="00E706B7">
        <w:t xml:space="preserve"> </w:t>
      </w:r>
      <w:r w:rsidRPr="00873553">
        <w:t>yếu</w:t>
      </w:r>
      <w:r w:rsidR="00E706B7">
        <w:t xml:space="preserve"> </w:t>
      </w:r>
      <w:r w:rsidRPr="00873553">
        <w:t>tố</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cũ</w:t>
      </w:r>
      <w:r w:rsidR="00E706B7">
        <w:t xml:space="preserve"> </w:t>
      </w:r>
      <w:r w:rsidR="00CF1099" w:rsidRPr="00873553">
        <w:t>chưa</w:t>
      </w:r>
      <w:r w:rsidR="00E706B7">
        <w:t xml:space="preserve"> </w:t>
      </w:r>
      <w:r w:rsidR="00CF1099" w:rsidRPr="00873553">
        <w:t>xoá</w:t>
      </w:r>
      <w:r w:rsidR="00E706B7">
        <w:t xml:space="preserve"> </w:t>
      </w:r>
      <w:r w:rsidR="00CF1099" w:rsidRPr="00873553">
        <w:t>bỏ</w:t>
      </w:r>
      <w:r w:rsidR="00E706B7">
        <w:t xml:space="preserve"> </w:t>
      </w:r>
      <w:r w:rsidR="00CF1099" w:rsidRPr="00873553">
        <w:t>hết</w:t>
      </w:r>
      <w:r w:rsidR="00E706B7">
        <w:t xml:space="preserve"> </w:t>
      </w:r>
      <w:r w:rsidRPr="00873553">
        <w:t>và</w:t>
      </w:r>
      <w:r w:rsidR="00E706B7">
        <w:t xml:space="preserve"> </w:t>
      </w:r>
      <w:r w:rsidRPr="00873553">
        <w:t>những</w:t>
      </w:r>
      <w:r w:rsidR="00E706B7">
        <w:t xml:space="preserve"> </w:t>
      </w:r>
      <w:r w:rsidRPr="00873553">
        <w:t>nhân</w:t>
      </w:r>
      <w:r w:rsidR="00E706B7">
        <w:t xml:space="preserve"> </w:t>
      </w:r>
      <w:r w:rsidRPr="00873553">
        <w:t>tố</w:t>
      </w:r>
      <w:r w:rsidR="00E706B7">
        <w:t xml:space="preserve"> </w:t>
      </w:r>
      <w:r w:rsidR="00CF1099" w:rsidRPr="00873553">
        <w:t>mới</w:t>
      </w:r>
      <w:r w:rsidR="00E706B7">
        <w:t xml:space="preserve"> </w:t>
      </w:r>
      <w:r w:rsidRPr="00873553">
        <w:t>tr</w:t>
      </w:r>
      <w:r w:rsidR="00CF1099" w:rsidRPr="00873553">
        <w:t>ên</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hoá-xã</w:t>
      </w:r>
      <w:r w:rsidR="00E706B7">
        <w:t xml:space="preserve"> </w:t>
      </w:r>
      <w:r w:rsidRPr="00873553">
        <w:t>hội</w:t>
      </w:r>
      <w:r w:rsidR="00E706B7">
        <w:t xml:space="preserve"> </w:t>
      </w:r>
      <w:r w:rsidR="00CF1099" w:rsidRPr="00873553">
        <w:t>vừa</w:t>
      </w:r>
      <w:r w:rsidR="00E706B7">
        <w:t xml:space="preserve"> </w:t>
      </w:r>
      <w:r w:rsidR="0092267E" w:rsidRPr="00873553">
        <w:t>mới</w:t>
      </w:r>
      <w:r w:rsidR="00E706B7">
        <w:t xml:space="preserve"> </w:t>
      </w:r>
      <w:r w:rsidRPr="00873553">
        <w:t>xây</w:t>
      </w:r>
      <w:r w:rsidR="00E706B7">
        <w:t xml:space="preserve"> </w:t>
      </w:r>
      <w:r w:rsidRPr="00873553">
        <w:t>dựng</w:t>
      </w:r>
      <w:r w:rsidR="00E706B7">
        <w:t xml:space="preserve"> </w:t>
      </w:r>
      <w:r w:rsidRPr="00873553">
        <w:t>chưa</w:t>
      </w:r>
      <w:r w:rsidR="00E706B7">
        <w:t xml:space="preserve"> </w:t>
      </w:r>
      <w:r w:rsidRPr="00873553">
        <w:t>đầy</w:t>
      </w:r>
      <w:r w:rsidR="00E706B7">
        <w:t xml:space="preserve"> </w:t>
      </w:r>
      <w:r w:rsidRPr="00873553">
        <w:t>đủ,</w:t>
      </w:r>
      <w:r w:rsidR="00E706B7">
        <w:t xml:space="preserve"> </w:t>
      </w:r>
      <w:r w:rsidRPr="00873553">
        <w:t>còn</w:t>
      </w:r>
      <w:r w:rsidR="00E706B7">
        <w:t xml:space="preserve"> </w:t>
      </w:r>
      <w:r w:rsidRPr="00873553">
        <w:t>non</w:t>
      </w:r>
      <w:r w:rsidR="00E706B7">
        <w:t xml:space="preserve"> </w:t>
      </w:r>
      <w:r w:rsidRPr="00873553">
        <w:t>yếu.</w:t>
      </w:r>
      <w:r w:rsidR="00E706B7">
        <w:t xml:space="preserve"> </w:t>
      </w:r>
      <w:r w:rsidR="00C07A76" w:rsidRPr="00873553">
        <w:t>Xây</w:t>
      </w:r>
      <w:r w:rsidR="00E706B7">
        <w:t xml:space="preserve"> </w:t>
      </w:r>
      <w:r w:rsidR="00C07A76" w:rsidRPr="00873553">
        <w:t>dựng</w:t>
      </w:r>
      <w:r w:rsidR="00E706B7">
        <w:t xml:space="preserve"> </w:t>
      </w:r>
      <w:r w:rsidR="00C07A76" w:rsidRPr="00873553">
        <w:t>xã</w:t>
      </w:r>
      <w:r w:rsidR="00E706B7">
        <w:t xml:space="preserve"> </w:t>
      </w:r>
      <w:r w:rsidR="00C07A76" w:rsidRPr="00873553">
        <w:t>hội</w:t>
      </w:r>
      <w:r w:rsidR="00E706B7">
        <w:t xml:space="preserve"> </w:t>
      </w:r>
      <w:r w:rsidR="00C07A76" w:rsidRPr="00873553">
        <w:t>xã</w:t>
      </w:r>
      <w:r w:rsidR="00E706B7">
        <w:t xml:space="preserve"> </w:t>
      </w:r>
      <w:r w:rsidR="00C07A76" w:rsidRPr="00873553">
        <w:t>hội</w:t>
      </w:r>
      <w:r w:rsidR="00E706B7">
        <w:t xml:space="preserve"> </w:t>
      </w:r>
      <w:r w:rsidR="00C07A76" w:rsidRPr="00873553">
        <w:t>chủ</w:t>
      </w:r>
      <w:r w:rsidR="00E706B7">
        <w:t xml:space="preserve"> </w:t>
      </w:r>
      <w:r w:rsidR="00C07A76" w:rsidRPr="00873553">
        <w:t>nghĩa</w:t>
      </w:r>
      <w:r w:rsidR="00E706B7">
        <w:t xml:space="preserve"> </w:t>
      </w:r>
      <w:r w:rsidR="00C07A76" w:rsidRPr="00873553">
        <w:t>là</w:t>
      </w:r>
      <w:r w:rsidR="00E706B7">
        <w:t xml:space="preserve"> </w:t>
      </w:r>
      <w:r w:rsidR="0092267E" w:rsidRPr="00873553">
        <w:t>quá</w:t>
      </w:r>
      <w:r w:rsidR="00E706B7">
        <w:t xml:space="preserve"> </w:t>
      </w:r>
      <w:r w:rsidR="0092267E" w:rsidRPr="00873553">
        <w:t>trình</w:t>
      </w:r>
      <w:r w:rsidR="00E706B7">
        <w:t xml:space="preserve"> </w:t>
      </w:r>
      <w:r w:rsidR="00C07A76" w:rsidRPr="00873553">
        <w:t>mới</w:t>
      </w:r>
      <w:r w:rsidR="00E706B7">
        <w:t xml:space="preserve"> </w:t>
      </w:r>
      <w:r w:rsidR="00C07A76" w:rsidRPr="00873553">
        <w:t>mẻ,</w:t>
      </w:r>
      <w:r w:rsidR="00E706B7">
        <w:t xml:space="preserve"> </w:t>
      </w:r>
      <w:r w:rsidR="00C07A76" w:rsidRPr="00873553">
        <w:t>chưa</w:t>
      </w:r>
      <w:r w:rsidR="00E706B7">
        <w:t xml:space="preserve"> </w:t>
      </w:r>
      <w:r w:rsidR="00C07A76" w:rsidRPr="00873553">
        <w:t>có</w:t>
      </w:r>
      <w:r w:rsidR="00E706B7">
        <w:t xml:space="preserve"> </w:t>
      </w:r>
      <w:r w:rsidR="00C07A76" w:rsidRPr="00873553">
        <w:t>tiền</w:t>
      </w:r>
      <w:r w:rsidR="00E706B7">
        <w:t xml:space="preserve"> </w:t>
      </w:r>
      <w:r w:rsidR="00C07A76" w:rsidRPr="00873553">
        <w:t>lệ,</w:t>
      </w:r>
      <w:r w:rsidR="00E706B7">
        <w:t xml:space="preserve"> </w:t>
      </w:r>
      <w:r w:rsidR="00C07A76" w:rsidRPr="00873553">
        <w:t>nhiều</w:t>
      </w:r>
      <w:r w:rsidR="00E706B7">
        <w:t xml:space="preserve"> </w:t>
      </w:r>
      <w:r w:rsidR="00C07A76" w:rsidRPr="00873553">
        <w:t>khó</w:t>
      </w:r>
      <w:r w:rsidR="00E706B7">
        <w:t xml:space="preserve"> </w:t>
      </w:r>
      <w:r w:rsidR="00C07A76" w:rsidRPr="00873553">
        <w:t>khăn</w:t>
      </w:r>
      <w:r w:rsidR="00E706B7">
        <w:t xml:space="preserve"> </w:t>
      </w:r>
      <w:r w:rsidR="00C07A76" w:rsidRPr="00873553">
        <w:t>và</w:t>
      </w:r>
      <w:r w:rsidR="00E706B7">
        <w:t xml:space="preserve"> </w:t>
      </w:r>
      <w:r w:rsidR="00C07A76" w:rsidRPr="00873553">
        <w:t>phức</w:t>
      </w:r>
      <w:r w:rsidR="00E706B7">
        <w:t xml:space="preserve"> </w:t>
      </w:r>
      <w:r w:rsidR="00C07A76" w:rsidRPr="00873553">
        <w:t>tạp</w:t>
      </w:r>
      <w:r w:rsidR="00E706B7">
        <w:t xml:space="preserve"> </w:t>
      </w:r>
      <w:r w:rsidR="00C07A76" w:rsidRPr="00873553">
        <w:t>nên</w:t>
      </w:r>
      <w:r w:rsidR="00E706B7">
        <w:t xml:space="preserve"> </w:t>
      </w:r>
      <w:r w:rsidR="00C07A76" w:rsidRPr="00873553">
        <w:t>không</w:t>
      </w:r>
      <w:r w:rsidR="00E706B7">
        <w:t xml:space="preserve"> </w:t>
      </w:r>
      <w:r w:rsidR="00C07A76" w:rsidRPr="00873553">
        <w:t>thể</w:t>
      </w:r>
      <w:r w:rsidR="00E706B7">
        <w:t xml:space="preserve"> </w:t>
      </w:r>
      <w:r w:rsidR="00C07A76" w:rsidRPr="00873553">
        <w:t>tiến</w:t>
      </w:r>
      <w:r w:rsidR="00E706B7">
        <w:t xml:space="preserve"> </w:t>
      </w:r>
      <w:r w:rsidR="00C07A76" w:rsidRPr="00873553">
        <w:t>hành</w:t>
      </w:r>
      <w:r w:rsidR="00E706B7">
        <w:t xml:space="preserve"> </w:t>
      </w:r>
      <w:r w:rsidR="00C07A76" w:rsidRPr="00873553">
        <w:t>xong</w:t>
      </w:r>
      <w:r w:rsidR="00E706B7">
        <w:t xml:space="preserve"> </w:t>
      </w:r>
      <w:r w:rsidR="00C07A76" w:rsidRPr="00873553">
        <w:t>trong</w:t>
      </w:r>
      <w:r w:rsidR="00E706B7">
        <w:t xml:space="preserve"> </w:t>
      </w:r>
      <w:r w:rsidR="00C07A76" w:rsidRPr="00873553">
        <w:t>thời</w:t>
      </w:r>
      <w:r w:rsidR="00E706B7">
        <w:t xml:space="preserve"> </w:t>
      </w:r>
      <w:r w:rsidR="00C07A76" w:rsidRPr="00873553">
        <w:t>gian</w:t>
      </w:r>
      <w:r w:rsidR="00E706B7">
        <w:t xml:space="preserve"> </w:t>
      </w:r>
      <w:r w:rsidR="00C07A76" w:rsidRPr="00873553">
        <w:t>ngắn.</w:t>
      </w:r>
      <w:r w:rsidR="00E706B7">
        <w:t xml:space="preserve"> </w:t>
      </w:r>
      <w:r w:rsidR="00C07A76" w:rsidRPr="00873553">
        <w:t>Cần</w:t>
      </w:r>
      <w:r w:rsidR="00E706B7">
        <w:t xml:space="preserve"> </w:t>
      </w:r>
      <w:r w:rsidR="00C07A76" w:rsidRPr="00873553">
        <w:t>có</w:t>
      </w:r>
      <w:r w:rsidR="00E706B7">
        <w:t xml:space="preserve"> </w:t>
      </w:r>
      <w:r w:rsidR="00C07A76" w:rsidRPr="00873553">
        <w:t>thời</w:t>
      </w:r>
      <w:r w:rsidR="00E706B7">
        <w:t xml:space="preserve"> </w:t>
      </w:r>
      <w:r w:rsidR="00C07A76" w:rsidRPr="00873553">
        <w:t>kỳ</w:t>
      </w:r>
      <w:r w:rsidR="00E706B7">
        <w:t xml:space="preserve"> </w:t>
      </w:r>
      <w:r w:rsidR="00C07A76" w:rsidRPr="00873553">
        <w:t>quá</w:t>
      </w:r>
      <w:r w:rsidR="00E706B7">
        <w:t xml:space="preserve"> </w:t>
      </w:r>
      <w:r w:rsidR="00C07A76" w:rsidRPr="00873553">
        <w:t>độ</w:t>
      </w:r>
      <w:r w:rsidR="00E706B7">
        <w:t xml:space="preserve"> </w:t>
      </w:r>
      <w:r w:rsidR="00C07A76" w:rsidRPr="00873553">
        <w:t>để</w:t>
      </w:r>
      <w:r w:rsidR="00E706B7">
        <w:t xml:space="preserve"> </w:t>
      </w:r>
      <w:r w:rsidR="00C07A76" w:rsidRPr="00873553">
        <w:t>giai</w:t>
      </w:r>
      <w:r w:rsidR="00E706B7">
        <w:t xml:space="preserve"> </w:t>
      </w:r>
      <w:r w:rsidR="00C07A76" w:rsidRPr="00873553">
        <w:t>cấp</w:t>
      </w:r>
      <w:r w:rsidR="00E706B7">
        <w:t xml:space="preserve"> </w:t>
      </w:r>
      <w:r w:rsidR="00C07A76" w:rsidRPr="00873553">
        <w:t>công</w:t>
      </w:r>
      <w:r w:rsidR="00E706B7">
        <w:t xml:space="preserve"> </w:t>
      </w:r>
      <w:r w:rsidR="00C07A76" w:rsidRPr="00873553">
        <w:t>nhân</w:t>
      </w:r>
      <w:r w:rsidR="00E706B7">
        <w:t xml:space="preserve"> </w:t>
      </w:r>
      <w:r w:rsidR="00C07A76" w:rsidRPr="00873553">
        <w:t>và</w:t>
      </w:r>
      <w:r w:rsidR="00E706B7">
        <w:t xml:space="preserve"> </w:t>
      </w:r>
      <w:r w:rsidR="00C07A76" w:rsidRPr="00873553">
        <w:t>nhân</w:t>
      </w:r>
      <w:r w:rsidR="00E706B7">
        <w:t xml:space="preserve"> </w:t>
      </w:r>
      <w:r w:rsidR="00C07A76" w:rsidRPr="00873553">
        <w:t>dân</w:t>
      </w:r>
      <w:r w:rsidR="00E706B7">
        <w:t xml:space="preserve"> </w:t>
      </w:r>
      <w:r w:rsidR="00C07A76" w:rsidRPr="00873553">
        <w:t>lao</w:t>
      </w:r>
      <w:r w:rsidR="00E706B7">
        <w:t xml:space="preserve"> </w:t>
      </w:r>
      <w:r w:rsidR="00C07A76" w:rsidRPr="00873553">
        <w:t>động</w:t>
      </w:r>
      <w:r w:rsidR="00E706B7">
        <w:t xml:space="preserve"> </w:t>
      </w:r>
      <w:r w:rsidR="00C07A76" w:rsidRPr="00873553">
        <w:t>lãnh</w:t>
      </w:r>
      <w:r w:rsidR="00E706B7">
        <w:t xml:space="preserve"> </w:t>
      </w:r>
      <w:r w:rsidR="00C07A76" w:rsidRPr="00873553">
        <w:t>đạo</w:t>
      </w:r>
      <w:r w:rsidR="00E706B7">
        <w:t xml:space="preserve"> </w:t>
      </w:r>
      <w:r w:rsidR="00C07A76" w:rsidRPr="00873553">
        <w:t>xây</w:t>
      </w:r>
      <w:r w:rsidR="00E706B7">
        <w:t xml:space="preserve"> </w:t>
      </w:r>
      <w:r w:rsidR="00C07A76" w:rsidRPr="00873553">
        <w:t>dựng</w:t>
      </w:r>
      <w:r w:rsidR="00631930" w:rsidRPr="00873553">
        <w:t>,</w:t>
      </w:r>
      <w:r w:rsidR="00E706B7">
        <w:t xml:space="preserve"> </w:t>
      </w:r>
      <w:r w:rsidR="00C07A76" w:rsidRPr="00873553">
        <w:t>t</w:t>
      </w:r>
      <w:r w:rsidR="0092267E" w:rsidRPr="00873553">
        <w:t>ừng</w:t>
      </w:r>
      <w:r w:rsidR="00E706B7">
        <w:t xml:space="preserve"> </w:t>
      </w:r>
      <w:r w:rsidR="0092267E" w:rsidRPr="00873553">
        <w:t>bước</w:t>
      </w:r>
      <w:r w:rsidR="00E706B7">
        <w:t xml:space="preserve"> </w:t>
      </w:r>
      <w:r w:rsidR="00631930" w:rsidRPr="00873553">
        <w:t>h</w:t>
      </w:r>
      <w:r w:rsidR="00C07A76" w:rsidRPr="00873553">
        <w:t>oàn</w:t>
      </w:r>
      <w:r w:rsidR="00E706B7">
        <w:t xml:space="preserve"> </w:t>
      </w:r>
      <w:r w:rsidR="00631930" w:rsidRPr="00873553">
        <w:t>th</w:t>
      </w:r>
      <w:r w:rsidR="00C07A76" w:rsidRPr="00873553">
        <w:t>iện</w:t>
      </w:r>
      <w:r w:rsidR="00E706B7">
        <w:t xml:space="preserve"> </w:t>
      </w:r>
      <w:r w:rsidR="00C07A76" w:rsidRPr="00873553">
        <w:t>về</w:t>
      </w:r>
      <w:r w:rsidR="00E706B7">
        <w:t xml:space="preserve"> </w:t>
      </w:r>
      <w:r w:rsidR="00C07A76" w:rsidRPr="00873553">
        <w:t>chính</w:t>
      </w:r>
      <w:r w:rsidR="00E706B7">
        <w:t xml:space="preserve"> </w:t>
      </w:r>
      <w:r w:rsidR="00C07A76" w:rsidRPr="00873553">
        <w:t>trị,</w:t>
      </w:r>
      <w:r w:rsidR="00E706B7">
        <w:t xml:space="preserve"> </w:t>
      </w:r>
      <w:r w:rsidR="00C07A76" w:rsidRPr="00873553">
        <w:t>kinh</w:t>
      </w:r>
      <w:r w:rsidR="00E706B7">
        <w:t xml:space="preserve"> </w:t>
      </w:r>
      <w:r w:rsidR="00C07A76" w:rsidRPr="00873553">
        <w:t>tế,</w:t>
      </w:r>
      <w:r w:rsidR="00E706B7">
        <w:t xml:space="preserve"> </w:t>
      </w:r>
      <w:r w:rsidR="00C07A76" w:rsidRPr="00873553">
        <w:t>văn</w:t>
      </w:r>
      <w:r w:rsidR="00E706B7">
        <w:t xml:space="preserve"> </w:t>
      </w:r>
      <w:r w:rsidR="00C07A76" w:rsidRPr="00873553">
        <w:t>hoá</w:t>
      </w:r>
      <w:r w:rsidR="00E706B7">
        <w:t xml:space="preserve"> </w:t>
      </w:r>
      <w:r w:rsidR="00C07A76" w:rsidRPr="00873553">
        <w:t>xã</w:t>
      </w:r>
      <w:r w:rsidR="00E706B7">
        <w:t xml:space="preserve"> </w:t>
      </w:r>
      <w:r w:rsidR="00C07A76" w:rsidRPr="00873553">
        <w:t>hội,</w:t>
      </w:r>
      <w:r w:rsidR="00E706B7">
        <w:t xml:space="preserve"> </w:t>
      </w:r>
      <w:r w:rsidR="00C07A76" w:rsidRPr="00873553">
        <w:t>con</w:t>
      </w:r>
      <w:r w:rsidR="00E706B7">
        <w:t xml:space="preserve"> </w:t>
      </w:r>
      <w:r w:rsidR="00C07A76" w:rsidRPr="00873553">
        <w:t>người.</w:t>
      </w:r>
      <w:r w:rsidR="00E706B7">
        <w:t xml:space="preserve"> </w:t>
      </w:r>
      <w:r w:rsidR="00C07A76" w:rsidRPr="00873553">
        <w:t>Thời</w:t>
      </w:r>
      <w:r w:rsidR="00E706B7">
        <w:t xml:space="preserve"> </w:t>
      </w:r>
      <w:r w:rsidR="00C07A76" w:rsidRPr="00873553">
        <w:t>kỳ</w:t>
      </w:r>
      <w:r w:rsidR="00E706B7">
        <w:t xml:space="preserve"> </w:t>
      </w:r>
      <w:r w:rsidR="00C07A76" w:rsidRPr="00873553">
        <w:t>quá</w:t>
      </w:r>
      <w:r w:rsidR="00E706B7">
        <w:t xml:space="preserve"> </w:t>
      </w:r>
      <w:r w:rsidR="00C07A76" w:rsidRPr="00873553">
        <w:t>độ</w:t>
      </w:r>
      <w:r w:rsidR="00E706B7">
        <w:t xml:space="preserve"> </w:t>
      </w:r>
      <w:r w:rsidR="00C07A76" w:rsidRPr="00873553">
        <w:t>dài</w:t>
      </w:r>
      <w:r w:rsidR="00E706B7">
        <w:t xml:space="preserve"> </w:t>
      </w:r>
      <w:r w:rsidR="00C07A76" w:rsidRPr="00873553">
        <w:t>ngắn</w:t>
      </w:r>
      <w:r w:rsidR="00E706B7">
        <w:t xml:space="preserve"> </w:t>
      </w:r>
      <w:r w:rsidR="00C07A76" w:rsidRPr="00873553">
        <w:t>khác</w:t>
      </w:r>
      <w:r w:rsidR="00E706B7">
        <w:t xml:space="preserve"> </w:t>
      </w:r>
      <w:r w:rsidR="00C07A76" w:rsidRPr="00873553">
        <w:t>nhau</w:t>
      </w:r>
      <w:r w:rsidR="00E706B7">
        <w:t xml:space="preserve"> </w:t>
      </w:r>
      <w:r w:rsidR="00C07A76" w:rsidRPr="00873553">
        <w:t>vì</w:t>
      </w:r>
      <w:r w:rsidR="00E706B7">
        <w:t xml:space="preserve"> </w:t>
      </w:r>
      <w:r w:rsidR="00C07A76" w:rsidRPr="00873553">
        <w:t>phụ</w:t>
      </w:r>
      <w:r w:rsidR="00E706B7">
        <w:t xml:space="preserve"> </w:t>
      </w:r>
      <w:r w:rsidR="00C07A76" w:rsidRPr="00873553">
        <w:t>thuộc</w:t>
      </w:r>
      <w:r w:rsidR="00E706B7">
        <w:t xml:space="preserve"> </w:t>
      </w:r>
      <w:r w:rsidR="00C07A76" w:rsidRPr="00873553">
        <w:t>vào</w:t>
      </w:r>
      <w:r w:rsidR="00E706B7">
        <w:t xml:space="preserve"> </w:t>
      </w:r>
      <w:r w:rsidR="00C07A76" w:rsidRPr="00873553">
        <w:t>trình</w:t>
      </w:r>
      <w:r w:rsidR="00E706B7">
        <w:t xml:space="preserve"> </w:t>
      </w:r>
      <w:r w:rsidR="00C07A76" w:rsidRPr="00873553">
        <w:t>độ</w:t>
      </w:r>
      <w:r w:rsidR="00E706B7">
        <w:t xml:space="preserve"> </w:t>
      </w:r>
      <w:r w:rsidR="00C07A76" w:rsidRPr="00873553">
        <w:t>phát</w:t>
      </w:r>
      <w:r w:rsidR="00E706B7">
        <w:t xml:space="preserve"> </w:t>
      </w:r>
      <w:r w:rsidR="00C07A76" w:rsidRPr="00873553">
        <w:t>triển</w:t>
      </w:r>
      <w:r w:rsidR="00E706B7">
        <w:t xml:space="preserve"> </w:t>
      </w:r>
      <w:r w:rsidR="00C07A76" w:rsidRPr="00873553">
        <w:t>của</w:t>
      </w:r>
      <w:r w:rsidR="00E706B7">
        <w:t xml:space="preserve"> </w:t>
      </w:r>
      <w:r w:rsidR="00C07A76" w:rsidRPr="00873553">
        <w:t>mỗi</w:t>
      </w:r>
      <w:r w:rsidR="00E706B7">
        <w:t xml:space="preserve"> </w:t>
      </w:r>
      <w:r w:rsidR="00C07A76" w:rsidRPr="00873553">
        <w:t>nước,</w:t>
      </w:r>
      <w:r w:rsidR="00E706B7">
        <w:t xml:space="preserve"> </w:t>
      </w:r>
      <w:r w:rsidR="00C07A76" w:rsidRPr="00873553">
        <w:t>điều</w:t>
      </w:r>
      <w:r w:rsidR="00E706B7">
        <w:t xml:space="preserve"> </w:t>
      </w:r>
      <w:r w:rsidR="00C07A76" w:rsidRPr="00873553">
        <w:t>kiện,</w:t>
      </w:r>
      <w:r w:rsidR="00E706B7">
        <w:t xml:space="preserve"> </w:t>
      </w:r>
      <w:r w:rsidR="00C07A76" w:rsidRPr="00873553">
        <w:t>hoàn</w:t>
      </w:r>
      <w:r w:rsidR="00E706B7">
        <w:t xml:space="preserve"> </w:t>
      </w:r>
      <w:r w:rsidR="00C07A76" w:rsidRPr="00873553">
        <w:t>cảnh</w:t>
      </w:r>
      <w:r w:rsidR="00E706B7">
        <w:t xml:space="preserve"> </w:t>
      </w:r>
      <w:r w:rsidR="00C07A76" w:rsidRPr="00873553">
        <w:t>quốc</w:t>
      </w:r>
      <w:r w:rsidR="00E706B7">
        <w:t xml:space="preserve"> </w:t>
      </w:r>
      <w:r w:rsidR="00C07A76" w:rsidRPr="00873553">
        <w:t>tế</w:t>
      </w:r>
      <w:r w:rsidR="00E706B7">
        <w:t xml:space="preserve"> </w:t>
      </w:r>
      <w:r w:rsidR="00C07A76" w:rsidRPr="00873553">
        <w:t>và</w:t>
      </w:r>
      <w:r w:rsidR="00E706B7">
        <w:t xml:space="preserve"> </w:t>
      </w:r>
      <w:r w:rsidR="00C07A76" w:rsidRPr="00873553">
        <w:t>xu</w:t>
      </w:r>
      <w:r w:rsidR="00E706B7">
        <w:t xml:space="preserve"> </w:t>
      </w:r>
      <w:r w:rsidR="00C07A76" w:rsidRPr="00873553">
        <w:t>thế</w:t>
      </w:r>
      <w:r w:rsidR="00E706B7">
        <w:t xml:space="preserve"> </w:t>
      </w:r>
      <w:r w:rsidR="00C07A76" w:rsidRPr="00873553">
        <w:t>thời</w:t>
      </w:r>
      <w:r w:rsidR="00E706B7">
        <w:t xml:space="preserve"> </w:t>
      </w:r>
      <w:r w:rsidR="00C07A76" w:rsidRPr="00873553">
        <w:t>đại.</w:t>
      </w:r>
    </w:p>
    <w:p w14:paraId="7C4145F3" w14:textId="16F31ADD" w:rsidR="00CF1099" w:rsidRPr="00873553" w:rsidRDefault="00CF1099" w:rsidP="00873553">
      <w:pPr>
        <w:spacing w:before="120" w:after="120"/>
        <w:ind w:firstLine="567"/>
        <w:jc w:val="both"/>
      </w:pPr>
      <w:r w:rsidRPr="00820E66">
        <w:rPr>
          <w:i/>
          <w:iCs/>
        </w:rPr>
        <w:t>Về</w:t>
      </w:r>
      <w:r w:rsidR="00E706B7" w:rsidRPr="00820E66">
        <w:rPr>
          <w:i/>
          <w:iCs/>
        </w:rPr>
        <w:t xml:space="preserve"> </w:t>
      </w:r>
      <w:r w:rsidRPr="00820E66">
        <w:rPr>
          <w:i/>
          <w:iCs/>
        </w:rPr>
        <w:t>chính</w:t>
      </w:r>
      <w:r w:rsidR="00E706B7" w:rsidRPr="00820E66">
        <w:rPr>
          <w:i/>
          <w:iCs/>
        </w:rPr>
        <w:t xml:space="preserve"> </w:t>
      </w:r>
      <w:r w:rsidRPr="00820E66">
        <w:rPr>
          <w:i/>
          <w:iCs/>
        </w:rPr>
        <w:t>trị</w:t>
      </w:r>
      <w:r w:rsidRPr="00873553">
        <w:t>,</w:t>
      </w:r>
      <w:r w:rsidR="00E706B7">
        <w:t xml:space="preserve"> </w:t>
      </w:r>
      <w:r w:rsidR="00C07A76" w:rsidRPr="00873553">
        <w:t>trong</w:t>
      </w:r>
      <w:r w:rsidR="00E706B7">
        <w:t xml:space="preserve"> </w:t>
      </w:r>
      <w:r w:rsidR="00C07A76" w:rsidRPr="00873553">
        <w:t>thời</w:t>
      </w:r>
      <w:r w:rsidR="00E706B7">
        <w:t xml:space="preserve"> </w:t>
      </w:r>
      <w:r w:rsidR="00C07A76" w:rsidRPr="00873553">
        <w:t>kỳ</w:t>
      </w:r>
      <w:r w:rsidR="00E706B7">
        <w:t xml:space="preserve"> </w:t>
      </w:r>
      <w:r w:rsidR="00C07A76" w:rsidRPr="00873553">
        <w:t>quá</w:t>
      </w:r>
      <w:r w:rsidR="00E706B7">
        <w:t xml:space="preserve"> </w:t>
      </w:r>
      <w:r w:rsidR="00C07A76" w:rsidRPr="00873553">
        <w:t>độ,</w:t>
      </w:r>
      <w:r w:rsidR="00E706B7">
        <w:t xml:space="preserve"> </w:t>
      </w:r>
      <w:r w:rsidR="00C07A76" w:rsidRPr="00873553">
        <w:t>kẻ</w:t>
      </w:r>
      <w:r w:rsidR="00E706B7">
        <w:t xml:space="preserve"> </w:t>
      </w:r>
      <w:r w:rsidR="00C07A76" w:rsidRPr="00873553">
        <w:t>thù</w:t>
      </w:r>
      <w:r w:rsidR="00E706B7">
        <w:t xml:space="preserve"> </w:t>
      </w:r>
      <w:r w:rsidR="00C07A76" w:rsidRPr="00873553">
        <w:t>vừa</w:t>
      </w:r>
      <w:r w:rsidR="00E706B7">
        <w:t xml:space="preserve"> </w:t>
      </w:r>
      <w:r w:rsidR="00C07A76" w:rsidRPr="00873553">
        <w:t>bị</w:t>
      </w:r>
      <w:r w:rsidR="00E706B7">
        <w:t xml:space="preserve"> </w:t>
      </w:r>
      <w:r w:rsidR="00C07A76" w:rsidRPr="00873553">
        <w:t>đánh</w:t>
      </w:r>
      <w:r w:rsidR="00E706B7">
        <w:t xml:space="preserve"> </w:t>
      </w:r>
      <w:r w:rsidR="00C07A76" w:rsidRPr="00873553">
        <w:t>đổ</w:t>
      </w:r>
      <w:r w:rsidR="00E706B7">
        <w:t xml:space="preserve"> </w:t>
      </w:r>
      <w:r w:rsidR="00C07A76" w:rsidRPr="00873553">
        <w:t>luôn</w:t>
      </w:r>
      <w:r w:rsidR="00E706B7">
        <w:t xml:space="preserve"> </w:t>
      </w:r>
      <w:r w:rsidR="00C07A76" w:rsidRPr="00873553">
        <w:t>có</w:t>
      </w:r>
      <w:r w:rsidR="00E706B7">
        <w:t xml:space="preserve"> </w:t>
      </w:r>
      <w:r w:rsidR="00C07A76" w:rsidRPr="00873553">
        <w:t>sự</w:t>
      </w:r>
      <w:r w:rsidR="00E706B7">
        <w:t xml:space="preserve"> </w:t>
      </w:r>
      <w:r w:rsidR="00C07A76" w:rsidRPr="00873553">
        <w:t>cấu</w:t>
      </w:r>
      <w:r w:rsidR="00E706B7">
        <w:t xml:space="preserve"> </w:t>
      </w:r>
      <w:r w:rsidR="00C07A76" w:rsidRPr="00873553">
        <w:t>kết</w:t>
      </w:r>
      <w:r w:rsidR="00E706B7">
        <w:t xml:space="preserve"> </w:t>
      </w:r>
      <w:r w:rsidR="00C07A76" w:rsidRPr="00873553">
        <w:t>trong,</w:t>
      </w:r>
      <w:r w:rsidR="00E706B7">
        <w:t xml:space="preserve"> </w:t>
      </w:r>
      <w:r w:rsidR="00C07A76" w:rsidRPr="00873553">
        <w:t>ngoài</w:t>
      </w:r>
      <w:r w:rsidR="00E706B7">
        <w:t xml:space="preserve"> </w:t>
      </w:r>
      <w:r w:rsidR="00C07A76" w:rsidRPr="00873553">
        <w:t>nước</w:t>
      </w:r>
      <w:r w:rsidR="00E706B7">
        <w:t xml:space="preserve"> </w:t>
      </w:r>
      <w:r w:rsidR="00C07A76" w:rsidRPr="00873553">
        <w:t>tiếp</w:t>
      </w:r>
      <w:r w:rsidR="00E706B7">
        <w:t xml:space="preserve"> </w:t>
      </w:r>
      <w:r w:rsidR="00C07A76" w:rsidRPr="00873553">
        <w:t>tục</w:t>
      </w:r>
      <w:r w:rsidR="00E706B7">
        <w:t xml:space="preserve"> </w:t>
      </w:r>
      <w:r w:rsidR="00C07A76" w:rsidRPr="00873553">
        <w:t>chống</w:t>
      </w:r>
      <w:r w:rsidR="00E706B7">
        <w:t xml:space="preserve"> </w:t>
      </w:r>
      <w:r w:rsidR="00C07A76" w:rsidRPr="00873553">
        <w:t>phá;</w:t>
      </w:r>
      <w:r w:rsidR="00E706B7">
        <w:t xml:space="preserve"> </w:t>
      </w:r>
      <w:r w:rsidR="00C07A76" w:rsidRPr="00873553">
        <w:t>đấu</w:t>
      </w:r>
      <w:r w:rsidR="00E706B7">
        <w:t xml:space="preserve"> </w:t>
      </w:r>
      <w:r w:rsidR="00C07A76" w:rsidRPr="00873553">
        <w:t>tranh</w:t>
      </w:r>
      <w:r w:rsidR="00E706B7">
        <w:t xml:space="preserve"> </w:t>
      </w:r>
      <w:r w:rsidR="00C07A76" w:rsidRPr="00873553">
        <w:t>giai</w:t>
      </w:r>
      <w:r w:rsidR="00E706B7">
        <w:t xml:space="preserve"> </w:t>
      </w:r>
      <w:r w:rsidR="00C07A76" w:rsidRPr="00873553">
        <w:t>cấp</w:t>
      </w:r>
      <w:r w:rsidR="00E706B7">
        <w:t xml:space="preserve"> </w:t>
      </w:r>
      <w:r w:rsidR="00350653" w:rsidRPr="00873553">
        <w:t>vẫn</w:t>
      </w:r>
      <w:r w:rsidR="00E706B7">
        <w:t xml:space="preserve"> </w:t>
      </w:r>
      <w:r w:rsidR="00350653" w:rsidRPr="00873553">
        <w:t>còn</w:t>
      </w:r>
      <w:r w:rsidR="00E706B7">
        <w:t xml:space="preserve"> </w:t>
      </w:r>
      <w:r w:rsidR="00350653" w:rsidRPr="00873553">
        <w:t>tiếp</w:t>
      </w:r>
      <w:r w:rsidR="00E706B7">
        <w:t xml:space="preserve"> </w:t>
      </w:r>
      <w:r w:rsidR="00350653" w:rsidRPr="00873553">
        <w:t>tục</w:t>
      </w:r>
      <w:r w:rsidR="00E706B7">
        <w:t xml:space="preserve"> </w:t>
      </w:r>
      <w:r w:rsidR="00C07A76" w:rsidRPr="00873553">
        <w:t>dưới</w:t>
      </w:r>
      <w:r w:rsidR="00E706B7">
        <w:t xml:space="preserve"> </w:t>
      </w:r>
      <w:r w:rsidR="00C07A76" w:rsidRPr="00873553">
        <w:t>hình</w:t>
      </w:r>
      <w:r w:rsidR="00E706B7">
        <w:t xml:space="preserve"> </w:t>
      </w:r>
      <w:r w:rsidR="00C07A76" w:rsidRPr="00873553">
        <w:t>thức</w:t>
      </w:r>
      <w:r w:rsidR="00E706B7">
        <w:t xml:space="preserve"> </w:t>
      </w:r>
      <w:r w:rsidR="00C07A76" w:rsidRPr="00873553">
        <w:t>mới,</w:t>
      </w:r>
      <w:r w:rsidR="00E706B7">
        <w:t xml:space="preserve"> </w:t>
      </w:r>
      <w:r w:rsidR="00C07A76" w:rsidRPr="00873553">
        <w:t>trong</w:t>
      </w:r>
      <w:r w:rsidR="00E706B7">
        <w:t xml:space="preserve"> </w:t>
      </w:r>
      <w:r w:rsidR="00C07A76" w:rsidRPr="00873553">
        <w:t>điều</w:t>
      </w:r>
      <w:r w:rsidR="00E706B7">
        <w:t xml:space="preserve"> </w:t>
      </w:r>
      <w:r w:rsidR="00C07A76" w:rsidRPr="00873553">
        <w:t>kiện</w:t>
      </w:r>
      <w:r w:rsidR="00E706B7">
        <w:t xml:space="preserve"> </w:t>
      </w:r>
      <w:r w:rsidR="00C07A76" w:rsidRPr="00873553">
        <w:t>mới.</w:t>
      </w:r>
      <w:r w:rsidR="00E706B7">
        <w:t xml:space="preserve"> </w:t>
      </w:r>
      <w:r w:rsidR="00350653" w:rsidRPr="00873553">
        <w:t>C</w:t>
      </w:r>
      <w:r w:rsidR="00C07A76" w:rsidRPr="00873553">
        <w:t>ần</w:t>
      </w:r>
      <w:r w:rsidR="00E706B7">
        <w:t xml:space="preserve"> </w:t>
      </w:r>
      <w:r w:rsidRPr="00873553">
        <w:t>xây</w:t>
      </w:r>
      <w:r w:rsidR="00E706B7">
        <w:t xml:space="preserve"> </w:t>
      </w:r>
      <w:r w:rsidRPr="00873553">
        <w:t>dựng,</w:t>
      </w:r>
      <w:r w:rsidR="00E706B7">
        <w:t xml:space="preserve"> </w:t>
      </w:r>
      <w:r w:rsidRPr="00873553">
        <w:t>củng</w:t>
      </w:r>
      <w:r w:rsidR="00E706B7">
        <w:t xml:space="preserve"> </w:t>
      </w:r>
      <w:r w:rsidRPr="00873553">
        <w:t>cố</w:t>
      </w:r>
      <w:r w:rsidR="00E706B7">
        <w:t xml:space="preserve"> </w:t>
      </w:r>
      <w:r w:rsidRPr="00873553">
        <w:t>nhà</w:t>
      </w:r>
      <w:r w:rsidR="00E706B7">
        <w:t xml:space="preserve"> </w:t>
      </w:r>
      <w:r w:rsidRPr="00873553">
        <w:t>nước</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phát</w:t>
      </w:r>
      <w:r w:rsidR="00E706B7">
        <w:t xml:space="preserve"> </w:t>
      </w:r>
      <w:r w:rsidRPr="00873553">
        <w:t>huy</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sức</w:t>
      </w:r>
      <w:r w:rsidR="00E706B7">
        <w:t xml:space="preserve"> </w:t>
      </w:r>
      <w:r w:rsidRPr="00873553">
        <w:t>mạnh</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00350653" w:rsidRPr="00873553">
        <w:t>tăng</w:t>
      </w:r>
      <w:r w:rsidR="00E706B7">
        <w:t xml:space="preserve"> </w:t>
      </w:r>
      <w:r w:rsidR="00350653" w:rsidRPr="00873553">
        <w:t>cường</w:t>
      </w:r>
      <w:r w:rsidR="00E706B7">
        <w:t xml:space="preserve"> </w:t>
      </w:r>
      <w:r w:rsidR="00350653" w:rsidRPr="00873553">
        <w:t>quốc</w:t>
      </w:r>
      <w:r w:rsidR="00E706B7">
        <w:t xml:space="preserve"> </w:t>
      </w:r>
      <w:r w:rsidR="00350653" w:rsidRPr="00873553">
        <w:t>phòng,</w:t>
      </w:r>
      <w:r w:rsidR="00E706B7">
        <w:t xml:space="preserve"> </w:t>
      </w:r>
      <w:r w:rsidR="00350653" w:rsidRPr="00873553">
        <w:t>an</w:t>
      </w:r>
      <w:r w:rsidR="00E706B7">
        <w:t xml:space="preserve"> </w:t>
      </w:r>
      <w:r w:rsidR="00350653" w:rsidRPr="00873553">
        <w:t>ninh,</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vững</w:t>
      </w:r>
      <w:r w:rsidR="00E706B7">
        <w:t xml:space="preserve"> </w:t>
      </w:r>
      <w:r w:rsidRPr="00873553">
        <w:t>mạnh</w:t>
      </w:r>
      <w:r w:rsidR="00E706B7">
        <w:t xml:space="preserve"> </w:t>
      </w:r>
      <w:r w:rsidRPr="00873553">
        <w:t>đủ</w:t>
      </w:r>
      <w:r w:rsidR="00E706B7">
        <w:t xml:space="preserve"> </w:t>
      </w:r>
      <w:r w:rsidRPr="00873553">
        <w:t>sức</w:t>
      </w:r>
      <w:r w:rsidR="00E706B7">
        <w:t xml:space="preserve"> </w:t>
      </w:r>
      <w:r w:rsidRPr="00873553">
        <w:t>lãnh</w:t>
      </w:r>
      <w:r w:rsidR="00E706B7">
        <w:t xml:space="preserve"> </w:t>
      </w:r>
      <w:r w:rsidRPr="00873553">
        <w:t>đạo</w:t>
      </w:r>
      <w:r w:rsidR="00E706B7">
        <w:t xml:space="preserve"> </w:t>
      </w:r>
      <w:r w:rsidR="00350653" w:rsidRPr="00873553">
        <w:t>toàn</w:t>
      </w:r>
      <w:r w:rsidR="00E706B7">
        <w:t xml:space="preserve"> </w:t>
      </w:r>
      <w:r w:rsidR="00631930" w:rsidRPr="00873553">
        <w:t>xã</w:t>
      </w:r>
      <w:r w:rsidR="00E706B7">
        <w:t xml:space="preserve"> </w:t>
      </w:r>
      <w:r w:rsidR="00631930" w:rsidRPr="00873553">
        <w:t>hội</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mọi</w:t>
      </w:r>
      <w:r w:rsidR="00E706B7">
        <w:t xml:space="preserve"> </w:t>
      </w:r>
      <w:r w:rsidRPr="00873553">
        <w:t>biểu</w:t>
      </w:r>
      <w:r w:rsidR="00E706B7">
        <w:t xml:space="preserve"> </w:t>
      </w:r>
      <w:r w:rsidRPr="00873553">
        <w:t>hiện</w:t>
      </w:r>
      <w:r w:rsidR="00E706B7">
        <w:t xml:space="preserve"> </w:t>
      </w:r>
      <w:r w:rsidRPr="00873553">
        <w:t>tiêu</w:t>
      </w:r>
      <w:r w:rsidR="00E706B7">
        <w:t xml:space="preserve"> </w:t>
      </w:r>
      <w:r w:rsidRPr="00873553">
        <w:t>cực</w:t>
      </w:r>
      <w:r w:rsidR="00E706B7">
        <w:t xml:space="preserve"> </w:t>
      </w:r>
      <w:r w:rsidRPr="00873553">
        <w:t>và</w:t>
      </w:r>
      <w:r w:rsidR="00E706B7">
        <w:t xml:space="preserve"> </w:t>
      </w:r>
      <w:r w:rsidRPr="00873553">
        <w:t>mọi</w:t>
      </w:r>
      <w:r w:rsidR="00E706B7">
        <w:t xml:space="preserve"> </w:t>
      </w:r>
      <w:r w:rsidRPr="00873553">
        <w:t>âm</w:t>
      </w:r>
      <w:r w:rsidR="00E706B7">
        <w:t xml:space="preserve"> </w:t>
      </w:r>
      <w:r w:rsidRPr="00873553">
        <w:t>mưu,</w:t>
      </w:r>
      <w:r w:rsidR="00E706B7">
        <w:t xml:space="preserve"> </w:t>
      </w:r>
      <w:r w:rsidRPr="00873553">
        <w:t>hành</w:t>
      </w:r>
      <w:r w:rsidR="00E706B7">
        <w:t xml:space="preserve"> </w:t>
      </w:r>
      <w:r w:rsidRPr="00873553">
        <w:t>động</w:t>
      </w:r>
      <w:r w:rsidR="00E706B7">
        <w:t xml:space="preserve"> </w:t>
      </w:r>
      <w:r w:rsidRPr="00873553">
        <w:t>chống</w:t>
      </w:r>
      <w:r w:rsidR="00E706B7">
        <w:t xml:space="preserve"> </w:t>
      </w:r>
      <w:r w:rsidRPr="00873553">
        <w:t>phá</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r w:rsidR="00350653" w:rsidRPr="00873553">
        <w:t>,</w:t>
      </w:r>
      <w:r w:rsidR="00E706B7">
        <w:t xml:space="preserve"> </w:t>
      </w:r>
      <w:r w:rsidR="00350653" w:rsidRPr="00873553">
        <w:t>xây</w:t>
      </w:r>
      <w:r w:rsidR="00E706B7">
        <w:t xml:space="preserve"> </w:t>
      </w:r>
      <w:r w:rsidR="00350653" w:rsidRPr="00873553">
        <w:t>dựng</w:t>
      </w:r>
      <w:r w:rsidR="00E706B7">
        <w:t xml:space="preserve"> </w:t>
      </w:r>
      <w:r w:rsidR="00350653" w:rsidRPr="00873553">
        <w:t>chế</w:t>
      </w:r>
      <w:r w:rsidR="00E706B7">
        <w:t xml:space="preserve"> </w:t>
      </w:r>
      <w:r w:rsidR="00350653" w:rsidRPr="00873553">
        <w:t>độ</w:t>
      </w:r>
      <w:r w:rsidR="00E706B7">
        <w:t xml:space="preserve"> </w:t>
      </w:r>
      <w:r w:rsidR="00350653" w:rsidRPr="00873553">
        <w:t>mới</w:t>
      </w:r>
      <w:r w:rsidR="00E706B7">
        <w:t xml:space="preserve"> </w:t>
      </w:r>
      <w:r w:rsidR="00350653" w:rsidRPr="00873553">
        <w:t>xã</w:t>
      </w:r>
      <w:r w:rsidR="00E706B7">
        <w:t xml:space="preserve"> </w:t>
      </w:r>
      <w:r w:rsidR="00350653" w:rsidRPr="00873553">
        <w:t>hội</w:t>
      </w:r>
      <w:r w:rsidR="00E706B7">
        <w:t xml:space="preserve"> </w:t>
      </w:r>
      <w:r w:rsidR="00350653" w:rsidRPr="00873553">
        <w:t>chủ</w:t>
      </w:r>
      <w:r w:rsidR="00E706B7">
        <w:t xml:space="preserve"> </w:t>
      </w:r>
      <w:r w:rsidR="00350653" w:rsidRPr="00873553">
        <w:t>nghĩa.</w:t>
      </w:r>
      <w:r w:rsidR="00E706B7">
        <w:t xml:space="preserve"> </w:t>
      </w:r>
    </w:p>
    <w:p w14:paraId="6F257555" w14:textId="347AD05C" w:rsidR="00AF068C" w:rsidRPr="00873553" w:rsidRDefault="00CF1099" w:rsidP="00873553">
      <w:pPr>
        <w:spacing w:before="120" w:after="120"/>
        <w:ind w:firstLine="567"/>
        <w:jc w:val="both"/>
      </w:pPr>
      <w:r w:rsidRPr="00820E66">
        <w:rPr>
          <w:i/>
          <w:iCs/>
        </w:rPr>
        <w:t>Về</w:t>
      </w:r>
      <w:r w:rsidR="00E706B7" w:rsidRPr="00820E66">
        <w:rPr>
          <w:i/>
          <w:iCs/>
        </w:rPr>
        <w:t xml:space="preserve"> </w:t>
      </w:r>
      <w:r w:rsidRPr="00820E66">
        <w:rPr>
          <w:i/>
          <w:iCs/>
        </w:rPr>
        <w:t>kinh</w:t>
      </w:r>
      <w:r w:rsidR="00E706B7" w:rsidRPr="00820E66">
        <w:rPr>
          <w:i/>
          <w:iCs/>
        </w:rPr>
        <w:t xml:space="preserve"> </w:t>
      </w:r>
      <w:r w:rsidRPr="00820E66">
        <w:rPr>
          <w:i/>
          <w:iCs/>
        </w:rPr>
        <w:t>tế</w:t>
      </w:r>
      <w:r w:rsidRPr="00873553">
        <w:t>,</w:t>
      </w:r>
      <w:r w:rsidR="00E706B7">
        <w:t xml:space="preserve"> </w:t>
      </w:r>
      <w:r w:rsidRPr="00873553">
        <w:t>do</w:t>
      </w:r>
      <w:r w:rsidR="00E706B7">
        <w:t xml:space="preserve"> </w:t>
      </w:r>
      <w:r w:rsidRPr="00873553">
        <w:t>các</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không</w:t>
      </w:r>
      <w:r w:rsidR="00E706B7">
        <w:t xml:space="preserve"> </w:t>
      </w:r>
      <w:r w:rsidRPr="00873553">
        <w:t>tự</w:t>
      </w:r>
      <w:r w:rsidR="00E706B7">
        <w:t xml:space="preserve"> </w:t>
      </w:r>
      <w:r w:rsidRPr="00873553">
        <w:t>nảy</w:t>
      </w:r>
      <w:r w:rsidR="00E706B7">
        <w:t xml:space="preserve"> </w:t>
      </w:r>
      <w:r w:rsidRPr="00873553">
        <w:t>sinh</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trong</w:t>
      </w:r>
      <w:r w:rsidR="00E706B7">
        <w:t xml:space="preserve"> </w:t>
      </w:r>
      <w:r w:rsidRPr="00873553">
        <w:t>lòng</w:t>
      </w:r>
      <w:r w:rsidR="00E706B7">
        <w:t xml:space="preserve"> </w:t>
      </w:r>
      <w:r w:rsidRPr="00873553">
        <w:t>xã</w:t>
      </w:r>
      <w:r w:rsidR="00E706B7">
        <w:t xml:space="preserve"> </w:t>
      </w:r>
      <w:r w:rsidRPr="00873553">
        <w:t>hội</w:t>
      </w:r>
      <w:r w:rsidR="00E706B7">
        <w:t xml:space="preserve"> </w:t>
      </w:r>
      <w:r w:rsidRPr="00873553">
        <w:t>tư</w:t>
      </w:r>
      <w:r w:rsidR="00E706B7">
        <w:t xml:space="preserve"> </w:t>
      </w:r>
      <w:r w:rsidRPr="00873553">
        <w:t>bản,</w:t>
      </w:r>
      <w:r w:rsidR="00E706B7">
        <w:t xml:space="preserve"> </w:t>
      </w:r>
      <w:r w:rsidRPr="00873553">
        <w:t>nên</w:t>
      </w:r>
      <w:r w:rsidR="00E706B7">
        <w:t xml:space="preserve"> </w:t>
      </w:r>
      <w:r w:rsidRPr="00873553">
        <w:t>cần</w:t>
      </w:r>
      <w:r w:rsidR="00E706B7">
        <w:t xml:space="preserve"> </w:t>
      </w:r>
      <w:r w:rsidRPr="00873553">
        <w:t>phải</w:t>
      </w:r>
      <w:r w:rsidR="00E706B7">
        <w:t xml:space="preserve"> </w:t>
      </w:r>
      <w:r w:rsidRPr="00873553">
        <w:t>có</w:t>
      </w:r>
      <w:r w:rsidR="00E706B7">
        <w:t xml:space="preserve"> </w:t>
      </w:r>
      <w:r w:rsidRPr="00873553">
        <w:t>thời</w:t>
      </w:r>
      <w:r w:rsidR="00E706B7">
        <w:t xml:space="preserve"> </w:t>
      </w:r>
      <w:r w:rsidRPr="00873553">
        <w:t>gian</w:t>
      </w:r>
      <w:r w:rsidR="00E706B7">
        <w:t xml:space="preserve"> </w:t>
      </w:r>
      <w:r w:rsidRPr="00873553">
        <w:t>để</w:t>
      </w:r>
      <w:r w:rsidR="00E706B7">
        <w:t xml:space="preserve"> </w:t>
      </w:r>
      <w:r w:rsidRPr="00873553">
        <w:t>cải</w:t>
      </w:r>
      <w:r w:rsidR="00E706B7">
        <w:t xml:space="preserve"> </w:t>
      </w:r>
      <w:r w:rsidRPr="00873553">
        <w:t>tạo</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cũ,</w:t>
      </w:r>
      <w:r w:rsidR="00E706B7">
        <w:t xml:space="preserve"> </w:t>
      </w:r>
      <w:r w:rsidRPr="00873553">
        <w:t>xây</w:t>
      </w:r>
      <w:r w:rsidR="00E706B7">
        <w:t xml:space="preserve"> </w:t>
      </w:r>
      <w:r w:rsidRPr="00873553">
        <w:t>dựng</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mới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AF068C" w:rsidRPr="00873553">
        <w:t>Trong</w:t>
      </w:r>
      <w:r w:rsidR="00E706B7">
        <w:t xml:space="preserve"> </w:t>
      </w:r>
      <w:r w:rsidR="00AF068C" w:rsidRPr="00873553">
        <w:t>thời</w:t>
      </w:r>
      <w:r w:rsidR="00E706B7">
        <w:t xml:space="preserve"> </w:t>
      </w:r>
      <w:r w:rsidR="00AF068C" w:rsidRPr="00873553">
        <w:t>kỳ</w:t>
      </w:r>
      <w:r w:rsidR="00E706B7">
        <w:t xml:space="preserve"> </w:t>
      </w:r>
      <w:r w:rsidR="00AF068C" w:rsidRPr="00873553">
        <w:t>quá</w:t>
      </w:r>
      <w:r w:rsidR="00E706B7">
        <w:t xml:space="preserve"> </w:t>
      </w:r>
      <w:r w:rsidR="00AF068C" w:rsidRPr="00873553">
        <w:t>độ</w:t>
      </w:r>
      <w:r w:rsidR="00E706B7">
        <w:t xml:space="preserve"> </w:t>
      </w:r>
      <w:r w:rsidR="00AF068C" w:rsidRPr="00873553">
        <w:t>cần</w:t>
      </w:r>
      <w:r w:rsidR="00E706B7">
        <w:t xml:space="preserve"> </w:t>
      </w:r>
      <w:r w:rsidR="00AF068C" w:rsidRPr="00873553">
        <w:t>thực</w:t>
      </w:r>
      <w:r w:rsidR="00E706B7">
        <w:t xml:space="preserve"> </w:t>
      </w:r>
      <w:r w:rsidR="00AF068C" w:rsidRPr="00873553">
        <w:t>hiện</w:t>
      </w:r>
      <w:r w:rsidR="00E706B7">
        <w:t xml:space="preserve"> </w:t>
      </w:r>
      <w:r w:rsidR="00AF068C" w:rsidRPr="00873553">
        <w:t>chính</w:t>
      </w:r>
      <w:r w:rsidR="00E706B7">
        <w:t xml:space="preserve"> </w:t>
      </w:r>
      <w:r w:rsidR="00AF068C" w:rsidRPr="00873553">
        <w:t>sách</w:t>
      </w:r>
      <w:r w:rsidR="00E706B7">
        <w:t xml:space="preserve"> </w:t>
      </w:r>
      <w:r w:rsidR="00AF068C" w:rsidRPr="00873553">
        <w:t>kinh</w:t>
      </w:r>
      <w:r w:rsidR="00E706B7">
        <w:t xml:space="preserve"> </w:t>
      </w:r>
      <w:r w:rsidR="00AF068C" w:rsidRPr="00873553">
        <w:t>tế</w:t>
      </w:r>
      <w:r w:rsidR="00E706B7">
        <w:t xml:space="preserve"> </w:t>
      </w:r>
      <w:r w:rsidR="00AF068C" w:rsidRPr="00873553">
        <w:t>nhiều</w:t>
      </w:r>
      <w:r w:rsidR="00E706B7">
        <w:t xml:space="preserve"> </w:t>
      </w:r>
      <w:r w:rsidR="00AF068C" w:rsidRPr="00873553">
        <w:t>thành</w:t>
      </w:r>
      <w:r w:rsidR="00E706B7">
        <w:t xml:space="preserve"> </w:t>
      </w:r>
      <w:r w:rsidR="00AF068C" w:rsidRPr="00873553">
        <w:t>phần,</w:t>
      </w:r>
      <w:r w:rsidR="00E706B7">
        <w:t xml:space="preserve"> </w:t>
      </w:r>
      <w:r w:rsidR="00AF068C" w:rsidRPr="00873553">
        <w:t>khuyến</w:t>
      </w:r>
      <w:r w:rsidR="00E706B7">
        <w:t xml:space="preserve"> </w:t>
      </w:r>
      <w:r w:rsidR="00AF068C" w:rsidRPr="00873553">
        <w:t>khích</w:t>
      </w:r>
      <w:r w:rsidR="00E706B7">
        <w:t xml:space="preserve"> </w:t>
      </w:r>
      <w:r w:rsidR="00AF068C" w:rsidRPr="00873553">
        <w:t>và</w:t>
      </w:r>
      <w:r w:rsidR="00E706B7">
        <w:t xml:space="preserve"> </w:t>
      </w:r>
      <w:r w:rsidR="00AF068C" w:rsidRPr="00873553">
        <w:t>tạo</w:t>
      </w:r>
      <w:r w:rsidR="00E706B7">
        <w:t xml:space="preserve"> </w:t>
      </w:r>
      <w:r w:rsidR="00AF068C" w:rsidRPr="00873553">
        <w:t>điều</w:t>
      </w:r>
      <w:r w:rsidR="00E706B7">
        <w:t xml:space="preserve"> </w:t>
      </w:r>
      <w:r w:rsidR="00AF068C" w:rsidRPr="00873553">
        <w:t>kiện</w:t>
      </w:r>
      <w:r w:rsidR="00E706B7">
        <w:t xml:space="preserve"> </w:t>
      </w:r>
      <w:r w:rsidR="00AF068C" w:rsidRPr="00873553">
        <w:t>cho</w:t>
      </w:r>
      <w:r w:rsidR="00E706B7">
        <w:t xml:space="preserve"> </w:t>
      </w:r>
      <w:r w:rsidR="00AF068C" w:rsidRPr="00873553">
        <w:t>sản</w:t>
      </w:r>
      <w:r w:rsidR="00E706B7">
        <w:t xml:space="preserve"> </w:t>
      </w:r>
      <w:r w:rsidR="00AF068C" w:rsidRPr="00873553">
        <w:t>xuất,</w:t>
      </w:r>
      <w:r w:rsidR="00E706B7">
        <w:t xml:space="preserve"> </w:t>
      </w:r>
      <w:r w:rsidR="00AF068C" w:rsidRPr="00873553">
        <w:t>kinh</w:t>
      </w:r>
      <w:r w:rsidR="00E706B7">
        <w:t xml:space="preserve"> </w:t>
      </w:r>
      <w:r w:rsidR="00AF068C" w:rsidRPr="00873553">
        <w:t>doanh</w:t>
      </w:r>
      <w:r w:rsidR="00E706B7">
        <w:t xml:space="preserve"> </w:t>
      </w:r>
      <w:r w:rsidR="00AF068C" w:rsidRPr="00873553">
        <w:t>theo</w:t>
      </w:r>
      <w:r w:rsidR="00E706B7">
        <w:t xml:space="preserve"> </w:t>
      </w:r>
      <w:r w:rsidR="00AF068C" w:rsidRPr="00873553">
        <w:t>nguyên</w:t>
      </w:r>
      <w:r w:rsidR="00E706B7">
        <w:t xml:space="preserve"> </w:t>
      </w:r>
      <w:r w:rsidR="00AF068C" w:rsidRPr="00873553">
        <w:t>tắc</w:t>
      </w:r>
      <w:r w:rsidR="00E706B7">
        <w:t xml:space="preserve"> </w:t>
      </w:r>
      <w:r w:rsidR="00AF068C" w:rsidRPr="00873553">
        <w:t>tự</w:t>
      </w:r>
      <w:r w:rsidR="00E706B7">
        <w:t xml:space="preserve"> </w:t>
      </w:r>
      <w:r w:rsidR="00AF068C" w:rsidRPr="00873553">
        <w:t>nguyện,</w:t>
      </w:r>
      <w:r w:rsidR="00E706B7">
        <w:t xml:space="preserve"> </w:t>
      </w:r>
      <w:r w:rsidR="00AF068C" w:rsidRPr="00873553">
        <w:t>cùng</w:t>
      </w:r>
      <w:r w:rsidR="00E706B7">
        <w:t xml:space="preserve"> </w:t>
      </w:r>
      <w:r w:rsidR="00AF068C" w:rsidRPr="00873553">
        <w:t>có</w:t>
      </w:r>
      <w:r w:rsidR="00E706B7">
        <w:t xml:space="preserve"> </w:t>
      </w:r>
      <w:r w:rsidR="00AF068C" w:rsidRPr="00873553">
        <w:t>lợi.Các</w:t>
      </w:r>
      <w:r w:rsidR="00E706B7">
        <w:t xml:space="preserve"> </w:t>
      </w:r>
      <w:r w:rsidR="00AF068C" w:rsidRPr="00873553">
        <w:t>thành</w:t>
      </w:r>
      <w:r w:rsidR="00E706B7">
        <w:t xml:space="preserve"> </w:t>
      </w:r>
      <w:r w:rsidR="00AF068C" w:rsidRPr="00873553">
        <w:t>phần</w:t>
      </w:r>
      <w:r w:rsidR="00E706B7">
        <w:t xml:space="preserve"> </w:t>
      </w:r>
      <w:r w:rsidR="00AF068C" w:rsidRPr="00873553">
        <w:t>kinh</w:t>
      </w:r>
      <w:r w:rsidR="00E706B7">
        <w:t xml:space="preserve"> </w:t>
      </w:r>
      <w:r w:rsidR="00AF068C" w:rsidRPr="00873553">
        <w:t>tế</w:t>
      </w:r>
      <w:r w:rsidR="00E706B7">
        <w:t xml:space="preserve"> </w:t>
      </w:r>
      <w:r w:rsidR="00AF068C" w:rsidRPr="00873553">
        <w:t>dưới</w:t>
      </w:r>
      <w:r w:rsidR="00E706B7">
        <w:t xml:space="preserve"> </w:t>
      </w:r>
      <w:r w:rsidR="00AF068C" w:rsidRPr="00873553">
        <w:t>sự</w:t>
      </w:r>
      <w:r w:rsidR="00E706B7">
        <w:t xml:space="preserve"> </w:t>
      </w:r>
      <w:r w:rsidR="00AF068C" w:rsidRPr="00873553">
        <w:t>quản</w:t>
      </w:r>
      <w:r w:rsidR="00E706B7">
        <w:t xml:space="preserve"> </w:t>
      </w:r>
      <w:r w:rsidR="00AF068C" w:rsidRPr="00873553">
        <w:t>lý</w:t>
      </w:r>
      <w:r w:rsidR="00E706B7">
        <w:t xml:space="preserve"> </w:t>
      </w:r>
      <w:r w:rsidR="00AF068C" w:rsidRPr="00873553">
        <w:t>của</w:t>
      </w:r>
      <w:r w:rsidR="00E706B7">
        <w:t xml:space="preserve"> </w:t>
      </w:r>
      <w:r w:rsidR="00AF068C" w:rsidRPr="00873553">
        <w:t>nhà</w:t>
      </w:r>
      <w:r w:rsidR="00E706B7">
        <w:t xml:space="preserve"> </w:t>
      </w:r>
      <w:r w:rsidR="00AF068C" w:rsidRPr="00873553">
        <w:t>nước</w:t>
      </w:r>
      <w:r w:rsidR="00E706B7">
        <w:t xml:space="preserve"> </w:t>
      </w:r>
      <w:r w:rsidR="00AF068C" w:rsidRPr="00873553">
        <w:t>tồn</w:t>
      </w:r>
      <w:r w:rsidR="00E706B7">
        <w:t xml:space="preserve"> </w:t>
      </w:r>
      <w:r w:rsidR="00AF068C" w:rsidRPr="00873553">
        <w:t>tại</w:t>
      </w:r>
      <w:r w:rsidR="00E706B7">
        <w:t xml:space="preserve"> </w:t>
      </w:r>
      <w:r w:rsidR="00AF068C" w:rsidRPr="00873553">
        <w:t>và</w:t>
      </w:r>
      <w:r w:rsidR="00E706B7">
        <w:t xml:space="preserve"> </w:t>
      </w:r>
      <w:r w:rsidR="00AF068C" w:rsidRPr="00873553">
        <w:t>phát</w:t>
      </w:r>
      <w:r w:rsidR="00E706B7">
        <w:t xml:space="preserve"> </w:t>
      </w:r>
      <w:r w:rsidR="00AF068C" w:rsidRPr="00873553">
        <w:t>triển</w:t>
      </w:r>
      <w:r w:rsidR="00E706B7">
        <w:t xml:space="preserve"> </w:t>
      </w:r>
      <w:r w:rsidR="00AF068C" w:rsidRPr="00873553">
        <w:t>trong</w:t>
      </w:r>
      <w:r w:rsidR="00E706B7">
        <w:t xml:space="preserve"> </w:t>
      </w:r>
      <w:r w:rsidR="00AF068C" w:rsidRPr="00873553">
        <w:t>mối</w:t>
      </w:r>
      <w:r w:rsidR="00E706B7">
        <w:t xml:space="preserve"> </w:t>
      </w:r>
      <w:r w:rsidR="00631930" w:rsidRPr="00873553">
        <w:t>quan</w:t>
      </w:r>
      <w:r w:rsidR="00E706B7">
        <w:t xml:space="preserve"> </w:t>
      </w:r>
      <w:r w:rsidR="00631930" w:rsidRPr="00873553">
        <w:t>hệ</w:t>
      </w:r>
      <w:r w:rsidR="00E706B7">
        <w:t xml:space="preserve"> </w:t>
      </w:r>
      <w:r w:rsidR="00AF068C" w:rsidRPr="00873553">
        <w:t>vừa</w:t>
      </w:r>
      <w:r w:rsidR="00E706B7">
        <w:t xml:space="preserve"> </w:t>
      </w:r>
      <w:r w:rsidR="00AF068C" w:rsidRPr="00873553">
        <w:t>cạnh</w:t>
      </w:r>
      <w:r w:rsidR="00E706B7">
        <w:t xml:space="preserve"> </w:t>
      </w:r>
      <w:r w:rsidR="00AF068C" w:rsidRPr="00873553">
        <w:t>tranh,</w:t>
      </w:r>
      <w:r w:rsidR="00E706B7">
        <w:t xml:space="preserve"> </w:t>
      </w:r>
      <w:r w:rsidR="00AF068C" w:rsidRPr="00873553">
        <w:t>vừa</w:t>
      </w:r>
      <w:r w:rsidR="00E706B7">
        <w:t xml:space="preserve"> </w:t>
      </w:r>
      <w:r w:rsidR="00AF068C" w:rsidRPr="00873553">
        <w:t>hỗ</w:t>
      </w:r>
      <w:r w:rsidR="00E706B7">
        <w:t xml:space="preserve"> </w:t>
      </w:r>
      <w:r w:rsidR="00AF068C" w:rsidRPr="00873553">
        <w:t>trợ</w:t>
      </w:r>
      <w:r w:rsidR="00E706B7">
        <w:t xml:space="preserve"> </w:t>
      </w:r>
      <w:r w:rsidR="00AF068C" w:rsidRPr="00873553">
        <w:t>nhau</w:t>
      </w:r>
      <w:r w:rsidR="00E706B7">
        <w:t xml:space="preserve"> </w:t>
      </w:r>
      <w:r w:rsidR="00AF068C" w:rsidRPr="00873553">
        <w:t>thúc</w:t>
      </w:r>
      <w:r w:rsidR="00E706B7">
        <w:t xml:space="preserve"> </w:t>
      </w:r>
      <w:r w:rsidR="00AF068C" w:rsidRPr="00873553">
        <w:t>đẩy</w:t>
      </w:r>
      <w:r w:rsidR="00E706B7">
        <w:t xml:space="preserve"> </w:t>
      </w:r>
      <w:r w:rsidR="00AF068C" w:rsidRPr="00873553">
        <w:t>nền</w:t>
      </w:r>
      <w:r w:rsidR="00E706B7">
        <w:t xml:space="preserve"> </w:t>
      </w:r>
      <w:r w:rsidR="00AF068C" w:rsidRPr="00873553">
        <w:t>sản</w:t>
      </w:r>
      <w:r w:rsidR="00E706B7">
        <w:t xml:space="preserve"> </w:t>
      </w:r>
      <w:r w:rsidR="00AF068C" w:rsidRPr="00873553">
        <w:t>xuất</w:t>
      </w:r>
      <w:r w:rsidR="00E706B7">
        <w:t xml:space="preserve"> </w:t>
      </w:r>
      <w:r w:rsidR="00AF068C" w:rsidRPr="00873553">
        <w:t>phát</w:t>
      </w:r>
      <w:r w:rsidR="00E706B7">
        <w:t xml:space="preserve"> </w:t>
      </w:r>
      <w:r w:rsidR="00AF068C" w:rsidRPr="00873553">
        <w:t>triển</w:t>
      </w:r>
      <w:r w:rsidR="00E706B7">
        <w:t xml:space="preserve"> </w:t>
      </w:r>
      <w:r w:rsidR="00631930" w:rsidRPr="00873553">
        <w:t>theo</w:t>
      </w:r>
      <w:r w:rsidR="00E706B7">
        <w:t xml:space="preserve"> </w:t>
      </w:r>
      <w:r w:rsidR="00631930" w:rsidRPr="00873553">
        <w:t>định</w:t>
      </w:r>
      <w:r w:rsidR="00E706B7">
        <w:t xml:space="preserve"> </w:t>
      </w:r>
      <w:r w:rsidR="00631930" w:rsidRPr="00873553">
        <w:t>hướng</w:t>
      </w:r>
      <w:r w:rsidR="00E706B7">
        <w:t xml:space="preserve"> </w:t>
      </w:r>
      <w:r w:rsidR="00631930" w:rsidRPr="00873553">
        <w:t>xã</w:t>
      </w:r>
      <w:r w:rsidR="00E706B7">
        <w:t xml:space="preserve"> </w:t>
      </w:r>
      <w:r w:rsidR="00631930" w:rsidRPr="00873553">
        <w:t>hội</w:t>
      </w:r>
      <w:r w:rsidR="00E706B7">
        <w:t xml:space="preserve"> </w:t>
      </w:r>
      <w:r w:rsidR="00AF068C" w:rsidRPr="00873553">
        <w:t>chủ</w:t>
      </w:r>
      <w:r w:rsidR="00E706B7">
        <w:t xml:space="preserve"> </w:t>
      </w:r>
      <w:r w:rsidR="00AF068C" w:rsidRPr="00873553">
        <w:t>nghĩa.</w:t>
      </w:r>
      <w:r w:rsidR="00E706B7">
        <w:t xml:space="preserve"> </w:t>
      </w:r>
      <w:r w:rsidR="00AF068C" w:rsidRPr="00873553">
        <w:t>Cần</w:t>
      </w:r>
      <w:r w:rsidR="00E706B7">
        <w:t xml:space="preserve"> </w:t>
      </w:r>
      <w:r w:rsidR="00AF068C" w:rsidRPr="00873553">
        <w:t>thực</w:t>
      </w:r>
      <w:r w:rsidR="00E706B7">
        <w:t xml:space="preserve"> </w:t>
      </w:r>
      <w:r w:rsidR="00AF068C" w:rsidRPr="00873553">
        <w:t>hiện</w:t>
      </w:r>
      <w:r w:rsidR="00E706B7">
        <w:t xml:space="preserve"> </w:t>
      </w:r>
      <w:r w:rsidR="00AF068C" w:rsidRPr="00873553">
        <w:t>chính</w:t>
      </w:r>
      <w:r w:rsidR="00E706B7">
        <w:t xml:space="preserve"> </w:t>
      </w:r>
      <w:r w:rsidR="00AF068C" w:rsidRPr="00873553">
        <w:t>sách</w:t>
      </w:r>
      <w:r w:rsidR="00E706B7">
        <w:t xml:space="preserve"> </w:t>
      </w:r>
      <w:r w:rsidR="00AF068C" w:rsidRPr="00873553">
        <w:t>thu</w:t>
      </w:r>
      <w:r w:rsidR="00E706B7">
        <w:t xml:space="preserve"> </w:t>
      </w:r>
      <w:r w:rsidR="00AF068C" w:rsidRPr="00873553">
        <w:t>hút</w:t>
      </w:r>
      <w:r w:rsidR="00E706B7">
        <w:t xml:space="preserve"> </w:t>
      </w:r>
      <w:r w:rsidR="00AF068C" w:rsidRPr="00873553">
        <w:t>vốn</w:t>
      </w:r>
      <w:r w:rsidR="00E706B7">
        <w:t xml:space="preserve"> </w:t>
      </w:r>
      <w:r w:rsidR="00AF068C" w:rsidRPr="00873553">
        <w:t>đầu</w:t>
      </w:r>
      <w:r w:rsidR="00E706B7">
        <w:t xml:space="preserve"> </w:t>
      </w:r>
      <w:r w:rsidR="00AF068C" w:rsidRPr="00873553">
        <w:t>tư</w:t>
      </w:r>
      <w:r w:rsidR="00E706B7">
        <w:t xml:space="preserve"> </w:t>
      </w:r>
      <w:r w:rsidR="00AF068C" w:rsidRPr="00873553">
        <w:t>của</w:t>
      </w:r>
      <w:r w:rsidR="00E706B7">
        <w:t xml:space="preserve"> </w:t>
      </w:r>
      <w:r w:rsidR="00AF068C" w:rsidRPr="00873553">
        <w:t>tư</w:t>
      </w:r>
      <w:r w:rsidR="00E706B7">
        <w:t xml:space="preserve"> </w:t>
      </w:r>
      <w:r w:rsidR="00AF068C" w:rsidRPr="00873553">
        <w:t>bản</w:t>
      </w:r>
      <w:r w:rsidR="00E706B7">
        <w:t xml:space="preserve"> </w:t>
      </w:r>
      <w:r w:rsidR="00AF068C" w:rsidRPr="00873553">
        <w:t>nước</w:t>
      </w:r>
      <w:r w:rsidR="00E706B7">
        <w:t xml:space="preserve"> </w:t>
      </w:r>
      <w:r w:rsidR="00AF068C" w:rsidRPr="00873553">
        <w:t>ngoài</w:t>
      </w:r>
      <w:r w:rsidR="00E706B7">
        <w:t xml:space="preserve"> </w:t>
      </w:r>
      <w:r w:rsidR="00AF068C" w:rsidRPr="00873553">
        <w:t>và</w:t>
      </w:r>
      <w:r w:rsidR="00E706B7">
        <w:t xml:space="preserve"> </w:t>
      </w:r>
      <w:r w:rsidR="00AF068C" w:rsidRPr="00873553">
        <w:t>sử</w:t>
      </w:r>
      <w:r w:rsidR="00E706B7">
        <w:t xml:space="preserve"> </w:t>
      </w:r>
      <w:r w:rsidR="00AF068C" w:rsidRPr="00873553">
        <w:t>dụng</w:t>
      </w:r>
      <w:r w:rsidR="00E706B7">
        <w:t xml:space="preserve"> </w:t>
      </w:r>
      <w:r w:rsidR="00AF068C" w:rsidRPr="00873553">
        <w:t>chuyên</w:t>
      </w:r>
      <w:r w:rsidR="00E706B7">
        <w:t xml:space="preserve"> </w:t>
      </w:r>
      <w:r w:rsidR="00AF068C" w:rsidRPr="00873553">
        <w:t>gia</w:t>
      </w:r>
      <w:r w:rsidR="00E706B7">
        <w:t xml:space="preserve"> </w:t>
      </w:r>
      <w:r w:rsidR="00AF068C" w:rsidRPr="00873553">
        <w:t>tư</w:t>
      </w:r>
      <w:r w:rsidR="00E706B7">
        <w:t xml:space="preserve"> </w:t>
      </w:r>
      <w:r w:rsidR="00AF068C" w:rsidRPr="00873553">
        <w:t>sản</w:t>
      </w:r>
      <w:r w:rsidR="00E706B7">
        <w:t xml:space="preserve"> </w:t>
      </w:r>
      <w:r w:rsidR="00AF068C" w:rsidRPr="00873553">
        <w:t>vào</w:t>
      </w:r>
      <w:r w:rsidR="00E706B7">
        <w:t xml:space="preserve"> </w:t>
      </w:r>
      <w:r w:rsidR="00AF068C" w:rsidRPr="00873553">
        <w:t>sản</w:t>
      </w:r>
      <w:r w:rsidR="00E706B7">
        <w:t xml:space="preserve"> </w:t>
      </w:r>
      <w:r w:rsidR="00AF068C" w:rsidRPr="00873553">
        <w:t>xuất.</w:t>
      </w:r>
      <w:r w:rsidR="00E706B7">
        <w:t xml:space="preserve"> </w:t>
      </w:r>
      <w:r w:rsidR="00AF068C" w:rsidRPr="00873553">
        <w:t>Cần</w:t>
      </w:r>
      <w:r w:rsidR="00E706B7">
        <w:t xml:space="preserve"> </w:t>
      </w:r>
      <w:r w:rsidR="00AF068C" w:rsidRPr="00873553">
        <w:t>phát</w:t>
      </w:r>
      <w:r w:rsidR="00E706B7">
        <w:t xml:space="preserve"> </w:t>
      </w:r>
      <w:r w:rsidR="00AF068C" w:rsidRPr="00873553">
        <w:t>triển</w:t>
      </w:r>
      <w:r w:rsidR="00E706B7">
        <w:t xml:space="preserve"> </w:t>
      </w:r>
      <w:r w:rsidR="00AF068C" w:rsidRPr="00873553">
        <w:t>các</w:t>
      </w:r>
      <w:r w:rsidR="00E706B7">
        <w:t xml:space="preserve"> </w:t>
      </w:r>
      <w:r w:rsidR="00AF068C" w:rsidRPr="00873553">
        <w:t>hợp</w:t>
      </w:r>
      <w:r w:rsidR="00E706B7">
        <w:t xml:space="preserve"> </w:t>
      </w:r>
      <w:r w:rsidR="00AF068C" w:rsidRPr="00873553">
        <w:t>tác</w:t>
      </w:r>
      <w:r w:rsidR="00E706B7">
        <w:t xml:space="preserve"> </w:t>
      </w:r>
      <w:r w:rsidR="00AF068C" w:rsidRPr="00873553">
        <w:t>xã,sử</w:t>
      </w:r>
      <w:r w:rsidR="00E706B7">
        <w:t xml:space="preserve"> </w:t>
      </w:r>
      <w:r w:rsidR="00AF068C" w:rsidRPr="00873553">
        <w:t>dụng</w:t>
      </w:r>
      <w:r w:rsidR="00E706B7">
        <w:t xml:space="preserve"> </w:t>
      </w:r>
      <w:r w:rsidR="00AF068C" w:rsidRPr="00873553">
        <w:t>và</w:t>
      </w:r>
      <w:r w:rsidR="00E706B7">
        <w:t xml:space="preserve"> </w:t>
      </w:r>
      <w:r w:rsidR="00AF068C" w:rsidRPr="00873553">
        <w:t>phát</w:t>
      </w:r>
      <w:r w:rsidR="00E706B7">
        <w:t xml:space="preserve"> </w:t>
      </w:r>
      <w:r w:rsidR="00AF068C" w:rsidRPr="00873553">
        <w:t>triển</w:t>
      </w:r>
      <w:r w:rsidR="00E706B7">
        <w:t xml:space="preserve"> </w:t>
      </w:r>
      <w:r w:rsidR="00AF068C" w:rsidRPr="00873553">
        <w:t>kinh</w:t>
      </w:r>
      <w:r w:rsidR="00E706B7">
        <w:t xml:space="preserve"> </w:t>
      </w:r>
      <w:r w:rsidR="00AF068C" w:rsidRPr="00873553">
        <w:t>tế</w:t>
      </w:r>
      <w:r w:rsidR="00E706B7">
        <w:t xml:space="preserve"> </w:t>
      </w:r>
      <w:r w:rsidR="00AF068C" w:rsidRPr="00873553">
        <w:t>tư</w:t>
      </w:r>
      <w:r w:rsidR="00E706B7">
        <w:t xml:space="preserve"> </w:t>
      </w:r>
      <w:r w:rsidR="00AF068C" w:rsidRPr="00873553">
        <w:t>nhân</w:t>
      </w:r>
      <w:r w:rsidR="00E706B7">
        <w:t xml:space="preserve"> </w:t>
      </w:r>
      <w:r w:rsidR="00AF068C" w:rsidRPr="00873553">
        <w:t>để</w:t>
      </w:r>
      <w:r w:rsidR="00E706B7">
        <w:t xml:space="preserve"> </w:t>
      </w:r>
      <w:r w:rsidR="00AF068C" w:rsidRPr="00873553">
        <w:t>nó</w:t>
      </w:r>
      <w:r w:rsidR="00E706B7">
        <w:t xml:space="preserve"> </w:t>
      </w:r>
      <w:r w:rsidR="00AF068C" w:rsidRPr="00873553">
        <w:t>trở</w:t>
      </w:r>
      <w:r w:rsidR="00E706B7">
        <w:t xml:space="preserve"> </w:t>
      </w:r>
      <w:r w:rsidR="00AF068C" w:rsidRPr="00873553">
        <w:t>thành</w:t>
      </w:r>
      <w:r w:rsidR="00E706B7">
        <w:t xml:space="preserve"> </w:t>
      </w:r>
      <w:r w:rsidR="00AF068C" w:rsidRPr="00873553">
        <w:t>động</w:t>
      </w:r>
      <w:r w:rsidR="00E706B7">
        <w:t xml:space="preserve"> </w:t>
      </w:r>
      <w:r w:rsidR="00AF068C" w:rsidRPr="00873553">
        <w:t>lực</w:t>
      </w:r>
      <w:r w:rsidR="00E706B7">
        <w:t xml:space="preserve"> </w:t>
      </w:r>
      <w:r w:rsidR="00350653" w:rsidRPr="00873553">
        <w:t>phát</w:t>
      </w:r>
      <w:r w:rsidR="00E706B7">
        <w:t xml:space="preserve"> </w:t>
      </w:r>
      <w:r w:rsidR="00350653" w:rsidRPr="00873553">
        <w:t>triển</w:t>
      </w:r>
      <w:r w:rsidR="00E706B7">
        <w:t xml:space="preserve"> </w:t>
      </w:r>
      <w:r w:rsidR="00350653" w:rsidRPr="00873553">
        <w:t>kinh</w:t>
      </w:r>
      <w:r w:rsidR="00E706B7">
        <w:t xml:space="preserve"> </w:t>
      </w:r>
      <w:r w:rsidR="00350653" w:rsidRPr="00873553">
        <w:t>t</w:t>
      </w:r>
      <w:r w:rsidR="00C55614" w:rsidRPr="00873553">
        <w:t>ế-x</w:t>
      </w:r>
      <w:r w:rsidR="00AF068C" w:rsidRPr="00873553">
        <w:t>ã</w:t>
      </w:r>
      <w:r w:rsidR="00E706B7">
        <w:t xml:space="preserve"> </w:t>
      </w:r>
      <w:r w:rsidR="00AF068C" w:rsidRPr="00873553">
        <w:t>hội.</w:t>
      </w:r>
      <w:r w:rsidR="00E706B7">
        <w:t xml:space="preserve"> </w:t>
      </w:r>
    </w:p>
    <w:p w14:paraId="0B133A0A" w14:textId="2F7736F1" w:rsidR="0020167E" w:rsidRPr="00873553" w:rsidRDefault="00C07A76" w:rsidP="00873553">
      <w:pPr>
        <w:spacing w:before="120" w:after="120"/>
        <w:ind w:firstLine="567"/>
        <w:jc w:val="both"/>
      </w:pPr>
      <w:r w:rsidRPr="00873553">
        <w:lastRenderedPageBreak/>
        <w:t>Phải</w:t>
      </w:r>
      <w:r w:rsidR="00E706B7">
        <w:t xml:space="preserve"> </w:t>
      </w:r>
      <w:r w:rsidRPr="00873553">
        <w:t>phát</w:t>
      </w:r>
      <w:r w:rsidR="00E706B7">
        <w:t xml:space="preserve"> </w:t>
      </w:r>
      <w:r w:rsidRPr="00873553">
        <w:t>triển</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00631930" w:rsidRPr="00873553">
        <w:t>xã</w:t>
      </w:r>
      <w:r w:rsidR="00E706B7">
        <w:t xml:space="preserve"> </w:t>
      </w:r>
      <w:r w:rsidR="00631930" w:rsidRPr="00873553">
        <w:t>hội</w:t>
      </w:r>
      <w:r w:rsidR="00E706B7">
        <w:t xml:space="preserve"> </w:t>
      </w:r>
      <w:r w:rsidR="00631930" w:rsidRPr="00873553">
        <w:t>chủ</w:t>
      </w:r>
      <w:r w:rsidR="00E706B7">
        <w:t xml:space="preserve"> </w:t>
      </w:r>
      <w:r w:rsidR="00631930" w:rsidRPr="00873553">
        <w:t>nghĩa</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00631930" w:rsidRPr="00873553">
        <w:t>xây</w:t>
      </w:r>
      <w:r w:rsidR="00E706B7">
        <w:t xml:space="preserve"> </w:t>
      </w:r>
      <w:r w:rsidR="00631930" w:rsidRPr="00873553">
        <w:t>dựng</w:t>
      </w:r>
      <w:r w:rsidR="00E706B7">
        <w:t xml:space="preserve"> </w:t>
      </w:r>
      <w:r w:rsidRPr="00873553">
        <w:t>nền</w:t>
      </w:r>
      <w:r w:rsidR="00E706B7">
        <w:t xml:space="preserve"> </w:t>
      </w:r>
      <w:r w:rsidRPr="00873553">
        <w:t>công</w:t>
      </w:r>
      <w:r w:rsidR="00E706B7">
        <w:t xml:space="preserve"> </w:t>
      </w:r>
      <w:r w:rsidRPr="00873553">
        <w:t>nghiệp</w:t>
      </w:r>
      <w:r w:rsidR="00350653" w:rsidRPr="00873553">
        <w:t>,</w:t>
      </w:r>
      <w:r w:rsidR="00E706B7">
        <w:t xml:space="preserve"> </w:t>
      </w:r>
      <w:r w:rsidR="00350653" w:rsidRPr="00873553">
        <w:t>nông</w:t>
      </w:r>
      <w:r w:rsidR="00E706B7">
        <w:t xml:space="preserve"> </w:t>
      </w:r>
      <w:r w:rsidR="00350653" w:rsidRPr="00873553">
        <w:t>nghiệp</w:t>
      </w:r>
      <w:r w:rsidR="00E706B7">
        <w:t xml:space="preserve"> </w:t>
      </w:r>
      <w:r w:rsidRPr="00873553">
        <w:t>hiện</w:t>
      </w:r>
      <w:r w:rsidR="00E706B7">
        <w:t xml:space="preserve"> </w:t>
      </w:r>
      <w:r w:rsidRPr="00873553">
        <w:t>đại</w:t>
      </w:r>
      <w:r w:rsidR="00631930" w:rsidRPr="00873553">
        <w:t>,</w:t>
      </w:r>
      <w:r w:rsidR="00E706B7">
        <w:t xml:space="preserve"> </w:t>
      </w:r>
      <w:r w:rsidRPr="00873553">
        <w:t>có</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cao</w:t>
      </w:r>
      <w:r w:rsidR="00E706B7">
        <w:t xml:space="preserve"> </w:t>
      </w:r>
      <w:r w:rsidRPr="00873553">
        <w:t>hơn</w:t>
      </w:r>
      <w:r w:rsidR="00E706B7">
        <w:t xml:space="preserve"> </w:t>
      </w:r>
      <w:r w:rsidRPr="00873553">
        <w:t>hẳn</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Cần</w:t>
      </w:r>
      <w:r w:rsidR="00E706B7">
        <w:t xml:space="preserve"> </w:t>
      </w:r>
      <w:r w:rsidRPr="00873553">
        <w:t>đẩy</w:t>
      </w:r>
      <w:r w:rsidR="00E706B7">
        <w:t xml:space="preserve"> </w:t>
      </w:r>
      <w:r w:rsidRPr="00873553">
        <w:t>mạnh</w:t>
      </w:r>
      <w:r w:rsidR="00E706B7">
        <w:t xml:space="preserve"> </w:t>
      </w:r>
      <w:r w:rsidR="0020167E" w:rsidRPr="00873553">
        <w:t>công</w:t>
      </w:r>
      <w:r w:rsidR="00E706B7">
        <w:t xml:space="preserve"> </w:t>
      </w:r>
      <w:r w:rsidR="0020167E" w:rsidRPr="00873553">
        <w:t>nghiệp</w:t>
      </w:r>
      <w:r w:rsidR="00E706B7">
        <w:t xml:space="preserve"> </w:t>
      </w:r>
      <w:r w:rsidR="0020167E" w:rsidRPr="00873553">
        <w:t>hoá</w:t>
      </w:r>
      <w:r w:rsidR="00350653" w:rsidRPr="00873553">
        <w:t>;</w:t>
      </w:r>
      <w:r w:rsidR="00E706B7">
        <w:t xml:space="preserve"> </w:t>
      </w:r>
      <w:r w:rsidR="00350653" w:rsidRPr="00873553">
        <w:t>phát</w:t>
      </w:r>
      <w:r w:rsidR="00E706B7">
        <w:t xml:space="preserve"> </w:t>
      </w:r>
      <w:r w:rsidR="00350653" w:rsidRPr="00873553">
        <w:t>triển</w:t>
      </w:r>
      <w:r w:rsidR="00E706B7">
        <w:t xml:space="preserve"> </w:t>
      </w:r>
      <w:r w:rsidR="00350653" w:rsidRPr="00873553">
        <w:t>mạnh</w:t>
      </w:r>
      <w:r w:rsidR="00E706B7">
        <w:t xml:space="preserve"> </w:t>
      </w:r>
      <w:r w:rsidR="00350653" w:rsidRPr="00873553">
        <w:t>mẽ</w:t>
      </w:r>
      <w:r w:rsidR="00E706B7">
        <w:t xml:space="preserve"> </w:t>
      </w:r>
      <w:r w:rsidR="00350653" w:rsidRPr="00873553">
        <w:t>khoa</w:t>
      </w:r>
      <w:r w:rsidR="00E706B7">
        <w:t xml:space="preserve"> </w:t>
      </w:r>
      <w:r w:rsidR="00350653" w:rsidRPr="00873553">
        <w:t>học</w:t>
      </w:r>
      <w:r w:rsidR="00E706B7">
        <w:t xml:space="preserve"> </w:t>
      </w:r>
      <w:r w:rsidR="00350653" w:rsidRPr="00873553">
        <w:t>kỹ</w:t>
      </w:r>
      <w:r w:rsidR="00E706B7">
        <w:t xml:space="preserve"> </w:t>
      </w:r>
      <w:r w:rsidR="00350653" w:rsidRPr="00873553">
        <w:t>thuật</w:t>
      </w:r>
      <w:r w:rsidR="00E706B7">
        <w:t xml:space="preserve"> </w:t>
      </w:r>
      <w:r w:rsidR="0020167E" w:rsidRPr="00873553">
        <w:t>để</w:t>
      </w:r>
      <w:r w:rsidR="00E706B7">
        <w:t xml:space="preserve"> </w:t>
      </w:r>
      <w:r w:rsidR="00350653" w:rsidRPr="00873553">
        <w:t>từng</w:t>
      </w:r>
      <w:r w:rsidR="00E706B7">
        <w:t xml:space="preserve"> </w:t>
      </w:r>
      <w:r w:rsidR="00350653" w:rsidRPr="00873553">
        <w:t>bước</w:t>
      </w:r>
      <w:r w:rsidR="00E706B7">
        <w:t xml:space="preserve"> </w:t>
      </w:r>
      <w:r w:rsidR="0020167E" w:rsidRPr="00873553">
        <w:t>xây</w:t>
      </w:r>
      <w:r w:rsidR="00E706B7">
        <w:t xml:space="preserve"> </w:t>
      </w:r>
      <w:r w:rsidR="0020167E" w:rsidRPr="00873553">
        <w:t>dựng</w:t>
      </w:r>
      <w:r w:rsidR="00E706B7">
        <w:t xml:space="preserve"> </w:t>
      </w:r>
      <w:r w:rsidR="0020167E" w:rsidRPr="00873553">
        <w:t>cơ</w:t>
      </w:r>
      <w:r w:rsidR="00E706B7">
        <w:t xml:space="preserve"> </w:t>
      </w:r>
      <w:r w:rsidR="0020167E" w:rsidRPr="00873553">
        <w:t>sở</w:t>
      </w:r>
      <w:r w:rsidR="00E706B7">
        <w:t xml:space="preserve"> </w:t>
      </w:r>
      <w:r w:rsidR="0020167E" w:rsidRPr="00873553">
        <w:t>vật</w:t>
      </w:r>
      <w:r w:rsidR="00E706B7">
        <w:t xml:space="preserve"> </w:t>
      </w:r>
      <w:r w:rsidR="0020167E" w:rsidRPr="00873553">
        <w:t>chất,</w:t>
      </w:r>
      <w:r w:rsidR="00E706B7">
        <w:t xml:space="preserve"> </w:t>
      </w:r>
      <w:r w:rsidR="0020167E" w:rsidRPr="00873553">
        <w:t>kỹ</w:t>
      </w:r>
      <w:r w:rsidR="00E706B7">
        <w:t xml:space="preserve"> </w:t>
      </w:r>
      <w:r w:rsidR="0020167E" w:rsidRPr="00873553">
        <w:t>thuật</w:t>
      </w:r>
      <w:r w:rsidR="00E706B7">
        <w:t xml:space="preserve"> </w:t>
      </w:r>
      <w:r w:rsidR="0020167E" w:rsidRPr="00873553">
        <w:t>cho</w:t>
      </w:r>
      <w:r w:rsidR="00E706B7">
        <w:t xml:space="preserve"> </w:t>
      </w:r>
      <w:r w:rsidR="0020167E" w:rsidRPr="00873553">
        <w:t>chủ</w:t>
      </w:r>
      <w:r w:rsidR="00E706B7">
        <w:t xml:space="preserve"> </w:t>
      </w:r>
      <w:r w:rsidR="0020167E" w:rsidRPr="00873553">
        <w:t>nghĩa</w:t>
      </w:r>
      <w:r w:rsidR="00E706B7">
        <w:t xml:space="preserve"> </w:t>
      </w:r>
      <w:r w:rsidR="0020167E" w:rsidRPr="00873553">
        <w:t>xã</w:t>
      </w:r>
      <w:r w:rsidR="00E706B7">
        <w:t xml:space="preserve"> </w:t>
      </w:r>
      <w:r w:rsidR="0020167E" w:rsidRPr="00873553">
        <w:t>hội</w:t>
      </w:r>
      <w:r w:rsidR="00E706B7">
        <w:t xml:space="preserve"> </w:t>
      </w:r>
      <w:r w:rsidR="0020167E" w:rsidRPr="00873553">
        <w:t>với</w:t>
      </w:r>
      <w:r w:rsidR="00E706B7">
        <w:t xml:space="preserve"> </w:t>
      </w:r>
      <w:r w:rsidR="0020167E" w:rsidRPr="00873553">
        <w:t>những</w:t>
      </w:r>
      <w:r w:rsidR="00E706B7">
        <w:t xml:space="preserve"> </w:t>
      </w:r>
      <w:r w:rsidR="0020167E" w:rsidRPr="00873553">
        <w:t>bước</w:t>
      </w:r>
      <w:r w:rsidR="00E706B7">
        <w:t xml:space="preserve"> </w:t>
      </w:r>
      <w:r w:rsidR="0020167E" w:rsidRPr="00873553">
        <w:t>đi</w:t>
      </w:r>
      <w:r w:rsidR="00E706B7">
        <w:t xml:space="preserve"> </w:t>
      </w:r>
      <w:r w:rsidR="0020167E" w:rsidRPr="00873553">
        <w:t>hình</w:t>
      </w:r>
      <w:r w:rsidR="00E706B7">
        <w:t xml:space="preserve"> </w:t>
      </w:r>
      <w:r w:rsidR="0020167E" w:rsidRPr="00873553">
        <w:t>thức</w:t>
      </w:r>
      <w:r w:rsidR="00E706B7">
        <w:t xml:space="preserve"> </w:t>
      </w:r>
      <w:r w:rsidR="0020167E" w:rsidRPr="00873553">
        <w:t>thích</w:t>
      </w:r>
      <w:r w:rsidR="00E706B7">
        <w:t xml:space="preserve"> </w:t>
      </w:r>
      <w:r w:rsidR="0020167E" w:rsidRPr="00873553">
        <w:t>hợp.</w:t>
      </w:r>
    </w:p>
    <w:p w14:paraId="7BA6445B" w14:textId="610AD3CA" w:rsidR="0020167E" w:rsidRPr="00873553" w:rsidRDefault="0020167E" w:rsidP="00873553">
      <w:pPr>
        <w:spacing w:before="120" w:after="120"/>
        <w:ind w:firstLine="567"/>
        <w:jc w:val="both"/>
      </w:pPr>
      <w:r w:rsidRPr="00873553">
        <w:t>Về</w:t>
      </w:r>
      <w:r w:rsidR="00E706B7">
        <w:t xml:space="preserve"> </w:t>
      </w:r>
      <w:r w:rsidRPr="00873553">
        <w:t>tư</w:t>
      </w:r>
      <w:r w:rsidR="00E706B7">
        <w:t xml:space="preserve"> </w:t>
      </w:r>
      <w:r w:rsidRPr="00873553">
        <w:t>tưởng</w:t>
      </w:r>
      <w:r w:rsidR="00E706B7">
        <w:t xml:space="preserve"> </w:t>
      </w:r>
      <w:r w:rsidRPr="00873553">
        <w:t>văn</w:t>
      </w:r>
      <w:r w:rsidR="00E706B7">
        <w:t xml:space="preserve"> </w:t>
      </w:r>
      <w:r w:rsidRPr="00873553">
        <w:t>hoá,</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bên</w:t>
      </w:r>
      <w:r w:rsidR="00E706B7">
        <w:t xml:space="preserve"> </w:t>
      </w:r>
      <w:r w:rsidRPr="00873553">
        <w:t>cạnh</w:t>
      </w:r>
      <w:r w:rsidR="00E706B7">
        <w:t xml:space="preserve"> </w:t>
      </w:r>
      <w:r w:rsidRPr="00873553">
        <w:t>hệ</w:t>
      </w:r>
      <w:r w:rsidR="00E706B7">
        <w:t xml:space="preserve"> </w:t>
      </w:r>
      <w:r w:rsidRPr="00873553">
        <w:t>tư</w:t>
      </w:r>
      <w:r w:rsidR="00E706B7">
        <w:t xml:space="preserve"> </w:t>
      </w:r>
      <w:r w:rsidRPr="00873553">
        <w:t>tưởng</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đang</w:t>
      </w:r>
      <w:r w:rsidR="00E706B7">
        <w:t xml:space="preserve"> </w:t>
      </w:r>
      <w:r w:rsidRPr="00873553">
        <w:t>xây</w:t>
      </w:r>
      <w:r w:rsidR="00E706B7">
        <w:t xml:space="preserve"> </w:t>
      </w:r>
      <w:r w:rsidRPr="00873553">
        <w:t>dựng,</w:t>
      </w:r>
      <w:r w:rsidR="00E706B7">
        <w:t xml:space="preserve"> </w:t>
      </w:r>
      <w:r w:rsidRPr="00873553">
        <w:t>còn</w:t>
      </w:r>
      <w:r w:rsidR="00E706B7">
        <w:t xml:space="preserve"> </w:t>
      </w:r>
      <w:r w:rsidRPr="00873553">
        <w:t>tồn</w:t>
      </w:r>
      <w:r w:rsidR="00E706B7">
        <w:t xml:space="preserve"> </w:t>
      </w:r>
      <w:r w:rsidRPr="00873553">
        <w:t>tại</w:t>
      </w:r>
      <w:r w:rsidR="00E706B7">
        <w:t xml:space="preserve"> </w:t>
      </w:r>
      <w:r w:rsidRPr="00873553">
        <w:t>tư</w:t>
      </w:r>
      <w:r w:rsidR="00E706B7">
        <w:t xml:space="preserve"> </w:t>
      </w:r>
      <w:r w:rsidRPr="00873553">
        <w:t>tưởng</w:t>
      </w:r>
      <w:r w:rsidR="00E706B7">
        <w:t xml:space="preserve"> </w:t>
      </w:r>
      <w:r w:rsidR="00631930" w:rsidRPr="00873553">
        <w:t>tư</w:t>
      </w:r>
      <w:r w:rsidR="00E706B7">
        <w:t xml:space="preserve"> </w:t>
      </w:r>
      <w:r w:rsidR="00631930" w:rsidRPr="00873553">
        <w:t>sản</w:t>
      </w:r>
      <w:r w:rsidRPr="00873553">
        <w:t>,</w:t>
      </w:r>
      <w:r w:rsidR="00E706B7">
        <w:t xml:space="preserve"> </w:t>
      </w:r>
      <w:r w:rsidRPr="00873553">
        <w:t>tiểu</w:t>
      </w:r>
      <w:r w:rsidR="00E706B7">
        <w:t xml:space="preserve"> </w:t>
      </w:r>
      <w:r w:rsidRPr="00873553">
        <w:t>tư</w:t>
      </w:r>
      <w:r w:rsidR="00E706B7">
        <w:t xml:space="preserve"> </w:t>
      </w:r>
      <w:r w:rsidRPr="00873553">
        <w:t>sản,</w:t>
      </w:r>
      <w:r w:rsidR="00E706B7">
        <w:t xml:space="preserve"> </w:t>
      </w:r>
      <w:r w:rsidRPr="00873553">
        <w:t>phong</w:t>
      </w:r>
      <w:r w:rsidR="00E706B7">
        <w:t xml:space="preserve"> </w:t>
      </w:r>
      <w:r w:rsidRPr="00873553">
        <w:t>kiến,</w:t>
      </w:r>
      <w:r w:rsidR="00E706B7">
        <w:t xml:space="preserve"> </w:t>
      </w:r>
      <w:r w:rsidRPr="00873553">
        <w:t>tiểu</w:t>
      </w:r>
      <w:r w:rsidR="00E706B7">
        <w:t xml:space="preserve"> </w:t>
      </w:r>
      <w:r w:rsidRPr="00873553">
        <w:t>nông</w:t>
      </w:r>
      <w:r w:rsidR="00E706B7">
        <w:t xml:space="preserve"> </w:t>
      </w:r>
      <w:r w:rsidR="00631930" w:rsidRPr="00873553">
        <w:t>và</w:t>
      </w:r>
      <w:r w:rsidR="00E706B7">
        <w:t xml:space="preserve"> </w:t>
      </w:r>
      <w:r w:rsidRPr="00873553">
        <w:t>các</w:t>
      </w:r>
      <w:r w:rsidR="00E706B7">
        <w:t xml:space="preserve"> </w:t>
      </w:r>
      <w:r w:rsidRPr="00873553">
        <w:t>luồng</w:t>
      </w:r>
      <w:r w:rsidR="00E706B7">
        <w:t xml:space="preserve"> </w:t>
      </w:r>
      <w:r w:rsidRPr="00873553">
        <w:t>tư</w:t>
      </w:r>
      <w:r w:rsidR="00E706B7">
        <w:t xml:space="preserve"> </w:t>
      </w:r>
      <w:r w:rsidRPr="00873553">
        <w:t>tưởng</w:t>
      </w:r>
      <w:r w:rsidR="00E706B7">
        <w:t xml:space="preserve"> </w:t>
      </w:r>
      <w:r w:rsidRPr="00873553">
        <w:t>du</w:t>
      </w:r>
      <w:r w:rsidR="00E706B7">
        <w:t xml:space="preserve"> </w:t>
      </w:r>
      <w:r w:rsidRPr="00873553">
        <w:t>nhập</w:t>
      </w:r>
      <w:r w:rsidR="00E706B7">
        <w:t xml:space="preserve"> </w:t>
      </w:r>
      <w:r w:rsidRPr="00873553">
        <w:t>từ</w:t>
      </w:r>
      <w:r w:rsidR="00E706B7">
        <w:t xml:space="preserve"> </w:t>
      </w:r>
      <w:r w:rsidRPr="00873553">
        <w:t>bên</w:t>
      </w:r>
      <w:r w:rsidR="00E706B7">
        <w:t xml:space="preserve"> </w:t>
      </w:r>
      <w:r w:rsidRPr="00873553">
        <w:t>ngoài...</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văn</w:t>
      </w:r>
      <w:r w:rsidR="00E706B7">
        <w:t xml:space="preserve"> </w:t>
      </w:r>
      <w:r w:rsidRPr="00873553">
        <w:t>hoá</w:t>
      </w:r>
      <w:r w:rsidR="00E706B7">
        <w:t xml:space="preserve"> </w:t>
      </w:r>
      <w:r w:rsidRPr="00873553">
        <w:t>cũ</w:t>
      </w:r>
      <w:r w:rsidR="00E706B7">
        <w:t xml:space="preserve"> </w:t>
      </w:r>
      <w:r w:rsidRPr="00873553">
        <w:t>và</w:t>
      </w:r>
      <w:r w:rsidR="00E706B7">
        <w:t xml:space="preserve"> </w:t>
      </w:r>
      <w:r w:rsidRPr="00873553">
        <w:t>mới</w:t>
      </w:r>
      <w:r w:rsidR="00E706B7">
        <w:t xml:space="preserve"> </w:t>
      </w:r>
      <w:r w:rsidRPr="00873553">
        <w:t>tồn</w:t>
      </w:r>
      <w:r w:rsidR="00E706B7">
        <w:t xml:space="preserve"> </w:t>
      </w:r>
      <w:r w:rsidRPr="00873553">
        <w:t>tại</w:t>
      </w:r>
      <w:r w:rsidR="00E706B7">
        <w:t xml:space="preserve"> </w:t>
      </w:r>
      <w:r w:rsidRPr="00873553">
        <w:t>đan</w:t>
      </w:r>
      <w:r w:rsidR="00E706B7">
        <w:t xml:space="preserve"> </w:t>
      </w:r>
      <w:r w:rsidRPr="00873553">
        <w:t>xen,</w:t>
      </w:r>
      <w:r w:rsidR="00E706B7">
        <w:t xml:space="preserve"> </w:t>
      </w:r>
      <w:r w:rsidRPr="00873553">
        <w:t>ảnh</w:t>
      </w:r>
      <w:r w:rsidR="00E706B7">
        <w:t xml:space="preserve"> </w:t>
      </w:r>
      <w:r w:rsidRPr="00873553">
        <w:t>hưởng,</w:t>
      </w:r>
      <w:r w:rsidR="00E706B7">
        <w:t xml:space="preserve"> </w:t>
      </w:r>
      <w:r w:rsidRPr="00873553">
        <w:t>tác</w:t>
      </w:r>
      <w:r w:rsidR="00E706B7">
        <w:t xml:space="preserve"> </w:t>
      </w:r>
      <w:r w:rsidRPr="00873553">
        <w:t>động</w:t>
      </w:r>
      <w:r w:rsidR="00E706B7">
        <w:t xml:space="preserve"> </w:t>
      </w:r>
      <w:r w:rsidRPr="00873553">
        <w:t>lẫn</w:t>
      </w:r>
      <w:r w:rsidR="00E706B7">
        <w:t xml:space="preserve"> </w:t>
      </w:r>
      <w:r w:rsidRPr="00873553">
        <w:t>nhau.</w:t>
      </w:r>
      <w:r w:rsidR="00E706B7">
        <w:t xml:space="preserve"> </w:t>
      </w:r>
      <w:r w:rsidRPr="00873553">
        <w:t>Vì</w:t>
      </w:r>
      <w:r w:rsidR="00E706B7">
        <w:t xml:space="preserve"> </w:t>
      </w:r>
      <w:r w:rsidRPr="00873553">
        <w:t>vậy</w:t>
      </w:r>
      <w:r w:rsidR="00E706B7">
        <w:t xml:space="preserve"> </w:t>
      </w:r>
      <w:r w:rsidRPr="00873553">
        <w:t>cần</w:t>
      </w:r>
      <w:r w:rsidR="00E706B7">
        <w:t xml:space="preserve"> </w:t>
      </w:r>
      <w:r w:rsidRPr="00873553">
        <w:t>có</w:t>
      </w:r>
      <w:r w:rsidR="00E706B7">
        <w:t xml:space="preserve"> </w:t>
      </w:r>
      <w:r w:rsidRPr="00873553">
        <w:t>đẩy</w:t>
      </w:r>
      <w:r w:rsidR="00E706B7">
        <w:t xml:space="preserve"> </w:t>
      </w:r>
      <w:r w:rsidRPr="00873553">
        <w:t>mạnh</w:t>
      </w:r>
      <w:r w:rsidR="00E706B7">
        <w:t xml:space="preserve"> </w:t>
      </w:r>
      <w:r w:rsidRPr="00873553">
        <w:t>hoạt</w:t>
      </w:r>
      <w:r w:rsidR="00E706B7">
        <w:t xml:space="preserve"> </w:t>
      </w:r>
      <w:r w:rsidRPr="00873553">
        <w:t>động</w:t>
      </w:r>
      <w:r w:rsidR="00E706B7">
        <w:t xml:space="preserve"> </w:t>
      </w:r>
      <w:r w:rsidRPr="00873553">
        <w:t>đấu</w:t>
      </w:r>
      <w:r w:rsidR="00E706B7">
        <w:t xml:space="preserve"> </w:t>
      </w:r>
      <w:r w:rsidRPr="00873553">
        <w:t>tranh</w:t>
      </w:r>
      <w:r w:rsidR="00E706B7">
        <w:t xml:space="preserve"> </w:t>
      </w:r>
      <w:r w:rsidRPr="00873553">
        <w:t>tư</w:t>
      </w:r>
      <w:r w:rsidR="00E706B7">
        <w:t xml:space="preserve"> </w:t>
      </w:r>
      <w:r w:rsidRPr="00873553">
        <w:t>tưởng,</w:t>
      </w:r>
      <w:r w:rsidR="00E706B7">
        <w:t xml:space="preserve"> </w:t>
      </w:r>
      <w:r w:rsidRPr="00873553">
        <w:t>khắc</w:t>
      </w:r>
      <w:r w:rsidR="00E706B7">
        <w:t xml:space="preserve"> </w:t>
      </w:r>
      <w:r w:rsidRPr="00873553">
        <w:t>phục</w:t>
      </w:r>
      <w:r w:rsidR="00E706B7">
        <w:t xml:space="preserve"> </w:t>
      </w:r>
      <w:r w:rsidRPr="00873553">
        <w:t>những</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r w:rsidR="00E706B7">
        <w:t xml:space="preserve"> </w:t>
      </w:r>
      <w:r w:rsidRPr="00873553">
        <w:t>do</w:t>
      </w:r>
      <w:r w:rsidR="00E706B7">
        <w:t xml:space="preserve"> </w:t>
      </w:r>
      <w:r w:rsidRPr="00873553">
        <w:t>xã</w:t>
      </w:r>
      <w:r w:rsidR="00E706B7">
        <w:t xml:space="preserve"> </w:t>
      </w:r>
      <w:r w:rsidRPr="00873553">
        <w:t>hội</w:t>
      </w:r>
      <w:r w:rsidR="00E706B7">
        <w:t xml:space="preserve"> </w:t>
      </w:r>
      <w:r w:rsidRPr="00873553">
        <w:t>cũ</w:t>
      </w:r>
      <w:r w:rsidR="00E706B7">
        <w:t xml:space="preserve"> </w:t>
      </w:r>
      <w:r w:rsidRPr="00873553">
        <w:t>để</w:t>
      </w:r>
      <w:r w:rsidR="00E706B7">
        <w:t xml:space="preserve"> </w:t>
      </w:r>
      <w:r w:rsidRPr="00873553">
        <w:t>lại;</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hoá</w:t>
      </w:r>
      <w:r w:rsidR="00E706B7">
        <w:t xml:space="preserve"> </w:t>
      </w:r>
      <w:r w:rsidRPr="00873553">
        <w:t>mới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kế</w:t>
      </w:r>
      <w:r w:rsidR="00E706B7">
        <w:t xml:space="preserve"> </w:t>
      </w:r>
      <w:r w:rsidRPr="00873553">
        <w:t>thừa</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hoá</w:t>
      </w:r>
      <w:r w:rsidR="00E706B7">
        <w:t xml:space="preserve"> </w:t>
      </w:r>
      <w:r w:rsidRPr="00873553">
        <w:t>dân</w:t>
      </w:r>
      <w:r w:rsidR="00E706B7">
        <w:t xml:space="preserve"> </w:t>
      </w:r>
      <w:r w:rsidRPr="00873553">
        <w:t>tộc,</w:t>
      </w:r>
      <w:r w:rsidR="00E706B7">
        <w:t xml:space="preserve"> </w:t>
      </w:r>
      <w:r w:rsidRPr="00873553">
        <w:t>tiếp</w:t>
      </w:r>
      <w:r w:rsidR="00E706B7">
        <w:t xml:space="preserve"> </w:t>
      </w:r>
      <w:r w:rsidRPr="00873553">
        <w:t>thu</w:t>
      </w:r>
      <w:r w:rsidR="00E706B7">
        <w:t xml:space="preserve"> </w:t>
      </w:r>
      <w:r w:rsidRPr="00873553">
        <w:t>có</w:t>
      </w:r>
      <w:r w:rsidR="00E706B7">
        <w:t xml:space="preserve"> </w:t>
      </w:r>
      <w:r w:rsidRPr="00873553">
        <w:t>chọn</w:t>
      </w:r>
      <w:r w:rsidR="00E706B7">
        <w:t xml:space="preserve"> </w:t>
      </w:r>
      <w:r w:rsidRPr="00873553">
        <w:t>lọc</w:t>
      </w:r>
      <w:r w:rsidR="00E706B7">
        <w:t xml:space="preserve"> </w:t>
      </w:r>
      <w:r w:rsidRPr="00873553">
        <w:t>giá</w:t>
      </w:r>
      <w:r w:rsidR="00E706B7">
        <w:t xml:space="preserve"> </w:t>
      </w:r>
      <w:r w:rsidRPr="00873553">
        <w:t>trị</w:t>
      </w:r>
      <w:r w:rsidR="00E706B7">
        <w:t xml:space="preserve"> </w:t>
      </w:r>
      <w:r w:rsidRPr="00873553">
        <w:t>văn</w:t>
      </w:r>
      <w:r w:rsidR="00E706B7">
        <w:t xml:space="preserve"> </w:t>
      </w:r>
      <w:r w:rsidRPr="00873553">
        <w:t>hoá</w:t>
      </w:r>
      <w:r w:rsidR="00E706B7">
        <w:t xml:space="preserve"> </w:t>
      </w:r>
      <w:r w:rsidRPr="00873553">
        <w:t>nhân</w:t>
      </w:r>
      <w:r w:rsidR="00E706B7">
        <w:t xml:space="preserve"> </w:t>
      </w:r>
      <w:r w:rsidRPr="00873553">
        <w:t>loại;</w:t>
      </w:r>
      <w:r w:rsidR="00E706B7">
        <w:t xml:space="preserve"> </w:t>
      </w:r>
      <w:r w:rsidRPr="00873553">
        <w:t>từng</w:t>
      </w:r>
      <w:r w:rsidR="00E706B7">
        <w:t xml:space="preserve"> </w:t>
      </w:r>
      <w:r w:rsidRPr="00873553">
        <w:t>bước</w:t>
      </w:r>
      <w:r w:rsidR="00E706B7">
        <w:t xml:space="preserve"> </w:t>
      </w:r>
      <w:r w:rsidRPr="00873553">
        <w:t>khắc</w:t>
      </w:r>
      <w:r w:rsidR="00E706B7">
        <w:t xml:space="preserve"> </w:t>
      </w:r>
      <w:r w:rsidRPr="00873553">
        <w:t>phục</w:t>
      </w:r>
      <w:r w:rsidR="00E706B7">
        <w:t xml:space="preserve"> </w:t>
      </w:r>
      <w:r w:rsidRPr="00873553">
        <w:t>sự</w:t>
      </w:r>
      <w:r w:rsidR="00E706B7">
        <w:t xml:space="preserve"> </w:t>
      </w:r>
      <w:r w:rsidRPr="00873553">
        <w:t>chênh</w:t>
      </w:r>
      <w:r w:rsidR="00E706B7">
        <w:t xml:space="preserve"> </w:t>
      </w:r>
      <w:r w:rsidRPr="00873553">
        <w:t>lệch</w:t>
      </w:r>
      <w:r w:rsidR="00E706B7">
        <w:t xml:space="preserve"> </w:t>
      </w:r>
      <w:r w:rsidRPr="00873553">
        <w:t>phát</w:t>
      </w:r>
      <w:r w:rsidR="00E706B7">
        <w:t xml:space="preserve"> </w:t>
      </w:r>
      <w:r w:rsidRPr="00873553">
        <w:t>triển</w:t>
      </w:r>
      <w:r w:rsidR="00E706B7">
        <w:t xml:space="preserve"> </w:t>
      </w:r>
      <w:r w:rsidRPr="00873553">
        <w:t>giữa</w:t>
      </w:r>
      <w:r w:rsidR="00E706B7">
        <w:t xml:space="preserve"> </w:t>
      </w:r>
      <w:r w:rsidRPr="00873553">
        <w:t>các</w:t>
      </w:r>
      <w:r w:rsidR="00E706B7">
        <w:t xml:space="preserve"> </w:t>
      </w:r>
      <w:r w:rsidRPr="00873553">
        <w:t>vùng</w:t>
      </w:r>
      <w:r w:rsidR="00E706B7">
        <w:t xml:space="preserve"> </w:t>
      </w:r>
      <w:r w:rsidRPr="00873553">
        <w:t>miền,</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dân</w:t>
      </w:r>
      <w:r w:rsidR="00E706B7">
        <w:t xml:space="preserve"> </w:t>
      </w:r>
      <w:r w:rsidRPr="00873553">
        <w:t>cư</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từng</w:t>
      </w:r>
      <w:r w:rsidR="00E706B7">
        <w:t xml:space="preserve"> </w:t>
      </w:r>
      <w:r w:rsidRPr="00873553">
        <w:t>bước</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mới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34995623" w14:textId="21DD72AA" w:rsidR="00AF068C" w:rsidRPr="00873553" w:rsidRDefault="00631930" w:rsidP="00873553">
      <w:pPr>
        <w:spacing w:before="120" w:after="120"/>
        <w:ind w:firstLine="567"/>
        <w:jc w:val="both"/>
      </w:pPr>
      <w:r w:rsidRPr="00873553">
        <w:t>Theo</w:t>
      </w:r>
      <w:r w:rsidR="00E706B7">
        <w:t xml:space="preserve"> </w:t>
      </w:r>
      <w:r w:rsidRPr="00873553">
        <w:t>V.I.</w:t>
      </w:r>
      <w:r w:rsidR="00E706B7">
        <w:t xml:space="preserve"> </w:t>
      </w:r>
      <w:r w:rsidR="00350653" w:rsidRPr="00873553">
        <w:t>Lênin</w:t>
      </w:r>
      <w:r w:rsidRPr="00873553">
        <w:t>,</w:t>
      </w:r>
      <w:r w:rsidR="00E706B7">
        <w:t xml:space="preserve"> </w:t>
      </w:r>
      <w:r w:rsidR="00AF068C" w:rsidRPr="00873553">
        <w:t>những</w:t>
      </w:r>
      <w:r w:rsidR="00E706B7">
        <w:t xml:space="preserve"> </w:t>
      </w:r>
      <w:r w:rsidR="00AF068C" w:rsidRPr="00873553">
        <w:t>nước</w:t>
      </w:r>
      <w:r w:rsidR="00E706B7">
        <w:t xml:space="preserve"> </w:t>
      </w:r>
      <w:r w:rsidR="00AF068C" w:rsidRPr="00873553">
        <w:t>kinh</w:t>
      </w:r>
      <w:r w:rsidR="00E706B7">
        <w:t xml:space="preserve"> </w:t>
      </w:r>
      <w:r w:rsidR="00AF068C" w:rsidRPr="00873553">
        <w:t>tế</w:t>
      </w:r>
      <w:r w:rsidR="00E706B7">
        <w:t xml:space="preserve"> </w:t>
      </w:r>
      <w:r w:rsidR="00AF068C" w:rsidRPr="00873553">
        <w:t>kém</w:t>
      </w:r>
      <w:r w:rsidR="00E706B7">
        <w:t xml:space="preserve"> </w:t>
      </w:r>
      <w:r w:rsidR="00AF068C" w:rsidRPr="00873553">
        <w:t>phát</w:t>
      </w:r>
      <w:r w:rsidR="00E706B7">
        <w:t xml:space="preserve"> </w:t>
      </w:r>
      <w:r w:rsidR="00AF068C" w:rsidRPr="00873553">
        <w:t>triển</w:t>
      </w:r>
      <w:r w:rsidR="00E706B7">
        <w:t xml:space="preserve"> </w:t>
      </w:r>
      <w:r w:rsidR="00AF068C" w:rsidRPr="00873553">
        <w:t>có</w:t>
      </w:r>
      <w:r w:rsidR="00E706B7">
        <w:t xml:space="preserve"> </w:t>
      </w:r>
      <w:r w:rsidR="00AF068C" w:rsidRPr="00873553">
        <w:t>thể</w:t>
      </w:r>
      <w:r w:rsidR="00E706B7">
        <w:t xml:space="preserve"> </w:t>
      </w:r>
      <w:r w:rsidR="00AF068C" w:rsidRPr="00873553">
        <w:t>quá</w:t>
      </w:r>
      <w:r w:rsidR="00E706B7">
        <w:t xml:space="preserve"> </w:t>
      </w:r>
      <w:r w:rsidR="00AF068C" w:rsidRPr="00873553">
        <w:t>độ</w:t>
      </w:r>
      <w:r w:rsidR="00E706B7">
        <w:t xml:space="preserve"> </w:t>
      </w:r>
      <w:r w:rsidR="00350653" w:rsidRPr="00873553">
        <w:t>tiến</w:t>
      </w:r>
      <w:r w:rsidR="00E706B7">
        <w:t xml:space="preserve"> </w:t>
      </w:r>
      <w:r w:rsidR="00350653" w:rsidRPr="00873553">
        <w:t>thẳng</w:t>
      </w:r>
      <w:r w:rsidR="00AF068C" w:rsidRPr="00873553">
        <w:t>lên</w:t>
      </w:r>
      <w:r w:rsidR="00E706B7">
        <w:t xml:space="preserve"> </w:t>
      </w:r>
      <w:r w:rsidR="00AF068C" w:rsidRPr="00873553">
        <w:t>chủ</w:t>
      </w:r>
      <w:r w:rsidR="00E706B7">
        <w:t xml:space="preserve"> </w:t>
      </w:r>
      <w:r w:rsidR="00AF068C" w:rsidRPr="00873553">
        <w:t>nghĩa</w:t>
      </w:r>
      <w:r w:rsidR="00E706B7">
        <w:t xml:space="preserve"> </w:t>
      </w:r>
      <w:r w:rsidR="00AF068C" w:rsidRPr="00873553">
        <w:t>xã</w:t>
      </w:r>
      <w:r w:rsidR="00E706B7">
        <w:t xml:space="preserve"> </w:t>
      </w:r>
      <w:r w:rsidR="00AF068C" w:rsidRPr="00873553">
        <w:t>hội</w:t>
      </w:r>
      <w:r w:rsidR="00E706B7">
        <w:t xml:space="preserve"> </w:t>
      </w:r>
      <w:r w:rsidR="00AF068C" w:rsidRPr="00873553">
        <w:t>bỏ</w:t>
      </w:r>
      <w:r w:rsidR="00E706B7">
        <w:t xml:space="preserve"> </w:t>
      </w:r>
      <w:r w:rsidR="00AF068C" w:rsidRPr="00873553">
        <w:t>qua</w:t>
      </w:r>
      <w:r w:rsidR="00E706B7">
        <w:t xml:space="preserve"> </w:t>
      </w:r>
      <w:r w:rsidR="00AF068C" w:rsidRPr="00873553">
        <w:t>giai</w:t>
      </w:r>
      <w:r w:rsidR="00E706B7">
        <w:t xml:space="preserve"> </w:t>
      </w:r>
      <w:r w:rsidR="00AF068C" w:rsidRPr="00873553">
        <w:t>đoạn</w:t>
      </w:r>
      <w:r w:rsidR="00E706B7">
        <w:t xml:space="preserve"> </w:t>
      </w:r>
      <w:r w:rsidR="00AF068C" w:rsidRPr="00873553">
        <w:t>phát</w:t>
      </w:r>
      <w:r w:rsidR="00E706B7">
        <w:t xml:space="preserve"> </w:t>
      </w:r>
      <w:r w:rsidR="00AF068C" w:rsidRPr="00873553">
        <w:t>triển</w:t>
      </w:r>
      <w:r w:rsidR="00E706B7">
        <w:t xml:space="preserve"> </w:t>
      </w:r>
      <w:r w:rsidR="00AF068C" w:rsidRPr="00873553">
        <w:t>tư</w:t>
      </w:r>
      <w:r w:rsidR="00E706B7">
        <w:t xml:space="preserve"> </w:t>
      </w:r>
      <w:r w:rsidR="00AF068C" w:rsidRPr="00873553">
        <w:t>bản</w:t>
      </w:r>
      <w:r w:rsidR="00E706B7">
        <w:t xml:space="preserve"> </w:t>
      </w:r>
      <w:r w:rsidR="00AF068C" w:rsidRPr="00873553">
        <w:t>chủ</w:t>
      </w:r>
      <w:r w:rsidR="00E706B7">
        <w:t xml:space="preserve"> </w:t>
      </w:r>
      <w:r w:rsidR="00AF068C" w:rsidRPr="00873553">
        <w:t>nghĩa.</w:t>
      </w:r>
      <w:r w:rsidR="00E706B7">
        <w:t xml:space="preserve"> </w:t>
      </w:r>
      <w:r w:rsidR="00AF068C" w:rsidRPr="00873553">
        <w:t>Để</w:t>
      </w:r>
      <w:r w:rsidR="00E706B7">
        <w:t xml:space="preserve"> </w:t>
      </w:r>
      <w:r w:rsidR="00AF068C" w:rsidRPr="00873553">
        <w:t>thực</w:t>
      </w:r>
      <w:r w:rsidR="00E706B7">
        <w:t xml:space="preserve"> </w:t>
      </w:r>
      <w:r w:rsidR="00AF068C" w:rsidRPr="00873553">
        <w:t>hiện</w:t>
      </w:r>
      <w:r w:rsidR="00E706B7">
        <w:t xml:space="preserve"> </w:t>
      </w:r>
      <w:r w:rsidR="00AF068C" w:rsidRPr="00873553">
        <w:t>bước</w:t>
      </w:r>
      <w:r w:rsidR="00E706B7">
        <w:t xml:space="preserve"> </w:t>
      </w:r>
      <w:r w:rsidR="00AF068C" w:rsidRPr="00873553">
        <w:t>quá</w:t>
      </w:r>
      <w:r w:rsidR="00E706B7">
        <w:t xml:space="preserve"> </w:t>
      </w:r>
      <w:r w:rsidR="00AF068C" w:rsidRPr="00873553">
        <w:t>độ</w:t>
      </w:r>
      <w:r w:rsidR="00E706B7">
        <w:t xml:space="preserve"> </w:t>
      </w:r>
      <w:r w:rsidR="00AF068C" w:rsidRPr="00873553">
        <w:t>đó,</w:t>
      </w:r>
      <w:r w:rsidR="00E706B7">
        <w:t xml:space="preserve"> </w:t>
      </w:r>
      <w:r w:rsidR="00DA0C7E" w:rsidRPr="00873553">
        <w:t>cần</w:t>
      </w:r>
      <w:r w:rsidR="00E706B7">
        <w:t xml:space="preserve"> </w:t>
      </w:r>
      <w:r w:rsidR="00AF068C" w:rsidRPr="00873553">
        <w:t>phải</w:t>
      </w:r>
      <w:r w:rsidR="00E706B7">
        <w:t xml:space="preserve"> </w:t>
      </w:r>
      <w:r w:rsidR="00AF068C" w:rsidRPr="00873553">
        <w:t>có</w:t>
      </w:r>
      <w:r w:rsidR="00E706B7">
        <w:t xml:space="preserve"> </w:t>
      </w:r>
      <w:r w:rsidR="00AF068C" w:rsidRPr="00873553">
        <w:t>sự</w:t>
      </w:r>
      <w:r w:rsidR="00E706B7">
        <w:t xml:space="preserve"> </w:t>
      </w:r>
      <w:r w:rsidR="00AF068C" w:rsidRPr="00873553">
        <w:t>lãnh</w:t>
      </w:r>
      <w:r w:rsidR="00E706B7">
        <w:t xml:space="preserve"> </w:t>
      </w:r>
      <w:r w:rsidR="00AF068C" w:rsidRPr="00873553">
        <w:t>đạo</w:t>
      </w:r>
      <w:r w:rsidR="00E706B7">
        <w:t xml:space="preserve"> </w:t>
      </w:r>
      <w:r w:rsidR="00AF068C" w:rsidRPr="00873553">
        <w:t>của</w:t>
      </w:r>
      <w:r w:rsidR="00E706B7">
        <w:t xml:space="preserve"> </w:t>
      </w:r>
      <w:r w:rsidR="00AF068C" w:rsidRPr="00873553">
        <w:t>Đảng</w:t>
      </w:r>
      <w:r w:rsidR="00E706B7">
        <w:t xml:space="preserve"> </w:t>
      </w:r>
      <w:r w:rsidR="00AF068C" w:rsidRPr="00873553">
        <w:t>cộng</w:t>
      </w:r>
      <w:r w:rsidR="00E706B7">
        <w:t xml:space="preserve"> </w:t>
      </w:r>
      <w:r w:rsidR="00AF068C" w:rsidRPr="00873553">
        <w:t>sản</w:t>
      </w:r>
      <w:r w:rsidR="009E2CE2" w:rsidRPr="00873553">
        <w:t>,</w:t>
      </w:r>
      <w:r w:rsidR="00E706B7">
        <w:t xml:space="preserve"> </w:t>
      </w:r>
      <w:r w:rsidR="009E2CE2" w:rsidRPr="00873553">
        <w:t>có</w:t>
      </w:r>
      <w:r w:rsidR="00E706B7">
        <w:t xml:space="preserve"> </w:t>
      </w:r>
      <w:r w:rsidR="009E2CE2" w:rsidRPr="00873553">
        <w:t>sự</w:t>
      </w:r>
      <w:r w:rsidR="00E706B7">
        <w:t xml:space="preserve"> </w:t>
      </w:r>
      <w:r w:rsidR="009E2CE2" w:rsidRPr="00873553">
        <w:t>đoàn</w:t>
      </w:r>
      <w:r w:rsidR="00E706B7">
        <w:t xml:space="preserve"> </w:t>
      </w:r>
      <w:r w:rsidR="009E2CE2" w:rsidRPr="00873553">
        <w:t>kết</w:t>
      </w:r>
      <w:r w:rsidR="00E706B7">
        <w:t xml:space="preserve"> </w:t>
      </w:r>
      <w:r w:rsidR="009E2CE2" w:rsidRPr="00873553">
        <w:t>toàn</w:t>
      </w:r>
      <w:r w:rsidR="00E706B7">
        <w:t xml:space="preserve"> </w:t>
      </w:r>
      <w:r w:rsidR="009E2CE2" w:rsidRPr="00873553">
        <w:t>dân</w:t>
      </w:r>
      <w:r w:rsidR="00E706B7">
        <w:t xml:space="preserve"> </w:t>
      </w:r>
      <w:r w:rsidR="009E2CE2" w:rsidRPr="00873553">
        <w:t>tộc</w:t>
      </w:r>
      <w:r w:rsidR="00E706B7">
        <w:t xml:space="preserve"> </w:t>
      </w:r>
      <w:r w:rsidR="00AF068C" w:rsidRPr="00873553">
        <w:t>và</w:t>
      </w:r>
      <w:r w:rsidR="00E706B7">
        <w:t xml:space="preserve"> </w:t>
      </w:r>
      <w:r w:rsidR="00AF068C" w:rsidRPr="00873553">
        <w:t>sự</w:t>
      </w:r>
      <w:r w:rsidR="00E706B7">
        <w:t xml:space="preserve"> </w:t>
      </w:r>
      <w:r w:rsidR="00AF068C" w:rsidRPr="00873553">
        <w:t>giúp</w:t>
      </w:r>
      <w:r w:rsidR="00E706B7">
        <w:t xml:space="preserve"> </w:t>
      </w:r>
      <w:r w:rsidR="00AF068C" w:rsidRPr="00873553">
        <w:t>đỡ</w:t>
      </w:r>
      <w:r w:rsidR="00E706B7">
        <w:t xml:space="preserve"> </w:t>
      </w:r>
      <w:r w:rsidR="00AF068C" w:rsidRPr="00873553">
        <w:t>của</w:t>
      </w:r>
      <w:r w:rsidR="00E706B7">
        <w:t xml:space="preserve"> </w:t>
      </w:r>
      <w:r w:rsidR="00AF068C" w:rsidRPr="00873553">
        <w:t>giai</w:t>
      </w:r>
      <w:r w:rsidR="00E706B7">
        <w:t xml:space="preserve"> </w:t>
      </w:r>
      <w:r w:rsidR="00AF068C" w:rsidRPr="00873553">
        <w:t>cấp</w:t>
      </w:r>
      <w:r w:rsidR="00E706B7">
        <w:t xml:space="preserve"> </w:t>
      </w:r>
      <w:r w:rsidR="00AF068C" w:rsidRPr="00873553">
        <w:t>vô</w:t>
      </w:r>
      <w:r w:rsidR="00E706B7">
        <w:t xml:space="preserve"> </w:t>
      </w:r>
      <w:r w:rsidR="00AF068C" w:rsidRPr="00873553">
        <w:t>sản</w:t>
      </w:r>
      <w:r w:rsidR="00E706B7">
        <w:t xml:space="preserve"> </w:t>
      </w:r>
      <w:r w:rsidR="00AF068C" w:rsidRPr="00873553">
        <w:t>các</w:t>
      </w:r>
      <w:r w:rsidR="00E706B7">
        <w:t xml:space="preserve"> </w:t>
      </w:r>
      <w:r w:rsidR="00AF068C" w:rsidRPr="00873553">
        <w:t>nước</w:t>
      </w:r>
      <w:r w:rsidR="00E706B7">
        <w:t xml:space="preserve"> </w:t>
      </w:r>
      <w:r w:rsidR="00AF068C" w:rsidRPr="00873553">
        <w:t>tiên</w:t>
      </w:r>
      <w:r w:rsidR="00E706B7">
        <w:t xml:space="preserve"> </w:t>
      </w:r>
      <w:r w:rsidR="00AF068C" w:rsidRPr="00873553">
        <w:t>tiến.</w:t>
      </w:r>
      <w:r w:rsidR="00E706B7">
        <w:t xml:space="preserve"> </w:t>
      </w:r>
    </w:p>
    <w:p w14:paraId="798A58F3" w14:textId="469C4BD2" w:rsidR="0020167E" w:rsidRPr="00873553" w:rsidRDefault="0020167E" w:rsidP="00873553">
      <w:pPr>
        <w:spacing w:before="120" w:after="120"/>
        <w:ind w:firstLine="567"/>
        <w:jc w:val="both"/>
      </w:pPr>
      <w:r w:rsidRPr="00873553">
        <w:t>-</w:t>
      </w:r>
      <w:r w:rsidR="00E706B7">
        <w:t xml:space="preserve"> </w:t>
      </w:r>
      <w:r w:rsidRPr="00820E66">
        <w:rPr>
          <w:i/>
          <w:iCs/>
        </w:rPr>
        <w:t>Về</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và</w:t>
      </w:r>
      <w:r w:rsidR="00E706B7" w:rsidRPr="00820E66">
        <w:rPr>
          <w:i/>
          <w:iCs/>
        </w:rPr>
        <w:t xml:space="preserve"> </w:t>
      </w:r>
      <w:r w:rsidRPr="00820E66">
        <w:rPr>
          <w:i/>
          <w:iCs/>
        </w:rPr>
        <w:t>cộng</w:t>
      </w:r>
      <w:r w:rsidR="00E706B7" w:rsidRPr="00820E66">
        <w:rPr>
          <w:i/>
          <w:iCs/>
        </w:rPr>
        <w:t xml:space="preserve"> </w:t>
      </w:r>
      <w:r w:rsidRPr="00820E66">
        <w:rPr>
          <w:i/>
          <w:iCs/>
        </w:rPr>
        <w:t>sản</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t xml:space="preserve"> </w:t>
      </w:r>
    </w:p>
    <w:p w14:paraId="4B83531E" w14:textId="5D716E99" w:rsidR="0020167E" w:rsidRPr="00873553" w:rsidRDefault="0020167E" w:rsidP="00873553">
      <w:pPr>
        <w:spacing w:before="120" w:after="120"/>
        <w:ind w:firstLine="567"/>
        <w:jc w:val="both"/>
      </w:pPr>
      <w:r w:rsidRPr="00873553">
        <w:t>Theo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giai</w:t>
      </w:r>
      <w:r w:rsidR="00E706B7">
        <w:t xml:space="preserve"> </w:t>
      </w:r>
      <w:r w:rsidRPr="00873553">
        <w:t>đoạn</w:t>
      </w:r>
      <w:r w:rsidR="00E706B7">
        <w:t xml:space="preserve"> </w:t>
      </w:r>
      <w:r w:rsidRPr="00873553">
        <w:t>thấp</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cộng</w:t>
      </w:r>
      <w:r w:rsidR="00E706B7">
        <w:t xml:space="preserve"> </w:t>
      </w:r>
      <w:r w:rsidRPr="00873553">
        <w:t>sản.</w:t>
      </w:r>
      <w:r w:rsidR="00E706B7">
        <w:t xml:space="preserve"> </w:t>
      </w:r>
      <w:r w:rsidRPr="00873553">
        <w:t>Tuy</w:t>
      </w:r>
      <w:r w:rsidR="00E706B7">
        <w:t xml:space="preserve"> </w:t>
      </w:r>
      <w:r w:rsidRPr="00873553">
        <w:t>chưa</w:t>
      </w:r>
      <w:r w:rsidR="00E706B7">
        <w:t xml:space="preserve"> </w:t>
      </w:r>
      <w:r w:rsidRPr="00873553">
        <w:t>chi</w:t>
      </w:r>
      <w:r w:rsidR="00E706B7">
        <w:t xml:space="preserve"> </w:t>
      </w:r>
      <w:r w:rsidRPr="00873553">
        <w:t>tiết</w:t>
      </w:r>
      <w:r w:rsidR="00E706B7">
        <w:t xml:space="preserve"> </w:t>
      </w:r>
      <w:r w:rsidRPr="00873553">
        <w:t>cụ</w:t>
      </w:r>
      <w:r w:rsidR="00E706B7">
        <w:t xml:space="preserve"> </w:t>
      </w:r>
      <w:r w:rsidRPr="00873553">
        <w:t>thể</w:t>
      </w:r>
      <w:r w:rsidR="00E706B7">
        <w:t xml:space="preserve"> </w:t>
      </w:r>
      <w:r w:rsidRPr="00873553">
        <w:t>nhưng</w:t>
      </w:r>
      <w:r w:rsidR="00E706B7">
        <w:t xml:space="preserve"> </w:t>
      </w:r>
      <w:r w:rsidRPr="00873553">
        <w:t>C.</w:t>
      </w:r>
      <w:r w:rsidR="00E706B7">
        <w:t xml:space="preserve"> </w:t>
      </w:r>
      <w:r w:rsidRPr="00873553">
        <w:t>Mác,</w:t>
      </w:r>
      <w:r w:rsidR="00E706B7">
        <w:t xml:space="preserve"> </w:t>
      </w:r>
      <w:r w:rsidRPr="00873553">
        <w:t>Ph.</w:t>
      </w:r>
      <w:r w:rsidR="00E706B7">
        <w:t xml:space="preserve"> </w:t>
      </w:r>
      <w:r w:rsidRPr="00873553">
        <w:t>Ăngghen,</w:t>
      </w:r>
      <w:r w:rsidR="00E706B7">
        <w:t xml:space="preserve"> </w:t>
      </w:r>
      <w:r w:rsidRPr="00873553">
        <w:t>V.I.Lênin</w:t>
      </w:r>
      <w:r w:rsidR="00E706B7">
        <w:t xml:space="preserve"> </w:t>
      </w:r>
      <w:r w:rsidRPr="00873553">
        <w:t>đã</w:t>
      </w:r>
      <w:r w:rsidR="00E706B7">
        <w:t xml:space="preserve"> </w:t>
      </w:r>
      <w:r w:rsidRPr="00873553">
        <w:t>dự</w:t>
      </w:r>
      <w:r w:rsidR="00E706B7">
        <w:t xml:space="preserve"> </w:t>
      </w:r>
      <w:r w:rsidRPr="00873553">
        <w:t>báo</w:t>
      </w:r>
      <w:r w:rsidR="00E706B7">
        <w:t xml:space="preserve"> </w:t>
      </w:r>
      <w:r w:rsidRPr="00873553">
        <w:t>và</w:t>
      </w:r>
      <w:r w:rsidR="00E706B7">
        <w:t xml:space="preserve"> </w:t>
      </w:r>
      <w:r w:rsidRPr="00873553">
        <w:t>phác</w:t>
      </w:r>
      <w:r w:rsidR="00E706B7">
        <w:t xml:space="preserve"> </w:t>
      </w:r>
      <w:r w:rsidRPr="00873553">
        <w:t>thảo</w:t>
      </w:r>
      <w:r w:rsidR="00E706B7">
        <w:t xml:space="preserve"> </w:t>
      </w:r>
      <w:r w:rsidRPr="00873553">
        <w:t>ra</w:t>
      </w:r>
      <w:r w:rsidR="00E706B7">
        <w:t xml:space="preserve"> </w:t>
      </w:r>
      <w:r w:rsidRPr="00873553">
        <w:t>xã</w:t>
      </w:r>
      <w:r w:rsidR="00E706B7">
        <w:t xml:space="preserve"> </w:t>
      </w:r>
      <w:r w:rsidRPr="00873553">
        <w:t>hội</w:t>
      </w:r>
      <w:r w:rsidR="00E706B7">
        <w:t xml:space="preserve"> </w:t>
      </w:r>
      <w:r w:rsidRPr="00873553">
        <w:t>mới</w:t>
      </w:r>
      <w:r w:rsidR="00E706B7">
        <w:t xml:space="preserve"> </w:t>
      </w:r>
      <w:r w:rsidRPr="00873553">
        <w:t>tốt</w:t>
      </w:r>
      <w:r w:rsidR="00E706B7">
        <w:t xml:space="preserve"> </w:t>
      </w:r>
      <w:r w:rsidRPr="00873553">
        <w:t>đẹp</w:t>
      </w:r>
      <w:r w:rsidR="00E706B7">
        <w:t xml:space="preserve"> </w:t>
      </w:r>
      <w:r w:rsidRPr="00873553">
        <w:t>với</w:t>
      </w:r>
      <w:r w:rsidR="00E706B7">
        <w:t xml:space="preserve"> </w:t>
      </w:r>
      <w:r w:rsidRPr="00873553">
        <w:t>những</w:t>
      </w:r>
      <w:r w:rsidR="00E706B7">
        <w:t xml:space="preserve"> </w:t>
      </w:r>
      <w:r w:rsidRPr="00873553">
        <w:t>nét</w:t>
      </w:r>
      <w:r w:rsidR="00E706B7">
        <w:t xml:space="preserve"> </w:t>
      </w:r>
      <w:r w:rsidRPr="00873553">
        <w:t>lớn,</w:t>
      </w:r>
      <w:r w:rsidR="00E706B7">
        <w:t xml:space="preserve"> </w:t>
      </w:r>
      <w:r w:rsidRPr="00873553">
        <w:t>cơ</w:t>
      </w:r>
      <w:r w:rsidR="00E706B7">
        <w:t xml:space="preserve"> </w:t>
      </w:r>
      <w:r w:rsidRPr="00873553">
        <w:t>bản.</w:t>
      </w:r>
      <w:r w:rsidR="00E706B7">
        <w:t xml:space="preserve"> </w:t>
      </w:r>
    </w:p>
    <w:p w14:paraId="08189505" w14:textId="0DF1C0F5" w:rsidR="0020167E" w:rsidRPr="00873553" w:rsidRDefault="0020167E" w:rsidP="00873553">
      <w:pPr>
        <w:spacing w:before="120" w:after="120"/>
        <w:ind w:firstLine="567"/>
        <w:jc w:val="both"/>
      </w:pPr>
      <w:r w:rsidRPr="00873553">
        <w:t>Xã</w:t>
      </w:r>
      <w:r w:rsidR="00E706B7">
        <w:t xml:space="preserve"> </w:t>
      </w:r>
      <w:r w:rsidRPr="00873553">
        <w:t>hội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có</w:t>
      </w:r>
      <w:r w:rsidR="00E706B7">
        <w:t xml:space="preserve"> </w:t>
      </w:r>
      <w:r w:rsidRPr="00873553">
        <w:t>những</w:t>
      </w:r>
      <w:r w:rsidR="00E706B7">
        <w:t xml:space="preserve"> </w:t>
      </w:r>
      <w:r w:rsidRPr="00873553">
        <w:t>đặc</w:t>
      </w:r>
      <w:r w:rsidR="00E706B7">
        <w:t xml:space="preserve"> </w:t>
      </w:r>
      <w:r w:rsidRPr="00873553">
        <w:t>trưng</w:t>
      </w:r>
      <w:r w:rsidR="00E706B7">
        <w:t xml:space="preserve"> </w:t>
      </w:r>
      <w:r w:rsidRPr="00873553">
        <w:t>cơ</w:t>
      </w:r>
      <w:r w:rsidR="00E706B7">
        <w:t xml:space="preserve"> </w:t>
      </w:r>
      <w:r w:rsidRPr="00873553">
        <w:t>bản</w:t>
      </w:r>
      <w:r w:rsidR="00E706B7">
        <w:t xml:space="preserve"> </w:t>
      </w:r>
      <w:r w:rsidRPr="00873553">
        <w:t>là:</w:t>
      </w:r>
      <w:r w:rsidR="00E706B7">
        <w:t xml:space="preserve"> </w:t>
      </w:r>
      <w:r w:rsidRPr="00873553">
        <w:t>Có</w:t>
      </w:r>
      <w:r w:rsidR="00E706B7">
        <w:t xml:space="preserve"> </w:t>
      </w:r>
      <w:r w:rsidRPr="00873553">
        <w:t>cơ</w:t>
      </w:r>
      <w:r w:rsidR="00E706B7">
        <w:t xml:space="preserve"> </w:t>
      </w:r>
      <w:r w:rsidRPr="00873553">
        <w:t>sở</w:t>
      </w:r>
      <w:r w:rsidR="00E706B7">
        <w:t xml:space="preserve"> </w:t>
      </w:r>
      <w:r w:rsidRPr="00873553">
        <w:t>vật</w:t>
      </w:r>
      <w:r w:rsidR="00E706B7">
        <w:t xml:space="preserve"> </w:t>
      </w:r>
      <w:r w:rsidRPr="00873553">
        <w:t>chất-kỹ</w:t>
      </w:r>
      <w:r w:rsidR="00E706B7">
        <w:t xml:space="preserve"> </w:t>
      </w:r>
      <w:r w:rsidRPr="00873553">
        <w:t>thuật</w:t>
      </w:r>
      <w:r w:rsidR="00E706B7">
        <w:t xml:space="preserve"> </w:t>
      </w:r>
      <w:r w:rsidRPr="00873553">
        <w:t>là</w:t>
      </w:r>
      <w:r w:rsidR="00E706B7">
        <w:t xml:space="preserve"> </w:t>
      </w:r>
      <w:r w:rsidRPr="00873553">
        <w:t>nền</w:t>
      </w:r>
      <w:r w:rsidR="00E706B7">
        <w:t xml:space="preserve"> </w:t>
      </w:r>
      <w:r w:rsidRPr="00873553">
        <w:t>công</w:t>
      </w:r>
      <w:r w:rsidR="00E706B7">
        <w:t xml:space="preserve"> </w:t>
      </w:r>
      <w:r w:rsidRPr="00873553">
        <w:t>nghiệp</w:t>
      </w:r>
      <w:r w:rsidR="00E706B7">
        <w:t xml:space="preserve"> </w:t>
      </w:r>
      <w:r w:rsidRPr="00873553">
        <w:t>phát</w:t>
      </w:r>
      <w:r w:rsidR="00E706B7">
        <w:t xml:space="preserve"> </w:t>
      </w:r>
      <w:r w:rsidRPr="00873553">
        <w:t>triển</w:t>
      </w:r>
      <w:r w:rsidR="00E706B7">
        <w:t xml:space="preserve"> </w:t>
      </w:r>
      <w:r w:rsidRPr="00873553">
        <w:t>ở</w:t>
      </w:r>
      <w:r w:rsidR="00E706B7">
        <w:t xml:space="preserve"> </w:t>
      </w:r>
      <w:r w:rsidRPr="00873553">
        <w:t>trình</w:t>
      </w:r>
      <w:r w:rsidR="00E706B7">
        <w:t xml:space="preserve"> </w:t>
      </w:r>
      <w:r w:rsidRPr="00873553">
        <w:t>độ</w:t>
      </w:r>
      <w:r w:rsidR="00E706B7">
        <w:t xml:space="preserve"> </w:t>
      </w:r>
      <w:r w:rsidRPr="00873553">
        <w:t>hiện</w:t>
      </w:r>
      <w:r w:rsidR="00E706B7">
        <w:t xml:space="preserve"> </w:t>
      </w:r>
      <w:r w:rsidRPr="00873553">
        <w:t>đại</w:t>
      </w:r>
      <w:r w:rsidR="00E706B7">
        <w:t xml:space="preserve"> </w:t>
      </w:r>
      <w:r w:rsidRPr="00873553">
        <w:t>với</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cao</w:t>
      </w:r>
      <w:r w:rsidR="00E706B7">
        <w:t xml:space="preserve"> </w:t>
      </w:r>
      <w:r w:rsidRPr="00873553">
        <w:t>hơn</w:t>
      </w:r>
      <w:r w:rsidR="00E706B7">
        <w:t xml:space="preserve"> </w:t>
      </w:r>
      <w:r w:rsidRPr="00873553">
        <w:t>hẳn</w:t>
      </w:r>
      <w:r w:rsidR="00E706B7">
        <w:t xml:space="preserve"> </w:t>
      </w:r>
      <w:r w:rsidRPr="00873553">
        <w:t>xã</w:t>
      </w:r>
      <w:r w:rsidR="00E706B7">
        <w:t xml:space="preserve"> </w:t>
      </w:r>
      <w:r w:rsidRPr="00873553">
        <w:t>hội</w:t>
      </w:r>
      <w:r w:rsidR="00E706B7">
        <w:t xml:space="preserve"> </w:t>
      </w:r>
      <w:r w:rsidRPr="00873553">
        <w:t>tư</w:t>
      </w:r>
      <w:r w:rsidR="00E706B7">
        <w:t xml:space="preserve"> </w:t>
      </w:r>
      <w:r w:rsidRPr="00873553">
        <w:t>bản.</w:t>
      </w:r>
      <w:r w:rsidR="00E706B7">
        <w:t xml:space="preserve"> </w:t>
      </w:r>
      <w:r w:rsidRPr="00873553">
        <w:t>Có</w:t>
      </w:r>
      <w:r w:rsidR="00E706B7">
        <w:t xml:space="preserve"> </w:t>
      </w:r>
      <w:r w:rsidRPr="00873553">
        <w:t>chế</w:t>
      </w:r>
      <w:r w:rsidR="00E706B7">
        <w:t xml:space="preserve"> </w:t>
      </w:r>
      <w:r w:rsidRPr="00873553">
        <w:t>độ</w:t>
      </w:r>
      <w:r w:rsidR="00E706B7">
        <w:t xml:space="preserve"> </w:t>
      </w:r>
      <w:r w:rsidRPr="00873553">
        <w:t>công</w:t>
      </w:r>
      <w:r w:rsidR="00E706B7">
        <w:t xml:space="preserve"> </w:t>
      </w:r>
      <w:r w:rsidRPr="00873553">
        <w:t>hữu</w:t>
      </w:r>
      <w:r w:rsidR="00E706B7">
        <w:t xml:space="preserve"> </w:t>
      </w:r>
      <w:r w:rsidRPr="00873553">
        <w:t>về</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dưới</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không</w:t>
      </w:r>
      <w:r w:rsidR="00E706B7">
        <w:t xml:space="preserve"> </w:t>
      </w:r>
      <w:r w:rsidRPr="00873553">
        <w:t>còn</w:t>
      </w:r>
      <w:r w:rsidR="00E706B7">
        <w:t xml:space="preserve"> </w:t>
      </w:r>
      <w:r w:rsidRPr="00873553">
        <w:t>chế</w:t>
      </w:r>
      <w:r w:rsidR="00E706B7">
        <w:t xml:space="preserve"> </w:t>
      </w:r>
      <w:r w:rsidRPr="00873553">
        <w:t>độ</w:t>
      </w:r>
      <w:r w:rsidR="00E706B7">
        <w:t xml:space="preserve"> </w:t>
      </w:r>
      <w:r w:rsidRPr="00873553">
        <w:t>người</w:t>
      </w:r>
      <w:r w:rsidR="00E706B7">
        <w:t xml:space="preserve"> </w:t>
      </w:r>
      <w:r w:rsidRPr="00873553">
        <w:t>bóc</w:t>
      </w:r>
      <w:r w:rsidR="00E706B7">
        <w:t xml:space="preserve"> </w:t>
      </w:r>
      <w:r w:rsidRPr="00873553">
        <w:t>lột</w:t>
      </w:r>
      <w:r w:rsidR="00E706B7">
        <w:t xml:space="preserve"> </w:t>
      </w:r>
      <w:r w:rsidRPr="00873553">
        <w:t>người.</w:t>
      </w:r>
      <w:r w:rsidR="00E706B7">
        <w:t xml:space="preserve"> </w:t>
      </w:r>
      <w:r w:rsidRPr="00873553">
        <w:t>Cách</w:t>
      </w:r>
      <w:r w:rsidR="00E706B7">
        <w:t xml:space="preserve"> </w:t>
      </w:r>
      <w:r w:rsidRPr="00873553">
        <w:t>tổ</w:t>
      </w:r>
      <w:r w:rsidR="00E706B7">
        <w:t xml:space="preserve"> </w:t>
      </w:r>
      <w:r w:rsidRPr="00873553">
        <w:t>chức</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kỷ</w:t>
      </w:r>
      <w:r w:rsidR="00E706B7">
        <w:t xml:space="preserve"> </w:t>
      </w:r>
      <w:r w:rsidRPr="00873553">
        <w:t>luật</w:t>
      </w:r>
      <w:r w:rsidR="00E706B7">
        <w:t xml:space="preserve"> </w:t>
      </w:r>
      <w:r w:rsidRPr="00873553">
        <w:t>lao</w:t>
      </w:r>
      <w:r w:rsidR="00E706B7">
        <w:t xml:space="preserve"> </w:t>
      </w:r>
      <w:r w:rsidRPr="00873553">
        <w:t>động</w:t>
      </w:r>
      <w:r w:rsidR="00E706B7">
        <w:t xml:space="preserve"> </w:t>
      </w:r>
      <w:r w:rsidRPr="00873553">
        <w:t>trên</w:t>
      </w:r>
      <w:r w:rsidR="00E706B7">
        <w:t xml:space="preserve"> </w:t>
      </w:r>
      <w:r w:rsidRPr="00873553">
        <w:t>tinh</w:t>
      </w:r>
      <w:r w:rsidR="00E706B7">
        <w:t xml:space="preserve"> </w:t>
      </w:r>
      <w:r w:rsidRPr="00873553">
        <w:t>thần</w:t>
      </w:r>
      <w:r w:rsidR="00E706B7">
        <w:t xml:space="preserve"> </w:t>
      </w:r>
      <w:r w:rsidRPr="00873553">
        <w:t>tự</w:t>
      </w:r>
      <w:r w:rsidR="00E706B7">
        <w:t xml:space="preserve"> </w:t>
      </w:r>
      <w:r w:rsidRPr="00873553">
        <w:t>giác,</w:t>
      </w:r>
      <w:r w:rsidR="00E706B7">
        <w:t xml:space="preserve"> </w:t>
      </w:r>
      <w:r w:rsidRPr="00873553">
        <w:t>tự</w:t>
      </w:r>
      <w:r w:rsidR="00E706B7">
        <w:t xml:space="preserve"> </w:t>
      </w:r>
      <w:r w:rsidRPr="00873553">
        <w:t>nguyện,</w:t>
      </w:r>
      <w:r w:rsidR="00E706B7">
        <w:t xml:space="preserve"> </w:t>
      </w:r>
      <w:r w:rsidRPr="00873553">
        <w:t>bình</w:t>
      </w:r>
      <w:r w:rsidR="00E706B7">
        <w:t xml:space="preserve"> </w:t>
      </w:r>
      <w:r w:rsidRPr="00873553">
        <w:t>đẳng.</w:t>
      </w:r>
      <w:r w:rsidR="00E706B7">
        <w:t xml:space="preserve"> </w:t>
      </w:r>
      <w:r w:rsidRPr="00873553">
        <w:t>Có</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phân</w:t>
      </w:r>
      <w:r w:rsidR="00E706B7">
        <w:t xml:space="preserve"> </w:t>
      </w:r>
      <w:r w:rsidRPr="00873553">
        <w:t>phối,</w:t>
      </w:r>
      <w:r w:rsidR="00E706B7">
        <w:t xml:space="preserve"> </w:t>
      </w:r>
      <w:r w:rsidRPr="00873553">
        <w:t>trong</w:t>
      </w:r>
      <w:r w:rsidR="00E706B7">
        <w:t xml:space="preserve"> </w:t>
      </w:r>
      <w:r w:rsidRPr="00873553">
        <w:t>đó</w:t>
      </w:r>
      <w:r w:rsidR="00E706B7">
        <w:t xml:space="preserve"> </w:t>
      </w:r>
      <w:r w:rsidRPr="00873553">
        <w:t>thực</w:t>
      </w:r>
      <w:r w:rsidR="00E706B7">
        <w:t xml:space="preserve"> </w:t>
      </w:r>
      <w:r w:rsidRPr="00873553">
        <w:t>hiện</w:t>
      </w:r>
      <w:r w:rsidR="00E706B7">
        <w:t xml:space="preserve"> </w:t>
      </w:r>
      <w:r w:rsidRPr="00873553">
        <w:t>nguyên</w:t>
      </w:r>
      <w:r w:rsidR="00E706B7">
        <w:t xml:space="preserve"> </w:t>
      </w:r>
      <w:r w:rsidRPr="00873553">
        <w:t>tắc</w:t>
      </w:r>
      <w:r w:rsidR="00E706B7">
        <w:t xml:space="preserve"> </w:t>
      </w:r>
      <w:r w:rsidRPr="00873553">
        <w:t>phân</w:t>
      </w:r>
      <w:r w:rsidR="00E706B7">
        <w:t xml:space="preserve"> </w:t>
      </w:r>
      <w:r w:rsidRPr="00873553">
        <w:t>phối</w:t>
      </w:r>
      <w:r w:rsidR="00E706B7">
        <w:t xml:space="preserve"> </w:t>
      </w:r>
      <w:r w:rsidRPr="00873553">
        <w:t>theo</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phân</w:t>
      </w:r>
      <w:r w:rsidR="00E706B7">
        <w:t xml:space="preserve"> </w:t>
      </w:r>
      <w:r w:rsidRPr="00873553">
        <w:t>phối</w:t>
      </w:r>
      <w:r w:rsidR="00E706B7">
        <w:t xml:space="preserve"> </w:t>
      </w:r>
      <w:r w:rsidRPr="00873553">
        <w:t>theo</w:t>
      </w:r>
      <w:r w:rsidR="00E706B7">
        <w:t xml:space="preserve"> </w:t>
      </w:r>
      <w:r w:rsidRPr="00873553">
        <w:t>phúc</w:t>
      </w:r>
      <w:r w:rsidR="00E706B7">
        <w:t xml:space="preserve"> </w:t>
      </w:r>
      <w:r w:rsidRPr="00873553">
        <w:t>lợi</w:t>
      </w:r>
      <w:r w:rsidR="00E706B7">
        <w:t xml:space="preserve"> </w:t>
      </w:r>
      <w:r w:rsidRPr="00873553">
        <w:t>xã</w:t>
      </w:r>
      <w:r w:rsidR="00E706B7">
        <w:t xml:space="preserve"> </w:t>
      </w:r>
      <w:r w:rsidRPr="00873553">
        <w:t>hội</w:t>
      </w:r>
      <w:r w:rsidR="00E706B7">
        <w:t xml:space="preserve"> </w:t>
      </w:r>
      <w:r w:rsidRPr="00873553">
        <w:t>ngày</w:t>
      </w:r>
      <w:r w:rsidR="00E706B7">
        <w:t xml:space="preserve"> </w:t>
      </w:r>
      <w:r w:rsidRPr="00873553">
        <w:t>càng</w:t>
      </w:r>
      <w:r w:rsidR="00E706B7">
        <w:t xml:space="preserve"> </w:t>
      </w:r>
      <w:r w:rsidRPr="00873553">
        <w:t>tăng.</w:t>
      </w:r>
      <w:r w:rsidR="00E706B7">
        <w:t xml:space="preserve"> </w:t>
      </w:r>
      <w:r w:rsidRPr="00873553">
        <w:t>Có</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mới</w:t>
      </w:r>
      <w:r w:rsidR="00E706B7">
        <w:t xml:space="preserve"> </w:t>
      </w:r>
      <w:r w:rsidRPr="00873553">
        <w:t>tiên</w:t>
      </w:r>
      <w:r w:rsidR="00E706B7">
        <w:t xml:space="preserve"> </w:t>
      </w:r>
      <w:r w:rsidRPr="00873553">
        <w:t>tiến,</w:t>
      </w:r>
      <w:r w:rsidR="00E706B7">
        <w:t xml:space="preserve"> </w:t>
      </w:r>
      <w:r w:rsidRPr="00873553">
        <w:t>phong</w:t>
      </w:r>
      <w:r w:rsidR="00E706B7">
        <w:t xml:space="preserve"> </w:t>
      </w:r>
      <w:r w:rsidRPr="00873553">
        <w:t>phú,</w:t>
      </w:r>
      <w:r w:rsidR="00E706B7">
        <w:t xml:space="preserve"> </w:t>
      </w:r>
      <w:r w:rsidRPr="00873553">
        <w:t>đa</w:t>
      </w:r>
      <w:r w:rsidR="00E706B7">
        <w:t xml:space="preserve"> </w:t>
      </w:r>
      <w:r w:rsidRPr="00873553">
        <w:t>dạng;</w:t>
      </w:r>
      <w:r w:rsidR="00E706B7">
        <w:t xml:space="preserve"> </w:t>
      </w:r>
      <w:r w:rsidRPr="00873553">
        <w:t>con</w:t>
      </w:r>
      <w:r w:rsidR="00E706B7">
        <w:t xml:space="preserve"> </w:t>
      </w:r>
      <w:r w:rsidRPr="00873553">
        <w:t>người</w:t>
      </w:r>
      <w:r w:rsidR="00E706B7">
        <w:t xml:space="preserve"> </w:t>
      </w:r>
      <w:r w:rsidRPr="00873553">
        <w:t>có</w:t>
      </w:r>
      <w:r w:rsidR="00E706B7">
        <w:t xml:space="preserve"> </w:t>
      </w:r>
      <w:r w:rsidRPr="00873553">
        <w:t>cuộc</w:t>
      </w:r>
      <w:r w:rsidR="00E706B7">
        <w:t xml:space="preserve"> </w:t>
      </w:r>
      <w:r w:rsidRPr="00873553">
        <w:t>sống</w:t>
      </w:r>
      <w:r w:rsidR="00E706B7">
        <w:t xml:space="preserve"> </w:t>
      </w:r>
      <w:r w:rsidRPr="00873553">
        <w:t>ấm</w:t>
      </w:r>
      <w:r w:rsidR="00E706B7">
        <w:t xml:space="preserve"> </w:t>
      </w:r>
      <w:r w:rsidRPr="00873553">
        <w:t>no,</w:t>
      </w:r>
      <w:r w:rsidR="00E706B7">
        <w:t xml:space="preserve"> </w:t>
      </w:r>
      <w:r w:rsidRPr="00873553">
        <w:t>tự</w:t>
      </w:r>
      <w:r w:rsidR="00E706B7">
        <w:t xml:space="preserve"> </w:t>
      </w:r>
      <w:r w:rsidRPr="00873553">
        <w:t>do,</w:t>
      </w:r>
      <w:r w:rsidR="00E706B7">
        <w:t xml:space="preserve"> </w:t>
      </w:r>
      <w:r w:rsidRPr="00873553">
        <w:t>hạnh</w:t>
      </w:r>
      <w:r w:rsidR="00E706B7">
        <w:t xml:space="preserve"> </w:t>
      </w:r>
      <w:r w:rsidRPr="00873553">
        <w:t>phúc,</w:t>
      </w:r>
      <w:r w:rsidR="00E706B7">
        <w:t xml:space="preserve"> </w:t>
      </w:r>
      <w:r w:rsidRPr="00873553">
        <w:t>bình</w:t>
      </w:r>
      <w:r w:rsidR="00E706B7">
        <w:t xml:space="preserve"> </w:t>
      </w:r>
      <w:r w:rsidRPr="00873553">
        <w:t>đẳng,</w:t>
      </w:r>
      <w:r w:rsidR="00E706B7">
        <w:t xml:space="preserve"> </w:t>
      </w:r>
      <w:r w:rsidR="004374CB" w:rsidRPr="00873553">
        <w:t>có</w:t>
      </w:r>
      <w:r w:rsidR="00E706B7">
        <w:t xml:space="preserve"> </w:t>
      </w:r>
      <w:r w:rsidR="004374CB" w:rsidRPr="00873553">
        <w:t>điều</w:t>
      </w:r>
      <w:r w:rsidR="00E706B7">
        <w:t xml:space="preserve"> </w:t>
      </w:r>
      <w:r w:rsidR="004374CB" w:rsidRPr="00873553">
        <w:t>kiện</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đoàn</w:t>
      </w:r>
      <w:r w:rsidR="00E706B7">
        <w:t xml:space="preserve"> </w:t>
      </w:r>
      <w:r w:rsidRPr="00873553">
        <w:t>kết,</w:t>
      </w:r>
      <w:r w:rsidR="00E706B7">
        <w:t xml:space="preserve"> </w:t>
      </w:r>
      <w:r w:rsidRPr="00873553">
        <w:t>bình</w:t>
      </w:r>
      <w:r w:rsidR="00E706B7">
        <w:t xml:space="preserve"> </w:t>
      </w:r>
      <w:r w:rsidRPr="00873553">
        <w:t>đẳng</w:t>
      </w:r>
      <w:r w:rsidR="00E706B7">
        <w:t xml:space="preserve"> </w:t>
      </w:r>
      <w:r w:rsidRPr="00873553">
        <w:t>cùng</w:t>
      </w:r>
      <w:r w:rsidR="00E706B7">
        <w:t xml:space="preserve"> </w:t>
      </w:r>
      <w:r w:rsidRPr="00873553">
        <w:t>phát</w:t>
      </w:r>
      <w:r w:rsidR="00E706B7">
        <w:t xml:space="preserve"> </w:t>
      </w:r>
      <w:r w:rsidRPr="00873553">
        <w:t>triển.</w:t>
      </w:r>
      <w:r w:rsidR="00E706B7">
        <w:t xml:space="preserve"> </w:t>
      </w:r>
      <w:r w:rsidRPr="00873553">
        <w:t>Xã</w:t>
      </w:r>
      <w:r w:rsidR="00E706B7">
        <w:t xml:space="preserve"> </w:t>
      </w:r>
      <w:r w:rsidRPr="00873553">
        <w:t>hội</w:t>
      </w:r>
      <w:r w:rsidR="00E706B7">
        <w:t xml:space="preserve"> </w:t>
      </w:r>
      <w:r w:rsidR="004374CB" w:rsidRPr="00873553">
        <w:t>do</w:t>
      </w:r>
      <w:r w:rsidR="00E706B7">
        <w:t xml:space="preserve"> </w:t>
      </w:r>
      <w:r w:rsidR="004374CB" w:rsidRPr="00873553">
        <w:t>nhân</w:t>
      </w:r>
      <w:r w:rsidR="00E706B7">
        <w:t xml:space="preserve"> </w:t>
      </w:r>
      <w:r w:rsidR="004374CB" w:rsidRPr="00873553">
        <w:t>dân</w:t>
      </w:r>
      <w:r w:rsidR="00E706B7">
        <w:t xml:space="preserve"> </w:t>
      </w:r>
      <w:r w:rsidR="004374CB" w:rsidRPr="00873553">
        <w:t>làm</w:t>
      </w:r>
      <w:r w:rsidR="00E706B7">
        <w:t xml:space="preserve"> </w:t>
      </w:r>
      <w:r w:rsidRPr="00873553">
        <w:t>chủ,</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tính</w:t>
      </w:r>
      <w:r w:rsidR="00E706B7">
        <w:t xml:space="preserve"> </w:t>
      </w:r>
      <w:r w:rsidRPr="00873553">
        <w:t>nhân</w:t>
      </w:r>
      <w:r w:rsidR="00E706B7">
        <w:t xml:space="preserve"> </w:t>
      </w:r>
      <w:r w:rsidRPr="00873553">
        <w:t>dân,</w:t>
      </w:r>
      <w:r w:rsidR="00E706B7">
        <w:t xml:space="preserve"> </w:t>
      </w:r>
      <w:r w:rsidRPr="00873553">
        <w:t>tính</w:t>
      </w:r>
      <w:r w:rsidR="00E706B7">
        <w:t xml:space="preserve"> </w:t>
      </w:r>
      <w:r w:rsidRPr="00873553">
        <w:t>dân</w:t>
      </w:r>
      <w:r w:rsidR="00E706B7">
        <w:t xml:space="preserve"> </w:t>
      </w:r>
      <w:r w:rsidRPr="00873553">
        <w:t>tộc</w:t>
      </w:r>
      <w:r w:rsidR="00E706B7">
        <w:t xml:space="preserve"> </w:t>
      </w:r>
      <w:r w:rsidRPr="00873553">
        <w:t>sâu</w:t>
      </w:r>
      <w:r w:rsidR="00E706B7">
        <w:t xml:space="preserve"> </w:t>
      </w:r>
      <w:r w:rsidRPr="00873553">
        <w:t>sắc.</w:t>
      </w:r>
      <w:r w:rsidR="00E706B7">
        <w:t xml:space="preserve"> </w:t>
      </w:r>
      <w:r w:rsidRPr="00873553">
        <w:t>Có</w:t>
      </w:r>
      <w:r w:rsidR="00E706B7">
        <w:t xml:space="preserve"> </w:t>
      </w:r>
      <w:r w:rsidRPr="00873553">
        <w:t>quan</w:t>
      </w:r>
      <w:r w:rsidR="00E706B7">
        <w:t xml:space="preserve"> </w:t>
      </w:r>
      <w:r w:rsidRPr="00873553">
        <w:t>hệ</w:t>
      </w:r>
      <w:r w:rsidR="00E706B7">
        <w:t xml:space="preserve"> </w:t>
      </w:r>
      <w:r w:rsidRPr="00873553">
        <w:t>quốc</w:t>
      </w:r>
      <w:r w:rsidR="00E706B7">
        <w:t xml:space="preserve"> </w:t>
      </w:r>
      <w:r w:rsidRPr="00873553">
        <w:t>tế</w:t>
      </w:r>
      <w:r w:rsidR="00E706B7">
        <w:t xml:space="preserve"> </w:t>
      </w:r>
      <w:r w:rsidRPr="00873553">
        <w:t>rộng</w:t>
      </w:r>
      <w:r w:rsidR="00E706B7">
        <w:t xml:space="preserve"> </w:t>
      </w:r>
      <w:r w:rsidRPr="00873553">
        <w:t>rãi</w:t>
      </w:r>
      <w:r w:rsidR="00E706B7">
        <w:t xml:space="preserve"> </w:t>
      </w:r>
      <w:r w:rsidRPr="00873553">
        <w:t>theo</w:t>
      </w:r>
      <w:r w:rsidR="00E706B7">
        <w:t xml:space="preserve"> </w:t>
      </w:r>
      <w:r w:rsidRPr="00873553">
        <w:t>chủ</w:t>
      </w:r>
      <w:r w:rsidR="00E706B7">
        <w:t xml:space="preserve"> </w:t>
      </w:r>
      <w:r w:rsidRPr="00873553">
        <w:t>nghĩa</w:t>
      </w:r>
      <w:r w:rsidR="00E706B7">
        <w:t xml:space="preserve"> </w:t>
      </w:r>
      <w:r w:rsidRPr="00873553">
        <w:t>quốc</w:t>
      </w:r>
      <w:r w:rsidR="00E706B7">
        <w:t xml:space="preserve"> </w:t>
      </w:r>
      <w:r w:rsidRPr="00873553">
        <w:t>tế</w:t>
      </w:r>
      <w:r w:rsidR="00E706B7">
        <w:t xml:space="preserve"> </w:t>
      </w:r>
      <w:r w:rsidRPr="00873553">
        <w:t>vô</w:t>
      </w:r>
      <w:r w:rsidR="00E706B7">
        <w:t xml:space="preserve"> </w:t>
      </w:r>
      <w:r w:rsidRPr="00873553">
        <w:t>sản.</w:t>
      </w:r>
      <w:r w:rsidR="00E706B7">
        <w:t xml:space="preserve"> </w:t>
      </w:r>
    </w:p>
    <w:p w14:paraId="3219A29B" w14:textId="2CA670EB" w:rsidR="0020167E" w:rsidRPr="00873553" w:rsidRDefault="0020167E" w:rsidP="00873553">
      <w:pPr>
        <w:spacing w:before="120" w:after="120"/>
        <w:ind w:firstLine="567"/>
        <w:jc w:val="both"/>
      </w:pPr>
      <w:r w:rsidRPr="00873553">
        <w:t>-</w:t>
      </w:r>
      <w:r w:rsidR="00E706B7">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cộng</w:t>
      </w:r>
      <w:r w:rsidR="00E706B7" w:rsidRPr="00820E66">
        <w:rPr>
          <w:i/>
          <w:iCs/>
        </w:rPr>
        <w:t xml:space="preserve"> </w:t>
      </w:r>
      <w:r w:rsidRPr="00820E66">
        <w:rPr>
          <w:i/>
          <w:iCs/>
        </w:rPr>
        <w:t>sản</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t xml:space="preserve"> </w:t>
      </w:r>
      <w:r w:rsidRPr="00873553">
        <w:t>là</w:t>
      </w:r>
      <w:r w:rsidR="00E706B7">
        <w:t xml:space="preserve"> </w:t>
      </w:r>
      <w:r w:rsidRPr="00873553">
        <w:t>xã</w:t>
      </w:r>
      <w:r w:rsidR="00E706B7">
        <w:t xml:space="preserve"> </w:t>
      </w:r>
      <w:r w:rsidRPr="00873553">
        <w:t>hội</w:t>
      </w:r>
      <w:r w:rsidR="00E706B7">
        <w:t xml:space="preserve"> </w:t>
      </w:r>
      <w:r w:rsidRPr="00873553">
        <w:t>có</w:t>
      </w:r>
      <w:r w:rsidR="00E706B7">
        <w:t xml:space="preserve"> </w:t>
      </w:r>
      <w:r w:rsidRPr="00873553">
        <w:t>những</w:t>
      </w:r>
      <w:r w:rsidR="00E706B7">
        <w:t xml:space="preserve"> </w:t>
      </w:r>
      <w:r w:rsidRPr="00873553">
        <w:t>đặc</w:t>
      </w:r>
      <w:r w:rsidR="00E706B7">
        <w:t xml:space="preserve"> </w:t>
      </w:r>
      <w:r w:rsidRPr="00873553">
        <w:t>trưng</w:t>
      </w:r>
      <w:r w:rsidR="00E706B7">
        <w:t xml:space="preserve"> </w:t>
      </w:r>
      <w:r w:rsidRPr="00873553">
        <w:t>cơ</w:t>
      </w:r>
      <w:r w:rsidR="00E706B7">
        <w:t xml:space="preserve"> </w:t>
      </w:r>
      <w:r w:rsidRPr="00873553">
        <w:t>bản</w:t>
      </w:r>
      <w:r w:rsidR="00E706B7">
        <w:t xml:space="preserve"> </w:t>
      </w:r>
      <w:r w:rsidRPr="00873553">
        <w:t>sau:</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với</w:t>
      </w:r>
      <w:r w:rsidR="00E706B7">
        <w:t xml:space="preserve"> </w:t>
      </w:r>
      <w:r w:rsidRPr="00873553">
        <w:t>khoa</w:t>
      </w:r>
      <w:r w:rsidR="00E706B7">
        <w:t xml:space="preserve"> </w:t>
      </w:r>
      <w:r w:rsidRPr="00873553">
        <w:t>học</w:t>
      </w:r>
      <w:r w:rsidR="00E706B7">
        <w:t xml:space="preserve"> </w:t>
      </w:r>
      <w:r w:rsidRPr="00873553">
        <w:t>kỹ</w:t>
      </w:r>
      <w:r w:rsidR="00E706B7">
        <w:t xml:space="preserve"> </w:t>
      </w:r>
      <w:r w:rsidRPr="00873553">
        <w:t>thuật</w:t>
      </w:r>
      <w:r w:rsidR="00E706B7">
        <w:t xml:space="preserve"> </w:t>
      </w:r>
      <w:r w:rsidRPr="00873553">
        <w:t>phát</w:t>
      </w:r>
      <w:r w:rsidR="00E706B7">
        <w:t xml:space="preserve"> </w:t>
      </w:r>
      <w:r w:rsidRPr="00873553">
        <w:t>triển</w:t>
      </w:r>
      <w:r w:rsidR="00E706B7">
        <w:t xml:space="preserve"> </w:t>
      </w:r>
      <w:r w:rsidRPr="00873553">
        <w:t>rất</w:t>
      </w:r>
      <w:r w:rsidR="00E706B7">
        <w:t xml:space="preserve"> </w:t>
      </w:r>
      <w:r w:rsidRPr="00873553">
        <w:t>cao,</w:t>
      </w:r>
      <w:r w:rsidR="00E706B7">
        <w:t xml:space="preserve"> </w:t>
      </w:r>
      <w:r w:rsidRPr="00873553">
        <w:t>của</w:t>
      </w:r>
      <w:r w:rsidR="00E706B7">
        <w:t xml:space="preserve"> </w:t>
      </w:r>
      <w:r w:rsidRPr="00873553">
        <w:t>cải</w:t>
      </w:r>
      <w:r w:rsidR="00E706B7">
        <w:t xml:space="preserve"> </w:t>
      </w:r>
      <w:r w:rsidRPr="00873553">
        <w:t>xã</w:t>
      </w:r>
      <w:r w:rsidR="00E706B7">
        <w:t xml:space="preserve"> </w:t>
      </w:r>
      <w:r w:rsidRPr="00873553">
        <w:t>hội</w:t>
      </w:r>
      <w:r w:rsidR="00E706B7">
        <w:t xml:space="preserve"> </w:t>
      </w:r>
      <w:r w:rsidRPr="00873553">
        <w:t>làm</w:t>
      </w:r>
      <w:r w:rsidR="00E706B7">
        <w:t xml:space="preserve"> </w:t>
      </w:r>
      <w:r w:rsidRPr="00873553">
        <w:t>ra</w:t>
      </w:r>
      <w:r w:rsidR="00E706B7">
        <w:t xml:space="preserve"> </w:t>
      </w:r>
      <w:r w:rsidRPr="00873553">
        <w:t>rất</w:t>
      </w:r>
      <w:r w:rsidR="00E706B7">
        <w:t xml:space="preserve"> </w:t>
      </w:r>
      <w:r w:rsidRPr="00873553">
        <w:t>dồi</w:t>
      </w:r>
      <w:r w:rsidR="00E706B7">
        <w:t xml:space="preserve"> </w:t>
      </w:r>
      <w:r w:rsidRPr="00873553">
        <w:t>dào,</w:t>
      </w:r>
      <w:r w:rsidR="00E706B7">
        <w:t xml:space="preserve"> </w:t>
      </w:r>
      <w:r w:rsidRPr="00873553">
        <w:t>mọi</w:t>
      </w:r>
      <w:r w:rsidR="00E706B7">
        <w:t xml:space="preserve"> </w:t>
      </w:r>
      <w:r w:rsidRPr="00873553">
        <w:t>người</w:t>
      </w:r>
      <w:r w:rsidR="00E706B7">
        <w:t xml:space="preserve"> </w:t>
      </w:r>
      <w:r w:rsidR="00502202" w:rsidRPr="00873553">
        <w:t>“</w:t>
      </w:r>
      <w:r w:rsidRPr="00873553">
        <w:t>làm</w:t>
      </w:r>
      <w:r w:rsidR="00E706B7">
        <w:t xml:space="preserve"> </w:t>
      </w:r>
      <w:r w:rsidRPr="00873553">
        <w:t>theo</w:t>
      </w:r>
      <w:r w:rsidR="00E706B7">
        <w:t xml:space="preserve"> </w:t>
      </w:r>
      <w:r w:rsidRPr="00873553">
        <w:t>năng</w:t>
      </w:r>
      <w:r w:rsidR="00E706B7">
        <w:t xml:space="preserve"> </w:t>
      </w:r>
      <w:r w:rsidRPr="00873553">
        <w:t>lực,</w:t>
      </w:r>
      <w:r w:rsidR="00E706B7">
        <w:t xml:space="preserve"> </w:t>
      </w:r>
      <w:r w:rsidRPr="00873553">
        <w:t>hưởng</w:t>
      </w:r>
      <w:r w:rsidR="00E706B7">
        <w:t xml:space="preserve"> </w:t>
      </w:r>
      <w:r w:rsidRPr="00873553">
        <w:t>theo</w:t>
      </w:r>
      <w:r w:rsidR="00E706B7">
        <w:t xml:space="preserve"> </w:t>
      </w:r>
      <w:r w:rsidRPr="00873553">
        <w:t>nhu</w:t>
      </w:r>
      <w:r w:rsidR="00E706B7">
        <w:t xml:space="preserve"> </w:t>
      </w:r>
      <w:r w:rsidRPr="00873553">
        <w:t>cầu</w:t>
      </w:r>
      <w:r w:rsidR="00502202" w:rsidRPr="00873553">
        <w:t>”</w:t>
      </w:r>
      <w:r w:rsidRPr="00873553">
        <w:t>.</w:t>
      </w:r>
      <w:r w:rsidR="00E706B7">
        <w:t xml:space="preserve"> </w:t>
      </w:r>
      <w:r w:rsidRPr="00873553">
        <w:t>Con</w:t>
      </w:r>
      <w:r w:rsidR="00E706B7">
        <w:t xml:space="preserve"> </w:t>
      </w:r>
      <w:r w:rsidRPr="00873553">
        <w:t>người</w:t>
      </w:r>
      <w:r w:rsidR="00E706B7">
        <w:t xml:space="preserve"> </w:t>
      </w:r>
      <w:r w:rsidRPr="00873553">
        <w:t>phát</w:t>
      </w:r>
      <w:r w:rsidR="00E706B7">
        <w:t xml:space="preserve"> </w:t>
      </w:r>
      <w:r w:rsidRPr="00873553">
        <w:t>triển</w:t>
      </w:r>
      <w:r w:rsidR="00E706B7">
        <w:t xml:space="preserve"> </w:t>
      </w:r>
      <w:r w:rsidRPr="00873553">
        <w:t>tự</w:t>
      </w:r>
      <w:r w:rsidR="00E706B7">
        <w:t xml:space="preserve"> </w:t>
      </w:r>
      <w:r w:rsidRPr="00873553">
        <w:t>do</w:t>
      </w:r>
      <w:r w:rsidR="00E706B7">
        <w:t xml:space="preserve"> </w:t>
      </w:r>
      <w:r w:rsidRPr="00873553">
        <w:t>và</w:t>
      </w:r>
      <w:r w:rsidR="00E706B7">
        <w:t xml:space="preserve"> </w:t>
      </w:r>
      <w:r w:rsidRPr="00873553">
        <w:t>toàn</w:t>
      </w:r>
      <w:r w:rsidR="00E706B7">
        <w:t xml:space="preserve"> </w:t>
      </w:r>
      <w:r w:rsidRPr="00873553">
        <w:t>diện</w:t>
      </w:r>
      <w:r w:rsidR="00E706B7">
        <w:t xml:space="preserve"> </w:t>
      </w:r>
      <w:r w:rsidRPr="00873553">
        <w:t>năng</w:t>
      </w:r>
      <w:r w:rsidR="00E706B7">
        <w:t xml:space="preserve"> </w:t>
      </w:r>
      <w:r w:rsidRPr="00873553">
        <w:t>lực</w:t>
      </w:r>
      <w:r w:rsidR="00E706B7">
        <w:t xml:space="preserve"> </w:t>
      </w:r>
      <w:r w:rsidRPr="00873553">
        <w:t>của</w:t>
      </w:r>
      <w:r w:rsidR="00E706B7">
        <w:t xml:space="preserve"> </w:t>
      </w:r>
      <w:r w:rsidRPr="00873553">
        <w:t>mình.</w:t>
      </w:r>
      <w:r w:rsidR="00E706B7">
        <w:t xml:space="preserve"> </w:t>
      </w:r>
      <w:r w:rsidRPr="00873553">
        <w:t>Lao</w:t>
      </w:r>
      <w:r w:rsidR="00E706B7">
        <w:t xml:space="preserve"> </w:t>
      </w:r>
      <w:r w:rsidRPr="00873553">
        <w:t>động</w:t>
      </w:r>
      <w:r w:rsidR="00E706B7">
        <w:t xml:space="preserve"> </w:t>
      </w:r>
      <w:r w:rsidRPr="00873553">
        <w:t>trở</w:t>
      </w:r>
      <w:r w:rsidR="00E706B7">
        <w:t xml:space="preserve"> </w:t>
      </w:r>
      <w:r w:rsidRPr="00873553">
        <w:t>thành</w:t>
      </w:r>
      <w:r w:rsidR="00E706B7">
        <w:t xml:space="preserve"> </w:t>
      </w:r>
      <w:r w:rsidRPr="00873553">
        <w:t>nhu</w:t>
      </w:r>
      <w:r w:rsidR="00E706B7">
        <w:t xml:space="preserve"> </w:t>
      </w:r>
      <w:r w:rsidRPr="00873553">
        <w:t>cầu</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ngày</w:t>
      </w:r>
      <w:r w:rsidR="00E706B7">
        <w:t xml:space="preserve"> </w:t>
      </w:r>
      <w:r w:rsidRPr="00873553">
        <w:t>càng</w:t>
      </w:r>
      <w:r w:rsidR="00E706B7">
        <w:t xml:space="preserve"> </w:t>
      </w:r>
      <w:r w:rsidRPr="00873553">
        <w:t>được</w:t>
      </w:r>
      <w:r w:rsidR="00E706B7">
        <w:t xml:space="preserve"> </w:t>
      </w:r>
      <w:r w:rsidRPr="00873553">
        <w:t>giảm</w:t>
      </w:r>
      <w:r w:rsidR="00E706B7">
        <w:t xml:space="preserve"> </w:t>
      </w:r>
      <w:r w:rsidRPr="00873553">
        <w:t>nhẹ.</w:t>
      </w:r>
      <w:r w:rsidR="00E706B7">
        <w:t xml:space="preserve"> </w:t>
      </w:r>
      <w:r w:rsidR="004374CB" w:rsidRPr="00873553">
        <w:t>X</w:t>
      </w:r>
      <w:r w:rsidRPr="00873553">
        <w:t>ã</w:t>
      </w:r>
      <w:r w:rsidR="00E706B7">
        <w:t xml:space="preserve"> </w:t>
      </w:r>
      <w:r w:rsidRPr="00873553">
        <w:t>hội</w:t>
      </w:r>
      <w:r w:rsidR="00E706B7">
        <w:t xml:space="preserve"> </w:t>
      </w:r>
      <w:r w:rsidRPr="00873553">
        <w:t>ngày</w:t>
      </w:r>
      <w:r w:rsidR="00E706B7">
        <w:t xml:space="preserve"> </w:t>
      </w:r>
      <w:r w:rsidRPr="00873553">
        <w:t>càng</w:t>
      </w:r>
      <w:r w:rsidR="00E706B7">
        <w:t xml:space="preserve"> </w:t>
      </w:r>
      <w:r w:rsidRPr="00873553">
        <w:t>phát</w:t>
      </w:r>
      <w:r w:rsidR="00E706B7">
        <w:t xml:space="preserve"> </w:t>
      </w:r>
      <w:r w:rsidRPr="00873553">
        <w:t>triển</w:t>
      </w:r>
      <w:r w:rsidR="00E706B7">
        <w:t xml:space="preserve"> </w:t>
      </w:r>
      <w:r w:rsidR="004374CB" w:rsidRPr="00873553">
        <w:t>ở</w:t>
      </w:r>
      <w:r w:rsidR="00E706B7">
        <w:t xml:space="preserve"> </w:t>
      </w:r>
      <w:r w:rsidR="004374CB" w:rsidRPr="00873553">
        <w:t>trình</w:t>
      </w:r>
      <w:r w:rsidR="00E706B7">
        <w:t xml:space="preserve"> </w:t>
      </w:r>
      <w:r w:rsidR="004374CB" w:rsidRPr="00873553">
        <w:t>độ</w:t>
      </w:r>
      <w:r w:rsidR="00E706B7">
        <w:t xml:space="preserve"> </w:t>
      </w:r>
      <w:r w:rsidRPr="00873553">
        <w:t>văn</w:t>
      </w:r>
      <w:r w:rsidR="00E706B7">
        <w:t xml:space="preserve"> </w:t>
      </w:r>
      <w:r w:rsidRPr="00873553">
        <w:t>minh</w:t>
      </w:r>
      <w:r w:rsidR="004374CB" w:rsidRPr="00873553">
        <w:t>;</w:t>
      </w:r>
      <w:r w:rsidR="00E706B7">
        <w:t xml:space="preserve"> </w:t>
      </w:r>
      <w:r w:rsidR="004374CB" w:rsidRPr="00873553">
        <w:t>không</w:t>
      </w:r>
      <w:r w:rsidR="00E706B7">
        <w:t xml:space="preserve"> </w:t>
      </w:r>
      <w:r w:rsidR="004374CB" w:rsidRPr="00873553">
        <w:t>còn</w:t>
      </w:r>
      <w:r w:rsidR="00E706B7">
        <w:t xml:space="preserve"> </w:t>
      </w:r>
      <w:r w:rsidR="004374CB" w:rsidRPr="00873553">
        <w:t>sự</w:t>
      </w:r>
      <w:r w:rsidR="00E706B7">
        <w:t xml:space="preserve"> </w:t>
      </w:r>
      <w:r w:rsidR="004374CB" w:rsidRPr="00873553">
        <w:t>khác</w:t>
      </w:r>
      <w:r w:rsidR="00E706B7">
        <w:t xml:space="preserve"> </w:t>
      </w:r>
      <w:r w:rsidR="004374CB" w:rsidRPr="00873553">
        <w:t>nhau</w:t>
      </w:r>
      <w:r w:rsidR="00E706B7">
        <w:t xml:space="preserve"> </w:t>
      </w:r>
      <w:r w:rsidR="004374CB" w:rsidRPr="00873553">
        <w:t>giữa</w:t>
      </w:r>
      <w:r w:rsidR="00E706B7">
        <w:t xml:space="preserve"> </w:t>
      </w:r>
      <w:r w:rsidR="004374CB" w:rsidRPr="00873553">
        <w:t>các</w:t>
      </w:r>
      <w:r w:rsidR="00E706B7">
        <w:t xml:space="preserve"> </w:t>
      </w:r>
      <w:r w:rsidR="004374CB" w:rsidRPr="00873553">
        <w:t>giai</w:t>
      </w:r>
      <w:r w:rsidR="00E706B7">
        <w:t xml:space="preserve"> </w:t>
      </w:r>
      <w:r w:rsidR="004374CB" w:rsidRPr="00873553">
        <w:t>cấp,</w:t>
      </w:r>
      <w:r w:rsidR="00E706B7">
        <w:t xml:space="preserve"> </w:t>
      </w:r>
      <w:r w:rsidR="004374CB" w:rsidRPr="00873553">
        <w:t>các</w:t>
      </w:r>
      <w:r w:rsidR="00E706B7">
        <w:t xml:space="preserve"> </w:t>
      </w:r>
      <w:r w:rsidR="004374CB" w:rsidRPr="00873553">
        <w:t>tầng</w:t>
      </w:r>
      <w:r w:rsidR="00E706B7">
        <w:t xml:space="preserve"> </w:t>
      </w:r>
      <w:r w:rsidR="004374CB" w:rsidRPr="00873553">
        <w:t>lớp;</w:t>
      </w:r>
      <w:r w:rsidR="00E706B7">
        <w:t xml:space="preserve"> </w:t>
      </w:r>
      <w:r w:rsidR="004374CB" w:rsidRPr="00873553">
        <w:t>k</w:t>
      </w:r>
      <w:r w:rsidRPr="00873553">
        <w:t>hông</w:t>
      </w:r>
      <w:r w:rsidR="00E706B7">
        <w:t xml:space="preserve"> </w:t>
      </w:r>
      <w:r w:rsidRPr="00873553">
        <w:t>còn</w:t>
      </w:r>
      <w:r w:rsidR="00E706B7">
        <w:t xml:space="preserve"> </w:t>
      </w:r>
      <w:r w:rsidRPr="00873553">
        <w:t>sự</w:t>
      </w:r>
      <w:r w:rsidR="00E706B7">
        <w:t xml:space="preserve"> </w:t>
      </w:r>
      <w:r w:rsidRPr="00873553">
        <w:t>khác</w:t>
      </w:r>
      <w:r w:rsidR="00E706B7">
        <w:t xml:space="preserve"> </w:t>
      </w:r>
      <w:r w:rsidRPr="00873553">
        <w:t>biệt</w:t>
      </w:r>
      <w:r w:rsidR="00E706B7">
        <w:t xml:space="preserve"> </w:t>
      </w:r>
      <w:r w:rsidRPr="00873553">
        <w:t>giữa</w:t>
      </w:r>
      <w:r w:rsidR="00E706B7">
        <w:t xml:space="preserve"> </w:t>
      </w:r>
      <w:r w:rsidRPr="00873553">
        <w:t>thành</w:t>
      </w:r>
      <w:r w:rsidR="00E706B7">
        <w:t xml:space="preserve"> </w:t>
      </w:r>
      <w:r w:rsidRPr="00873553">
        <w:t>thị</w:t>
      </w:r>
      <w:r w:rsidR="00E706B7">
        <w:t xml:space="preserve"> </w:t>
      </w:r>
      <w:r w:rsidRPr="00873553">
        <w:t>và</w:t>
      </w:r>
      <w:r w:rsidR="00E706B7">
        <w:t xml:space="preserve"> </w:t>
      </w:r>
      <w:r w:rsidRPr="00873553">
        <w:t>nông</w:t>
      </w:r>
      <w:r w:rsidR="00E706B7">
        <w:t xml:space="preserve"> </w:t>
      </w:r>
      <w:r w:rsidRPr="00873553">
        <w:t>thôn,</w:t>
      </w:r>
      <w:r w:rsidR="00E706B7">
        <w:t xml:space="preserve"> </w:t>
      </w:r>
      <w:r w:rsidRPr="00873553">
        <w:t>giữa</w:t>
      </w:r>
      <w:r w:rsidR="00E706B7">
        <w:t xml:space="preserve"> </w:t>
      </w:r>
      <w:r w:rsidRPr="00873553">
        <w:t>lao</w:t>
      </w:r>
      <w:r w:rsidR="00E706B7">
        <w:t xml:space="preserve"> </w:t>
      </w:r>
      <w:r w:rsidRPr="00873553">
        <w:t>động</w:t>
      </w:r>
      <w:r w:rsidR="00E706B7">
        <w:t xml:space="preserve"> </w:t>
      </w:r>
      <w:r w:rsidRPr="00873553">
        <w:t>trí</w:t>
      </w:r>
      <w:r w:rsidR="00E706B7">
        <w:t xml:space="preserve"> </w:t>
      </w:r>
      <w:r w:rsidRPr="00873553">
        <w:t>óc</w:t>
      </w:r>
      <w:r w:rsidR="00E706B7">
        <w:t xml:space="preserve"> </w:t>
      </w:r>
      <w:r w:rsidRPr="00873553">
        <w:t>và</w:t>
      </w:r>
      <w:r w:rsidR="00E706B7">
        <w:t xml:space="preserve"> </w:t>
      </w:r>
      <w:r w:rsidRPr="00873553">
        <w:t>lao</w:t>
      </w:r>
      <w:r w:rsidR="00E706B7">
        <w:t xml:space="preserve"> </w:t>
      </w:r>
      <w:r w:rsidRPr="00873553">
        <w:t>động</w:t>
      </w:r>
      <w:r w:rsidR="00E706B7">
        <w:t xml:space="preserve"> </w:t>
      </w:r>
      <w:r w:rsidRPr="00873553">
        <w:t>chân</w:t>
      </w:r>
      <w:r w:rsidR="00E706B7">
        <w:t xml:space="preserve"> </w:t>
      </w:r>
      <w:r w:rsidRPr="00873553">
        <w:t>tay.</w:t>
      </w:r>
      <w:r w:rsidR="00E706B7">
        <w:t xml:space="preserve"> </w:t>
      </w:r>
      <w:r w:rsidR="004374CB" w:rsidRPr="00873553">
        <w:t>Nhân</w:t>
      </w:r>
      <w:r w:rsidR="00E706B7">
        <w:t xml:space="preserve"> </w:t>
      </w:r>
      <w:r w:rsidR="004374CB" w:rsidRPr="00873553">
        <w:t>dân</w:t>
      </w:r>
      <w:r w:rsidR="00E706B7">
        <w:t xml:space="preserve"> </w:t>
      </w:r>
      <w:r w:rsidR="004374CB" w:rsidRPr="00873553">
        <w:t>làm</w:t>
      </w:r>
      <w:r w:rsidR="00E706B7">
        <w:t xml:space="preserve"> </w:t>
      </w:r>
      <w:r w:rsidR="004374CB" w:rsidRPr="00873553">
        <w:t>chủ</w:t>
      </w:r>
      <w:r w:rsidR="00E706B7">
        <w:t xml:space="preserve"> </w:t>
      </w:r>
      <w:r w:rsidRPr="00873553">
        <w:t>ở</w:t>
      </w:r>
      <w:r w:rsidR="00E706B7">
        <w:t xml:space="preserve"> </w:t>
      </w:r>
      <w:r w:rsidRPr="00873553">
        <w:t>mức</w:t>
      </w:r>
      <w:r w:rsidR="00E706B7">
        <w:t xml:space="preserve"> </w:t>
      </w:r>
      <w:r w:rsidRPr="00873553">
        <w:t>độ</w:t>
      </w:r>
      <w:r w:rsidR="00E706B7">
        <w:t xml:space="preserve"> </w:t>
      </w:r>
      <w:r w:rsidR="004374CB" w:rsidRPr="00873553">
        <w:t>rất</w:t>
      </w:r>
      <w:r w:rsidR="00E706B7">
        <w:t xml:space="preserve"> </w:t>
      </w:r>
      <w:r w:rsidRPr="00873553">
        <w:t>cao.</w:t>
      </w:r>
      <w:r w:rsidR="00E706B7">
        <w:t xml:space="preserve"> </w:t>
      </w:r>
      <w:r w:rsidRPr="00873553">
        <w:t>Những</w:t>
      </w:r>
      <w:r w:rsidR="00E706B7">
        <w:t xml:space="preserve"> </w:t>
      </w:r>
      <w:r w:rsidRPr="00873553">
        <w:t>thiết</w:t>
      </w:r>
      <w:r w:rsidR="00E706B7">
        <w:t xml:space="preserve"> </w:t>
      </w:r>
      <w:r w:rsidRPr="00873553">
        <w:t>chế</w:t>
      </w:r>
      <w:r w:rsidR="00E706B7">
        <w:t xml:space="preserve"> </w:t>
      </w:r>
      <w:r w:rsidRPr="00873553">
        <w:t>chính</w:t>
      </w:r>
      <w:r w:rsidR="00E706B7">
        <w:t xml:space="preserve"> </w:t>
      </w:r>
      <w:r w:rsidRPr="00873553">
        <w:t>trị</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sẽ</w:t>
      </w:r>
      <w:r w:rsidR="00E706B7">
        <w:t xml:space="preserve"> </w:t>
      </w:r>
      <w:r w:rsidRPr="00873553">
        <w:t>dần</w:t>
      </w:r>
      <w:r w:rsidR="00E706B7">
        <w:t xml:space="preserve"> </w:t>
      </w:r>
      <w:r w:rsidRPr="00873553">
        <w:t>dần</w:t>
      </w:r>
      <w:r w:rsidR="00E706B7">
        <w:t xml:space="preserve"> </w:t>
      </w:r>
      <w:r w:rsidRPr="00873553">
        <w:t>mất</w:t>
      </w:r>
      <w:r w:rsidR="00E706B7">
        <w:t xml:space="preserve"> </w:t>
      </w:r>
      <w:r w:rsidRPr="00873553">
        <w:t>đi,</w:t>
      </w:r>
      <w:r w:rsidR="00E706B7">
        <w:t xml:space="preserve"> </w:t>
      </w:r>
      <w:r w:rsidRPr="00873553">
        <w:t>nhà</w:t>
      </w:r>
      <w:r w:rsidR="00E706B7">
        <w:t xml:space="preserve"> </w:t>
      </w:r>
      <w:r w:rsidRPr="00873553">
        <w:t>nước</w:t>
      </w:r>
      <w:r w:rsidR="00E706B7">
        <w:t xml:space="preserve"> </w:t>
      </w:r>
      <w:r w:rsidRPr="00873553">
        <w:t>trở</w:t>
      </w:r>
      <w:r w:rsidR="00E706B7">
        <w:t xml:space="preserve"> </w:t>
      </w:r>
      <w:r w:rsidRPr="00873553">
        <w:t>thành</w:t>
      </w:r>
      <w:r w:rsidR="00E706B7">
        <w:t xml:space="preserve"> </w:t>
      </w:r>
      <w:r w:rsidRPr="00873553">
        <w:t>không</w:t>
      </w:r>
      <w:r w:rsidR="00E706B7">
        <w:t xml:space="preserve"> </w:t>
      </w:r>
      <w:r w:rsidRPr="00873553">
        <w:t>cần</w:t>
      </w:r>
      <w:r w:rsidR="00E706B7">
        <w:t xml:space="preserve"> </w:t>
      </w:r>
      <w:r w:rsidRPr="00873553">
        <w:t>thiết,</w:t>
      </w:r>
      <w:r w:rsidR="00E706B7">
        <w:t xml:space="preserve"> </w:t>
      </w:r>
      <w:r w:rsidRPr="00873553">
        <w:t>tự</w:t>
      </w:r>
      <w:r w:rsidR="00E706B7">
        <w:t xml:space="preserve"> </w:t>
      </w:r>
      <w:r w:rsidRPr="00873553">
        <w:t>tiêu</w:t>
      </w:r>
      <w:r w:rsidR="00E706B7">
        <w:t xml:space="preserve"> </w:t>
      </w:r>
      <w:r w:rsidRPr="00873553">
        <w:t>vong.</w:t>
      </w:r>
    </w:p>
    <w:p w14:paraId="1C7FDA38" w14:textId="747492F8" w:rsidR="0020167E" w:rsidRPr="00873553" w:rsidRDefault="0020167E" w:rsidP="00873553">
      <w:pPr>
        <w:pStyle w:val="Heading2"/>
      </w:pPr>
      <w:bookmarkStart w:id="126" w:name="_Toc13575184"/>
      <w:bookmarkStart w:id="127" w:name="_Toc15467286"/>
      <w:bookmarkStart w:id="128" w:name="_Toc19083641"/>
      <w:bookmarkStart w:id="129" w:name="_Toc52756417"/>
      <w:r w:rsidRPr="00873553">
        <w:lastRenderedPageBreak/>
        <w:t>III.</w:t>
      </w:r>
      <w:r w:rsidR="00E706B7">
        <w:t xml:space="preserve"> </w:t>
      </w:r>
      <w:r w:rsidRPr="00873553">
        <w:t>VAI</w:t>
      </w:r>
      <w:r w:rsidR="00E706B7">
        <w:t xml:space="preserve"> </w:t>
      </w:r>
      <w:r w:rsidRPr="00873553">
        <w:t>TRÒ</w:t>
      </w:r>
      <w:r w:rsidR="00E706B7">
        <w:t xml:space="preserve"> </w:t>
      </w:r>
      <w:r w:rsidR="00B96A38" w:rsidRPr="00873553">
        <w:t>NỀN</w:t>
      </w:r>
      <w:r w:rsidR="00E706B7">
        <w:t xml:space="preserve"> </w:t>
      </w:r>
      <w:r w:rsidR="00B96A38" w:rsidRPr="00873553">
        <w:t>TẢNG</w:t>
      </w:r>
      <w:r w:rsidR="00E706B7">
        <w:t xml:space="preserve"> </w:t>
      </w:r>
      <w:r w:rsidR="00B96A38" w:rsidRPr="00873553">
        <w:t>TƯ</w:t>
      </w:r>
      <w:r w:rsidR="00E706B7">
        <w:t xml:space="preserve"> </w:t>
      </w:r>
      <w:r w:rsidR="00B96A38" w:rsidRPr="00873553">
        <w:t>TƯỞNG,</w:t>
      </w:r>
      <w:r w:rsidR="00E706B7">
        <w:t xml:space="preserve"> </w:t>
      </w:r>
      <w:r w:rsidR="00B96A38" w:rsidRPr="00873553">
        <w:t>KIM</w:t>
      </w:r>
      <w:r w:rsidR="00E706B7">
        <w:t xml:space="preserve"> </w:t>
      </w:r>
      <w:r w:rsidR="00B96A38" w:rsidRPr="00873553">
        <w:t>CHỈ</w:t>
      </w:r>
      <w:r w:rsidR="00E706B7">
        <w:t xml:space="preserve"> </w:t>
      </w:r>
      <w:r w:rsidR="00B96A38" w:rsidRPr="00873553">
        <w:t>NAM</w:t>
      </w:r>
      <w:r w:rsidR="00E706B7">
        <w:t xml:space="preserve"> </w:t>
      </w:r>
      <w:r w:rsidR="00B96A38" w:rsidRPr="00873553">
        <w:t>CHO</w:t>
      </w:r>
      <w:r w:rsidR="00E706B7">
        <w:t xml:space="preserve"> </w:t>
      </w:r>
      <w:r w:rsidR="00B96A38" w:rsidRPr="00873553">
        <w:t>HÀNH</w:t>
      </w:r>
      <w:r w:rsidR="00E706B7">
        <w:t xml:space="preserve"> </w:t>
      </w:r>
      <w:r w:rsidR="00B96A38" w:rsidRPr="00873553">
        <w:t>ĐỘNG</w:t>
      </w:r>
      <w:r w:rsidR="00A832FA">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MÁC-LÊNIN</w:t>
      </w:r>
      <w:bookmarkEnd w:id="126"/>
      <w:bookmarkEnd w:id="127"/>
      <w:bookmarkEnd w:id="128"/>
      <w:bookmarkEnd w:id="129"/>
    </w:p>
    <w:p w14:paraId="6FE35BE0" w14:textId="432C0D2F" w:rsidR="0020167E" w:rsidRPr="00873553" w:rsidRDefault="0020167E" w:rsidP="00873553">
      <w:pPr>
        <w:pStyle w:val="Heading3"/>
      </w:pPr>
      <w:bookmarkStart w:id="130" w:name="_Toc12032214"/>
      <w:bookmarkStart w:id="131" w:name="_Toc13575185"/>
      <w:bookmarkStart w:id="132" w:name="_Toc13578758"/>
      <w:bookmarkStart w:id="133" w:name="_Toc13755023"/>
      <w:bookmarkStart w:id="134" w:name="_Toc15467287"/>
      <w:bookmarkStart w:id="135" w:name="_Toc19021203"/>
      <w:bookmarkStart w:id="136" w:name="_Toc19021475"/>
      <w:bookmarkStart w:id="137" w:name="_Toc19021678"/>
      <w:bookmarkStart w:id="138" w:name="_Toc19083642"/>
      <w:bookmarkStart w:id="139" w:name="_Toc52756418"/>
      <w:r w:rsidRPr="00873553">
        <w:t>1.</w:t>
      </w:r>
      <w:r w:rsidR="00E706B7">
        <w:t xml:space="preserve"> </w:t>
      </w:r>
      <w:r w:rsidRPr="00873553">
        <w:t>Bản</w:t>
      </w:r>
      <w:r w:rsidR="00E706B7">
        <w:t xml:space="preserve"> </w:t>
      </w:r>
      <w:r w:rsidRPr="00873553">
        <w:t>chất</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Mác-Lênin</w:t>
      </w:r>
      <w:bookmarkEnd w:id="130"/>
      <w:bookmarkEnd w:id="131"/>
      <w:bookmarkEnd w:id="132"/>
      <w:bookmarkEnd w:id="133"/>
      <w:bookmarkEnd w:id="134"/>
      <w:bookmarkEnd w:id="135"/>
      <w:bookmarkEnd w:id="136"/>
      <w:bookmarkEnd w:id="137"/>
      <w:bookmarkEnd w:id="138"/>
      <w:bookmarkEnd w:id="139"/>
    </w:p>
    <w:p w14:paraId="00488FCC" w14:textId="4CE92222" w:rsidR="0020167E" w:rsidRPr="00873553" w:rsidRDefault="0020167E" w:rsidP="00873553">
      <w:pPr>
        <w:spacing w:before="120" w:after="120"/>
        <w:ind w:firstLine="567"/>
        <w:jc w:val="both"/>
      </w:pPr>
      <w:r w:rsidRPr="00873553">
        <w:t>-</w:t>
      </w:r>
      <w:r w:rsidR="00E706B7">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Mác-Lênin</w:t>
      </w:r>
      <w:r w:rsidR="00E706B7" w:rsidRPr="00820E66">
        <w:rPr>
          <w:i/>
          <w:iCs/>
        </w:rPr>
        <w:t xml:space="preserve"> </w:t>
      </w:r>
      <w:r w:rsidRPr="00820E66">
        <w:rPr>
          <w:i/>
          <w:iCs/>
        </w:rPr>
        <w:t>là</w:t>
      </w:r>
      <w:r w:rsidR="00E706B7" w:rsidRPr="00820E66">
        <w:rPr>
          <w:i/>
          <w:iCs/>
        </w:rPr>
        <w:t xml:space="preserve"> </w:t>
      </w:r>
      <w:r w:rsidRPr="00820E66">
        <w:rPr>
          <w:i/>
          <w:iCs/>
        </w:rPr>
        <w:t>một</w:t>
      </w:r>
      <w:r w:rsidR="00E706B7" w:rsidRPr="00820E66">
        <w:rPr>
          <w:i/>
          <w:iCs/>
        </w:rPr>
        <w:t xml:space="preserve"> </w:t>
      </w:r>
      <w:r w:rsidRPr="00820E66">
        <w:rPr>
          <w:i/>
          <w:iCs/>
        </w:rPr>
        <w:t>hệ</w:t>
      </w:r>
      <w:r w:rsidR="00E706B7" w:rsidRPr="00820E66">
        <w:rPr>
          <w:i/>
          <w:iCs/>
        </w:rPr>
        <w:t xml:space="preserve"> </w:t>
      </w:r>
      <w:r w:rsidRPr="00820E66">
        <w:rPr>
          <w:i/>
          <w:iCs/>
        </w:rPr>
        <w:t>thống</w:t>
      </w:r>
      <w:r w:rsidR="00E706B7" w:rsidRPr="00820E66">
        <w:rPr>
          <w:i/>
          <w:iCs/>
        </w:rPr>
        <w:t xml:space="preserve"> </w:t>
      </w:r>
      <w:r w:rsidRPr="00820E66">
        <w:rPr>
          <w:i/>
          <w:iCs/>
        </w:rPr>
        <w:t>lý</w:t>
      </w:r>
      <w:r w:rsidR="00E706B7" w:rsidRPr="00820E66">
        <w:rPr>
          <w:i/>
          <w:iCs/>
        </w:rPr>
        <w:t xml:space="preserve"> </w:t>
      </w:r>
      <w:r w:rsidRPr="00820E66">
        <w:rPr>
          <w:i/>
          <w:iCs/>
        </w:rPr>
        <w:t>luận</w:t>
      </w:r>
      <w:r w:rsidR="00E706B7" w:rsidRPr="00820E66">
        <w:rPr>
          <w:i/>
          <w:iCs/>
        </w:rPr>
        <w:t xml:space="preserve"> </w:t>
      </w:r>
      <w:r w:rsidRPr="00820E66">
        <w:rPr>
          <w:i/>
          <w:iCs/>
        </w:rPr>
        <w:t>khoa</w:t>
      </w:r>
      <w:r w:rsidR="00E706B7" w:rsidRPr="00820E66">
        <w:rPr>
          <w:i/>
          <w:iCs/>
        </w:rPr>
        <w:t xml:space="preserve"> </w:t>
      </w:r>
      <w:r w:rsidRPr="00820E66">
        <w:rPr>
          <w:i/>
          <w:iCs/>
        </w:rPr>
        <w:t>học,</w:t>
      </w:r>
      <w:r w:rsidR="00E706B7" w:rsidRPr="00820E66">
        <w:rPr>
          <w:i/>
          <w:iCs/>
        </w:rPr>
        <w:t xml:space="preserve"> </w:t>
      </w:r>
      <w:r w:rsidRPr="00820E66">
        <w:rPr>
          <w:i/>
          <w:iCs/>
        </w:rPr>
        <w:t>thể</w:t>
      </w:r>
      <w:r w:rsidR="00E706B7" w:rsidRPr="00820E66">
        <w:rPr>
          <w:i/>
          <w:iCs/>
        </w:rPr>
        <w:t xml:space="preserve"> </w:t>
      </w:r>
      <w:r w:rsidRPr="00820E66">
        <w:rPr>
          <w:i/>
          <w:iCs/>
        </w:rPr>
        <w:t>hiện</w:t>
      </w:r>
      <w:r w:rsidR="00E706B7" w:rsidRPr="00820E66">
        <w:rPr>
          <w:i/>
          <w:iCs/>
        </w:rPr>
        <w:t xml:space="preserve"> </w:t>
      </w:r>
      <w:r w:rsidRPr="00820E66">
        <w:rPr>
          <w:i/>
          <w:iCs/>
        </w:rPr>
        <w:t>trong</w:t>
      </w:r>
      <w:r w:rsidR="00E706B7" w:rsidRPr="00820E66">
        <w:rPr>
          <w:i/>
          <w:iCs/>
        </w:rPr>
        <w:t xml:space="preserve"> </w:t>
      </w:r>
      <w:r w:rsidRPr="00820E66">
        <w:rPr>
          <w:i/>
          <w:iCs/>
        </w:rPr>
        <w:t>toàn</w:t>
      </w:r>
      <w:r w:rsidR="00E706B7" w:rsidRPr="00820E66">
        <w:rPr>
          <w:i/>
          <w:iCs/>
        </w:rPr>
        <w:t xml:space="preserve"> </w:t>
      </w:r>
      <w:r w:rsidRPr="00820E66">
        <w:rPr>
          <w:i/>
          <w:iCs/>
        </w:rPr>
        <w:t>bộ</w:t>
      </w:r>
      <w:r w:rsidR="00E706B7" w:rsidRPr="00820E66">
        <w:rPr>
          <w:i/>
          <w:iCs/>
        </w:rPr>
        <w:t xml:space="preserve"> </w:t>
      </w:r>
      <w:r w:rsidRPr="00820E66">
        <w:rPr>
          <w:i/>
          <w:iCs/>
        </w:rPr>
        <w:t>ba</w:t>
      </w:r>
      <w:r w:rsidR="00E706B7" w:rsidRPr="00820E66">
        <w:rPr>
          <w:i/>
          <w:iCs/>
        </w:rPr>
        <w:t xml:space="preserve"> </w:t>
      </w:r>
      <w:r w:rsidRPr="00820E66">
        <w:rPr>
          <w:i/>
          <w:iCs/>
        </w:rPr>
        <w:t>bộ</w:t>
      </w:r>
      <w:r w:rsidR="00E706B7" w:rsidRPr="00820E66">
        <w:rPr>
          <w:i/>
          <w:iCs/>
        </w:rPr>
        <w:t xml:space="preserve"> </w:t>
      </w:r>
      <w:r w:rsidRPr="00820E66">
        <w:rPr>
          <w:i/>
          <w:iCs/>
        </w:rPr>
        <w:t>phận</w:t>
      </w:r>
      <w:r w:rsidR="00E706B7" w:rsidRPr="00820E66">
        <w:rPr>
          <w:i/>
          <w:iCs/>
        </w:rPr>
        <w:t xml:space="preserve"> </w:t>
      </w:r>
      <w:r w:rsidRPr="00820E66">
        <w:rPr>
          <w:i/>
          <w:iCs/>
        </w:rPr>
        <w:t>cấu</w:t>
      </w:r>
      <w:r w:rsidR="00E706B7" w:rsidRPr="00820E66">
        <w:rPr>
          <w:i/>
          <w:iCs/>
        </w:rPr>
        <w:t xml:space="preserve"> </w:t>
      </w:r>
      <w:r w:rsidRPr="00820E66">
        <w:rPr>
          <w:i/>
          <w:iCs/>
        </w:rPr>
        <w:t>thành</w:t>
      </w:r>
      <w:r w:rsidR="00E706B7" w:rsidRPr="00820E66">
        <w:rPr>
          <w:i/>
          <w:iCs/>
        </w:rPr>
        <w:t xml:space="preserve"> </w:t>
      </w:r>
      <w:r w:rsidRPr="00820E66">
        <w:rPr>
          <w:i/>
          <w:iCs/>
        </w:rPr>
        <w:t>học</w:t>
      </w:r>
      <w:r w:rsidR="00E706B7" w:rsidRPr="00820E66">
        <w:rPr>
          <w:i/>
          <w:iCs/>
        </w:rPr>
        <w:t xml:space="preserve"> </w:t>
      </w:r>
      <w:r w:rsidRPr="00820E66">
        <w:rPr>
          <w:i/>
          <w:iCs/>
        </w:rPr>
        <w:t>thuyết</w:t>
      </w:r>
    </w:p>
    <w:p w14:paraId="7AC13C7A" w14:textId="0F8C90F7" w:rsidR="0020167E" w:rsidRPr="00873553" w:rsidRDefault="0020167E" w:rsidP="00873553">
      <w:pPr>
        <w:spacing w:before="120" w:after="120"/>
        <w:ind w:firstLine="567"/>
        <w:jc w:val="both"/>
      </w:pPr>
      <w:r w:rsidRPr="00873553">
        <w:t>Chủ</w:t>
      </w:r>
      <w:r w:rsidR="00E706B7">
        <w:t xml:space="preserve"> </w:t>
      </w:r>
      <w:r w:rsidRPr="00873553">
        <w:t>nghĩa</w:t>
      </w:r>
      <w:r w:rsidR="00E706B7">
        <w:t xml:space="preserve"> </w:t>
      </w:r>
      <w:r w:rsidRPr="00873553">
        <w:t>Mác-Lênin</w:t>
      </w:r>
      <w:r w:rsidR="00E706B7">
        <w:t xml:space="preserve"> </w:t>
      </w:r>
      <w:r w:rsidRPr="00873553">
        <w:t>gồm</w:t>
      </w:r>
      <w:r w:rsidR="00E706B7">
        <w:t xml:space="preserve"> </w:t>
      </w:r>
      <w:r w:rsidRPr="00873553">
        <w:t>ba</w:t>
      </w:r>
      <w:r w:rsidR="00E706B7">
        <w:t xml:space="preserve"> </w:t>
      </w:r>
      <w:r w:rsidRPr="00873553">
        <w:t>bộ</w:t>
      </w:r>
      <w:r w:rsidR="00E706B7">
        <w:t xml:space="preserve"> </w:t>
      </w:r>
      <w:r w:rsidRPr="00873553">
        <w:t>phận</w:t>
      </w:r>
      <w:r w:rsidR="00E706B7">
        <w:t xml:space="preserve"> </w:t>
      </w:r>
      <w:r w:rsidRPr="00873553">
        <w:t>triết</w:t>
      </w:r>
      <w:r w:rsidR="00E706B7">
        <w:t xml:space="preserve"> </w:t>
      </w:r>
      <w:r w:rsidRPr="00873553">
        <w:t>học,</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học</w:t>
      </w:r>
      <w:r w:rsidR="00E706B7">
        <w:t xml:space="preserve"> </w:t>
      </w:r>
      <w:r w:rsidRPr="00873553">
        <w:t>và</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khoa</w:t>
      </w:r>
      <w:r w:rsidR="00E706B7">
        <w:t xml:space="preserve"> </w:t>
      </w:r>
      <w:r w:rsidRPr="00873553">
        <w:t>học.</w:t>
      </w:r>
      <w:r w:rsidR="00E706B7">
        <w:t xml:space="preserve"> </w:t>
      </w:r>
      <w:r w:rsidRPr="00873553">
        <w:t>Mỗi</w:t>
      </w:r>
      <w:r w:rsidR="00E706B7">
        <w:t xml:space="preserve"> </w:t>
      </w:r>
      <w:r w:rsidRPr="00873553">
        <w:t>bộ</w:t>
      </w:r>
      <w:r w:rsidR="00E706B7">
        <w:t xml:space="preserve"> </w:t>
      </w:r>
      <w:r w:rsidRPr="00873553">
        <w:t>phận</w:t>
      </w:r>
      <w:r w:rsidR="00E706B7">
        <w:t xml:space="preserve"> </w:t>
      </w:r>
      <w:r w:rsidRPr="00873553">
        <w:t>đóng</w:t>
      </w:r>
      <w:r w:rsidR="00E706B7">
        <w:t xml:space="preserve"> </w:t>
      </w:r>
      <w:r w:rsidRPr="00873553">
        <w:t>vai</w:t>
      </w:r>
      <w:r w:rsidR="00E706B7">
        <w:t xml:space="preserve"> </w:t>
      </w:r>
      <w:r w:rsidRPr="00873553">
        <w:t>trò</w:t>
      </w:r>
      <w:r w:rsidR="00E706B7">
        <w:t xml:space="preserve"> </w:t>
      </w:r>
      <w:r w:rsidRPr="00873553">
        <w:t>khác</w:t>
      </w:r>
      <w:r w:rsidR="00E706B7">
        <w:t xml:space="preserve"> </w:t>
      </w:r>
      <w:r w:rsidRPr="00873553">
        <w:t>nhau</w:t>
      </w:r>
      <w:r w:rsidR="00E706B7">
        <w:t xml:space="preserve"> </w:t>
      </w:r>
      <w:r w:rsidRPr="00873553">
        <w:t>trong</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thực</w:t>
      </w:r>
      <w:r w:rsidR="00E706B7">
        <w:t xml:space="preserve"> </w:t>
      </w:r>
      <w:r w:rsidRPr="00873553">
        <w:t>tiễn</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con</w:t>
      </w:r>
      <w:r w:rsidR="00E706B7">
        <w:t xml:space="preserve"> </w:t>
      </w:r>
      <w:r w:rsidRPr="00873553">
        <w:t>người.</w:t>
      </w:r>
    </w:p>
    <w:p w14:paraId="623A1D70" w14:textId="42284DE8" w:rsidR="0020167E" w:rsidRPr="00873553" w:rsidRDefault="0020167E" w:rsidP="00873553">
      <w:pPr>
        <w:spacing w:before="120" w:after="120"/>
        <w:ind w:firstLine="567"/>
        <w:jc w:val="both"/>
      </w:pPr>
      <w:r w:rsidRPr="00820E66">
        <w:rPr>
          <w:i/>
          <w:iCs/>
        </w:rPr>
        <w:t>Triết</w:t>
      </w:r>
      <w:r w:rsidR="00E706B7" w:rsidRPr="00820E66">
        <w:rPr>
          <w:i/>
          <w:iCs/>
        </w:rPr>
        <w:t xml:space="preserve"> </w:t>
      </w:r>
      <w:r w:rsidRPr="00820E66">
        <w:rPr>
          <w:i/>
          <w:iCs/>
        </w:rPr>
        <w:t>học</w:t>
      </w:r>
      <w:r w:rsidR="00E706B7" w:rsidRPr="00820E66">
        <w:rPr>
          <w:i/>
          <w:iCs/>
        </w:rPr>
        <w:t xml:space="preserve"> </w:t>
      </w:r>
      <w:r w:rsidRPr="00820E66">
        <w:rPr>
          <w:i/>
          <w:iCs/>
        </w:rPr>
        <w:t>Mác-Lênin</w:t>
      </w:r>
      <w:r w:rsidR="00E706B7">
        <w:t xml:space="preserve"> </w:t>
      </w:r>
      <w:r w:rsidRPr="00873553">
        <w:t>trang</w:t>
      </w:r>
      <w:r w:rsidR="00E706B7">
        <w:t xml:space="preserve"> </w:t>
      </w:r>
      <w:r w:rsidRPr="00873553">
        <w:t>bị</w:t>
      </w:r>
      <w:r w:rsidR="00E706B7">
        <w:t xml:space="preserve"> </w:t>
      </w:r>
      <w:r w:rsidRPr="00873553">
        <w:t>cho</w:t>
      </w:r>
      <w:r w:rsidR="00E706B7">
        <w:t xml:space="preserve"> </w:t>
      </w:r>
      <w:r w:rsidRPr="00873553">
        <w:t>con</w:t>
      </w:r>
      <w:r w:rsidR="00E706B7">
        <w:t xml:space="preserve"> </w:t>
      </w:r>
      <w:r w:rsidRPr="00873553">
        <w:t>người</w:t>
      </w:r>
      <w:r w:rsidR="00E706B7">
        <w:t xml:space="preserve"> </w:t>
      </w:r>
      <w:r w:rsidRPr="00873553">
        <w:t>thế</w:t>
      </w:r>
      <w:r w:rsidR="00E706B7">
        <w:t xml:space="preserve"> </w:t>
      </w:r>
      <w:r w:rsidRPr="00873553">
        <w:t>giới</w:t>
      </w:r>
      <w:r w:rsidR="00E706B7">
        <w:t xml:space="preserve"> </w:t>
      </w:r>
      <w:r w:rsidRPr="00873553">
        <w:t>quan</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phương</w:t>
      </w:r>
      <w:r w:rsidR="00E706B7">
        <w:t xml:space="preserve"> </w:t>
      </w:r>
      <w:r w:rsidRPr="00873553">
        <w:t>pháp</w:t>
      </w:r>
      <w:r w:rsidR="00E706B7">
        <w:t xml:space="preserve"> </w:t>
      </w:r>
      <w:r w:rsidRPr="00873553">
        <w:t>luận</w:t>
      </w:r>
      <w:r w:rsidR="00E706B7">
        <w:t xml:space="preserve"> </w:t>
      </w:r>
      <w:r w:rsidRPr="00873553">
        <w:t>đúng</w:t>
      </w:r>
      <w:r w:rsidR="00E706B7">
        <w:t xml:space="preserve"> </w:t>
      </w:r>
      <w:r w:rsidRPr="00873553">
        <w:t>đắn</w:t>
      </w:r>
      <w:r w:rsidR="00E706B7">
        <w:t xml:space="preserve"> </w:t>
      </w:r>
      <w:r w:rsidRPr="00873553">
        <w:t>để</w:t>
      </w:r>
      <w:r w:rsidR="00E706B7">
        <w:t xml:space="preserve"> </w:t>
      </w:r>
      <w:r w:rsidRPr="00873553">
        <w:t>nhận</w:t>
      </w:r>
      <w:r w:rsidR="00E706B7">
        <w:t xml:space="preserve"> </w:t>
      </w:r>
      <w:r w:rsidRPr="00873553">
        <w:t>thức,</w:t>
      </w:r>
      <w:r w:rsidR="00E706B7">
        <w:t xml:space="preserve"> </w:t>
      </w:r>
      <w:r w:rsidRPr="00873553">
        <w:t>cải</w:t>
      </w:r>
      <w:r w:rsidR="00E706B7">
        <w:t xml:space="preserve"> </w:t>
      </w:r>
      <w:r w:rsidRPr="00873553">
        <w:t>tạo</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thế</w:t>
      </w:r>
      <w:r w:rsidR="00E706B7">
        <w:t xml:space="preserve"> </w:t>
      </w:r>
      <w:r w:rsidRPr="00873553">
        <w:t>giới.</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học</w:t>
      </w:r>
      <w:r w:rsidR="00E706B7">
        <w:t xml:space="preserve"> </w:t>
      </w:r>
      <w:r w:rsidRPr="00873553">
        <w:t>Mác-Lênin</w:t>
      </w:r>
      <w:r w:rsidR="00E706B7">
        <w:t xml:space="preserve"> </w:t>
      </w:r>
      <w:r w:rsidRPr="00873553">
        <w:t>chỉ</w:t>
      </w:r>
      <w:r w:rsidR="00E706B7">
        <w:t xml:space="preserve"> </w:t>
      </w:r>
      <w:r w:rsidRPr="00873553">
        <w:t>rõ</w:t>
      </w:r>
      <w:r w:rsidR="00E706B7">
        <w:t xml:space="preserve"> </w:t>
      </w:r>
      <w:r w:rsidRPr="00873553">
        <w:t>những</w:t>
      </w:r>
      <w:r w:rsidR="00E706B7">
        <w:t xml:space="preserve"> </w:t>
      </w:r>
      <w:r w:rsidRPr="00873553">
        <w:t>quy</w:t>
      </w:r>
      <w:r w:rsidR="00E706B7">
        <w:t xml:space="preserve"> </w:t>
      </w:r>
      <w:r w:rsidRPr="00873553">
        <w:t>luật</w:t>
      </w:r>
      <w:r w:rsidR="00E706B7">
        <w:t xml:space="preserve"> </w:t>
      </w:r>
      <w:r w:rsidRPr="00873553">
        <w:t>kinh</w:t>
      </w:r>
      <w:r w:rsidR="00E706B7">
        <w:t xml:space="preserve"> </w:t>
      </w:r>
      <w:r w:rsidRPr="00873553">
        <w:t>tế</w:t>
      </w:r>
      <w:r w:rsidR="00E706B7">
        <w:t xml:space="preserve"> </w:t>
      </w:r>
      <w:r w:rsidRPr="00873553">
        <w:t>chủ</w:t>
      </w:r>
      <w:r w:rsidR="00E706B7">
        <w:t xml:space="preserve"> </w:t>
      </w:r>
      <w:r w:rsidRPr="00873553">
        <w:t>yếu</w:t>
      </w:r>
      <w:r w:rsidR="00E706B7">
        <w:t xml:space="preserve"> </w:t>
      </w:r>
      <w:r w:rsidRPr="00873553">
        <w:t>dưới</w:t>
      </w:r>
      <w:r w:rsidR="00E706B7">
        <w:t xml:space="preserve"> </w:t>
      </w:r>
      <w:r w:rsidRPr="00873553">
        <w:t>chủ</w:t>
      </w:r>
      <w:r w:rsidR="00E706B7">
        <w:t xml:space="preserve"> </w:t>
      </w:r>
      <w:r w:rsidRPr="00873553">
        <w:t>nghĩa</w:t>
      </w:r>
      <w:r w:rsidR="00E706B7">
        <w:t xml:space="preserve"> </w:t>
      </w:r>
      <w:r w:rsidRPr="00873553">
        <w:t>tư</w:t>
      </w:r>
      <w:r w:rsidR="00E706B7">
        <w:t xml:space="preserve"> </w:t>
      </w:r>
      <w:r w:rsidRPr="00873553">
        <w:t>bản,</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và</w:t>
      </w:r>
      <w:r w:rsidR="00E706B7">
        <w:t xml:space="preserve"> </w:t>
      </w:r>
      <w:r w:rsidRPr="00873553">
        <w:t>dưới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khoa</w:t>
      </w:r>
      <w:r w:rsidR="00E706B7">
        <w:t xml:space="preserve"> </w:t>
      </w:r>
      <w:r w:rsidRPr="00873553">
        <w:t>học</w:t>
      </w:r>
      <w:r w:rsidR="00E706B7">
        <w:t xml:space="preserve"> </w:t>
      </w:r>
      <w:r w:rsidRPr="00873553">
        <w:t>là</w:t>
      </w:r>
      <w:r w:rsidR="00E706B7">
        <w:t xml:space="preserve"> </w:t>
      </w:r>
      <w:r w:rsidRPr="00873553">
        <w:t>lý</w:t>
      </w:r>
      <w:r w:rsidR="00E706B7">
        <w:t xml:space="preserve"> </w:t>
      </w:r>
      <w:r w:rsidRPr="00873553">
        <w:t>luận</w:t>
      </w:r>
      <w:r w:rsidR="00E706B7">
        <w:t xml:space="preserve"> </w:t>
      </w:r>
      <w:r w:rsidRPr="00873553">
        <w:t>về</w:t>
      </w:r>
      <w:r w:rsidR="00E706B7">
        <w:t xml:space="preserve"> </w:t>
      </w:r>
      <w:r w:rsidRPr="00873553">
        <w:t>về</w:t>
      </w:r>
      <w:r w:rsidR="00E706B7">
        <w:t xml:space="preserve"> </w:t>
      </w: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sự</w:t>
      </w:r>
      <w:r w:rsidR="00E706B7">
        <w:t xml:space="preserve"> </w:t>
      </w:r>
      <w:r w:rsidRPr="00873553">
        <w:t>hình</w:t>
      </w:r>
      <w:r w:rsidR="00E706B7">
        <w:t xml:space="preserve"> </w:t>
      </w:r>
      <w:r w:rsidRPr="00873553">
        <w:t>thành</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hình</w:t>
      </w:r>
      <w:r w:rsidR="00E706B7">
        <w:t xml:space="preserve"> </w:t>
      </w:r>
      <w:r w:rsidRPr="00873553">
        <w:t>thái</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cộng</w:t>
      </w:r>
      <w:r w:rsidR="00E706B7">
        <w:t xml:space="preserve"> </w:t>
      </w:r>
      <w:r w:rsidRPr="00873553">
        <w:t>sản</w:t>
      </w:r>
      <w:r w:rsidR="00E706B7">
        <w:t xml:space="preserve"> </w:t>
      </w:r>
      <w:r w:rsidRPr="00873553">
        <w:t>chủ</w:t>
      </w:r>
      <w:r w:rsidR="00E706B7">
        <w:t xml:space="preserve"> </w:t>
      </w:r>
      <w:r w:rsidRPr="00873553">
        <w:t>nghĩa;</w:t>
      </w:r>
      <w:r w:rsidR="00E706B7">
        <w:t xml:space="preserve"> </w:t>
      </w:r>
      <w:r w:rsidRPr="00873553">
        <w:t>làm</w:t>
      </w:r>
      <w:r w:rsidR="00E706B7">
        <w:t xml:space="preserve"> </w:t>
      </w:r>
      <w:r w:rsidRPr="00873553">
        <w:t>rõ</w:t>
      </w:r>
      <w:r w:rsidR="00E706B7">
        <w:t xml:space="preserve"> </w:t>
      </w:r>
      <w:r w:rsidRPr="00873553">
        <w:t>lực</w:t>
      </w:r>
      <w:r w:rsidR="00E706B7">
        <w:t xml:space="preserve"> </w:t>
      </w:r>
      <w:r w:rsidRPr="00873553">
        <w:t>lượng</w:t>
      </w:r>
      <w:r w:rsidR="00E706B7">
        <w:t xml:space="preserve"> </w:t>
      </w:r>
      <w:r w:rsidRPr="00873553">
        <w:t>xã</w:t>
      </w:r>
      <w:r w:rsidR="00E706B7">
        <w:t xml:space="preserve"> </w:t>
      </w:r>
      <w:r w:rsidRPr="00873553">
        <w:t>hội</w:t>
      </w:r>
      <w:r w:rsidR="00E706B7">
        <w:t xml:space="preserve"> </w:t>
      </w:r>
      <w:r w:rsidRPr="00873553">
        <w:t>to</w:t>
      </w:r>
      <w:r w:rsidR="00E706B7">
        <w:t xml:space="preserve"> </w:t>
      </w:r>
      <w:r w:rsidRPr="00873553">
        <w:t>lớn</w:t>
      </w:r>
      <w:r w:rsidR="00E706B7">
        <w:t xml:space="preserve"> </w:t>
      </w:r>
      <w:r w:rsidRPr="00873553">
        <w:t>để</w:t>
      </w:r>
      <w:r w:rsidR="00E706B7">
        <w:t xml:space="preserve"> </w:t>
      </w:r>
      <w:r w:rsidRPr="00873553">
        <w:t>thực</w:t>
      </w:r>
      <w:r w:rsidR="00E706B7">
        <w:t xml:space="preserve"> </w:t>
      </w:r>
      <w:r w:rsidRPr="00873553">
        <w:t>hiện</w:t>
      </w:r>
      <w:r w:rsidR="00E706B7">
        <w:t xml:space="preserve"> </w:t>
      </w:r>
      <w:r w:rsidRPr="00873553">
        <w:t>sự</w:t>
      </w:r>
      <w:r w:rsidR="00E706B7">
        <w:t xml:space="preserve"> </w:t>
      </w:r>
      <w:r w:rsidRPr="00873553">
        <w:t>nghiệp</w:t>
      </w:r>
      <w:r w:rsidR="00E706B7">
        <w:t xml:space="preserve"> </w:t>
      </w:r>
      <w:r w:rsidRPr="00873553">
        <w:t>đó</w:t>
      </w:r>
      <w:r w:rsidR="00E706B7">
        <w:t xml:space="preserve"> </w:t>
      </w:r>
      <w:r w:rsidRPr="00873553">
        <w:t>là</w:t>
      </w:r>
      <w:r w:rsidR="00E706B7">
        <w:t xml:space="preserve"> </w:t>
      </w:r>
      <w:r w:rsidRPr="00873553">
        <w:t>giai</w:t>
      </w:r>
      <w:r w:rsidR="00E706B7">
        <w:t xml:space="preserve"> </w:t>
      </w:r>
      <w:r w:rsidRPr="00873553">
        <w:t>cấp</w:t>
      </w:r>
      <w:r w:rsidR="00E706B7">
        <w:t xml:space="preserve"> </w:t>
      </w:r>
      <w:r w:rsidR="004374CB" w:rsidRPr="00873553">
        <w:t>công</w:t>
      </w:r>
      <w:r w:rsidR="00E706B7">
        <w:t xml:space="preserve"> </w:t>
      </w:r>
      <w:r w:rsidR="004374CB" w:rsidRPr="00873553">
        <w:t>nhân</w:t>
      </w:r>
      <w:r w:rsidR="00E706B7">
        <w:t xml:space="preserve"> </w:t>
      </w:r>
      <w:r w:rsidRPr="00873553">
        <w:t>và</w:t>
      </w:r>
      <w:r w:rsidR="00E706B7">
        <w:t xml:space="preserve"> </w:t>
      </w:r>
      <w:r w:rsidRPr="00873553">
        <w:t>toàn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người</w:t>
      </w:r>
      <w:r w:rsidR="00E706B7">
        <w:t xml:space="preserve"> </w:t>
      </w:r>
      <w:r w:rsidRPr="00873553">
        <w:t>lãnh</w:t>
      </w:r>
      <w:r w:rsidR="00E706B7">
        <w:t xml:space="preserve"> </w:t>
      </w:r>
      <w:r w:rsidRPr="00873553">
        <w:t>đạo</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đấu</w:t>
      </w:r>
      <w:r w:rsidR="00E706B7">
        <w:t xml:space="preserve"> </w:t>
      </w:r>
      <w:r w:rsidRPr="00873553">
        <w:t>tranh</w:t>
      </w:r>
      <w:r w:rsidR="00E706B7">
        <w:t xml:space="preserve"> </w:t>
      </w:r>
      <w:r w:rsidRPr="00873553">
        <w:t>xóa</w:t>
      </w:r>
      <w:r w:rsidR="00E706B7">
        <w:t xml:space="preserve"> </w:t>
      </w:r>
      <w:r w:rsidRPr="00873553">
        <w:t>bỏ</w:t>
      </w:r>
      <w:r w:rsidR="00E706B7">
        <w:t xml:space="preserve"> </w:t>
      </w:r>
      <w:r w:rsidRPr="00873553">
        <w:t>chế</w:t>
      </w:r>
      <w:r w:rsidR="00E706B7">
        <w:t xml:space="preserve"> </w:t>
      </w:r>
      <w:r w:rsidRPr="00873553">
        <w:t>độ</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chế</w:t>
      </w:r>
      <w:r w:rsidR="00E706B7">
        <w:t xml:space="preserve"> </w:t>
      </w:r>
      <w:r w:rsidRPr="00873553">
        <w:t>độ</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và</w:t>
      </w:r>
      <w:r w:rsidR="00E706B7">
        <w:t xml:space="preserve"> </w:t>
      </w:r>
      <w:r w:rsidRPr="00873553">
        <w:t>cộng</w:t>
      </w:r>
      <w:r w:rsidR="00E706B7">
        <w:t xml:space="preserve"> </w:t>
      </w:r>
      <w:r w:rsidRPr="00873553">
        <w:t>sản</w:t>
      </w:r>
      <w:r w:rsidR="00E706B7">
        <w:t xml:space="preserve"> </w:t>
      </w:r>
      <w:r w:rsidRPr="00873553">
        <w:t>chủ</w:t>
      </w:r>
      <w:r w:rsidR="00E706B7">
        <w:t xml:space="preserve"> </w:t>
      </w:r>
      <w:r w:rsidRPr="00873553">
        <w:t>nghĩa.</w:t>
      </w:r>
    </w:p>
    <w:p w14:paraId="6A884959" w14:textId="61E0B67A" w:rsidR="0020167E" w:rsidRPr="00820E66" w:rsidRDefault="0020167E" w:rsidP="00873553">
      <w:pPr>
        <w:spacing w:before="120" w:after="120"/>
        <w:ind w:firstLine="567"/>
        <w:jc w:val="both"/>
        <w:rPr>
          <w:i/>
          <w:iCs/>
        </w:rPr>
      </w:pPr>
      <w:r w:rsidRPr="00873553">
        <w:t>-</w:t>
      </w:r>
      <w:r w:rsidR="00E706B7">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Mác-Lênin</w:t>
      </w:r>
      <w:r w:rsidR="00E706B7" w:rsidRPr="00820E66">
        <w:rPr>
          <w:i/>
          <w:iCs/>
        </w:rPr>
        <w:t xml:space="preserve"> </w:t>
      </w:r>
      <w:r w:rsidRPr="00820E66">
        <w:rPr>
          <w:i/>
          <w:iCs/>
        </w:rPr>
        <w:t>là</w:t>
      </w:r>
      <w:r w:rsidR="00E706B7" w:rsidRPr="00820E66">
        <w:rPr>
          <w:i/>
          <w:iCs/>
        </w:rPr>
        <w:t xml:space="preserve"> </w:t>
      </w:r>
      <w:r w:rsidRPr="00820E66">
        <w:rPr>
          <w:i/>
          <w:iCs/>
        </w:rPr>
        <w:t>học</w:t>
      </w:r>
      <w:r w:rsidR="00E706B7" w:rsidRPr="00820E66">
        <w:rPr>
          <w:i/>
          <w:iCs/>
        </w:rPr>
        <w:t xml:space="preserve"> </w:t>
      </w:r>
      <w:r w:rsidRPr="00820E66">
        <w:rPr>
          <w:i/>
          <w:iCs/>
        </w:rPr>
        <w:t>thuyết</w:t>
      </w:r>
      <w:r w:rsidR="00E706B7" w:rsidRPr="00820E66">
        <w:rPr>
          <w:i/>
          <w:iCs/>
        </w:rPr>
        <w:t xml:space="preserve"> </w:t>
      </w:r>
      <w:r w:rsidRPr="00820E66">
        <w:rPr>
          <w:i/>
          <w:iCs/>
        </w:rPr>
        <w:t>duy</w:t>
      </w:r>
      <w:r w:rsidR="00E706B7" w:rsidRPr="00820E66">
        <w:rPr>
          <w:i/>
          <w:iCs/>
        </w:rPr>
        <w:t xml:space="preserve"> </w:t>
      </w:r>
      <w:r w:rsidRPr="00820E66">
        <w:rPr>
          <w:i/>
          <w:iCs/>
        </w:rPr>
        <w:t>nhất</w:t>
      </w:r>
      <w:r w:rsidR="00E706B7" w:rsidRPr="00820E66">
        <w:rPr>
          <w:i/>
          <w:iCs/>
        </w:rPr>
        <w:t xml:space="preserve"> </w:t>
      </w:r>
      <w:r w:rsidRPr="00820E66">
        <w:rPr>
          <w:i/>
          <w:iCs/>
        </w:rPr>
        <w:t>nêu</w:t>
      </w:r>
      <w:r w:rsidR="00E706B7" w:rsidRPr="00820E66">
        <w:rPr>
          <w:i/>
          <w:iCs/>
        </w:rPr>
        <w:t xml:space="preserve"> </w:t>
      </w:r>
      <w:r w:rsidRPr="00820E66">
        <w:rPr>
          <w:i/>
          <w:iCs/>
        </w:rPr>
        <w:t>rõ</w:t>
      </w:r>
      <w:r w:rsidR="00E706B7" w:rsidRPr="00820E66">
        <w:rPr>
          <w:i/>
          <w:iCs/>
        </w:rPr>
        <w:t xml:space="preserve"> </w:t>
      </w:r>
      <w:r w:rsidRPr="00820E66">
        <w:rPr>
          <w:i/>
          <w:iCs/>
        </w:rPr>
        <w:t>mục</w:t>
      </w:r>
      <w:r w:rsidR="00E706B7" w:rsidRPr="00820E66">
        <w:rPr>
          <w:i/>
          <w:iCs/>
        </w:rPr>
        <w:t xml:space="preserve"> </w:t>
      </w:r>
      <w:r w:rsidRPr="00820E66">
        <w:rPr>
          <w:i/>
          <w:iCs/>
        </w:rPr>
        <w:t>tiêu,</w:t>
      </w:r>
      <w:r w:rsidR="00E706B7" w:rsidRPr="00820E66">
        <w:rPr>
          <w:i/>
          <w:iCs/>
        </w:rPr>
        <w:t xml:space="preserve"> </w:t>
      </w:r>
      <w:r w:rsidRPr="00820E66">
        <w:rPr>
          <w:i/>
          <w:iCs/>
        </w:rPr>
        <w:t>con</w:t>
      </w:r>
      <w:r w:rsidR="00E706B7" w:rsidRPr="00820E66">
        <w:rPr>
          <w:i/>
          <w:iCs/>
        </w:rPr>
        <w:t xml:space="preserve"> </w:t>
      </w:r>
      <w:r w:rsidRPr="00820E66">
        <w:rPr>
          <w:i/>
          <w:iCs/>
        </w:rPr>
        <w:t>đường,</w:t>
      </w:r>
      <w:r w:rsidR="00E706B7" w:rsidRPr="00820E66">
        <w:rPr>
          <w:i/>
          <w:iCs/>
        </w:rPr>
        <w:t xml:space="preserve"> </w:t>
      </w:r>
      <w:r w:rsidRPr="00820E66">
        <w:rPr>
          <w:i/>
          <w:iCs/>
        </w:rPr>
        <w:t>lực</w:t>
      </w:r>
      <w:r w:rsidR="00E706B7" w:rsidRPr="00820E66">
        <w:rPr>
          <w:i/>
          <w:iCs/>
        </w:rPr>
        <w:t xml:space="preserve"> </w:t>
      </w:r>
      <w:r w:rsidRPr="00820E66">
        <w:rPr>
          <w:i/>
          <w:iCs/>
        </w:rPr>
        <w:t>lượng,</w:t>
      </w:r>
      <w:r w:rsidR="00E706B7" w:rsidRPr="00820E66">
        <w:rPr>
          <w:i/>
          <w:iCs/>
        </w:rPr>
        <w:t xml:space="preserve"> </w:t>
      </w:r>
      <w:r w:rsidRPr="00820E66">
        <w:rPr>
          <w:i/>
          <w:iCs/>
        </w:rPr>
        <w:t>phương</w:t>
      </w:r>
      <w:r w:rsidR="00E706B7" w:rsidRPr="00820E66">
        <w:rPr>
          <w:i/>
          <w:iCs/>
        </w:rPr>
        <w:t xml:space="preserve"> </w:t>
      </w:r>
      <w:r w:rsidRPr="00820E66">
        <w:rPr>
          <w:i/>
          <w:iCs/>
        </w:rPr>
        <w:t>thức</w:t>
      </w:r>
      <w:r w:rsidR="00E706B7" w:rsidRPr="00820E66">
        <w:rPr>
          <w:i/>
          <w:iCs/>
        </w:rPr>
        <w:t xml:space="preserve"> </w:t>
      </w:r>
      <w:r w:rsidRPr="00820E66">
        <w:rPr>
          <w:i/>
          <w:iCs/>
        </w:rPr>
        <w:t>giải</w:t>
      </w:r>
      <w:r w:rsidR="00E706B7" w:rsidRPr="00820E66">
        <w:rPr>
          <w:i/>
          <w:iCs/>
        </w:rPr>
        <w:t xml:space="preserve"> </w:t>
      </w:r>
      <w:r w:rsidRPr="00820E66">
        <w:rPr>
          <w:i/>
          <w:iCs/>
        </w:rPr>
        <w:t>phóng</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giải</w:t>
      </w:r>
      <w:r w:rsidR="00E706B7" w:rsidRPr="00820E66">
        <w:rPr>
          <w:i/>
          <w:iCs/>
        </w:rPr>
        <w:t xml:space="preserve"> </w:t>
      </w:r>
      <w:r w:rsidRPr="00820E66">
        <w:rPr>
          <w:i/>
          <w:iCs/>
        </w:rPr>
        <w:t>phóng</w:t>
      </w:r>
      <w:r w:rsidR="00E706B7" w:rsidRPr="00820E66">
        <w:rPr>
          <w:i/>
          <w:iCs/>
        </w:rPr>
        <w:t xml:space="preserve"> </w:t>
      </w:r>
      <w:r w:rsidRPr="00820E66">
        <w:rPr>
          <w:i/>
          <w:iCs/>
        </w:rPr>
        <w:t>giai</w:t>
      </w:r>
      <w:r w:rsidR="00E706B7" w:rsidRPr="00820E66">
        <w:rPr>
          <w:i/>
          <w:iCs/>
        </w:rPr>
        <w:t xml:space="preserve"> </w:t>
      </w:r>
      <w:r w:rsidRPr="00820E66">
        <w:rPr>
          <w:i/>
          <w:iCs/>
        </w:rPr>
        <w:t>cấp,</w:t>
      </w:r>
      <w:r w:rsidR="00E706B7" w:rsidRPr="00820E66">
        <w:rPr>
          <w:i/>
          <w:iCs/>
        </w:rPr>
        <w:t xml:space="preserve"> </w:t>
      </w:r>
      <w:r w:rsidRPr="00820E66">
        <w:rPr>
          <w:i/>
          <w:iCs/>
        </w:rPr>
        <w:t>giải</w:t>
      </w:r>
      <w:r w:rsidR="00E706B7" w:rsidRPr="00820E66">
        <w:rPr>
          <w:i/>
          <w:iCs/>
        </w:rPr>
        <w:t xml:space="preserve"> </w:t>
      </w:r>
      <w:r w:rsidRPr="00820E66">
        <w:rPr>
          <w:i/>
          <w:iCs/>
        </w:rPr>
        <w:t>phóng</w:t>
      </w:r>
      <w:r w:rsidR="00E706B7" w:rsidRPr="00820E66">
        <w:rPr>
          <w:i/>
          <w:iCs/>
        </w:rPr>
        <w:t xml:space="preserve"> </w:t>
      </w:r>
      <w:r w:rsidRPr="00820E66">
        <w:rPr>
          <w:i/>
          <w:iCs/>
        </w:rPr>
        <w:t>con</w:t>
      </w:r>
      <w:r w:rsidR="00E706B7" w:rsidRPr="00820E66">
        <w:rPr>
          <w:i/>
          <w:iCs/>
        </w:rPr>
        <w:t xml:space="preserve"> </w:t>
      </w:r>
      <w:r w:rsidRPr="00820E66">
        <w:rPr>
          <w:i/>
          <w:iCs/>
        </w:rPr>
        <w:t>người</w:t>
      </w:r>
    </w:p>
    <w:p w14:paraId="0972B83F" w14:textId="5B0B59DD" w:rsidR="0020167E" w:rsidRPr="00873553" w:rsidRDefault="0020167E" w:rsidP="00873553">
      <w:pPr>
        <w:spacing w:before="120" w:after="120"/>
        <w:ind w:firstLine="567"/>
        <w:jc w:val="both"/>
      </w:pPr>
      <w:r w:rsidRPr="00873553">
        <w:t>Trên</w:t>
      </w:r>
      <w:r w:rsidR="00E706B7">
        <w:t xml:space="preserve"> </w:t>
      </w:r>
      <w:r w:rsidRPr="00873553">
        <w:t>thế</w:t>
      </w:r>
      <w:r w:rsidR="00E706B7">
        <w:t xml:space="preserve"> </w:t>
      </w:r>
      <w:r w:rsidRPr="00873553">
        <w:t>giới</w:t>
      </w:r>
      <w:r w:rsidR="00E706B7">
        <w:t xml:space="preserve"> </w:t>
      </w:r>
      <w:r w:rsidRPr="00873553">
        <w:t>đã</w:t>
      </w:r>
      <w:r w:rsidR="00E706B7">
        <w:t xml:space="preserve"> </w:t>
      </w:r>
      <w:r w:rsidRPr="00873553">
        <w:t>có</w:t>
      </w:r>
      <w:r w:rsidR="00E706B7">
        <w:t xml:space="preserve"> </w:t>
      </w:r>
      <w:r w:rsidRPr="00873553">
        <w:t>nhiều</w:t>
      </w:r>
      <w:r w:rsidR="00E706B7">
        <w:t xml:space="preserve"> </w:t>
      </w:r>
      <w:r w:rsidRPr="00873553">
        <w:t>học</w:t>
      </w:r>
      <w:r w:rsidR="00E706B7">
        <w:t xml:space="preserve"> </w:t>
      </w:r>
      <w:r w:rsidRPr="00873553">
        <w:t>thuyết</w:t>
      </w:r>
      <w:r w:rsidR="00E706B7">
        <w:t xml:space="preserve"> </w:t>
      </w:r>
      <w:r w:rsidRPr="00873553">
        <w:t>hướng</w:t>
      </w:r>
      <w:r w:rsidR="00E706B7">
        <w:t xml:space="preserve"> </w:t>
      </w:r>
      <w:r w:rsidRPr="00873553">
        <w:t>con</w:t>
      </w:r>
      <w:r w:rsidR="00E706B7">
        <w:t xml:space="preserve"> </w:t>
      </w:r>
      <w:r w:rsidRPr="00873553">
        <w:t>người</w:t>
      </w:r>
      <w:r w:rsidR="00E706B7">
        <w:t xml:space="preserve"> </w:t>
      </w:r>
      <w:r w:rsidRPr="00873553">
        <w:t>thoát</w:t>
      </w:r>
      <w:r w:rsidR="00E706B7">
        <w:t xml:space="preserve"> </w:t>
      </w:r>
      <w:r w:rsidRPr="00873553">
        <w:t>khỏi</w:t>
      </w:r>
      <w:r w:rsidR="00E706B7">
        <w:t xml:space="preserve"> </w:t>
      </w:r>
      <w:r w:rsidRPr="00873553">
        <w:t>mọi</w:t>
      </w:r>
      <w:r w:rsidR="00E706B7">
        <w:t xml:space="preserve"> </w:t>
      </w:r>
      <w:r w:rsidRPr="00873553">
        <w:t>khổ</w:t>
      </w:r>
      <w:r w:rsidR="00E706B7">
        <w:t xml:space="preserve"> </w:t>
      </w:r>
      <w:r w:rsidRPr="00873553">
        <w:t>đau,</w:t>
      </w:r>
      <w:r w:rsidR="00E706B7">
        <w:t xml:space="preserve"> </w:t>
      </w:r>
      <w:r w:rsidRPr="00873553">
        <w:t>đi</w:t>
      </w:r>
      <w:r w:rsidR="00E706B7">
        <w:t xml:space="preserve"> </w:t>
      </w:r>
      <w:r w:rsidRPr="00873553">
        <w:t>tới</w:t>
      </w:r>
      <w:r w:rsidR="00E706B7">
        <w:t xml:space="preserve"> </w:t>
      </w:r>
      <w:r w:rsidRPr="00873553">
        <w:t>xã</w:t>
      </w:r>
      <w:r w:rsidR="00E706B7">
        <w:t xml:space="preserve"> </w:t>
      </w:r>
      <w:r w:rsidRPr="00873553">
        <w:t>hội</w:t>
      </w:r>
      <w:r w:rsidR="00E706B7">
        <w:t xml:space="preserve"> </w:t>
      </w:r>
      <w:r w:rsidRPr="00873553">
        <w:t>tự</w:t>
      </w:r>
      <w:r w:rsidR="00E706B7">
        <w:t xml:space="preserve"> </w:t>
      </w:r>
      <w:r w:rsidRPr="00873553">
        <w:t>do,</w:t>
      </w:r>
      <w:r w:rsidR="00E706B7">
        <w:t xml:space="preserve"> </w:t>
      </w:r>
      <w:r w:rsidRPr="00873553">
        <w:t>bác</w:t>
      </w:r>
      <w:r w:rsidR="00E706B7">
        <w:t xml:space="preserve"> </w:t>
      </w:r>
      <w:r w:rsidRPr="00873553">
        <w:t>ái,</w:t>
      </w:r>
      <w:r w:rsidR="00E706B7">
        <w:t xml:space="preserve"> </w:t>
      </w:r>
      <w:r w:rsidRPr="00873553">
        <w:t>hạnh</w:t>
      </w:r>
      <w:r w:rsidR="00E706B7">
        <w:t xml:space="preserve"> </w:t>
      </w:r>
      <w:r w:rsidRPr="00873553">
        <w:t>phúc</w:t>
      </w:r>
      <w:r w:rsidR="00DA0C7E" w:rsidRPr="00873553">
        <w:t>,</w:t>
      </w:r>
      <w:r w:rsidR="00E706B7">
        <w:t xml:space="preserve"> </w:t>
      </w:r>
      <w:r w:rsidR="00DA0C7E" w:rsidRPr="00873553">
        <w:t>n</w:t>
      </w:r>
      <w:r w:rsidRPr="00873553">
        <w:t>hưng</w:t>
      </w:r>
      <w:r w:rsidR="00E706B7">
        <w:t xml:space="preserve"> </w:t>
      </w:r>
      <w:r w:rsidRPr="00873553">
        <w:t>chỉ</w:t>
      </w:r>
      <w:r w:rsidR="00E706B7">
        <w:t xml:space="preserve"> </w:t>
      </w:r>
      <w:r w:rsidRPr="00873553">
        <w:t>có</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là</w:t>
      </w:r>
      <w:r w:rsidR="00E706B7">
        <w:t xml:space="preserve"> </w:t>
      </w:r>
      <w:r w:rsidRPr="00873553">
        <w:t>học</w:t>
      </w:r>
      <w:r w:rsidR="00E706B7">
        <w:t xml:space="preserve"> </w:t>
      </w:r>
      <w:r w:rsidRPr="00873553">
        <w:t>thuyết</w:t>
      </w:r>
      <w:r w:rsidR="00E706B7">
        <w:t xml:space="preserve"> </w:t>
      </w:r>
      <w:r w:rsidRPr="00873553">
        <w:t>duy</w:t>
      </w:r>
      <w:r w:rsidR="00E706B7">
        <w:t xml:space="preserve"> </w:t>
      </w:r>
      <w:r w:rsidRPr="00873553">
        <w:t>nhất,</w:t>
      </w:r>
      <w:r w:rsidR="00E706B7">
        <w:t xml:space="preserve"> </w:t>
      </w:r>
      <w:r w:rsidRPr="00873553">
        <w:t>nêu</w:t>
      </w:r>
      <w:r w:rsidR="00E706B7">
        <w:t xml:space="preserve"> </w:t>
      </w:r>
      <w:r w:rsidRPr="00873553">
        <w:t>rõ</w:t>
      </w:r>
      <w:r w:rsidR="00E706B7">
        <w:t xml:space="preserve"> </w:t>
      </w:r>
      <w:r w:rsidRPr="00873553">
        <w:t>mục</w:t>
      </w:r>
      <w:r w:rsidR="00E706B7">
        <w:t xml:space="preserve"> </w:t>
      </w:r>
      <w:r w:rsidRPr="00873553">
        <w:t>tiêu</w:t>
      </w:r>
      <w:r w:rsidR="00E706B7">
        <w:t xml:space="preserve"> </w:t>
      </w:r>
      <w:r w:rsidRPr="00873553">
        <w:t>xây</w:t>
      </w:r>
      <w:r w:rsidR="00E706B7">
        <w:t xml:space="preserve"> </w:t>
      </w:r>
      <w:r w:rsidRPr="00873553">
        <w:t>dựng</w:t>
      </w:r>
      <w:r w:rsidR="00E706B7">
        <w:t xml:space="preserve"> </w:t>
      </w:r>
      <w:r w:rsidRPr="00873553">
        <w:t>xã</w:t>
      </w:r>
      <w:r w:rsidR="00E706B7">
        <w:t xml:space="preserve"> </w:t>
      </w:r>
      <w:r w:rsidRPr="00873553">
        <w:t>hội</w:t>
      </w:r>
      <w:r w:rsidR="00E706B7">
        <w:t xml:space="preserve"> </w:t>
      </w:r>
      <w:r w:rsidRPr="00873553">
        <w:t>tốt</w:t>
      </w:r>
      <w:r w:rsidR="00E706B7">
        <w:t xml:space="preserve"> </w:t>
      </w:r>
      <w:r w:rsidRPr="00873553">
        <w:t>đẹp</w:t>
      </w:r>
      <w:r w:rsidR="00E706B7">
        <w:t xml:space="preserve"> </w:t>
      </w:r>
      <w:r w:rsidRPr="00873553">
        <w:t>trên</w:t>
      </w:r>
      <w:r w:rsidR="00E706B7">
        <w:t xml:space="preserve"> </w:t>
      </w:r>
      <w:r w:rsidRPr="00873553">
        <w:t>toàn</w:t>
      </w:r>
      <w:r w:rsidR="00E706B7">
        <w:t xml:space="preserve"> </w:t>
      </w:r>
      <w:r w:rsidRPr="00873553">
        <w:t>thế</w:t>
      </w:r>
      <w:r w:rsidR="00E706B7">
        <w:t xml:space="preserve"> </w:t>
      </w:r>
      <w:r w:rsidRPr="00873553">
        <w:t>giới</w:t>
      </w:r>
      <w:r w:rsidR="004374CB" w:rsidRPr="00873553">
        <w:t>;</w:t>
      </w:r>
      <w:r w:rsidR="00E706B7">
        <w:t xml:space="preserve"> </w:t>
      </w:r>
      <w:r w:rsidRPr="00873553">
        <w:t>chỉ</w:t>
      </w:r>
      <w:r w:rsidR="00E706B7">
        <w:t xml:space="preserve"> </w:t>
      </w:r>
      <w:r w:rsidRPr="00873553">
        <w:t>rõ</w:t>
      </w:r>
      <w:r w:rsidR="00E706B7">
        <w:t xml:space="preserve"> </w:t>
      </w:r>
      <w:r w:rsidRPr="00873553">
        <w:t>phương</w:t>
      </w:r>
      <w:r w:rsidR="00E706B7">
        <w:t xml:space="preserve"> </w:t>
      </w:r>
      <w:r w:rsidRPr="00873553">
        <w:t>hướng,</w:t>
      </w:r>
      <w:r w:rsidR="00E706B7">
        <w:t xml:space="preserve"> </w:t>
      </w:r>
      <w:r w:rsidRPr="00873553">
        <w:t>lực</w:t>
      </w:r>
      <w:r w:rsidR="00E706B7">
        <w:t xml:space="preserve"> </w:t>
      </w:r>
      <w:r w:rsidRPr="00873553">
        <w:t>lượng,</w:t>
      </w:r>
      <w:r w:rsidR="00E706B7">
        <w:t xml:space="preserve"> </w:t>
      </w:r>
      <w:r w:rsidRPr="00873553">
        <w:t>phương</w:t>
      </w:r>
      <w:r w:rsidR="00E706B7">
        <w:t xml:space="preserve"> </w:t>
      </w:r>
      <w:r w:rsidRPr="00873553">
        <w:t>thức</w:t>
      </w:r>
      <w:r w:rsidR="00E706B7">
        <w:t xml:space="preserve"> </w:t>
      </w:r>
      <w:r w:rsidRPr="00873553">
        <w:t>để</w:t>
      </w:r>
      <w:r w:rsidR="00E706B7">
        <w:t xml:space="preserve"> </w:t>
      </w:r>
      <w:r w:rsidRPr="00873553">
        <w:t>thực</w:t>
      </w:r>
      <w:r w:rsidR="00E706B7">
        <w:t xml:space="preserve"> </w:t>
      </w:r>
      <w:r w:rsidRPr="00873553">
        <w:t>hiện</w:t>
      </w:r>
      <w:r w:rsidR="00E706B7">
        <w:t xml:space="preserve"> </w:t>
      </w:r>
      <w:r w:rsidRPr="00873553">
        <w:t>giải</w:t>
      </w:r>
      <w:r w:rsidR="00E706B7">
        <w:t xml:space="preserve"> </w:t>
      </w:r>
      <w:r w:rsidRPr="00873553">
        <w:t>phóng</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khỏi</w:t>
      </w:r>
      <w:r w:rsidR="00E706B7">
        <w:t xml:space="preserve"> </w:t>
      </w:r>
      <w:r w:rsidRPr="00873553">
        <w:t>mọi</w:t>
      </w:r>
      <w:r w:rsidR="00E706B7">
        <w:t xml:space="preserve"> </w:t>
      </w:r>
      <w:r w:rsidRPr="00873553">
        <w:t>bất</w:t>
      </w:r>
      <w:r w:rsidR="00E706B7">
        <w:t xml:space="preserve"> </w:t>
      </w:r>
      <w:r w:rsidRPr="00873553">
        <w:t>công,</w:t>
      </w:r>
      <w:r w:rsidR="00E706B7">
        <w:t xml:space="preserve"> </w:t>
      </w:r>
      <w:r w:rsidRPr="00873553">
        <w:t>áp</w:t>
      </w:r>
      <w:r w:rsidR="00E706B7">
        <w:t xml:space="preserve"> </w:t>
      </w:r>
      <w:r w:rsidRPr="00873553">
        <w:t>bức</w:t>
      </w:r>
      <w:r w:rsidR="004374CB" w:rsidRPr="00873553">
        <w:t>;giải</w:t>
      </w:r>
      <w:r w:rsidR="00E706B7">
        <w:t xml:space="preserve"> </w:t>
      </w:r>
      <w:r w:rsidR="004374CB" w:rsidRPr="00873553">
        <w:t>phóng</w:t>
      </w:r>
      <w:r w:rsidR="00E706B7">
        <w:t xml:space="preserve"> </w:t>
      </w:r>
      <w:r w:rsidRPr="00873553">
        <w:t>mọi</w:t>
      </w:r>
      <w:r w:rsidR="00E706B7">
        <w:t xml:space="preserve"> </w:t>
      </w:r>
      <w:r w:rsidRPr="00873553">
        <w:t>giai</w:t>
      </w:r>
      <w:r w:rsidR="00E706B7">
        <w:t xml:space="preserve"> </w:t>
      </w:r>
      <w:r w:rsidRPr="00873553">
        <w:t>cấp</w:t>
      </w:r>
      <w:r w:rsidR="00E706B7">
        <w:t xml:space="preserve"> </w:t>
      </w:r>
      <w:r w:rsidRPr="00873553">
        <w:t>thoát</w:t>
      </w:r>
      <w:r w:rsidR="00E706B7">
        <w:t xml:space="preserve"> </w:t>
      </w:r>
      <w:r w:rsidRPr="00873553">
        <w:t>khỏi</w:t>
      </w:r>
      <w:r w:rsidR="00E706B7">
        <w:t xml:space="preserve"> </w:t>
      </w:r>
      <w:r w:rsidRPr="00873553">
        <w:t>nghèo</w:t>
      </w:r>
      <w:r w:rsidR="00E706B7">
        <w:t xml:space="preserve"> </w:t>
      </w:r>
      <w:r w:rsidRPr="00873553">
        <w:t>nàn,</w:t>
      </w:r>
      <w:r w:rsidR="00E706B7">
        <w:t xml:space="preserve"> </w:t>
      </w:r>
      <w:r w:rsidRPr="00873553">
        <w:t>lạc</w:t>
      </w:r>
      <w:r w:rsidR="00E706B7">
        <w:t xml:space="preserve"> </w:t>
      </w:r>
      <w:r w:rsidRPr="00873553">
        <w:t>hậu,</w:t>
      </w:r>
      <w:r w:rsidR="00E706B7">
        <w:t xml:space="preserve"> </w:t>
      </w:r>
      <w:r w:rsidR="004374CB" w:rsidRPr="00873553">
        <w:t>giải</w:t>
      </w:r>
      <w:r w:rsidR="00E706B7">
        <w:t xml:space="preserve"> </w:t>
      </w:r>
      <w:r w:rsidR="004374CB" w:rsidRPr="00873553">
        <w:t>phóng</w:t>
      </w:r>
      <w:r w:rsidR="00E706B7">
        <w:t xml:space="preserve"> </w:t>
      </w:r>
      <w:r w:rsidRPr="00873553">
        <w:t>con</w:t>
      </w:r>
      <w:r w:rsidR="00E706B7">
        <w:t xml:space="preserve"> </w:t>
      </w:r>
      <w:r w:rsidRPr="00873553">
        <w:t>người</w:t>
      </w:r>
      <w:r w:rsidR="00E706B7">
        <w:t xml:space="preserve"> </w:t>
      </w:r>
      <w:r w:rsidRPr="00873553">
        <w:t>khỏi</w:t>
      </w:r>
      <w:r w:rsidR="00E706B7">
        <w:t xml:space="preserve"> </w:t>
      </w:r>
      <w:r w:rsidR="00DA0C7E" w:rsidRPr="00873553">
        <w:t>mọi</w:t>
      </w:r>
      <w:r w:rsidR="00E706B7">
        <w:t xml:space="preserve"> </w:t>
      </w:r>
      <w:r w:rsidRPr="00873553">
        <w:t>sự</w:t>
      </w:r>
      <w:r w:rsidR="00E706B7">
        <w:t xml:space="preserve"> </w:t>
      </w:r>
      <w:r w:rsidRPr="00873553">
        <w:t>ràng</w:t>
      </w:r>
      <w:r w:rsidR="00E706B7">
        <w:t xml:space="preserve"> </w:t>
      </w:r>
      <w:r w:rsidRPr="00873553">
        <w:t>buộc</w:t>
      </w:r>
      <w:r w:rsidR="00E706B7">
        <w:t xml:space="preserve"> </w:t>
      </w:r>
      <w:r w:rsidR="004374CB" w:rsidRPr="00873553">
        <w:t>của</w:t>
      </w:r>
      <w:r w:rsidR="00E706B7">
        <w:t xml:space="preserve"> </w:t>
      </w:r>
      <w:r w:rsidR="00C55614" w:rsidRPr="00873553">
        <w:t>chủ</w:t>
      </w:r>
      <w:r w:rsidR="00E706B7">
        <w:t xml:space="preserve"> </w:t>
      </w:r>
      <w:r w:rsidR="004374CB" w:rsidRPr="00873553">
        <w:t>nghĩa</w:t>
      </w:r>
      <w:r w:rsidR="00E706B7">
        <w:t xml:space="preserve"> </w:t>
      </w:r>
      <w:r w:rsidR="004374CB" w:rsidRPr="00873553">
        <w:t>cá</w:t>
      </w:r>
      <w:r w:rsidR="00E706B7">
        <w:t xml:space="preserve"> </w:t>
      </w:r>
      <w:r w:rsidR="004374CB" w:rsidRPr="00873553">
        <w:t>nhân,</w:t>
      </w:r>
      <w:r w:rsidR="00E706B7">
        <w:t xml:space="preserve"> </w:t>
      </w:r>
      <w:r w:rsidRPr="00873553">
        <w:t>đi</w:t>
      </w:r>
      <w:r w:rsidR="00E706B7">
        <w:t xml:space="preserve"> </w:t>
      </w:r>
      <w:r w:rsidRPr="00873553">
        <w:t>tới</w:t>
      </w:r>
      <w:r w:rsidR="00E706B7">
        <w:t xml:space="preserve"> </w:t>
      </w:r>
      <w:r w:rsidRPr="00873553">
        <w:t>tự</w:t>
      </w:r>
      <w:r w:rsidR="00E706B7">
        <w:t xml:space="preserve"> </w:t>
      </w:r>
      <w:r w:rsidRPr="00873553">
        <w:t>do.</w:t>
      </w:r>
      <w:r w:rsidR="00E706B7">
        <w:t xml:space="preserve"> </w:t>
      </w:r>
    </w:p>
    <w:p w14:paraId="1113055B" w14:textId="63A21FD0" w:rsidR="0020167E" w:rsidRPr="00873553" w:rsidRDefault="004374CB" w:rsidP="00873553">
      <w:pPr>
        <w:spacing w:before="120" w:after="120"/>
        <w:ind w:firstLine="567"/>
        <w:jc w:val="both"/>
      </w:pPr>
      <w:r w:rsidRPr="00873553">
        <w:t>Chủ</w:t>
      </w:r>
      <w:r w:rsidR="00E706B7">
        <w:t xml:space="preserve"> </w:t>
      </w:r>
      <w:r w:rsidRPr="00873553">
        <w:t>nghĩa</w:t>
      </w:r>
      <w:r w:rsidR="00E706B7">
        <w:t xml:space="preserve"> </w:t>
      </w:r>
      <w:r w:rsidRPr="00873553">
        <w:t>Mác-Lênin</w:t>
      </w:r>
      <w:r w:rsidR="00E706B7">
        <w:t xml:space="preserve"> </w:t>
      </w:r>
      <w:r w:rsidRPr="00873553">
        <w:t>chỉ</w:t>
      </w:r>
      <w:r w:rsidR="00E706B7">
        <w:t xml:space="preserve"> </w:t>
      </w:r>
      <w:r w:rsidRPr="00873553">
        <w:t>rõ</w:t>
      </w:r>
      <w:r w:rsidR="00E706B7">
        <w:t xml:space="preserve"> </w:t>
      </w:r>
      <w:r w:rsidRPr="00873553">
        <w:t>l</w:t>
      </w:r>
      <w:r w:rsidR="0020167E" w:rsidRPr="00873553">
        <w:t>ực</w:t>
      </w:r>
      <w:r w:rsidR="00E706B7">
        <w:t xml:space="preserve"> </w:t>
      </w:r>
      <w:r w:rsidR="0020167E" w:rsidRPr="00873553">
        <w:t>lượng</w:t>
      </w:r>
      <w:r w:rsidR="00E706B7">
        <w:t xml:space="preserve"> </w:t>
      </w:r>
      <w:r w:rsidR="0020167E" w:rsidRPr="00873553">
        <w:t>để</w:t>
      </w:r>
      <w:r w:rsidR="00E706B7">
        <w:t xml:space="preserve"> </w:t>
      </w:r>
      <w:r w:rsidR="0020167E" w:rsidRPr="00873553">
        <w:t>thực</w:t>
      </w:r>
      <w:r w:rsidR="00E706B7">
        <w:t xml:space="preserve"> </w:t>
      </w:r>
      <w:r w:rsidR="0020167E" w:rsidRPr="00873553">
        <w:t>hiện</w:t>
      </w:r>
      <w:r w:rsidR="00E706B7">
        <w:t xml:space="preserve"> </w:t>
      </w:r>
      <w:r w:rsidRPr="00873553">
        <w:t>công</w:t>
      </w:r>
      <w:r w:rsidR="00E706B7">
        <w:t xml:space="preserve"> </w:t>
      </w:r>
      <w:r w:rsidRPr="00873553">
        <w:t>cuộc</w:t>
      </w:r>
      <w:r w:rsidR="00E706B7">
        <w:t xml:space="preserve"> </w:t>
      </w:r>
      <w:r w:rsidRPr="00873553">
        <w:t>giải</w:t>
      </w:r>
      <w:r w:rsidR="00E706B7">
        <w:t xml:space="preserve"> </w:t>
      </w:r>
      <w:r w:rsidRPr="00873553">
        <w:t>phóng</w:t>
      </w:r>
      <w:r w:rsidR="00E706B7">
        <w:t xml:space="preserve"> </w:t>
      </w:r>
      <w:r w:rsidRPr="00873553">
        <w:t>đó</w:t>
      </w:r>
      <w:r w:rsidR="00E706B7">
        <w:t xml:space="preserve"> </w:t>
      </w:r>
      <w:r w:rsidR="0020167E" w:rsidRPr="00873553">
        <w:t>là</w:t>
      </w:r>
      <w:r w:rsidR="00E706B7">
        <w:t xml:space="preserve"> </w:t>
      </w:r>
      <w:r w:rsidR="0020167E" w:rsidRPr="00873553">
        <w:t>nhân</w:t>
      </w:r>
      <w:r w:rsidR="00E706B7">
        <w:t xml:space="preserve"> </w:t>
      </w:r>
      <w:r w:rsidR="0020167E" w:rsidRPr="00873553">
        <w:t>dân</w:t>
      </w:r>
      <w:r w:rsidR="00E706B7">
        <w:t xml:space="preserve"> </w:t>
      </w:r>
      <w:r w:rsidR="0020167E" w:rsidRPr="00873553">
        <w:t>lao</w:t>
      </w:r>
      <w:r w:rsidR="00E706B7">
        <w:t xml:space="preserve"> </w:t>
      </w:r>
      <w:r w:rsidR="0020167E" w:rsidRPr="00873553">
        <w:t>động</w:t>
      </w:r>
      <w:r w:rsidR="00E706B7">
        <w:t xml:space="preserve"> </w:t>
      </w:r>
      <w:r w:rsidR="0020167E" w:rsidRPr="00873553">
        <w:t>dưới</w:t>
      </w:r>
      <w:r w:rsidR="00E706B7">
        <w:t xml:space="preserve"> </w:t>
      </w:r>
      <w:r w:rsidR="0020167E" w:rsidRPr="00873553">
        <w:t>sự</w:t>
      </w:r>
      <w:r w:rsidR="00E706B7">
        <w:t xml:space="preserve"> </w:t>
      </w:r>
      <w:r w:rsidR="0020167E" w:rsidRPr="00873553">
        <w:t>lãnh</w:t>
      </w:r>
      <w:r w:rsidR="00E706B7">
        <w:t xml:space="preserve"> </w:t>
      </w:r>
      <w:r w:rsidR="0020167E" w:rsidRPr="00873553">
        <w:t>đạo</w:t>
      </w:r>
      <w:r w:rsidR="00E706B7">
        <w:t xml:space="preserve"> </w:t>
      </w:r>
      <w:r w:rsidR="0020167E" w:rsidRPr="00873553">
        <w:t>của</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thông</w:t>
      </w:r>
      <w:r w:rsidR="00E706B7">
        <w:t xml:space="preserve"> </w:t>
      </w:r>
      <w:r w:rsidR="0020167E" w:rsidRPr="00873553">
        <w:t>qua</w:t>
      </w:r>
      <w:r w:rsidR="00E706B7">
        <w:t xml:space="preserve"> </w:t>
      </w:r>
      <w:r w:rsidR="0020167E" w:rsidRPr="00873553">
        <w:t>đội</w:t>
      </w:r>
      <w:r w:rsidR="00E706B7">
        <w:t xml:space="preserve"> </w:t>
      </w:r>
      <w:r w:rsidR="0020167E" w:rsidRPr="00873553">
        <w:t>tiền</w:t>
      </w:r>
      <w:r w:rsidR="00E706B7">
        <w:t xml:space="preserve"> </w:t>
      </w:r>
      <w:r w:rsidR="0020167E" w:rsidRPr="00873553">
        <w:t>phong</w:t>
      </w:r>
      <w:r w:rsidR="00E706B7">
        <w:t xml:space="preserve"> </w:t>
      </w:r>
      <w:r w:rsidR="0020167E" w:rsidRPr="00873553">
        <w:t>của</w:t>
      </w:r>
      <w:r w:rsidR="00E706B7">
        <w:t xml:space="preserve"> </w:t>
      </w:r>
      <w:r w:rsidR="0020167E" w:rsidRPr="00873553">
        <w:t>mình</w:t>
      </w:r>
      <w:r w:rsidR="00E706B7">
        <w:t xml:space="preserve"> </w:t>
      </w:r>
      <w:r w:rsidR="0020167E" w:rsidRPr="00873553">
        <w:t>là</w:t>
      </w:r>
      <w:r w:rsidR="00E706B7">
        <w:t xml:space="preserve"> </w:t>
      </w:r>
      <w:r w:rsidR="0020167E" w:rsidRPr="00873553">
        <w:t>đảng</w:t>
      </w:r>
      <w:r w:rsidR="00E706B7">
        <w:t xml:space="preserve"> </w:t>
      </w:r>
      <w:r w:rsidR="0020167E" w:rsidRPr="00873553">
        <w:t>cộng</w:t>
      </w:r>
      <w:r w:rsidR="00E706B7">
        <w:t xml:space="preserve"> </w:t>
      </w:r>
      <w:r w:rsidR="0020167E" w:rsidRPr="00873553">
        <w:t>sản.</w:t>
      </w:r>
      <w:r w:rsidR="00E706B7">
        <w:t xml:space="preserve"> </w:t>
      </w:r>
      <w:r w:rsidR="0020167E" w:rsidRPr="00873553">
        <w:t>Phương</w:t>
      </w:r>
      <w:r w:rsidR="00E706B7">
        <w:t xml:space="preserve"> </w:t>
      </w:r>
      <w:r w:rsidR="0020167E" w:rsidRPr="00873553">
        <w:t>pháp</w:t>
      </w:r>
      <w:r w:rsidR="00E706B7">
        <w:t xml:space="preserve"> </w:t>
      </w:r>
      <w:r w:rsidR="0020167E" w:rsidRPr="00873553">
        <w:t>để</w:t>
      </w:r>
      <w:r w:rsidR="00E706B7">
        <w:t xml:space="preserve"> </w:t>
      </w:r>
      <w:r w:rsidR="0020167E" w:rsidRPr="00873553">
        <w:t>thực</w:t>
      </w:r>
      <w:r w:rsidR="00E706B7">
        <w:t xml:space="preserve"> </w:t>
      </w:r>
      <w:r w:rsidR="0020167E" w:rsidRPr="00873553">
        <w:t>hiện</w:t>
      </w:r>
      <w:r w:rsidR="00E706B7">
        <w:t xml:space="preserve"> </w:t>
      </w:r>
      <w:r w:rsidR="0020167E" w:rsidRPr="00873553">
        <w:t>mục</w:t>
      </w:r>
      <w:r w:rsidR="00E706B7">
        <w:t xml:space="preserve"> </w:t>
      </w:r>
      <w:r w:rsidR="0020167E" w:rsidRPr="00873553">
        <w:t>tiêu</w:t>
      </w:r>
      <w:r w:rsidR="00E706B7">
        <w:t xml:space="preserve"> </w:t>
      </w:r>
      <w:r w:rsidR="0020167E" w:rsidRPr="00873553">
        <w:t>đó</w:t>
      </w:r>
      <w:r w:rsidR="00E706B7">
        <w:t xml:space="preserve"> </w:t>
      </w:r>
      <w:r w:rsidR="0020167E" w:rsidRPr="00873553">
        <w:t>là</w:t>
      </w:r>
      <w:r w:rsidR="00E706B7">
        <w:t xml:space="preserve"> </w:t>
      </w:r>
      <w:r w:rsidR="0020167E" w:rsidRPr="00873553">
        <w:t>tiến</w:t>
      </w:r>
      <w:r w:rsidR="00E706B7">
        <w:t xml:space="preserve"> </w:t>
      </w:r>
      <w:r w:rsidR="0020167E" w:rsidRPr="00873553">
        <w:t>hành</w:t>
      </w:r>
      <w:r w:rsidR="00E706B7">
        <w:t xml:space="preserve"> </w:t>
      </w:r>
      <w:r w:rsidR="0020167E" w:rsidRPr="00873553">
        <w:t>cách</w:t>
      </w:r>
      <w:r w:rsidR="00E706B7">
        <w:t xml:space="preserve"> </w:t>
      </w:r>
      <w:r w:rsidR="0020167E" w:rsidRPr="00873553">
        <w:t>mạng</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0020167E" w:rsidRPr="00873553">
        <w:t>biến</w:t>
      </w:r>
      <w:r w:rsidR="00E706B7">
        <w:t xml:space="preserve"> </w:t>
      </w:r>
      <w:r w:rsidR="0020167E" w:rsidRPr="00873553">
        <w:t>cải</w:t>
      </w:r>
      <w:r w:rsidR="00E706B7">
        <w:t xml:space="preserve"> </w:t>
      </w:r>
      <w:r w:rsidR="0020167E" w:rsidRPr="00873553">
        <w:t>toàn</w:t>
      </w:r>
      <w:r w:rsidR="00E706B7">
        <w:t xml:space="preserve"> </w:t>
      </w:r>
      <w:r w:rsidR="0020167E" w:rsidRPr="00873553">
        <w:t>bộ</w:t>
      </w:r>
      <w:r w:rsidR="00E706B7">
        <w:t xml:space="preserve"> </w:t>
      </w:r>
      <w:r w:rsidR="0020167E" w:rsidRPr="00873553">
        <w:t>xã</w:t>
      </w:r>
      <w:r w:rsidR="00E706B7">
        <w:t xml:space="preserve"> </w:t>
      </w:r>
      <w:r w:rsidR="0020167E" w:rsidRPr="00873553">
        <w:t>hội</w:t>
      </w:r>
      <w:r w:rsidR="00E706B7">
        <w:t xml:space="preserve"> </w:t>
      </w:r>
      <w:r w:rsidR="0020167E" w:rsidRPr="00873553">
        <w:t>cũ,</w:t>
      </w:r>
      <w:r w:rsidR="00E706B7">
        <w:t xml:space="preserve"> </w:t>
      </w:r>
      <w:r w:rsidR="0020167E" w:rsidRPr="00873553">
        <w:t>từng</w:t>
      </w:r>
      <w:r w:rsidR="00E706B7">
        <w:t xml:space="preserve"> </w:t>
      </w:r>
      <w:r w:rsidR="0020167E" w:rsidRPr="00873553">
        <w:t>bước</w:t>
      </w:r>
      <w:r w:rsidR="00E706B7">
        <w:t xml:space="preserve"> </w:t>
      </w:r>
      <w:r w:rsidR="0020167E" w:rsidRPr="00873553">
        <w:t>xây</w:t>
      </w:r>
      <w:r w:rsidR="00E706B7">
        <w:t xml:space="preserve"> </w:t>
      </w:r>
      <w:r w:rsidR="0020167E" w:rsidRPr="00873553">
        <w:t>dựng</w:t>
      </w:r>
      <w:r w:rsidR="00E706B7">
        <w:t xml:space="preserve"> </w:t>
      </w:r>
      <w:r w:rsidR="0020167E" w:rsidRPr="00873553">
        <w:t>xã</w:t>
      </w:r>
      <w:r w:rsidR="00E706B7">
        <w:t xml:space="preserve"> </w:t>
      </w:r>
      <w:r w:rsidR="0020167E" w:rsidRPr="00873553">
        <w:t>hội</w:t>
      </w:r>
      <w:r w:rsidR="00E706B7">
        <w:t xml:space="preserve"> </w:t>
      </w:r>
      <w:r w:rsidR="0020167E" w:rsidRPr="00873553">
        <w:t>mới.</w:t>
      </w:r>
    </w:p>
    <w:p w14:paraId="21C13DF1" w14:textId="59FB7626" w:rsidR="0020167E" w:rsidRPr="00873553" w:rsidRDefault="0020167E" w:rsidP="00873553">
      <w:pPr>
        <w:spacing w:before="120" w:after="120"/>
        <w:ind w:firstLine="567"/>
        <w:jc w:val="both"/>
      </w:pPr>
      <w:r w:rsidRPr="00873553">
        <w:t>-</w:t>
      </w:r>
      <w:r w:rsidR="00E706B7">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Mác-Lênin</w:t>
      </w:r>
      <w:r w:rsidR="00E706B7" w:rsidRPr="00820E66">
        <w:rPr>
          <w:i/>
          <w:iCs/>
        </w:rPr>
        <w:t xml:space="preserve"> </w:t>
      </w:r>
      <w:r w:rsidRPr="00820E66">
        <w:rPr>
          <w:i/>
          <w:iCs/>
        </w:rPr>
        <w:t>là</w:t>
      </w:r>
      <w:r w:rsidR="00E706B7" w:rsidRPr="00820E66">
        <w:rPr>
          <w:i/>
          <w:iCs/>
        </w:rPr>
        <w:t xml:space="preserve"> </w:t>
      </w:r>
      <w:r w:rsidRPr="00820E66">
        <w:rPr>
          <w:i/>
          <w:iCs/>
        </w:rPr>
        <w:t>một</w:t>
      </w:r>
      <w:r w:rsidR="00E706B7" w:rsidRPr="00820E66">
        <w:rPr>
          <w:i/>
          <w:iCs/>
        </w:rPr>
        <w:t xml:space="preserve"> </w:t>
      </w:r>
      <w:r w:rsidRPr="00820E66">
        <w:rPr>
          <w:i/>
          <w:iCs/>
        </w:rPr>
        <w:t>học</w:t>
      </w:r>
      <w:r w:rsidR="00E706B7" w:rsidRPr="00820E66">
        <w:rPr>
          <w:i/>
          <w:iCs/>
        </w:rPr>
        <w:t xml:space="preserve"> </w:t>
      </w:r>
      <w:r w:rsidRPr="00820E66">
        <w:rPr>
          <w:i/>
          <w:iCs/>
        </w:rPr>
        <w:t>thuyết</w:t>
      </w:r>
      <w:r w:rsidR="00E706B7" w:rsidRPr="00820E66">
        <w:rPr>
          <w:i/>
          <w:iCs/>
        </w:rPr>
        <w:t xml:space="preserve"> </w:t>
      </w:r>
      <w:r w:rsidRPr="00820E66">
        <w:rPr>
          <w:i/>
          <w:iCs/>
        </w:rPr>
        <w:t>mở,</w:t>
      </w:r>
      <w:r w:rsidR="00E706B7" w:rsidRPr="00820E66">
        <w:rPr>
          <w:i/>
          <w:iCs/>
        </w:rPr>
        <w:t xml:space="preserve"> </w:t>
      </w:r>
      <w:r w:rsidRPr="00820E66">
        <w:rPr>
          <w:i/>
          <w:iCs/>
        </w:rPr>
        <w:t>sống</w:t>
      </w:r>
      <w:r w:rsidR="00E706B7" w:rsidRPr="00820E66">
        <w:rPr>
          <w:i/>
          <w:iCs/>
        </w:rPr>
        <w:t xml:space="preserve"> </w:t>
      </w:r>
      <w:r w:rsidRPr="00820E66">
        <w:rPr>
          <w:i/>
          <w:iCs/>
        </w:rPr>
        <w:t>động,</w:t>
      </w:r>
      <w:r w:rsidR="00E706B7" w:rsidRPr="00820E66">
        <w:rPr>
          <w:i/>
          <w:iCs/>
        </w:rPr>
        <w:t xml:space="preserve"> </w:t>
      </w:r>
      <w:r w:rsidRPr="00820E66">
        <w:rPr>
          <w:i/>
          <w:iCs/>
        </w:rPr>
        <w:t>không</w:t>
      </w:r>
      <w:r w:rsidR="00E706B7" w:rsidRPr="00820E66">
        <w:rPr>
          <w:i/>
          <w:iCs/>
        </w:rPr>
        <w:t xml:space="preserve"> </w:t>
      </w:r>
      <w:r w:rsidRPr="00820E66">
        <w:rPr>
          <w:i/>
          <w:iCs/>
        </w:rPr>
        <w:t>ngừng</w:t>
      </w:r>
      <w:r w:rsidR="00E706B7" w:rsidRPr="00820E66">
        <w:rPr>
          <w:i/>
          <w:iCs/>
        </w:rPr>
        <w:t xml:space="preserve"> </w:t>
      </w:r>
      <w:r w:rsidRPr="00820E66">
        <w:rPr>
          <w:i/>
          <w:iCs/>
        </w:rPr>
        <w:t>tự</w:t>
      </w:r>
      <w:r w:rsidR="00E706B7" w:rsidRPr="00820E66">
        <w:rPr>
          <w:i/>
          <w:iCs/>
        </w:rPr>
        <w:t xml:space="preserve"> </w:t>
      </w:r>
      <w:r w:rsidRPr="00820E66">
        <w:rPr>
          <w:i/>
          <w:iCs/>
        </w:rPr>
        <w:t>phê</w:t>
      </w:r>
      <w:r w:rsidR="00E706B7" w:rsidRPr="00820E66">
        <w:rPr>
          <w:i/>
          <w:iCs/>
        </w:rPr>
        <w:t xml:space="preserve"> </w:t>
      </w:r>
      <w:r w:rsidRPr="00820E66">
        <w:rPr>
          <w:i/>
          <w:iCs/>
        </w:rPr>
        <w:t>phán,</w:t>
      </w:r>
      <w:r w:rsidR="00E706B7" w:rsidRPr="00820E66">
        <w:rPr>
          <w:i/>
          <w:iCs/>
        </w:rPr>
        <w:t xml:space="preserve"> </w:t>
      </w:r>
      <w:r w:rsidRPr="00820E66">
        <w:rPr>
          <w:i/>
          <w:iCs/>
        </w:rPr>
        <w:t>tự</w:t>
      </w:r>
      <w:r w:rsidR="00E706B7" w:rsidRPr="00820E66">
        <w:rPr>
          <w:i/>
          <w:iCs/>
        </w:rPr>
        <w:t xml:space="preserve"> </w:t>
      </w:r>
      <w:r w:rsidRPr="00820E66">
        <w:rPr>
          <w:i/>
          <w:iCs/>
        </w:rPr>
        <w:t>đổi</w:t>
      </w:r>
      <w:r w:rsidR="00E706B7" w:rsidRPr="00820E66">
        <w:rPr>
          <w:i/>
          <w:iCs/>
        </w:rPr>
        <w:t xml:space="preserve"> </w:t>
      </w:r>
      <w:r w:rsidRPr="00820E66">
        <w:rPr>
          <w:i/>
          <w:iCs/>
        </w:rPr>
        <w:t>mới,</w:t>
      </w:r>
      <w:r w:rsidR="00E706B7" w:rsidRPr="00820E66">
        <w:rPr>
          <w:i/>
          <w:iCs/>
        </w:rPr>
        <w:t xml:space="preserve"> </w:t>
      </w:r>
      <w:r w:rsidRPr="00820E66">
        <w:rPr>
          <w:i/>
          <w:iCs/>
        </w:rPr>
        <w:t>bổ</w:t>
      </w:r>
      <w:r w:rsidR="00E706B7" w:rsidRPr="00820E66">
        <w:rPr>
          <w:i/>
          <w:iCs/>
        </w:rPr>
        <w:t xml:space="preserve"> </w:t>
      </w:r>
      <w:r w:rsidRPr="00820E66">
        <w:rPr>
          <w:i/>
          <w:iCs/>
        </w:rPr>
        <w:t>sung</w:t>
      </w:r>
      <w:r w:rsidR="00E706B7" w:rsidRPr="00820E66">
        <w:rPr>
          <w:i/>
          <w:iCs/>
        </w:rPr>
        <w:t xml:space="preserve"> </w:t>
      </w:r>
      <w:r w:rsidRPr="00820E66">
        <w:rPr>
          <w:i/>
          <w:iCs/>
        </w:rPr>
        <w:t>và</w:t>
      </w:r>
      <w:r w:rsidR="00E706B7" w:rsidRPr="00820E66">
        <w:rPr>
          <w:i/>
          <w:iCs/>
        </w:rPr>
        <w:t xml:space="preserve"> </w:t>
      </w:r>
      <w:r w:rsidRPr="00820E66">
        <w:rPr>
          <w:i/>
          <w:iCs/>
        </w:rPr>
        <w:t>phát</w:t>
      </w:r>
      <w:r w:rsidR="00E706B7" w:rsidRPr="00820E66">
        <w:rPr>
          <w:i/>
          <w:iCs/>
        </w:rPr>
        <w:t xml:space="preserve"> </w:t>
      </w:r>
      <w:r w:rsidRPr="00820E66">
        <w:rPr>
          <w:i/>
          <w:iCs/>
        </w:rPr>
        <w:t>triển</w:t>
      </w:r>
      <w:r w:rsidR="00E706B7" w:rsidRPr="00820E66">
        <w:rPr>
          <w:i/>
          <w:iCs/>
        </w:rPr>
        <w:t xml:space="preserve"> </w:t>
      </w:r>
      <w:r w:rsidRPr="00820E66">
        <w:rPr>
          <w:i/>
          <w:iCs/>
        </w:rPr>
        <w:t>trong</w:t>
      </w:r>
      <w:r w:rsidR="00E706B7" w:rsidRPr="00820E66">
        <w:rPr>
          <w:i/>
          <w:iCs/>
        </w:rPr>
        <w:t xml:space="preserve"> </w:t>
      </w:r>
      <w:r w:rsidRPr="00820E66">
        <w:rPr>
          <w:i/>
          <w:iCs/>
        </w:rPr>
        <w:t>thực</w:t>
      </w:r>
      <w:r w:rsidR="00E706B7" w:rsidRPr="00820E66">
        <w:rPr>
          <w:i/>
          <w:iCs/>
        </w:rPr>
        <w:t xml:space="preserve"> </w:t>
      </w:r>
      <w:r w:rsidRPr="00820E66">
        <w:rPr>
          <w:i/>
          <w:iCs/>
        </w:rPr>
        <w:t>tiễn</w:t>
      </w:r>
      <w:r w:rsidR="00E706B7" w:rsidRPr="00820E66">
        <w:rPr>
          <w:i/>
          <w:iCs/>
        </w:rPr>
        <w:t xml:space="preserve"> </w:t>
      </w:r>
      <w:r w:rsidRPr="00820E66">
        <w:rPr>
          <w:i/>
          <w:iCs/>
        </w:rPr>
        <w:t>cách</w:t>
      </w:r>
      <w:r w:rsidR="00E706B7" w:rsidRPr="00820E66">
        <w:rPr>
          <w:i/>
          <w:iCs/>
        </w:rPr>
        <w:t xml:space="preserve"> </w:t>
      </w:r>
      <w:r w:rsidRPr="00820E66">
        <w:rPr>
          <w:i/>
          <w:iCs/>
        </w:rPr>
        <w:t>mạng</w:t>
      </w:r>
    </w:p>
    <w:p w14:paraId="0D71FDC7" w14:textId="2C8952FC" w:rsidR="0020167E" w:rsidRPr="00873553" w:rsidRDefault="0020167E" w:rsidP="00873553">
      <w:pPr>
        <w:spacing w:before="120" w:after="120"/>
        <w:ind w:firstLine="567"/>
        <w:jc w:val="both"/>
      </w:pPr>
      <w:r w:rsidRPr="00873553">
        <w:t>Chủ</w:t>
      </w:r>
      <w:r w:rsidR="00E706B7">
        <w:t xml:space="preserve"> </w:t>
      </w:r>
      <w:r w:rsidRPr="00873553">
        <w:t>nghĩa</w:t>
      </w:r>
      <w:r w:rsidR="00E706B7">
        <w:t xml:space="preserve"> </w:t>
      </w:r>
      <w:r w:rsidRPr="00873553">
        <w:t>Mác-Lênin</w:t>
      </w:r>
      <w:r w:rsidR="00E706B7">
        <w:t xml:space="preserve"> </w:t>
      </w:r>
      <w:r w:rsidRPr="00873553">
        <w:t>là</w:t>
      </w:r>
      <w:r w:rsidR="00E706B7">
        <w:t xml:space="preserve"> </w:t>
      </w:r>
      <w:r w:rsidRPr="00873553">
        <w:t>học</w:t>
      </w:r>
      <w:r w:rsidR="00E706B7">
        <w:t xml:space="preserve"> </w:t>
      </w:r>
      <w:r w:rsidRPr="00873553">
        <w:t>thuyết</w:t>
      </w:r>
      <w:r w:rsidR="00E706B7">
        <w:t xml:space="preserve"> </w:t>
      </w:r>
      <w:r w:rsidRPr="00873553">
        <w:t>mang</w:t>
      </w:r>
      <w:r w:rsidR="00E706B7">
        <w:t xml:space="preserve"> </w:t>
      </w:r>
      <w:r w:rsidRPr="00873553">
        <w:t>tính</w:t>
      </w:r>
      <w:r w:rsidR="00E706B7">
        <w:t xml:space="preserve"> </w:t>
      </w:r>
      <w:r w:rsidRPr="00873553">
        <w:t>chất</w:t>
      </w:r>
      <w:r w:rsidR="00E706B7">
        <w:t xml:space="preserve"> </w:t>
      </w:r>
      <w:r w:rsidRPr="00873553">
        <w:t>cách</w:t>
      </w:r>
      <w:r w:rsidR="00E706B7">
        <w:t xml:space="preserve"> </w:t>
      </w:r>
      <w:r w:rsidRPr="00873553">
        <w:t>mạng,</w:t>
      </w:r>
      <w:r w:rsidR="00E706B7">
        <w:t xml:space="preserve"> </w:t>
      </w:r>
      <w:r w:rsidRPr="00873553">
        <w:t>không</w:t>
      </w:r>
      <w:r w:rsidR="00E706B7">
        <w:t xml:space="preserve"> </w:t>
      </w:r>
      <w:r w:rsidRPr="00873553">
        <w:t>chỉ</w:t>
      </w:r>
      <w:r w:rsidR="00E706B7">
        <w:t xml:space="preserve"> </w:t>
      </w:r>
      <w:r w:rsidRPr="00873553">
        <w:t>giải</w:t>
      </w:r>
      <w:r w:rsidR="00E706B7">
        <w:t xml:space="preserve"> </w:t>
      </w:r>
      <w:r w:rsidRPr="00873553">
        <w:t>thích</w:t>
      </w:r>
      <w:r w:rsidR="00E706B7">
        <w:t xml:space="preserve"> </w:t>
      </w:r>
      <w:r w:rsidRPr="00873553">
        <w:t>thế</w:t>
      </w:r>
      <w:r w:rsidR="00E706B7">
        <w:t xml:space="preserve"> </w:t>
      </w:r>
      <w:r w:rsidRPr="00873553">
        <w:t>giới,</w:t>
      </w:r>
      <w:r w:rsidR="00E706B7">
        <w:t xml:space="preserve"> </w:t>
      </w:r>
      <w:r w:rsidRPr="00873553">
        <w:t>mà</w:t>
      </w:r>
      <w:r w:rsidR="00E706B7">
        <w:t xml:space="preserve"> </w:t>
      </w:r>
      <w:r w:rsidRPr="00873553">
        <w:t>còn</w:t>
      </w:r>
      <w:r w:rsidR="00E706B7">
        <w:t xml:space="preserve"> </w:t>
      </w:r>
      <w:r w:rsidRPr="00873553">
        <w:t>cải</w:t>
      </w:r>
      <w:r w:rsidR="00E706B7">
        <w:t xml:space="preserve"> </w:t>
      </w:r>
      <w:r w:rsidRPr="00873553">
        <w:t>tạo</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xã</w:t>
      </w:r>
      <w:r w:rsidR="00E706B7">
        <w:t xml:space="preserve"> </w:t>
      </w:r>
      <w:r w:rsidRPr="00873553">
        <w:t>hội</w:t>
      </w:r>
      <w:r w:rsidR="00E706B7">
        <w:t xml:space="preserve"> </w:t>
      </w:r>
      <w:r w:rsidRPr="00873553">
        <w:t>mới</w:t>
      </w:r>
      <w:r w:rsidR="00E706B7">
        <w:t xml:space="preserve"> </w:t>
      </w:r>
      <w:r w:rsidRPr="00873553">
        <w:t>tốt</w:t>
      </w:r>
      <w:r w:rsidR="00E706B7">
        <w:t xml:space="preserve"> </w:t>
      </w:r>
      <w:r w:rsidRPr="00873553">
        <w:t>đẹp.</w:t>
      </w:r>
      <w:r w:rsidR="00E706B7">
        <w:t xml:space="preserve"> </w:t>
      </w:r>
      <w:r w:rsidRPr="00873553">
        <w:t>Học</w:t>
      </w:r>
      <w:r w:rsidR="00E706B7">
        <w:t xml:space="preserve"> </w:t>
      </w:r>
      <w:r w:rsidRPr="00873553">
        <w:t>thuyết</w:t>
      </w:r>
      <w:r w:rsidR="00E706B7">
        <w:t xml:space="preserve"> </w:t>
      </w:r>
      <w:r w:rsidRPr="00873553">
        <w:t>này</w:t>
      </w:r>
      <w:r w:rsidR="00E706B7">
        <w:t xml:space="preserve"> </w:t>
      </w:r>
      <w:r w:rsidRPr="00873553">
        <w:t>không</w:t>
      </w:r>
      <w:r w:rsidR="00E706B7">
        <w:t xml:space="preserve"> </w:t>
      </w:r>
      <w:r w:rsidRPr="00873553">
        <w:t>phải</w:t>
      </w:r>
      <w:r w:rsidR="00E706B7">
        <w:t xml:space="preserve"> </w:t>
      </w:r>
      <w:r w:rsidRPr="00873553">
        <w:t>là</w:t>
      </w:r>
      <w:r w:rsidR="00E706B7">
        <w:t xml:space="preserve"> </w:t>
      </w:r>
      <w:r w:rsidRPr="00873553">
        <w:t>một</w:t>
      </w:r>
      <w:r w:rsidR="00E706B7">
        <w:t xml:space="preserve"> </w:t>
      </w:r>
      <w:r w:rsidRPr="00873553">
        <w:t>hệ</w:t>
      </w:r>
      <w:r w:rsidR="00E706B7">
        <w:t xml:space="preserve"> </w:t>
      </w:r>
      <w:r w:rsidRPr="00873553">
        <w:t>thống</w:t>
      </w:r>
      <w:r w:rsidR="00E706B7">
        <w:t xml:space="preserve"> </w:t>
      </w:r>
      <w:r w:rsidRPr="00873553">
        <w:t>các</w:t>
      </w:r>
      <w:r w:rsidR="00E706B7">
        <w:t xml:space="preserve"> </w:t>
      </w:r>
      <w:r w:rsidRPr="00873553">
        <w:t>nguyên</w:t>
      </w:r>
      <w:r w:rsidR="00E706B7">
        <w:t xml:space="preserve"> </w:t>
      </w:r>
      <w:r w:rsidRPr="00873553">
        <w:t>lý</w:t>
      </w:r>
      <w:r w:rsidR="00E706B7">
        <w:t xml:space="preserve"> </w:t>
      </w:r>
      <w:r w:rsidRPr="00873553">
        <w:t>giáo</w:t>
      </w:r>
      <w:r w:rsidR="00E706B7">
        <w:t xml:space="preserve"> </w:t>
      </w:r>
      <w:r w:rsidRPr="00873553">
        <w:t>điều,</w:t>
      </w:r>
      <w:r w:rsidR="00E706B7">
        <w:t xml:space="preserve"> </w:t>
      </w:r>
      <w:r w:rsidRPr="00873553">
        <w:t>bất</w:t>
      </w:r>
      <w:r w:rsidR="00E706B7">
        <w:t xml:space="preserve"> </w:t>
      </w:r>
      <w:r w:rsidRPr="00873553">
        <w:t>biến</w:t>
      </w:r>
      <w:r w:rsidR="00E706B7">
        <w:t xml:space="preserve"> </w:t>
      </w:r>
      <w:r w:rsidRPr="00873553">
        <w:t>mà</w:t>
      </w:r>
      <w:r w:rsidR="00E706B7">
        <w:t xml:space="preserve"> </w:t>
      </w:r>
      <w:r w:rsidRPr="00873553">
        <w:t>luôn</w:t>
      </w:r>
      <w:r w:rsidR="00E706B7">
        <w:t xml:space="preserve"> </w:t>
      </w:r>
      <w:r w:rsidRPr="00873553">
        <w:t>sống</w:t>
      </w:r>
      <w:r w:rsidR="00E706B7">
        <w:t xml:space="preserve"> </w:t>
      </w:r>
      <w:r w:rsidRPr="00873553">
        <w:t>động,</w:t>
      </w:r>
      <w:r w:rsidR="00E706B7">
        <w:t xml:space="preserve"> </w:t>
      </w:r>
      <w:r w:rsidRPr="00873553">
        <w:t>gắn</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tri</w:t>
      </w:r>
      <w:r w:rsidR="00E706B7">
        <w:t xml:space="preserve"> </w:t>
      </w:r>
      <w:r w:rsidRPr="00873553">
        <w:t>thức</w:t>
      </w:r>
      <w:r w:rsidR="00E706B7">
        <w:t xml:space="preserve"> </w:t>
      </w:r>
      <w:r w:rsidRPr="00873553">
        <w:t>nhân</w:t>
      </w:r>
      <w:r w:rsidR="00E706B7">
        <w:t xml:space="preserve"> </w:t>
      </w:r>
      <w:r w:rsidRPr="00873553">
        <w:t>loại.</w:t>
      </w:r>
      <w:r w:rsidR="00E706B7">
        <w:t xml:space="preserve"> </w:t>
      </w:r>
      <w:r w:rsidRPr="00873553">
        <w:t>C.Mác,</w:t>
      </w:r>
      <w:r w:rsidR="00E706B7">
        <w:t xml:space="preserve"> </w:t>
      </w:r>
      <w:r w:rsidRPr="00873553">
        <w:t>Ph.Ăngghen,</w:t>
      </w:r>
      <w:r w:rsidR="00E706B7">
        <w:t xml:space="preserve"> </w:t>
      </w:r>
      <w:r w:rsidRPr="00873553">
        <w:t>V.I.Lênin</w:t>
      </w:r>
      <w:r w:rsidR="00E706B7">
        <w:t xml:space="preserve"> </w:t>
      </w:r>
      <w:r w:rsidRPr="00873553">
        <w:t>đã</w:t>
      </w:r>
      <w:r w:rsidR="00E706B7">
        <w:t xml:space="preserve"> </w:t>
      </w:r>
      <w:r w:rsidR="004374CB" w:rsidRPr="00873553">
        <w:t>từng</w:t>
      </w:r>
      <w:r w:rsidR="00E706B7">
        <w:t xml:space="preserve"> </w:t>
      </w:r>
      <w:r w:rsidR="004374CB" w:rsidRPr="00873553">
        <w:t>nói</w:t>
      </w:r>
      <w:r w:rsidR="00E706B7">
        <w:t xml:space="preserve"> </w:t>
      </w:r>
      <w:r w:rsidRPr="00873553">
        <w:t>học</w:t>
      </w:r>
      <w:r w:rsidR="00E706B7">
        <w:t xml:space="preserve"> </w:t>
      </w:r>
      <w:r w:rsidRPr="00873553">
        <w:t>thuyết</w:t>
      </w:r>
      <w:r w:rsidR="00E706B7">
        <w:t xml:space="preserve"> </w:t>
      </w:r>
      <w:r w:rsidRPr="00873553">
        <w:t>của</w:t>
      </w:r>
      <w:r w:rsidR="00E706B7">
        <w:t xml:space="preserve"> </w:t>
      </w:r>
      <w:r w:rsidRPr="00873553">
        <w:t>các</w:t>
      </w:r>
      <w:r w:rsidR="00E706B7">
        <w:t xml:space="preserve"> </w:t>
      </w:r>
      <w:r w:rsidRPr="00873553">
        <w:t>ông</w:t>
      </w:r>
      <w:r w:rsidR="00E706B7">
        <w:t xml:space="preserve"> </w:t>
      </w:r>
      <w:r w:rsidRPr="00873553">
        <w:t>không</w:t>
      </w:r>
      <w:r w:rsidR="00E706B7">
        <w:t xml:space="preserve"> </w:t>
      </w:r>
      <w:r w:rsidRPr="00873553">
        <w:t>phải</w:t>
      </w:r>
      <w:r w:rsidR="00E706B7">
        <w:t xml:space="preserve"> </w:t>
      </w:r>
      <w:r w:rsidRPr="00873553">
        <w:t>là</w:t>
      </w:r>
      <w:r w:rsidR="00E706B7">
        <w:t xml:space="preserve"> </w:t>
      </w:r>
      <w:r w:rsidRPr="00873553">
        <w:t>cái</w:t>
      </w:r>
      <w:r w:rsidR="00E706B7">
        <w:t xml:space="preserve"> </w:t>
      </w:r>
      <w:r w:rsidRPr="00873553">
        <w:t>đã</w:t>
      </w:r>
      <w:r w:rsidR="00E706B7">
        <w:t xml:space="preserve"> </w:t>
      </w:r>
      <w:r w:rsidRPr="00873553">
        <w:t>xong</w:t>
      </w:r>
      <w:r w:rsidR="00E706B7">
        <w:t xml:space="preserve"> </w:t>
      </w:r>
      <w:r w:rsidRPr="00873553">
        <w:t>xuôi</w:t>
      </w:r>
      <w:r w:rsidR="00E706B7">
        <w:t xml:space="preserve"> </w:t>
      </w:r>
      <w:r w:rsidRPr="00873553">
        <w:t>hẳn,</w:t>
      </w:r>
      <w:r w:rsidR="00E706B7">
        <w:t xml:space="preserve"> </w:t>
      </w:r>
      <w:r w:rsidRPr="00873553">
        <w:t>có</w:t>
      </w:r>
      <w:r w:rsidR="00E706B7">
        <w:t xml:space="preserve"> </w:t>
      </w:r>
      <w:r w:rsidRPr="00873553">
        <w:t>thể</w:t>
      </w:r>
      <w:r w:rsidR="00E706B7">
        <w:t xml:space="preserve"> </w:t>
      </w:r>
      <w:r w:rsidRPr="00873553">
        <w:t>có</w:t>
      </w:r>
      <w:r w:rsidR="00E706B7">
        <w:t xml:space="preserve"> </w:t>
      </w:r>
      <w:r w:rsidRPr="00873553">
        <w:t>những</w:t>
      </w:r>
      <w:r w:rsidR="00E706B7">
        <w:t xml:space="preserve"> </w:t>
      </w:r>
      <w:r w:rsidRPr="00873553">
        <w:t>luận</w:t>
      </w:r>
      <w:r w:rsidR="00E706B7">
        <w:t xml:space="preserve"> </w:t>
      </w:r>
      <w:r w:rsidRPr="00873553">
        <w:t>điểm</w:t>
      </w:r>
      <w:r w:rsidR="00E706B7">
        <w:t xml:space="preserve"> </w:t>
      </w:r>
      <w:r w:rsidR="004374CB" w:rsidRPr="00873553">
        <w:t>sẽ</w:t>
      </w:r>
      <w:r w:rsidR="00E706B7">
        <w:t xml:space="preserve"> </w:t>
      </w:r>
      <w:r w:rsidRPr="00873553">
        <w:t>bị</w:t>
      </w:r>
      <w:r w:rsidR="00E706B7">
        <w:t xml:space="preserve"> </w:t>
      </w:r>
      <w:r w:rsidRPr="00873553">
        <w:t>lịch</w:t>
      </w:r>
      <w:r w:rsidR="00E706B7">
        <w:t xml:space="preserve"> </w:t>
      </w:r>
      <w:r w:rsidRPr="00873553">
        <w:t>sử</w:t>
      </w:r>
      <w:r w:rsidR="00E706B7">
        <w:t xml:space="preserve"> </w:t>
      </w:r>
      <w:r w:rsidRPr="00873553">
        <w:t>vượt</w:t>
      </w:r>
      <w:r w:rsidR="00E706B7">
        <w:t xml:space="preserve"> </w:t>
      </w:r>
      <w:r w:rsidRPr="00873553">
        <w:t>qua</w:t>
      </w:r>
      <w:r w:rsidR="00E706B7">
        <w:t xml:space="preserve"> </w:t>
      </w:r>
      <w:r w:rsidR="004374CB" w:rsidRPr="00873553">
        <w:t>và</w:t>
      </w:r>
      <w:r w:rsidR="00E706B7">
        <w:t xml:space="preserve"> </w:t>
      </w:r>
      <w:r w:rsidRPr="00873553">
        <w:t>còn</w:t>
      </w:r>
      <w:r w:rsidR="00E706B7">
        <w:t xml:space="preserve"> </w:t>
      </w:r>
      <w:r w:rsidRPr="00873553">
        <w:t>nhiều</w:t>
      </w:r>
      <w:r w:rsidR="00E706B7">
        <w:t xml:space="preserve"> </w:t>
      </w:r>
      <w:r w:rsidRPr="00873553">
        <w:t>điều</w:t>
      </w:r>
      <w:r w:rsidR="00E706B7">
        <w:t xml:space="preserve"> </w:t>
      </w:r>
      <w:r w:rsidRPr="00873553">
        <w:t>các</w:t>
      </w:r>
      <w:r w:rsidR="00E706B7">
        <w:t xml:space="preserve"> </w:t>
      </w:r>
      <w:r w:rsidRPr="00873553">
        <w:t>ông</w:t>
      </w:r>
      <w:r w:rsidR="00E706B7">
        <w:t xml:space="preserve"> </w:t>
      </w:r>
      <w:r w:rsidRPr="00873553">
        <w:lastRenderedPageBreak/>
        <w:t>chưa</w:t>
      </w:r>
      <w:r w:rsidR="00E706B7">
        <w:t xml:space="preserve"> </w:t>
      </w:r>
      <w:r w:rsidRPr="00873553">
        <w:t>có</w:t>
      </w:r>
      <w:r w:rsidR="00E706B7">
        <w:t xml:space="preserve"> </w:t>
      </w:r>
      <w:r w:rsidRPr="00873553">
        <w:t>điều</w:t>
      </w:r>
      <w:r w:rsidR="00E706B7">
        <w:t xml:space="preserve"> </w:t>
      </w:r>
      <w:r w:rsidRPr="00873553">
        <w:t>kiện</w:t>
      </w:r>
      <w:r w:rsidR="00E706B7">
        <w:t xml:space="preserve"> </w:t>
      </w:r>
      <w:r w:rsidRPr="00873553">
        <w:t>và</w:t>
      </w:r>
      <w:r w:rsidR="00E706B7">
        <w:t xml:space="preserve"> </w:t>
      </w:r>
      <w:r w:rsidRPr="00873553">
        <w:t>thực</w:t>
      </w:r>
      <w:r w:rsidR="00E706B7">
        <w:t xml:space="preserve"> </w:t>
      </w:r>
      <w:r w:rsidRPr="00873553">
        <w:t>tiễn</w:t>
      </w:r>
      <w:r w:rsidR="00E706B7">
        <w:t xml:space="preserve"> </w:t>
      </w:r>
      <w:r w:rsidRPr="00873553">
        <w:t>chứng</w:t>
      </w:r>
      <w:r w:rsidR="00E706B7">
        <w:t xml:space="preserve"> </w:t>
      </w:r>
      <w:r w:rsidRPr="00873553">
        <w:t>minh.</w:t>
      </w:r>
      <w:r w:rsidR="00E706B7">
        <w:t xml:space="preserve"> </w:t>
      </w:r>
      <w:r w:rsidRPr="00873553">
        <w:t>Tự</w:t>
      </w:r>
      <w:r w:rsidR="00E706B7">
        <w:t xml:space="preserve"> </w:t>
      </w:r>
      <w:r w:rsidRPr="00873553">
        <w:t>phê</w:t>
      </w:r>
      <w:r w:rsidR="00E706B7">
        <w:t xml:space="preserve"> </w:t>
      </w:r>
      <w:r w:rsidRPr="00873553">
        <w:t>phán</w:t>
      </w:r>
      <w:r w:rsidR="00DA0C7E" w:rsidRPr="00873553">
        <w:t>,</w:t>
      </w:r>
      <w:r w:rsidR="00E706B7">
        <w:t xml:space="preserve"> </w:t>
      </w:r>
      <w:r w:rsidRPr="00873553">
        <w:t>đổi</w:t>
      </w:r>
      <w:r w:rsidR="00E706B7">
        <w:t xml:space="preserve"> </w:t>
      </w:r>
      <w:r w:rsidRPr="00873553">
        <w:t>mới,</w:t>
      </w:r>
      <w:r w:rsidR="00E706B7">
        <w:t xml:space="preserve"> </w:t>
      </w:r>
      <w:r w:rsidR="00DA0C7E" w:rsidRPr="00873553">
        <w:t>bổ</w:t>
      </w:r>
      <w:r w:rsidR="00E706B7">
        <w:t xml:space="preserve"> </w:t>
      </w:r>
      <w:r w:rsidR="00DA0C7E" w:rsidRPr="00873553">
        <w:t>sung</w:t>
      </w:r>
      <w:r w:rsidR="00E706B7">
        <w:t xml:space="preserve"> </w:t>
      </w:r>
      <w:r w:rsidR="00DA0C7E" w:rsidRPr="00873553">
        <w:t>và</w:t>
      </w:r>
      <w:r w:rsidR="00E706B7">
        <w:t xml:space="preserve"> </w:t>
      </w:r>
      <w:r w:rsidRPr="00873553">
        <w:t>phát</w:t>
      </w:r>
      <w:r w:rsidR="00E706B7">
        <w:t xml:space="preserve"> </w:t>
      </w:r>
      <w:r w:rsidRPr="00873553">
        <w:t>triển</w:t>
      </w:r>
      <w:r w:rsidR="00E706B7">
        <w:t xml:space="preserve"> </w:t>
      </w:r>
      <w:r w:rsidRPr="00873553">
        <w:t>chính</w:t>
      </w:r>
      <w:r w:rsidR="00E706B7">
        <w:t xml:space="preserve"> </w:t>
      </w:r>
      <w:r w:rsidRPr="00873553">
        <w:t>là</w:t>
      </w:r>
      <w:r w:rsidR="00E706B7">
        <w:t xml:space="preserve"> </w:t>
      </w:r>
      <w:r w:rsidR="004374CB" w:rsidRPr="00873553">
        <w:t>yêu</w:t>
      </w:r>
      <w:r w:rsidR="00E706B7">
        <w:t xml:space="preserve"> </w:t>
      </w:r>
      <w:r w:rsidR="004374CB" w:rsidRPr="00873553">
        <w:t>cầu</w:t>
      </w:r>
      <w:r w:rsidR="00E706B7">
        <w:t xml:space="preserve"> </w:t>
      </w:r>
      <w:r w:rsidR="004374CB" w:rsidRPr="00873553">
        <w:t>bảo</w:t>
      </w:r>
      <w:r w:rsidR="00E706B7">
        <w:t xml:space="preserve"> </w:t>
      </w:r>
      <w:r w:rsidR="004374CB" w:rsidRPr="00873553">
        <w:t>đảm</w:t>
      </w:r>
      <w:r w:rsidR="00E706B7">
        <w:t xml:space="preserve"> </w:t>
      </w:r>
      <w:r w:rsidRPr="00873553">
        <w:t>sức</w:t>
      </w:r>
      <w:r w:rsidR="00E706B7">
        <w:t xml:space="preserve"> </w:t>
      </w:r>
      <w:r w:rsidRPr="00873553">
        <w:t>sống</w:t>
      </w:r>
      <w:r w:rsidR="00E706B7">
        <w:t xml:space="preserve"> </w:t>
      </w:r>
      <w:r w:rsidRPr="00873553">
        <w:t>bền</w:t>
      </w:r>
      <w:r w:rsidR="00E706B7">
        <w:t xml:space="preserve"> </w:t>
      </w:r>
      <w:r w:rsidRPr="00873553">
        <w:t>vững</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p>
    <w:p w14:paraId="692169BF" w14:textId="6F7A5094" w:rsidR="0020167E" w:rsidRPr="00873553" w:rsidRDefault="0020167E" w:rsidP="00873553">
      <w:pPr>
        <w:spacing w:before="120" w:after="120"/>
        <w:ind w:firstLine="567"/>
        <w:jc w:val="both"/>
      </w:pPr>
      <w:r w:rsidRPr="00873553">
        <w:t>Với</w:t>
      </w:r>
      <w:r w:rsidR="00E706B7">
        <w:t xml:space="preserve"> </w:t>
      </w:r>
      <w:r w:rsidRPr="00873553">
        <w:t>mục</w:t>
      </w:r>
      <w:r w:rsidR="00E706B7">
        <w:t xml:space="preserve"> </w:t>
      </w:r>
      <w:r w:rsidRPr="00873553">
        <w:t>tiêu</w:t>
      </w:r>
      <w:r w:rsidR="00E706B7">
        <w:t xml:space="preserve"> </w:t>
      </w:r>
      <w:r w:rsidRPr="00873553">
        <w:t>cao</w:t>
      </w:r>
      <w:r w:rsidR="00E706B7">
        <w:t xml:space="preserve"> </w:t>
      </w:r>
      <w:r w:rsidRPr="00873553">
        <w:t>đẹp,</w:t>
      </w:r>
      <w:r w:rsidR="00E706B7">
        <w:t xml:space="preserve"> </w:t>
      </w:r>
      <w:r w:rsidRPr="00873553">
        <w:t>với</w:t>
      </w:r>
      <w:r w:rsidR="00E706B7">
        <w:t xml:space="preserve"> </w:t>
      </w:r>
      <w:r w:rsidRPr="00873553">
        <w:t>bản</w:t>
      </w:r>
      <w:r w:rsidR="00E706B7">
        <w:t xml:space="preserve"> </w:t>
      </w:r>
      <w:r w:rsidRPr="00873553">
        <w:t>chất</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cách</w:t>
      </w:r>
      <w:r w:rsidR="00E706B7">
        <w:t xml:space="preserve"> </w:t>
      </w:r>
      <w:r w:rsidRPr="00873553">
        <w:t>mạng,</w:t>
      </w:r>
      <w:r w:rsidR="00E706B7">
        <w:t xml:space="preserve"> </w:t>
      </w:r>
      <w:r w:rsidRPr="00873553">
        <w:t>phương</w:t>
      </w:r>
      <w:r w:rsidR="00E706B7">
        <w:t xml:space="preserve"> </w:t>
      </w:r>
      <w:r w:rsidRPr="00873553">
        <w:t>pháp</w:t>
      </w:r>
      <w:r w:rsidR="00E706B7">
        <w:t xml:space="preserve"> </w:t>
      </w:r>
      <w:r w:rsidRPr="00873553">
        <w:t>năng</w:t>
      </w:r>
      <w:r w:rsidR="00E706B7">
        <w:t xml:space="preserve"> </w:t>
      </w:r>
      <w:r w:rsidRPr="00873553">
        <w:t>động</w:t>
      </w:r>
      <w:r w:rsidR="00E706B7">
        <w:t xml:space="preserve"> </w:t>
      </w:r>
      <w:r w:rsidRPr="00873553">
        <w:t>và</w:t>
      </w:r>
      <w:r w:rsidR="00E706B7">
        <w:t xml:space="preserve"> </w:t>
      </w:r>
      <w:r w:rsidRPr="00873553">
        <w:t>linh</w:t>
      </w:r>
      <w:r w:rsidR="00E706B7">
        <w:t xml:space="preserve"> </w:t>
      </w:r>
      <w:r w:rsidRPr="00873553">
        <w:t>hoạt,</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có</w:t>
      </w:r>
      <w:r w:rsidR="00E706B7">
        <w:t xml:space="preserve"> </w:t>
      </w:r>
      <w:r w:rsidRPr="00873553">
        <w:t>sức</w:t>
      </w:r>
      <w:r w:rsidR="00E706B7">
        <w:t xml:space="preserve"> </w:t>
      </w:r>
      <w:r w:rsidRPr="00873553">
        <w:t>sống</w:t>
      </w:r>
      <w:r w:rsidR="00E706B7">
        <w:t xml:space="preserve"> </w:t>
      </w:r>
      <w:r w:rsidRPr="00873553">
        <w:t>bền</w:t>
      </w:r>
      <w:r w:rsidR="00E706B7">
        <w:t xml:space="preserve"> </w:t>
      </w:r>
      <w:r w:rsidRPr="00873553">
        <w:t>vững</w:t>
      </w:r>
      <w:r w:rsidR="00DA0C7E" w:rsidRPr="00873553">
        <w:t>.</w:t>
      </w:r>
      <w:r w:rsidR="00E706B7">
        <w:t xml:space="preserve"> </w:t>
      </w:r>
      <w:r w:rsidR="00DA0C7E" w:rsidRPr="00873553">
        <w:t>Bổ</w:t>
      </w:r>
      <w:r w:rsidR="00E706B7">
        <w:t xml:space="preserve"> </w:t>
      </w:r>
      <w:r w:rsidR="00DA0C7E" w:rsidRPr="00873553">
        <w:t>sung,</w:t>
      </w:r>
      <w:r w:rsidR="00E706B7">
        <w:t xml:space="preserve"> </w:t>
      </w:r>
      <w:r w:rsidR="00DA0C7E" w:rsidRPr="00873553">
        <w:t>phát</w:t>
      </w:r>
      <w:r w:rsidR="00E706B7">
        <w:t xml:space="preserve"> </w:t>
      </w:r>
      <w:r w:rsidR="00DA0C7E" w:rsidRPr="00873553">
        <w:t>triển</w:t>
      </w:r>
      <w:r w:rsidR="00E706B7">
        <w:t xml:space="preserve"> </w:t>
      </w:r>
      <w:r w:rsidR="00DA0C7E" w:rsidRPr="00873553">
        <w:t>hoàn</w:t>
      </w:r>
      <w:r w:rsidR="00E706B7">
        <w:t xml:space="preserve"> </w:t>
      </w:r>
      <w:r w:rsidR="00DA0C7E" w:rsidRPr="00873553">
        <w:t>thiện</w:t>
      </w:r>
      <w:r w:rsidR="00E706B7">
        <w:t xml:space="preserve"> </w:t>
      </w:r>
      <w:r w:rsidR="00DA0C7E" w:rsidRPr="00873553">
        <w:t>chủ</w:t>
      </w:r>
      <w:r w:rsidR="00E706B7">
        <w:t xml:space="preserve"> </w:t>
      </w:r>
      <w:r w:rsidR="00DA0C7E" w:rsidRPr="00873553">
        <w:t>nghĩa</w:t>
      </w:r>
      <w:r w:rsidR="00E706B7">
        <w:t xml:space="preserve"> </w:t>
      </w:r>
      <w:r w:rsidR="00DA0C7E" w:rsidRPr="00873553">
        <w:t>Mác-Lênin</w:t>
      </w:r>
      <w:r w:rsidR="00E706B7">
        <w:t xml:space="preserve"> </w:t>
      </w:r>
      <w:r w:rsidR="00DA0C7E" w:rsidRPr="00873553">
        <w:t>trong</w:t>
      </w:r>
      <w:r w:rsidR="00E706B7">
        <w:t xml:space="preserve"> </w:t>
      </w:r>
      <w:r w:rsidR="00DA0C7E" w:rsidRPr="00873553">
        <w:t>thực</w:t>
      </w:r>
      <w:r w:rsidR="00E706B7">
        <w:t xml:space="preserve"> </w:t>
      </w:r>
      <w:r w:rsidR="00DA0C7E" w:rsidRPr="00873553">
        <w:t>tiễn</w:t>
      </w:r>
      <w:r w:rsidR="00E706B7">
        <w:t xml:space="preserve"> </w:t>
      </w:r>
      <w:r w:rsidR="00DA0C7E" w:rsidRPr="00873553">
        <w:t>cách</w:t>
      </w:r>
      <w:r w:rsidR="00E706B7">
        <w:t xml:space="preserve"> </w:t>
      </w:r>
      <w:r w:rsidR="00DA0C7E" w:rsidRPr="00873553">
        <w:t>mạng,</w:t>
      </w:r>
      <w:r w:rsidR="00E706B7">
        <w:t xml:space="preserve"> </w:t>
      </w:r>
      <w:r w:rsidR="00DA0C7E" w:rsidRPr="00873553">
        <w:t>từng</w:t>
      </w:r>
      <w:r w:rsidR="00E706B7">
        <w:t xml:space="preserve"> </w:t>
      </w:r>
      <w:r w:rsidR="00DA0C7E" w:rsidRPr="00873553">
        <w:t>lĩnh</w:t>
      </w:r>
      <w:r w:rsidR="00E706B7">
        <w:t xml:space="preserve"> </w:t>
      </w:r>
      <w:r w:rsidR="00DA0C7E" w:rsidRPr="00873553">
        <w:t>vực</w:t>
      </w:r>
      <w:r w:rsidR="00E706B7">
        <w:t xml:space="preserve"> </w:t>
      </w:r>
      <w:r w:rsidR="00DA0C7E" w:rsidRPr="00873553">
        <w:t>cụ</w:t>
      </w:r>
      <w:r w:rsidR="00E706B7">
        <w:t xml:space="preserve"> </w:t>
      </w:r>
      <w:r w:rsidR="00DA0C7E" w:rsidRPr="00873553">
        <w:t>thể</w:t>
      </w:r>
      <w:r w:rsidR="00E706B7">
        <w:t xml:space="preserve"> </w:t>
      </w:r>
      <w:r w:rsidR="00DA0C7E" w:rsidRPr="00873553">
        <w:t>là</w:t>
      </w:r>
      <w:r w:rsidR="00E706B7">
        <w:t xml:space="preserve"> </w:t>
      </w:r>
      <w:r w:rsidR="00DA0C7E" w:rsidRPr="00873553">
        <w:t>trách</w:t>
      </w:r>
      <w:r w:rsidR="00E706B7">
        <w:t xml:space="preserve"> </w:t>
      </w:r>
      <w:r w:rsidR="00DA0C7E" w:rsidRPr="00873553">
        <w:t>nhiệm</w:t>
      </w:r>
      <w:r w:rsidR="00E706B7">
        <w:t xml:space="preserve"> </w:t>
      </w:r>
      <w:r w:rsidR="00DA0C7E" w:rsidRPr="00873553">
        <w:t>của</w:t>
      </w:r>
      <w:r w:rsidR="00E706B7">
        <w:t xml:space="preserve"> </w:t>
      </w:r>
      <w:r w:rsidR="00DA0C7E" w:rsidRPr="00873553">
        <w:t>các</w:t>
      </w:r>
      <w:r w:rsidR="00E706B7">
        <w:t xml:space="preserve"> </w:t>
      </w:r>
      <w:r w:rsidR="00DA0C7E" w:rsidRPr="00873553">
        <w:t>đảng</w:t>
      </w:r>
      <w:r w:rsidR="00E706B7">
        <w:t xml:space="preserve"> </w:t>
      </w:r>
      <w:r w:rsidR="00DA0C7E" w:rsidRPr="00873553">
        <w:t>cộng</w:t>
      </w:r>
      <w:r w:rsidR="00E706B7">
        <w:t xml:space="preserve"> </w:t>
      </w:r>
      <w:r w:rsidR="00DA0C7E" w:rsidRPr="00873553">
        <w:t>sản</w:t>
      </w:r>
      <w:r w:rsidR="00E706B7">
        <w:t xml:space="preserve"> </w:t>
      </w:r>
      <w:r w:rsidR="00DA0C7E" w:rsidRPr="00873553">
        <w:t>và</w:t>
      </w:r>
      <w:r w:rsidR="00E706B7">
        <w:t xml:space="preserve"> </w:t>
      </w:r>
      <w:r w:rsidR="00DA0C7E" w:rsidRPr="00873553">
        <w:t>công</w:t>
      </w:r>
      <w:r w:rsidR="00E706B7">
        <w:t xml:space="preserve"> </w:t>
      </w:r>
      <w:r w:rsidR="00DA0C7E" w:rsidRPr="00873553">
        <w:t>nhân</w:t>
      </w:r>
      <w:r w:rsidR="00E706B7">
        <w:t xml:space="preserve"> </w:t>
      </w:r>
      <w:r w:rsidR="00C84659" w:rsidRPr="00873553">
        <w:t>ở</w:t>
      </w:r>
      <w:r w:rsidR="00E706B7">
        <w:t xml:space="preserve"> </w:t>
      </w:r>
      <w:r w:rsidR="00C84659" w:rsidRPr="00873553">
        <w:t>từng</w:t>
      </w:r>
      <w:r w:rsidR="00E706B7">
        <w:t xml:space="preserve"> </w:t>
      </w:r>
      <w:r w:rsidR="00C84659" w:rsidRPr="00873553">
        <w:t>nước.</w:t>
      </w:r>
    </w:p>
    <w:p w14:paraId="41E2B5E7" w14:textId="58DFDB66" w:rsidR="0020167E" w:rsidRPr="00873553" w:rsidRDefault="0020167E" w:rsidP="00873553">
      <w:pPr>
        <w:spacing w:before="120" w:after="120"/>
        <w:ind w:firstLine="567"/>
        <w:jc w:val="both"/>
      </w:pPr>
      <w:r w:rsidRPr="00873553">
        <w:t>-</w:t>
      </w:r>
      <w:r w:rsidR="00E706B7">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Mác-Lênin</w:t>
      </w:r>
      <w:r w:rsidR="00E706B7" w:rsidRPr="00820E66">
        <w:rPr>
          <w:i/>
          <w:iCs/>
        </w:rPr>
        <w:t xml:space="preserve"> </w:t>
      </w:r>
      <w:r w:rsidRPr="00820E66">
        <w:rPr>
          <w:i/>
          <w:iCs/>
        </w:rPr>
        <w:t>là</w:t>
      </w:r>
      <w:r w:rsidR="00E706B7" w:rsidRPr="00820E66">
        <w:rPr>
          <w:i/>
          <w:iCs/>
        </w:rPr>
        <w:t xml:space="preserve"> </w:t>
      </w:r>
      <w:r w:rsidRPr="00820E66">
        <w:rPr>
          <w:i/>
          <w:iCs/>
        </w:rPr>
        <w:t>học</w:t>
      </w:r>
      <w:r w:rsidR="00E706B7" w:rsidRPr="00820E66">
        <w:rPr>
          <w:i/>
          <w:iCs/>
        </w:rPr>
        <w:t xml:space="preserve"> </w:t>
      </w:r>
      <w:r w:rsidRPr="00820E66">
        <w:rPr>
          <w:i/>
          <w:iCs/>
        </w:rPr>
        <w:t>thuyết</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có</w:t>
      </w:r>
      <w:r w:rsidR="00E706B7" w:rsidRPr="00820E66">
        <w:rPr>
          <w:i/>
          <w:iCs/>
        </w:rPr>
        <w:t xml:space="preserve"> </w:t>
      </w:r>
      <w:r w:rsidRPr="00820E66">
        <w:rPr>
          <w:i/>
          <w:iCs/>
        </w:rPr>
        <w:t>ý</w:t>
      </w:r>
      <w:r w:rsidR="00E706B7" w:rsidRPr="00820E66">
        <w:rPr>
          <w:i/>
          <w:iCs/>
        </w:rPr>
        <w:t xml:space="preserve"> </w:t>
      </w:r>
      <w:r w:rsidRPr="00820E66">
        <w:rPr>
          <w:i/>
          <w:iCs/>
        </w:rPr>
        <w:t>nghĩa</w:t>
      </w:r>
      <w:r w:rsidR="00E706B7" w:rsidRPr="00820E66">
        <w:rPr>
          <w:i/>
          <w:iCs/>
        </w:rPr>
        <w:t xml:space="preserve"> </w:t>
      </w:r>
      <w:r w:rsidRPr="00820E66">
        <w:rPr>
          <w:i/>
          <w:iCs/>
        </w:rPr>
        <w:t>thực</w:t>
      </w:r>
      <w:r w:rsidR="00E706B7" w:rsidRPr="00820E66">
        <w:rPr>
          <w:i/>
          <w:iCs/>
        </w:rPr>
        <w:t xml:space="preserve"> </w:t>
      </w:r>
      <w:r w:rsidRPr="00820E66">
        <w:rPr>
          <w:i/>
          <w:iCs/>
        </w:rPr>
        <w:t>tiễn,</w:t>
      </w:r>
      <w:r w:rsidR="00E706B7" w:rsidRPr="00820E66">
        <w:rPr>
          <w:i/>
          <w:iCs/>
        </w:rPr>
        <w:t xml:space="preserve"> </w:t>
      </w:r>
      <w:r w:rsidRPr="00820E66">
        <w:rPr>
          <w:i/>
          <w:iCs/>
        </w:rPr>
        <w:t>không</w:t>
      </w:r>
      <w:r w:rsidR="00E706B7" w:rsidRPr="00820E66">
        <w:rPr>
          <w:i/>
          <w:iCs/>
        </w:rPr>
        <w:t xml:space="preserve"> </w:t>
      </w:r>
      <w:r w:rsidRPr="00820E66">
        <w:rPr>
          <w:i/>
          <w:iCs/>
        </w:rPr>
        <w:t>chỉ</w:t>
      </w:r>
      <w:r w:rsidR="00E706B7" w:rsidRPr="00820E66">
        <w:rPr>
          <w:i/>
          <w:iCs/>
        </w:rPr>
        <w:t xml:space="preserve"> </w:t>
      </w:r>
      <w:r w:rsidRPr="00820E66">
        <w:rPr>
          <w:i/>
          <w:iCs/>
        </w:rPr>
        <w:t>giải</w:t>
      </w:r>
      <w:r w:rsidR="00E706B7" w:rsidRPr="00820E66">
        <w:rPr>
          <w:i/>
          <w:iCs/>
        </w:rPr>
        <w:t xml:space="preserve"> </w:t>
      </w:r>
      <w:r w:rsidRPr="00820E66">
        <w:rPr>
          <w:i/>
          <w:iCs/>
        </w:rPr>
        <w:t>thích</w:t>
      </w:r>
      <w:r w:rsidR="00E706B7" w:rsidRPr="00820E66">
        <w:rPr>
          <w:i/>
          <w:iCs/>
        </w:rPr>
        <w:t xml:space="preserve"> </w:t>
      </w:r>
      <w:r w:rsidRPr="00820E66">
        <w:rPr>
          <w:i/>
          <w:iCs/>
        </w:rPr>
        <w:t>thế</w:t>
      </w:r>
      <w:r w:rsidR="00E706B7" w:rsidRPr="00820E66">
        <w:rPr>
          <w:i/>
          <w:iCs/>
        </w:rPr>
        <w:t xml:space="preserve"> </w:t>
      </w:r>
      <w:r w:rsidRPr="00820E66">
        <w:rPr>
          <w:i/>
          <w:iCs/>
        </w:rPr>
        <w:t>giới</w:t>
      </w:r>
      <w:r w:rsidR="00E706B7" w:rsidRPr="00820E66">
        <w:rPr>
          <w:i/>
          <w:iCs/>
        </w:rPr>
        <w:t xml:space="preserve"> </w:t>
      </w:r>
      <w:r w:rsidRPr="00820E66">
        <w:rPr>
          <w:i/>
          <w:iCs/>
        </w:rPr>
        <w:t>mà</w:t>
      </w:r>
      <w:r w:rsidR="00E706B7" w:rsidRPr="00820E66">
        <w:rPr>
          <w:i/>
          <w:iCs/>
        </w:rPr>
        <w:t xml:space="preserve"> </w:t>
      </w:r>
      <w:r w:rsidRPr="00820E66">
        <w:rPr>
          <w:i/>
          <w:iCs/>
        </w:rPr>
        <w:t>là</w:t>
      </w:r>
      <w:r w:rsidR="00E706B7" w:rsidRPr="00820E66">
        <w:rPr>
          <w:i/>
          <w:iCs/>
        </w:rPr>
        <w:t xml:space="preserve"> </w:t>
      </w:r>
      <w:r w:rsidRPr="00820E66">
        <w:rPr>
          <w:i/>
          <w:iCs/>
        </w:rPr>
        <w:t>cải</w:t>
      </w:r>
      <w:r w:rsidR="00E706B7" w:rsidRPr="00820E66">
        <w:rPr>
          <w:i/>
          <w:iCs/>
        </w:rPr>
        <w:t xml:space="preserve"> </w:t>
      </w:r>
      <w:r w:rsidRPr="00820E66">
        <w:rPr>
          <w:i/>
          <w:iCs/>
        </w:rPr>
        <w:t>tạo</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xây</w:t>
      </w:r>
      <w:r w:rsidR="00E706B7" w:rsidRPr="00820E66">
        <w:rPr>
          <w:i/>
          <w:iCs/>
        </w:rPr>
        <w:t xml:space="preserve"> </w:t>
      </w:r>
      <w:r w:rsidRPr="00820E66">
        <w:rPr>
          <w:i/>
          <w:iCs/>
        </w:rPr>
        <w:t>dựng</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hiện</w:t>
      </w:r>
      <w:r w:rsidR="00E706B7" w:rsidRPr="00820E66">
        <w:rPr>
          <w:i/>
          <w:iCs/>
        </w:rPr>
        <w:t xml:space="preserve"> </w:t>
      </w:r>
      <w:r w:rsidRPr="00820E66">
        <w:rPr>
          <w:i/>
          <w:iCs/>
        </w:rPr>
        <w:t>thực</w:t>
      </w:r>
      <w:r w:rsidRPr="00873553">
        <w:t>.</w:t>
      </w:r>
    </w:p>
    <w:p w14:paraId="31693FE0" w14:textId="038229B8" w:rsidR="0020167E" w:rsidRPr="00873553" w:rsidRDefault="00C84659" w:rsidP="00873553">
      <w:pPr>
        <w:spacing w:before="120" w:after="120"/>
        <w:ind w:firstLine="567"/>
        <w:jc w:val="both"/>
      </w:pPr>
      <w:bookmarkStart w:id="140" w:name="_Toc19021204"/>
      <w:bookmarkStart w:id="141" w:name="_Toc19021476"/>
      <w:bookmarkStart w:id="142" w:name="_Toc19021679"/>
      <w:bookmarkStart w:id="143" w:name="_Toc19083643"/>
      <w:r w:rsidRPr="00873553">
        <w:t>Chủ</w:t>
      </w:r>
      <w:r w:rsidR="00E706B7">
        <w:t xml:space="preserve"> </w:t>
      </w:r>
      <w:r w:rsidRPr="00873553">
        <w:t>nghĩa</w:t>
      </w:r>
      <w:r w:rsidR="00E706B7">
        <w:t xml:space="preserve"> </w:t>
      </w:r>
      <w:r w:rsidRPr="00873553">
        <w:t>Mác-Lênin</w:t>
      </w:r>
      <w:r w:rsidR="00E706B7">
        <w:t xml:space="preserve"> </w:t>
      </w:r>
      <w:r w:rsidRPr="00873553">
        <w:t>cung</w:t>
      </w:r>
      <w:r w:rsidR="00E706B7">
        <w:t xml:space="preserve"> </w:t>
      </w:r>
      <w:r w:rsidRPr="00873553">
        <w:t>cấp</w:t>
      </w:r>
      <w:r w:rsidR="00E706B7">
        <w:t xml:space="preserve"> </w:t>
      </w:r>
      <w:r w:rsidRPr="00873553">
        <w:t>thế</w:t>
      </w:r>
      <w:r w:rsidR="00E706B7">
        <w:t xml:space="preserve"> </w:t>
      </w:r>
      <w:r w:rsidRPr="00873553">
        <w:t>giới</w:t>
      </w:r>
      <w:r w:rsidR="00E706B7">
        <w:t xml:space="preserve"> </w:t>
      </w:r>
      <w:r w:rsidRPr="00873553">
        <w:t>quan,</w:t>
      </w:r>
      <w:r w:rsidR="00E706B7">
        <w:t xml:space="preserve"> </w:t>
      </w:r>
      <w:r w:rsidRPr="00873553">
        <w:t>phương</w:t>
      </w:r>
      <w:r w:rsidR="00E706B7">
        <w:t xml:space="preserve"> </w:t>
      </w:r>
      <w:r w:rsidRPr="00873553">
        <w:t>pháp</w:t>
      </w:r>
      <w:r w:rsidR="00E706B7">
        <w:t xml:space="preserve"> </w:t>
      </w:r>
      <w:r w:rsidRPr="00873553">
        <w:t>luận</w:t>
      </w:r>
      <w:r w:rsidR="00E706B7">
        <w:t xml:space="preserve"> </w:t>
      </w:r>
      <w:r w:rsidRPr="00873553">
        <w:t>để</w:t>
      </w:r>
      <w:r w:rsidR="00E706B7">
        <w:t xml:space="preserve"> </w:t>
      </w:r>
      <w:r w:rsidRPr="00873553">
        <w:t>nhìn</w:t>
      </w:r>
      <w:r w:rsidR="00E706B7">
        <w:t xml:space="preserve"> </w:t>
      </w:r>
      <w:r w:rsidRPr="00873553">
        <w:t>nhận</w:t>
      </w:r>
      <w:r w:rsidR="00E706B7">
        <w:t xml:space="preserve"> </w:t>
      </w:r>
      <w:r w:rsidRPr="00873553">
        <w:t>mọi</w:t>
      </w:r>
      <w:r w:rsidR="00E706B7">
        <w:t xml:space="preserve"> </w:t>
      </w:r>
      <w:r w:rsidRPr="00873553">
        <w:t>sự</w:t>
      </w:r>
      <w:r w:rsidR="00E706B7">
        <w:t xml:space="preserve"> </w:t>
      </w:r>
      <w:r w:rsidRPr="00873553">
        <w:t>vận</w:t>
      </w:r>
      <w:r w:rsidR="00E706B7">
        <w:t xml:space="preserve"> </w:t>
      </w:r>
      <w:r w:rsidRPr="00873553">
        <w:t>động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tự</w:t>
      </w:r>
      <w:r w:rsidR="00E706B7">
        <w:t xml:space="preserve"> </w:t>
      </w:r>
      <w:r w:rsidRPr="00873553">
        <w:t>nhiên,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tư</w:t>
      </w:r>
      <w:r w:rsidR="00E706B7">
        <w:t xml:space="preserve"> </w:t>
      </w:r>
      <w:r w:rsidRPr="00873553">
        <w:t>duy</w:t>
      </w:r>
      <w:r w:rsidR="00E706B7">
        <w:t xml:space="preserve"> </w:t>
      </w:r>
      <w:r w:rsidRPr="00873553">
        <w:t>con</w:t>
      </w:r>
      <w:r w:rsidR="00E706B7">
        <w:t xml:space="preserve"> </w:t>
      </w:r>
      <w:r w:rsidRPr="00873553">
        <w:t>người</w:t>
      </w:r>
      <w:r w:rsidR="00E574BD" w:rsidRPr="00873553">
        <w:t>;</w:t>
      </w:r>
      <w:r w:rsidR="00E706B7">
        <w:t xml:space="preserve"> </w:t>
      </w:r>
      <w:r w:rsidR="00E574BD" w:rsidRPr="00873553">
        <w:t>nó</w:t>
      </w:r>
      <w:r w:rsidR="00E706B7">
        <w:t xml:space="preserve"> </w:t>
      </w:r>
      <w:r w:rsidR="00E574BD" w:rsidRPr="00873553">
        <w:t>g</w:t>
      </w:r>
      <w:r w:rsidRPr="00873553">
        <w:t>iúp</w:t>
      </w:r>
      <w:r w:rsidR="00E706B7">
        <w:t xml:space="preserve"> </w:t>
      </w:r>
      <w:r w:rsidRPr="00873553">
        <w:t>mọi</w:t>
      </w:r>
      <w:r w:rsidR="00E706B7">
        <w:t xml:space="preserve"> </w:t>
      </w:r>
      <w:r w:rsidRPr="00873553">
        <w:t>người</w:t>
      </w:r>
      <w:r w:rsidR="00E706B7">
        <w:t xml:space="preserve"> </w:t>
      </w:r>
      <w:r w:rsidRPr="00873553">
        <w:t>xem</w:t>
      </w:r>
      <w:r w:rsidR="00E706B7">
        <w:t xml:space="preserve"> </w:t>
      </w:r>
      <w:r w:rsidRPr="00873553">
        <w:t>xét,</w:t>
      </w:r>
      <w:r w:rsidR="00E706B7">
        <w:t xml:space="preserve"> </w:t>
      </w:r>
      <w:r w:rsidRPr="00873553">
        <w:t>giải</w:t>
      </w:r>
      <w:r w:rsidR="00E706B7">
        <w:t xml:space="preserve"> </w:t>
      </w:r>
      <w:r w:rsidRPr="00873553">
        <w:t>thích</w:t>
      </w:r>
      <w:r w:rsidR="00E706B7">
        <w:t xml:space="preserve"> </w:t>
      </w:r>
      <w:r w:rsidRPr="00873553">
        <w:t>sự</w:t>
      </w:r>
      <w:r w:rsidR="00E706B7">
        <w:t xml:space="preserve"> </w:t>
      </w:r>
      <w:r w:rsidRPr="00873553">
        <w:t>vật,</w:t>
      </w:r>
      <w:r w:rsidR="00E706B7">
        <w:t xml:space="preserve"> </w:t>
      </w:r>
      <w:r w:rsidRPr="00873553">
        <w:t>hiện</w:t>
      </w:r>
      <w:r w:rsidR="00E706B7">
        <w:t xml:space="preserve"> </w:t>
      </w:r>
      <w:r w:rsidRPr="00873553">
        <w:t>tượng</w:t>
      </w:r>
      <w:r w:rsidR="00E706B7">
        <w:t xml:space="preserve"> </w:t>
      </w:r>
      <w:r w:rsidRPr="00873553">
        <w:t>một</w:t>
      </w:r>
      <w:r w:rsidR="00E706B7">
        <w:t xml:space="preserve"> </w:t>
      </w:r>
      <w:r w:rsidRPr="00873553">
        <w:t>cách</w:t>
      </w:r>
      <w:r w:rsidR="00E706B7">
        <w:t xml:space="preserve"> </w:t>
      </w:r>
      <w:r w:rsidRPr="00873553">
        <w:t>khách</w:t>
      </w:r>
      <w:r w:rsidR="00E706B7">
        <w:t xml:space="preserve"> </w:t>
      </w:r>
      <w:r w:rsidRPr="00873553">
        <w:t>quan,</w:t>
      </w:r>
      <w:r w:rsidR="00E706B7">
        <w:t xml:space="preserve"> </w:t>
      </w:r>
      <w:r w:rsidRPr="00873553">
        <w:t>phân</w:t>
      </w:r>
      <w:r w:rsidR="00E706B7">
        <w:t xml:space="preserve"> </w:t>
      </w:r>
      <w:r w:rsidRPr="00873553">
        <w:t>tích</w:t>
      </w:r>
      <w:r w:rsidR="00E706B7">
        <w:t xml:space="preserve"> </w:t>
      </w:r>
      <w:r w:rsidRPr="00873553">
        <w:t>cụ</w:t>
      </w:r>
      <w:r w:rsidR="00E706B7">
        <w:t xml:space="preserve"> </w:t>
      </w:r>
      <w:r w:rsidRPr="00873553">
        <w:t>thể</w:t>
      </w:r>
      <w:r w:rsidR="00E706B7">
        <w:t xml:space="preserve"> </w:t>
      </w:r>
      <w:r w:rsidRPr="00873553">
        <w:t>theo</w:t>
      </w:r>
      <w:r w:rsidR="00E706B7">
        <w:t xml:space="preserve"> </w:t>
      </w:r>
      <w:r w:rsidRPr="00873553">
        <w:t>tinh</w:t>
      </w:r>
      <w:r w:rsidR="00E706B7">
        <w:t xml:space="preserve"> </w:t>
      </w:r>
      <w:r w:rsidRPr="00873553">
        <w:t>thần</w:t>
      </w:r>
      <w:r w:rsidR="00E706B7">
        <w:t xml:space="preserve"> </w:t>
      </w:r>
      <w:r w:rsidRPr="00873553">
        <w:t>duy</w:t>
      </w:r>
      <w:r w:rsidR="00E706B7">
        <w:t xml:space="preserve"> </w:t>
      </w:r>
      <w:r w:rsidRPr="00873553">
        <w:t>vật</w:t>
      </w:r>
      <w:r w:rsidR="00E706B7">
        <w:t xml:space="preserve"> </w:t>
      </w:r>
      <w:r w:rsidRPr="00873553">
        <w:t>biện</w:t>
      </w:r>
      <w:r w:rsidR="00E706B7">
        <w:t xml:space="preserve"> </w:t>
      </w:r>
      <w:r w:rsidRPr="00873553">
        <w:t>chứng</w:t>
      </w:r>
      <w:r w:rsidR="00E706B7">
        <w:t xml:space="preserve"> </w:t>
      </w:r>
      <w:r w:rsidRPr="00873553">
        <w:t>và</w:t>
      </w:r>
      <w:r w:rsidR="00E706B7">
        <w:t xml:space="preserve"> </w:t>
      </w:r>
      <w:r w:rsidRPr="00873553">
        <w:t>duy</w:t>
      </w:r>
      <w:r w:rsidR="00E706B7">
        <w:t xml:space="preserve"> </w:t>
      </w:r>
      <w:r w:rsidRPr="00873553">
        <w:t>vật</w:t>
      </w:r>
      <w:r w:rsidR="00E706B7">
        <w:t xml:space="preserve"> </w:t>
      </w:r>
      <w:r w:rsidRPr="00873553">
        <w:t>lịch</w:t>
      </w:r>
      <w:r w:rsidR="00E706B7">
        <w:t xml:space="preserve"> </w:t>
      </w:r>
      <w:r w:rsidRPr="00873553">
        <w:t>sử</w:t>
      </w:r>
      <w:r w:rsidR="0020167E" w:rsidRPr="00873553">
        <w:t>.</w:t>
      </w:r>
      <w:r w:rsidR="00E706B7">
        <w:t xml:space="preserve"> </w:t>
      </w:r>
      <w:r w:rsidR="0020167E" w:rsidRPr="00873553">
        <w:t>Chủ</w:t>
      </w:r>
      <w:r w:rsidR="00E706B7">
        <w:t xml:space="preserve"> </w:t>
      </w:r>
      <w:r w:rsidR="0020167E" w:rsidRPr="00873553">
        <w:t>nghĩa</w:t>
      </w:r>
      <w:r w:rsidR="00E706B7">
        <w:t xml:space="preserve"> </w:t>
      </w:r>
      <w:r w:rsidR="0020167E" w:rsidRPr="00873553">
        <w:t>Mác-Lênin</w:t>
      </w:r>
      <w:r w:rsidR="00E706B7">
        <w:t xml:space="preserve"> </w:t>
      </w:r>
      <w:r w:rsidR="0020167E" w:rsidRPr="00873553">
        <w:t>là</w:t>
      </w:r>
      <w:r w:rsidR="00E706B7">
        <w:t xml:space="preserve"> </w:t>
      </w:r>
      <w:r w:rsidR="0020167E" w:rsidRPr="00873553">
        <w:t>học</w:t>
      </w:r>
      <w:r w:rsidR="00E706B7">
        <w:t xml:space="preserve"> </w:t>
      </w:r>
      <w:r w:rsidR="0020167E" w:rsidRPr="00873553">
        <w:t>thuyết</w:t>
      </w:r>
      <w:r w:rsidR="00E706B7">
        <w:t xml:space="preserve"> </w:t>
      </w:r>
      <w:r w:rsidR="0020167E" w:rsidRPr="00873553">
        <w:t>cách</w:t>
      </w:r>
      <w:r w:rsidR="00E706B7">
        <w:t xml:space="preserve"> </w:t>
      </w:r>
      <w:r w:rsidR="0020167E" w:rsidRPr="00873553">
        <w:t>mạng</w:t>
      </w:r>
      <w:r w:rsidR="00E706B7">
        <w:t xml:space="preserve"> </w:t>
      </w:r>
      <w:r w:rsidR="007B2065" w:rsidRPr="00873553">
        <w:t>với</w:t>
      </w:r>
      <w:r w:rsidR="00E706B7">
        <w:t xml:space="preserve"> </w:t>
      </w:r>
      <w:r w:rsidR="007B2065" w:rsidRPr="00873553">
        <w:t>vai</w:t>
      </w:r>
      <w:r w:rsidR="00E706B7">
        <w:t xml:space="preserve"> </w:t>
      </w:r>
      <w:r w:rsidR="007B2065" w:rsidRPr="00873553">
        <w:t>trò</w:t>
      </w:r>
      <w:r w:rsidR="00E706B7">
        <w:t xml:space="preserve"> </w:t>
      </w:r>
      <w:r w:rsidR="007B2065" w:rsidRPr="00873553">
        <w:t>là</w:t>
      </w:r>
      <w:r w:rsidR="00E706B7">
        <w:t xml:space="preserve"> </w:t>
      </w:r>
      <w:r w:rsidR="007B2065" w:rsidRPr="00873553">
        <w:t>nền</w:t>
      </w:r>
      <w:r w:rsidR="00E706B7">
        <w:t xml:space="preserve"> </w:t>
      </w:r>
      <w:r w:rsidR="007B2065" w:rsidRPr="00873553">
        <w:t>tảng</w:t>
      </w:r>
      <w:r w:rsidR="00E706B7">
        <w:t xml:space="preserve"> </w:t>
      </w:r>
      <w:r w:rsidR="007B2065" w:rsidRPr="00873553">
        <w:t>tư</w:t>
      </w:r>
      <w:r w:rsidR="00E706B7">
        <w:t xml:space="preserve"> </w:t>
      </w:r>
      <w:r w:rsidR="007B2065" w:rsidRPr="00873553">
        <w:t>tưởng,</w:t>
      </w:r>
      <w:r w:rsidR="00E706B7">
        <w:t xml:space="preserve"> </w:t>
      </w:r>
      <w:r w:rsidR="007B2065" w:rsidRPr="00873553">
        <w:t>kim</w:t>
      </w:r>
      <w:r w:rsidR="00E706B7">
        <w:t xml:space="preserve"> </w:t>
      </w:r>
      <w:r w:rsidR="007B2065" w:rsidRPr="00873553">
        <w:t>chỉ</w:t>
      </w:r>
      <w:r w:rsidR="00E706B7">
        <w:t xml:space="preserve"> </w:t>
      </w:r>
      <w:r w:rsidR="007B2065" w:rsidRPr="00873553">
        <w:t>nam</w:t>
      </w:r>
      <w:r w:rsidR="00E706B7">
        <w:t xml:space="preserve"> </w:t>
      </w:r>
      <w:r w:rsidR="007B2065" w:rsidRPr="00873553">
        <w:t>cho</w:t>
      </w:r>
      <w:r w:rsidR="00E706B7">
        <w:t xml:space="preserve"> </w:t>
      </w:r>
      <w:r w:rsidR="007B2065" w:rsidRPr="00873553">
        <w:t>hành</w:t>
      </w:r>
      <w:r w:rsidR="00E706B7">
        <w:t xml:space="preserve"> </w:t>
      </w:r>
      <w:r w:rsidR="007B2065" w:rsidRPr="00873553">
        <w:t>động</w:t>
      </w:r>
      <w:r w:rsidR="00E706B7">
        <w:t xml:space="preserve"> </w:t>
      </w:r>
      <w:r w:rsidR="007B2065" w:rsidRPr="00873553">
        <w:t>của</w:t>
      </w:r>
      <w:r w:rsidR="00E706B7">
        <w:t xml:space="preserve"> </w:t>
      </w:r>
      <w:r w:rsidR="007B2065" w:rsidRPr="00873553">
        <w:t>các</w:t>
      </w:r>
      <w:r w:rsidR="00E706B7">
        <w:t xml:space="preserve"> </w:t>
      </w:r>
      <w:r w:rsidR="007B2065" w:rsidRPr="00873553">
        <w:t>đảng</w:t>
      </w:r>
      <w:r w:rsidR="00E706B7">
        <w:t xml:space="preserve"> </w:t>
      </w:r>
      <w:r w:rsidR="007B2065" w:rsidRPr="00873553">
        <w:t>cộng</w:t>
      </w:r>
      <w:r w:rsidR="00E706B7">
        <w:t xml:space="preserve"> </w:t>
      </w:r>
      <w:r w:rsidR="007B2065" w:rsidRPr="00873553">
        <w:t>sản</w:t>
      </w:r>
      <w:r w:rsidR="00E706B7">
        <w:t xml:space="preserve"> </w:t>
      </w:r>
      <w:r w:rsidR="007B2065" w:rsidRPr="00873553">
        <w:t>trong</w:t>
      </w:r>
      <w:r w:rsidRPr="00873553">
        <w:t>cải</w:t>
      </w:r>
      <w:r w:rsidR="00E706B7">
        <w:t xml:space="preserve"> </w:t>
      </w:r>
      <w:r w:rsidRPr="00873553">
        <w:t>tạo</w:t>
      </w:r>
      <w:r w:rsidR="00E706B7">
        <w:t xml:space="preserve"> </w:t>
      </w:r>
      <w:r w:rsidRPr="00873553">
        <w:t>xã</w:t>
      </w:r>
      <w:r w:rsidR="00E706B7">
        <w:t xml:space="preserve"> </w:t>
      </w:r>
      <w:r w:rsidRPr="00873553">
        <w:t>hội</w:t>
      </w:r>
      <w:r w:rsidR="00E706B7">
        <w:t xml:space="preserve"> </w:t>
      </w:r>
      <w:r w:rsidRPr="00873553">
        <w:t>cũ</w:t>
      </w:r>
      <w:r w:rsidR="00E706B7">
        <w:t xml:space="preserve"> </w:t>
      </w:r>
      <w:r w:rsidRPr="00873553">
        <w:t>trên</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xây</w:t>
      </w:r>
      <w:r w:rsidR="00E706B7">
        <w:t xml:space="preserve"> </w:t>
      </w:r>
      <w:r w:rsidRPr="00873553">
        <w:t>dựng</w:t>
      </w:r>
      <w:r w:rsidR="00E706B7">
        <w:t xml:space="preserve"> </w:t>
      </w:r>
      <w:r w:rsidRPr="00873553">
        <w:t>xã</w:t>
      </w:r>
      <w:r w:rsidR="00E706B7">
        <w:t xml:space="preserve"> </w:t>
      </w:r>
      <w:r w:rsidRPr="00873553">
        <w:t>hội</w:t>
      </w:r>
      <w:r w:rsidR="00E706B7">
        <w:t xml:space="preserve"> </w:t>
      </w:r>
      <w:r w:rsidR="00E574BD" w:rsidRPr="00873553">
        <w:t>mới,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20167E" w:rsidRPr="00873553">
        <w:t>.</w:t>
      </w:r>
      <w:bookmarkEnd w:id="140"/>
      <w:bookmarkEnd w:id="141"/>
      <w:bookmarkEnd w:id="142"/>
      <w:bookmarkEnd w:id="143"/>
    </w:p>
    <w:p w14:paraId="2DC44FDD" w14:textId="7FDA59DC" w:rsidR="0020167E" w:rsidRPr="00873553" w:rsidRDefault="0020167E" w:rsidP="00873553">
      <w:pPr>
        <w:pStyle w:val="Heading3"/>
      </w:pPr>
      <w:bookmarkStart w:id="144" w:name="_Toc12032215"/>
      <w:bookmarkStart w:id="145" w:name="_Toc13575186"/>
      <w:bookmarkStart w:id="146" w:name="_Toc13578759"/>
      <w:bookmarkStart w:id="147" w:name="_Toc13755024"/>
      <w:bookmarkStart w:id="148" w:name="_Toc15467288"/>
      <w:bookmarkStart w:id="149" w:name="_Toc19021205"/>
      <w:bookmarkStart w:id="150" w:name="_Toc19021477"/>
      <w:bookmarkStart w:id="151" w:name="_Toc19021680"/>
      <w:bookmarkStart w:id="152" w:name="_Toc19083644"/>
      <w:bookmarkStart w:id="153" w:name="_Toc52756419"/>
      <w:r w:rsidRPr="00873553">
        <w:t>2.</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kim</w:t>
      </w:r>
      <w:r w:rsidR="00E706B7">
        <w:t xml:space="preserve"> </w:t>
      </w:r>
      <w:r w:rsidRPr="00873553">
        <w:t>chỉ</w:t>
      </w:r>
      <w:r w:rsidR="00E706B7">
        <w:t xml:space="preserve"> </w:t>
      </w:r>
      <w:r w:rsidRPr="00873553">
        <w:t>nam</w:t>
      </w:r>
      <w:r w:rsidR="00E706B7">
        <w:t xml:space="preserve"> </w:t>
      </w:r>
      <w:r w:rsidRPr="00873553">
        <w:t>cho</w:t>
      </w:r>
      <w:r w:rsidR="00E706B7">
        <w:t xml:space="preserve"> </w:t>
      </w:r>
      <w:r w:rsidRPr="00873553">
        <w:t>hành</w:t>
      </w:r>
      <w:r w:rsidR="00E706B7">
        <w:t xml:space="preserve"> </w:t>
      </w:r>
      <w:r w:rsidRPr="00873553">
        <w:t>động</w:t>
      </w:r>
      <w:r w:rsidR="00E706B7">
        <w:t xml:space="preserve"> </w:t>
      </w:r>
      <w:r w:rsidRPr="00873553">
        <w:t>của</w:t>
      </w:r>
      <w:r w:rsidR="00E706B7">
        <w:t xml:space="preserve"> </w:t>
      </w:r>
      <w:bookmarkEnd w:id="144"/>
      <w:bookmarkEnd w:id="145"/>
      <w:bookmarkEnd w:id="146"/>
      <w:bookmarkEnd w:id="147"/>
      <w:r w:rsidRPr="00873553">
        <w:t>các</w:t>
      </w:r>
      <w:r w:rsidR="00E706B7">
        <w:t xml:space="preserve"> </w:t>
      </w:r>
      <w:r w:rsidRPr="00873553">
        <w:t>đảng</w:t>
      </w:r>
      <w:r w:rsidR="00E706B7">
        <w:t xml:space="preserve"> </w:t>
      </w:r>
      <w:r w:rsidRPr="00873553">
        <w:t>cộng</w:t>
      </w:r>
      <w:r w:rsidR="00E706B7">
        <w:t xml:space="preserve"> </w:t>
      </w:r>
      <w:r w:rsidRPr="00873553">
        <w:t>sản</w:t>
      </w:r>
      <w:bookmarkEnd w:id="148"/>
      <w:bookmarkEnd w:id="149"/>
      <w:bookmarkEnd w:id="150"/>
      <w:bookmarkEnd w:id="151"/>
      <w:bookmarkEnd w:id="152"/>
      <w:bookmarkEnd w:id="153"/>
    </w:p>
    <w:p w14:paraId="5F38A2CE" w14:textId="2CEBE5DF" w:rsidR="0020167E" w:rsidRPr="00873553" w:rsidRDefault="0020167E" w:rsidP="00873553">
      <w:pPr>
        <w:spacing w:before="120" w:after="120"/>
        <w:ind w:firstLine="567"/>
        <w:jc w:val="both"/>
      </w:pPr>
      <w:r w:rsidRPr="00873553">
        <w:t>Từ</w:t>
      </w:r>
      <w:r w:rsidR="00E706B7">
        <w:t xml:space="preserve"> </w:t>
      </w:r>
      <w:r w:rsidRPr="00873553">
        <w:t>sau</w:t>
      </w:r>
      <w:r w:rsidR="00E706B7">
        <w:t xml:space="preserve"> </w:t>
      </w:r>
      <w:r w:rsidRPr="00873553">
        <w:t>khi</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ra</w:t>
      </w:r>
      <w:r w:rsidR="00E706B7">
        <w:t xml:space="preserve"> </w:t>
      </w:r>
      <w:r w:rsidRPr="00873553">
        <w:t>đời</w:t>
      </w:r>
      <w:r w:rsidR="00E706B7">
        <w:t xml:space="preserve"> </w:t>
      </w:r>
      <w:r w:rsidRPr="00873553">
        <w:t>(3-1919)</w:t>
      </w:r>
      <w:r w:rsidR="00E706B7">
        <w:t xml:space="preserve"> </w:t>
      </w:r>
      <w:r w:rsidR="000760B3" w:rsidRPr="00873553">
        <w:t>đến</w:t>
      </w:r>
      <w:r w:rsidR="00E706B7">
        <w:t xml:space="preserve"> </w:t>
      </w:r>
      <w:r w:rsidR="000760B3" w:rsidRPr="00873553">
        <w:t>ngày</w:t>
      </w:r>
      <w:r w:rsidR="00E706B7">
        <w:t xml:space="preserve"> </w:t>
      </w:r>
      <w:r w:rsidR="000760B3" w:rsidRPr="00873553">
        <w:t>nay</w:t>
      </w:r>
      <w:r w:rsidRPr="00873553">
        <w:t>,</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đã</w:t>
      </w:r>
      <w:r w:rsidR="00E706B7">
        <w:t xml:space="preserve"> </w:t>
      </w:r>
      <w:r w:rsidRPr="00873553">
        <w:t>lan</w:t>
      </w:r>
      <w:r w:rsidR="00E706B7">
        <w:t xml:space="preserve"> </w:t>
      </w:r>
      <w:r w:rsidRPr="00873553">
        <w:t>rộng</w:t>
      </w:r>
      <w:r w:rsidR="00E706B7">
        <w:t xml:space="preserve"> </w:t>
      </w:r>
      <w:r w:rsidRPr="00873553">
        <w:t>toàn</w:t>
      </w:r>
      <w:r w:rsidR="00E706B7">
        <w:t xml:space="preserve"> </w:t>
      </w:r>
      <w:r w:rsidRPr="00873553">
        <w:t>thế</w:t>
      </w:r>
      <w:r w:rsidR="00E706B7">
        <w:t xml:space="preserve"> </w:t>
      </w:r>
      <w:r w:rsidRPr="00873553">
        <w:t>giới</w:t>
      </w:r>
      <w:r w:rsidR="00E706B7">
        <w:t xml:space="preserve"> </w:t>
      </w:r>
      <w:r w:rsidRPr="00873553">
        <w:t>và</w:t>
      </w:r>
      <w:r w:rsidR="00E706B7">
        <w:t xml:space="preserve"> </w:t>
      </w:r>
      <w:r w:rsidRPr="00873553">
        <w:t>trở</w:t>
      </w:r>
      <w:r w:rsidR="00E706B7">
        <w:t xml:space="preserve"> </w:t>
      </w:r>
      <w:r w:rsidRPr="00873553">
        <w:t>thành</w:t>
      </w:r>
      <w:r w:rsidR="00E706B7">
        <w:t xml:space="preserve"> </w:t>
      </w:r>
      <w:r w:rsidRPr="00873553">
        <w:t>học</w:t>
      </w:r>
      <w:r w:rsidR="00E706B7">
        <w:t xml:space="preserve"> </w:t>
      </w:r>
      <w:r w:rsidRPr="00873553">
        <w:t>thuyết</w:t>
      </w:r>
      <w:r w:rsidR="00E706B7">
        <w:t xml:space="preserve"> </w:t>
      </w:r>
      <w:r w:rsidRPr="00873553">
        <w:t>phổ</w:t>
      </w:r>
      <w:r w:rsidR="00E706B7">
        <w:t xml:space="preserve"> </w:t>
      </w:r>
      <w:r w:rsidRPr="00873553">
        <w:t>biến</w:t>
      </w:r>
      <w:r w:rsidR="00E706B7">
        <w:t xml:space="preserve"> </w:t>
      </w:r>
      <w:r w:rsidRPr="00873553">
        <w:t>trong</w:t>
      </w:r>
      <w:r w:rsidR="00E706B7">
        <w:t xml:space="preserve"> </w:t>
      </w:r>
      <w:r w:rsidRPr="00873553">
        <w:t>phong</w:t>
      </w:r>
      <w:r w:rsidR="00E706B7">
        <w:t xml:space="preserve"> </w:t>
      </w:r>
      <w:r w:rsidRPr="00873553">
        <w:t>trào</w:t>
      </w:r>
      <w:r w:rsidR="00E706B7">
        <w:t xml:space="preserve"> </w:t>
      </w:r>
      <w:r w:rsidRPr="00873553">
        <w:t>cộng</w:t>
      </w:r>
      <w:r w:rsidR="00E706B7">
        <w:t xml:space="preserve"> </w:t>
      </w:r>
      <w:r w:rsidRPr="00873553">
        <w:t>sản</w:t>
      </w:r>
      <w:r w:rsidR="00E706B7">
        <w:t xml:space="preserve"> </w:t>
      </w:r>
      <w:r w:rsidRPr="00873553">
        <w:t>và</w:t>
      </w:r>
      <w:r w:rsidR="00E706B7">
        <w:t xml:space="preserve"> </w:t>
      </w:r>
      <w:r w:rsidRPr="00873553">
        <w:t>công</w:t>
      </w:r>
      <w:r w:rsidR="00E706B7">
        <w:t xml:space="preserve"> </w:t>
      </w:r>
      <w:r w:rsidRPr="00873553">
        <w:t>nhân</w:t>
      </w:r>
      <w:r w:rsidR="00E706B7">
        <w:t xml:space="preserve"> </w:t>
      </w:r>
      <w:r w:rsidRPr="00873553">
        <w:t>quốc</w:t>
      </w:r>
      <w:r w:rsidR="00E706B7">
        <w:t xml:space="preserve"> </w:t>
      </w:r>
      <w:r w:rsidRPr="00873553">
        <w:t>tế,</w:t>
      </w:r>
      <w:r w:rsidR="00E706B7">
        <w:t xml:space="preserve"> </w:t>
      </w:r>
      <w:r w:rsidRPr="00873553">
        <w:t>phong</w:t>
      </w:r>
      <w:r w:rsidR="00E706B7">
        <w:t xml:space="preserve"> </w:t>
      </w:r>
      <w:r w:rsidRPr="00873553">
        <w:t>trào</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Hàng</w:t>
      </w:r>
      <w:r w:rsidR="00E706B7">
        <w:t xml:space="preserve"> </w:t>
      </w:r>
      <w:r w:rsidR="000760B3" w:rsidRPr="00873553">
        <w:t>trăm</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000760B3" w:rsidRPr="00873553">
        <w:t>và</w:t>
      </w:r>
      <w:r w:rsidR="00E706B7">
        <w:t xml:space="preserve"> </w:t>
      </w:r>
      <w:r w:rsidR="000760B3" w:rsidRPr="00873553">
        <w:t>công</w:t>
      </w:r>
      <w:r w:rsidR="00E706B7">
        <w:t xml:space="preserve"> </w:t>
      </w:r>
      <w:r w:rsidR="000760B3" w:rsidRPr="00873553">
        <w:t>nhân</w:t>
      </w:r>
      <w:r w:rsidR="00E706B7">
        <w:t xml:space="preserve"> </w:t>
      </w:r>
      <w:r w:rsidRPr="00873553">
        <w:t>được</w:t>
      </w:r>
      <w:r w:rsidR="00E706B7">
        <w:t xml:space="preserve"> </w:t>
      </w:r>
      <w:r w:rsidRPr="00873553">
        <w:t>ra</w:t>
      </w:r>
      <w:r w:rsidR="00E706B7">
        <w:t xml:space="preserve"> </w:t>
      </w:r>
      <w:r w:rsidRPr="00873553">
        <w:t>đời</w:t>
      </w:r>
      <w:r w:rsidR="00E706B7">
        <w:t xml:space="preserve"> </w:t>
      </w:r>
      <w:r w:rsidRPr="00873553">
        <w:t>ở</w:t>
      </w:r>
      <w:r w:rsidR="00E706B7">
        <w:t xml:space="preserve"> </w:t>
      </w:r>
      <w:r w:rsidRPr="00873553">
        <w:t>nhiều</w:t>
      </w:r>
      <w:r w:rsidR="00E706B7">
        <w:t xml:space="preserve"> </w:t>
      </w:r>
      <w:r w:rsidRPr="00873553">
        <w:t>nước,</w:t>
      </w:r>
      <w:r w:rsidR="00E706B7">
        <w:t xml:space="preserve"> </w:t>
      </w:r>
      <w:r w:rsidRPr="00873553">
        <w:t>đưa</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vào</w:t>
      </w:r>
      <w:r w:rsidR="00E706B7">
        <w:t xml:space="preserve"> </w:t>
      </w:r>
      <w:r w:rsidRPr="00873553">
        <w:t>quần</w:t>
      </w:r>
      <w:r w:rsidR="00E706B7">
        <w:t xml:space="preserve"> </w:t>
      </w:r>
      <w:r w:rsidRPr="00873553">
        <w:t>chúng,</w:t>
      </w:r>
      <w:r w:rsidR="00E706B7">
        <w:t xml:space="preserve"> </w:t>
      </w:r>
      <w:r w:rsidRPr="00873553">
        <w:t>trở</w:t>
      </w:r>
      <w:r w:rsidR="00E706B7">
        <w:t xml:space="preserve"> </w:t>
      </w:r>
      <w:r w:rsidRPr="00873553">
        <w:t>thành</w:t>
      </w:r>
      <w:r w:rsidR="00E706B7">
        <w:t xml:space="preserve"> </w:t>
      </w:r>
      <w:r w:rsidRPr="00873553">
        <w:t>lực</w:t>
      </w:r>
      <w:r w:rsidR="00E706B7">
        <w:t xml:space="preserve"> </w:t>
      </w:r>
      <w:r w:rsidRPr="00873553">
        <w:t>lượng</w:t>
      </w:r>
      <w:r w:rsidR="00E706B7">
        <w:t xml:space="preserve"> </w:t>
      </w:r>
      <w:r w:rsidRPr="00873553">
        <w:t>vật</w:t>
      </w:r>
      <w:r w:rsidR="00E706B7">
        <w:t xml:space="preserve"> </w:t>
      </w:r>
      <w:r w:rsidRPr="00873553">
        <w:t>chất</w:t>
      </w:r>
      <w:r w:rsidR="00E706B7">
        <w:t xml:space="preserve"> </w:t>
      </w:r>
      <w:r w:rsidRPr="00873553">
        <w:t>to</w:t>
      </w:r>
      <w:r w:rsidR="00E706B7">
        <w:t xml:space="preserve"> </w:t>
      </w:r>
      <w:r w:rsidRPr="00873553">
        <w:t>lớn</w:t>
      </w:r>
      <w:r w:rsidR="00E706B7">
        <w:t xml:space="preserve"> </w:t>
      </w:r>
      <w:r w:rsidRPr="00873553">
        <w:t>cho</w:t>
      </w:r>
      <w:r w:rsidR="00E706B7">
        <w:t xml:space="preserve"> </w:t>
      </w:r>
      <w:r w:rsidRPr="00873553">
        <w:t>các</w:t>
      </w:r>
      <w:r w:rsidR="00E706B7">
        <w:t xml:space="preserve"> </w:t>
      </w:r>
      <w:r w:rsidR="000760B3" w:rsidRPr="00873553">
        <w:t>phong</w:t>
      </w:r>
      <w:r w:rsidR="00E706B7">
        <w:t xml:space="preserve"> </w:t>
      </w:r>
      <w:r w:rsidR="000760B3" w:rsidRPr="00873553">
        <w:t>trào</w:t>
      </w:r>
      <w:r w:rsidR="00E706B7">
        <w:t xml:space="preserve"> </w:t>
      </w:r>
      <w:r w:rsidR="00E574BD" w:rsidRPr="00873553">
        <w:t>cách</w:t>
      </w:r>
      <w:r w:rsidR="00E706B7">
        <w:t xml:space="preserve"> </w:t>
      </w:r>
      <w:r w:rsidR="00E574BD" w:rsidRPr="00873553">
        <w:t>mạng</w:t>
      </w:r>
      <w:r w:rsidRPr="00873553">
        <w:t>.</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4A6E3E" w:rsidRPr="00873553">
        <w:t>,</w:t>
      </w:r>
      <w:r w:rsidR="00E706B7">
        <w:t xml:space="preserve"> </w:t>
      </w:r>
      <w:r w:rsidR="000760B3" w:rsidRPr="00873553">
        <w:t>kim</w:t>
      </w:r>
      <w:r w:rsidR="00E706B7">
        <w:t xml:space="preserve"> </w:t>
      </w:r>
      <w:r w:rsidR="000760B3" w:rsidRPr="00873553">
        <w:t>chỉ</w:t>
      </w:r>
      <w:r w:rsidR="00E706B7">
        <w:t xml:space="preserve"> </w:t>
      </w:r>
      <w:r w:rsidR="000760B3" w:rsidRPr="00873553">
        <w:t>nam</w:t>
      </w:r>
      <w:r w:rsidR="00E706B7">
        <w:t xml:space="preserve"> </w:t>
      </w:r>
      <w:r w:rsidR="000760B3" w:rsidRPr="00873553">
        <w:t>cho</w:t>
      </w:r>
      <w:r w:rsidR="00E706B7">
        <w:t xml:space="preserve"> </w:t>
      </w:r>
      <w:r w:rsidR="000760B3" w:rsidRPr="00873553">
        <w:t>hành</w:t>
      </w:r>
      <w:r w:rsidR="00E706B7">
        <w:t xml:space="preserve"> </w:t>
      </w:r>
      <w:r w:rsidR="000760B3" w:rsidRPr="00873553">
        <w:t>động</w:t>
      </w:r>
      <w:r w:rsidR="00E706B7">
        <w:t xml:space="preserve"> </w:t>
      </w:r>
      <w:r w:rsidRPr="00873553">
        <w:t>của</w:t>
      </w:r>
      <w:r w:rsidR="00E706B7">
        <w:t xml:space="preserve"> </w:t>
      </w:r>
      <w:r w:rsidRPr="00873553">
        <w:t>các</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000760B3" w:rsidRPr="00873553">
        <w:t>trong</w:t>
      </w:r>
      <w:r w:rsidR="00E706B7">
        <w:t xml:space="preserve"> </w:t>
      </w:r>
      <w:r w:rsidRPr="00873553">
        <w:t>phong</w:t>
      </w:r>
      <w:r w:rsidR="00E706B7">
        <w:t xml:space="preserve"> </w:t>
      </w:r>
      <w:r w:rsidRPr="00873553">
        <w:t>trào</w:t>
      </w:r>
      <w:r w:rsidR="00E706B7">
        <w:t xml:space="preserve"> </w:t>
      </w:r>
      <w:r w:rsidR="000760B3" w:rsidRPr="00873553">
        <w:t>cộng</w:t>
      </w:r>
      <w:r w:rsidR="00E706B7">
        <w:t xml:space="preserve"> </w:t>
      </w:r>
      <w:r w:rsidR="000760B3" w:rsidRPr="00873553">
        <w:t>sản,</w:t>
      </w:r>
      <w:r w:rsidR="00E706B7">
        <w:t xml:space="preserve"> </w:t>
      </w:r>
      <w:r w:rsidR="000760B3" w:rsidRPr="00873553">
        <w:t>công</w:t>
      </w:r>
      <w:r w:rsidR="00E706B7">
        <w:t xml:space="preserve"> </w:t>
      </w:r>
      <w:r w:rsidR="000760B3" w:rsidRPr="00873553">
        <w:t>nhân</w:t>
      </w:r>
      <w:r w:rsidR="00E706B7">
        <w:t xml:space="preserve"> </w:t>
      </w:r>
      <w:r w:rsidR="000760B3" w:rsidRPr="00873553">
        <w:t>quốc</w:t>
      </w:r>
      <w:r w:rsidR="00E706B7">
        <w:t xml:space="preserve"> </w:t>
      </w:r>
      <w:r w:rsidR="000760B3" w:rsidRPr="00873553">
        <w:t>tế</w:t>
      </w:r>
      <w:r w:rsidR="00E706B7">
        <w:t xml:space="preserve"> </w:t>
      </w:r>
      <w:r w:rsidR="000760B3" w:rsidRPr="00873553">
        <w:t>phong</w:t>
      </w:r>
      <w:r w:rsidR="00E706B7">
        <w:t xml:space="preserve"> </w:t>
      </w:r>
      <w:r w:rsidR="000760B3" w:rsidRPr="00873553">
        <w:t>trào</w:t>
      </w:r>
      <w:r w:rsidR="00E706B7">
        <w:t xml:space="preserve"> </w:t>
      </w:r>
      <w:r w:rsidR="000760B3" w:rsidRPr="00873553">
        <w:t>giải</w:t>
      </w:r>
      <w:r w:rsidR="00E706B7">
        <w:t xml:space="preserve"> </w:t>
      </w:r>
      <w:r w:rsidR="000760B3" w:rsidRPr="00873553">
        <w:t>phóng</w:t>
      </w:r>
      <w:r w:rsidR="00E706B7">
        <w:t xml:space="preserve"> </w:t>
      </w:r>
      <w:r w:rsidR="000760B3" w:rsidRPr="00873553">
        <w:t>dân</w:t>
      </w:r>
      <w:r w:rsidR="00E706B7">
        <w:t xml:space="preserve"> </w:t>
      </w:r>
      <w:r w:rsidR="000760B3" w:rsidRPr="00873553">
        <w:t>tộc.</w:t>
      </w:r>
    </w:p>
    <w:p w14:paraId="1ACAAAA8" w14:textId="3E269A9E" w:rsidR="0020167E" w:rsidRPr="00873553" w:rsidRDefault="00E574BD" w:rsidP="00873553">
      <w:pPr>
        <w:spacing w:before="120" w:after="120"/>
        <w:ind w:firstLine="567"/>
        <w:jc w:val="both"/>
      </w:pPr>
      <w:r w:rsidRPr="00873553">
        <w:t>C</w:t>
      </w:r>
      <w:r w:rsidR="0020167E" w:rsidRPr="00873553">
        <w:t>hủ</w:t>
      </w:r>
      <w:r w:rsidR="00E706B7">
        <w:t xml:space="preserve"> </w:t>
      </w:r>
      <w:r w:rsidR="0020167E" w:rsidRPr="00873553">
        <w:t>nghĩa</w:t>
      </w:r>
      <w:r w:rsidR="00E706B7">
        <w:t xml:space="preserve"> </w:t>
      </w:r>
      <w:r w:rsidR="0020167E" w:rsidRPr="00873553">
        <w:t>Mác-Lênin</w:t>
      </w:r>
      <w:r w:rsidR="00E706B7">
        <w:t xml:space="preserve"> </w:t>
      </w:r>
      <w:r w:rsidR="0020167E" w:rsidRPr="00873553">
        <w:t>là</w:t>
      </w:r>
      <w:r w:rsidR="00E706B7">
        <w:t xml:space="preserve"> </w:t>
      </w:r>
      <w:r w:rsidR="0020167E" w:rsidRPr="00873553">
        <w:t>hệ</w:t>
      </w:r>
      <w:r w:rsidR="00E706B7">
        <w:t xml:space="preserve"> </w:t>
      </w:r>
      <w:r w:rsidR="0020167E" w:rsidRPr="00873553">
        <w:t>tư</w:t>
      </w:r>
      <w:r w:rsidR="00E706B7">
        <w:t xml:space="preserve"> </w:t>
      </w:r>
      <w:r w:rsidR="0020167E" w:rsidRPr="00873553">
        <w:t>tưởng,</w:t>
      </w:r>
      <w:r w:rsidR="00E706B7">
        <w:t xml:space="preserve"> </w:t>
      </w:r>
      <w:r w:rsidR="0020167E" w:rsidRPr="00873553">
        <w:t>là</w:t>
      </w:r>
      <w:r w:rsidR="00E706B7">
        <w:t xml:space="preserve"> </w:t>
      </w:r>
      <w:r w:rsidR="0020167E" w:rsidRPr="00873553">
        <w:t>cơ</w:t>
      </w:r>
      <w:r w:rsidR="00E706B7">
        <w:t xml:space="preserve"> </w:t>
      </w:r>
      <w:r w:rsidR="0020167E" w:rsidRPr="00873553">
        <w:t>sở</w:t>
      </w:r>
      <w:r w:rsidR="00E706B7">
        <w:t xml:space="preserve"> </w:t>
      </w:r>
      <w:r w:rsidR="0020167E" w:rsidRPr="00873553">
        <w:t>lý</w:t>
      </w:r>
      <w:r w:rsidR="00E706B7">
        <w:t xml:space="preserve"> </w:t>
      </w:r>
      <w:r w:rsidR="0020167E" w:rsidRPr="00873553">
        <w:t>luận</w:t>
      </w:r>
      <w:r w:rsidR="00E706B7">
        <w:t xml:space="preserve"> </w:t>
      </w:r>
      <w:r w:rsidR="0020167E" w:rsidRPr="00873553">
        <w:t>của</w:t>
      </w:r>
      <w:r w:rsidR="00E706B7">
        <w:t xml:space="preserve"> </w:t>
      </w:r>
      <w:r w:rsidR="0020167E" w:rsidRPr="00873553">
        <w:t>các</w:t>
      </w:r>
      <w:r w:rsidR="00E706B7">
        <w:t xml:space="preserve"> </w:t>
      </w:r>
      <w:r w:rsidR="0020167E" w:rsidRPr="00873553">
        <w:t>đảng</w:t>
      </w:r>
      <w:r w:rsidR="00E706B7">
        <w:t xml:space="preserve"> </w:t>
      </w:r>
      <w:r w:rsidR="0020167E" w:rsidRPr="00873553">
        <w:t>cộng</w:t>
      </w:r>
      <w:r w:rsidR="00E706B7">
        <w:t xml:space="preserve"> </w:t>
      </w:r>
      <w:r w:rsidR="0020167E" w:rsidRPr="00873553">
        <w:t>sản</w:t>
      </w:r>
      <w:r w:rsidR="00E706B7">
        <w:t xml:space="preserve"> </w:t>
      </w:r>
      <w:r w:rsidR="0020167E" w:rsidRPr="00873553">
        <w:t>trong</w:t>
      </w:r>
      <w:r w:rsidR="00E706B7">
        <w:t xml:space="preserve"> </w:t>
      </w:r>
      <w:r w:rsidR="0020167E" w:rsidRPr="00873553">
        <w:t>việc</w:t>
      </w:r>
      <w:r w:rsidR="00E706B7">
        <w:t xml:space="preserve"> </w:t>
      </w:r>
      <w:r w:rsidR="0020167E" w:rsidRPr="00873553">
        <w:t>hoạch</w:t>
      </w:r>
      <w:r w:rsidR="00E706B7">
        <w:t xml:space="preserve"> </w:t>
      </w:r>
      <w:r w:rsidR="0020167E" w:rsidRPr="00873553">
        <w:t>định</w:t>
      </w:r>
      <w:r w:rsidR="00E706B7">
        <w:t xml:space="preserve"> </w:t>
      </w:r>
      <w:r w:rsidR="0020167E" w:rsidRPr="00873553">
        <w:t>Cương</w:t>
      </w:r>
      <w:r w:rsidR="00E706B7">
        <w:t xml:space="preserve"> </w:t>
      </w:r>
      <w:r w:rsidR="0020167E" w:rsidRPr="00873553">
        <w:t>lĩnh,</w:t>
      </w:r>
      <w:r w:rsidR="00E706B7">
        <w:t xml:space="preserve"> </w:t>
      </w:r>
      <w:r w:rsidR="0020167E" w:rsidRPr="00873553">
        <w:t>đường</w:t>
      </w:r>
      <w:r w:rsidR="00E706B7">
        <w:t xml:space="preserve"> </w:t>
      </w:r>
      <w:r w:rsidR="0020167E" w:rsidRPr="00873553">
        <w:t>lối</w:t>
      </w:r>
      <w:r w:rsidR="00E706B7">
        <w:t xml:space="preserve"> </w:t>
      </w:r>
      <w:r w:rsidR="0020167E" w:rsidRPr="00873553">
        <w:t>lãnh</w:t>
      </w:r>
      <w:r w:rsidR="00E706B7">
        <w:t xml:space="preserve"> </w:t>
      </w:r>
      <w:r w:rsidR="0020167E" w:rsidRPr="00873553">
        <w:t>đạo</w:t>
      </w:r>
      <w:r w:rsidR="00E706B7">
        <w:t xml:space="preserve"> </w:t>
      </w:r>
      <w:r w:rsidR="0020167E" w:rsidRPr="00873553">
        <w:t>cách</w:t>
      </w:r>
      <w:r w:rsidR="00E706B7">
        <w:t xml:space="preserve"> </w:t>
      </w:r>
      <w:r w:rsidR="0020167E" w:rsidRPr="00873553">
        <w:t>mạng</w:t>
      </w:r>
      <w:r w:rsidRPr="00873553">
        <w:t>;</w:t>
      </w:r>
      <w:r w:rsidR="00E706B7">
        <w:t xml:space="preserve"> </w:t>
      </w:r>
      <w:r w:rsidR="0020167E" w:rsidRPr="00873553">
        <w:t>là</w:t>
      </w:r>
      <w:r w:rsidR="00E706B7">
        <w:t xml:space="preserve"> </w:t>
      </w:r>
      <w:r w:rsidR="0020167E" w:rsidRPr="00873553">
        <w:t>hệ</w:t>
      </w:r>
      <w:r w:rsidR="00E706B7">
        <w:t xml:space="preserve"> </w:t>
      </w:r>
      <w:r w:rsidR="0020167E" w:rsidRPr="00873553">
        <w:t>tư</w:t>
      </w:r>
      <w:r w:rsidR="00E706B7">
        <w:t xml:space="preserve"> </w:t>
      </w:r>
      <w:r w:rsidR="0020167E" w:rsidRPr="00873553">
        <w:t>tưởng</w:t>
      </w:r>
      <w:r w:rsidR="00E706B7">
        <w:t xml:space="preserve"> </w:t>
      </w:r>
      <w:r w:rsidR="0020167E" w:rsidRPr="00873553">
        <w:t>của</w:t>
      </w:r>
      <w:r w:rsidR="00E706B7">
        <w:t xml:space="preserve"> </w:t>
      </w:r>
      <w:r w:rsidR="0020167E" w:rsidRPr="00873553">
        <w:t>giai</w:t>
      </w:r>
      <w:r w:rsidR="00E706B7">
        <w:t xml:space="preserve"> </w:t>
      </w:r>
      <w:r w:rsidR="0020167E"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là</w:t>
      </w:r>
      <w:r w:rsidR="00E706B7">
        <w:t xml:space="preserve"> </w:t>
      </w:r>
      <w:r w:rsidR="0020167E" w:rsidRPr="00873553">
        <w:t>hệ</w:t>
      </w:r>
      <w:r w:rsidR="00E706B7">
        <w:t xml:space="preserve"> </w:t>
      </w:r>
      <w:r w:rsidR="0020167E" w:rsidRPr="00873553">
        <w:t>tư</w:t>
      </w:r>
      <w:r w:rsidR="00E706B7">
        <w:t xml:space="preserve"> </w:t>
      </w:r>
      <w:r w:rsidR="0020167E" w:rsidRPr="00873553">
        <w:t>tưởng</w:t>
      </w:r>
      <w:r w:rsidR="00E706B7">
        <w:t xml:space="preserve"> </w:t>
      </w:r>
      <w:r w:rsidR="0020167E" w:rsidRPr="00873553">
        <w:t>chủ</w:t>
      </w:r>
      <w:r w:rsidR="00E706B7">
        <w:t xml:space="preserve"> </w:t>
      </w:r>
      <w:r w:rsidR="0020167E" w:rsidRPr="00873553">
        <w:t>đạo</w:t>
      </w:r>
      <w:r w:rsidR="00E706B7">
        <w:t xml:space="preserve"> </w:t>
      </w:r>
      <w:r w:rsidR="0020167E" w:rsidRPr="00873553">
        <w:t>trong</w:t>
      </w:r>
      <w:r w:rsidR="00E706B7">
        <w:t xml:space="preserve"> </w:t>
      </w:r>
      <w:r w:rsidR="0020167E" w:rsidRPr="00873553">
        <w:t>các</w:t>
      </w:r>
      <w:r w:rsidR="00E706B7">
        <w:t xml:space="preserve"> </w:t>
      </w:r>
      <w:r w:rsidR="0020167E" w:rsidRPr="00873553">
        <w:t>hoạt</w:t>
      </w:r>
      <w:r w:rsidR="00E706B7">
        <w:t xml:space="preserve"> </w:t>
      </w:r>
      <w:r w:rsidR="0020167E" w:rsidRPr="00873553">
        <w:t>động</w:t>
      </w:r>
      <w:r w:rsidR="00E706B7">
        <w:t xml:space="preserve"> </w:t>
      </w:r>
      <w:r w:rsidR="0020167E" w:rsidRPr="00873553">
        <w:t>tinh</w:t>
      </w:r>
      <w:r w:rsidR="00E706B7">
        <w:t xml:space="preserve"> </w:t>
      </w:r>
      <w:r w:rsidR="0020167E" w:rsidRPr="00873553">
        <w:t>thần</w:t>
      </w:r>
      <w:r w:rsidR="00E706B7">
        <w:t xml:space="preserve"> </w:t>
      </w:r>
      <w:r w:rsidR="0020167E" w:rsidRPr="00873553">
        <w:t>của</w:t>
      </w:r>
      <w:r w:rsidR="00E706B7">
        <w:t xml:space="preserve"> </w:t>
      </w:r>
      <w:r w:rsidR="0020167E" w:rsidRPr="00873553">
        <w:t>xã</w:t>
      </w:r>
      <w:r w:rsidR="00E706B7">
        <w:t xml:space="preserve"> </w:t>
      </w:r>
      <w:r w:rsidR="0020167E" w:rsidRPr="00873553">
        <w:t>hội</w:t>
      </w:r>
      <w:r w:rsidRPr="00873553">
        <w:t>;</w:t>
      </w:r>
      <w:r w:rsidR="00E706B7">
        <w:t xml:space="preserve"> </w:t>
      </w:r>
      <w:r w:rsidR="0020167E" w:rsidRPr="00873553">
        <w:t>là</w:t>
      </w:r>
      <w:r w:rsidR="00E706B7">
        <w:t xml:space="preserve"> </w:t>
      </w:r>
      <w:r w:rsidR="0020167E" w:rsidRPr="00873553">
        <w:t>định</w:t>
      </w:r>
      <w:r w:rsidR="00E706B7">
        <w:t xml:space="preserve"> </w:t>
      </w:r>
      <w:r w:rsidR="0020167E" w:rsidRPr="00873553">
        <w:t>hướng</w:t>
      </w:r>
      <w:r w:rsidR="00E706B7">
        <w:t xml:space="preserve"> </w:t>
      </w:r>
      <w:r w:rsidR="0020167E" w:rsidRPr="00873553">
        <w:t>chủ</w:t>
      </w:r>
      <w:r w:rsidR="00E706B7">
        <w:t xml:space="preserve"> </w:t>
      </w:r>
      <w:r w:rsidR="0020167E" w:rsidRPr="00873553">
        <w:t>đạo</w:t>
      </w:r>
      <w:r w:rsidR="00E706B7">
        <w:t xml:space="preserve"> </w:t>
      </w:r>
      <w:r w:rsidR="0020167E" w:rsidRPr="00873553">
        <w:t>trong</w:t>
      </w:r>
      <w:r w:rsidR="00E706B7">
        <w:t xml:space="preserve"> </w:t>
      </w:r>
      <w:r w:rsidR="0020167E" w:rsidRPr="00873553">
        <w:t>tư</w:t>
      </w:r>
      <w:r w:rsidR="00E706B7">
        <w:t xml:space="preserve"> </w:t>
      </w:r>
      <w:r w:rsidR="0020167E" w:rsidRPr="00873553">
        <w:t>duy</w:t>
      </w:r>
      <w:r w:rsidR="00E706B7">
        <w:t xml:space="preserve"> </w:t>
      </w:r>
      <w:r w:rsidR="0020167E" w:rsidRPr="00873553">
        <w:t>mỗi</w:t>
      </w:r>
      <w:r w:rsidR="00E706B7">
        <w:t xml:space="preserve"> </w:t>
      </w:r>
      <w:r w:rsidR="0020167E" w:rsidRPr="00873553">
        <w:t>người</w:t>
      </w:r>
      <w:r w:rsidR="00E706B7">
        <w:t xml:space="preserve"> </w:t>
      </w:r>
      <w:r w:rsidR="0020167E" w:rsidRPr="00873553">
        <w:t>trong</w:t>
      </w:r>
      <w:r w:rsidR="00E706B7">
        <w:t xml:space="preserve"> </w:t>
      </w:r>
      <w:r w:rsidR="0020167E" w:rsidRPr="00873553">
        <w:t>cuộc</w:t>
      </w:r>
      <w:r w:rsidR="00E706B7">
        <w:t xml:space="preserve"> </w:t>
      </w:r>
      <w:r w:rsidR="0020167E" w:rsidRPr="00873553">
        <w:t>đấu</w:t>
      </w:r>
      <w:r w:rsidR="00E706B7">
        <w:t xml:space="preserve"> </w:t>
      </w:r>
      <w:r w:rsidR="0020167E" w:rsidRPr="00873553">
        <w:t>tranh</w:t>
      </w:r>
      <w:r w:rsidR="00E706B7">
        <w:t xml:space="preserve"> </w:t>
      </w:r>
      <w:r w:rsidR="0020167E" w:rsidRPr="00873553">
        <w:t>giành</w:t>
      </w:r>
      <w:r w:rsidR="00E706B7">
        <w:t xml:space="preserve"> </w:t>
      </w:r>
      <w:r w:rsidR="0020167E" w:rsidRPr="00873553">
        <w:t>chính</w:t>
      </w:r>
      <w:r w:rsidR="00E706B7">
        <w:t xml:space="preserve"> </w:t>
      </w:r>
      <w:r w:rsidR="0020167E" w:rsidRPr="00873553">
        <w:t>quyền</w:t>
      </w:r>
      <w:r w:rsidR="00E706B7">
        <w:t xml:space="preserve"> </w:t>
      </w:r>
      <w:r w:rsidR="0020167E" w:rsidRPr="00873553">
        <w:t>và</w:t>
      </w:r>
      <w:r w:rsidR="00E706B7">
        <w:t xml:space="preserve"> </w:t>
      </w:r>
      <w:r w:rsidR="0020167E" w:rsidRPr="00873553">
        <w:t>trong</w:t>
      </w:r>
      <w:r w:rsidR="00E706B7">
        <w:t xml:space="preserve"> </w:t>
      </w:r>
      <w:r w:rsidR="0020167E" w:rsidRPr="00873553">
        <w:t>cách</w:t>
      </w:r>
      <w:r w:rsidR="00E706B7">
        <w:t xml:space="preserve"> </w:t>
      </w:r>
      <w:r w:rsidR="0020167E" w:rsidRPr="00873553">
        <w:t>mạng</w:t>
      </w:r>
      <w:r w:rsidR="00E706B7">
        <w:t xml:space="preserve"> </w:t>
      </w:r>
      <w:r w:rsidR="0020167E" w:rsidRPr="00873553">
        <w:t>xây</w:t>
      </w:r>
      <w:r w:rsidR="00E706B7">
        <w:t xml:space="preserve"> </w:t>
      </w:r>
      <w:r w:rsidR="0020167E" w:rsidRPr="00873553">
        <w:t>dựng</w:t>
      </w:r>
      <w:r w:rsidR="00E706B7">
        <w:t xml:space="preserve"> </w:t>
      </w:r>
      <w:r w:rsidR="0020167E" w:rsidRPr="00873553">
        <w:t>chủ</w:t>
      </w:r>
      <w:r w:rsidR="00E706B7">
        <w:t xml:space="preserve"> </w:t>
      </w:r>
      <w:r w:rsidR="0020167E" w:rsidRPr="00873553">
        <w:t>nghĩa</w:t>
      </w:r>
      <w:r w:rsidR="00E706B7">
        <w:t xml:space="preserve"> </w:t>
      </w:r>
      <w:r w:rsidR="0020167E" w:rsidRPr="00873553">
        <w:t>xã</w:t>
      </w:r>
      <w:r w:rsidR="00E706B7">
        <w:t xml:space="preserve"> </w:t>
      </w:r>
      <w:r w:rsidR="0020167E" w:rsidRPr="00873553">
        <w:t>hội.</w:t>
      </w:r>
      <w:r w:rsidR="00E706B7">
        <w:t xml:space="preserve"> </w:t>
      </w:r>
    </w:p>
    <w:p w14:paraId="6C019F22" w14:textId="6A5C703C" w:rsidR="0020167E" w:rsidRPr="00873553" w:rsidRDefault="0020167E" w:rsidP="00873553">
      <w:pPr>
        <w:spacing w:before="120" w:after="120"/>
        <w:ind w:firstLine="567"/>
        <w:jc w:val="both"/>
      </w:pPr>
      <w:r w:rsidRPr="00873553">
        <w:t>Với</w:t>
      </w:r>
      <w:r w:rsidR="00E706B7">
        <w:t xml:space="preserve"> </w:t>
      </w:r>
      <w:r w:rsidRPr="00873553">
        <w:t>vai</w:t>
      </w:r>
      <w:r w:rsidR="00E706B7">
        <w:t xml:space="preserve"> </w:t>
      </w:r>
      <w:r w:rsidRPr="00873553">
        <w:t>trò</w:t>
      </w:r>
      <w:r w:rsidR="00E706B7">
        <w:t xml:space="preserve"> </w:t>
      </w:r>
      <w:r w:rsidRPr="00873553">
        <w:t>là</w:t>
      </w:r>
      <w:r w:rsidR="00E706B7">
        <w:t xml:space="preserve"> </w:t>
      </w:r>
      <w:r w:rsidRPr="00873553">
        <w:t>kim</w:t>
      </w:r>
      <w:r w:rsidR="00E706B7">
        <w:t xml:space="preserve"> </w:t>
      </w:r>
      <w:r w:rsidRPr="00873553">
        <w:t>chỉ</w:t>
      </w:r>
      <w:r w:rsidR="00E706B7">
        <w:t xml:space="preserve"> </w:t>
      </w:r>
      <w:r w:rsidRPr="00873553">
        <w:t>nam</w:t>
      </w:r>
      <w:r w:rsidR="00E706B7">
        <w:t xml:space="preserve"> </w:t>
      </w:r>
      <w:r w:rsidRPr="00873553">
        <w:t>cho</w:t>
      </w:r>
      <w:r w:rsidR="00E706B7">
        <w:t xml:space="preserve"> </w:t>
      </w:r>
      <w:r w:rsidRPr="00873553">
        <w:t>hành</w:t>
      </w:r>
      <w:r w:rsidR="00E706B7">
        <w:t xml:space="preserve"> </w:t>
      </w:r>
      <w:r w:rsidRPr="00873553">
        <w:t>động,</w:t>
      </w:r>
      <w:r w:rsidR="00E706B7">
        <w:t xml:space="preserve"> </w:t>
      </w:r>
      <w:r w:rsidRPr="00873553">
        <w:t>các</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đều</w:t>
      </w:r>
      <w:r w:rsidR="00E706B7">
        <w:t xml:space="preserve"> </w:t>
      </w:r>
      <w:r w:rsidRPr="00873553">
        <w:t>lấy</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làm</w:t>
      </w:r>
      <w:r w:rsidR="00E706B7">
        <w:t xml:space="preserve"> </w:t>
      </w:r>
      <w:r w:rsidRPr="00873553">
        <w:t>cơ</w:t>
      </w:r>
      <w:r w:rsidR="00E706B7">
        <w:t xml:space="preserve"> </w:t>
      </w:r>
      <w:r w:rsidRPr="00873553">
        <w:t>sở</w:t>
      </w:r>
      <w:r w:rsidR="00E706B7">
        <w:t xml:space="preserve"> </w:t>
      </w:r>
      <w:r w:rsidRPr="00873553">
        <w:t>thế</w:t>
      </w:r>
      <w:r w:rsidR="00E706B7">
        <w:t xml:space="preserve"> </w:t>
      </w:r>
      <w:r w:rsidRPr="00873553">
        <w:t>giới</w:t>
      </w:r>
      <w:r w:rsidR="00E706B7">
        <w:t xml:space="preserve"> </w:t>
      </w:r>
      <w:r w:rsidRPr="00873553">
        <w:t>quan,</w:t>
      </w:r>
      <w:r w:rsidR="00E706B7">
        <w:t xml:space="preserve"> </w:t>
      </w:r>
      <w:r w:rsidRPr="00873553">
        <w:t>phương</w:t>
      </w:r>
      <w:r w:rsidR="00E706B7">
        <w:t xml:space="preserve"> </w:t>
      </w:r>
      <w:r w:rsidRPr="00873553">
        <w:t>pháp</w:t>
      </w:r>
      <w:r w:rsidR="00E706B7">
        <w:t xml:space="preserve"> </w:t>
      </w:r>
      <w:r w:rsidRPr="00873553">
        <w:t>luận</w:t>
      </w:r>
      <w:r w:rsidR="00E706B7">
        <w:t xml:space="preserve"> </w:t>
      </w:r>
      <w:r w:rsidRPr="00873553">
        <w:t>nhìn</w:t>
      </w:r>
      <w:r w:rsidR="00E706B7">
        <w:t xml:space="preserve"> </w:t>
      </w:r>
      <w:r w:rsidRPr="00873553">
        <w:t>nhận,</w:t>
      </w:r>
      <w:r w:rsidR="00E706B7">
        <w:t xml:space="preserve"> </w:t>
      </w:r>
      <w:r w:rsidRPr="00873553">
        <w:t>giải</w:t>
      </w:r>
      <w:r w:rsidR="00E706B7">
        <w:t xml:space="preserve"> </w:t>
      </w:r>
      <w:r w:rsidRPr="00873553">
        <w:t>thích</w:t>
      </w:r>
      <w:r w:rsidR="00E706B7">
        <w:t xml:space="preserve"> </w:t>
      </w:r>
      <w:r w:rsidRPr="00873553">
        <w:t>xã</w:t>
      </w:r>
      <w:r w:rsidR="00E706B7">
        <w:t xml:space="preserve"> </w:t>
      </w:r>
      <w:r w:rsidRPr="00873553">
        <w:t>hội,</w:t>
      </w:r>
      <w:r w:rsidR="00E706B7">
        <w:t xml:space="preserve"> </w:t>
      </w:r>
      <w:r w:rsidRPr="00873553">
        <w:t>tìm</w:t>
      </w:r>
      <w:r w:rsidR="00E706B7">
        <w:t xml:space="preserve"> </w:t>
      </w:r>
      <w:r w:rsidRPr="00873553">
        <w:t>ra</w:t>
      </w:r>
      <w:r w:rsidR="00E706B7">
        <w:t xml:space="preserve"> </w:t>
      </w:r>
      <w:r w:rsidRPr="00873553">
        <w:t>con</w:t>
      </w:r>
      <w:r w:rsidR="00E706B7">
        <w:t xml:space="preserve"> </w:t>
      </w:r>
      <w:r w:rsidRPr="00873553">
        <w:t>đường,</w:t>
      </w:r>
      <w:r w:rsidR="00E706B7">
        <w:t xml:space="preserve"> </w:t>
      </w:r>
      <w:r w:rsidRPr="00873553">
        <w:t>lực</w:t>
      </w:r>
      <w:r w:rsidR="00E706B7">
        <w:t xml:space="preserve"> </w:t>
      </w:r>
      <w:r w:rsidRPr="00873553">
        <w:t>lượng,</w:t>
      </w:r>
      <w:r w:rsidR="00E706B7">
        <w:t xml:space="preserve"> </w:t>
      </w:r>
      <w:r w:rsidRPr="00873553">
        <w:t>phương</w:t>
      </w:r>
      <w:r w:rsidR="00E706B7">
        <w:t xml:space="preserve"> </w:t>
      </w:r>
      <w:r w:rsidRPr="00873553">
        <w:t>pháp</w:t>
      </w:r>
      <w:r w:rsidR="00E706B7">
        <w:t xml:space="preserve"> </w:t>
      </w:r>
      <w:r w:rsidRPr="00873553">
        <w:t>lãnh</w:t>
      </w:r>
      <w:r w:rsidR="00E706B7">
        <w:t xml:space="preserve"> </w:t>
      </w:r>
      <w:r w:rsidRPr="00873553">
        <w:t>đạo</w:t>
      </w:r>
      <w:r w:rsidR="00E706B7">
        <w:t xml:space="preserve"> </w:t>
      </w:r>
      <w:r w:rsidRPr="00873553">
        <w:t>phong</w:t>
      </w:r>
      <w:r w:rsidR="00E706B7">
        <w:t xml:space="preserve"> </w:t>
      </w:r>
      <w:r w:rsidRPr="00873553">
        <w:t>trào</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quần</w:t>
      </w:r>
      <w:r w:rsidR="00E706B7">
        <w:t xml:space="preserve"> </w:t>
      </w:r>
      <w:r w:rsidRPr="00873553">
        <w:t>chúng</w:t>
      </w:r>
      <w:r w:rsidR="00E706B7">
        <w:t xml:space="preserve"> </w:t>
      </w:r>
      <w:r w:rsidRPr="00873553">
        <w:t>nhân</w:t>
      </w:r>
      <w:r w:rsidR="00E706B7">
        <w:t xml:space="preserve"> </w:t>
      </w:r>
      <w:r w:rsidRPr="00873553">
        <w:t>dân</w:t>
      </w:r>
      <w:r w:rsidR="00E706B7">
        <w:t xml:space="preserve"> </w:t>
      </w:r>
      <w:r w:rsidRPr="00873553">
        <w:t>để</w:t>
      </w:r>
      <w:r w:rsidR="00E706B7">
        <w:t xml:space="preserve"> </w:t>
      </w:r>
      <w:r w:rsidRPr="00873553">
        <w:t>hiện</w:t>
      </w:r>
      <w:r w:rsidR="00E706B7">
        <w:t xml:space="preserve"> </w:t>
      </w:r>
      <w:r w:rsidRPr="00873553">
        <w:t>thực</w:t>
      </w:r>
      <w:r w:rsidR="00E706B7">
        <w:t xml:space="preserve"> </w:t>
      </w:r>
      <w:r w:rsidRPr="00873553">
        <w:t>hóa</w:t>
      </w:r>
      <w:r w:rsidR="00E706B7">
        <w:t xml:space="preserve"> </w:t>
      </w:r>
      <w:r w:rsidRPr="00873553">
        <w:t>mục</w:t>
      </w:r>
      <w:r w:rsidR="00E706B7">
        <w:t xml:space="preserve"> </w:t>
      </w:r>
      <w:r w:rsidRPr="00873553">
        <w:t>tiêu,</w:t>
      </w:r>
      <w:r w:rsidR="00E706B7">
        <w:t xml:space="preserve"> </w:t>
      </w:r>
      <w:r w:rsidRPr="00873553">
        <w:t>lý</w:t>
      </w:r>
      <w:r w:rsidR="00E706B7">
        <w:t xml:space="preserve"> </w:t>
      </w:r>
      <w:r w:rsidRPr="00873553">
        <w:t>tưởng</w:t>
      </w:r>
      <w:r w:rsidR="00E706B7">
        <w:t xml:space="preserve"> </w:t>
      </w:r>
      <w:r w:rsidRPr="00873553">
        <w:t>của</w:t>
      </w:r>
      <w:r w:rsidR="00E706B7">
        <w:t xml:space="preserve"> </w:t>
      </w:r>
      <w:r w:rsidRPr="00873553">
        <w:t>mình.</w:t>
      </w:r>
    </w:p>
    <w:p w14:paraId="1542CCB9" w14:textId="61811C4E" w:rsidR="0020167E" w:rsidRPr="00873553" w:rsidRDefault="0020167E" w:rsidP="00873553">
      <w:pPr>
        <w:spacing w:before="120" w:after="120"/>
        <w:ind w:firstLine="567"/>
        <w:jc w:val="both"/>
      </w:pP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khẳng</w:t>
      </w:r>
      <w:r w:rsidR="00E706B7">
        <w:t xml:space="preserve"> </w:t>
      </w:r>
      <w:r w:rsidRPr="00873553">
        <w:t>định,</w:t>
      </w:r>
      <w:r w:rsidR="00E706B7">
        <w:t xml:space="preserve"> </w:t>
      </w:r>
      <w:r w:rsidRPr="00873553">
        <w:t>cùng</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và</w:t>
      </w:r>
      <w:r w:rsidR="00E706B7">
        <w:t xml:space="preserve"> </w:t>
      </w:r>
      <w:r w:rsidRPr="00873553">
        <w:t>kim</w:t>
      </w:r>
      <w:r w:rsidR="00E706B7">
        <w:t xml:space="preserve"> </w:t>
      </w:r>
      <w:r w:rsidRPr="00873553">
        <w:t>chỉ</w:t>
      </w:r>
      <w:r w:rsidR="00E706B7">
        <w:t xml:space="preserve"> </w:t>
      </w:r>
      <w:r w:rsidRPr="00873553">
        <w:t>nam</w:t>
      </w:r>
      <w:r w:rsidR="00E706B7">
        <w:t xml:space="preserve"> </w:t>
      </w:r>
      <w:r w:rsidRPr="00873553">
        <w:t>cho</w:t>
      </w:r>
      <w:r w:rsidR="00E706B7">
        <w:t xml:space="preserve"> </w:t>
      </w:r>
      <w:r w:rsidRPr="00873553">
        <w:t>hành</w:t>
      </w:r>
      <w:r w:rsidR="00E706B7">
        <w:t xml:space="preserve"> </w:t>
      </w:r>
      <w:r w:rsidRPr="00873553">
        <w:t>động</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nhân</w:t>
      </w:r>
      <w:r w:rsidR="00E706B7">
        <w:t xml:space="preserve"> </w:t>
      </w:r>
      <w:r w:rsidRPr="00873553">
        <w:t>dân.</w:t>
      </w:r>
    </w:p>
    <w:p w14:paraId="3EB481F1" w14:textId="182B1C14" w:rsidR="0020167E" w:rsidRPr="00873553" w:rsidRDefault="0020167E" w:rsidP="00873553">
      <w:pPr>
        <w:spacing w:before="120" w:after="120"/>
        <w:ind w:firstLine="567"/>
        <w:jc w:val="both"/>
      </w:pPr>
      <w:r w:rsidRPr="00873553">
        <w:lastRenderedPageBreak/>
        <w:t>Học</w:t>
      </w:r>
      <w:r w:rsidR="00E706B7">
        <w:t xml:space="preserve"> </w:t>
      </w:r>
      <w:r w:rsidRPr="00873553">
        <w:t>tập,</w:t>
      </w:r>
      <w:r w:rsidR="00E706B7">
        <w:t xml:space="preserve"> </w:t>
      </w:r>
      <w:r w:rsidRPr="00873553">
        <w:t>nghiên</w:t>
      </w:r>
      <w:r w:rsidR="00E706B7">
        <w:t xml:space="preserve"> </w:t>
      </w:r>
      <w:r w:rsidRPr="00873553">
        <w:t>cứu</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giúp</w:t>
      </w:r>
      <w:r w:rsidR="00E706B7">
        <w:t xml:space="preserve"> </w:t>
      </w:r>
      <w:r w:rsidRPr="00873553">
        <w:t>mỗi</w:t>
      </w:r>
      <w:r w:rsidR="00E706B7">
        <w:t xml:space="preserve"> </w:t>
      </w:r>
      <w:r w:rsidRPr="00873553">
        <w:t>người</w:t>
      </w:r>
      <w:r w:rsidR="00E706B7">
        <w:t xml:space="preserve"> </w:t>
      </w:r>
      <w:r w:rsidRPr="00873553">
        <w:t>hình</w:t>
      </w:r>
      <w:r w:rsidR="00E706B7">
        <w:t xml:space="preserve"> </w:t>
      </w:r>
      <w:r w:rsidRPr="00873553">
        <w:t>thành</w:t>
      </w:r>
      <w:r w:rsidR="00E706B7">
        <w:t xml:space="preserve"> </w:t>
      </w:r>
      <w:r w:rsidRPr="00873553">
        <w:t>thế</w:t>
      </w:r>
      <w:r w:rsidR="00E706B7">
        <w:t xml:space="preserve"> </w:t>
      </w:r>
      <w:r w:rsidRPr="00873553">
        <w:t>giới</w:t>
      </w:r>
      <w:r w:rsidR="00E706B7">
        <w:t xml:space="preserve"> </w:t>
      </w:r>
      <w:r w:rsidRPr="00873553">
        <w:t>quan,</w:t>
      </w:r>
      <w:r w:rsidR="00E706B7">
        <w:t xml:space="preserve"> </w:t>
      </w:r>
      <w:r w:rsidRPr="00873553">
        <w:t>phương</w:t>
      </w:r>
      <w:r w:rsidR="00E706B7">
        <w:t xml:space="preserve"> </w:t>
      </w:r>
      <w:r w:rsidRPr="00873553">
        <w:t>pháp</w:t>
      </w:r>
      <w:r w:rsidR="00E706B7">
        <w:t xml:space="preserve"> </w:t>
      </w:r>
      <w:r w:rsidRPr="00873553">
        <w:t>khoa</w:t>
      </w:r>
      <w:r w:rsidR="00E706B7">
        <w:t xml:space="preserve"> </w:t>
      </w:r>
      <w:r w:rsidRPr="00873553">
        <w:t>học</w:t>
      </w:r>
      <w:r w:rsidR="00E706B7">
        <w:t xml:space="preserve"> </w:t>
      </w:r>
      <w:r w:rsidRPr="00873553">
        <w:t>để</w:t>
      </w:r>
      <w:r w:rsidR="00E706B7">
        <w:t xml:space="preserve"> </w:t>
      </w:r>
      <w:r w:rsidRPr="00873553">
        <w:t>hiểu</w:t>
      </w:r>
      <w:r w:rsidR="00E706B7">
        <w:t xml:space="preserve"> </w:t>
      </w:r>
      <w:r w:rsidRPr="00873553">
        <w:t>rõ</w:t>
      </w:r>
      <w:r w:rsidR="00E706B7">
        <w:t xml:space="preserve"> </w:t>
      </w:r>
      <w:r w:rsidRPr="00873553">
        <w:t>mục</w:t>
      </w:r>
      <w:r w:rsidR="00E706B7">
        <w:t xml:space="preserve"> </w:t>
      </w:r>
      <w:r w:rsidRPr="00873553">
        <w:t>đích,</w:t>
      </w:r>
      <w:r w:rsidR="00E706B7">
        <w:t xml:space="preserve"> </w:t>
      </w:r>
      <w:r w:rsidRPr="00873553">
        <w:t>con</w:t>
      </w:r>
      <w:r w:rsidR="00E706B7">
        <w:t xml:space="preserve"> </w:t>
      </w:r>
      <w:r w:rsidRPr="00873553">
        <w:t>đường,</w:t>
      </w:r>
      <w:r w:rsidR="00E706B7">
        <w:t xml:space="preserve"> </w:t>
      </w:r>
      <w:r w:rsidRPr="00873553">
        <w:t>bước</w:t>
      </w:r>
      <w:r w:rsidR="00E706B7">
        <w:t xml:space="preserve"> </w:t>
      </w:r>
      <w:r w:rsidRPr="00873553">
        <w:t>đi</w:t>
      </w:r>
      <w:r w:rsidR="00E706B7">
        <w:t xml:space="preserve"> </w:t>
      </w:r>
      <w:r w:rsidRPr="00873553">
        <w:t>của</w:t>
      </w:r>
      <w:r w:rsidR="00E706B7">
        <w:t xml:space="preserve"> </w:t>
      </w:r>
      <w:r w:rsidRPr="00873553">
        <w:t>sự</w:t>
      </w:r>
      <w:r w:rsidR="00E706B7">
        <w:t xml:space="preserve"> </w:t>
      </w:r>
      <w:r w:rsidRPr="00873553">
        <w:t>nghiệp</w:t>
      </w:r>
      <w:r w:rsidR="00E706B7">
        <w:t xml:space="preserve"> </w:t>
      </w:r>
      <w:r w:rsidRPr="00873553">
        <w:t>quá</w:t>
      </w:r>
      <w:r w:rsidR="00E706B7">
        <w:t xml:space="preserve"> </w:t>
      </w:r>
      <w:r w:rsidRPr="00873553">
        <w:t>độ</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có</w:t>
      </w:r>
      <w:r w:rsidR="00E706B7">
        <w:t xml:space="preserve"> </w:t>
      </w:r>
      <w:r w:rsidRPr="00873553">
        <w:t>tầm</w:t>
      </w:r>
      <w:r w:rsidR="00E706B7">
        <w:t xml:space="preserve"> </w:t>
      </w:r>
      <w:r w:rsidRPr="00873553">
        <w:t>nhìn</w:t>
      </w:r>
      <w:r w:rsidR="00E706B7">
        <w:t xml:space="preserve"> </w:t>
      </w:r>
      <w:r w:rsidRPr="00873553">
        <w:t>rộng,</w:t>
      </w:r>
      <w:r w:rsidR="00E706B7">
        <w:t xml:space="preserve"> </w:t>
      </w:r>
      <w:r w:rsidRPr="00873553">
        <w:t>chủ</w:t>
      </w:r>
      <w:r w:rsidR="00E706B7">
        <w:t xml:space="preserve"> </w:t>
      </w:r>
      <w:r w:rsidRPr="00873553">
        <w:t>động</w:t>
      </w:r>
      <w:r w:rsidR="00E706B7">
        <w:t xml:space="preserve"> </w:t>
      </w:r>
      <w:r w:rsidRPr="00873553">
        <w:t>sáng</w:t>
      </w:r>
      <w:r w:rsidR="00E706B7">
        <w:t xml:space="preserve"> </w:t>
      </w:r>
      <w:r w:rsidRPr="00873553">
        <w:t>tạo</w:t>
      </w:r>
      <w:r w:rsidR="00E706B7">
        <w:t xml:space="preserve"> </w:t>
      </w:r>
      <w:r w:rsidRPr="00873553">
        <w:t>trong</w:t>
      </w:r>
      <w:r w:rsidR="00E706B7">
        <w:t xml:space="preserve"> </w:t>
      </w:r>
      <w:r w:rsidRPr="00873553">
        <w:t>công</w:t>
      </w:r>
      <w:r w:rsidR="00E706B7">
        <w:t xml:space="preserve"> </w:t>
      </w:r>
      <w:r w:rsidRPr="00873553">
        <w:t>việc,</w:t>
      </w:r>
      <w:r w:rsidR="00E706B7">
        <w:t xml:space="preserve"> </w:t>
      </w:r>
      <w:r w:rsidRPr="00873553">
        <w:t>khắc</w:t>
      </w:r>
      <w:r w:rsidR="00E706B7">
        <w:t xml:space="preserve"> </w:t>
      </w:r>
      <w:r w:rsidRPr="00873553">
        <w:t>phục</w:t>
      </w:r>
      <w:r w:rsidR="00E706B7">
        <w:t xml:space="preserve"> </w:t>
      </w:r>
      <w:r w:rsidRPr="00873553">
        <w:t>chủ</w:t>
      </w:r>
      <w:r w:rsidR="00E706B7">
        <w:t xml:space="preserve"> </w:t>
      </w:r>
      <w:r w:rsidRPr="00873553">
        <w:t>nghĩa</w:t>
      </w:r>
      <w:r w:rsidR="00E706B7">
        <w:t xml:space="preserve"> </w:t>
      </w:r>
      <w:r w:rsidRPr="00873553">
        <w:t>giáo</w:t>
      </w:r>
      <w:r w:rsidR="00E706B7">
        <w:t xml:space="preserve"> </w:t>
      </w:r>
      <w:r w:rsidRPr="00873553">
        <w:t>điều,</w:t>
      </w:r>
      <w:r w:rsidR="00E706B7">
        <w:t xml:space="preserve"> </w:t>
      </w:r>
      <w:r w:rsidRPr="00873553">
        <w:t>máy</w:t>
      </w:r>
      <w:r w:rsidR="00E706B7">
        <w:t xml:space="preserve"> </w:t>
      </w:r>
      <w:r w:rsidRPr="00873553">
        <w:t>móc,</w:t>
      </w:r>
      <w:r w:rsidR="00E706B7">
        <w:t xml:space="preserve"> </w:t>
      </w:r>
      <w:r w:rsidRPr="00873553">
        <w:t>tư</w:t>
      </w:r>
      <w:r w:rsidR="00E706B7">
        <w:t xml:space="preserve"> </w:t>
      </w:r>
      <w:r w:rsidRPr="00873553">
        <w:t>tưởng</w:t>
      </w:r>
      <w:r w:rsidR="00E706B7">
        <w:t xml:space="preserve"> </w:t>
      </w:r>
      <w:r w:rsidRPr="00873553">
        <w:t>nôn</w:t>
      </w:r>
      <w:r w:rsidR="00E706B7">
        <w:t xml:space="preserve"> </w:t>
      </w:r>
      <w:r w:rsidRPr="00873553">
        <w:t>nóng</w:t>
      </w:r>
      <w:r w:rsidR="00E706B7">
        <w:t xml:space="preserve"> </w:t>
      </w:r>
      <w:r w:rsidRPr="00873553">
        <w:t>và</w:t>
      </w:r>
      <w:r w:rsidR="00E706B7">
        <w:t xml:space="preserve"> </w:t>
      </w:r>
      <w:r w:rsidRPr="00873553">
        <w:t>các</w:t>
      </w:r>
      <w:r w:rsidR="00E706B7">
        <w:t xml:space="preserve"> </w:t>
      </w:r>
      <w:r w:rsidRPr="00873553">
        <w:t>sai</w:t>
      </w:r>
      <w:r w:rsidR="00E706B7">
        <w:t xml:space="preserve"> </w:t>
      </w:r>
      <w:r w:rsidRPr="00873553">
        <w:t>lầm</w:t>
      </w:r>
      <w:r w:rsidR="00E706B7">
        <w:t xml:space="preserve"> </w:t>
      </w:r>
      <w:r w:rsidRPr="00873553">
        <w:t>khác.</w:t>
      </w:r>
    </w:p>
    <w:p w14:paraId="7B4CD71D" w14:textId="77FB979A" w:rsidR="0020167E" w:rsidRPr="00B5589A" w:rsidRDefault="0020167E" w:rsidP="00B5589A">
      <w:pPr>
        <w:spacing w:before="120" w:after="120"/>
        <w:jc w:val="center"/>
        <w:rPr>
          <w:b/>
          <w:bCs/>
        </w:rPr>
      </w:pPr>
      <w:r w:rsidRPr="00B5589A">
        <w:rPr>
          <w:b/>
          <w:bCs/>
        </w:rPr>
        <w:t>CÂU</w:t>
      </w:r>
      <w:r w:rsidR="00E706B7" w:rsidRPr="00B5589A">
        <w:rPr>
          <w:b/>
          <w:bCs/>
        </w:rPr>
        <w:t xml:space="preserve"> </w:t>
      </w:r>
      <w:r w:rsidRPr="00B5589A">
        <w:rPr>
          <w:b/>
          <w:bCs/>
        </w:rPr>
        <w:t>HỎI</w:t>
      </w:r>
    </w:p>
    <w:p w14:paraId="4DE56CC5" w14:textId="7AFC6EA6" w:rsidR="0020167E" w:rsidRPr="00873553" w:rsidRDefault="0020167E" w:rsidP="00873553">
      <w:pPr>
        <w:spacing w:before="120" w:after="120"/>
        <w:ind w:firstLine="567"/>
        <w:jc w:val="both"/>
      </w:pPr>
      <w:r w:rsidRPr="00873553">
        <w:t>1.</w:t>
      </w:r>
      <w:r w:rsidR="00E706B7">
        <w:t xml:space="preserve"> </w:t>
      </w:r>
      <w:r w:rsidRPr="00873553">
        <w:t>Qua</w:t>
      </w:r>
      <w:r w:rsidR="00E706B7">
        <w:t xml:space="preserve"> </w:t>
      </w:r>
      <w:r w:rsidRPr="00873553">
        <w:t>học</w:t>
      </w:r>
      <w:r w:rsidR="00E706B7">
        <w:t xml:space="preserve"> </w:t>
      </w:r>
      <w:r w:rsidRPr="00873553">
        <w:t>tập</w:t>
      </w:r>
      <w:r w:rsidR="00E706B7">
        <w:t xml:space="preserve"> </w:t>
      </w:r>
      <w:r w:rsidRPr="00873553">
        <w:t>Triết</w:t>
      </w:r>
      <w:r w:rsidR="00E706B7">
        <w:t xml:space="preserve"> </w:t>
      </w:r>
      <w:r w:rsidRPr="00873553">
        <w:t>học</w:t>
      </w:r>
      <w:r w:rsidR="00E706B7">
        <w:t xml:space="preserve"> </w:t>
      </w:r>
      <w:r w:rsidRPr="00873553">
        <w:t>Mác-Lênin,</w:t>
      </w:r>
      <w:r w:rsidR="00E706B7">
        <w:t xml:space="preserve"> </w:t>
      </w:r>
      <w:r w:rsidRPr="00873553">
        <w:t>em</w:t>
      </w:r>
      <w:r w:rsidR="00E706B7">
        <w:t xml:space="preserve"> </w:t>
      </w:r>
      <w:r w:rsidRPr="00873553">
        <w:t>thấy</w:t>
      </w:r>
      <w:r w:rsidR="00E706B7">
        <w:t xml:space="preserve"> </w:t>
      </w:r>
      <w:r w:rsidRPr="00873553">
        <w:t>có</w:t>
      </w:r>
      <w:r w:rsidR="00E706B7">
        <w:t xml:space="preserve"> </w:t>
      </w:r>
      <w:r w:rsidRPr="00873553">
        <w:t>những</w:t>
      </w:r>
      <w:r w:rsidR="00E706B7">
        <w:t xml:space="preserve"> </w:t>
      </w:r>
      <w:r w:rsidR="00E574BD" w:rsidRPr="00873553">
        <w:t>gì</w:t>
      </w:r>
      <w:r w:rsidR="00E706B7">
        <w:t xml:space="preserve"> </w:t>
      </w:r>
      <w:r w:rsidR="00E574BD" w:rsidRPr="00873553">
        <w:t>bổ</w:t>
      </w:r>
      <w:r w:rsidR="00E706B7">
        <w:t xml:space="preserve"> </w:t>
      </w:r>
      <w:r w:rsidR="00E574BD" w:rsidRPr="00873553">
        <w:t>ích</w:t>
      </w:r>
      <w:r w:rsidR="00E706B7">
        <w:t xml:space="preserve"> </w:t>
      </w:r>
      <w:r w:rsidR="00E574BD" w:rsidRPr="00873553">
        <w:t>cho</w:t>
      </w:r>
      <w:r w:rsidR="00E706B7">
        <w:t xml:space="preserve"> </w:t>
      </w:r>
      <w:r w:rsidRPr="00873553">
        <w:t>nhận</w:t>
      </w:r>
      <w:r w:rsidR="00E706B7">
        <w:t xml:space="preserve"> </w:t>
      </w:r>
      <w:r w:rsidRPr="00873553">
        <w:t>thức</w:t>
      </w:r>
      <w:r w:rsidR="00E706B7">
        <w:t xml:space="preserve"> </w:t>
      </w:r>
      <w:r w:rsidR="00E574BD" w:rsidRPr="00873553">
        <w:t>của</w:t>
      </w:r>
      <w:r w:rsidR="00E706B7">
        <w:t xml:space="preserve"> </w:t>
      </w:r>
      <w:r w:rsidR="00E574BD" w:rsidRPr="00873553">
        <w:t>mình</w:t>
      </w:r>
      <w:r w:rsidRPr="00873553">
        <w:t>?</w:t>
      </w:r>
    </w:p>
    <w:p w14:paraId="758A9782" w14:textId="6CF4BA9B" w:rsidR="00E574BD" w:rsidRPr="00873553" w:rsidRDefault="0020167E" w:rsidP="00873553">
      <w:pPr>
        <w:spacing w:before="120" w:after="120"/>
        <w:ind w:firstLine="567"/>
        <w:jc w:val="both"/>
      </w:pPr>
      <w:r w:rsidRPr="00873553">
        <w:t>2.</w:t>
      </w:r>
      <w:r w:rsidR="00E706B7">
        <w:t xml:space="preserve"> </w:t>
      </w:r>
      <w:r w:rsidRPr="00873553">
        <w:t>Qua</w:t>
      </w:r>
      <w:r w:rsidR="00E706B7">
        <w:t xml:space="preserve"> </w:t>
      </w:r>
      <w:r w:rsidRPr="00873553">
        <w:t>học</w:t>
      </w:r>
      <w:r w:rsidR="00E706B7">
        <w:t xml:space="preserve"> </w:t>
      </w:r>
      <w:r w:rsidRPr="00873553">
        <w:t>tập</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Mác-Lênin,</w:t>
      </w:r>
      <w:r w:rsidR="00E706B7">
        <w:t xml:space="preserve"> </w:t>
      </w:r>
      <w:r w:rsidR="00E574BD" w:rsidRPr="00873553">
        <w:t>em</w:t>
      </w:r>
      <w:r w:rsidR="00E706B7">
        <w:t xml:space="preserve"> </w:t>
      </w:r>
      <w:r w:rsidR="00E574BD" w:rsidRPr="00873553">
        <w:t>thấy</w:t>
      </w:r>
      <w:r w:rsidR="00E706B7">
        <w:t xml:space="preserve"> </w:t>
      </w:r>
      <w:r w:rsidR="00E574BD" w:rsidRPr="00873553">
        <w:t>có</w:t>
      </w:r>
      <w:r w:rsidR="00E706B7">
        <w:t xml:space="preserve"> </w:t>
      </w:r>
      <w:r w:rsidR="00E574BD" w:rsidRPr="00873553">
        <w:t>những</w:t>
      </w:r>
      <w:r w:rsidR="00E706B7">
        <w:t xml:space="preserve"> </w:t>
      </w:r>
      <w:r w:rsidR="00E574BD" w:rsidRPr="00873553">
        <w:t>gì</w:t>
      </w:r>
      <w:r w:rsidR="00E706B7">
        <w:t xml:space="preserve"> </w:t>
      </w:r>
      <w:r w:rsidR="00E574BD" w:rsidRPr="00873553">
        <w:t>bổ</w:t>
      </w:r>
      <w:r w:rsidR="00E706B7">
        <w:t xml:space="preserve"> </w:t>
      </w:r>
      <w:r w:rsidR="00E574BD" w:rsidRPr="00873553">
        <w:t>ích</w:t>
      </w:r>
      <w:r w:rsidR="00E706B7">
        <w:t xml:space="preserve"> </w:t>
      </w:r>
      <w:r w:rsidR="00E574BD" w:rsidRPr="00873553">
        <w:t>cho</w:t>
      </w:r>
      <w:r w:rsidR="00E706B7">
        <w:t xml:space="preserve"> </w:t>
      </w:r>
      <w:r w:rsidR="00E574BD" w:rsidRPr="00873553">
        <w:t>nhận</w:t>
      </w:r>
      <w:r w:rsidR="00E706B7">
        <w:t xml:space="preserve"> </w:t>
      </w:r>
      <w:r w:rsidR="00E574BD" w:rsidRPr="00873553">
        <w:t>thức</w:t>
      </w:r>
      <w:r w:rsidR="00E706B7">
        <w:t xml:space="preserve"> </w:t>
      </w:r>
      <w:r w:rsidR="00E574BD" w:rsidRPr="00873553">
        <w:t>của</w:t>
      </w:r>
      <w:r w:rsidR="00E706B7">
        <w:t xml:space="preserve"> </w:t>
      </w:r>
      <w:r w:rsidR="00E574BD" w:rsidRPr="00873553">
        <w:t>mình?</w:t>
      </w:r>
    </w:p>
    <w:p w14:paraId="60E33D2D" w14:textId="15176FA5" w:rsidR="00E574BD" w:rsidRPr="00873553" w:rsidRDefault="0020167E" w:rsidP="00873553">
      <w:pPr>
        <w:spacing w:before="120" w:after="120"/>
        <w:ind w:firstLine="567"/>
        <w:jc w:val="both"/>
      </w:pPr>
      <w:r w:rsidRPr="00873553">
        <w:t>3.</w:t>
      </w:r>
      <w:r w:rsidR="00E706B7">
        <w:t xml:space="preserve"> </w:t>
      </w:r>
      <w:r w:rsidRPr="00873553">
        <w:t>Qua</w:t>
      </w:r>
      <w:r w:rsidR="00E706B7">
        <w:t xml:space="preserve"> </w:t>
      </w:r>
      <w:r w:rsidRPr="00873553">
        <w:t>học</w:t>
      </w:r>
      <w:r w:rsidR="00E706B7">
        <w:t xml:space="preserve"> </w:t>
      </w:r>
      <w:r w:rsidRPr="00873553">
        <w:t>tập</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khoa</w:t>
      </w:r>
      <w:r w:rsidR="00E706B7">
        <w:t xml:space="preserve"> </w:t>
      </w:r>
      <w:r w:rsidRPr="00873553">
        <w:t>học,</w:t>
      </w:r>
      <w:r w:rsidR="00E706B7">
        <w:t xml:space="preserve"> </w:t>
      </w:r>
      <w:r w:rsidR="00E574BD" w:rsidRPr="00873553">
        <w:t>em</w:t>
      </w:r>
      <w:r w:rsidR="00E706B7">
        <w:t xml:space="preserve"> </w:t>
      </w:r>
      <w:r w:rsidR="00E574BD" w:rsidRPr="00873553">
        <w:t>thấy</w:t>
      </w:r>
      <w:r w:rsidR="00E706B7">
        <w:t xml:space="preserve"> </w:t>
      </w:r>
      <w:r w:rsidR="00E574BD" w:rsidRPr="00873553">
        <w:t>có</w:t>
      </w:r>
      <w:r w:rsidR="00E706B7">
        <w:t xml:space="preserve"> </w:t>
      </w:r>
      <w:r w:rsidR="00E574BD" w:rsidRPr="00873553">
        <w:t>những</w:t>
      </w:r>
      <w:r w:rsidR="00E706B7">
        <w:t xml:space="preserve"> </w:t>
      </w:r>
      <w:r w:rsidR="00E574BD" w:rsidRPr="00873553">
        <w:t>gì</w:t>
      </w:r>
      <w:r w:rsidR="00E706B7">
        <w:t xml:space="preserve"> </w:t>
      </w:r>
      <w:r w:rsidR="00E574BD" w:rsidRPr="00873553">
        <w:t>bổ</w:t>
      </w:r>
      <w:r w:rsidR="00E706B7">
        <w:t xml:space="preserve"> </w:t>
      </w:r>
      <w:r w:rsidR="00E574BD" w:rsidRPr="00873553">
        <w:t>ích</w:t>
      </w:r>
      <w:r w:rsidR="00E706B7">
        <w:t xml:space="preserve"> </w:t>
      </w:r>
      <w:r w:rsidR="00E574BD" w:rsidRPr="00873553">
        <w:t>cho</w:t>
      </w:r>
      <w:r w:rsidR="00E706B7">
        <w:t xml:space="preserve"> </w:t>
      </w:r>
      <w:r w:rsidR="00E574BD" w:rsidRPr="00873553">
        <w:t>nhận</w:t>
      </w:r>
      <w:r w:rsidR="00E706B7">
        <w:t xml:space="preserve"> </w:t>
      </w:r>
      <w:r w:rsidR="00E574BD" w:rsidRPr="00873553">
        <w:t>thức</w:t>
      </w:r>
      <w:r w:rsidR="00E706B7">
        <w:t xml:space="preserve"> </w:t>
      </w:r>
      <w:r w:rsidR="00E574BD" w:rsidRPr="00873553">
        <w:t>của</w:t>
      </w:r>
      <w:r w:rsidR="00E706B7">
        <w:t xml:space="preserve"> </w:t>
      </w:r>
      <w:r w:rsidR="00E574BD" w:rsidRPr="00873553">
        <w:t>mình?</w:t>
      </w:r>
    </w:p>
    <w:p w14:paraId="6EB35C1B" w14:textId="12F6926E" w:rsidR="006F0681" w:rsidRPr="00873553" w:rsidRDefault="00335CC0" w:rsidP="00335CC0">
      <w:pPr>
        <w:pStyle w:val="Heading1"/>
      </w:pPr>
      <w:bookmarkStart w:id="154" w:name="_Toc13575188"/>
      <w:bookmarkStart w:id="155" w:name="_Toc15467289"/>
      <w:bookmarkStart w:id="156" w:name="_Toc19083645"/>
      <w:bookmarkStart w:id="157" w:name="_Toc13578782"/>
      <w:r>
        <w:br w:type="page"/>
      </w:r>
      <w:bookmarkStart w:id="158" w:name="_Toc52756420"/>
      <w:r w:rsidR="006F0681" w:rsidRPr="00873553">
        <w:lastRenderedPageBreak/>
        <w:t>B</w:t>
      </w:r>
      <w:r>
        <w:t>ÀI</w:t>
      </w:r>
      <w:r w:rsidR="00E706B7">
        <w:t xml:space="preserve"> </w:t>
      </w:r>
      <w:r w:rsidR="006F0681" w:rsidRPr="00873553">
        <w:t>2</w:t>
      </w:r>
      <w:bookmarkStart w:id="159" w:name="_Toc13575189"/>
      <w:bookmarkEnd w:id="154"/>
      <w:r>
        <w:t>:</w:t>
      </w:r>
      <w:r w:rsidR="00E706B7">
        <w:t xml:space="preserve"> </w:t>
      </w:r>
      <w:r w:rsidR="006F0681" w:rsidRPr="00873553">
        <w:t>KHÁI</w:t>
      </w:r>
      <w:r w:rsidR="00E706B7">
        <w:t xml:space="preserve"> </w:t>
      </w:r>
      <w:r w:rsidR="006F0681" w:rsidRPr="00873553">
        <w:t>QUÁT</w:t>
      </w:r>
      <w:r w:rsidR="00E706B7">
        <w:t xml:space="preserve"> </w:t>
      </w:r>
      <w:r w:rsidR="006F0681" w:rsidRPr="00873553">
        <w:t>VỀ</w:t>
      </w:r>
      <w:r w:rsidR="00E706B7">
        <w:t xml:space="preserve"> </w:t>
      </w:r>
      <w:r w:rsidR="006F0681" w:rsidRPr="00873553">
        <w:t>TƯ</w:t>
      </w:r>
      <w:r w:rsidR="00E706B7">
        <w:t xml:space="preserve"> </w:t>
      </w:r>
      <w:r w:rsidR="006F0681" w:rsidRPr="00873553">
        <w:t>TƯỞNG</w:t>
      </w:r>
      <w:r w:rsidR="00E706B7">
        <w:t xml:space="preserve"> </w:t>
      </w:r>
      <w:r w:rsidR="006F0681" w:rsidRPr="00873553">
        <w:t>HỒ</w:t>
      </w:r>
      <w:r w:rsidR="00E706B7">
        <w:t xml:space="preserve"> </w:t>
      </w:r>
      <w:r w:rsidR="006F0681" w:rsidRPr="00873553">
        <w:t>CHÍ</w:t>
      </w:r>
      <w:r w:rsidR="00E706B7">
        <w:t xml:space="preserve"> </w:t>
      </w:r>
      <w:r w:rsidR="006F0681" w:rsidRPr="00873553">
        <w:t>MINH</w:t>
      </w:r>
      <w:bookmarkEnd w:id="155"/>
      <w:bookmarkEnd w:id="156"/>
      <w:bookmarkEnd w:id="158"/>
      <w:bookmarkEnd w:id="159"/>
    </w:p>
    <w:p w14:paraId="6FC913CD" w14:textId="71072160" w:rsidR="006F0681" w:rsidRPr="00873553" w:rsidRDefault="006F0681" w:rsidP="00335CC0">
      <w:pPr>
        <w:pStyle w:val="Heading2"/>
      </w:pPr>
      <w:bookmarkStart w:id="160" w:name="_Toc13575190"/>
      <w:bookmarkStart w:id="161" w:name="_Toc15467290"/>
      <w:bookmarkStart w:id="162" w:name="_Toc19083646"/>
      <w:bookmarkStart w:id="163" w:name="_Toc52756421"/>
      <w:r w:rsidRPr="00873553">
        <w:t>I.</w:t>
      </w:r>
      <w:r w:rsidR="00E706B7">
        <w:t xml:space="preserve"> </w:t>
      </w:r>
      <w:r w:rsidRPr="00873553">
        <w:t>KHÁI</w:t>
      </w:r>
      <w:r w:rsidR="00E706B7">
        <w:t xml:space="preserve"> </w:t>
      </w:r>
      <w:r w:rsidRPr="00873553">
        <w:t>NIỆM,</w:t>
      </w:r>
      <w:r w:rsidR="00E706B7">
        <w:t xml:space="preserve"> </w:t>
      </w:r>
      <w:r w:rsidRPr="00873553">
        <w:t>NGUỒN</w:t>
      </w:r>
      <w:r w:rsidR="00E706B7">
        <w:t xml:space="preserve"> </w:t>
      </w:r>
      <w:r w:rsidRPr="00873553">
        <w:t>GỐC</w:t>
      </w:r>
      <w:r w:rsidR="00E706B7">
        <w:t xml:space="preserve"> </w:t>
      </w:r>
      <w:r w:rsidRPr="00873553">
        <w:t>VÀ</w:t>
      </w:r>
      <w:r w:rsidR="00E706B7">
        <w:t xml:space="preserve"> </w:t>
      </w:r>
      <w:r w:rsidRPr="00873553">
        <w:t>QUÁ</w:t>
      </w:r>
      <w:r w:rsidR="00E706B7">
        <w:t xml:space="preserve"> </w:t>
      </w:r>
      <w:r w:rsidRPr="00873553">
        <w:t>TRÌNH</w:t>
      </w:r>
      <w:r w:rsidR="00E706B7">
        <w:t xml:space="preserve"> </w:t>
      </w:r>
      <w:r w:rsidRPr="00873553">
        <w:t>HÌNH</w:t>
      </w:r>
      <w:r w:rsidR="00E706B7">
        <w:t xml:space="preserve"> </w:t>
      </w:r>
      <w:r w:rsidRPr="00873553">
        <w:t>THÀNH</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bookmarkEnd w:id="160"/>
      <w:bookmarkEnd w:id="161"/>
      <w:bookmarkEnd w:id="162"/>
      <w:bookmarkEnd w:id="163"/>
    </w:p>
    <w:p w14:paraId="10098767" w14:textId="43A8F1F9" w:rsidR="006F0681" w:rsidRPr="00873553" w:rsidRDefault="006F0681" w:rsidP="00335CC0">
      <w:pPr>
        <w:pStyle w:val="Heading3"/>
      </w:pPr>
      <w:bookmarkStart w:id="164" w:name="_Toc13755029"/>
      <w:bookmarkStart w:id="165" w:name="_Toc15467291"/>
      <w:bookmarkStart w:id="166" w:name="_Toc19021208"/>
      <w:bookmarkStart w:id="167" w:name="_Toc19021480"/>
      <w:bookmarkStart w:id="168" w:name="_Toc19021683"/>
      <w:bookmarkStart w:id="169" w:name="_Toc19083647"/>
      <w:bookmarkStart w:id="170" w:name="_Toc13575191"/>
      <w:bookmarkStart w:id="171" w:name="_Toc13578764"/>
      <w:bookmarkStart w:id="172" w:name="_Toc52756422"/>
      <w:r w:rsidRPr="00873553">
        <w:t>1.</w:t>
      </w:r>
      <w:r w:rsidR="00E706B7">
        <w:t xml:space="preserve"> </w:t>
      </w:r>
      <w:r w:rsidRPr="00873553">
        <w:t>Khái</w:t>
      </w:r>
      <w:r w:rsidR="00E706B7">
        <w:t xml:space="preserve"> </w:t>
      </w:r>
      <w:r w:rsidRPr="00873553">
        <w:t>niệm</w:t>
      </w:r>
      <w:bookmarkEnd w:id="164"/>
      <w:bookmarkEnd w:id="165"/>
      <w:bookmarkEnd w:id="166"/>
      <w:bookmarkEnd w:id="167"/>
      <w:bookmarkEnd w:id="168"/>
      <w:bookmarkEnd w:id="169"/>
      <w:bookmarkEnd w:id="170"/>
      <w:bookmarkEnd w:id="171"/>
      <w:bookmarkEnd w:id="172"/>
    </w:p>
    <w:p w14:paraId="589C2B7F" w14:textId="64286FA1" w:rsidR="006F0681" w:rsidRPr="00873553" w:rsidRDefault="006F0681" w:rsidP="00873553">
      <w:pPr>
        <w:spacing w:before="120" w:after="120"/>
        <w:ind w:firstLine="567"/>
        <w:jc w:val="both"/>
      </w:pPr>
      <w:r w:rsidRPr="00873553">
        <w:t>-</w:t>
      </w:r>
      <w:r w:rsidR="00E706B7">
        <w:t xml:space="preserve"> </w:t>
      </w:r>
      <w:r w:rsidRPr="00820E66">
        <w:rPr>
          <w:i/>
          <w:iCs/>
        </w:rPr>
        <w:t>Khái</w:t>
      </w:r>
      <w:r w:rsidR="00E706B7" w:rsidRPr="00820E66">
        <w:rPr>
          <w:i/>
          <w:iCs/>
        </w:rPr>
        <w:t xml:space="preserve"> </w:t>
      </w:r>
      <w:r w:rsidRPr="00820E66">
        <w:rPr>
          <w:i/>
          <w:iCs/>
        </w:rPr>
        <w:t>niệm</w:t>
      </w:r>
      <w:r w:rsidR="00E706B7" w:rsidRPr="00820E66">
        <w:rPr>
          <w:i/>
          <w:iCs/>
        </w:rPr>
        <w:t xml:space="preserve"> </w:t>
      </w:r>
      <w:r w:rsidRPr="00820E66">
        <w:rPr>
          <w:i/>
          <w:iCs/>
        </w:rPr>
        <w:t>tư</w:t>
      </w:r>
      <w:r w:rsidR="00E706B7" w:rsidRPr="00820E66">
        <w:rPr>
          <w:i/>
          <w:iCs/>
        </w:rPr>
        <w:t xml:space="preserve"> </w:t>
      </w:r>
      <w:r w:rsidRPr="00820E66">
        <w:rPr>
          <w:i/>
          <w:iCs/>
        </w:rPr>
        <w:t>tưởng</w:t>
      </w:r>
      <w:r w:rsidR="00E706B7" w:rsidRPr="00820E66">
        <w:rPr>
          <w:i/>
          <w:iCs/>
        </w:rPr>
        <w:t xml:space="preserve"> </w:t>
      </w:r>
      <w:r w:rsidRPr="00820E66">
        <w:rPr>
          <w:i/>
          <w:iCs/>
        </w:rPr>
        <w:t>Hồ</w:t>
      </w:r>
      <w:r w:rsidR="00E706B7" w:rsidRPr="00820E66">
        <w:rPr>
          <w:i/>
          <w:iCs/>
        </w:rPr>
        <w:t xml:space="preserve"> </w:t>
      </w:r>
      <w:r w:rsidRPr="00820E66">
        <w:rPr>
          <w:i/>
          <w:iCs/>
        </w:rPr>
        <w:t>Chí</w:t>
      </w:r>
      <w:r w:rsidR="00E706B7" w:rsidRPr="00820E66">
        <w:rPr>
          <w:i/>
          <w:iCs/>
        </w:rPr>
        <w:t xml:space="preserve"> </w:t>
      </w:r>
      <w:r w:rsidRPr="00820E66">
        <w:rPr>
          <w:i/>
          <w:iCs/>
        </w:rPr>
        <w:t>Minh</w:t>
      </w:r>
      <w:r w:rsidR="00E706B7">
        <w:t xml:space="preserve"> </w:t>
      </w:r>
      <w:r w:rsidRPr="00873553">
        <w:t>lần</w:t>
      </w:r>
      <w:r w:rsidR="00E706B7">
        <w:t xml:space="preserve"> </w:t>
      </w:r>
      <w:r w:rsidRPr="00873553">
        <w:t>đầu</w:t>
      </w:r>
      <w:r w:rsidR="00E706B7">
        <w:t xml:space="preserve"> </w:t>
      </w:r>
      <w:r w:rsidRPr="00873553">
        <w:t>tiên</w:t>
      </w:r>
      <w:r w:rsidR="00E706B7">
        <w:t xml:space="preserve"> </w:t>
      </w:r>
      <w:r w:rsidRPr="00873553">
        <w:t>được</w:t>
      </w:r>
      <w:r w:rsidR="00E706B7">
        <w:t xml:space="preserve"> </w:t>
      </w:r>
      <w:r w:rsidRPr="00873553">
        <w:t>sử</w:t>
      </w:r>
      <w:r w:rsidR="00E706B7">
        <w:t xml:space="preserve"> </w:t>
      </w:r>
      <w:r w:rsidRPr="00873553">
        <w:t>dụng</w:t>
      </w:r>
      <w:r w:rsidR="00E706B7">
        <w:t xml:space="preserve"> </w:t>
      </w:r>
      <w:r w:rsidRPr="00873553">
        <w:t>trong</w:t>
      </w:r>
      <w:r w:rsidR="00E706B7">
        <w:t xml:space="preserve"> </w:t>
      </w:r>
      <w:r w:rsidRPr="00873553">
        <w:t>Văn</w:t>
      </w:r>
      <w:r w:rsidR="00E706B7">
        <w:t xml:space="preserve"> </w:t>
      </w:r>
      <w:r w:rsidRPr="00873553">
        <w:t>kiện</w:t>
      </w:r>
      <w:r w:rsidR="00E706B7">
        <w:t xml:space="preserve"> </w:t>
      </w: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toàn</w:t>
      </w:r>
      <w:r w:rsidR="00E706B7">
        <w:t xml:space="preserve"> </w:t>
      </w:r>
      <w:r w:rsidRPr="00873553">
        <w:t>quốc</w:t>
      </w:r>
      <w:r w:rsidR="00E706B7">
        <w:t xml:space="preserve"> </w:t>
      </w:r>
      <w:r w:rsidRPr="00873553">
        <w:t>lần</w:t>
      </w:r>
      <w:r w:rsidR="00E706B7">
        <w:t xml:space="preserve"> </w:t>
      </w:r>
      <w:r w:rsidRPr="00873553">
        <w:t>thứ</w:t>
      </w:r>
      <w:r w:rsidR="00E706B7">
        <w:t xml:space="preserve"> </w:t>
      </w:r>
      <w:r w:rsidRPr="00873553">
        <w:t>VII</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(1991)</w:t>
      </w:r>
      <w:r w:rsidR="00E706B7">
        <w:t xml:space="preserve"> </w:t>
      </w:r>
      <w:r w:rsidRPr="00873553">
        <w:t>và</w:t>
      </w:r>
      <w:r w:rsidR="00E706B7">
        <w:t xml:space="preserve"> </w:t>
      </w:r>
      <w:r w:rsidRPr="00873553">
        <w:t>ngày</w:t>
      </w:r>
      <w:r w:rsidR="00E706B7">
        <w:t xml:space="preserve"> </w:t>
      </w:r>
      <w:r w:rsidRPr="00873553">
        <w:t>càng</w:t>
      </w:r>
      <w:r w:rsidR="00E706B7">
        <w:t xml:space="preserve"> </w:t>
      </w:r>
      <w:r w:rsidRPr="00873553">
        <w:t>được</w:t>
      </w:r>
      <w:r w:rsidR="00E706B7">
        <w:t xml:space="preserve"> </w:t>
      </w:r>
      <w:r w:rsidRPr="00873553">
        <w:t>xác</w:t>
      </w:r>
      <w:r w:rsidR="00E706B7">
        <w:t xml:space="preserve"> </w:t>
      </w:r>
      <w:r w:rsidRPr="00873553">
        <w:t>định</w:t>
      </w:r>
      <w:r w:rsidR="00E706B7">
        <w:t xml:space="preserve"> </w:t>
      </w:r>
      <w:r w:rsidRPr="00873553">
        <w:t>hoàn</w:t>
      </w:r>
      <w:r w:rsidR="00E706B7">
        <w:t xml:space="preserve"> </w:t>
      </w:r>
      <w:r w:rsidRPr="00873553">
        <w:t>thiện</w:t>
      </w:r>
      <w:r w:rsidR="00E706B7">
        <w:t xml:space="preserve"> </w:t>
      </w:r>
      <w:r w:rsidRPr="00873553">
        <w:t>và</w:t>
      </w:r>
      <w:r w:rsidR="00E706B7">
        <w:t xml:space="preserve"> </w:t>
      </w:r>
      <w:r w:rsidRPr="00873553">
        <w:t>sâu</w:t>
      </w:r>
      <w:r w:rsidR="00E706B7">
        <w:t xml:space="preserve"> </w:t>
      </w:r>
      <w:r w:rsidRPr="00873553">
        <w:t>sắc</w:t>
      </w:r>
      <w:r w:rsidR="00E706B7">
        <w:t xml:space="preserve"> </w:t>
      </w:r>
      <w:r w:rsidRPr="00873553">
        <w:t>hơn</w:t>
      </w:r>
      <w:r w:rsidR="00E706B7">
        <w:t xml:space="preserve"> </w:t>
      </w:r>
      <w:r w:rsidRPr="00873553">
        <w:t>rõ</w:t>
      </w:r>
      <w:r w:rsidR="00E706B7">
        <w:t xml:space="preserve"> </w:t>
      </w:r>
      <w:r w:rsidRPr="00873553">
        <w:t>hơn.</w:t>
      </w:r>
      <w:r w:rsidR="00E706B7">
        <w:t xml:space="preserve"> </w:t>
      </w: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toàn</w:t>
      </w:r>
      <w:r w:rsidR="00E706B7">
        <w:t xml:space="preserve"> </w:t>
      </w:r>
      <w:r w:rsidRPr="00873553">
        <w:t>quốc</w:t>
      </w:r>
      <w:r w:rsidR="00E706B7">
        <w:t xml:space="preserve"> </w:t>
      </w:r>
      <w:r w:rsidRPr="00873553">
        <w:t>lần</w:t>
      </w:r>
      <w:r w:rsidR="00E706B7">
        <w:t xml:space="preserve"> </w:t>
      </w:r>
      <w:r w:rsidRPr="00873553">
        <w:t>thứ</w:t>
      </w:r>
      <w:r w:rsidR="00E706B7">
        <w:t xml:space="preserve"> </w:t>
      </w:r>
      <w:r w:rsidRPr="00873553">
        <w:t>XI</w:t>
      </w:r>
      <w:r w:rsidR="00E706B7">
        <w:t xml:space="preserve"> </w:t>
      </w:r>
      <w:r w:rsidRPr="00873553">
        <w:t>của</w:t>
      </w:r>
      <w:r w:rsidR="00E706B7">
        <w:t xml:space="preserve"> </w:t>
      </w:r>
      <w:r w:rsidRPr="00873553">
        <w:t>Đảng</w:t>
      </w:r>
      <w:r w:rsidR="00E706B7">
        <w:t xml:space="preserve"> </w:t>
      </w:r>
      <w:r w:rsidRPr="00873553">
        <w:t>(2011)</w:t>
      </w:r>
      <w:r w:rsidR="00E706B7">
        <w:t xml:space="preserve"> </w:t>
      </w:r>
      <w:r w:rsidRPr="00873553">
        <w:t>viết:</w:t>
      </w:r>
      <w:r w:rsidR="00E706B7">
        <w:t xml:space="preserve"> </w:t>
      </w:r>
      <w:r w:rsidR="00502202" w:rsidRPr="00873553">
        <w:t>“</w:t>
      </w:r>
      <w:r w:rsidRPr="00820E66">
        <w:rPr>
          <w:i/>
          <w:iCs/>
        </w:rPr>
        <w:t>T</w:t>
      </w:r>
      <w:r w:rsidRPr="00820E66">
        <w:rPr>
          <w:i/>
          <w:iCs/>
        </w:rPr>
        <w:softHyphen/>
        <w:t>ư</w:t>
      </w:r>
      <w:r w:rsidR="00E706B7" w:rsidRPr="00820E66">
        <w:rPr>
          <w:i/>
          <w:iCs/>
        </w:rPr>
        <w:t xml:space="preserve"> </w:t>
      </w:r>
      <w:r w:rsidRPr="00820E66">
        <w:rPr>
          <w:i/>
          <w:iCs/>
        </w:rPr>
        <w:t>tưởng</w:t>
      </w:r>
      <w:r w:rsidR="00E706B7" w:rsidRPr="00820E66">
        <w:rPr>
          <w:i/>
          <w:iCs/>
        </w:rPr>
        <w:t xml:space="preserve"> </w:t>
      </w:r>
      <w:r w:rsidRPr="00820E66">
        <w:rPr>
          <w:i/>
          <w:iCs/>
        </w:rPr>
        <w:t>Hồ</w:t>
      </w:r>
      <w:r w:rsidR="00E706B7" w:rsidRPr="00820E66">
        <w:rPr>
          <w:i/>
          <w:iCs/>
        </w:rPr>
        <w:t xml:space="preserve"> </w:t>
      </w:r>
      <w:r w:rsidRPr="00820E66">
        <w:rPr>
          <w:i/>
          <w:iCs/>
        </w:rPr>
        <w:t>Chí</w:t>
      </w:r>
      <w:r w:rsidR="00E706B7" w:rsidRPr="00820E66">
        <w:rPr>
          <w:i/>
          <w:iCs/>
        </w:rPr>
        <w:t xml:space="preserve"> </w:t>
      </w:r>
      <w:r w:rsidRPr="00820E66">
        <w:rPr>
          <w:i/>
          <w:iCs/>
        </w:rPr>
        <w:t>Minh</w:t>
      </w:r>
      <w:r w:rsidR="00E706B7" w:rsidRPr="00820E66">
        <w:rPr>
          <w:i/>
          <w:iCs/>
        </w:rPr>
        <w:t xml:space="preserve"> </w:t>
      </w:r>
      <w:r w:rsidRPr="00820E66">
        <w:rPr>
          <w:i/>
          <w:iCs/>
        </w:rPr>
        <w:t>là</w:t>
      </w:r>
      <w:r w:rsidR="00E706B7" w:rsidRPr="00820E66">
        <w:rPr>
          <w:i/>
          <w:iCs/>
        </w:rPr>
        <w:t xml:space="preserve"> </w:t>
      </w:r>
      <w:r w:rsidRPr="00820E66">
        <w:rPr>
          <w:i/>
          <w:iCs/>
        </w:rPr>
        <w:t>một</w:t>
      </w:r>
      <w:r w:rsidR="00E706B7" w:rsidRPr="00820E66">
        <w:rPr>
          <w:i/>
          <w:iCs/>
        </w:rPr>
        <w:t xml:space="preserve"> </w:t>
      </w:r>
      <w:r w:rsidRPr="00820E66">
        <w:rPr>
          <w:i/>
          <w:iCs/>
        </w:rPr>
        <w:t>hệ</w:t>
      </w:r>
      <w:r w:rsidR="00E706B7" w:rsidRPr="00820E66">
        <w:rPr>
          <w:i/>
          <w:iCs/>
        </w:rPr>
        <w:t xml:space="preserve"> </w:t>
      </w:r>
      <w:r w:rsidRPr="00820E66">
        <w:rPr>
          <w:i/>
          <w:iCs/>
        </w:rPr>
        <w:t>thống</w:t>
      </w:r>
      <w:r w:rsidR="00E706B7" w:rsidRPr="00820E66">
        <w:rPr>
          <w:i/>
          <w:iCs/>
        </w:rPr>
        <w:t xml:space="preserve"> </w:t>
      </w:r>
      <w:r w:rsidRPr="00820E66">
        <w:rPr>
          <w:i/>
          <w:iCs/>
        </w:rPr>
        <w:t>quan</w:t>
      </w:r>
      <w:r w:rsidR="00E706B7" w:rsidRPr="00820E66">
        <w:rPr>
          <w:i/>
          <w:iCs/>
        </w:rPr>
        <w:t xml:space="preserve"> </w:t>
      </w:r>
      <w:r w:rsidRPr="00820E66">
        <w:rPr>
          <w:i/>
          <w:iCs/>
        </w:rPr>
        <w:t>điểm</w:t>
      </w:r>
      <w:r w:rsidR="00E706B7" w:rsidRPr="00820E66">
        <w:rPr>
          <w:i/>
          <w:iCs/>
        </w:rPr>
        <w:t xml:space="preserve"> </w:t>
      </w:r>
      <w:r w:rsidRPr="00820E66">
        <w:rPr>
          <w:i/>
          <w:iCs/>
        </w:rPr>
        <w:t>toàn</w:t>
      </w:r>
      <w:r w:rsidR="00E706B7" w:rsidRPr="00820E66">
        <w:rPr>
          <w:i/>
          <w:iCs/>
        </w:rPr>
        <w:t xml:space="preserve"> </w:t>
      </w:r>
      <w:r w:rsidRPr="00820E66">
        <w:rPr>
          <w:i/>
          <w:iCs/>
        </w:rPr>
        <w:t>diện</w:t>
      </w:r>
      <w:r w:rsidR="00E706B7" w:rsidRPr="00820E66">
        <w:rPr>
          <w:i/>
          <w:iCs/>
        </w:rPr>
        <w:t xml:space="preserve"> </w:t>
      </w:r>
      <w:r w:rsidRPr="00820E66">
        <w:rPr>
          <w:i/>
          <w:iCs/>
        </w:rPr>
        <w:t>và</w:t>
      </w:r>
      <w:r w:rsidR="00E706B7" w:rsidRPr="00820E66">
        <w:rPr>
          <w:i/>
          <w:iCs/>
        </w:rPr>
        <w:t xml:space="preserve"> </w:t>
      </w:r>
      <w:r w:rsidRPr="00820E66">
        <w:rPr>
          <w:i/>
          <w:iCs/>
        </w:rPr>
        <w:t>sâu</w:t>
      </w:r>
      <w:r w:rsidR="00E706B7" w:rsidRPr="00820E66">
        <w:rPr>
          <w:i/>
          <w:iCs/>
        </w:rPr>
        <w:t xml:space="preserve"> </w:t>
      </w:r>
      <w:r w:rsidRPr="00820E66">
        <w:rPr>
          <w:i/>
          <w:iCs/>
        </w:rPr>
        <w:t>sắc</w:t>
      </w:r>
      <w:r w:rsidR="00E706B7" w:rsidRPr="00820E66">
        <w:rPr>
          <w:i/>
          <w:iCs/>
        </w:rPr>
        <w:t xml:space="preserve"> </w:t>
      </w:r>
      <w:r w:rsidRPr="00820E66">
        <w:rPr>
          <w:i/>
          <w:iCs/>
        </w:rPr>
        <w:t>về</w:t>
      </w:r>
      <w:r w:rsidR="00E706B7" w:rsidRPr="00820E66">
        <w:rPr>
          <w:i/>
          <w:iCs/>
        </w:rPr>
        <w:t xml:space="preserve"> </w:t>
      </w:r>
      <w:r w:rsidRPr="00820E66">
        <w:rPr>
          <w:i/>
          <w:iCs/>
        </w:rPr>
        <w:t>những</w:t>
      </w:r>
      <w:r w:rsidR="00E706B7" w:rsidRPr="00820E66">
        <w:rPr>
          <w:i/>
          <w:iCs/>
        </w:rPr>
        <w:t xml:space="preserve"> </w:t>
      </w:r>
      <w:r w:rsidRPr="00820E66">
        <w:rPr>
          <w:i/>
          <w:iCs/>
        </w:rPr>
        <w:t>vấn</w:t>
      </w:r>
      <w:r w:rsidR="00E706B7" w:rsidRPr="00820E66">
        <w:rPr>
          <w:i/>
          <w:iCs/>
        </w:rPr>
        <w:t xml:space="preserve"> </w:t>
      </w:r>
      <w:r w:rsidRPr="00820E66">
        <w:rPr>
          <w:i/>
          <w:iCs/>
        </w:rPr>
        <w:t>đề</w:t>
      </w:r>
      <w:r w:rsidR="00E706B7" w:rsidRPr="00820E66">
        <w:rPr>
          <w:i/>
          <w:iCs/>
        </w:rPr>
        <w:t xml:space="preserve"> </w:t>
      </w:r>
      <w:r w:rsidRPr="00820E66">
        <w:rPr>
          <w:i/>
          <w:iCs/>
        </w:rPr>
        <w:t>cơ</w:t>
      </w:r>
      <w:r w:rsidR="00E706B7" w:rsidRPr="00820E66">
        <w:rPr>
          <w:i/>
          <w:iCs/>
        </w:rPr>
        <w:t xml:space="preserve"> </w:t>
      </w:r>
      <w:r w:rsidRPr="00820E66">
        <w:rPr>
          <w:i/>
          <w:iCs/>
        </w:rPr>
        <w:t>bản</w:t>
      </w:r>
      <w:r w:rsidR="00E706B7" w:rsidRPr="00820E66">
        <w:rPr>
          <w:i/>
          <w:iCs/>
        </w:rPr>
        <w:t xml:space="preserve"> </w:t>
      </w:r>
      <w:r w:rsidRPr="00820E66">
        <w:rPr>
          <w:i/>
          <w:iCs/>
        </w:rPr>
        <w:t>của</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Việt</w:t>
      </w:r>
      <w:r w:rsidR="00E706B7" w:rsidRPr="00820E66">
        <w:rPr>
          <w:i/>
          <w:iCs/>
        </w:rPr>
        <w:t xml:space="preserve"> </w:t>
      </w:r>
      <w:r w:rsidRPr="00820E66">
        <w:rPr>
          <w:i/>
          <w:iCs/>
        </w:rPr>
        <w:t>Nam,</w:t>
      </w:r>
      <w:r w:rsidR="00E706B7" w:rsidRPr="00820E66">
        <w:rPr>
          <w:i/>
          <w:iCs/>
        </w:rPr>
        <w:t xml:space="preserve"> </w:t>
      </w:r>
      <w:r w:rsidRPr="00820E66">
        <w:rPr>
          <w:i/>
          <w:iCs/>
        </w:rPr>
        <w:t>kết</w:t>
      </w:r>
      <w:r w:rsidR="00E706B7" w:rsidRPr="00820E66">
        <w:rPr>
          <w:i/>
          <w:iCs/>
        </w:rPr>
        <w:t xml:space="preserve"> </w:t>
      </w:r>
      <w:r w:rsidRPr="00820E66">
        <w:rPr>
          <w:i/>
          <w:iCs/>
        </w:rPr>
        <w:t>quả</w:t>
      </w:r>
      <w:r w:rsidR="00E706B7" w:rsidRPr="00820E66">
        <w:rPr>
          <w:i/>
          <w:iCs/>
        </w:rPr>
        <w:t xml:space="preserve"> </w:t>
      </w:r>
      <w:r w:rsidRPr="00820E66">
        <w:rPr>
          <w:i/>
          <w:iCs/>
        </w:rPr>
        <w:t>của</w:t>
      </w:r>
      <w:r w:rsidR="00E706B7" w:rsidRPr="00820E66">
        <w:rPr>
          <w:i/>
          <w:iCs/>
        </w:rPr>
        <w:t xml:space="preserve"> </w:t>
      </w:r>
      <w:r w:rsidRPr="00820E66">
        <w:rPr>
          <w:i/>
          <w:iCs/>
        </w:rPr>
        <w:t>sự</w:t>
      </w:r>
      <w:r w:rsidR="00E706B7" w:rsidRPr="00820E66">
        <w:rPr>
          <w:i/>
          <w:iCs/>
        </w:rPr>
        <w:t xml:space="preserve"> </w:t>
      </w:r>
      <w:r w:rsidRPr="00820E66">
        <w:rPr>
          <w:i/>
          <w:iCs/>
        </w:rPr>
        <w:t>vận</w:t>
      </w:r>
      <w:r w:rsidR="00E706B7" w:rsidRPr="00820E66">
        <w:rPr>
          <w:i/>
          <w:iCs/>
        </w:rPr>
        <w:t xml:space="preserve"> </w:t>
      </w:r>
      <w:r w:rsidRPr="00820E66">
        <w:rPr>
          <w:i/>
          <w:iCs/>
        </w:rPr>
        <w:t>dụng</w:t>
      </w:r>
      <w:r w:rsidR="00E706B7" w:rsidRPr="00820E66">
        <w:rPr>
          <w:i/>
          <w:iCs/>
        </w:rPr>
        <w:t xml:space="preserve"> </w:t>
      </w:r>
      <w:r w:rsidRPr="00820E66">
        <w:rPr>
          <w:i/>
          <w:iCs/>
        </w:rPr>
        <w:t>và</w:t>
      </w:r>
      <w:r w:rsidR="00E706B7" w:rsidRPr="00820E66">
        <w:rPr>
          <w:i/>
          <w:iCs/>
        </w:rPr>
        <w:t xml:space="preserve"> </w:t>
      </w:r>
      <w:r w:rsidRPr="00820E66">
        <w:rPr>
          <w:i/>
          <w:iCs/>
        </w:rPr>
        <w:t>phát</w:t>
      </w:r>
      <w:r w:rsidR="00E706B7" w:rsidRPr="00820E66">
        <w:rPr>
          <w:i/>
          <w:iCs/>
        </w:rPr>
        <w:t xml:space="preserve"> </w:t>
      </w:r>
      <w:r w:rsidRPr="00820E66">
        <w:rPr>
          <w:i/>
          <w:iCs/>
        </w:rPr>
        <w:t>triển</w:t>
      </w:r>
      <w:r w:rsidR="00E706B7" w:rsidRPr="00820E66">
        <w:rPr>
          <w:i/>
          <w:iCs/>
        </w:rPr>
        <w:t xml:space="preserve"> </w:t>
      </w:r>
      <w:r w:rsidRPr="00820E66">
        <w:rPr>
          <w:i/>
          <w:iCs/>
        </w:rPr>
        <w:t>sáng</w:t>
      </w:r>
      <w:r w:rsidR="00E706B7" w:rsidRPr="00820E66">
        <w:rPr>
          <w:i/>
          <w:iCs/>
        </w:rPr>
        <w:t xml:space="preserve"> </w:t>
      </w:r>
      <w:r w:rsidRPr="00820E66">
        <w:rPr>
          <w:i/>
          <w:iCs/>
        </w:rPr>
        <w:t>tạo</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Mác-Lênin</w:t>
      </w:r>
      <w:r w:rsidR="00E706B7" w:rsidRPr="00820E66">
        <w:rPr>
          <w:i/>
          <w:iCs/>
        </w:rPr>
        <w:t xml:space="preserve"> </w:t>
      </w:r>
      <w:r w:rsidRPr="00820E66">
        <w:rPr>
          <w:i/>
          <w:iCs/>
        </w:rPr>
        <w:t>vào</w:t>
      </w:r>
      <w:r w:rsidR="00E706B7" w:rsidRPr="00820E66">
        <w:rPr>
          <w:i/>
          <w:iCs/>
        </w:rPr>
        <w:t xml:space="preserve"> </w:t>
      </w:r>
      <w:r w:rsidRPr="00820E66">
        <w:rPr>
          <w:i/>
          <w:iCs/>
        </w:rPr>
        <w:t>điều</w:t>
      </w:r>
      <w:r w:rsidR="00E706B7" w:rsidRPr="00820E66">
        <w:rPr>
          <w:i/>
          <w:iCs/>
        </w:rPr>
        <w:t xml:space="preserve"> </w:t>
      </w:r>
      <w:r w:rsidRPr="00820E66">
        <w:rPr>
          <w:i/>
          <w:iCs/>
        </w:rPr>
        <w:t>kiện</w:t>
      </w:r>
      <w:r w:rsidR="00E706B7" w:rsidRPr="00820E66">
        <w:rPr>
          <w:i/>
          <w:iCs/>
        </w:rPr>
        <w:t xml:space="preserve"> </w:t>
      </w:r>
      <w:r w:rsidRPr="00820E66">
        <w:rPr>
          <w:i/>
          <w:iCs/>
        </w:rPr>
        <w:t>cụ</w:t>
      </w:r>
      <w:r w:rsidR="00E706B7" w:rsidRPr="00820E66">
        <w:rPr>
          <w:i/>
          <w:iCs/>
        </w:rPr>
        <w:t xml:space="preserve"> </w:t>
      </w:r>
      <w:r w:rsidRPr="00820E66">
        <w:rPr>
          <w:i/>
          <w:iCs/>
        </w:rPr>
        <w:t>thể</w:t>
      </w:r>
      <w:r w:rsidR="00E706B7" w:rsidRPr="00820E66">
        <w:rPr>
          <w:i/>
          <w:iCs/>
        </w:rPr>
        <w:t xml:space="preserve"> </w:t>
      </w:r>
      <w:r w:rsidRPr="00820E66">
        <w:rPr>
          <w:i/>
          <w:iCs/>
        </w:rPr>
        <w:t>của</w:t>
      </w:r>
      <w:r w:rsidR="00E706B7" w:rsidRPr="00820E66">
        <w:rPr>
          <w:i/>
          <w:iCs/>
        </w:rPr>
        <w:t xml:space="preserve"> </w:t>
      </w:r>
      <w:r w:rsidRPr="00820E66">
        <w:rPr>
          <w:i/>
          <w:iCs/>
        </w:rPr>
        <w:t>n</w:t>
      </w:r>
      <w:r w:rsidRPr="00820E66">
        <w:rPr>
          <w:i/>
          <w:iCs/>
        </w:rPr>
        <w:softHyphen/>
        <w:t>ước</w:t>
      </w:r>
      <w:r w:rsidR="00E706B7" w:rsidRPr="00820E66">
        <w:rPr>
          <w:i/>
          <w:iCs/>
        </w:rPr>
        <w:t xml:space="preserve"> </w:t>
      </w:r>
      <w:r w:rsidRPr="00820E66">
        <w:rPr>
          <w:i/>
          <w:iCs/>
        </w:rPr>
        <w:t>ta,</w:t>
      </w:r>
      <w:r w:rsidR="00E706B7" w:rsidRPr="00820E66">
        <w:rPr>
          <w:i/>
          <w:iCs/>
        </w:rPr>
        <w:t xml:space="preserve"> </w:t>
      </w:r>
      <w:r w:rsidRPr="00820E66">
        <w:rPr>
          <w:i/>
          <w:iCs/>
        </w:rPr>
        <w:t>kế</w:t>
      </w:r>
      <w:r w:rsidR="00E706B7" w:rsidRPr="00820E66">
        <w:rPr>
          <w:i/>
          <w:iCs/>
        </w:rPr>
        <w:t xml:space="preserve"> </w:t>
      </w:r>
      <w:r w:rsidRPr="00820E66">
        <w:rPr>
          <w:i/>
          <w:iCs/>
        </w:rPr>
        <w:t>thừa</w:t>
      </w:r>
      <w:r w:rsidR="00E706B7" w:rsidRPr="00820E66">
        <w:rPr>
          <w:i/>
          <w:iCs/>
        </w:rPr>
        <w:t xml:space="preserve"> </w:t>
      </w:r>
      <w:r w:rsidRPr="00820E66">
        <w:rPr>
          <w:i/>
          <w:iCs/>
        </w:rPr>
        <w:t>và</w:t>
      </w:r>
      <w:r w:rsidR="00E706B7" w:rsidRPr="00820E66">
        <w:rPr>
          <w:i/>
          <w:iCs/>
        </w:rPr>
        <w:t xml:space="preserve"> </w:t>
      </w:r>
      <w:r w:rsidRPr="00820E66">
        <w:rPr>
          <w:i/>
          <w:iCs/>
        </w:rPr>
        <w:t>phát</w:t>
      </w:r>
      <w:r w:rsidR="00E706B7" w:rsidRPr="00820E66">
        <w:rPr>
          <w:i/>
          <w:iCs/>
        </w:rPr>
        <w:t xml:space="preserve"> </w:t>
      </w:r>
      <w:r w:rsidRPr="00820E66">
        <w:rPr>
          <w:i/>
          <w:iCs/>
        </w:rPr>
        <w:t>triển</w:t>
      </w:r>
      <w:r w:rsidR="00E706B7" w:rsidRPr="00820E66">
        <w:rPr>
          <w:i/>
          <w:iCs/>
        </w:rPr>
        <w:t xml:space="preserve"> </w:t>
      </w:r>
      <w:r w:rsidRPr="00820E66">
        <w:rPr>
          <w:i/>
          <w:iCs/>
        </w:rPr>
        <w:t>các</w:t>
      </w:r>
      <w:r w:rsidR="00E706B7" w:rsidRPr="00820E66">
        <w:rPr>
          <w:i/>
          <w:iCs/>
        </w:rPr>
        <w:t xml:space="preserve"> </w:t>
      </w:r>
      <w:r w:rsidRPr="00820E66">
        <w:rPr>
          <w:i/>
          <w:iCs/>
        </w:rPr>
        <w:t>giá</w:t>
      </w:r>
      <w:r w:rsidR="00E706B7" w:rsidRPr="00820E66">
        <w:rPr>
          <w:i/>
          <w:iCs/>
        </w:rPr>
        <w:t xml:space="preserve"> </w:t>
      </w:r>
      <w:r w:rsidRPr="00820E66">
        <w:rPr>
          <w:i/>
          <w:iCs/>
        </w:rPr>
        <w:t>trị</w:t>
      </w:r>
      <w:r w:rsidR="00E706B7" w:rsidRPr="00820E66">
        <w:rPr>
          <w:i/>
          <w:iCs/>
        </w:rPr>
        <w:t xml:space="preserve"> </w:t>
      </w:r>
      <w:r w:rsidRPr="00820E66">
        <w:rPr>
          <w:i/>
          <w:iCs/>
        </w:rPr>
        <w:t>truyền</w:t>
      </w:r>
      <w:r w:rsidR="00E706B7" w:rsidRPr="00820E66">
        <w:rPr>
          <w:i/>
          <w:iCs/>
        </w:rPr>
        <w:t xml:space="preserve"> </w:t>
      </w:r>
      <w:r w:rsidRPr="00820E66">
        <w:rPr>
          <w:i/>
          <w:iCs/>
        </w:rPr>
        <w:t>thống</w:t>
      </w:r>
      <w:r w:rsidR="00E706B7" w:rsidRPr="00820E66">
        <w:rPr>
          <w:i/>
          <w:iCs/>
        </w:rPr>
        <w:t xml:space="preserve"> </w:t>
      </w:r>
      <w:r w:rsidRPr="00820E66">
        <w:rPr>
          <w:i/>
          <w:iCs/>
        </w:rPr>
        <w:t>tốt</w:t>
      </w:r>
      <w:r w:rsidR="00E706B7" w:rsidRPr="00820E66">
        <w:rPr>
          <w:i/>
          <w:iCs/>
        </w:rPr>
        <w:t xml:space="preserve"> </w:t>
      </w:r>
      <w:r w:rsidRPr="00820E66">
        <w:rPr>
          <w:i/>
          <w:iCs/>
        </w:rPr>
        <w:t>đẹp</w:t>
      </w:r>
      <w:r w:rsidR="00E706B7" w:rsidRPr="00820E66">
        <w:rPr>
          <w:i/>
          <w:iCs/>
        </w:rPr>
        <w:t xml:space="preserve"> </w:t>
      </w:r>
      <w:r w:rsidRPr="00820E66">
        <w:rPr>
          <w:i/>
          <w:iCs/>
        </w:rPr>
        <w:t>của</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tiếp</w:t>
      </w:r>
      <w:r w:rsidR="00E706B7" w:rsidRPr="00820E66">
        <w:rPr>
          <w:i/>
          <w:iCs/>
        </w:rPr>
        <w:t xml:space="preserve"> </w:t>
      </w:r>
      <w:r w:rsidRPr="00820E66">
        <w:rPr>
          <w:i/>
          <w:iCs/>
        </w:rPr>
        <w:t>thu</w:t>
      </w:r>
      <w:r w:rsidR="00E706B7" w:rsidRPr="00820E66">
        <w:rPr>
          <w:i/>
          <w:iCs/>
        </w:rPr>
        <w:t xml:space="preserve"> </w:t>
      </w:r>
      <w:r w:rsidRPr="00820E66">
        <w:rPr>
          <w:i/>
          <w:iCs/>
        </w:rPr>
        <w:t>tinh</w:t>
      </w:r>
      <w:r w:rsidR="00E706B7" w:rsidRPr="00820E66">
        <w:rPr>
          <w:i/>
          <w:iCs/>
        </w:rPr>
        <w:t xml:space="preserve"> </w:t>
      </w:r>
      <w:r w:rsidRPr="00820E66">
        <w:rPr>
          <w:i/>
          <w:iCs/>
        </w:rPr>
        <w:t>hoa</w:t>
      </w:r>
      <w:r w:rsidR="00E706B7" w:rsidRPr="00820E66">
        <w:rPr>
          <w:i/>
          <w:iCs/>
        </w:rPr>
        <w:t xml:space="preserve"> </w:t>
      </w:r>
      <w:r w:rsidRPr="00820E66">
        <w:rPr>
          <w:i/>
          <w:iCs/>
        </w:rPr>
        <w:t>văn</w:t>
      </w:r>
      <w:r w:rsidR="00E706B7" w:rsidRPr="00820E66">
        <w:rPr>
          <w:i/>
          <w:iCs/>
        </w:rPr>
        <w:t xml:space="preserve"> </w:t>
      </w:r>
      <w:r w:rsidRPr="00820E66">
        <w:rPr>
          <w:i/>
          <w:iCs/>
        </w:rPr>
        <w:t>hoá</w:t>
      </w:r>
      <w:r w:rsidR="00E706B7" w:rsidRPr="00820E66">
        <w:rPr>
          <w:i/>
          <w:iCs/>
        </w:rPr>
        <w:t xml:space="preserve"> </w:t>
      </w:r>
      <w:r w:rsidRPr="00820E66">
        <w:rPr>
          <w:i/>
          <w:iCs/>
        </w:rPr>
        <w:t>nhân</w:t>
      </w:r>
      <w:r w:rsidR="00E706B7" w:rsidRPr="00820E66">
        <w:rPr>
          <w:i/>
          <w:iCs/>
        </w:rPr>
        <w:t xml:space="preserve"> </w:t>
      </w:r>
      <w:r w:rsidRPr="00820E66">
        <w:rPr>
          <w:i/>
          <w:iCs/>
        </w:rPr>
        <w:t>loại;</w:t>
      </w:r>
      <w:r w:rsidR="00E706B7" w:rsidRPr="00820E66">
        <w:rPr>
          <w:i/>
          <w:iCs/>
        </w:rPr>
        <w:t xml:space="preserve"> </w:t>
      </w:r>
      <w:r w:rsidRPr="00820E66">
        <w:rPr>
          <w:i/>
          <w:iCs/>
        </w:rPr>
        <w:t>là</w:t>
      </w:r>
      <w:r w:rsidR="00E706B7" w:rsidRPr="00820E66">
        <w:rPr>
          <w:i/>
          <w:iCs/>
        </w:rPr>
        <w:t xml:space="preserve"> </w:t>
      </w:r>
      <w:r w:rsidRPr="00820E66">
        <w:rPr>
          <w:i/>
          <w:iCs/>
        </w:rPr>
        <w:t>tài</w:t>
      </w:r>
      <w:r w:rsidR="00E706B7" w:rsidRPr="00820E66">
        <w:rPr>
          <w:i/>
          <w:iCs/>
        </w:rPr>
        <w:t xml:space="preserve"> </w:t>
      </w:r>
      <w:r w:rsidRPr="00820E66">
        <w:rPr>
          <w:i/>
          <w:iCs/>
        </w:rPr>
        <w:t>sản</w:t>
      </w:r>
      <w:r w:rsidR="00E706B7" w:rsidRPr="00820E66">
        <w:rPr>
          <w:i/>
          <w:iCs/>
        </w:rPr>
        <w:t xml:space="preserve"> </w:t>
      </w:r>
      <w:r w:rsidRPr="00820E66">
        <w:rPr>
          <w:i/>
          <w:iCs/>
        </w:rPr>
        <w:t>tinh</w:t>
      </w:r>
      <w:r w:rsidR="00E706B7" w:rsidRPr="00820E66">
        <w:rPr>
          <w:i/>
          <w:iCs/>
        </w:rPr>
        <w:t xml:space="preserve"> </w:t>
      </w:r>
      <w:r w:rsidRPr="00820E66">
        <w:rPr>
          <w:i/>
          <w:iCs/>
        </w:rPr>
        <w:t>thần</w:t>
      </w:r>
      <w:r w:rsidR="00E706B7" w:rsidRPr="00820E66">
        <w:rPr>
          <w:i/>
          <w:iCs/>
        </w:rPr>
        <w:t xml:space="preserve"> </w:t>
      </w:r>
      <w:r w:rsidRPr="00820E66">
        <w:rPr>
          <w:i/>
          <w:iCs/>
        </w:rPr>
        <w:t>vô</w:t>
      </w:r>
      <w:r w:rsidR="00E706B7" w:rsidRPr="00820E66">
        <w:rPr>
          <w:i/>
          <w:iCs/>
        </w:rPr>
        <w:t xml:space="preserve"> </w:t>
      </w:r>
      <w:r w:rsidRPr="00820E66">
        <w:rPr>
          <w:i/>
          <w:iCs/>
        </w:rPr>
        <w:t>cùng</w:t>
      </w:r>
      <w:r w:rsidR="00E706B7" w:rsidRPr="00820E66">
        <w:rPr>
          <w:i/>
          <w:iCs/>
        </w:rPr>
        <w:t xml:space="preserve"> </w:t>
      </w:r>
      <w:r w:rsidRPr="00820E66">
        <w:rPr>
          <w:i/>
          <w:iCs/>
        </w:rPr>
        <w:t>to</w:t>
      </w:r>
      <w:r w:rsidR="00E706B7" w:rsidRPr="00820E66">
        <w:rPr>
          <w:i/>
          <w:iCs/>
        </w:rPr>
        <w:t xml:space="preserve"> </w:t>
      </w:r>
      <w:r w:rsidRPr="00820E66">
        <w:rPr>
          <w:i/>
          <w:iCs/>
        </w:rPr>
        <w:t>lớn</w:t>
      </w:r>
      <w:r w:rsidR="00E706B7" w:rsidRPr="00820E66">
        <w:rPr>
          <w:i/>
          <w:iCs/>
        </w:rPr>
        <w:t xml:space="preserve"> </w:t>
      </w:r>
      <w:r w:rsidRPr="00820E66">
        <w:rPr>
          <w:i/>
          <w:iCs/>
        </w:rPr>
        <w:t>và</w:t>
      </w:r>
      <w:r w:rsidR="00E706B7" w:rsidRPr="00820E66">
        <w:rPr>
          <w:i/>
          <w:iCs/>
        </w:rPr>
        <w:t xml:space="preserve"> </w:t>
      </w:r>
      <w:r w:rsidRPr="00820E66">
        <w:rPr>
          <w:i/>
          <w:iCs/>
        </w:rPr>
        <w:t>quý</w:t>
      </w:r>
      <w:r w:rsidR="00E706B7" w:rsidRPr="00820E66">
        <w:rPr>
          <w:i/>
          <w:iCs/>
        </w:rPr>
        <w:t xml:space="preserve"> </w:t>
      </w:r>
      <w:r w:rsidRPr="00820E66">
        <w:rPr>
          <w:i/>
          <w:iCs/>
        </w:rPr>
        <w:t>giá</w:t>
      </w:r>
      <w:r w:rsidR="00E706B7" w:rsidRPr="00820E66">
        <w:rPr>
          <w:i/>
          <w:iCs/>
        </w:rPr>
        <w:t xml:space="preserve"> </w:t>
      </w:r>
      <w:r w:rsidRPr="00820E66">
        <w:rPr>
          <w:i/>
          <w:iCs/>
        </w:rPr>
        <w:t>của</w:t>
      </w:r>
      <w:r w:rsidR="00E706B7" w:rsidRPr="00820E66">
        <w:rPr>
          <w:i/>
          <w:iCs/>
        </w:rPr>
        <w:t xml:space="preserve"> </w:t>
      </w:r>
      <w:r w:rsidRPr="00820E66">
        <w:rPr>
          <w:i/>
          <w:iCs/>
        </w:rPr>
        <w:t>Đảng</w:t>
      </w:r>
      <w:r w:rsidR="00E706B7" w:rsidRPr="00820E66">
        <w:rPr>
          <w:i/>
          <w:iCs/>
        </w:rPr>
        <w:t xml:space="preserve"> </w:t>
      </w:r>
      <w:r w:rsidRPr="00820E66">
        <w:rPr>
          <w:i/>
          <w:iCs/>
        </w:rPr>
        <w:t>và</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ta,</w:t>
      </w:r>
      <w:r w:rsidR="00E706B7" w:rsidRPr="00820E66">
        <w:rPr>
          <w:i/>
          <w:iCs/>
        </w:rPr>
        <w:t xml:space="preserve"> </w:t>
      </w:r>
      <w:r w:rsidRPr="00820E66">
        <w:rPr>
          <w:i/>
          <w:iCs/>
        </w:rPr>
        <w:t>mãi</w:t>
      </w:r>
      <w:r w:rsidR="00E706B7" w:rsidRPr="00820E66">
        <w:rPr>
          <w:i/>
          <w:iCs/>
        </w:rPr>
        <w:t xml:space="preserve"> </w:t>
      </w:r>
      <w:r w:rsidRPr="00820E66">
        <w:rPr>
          <w:i/>
          <w:iCs/>
        </w:rPr>
        <w:t>mãi</w:t>
      </w:r>
      <w:r w:rsidR="00E706B7" w:rsidRPr="00820E66">
        <w:rPr>
          <w:i/>
          <w:iCs/>
        </w:rPr>
        <w:t xml:space="preserve"> </w:t>
      </w:r>
      <w:r w:rsidRPr="00820E66">
        <w:rPr>
          <w:i/>
          <w:iCs/>
        </w:rPr>
        <w:t>soi</w:t>
      </w:r>
      <w:r w:rsidR="00E706B7" w:rsidRPr="00820E66">
        <w:rPr>
          <w:i/>
          <w:iCs/>
        </w:rPr>
        <w:t xml:space="preserve"> </w:t>
      </w:r>
      <w:r w:rsidRPr="00820E66">
        <w:rPr>
          <w:i/>
          <w:iCs/>
        </w:rPr>
        <w:t>đường</w:t>
      </w:r>
      <w:r w:rsidR="00E706B7" w:rsidRPr="00820E66">
        <w:rPr>
          <w:i/>
          <w:iCs/>
        </w:rPr>
        <w:t xml:space="preserve"> </w:t>
      </w:r>
      <w:r w:rsidRPr="00820E66">
        <w:rPr>
          <w:i/>
          <w:iCs/>
        </w:rPr>
        <w:t>cho</w:t>
      </w:r>
      <w:r w:rsidR="00E706B7" w:rsidRPr="00820E66">
        <w:rPr>
          <w:i/>
          <w:iCs/>
        </w:rPr>
        <w:t xml:space="preserve"> </w:t>
      </w:r>
      <w:r w:rsidRPr="00820E66">
        <w:rPr>
          <w:i/>
          <w:iCs/>
        </w:rPr>
        <w:t>sự</w:t>
      </w:r>
      <w:r w:rsidR="00E706B7" w:rsidRPr="00820E66">
        <w:rPr>
          <w:i/>
          <w:iCs/>
        </w:rPr>
        <w:t xml:space="preserve"> </w:t>
      </w:r>
      <w:r w:rsidRPr="00820E66">
        <w:rPr>
          <w:i/>
          <w:iCs/>
        </w:rPr>
        <w:t>nghiệp</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của</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ta</w:t>
      </w:r>
      <w:r w:rsidR="00E706B7" w:rsidRPr="00820E66">
        <w:rPr>
          <w:i/>
          <w:iCs/>
        </w:rPr>
        <w:t xml:space="preserve"> </w:t>
      </w:r>
      <w:r w:rsidRPr="00820E66">
        <w:rPr>
          <w:i/>
          <w:iCs/>
        </w:rPr>
        <w:t>giành</w:t>
      </w:r>
      <w:r w:rsidR="00E706B7" w:rsidRPr="00820E66">
        <w:rPr>
          <w:i/>
          <w:iCs/>
        </w:rPr>
        <w:t xml:space="preserve"> </w:t>
      </w:r>
      <w:r w:rsidRPr="00820E66">
        <w:rPr>
          <w:i/>
          <w:iCs/>
        </w:rPr>
        <w:t>thắng</w:t>
      </w:r>
      <w:r w:rsidR="00E706B7" w:rsidRPr="00820E66">
        <w:rPr>
          <w:i/>
          <w:iCs/>
        </w:rPr>
        <w:t xml:space="preserve"> </w:t>
      </w:r>
      <w:r w:rsidRPr="00820E66">
        <w:rPr>
          <w:i/>
          <w:iCs/>
        </w:rPr>
        <w:t>lợi</w:t>
      </w:r>
      <w:r w:rsidR="00502202" w:rsidRPr="00873553">
        <w:t>”</w:t>
      </w:r>
      <w:r w:rsidR="00335CC0">
        <w:rPr>
          <w:rStyle w:val="FootnoteReference"/>
        </w:rPr>
        <w:footnoteReference w:id="5"/>
      </w:r>
      <w:r w:rsidRPr="00873553">
        <w:t>.</w:t>
      </w:r>
      <w:r w:rsidR="00E706B7">
        <w:t xml:space="preserve"> </w:t>
      </w:r>
    </w:p>
    <w:p w14:paraId="7A3D8000" w14:textId="5A850F21" w:rsidR="006F0681" w:rsidRPr="00873553" w:rsidRDefault="006F0681" w:rsidP="00873553">
      <w:pPr>
        <w:spacing w:before="120" w:after="120"/>
        <w:ind w:firstLine="567"/>
        <w:jc w:val="both"/>
      </w:pPr>
      <w:r w:rsidRPr="00873553">
        <w:t>Định</w:t>
      </w:r>
      <w:r w:rsidR="00E706B7">
        <w:t xml:space="preserve"> </w:t>
      </w:r>
      <w:r w:rsidRPr="00873553">
        <w:t>nghĩa</w:t>
      </w:r>
      <w:r w:rsidR="00E706B7">
        <w:t xml:space="preserve"> </w:t>
      </w:r>
      <w:r w:rsidRPr="00873553">
        <w:t>trên</w:t>
      </w:r>
      <w:r w:rsidR="00E706B7">
        <w:t xml:space="preserve"> </w:t>
      </w:r>
      <w:r w:rsidRPr="00873553">
        <w:t>đã</w:t>
      </w:r>
      <w:r w:rsidR="00E706B7">
        <w:t xml:space="preserve"> </w:t>
      </w:r>
      <w:r w:rsidRPr="00873553">
        <w:t>làm</w:t>
      </w:r>
      <w:r w:rsidR="00E706B7">
        <w:t xml:space="preserve"> </w:t>
      </w:r>
      <w:r w:rsidRPr="00873553">
        <w:t>rõ</w:t>
      </w:r>
      <w:r w:rsidR="00E706B7">
        <w:t xml:space="preserve"> </w:t>
      </w:r>
      <w:r w:rsidRPr="00873553">
        <w:t>ba</w:t>
      </w:r>
      <w:r w:rsidR="00E706B7">
        <w:t xml:space="preserve"> </w:t>
      </w:r>
      <w:r w:rsidRPr="00873553">
        <w:t>vấn</w:t>
      </w:r>
      <w:r w:rsidR="00E706B7">
        <w:t xml:space="preserve"> </w:t>
      </w:r>
      <w:r w:rsidRPr="00873553">
        <w:t>đề</w:t>
      </w:r>
      <w:r w:rsidR="00E706B7">
        <w:t xml:space="preserve"> </w:t>
      </w:r>
      <w:r w:rsidRPr="00873553">
        <w:t>lớn:</w:t>
      </w:r>
      <w:r w:rsidR="00E706B7">
        <w:t xml:space="preserve"> </w:t>
      </w:r>
    </w:p>
    <w:p w14:paraId="24646A2D" w14:textId="2BD4614C" w:rsidR="006F0681" w:rsidRPr="00873553" w:rsidRDefault="006F0681" w:rsidP="00873553">
      <w:pPr>
        <w:spacing w:before="120" w:after="120"/>
        <w:ind w:firstLine="567"/>
        <w:jc w:val="both"/>
      </w:pPr>
      <w:r w:rsidRPr="00873553">
        <w:t>Tư</w:t>
      </w:r>
      <w:r w:rsidRPr="00873553">
        <w:softHyphen/>
      </w:r>
      <w:r w:rsidR="00E706B7">
        <w:t xml:space="preserve"> </w:t>
      </w:r>
      <w:r w:rsidRPr="00873553">
        <w:t>tư</w:t>
      </w:r>
      <w:r w:rsidRPr="00873553">
        <w:softHyphen/>
        <w:t>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hệ</w:t>
      </w:r>
      <w:r w:rsidR="00E706B7">
        <w:t xml:space="preserve"> </w:t>
      </w:r>
      <w:r w:rsidRPr="00873553">
        <w:t>thống</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Pr="00873553">
        <w:t>lý</w:t>
      </w:r>
      <w:r w:rsidR="00E706B7">
        <w:t xml:space="preserve"> </w:t>
      </w:r>
      <w:r w:rsidRPr="00873553">
        <w:t>luận</w:t>
      </w:r>
      <w:r w:rsidR="00E706B7">
        <w:t xml:space="preserve"> </w:t>
      </w:r>
      <w:r w:rsidRPr="00873553">
        <w:t>toàn</w:t>
      </w:r>
      <w:r w:rsidR="00E706B7">
        <w:t xml:space="preserve"> </w:t>
      </w:r>
      <w:r w:rsidRPr="00873553">
        <w:t>diện</w:t>
      </w:r>
      <w:r w:rsidR="00E706B7">
        <w:t xml:space="preserve"> </w:t>
      </w:r>
      <w:r w:rsidRPr="00873553">
        <w:t>và</w:t>
      </w:r>
      <w:r w:rsidR="00E706B7">
        <w:t xml:space="preserve"> </w:t>
      </w:r>
      <w:r w:rsidRPr="00873553">
        <w:t>sâu</w:t>
      </w:r>
      <w:r w:rsidR="00E706B7">
        <w:t xml:space="preserve"> </w:t>
      </w:r>
      <w:r w:rsidRPr="00873553">
        <w:t>sắc</w:t>
      </w:r>
      <w:r w:rsidR="00E706B7">
        <w:t xml:space="preserve"> </w:t>
      </w:r>
      <w:r w:rsidRPr="00873553">
        <w:t>về</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p>
    <w:p w14:paraId="3B4A02A9" w14:textId="6FFC8315" w:rsidR="006F0681" w:rsidRPr="00873553" w:rsidRDefault="006F0681" w:rsidP="00873553">
      <w:pPr>
        <w:spacing w:before="120" w:after="120"/>
        <w:ind w:firstLine="567"/>
        <w:jc w:val="both"/>
      </w:pPr>
      <w:r w:rsidRPr="00873553">
        <w:t>T</w:t>
      </w:r>
      <w:r w:rsidRPr="00873553">
        <w:softHyphen/>
        <w:t>ư</w:t>
      </w:r>
      <w:r w:rsidR="00E706B7">
        <w:t xml:space="preserve"> </w:t>
      </w:r>
      <w:r w:rsidRPr="00873553">
        <w:t>t</w:t>
      </w:r>
      <w:r w:rsidRPr="00873553">
        <w:softHyphen/>
        <w: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của</w:t>
      </w:r>
      <w:r w:rsidR="00E706B7">
        <w:t xml:space="preserve"> </w:t>
      </w:r>
      <w:r w:rsidRPr="00873553">
        <w:t>sự</w:t>
      </w:r>
      <w:r w:rsidR="00E706B7">
        <w:t xml:space="preserve"> </w:t>
      </w:r>
      <w:r w:rsidRPr="00873553">
        <w:t>vận</w:t>
      </w:r>
      <w:r w:rsidR="00E706B7">
        <w:t xml:space="preserve"> </w:t>
      </w:r>
      <w:r w:rsidRPr="00873553">
        <w:t>dụng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sáng</w:t>
      </w:r>
      <w:r w:rsidR="00E706B7">
        <w:t xml:space="preserve"> </w:t>
      </w:r>
      <w:r w:rsidRPr="00873553">
        <w:t>tạo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vào</w:t>
      </w:r>
      <w:r w:rsidR="00E706B7">
        <w:t xml:space="preserve"> </w:t>
      </w:r>
      <w:r w:rsidRPr="00873553">
        <w:t>điều</w:t>
      </w:r>
      <w:r w:rsidR="00E706B7">
        <w:t xml:space="preserve"> </w:t>
      </w:r>
      <w:r w:rsidRPr="00873553">
        <w:t>kiện</w:t>
      </w:r>
      <w:r w:rsidR="00E706B7">
        <w:t xml:space="preserve"> </w:t>
      </w:r>
      <w:r w:rsidRPr="00873553">
        <w:t>cụ</w:t>
      </w:r>
      <w:r w:rsidR="00E706B7">
        <w:t xml:space="preserve"> </w:t>
      </w:r>
      <w:r w:rsidRPr="00873553">
        <w:t>thể</w:t>
      </w:r>
      <w:r w:rsidR="00E706B7">
        <w:t xml:space="preserve"> </w:t>
      </w:r>
      <w:r w:rsidRPr="00873553">
        <w:t>của</w:t>
      </w:r>
      <w:r w:rsidR="00E706B7">
        <w:t xml:space="preserve"> </w:t>
      </w:r>
      <w:r w:rsidRPr="00873553">
        <w:t>n</w:t>
      </w:r>
      <w:r w:rsidRPr="00873553">
        <w:softHyphen/>
        <w:t>ước</w:t>
      </w:r>
      <w:r w:rsidR="00E706B7">
        <w:t xml:space="preserve"> </w:t>
      </w:r>
      <w:r w:rsidRPr="00873553">
        <w:t>ta,</w:t>
      </w:r>
      <w:r w:rsidR="00E706B7">
        <w:t xml:space="preserve"> </w:t>
      </w:r>
      <w:r w:rsidRPr="00873553">
        <w:t>kế</w:t>
      </w:r>
      <w:r w:rsidR="00E706B7">
        <w:t xml:space="preserve"> </w:t>
      </w:r>
      <w:r w:rsidRPr="00873553">
        <w:t>thừa</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truyền</w:t>
      </w:r>
      <w:r w:rsidR="00E706B7">
        <w:t xml:space="preserve"> </w:t>
      </w:r>
      <w:r w:rsidRPr="00873553">
        <w:t>thống</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tiếp</w:t>
      </w:r>
      <w:r w:rsidR="00E706B7">
        <w:t xml:space="preserve"> </w:t>
      </w:r>
      <w:r w:rsidRPr="00873553">
        <w:t>thu</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hoá</w:t>
      </w:r>
      <w:r w:rsidR="00E706B7">
        <w:t xml:space="preserve"> </w:t>
      </w:r>
      <w:r w:rsidRPr="00873553">
        <w:t>nhân</w:t>
      </w:r>
      <w:r w:rsidR="00E706B7">
        <w:t xml:space="preserve"> </w:t>
      </w:r>
      <w:r w:rsidRPr="00873553">
        <w:t>loại.</w:t>
      </w:r>
      <w:r w:rsidR="00E706B7">
        <w:t xml:space="preserve"> </w:t>
      </w:r>
    </w:p>
    <w:p w14:paraId="2154DDB8" w14:textId="334CE24C" w:rsidR="006F0681" w:rsidRPr="00873553" w:rsidRDefault="006F0681" w:rsidP="00873553">
      <w:pPr>
        <w:spacing w:before="120" w:after="120"/>
        <w:ind w:firstLine="567"/>
        <w:jc w:val="both"/>
      </w:pP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tài</w:t>
      </w:r>
      <w:r w:rsidR="00E706B7">
        <w:t xml:space="preserve"> </w:t>
      </w:r>
      <w:r w:rsidRPr="00873553">
        <w:t>sản</w:t>
      </w:r>
      <w:r w:rsidR="00E706B7">
        <w:t xml:space="preserve"> </w:t>
      </w:r>
      <w:r w:rsidRPr="00873553">
        <w:t>tinh</w:t>
      </w:r>
      <w:r w:rsidR="00E706B7">
        <w:t xml:space="preserve"> </w:t>
      </w:r>
      <w:r w:rsidRPr="00873553">
        <w:t>thần</w:t>
      </w:r>
      <w:r w:rsidR="00E706B7">
        <w:t xml:space="preserve"> </w:t>
      </w:r>
      <w:r w:rsidRPr="00873553">
        <w:t>vô</w:t>
      </w:r>
      <w:r w:rsidR="00E706B7">
        <w:t xml:space="preserve"> </w:t>
      </w:r>
      <w:r w:rsidRPr="00873553">
        <w:t>cùng</w:t>
      </w:r>
      <w:r w:rsidR="00E706B7">
        <w:t xml:space="preserve"> </w:t>
      </w:r>
      <w:r w:rsidRPr="00873553">
        <w:t>to</w:t>
      </w:r>
      <w:r w:rsidR="00E706B7">
        <w:t xml:space="preserve"> </w:t>
      </w:r>
      <w:r w:rsidRPr="00873553">
        <w:t>lớn</w:t>
      </w:r>
      <w:r w:rsidR="00E706B7">
        <w:t xml:space="preserve"> </w:t>
      </w:r>
      <w:r w:rsidRPr="00873553">
        <w:t>và</w:t>
      </w:r>
      <w:r w:rsidR="00E706B7">
        <w:t xml:space="preserve"> </w:t>
      </w:r>
      <w:r w:rsidRPr="00873553">
        <w:t>quý</w:t>
      </w:r>
      <w:r w:rsidR="00E706B7">
        <w:t xml:space="preserve"> </w:t>
      </w:r>
      <w:r w:rsidRPr="00873553">
        <w:t>giá</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dân</w:t>
      </w:r>
      <w:r w:rsidR="00E706B7">
        <w:t xml:space="preserve"> </w:t>
      </w:r>
      <w:r w:rsidRPr="00873553">
        <w:t>tộc</w:t>
      </w:r>
      <w:r w:rsidR="00E706B7">
        <w:t xml:space="preserve"> </w:t>
      </w:r>
      <w:r w:rsidRPr="00873553">
        <w:t>ta,</w:t>
      </w:r>
      <w:r w:rsidR="00E706B7">
        <w:t xml:space="preserve"> </w:t>
      </w:r>
      <w:r w:rsidRPr="00873553">
        <w:t>mãi</w:t>
      </w:r>
      <w:r w:rsidR="00E706B7">
        <w:t xml:space="preserve"> </w:t>
      </w:r>
      <w:r w:rsidRPr="00873553">
        <w:t>mãi</w:t>
      </w:r>
      <w:r w:rsidR="00E706B7">
        <w:t xml:space="preserve"> </w:t>
      </w:r>
      <w:r w:rsidRPr="00873553">
        <w:t>soi</w:t>
      </w:r>
      <w:r w:rsidR="00E706B7">
        <w:t xml:space="preserve"> </w:t>
      </w:r>
      <w:r w:rsidRPr="00873553">
        <w:t>đường</w:t>
      </w:r>
      <w:r w:rsidR="00E706B7">
        <w:t xml:space="preserve"> </w:t>
      </w:r>
      <w:r w:rsidRPr="00873553">
        <w:t>cho</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giành</w:t>
      </w:r>
      <w:r w:rsidR="00E706B7">
        <w:t xml:space="preserve"> </w:t>
      </w:r>
      <w:r w:rsidRPr="00873553">
        <w:t>thắng</w:t>
      </w:r>
      <w:r w:rsidR="00E706B7">
        <w:t xml:space="preserve"> </w:t>
      </w:r>
      <w:r w:rsidRPr="00873553">
        <w:t>lợi.</w:t>
      </w:r>
    </w:p>
    <w:p w14:paraId="4FCAAAE4" w14:textId="5E954990" w:rsidR="006F0681" w:rsidRPr="00873553" w:rsidRDefault="006F0681" w:rsidP="00F43226">
      <w:pPr>
        <w:pStyle w:val="Heading3"/>
      </w:pPr>
      <w:bookmarkStart w:id="173" w:name="_Toc13755030"/>
      <w:bookmarkStart w:id="174" w:name="_Toc15467292"/>
      <w:bookmarkStart w:id="175" w:name="_Toc19021209"/>
      <w:bookmarkStart w:id="176" w:name="_Toc19021481"/>
      <w:bookmarkStart w:id="177" w:name="_Toc19021684"/>
      <w:bookmarkStart w:id="178" w:name="_Toc19083648"/>
      <w:bookmarkStart w:id="179" w:name="_Toc13578765"/>
      <w:bookmarkStart w:id="180" w:name="_Toc52756423"/>
      <w:r w:rsidRPr="00873553">
        <w:t>2.</w:t>
      </w:r>
      <w:r w:rsidR="00E706B7">
        <w:t xml:space="preserve"> </w:t>
      </w:r>
      <w:r w:rsidRPr="00873553">
        <w:t>Nguồn</w:t>
      </w:r>
      <w:r w:rsidR="00E706B7">
        <w:t xml:space="preserve"> </w:t>
      </w:r>
      <w:r w:rsidRPr="00873553">
        <w:t>gốc</w:t>
      </w:r>
      <w:bookmarkEnd w:id="173"/>
      <w:bookmarkEnd w:id="174"/>
      <w:bookmarkEnd w:id="175"/>
      <w:bookmarkEnd w:id="176"/>
      <w:bookmarkEnd w:id="177"/>
      <w:bookmarkEnd w:id="178"/>
      <w:bookmarkEnd w:id="179"/>
      <w:bookmarkEnd w:id="180"/>
    </w:p>
    <w:p w14:paraId="2D0ADEDF" w14:textId="2AC67DE9" w:rsidR="006F0681" w:rsidRPr="00873553" w:rsidRDefault="006F0681" w:rsidP="00820E66">
      <w:pPr>
        <w:pStyle w:val="Heading4"/>
      </w:pPr>
      <w:bookmarkStart w:id="181" w:name="_Toc13755031"/>
      <w:r w:rsidRPr="00873553">
        <w:t>a)</w:t>
      </w:r>
      <w:r w:rsidR="00E706B7">
        <w:t xml:space="preserve"> </w:t>
      </w:r>
      <w:r w:rsidRPr="00873553">
        <w:t>Nguồn</w:t>
      </w:r>
      <w:r w:rsidR="00E706B7">
        <w:t xml:space="preserve"> </w:t>
      </w:r>
      <w:r w:rsidRPr="00873553">
        <w:t>gốc</w:t>
      </w:r>
      <w:r w:rsidR="00E706B7">
        <w:t xml:space="preserve"> </w:t>
      </w:r>
      <w:r w:rsidRPr="00873553">
        <w:t>thực</w:t>
      </w:r>
      <w:r w:rsidR="00E706B7">
        <w:t xml:space="preserve"> </w:t>
      </w:r>
      <w:r w:rsidRPr="00873553">
        <w:t>tiễn</w:t>
      </w:r>
      <w:r w:rsidR="00E706B7">
        <w:t xml:space="preserve"> </w:t>
      </w:r>
    </w:p>
    <w:p w14:paraId="1514D606" w14:textId="2C888FAE" w:rsidR="007D3A7F" w:rsidRPr="00873553" w:rsidRDefault="007D3A7F" w:rsidP="00873553">
      <w:pPr>
        <w:spacing w:before="120" w:after="120"/>
        <w:ind w:firstLine="567"/>
        <w:jc w:val="both"/>
      </w:pPr>
      <w:r w:rsidRPr="00873553">
        <w:t>-</w:t>
      </w:r>
      <w:r w:rsidR="00E706B7">
        <w:t xml:space="preserve"> </w:t>
      </w:r>
      <w:r w:rsidR="006F0681" w:rsidRPr="00820E66">
        <w:rPr>
          <w:i/>
          <w:iCs/>
        </w:rPr>
        <w:t>Tình</w:t>
      </w:r>
      <w:r w:rsidR="00E706B7" w:rsidRPr="00820E66">
        <w:rPr>
          <w:i/>
          <w:iCs/>
        </w:rPr>
        <w:t xml:space="preserve"> </w:t>
      </w:r>
      <w:r w:rsidR="006F0681" w:rsidRPr="00820E66">
        <w:rPr>
          <w:i/>
          <w:iCs/>
        </w:rPr>
        <w:t>hình</w:t>
      </w:r>
      <w:r w:rsidR="00E706B7" w:rsidRPr="00820E66">
        <w:rPr>
          <w:i/>
          <w:iCs/>
        </w:rPr>
        <w:t xml:space="preserve"> </w:t>
      </w:r>
      <w:r w:rsidR="006F0681" w:rsidRPr="00820E66">
        <w:rPr>
          <w:i/>
          <w:iCs/>
        </w:rPr>
        <w:t>Việt</w:t>
      </w:r>
      <w:r w:rsidR="00E706B7" w:rsidRPr="00820E66">
        <w:rPr>
          <w:i/>
          <w:iCs/>
        </w:rPr>
        <w:t xml:space="preserve"> </w:t>
      </w:r>
      <w:r w:rsidR="006F0681" w:rsidRPr="00820E66">
        <w:rPr>
          <w:i/>
          <w:iCs/>
        </w:rPr>
        <w:t>Nam</w:t>
      </w:r>
      <w:r w:rsidR="00E706B7" w:rsidRPr="00820E66">
        <w:rPr>
          <w:i/>
          <w:iCs/>
        </w:rPr>
        <w:t xml:space="preserve"> </w:t>
      </w:r>
      <w:r w:rsidR="006F0681" w:rsidRPr="00820E66">
        <w:rPr>
          <w:i/>
          <w:iCs/>
        </w:rPr>
        <w:t>cuối</w:t>
      </w:r>
      <w:r w:rsidR="00E706B7" w:rsidRPr="00820E66">
        <w:rPr>
          <w:i/>
          <w:iCs/>
        </w:rPr>
        <w:t xml:space="preserve"> </w:t>
      </w:r>
      <w:r w:rsidR="006F0681" w:rsidRPr="00820E66">
        <w:rPr>
          <w:i/>
          <w:iCs/>
        </w:rPr>
        <w:t>thế</w:t>
      </w:r>
      <w:r w:rsidR="00E706B7" w:rsidRPr="00820E66">
        <w:rPr>
          <w:i/>
          <w:iCs/>
        </w:rPr>
        <w:t xml:space="preserve"> </w:t>
      </w:r>
      <w:r w:rsidR="006F0681" w:rsidRPr="00820E66">
        <w:rPr>
          <w:i/>
          <w:iCs/>
        </w:rPr>
        <w:t>kỷ</w:t>
      </w:r>
      <w:r w:rsidR="00E706B7" w:rsidRPr="00820E66">
        <w:rPr>
          <w:i/>
          <w:iCs/>
        </w:rPr>
        <w:t xml:space="preserve"> </w:t>
      </w:r>
      <w:r w:rsidR="006F0681" w:rsidRPr="00820E66">
        <w:rPr>
          <w:i/>
          <w:iCs/>
        </w:rPr>
        <w:t>XIX,</w:t>
      </w:r>
      <w:r w:rsidR="00E706B7" w:rsidRPr="00820E66">
        <w:rPr>
          <w:i/>
          <w:iCs/>
        </w:rPr>
        <w:t xml:space="preserve"> </w:t>
      </w:r>
      <w:r w:rsidR="006F0681" w:rsidRPr="00820E66">
        <w:rPr>
          <w:i/>
          <w:iCs/>
        </w:rPr>
        <w:t>đầu</w:t>
      </w:r>
      <w:r w:rsidR="00E706B7" w:rsidRPr="00820E66">
        <w:rPr>
          <w:i/>
          <w:iCs/>
        </w:rPr>
        <w:t xml:space="preserve"> </w:t>
      </w:r>
      <w:r w:rsidR="006F0681" w:rsidRPr="00820E66">
        <w:rPr>
          <w:i/>
          <w:iCs/>
        </w:rPr>
        <w:t>thế</w:t>
      </w:r>
      <w:r w:rsidR="00E706B7" w:rsidRPr="00820E66">
        <w:rPr>
          <w:i/>
          <w:iCs/>
        </w:rPr>
        <w:t xml:space="preserve"> </w:t>
      </w:r>
      <w:r w:rsidR="006F0681" w:rsidRPr="00820E66">
        <w:rPr>
          <w:i/>
          <w:iCs/>
        </w:rPr>
        <w:t>kỷ</w:t>
      </w:r>
      <w:r w:rsidR="00E706B7" w:rsidRPr="00820E66">
        <w:rPr>
          <w:i/>
          <w:iCs/>
        </w:rPr>
        <w:t xml:space="preserve"> </w:t>
      </w:r>
      <w:r w:rsidR="006F0681" w:rsidRPr="00820E66">
        <w:rPr>
          <w:i/>
          <w:iCs/>
        </w:rPr>
        <w:t>XX</w:t>
      </w:r>
    </w:p>
    <w:p w14:paraId="5B6362D2" w14:textId="0423F8C3" w:rsidR="007D3A7F" w:rsidRPr="00873553" w:rsidRDefault="007D3A7F" w:rsidP="00873553">
      <w:pPr>
        <w:spacing w:before="120" w:after="120"/>
        <w:ind w:firstLine="567"/>
        <w:jc w:val="both"/>
      </w:pPr>
      <w:r w:rsidRPr="00873553">
        <w:t>Năm</w:t>
      </w:r>
      <w:r w:rsidR="00E706B7">
        <w:t xml:space="preserve"> </w:t>
      </w:r>
      <w:r w:rsidRPr="00873553">
        <w:t>1858,</w:t>
      </w:r>
      <w:r w:rsidR="00E706B7">
        <w:t xml:space="preserve"> </w:t>
      </w:r>
      <w:r w:rsidRPr="00873553">
        <w:t>t</w:t>
      </w:r>
      <w:r w:rsidR="006F0681" w:rsidRPr="00873553">
        <w:t>hực</w:t>
      </w:r>
      <w:r w:rsidR="00E706B7">
        <w:t xml:space="preserve"> </w:t>
      </w:r>
      <w:r w:rsidR="006F0681" w:rsidRPr="00873553">
        <w:t>dân</w:t>
      </w:r>
      <w:r w:rsidR="00E706B7">
        <w:t xml:space="preserve"> </w:t>
      </w:r>
      <w:r w:rsidR="006F0681" w:rsidRPr="00873553">
        <w:t>Pháp</w:t>
      </w:r>
      <w:r w:rsidR="00E706B7">
        <w:t xml:space="preserve"> </w:t>
      </w:r>
      <w:r w:rsidR="006F0681" w:rsidRPr="00873553">
        <w:t>xâm</w:t>
      </w:r>
      <w:r w:rsidR="00E706B7">
        <w:t xml:space="preserve"> </w:t>
      </w:r>
      <w:r w:rsidR="006F0681" w:rsidRPr="00873553">
        <w:t>lược</w:t>
      </w:r>
      <w:r w:rsidR="00E706B7">
        <w:t xml:space="preserve"> </w:t>
      </w:r>
      <w:r w:rsidR="006F0681" w:rsidRPr="00873553">
        <w:t>Việt</w:t>
      </w:r>
      <w:r w:rsidR="00E706B7">
        <w:t xml:space="preserve"> </w:t>
      </w:r>
      <w:r w:rsidR="006F0681" w:rsidRPr="00873553">
        <w:t>Nam</w:t>
      </w:r>
      <w:r w:rsidRPr="00873553">
        <w:t>.</w:t>
      </w:r>
      <w:r w:rsidR="00E706B7">
        <w:t xml:space="preserve"> </w:t>
      </w:r>
      <w:r w:rsidRPr="00873553">
        <w:t>Năm</w:t>
      </w:r>
      <w:r w:rsidR="00E706B7">
        <w:t xml:space="preserve"> </w:t>
      </w:r>
      <w:r w:rsidRPr="00873553">
        <w:t>1884,</w:t>
      </w:r>
      <w:r w:rsidR="00E706B7">
        <w:t xml:space="preserve"> </w:t>
      </w:r>
      <w:r w:rsidRPr="00873553">
        <w:t>với</w:t>
      </w:r>
      <w:r w:rsidR="00E706B7">
        <w:t xml:space="preserve"> </w:t>
      </w:r>
      <w:r w:rsidRPr="00873553">
        <w:t>Hiệp</w:t>
      </w:r>
      <w:r w:rsidR="00E706B7">
        <w:t xml:space="preserve"> </w:t>
      </w:r>
      <w:r w:rsidRPr="00873553">
        <w:t>ước</w:t>
      </w:r>
      <w:r w:rsidR="00E706B7">
        <w:t xml:space="preserve"> </w:t>
      </w:r>
      <w:r w:rsidRPr="00873553">
        <w:t>Pa-tơ-nốt</w:t>
      </w:r>
      <w:r w:rsidR="00E706B7">
        <w:t xml:space="preserve"> </w:t>
      </w:r>
      <w:r w:rsidRPr="00873553">
        <w:t>giữa</w:t>
      </w:r>
      <w:r w:rsidR="00E706B7">
        <w:t xml:space="preserve"> </w:t>
      </w:r>
      <w:r w:rsidRPr="00873553">
        <w:t>Chính</w:t>
      </w:r>
      <w:r w:rsidR="00E706B7">
        <w:t xml:space="preserve"> </w:t>
      </w:r>
      <w:r w:rsidRPr="00873553">
        <w:t>phủ</w:t>
      </w:r>
      <w:r w:rsidR="00E706B7">
        <w:t xml:space="preserve"> </w:t>
      </w:r>
      <w:r w:rsidRPr="00873553">
        <w:t>Pháp</w:t>
      </w:r>
      <w:r w:rsidR="00E706B7">
        <w:t xml:space="preserve"> </w:t>
      </w:r>
      <w:r w:rsidRPr="00873553">
        <w:t>và</w:t>
      </w:r>
      <w:r w:rsidR="00E706B7">
        <w:t xml:space="preserve"> </w:t>
      </w:r>
      <w:r w:rsidRPr="00873553">
        <w:t>Vương</w:t>
      </w:r>
      <w:r w:rsidR="00E706B7">
        <w:t xml:space="preserve"> </w:t>
      </w:r>
      <w:r w:rsidRPr="00873553">
        <w:t>triều</w:t>
      </w:r>
      <w:r w:rsidR="00E706B7">
        <w:t xml:space="preserve"> </w:t>
      </w:r>
      <w:r w:rsidRPr="00873553">
        <w:t>Nguyễn,</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đã</w:t>
      </w:r>
      <w:r w:rsidR="00E706B7">
        <w:t xml:space="preserve"> </w:t>
      </w:r>
      <w:r w:rsidRPr="00873553">
        <w:t>thiết</w:t>
      </w:r>
      <w:r w:rsidR="00E706B7">
        <w:t xml:space="preserve"> </w:t>
      </w:r>
      <w:r w:rsidRPr="00873553">
        <w:t>lập</w:t>
      </w:r>
      <w:r w:rsidR="00E706B7">
        <w:t xml:space="preserve"> </w:t>
      </w:r>
      <w:r w:rsidR="004A6E3E" w:rsidRPr="00873553">
        <w:t>được</w:t>
      </w:r>
      <w:r w:rsidR="00E706B7">
        <w:t xml:space="preserve"> </w:t>
      </w:r>
      <w:r w:rsidR="006F0681" w:rsidRPr="00873553">
        <w:t>sự</w:t>
      </w:r>
      <w:r w:rsidR="00E706B7">
        <w:t xml:space="preserve"> </w:t>
      </w:r>
      <w:r w:rsidR="006F0681" w:rsidRPr="00873553">
        <w:t>thống</w:t>
      </w:r>
      <w:r w:rsidR="00E706B7">
        <w:t xml:space="preserve"> </w:t>
      </w:r>
      <w:r w:rsidR="006F0681" w:rsidRPr="00873553">
        <w:t>trị</w:t>
      </w:r>
      <w:r w:rsidR="00E706B7">
        <w:t xml:space="preserve"> </w:t>
      </w:r>
      <w:r w:rsidR="006F0681" w:rsidRPr="00873553">
        <w:t>trên</w:t>
      </w:r>
      <w:r w:rsidR="00E706B7">
        <w:t xml:space="preserve"> </w:t>
      </w:r>
      <w:r w:rsidR="006F0681" w:rsidRPr="00873553">
        <w:t>toàn</w:t>
      </w:r>
      <w:r w:rsidR="00E706B7">
        <w:t xml:space="preserve"> </w:t>
      </w:r>
      <w:r w:rsidR="006F0681" w:rsidRPr="00873553">
        <w:t>cõi</w:t>
      </w:r>
      <w:r w:rsidR="00E706B7">
        <w:t xml:space="preserve"> </w:t>
      </w:r>
      <w:r w:rsidR="006F0681" w:rsidRPr="00873553">
        <w:t>Việt</w:t>
      </w:r>
      <w:r w:rsidR="00E706B7">
        <w:t xml:space="preserve"> </w:t>
      </w:r>
      <w:r w:rsidR="006F0681" w:rsidRPr="00873553">
        <w:t>Nam.</w:t>
      </w:r>
      <w:r w:rsidR="00E706B7">
        <w:t xml:space="preserve"> </w:t>
      </w:r>
      <w:r w:rsidR="006F0681" w:rsidRPr="00873553">
        <w:t>Từ</w:t>
      </w:r>
      <w:r w:rsidR="00E706B7">
        <w:t xml:space="preserve"> </w:t>
      </w:r>
      <w:r w:rsidR="006F0681" w:rsidRPr="00873553">
        <w:t>đây</w:t>
      </w:r>
      <w:r w:rsidR="00E706B7">
        <w:t xml:space="preserve"> </w:t>
      </w:r>
      <w:r w:rsidR="006F0681" w:rsidRPr="00873553">
        <w:t>xã</w:t>
      </w:r>
      <w:r w:rsidR="00E706B7">
        <w:t xml:space="preserve"> </w:t>
      </w:r>
      <w:r w:rsidR="006F0681" w:rsidRPr="00873553">
        <w:t>hội</w:t>
      </w:r>
      <w:r w:rsidR="00E706B7">
        <w:t xml:space="preserve"> </w:t>
      </w:r>
      <w:r w:rsidR="006F0681" w:rsidRPr="00873553">
        <w:t>Việt</w:t>
      </w:r>
      <w:r w:rsidR="00E706B7">
        <w:t xml:space="preserve"> </w:t>
      </w:r>
      <w:r w:rsidR="006F0681" w:rsidRPr="00873553">
        <w:t>Nam</w:t>
      </w:r>
      <w:r w:rsidR="00E706B7">
        <w:t xml:space="preserve"> </w:t>
      </w:r>
      <w:r w:rsidR="006F0681" w:rsidRPr="00873553">
        <w:t>trở</w:t>
      </w:r>
      <w:r w:rsidR="00E706B7">
        <w:t xml:space="preserve"> </w:t>
      </w:r>
      <w:r w:rsidR="006F0681" w:rsidRPr="00873553">
        <w:t>thành</w:t>
      </w:r>
      <w:r w:rsidR="00E706B7">
        <w:t xml:space="preserve"> </w:t>
      </w:r>
      <w:r w:rsidR="006F0681" w:rsidRPr="00873553">
        <w:t>một</w:t>
      </w:r>
      <w:r w:rsidR="00E706B7">
        <w:t xml:space="preserve"> </w:t>
      </w:r>
      <w:r w:rsidR="006F0681" w:rsidRPr="00873553">
        <w:t>nước</w:t>
      </w:r>
      <w:r w:rsidR="00E706B7">
        <w:t xml:space="preserve"> </w:t>
      </w:r>
      <w:r w:rsidR="006F0681" w:rsidRPr="00873553">
        <w:t>thuộc</w:t>
      </w:r>
      <w:r w:rsidR="00E706B7">
        <w:t xml:space="preserve"> </w:t>
      </w:r>
      <w:r w:rsidR="006F0681" w:rsidRPr="00873553">
        <w:t>địa</w:t>
      </w:r>
      <w:r w:rsidR="00E706B7">
        <w:t xml:space="preserve"> </w:t>
      </w:r>
      <w:r w:rsidR="006F0681" w:rsidRPr="00873553">
        <w:t>nửa</w:t>
      </w:r>
      <w:r w:rsidR="00E706B7">
        <w:t xml:space="preserve"> </w:t>
      </w:r>
      <w:r w:rsidR="006F0681" w:rsidRPr="00873553">
        <w:t>phong</w:t>
      </w:r>
      <w:r w:rsidR="00E706B7">
        <w:t xml:space="preserve"> </w:t>
      </w:r>
      <w:r w:rsidR="006F0681" w:rsidRPr="00873553">
        <w:t>kiến.</w:t>
      </w:r>
      <w:r w:rsidR="00E706B7">
        <w:t xml:space="preserve"> </w:t>
      </w:r>
      <w:r w:rsidR="006F0681" w:rsidRPr="00873553">
        <w:t>Nhân</w:t>
      </w:r>
      <w:r w:rsidR="00E706B7">
        <w:t xml:space="preserve"> </w:t>
      </w:r>
      <w:r w:rsidR="006F0681" w:rsidRPr="00873553">
        <w:t>dân</w:t>
      </w:r>
      <w:r w:rsidR="00E706B7">
        <w:t xml:space="preserve"> </w:t>
      </w:r>
      <w:r w:rsidR="006F0681" w:rsidRPr="00873553">
        <w:t>Việt</w:t>
      </w:r>
      <w:r w:rsidR="00E706B7">
        <w:t xml:space="preserve"> </w:t>
      </w:r>
      <w:r w:rsidR="006F0681" w:rsidRPr="00873553">
        <w:t>Nam</w:t>
      </w:r>
      <w:r w:rsidR="00E706B7">
        <w:t xml:space="preserve"> </w:t>
      </w:r>
      <w:r w:rsidR="006F0681" w:rsidRPr="00873553">
        <w:t>bị</w:t>
      </w:r>
      <w:r w:rsidR="00E706B7">
        <w:t xml:space="preserve"> </w:t>
      </w:r>
      <w:r w:rsidR="006F0681" w:rsidRPr="00873553">
        <w:t>đàn</w:t>
      </w:r>
      <w:r w:rsidR="00E706B7">
        <w:t xml:space="preserve"> </w:t>
      </w:r>
      <w:r w:rsidR="006F0681" w:rsidRPr="00873553">
        <w:t>áp,</w:t>
      </w:r>
      <w:r w:rsidR="00E706B7">
        <w:t xml:space="preserve"> </w:t>
      </w:r>
      <w:r w:rsidR="006F0681" w:rsidRPr="00873553">
        <w:t>bóc</w:t>
      </w:r>
      <w:r w:rsidR="00E706B7">
        <w:t xml:space="preserve"> </w:t>
      </w:r>
      <w:r w:rsidR="006F0681" w:rsidRPr="00873553">
        <w:t>lột,</w:t>
      </w:r>
      <w:r w:rsidR="00E706B7">
        <w:t xml:space="preserve"> </w:t>
      </w:r>
      <w:r w:rsidR="006F0681" w:rsidRPr="00873553">
        <w:t>cuộc</w:t>
      </w:r>
      <w:r w:rsidR="00E706B7">
        <w:t xml:space="preserve"> </w:t>
      </w:r>
      <w:r w:rsidR="006F0681" w:rsidRPr="00873553">
        <w:t>sống</w:t>
      </w:r>
      <w:r w:rsidR="00E706B7">
        <w:t xml:space="preserve"> </w:t>
      </w:r>
      <w:r w:rsidR="006F0681" w:rsidRPr="00873553">
        <w:t>vô</w:t>
      </w:r>
      <w:r w:rsidR="00E706B7">
        <w:t xml:space="preserve"> </w:t>
      </w:r>
      <w:r w:rsidR="006F0681" w:rsidRPr="00873553">
        <w:t>cùng</w:t>
      </w:r>
      <w:r w:rsidR="00E706B7">
        <w:t xml:space="preserve"> </w:t>
      </w:r>
      <w:r w:rsidR="006F0681" w:rsidRPr="00873553">
        <w:t>khổ</w:t>
      </w:r>
      <w:r w:rsidR="00E706B7">
        <w:t xml:space="preserve"> </w:t>
      </w:r>
      <w:r w:rsidR="006F0681" w:rsidRPr="00873553">
        <w:t>cực.</w:t>
      </w:r>
      <w:r w:rsidR="00E706B7">
        <w:t xml:space="preserve"> </w:t>
      </w:r>
    </w:p>
    <w:p w14:paraId="0ED2E670" w14:textId="7583603C" w:rsidR="006F0681" w:rsidRPr="00873553" w:rsidRDefault="007D3A7F" w:rsidP="00873553">
      <w:pPr>
        <w:spacing w:before="120" w:after="120"/>
        <w:ind w:firstLine="567"/>
        <w:jc w:val="both"/>
      </w:pPr>
      <w:r w:rsidRPr="00873553">
        <w:t>Ngay</w:t>
      </w:r>
      <w:r w:rsidR="00E706B7">
        <w:t xml:space="preserve"> </w:t>
      </w:r>
      <w:r w:rsidRPr="00873553">
        <w:t>từ</w:t>
      </w:r>
      <w:r w:rsidR="00E706B7">
        <w:t xml:space="preserve"> </w:t>
      </w:r>
      <w:r w:rsidRPr="00873553">
        <w:t>đầu</w:t>
      </w:r>
      <w:r w:rsidR="00E706B7">
        <w:t xml:space="preserve"> </w:t>
      </w:r>
      <w:r w:rsidRPr="00873553">
        <w:t>khi</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xâm</w:t>
      </w:r>
      <w:r w:rsidR="00E706B7">
        <w:t xml:space="preserve"> </w:t>
      </w:r>
      <w:r w:rsidRPr="00873553">
        <w:t>lược,</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đã</w:t>
      </w:r>
      <w:r w:rsidR="00E706B7">
        <w:t xml:space="preserve"> </w:t>
      </w:r>
      <w:r w:rsidRPr="00873553">
        <w:t>đứng</w:t>
      </w:r>
      <w:r w:rsidR="00E706B7">
        <w:t xml:space="preserve"> </w:t>
      </w:r>
      <w:r w:rsidRPr="00873553">
        <w:t>lên</w:t>
      </w:r>
      <w:r w:rsidR="00E706B7">
        <w:t xml:space="preserve"> </w:t>
      </w:r>
      <w:r w:rsidRPr="00873553">
        <w:t>chống</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005F7FE7" w:rsidRPr="00873553">
        <w:t>Cho</w:t>
      </w:r>
      <w:r w:rsidR="00E706B7">
        <w:t xml:space="preserve"> </w:t>
      </w:r>
      <w:r w:rsidR="005F7FE7" w:rsidRPr="00873553">
        <w:t>đến</w:t>
      </w:r>
      <w:r w:rsidR="00E706B7">
        <w:t xml:space="preserve"> </w:t>
      </w:r>
      <w:r w:rsidR="005F7FE7" w:rsidRPr="00873553">
        <w:t>đầu</w:t>
      </w:r>
      <w:r w:rsidR="00E706B7">
        <w:t xml:space="preserve"> </w:t>
      </w:r>
      <w:r w:rsidR="005F7FE7" w:rsidRPr="00873553">
        <w:t>thế</w:t>
      </w:r>
      <w:r w:rsidR="00E706B7">
        <w:t xml:space="preserve"> </w:t>
      </w:r>
      <w:r w:rsidR="005F7FE7" w:rsidRPr="00873553">
        <w:t>kỷ</w:t>
      </w:r>
      <w:r w:rsidR="00E706B7">
        <w:t xml:space="preserve"> </w:t>
      </w:r>
      <w:r w:rsidR="005F7FE7" w:rsidRPr="00873553">
        <w:t>XX,</w:t>
      </w:r>
      <w:r w:rsidR="00E706B7">
        <w:t xml:space="preserve"> </w:t>
      </w:r>
      <w:r w:rsidR="005F7FE7" w:rsidRPr="00873553">
        <w:t>c</w:t>
      </w:r>
      <w:r w:rsidR="006F0681" w:rsidRPr="00873553">
        <w:t>ác</w:t>
      </w:r>
      <w:r w:rsidR="00E706B7">
        <w:t xml:space="preserve"> </w:t>
      </w:r>
      <w:r w:rsidR="006F0681" w:rsidRPr="00873553">
        <w:t>cuộc</w:t>
      </w:r>
      <w:r w:rsidR="00E706B7">
        <w:t xml:space="preserve"> </w:t>
      </w:r>
      <w:r w:rsidR="006F0681" w:rsidRPr="00873553">
        <w:t>khởi</w:t>
      </w:r>
      <w:r w:rsidR="00E706B7">
        <w:t xml:space="preserve"> </w:t>
      </w:r>
      <w:r w:rsidR="006F0681" w:rsidRPr="00873553">
        <w:t>nghĩa</w:t>
      </w:r>
      <w:r w:rsidR="00E706B7">
        <w:t xml:space="preserve"> </w:t>
      </w:r>
      <w:r w:rsidR="005F7FE7" w:rsidRPr="00873553">
        <w:t>vũ</w:t>
      </w:r>
      <w:r w:rsidR="00E706B7">
        <w:t xml:space="preserve"> </w:t>
      </w:r>
      <w:r w:rsidR="005F7FE7" w:rsidRPr="00873553">
        <w:t>trang,</w:t>
      </w:r>
      <w:r w:rsidR="00E706B7">
        <w:t xml:space="preserve"> </w:t>
      </w:r>
      <w:r w:rsidR="005F7FE7" w:rsidRPr="00873553">
        <w:t>các</w:t>
      </w:r>
      <w:r w:rsidR="00E706B7">
        <w:t xml:space="preserve"> </w:t>
      </w:r>
      <w:r w:rsidR="005F7FE7" w:rsidRPr="00873553">
        <w:t>phong</w:t>
      </w:r>
      <w:r w:rsidR="00E706B7">
        <w:t xml:space="preserve"> </w:t>
      </w:r>
      <w:r w:rsidR="005F7FE7" w:rsidRPr="00873553">
        <w:t>trào</w:t>
      </w:r>
      <w:r w:rsidR="006F0681" w:rsidRPr="00873553">
        <w:t>chống</w:t>
      </w:r>
      <w:r w:rsidR="00E706B7">
        <w:t xml:space="preserve"> </w:t>
      </w:r>
      <w:r w:rsidR="006F0681" w:rsidRPr="00873553">
        <w:t>Pháp</w:t>
      </w:r>
      <w:r w:rsidR="00E706B7">
        <w:t xml:space="preserve"> </w:t>
      </w:r>
      <w:r w:rsidR="006F0681" w:rsidRPr="00873553">
        <w:t>đã</w:t>
      </w:r>
      <w:r w:rsidR="00E706B7">
        <w:t xml:space="preserve"> </w:t>
      </w:r>
      <w:r w:rsidR="006F0681" w:rsidRPr="00873553">
        <w:t>liên</w:t>
      </w:r>
      <w:r w:rsidR="00E706B7">
        <w:t xml:space="preserve"> </w:t>
      </w:r>
      <w:r w:rsidR="006F0681" w:rsidRPr="00873553">
        <w:t>tục</w:t>
      </w:r>
      <w:r w:rsidR="00E706B7">
        <w:t xml:space="preserve"> </w:t>
      </w:r>
      <w:r w:rsidR="006F0681" w:rsidRPr="00873553">
        <w:t>nổ</w:t>
      </w:r>
      <w:r w:rsidR="00E706B7">
        <w:t xml:space="preserve"> </w:t>
      </w:r>
      <w:r w:rsidR="006F0681" w:rsidRPr="00873553">
        <w:t>ra</w:t>
      </w:r>
      <w:r w:rsidR="00E706B7">
        <w:t xml:space="preserve"> </w:t>
      </w:r>
      <w:r w:rsidR="006F0681" w:rsidRPr="00873553">
        <w:t>từ</w:t>
      </w:r>
      <w:r w:rsidR="00E706B7">
        <w:t xml:space="preserve"> </w:t>
      </w:r>
      <w:r w:rsidR="006F0681" w:rsidRPr="00873553">
        <w:t>Nam</w:t>
      </w:r>
      <w:r w:rsidR="00E706B7">
        <w:t xml:space="preserve"> </w:t>
      </w:r>
      <w:r w:rsidR="006F0681" w:rsidRPr="00873553">
        <w:t>chí</w:t>
      </w:r>
      <w:r w:rsidR="00E706B7">
        <w:t xml:space="preserve"> </w:t>
      </w:r>
      <w:r w:rsidR="006F0681" w:rsidRPr="00873553">
        <w:t>Bắc</w:t>
      </w:r>
      <w:r w:rsidRPr="00873553">
        <w:t>,</w:t>
      </w:r>
      <w:r w:rsidR="00E706B7">
        <w:t xml:space="preserve"> </w:t>
      </w:r>
      <w:r w:rsidR="006F0681" w:rsidRPr="00873553">
        <w:t>hết</w:t>
      </w:r>
      <w:r w:rsidR="00E706B7">
        <w:t xml:space="preserve"> </w:t>
      </w:r>
      <w:r w:rsidR="006F0681" w:rsidRPr="00873553">
        <w:t>sức</w:t>
      </w:r>
      <w:r w:rsidR="00E706B7">
        <w:t xml:space="preserve"> </w:t>
      </w:r>
      <w:r w:rsidR="006F0681" w:rsidRPr="00873553">
        <w:t>quyết</w:t>
      </w:r>
      <w:r w:rsidR="00E706B7">
        <w:t xml:space="preserve"> </w:t>
      </w:r>
      <w:r w:rsidR="006F0681" w:rsidRPr="00873553">
        <w:t>liệt</w:t>
      </w:r>
      <w:r w:rsidR="00E706B7">
        <w:t xml:space="preserve"> </w:t>
      </w:r>
      <w:r w:rsidR="006F0681" w:rsidRPr="00873553">
        <w:t>nhưng</w:t>
      </w:r>
      <w:r w:rsidR="00E706B7">
        <w:t xml:space="preserve"> </w:t>
      </w:r>
      <w:r w:rsidR="006F0681" w:rsidRPr="00873553">
        <w:t>tất</w:t>
      </w:r>
      <w:r w:rsidR="00E706B7">
        <w:t xml:space="preserve"> </w:t>
      </w:r>
      <w:r w:rsidR="006F0681" w:rsidRPr="00873553">
        <w:t>cả</w:t>
      </w:r>
      <w:r w:rsidR="00E706B7">
        <w:t xml:space="preserve"> </w:t>
      </w:r>
      <w:r w:rsidR="006F0681" w:rsidRPr="00873553">
        <w:t>đều</w:t>
      </w:r>
      <w:r w:rsidR="00E706B7">
        <w:t xml:space="preserve"> </w:t>
      </w:r>
      <w:r w:rsidR="006F0681" w:rsidRPr="00873553">
        <w:t>bị</w:t>
      </w:r>
      <w:r w:rsidR="00E706B7">
        <w:t xml:space="preserve"> </w:t>
      </w:r>
      <w:r w:rsidR="006F0681" w:rsidRPr="00873553">
        <w:t>thực</w:t>
      </w:r>
      <w:r w:rsidR="00E706B7">
        <w:t xml:space="preserve"> </w:t>
      </w:r>
      <w:r w:rsidR="006F0681" w:rsidRPr="00873553">
        <w:t>dân</w:t>
      </w:r>
      <w:r w:rsidR="00E706B7">
        <w:t xml:space="preserve"> </w:t>
      </w:r>
      <w:r w:rsidR="006F0681" w:rsidRPr="00873553">
        <w:t>Pháp</w:t>
      </w:r>
      <w:r w:rsidR="00E706B7">
        <w:t xml:space="preserve"> </w:t>
      </w:r>
      <w:r w:rsidR="006F0681" w:rsidRPr="00873553">
        <w:t>đàn</w:t>
      </w:r>
      <w:r w:rsidR="00E706B7">
        <w:t xml:space="preserve"> </w:t>
      </w:r>
      <w:r w:rsidR="006F0681" w:rsidRPr="00873553">
        <w:t>áp</w:t>
      </w:r>
      <w:r w:rsidR="00E706B7">
        <w:t xml:space="preserve"> </w:t>
      </w:r>
      <w:r w:rsidR="006F0681" w:rsidRPr="00873553">
        <w:t>đẫm</w:t>
      </w:r>
      <w:r w:rsidR="00E706B7">
        <w:t xml:space="preserve"> </w:t>
      </w:r>
      <w:r w:rsidR="006F0681" w:rsidRPr="00873553">
        <w:t>máu</w:t>
      </w:r>
      <w:r w:rsidR="00E706B7">
        <w:t xml:space="preserve"> </w:t>
      </w:r>
      <w:r w:rsidR="006F0681" w:rsidRPr="00873553">
        <w:t>và</w:t>
      </w:r>
      <w:r w:rsidR="00E706B7">
        <w:t xml:space="preserve"> </w:t>
      </w:r>
      <w:r w:rsidR="006F0681" w:rsidRPr="00873553">
        <w:t>thất</w:t>
      </w:r>
      <w:r w:rsidR="00E706B7">
        <w:t xml:space="preserve"> </w:t>
      </w:r>
      <w:r w:rsidR="006F0681" w:rsidRPr="00873553">
        <w:t>bại.</w:t>
      </w:r>
      <w:r w:rsidR="00E706B7">
        <w:t xml:space="preserve"> </w:t>
      </w:r>
    </w:p>
    <w:p w14:paraId="4BDF097D" w14:textId="35D03D94" w:rsidR="006F0681" w:rsidRPr="00873553" w:rsidRDefault="006F0681" w:rsidP="00873553">
      <w:pPr>
        <w:spacing w:before="120" w:after="120"/>
        <w:ind w:firstLine="567"/>
        <w:jc w:val="both"/>
      </w:pPr>
      <w:r w:rsidRPr="00873553">
        <w:t>Mặc</w:t>
      </w:r>
      <w:r w:rsidR="00E706B7">
        <w:t xml:space="preserve"> </w:t>
      </w:r>
      <w:r w:rsidRPr="00873553">
        <w:t>dù</w:t>
      </w:r>
      <w:r w:rsidR="00E706B7">
        <w:t xml:space="preserve"> </w:t>
      </w:r>
      <w:r w:rsidRPr="00873553">
        <w:t>bị</w:t>
      </w:r>
      <w:r w:rsidR="00E706B7">
        <w:t xml:space="preserve"> </w:t>
      </w:r>
      <w:r w:rsidRPr="00873553">
        <w:t>thất</w:t>
      </w:r>
      <w:r w:rsidR="00E706B7">
        <w:t xml:space="preserve"> </w:t>
      </w:r>
      <w:r w:rsidRPr="00873553">
        <w:t>bại</w:t>
      </w:r>
      <w:r w:rsidR="00E706B7">
        <w:t xml:space="preserve"> </w:t>
      </w:r>
      <w:r w:rsidRPr="00873553">
        <w:t>nhưng</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mẽ</w:t>
      </w:r>
      <w:r w:rsidR="00E706B7">
        <w:t xml:space="preserve"> </w:t>
      </w:r>
      <w:r w:rsidRPr="00873553">
        <w:t>của</w:t>
      </w:r>
      <w:r w:rsidR="00E706B7">
        <w:t xml:space="preserve"> </w:t>
      </w:r>
      <w:r w:rsidRPr="00873553">
        <w:t>các</w:t>
      </w:r>
      <w:r w:rsidR="00E706B7">
        <w:t xml:space="preserve"> </w:t>
      </w:r>
      <w:r w:rsidRPr="00873553">
        <w:t>phong</w:t>
      </w:r>
      <w:r w:rsidR="00E706B7">
        <w:t xml:space="preserve"> </w:t>
      </w:r>
      <w:r w:rsidRPr="00873553">
        <w:t>trào</w:t>
      </w:r>
      <w:r w:rsidR="00E706B7">
        <w:t xml:space="preserve"> </w:t>
      </w:r>
      <w:r w:rsidRPr="00873553">
        <w:t>yêu</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cuối</w:t>
      </w:r>
      <w:r w:rsidR="00E706B7">
        <w:t xml:space="preserve"> </w:t>
      </w:r>
      <w:r w:rsidRPr="00873553">
        <w:t>thế</w:t>
      </w:r>
      <w:r w:rsidR="00E706B7">
        <w:t xml:space="preserve"> </w:t>
      </w:r>
      <w:r w:rsidRPr="00873553">
        <w:t>kỷ</w:t>
      </w:r>
      <w:r w:rsidR="00E706B7">
        <w:t xml:space="preserve"> </w:t>
      </w:r>
      <w:r w:rsidRPr="00873553">
        <w:t>XIX,</w:t>
      </w:r>
      <w:r w:rsidR="00E706B7">
        <w:t xml:space="preserve"> </w:t>
      </w:r>
      <w:r w:rsidRPr="00873553">
        <w:t>đầu</w:t>
      </w:r>
      <w:r w:rsidR="00E706B7">
        <w:t xml:space="preserve"> </w:t>
      </w:r>
      <w:r w:rsidRPr="00873553">
        <w:t>thế</w:t>
      </w:r>
      <w:r w:rsidR="00E706B7">
        <w:t xml:space="preserve"> </w:t>
      </w:r>
      <w:r w:rsidRPr="00873553">
        <w:t>kỷ</w:t>
      </w:r>
      <w:r w:rsidR="00E706B7">
        <w:t xml:space="preserve"> </w:t>
      </w:r>
      <w:r w:rsidRPr="00873553">
        <w:t>XX</w:t>
      </w:r>
      <w:r w:rsidR="00E706B7">
        <w:t xml:space="preserve"> </w:t>
      </w:r>
      <w:r w:rsidRPr="00873553">
        <w:t>đã</w:t>
      </w:r>
      <w:r w:rsidR="00E706B7">
        <w:t xml:space="preserve"> </w:t>
      </w:r>
      <w:r w:rsidRPr="00873553">
        <w:t>khẳng</w:t>
      </w:r>
      <w:r w:rsidR="00E706B7">
        <w:t xml:space="preserve"> </w:t>
      </w:r>
      <w:r w:rsidRPr="00873553">
        <w:t>định</w:t>
      </w:r>
      <w:r w:rsidR="00E706B7">
        <w:t xml:space="preserve"> </w:t>
      </w:r>
      <w:r w:rsidRPr="00873553">
        <w:t>ý</w:t>
      </w:r>
      <w:r w:rsidR="00E706B7">
        <w:t xml:space="preserve"> </w:t>
      </w:r>
      <w:r w:rsidRPr="00873553">
        <w:t>chí</w:t>
      </w:r>
      <w:r w:rsidR="00E706B7">
        <w:t xml:space="preserve"> </w:t>
      </w:r>
      <w:r w:rsidRPr="00873553">
        <w:t>kiên</w:t>
      </w:r>
      <w:r w:rsidR="00E706B7">
        <w:t xml:space="preserve"> </w:t>
      </w:r>
      <w:r w:rsidRPr="00873553">
        <w:t>cường,</w:t>
      </w:r>
      <w:r w:rsidR="00E706B7">
        <w:t xml:space="preserve"> </w:t>
      </w:r>
      <w:r w:rsidRPr="00873553">
        <w:lastRenderedPageBreak/>
        <w:t>bất</w:t>
      </w:r>
      <w:r w:rsidR="00E706B7">
        <w:t xml:space="preserve"> </w:t>
      </w:r>
      <w:r w:rsidRPr="00873553">
        <w:t>khuất</w:t>
      </w:r>
      <w:r w:rsidR="00E706B7">
        <w:t xml:space="preserve"> </w:t>
      </w:r>
      <w:r w:rsidRPr="00873553">
        <w:t>vì</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Tuy</w:t>
      </w:r>
      <w:r w:rsidR="00E706B7">
        <w:t xml:space="preserve"> </w:t>
      </w:r>
      <w:r w:rsidRPr="00873553">
        <w:t>nhiên,</w:t>
      </w:r>
      <w:r w:rsidR="00E706B7">
        <w:t xml:space="preserve"> </w:t>
      </w:r>
      <w:r w:rsidRPr="00873553">
        <w:t>nó</w:t>
      </w:r>
      <w:r w:rsidR="00E706B7">
        <w:t xml:space="preserve"> </w:t>
      </w:r>
      <w:r w:rsidRPr="00873553">
        <w:t>cũng</w:t>
      </w:r>
      <w:r w:rsidR="00E706B7">
        <w:t xml:space="preserve"> </w:t>
      </w:r>
      <w:r w:rsidRPr="00873553">
        <w:t>chứng</w:t>
      </w:r>
      <w:r w:rsidR="00E706B7">
        <w:t xml:space="preserve"> </w:t>
      </w:r>
      <w:r w:rsidRPr="00873553">
        <w:t>tỏ</w:t>
      </w:r>
      <w:r w:rsidR="00E706B7">
        <w:t xml:space="preserve"> </w:t>
      </w:r>
      <w:r w:rsidRPr="00873553">
        <w:t>con</w:t>
      </w:r>
      <w:r w:rsidR="00E706B7">
        <w:t xml:space="preserve"> </w:t>
      </w:r>
      <w:r w:rsidRPr="00873553">
        <w:t>đường</w:t>
      </w:r>
      <w:r w:rsidR="00E706B7">
        <w:t xml:space="preserve"> </w:t>
      </w:r>
      <w:r w:rsidRPr="00873553">
        <w:t>cứu</w:t>
      </w:r>
      <w:r w:rsidR="00E706B7">
        <w:t xml:space="preserve"> </w:t>
      </w:r>
      <w:r w:rsidRPr="00873553">
        <w:t>nước</w:t>
      </w:r>
      <w:r w:rsidR="00E706B7">
        <w:t xml:space="preserve"> </w:t>
      </w:r>
      <w:r w:rsidRPr="00873553">
        <w:t>theo</w:t>
      </w:r>
      <w:r w:rsidR="00E706B7">
        <w:t xml:space="preserve"> </w:t>
      </w:r>
      <w:r w:rsidRPr="00873553">
        <w:t>hệ</w:t>
      </w:r>
      <w:r w:rsidR="00E706B7">
        <w:t xml:space="preserve"> </w:t>
      </w:r>
      <w:r w:rsidRPr="00873553">
        <w:t>tư</w:t>
      </w:r>
      <w:r w:rsidR="00E706B7">
        <w:t xml:space="preserve"> </w:t>
      </w:r>
      <w:r w:rsidRPr="00873553">
        <w:t>tưởng</w:t>
      </w:r>
      <w:r w:rsidR="00E706B7">
        <w:t xml:space="preserve"> </w:t>
      </w:r>
      <w:r w:rsidRPr="00873553">
        <w:t>phong</w:t>
      </w:r>
      <w:r w:rsidR="00E706B7">
        <w:t xml:space="preserve"> </w:t>
      </w:r>
      <w:r w:rsidRPr="00873553">
        <w:t>kiến</w:t>
      </w:r>
      <w:r w:rsidR="00E706B7">
        <w:t xml:space="preserve"> </w:t>
      </w:r>
      <w:r w:rsidRPr="00873553">
        <w:t>và</w:t>
      </w:r>
      <w:r w:rsidR="00E706B7">
        <w:t xml:space="preserve"> </w:t>
      </w:r>
      <w:r w:rsidRPr="00873553">
        <w:t>hệ</w:t>
      </w:r>
      <w:r w:rsidR="00E706B7">
        <w:t xml:space="preserve"> </w:t>
      </w:r>
      <w:r w:rsidRPr="00873553">
        <w:t>tư</w:t>
      </w:r>
      <w:r w:rsidR="00E706B7">
        <w:t xml:space="preserve"> </w:t>
      </w:r>
      <w:r w:rsidRPr="00873553">
        <w:t>tưởng</w:t>
      </w:r>
      <w:r w:rsidR="00E706B7">
        <w:t xml:space="preserve"> </w:t>
      </w:r>
      <w:r w:rsidRPr="00873553">
        <w:t>dân</w:t>
      </w:r>
      <w:r w:rsidR="00E706B7">
        <w:t xml:space="preserve"> </w:t>
      </w:r>
      <w:r w:rsidRPr="00873553">
        <w:t>chủ</w:t>
      </w:r>
      <w:r w:rsidR="00E706B7">
        <w:t xml:space="preserve"> </w:t>
      </w:r>
      <w:r w:rsidRPr="00873553">
        <w:t>tư</w:t>
      </w:r>
      <w:r w:rsidR="00E706B7">
        <w:t xml:space="preserve"> </w:t>
      </w:r>
      <w:r w:rsidRPr="00873553">
        <w:t>sản</w:t>
      </w:r>
      <w:r w:rsidR="00E706B7">
        <w:t xml:space="preserve"> </w:t>
      </w:r>
      <w:r w:rsidRPr="00873553">
        <w:t>đã</w:t>
      </w:r>
      <w:r w:rsidR="00E706B7">
        <w:t xml:space="preserve"> </w:t>
      </w:r>
      <w:r w:rsidRPr="00873553">
        <w:t>không</w:t>
      </w:r>
      <w:r w:rsidR="00E706B7">
        <w:t xml:space="preserve"> </w:t>
      </w:r>
      <w:r w:rsidRPr="00873553">
        <w:t>dẫn</w:t>
      </w:r>
      <w:r w:rsidR="00E706B7">
        <w:t xml:space="preserve"> </w:t>
      </w:r>
      <w:r w:rsidRPr="00873553">
        <w:t>đến</w:t>
      </w:r>
      <w:r w:rsidR="00E706B7">
        <w:t xml:space="preserve"> </w:t>
      </w:r>
      <w:r w:rsidRPr="00873553">
        <w:t>thành</w:t>
      </w:r>
      <w:r w:rsidR="00E706B7">
        <w:t xml:space="preserve"> </w:t>
      </w:r>
      <w:r w:rsidRPr="00873553">
        <w:t>công.</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lâm</w:t>
      </w:r>
      <w:r w:rsidR="00E706B7">
        <w:t xml:space="preserve"> </w:t>
      </w:r>
      <w:r w:rsidRPr="00873553">
        <w:t>vào</w:t>
      </w:r>
      <w:r w:rsidR="00E706B7">
        <w:t xml:space="preserve"> </w:t>
      </w:r>
      <w:r w:rsidRPr="00873553">
        <w:t>tình</w:t>
      </w:r>
      <w:r w:rsidR="00E706B7">
        <w:t xml:space="preserve"> </w:t>
      </w:r>
      <w:r w:rsidRPr="00873553">
        <w:t>trạng</w:t>
      </w:r>
      <w:r w:rsidR="00E706B7">
        <w:t xml:space="preserve"> </w:t>
      </w:r>
      <w:r w:rsidRPr="00873553">
        <w:t>khủng</w:t>
      </w:r>
      <w:r w:rsidR="00E706B7">
        <w:t xml:space="preserve"> </w:t>
      </w:r>
      <w:r w:rsidRPr="00873553">
        <w:t>hoảng,</w:t>
      </w:r>
      <w:r w:rsidR="00E706B7">
        <w:t xml:space="preserve"> </w:t>
      </w:r>
      <w:r w:rsidRPr="00873553">
        <w:t>bế</w:t>
      </w:r>
      <w:r w:rsidR="00E706B7">
        <w:t xml:space="preserve"> </w:t>
      </w:r>
      <w:r w:rsidRPr="00873553">
        <w:t>tắc</w:t>
      </w:r>
      <w:r w:rsidR="00E706B7">
        <w:t xml:space="preserve"> </w:t>
      </w:r>
      <w:r w:rsidRPr="00873553">
        <w:t>về</w:t>
      </w:r>
      <w:r w:rsidR="00E706B7">
        <w:t xml:space="preserve"> </w:t>
      </w:r>
      <w:r w:rsidRPr="00873553">
        <w:t>đường</w:t>
      </w:r>
      <w:r w:rsidR="00E706B7">
        <w:t xml:space="preserve"> </w:t>
      </w:r>
      <w:r w:rsidRPr="00873553">
        <w:t>lối,</w:t>
      </w:r>
      <w:r w:rsidR="00E706B7">
        <w:t xml:space="preserve"> </w:t>
      </w:r>
      <w:r w:rsidRPr="00873553">
        <w:t>về</w:t>
      </w:r>
      <w:r w:rsidR="00E706B7">
        <w:t xml:space="preserve"> </w:t>
      </w:r>
      <w:r w:rsidRPr="00873553">
        <w:t>giai</w:t>
      </w:r>
      <w:r w:rsidR="00E706B7">
        <w:t xml:space="preserve"> </w:t>
      </w:r>
      <w:r w:rsidRPr="00873553">
        <w:t>cấp</w:t>
      </w:r>
      <w:r w:rsidR="00E706B7">
        <w:t xml:space="preserve"> </w:t>
      </w:r>
      <w:r w:rsidRPr="00873553">
        <w:t>lãnh</w:t>
      </w:r>
      <w:r w:rsidR="00E706B7">
        <w:t xml:space="preserve"> </w:t>
      </w:r>
      <w:r w:rsidRPr="00873553">
        <w:t>đạo</w:t>
      </w:r>
      <w:r w:rsidR="00E706B7">
        <w:t xml:space="preserve"> </w:t>
      </w:r>
      <w:r w:rsidR="00502202" w:rsidRPr="00873553">
        <w:t>“</w:t>
      </w:r>
      <w:r w:rsidRPr="00820E66">
        <w:rPr>
          <w:i/>
          <w:iCs/>
        </w:rPr>
        <w:t>Ví</w:t>
      </w:r>
      <w:r w:rsidR="00E706B7" w:rsidRPr="00820E66">
        <w:rPr>
          <w:i/>
          <w:iCs/>
        </w:rPr>
        <w:t xml:space="preserve"> </w:t>
      </w:r>
      <w:r w:rsidRPr="00820E66">
        <w:rPr>
          <w:i/>
          <w:iCs/>
        </w:rPr>
        <w:t>như</w:t>
      </w:r>
      <w:r w:rsidR="00E706B7" w:rsidRPr="00820E66">
        <w:rPr>
          <w:i/>
          <w:iCs/>
        </w:rPr>
        <w:t xml:space="preserve"> </w:t>
      </w:r>
      <w:r w:rsidRPr="00820E66">
        <w:rPr>
          <w:i/>
          <w:iCs/>
        </w:rPr>
        <w:t>trong</w:t>
      </w:r>
      <w:r w:rsidR="00E706B7" w:rsidRPr="00820E66">
        <w:rPr>
          <w:i/>
          <w:iCs/>
        </w:rPr>
        <w:t xml:space="preserve"> </w:t>
      </w:r>
      <w:r w:rsidRPr="00820E66">
        <w:rPr>
          <w:i/>
          <w:iCs/>
        </w:rPr>
        <w:t>đêm</w:t>
      </w:r>
      <w:r w:rsidR="00E706B7" w:rsidRPr="00820E66">
        <w:rPr>
          <w:i/>
          <w:iCs/>
        </w:rPr>
        <w:t xml:space="preserve"> </w:t>
      </w:r>
      <w:r w:rsidRPr="00820E66">
        <w:rPr>
          <w:i/>
          <w:iCs/>
        </w:rPr>
        <w:t>tối</w:t>
      </w:r>
      <w:r w:rsidR="00E706B7" w:rsidRPr="00820E66">
        <w:rPr>
          <w:i/>
          <w:iCs/>
        </w:rPr>
        <w:t xml:space="preserve"> </w:t>
      </w:r>
      <w:r w:rsidRPr="00820E66">
        <w:rPr>
          <w:i/>
          <w:iCs/>
        </w:rPr>
        <w:t>không</w:t>
      </w:r>
      <w:r w:rsidR="00E706B7" w:rsidRPr="00820E66">
        <w:rPr>
          <w:i/>
          <w:iCs/>
        </w:rPr>
        <w:t xml:space="preserve"> </w:t>
      </w:r>
      <w:r w:rsidRPr="00820E66">
        <w:rPr>
          <w:i/>
          <w:iCs/>
        </w:rPr>
        <w:t>có</w:t>
      </w:r>
      <w:r w:rsidR="00E706B7" w:rsidRPr="00820E66">
        <w:rPr>
          <w:i/>
          <w:iCs/>
        </w:rPr>
        <w:t xml:space="preserve"> </w:t>
      </w:r>
      <w:r w:rsidRPr="00820E66">
        <w:rPr>
          <w:i/>
          <w:iCs/>
        </w:rPr>
        <w:t>đường</w:t>
      </w:r>
      <w:r w:rsidR="00E706B7" w:rsidRPr="00820E66">
        <w:rPr>
          <w:i/>
          <w:iCs/>
        </w:rPr>
        <w:t xml:space="preserve"> </w:t>
      </w:r>
      <w:r w:rsidRPr="00820E66">
        <w:rPr>
          <w:i/>
          <w:iCs/>
        </w:rPr>
        <w:t>ra</w:t>
      </w:r>
      <w:r w:rsidR="00502202" w:rsidRPr="00873553">
        <w:t>”</w:t>
      </w:r>
      <w:r w:rsidRPr="00873553">
        <w:t>.</w:t>
      </w:r>
    </w:p>
    <w:p w14:paraId="467BE018" w14:textId="18A97E45" w:rsidR="006F0681" w:rsidRPr="00873553" w:rsidRDefault="006F0681" w:rsidP="00873553">
      <w:pPr>
        <w:spacing w:before="120" w:after="120"/>
        <w:ind w:firstLine="567"/>
        <w:jc w:val="both"/>
      </w:pPr>
      <w:r w:rsidRPr="00873553">
        <w:t>Tình</w:t>
      </w:r>
      <w:r w:rsidR="00E706B7">
        <w:t xml:space="preserve"> </w:t>
      </w:r>
      <w:r w:rsidRPr="00873553">
        <w:t>hình</w:t>
      </w:r>
      <w:r w:rsidR="00E706B7">
        <w:t xml:space="preserve"> </w:t>
      </w:r>
      <w:r w:rsidRPr="00873553">
        <w:t>thế</w:t>
      </w:r>
      <w:r w:rsidR="00E706B7">
        <w:t xml:space="preserve"> </w:t>
      </w:r>
      <w:r w:rsidRPr="00873553">
        <w:t>giới</w:t>
      </w:r>
      <w:r w:rsidR="00E706B7">
        <w:t xml:space="preserve"> </w:t>
      </w:r>
      <w:r w:rsidRPr="00873553">
        <w:t>khi</w:t>
      </w:r>
      <w:r w:rsidR="00E706B7">
        <w:t xml:space="preserve"> </w:t>
      </w:r>
      <w:r w:rsidRPr="00873553">
        <w:t>đó</w:t>
      </w:r>
      <w:r w:rsidR="00E706B7">
        <w:t xml:space="preserve"> </w:t>
      </w:r>
      <w:r w:rsidRPr="00873553">
        <w:t>nổi</w:t>
      </w:r>
      <w:r w:rsidR="00E706B7">
        <w:t xml:space="preserve"> </w:t>
      </w:r>
      <w:r w:rsidRPr="00873553">
        <w:t>bật</w:t>
      </w:r>
      <w:r w:rsidR="00E706B7">
        <w:t xml:space="preserve"> </w:t>
      </w:r>
      <w:r w:rsidRPr="00873553">
        <w:t>là</w:t>
      </w:r>
      <w:r w:rsidR="00E706B7">
        <w:t xml:space="preserve"> </w:t>
      </w:r>
      <w:r w:rsidRPr="00873553">
        <w:t>sự</w:t>
      </w:r>
      <w:r w:rsidR="00E706B7">
        <w:t xml:space="preserve"> </w:t>
      </w:r>
      <w:r w:rsidRPr="00873553">
        <w:t>xuất</w:t>
      </w:r>
      <w:r w:rsidR="00E706B7">
        <w:t xml:space="preserve"> </w:t>
      </w:r>
      <w:r w:rsidRPr="00873553">
        <w:t>hiện</w:t>
      </w:r>
      <w:r w:rsidR="00E706B7">
        <w:t xml:space="preserve"> </w:t>
      </w:r>
      <w:r w:rsidRPr="00873553">
        <w:t>chủ</w:t>
      </w:r>
      <w:r w:rsidR="00E706B7">
        <w:t xml:space="preserve"> </w:t>
      </w:r>
      <w:r w:rsidRPr="00873553">
        <w:t>nghĩa</w:t>
      </w:r>
      <w:r w:rsidR="00E706B7">
        <w:t xml:space="preserve"> </w:t>
      </w:r>
      <w:r w:rsidRPr="00873553">
        <w:t>Lênin.</w:t>
      </w:r>
      <w:r w:rsidR="00E706B7">
        <w:t xml:space="preserve"> </w:t>
      </w:r>
      <w:r w:rsidRPr="00873553">
        <w:t>V.I.Lênin</w:t>
      </w:r>
      <w:r w:rsidR="00E706B7">
        <w:t xml:space="preserve"> </w:t>
      </w:r>
      <w:r w:rsidRPr="00873553">
        <w:t>đã</w:t>
      </w:r>
      <w:r w:rsidR="00E706B7">
        <w:t xml:space="preserve"> </w:t>
      </w:r>
      <w:r w:rsidRPr="00873553">
        <w:t>bảo</w:t>
      </w:r>
      <w:r w:rsidR="00E706B7">
        <w:t xml:space="preserve"> </w:t>
      </w:r>
      <w:r w:rsidRPr="00873553">
        <w:t>vệ</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chủ</w:t>
      </w:r>
      <w:r w:rsidR="00E706B7">
        <w:t xml:space="preserve"> </w:t>
      </w:r>
      <w:r w:rsidRPr="00873553">
        <w:t>nghĩa</w:t>
      </w:r>
      <w:r w:rsidR="00E706B7">
        <w:t xml:space="preserve"> </w:t>
      </w:r>
      <w:r w:rsidRPr="00873553">
        <w:t>Mác</w:t>
      </w:r>
      <w:r w:rsidR="00E706B7">
        <w:t xml:space="preserve"> </w:t>
      </w:r>
      <w:r w:rsidRPr="00873553">
        <w:t>thành</w:t>
      </w:r>
      <w:r w:rsidR="00E706B7">
        <w:t xml:space="preserve"> </w:t>
      </w:r>
      <w:r w:rsidRPr="00873553">
        <w:t>chủ</w:t>
      </w:r>
      <w:r w:rsidR="00E706B7">
        <w:t xml:space="preserve"> </w:t>
      </w:r>
      <w:r w:rsidRPr="00873553">
        <w:t>nghĩa</w:t>
      </w:r>
      <w:r w:rsidR="00E706B7">
        <w:t xml:space="preserve"> </w:t>
      </w:r>
      <w:r w:rsidRPr="00873553">
        <w:t>Mác-</w:t>
      </w:r>
      <w:r w:rsidR="00E706B7">
        <w:t xml:space="preserve"> </w:t>
      </w:r>
      <w:r w:rsidRPr="00873553">
        <w:t>Lênin.</w:t>
      </w:r>
      <w:r w:rsidR="00E706B7">
        <w:t xml:space="preserve">  </w:t>
      </w:r>
      <w:r w:rsidRPr="00873553">
        <w:t>Trong</w:t>
      </w:r>
      <w:r w:rsidR="00E706B7">
        <w:t xml:space="preserve"> </w:t>
      </w:r>
      <w:r w:rsidRPr="00873553">
        <w:t>bối</w:t>
      </w:r>
      <w:r w:rsidR="00E706B7">
        <w:t xml:space="preserve"> </w:t>
      </w:r>
      <w:r w:rsidRPr="00873553">
        <w:t>cảnh</w:t>
      </w:r>
      <w:r w:rsidR="00E706B7">
        <w:t xml:space="preserve"> </w:t>
      </w:r>
      <w:r w:rsidRPr="00873553">
        <w:t>mâu</w:t>
      </w:r>
      <w:r w:rsidR="00E706B7">
        <w:t xml:space="preserve"> </w:t>
      </w:r>
      <w:r w:rsidRPr="00873553">
        <w:t>thuẫn</w:t>
      </w:r>
      <w:r w:rsidR="00E706B7">
        <w:t xml:space="preserve"> </w:t>
      </w:r>
      <w:r w:rsidRPr="00873553">
        <w:t>giữa</w:t>
      </w:r>
      <w:r w:rsidR="00E706B7">
        <w:t xml:space="preserve"> </w:t>
      </w:r>
      <w:r w:rsidRPr="00873553">
        <w:t>các</w:t>
      </w:r>
      <w:r w:rsidR="00E706B7">
        <w:t xml:space="preserve"> </w:t>
      </w:r>
      <w:r w:rsidRPr="00873553">
        <w:t>đế</w:t>
      </w:r>
      <w:r w:rsidR="00E706B7">
        <w:t xml:space="preserve"> </w:t>
      </w:r>
      <w:r w:rsidRPr="00873553">
        <w:t>quốc</w:t>
      </w:r>
      <w:r w:rsidR="00E706B7">
        <w:t xml:space="preserve"> </w:t>
      </w:r>
      <w:r w:rsidRPr="00873553">
        <w:t>dẫn</w:t>
      </w:r>
      <w:r w:rsidR="00E706B7">
        <w:t xml:space="preserve"> </w:t>
      </w:r>
      <w:r w:rsidRPr="00873553">
        <w:t>đến</w:t>
      </w:r>
      <w:r w:rsidR="00E706B7">
        <w:t xml:space="preserve"> </w:t>
      </w:r>
      <w:r w:rsidRPr="00873553">
        <w:t>chiến</w:t>
      </w:r>
      <w:r w:rsidR="00E706B7">
        <w:t xml:space="preserve"> </w:t>
      </w:r>
      <w:r w:rsidRPr="00873553">
        <w:t>tranh</w:t>
      </w:r>
      <w:r w:rsidR="00E706B7">
        <w:t xml:space="preserve"> </w:t>
      </w:r>
      <w:r w:rsidRPr="00873553">
        <w:t>thế</w:t>
      </w:r>
      <w:r w:rsidR="00E706B7">
        <w:t xml:space="preserve"> </w:t>
      </w:r>
      <w:r w:rsidRPr="00873553">
        <w:t>giới</w:t>
      </w:r>
      <w:r w:rsidR="00E706B7">
        <w:t xml:space="preserve"> </w:t>
      </w:r>
      <w:r w:rsidRPr="00873553">
        <w:t>thứ</w:t>
      </w:r>
      <w:r w:rsidR="00E706B7">
        <w:t xml:space="preserve"> </w:t>
      </w:r>
      <w:r w:rsidRPr="00873553">
        <w:t>nhất</w:t>
      </w:r>
      <w:r w:rsidR="00E706B7">
        <w:t xml:space="preserve"> </w:t>
      </w:r>
      <w:r w:rsidRPr="00873553">
        <w:t>(1914-1918),</w:t>
      </w:r>
      <w:r w:rsidR="00E706B7">
        <w:t xml:space="preserve"> </w:t>
      </w:r>
      <w:r w:rsidRPr="00873553">
        <w:t>V.I.Lênin</w:t>
      </w:r>
      <w:r w:rsidR="00E706B7">
        <w:t xml:space="preserve"> </w:t>
      </w:r>
      <w:r w:rsidRPr="00873553">
        <w:t>đã</w:t>
      </w:r>
      <w:r w:rsidR="00E706B7">
        <w:t xml:space="preserve"> </w:t>
      </w:r>
      <w:r w:rsidRPr="00873553">
        <w:t>lãnh</w:t>
      </w:r>
      <w:r w:rsidR="00E706B7">
        <w:t xml:space="preserve"> </w:t>
      </w:r>
      <w:r w:rsidRPr="00873553">
        <w:t>đạo</w:t>
      </w:r>
      <w:r w:rsidR="00E706B7">
        <w:t xml:space="preserve"> </w:t>
      </w:r>
      <w:r w:rsidRPr="00873553">
        <w:t>thắng</w:t>
      </w:r>
      <w:r w:rsidR="00E706B7">
        <w:t xml:space="preserve"> </w:t>
      </w:r>
      <w:r w:rsidRPr="00873553">
        <w:t>lợi</w:t>
      </w:r>
      <w:r w:rsidR="00E706B7">
        <w:t xml:space="preserve"> </w:t>
      </w:r>
      <w:r w:rsidRPr="00873553">
        <w:t>Cách</w:t>
      </w:r>
      <w:r w:rsidR="00E706B7">
        <w:t xml:space="preserve"> </w:t>
      </w:r>
      <w:r w:rsidRPr="00873553">
        <w:t>mạng</w:t>
      </w:r>
      <w:r w:rsidR="00E706B7">
        <w:t xml:space="preserve"> </w:t>
      </w:r>
      <w:r w:rsidRPr="00873553">
        <w:t>tháng</w:t>
      </w:r>
      <w:r w:rsidR="00E706B7">
        <w:t xml:space="preserve"> </w:t>
      </w:r>
      <w:r w:rsidRPr="00873553">
        <w:t>Mười</w:t>
      </w:r>
      <w:r w:rsidR="00E706B7">
        <w:t xml:space="preserve"> </w:t>
      </w:r>
      <w:r w:rsidRPr="00873553">
        <w:t>Nga</w:t>
      </w:r>
      <w:r w:rsidR="00E706B7">
        <w:t xml:space="preserve"> </w:t>
      </w:r>
      <w:r w:rsidRPr="00873553">
        <w:t>năm</w:t>
      </w:r>
      <w:r w:rsidR="00E706B7">
        <w:t xml:space="preserve"> </w:t>
      </w:r>
      <w:r w:rsidRPr="00873553">
        <w:t>1917,</w:t>
      </w:r>
      <w:r w:rsidR="00E706B7">
        <w:t xml:space="preserve"> </w:t>
      </w:r>
      <w:r w:rsidRPr="00873553">
        <w:t>và</w:t>
      </w:r>
      <w:r w:rsidR="00E706B7">
        <w:t xml:space="preserve"> </w:t>
      </w:r>
      <w:r w:rsidRPr="00873553">
        <w:t>thành</w:t>
      </w:r>
      <w:r w:rsidR="00E706B7">
        <w:t xml:space="preserve"> </w:t>
      </w:r>
      <w:r w:rsidRPr="00873553">
        <w:t>lập</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(3-1919),</w:t>
      </w:r>
      <w:r w:rsidR="00E706B7">
        <w:t xml:space="preserve"> </w:t>
      </w:r>
      <w:r w:rsidRPr="00873553">
        <w:t>trung</w:t>
      </w:r>
      <w:r w:rsidR="00E706B7">
        <w:t xml:space="preserve"> </w:t>
      </w:r>
      <w:r w:rsidRPr="00873553">
        <w:t>tâm</w:t>
      </w:r>
      <w:r w:rsidR="00E706B7">
        <w:t xml:space="preserve"> </w:t>
      </w:r>
      <w:r w:rsidRPr="00873553">
        <w:t>lãnh</w:t>
      </w:r>
      <w:r w:rsidR="00E706B7">
        <w:t xml:space="preserve"> </w:t>
      </w:r>
      <w:r w:rsidRPr="00873553">
        <w:t>đạo</w:t>
      </w:r>
      <w:r w:rsidR="00E706B7">
        <w:t xml:space="preserve"> </w:t>
      </w:r>
      <w:r w:rsidRPr="00873553">
        <w:t>phong</w:t>
      </w:r>
      <w:r w:rsidR="00E706B7">
        <w:t xml:space="preserve"> </w:t>
      </w:r>
      <w:r w:rsidRPr="00873553">
        <w:t>trào</w:t>
      </w:r>
      <w:r w:rsidR="00E706B7">
        <w:t xml:space="preserve"> </w:t>
      </w:r>
      <w:r w:rsidRPr="00873553">
        <w:t>cộng</w:t>
      </w:r>
      <w:r w:rsidR="00E706B7">
        <w:t xml:space="preserve"> </w:t>
      </w:r>
      <w:r w:rsidRPr="00873553">
        <w:t>sản,</w:t>
      </w:r>
      <w:r w:rsidR="00E706B7">
        <w:t xml:space="preserve"> </w:t>
      </w:r>
      <w:r w:rsidRPr="00873553">
        <w:t>công</w:t>
      </w:r>
      <w:r w:rsidR="00E706B7">
        <w:t xml:space="preserve"> </w:t>
      </w:r>
      <w:r w:rsidRPr="00873553">
        <w:t>nhân</w:t>
      </w:r>
      <w:r w:rsidR="00E706B7">
        <w:t xml:space="preserve"> </w:t>
      </w:r>
      <w:r w:rsidRPr="00873553">
        <w:t>quốc</w:t>
      </w:r>
      <w:r w:rsidR="00E706B7">
        <w:t xml:space="preserve"> </w:t>
      </w:r>
      <w:r w:rsidRPr="00873553">
        <w:t>tế,</w:t>
      </w:r>
      <w:r w:rsidR="00E706B7">
        <w:t xml:space="preserve"> </w:t>
      </w:r>
      <w:r w:rsidRPr="00873553">
        <w:t>thúc</w:t>
      </w:r>
      <w:r w:rsidR="00E706B7">
        <w:t xml:space="preserve"> </w:t>
      </w:r>
      <w:r w:rsidRPr="00873553">
        <w:t>đẩy</w:t>
      </w:r>
      <w:r w:rsidR="00E706B7">
        <w:t xml:space="preserve"> </w:t>
      </w:r>
      <w:r w:rsidRPr="00873553">
        <w:t>sự</w:t>
      </w:r>
      <w:r w:rsidR="00E706B7">
        <w:t xml:space="preserve"> </w:t>
      </w:r>
      <w:r w:rsidRPr="00873553">
        <w:t>truyền</w:t>
      </w:r>
      <w:r w:rsidR="00E706B7">
        <w:t xml:space="preserve"> </w:t>
      </w:r>
      <w:r w:rsidRPr="00873553">
        <w:t>bá</w:t>
      </w:r>
      <w:r w:rsidR="00E706B7">
        <w:t xml:space="preserve"> </w:t>
      </w:r>
      <w:r w:rsidRPr="00873553">
        <w:t>rộng</w:t>
      </w:r>
      <w:r w:rsidR="00E706B7">
        <w:t xml:space="preserve"> </w:t>
      </w:r>
      <w:r w:rsidRPr="00873553">
        <w:t>rãi</w:t>
      </w:r>
      <w:r w:rsidR="00E706B7">
        <w:t xml:space="preserve"> </w:t>
      </w:r>
      <w:r w:rsidRPr="00873553">
        <w:t>chủ</w:t>
      </w:r>
      <w:r w:rsidR="00E706B7">
        <w:t xml:space="preserve"> </w:t>
      </w:r>
      <w:r w:rsidRPr="00873553">
        <w:t>nghĩa</w:t>
      </w:r>
      <w:r w:rsidR="00E706B7">
        <w:t xml:space="preserve"> </w:t>
      </w:r>
      <w:r w:rsidRPr="00873553">
        <w:t>Mác-Lênin</w:t>
      </w:r>
      <w:r w:rsidR="005F7FE7" w:rsidRPr="00873553">
        <w:t>,</w:t>
      </w:r>
      <w:r w:rsidR="00E706B7">
        <w:t xml:space="preserve"> </w:t>
      </w:r>
      <w:r w:rsidRPr="00873553">
        <w:t>ra</w:t>
      </w:r>
      <w:r w:rsidR="00E706B7">
        <w:t xml:space="preserve"> </w:t>
      </w:r>
      <w:r w:rsidRPr="00873553">
        <w:t>đời</w:t>
      </w:r>
      <w:r w:rsidR="00E706B7">
        <w:t xml:space="preserve"> </w:t>
      </w:r>
      <w:r w:rsidRPr="00873553">
        <w:t>hàng</w:t>
      </w:r>
      <w:r w:rsidR="00E706B7">
        <w:t xml:space="preserve"> </w:t>
      </w:r>
      <w:r w:rsidRPr="00873553">
        <w:t>chục</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ở</w:t>
      </w:r>
      <w:r w:rsidR="00E706B7">
        <w:t xml:space="preserve"> </w:t>
      </w:r>
      <w:r w:rsidRPr="00873553">
        <w:t>nhiều</w:t>
      </w:r>
      <w:r w:rsidR="00E706B7">
        <w:t xml:space="preserve"> </w:t>
      </w:r>
      <w:r w:rsidRPr="00873553">
        <w:t>nước</w:t>
      </w:r>
      <w:r w:rsidR="00E706B7">
        <w:t xml:space="preserve"> </w:t>
      </w:r>
      <w:r w:rsidRPr="00873553">
        <w:t>Châu</w:t>
      </w:r>
      <w:r w:rsidR="00E706B7">
        <w:t xml:space="preserve"> </w:t>
      </w:r>
      <w:r w:rsidRPr="00873553">
        <w:t>Âu,</w:t>
      </w:r>
      <w:r w:rsidR="00E706B7">
        <w:t xml:space="preserve"> </w:t>
      </w:r>
      <w:r w:rsidRPr="00873553">
        <w:t>châu</w:t>
      </w:r>
      <w:r w:rsidR="00E706B7">
        <w:t xml:space="preserve"> </w:t>
      </w:r>
      <w:r w:rsidRPr="00873553">
        <w:t>Mỹ</w:t>
      </w:r>
      <w:r w:rsidR="00335CC0">
        <w:rPr>
          <w:rStyle w:val="FootnoteReference"/>
        </w:rPr>
        <w:footnoteReference w:id="6"/>
      </w:r>
      <w:r w:rsidR="005F7FE7" w:rsidRPr="00873553">
        <w:t>;</w:t>
      </w:r>
      <w:r w:rsidR="00E706B7">
        <w:t xml:space="preserve"> </w:t>
      </w:r>
      <w:r w:rsidR="005F7FE7" w:rsidRPr="00873553">
        <w:t>yêu</w:t>
      </w:r>
      <w:r w:rsidR="00E706B7">
        <w:t xml:space="preserve"> </w:t>
      </w:r>
      <w:r w:rsidR="005F7FE7" w:rsidRPr="00873553">
        <w:t>cầu</w:t>
      </w:r>
      <w:r w:rsidR="00E706B7">
        <w:t xml:space="preserve"> </w:t>
      </w:r>
      <w:r w:rsidR="005F7FE7" w:rsidRPr="00873553">
        <w:t>giải</w:t>
      </w:r>
      <w:r w:rsidR="00E706B7">
        <w:t xml:space="preserve"> </w:t>
      </w:r>
      <w:r w:rsidR="005F7FE7" w:rsidRPr="00873553">
        <w:t>phóng</w:t>
      </w:r>
      <w:r w:rsidR="00E706B7">
        <w:t xml:space="preserve"> </w:t>
      </w:r>
      <w:r w:rsidR="005F7FE7" w:rsidRPr="00873553">
        <w:t>dân</w:t>
      </w:r>
      <w:r w:rsidR="00E706B7">
        <w:t xml:space="preserve"> </w:t>
      </w:r>
      <w:r w:rsidR="005F7FE7" w:rsidRPr="00873553">
        <w:t>tộc</w:t>
      </w:r>
      <w:r w:rsidR="00E706B7">
        <w:t xml:space="preserve"> </w:t>
      </w:r>
      <w:r w:rsidR="005F7FE7" w:rsidRPr="00873553">
        <w:t>của</w:t>
      </w:r>
      <w:r w:rsidR="00E706B7">
        <w:t xml:space="preserve"> </w:t>
      </w:r>
      <w:r w:rsidR="005F7FE7" w:rsidRPr="00873553">
        <w:t>nhân</w:t>
      </w:r>
      <w:r w:rsidR="00E706B7">
        <w:t xml:space="preserve"> </w:t>
      </w:r>
      <w:r w:rsidR="005F7FE7" w:rsidRPr="00873553">
        <w:t>dân</w:t>
      </w:r>
      <w:r w:rsidR="00E706B7">
        <w:t xml:space="preserve"> </w:t>
      </w:r>
      <w:r w:rsidR="005F7FE7" w:rsidRPr="00873553">
        <w:t>các</w:t>
      </w:r>
      <w:r w:rsidR="00E706B7">
        <w:t xml:space="preserve"> </w:t>
      </w:r>
      <w:r w:rsidR="005F7FE7" w:rsidRPr="00873553">
        <w:t>nước</w:t>
      </w:r>
      <w:r w:rsidR="00E706B7">
        <w:t xml:space="preserve"> </w:t>
      </w:r>
      <w:r w:rsidR="005F7FE7" w:rsidRPr="00873553">
        <w:t>thuộc</w:t>
      </w:r>
      <w:r w:rsidR="00E706B7">
        <w:t xml:space="preserve"> </w:t>
      </w:r>
      <w:r w:rsidR="005F7FE7" w:rsidRPr="00873553">
        <w:t>địa</w:t>
      </w:r>
      <w:r w:rsidR="00E706B7">
        <w:t xml:space="preserve"> </w:t>
      </w:r>
      <w:r w:rsidR="005F7FE7" w:rsidRPr="00873553">
        <w:t>đặt</w:t>
      </w:r>
      <w:r w:rsidR="00E706B7">
        <w:t xml:space="preserve"> </w:t>
      </w:r>
      <w:r w:rsidR="005F7FE7" w:rsidRPr="00873553">
        <w:t>ra</w:t>
      </w:r>
      <w:r w:rsidR="00E706B7">
        <w:t xml:space="preserve"> </w:t>
      </w:r>
      <w:r w:rsidR="005F7FE7" w:rsidRPr="00873553">
        <w:t>cấp</w:t>
      </w:r>
      <w:r w:rsidR="00E706B7">
        <w:t xml:space="preserve"> </w:t>
      </w:r>
      <w:r w:rsidR="005F7FE7" w:rsidRPr="00873553">
        <w:t>thiết.</w:t>
      </w:r>
      <w:r w:rsidR="00E706B7">
        <w:t xml:space="preserve">  </w:t>
      </w:r>
    </w:p>
    <w:p w14:paraId="1950D0D6" w14:textId="41FC09F4" w:rsidR="006F0681" w:rsidRPr="00873553" w:rsidRDefault="006F0681" w:rsidP="00820E66">
      <w:pPr>
        <w:pStyle w:val="Heading4"/>
      </w:pPr>
      <w:r w:rsidRPr="00873553">
        <w:t>b)</w:t>
      </w:r>
      <w:r w:rsidR="00E706B7">
        <w:t xml:space="preserve"> </w:t>
      </w:r>
      <w:r w:rsidRPr="00873553">
        <w:t>Nguồn</w:t>
      </w:r>
      <w:r w:rsidR="00E706B7">
        <w:t xml:space="preserve"> </w:t>
      </w:r>
      <w:r w:rsidRPr="00873553">
        <w:t>gốc</w:t>
      </w:r>
      <w:r w:rsidR="00E706B7">
        <w:t xml:space="preserve"> </w:t>
      </w:r>
      <w:r w:rsidRPr="00873553">
        <w:t>tư</w:t>
      </w:r>
      <w:r w:rsidR="00E706B7">
        <w:t xml:space="preserve"> </w:t>
      </w:r>
      <w:r w:rsidRPr="00873553">
        <w:t>tưởng,</w:t>
      </w:r>
      <w:r w:rsidR="00E706B7">
        <w:t xml:space="preserve"> </w:t>
      </w:r>
      <w:r w:rsidRPr="00873553">
        <w:t>lý</w:t>
      </w:r>
      <w:r w:rsidR="00E706B7">
        <w:t xml:space="preserve"> </w:t>
      </w:r>
      <w:r w:rsidRPr="00873553">
        <w:t>luận</w:t>
      </w:r>
      <w:r w:rsidR="00E706B7">
        <w:t xml:space="preserve"> </w:t>
      </w:r>
    </w:p>
    <w:p w14:paraId="4C686C98" w14:textId="7F28A359" w:rsidR="006F0681" w:rsidRPr="00873553" w:rsidRDefault="006F0681" w:rsidP="00873553">
      <w:pPr>
        <w:spacing w:before="120" w:after="120"/>
        <w:ind w:firstLine="567"/>
        <w:jc w:val="both"/>
      </w:pPr>
      <w:r w:rsidRPr="00873553">
        <w:t>-</w:t>
      </w:r>
      <w:r w:rsidR="00E706B7">
        <w:t xml:space="preserve"> </w:t>
      </w:r>
      <w:r w:rsidRPr="00820E66">
        <w:rPr>
          <w:i/>
          <w:iCs/>
        </w:rPr>
        <w:t>Những</w:t>
      </w:r>
      <w:r w:rsidR="00E706B7" w:rsidRPr="00820E66">
        <w:rPr>
          <w:i/>
          <w:iCs/>
        </w:rPr>
        <w:t xml:space="preserve"> </w:t>
      </w:r>
      <w:r w:rsidRPr="00820E66">
        <w:rPr>
          <w:i/>
          <w:iCs/>
        </w:rPr>
        <w:t>truyền</w:t>
      </w:r>
      <w:r w:rsidR="00E706B7" w:rsidRPr="00820E66">
        <w:rPr>
          <w:i/>
          <w:iCs/>
        </w:rPr>
        <w:t xml:space="preserve"> </w:t>
      </w:r>
      <w:r w:rsidRPr="00820E66">
        <w:rPr>
          <w:i/>
          <w:iCs/>
        </w:rPr>
        <w:t>thống</w:t>
      </w:r>
      <w:r w:rsidR="00E706B7" w:rsidRPr="00820E66">
        <w:rPr>
          <w:i/>
          <w:iCs/>
        </w:rPr>
        <w:t xml:space="preserve"> </w:t>
      </w:r>
      <w:r w:rsidRPr="00820E66">
        <w:rPr>
          <w:i/>
          <w:iCs/>
        </w:rPr>
        <w:t>tốt</w:t>
      </w:r>
      <w:r w:rsidR="00E706B7" w:rsidRPr="00820E66">
        <w:rPr>
          <w:i/>
          <w:iCs/>
        </w:rPr>
        <w:t xml:space="preserve"> </w:t>
      </w:r>
      <w:r w:rsidRPr="00820E66">
        <w:rPr>
          <w:i/>
          <w:iCs/>
        </w:rPr>
        <w:t>đẹp</w:t>
      </w:r>
      <w:r w:rsidR="00E706B7" w:rsidRPr="00820E66">
        <w:rPr>
          <w:i/>
          <w:iCs/>
        </w:rPr>
        <w:t xml:space="preserve"> </w:t>
      </w:r>
      <w:r w:rsidRPr="00820E66">
        <w:rPr>
          <w:i/>
          <w:iCs/>
        </w:rPr>
        <w:t>của</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quê</w:t>
      </w:r>
      <w:r w:rsidR="00E706B7" w:rsidRPr="00820E66">
        <w:rPr>
          <w:i/>
          <w:iCs/>
        </w:rPr>
        <w:t xml:space="preserve"> </w:t>
      </w:r>
      <w:r w:rsidRPr="00820E66">
        <w:rPr>
          <w:i/>
          <w:iCs/>
        </w:rPr>
        <w:t>hương</w:t>
      </w:r>
      <w:r w:rsidR="00E706B7" w:rsidRPr="00820E66">
        <w:rPr>
          <w:i/>
          <w:iCs/>
        </w:rPr>
        <w:t xml:space="preserve"> </w:t>
      </w:r>
      <w:r w:rsidRPr="00820E66">
        <w:rPr>
          <w:i/>
          <w:iCs/>
        </w:rPr>
        <w:t>và</w:t>
      </w:r>
      <w:r w:rsidR="00E706B7" w:rsidRPr="00820E66">
        <w:rPr>
          <w:i/>
          <w:iCs/>
        </w:rPr>
        <w:t xml:space="preserve"> </w:t>
      </w:r>
      <w:r w:rsidRPr="00820E66">
        <w:rPr>
          <w:i/>
          <w:iCs/>
        </w:rPr>
        <w:t>gia</w:t>
      </w:r>
      <w:r w:rsidR="00E706B7" w:rsidRPr="00820E66">
        <w:rPr>
          <w:i/>
          <w:iCs/>
        </w:rPr>
        <w:t xml:space="preserve"> </w:t>
      </w:r>
      <w:r w:rsidRPr="00820E66">
        <w:rPr>
          <w:i/>
          <w:iCs/>
        </w:rPr>
        <w:t>đình</w:t>
      </w:r>
    </w:p>
    <w:p w14:paraId="5D1AEEAA" w14:textId="7E3E791E" w:rsidR="006F0681" w:rsidRPr="00873553" w:rsidRDefault="006F0681" w:rsidP="00873553">
      <w:pPr>
        <w:spacing w:before="120" w:after="120"/>
        <w:ind w:firstLine="567"/>
        <w:jc w:val="both"/>
      </w:pPr>
      <w:r w:rsidRPr="00873553">
        <w:t>Nguyễn</w:t>
      </w:r>
      <w:r w:rsidR="00E706B7">
        <w:t xml:space="preserve"> </w:t>
      </w:r>
      <w:r w:rsidRPr="00873553">
        <w:t>Sinh</w:t>
      </w:r>
      <w:r w:rsidR="00E706B7">
        <w:t xml:space="preserve"> </w:t>
      </w:r>
      <w:r w:rsidRPr="00873553">
        <w:t>Cung</w:t>
      </w:r>
      <w:r w:rsidR="00E706B7">
        <w:t xml:space="preserve"> </w:t>
      </w:r>
      <w:r w:rsidRPr="00873553">
        <w:t>(tên</w:t>
      </w:r>
      <w:r w:rsidR="00E706B7">
        <w:t xml:space="preserve"> </w:t>
      </w:r>
      <w:r w:rsidR="005F7FE7" w:rsidRPr="00873553">
        <w:t>của</w:t>
      </w:r>
      <w:r w:rsidR="00E706B7">
        <w:t xml:space="preserve"> </w:t>
      </w:r>
      <w:r w:rsidR="005F7FE7" w:rsidRPr="00873553">
        <w:t>Nguyễn</w:t>
      </w:r>
      <w:r w:rsidR="00E706B7">
        <w:t xml:space="preserve"> </w:t>
      </w:r>
      <w:r w:rsidR="005F7FE7" w:rsidRPr="00873553">
        <w:t>Ái</w:t>
      </w:r>
      <w:r w:rsidR="00E706B7">
        <w:t xml:space="preserve"> </w:t>
      </w:r>
      <w:r w:rsidR="005F7FE7" w:rsidRPr="00873553">
        <w:t>Quốc,</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005F7FE7" w:rsidRPr="00873553">
        <w:t>còn</w:t>
      </w:r>
      <w:r w:rsidR="00E706B7">
        <w:t xml:space="preserve"> </w:t>
      </w:r>
      <w:r w:rsidRPr="00873553">
        <w:t>lúc</w:t>
      </w:r>
      <w:r w:rsidR="00E706B7">
        <w:t xml:space="preserve"> </w:t>
      </w:r>
      <w:r w:rsidRPr="00873553">
        <w:t>nhỏ)</w:t>
      </w:r>
      <w:r w:rsidR="00E706B7">
        <w:t xml:space="preserve"> </w:t>
      </w:r>
      <w:r w:rsidRPr="00873553">
        <w:t>sinh</w:t>
      </w:r>
      <w:r w:rsidR="00E706B7">
        <w:t xml:space="preserve"> </w:t>
      </w:r>
      <w:r w:rsidRPr="00873553">
        <w:t>ngày</w:t>
      </w:r>
      <w:r w:rsidR="00E706B7">
        <w:t xml:space="preserve"> </w:t>
      </w:r>
      <w:r w:rsidRPr="00873553">
        <w:t>19-5-1890,</w:t>
      </w:r>
      <w:r w:rsidR="00E706B7">
        <w:t xml:space="preserve"> </w:t>
      </w:r>
      <w:r w:rsidRPr="00873553">
        <w:t>trong</w:t>
      </w:r>
      <w:r w:rsidR="00E706B7">
        <w:t xml:space="preserve"> </w:t>
      </w:r>
      <w:r w:rsidRPr="00873553">
        <w:t>một</w:t>
      </w:r>
      <w:r w:rsidR="00E706B7">
        <w:t xml:space="preserve"> </w:t>
      </w:r>
      <w:r w:rsidRPr="00873553">
        <w:t>gia</w:t>
      </w:r>
      <w:r w:rsidR="00E706B7">
        <w:t xml:space="preserve"> </w:t>
      </w:r>
      <w:r w:rsidRPr="00873553">
        <w:t>đình</w:t>
      </w:r>
      <w:r w:rsidR="00E706B7">
        <w:t xml:space="preserve"> </w:t>
      </w:r>
      <w:r w:rsidRPr="00873553">
        <w:t>nhà</w:t>
      </w:r>
      <w:r w:rsidR="00E706B7">
        <w:t xml:space="preserve"> </w:t>
      </w:r>
      <w:r w:rsidRPr="00873553">
        <w:t>nho</w:t>
      </w:r>
      <w:r w:rsidR="00E706B7">
        <w:t xml:space="preserve"> </w:t>
      </w:r>
      <w:r w:rsidRPr="00873553">
        <w:t>nghèo,</w:t>
      </w:r>
      <w:r w:rsidR="00E706B7">
        <w:t xml:space="preserve"> </w:t>
      </w:r>
      <w:r w:rsidRPr="00873553">
        <w:t>yêu</w:t>
      </w:r>
      <w:r w:rsidR="00E706B7">
        <w:t xml:space="preserve"> </w:t>
      </w:r>
      <w:r w:rsidRPr="00873553">
        <w:t>nước</w:t>
      </w:r>
      <w:r w:rsidR="00E706B7">
        <w:t xml:space="preserve"> </w:t>
      </w:r>
      <w:r w:rsidRPr="00873553">
        <w:t>tại</w:t>
      </w:r>
      <w:r w:rsidR="00E706B7">
        <w:t xml:space="preserve"> </w:t>
      </w:r>
      <w:r w:rsidRPr="00873553">
        <w:t>xã</w:t>
      </w:r>
      <w:r w:rsidR="00E706B7">
        <w:t xml:space="preserve"> </w:t>
      </w:r>
      <w:r w:rsidRPr="00873553">
        <w:t>Kim</w:t>
      </w:r>
      <w:r w:rsidR="00E706B7">
        <w:t xml:space="preserve"> </w:t>
      </w:r>
      <w:r w:rsidRPr="00873553">
        <w:t>Liên,</w:t>
      </w:r>
      <w:r w:rsidR="00E706B7">
        <w:t xml:space="preserve"> </w:t>
      </w:r>
      <w:r w:rsidRPr="00873553">
        <w:t>huyện</w:t>
      </w:r>
      <w:r w:rsidR="00E706B7">
        <w:t xml:space="preserve"> </w:t>
      </w:r>
      <w:r w:rsidRPr="00873553">
        <w:t>Nam</w:t>
      </w:r>
      <w:r w:rsidR="00E706B7">
        <w:t xml:space="preserve"> </w:t>
      </w:r>
      <w:r w:rsidRPr="00873553">
        <w:t>Đàn,</w:t>
      </w:r>
      <w:r w:rsidR="00E706B7">
        <w:t xml:space="preserve"> </w:t>
      </w:r>
      <w:r w:rsidRPr="00873553">
        <w:t>tỉnh</w:t>
      </w:r>
      <w:r w:rsidR="00E706B7">
        <w:t xml:space="preserve"> </w:t>
      </w:r>
      <w:r w:rsidRPr="00873553">
        <w:t>Nghệ</w:t>
      </w:r>
      <w:r w:rsidR="00E706B7">
        <w:t xml:space="preserve"> </w:t>
      </w:r>
      <w:r w:rsidRPr="00873553">
        <w:t>An.</w:t>
      </w:r>
      <w:r w:rsidR="00E706B7">
        <w:t xml:space="preserve"> </w:t>
      </w:r>
      <w:r w:rsidRPr="00873553">
        <w:t>Người</w:t>
      </w:r>
      <w:r w:rsidR="00E706B7">
        <w:t xml:space="preserve"> </w:t>
      </w:r>
      <w:r w:rsidRPr="00873553">
        <w:t>sớm</w:t>
      </w:r>
      <w:r w:rsidR="00E706B7">
        <w:t xml:space="preserve"> </w:t>
      </w:r>
      <w:r w:rsidRPr="00873553">
        <w:t>kế</w:t>
      </w:r>
      <w:r w:rsidR="00E706B7">
        <w:t xml:space="preserve"> </w:t>
      </w:r>
      <w:r w:rsidRPr="00873553">
        <w:t>thừa</w:t>
      </w:r>
      <w:r w:rsidR="00E706B7">
        <w:t xml:space="preserve"> </w:t>
      </w:r>
      <w:r w:rsidRPr="00873553">
        <w:t>được</w:t>
      </w:r>
      <w:r w:rsidR="00E706B7">
        <w:t xml:space="preserve"> </w:t>
      </w:r>
      <w:r w:rsidRPr="00873553">
        <w:t>những</w:t>
      </w:r>
      <w:r w:rsidR="00E706B7">
        <w:t xml:space="preserve"> </w:t>
      </w:r>
      <w:r w:rsidRPr="00873553">
        <w:t>truyền</w:t>
      </w:r>
      <w:r w:rsidR="00E706B7">
        <w:t xml:space="preserve"> </w:t>
      </w:r>
      <w:r w:rsidRPr="00873553">
        <w:t>thống</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quê</w:t>
      </w:r>
      <w:r w:rsidR="00E706B7">
        <w:t xml:space="preserve"> </w:t>
      </w:r>
      <w:r w:rsidRPr="00873553">
        <w:t>hương</w:t>
      </w:r>
      <w:r w:rsidR="00E706B7">
        <w:t xml:space="preserve"> </w:t>
      </w:r>
      <w:r w:rsidRPr="00873553">
        <w:t>và</w:t>
      </w:r>
      <w:r w:rsidR="00E706B7">
        <w:t xml:space="preserve"> </w:t>
      </w:r>
      <w:r w:rsidRPr="00873553">
        <w:t>gia</w:t>
      </w:r>
      <w:r w:rsidR="00E706B7">
        <w:t xml:space="preserve"> </w:t>
      </w:r>
      <w:r w:rsidRPr="00873553">
        <w:t>đình.</w:t>
      </w:r>
      <w:r w:rsidR="00E706B7">
        <w:t xml:space="preserve"> </w:t>
      </w:r>
      <w:r w:rsidRPr="00873553">
        <w:t>Đó</w:t>
      </w:r>
      <w:r w:rsidR="00E706B7">
        <w:t xml:space="preserve"> </w:t>
      </w:r>
      <w:r w:rsidRPr="00873553">
        <w:t>là</w:t>
      </w:r>
      <w:r w:rsidR="00E706B7">
        <w:t xml:space="preserve"> </w:t>
      </w:r>
      <w:r w:rsidRPr="00873553">
        <w:t>truyền</w:t>
      </w:r>
      <w:r w:rsidR="00E706B7">
        <w:t xml:space="preserve"> </w:t>
      </w:r>
      <w:r w:rsidRPr="00873553">
        <w:t>thống</w:t>
      </w:r>
      <w:r w:rsidR="00E706B7">
        <w:t xml:space="preserve"> </w:t>
      </w:r>
      <w:r w:rsidRPr="00873553">
        <w:t>yêu</w:t>
      </w:r>
      <w:r w:rsidR="00E706B7">
        <w:t xml:space="preserve"> </w:t>
      </w:r>
      <w:r w:rsidRPr="00873553">
        <w:t>nước,</w:t>
      </w:r>
      <w:r w:rsidR="00E706B7">
        <w:t xml:space="preserve"> </w:t>
      </w:r>
      <w:r w:rsidRPr="00873553">
        <w:t>ý</w:t>
      </w:r>
      <w:r w:rsidR="00E706B7">
        <w:t xml:space="preserve"> </w:t>
      </w:r>
      <w:r w:rsidRPr="00873553">
        <w:t>chí</w:t>
      </w:r>
      <w:r w:rsidR="00E706B7">
        <w:t xml:space="preserve"> </w:t>
      </w:r>
      <w:r w:rsidRPr="00873553">
        <w:t>quyết</w:t>
      </w:r>
      <w:r w:rsidR="00E706B7">
        <w:t xml:space="preserve"> </w:t>
      </w:r>
      <w:r w:rsidRPr="00873553">
        <w:t>tâm,</w:t>
      </w:r>
      <w:r w:rsidR="00E706B7">
        <w:t xml:space="preserve"> </w:t>
      </w:r>
      <w:r w:rsidRPr="00873553">
        <w:t>tinh</w:t>
      </w:r>
      <w:r w:rsidR="00E706B7">
        <w:t xml:space="preserve"> </w:t>
      </w:r>
      <w:r w:rsidRPr="00873553">
        <w:t>thần</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lao</w:t>
      </w:r>
      <w:r w:rsidR="00E706B7">
        <w:t xml:space="preserve"> </w:t>
      </w:r>
      <w:r w:rsidRPr="00873553">
        <w:t>động</w:t>
      </w:r>
      <w:r w:rsidR="00E706B7">
        <w:t xml:space="preserve"> </w:t>
      </w:r>
      <w:r w:rsidRPr="00873553">
        <w:t>cần</w:t>
      </w:r>
      <w:r w:rsidR="00E706B7">
        <w:t xml:space="preserve"> </w:t>
      </w:r>
      <w:r w:rsidRPr="00873553">
        <w:t>cù,</w:t>
      </w:r>
      <w:r w:rsidR="00E706B7">
        <w:t xml:space="preserve"> </w:t>
      </w:r>
      <w:r w:rsidRPr="00873553">
        <w:t>sáng</w:t>
      </w:r>
      <w:r w:rsidR="00E706B7">
        <w:t xml:space="preserve"> </w:t>
      </w:r>
      <w:r w:rsidRPr="00873553">
        <w:t>tạo,</w:t>
      </w:r>
      <w:r w:rsidR="00E706B7">
        <w:t xml:space="preserve"> </w:t>
      </w:r>
      <w:r w:rsidRPr="00873553">
        <w:t>tinh</w:t>
      </w:r>
      <w:r w:rsidR="00E706B7">
        <w:t xml:space="preserve"> </w:t>
      </w:r>
      <w:r w:rsidRPr="00873553">
        <w:t>thần</w:t>
      </w:r>
      <w:r w:rsidR="00E706B7">
        <w:t xml:space="preserve"> </w:t>
      </w:r>
      <w:r w:rsidRPr="00873553">
        <w:t>hiếu</w:t>
      </w:r>
      <w:r w:rsidR="00E706B7">
        <w:t xml:space="preserve"> </w:t>
      </w:r>
      <w:r w:rsidRPr="00873553">
        <w:t>học,</w:t>
      </w:r>
      <w:r w:rsidR="00E706B7">
        <w:t xml:space="preserve"> </w:t>
      </w:r>
      <w:r w:rsidRPr="00873553">
        <w:t>sống</w:t>
      </w:r>
      <w:r w:rsidR="00E706B7">
        <w:t xml:space="preserve"> </w:t>
      </w:r>
      <w:r w:rsidRPr="00873553">
        <w:t>nhân</w:t>
      </w:r>
      <w:r w:rsidR="00E706B7">
        <w:t xml:space="preserve"> </w:t>
      </w:r>
      <w:r w:rsidRPr="00873553">
        <w:t>ái,</w:t>
      </w:r>
      <w:r w:rsidR="00E706B7">
        <w:t xml:space="preserve"> </w:t>
      </w:r>
      <w:r w:rsidRPr="00873553">
        <w:t>đoàn</w:t>
      </w:r>
      <w:r w:rsidR="00E706B7">
        <w:t xml:space="preserve"> </w:t>
      </w:r>
      <w:r w:rsidRPr="00873553">
        <w:t>kết,</w:t>
      </w:r>
      <w:r w:rsidR="00E706B7">
        <w:t xml:space="preserve"> </w:t>
      </w:r>
      <w:r w:rsidRPr="00873553">
        <w:t>khoan</w:t>
      </w:r>
      <w:r w:rsidR="00E706B7">
        <w:t xml:space="preserve"> </w:t>
      </w:r>
      <w:r w:rsidRPr="00873553">
        <w:t>dung...</w:t>
      </w:r>
      <w:r w:rsidR="00E706B7">
        <w:t xml:space="preserve"> </w:t>
      </w:r>
      <w:r w:rsidRPr="00873553">
        <w:t>Quá</w:t>
      </w:r>
      <w:r w:rsidR="00E706B7">
        <w:t xml:space="preserve"> </w:t>
      </w:r>
      <w:r w:rsidRPr="00873553">
        <w:t>trình</w:t>
      </w:r>
      <w:r w:rsidR="00E706B7">
        <w:t xml:space="preserve"> </w:t>
      </w:r>
      <w:r w:rsidRPr="00873553">
        <w:t>học</w:t>
      </w:r>
      <w:r w:rsidR="00E706B7">
        <w:t xml:space="preserve"> </w:t>
      </w:r>
      <w:r w:rsidRPr="00873553">
        <w:t>văn</w:t>
      </w:r>
      <w:r w:rsidR="00E706B7">
        <w:t xml:space="preserve"> </w:t>
      </w:r>
      <w:r w:rsidRPr="00873553">
        <w:t>hóa</w:t>
      </w:r>
      <w:r w:rsidR="00E706B7">
        <w:t xml:space="preserve"> </w:t>
      </w:r>
      <w:r w:rsidRPr="00873553">
        <w:t>tại</w:t>
      </w:r>
      <w:r w:rsidR="00E706B7">
        <w:t xml:space="preserve"> </w:t>
      </w:r>
      <w:r w:rsidRPr="00873553">
        <w:t>trường</w:t>
      </w:r>
      <w:r w:rsidR="00E706B7">
        <w:t xml:space="preserve"> </w:t>
      </w:r>
      <w:r w:rsidRPr="00873553">
        <w:t>tiểu</w:t>
      </w:r>
      <w:r w:rsidR="00E706B7">
        <w:t xml:space="preserve"> </w:t>
      </w:r>
      <w:r w:rsidRPr="00873553">
        <w:t>học</w:t>
      </w:r>
      <w:r w:rsidR="00E706B7">
        <w:t xml:space="preserve"> </w:t>
      </w:r>
      <w:r w:rsidRPr="00873553">
        <w:t>Đông</w:t>
      </w:r>
      <w:r w:rsidR="00E706B7">
        <w:t xml:space="preserve"> </w:t>
      </w:r>
      <w:r w:rsidRPr="00873553">
        <w:t>Ba,</w:t>
      </w:r>
      <w:r w:rsidR="00E706B7">
        <w:t xml:space="preserve"> </w:t>
      </w:r>
      <w:r w:rsidRPr="00873553">
        <w:t>Quốc</w:t>
      </w:r>
      <w:r w:rsidR="00E706B7">
        <w:t xml:space="preserve"> </w:t>
      </w:r>
      <w:r w:rsidRPr="00873553">
        <w:t>Học</w:t>
      </w:r>
      <w:r w:rsidR="00E706B7">
        <w:t xml:space="preserve"> </w:t>
      </w:r>
      <w:r w:rsidRPr="00873553">
        <w:t>Huế</w:t>
      </w:r>
      <w:r w:rsidR="00E706B7">
        <w:t xml:space="preserve"> </w:t>
      </w:r>
      <w:r w:rsidRPr="00873553">
        <w:t>cùng</w:t>
      </w:r>
      <w:r w:rsidR="00E706B7">
        <w:t xml:space="preserve"> </w:t>
      </w:r>
      <w:r w:rsidRPr="00873553">
        <w:t>với</w:t>
      </w:r>
      <w:r w:rsidR="00E706B7">
        <w:t xml:space="preserve"> </w:t>
      </w:r>
      <w:r w:rsidRPr="00873553">
        <w:t>sự</w:t>
      </w:r>
      <w:r w:rsidR="00E706B7">
        <w:t xml:space="preserve"> </w:t>
      </w:r>
      <w:r w:rsidRPr="00873553">
        <w:t>tự</w:t>
      </w:r>
      <w:r w:rsidR="00E706B7">
        <w:t xml:space="preserve"> </w:t>
      </w:r>
      <w:r w:rsidRPr="00873553">
        <w:t>học,</w:t>
      </w:r>
      <w:r w:rsidR="00E706B7">
        <w:t xml:space="preserve"> </w:t>
      </w:r>
      <w:r w:rsidRPr="00873553">
        <w:t>từng</w:t>
      </w:r>
      <w:r w:rsidR="00E706B7">
        <w:t xml:space="preserve"> </w:t>
      </w:r>
      <w:r w:rsidRPr="00873553">
        <w:t>trải</w:t>
      </w:r>
      <w:r w:rsidR="00E706B7">
        <w:t xml:space="preserve"> </w:t>
      </w:r>
      <w:r w:rsidRPr="00873553">
        <w:t>thực</w:t>
      </w:r>
      <w:r w:rsidR="00E706B7">
        <w:t xml:space="preserve"> </w:t>
      </w:r>
      <w:r w:rsidRPr="00873553">
        <w:t>tiễn,</w:t>
      </w:r>
      <w:r w:rsidR="00E706B7">
        <w:t xml:space="preserve"> </w:t>
      </w:r>
      <w:r w:rsidRPr="00873553">
        <w:t>Người</w:t>
      </w:r>
      <w:r w:rsidR="00E706B7">
        <w:t xml:space="preserve"> </w:t>
      </w:r>
      <w:r w:rsidRPr="00873553">
        <w:t>sớm</w:t>
      </w:r>
      <w:r w:rsidR="00E706B7">
        <w:t xml:space="preserve"> </w:t>
      </w:r>
      <w:r w:rsidRPr="00873553">
        <w:t>cảm</w:t>
      </w:r>
      <w:r w:rsidR="00E706B7">
        <w:t xml:space="preserve"> </w:t>
      </w:r>
      <w:r w:rsidRPr="00873553">
        <w:t>nhận</w:t>
      </w:r>
      <w:r w:rsidR="00E706B7">
        <w:t xml:space="preserve"> </w:t>
      </w:r>
      <w:r w:rsidRPr="00873553">
        <w:t>được</w:t>
      </w:r>
      <w:r w:rsidR="00E706B7">
        <w:t xml:space="preserve"> </w:t>
      </w:r>
      <w:r w:rsidRPr="00873553">
        <w:t>sự</w:t>
      </w:r>
      <w:r w:rsidR="00E706B7">
        <w:t xml:space="preserve"> </w:t>
      </w:r>
      <w:r w:rsidRPr="00873553">
        <w:t>khổ</w:t>
      </w:r>
      <w:r w:rsidR="00E706B7">
        <w:t xml:space="preserve"> </w:t>
      </w:r>
      <w:r w:rsidRPr="00873553">
        <w:t>nhục</w:t>
      </w:r>
      <w:r w:rsidR="00E706B7">
        <w:t xml:space="preserve"> </w:t>
      </w:r>
      <w:r w:rsidRPr="00873553">
        <w:t>của</w:t>
      </w:r>
      <w:r w:rsidR="00E706B7">
        <w:t xml:space="preserve"> </w:t>
      </w:r>
      <w:r w:rsidRPr="00873553">
        <w:t>người</w:t>
      </w:r>
      <w:r w:rsidR="00E706B7">
        <w:t xml:space="preserve"> </w:t>
      </w:r>
      <w:r w:rsidRPr="00873553">
        <w:t>dân</w:t>
      </w:r>
      <w:r w:rsidR="00E706B7">
        <w:t xml:space="preserve"> </w:t>
      </w:r>
      <w:r w:rsidRPr="00873553">
        <w:t>mất</w:t>
      </w:r>
      <w:r w:rsidR="00E706B7">
        <w:t xml:space="preserve"> </w:t>
      </w:r>
      <w:r w:rsidRPr="00873553">
        <w:t>nước,</w:t>
      </w:r>
      <w:r w:rsidR="00E706B7">
        <w:t xml:space="preserve"> </w:t>
      </w:r>
      <w:r w:rsidRPr="00873553">
        <w:t>mất</w:t>
      </w:r>
      <w:r w:rsidR="00E706B7">
        <w:t xml:space="preserve"> </w:t>
      </w:r>
      <w:r w:rsidRPr="00873553">
        <w:t>độc</w:t>
      </w:r>
      <w:r w:rsidR="00E706B7">
        <w:t xml:space="preserve"> </w:t>
      </w:r>
      <w:r w:rsidRPr="00873553">
        <w:t>lập,</w:t>
      </w:r>
      <w:r w:rsidR="00E706B7">
        <w:t xml:space="preserve"> </w:t>
      </w:r>
      <w:r w:rsidRPr="00873553">
        <w:t>bị</w:t>
      </w:r>
      <w:r w:rsidR="00E706B7">
        <w:t xml:space="preserve"> </w:t>
      </w:r>
      <w:r w:rsidRPr="00873553">
        <w:t>thống</w:t>
      </w:r>
      <w:r w:rsidR="00E706B7">
        <w:t xml:space="preserve"> </w:t>
      </w:r>
      <w:r w:rsidRPr="00873553">
        <w:t>trị</w:t>
      </w:r>
      <w:r w:rsidR="00E706B7">
        <w:t xml:space="preserve"> </w:t>
      </w:r>
      <w:r w:rsidRPr="00873553">
        <w:t>bởi</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Những</w:t>
      </w:r>
      <w:r w:rsidR="00E706B7">
        <w:t xml:space="preserve"> </w:t>
      </w:r>
      <w:r w:rsidRPr="00873553">
        <w:t>năm</w:t>
      </w:r>
      <w:r w:rsidR="00E706B7">
        <w:t xml:space="preserve"> </w:t>
      </w:r>
      <w:r w:rsidRPr="00873553">
        <w:t>tuổi</w:t>
      </w:r>
      <w:r w:rsidR="00E706B7">
        <w:t xml:space="preserve"> </w:t>
      </w:r>
      <w:r w:rsidRPr="00873553">
        <w:t>trẻ,</w:t>
      </w:r>
      <w:r w:rsidR="00E706B7">
        <w:t xml:space="preserve"> </w:t>
      </w:r>
      <w:r w:rsidRPr="00873553">
        <w:t>đầu</w:t>
      </w:r>
      <w:r w:rsidR="00E706B7">
        <w:t xml:space="preserve"> </w:t>
      </w:r>
      <w:r w:rsidRPr="00873553">
        <w:t>đời</w:t>
      </w:r>
      <w:r w:rsidR="00E706B7">
        <w:t xml:space="preserve"> </w:t>
      </w:r>
      <w:r w:rsidRPr="00873553">
        <w:t>(1890-1911),</w:t>
      </w:r>
      <w:r w:rsidR="00E706B7">
        <w:t xml:space="preserve"> </w:t>
      </w:r>
      <w:r w:rsidRPr="00873553">
        <w:t>bằng</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chiêm</w:t>
      </w:r>
      <w:r w:rsidR="00E706B7">
        <w:t xml:space="preserve"> </w:t>
      </w:r>
      <w:r w:rsidRPr="00873553">
        <w:t>nghiệm,</w:t>
      </w:r>
      <w:r w:rsidR="00E706B7">
        <w:t xml:space="preserve"> </w:t>
      </w:r>
      <w:r w:rsidRPr="00873553">
        <w:t>Người</w:t>
      </w:r>
      <w:r w:rsidR="00E706B7">
        <w:t xml:space="preserve"> </w:t>
      </w:r>
      <w:r w:rsidRPr="00873553">
        <w:t>đã</w:t>
      </w:r>
      <w:r w:rsidR="00E706B7">
        <w:t xml:space="preserve"> </w:t>
      </w:r>
      <w:r w:rsidRPr="00873553">
        <w:t>sớm</w:t>
      </w:r>
      <w:r w:rsidR="00E706B7">
        <w:t xml:space="preserve"> </w:t>
      </w:r>
      <w:r w:rsidRPr="00873553">
        <w:t>hình</w:t>
      </w:r>
      <w:r w:rsidR="00E706B7">
        <w:t xml:space="preserve"> </w:t>
      </w:r>
      <w:r w:rsidRPr="00873553">
        <w:t>thành</w:t>
      </w:r>
      <w:r w:rsidR="00E706B7">
        <w:t xml:space="preserve"> </w:t>
      </w:r>
      <w:r w:rsidRPr="00873553">
        <w:t>nên</w:t>
      </w:r>
      <w:r w:rsidR="00E706B7">
        <w:t xml:space="preserve"> </w:t>
      </w:r>
      <w:r w:rsidRPr="00873553">
        <w:t>nhân</w:t>
      </w:r>
      <w:r w:rsidR="00E706B7">
        <w:t xml:space="preserve"> </w:t>
      </w:r>
      <w:r w:rsidRPr="00873553">
        <w:t>cách</w:t>
      </w:r>
      <w:r w:rsidR="00E706B7">
        <w:t xml:space="preserve"> </w:t>
      </w:r>
      <w:r w:rsidRPr="00873553">
        <w:t>và</w:t>
      </w:r>
      <w:r w:rsidR="00E706B7">
        <w:t xml:space="preserve"> </w:t>
      </w:r>
      <w:r w:rsidRPr="00873553">
        <w:t>bản</w:t>
      </w:r>
      <w:r w:rsidR="00E706B7">
        <w:t xml:space="preserve"> </w:t>
      </w:r>
      <w:r w:rsidRPr="00873553">
        <w:t>lĩnh</w:t>
      </w:r>
      <w:r w:rsidR="00E706B7">
        <w:t xml:space="preserve"> </w:t>
      </w:r>
      <w:r w:rsidRPr="00873553">
        <w:t>của</w:t>
      </w:r>
      <w:r w:rsidR="00E706B7">
        <w:t xml:space="preserve"> </w:t>
      </w:r>
      <w:r w:rsidRPr="00873553">
        <w:t>mình.</w:t>
      </w:r>
      <w:r w:rsidR="00E706B7">
        <w:t xml:space="preserve"> </w:t>
      </w:r>
      <w:r w:rsidRPr="00873553">
        <w:t>Đó</w:t>
      </w:r>
      <w:r w:rsidR="00E706B7">
        <w:t xml:space="preserve"> </w:t>
      </w:r>
      <w:r w:rsidRPr="00873553">
        <w:t>là</w:t>
      </w:r>
      <w:r w:rsidR="00E706B7">
        <w:t xml:space="preserve"> </w:t>
      </w:r>
      <w:r w:rsidRPr="00873553">
        <w:t>tiền</w:t>
      </w:r>
      <w:r w:rsidR="00E706B7">
        <w:t xml:space="preserve"> </w:t>
      </w:r>
      <w:r w:rsidRPr="00873553">
        <w:t>đề</w:t>
      </w:r>
      <w:r w:rsidR="00E706B7">
        <w:t xml:space="preserve"> </w:t>
      </w:r>
      <w:r w:rsidRPr="00873553">
        <w:t>tư</w:t>
      </w:r>
      <w:r w:rsidR="00E706B7">
        <w:t xml:space="preserve"> </w:t>
      </w:r>
      <w:r w:rsidRPr="00873553">
        <w:t>tưởng</w:t>
      </w:r>
      <w:r w:rsidR="00E706B7">
        <w:t xml:space="preserve"> </w:t>
      </w:r>
      <w:r w:rsidRPr="00873553">
        <w:t>đầu</w:t>
      </w:r>
      <w:r w:rsidR="00E706B7">
        <w:t xml:space="preserve"> </w:t>
      </w:r>
      <w:r w:rsidRPr="00873553">
        <w:t>tiên</w:t>
      </w:r>
      <w:r w:rsidR="00E706B7">
        <w:t xml:space="preserve"> </w:t>
      </w:r>
      <w:r w:rsidRPr="00873553">
        <w:t>hình</w:t>
      </w:r>
      <w:r w:rsidR="00E706B7">
        <w:t xml:space="preserve"> </w:t>
      </w:r>
      <w:r w:rsidRPr="00873553">
        <w:t>thành</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p>
    <w:p w14:paraId="6D42DBBA" w14:textId="64FF0C95" w:rsidR="006F0681" w:rsidRPr="00873553" w:rsidRDefault="006F0681" w:rsidP="00873553">
      <w:pPr>
        <w:spacing w:before="120" w:after="120"/>
        <w:ind w:firstLine="567"/>
        <w:jc w:val="both"/>
      </w:pPr>
      <w:r w:rsidRPr="00873553">
        <w:t>-</w:t>
      </w:r>
      <w:r w:rsidR="00E706B7">
        <w:t xml:space="preserve"> </w:t>
      </w:r>
      <w:r w:rsidRPr="00820E66">
        <w:rPr>
          <w:i/>
          <w:iCs/>
        </w:rPr>
        <w:t>Tinh</w:t>
      </w:r>
      <w:r w:rsidR="00E706B7" w:rsidRPr="00820E66">
        <w:rPr>
          <w:i/>
          <w:iCs/>
        </w:rPr>
        <w:t xml:space="preserve"> </w:t>
      </w:r>
      <w:r w:rsidRPr="00820E66">
        <w:rPr>
          <w:i/>
          <w:iCs/>
        </w:rPr>
        <w:t>hóa</w:t>
      </w:r>
      <w:r w:rsidR="00E706B7" w:rsidRPr="00820E66">
        <w:rPr>
          <w:i/>
          <w:iCs/>
        </w:rPr>
        <w:t xml:space="preserve"> </w:t>
      </w:r>
      <w:r w:rsidRPr="00820E66">
        <w:rPr>
          <w:i/>
          <w:iCs/>
        </w:rPr>
        <w:t>văn</w:t>
      </w:r>
      <w:r w:rsidR="00E706B7" w:rsidRPr="00820E66">
        <w:rPr>
          <w:i/>
          <w:iCs/>
        </w:rPr>
        <w:t xml:space="preserve"> </w:t>
      </w:r>
      <w:r w:rsidRPr="00820E66">
        <w:rPr>
          <w:i/>
          <w:iCs/>
        </w:rPr>
        <w:t>hóa</w:t>
      </w:r>
      <w:r w:rsidR="00E706B7" w:rsidRPr="00820E66">
        <w:rPr>
          <w:i/>
          <w:iCs/>
        </w:rPr>
        <w:t xml:space="preserve"> </w:t>
      </w:r>
      <w:r w:rsidRPr="00820E66">
        <w:rPr>
          <w:i/>
          <w:iCs/>
        </w:rPr>
        <w:t>phương</w:t>
      </w:r>
      <w:r w:rsidR="00E706B7" w:rsidRPr="00820E66">
        <w:rPr>
          <w:i/>
          <w:iCs/>
        </w:rPr>
        <w:t xml:space="preserve"> </w:t>
      </w:r>
      <w:r w:rsidRPr="00820E66">
        <w:rPr>
          <w:i/>
          <w:iCs/>
        </w:rPr>
        <w:t>Đông</w:t>
      </w:r>
      <w:r w:rsidR="00E706B7" w:rsidRPr="00820E66">
        <w:rPr>
          <w:i/>
          <w:iCs/>
        </w:rPr>
        <w:t xml:space="preserve"> </w:t>
      </w:r>
      <w:r w:rsidRPr="00820E66">
        <w:rPr>
          <w:i/>
          <w:iCs/>
        </w:rPr>
        <w:t>và</w:t>
      </w:r>
      <w:r w:rsidR="00E706B7" w:rsidRPr="00820E66">
        <w:rPr>
          <w:i/>
          <w:iCs/>
        </w:rPr>
        <w:t xml:space="preserve"> </w:t>
      </w:r>
      <w:r w:rsidRPr="00820E66">
        <w:rPr>
          <w:i/>
          <w:iCs/>
        </w:rPr>
        <w:t>phương</w:t>
      </w:r>
      <w:r w:rsidR="00E706B7" w:rsidRPr="00820E66">
        <w:rPr>
          <w:i/>
          <w:iCs/>
        </w:rPr>
        <w:t xml:space="preserve"> </w:t>
      </w:r>
      <w:r w:rsidRPr="00820E66">
        <w:rPr>
          <w:i/>
          <w:iCs/>
        </w:rPr>
        <w:t>Tây</w:t>
      </w:r>
      <w:r w:rsidR="00E706B7">
        <w:t xml:space="preserve"> </w:t>
      </w:r>
    </w:p>
    <w:p w14:paraId="38F464F5" w14:textId="583CEB92" w:rsidR="006F0681" w:rsidRPr="00873553" w:rsidRDefault="006F0681" w:rsidP="00873553">
      <w:pPr>
        <w:spacing w:before="120" w:after="120"/>
        <w:ind w:firstLine="567"/>
        <w:jc w:val="both"/>
      </w:pPr>
      <w:r w:rsidRPr="00873553">
        <w:t>Từ</w:t>
      </w:r>
      <w:r w:rsidR="00E706B7">
        <w:t xml:space="preserve"> </w:t>
      </w:r>
      <w:r w:rsidRPr="00873553">
        <w:t>lúc</w:t>
      </w:r>
      <w:r w:rsidR="00E706B7">
        <w:t xml:space="preserve"> </w:t>
      </w:r>
      <w:r w:rsidRPr="00873553">
        <w:t>thiếu</w:t>
      </w:r>
      <w:r w:rsidR="00E706B7">
        <w:t xml:space="preserve"> </w:t>
      </w:r>
      <w:r w:rsidRPr="00873553">
        <w:t>thời,</w:t>
      </w:r>
      <w:r w:rsidR="00E706B7">
        <w:t xml:space="preserve"> </w:t>
      </w:r>
      <w:r w:rsidRPr="00873553">
        <w:t>Nguyễn</w:t>
      </w:r>
      <w:r w:rsidR="00E706B7">
        <w:t xml:space="preserve"> </w:t>
      </w:r>
      <w:r w:rsidRPr="00873553">
        <w:t>Tất</w:t>
      </w:r>
      <w:r w:rsidR="00E706B7">
        <w:t xml:space="preserve"> </w:t>
      </w:r>
      <w:r w:rsidRPr="00873553">
        <w:t>Thành</w:t>
      </w:r>
      <w:r w:rsidR="00E706B7">
        <w:t xml:space="preserve"> </w:t>
      </w:r>
      <w:r w:rsidRPr="00873553">
        <w:t>đã</w:t>
      </w:r>
      <w:r w:rsidR="00E706B7">
        <w:t xml:space="preserve"> </w:t>
      </w:r>
      <w:r w:rsidRPr="00873553">
        <w:t>được</w:t>
      </w:r>
      <w:r w:rsidR="00E706B7">
        <w:t xml:space="preserve"> </w:t>
      </w:r>
      <w:r w:rsidRPr="00873553">
        <w:t>cha</w:t>
      </w:r>
      <w:r w:rsidR="00E706B7">
        <w:t xml:space="preserve"> </w:t>
      </w:r>
      <w:r w:rsidRPr="00873553">
        <w:t>dạy</w:t>
      </w:r>
      <w:r w:rsidR="00E706B7">
        <w:t xml:space="preserve"> </w:t>
      </w:r>
      <w:r w:rsidRPr="00873553">
        <w:t>chữ</w:t>
      </w:r>
      <w:r w:rsidR="00E706B7">
        <w:t xml:space="preserve"> </w:t>
      </w:r>
      <w:r w:rsidRPr="00873553">
        <w:t>Hán</w:t>
      </w:r>
      <w:r w:rsidR="00E706B7">
        <w:t xml:space="preserve"> </w:t>
      </w:r>
      <w:r w:rsidRPr="00873553">
        <w:t>và</w:t>
      </w:r>
      <w:r w:rsidR="00E706B7">
        <w:t xml:space="preserve"> </w:t>
      </w:r>
      <w:r w:rsidRPr="00873553">
        <w:t>tiếp</w:t>
      </w:r>
      <w:r w:rsidR="00E706B7">
        <w:t xml:space="preserve"> </w:t>
      </w:r>
      <w:r w:rsidRPr="00873553">
        <w:t>thu</w:t>
      </w:r>
      <w:r w:rsidR="00E706B7">
        <w:t xml:space="preserve"> </w:t>
      </w:r>
      <w:r w:rsidRPr="00873553">
        <w:t>được</w:t>
      </w:r>
      <w:r w:rsidR="00E706B7">
        <w:t xml:space="preserve"> </w:t>
      </w:r>
      <w:r w:rsidRPr="00873553">
        <w:t>nền</w:t>
      </w:r>
      <w:r w:rsidR="00E706B7">
        <w:t xml:space="preserve"> </w:t>
      </w:r>
      <w:r w:rsidRPr="00873553">
        <w:t>giáo</w:t>
      </w:r>
      <w:r w:rsidR="00E706B7">
        <w:t xml:space="preserve"> </w:t>
      </w:r>
      <w:r w:rsidRPr="00873553">
        <w:t>dục</w:t>
      </w:r>
      <w:r w:rsidR="00E706B7">
        <w:t xml:space="preserve"> </w:t>
      </w:r>
      <w:r w:rsidRPr="00873553">
        <w:t>của</w:t>
      </w:r>
      <w:r w:rsidR="00E706B7">
        <w:t xml:space="preserve"> </w:t>
      </w:r>
      <w:r w:rsidRPr="00873553">
        <w:t>Nho</w:t>
      </w:r>
      <w:r w:rsidR="00E706B7">
        <w:t xml:space="preserve"> </w:t>
      </w:r>
      <w:r w:rsidRPr="00873553">
        <w:t>giáo</w:t>
      </w:r>
      <w:r w:rsidR="005F7FE7" w:rsidRPr="00873553">
        <w:t>,tiếp</w:t>
      </w:r>
      <w:r w:rsidR="00E706B7">
        <w:t xml:space="preserve"> </w:t>
      </w:r>
      <w:r w:rsidR="005F7FE7" w:rsidRPr="00873553">
        <w:t>thu</w:t>
      </w:r>
      <w:r w:rsidR="00E706B7">
        <w:t xml:space="preserve"> </w:t>
      </w:r>
      <w:r w:rsidR="005F7FE7" w:rsidRPr="00873553">
        <w:t>được</w:t>
      </w:r>
      <w:r w:rsidR="00E706B7">
        <w:t xml:space="preserve"> </w:t>
      </w:r>
      <w:r w:rsidR="005F7FE7" w:rsidRPr="00873553">
        <w:t>các</w:t>
      </w:r>
      <w:r w:rsidR="00E706B7">
        <w:t xml:space="preserve"> </w:t>
      </w:r>
      <w:r w:rsidR="005F7FE7" w:rsidRPr="00873553">
        <w:t>giá</w:t>
      </w:r>
      <w:r w:rsidR="00E706B7">
        <w:t xml:space="preserve"> </w:t>
      </w:r>
      <w:r w:rsidR="005F7FE7" w:rsidRPr="00873553">
        <w:t>trị</w:t>
      </w:r>
      <w:r w:rsidR="00E706B7">
        <w:t xml:space="preserve"> </w:t>
      </w:r>
      <w:r w:rsidR="005F7FE7" w:rsidRPr="00873553">
        <w:t>tích</w:t>
      </w:r>
      <w:r w:rsidR="00E706B7">
        <w:t xml:space="preserve"> </w:t>
      </w:r>
      <w:r w:rsidR="005F7FE7" w:rsidRPr="00873553">
        <w:t>cực</w:t>
      </w:r>
      <w:r w:rsidR="00E706B7">
        <w:t xml:space="preserve"> </w:t>
      </w:r>
      <w:r w:rsidR="005F7FE7" w:rsidRPr="00873553">
        <w:t>của</w:t>
      </w:r>
      <w:r w:rsidR="00E706B7">
        <w:t xml:space="preserve"> </w:t>
      </w:r>
      <w:r w:rsidR="005F7FE7" w:rsidRPr="00873553">
        <w:t>Nho</w:t>
      </w:r>
      <w:r w:rsidR="00E706B7">
        <w:t xml:space="preserve"> </w:t>
      </w:r>
      <w:r w:rsidR="005F7FE7" w:rsidRPr="00873553">
        <w:t>giáo.</w:t>
      </w:r>
      <w:r w:rsidR="00E706B7">
        <w:t xml:space="preserve"> </w:t>
      </w:r>
      <w:r w:rsidR="005F7FE7" w:rsidRPr="00873553">
        <w:t>Người</w:t>
      </w:r>
      <w:r w:rsidR="00E706B7">
        <w:t xml:space="preserve"> </w:t>
      </w:r>
      <w:r w:rsidR="005F7FE7" w:rsidRPr="00873553">
        <w:t>cũng</w:t>
      </w:r>
      <w:r w:rsidR="00E706B7">
        <w:t xml:space="preserve"> </w:t>
      </w:r>
      <w:r w:rsidR="005F7FE7" w:rsidRPr="00873553">
        <w:t>đã</w:t>
      </w:r>
      <w:r w:rsidR="00E706B7">
        <w:t xml:space="preserve"> </w:t>
      </w:r>
      <w:r w:rsidR="005F7FE7" w:rsidRPr="00873553">
        <w:t>tiếp</w:t>
      </w:r>
      <w:r w:rsidR="00E706B7">
        <w:t xml:space="preserve"> </w:t>
      </w:r>
      <w:r w:rsidR="005F7FE7" w:rsidRPr="00873553">
        <w:t>thu</w:t>
      </w:r>
      <w:r w:rsidR="00E706B7">
        <w:t xml:space="preserve"> </w:t>
      </w:r>
      <w:r w:rsidR="005F7FE7" w:rsidRPr="00873553">
        <w:t>được</w:t>
      </w:r>
      <w:r w:rsidR="00E706B7">
        <w:t xml:space="preserve"> </w:t>
      </w:r>
      <w:r w:rsidR="005F7FE7" w:rsidRPr="00873553">
        <w:t>các</w:t>
      </w:r>
      <w:r w:rsidR="00E706B7">
        <w:t xml:space="preserve"> </w:t>
      </w:r>
      <w:r w:rsidR="005F7FE7" w:rsidRPr="00873553">
        <w:t>giá</w:t>
      </w:r>
      <w:r w:rsidR="00E706B7">
        <w:t xml:space="preserve"> </w:t>
      </w:r>
      <w:r w:rsidR="005F7FE7" w:rsidRPr="00873553">
        <w:t>trị</w:t>
      </w:r>
      <w:r w:rsidR="00E706B7">
        <w:t xml:space="preserve"> </w:t>
      </w:r>
      <w:r w:rsidR="005F7FE7" w:rsidRPr="00873553">
        <w:t>tích</w:t>
      </w:r>
      <w:r w:rsidR="00E706B7">
        <w:t xml:space="preserve"> </w:t>
      </w:r>
      <w:r w:rsidR="005F7FE7" w:rsidRPr="00873553">
        <w:t>cực</w:t>
      </w:r>
      <w:r w:rsidR="00E706B7">
        <w:t xml:space="preserve"> </w:t>
      </w:r>
      <w:r w:rsidR="009209C7" w:rsidRPr="00873553">
        <w:t>c</w:t>
      </w:r>
      <w:r w:rsidRPr="00873553">
        <w:t>ủa</w:t>
      </w:r>
      <w:r w:rsidR="00E706B7">
        <w:t xml:space="preserve"> </w:t>
      </w:r>
      <w:r w:rsidRPr="00873553">
        <w:t>Nho</w:t>
      </w:r>
      <w:r w:rsidR="00E706B7">
        <w:t xml:space="preserve"> </w:t>
      </w:r>
      <w:r w:rsidRPr="00873553">
        <w:t>giáo,</w:t>
      </w:r>
      <w:r w:rsidR="00E706B7">
        <w:t xml:space="preserve"> </w:t>
      </w:r>
      <w:r w:rsidRPr="00873553">
        <w:t>Phật</w:t>
      </w:r>
      <w:r w:rsidR="00E706B7">
        <w:t xml:space="preserve"> </w:t>
      </w:r>
      <w:r w:rsidRPr="00873553">
        <w:t>giáo,</w:t>
      </w:r>
      <w:r w:rsidR="00E706B7">
        <w:t xml:space="preserve"> </w:t>
      </w:r>
      <w:r w:rsidRPr="00873553">
        <w:t>Lão</w:t>
      </w:r>
      <w:r w:rsidR="00E706B7">
        <w:t xml:space="preserve"> </w:t>
      </w:r>
      <w:r w:rsidRPr="00873553">
        <w:t>giáo;</w:t>
      </w:r>
      <w:r w:rsidR="00E706B7">
        <w:t xml:space="preserve"> </w:t>
      </w:r>
      <w:r w:rsidRPr="00873553">
        <w:t>những</w:t>
      </w:r>
      <w:r w:rsidR="00E706B7">
        <w:t xml:space="preserve"> </w:t>
      </w:r>
      <w:r w:rsidRPr="00873553">
        <w:t>giá</w:t>
      </w:r>
      <w:r w:rsidR="00E706B7">
        <w:t xml:space="preserve"> </w:t>
      </w:r>
      <w:r w:rsidRPr="00873553">
        <w:t>trị</w:t>
      </w:r>
      <w:r w:rsidR="00E706B7">
        <w:t xml:space="preserve"> </w:t>
      </w:r>
      <w:r w:rsidRPr="00873553">
        <w:t>văn</w:t>
      </w:r>
      <w:r w:rsidR="00E706B7">
        <w:t xml:space="preserve"> </w:t>
      </w:r>
      <w:r w:rsidRPr="00873553">
        <w:t>hóa,</w:t>
      </w:r>
      <w:r w:rsidR="00E706B7">
        <w:t xml:space="preserve"> </w:t>
      </w:r>
      <w:r w:rsidRPr="00873553">
        <w:t>đạo</w:t>
      </w:r>
      <w:r w:rsidR="00E706B7">
        <w:t xml:space="preserve"> </w:t>
      </w:r>
      <w:r w:rsidRPr="00873553">
        <w:t>đức</w:t>
      </w:r>
      <w:r w:rsidR="00E706B7">
        <w:t xml:space="preserve"> </w:t>
      </w:r>
      <w:r w:rsidRPr="00873553">
        <w:t>truyền</w:t>
      </w:r>
      <w:r w:rsidR="00E706B7">
        <w:t xml:space="preserve"> </w:t>
      </w:r>
      <w:r w:rsidRPr="00873553">
        <w:t>thống</w:t>
      </w:r>
      <w:r w:rsidR="00E706B7">
        <w:t xml:space="preserve"> </w:t>
      </w:r>
      <w:r w:rsidRPr="00873553">
        <w:t>của</w:t>
      </w:r>
      <w:r w:rsidR="00E706B7">
        <w:t xml:space="preserve"> </w:t>
      </w:r>
      <w:r w:rsidRPr="00873553">
        <w:t>dân</w:t>
      </w:r>
      <w:r w:rsidR="00E706B7">
        <w:t xml:space="preserve"> </w:t>
      </w:r>
      <w:r w:rsidRPr="00873553">
        <w:t>tộc.</w:t>
      </w:r>
    </w:p>
    <w:p w14:paraId="12D1E48C" w14:textId="485A7729" w:rsidR="006F0681" w:rsidRPr="00873553" w:rsidRDefault="00E706B7" w:rsidP="00873553">
      <w:pPr>
        <w:spacing w:before="120" w:after="120"/>
        <w:ind w:firstLine="567"/>
        <w:jc w:val="both"/>
      </w:pPr>
      <w:r>
        <w:t xml:space="preserve"> </w:t>
      </w:r>
      <w:r w:rsidR="006F0681" w:rsidRPr="00873553">
        <w:t>Những</w:t>
      </w:r>
      <w:r>
        <w:t xml:space="preserve"> </w:t>
      </w:r>
      <w:r w:rsidR="006F0681" w:rsidRPr="00873553">
        <w:t>năm</w:t>
      </w:r>
      <w:r>
        <w:t xml:space="preserve"> </w:t>
      </w:r>
      <w:r w:rsidR="006F0681" w:rsidRPr="00873553">
        <w:t>hoạt</w:t>
      </w:r>
      <w:r>
        <w:t xml:space="preserve"> </w:t>
      </w:r>
      <w:r w:rsidR="006F0681" w:rsidRPr="00873553">
        <w:t>động</w:t>
      </w:r>
      <w:r>
        <w:t xml:space="preserve"> </w:t>
      </w:r>
      <w:r w:rsidR="006F0681" w:rsidRPr="00873553">
        <w:t>cách</w:t>
      </w:r>
      <w:r>
        <w:t xml:space="preserve"> </w:t>
      </w:r>
      <w:r w:rsidR="006F0681" w:rsidRPr="00873553">
        <w:t>mạng</w:t>
      </w:r>
      <w:r>
        <w:t xml:space="preserve"> </w:t>
      </w:r>
      <w:r w:rsidR="006F0681" w:rsidRPr="00873553">
        <w:t>ở</w:t>
      </w:r>
      <w:r>
        <w:t xml:space="preserve"> </w:t>
      </w:r>
      <w:r w:rsidR="006F0681" w:rsidRPr="00873553">
        <w:t>nước</w:t>
      </w:r>
      <w:r>
        <w:t xml:space="preserve"> </w:t>
      </w:r>
      <w:r w:rsidR="006F0681" w:rsidRPr="00873553">
        <w:t>ngoài,</w:t>
      </w:r>
      <w:r>
        <w:t xml:space="preserve"> </w:t>
      </w:r>
      <w:r w:rsidR="006F0681" w:rsidRPr="00873553">
        <w:t>Người</w:t>
      </w:r>
      <w:r>
        <w:t xml:space="preserve"> </w:t>
      </w:r>
      <w:r w:rsidR="006F0681" w:rsidRPr="00873553">
        <w:t>đã</w:t>
      </w:r>
      <w:r>
        <w:t xml:space="preserve"> </w:t>
      </w:r>
      <w:r w:rsidR="006F0681" w:rsidRPr="00873553">
        <w:t>tiếp</w:t>
      </w:r>
      <w:r>
        <w:t xml:space="preserve"> </w:t>
      </w:r>
      <w:r w:rsidR="006F0681" w:rsidRPr="00873553">
        <w:t>thu</w:t>
      </w:r>
      <w:r>
        <w:t xml:space="preserve"> </w:t>
      </w:r>
      <w:r w:rsidR="006F0681" w:rsidRPr="00873553">
        <w:t>được</w:t>
      </w:r>
      <w:r>
        <w:t xml:space="preserve"> </w:t>
      </w:r>
      <w:r w:rsidR="006F0681" w:rsidRPr="00873553">
        <w:t>những</w:t>
      </w:r>
      <w:r>
        <w:t xml:space="preserve"> </w:t>
      </w:r>
      <w:r w:rsidR="006F0681" w:rsidRPr="00873553">
        <w:t>tư</w:t>
      </w:r>
      <w:r>
        <w:t xml:space="preserve"> </w:t>
      </w:r>
      <w:r w:rsidR="006F0681" w:rsidRPr="00873553">
        <w:t>tưởng</w:t>
      </w:r>
      <w:r>
        <w:t xml:space="preserve"> </w:t>
      </w:r>
      <w:r w:rsidR="006F0681" w:rsidRPr="00873553">
        <w:t>nhân</w:t>
      </w:r>
      <w:r>
        <w:t xml:space="preserve"> </w:t>
      </w:r>
      <w:r w:rsidR="006F0681" w:rsidRPr="00873553">
        <w:t>quyền,</w:t>
      </w:r>
      <w:r>
        <w:t xml:space="preserve"> </w:t>
      </w:r>
      <w:r w:rsidR="006F0681" w:rsidRPr="00873553">
        <w:t>dân</w:t>
      </w:r>
      <w:r>
        <w:t xml:space="preserve"> </w:t>
      </w:r>
      <w:r w:rsidR="006F0681" w:rsidRPr="00873553">
        <w:t>quyền</w:t>
      </w:r>
      <w:r>
        <w:t xml:space="preserve"> </w:t>
      </w:r>
      <w:r w:rsidR="006F0681" w:rsidRPr="00873553">
        <w:t>của</w:t>
      </w:r>
      <w:r>
        <w:t xml:space="preserve"> </w:t>
      </w:r>
      <w:r w:rsidR="006F0681" w:rsidRPr="00873553">
        <w:t>cách</w:t>
      </w:r>
      <w:r>
        <w:t xml:space="preserve"> </w:t>
      </w:r>
      <w:r w:rsidR="006F0681" w:rsidRPr="00873553">
        <w:t>mạng</w:t>
      </w:r>
      <w:r>
        <w:t xml:space="preserve"> </w:t>
      </w:r>
      <w:r w:rsidR="006F0681" w:rsidRPr="00873553">
        <w:t>Mỹ</w:t>
      </w:r>
      <w:r>
        <w:t xml:space="preserve"> </w:t>
      </w:r>
      <w:r w:rsidR="006F0681" w:rsidRPr="00873553">
        <w:t>(1776),</w:t>
      </w:r>
      <w:r>
        <w:t xml:space="preserve"> </w:t>
      </w:r>
      <w:r w:rsidR="006F0681" w:rsidRPr="00873553">
        <w:t>tư</w:t>
      </w:r>
      <w:r>
        <w:t xml:space="preserve"> </w:t>
      </w:r>
      <w:r w:rsidR="006F0681" w:rsidRPr="00873553">
        <w:t>tưởng</w:t>
      </w:r>
      <w:r>
        <w:t xml:space="preserve"> </w:t>
      </w:r>
      <w:r w:rsidR="006F0681" w:rsidRPr="00873553">
        <w:t>Tự</w:t>
      </w:r>
      <w:r>
        <w:t xml:space="preserve"> </w:t>
      </w:r>
      <w:r w:rsidR="006F0681" w:rsidRPr="00873553">
        <w:t>do,</w:t>
      </w:r>
      <w:r>
        <w:t xml:space="preserve"> </w:t>
      </w:r>
      <w:r w:rsidR="006F0681" w:rsidRPr="00873553">
        <w:t>Bình</w:t>
      </w:r>
      <w:r>
        <w:t xml:space="preserve"> </w:t>
      </w:r>
      <w:r w:rsidR="006F0681" w:rsidRPr="00873553">
        <w:t>đẳng,</w:t>
      </w:r>
      <w:r>
        <w:t xml:space="preserve"> </w:t>
      </w:r>
      <w:r w:rsidR="006F0681" w:rsidRPr="00873553">
        <w:t>Bác</w:t>
      </w:r>
      <w:r>
        <w:t xml:space="preserve"> </w:t>
      </w:r>
      <w:r w:rsidR="006F0681" w:rsidRPr="00873553">
        <w:t>ái</w:t>
      </w:r>
      <w:r>
        <w:t xml:space="preserve"> </w:t>
      </w:r>
      <w:r w:rsidR="006F0681" w:rsidRPr="00873553">
        <w:t>của</w:t>
      </w:r>
      <w:r>
        <w:t xml:space="preserve"> </w:t>
      </w:r>
      <w:r w:rsidR="006F0681" w:rsidRPr="00873553">
        <w:t>cuộc</w:t>
      </w:r>
      <w:r>
        <w:t xml:space="preserve"> </w:t>
      </w:r>
      <w:r w:rsidR="006F0681" w:rsidRPr="00873553">
        <w:t>Đại</w:t>
      </w:r>
      <w:r>
        <w:t xml:space="preserve"> </w:t>
      </w:r>
      <w:r w:rsidR="006F0681" w:rsidRPr="00873553">
        <w:t>cách</w:t>
      </w:r>
      <w:r>
        <w:t xml:space="preserve"> </w:t>
      </w:r>
      <w:r w:rsidR="006F0681" w:rsidRPr="00873553">
        <w:t>mạng</w:t>
      </w:r>
      <w:r>
        <w:t xml:space="preserve"> </w:t>
      </w:r>
      <w:r w:rsidR="006F0681" w:rsidRPr="00873553">
        <w:t>Pháp</w:t>
      </w:r>
      <w:r>
        <w:t xml:space="preserve"> </w:t>
      </w:r>
      <w:r w:rsidR="006F0681" w:rsidRPr="00873553">
        <w:t>(1789),</w:t>
      </w:r>
      <w:r>
        <w:t xml:space="preserve"> </w:t>
      </w:r>
      <w:r w:rsidR="006F0681" w:rsidRPr="00873553">
        <w:t>tiếp</w:t>
      </w:r>
      <w:r>
        <w:t xml:space="preserve"> </w:t>
      </w:r>
      <w:r w:rsidR="006F0681" w:rsidRPr="00873553">
        <w:t>thu</w:t>
      </w:r>
      <w:r>
        <w:t xml:space="preserve"> </w:t>
      </w:r>
      <w:r w:rsidR="006F0681" w:rsidRPr="00873553">
        <w:t>tư</w:t>
      </w:r>
      <w:r>
        <w:t xml:space="preserve"> </w:t>
      </w:r>
      <w:r w:rsidR="006F0681" w:rsidRPr="00873553">
        <w:t>tưởng</w:t>
      </w:r>
      <w:r>
        <w:t xml:space="preserve"> </w:t>
      </w:r>
      <w:r w:rsidR="006F0681" w:rsidRPr="00873553">
        <w:t>đạo</w:t>
      </w:r>
      <w:r>
        <w:t xml:space="preserve"> </w:t>
      </w:r>
      <w:r w:rsidR="006F0681" w:rsidRPr="00873553">
        <w:t>đức</w:t>
      </w:r>
      <w:r>
        <w:t xml:space="preserve"> </w:t>
      </w:r>
      <w:r w:rsidR="006F0681" w:rsidRPr="00873553">
        <w:t>của</w:t>
      </w:r>
      <w:r>
        <w:t xml:space="preserve"> </w:t>
      </w:r>
      <w:r w:rsidR="006F0681" w:rsidRPr="00873553">
        <w:t>Thiên</w:t>
      </w:r>
      <w:r>
        <w:t xml:space="preserve"> </w:t>
      </w:r>
      <w:r w:rsidR="006F0681" w:rsidRPr="00873553">
        <w:t>chúa</w:t>
      </w:r>
      <w:r>
        <w:t xml:space="preserve"> </w:t>
      </w:r>
      <w:r w:rsidR="006F0681" w:rsidRPr="00873553">
        <w:t>giáo,chủ</w:t>
      </w:r>
      <w:r>
        <w:t xml:space="preserve"> </w:t>
      </w:r>
      <w:r w:rsidR="006F0681" w:rsidRPr="00873553">
        <w:t>nghĩa</w:t>
      </w:r>
      <w:r>
        <w:t xml:space="preserve"> </w:t>
      </w:r>
      <w:r w:rsidR="006F0681" w:rsidRPr="00873553">
        <w:t>Tam</w:t>
      </w:r>
      <w:r>
        <w:t xml:space="preserve"> </w:t>
      </w:r>
      <w:r w:rsidR="006F0681" w:rsidRPr="00873553">
        <w:t>dân</w:t>
      </w:r>
      <w:r>
        <w:t xml:space="preserve"> </w:t>
      </w:r>
      <w:r w:rsidR="006F0681" w:rsidRPr="00873553">
        <w:t>của</w:t>
      </w:r>
      <w:r>
        <w:t xml:space="preserve"> </w:t>
      </w:r>
      <w:r w:rsidR="006F0681" w:rsidRPr="00873553">
        <w:t>Trung</w:t>
      </w:r>
      <w:r>
        <w:t xml:space="preserve"> </w:t>
      </w:r>
      <w:r w:rsidR="006F0681" w:rsidRPr="00873553">
        <w:t>quốc…</w:t>
      </w:r>
      <w:r>
        <w:t xml:space="preserve"> </w:t>
      </w:r>
      <w:r w:rsidR="006F0681" w:rsidRPr="00873553">
        <w:t>Đó</w:t>
      </w:r>
      <w:r>
        <w:t xml:space="preserve"> </w:t>
      </w:r>
      <w:r w:rsidR="006F0681" w:rsidRPr="00873553">
        <w:t>là</w:t>
      </w:r>
      <w:r>
        <w:t xml:space="preserve"> </w:t>
      </w:r>
      <w:r w:rsidR="006F0681" w:rsidRPr="00873553">
        <w:t>những</w:t>
      </w:r>
      <w:r>
        <w:t xml:space="preserve"> </w:t>
      </w:r>
      <w:r w:rsidR="006F0681" w:rsidRPr="00873553">
        <w:t>tư</w:t>
      </w:r>
      <w:r>
        <w:t xml:space="preserve"> </w:t>
      </w:r>
      <w:r w:rsidR="006F0681" w:rsidRPr="00873553">
        <w:t>tưởng</w:t>
      </w:r>
      <w:r>
        <w:t xml:space="preserve"> </w:t>
      </w:r>
      <w:r w:rsidR="006F0681" w:rsidRPr="00873553">
        <w:t>về</w:t>
      </w:r>
      <w:r>
        <w:t xml:space="preserve"> </w:t>
      </w:r>
      <w:r w:rsidR="006F0681" w:rsidRPr="00873553">
        <w:t>quyền</w:t>
      </w:r>
      <w:r>
        <w:t xml:space="preserve"> </w:t>
      </w:r>
      <w:r w:rsidR="006F0681" w:rsidRPr="00873553">
        <w:t>con</w:t>
      </w:r>
      <w:r>
        <w:t xml:space="preserve"> </w:t>
      </w:r>
      <w:r w:rsidR="006F0681" w:rsidRPr="00873553">
        <w:t>người,</w:t>
      </w:r>
      <w:r>
        <w:t xml:space="preserve"> </w:t>
      </w:r>
      <w:r w:rsidR="006F0681" w:rsidRPr="00873553">
        <w:t>quyền</w:t>
      </w:r>
      <w:r>
        <w:t xml:space="preserve"> </w:t>
      </w:r>
      <w:r w:rsidR="006F0681" w:rsidRPr="00873553">
        <w:t>dân</w:t>
      </w:r>
      <w:r>
        <w:t xml:space="preserve"> </w:t>
      </w:r>
      <w:r w:rsidR="006F0681" w:rsidRPr="00873553">
        <w:t>chủ,</w:t>
      </w:r>
      <w:r>
        <w:t xml:space="preserve"> </w:t>
      </w:r>
      <w:r w:rsidR="006F0681" w:rsidRPr="00873553">
        <w:t>tự</w:t>
      </w:r>
      <w:r>
        <w:t xml:space="preserve"> </w:t>
      </w:r>
      <w:r w:rsidR="006F0681" w:rsidRPr="00873553">
        <w:t>do,</w:t>
      </w:r>
      <w:r>
        <w:t xml:space="preserve"> </w:t>
      </w:r>
      <w:r w:rsidR="006F0681" w:rsidRPr="00873553">
        <w:t>bình</w:t>
      </w:r>
      <w:r>
        <w:t xml:space="preserve"> </w:t>
      </w:r>
      <w:r w:rsidR="006F0681" w:rsidRPr="00873553">
        <w:t>đẳng,</w:t>
      </w:r>
      <w:r>
        <w:t xml:space="preserve"> </w:t>
      </w:r>
      <w:r w:rsidR="006F0681" w:rsidRPr="00873553">
        <w:t>bác</w:t>
      </w:r>
      <w:r>
        <w:t xml:space="preserve"> </w:t>
      </w:r>
      <w:r w:rsidR="006F0681" w:rsidRPr="00873553">
        <w:t>ái,</w:t>
      </w:r>
      <w:r>
        <w:t xml:space="preserve"> </w:t>
      </w:r>
      <w:r w:rsidR="006F0681" w:rsidRPr="00873553">
        <w:t>về</w:t>
      </w:r>
      <w:r>
        <w:t xml:space="preserve"> </w:t>
      </w:r>
      <w:r w:rsidR="006F0681" w:rsidRPr="00873553">
        <w:t>quyền</w:t>
      </w:r>
      <w:r>
        <w:t xml:space="preserve"> </w:t>
      </w:r>
      <w:r w:rsidR="006F0681" w:rsidRPr="00873553">
        <w:t>sống,</w:t>
      </w:r>
      <w:r>
        <w:t xml:space="preserve"> </w:t>
      </w:r>
      <w:r w:rsidR="006F0681" w:rsidRPr="00873553">
        <w:t>tự</w:t>
      </w:r>
      <w:r>
        <w:t xml:space="preserve"> </w:t>
      </w:r>
      <w:r w:rsidR="006F0681" w:rsidRPr="00873553">
        <w:t>do</w:t>
      </w:r>
      <w:r>
        <w:t xml:space="preserve"> </w:t>
      </w:r>
      <w:r w:rsidR="006F0681" w:rsidRPr="00873553">
        <w:t>và</w:t>
      </w:r>
      <w:r>
        <w:t xml:space="preserve"> </w:t>
      </w:r>
      <w:r w:rsidR="006F0681" w:rsidRPr="00873553">
        <w:t>mưu</w:t>
      </w:r>
      <w:r>
        <w:t xml:space="preserve"> </w:t>
      </w:r>
      <w:r w:rsidR="006F0681" w:rsidRPr="00873553">
        <w:t>cầu</w:t>
      </w:r>
      <w:r>
        <w:t xml:space="preserve"> </w:t>
      </w:r>
      <w:r w:rsidR="006F0681" w:rsidRPr="00873553">
        <w:t>hạnh</w:t>
      </w:r>
      <w:r>
        <w:t xml:space="preserve"> </w:t>
      </w:r>
      <w:r w:rsidR="006F0681" w:rsidRPr="00873553">
        <w:t>phúc</w:t>
      </w:r>
      <w:r>
        <w:t xml:space="preserve"> </w:t>
      </w:r>
      <w:r w:rsidR="006F0681" w:rsidRPr="00873553">
        <w:t>của</w:t>
      </w:r>
      <w:r>
        <w:t xml:space="preserve"> </w:t>
      </w:r>
      <w:r w:rsidR="006F0681" w:rsidRPr="00873553">
        <w:t>các</w:t>
      </w:r>
      <w:r>
        <w:t xml:space="preserve"> </w:t>
      </w:r>
      <w:r w:rsidR="006F0681" w:rsidRPr="00873553">
        <w:t>dân</w:t>
      </w:r>
      <w:r>
        <w:t xml:space="preserve"> </w:t>
      </w:r>
      <w:r w:rsidR="006F0681" w:rsidRPr="00873553">
        <w:t>tộc</w:t>
      </w:r>
      <w:r>
        <w:t xml:space="preserve"> </w:t>
      </w:r>
      <w:r w:rsidR="006F0681" w:rsidRPr="00873553">
        <w:t>và</w:t>
      </w:r>
      <w:r>
        <w:t xml:space="preserve"> </w:t>
      </w:r>
      <w:r w:rsidR="006F0681" w:rsidRPr="00873553">
        <w:t>của</w:t>
      </w:r>
      <w:r>
        <w:t xml:space="preserve"> </w:t>
      </w:r>
      <w:r w:rsidR="006F0681" w:rsidRPr="00873553">
        <w:t>con</w:t>
      </w:r>
      <w:r>
        <w:t xml:space="preserve"> </w:t>
      </w:r>
      <w:r w:rsidR="006F0681" w:rsidRPr="00873553">
        <w:t>người.</w:t>
      </w:r>
      <w:r>
        <w:t xml:space="preserve"> </w:t>
      </w:r>
      <w:r w:rsidR="006F0681" w:rsidRPr="00873553">
        <w:t>Tinh</w:t>
      </w:r>
      <w:r>
        <w:t xml:space="preserve"> </w:t>
      </w:r>
      <w:r w:rsidR="006F0681" w:rsidRPr="00873553">
        <w:t>hoa</w:t>
      </w:r>
      <w:r>
        <w:t xml:space="preserve"> </w:t>
      </w:r>
      <w:r w:rsidR="006F0681" w:rsidRPr="00873553">
        <w:t>văn</w:t>
      </w:r>
      <w:r>
        <w:t xml:space="preserve"> </w:t>
      </w:r>
      <w:r w:rsidR="006F0681" w:rsidRPr="00873553">
        <w:t>hóa</w:t>
      </w:r>
      <w:r>
        <w:t xml:space="preserve"> </w:t>
      </w:r>
      <w:r w:rsidR="006F0681" w:rsidRPr="00873553">
        <w:t>phương</w:t>
      </w:r>
      <w:r>
        <w:t xml:space="preserve"> </w:t>
      </w:r>
      <w:r w:rsidR="006F0681" w:rsidRPr="00873553">
        <w:t>Đông</w:t>
      </w:r>
      <w:r>
        <w:t xml:space="preserve"> </w:t>
      </w:r>
      <w:r w:rsidR="006F0681" w:rsidRPr="00873553">
        <w:t>và</w:t>
      </w:r>
      <w:r>
        <w:t xml:space="preserve"> </w:t>
      </w:r>
      <w:r w:rsidR="006F0681" w:rsidRPr="00873553">
        <w:t>phương</w:t>
      </w:r>
      <w:r>
        <w:t xml:space="preserve"> </w:t>
      </w:r>
      <w:r w:rsidR="006F0681" w:rsidRPr="00873553">
        <w:t>Tây</w:t>
      </w:r>
      <w:r>
        <w:t xml:space="preserve"> </w:t>
      </w:r>
      <w:r w:rsidR="006F0681" w:rsidRPr="00873553">
        <w:t>là</w:t>
      </w:r>
      <w:r>
        <w:t xml:space="preserve"> </w:t>
      </w:r>
      <w:r w:rsidR="006F0681" w:rsidRPr="00873553">
        <w:t>tiền</w:t>
      </w:r>
      <w:r>
        <w:t xml:space="preserve"> </w:t>
      </w:r>
      <w:r w:rsidR="006F0681" w:rsidRPr="00873553">
        <w:t>đề</w:t>
      </w:r>
      <w:r>
        <w:t xml:space="preserve"> </w:t>
      </w:r>
      <w:r w:rsidR="006F0681" w:rsidRPr="00873553">
        <w:t>tư</w:t>
      </w:r>
      <w:r>
        <w:t xml:space="preserve"> </w:t>
      </w:r>
      <w:r w:rsidR="006F0681" w:rsidRPr="00873553">
        <w:t>tưởng</w:t>
      </w:r>
      <w:r>
        <w:t xml:space="preserve"> </w:t>
      </w:r>
      <w:r w:rsidR="006F0681" w:rsidRPr="00873553">
        <w:t>quan</w:t>
      </w:r>
      <w:r>
        <w:t xml:space="preserve"> </w:t>
      </w:r>
      <w:r w:rsidR="006F0681" w:rsidRPr="00873553">
        <w:t>trọng</w:t>
      </w:r>
      <w:r>
        <w:t xml:space="preserve"> </w:t>
      </w:r>
      <w:r w:rsidR="006F0681" w:rsidRPr="00873553">
        <w:t>hình</w:t>
      </w:r>
      <w:r>
        <w:t xml:space="preserve"> </w:t>
      </w:r>
      <w:r w:rsidR="006F0681" w:rsidRPr="00873553">
        <w:t>thành</w:t>
      </w:r>
      <w:r>
        <w:t xml:space="preserve"> </w:t>
      </w:r>
      <w:r w:rsidR="006F0681" w:rsidRPr="00873553">
        <w:t>tư</w:t>
      </w:r>
      <w:r>
        <w:t xml:space="preserve"> </w:t>
      </w:r>
      <w:r w:rsidR="006F0681" w:rsidRPr="00873553">
        <w:t>tưởng</w:t>
      </w:r>
      <w:r>
        <w:t xml:space="preserve"> </w:t>
      </w:r>
      <w:r w:rsidR="006F0681" w:rsidRPr="00873553">
        <w:t>Hồ</w:t>
      </w:r>
      <w:r>
        <w:t xml:space="preserve"> </w:t>
      </w:r>
      <w:r w:rsidR="006F0681" w:rsidRPr="00873553">
        <w:t>Chí</w:t>
      </w:r>
      <w:r>
        <w:t xml:space="preserve"> </w:t>
      </w:r>
      <w:r w:rsidR="006F0681" w:rsidRPr="00873553">
        <w:t>Minh.</w:t>
      </w:r>
    </w:p>
    <w:p w14:paraId="193984A9" w14:textId="5F61E817" w:rsidR="006F0681" w:rsidRPr="00873553" w:rsidRDefault="006F0681" w:rsidP="00873553">
      <w:pPr>
        <w:spacing w:before="120" w:after="120"/>
        <w:ind w:firstLine="567"/>
        <w:jc w:val="both"/>
      </w:pPr>
      <w:r w:rsidRPr="00873553">
        <w:lastRenderedPageBreak/>
        <w:t>-</w:t>
      </w:r>
      <w:r w:rsidR="00E706B7">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Mác-Lênin</w:t>
      </w:r>
      <w:r w:rsidR="00E706B7" w:rsidRPr="00820E66">
        <w:rPr>
          <w:i/>
          <w:iCs/>
        </w:rPr>
        <w:t xml:space="preserve"> </w:t>
      </w:r>
      <w:r w:rsidRPr="00820E66">
        <w:rPr>
          <w:i/>
          <w:iCs/>
        </w:rPr>
        <w:t>là</w:t>
      </w:r>
      <w:r w:rsidR="00E706B7" w:rsidRPr="00820E66">
        <w:rPr>
          <w:i/>
          <w:iCs/>
        </w:rPr>
        <w:t xml:space="preserve"> </w:t>
      </w:r>
      <w:r w:rsidRPr="00820E66">
        <w:rPr>
          <w:i/>
          <w:iCs/>
        </w:rPr>
        <w:t>nguồn</w:t>
      </w:r>
      <w:r w:rsidR="00E706B7" w:rsidRPr="00820E66">
        <w:rPr>
          <w:i/>
          <w:iCs/>
        </w:rPr>
        <w:t xml:space="preserve"> </w:t>
      </w:r>
      <w:r w:rsidRPr="00820E66">
        <w:rPr>
          <w:i/>
          <w:iCs/>
        </w:rPr>
        <w:t>gốc</w:t>
      </w:r>
      <w:r w:rsidR="00E706B7" w:rsidRPr="00820E66">
        <w:rPr>
          <w:i/>
          <w:iCs/>
        </w:rPr>
        <w:t xml:space="preserve"> </w:t>
      </w:r>
      <w:r w:rsidRPr="00820E66">
        <w:rPr>
          <w:i/>
          <w:iCs/>
        </w:rPr>
        <w:t>tư</w:t>
      </w:r>
      <w:r w:rsidR="00E706B7" w:rsidRPr="00820E66">
        <w:rPr>
          <w:i/>
          <w:iCs/>
        </w:rPr>
        <w:t xml:space="preserve"> </w:t>
      </w:r>
      <w:r w:rsidRPr="00820E66">
        <w:rPr>
          <w:i/>
          <w:iCs/>
        </w:rPr>
        <w:t>tưởng,</w:t>
      </w:r>
      <w:r w:rsidR="00E706B7" w:rsidRPr="00820E66">
        <w:rPr>
          <w:i/>
          <w:iCs/>
        </w:rPr>
        <w:t xml:space="preserve"> </w:t>
      </w:r>
      <w:r w:rsidRPr="00820E66">
        <w:rPr>
          <w:i/>
          <w:iCs/>
        </w:rPr>
        <w:t>lý</w:t>
      </w:r>
      <w:r w:rsidR="00E706B7" w:rsidRPr="00820E66">
        <w:rPr>
          <w:i/>
          <w:iCs/>
        </w:rPr>
        <w:t xml:space="preserve"> </w:t>
      </w:r>
      <w:r w:rsidRPr="00820E66">
        <w:rPr>
          <w:i/>
          <w:iCs/>
        </w:rPr>
        <w:t>luận</w:t>
      </w:r>
      <w:r w:rsidR="00E706B7" w:rsidRPr="00820E66">
        <w:rPr>
          <w:i/>
          <w:iCs/>
        </w:rPr>
        <w:t xml:space="preserve"> </w:t>
      </w:r>
      <w:r w:rsidRPr="00820E66">
        <w:rPr>
          <w:i/>
          <w:iCs/>
        </w:rPr>
        <w:t>chủ</w:t>
      </w:r>
      <w:r w:rsidR="00E706B7" w:rsidRPr="00820E66">
        <w:rPr>
          <w:i/>
          <w:iCs/>
        </w:rPr>
        <w:t xml:space="preserve"> </w:t>
      </w:r>
      <w:r w:rsidRPr="00820E66">
        <w:rPr>
          <w:i/>
          <w:iCs/>
        </w:rPr>
        <w:t>yếu</w:t>
      </w:r>
      <w:r w:rsidR="00E706B7">
        <w:t xml:space="preserve"> </w:t>
      </w:r>
    </w:p>
    <w:p w14:paraId="4EA30AE8" w14:textId="65188583" w:rsidR="006F0681" w:rsidRPr="00873553" w:rsidRDefault="006F0681" w:rsidP="00873553">
      <w:pPr>
        <w:spacing w:before="120" w:after="120"/>
        <w:ind w:firstLine="567"/>
        <w:jc w:val="both"/>
      </w:pPr>
      <w:r w:rsidRPr="00873553">
        <w:t>Từ</w:t>
      </w:r>
      <w:r w:rsidR="00E706B7">
        <w:t xml:space="preserve"> </w:t>
      </w:r>
      <w:r w:rsidRPr="00873553">
        <w:t>một</w:t>
      </w:r>
      <w:r w:rsidR="00E706B7">
        <w:t xml:space="preserve"> </w:t>
      </w:r>
      <w:r w:rsidRPr="00873553">
        <w:t>người</w:t>
      </w:r>
      <w:r w:rsidR="00E706B7">
        <w:t xml:space="preserve"> </w:t>
      </w:r>
      <w:r w:rsidRPr="00873553">
        <w:t>yêu</w:t>
      </w:r>
      <w:r w:rsidR="00E706B7">
        <w:t xml:space="preserve"> </w:t>
      </w:r>
      <w:r w:rsidRPr="00873553">
        <w:t>nước,</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tiếp</w:t>
      </w:r>
      <w:r w:rsidR="00E706B7">
        <w:t xml:space="preserve"> </w:t>
      </w:r>
      <w:r w:rsidRPr="00873553">
        <w:t>thu</w:t>
      </w:r>
      <w:r w:rsidR="00E706B7">
        <w:t xml:space="preserve"> </w:t>
      </w:r>
      <w:r w:rsidRPr="00873553">
        <w:t>và</w:t>
      </w:r>
      <w:r w:rsidR="00E706B7">
        <w:t xml:space="preserve"> </w:t>
      </w:r>
      <w:r w:rsidRPr="00873553">
        <w:t>tin</w:t>
      </w:r>
      <w:r w:rsidR="00E706B7">
        <w:t xml:space="preserve"> </w:t>
      </w:r>
      <w:r w:rsidRPr="00873553">
        <w:t>theo</w:t>
      </w:r>
      <w:r w:rsidR="00E706B7">
        <w:t xml:space="preserve"> </w:t>
      </w:r>
      <w:r w:rsidRPr="00873553">
        <w:t>chủ</w:t>
      </w:r>
      <w:r w:rsidR="00E706B7">
        <w:t xml:space="preserve"> </w:t>
      </w:r>
      <w:r w:rsidRPr="00873553">
        <w:t>nghĩa</w:t>
      </w:r>
      <w:r w:rsidR="00E706B7">
        <w:t xml:space="preserve"> </w:t>
      </w:r>
      <w:r w:rsidRPr="00873553">
        <w:t>Mác-Lênin,trở</w:t>
      </w:r>
      <w:r w:rsidR="00E706B7">
        <w:t xml:space="preserve"> </w:t>
      </w:r>
      <w:r w:rsidRPr="00873553">
        <w:t>thành</w:t>
      </w:r>
      <w:r w:rsidR="00E706B7">
        <w:t xml:space="preserve"> </w:t>
      </w:r>
      <w:r w:rsidRPr="00873553">
        <w:t>người</w:t>
      </w:r>
      <w:r w:rsidR="00E706B7">
        <w:t xml:space="preserve"> </w:t>
      </w:r>
      <w:r w:rsidRPr="00873553">
        <w:t>cộng</w:t>
      </w:r>
      <w:r w:rsidR="00E706B7">
        <w:t xml:space="preserve"> </w:t>
      </w:r>
      <w:r w:rsidRPr="00873553">
        <w:t>sản</w:t>
      </w:r>
      <w:r w:rsidR="00E706B7">
        <w:t xml:space="preserve"> </w:t>
      </w:r>
      <w:r w:rsidRPr="00873553">
        <w:t>(1920).</w:t>
      </w:r>
      <w:r w:rsidR="00E706B7">
        <w:t xml:space="preserve"> </w:t>
      </w:r>
      <w:r w:rsidRPr="00873553">
        <w:t>Đi</w:t>
      </w:r>
      <w:r w:rsidR="00E706B7">
        <w:t xml:space="preserve"> </w:t>
      </w:r>
      <w:r w:rsidRPr="00873553">
        <w:t>theo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có</w:t>
      </w:r>
      <w:r w:rsidR="00E706B7">
        <w:t xml:space="preserve"> </w:t>
      </w:r>
      <w:r w:rsidRPr="00873553">
        <w:t>bước</w:t>
      </w:r>
      <w:r w:rsidR="00E706B7">
        <w:t xml:space="preserve"> </w:t>
      </w:r>
      <w:r w:rsidRPr="00873553">
        <w:t>chuyển</w:t>
      </w:r>
      <w:r w:rsidR="00E706B7">
        <w:t xml:space="preserve"> </w:t>
      </w:r>
      <w:r w:rsidRPr="00873553">
        <w:t>về</w:t>
      </w:r>
      <w:r w:rsidR="00E706B7">
        <w:t xml:space="preserve"> </w:t>
      </w:r>
      <w:r w:rsidRPr="00873553">
        <w:t>chất,</w:t>
      </w:r>
      <w:r w:rsidR="00E706B7">
        <w:t xml:space="preserve"> </w:t>
      </w:r>
      <w:r w:rsidRPr="00873553">
        <w:t>có</w:t>
      </w:r>
      <w:r w:rsidR="00E706B7">
        <w:t xml:space="preserve"> </w:t>
      </w:r>
      <w:r w:rsidRPr="00873553">
        <w:t>giá</w:t>
      </w:r>
      <w:r w:rsidR="00E706B7">
        <w:t xml:space="preserve"> </w:t>
      </w:r>
      <w:r w:rsidRPr="00873553">
        <w:t>trị</w:t>
      </w:r>
      <w:r w:rsidR="00E706B7">
        <w:t xml:space="preserve"> </w:t>
      </w:r>
      <w:r w:rsidRPr="00873553">
        <w:t>vượt</w:t>
      </w:r>
      <w:r w:rsidR="00E706B7">
        <w:t xml:space="preserve"> </w:t>
      </w:r>
      <w:r w:rsidRPr="00873553">
        <w:t>trội</w:t>
      </w:r>
      <w:r w:rsidR="00E706B7">
        <w:t xml:space="preserve"> </w:t>
      </w:r>
      <w:r w:rsidRPr="00873553">
        <w:t>hơn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trào</w:t>
      </w:r>
      <w:r w:rsidR="00E706B7">
        <w:t xml:space="preserve"> </w:t>
      </w:r>
      <w:r w:rsidRPr="00873553">
        <w:t>lưu</w:t>
      </w:r>
      <w:r w:rsidR="00E706B7">
        <w:t xml:space="preserve"> </w:t>
      </w:r>
      <w:r w:rsidRPr="00873553">
        <w:t>tư</w:t>
      </w:r>
      <w:r w:rsidR="00E706B7">
        <w:t xml:space="preserve"> </w:t>
      </w:r>
      <w:r w:rsidRPr="00873553">
        <w:t>tưởng</w:t>
      </w:r>
      <w:r w:rsidR="00E706B7">
        <w:t xml:space="preserve"> </w:t>
      </w:r>
      <w:r w:rsidRPr="00873553">
        <w:t>yêu</w:t>
      </w:r>
      <w:r w:rsidR="00E706B7">
        <w:t xml:space="preserve"> </w:t>
      </w:r>
      <w:r w:rsidRPr="00873553">
        <w:t>nước</w:t>
      </w:r>
      <w:r w:rsidR="00E706B7">
        <w:t xml:space="preserve"> </w:t>
      </w:r>
      <w:r w:rsidRPr="00873553">
        <w:t>đương</w:t>
      </w:r>
      <w:r w:rsidR="00E706B7">
        <w:t xml:space="preserve"> </w:t>
      </w:r>
      <w:r w:rsidRPr="00873553">
        <w:t>thời.</w:t>
      </w:r>
      <w:r w:rsidR="00E706B7">
        <w:t xml:space="preserve"> </w:t>
      </w:r>
      <w:r w:rsidRPr="00873553">
        <w:t>Từ</w:t>
      </w:r>
      <w:r w:rsidR="00E706B7">
        <w:t xml:space="preserve"> </w:t>
      </w:r>
      <w:r w:rsidRPr="00873553">
        <w:t>đây,</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thuộc</w:t>
      </w:r>
      <w:r w:rsidR="00E706B7">
        <w:t xml:space="preserve"> </w:t>
      </w:r>
      <w:r w:rsidRPr="00873553">
        <w:t>phạm</w:t>
      </w:r>
      <w:r w:rsidR="00E706B7">
        <w:t xml:space="preserve"> </w:t>
      </w:r>
      <w:r w:rsidRPr="00873553">
        <w:t>trù</w:t>
      </w:r>
      <w:r w:rsidR="00E706B7">
        <w:t xml:space="preserve"> </w:t>
      </w:r>
      <w:r w:rsidRPr="00873553">
        <w:t>chủ</w:t>
      </w:r>
      <w:r w:rsidR="00E706B7">
        <w:t xml:space="preserve"> </w:t>
      </w:r>
      <w:r w:rsidRPr="00873553">
        <w:t>nghĩa</w:t>
      </w:r>
      <w:r w:rsidR="00E706B7">
        <w:t xml:space="preserve"> </w:t>
      </w:r>
      <w:r w:rsidRPr="00873553">
        <w:t>Mác-</w:t>
      </w:r>
      <w:r w:rsidR="00E706B7">
        <w:t xml:space="preserve"> </w:t>
      </w:r>
      <w:r w:rsidRPr="00873553">
        <w:t>Lênin.</w:t>
      </w:r>
      <w:r w:rsidR="00E706B7">
        <w:t xml:space="preserve"> </w:t>
      </w:r>
      <w:r w:rsidRPr="00873553">
        <w:t>Bước</w:t>
      </w:r>
      <w:r w:rsidR="00E706B7">
        <w:t xml:space="preserve"> </w:t>
      </w:r>
      <w:r w:rsidRPr="00873553">
        <w:t>chuyển</w:t>
      </w:r>
      <w:r w:rsidR="00E706B7">
        <w:t xml:space="preserve"> </w:t>
      </w:r>
      <w:r w:rsidRPr="00873553">
        <w:t>lịch</w:t>
      </w:r>
      <w:r w:rsidR="00E706B7">
        <w:t xml:space="preserve"> </w:t>
      </w:r>
      <w:r w:rsidRPr="00873553">
        <w:t>sử</w:t>
      </w:r>
      <w:r w:rsidR="00E706B7">
        <w:t xml:space="preserve"> </w:t>
      </w:r>
      <w:r w:rsidRPr="00873553">
        <w:t>theo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của</w:t>
      </w:r>
      <w:r w:rsidR="00E706B7">
        <w:t xml:space="preserve"> </w:t>
      </w:r>
      <w:r w:rsidRPr="00873553">
        <w:t>Người</w:t>
      </w:r>
      <w:r w:rsidR="00E706B7">
        <w:t xml:space="preserve"> </w:t>
      </w:r>
      <w:r w:rsidRPr="00873553">
        <w:t>đã</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xu</w:t>
      </w:r>
      <w:r w:rsidR="00E706B7">
        <w:t xml:space="preserve"> </w:t>
      </w:r>
      <w:r w:rsidRPr="00873553">
        <w:t>thế</w:t>
      </w:r>
      <w:r w:rsidR="00E706B7">
        <w:t xml:space="preserve"> </w:t>
      </w:r>
      <w:r w:rsidRPr="00873553">
        <w:t>của</w:t>
      </w:r>
      <w:r w:rsidR="00E706B7">
        <w:t xml:space="preserve"> </w:t>
      </w:r>
      <w:r w:rsidRPr="00873553">
        <w:t>thời</w:t>
      </w:r>
      <w:r w:rsidR="00E706B7">
        <w:t xml:space="preserve"> </w:t>
      </w:r>
      <w:r w:rsidRPr="00873553">
        <w:t>đại</w:t>
      </w:r>
      <w:r w:rsidR="00E706B7">
        <w:t xml:space="preserve"> </w:t>
      </w:r>
      <w:r w:rsidRPr="00873553">
        <w:t>và</w:t>
      </w:r>
      <w:r w:rsidR="00E706B7">
        <w:t xml:space="preserve"> </w:t>
      </w:r>
      <w:r w:rsidRPr="00873553">
        <w:t>mở</w:t>
      </w:r>
      <w:r w:rsidR="00E706B7">
        <w:t xml:space="preserve"> </w:t>
      </w:r>
      <w:r w:rsidRPr="00873553">
        <w:t>ra</w:t>
      </w:r>
      <w:r w:rsidR="00E706B7">
        <w:t xml:space="preserve"> </w:t>
      </w:r>
      <w:r w:rsidRPr="00873553">
        <w:t>con</w:t>
      </w:r>
      <w:r w:rsidR="00E706B7">
        <w:t xml:space="preserve"> </w:t>
      </w:r>
      <w:r w:rsidRPr="00873553">
        <w:t>đường</w:t>
      </w:r>
      <w:r w:rsidR="00E706B7">
        <w:t xml:space="preserve"> </w:t>
      </w:r>
      <w:r w:rsidRPr="00873553">
        <w:t>cứu</w:t>
      </w:r>
      <w:r w:rsidR="00E706B7">
        <w:t xml:space="preserve"> </w:t>
      </w:r>
      <w:r w:rsidRPr="00873553">
        <w:t>nước</w:t>
      </w:r>
      <w:r w:rsidR="00E706B7">
        <w:t xml:space="preserve"> </w:t>
      </w:r>
      <w:r w:rsidRPr="00873553">
        <w:t>đúng</w:t>
      </w:r>
      <w:r w:rsidR="00E706B7">
        <w:t xml:space="preserve"> </w:t>
      </w:r>
      <w:r w:rsidRPr="00873553">
        <w:t>đắn</w:t>
      </w:r>
      <w:r w:rsidR="00E706B7">
        <w:t xml:space="preserve"> </w:t>
      </w:r>
      <w:r w:rsidRPr="00873553">
        <w:t>cho</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004A6E3E" w:rsidRPr="00873553">
        <w:t>B</w:t>
      </w:r>
      <w:r w:rsidRPr="00873553">
        <w:t>ước</w:t>
      </w:r>
      <w:r w:rsidR="00E706B7">
        <w:t xml:space="preserve"> </w:t>
      </w:r>
      <w:r w:rsidRPr="00873553">
        <w:t>ngoặt</w:t>
      </w:r>
      <w:r w:rsidR="00E706B7">
        <w:t xml:space="preserve"> </w:t>
      </w:r>
      <w:r w:rsidRPr="00873553">
        <w:t>tư</w:t>
      </w:r>
      <w:r w:rsidR="00E706B7">
        <w:t xml:space="preserve"> </w:t>
      </w:r>
      <w:r w:rsidRPr="00873553">
        <w:t>tưởng</w:t>
      </w:r>
      <w:r w:rsidR="00E706B7">
        <w:t xml:space="preserve"> </w:t>
      </w:r>
      <w:r w:rsidRPr="00873553">
        <w:t>tiến</w:t>
      </w:r>
      <w:r w:rsidR="00E706B7">
        <w:t xml:space="preserve"> </w:t>
      </w:r>
      <w:r w:rsidRPr="00873553">
        <w:t>bộ</w:t>
      </w:r>
      <w:r w:rsidR="00E706B7">
        <w:t xml:space="preserve"> </w:t>
      </w:r>
      <w:r w:rsidRPr="00873553">
        <w:t>đó</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xu</w:t>
      </w:r>
      <w:r w:rsidR="00E706B7">
        <w:t xml:space="preserve"> </w:t>
      </w:r>
      <w:r w:rsidRPr="00873553">
        <w:t>thế</w:t>
      </w:r>
      <w:r w:rsidR="00E706B7">
        <w:t xml:space="preserve"> </w:t>
      </w:r>
      <w:r w:rsidRPr="00873553">
        <w:t>của</w:t>
      </w:r>
      <w:r w:rsidR="00E706B7">
        <w:t xml:space="preserve"> </w:t>
      </w:r>
      <w:r w:rsidRPr="00873553">
        <w:t>thời</w:t>
      </w:r>
      <w:r w:rsidR="00E706B7">
        <w:t xml:space="preserve"> </w:t>
      </w:r>
      <w:r w:rsidRPr="00873553">
        <w:t>đại</w:t>
      </w:r>
      <w:r w:rsidR="00E706B7">
        <w:t xml:space="preserve"> </w:t>
      </w:r>
      <w:r w:rsidRPr="00873553">
        <w:t>mới</w:t>
      </w:r>
      <w:r w:rsidR="00E706B7">
        <w:t xml:space="preserve"> </w:t>
      </w:r>
      <w:r w:rsidRPr="00873553">
        <w:t>nên</w:t>
      </w:r>
      <w:r w:rsidR="00E706B7">
        <w:t xml:space="preserve"> </w:t>
      </w:r>
      <w:r w:rsidRPr="00873553">
        <w:t>có</w:t>
      </w:r>
      <w:r w:rsidR="00E706B7">
        <w:t xml:space="preserve"> </w:t>
      </w:r>
      <w:r w:rsidRPr="00873553">
        <w:t>sức</w:t>
      </w:r>
      <w:r w:rsidR="00E706B7">
        <w:t xml:space="preserve"> </w:t>
      </w:r>
      <w:r w:rsidRPr="00873553">
        <w:t>lôi</w:t>
      </w:r>
      <w:r w:rsidR="00E706B7">
        <w:t xml:space="preserve"> </w:t>
      </w:r>
      <w:r w:rsidRPr="00873553">
        <w:t>cuốn</w:t>
      </w:r>
      <w:r w:rsidR="00E706B7">
        <w:t xml:space="preserve"> </w:t>
      </w:r>
      <w:r w:rsidRPr="00873553">
        <w:t>nhiều</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yêu</w:t>
      </w:r>
      <w:r w:rsidR="00E706B7">
        <w:t xml:space="preserve"> </w:t>
      </w:r>
      <w:r w:rsidRPr="00873553">
        <w:t>nước</w:t>
      </w:r>
      <w:r w:rsidR="00E706B7">
        <w:t xml:space="preserve"> </w:t>
      </w:r>
      <w:r w:rsidRPr="00873553">
        <w:t>tin</w:t>
      </w:r>
      <w:r w:rsidR="00E706B7">
        <w:t xml:space="preserve"> </w:t>
      </w:r>
      <w:r w:rsidRPr="00873553">
        <w:t>tưởng,</w:t>
      </w:r>
      <w:r w:rsidR="00E706B7">
        <w:t xml:space="preserve"> </w:t>
      </w:r>
      <w:r w:rsidRPr="00873553">
        <w:t>đi</w:t>
      </w:r>
      <w:r w:rsidR="00E706B7">
        <w:t xml:space="preserve"> </w:t>
      </w:r>
      <w:r w:rsidRPr="00873553">
        <w:t>theo.</w:t>
      </w:r>
      <w:r w:rsidR="00E706B7">
        <w:t xml:space="preserve"> </w:t>
      </w:r>
    </w:p>
    <w:p w14:paraId="5FE63302" w14:textId="359D3BFB" w:rsidR="006F0681" w:rsidRPr="00873553" w:rsidRDefault="006F0681" w:rsidP="00873553">
      <w:pPr>
        <w:spacing w:before="120" w:after="120"/>
        <w:ind w:firstLine="567"/>
        <w:jc w:val="both"/>
      </w:pPr>
      <w:r w:rsidRPr="00873553">
        <w:t>Từ</w:t>
      </w:r>
      <w:r w:rsidR="00E706B7">
        <w:t xml:space="preserve"> </w:t>
      </w:r>
      <w:r w:rsidRPr="00873553">
        <w:t>tin</w:t>
      </w:r>
      <w:r w:rsidR="00E706B7">
        <w:t xml:space="preserve"> </w:t>
      </w:r>
      <w:r w:rsidRPr="00873553">
        <w:t>tưởng,</w:t>
      </w:r>
      <w:r w:rsidR="00E706B7">
        <w:t xml:space="preserve"> </w:t>
      </w:r>
      <w:r w:rsidRPr="00873553">
        <w:t>đi</w:t>
      </w:r>
      <w:r w:rsidR="00E706B7">
        <w:t xml:space="preserve"> </w:t>
      </w:r>
      <w:r w:rsidRPr="00873553">
        <w:t>theo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Người</w:t>
      </w:r>
      <w:r w:rsidR="00E706B7">
        <w:t xml:space="preserve"> </w:t>
      </w:r>
      <w:r w:rsidRPr="00873553">
        <w:t>kiên</w:t>
      </w:r>
      <w:r w:rsidR="00E706B7">
        <w:t xml:space="preserve"> </w:t>
      </w:r>
      <w:r w:rsidRPr="00873553">
        <w:t>trì</w:t>
      </w:r>
      <w:r w:rsidR="00E706B7">
        <w:t xml:space="preserve"> </w:t>
      </w:r>
      <w:r w:rsidRPr="00873553">
        <w:t>trong</w:t>
      </w:r>
      <w:r w:rsidR="00E706B7">
        <w:t xml:space="preserve"> </w:t>
      </w:r>
      <w:r w:rsidRPr="00873553">
        <w:t>10</w:t>
      </w:r>
      <w:r w:rsidR="00E706B7">
        <w:t xml:space="preserve"> </w:t>
      </w:r>
      <w:r w:rsidRPr="00873553">
        <w:t>năm</w:t>
      </w:r>
      <w:r w:rsidR="00E706B7">
        <w:t xml:space="preserve"> </w:t>
      </w:r>
      <w:r w:rsidRPr="00873553">
        <w:t>chuẩn</w:t>
      </w:r>
      <w:r w:rsidR="00E706B7">
        <w:t xml:space="preserve"> </w:t>
      </w:r>
      <w:r w:rsidRPr="00873553">
        <w:t>bị</w:t>
      </w:r>
      <w:r w:rsidR="00E706B7">
        <w:t xml:space="preserve"> </w:t>
      </w:r>
      <w:r w:rsidRPr="00873553">
        <w:t>để</w:t>
      </w:r>
      <w:r w:rsidR="00E706B7">
        <w:t xml:space="preserve"> </w:t>
      </w:r>
      <w:r w:rsidRPr="00873553">
        <w:t>thành</w:t>
      </w:r>
      <w:r w:rsidR="00E706B7">
        <w:t xml:space="preserve"> </w:t>
      </w:r>
      <w:r w:rsidRPr="00873553">
        <w:t>lập</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lãnh</w:t>
      </w:r>
      <w:r w:rsidR="00E706B7">
        <w:t xml:space="preserve"> </w:t>
      </w:r>
      <w:r w:rsidRPr="00873553">
        <w:t>đạo</w:t>
      </w:r>
      <w:r w:rsidR="00E706B7">
        <w:t xml:space="preserve"> </w:t>
      </w:r>
      <w:r w:rsidRPr="00873553">
        <w:t>Đảng</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tiến</w:t>
      </w:r>
      <w:r w:rsidR="00E706B7">
        <w:t xml:space="preserve"> </w:t>
      </w:r>
      <w:r w:rsidRPr="00873553">
        <w:t>hành</w:t>
      </w:r>
      <w:r w:rsidR="00E706B7">
        <w:t xml:space="preserve"> </w:t>
      </w:r>
      <w:r w:rsidRPr="00873553">
        <w:t>thắng</w:t>
      </w:r>
      <w:r w:rsidR="00E706B7">
        <w:t xml:space="preserve"> </w:t>
      </w:r>
      <w:r w:rsidRPr="00873553">
        <w:t>lợi</w:t>
      </w:r>
      <w:r w:rsidR="00E706B7">
        <w:t xml:space="preserve"> </w:t>
      </w:r>
      <w:r w:rsidRPr="00873553">
        <w:t>Cách</w:t>
      </w:r>
      <w:r w:rsidR="00E706B7">
        <w:t xml:space="preserve"> </w:t>
      </w:r>
      <w:r w:rsidRPr="00873553">
        <w:t>mạng</w:t>
      </w:r>
      <w:r w:rsidR="00E706B7">
        <w:t xml:space="preserve"> </w:t>
      </w:r>
      <w:r w:rsidRPr="00873553">
        <w:t>Tháng</w:t>
      </w:r>
      <w:r w:rsidR="00E706B7">
        <w:t xml:space="preserve"> </w:t>
      </w:r>
      <w:r w:rsidRPr="00873553">
        <w:t>Tám</w:t>
      </w:r>
      <w:r w:rsidR="00E706B7">
        <w:t xml:space="preserve"> </w:t>
      </w:r>
      <w:r w:rsidRPr="00873553">
        <w:t>năm</w:t>
      </w:r>
      <w:r w:rsidR="00E706B7">
        <w:t xml:space="preserve"> </w:t>
      </w:r>
      <w:r w:rsidRPr="00873553">
        <w:t>1945</w:t>
      </w:r>
      <w:r w:rsidR="00E706B7">
        <w:t xml:space="preserve"> </w:t>
      </w:r>
      <w:r w:rsidRPr="00873553">
        <w:t>thành</w:t>
      </w:r>
      <w:r w:rsidR="00E706B7">
        <w:t xml:space="preserve"> </w:t>
      </w:r>
      <w:r w:rsidRPr="00873553">
        <w:t>công</w:t>
      </w:r>
      <w:r w:rsidR="00E706B7">
        <w:t xml:space="preserve"> </w:t>
      </w:r>
      <w:r w:rsidRPr="00873553">
        <w:t>lập</w:t>
      </w:r>
      <w:r w:rsidR="00E706B7">
        <w:t xml:space="preserve"> </w:t>
      </w:r>
      <w:r w:rsidRPr="00873553">
        <w:t>nên</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Dân</w:t>
      </w:r>
      <w:r w:rsidR="00E706B7">
        <w:t xml:space="preserve"> </w:t>
      </w:r>
      <w:r w:rsidRPr="00873553">
        <w:t>chủ</w:t>
      </w:r>
      <w:r w:rsidR="00E706B7">
        <w:t xml:space="preserve"> </w:t>
      </w:r>
      <w:r w:rsidRPr="00873553">
        <w:t>Cộng</w:t>
      </w:r>
      <w:r w:rsidR="00E706B7">
        <w:t xml:space="preserve"> </w:t>
      </w:r>
      <w:r w:rsidRPr="00873553">
        <w:t>hòa</w:t>
      </w:r>
      <w:r w:rsidR="00E706B7">
        <w:t xml:space="preserve"> </w:t>
      </w:r>
      <w:r w:rsidRPr="00873553">
        <w:t>(nay</w:t>
      </w:r>
      <w:r w:rsidR="00E706B7">
        <w:t xml:space="preserve"> </w:t>
      </w:r>
      <w:r w:rsidRPr="00873553">
        <w:t>là</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tiến</w:t>
      </w:r>
      <w:r w:rsidR="00E706B7">
        <w:t xml:space="preserve"> </w:t>
      </w:r>
      <w:r w:rsidRPr="00873553">
        <w:t>hành</w:t>
      </w:r>
      <w:r w:rsidR="00E706B7">
        <w:t xml:space="preserve"> </w:t>
      </w:r>
      <w:r w:rsidRPr="00873553">
        <w:t>thắng</w:t>
      </w:r>
      <w:r w:rsidR="00E706B7">
        <w:t xml:space="preserve"> </w:t>
      </w:r>
      <w:r w:rsidRPr="00873553">
        <w:t>lợi</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xâm</w:t>
      </w:r>
      <w:r w:rsidR="00E706B7">
        <w:t xml:space="preserve"> </w:t>
      </w:r>
      <w:r w:rsidRPr="00873553">
        <w:t>lược,</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miền</w:t>
      </w:r>
      <w:r w:rsidR="00E706B7">
        <w:t xml:space="preserve"> </w:t>
      </w:r>
      <w:r w:rsidRPr="00873553">
        <w:t>Bắc</w:t>
      </w:r>
      <w:r w:rsidR="00E706B7">
        <w:t xml:space="preserve"> </w:t>
      </w:r>
      <w:r w:rsidRPr="00873553">
        <w:t>và</w:t>
      </w:r>
      <w:r w:rsidR="00E706B7">
        <w:t xml:space="preserve"> </w:t>
      </w:r>
      <w:r w:rsidRPr="00873553">
        <w:t>tiến</w:t>
      </w:r>
      <w:r w:rsidR="00E706B7">
        <w:t xml:space="preserve"> </w:t>
      </w:r>
      <w:r w:rsidRPr="00873553">
        <w:t>hành</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r w:rsidR="00E706B7">
        <w:t xml:space="preserve"> </w:t>
      </w:r>
      <w:r w:rsidRPr="00873553">
        <w:t>thắng</w:t>
      </w:r>
      <w:r w:rsidR="00E706B7">
        <w:t xml:space="preserve"> </w:t>
      </w:r>
      <w:r w:rsidRPr="00873553">
        <w:t>lợi,</w:t>
      </w:r>
      <w:r w:rsidR="00E706B7">
        <w:t xml:space="preserve"> </w:t>
      </w:r>
      <w:r w:rsidRPr="00873553">
        <w:t>thống</w:t>
      </w:r>
      <w:r w:rsidR="00E706B7">
        <w:t xml:space="preserve"> </w:t>
      </w:r>
      <w:r w:rsidRPr="00873553">
        <w:t>nhất</w:t>
      </w:r>
      <w:r w:rsidR="00E706B7">
        <w:t xml:space="preserve"> </w:t>
      </w:r>
      <w:r w:rsidRPr="00873553">
        <w:t>đất</w:t>
      </w:r>
      <w:r w:rsidR="00E706B7">
        <w:t xml:space="preserve"> </w:t>
      </w:r>
      <w:r w:rsidRPr="00873553">
        <w:t>nước.</w:t>
      </w:r>
      <w:r w:rsidR="00E706B7">
        <w:t xml:space="preserve"> </w:t>
      </w:r>
      <w:r w:rsidRPr="00873553">
        <w:t>Cùng</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Mác</w:t>
      </w:r>
      <w:r w:rsidR="00CA442B" w:rsidRPr="00873553">
        <w:t>-</w:t>
      </w:r>
      <w:r w:rsidRPr="00873553">
        <w:t>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p>
    <w:p w14:paraId="1D3FAD91" w14:textId="2376B04D" w:rsidR="006F0681" w:rsidRPr="00873553" w:rsidRDefault="006F0681" w:rsidP="00820E66">
      <w:pPr>
        <w:pStyle w:val="Heading4"/>
      </w:pPr>
      <w:r w:rsidRPr="00873553">
        <w:t>c)</w:t>
      </w:r>
      <w:r w:rsidR="00E706B7">
        <w:t xml:space="preserve"> </w:t>
      </w:r>
      <w:r w:rsidRPr="00873553">
        <w:t>Nhân</w:t>
      </w:r>
      <w:r w:rsidR="00E706B7">
        <w:t xml:space="preserve"> </w:t>
      </w:r>
      <w:r w:rsidRPr="00873553">
        <w:t>tố</w:t>
      </w:r>
      <w:r w:rsidR="00E706B7">
        <w:t xml:space="preserve"> </w:t>
      </w:r>
      <w:r w:rsidRPr="00873553">
        <w:t>chủ</w:t>
      </w:r>
      <w:r w:rsidR="00E706B7">
        <w:t xml:space="preserve"> </w:t>
      </w:r>
      <w:r w:rsidRPr="00873553">
        <w:t>quan</w:t>
      </w:r>
      <w:r w:rsidR="00E706B7">
        <w:t xml:space="preserve"> </w:t>
      </w:r>
      <w:r w:rsidRPr="00873553">
        <w:t>Hồ</w:t>
      </w:r>
      <w:r w:rsidR="00E706B7">
        <w:t xml:space="preserve"> </w:t>
      </w:r>
      <w:r w:rsidRPr="00873553">
        <w:t>Chí</w:t>
      </w:r>
      <w:r w:rsidR="00E706B7">
        <w:t xml:space="preserve"> </w:t>
      </w:r>
      <w:r w:rsidRPr="00873553">
        <w:t>Minh</w:t>
      </w:r>
    </w:p>
    <w:p w14:paraId="2EF26559" w14:textId="2A07A79C" w:rsidR="006F0681" w:rsidRPr="00873553" w:rsidRDefault="006F0681" w:rsidP="00873553">
      <w:pPr>
        <w:spacing w:before="120" w:after="120"/>
        <w:ind w:firstLine="567"/>
        <w:jc w:val="both"/>
      </w:pPr>
      <w:r w:rsidRPr="00873553">
        <w:t>Phẩm</w:t>
      </w:r>
      <w:r w:rsidR="00E706B7">
        <w:t xml:space="preserve"> </w:t>
      </w:r>
      <w:r w:rsidRPr="00873553">
        <w:t>chất</w:t>
      </w:r>
      <w:r w:rsidR="00E706B7">
        <w:t xml:space="preserve"> </w:t>
      </w:r>
      <w:r w:rsidRPr="00873553">
        <w:t>cá</w:t>
      </w:r>
      <w:r w:rsidR="00E706B7">
        <w:t xml:space="preserve"> </w:t>
      </w:r>
      <w:r w:rsidRPr="00873553">
        <w:t>nhân</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với</w:t>
      </w:r>
      <w:r w:rsidR="00E706B7">
        <w:t xml:space="preserve"> </w:t>
      </w:r>
      <w:r w:rsidRPr="00873553">
        <w:t>những</w:t>
      </w:r>
      <w:r w:rsidR="00E706B7">
        <w:t xml:space="preserve"> </w:t>
      </w:r>
      <w:r w:rsidRPr="00873553">
        <w:t>đặc</w:t>
      </w:r>
      <w:r w:rsidR="00E706B7">
        <w:t xml:space="preserve"> </w:t>
      </w:r>
      <w:r w:rsidRPr="00873553">
        <w:t>điểm</w:t>
      </w:r>
      <w:r w:rsidR="00E706B7">
        <w:t xml:space="preserve"> </w:t>
      </w:r>
      <w:r w:rsidRPr="00873553">
        <w:t>nổi</w:t>
      </w:r>
      <w:r w:rsidR="00E706B7">
        <w:t xml:space="preserve"> </w:t>
      </w:r>
      <w:r w:rsidRPr="00873553">
        <w:t>trội:</w:t>
      </w:r>
    </w:p>
    <w:p w14:paraId="2426E0B9" w14:textId="07B58CB9" w:rsidR="006F0681" w:rsidRPr="00873553" w:rsidRDefault="009209C7" w:rsidP="00873553">
      <w:pPr>
        <w:spacing w:before="120" w:after="120"/>
        <w:ind w:firstLine="567"/>
        <w:jc w:val="both"/>
      </w:pPr>
      <w:r w:rsidRPr="00873553">
        <w:t>-</w:t>
      </w:r>
      <w:r w:rsidR="00E706B7">
        <w:t xml:space="preserve"> </w:t>
      </w:r>
      <w:r w:rsidR="006F0681" w:rsidRPr="00873553">
        <w:t>Hồ</w:t>
      </w:r>
      <w:r w:rsidR="00E706B7">
        <w:t xml:space="preserve"> </w:t>
      </w:r>
      <w:r w:rsidR="006F0681" w:rsidRPr="00873553">
        <w:t>Chí</w:t>
      </w:r>
      <w:r w:rsidR="00E706B7">
        <w:t xml:space="preserve"> </w:t>
      </w:r>
      <w:r w:rsidR="006F0681" w:rsidRPr="00873553">
        <w:t>Minh</w:t>
      </w:r>
      <w:r w:rsidR="00E706B7">
        <w:t xml:space="preserve"> </w:t>
      </w:r>
      <w:r w:rsidR="006F0681" w:rsidRPr="00873553">
        <w:t>là</w:t>
      </w:r>
      <w:r w:rsidR="00E706B7">
        <w:t xml:space="preserve"> </w:t>
      </w:r>
      <w:r w:rsidR="006F0681" w:rsidRPr="00873553">
        <w:t>người</w:t>
      </w:r>
      <w:r w:rsidR="00E706B7">
        <w:t xml:space="preserve"> </w:t>
      </w:r>
      <w:r w:rsidR="006F0681" w:rsidRPr="00873553">
        <w:t>có</w:t>
      </w:r>
      <w:r w:rsidR="00E706B7">
        <w:t xml:space="preserve"> </w:t>
      </w:r>
      <w:r w:rsidR="006F0681" w:rsidRPr="00873553">
        <w:t>những</w:t>
      </w:r>
      <w:r w:rsidR="00E706B7">
        <w:t xml:space="preserve"> </w:t>
      </w:r>
      <w:r w:rsidR="006F0681" w:rsidRPr="00873553">
        <w:t>nhận</w:t>
      </w:r>
      <w:r w:rsidR="00E706B7">
        <w:t xml:space="preserve"> </w:t>
      </w:r>
      <w:r w:rsidR="006F0681" w:rsidRPr="00873553">
        <w:t>xét,</w:t>
      </w:r>
      <w:r w:rsidR="00E706B7">
        <w:t xml:space="preserve"> </w:t>
      </w:r>
      <w:r w:rsidR="006F0681" w:rsidRPr="00873553">
        <w:t>phân</w:t>
      </w:r>
      <w:r w:rsidR="00E706B7">
        <w:t xml:space="preserve"> </w:t>
      </w:r>
      <w:r w:rsidR="006F0681" w:rsidRPr="00873553">
        <w:t>tích</w:t>
      </w:r>
      <w:r w:rsidR="00E706B7">
        <w:t xml:space="preserve"> </w:t>
      </w:r>
      <w:r w:rsidR="006F0681" w:rsidRPr="00873553">
        <w:t>tinh</w:t>
      </w:r>
      <w:r w:rsidR="00E706B7">
        <w:t xml:space="preserve"> </w:t>
      </w:r>
      <w:r w:rsidR="006F0681" w:rsidRPr="00873553">
        <w:t>tường,</w:t>
      </w:r>
      <w:r w:rsidR="00E706B7">
        <w:t xml:space="preserve"> </w:t>
      </w:r>
      <w:r w:rsidR="006F0681" w:rsidRPr="00873553">
        <w:t>sáng</w:t>
      </w:r>
      <w:r w:rsidR="00E706B7">
        <w:t xml:space="preserve"> </w:t>
      </w:r>
      <w:r w:rsidR="006F0681" w:rsidRPr="00873553">
        <w:t>suốt</w:t>
      </w:r>
      <w:r w:rsidR="00E706B7">
        <w:t xml:space="preserve"> </w:t>
      </w:r>
      <w:r w:rsidR="006F0681" w:rsidRPr="00873553">
        <w:t>trong</w:t>
      </w:r>
      <w:r w:rsidR="00E706B7">
        <w:t xml:space="preserve"> </w:t>
      </w:r>
      <w:r w:rsidR="006F0681" w:rsidRPr="00873553">
        <w:t>nghiên</w:t>
      </w:r>
      <w:r w:rsidR="00E706B7">
        <w:t xml:space="preserve"> </w:t>
      </w:r>
      <w:r w:rsidR="006F0681" w:rsidRPr="00873553">
        <w:t>cứu</w:t>
      </w:r>
      <w:r w:rsidR="00E706B7">
        <w:t xml:space="preserve"> </w:t>
      </w:r>
      <w:r w:rsidR="006F0681" w:rsidRPr="00873553">
        <w:t>lý</w:t>
      </w:r>
      <w:r w:rsidR="00E706B7">
        <w:t xml:space="preserve"> </w:t>
      </w:r>
      <w:r w:rsidR="006F0681" w:rsidRPr="00873553">
        <w:t>luận</w:t>
      </w:r>
      <w:r w:rsidR="00E706B7">
        <w:t xml:space="preserve"> </w:t>
      </w:r>
      <w:r w:rsidR="006F0681" w:rsidRPr="00873553">
        <w:t>và</w:t>
      </w:r>
      <w:r w:rsidR="00E706B7">
        <w:t xml:space="preserve"> </w:t>
      </w:r>
      <w:r w:rsidR="006F0681" w:rsidRPr="00873553">
        <w:t>thực</w:t>
      </w:r>
      <w:r w:rsidR="00E706B7">
        <w:t xml:space="preserve"> </w:t>
      </w:r>
      <w:r w:rsidR="006F0681" w:rsidRPr="00873553">
        <w:t>tiễn.</w:t>
      </w:r>
      <w:r w:rsidR="00E706B7">
        <w:t xml:space="preserve"> </w:t>
      </w:r>
      <w:r w:rsidR="006F0681" w:rsidRPr="00873553">
        <w:t>Sự</w:t>
      </w:r>
      <w:r w:rsidR="00E706B7">
        <w:t xml:space="preserve"> </w:t>
      </w:r>
      <w:r w:rsidR="006F0681" w:rsidRPr="00873553">
        <w:t>tin</w:t>
      </w:r>
      <w:r w:rsidR="00E706B7">
        <w:t xml:space="preserve"> </w:t>
      </w:r>
      <w:r w:rsidR="006F0681" w:rsidRPr="00873553">
        <w:t>tưởng,</w:t>
      </w:r>
      <w:r w:rsidR="00E706B7">
        <w:t xml:space="preserve"> </w:t>
      </w:r>
      <w:r w:rsidR="006F0681" w:rsidRPr="00873553">
        <w:t>trung</w:t>
      </w:r>
      <w:r w:rsidR="00E706B7">
        <w:t xml:space="preserve"> </w:t>
      </w:r>
      <w:r w:rsidR="006F0681" w:rsidRPr="00873553">
        <w:t>thành</w:t>
      </w:r>
      <w:r w:rsidR="00E706B7">
        <w:t xml:space="preserve"> </w:t>
      </w:r>
      <w:r w:rsidR="006F0681" w:rsidRPr="00873553">
        <w:t>và</w:t>
      </w:r>
      <w:r w:rsidR="00E706B7">
        <w:t xml:space="preserve"> </w:t>
      </w:r>
      <w:r w:rsidR="006F0681" w:rsidRPr="00873553">
        <w:t>vận</w:t>
      </w:r>
      <w:r w:rsidR="00E706B7">
        <w:t xml:space="preserve"> </w:t>
      </w:r>
      <w:r w:rsidR="006F0681" w:rsidRPr="00873553">
        <w:t>dụng</w:t>
      </w:r>
      <w:r w:rsidR="00E706B7">
        <w:t xml:space="preserve"> </w:t>
      </w:r>
      <w:r w:rsidR="006F0681" w:rsidRPr="00873553">
        <w:t>sáng</w:t>
      </w:r>
      <w:r w:rsidR="00E706B7">
        <w:t xml:space="preserve"> </w:t>
      </w:r>
      <w:r w:rsidR="006F0681" w:rsidRPr="00873553">
        <w:t>tạo</w:t>
      </w:r>
      <w:r w:rsidR="00E706B7">
        <w:t xml:space="preserve"> </w:t>
      </w:r>
      <w:r w:rsidR="006F0681" w:rsidRPr="00873553">
        <w:t>chủ</w:t>
      </w:r>
      <w:r w:rsidR="00E706B7">
        <w:t xml:space="preserve"> </w:t>
      </w:r>
      <w:r w:rsidR="006F0681" w:rsidRPr="00873553">
        <w:t>nghĩa</w:t>
      </w:r>
      <w:r w:rsidR="00E706B7">
        <w:t xml:space="preserve"> </w:t>
      </w:r>
      <w:r w:rsidR="006F0681" w:rsidRPr="00873553">
        <w:t>Mác-Lênin</w:t>
      </w:r>
      <w:r w:rsidR="00E706B7">
        <w:t xml:space="preserve"> </w:t>
      </w:r>
      <w:r w:rsidR="006F0681" w:rsidRPr="00873553">
        <w:t>vào</w:t>
      </w:r>
      <w:r w:rsidR="00E706B7">
        <w:t xml:space="preserve"> </w:t>
      </w:r>
      <w:r w:rsidR="006F0681" w:rsidRPr="00873553">
        <w:t>thực</w:t>
      </w:r>
      <w:r w:rsidR="00E706B7">
        <w:t xml:space="preserve"> </w:t>
      </w:r>
      <w:r w:rsidR="006F0681" w:rsidRPr="00873553">
        <w:t>tiễn</w:t>
      </w:r>
      <w:r w:rsidR="00E706B7">
        <w:t xml:space="preserve"> </w:t>
      </w:r>
      <w:r w:rsidR="006F0681" w:rsidRPr="00873553">
        <w:t>Việt</w:t>
      </w:r>
      <w:r w:rsidR="00E706B7">
        <w:t xml:space="preserve"> </w:t>
      </w:r>
      <w:r w:rsidR="006F0681" w:rsidRPr="00873553">
        <w:t>Nam</w:t>
      </w:r>
      <w:r w:rsidR="00E706B7">
        <w:t xml:space="preserve"> </w:t>
      </w:r>
      <w:r w:rsidR="006F0681" w:rsidRPr="00873553">
        <w:t>đã</w:t>
      </w:r>
      <w:r w:rsidR="00E706B7">
        <w:t xml:space="preserve"> </w:t>
      </w:r>
      <w:r w:rsidR="006F0681" w:rsidRPr="00873553">
        <w:t>khẳng</w:t>
      </w:r>
      <w:r w:rsidR="00E706B7">
        <w:t xml:space="preserve"> </w:t>
      </w:r>
      <w:r w:rsidR="006F0681" w:rsidRPr="00873553">
        <w:t>định</w:t>
      </w:r>
      <w:r w:rsidR="00E706B7">
        <w:t xml:space="preserve"> </w:t>
      </w:r>
      <w:r w:rsidR="006F0681" w:rsidRPr="00873553">
        <w:t>phẩm</w:t>
      </w:r>
      <w:r w:rsidR="00E706B7">
        <w:t xml:space="preserve"> </w:t>
      </w:r>
      <w:r w:rsidR="006F0681" w:rsidRPr="00873553">
        <w:t>chất</w:t>
      </w:r>
      <w:r w:rsidR="00E706B7">
        <w:t xml:space="preserve"> </w:t>
      </w:r>
      <w:r w:rsidR="006F0681" w:rsidRPr="00873553">
        <w:t>tư</w:t>
      </w:r>
      <w:r w:rsidR="00E706B7">
        <w:t xml:space="preserve"> </w:t>
      </w:r>
      <w:r w:rsidR="006F0681" w:rsidRPr="00873553">
        <w:t>duy</w:t>
      </w:r>
      <w:r w:rsidR="00E706B7">
        <w:t xml:space="preserve"> </w:t>
      </w:r>
      <w:r w:rsidR="006F0681" w:rsidRPr="00873553">
        <w:t>độc</w:t>
      </w:r>
      <w:r w:rsidR="00E706B7">
        <w:t xml:space="preserve"> </w:t>
      </w:r>
      <w:r w:rsidR="006F0681" w:rsidRPr="00873553">
        <w:t>lập,</w:t>
      </w:r>
      <w:r w:rsidR="00E706B7">
        <w:t xml:space="preserve"> </w:t>
      </w:r>
      <w:r w:rsidR="006F0681" w:rsidRPr="00873553">
        <w:t>tự</w:t>
      </w:r>
      <w:r w:rsidR="00E706B7">
        <w:t xml:space="preserve"> </w:t>
      </w:r>
      <w:r w:rsidR="006F0681" w:rsidRPr="00873553">
        <w:t>chủ</w:t>
      </w:r>
      <w:r w:rsidR="00E706B7">
        <w:t xml:space="preserve"> </w:t>
      </w:r>
      <w:r w:rsidR="006F0681" w:rsidRPr="00873553">
        <w:t>sáng</w:t>
      </w:r>
      <w:r w:rsidR="00E706B7">
        <w:t xml:space="preserve"> </w:t>
      </w:r>
      <w:r w:rsidR="006F0681" w:rsidRPr="00873553">
        <w:t>tạo</w:t>
      </w:r>
      <w:r w:rsidR="00E706B7">
        <w:t xml:space="preserve"> </w:t>
      </w:r>
      <w:r w:rsidR="006F0681" w:rsidRPr="00873553">
        <w:t>của</w:t>
      </w:r>
      <w:r w:rsidR="00E706B7">
        <w:t xml:space="preserve"> </w:t>
      </w:r>
      <w:r w:rsidR="006F0681" w:rsidRPr="00873553">
        <w:t>Người.</w:t>
      </w:r>
      <w:r w:rsidR="00E706B7">
        <w:t xml:space="preserve"> </w:t>
      </w:r>
    </w:p>
    <w:p w14:paraId="0287E770" w14:textId="129E7D6D" w:rsidR="006F0681" w:rsidRPr="00873553" w:rsidRDefault="009209C7" w:rsidP="00873553">
      <w:pPr>
        <w:spacing w:before="120" w:after="120"/>
        <w:ind w:firstLine="567"/>
        <w:jc w:val="both"/>
      </w:pPr>
      <w:r w:rsidRPr="00873553">
        <w:t>-</w:t>
      </w:r>
      <w:r w:rsidR="00E706B7">
        <w:t xml:space="preserve"> </w:t>
      </w:r>
      <w:r w:rsidR="006F0681" w:rsidRPr="00873553">
        <w:t>Sự</w:t>
      </w:r>
      <w:r w:rsidR="00E706B7">
        <w:t xml:space="preserve"> </w:t>
      </w:r>
      <w:r w:rsidR="006F0681" w:rsidRPr="00873553">
        <w:t>khổ</w:t>
      </w:r>
      <w:r w:rsidR="00E706B7">
        <w:t xml:space="preserve"> </w:t>
      </w:r>
      <w:r w:rsidR="006F0681" w:rsidRPr="00873553">
        <w:t>công,</w:t>
      </w:r>
      <w:r w:rsidR="00E706B7">
        <w:t xml:space="preserve"> </w:t>
      </w:r>
      <w:r w:rsidR="006F0681" w:rsidRPr="00873553">
        <w:t>ý</w:t>
      </w:r>
      <w:r w:rsidR="00E706B7">
        <w:t xml:space="preserve"> </w:t>
      </w:r>
      <w:r w:rsidR="006F0681" w:rsidRPr="00873553">
        <w:t>chí</w:t>
      </w:r>
      <w:r w:rsidR="00E706B7">
        <w:t xml:space="preserve"> </w:t>
      </w:r>
      <w:r w:rsidR="006F0681" w:rsidRPr="00873553">
        <w:t>quyết</w:t>
      </w:r>
      <w:r w:rsidR="00E706B7">
        <w:t xml:space="preserve"> </w:t>
      </w:r>
      <w:r w:rsidR="006F0681" w:rsidRPr="00873553">
        <w:t>tâm</w:t>
      </w:r>
      <w:r w:rsidR="00E706B7">
        <w:t xml:space="preserve"> </w:t>
      </w:r>
      <w:r w:rsidR="006F0681" w:rsidRPr="00873553">
        <w:t>học</w:t>
      </w:r>
      <w:r w:rsidR="00E706B7">
        <w:t xml:space="preserve"> </w:t>
      </w:r>
      <w:r w:rsidR="006F0681" w:rsidRPr="00873553">
        <w:t>tập</w:t>
      </w:r>
      <w:r w:rsidR="00E706B7">
        <w:t xml:space="preserve"> </w:t>
      </w:r>
      <w:r w:rsidR="006F0681" w:rsidRPr="00873553">
        <w:t>của</w:t>
      </w:r>
      <w:r w:rsidR="00E706B7">
        <w:t xml:space="preserve"> </w:t>
      </w:r>
      <w:r w:rsidR="006F0681" w:rsidRPr="00873553">
        <w:t>Người</w:t>
      </w:r>
      <w:r w:rsidR="00E706B7">
        <w:t xml:space="preserve"> </w:t>
      </w:r>
      <w:r w:rsidR="006F0681" w:rsidRPr="00873553">
        <w:t>là</w:t>
      </w:r>
      <w:r w:rsidR="00E706B7">
        <w:t xml:space="preserve"> </w:t>
      </w:r>
      <w:r w:rsidR="006F0681" w:rsidRPr="00873553">
        <w:t>tấm</w:t>
      </w:r>
      <w:r w:rsidR="00E706B7">
        <w:t xml:space="preserve"> </w:t>
      </w:r>
      <w:r w:rsidR="006F0681" w:rsidRPr="00873553">
        <w:t>gương</w:t>
      </w:r>
      <w:r w:rsidR="00E706B7">
        <w:t xml:space="preserve"> </w:t>
      </w:r>
      <w:r w:rsidR="006F0681" w:rsidRPr="00873553">
        <w:t>sáng</w:t>
      </w:r>
      <w:r w:rsidR="00E706B7">
        <w:t xml:space="preserve"> </w:t>
      </w:r>
      <w:r w:rsidR="006F0681" w:rsidRPr="00873553">
        <w:t>về</w:t>
      </w:r>
      <w:r w:rsidR="00E706B7">
        <w:t xml:space="preserve"> </w:t>
      </w:r>
      <w:r w:rsidR="006F0681" w:rsidRPr="00873553">
        <w:t>sự</w:t>
      </w:r>
      <w:r w:rsidR="00E706B7">
        <w:t xml:space="preserve"> </w:t>
      </w:r>
      <w:r w:rsidR="006F0681" w:rsidRPr="00873553">
        <w:t>bền</w:t>
      </w:r>
      <w:r w:rsidR="00E706B7">
        <w:t xml:space="preserve"> </w:t>
      </w:r>
      <w:r w:rsidR="006F0681" w:rsidRPr="00873553">
        <w:t>bỉ,</w:t>
      </w:r>
      <w:r w:rsidR="00E706B7">
        <w:t xml:space="preserve"> </w:t>
      </w:r>
      <w:r w:rsidR="006F0681" w:rsidRPr="00873553">
        <w:t>không</w:t>
      </w:r>
      <w:r w:rsidR="00E706B7">
        <w:t xml:space="preserve"> </w:t>
      </w:r>
      <w:r w:rsidR="006F0681" w:rsidRPr="00873553">
        <w:t>ngừng</w:t>
      </w:r>
      <w:r w:rsidR="00E706B7">
        <w:t xml:space="preserve"> </w:t>
      </w:r>
      <w:r w:rsidR="006F0681" w:rsidRPr="00873553">
        <w:t>tích</w:t>
      </w:r>
      <w:r w:rsidR="00E706B7">
        <w:t xml:space="preserve"> </w:t>
      </w:r>
      <w:r w:rsidR="006F0681" w:rsidRPr="00873553">
        <w:t>lũy</w:t>
      </w:r>
      <w:r w:rsidR="00E706B7">
        <w:t xml:space="preserve"> </w:t>
      </w:r>
      <w:r w:rsidR="006F0681" w:rsidRPr="00873553">
        <w:t>tri</w:t>
      </w:r>
      <w:r w:rsidR="00E706B7">
        <w:t xml:space="preserve"> </w:t>
      </w:r>
      <w:r w:rsidR="006F0681" w:rsidRPr="00873553">
        <w:t>thức</w:t>
      </w:r>
      <w:r w:rsidR="00E706B7">
        <w:t xml:space="preserve"> </w:t>
      </w:r>
      <w:r w:rsidR="006F0681" w:rsidRPr="00873553">
        <w:t>phong</w:t>
      </w:r>
      <w:r w:rsidR="00E706B7">
        <w:t xml:space="preserve"> </w:t>
      </w:r>
      <w:r w:rsidR="006F0681" w:rsidRPr="00873553">
        <w:t>phú</w:t>
      </w:r>
      <w:r w:rsidR="00E706B7">
        <w:t xml:space="preserve"> </w:t>
      </w:r>
      <w:r w:rsidR="006F0681" w:rsidRPr="00873553">
        <w:t>của</w:t>
      </w:r>
      <w:r w:rsidR="00E706B7">
        <w:t xml:space="preserve"> </w:t>
      </w:r>
      <w:r w:rsidR="006F0681" w:rsidRPr="00873553">
        <w:t>nhân</w:t>
      </w:r>
      <w:r w:rsidR="00E706B7">
        <w:t xml:space="preserve"> </w:t>
      </w:r>
      <w:r w:rsidR="006F0681" w:rsidRPr="00873553">
        <w:t>loại,</w:t>
      </w:r>
      <w:r w:rsidR="00E706B7">
        <w:t xml:space="preserve"> </w:t>
      </w:r>
      <w:r w:rsidR="006F0681" w:rsidRPr="00873553">
        <w:t>học</w:t>
      </w:r>
      <w:r w:rsidR="00E706B7">
        <w:t xml:space="preserve"> </w:t>
      </w:r>
      <w:r w:rsidR="006F0681" w:rsidRPr="00873553">
        <w:t>tập</w:t>
      </w:r>
      <w:r w:rsidR="00E706B7">
        <w:t xml:space="preserve"> </w:t>
      </w:r>
      <w:r w:rsidR="006F0681" w:rsidRPr="00873553">
        <w:t>kinh</w:t>
      </w:r>
      <w:r w:rsidR="00E706B7">
        <w:t xml:space="preserve"> </w:t>
      </w:r>
      <w:r w:rsidR="006F0681" w:rsidRPr="00873553">
        <w:t>nghiệm</w:t>
      </w:r>
      <w:r w:rsidR="00E706B7">
        <w:t xml:space="preserve"> </w:t>
      </w:r>
      <w:r w:rsidR="006F0681" w:rsidRPr="00873553">
        <w:t>đấu</w:t>
      </w:r>
      <w:r w:rsidR="00E706B7">
        <w:t xml:space="preserve"> </w:t>
      </w:r>
      <w:r w:rsidR="006F0681" w:rsidRPr="00873553">
        <w:t>tranh</w:t>
      </w:r>
      <w:r w:rsidR="00E706B7">
        <w:t xml:space="preserve"> </w:t>
      </w:r>
      <w:r w:rsidR="006F0681" w:rsidRPr="00873553">
        <w:t>giải</w:t>
      </w:r>
      <w:r w:rsidR="00E706B7">
        <w:t xml:space="preserve"> </w:t>
      </w:r>
      <w:r w:rsidR="006F0681" w:rsidRPr="00873553">
        <w:t>phóng</w:t>
      </w:r>
      <w:r w:rsidR="00E706B7">
        <w:t xml:space="preserve"> </w:t>
      </w:r>
      <w:r w:rsidR="006F0681" w:rsidRPr="00873553">
        <w:t>dân</w:t>
      </w:r>
      <w:r w:rsidR="00E706B7">
        <w:t xml:space="preserve"> </w:t>
      </w:r>
      <w:r w:rsidR="006F0681" w:rsidRPr="00873553">
        <w:t>tộc</w:t>
      </w:r>
      <w:r w:rsidR="00E706B7">
        <w:t xml:space="preserve"> </w:t>
      </w:r>
      <w:r w:rsidR="006F0681" w:rsidRPr="00873553">
        <w:t>để</w:t>
      </w:r>
      <w:r w:rsidR="00E706B7">
        <w:t xml:space="preserve"> </w:t>
      </w:r>
      <w:r w:rsidR="006F0681" w:rsidRPr="00873553">
        <w:t>vận</w:t>
      </w:r>
      <w:r w:rsidR="00E706B7">
        <w:t xml:space="preserve"> </w:t>
      </w:r>
      <w:r w:rsidR="006F0681" w:rsidRPr="00873553">
        <w:t>dụng</w:t>
      </w:r>
      <w:r w:rsidR="00E706B7">
        <w:t xml:space="preserve"> </w:t>
      </w:r>
      <w:r w:rsidR="006F0681" w:rsidRPr="00873553">
        <w:t>vào</w:t>
      </w:r>
      <w:r w:rsidR="00E706B7">
        <w:t xml:space="preserve"> </w:t>
      </w:r>
      <w:r w:rsidR="006F0681" w:rsidRPr="00873553">
        <w:t>cuộc</w:t>
      </w:r>
      <w:r w:rsidR="00E706B7">
        <w:t xml:space="preserve"> </w:t>
      </w:r>
      <w:r w:rsidR="006F0681" w:rsidRPr="00873553">
        <w:t>sống</w:t>
      </w:r>
      <w:r w:rsidR="00E706B7">
        <w:t xml:space="preserve"> </w:t>
      </w:r>
      <w:r w:rsidR="006F0681" w:rsidRPr="00873553">
        <w:t>và</w:t>
      </w:r>
      <w:r w:rsidR="00E706B7">
        <w:t xml:space="preserve"> </w:t>
      </w:r>
      <w:r w:rsidR="006F0681" w:rsidRPr="00873553">
        <w:t>làm</w:t>
      </w:r>
      <w:r w:rsidR="00E706B7">
        <w:t xml:space="preserve"> </w:t>
      </w:r>
      <w:r w:rsidR="006F0681" w:rsidRPr="00873553">
        <w:t>cách</w:t>
      </w:r>
      <w:r w:rsidR="00E706B7">
        <w:t xml:space="preserve"> </w:t>
      </w:r>
      <w:r w:rsidR="006F0681" w:rsidRPr="00873553">
        <w:t>mạng.</w:t>
      </w:r>
      <w:r w:rsidR="00E706B7">
        <w:t xml:space="preserve"> </w:t>
      </w:r>
    </w:p>
    <w:p w14:paraId="32C65914" w14:textId="17750D04" w:rsidR="006F0681" w:rsidRPr="00873553" w:rsidRDefault="009209C7" w:rsidP="00873553">
      <w:pPr>
        <w:spacing w:before="120" w:after="120"/>
        <w:ind w:firstLine="567"/>
        <w:jc w:val="both"/>
      </w:pPr>
      <w:r w:rsidRPr="00873553">
        <w:t>-</w:t>
      </w:r>
      <w:r w:rsidR="00E706B7">
        <w:t xml:space="preserve"> </w:t>
      </w:r>
      <w:r w:rsidR="006F0681" w:rsidRPr="00873553">
        <w:t>Ý</w:t>
      </w:r>
      <w:r w:rsidR="00E706B7">
        <w:t xml:space="preserve"> </w:t>
      </w:r>
      <w:r w:rsidR="006F0681" w:rsidRPr="00873553">
        <w:t>chí</w:t>
      </w:r>
      <w:r w:rsidR="00E706B7">
        <w:t xml:space="preserve"> </w:t>
      </w:r>
      <w:r w:rsidR="006F0681" w:rsidRPr="00873553">
        <w:t>cách</w:t>
      </w:r>
      <w:r w:rsidR="00E706B7">
        <w:t xml:space="preserve"> </w:t>
      </w:r>
      <w:r w:rsidR="006F0681" w:rsidRPr="00873553">
        <w:t>mạng</w:t>
      </w:r>
      <w:r w:rsidR="00E706B7">
        <w:t xml:space="preserve"> </w:t>
      </w:r>
      <w:r w:rsidR="006F0681" w:rsidRPr="00873553">
        <w:t>kiên</w:t>
      </w:r>
      <w:r w:rsidR="00E706B7">
        <w:t xml:space="preserve"> </w:t>
      </w:r>
      <w:r w:rsidR="006F0681" w:rsidRPr="00873553">
        <w:t>cường,</w:t>
      </w:r>
      <w:r w:rsidR="00E706B7">
        <w:t xml:space="preserve"> </w:t>
      </w:r>
      <w:r w:rsidR="006F0681" w:rsidRPr="00873553">
        <w:t>lòng</w:t>
      </w:r>
      <w:r w:rsidR="00E706B7">
        <w:t xml:space="preserve"> </w:t>
      </w:r>
      <w:r w:rsidR="006F0681" w:rsidRPr="00873553">
        <w:t>trung</w:t>
      </w:r>
      <w:r w:rsidR="00E706B7">
        <w:t xml:space="preserve"> </w:t>
      </w:r>
      <w:r w:rsidR="006F0681" w:rsidRPr="00873553">
        <w:t>thành</w:t>
      </w:r>
      <w:r w:rsidR="00E706B7">
        <w:t xml:space="preserve"> </w:t>
      </w:r>
      <w:r w:rsidR="006F0681" w:rsidRPr="00873553">
        <w:t>với</w:t>
      </w:r>
      <w:r w:rsidR="00E706B7">
        <w:t xml:space="preserve"> </w:t>
      </w:r>
      <w:r w:rsidR="006F0681" w:rsidRPr="00873553">
        <w:t>lý</w:t>
      </w:r>
      <w:r w:rsidR="00E706B7">
        <w:t xml:space="preserve"> </w:t>
      </w:r>
      <w:r w:rsidR="006F0681" w:rsidRPr="00873553">
        <w:t>tưởng</w:t>
      </w:r>
      <w:r w:rsidR="00E706B7">
        <w:t xml:space="preserve"> </w:t>
      </w:r>
      <w:r w:rsidR="006F0681" w:rsidRPr="00873553">
        <w:t>của</w:t>
      </w:r>
      <w:r w:rsidR="00E706B7">
        <w:t xml:space="preserve"> </w:t>
      </w:r>
      <w:r w:rsidR="006F0681" w:rsidRPr="00873553">
        <w:t>Đảng,</w:t>
      </w:r>
      <w:r w:rsidR="00E706B7">
        <w:t xml:space="preserve"> </w:t>
      </w:r>
      <w:r w:rsidR="006F0681" w:rsidRPr="00873553">
        <w:t>quyền</w:t>
      </w:r>
      <w:r w:rsidR="00E706B7">
        <w:t xml:space="preserve"> </w:t>
      </w:r>
      <w:r w:rsidR="006F0681" w:rsidRPr="00873553">
        <w:t>lợi</w:t>
      </w:r>
      <w:r w:rsidR="00E706B7">
        <w:t xml:space="preserve"> </w:t>
      </w:r>
      <w:r w:rsidR="006F0681" w:rsidRPr="00873553">
        <w:t>của</w:t>
      </w:r>
      <w:r w:rsidR="00E706B7">
        <w:t xml:space="preserve"> </w:t>
      </w:r>
      <w:r w:rsidR="006F0681" w:rsidRPr="00873553">
        <w:t>dân</w:t>
      </w:r>
      <w:r w:rsidR="00E706B7">
        <w:t xml:space="preserve"> </w:t>
      </w:r>
      <w:r w:rsidR="006F0681" w:rsidRPr="00873553">
        <w:t>tộc</w:t>
      </w:r>
      <w:r w:rsidR="00E706B7">
        <w:t xml:space="preserve"> </w:t>
      </w:r>
      <w:r w:rsidR="006F0681" w:rsidRPr="00873553">
        <w:t>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006F0681" w:rsidRPr="00873553">
        <w:t>đã</w:t>
      </w:r>
      <w:r w:rsidR="00E706B7">
        <w:t xml:space="preserve"> </w:t>
      </w:r>
      <w:r w:rsidR="006F0681" w:rsidRPr="00873553">
        <w:t>đưa</w:t>
      </w:r>
      <w:r w:rsidR="00E706B7">
        <w:t xml:space="preserve"> </w:t>
      </w:r>
      <w:r w:rsidR="006F0681" w:rsidRPr="00873553">
        <w:t>Người</w:t>
      </w:r>
      <w:r w:rsidR="00E706B7">
        <w:t xml:space="preserve"> </w:t>
      </w:r>
      <w:r w:rsidR="006F0681" w:rsidRPr="00873553">
        <w:t>trở</w:t>
      </w:r>
      <w:r w:rsidR="00E706B7">
        <w:t xml:space="preserve"> </w:t>
      </w:r>
      <w:r w:rsidR="006F0681" w:rsidRPr="00873553">
        <w:t>thành</w:t>
      </w:r>
      <w:r w:rsidR="00E706B7">
        <w:t xml:space="preserve"> </w:t>
      </w:r>
      <w:r w:rsidR="006F0681" w:rsidRPr="00873553">
        <w:t>cộng</w:t>
      </w:r>
      <w:r w:rsidR="00E706B7">
        <w:t xml:space="preserve"> </w:t>
      </w:r>
      <w:r w:rsidR="006F0681" w:rsidRPr="00873553">
        <w:t>sản</w:t>
      </w:r>
      <w:r w:rsidR="00E706B7">
        <w:t xml:space="preserve"> </w:t>
      </w:r>
      <w:r w:rsidR="006F0681" w:rsidRPr="00873553">
        <w:t>chân</w:t>
      </w:r>
      <w:r w:rsidR="00E706B7">
        <w:t xml:space="preserve"> </w:t>
      </w:r>
      <w:r w:rsidR="006F0681" w:rsidRPr="00873553">
        <w:t>chính,</w:t>
      </w:r>
      <w:r w:rsidR="00E706B7">
        <w:t xml:space="preserve"> </w:t>
      </w:r>
      <w:r w:rsidR="006F0681" w:rsidRPr="00873553">
        <w:t>tinh</w:t>
      </w:r>
      <w:r w:rsidR="00E706B7">
        <w:t xml:space="preserve"> </w:t>
      </w:r>
      <w:r w:rsidR="006F0681" w:rsidRPr="00873553">
        <w:t>thần</w:t>
      </w:r>
      <w:r w:rsidR="00E706B7">
        <w:t xml:space="preserve"> </w:t>
      </w:r>
      <w:r w:rsidR="006F0681" w:rsidRPr="00873553">
        <w:t>yêu</w:t>
      </w:r>
      <w:r w:rsidR="00E706B7">
        <w:t xml:space="preserve"> </w:t>
      </w:r>
      <w:r w:rsidR="006F0681" w:rsidRPr="00873553">
        <w:t>nước</w:t>
      </w:r>
      <w:r w:rsidR="00E706B7">
        <w:t xml:space="preserve"> </w:t>
      </w:r>
      <w:r w:rsidR="006F0681" w:rsidRPr="00873553">
        <w:t>nhiệt</w:t>
      </w:r>
      <w:r w:rsidR="00E706B7">
        <w:t xml:space="preserve"> </w:t>
      </w:r>
      <w:r w:rsidR="006F0681" w:rsidRPr="00873553">
        <w:t>thành,</w:t>
      </w:r>
      <w:r w:rsidR="00E706B7">
        <w:t xml:space="preserve"> </w:t>
      </w:r>
      <w:r w:rsidR="006F0681" w:rsidRPr="00873553">
        <w:t>thương</w:t>
      </w:r>
      <w:r w:rsidR="00E706B7">
        <w:t xml:space="preserve"> </w:t>
      </w:r>
      <w:r w:rsidR="006F0681" w:rsidRPr="00873553">
        <w:t>yêu</w:t>
      </w:r>
      <w:r w:rsidR="00E706B7">
        <w:t xml:space="preserve"> </w:t>
      </w:r>
      <w:r w:rsidR="006F0681" w:rsidRPr="00873553">
        <w:t>nhân</w:t>
      </w:r>
      <w:r w:rsidR="00E706B7">
        <w:t xml:space="preserve"> </w:t>
      </w:r>
      <w:r w:rsidR="006F0681" w:rsidRPr="00873553">
        <w:t>dân,</w:t>
      </w:r>
      <w:r w:rsidR="00E706B7">
        <w:t xml:space="preserve"> </w:t>
      </w:r>
      <w:r w:rsidR="006F0681" w:rsidRPr="00873553">
        <w:t>thương</w:t>
      </w:r>
      <w:r w:rsidR="00E706B7">
        <w:t xml:space="preserve"> </w:t>
      </w:r>
      <w:r w:rsidR="006F0681" w:rsidRPr="00873553">
        <w:t>yêu</w:t>
      </w:r>
      <w:r w:rsidR="00E706B7">
        <w:t xml:space="preserve"> </w:t>
      </w:r>
      <w:r w:rsidR="006F0681" w:rsidRPr="00873553">
        <w:t>những</w:t>
      </w:r>
      <w:r w:rsidR="00E706B7">
        <w:t xml:space="preserve"> </w:t>
      </w:r>
      <w:r w:rsidR="006F0681" w:rsidRPr="00873553">
        <w:t>người</w:t>
      </w:r>
      <w:r w:rsidR="00E706B7">
        <w:t xml:space="preserve"> </w:t>
      </w:r>
      <w:r w:rsidR="006F0681" w:rsidRPr="00873553">
        <w:t>cùng</w:t>
      </w:r>
      <w:r w:rsidR="00E706B7">
        <w:t xml:space="preserve"> </w:t>
      </w:r>
      <w:r w:rsidR="006F0681" w:rsidRPr="00873553">
        <w:t>khổ,</w:t>
      </w:r>
      <w:r w:rsidR="00E706B7">
        <w:t xml:space="preserve"> </w:t>
      </w:r>
      <w:r w:rsidR="006F0681" w:rsidRPr="00873553">
        <w:t>sẵn</w:t>
      </w:r>
      <w:r w:rsidR="00E706B7">
        <w:t xml:space="preserve"> </w:t>
      </w:r>
      <w:r w:rsidR="006F0681" w:rsidRPr="00873553">
        <w:t>sàng</w:t>
      </w:r>
      <w:r w:rsidR="00E706B7">
        <w:t xml:space="preserve"> </w:t>
      </w:r>
      <w:r w:rsidR="006F0681" w:rsidRPr="00873553">
        <w:t>chịu</w:t>
      </w:r>
      <w:r w:rsidR="00E706B7">
        <w:t xml:space="preserve"> </w:t>
      </w:r>
      <w:r w:rsidR="006F0681" w:rsidRPr="00873553">
        <w:t>đựng</w:t>
      </w:r>
      <w:r w:rsidR="00E706B7">
        <w:t xml:space="preserve"> </w:t>
      </w:r>
      <w:r w:rsidR="006F0681" w:rsidRPr="00873553">
        <w:t>hy</w:t>
      </w:r>
      <w:r w:rsidR="00E706B7">
        <w:t xml:space="preserve"> </w:t>
      </w:r>
      <w:r w:rsidR="006F0681" w:rsidRPr="00873553">
        <w:t>sinh</w:t>
      </w:r>
      <w:r w:rsidR="00E706B7">
        <w:t xml:space="preserve"> </w:t>
      </w:r>
      <w:r w:rsidR="006F0681" w:rsidRPr="00873553">
        <w:t>vì</w:t>
      </w:r>
      <w:r w:rsidR="00E706B7">
        <w:t xml:space="preserve"> </w:t>
      </w:r>
      <w:r w:rsidR="006F0681" w:rsidRPr="00873553">
        <w:t>độc</w:t>
      </w:r>
      <w:r w:rsidR="00E706B7">
        <w:t xml:space="preserve"> </w:t>
      </w:r>
      <w:r w:rsidR="006F0681" w:rsidRPr="00873553">
        <w:t>lập</w:t>
      </w:r>
      <w:r w:rsidR="00E706B7">
        <w:t xml:space="preserve"> </w:t>
      </w:r>
      <w:r w:rsidR="006F0681" w:rsidRPr="00873553">
        <w:t>của</w:t>
      </w:r>
      <w:r w:rsidR="00E706B7">
        <w:t xml:space="preserve"> </w:t>
      </w:r>
      <w:r w:rsidR="00FD1BBD" w:rsidRPr="00873553">
        <w:t>Tổ</w:t>
      </w:r>
      <w:r w:rsidR="00E706B7">
        <w:t xml:space="preserve"> </w:t>
      </w:r>
      <w:r w:rsidR="00FD1BBD" w:rsidRPr="00873553">
        <w:t>quốc</w:t>
      </w:r>
      <w:r w:rsidR="006F0681" w:rsidRPr="00873553">
        <w:t>,</w:t>
      </w:r>
      <w:r w:rsidR="00E706B7">
        <w:t xml:space="preserve"> </w:t>
      </w:r>
      <w:r w:rsidR="006F0681" w:rsidRPr="00873553">
        <w:t>vì</w:t>
      </w:r>
      <w:r w:rsidR="00E706B7">
        <w:t xml:space="preserve"> </w:t>
      </w:r>
      <w:r w:rsidR="006F0681" w:rsidRPr="00873553">
        <w:t>tự</w:t>
      </w:r>
      <w:r w:rsidR="00E706B7">
        <w:t xml:space="preserve"> </w:t>
      </w:r>
      <w:r w:rsidR="006F0681" w:rsidRPr="00873553">
        <w:t>do,</w:t>
      </w:r>
      <w:r w:rsidR="00E706B7">
        <w:t xml:space="preserve"> </w:t>
      </w:r>
      <w:r w:rsidR="006F0681" w:rsidRPr="00873553">
        <w:t>hạnh</w:t>
      </w:r>
      <w:r w:rsidR="00E706B7">
        <w:t xml:space="preserve"> </w:t>
      </w:r>
      <w:r w:rsidR="006F0681" w:rsidRPr="00873553">
        <w:t>phúc</w:t>
      </w:r>
      <w:r w:rsidR="00E706B7">
        <w:t xml:space="preserve"> </w:t>
      </w:r>
      <w:r w:rsidR="006F0681" w:rsidRPr="00873553">
        <w:t>của</w:t>
      </w:r>
      <w:r w:rsidR="00E706B7">
        <w:t xml:space="preserve"> </w:t>
      </w:r>
      <w:r w:rsidR="006F0681" w:rsidRPr="00873553">
        <w:t>đồng</w:t>
      </w:r>
      <w:r w:rsidR="00E706B7">
        <w:t xml:space="preserve"> </w:t>
      </w:r>
      <w:r w:rsidR="006F0681" w:rsidRPr="00873553">
        <w:t>bào.</w:t>
      </w:r>
      <w:r w:rsidR="00E706B7">
        <w:t xml:space="preserve"> </w:t>
      </w:r>
    </w:p>
    <w:p w14:paraId="7E54203E" w14:textId="6598F461" w:rsidR="006F0681" w:rsidRPr="00873553" w:rsidRDefault="009209C7" w:rsidP="00873553">
      <w:pPr>
        <w:spacing w:before="120" w:after="120"/>
        <w:ind w:firstLine="567"/>
        <w:jc w:val="both"/>
      </w:pPr>
      <w:r w:rsidRPr="00873553">
        <w:t>-</w:t>
      </w:r>
      <w:r w:rsidR="00E706B7">
        <w:t xml:space="preserve"> </w:t>
      </w:r>
      <w:r w:rsidR="006F0681" w:rsidRPr="00873553">
        <w:t>Hồ</w:t>
      </w:r>
      <w:r w:rsidR="00E706B7">
        <w:t xml:space="preserve"> </w:t>
      </w:r>
      <w:r w:rsidR="006F0681" w:rsidRPr="00873553">
        <w:t>Chí</w:t>
      </w:r>
      <w:r w:rsidR="00E706B7">
        <w:t xml:space="preserve"> </w:t>
      </w:r>
      <w:r w:rsidR="006F0681" w:rsidRPr="00873553">
        <w:t>Minh</w:t>
      </w:r>
      <w:r w:rsidR="00E706B7">
        <w:t xml:space="preserve"> </w:t>
      </w:r>
      <w:r w:rsidR="006F0681" w:rsidRPr="00873553">
        <w:t>là</w:t>
      </w:r>
      <w:r w:rsidR="00E706B7">
        <w:t xml:space="preserve"> </w:t>
      </w:r>
      <w:r w:rsidR="006F0681" w:rsidRPr="00873553">
        <w:t>tấm</w:t>
      </w:r>
      <w:r w:rsidR="00E706B7">
        <w:t xml:space="preserve"> </w:t>
      </w:r>
      <w:r w:rsidR="006F0681" w:rsidRPr="00873553">
        <w:t>gương</w:t>
      </w:r>
      <w:r w:rsidR="00E706B7">
        <w:t xml:space="preserve"> </w:t>
      </w:r>
      <w:r w:rsidR="006F0681" w:rsidRPr="00873553">
        <w:t>trong</w:t>
      </w:r>
      <w:r w:rsidR="00E706B7">
        <w:t xml:space="preserve"> </w:t>
      </w:r>
      <w:r w:rsidR="006F0681" w:rsidRPr="00873553">
        <w:t>sáng,</w:t>
      </w:r>
      <w:r w:rsidR="00E706B7">
        <w:t xml:space="preserve"> </w:t>
      </w:r>
      <w:r w:rsidR="006F0681" w:rsidRPr="00873553">
        <w:t>mẫu</w:t>
      </w:r>
      <w:r w:rsidR="00E706B7">
        <w:t xml:space="preserve"> </w:t>
      </w:r>
      <w:r w:rsidR="006F0681" w:rsidRPr="00873553">
        <w:t>mực</w:t>
      </w:r>
      <w:r w:rsidR="00E706B7">
        <w:t xml:space="preserve"> </w:t>
      </w:r>
      <w:r w:rsidR="006F0681" w:rsidRPr="00873553">
        <w:t>về</w:t>
      </w:r>
      <w:r w:rsidR="00E706B7">
        <w:t xml:space="preserve"> </w:t>
      </w:r>
      <w:r w:rsidR="006F0681" w:rsidRPr="00873553">
        <w:t>đạo</w:t>
      </w:r>
      <w:r w:rsidR="00E706B7">
        <w:t xml:space="preserve"> </w:t>
      </w:r>
      <w:r w:rsidR="006F0681" w:rsidRPr="00873553">
        <w:t>đức</w:t>
      </w:r>
      <w:r w:rsidR="00E706B7">
        <w:t xml:space="preserve"> </w:t>
      </w:r>
      <w:r w:rsidR="006F0681" w:rsidRPr="00873553">
        <w:t>cách</w:t>
      </w:r>
      <w:r w:rsidR="00E706B7">
        <w:t xml:space="preserve"> </w:t>
      </w:r>
      <w:r w:rsidR="006F0681" w:rsidRPr="00873553">
        <w:t>mạng:</w:t>
      </w:r>
      <w:r w:rsidR="00E706B7">
        <w:t xml:space="preserve"> </w:t>
      </w:r>
      <w:r w:rsidR="006F0681" w:rsidRPr="00873553">
        <w:t>cần,</w:t>
      </w:r>
      <w:r w:rsidR="00E706B7">
        <w:t xml:space="preserve"> </w:t>
      </w:r>
      <w:r w:rsidR="006F0681" w:rsidRPr="00873553">
        <w:t>kiệm,</w:t>
      </w:r>
      <w:r w:rsidR="00E706B7">
        <w:t xml:space="preserve"> </w:t>
      </w:r>
      <w:r w:rsidR="006F0681" w:rsidRPr="00873553">
        <w:t>liêm,</w:t>
      </w:r>
      <w:r w:rsidR="00E706B7">
        <w:t xml:space="preserve"> </w:t>
      </w:r>
      <w:r w:rsidR="006F0681" w:rsidRPr="00873553">
        <w:t>chính,</w:t>
      </w:r>
      <w:r w:rsidR="00E706B7">
        <w:t xml:space="preserve"> </w:t>
      </w:r>
      <w:r w:rsidR="006F0681" w:rsidRPr="00873553">
        <w:t>chí</w:t>
      </w:r>
      <w:r w:rsidR="00E706B7">
        <w:t xml:space="preserve"> </w:t>
      </w:r>
      <w:r w:rsidR="006F0681" w:rsidRPr="00873553">
        <w:t>công</w:t>
      </w:r>
      <w:r w:rsidR="00E706B7">
        <w:t xml:space="preserve"> </w:t>
      </w:r>
      <w:r w:rsidR="006F0681" w:rsidRPr="00873553">
        <w:t>vô</w:t>
      </w:r>
      <w:r w:rsidR="00E706B7">
        <w:t xml:space="preserve"> </w:t>
      </w:r>
      <w:r w:rsidR="006F0681" w:rsidRPr="00873553">
        <w:t>tư.</w:t>
      </w:r>
      <w:r w:rsidR="00E706B7">
        <w:t xml:space="preserve"> </w:t>
      </w:r>
      <w:r w:rsidR="006F0681" w:rsidRPr="00873553">
        <w:t>Tấm</w:t>
      </w:r>
      <w:r w:rsidR="00E706B7">
        <w:t xml:space="preserve"> </w:t>
      </w:r>
      <w:r w:rsidR="006F0681" w:rsidRPr="00873553">
        <w:t>gương</w:t>
      </w:r>
      <w:r w:rsidR="00E706B7">
        <w:t xml:space="preserve"> </w:t>
      </w:r>
      <w:r w:rsidR="006F0681" w:rsidRPr="00873553">
        <w:t>mẫu</w:t>
      </w:r>
      <w:r w:rsidR="00E706B7">
        <w:t xml:space="preserve"> </w:t>
      </w:r>
      <w:r w:rsidR="006F0681" w:rsidRPr="00873553">
        <w:t>mực</w:t>
      </w:r>
      <w:r w:rsidR="00E706B7">
        <w:t xml:space="preserve"> </w:t>
      </w:r>
      <w:r w:rsidR="006F0681" w:rsidRPr="00873553">
        <w:t>về</w:t>
      </w:r>
      <w:r w:rsidR="00E706B7">
        <w:t xml:space="preserve"> </w:t>
      </w:r>
      <w:r w:rsidR="006F0681" w:rsidRPr="00873553">
        <w:t>phong</w:t>
      </w:r>
      <w:r w:rsidR="00E706B7">
        <w:t xml:space="preserve"> </w:t>
      </w:r>
      <w:r w:rsidR="006F0681" w:rsidRPr="00873553">
        <w:t>cách</w:t>
      </w:r>
      <w:r w:rsidR="00E706B7">
        <w:t xml:space="preserve"> </w:t>
      </w:r>
      <w:r w:rsidR="006F0681" w:rsidRPr="00873553">
        <w:t>tư</w:t>
      </w:r>
      <w:r w:rsidR="00E706B7">
        <w:t xml:space="preserve"> </w:t>
      </w:r>
      <w:r w:rsidR="006F0681" w:rsidRPr="00873553">
        <w:t>duy,</w:t>
      </w:r>
      <w:r w:rsidR="00E706B7">
        <w:t xml:space="preserve"> </w:t>
      </w:r>
      <w:r w:rsidR="006F0681" w:rsidRPr="00873553">
        <w:t>phong</w:t>
      </w:r>
      <w:r w:rsidR="00E706B7">
        <w:t xml:space="preserve"> </w:t>
      </w:r>
      <w:r w:rsidR="006F0681" w:rsidRPr="00873553">
        <w:t>cách</w:t>
      </w:r>
      <w:r w:rsidR="00E706B7">
        <w:t xml:space="preserve"> </w:t>
      </w:r>
      <w:r w:rsidR="006F0681" w:rsidRPr="00873553">
        <w:t>làm</w:t>
      </w:r>
      <w:r w:rsidR="00E706B7">
        <w:t xml:space="preserve"> </w:t>
      </w:r>
      <w:r w:rsidR="006F0681" w:rsidRPr="00873553">
        <w:t>việc,</w:t>
      </w:r>
      <w:r w:rsidR="00E706B7">
        <w:t xml:space="preserve"> </w:t>
      </w:r>
      <w:r w:rsidR="006F0681" w:rsidRPr="00873553">
        <w:t>phong</w:t>
      </w:r>
      <w:r w:rsidR="00E706B7">
        <w:t xml:space="preserve"> </w:t>
      </w:r>
      <w:r w:rsidR="006F0681" w:rsidRPr="00873553">
        <w:t>cách</w:t>
      </w:r>
      <w:r w:rsidR="00E706B7">
        <w:t xml:space="preserve"> </w:t>
      </w:r>
      <w:r w:rsidR="006F0681" w:rsidRPr="00873553">
        <w:t>lãnh</w:t>
      </w:r>
      <w:r w:rsidR="00E706B7">
        <w:t xml:space="preserve"> </w:t>
      </w:r>
      <w:r w:rsidR="006F0681" w:rsidRPr="00873553">
        <w:t>đạo,</w:t>
      </w:r>
      <w:r w:rsidR="00E706B7">
        <w:t xml:space="preserve"> </w:t>
      </w:r>
      <w:r w:rsidR="006F0681" w:rsidRPr="00873553">
        <w:t>phong</w:t>
      </w:r>
      <w:r w:rsidR="00E706B7">
        <w:t xml:space="preserve"> </w:t>
      </w:r>
      <w:r w:rsidR="006F0681" w:rsidRPr="00873553">
        <w:t>cách</w:t>
      </w:r>
      <w:r w:rsidR="00E706B7">
        <w:t xml:space="preserve"> </w:t>
      </w:r>
      <w:r w:rsidR="006F0681" w:rsidRPr="00873553">
        <w:t>nói</w:t>
      </w:r>
      <w:r w:rsidR="00E706B7">
        <w:t xml:space="preserve"> </w:t>
      </w:r>
      <w:r w:rsidR="006F0681" w:rsidRPr="00873553">
        <w:t>đi</w:t>
      </w:r>
      <w:r w:rsidR="00E706B7">
        <w:t xml:space="preserve"> </w:t>
      </w:r>
      <w:r w:rsidR="006F0681" w:rsidRPr="00873553">
        <w:t>đôi</w:t>
      </w:r>
      <w:r w:rsidR="00E706B7">
        <w:t xml:space="preserve"> </w:t>
      </w:r>
      <w:r w:rsidR="006F0681" w:rsidRPr="00873553">
        <w:t>với</w:t>
      </w:r>
      <w:r w:rsidR="00E706B7">
        <w:t xml:space="preserve"> </w:t>
      </w:r>
      <w:r w:rsidR="006F0681" w:rsidRPr="00873553">
        <w:t>làm,</w:t>
      </w:r>
      <w:r w:rsidR="00E706B7">
        <w:t xml:space="preserve"> </w:t>
      </w:r>
      <w:r w:rsidR="006F0681" w:rsidRPr="00873553">
        <w:t>phong</w:t>
      </w:r>
      <w:r w:rsidR="00E706B7">
        <w:t xml:space="preserve"> </w:t>
      </w:r>
      <w:r w:rsidR="006F0681" w:rsidRPr="00873553">
        <w:t>cách</w:t>
      </w:r>
      <w:r w:rsidR="00E706B7">
        <w:t xml:space="preserve"> </w:t>
      </w:r>
      <w:r w:rsidR="006F0681" w:rsidRPr="00873553">
        <w:t>diễn</w:t>
      </w:r>
      <w:r w:rsidR="00E706B7">
        <w:t xml:space="preserve"> </w:t>
      </w:r>
      <w:r w:rsidR="006F0681" w:rsidRPr="00873553">
        <w:t>đạt,</w:t>
      </w:r>
      <w:r w:rsidR="00E706B7">
        <w:t xml:space="preserve"> </w:t>
      </w:r>
      <w:r w:rsidR="006F0681" w:rsidRPr="00873553">
        <w:t>phong</w:t>
      </w:r>
      <w:r w:rsidR="00E706B7">
        <w:t xml:space="preserve"> </w:t>
      </w:r>
      <w:r w:rsidR="006F0681" w:rsidRPr="00873553">
        <w:t>cách</w:t>
      </w:r>
      <w:r w:rsidR="00E706B7">
        <w:t xml:space="preserve"> </w:t>
      </w:r>
      <w:r w:rsidR="006F0681" w:rsidRPr="00873553">
        <w:t>ứng</w:t>
      </w:r>
      <w:r w:rsidR="00E706B7">
        <w:t xml:space="preserve"> </w:t>
      </w:r>
      <w:r w:rsidR="006F0681" w:rsidRPr="00873553">
        <w:t>xử,...phong</w:t>
      </w:r>
      <w:r w:rsidR="00E706B7">
        <w:t xml:space="preserve"> </w:t>
      </w:r>
      <w:r w:rsidR="006F0681" w:rsidRPr="00873553">
        <w:t>cách</w:t>
      </w:r>
      <w:r w:rsidR="00E706B7">
        <w:t xml:space="preserve"> </w:t>
      </w:r>
      <w:r w:rsidR="006F0681" w:rsidRPr="00873553">
        <w:t>sinh</w:t>
      </w:r>
      <w:r w:rsidR="00E706B7">
        <w:t xml:space="preserve"> </w:t>
      </w:r>
      <w:r w:rsidR="006F0681" w:rsidRPr="00873553">
        <w:t>hoạt</w:t>
      </w:r>
      <w:r w:rsidR="00E706B7">
        <w:t xml:space="preserve"> </w:t>
      </w:r>
      <w:r w:rsidR="006F0681" w:rsidRPr="00873553">
        <w:t>đời</w:t>
      </w:r>
      <w:r w:rsidR="00E706B7">
        <w:t xml:space="preserve"> </w:t>
      </w:r>
      <w:r w:rsidR="006F0681" w:rsidRPr="00873553">
        <w:t>thường;</w:t>
      </w:r>
      <w:r w:rsidR="00E706B7">
        <w:t xml:space="preserve"> </w:t>
      </w:r>
      <w:r w:rsidR="006F0681" w:rsidRPr="00873553">
        <w:t>với</w:t>
      </w:r>
      <w:r w:rsidR="00E706B7">
        <w:t xml:space="preserve"> </w:t>
      </w:r>
      <w:r w:rsidR="006F0681" w:rsidRPr="00873553">
        <w:t>đời</w:t>
      </w:r>
      <w:r w:rsidR="00E706B7">
        <w:t xml:space="preserve"> </w:t>
      </w:r>
      <w:r w:rsidR="006F0681" w:rsidRPr="00873553">
        <w:t>tư</w:t>
      </w:r>
      <w:r w:rsidR="00E706B7">
        <w:t xml:space="preserve"> </w:t>
      </w:r>
      <w:r w:rsidR="006F0681" w:rsidRPr="00873553">
        <w:t>trong</w:t>
      </w:r>
      <w:r w:rsidR="00E706B7">
        <w:t xml:space="preserve"> </w:t>
      </w:r>
      <w:r w:rsidR="006F0681" w:rsidRPr="00873553">
        <w:t>sáng,</w:t>
      </w:r>
      <w:r w:rsidR="00E706B7">
        <w:t xml:space="preserve"> </w:t>
      </w:r>
      <w:r w:rsidR="006F0681" w:rsidRPr="00873553">
        <w:t>cuộc</w:t>
      </w:r>
      <w:r w:rsidR="00E706B7">
        <w:t xml:space="preserve"> </w:t>
      </w:r>
      <w:r w:rsidR="006F0681" w:rsidRPr="00873553">
        <w:t>sống</w:t>
      </w:r>
      <w:r w:rsidR="00E706B7">
        <w:t xml:space="preserve"> </w:t>
      </w:r>
      <w:r w:rsidR="006F0681" w:rsidRPr="00873553">
        <w:t>riêng</w:t>
      </w:r>
      <w:r w:rsidR="00E706B7">
        <w:t xml:space="preserve"> </w:t>
      </w:r>
      <w:r w:rsidR="006F0681" w:rsidRPr="00873553">
        <w:t>giản</w:t>
      </w:r>
      <w:r w:rsidR="00E706B7">
        <w:t xml:space="preserve"> </w:t>
      </w:r>
      <w:r w:rsidR="006F0681" w:rsidRPr="00873553">
        <w:t>dị,</w:t>
      </w:r>
      <w:r w:rsidR="00E706B7">
        <w:t xml:space="preserve"> </w:t>
      </w:r>
      <w:r w:rsidR="006F0681" w:rsidRPr="00873553">
        <w:t>khiêm</w:t>
      </w:r>
      <w:r w:rsidR="00E706B7">
        <w:t xml:space="preserve"> </w:t>
      </w:r>
      <w:r w:rsidR="006F0681" w:rsidRPr="00873553">
        <w:t>nhường.</w:t>
      </w:r>
    </w:p>
    <w:p w14:paraId="7C65E268" w14:textId="34E80526" w:rsidR="006F0681" w:rsidRPr="00873553" w:rsidRDefault="009209C7" w:rsidP="00873553">
      <w:pPr>
        <w:spacing w:before="120" w:after="120"/>
        <w:ind w:firstLine="567"/>
        <w:jc w:val="both"/>
      </w:pPr>
      <w:r w:rsidRPr="00873553">
        <w:t>-</w:t>
      </w:r>
      <w:r w:rsidR="00E706B7">
        <w:t xml:space="preserve"> </w:t>
      </w:r>
      <w:r w:rsidR="006F0681" w:rsidRPr="00873553">
        <w:t>Cùng</w:t>
      </w:r>
      <w:r w:rsidR="00E706B7">
        <w:t xml:space="preserve"> </w:t>
      </w:r>
      <w:r w:rsidR="006F0681" w:rsidRPr="00873553">
        <w:t>với</w:t>
      </w:r>
      <w:r w:rsidR="00E706B7">
        <w:t xml:space="preserve"> </w:t>
      </w:r>
      <w:r w:rsidR="006F0681" w:rsidRPr="00873553">
        <w:t>những</w:t>
      </w:r>
      <w:r w:rsidR="00E706B7">
        <w:t xml:space="preserve"> </w:t>
      </w:r>
      <w:r w:rsidR="006F0681" w:rsidRPr="00873553">
        <w:t>năng</w:t>
      </w:r>
      <w:r w:rsidR="00E706B7">
        <w:t xml:space="preserve"> </w:t>
      </w:r>
      <w:r w:rsidR="006F0681" w:rsidRPr="00873553">
        <w:t>lực</w:t>
      </w:r>
      <w:r w:rsidR="00E706B7">
        <w:t xml:space="preserve"> </w:t>
      </w:r>
      <w:r w:rsidR="006F0681" w:rsidRPr="00873553">
        <w:t>trí</w:t>
      </w:r>
      <w:r w:rsidR="00E706B7">
        <w:t xml:space="preserve"> </w:t>
      </w:r>
      <w:r w:rsidR="006F0681" w:rsidRPr="00873553">
        <w:t>tuệ</w:t>
      </w:r>
      <w:r w:rsidR="00E706B7">
        <w:t xml:space="preserve"> </w:t>
      </w:r>
      <w:r w:rsidR="006F0681" w:rsidRPr="00873553">
        <w:t>vựợt</w:t>
      </w:r>
      <w:r w:rsidR="00E706B7">
        <w:t xml:space="preserve"> </w:t>
      </w:r>
      <w:r w:rsidR="006F0681" w:rsidRPr="00873553">
        <w:t>trội,</w:t>
      </w:r>
      <w:r w:rsidR="00E706B7">
        <w:t xml:space="preserve"> </w:t>
      </w:r>
      <w:r w:rsidR="006F0681" w:rsidRPr="00873553">
        <w:t>những</w:t>
      </w:r>
      <w:r w:rsidR="00E706B7">
        <w:t xml:space="preserve"> </w:t>
      </w:r>
      <w:r w:rsidR="006F0681" w:rsidRPr="00873553">
        <w:t>phẩm</w:t>
      </w:r>
      <w:r w:rsidR="00E706B7">
        <w:t xml:space="preserve"> </w:t>
      </w:r>
      <w:r w:rsidR="006F0681" w:rsidRPr="00873553">
        <w:t>chất</w:t>
      </w:r>
      <w:r w:rsidR="00E706B7">
        <w:t xml:space="preserve"> </w:t>
      </w:r>
      <w:r w:rsidR="006F0681" w:rsidRPr="00873553">
        <w:t>cá</w:t>
      </w:r>
      <w:r w:rsidR="00E706B7">
        <w:t xml:space="preserve"> </w:t>
      </w:r>
      <w:r w:rsidR="006F0681" w:rsidRPr="00873553">
        <w:t>nhân</w:t>
      </w:r>
      <w:r w:rsidR="00E706B7">
        <w:t xml:space="preserve"> </w:t>
      </w:r>
      <w:r w:rsidR="006F0681" w:rsidRPr="00873553">
        <w:t>cao</w:t>
      </w:r>
      <w:r w:rsidR="00E706B7">
        <w:t xml:space="preserve"> </w:t>
      </w:r>
      <w:r w:rsidR="006F0681" w:rsidRPr="00873553">
        <w:t>quý</w:t>
      </w:r>
      <w:r w:rsidR="00E706B7">
        <w:t xml:space="preserve"> </w:t>
      </w:r>
      <w:r w:rsidR="006F0681" w:rsidRPr="00873553">
        <w:t>nêu</w:t>
      </w:r>
      <w:r w:rsidR="00E706B7">
        <w:t xml:space="preserve"> </w:t>
      </w:r>
      <w:r w:rsidR="006F0681" w:rsidRPr="00873553">
        <w:t>trên</w:t>
      </w:r>
      <w:r w:rsidR="00E706B7">
        <w:t xml:space="preserve"> </w:t>
      </w:r>
      <w:r w:rsidR="006F0681" w:rsidRPr="00873553">
        <w:t>là</w:t>
      </w:r>
      <w:r w:rsidR="00E706B7">
        <w:t xml:space="preserve"> </w:t>
      </w:r>
      <w:r w:rsidR="006F0681" w:rsidRPr="00873553">
        <w:t>tiền</w:t>
      </w:r>
      <w:r w:rsidR="00E706B7">
        <w:t xml:space="preserve"> </w:t>
      </w:r>
      <w:r w:rsidR="006F0681" w:rsidRPr="00873553">
        <w:t>đề,</w:t>
      </w:r>
      <w:r w:rsidR="00E706B7">
        <w:t xml:space="preserve"> </w:t>
      </w:r>
      <w:r w:rsidR="006F0681" w:rsidRPr="00873553">
        <w:t>là</w:t>
      </w:r>
      <w:r w:rsidR="00E706B7">
        <w:t xml:space="preserve"> </w:t>
      </w:r>
      <w:r w:rsidR="006F0681" w:rsidRPr="00873553">
        <w:t>nguồn</w:t>
      </w:r>
      <w:r w:rsidR="00E706B7">
        <w:t xml:space="preserve"> </w:t>
      </w:r>
      <w:r w:rsidR="006F0681" w:rsidRPr="00873553">
        <w:t>gốc,</w:t>
      </w:r>
      <w:r w:rsidR="00E706B7">
        <w:t xml:space="preserve"> </w:t>
      </w:r>
      <w:r w:rsidR="006F0681" w:rsidRPr="00873553">
        <w:t>là</w:t>
      </w:r>
      <w:r w:rsidR="00E706B7">
        <w:t xml:space="preserve"> </w:t>
      </w:r>
      <w:r w:rsidR="006F0681" w:rsidRPr="00873553">
        <w:t>điều</w:t>
      </w:r>
      <w:r w:rsidR="00E706B7">
        <w:t xml:space="preserve"> </w:t>
      </w:r>
      <w:r w:rsidR="006F0681" w:rsidRPr="00873553">
        <w:t>kiện</w:t>
      </w:r>
      <w:r w:rsidR="00E706B7">
        <w:t xml:space="preserve"> </w:t>
      </w:r>
      <w:r w:rsidR="006F0681" w:rsidRPr="00873553">
        <w:t>để</w:t>
      </w:r>
      <w:r w:rsidR="00E706B7">
        <w:t xml:space="preserve"> </w:t>
      </w:r>
      <w:r w:rsidR="006F0681" w:rsidRPr="00873553">
        <w:t>Hồ</w:t>
      </w:r>
      <w:r w:rsidR="00E706B7">
        <w:t xml:space="preserve"> </w:t>
      </w:r>
      <w:r w:rsidR="006F0681" w:rsidRPr="00873553">
        <w:t>Chí</w:t>
      </w:r>
      <w:r w:rsidR="00E706B7">
        <w:t xml:space="preserve"> </w:t>
      </w:r>
      <w:r w:rsidR="006F0681" w:rsidRPr="00873553">
        <w:t>Minh</w:t>
      </w:r>
      <w:r w:rsidR="00E706B7">
        <w:t xml:space="preserve"> </w:t>
      </w:r>
      <w:r w:rsidR="006F0681" w:rsidRPr="00873553">
        <w:t>tiếp</w:t>
      </w:r>
      <w:r w:rsidR="00E706B7">
        <w:t xml:space="preserve"> </w:t>
      </w:r>
      <w:r w:rsidR="006F0681" w:rsidRPr="00873553">
        <w:t>nhận,</w:t>
      </w:r>
      <w:r w:rsidR="00E706B7">
        <w:t xml:space="preserve"> </w:t>
      </w:r>
      <w:r w:rsidR="006F0681" w:rsidRPr="00873553">
        <w:lastRenderedPageBreak/>
        <w:t>chọn</w:t>
      </w:r>
      <w:r w:rsidR="00E706B7">
        <w:t xml:space="preserve"> </w:t>
      </w:r>
      <w:r w:rsidR="006F0681" w:rsidRPr="00873553">
        <w:t>lọc,</w:t>
      </w:r>
      <w:r w:rsidR="00E706B7">
        <w:t xml:space="preserve"> </w:t>
      </w:r>
      <w:r w:rsidR="006F0681" w:rsidRPr="00873553">
        <w:t>chuyển</w:t>
      </w:r>
      <w:r w:rsidR="00E706B7">
        <w:t xml:space="preserve"> </w:t>
      </w:r>
      <w:r w:rsidR="006F0681" w:rsidRPr="00873553">
        <w:t>hoá,</w:t>
      </w:r>
      <w:r w:rsidR="00E706B7">
        <w:t xml:space="preserve"> </w:t>
      </w:r>
      <w:r w:rsidR="006F0681" w:rsidRPr="00873553">
        <w:t>phát</w:t>
      </w:r>
      <w:r w:rsidR="00E706B7">
        <w:t xml:space="preserve"> </w:t>
      </w:r>
      <w:r w:rsidR="006F0681" w:rsidRPr="00873553">
        <w:t>triển</w:t>
      </w:r>
      <w:r w:rsidR="00E706B7">
        <w:t xml:space="preserve"> </w:t>
      </w:r>
      <w:r w:rsidR="006F0681" w:rsidRPr="00873553">
        <w:t>chủ</w:t>
      </w:r>
      <w:r w:rsidR="00E706B7">
        <w:t xml:space="preserve"> </w:t>
      </w:r>
      <w:r w:rsidR="006F0681" w:rsidRPr="00873553">
        <w:t>nghĩa</w:t>
      </w:r>
      <w:r w:rsidR="00E706B7">
        <w:t xml:space="preserve"> </w:t>
      </w:r>
      <w:r w:rsidR="006F0681" w:rsidRPr="00873553">
        <w:t>Mác-Lênin,</w:t>
      </w:r>
      <w:r w:rsidR="00E706B7">
        <w:t xml:space="preserve"> </w:t>
      </w:r>
      <w:r w:rsidR="006F0681" w:rsidRPr="00873553">
        <w:t>các</w:t>
      </w:r>
      <w:r w:rsidR="00E706B7">
        <w:t xml:space="preserve"> </w:t>
      </w:r>
      <w:r w:rsidR="006F0681" w:rsidRPr="00873553">
        <w:t>tư</w:t>
      </w:r>
      <w:r w:rsidR="00E706B7">
        <w:t xml:space="preserve"> </w:t>
      </w:r>
      <w:r w:rsidR="006F0681" w:rsidRPr="00873553">
        <w:t>tưởng</w:t>
      </w:r>
      <w:r w:rsidR="00E706B7">
        <w:t xml:space="preserve"> </w:t>
      </w:r>
      <w:r w:rsidR="006F0681" w:rsidRPr="00873553">
        <w:t>tiến</w:t>
      </w:r>
      <w:r w:rsidR="00E706B7">
        <w:t xml:space="preserve"> </w:t>
      </w:r>
      <w:r w:rsidR="006F0681" w:rsidRPr="00873553">
        <w:t>bộ</w:t>
      </w:r>
      <w:r w:rsidR="00E706B7">
        <w:t xml:space="preserve"> </w:t>
      </w:r>
      <w:r w:rsidR="006F0681" w:rsidRPr="00873553">
        <w:t>trên</w:t>
      </w:r>
      <w:r w:rsidR="00E706B7">
        <w:t xml:space="preserve"> </w:t>
      </w:r>
      <w:r w:rsidR="006F0681" w:rsidRPr="00873553">
        <w:t>thế</w:t>
      </w:r>
      <w:r w:rsidR="00E706B7">
        <w:t xml:space="preserve"> </w:t>
      </w:r>
      <w:r w:rsidR="006F0681" w:rsidRPr="00873553">
        <w:t>giới,</w:t>
      </w:r>
      <w:r w:rsidR="00E706B7">
        <w:t xml:space="preserve"> </w:t>
      </w:r>
      <w:r w:rsidR="006F0681" w:rsidRPr="00873553">
        <w:t>hình</w:t>
      </w:r>
      <w:r w:rsidR="00E706B7">
        <w:t xml:space="preserve"> </w:t>
      </w:r>
      <w:r w:rsidR="006F0681" w:rsidRPr="00873553">
        <w:t>thành</w:t>
      </w:r>
      <w:r w:rsidR="00E706B7">
        <w:t xml:space="preserve"> </w:t>
      </w:r>
      <w:r w:rsidR="006F0681" w:rsidRPr="00873553">
        <w:t>nên</w:t>
      </w:r>
      <w:r w:rsidR="00E706B7">
        <w:t xml:space="preserve"> </w:t>
      </w:r>
      <w:r w:rsidR="006F0681" w:rsidRPr="00873553">
        <w:t>tư</w:t>
      </w:r>
      <w:r w:rsidR="00E706B7">
        <w:t xml:space="preserve"> </w:t>
      </w:r>
      <w:r w:rsidR="006F0681" w:rsidRPr="00873553">
        <w:t>tưởng</w:t>
      </w:r>
      <w:r w:rsidR="00E706B7">
        <w:t xml:space="preserve"> </w:t>
      </w:r>
      <w:r w:rsidR="006F0681" w:rsidRPr="00873553">
        <w:t>Hồ</w:t>
      </w:r>
      <w:r w:rsidR="00E706B7">
        <w:t xml:space="preserve"> </w:t>
      </w:r>
      <w:r w:rsidR="006F0681" w:rsidRPr="00873553">
        <w:t>Chí</w:t>
      </w:r>
      <w:r w:rsidR="00E706B7">
        <w:t xml:space="preserve"> </w:t>
      </w:r>
      <w:r w:rsidR="006F0681" w:rsidRPr="00873553">
        <w:t>Minh.</w:t>
      </w:r>
    </w:p>
    <w:p w14:paraId="6BABA198" w14:textId="44D789F0" w:rsidR="006F0681" w:rsidRPr="00873553" w:rsidRDefault="006F0681" w:rsidP="00335CC0">
      <w:pPr>
        <w:pStyle w:val="Heading3"/>
      </w:pPr>
      <w:bookmarkStart w:id="182" w:name="_Toc15467293"/>
      <w:bookmarkStart w:id="183" w:name="_Toc19021210"/>
      <w:bookmarkStart w:id="184" w:name="_Toc19021482"/>
      <w:bookmarkStart w:id="185" w:name="_Toc19021685"/>
      <w:bookmarkStart w:id="186" w:name="_Toc19083649"/>
      <w:bookmarkStart w:id="187" w:name="_Toc52756424"/>
      <w:r w:rsidRPr="00873553">
        <w:t>3.</w:t>
      </w:r>
      <w:r w:rsidR="00E706B7">
        <w:t xml:space="preserve"> </w:t>
      </w:r>
      <w:r w:rsidRPr="00873553">
        <w:t>Quá</w:t>
      </w:r>
      <w:r w:rsidR="00E706B7">
        <w:t xml:space="preserve"> </w:t>
      </w:r>
      <w:r w:rsidRPr="00873553">
        <w:t>trình</w:t>
      </w:r>
      <w:r w:rsidR="00E706B7">
        <w:t xml:space="preserve"> </w:t>
      </w:r>
      <w:r w:rsidRPr="00873553">
        <w:t>hình</w:t>
      </w:r>
      <w:r w:rsidR="00E706B7">
        <w:t xml:space="preserve"> </w:t>
      </w:r>
      <w:r w:rsidRPr="00873553">
        <w:t>thành</w:t>
      </w:r>
      <w:bookmarkEnd w:id="181"/>
      <w:bookmarkEnd w:id="182"/>
      <w:bookmarkEnd w:id="183"/>
      <w:bookmarkEnd w:id="184"/>
      <w:bookmarkEnd w:id="185"/>
      <w:bookmarkEnd w:id="186"/>
      <w:bookmarkEnd w:id="187"/>
    </w:p>
    <w:p w14:paraId="32634120" w14:textId="471FCE82" w:rsidR="006F0681" w:rsidRPr="00873553" w:rsidRDefault="006F0681" w:rsidP="00820E66">
      <w:pPr>
        <w:pStyle w:val="Heading4"/>
      </w:pPr>
      <w:r w:rsidRPr="00873553">
        <w:t>a)</w:t>
      </w:r>
      <w:r w:rsidR="00E706B7">
        <w:t xml:space="preserve"> </w:t>
      </w:r>
      <w:r w:rsidRPr="00873553">
        <w:t>Thời</w:t>
      </w:r>
      <w:r w:rsidR="00E706B7">
        <w:t xml:space="preserve"> </w:t>
      </w:r>
      <w:r w:rsidRPr="00873553">
        <w:t>kỳ</w:t>
      </w:r>
      <w:r w:rsidR="00E706B7">
        <w:t xml:space="preserve"> </w:t>
      </w:r>
      <w:r w:rsidRPr="00873553">
        <w:t>niên</w:t>
      </w:r>
      <w:r w:rsidR="00E706B7">
        <w:t xml:space="preserve"> </w:t>
      </w:r>
      <w:r w:rsidRPr="00873553">
        <w:t>thiếu</w:t>
      </w:r>
      <w:r w:rsidR="00E706B7">
        <w:t xml:space="preserve"> </w:t>
      </w:r>
      <w:r w:rsidRPr="00873553">
        <w:t>đến</w:t>
      </w:r>
      <w:r w:rsidR="00E706B7">
        <w:t xml:space="preserve"> </w:t>
      </w:r>
      <w:r w:rsidRPr="00873553">
        <w:t>khi</w:t>
      </w:r>
      <w:r w:rsidR="00E706B7">
        <w:t xml:space="preserve"> </w:t>
      </w:r>
      <w:r w:rsidRPr="00873553">
        <w:t>ra</w:t>
      </w:r>
      <w:r w:rsidR="00E706B7">
        <w:t xml:space="preserve"> </w:t>
      </w:r>
      <w:r w:rsidRPr="00873553">
        <w:t>nước</w:t>
      </w:r>
      <w:r w:rsidR="00E706B7">
        <w:t xml:space="preserve"> </w:t>
      </w:r>
      <w:r w:rsidRPr="00873553">
        <w:t>ngoài</w:t>
      </w:r>
      <w:r w:rsidR="00E706B7">
        <w:t xml:space="preserve"> </w:t>
      </w:r>
      <w:r w:rsidRPr="00873553">
        <w:t>(1890-1911)</w:t>
      </w:r>
    </w:p>
    <w:p w14:paraId="24C63AAC" w14:textId="203F8A16" w:rsidR="006F0681" w:rsidRPr="00873553" w:rsidRDefault="006F0681" w:rsidP="00873553">
      <w:pPr>
        <w:spacing w:before="120" w:after="120"/>
        <w:ind w:firstLine="567"/>
        <w:jc w:val="both"/>
      </w:pPr>
      <w:r w:rsidRPr="00873553">
        <w:t>Năm</w:t>
      </w:r>
      <w:r w:rsidR="00E706B7">
        <w:t xml:space="preserve"> </w:t>
      </w:r>
      <w:r w:rsidRPr="00873553">
        <w:t>1895,</w:t>
      </w:r>
      <w:r w:rsidR="00E706B7">
        <w:t xml:space="preserve"> </w:t>
      </w:r>
      <w:r w:rsidRPr="00873553">
        <w:t>Người</w:t>
      </w:r>
      <w:r w:rsidR="00E706B7">
        <w:t xml:space="preserve"> </w:t>
      </w:r>
      <w:r w:rsidRPr="00873553">
        <w:t>theo</w:t>
      </w:r>
      <w:r w:rsidR="00E706B7">
        <w:t xml:space="preserve"> </w:t>
      </w:r>
      <w:r w:rsidRPr="00873553">
        <w:t>cha</w:t>
      </w:r>
      <w:r w:rsidR="00E706B7">
        <w:t xml:space="preserve"> </w:t>
      </w:r>
      <w:r w:rsidRPr="00873553">
        <w:t>vào</w:t>
      </w:r>
      <w:r w:rsidR="00E706B7">
        <w:t xml:space="preserve"> </w:t>
      </w:r>
      <w:r w:rsidRPr="00873553">
        <w:t>Huế,</w:t>
      </w:r>
      <w:r w:rsidR="00E706B7">
        <w:t xml:space="preserve"> </w:t>
      </w:r>
      <w:r w:rsidRPr="00873553">
        <w:t>học</w:t>
      </w:r>
      <w:r w:rsidR="00E706B7">
        <w:t xml:space="preserve"> </w:t>
      </w:r>
      <w:r w:rsidRPr="00873553">
        <w:t>tại</w:t>
      </w:r>
      <w:r w:rsidR="00E706B7">
        <w:t xml:space="preserve"> </w:t>
      </w:r>
      <w:r w:rsidRPr="00873553">
        <w:t>trường</w:t>
      </w:r>
      <w:r w:rsidR="00E706B7">
        <w:t xml:space="preserve"> </w:t>
      </w:r>
      <w:r w:rsidRPr="00873553">
        <w:t>tiểu</w:t>
      </w:r>
      <w:r w:rsidR="00E706B7">
        <w:t xml:space="preserve"> </w:t>
      </w:r>
      <w:r w:rsidRPr="00873553">
        <w:t>học</w:t>
      </w:r>
      <w:r w:rsidR="00E706B7">
        <w:t xml:space="preserve"> </w:t>
      </w:r>
      <w:r w:rsidRPr="00873553">
        <w:t>Đông</w:t>
      </w:r>
      <w:r w:rsidR="00E706B7">
        <w:t xml:space="preserve"> </w:t>
      </w:r>
      <w:r w:rsidRPr="00873553">
        <w:t>Ba,</w:t>
      </w:r>
      <w:r w:rsidR="00E706B7">
        <w:t xml:space="preserve"> </w:t>
      </w:r>
      <w:r w:rsidRPr="00873553">
        <w:t>trường</w:t>
      </w:r>
      <w:r w:rsidR="00E706B7">
        <w:t xml:space="preserve"> </w:t>
      </w:r>
      <w:r w:rsidRPr="00873553">
        <w:t>Quốc</w:t>
      </w:r>
      <w:r w:rsidR="00E706B7">
        <w:t xml:space="preserve"> </w:t>
      </w:r>
      <w:r w:rsidRPr="00873553">
        <w:t>học</w:t>
      </w:r>
      <w:r w:rsidR="00E706B7">
        <w:t xml:space="preserve"> </w:t>
      </w:r>
      <w:r w:rsidRPr="00873553">
        <w:t>Huế</w:t>
      </w:r>
      <w:r w:rsidR="00E706B7">
        <w:t xml:space="preserve"> </w:t>
      </w:r>
      <w:r w:rsidRPr="00873553">
        <w:t>với</w:t>
      </w:r>
      <w:r w:rsidR="00E706B7">
        <w:t xml:space="preserve"> </w:t>
      </w:r>
      <w:r w:rsidRPr="00873553">
        <w:t>tên</w:t>
      </w:r>
      <w:r w:rsidR="00E706B7">
        <w:t xml:space="preserve"> </w:t>
      </w:r>
      <w:r w:rsidRPr="00873553">
        <w:t>gọi</w:t>
      </w:r>
      <w:r w:rsidR="00E706B7">
        <w:t xml:space="preserve"> </w:t>
      </w:r>
      <w:r w:rsidRPr="00873553">
        <w:t>là</w:t>
      </w:r>
      <w:r w:rsidR="00E706B7">
        <w:t xml:space="preserve"> </w:t>
      </w:r>
      <w:r w:rsidRPr="00873553">
        <w:t>Nguyễn</w:t>
      </w:r>
      <w:r w:rsidR="00E706B7">
        <w:t xml:space="preserve"> </w:t>
      </w:r>
      <w:r w:rsidRPr="00873553">
        <w:t>Tất</w:t>
      </w:r>
      <w:r w:rsidR="00E706B7">
        <w:t xml:space="preserve"> </w:t>
      </w:r>
      <w:r w:rsidRPr="00873553">
        <w:t>Thành.</w:t>
      </w:r>
      <w:r w:rsidR="00E706B7">
        <w:t xml:space="preserve"> </w:t>
      </w:r>
      <w:r w:rsidRPr="00873553">
        <w:t>Cuối</w:t>
      </w:r>
      <w:r w:rsidR="00E706B7">
        <w:t xml:space="preserve"> </w:t>
      </w:r>
      <w:r w:rsidRPr="00873553">
        <w:t>năm</w:t>
      </w:r>
      <w:r w:rsidR="00E706B7">
        <w:t xml:space="preserve"> </w:t>
      </w:r>
      <w:r w:rsidRPr="00873553">
        <w:t>1910,</w:t>
      </w:r>
      <w:r w:rsidR="00E706B7">
        <w:t xml:space="preserve"> </w:t>
      </w:r>
      <w:r w:rsidRPr="00873553">
        <w:t>Người</w:t>
      </w:r>
      <w:r w:rsidR="00E706B7">
        <w:t xml:space="preserve"> </w:t>
      </w:r>
      <w:r w:rsidRPr="00873553">
        <w:t>từ</w:t>
      </w:r>
      <w:r w:rsidR="00E706B7">
        <w:t xml:space="preserve"> </w:t>
      </w:r>
      <w:r w:rsidRPr="00873553">
        <w:t>biệt</w:t>
      </w:r>
      <w:r w:rsidR="00E706B7">
        <w:t xml:space="preserve"> </w:t>
      </w:r>
      <w:r w:rsidRPr="00873553">
        <w:t>cha</w:t>
      </w:r>
      <w:r w:rsidR="00E706B7">
        <w:t xml:space="preserve"> </w:t>
      </w:r>
      <w:r w:rsidR="009209C7" w:rsidRPr="00873553">
        <w:t>tại</w:t>
      </w:r>
      <w:r w:rsidR="00E706B7">
        <w:t xml:space="preserve"> </w:t>
      </w:r>
      <w:r w:rsidR="009209C7" w:rsidRPr="00873553">
        <w:t>Bình</w:t>
      </w:r>
      <w:r w:rsidR="00E706B7">
        <w:t xml:space="preserve"> </w:t>
      </w:r>
      <w:r w:rsidR="009209C7" w:rsidRPr="00873553">
        <w:t>Địnhvào</w:t>
      </w:r>
      <w:r w:rsidR="00E706B7">
        <w:t xml:space="preserve"> </w:t>
      </w:r>
      <w:r w:rsidR="009209C7" w:rsidRPr="00873553">
        <w:t>phía</w:t>
      </w:r>
      <w:r w:rsidR="00E706B7">
        <w:t xml:space="preserve"> </w:t>
      </w:r>
      <w:r w:rsidR="009209C7" w:rsidRPr="00873553">
        <w:t>Nam,</w:t>
      </w:r>
      <w:r w:rsidR="00E706B7">
        <w:t xml:space="preserve"> </w:t>
      </w:r>
      <w:r w:rsidRPr="00873553">
        <w:t>dạy</w:t>
      </w:r>
      <w:r w:rsidR="00E706B7">
        <w:t xml:space="preserve"> </w:t>
      </w:r>
      <w:r w:rsidRPr="00873553">
        <w:t>học</w:t>
      </w:r>
      <w:r w:rsidR="00E706B7">
        <w:t xml:space="preserve"> </w:t>
      </w:r>
      <w:r w:rsidRPr="00873553">
        <w:t>ở</w:t>
      </w:r>
      <w:r w:rsidR="00E706B7">
        <w:t xml:space="preserve"> </w:t>
      </w:r>
      <w:r w:rsidRPr="00873553">
        <w:t>trường</w:t>
      </w:r>
      <w:r w:rsidR="00E706B7">
        <w:t xml:space="preserve"> </w:t>
      </w:r>
      <w:r w:rsidRPr="00873553">
        <w:t>Dục</w:t>
      </w:r>
      <w:r w:rsidR="00E706B7">
        <w:t xml:space="preserve"> </w:t>
      </w:r>
      <w:r w:rsidRPr="00873553">
        <w:t>Thanh,</w:t>
      </w:r>
      <w:r w:rsidR="00E706B7">
        <w:t xml:space="preserve"> </w:t>
      </w:r>
      <w:r w:rsidRPr="00873553">
        <w:t>Phan</w:t>
      </w:r>
      <w:r w:rsidR="00E706B7">
        <w:t xml:space="preserve"> </w:t>
      </w:r>
      <w:r w:rsidRPr="00873553">
        <w:t>Thiết,</w:t>
      </w:r>
      <w:r w:rsidR="00E706B7">
        <w:t xml:space="preserve"> </w:t>
      </w:r>
      <w:r w:rsidRPr="00873553">
        <w:t>sau</w:t>
      </w:r>
      <w:r w:rsidR="00E706B7">
        <w:t xml:space="preserve"> </w:t>
      </w:r>
      <w:r w:rsidRPr="00873553">
        <w:t>đó</w:t>
      </w:r>
      <w:r w:rsidR="00E706B7">
        <w:t xml:space="preserve"> </w:t>
      </w:r>
      <w:r w:rsidRPr="00873553">
        <w:t>vào</w:t>
      </w:r>
      <w:r w:rsidR="00E706B7">
        <w:t xml:space="preserve"> </w:t>
      </w:r>
      <w:r w:rsidRPr="00873553">
        <w:t>Sài</w:t>
      </w:r>
      <w:r w:rsidR="00E706B7">
        <w:t xml:space="preserve"> </w:t>
      </w:r>
      <w:r w:rsidRPr="00873553">
        <w:t>Gòn.</w:t>
      </w:r>
    </w:p>
    <w:p w14:paraId="1EBD6C3A" w14:textId="23AC5EBE" w:rsidR="00335CC0" w:rsidRDefault="006F0681" w:rsidP="00873553">
      <w:pPr>
        <w:spacing w:before="120" w:after="120"/>
        <w:ind w:firstLine="567"/>
        <w:jc w:val="both"/>
      </w:pPr>
      <w:r w:rsidRPr="00873553">
        <w:t>Trong</w:t>
      </w:r>
      <w:r w:rsidR="00E706B7">
        <w:t xml:space="preserve"> </w:t>
      </w:r>
      <w:r w:rsidRPr="00873553">
        <w:t>thời</w:t>
      </w:r>
      <w:r w:rsidR="00E706B7">
        <w:t xml:space="preserve"> </w:t>
      </w:r>
      <w:r w:rsidRPr="00873553">
        <w:t>kỳ</w:t>
      </w:r>
      <w:r w:rsidR="00E706B7">
        <w:t xml:space="preserve"> </w:t>
      </w:r>
      <w:r w:rsidRPr="00873553">
        <w:t>này,</w:t>
      </w:r>
      <w:r w:rsidR="00E706B7">
        <w:t xml:space="preserve"> </w:t>
      </w:r>
      <w:r w:rsidRPr="00873553">
        <w:t>Nguyễn</w:t>
      </w:r>
      <w:r w:rsidR="00E706B7">
        <w:t xml:space="preserve"> </w:t>
      </w:r>
      <w:r w:rsidRPr="00873553">
        <w:t>Tất</w:t>
      </w:r>
      <w:r w:rsidR="00E706B7">
        <w:t xml:space="preserve"> </w:t>
      </w:r>
      <w:r w:rsidRPr="00873553">
        <w:t>Thành</w:t>
      </w:r>
      <w:r w:rsidR="00E706B7">
        <w:t xml:space="preserve"> </w:t>
      </w:r>
      <w:r w:rsidRPr="00873553">
        <w:t>đã</w:t>
      </w:r>
      <w:r w:rsidR="00E706B7">
        <w:t xml:space="preserve"> </w:t>
      </w:r>
      <w:r w:rsidRPr="00873553">
        <w:t>là</w:t>
      </w:r>
      <w:r w:rsidR="00E706B7">
        <w:t xml:space="preserve"> </w:t>
      </w:r>
      <w:r w:rsidRPr="00873553">
        <w:t>thanh</w:t>
      </w:r>
      <w:r w:rsidR="00E706B7">
        <w:t xml:space="preserve"> </w:t>
      </w:r>
      <w:r w:rsidRPr="00873553">
        <w:t>niên</w:t>
      </w:r>
      <w:r w:rsidR="00E706B7">
        <w:t xml:space="preserve"> </w:t>
      </w:r>
      <w:r w:rsidRPr="00873553">
        <w:t>có</w:t>
      </w:r>
      <w:r w:rsidR="00E706B7">
        <w:t xml:space="preserve"> </w:t>
      </w:r>
      <w:r w:rsidRPr="00873553">
        <w:t>học</w:t>
      </w:r>
      <w:r w:rsidR="00E706B7">
        <w:t xml:space="preserve"> </w:t>
      </w:r>
      <w:r w:rsidRPr="00873553">
        <w:t>thức,</w:t>
      </w:r>
      <w:r w:rsidR="00E706B7">
        <w:t xml:space="preserve"> </w:t>
      </w:r>
      <w:r w:rsidRPr="00873553">
        <w:t>tiếp</w:t>
      </w:r>
      <w:r w:rsidR="00E706B7">
        <w:t xml:space="preserve"> </w:t>
      </w:r>
      <w:r w:rsidRPr="00873553">
        <w:t>thu</w:t>
      </w:r>
      <w:r w:rsidR="00E706B7">
        <w:t xml:space="preserve"> </w:t>
      </w:r>
      <w:r w:rsidRPr="00873553">
        <w:t>những</w:t>
      </w:r>
      <w:r w:rsidR="00E706B7">
        <w:t xml:space="preserve"> </w:t>
      </w:r>
      <w:r w:rsidRPr="00873553">
        <w:t>truyền</w:t>
      </w:r>
      <w:r w:rsidR="00E706B7">
        <w:t xml:space="preserve"> </w:t>
      </w:r>
      <w:r w:rsidRPr="00873553">
        <w:t>thống</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quê</w:t>
      </w:r>
      <w:r w:rsidR="00E706B7">
        <w:t xml:space="preserve"> </w:t>
      </w:r>
      <w:r w:rsidRPr="00873553">
        <w:t>hương</w:t>
      </w:r>
      <w:r w:rsidR="00E706B7">
        <w:t xml:space="preserve"> </w:t>
      </w:r>
      <w:r w:rsidRPr="00873553">
        <w:t>và</w:t>
      </w:r>
      <w:r w:rsidR="00E706B7">
        <w:t xml:space="preserve"> </w:t>
      </w:r>
      <w:r w:rsidRPr="00873553">
        <w:t>gia</w:t>
      </w:r>
      <w:r w:rsidR="00E706B7">
        <w:t xml:space="preserve"> </w:t>
      </w:r>
      <w:r w:rsidRPr="00873553">
        <w:t>đình.</w:t>
      </w:r>
      <w:r w:rsidR="00E706B7">
        <w:t xml:space="preserve"> </w:t>
      </w:r>
      <w:r w:rsidRPr="00873553">
        <w:t>Người</w:t>
      </w:r>
      <w:r w:rsidR="00E706B7">
        <w:t xml:space="preserve"> </w:t>
      </w:r>
      <w:r w:rsidRPr="00873553">
        <w:t>sớm</w:t>
      </w:r>
      <w:r w:rsidR="00E706B7">
        <w:t xml:space="preserve"> </w:t>
      </w:r>
      <w:r w:rsidRPr="00873553">
        <w:t>được</w:t>
      </w:r>
      <w:r w:rsidR="00E706B7">
        <w:t xml:space="preserve"> </w:t>
      </w:r>
      <w:r w:rsidRPr="00873553">
        <w:t>học</w:t>
      </w:r>
      <w:r w:rsidR="00E706B7">
        <w:t xml:space="preserve"> </w:t>
      </w:r>
      <w:r w:rsidRPr="00873553">
        <w:t>chữ</w:t>
      </w:r>
      <w:r w:rsidR="00E706B7">
        <w:t xml:space="preserve"> </w:t>
      </w:r>
      <w:r w:rsidRPr="00873553">
        <w:t>Hán,</w:t>
      </w:r>
      <w:r w:rsidR="00E706B7">
        <w:t xml:space="preserve"> </w:t>
      </w:r>
      <w:r w:rsidRPr="00873553">
        <w:t>chữ</w:t>
      </w:r>
      <w:r w:rsidR="00E706B7">
        <w:t xml:space="preserve"> </w:t>
      </w:r>
      <w:r w:rsidRPr="00873553">
        <w:t>quốc</w:t>
      </w:r>
      <w:r w:rsidR="00E706B7">
        <w:t xml:space="preserve"> </w:t>
      </w:r>
      <w:r w:rsidRPr="00873553">
        <w:t>ngữ,</w:t>
      </w:r>
      <w:r w:rsidR="00E706B7">
        <w:t xml:space="preserve"> </w:t>
      </w:r>
      <w:r w:rsidRPr="00873553">
        <w:t>chữ</w:t>
      </w:r>
      <w:r w:rsidR="00E706B7">
        <w:t xml:space="preserve"> </w:t>
      </w:r>
      <w:r w:rsidRPr="00873553">
        <w:t>Pháp,</w:t>
      </w:r>
      <w:r w:rsidR="00E706B7">
        <w:t xml:space="preserve"> </w:t>
      </w:r>
      <w:r w:rsidRPr="00873553">
        <w:t>tiếp</w:t>
      </w:r>
      <w:r w:rsidR="00E706B7">
        <w:t xml:space="preserve"> </w:t>
      </w:r>
      <w:r w:rsidRPr="00873553">
        <w:t>xúc</w:t>
      </w:r>
      <w:r w:rsidR="00E706B7">
        <w:t xml:space="preserve"> </w:t>
      </w:r>
      <w:r w:rsidRPr="00873553">
        <w:t>với</w:t>
      </w:r>
      <w:r w:rsidR="00E706B7">
        <w:t xml:space="preserve"> </w:t>
      </w:r>
      <w:r w:rsidRPr="00873553">
        <w:t>văn</w:t>
      </w:r>
      <w:r w:rsidR="00E706B7">
        <w:t xml:space="preserve"> </w:t>
      </w:r>
      <w:r w:rsidRPr="00873553">
        <w:t>hóa</w:t>
      </w:r>
      <w:r w:rsidR="00E706B7">
        <w:t xml:space="preserve"> </w:t>
      </w:r>
      <w:r w:rsidRPr="00873553">
        <w:t>phương</w:t>
      </w:r>
      <w:r w:rsidR="00E706B7">
        <w:t xml:space="preserve"> </w:t>
      </w:r>
      <w:r w:rsidRPr="00873553">
        <w:t>Đông</w:t>
      </w:r>
      <w:r w:rsidR="00E706B7">
        <w:t xml:space="preserve"> </w:t>
      </w:r>
      <w:r w:rsidRPr="00873553">
        <w:t>và</w:t>
      </w:r>
      <w:r w:rsidR="00E706B7">
        <w:t xml:space="preserve"> </w:t>
      </w:r>
      <w:r w:rsidRPr="00873553">
        <w:t>sách</w:t>
      </w:r>
      <w:r w:rsidR="00E706B7">
        <w:t xml:space="preserve"> </w:t>
      </w:r>
      <w:r w:rsidRPr="00873553">
        <w:t>báo</w:t>
      </w:r>
      <w:r w:rsidR="00E706B7">
        <w:t xml:space="preserve"> </w:t>
      </w:r>
      <w:r w:rsidRPr="00873553">
        <w:t>tiến</w:t>
      </w:r>
      <w:r w:rsidR="00E706B7">
        <w:t xml:space="preserve"> </w:t>
      </w:r>
      <w:r w:rsidRPr="00873553">
        <w:t>bộ</w:t>
      </w:r>
      <w:r w:rsidR="00E706B7">
        <w:t xml:space="preserve"> </w:t>
      </w:r>
      <w:r w:rsidRPr="00873553">
        <w:t>Pháp.</w:t>
      </w:r>
      <w:r w:rsidR="00E706B7">
        <w:t xml:space="preserve"> </w:t>
      </w:r>
      <w:r w:rsidRPr="00873553">
        <w:t>Người</w:t>
      </w:r>
      <w:r w:rsidR="00E706B7">
        <w:t xml:space="preserve"> </w:t>
      </w:r>
      <w:r w:rsidRPr="00873553">
        <w:t>đã</w:t>
      </w:r>
      <w:r w:rsidR="00E706B7">
        <w:t xml:space="preserve"> </w:t>
      </w:r>
      <w:r w:rsidRPr="00873553">
        <w:t>tận</w:t>
      </w:r>
      <w:r w:rsidR="00E706B7">
        <w:t xml:space="preserve"> </w:t>
      </w:r>
      <w:r w:rsidRPr="00873553">
        <w:t>mắt</w:t>
      </w:r>
      <w:r w:rsidR="00E706B7">
        <w:t xml:space="preserve"> </w:t>
      </w:r>
      <w:r w:rsidRPr="00873553">
        <w:t>thấy</w:t>
      </w:r>
      <w:r w:rsidR="00E706B7">
        <w:t xml:space="preserve"> </w:t>
      </w:r>
      <w:r w:rsidRPr="00873553">
        <w:t>và</w:t>
      </w:r>
      <w:r w:rsidR="00E706B7">
        <w:t xml:space="preserve"> </w:t>
      </w:r>
      <w:r w:rsidRPr="00873553">
        <w:t>hiểu</w:t>
      </w:r>
      <w:r w:rsidR="00E706B7">
        <w:t xml:space="preserve"> </w:t>
      </w:r>
      <w:r w:rsidRPr="00873553">
        <w:t>rõ</w:t>
      </w:r>
      <w:r w:rsidR="00E706B7">
        <w:t xml:space="preserve"> </w:t>
      </w:r>
      <w:r w:rsidRPr="00873553">
        <w:t>nỗi</w:t>
      </w:r>
      <w:r w:rsidR="00E706B7">
        <w:t xml:space="preserve"> </w:t>
      </w:r>
      <w:r w:rsidRPr="00873553">
        <w:t>khổ</w:t>
      </w:r>
      <w:r w:rsidR="00E706B7">
        <w:t xml:space="preserve"> </w:t>
      </w:r>
      <w:r w:rsidRPr="00873553">
        <w:t>nhục</w:t>
      </w:r>
      <w:r w:rsidR="00E706B7">
        <w:t xml:space="preserve"> </w:t>
      </w:r>
      <w:r w:rsidRPr="00873553">
        <w:t>của</w:t>
      </w:r>
      <w:r w:rsidR="00E706B7">
        <w:t xml:space="preserve"> </w:t>
      </w:r>
      <w:r w:rsidRPr="00873553">
        <w:t>người</w:t>
      </w:r>
      <w:r w:rsidR="00E706B7">
        <w:t xml:space="preserve"> </w:t>
      </w:r>
      <w:r w:rsidRPr="00873553">
        <w:t>dân</w:t>
      </w:r>
      <w:r w:rsidR="00E706B7">
        <w:t xml:space="preserve"> </w:t>
      </w:r>
      <w:r w:rsidRPr="00873553">
        <w:t>mất</w:t>
      </w:r>
      <w:r w:rsidR="00E706B7">
        <w:t xml:space="preserve"> </w:t>
      </w:r>
      <w:r w:rsidRPr="00873553">
        <w:t>nước</w:t>
      </w:r>
      <w:r w:rsidR="009209C7" w:rsidRPr="00873553">
        <w:t>,</w:t>
      </w:r>
      <w:r w:rsidR="00E706B7">
        <w:t xml:space="preserve"> </w:t>
      </w:r>
      <w:r w:rsidRPr="00873553">
        <w:t>chứng</w:t>
      </w:r>
      <w:r w:rsidR="00E706B7">
        <w:t xml:space="preserve"> </w:t>
      </w:r>
      <w:r w:rsidRPr="00873553">
        <w:t>kiến</w:t>
      </w:r>
      <w:r w:rsidR="00E706B7">
        <w:t xml:space="preserve"> </w:t>
      </w:r>
      <w:r w:rsidRPr="00873553">
        <w:t>sự</w:t>
      </w:r>
      <w:r w:rsidR="00E706B7">
        <w:t xml:space="preserve"> </w:t>
      </w:r>
      <w:r w:rsidRPr="00873553">
        <w:t>thất</w:t>
      </w:r>
      <w:r w:rsidR="00E706B7">
        <w:t xml:space="preserve"> </w:t>
      </w:r>
      <w:r w:rsidRPr="00873553">
        <w:t>bại</w:t>
      </w:r>
      <w:r w:rsidR="00E706B7">
        <w:t xml:space="preserve"> </w:t>
      </w:r>
      <w:r w:rsidRPr="00873553">
        <w:t>của</w:t>
      </w:r>
      <w:r w:rsidR="00E706B7">
        <w:t xml:space="preserve"> </w:t>
      </w:r>
      <w:r w:rsidRPr="00873553">
        <w:t>các</w:t>
      </w:r>
      <w:r w:rsidR="00E706B7">
        <w:t xml:space="preserve"> </w:t>
      </w:r>
      <w:r w:rsidRPr="00873553">
        <w:t>cuộc</w:t>
      </w:r>
      <w:r w:rsidR="00E706B7">
        <w:t xml:space="preserve"> </w:t>
      </w:r>
      <w:r w:rsidRPr="00873553">
        <w:t>khởi</w:t>
      </w:r>
      <w:r w:rsidR="00E706B7">
        <w:t xml:space="preserve"> </w:t>
      </w:r>
      <w:r w:rsidRPr="00873553">
        <w:t>nghĩa</w:t>
      </w:r>
      <w:r w:rsidR="00E706B7">
        <w:t xml:space="preserve"> </w:t>
      </w:r>
      <w:r w:rsidRPr="00873553">
        <w:t>chống</w:t>
      </w:r>
      <w:r w:rsidR="00E706B7">
        <w:t xml:space="preserve"> </w:t>
      </w:r>
      <w:r w:rsidRPr="00873553">
        <w:t>Phápvà</w:t>
      </w:r>
      <w:r w:rsidR="00E706B7">
        <w:t xml:space="preserve"> </w:t>
      </w:r>
      <w:r w:rsidRPr="00873553">
        <w:t>trăn</w:t>
      </w:r>
      <w:r w:rsidR="00E706B7">
        <w:t xml:space="preserve"> </w:t>
      </w:r>
      <w:r w:rsidRPr="00873553">
        <w:t>trở,</w:t>
      </w:r>
      <w:r w:rsidR="00E706B7">
        <w:t xml:space="preserve"> </w:t>
      </w:r>
      <w:r w:rsidRPr="00873553">
        <w:t>suy</w:t>
      </w:r>
      <w:r w:rsidR="00E706B7">
        <w:t xml:space="preserve"> </w:t>
      </w:r>
      <w:r w:rsidRPr="00873553">
        <w:t>nghĩ</w:t>
      </w:r>
      <w:r w:rsidR="009209C7" w:rsidRPr="00873553">
        <w:t>,</w:t>
      </w:r>
      <w:r w:rsidR="004A6E3E" w:rsidRPr="00873553">
        <w:t>,</w:t>
      </w:r>
      <w:r w:rsidR="00E706B7">
        <w:t xml:space="preserve"> </w:t>
      </w:r>
      <w:r w:rsidR="009209C7" w:rsidRPr="00873553">
        <w:t>nung</w:t>
      </w:r>
      <w:r w:rsidR="00E706B7">
        <w:t xml:space="preserve"> </w:t>
      </w:r>
      <w:r w:rsidR="009209C7" w:rsidRPr="00873553">
        <w:t>nấu</w:t>
      </w:r>
      <w:r w:rsidR="00E706B7">
        <w:t xml:space="preserve"> </w:t>
      </w:r>
      <w:r w:rsidR="009209C7" w:rsidRPr="00873553">
        <w:t>một</w:t>
      </w:r>
      <w:r w:rsidR="00E706B7">
        <w:t xml:space="preserve"> </w:t>
      </w:r>
      <w:r w:rsidR="009209C7" w:rsidRPr="00873553">
        <w:t>quyết</w:t>
      </w:r>
      <w:r w:rsidR="00E706B7">
        <w:t xml:space="preserve"> </w:t>
      </w:r>
      <w:r w:rsidR="009209C7" w:rsidRPr="00873553">
        <w:t>tâm</w:t>
      </w:r>
      <w:r w:rsidR="00E706B7">
        <w:t xml:space="preserve"> </w:t>
      </w:r>
      <w:r w:rsidR="009209C7" w:rsidRPr="00873553">
        <w:t>ra</w:t>
      </w:r>
      <w:r w:rsidR="00E706B7">
        <w:t xml:space="preserve">  </w:t>
      </w:r>
      <w:r w:rsidR="009209C7" w:rsidRPr="00873553">
        <w:t>nước</w:t>
      </w:r>
      <w:r w:rsidR="00E706B7">
        <w:t xml:space="preserve"> </w:t>
      </w:r>
      <w:r w:rsidR="009209C7" w:rsidRPr="00873553">
        <w:t>ngoài,</w:t>
      </w:r>
      <w:r w:rsidR="00E706B7">
        <w:t xml:space="preserve"> </w:t>
      </w:r>
      <w:r w:rsidR="009209C7" w:rsidRPr="00873553">
        <w:t>tìm</w:t>
      </w:r>
      <w:r w:rsidR="00E706B7">
        <w:t xml:space="preserve"> </w:t>
      </w:r>
      <w:r w:rsidR="009209C7" w:rsidRPr="00873553">
        <w:t>kiếm</w:t>
      </w:r>
      <w:r w:rsidR="00E706B7">
        <w:t xml:space="preserve"> </w:t>
      </w:r>
      <w:r w:rsidR="009209C7" w:rsidRPr="00873553">
        <w:t>con</w:t>
      </w:r>
      <w:r w:rsidR="00E706B7">
        <w:t xml:space="preserve"> </w:t>
      </w:r>
      <w:r w:rsidR="009209C7" w:rsidRPr="00873553">
        <w:t>đường</w:t>
      </w:r>
      <w:r w:rsidR="00E706B7">
        <w:t xml:space="preserve"> </w:t>
      </w:r>
      <w:r w:rsidR="009209C7" w:rsidRPr="00873553">
        <w:t>cứu</w:t>
      </w:r>
      <w:r w:rsidR="00E706B7">
        <w:t xml:space="preserve"> </w:t>
      </w:r>
      <w:r w:rsidR="009209C7" w:rsidRPr="00873553">
        <w:t>nước,</w:t>
      </w:r>
      <w:r w:rsidR="00E706B7">
        <w:t xml:space="preserve"> </w:t>
      </w:r>
      <w:r w:rsidR="009209C7" w:rsidRPr="00873553">
        <w:t>cứu</w:t>
      </w:r>
      <w:r w:rsidR="00E706B7">
        <w:t xml:space="preserve"> </w:t>
      </w:r>
      <w:r w:rsidR="009209C7" w:rsidRPr="00873553">
        <w:t>dân.</w:t>
      </w:r>
      <w:r w:rsidR="00E706B7">
        <w:t xml:space="preserve"> </w:t>
      </w:r>
    </w:p>
    <w:p w14:paraId="770DEAD5" w14:textId="2E51A072" w:rsidR="006F0681" w:rsidRPr="00873553" w:rsidRDefault="006F0681" w:rsidP="00820E66">
      <w:pPr>
        <w:pStyle w:val="Heading4"/>
        <w:rPr>
          <w:rFonts w:eastAsia="Times New Roman Bold Italic"/>
        </w:rPr>
      </w:pPr>
      <w:r w:rsidRPr="00873553">
        <w:rPr>
          <w:rFonts w:eastAsia="Times New Roman Bold Italic"/>
        </w:rPr>
        <w:t>b)</w:t>
      </w:r>
      <w:r w:rsidR="00E706B7">
        <w:rPr>
          <w:rFonts w:eastAsia="Times New Roman Bold Italic"/>
        </w:rPr>
        <w:t xml:space="preserve"> </w:t>
      </w:r>
      <w:r w:rsidRPr="00873553">
        <w:rPr>
          <w:rFonts w:eastAsia="Times New Roman Bold Italic"/>
        </w:rPr>
        <w:t>Thời</w:t>
      </w:r>
      <w:r w:rsidR="00E706B7">
        <w:rPr>
          <w:rFonts w:eastAsia="Times New Roman Bold Italic"/>
        </w:rPr>
        <w:t xml:space="preserve"> </w:t>
      </w:r>
      <w:r w:rsidRPr="00873553">
        <w:rPr>
          <w:rFonts w:eastAsia="Times New Roman Bold Italic"/>
        </w:rPr>
        <w:t>kỳ</w:t>
      </w:r>
      <w:r w:rsidR="00E706B7">
        <w:rPr>
          <w:rFonts w:eastAsia="Times New Roman Bold Italic"/>
        </w:rPr>
        <w:t xml:space="preserve"> </w:t>
      </w:r>
      <w:r w:rsidRPr="00873553">
        <w:rPr>
          <w:rFonts w:eastAsia="Times New Roman Bold Italic"/>
        </w:rPr>
        <w:t>trải</w:t>
      </w:r>
      <w:r w:rsidR="00E706B7">
        <w:rPr>
          <w:rFonts w:eastAsia="Times New Roman Bold Italic"/>
        </w:rPr>
        <w:t xml:space="preserve"> </w:t>
      </w:r>
      <w:r w:rsidRPr="00873553">
        <w:rPr>
          <w:rFonts w:eastAsia="Times New Roman Bold Italic"/>
        </w:rPr>
        <w:t>nghiệm</w:t>
      </w:r>
      <w:r w:rsidR="00E706B7">
        <w:rPr>
          <w:rFonts w:eastAsia="Times New Roman Bold Italic"/>
        </w:rPr>
        <w:t xml:space="preserve"> </w:t>
      </w:r>
      <w:r w:rsidRPr="00873553">
        <w:rPr>
          <w:rFonts w:eastAsia="Times New Roman Bold Italic"/>
        </w:rPr>
        <w:t>cuộc</w:t>
      </w:r>
      <w:r w:rsidR="00E706B7">
        <w:rPr>
          <w:rFonts w:eastAsia="Times New Roman Bold Italic"/>
        </w:rPr>
        <w:t xml:space="preserve"> </w:t>
      </w:r>
      <w:r w:rsidRPr="00873553">
        <w:rPr>
          <w:rFonts w:eastAsia="Times New Roman Bold Italic"/>
        </w:rPr>
        <w:t>sống</w:t>
      </w:r>
      <w:r w:rsidR="00E706B7">
        <w:rPr>
          <w:rFonts w:eastAsia="Times New Roman Bold Italic"/>
        </w:rPr>
        <w:t xml:space="preserve"> </w:t>
      </w:r>
      <w:r w:rsidRPr="00873553">
        <w:rPr>
          <w:rFonts w:eastAsia="Times New Roman Bold Italic"/>
        </w:rPr>
        <w:t>và</w:t>
      </w:r>
      <w:r w:rsidR="00E706B7">
        <w:rPr>
          <w:rFonts w:eastAsia="Times New Roman Bold Italic"/>
        </w:rPr>
        <w:t xml:space="preserve"> </w:t>
      </w:r>
      <w:r w:rsidRPr="00873553">
        <w:rPr>
          <w:rFonts w:eastAsia="Times New Roman Bold Italic"/>
        </w:rPr>
        <w:t>đến</w:t>
      </w:r>
      <w:r w:rsidR="00E706B7">
        <w:rPr>
          <w:rFonts w:eastAsia="Times New Roman Bold Italic"/>
        </w:rPr>
        <w:t xml:space="preserve"> </w:t>
      </w:r>
      <w:r w:rsidRPr="00873553">
        <w:rPr>
          <w:rFonts w:eastAsia="Times New Roman Bold Italic"/>
        </w:rPr>
        <w:t>với</w:t>
      </w:r>
      <w:r w:rsidR="00E706B7">
        <w:rPr>
          <w:rFonts w:eastAsia="Times New Roman Bold Italic"/>
        </w:rPr>
        <w:t xml:space="preserve"> </w:t>
      </w:r>
      <w:r w:rsidRPr="00873553">
        <w:rPr>
          <w:rFonts w:eastAsia="Times New Roman Bold Italic"/>
        </w:rPr>
        <w:t>chủ</w:t>
      </w:r>
      <w:r w:rsidR="00E706B7">
        <w:rPr>
          <w:rFonts w:eastAsia="Times New Roman Bold Italic"/>
        </w:rPr>
        <w:t xml:space="preserve"> </w:t>
      </w:r>
      <w:r w:rsidR="00CA442B" w:rsidRPr="00873553">
        <w:rPr>
          <w:rFonts w:eastAsia="Times New Roman Bold Italic"/>
        </w:rPr>
        <w:t>nghĩa</w:t>
      </w:r>
      <w:r w:rsidR="00E706B7">
        <w:rPr>
          <w:rFonts w:eastAsia="Times New Roman Bold Italic"/>
        </w:rPr>
        <w:t xml:space="preserve"> </w:t>
      </w:r>
      <w:r w:rsidR="00CA442B" w:rsidRPr="00873553">
        <w:rPr>
          <w:rFonts w:eastAsia="Times New Roman Bold Italic"/>
        </w:rPr>
        <w:t>Mác-</w:t>
      </w:r>
      <w:r w:rsidRPr="00873553">
        <w:rPr>
          <w:rFonts w:eastAsia="Times New Roman Bold Italic"/>
        </w:rPr>
        <w:t>Lênin</w:t>
      </w:r>
      <w:r w:rsidR="00E706B7">
        <w:rPr>
          <w:rFonts w:eastAsia="Times New Roman Bold Italic"/>
        </w:rPr>
        <w:t xml:space="preserve"> </w:t>
      </w:r>
      <w:r w:rsidRPr="00873553">
        <w:rPr>
          <w:rFonts w:eastAsia="Times New Roman Bold Italic"/>
        </w:rPr>
        <w:t>(1911-1920)</w:t>
      </w:r>
    </w:p>
    <w:p w14:paraId="6BF6F479" w14:textId="58E047C1" w:rsidR="006F0681" w:rsidRPr="00873553" w:rsidRDefault="009209C7" w:rsidP="00873553">
      <w:pPr>
        <w:spacing w:before="120" w:after="120"/>
        <w:ind w:firstLine="567"/>
        <w:jc w:val="both"/>
      </w:pPr>
      <w:r w:rsidRPr="00873553">
        <w:t>Ngày</w:t>
      </w:r>
      <w:r w:rsidR="00E706B7">
        <w:t xml:space="preserve"> </w:t>
      </w:r>
      <w:r w:rsidRPr="00873553">
        <w:t>5</w:t>
      </w:r>
      <w:r w:rsidR="00E706B7">
        <w:t xml:space="preserve"> </w:t>
      </w:r>
      <w:r w:rsidRPr="00873553">
        <w:t>tháng</w:t>
      </w:r>
      <w:r w:rsidR="00E706B7">
        <w:t xml:space="preserve"> </w:t>
      </w:r>
      <w:r w:rsidRPr="00873553">
        <w:t>6</w:t>
      </w:r>
      <w:r w:rsidR="00E706B7">
        <w:t xml:space="preserve"> </w:t>
      </w:r>
      <w:r w:rsidRPr="00873553">
        <w:t>năm</w:t>
      </w:r>
      <w:r w:rsidR="00E706B7">
        <w:t xml:space="preserve"> </w:t>
      </w:r>
      <w:r w:rsidRPr="00873553">
        <w:t>1911,</w:t>
      </w:r>
      <w:r w:rsidR="00E706B7">
        <w:t xml:space="preserve"> </w:t>
      </w:r>
      <w:r w:rsidRPr="00873553">
        <w:t>từ</w:t>
      </w:r>
      <w:r w:rsidR="00E706B7">
        <w:t xml:space="preserve"> </w:t>
      </w:r>
      <w:r w:rsidRPr="00873553">
        <w:t>bến</w:t>
      </w:r>
      <w:r w:rsidR="00E706B7">
        <w:t xml:space="preserve"> </w:t>
      </w:r>
      <w:r w:rsidRPr="00873553">
        <w:t>Nhà</w:t>
      </w:r>
      <w:r w:rsidR="00E706B7">
        <w:t xml:space="preserve"> </w:t>
      </w:r>
      <w:r w:rsidRPr="00873553">
        <w:t>Rồng,</w:t>
      </w:r>
      <w:r w:rsidR="00E706B7">
        <w:t xml:space="preserve"> </w:t>
      </w:r>
      <w:r w:rsidRPr="00873553">
        <w:t>với</w:t>
      </w:r>
      <w:r w:rsidR="00E706B7">
        <w:t xml:space="preserve"> </w:t>
      </w:r>
      <w:r w:rsidRPr="00873553">
        <w:t>tên</w:t>
      </w:r>
      <w:r w:rsidR="00E706B7">
        <w:t xml:space="preserve"> </w:t>
      </w:r>
      <w:r w:rsidRPr="00873553">
        <w:t>là</w:t>
      </w:r>
      <w:r w:rsidR="00E706B7">
        <w:t xml:space="preserve"> </w:t>
      </w:r>
      <w:r w:rsidRPr="00873553">
        <w:t>Văn</w:t>
      </w:r>
      <w:r w:rsidR="00E706B7">
        <w:t xml:space="preserve"> </w:t>
      </w:r>
      <w:r w:rsidRPr="00873553">
        <w:t>Ba,</w:t>
      </w:r>
      <w:r w:rsidR="00E706B7">
        <w:t xml:space="preserve"> </w:t>
      </w:r>
      <w:r w:rsidRPr="00873553">
        <w:t>phụ</w:t>
      </w:r>
      <w:r w:rsidR="00E706B7">
        <w:t xml:space="preserve"> </w:t>
      </w:r>
      <w:r w:rsidRPr="00873553">
        <w:t>bếp</w:t>
      </w:r>
      <w:r w:rsidR="00E706B7">
        <w:t xml:space="preserve"> </w:t>
      </w:r>
      <w:r w:rsidRPr="00873553">
        <w:t>trên</w:t>
      </w:r>
      <w:r w:rsidR="00E706B7">
        <w:t xml:space="preserve"> </w:t>
      </w:r>
      <w:r w:rsidRPr="00873553">
        <w:t>một</w:t>
      </w:r>
      <w:r w:rsidR="00E706B7">
        <w:t xml:space="preserve"> </w:t>
      </w:r>
      <w:r w:rsidRPr="00873553">
        <w:t>tàu</w:t>
      </w:r>
      <w:r w:rsidR="00E706B7">
        <w:t xml:space="preserve"> </w:t>
      </w:r>
      <w:r w:rsidRPr="00873553">
        <w:t>buôn</w:t>
      </w:r>
      <w:r w:rsidR="00E706B7">
        <w:t xml:space="preserve"> </w:t>
      </w:r>
      <w:r w:rsidRPr="00873553">
        <w:t>của</w:t>
      </w:r>
      <w:r w:rsidR="00E706B7">
        <w:t xml:space="preserve"> </w:t>
      </w:r>
      <w:r w:rsidRPr="00873553">
        <w:t>Pháp,</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bắt</w:t>
      </w:r>
      <w:r w:rsidR="00E706B7">
        <w:t xml:space="preserve"> </w:t>
      </w:r>
      <w:r w:rsidRPr="00873553">
        <w:t>đầu</w:t>
      </w:r>
      <w:r w:rsidR="00E706B7">
        <w:t xml:space="preserve"> </w:t>
      </w:r>
      <w:r w:rsidRPr="00873553">
        <w:t>ra</w:t>
      </w:r>
      <w:r w:rsidR="00E706B7">
        <w:t xml:space="preserve"> </w:t>
      </w:r>
      <w:r w:rsidRPr="00873553">
        <w:t>nước</w:t>
      </w:r>
      <w:r w:rsidR="00E706B7">
        <w:t xml:space="preserve"> </w:t>
      </w:r>
      <w:r w:rsidRPr="00873553">
        <w:t>ngoài.</w:t>
      </w:r>
      <w:r w:rsidR="006F0681" w:rsidRPr="00873553">
        <w:t>Người</w:t>
      </w:r>
      <w:r w:rsidR="00E706B7">
        <w:t xml:space="preserve"> </w:t>
      </w:r>
      <w:r w:rsidR="00F60E9B" w:rsidRPr="00873553">
        <w:t>đã</w:t>
      </w:r>
      <w:r w:rsidR="00E706B7">
        <w:t xml:space="preserve"> </w:t>
      </w:r>
      <w:r w:rsidR="006F0681" w:rsidRPr="00873553">
        <w:t>qua</w:t>
      </w:r>
      <w:r w:rsidR="00E706B7">
        <w:t xml:space="preserve"> </w:t>
      </w:r>
      <w:r w:rsidR="006F0681" w:rsidRPr="00873553">
        <w:t>nhiều</w:t>
      </w:r>
      <w:r w:rsidR="00E706B7">
        <w:t xml:space="preserve"> </w:t>
      </w:r>
      <w:r w:rsidR="006F0681" w:rsidRPr="00873553">
        <w:t>nước</w:t>
      </w:r>
      <w:r w:rsidR="00F60E9B" w:rsidRPr="00873553">
        <w:t>,</w:t>
      </w:r>
      <w:r w:rsidR="00E706B7">
        <w:t xml:space="preserve"> </w:t>
      </w:r>
      <w:r w:rsidR="006F0681" w:rsidRPr="00873553">
        <w:t>đến</w:t>
      </w:r>
      <w:r w:rsidR="00E706B7">
        <w:t xml:space="preserve"> </w:t>
      </w:r>
      <w:r w:rsidR="006F0681" w:rsidRPr="00873553">
        <w:t>sống</w:t>
      </w:r>
      <w:r w:rsidR="00E706B7">
        <w:t xml:space="preserve"> </w:t>
      </w:r>
      <w:r w:rsidR="006F0681" w:rsidRPr="00873553">
        <w:t>ở</w:t>
      </w:r>
      <w:r w:rsidR="00E706B7">
        <w:t xml:space="preserve"> </w:t>
      </w:r>
      <w:r w:rsidR="006F0681" w:rsidRPr="00873553">
        <w:t>Mỹ</w:t>
      </w:r>
      <w:r w:rsidR="00E706B7">
        <w:t xml:space="preserve"> </w:t>
      </w:r>
      <w:r w:rsidR="006F0681" w:rsidRPr="00873553">
        <w:t>(1912-1913),</w:t>
      </w:r>
      <w:r w:rsidR="00E706B7">
        <w:t xml:space="preserve"> </w:t>
      </w:r>
      <w:r w:rsidR="006F0681" w:rsidRPr="00873553">
        <w:t>sống</w:t>
      </w:r>
      <w:r w:rsidR="00E706B7">
        <w:t xml:space="preserve"> </w:t>
      </w:r>
      <w:r w:rsidR="006F0681" w:rsidRPr="00873553">
        <w:t>ở</w:t>
      </w:r>
      <w:r w:rsidR="00E706B7">
        <w:t xml:space="preserve"> </w:t>
      </w:r>
      <w:r w:rsidR="006F0681" w:rsidRPr="00873553">
        <w:t>Anh</w:t>
      </w:r>
      <w:r w:rsidR="00E706B7">
        <w:t xml:space="preserve"> </w:t>
      </w:r>
      <w:r w:rsidR="006F0681" w:rsidRPr="00873553">
        <w:t>(1914-1917)</w:t>
      </w:r>
      <w:r w:rsidR="00E706B7">
        <w:t xml:space="preserve"> </w:t>
      </w:r>
      <w:r w:rsidR="006F0681" w:rsidRPr="00873553">
        <w:t>và</w:t>
      </w:r>
      <w:r w:rsidR="00E706B7">
        <w:t xml:space="preserve"> </w:t>
      </w:r>
      <w:r w:rsidR="006F0681" w:rsidRPr="00873553">
        <w:t>về</w:t>
      </w:r>
      <w:r w:rsidR="00E706B7">
        <w:t xml:space="preserve"> </w:t>
      </w:r>
      <w:r w:rsidR="006F0681" w:rsidRPr="00873553">
        <w:t>sống</w:t>
      </w:r>
      <w:r w:rsidR="00E706B7">
        <w:t xml:space="preserve"> </w:t>
      </w:r>
      <w:r w:rsidR="006F0681" w:rsidRPr="00873553">
        <w:t>ở</w:t>
      </w:r>
      <w:r w:rsidR="00E706B7">
        <w:t xml:space="preserve"> </w:t>
      </w:r>
      <w:r w:rsidR="006F0681" w:rsidRPr="00873553">
        <w:t>Pháp</w:t>
      </w:r>
      <w:r w:rsidR="00E706B7">
        <w:t xml:space="preserve"> </w:t>
      </w:r>
      <w:r w:rsidR="006F0681" w:rsidRPr="00873553">
        <w:t>(1917-1923).</w:t>
      </w:r>
      <w:r w:rsidR="00E706B7">
        <w:t xml:space="preserve"> </w:t>
      </w:r>
      <w:r w:rsidR="006F0681" w:rsidRPr="00873553">
        <w:t>Từ</w:t>
      </w:r>
      <w:r w:rsidR="00E706B7">
        <w:t xml:space="preserve"> </w:t>
      </w:r>
      <w:r w:rsidR="006F0681" w:rsidRPr="00873553">
        <w:t>thực</w:t>
      </w:r>
      <w:r w:rsidR="00E706B7">
        <w:t xml:space="preserve"> </w:t>
      </w:r>
      <w:r w:rsidR="006F0681" w:rsidRPr="00873553">
        <w:t>tiễn</w:t>
      </w:r>
      <w:r w:rsidR="00E706B7">
        <w:t xml:space="preserve"> </w:t>
      </w:r>
      <w:r w:rsidR="006F0681" w:rsidRPr="00873553">
        <w:t>lao</w:t>
      </w:r>
      <w:r w:rsidR="00E706B7">
        <w:t xml:space="preserve"> </w:t>
      </w:r>
      <w:r w:rsidR="006F0681" w:rsidRPr="00873553">
        <w:t>động,</w:t>
      </w:r>
      <w:r w:rsidR="00E706B7">
        <w:t xml:space="preserve"> </w:t>
      </w:r>
      <w:r w:rsidR="006F0681" w:rsidRPr="00873553">
        <w:t>Người</w:t>
      </w:r>
      <w:r w:rsidR="00E706B7">
        <w:t xml:space="preserve"> </w:t>
      </w:r>
      <w:r w:rsidR="006F0681" w:rsidRPr="00873553">
        <w:t>nhận</w:t>
      </w:r>
      <w:r w:rsidR="00E706B7">
        <w:t xml:space="preserve"> </w:t>
      </w:r>
      <w:r w:rsidR="006F0681" w:rsidRPr="00873553">
        <w:t>thấy,</w:t>
      </w:r>
      <w:r w:rsidR="00E706B7">
        <w:t xml:space="preserve"> </w:t>
      </w:r>
      <w:r w:rsidR="006F0681" w:rsidRPr="00873553">
        <w:t>dù</w:t>
      </w:r>
      <w:r w:rsidR="00E706B7">
        <w:t xml:space="preserve"> </w:t>
      </w:r>
      <w:r w:rsidR="006F0681" w:rsidRPr="00873553">
        <w:t>màu</w:t>
      </w:r>
      <w:r w:rsidR="00E706B7">
        <w:t xml:space="preserve"> </w:t>
      </w:r>
      <w:r w:rsidR="006F0681" w:rsidRPr="00873553">
        <w:t>da,</w:t>
      </w:r>
      <w:r w:rsidR="00E706B7">
        <w:t xml:space="preserve"> </w:t>
      </w:r>
      <w:r w:rsidR="006F0681" w:rsidRPr="00873553">
        <w:t>tiếng</w:t>
      </w:r>
      <w:r w:rsidR="00E706B7">
        <w:t xml:space="preserve"> </w:t>
      </w:r>
      <w:r w:rsidR="006F0681" w:rsidRPr="00873553">
        <w:t>nói</w:t>
      </w:r>
      <w:r w:rsidR="00E706B7">
        <w:t xml:space="preserve"> </w:t>
      </w:r>
      <w:r w:rsidR="006F0681" w:rsidRPr="00873553">
        <w:t>khác</w:t>
      </w:r>
      <w:r w:rsidR="00E706B7">
        <w:t xml:space="preserve"> </w:t>
      </w:r>
      <w:r w:rsidR="006F0681" w:rsidRPr="00873553">
        <w:t>nhau</w:t>
      </w:r>
      <w:r w:rsidR="00E706B7">
        <w:t xml:space="preserve"> </w:t>
      </w:r>
      <w:r w:rsidR="006F0681" w:rsidRPr="00873553">
        <w:t>nhưng</w:t>
      </w:r>
      <w:r w:rsidR="00E706B7">
        <w:t xml:space="preserve"> </w:t>
      </w:r>
      <w:r w:rsidR="006F0681" w:rsidRPr="00873553">
        <w:t>trên</w:t>
      </w:r>
      <w:r w:rsidR="00E706B7">
        <w:t xml:space="preserve"> </w:t>
      </w:r>
      <w:r w:rsidR="006F0681" w:rsidRPr="00873553">
        <w:t>thế</w:t>
      </w:r>
      <w:r w:rsidR="00E706B7">
        <w:t xml:space="preserve"> </w:t>
      </w:r>
      <w:r w:rsidR="006F0681" w:rsidRPr="00873553">
        <w:t>giới</w:t>
      </w:r>
      <w:r w:rsidR="00E706B7">
        <w:t xml:space="preserve"> </w:t>
      </w:r>
      <w:r w:rsidR="006F0681" w:rsidRPr="00873553">
        <w:t>này</w:t>
      </w:r>
      <w:r w:rsidR="00E706B7">
        <w:t xml:space="preserve"> </w:t>
      </w:r>
      <w:r w:rsidR="006F0681" w:rsidRPr="00873553">
        <w:t>chỉ</w:t>
      </w:r>
      <w:r w:rsidR="00E706B7">
        <w:t xml:space="preserve"> </w:t>
      </w:r>
      <w:r w:rsidR="006F0681" w:rsidRPr="00873553">
        <w:t>có</w:t>
      </w:r>
      <w:r w:rsidR="00E706B7">
        <w:t xml:space="preserve"> </w:t>
      </w:r>
      <w:r w:rsidR="006F0681" w:rsidRPr="00873553">
        <w:t>hai</w:t>
      </w:r>
      <w:r w:rsidR="00E706B7">
        <w:t xml:space="preserve"> </w:t>
      </w:r>
      <w:r w:rsidR="006F0681" w:rsidRPr="00873553">
        <w:t>loại</w:t>
      </w:r>
      <w:r w:rsidR="00E706B7">
        <w:t xml:space="preserve"> </w:t>
      </w:r>
      <w:r w:rsidR="006F0681" w:rsidRPr="00873553">
        <w:t>người,</w:t>
      </w:r>
      <w:r w:rsidR="00E706B7">
        <w:t xml:space="preserve"> </w:t>
      </w:r>
      <w:r w:rsidR="006F0681" w:rsidRPr="00873553">
        <w:t>bóc</w:t>
      </w:r>
      <w:r w:rsidR="00E706B7">
        <w:t xml:space="preserve"> </w:t>
      </w:r>
      <w:r w:rsidR="006F0681" w:rsidRPr="00873553">
        <w:t>lột</w:t>
      </w:r>
      <w:r w:rsidR="00E706B7">
        <w:t xml:space="preserve"> </w:t>
      </w:r>
      <w:r w:rsidR="006F0681" w:rsidRPr="00873553">
        <w:t>và</w:t>
      </w:r>
      <w:r w:rsidR="00E706B7">
        <w:t xml:space="preserve"> </w:t>
      </w:r>
      <w:r w:rsidR="006F0681" w:rsidRPr="00873553">
        <w:t>bị</w:t>
      </w:r>
      <w:r w:rsidR="00E706B7">
        <w:t xml:space="preserve"> </w:t>
      </w:r>
      <w:r w:rsidR="006F0681" w:rsidRPr="00873553">
        <w:t>bóc</w:t>
      </w:r>
      <w:r w:rsidR="00E706B7">
        <w:t xml:space="preserve"> </w:t>
      </w:r>
      <w:r w:rsidR="006F0681" w:rsidRPr="00873553">
        <w:t>lột.</w:t>
      </w:r>
      <w:r w:rsidR="00E706B7">
        <w:t xml:space="preserve"> </w:t>
      </w:r>
      <w:r w:rsidR="006F0681" w:rsidRPr="00873553">
        <w:t>Trong</w:t>
      </w:r>
      <w:r w:rsidR="00E706B7">
        <w:t xml:space="preserve"> </w:t>
      </w:r>
      <w:r w:rsidR="006F0681" w:rsidRPr="00873553">
        <w:t>tư</w:t>
      </w:r>
      <w:r w:rsidR="00E706B7">
        <w:t xml:space="preserve"> </w:t>
      </w:r>
      <w:r w:rsidR="006F0681" w:rsidRPr="00873553">
        <w:t>tưởng</w:t>
      </w:r>
      <w:r w:rsidR="00E706B7">
        <w:t xml:space="preserve"> </w:t>
      </w:r>
      <w:r w:rsidR="006F0681" w:rsidRPr="00873553">
        <w:t>của</w:t>
      </w:r>
      <w:r w:rsidR="00E706B7">
        <w:t xml:space="preserve"> </w:t>
      </w:r>
      <w:r w:rsidR="006F0681" w:rsidRPr="00873553">
        <w:t>Người</w:t>
      </w:r>
      <w:r w:rsidR="00E706B7">
        <w:t xml:space="preserve"> </w:t>
      </w:r>
      <w:r w:rsidR="006F0681" w:rsidRPr="00873553">
        <w:t>đã</w:t>
      </w:r>
      <w:r w:rsidR="00E706B7">
        <w:t xml:space="preserve"> </w:t>
      </w:r>
      <w:r w:rsidR="006F0681" w:rsidRPr="00873553">
        <w:t>hình</w:t>
      </w:r>
      <w:r w:rsidR="00E706B7">
        <w:t xml:space="preserve"> </w:t>
      </w:r>
      <w:r w:rsidR="006F0681" w:rsidRPr="00873553">
        <w:t>thành</w:t>
      </w:r>
      <w:r w:rsidR="00E706B7">
        <w:t xml:space="preserve"> </w:t>
      </w:r>
      <w:r w:rsidR="006F0681" w:rsidRPr="00873553">
        <w:t>tình</w:t>
      </w:r>
      <w:r w:rsidR="00E706B7">
        <w:t xml:space="preserve"> </w:t>
      </w:r>
      <w:r w:rsidR="006F0681" w:rsidRPr="00873553">
        <w:t>cảm</w:t>
      </w:r>
      <w:r w:rsidR="00E706B7">
        <w:t xml:space="preserve"> </w:t>
      </w:r>
      <w:r w:rsidR="006F0681" w:rsidRPr="00873553">
        <w:t>thương</w:t>
      </w:r>
      <w:r w:rsidR="00E706B7">
        <w:t xml:space="preserve"> </w:t>
      </w:r>
      <w:r w:rsidR="006F0681" w:rsidRPr="00873553">
        <w:t>yêu</w:t>
      </w:r>
      <w:r w:rsidR="00E706B7">
        <w:t xml:space="preserve"> </w:t>
      </w:r>
      <w:r w:rsidR="006F0681" w:rsidRPr="00873553">
        <w:t>những</w:t>
      </w:r>
      <w:r w:rsidR="00E706B7">
        <w:t xml:space="preserve"> </w:t>
      </w:r>
      <w:r w:rsidR="006F0681" w:rsidRPr="00873553">
        <w:t>người</w:t>
      </w:r>
      <w:r w:rsidR="00E706B7">
        <w:t xml:space="preserve"> </w:t>
      </w:r>
      <w:r w:rsidR="006F0681" w:rsidRPr="00873553">
        <w:t>lao</w:t>
      </w:r>
      <w:r w:rsidR="00E706B7">
        <w:t xml:space="preserve"> </w:t>
      </w:r>
      <w:r w:rsidR="006F0681" w:rsidRPr="00873553">
        <w:t>động</w:t>
      </w:r>
      <w:r w:rsidR="00E706B7">
        <w:t xml:space="preserve"> </w:t>
      </w:r>
      <w:r w:rsidR="006F0681" w:rsidRPr="00873553">
        <w:t>nghèo</w:t>
      </w:r>
      <w:r w:rsidR="00E706B7">
        <w:t xml:space="preserve"> </w:t>
      </w:r>
      <w:r w:rsidR="006F0681" w:rsidRPr="00873553">
        <w:t>khổ</w:t>
      </w:r>
      <w:r w:rsidR="00E706B7">
        <w:t xml:space="preserve"> </w:t>
      </w:r>
      <w:r w:rsidR="00F60E9B" w:rsidRPr="00873553">
        <w:t>ở</w:t>
      </w:r>
      <w:r w:rsidR="00E706B7">
        <w:t xml:space="preserve"> </w:t>
      </w:r>
      <w:r w:rsidR="00F60E9B" w:rsidRPr="00873553">
        <w:t>các</w:t>
      </w:r>
      <w:r w:rsidR="00E706B7">
        <w:t xml:space="preserve"> </w:t>
      </w:r>
      <w:r w:rsidR="00F60E9B" w:rsidRPr="00873553">
        <w:t>nước</w:t>
      </w:r>
      <w:r w:rsidR="006F0681" w:rsidRPr="00873553">
        <w:t>.</w:t>
      </w:r>
      <w:r w:rsidR="00E706B7">
        <w:t xml:space="preserve"> </w:t>
      </w:r>
    </w:p>
    <w:p w14:paraId="7C0DB2F9" w14:textId="5B20DB70" w:rsidR="006F0681" w:rsidRPr="00873553" w:rsidRDefault="006F0681" w:rsidP="00873553">
      <w:pPr>
        <w:spacing w:before="120" w:after="120"/>
        <w:ind w:firstLine="567"/>
        <w:jc w:val="both"/>
      </w:pPr>
      <w:r w:rsidRPr="00873553">
        <w:t>Vào</w:t>
      </w:r>
      <w:r w:rsidR="00E706B7">
        <w:t xml:space="preserve"> </w:t>
      </w:r>
      <w:r w:rsidRPr="00873553">
        <w:t>cuối</w:t>
      </w:r>
      <w:r w:rsidR="00E706B7">
        <w:t xml:space="preserve"> </w:t>
      </w:r>
      <w:r w:rsidRPr="00873553">
        <w:t>năm</w:t>
      </w:r>
      <w:r w:rsidR="00E706B7">
        <w:t xml:space="preserve"> </w:t>
      </w:r>
      <w:r w:rsidRPr="00873553">
        <w:t>1917,</w:t>
      </w:r>
      <w:r w:rsidR="00E706B7">
        <w:t xml:space="preserve"> </w:t>
      </w:r>
      <w:r w:rsidRPr="00873553">
        <w:t>Người</w:t>
      </w:r>
      <w:r w:rsidR="00E706B7">
        <w:t xml:space="preserve"> </w:t>
      </w:r>
      <w:r w:rsidRPr="00873553">
        <w:t>trở</w:t>
      </w:r>
      <w:r w:rsidR="00E706B7">
        <w:t xml:space="preserve"> </w:t>
      </w:r>
      <w:r w:rsidRPr="00873553">
        <w:t>lại</w:t>
      </w:r>
      <w:r w:rsidR="00E706B7">
        <w:t xml:space="preserve"> </w:t>
      </w:r>
      <w:r w:rsidRPr="00873553">
        <w:t>nước</w:t>
      </w:r>
      <w:r w:rsidR="00E706B7">
        <w:t xml:space="preserve"> </w:t>
      </w:r>
      <w:r w:rsidRPr="00873553">
        <w:t>Pháp,</w:t>
      </w:r>
      <w:r w:rsidR="00E706B7">
        <w:t xml:space="preserve"> </w:t>
      </w:r>
      <w:r w:rsidRPr="00873553">
        <w:t>hoạt</w:t>
      </w:r>
      <w:r w:rsidR="00E706B7">
        <w:t xml:space="preserve"> </w:t>
      </w:r>
      <w:r w:rsidRPr="00873553">
        <w:t>động</w:t>
      </w:r>
      <w:r w:rsidR="00E706B7">
        <w:t xml:space="preserve"> </w:t>
      </w:r>
      <w:r w:rsidRPr="00873553">
        <w:t>trong</w:t>
      </w:r>
      <w:r w:rsidR="00E706B7">
        <w:t xml:space="preserve"> </w:t>
      </w:r>
      <w:r w:rsidRPr="00873553">
        <w:t>những</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yêu</w:t>
      </w:r>
      <w:r w:rsidR="00E706B7">
        <w:t xml:space="preserve"> </w:t>
      </w:r>
      <w:r w:rsidRPr="00873553">
        <w:t>nước</w:t>
      </w:r>
      <w:r w:rsidR="00E706B7">
        <w:t xml:space="preserve"> </w:t>
      </w:r>
      <w:r w:rsidRPr="00873553">
        <w:t>ở</w:t>
      </w:r>
      <w:r w:rsidR="00E706B7">
        <w:t xml:space="preserve"> </w:t>
      </w:r>
      <w:r w:rsidRPr="00873553">
        <w:t>Paris,</w:t>
      </w:r>
      <w:r w:rsidR="00E706B7">
        <w:t xml:space="preserve"> </w:t>
      </w:r>
      <w:r w:rsidRPr="00873553">
        <w:t>nước</w:t>
      </w:r>
      <w:r w:rsidR="00E706B7">
        <w:t xml:space="preserve"> </w:t>
      </w:r>
      <w:r w:rsidRPr="00873553">
        <w:t>Pháp.</w:t>
      </w:r>
      <w:r w:rsidR="00E706B7">
        <w:t xml:space="preserve"> </w:t>
      </w:r>
      <w:r w:rsidRPr="00873553">
        <w:t>Biết</w:t>
      </w:r>
      <w:r w:rsidR="00E706B7">
        <w:t xml:space="preserve"> </w:t>
      </w:r>
      <w:r w:rsidRPr="00873553">
        <w:t>tin</w:t>
      </w:r>
      <w:r w:rsidR="00E706B7">
        <w:t xml:space="preserve"> </w:t>
      </w:r>
      <w:r w:rsidRPr="00873553">
        <w:t>về</w:t>
      </w:r>
      <w:r w:rsidR="00E706B7">
        <w:t xml:space="preserve"> </w:t>
      </w:r>
      <w:r w:rsidRPr="00873553">
        <w:t>Cách</w:t>
      </w:r>
      <w:r w:rsidR="00E706B7">
        <w:t xml:space="preserve"> </w:t>
      </w:r>
      <w:r w:rsidRPr="00873553">
        <w:t>mạng</w:t>
      </w:r>
      <w:r w:rsidR="00E706B7">
        <w:t xml:space="preserve"> </w:t>
      </w:r>
      <w:r w:rsidRPr="00873553">
        <w:t>Tháng</w:t>
      </w:r>
      <w:r w:rsidR="00E706B7">
        <w:t xml:space="preserve"> </w:t>
      </w:r>
      <w:r w:rsidRPr="00873553">
        <w:t>Mười</w:t>
      </w:r>
      <w:r w:rsidR="00E706B7">
        <w:t xml:space="preserve"> </w:t>
      </w:r>
      <w:r w:rsidRPr="00873553">
        <w:t>Nga</w:t>
      </w:r>
      <w:r w:rsidR="00E706B7">
        <w:t xml:space="preserve"> </w:t>
      </w:r>
      <w:r w:rsidRPr="00873553">
        <w:t>năm</w:t>
      </w:r>
      <w:r w:rsidR="00E706B7">
        <w:t xml:space="preserve"> </w:t>
      </w:r>
      <w:r w:rsidRPr="00873553">
        <w:t>1917</w:t>
      </w:r>
      <w:r w:rsidR="00E706B7">
        <w:t xml:space="preserve"> </w:t>
      </w:r>
      <w:r w:rsidRPr="00873553">
        <w:t>thành</w:t>
      </w:r>
      <w:r w:rsidR="00E706B7">
        <w:t xml:space="preserve"> </w:t>
      </w:r>
      <w:r w:rsidRPr="00873553">
        <w:t>công,</w:t>
      </w:r>
      <w:r w:rsidR="00E706B7">
        <w:t xml:space="preserve"> </w:t>
      </w:r>
      <w:r w:rsidRPr="00873553">
        <w:t>Người</w:t>
      </w:r>
      <w:r w:rsidR="00E706B7">
        <w:t xml:space="preserve"> </w:t>
      </w:r>
      <w:r w:rsidRPr="00873553">
        <w:t>đã</w:t>
      </w:r>
      <w:r w:rsidR="00E706B7">
        <w:t xml:space="preserve"> </w:t>
      </w:r>
      <w:r w:rsidRPr="00873553">
        <w:t>tiếp</w:t>
      </w:r>
      <w:r w:rsidR="00E706B7">
        <w:t xml:space="preserve"> </w:t>
      </w:r>
      <w:r w:rsidRPr="00873553">
        <w:t>xúc</w:t>
      </w:r>
      <w:r w:rsidR="00E706B7">
        <w:t xml:space="preserve"> </w:t>
      </w:r>
      <w:r w:rsidRPr="00873553">
        <w:t>với</w:t>
      </w:r>
      <w:r w:rsidR="00E706B7">
        <w:t xml:space="preserve"> </w:t>
      </w:r>
      <w:r w:rsidRPr="00873553">
        <w:t>nhiều</w:t>
      </w:r>
      <w:r w:rsidR="00E706B7">
        <w:t xml:space="preserve"> </w:t>
      </w:r>
      <w:r w:rsidRPr="00873553">
        <w:t>nhà</w:t>
      </w:r>
      <w:r w:rsidR="00E706B7">
        <w:t xml:space="preserve"> </w:t>
      </w:r>
      <w:r w:rsidRPr="00873553">
        <w:t>cách</w:t>
      </w:r>
      <w:r w:rsidR="00E706B7">
        <w:t xml:space="preserve"> </w:t>
      </w:r>
      <w:r w:rsidRPr="00873553">
        <w:t>mạng</w:t>
      </w:r>
      <w:r w:rsidR="00E706B7">
        <w:t xml:space="preserve"> </w:t>
      </w:r>
      <w:r w:rsidRPr="00873553">
        <w:t>các</w:t>
      </w:r>
      <w:r w:rsidR="00E706B7">
        <w:t xml:space="preserve"> </w:t>
      </w:r>
      <w:r w:rsidRPr="00873553">
        <w:t>nước</w:t>
      </w:r>
      <w:r w:rsidR="00E706B7">
        <w:t xml:space="preserve"> </w:t>
      </w:r>
      <w:r w:rsidRPr="00873553">
        <w:t>ở</w:t>
      </w:r>
      <w:r w:rsidR="00E706B7">
        <w:t xml:space="preserve"> </w:t>
      </w:r>
      <w:r w:rsidRPr="00873553">
        <w:t>Pháp</w:t>
      </w:r>
      <w:r w:rsidR="00E706B7">
        <w:t xml:space="preserve"> </w:t>
      </w:r>
      <w:r w:rsidRPr="00873553">
        <w:t>và</w:t>
      </w:r>
      <w:r w:rsidR="00E706B7">
        <w:t xml:space="preserve"> </w:t>
      </w:r>
      <w:r w:rsidRPr="00873553">
        <w:t>quan</w:t>
      </w:r>
      <w:r w:rsidR="00E706B7">
        <w:t xml:space="preserve"> </w:t>
      </w:r>
      <w:r w:rsidRPr="00873553">
        <w:t>tâm</w:t>
      </w:r>
      <w:r w:rsidR="00E706B7">
        <w:t xml:space="preserve"> </w:t>
      </w:r>
      <w:r w:rsidRPr="00873553">
        <w:t>tìm</w:t>
      </w:r>
      <w:r w:rsidR="00E706B7">
        <w:t xml:space="preserve"> </w:t>
      </w:r>
      <w:r w:rsidRPr="00873553">
        <w:t>hiểu</w:t>
      </w:r>
      <w:r w:rsidR="00E706B7">
        <w:t xml:space="preserve"> </w:t>
      </w:r>
      <w:r w:rsidRPr="00873553">
        <w:t>về</w:t>
      </w:r>
      <w:r w:rsidR="00E706B7">
        <w:t xml:space="preserve"> </w:t>
      </w:r>
      <w:r w:rsidRPr="00873553">
        <w:t>cuộc</w:t>
      </w:r>
      <w:r w:rsidR="00E706B7">
        <w:t xml:space="preserve"> </w:t>
      </w:r>
      <w:r w:rsidRPr="00873553">
        <w:t>cách</w:t>
      </w:r>
      <w:r w:rsidR="00E706B7">
        <w:t xml:space="preserve"> </w:t>
      </w:r>
      <w:r w:rsidRPr="00873553">
        <w:t>mạng</w:t>
      </w:r>
      <w:r w:rsidR="00E706B7">
        <w:t xml:space="preserve"> </w:t>
      </w:r>
      <w:r w:rsidRPr="00873553">
        <w:t>này.</w:t>
      </w:r>
    </w:p>
    <w:p w14:paraId="47216400" w14:textId="0C729441" w:rsidR="003D1F49" w:rsidRPr="00873553" w:rsidRDefault="006F0681" w:rsidP="00873553">
      <w:pPr>
        <w:spacing w:before="120" w:after="120"/>
        <w:ind w:firstLine="567"/>
        <w:jc w:val="both"/>
      </w:pPr>
      <w:r w:rsidRPr="00873553">
        <w:t>Tại</w:t>
      </w:r>
      <w:r w:rsidR="00E706B7">
        <w:t xml:space="preserve"> </w:t>
      </w:r>
      <w:r w:rsidRPr="00873553">
        <w:t>Paris,</w:t>
      </w:r>
      <w:r w:rsidR="00E706B7">
        <w:t xml:space="preserve"> </w:t>
      </w:r>
      <w:r w:rsidRPr="00873553">
        <w:t>tháng</w:t>
      </w:r>
      <w:r w:rsidR="00E706B7">
        <w:t xml:space="preserve"> </w:t>
      </w:r>
      <w:r w:rsidRPr="00873553">
        <w:t>7-1920,</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được</w:t>
      </w:r>
      <w:r w:rsidR="00E706B7">
        <w:t xml:space="preserve"> </w:t>
      </w:r>
      <w:r w:rsidRPr="00873553">
        <w:t>đọc</w:t>
      </w:r>
      <w:r w:rsidR="00E706B7">
        <w:t xml:space="preserve"> </w:t>
      </w:r>
      <w:r w:rsidR="00502202" w:rsidRPr="00873553">
        <w:t>“</w:t>
      </w:r>
      <w:r w:rsidRPr="00820E66">
        <w:rPr>
          <w:i/>
          <w:iCs/>
        </w:rPr>
        <w:t>Sơ</w:t>
      </w:r>
      <w:r w:rsidR="00E706B7" w:rsidRPr="00820E66">
        <w:rPr>
          <w:i/>
          <w:iCs/>
        </w:rPr>
        <w:t xml:space="preserve"> </w:t>
      </w:r>
      <w:r w:rsidRPr="00820E66">
        <w:rPr>
          <w:i/>
          <w:iCs/>
        </w:rPr>
        <w:t>thảo</w:t>
      </w:r>
      <w:r w:rsidR="00E706B7" w:rsidRPr="00820E66">
        <w:rPr>
          <w:i/>
          <w:iCs/>
        </w:rPr>
        <w:t xml:space="preserve"> </w:t>
      </w:r>
      <w:r w:rsidRPr="00820E66">
        <w:rPr>
          <w:i/>
          <w:iCs/>
        </w:rPr>
        <w:t>lần</w:t>
      </w:r>
      <w:r w:rsidR="00E706B7" w:rsidRPr="00820E66">
        <w:rPr>
          <w:i/>
          <w:iCs/>
        </w:rPr>
        <w:t xml:space="preserve"> </w:t>
      </w:r>
      <w:r w:rsidRPr="00820E66">
        <w:rPr>
          <w:i/>
          <w:iCs/>
        </w:rPr>
        <w:t>thứ</w:t>
      </w:r>
      <w:r w:rsidR="00E706B7" w:rsidRPr="00820E66">
        <w:rPr>
          <w:i/>
          <w:iCs/>
        </w:rPr>
        <w:t xml:space="preserve"> </w:t>
      </w:r>
      <w:r w:rsidRPr="00820E66">
        <w:rPr>
          <w:i/>
          <w:iCs/>
        </w:rPr>
        <w:t>nhất</w:t>
      </w:r>
      <w:r w:rsidR="00E706B7" w:rsidRPr="00820E66">
        <w:rPr>
          <w:i/>
          <w:iCs/>
        </w:rPr>
        <w:t xml:space="preserve"> </w:t>
      </w:r>
      <w:r w:rsidRPr="00820E66">
        <w:rPr>
          <w:i/>
          <w:iCs/>
        </w:rPr>
        <w:t>những</w:t>
      </w:r>
      <w:r w:rsidR="00E706B7" w:rsidRPr="00820E66">
        <w:rPr>
          <w:i/>
          <w:iCs/>
        </w:rPr>
        <w:t xml:space="preserve"> </w:t>
      </w:r>
      <w:r w:rsidRPr="00820E66">
        <w:rPr>
          <w:i/>
          <w:iCs/>
        </w:rPr>
        <w:t>luận</w:t>
      </w:r>
      <w:r w:rsidR="00E706B7" w:rsidRPr="00820E66">
        <w:rPr>
          <w:i/>
          <w:iCs/>
        </w:rPr>
        <w:t xml:space="preserve"> </w:t>
      </w:r>
      <w:r w:rsidRPr="00820E66">
        <w:rPr>
          <w:i/>
          <w:iCs/>
        </w:rPr>
        <w:t>cương</w:t>
      </w:r>
      <w:r w:rsidR="00E706B7" w:rsidRPr="00820E66">
        <w:rPr>
          <w:i/>
          <w:iCs/>
        </w:rPr>
        <w:t xml:space="preserve"> </w:t>
      </w:r>
      <w:r w:rsidRPr="00820E66">
        <w:rPr>
          <w:i/>
          <w:iCs/>
        </w:rPr>
        <w:t>về</w:t>
      </w:r>
      <w:r w:rsidR="00E706B7" w:rsidRPr="00820E66">
        <w:rPr>
          <w:i/>
          <w:iCs/>
        </w:rPr>
        <w:t xml:space="preserve"> </w:t>
      </w:r>
      <w:r w:rsidRPr="00820E66">
        <w:rPr>
          <w:i/>
          <w:iCs/>
        </w:rPr>
        <w:t>các</w:t>
      </w:r>
      <w:r w:rsidR="00E706B7" w:rsidRPr="00820E66">
        <w:rPr>
          <w:i/>
          <w:iCs/>
        </w:rPr>
        <w:t xml:space="preserve"> </w:t>
      </w:r>
      <w:r w:rsidRPr="00820E66">
        <w:rPr>
          <w:i/>
          <w:iCs/>
        </w:rPr>
        <w:t>vấn</w:t>
      </w:r>
      <w:r w:rsidR="00E706B7" w:rsidRPr="00820E66">
        <w:rPr>
          <w:i/>
          <w:iCs/>
        </w:rPr>
        <w:t xml:space="preserve"> </w:t>
      </w:r>
      <w:r w:rsidRPr="00820E66">
        <w:rPr>
          <w:i/>
          <w:iCs/>
        </w:rPr>
        <w:t>đề</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và</w:t>
      </w:r>
      <w:r w:rsidR="00E706B7" w:rsidRPr="00820E66">
        <w:rPr>
          <w:i/>
          <w:iCs/>
        </w:rPr>
        <w:t xml:space="preserve"> </w:t>
      </w:r>
      <w:r w:rsidRPr="00820E66">
        <w:rPr>
          <w:i/>
          <w:iCs/>
        </w:rPr>
        <w:t>vấn</w:t>
      </w:r>
      <w:r w:rsidR="00E706B7" w:rsidRPr="00820E66">
        <w:rPr>
          <w:i/>
          <w:iCs/>
        </w:rPr>
        <w:t xml:space="preserve"> </w:t>
      </w:r>
      <w:r w:rsidRPr="00820E66">
        <w:rPr>
          <w:i/>
          <w:iCs/>
        </w:rPr>
        <w:t>đề</w:t>
      </w:r>
      <w:r w:rsidR="00E706B7" w:rsidRPr="00820E66">
        <w:rPr>
          <w:i/>
          <w:iCs/>
        </w:rPr>
        <w:t xml:space="preserve"> </w:t>
      </w:r>
      <w:r w:rsidRPr="00820E66">
        <w:rPr>
          <w:i/>
          <w:iCs/>
        </w:rPr>
        <w:t>thuộc</w:t>
      </w:r>
      <w:r w:rsidR="00E706B7" w:rsidRPr="00820E66">
        <w:rPr>
          <w:i/>
          <w:iCs/>
        </w:rPr>
        <w:t xml:space="preserve"> </w:t>
      </w:r>
      <w:r w:rsidRPr="00820E66">
        <w:rPr>
          <w:i/>
          <w:iCs/>
        </w:rPr>
        <w:t>địa</w:t>
      </w:r>
      <w:r w:rsidR="00502202" w:rsidRPr="00873553">
        <w:t>”</w:t>
      </w:r>
      <w:r w:rsidR="00E706B7">
        <w:t xml:space="preserve"> </w:t>
      </w:r>
      <w:r w:rsidRPr="00873553">
        <w:t>của</w:t>
      </w:r>
      <w:r w:rsidR="00E706B7">
        <w:t xml:space="preserve"> </w:t>
      </w:r>
      <w:r w:rsidRPr="00873553">
        <w:t>V.I.Lênin,</w:t>
      </w:r>
      <w:r w:rsidR="00E706B7">
        <w:t xml:space="preserve"> </w:t>
      </w:r>
      <w:r w:rsidRPr="00873553">
        <w:t>đăng</w:t>
      </w:r>
      <w:r w:rsidR="00E706B7">
        <w:t xml:space="preserve"> </w:t>
      </w:r>
      <w:r w:rsidRPr="00873553">
        <w:t>trên</w:t>
      </w:r>
      <w:r w:rsidR="00E706B7">
        <w:t xml:space="preserve"> </w:t>
      </w:r>
      <w:r w:rsidRPr="00873553">
        <w:t>báo</w:t>
      </w:r>
      <w:r w:rsidR="00E706B7">
        <w:t xml:space="preserve"> </w:t>
      </w:r>
      <w:r w:rsidRPr="00873553">
        <w:t>L,Humanit,e,</w:t>
      </w:r>
      <w:r w:rsidR="00E706B7">
        <w:t xml:space="preserve"> </w:t>
      </w:r>
      <w:r w:rsidRPr="00873553">
        <w:t>số</w:t>
      </w:r>
      <w:r w:rsidR="00E706B7">
        <w:t xml:space="preserve"> </w:t>
      </w:r>
      <w:r w:rsidRPr="00873553">
        <w:t>ra</w:t>
      </w:r>
      <w:r w:rsidR="00E706B7">
        <w:t xml:space="preserve"> </w:t>
      </w:r>
      <w:r w:rsidRPr="00873553">
        <w:t>ngày</w:t>
      </w:r>
      <w:r w:rsidR="00E706B7">
        <w:t xml:space="preserve"> </w:t>
      </w:r>
      <w:r w:rsidRPr="00873553">
        <w:t>16</w:t>
      </w:r>
      <w:r w:rsidR="00E706B7">
        <w:t xml:space="preserve"> </w:t>
      </w:r>
      <w:r w:rsidRPr="00873553">
        <w:t>và</w:t>
      </w:r>
      <w:r w:rsidR="00E706B7">
        <w:t xml:space="preserve"> </w:t>
      </w:r>
      <w:r w:rsidRPr="00873553">
        <w:t>17-7-1920</w:t>
      </w:r>
      <w:r w:rsidR="00E706B7">
        <w:t xml:space="preserve"> </w:t>
      </w:r>
      <w:r w:rsidRPr="00873553">
        <w:t>của</w:t>
      </w:r>
      <w:r w:rsidR="00E706B7">
        <w:t xml:space="preserve"> </w:t>
      </w:r>
      <w:r w:rsidRPr="00873553">
        <w:t>Đảng</w:t>
      </w:r>
      <w:r w:rsidR="00E706B7">
        <w:t xml:space="preserve"> </w:t>
      </w:r>
      <w:r w:rsidRPr="00873553">
        <w:t>Xã</w:t>
      </w:r>
      <w:r w:rsidR="00E706B7">
        <w:t xml:space="preserve"> </w:t>
      </w:r>
      <w:r w:rsidRPr="00873553">
        <w:t>hội</w:t>
      </w:r>
      <w:r w:rsidR="00E706B7">
        <w:t xml:space="preserve"> </w:t>
      </w:r>
      <w:r w:rsidRPr="00873553">
        <w:t>Pháp.</w:t>
      </w:r>
      <w:r w:rsidR="00E706B7">
        <w:t xml:space="preserve"> </w:t>
      </w:r>
      <w:r w:rsidRPr="00873553">
        <w:t>Người</w:t>
      </w:r>
      <w:r w:rsidR="00E706B7">
        <w:t xml:space="preserve"> </w:t>
      </w:r>
      <w:r w:rsidRPr="00873553">
        <w:t>lập</w:t>
      </w:r>
      <w:r w:rsidR="00E706B7">
        <w:t xml:space="preserve"> </w:t>
      </w:r>
      <w:r w:rsidRPr="00873553">
        <w:t>tức</w:t>
      </w:r>
      <w:r w:rsidR="00E706B7">
        <w:t xml:space="preserve"> </w:t>
      </w:r>
      <w:r w:rsidRPr="00873553">
        <w:t>bị</w:t>
      </w:r>
      <w:r w:rsidR="00E706B7">
        <w:t xml:space="preserve"> </w:t>
      </w:r>
      <w:r w:rsidRPr="00873553">
        <w:t>thu</w:t>
      </w:r>
      <w:r w:rsidR="00E706B7">
        <w:t xml:space="preserve"> </w:t>
      </w:r>
      <w:r w:rsidRPr="00873553">
        <w:t>hút</w:t>
      </w:r>
      <w:r w:rsidR="00E706B7">
        <w:t xml:space="preserve"> </w:t>
      </w:r>
      <w:r w:rsidRPr="00873553">
        <w:t>bởi</w:t>
      </w:r>
      <w:r w:rsidR="00E706B7">
        <w:t xml:space="preserve"> </w:t>
      </w:r>
      <w:r w:rsidRPr="00873553">
        <w:t>những</w:t>
      </w:r>
      <w:r w:rsidR="00E706B7">
        <w:t xml:space="preserve"> </w:t>
      </w:r>
      <w:r w:rsidRPr="00873553">
        <w:t>tư</w:t>
      </w:r>
      <w:r w:rsidR="00E706B7">
        <w:t xml:space="preserve"> </w:t>
      </w:r>
      <w:r w:rsidRPr="00873553">
        <w:t>tưởng</w:t>
      </w:r>
      <w:r w:rsidR="00E706B7">
        <w:t xml:space="preserve"> </w:t>
      </w:r>
      <w:r w:rsidRPr="00873553">
        <w:t>trong</w:t>
      </w:r>
      <w:r w:rsidR="00E706B7">
        <w:t xml:space="preserve"> </w:t>
      </w:r>
      <w:r w:rsidRPr="00873553">
        <w:t>luậ</w:t>
      </w:r>
      <w:r w:rsidR="00C43552" w:rsidRPr="00873553">
        <w:t>n</w:t>
      </w:r>
      <w:r w:rsidR="00E706B7">
        <w:t xml:space="preserve"> </w:t>
      </w:r>
      <w:r w:rsidRPr="00873553">
        <w:t>cương</w:t>
      </w:r>
      <w:r w:rsidR="00E706B7">
        <w:t xml:space="preserve"> </w:t>
      </w:r>
      <w:r w:rsidRPr="00873553">
        <w:t>về</w:t>
      </w:r>
      <w:r w:rsidR="00E706B7">
        <w:t xml:space="preserve"> </w:t>
      </w:r>
      <w:r w:rsidRPr="00873553">
        <w:t>cách</w:t>
      </w:r>
      <w:r w:rsidR="00E706B7">
        <w:t xml:space="preserve"> </w:t>
      </w:r>
      <w:r w:rsidRPr="00873553">
        <w:t>thức</w:t>
      </w:r>
      <w:r w:rsidR="00E706B7">
        <w:t xml:space="preserve"> </w:t>
      </w:r>
      <w:r w:rsidRPr="00873553">
        <w:t>tiến</w:t>
      </w:r>
      <w:r w:rsidR="00E706B7">
        <w:t xml:space="preserve"> </w:t>
      </w:r>
      <w:r w:rsidRPr="00873553">
        <w:t>hành</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các</w:t>
      </w:r>
      <w:r w:rsidR="00E706B7">
        <w:t xml:space="preserve"> </w:t>
      </w:r>
      <w:r w:rsidRPr="00873553">
        <w:t>nước</w:t>
      </w:r>
      <w:r w:rsidR="00E706B7">
        <w:t xml:space="preserve"> </w:t>
      </w:r>
      <w:r w:rsidRPr="00873553">
        <w:t>thuộc</w:t>
      </w:r>
      <w:r w:rsidR="00E706B7">
        <w:t xml:space="preserve"> </w:t>
      </w:r>
      <w:r w:rsidRPr="00873553">
        <w:t>địa</w:t>
      </w:r>
      <w:r w:rsidR="00E706B7">
        <w:t xml:space="preserve"> </w:t>
      </w:r>
      <w:r w:rsidRPr="00873553">
        <w:t>và</w:t>
      </w:r>
      <w:r w:rsidR="00E706B7">
        <w:t xml:space="preserve"> </w:t>
      </w:r>
      <w:r w:rsidRPr="00873553">
        <w:t>phụ</w:t>
      </w:r>
      <w:r w:rsidR="00E706B7">
        <w:t xml:space="preserve"> </w:t>
      </w:r>
      <w:r w:rsidRPr="00873553">
        <w:t>thuộc</w:t>
      </w:r>
      <w:r w:rsidR="00E706B7">
        <w:t xml:space="preserve"> </w:t>
      </w:r>
      <w:r w:rsidRPr="00873553">
        <w:t>chống</w:t>
      </w:r>
      <w:r w:rsidR="00E706B7">
        <w:t xml:space="preserve"> </w:t>
      </w:r>
      <w:r w:rsidRPr="00873553">
        <w:t>đế</w:t>
      </w:r>
      <w:r w:rsidR="00E706B7">
        <w:t xml:space="preserve"> </w:t>
      </w:r>
      <w:r w:rsidRPr="00873553">
        <w:t>quốc,</w:t>
      </w:r>
      <w:r w:rsidR="00E706B7">
        <w:t xml:space="preserve"> </w:t>
      </w:r>
      <w:r w:rsidRPr="00873553">
        <w:t>phong</w:t>
      </w:r>
      <w:r w:rsidR="00E706B7">
        <w:t xml:space="preserve"> </w:t>
      </w:r>
      <w:r w:rsidRPr="00873553">
        <w:t>kiến</w:t>
      </w:r>
      <w:r w:rsidR="00E706B7">
        <w:t xml:space="preserve"> </w:t>
      </w:r>
      <w:r w:rsidR="00502202" w:rsidRPr="00873553">
        <w:t>“</w:t>
      </w:r>
      <w:r w:rsidRPr="00820E66">
        <w:rPr>
          <w:i/>
          <w:iCs/>
        </w:rPr>
        <w:t>Luận</w:t>
      </w:r>
      <w:r w:rsidR="00E706B7" w:rsidRPr="00820E66">
        <w:rPr>
          <w:i/>
          <w:iCs/>
        </w:rPr>
        <w:t xml:space="preserve"> </w:t>
      </w:r>
      <w:r w:rsidRPr="00820E66">
        <w:rPr>
          <w:i/>
          <w:iCs/>
        </w:rPr>
        <w:t>cương</w:t>
      </w:r>
      <w:r w:rsidR="00E706B7" w:rsidRPr="00820E66">
        <w:rPr>
          <w:i/>
          <w:iCs/>
        </w:rPr>
        <w:t xml:space="preserve"> </w:t>
      </w:r>
      <w:r w:rsidRPr="00820E66">
        <w:rPr>
          <w:i/>
          <w:iCs/>
        </w:rPr>
        <w:t>của</w:t>
      </w:r>
      <w:r w:rsidR="00E706B7" w:rsidRPr="00820E66">
        <w:rPr>
          <w:i/>
          <w:iCs/>
        </w:rPr>
        <w:t xml:space="preserve"> </w:t>
      </w:r>
      <w:r w:rsidRPr="00820E66">
        <w:rPr>
          <w:i/>
          <w:iCs/>
        </w:rPr>
        <w:t>Lênin</w:t>
      </w:r>
      <w:r w:rsidR="00E706B7" w:rsidRPr="00820E66">
        <w:rPr>
          <w:i/>
          <w:iCs/>
        </w:rPr>
        <w:t xml:space="preserve"> </w:t>
      </w:r>
      <w:r w:rsidRPr="00820E66">
        <w:rPr>
          <w:i/>
          <w:iCs/>
        </w:rPr>
        <w:t>làm</w:t>
      </w:r>
      <w:r w:rsidR="00E706B7" w:rsidRPr="00820E66">
        <w:rPr>
          <w:i/>
          <w:iCs/>
        </w:rPr>
        <w:t xml:space="preserve"> </w:t>
      </w:r>
      <w:r w:rsidRPr="00820E66">
        <w:rPr>
          <w:i/>
          <w:iCs/>
        </w:rPr>
        <w:t>cho</w:t>
      </w:r>
      <w:r w:rsidR="00E706B7" w:rsidRPr="00820E66">
        <w:rPr>
          <w:i/>
          <w:iCs/>
        </w:rPr>
        <w:t xml:space="preserve"> </w:t>
      </w:r>
      <w:r w:rsidRPr="00820E66">
        <w:rPr>
          <w:i/>
          <w:iCs/>
        </w:rPr>
        <w:t>tôi</w:t>
      </w:r>
      <w:r w:rsidR="00E706B7" w:rsidRPr="00820E66">
        <w:rPr>
          <w:i/>
          <w:iCs/>
        </w:rPr>
        <w:t xml:space="preserve"> </w:t>
      </w:r>
      <w:r w:rsidRPr="00820E66">
        <w:rPr>
          <w:i/>
          <w:iCs/>
        </w:rPr>
        <w:t>rất</w:t>
      </w:r>
      <w:r w:rsidR="00E706B7" w:rsidRPr="00820E66">
        <w:rPr>
          <w:i/>
          <w:iCs/>
        </w:rPr>
        <w:t xml:space="preserve"> </w:t>
      </w:r>
      <w:r w:rsidRPr="00820E66">
        <w:rPr>
          <w:i/>
          <w:iCs/>
        </w:rPr>
        <w:t>cảm</w:t>
      </w:r>
      <w:r w:rsidR="00E706B7" w:rsidRPr="00820E66">
        <w:rPr>
          <w:i/>
          <w:iCs/>
        </w:rPr>
        <w:t xml:space="preserve"> </w:t>
      </w:r>
      <w:r w:rsidRPr="00820E66">
        <w:rPr>
          <w:i/>
          <w:iCs/>
        </w:rPr>
        <w:t>động,</w:t>
      </w:r>
      <w:r w:rsidR="00E706B7" w:rsidRPr="00820E66">
        <w:rPr>
          <w:i/>
          <w:iCs/>
        </w:rPr>
        <w:t xml:space="preserve"> </w:t>
      </w:r>
      <w:r w:rsidRPr="00820E66">
        <w:rPr>
          <w:i/>
          <w:iCs/>
        </w:rPr>
        <w:t>phấn</w:t>
      </w:r>
      <w:r w:rsidR="00E706B7" w:rsidRPr="00820E66">
        <w:rPr>
          <w:i/>
          <w:iCs/>
        </w:rPr>
        <w:t xml:space="preserve"> </w:t>
      </w:r>
      <w:r w:rsidRPr="00820E66">
        <w:rPr>
          <w:i/>
          <w:iCs/>
        </w:rPr>
        <w:t>khởi,</w:t>
      </w:r>
      <w:r w:rsidR="00E706B7" w:rsidRPr="00820E66">
        <w:rPr>
          <w:i/>
          <w:iCs/>
        </w:rPr>
        <w:t xml:space="preserve"> </w:t>
      </w:r>
      <w:r w:rsidRPr="00820E66">
        <w:rPr>
          <w:i/>
          <w:iCs/>
        </w:rPr>
        <w:t>sáng</w:t>
      </w:r>
      <w:r w:rsidR="00E706B7" w:rsidRPr="00820E66">
        <w:rPr>
          <w:i/>
          <w:iCs/>
        </w:rPr>
        <w:t xml:space="preserve"> </w:t>
      </w:r>
      <w:r w:rsidRPr="00820E66">
        <w:rPr>
          <w:i/>
          <w:iCs/>
        </w:rPr>
        <w:t>tỏ,</w:t>
      </w:r>
      <w:r w:rsidR="00E706B7" w:rsidRPr="00820E66">
        <w:rPr>
          <w:i/>
          <w:iCs/>
        </w:rPr>
        <w:t xml:space="preserve"> </w:t>
      </w:r>
      <w:r w:rsidRPr="00820E66">
        <w:rPr>
          <w:i/>
          <w:iCs/>
        </w:rPr>
        <w:t>tin</w:t>
      </w:r>
      <w:r w:rsidR="00E706B7" w:rsidRPr="00820E66">
        <w:rPr>
          <w:i/>
          <w:iCs/>
        </w:rPr>
        <w:t xml:space="preserve"> </w:t>
      </w:r>
      <w:r w:rsidRPr="00820E66">
        <w:rPr>
          <w:i/>
          <w:iCs/>
        </w:rPr>
        <w:t>tưởng</w:t>
      </w:r>
      <w:r w:rsidR="00E706B7" w:rsidRPr="00820E66">
        <w:rPr>
          <w:i/>
          <w:iCs/>
        </w:rPr>
        <w:t xml:space="preserve"> </w:t>
      </w:r>
      <w:r w:rsidRPr="00820E66">
        <w:rPr>
          <w:i/>
          <w:iCs/>
        </w:rPr>
        <w:t>biết</w:t>
      </w:r>
      <w:r w:rsidR="00E706B7" w:rsidRPr="00820E66">
        <w:rPr>
          <w:i/>
          <w:iCs/>
        </w:rPr>
        <w:t xml:space="preserve"> </w:t>
      </w:r>
      <w:r w:rsidRPr="00820E66">
        <w:rPr>
          <w:i/>
          <w:iCs/>
        </w:rPr>
        <w:t>bao!</w:t>
      </w:r>
      <w:r w:rsidR="00E706B7" w:rsidRPr="00820E66">
        <w:rPr>
          <w:i/>
          <w:iCs/>
        </w:rPr>
        <w:t xml:space="preserve"> </w:t>
      </w:r>
      <w:r w:rsidRPr="00820E66">
        <w:rPr>
          <w:i/>
          <w:iCs/>
        </w:rPr>
        <w:t>Tôi</w:t>
      </w:r>
      <w:r w:rsidR="00E706B7" w:rsidRPr="00820E66">
        <w:rPr>
          <w:i/>
          <w:iCs/>
        </w:rPr>
        <w:t xml:space="preserve"> </w:t>
      </w:r>
      <w:r w:rsidRPr="00820E66">
        <w:rPr>
          <w:i/>
          <w:iCs/>
        </w:rPr>
        <w:t>vui</w:t>
      </w:r>
      <w:r w:rsidR="00E706B7" w:rsidRPr="00820E66">
        <w:rPr>
          <w:i/>
          <w:iCs/>
        </w:rPr>
        <w:t xml:space="preserve"> </w:t>
      </w:r>
      <w:r w:rsidRPr="00820E66">
        <w:rPr>
          <w:i/>
          <w:iCs/>
        </w:rPr>
        <w:t>mừng</w:t>
      </w:r>
      <w:r w:rsidR="00E706B7" w:rsidRPr="00820E66">
        <w:rPr>
          <w:i/>
          <w:iCs/>
        </w:rPr>
        <w:t xml:space="preserve"> </w:t>
      </w:r>
      <w:r w:rsidRPr="00820E66">
        <w:rPr>
          <w:i/>
          <w:iCs/>
        </w:rPr>
        <w:t>đến</w:t>
      </w:r>
      <w:r w:rsidR="00E706B7" w:rsidRPr="00820E66">
        <w:rPr>
          <w:i/>
          <w:iCs/>
        </w:rPr>
        <w:t xml:space="preserve"> </w:t>
      </w:r>
      <w:r w:rsidRPr="00820E66">
        <w:rPr>
          <w:i/>
          <w:iCs/>
        </w:rPr>
        <w:t>phát</w:t>
      </w:r>
      <w:r w:rsidR="00E706B7" w:rsidRPr="00820E66">
        <w:rPr>
          <w:i/>
          <w:iCs/>
        </w:rPr>
        <w:t xml:space="preserve"> </w:t>
      </w:r>
      <w:r w:rsidRPr="00820E66">
        <w:rPr>
          <w:i/>
          <w:iCs/>
        </w:rPr>
        <w:t>khóc</w:t>
      </w:r>
      <w:r w:rsidR="00E706B7" w:rsidRPr="00820E66">
        <w:rPr>
          <w:i/>
          <w:iCs/>
        </w:rPr>
        <w:t xml:space="preserve"> </w:t>
      </w:r>
      <w:r w:rsidRPr="00820E66">
        <w:rPr>
          <w:i/>
          <w:iCs/>
        </w:rPr>
        <w:t>lên.</w:t>
      </w:r>
      <w:r w:rsidR="00E706B7" w:rsidRPr="00820E66">
        <w:rPr>
          <w:i/>
          <w:iCs/>
        </w:rPr>
        <w:t xml:space="preserve"> </w:t>
      </w:r>
      <w:r w:rsidRPr="00820E66">
        <w:rPr>
          <w:i/>
          <w:iCs/>
        </w:rPr>
        <w:t>Ngồi</w:t>
      </w:r>
      <w:r w:rsidR="00E706B7" w:rsidRPr="00820E66">
        <w:rPr>
          <w:i/>
          <w:iCs/>
        </w:rPr>
        <w:t xml:space="preserve"> </w:t>
      </w:r>
      <w:r w:rsidRPr="00820E66">
        <w:rPr>
          <w:i/>
          <w:iCs/>
        </w:rPr>
        <w:t>một</w:t>
      </w:r>
      <w:r w:rsidR="00E706B7" w:rsidRPr="00820E66">
        <w:rPr>
          <w:i/>
          <w:iCs/>
        </w:rPr>
        <w:t xml:space="preserve"> </w:t>
      </w:r>
      <w:r w:rsidRPr="00820E66">
        <w:rPr>
          <w:i/>
          <w:iCs/>
        </w:rPr>
        <w:t>mình</w:t>
      </w:r>
      <w:r w:rsidR="00E706B7" w:rsidRPr="00820E66">
        <w:rPr>
          <w:i/>
          <w:iCs/>
        </w:rPr>
        <w:t xml:space="preserve"> </w:t>
      </w:r>
      <w:r w:rsidRPr="00820E66">
        <w:rPr>
          <w:i/>
          <w:iCs/>
        </w:rPr>
        <w:t>trong</w:t>
      </w:r>
      <w:r w:rsidR="00E706B7" w:rsidRPr="00820E66">
        <w:rPr>
          <w:i/>
          <w:iCs/>
        </w:rPr>
        <w:t xml:space="preserve"> </w:t>
      </w:r>
      <w:r w:rsidRPr="00820E66">
        <w:rPr>
          <w:i/>
          <w:iCs/>
        </w:rPr>
        <w:t>buồng</w:t>
      </w:r>
      <w:r w:rsidR="00E706B7" w:rsidRPr="00820E66">
        <w:rPr>
          <w:i/>
          <w:iCs/>
        </w:rPr>
        <w:t xml:space="preserve"> </w:t>
      </w:r>
      <w:r w:rsidRPr="00820E66">
        <w:rPr>
          <w:i/>
          <w:iCs/>
        </w:rPr>
        <w:t>mà</w:t>
      </w:r>
      <w:r w:rsidR="00E706B7" w:rsidRPr="00820E66">
        <w:rPr>
          <w:i/>
          <w:iCs/>
        </w:rPr>
        <w:t xml:space="preserve"> </w:t>
      </w:r>
      <w:r w:rsidRPr="00820E66">
        <w:rPr>
          <w:i/>
          <w:iCs/>
        </w:rPr>
        <w:t>tôi</w:t>
      </w:r>
      <w:r w:rsidR="00E706B7" w:rsidRPr="00820E66">
        <w:rPr>
          <w:i/>
          <w:iCs/>
        </w:rPr>
        <w:t xml:space="preserve"> </w:t>
      </w:r>
      <w:r w:rsidRPr="00820E66">
        <w:rPr>
          <w:i/>
          <w:iCs/>
        </w:rPr>
        <w:t>nói</w:t>
      </w:r>
      <w:r w:rsidR="00E706B7" w:rsidRPr="00820E66">
        <w:rPr>
          <w:i/>
          <w:iCs/>
        </w:rPr>
        <w:t xml:space="preserve"> </w:t>
      </w:r>
      <w:r w:rsidRPr="00820E66">
        <w:rPr>
          <w:i/>
          <w:iCs/>
        </w:rPr>
        <w:t>to</w:t>
      </w:r>
      <w:r w:rsidR="00E706B7" w:rsidRPr="00820E66">
        <w:rPr>
          <w:i/>
          <w:iCs/>
        </w:rPr>
        <w:t xml:space="preserve"> </w:t>
      </w:r>
      <w:r w:rsidRPr="00820E66">
        <w:rPr>
          <w:i/>
          <w:iCs/>
        </w:rPr>
        <w:t>lên</w:t>
      </w:r>
      <w:r w:rsidR="00E706B7" w:rsidRPr="00820E66">
        <w:rPr>
          <w:i/>
          <w:iCs/>
        </w:rPr>
        <w:t xml:space="preserve"> </w:t>
      </w:r>
      <w:r w:rsidRPr="00820E66">
        <w:rPr>
          <w:i/>
          <w:iCs/>
        </w:rPr>
        <w:t>như</w:t>
      </w:r>
      <w:r w:rsidR="00E706B7" w:rsidRPr="00820E66">
        <w:rPr>
          <w:i/>
          <w:iCs/>
        </w:rPr>
        <w:t xml:space="preserve"> </w:t>
      </w:r>
      <w:r w:rsidRPr="00820E66">
        <w:rPr>
          <w:i/>
          <w:iCs/>
        </w:rPr>
        <w:t>đang</w:t>
      </w:r>
      <w:r w:rsidR="00E706B7" w:rsidRPr="00820E66">
        <w:rPr>
          <w:i/>
          <w:iCs/>
        </w:rPr>
        <w:t xml:space="preserve"> </w:t>
      </w:r>
      <w:r w:rsidRPr="00820E66">
        <w:rPr>
          <w:i/>
          <w:iCs/>
        </w:rPr>
        <w:t>nói</w:t>
      </w:r>
      <w:r w:rsidR="00E706B7" w:rsidRPr="00820E66">
        <w:rPr>
          <w:i/>
          <w:iCs/>
        </w:rPr>
        <w:t xml:space="preserve"> </w:t>
      </w:r>
      <w:r w:rsidRPr="00820E66">
        <w:rPr>
          <w:i/>
          <w:iCs/>
        </w:rPr>
        <w:t>trước</w:t>
      </w:r>
      <w:r w:rsidR="00E706B7" w:rsidRPr="00820E66">
        <w:rPr>
          <w:i/>
          <w:iCs/>
        </w:rPr>
        <w:t xml:space="preserve"> </w:t>
      </w:r>
      <w:r w:rsidRPr="00820E66">
        <w:rPr>
          <w:i/>
          <w:iCs/>
        </w:rPr>
        <w:t>quần</w:t>
      </w:r>
      <w:r w:rsidR="00E706B7" w:rsidRPr="00820E66">
        <w:rPr>
          <w:i/>
          <w:iCs/>
        </w:rPr>
        <w:t xml:space="preserve"> </w:t>
      </w:r>
      <w:r w:rsidRPr="00820E66">
        <w:rPr>
          <w:i/>
          <w:iCs/>
        </w:rPr>
        <w:t>chúng</w:t>
      </w:r>
      <w:r w:rsidR="00E706B7" w:rsidRPr="00820E66">
        <w:rPr>
          <w:i/>
          <w:iCs/>
        </w:rPr>
        <w:t xml:space="preserve"> </w:t>
      </w:r>
      <w:r w:rsidRPr="00820E66">
        <w:rPr>
          <w:i/>
          <w:iCs/>
        </w:rPr>
        <w:t>đông</w:t>
      </w:r>
      <w:r w:rsidR="00E706B7" w:rsidRPr="00820E66">
        <w:rPr>
          <w:i/>
          <w:iCs/>
        </w:rPr>
        <w:t xml:space="preserve"> </w:t>
      </w:r>
      <w:r w:rsidRPr="00820E66">
        <w:rPr>
          <w:i/>
          <w:iCs/>
        </w:rPr>
        <w:t>đảo:</w:t>
      </w:r>
      <w:r w:rsidR="00E706B7" w:rsidRPr="00820E66">
        <w:rPr>
          <w:i/>
          <w:iCs/>
        </w:rPr>
        <w:t xml:space="preserve"> </w:t>
      </w:r>
      <w:r w:rsidRPr="00820E66">
        <w:rPr>
          <w:i/>
          <w:iCs/>
        </w:rPr>
        <w:t>Hỡi</w:t>
      </w:r>
      <w:r w:rsidR="00E706B7" w:rsidRPr="00820E66">
        <w:rPr>
          <w:i/>
          <w:iCs/>
        </w:rPr>
        <w:t xml:space="preserve"> </w:t>
      </w:r>
      <w:r w:rsidRPr="00820E66">
        <w:rPr>
          <w:i/>
          <w:iCs/>
        </w:rPr>
        <w:t>đồng</w:t>
      </w:r>
      <w:r w:rsidR="00E706B7" w:rsidRPr="00820E66">
        <w:rPr>
          <w:i/>
          <w:iCs/>
        </w:rPr>
        <w:t xml:space="preserve"> </w:t>
      </w:r>
      <w:r w:rsidRPr="00820E66">
        <w:rPr>
          <w:i/>
          <w:iCs/>
        </w:rPr>
        <w:t>bào</w:t>
      </w:r>
      <w:r w:rsidR="00E706B7" w:rsidRPr="00820E66">
        <w:rPr>
          <w:i/>
          <w:iCs/>
        </w:rPr>
        <w:t xml:space="preserve"> </w:t>
      </w:r>
      <w:r w:rsidRPr="00820E66">
        <w:rPr>
          <w:i/>
          <w:iCs/>
        </w:rPr>
        <w:t>bị</w:t>
      </w:r>
      <w:r w:rsidR="00E706B7" w:rsidRPr="00820E66">
        <w:rPr>
          <w:i/>
          <w:iCs/>
        </w:rPr>
        <w:t xml:space="preserve"> </w:t>
      </w:r>
      <w:r w:rsidRPr="00820E66">
        <w:rPr>
          <w:i/>
          <w:iCs/>
        </w:rPr>
        <w:t>đọa</w:t>
      </w:r>
      <w:r w:rsidR="00E706B7" w:rsidRPr="00820E66">
        <w:rPr>
          <w:i/>
          <w:iCs/>
        </w:rPr>
        <w:t xml:space="preserve"> </w:t>
      </w:r>
      <w:r w:rsidRPr="00820E66">
        <w:rPr>
          <w:i/>
          <w:iCs/>
        </w:rPr>
        <w:t>đầy</w:t>
      </w:r>
      <w:r w:rsidR="00E706B7" w:rsidRPr="00820E66">
        <w:rPr>
          <w:i/>
          <w:iCs/>
        </w:rPr>
        <w:t xml:space="preserve"> </w:t>
      </w:r>
      <w:r w:rsidRPr="00820E66">
        <w:rPr>
          <w:i/>
          <w:iCs/>
        </w:rPr>
        <w:t>đau</w:t>
      </w:r>
      <w:r w:rsidR="00E706B7" w:rsidRPr="00820E66">
        <w:rPr>
          <w:i/>
          <w:iCs/>
        </w:rPr>
        <w:t xml:space="preserve"> </w:t>
      </w:r>
      <w:r w:rsidRPr="00820E66">
        <w:rPr>
          <w:i/>
          <w:iCs/>
        </w:rPr>
        <w:t>khổ!</w:t>
      </w:r>
      <w:r w:rsidR="00E706B7" w:rsidRPr="00820E66">
        <w:rPr>
          <w:i/>
          <w:iCs/>
        </w:rPr>
        <w:t xml:space="preserve"> </w:t>
      </w:r>
      <w:r w:rsidRPr="00820E66">
        <w:rPr>
          <w:i/>
          <w:iCs/>
        </w:rPr>
        <w:t>Đây</w:t>
      </w:r>
      <w:r w:rsidR="00E706B7" w:rsidRPr="00820E66">
        <w:rPr>
          <w:i/>
          <w:iCs/>
        </w:rPr>
        <w:t xml:space="preserve"> </w:t>
      </w:r>
      <w:r w:rsidRPr="00820E66">
        <w:rPr>
          <w:i/>
          <w:iCs/>
        </w:rPr>
        <w:t>là</w:t>
      </w:r>
      <w:r w:rsidR="00E706B7" w:rsidRPr="00820E66">
        <w:rPr>
          <w:i/>
          <w:iCs/>
        </w:rPr>
        <w:t xml:space="preserve"> </w:t>
      </w:r>
      <w:r w:rsidRPr="00820E66">
        <w:rPr>
          <w:i/>
          <w:iCs/>
        </w:rPr>
        <w:t>cái</w:t>
      </w:r>
      <w:r w:rsidR="00E706B7" w:rsidRPr="00820E66">
        <w:rPr>
          <w:i/>
          <w:iCs/>
        </w:rPr>
        <w:t xml:space="preserve"> </w:t>
      </w:r>
      <w:r w:rsidRPr="00820E66">
        <w:rPr>
          <w:i/>
          <w:iCs/>
        </w:rPr>
        <w:t>cần</w:t>
      </w:r>
      <w:r w:rsidR="00E706B7" w:rsidRPr="00820E66">
        <w:rPr>
          <w:i/>
          <w:iCs/>
        </w:rPr>
        <w:t xml:space="preserve"> </w:t>
      </w:r>
      <w:r w:rsidRPr="00820E66">
        <w:rPr>
          <w:i/>
          <w:iCs/>
        </w:rPr>
        <w:t>thiết</w:t>
      </w:r>
      <w:r w:rsidR="00E706B7" w:rsidRPr="00820E66">
        <w:rPr>
          <w:i/>
          <w:iCs/>
        </w:rPr>
        <w:t xml:space="preserve"> </w:t>
      </w:r>
      <w:r w:rsidRPr="00820E66">
        <w:rPr>
          <w:i/>
          <w:iCs/>
        </w:rPr>
        <w:t>cho</w:t>
      </w:r>
      <w:r w:rsidR="00E706B7" w:rsidRPr="00820E66">
        <w:rPr>
          <w:i/>
          <w:iCs/>
        </w:rPr>
        <w:t xml:space="preserve"> </w:t>
      </w:r>
      <w:r w:rsidRPr="00820E66">
        <w:rPr>
          <w:i/>
          <w:iCs/>
        </w:rPr>
        <w:t>chúng</w:t>
      </w:r>
      <w:r w:rsidR="00E706B7" w:rsidRPr="00820E66">
        <w:rPr>
          <w:i/>
          <w:iCs/>
        </w:rPr>
        <w:t xml:space="preserve"> </w:t>
      </w:r>
      <w:r w:rsidRPr="00820E66">
        <w:rPr>
          <w:i/>
          <w:iCs/>
        </w:rPr>
        <w:t>ta,</w:t>
      </w:r>
      <w:r w:rsidR="00E706B7" w:rsidRPr="00820E66">
        <w:rPr>
          <w:i/>
          <w:iCs/>
        </w:rPr>
        <w:t xml:space="preserve"> </w:t>
      </w:r>
      <w:r w:rsidRPr="00820E66">
        <w:rPr>
          <w:i/>
          <w:iCs/>
        </w:rPr>
        <w:t>đây</w:t>
      </w:r>
      <w:r w:rsidR="00E706B7" w:rsidRPr="00820E66">
        <w:rPr>
          <w:i/>
          <w:iCs/>
        </w:rPr>
        <w:t xml:space="preserve"> </w:t>
      </w:r>
      <w:r w:rsidRPr="00820E66">
        <w:rPr>
          <w:i/>
          <w:iCs/>
        </w:rPr>
        <w:t>là</w:t>
      </w:r>
      <w:r w:rsidR="00E706B7" w:rsidRPr="00820E66">
        <w:rPr>
          <w:i/>
          <w:iCs/>
        </w:rPr>
        <w:t xml:space="preserve"> </w:t>
      </w:r>
      <w:r w:rsidRPr="00820E66">
        <w:rPr>
          <w:i/>
          <w:iCs/>
        </w:rPr>
        <w:t>con</w:t>
      </w:r>
      <w:r w:rsidR="00E706B7" w:rsidRPr="00820E66">
        <w:rPr>
          <w:i/>
          <w:iCs/>
        </w:rPr>
        <w:t xml:space="preserve"> </w:t>
      </w:r>
      <w:r w:rsidRPr="00820E66">
        <w:rPr>
          <w:i/>
          <w:iCs/>
        </w:rPr>
        <w:t>đường</w:t>
      </w:r>
      <w:r w:rsidR="00E706B7" w:rsidRPr="00820E66">
        <w:rPr>
          <w:i/>
          <w:iCs/>
        </w:rPr>
        <w:t xml:space="preserve"> </w:t>
      </w:r>
      <w:r w:rsidRPr="00820E66">
        <w:rPr>
          <w:i/>
          <w:iCs/>
        </w:rPr>
        <w:t>giải</w:t>
      </w:r>
      <w:r w:rsidR="00E706B7" w:rsidRPr="00820E66">
        <w:rPr>
          <w:i/>
          <w:iCs/>
        </w:rPr>
        <w:t xml:space="preserve"> </w:t>
      </w:r>
      <w:r w:rsidRPr="00820E66">
        <w:rPr>
          <w:i/>
          <w:iCs/>
        </w:rPr>
        <w:t>phóng</w:t>
      </w:r>
      <w:r w:rsidR="00E706B7" w:rsidRPr="00820E66">
        <w:rPr>
          <w:i/>
          <w:iCs/>
        </w:rPr>
        <w:t xml:space="preserve"> </w:t>
      </w:r>
      <w:r w:rsidRPr="00820E66">
        <w:rPr>
          <w:i/>
          <w:iCs/>
        </w:rPr>
        <w:t>cho</w:t>
      </w:r>
      <w:r w:rsidR="00E706B7" w:rsidRPr="00820E66">
        <w:rPr>
          <w:i/>
          <w:iCs/>
        </w:rPr>
        <w:t xml:space="preserve"> </w:t>
      </w:r>
      <w:r w:rsidRPr="00820E66">
        <w:rPr>
          <w:i/>
          <w:iCs/>
        </w:rPr>
        <w:t>chúng</w:t>
      </w:r>
      <w:r w:rsidR="00E706B7" w:rsidRPr="00820E66">
        <w:rPr>
          <w:i/>
          <w:iCs/>
        </w:rPr>
        <w:t xml:space="preserve"> </w:t>
      </w:r>
      <w:r w:rsidRPr="00820E66">
        <w:rPr>
          <w:i/>
          <w:iCs/>
        </w:rPr>
        <w:t>ta!</w:t>
      </w:r>
      <w:r w:rsidR="00E706B7" w:rsidRPr="00820E66">
        <w:rPr>
          <w:i/>
          <w:iCs/>
        </w:rPr>
        <w:t xml:space="preserve"> </w:t>
      </w:r>
      <w:r w:rsidRPr="00820E66">
        <w:rPr>
          <w:i/>
          <w:iCs/>
        </w:rPr>
        <w:t>Từ</w:t>
      </w:r>
      <w:r w:rsidR="00E706B7" w:rsidRPr="00820E66">
        <w:rPr>
          <w:i/>
          <w:iCs/>
        </w:rPr>
        <w:t xml:space="preserve"> </w:t>
      </w:r>
      <w:r w:rsidRPr="00820E66">
        <w:rPr>
          <w:i/>
          <w:iCs/>
        </w:rPr>
        <w:t>đó</w:t>
      </w:r>
      <w:r w:rsidR="00E706B7" w:rsidRPr="00820E66">
        <w:rPr>
          <w:i/>
          <w:iCs/>
        </w:rPr>
        <w:t xml:space="preserve"> </w:t>
      </w:r>
      <w:r w:rsidRPr="00820E66">
        <w:rPr>
          <w:i/>
          <w:iCs/>
        </w:rPr>
        <w:t>tôi</w:t>
      </w:r>
      <w:r w:rsidR="00E706B7" w:rsidRPr="00820E66">
        <w:rPr>
          <w:i/>
          <w:iCs/>
        </w:rPr>
        <w:t xml:space="preserve"> </w:t>
      </w:r>
      <w:r w:rsidRPr="00820E66">
        <w:rPr>
          <w:i/>
          <w:iCs/>
        </w:rPr>
        <w:t>hoàn</w:t>
      </w:r>
      <w:r w:rsidR="00E706B7" w:rsidRPr="00820E66">
        <w:rPr>
          <w:i/>
          <w:iCs/>
        </w:rPr>
        <w:t xml:space="preserve"> </w:t>
      </w:r>
      <w:r w:rsidRPr="00820E66">
        <w:rPr>
          <w:i/>
          <w:iCs/>
        </w:rPr>
        <w:t>toàn</w:t>
      </w:r>
      <w:r w:rsidR="00E706B7" w:rsidRPr="00820E66">
        <w:rPr>
          <w:i/>
          <w:iCs/>
        </w:rPr>
        <w:t xml:space="preserve"> </w:t>
      </w:r>
      <w:r w:rsidRPr="00820E66">
        <w:rPr>
          <w:i/>
          <w:iCs/>
        </w:rPr>
        <w:t>tin</w:t>
      </w:r>
      <w:r w:rsidR="00E706B7" w:rsidRPr="00820E66">
        <w:rPr>
          <w:i/>
          <w:iCs/>
        </w:rPr>
        <w:t xml:space="preserve"> </w:t>
      </w:r>
      <w:r w:rsidRPr="00820E66">
        <w:rPr>
          <w:i/>
          <w:iCs/>
        </w:rPr>
        <w:t>theo</w:t>
      </w:r>
      <w:r w:rsidR="00E706B7" w:rsidRPr="00820E66">
        <w:rPr>
          <w:i/>
          <w:iCs/>
        </w:rPr>
        <w:t xml:space="preserve"> </w:t>
      </w:r>
      <w:r w:rsidRPr="00820E66">
        <w:rPr>
          <w:i/>
          <w:iCs/>
        </w:rPr>
        <w:t>Lênin,</w:t>
      </w:r>
      <w:r w:rsidR="00E706B7" w:rsidRPr="00820E66">
        <w:rPr>
          <w:i/>
          <w:iCs/>
        </w:rPr>
        <w:t xml:space="preserve"> </w:t>
      </w:r>
      <w:r w:rsidRPr="00820E66">
        <w:rPr>
          <w:i/>
          <w:iCs/>
        </w:rPr>
        <w:t>tin</w:t>
      </w:r>
      <w:r w:rsidR="00E706B7" w:rsidRPr="00820E66">
        <w:rPr>
          <w:i/>
          <w:iCs/>
        </w:rPr>
        <w:t xml:space="preserve"> </w:t>
      </w:r>
      <w:r w:rsidRPr="00820E66">
        <w:rPr>
          <w:i/>
          <w:iCs/>
        </w:rPr>
        <w:t>theo</w:t>
      </w:r>
      <w:r w:rsidR="00E706B7" w:rsidRPr="00820E66">
        <w:rPr>
          <w:i/>
          <w:iCs/>
        </w:rPr>
        <w:t xml:space="preserve"> </w:t>
      </w:r>
      <w:r w:rsidRPr="00820E66">
        <w:rPr>
          <w:i/>
          <w:iCs/>
        </w:rPr>
        <w:t>quốc</w:t>
      </w:r>
      <w:r w:rsidR="00E706B7" w:rsidRPr="00820E66">
        <w:rPr>
          <w:i/>
          <w:iCs/>
        </w:rPr>
        <w:t xml:space="preserve"> </w:t>
      </w:r>
      <w:r w:rsidRPr="00820E66">
        <w:rPr>
          <w:i/>
          <w:iCs/>
        </w:rPr>
        <w:t>tế</w:t>
      </w:r>
      <w:r w:rsidR="00E706B7" w:rsidRPr="00820E66">
        <w:rPr>
          <w:i/>
          <w:iCs/>
        </w:rPr>
        <w:t xml:space="preserve"> </w:t>
      </w:r>
      <w:r w:rsidRPr="00820E66">
        <w:rPr>
          <w:i/>
          <w:iCs/>
        </w:rPr>
        <w:t>thứ</w:t>
      </w:r>
      <w:r w:rsidR="00E706B7" w:rsidRPr="00820E66">
        <w:rPr>
          <w:i/>
          <w:iCs/>
        </w:rPr>
        <w:t xml:space="preserve"> </w:t>
      </w:r>
      <w:r w:rsidRPr="00820E66">
        <w:rPr>
          <w:i/>
          <w:iCs/>
        </w:rPr>
        <w:t>3</w:t>
      </w:r>
      <w:r w:rsidR="00502202" w:rsidRPr="00873553">
        <w:t>”</w:t>
      </w:r>
      <w:r w:rsidR="00335CC0">
        <w:rPr>
          <w:rStyle w:val="FootnoteReference"/>
        </w:rPr>
        <w:footnoteReference w:id="7"/>
      </w:r>
      <w:r w:rsidR="00E706B7">
        <w:t xml:space="preserve"> </w:t>
      </w:r>
      <w:r w:rsidRPr="00873553">
        <w:t>Như</w:t>
      </w:r>
      <w:r w:rsidR="00E706B7">
        <w:t xml:space="preserve"> </w:t>
      </w:r>
      <w:r w:rsidRPr="00873553">
        <w:t>vậy,</w:t>
      </w:r>
      <w:r w:rsidR="00E706B7">
        <w:t xml:space="preserve"> </w:t>
      </w:r>
      <w:r w:rsidRPr="00873553">
        <w:t>từ</w:t>
      </w:r>
      <w:r w:rsidR="00E706B7">
        <w:t xml:space="preserve"> </w:t>
      </w:r>
      <w:r w:rsidRPr="00873553">
        <w:t>một</w:t>
      </w:r>
      <w:r w:rsidR="00E706B7">
        <w:t xml:space="preserve"> </w:t>
      </w:r>
      <w:r w:rsidRPr="00873553">
        <w:t>người</w:t>
      </w:r>
      <w:r w:rsidR="00E706B7">
        <w:t xml:space="preserve"> </w:t>
      </w:r>
      <w:r w:rsidRPr="00873553">
        <w:t>yêu</w:t>
      </w:r>
      <w:r w:rsidR="00E706B7">
        <w:t xml:space="preserve"> </w:t>
      </w:r>
      <w:r w:rsidRPr="00873553">
        <w:t>nước</w:t>
      </w:r>
      <w:r w:rsidR="00E706B7">
        <w:t xml:space="preserve"> </w:t>
      </w:r>
      <w:r w:rsidRPr="00873553">
        <w:t>chân</w:t>
      </w:r>
      <w:r w:rsidR="00E706B7">
        <w:t xml:space="preserve"> </w:t>
      </w:r>
      <w:r w:rsidRPr="00873553">
        <w:t>chính,</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đã</w:t>
      </w:r>
      <w:r w:rsidR="00E706B7">
        <w:t xml:space="preserve"> </w:t>
      </w:r>
      <w:r w:rsidRPr="00873553">
        <w:t>gặp</w:t>
      </w:r>
      <w:r w:rsidR="00E706B7">
        <w:t xml:space="preserve"> </w:t>
      </w:r>
      <w:r w:rsidR="00C43552" w:rsidRPr="00873553">
        <w:t>c</w:t>
      </w:r>
      <w:r w:rsidRPr="00873553">
        <w:t>hủ</w:t>
      </w:r>
      <w:r w:rsidR="00E706B7">
        <w:t xml:space="preserve"> </w:t>
      </w:r>
      <w:r w:rsidRPr="00873553">
        <w:t>nghĩa</w:t>
      </w:r>
      <w:r w:rsidR="00E706B7">
        <w:t xml:space="preserve"> </w:t>
      </w:r>
      <w:r w:rsidRPr="00873553">
        <w:t>Mác</w:t>
      </w:r>
      <w:r w:rsidR="00CA442B" w:rsidRPr="00873553">
        <w:t>-</w:t>
      </w:r>
      <w:r w:rsidRPr="00873553">
        <w:t>Lênin</w:t>
      </w:r>
      <w:r w:rsidR="00E706B7">
        <w:t xml:space="preserve"> </w:t>
      </w:r>
      <w:r w:rsidRPr="00873553">
        <w:t>và</w:t>
      </w:r>
      <w:r w:rsidR="00E706B7">
        <w:t xml:space="preserve"> </w:t>
      </w:r>
      <w:r w:rsidRPr="00873553">
        <w:t>tìm</w:t>
      </w:r>
      <w:r w:rsidR="00E706B7">
        <w:t xml:space="preserve"> </w:t>
      </w:r>
      <w:r w:rsidRPr="00873553">
        <w:t>thấy</w:t>
      </w:r>
      <w:r w:rsidR="00E706B7">
        <w:t xml:space="preserve"> </w:t>
      </w:r>
      <w:r w:rsidRPr="00873553">
        <w:t>ở</w:t>
      </w:r>
      <w:r w:rsidR="00E706B7">
        <w:t xml:space="preserve"> </w:t>
      </w:r>
      <w:r w:rsidRPr="00873553">
        <w:t>học</w:t>
      </w:r>
      <w:r w:rsidR="00E706B7">
        <w:t xml:space="preserve"> </w:t>
      </w:r>
      <w:r w:rsidRPr="00873553">
        <w:t>thuyết</w:t>
      </w:r>
      <w:r w:rsidR="00E706B7">
        <w:t xml:space="preserve"> </w:t>
      </w:r>
      <w:r w:rsidRPr="00873553">
        <w:t>này</w:t>
      </w:r>
      <w:r w:rsidR="00E706B7">
        <w:t xml:space="preserve"> </w:t>
      </w:r>
      <w:r w:rsidRPr="00873553">
        <w:t>con</w:t>
      </w:r>
      <w:r w:rsidR="00E706B7">
        <w:t xml:space="preserve"> </w:t>
      </w:r>
      <w:r w:rsidRPr="00873553">
        <w:t>đường</w:t>
      </w:r>
      <w:r w:rsidR="00E706B7">
        <w:t xml:space="preserve"> </w:t>
      </w:r>
      <w:r w:rsidRPr="00873553">
        <w:t>cứu</w:t>
      </w:r>
      <w:r w:rsidR="00E706B7">
        <w:t xml:space="preserve"> </w:t>
      </w:r>
      <w:r w:rsidRPr="00873553">
        <w:t>nước,</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lastRenderedPageBreak/>
        <w:t>Con</w:t>
      </w:r>
      <w:r w:rsidR="00E706B7">
        <w:t xml:space="preserve"> </w:t>
      </w:r>
      <w:r w:rsidRPr="00873553">
        <w:t>đường</w:t>
      </w:r>
      <w:r w:rsidR="00E706B7">
        <w:t xml:space="preserve"> </w:t>
      </w:r>
      <w:r w:rsidRPr="00873553">
        <w:t>đó</w:t>
      </w:r>
      <w:r w:rsidR="00E706B7">
        <w:t xml:space="preserve"> </w:t>
      </w:r>
      <w:r w:rsidRPr="00873553">
        <w:t>phù</w:t>
      </w:r>
      <w:r w:rsidR="00E706B7">
        <w:t xml:space="preserve"> </w:t>
      </w:r>
      <w:r w:rsidRPr="00873553">
        <w:t>hợp</w:t>
      </w:r>
      <w:r w:rsidR="00E706B7">
        <w:t xml:space="preserve"> </w:t>
      </w:r>
      <w:r w:rsidRPr="00873553">
        <w:t>một</w:t>
      </w:r>
      <w:r w:rsidR="00E706B7">
        <w:t xml:space="preserve"> </w:t>
      </w:r>
      <w:r w:rsidRPr="00873553">
        <w:t>cách</w:t>
      </w:r>
      <w:r w:rsidR="00E706B7">
        <w:t xml:space="preserve"> </w:t>
      </w:r>
      <w:r w:rsidRPr="00873553">
        <w:t>tự</w:t>
      </w:r>
      <w:r w:rsidR="00E706B7">
        <w:t xml:space="preserve"> </w:t>
      </w:r>
      <w:r w:rsidRPr="00873553">
        <w:t>nhiên</w:t>
      </w:r>
      <w:r w:rsidR="00E706B7">
        <w:t xml:space="preserve"> </w:t>
      </w:r>
      <w:r w:rsidRPr="00873553">
        <w:t>với</w:t>
      </w:r>
      <w:r w:rsidR="00E706B7">
        <w:t xml:space="preserve"> </w:t>
      </w:r>
      <w:r w:rsidRPr="00873553">
        <w:t>nguyện</w:t>
      </w:r>
      <w:r w:rsidR="00E706B7">
        <w:t xml:space="preserve"> </w:t>
      </w:r>
      <w:r w:rsidRPr="00873553">
        <w:t>vọng</w:t>
      </w:r>
      <w:r w:rsidR="00E706B7">
        <w:t xml:space="preserve"> </w:t>
      </w:r>
      <w:r w:rsidRPr="00873553">
        <w:t>ấp</w:t>
      </w:r>
      <w:r w:rsidR="00E706B7">
        <w:t xml:space="preserve"> </w:t>
      </w:r>
      <w:r w:rsidRPr="00873553">
        <w:t>ủ</w:t>
      </w:r>
      <w:r w:rsidR="00E706B7">
        <w:t xml:space="preserve"> </w:t>
      </w:r>
      <w:r w:rsidRPr="00873553">
        <w:t>của</w:t>
      </w:r>
      <w:r w:rsidR="00E706B7">
        <w:t xml:space="preserve"> </w:t>
      </w:r>
      <w:r w:rsidRPr="00873553">
        <w:t>Người.</w:t>
      </w:r>
      <w:r w:rsidR="00E706B7">
        <w:t xml:space="preserve"> </w:t>
      </w:r>
      <w:r w:rsidRPr="00873553">
        <w:t>Người</w:t>
      </w:r>
      <w:r w:rsidR="00E706B7">
        <w:t xml:space="preserve"> </w:t>
      </w:r>
      <w:r w:rsidRPr="00873553">
        <w:t>kết</w:t>
      </w:r>
      <w:r w:rsidR="00E706B7">
        <w:t xml:space="preserve"> </w:t>
      </w:r>
      <w:r w:rsidRPr="00873553">
        <w:t>luận:</w:t>
      </w:r>
      <w:r w:rsidR="00E706B7">
        <w:t xml:space="preserve"> </w:t>
      </w:r>
      <w:r w:rsidR="00502202" w:rsidRPr="00873553">
        <w:t>“</w:t>
      </w:r>
      <w:r w:rsidRPr="00820E66">
        <w:rPr>
          <w:i/>
          <w:iCs/>
        </w:rPr>
        <w:t>Muốn</w:t>
      </w:r>
      <w:r w:rsidR="00E706B7" w:rsidRPr="00820E66">
        <w:rPr>
          <w:i/>
          <w:iCs/>
        </w:rPr>
        <w:t xml:space="preserve"> </w:t>
      </w:r>
      <w:r w:rsidRPr="00820E66">
        <w:rPr>
          <w:i/>
          <w:iCs/>
        </w:rPr>
        <w:t>cứu</w:t>
      </w:r>
      <w:r w:rsidR="00E706B7" w:rsidRPr="00820E66">
        <w:rPr>
          <w:i/>
          <w:iCs/>
        </w:rPr>
        <w:t xml:space="preserve"> </w:t>
      </w:r>
      <w:r w:rsidRPr="00820E66">
        <w:rPr>
          <w:i/>
          <w:iCs/>
        </w:rPr>
        <w:t>nước,</w:t>
      </w:r>
      <w:r w:rsidR="00E706B7" w:rsidRPr="00820E66">
        <w:rPr>
          <w:i/>
          <w:iCs/>
        </w:rPr>
        <w:t xml:space="preserve"> </w:t>
      </w:r>
      <w:r w:rsidRPr="00820E66">
        <w:rPr>
          <w:i/>
          <w:iCs/>
        </w:rPr>
        <w:t>giải</w:t>
      </w:r>
      <w:r w:rsidR="00E706B7" w:rsidRPr="00820E66">
        <w:rPr>
          <w:i/>
          <w:iCs/>
        </w:rPr>
        <w:t xml:space="preserve"> </w:t>
      </w:r>
      <w:r w:rsidRPr="00820E66">
        <w:rPr>
          <w:i/>
          <w:iCs/>
        </w:rPr>
        <w:t>phóng</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không</w:t>
      </w:r>
      <w:r w:rsidR="00E706B7" w:rsidRPr="00820E66">
        <w:rPr>
          <w:i/>
          <w:iCs/>
        </w:rPr>
        <w:t xml:space="preserve"> </w:t>
      </w:r>
      <w:r w:rsidRPr="00820E66">
        <w:rPr>
          <w:i/>
          <w:iCs/>
        </w:rPr>
        <w:t>có</w:t>
      </w:r>
      <w:r w:rsidR="00E706B7" w:rsidRPr="00820E66">
        <w:rPr>
          <w:i/>
          <w:iCs/>
        </w:rPr>
        <w:t xml:space="preserve"> </w:t>
      </w:r>
      <w:r w:rsidRPr="00820E66">
        <w:rPr>
          <w:i/>
          <w:iCs/>
        </w:rPr>
        <w:t>con</w:t>
      </w:r>
      <w:r w:rsidR="00E706B7" w:rsidRPr="00820E66">
        <w:rPr>
          <w:i/>
          <w:iCs/>
        </w:rPr>
        <w:t xml:space="preserve"> </w:t>
      </w:r>
      <w:r w:rsidRPr="00820E66">
        <w:rPr>
          <w:i/>
          <w:iCs/>
        </w:rPr>
        <w:t>đường</w:t>
      </w:r>
      <w:r w:rsidR="00E706B7" w:rsidRPr="00820E66">
        <w:rPr>
          <w:i/>
          <w:iCs/>
        </w:rPr>
        <w:t xml:space="preserve"> </w:t>
      </w:r>
      <w:r w:rsidRPr="00820E66">
        <w:rPr>
          <w:i/>
          <w:iCs/>
        </w:rPr>
        <w:t>nào</w:t>
      </w:r>
      <w:r w:rsidR="00E706B7" w:rsidRPr="00820E66">
        <w:rPr>
          <w:i/>
          <w:iCs/>
        </w:rPr>
        <w:t xml:space="preserve"> </w:t>
      </w:r>
      <w:r w:rsidRPr="00820E66">
        <w:rPr>
          <w:i/>
          <w:iCs/>
        </w:rPr>
        <w:t>khác,</w:t>
      </w:r>
      <w:r w:rsidR="00E706B7" w:rsidRPr="00820E66">
        <w:rPr>
          <w:i/>
          <w:iCs/>
        </w:rPr>
        <w:t xml:space="preserve"> </w:t>
      </w:r>
      <w:r w:rsidRPr="00820E66">
        <w:rPr>
          <w:i/>
          <w:iCs/>
        </w:rPr>
        <w:t>ngoài</w:t>
      </w:r>
      <w:r w:rsidR="00E706B7" w:rsidRPr="00820E66">
        <w:rPr>
          <w:i/>
          <w:iCs/>
        </w:rPr>
        <w:t xml:space="preserve"> </w:t>
      </w:r>
      <w:r w:rsidRPr="00820E66">
        <w:rPr>
          <w:i/>
          <w:iCs/>
        </w:rPr>
        <w:t>con</w:t>
      </w:r>
      <w:r w:rsidR="00E706B7" w:rsidRPr="00820E66">
        <w:rPr>
          <w:i/>
          <w:iCs/>
        </w:rPr>
        <w:t xml:space="preserve"> </w:t>
      </w:r>
      <w:r w:rsidRPr="00820E66">
        <w:rPr>
          <w:i/>
          <w:iCs/>
        </w:rPr>
        <w:t>đường</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vô</w:t>
      </w:r>
      <w:r w:rsidR="00E706B7" w:rsidRPr="00820E66">
        <w:rPr>
          <w:i/>
          <w:iCs/>
        </w:rPr>
        <w:t xml:space="preserve"> </w:t>
      </w:r>
      <w:r w:rsidRPr="00820E66">
        <w:rPr>
          <w:i/>
          <w:iCs/>
        </w:rPr>
        <w:t>sản</w:t>
      </w:r>
      <w:r w:rsidR="00502202" w:rsidRPr="00873553">
        <w:t>”</w:t>
      </w:r>
      <w:r w:rsidR="00335CC0">
        <w:rPr>
          <w:rStyle w:val="FootnoteReference"/>
        </w:rPr>
        <w:footnoteReference w:id="8"/>
      </w:r>
      <w:r w:rsidR="00E706B7">
        <w:t xml:space="preserve"> </w:t>
      </w:r>
      <w:r w:rsidRPr="00873553">
        <w:t>Từ</w:t>
      </w:r>
      <w:r w:rsidR="00E706B7">
        <w:t xml:space="preserve"> </w:t>
      </w:r>
      <w:r w:rsidRPr="00873553">
        <w:t>đó,</w:t>
      </w:r>
      <w:r w:rsidR="00E706B7">
        <w:t xml:space="preserve"> </w:t>
      </w:r>
      <w:r w:rsidRPr="00873553">
        <w:t>Người</w:t>
      </w:r>
      <w:r w:rsidR="00E706B7">
        <w:t xml:space="preserve"> </w:t>
      </w:r>
      <w:r w:rsidRPr="00873553">
        <w:t>hoàn</w:t>
      </w:r>
      <w:r w:rsidR="00E706B7">
        <w:t xml:space="preserve"> </w:t>
      </w:r>
      <w:r w:rsidRPr="00873553">
        <w:t>toàn</w:t>
      </w:r>
      <w:r w:rsidR="00E706B7">
        <w:t xml:space="preserve"> </w:t>
      </w:r>
      <w:r w:rsidRPr="00873553">
        <w:t>tin</w:t>
      </w:r>
      <w:r w:rsidR="00E706B7">
        <w:t xml:space="preserve"> </w:t>
      </w:r>
      <w:r w:rsidRPr="00873553">
        <w:t>theo</w:t>
      </w:r>
      <w:r w:rsidR="00E706B7">
        <w:t xml:space="preserve"> </w:t>
      </w:r>
      <w:r w:rsidRPr="00873553">
        <w:t>V.I.Lênin,</w:t>
      </w:r>
      <w:r w:rsidR="00E706B7">
        <w:t xml:space="preserve"> </w:t>
      </w:r>
      <w:r w:rsidRPr="00873553">
        <w:t>tán</w:t>
      </w:r>
      <w:r w:rsidR="00E706B7">
        <w:t xml:space="preserve"> </w:t>
      </w:r>
      <w:r w:rsidRPr="00873553">
        <w:t>thành</w:t>
      </w:r>
      <w:r w:rsidR="00E706B7">
        <w:t xml:space="preserve"> </w:t>
      </w:r>
      <w:r w:rsidRPr="00873553">
        <w:t>theo</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tham</w:t>
      </w:r>
      <w:r w:rsidR="00E706B7">
        <w:t xml:space="preserve"> </w:t>
      </w:r>
      <w:r w:rsidRPr="00873553">
        <w:t>gia</w:t>
      </w:r>
      <w:r w:rsidR="00E706B7">
        <w:t xml:space="preserve"> </w:t>
      </w:r>
      <w:r w:rsidRPr="00873553">
        <w:t>sáng</w:t>
      </w:r>
      <w:r w:rsidR="00E706B7">
        <w:t xml:space="preserve"> </w:t>
      </w:r>
      <w:r w:rsidRPr="00873553">
        <w:t>lập</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Pháp</w:t>
      </w:r>
      <w:r w:rsidR="00E706B7">
        <w:t xml:space="preserve"> </w:t>
      </w:r>
      <w:r w:rsidRPr="00873553">
        <w:t>(12-1920)</w:t>
      </w:r>
      <w:r w:rsidR="00E706B7">
        <w:t xml:space="preserve"> </w:t>
      </w:r>
      <w:r w:rsidRPr="00873553">
        <w:t>và</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đầu</w:t>
      </w:r>
      <w:r w:rsidR="00E706B7">
        <w:t xml:space="preserve"> </w:t>
      </w:r>
      <w:r w:rsidRPr="00873553">
        <w:t>tiên.</w:t>
      </w:r>
    </w:p>
    <w:p w14:paraId="67063841" w14:textId="236BE6AD" w:rsidR="006F0681" w:rsidRPr="00873553" w:rsidRDefault="006F0681" w:rsidP="00820E66">
      <w:pPr>
        <w:pStyle w:val="Heading4"/>
      </w:pPr>
      <w:r w:rsidRPr="00873553">
        <w:t>c)</w:t>
      </w:r>
      <w:r w:rsidR="00E706B7">
        <w:t xml:space="preserve"> </w:t>
      </w:r>
      <w:r w:rsidRPr="00873553">
        <w:t>Thời</w:t>
      </w:r>
      <w:r w:rsidR="00E706B7">
        <w:t xml:space="preserve"> </w:t>
      </w:r>
      <w:r w:rsidRPr="00873553">
        <w:t>kỳ</w:t>
      </w:r>
      <w:r w:rsidR="00E706B7">
        <w:t xml:space="preserve"> </w:t>
      </w:r>
      <w:r w:rsidRPr="00873553">
        <w:t>hình</w:t>
      </w:r>
      <w:r w:rsidR="00E706B7">
        <w:t xml:space="preserve"> </w:t>
      </w:r>
      <w:r w:rsidRPr="00873553">
        <w:t>thành</w:t>
      </w:r>
      <w:r w:rsidR="00E706B7">
        <w:t xml:space="preserve"> </w:t>
      </w:r>
      <w:r w:rsidRPr="00873553">
        <w:t>tư</w:t>
      </w:r>
      <w:r w:rsidR="00E706B7">
        <w:t xml:space="preserve"> </w:t>
      </w:r>
      <w:r w:rsidRPr="00873553">
        <w:t>tưởng</w:t>
      </w:r>
      <w:r w:rsidR="00E706B7">
        <w:t xml:space="preserve"> </w:t>
      </w:r>
      <w:r w:rsidRPr="00873553">
        <w:t>cứu</w:t>
      </w:r>
      <w:r w:rsidR="00E706B7">
        <w:t xml:space="preserve"> </w:t>
      </w:r>
      <w:r w:rsidRPr="00873553">
        <w:t>nước,</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(1921-1930)</w:t>
      </w:r>
      <w:r w:rsidR="00E706B7">
        <w:t xml:space="preserve"> </w:t>
      </w:r>
    </w:p>
    <w:p w14:paraId="74A8F0CC" w14:textId="2D8DBF5C" w:rsidR="006F0681" w:rsidRPr="00873553" w:rsidRDefault="006F0681" w:rsidP="00873553">
      <w:pPr>
        <w:spacing w:before="120" w:after="120"/>
        <w:ind w:firstLine="567"/>
        <w:jc w:val="both"/>
      </w:pPr>
      <w:r w:rsidRPr="00873553">
        <w:t>Sau</w:t>
      </w:r>
      <w:r w:rsidR="00E706B7">
        <w:t xml:space="preserve"> </w:t>
      </w:r>
      <w:r w:rsidRPr="00873553">
        <w:t>những</w:t>
      </w:r>
      <w:r w:rsidR="00E706B7">
        <w:t xml:space="preserve"> </w:t>
      </w:r>
      <w:r w:rsidRPr="00873553">
        <w:t>năm</w:t>
      </w:r>
      <w:r w:rsidR="00E706B7">
        <w:t xml:space="preserve"> </w:t>
      </w:r>
      <w:r w:rsidRPr="00873553">
        <w:t>hoạt</w:t>
      </w:r>
      <w:r w:rsidR="00E706B7">
        <w:t xml:space="preserve"> </w:t>
      </w:r>
      <w:r w:rsidRPr="00873553">
        <w:t>động</w:t>
      </w:r>
      <w:r w:rsidR="00E706B7">
        <w:t xml:space="preserve"> </w:t>
      </w:r>
      <w:r w:rsidRPr="00873553">
        <w:t>ở</w:t>
      </w:r>
      <w:r w:rsidR="00E706B7">
        <w:t xml:space="preserve"> </w:t>
      </w:r>
      <w:r w:rsidRPr="00873553">
        <w:t>Pháp,</w:t>
      </w:r>
      <w:r w:rsidR="00E706B7">
        <w:t xml:space="preserve"> </w:t>
      </w:r>
      <w:r w:rsidRPr="00873553">
        <w:t>năm</w:t>
      </w:r>
      <w:r w:rsidR="00E706B7">
        <w:t xml:space="preserve"> </w:t>
      </w:r>
      <w:r w:rsidRPr="00873553">
        <w:t>1923,</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sang</w:t>
      </w:r>
      <w:r w:rsidR="00E706B7">
        <w:t xml:space="preserve"> </w:t>
      </w:r>
      <w:r w:rsidRPr="00873553">
        <w:t>Liên</w:t>
      </w:r>
      <w:r w:rsidR="00E706B7">
        <w:t xml:space="preserve"> </w:t>
      </w:r>
      <w:r w:rsidRPr="00873553">
        <w:t>Xô,</w:t>
      </w:r>
      <w:r w:rsidR="00E706B7">
        <w:t xml:space="preserve"> </w:t>
      </w:r>
      <w:r w:rsidRPr="00873553">
        <w:t>dự</w:t>
      </w:r>
      <w:r w:rsidR="00E706B7">
        <w:t xml:space="preserve"> </w:t>
      </w:r>
      <w:r w:rsidRPr="00873553">
        <w:t>các</w:t>
      </w:r>
      <w:r w:rsidR="00E706B7">
        <w:t xml:space="preserve"> </w:t>
      </w:r>
      <w:r w:rsidRPr="00873553">
        <w:t>hội</w:t>
      </w:r>
      <w:r w:rsidR="00E706B7">
        <w:t xml:space="preserve"> </w:t>
      </w:r>
      <w:r w:rsidRPr="00873553">
        <w:t>nghị</w:t>
      </w:r>
      <w:r w:rsidR="00E706B7">
        <w:t xml:space="preserve"> </w:t>
      </w:r>
      <w:r w:rsidRPr="00873553">
        <w:t>do</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tổ</w:t>
      </w:r>
      <w:r w:rsidR="00E706B7">
        <w:t xml:space="preserve"> </w:t>
      </w:r>
      <w:r w:rsidRPr="00873553">
        <w:t>chức;</w:t>
      </w:r>
      <w:r w:rsidR="00E706B7">
        <w:t xml:space="preserve"> </w:t>
      </w:r>
      <w:r w:rsidRPr="00873553">
        <w:t>dự</w:t>
      </w:r>
      <w:r w:rsidR="00E706B7">
        <w:t xml:space="preserve"> </w:t>
      </w:r>
      <w:r w:rsidRPr="00873553">
        <w:t>các</w:t>
      </w:r>
      <w:r w:rsidR="00E706B7">
        <w:t xml:space="preserve"> </w:t>
      </w:r>
      <w:r w:rsidRPr="00873553">
        <w:t>khoá</w:t>
      </w:r>
      <w:r w:rsidR="00E706B7">
        <w:t xml:space="preserve"> </w:t>
      </w:r>
      <w:r w:rsidRPr="00873553">
        <w:t>bồi</w:t>
      </w:r>
      <w:r w:rsidR="00E706B7">
        <w:t xml:space="preserve"> </w:t>
      </w:r>
      <w:r w:rsidRPr="00873553">
        <w:t>dưỡng</w:t>
      </w:r>
      <w:r w:rsidR="00E706B7">
        <w:t xml:space="preserve"> </w:t>
      </w:r>
      <w:r w:rsidRPr="00873553">
        <w:t>lý</w:t>
      </w:r>
      <w:r w:rsidR="00E706B7">
        <w:t xml:space="preserve"> </w:t>
      </w:r>
      <w:r w:rsidRPr="00873553">
        <w:t>luận</w:t>
      </w:r>
      <w:r w:rsidR="00E706B7">
        <w:t xml:space="preserve"> </w:t>
      </w:r>
      <w:r w:rsidRPr="00873553">
        <w:t>và</w:t>
      </w:r>
      <w:r w:rsidR="00E706B7">
        <w:t xml:space="preserve"> </w:t>
      </w:r>
      <w:r w:rsidRPr="00873553">
        <w:t>nghiên</w:t>
      </w:r>
      <w:r w:rsidR="00E706B7">
        <w:t xml:space="preserve"> </w:t>
      </w:r>
      <w:r w:rsidRPr="00873553">
        <w:t>cứu</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Liên</w:t>
      </w:r>
      <w:r w:rsidR="00E706B7">
        <w:t xml:space="preserve"> </w:t>
      </w:r>
      <w:r w:rsidRPr="00873553">
        <w:t>Xô.</w:t>
      </w:r>
      <w:r w:rsidR="00E706B7">
        <w:t xml:space="preserve"> </w:t>
      </w:r>
      <w:r w:rsidRPr="00873553">
        <w:t>Cuối</w:t>
      </w:r>
      <w:r w:rsidR="00E706B7">
        <w:t xml:space="preserve"> </w:t>
      </w:r>
      <w:r w:rsidRPr="00873553">
        <w:t>năm</w:t>
      </w:r>
      <w:r w:rsidR="00E706B7">
        <w:t xml:space="preserve"> </w:t>
      </w:r>
      <w:r w:rsidRPr="00873553">
        <w:t>1924,</w:t>
      </w:r>
      <w:r w:rsidR="00E706B7">
        <w:t xml:space="preserve"> </w:t>
      </w:r>
      <w:r w:rsidRPr="00873553">
        <w:t>Người</w:t>
      </w:r>
      <w:r w:rsidR="00E706B7">
        <w:t xml:space="preserve"> </w:t>
      </w:r>
      <w:r w:rsidRPr="00873553">
        <w:t>về</w:t>
      </w:r>
      <w:r w:rsidR="00E706B7">
        <w:t xml:space="preserve"> </w:t>
      </w:r>
      <w:r w:rsidRPr="00873553">
        <w:t>Quảng</w:t>
      </w:r>
      <w:r w:rsidR="00E706B7">
        <w:t xml:space="preserve"> </w:t>
      </w:r>
      <w:r w:rsidRPr="00873553">
        <w:t>Châu,</w:t>
      </w:r>
      <w:r w:rsidR="00E706B7">
        <w:t xml:space="preserve"> </w:t>
      </w:r>
      <w:r w:rsidRPr="00873553">
        <w:t>Trung</w:t>
      </w:r>
      <w:r w:rsidR="00E706B7">
        <w:t xml:space="preserve"> </w:t>
      </w:r>
      <w:r w:rsidRPr="00873553">
        <w:t>Quốc.</w:t>
      </w:r>
      <w:r w:rsidR="00E706B7">
        <w:t xml:space="preserve"> </w:t>
      </w:r>
    </w:p>
    <w:p w14:paraId="102AC47D" w14:textId="105D3987" w:rsidR="006F0681" w:rsidRPr="00873553" w:rsidRDefault="00CA442B" w:rsidP="00873553">
      <w:pPr>
        <w:spacing w:before="120" w:after="120"/>
        <w:ind w:firstLine="567"/>
        <w:jc w:val="both"/>
      </w:pPr>
      <w:r w:rsidRPr="00873553">
        <w:t>Những</w:t>
      </w:r>
      <w:r w:rsidR="00E706B7">
        <w:t xml:space="preserve"> </w:t>
      </w:r>
      <w:r w:rsidRPr="00873553">
        <w:t>năm</w:t>
      </w:r>
      <w:r w:rsidR="00E706B7">
        <w:t xml:space="preserve"> </w:t>
      </w:r>
      <w:r w:rsidRPr="00873553">
        <w:t>1925</w:t>
      </w:r>
      <w:r w:rsidR="006F0681" w:rsidRPr="00873553">
        <w:t>-1927,</w:t>
      </w:r>
      <w:r w:rsidR="00E706B7">
        <w:t xml:space="preserve"> </w:t>
      </w:r>
      <w:r w:rsidR="006F0681" w:rsidRPr="00873553">
        <w:t>Người</w:t>
      </w:r>
      <w:r w:rsidR="00E706B7">
        <w:t xml:space="preserve"> </w:t>
      </w:r>
      <w:r w:rsidR="006F0681" w:rsidRPr="00873553">
        <w:t>thành</w:t>
      </w:r>
      <w:r w:rsidR="00E706B7">
        <w:t xml:space="preserve"> </w:t>
      </w:r>
      <w:r w:rsidR="006F0681" w:rsidRPr="00873553">
        <w:t>lập</w:t>
      </w:r>
      <w:r w:rsidR="00E706B7">
        <w:t xml:space="preserve"> </w:t>
      </w:r>
      <w:r w:rsidR="006F0681" w:rsidRPr="00873553">
        <w:t>Hội</w:t>
      </w:r>
      <w:r w:rsidR="00E706B7">
        <w:t xml:space="preserve"> </w:t>
      </w:r>
      <w:r w:rsidR="006F0681" w:rsidRPr="00873553">
        <w:t>Việt</w:t>
      </w:r>
      <w:r w:rsidR="00E706B7">
        <w:t xml:space="preserve"> </w:t>
      </w:r>
      <w:r w:rsidR="006F0681" w:rsidRPr="00873553">
        <w:t>Nam</w:t>
      </w:r>
      <w:r w:rsidR="00E706B7">
        <w:t xml:space="preserve"> </w:t>
      </w:r>
      <w:r w:rsidR="006F0681" w:rsidRPr="00873553">
        <w:t>Cách</w:t>
      </w:r>
      <w:r w:rsidR="00E706B7">
        <w:t xml:space="preserve"> </w:t>
      </w:r>
      <w:r w:rsidR="006F0681" w:rsidRPr="00873553">
        <w:t>mạng</w:t>
      </w:r>
      <w:r w:rsidR="00E706B7">
        <w:t xml:space="preserve"> </w:t>
      </w:r>
      <w:r w:rsidR="006F0681" w:rsidRPr="00873553">
        <w:t>Thanh</w:t>
      </w:r>
      <w:r w:rsidR="00E706B7">
        <w:t xml:space="preserve"> </w:t>
      </w:r>
      <w:r w:rsidR="006F0681" w:rsidRPr="00873553">
        <w:t>niên</w:t>
      </w:r>
      <w:r w:rsidR="00E706B7">
        <w:t xml:space="preserve"> </w:t>
      </w:r>
      <w:r w:rsidR="006F0681" w:rsidRPr="00873553">
        <w:t>và</w:t>
      </w:r>
      <w:r w:rsidR="00E706B7">
        <w:t xml:space="preserve"> </w:t>
      </w:r>
      <w:r w:rsidR="006F0681" w:rsidRPr="00873553">
        <w:t>và</w:t>
      </w:r>
      <w:r w:rsidR="00E706B7">
        <w:t xml:space="preserve"> </w:t>
      </w:r>
      <w:r w:rsidR="006F0681" w:rsidRPr="00873553">
        <w:t>trực</w:t>
      </w:r>
      <w:r w:rsidR="00E706B7">
        <w:t xml:space="preserve"> </w:t>
      </w:r>
      <w:r w:rsidR="006F0681" w:rsidRPr="00873553">
        <w:t>tiếp</w:t>
      </w:r>
      <w:r w:rsidR="00E706B7">
        <w:t xml:space="preserve"> </w:t>
      </w:r>
      <w:r w:rsidR="006F0681" w:rsidRPr="00873553">
        <w:t>huấn</w:t>
      </w:r>
      <w:r w:rsidR="00E706B7">
        <w:t xml:space="preserve"> </w:t>
      </w:r>
      <w:r w:rsidR="006F0681" w:rsidRPr="00873553">
        <w:t>luyện</w:t>
      </w:r>
      <w:r w:rsidR="00E706B7">
        <w:t xml:space="preserve"> </w:t>
      </w:r>
      <w:r w:rsidR="006F0681" w:rsidRPr="00873553">
        <w:t>cán</w:t>
      </w:r>
      <w:r w:rsidR="00E706B7">
        <w:t xml:space="preserve"> </w:t>
      </w:r>
      <w:r w:rsidR="006F0681" w:rsidRPr="00873553">
        <w:t>bộ</w:t>
      </w:r>
      <w:r w:rsidR="00E706B7">
        <w:t xml:space="preserve"> </w:t>
      </w:r>
      <w:r w:rsidR="006F0681" w:rsidRPr="00873553">
        <w:t>của</w:t>
      </w:r>
      <w:r w:rsidR="00E706B7">
        <w:t xml:space="preserve"> </w:t>
      </w:r>
      <w:r w:rsidR="006F0681" w:rsidRPr="00873553">
        <w:t>Hội;</w:t>
      </w:r>
      <w:r w:rsidR="00E706B7">
        <w:t xml:space="preserve"> </w:t>
      </w:r>
      <w:r w:rsidR="006F0681" w:rsidRPr="00873553">
        <w:t>xuất</w:t>
      </w:r>
      <w:r w:rsidR="00E706B7">
        <w:t xml:space="preserve"> </w:t>
      </w:r>
      <w:r w:rsidR="006F0681" w:rsidRPr="00873553">
        <w:t>bản</w:t>
      </w:r>
      <w:r w:rsidR="00E706B7">
        <w:t xml:space="preserve"> </w:t>
      </w:r>
      <w:r w:rsidR="006F0681" w:rsidRPr="00873553">
        <w:t>tác</w:t>
      </w:r>
      <w:r w:rsidR="00E706B7">
        <w:t xml:space="preserve"> </w:t>
      </w:r>
      <w:r w:rsidR="006F0681" w:rsidRPr="00873553">
        <w:t>phẩm</w:t>
      </w:r>
      <w:r w:rsidR="00E706B7">
        <w:t xml:space="preserve"> </w:t>
      </w:r>
      <w:r w:rsidR="006F0681" w:rsidRPr="00820E66">
        <w:rPr>
          <w:i/>
          <w:iCs/>
        </w:rPr>
        <w:t>Đường</w:t>
      </w:r>
      <w:r w:rsidR="00E706B7" w:rsidRPr="00820E66">
        <w:rPr>
          <w:i/>
          <w:iCs/>
        </w:rPr>
        <w:t xml:space="preserve"> </w:t>
      </w:r>
      <w:r w:rsidR="006F0681" w:rsidRPr="00820E66">
        <w:rPr>
          <w:i/>
          <w:iCs/>
        </w:rPr>
        <w:t>Cách</w:t>
      </w:r>
      <w:r w:rsidR="00E706B7" w:rsidRPr="00820E66">
        <w:rPr>
          <w:i/>
          <w:iCs/>
        </w:rPr>
        <w:t xml:space="preserve"> </w:t>
      </w:r>
      <w:r w:rsidR="006F0681" w:rsidRPr="00820E66">
        <w:rPr>
          <w:i/>
          <w:iCs/>
        </w:rPr>
        <w:t>mệnh</w:t>
      </w:r>
      <w:r w:rsidR="00E706B7">
        <w:t xml:space="preserve"> </w:t>
      </w:r>
      <w:r w:rsidR="006F0681" w:rsidRPr="00873553">
        <w:t>(1927).</w:t>
      </w:r>
      <w:r w:rsidR="00E706B7">
        <w:t xml:space="preserve"> </w:t>
      </w:r>
      <w:r w:rsidR="006F0681" w:rsidRPr="00873553">
        <w:t>Đây</w:t>
      </w:r>
      <w:r w:rsidR="00E706B7">
        <w:t xml:space="preserve"> </w:t>
      </w:r>
      <w:r w:rsidR="006F0681" w:rsidRPr="00873553">
        <w:t>là</w:t>
      </w:r>
      <w:r w:rsidR="00E706B7">
        <w:t xml:space="preserve"> </w:t>
      </w:r>
      <w:r w:rsidR="006F0681" w:rsidRPr="00873553">
        <w:t>thời</w:t>
      </w:r>
      <w:r w:rsidR="00E706B7">
        <w:t xml:space="preserve"> </w:t>
      </w:r>
      <w:r w:rsidR="006F0681" w:rsidRPr="00873553">
        <w:t>kỳ</w:t>
      </w:r>
      <w:r w:rsidR="00E706B7">
        <w:t xml:space="preserve"> </w:t>
      </w:r>
      <w:r w:rsidR="006F0681" w:rsidRPr="00873553">
        <w:t>hoạt</w:t>
      </w:r>
      <w:r w:rsidR="00E706B7">
        <w:t xml:space="preserve"> </w:t>
      </w:r>
      <w:r w:rsidR="006F0681" w:rsidRPr="00873553">
        <w:t>động</w:t>
      </w:r>
      <w:r w:rsidR="00E706B7">
        <w:t xml:space="preserve"> </w:t>
      </w:r>
      <w:r w:rsidR="006F0681" w:rsidRPr="00873553">
        <w:t>sôi</w:t>
      </w:r>
      <w:r w:rsidR="00E706B7">
        <w:t xml:space="preserve"> </w:t>
      </w:r>
      <w:r w:rsidR="006F0681" w:rsidRPr="00873553">
        <w:t>nổi,</w:t>
      </w:r>
      <w:r w:rsidR="00E706B7">
        <w:t xml:space="preserve"> </w:t>
      </w:r>
      <w:r w:rsidR="006F0681" w:rsidRPr="00873553">
        <w:t>hiệu</w:t>
      </w:r>
      <w:r w:rsidR="00E706B7">
        <w:t xml:space="preserve"> </w:t>
      </w:r>
      <w:r w:rsidR="006F0681" w:rsidRPr="00873553">
        <w:t>quả</w:t>
      </w:r>
      <w:r w:rsidR="00E706B7">
        <w:t xml:space="preserve"> </w:t>
      </w:r>
      <w:r w:rsidR="006F0681" w:rsidRPr="00873553">
        <w:t>của</w:t>
      </w:r>
      <w:r w:rsidR="00E706B7">
        <w:t xml:space="preserve"> </w:t>
      </w:r>
      <w:r w:rsidR="006F0681" w:rsidRPr="00873553">
        <w:t>Nguyễn</w:t>
      </w:r>
      <w:r w:rsidR="00E706B7">
        <w:t xml:space="preserve"> </w:t>
      </w:r>
      <w:r w:rsidR="006F0681" w:rsidRPr="00873553">
        <w:t>Ái</w:t>
      </w:r>
      <w:r w:rsidR="00E706B7">
        <w:t xml:space="preserve"> </w:t>
      </w:r>
      <w:r w:rsidR="006F0681" w:rsidRPr="00873553">
        <w:t>Quốc</w:t>
      </w:r>
      <w:r w:rsidR="00E706B7">
        <w:t xml:space="preserve"> </w:t>
      </w:r>
      <w:r w:rsidR="006F0681" w:rsidRPr="00873553">
        <w:t>trên</w:t>
      </w:r>
      <w:r w:rsidR="00E706B7">
        <w:t xml:space="preserve"> </w:t>
      </w:r>
      <w:r w:rsidR="006F0681" w:rsidRPr="00873553">
        <w:t>cả</w:t>
      </w:r>
      <w:r w:rsidR="00E706B7">
        <w:t xml:space="preserve"> </w:t>
      </w:r>
      <w:r w:rsidR="006F0681" w:rsidRPr="00873553">
        <w:t>phương</w:t>
      </w:r>
      <w:r w:rsidR="00E706B7">
        <w:t xml:space="preserve"> </w:t>
      </w:r>
      <w:r w:rsidR="006F0681" w:rsidRPr="00873553">
        <w:t>diện</w:t>
      </w:r>
      <w:r w:rsidR="00E706B7">
        <w:t xml:space="preserve"> </w:t>
      </w:r>
      <w:r w:rsidR="006F0681" w:rsidRPr="00873553">
        <w:t>lý</w:t>
      </w:r>
      <w:r w:rsidR="00E706B7">
        <w:t xml:space="preserve"> </w:t>
      </w:r>
      <w:r w:rsidR="006F0681" w:rsidRPr="00873553">
        <w:t>luận</w:t>
      </w:r>
      <w:r w:rsidR="00E706B7">
        <w:t xml:space="preserve"> </w:t>
      </w:r>
      <w:r w:rsidR="006F0681" w:rsidRPr="00873553">
        <w:t>và</w:t>
      </w:r>
      <w:r w:rsidR="00E706B7">
        <w:t xml:space="preserve"> </w:t>
      </w:r>
      <w:r w:rsidR="006F0681" w:rsidRPr="00873553">
        <w:t>thực</w:t>
      </w:r>
      <w:r w:rsidR="00E706B7">
        <w:t xml:space="preserve"> </w:t>
      </w:r>
      <w:r w:rsidR="006F0681" w:rsidRPr="00873553">
        <w:t>tiễn;</w:t>
      </w:r>
      <w:r w:rsidR="00E706B7">
        <w:t xml:space="preserve"> </w:t>
      </w:r>
      <w:r w:rsidR="006F0681" w:rsidRPr="00873553">
        <w:t>chuẩn</w:t>
      </w:r>
      <w:r w:rsidR="00E706B7">
        <w:t xml:space="preserve"> </w:t>
      </w:r>
      <w:r w:rsidR="006F0681" w:rsidRPr="00873553">
        <w:t>bị</w:t>
      </w:r>
      <w:r w:rsidR="00E706B7">
        <w:t xml:space="preserve"> </w:t>
      </w:r>
      <w:r w:rsidR="006F0681" w:rsidRPr="00873553">
        <w:t>chu</w:t>
      </w:r>
      <w:r w:rsidR="00E706B7">
        <w:t xml:space="preserve"> </w:t>
      </w:r>
      <w:r w:rsidR="006F0681" w:rsidRPr="00873553">
        <w:t>đáo</w:t>
      </w:r>
      <w:r w:rsidR="00E706B7">
        <w:t xml:space="preserve"> </w:t>
      </w:r>
      <w:r w:rsidR="006F0681" w:rsidRPr="00873553">
        <w:t>về</w:t>
      </w:r>
      <w:r w:rsidR="00E706B7">
        <w:t xml:space="preserve"> </w:t>
      </w:r>
      <w:r w:rsidR="006F0681" w:rsidRPr="00873553">
        <w:t>chính</w:t>
      </w:r>
      <w:r w:rsidR="00E706B7">
        <w:t xml:space="preserve"> </w:t>
      </w:r>
      <w:r w:rsidR="006F0681" w:rsidRPr="00873553">
        <w:t>trị,</w:t>
      </w:r>
      <w:r w:rsidR="00E706B7">
        <w:t xml:space="preserve"> </w:t>
      </w:r>
      <w:r w:rsidR="006F0681" w:rsidRPr="00873553">
        <w:t>tư</w:t>
      </w:r>
      <w:r w:rsidR="00E706B7">
        <w:t xml:space="preserve"> </w:t>
      </w:r>
      <w:r w:rsidR="006F0681" w:rsidRPr="00873553">
        <w:t>tưởng</w:t>
      </w:r>
      <w:r w:rsidR="00E706B7">
        <w:t xml:space="preserve"> </w:t>
      </w:r>
      <w:r w:rsidR="006F0681" w:rsidRPr="00873553">
        <w:t>và</w:t>
      </w:r>
      <w:r w:rsidR="00E706B7">
        <w:t xml:space="preserve"> </w:t>
      </w:r>
      <w:r w:rsidR="006F0681" w:rsidRPr="00873553">
        <w:t>tổ</w:t>
      </w:r>
      <w:r w:rsidR="00E706B7">
        <w:t xml:space="preserve"> </w:t>
      </w:r>
      <w:r w:rsidR="006F0681" w:rsidRPr="00873553">
        <w:t>chức,</w:t>
      </w:r>
      <w:r w:rsidR="00E706B7">
        <w:t xml:space="preserve"> </w:t>
      </w:r>
      <w:r w:rsidR="006F0681" w:rsidRPr="00873553">
        <w:t>cán</w:t>
      </w:r>
      <w:r w:rsidR="00E706B7">
        <w:t xml:space="preserve"> </w:t>
      </w:r>
      <w:r w:rsidR="006F0681" w:rsidRPr="00873553">
        <w:t>bộ</w:t>
      </w:r>
      <w:r w:rsidR="00E706B7">
        <w:t xml:space="preserve"> </w:t>
      </w:r>
      <w:r w:rsidR="006F0681" w:rsidRPr="00873553">
        <w:t>cho</w:t>
      </w:r>
      <w:r w:rsidR="00E706B7">
        <w:t xml:space="preserve"> </w:t>
      </w:r>
      <w:r w:rsidR="006F0681" w:rsidRPr="00873553">
        <w:t>việc</w:t>
      </w:r>
      <w:r w:rsidR="00E706B7">
        <w:t xml:space="preserve"> </w:t>
      </w:r>
      <w:r w:rsidR="006F0681" w:rsidRPr="00873553">
        <w:t>thành</w:t>
      </w:r>
      <w:r w:rsidR="00E706B7">
        <w:t xml:space="preserve"> </w:t>
      </w:r>
      <w:r w:rsidR="006F0681" w:rsidRPr="00873553">
        <w:t>lập</w:t>
      </w:r>
      <w:r w:rsidR="00E706B7">
        <w:t xml:space="preserve"> </w:t>
      </w:r>
      <w:r w:rsidR="006F0681" w:rsidRPr="00873553">
        <w:t>Đảng</w:t>
      </w:r>
      <w:r w:rsidR="00E706B7">
        <w:t xml:space="preserve"> </w:t>
      </w:r>
      <w:r w:rsidR="006F0681" w:rsidRPr="00873553">
        <w:t>Cộng</w:t>
      </w:r>
      <w:r w:rsidR="00E706B7">
        <w:t xml:space="preserve"> </w:t>
      </w:r>
      <w:r w:rsidR="006F0681" w:rsidRPr="00873553">
        <w:t>sản</w:t>
      </w:r>
      <w:r w:rsidR="00E706B7">
        <w:t xml:space="preserve"> </w:t>
      </w:r>
      <w:r w:rsidR="006F0681" w:rsidRPr="00873553">
        <w:t>Việt</w:t>
      </w:r>
      <w:r w:rsidR="00E706B7">
        <w:t xml:space="preserve"> </w:t>
      </w:r>
      <w:r w:rsidR="006F0681" w:rsidRPr="00873553">
        <w:t>Nam.</w:t>
      </w:r>
      <w:r w:rsidR="00E706B7">
        <w:t xml:space="preserve"> </w:t>
      </w:r>
    </w:p>
    <w:p w14:paraId="53C0A4FC" w14:textId="68A9A322" w:rsidR="006F0681" w:rsidRPr="00873553" w:rsidRDefault="006F0681" w:rsidP="00873553">
      <w:pPr>
        <w:spacing w:before="120" w:after="120"/>
        <w:ind w:firstLine="567"/>
        <w:jc w:val="both"/>
      </w:pPr>
      <w:r w:rsidRPr="00873553">
        <w:t>Các</w:t>
      </w:r>
      <w:r w:rsidR="00E706B7">
        <w:t xml:space="preserve"> </w:t>
      </w:r>
      <w:r w:rsidRPr="00873553">
        <w:t>Văn</w:t>
      </w:r>
      <w:r w:rsidR="00E706B7">
        <w:t xml:space="preserve"> </w:t>
      </w:r>
      <w:r w:rsidRPr="00873553">
        <w:t>kiện</w:t>
      </w:r>
      <w:r w:rsidR="00E706B7">
        <w:t xml:space="preserve"> </w:t>
      </w:r>
      <w:r w:rsidRPr="00873553">
        <w:t>do</w:t>
      </w:r>
      <w:r w:rsidR="00E706B7">
        <w:t xml:space="preserve"> </w:t>
      </w:r>
      <w:r w:rsidRPr="00873553">
        <w:t>Người</w:t>
      </w:r>
      <w:r w:rsidR="00E706B7">
        <w:t xml:space="preserve"> </w:t>
      </w:r>
      <w:r w:rsidRPr="00873553">
        <w:t>soạn</w:t>
      </w:r>
      <w:r w:rsidR="00E706B7">
        <w:t xml:space="preserve"> </w:t>
      </w:r>
      <w:r w:rsidRPr="00873553">
        <w:t>thảo</w:t>
      </w:r>
      <w:r w:rsidR="00E706B7">
        <w:t xml:space="preserve"> </w:t>
      </w:r>
      <w:r w:rsidRPr="00873553">
        <w:t>được</w:t>
      </w:r>
      <w:r w:rsidR="00E706B7">
        <w:t xml:space="preserve"> </w:t>
      </w:r>
      <w:r w:rsidRPr="00873553">
        <w:t>Hội</w:t>
      </w:r>
      <w:r w:rsidR="00E706B7">
        <w:t xml:space="preserve"> </w:t>
      </w:r>
      <w:r w:rsidRPr="00873553">
        <w:t>nghị</w:t>
      </w:r>
      <w:r w:rsidR="00E706B7">
        <w:t xml:space="preserve"> </w:t>
      </w:r>
      <w:r w:rsidRPr="00873553">
        <w:t>thành</w:t>
      </w:r>
      <w:r w:rsidR="00E706B7">
        <w:t xml:space="preserve"> </w:t>
      </w:r>
      <w:r w:rsidRPr="00873553">
        <w:t>lập</w:t>
      </w:r>
      <w:r w:rsidR="00E706B7">
        <w:t xml:space="preserve"> </w:t>
      </w:r>
      <w:r w:rsidRPr="00873553">
        <w:t>Đảng</w:t>
      </w:r>
      <w:r w:rsidR="00E706B7">
        <w:t xml:space="preserve"> </w:t>
      </w:r>
      <w:r w:rsidRPr="00873553">
        <w:t>(2-1930)</w:t>
      </w:r>
      <w:r w:rsidR="00E706B7">
        <w:t xml:space="preserve"> </w:t>
      </w:r>
      <w:r w:rsidRPr="00873553">
        <w:t>thông</w:t>
      </w:r>
      <w:r w:rsidR="00E706B7">
        <w:t xml:space="preserve"> </w:t>
      </w:r>
      <w:r w:rsidRPr="00873553">
        <w:t>qua,</w:t>
      </w:r>
      <w:r w:rsidR="00E706B7">
        <w:t xml:space="preserve"> </w:t>
      </w:r>
      <w:r w:rsidRPr="00873553">
        <w:t>trở</w:t>
      </w:r>
      <w:r w:rsidR="00E706B7">
        <w:t xml:space="preserve"> </w:t>
      </w:r>
      <w:r w:rsidRPr="00873553">
        <w:t>thành</w:t>
      </w:r>
      <w:r w:rsidR="00E706B7">
        <w:t xml:space="preserve"> </w:t>
      </w:r>
      <w:r w:rsidRPr="00873553">
        <w:t>Cương</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đầu</w:t>
      </w:r>
      <w:r w:rsidR="00E706B7">
        <w:t xml:space="preserve"> </w:t>
      </w:r>
      <w:r w:rsidRPr="00873553">
        <w:t>tiên</w:t>
      </w:r>
      <w:r w:rsidR="00E706B7">
        <w:t xml:space="preserve"> </w:t>
      </w:r>
      <w:r w:rsidRPr="00873553">
        <w:t>của</w:t>
      </w:r>
      <w:r w:rsidR="00E706B7">
        <w:t xml:space="preserve"> </w:t>
      </w:r>
      <w:r w:rsidRPr="00873553">
        <w:t>Đảng.</w:t>
      </w:r>
      <w:r w:rsidR="00E706B7">
        <w:t xml:space="preserve"> </w:t>
      </w:r>
      <w:r w:rsidRPr="00873553">
        <w:t>Đó</w:t>
      </w:r>
      <w:r w:rsidR="00E706B7">
        <w:t xml:space="preserve"> </w:t>
      </w:r>
      <w:r w:rsidRPr="00873553">
        <w:t>là</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về</w:t>
      </w:r>
      <w:r w:rsidR="00E706B7">
        <w:t xml:space="preserve"> </w:t>
      </w:r>
      <w:r w:rsidRPr="00873553">
        <w:t>mục</w:t>
      </w:r>
      <w:r w:rsidR="00E706B7">
        <w:t xml:space="preserve"> </w:t>
      </w:r>
      <w:r w:rsidRPr="00873553">
        <w:t>tiêu</w:t>
      </w:r>
      <w:r w:rsidR="00E706B7">
        <w:t xml:space="preserve"> </w:t>
      </w:r>
      <w:r w:rsidRPr="00873553">
        <w:t>chiến</w:t>
      </w:r>
      <w:r w:rsidR="00E706B7">
        <w:t xml:space="preserve"> </w:t>
      </w:r>
      <w:r w:rsidRPr="00873553">
        <w:t>lược,</w:t>
      </w:r>
      <w:r w:rsidR="00E706B7">
        <w:t xml:space="preserve"> </w:t>
      </w:r>
      <w:r w:rsidRPr="00873553">
        <w:t>nhiệm</w:t>
      </w:r>
      <w:r w:rsidR="00E706B7">
        <w:t xml:space="preserve"> </w:t>
      </w:r>
      <w:r w:rsidRPr="00873553">
        <w:t>vụ</w:t>
      </w:r>
      <w:r w:rsidR="00E706B7">
        <w:t xml:space="preserve"> </w:t>
      </w:r>
      <w:r w:rsidRPr="00873553">
        <w:t>và</w:t>
      </w:r>
      <w:r w:rsidR="00E706B7">
        <w:t xml:space="preserve"> </w:t>
      </w:r>
      <w:r w:rsidRPr="00873553">
        <w:t>đối</w:t>
      </w:r>
      <w:r w:rsidR="00E706B7">
        <w:t xml:space="preserve"> </w:t>
      </w:r>
      <w:r w:rsidRPr="00873553">
        <w:t>tượng</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lực</w:t>
      </w:r>
      <w:r w:rsidR="00E706B7">
        <w:t xml:space="preserve"> </w:t>
      </w:r>
      <w:r w:rsidRPr="00873553">
        <w:t>lượng</w:t>
      </w:r>
      <w:r w:rsidR="00E706B7">
        <w:t xml:space="preserve"> </w:t>
      </w:r>
      <w:r w:rsidRPr="00873553">
        <w:t>và</w:t>
      </w:r>
      <w:r w:rsidR="00E706B7">
        <w:t xml:space="preserve"> </w:t>
      </w:r>
      <w:r w:rsidRPr="00873553">
        <w:t>lãnh</w:t>
      </w:r>
      <w:r w:rsidR="00E706B7">
        <w:t xml:space="preserve"> </w:t>
      </w:r>
      <w:r w:rsidRPr="00873553">
        <w:t>đạo</w:t>
      </w:r>
      <w:r w:rsidR="00E706B7">
        <w:t xml:space="preserve"> </w:t>
      </w:r>
      <w:r w:rsidRPr="00873553">
        <w:t>cách</w:t>
      </w:r>
      <w:r w:rsidR="00E706B7">
        <w:t xml:space="preserve"> </w:t>
      </w:r>
      <w:r w:rsidRPr="00873553">
        <w:t>mạng;</w:t>
      </w:r>
      <w:r w:rsidR="00E706B7">
        <w:t xml:space="preserve"> </w:t>
      </w:r>
      <w:r w:rsidRPr="00873553">
        <w:t>phương</w:t>
      </w:r>
      <w:r w:rsidR="00E706B7">
        <w:t xml:space="preserve"> </w:t>
      </w:r>
      <w:r w:rsidRPr="00873553">
        <w:t>pháp</w:t>
      </w:r>
      <w:r w:rsidR="00E706B7">
        <w:t xml:space="preserve"> </w:t>
      </w:r>
      <w:r w:rsidRPr="00873553">
        <w:t>cách</w:t>
      </w:r>
      <w:r w:rsidR="00E706B7">
        <w:t xml:space="preserve"> </w:t>
      </w:r>
      <w:r w:rsidRPr="00873553">
        <w:t>mạng;</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cách</w:t>
      </w:r>
      <w:r w:rsidR="00E706B7">
        <w:t xml:space="preserve"> </w:t>
      </w:r>
      <w:r w:rsidRPr="00873553">
        <w:t>mạng</w:t>
      </w:r>
      <w:r w:rsidR="00E706B7">
        <w:t xml:space="preserve"> </w:t>
      </w:r>
      <w:r w:rsidRPr="00873553">
        <w:t>thế</w:t>
      </w:r>
      <w:r w:rsidR="00E706B7">
        <w:t xml:space="preserve"> </w:t>
      </w:r>
      <w:r w:rsidRPr="00873553">
        <w:t>giới.</w:t>
      </w:r>
      <w:r w:rsidR="00E706B7">
        <w:t xml:space="preserve"> </w:t>
      </w:r>
      <w:r w:rsidRPr="00873553">
        <w:t>Có</w:t>
      </w:r>
      <w:r w:rsidR="00E706B7">
        <w:t xml:space="preserve"> </w:t>
      </w:r>
      <w:r w:rsidRPr="00873553">
        <w:t>thể</w:t>
      </w:r>
      <w:r w:rsidR="00E706B7">
        <w:t xml:space="preserve"> </w:t>
      </w:r>
      <w:r w:rsidRPr="00873553">
        <w:t>nói,</w:t>
      </w:r>
      <w:r w:rsidR="00E706B7">
        <w:t xml:space="preserve"> </w:t>
      </w:r>
      <w:r w:rsidRPr="00873553">
        <w:t>đến</w:t>
      </w:r>
      <w:r w:rsidR="00E706B7">
        <w:t xml:space="preserve"> </w:t>
      </w:r>
      <w:r w:rsidRPr="00873553">
        <w:t>các</w:t>
      </w:r>
      <w:r w:rsidR="00E706B7">
        <w:t xml:space="preserve"> </w:t>
      </w:r>
      <w:r w:rsidRPr="00873553">
        <w:t>Văn</w:t>
      </w:r>
      <w:r w:rsidR="00E706B7">
        <w:t xml:space="preserve"> </w:t>
      </w:r>
      <w:r w:rsidRPr="00873553">
        <w:t>kiện</w:t>
      </w:r>
      <w:r w:rsidR="00E706B7">
        <w:t xml:space="preserve"> </w:t>
      </w:r>
      <w:r w:rsidRPr="00873553">
        <w:t>này,</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về</w:t>
      </w:r>
      <w:r w:rsidR="00E706B7">
        <w:t xml:space="preserve"> </w:t>
      </w:r>
      <w:r w:rsidRPr="00873553">
        <w:t>con</w:t>
      </w:r>
      <w:r w:rsidR="00E706B7">
        <w:t xml:space="preserve"> </w:t>
      </w:r>
      <w:r w:rsidRPr="00873553">
        <w:t>đường</w:t>
      </w:r>
      <w:r w:rsidR="00E706B7">
        <w:t xml:space="preserve"> </w:t>
      </w:r>
      <w:r w:rsidRPr="00873553">
        <w:t>cứu</w:t>
      </w:r>
      <w:r w:rsidR="00E706B7">
        <w:t xml:space="preserve"> </w:t>
      </w:r>
      <w:r w:rsidRPr="00873553">
        <w:t>nước,</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đã</w:t>
      </w:r>
      <w:r w:rsidR="00E706B7">
        <w:t xml:space="preserve"> </w:t>
      </w:r>
      <w:r w:rsidRPr="00873553">
        <w:t>cơ</w:t>
      </w:r>
      <w:r w:rsidR="00E706B7">
        <w:t xml:space="preserve"> </w:t>
      </w:r>
      <w:r w:rsidRPr="00873553">
        <w:t>bản</w:t>
      </w:r>
      <w:r w:rsidR="00E706B7">
        <w:t xml:space="preserve"> </w:t>
      </w:r>
      <w:r w:rsidRPr="00873553">
        <w:t>hình</w:t>
      </w:r>
      <w:r w:rsidR="00E706B7">
        <w:t xml:space="preserve"> </w:t>
      </w:r>
      <w:r w:rsidRPr="00873553">
        <w:t>thành.</w:t>
      </w:r>
      <w:r w:rsidR="00E706B7">
        <w:t xml:space="preserve"> </w:t>
      </w:r>
    </w:p>
    <w:p w14:paraId="20862C85" w14:textId="3B389565" w:rsidR="006F0681" w:rsidRPr="00873553" w:rsidRDefault="006F0681" w:rsidP="00820E66">
      <w:pPr>
        <w:pStyle w:val="Heading4"/>
      </w:pPr>
      <w:r w:rsidRPr="00873553">
        <w:t>d)</w:t>
      </w:r>
      <w:r w:rsidR="00E706B7">
        <w:t xml:space="preserve"> </w:t>
      </w:r>
      <w:r w:rsidRPr="00873553">
        <w:t>Thời</w:t>
      </w:r>
      <w:r w:rsidR="00E706B7">
        <w:t xml:space="preserve"> </w:t>
      </w:r>
      <w:r w:rsidRPr="00873553">
        <w:t>kỳ</w:t>
      </w:r>
      <w:r w:rsidR="00E706B7">
        <w:t xml:space="preserve"> </w:t>
      </w:r>
      <w:r w:rsidRPr="00873553">
        <w:t>vượt</w:t>
      </w:r>
      <w:r w:rsidR="00E706B7">
        <w:t xml:space="preserve"> </w:t>
      </w:r>
      <w:r w:rsidRPr="00873553">
        <w:t>qua</w:t>
      </w:r>
      <w:r w:rsidR="00E706B7">
        <w:t xml:space="preserve"> </w:t>
      </w:r>
      <w:r w:rsidRPr="00873553">
        <w:t>thử</w:t>
      </w:r>
      <w:r w:rsidR="00E706B7">
        <w:t xml:space="preserve"> </w:t>
      </w:r>
      <w:r w:rsidRPr="00873553">
        <w:t>thách,</w:t>
      </w:r>
      <w:r w:rsidR="00E706B7">
        <w:t xml:space="preserve"> </w:t>
      </w:r>
      <w:r w:rsidRPr="00873553">
        <w:t>giữ</w:t>
      </w:r>
      <w:r w:rsidR="00E706B7">
        <w:t xml:space="preserve"> </w:t>
      </w:r>
      <w:r w:rsidRPr="00873553">
        <w:t>vững</w:t>
      </w:r>
      <w:r w:rsidR="00E706B7">
        <w:t xml:space="preserve"> </w:t>
      </w:r>
      <w:r w:rsidRPr="00873553">
        <w:t>đường</w:t>
      </w:r>
      <w:r w:rsidR="00E706B7">
        <w:t xml:space="preserve"> </w:t>
      </w:r>
      <w:r w:rsidRPr="00873553">
        <w:t>lối,</w:t>
      </w:r>
      <w:r w:rsidR="00E706B7">
        <w:t xml:space="preserve"> </w:t>
      </w:r>
      <w:r w:rsidRPr="00873553">
        <w:t>phương</w:t>
      </w:r>
      <w:r w:rsidR="00E706B7">
        <w:t xml:space="preserve"> </w:t>
      </w:r>
      <w:r w:rsidRPr="00873553">
        <w:t>pháp</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(1930-1941)</w:t>
      </w:r>
      <w:r w:rsidR="00E706B7">
        <w:t xml:space="preserve"> </w:t>
      </w:r>
    </w:p>
    <w:p w14:paraId="56669D0B" w14:textId="058973DA" w:rsidR="006F0681" w:rsidRPr="00873553" w:rsidRDefault="006F0681" w:rsidP="00873553">
      <w:pPr>
        <w:spacing w:before="120" w:after="120"/>
        <w:ind w:firstLine="567"/>
        <w:jc w:val="both"/>
      </w:pPr>
      <w:r w:rsidRPr="00873553">
        <w:t>Đây</w:t>
      </w:r>
      <w:r w:rsidR="00E706B7">
        <w:t xml:space="preserve"> </w:t>
      </w:r>
      <w:r w:rsidRPr="00873553">
        <w:t>là</w:t>
      </w:r>
      <w:r w:rsidR="00E706B7">
        <w:t xml:space="preserve"> </w:t>
      </w:r>
      <w:r w:rsidRPr="00873553">
        <w:t>giai</w:t>
      </w:r>
      <w:r w:rsidR="00E706B7">
        <w:t xml:space="preserve"> </w:t>
      </w:r>
      <w:r w:rsidRPr="00873553">
        <w:t>đoạn</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gặp</w:t>
      </w:r>
      <w:r w:rsidR="00E706B7">
        <w:t xml:space="preserve"> </w:t>
      </w:r>
      <w:r w:rsidRPr="00873553">
        <w:t>nhiều</w:t>
      </w:r>
      <w:r w:rsidR="00E706B7">
        <w:t xml:space="preserve"> </w:t>
      </w:r>
      <w:r w:rsidRPr="00873553">
        <w:t>khó</w:t>
      </w:r>
      <w:r w:rsidR="00E706B7">
        <w:t xml:space="preserve"> </w:t>
      </w:r>
      <w:r w:rsidRPr="00873553">
        <w:t>khăn.</w:t>
      </w:r>
      <w:r w:rsidR="00E706B7">
        <w:t xml:space="preserve"> </w:t>
      </w:r>
      <w:r w:rsidRPr="00873553">
        <w:t>Người</w:t>
      </w:r>
      <w:r w:rsidR="00E706B7">
        <w:t xml:space="preserve"> </w:t>
      </w:r>
      <w:r w:rsidRPr="00873553">
        <w:t>bị</w:t>
      </w:r>
      <w:r w:rsidR="00E706B7">
        <w:t xml:space="preserve"> </w:t>
      </w:r>
      <w:r w:rsidRPr="00873553">
        <w:t>bắt</w:t>
      </w:r>
      <w:r w:rsidR="00E706B7">
        <w:t xml:space="preserve"> </w:t>
      </w:r>
      <w:r w:rsidRPr="00873553">
        <w:t>và</w:t>
      </w:r>
      <w:r w:rsidR="00E706B7">
        <w:t xml:space="preserve"> </w:t>
      </w:r>
      <w:r w:rsidRPr="00873553">
        <w:t>cầm</w:t>
      </w:r>
      <w:r w:rsidR="00E706B7">
        <w:t xml:space="preserve"> </w:t>
      </w:r>
      <w:r w:rsidRPr="00873553">
        <w:t>tù</w:t>
      </w:r>
      <w:r w:rsidR="00E706B7">
        <w:t xml:space="preserve"> </w:t>
      </w:r>
      <w:r w:rsidRPr="00873553">
        <w:t>trong</w:t>
      </w:r>
      <w:r w:rsidR="00E706B7">
        <w:t xml:space="preserve"> </w:t>
      </w:r>
      <w:r w:rsidRPr="00873553">
        <w:t>nhà</w:t>
      </w:r>
      <w:r w:rsidR="00E706B7">
        <w:t xml:space="preserve"> </w:t>
      </w:r>
      <w:r w:rsidRPr="00873553">
        <w:t>tùcủa</w:t>
      </w:r>
      <w:r w:rsidR="00E706B7">
        <w:t xml:space="preserve"> </w:t>
      </w:r>
      <w:r w:rsidRPr="00873553">
        <w:t>thực</w:t>
      </w:r>
      <w:r w:rsidR="00E706B7">
        <w:t xml:space="preserve"> </w:t>
      </w:r>
      <w:r w:rsidRPr="00873553">
        <w:t>dân</w:t>
      </w:r>
      <w:r w:rsidR="00E706B7">
        <w:t xml:space="preserve"> </w:t>
      </w:r>
      <w:r w:rsidRPr="00873553">
        <w:t>Anh</w:t>
      </w:r>
      <w:r w:rsidR="00E706B7">
        <w:t xml:space="preserve"> </w:t>
      </w:r>
      <w:r w:rsidRPr="00873553">
        <w:t>ở</w:t>
      </w:r>
      <w:r w:rsidR="00E706B7">
        <w:t xml:space="preserve"> </w:t>
      </w:r>
      <w:r w:rsidRPr="00873553">
        <w:t>Hồng</w:t>
      </w:r>
      <w:r w:rsidR="00E706B7">
        <w:t xml:space="preserve"> </w:t>
      </w:r>
      <w:r w:rsidR="00621CFE" w:rsidRPr="00873553">
        <w:t>K</w:t>
      </w:r>
      <w:r w:rsidRPr="00873553">
        <w:t>ông</w:t>
      </w:r>
      <w:r w:rsidR="00E706B7">
        <w:t xml:space="preserve"> </w:t>
      </w:r>
      <w:r w:rsidRPr="00873553">
        <w:t>(1931-1932).</w:t>
      </w:r>
      <w:r w:rsidR="00E706B7">
        <w:t xml:space="preserve"> </w:t>
      </w:r>
      <w:r w:rsidRPr="00873553">
        <w:t>Sau</w:t>
      </w:r>
      <w:r w:rsidR="00E706B7">
        <w:t xml:space="preserve"> </w:t>
      </w:r>
      <w:r w:rsidRPr="00873553">
        <w:t>khi</w:t>
      </w:r>
      <w:r w:rsidR="00E706B7">
        <w:t xml:space="preserve"> </w:t>
      </w:r>
      <w:r w:rsidRPr="00873553">
        <w:t>thoát</w:t>
      </w:r>
      <w:r w:rsidR="00E706B7">
        <w:t xml:space="preserve"> </w:t>
      </w:r>
      <w:r w:rsidRPr="00873553">
        <w:t>khỏi</w:t>
      </w:r>
      <w:r w:rsidR="00E706B7">
        <w:t xml:space="preserve"> </w:t>
      </w:r>
      <w:r w:rsidRPr="00873553">
        <w:t>nhà</w:t>
      </w:r>
      <w:r w:rsidR="00E706B7">
        <w:t xml:space="preserve"> </w:t>
      </w:r>
      <w:r w:rsidRPr="00873553">
        <w:t>tù</w:t>
      </w:r>
      <w:r w:rsidR="00E706B7">
        <w:t xml:space="preserve"> </w:t>
      </w:r>
      <w:r w:rsidRPr="00873553">
        <w:t>của</w:t>
      </w:r>
      <w:r w:rsidR="00E706B7">
        <w:t xml:space="preserve"> </w:t>
      </w:r>
      <w:r w:rsidRPr="00873553">
        <w:t>thực</w:t>
      </w:r>
      <w:r w:rsidR="00E706B7">
        <w:t xml:space="preserve"> </w:t>
      </w:r>
      <w:r w:rsidRPr="00873553">
        <w:t>dân</w:t>
      </w:r>
      <w:r w:rsidR="00E706B7">
        <w:t xml:space="preserve"> </w:t>
      </w:r>
      <w:r w:rsidRPr="00873553">
        <w:t>Anh,</w:t>
      </w:r>
      <w:r w:rsidR="00E706B7">
        <w:t xml:space="preserve"> </w:t>
      </w:r>
      <w:r w:rsidRPr="00873553">
        <w:t>năm</w:t>
      </w:r>
      <w:r w:rsidR="00E706B7">
        <w:t xml:space="preserve"> </w:t>
      </w:r>
      <w:r w:rsidRPr="00873553">
        <w:t>1934,</w:t>
      </w:r>
      <w:r w:rsidR="00E706B7">
        <w:t xml:space="preserve"> </w:t>
      </w:r>
      <w:r w:rsidRPr="00873553">
        <w:t>Người</w:t>
      </w:r>
      <w:r w:rsidR="00E706B7">
        <w:t xml:space="preserve"> </w:t>
      </w:r>
      <w:r w:rsidRPr="00873553">
        <w:t>trở</w:t>
      </w:r>
      <w:r w:rsidR="00E706B7">
        <w:t xml:space="preserve"> </w:t>
      </w:r>
      <w:r w:rsidRPr="00873553">
        <w:t>lại</w:t>
      </w:r>
      <w:r w:rsidR="00E706B7">
        <w:t xml:space="preserve"> </w:t>
      </w:r>
      <w:r w:rsidRPr="00873553">
        <w:t>Liên</w:t>
      </w:r>
      <w:r w:rsidR="00E706B7">
        <w:t xml:space="preserve"> </w:t>
      </w:r>
      <w:r w:rsidRPr="00873553">
        <w:t>Xô,</w:t>
      </w:r>
      <w:r w:rsidR="00E706B7">
        <w:t xml:space="preserve"> </w:t>
      </w:r>
      <w:r w:rsidRPr="00873553">
        <w:t>vào</w:t>
      </w:r>
      <w:r w:rsidR="00E706B7">
        <w:t xml:space="preserve"> </w:t>
      </w:r>
      <w:r w:rsidRPr="00873553">
        <w:t>học</w:t>
      </w:r>
      <w:r w:rsidR="00E706B7">
        <w:t xml:space="preserve"> </w:t>
      </w:r>
      <w:r w:rsidRPr="00873553">
        <w:t>ở</w:t>
      </w:r>
      <w:r w:rsidR="00E706B7">
        <w:t xml:space="preserve"> </w:t>
      </w:r>
      <w:r w:rsidRPr="00873553">
        <w:t>trường</w:t>
      </w:r>
      <w:r w:rsidR="00E706B7">
        <w:t xml:space="preserve"> </w:t>
      </w:r>
      <w:r w:rsidRPr="00873553">
        <w:t>Quốc</w:t>
      </w:r>
      <w:r w:rsidR="00E706B7">
        <w:t xml:space="preserve"> </w:t>
      </w:r>
      <w:r w:rsidRPr="00873553">
        <w:t>tế</w:t>
      </w:r>
      <w:r w:rsidR="00E706B7">
        <w:t xml:space="preserve"> </w:t>
      </w:r>
      <w:r w:rsidRPr="00873553">
        <w:t>Lênin,</w:t>
      </w:r>
      <w:r w:rsidR="00E706B7">
        <w:t xml:space="preserve"> </w:t>
      </w:r>
      <w:r w:rsidRPr="00873553">
        <w:t>nghiên</w:t>
      </w:r>
      <w:r w:rsidR="00E706B7">
        <w:t xml:space="preserve"> </w:t>
      </w:r>
      <w:r w:rsidRPr="00873553">
        <w:t>cứu</w:t>
      </w:r>
      <w:r w:rsidR="00E706B7">
        <w:t xml:space="preserve"> </w:t>
      </w:r>
      <w:r w:rsidRPr="00873553">
        <w:t>sinh</w:t>
      </w:r>
      <w:r w:rsidR="00E706B7">
        <w:t xml:space="preserve"> </w:t>
      </w:r>
      <w:r w:rsidRPr="00873553">
        <w:t>tại</w:t>
      </w:r>
      <w:r w:rsidR="00E706B7">
        <w:t xml:space="preserve"> </w:t>
      </w:r>
      <w:r w:rsidRPr="00873553">
        <w:t>Viện</w:t>
      </w:r>
      <w:r w:rsidR="00E706B7">
        <w:t xml:space="preserve"> </w:t>
      </w:r>
      <w:r w:rsidRPr="00873553">
        <w:t>nghiên</w:t>
      </w:r>
      <w:r w:rsidR="00E706B7">
        <w:t xml:space="preserve"> </w:t>
      </w:r>
      <w:r w:rsidRPr="00873553">
        <w:t>cứu</w:t>
      </w:r>
      <w:r w:rsidR="00E706B7">
        <w:t xml:space="preserve"> </w:t>
      </w:r>
      <w:r w:rsidRPr="00873553">
        <w:t>các</w:t>
      </w:r>
      <w:r w:rsidR="00E706B7">
        <w:t xml:space="preserve"> </w:t>
      </w:r>
      <w:r w:rsidRPr="00873553">
        <w:t>vấn</w:t>
      </w:r>
      <w:r w:rsidR="00E706B7">
        <w:t xml:space="preserve"> </w:t>
      </w:r>
      <w:r w:rsidRPr="00873553">
        <w:t>đề</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thuộc</w:t>
      </w:r>
      <w:r w:rsidR="00E706B7">
        <w:t xml:space="preserve"> </w:t>
      </w:r>
      <w:r w:rsidRPr="00873553">
        <w:t>địa</w:t>
      </w:r>
      <w:r w:rsidR="00E706B7">
        <w:t xml:space="preserve"> </w:t>
      </w:r>
      <w:r w:rsidRPr="00873553">
        <w:t>của</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Dù</w:t>
      </w:r>
      <w:r w:rsidR="00E706B7">
        <w:t xml:space="preserve"> </w:t>
      </w:r>
      <w:r w:rsidRPr="00873553">
        <w:t>gặp</w:t>
      </w:r>
      <w:r w:rsidR="00E706B7">
        <w:t xml:space="preserve"> </w:t>
      </w:r>
      <w:r w:rsidRPr="00873553">
        <w:t>một</w:t>
      </w:r>
      <w:r w:rsidR="00E706B7">
        <w:t xml:space="preserve"> </w:t>
      </w:r>
      <w:r w:rsidRPr="00873553">
        <w:t>số</w:t>
      </w:r>
      <w:r w:rsidR="00E706B7">
        <w:t xml:space="preserve"> </w:t>
      </w:r>
      <w:r w:rsidRPr="00873553">
        <w:t>khó</w:t>
      </w:r>
      <w:r w:rsidR="00E706B7">
        <w:t xml:space="preserve"> </w:t>
      </w:r>
      <w:r w:rsidRPr="00873553">
        <w:t>khăn,</w:t>
      </w:r>
      <w:r w:rsidR="00E706B7">
        <w:t xml:space="preserve"> </w:t>
      </w:r>
      <w:r w:rsidRPr="00873553">
        <w:t>bị</w:t>
      </w:r>
      <w:r w:rsidR="00E706B7">
        <w:t xml:space="preserve"> </w:t>
      </w:r>
      <w:r w:rsidRPr="00873553">
        <w:t>hiểu</w:t>
      </w:r>
      <w:r w:rsidR="00E706B7">
        <w:t xml:space="preserve"> </w:t>
      </w:r>
      <w:r w:rsidRPr="00873553">
        <w:t>lầm</w:t>
      </w:r>
      <w:r w:rsidR="00E706B7">
        <w:t xml:space="preserve"> </w:t>
      </w:r>
      <w:r w:rsidRPr="00873553">
        <w:t>về</w:t>
      </w:r>
      <w:r w:rsidR="00E706B7">
        <w:t xml:space="preserve"> </w:t>
      </w:r>
      <w:r w:rsidRPr="00873553">
        <w:t>một</w:t>
      </w:r>
      <w:r w:rsidR="00E706B7">
        <w:t xml:space="preserve"> </w:t>
      </w:r>
      <w:r w:rsidRPr="00873553">
        <w:t>số</w:t>
      </w:r>
      <w:r w:rsidR="00E706B7">
        <w:t xml:space="preserve"> </w:t>
      </w:r>
      <w:r w:rsidRPr="00873553">
        <w:t>hoạt</w:t>
      </w:r>
      <w:r w:rsidR="00E706B7">
        <w:t xml:space="preserve"> </w:t>
      </w:r>
      <w:r w:rsidRPr="00873553">
        <w:t>động</w:t>
      </w:r>
      <w:r w:rsidR="00E706B7">
        <w:t xml:space="preserve"> </w:t>
      </w:r>
      <w:r w:rsidRPr="00873553">
        <w:t>thực</w:t>
      </w:r>
      <w:r w:rsidR="00E706B7">
        <w:t xml:space="preserve"> </w:t>
      </w:r>
      <w:r w:rsidRPr="00873553">
        <w:t>tế</w:t>
      </w:r>
      <w:r w:rsidR="00E706B7">
        <w:t xml:space="preserve"> </w:t>
      </w:r>
      <w:r w:rsidRPr="00873553">
        <w:t>và</w:t>
      </w:r>
      <w:r w:rsidR="00E706B7">
        <w:t xml:space="preserve"> </w:t>
      </w:r>
      <w:r w:rsidRPr="00873553">
        <w:t>quan</w:t>
      </w:r>
      <w:r w:rsidR="00E706B7">
        <w:t xml:space="preserve"> </w:t>
      </w:r>
      <w:r w:rsidRPr="00873553">
        <w:t>điểm</w:t>
      </w:r>
      <w:r w:rsidR="00E706B7">
        <w:t xml:space="preserve"> </w:t>
      </w:r>
      <w:r w:rsidRPr="00873553">
        <w:t>cách</w:t>
      </w:r>
      <w:r w:rsidR="00E706B7">
        <w:t xml:space="preserve"> </w:t>
      </w:r>
      <w:r w:rsidRPr="00873553">
        <w:t>mạng,</w:t>
      </w:r>
      <w:r w:rsidR="00E706B7">
        <w:t xml:space="preserve"> </w:t>
      </w:r>
      <w:r w:rsidRPr="00873553">
        <w:t>nhưng</w:t>
      </w:r>
      <w:r w:rsidR="00E706B7">
        <w:t xml:space="preserve"> </w:t>
      </w:r>
      <w:r w:rsidRPr="00873553">
        <w:t>Người</w:t>
      </w:r>
      <w:r w:rsidR="00E706B7">
        <w:t xml:space="preserve"> </w:t>
      </w:r>
      <w:r w:rsidRPr="00873553">
        <w:t>vẫn</w:t>
      </w:r>
      <w:r w:rsidR="00E706B7">
        <w:t xml:space="preserve"> </w:t>
      </w:r>
      <w:r w:rsidRPr="00873553">
        <w:t>kiên</w:t>
      </w:r>
      <w:r w:rsidR="00E706B7">
        <w:t xml:space="preserve"> </w:t>
      </w:r>
      <w:r w:rsidRPr="00873553">
        <w:t>định</w:t>
      </w:r>
      <w:r w:rsidR="00E706B7">
        <w:t xml:space="preserve"> </w:t>
      </w:r>
      <w:r w:rsidRPr="00873553">
        <w:t>lập</w:t>
      </w:r>
      <w:r w:rsidR="00E706B7">
        <w:t xml:space="preserve"> </w:t>
      </w:r>
      <w:r w:rsidRPr="00873553">
        <w:t>trường,</w:t>
      </w:r>
      <w:r w:rsidR="00E706B7">
        <w:t xml:space="preserve"> </w:t>
      </w:r>
      <w:r w:rsidRPr="00873553">
        <w:t>giữ</w:t>
      </w:r>
      <w:r w:rsidR="00E706B7">
        <w:t xml:space="preserve"> </w:t>
      </w:r>
      <w:r w:rsidRPr="00873553">
        <w:t>vững</w:t>
      </w:r>
      <w:r w:rsidR="00E706B7">
        <w:t xml:space="preserve"> </w:t>
      </w:r>
      <w:r w:rsidRPr="00873553">
        <w:t>quan</w:t>
      </w:r>
      <w:r w:rsidR="00E706B7">
        <w:t xml:space="preserve"> </w:t>
      </w:r>
      <w:r w:rsidRPr="00873553">
        <w:t>điểm,</w:t>
      </w:r>
      <w:r w:rsidR="00E706B7">
        <w:t xml:space="preserve"> </w:t>
      </w:r>
      <w:r w:rsidRPr="00873553">
        <w:t>đường</w:t>
      </w:r>
      <w:r w:rsidR="00E706B7">
        <w:t xml:space="preserve"> </w:t>
      </w:r>
      <w:r w:rsidRPr="00873553">
        <w:t>lối</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00F60E9B" w:rsidRPr="00873553">
        <w:t>con</w:t>
      </w:r>
      <w:r w:rsidR="00E706B7">
        <w:t xml:space="preserve"> </w:t>
      </w:r>
      <w:r w:rsidR="00F60E9B" w:rsidRPr="00873553">
        <w:t>đường</w:t>
      </w:r>
      <w:r w:rsidR="00E706B7">
        <w:t xml:space="preserve"> </w:t>
      </w:r>
      <w:r w:rsidRPr="00873553">
        <w:t>đấu</w:t>
      </w:r>
      <w:r w:rsidR="00E706B7">
        <w:t xml:space="preserve"> </w:t>
      </w:r>
      <w:r w:rsidRPr="00873553">
        <w:t>tranh</w:t>
      </w:r>
      <w:r w:rsidR="00E706B7">
        <w:t xml:space="preserve"> </w:t>
      </w:r>
      <w:r w:rsidRPr="00873553">
        <w:t>giành</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theo</w:t>
      </w:r>
      <w:r w:rsidR="00E706B7">
        <w:t xml:space="preserve"> </w:t>
      </w:r>
      <w:r w:rsidRPr="00873553">
        <w:t>cách</w:t>
      </w:r>
      <w:r w:rsidR="00E706B7">
        <w:t xml:space="preserve"> </w:t>
      </w:r>
      <w:r w:rsidRPr="00873553">
        <w:t>mạng</w:t>
      </w:r>
      <w:r w:rsidR="00E706B7">
        <w:t xml:space="preserve"> </w:t>
      </w:r>
      <w:r w:rsidRPr="00873553">
        <w:t>vô</w:t>
      </w:r>
      <w:r w:rsidR="00E706B7">
        <w:t xml:space="preserve"> </w:t>
      </w:r>
      <w:r w:rsidRPr="00873553">
        <w:t>sản.</w:t>
      </w:r>
    </w:p>
    <w:p w14:paraId="39A387B6" w14:textId="07DDEE45" w:rsidR="006F0681" w:rsidRPr="00873553" w:rsidRDefault="006F0681" w:rsidP="00873553">
      <w:pPr>
        <w:spacing w:before="120" w:after="120"/>
        <w:ind w:firstLine="567"/>
        <w:jc w:val="both"/>
      </w:pPr>
      <w:r w:rsidRPr="00873553">
        <w:t>Tháng</w:t>
      </w:r>
      <w:r w:rsidR="00E706B7">
        <w:t xml:space="preserve"> </w:t>
      </w:r>
      <w:r w:rsidRPr="00873553">
        <w:t>10-1938,</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rời</w:t>
      </w:r>
      <w:r w:rsidR="00E706B7">
        <w:t xml:space="preserve"> </w:t>
      </w:r>
      <w:r w:rsidRPr="00873553">
        <w:t>Liên</w:t>
      </w:r>
      <w:r w:rsidR="00E706B7">
        <w:t xml:space="preserve"> </w:t>
      </w:r>
      <w:r w:rsidRPr="00873553">
        <w:t>Xô,</w:t>
      </w:r>
      <w:r w:rsidR="00E706B7">
        <w:t xml:space="preserve"> </w:t>
      </w:r>
      <w:r w:rsidRPr="00873553">
        <w:t>qua</w:t>
      </w:r>
      <w:r w:rsidR="00E706B7">
        <w:t xml:space="preserve"> </w:t>
      </w:r>
      <w:r w:rsidRPr="00873553">
        <w:t>Trung</w:t>
      </w:r>
      <w:r w:rsidR="00E706B7">
        <w:t xml:space="preserve"> </w:t>
      </w:r>
      <w:r w:rsidRPr="00873553">
        <w:t>Quốc</w:t>
      </w:r>
      <w:r w:rsidR="00E706B7">
        <w:t xml:space="preserve"> </w:t>
      </w:r>
      <w:r w:rsidRPr="00873553">
        <w:t>để</w:t>
      </w:r>
      <w:r w:rsidR="00E706B7">
        <w:t xml:space="preserve"> </w:t>
      </w:r>
      <w:r w:rsidRPr="00873553">
        <w:t>trở</w:t>
      </w:r>
      <w:r w:rsidR="00E706B7">
        <w:t xml:space="preserve"> </w:t>
      </w:r>
      <w:r w:rsidRPr="00873553">
        <w:t>về</w:t>
      </w:r>
      <w:r w:rsidR="00E706B7">
        <w:t xml:space="preserve"> </w:t>
      </w:r>
      <w:r w:rsidRPr="00873553">
        <w:t>Việt</w:t>
      </w:r>
      <w:r w:rsidR="00E706B7">
        <w:t xml:space="preserve"> </w:t>
      </w:r>
      <w:r w:rsidRPr="00873553">
        <w:t>Nam.</w:t>
      </w:r>
      <w:r w:rsidR="00E706B7">
        <w:t xml:space="preserve"> </w:t>
      </w:r>
      <w:r w:rsidRPr="00873553">
        <w:t>Ngày</w:t>
      </w:r>
      <w:r w:rsidR="00E706B7">
        <w:t xml:space="preserve"> </w:t>
      </w:r>
      <w:r w:rsidRPr="00873553">
        <w:t>28-1-1941,</w:t>
      </w:r>
      <w:r w:rsidR="00E706B7">
        <w:t xml:space="preserve"> </w:t>
      </w:r>
      <w:r w:rsidRPr="00873553">
        <w:t>sau</w:t>
      </w:r>
      <w:r w:rsidR="00E706B7">
        <w:t xml:space="preserve"> </w:t>
      </w:r>
      <w:r w:rsidRPr="00873553">
        <w:t>30</w:t>
      </w:r>
      <w:r w:rsidR="00E706B7">
        <w:t xml:space="preserve"> </w:t>
      </w:r>
      <w:r w:rsidRPr="00873553">
        <w:t>năm</w:t>
      </w:r>
      <w:r w:rsidR="00E706B7">
        <w:t xml:space="preserve"> </w:t>
      </w:r>
      <w:r w:rsidRPr="00873553">
        <w:t>xa</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tìm</w:t>
      </w:r>
      <w:r w:rsidR="00E706B7">
        <w:t xml:space="preserve"> </w:t>
      </w:r>
      <w:r w:rsidRPr="00873553">
        <w:t>đường</w:t>
      </w:r>
      <w:r w:rsidR="00E706B7">
        <w:t xml:space="preserve"> </w:t>
      </w:r>
      <w:r w:rsidRPr="00873553">
        <w:t>cứu</w:t>
      </w:r>
      <w:r w:rsidR="00E706B7">
        <w:t xml:space="preserve"> </w:t>
      </w:r>
      <w:r w:rsidRPr="00873553">
        <w:t>nước,</w:t>
      </w:r>
      <w:r w:rsidR="00E706B7">
        <w:t xml:space="preserve"> </w:t>
      </w:r>
      <w:r w:rsidRPr="00873553">
        <w:t>Người</w:t>
      </w:r>
      <w:r w:rsidR="00E706B7">
        <w:t xml:space="preserve"> </w:t>
      </w:r>
      <w:r w:rsidRPr="00873553">
        <w:t>trở</w:t>
      </w:r>
      <w:r w:rsidR="00E706B7">
        <w:t xml:space="preserve"> </w:t>
      </w:r>
      <w:r w:rsidRPr="00873553">
        <w:t>về</w:t>
      </w:r>
      <w:r w:rsidR="00E706B7">
        <w:t xml:space="preserve"> </w:t>
      </w:r>
      <w:r w:rsidRPr="00873553">
        <w:t>Pắc</w:t>
      </w:r>
      <w:r w:rsidR="00E706B7">
        <w:t xml:space="preserve"> </w:t>
      </w:r>
      <w:r w:rsidRPr="00873553">
        <w:t>Bó,</w:t>
      </w:r>
      <w:r w:rsidR="00E706B7">
        <w:t xml:space="preserve"> </w:t>
      </w:r>
      <w:r w:rsidRPr="00873553">
        <w:t>Cao</w:t>
      </w:r>
      <w:r w:rsidR="00E706B7">
        <w:t xml:space="preserve"> </w:t>
      </w:r>
      <w:r w:rsidRPr="00873553">
        <w:t>Bằng.</w:t>
      </w:r>
      <w:r w:rsidR="00E706B7">
        <w:t xml:space="preserve"> </w:t>
      </w:r>
      <w:r w:rsidRPr="00873553">
        <w:t>Tại</w:t>
      </w:r>
      <w:r w:rsidR="00E706B7">
        <w:t xml:space="preserve"> </w:t>
      </w:r>
      <w:r w:rsidRPr="00873553">
        <w:t>đây,</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đã</w:t>
      </w:r>
      <w:r w:rsidR="00E706B7">
        <w:t xml:space="preserve"> </w:t>
      </w:r>
      <w:r w:rsidRPr="00873553">
        <w:t>chủ</w:t>
      </w:r>
      <w:r w:rsidR="00E706B7">
        <w:t xml:space="preserve"> </w:t>
      </w:r>
      <w:r w:rsidRPr="00873553">
        <w:t>trì</w:t>
      </w:r>
      <w:r w:rsidR="00E706B7">
        <w:t xml:space="preserve"> </w:t>
      </w:r>
      <w:r w:rsidRPr="00873553">
        <w:t>Hội</w:t>
      </w:r>
      <w:r w:rsidR="00E706B7">
        <w:t xml:space="preserve"> </w:t>
      </w:r>
      <w:r w:rsidRPr="00873553">
        <w:t>nghị</w:t>
      </w:r>
      <w:r w:rsidR="00E706B7">
        <w:t xml:space="preserve"> </w:t>
      </w:r>
      <w:r w:rsidRPr="00873553">
        <w:t>Trung</w:t>
      </w:r>
      <w:r w:rsidR="00E706B7">
        <w:t xml:space="preserve"> </w:t>
      </w:r>
      <w:r w:rsidRPr="00873553">
        <w:t>ương</w:t>
      </w:r>
      <w:r w:rsidR="00E706B7">
        <w:t xml:space="preserve"> </w:t>
      </w:r>
      <w:r w:rsidRPr="00873553">
        <w:t>lần</w:t>
      </w:r>
      <w:r w:rsidR="00E706B7">
        <w:t xml:space="preserve"> </w:t>
      </w:r>
      <w:r w:rsidRPr="00873553">
        <w:t>thứ</w:t>
      </w:r>
      <w:r w:rsidR="00E706B7">
        <w:t xml:space="preserve"> </w:t>
      </w:r>
      <w:r w:rsidRPr="00873553">
        <w:t>Tám</w:t>
      </w:r>
      <w:r w:rsidR="00E706B7">
        <w:t xml:space="preserve"> </w:t>
      </w:r>
      <w:r w:rsidRPr="00873553">
        <w:t>(5-1941),</w:t>
      </w:r>
      <w:r w:rsidR="00E706B7">
        <w:t xml:space="preserve"> </w:t>
      </w:r>
      <w:r w:rsidRPr="00873553">
        <w:t>quyết</w:t>
      </w:r>
      <w:r w:rsidR="00E706B7">
        <w:t xml:space="preserve"> </w:t>
      </w:r>
      <w:r w:rsidRPr="00873553">
        <w:t>định</w:t>
      </w:r>
      <w:r w:rsidR="00E706B7">
        <w:t xml:space="preserve"> </w:t>
      </w:r>
      <w:r w:rsidRPr="00873553">
        <w:t>đặt</w:t>
      </w:r>
      <w:r w:rsidR="00E706B7">
        <w:t xml:space="preserve"> </w:t>
      </w:r>
      <w:r w:rsidRPr="00873553">
        <w:t>vấn</w:t>
      </w:r>
      <w:r w:rsidR="00E706B7">
        <w:t xml:space="preserve"> </w:t>
      </w:r>
      <w:r w:rsidRPr="00873553">
        <w:t>đề</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lên</w:t>
      </w:r>
      <w:r w:rsidR="00E706B7">
        <w:t xml:space="preserve"> </w:t>
      </w:r>
      <w:r w:rsidRPr="00873553">
        <w:t>hàng</w:t>
      </w:r>
      <w:r w:rsidR="00E706B7">
        <w:t xml:space="preserve"> </w:t>
      </w:r>
      <w:r w:rsidRPr="00873553">
        <w:t>đầu</w:t>
      </w:r>
      <w:r w:rsidR="00E706B7">
        <w:t xml:space="preserve"> </w:t>
      </w:r>
      <w:r w:rsidRPr="00873553">
        <w:t>và</w:t>
      </w:r>
      <w:r w:rsidR="00E706B7">
        <w:t xml:space="preserve"> </w:t>
      </w:r>
      <w:r w:rsidRPr="00873553">
        <w:t>lãnh</w:t>
      </w:r>
      <w:r w:rsidR="00E706B7">
        <w:t xml:space="preserve"> </w:t>
      </w:r>
      <w:r w:rsidRPr="00873553">
        <w:t>đạo</w:t>
      </w:r>
      <w:r w:rsidR="00E706B7">
        <w:t xml:space="preserve"> </w:t>
      </w:r>
      <w:r w:rsidRPr="00873553">
        <w:t>chuẩn</w:t>
      </w:r>
      <w:r w:rsidR="00E706B7">
        <w:t xml:space="preserve"> </w:t>
      </w:r>
      <w:r w:rsidRPr="00873553">
        <w:t>bị</w:t>
      </w:r>
      <w:r w:rsidR="00E706B7">
        <w:t xml:space="preserve"> </w:t>
      </w:r>
      <w:r w:rsidRPr="00873553">
        <w:t>về</w:t>
      </w:r>
      <w:r w:rsidR="00E706B7">
        <w:t xml:space="preserve"> </w:t>
      </w:r>
      <w:r w:rsidRPr="00873553">
        <w:t>mọi</w:t>
      </w:r>
      <w:r w:rsidR="00E706B7">
        <w:t xml:space="preserve"> </w:t>
      </w:r>
      <w:r w:rsidRPr="00873553">
        <w:t>mặt</w:t>
      </w:r>
      <w:r w:rsidR="00E706B7">
        <w:t xml:space="preserve"> </w:t>
      </w:r>
      <w:r w:rsidRPr="00873553">
        <w:t>để</w:t>
      </w:r>
      <w:r w:rsidR="00E706B7">
        <w:t xml:space="preserve"> </w:t>
      </w:r>
      <w:r w:rsidRPr="00873553">
        <w:t>đấu</w:t>
      </w:r>
      <w:r w:rsidR="00E706B7">
        <w:t xml:space="preserve"> </w:t>
      </w:r>
      <w:r w:rsidRPr="00873553">
        <w:t>tranh</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p>
    <w:p w14:paraId="519A2D5A" w14:textId="430912EE" w:rsidR="006F0681" w:rsidRPr="00873553" w:rsidRDefault="006F0681" w:rsidP="00820E66">
      <w:pPr>
        <w:pStyle w:val="Heading4"/>
      </w:pPr>
      <w:r w:rsidRPr="00873553">
        <w:lastRenderedPageBreak/>
        <w:t>e)</w:t>
      </w:r>
      <w:r w:rsidR="00E706B7">
        <w:t xml:space="preserve"> </w:t>
      </w:r>
      <w:r w:rsidRPr="00873553">
        <w:t>Thời</w:t>
      </w:r>
      <w:r w:rsidR="00E706B7">
        <w:t xml:space="preserve"> </w:t>
      </w:r>
      <w:r w:rsidRPr="00873553">
        <w:t>kỳ</w:t>
      </w:r>
      <w:r w:rsidR="00E706B7">
        <w:t xml:space="preserve"> </w:t>
      </w:r>
      <w:r w:rsidRPr="00873553">
        <w:t>phát</w:t>
      </w:r>
      <w:r w:rsidR="00E706B7">
        <w:t xml:space="preserve"> </w:t>
      </w:r>
      <w:r w:rsidRPr="00873553">
        <w:t>triển</w:t>
      </w:r>
      <w:r w:rsidR="00E706B7">
        <w:t xml:space="preserve"> </w:t>
      </w:r>
      <w:r w:rsidRPr="00873553">
        <w:t>hoàn</w:t>
      </w:r>
      <w:r w:rsidR="00E706B7">
        <w:t xml:space="preserve"> </w:t>
      </w:r>
      <w:r w:rsidRPr="00873553">
        <w:t>thiện</w:t>
      </w:r>
      <w:r w:rsidR="00E706B7">
        <w:t xml:space="preserve"> </w:t>
      </w:r>
      <w:r w:rsidRPr="00873553">
        <w:t>tư</w:t>
      </w:r>
      <w:r w:rsidR="00E706B7">
        <w:t xml:space="preserve"> </w:t>
      </w:r>
      <w:r w:rsidRPr="00873553">
        <w:t>tưởng</w:t>
      </w:r>
      <w:r w:rsidR="00E706B7">
        <w:t xml:space="preserve"> </w:t>
      </w:r>
      <w:r w:rsidRPr="00873553">
        <w:t>về</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(1941-1969)</w:t>
      </w:r>
      <w:r w:rsidR="00E706B7">
        <w:t xml:space="preserve"> </w:t>
      </w:r>
    </w:p>
    <w:p w14:paraId="22CAC68A" w14:textId="3D4F034A" w:rsidR="006F0681" w:rsidRPr="00873553" w:rsidRDefault="006F0681" w:rsidP="00873553">
      <w:pPr>
        <w:spacing w:before="120" w:after="120"/>
        <w:ind w:firstLine="567"/>
        <w:jc w:val="both"/>
      </w:pPr>
      <w:r w:rsidRPr="00873553">
        <w:t>Đây</w:t>
      </w:r>
      <w:r w:rsidR="00E706B7">
        <w:t xml:space="preserve"> </w:t>
      </w:r>
      <w:r w:rsidRPr="00873553">
        <w:t>là</w:t>
      </w:r>
      <w:r w:rsidR="00E706B7">
        <w:t xml:space="preserve"> </w:t>
      </w:r>
      <w:r w:rsidRPr="00873553">
        <w:t>thời</w:t>
      </w:r>
      <w:r w:rsidR="00E706B7">
        <w:t xml:space="preserve"> </w:t>
      </w:r>
      <w:r w:rsidRPr="00873553">
        <w:t>kỳ</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và</w:t>
      </w:r>
      <w:r w:rsidR="00E706B7">
        <w:t xml:space="preserve"> </w:t>
      </w:r>
      <w:r w:rsidRPr="00873553">
        <w:t>đường</w:t>
      </w:r>
      <w:r w:rsidR="00E706B7">
        <w:t xml:space="preserve"> </w:t>
      </w:r>
      <w:r w:rsidRPr="00873553">
        <w:t>lối</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Đảng</w:t>
      </w:r>
      <w:r w:rsidR="00E706B7">
        <w:t xml:space="preserve"> </w:t>
      </w:r>
      <w:r w:rsidRPr="00873553">
        <w:t>cơ</w:t>
      </w:r>
      <w:r w:rsidR="00E706B7">
        <w:t xml:space="preserve"> </w:t>
      </w:r>
      <w:r w:rsidRPr="00873553">
        <w:t>bản</w:t>
      </w:r>
      <w:r w:rsidR="00E706B7">
        <w:t xml:space="preserve"> </w:t>
      </w:r>
      <w:r w:rsidRPr="00873553">
        <w:t>là</w:t>
      </w:r>
      <w:r w:rsidR="00E706B7">
        <w:t xml:space="preserve"> </w:t>
      </w:r>
      <w:r w:rsidRPr="00873553">
        <w:t>thống</w:t>
      </w:r>
      <w:r w:rsidR="00E706B7">
        <w:t xml:space="preserve"> </w:t>
      </w:r>
      <w:r w:rsidRPr="00873553">
        <w:t>nhất.</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đã</w:t>
      </w:r>
      <w:r w:rsidR="00E706B7">
        <w:t xml:space="preserve"> </w:t>
      </w:r>
      <w:r w:rsidRPr="00873553">
        <w:t>sáng</w:t>
      </w:r>
      <w:r w:rsidR="00E706B7">
        <w:t xml:space="preserve"> </w:t>
      </w:r>
      <w:r w:rsidRPr="00873553">
        <w:t>lập</w:t>
      </w:r>
      <w:r w:rsidR="00E706B7">
        <w:t xml:space="preserve"> </w:t>
      </w:r>
      <w:r w:rsidRPr="00873553">
        <w:t>Mặt</w:t>
      </w:r>
      <w:r w:rsidR="00E706B7">
        <w:t xml:space="preserve"> </w:t>
      </w:r>
      <w:r w:rsidRPr="00873553">
        <w:t>trận</w:t>
      </w:r>
      <w:r w:rsidR="00E706B7">
        <w:t xml:space="preserve"> </w:t>
      </w:r>
      <w:r w:rsidRPr="00873553">
        <w:t>Việt</w:t>
      </w:r>
      <w:r w:rsidR="00E706B7">
        <w:t xml:space="preserve"> </w:t>
      </w:r>
      <w:r w:rsidRPr="00873553">
        <w:t>Minh</w:t>
      </w:r>
      <w:r w:rsidR="00E706B7">
        <w:t xml:space="preserve"> </w:t>
      </w:r>
      <w:r w:rsidRPr="00873553">
        <w:t>(5-1941),</w:t>
      </w:r>
      <w:r w:rsidR="00E706B7">
        <w:t xml:space="preserve"> </w:t>
      </w:r>
      <w:r w:rsidRPr="00873553">
        <w:t>Việt</w:t>
      </w:r>
      <w:r w:rsidR="00E706B7">
        <w:t xml:space="preserve"> </w:t>
      </w:r>
      <w:r w:rsidRPr="00873553">
        <w:t>Nam</w:t>
      </w:r>
      <w:r w:rsidR="00E706B7">
        <w:t xml:space="preserve"> </w:t>
      </w:r>
      <w:r w:rsidRPr="00873553">
        <w:t>Tuyên</w:t>
      </w:r>
      <w:r w:rsidR="00E706B7">
        <w:t xml:space="preserve"> </w:t>
      </w:r>
      <w:r w:rsidRPr="00873553">
        <w:t>truyền</w:t>
      </w:r>
      <w:r w:rsidR="00E706B7">
        <w:t xml:space="preserve"> </w:t>
      </w:r>
      <w:r w:rsidRPr="00873553">
        <w:t>giải</w:t>
      </w:r>
      <w:r w:rsidR="00E706B7">
        <w:t xml:space="preserve"> </w:t>
      </w:r>
      <w:r w:rsidRPr="00873553">
        <w:t>phóng</w:t>
      </w:r>
      <w:r w:rsidR="00E706B7">
        <w:t xml:space="preserve"> </w:t>
      </w:r>
      <w:r w:rsidRPr="00873553">
        <w:t>quân,</w:t>
      </w:r>
      <w:r w:rsidR="00E706B7">
        <w:t xml:space="preserve"> </w:t>
      </w:r>
      <w:r w:rsidRPr="00873553">
        <w:t>tiền</w:t>
      </w:r>
      <w:r w:rsidR="00E706B7">
        <w:t xml:space="preserve"> </w:t>
      </w:r>
      <w:r w:rsidRPr="00873553">
        <w:t>thân</w:t>
      </w:r>
      <w:r w:rsidR="00E706B7">
        <w:t xml:space="preserve"> </w:t>
      </w:r>
      <w:r w:rsidRPr="00873553">
        <w:t>của</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(12-1944);</w:t>
      </w:r>
      <w:r w:rsidR="00E706B7">
        <w:t xml:space="preserve"> </w:t>
      </w:r>
      <w:r w:rsidRPr="00873553">
        <w:t>chủ</w:t>
      </w:r>
      <w:r w:rsidR="00E706B7">
        <w:t xml:space="preserve"> </w:t>
      </w:r>
      <w:r w:rsidRPr="00873553">
        <w:t>trì</w:t>
      </w:r>
      <w:r w:rsidR="00E706B7">
        <w:t xml:space="preserve"> </w:t>
      </w:r>
      <w:r w:rsidRPr="00873553">
        <w:t>Hội</w:t>
      </w:r>
      <w:r w:rsidR="00E706B7">
        <w:t xml:space="preserve"> </w:t>
      </w:r>
      <w:r w:rsidRPr="00873553">
        <w:t>nghị</w:t>
      </w:r>
      <w:r w:rsidR="00E706B7">
        <w:t xml:space="preserve"> </w:t>
      </w:r>
      <w:r w:rsidRPr="00873553">
        <w:t>cán</w:t>
      </w:r>
      <w:r w:rsidR="00E706B7">
        <w:t xml:space="preserve"> </w:t>
      </w:r>
      <w:r w:rsidRPr="00873553">
        <w:t>bộ</w:t>
      </w:r>
      <w:r w:rsidR="00E706B7">
        <w:t xml:space="preserve"> </w:t>
      </w:r>
      <w:r w:rsidRPr="00873553">
        <w:t>toàn</w:t>
      </w:r>
      <w:r w:rsidR="00E706B7">
        <w:t xml:space="preserve"> </w:t>
      </w:r>
      <w:r w:rsidRPr="00873553">
        <w:t>quốc</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Đại</w:t>
      </w:r>
      <w:r w:rsidR="00E706B7">
        <w:t xml:space="preserve"> </w:t>
      </w:r>
      <w:r w:rsidRPr="00873553">
        <w:t>hội</w:t>
      </w:r>
      <w:r w:rsidR="00E706B7">
        <w:t xml:space="preserve"> </w:t>
      </w:r>
      <w:r w:rsidRPr="00873553">
        <w:t>Quốc</w:t>
      </w:r>
      <w:r w:rsidR="00E706B7">
        <w:t xml:space="preserve"> </w:t>
      </w:r>
      <w:r w:rsidRPr="00873553">
        <w:t>dân</w:t>
      </w:r>
      <w:r w:rsidR="00E706B7">
        <w:t xml:space="preserve"> </w:t>
      </w:r>
      <w:r w:rsidRPr="00873553">
        <w:t>Tân</w:t>
      </w:r>
      <w:r w:rsidR="00E706B7">
        <w:t xml:space="preserve"> </w:t>
      </w:r>
      <w:r w:rsidRPr="00873553">
        <w:t>Trào</w:t>
      </w:r>
      <w:r w:rsidR="00E706B7">
        <w:t xml:space="preserve"> </w:t>
      </w:r>
      <w:r w:rsidRPr="00873553">
        <w:t>tại</w:t>
      </w:r>
      <w:r w:rsidR="00E706B7">
        <w:t xml:space="preserve"> </w:t>
      </w:r>
      <w:r w:rsidRPr="00873553">
        <w:t>Tuyên</w:t>
      </w:r>
      <w:r w:rsidR="00E706B7">
        <w:t xml:space="preserve"> </w:t>
      </w:r>
      <w:r w:rsidRPr="00873553">
        <w:t>Quang,</w:t>
      </w:r>
      <w:r w:rsidR="00E706B7">
        <w:t xml:space="preserve"> </w:t>
      </w:r>
      <w:r w:rsidRPr="00873553">
        <w:t>phát</w:t>
      </w:r>
      <w:r w:rsidR="00E706B7">
        <w:t xml:space="preserve"> </w:t>
      </w:r>
      <w:r w:rsidRPr="00873553">
        <w:t>động</w:t>
      </w:r>
      <w:r w:rsidR="00E706B7">
        <w:t xml:space="preserve"> </w:t>
      </w:r>
      <w:r w:rsidRPr="00873553">
        <w:t>Tổng</w:t>
      </w:r>
      <w:r w:rsidR="00E706B7">
        <w:t xml:space="preserve"> </w:t>
      </w:r>
      <w:r w:rsidRPr="00873553">
        <w:t>khởi</w:t>
      </w:r>
      <w:r w:rsidR="00E706B7">
        <w:t xml:space="preserve"> </w:t>
      </w:r>
      <w:r w:rsidRPr="00873553">
        <w:t>nghĩa</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r w:rsidRPr="00873553">
        <w:t>Tháng</w:t>
      </w:r>
      <w:r w:rsidR="00E706B7">
        <w:t xml:space="preserve"> </w:t>
      </w:r>
      <w:r w:rsidRPr="00873553">
        <w:t>Tám</w:t>
      </w:r>
      <w:r w:rsidR="00E706B7">
        <w:t xml:space="preserve"> </w:t>
      </w:r>
      <w:r w:rsidRPr="00873553">
        <w:t>1945.</w:t>
      </w:r>
      <w:r w:rsidR="00E706B7">
        <w:t xml:space="preserve"> </w:t>
      </w:r>
      <w:r w:rsidRPr="00873553">
        <w:t>Thời</w:t>
      </w:r>
      <w:r w:rsidR="00E706B7">
        <w:t xml:space="preserve"> </w:t>
      </w:r>
      <w:r w:rsidRPr="00873553">
        <w:t>kỳ</w:t>
      </w:r>
      <w:r w:rsidR="00E706B7">
        <w:t xml:space="preserve"> </w:t>
      </w:r>
      <w:r w:rsidRPr="00873553">
        <w:t>1945-1946,</w:t>
      </w:r>
      <w:r w:rsidR="00E706B7">
        <w:t xml:space="preserve"> </w:t>
      </w:r>
      <w:r w:rsidRPr="00873553">
        <w:t>với</w:t>
      </w:r>
      <w:r w:rsidR="00E706B7">
        <w:t xml:space="preserve"> </w:t>
      </w:r>
      <w:r w:rsidRPr="00873553">
        <w:t>cương</w:t>
      </w:r>
      <w:r w:rsidR="00E706B7">
        <w:t xml:space="preserve"> </w:t>
      </w:r>
      <w:r w:rsidRPr="00873553">
        <w:t>vị</w:t>
      </w:r>
      <w:r w:rsidR="00E706B7">
        <w:t xml:space="preserve"> </w:t>
      </w:r>
      <w:r w:rsidRPr="00873553">
        <w:t>là</w:t>
      </w:r>
      <w:r w:rsidR="00E706B7">
        <w:t xml:space="preserve"> </w:t>
      </w:r>
      <w:r w:rsidRPr="00873553">
        <w:t>Chủ</w:t>
      </w:r>
      <w:r w:rsidR="00E706B7">
        <w:t xml:space="preserve"> </w:t>
      </w:r>
      <w:r w:rsidRPr="00873553">
        <w:t>tịch</w:t>
      </w:r>
      <w:r w:rsidR="00E706B7">
        <w:t xml:space="preserve"> </w:t>
      </w:r>
      <w:r w:rsidRPr="00873553">
        <w:t>nước,</w:t>
      </w:r>
      <w:r w:rsidR="00E706B7">
        <w:t xml:space="preserve"> </w:t>
      </w:r>
      <w:r w:rsidRPr="00873553">
        <w:t>Người</w:t>
      </w:r>
      <w:r w:rsidR="00E706B7">
        <w:t xml:space="preserve"> </w:t>
      </w:r>
      <w:r w:rsidRPr="00873553">
        <w:t>đã</w:t>
      </w:r>
      <w:r w:rsidR="00E706B7">
        <w:t xml:space="preserve"> </w:t>
      </w:r>
      <w:r w:rsidRPr="00873553">
        <w:t>cùng</w:t>
      </w:r>
      <w:r w:rsidR="00E706B7">
        <w:t xml:space="preserve"> </w:t>
      </w:r>
      <w:r w:rsidRPr="00873553">
        <w:t>toàn</w:t>
      </w:r>
      <w:r w:rsidR="00E706B7">
        <w:t xml:space="preserve"> </w:t>
      </w:r>
      <w:r w:rsidRPr="00873553">
        <w:t>Đảng,</w:t>
      </w:r>
      <w:r w:rsidR="00E706B7">
        <w:t xml:space="preserve"> </w:t>
      </w:r>
      <w:r w:rsidRPr="00873553">
        <w:t>toàn</w:t>
      </w:r>
      <w:r w:rsidR="00E706B7">
        <w:t xml:space="preserve"> </w:t>
      </w:r>
      <w:r w:rsidRPr="00873553">
        <w:t>dân</w:t>
      </w:r>
      <w:r w:rsidR="00E706B7">
        <w:t xml:space="preserve"> </w:t>
      </w:r>
      <w:r w:rsidRPr="00873553">
        <w:t>lãnh</w:t>
      </w:r>
      <w:r w:rsidR="00E706B7">
        <w:t xml:space="preserve"> </w:t>
      </w:r>
      <w:r w:rsidRPr="00873553">
        <w:t>đạo</w:t>
      </w:r>
      <w:r w:rsidR="00E706B7">
        <w:t xml:space="preserve"> </w:t>
      </w:r>
      <w:r w:rsidRPr="00873553">
        <w:t>đưa</w:t>
      </w:r>
      <w:r w:rsidR="00E706B7">
        <w:t xml:space="preserve"> </w:t>
      </w:r>
      <w:r w:rsidRPr="00873553">
        <w:t>đất</w:t>
      </w:r>
      <w:r w:rsidR="00E706B7">
        <w:t xml:space="preserve"> </w:t>
      </w:r>
      <w:r w:rsidRPr="00873553">
        <w:t>vượt</w:t>
      </w:r>
      <w:r w:rsidR="00E706B7">
        <w:t xml:space="preserve"> </w:t>
      </w:r>
      <w:r w:rsidRPr="00873553">
        <w:t>ra</w:t>
      </w:r>
      <w:r w:rsidR="00E706B7">
        <w:t xml:space="preserve"> </w:t>
      </w:r>
      <w:r w:rsidRPr="00873553">
        <w:t>khỏi</w:t>
      </w:r>
      <w:r w:rsidR="00E706B7">
        <w:t xml:space="preserve"> </w:t>
      </w:r>
      <w:r w:rsidRPr="00873553">
        <w:t>tình</w:t>
      </w:r>
      <w:r w:rsidR="00E706B7">
        <w:t xml:space="preserve"> </w:t>
      </w:r>
      <w:r w:rsidRPr="00873553">
        <w:t>trạng</w:t>
      </w:r>
      <w:r w:rsidR="00E706B7">
        <w:t xml:space="preserve"> </w:t>
      </w:r>
      <w:r w:rsidRPr="00873553">
        <w:t>khó</w:t>
      </w:r>
      <w:r w:rsidR="00E706B7">
        <w:t xml:space="preserve"> </w:t>
      </w:r>
      <w:r w:rsidRPr="00873553">
        <w:t>khăn</w:t>
      </w:r>
      <w:r w:rsidR="00E706B7">
        <w:t xml:space="preserve"> </w:t>
      </w:r>
      <w:r w:rsidRPr="00873553">
        <w:t>ví</w:t>
      </w:r>
      <w:r w:rsidR="00E706B7">
        <w:t xml:space="preserve"> </w:t>
      </w:r>
      <w:r w:rsidRPr="00873553">
        <w:t>như</w:t>
      </w:r>
      <w:r w:rsidR="00E706B7">
        <w:t xml:space="preserve"> </w:t>
      </w:r>
      <w:r w:rsidR="00502202" w:rsidRPr="00873553">
        <w:t>“</w:t>
      </w:r>
      <w:r w:rsidRPr="00873553">
        <w:t>ngàn</w:t>
      </w:r>
      <w:r w:rsidR="00E706B7">
        <w:t xml:space="preserve"> </w:t>
      </w:r>
      <w:r w:rsidRPr="00873553">
        <w:t>cân</w:t>
      </w:r>
      <w:r w:rsidR="00E706B7">
        <w:t xml:space="preserve"> </w:t>
      </w:r>
      <w:r w:rsidRPr="00873553">
        <w:t>treo</w:t>
      </w:r>
      <w:r w:rsidR="00E706B7">
        <w:t xml:space="preserve"> </w:t>
      </w:r>
      <w:r w:rsidRPr="00873553">
        <w:t>sợi</w:t>
      </w:r>
      <w:r w:rsidR="00E706B7">
        <w:t xml:space="preserve"> </w:t>
      </w:r>
      <w:r w:rsidRPr="00873553">
        <w:t>tóc</w:t>
      </w:r>
      <w:r w:rsidR="00502202" w:rsidRPr="00873553">
        <w:t>”</w:t>
      </w:r>
      <w:r w:rsidRPr="00873553">
        <w:t>.</w:t>
      </w:r>
      <w:r w:rsidR="00E706B7">
        <w:t xml:space="preserve"> </w:t>
      </w:r>
      <w:r w:rsidRPr="00873553">
        <w:t>Từ</w:t>
      </w:r>
      <w:r w:rsidR="00E706B7">
        <w:t xml:space="preserve"> </w:t>
      </w:r>
      <w:r w:rsidRPr="00873553">
        <w:t>năm</w:t>
      </w:r>
      <w:r w:rsidR="00E706B7">
        <w:t xml:space="preserve"> </w:t>
      </w:r>
      <w:r w:rsidRPr="00873553">
        <w:t>1946</w:t>
      </w:r>
      <w:r w:rsidR="00E706B7">
        <w:t xml:space="preserve"> </w:t>
      </w:r>
      <w:r w:rsidRPr="00873553">
        <w:t>đến</w:t>
      </w:r>
      <w:r w:rsidR="00E706B7">
        <w:t xml:space="preserve"> </w:t>
      </w:r>
      <w:r w:rsidRPr="00873553">
        <w:t>năm</w:t>
      </w:r>
      <w:r w:rsidR="00E706B7">
        <w:t xml:space="preserve"> </w:t>
      </w:r>
      <w:r w:rsidRPr="00873553">
        <w:t>1954,</w:t>
      </w:r>
      <w:r w:rsidR="00E706B7">
        <w:t xml:space="preserve"> </w:t>
      </w:r>
      <w:r w:rsidRPr="00873553">
        <w:t>Người</w:t>
      </w:r>
      <w:r w:rsidR="00E706B7">
        <w:t xml:space="preserve"> </w:t>
      </w:r>
      <w:r w:rsidRPr="00873553">
        <w:t>là</w:t>
      </w:r>
      <w:r w:rsidR="00E706B7">
        <w:t xml:space="preserve"> </w:t>
      </w:r>
      <w:r w:rsidRPr="00873553">
        <w:t>linh</w:t>
      </w:r>
      <w:r w:rsidR="00E706B7">
        <w:t xml:space="preserve"> </w:t>
      </w:r>
      <w:r w:rsidRPr="00873553">
        <w:t>hồn</w:t>
      </w:r>
      <w:r w:rsidR="00E706B7">
        <w:t xml:space="preserve"> </w:t>
      </w:r>
      <w:r w:rsidRPr="00873553">
        <w:t>của</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xâm</w:t>
      </w:r>
      <w:r w:rsidR="00E706B7">
        <w:t xml:space="preserve"> </w:t>
      </w:r>
      <w:r w:rsidRPr="00873553">
        <w:t>lược</w:t>
      </w:r>
      <w:r w:rsidR="00E706B7">
        <w:t xml:space="preserve"> </w:t>
      </w:r>
      <w:r w:rsidRPr="00873553">
        <w:t>đi</w:t>
      </w:r>
      <w:r w:rsidR="00E706B7">
        <w:t xml:space="preserve"> </w:t>
      </w:r>
      <w:r w:rsidRPr="00873553">
        <w:t>đến</w:t>
      </w:r>
      <w:r w:rsidR="00E706B7">
        <w:t xml:space="preserve"> </w:t>
      </w:r>
      <w:r w:rsidRPr="00873553">
        <w:t>thắng</w:t>
      </w:r>
      <w:r w:rsidR="00E706B7">
        <w:t xml:space="preserve"> </w:t>
      </w:r>
      <w:r w:rsidRPr="00873553">
        <w:t>lợi.</w:t>
      </w:r>
      <w:r w:rsidR="00E706B7">
        <w:t xml:space="preserve"> </w:t>
      </w:r>
      <w:r w:rsidR="00657A6C" w:rsidRPr="00873553">
        <w:t>Từ</w:t>
      </w:r>
      <w:r w:rsidR="00E706B7">
        <w:t xml:space="preserve"> </w:t>
      </w:r>
      <w:r w:rsidR="00657A6C" w:rsidRPr="00873553">
        <w:t>năm</w:t>
      </w:r>
      <w:r w:rsidR="00E706B7">
        <w:t xml:space="preserve"> </w:t>
      </w:r>
      <w:r w:rsidR="00657A6C" w:rsidRPr="00873553">
        <w:t>1954</w:t>
      </w:r>
      <w:r w:rsidR="00E706B7">
        <w:t xml:space="preserve"> </w:t>
      </w:r>
      <w:r w:rsidR="00657A6C" w:rsidRPr="00873553">
        <w:t>đến</w:t>
      </w:r>
      <w:r w:rsidR="00E706B7">
        <w:t xml:space="preserve"> </w:t>
      </w:r>
      <w:r w:rsidR="00657A6C" w:rsidRPr="00873553">
        <w:t>năm</w:t>
      </w:r>
      <w:r w:rsidR="00E706B7">
        <w:t xml:space="preserve"> </w:t>
      </w:r>
      <w:r w:rsidR="00657A6C" w:rsidRPr="00873553">
        <w:t>1969,</w:t>
      </w:r>
      <w:r w:rsidR="00E706B7">
        <w:t xml:space="preserve"> </w:t>
      </w:r>
      <w:r w:rsidR="00657A6C" w:rsidRPr="00873553">
        <w:t>Hồ</w:t>
      </w:r>
      <w:r w:rsidR="00E706B7">
        <w:t xml:space="preserve"> </w:t>
      </w:r>
      <w:r w:rsidR="00657A6C" w:rsidRPr="00873553">
        <w:t>Chí</w:t>
      </w:r>
      <w:r w:rsidR="00E706B7">
        <w:t xml:space="preserve"> </w:t>
      </w:r>
      <w:r w:rsidR="00657A6C" w:rsidRPr="00873553">
        <w:t>Minh</w:t>
      </w:r>
      <w:r w:rsidR="00E706B7">
        <w:t xml:space="preserve"> </w:t>
      </w:r>
      <w:r w:rsidR="00657A6C" w:rsidRPr="00873553">
        <w:t>bổ</w:t>
      </w:r>
      <w:r w:rsidR="00E706B7">
        <w:t xml:space="preserve"> </w:t>
      </w:r>
      <w:r w:rsidR="00657A6C" w:rsidRPr="00873553">
        <w:t>sung</w:t>
      </w:r>
      <w:r w:rsidR="00E706B7">
        <w:t xml:space="preserve"> </w:t>
      </w:r>
      <w:r w:rsidR="00657A6C" w:rsidRPr="00873553">
        <w:t>phát</w:t>
      </w:r>
      <w:r w:rsidR="00E706B7">
        <w:t xml:space="preserve"> </w:t>
      </w:r>
      <w:r w:rsidR="00657A6C" w:rsidRPr="00873553">
        <w:t>triển</w:t>
      </w:r>
      <w:r w:rsidR="00E706B7">
        <w:t xml:space="preserve"> </w:t>
      </w:r>
      <w:r w:rsidR="00657A6C" w:rsidRPr="00873553">
        <w:t>hoàn</w:t>
      </w:r>
      <w:r w:rsidR="00E706B7">
        <w:t xml:space="preserve"> </w:t>
      </w:r>
      <w:r w:rsidR="00657A6C" w:rsidRPr="00873553">
        <w:t>thiện</w:t>
      </w:r>
      <w:r w:rsidR="00E706B7">
        <w:t xml:space="preserve"> </w:t>
      </w:r>
      <w:r w:rsidR="00657A6C" w:rsidRPr="00873553">
        <w:t>tư</w:t>
      </w:r>
      <w:r w:rsidR="00E706B7">
        <w:t xml:space="preserve"> </w:t>
      </w:r>
      <w:r w:rsidR="00657A6C" w:rsidRPr="00873553">
        <w:t>tưởng</w:t>
      </w:r>
      <w:r w:rsidR="00E706B7">
        <w:t xml:space="preserve"> </w:t>
      </w:r>
      <w:r w:rsidR="00657A6C" w:rsidRPr="00873553">
        <w:t>đồng</w:t>
      </w:r>
      <w:r w:rsidR="00E706B7">
        <w:t xml:space="preserve"> </w:t>
      </w:r>
      <w:r w:rsidR="00657A6C" w:rsidRPr="00873553">
        <w:t>thời</w:t>
      </w:r>
      <w:r w:rsidR="00E706B7">
        <w:t xml:space="preserve"> </w:t>
      </w:r>
      <w:r w:rsidR="00657A6C" w:rsidRPr="00873553">
        <w:t>tiến</w:t>
      </w:r>
      <w:r w:rsidR="00E706B7">
        <w:t xml:space="preserve"> </w:t>
      </w:r>
      <w:r w:rsidR="00657A6C" w:rsidRPr="00873553">
        <w:t>hành</w:t>
      </w:r>
      <w:r w:rsidR="00E706B7">
        <w:t xml:space="preserve"> </w:t>
      </w:r>
      <w:r w:rsidR="00657A6C" w:rsidRPr="00873553">
        <w:t>h</w:t>
      </w:r>
      <w:r w:rsidR="00F60E9B" w:rsidRPr="00873553">
        <w:t>a</w:t>
      </w:r>
      <w:r w:rsidR="00657A6C" w:rsidRPr="00873553">
        <w:t>i</w:t>
      </w:r>
      <w:r w:rsidR="00E706B7">
        <w:t xml:space="preserve"> </w:t>
      </w:r>
      <w:r w:rsidR="00657A6C" w:rsidRPr="00873553">
        <w:t>nhiệm</w:t>
      </w:r>
      <w:r w:rsidR="00E706B7">
        <w:t xml:space="preserve"> </w:t>
      </w:r>
      <w:r w:rsidR="00657A6C" w:rsidRPr="00873553">
        <w:t>vụ</w:t>
      </w:r>
      <w:r w:rsidR="00E706B7">
        <w:t xml:space="preserve"> </w:t>
      </w:r>
      <w:r w:rsidR="00657A6C" w:rsidRPr="00873553">
        <w:t>chiến</w:t>
      </w:r>
      <w:r w:rsidR="00E706B7">
        <w:t xml:space="preserve"> </w:t>
      </w:r>
      <w:r w:rsidR="00657A6C" w:rsidRPr="00873553">
        <w:t>lược,</w:t>
      </w:r>
      <w:r w:rsidR="00E706B7">
        <w:t xml:space="preserve"> </w:t>
      </w:r>
      <w:r w:rsidR="00F60E9B" w:rsidRPr="00873553">
        <w:t>vừa</w:t>
      </w:r>
      <w:r w:rsidR="00E706B7">
        <w:t xml:space="preserve"> </w:t>
      </w:r>
      <w:r w:rsidR="00657A6C" w:rsidRPr="00873553">
        <w:t>xây</w:t>
      </w:r>
      <w:r w:rsidR="00E706B7">
        <w:t xml:space="preserve"> </w:t>
      </w:r>
      <w:r w:rsidR="00657A6C" w:rsidRPr="00873553">
        <w:t>dựng</w:t>
      </w:r>
      <w:r w:rsidR="00E706B7">
        <w:t xml:space="preserve"> </w:t>
      </w:r>
      <w:r w:rsidR="00657A6C" w:rsidRPr="00873553">
        <w:t>chủ</w:t>
      </w:r>
      <w:r w:rsidR="00E706B7">
        <w:t xml:space="preserve"> </w:t>
      </w:r>
      <w:r w:rsidR="00657A6C" w:rsidRPr="00873553">
        <w:t>nghĩa</w:t>
      </w:r>
      <w:r w:rsidR="00E706B7">
        <w:t xml:space="preserve"> </w:t>
      </w:r>
      <w:r w:rsidR="00657A6C" w:rsidRPr="00873553">
        <w:t>xã</w:t>
      </w:r>
      <w:r w:rsidR="00E706B7">
        <w:t xml:space="preserve"> </w:t>
      </w:r>
      <w:r w:rsidR="00657A6C" w:rsidRPr="00873553">
        <w:t>hội</w:t>
      </w:r>
      <w:r w:rsidR="00E706B7">
        <w:t xml:space="preserve"> </w:t>
      </w:r>
      <w:r w:rsidR="00657A6C" w:rsidRPr="00873553">
        <w:t>ở</w:t>
      </w:r>
      <w:r w:rsidR="00E706B7">
        <w:t xml:space="preserve"> </w:t>
      </w:r>
      <w:r w:rsidR="00657A6C" w:rsidRPr="00873553">
        <w:t>miền</w:t>
      </w:r>
      <w:r w:rsidR="00E706B7">
        <w:t xml:space="preserve"> </w:t>
      </w:r>
      <w:r w:rsidR="00657A6C" w:rsidRPr="00873553">
        <w:t>Bắc</w:t>
      </w:r>
      <w:r w:rsidR="00F60E9B" w:rsidRPr="00873553">
        <w:t>,</w:t>
      </w:r>
      <w:r w:rsidR="00E706B7">
        <w:t xml:space="preserve"> </w:t>
      </w:r>
      <w:r w:rsidR="00F60E9B" w:rsidRPr="00873553">
        <w:t>vừa</w:t>
      </w:r>
      <w:r w:rsidR="00E706B7">
        <w:t xml:space="preserve"> </w:t>
      </w:r>
      <w:r w:rsidR="00657A6C" w:rsidRPr="00873553">
        <w:t>tiếp</w:t>
      </w:r>
      <w:r w:rsidR="00E706B7">
        <w:t xml:space="preserve"> </w:t>
      </w:r>
      <w:r w:rsidR="00657A6C" w:rsidRPr="00873553">
        <w:t>tục</w:t>
      </w:r>
      <w:r w:rsidR="00E706B7">
        <w:t xml:space="preserve"> </w:t>
      </w:r>
      <w:r w:rsidR="00657A6C" w:rsidRPr="00873553">
        <w:t>cách</w:t>
      </w:r>
      <w:r w:rsidR="00E706B7">
        <w:t xml:space="preserve"> </w:t>
      </w:r>
      <w:r w:rsidR="00657A6C" w:rsidRPr="00873553">
        <w:t>mang</w:t>
      </w:r>
      <w:r w:rsidR="00E706B7">
        <w:t xml:space="preserve"> </w:t>
      </w:r>
      <w:r w:rsidR="00657A6C" w:rsidRPr="00873553">
        <w:t>dân</w:t>
      </w:r>
      <w:r w:rsidR="00E706B7">
        <w:t xml:space="preserve"> </w:t>
      </w:r>
      <w:r w:rsidR="00657A6C" w:rsidRPr="00873553">
        <w:t>tộc,</w:t>
      </w:r>
      <w:r w:rsidR="00E706B7">
        <w:t xml:space="preserve"> </w:t>
      </w:r>
      <w:r w:rsidR="00657A6C" w:rsidRPr="00873553">
        <w:t>dân</w:t>
      </w:r>
      <w:r w:rsidR="00E706B7">
        <w:t xml:space="preserve"> </w:t>
      </w:r>
      <w:r w:rsidR="00657A6C" w:rsidRPr="00873553">
        <w:t>chủ</w:t>
      </w:r>
      <w:r w:rsidR="00E706B7">
        <w:t xml:space="preserve"> </w:t>
      </w:r>
      <w:r w:rsidR="00657A6C" w:rsidRPr="00873553">
        <w:t>ở</w:t>
      </w:r>
      <w:r w:rsidR="00E706B7">
        <w:t xml:space="preserve"> </w:t>
      </w:r>
      <w:r w:rsidR="00657A6C" w:rsidRPr="00873553">
        <w:t>miền</w:t>
      </w:r>
      <w:r w:rsidR="00E706B7">
        <w:t xml:space="preserve"> </w:t>
      </w:r>
      <w:r w:rsidR="00657A6C" w:rsidRPr="00873553">
        <w:t>Nam</w:t>
      </w:r>
      <w:r w:rsidR="00F60E9B" w:rsidRPr="00873553">
        <w:t>.</w:t>
      </w:r>
    </w:p>
    <w:p w14:paraId="582F64BD" w14:textId="3A1F99E5" w:rsidR="006F0681" w:rsidRPr="00873553" w:rsidRDefault="006F0681" w:rsidP="00873553">
      <w:pPr>
        <w:spacing w:before="120" w:after="120"/>
        <w:ind w:firstLine="567"/>
        <w:jc w:val="both"/>
      </w:pPr>
      <w:r w:rsidRPr="00873553">
        <w:t>Thực</w:t>
      </w:r>
      <w:r w:rsidR="00E706B7">
        <w:t xml:space="preserve"> </w:t>
      </w:r>
      <w:r w:rsidRPr="00873553">
        <w:t>tiễn</w:t>
      </w:r>
      <w:r w:rsidR="00E706B7">
        <w:t xml:space="preserve"> </w:t>
      </w:r>
      <w:r w:rsidRPr="00873553">
        <w:t>39</w:t>
      </w:r>
      <w:r w:rsidR="00E706B7">
        <w:t xml:space="preserve"> </w:t>
      </w:r>
      <w:r w:rsidRPr="00873553">
        <w:t>năm</w:t>
      </w:r>
      <w:r w:rsidR="00E706B7">
        <w:t xml:space="preserve"> </w:t>
      </w:r>
      <w:r w:rsidRPr="00873553">
        <w:t>là</w:t>
      </w:r>
      <w:r w:rsidR="00E706B7">
        <w:t xml:space="preserve"> </w:t>
      </w:r>
      <w:r w:rsidRPr="00873553">
        <w:t>lãnh</w:t>
      </w:r>
      <w:r w:rsidR="00E706B7">
        <w:t xml:space="preserve"> </w:t>
      </w:r>
      <w:r w:rsidRPr="00873553">
        <w:t>tụ</w:t>
      </w:r>
      <w:r w:rsidR="00E706B7">
        <w:t xml:space="preserve"> </w:t>
      </w:r>
      <w:r w:rsidRPr="00873553">
        <w:t>của</w:t>
      </w:r>
      <w:r w:rsidR="00E706B7">
        <w:t xml:space="preserve"> </w:t>
      </w:r>
      <w:r w:rsidRPr="00873553">
        <w:t>Đảng,</w:t>
      </w:r>
      <w:r w:rsidR="00E706B7">
        <w:t xml:space="preserve"> </w:t>
      </w:r>
      <w:r w:rsidRPr="00873553">
        <w:t>24</w:t>
      </w:r>
      <w:r w:rsidR="00E706B7">
        <w:t xml:space="preserve"> </w:t>
      </w:r>
      <w:r w:rsidRPr="00873553">
        <w:t>năm</w:t>
      </w:r>
      <w:r w:rsidR="00E706B7">
        <w:t xml:space="preserve"> </w:t>
      </w:r>
      <w:r w:rsidRPr="00873553">
        <w:t>là</w:t>
      </w:r>
      <w:r w:rsidR="00E706B7">
        <w:t xml:space="preserve"> </w:t>
      </w:r>
      <w:r w:rsidRPr="00873553">
        <w:t>chủ</w:t>
      </w:r>
      <w:r w:rsidR="00E706B7">
        <w:t xml:space="preserve"> </w:t>
      </w:r>
      <w:r w:rsidRPr="00873553">
        <w:t>tịch</w:t>
      </w:r>
      <w:r w:rsidR="00E706B7">
        <w:t xml:space="preserve"> </w:t>
      </w:r>
      <w:r w:rsidRPr="00873553">
        <w:t>Đảng,</w:t>
      </w:r>
      <w:r w:rsidR="00E706B7">
        <w:t xml:space="preserve"> </w:t>
      </w:r>
      <w:r w:rsidRPr="00873553">
        <w:t>chủ</w:t>
      </w:r>
      <w:r w:rsidR="00E706B7">
        <w:t xml:space="preserve"> </w:t>
      </w:r>
      <w:r w:rsidRPr="00873553">
        <w:t>tịch</w:t>
      </w:r>
      <w:r w:rsidR="00E706B7">
        <w:t xml:space="preserve"> </w:t>
      </w:r>
      <w:r w:rsidRPr="00873553">
        <w:t>nước,</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đã</w:t>
      </w:r>
      <w:r w:rsidR="00E706B7">
        <w:t xml:space="preserve"> </w:t>
      </w:r>
      <w:r w:rsidRPr="00873553">
        <w:t>phát</w:t>
      </w:r>
      <w:r w:rsidR="00E706B7">
        <w:t xml:space="preserve"> </w:t>
      </w:r>
      <w:r w:rsidRPr="00873553">
        <w:t>triển</w:t>
      </w:r>
      <w:r w:rsidR="00E706B7">
        <w:t xml:space="preserve"> </w:t>
      </w:r>
      <w:r w:rsidRPr="00873553">
        <w:t>theo</w:t>
      </w:r>
      <w:r w:rsidR="00E706B7">
        <w:t xml:space="preserve"> </w:t>
      </w:r>
      <w:r w:rsidRPr="00873553">
        <w:t>cả</w:t>
      </w:r>
      <w:r w:rsidR="00E706B7">
        <w:t xml:space="preserve"> </w:t>
      </w:r>
      <w:r w:rsidRPr="00873553">
        <w:t>chiều</w:t>
      </w:r>
      <w:r w:rsidR="00E706B7">
        <w:t xml:space="preserve"> </w:t>
      </w:r>
      <w:r w:rsidRPr="00873553">
        <w:t>rộng</w:t>
      </w:r>
      <w:r w:rsidR="00E706B7">
        <w:t xml:space="preserve"> </w:t>
      </w:r>
      <w:r w:rsidRPr="00873553">
        <w:t>và</w:t>
      </w:r>
      <w:r w:rsidR="00E706B7">
        <w:t xml:space="preserve"> </w:t>
      </w:r>
      <w:r w:rsidRPr="00873553">
        <w:t>chiều</w:t>
      </w:r>
      <w:r w:rsidR="00E706B7">
        <w:t xml:space="preserve"> </w:t>
      </w:r>
      <w:r w:rsidRPr="00873553">
        <w:t>sâu,</w:t>
      </w:r>
      <w:r w:rsidR="00E706B7">
        <w:t xml:space="preserve"> </w:t>
      </w:r>
      <w:r w:rsidRPr="00873553">
        <w:t>trực</w:t>
      </w:r>
      <w:r w:rsidR="00E706B7">
        <w:t xml:space="preserve"> </w:t>
      </w:r>
      <w:r w:rsidRPr="00873553">
        <w:t>tiếp</w:t>
      </w:r>
      <w:r w:rsidR="00E706B7">
        <w:t xml:space="preserve"> </w:t>
      </w:r>
      <w:r w:rsidRPr="00873553">
        <w:t>giải</w:t>
      </w:r>
      <w:r w:rsidR="00E706B7">
        <w:t xml:space="preserve"> </w:t>
      </w:r>
      <w:r w:rsidRPr="00873553">
        <w:t>quyết</w:t>
      </w:r>
      <w:r w:rsidR="00E706B7">
        <w:t xml:space="preserve"> </w:t>
      </w:r>
      <w:r w:rsidRPr="00873553">
        <w:t>các</w:t>
      </w:r>
      <w:r w:rsidR="00E706B7">
        <w:t xml:space="preserve"> </w:t>
      </w:r>
      <w:r w:rsidRPr="00873553">
        <w:t>vấn</w:t>
      </w:r>
      <w:r w:rsidR="00E706B7">
        <w:t xml:space="preserve"> </w:t>
      </w:r>
      <w:r w:rsidRPr="00873553">
        <w:t>đề</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p>
    <w:p w14:paraId="2D3880E0" w14:textId="2C7EC7F4" w:rsidR="006F0681" w:rsidRPr="00873553" w:rsidRDefault="006F0681" w:rsidP="00873553">
      <w:pPr>
        <w:spacing w:before="120" w:after="120"/>
        <w:ind w:firstLine="567"/>
        <w:jc w:val="both"/>
      </w:pPr>
      <w:r w:rsidRPr="00873553">
        <w:t>Trước</w:t>
      </w:r>
      <w:r w:rsidR="00E706B7">
        <w:t xml:space="preserve"> </w:t>
      </w:r>
      <w:r w:rsidRPr="00873553">
        <w:t>khi</w:t>
      </w:r>
      <w:r w:rsidR="00E706B7">
        <w:t xml:space="preserve"> </w:t>
      </w:r>
      <w:r w:rsidRPr="00873553">
        <w:t>qua</w:t>
      </w:r>
      <w:r w:rsidR="00E706B7">
        <w:t xml:space="preserve"> </w:t>
      </w:r>
      <w:r w:rsidRPr="00873553">
        <w:t>đời,</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để</w:t>
      </w:r>
      <w:r w:rsidR="00E706B7">
        <w:t xml:space="preserve"> </w:t>
      </w:r>
      <w:r w:rsidRPr="00873553">
        <w:t>lại</w:t>
      </w:r>
      <w:r w:rsidR="00E706B7">
        <w:t xml:space="preserve"> </w:t>
      </w:r>
      <w:r w:rsidRPr="00873553">
        <w:t>cho</w:t>
      </w:r>
      <w:r w:rsidR="00E706B7">
        <w:t xml:space="preserve"> </w:t>
      </w:r>
      <w:r w:rsidRPr="00873553">
        <w:t>toàn</w:t>
      </w:r>
      <w:r w:rsidR="00E706B7">
        <w:t xml:space="preserve"> </w:t>
      </w:r>
      <w:r w:rsidRPr="00873553">
        <w:t>Đảng,</w:t>
      </w:r>
      <w:r w:rsidR="00E706B7">
        <w:t xml:space="preserve"> </w:t>
      </w:r>
      <w:r w:rsidRPr="00873553">
        <w:t>toàn</w:t>
      </w:r>
      <w:r w:rsidR="00E706B7">
        <w:t xml:space="preserve"> </w:t>
      </w:r>
      <w:r w:rsidRPr="00873553">
        <w:t>dân</w:t>
      </w:r>
      <w:r w:rsidR="00E706B7">
        <w:t xml:space="preserve"> </w:t>
      </w:r>
      <w:r w:rsidRPr="00873553">
        <w:t>ta</w:t>
      </w:r>
      <w:r w:rsidR="00E706B7">
        <w:t xml:space="preserve"> </w:t>
      </w:r>
      <w:r w:rsidRPr="00873553">
        <w:t>bản</w:t>
      </w:r>
      <w:r w:rsidR="00E706B7">
        <w:t xml:space="preserve"> </w:t>
      </w:r>
      <w:r w:rsidRPr="00820E66">
        <w:rPr>
          <w:i/>
          <w:iCs/>
        </w:rPr>
        <w:t>Di</w:t>
      </w:r>
      <w:r w:rsidR="00E706B7" w:rsidRPr="00820E66">
        <w:rPr>
          <w:i/>
          <w:iCs/>
        </w:rPr>
        <w:t xml:space="preserve"> </w:t>
      </w:r>
      <w:r w:rsidRPr="00820E66">
        <w:rPr>
          <w:i/>
          <w:iCs/>
        </w:rPr>
        <w:t>chúc</w:t>
      </w:r>
      <w:r w:rsidR="00E706B7">
        <w:t xml:space="preserve"> </w:t>
      </w:r>
      <w:r w:rsidRPr="00873553">
        <w:t>lịch</w:t>
      </w:r>
      <w:r w:rsidR="00E706B7">
        <w:t xml:space="preserve"> </w:t>
      </w:r>
      <w:r w:rsidRPr="00873553">
        <w:t>sử,</w:t>
      </w:r>
      <w:r w:rsidR="00E706B7">
        <w:t xml:space="preserve"> </w:t>
      </w:r>
      <w:r w:rsidRPr="00873553">
        <w:t>khẳng</w:t>
      </w:r>
      <w:r w:rsidR="00E706B7">
        <w:t xml:space="preserve"> </w:t>
      </w:r>
      <w:r w:rsidRPr="00873553">
        <w:t>định</w:t>
      </w:r>
      <w:r w:rsidR="00E706B7">
        <w:t xml:space="preserve"> </w:t>
      </w:r>
      <w:r w:rsidRPr="00873553">
        <w:t>sự</w:t>
      </w:r>
      <w:r w:rsidR="00E706B7">
        <w:t xml:space="preserve"> </w:t>
      </w:r>
      <w:r w:rsidRPr="00873553">
        <w:t>tất</w:t>
      </w:r>
      <w:r w:rsidR="00E706B7">
        <w:t xml:space="preserve"> </w:t>
      </w:r>
      <w:r w:rsidRPr="00873553">
        <w:t>thắng</w:t>
      </w:r>
      <w:r w:rsidR="00E706B7">
        <w:t xml:space="preserve"> </w:t>
      </w:r>
      <w:r w:rsidRPr="00873553">
        <w:t>của</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r w:rsidR="00E706B7">
        <w:t xml:space="preserve"> </w:t>
      </w:r>
      <w:r w:rsidRPr="00873553">
        <w:t>hoạch</w:t>
      </w:r>
      <w:r w:rsidR="00E706B7">
        <w:t xml:space="preserve"> </w:t>
      </w:r>
      <w:r w:rsidRPr="00873553">
        <w:t>định</w:t>
      </w:r>
      <w:r w:rsidR="00E706B7">
        <w:t xml:space="preserve"> </w:t>
      </w:r>
      <w:r w:rsidRPr="00873553">
        <w:t>cả</w:t>
      </w:r>
      <w:r w:rsidR="00E706B7">
        <w:t xml:space="preserve"> </w:t>
      </w:r>
      <w:r w:rsidRPr="00873553">
        <w:t>một</w:t>
      </w:r>
      <w:r w:rsidR="00E706B7">
        <w:t xml:space="preserve"> </w:t>
      </w:r>
      <w:r w:rsidRPr="00873553">
        <w:t>chương</w:t>
      </w:r>
      <w:r w:rsidR="00E706B7">
        <w:t xml:space="preserve"> </w:t>
      </w:r>
      <w:r w:rsidRPr="00873553">
        <w:t>trình</w:t>
      </w:r>
      <w:r w:rsidR="00E706B7">
        <w:t xml:space="preserve"> </w:t>
      </w:r>
      <w:r w:rsidRPr="00873553">
        <w:t>lớn</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sau</w:t>
      </w:r>
      <w:r w:rsidR="00E706B7">
        <w:t xml:space="preserve"> </w:t>
      </w:r>
      <w:r w:rsidRPr="00873553">
        <w:t>chiến</w:t>
      </w:r>
      <w:r w:rsidR="00E706B7">
        <w:t xml:space="preserve"> </w:t>
      </w:r>
      <w:r w:rsidRPr="00873553">
        <w:t>tranh.</w:t>
      </w:r>
      <w:r w:rsidR="00E706B7">
        <w:t xml:space="preserve"> </w:t>
      </w:r>
    </w:p>
    <w:p w14:paraId="6BB4DF86" w14:textId="2FEB8CE0" w:rsidR="006F0681" w:rsidRPr="00873553" w:rsidRDefault="006F0681" w:rsidP="00873553">
      <w:pPr>
        <w:spacing w:before="120" w:after="120"/>
        <w:ind w:firstLine="567"/>
        <w:jc w:val="both"/>
      </w:pP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có</w:t>
      </w:r>
      <w:r w:rsidR="00E706B7">
        <w:t xml:space="preserve"> </w:t>
      </w:r>
      <w:r w:rsidRPr="00873553">
        <w:t>quá</w:t>
      </w:r>
      <w:r w:rsidR="00E706B7">
        <w:t xml:space="preserve"> </w:t>
      </w:r>
      <w:r w:rsidRPr="00873553">
        <w:t>trình</w:t>
      </w:r>
      <w:r w:rsidR="00E706B7">
        <w:t xml:space="preserve"> </w:t>
      </w:r>
      <w:r w:rsidRPr="00873553">
        <w:t>phát</w:t>
      </w:r>
      <w:r w:rsidR="00E706B7">
        <w:t xml:space="preserve"> </w:t>
      </w:r>
      <w:r w:rsidRPr="00873553">
        <w:t>triển</w:t>
      </w:r>
      <w:r w:rsidR="00E706B7">
        <w:t xml:space="preserve"> </w:t>
      </w:r>
      <w:r w:rsidRPr="00873553">
        <w:t>liên</w:t>
      </w:r>
      <w:r w:rsidR="00E706B7">
        <w:t xml:space="preserve"> </w:t>
      </w:r>
      <w:r w:rsidRPr="00873553">
        <w:t>tục</w:t>
      </w:r>
      <w:r w:rsidR="00E706B7">
        <w:t xml:space="preserve"> </w:t>
      </w:r>
      <w:r w:rsidRPr="00873553">
        <w:t>và</w:t>
      </w:r>
      <w:r w:rsidR="00E706B7">
        <w:t xml:space="preserve"> </w:t>
      </w:r>
      <w:r w:rsidRPr="00873553">
        <w:t>ngày</w:t>
      </w:r>
      <w:r w:rsidR="00E706B7">
        <w:t xml:space="preserve"> </w:t>
      </w:r>
      <w:r w:rsidRPr="00873553">
        <w:t>càng</w:t>
      </w:r>
      <w:r w:rsidR="00E706B7">
        <w:t xml:space="preserve"> </w:t>
      </w:r>
      <w:r w:rsidRPr="00873553">
        <w:t>hoàn</w:t>
      </w:r>
      <w:r w:rsidR="00E706B7">
        <w:t xml:space="preserve"> </w:t>
      </w:r>
      <w:r w:rsidRPr="00873553">
        <w:t>thiện,</w:t>
      </w:r>
      <w:r w:rsidR="00E706B7">
        <w:t xml:space="preserve"> </w:t>
      </w:r>
      <w:r w:rsidRPr="00873553">
        <w:t>(1890-1969),</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của</w:t>
      </w:r>
      <w:r w:rsidR="00E706B7">
        <w:t xml:space="preserve"> </w:t>
      </w:r>
      <w:r w:rsidRPr="00873553">
        <w:t>sự</w:t>
      </w:r>
      <w:r w:rsidR="00E706B7">
        <w:t xml:space="preserve"> </w:t>
      </w:r>
      <w:r w:rsidRPr="00873553">
        <w:t>vận</w:t>
      </w:r>
      <w:r w:rsidR="00E706B7">
        <w:t xml:space="preserve"> </w:t>
      </w:r>
      <w:r w:rsidRPr="00873553">
        <w:t>dụng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sáng</w:t>
      </w:r>
      <w:r w:rsidR="00E706B7">
        <w:t xml:space="preserve"> </w:t>
      </w:r>
      <w:r w:rsidRPr="00873553">
        <w:t>tạo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vào</w:t>
      </w:r>
      <w:r w:rsidR="00E706B7">
        <w:t xml:space="preserve"> </w:t>
      </w:r>
      <w:r w:rsidRPr="00873553">
        <w:t>điều</w:t>
      </w:r>
      <w:r w:rsidR="00E706B7">
        <w:t xml:space="preserve"> </w:t>
      </w:r>
      <w:r w:rsidRPr="00873553">
        <w:t>kiện</w:t>
      </w:r>
      <w:r w:rsidR="00E706B7">
        <w:t xml:space="preserve"> </w:t>
      </w:r>
      <w:r w:rsidRPr="00873553">
        <w:t>cụ</w:t>
      </w:r>
      <w:r w:rsidR="00E706B7">
        <w:t xml:space="preserve"> </w:t>
      </w:r>
      <w:r w:rsidRPr="00873553">
        <w:t>thể</w:t>
      </w:r>
      <w:r w:rsidR="00E706B7">
        <w:t xml:space="preserve"> </w:t>
      </w:r>
      <w:r w:rsidRPr="00873553">
        <w:t>của</w:t>
      </w:r>
      <w:r w:rsidR="00E706B7">
        <w:t xml:space="preserve"> </w:t>
      </w:r>
      <w:r w:rsidRPr="00873553">
        <w:t>nước</w:t>
      </w:r>
      <w:r w:rsidR="00E706B7">
        <w:t xml:space="preserve"> </w:t>
      </w:r>
      <w:r w:rsidRPr="00873553">
        <w:t>ta,</w:t>
      </w:r>
      <w:r w:rsidR="00E706B7">
        <w:t xml:space="preserve"> </w:t>
      </w:r>
      <w:r w:rsidRPr="00873553">
        <w:t>trở</w:t>
      </w:r>
      <w:r w:rsidR="00E706B7">
        <w:t xml:space="preserve"> </w:t>
      </w:r>
      <w:r w:rsidRPr="00873553">
        <w:t>thành</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của</w:t>
      </w:r>
      <w:r w:rsidR="00E706B7">
        <w:t xml:space="preserve"> </w:t>
      </w:r>
      <w:r w:rsidRPr="00873553">
        <w:t>Đảng,</w:t>
      </w:r>
      <w:r w:rsidR="00E706B7">
        <w:t xml:space="preserve"> </w:t>
      </w:r>
      <w:r w:rsidRPr="00873553">
        <w:t>tài</w:t>
      </w:r>
      <w:r w:rsidR="00E706B7">
        <w:t xml:space="preserve"> </w:t>
      </w:r>
      <w:r w:rsidRPr="00873553">
        <w:t>sản</w:t>
      </w:r>
      <w:r w:rsidR="00E706B7">
        <w:t xml:space="preserve"> </w:t>
      </w:r>
      <w:r w:rsidRPr="00873553">
        <w:t>tinh</w:t>
      </w:r>
      <w:r w:rsidR="00E706B7">
        <w:t xml:space="preserve"> </w:t>
      </w:r>
      <w:r w:rsidRPr="00873553">
        <w:t>thần</w:t>
      </w:r>
      <w:r w:rsidR="00E706B7">
        <w:t xml:space="preserve"> </w:t>
      </w:r>
      <w:r w:rsidRPr="00873553">
        <w:t>vô</w:t>
      </w:r>
      <w:r w:rsidR="00E706B7">
        <w:t xml:space="preserve"> </w:t>
      </w:r>
      <w:r w:rsidRPr="00873553">
        <w:t>giá</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mãi</w:t>
      </w:r>
      <w:r w:rsidR="00E706B7">
        <w:t xml:space="preserve"> </w:t>
      </w:r>
      <w:r w:rsidRPr="00873553">
        <w:t>mãi</w:t>
      </w:r>
      <w:r w:rsidR="00E706B7">
        <w:t xml:space="preserve"> </w:t>
      </w:r>
      <w:r w:rsidRPr="00873553">
        <w:t>soi</w:t>
      </w:r>
      <w:r w:rsidR="00E706B7">
        <w:t xml:space="preserve"> </w:t>
      </w:r>
      <w:r w:rsidRPr="00873553">
        <w:t>đường</w:t>
      </w:r>
      <w:r w:rsidR="00E706B7">
        <w:t xml:space="preserve"> </w:t>
      </w:r>
      <w:r w:rsidRPr="00873553">
        <w:t>cho</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phát</w:t>
      </w:r>
      <w:r w:rsidR="00E706B7">
        <w:t xml:space="preserve"> </w:t>
      </w:r>
      <w:r w:rsidRPr="00873553">
        <w:t>triển</w:t>
      </w:r>
      <w:r w:rsidR="00E706B7">
        <w:t xml:space="preserve"> </w:t>
      </w:r>
      <w:r w:rsidRPr="00873553">
        <w:t>đi</w:t>
      </w:r>
      <w:r w:rsidR="00E706B7">
        <w:t xml:space="preserve"> </w:t>
      </w:r>
      <w:r w:rsidRPr="00873553">
        <w:t>lên.</w:t>
      </w:r>
      <w:r w:rsidR="00E706B7">
        <w:t xml:space="preserve"> </w:t>
      </w:r>
    </w:p>
    <w:p w14:paraId="14F002D5" w14:textId="18A655BF" w:rsidR="006F0681" w:rsidRPr="00873553" w:rsidRDefault="006F0681" w:rsidP="00335CC0">
      <w:pPr>
        <w:pStyle w:val="Heading2"/>
      </w:pPr>
      <w:bookmarkStart w:id="188" w:name="_Toc15467294"/>
      <w:bookmarkStart w:id="189" w:name="_Toc19083650"/>
      <w:bookmarkStart w:id="190" w:name="_Toc52756425"/>
      <w:r w:rsidRPr="00873553">
        <w:t>II.</w:t>
      </w:r>
      <w:r w:rsidR="00E706B7">
        <w:t xml:space="preserve"> </w:t>
      </w:r>
      <w:r w:rsidRPr="00873553">
        <w:t>MỘT</w:t>
      </w:r>
      <w:r w:rsidR="00E706B7">
        <w:t xml:space="preserve"> </w:t>
      </w:r>
      <w:r w:rsidRPr="00873553">
        <w:t>SỐ</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bookmarkEnd w:id="188"/>
      <w:bookmarkEnd w:id="189"/>
      <w:bookmarkEnd w:id="190"/>
    </w:p>
    <w:p w14:paraId="56A94F43" w14:textId="735C4B98" w:rsidR="006F0681" w:rsidRPr="00873553" w:rsidRDefault="006F0681" w:rsidP="00873553">
      <w:pPr>
        <w:spacing w:before="120" w:after="120"/>
        <w:ind w:firstLine="567"/>
        <w:jc w:val="both"/>
      </w:pPr>
      <w:bookmarkStart w:id="191" w:name="_Toc13578768"/>
      <w:bookmarkStart w:id="192" w:name="_Toc13755034"/>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lần</w:t>
      </w:r>
      <w:r w:rsidR="00E706B7">
        <w:t xml:space="preserve"> </w:t>
      </w:r>
      <w:r w:rsidRPr="00873553">
        <w:t>thứ</w:t>
      </w:r>
      <w:r w:rsidR="00E706B7">
        <w:t xml:space="preserve"> </w:t>
      </w:r>
      <w:r w:rsidRPr="00873553">
        <w:t>IX</w:t>
      </w:r>
      <w:r w:rsidR="00E706B7">
        <w:t xml:space="preserve"> </w:t>
      </w:r>
      <w:r w:rsidRPr="00873553">
        <w:t>của</w:t>
      </w:r>
      <w:r w:rsidR="00E706B7">
        <w:t xml:space="preserve"> </w:t>
      </w:r>
      <w:r w:rsidRPr="00873553">
        <w:t>Đảng</w:t>
      </w:r>
      <w:r w:rsidR="00E706B7">
        <w:t xml:space="preserve"> </w:t>
      </w:r>
      <w:r w:rsidRPr="00873553">
        <w:t>(4-2001)</w:t>
      </w:r>
      <w:r w:rsidR="00E706B7">
        <w:t xml:space="preserve"> </w:t>
      </w:r>
      <w:r w:rsidRPr="00873553">
        <w:t>khẳng</w:t>
      </w:r>
      <w:r w:rsidR="00E706B7">
        <w:t xml:space="preserve"> </w:t>
      </w:r>
      <w:r w:rsidRPr="00873553">
        <w:t>định:</w:t>
      </w:r>
      <w:r w:rsidR="00502202" w:rsidRPr="00873553">
        <w:t>“</w:t>
      </w:r>
      <w:r w:rsidRPr="00820E66">
        <w:rPr>
          <w:i/>
          <w:iCs/>
        </w:rPr>
        <w:t>Tư</w:t>
      </w:r>
      <w:r w:rsidR="00E706B7" w:rsidRPr="00820E66">
        <w:rPr>
          <w:i/>
          <w:iCs/>
        </w:rPr>
        <w:t xml:space="preserve"> </w:t>
      </w:r>
      <w:r w:rsidRPr="00820E66">
        <w:rPr>
          <w:i/>
          <w:iCs/>
        </w:rPr>
        <w:t>tưởng</w:t>
      </w:r>
      <w:r w:rsidR="00E706B7" w:rsidRPr="00820E66">
        <w:rPr>
          <w:i/>
          <w:iCs/>
        </w:rPr>
        <w:t xml:space="preserve"> </w:t>
      </w:r>
      <w:r w:rsidRPr="00820E66">
        <w:rPr>
          <w:i/>
          <w:iCs/>
        </w:rPr>
        <w:t>Hồ</w:t>
      </w:r>
      <w:r w:rsidR="00E706B7" w:rsidRPr="00820E66">
        <w:rPr>
          <w:i/>
          <w:iCs/>
        </w:rPr>
        <w:t xml:space="preserve"> </w:t>
      </w:r>
      <w:r w:rsidRPr="00820E66">
        <w:rPr>
          <w:i/>
          <w:iCs/>
        </w:rPr>
        <w:t>Chí</w:t>
      </w:r>
      <w:r w:rsidR="00E706B7" w:rsidRPr="00820E66">
        <w:rPr>
          <w:i/>
          <w:iCs/>
        </w:rPr>
        <w:t xml:space="preserve"> </w:t>
      </w:r>
      <w:r w:rsidRPr="00820E66">
        <w:rPr>
          <w:i/>
          <w:iCs/>
        </w:rPr>
        <w:t>Minh</w:t>
      </w:r>
      <w:r w:rsidR="00E706B7" w:rsidRPr="00820E66">
        <w:rPr>
          <w:i/>
          <w:iCs/>
        </w:rPr>
        <w:t xml:space="preserve"> </w:t>
      </w:r>
      <w:r w:rsidRPr="00820E66">
        <w:rPr>
          <w:i/>
          <w:iCs/>
        </w:rPr>
        <w:t>là</w:t>
      </w:r>
      <w:r w:rsidR="00E706B7" w:rsidRPr="00820E66">
        <w:rPr>
          <w:i/>
          <w:iCs/>
        </w:rPr>
        <w:t xml:space="preserve"> </w:t>
      </w:r>
      <w:r w:rsidRPr="00820E66">
        <w:rPr>
          <w:i/>
          <w:iCs/>
        </w:rPr>
        <w:t>một</w:t>
      </w:r>
      <w:r w:rsidR="00E706B7" w:rsidRPr="00820E66">
        <w:rPr>
          <w:i/>
          <w:iCs/>
        </w:rPr>
        <w:t xml:space="preserve"> </w:t>
      </w:r>
      <w:r w:rsidRPr="00820E66">
        <w:rPr>
          <w:i/>
          <w:iCs/>
        </w:rPr>
        <w:t>hệ</w:t>
      </w:r>
      <w:r w:rsidR="00E706B7" w:rsidRPr="00820E66">
        <w:rPr>
          <w:i/>
          <w:iCs/>
        </w:rPr>
        <w:t xml:space="preserve"> </w:t>
      </w:r>
      <w:r w:rsidRPr="00820E66">
        <w:rPr>
          <w:i/>
          <w:iCs/>
        </w:rPr>
        <w:t>thống</w:t>
      </w:r>
      <w:r w:rsidR="00E706B7" w:rsidRPr="00820E66">
        <w:rPr>
          <w:i/>
          <w:iCs/>
        </w:rPr>
        <w:t xml:space="preserve"> </w:t>
      </w:r>
      <w:r w:rsidRPr="00820E66">
        <w:rPr>
          <w:i/>
          <w:iCs/>
        </w:rPr>
        <w:t>quan</w:t>
      </w:r>
      <w:r w:rsidR="00E706B7" w:rsidRPr="00820E66">
        <w:rPr>
          <w:i/>
          <w:iCs/>
        </w:rPr>
        <w:t xml:space="preserve"> </w:t>
      </w:r>
      <w:r w:rsidRPr="00820E66">
        <w:rPr>
          <w:i/>
          <w:iCs/>
        </w:rPr>
        <w:t>điểm</w:t>
      </w:r>
      <w:r w:rsidR="00E706B7" w:rsidRPr="00820E66">
        <w:rPr>
          <w:i/>
          <w:iCs/>
        </w:rPr>
        <w:t xml:space="preserve"> </w:t>
      </w:r>
      <w:r w:rsidRPr="00820E66">
        <w:rPr>
          <w:i/>
          <w:iCs/>
        </w:rPr>
        <w:t>toàn</w:t>
      </w:r>
      <w:r w:rsidR="00E706B7" w:rsidRPr="00820E66">
        <w:rPr>
          <w:i/>
          <w:iCs/>
        </w:rPr>
        <w:t xml:space="preserve"> </w:t>
      </w:r>
      <w:r w:rsidRPr="00820E66">
        <w:rPr>
          <w:i/>
          <w:iCs/>
        </w:rPr>
        <w:t>diện</w:t>
      </w:r>
      <w:r w:rsidR="00E706B7" w:rsidRPr="00820E66">
        <w:rPr>
          <w:i/>
          <w:iCs/>
        </w:rPr>
        <w:t xml:space="preserve"> </w:t>
      </w:r>
      <w:r w:rsidRPr="00820E66">
        <w:rPr>
          <w:i/>
          <w:iCs/>
        </w:rPr>
        <w:t>và</w:t>
      </w:r>
      <w:r w:rsidR="00E706B7" w:rsidRPr="00820E66">
        <w:rPr>
          <w:i/>
          <w:iCs/>
        </w:rPr>
        <w:t xml:space="preserve"> </w:t>
      </w:r>
      <w:r w:rsidRPr="00820E66">
        <w:rPr>
          <w:i/>
          <w:iCs/>
        </w:rPr>
        <w:t>sâu</w:t>
      </w:r>
      <w:r w:rsidR="00E706B7" w:rsidRPr="00820E66">
        <w:rPr>
          <w:i/>
          <w:iCs/>
        </w:rPr>
        <w:t xml:space="preserve"> </w:t>
      </w:r>
      <w:r w:rsidRPr="00820E66">
        <w:rPr>
          <w:i/>
          <w:iCs/>
        </w:rPr>
        <w:t>sắc</w:t>
      </w:r>
      <w:r w:rsidR="00E706B7" w:rsidRPr="00820E66">
        <w:rPr>
          <w:i/>
          <w:iCs/>
        </w:rPr>
        <w:t xml:space="preserve"> </w:t>
      </w:r>
      <w:r w:rsidRPr="00820E66">
        <w:rPr>
          <w:i/>
          <w:iCs/>
        </w:rPr>
        <w:t>về</w:t>
      </w:r>
      <w:r w:rsidR="00E706B7" w:rsidRPr="00820E66">
        <w:rPr>
          <w:i/>
          <w:iCs/>
        </w:rPr>
        <w:t xml:space="preserve"> </w:t>
      </w:r>
      <w:r w:rsidRPr="00820E66">
        <w:rPr>
          <w:i/>
          <w:iCs/>
        </w:rPr>
        <w:t>những</w:t>
      </w:r>
      <w:r w:rsidR="00E706B7" w:rsidRPr="00820E66">
        <w:rPr>
          <w:i/>
          <w:iCs/>
        </w:rPr>
        <w:t xml:space="preserve"> </w:t>
      </w:r>
      <w:r w:rsidRPr="00820E66">
        <w:rPr>
          <w:i/>
          <w:iCs/>
        </w:rPr>
        <w:t>vấn</w:t>
      </w:r>
      <w:r w:rsidR="00E706B7" w:rsidRPr="00820E66">
        <w:rPr>
          <w:i/>
          <w:iCs/>
        </w:rPr>
        <w:t xml:space="preserve"> </w:t>
      </w:r>
      <w:r w:rsidRPr="00820E66">
        <w:rPr>
          <w:i/>
          <w:iCs/>
        </w:rPr>
        <w:t>đề</w:t>
      </w:r>
      <w:r w:rsidR="00E706B7" w:rsidRPr="00820E66">
        <w:rPr>
          <w:i/>
          <w:iCs/>
        </w:rPr>
        <w:t xml:space="preserve"> </w:t>
      </w:r>
      <w:r w:rsidRPr="00820E66">
        <w:rPr>
          <w:i/>
          <w:iCs/>
        </w:rPr>
        <w:t>cơ</w:t>
      </w:r>
      <w:r w:rsidR="00E706B7" w:rsidRPr="00820E66">
        <w:rPr>
          <w:i/>
          <w:iCs/>
        </w:rPr>
        <w:t xml:space="preserve"> </w:t>
      </w:r>
      <w:r w:rsidRPr="00820E66">
        <w:rPr>
          <w:i/>
          <w:iCs/>
        </w:rPr>
        <w:t>bản</w:t>
      </w:r>
      <w:r w:rsidR="00E706B7" w:rsidRPr="00820E66">
        <w:rPr>
          <w:i/>
          <w:iCs/>
        </w:rPr>
        <w:t xml:space="preserve"> </w:t>
      </w:r>
      <w:r w:rsidRPr="00820E66">
        <w:rPr>
          <w:i/>
          <w:iCs/>
        </w:rPr>
        <w:t>của</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Việt</w:t>
      </w:r>
      <w:r w:rsidR="00E706B7" w:rsidRPr="00820E66">
        <w:rPr>
          <w:i/>
          <w:iCs/>
        </w:rPr>
        <w:t xml:space="preserve"> </w:t>
      </w:r>
      <w:r w:rsidRPr="00820E66">
        <w:rPr>
          <w:i/>
          <w:iCs/>
        </w:rPr>
        <w:t>Nam,</w:t>
      </w:r>
      <w:r w:rsidR="00E706B7" w:rsidRPr="00820E66">
        <w:rPr>
          <w:i/>
          <w:iCs/>
        </w:rPr>
        <w:t xml:space="preserve"> </w:t>
      </w:r>
      <w:r w:rsidRPr="00820E66">
        <w:rPr>
          <w:i/>
          <w:iCs/>
        </w:rPr>
        <w:t>là</w:t>
      </w:r>
      <w:r w:rsidR="00E706B7" w:rsidRPr="00820E66">
        <w:rPr>
          <w:i/>
          <w:iCs/>
        </w:rPr>
        <w:t xml:space="preserve"> </w:t>
      </w:r>
      <w:r w:rsidRPr="00820E66">
        <w:rPr>
          <w:i/>
          <w:iCs/>
        </w:rPr>
        <w:t>kết</w:t>
      </w:r>
      <w:r w:rsidR="00E706B7" w:rsidRPr="00820E66">
        <w:rPr>
          <w:i/>
          <w:iCs/>
        </w:rPr>
        <w:t xml:space="preserve"> </w:t>
      </w:r>
      <w:r w:rsidRPr="00820E66">
        <w:rPr>
          <w:i/>
          <w:iCs/>
        </w:rPr>
        <w:t>quả</w:t>
      </w:r>
      <w:r w:rsidR="00E706B7" w:rsidRPr="00820E66">
        <w:rPr>
          <w:i/>
          <w:iCs/>
        </w:rPr>
        <w:t xml:space="preserve"> </w:t>
      </w:r>
      <w:r w:rsidRPr="00820E66">
        <w:rPr>
          <w:i/>
          <w:iCs/>
        </w:rPr>
        <w:t>của</w:t>
      </w:r>
      <w:r w:rsidR="00E706B7" w:rsidRPr="00820E66">
        <w:rPr>
          <w:i/>
          <w:iCs/>
        </w:rPr>
        <w:t xml:space="preserve"> </w:t>
      </w:r>
      <w:r w:rsidRPr="00820E66">
        <w:rPr>
          <w:i/>
          <w:iCs/>
        </w:rPr>
        <w:t>sự</w:t>
      </w:r>
      <w:r w:rsidR="00E706B7" w:rsidRPr="00820E66">
        <w:rPr>
          <w:i/>
          <w:iCs/>
        </w:rPr>
        <w:t xml:space="preserve"> </w:t>
      </w:r>
      <w:r w:rsidRPr="00820E66">
        <w:rPr>
          <w:i/>
          <w:iCs/>
        </w:rPr>
        <w:t>vận</w:t>
      </w:r>
      <w:r w:rsidR="00E706B7" w:rsidRPr="00820E66">
        <w:rPr>
          <w:i/>
          <w:iCs/>
        </w:rPr>
        <w:t xml:space="preserve"> </w:t>
      </w:r>
      <w:r w:rsidRPr="00820E66">
        <w:rPr>
          <w:i/>
          <w:iCs/>
        </w:rPr>
        <w:t>dụng</w:t>
      </w:r>
      <w:r w:rsidR="00E706B7" w:rsidRPr="00820E66">
        <w:rPr>
          <w:i/>
          <w:iCs/>
        </w:rPr>
        <w:t xml:space="preserve"> </w:t>
      </w:r>
      <w:r w:rsidRPr="00820E66">
        <w:rPr>
          <w:i/>
          <w:iCs/>
        </w:rPr>
        <w:t>và</w:t>
      </w:r>
      <w:r w:rsidR="00E706B7" w:rsidRPr="00820E66">
        <w:rPr>
          <w:i/>
          <w:iCs/>
        </w:rPr>
        <w:t xml:space="preserve"> </w:t>
      </w:r>
      <w:r w:rsidRPr="00820E66">
        <w:rPr>
          <w:i/>
          <w:iCs/>
        </w:rPr>
        <w:t>phát</w:t>
      </w:r>
      <w:r w:rsidR="00E706B7" w:rsidRPr="00820E66">
        <w:rPr>
          <w:i/>
          <w:iCs/>
        </w:rPr>
        <w:t xml:space="preserve"> </w:t>
      </w:r>
      <w:r w:rsidRPr="00820E66">
        <w:rPr>
          <w:i/>
          <w:iCs/>
        </w:rPr>
        <w:t>triển</w:t>
      </w:r>
      <w:r w:rsidR="00E706B7" w:rsidRPr="00820E66">
        <w:rPr>
          <w:i/>
          <w:iCs/>
        </w:rPr>
        <w:t xml:space="preserve"> </w:t>
      </w:r>
      <w:r w:rsidRPr="00820E66">
        <w:rPr>
          <w:i/>
          <w:iCs/>
        </w:rPr>
        <w:t>sáng</w:t>
      </w:r>
      <w:r w:rsidR="00E706B7" w:rsidRPr="00820E66">
        <w:rPr>
          <w:i/>
          <w:iCs/>
        </w:rPr>
        <w:t xml:space="preserve"> </w:t>
      </w:r>
      <w:r w:rsidRPr="00820E66">
        <w:rPr>
          <w:i/>
          <w:iCs/>
        </w:rPr>
        <w:t>tạo</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Mác-Lênin</w:t>
      </w:r>
      <w:r w:rsidR="00E706B7" w:rsidRPr="00820E66">
        <w:rPr>
          <w:i/>
          <w:iCs/>
        </w:rPr>
        <w:t xml:space="preserve"> </w:t>
      </w:r>
      <w:r w:rsidRPr="00820E66">
        <w:rPr>
          <w:i/>
          <w:iCs/>
        </w:rPr>
        <w:t>vào</w:t>
      </w:r>
      <w:r w:rsidR="00E706B7" w:rsidRPr="00820E66">
        <w:rPr>
          <w:i/>
          <w:iCs/>
        </w:rPr>
        <w:t xml:space="preserve"> </w:t>
      </w:r>
      <w:r w:rsidRPr="00820E66">
        <w:rPr>
          <w:i/>
          <w:iCs/>
        </w:rPr>
        <w:t>điều</w:t>
      </w:r>
      <w:r w:rsidR="00E706B7" w:rsidRPr="00820E66">
        <w:rPr>
          <w:i/>
          <w:iCs/>
        </w:rPr>
        <w:t xml:space="preserve"> </w:t>
      </w:r>
      <w:r w:rsidRPr="00820E66">
        <w:rPr>
          <w:i/>
          <w:iCs/>
        </w:rPr>
        <w:t>kiện</w:t>
      </w:r>
      <w:r w:rsidR="00E706B7" w:rsidRPr="00820E66">
        <w:rPr>
          <w:i/>
          <w:iCs/>
        </w:rPr>
        <w:t xml:space="preserve"> </w:t>
      </w:r>
      <w:r w:rsidRPr="00820E66">
        <w:rPr>
          <w:i/>
          <w:iCs/>
        </w:rPr>
        <w:t>cụ</w:t>
      </w:r>
      <w:r w:rsidR="00E706B7" w:rsidRPr="00820E66">
        <w:rPr>
          <w:i/>
          <w:iCs/>
        </w:rPr>
        <w:t xml:space="preserve"> </w:t>
      </w:r>
      <w:r w:rsidRPr="00820E66">
        <w:rPr>
          <w:i/>
          <w:iCs/>
        </w:rPr>
        <w:t>thể</w:t>
      </w:r>
      <w:r w:rsidR="00E706B7" w:rsidRPr="00820E66">
        <w:rPr>
          <w:i/>
          <w:iCs/>
        </w:rPr>
        <w:t xml:space="preserve"> </w:t>
      </w:r>
      <w:r w:rsidRPr="00820E66">
        <w:rPr>
          <w:i/>
          <w:iCs/>
        </w:rPr>
        <w:t>của</w:t>
      </w:r>
      <w:r w:rsidR="00E706B7" w:rsidRPr="00820E66">
        <w:rPr>
          <w:i/>
          <w:iCs/>
        </w:rPr>
        <w:t xml:space="preserve"> </w:t>
      </w:r>
      <w:r w:rsidRPr="00820E66">
        <w:rPr>
          <w:i/>
          <w:iCs/>
        </w:rPr>
        <w:t>nước</w:t>
      </w:r>
      <w:r w:rsidR="00E706B7" w:rsidRPr="00820E66">
        <w:rPr>
          <w:i/>
          <w:iCs/>
        </w:rPr>
        <w:t xml:space="preserve"> </w:t>
      </w:r>
      <w:r w:rsidRPr="00820E66">
        <w:rPr>
          <w:i/>
          <w:iCs/>
        </w:rPr>
        <w:t>ta,</w:t>
      </w:r>
      <w:r w:rsidR="00E706B7" w:rsidRPr="00820E66">
        <w:rPr>
          <w:i/>
          <w:iCs/>
        </w:rPr>
        <w:t xml:space="preserve"> </w:t>
      </w:r>
      <w:r w:rsidRPr="00820E66">
        <w:rPr>
          <w:i/>
          <w:iCs/>
        </w:rPr>
        <w:t>kế</w:t>
      </w:r>
      <w:r w:rsidR="00E706B7" w:rsidRPr="00820E66">
        <w:rPr>
          <w:i/>
          <w:iCs/>
        </w:rPr>
        <w:t xml:space="preserve"> </w:t>
      </w:r>
      <w:r w:rsidRPr="00820E66">
        <w:rPr>
          <w:i/>
          <w:iCs/>
        </w:rPr>
        <w:t>thừa</w:t>
      </w:r>
      <w:r w:rsidR="00E706B7" w:rsidRPr="00820E66">
        <w:rPr>
          <w:i/>
          <w:iCs/>
        </w:rPr>
        <w:t xml:space="preserve"> </w:t>
      </w:r>
      <w:r w:rsidRPr="00820E66">
        <w:rPr>
          <w:i/>
          <w:iCs/>
        </w:rPr>
        <w:t>và</w:t>
      </w:r>
      <w:r w:rsidR="00E706B7" w:rsidRPr="00820E66">
        <w:rPr>
          <w:i/>
          <w:iCs/>
        </w:rPr>
        <w:t xml:space="preserve"> </w:t>
      </w:r>
      <w:r w:rsidRPr="00820E66">
        <w:rPr>
          <w:i/>
          <w:iCs/>
        </w:rPr>
        <w:t>phát</w:t>
      </w:r>
      <w:r w:rsidR="00E706B7" w:rsidRPr="00820E66">
        <w:rPr>
          <w:i/>
          <w:iCs/>
        </w:rPr>
        <w:t xml:space="preserve"> </w:t>
      </w:r>
      <w:r w:rsidRPr="00820E66">
        <w:rPr>
          <w:i/>
          <w:iCs/>
        </w:rPr>
        <w:t>triển</w:t>
      </w:r>
      <w:r w:rsidR="00E706B7" w:rsidRPr="00820E66">
        <w:rPr>
          <w:i/>
          <w:iCs/>
        </w:rPr>
        <w:t xml:space="preserve"> </w:t>
      </w:r>
      <w:r w:rsidRPr="00820E66">
        <w:rPr>
          <w:i/>
          <w:iCs/>
        </w:rPr>
        <w:t>các</w:t>
      </w:r>
      <w:r w:rsidR="00E706B7" w:rsidRPr="00820E66">
        <w:rPr>
          <w:i/>
          <w:iCs/>
        </w:rPr>
        <w:t xml:space="preserve"> </w:t>
      </w:r>
      <w:r w:rsidRPr="00820E66">
        <w:rPr>
          <w:i/>
          <w:iCs/>
        </w:rPr>
        <w:t>giá</w:t>
      </w:r>
      <w:r w:rsidR="00E706B7" w:rsidRPr="00820E66">
        <w:rPr>
          <w:i/>
          <w:iCs/>
        </w:rPr>
        <w:t xml:space="preserve"> </w:t>
      </w:r>
      <w:r w:rsidRPr="00820E66">
        <w:rPr>
          <w:i/>
          <w:iCs/>
        </w:rPr>
        <w:t>trị</w:t>
      </w:r>
      <w:r w:rsidR="00E706B7" w:rsidRPr="00820E66">
        <w:rPr>
          <w:i/>
          <w:iCs/>
        </w:rPr>
        <w:t xml:space="preserve"> </w:t>
      </w:r>
      <w:r w:rsidRPr="00820E66">
        <w:rPr>
          <w:i/>
          <w:iCs/>
        </w:rPr>
        <w:t>truyền</w:t>
      </w:r>
      <w:r w:rsidR="00E706B7" w:rsidRPr="00820E66">
        <w:rPr>
          <w:i/>
          <w:iCs/>
        </w:rPr>
        <w:t xml:space="preserve"> </w:t>
      </w:r>
      <w:r w:rsidRPr="00820E66">
        <w:rPr>
          <w:i/>
          <w:iCs/>
        </w:rPr>
        <w:t>thống</w:t>
      </w:r>
      <w:r w:rsidR="00E706B7" w:rsidRPr="00820E66">
        <w:rPr>
          <w:i/>
          <w:iCs/>
        </w:rPr>
        <w:t xml:space="preserve"> </w:t>
      </w:r>
      <w:r w:rsidRPr="00820E66">
        <w:rPr>
          <w:i/>
          <w:iCs/>
        </w:rPr>
        <w:t>tốt</w:t>
      </w:r>
      <w:r w:rsidR="00E706B7" w:rsidRPr="00820E66">
        <w:rPr>
          <w:i/>
          <w:iCs/>
        </w:rPr>
        <w:t xml:space="preserve"> </w:t>
      </w:r>
      <w:r w:rsidRPr="00820E66">
        <w:rPr>
          <w:i/>
          <w:iCs/>
        </w:rPr>
        <w:t>đẹp</w:t>
      </w:r>
      <w:r w:rsidR="00E706B7" w:rsidRPr="00820E66">
        <w:rPr>
          <w:i/>
          <w:iCs/>
        </w:rPr>
        <w:t xml:space="preserve"> </w:t>
      </w:r>
      <w:r w:rsidRPr="00820E66">
        <w:rPr>
          <w:i/>
          <w:iCs/>
        </w:rPr>
        <w:t>của</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tiếp</w:t>
      </w:r>
      <w:r w:rsidR="00E706B7" w:rsidRPr="00820E66">
        <w:rPr>
          <w:i/>
          <w:iCs/>
        </w:rPr>
        <w:t xml:space="preserve"> </w:t>
      </w:r>
      <w:r w:rsidRPr="00820E66">
        <w:rPr>
          <w:i/>
          <w:iCs/>
        </w:rPr>
        <w:t>thu</w:t>
      </w:r>
      <w:r w:rsidR="00E706B7" w:rsidRPr="00820E66">
        <w:rPr>
          <w:i/>
          <w:iCs/>
        </w:rPr>
        <w:t xml:space="preserve"> </w:t>
      </w:r>
      <w:r w:rsidRPr="00820E66">
        <w:rPr>
          <w:i/>
          <w:iCs/>
        </w:rPr>
        <w:t>tinh</w:t>
      </w:r>
      <w:r w:rsidR="00E706B7" w:rsidRPr="00820E66">
        <w:rPr>
          <w:i/>
          <w:iCs/>
        </w:rPr>
        <w:t xml:space="preserve"> </w:t>
      </w:r>
      <w:r w:rsidRPr="00820E66">
        <w:rPr>
          <w:i/>
          <w:iCs/>
        </w:rPr>
        <w:t>hoa</w:t>
      </w:r>
      <w:r w:rsidR="00E706B7" w:rsidRPr="00820E66">
        <w:rPr>
          <w:i/>
          <w:iCs/>
        </w:rPr>
        <w:t xml:space="preserve"> </w:t>
      </w:r>
      <w:r w:rsidRPr="00820E66">
        <w:rPr>
          <w:i/>
          <w:iCs/>
        </w:rPr>
        <w:t>văn</w:t>
      </w:r>
      <w:r w:rsidR="00E706B7" w:rsidRPr="00820E66">
        <w:rPr>
          <w:i/>
          <w:iCs/>
        </w:rPr>
        <w:t xml:space="preserve"> </w:t>
      </w:r>
      <w:r w:rsidRPr="00820E66">
        <w:rPr>
          <w:i/>
          <w:iCs/>
        </w:rPr>
        <w:t>hoá</w:t>
      </w:r>
      <w:r w:rsidR="00E706B7" w:rsidRPr="00820E66">
        <w:rPr>
          <w:i/>
          <w:iCs/>
        </w:rPr>
        <w:t xml:space="preserve"> </w:t>
      </w:r>
      <w:r w:rsidRPr="00820E66">
        <w:rPr>
          <w:i/>
          <w:iCs/>
        </w:rPr>
        <w:t>nhân</w:t>
      </w:r>
      <w:r w:rsidR="00E706B7" w:rsidRPr="00820E66">
        <w:rPr>
          <w:i/>
          <w:iCs/>
        </w:rPr>
        <w:t xml:space="preserve"> </w:t>
      </w:r>
      <w:r w:rsidRPr="00820E66">
        <w:rPr>
          <w:i/>
          <w:iCs/>
        </w:rPr>
        <w:t>loại.</w:t>
      </w:r>
      <w:r w:rsidR="00E706B7" w:rsidRPr="00820E66">
        <w:rPr>
          <w:i/>
          <w:iCs/>
        </w:rPr>
        <w:t xml:space="preserve"> </w:t>
      </w:r>
      <w:r w:rsidRPr="00820E66">
        <w:rPr>
          <w:i/>
          <w:iCs/>
        </w:rPr>
        <w:t>Đó</w:t>
      </w:r>
      <w:r w:rsidR="00E706B7" w:rsidRPr="00820E66">
        <w:rPr>
          <w:i/>
          <w:iCs/>
        </w:rPr>
        <w:t xml:space="preserve"> </w:t>
      </w:r>
      <w:r w:rsidRPr="00820E66">
        <w:rPr>
          <w:i/>
          <w:iCs/>
        </w:rPr>
        <w:t>là</w:t>
      </w:r>
      <w:r w:rsidR="00E706B7" w:rsidRPr="00820E66">
        <w:rPr>
          <w:i/>
          <w:iCs/>
        </w:rPr>
        <w:t xml:space="preserve"> </w:t>
      </w:r>
      <w:r w:rsidRPr="00820E66">
        <w:rPr>
          <w:i/>
          <w:iCs/>
        </w:rPr>
        <w:t>tư</w:t>
      </w:r>
      <w:r w:rsidR="00E706B7" w:rsidRPr="00820E66">
        <w:rPr>
          <w:i/>
          <w:iCs/>
        </w:rPr>
        <w:t xml:space="preserve"> </w:t>
      </w:r>
      <w:r w:rsidRPr="00820E66">
        <w:rPr>
          <w:i/>
          <w:iCs/>
        </w:rPr>
        <w:t>tưởng</w:t>
      </w:r>
      <w:r w:rsidR="00E706B7" w:rsidRPr="00820E66">
        <w:rPr>
          <w:i/>
          <w:iCs/>
        </w:rPr>
        <w:t xml:space="preserve"> </w:t>
      </w:r>
      <w:r w:rsidRPr="00820E66">
        <w:rPr>
          <w:i/>
          <w:iCs/>
        </w:rPr>
        <w:t>về</w:t>
      </w:r>
      <w:r w:rsidR="00E706B7" w:rsidRPr="00820E66">
        <w:rPr>
          <w:i/>
          <w:iCs/>
        </w:rPr>
        <w:t xml:space="preserve"> </w:t>
      </w:r>
      <w:r w:rsidRPr="00820E66">
        <w:rPr>
          <w:i/>
          <w:iCs/>
        </w:rPr>
        <w:t>giải</w:t>
      </w:r>
      <w:r w:rsidR="00E706B7" w:rsidRPr="00820E66">
        <w:rPr>
          <w:i/>
          <w:iCs/>
        </w:rPr>
        <w:t xml:space="preserve"> </w:t>
      </w:r>
      <w:r w:rsidRPr="00820E66">
        <w:rPr>
          <w:i/>
          <w:iCs/>
        </w:rPr>
        <w:t>phóng</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giải</w:t>
      </w:r>
      <w:r w:rsidR="00E706B7" w:rsidRPr="00820E66">
        <w:rPr>
          <w:i/>
          <w:iCs/>
        </w:rPr>
        <w:t xml:space="preserve"> </w:t>
      </w:r>
      <w:r w:rsidRPr="00820E66">
        <w:rPr>
          <w:i/>
          <w:iCs/>
        </w:rPr>
        <w:t>phóng</w:t>
      </w:r>
      <w:r w:rsidR="00E706B7" w:rsidRPr="00820E66">
        <w:rPr>
          <w:i/>
          <w:iCs/>
        </w:rPr>
        <w:t xml:space="preserve"> </w:t>
      </w:r>
      <w:r w:rsidRPr="00820E66">
        <w:rPr>
          <w:i/>
          <w:iCs/>
        </w:rPr>
        <w:t>giai</w:t>
      </w:r>
      <w:r w:rsidR="00E706B7" w:rsidRPr="00820E66">
        <w:rPr>
          <w:i/>
          <w:iCs/>
        </w:rPr>
        <w:t xml:space="preserve"> </w:t>
      </w:r>
      <w:r w:rsidRPr="00820E66">
        <w:rPr>
          <w:i/>
          <w:iCs/>
        </w:rPr>
        <w:t>cấp,</w:t>
      </w:r>
      <w:r w:rsidR="00E706B7" w:rsidRPr="00820E66">
        <w:rPr>
          <w:i/>
          <w:iCs/>
        </w:rPr>
        <w:t xml:space="preserve"> </w:t>
      </w:r>
      <w:r w:rsidRPr="00820E66">
        <w:rPr>
          <w:i/>
          <w:iCs/>
        </w:rPr>
        <w:t>giải</w:t>
      </w:r>
      <w:r w:rsidR="00E706B7" w:rsidRPr="00820E66">
        <w:rPr>
          <w:i/>
          <w:iCs/>
        </w:rPr>
        <w:t xml:space="preserve"> </w:t>
      </w:r>
      <w:r w:rsidRPr="00820E66">
        <w:rPr>
          <w:i/>
          <w:iCs/>
        </w:rPr>
        <w:t>phóng</w:t>
      </w:r>
      <w:r w:rsidR="00E706B7" w:rsidRPr="00820E66">
        <w:rPr>
          <w:i/>
          <w:iCs/>
        </w:rPr>
        <w:t xml:space="preserve"> </w:t>
      </w:r>
      <w:r w:rsidRPr="00820E66">
        <w:rPr>
          <w:i/>
          <w:iCs/>
        </w:rPr>
        <w:t>con</w:t>
      </w:r>
      <w:r w:rsidR="00E706B7" w:rsidRPr="00820E66">
        <w:rPr>
          <w:i/>
          <w:iCs/>
        </w:rPr>
        <w:t xml:space="preserve"> </w:t>
      </w:r>
      <w:r w:rsidRPr="00820E66">
        <w:rPr>
          <w:i/>
          <w:iCs/>
        </w:rPr>
        <w:t>người;</w:t>
      </w:r>
      <w:r w:rsidR="00E706B7" w:rsidRPr="00820E66">
        <w:rPr>
          <w:i/>
          <w:iCs/>
        </w:rPr>
        <w:t xml:space="preserve"> </w:t>
      </w:r>
      <w:r w:rsidRPr="00820E66">
        <w:rPr>
          <w:i/>
          <w:iCs/>
        </w:rPr>
        <w:t>về</w:t>
      </w:r>
      <w:r w:rsidR="00E706B7" w:rsidRPr="00820E66">
        <w:rPr>
          <w:i/>
          <w:iCs/>
        </w:rPr>
        <w:t xml:space="preserve"> </w:t>
      </w:r>
      <w:r w:rsidRPr="00820E66">
        <w:rPr>
          <w:i/>
          <w:iCs/>
        </w:rPr>
        <w:t>độc</w:t>
      </w:r>
      <w:r w:rsidR="00E706B7" w:rsidRPr="00820E66">
        <w:rPr>
          <w:i/>
          <w:iCs/>
        </w:rPr>
        <w:t xml:space="preserve"> </w:t>
      </w:r>
      <w:r w:rsidRPr="00820E66">
        <w:rPr>
          <w:i/>
          <w:iCs/>
        </w:rPr>
        <w:t>lập</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gắn</w:t>
      </w:r>
      <w:r w:rsidR="00E706B7" w:rsidRPr="00820E66">
        <w:rPr>
          <w:i/>
          <w:iCs/>
        </w:rPr>
        <w:t xml:space="preserve"> </w:t>
      </w:r>
      <w:r w:rsidRPr="00820E66">
        <w:rPr>
          <w:i/>
          <w:iCs/>
        </w:rPr>
        <w:t>liền</w:t>
      </w:r>
      <w:r w:rsidR="00E706B7" w:rsidRPr="00820E66">
        <w:rPr>
          <w:i/>
          <w:iCs/>
        </w:rPr>
        <w:t xml:space="preserve"> </w:t>
      </w:r>
      <w:r w:rsidRPr="00820E66">
        <w:rPr>
          <w:i/>
          <w:iCs/>
        </w:rPr>
        <w:t>với</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kết</w:t>
      </w:r>
      <w:r w:rsidR="00E706B7" w:rsidRPr="00820E66">
        <w:rPr>
          <w:i/>
          <w:iCs/>
        </w:rPr>
        <w:t xml:space="preserve"> </w:t>
      </w:r>
      <w:r w:rsidRPr="00820E66">
        <w:rPr>
          <w:i/>
          <w:iCs/>
        </w:rPr>
        <w:t>hợp</w:t>
      </w:r>
      <w:r w:rsidR="00E706B7" w:rsidRPr="00820E66">
        <w:rPr>
          <w:i/>
          <w:iCs/>
        </w:rPr>
        <w:t xml:space="preserve"> </w:t>
      </w:r>
      <w:r w:rsidRPr="00820E66">
        <w:rPr>
          <w:i/>
          <w:iCs/>
        </w:rPr>
        <w:t>sức</w:t>
      </w:r>
      <w:r w:rsidR="00E706B7" w:rsidRPr="00820E66">
        <w:rPr>
          <w:i/>
          <w:iCs/>
        </w:rPr>
        <w:t xml:space="preserve"> </w:t>
      </w:r>
      <w:r w:rsidRPr="00820E66">
        <w:rPr>
          <w:i/>
          <w:iCs/>
        </w:rPr>
        <w:t>mạnh</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với</w:t>
      </w:r>
      <w:r w:rsidR="00E706B7" w:rsidRPr="00820E66">
        <w:rPr>
          <w:i/>
          <w:iCs/>
        </w:rPr>
        <w:t xml:space="preserve"> </w:t>
      </w:r>
      <w:r w:rsidRPr="00820E66">
        <w:rPr>
          <w:i/>
          <w:iCs/>
        </w:rPr>
        <w:t>sức</w:t>
      </w:r>
      <w:r w:rsidR="00E706B7" w:rsidRPr="00820E66">
        <w:rPr>
          <w:i/>
          <w:iCs/>
        </w:rPr>
        <w:t xml:space="preserve"> </w:t>
      </w:r>
      <w:r w:rsidRPr="00820E66">
        <w:rPr>
          <w:i/>
          <w:iCs/>
        </w:rPr>
        <w:t>mạnh</w:t>
      </w:r>
      <w:r w:rsidR="00E706B7" w:rsidRPr="00820E66">
        <w:rPr>
          <w:i/>
          <w:iCs/>
        </w:rPr>
        <w:t xml:space="preserve"> </w:t>
      </w:r>
      <w:r w:rsidRPr="00820E66">
        <w:rPr>
          <w:i/>
          <w:iCs/>
        </w:rPr>
        <w:t>thời</w:t>
      </w:r>
      <w:r w:rsidR="00E706B7" w:rsidRPr="00820E66">
        <w:rPr>
          <w:i/>
          <w:iCs/>
        </w:rPr>
        <w:t xml:space="preserve"> </w:t>
      </w:r>
      <w:r w:rsidRPr="00820E66">
        <w:rPr>
          <w:i/>
          <w:iCs/>
        </w:rPr>
        <w:t>đại;</w:t>
      </w:r>
      <w:r w:rsidR="00E706B7" w:rsidRPr="00820E66">
        <w:rPr>
          <w:i/>
          <w:iCs/>
        </w:rPr>
        <w:t xml:space="preserve"> </w:t>
      </w:r>
      <w:r w:rsidRPr="00820E66">
        <w:rPr>
          <w:i/>
          <w:iCs/>
        </w:rPr>
        <w:t>về</w:t>
      </w:r>
      <w:r w:rsidR="00E706B7" w:rsidRPr="00820E66">
        <w:rPr>
          <w:i/>
          <w:iCs/>
        </w:rPr>
        <w:t xml:space="preserve"> </w:t>
      </w:r>
      <w:r w:rsidRPr="00820E66">
        <w:rPr>
          <w:i/>
          <w:iCs/>
        </w:rPr>
        <w:t>sức</w:t>
      </w:r>
      <w:r w:rsidR="00E706B7" w:rsidRPr="00820E66">
        <w:rPr>
          <w:i/>
          <w:iCs/>
        </w:rPr>
        <w:t xml:space="preserve"> </w:t>
      </w:r>
      <w:r w:rsidRPr="00820E66">
        <w:rPr>
          <w:i/>
          <w:iCs/>
        </w:rPr>
        <w:t>mạnh</w:t>
      </w:r>
      <w:r w:rsidR="00E706B7" w:rsidRPr="00820E66">
        <w:rPr>
          <w:i/>
          <w:iCs/>
        </w:rPr>
        <w:t xml:space="preserve"> </w:t>
      </w:r>
      <w:r w:rsidRPr="00820E66">
        <w:rPr>
          <w:i/>
          <w:iCs/>
        </w:rPr>
        <w:t>của</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của</w:t>
      </w:r>
      <w:r w:rsidR="00E706B7" w:rsidRPr="00820E66">
        <w:rPr>
          <w:i/>
          <w:iCs/>
        </w:rPr>
        <w:t xml:space="preserve"> </w:t>
      </w:r>
      <w:r w:rsidRPr="00820E66">
        <w:rPr>
          <w:i/>
          <w:iCs/>
        </w:rPr>
        <w:t>khối</w:t>
      </w:r>
      <w:r w:rsidR="00E706B7" w:rsidRPr="00820E66">
        <w:rPr>
          <w:i/>
          <w:iCs/>
        </w:rPr>
        <w:t xml:space="preserve"> </w:t>
      </w:r>
      <w:r w:rsidRPr="00820E66">
        <w:rPr>
          <w:i/>
          <w:iCs/>
        </w:rPr>
        <w:t>đại</w:t>
      </w:r>
      <w:r w:rsidR="00E706B7" w:rsidRPr="00820E66">
        <w:rPr>
          <w:i/>
          <w:iCs/>
        </w:rPr>
        <w:t xml:space="preserve"> </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về</w:t>
      </w:r>
      <w:r w:rsidR="00E706B7" w:rsidRPr="00820E66">
        <w:rPr>
          <w:i/>
          <w:iCs/>
        </w:rPr>
        <w:t xml:space="preserve"> </w:t>
      </w:r>
      <w:r w:rsidRPr="00820E66">
        <w:rPr>
          <w:i/>
          <w:iCs/>
        </w:rPr>
        <w:t>quyền</w:t>
      </w:r>
      <w:r w:rsidR="00E706B7" w:rsidRPr="00820E66">
        <w:rPr>
          <w:i/>
          <w:iCs/>
        </w:rPr>
        <w:t xml:space="preserve"> </w:t>
      </w:r>
      <w:r w:rsidRPr="00820E66">
        <w:rPr>
          <w:i/>
          <w:iCs/>
        </w:rPr>
        <w:t>làm</w:t>
      </w:r>
      <w:r w:rsidR="00E706B7" w:rsidRPr="00820E66">
        <w:rPr>
          <w:i/>
          <w:iCs/>
        </w:rPr>
        <w:t xml:space="preserve"> </w:t>
      </w:r>
      <w:r w:rsidRPr="00820E66">
        <w:rPr>
          <w:i/>
          <w:iCs/>
        </w:rPr>
        <w:t>chủ</w:t>
      </w:r>
      <w:r w:rsidR="00E706B7" w:rsidRPr="00820E66">
        <w:rPr>
          <w:i/>
          <w:iCs/>
        </w:rPr>
        <w:t xml:space="preserve"> </w:t>
      </w:r>
      <w:r w:rsidRPr="00820E66">
        <w:rPr>
          <w:i/>
          <w:iCs/>
        </w:rPr>
        <w:t>của</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xây</w:t>
      </w:r>
      <w:r w:rsidR="00E706B7" w:rsidRPr="00820E66">
        <w:rPr>
          <w:i/>
          <w:iCs/>
        </w:rPr>
        <w:t xml:space="preserve"> </w:t>
      </w:r>
      <w:r w:rsidRPr="00820E66">
        <w:rPr>
          <w:i/>
          <w:iCs/>
        </w:rPr>
        <w:t>dựng</w:t>
      </w:r>
      <w:r w:rsidR="00E706B7" w:rsidRPr="00820E66">
        <w:rPr>
          <w:i/>
          <w:iCs/>
        </w:rPr>
        <w:t xml:space="preserve"> </w:t>
      </w:r>
      <w:r w:rsidRPr="00820E66">
        <w:rPr>
          <w:i/>
          <w:iCs/>
        </w:rPr>
        <w:t>Nhà</w:t>
      </w:r>
      <w:r w:rsidR="00E706B7" w:rsidRPr="00820E66">
        <w:rPr>
          <w:i/>
          <w:iCs/>
        </w:rPr>
        <w:t xml:space="preserve"> </w:t>
      </w:r>
      <w:r w:rsidRPr="00820E66">
        <w:rPr>
          <w:i/>
          <w:iCs/>
        </w:rPr>
        <w:t>nước</w:t>
      </w:r>
      <w:r w:rsidR="00E706B7" w:rsidRPr="00820E66">
        <w:rPr>
          <w:i/>
          <w:iCs/>
        </w:rPr>
        <w:t xml:space="preserve"> </w:t>
      </w:r>
      <w:r w:rsidRPr="00820E66">
        <w:rPr>
          <w:i/>
          <w:iCs/>
        </w:rPr>
        <w:t>thật</w:t>
      </w:r>
      <w:r w:rsidR="00E706B7" w:rsidRPr="00820E66">
        <w:rPr>
          <w:i/>
          <w:iCs/>
        </w:rPr>
        <w:t xml:space="preserve"> </w:t>
      </w:r>
      <w:r w:rsidRPr="00820E66">
        <w:rPr>
          <w:i/>
          <w:iCs/>
        </w:rPr>
        <w:t>sự</w:t>
      </w:r>
      <w:r w:rsidR="00E706B7" w:rsidRPr="00820E66">
        <w:rPr>
          <w:i/>
          <w:iCs/>
        </w:rPr>
        <w:t xml:space="preserve"> </w:t>
      </w:r>
      <w:r w:rsidRPr="00820E66">
        <w:rPr>
          <w:i/>
          <w:iCs/>
        </w:rPr>
        <w:t>của</w:t>
      </w:r>
      <w:r w:rsidR="00E706B7" w:rsidRPr="00820E66">
        <w:rPr>
          <w:i/>
          <w:iCs/>
        </w:rPr>
        <w:t xml:space="preserve"> </w:t>
      </w:r>
      <w:r w:rsidRPr="00820E66">
        <w:rPr>
          <w:i/>
          <w:iCs/>
        </w:rPr>
        <w:t>dân,</w:t>
      </w:r>
      <w:r w:rsidR="00E706B7" w:rsidRPr="00820E66">
        <w:rPr>
          <w:i/>
          <w:iCs/>
        </w:rPr>
        <w:t xml:space="preserve"> </w:t>
      </w:r>
      <w:r w:rsidRPr="00820E66">
        <w:rPr>
          <w:i/>
          <w:iCs/>
        </w:rPr>
        <w:t>do</w:t>
      </w:r>
      <w:r w:rsidR="00E706B7" w:rsidRPr="00820E66">
        <w:rPr>
          <w:i/>
          <w:iCs/>
        </w:rPr>
        <w:t xml:space="preserve"> </w:t>
      </w:r>
      <w:r w:rsidRPr="00820E66">
        <w:rPr>
          <w:i/>
          <w:iCs/>
        </w:rPr>
        <w:t>dân,</w:t>
      </w:r>
      <w:r w:rsidR="00E706B7" w:rsidRPr="00820E66">
        <w:rPr>
          <w:i/>
          <w:iCs/>
        </w:rPr>
        <w:t xml:space="preserve"> </w:t>
      </w:r>
      <w:r w:rsidRPr="00820E66">
        <w:rPr>
          <w:i/>
          <w:iCs/>
        </w:rPr>
        <w:t>vì</w:t>
      </w:r>
      <w:r w:rsidR="00E706B7" w:rsidRPr="00820E66">
        <w:rPr>
          <w:i/>
          <w:iCs/>
        </w:rPr>
        <w:t xml:space="preserve"> </w:t>
      </w:r>
      <w:r w:rsidRPr="00820E66">
        <w:rPr>
          <w:i/>
          <w:iCs/>
        </w:rPr>
        <w:t>dân;</w:t>
      </w:r>
      <w:r w:rsidR="00E706B7" w:rsidRPr="00820E66">
        <w:rPr>
          <w:i/>
          <w:iCs/>
        </w:rPr>
        <w:t xml:space="preserve"> </w:t>
      </w:r>
      <w:r w:rsidRPr="00820E66">
        <w:rPr>
          <w:i/>
          <w:iCs/>
        </w:rPr>
        <w:t>về</w:t>
      </w:r>
      <w:r w:rsidR="00E706B7" w:rsidRPr="00820E66">
        <w:rPr>
          <w:i/>
          <w:iCs/>
        </w:rPr>
        <w:t xml:space="preserve"> </w:t>
      </w:r>
      <w:r w:rsidRPr="00820E66">
        <w:rPr>
          <w:i/>
          <w:iCs/>
        </w:rPr>
        <w:t>quốc</w:t>
      </w:r>
      <w:r w:rsidR="00E706B7" w:rsidRPr="00820E66">
        <w:rPr>
          <w:i/>
          <w:iCs/>
        </w:rPr>
        <w:t xml:space="preserve"> </w:t>
      </w:r>
      <w:r w:rsidRPr="00820E66">
        <w:rPr>
          <w:i/>
          <w:iCs/>
        </w:rPr>
        <w:t>phòng</w:t>
      </w:r>
      <w:r w:rsidR="00E706B7" w:rsidRPr="00820E66">
        <w:rPr>
          <w:i/>
          <w:iCs/>
        </w:rPr>
        <w:t xml:space="preserve"> </w:t>
      </w:r>
      <w:r w:rsidRPr="00820E66">
        <w:rPr>
          <w:i/>
          <w:iCs/>
        </w:rPr>
        <w:t>toàn</w:t>
      </w:r>
      <w:r w:rsidR="00E706B7" w:rsidRPr="00820E66">
        <w:rPr>
          <w:i/>
          <w:iCs/>
        </w:rPr>
        <w:t xml:space="preserve"> </w:t>
      </w:r>
      <w:r w:rsidRPr="00820E66">
        <w:rPr>
          <w:i/>
          <w:iCs/>
        </w:rPr>
        <w:t>dân,</w:t>
      </w:r>
      <w:r w:rsidR="00E706B7" w:rsidRPr="00820E66">
        <w:rPr>
          <w:i/>
          <w:iCs/>
        </w:rPr>
        <w:t xml:space="preserve"> </w:t>
      </w:r>
      <w:r w:rsidRPr="00820E66">
        <w:rPr>
          <w:i/>
          <w:iCs/>
        </w:rPr>
        <w:t>xây</w:t>
      </w:r>
      <w:r w:rsidR="00E706B7" w:rsidRPr="00820E66">
        <w:rPr>
          <w:i/>
          <w:iCs/>
        </w:rPr>
        <w:t xml:space="preserve"> </w:t>
      </w:r>
      <w:r w:rsidRPr="00820E66">
        <w:rPr>
          <w:i/>
          <w:iCs/>
        </w:rPr>
        <w:t>dựng</w:t>
      </w:r>
      <w:r w:rsidR="00E706B7" w:rsidRPr="00820E66">
        <w:rPr>
          <w:i/>
          <w:iCs/>
        </w:rPr>
        <w:t xml:space="preserve"> </w:t>
      </w:r>
      <w:r w:rsidRPr="00820E66">
        <w:rPr>
          <w:i/>
          <w:iCs/>
        </w:rPr>
        <w:t>lực</w:t>
      </w:r>
      <w:r w:rsidR="00E706B7" w:rsidRPr="00820E66">
        <w:rPr>
          <w:i/>
          <w:iCs/>
        </w:rPr>
        <w:t xml:space="preserve"> </w:t>
      </w:r>
      <w:r w:rsidRPr="00820E66">
        <w:rPr>
          <w:i/>
          <w:iCs/>
        </w:rPr>
        <w:t>lượng</w:t>
      </w:r>
      <w:r w:rsidR="00E706B7" w:rsidRPr="00820E66">
        <w:rPr>
          <w:i/>
          <w:iCs/>
        </w:rPr>
        <w:t xml:space="preserve"> </w:t>
      </w:r>
      <w:r w:rsidRPr="00820E66">
        <w:rPr>
          <w:i/>
          <w:iCs/>
        </w:rPr>
        <w:t>vũ</w:t>
      </w:r>
      <w:r w:rsidR="00E706B7" w:rsidRPr="00820E66">
        <w:rPr>
          <w:i/>
          <w:iCs/>
        </w:rPr>
        <w:t xml:space="preserve"> </w:t>
      </w:r>
      <w:r w:rsidRPr="00820E66">
        <w:rPr>
          <w:i/>
          <w:iCs/>
        </w:rPr>
        <w:t>trang</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về</w:t>
      </w:r>
      <w:r w:rsidR="00E706B7" w:rsidRPr="00820E66">
        <w:rPr>
          <w:i/>
          <w:iCs/>
        </w:rPr>
        <w:t xml:space="preserve"> </w:t>
      </w:r>
      <w:r w:rsidRPr="00820E66">
        <w:rPr>
          <w:i/>
          <w:iCs/>
        </w:rPr>
        <w:t>phát</w:t>
      </w:r>
      <w:r w:rsidR="00E706B7" w:rsidRPr="00820E66">
        <w:rPr>
          <w:i/>
          <w:iCs/>
        </w:rPr>
        <w:t xml:space="preserve"> </w:t>
      </w:r>
      <w:r w:rsidRPr="00820E66">
        <w:rPr>
          <w:i/>
          <w:iCs/>
        </w:rPr>
        <w:t>triển</w:t>
      </w:r>
      <w:r w:rsidR="00E706B7" w:rsidRPr="00820E66">
        <w:rPr>
          <w:i/>
          <w:iCs/>
        </w:rPr>
        <w:t xml:space="preserve"> </w:t>
      </w:r>
      <w:r w:rsidRPr="00820E66">
        <w:rPr>
          <w:i/>
          <w:iCs/>
        </w:rPr>
        <w:t>kinh</w:t>
      </w:r>
      <w:r w:rsidR="00E706B7" w:rsidRPr="00820E66">
        <w:rPr>
          <w:i/>
          <w:iCs/>
        </w:rPr>
        <w:t xml:space="preserve"> </w:t>
      </w:r>
      <w:r w:rsidRPr="00820E66">
        <w:rPr>
          <w:i/>
          <w:iCs/>
        </w:rPr>
        <w:t>tế</w:t>
      </w:r>
      <w:r w:rsidR="00E706B7" w:rsidRPr="00820E66">
        <w:rPr>
          <w:i/>
          <w:iCs/>
        </w:rPr>
        <w:t xml:space="preserve"> </w:t>
      </w:r>
      <w:r w:rsidRPr="00820E66">
        <w:rPr>
          <w:i/>
          <w:iCs/>
        </w:rPr>
        <w:t>và</w:t>
      </w:r>
      <w:r w:rsidR="00E706B7" w:rsidRPr="00820E66">
        <w:rPr>
          <w:i/>
          <w:iCs/>
        </w:rPr>
        <w:t xml:space="preserve"> </w:t>
      </w:r>
      <w:r w:rsidRPr="00820E66">
        <w:rPr>
          <w:i/>
          <w:iCs/>
        </w:rPr>
        <w:t>văn</w:t>
      </w:r>
      <w:r w:rsidR="00E706B7" w:rsidRPr="00820E66">
        <w:rPr>
          <w:i/>
          <w:iCs/>
        </w:rPr>
        <w:t xml:space="preserve"> </w:t>
      </w:r>
      <w:r w:rsidRPr="00820E66">
        <w:rPr>
          <w:i/>
          <w:iCs/>
        </w:rPr>
        <w:t>hoá,</w:t>
      </w:r>
      <w:r w:rsidR="00E706B7" w:rsidRPr="00820E66">
        <w:rPr>
          <w:i/>
          <w:iCs/>
        </w:rPr>
        <w:t xml:space="preserve"> </w:t>
      </w:r>
      <w:r w:rsidRPr="00820E66">
        <w:rPr>
          <w:i/>
          <w:iCs/>
        </w:rPr>
        <w:t>không</w:t>
      </w:r>
      <w:r w:rsidR="00E706B7" w:rsidRPr="00820E66">
        <w:rPr>
          <w:i/>
          <w:iCs/>
        </w:rPr>
        <w:t xml:space="preserve"> </w:t>
      </w:r>
      <w:r w:rsidRPr="00820E66">
        <w:rPr>
          <w:i/>
          <w:iCs/>
        </w:rPr>
        <w:t>ngừng</w:t>
      </w:r>
      <w:r w:rsidR="00E706B7" w:rsidRPr="00820E66">
        <w:rPr>
          <w:i/>
          <w:iCs/>
        </w:rPr>
        <w:t xml:space="preserve"> </w:t>
      </w:r>
      <w:r w:rsidRPr="00820E66">
        <w:rPr>
          <w:i/>
          <w:iCs/>
        </w:rPr>
        <w:t>nâng</w:t>
      </w:r>
      <w:r w:rsidR="00E706B7" w:rsidRPr="00820E66">
        <w:rPr>
          <w:i/>
          <w:iCs/>
        </w:rPr>
        <w:t xml:space="preserve"> </w:t>
      </w:r>
      <w:r w:rsidRPr="00820E66">
        <w:rPr>
          <w:i/>
          <w:iCs/>
        </w:rPr>
        <w:t>cao</w:t>
      </w:r>
      <w:r w:rsidR="00E706B7" w:rsidRPr="00820E66">
        <w:rPr>
          <w:i/>
          <w:iCs/>
        </w:rPr>
        <w:t xml:space="preserve"> </w:t>
      </w:r>
      <w:r w:rsidRPr="00820E66">
        <w:rPr>
          <w:i/>
          <w:iCs/>
        </w:rPr>
        <w:t>đời</w:t>
      </w:r>
      <w:r w:rsidR="00E706B7" w:rsidRPr="00820E66">
        <w:rPr>
          <w:i/>
          <w:iCs/>
        </w:rPr>
        <w:t xml:space="preserve"> </w:t>
      </w:r>
      <w:r w:rsidRPr="00820E66">
        <w:rPr>
          <w:i/>
          <w:iCs/>
        </w:rPr>
        <w:t>sống</w:t>
      </w:r>
      <w:r w:rsidR="00E706B7" w:rsidRPr="00820E66">
        <w:rPr>
          <w:i/>
          <w:iCs/>
        </w:rPr>
        <w:t xml:space="preserve"> </w:t>
      </w:r>
      <w:r w:rsidRPr="00820E66">
        <w:rPr>
          <w:i/>
          <w:iCs/>
        </w:rPr>
        <w:t>vật</w:t>
      </w:r>
      <w:r w:rsidR="00E706B7" w:rsidRPr="00820E66">
        <w:rPr>
          <w:i/>
          <w:iCs/>
        </w:rPr>
        <w:t xml:space="preserve"> </w:t>
      </w:r>
      <w:r w:rsidRPr="00820E66">
        <w:rPr>
          <w:i/>
          <w:iCs/>
        </w:rPr>
        <w:t>chất</w:t>
      </w:r>
      <w:r w:rsidR="00E706B7" w:rsidRPr="00820E66">
        <w:rPr>
          <w:i/>
          <w:iCs/>
        </w:rPr>
        <w:t xml:space="preserve"> </w:t>
      </w:r>
      <w:r w:rsidRPr="00820E66">
        <w:rPr>
          <w:i/>
          <w:iCs/>
        </w:rPr>
        <w:t>và</w:t>
      </w:r>
      <w:r w:rsidR="00E706B7" w:rsidRPr="00820E66">
        <w:rPr>
          <w:i/>
          <w:iCs/>
        </w:rPr>
        <w:t xml:space="preserve"> </w:t>
      </w:r>
      <w:r w:rsidRPr="00820E66">
        <w:rPr>
          <w:i/>
          <w:iCs/>
        </w:rPr>
        <w:t>tinh</w:t>
      </w:r>
      <w:r w:rsidR="00E706B7" w:rsidRPr="00820E66">
        <w:rPr>
          <w:i/>
          <w:iCs/>
        </w:rPr>
        <w:t xml:space="preserve"> </w:t>
      </w:r>
      <w:r w:rsidRPr="00820E66">
        <w:rPr>
          <w:i/>
          <w:iCs/>
        </w:rPr>
        <w:t>thần</w:t>
      </w:r>
      <w:r w:rsidR="00E706B7" w:rsidRPr="00820E66">
        <w:rPr>
          <w:i/>
          <w:iCs/>
        </w:rPr>
        <w:t xml:space="preserve"> </w:t>
      </w:r>
      <w:r w:rsidRPr="00820E66">
        <w:rPr>
          <w:i/>
          <w:iCs/>
        </w:rPr>
        <w:t>của</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về</w:t>
      </w:r>
      <w:r w:rsidR="00E706B7" w:rsidRPr="00820E66">
        <w:rPr>
          <w:i/>
          <w:iCs/>
        </w:rPr>
        <w:t xml:space="preserve"> </w:t>
      </w:r>
      <w:r w:rsidRPr="00820E66">
        <w:rPr>
          <w:i/>
          <w:iCs/>
        </w:rPr>
        <w:t>đạo</w:t>
      </w:r>
      <w:r w:rsidR="00E706B7" w:rsidRPr="00820E66">
        <w:rPr>
          <w:i/>
          <w:iCs/>
        </w:rPr>
        <w:t xml:space="preserve"> </w:t>
      </w:r>
      <w:r w:rsidRPr="00820E66">
        <w:rPr>
          <w:i/>
          <w:iCs/>
        </w:rPr>
        <w:t>đức</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cần,</w:t>
      </w:r>
      <w:r w:rsidR="00E706B7" w:rsidRPr="00820E66">
        <w:rPr>
          <w:i/>
          <w:iCs/>
        </w:rPr>
        <w:t xml:space="preserve"> </w:t>
      </w:r>
      <w:r w:rsidRPr="00820E66">
        <w:rPr>
          <w:i/>
          <w:iCs/>
        </w:rPr>
        <w:t>kiệm,</w:t>
      </w:r>
      <w:r w:rsidR="00E706B7" w:rsidRPr="00820E66">
        <w:rPr>
          <w:i/>
          <w:iCs/>
        </w:rPr>
        <w:t xml:space="preserve"> </w:t>
      </w:r>
      <w:r w:rsidRPr="00820E66">
        <w:rPr>
          <w:i/>
          <w:iCs/>
        </w:rPr>
        <w:t>liêm,</w:t>
      </w:r>
      <w:r w:rsidR="00E706B7" w:rsidRPr="00820E66">
        <w:rPr>
          <w:i/>
          <w:iCs/>
        </w:rPr>
        <w:t xml:space="preserve"> </w:t>
      </w:r>
      <w:r w:rsidRPr="00820E66">
        <w:rPr>
          <w:i/>
          <w:iCs/>
        </w:rPr>
        <w:t>chính,</w:t>
      </w:r>
      <w:r w:rsidR="00E706B7" w:rsidRPr="00820E66">
        <w:rPr>
          <w:i/>
          <w:iCs/>
        </w:rPr>
        <w:t xml:space="preserve"> </w:t>
      </w:r>
      <w:r w:rsidRPr="00820E66">
        <w:rPr>
          <w:i/>
          <w:iCs/>
        </w:rPr>
        <w:t>chí</w:t>
      </w:r>
      <w:r w:rsidR="00E706B7" w:rsidRPr="00820E66">
        <w:rPr>
          <w:i/>
          <w:iCs/>
        </w:rPr>
        <w:t xml:space="preserve"> </w:t>
      </w:r>
      <w:r w:rsidRPr="00820E66">
        <w:rPr>
          <w:i/>
          <w:iCs/>
        </w:rPr>
        <w:t>công</w:t>
      </w:r>
      <w:r w:rsidR="00E706B7" w:rsidRPr="00820E66">
        <w:rPr>
          <w:i/>
          <w:iCs/>
        </w:rPr>
        <w:t xml:space="preserve"> </w:t>
      </w:r>
      <w:r w:rsidRPr="00820E66">
        <w:rPr>
          <w:i/>
          <w:iCs/>
        </w:rPr>
        <w:t>vô</w:t>
      </w:r>
      <w:r w:rsidR="00E706B7" w:rsidRPr="00820E66">
        <w:rPr>
          <w:i/>
          <w:iCs/>
        </w:rPr>
        <w:t xml:space="preserve"> </w:t>
      </w:r>
      <w:r w:rsidRPr="00820E66">
        <w:rPr>
          <w:i/>
          <w:iCs/>
        </w:rPr>
        <w:t>tư;</w:t>
      </w:r>
      <w:r w:rsidR="00E706B7" w:rsidRPr="00820E66">
        <w:rPr>
          <w:i/>
          <w:iCs/>
        </w:rPr>
        <w:t xml:space="preserve"> </w:t>
      </w:r>
      <w:r w:rsidRPr="00820E66">
        <w:rPr>
          <w:i/>
          <w:iCs/>
        </w:rPr>
        <w:t>về</w:t>
      </w:r>
      <w:r w:rsidR="00E706B7" w:rsidRPr="00820E66">
        <w:rPr>
          <w:i/>
          <w:iCs/>
        </w:rPr>
        <w:t xml:space="preserve"> </w:t>
      </w:r>
      <w:r w:rsidRPr="00820E66">
        <w:rPr>
          <w:i/>
          <w:iCs/>
        </w:rPr>
        <w:t>chăm</w:t>
      </w:r>
      <w:r w:rsidR="00E706B7" w:rsidRPr="00820E66">
        <w:rPr>
          <w:i/>
          <w:iCs/>
        </w:rPr>
        <w:t xml:space="preserve"> </w:t>
      </w:r>
      <w:r w:rsidRPr="00820E66">
        <w:rPr>
          <w:i/>
          <w:iCs/>
        </w:rPr>
        <w:t>lo</w:t>
      </w:r>
      <w:r w:rsidR="00E706B7" w:rsidRPr="00820E66">
        <w:rPr>
          <w:i/>
          <w:iCs/>
        </w:rPr>
        <w:t xml:space="preserve"> </w:t>
      </w:r>
      <w:r w:rsidRPr="00820E66">
        <w:rPr>
          <w:i/>
          <w:iCs/>
        </w:rPr>
        <w:t>bồi</w:t>
      </w:r>
      <w:r w:rsidR="00E706B7" w:rsidRPr="00820E66">
        <w:rPr>
          <w:i/>
          <w:iCs/>
        </w:rPr>
        <w:t xml:space="preserve"> </w:t>
      </w:r>
      <w:r w:rsidRPr="00820E66">
        <w:rPr>
          <w:i/>
          <w:iCs/>
        </w:rPr>
        <w:t>dưỡng</w:t>
      </w:r>
      <w:r w:rsidR="00E706B7" w:rsidRPr="00820E66">
        <w:rPr>
          <w:i/>
          <w:iCs/>
        </w:rPr>
        <w:t xml:space="preserve"> </w:t>
      </w:r>
      <w:r w:rsidRPr="00820E66">
        <w:rPr>
          <w:i/>
          <w:iCs/>
        </w:rPr>
        <w:t>thế</w:t>
      </w:r>
      <w:r w:rsidR="00E706B7" w:rsidRPr="00820E66">
        <w:rPr>
          <w:i/>
          <w:iCs/>
        </w:rPr>
        <w:t xml:space="preserve"> </w:t>
      </w:r>
      <w:r w:rsidRPr="00820E66">
        <w:rPr>
          <w:i/>
          <w:iCs/>
        </w:rPr>
        <w:t>hệ</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cho</w:t>
      </w:r>
      <w:r w:rsidR="00E706B7" w:rsidRPr="00820E66">
        <w:rPr>
          <w:i/>
          <w:iCs/>
        </w:rPr>
        <w:t xml:space="preserve"> </w:t>
      </w:r>
      <w:r w:rsidRPr="00820E66">
        <w:rPr>
          <w:i/>
          <w:iCs/>
        </w:rPr>
        <w:t>đời</w:t>
      </w:r>
      <w:r w:rsidR="00E706B7" w:rsidRPr="00820E66">
        <w:rPr>
          <w:i/>
          <w:iCs/>
        </w:rPr>
        <w:t xml:space="preserve"> </w:t>
      </w:r>
      <w:r w:rsidRPr="00820E66">
        <w:rPr>
          <w:i/>
          <w:iCs/>
        </w:rPr>
        <w:t>sau;</w:t>
      </w:r>
      <w:r w:rsidR="00E706B7" w:rsidRPr="00820E66">
        <w:rPr>
          <w:i/>
          <w:iCs/>
        </w:rPr>
        <w:t xml:space="preserve"> </w:t>
      </w:r>
      <w:r w:rsidRPr="00820E66">
        <w:rPr>
          <w:i/>
          <w:iCs/>
        </w:rPr>
        <w:t>về</w:t>
      </w:r>
      <w:r w:rsidR="00E706B7" w:rsidRPr="00820E66">
        <w:rPr>
          <w:i/>
          <w:iCs/>
        </w:rPr>
        <w:t xml:space="preserve"> </w:t>
      </w:r>
      <w:r w:rsidRPr="00820E66">
        <w:rPr>
          <w:i/>
          <w:iCs/>
        </w:rPr>
        <w:t>xây</w:t>
      </w:r>
      <w:r w:rsidR="00E706B7" w:rsidRPr="00820E66">
        <w:rPr>
          <w:i/>
          <w:iCs/>
        </w:rPr>
        <w:t xml:space="preserve"> </w:t>
      </w:r>
      <w:r w:rsidRPr="00820E66">
        <w:rPr>
          <w:i/>
          <w:iCs/>
        </w:rPr>
        <w:t>dựng</w:t>
      </w:r>
      <w:r w:rsidR="00E706B7" w:rsidRPr="00820E66">
        <w:rPr>
          <w:i/>
          <w:iCs/>
        </w:rPr>
        <w:t xml:space="preserve"> </w:t>
      </w:r>
      <w:r w:rsidRPr="00820E66">
        <w:rPr>
          <w:i/>
          <w:iCs/>
        </w:rPr>
        <w:t>Đảng</w:t>
      </w:r>
      <w:r w:rsidR="00E706B7" w:rsidRPr="00820E66">
        <w:rPr>
          <w:i/>
          <w:iCs/>
        </w:rPr>
        <w:t xml:space="preserve"> </w:t>
      </w:r>
      <w:r w:rsidRPr="00820E66">
        <w:rPr>
          <w:i/>
          <w:iCs/>
        </w:rPr>
        <w:t>trong</w:t>
      </w:r>
      <w:r w:rsidR="00E706B7" w:rsidRPr="00820E66">
        <w:rPr>
          <w:i/>
          <w:iCs/>
        </w:rPr>
        <w:t xml:space="preserve"> </w:t>
      </w:r>
      <w:r w:rsidRPr="00820E66">
        <w:rPr>
          <w:i/>
          <w:iCs/>
        </w:rPr>
        <w:t>sạch,</w:t>
      </w:r>
      <w:r w:rsidR="00E706B7" w:rsidRPr="00820E66">
        <w:rPr>
          <w:i/>
          <w:iCs/>
        </w:rPr>
        <w:t xml:space="preserve"> </w:t>
      </w:r>
      <w:r w:rsidRPr="00820E66">
        <w:rPr>
          <w:i/>
          <w:iCs/>
        </w:rPr>
        <w:lastRenderedPageBreak/>
        <w:t>vững</w:t>
      </w:r>
      <w:r w:rsidR="00E706B7" w:rsidRPr="00820E66">
        <w:rPr>
          <w:i/>
          <w:iCs/>
        </w:rPr>
        <w:t xml:space="preserve"> </w:t>
      </w:r>
      <w:r w:rsidRPr="00820E66">
        <w:rPr>
          <w:i/>
          <w:iCs/>
        </w:rPr>
        <w:t>mạnh,</w:t>
      </w:r>
      <w:r w:rsidR="00E706B7" w:rsidRPr="00820E66">
        <w:rPr>
          <w:i/>
          <w:iCs/>
        </w:rPr>
        <w:t xml:space="preserve"> </w:t>
      </w:r>
      <w:r w:rsidRPr="00820E66">
        <w:rPr>
          <w:i/>
          <w:iCs/>
        </w:rPr>
        <w:t>cán</w:t>
      </w:r>
      <w:r w:rsidR="00E706B7" w:rsidRPr="00820E66">
        <w:rPr>
          <w:i/>
          <w:iCs/>
        </w:rPr>
        <w:t xml:space="preserve"> </w:t>
      </w:r>
      <w:r w:rsidRPr="00820E66">
        <w:rPr>
          <w:i/>
          <w:iCs/>
        </w:rPr>
        <w:t>bộ,</w:t>
      </w:r>
      <w:r w:rsidR="00E706B7" w:rsidRPr="00820E66">
        <w:rPr>
          <w:i/>
          <w:iCs/>
        </w:rPr>
        <w:t xml:space="preserve"> </w:t>
      </w:r>
      <w:r w:rsidRPr="00820E66">
        <w:rPr>
          <w:i/>
          <w:iCs/>
        </w:rPr>
        <w:t>đảng</w:t>
      </w:r>
      <w:r w:rsidR="00E706B7" w:rsidRPr="00820E66">
        <w:rPr>
          <w:i/>
          <w:iCs/>
        </w:rPr>
        <w:t xml:space="preserve"> </w:t>
      </w:r>
      <w:r w:rsidRPr="00820E66">
        <w:rPr>
          <w:i/>
          <w:iCs/>
        </w:rPr>
        <w:t>viên</w:t>
      </w:r>
      <w:r w:rsidR="00E706B7" w:rsidRPr="00820E66">
        <w:rPr>
          <w:i/>
          <w:iCs/>
        </w:rPr>
        <w:t xml:space="preserve"> </w:t>
      </w:r>
      <w:r w:rsidRPr="00820E66">
        <w:rPr>
          <w:i/>
          <w:iCs/>
        </w:rPr>
        <w:t>vừa</w:t>
      </w:r>
      <w:r w:rsidR="00E706B7" w:rsidRPr="00820E66">
        <w:rPr>
          <w:i/>
          <w:iCs/>
        </w:rPr>
        <w:t xml:space="preserve"> </w:t>
      </w:r>
      <w:r w:rsidRPr="00820E66">
        <w:rPr>
          <w:i/>
          <w:iCs/>
        </w:rPr>
        <w:t>là</w:t>
      </w:r>
      <w:r w:rsidR="00E706B7" w:rsidRPr="00820E66">
        <w:rPr>
          <w:i/>
          <w:iCs/>
        </w:rPr>
        <w:t xml:space="preserve"> </w:t>
      </w:r>
      <w:r w:rsidRPr="00820E66">
        <w:rPr>
          <w:i/>
          <w:iCs/>
        </w:rPr>
        <w:t>người</w:t>
      </w:r>
      <w:r w:rsidR="00E706B7" w:rsidRPr="00820E66">
        <w:rPr>
          <w:i/>
          <w:iCs/>
        </w:rPr>
        <w:t xml:space="preserve"> </w:t>
      </w:r>
      <w:r w:rsidRPr="00820E66">
        <w:rPr>
          <w:i/>
          <w:iCs/>
        </w:rPr>
        <w:t>lãnh</w:t>
      </w:r>
      <w:r w:rsidR="00E706B7" w:rsidRPr="00820E66">
        <w:rPr>
          <w:i/>
          <w:iCs/>
        </w:rPr>
        <w:t xml:space="preserve"> </w:t>
      </w:r>
      <w:r w:rsidRPr="00820E66">
        <w:rPr>
          <w:i/>
          <w:iCs/>
        </w:rPr>
        <w:t>đạo,</w:t>
      </w:r>
      <w:r w:rsidR="00E706B7" w:rsidRPr="00820E66">
        <w:rPr>
          <w:i/>
          <w:iCs/>
        </w:rPr>
        <w:t xml:space="preserve"> </w:t>
      </w:r>
      <w:r w:rsidRPr="00820E66">
        <w:rPr>
          <w:i/>
          <w:iCs/>
        </w:rPr>
        <w:t>vừa</w:t>
      </w:r>
      <w:r w:rsidR="00E706B7" w:rsidRPr="00820E66">
        <w:rPr>
          <w:i/>
          <w:iCs/>
        </w:rPr>
        <w:t xml:space="preserve"> </w:t>
      </w:r>
      <w:r w:rsidRPr="00820E66">
        <w:rPr>
          <w:i/>
          <w:iCs/>
        </w:rPr>
        <w:t>là</w:t>
      </w:r>
      <w:r w:rsidR="00E706B7" w:rsidRPr="00820E66">
        <w:rPr>
          <w:i/>
          <w:iCs/>
        </w:rPr>
        <w:t xml:space="preserve"> </w:t>
      </w:r>
      <w:r w:rsidRPr="00820E66">
        <w:rPr>
          <w:i/>
          <w:iCs/>
        </w:rPr>
        <w:t>người</w:t>
      </w:r>
      <w:r w:rsidR="00E706B7" w:rsidRPr="00820E66">
        <w:rPr>
          <w:i/>
          <w:iCs/>
        </w:rPr>
        <w:t xml:space="preserve"> </w:t>
      </w:r>
      <w:r w:rsidRPr="00820E66">
        <w:rPr>
          <w:i/>
          <w:iCs/>
        </w:rPr>
        <w:t>đầy</w:t>
      </w:r>
      <w:r w:rsidR="00E706B7" w:rsidRPr="00820E66">
        <w:rPr>
          <w:i/>
          <w:iCs/>
        </w:rPr>
        <w:t xml:space="preserve"> </w:t>
      </w:r>
      <w:r w:rsidRPr="00820E66">
        <w:rPr>
          <w:i/>
          <w:iCs/>
        </w:rPr>
        <w:t>tớ</w:t>
      </w:r>
      <w:r w:rsidR="00E706B7" w:rsidRPr="00820E66">
        <w:rPr>
          <w:i/>
          <w:iCs/>
        </w:rPr>
        <w:t xml:space="preserve"> </w:t>
      </w:r>
      <w:r w:rsidRPr="00820E66">
        <w:rPr>
          <w:i/>
          <w:iCs/>
        </w:rPr>
        <w:t>thật</w:t>
      </w:r>
      <w:r w:rsidR="00E706B7" w:rsidRPr="00820E66">
        <w:rPr>
          <w:i/>
          <w:iCs/>
        </w:rPr>
        <w:t xml:space="preserve"> </w:t>
      </w:r>
      <w:r w:rsidRPr="00820E66">
        <w:rPr>
          <w:i/>
          <w:iCs/>
        </w:rPr>
        <w:t>trung</w:t>
      </w:r>
      <w:r w:rsidR="00E706B7" w:rsidRPr="00820E66">
        <w:rPr>
          <w:i/>
          <w:iCs/>
        </w:rPr>
        <w:t xml:space="preserve"> </w:t>
      </w:r>
      <w:r w:rsidRPr="00820E66">
        <w:rPr>
          <w:i/>
          <w:iCs/>
        </w:rPr>
        <w:t>thành</w:t>
      </w:r>
      <w:r w:rsidR="00E706B7" w:rsidRPr="00820E66">
        <w:rPr>
          <w:i/>
          <w:iCs/>
        </w:rPr>
        <w:t xml:space="preserve"> </w:t>
      </w:r>
      <w:r w:rsidRPr="00820E66">
        <w:rPr>
          <w:i/>
          <w:iCs/>
        </w:rPr>
        <w:t>của</w:t>
      </w:r>
      <w:r w:rsidR="00E706B7" w:rsidRPr="00820E66">
        <w:rPr>
          <w:i/>
          <w:iCs/>
        </w:rPr>
        <w:t xml:space="preserve"> </w:t>
      </w:r>
      <w:r w:rsidRPr="00820E66">
        <w:rPr>
          <w:i/>
          <w:iCs/>
        </w:rPr>
        <w:t>nhân</w:t>
      </w:r>
      <w:r w:rsidR="00E706B7" w:rsidRPr="00820E66">
        <w:rPr>
          <w:i/>
          <w:iCs/>
        </w:rPr>
        <w:t xml:space="preserve"> </w:t>
      </w:r>
      <w:r w:rsidRPr="00820E66">
        <w:rPr>
          <w:i/>
          <w:iCs/>
        </w:rPr>
        <w:t>dân</w:t>
      </w:r>
      <w:r w:rsidR="00502202" w:rsidRPr="00873553">
        <w:t>”</w:t>
      </w:r>
      <w:r w:rsidR="00335CC0">
        <w:rPr>
          <w:rStyle w:val="FootnoteReference"/>
        </w:rPr>
        <w:footnoteReference w:id="9"/>
      </w:r>
      <w:r w:rsidRPr="00873553">
        <w:t>.</w:t>
      </w:r>
    </w:p>
    <w:p w14:paraId="3852ABC9" w14:textId="719DB489" w:rsidR="006F0681" w:rsidRPr="00873553" w:rsidRDefault="004A6E3E" w:rsidP="00873553">
      <w:pPr>
        <w:spacing w:before="120" w:after="120"/>
        <w:ind w:firstLine="567"/>
        <w:jc w:val="both"/>
      </w:pPr>
      <w:r w:rsidRPr="00873553">
        <w:t>P</w:t>
      </w:r>
      <w:r w:rsidR="006F0681" w:rsidRPr="00873553">
        <w:t>hù</w:t>
      </w:r>
      <w:r w:rsidR="00E706B7">
        <w:t xml:space="preserve"> </w:t>
      </w:r>
      <w:r w:rsidR="006F0681" w:rsidRPr="00873553">
        <w:t>hợp</w:t>
      </w:r>
      <w:r w:rsidR="00E706B7">
        <w:t xml:space="preserve"> </w:t>
      </w:r>
      <w:r w:rsidR="006F0681" w:rsidRPr="00873553">
        <w:t>với</w:t>
      </w:r>
      <w:r w:rsidR="00E706B7">
        <w:t xml:space="preserve"> </w:t>
      </w:r>
      <w:r w:rsidR="006F0681" w:rsidRPr="00873553">
        <w:t>đối</w:t>
      </w:r>
      <w:r w:rsidR="00E706B7">
        <w:t xml:space="preserve"> </w:t>
      </w:r>
      <w:r w:rsidR="006F0681" w:rsidRPr="00873553">
        <w:t>tượng</w:t>
      </w:r>
      <w:r w:rsidR="00E706B7">
        <w:t xml:space="preserve"> </w:t>
      </w:r>
      <w:r w:rsidR="006F0681" w:rsidRPr="00873553">
        <w:t>học</w:t>
      </w:r>
      <w:r w:rsidR="00E706B7">
        <w:t xml:space="preserve"> </w:t>
      </w:r>
      <w:r w:rsidR="006F0681" w:rsidRPr="00873553">
        <w:t>tập,</w:t>
      </w:r>
      <w:r w:rsidR="00E706B7">
        <w:t xml:space="preserve"> </w:t>
      </w:r>
      <w:r w:rsidR="006F0681" w:rsidRPr="00873553">
        <w:t>trong</w:t>
      </w:r>
      <w:r w:rsidR="00E706B7">
        <w:t xml:space="preserve"> </w:t>
      </w:r>
      <w:r w:rsidR="006F0681" w:rsidRPr="00873553">
        <w:t>giáo</w:t>
      </w:r>
      <w:r w:rsidR="00E706B7">
        <w:t xml:space="preserve"> </w:t>
      </w:r>
      <w:r w:rsidR="006F0681" w:rsidRPr="00873553">
        <w:t>trình</w:t>
      </w:r>
      <w:r w:rsidR="00E706B7">
        <w:t xml:space="preserve"> </w:t>
      </w:r>
      <w:r w:rsidR="006F0681" w:rsidRPr="00873553">
        <w:t>này</w:t>
      </w:r>
      <w:r w:rsidR="00E706B7">
        <w:t xml:space="preserve"> </w:t>
      </w:r>
      <w:r w:rsidR="006F0681" w:rsidRPr="00873553">
        <w:t>chỉ</w:t>
      </w:r>
      <w:r w:rsidR="00E706B7">
        <w:t xml:space="preserve"> </w:t>
      </w:r>
      <w:r w:rsidR="006F0681" w:rsidRPr="00873553">
        <w:t>khái</w:t>
      </w:r>
      <w:r w:rsidR="00E706B7">
        <w:t xml:space="preserve"> </w:t>
      </w:r>
      <w:r w:rsidR="006F0681" w:rsidRPr="00873553">
        <w:t>quát</w:t>
      </w:r>
      <w:r w:rsidR="00E706B7">
        <w:t xml:space="preserve"> </w:t>
      </w:r>
      <w:r w:rsidR="006F0681" w:rsidRPr="00873553">
        <w:t>ngắn</w:t>
      </w:r>
      <w:r w:rsidR="00E706B7">
        <w:t xml:space="preserve"> </w:t>
      </w:r>
      <w:r w:rsidR="006F0681" w:rsidRPr="00873553">
        <w:t>gọn</w:t>
      </w:r>
      <w:r w:rsidR="00E706B7">
        <w:t xml:space="preserve"> </w:t>
      </w:r>
      <w:r w:rsidR="006F0681" w:rsidRPr="00873553">
        <w:t>một</w:t>
      </w:r>
      <w:r w:rsidR="00E706B7">
        <w:t xml:space="preserve"> </w:t>
      </w:r>
      <w:r w:rsidR="006F0681" w:rsidRPr="00873553">
        <w:t>số</w:t>
      </w:r>
      <w:r w:rsidR="00E706B7">
        <w:t xml:space="preserve"> </w:t>
      </w:r>
      <w:r w:rsidR="006F0681" w:rsidRPr="00873553">
        <w:t>nội</w:t>
      </w:r>
      <w:r w:rsidR="00E706B7">
        <w:t xml:space="preserve"> </w:t>
      </w:r>
      <w:r w:rsidR="006F0681" w:rsidRPr="00873553">
        <w:t>dung</w:t>
      </w:r>
      <w:r w:rsidR="00E706B7">
        <w:t xml:space="preserve"> </w:t>
      </w:r>
      <w:r w:rsidR="006F0681" w:rsidRPr="00873553">
        <w:t>cơ</w:t>
      </w:r>
      <w:r w:rsidR="00E706B7">
        <w:t xml:space="preserve"> </w:t>
      </w:r>
      <w:r w:rsidR="006F0681" w:rsidRPr="00873553">
        <w:t>bản</w:t>
      </w:r>
      <w:r w:rsidR="00E706B7">
        <w:t xml:space="preserve"> </w:t>
      </w:r>
      <w:r w:rsidR="006F0681" w:rsidRPr="00873553">
        <w:t>của</w:t>
      </w:r>
      <w:r w:rsidR="00E706B7">
        <w:t xml:space="preserve"> </w:t>
      </w:r>
      <w:r w:rsidR="006F0681" w:rsidRPr="00873553">
        <w:t>tư</w:t>
      </w:r>
      <w:r w:rsidR="00E706B7">
        <w:t xml:space="preserve"> </w:t>
      </w:r>
      <w:r w:rsidR="006F0681" w:rsidRPr="00873553">
        <w:t>tưởng</w:t>
      </w:r>
      <w:r w:rsidR="00E706B7">
        <w:t xml:space="preserve"> </w:t>
      </w:r>
      <w:r w:rsidR="006F0681" w:rsidRPr="00873553">
        <w:t>Hồ</w:t>
      </w:r>
      <w:r w:rsidR="00E706B7">
        <w:t xml:space="preserve"> </w:t>
      </w:r>
      <w:r w:rsidR="006F0681" w:rsidRPr="00873553">
        <w:t>Chí</w:t>
      </w:r>
      <w:r w:rsidR="00E706B7">
        <w:t xml:space="preserve"> </w:t>
      </w:r>
      <w:r w:rsidR="006F0681" w:rsidRPr="00873553">
        <w:t>Minh.</w:t>
      </w:r>
    </w:p>
    <w:p w14:paraId="56950DD1" w14:textId="72903FAB" w:rsidR="006F0681" w:rsidRPr="00873553" w:rsidRDefault="006F0681" w:rsidP="00335CC0">
      <w:pPr>
        <w:pStyle w:val="Heading3"/>
      </w:pPr>
      <w:bookmarkStart w:id="193" w:name="_Toc15467295"/>
      <w:bookmarkStart w:id="194" w:name="_Toc19021212"/>
      <w:bookmarkStart w:id="195" w:name="_Toc19021484"/>
      <w:bookmarkStart w:id="196" w:name="_Toc19021687"/>
      <w:bookmarkStart w:id="197" w:name="_Toc19083651"/>
      <w:bookmarkStart w:id="198" w:name="_Toc52756426"/>
      <w:r w:rsidRPr="00873553">
        <w:t>1.</w:t>
      </w:r>
      <w:r w:rsidR="00E706B7">
        <w:t xml:space="preserve"> </w:t>
      </w:r>
      <w:r w:rsidRPr="00873553">
        <w:t>Tư</w:t>
      </w:r>
      <w:r w:rsidR="00E706B7">
        <w:t xml:space="preserve"> </w:t>
      </w:r>
      <w:r w:rsidRPr="00873553">
        <w:t>tưởng</w:t>
      </w:r>
      <w:r w:rsidR="00E706B7">
        <w:t xml:space="preserve"> </w:t>
      </w:r>
      <w:r w:rsidRPr="00873553">
        <w:t>về</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kết</w:t>
      </w:r>
      <w:r w:rsidR="00E706B7">
        <w:t xml:space="preserve"> </w:t>
      </w:r>
      <w:r w:rsidRPr="00873553">
        <w:t>hợp</w:t>
      </w:r>
      <w:r w:rsidR="00E706B7">
        <w:t xml:space="preserve"> </w:t>
      </w:r>
      <w:r w:rsidRPr="00873553">
        <w:t>sức</w:t>
      </w:r>
      <w:r w:rsidR="00E706B7">
        <w:t xml:space="preserve"> </w:t>
      </w:r>
      <w:r w:rsidRPr="00873553">
        <w:t>mạnh</w:t>
      </w:r>
      <w:r w:rsidR="00E706B7">
        <w:t xml:space="preserve"> </w:t>
      </w:r>
      <w:r w:rsidRPr="00873553">
        <w:t>dân</w:t>
      </w:r>
      <w:r w:rsidR="00E706B7">
        <w:t xml:space="preserve"> </w:t>
      </w:r>
      <w:r w:rsidRPr="00873553">
        <w:t>tộc</w:t>
      </w:r>
      <w:r w:rsidR="00E706B7">
        <w:t xml:space="preserve"> </w:t>
      </w:r>
      <w:r w:rsidRPr="00873553">
        <w:t>với</w:t>
      </w:r>
      <w:r w:rsidR="00E706B7">
        <w:t xml:space="preserve"> </w:t>
      </w:r>
      <w:r w:rsidRPr="00873553">
        <w:t>sức</w:t>
      </w:r>
      <w:r w:rsidR="00E706B7">
        <w:t xml:space="preserve"> </w:t>
      </w:r>
      <w:r w:rsidRPr="00873553">
        <w:t>mạnh</w:t>
      </w:r>
      <w:r w:rsidR="00E706B7">
        <w:t xml:space="preserve"> </w:t>
      </w:r>
      <w:r w:rsidRPr="00873553">
        <w:t>thời</w:t>
      </w:r>
      <w:r w:rsidR="00E706B7">
        <w:t xml:space="preserve"> </w:t>
      </w:r>
      <w:r w:rsidRPr="00873553">
        <w:t>đại</w:t>
      </w:r>
      <w:bookmarkEnd w:id="191"/>
      <w:bookmarkEnd w:id="192"/>
      <w:bookmarkEnd w:id="193"/>
      <w:bookmarkEnd w:id="194"/>
      <w:bookmarkEnd w:id="195"/>
      <w:bookmarkEnd w:id="196"/>
      <w:bookmarkEnd w:id="197"/>
      <w:bookmarkEnd w:id="198"/>
    </w:p>
    <w:p w14:paraId="2F3FF5ED" w14:textId="6281CE0E" w:rsidR="006F0681" w:rsidRPr="00873553" w:rsidRDefault="00E706B7" w:rsidP="00873553">
      <w:pPr>
        <w:spacing w:before="120" w:after="120"/>
        <w:ind w:firstLine="567"/>
        <w:jc w:val="both"/>
      </w:pPr>
      <w:r>
        <w:t xml:space="preserve"> </w:t>
      </w:r>
      <w:r w:rsidR="006F0681" w:rsidRPr="00873553">
        <w:t>Trước</w:t>
      </w:r>
      <w:r>
        <w:t xml:space="preserve"> </w:t>
      </w:r>
      <w:r w:rsidR="006F0681" w:rsidRPr="00873553">
        <w:t>ách</w:t>
      </w:r>
      <w:r>
        <w:t xml:space="preserve"> </w:t>
      </w:r>
      <w:r w:rsidR="006F0681" w:rsidRPr="00873553">
        <w:t>xâm</w:t>
      </w:r>
      <w:r>
        <w:t xml:space="preserve"> </w:t>
      </w:r>
      <w:r w:rsidR="006F0681" w:rsidRPr="00873553">
        <w:t>lược</w:t>
      </w:r>
      <w:r>
        <w:t xml:space="preserve"> </w:t>
      </w:r>
      <w:r w:rsidR="006F0681" w:rsidRPr="00873553">
        <w:t>đô</w:t>
      </w:r>
      <w:r>
        <w:t xml:space="preserve"> </w:t>
      </w:r>
      <w:r w:rsidR="006F0681" w:rsidRPr="00873553">
        <w:t>hộ</w:t>
      </w:r>
      <w:r>
        <w:t xml:space="preserve"> </w:t>
      </w:r>
      <w:r w:rsidR="006F0681" w:rsidRPr="00873553">
        <w:t>của</w:t>
      </w:r>
      <w:r>
        <w:t xml:space="preserve"> </w:t>
      </w:r>
      <w:r w:rsidR="006F0681" w:rsidRPr="00873553">
        <w:t>thực</w:t>
      </w:r>
      <w:r>
        <w:t xml:space="preserve"> </w:t>
      </w:r>
      <w:r w:rsidR="006F0681" w:rsidRPr="00873553">
        <w:t>dân</w:t>
      </w:r>
      <w:r>
        <w:t xml:space="preserve"> </w:t>
      </w:r>
      <w:r w:rsidR="006F0681" w:rsidRPr="00873553">
        <w:t>Pháp,</w:t>
      </w:r>
      <w:r>
        <w:t xml:space="preserve"> </w:t>
      </w:r>
      <w:r w:rsidR="006F0681" w:rsidRPr="00873553">
        <w:t>Hồ</w:t>
      </w:r>
      <w:r>
        <w:t xml:space="preserve"> </w:t>
      </w:r>
      <w:r w:rsidR="006F0681" w:rsidRPr="00873553">
        <w:t>Chí</w:t>
      </w:r>
      <w:r>
        <w:t xml:space="preserve"> </w:t>
      </w:r>
      <w:r w:rsidR="006F0681" w:rsidRPr="00873553">
        <w:t>Minh</w:t>
      </w:r>
      <w:r>
        <w:t xml:space="preserve"> </w:t>
      </w:r>
      <w:r w:rsidR="006F0681" w:rsidRPr="00873553">
        <w:t>khẳng</w:t>
      </w:r>
      <w:r>
        <w:t xml:space="preserve"> </w:t>
      </w:r>
      <w:r w:rsidR="006F0681" w:rsidRPr="00873553">
        <w:t>định,</w:t>
      </w:r>
      <w:r>
        <w:t xml:space="preserve"> </w:t>
      </w:r>
      <w:r w:rsidR="00502202" w:rsidRPr="00873553">
        <w:t>“</w:t>
      </w:r>
      <w:r w:rsidR="006F0681" w:rsidRPr="00820E66">
        <w:rPr>
          <w:i/>
          <w:iCs/>
        </w:rPr>
        <w:t>Muốn</w:t>
      </w:r>
      <w:r w:rsidRPr="00820E66">
        <w:rPr>
          <w:i/>
          <w:iCs/>
        </w:rPr>
        <w:t xml:space="preserve"> </w:t>
      </w:r>
      <w:r w:rsidR="006F0681" w:rsidRPr="00820E66">
        <w:rPr>
          <w:i/>
          <w:iCs/>
        </w:rPr>
        <w:t>cứu</w:t>
      </w:r>
      <w:r w:rsidRPr="00820E66">
        <w:rPr>
          <w:i/>
          <w:iCs/>
        </w:rPr>
        <w:t xml:space="preserve"> </w:t>
      </w:r>
      <w:r w:rsidR="006F0681" w:rsidRPr="00820E66">
        <w:rPr>
          <w:i/>
          <w:iCs/>
        </w:rPr>
        <w:t>nước</w:t>
      </w:r>
      <w:r w:rsidRPr="00820E66">
        <w:rPr>
          <w:i/>
          <w:iCs/>
        </w:rPr>
        <w:t xml:space="preserve"> </w:t>
      </w:r>
      <w:r w:rsidR="006F0681" w:rsidRPr="00820E66">
        <w:rPr>
          <w:i/>
          <w:iCs/>
        </w:rPr>
        <w:t>và</w:t>
      </w:r>
      <w:r w:rsidRPr="00820E66">
        <w:rPr>
          <w:i/>
          <w:iCs/>
        </w:rPr>
        <w:t xml:space="preserve"> </w:t>
      </w:r>
      <w:r w:rsidR="006F0681" w:rsidRPr="00820E66">
        <w:rPr>
          <w:i/>
          <w:iCs/>
        </w:rPr>
        <w:t>giải</w:t>
      </w:r>
      <w:r w:rsidRPr="00820E66">
        <w:rPr>
          <w:i/>
          <w:iCs/>
        </w:rPr>
        <w:t xml:space="preserve"> </w:t>
      </w:r>
      <w:r w:rsidR="006F0681" w:rsidRPr="00820E66">
        <w:rPr>
          <w:i/>
          <w:iCs/>
        </w:rPr>
        <w:t>phóng</w:t>
      </w:r>
      <w:r w:rsidRPr="00820E66">
        <w:rPr>
          <w:i/>
          <w:iCs/>
        </w:rPr>
        <w:t xml:space="preserve"> </w:t>
      </w:r>
      <w:r w:rsidR="006F0681" w:rsidRPr="00820E66">
        <w:rPr>
          <w:i/>
          <w:iCs/>
        </w:rPr>
        <w:t>dân</w:t>
      </w:r>
      <w:r w:rsidRPr="00820E66">
        <w:rPr>
          <w:i/>
          <w:iCs/>
        </w:rPr>
        <w:t xml:space="preserve"> </w:t>
      </w:r>
      <w:r w:rsidR="006F0681" w:rsidRPr="00820E66">
        <w:rPr>
          <w:i/>
          <w:iCs/>
        </w:rPr>
        <w:t>tộc,</w:t>
      </w:r>
      <w:r w:rsidRPr="00820E66">
        <w:rPr>
          <w:i/>
          <w:iCs/>
        </w:rPr>
        <w:t xml:space="preserve"> </w:t>
      </w:r>
      <w:r w:rsidR="006F0681" w:rsidRPr="00820E66">
        <w:rPr>
          <w:i/>
          <w:iCs/>
        </w:rPr>
        <w:t>không</w:t>
      </w:r>
      <w:r w:rsidRPr="00820E66">
        <w:rPr>
          <w:i/>
          <w:iCs/>
        </w:rPr>
        <w:t xml:space="preserve"> </w:t>
      </w:r>
      <w:r w:rsidR="006F0681" w:rsidRPr="00820E66">
        <w:rPr>
          <w:i/>
          <w:iCs/>
        </w:rPr>
        <w:t>có</w:t>
      </w:r>
      <w:r w:rsidRPr="00820E66">
        <w:rPr>
          <w:i/>
          <w:iCs/>
        </w:rPr>
        <w:t xml:space="preserve"> </w:t>
      </w:r>
      <w:r w:rsidR="006F0681" w:rsidRPr="00820E66">
        <w:rPr>
          <w:i/>
          <w:iCs/>
        </w:rPr>
        <w:t>con</w:t>
      </w:r>
      <w:r w:rsidRPr="00820E66">
        <w:rPr>
          <w:i/>
          <w:iCs/>
        </w:rPr>
        <w:t xml:space="preserve"> </w:t>
      </w:r>
      <w:r w:rsidR="006F0681" w:rsidRPr="00820E66">
        <w:rPr>
          <w:i/>
          <w:iCs/>
        </w:rPr>
        <w:t>đường</w:t>
      </w:r>
      <w:r w:rsidRPr="00820E66">
        <w:rPr>
          <w:i/>
          <w:iCs/>
        </w:rPr>
        <w:t xml:space="preserve"> </w:t>
      </w:r>
      <w:r w:rsidR="006F0681" w:rsidRPr="00820E66">
        <w:rPr>
          <w:i/>
          <w:iCs/>
        </w:rPr>
        <w:t>nào</w:t>
      </w:r>
      <w:r w:rsidRPr="00820E66">
        <w:rPr>
          <w:i/>
          <w:iCs/>
        </w:rPr>
        <w:t xml:space="preserve"> </w:t>
      </w:r>
      <w:r w:rsidR="006F0681" w:rsidRPr="00820E66">
        <w:rPr>
          <w:i/>
          <w:iCs/>
        </w:rPr>
        <w:t>khác</w:t>
      </w:r>
      <w:r w:rsidRPr="00820E66">
        <w:rPr>
          <w:i/>
          <w:iCs/>
        </w:rPr>
        <w:t xml:space="preserve"> </w:t>
      </w:r>
      <w:r w:rsidR="006F0681" w:rsidRPr="00820E66">
        <w:rPr>
          <w:i/>
          <w:iCs/>
        </w:rPr>
        <w:t>ngoài</w:t>
      </w:r>
      <w:r w:rsidRPr="00820E66">
        <w:rPr>
          <w:i/>
          <w:iCs/>
        </w:rPr>
        <w:t xml:space="preserve"> </w:t>
      </w:r>
      <w:r w:rsidR="006F0681" w:rsidRPr="00820E66">
        <w:rPr>
          <w:i/>
          <w:iCs/>
        </w:rPr>
        <w:t>con</w:t>
      </w:r>
      <w:r w:rsidRPr="00820E66">
        <w:rPr>
          <w:i/>
          <w:iCs/>
        </w:rPr>
        <w:t xml:space="preserve"> </w:t>
      </w:r>
      <w:r w:rsidR="006F0681" w:rsidRPr="00820E66">
        <w:rPr>
          <w:i/>
          <w:iCs/>
        </w:rPr>
        <w:t>đường</w:t>
      </w:r>
      <w:r w:rsidRPr="00820E66">
        <w:rPr>
          <w:i/>
          <w:iCs/>
        </w:rPr>
        <w:t xml:space="preserve"> </w:t>
      </w:r>
      <w:r w:rsidR="006F0681" w:rsidRPr="00820E66">
        <w:rPr>
          <w:i/>
          <w:iCs/>
        </w:rPr>
        <w:t>cách</w:t>
      </w:r>
      <w:r w:rsidRPr="00820E66">
        <w:rPr>
          <w:i/>
          <w:iCs/>
        </w:rPr>
        <w:t xml:space="preserve"> </w:t>
      </w:r>
      <w:r w:rsidR="006F0681" w:rsidRPr="00820E66">
        <w:rPr>
          <w:i/>
          <w:iCs/>
        </w:rPr>
        <w:t>mạng</w:t>
      </w:r>
      <w:r w:rsidRPr="00820E66">
        <w:rPr>
          <w:i/>
          <w:iCs/>
        </w:rPr>
        <w:t xml:space="preserve"> </w:t>
      </w:r>
      <w:r w:rsidR="006F0681" w:rsidRPr="00820E66">
        <w:rPr>
          <w:i/>
          <w:iCs/>
        </w:rPr>
        <w:t>vô</w:t>
      </w:r>
      <w:r w:rsidRPr="00820E66">
        <w:rPr>
          <w:i/>
          <w:iCs/>
        </w:rPr>
        <w:t xml:space="preserve"> </w:t>
      </w:r>
      <w:r w:rsidR="006F0681" w:rsidRPr="00820E66">
        <w:rPr>
          <w:i/>
          <w:iCs/>
        </w:rPr>
        <w:t>sản</w:t>
      </w:r>
      <w:r w:rsidR="00502202" w:rsidRPr="00873553">
        <w:t>”</w:t>
      </w:r>
      <w:r w:rsidR="006F0681" w:rsidRPr="00873553">
        <w:t>.</w:t>
      </w:r>
      <w:r>
        <w:t xml:space="preserve"> </w:t>
      </w:r>
      <w:r w:rsidR="006F0681" w:rsidRPr="00873553">
        <w:t>Năm</w:t>
      </w:r>
      <w:r>
        <w:t xml:space="preserve"> </w:t>
      </w:r>
      <w:r w:rsidR="006F0681" w:rsidRPr="00873553">
        <w:t>1930,</w:t>
      </w:r>
      <w:r>
        <w:t xml:space="preserve"> </w:t>
      </w:r>
      <w:r w:rsidR="006F0681" w:rsidRPr="00873553">
        <w:t>Người</w:t>
      </w:r>
      <w:r>
        <w:t xml:space="preserve"> </w:t>
      </w:r>
      <w:r w:rsidR="006F0681" w:rsidRPr="00873553">
        <w:t>đã</w:t>
      </w:r>
      <w:r>
        <w:t xml:space="preserve"> </w:t>
      </w:r>
      <w:r w:rsidR="006F0681" w:rsidRPr="00873553">
        <w:t>xác</w:t>
      </w:r>
      <w:r>
        <w:t xml:space="preserve"> </w:t>
      </w:r>
      <w:r w:rsidR="006F0681" w:rsidRPr="00873553">
        <w:t>định</w:t>
      </w:r>
      <w:r>
        <w:t xml:space="preserve"> </w:t>
      </w:r>
      <w:r w:rsidR="006F0681" w:rsidRPr="00873553">
        <w:t>mục</w:t>
      </w:r>
      <w:r>
        <w:t xml:space="preserve"> </w:t>
      </w:r>
      <w:r w:rsidR="006F0681" w:rsidRPr="00873553">
        <w:t>tiêu</w:t>
      </w:r>
      <w:r>
        <w:t xml:space="preserve"> </w:t>
      </w:r>
      <w:r w:rsidR="006F0681" w:rsidRPr="00873553">
        <w:t>của</w:t>
      </w:r>
      <w:r>
        <w:t xml:space="preserve"> </w:t>
      </w:r>
      <w:r w:rsidR="006F0681" w:rsidRPr="00873553">
        <w:t>Đảng</w:t>
      </w:r>
      <w:r>
        <w:t xml:space="preserve"> </w:t>
      </w:r>
      <w:r w:rsidR="006F0681" w:rsidRPr="00873553">
        <w:t>là</w:t>
      </w:r>
      <w:r>
        <w:t xml:space="preserve"> </w:t>
      </w:r>
      <w:r w:rsidR="006F0681" w:rsidRPr="00873553">
        <w:t>đánh</w:t>
      </w:r>
      <w:r>
        <w:t xml:space="preserve"> </w:t>
      </w:r>
      <w:r w:rsidR="006F0681" w:rsidRPr="00873553">
        <w:t>đổ</w:t>
      </w:r>
      <w:r>
        <w:t xml:space="preserve"> </w:t>
      </w:r>
      <w:r w:rsidR="006F0681" w:rsidRPr="00873553">
        <w:t>đế</w:t>
      </w:r>
      <w:r>
        <w:t xml:space="preserve"> </w:t>
      </w:r>
      <w:r w:rsidR="006F0681" w:rsidRPr="00873553">
        <w:t>quốc</w:t>
      </w:r>
      <w:r>
        <w:t xml:space="preserve"> </w:t>
      </w:r>
      <w:r w:rsidR="006F0681" w:rsidRPr="00873553">
        <w:t>chủ</w:t>
      </w:r>
      <w:r>
        <w:t xml:space="preserve"> </w:t>
      </w:r>
      <w:r w:rsidR="006F0681" w:rsidRPr="00873553">
        <w:t>nghĩa</w:t>
      </w:r>
      <w:r>
        <w:t xml:space="preserve"> </w:t>
      </w:r>
      <w:r w:rsidR="006F0681" w:rsidRPr="00873553">
        <w:t>Pháp</w:t>
      </w:r>
      <w:r>
        <w:t xml:space="preserve"> </w:t>
      </w:r>
      <w:r w:rsidR="006F0681" w:rsidRPr="00873553">
        <w:t>và</w:t>
      </w:r>
      <w:r>
        <w:t xml:space="preserve"> </w:t>
      </w:r>
      <w:r w:rsidR="006F0681" w:rsidRPr="00873553">
        <w:t>bọn</w:t>
      </w:r>
      <w:r>
        <w:t xml:space="preserve"> </w:t>
      </w:r>
      <w:r w:rsidR="006F0681" w:rsidRPr="00873553">
        <w:t>phong</w:t>
      </w:r>
      <w:r>
        <w:t xml:space="preserve"> </w:t>
      </w:r>
      <w:r w:rsidR="006F0681" w:rsidRPr="00873553">
        <w:t>kiến.</w:t>
      </w:r>
      <w:r>
        <w:t xml:space="preserve"> </w:t>
      </w:r>
      <w:r w:rsidR="006F0681" w:rsidRPr="00873553">
        <w:t>Làm</w:t>
      </w:r>
      <w:r>
        <w:t xml:space="preserve"> </w:t>
      </w:r>
      <w:r w:rsidR="006F0681" w:rsidRPr="00873553">
        <w:t>cho</w:t>
      </w:r>
      <w:r>
        <w:t xml:space="preserve"> </w:t>
      </w:r>
      <w:r w:rsidR="006F0681" w:rsidRPr="00873553">
        <w:t>nước</w:t>
      </w:r>
      <w:r>
        <w:t xml:space="preserve"> </w:t>
      </w:r>
      <w:r w:rsidR="006F0681" w:rsidRPr="00873553">
        <w:t>Nam</w:t>
      </w:r>
      <w:r>
        <w:t xml:space="preserve"> </w:t>
      </w:r>
      <w:r w:rsidR="006F0681" w:rsidRPr="00873553">
        <w:t>được</w:t>
      </w:r>
      <w:r>
        <w:t xml:space="preserve"> </w:t>
      </w:r>
      <w:r w:rsidR="006F0681" w:rsidRPr="00873553">
        <w:t>hoàn</w:t>
      </w:r>
      <w:r>
        <w:t xml:space="preserve"> </w:t>
      </w:r>
      <w:r w:rsidR="006F0681" w:rsidRPr="00873553">
        <w:t>toàn</w:t>
      </w:r>
      <w:r>
        <w:t xml:space="preserve"> </w:t>
      </w:r>
      <w:r w:rsidR="006F0681" w:rsidRPr="00873553">
        <w:t>độc</w:t>
      </w:r>
      <w:r>
        <w:t xml:space="preserve"> </w:t>
      </w:r>
      <w:r w:rsidR="006F0681" w:rsidRPr="00873553">
        <w:t>lập.Trong</w:t>
      </w:r>
      <w:r>
        <w:t xml:space="preserve"> </w:t>
      </w:r>
      <w:r w:rsidR="006F0681" w:rsidRPr="00873553">
        <w:t>Tuyên</w:t>
      </w:r>
      <w:r>
        <w:t xml:space="preserve"> </w:t>
      </w:r>
      <w:r w:rsidR="006F0681" w:rsidRPr="00873553">
        <w:t>ngôn</w:t>
      </w:r>
      <w:r>
        <w:t xml:space="preserve"> </w:t>
      </w:r>
      <w:r w:rsidR="006F0681" w:rsidRPr="00873553">
        <w:t>Độc</w:t>
      </w:r>
      <w:r>
        <w:t xml:space="preserve"> </w:t>
      </w:r>
      <w:r w:rsidR="006F0681" w:rsidRPr="00873553">
        <w:t>lập</w:t>
      </w:r>
      <w:r>
        <w:t xml:space="preserve"> </w:t>
      </w:r>
      <w:r w:rsidR="006F0681" w:rsidRPr="00873553">
        <w:t>của</w:t>
      </w:r>
      <w:r>
        <w:t xml:space="preserve"> </w:t>
      </w:r>
      <w:r w:rsidR="006F0681" w:rsidRPr="00873553">
        <w:t>nước</w:t>
      </w:r>
      <w:r>
        <w:t xml:space="preserve"> </w:t>
      </w:r>
      <w:r w:rsidR="006F0681" w:rsidRPr="00873553">
        <w:t>Việt</w:t>
      </w:r>
      <w:r>
        <w:t xml:space="preserve"> </w:t>
      </w:r>
      <w:r w:rsidR="006F0681" w:rsidRPr="00873553">
        <w:t>Nam</w:t>
      </w:r>
      <w:r>
        <w:t xml:space="preserve"> </w:t>
      </w:r>
      <w:r w:rsidR="006F0681" w:rsidRPr="00873553">
        <w:t>Dân</w:t>
      </w:r>
      <w:r>
        <w:t xml:space="preserve"> </w:t>
      </w:r>
      <w:r w:rsidR="006F0681" w:rsidRPr="00873553">
        <w:t>chủ</w:t>
      </w:r>
      <w:r>
        <w:t xml:space="preserve"> </w:t>
      </w:r>
      <w:r w:rsidR="006F0681" w:rsidRPr="00873553">
        <w:t>Cộng</w:t>
      </w:r>
      <w:r>
        <w:t xml:space="preserve"> </w:t>
      </w:r>
      <w:r w:rsidR="006F0681" w:rsidRPr="00873553">
        <w:t>hòa,</w:t>
      </w:r>
      <w:r>
        <w:t xml:space="preserve"> </w:t>
      </w:r>
      <w:r w:rsidR="006F0681" w:rsidRPr="00873553">
        <w:t>Người</w:t>
      </w:r>
      <w:r>
        <w:t xml:space="preserve"> </w:t>
      </w:r>
      <w:r w:rsidR="006F0681" w:rsidRPr="00873553">
        <w:t>khẳng</w:t>
      </w:r>
      <w:r>
        <w:t xml:space="preserve"> </w:t>
      </w:r>
      <w:r w:rsidR="006F0681" w:rsidRPr="00873553">
        <w:t>định</w:t>
      </w:r>
      <w:r>
        <w:t xml:space="preserve"> </w:t>
      </w:r>
      <w:r w:rsidR="006F0681" w:rsidRPr="00873553">
        <w:t>độc</w:t>
      </w:r>
      <w:r>
        <w:t xml:space="preserve"> </w:t>
      </w:r>
      <w:r w:rsidR="006F0681" w:rsidRPr="00873553">
        <w:t>lập</w:t>
      </w:r>
      <w:r>
        <w:t xml:space="preserve"> </w:t>
      </w:r>
      <w:r w:rsidR="006F0681" w:rsidRPr="00873553">
        <w:t>dân</w:t>
      </w:r>
      <w:r>
        <w:t xml:space="preserve"> </w:t>
      </w:r>
      <w:r w:rsidR="006F0681" w:rsidRPr="00873553">
        <w:t>tộc</w:t>
      </w:r>
      <w:r>
        <w:t xml:space="preserve"> </w:t>
      </w:r>
      <w:r w:rsidR="006F0681" w:rsidRPr="00873553">
        <w:t>là</w:t>
      </w:r>
      <w:r>
        <w:t xml:space="preserve"> </w:t>
      </w:r>
      <w:r w:rsidR="006F0681" w:rsidRPr="00873553">
        <w:t>quyền</w:t>
      </w:r>
      <w:r>
        <w:t xml:space="preserve"> </w:t>
      </w:r>
      <w:r w:rsidR="006F0681" w:rsidRPr="00873553">
        <w:t>thiêng</w:t>
      </w:r>
      <w:r>
        <w:t xml:space="preserve"> </w:t>
      </w:r>
      <w:r w:rsidR="006F0681" w:rsidRPr="00873553">
        <w:t>liêng</w:t>
      </w:r>
      <w:r>
        <w:t xml:space="preserve"> </w:t>
      </w:r>
      <w:r w:rsidR="006F0681" w:rsidRPr="00873553">
        <w:t>bất</w:t>
      </w:r>
      <w:r>
        <w:t xml:space="preserve"> </w:t>
      </w:r>
      <w:r w:rsidR="006F0681" w:rsidRPr="00873553">
        <w:t>khả</w:t>
      </w:r>
      <w:r>
        <w:t xml:space="preserve"> </w:t>
      </w:r>
      <w:r w:rsidR="006F0681" w:rsidRPr="00873553">
        <w:t>xâm</w:t>
      </w:r>
      <w:r>
        <w:t xml:space="preserve"> </w:t>
      </w:r>
      <w:r w:rsidR="006F0681" w:rsidRPr="00873553">
        <w:t>phạm</w:t>
      </w:r>
      <w:r>
        <w:t xml:space="preserve"> </w:t>
      </w:r>
      <w:r w:rsidR="006F0681" w:rsidRPr="00873553">
        <w:t>của</w:t>
      </w:r>
      <w:r>
        <w:t xml:space="preserve"> </w:t>
      </w:r>
      <w:r w:rsidR="006F0681" w:rsidRPr="00873553">
        <w:t>các</w:t>
      </w:r>
      <w:r>
        <w:t xml:space="preserve"> </w:t>
      </w:r>
      <w:r w:rsidR="006F0681" w:rsidRPr="00873553">
        <w:t>dân</w:t>
      </w:r>
      <w:r>
        <w:t xml:space="preserve"> </w:t>
      </w:r>
      <w:r w:rsidR="006F0681" w:rsidRPr="00873553">
        <w:t>tộc:</w:t>
      </w:r>
      <w:r>
        <w:t xml:space="preserve"> </w:t>
      </w:r>
      <w:r w:rsidR="00502202" w:rsidRPr="00873553">
        <w:t>“</w:t>
      </w:r>
      <w:r w:rsidR="006F0681" w:rsidRPr="00820E66">
        <w:rPr>
          <w:i/>
          <w:iCs/>
        </w:rPr>
        <w:t>Tất</w:t>
      </w:r>
      <w:r w:rsidRPr="00820E66">
        <w:rPr>
          <w:i/>
          <w:iCs/>
        </w:rPr>
        <w:t xml:space="preserve"> </w:t>
      </w:r>
      <w:r w:rsidR="006F0681" w:rsidRPr="00820E66">
        <w:rPr>
          <w:i/>
          <w:iCs/>
        </w:rPr>
        <w:t>cả</w:t>
      </w:r>
      <w:r w:rsidRPr="00820E66">
        <w:rPr>
          <w:i/>
          <w:iCs/>
        </w:rPr>
        <w:t xml:space="preserve"> </w:t>
      </w:r>
      <w:r w:rsidR="006F0681" w:rsidRPr="00820E66">
        <w:rPr>
          <w:i/>
          <w:iCs/>
        </w:rPr>
        <w:t>mọi</w:t>
      </w:r>
      <w:r w:rsidRPr="00820E66">
        <w:rPr>
          <w:i/>
          <w:iCs/>
        </w:rPr>
        <w:t xml:space="preserve"> </w:t>
      </w:r>
      <w:r w:rsidR="006F0681" w:rsidRPr="00820E66">
        <w:rPr>
          <w:i/>
          <w:iCs/>
        </w:rPr>
        <w:t>người</w:t>
      </w:r>
      <w:r w:rsidRPr="00820E66">
        <w:rPr>
          <w:i/>
          <w:iCs/>
        </w:rPr>
        <w:t xml:space="preserve"> </w:t>
      </w:r>
      <w:r w:rsidR="006F0681" w:rsidRPr="00820E66">
        <w:rPr>
          <w:i/>
          <w:iCs/>
        </w:rPr>
        <w:t>đều</w:t>
      </w:r>
      <w:r w:rsidRPr="00820E66">
        <w:rPr>
          <w:i/>
          <w:iCs/>
        </w:rPr>
        <w:t xml:space="preserve"> </w:t>
      </w:r>
      <w:r w:rsidR="006F0681" w:rsidRPr="00820E66">
        <w:rPr>
          <w:i/>
          <w:iCs/>
        </w:rPr>
        <w:t>sinh</w:t>
      </w:r>
      <w:r w:rsidRPr="00820E66">
        <w:rPr>
          <w:i/>
          <w:iCs/>
        </w:rPr>
        <w:t xml:space="preserve"> </w:t>
      </w:r>
      <w:r w:rsidR="006F0681" w:rsidRPr="00820E66">
        <w:rPr>
          <w:i/>
          <w:iCs/>
        </w:rPr>
        <w:t>ra</w:t>
      </w:r>
      <w:r w:rsidRPr="00820E66">
        <w:rPr>
          <w:i/>
          <w:iCs/>
        </w:rPr>
        <w:t xml:space="preserve"> </w:t>
      </w:r>
      <w:r w:rsidR="006F0681" w:rsidRPr="00820E66">
        <w:rPr>
          <w:i/>
          <w:iCs/>
        </w:rPr>
        <w:t>bình</w:t>
      </w:r>
      <w:r w:rsidRPr="00820E66">
        <w:rPr>
          <w:i/>
          <w:iCs/>
        </w:rPr>
        <w:t xml:space="preserve"> </w:t>
      </w:r>
      <w:r w:rsidR="006F0681" w:rsidRPr="00820E66">
        <w:rPr>
          <w:i/>
          <w:iCs/>
        </w:rPr>
        <w:t>đẳng.</w:t>
      </w:r>
      <w:r w:rsidRPr="00820E66">
        <w:rPr>
          <w:i/>
          <w:iCs/>
        </w:rPr>
        <w:t xml:space="preserve"> </w:t>
      </w:r>
      <w:r w:rsidR="006F0681" w:rsidRPr="00820E66">
        <w:rPr>
          <w:i/>
          <w:iCs/>
        </w:rPr>
        <w:t>Tạo</w:t>
      </w:r>
      <w:r w:rsidRPr="00820E66">
        <w:rPr>
          <w:i/>
          <w:iCs/>
        </w:rPr>
        <w:t xml:space="preserve"> </w:t>
      </w:r>
      <w:r w:rsidR="006F0681" w:rsidRPr="00820E66">
        <w:rPr>
          <w:i/>
          <w:iCs/>
        </w:rPr>
        <w:t>hóa</w:t>
      </w:r>
      <w:r w:rsidRPr="00820E66">
        <w:rPr>
          <w:i/>
          <w:iCs/>
        </w:rPr>
        <w:t xml:space="preserve"> </w:t>
      </w:r>
      <w:r w:rsidR="006F0681" w:rsidRPr="00820E66">
        <w:rPr>
          <w:i/>
          <w:iCs/>
        </w:rPr>
        <w:t>cho</w:t>
      </w:r>
      <w:r w:rsidRPr="00820E66">
        <w:rPr>
          <w:i/>
          <w:iCs/>
        </w:rPr>
        <w:t xml:space="preserve"> </w:t>
      </w:r>
      <w:r w:rsidR="006F0681" w:rsidRPr="00820E66">
        <w:rPr>
          <w:i/>
          <w:iCs/>
        </w:rPr>
        <w:t>họ</w:t>
      </w:r>
      <w:r w:rsidRPr="00820E66">
        <w:rPr>
          <w:i/>
          <w:iCs/>
        </w:rPr>
        <w:t xml:space="preserve"> </w:t>
      </w:r>
      <w:r w:rsidR="006F0681" w:rsidRPr="00820E66">
        <w:rPr>
          <w:i/>
          <w:iCs/>
        </w:rPr>
        <w:t>những</w:t>
      </w:r>
      <w:r w:rsidRPr="00820E66">
        <w:rPr>
          <w:i/>
          <w:iCs/>
        </w:rPr>
        <w:t xml:space="preserve"> </w:t>
      </w:r>
      <w:r w:rsidR="006F0681" w:rsidRPr="00820E66">
        <w:rPr>
          <w:i/>
          <w:iCs/>
        </w:rPr>
        <w:t>quyền</w:t>
      </w:r>
      <w:r w:rsidRPr="00820E66">
        <w:rPr>
          <w:i/>
          <w:iCs/>
        </w:rPr>
        <w:t xml:space="preserve"> </w:t>
      </w:r>
      <w:r w:rsidR="006F0681" w:rsidRPr="00820E66">
        <w:rPr>
          <w:i/>
          <w:iCs/>
        </w:rPr>
        <w:t>không</w:t>
      </w:r>
      <w:r w:rsidRPr="00820E66">
        <w:rPr>
          <w:i/>
          <w:iCs/>
        </w:rPr>
        <w:t xml:space="preserve"> </w:t>
      </w:r>
      <w:r w:rsidR="006F0681" w:rsidRPr="00820E66">
        <w:rPr>
          <w:i/>
          <w:iCs/>
        </w:rPr>
        <w:t>ai</w:t>
      </w:r>
      <w:r w:rsidRPr="00820E66">
        <w:rPr>
          <w:i/>
          <w:iCs/>
        </w:rPr>
        <w:t xml:space="preserve"> </w:t>
      </w:r>
      <w:r w:rsidR="006F0681" w:rsidRPr="00820E66">
        <w:rPr>
          <w:i/>
          <w:iCs/>
        </w:rPr>
        <w:t>có</w:t>
      </w:r>
      <w:r w:rsidRPr="00820E66">
        <w:rPr>
          <w:i/>
          <w:iCs/>
        </w:rPr>
        <w:t xml:space="preserve"> </w:t>
      </w:r>
      <w:r w:rsidR="006F0681" w:rsidRPr="00820E66">
        <w:rPr>
          <w:i/>
          <w:iCs/>
        </w:rPr>
        <w:t>thể</w:t>
      </w:r>
      <w:r w:rsidRPr="00820E66">
        <w:rPr>
          <w:i/>
          <w:iCs/>
        </w:rPr>
        <w:t xml:space="preserve"> </w:t>
      </w:r>
      <w:r w:rsidR="006F0681" w:rsidRPr="00820E66">
        <w:rPr>
          <w:i/>
          <w:iCs/>
        </w:rPr>
        <w:t>xâm</w:t>
      </w:r>
      <w:r w:rsidRPr="00820E66">
        <w:rPr>
          <w:i/>
          <w:iCs/>
        </w:rPr>
        <w:t xml:space="preserve"> </w:t>
      </w:r>
      <w:r w:rsidR="006F0681" w:rsidRPr="00820E66">
        <w:rPr>
          <w:i/>
          <w:iCs/>
        </w:rPr>
        <w:t>phạm</w:t>
      </w:r>
      <w:r w:rsidRPr="00820E66">
        <w:rPr>
          <w:i/>
          <w:iCs/>
        </w:rPr>
        <w:t xml:space="preserve"> </w:t>
      </w:r>
      <w:r w:rsidR="006F0681" w:rsidRPr="00820E66">
        <w:rPr>
          <w:i/>
          <w:iCs/>
        </w:rPr>
        <w:t>được,</w:t>
      </w:r>
      <w:r w:rsidRPr="00820E66">
        <w:rPr>
          <w:i/>
          <w:iCs/>
        </w:rPr>
        <w:t xml:space="preserve"> </w:t>
      </w:r>
      <w:r w:rsidR="006F0681" w:rsidRPr="00820E66">
        <w:rPr>
          <w:i/>
          <w:iCs/>
        </w:rPr>
        <w:t>trong</w:t>
      </w:r>
      <w:r w:rsidRPr="00820E66">
        <w:rPr>
          <w:i/>
          <w:iCs/>
        </w:rPr>
        <w:t xml:space="preserve"> </w:t>
      </w:r>
      <w:r w:rsidR="006F0681" w:rsidRPr="00820E66">
        <w:rPr>
          <w:i/>
          <w:iCs/>
        </w:rPr>
        <w:t>những</w:t>
      </w:r>
      <w:r w:rsidRPr="00820E66">
        <w:rPr>
          <w:i/>
          <w:iCs/>
        </w:rPr>
        <w:t xml:space="preserve"> </w:t>
      </w:r>
      <w:r w:rsidR="006F0681" w:rsidRPr="00820E66">
        <w:rPr>
          <w:i/>
          <w:iCs/>
        </w:rPr>
        <w:t>quyền</w:t>
      </w:r>
      <w:r w:rsidRPr="00820E66">
        <w:rPr>
          <w:i/>
          <w:iCs/>
        </w:rPr>
        <w:t xml:space="preserve"> </w:t>
      </w:r>
      <w:r w:rsidR="006F0681" w:rsidRPr="00820E66">
        <w:rPr>
          <w:i/>
          <w:iCs/>
        </w:rPr>
        <w:t>ấy,</w:t>
      </w:r>
      <w:r w:rsidRPr="00820E66">
        <w:rPr>
          <w:i/>
          <w:iCs/>
        </w:rPr>
        <w:t xml:space="preserve"> </w:t>
      </w:r>
      <w:r w:rsidR="006F0681" w:rsidRPr="00820E66">
        <w:rPr>
          <w:i/>
          <w:iCs/>
        </w:rPr>
        <w:t>có</w:t>
      </w:r>
      <w:r w:rsidRPr="00820E66">
        <w:rPr>
          <w:i/>
          <w:iCs/>
        </w:rPr>
        <w:t xml:space="preserve"> </w:t>
      </w:r>
      <w:r w:rsidR="006F0681" w:rsidRPr="00820E66">
        <w:rPr>
          <w:i/>
          <w:iCs/>
        </w:rPr>
        <w:t>quyền</w:t>
      </w:r>
      <w:r w:rsidRPr="00820E66">
        <w:rPr>
          <w:i/>
          <w:iCs/>
        </w:rPr>
        <w:t xml:space="preserve"> </w:t>
      </w:r>
      <w:r w:rsidR="006F0681" w:rsidRPr="00820E66">
        <w:rPr>
          <w:i/>
          <w:iCs/>
        </w:rPr>
        <w:t>được</w:t>
      </w:r>
      <w:r w:rsidRPr="00820E66">
        <w:rPr>
          <w:i/>
          <w:iCs/>
        </w:rPr>
        <w:t xml:space="preserve"> </w:t>
      </w:r>
      <w:r w:rsidR="006F0681" w:rsidRPr="00820E66">
        <w:rPr>
          <w:i/>
          <w:iCs/>
        </w:rPr>
        <w:t>sống,</w:t>
      </w:r>
      <w:r w:rsidRPr="00820E66">
        <w:rPr>
          <w:i/>
          <w:iCs/>
        </w:rPr>
        <w:t xml:space="preserve"> </w:t>
      </w:r>
      <w:r w:rsidR="006F0681" w:rsidRPr="00820E66">
        <w:rPr>
          <w:i/>
          <w:iCs/>
        </w:rPr>
        <w:t>quyền</w:t>
      </w:r>
      <w:r w:rsidRPr="00820E66">
        <w:rPr>
          <w:i/>
          <w:iCs/>
        </w:rPr>
        <w:t xml:space="preserve"> </w:t>
      </w:r>
      <w:r w:rsidR="006F0681" w:rsidRPr="00820E66">
        <w:rPr>
          <w:i/>
          <w:iCs/>
        </w:rPr>
        <w:t>được</w:t>
      </w:r>
      <w:r w:rsidRPr="00820E66">
        <w:rPr>
          <w:i/>
          <w:iCs/>
        </w:rPr>
        <w:t xml:space="preserve"> </w:t>
      </w:r>
      <w:r w:rsidR="006F0681" w:rsidRPr="00820E66">
        <w:rPr>
          <w:i/>
          <w:iCs/>
        </w:rPr>
        <w:t>tự</w:t>
      </w:r>
      <w:r w:rsidRPr="00820E66">
        <w:rPr>
          <w:i/>
          <w:iCs/>
        </w:rPr>
        <w:t xml:space="preserve"> </w:t>
      </w:r>
      <w:r w:rsidR="006F0681" w:rsidRPr="00820E66">
        <w:rPr>
          <w:i/>
          <w:iCs/>
        </w:rPr>
        <w:t>do</w:t>
      </w:r>
      <w:r w:rsidRPr="00820E66">
        <w:rPr>
          <w:i/>
          <w:iCs/>
        </w:rPr>
        <w:t xml:space="preserve"> </w:t>
      </w:r>
      <w:r w:rsidR="006F0681" w:rsidRPr="00820E66">
        <w:rPr>
          <w:i/>
          <w:iCs/>
        </w:rPr>
        <w:t>và</w:t>
      </w:r>
      <w:r w:rsidRPr="00820E66">
        <w:rPr>
          <w:i/>
          <w:iCs/>
        </w:rPr>
        <w:t xml:space="preserve"> </w:t>
      </w:r>
      <w:r w:rsidR="006F0681" w:rsidRPr="00820E66">
        <w:rPr>
          <w:i/>
          <w:iCs/>
        </w:rPr>
        <w:t>quyền</w:t>
      </w:r>
      <w:r w:rsidRPr="00820E66">
        <w:rPr>
          <w:i/>
          <w:iCs/>
        </w:rPr>
        <w:t xml:space="preserve"> </w:t>
      </w:r>
      <w:r w:rsidR="006F0681" w:rsidRPr="00820E66">
        <w:rPr>
          <w:i/>
          <w:iCs/>
        </w:rPr>
        <w:t>mưu</w:t>
      </w:r>
      <w:r w:rsidRPr="00820E66">
        <w:rPr>
          <w:i/>
          <w:iCs/>
        </w:rPr>
        <w:t xml:space="preserve"> </w:t>
      </w:r>
      <w:r w:rsidR="006F0681" w:rsidRPr="00820E66">
        <w:rPr>
          <w:i/>
          <w:iCs/>
        </w:rPr>
        <w:t>cầu</w:t>
      </w:r>
      <w:r w:rsidRPr="00820E66">
        <w:rPr>
          <w:i/>
          <w:iCs/>
        </w:rPr>
        <w:t xml:space="preserve"> </w:t>
      </w:r>
      <w:r w:rsidR="006F0681" w:rsidRPr="00820E66">
        <w:rPr>
          <w:i/>
          <w:iCs/>
        </w:rPr>
        <w:t>hạnh</w:t>
      </w:r>
      <w:r w:rsidRPr="00820E66">
        <w:rPr>
          <w:i/>
          <w:iCs/>
        </w:rPr>
        <w:t xml:space="preserve"> </w:t>
      </w:r>
      <w:r w:rsidR="006F0681" w:rsidRPr="00820E66">
        <w:rPr>
          <w:i/>
          <w:iCs/>
        </w:rPr>
        <w:t>phúc...</w:t>
      </w:r>
      <w:r w:rsidRPr="00820E66">
        <w:rPr>
          <w:i/>
          <w:iCs/>
        </w:rPr>
        <w:t xml:space="preserve"> </w:t>
      </w:r>
      <w:r w:rsidR="006F0681" w:rsidRPr="00820E66">
        <w:rPr>
          <w:i/>
          <w:iCs/>
        </w:rPr>
        <w:t>Suy</w:t>
      </w:r>
      <w:r w:rsidRPr="00820E66">
        <w:rPr>
          <w:i/>
          <w:iCs/>
        </w:rPr>
        <w:t xml:space="preserve"> </w:t>
      </w:r>
      <w:r w:rsidR="006F0681" w:rsidRPr="00820E66">
        <w:rPr>
          <w:i/>
          <w:iCs/>
        </w:rPr>
        <w:t>rộng</w:t>
      </w:r>
      <w:r w:rsidRPr="00820E66">
        <w:rPr>
          <w:i/>
          <w:iCs/>
        </w:rPr>
        <w:t xml:space="preserve"> </w:t>
      </w:r>
      <w:r w:rsidR="006F0681" w:rsidRPr="00820E66">
        <w:rPr>
          <w:i/>
          <w:iCs/>
        </w:rPr>
        <w:t>ra,</w:t>
      </w:r>
      <w:r w:rsidRPr="00820E66">
        <w:rPr>
          <w:i/>
          <w:iCs/>
        </w:rPr>
        <w:t xml:space="preserve"> </w:t>
      </w:r>
      <w:r w:rsidR="006F0681" w:rsidRPr="00820E66">
        <w:rPr>
          <w:i/>
          <w:iCs/>
        </w:rPr>
        <w:t>câu</w:t>
      </w:r>
      <w:r w:rsidRPr="00820E66">
        <w:rPr>
          <w:i/>
          <w:iCs/>
        </w:rPr>
        <w:t xml:space="preserve"> </w:t>
      </w:r>
      <w:r w:rsidR="006F0681" w:rsidRPr="00820E66">
        <w:rPr>
          <w:i/>
          <w:iCs/>
        </w:rPr>
        <w:t>ấy</w:t>
      </w:r>
      <w:r w:rsidRPr="00820E66">
        <w:rPr>
          <w:i/>
          <w:iCs/>
        </w:rPr>
        <w:t xml:space="preserve"> </w:t>
      </w:r>
      <w:r w:rsidR="006F0681" w:rsidRPr="00820E66">
        <w:rPr>
          <w:i/>
          <w:iCs/>
        </w:rPr>
        <w:t>có</w:t>
      </w:r>
      <w:r w:rsidRPr="00820E66">
        <w:rPr>
          <w:i/>
          <w:iCs/>
        </w:rPr>
        <w:t xml:space="preserve"> </w:t>
      </w:r>
      <w:r w:rsidR="006F0681" w:rsidRPr="00820E66">
        <w:rPr>
          <w:i/>
          <w:iCs/>
        </w:rPr>
        <w:t>ý</w:t>
      </w:r>
      <w:r w:rsidRPr="00820E66">
        <w:rPr>
          <w:i/>
          <w:iCs/>
        </w:rPr>
        <w:t xml:space="preserve"> </w:t>
      </w:r>
      <w:r w:rsidR="006F0681" w:rsidRPr="00820E66">
        <w:rPr>
          <w:i/>
          <w:iCs/>
        </w:rPr>
        <w:t>nghĩa</w:t>
      </w:r>
      <w:r w:rsidRPr="00820E66">
        <w:rPr>
          <w:i/>
          <w:iCs/>
        </w:rPr>
        <w:t xml:space="preserve"> </w:t>
      </w:r>
      <w:r w:rsidR="006F0681" w:rsidRPr="00820E66">
        <w:rPr>
          <w:i/>
          <w:iCs/>
        </w:rPr>
        <w:t>là:</w:t>
      </w:r>
      <w:r w:rsidRPr="00820E66">
        <w:rPr>
          <w:i/>
          <w:iCs/>
        </w:rPr>
        <w:t xml:space="preserve"> </w:t>
      </w:r>
      <w:r w:rsidR="006F0681" w:rsidRPr="00820E66">
        <w:rPr>
          <w:i/>
          <w:iCs/>
        </w:rPr>
        <w:t>Tất</w:t>
      </w:r>
      <w:r w:rsidRPr="00820E66">
        <w:rPr>
          <w:i/>
          <w:iCs/>
        </w:rPr>
        <w:t xml:space="preserve"> </w:t>
      </w:r>
      <w:r w:rsidR="006F0681" w:rsidRPr="00820E66">
        <w:rPr>
          <w:i/>
          <w:iCs/>
        </w:rPr>
        <w:t>cả</w:t>
      </w:r>
      <w:r w:rsidRPr="00820E66">
        <w:rPr>
          <w:i/>
          <w:iCs/>
        </w:rPr>
        <w:t xml:space="preserve"> </w:t>
      </w:r>
      <w:r w:rsidR="006F0681" w:rsidRPr="00820E66">
        <w:rPr>
          <w:i/>
          <w:iCs/>
        </w:rPr>
        <w:t>các</w:t>
      </w:r>
      <w:r w:rsidRPr="00820E66">
        <w:rPr>
          <w:i/>
          <w:iCs/>
        </w:rPr>
        <w:t xml:space="preserve"> </w:t>
      </w:r>
      <w:r w:rsidR="006F0681" w:rsidRPr="00820E66">
        <w:rPr>
          <w:i/>
          <w:iCs/>
        </w:rPr>
        <w:t>dân</w:t>
      </w:r>
      <w:r w:rsidRPr="00820E66">
        <w:rPr>
          <w:i/>
          <w:iCs/>
        </w:rPr>
        <w:t xml:space="preserve"> </w:t>
      </w:r>
      <w:r w:rsidR="006F0681" w:rsidRPr="00820E66">
        <w:rPr>
          <w:i/>
          <w:iCs/>
        </w:rPr>
        <w:t>tộc</w:t>
      </w:r>
      <w:r w:rsidRPr="00820E66">
        <w:rPr>
          <w:i/>
          <w:iCs/>
        </w:rPr>
        <w:t xml:space="preserve"> </w:t>
      </w:r>
      <w:r w:rsidR="006F0681" w:rsidRPr="00820E66">
        <w:rPr>
          <w:i/>
          <w:iCs/>
        </w:rPr>
        <w:t>trên</w:t>
      </w:r>
      <w:r w:rsidRPr="00820E66">
        <w:rPr>
          <w:i/>
          <w:iCs/>
        </w:rPr>
        <w:t xml:space="preserve"> </w:t>
      </w:r>
      <w:r w:rsidR="006F0681" w:rsidRPr="00820E66">
        <w:rPr>
          <w:i/>
          <w:iCs/>
        </w:rPr>
        <w:t>thế</w:t>
      </w:r>
      <w:r w:rsidRPr="00820E66">
        <w:rPr>
          <w:i/>
          <w:iCs/>
        </w:rPr>
        <w:t xml:space="preserve"> </w:t>
      </w:r>
      <w:r w:rsidR="006F0681" w:rsidRPr="00820E66">
        <w:rPr>
          <w:i/>
          <w:iCs/>
        </w:rPr>
        <w:t>giới</w:t>
      </w:r>
      <w:r w:rsidRPr="00820E66">
        <w:rPr>
          <w:i/>
          <w:iCs/>
        </w:rPr>
        <w:t xml:space="preserve"> </w:t>
      </w:r>
      <w:r w:rsidR="006F0681" w:rsidRPr="00820E66">
        <w:rPr>
          <w:i/>
          <w:iCs/>
        </w:rPr>
        <w:t>sinh</w:t>
      </w:r>
      <w:r w:rsidRPr="00820E66">
        <w:rPr>
          <w:i/>
          <w:iCs/>
        </w:rPr>
        <w:t xml:space="preserve"> </w:t>
      </w:r>
      <w:r w:rsidR="006F0681" w:rsidRPr="00820E66">
        <w:rPr>
          <w:i/>
          <w:iCs/>
        </w:rPr>
        <w:t>ra</w:t>
      </w:r>
      <w:r w:rsidRPr="00820E66">
        <w:rPr>
          <w:i/>
          <w:iCs/>
        </w:rPr>
        <w:t xml:space="preserve"> </w:t>
      </w:r>
      <w:r w:rsidR="006F0681" w:rsidRPr="00820E66">
        <w:rPr>
          <w:i/>
          <w:iCs/>
        </w:rPr>
        <w:t>đều</w:t>
      </w:r>
      <w:r w:rsidRPr="00820E66">
        <w:rPr>
          <w:i/>
          <w:iCs/>
        </w:rPr>
        <w:t xml:space="preserve"> </w:t>
      </w:r>
      <w:r w:rsidR="006F0681" w:rsidRPr="00820E66">
        <w:rPr>
          <w:i/>
          <w:iCs/>
        </w:rPr>
        <w:t>bình</w:t>
      </w:r>
      <w:r w:rsidRPr="00820E66">
        <w:rPr>
          <w:i/>
          <w:iCs/>
        </w:rPr>
        <w:t xml:space="preserve"> </w:t>
      </w:r>
      <w:r w:rsidR="006F0681" w:rsidRPr="00820E66">
        <w:rPr>
          <w:i/>
          <w:iCs/>
        </w:rPr>
        <w:t>đẳng;</w:t>
      </w:r>
      <w:r w:rsidRPr="00820E66">
        <w:rPr>
          <w:i/>
          <w:iCs/>
        </w:rPr>
        <w:t xml:space="preserve"> </w:t>
      </w:r>
      <w:r w:rsidR="006F0681" w:rsidRPr="00820E66">
        <w:rPr>
          <w:i/>
          <w:iCs/>
        </w:rPr>
        <w:t>dân</w:t>
      </w:r>
      <w:r w:rsidRPr="00820E66">
        <w:rPr>
          <w:i/>
          <w:iCs/>
        </w:rPr>
        <w:t xml:space="preserve"> </w:t>
      </w:r>
      <w:r w:rsidR="006F0681" w:rsidRPr="00820E66">
        <w:rPr>
          <w:i/>
          <w:iCs/>
        </w:rPr>
        <w:t>tộc</w:t>
      </w:r>
      <w:r w:rsidRPr="00820E66">
        <w:rPr>
          <w:i/>
          <w:iCs/>
        </w:rPr>
        <w:t xml:space="preserve"> </w:t>
      </w:r>
      <w:r w:rsidR="006F0681" w:rsidRPr="00820E66">
        <w:rPr>
          <w:i/>
          <w:iCs/>
        </w:rPr>
        <w:t>nào</w:t>
      </w:r>
      <w:r w:rsidRPr="00820E66">
        <w:rPr>
          <w:i/>
          <w:iCs/>
        </w:rPr>
        <w:t xml:space="preserve"> </w:t>
      </w:r>
      <w:r w:rsidR="006F0681" w:rsidRPr="00820E66">
        <w:rPr>
          <w:i/>
          <w:iCs/>
        </w:rPr>
        <w:t>cũng</w:t>
      </w:r>
      <w:r w:rsidRPr="00820E66">
        <w:rPr>
          <w:i/>
          <w:iCs/>
        </w:rPr>
        <w:t xml:space="preserve"> </w:t>
      </w:r>
      <w:r w:rsidR="006F0681" w:rsidRPr="00820E66">
        <w:rPr>
          <w:i/>
          <w:iCs/>
        </w:rPr>
        <w:t>có</w:t>
      </w:r>
      <w:r w:rsidRPr="00820E66">
        <w:rPr>
          <w:i/>
          <w:iCs/>
        </w:rPr>
        <w:t xml:space="preserve"> </w:t>
      </w:r>
      <w:r w:rsidR="006F0681" w:rsidRPr="00820E66">
        <w:rPr>
          <w:i/>
          <w:iCs/>
        </w:rPr>
        <w:t>quyền</w:t>
      </w:r>
      <w:r w:rsidRPr="00820E66">
        <w:rPr>
          <w:i/>
          <w:iCs/>
        </w:rPr>
        <w:t xml:space="preserve"> </w:t>
      </w:r>
      <w:r w:rsidR="006F0681" w:rsidRPr="00820E66">
        <w:rPr>
          <w:i/>
          <w:iCs/>
        </w:rPr>
        <w:t>sống,</w:t>
      </w:r>
      <w:r w:rsidRPr="00820E66">
        <w:rPr>
          <w:i/>
          <w:iCs/>
        </w:rPr>
        <w:t xml:space="preserve"> </w:t>
      </w:r>
      <w:r w:rsidR="006F0681" w:rsidRPr="00820E66">
        <w:rPr>
          <w:i/>
          <w:iCs/>
        </w:rPr>
        <w:t>quyền</w:t>
      </w:r>
      <w:r w:rsidRPr="00820E66">
        <w:rPr>
          <w:i/>
          <w:iCs/>
        </w:rPr>
        <w:t xml:space="preserve"> </w:t>
      </w:r>
      <w:r w:rsidR="006F0681" w:rsidRPr="00820E66">
        <w:rPr>
          <w:i/>
          <w:iCs/>
        </w:rPr>
        <w:t>sung</w:t>
      </w:r>
      <w:r w:rsidRPr="00820E66">
        <w:rPr>
          <w:i/>
          <w:iCs/>
        </w:rPr>
        <w:t xml:space="preserve"> </w:t>
      </w:r>
      <w:r w:rsidR="006F0681" w:rsidRPr="00820E66">
        <w:rPr>
          <w:i/>
          <w:iCs/>
        </w:rPr>
        <w:t>sướng</w:t>
      </w:r>
      <w:r w:rsidRPr="00820E66">
        <w:rPr>
          <w:i/>
          <w:iCs/>
        </w:rPr>
        <w:t xml:space="preserve"> </w:t>
      </w:r>
      <w:r w:rsidR="006F0681" w:rsidRPr="00820E66">
        <w:rPr>
          <w:i/>
          <w:iCs/>
        </w:rPr>
        <w:t>và</w:t>
      </w:r>
      <w:r w:rsidRPr="00820E66">
        <w:rPr>
          <w:i/>
          <w:iCs/>
        </w:rPr>
        <w:t xml:space="preserve"> </w:t>
      </w:r>
      <w:r w:rsidR="006F0681" w:rsidRPr="00820E66">
        <w:rPr>
          <w:i/>
          <w:iCs/>
        </w:rPr>
        <w:t>quyền</w:t>
      </w:r>
      <w:r w:rsidRPr="00820E66">
        <w:rPr>
          <w:i/>
          <w:iCs/>
        </w:rPr>
        <w:t xml:space="preserve"> </w:t>
      </w:r>
      <w:r w:rsidR="006F0681" w:rsidRPr="00820E66">
        <w:rPr>
          <w:i/>
          <w:iCs/>
        </w:rPr>
        <w:t>tự</w:t>
      </w:r>
      <w:r w:rsidRPr="00820E66">
        <w:rPr>
          <w:i/>
          <w:iCs/>
        </w:rPr>
        <w:t xml:space="preserve"> </w:t>
      </w:r>
      <w:r w:rsidR="006F0681" w:rsidRPr="00820E66">
        <w:rPr>
          <w:i/>
          <w:iCs/>
        </w:rPr>
        <w:t>do...</w:t>
      </w:r>
      <w:r w:rsidRPr="00820E66">
        <w:rPr>
          <w:i/>
          <w:iCs/>
        </w:rPr>
        <w:t xml:space="preserve"> </w:t>
      </w:r>
      <w:r w:rsidR="006F0681" w:rsidRPr="00820E66">
        <w:rPr>
          <w:i/>
          <w:iCs/>
        </w:rPr>
        <w:t>Đó</w:t>
      </w:r>
      <w:r w:rsidRPr="00820E66">
        <w:rPr>
          <w:i/>
          <w:iCs/>
        </w:rPr>
        <w:t xml:space="preserve"> </w:t>
      </w:r>
      <w:r w:rsidR="006F0681" w:rsidRPr="00820E66">
        <w:rPr>
          <w:i/>
          <w:iCs/>
        </w:rPr>
        <w:t>là</w:t>
      </w:r>
      <w:r w:rsidRPr="00820E66">
        <w:rPr>
          <w:i/>
          <w:iCs/>
        </w:rPr>
        <w:t xml:space="preserve"> </w:t>
      </w:r>
      <w:r w:rsidR="006F0681" w:rsidRPr="00820E66">
        <w:rPr>
          <w:i/>
          <w:iCs/>
        </w:rPr>
        <w:t>những</w:t>
      </w:r>
      <w:r w:rsidRPr="00820E66">
        <w:rPr>
          <w:i/>
          <w:iCs/>
        </w:rPr>
        <w:t xml:space="preserve"> </w:t>
      </w:r>
      <w:r w:rsidR="006F0681" w:rsidRPr="00820E66">
        <w:rPr>
          <w:i/>
          <w:iCs/>
        </w:rPr>
        <w:t>lẽ</w:t>
      </w:r>
      <w:r w:rsidRPr="00820E66">
        <w:rPr>
          <w:i/>
          <w:iCs/>
        </w:rPr>
        <w:t xml:space="preserve"> </w:t>
      </w:r>
      <w:r w:rsidR="006F0681" w:rsidRPr="00820E66">
        <w:rPr>
          <w:i/>
          <w:iCs/>
        </w:rPr>
        <w:t>phải</w:t>
      </w:r>
      <w:r w:rsidRPr="00820E66">
        <w:rPr>
          <w:i/>
          <w:iCs/>
        </w:rPr>
        <w:t xml:space="preserve"> </w:t>
      </w:r>
      <w:r w:rsidR="006F0681" w:rsidRPr="00820E66">
        <w:rPr>
          <w:i/>
          <w:iCs/>
        </w:rPr>
        <w:t>không</w:t>
      </w:r>
      <w:r w:rsidRPr="00820E66">
        <w:rPr>
          <w:i/>
          <w:iCs/>
        </w:rPr>
        <w:t xml:space="preserve"> </w:t>
      </w:r>
      <w:r w:rsidR="006F0681" w:rsidRPr="00820E66">
        <w:rPr>
          <w:i/>
          <w:iCs/>
        </w:rPr>
        <w:t>ai</w:t>
      </w:r>
      <w:r w:rsidRPr="00820E66">
        <w:rPr>
          <w:i/>
          <w:iCs/>
        </w:rPr>
        <w:t xml:space="preserve"> </w:t>
      </w:r>
      <w:r w:rsidR="006F0681" w:rsidRPr="00820E66">
        <w:rPr>
          <w:i/>
          <w:iCs/>
        </w:rPr>
        <w:t>chối</w:t>
      </w:r>
      <w:r w:rsidRPr="00820E66">
        <w:rPr>
          <w:i/>
          <w:iCs/>
        </w:rPr>
        <w:t xml:space="preserve"> </w:t>
      </w:r>
      <w:r w:rsidR="006F0681" w:rsidRPr="00820E66">
        <w:rPr>
          <w:i/>
          <w:iCs/>
        </w:rPr>
        <w:t>cãi</w:t>
      </w:r>
      <w:r w:rsidRPr="00820E66">
        <w:rPr>
          <w:i/>
          <w:iCs/>
        </w:rPr>
        <w:t xml:space="preserve"> </w:t>
      </w:r>
      <w:r w:rsidR="006F0681" w:rsidRPr="00820E66">
        <w:rPr>
          <w:i/>
          <w:iCs/>
        </w:rPr>
        <w:t>được</w:t>
      </w:r>
      <w:r w:rsidR="00502202" w:rsidRPr="00873553">
        <w:t>”</w:t>
      </w:r>
      <w:r w:rsidR="00335CC0">
        <w:rPr>
          <w:rStyle w:val="FootnoteReference"/>
        </w:rPr>
        <w:footnoteReference w:id="10"/>
      </w:r>
      <w:r w:rsidR="006F0681" w:rsidRPr="00873553">
        <w:t>.</w:t>
      </w:r>
      <w:r>
        <w:t xml:space="preserve"> </w:t>
      </w:r>
      <w:r w:rsidR="00502202" w:rsidRPr="00873553">
        <w:t>“</w:t>
      </w:r>
      <w:r w:rsidR="006F0681" w:rsidRPr="00873553">
        <w:t>Nước</w:t>
      </w:r>
      <w:r>
        <w:t xml:space="preserve"> </w:t>
      </w:r>
      <w:r w:rsidR="006F0681" w:rsidRPr="00873553">
        <w:t>Việt</w:t>
      </w:r>
      <w:r>
        <w:t xml:space="preserve"> </w:t>
      </w:r>
      <w:r w:rsidR="006F0681" w:rsidRPr="00873553">
        <w:t>Nam</w:t>
      </w:r>
      <w:r>
        <w:t xml:space="preserve"> </w:t>
      </w:r>
      <w:r w:rsidR="006F0681" w:rsidRPr="00873553">
        <w:t>có</w:t>
      </w:r>
      <w:r>
        <w:t xml:space="preserve"> </w:t>
      </w:r>
      <w:r w:rsidR="006F0681" w:rsidRPr="00873553">
        <w:t>quyền</w:t>
      </w:r>
      <w:r>
        <w:t xml:space="preserve"> </w:t>
      </w:r>
      <w:r w:rsidR="006F0681" w:rsidRPr="00873553">
        <w:t>hưởng</w:t>
      </w:r>
      <w:r>
        <w:t xml:space="preserve"> </w:t>
      </w:r>
      <w:r w:rsidR="006F0681" w:rsidRPr="00873553">
        <w:t>tự</w:t>
      </w:r>
      <w:r>
        <w:t xml:space="preserve"> </w:t>
      </w:r>
      <w:r w:rsidR="006F0681" w:rsidRPr="00873553">
        <w:t>do</w:t>
      </w:r>
      <w:r>
        <w:t xml:space="preserve"> </w:t>
      </w:r>
      <w:r w:rsidR="006F0681" w:rsidRPr="00873553">
        <w:t>và</w:t>
      </w:r>
      <w:r>
        <w:t xml:space="preserve"> </w:t>
      </w:r>
      <w:r w:rsidR="006F0681" w:rsidRPr="00873553">
        <w:t>độc</w:t>
      </w:r>
      <w:r>
        <w:t xml:space="preserve"> </w:t>
      </w:r>
      <w:r w:rsidR="006F0681" w:rsidRPr="00873553">
        <w:t>lập,</w:t>
      </w:r>
      <w:r>
        <w:t xml:space="preserve"> </w:t>
      </w:r>
      <w:r w:rsidR="006F0681" w:rsidRPr="00873553">
        <w:t>và</w:t>
      </w:r>
      <w:r>
        <w:t xml:space="preserve"> </w:t>
      </w:r>
      <w:r w:rsidR="006F0681" w:rsidRPr="00873553">
        <w:t>sự</w:t>
      </w:r>
      <w:r>
        <w:t xml:space="preserve"> </w:t>
      </w:r>
      <w:r w:rsidR="006F0681" w:rsidRPr="00873553">
        <w:t>thực</w:t>
      </w:r>
      <w:r>
        <w:t xml:space="preserve"> </w:t>
      </w:r>
      <w:r w:rsidR="006F0681" w:rsidRPr="00873553">
        <w:t>đã</w:t>
      </w:r>
      <w:r>
        <w:t xml:space="preserve"> </w:t>
      </w:r>
      <w:r w:rsidR="006F0681" w:rsidRPr="00873553">
        <w:t>thành</w:t>
      </w:r>
      <w:r>
        <w:t xml:space="preserve"> </w:t>
      </w:r>
      <w:r w:rsidR="006F0681" w:rsidRPr="00873553">
        <w:t>một</w:t>
      </w:r>
      <w:r>
        <w:t xml:space="preserve"> </w:t>
      </w:r>
      <w:r w:rsidR="006F0681" w:rsidRPr="00873553">
        <w:t>nước</w:t>
      </w:r>
      <w:r>
        <w:t xml:space="preserve"> </w:t>
      </w:r>
      <w:r w:rsidR="006F0681" w:rsidRPr="00873553">
        <w:t>tự</w:t>
      </w:r>
      <w:r>
        <w:t xml:space="preserve"> </w:t>
      </w:r>
      <w:r w:rsidR="006F0681" w:rsidRPr="00873553">
        <w:t>do</w:t>
      </w:r>
      <w:r>
        <w:t xml:space="preserve"> </w:t>
      </w:r>
      <w:r w:rsidR="006F0681" w:rsidRPr="00873553">
        <w:t>và</w:t>
      </w:r>
      <w:r>
        <w:t xml:space="preserve"> </w:t>
      </w:r>
      <w:r w:rsidR="006F0681" w:rsidRPr="00873553">
        <w:t>độc</w:t>
      </w:r>
      <w:r>
        <w:t xml:space="preserve"> </w:t>
      </w:r>
      <w:r w:rsidR="006F0681" w:rsidRPr="00873553">
        <w:t>lập.</w:t>
      </w:r>
      <w:r>
        <w:t xml:space="preserve"> </w:t>
      </w:r>
      <w:r w:rsidR="006F0681" w:rsidRPr="00873553">
        <w:t>Toàn</w:t>
      </w:r>
      <w:r>
        <w:t xml:space="preserve"> </w:t>
      </w:r>
      <w:r w:rsidR="006F0681" w:rsidRPr="00873553">
        <w:t>thể</w:t>
      </w:r>
      <w:r>
        <w:t xml:space="preserve"> </w:t>
      </w:r>
      <w:r w:rsidR="006F0681" w:rsidRPr="00873553">
        <w:t>dân</w:t>
      </w:r>
      <w:r>
        <w:t xml:space="preserve"> </w:t>
      </w:r>
      <w:r w:rsidR="006F0681" w:rsidRPr="00873553">
        <w:t>Việt</w:t>
      </w:r>
      <w:r>
        <w:t xml:space="preserve"> </w:t>
      </w:r>
      <w:r w:rsidR="006F0681" w:rsidRPr="00873553">
        <w:t>Nam</w:t>
      </w:r>
      <w:r>
        <w:t xml:space="preserve"> </w:t>
      </w:r>
      <w:r w:rsidR="006F0681" w:rsidRPr="00873553">
        <w:t>quyết</w:t>
      </w:r>
      <w:r>
        <w:t xml:space="preserve"> </w:t>
      </w:r>
      <w:r w:rsidR="006F0681" w:rsidRPr="00873553">
        <w:t>đem</w:t>
      </w:r>
      <w:r>
        <w:t xml:space="preserve"> </w:t>
      </w:r>
      <w:r w:rsidR="006F0681" w:rsidRPr="00873553">
        <w:t>tất</w:t>
      </w:r>
      <w:r>
        <w:t xml:space="preserve"> </w:t>
      </w:r>
      <w:r w:rsidR="006F0681" w:rsidRPr="00873553">
        <w:t>cả</w:t>
      </w:r>
      <w:r>
        <w:t xml:space="preserve"> </w:t>
      </w:r>
      <w:r w:rsidR="006F0681" w:rsidRPr="00873553">
        <w:t>tinh</w:t>
      </w:r>
      <w:r>
        <w:t xml:space="preserve"> </w:t>
      </w:r>
      <w:r w:rsidR="006F0681" w:rsidRPr="00873553">
        <w:t>thần</w:t>
      </w:r>
      <w:r>
        <w:t xml:space="preserve"> </w:t>
      </w:r>
      <w:r w:rsidR="006F0681" w:rsidRPr="00873553">
        <w:t>và</w:t>
      </w:r>
      <w:r>
        <w:t xml:space="preserve"> </w:t>
      </w:r>
      <w:r w:rsidR="006F0681" w:rsidRPr="00873553">
        <w:t>lực</w:t>
      </w:r>
      <w:r>
        <w:t xml:space="preserve"> </w:t>
      </w:r>
      <w:r w:rsidR="006F0681" w:rsidRPr="00873553">
        <w:t>lượng,</w:t>
      </w:r>
      <w:r>
        <w:t xml:space="preserve"> </w:t>
      </w:r>
      <w:r w:rsidR="006F0681" w:rsidRPr="00873553">
        <w:t>tính</w:t>
      </w:r>
      <w:r>
        <w:t xml:space="preserve"> </w:t>
      </w:r>
      <w:r w:rsidR="006F0681" w:rsidRPr="00873553">
        <w:t>mệnh</w:t>
      </w:r>
      <w:r>
        <w:t xml:space="preserve"> </w:t>
      </w:r>
      <w:r w:rsidR="006F0681" w:rsidRPr="00873553">
        <w:t>và</w:t>
      </w:r>
      <w:r>
        <w:t xml:space="preserve"> </w:t>
      </w:r>
      <w:r w:rsidR="006F0681" w:rsidRPr="00873553">
        <w:t>của</w:t>
      </w:r>
      <w:r>
        <w:t xml:space="preserve"> </w:t>
      </w:r>
      <w:r w:rsidR="006F0681" w:rsidRPr="00873553">
        <w:t>cải</w:t>
      </w:r>
      <w:r>
        <w:t xml:space="preserve"> </w:t>
      </w:r>
      <w:r w:rsidR="006F0681" w:rsidRPr="00873553">
        <w:t>để</w:t>
      </w:r>
      <w:r>
        <w:t xml:space="preserve"> </w:t>
      </w:r>
      <w:r w:rsidR="006F0681" w:rsidRPr="00873553">
        <w:t>giữ</w:t>
      </w:r>
      <w:r>
        <w:t xml:space="preserve"> </w:t>
      </w:r>
      <w:r w:rsidR="006F0681" w:rsidRPr="00873553">
        <w:t>vững</w:t>
      </w:r>
      <w:r>
        <w:t xml:space="preserve"> </w:t>
      </w:r>
      <w:r w:rsidR="006F0681" w:rsidRPr="00873553">
        <w:t>quyền</w:t>
      </w:r>
      <w:r>
        <w:t xml:space="preserve"> </w:t>
      </w:r>
      <w:r w:rsidR="006F0681" w:rsidRPr="00873553">
        <w:t>tự</w:t>
      </w:r>
      <w:r>
        <w:t xml:space="preserve"> </w:t>
      </w:r>
      <w:r w:rsidR="006F0681" w:rsidRPr="00873553">
        <w:t>do,</w:t>
      </w:r>
      <w:r>
        <w:t xml:space="preserve"> </w:t>
      </w:r>
      <w:r w:rsidR="006F0681" w:rsidRPr="00873553">
        <w:t>độc</w:t>
      </w:r>
      <w:r>
        <w:t xml:space="preserve"> </w:t>
      </w:r>
      <w:r w:rsidR="006F0681" w:rsidRPr="00873553">
        <w:t>lập</w:t>
      </w:r>
      <w:r>
        <w:t xml:space="preserve"> </w:t>
      </w:r>
      <w:r w:rsidR="006F0681" w:rsidRPr="00873553">
        <w:t>ấy</w:t>
      </w:r>
      <w:r w:rsidR="00502202" w:rsidRPr="00873553">
        <w:t>”</w:t>
      </w:r>
      <w:r w:rsidR="00335CC0">
        <w:rPr>
          <w:rStyle w:val="FootnoteReference"/>
        </w:rPr>
        <w:footnoteReference w:id="11"/>
      </w:r>
      <w:r w:rsidR="006F0681" w:rsidRPr="00873553">
        <w:t>;</w:t>
      </w:r>
      <w:r>
        <w:t xml:space="preserve"> </w:t>
      </w:r>
      <w:r w:rsidR="00502202" w:rsidRPr="00873553">
        <w:t>“</w:t>
      </w:r>
      <w:r w:rsidR="006F0681" w:rsidRPr="00820E66">
        <w:rPr>
          <w:i/>
          <w:iCs/>
        </w:rPr>
        <w:t>Chúng</w:t>
      </w:r>
      <w:r w:rsidRPr="00820E66">
        <w:rPr>
          <w:i/>
          <w:iCs/>
        </w:rPr>
        <w:t xml:space="preserve"> </w:t>
      </w:r>
      <w:r w:rsidR="006F0681" w:rsidRPr="00820E66">
        <w:rPr>
          <w:i/>
          <w:iCs/>
        </w:rPr>
        <w:t>ta</w:t>
      </w:r>
      <w:r w:rsidRPr="00820E66">
        <w:rPr>
          <w:i/>
          <w:iCs/>
        </w:rPr>
        <w:t xml:space="preserve"> </w:t>
      </w:r>
      <w:r w:rsidR="006F0681" w:rsidRPr="00820E66">
        <w:rPr>
          <w:i/>
          <w:iCs/>
        </w:rPr>
        <w:t>thà</w:t>
      </w:r>
      <w:r w:rsidRPr="00820E66">
        <w:rPr>
          <w:i/>
          <w:iCs/>
        </w:rPr>
        <w:t xml:space="preserve"> </w:t>
      </w:r>
      <w:r w:rsidR="006F0681" w:rsidRPr="00820E66">
        <w:rPr>
          <w:i/>
          <w:iCs/>
        </w:rPr>
        <w:t>hy</w:t>
      </w:r>
      <w:r w:rsidRPr="00820E66">
        <w:rPr>
          <w:i/>
          <w:iCs/>
        </w:rPr>
        <w:t xml:space="preserve"> </w:t>
      </w:r>
      <w:r w:rsidR="006F0681" w:rsidRPr="00820E66">
        <w:rPr>
          <w:i/>
          <w:iCs/>
        </w:rPr>
        <w:t>sinh</w:t>
      </w:r>
      <w:r w:rsidRPr="00820E66">
        <w:rPr>
          <w:i/>
          <w:iCs/>
        </w:rPr>
        <w:t xml:space="preserve"> </w:t>
      </w:r>
      <w:r w:rsidR="006F0681" w:rsidRPr="00820E66">
        <w:rPr>
          <w:i/>
          <w:iCs/>
        </w:rPr>
        <w:t>tất</w:t>
      </w:r>
      <w:r w:rsidRPr="00820E66">
        <w:rPr>
          <w:i/>
          <w:iCs/>
        </w:rPr>
        <w:t xml:space="preserve"> </w:t>
      </w:r>
      <w:r w:rsidR="006F0681" w:rsidRPr="00820E66">
        <w:rPr>
          <w:i/>
          <w:iCs/>
        </w:rPr>
        <w:t>cả,</w:t>
      </w:r>
      <w:r w:rsidRPr="00820E66">
        <w:rPr>
          <w:i/>
          <w:iCs/>
        </w:rPr>
        <w:t xml:space="preserve"> </w:t>
      </w:r>
      <w:r w:rsidR="006F0681" w:rsidRPr="00820E66">
        <w:rPr>
          <w:i/>
          <w:iCs/>
        </w:rPr>
        <w:t>chứ</w:t>
      </w:r>
      <w:r w:rsidRPr="00820E66">
        <w:rPr>
          <w:i/>
          <w:iCs/>
        </w:rPr>
        <w:t xml:space="preserve"> </w:t>
      </w:r>
      <w:r w:rsidR="006F0681" w:rsidRPr="00820E66">
        <w:rPr>
          <w:i/>
          <w:iCs/>
        </w:rPr>
        <w:t>nhất</w:t>
      </w:r>
      <w:r w:rsidRPr="00820E66">
        <w:rPr>
          <w:i/>
          <w:iCs/>
        </w:rPr>
        <w:t xml:space="preserve"> </w:t>
      </w:r>
      <w:r w:rsidR="006F0681" w:rsidRPr="00820E66">
        <w:rPr>
          <w:i/>
          <w:iCs/>
        </w:rPr>
        <w:t>định</w:t>
      </w:r>
      <w:r w:rsidRPr="00820E66">
        <w:rPr>
          <w:i/>
          <w:iCs/>
        </w:rPr>
        <w:t xml:space="preserve"> </w:t>
      </w:r>
      <w:r w:rsidR="006F0681" w:rsidRPr="00820E66">
        <w:rPr>
          <w:i/>
          <w:iCs/>
        </w:rPr>
        <w:t>không</w:t>
      </w:r>
      <w:r w:rsidRPr="00820E66">
        <w:rPr>
          <w:i/>
          <w:iCs/>
        </w:rPr>
        <w:t xml:space="preserve"> </w:t>
      </w:r>
      <w:r w:rsidR="006F0681" w:rsidRPr="00820E66">
        <w:rPr>
          <w:i/>
          <w:iCs/>
        </w:rPr>
        <w:t>chịu</w:t>
      </w:r>
      <w:r w:rsidRPr="00820E66">
        <w:rPr>
          <w:i/>
          <w:iCs/>
        </w:rPr>
        <w:t xml:space="preserve"> </w:t>
      </w:r>
      <w:r w:rsidR="006F0681" w:rsidRPr="00820E66">
        <w:rPr>
          <w:i/>
          <w:iCs/>
        </w:rPr>
        <w:t>mất</w:t>
      </w:r>
      <w:r w:rsidRPr="00820E66">
        <w:rPr>
          <w:i/>
          <w:iCs/>
        </w:rPr>
        <w:t xml:space="preserve"> </w:t>
      </w:r>
      <w:r w:rsidR="006F0681" w:rsidRPr="00820E66">
        <w:rPr>
          <w:i/>
          <w:iCs/>
        </w:rPr>
        <w:t>nước,</w:t>
      </w:r>
      <w:r w:rsidRPr="00820E66">
        <w:rPr>
          <w:i/>
          <w:iCs/>
        </w:rPr>
        <w:t xml:space="preserve"> </w:t>
      </w:r>
      <w:r w:rsidR="006F0681" w:rsidRPr="00820E66">
        <w:rPr>
          <w:i/>
          <w:iCs/>
        </w:rPr>
        <w:t>nhất</w:t>
      </w:r>
      <w:r w:rsidRPr="00820E66">
        <w:rPr>
          <w:i/>
          <w:iCs/>
        </w:rPr>
        <w:t xml:space="preserve"> </w:t>
      </w:r>
      <w:r w:rsidR="006F0681" w:rsidRPr="00820E66">
        <w:rPr>
          <w:i/>
          <w:iCs/>
        </w:rPr>
        <w:t>định</w:t>
      </w:r>
      <w:r w:rsidRPr="00820E66">
        <w:rPr>
          <w:i/>
          <w:iCs/>
        </w:rPr>
        <w:t xml:space="preserve"> </w:t>
      </w:r>
      <w:r w:rsidR="006F0681" w:rsidRPr="00820E66">
        <w:rPr>
          <w:i/>
          <w:iCs/>
        </w:rPr>
        <w:t>không</w:t>
      </w:r>
      <w:r w:rsidRPr="00820E66">
        <w:rPr>
          <w:i/>
          <w:iCs/>
        </w:rPr>
        <w:t xml:space="preserve"> </w:t>
      </w:r>
      <w:r w:rsidR="006F0681" w:rsidRPr="00820E66">
        <w:rPr>
          <w:i/>
          <w:iCs/>
        </w:rPr>
        <w:t>chịu</w:t>
      </w:r>
      <w:r w:rsidRPr="00820E66">
        <w:rPr>
          <w:i/>
          <w:iCs/>
        </w:rPr>
        <w:t xml:space="preserve"> </w:t>
      </w:r>
      <w:r w:rsidR="006F0681" w:rsidRPr="00820E66">
        <w:rPr>
          <w:i/>
          <w:iCs/>
        </w:rPr>
        <w:t>làm</w:t>
      </w:r>
      <w:r w:rsidRPr="00820E66">
        <w:rPr>
          <w:i/>
          <w:iCs/>
        </w:rPr>
        <w:t xml:space="preserve"> </w:t>
      </w:r>
      <w:r w:rsidR="006F0681" w:rsidRPr="00820E66">
        <w:rPr>
          <w:i/>
          <w:iCs/>
        </w:rPr>
        <w:t>nô</w:t>
      </w:r>
      <w:r w:rsidRPr="00820E66">
        <w:rPr>
          <w:i/>
          <w:iCs/>
        </w:rPr>
        <w:t xml:space="preserve"> </w:t>
      </w:r>
      <w:r w:rsidR="006F0681" w:rsidRPr="00820E66">
        <w:rPr>
          <w:i/>
          <w:iCs/>
        </w:rPr>
        <w:t>lệ</w:t>
      </w:r>
      <w:r w:rsidR="00502202" w:rsidRPr="00873553">
        <w:t>”</w:t>
      </w:r>
      <w:r w:rsidR="00335CC0">
        <w:rPr>
          <w:rStyle w:val="FootnoteReference"/>
        </w:rPr>
        <w:footnoteReference w:id="12"/>
      </w:r>
      <w:r w:rsidR="006F0681" w:rsidRPr="00873553">
        <w:t>.</w:t>
      </w:r>
      <w:r>
        <w:t xml:space="preserve"> </w:t>
      </w:r>
    </w:p>
    <w:p w14:paraId="43CA4742" w14:textId="36704C88"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khẳng</w:t>
      </w:r>
      <w:r w:rsidR="00E706B7">
        <w:t xml:space="preserve"> </w:t>
      </w:r>
      <w:r w:rsidRPr="00873553">
        <w:t>định</w:t>
      </w:r>
      <w:r w:rsidR="00E706B7">
        <w:t xml:space="preserve"> </w:t>
      </w:r>
      <w:r w:rsidRPr="00873553">
        <w:t>quyết</w:t>
      </w:r>
      <w:r w:rsidR="00E706B7">
        <w:t xml:space="preserve"> </w:t>
      </w:r>
      <w:r w:rsidRPr="00873553">
        <w:t>tâm</w:t>
      </w:r>
      <w:r w:rsidR="00E706B7">
        <w:t xml:space="preserve"> </w:t>
      </w:r>
      <w:r w:rsidRPr="00873553">
        <w:t>lớn:</w:t>
      </w:r>
      <w:r w:rsidR="00E706B7">
        <w:t xml:space="preserve"> </w:t>
      </w:r>
      <w:r w:rsidRPr="00873553">
        <w:t>Dù</w:t>
      </w:r>
      <w:r w:rsidR="00E706B7">
        <w:t xml:space="preserve"> </w:t>
      </w:r>
      <w:r w:rsidRPr="00873553">
        <w:t>khó</w:t>
      </w:r>
      <w:r w:rsidR="00E706B7">
        <w:t xml:space="preserve"> </w:t>
      </w:r>
      <w:r w:rsidRPr="00873553">
        <w:t>khăn,</w:t>
      </w:r>
      <w:r w:rsidR="00E706B7">
        <w:t xml:space="preserve"> </w:t>
      </w:r>
      <w:r w:rsidRPr="00873553">
        <w:t>gian</w:t>
      </w:r>
      <w:r w:rsidR="00E706B7">
        <w:t xml:space="preserve"> </w:t>
      </w:r>
      <w:r w:rsidRPr="00873553">
        <w:t>khổ,</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nhất</w:t>
      </w:r>
      <w:r w:rsidR="00E706B7">
        <w:t xml:space="preserve"> </w:t>
      </w:r>
      <w:r w:rsidRPr="00873553">
        <w:t>định</w:t>
      </w:r>
      <w:r w:rsidR="00E706B7">
        <w:t xml:space="preserve"> </w:t>
      </w:r>
      <w:r w:rsidRPr="00873553">
        <w:t>đấu</w:t>
      </w:r>
      <w:r w:rsidR="00E706B7">
        <w:t xml:space="preserve"> </w:t>
      </w:r>
      <w:r w:rsidRPr="00873553">
        <w:t>tranh</w:t>
      </w:r>
      <w:r w:rsidR="00E706B7">
        <w:t xml:space="preserve"> </w:t>
      </w:r>
      <w:r w:rsidRPr="00873553">
        <w:t>giành</w:t>
      </w:r>
      <w:r w:rsidR="00E706B7">
        <w:t xml:space="preserve"> </w:t>
      </w:r>
      <w:r w:rsidRPr="00873553">
        <w:t>độc</w:t>
      </w:r>
      <w:r w:rsidR="00E706B7">
        <w:t xml:space="preserve"> </w:t>
      </w:r>
      <w:r w:rsidRPr="00873553">
        <w:t>lập</w:t>
      </w:r>
      <w:r w:rsidR="00E706B7">
        <w:t xml:space="preserve"> </w:t>
      </w:r>
      <w:r w:rsidRPr="00873553">
        <w:t>và</w:t>
      </w:r>
      <w:r w:rsidR="00E706B7">
        <w:t xml:space="preserve"> </w:t>
      </w:r>
      <w:r w:rsidRPr="00873553">
        <w:t>thống</w:t>
      </w:r>
      <w:r w:rsidR="00E706B7">
        <w:t xml:space="preserve"> </w:t>
      </w:r>
      <w:r w:rsidRPr="00873553">
        <w:t>nhất</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Người</w:t>
      </w:r>
      <w:r w:rsidR="00E706B7">
        <w:t xml:space="preserve"> </w:t>
      </w:r>
      <w:r w:rsidRPr="00873553">
        <w:t>đã</w:t>
      </w:r>
      <w:r w:rsidR="00E706B7">
        <w:t xml:space="preserve"> </w:t>
      </w:r>
      <w:r w:rsidRPr="00873553">
        <w:t>khái</w:t>
      </w:r>
      <w:r w:rsidR="00E706B7">
        <w:t xml:space="preserve"> </w:t>
      </w:r>
      <w:r w:rsidRPr="00873553">
        <w:t>quát</w:t>
      </w:r>
      <w:r w:rsidR="00E706B7">
        <w:t xml:space="preserve"> </w:t>
      </w:r>
      <w:r w:rsidRPr="00873553">
        <w:t>chân</w:t>
      </w:r>
      <w:r w:rsidR="00E706B7">
        <w:t xml:space="preserve"> </w:t>
      </w:r>
      <w:r w:rsidRPr="00873553">
        <w:t>lý</w:t>
      </w:r>
      <w:r w:rsidR="00E706B7">
        <w:t xml:space="preserve"> </w:t>
      </w:r>
      <w:r w:rsidRPr="00873553">
        <w:t>của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00502202" w:rsidRPr="00873553">
        <w:t>“</w:t>
      </w:r>
      <w:r w:rsidRPr="00820E66">
        <w:rPr>
          <w:i/>
          <w:iCs/>
        </w:rPr>
        <w:t>Không</w:t>
      </w:r>
      <w:r w:rsidR="00E706B7" w:rsidRPr="00820E66">
        <w:rPr>
          <w:i/>
          <w:iCs/>
        </w:rPr>
        <w:t xml:space="preserve"> </w:t>
      </w:r>
      <w:r w:rsidRPr="00820E66">
        <w:rPr>
          <w:i/>
          <w:iCs/>
        </w:rPr>
        <w:t>có</w:t>
      </w:r>
      <w:r w:rsidR="00E706B7" w:rsidRPr="00820E66">
        <w:rPr>
          <w:i/>
          <w:iCs/>
        </w:rPr>
        <w:t xml:space="preserve"> </w:t>
      </w:r>
      <w:r w:rsidRPr="00820E66">
        <w:rPr>
          <w:i/>
          <w:iCs/>
        </w:rPr>
        <w:t>gì</w:t>
      </w:r>
      <w:r w:rsidR="00E706B7" w:rsidRPr="00820E66">
        <w:rPr>
          <w:i/>
          <w:iCs/>
        </w:rPr>
        <w:t xml:space="preserve"> </w:t>
      </w:r>
      <w:r w:rsidRPr="00820E66">
        <w:rPr>
          <w:i/>
          <w:iCs/>
        </w:rPr>
        <w:t>quý</w:t>
      </w:r>
      <w:r w:rsidR="00E706B7" w:rsidRPr="00820E66">
        <w:rPr>
          <w:i/>
          <w:iCs/>
        </w:rPr>
        <w:t xml:space="preserve"> </w:t>
      </w:r>
      <w:r w:rsidRPr="00820E66">
        <w:rPr>
          <w:i/>
          <w:iCs/>
        </w:rPr>
        <w:t>hơn</w:t>
      </w:r>
      <w:r w:rsidR="00E706B7" w:rsidRPr="00820E66">
        <w:rPr>
          <w:i/>
          <w:iCs/>
        </w:rPr>
        <w:t xml:space="preserve"> </w:t>
      </w:r>
      <w:r w:rsidRPr="00820E66">
        <w:rPr>
          <w:i/>
          <w:iCs/>
        </w:rPr>
        <w:t>độc</w:t>
      </w:r>
      <w:r w:rsidR="00E706B7" w:rsidRPr="00820E66">
        <w:rPr>
          <w:i/>
          <w:iCs/>
        </w:rPr>
        <w:t xml:space="preserve"> </w:t>
      </w:r>
      <w:r w:rsidRPr="00820E66">
        <w:rPr>
          <w:i/>
          <w:iCs/>
        </w:rPr>
        <w:t>lập,</w:t>
      </w:r>
      <w:r w:rsidR="00E706B7" w:rsidRPr="00820E66">
        <w:rPr>
          <w:i/>
          <w:iCs/>
        </w:rPr>
        <w:t xml:space="preserve"> </w:t>
      </w:r>
      <w:r w:rsidRPr="00820E66">
        <w:rPr>
          <w:i/>
          <w:iCs/>
        </w:rPr>
        <w:t>tự</w:t>
      </w:r>
      <w:r w:rsidR="00E706B7" w:rsidRPr="00820E66">
        <w:rPr>
          <w:i/>
          <w:iCs/>
        </w:rPr>
        <w:t xml:space="preserve"> </w:t>
      </w:r>
      <w:r w:rsidRPr="00820E66">
        <w:rPr>
          <w:i/>
          <w:iCs/>
        </w:rPr>
        <w:t>do</w:t>
      </w:r>
      <w:r w:rsidRPr="00873553">
        <w:t>!</w:t>
      </w:r>
      <w:r w:rsidR="00502202" w:rsidRPr="00873553">
        <w:t>”</w:t>
      </w:r>
      <w:r w:rsidRPr="00873553">
        <w:t>.</w:t>
      </w:r>
    </w:p>
    <w:p w14:paraId="421C97BA" w14:textId="3A7BE959" w:rsidR="006F0681" w:rsidRPr="00873553" w:rsidRDefault="006F0681" w:rsidP="00873553">
      <w:pPr>
        <w:spacing w:before="120" w:after="120"/>
        <w:ind w:firstLine="567"/>
        <w:jc w:val="both"/>
      </w:pP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độc</w:t>
      </w:r>
      <w:r w:rsidR="00E706B7">
        <w:t xml:space="preserve"> </w:t>
      </w:r>
      <w:r w:rsidRPr="00873553">
        <w:t>lập</w:t>
      </w:r>
      <w:r w:rsidR="00E706B7">
        <w:t xml:space="preserve"> </w:t>
      </w:r>
      <w:r w:rsidRPr="00873553">
        <w:t>gắn</w:t>
      </w:r>
      <w:r w:rsidR="00E706B7">
        <w:t xml:space="preserve"> </w:t>
      </w:r>
      <w:r w:rsidRPr="00873553">
        <w:t>bó</w:t>
      </w:r>
      <w:r w:rsidR="00E706B7">
        <w:t xml:space="preserve"> </w:t>
      </w:r>
      <w:r w:rsidRPr="00873553">
        <w:t>chặt</w:t>
      </w:r>
      <w:r w:rsidR="00E706B7">
        <w:t xml:space="preserve"> </w:t>
      </w:r>
      <w:r w:rsidRPr="00873553">
        <w:t>chẽ</w:t>
      </w:r>
      <w:r w:rsidR="00E706B7">
        <w:t xml:space="preserve"> </w:t>
      </w:r>
      <w:r w:rsidRPr="00873553">
        <w:t>với</w:t>
      </w:r>
      <w:r w:rsidR="00E706B7">
        <w:t xml:space="preserve"> </w:t>
      </w:r>
      <w:r w:rsidRPr="00873553">
        <w:t>tự</w:t>
      </w:r>
      <w:r w:rsidR="00E706B7">
        <w:t xml:space="preserve"> </w:t>
      </w:r>
      <w:r w:rsidRPr="00873553">
        <w:t>do</w:t>
      </w:r>
      <w:r w:rsidR="00E706B7">
        <w:t xml:space="preserve"> </w:t>
      </w:r>
      <w:r w:rsidRPr="00873553">
        <w:t>và</w:t>
      </w:r>
      <w:r w:rsidR="00E706B7">
        <w:t xml:space="preserve"> </w:t>
      </w:r>
      <w:r w:rsidRPr="00873553">
        <w:t>hạnh</w:t>
      </w:r>
      <w:r w:rsidR="00E706B7">
        <w:t xml:space="preserve"> </w:t>
      </w:r>
      <w:r w:rsidRPr="00873553">
        <w:t>phúc</w:t>
      </w:r>
      <w:r w:rsidR="00E706B7">
        <w:t xml:space="preserve"> </w:t>
      </w:r>
      <w:r w:rsidRPr="00873553">
        <w:t>của</w:t>
      </w:r>
      <w:r w:rsidR="00E706B7">
        <w:t xml:space="preserve"> </w:t>
      </w:r>
      <w:r w:rsidRPr="00873553">
        <w:t>mọi</w:t>
      </w:r>
      <w:r w:rsidR="00E706B7">
        <w:t xml:space="preserve"> </w:t>
      </w:r>
      <w:r w:rsidRPr="00873553">
        <w:t>người;</w:t>
      </w:r>
      <w:r w:rsidR="00E706B7">
        <w:t xml:space="preserve"> </w:t>
      </w:r>
      <w:r w:rsidRPr="00873553">
        <w:t>chỉ</w:t>
      </w:r>
      <w:r w:rsidR="00E706B7">
        <w:t xml:space="preserve"> </w:t>
      </w:r>
      <w:r w:rsidRPr="00873553">
        <w:t>có</w:t>
      </w:r>
      <w:r w:rsidR="00E706B7">
        <w:t xml:space="preserve"> </w:t>
      </w:r>
      <w:r w:rsidRPr="00873553">
        <w:t>giải</w:t>
      </w:r>
      <w:r w:rsidR="00E706B7">
        <w:t xml:space="preserve"> </w:t>
      </w:r>
      <w:r w:rsidRPr="00873553">
        <w:t>phóng</w:t>
      </w:r>
      <w:r w:rsidR="00E706B7">
        <w:t xml:space="preserve"> </w:t>
      </w:r>
      <w:r w:rsidRPr="00873553">
        <w:t>giai</w:t>
      </w:r>
      <w:r w:rsidR="00E706B7">
        <w:t xml:space="preserve"> </w:t>
      </w:r>
      <w:r w:rsidRPr="00873553">
        <w:t>cấp</w:t>
      </w:r>
      <w:r w:rsidR="00E706B7">
        <w:t xml:space="preserve"> </w:t>
      </w:r>
      <w:r w:rsidRPr="00873553">
        <w:t>vô</w:t>
      </w:r>
      <w:r w:rsidR="00E706B7">
        <w:t xml:space="preserve"> </w:t>
      </w:r>
      <w:r w:rsidRPr="00873553">
        <w:t>sản</w:t>
      </w:r>
      <w:r w:rsidR="00E706B7">
        <w:t xml:space="preserve"> </w:t>
      </w:r>
      <w:r w:rsidRPr="00873553">
        <w:t>thì</w:t>
      </w:r>
      <w:r w:rsidR="00E706B7">
        <w:t xml:space="preserve"> </w:t>
      </w:r>
      <w:r w:rsidRPr="00873553">
        <w:t>mới</w:t>
      </w:r>
      <w:r w:rsidR="00E706B7">
        <w:t xml:space="preserve"> </w:t>
      </w:r>
      <w:r w:rsidRPr="00873553">
        <w:t>giải</w:t>
      </w:r>
      <w:r w:rsidR="00E706B7">
        <w:t xml:space="preserve"> </w:t>
      </w:r>
      <w:r w:rsidRPr="00873553">
        <w:t>phóng</w:t>
      </w:r>
      <w:r w:rsidR="00E706B7">
        <w:t xml:space="preserve"> </w:t>
      </w:r>
      <w:r w:rsidRPr="00873553">
        <w:t>được</w:t>
      </w:r>
      <w:r w:rsidR="00E706B7">
        <w:t xml:space="preserve"> </w:t>
      </w:r>
      <w:r w:rsidRPr="00873553">
        <w:t>dân</w:t>
      </w:r>
      <w:r w:rsidR="00E706B7">
        <w:t xml:space="preserve"> </w:t>
      </w:r>
      <w:r w:rsidRPr="00873553">
        <w:t>tộc.</w:t>
      </w:r>
      <w:r w:rsidR="00E706B7">
        <w:t xml:space="preserve"> </w:t>
      </w:r>
      <w:r w:rsidRPr="00873553">
        <w:t>Nếu</w:t>
      </w:r>
      <w:r w:rsidR="00E706B7">
        <w:t xml:space="preserve"> </w:t>
      </w:r>
      <w:r w:rsidRPr="00873553">
        <w:t>nước</w:t>
      </w:r>
      <w:r w:rsidR="00E706B7">
        <w:t xml:space="preserve"> </w:t>
      </w:r>
      <w:r w:rsidRPr="00873553">
        <w:t>độc</w:t>
      </w:r>
      <w:r w:rsidR="00E706B7">
        <w:t xml:space="preserve"> </w:t>
      </w:r>
      <w:r w:rsidRPr="00873553">
        <w:t>lập</w:t>
      </w:r>
      <w:r w:rsidR="00E706B7">
        <w:t xml:space="preserve"> </w:t>
      </w:r>
      <w:r w:rsidRPr="00873553">
        <w:t>mà</w:t>
      </w:r>
      <w:r w:rsidR="00E706B7">
        <w:t xml:space="preserve"> </w:t>
      </w:r>
      <w:r w:rsidRPr="00873553">
        <w:t>dân</w:t>
      </w:r>
      <w:r w:rsidR="00E706B7">
        <w:t xml:space="preserve"> </w:t>
      </w:r>
      <w:r w:rsidRPr="00873553">
        <w:t>không</w:t>
      </w:r>
      <w:r w:rsidR="00E706B7">
        <w:t xml:space="preserve"> </w:t>
      </w:r>
      <w:r w:rsidRPr="00873553">
        <w:t>hưởng</w:t>
      </w:r>
      <w:r w:rsidR="00E706B7">
        <w:t xml:space="preserve"> </w:t>
      </w:r>
      <w:r w:rsidRPr="00873553">
        <w:t>hạnh</w:t>
      </w:r>
      <w:r w:rsidR="00E706B7">
        <w:t xml:space="preserve"> </w:t>
      </w:r>
      <w:r w:rsidRPr="00873553">
        <w:t>phúc</w:t>
      </w:r>
      <w:r w:rsidR="00E706B7">
        <w:t xml:space="preserve"> </w:t>
      </w:r>
      <w:r w:rsidRPr="00873553">
        <w:t>tự</w:t>
      </w:r>
      <w:r w:rsidR="00E706B7">
        <w:t xml:space="preserve"> </w:t>
      </w:r>
      <w:r w:rsidRPr="00873553">
        <w:t>do,</w:t>
      </w:r>
      <w:r w:rsidR="00E706B7">
        <w:t xml:space="preserve"> </w:t>
      </w:r>
      <w:r w:rsidRPr="00873553">
        <w:t>thì</w:t>
      </w:r>
      <w:r w:rsidR="00E706B7">
        <w:t xml:space="preserve"> </w:t>
      </w:r>
      <w:r w:rsidRPr="00873553">
        <w:t>độc</w:t>
      </w:r>
      <w:r w:rsidR="00E706B7">
        <w:t xml:space="preserve"> </w:t>
      </w:r>
      <w:r w:rsidRPr="00873553">
        <w:t>lập</w:t>
      </w:r>
      <w:r w:rsidR="00E706B7">
        <w:t xml:space="preserve"> </w:t>
      </w:r>
      <w:r w:rsidRPr="00873553">
        <w:t>cũng</w:t>
      </w:r>
      <w:r w:rsidR="00E706B7">
        <w:t xml:space="preserve"> </w:t>
      </w:r>
      <w:r w:rsidRPr="00873553">
        <w:t>chẳng</w:t>
      </w:r>
      <w:r w:rsidR="00E706B7">
        <w:t xml:space="preserve"> </w:t>
      </w:r>
      <w:r w:rsidRPr="00873553">
        <w:t>có</w:t>
      </w:r>
      <w:r w:rsidR="00E706B7">
        <w:t xml:space="preserve"> </w:t>
      </w:r>
      <w:r w:rsidRPr="00873553">
        <w:t>nghĩa</w:t>
      </w:r>
      <w:r w:rsidR="00E706B7">
        <w:t xml:space="preserve"> </w:t>
      </w:r>
      <w:r w:rsidRPr="00873553">
        <w:t>lý</w:t>
      </w:r>
      <w:r w:rsidR="00E706B7">
        <w:t xml:space="preserve"> </w:t>
      </w:r>
      <w:r w:rsidRPr="00873553">
        <w:t>gì.</w:t>
      </w:r>
      <w:r w:rsidR="00E706B7">
        <w:t xml:space="preserve"> </w:t>
      </w:r>
      <w:r w:rsidRPr="00873553">
        <w:t>Dân</w:t>
      </w:r>
      <w:r w:rsidR="00E706B7">
        <w:t xml:space="preserve"> </w:t>
      </w:r>
      <w:r w:rsidRPr="00873553">
        <w:t>chỉ</w:t>
      </w:r>
      <w:r w:rsidR="00E706B7">
        <w:t xml:space="preserve"> </w:t>
      </w:r>
      <w:r w:rsidRPr="00873553">
        <w:t>biết</w:t>
      </w:r>
      <w:r w:rsidR="00E706B7">
        <w:t xml:space="preserve"> </w:t>
      </w:r>
      <w:r w:rsidRPr="00873553">
        <w:t>rõ</w:t>
      </w:r>
      <w:r w:rsidR="00E706B7">
        <w:t xml:space="preserve"> </w:t>
      </w:r>
      <w:r w:rsidRPr="00873553">
        <w:t>giá</w:t>
      </w:r>
      <w:r w:rsidR="00E706B7">
        <w:t xml:space="preserve"> </w:t>
      </w:r>
      <w:r w:rsidRPr="00873553">
        <w:t>trị</w:t>
      </w:r>
      <w:r w:rsidR="00E706B7">
        <w:t xml:space="preserve"> </w:t>
      </w:r>
      <w:r w:rsidRPr="00873553">
        <w:t>của</w:t>
      </w:r>
      <w:r w:rsidR="00E706B7">
        <w:t xml:space="preserve"> </w:t>
      </w:r>
      <w:r w:rsidRPr="00873553">
        <w:t>tự</w:t>
      </w:r>
      <w:r w:rsidR="00E706B7">
        <w:t xml:space="preserve"> </w:t>
      </w:r>
      <w:r w:rsidRPr="00873553">
        <w:t>do,</w:t>
      </w:r>
      <w:r w:rsidR="00E706B7">
        <w:t xml:space="preserve"> </w:t>
      </w:r>
      <w:r w:rsidRPr="00873553">
        <w:t>của</w:t>
      </w:r>
      <w:r w:rsidR="00E706B7">
        <w:t xml:space="preserve"> </w:t>
      </w:r>
      <w:r w:rsidRPr="00873553">
        <w:t>độc</w:t>
      </w:r>
      <w:r w:rsidR="00E706B7">
        <w:t xml:space="preserve"> </w:t>
      </w:r>
      <w:r w:rsidRPr="00873553">
        <w:t>lập</w:t>
      </w:r>
      <w:r w:rsidR="00E706B7">
        <w:t xml:space="preserve"> </w:t>
      </w:r>
      <w:r w:rsidRPr="00873553">
        <w:t>khi</w:t>
      </w:r>
      <w:r w:rsidR="00E706B7">
        <w:t xml:space="preserve"> </w:t>
      </w:r>
      <w:r w:rsidRPr="00873553">
        <w:t>mà</w:t>
      </w:r>
      <w:r w:rsidR="00E706B7">
        <w:t xml:space="preserve"> </w:t>
      </w:r>
      <w:r w:rsidRPr="00873553">
        <w:t>dân</w:t>
      </w:r>
      <w:r w:rsidR="00E706B7">
        <w:t xml:space="preserve"> </w:t>
      </w:r>
      <w:r w:rsidRPr="00873553">
        <w:t>được</w:t>
      </w:r>
      <w:r w:rsidR="00E706B7">
        <w:t xml:space="preserve"> </w:t>
      </w:r>
      <w:r w:rsidRPr="00873553">
        <w:t>ăn</w:t>
      </w:r>
      <w:r w:rsidR="00E706B7">
        <w:t xml:space="preserve"> </w:t>
      </w:r>
      <w:r w:rsidRPr="00873553">
        <w:t>no,</w:t>
      </w:r>
      <w:r w:rsidR="00E706B7">
        <w:t xml:space="preserve"> </w:t>
      </w:r>
      <w:r w:rsidRPr="00873553">
        <w:t>mặc</w:t>
      </w:r>
      <w:r w:rsidR="00E706B7">
        <w:t xml:space="preserve"> </w:t>
      </w:r>
      <w:r w:rsidRPr="00873553">
        <w:t>đủ.</w:t>
      </w:r>
      <w:r w:rsidR="00E706B7">
        <w:t xml:space="preserve"> </w:t>
      </w:r>
      <w:r w:rsidRPr="00873553">
        <w:t>Cần</w:t>
      </w:r>
      <w:r w:rsidR="00E706B7">
        <w:t xml:space="preserve"> </w:t>
      </w:r>
      <w:r w:rsidRPr="00873553">
        <w:t>phải</w:t>
      </w:r>
      <w:r w:rsidR="00E706B7">
        <w:t xml:space="preserve"> </w:t>
      </w:r>
      <w:r w:rsidRPr="00873553">
        <w:t>làm</w:t>
      </w:r>
      <w:r w:rsidR="00E706B7">
        <w:t xml:space="preserve"> </w:t>
      </w:r>
      <w:r w:rsidRPr="00873553">
        <w:t>cho</w:t>
      </w:r>
      <w:r w:rsidR="00E706B7">
        <w:t xml:space="preserve"> </w:t>
      </w:r>
      <w:r w:rsidRPr="00873553">
        <w:t>dân</w:t>
      </w:r>
      <w:r w:rsidR="00E706B7">
        <w:t xml:space="preserve"> </w:t>
      </w:r>
      <w:r w:rsidRPr="00873553">
        <w:t>có</w:t>
      </w:r>
      <w:r w:rsidR="00E706B7">
        <w:t xml:space="preserve"> </w:t>
      </w:r>
      <w:r w:rsidRPr="00873553">
        <w:t>ăn,</w:t>
      </w:r>
      <w:r w:rsidR="00E706B7">
        <w:t xml:space="preserve"> </w:t>
      </w:r>
      <w:r w:rsidRPr="00873553">
        <w:t>có</w:t>
      </w:r>
      <w:r w:rsidR="00E706B7">
        <w:t xml:space="preserve"> </w:t>
      </w:r>
      <w:r w:rsidRPr="00873553">
        <w:t>mặc,</w:t>
      </w:r>
      <w:r w:rsidR="00E706B7">
        <w:t xml:space="preserve"> </w:t>
      </w:r>
      <w:r w:rsidRPr="00873553">
        <w:t>có</w:t>
      </w:r>
      <w:r w:rsidR="00E706B7">
        <w:t xml:space="preserve"> </w:t>
      </w:r>
      <w:r w:rsidRPr="00873553">
        <w:t>chỗ</w:t>
      </w:r>
      <w:r w:rsidR="00E706B7">
        <w:t xml:space="preserve"> </w:t>
      </w:r>
      <w:r w:rsidRPr="00873553">
        <w:t>ở</w:t>
      </w:r>
      <w:r w:rsidR="00E706B7">
        <w:t xml:space="preserve"> </w:t>
      </w:r>
      <w:r w:rsidRPr="00873553">
        <w:t>và</w:t>
      </w:r>
      <w:r w:rsidR="00E706B7">
        <w:t xml:space="preserve"> </w:t>
      </w:r>
      <w:r w:rsidRPr="00873553">
        <w:t>được</w:t>
      </w:r>
      <w:r w:rsidR="00E706B7">
        <w:t xml:space="preserve"> </w:t>
      </w:r>
      <w:r w:rsidRPr="00873553">
        <w:t>học</w:t>
      </w:r>
      <w:r w:rsidR="00E706B7">
        <w:t xml:space="preserve"> </w:t>
      </w:r>
      <w:r w:rsidRPr="00873553">
        <w:t>hành.</w:t>
      </w:r>
      <w:r w:rsidR="00E706B7">
        <w:t xml:space="preserve"> </w:t>
      </w:r>
      <w:r w:rsidRPr="00873553">
        <w:t>Theo</w:t>
      </w:r>
      <w:r w:rsidR="00E706B7">
        <w:t xml:space="preserve"> </w:t>
      </w:r>
      <w:r w:rsidRPr="00873553">
        <w:t>Người,</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là</w:t>
      </w:r>
      <w:r w:rsidR="00E706B7">
        <w:t xml:space="preserve"> </w:t>
      </w:r>
      <w:r w:rsidRPr="00873553">
        <w:t>điều</w:t>
      </w:r>
      <w:r w:rsidR="00E706B7">
        <w:t xml:space="preserve"> </w:t>
      </w:r>
      <w:r w:rsidRPr="00873553">
        <w:t>kiện</w:t>
      </w:r>
      <w:r w:rsidR="00E706B7">
        <w:t xml:space="preserve"> </w:t>
      </w:r>
      <w:r w:rsidRPr="00873553">
        <w:t>tiên</w:t>
      </w:r>
      <w:r w:rsidR="00E706B7">
        <w:t xml:space="preserve"> </w:t>
      </w:r>
      <w:r w:rsidRPr="00873553">
        <w:t>quyết,</w:t>
      </w:r>
      <w:r w:rsidR="00E706B7">
        <w:t xml:space="preserve"> </w:t>
      </w:r>
      <w:r w:rsidRPr="00873553">
        <w:t>là</w:t>
      </w:r>
      <w:r w:rsidR="00E706B7">
        <w:t xml:space="preserve"> </w:t>
      </w:r>
      <w:r w:rsidRPr="00873553">
        <w:t>tiền</w:t>
      </w:r>
      <w:r w:rsidR="00E706B7">
        <w:t xml:space="preserve"> </w:t>
      </w:r>
      <w:r w:rsidRPr="00873553">
        <w:t>đề</w:t>
      </w:r>
      <w:r w:rsidR="00E706B7">
        <w:t xml:space="preserve"> </w:t>
      </w:r>
      <w:r w:rsidRPr="00873553">
        <w:t>đi</w:t>
      </w:r>
      <w:r w:rsidR="00E706B7">
        <w:t xml:space="preserve"> </w:t>
      </w:r>
      <w:r w:rsidRPr="00873553">
        <w:t>tới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phải</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bình</w:t>
      </w:r>
      <w:r w:rsidR="00E706B7">
        <w:t xml:space="preserve"> </w:t>
      </w:r>
      <w:r w:rsidRPr="00873553">
        <w:t>đẳng</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hoà</w:t>
      </w:r>
      <w:r w:rsidR="00E706B7">
        <w:t xml:space="preserve"> </w:t>
      </w:r>
      <w:r w:rsidRPr="00873553">
        <w:t>bình,</w:t>
      </w:r>
      <w:r w:rsidR="00E706B7">
        <w:t xml:space="preserve"> </w:t>
      </w:r>
      <w:r w:rsidRPr="00873553">
        <w:t>tự</w:t>
      </w:r>
      <w:r w:rsidR="00E706B7">
        <w:t xml:space="preserve"> </w:t>
      </w:r>
      <w:r w:rsidRPr="00873553">
        <w:t>do,</w:t>
      </w:r>
      <w:r w:rsidR="00E706B7">
        <w:t xml:space="preserve"> </w:t>
      </w:r>
      <w:r w:rsidRPr="00873553">
        <w:t>cơm</w:t>
      </w:r>
      <w:r w:rsidR="00E706B7">
        <w:t xml:space="preserve"> </w:t>
      </w:r>
      <w:r w:rsidRPr="00873553">
        <w:t>no,</w:t>
      </w:r>
      <w:r w:rsidR="00E706B7">
        <w:t xml:space="preserve"> </w:t>
      </w:r>
      <w:r w:rsidRPr="00873553">
        <w:t>áo</w:t>
      </w:r>
      <w:r w:rsidR="00E706B7">
        <w:t xml:space="preserve"> </w:t>
      </w:r>
      <w:r w:rsidRPr="00873553">
        <w:t>ấm,</w:t>
      </w:r>
      <w:r w:rsidR="00E706B7">
        <w:t xml:space="preserve"> </w:t>
      </w:r>
      <w:r w:rsidRPr="00873553">
        <w:t>dân</w:t>
      </w:r>
      <w:r w:rsidR="00E706B7">
        <w:t xml:space="preserve"> </w:t>
      </w:r>
      <w:r w:rsidRPr="00873553">
        <w:t>được</w:t>
      </w:r>
      <w:r w:rsidR="00E706B7">
        <w:t xml:space="preserve"> </w:t>
      </w:r>
      <w:r w:rsidRPr="00873553">
        <w:t>học</w:t>
      </w:r>
      <w:r w:rsidR="00E706B7">
        <w:t xml:space="preserve"> </w:t>
      </w:r>
      <w:r w:rsidRPr="00873553">
        <w:t>hành.</w:t>
      </w:r>
      <w:r w:rsidR="00E706B7">
        <w:t xml:space="preserve"> </w:t>
      </w:r>
    </w:p>
    <w:p w14:paraId="5DF591DC" w14:textId="4BD67B87" w:rsidR="006F0681" w:rsidRPr="00873553" w:rsidRDefault="006F0681" w:rsidP="00873553">
      <w:pPr>
        <w:spacing w:before="120" w:after="120"/>
        <w:ind w:firstLine="567"/>
        <w:jc w:val="both"/>
      </w:pPr>
      <w:r w:rsidRPr="00873553">
        <w:t>Quan</w:t>
      </w:r>
      <w:r w:rsidR="00E706B7">
        <w:t xml:space="preserve"> </w:t>
      </w:r>
      <w:r w:rsidRPr="00873553">
        <w:t>niệm</w:t>
      </w:r>
      <w:r w:rsidR="00E706B7">
        <w:t xml:space="preserve"> </w:t>
      </w:r>
      <w:r w:rsidRPr="00873553">
        <w:t>của</w:t>
      </w:r>
      <w:r w:rsidR="00E706B7">
        <w:t xml:space="preserve"> </w:t>
      </w:r>
      <w:r w:rsidRPr="00873553">
        <w:t>Người</w:t>
      </w:r>
      <w:r w:rsidR="00E706B7">
        <w:t xml:space="preserve"> </w:t>
      </w:r>
      <w:r w:rsidRPr="00873553">
        <w:t>về</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rất</w:t>
      </w:r>
      <w:r w:rsidR="00E706B7">
        <w:t xml:space="preserve"> </w:t>
      </w:r>
      <w:r w:rsidRPr="00873553">
        <w:t>phong</w:t>
      </w:r>
      <w:r w:rsidR="00E706B7">
        <w:t xml:space="preserve"> </w:t>
      </w:r>
      <w:r w:rsidRPr="00873553">
        <w:t>phú.</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một</w:t>
      </w:r>
      <w:r w:rsidR="00E706B7">
        <w:t xml:space="preserve"> </w:t>
      </w:r>
      <w:r w:rsidRPr="00873553">
        <w:t>chế</w:t>
      </w:r>
      <w:r w:rsidR="00E706B7">
        <w:t xml:space="preserve"> </w:t>
      </w:r>
      <w:r w:rsidRPr="00873553">
        <w:t>độ</w:t>
      </w:r>
      <w:r w:rsidR="00E706B7">
        <w:t xml:space="preserve"> </w:t>
      </w:r>
      <w:r w:rsidRPr="00873553">
        <w:t>hoàn</w:t>
      </w:r>
      <w:r w:rsidR="00E706B7">
        <w:t xml:space="preserve"> </w:t>
      </w:r>
      <w:r w:rsidRPr="00873553">
        <w:t>chỉnh,</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thoát</w:t>
      </w:r>
      <w:r w:rsidR="00E706B7">
        <w:t xml:space="preserve"> </w:t>
      </w:r>
      <w:r w:rsidRPr="00873553">
        <w:t>khỏi</w:t>
      </w:r>
      <w:r w:rsidR="00E706B7">
        <w:t xml:space="preserve"> </w:t>
      </w:r>
      <w:r w:rsidRPr="00873553">
        <w:t>nghèo</w:t>
      </w:r>
      <w:r w:rsidR="00E706B7">
        <w:t xml:space="preserve"> </w:t>
      </w:r>
      <w:r w:rsidRPr="00873553">
        <w:t>nàn,</w:t>
      </w:r>
      <w:r w:rsidR="00E706B7">
        <w:t xml:space="preserve"> </w:t>
      </w:r>
      <w:r w:rsidRPr="00873553">
        <w:t>lạc</w:t>
      </w:r>
      <w:r w:rsidR="00E706B7">
        <w:t xml:space="preserve"> </w:t>
      </w:r>
      <w:r w:rsidRPr="00873553">
        <w:t>hậu,</w:t>
      </w:r>
      <w:r w:rsidR="00E706B7">
        <w:t xml:space="preserve"> </w:t>
      </w:r>
      <w:r w:rsidRPr="00873553">
        <w:t>mọi</w:t>
      </w:r>
      <w:r w:rsidR="00E706B7">
        <w:t xml:space="preserve"> </w:t>
      </w:r>
      <w:r w:rsidRPr="00873553">
        <w:t>người</w:t>
      </w:r>
      <w:r w:rsidR="00E706B7">
        <w:t xml:space="preserve"> </w:t>
      </w:r>
      <w:r w:rsidRPr="00873553">
        <w:t>đều</w:t>
      </w:r>
      <w:r w:rsidR="00E706B7">
        <w:t xml:space="preserve"> </w:t>
      </w:r>
      <w:r w:rsidRPr="00873553">
        <w:t>có</w:t>
      </w:r>
      <w:r w:rsidR="00E706B7">
        <w:t xml:space="preserve"> </w:t>
      </w:r>
      <w:r w:rsidRPr="00873553">
        <w:t>công</w:t>
      </w:r>
      <w:r w:rsidR="00E706B7">
        <w:t xml:space="preserve"> </w:t>
      </w:r>
      <w:r w:rsidRPr="00873553">
        <w:t>ăn</w:t>
      </w:r>
      <w:r w:rsidR="00E706B7">
        <w:t xml:space="preserve"> </w:t>
      </w:r>
      <w:r w:rsidRPr="00873553">
        <w:t>việc</w:t>
      </w:r>
      <w:r w:rsidR="00E706B7">
        <w:t xml:space="preserve"> </w:t>
      </w:r>
      <w:r w:rsidRPr="00873553">
        <w:t>làm,</w:t>
      </w:r>
      <w:r w:rsidR="00E706B7">
        <w:t xml:space="preserve"> </w:t>
      </w:r>
      <w:r w:rsidRPr="00873553">
        <w:t>được</w:t>
      </w:r>
      <w:r w:rsidR="00E706B7">
        <w:t xml:space="preserve"> </w:t>
      </w:r>
      <w:r w:rsidRPr="00873553">
        <w:t>ấm</w:t>
      </w:r>
      <w:r w:rsidR="00E706B7">
        <w:t xml:space="preserve"> </w:t>
      </w:r>
      <w:r w:rsidRPr="00873553">
        <w:t>no</w:t>
      </w:r>
      <w:r w:rsidR="00E706B7">
        <w:t xml:space="preserve"> </w:t>
      </w:r>
      <w:r w:rsidRPr="00873553">
        <w:t>và</w:t>
      </w:r>
      <w:r w:rsidR="00E706B7">
        <w:t xml:space="preserve"> </w:t>
      </w:r>
      <w:r w:rsidRPr="00873553">
        <w:t>sống</w:t>
      </w:r>
      <w:r w:rsidR="00E706B7">
        <w:t xml:space="preserve"> </w:t>
      </w:r>
      <w:r w:rsidRPr="00873553">
        <w:t>một</w:t>
      </w:r>
      <w:r w:rsidR="00E706B7">
        <w:t xml:space="preserve"> </w:t>
      </w:r>
      <w:r w:rsidRPr="00873553">
        <w:t>đời</w:t>
      </w:r>
      <w:r w:rsidR="00E706B7">
        <w:t xml:space="preserve"> </w:t>
      </w:r>
      <w:r w:rsidRPr="00873553">
        <w:t>hạnh</w:t>
      </w:r>
      <w:r w:rsidR="00E706B7">
        <w:t xml:space="preserve"> </w:t>
      </w:r>
      <w:r w:rsidRPr="00873553">
        <w:t>phúc;</w:t>
      </w:r>
      <w:r w:rsidR="00E706B7">
        <w:t xml:space="preserve"> </w:t>
      </w:r>
      <w:r w:rsidRPr="00873553">
        <w:t>có</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văn</w:t>
      </w:r>
      <w:r w:rsidR="00E706B7">
        <w:t xml:space="preserve"> </w:t>
      </w:r>
      <w:r w:rsidRPr="00873553">
        <w:t>hoá,</w:t>
      </w:r>
      <w:r w:rsidR="00E706B7">
        <w:t xml:space="preserve"> </w:t>
      </w:r>
      <w:r w:rsidRPr="00873553">
        <w:t>tinh</w:t>
      </w:r>
      <w:r w:rsidR="00E706B7">
        <w:t xml:space="preserve"> </w:t>
      </w:r>
      <w:r w:rsidRPr="00873553">
        <w:t>thần</w:t>
      </w:r>
      <w:r w:rsidR="00E706B7">
        <w:t xml:space="preserve"> </w:t>
      </w:r>
      <w:r w:rsidRPr="00873553">
        <w:t>cao;</w:t>
      </w:r>
      <w:r w:rsidR="00E706B7">
        <w:t xml:space="preserve"> </w:t>
      </w:r>
      <w:r w:rsidRPr="00873553">
        <w:t>có</w:t>
      </w:r>
      <w:r w:rsidR="00E706B7">
        <w:t xml:space="preserve"> </w:t>
      </w:r>
      <w:r w:rsidRPr="00873553">
        <w:t>quan</w:t>
      </w:r>
      <w:r w:rsidR="00E706B7">
        <w:t xml:space="preserve"> </w:t>
      </w:r>
      <w:r w:rsidRPr="00873553">
        <w:t>hệ</w:t>
      </w:r>
      <w:r w:rsidR="00E706B7">
        <w:t xml:space="preserve"> </w:t>
      </w:r>
      <w:r w:rsidRPr="00873553">
        <w:t>hữu</w:t>
      </w:r>
      <w:r w:rsidR="00E706B7">
        <w:t xml:space="preserve"> </w:t>
      </w:r>
      <w:r w:rsidRPr="00873553">
        <w:t>nghị,</w:t>
      </w:r>
      <w:r w:rsidR="00E706B7">
        <w:t xml:space="preserve"> </w:t>
      </w:r>
      <w:r w:rsidRPr="00873553">
        <w:t>hợp</w:t>
      </w:r>
      <w:r w:rsidR="00E706B7">
        <w:t xml:space="preserve"> </w:t>
      </w:r>
      <w:r w:rsidRPr="00873553">
        <w:t>tác</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nước.</w:t>
      </w:r>
      <w:r w:rsidR="00E706B7">
        <w:t xml:space="preserve"> </w:t>
      </w:r>
    </w:p>
    <w:p w14:paraId="30E99637" w14:textId="3B149FEE" w:rsidR="006F0681" w:rsidRPr="00873553" w:rsidRDefault="006F0681" w:rsidP="00873553">
      <w:pPr>
        <w:spacing w:before="120" w:after="120"/>
        <w:ind w:firstLine="567"/>
        <w:jc w:val="both"/>
      </w:pPr>
      <w:r w:rsidRPr="00873553">
        <w:lastRenderedPageBreak/>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hướng</w:t>
      </w:r>
      <w:r w:rsidR="00E706B7">
        <w:t xml:space="preserve"> </w:t>
      </w:r>
      <w:r w:rsidRPr="00873553">
        <w:t>tới,</w:t>
      </w:r>
      <w:r w:rsidR="00E706B7">
        <w:t xml:space="preserve"> </w:t>
      </w:r>
      <w:r w:rsidRPr="00873553">
        <w:t>cơ</w:t>
      </w:r>
      <w:r w:rsidR="00E706B7">
        <w:t xml:space="preserve"> </w:t>
      </w:r>
      <w:r w:rsidRPr="00873553">
        <w:t>sở</w:t>
      </w:r>
      <w:r w:rsidR="00E706B7">
        <w:t xml:space="preserve"> </w:t>
      </w:r>
      <w:r w:rsidRPr="00873553">
        <w:t>đảm</w:t>
      </w:r>
      <w:r w:rsidR="00E706B7">
        <w:t xml:space="preserve"> </w:t>
      </w:r>
      <w:r w:rsidRPr="00873553">
        <w:t>bảo</w:t>
      </w:r>
      <w:r w:rsidR="00E706B7">
        <w:t xml:space="preserve"> </w:t>
      </w:r>
      <w:r w:rsidRPr="00873553">
        <w:t>vững</w:t>
      </w:r>
      <w:r w:rsidR="00E706B7">
        <w:t xml:space="preserve"> </w:t>
      </w:r>
      <w:r w:rsidRPr="00873553">
        <w:t>chắc</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nội</w:t>
      </w:r>
      <w:r w:rsidR="00E706B7">
        <w:t xml:space="preserve"> </w:t>
      </w:r>
      <w:r w:rsidRPr="00873553">
        <w:t>dung</w:t>
      </w:r>
      <w:r w:rsidR="00E706B7">
        <w:t xml:space="preserve"> </w:t>
      </w:r>
      <w:r w:rsidRPr="00873553">
        <w:t>cốt</w:t>
      </w:r>
      <w:r w:rsidR="00E706B7">
        <w:t xml:space="preserve"> </w:t>
      </w:r>
      <w:r w:rsidRPr="00873553">
        <w:t>lõi</w:t>
      </w:r>
      <w:r w:rsidR="00E706B7">
        <w:t xml:space="preserve"> </w:t>
      </w:r>
      <w:r w:rsidRPr="00873553">
        <w:t>của</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và</w:t>
      </w:r>
      <w:r w:rsidR="00E706B7">
        <w:t xml:space="preserve"> </w:t>
      </w:r>
      <w:r w:rsidRPr="00873553">
        <w:t>xuyên</w:t>
      </w:r>
      <w:r w:rsidR="00E706B7">
        <w:t xml:space="preserve"> </w:t>
      </w:r>
      <w:r w:rsidRPr="00873553">
        <w:t>suốt</w:t>
      </w:r>
      <w:r w:rsidR="00E706B7">
        <w:t xml:space="preserve"> </w:t>
      </w:r>
      <w:r w:rsidRPr="00873553">
        <w:t>đường</w:t>
      </w:r>
      <w:r w:rsidR="00E706B7">
        <w:t xml:space="preserve"> </w:t>
      </w:r>
      <w:r w:rsidRPr="00873553">
        <w:t>lối</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p>
    <w:p w14:paraId="0C348809" w14:textId="728EDBF2" w:rsidR="006F0681" w:rsidRPr="00873553" w:rsidRDefault="006F0681" w:rsidP="00873553">
      <w:pPr>
        <w:spacing w:before="120" w:after="120"/>
        <w:ind w:firstLine="567"/>
        <w:jc w:val="both"/>
      </w:pP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về</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một</w:t>
      </w:r>
      <w:r w:rsidR="00E706B7">
        <w:t xml:space="preserve"> </w:t>
      </w:r>
      <w:r w:rsidRPr="00873553">
        <w:t>chế</w:t>
      </w:r>
      <w:r w:rsidR="00E706B7">
        <w:t xml:space="preserve"> </w:t>
      </w:r>
      <w:r w:rsidRPr="00873553">
        <w:t>độ:</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Nhà</w:t>
      </w:r>
      <w:r w:rsidR="00E706B7">
        <w:t xml:space="preserve"> </w:t>
      </w:r>
      <w:r w:rsidRPr="00873553">
        <w:t>nước</w:t>
      </w:r>
      <w:r w:rsidR="00E706B7">
        <w:t xml:space="preserve"> </w:t>
      </w:r>
      <w:r w:rsidRPr="00873553">
        <w:t>phải</w:t>
      </w:r>
      <w:r w:rsidR="00E706B7">
        <w:t xml:space="preserve"> </w:t>
      </w:r>
      <w:r w:rsidRPr="00873553">
        <w:t>phát</w:t>
      </w:r>
      <w:r w:rsidR="00E706B7">
        <w:t xml:space="preserve"> </w:t>
      </w:r>
      <w:r w:rsidRPr="00873553">
        <w:t>huy</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nhằm</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trước</w:t>
      </w:r>
      <w:r w:rsidR="00E706B7">
        <w:t xml:space="preserve"> </w:t>
      </w:r>
      <w:r w:rsidRPr="00873553">
        <w:t>hết</w:t>
      </w:r>
      <w:r w:rsidR="00E706B7">
        <w:t xml:space="preserve"> </w:t>
      </w:r>
      <w:r w:rsidRPr="00873553">
        <w:t>là</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một</w:t>
      </w:r>
      <w:r w:rsidR="00E706B7">
        <w:t xml:space="preserve"> </w:t>
      </w:r>
      <w:r w:rsidRPr="00873553">
        <w:t>xã</w:t>
      </w:r>
      <w:r w:rsidR="00E706B7">
        <w:t xml:space="preserve"> </w:t>
      </w:r>
      <w:r w:rsidRPr="00873553">
        <w:t>hội</w:t>
      </w:r>
      <w:r w:rsidR="00E706B7">
        <w:t xml:space="preserve"> </w:t>
      </w:r>
      <w:r w:rsidRPr="00873553">
        <w:t>phát</w:t>
      </w:r>
      <w:r w:rsidR="00E706B7">
        <w:t xml:space="preserve"> </w:t>
      </w:r>
      <w:r w:rsidRPr="00873553">
        <w:t>triển</w:t>
      </w:r>
      <w:r w:rsidR="00E706B7">
        <w:t xml:space="preserve"> </w:t>
      </w:r>
      <w:r w:rsidRPr="00873553">
        <w:t>cao</w:t>
      </w:r>
      <w:r w:rsidR="00E706B7">
        <w:t xml:space="preserve"> </w:t>
      </w:r>
      <w:r w:rsidRPr="00873553">
        <w:t>về</w:t>
      </w:r>
      <w:r w:rsidR="00E706B7">
        <w:t xml:space="preserve"> </w:t>
      </w:r>
      <w:r w:rsidRPr="00873553">
        <w:t>văn</w:t>
      </w:r>
      <w:r w:rsidR="00E706B7">
        <w:t xml:space="preserve"> </w:t>
      </w:r>
      <w:r w:rsidRPr="00873553">
        <w:t>hoá,</w:t>
      </w:r>
      <w:r w:rsidR="00E706B7">
        <w:t xml:space="preserve"> </w:t>
      </w:r>
      <w:r w:rsidRPr="00873553">
        <w:t>đạo</w:t>
      </w:r>
      <w:r w:rsidR="00E706B7">
        <w:t xml:space="preserve"> </w:t>
      </w:r>
      <w:r w:rsidRPr="00873553">
        <w:t>đức;</w:t>
      </w:r>
      <w:r w:rsidR="00E706B7">
        <w:t xml:space="preserve"> </w:t>
      </w:r>
      <w:r w:rsidRPr="00873553">
        <w:t>con</w:t>
      </w:r>
      <w:r w:rsidR="00E706B7">
        <w:t xml:space="preserve"> </w:t>
      </w:r>
      <w:r w:rsidRPr="00873553">
        <w:t>người</w:t>
      </w:r>
      <w:r w:rsidR="00E706B7">
        <w:t xml:space="preserve"> </w:t>
      </w:r>
      <w:r w:rsidRPr="00873553">
        <w:t>được</w:t>
      </w:r>
      <w:r w:rsidR="00E706B7">
        <w:t xml:space="preserve"> </w:t>
      </w:r>
      <w:r w:rsidRPr="00873553">
        <w:t>giải</w:t>
      </w:r>
      <w:r w:rsidR="00E706B7">
        <w:t xml:space="preserve"> </w:t>
      </w:r>
      <w:r w:rsidRPr="00873553">
        <w:t>phóng</w:t>
      </w:r>
      <w:r w:rsidR="00E706B7">
        <w:t xml:space="preserve"> </w:t>
      </w:r>
      <w:r w:rsidRPr="00873553">
        <w:t>khỏi</w:t>
      </w:r>
      <w:r w:rsidR="00E706B7">
        <w:t xml:space="preserve"> </w:t>
      </w:r>
      <w:r w:rsidRPr="00873553">
        <w:t>áp</w:t>
      </w:r>
      <w:r w:rsidR="00E706B7">
        <w:t xml:space="preserve"> </w:t>
      </w:r>
      <w:r w:rsidRPr="00873553">
        <w:t>bức,</w:t>
      </w:r>
      <w:r w:rsidR="00E706B7">
        <w:t xml:space="preserve"> </w:t>
      </w:r>
      <w:r w:rsidRPr="00873553">
        <w:t>bóc</w:t>
      </w:r>
      <w:r w:rsidR="00E706B7">
        <w:t xml:space="preserve"> </w:t>
      </w:r>
      <w:r w:rsidRPr="00873553">
        <w:t>lột,</w:t>
      </w:r>
      <w:r w:rsidR="00E706B7">
        <w:t xml:space="preserve"> </w:t>
      </w:r>
      <w:r w:rsidRPr="00873553">
        <w:t>có</w:t>
      </w:r>
      <w:r w:rsidR="00E706B7">
        <w:t xml:space="preserve"> </w:t>
      </w:r>
      <w:r w:rsidRPr="00873553">
        <w:t>cuộc</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phong</w:t>
      </w:r>
      <w:r w:rsidR="00E706B7">
        <w:t xml:space="preserve"> </w:t>
      </w:r>
      <w:r w:rsidRPr="00873553">
        <w:t>phú,</w:t>
      </w:r>
      <w:r w:rsidR="00E706B7">
        <w:t xml:space="preserve"> </w:t>
      </w:r>
      <w:r w:rsidRPr="00873553">
        <w:t>được</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hết</w:t>
      </w:r>
      <w:r w:rsidR="00E706B7">
        <w:t xml:space="preserve"> </w:t>
      </w:r>
      <w:r w:rsidRPr="00873553">
        <w:t>mọi</w:t>
      </w:r>
      <w:r w:rsidR="00E706B7">
        <w:t xml:space="preserve"> </w:t>
      </w:r>
      <w:r w:rsidRPr="00873553">
        <w:t>khả</w:t>
      </w:r>
      <w:r w:rsidR="00E706B7">
        <w:t xml:space="preserve"> </w:t>
      </w:r>
      <w:r w:rsidRPr="00873553">
        <w:t>năng</w:t>
      </w:r>
      <w:r w:rsidR="00E706B7">
        <w:t xml:space="preserve"> </w:t>
      </w:r>
      <w:r w:rsidRPr="00873553">
        <w:t>sẵn</w:t>
      </w:r>
      <w:r w:rsidR="00E706B7">
        <w:t xml:space="preserve"> </w:t>
      </w:r>
      <w:r w:rsidRPr="00873553">
        <w:t>có</w:t>
      </w:r>
      <w:r w:rsidR="00E706B7">
        <w:t xml:space="preserve"> </w:t>
      </w:r>
      <w:r w:rsidRPr="00873553">
        <w:t>của</w:t>
      </w:r>
      <w:r w:rsidR="00E706B7">
        <w:t xml:space="preserve"> </w:t>
      </w:r>
      <w:r w:rsidRPr="00873553">
        <w:t>mình.</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một</w:t>
      </w:r>
      <w:r w:rsidR="00E706B7">
        <w:t xml:space="preserve"> </w:t>
      </w:r>
      <w:r w:rsidRPr="00873553">
        <w:t>xã</w:t>
      </w:r>
      <w:r w:rsidR="00E706B7">
        <w:t xml:space="preserve"> </w:t>
      </w:r>
      <w:r w:rsidRPr="00873553">
        <w:t>hội</w:t>
      </w:r>
      <w:r w:rsidR="00E706B7">
        <w:t xml:space="preserve"> </w:t>
      </w:r>
      <w:r w:rsidRPr="00873553">
        <w:t>công</w:t>
      </w:r>
      <w:r w:rsidR="00E706B7">
        <w:t xml:space="preserve"> </w:t>
      </w:r>
      <w:r w:rsidRPr="00873553">
        <w:t>bằng</w:t>
      </w:r>
      <w:r w:rsidR="00E706B7">
        <w:t xml:space="preserve"> </w:t>
      </w:r>
      <w:r w:rsidRPr="00873553">
        <w:t>và</w:t>
      </w:r>
      <w:r w:rsidR="00E706B7">
        <w:t xml:space="preserve"> </w:t>
      </w:r>
      <w:r w:rsidRPr="00873553">
        <w:t>hợp</w:t>
      </w:r>
      <w:r w:rsidR="00E706B7">
        <w:t xml:space="preserve"> </w:t>
      </w:r>
      <w:r w:rsidRPr="00873553">
        <w:t>lý:</w:t>
      </w:r>
      <w:r w:rsidR="00E706B7">
        <w:t xml:space="preserve"> </w:t>
      </w:r>
      <w:r w:rsidRPr="00873553">
        <w:t>làm</w:t>
      </w:r>
      <w:r w:rsidR="00E706B7">
        <w:t xml:space="preserve"> </w:t>
      </w:r>
      <w:r w:rsidRPr="00873553">
        <w:t>nhiều</w:t>
      </w:r>
      <w:r w:rsidR="00E706B7">
        <w:t xml:space="preserve"> </w:t>
      </w:r>
      <w:r w:rsidRPr="00873553">
        <w:t>hưởng</w:t>
      </w:r>
      <w:r w:rsidR="00E706B7">
        <w:t xml:space="preserve"> </w:t>
      </w:r>
      <w:r w:rsidRPr="00873553">
        <w:t>nhiều,</w:t>
      </w:r>
      <w:r w:rsidR="00E706B7">
        <w:t xml:space="preserve"> </w:t>
      </w:r>
      <w:r w:rsidRPr="00873553">
        <w:t>làm</w:t>
      </w:r>
      <w:r w:rsidR="00E706B7">
        <w:t xml:space="preserve"> </w:t>
      </w:r>
      <w:r w:rsidRPr="00873553">
        <w:t>ít</w:t>
      </w:r>
      <w:r w:rsidR="00E706B7">
        <w:t xml:space="preserve"> </w:t>
      </w:r>
      <w:r w:rsidRPr="00873553">
        <w:t>hưởng</w:t>
      </w:r>
      <w:r w:rsidR="00E706B7">
        <w:t xml:space="preserve"> </w:t>
      </w:r>
      <w:r w:rsidRPr="00873553">
        <w:t>ít,</w:t>
      </w:r>
      <w:r w:rsidR="00E706B7">
        <w:t xml:space="preserve"> </w:t>
      </w:r>
      <w:r w:rsidRPr="00873553">
        <w:t>không</w:t>
      </w:r>
      <w:r w:rsidR="00E706B7">
        <w:t xml:space="preserve"> </w:t>
      </w:r>
      <w:r w:rsidRPr="00873553">
        <w:t>làm</w:t>
      </w:r>
      <w:r w:rsidR="00E706B7">
        <w:t xml:space="preserve"> </w:t>
      </w:r>
      <w:r w:rsidRPr="00873553">
        <w:t>thì</w:t>
      </w:r>
      <w:r w:rsidR="00E706B7">
        <w:t xml:space="preserve"> </w:t>
      </w:r>
      <w:r w:rsidRPr="00873553">
        <w:t>không</w:t>
      </w:r>
      <w:r w:rsidR="00E706B7">
        <w:t xml:space="preserve"> </w:t>
      </w:r>
      <w:r w:rsidRPr="00873553">
        <w:t>được</w:t>
      </w:r>
      <w:r w:rsidR="00E706B7">
        <w:t xml:space="preserve"> </w:t>
      </w:r>
      <w:r w:rsidRPr="00873553">
        <w:t>hưởng;</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đều</w:t>
      </w:r>
      <w:r w:rsidR="00E706B7">
        <w:t xml:space="preserve"> </w:t>
      </w:r>
      <w:r w:rsidRPr="00873553">
        <w:t>bình</w:t>
      </w:r>
      <w:r w:rsidR="00E706B7">
        <w:t xml:space="preserve"> </w:t>
      </w:r>
      <w:r w:rsidRPr="00873553">
        <w:t>đẳng,</w:t>
      </w:r>
      <w:r w:rsidR="00E706B7">
        <w:t xml:space="preserve"> </w:t>
      </w:r>
      <w:r w:rsidRPr="00873553">
        <w:t>miền</w:t>
      </w:r>
      <w:r w:rsidR="00E706B7">
        <w:t xml:space="preserve"> </w:t>
      </w:r>
      <w:r w:rsidRPr="00873553">
        <w:t>núi</w:t>
      </w:r>
      <w:r w:rsidR="00E706B7">
        <w:t xml:space="preserve"> </w:t>
      </w:r>
      <w:r w:rsidRPr="00873553">
        <w:t>được</w:t>
      </w:r>
      <w:r w:rsidR="00E706B7">
        <w:t xml:space="preserve"> </w:t>
      </w:r>
      <w:r w:rsidRPr="00873553">
        <w:t>giúp</w:t>
      </w:r>
      <w:r w:rsidR="00E706B7">
        <w:t xml:space="preserve"> </w:t>
      </w:r>
      <w:r w:rsidRPr="00873553">
        <w:t>đỡ</w:t>
      </w:r>
      <w:r w:rsidR="00E706B7">
        <w:t xml:space="preserve"> </w:t>
      </w:r>
      <w:r w:rsidRPr="00873553">
        <w:t>để</w:t>
      </w:r>
      <w:r w:rsidR="00E706B7">
        <w:t xml:space="preserve"> </w:t>
      </w:r>
      <w:r w:rsidRPr="00873553">
        <w:t>tiến</w:t>
      </w:r>
      <w:r w:rsidR="00E706B7">
        <w:t xml:space="preserve"> </w:t>
      </w:r>
      <w:r w:rsidRPr="00873553">
        <w:t>kịp</w:t>
      </w:r>
      <w:r w:rsidR="00E706B7">
        <w:t xml:space="preserve"> </w:t>
      </w:r>
      <w:r w:rsidRPr="00873553">
        <w:t>miền</w:t>
      </w:r>
      <w:r w:rsidR="00E706B7">
        <w:t xml:space="preserve"> </w:t>
      </w:r>
      <w:r w:rsidRPr="00873553">
        <w:t>xuôi.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công</w:t>
      </w:r>
      <w:r w:rsidR="00E706B7">
        <w:t xml:space="preserve"> </w:t>
      </w:r>
      <w:r w:rsidRPr="00873553">
        <w:t>trình</w:t>
      </w:r>
      <w:r w:rsidR="00E706B7">
        <w:t xml:space="preserve"> </w:t>
      </w:r>
      <w:r w:rsidRPr="00873553">
        <w:t>tập</w:t>
      </w:r>
      <w:r w:rsidR="00E706B7">
        <w:t xml:space="preserve"> </w:t>
      </w:r>
      <w:r w:rsidRPr="00873553">
        <w:t>thể</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tự</w:t>
      </w:r>
      <w:r w:rsidR="00E706B7">
        <w:t xml:space="preserve"> </w:t>
      </w:r>
      <w:r w:rsidRPr="00873553">
        <w:t>xây</w:t>
      </w:r>
      <w:r w:rsidR="00E706B7">
        <w:t xml:space="preserve"> </w:t>
      </w:r>
      <w:r w:rsidRPr="00873553">
        <w:t>dựng</w:t>
      </w:r>
      <w:r w:rsidR="00E706B7">
        <w:t xml:space="preserve"> </w:t>
      </w:r>
      <w:r w:rsidRPr="00873553">
        <w:t>lấy</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p>
    <w:p w14:paraId="565382C1" w14:textId="673F2B69" w:rsidR="006F0681" w:rsidRPr="00873553" w:rsidRDefault="006F0681" w:rsidP="00873553">
      <w:pPr>
        <w:spacing w:before="120" w:after="120"/>
        <w:ind w:firstLine="567"/>
        <w:jc w:val="both"/>
      </w:pP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cuộc</w:t>
      </w:r>
      <w:r w:rsidR="00E706B7">
        <w:t xml:space="preserve"> </w:t>
      </w:r>
      <w:r w:rsidRPr="00873553">
        <w:t>chiến</w:t>
      </w:r>
      <w:r w:rsidR="00E706B7">
        <w:t xml:space="preserve"> </w:t>
      </w:r>
      <w:r w:rsidRPr="00873553">
        <w:t>đấu</w:t>
      </w:r>
      <w:r w:rsidR="00E706B7">
        <w:t xml:space="preserve"> </w:t>
      </w:r>
      <w:r w:rsidRPr="00873553">
        <w:t>khổng</w:t>
      </w:r>
      <w:r w:rsidR="00E706B7">
        <w:t xml:space="preserve"> </w:t>
      </w:r>
      <w:r w:rsidRPr="00873553">
        <w:t>lồ</w:t>
      </w:r>
      <w:r w:rsidR="00E706B7">
        <w:t xml:space="preserve"> </w:t>
      </w:r>
      <w:r w:rsidRPr="00873553">
        <w:t>chống</w:t>
      </w:r>
      <w:r w:rsidR="00E706B7">
        <w:t xml:space="preserve"> </w:t>
      </w:r>
      <w:r w:rsidRPr="00873553">
        <w:t>lại</w:t>
      </w:r>
      <w:r w:rsidR="00E706B7">
        <w:t xml:space="preserve"> </w:t>
      </w:r>
      <w:r w:rsidRPr="00873553">
        <w:t>những</w:t>
      </w:r>
      <w:r w:rsidR="00E706B7">
        <w:t xml:space="preserve"> </w:t>
      </w:r>
      <w:r w:rsidRPr="00873553">
        <w:t>gì</w:t>
      </w:r>
      <w:r w:rsidR="00E706B7">
        <w:t xml:space="preserve"> </w:t>
      </w:r>
      <w:r w:rsidRPr="00873553">
        <w:t>cũ</w:t>
      </w:r>
      <w:r w:rsidR="00E706B7">
        <w:t xml:space="preserve"> </w:t>
      </w:r>
      <w:r w:rsidRPr="00873553">
        <w:t>kỹ,</w:t>
      </w:r>
      <w:r w:rsidR="00E706B7">
        <w:t xml:space="preserve"> </w:t>
      </w:r>
      <w:r w:rsidRPr="00873553">
        <w:t>hư</w:t>
      </w:r>
      <w:r w:rsidR="00E706B7">
        <w:t xml:space="preserve"> </w:t>
      </w:r>
      <w:r w:rsidRPr="00873553">
        <w:t>hỏng.</w:t>
      </w:r>
      <w:r w:rsidR="00E706B7">
        <w:t xml:space="preserve"> </w:t>
      </w:r>
      <w:r w:rsidRPr="00873553">
        <w:t>Để</w:t>
      </w:r>
      <w:r w:rsidR="00E706B7">
        <w:t xml:space="preserve"> </w:t>
      </w:r>
      <w:r w:rsidRPr="00873553">
        <w:t>giành</w:t>
      </w:r>
      <w:r w:rsidR="00E706B7">
        <w:t xml:space="preserve"> </w:t>
      </w:r>
      <w:r w:rsidRPr="00873553">
        <w:t>thắng</w:t>
      </w:r>
      <w:r w:rsidR="00E706B7">
        <w:t xml:space="preserve"> </w:t>
      </w:r>
      <w:r w:rsidRPr="00873553">
        <w:t>lợi,</w:t>
      </w:r>
      <w:r w:rsidR="00E706B7">
        <w:t xml:space="preserve"> </w:t>
      </w:r>
      <w:r w:rsidRPr="00873553">
        <w:t>tạo</w:t>
      </w:r>
      <w:r w:rsidR="00E706B7">
        <w:t xml:space="preserve"> </w:t>
      </w:r>
      <w:r w:rsidRPr="00873553">
        <w:t>lập</w:t>
      </w:r>
      <w:r w:rsidR="00E706B7">
        <w:t xml:space="preserve"> </w:t>
      </w:r>
      <w:r w:rsidRPr="00873553">
        <w:t>những</w:t>
      </w:r>
      <w:r w:rsidR="00E706B7">
        <w:t xml:space="preserve"> </w:t>
      </w:r>
      <w:r w:rsidRPr="00873553">
        <w:t>cái</w:t>
      </w:r>
      <w:r w:rsidR="00E706B7">
        <w:t xml:space="preserve"> </w:t>
      </w:r>
      <w:r w:rsidRPr="00873553">
        <w:t>mới</w:t>
      </w:r>
      <w:r w:rsidR="00E706B7">
        <w:t xml:space="preserve"> </w:t>
      </w:r>
      <w:r w:rsidRPr="00873553">
        <w:t>mẻ</w:t>
      </w:r>
      <w:r w:rsidR="00E706B7">
        <w:t xml:space="preserve"> </w:t>
      </w:r>
      <w:r w:rsidRPr="00873553">
        <w:t>tốt</w:t>
      </w:r>
      <w:r w:rsidR="00E706B7">
        <w:t xml:space="preserve"> </w:t>
      </w:r>
      <w:r w:rsidRPr="00873553">
        <w:t>tươi</w:t>
      </w:r>
      <w:r w:rsidR="00E706B7">
        <w:t xml:space="preserve"> </w:t>
      </w:r>
      <w:r w:rsidRPr="00873553">
        <w:t>cần</w:t>
      </w:r>
      <w:r w:rsidR="00E706B7">
        <w:t xml:space="preserve"> </w:t>
      </w:r>
      <w:r w:rsidRPr="00873553">
        <w:t>phải</w:t>
      </w:r>
      <w:r w:rsidR="00E706B7">
        <w:t xml:space="preserve"> </w:t>
      </w:r>
      <w:r w:rsidRPr="00873553">
        <w:t>động</w:t>
      </w:r>
      <w:r w:rsidR="00E706B7">
        <w:t xml:space="preserve"> </w:t>
      </w:r>
      <w:r w:rsidRPr="00873553">
        <w:t>viên</w:t>
      </w:r>
      <w:r w:rsidR="00E706B7">
        <w:t xml:space="preserve"> </w:t>
      </w:r>
      <w:r w:rsidRPr="00873553">
        <w:t>toàn</w:t>
      </w:r>
      <w:r w:rsidR="00E706B7">
        <w:t xml:space="preserve"> </w:t>
      </w:r>
      <w:r w:rsidRPr="00873553">
        <w:t>dân,</w:t>
      </w:r>
      <w:r w:rsidR="00E706B7">
        <w:t xml:space="preserve"> </w:t>
      </w:r>
      <w:r w:rsidRPr="00873553">
        <w:t>tổ</w:t>
      </w:r>
      <w:r w:rsidR="00E706B7">
        <w:t xml:space="preserve"> </w:t>
      </w:r>
      <w:r w:rsidRPr="00873553">
        <w:t>chức</w:t>
      </w:r>
      <w:r w:rsidR="00E706B7">
        <w:t xml:space="preserve"> </w:t>
      </w:r>
      <w:r w:rsidRPr="00873553">
        <w:t>giáo</w:t>
      </w:r>
      <w:r w:rsidR="00E706B7">
        <w:t xml:space="preserve"> </w:t>
      </w:r>
      <w:r w:rsidRPr="00873553">
        <w:t>dục</w:t>
      </w:r>
      <w:r w:rsidR="00E706B7">
        <w:t xml:space="preserve"> </w:t>
      </w:r>
      <w:r w:rsidRPr="00873553">
        <w:t>toàn</w:t>
      </w:r>
      <w:r w:rsidR="00E706B7">
        <w:t xml:space="preserve"> </w:t>
      </w:r>
      <w:r w:rsidRPr="00873553">
        <w:t>dân,</w:t>
      </w:r>
      <w:r w:rsidR="00E706B7">
        <w:t xml:space="preserve"> </w:t>
      </w:r>
      <w:r w:rsidRPr="00873553">
        <w:t>dựa</w:t>
      </w:r>
      <w:r w:rsidR="00E706B7">
        <w:t xml:space="preserve"> </w:t>
      </w:r>
      <w:r w:rsidRPr="00873553">
        <w:t>vào</w:t>
      </w:r>
      <w:r w:rsidR="00E706B7">
        <w:t xml:space="preserve"> </w:t>
      </w:r>
      <w:r w:rsidRPr="00873553">
        <w:t>lực</w:t>
      </w:r>
      <w:r w:rsidR="00E706B7">
        <w:t xml:space="preserve"> </w:t>
      </w:r>
      <w:r w:rsidRPr="00873553">
        <w:t>lượng</w:t>
      </w:r>
      <w:r w:rsidR="00E706B7">
        <w:t xml:space="preserve"> </w:t>
      </w:r>
      <w:r w:rsidRPr="00873553">
        <w:t>vĩ</w:t>
      </w:r>
      <w:r w:rsidR="00E706B7">
        <w:t xml:space="preserve"> </w:t>
      </w:r>
      <w:r w:rsidRPr="00873553">
        <w:t>đại</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Muốn</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phải</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ngoại</w:t>
      </w:r>
      <w:r w:rsidR="00E706B7">
        <w:t xml:space="preserve"> </w:t>
      </w:r>
      <w:r w:rsidRPr="00873553">
        <w:t>xâm,</w:t>
      </w:r>
      <w:r w:rsidR="00E706B7">
        <w:t xml:space="preserve"> </w:t>
      </w:r>
      <w:r w:rsidRPr="00873553">
        <w:t>giành</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Muốn</w:t>
      </w:r>
      <w:r w:rsidR="00E706B7">
        <w:t xml:space="preserve"> </w:t>
      </w:r>
      <w:r w:rsidRPr="00873553">
        <w:t>giải</w:t>
      </w:r>
      <w:r w:rsidR="00E706B7">
        <w:t xml:space="preserve"> </w:t>
      </w:r>
      <w:r w:rsidRPr="00873553">
        <w:t>phóng</w:t>
      </w:r>
      <w:r w:rsidR="00E706B7">
        <w:t xml:space="preserve"> </w:t>
      </w:r>
      <w:r w:rsidRPr="00873553">
        <w:t>giai</w:t>
      </w:r>
      <w:r w:rsidR="00E706B7">
        <w:t xml:space="preserve"> </w:t>
      </w:r>
      <w:r w:rsidRPr="00873553">
        <w:t>cấp</w:t>
      </w:r>
      <w:r w:rsidR="00E706B7">
        <w:t xml:space="preserve"> </w:t>
      </w:r>
      <w:r w:rsidRPr="00873553">
        <w:t>phải</w:t>
      </w:r>
      <w:r w:rsidR="00E706B7">
        <w:t xml:space="preserve"> </w:t>
      </w:r>
      <w:r w:rsidRPr="00873553">
        <w:t>đấu</w:t>
      </w:r>
      <w:r w:rsidR="00E706B7">
        <w:t xml:space="preserve"> </w:t>
      </w:r>
      <w:r w:rsidRPr="00873553">
        <w:t>tranh</w:t>
      </w:r>
      <w:r w:rsidR="00E706B7">
        <w:t xml:space="preserve"> </w:t>
      </w:r>
      <w:r w:rsidRPr="00873553">
        <w:t>xóa</w:t>
      </w:r>
      <w:r w:rsidR="00E706B7">
        <w:t xml:space="preserve"> </w:t>
      </w:r>
      <w:r w:rsidRPr="00873553">
        <w:t>bỏ</w:t>
      </w:r>
      <w:r w:rsidR="00E706B7">
        <w:t xml:space="preserve"> </w:t>
      </w:r>
      <w:r w:rsidRPr="00873553">
        <w:t>nghèo</w:t>
      </w:r>
      <w:r w:rsidR="00E706B7">
        <w:t xml:space="preserve"> </w:t>
      </w:r>
      <w:r w:rsidRPr="00873553">
        <w:t>nàn,</w:t>
      </w:r>
      <w:r w:rsidR="00E706B7">
        <w:t xml:space="preserve"> </w:t>
      </w:r>
      <w:r w:rsidRPr="00873553">
        <w:t>lạc</w:t>
      </w:r>
      <w:r w:rsidR="00E706B7">
        <w:t xml:space="preserve"> </w:t>
      </w:r>
      <w:r w:rsidRPr="00873553">
        <w:t>hậu.</w:t>
      </w:r>
      <w:r w:rsidR="00E706B7">
        <w:t xml:space="preserve"> </w:t>
      </w:r>
      <w:r w:rsidRPr="00873553">
        <w:t>Muốn</w:t>
      </w:r>
      <w:r w:rsidR="00E706B7">
        <w:t xml:space="preserve"> </w:t>
      </w:r>
      <w:r w:rsidRPr="00873553">
        <w:t>giải</w:t>
      </w:r>
      <w:r w:rsidR="00E706B7">
        <w:t xml:space="preserve"> </w:t>
      </w:r>
      <w:r w:rsidRPr="00873553">
        <w:t>phóng</w:t>
      </w:r>
      <w:r w:rsidR="00E706B7">
        <w:t xml:space="preserve"> </w:t>
      </w:r>
      <w:r w:rsidRPr="00873553">
        <w:t>con</w:t>
      </w:r>
      <w:r w:rsidR="00E706B7">
        <w:t xml:space="preserve"> </w:t>
      </w:r>
      <w:r w:rsidRPr="00873553">
        <w:t>người</w:t>
      </w:r>
      <w:r w:rsidR="00E706B7">
        <w:t xml:space="preserve"> </w:t>
      </w:r>
      <w:r w:rsidRPr="00873553">
        <w:t>phải</w:t>
      </w:r>
      <w:r w:rsidR="00E706B7">
        <w:t xml:space="preserve"> </w:t>
      </w:r>
      <w:r w:rsidRPr="00873553">
        <w:t>đấu</w:t>
      </w:r>
      <w:r w:rsidR="00E706B7">
        <w:t xml:space="preserve"> </w:t>
      </w:r>
      <w:r w:rsidRPr="00873553">
        <w:t>tranh</w:t>
      </w:r>
      <w:r w:rsidR="00E706B7">
        <w:t xml:space="preserve"> </w:t>
      </w:r>
      <w:r w:rsidRPr="00873553">
        <w:t>xóa</w:t>
      </w:r>
      <w:r w:rsidR="00E706B7">
        <w:t xml:space="preserve"> </w:t>
      </w:r>
      <w:r w:rsidRPr="00873553">
        <w:t>bỏ</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p>
    <w:p w14:paraId="5CCC1CE0" w14:textId="23F8DB69"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chỉ</w:t>
      </w:r>
      <w:r w:rsidR="00E706B7">
        <w:t xml:space="preserve"> </w:t>
      </w:r>
      <w:r w:rsidRPr="00873553">
        <w:t>ra</w:t>
      </w:r>
      <w:r w:rsidR="00E706B7">
        <w:t xml:space="preserve"> </w:t>
      </w:r>
      <w:r w:rsidRPr="00873553">
        <w:t>những</w:t>
      </w:r>
      <w:r w:rsidR="00E706B7">
        <w:t xml:space="preserve"> </w:t>
      </w:r>
      <w:r w:rsidRPr="00873553">
        <w:t>đặc</w:t>
      </w:r>
      <w:r w:rsidR="00E706B7">
        <w:t xml:space="preserve"> </w:t>
      </w:r>
      <w:r w:rsidRPr="00873553">
        <w:t>điểm</w:t>
      </w:r>
      <w:r w:rsidR="00E706B7">
        <w:t xml:space="preserve"> </w:t>
      </w:r>
      <w:r w:rsidRPr="00873553">
        <w:t>bao</w:t>
      </w:r>
      <w:r w:rsidR="00E706B7">
        <w:t xml:space="preserve"> </w:t>
      </w:r>
      <w:r w:rsidRPr="00873553">
        <w:t>trùm</w:t>
      </w:r>
      <w:r w:rsidR="00E706B7">
        <w:t xml:space="preserve"> </w:t>
      </w:r>
      <w:r w:rsidRPr="00873553">
        <w:t>nhất</w:t>
      </w:r>
      <w:r w:rsidR="00E706B7">
        <w:t xml:space="preserve"> </w:t>
      </w:r>
      <w:r w:rsidRPr="00873553">
        <w:t>của</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từ</w:t>
      </w:r>
      <w:r w:rsidR="00E706B7">
        <w:t xml:space="preserve"> </w:t>
      </w:r>
      <w:r w:rsidRPr="00873553">
        <w:t>một</w:t>
      </w:r>
      <w:r w:rsidR="00E706B7">
        <w:t xml:space="preserve"> </w:t>
      </w:r>
      <w:r w:rsidRPr="00873553">
        <w:t>nước</w:t>
      </w:r>
      <w:r w:rsidR="00E706B7">
        <w:t xml:space="preserve"> </w:t>
      </w:r>
      <w:r w:rsidRPr="00873553">
        <w:t>nông</w:t>
      </w:r>
      <w:r w:rsidR="00E706B7">
        <w:t xml:space="preserve"> </w:t>
      </w:r>
      <w:r w:rsidRPr="00873553">
        <w:t>nghiệp</w:t>
      </w:r>
      <w:r w:rsidR="00E706B7">
        <w:t xml:space="preserve"> </w:t>
      </w:r>
      <w:r w:rsidRPr="00873553">
        <w:t>lạc</w:t>
      </w:r>
      <w:r w:rsidR="00E706B7">
        <w:t xml:space="preserve"> </w:t>
      </w:r>
      <w:r w:rsidRPr="00873553">
        <w:t>hậu</w:t>
      </w:r>
      <w:r w:rsidR="00E706B7">
        <w:t xml:space="preserve"> </w:t>
      </w:r>
      <w:r w:rsidRPr="00873553">
        <w:t>tiến</w:t>
      </w:r>
      <w:r w:rsidR="00E706B7">
        <w:t xml:space="preserve"> </w:t>
      </w:r>
      <w:r w:rsidRPr="00873553">
        <w:t>thẳng</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không</w:t>
      </w:r>
      <w:r w:rsidR="00E706B7">
        <w:t xml:space="preserve"> </w:t>
      </w:r>
      <w:r w:rsidRPr="00873553">
        <w:t>qua</w:t>
      </w:r>
      <w:r w:rsidR="00E706B7">
        <w:t xml:space="preserve"> </w:t>
      </w:r>
      <w:r w:rsidRPr="00873553">
        <w:t>giai</w:t>
      </w:r>
      <w:r w:rsidR="00E706B7">
        <w:t xml:space="preserve"> </w:t>
      </w:r>
      <w:r w:rsidRPr="00873553">
        <w:t>đoạn</w:t>
      </w:r>
      <w:r w:rsidR="00E706B7">
        <w:t xml:space="preserve"> </w:t>
      </w:r>
      <w:r w:rsidRPr="00873553">
        <w:t>phát</w:t>
      </w:r>
      <w:r w:rsidR="00E706B7">
        <w:t xml:space="preserve"> </w:t>
      </w:r>
      <w:r w:rsidRPr="00873553">
        <w:t>triển</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Vì</w:t>
      </w:r>
      <w:r w:rsidR="00E706B7">
        <w:t xml:space="preserve"> </w:t>
      </w:r>
      <w:r w:rsidRPr="00873553">
        <w:t>vậy,</w:t>
      </w:r>
      <w:r w:rsidR="00E706B7">
        <w:t xml:space="preserve"> </w:t>
      </w:r>
      <w:r w:rsidR="00502202" w:rsidRPr="00873553">
        <w:t>“</w:t>
      </w:r>
      <w:r w:rsidRPr="00820E66">
        <w:rPr>
          <w:i/>
          <w:iCs/>
        </w:rPr>
        <w:t>Xây</w:t>
      </w:r>
      <w:r w:rsidR="00E706B7" w:rsidRPr="00820E66">
        <w:rPr>
          <w:i/>
          <w:iCs/>
        </w:rPr>
        <w:t xml:space="preserve"> </w:t>
      </w:r>
      <w:r w:rsidRPr="00820E66">
        <w:rPr>
          <w:i/>
          <w:iCs/>
        </w:rPr>
        <w:t>dựng</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là</w:t>
      </w:r>
      <w:r w:rsidR="00E706B7" w:rsidRPr="00820E66">
        <w:rPr>
          <w:i/>
          <w:iCs/>
        </w:rPr>
        <w:t xml:space="preserve"> </w:t>
      </w:r>
      <w:r w:rsidRPr="00820E66">
        <w:rPr>
          <w:i/>
          <w:iCs/>
        </w:rPr>
        <w:t>một</w:t>
      </w:r>
      <w:r w:rsidR="00E706B7" w:rsidRPr="00820E66">
        <w:rPr>
          <w:i/>
          <w:iCs/>
        </w:rPr>
        <w:t xml:space="preserve"> </w:t>
      </w:r>
      <w:r w:rsidRPr="00820E66">
        <w:rPr>
          <w:i/>
          <w:iCs/>
        </w:rPr>
        <w:t>cuộc</w:t>
      </w:r>
      <w:r w:rsidR="00E706B7" w:rsidRPr="00820E66">
        <w:rPr>
          <w:i/>
          <w:iCs/>
        </w:rPr>
        <w:t xml:space="preserve"> </w:t>
      </w:r>
      <w:r w:rsidRPr="00820E66">
        <w:rPr>
          <w:i/>
          <w:iCs/>
        </w:rPr>
        <w:t>đấu</w:t>
      </w:r>
      <w:r w:rsidR="00E706B7" w:rsidRPr="00820E66">
        <w:rPr>
          <w:i/>
          <w:iCs/>
        </w:rPr>
        <w:t xml:space="preserve"> </w:t>
      </w:r>
      <w:r w:rsidRPr="00820E66">
        <w:rPr>
          <w:i/>
          <w:iCs/>
        </w:rPr>
        <w:t>tranh</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phức</w:t>
      </w:r>
      <w:r w:rsidR="00E706B7" w:rsidRPr="00820E66">
        <w:rPr>
          <w:i/>
          <w:iCs/>
        </w:rPr>
        <w:t xml:space="preserve"> </w:t>
      </w:r>
      <w:r w:rsidRPr="00820E66">
        <w:rPr>
          <w:i/>
          <w:iCs/>
        </w:rPr>
        <w:t>tạp,</w:t>
      </w:r>
      <w:r w:rsidR="00E706B7" w:rsidRPr="00820E66">
        <w:rPr>
          <w:i/>
          <w:iCs/>
        </w:rPr>
        <w:t xml:space="preserve"> </w:t>
      </w:r>
      <w:r w:rsidRPr="00820E66">
        <w:rPr>
          <w:i/>
          <w:iCs/>
        </w:rPr>
        <w:t>gian</w:t>
      </w:r>
      <w:r w:rsidR="00E706B7" w:rsidRPr="00820E66">
        <w:rPr>
          <w:i/>
          <w:iCs/>
        </w:rPr>
        <w:t xml:space="preserve"> </w:t>
      </w:r>
      <w:r w:rsidRPr="00820E66">
        <w:rPr>
          <w:i/>
          <w:iCs/>
        </w:rPr>
        <w:t>khổ</w:t>
      </w:r>
      <w:r w:rsidR="00E706B7" w:rsidRPr="00820E66">
        <w:rPr>
          <w:i/>
          <w:iCs/>
        </w:rPr>
        <w:t xml:space="preserve"> </w:t>
      </w:r>
      <w:r w:rsidRPr="00820E66">
        <w:rPr>
          <w:i/>
          <w:iCs/>
        </w:rPr>
        <w:t>và</w:t>
      </w:r>
      <w:r w:rsidR="00E706B7" w:rsidRPr="00820E66">
        <w:rPr>
          <w:i/>
          <w:iCs/>
        </w:rPr>
        <w:t xml:space="preserve"> </w:t>
      </w:r>
      <w:r w:rsidRPr="00820E66">
        <w:rPr>
          <w:i/>
          <w:iCs/>
        </w:rPr>
        <w:t>lâu</w:t>
      </w:r>
      <w:r w:rsidR="00E706B7" w:rsidRPr="00820E66">
        <w:rPr>
          <w:i/>
          <w:iCs/>
        </w:rPr>
        <w:t xml:space="preserve"> </w:t>
      </w:r>
      <w:r w:rsidRPr="00820E66">
        <w:rPr>
          <w:i/>
          <w:iCs/>
        </w:rPr>
        <w:t>dài</w:t>
      </w:r>
      <w:r w:rsidR="00502202" w:rsidRPr="00873553">
        <w:t>”</w:t>
      </w:r>
      <w:r w:rsidR="00335CC0">
        <w:rPr>
          <w:rStyle w:val="FootnoteReference"/>
        </w:rPr>
        <w:footnoteReference w:id="13"/>
      </w:r>
      <w:r w:rsidRPr="00873553">
        <w:t>.</w:t>
      </w:r>
      <w:r w:rsidR="00E706B7">
        <w:t xml:space="preserve"> </w:t>
      </w:r>
      <w:r w:rsidR="00502202" w:rsidRPr="00873553">
        <w:t>“</w:t>
      </w:r>
      <w:r w:rsidRPr="00820E66">
        <w:rPr>
          <w:i/>
          <w:iCs/>
        </w:rPr>
        <w:t>Ta</w:t>
      </w:r>
      <w:r w:rsidR="00E706B7" w:rsidRPr="00820E66">
        <w:rPr>
          <w:i/>
          <w:iCs/>
        </w:rPr>
        <w:t xml:space="preserve"> </w:t>
      </w:r>
      <w:r w:rsidRPr="00820E66">
        <w:rPr>
          <w:i/>
          <w:iCs/>
        </w:rPr>
        <w:t>xây</w:t>
      </w:r>
      <w:r w:rsidR="00E706B7" w:rsidRPr="00820E66">
        <w:rPr>
          <w:i/>
          <w:iCs/>
        </w:rPr>
        <w:t xml:space="preserve"> </w:t>
      </w:r>
      <w:r w:rsidRPr="00820E66">
        <w:rPr>
          <w:i/>
          <w:iCs/>
        </w:rPr>
        <w:t>dựng</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từ</w:t>
      </w:r>
      <w:r w:rsidR="00E706B7" w:rsidRPr="00820E66">
        <w:rPr>
          <w:i/>
          <w:iCs/>
        </w:rPr>
        <w:t xml:space="preserve"> </w:t>
      </w:r>
      <w:r w:rsidRPr="00820E66">
        <w:rPr>
          <w:i/>
          <w:iCs/>
        </w:rPr>
        <w:t>hai</w:t>
      </w:r>
      <w:r w:rsidR="00E706B7" w:rsidRPr="00820E66">
        <w:rPr>
          <w:i/>
          <w:iCs/>
        </w:rPr>
        <w:t xml:space="preserve"> </w:t>
      </w:r>
      <w:r w:rsidRPr="00820E66">
        <w:rPr>
          <w:i/>
          <w:iCs/>
        </w:rPr>
        <w:t>bàn</w:t>
      </w:r>
      <w:r w:rsidR="00E706B7" w:rsidRPr="00820E66">
        <w:rPr>
          <w:i/>
          <w:iCs/>
        </w:rPr>
        <w:t xml:space="preserve"> </w:t>
      </w:r>
      <w:r w:rsidRPr="00820E66">
        <w:rPr>
          <w:i/>
          <w:iCs/>
        </w:rPr>
        <w:t>tay</w:t>
      </w:r>
      <w:r w:rsidR="00E706B7" w:rsidRPr="00820E66">
        <w:rPr>
          <w:i/>
          <w:iCs/>
        </w:rPr>
        <w:t xml:space="preserve"> </w:t>
      </w:r>
      <w:r w:rsidRPr="00820E66">
        <w:rPr>
          <w:i/>
          <w:iCs/>
        </w:rPr>
        <w:t>trắng</w:t>
      </w:r>
      <w:r w:rsidR="00E706B7" w:rsidRPr="00820E66">
        <w:rPr>
          <w:i/>
          <w:iCs/>
        </w:rPr>
        <w:t xml:space="preserve"> </w:t>
      </w:r>
      <w:r w:rsidRPr="00820E66">
        <w:rPr>
          <w:i/>
          <w:iCs/>
        </w:rPr>
        <w:t>đi</w:t>
      </w:r>
      <w:r w:rsidR="00E706B7" w:rsidRPr="00820E66">
        <w:rPr>
          <w:i/>
          <w:iCs/>
        </w:rPr>
        <w:t xml:space="preserve"> </w:t>
      </w:r>
      <w:r w:rsidRPr="00820E66">
        <w:rPr>
          <w:i/>
          <w:iCs/>
        </w:rPr>
        <w:t>lên</w:t>
      </w:r>
      <w:r w:rsidR="00E706B7" w:rsidRPr="00820E66">
        <w:rPr>
          <w:i/>
          <w:iCs/>
        </w:rPr>
        <w:t xml:space="preserve"> </w:t>
      </w:r>
      <w:r w:rsidRPr="00820E66">
        <w:rPr>
          <w:i/>
          <w:iCs/>
        </w:rPr>
        <w:t>thì</w:t>
      </w:r>
      <w:r w:rsidR="00E706B7" w:rsidRPr="00820E66">
        <w:rPr>
          <w:i/>
          <w:iCs/>
        </w:rPr>
        <w:t xml:space="preserve"> </w:t>
      </w:r>
      <w:r w:rsidRPr="00820E66">
        <w:rPr>
          <w:i/>
          <w:iCs/>
        </w:rPr>
        <w:t>khó</w:t>
      </w:r>
      <w:r w:rsidR="00E706B7" w:rsidRPr="00820E66">
        <w:rPr>
          <w:i/>
          <w:iCs/>
        </w:rPr>
        <w:t xml:space="preserve"> </w:t>
      </w:r>
      <w:r w:rsidRPr="00820E66">
        <w:rPr>
          <w:i/>
          <w:iCs/>
        </w:rPr>
        <w:t>khăn</w:t>
      </w:r>
      <w:r w:rsidR="00E706B7" w:rsidRPr="00820E66">
        <w:rPr>
          <w:i/>
          <w:iCs/>
        </w:rPr>
        <w:t xml:space="preserve"> </w:t>
      </w:r>
      <w:r w:rsidRPr="00820E66">
        <w:rPr>
          <w:i/>
          <w:iCs/>
        </w:rPr>
        <w:t>còn</w:t>
      </w:r>
      <w:r w:rsidR="00E706B7" w:rsidRPr="00820E66">
        <w:rPr>
          <w:i/>
          <w:iCs/>
        </w:rPr>
        <w:t xml:space="preserve"> </w:t>
      </w:r>
      <w:r w:rsidRPr="00820E66">
        <w:rPr>
          <w:i/>
          <w:iCs/>
        </w:rPr>
        <w:t>nhiều</w:t>
      </w:r>
      <w:r w:rsidR="00E706B7" w:rsidRPr="00820E66">
        <w:rPr>
          <w:i/>
          <w:iCs/>
        </w:rPr>
        <w:t xml:space="preserve"> </w:t>
      </w:r>
      <w:r w:rsidRPr="00820E66">
        <w:rPr>
          <w:i/>
          <w:iCs/>
        </w:rPr>
        <w:t>và</w:t>
      </w:r>
      <w:r w:rsidR="00E706B7" w:rsidRPr="00820E66">
        <w:rPr>
          <w:i/>
          <w:iCs/>
        </w:rPr>
        <w:t xml:space="preserve"> </w:t>
      </w:r>
      <w:r w:rsidRPr="00820E66">
        <w:rPr>
          <w:i/>
          <w:iCs/>
        </w:rPr>
        <w:t>lâu</w:t>
      </w:r>
      <w:r w:rsidR="00E706B7" w:rsidRPr="00820E66">
        <w:rPr>
          <w:i/>
          <w:iCs/>
        </w:rPr>
        <w:t xml:space="preserve"> </w:t>
      </w:r>
      <w:r w:rsidRPr="00820E66">
        <w:rPr>
          <w:i/>
          <w:iCs/>
        </w:rPr>
        <w:t>dài</w:t>
      </w:r>
      <w:r w:rsidR="00502202" w:rsidRPr="00873553">
        <w:t>”</w:t>
      </w:r>
      <w:bookmarkStart w:id="199" w:name="_ftnref9"/>
      <w:r w:rsidR="00335CC0">
        <w:rPr>
          <w:rStyle w:val="FootnoteReference"/>
        </w:rPr>
        <w:footnoteReference w:id="14"/>
      </w:r>
      <w:r w:rsidR="00E706B7">
        <w:t xml:space="preserve"> </w:t>
      </w:r>
      <w:hyperlink r:id="rId14" w:anchor="_ftn9" w:history="1"/>
      <w:bookmarkEnd w:id="199"/>
      <w:r w:rsidRPr="00873553">
        <w:t>.</w:t>
      </w:r>
      <w:r w:rsidR="00E706B7">
        <w:t xml:space="preserve"> </w:t>
      </w:r>
      <w:r w:rsidRPr="00873553">
        <w:t>Đó</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khó</w:t>
      </w:r>
      <w:r w:rsidR="00E706B7">
        <w:t xml:space="preserve"> </w:t>
      </w:r>
      <w:r w:rsidRPr="00873553">
        <w:t>khăn,</w:t>
      </w:r>
      <w:r w:rsidR="00E706B7">
        <w:t xml:space="preserve"> </w:t>
      </w:r>
      <w:r w:rsidRPr="00873553">
        <w:t>lâu</w:t>
      </w:r>
      <w:r w:rsidR="00E706B7">
        <w:t xml:space="preserve"> </w:t>
      </w:r>
      <w:r w:rsidRPr="00873553">
        <w:t>dài,</w:t>
      </w:r>
      <w:r w:rsidR="00E706B7">
        <w:t xml:space="preserve"> </w:t>
      </w:r>
      <w:r w:rsidRPr="00873553">
        <w:t>không</w:t>
      </w:r>
      <w:r w:rsidR="00E706B7">
        <w:t xml:space="preserve"> </w:t>
      </w:r>
      <w:r w:rsidRPr="00873553">
        <w:t>thể</w:t>
      </w:r>
      <w:r w:rsidR="00E706B7">
        <w:t xml:space="preserve"> </w:t>
      </w:r>
      <w:r w:rsidRPr="00873553">
        <w:t>một</w:t>
      </w:r>
      <w:r w:rsidR="00E706B7">
        <w:t xml:space="preserve"> </w:t>
      </w:r>
      <w:r w:rsidRPr="00873553">
        <w:t>sớm</w:t>
      </w:r>
      <w:r w:rsidR="00E706B7">
        <w:t xml:space="preserve"> </w:t>
      </w:r>
      <w:r w:rsidRPr="00873553">
        <w:t>một</w:t>
      </w:r>
      <w:r w:rsidR="00E706B7">
        <w:t xml:space="preserve"> </w:t>
      </w:r>
      <w:r w:rsidRPr="00873553">
        <w:t>chiều,</w:t>
      </w:r>
      <w:r w:rsidR="00E706B7">
        <w:t xml:space="preserve"> </w:t>
      </w:r>
      <w:r w:rsidRPr="00873553">
        <w:t>phải</w:t>
      </w:r>
      <w:r w:rsidR="00E706B7">
        <w:t xml:space="preserve"> </w:t>
      </w:r>
      <w:r w:rsidRPr="00873553">
        <w:t>đấu</w:t>
      </w:r>
      <w:r w:rsidR="00E706B7">
        <w:t xml:space="preserve"> </w:t>
      </w:r>
      <w:r w:rsidRPr="00873553">
        <w:t>tranh</w:t>
      </w:r>
      <w:r w:rsidR="00E706B7">
        <w:t xml:space="preserve"> </w:t>
      </w:r>
      <w:r w:rsidRPr="00873553">
        <w:t>rất</w:t>
      </w:r>
      <w:r w:rsidR="00E706B7">
        <w:t xml:space="preserve"> </w:t>
      </w:r>
      <w:r w:rsidRPr="00873553">
        <w:t>gay</w:t>
      </w:r>
      <w:r w:rsidR="00E706B7">
        <w:t xml:space="preserve"> </w:t>
      </w:r>
      <w:r w:rsidRPr="00873553">
        <w:t>go,</w:t>
      </w:r>
      <w:r w:rsidR="00E706B7">
        <w:t xml:space="preserve"> </w:t>
      </w:r>
      <w:r w:rsidRPr="00873553">
        <w:t>quyết</w:t>
      </w:r>
      <w:r w:rsidR="00E706B7">
        <w:t xml:space="preserve"> </w:t>
      </w:r>
      <w:r w:rsidRPr="00873553">
        <w:t>liệt,</w:t>
      </w:r>
      <w:r w:rsidR="00E706B7">
        <w:t xml:space="preserve"> </w:t>
      </w:r>
      <w:r w:rsidRPr="00873553">
        <w:t>lâu</w:t>
      </w:r>
      <w:r w:rsidR="00E706B7">
        <w:t xml:space="preserve"> </w:t>
      </w:r>
      <w:r w:rsidRPr="00873553">
        <w:t>dài,</w:t>
      </w:r>
      <w:r w:rsidR="00E706B7">
        <w:t xml:space="preserve"> </w:t>
      </w:r>
      <w:r w:rsidRPr="00873553">
        <w:t>phải</w:t>
      </w:r>
      <w:r w:rsidR="00E706B7">
        <w:t xml:space="preserve"> </w:t>
      </w:r>
      <w:r w:rsidRPr="00873553">
        <w:t>tiến</w:t>
      </w:r>
      <w:r w:rsidR="00E706B7">
        <w:t xml:space="preserve"> </w:t>
      </w:r>
      <w:r w:rsidRPr="00873553">
        <w:t>dần</w:t>
      </w:r>
      <w:r w:rsidR="00E706B7">
        <w:t xml:space="preserve"> </w:t>
      </w:r>
      <w:r w:rsidRPr="00873553">
        <w:t>từng</w:t>
      </w:r>
      <w:r w:rsidR="00E706B7">
        <w:t xml:space="preserve"> </w:t>
      </w:r>
      <w:r w:rsidRPr="00873553">
        <w:t>bước</w:t>
      </w:r>
      <w:r w:rsidR="00E706B7">
        <w:t xml:space="preserve"> </w:t>
      </w:r>
      <w:r w:rsidRPr="00873553">
        <w:t>vững</w:t>
      </w:r>
      <w:r w:rsidR="00E706B7">
        <w:t xml:space="preserve"> </w:t>
      </w:r>
      <w:r w:rsidRPr="00873553">
        <w:t>chắc.</w:t>
      </w:r>
    </w:p>
    <w:p w14:paraId="1D7C9365" w14:textId="6F70B4D4" w:rsidR="006F0681" w:rsidRPr="00873553" w:rsidRDefault="006F0681" w:rsidP="00873553">
      <w:pPr>
        <w:spacing w:before="120" w:after="120"/>
        <w:ind w:firstLine="567"/>
        <w:jc w:val="both"/>
      </w:pPr>
      <w:r w:rsidRPr="00873553">
        <w:t>Qua</w:t>
      </w:r>
      <w:r w:rsidR="00E706B7">
        <w:t xml:space="preserve"> </w:t>
      </w:r>
      <w:r w:rsidRPr="00873553">
        <w:t>thực</w:t>
      </w:r>
      <w:r w:rsidR="00E706B7">
        <w:t xml:space="preserve"> </w:t>
      </w:r>
      <w:r w:rsidRPr="00873553">
        <w:t>tiễn</w:t>
      </w:r>
      <w:r w:rsidR="00E706B7">
        <w:t xml:space="preserve"> </w:t>
      </w:r>
      <w:r w:rsidRPr="00873553">
        <w:t>hoạt</w:t>
      </w:r>
      <w:r w:rsidR="00E706B7">
        <w:t xml:space="preserve"> </w:t>
      </w:r>
      <w:r w:rsidRPr="00873553">
        <w:t>động,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khẳng</w:t>
      </w:r>
      <w:r w:rsidR="00E706B7">
        <w:t xml:space="preserve"> </w:t>
      </w:r>
      <w:r w:rsidRPr="00873553">
        <w:t>định</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một</w:t>
      </w:r>
      <w:r w:rsidR="00E706B7">
        <w:t xml:space="preserve"> </w:t>
      </w:r>
      <w:r w:rsidRPr="00873553">
        <w:t>bộ</w:t>
      </w:r>
      <w:r w:rsidR="00E706B7">
        <w:t xml:space="preserve"> </w:t>
      </w:r>
      <w:r w:rsidRPr="00873553">
        <w:t>phận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thế</w:t>
      </w:r>
      <w:r w:rsidR="00E706B7">
        <w:t xml:space="preserve"> </w:t>
      </w:r>
      <w:r w:rsidRPr="00873553">
        <w:t>giới.</w:t>
      </w:r>
      <w:r w:rsidR="00E706B7">
        <w:t xml:space="preserve"> </w:t>
      </w:r>
      <w:r w:rsidRPr="00873553">
        <w:t>Chúng</w:t>
      </w:r>
      <w:r w:rsidR="00E706B7">
        <w:t xml:space="preserve"> </w:t>
      </w:r>
      <w:r w:rsidRPr="00873553">
        <w:t>ta</w:t>
      </w:r>
      <w:r w:rsidR="00E706B7">
        <w:t xml:space="preserve"> </w:t>
      </w:r>
      <w:r w:rsidRPr="00873553">
        <w:t>cần</w:t>
      </w:r>
      <w:r w:rsidR="00E706B7">
        <w:t xml:space="preserve"> </w:t>
      </w:r>
      <w:r w:rsidRPr="00873553">
        <w:t>kết</w:t>
      </w:r>
      <w:r w:rsidR="00E706B7">
        <w:t xml:space="preserve"> </w:t>
      </w:r>
      <w:r w:rsidRPr="00873553">
        <w:t>hợp</w:t>
      </w:r>
      <w:r w:rsidR="00E706B7">
        <w:t xml:space="preserve"> </w:t>
      </w:r>
      <w:r w:rsidRPr="00873553">
        <w:t>sức</w:t>
      </w:r>
      <w:r w:rsidR="00E706B7">
        <w:t xml:space="preserve"> </w:t>
      </w:r>
      <w:r w:rsidRPr="00873553">
        <w:t>mạnh</w:t>
      </w:r>
      <w:r w:rsidR="00E706B7">
        <w:t xml:space="preserve"> </w:t>
      </w:r>
      <w:r w:rsidRPr="00873553">
        <w:t>dân</w:t>
      </w:r>
      <w:r w:rsidR="00E706B7">
        <w:t xml:space="preserve"> </w:t>
      </w:r>
      <w:r w:rsidRPr="00873553">
        <w:t>tộc</w:t>
      </w:r>
      <w:r w:rsidR="00E706B7">
        <w:t xml:space="preserve"> </w:t>
      </w:r>
      <w:r w:rsidRPr="00873553">
        <w:t>với</w:t>
      </w:r>
      <w:r w:rsidR="00E706B7">
        <w:t xml:space="preserve"> </w:t>
      </w:r>
      <w:r w:rsidRPr="00873553">
        <w:t>sức</w:t>
      </w:r>
      <w:r w:rsidR="00E706B7">
        <w:t xml:space="preserve"> </w:t>
      </w:r>
      <w:r w:rsidRPr="00873553">
        <w:t>mạnh</w:t>
      </w:r>
      <w:r w:rsidR="00E706B7">
        <w:t xml:space="preserve"> </w:t>
      </w:r>
      <w:r w:rsidRPr="00873553">
        <w:t>thời</w:t>
      </w:r>
      <w:r w:rsidR="00E706B7">
        <w:t xml:space="preserve"> </w:t>
      </w:r>
      <w:r w:rsidRPr="00873553">
        <w:t>đại</w:t>
      </w:r>
      <w:r w:rsidR="00E706B7">
        <w:t xml:space="preserve"> </w:t>
      </w:r>
      <w:r w:rsidRPr="00873553">
        <w:t>là</w:t>
      </w:r>
      <w:r w:rsidR="00E706B7">
        <w:t xml:space="preserve"> </w:t>
      </w:r>
      <w:r w:rsidRPr="00873553">
        <w:t>để</w:t>
      </w:r>
      <w:r w:rsidR="00E706B7">
        <w:t xml:space="preserve"> </w:t>
      </w:r>
      <w:r w:rsidRPr="00873553">
        <w:t>tạo</w:t>
      </w:r>
      <w:r w:rsidR="00E706B7">
        <w:t xml:space="preserve"> </w:t>
      </w:r>
      <w:r w:rsidRPr="00873553">
        <w:t>ra</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chiến</w:t>
      </w:r>
      <w:r w:rsidR="00E706B7">
        <w:t xml:space="preserve"> </w:t>
      </w:r>
      <w:r w:rsidRPr="00873553">
        <w:t>thắng</w:t>
      </w:r>
      <w:r w:rsidR="00E706B7">
        <w:t xml:space="preserve"> </w:t>
      </w:r>
      <w:r w:rsidRPr="00873553">
        <w:t>mọi</w:t>
      </w:r>
      <w:r w:rsidR="00E706B7">
        <w:t xml:space="preserve"> </w:t>
      </w:r>
      <w:r w:rsidRPr="00873553">
        <w:t>kẻ</w:t>
      </w:r>
      <w:r w:rsidR="00E706B7">
        <w:t xml:space="preserve"> </w:t>
      </w:r>
      <w:r w:rsidRPr="00873553">
        <w:t>thù</w:t>
      </w:r>
      <w:r w:rsidR="00E706B7">
        <w:t xml:space="preserve"> </w:t>
      </w:r>
      <w:r w:rsidRPr="00873553">
        <w:t>lớn</w:t>
      </w:r>
      <w:r w:rsidR="00E706B7">
        <w:t xml:space="preserve"> </w:t>
      </w:r>
      <w:r w:rsidRPr="00873553">
        <w:t>mạnh.</w:t>
      </w:r>
      <w:r w:rsidR="00E706B7">
        <w:t xml:space="preserve"> </w:t>
      </w:r>
      <w:r w:rsidRPr="00873553">
        <w:t>Theo</w:t>
      </w:r>
      <w:r w:rsidR="00E706B7">
        <w:t xml:space="preserve"> </w:t>
      </w:r>
      <w:r w:rsidRPr="00873553">
        <w:t>Người,</w:t>
      </w:r>
      <w:r w:rsidR="00E706B7">
        <w:t xml:space="preserve"> </w:t>
      </w:r>
      <w:r w:rsidRPr="00873553">
        <w:t>nước</w:t>
      </w:r>
      <w:r w:rsidR="00E706B7">
        <w:t xml:space="preserve"> </w:t>
      </w:r>
      <w:r w:rsidRPr="00873553">
        <w:t>ta</w:t>
      </w:r>
      <w:r w:rsidR="00E706B7">
        <w:t xml:space="preserve"> </w:t>
      </w:r>
      <w:r w:rsidRPr="00873553">
        <w:t>là</w:t>
      </w:r>
      <w:r w:rsidR="00E706B7">
        <w:t xml:space="preserve"> </w:t>
      </w:r>
      <w:r w:rsidRPr="00873553">
        <w:t>một</w:t>
      </w:r>
      <w:r w:rsidR="00E706B7">
        <w:t xml:space="preserve"> </w:t>
      </w:r>
      <w:r w:rsidRPr="00873553">
        <w:t>nước</w:t>
      </w:r>
      <w:r w:rsidR="00E706B7">
        <w:t xml:space="preserve"> </w:t>
      </w:r>
      <w:r w:rsidRPr="00873553">
        <w:t>nhỏ,</w:t>
      </w:r>
      <w:r w:rsidR="00E706B7">
        <w:t xml:space="preserve"> </w:t>
      </w:r>
      <w:r w:rsidRPr="00873553">
        <w:t>phải</w:t>
      </w:r>
      <w:r w:rsidR="00E706B7">
        <w:t xml:space="preserve"> </w:t>
      </w:r>
      <w:r w:rsidRPr="00873553">
        <w:t>phát</w:t>
      </w:r>
      <w:r w:rsidR="00E706B7">
        <w:t xml:space="preserve"> </w:t>
      </w:r>
      <w:r w:rsidRPr="00873553">
        <w:t>huy</w:t>
      </w:r>
      <w:r w:rsidR="00E706B7">
        <w:t xml:space="preserve"> </w:t>
      </w:r>
      <w:r w:rsidRPr="00873553">
        <w:t>mọi</w:t>
      </w:r>
      <w:r w:rsidR="00E706B7">
        <w:t xml:space="preserve"> </w:t>
      </w:r>
      <w:r w:rsidRPr="00873553">
        <w:t>yếu</w:t>
      </w:r>
      <w:r w:rsidR="00E706B7">
        <w:t xml:space="preserve"> </w:t>
      </w:r>
      <w:r w:rsidRPr="00873553">
        <w:t>tố</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chính</w:t>
      </w:r>
      <w:r w:rsidR="00E706B7">
        <w:t xml:space="preserve"> </w:t>
      </w:r>
      <w:r w:rsidRPr="00873553">
        <w:t>nghĩa</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vừa</w:t>
      </w:r>
      <w:r w:rsidR="00E706B7">
        <w:t xml:space="preserve"> </w:t>
      </w:r>
      <w:r w:rsidRPr="00873553">
        <w:t>phải</w:t>
      </w:r>
      <w:r w:rsidR="00E706B7">
        <w:t xml:space="preserve"> </w:t>
      </w:r>
      <w:r w:rsidRPr="00873553">
        <w:t>đoàn</w:t>
      </w:r>
      <w:r w:rsidR="00E706B7">
        <w:t xml:space="preserve"> </w:t>
      </w:r>
      <w:r w:rsidRPr="00873553">
        <w:t>kết</w:t>
      </w:r>
      <w:r w:rsidR="00E706B7">
        <w:t xml:space="preserve"> </w:t>
      </w:r>
      <w:r w:rsidRPr="00873553">
        <w:t>các</w:t>
      </w:r>
      <w:r w:rsidR="00E706B7">
        <w:t xml:space="preserve"> </w:t>
      </w:r>
      <w:r w:rsidRPr="00873553">
        <w:t>đảng</w:t>
      </w:r>
      <w:r w:rsidR="00E706B7">
        <w:t xml:space="preserve"> </w:t>
      </w:r>
      <w:r w:rsidRPr="00873553">
        <w:t>anh</w:t>
      </w:r>
      <w:r w:rsidR="00E706B7">
        <w:t xml:space="preserve"> </w:t>
      </w:r>
      <w:r w:rsidRPr="00873553">
        <w:t>em,</w:t>
      </w:r>
      <w:r w:rsidR="00E706B7">
        <w:t xml:space="preserve"> </w:t>
      </w:r>
      <w:r w:rsidRPr="00873553">
        <w:t>các</w:t>
      </w:r>
      <w:r w:rsidR="00E706B7">
        <w:t xml:space="preserve"> </w:t>
      </w:r>
      <w:r w:rsidRPr="00873553">
        <w:t>nước</w:t>
      </w:r>
      <w:r w:rsidR="00E706B7">
        <w:t xml:space="preserve"> </w:t>
      </w:r>
      <w:r w:rsidRPr="00873553">
        <w:t>anh</w:t>
      </w:r>
      <w:r w:rsidR="00E706B7">
        <w:t xml:space="preserve"> </w:t>
      </w:r>
      <w:r w:rsidRPr="00873553">
        <w:t>em</w:t>
      </w:r>
      <w:r w:rsidR="00E706B7">
        <w:t xml:space="preserve"> </w:t>
      </w:r>
      <w:r w:rsidRPr="00873553">
        <w:t>với</w:t>
      </w:r>
      <w:r w:rsidR="00E706B7">
        <w:t xml:space="preserve"> </w:t>
      </w:r>
      <w:r w:rsidRPr="00873553">
        <w:t>tinh</w:t>
      </w:r>
      <w:r w:rsidR="00E706B7">
        <w:t xml:space="preserve"> </w:t>
      </w:r>
      <w:r w:rsidRPr="00873553">
        <w:t>thần</w:t>
      </w:r>
      <w:r w:rsidR="00E706B7">
        <w:t xml:space="preserve"> </w:t>
      </w:r>
      <w:r w:rsidR="00502202" w:rsidRPr="00873553">
        <w:t>“</w:t>
      </w:r>
      <w:r w:rsidRPr="00820E66">
        <w:rPr>
          <w:i/>
          <w:iCs/>
        </w:rPr>
        <w:t>Bốn</w:t>
      </w:r>
      <w:r w:rsidR="00E706B7" w:rsidRPr="00820E66">
        <w:rPr>
          <w:i/>
          <w:iCs/>
        </w:rPr>
        <w:t xml:space="preserve"> </w:t>
      </w:r>
      <w:r w:rsidRPr="00820E66">
        <w:rPr>
          <w:i/>
          <w:iCs/>
        </w:rPr>
        <w:t>phương</w:t>
      </w:r>
      <w:r w:rsidR="00E706B7" w:rsidRPr="00820E66">
        <w:rPr>
          <w:i/>
          <w:iCs/>
        </w:rPr>
        <w:t xml:space="preserve"> </w:t>
      </w:r>
      <w:r w:rsidRPr="00820E66">
        <w:rPr>
          <w:i/>
          <w:iCs/>
        </w:rPr>
        <w:t>vô</w:t>
      </w:r>
      <w:r w:rsidR="00E706B7" w:rsidRPr="00820E66">
        <w:rPr>
          <w:i/>
          <w:iCs/>
        </w:rPr>
        <w:t xml:space="preserve"> </w:t>
      </w:r>
      <w:r w:rsidRPr="00820E66">
        <w:rPr>
          <w:i/>
          <w:iCs/>
        </w:rPr>
        <w:t>sản</w:t>
      </w:r>
      <w:r w:rsidR="00E706B7" w:rsidRPr="00820E66">
        <w:rPr>
          <w:i/>
          <w:iCs/>
        </w:rPr>
        <w:t xml:space="preserve"> </w:t>
      </w:r>
      <w:r w:rsidRPr="00820E66">
        <w:rPr>
          <w:i/>
          <w:iCs/>
        </w:rPr>
        <w:t>đều</w:t>
      </w:r>
      <w:r w:rsidR="00E706B7" w:rsidRPr="00820E66">
        <w:rPr>
          <w:i/>
          <w:iCs/>
        </w:rPr>
        <w:t xml:space="preserve"> </w:t>
      </w:r>
      <w:r w:rsidRPr="00820E66">
        <w:rPr>
          <w:i/>
          <w:iCs/>
        </w:rPr>
        <w:t>là</w:t>
      </w:r>
      <w:r w:rsidR="00E706B7" w:rsidRPr="00820E66">
        <w:rPr>
          <w:i/>
          <w:iCs/>
        </w:rPr>
        <w:t xml:space="preserve"> </w:t>
      </w:r>
      <w:r w:rsidRPr="00820E66">
        <w:rPr>
          <w:i/>
          <w:iCs/>
        </w:rPr>
        <w:t>anh</w:t>
      </w:r>
      <w:r w:rsidR="00E706B7" w:rsidRPr="00820E66">
        <w:rPr>
          <w:i/>
          <w:iCs/>
        </w:rPr>
        <w:t xml:space="preserve"> </w:t>
      </w:r>
      <w:r w:rsidRPr="00820E66">
        <w:rPr>
          <w:i/>
          <w:iCs/>
        </w:rPr>
        <w:t>em</w:t>
      </w:r>
      <w:r w:rsidR="00502202" w:rsidRPr="00873553">
        <w:t>”</w:t>
      </w:r>
      <w:r w:rsidRPr="00873553">
        <w:t>,</w:t>
      </w:r>
      <w:r w:rsidR="00E706B7">
        <w:t xml:space="preserve"> </w:t>
      </w:r>
      <w:r w:rsidR="00502202" w:rsidRPr="00873553">
        <w:t>“</w:t>
      </w:r>
      <w:r w:rsidRPr="00820E66">
        <w:rPr>
          <w:i/>
          <w:iCs/>
        </w:rPr>
        <w:t>Giúp</w:t>
      </w:r>
      <w:r w:rsidR="00E706B7" w:rsidRPr="00820E66">
        <w:rPr>
          <w:i/>
          <w:iCs/>
        </w:rPr>
        <w:t xml:space="preserve"> </w:t>
      </w:r>
      <w:r w:rsidRPr="00820E66">
        <w:rPr>
          <w:i/>
          <w:iCs/>
        </w:rPr>
        <w:t>bạn</w:t>
      </w:r>
      <w:r w:rsidR="00E706B7" w:rsidRPr="00820E66">
        <w:rPr>
          <w:i/>
          <w:iCs/>
        </w:rPr>
        <w:t xml:space="preserve"> </w:t>
      </w:r>
      <w:r w:rsidRPr="00820E66">
        <w:rPr>
          <w:i/>
          <w:iCs/>
        </w:rPr>
        <w:t>là</w:t>
      </w:r>
      <w:r w:rsidR="00E706B7" w:rsidRPr="00820E66">
        <w:rPr>
          <w:i/>
          <w:iCs/>
        </w:rPr>
        <w:t xml:space="preserve"> </w:t>
      </w:r>
      <w:r w:rsidRPr="00820E66">
        <w:rPr>
          <w:i/>
          <w:iCs/>
        </w:rPr>
        <w:t>tự</w:t>
      </w:r>
      <w:r w:rsidR="00E706B7" w:rsidRPr="00820E66">
        <w:rPr>
          <w:i/>
          <w:iCs/>
        </w:rPr>
        <w:t xml:space="preserve"> </w:t>
      </w:r>
      <w:r w:rsidRPr="00820E66">
        <w:rPr>
          <w:i/>
          <w:iCs/>
        </w:rPr>
        <w:t>giúp</w:t>
      </w:r>
      <w:r w:rsidR="00E706B7" w:rsidRPr="00820E66">
        <w:rPr>
          <w:i/>
          <w:iCs/>
        </w:rPr>
        <w:t xml:space="preserve"> </w:t>
      </w:r>
      <w:r w:rsidRPr="00820E66">
        <w:rPr>
          <w:i/>
          <w:iCs/>
        </w:rPr>
        <w:t>mình</w:t>
      </w:r>
      <w:r w:rsidR="00502202" w:rsidRPr="00873553">
        <w:t>”</w:t>
      </w:r>
      <w:r w:rsidRPr="00873553">
        <w:t>;</w:t>
      </w:r>
      <w:r w:rsidR="00E706B7">
        <w:t xml:space="preserve"> </w:t>
      </w:r>
      <w:r w:rsidR="00502202" w:rsidRPr="00873553">
        <w:t>“</w:t>
      </w:r>
      <w:r w:rsidRPr="00820E66">
        <w:rPr>
          <w:i/>
          <w:iCs/>
        </w:rPr>
        <w:t>Việt</w:t>
      </w:r>
      <w:r w:rsidR="00E706B7" w:rsidRPr="00820E66">
        <w:rPr>
          <w:i/>
          <w:iCs/>
        </w:rPr>
        <w:t xml:space="preserve"> </w:t>
      </w:r>
      <w:r w:rsidRPr="00820E66">
        <w:rPr>
          <w:i/>
          <w:iCs/>
        </w:rPr>
        <w:t>Nam</w:t>
      </w:r>
      <w:r w:rsidR="00E706B7" w:rsidRPr="00820E66">
        <w:rPr>
          <w:i/>
          <w:iCs/>
        </w:rPr>
        <w:t xml:space="preserve"> </w:t>
      </w:r>
      <w:r w:rsidRPr="00820E66">
        <w:rPr>
          <w:i/>
          <w:iCs/>
        </w:rPr>
        <w:t>muốn</w:t>
      </w:r>
      <w:r w:rsidR="00E706B7" w:rsidRPr="00820E66">
        <w:rPr>
          <w:i/>
          <w:iCs/>
        </w:rPr>
        <w:t xml:space="preserve"> </w:t>
      </w:r>
      <w:r w:rsidRPr="00820E66">
        <w:rPr>
          <w:i/>
          <w:iCs/>
        </w:rPr>
        <w:t>làm</w:t>
      </w:r>
      <w:r w:rsidR="00E706B7" w:rsidRPr="00820E66">
        <w:rPr>
          <w:i/>
          <w:iCs/>
        </w:rPr>
        <w:t xml:space="preserve"> </w:t>
      </w:r>
      <w:r w:rsidRPr="00820E66">
        <w:rPr>
          <w:i/>
          <w:iCs/>
        </w:rPr>
        <w:t>bạn</w:t>
      </w:r>
      <w:r w:rsidR="00E706B7" w:rsidRPr="00820E66">
        <w:rPr>
          <w:i/>
          <w:iCs/>
        </w:rPr>
        <w:t xml:space="preserve"> </w:t>
      </w:r>
      <w:r w:rsidRPr="00820E66">
        <w:rPr>
          <w:i/>
          <w:iCs/>
        </w:rPr>
        <w:t>với</w:t>
      </w:r>
      <w:r w:rsidR="00E706B7" w:rsidRPr="00820E66">
        <w:rPr>
          <w:i/>
          <w:iCs/>
        </w:rPr>
        <w:t xml:space="preserve"> </w:t>
      </w:r>
      <w:r w:rsidRPr="00820E66">
        <w:rPr>
          <w:i/>
          <w:iCs/>
        </w:rPr>
        <w:t>tất</w:t>
      </w:r>
      <w:r w:rsidR="00E706B7" w:rsidRPr="00820E66">
        <w:rPr>
          <w:i/>
          <w:iCs/>
        </w:rPr>
        <w:t xml:space="preserve"> </w:t>
      </w:r>
      <w:r w:rsidRPr="00820E66">
        <w:rPr>
          <w:i/>
          <w:iCs/>
        </w:rPr>
        <w:t>cả</w:t>
      </w:r>
      <w:r w:rsidR="00E706B7" w:rsidRPr="00820E66">
        <w:rPr>
          <w:i/>
          <w:iCs/>
        </w:rPr>
        <w:t xml:space="preserve"> </w:t>
      </w:r>
      <w:r w:rsidRPr="00820E66">
        <w:rPr>
          <w:i/>
          <w:iCs/>
        </w:rPr>
        <w:t>các</w:t>
      </w:r>
      <w:r w:rsidR="00E706B7" w:rsidRPr="00820E66">
        <w:rPr>
          <w:i/>
          <w:iCs/>
        </w:rPr>
        <w:t xml:space="preserve"> </w:t>
      </w:r>
      <w:r w:rsidRPr="00820E66">
        <w:rPr>
          <w:i/>
          <w:iCs/>
        </w:rPr>
        <w:t>nước</w:t>
      </w:r>
      <w:r w:rsidR="00E706B7" w:rsidRPr="00820E66">
        <w:rPr>
          <w:i/>
          <w:iCs/>
        </w:rPr>
        <w:t xml:space="preserve"> </w:t>
      </w:r>
      <w:r w:rsidRPr="00820E66">
        <w:rPr>
          <w:i/>
          <w:iCs/>
        </w:rPr>
        <w:t>dân</w:t>
      </w:r>
      <w:r w:rsidR="00E706B7" w:rsidRPr="00820E66">
        <w:rPr>
          <w:i/>
          <w:iCs/>
        </w:rPr>
        <w:t xml:space="preserve"> </w:t>
      </w:r>
      <w:r w:rsidRPr="00820E66">
        <w:rPr>
          <w:i/>
          <w:iCs/>
        </w:rPr>
        <w:t>chủ,</w:t>
      </w:r>
      <w:r w:rsidR="00E706B7" w:rsidRPr="00820E66">
        <w:rPr>
          <w:i/>
          <w:iCs/>
        </w:rPr>
        <w:t xml:space="preserve"> </w:t>
      </w:r>
      <w:r w:rsidRPr="00820E66">
        <w:rPr>
          <w:i/>
          <w:iCs/>
        </w:rPr>
        <w:t>không</w:t>
      </w:r>
      <w:r w:rsidR="00E706B7" w:rsidRPr="00820E66">
        <w:rPr>
          <w:i/>
          <w:iCs/>
        </w:rPr>
        <w:t xml:space="preserve"> </w:t>
      </w:r>
      <w:r w:rsidRPr="00820E66">
        <w:rPr>
          <w:i/>
          <w:iCs/>
        </w:rPr>
        <w:t>muốn</w:t>
      </w:r>
      <w:r w:rsidR="00E706B7" w:rsidRPr="00820E66">
        <w:rPr>
          <w:i/>
          <w:iCs/>
        </w:rPr>
        <w:t xml:space="preserve"> </w:t>
      </w:r>
      <w:r w:rsidRPr="00820E66">
        <w:rPr>
          <w:i/>
          <w:iCs/>
        </w:rPr>
        <w:t>gây</w:t>
      </w:r>
      <w:r w:rsidR="00E706B7" w:rsidRPr="00820E66">
        <w:rPr>
          <w:i/>
          <w:iCs/>
        </w:rPr>
        <w:t xml:space="preserve"> </w:t>
      </w:r>
      <w:r w:rsidRPr="00820E66">
        <w:rPr>
          <w:i/>
          <w:iCs/>
        </w:rPr>
        <w:t>thù</w:t>
      </w:r>
      <w:r w:rsidR="00E706B7" w:rsidRPr="00820E66">
        <w:rPr>
          <w:i/>
          <w:iCs/>
        </w:rPr>
        <w:t xml:space="preserve"> </w:t>
      </w:r>
      <w:r w:rsidRPr="00820E66">
        <w:rPr>
          <w:i/>
          <w:iCs/>
        </w:rPr>
        <w:t>oán</w:t>
      </w:r>
      <w:r w:rsidR="00E706B7" w:rsidRPr="00820E66">
        <w:rPr>
          <w:i/>
          <w:iCs/>
        </w:rPr>
        <w:t xml:space="preserve"> </w:t>
      </w:r>
      <w:r w:rsidRPr="00820E66">
        <w:rPr>
          <w:i/>
          <w:iCs/>
        </w:rPr>
        <w:t>với</w:t>
      </w:r>
      <w:r w:rsidR="00E706B7" w:rsidRPr="00820E66">
        <w:rPr>
          <w:i/>
          <w:iCs/>
        </w:rPr>
        <w:t xml:space="preserve"> </w:t>
      </w:r>
      <w:r w:rsidRPr="00820E66">
        <w:rPr>
          <w:i/>
          <w:iCs/>
        </w:rPr>
        <w:t>ai</w:t>
      </w:r>
      <w:r w:rsidR="00502202" w:rsidRPr="00873553">
        <w:t>”</w:t>
      </w:r>
      <w:r w:rsidRPr="00873553">
        <w:t>...</w:t>
      </w:r>
    </w:p>
    <w:p w14:paraId="4F2F513F" w14:textId="026E6EAE" w:rsidR="006F0681" w:rsidRPr="00873553" w:rsidRDefault="006F0681" w:rsidP="00873553">
      <w:pPr>
        <w:spacing w:before="120" w:after="120"/>
        <w:ind w:firstLine="567"/>
        <w:jc w:val="both"/>
      </w:pP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về</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thể</w:t>
      </w:r>
      <w:r w:rsidR="00E706B7">
        <w:t xml:space="preserve"> </w:t>
      </w:r>
      <w:r w:rsidRPr="00873553">
        <w:t>hiện</w:t>
      </w:r>
      <w:r w:rsidR="00E706B7">
        <w:t xml:space="preserve"> </w:t>
      </w:r>
      <w:r w:rsidRPr="00873553">
        <w:t>tập</w:t>
      </w:r>
      <w:r w:rsidR="00E706B7">
        <w:t xml:space="preserve"> </w:t>
      </w:r>
      <w:r w:rsidRPr="00873553">
        <w:t>trung</w:t>
      </w:r>
      <w:r w:rsidR="00E706B7">
        <w:t xml:space="preserve"> </w:t>
      </w:r>
      <w:r w:rsidRPr="00873553">
        <w:t>nhất</w:t>
      </w:r>
      <w:r w:rsidR="00E706B7">
        <w:t xml:space="preserve"> </w:t>
      </w:r>
      <w:r w:rsidRPr="00873553">
        <w:t>trong</w:t>
      </w:r>
      <w:r w:rsidR="00E706B7">
        <w:t xml:space="preserve"> </w:t>
      </w:r>
      <w:r w:rsidRPr="00873553">
        <w:t>điều</w:t>
      </w:r>
      <w:r w:rsidR="00E706B7">
        <w:t xml:space="preserve"> </w:t>
      </w:r>
      <w:r w:rsidRPr="00873553">
        <w:t>mong</w:t>
      </w:r>
      <w:r w:rsidR="00E706B7">
        <w:t xml:space="preserve"> </w:t>
      </w:r>
      <w:r w:rsidRPr="00873553">
        <w:t>muốn</w:t>
      </w:r>
      <w:r w:rsidR="00E706B7">
        <w:t xml:space="preserve"> </w:t>
      </w:r>
      <w:r w:rsidRPr="00873553">
        <w:t>cuối</w:t>
      </w:r>
      <w:r w:rsidR="00E706B7">
        <w:t xml:space="preserve"> </w:t>
      </w:r>
      <w:r w:rsidRPr="00873553">
        <w:t>cùng</w:t>
      </w:r>
      <w:r w:rsidR="00E706B7">
        <w:t xml:space="preserve"> </w:t>
      </w:r>
      <w:r w:rsidRPr="00873553">
        <w:t>trong</w:t>
      </w:r>
      <w:r w:rsidR="00E706B7">
        <w:t xml:space="preserve"> </w:t>
      </w:r>
      <w:r w:rsidRPr="00873553">
        <w:t>Di</w:t>
      </w:r>
      <w:r w:rsidR="00E706B7">
        <w:t xml:space="preserve"> </w:t>
      </w:r>
      <w:r w:rsidRPr="00873553">
        <w:t>chúc</w:t>
      </w:r>
      <w:r w:rsidR="00E706B7">
        <w:t xml:space="preserve"> </w:t>
      </w:r>
      <w:r w:rsidRPr="00873553">
        <w:t>của</w:t>
      </w:r>
      <w:r w:rsidR="00E706B7">
        <w:t xml:space="preserve"> </w:t>
      </w:r>
      <w:r w:rsidRPr="00873553">
        <w:t>Người</w:t>
      </w:r>
      <w:r w:rsidR="00E706B7">
        <w:t xml:space="preserve"> </w:t>
      </w:r>
      <w:r w:rsidRPr="00873553">
        <w:t>là:</w:t>
      </w:r>
      <w:r w:rsidR="00E706B7">
        <w:t xml:space="preserve"> </w:t>
      </w:r>
      <w:r w:rsidRPr="00873553">
        <w:t>Toàn</w:t>
      </w:r>
      <w:r w:rsidR="00E706B7">
        <w:t xml:space="preserve"> </w:t>
      </w:r>
      <w:r w:rsidRPr="00873553">
        <w:t>Đảng,</w:t>
      </w:r>
      <w:r w:rsidR="00E706B7">
        <w:t xml:space="preserve"> </w:t>
      </w:r>
      <w:r w:rsidRPr="00873553">
        <w:t>toàn</w:t>
      </w:r>
      <w:r w:rsidR="00E706B7">
        <w:t xml:space="preserve"> </w:t>
      </w:r>
      <w:r w:rsidRPr="00873553">
        <w:t>dân</w:t>
      </w:r>
      <w:r w:rsidR="00E706B7">
        <w:t xml:space="preserve"> </w:t>
      </w:r>
      <w:r w:rsidRPr="00873553">
        <w:t>ta</w:t>
      </w:r>
      <w:r w:rsidR="00E706B7">
        <w:t xml:space="preserve"> </w:t>
      </w:r>
      <w:r w:rsidRPr="00873553">
        <w:t>đoàn</w:t>
      </w:r>
      <w:r w:rsidR="00E706B7">
        <w:t xml:space="preserve"> </w:t>
      </w:r>
      <w:r w:rsidRPr="00873553">
        <w:t>kết</w:t>
      </w:r>
      <w:r w:rsidR="00E706B7">
        <w:t xml:space="preserve"> </w:t>
      </w:r>
      <w:r w:rsidRPr="00873553">
        <w:t>phấn</w:t>
      </w:r>
      <w:r w:rsidR="00E706B7">
        <w:t xml:space="preserve"> </w:t>
      </w:r>
      <w:r w:rsidRPr="00873553">
        <w:t>đấu,</w:t>
      </w:r>
      <w:r w:rsidR="00E706B7">
        <w:t xml:space="preserve"> </w:t>
      </w:r>
      <w:r w:rsidRPr="00873553">
        <w:t>xây</w:t>
      </w:r>
      <w:r w:rsidR="00E706B7">
        <w:t xml:space="preserve"> </w:t>
      </w:r>
      <w:r w:rsidRPr="00873553">
        <w:t>dựng</w:t>
      </w:r>
      <w:r w:rsidR="00E706B7">
        <w:t xml:space="preserve"> </w:t>
      </w:r>
      <w:r w:rsidRPr="00873553">
        <w:t>một</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hòa</w:t>
      </w:r>
      <w:r w:rsidR="00E706B7">
        <w:t xml:space="preserve"> </w:t>
      </w:r>
      <w:r w:rsidRPr="00873553">
        <w:t>bình,</w:t>
      </w:r>
      <w:r w:rsidR="00E706B7">
        <w:t xml:space="preserve"> </w:t>
      </w:r>
      <w:r w:rsidRPr="00873553">
        <w:t>thống</w:t>
      </w:r>
      <w:r w:rsidR="00E706B7">
        <w:t xml:space="preserve"> </w:t>
      </w:r>
      <w:r w:rsidRPr="00873553">
        <w:t>nhất,</w:t>
      </w:r>
      <w:r w:rsidR="00E706B7">
        <w:t xml:space="preserve"> </w:t>
      </w:r>
      <w:r w:rsidRPr="00873553">
        <w:t>độc</w:t>
      </w:r>
      <w:r w:rsidR="00E706B7">
        <w:t xml:space="preserve"> </w:t>
      </w:r>
      <w:r w:rsidRPr="00873553">
        <w:t>lập,</w:t>
      </w:r>
      <w:r w:rsidR="00E706B7">
        <w:t xml:space="preserve"> </w:t>
      </w:r>
      <w:r w:rsidRPr="00873553">
        <w:lastRenderedPageBreak/>
        <w:t>dân</w:t>
      </w:r>
      <w:r w:rsidR="00E706B7">
        <w:t xml:space="preserve"> </w:t>
      </w:r>
      <w:r w:rsidRPr="00873553">
        <w:t>chủ</w:t>
      </w:r>
      <w:r w:rsidR="00E706B7">
        <w:t xml:space="preserve"> </w:t>
      </w:r>
      <w:r w:rsidRPr="00873553">
        <w:t>và</w:t>
      </w:r>
      <w:r w:rsidR="00E706B7">
        <w:t xml:space="preserve"> </w:t>
      </w:r>
      <w:r w:rsidRPr="00873553">
        <w:t>giàu</w:t>
      </w:r>
      <w:r w:rsidR="00E706B7">
        <w:t xml:space="preserve"> </w:t>
      </w:r>
      <w:r w:rsidRPr="00873553">
        <w:t>mạnh,</w:t>
      </w:r>
      <w:r w:rsidR="00E706B7">
        <w:t xml:space="preserve"> </w:t>
      </w:r>
      <w:r w:rsidRPr="00873553">
        <w:t>và</w:t>
      </w:r>
      <w:r w:rsidR="00E706B7">
        <w:t xml:space="preserve"> </w:t>
      </w:r>
      <w:r w:rsidRPr="00873553">
        <w:t>góp</w:t>
      </w:r>
      <w:r w:rsidR="00E706B7">
        <w:t xml:space="preserve"> </w:t>
      </w:r>
      <w:r w:rsidRPr="00873553">
        <w:t>phần</w:t>
      </w:r>
      <w:r w:rsidR="00E706B7">
        <w:t xml:space="preserve"> </w:t>
      </w:r>
      <w:r w:rsidRPr="00873553">
        <w:t>xứng</w:t>
      </w:r>
      <w:r w:rsidR="00E706B7">
        <w:t xml:space="preserve"> </w:t>
      </w:r>
      <w:r w:rsidRPr="00873553">
        <w:t>đáng</w:t>
      </w:r>
      <w:r w:rsidR="00E706B7">
        <w:t xml:space="preserve"> </w:t>
      </w:r>
      <w:r w:rsidRPr="00873553">
        <w:t>vào</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Pr="00873553">
        <w:t>thế</w:t>
      </w:r>
      <w:r w:rsidR="00E706B7">
        <w:t xml:space="preserve"> </w:t>
      </w:r>
      <w:r w:rsidRPr="00873553">
        <w:t>giới.</w:t>
      </w:r>
      <w:r w:rsidR="00E706B7">
        <w:t xml:space="preserve"> </w:t>
      </w:r>
    </w:p>
    <w:p w14:paraId="654CC9A2" w14:textId="56BA7B53" w:rsidR="006F0681" w:rsidRPr="00873553" w:rsidRDefault="006F0681" w:rsidP="00335CC0">
      <w:pPr>
        <w:pStyle w:val="Heading3"/>
      </w:pPr>
      <w:bookmarkStart w:id="200" w:name="_Toc13578770"/>
      <w:bookmarkStart w:id="201" w:name="_Toc13755036"/>
      <w:bookmarkStart w:id="202" w:name="_Toc15467296"/>
      <w:bookmarkStart w:id="203" w:name="_Toc19021213"/>
      <w:bookmarkStart w:id="204" w:name="_Toc19021485"/>
      <w:bookmarkStart w:id="205" w:name="_Toc19021688"/>
      <w:bookmarkStart w:id="206" w:name="_Toc19083652"/>
      <w:bookmarkStart w:id="207" w:name="_Toc52756427"/>
      <w:r w:rsidRPr="00873553">
        <w:t>2.</w:t>
      </w:r>
      <w:r w:rsidR="00E706B7">
        <w:t xml:space="preserve"> </w:t>
      </w:r>
      <w:r w:rsidRPr="00873553">
        <w:t>Tư</w:t>
      </w:r>
      <w:r w:rsidR="00E706B7">
        <w:t xml:space="preserve"> </w:t>
      </w:r>
      <w:r w:rsidRPr="00873553">
        <w:t>tưởng</w:t>
      </w:r>
      <w:r w:rsidR="00E706B7">
        <w:t xml:space="preserve"> </w:t>
      </w:r>
      <w:r w:rsidRPr="00873553">
        <w:t>về</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thật</w:t>
      </w:r>
      <w:r w:rsidR="00E706B7">
        <w:t xml:space="preserve"> </w:t>
      </w:r>
      <w:r w:rsidRPr="00873553">
        <w:t>sự</w:t>
      </w:r>
      <w:r w:rsidR="00E706B7">
        <w:t xml:space="preserve"> </w:t>
      </w:r>
      <w:r w:rsidRPr="00873553">
        <w:t>của</w:t>
      </w:r>
      <w:r w:rsidR="00E706B7">
        <w:t xml:space="preserve"> </w:t>
      </w:r>
      <w:r w:rsidRPr="00873553">
        <w:t>dân,</w:t>
      </w:r>
      <w:r w:rsidR="00E706B7">
        <w:t xml:space="preserve"> </w:t>
      </w:r>
      <w:r w:rsidRPr="00873553">
        <w:t>do</w:t>
      </w:r>
      <w:r w:rsidR="00E706B7">
        <w:t xml:space="preserve"> </w:t>
      </w:r>
      <w:r w:rsidRPr="00873553">
        <w:t>dân,</w:t>
      </w:r>
      <w:r w:rsidR="00E706B7">
        <w:t xml:space="preserve"> </w:t>
      </w:r>
      <w:r w:rsidRPr="00873553">
        <w:t>vì</w:t>
      </w:r>
      <w:r w:rsidR="00E706B7">
        <w:t xml:space="preserve"> </w:t>
      </w:r>
      <w:r w:rsidRPr="00873553">
        <w:t>dân</w:t>
      </w:r>
      <w:bookmarkEnd w:id="200"/>
      <w:bookmarkEnd w:id="201"/>
      <w:bookmarkEnd w:id="202"/>
      <w:bookmarkEnd w:id="203"/>
      <w:bookmarkEnd w:id="204"/>
      <w:bookmarkEnd w:id="205"/>
      <w:bookmarkEnd w:id="206"/>
      <w:bookmarkEnd w:id="207"/>
    </w:p>
    <w:p w14:paraId="4DE02D55" w14:textId="552DE584" w:rsidR="006F0681" w:rsidRPr="00873553" w:rsidRDefault="006F0681" w:rsidP="00873553">
      <w:pPr>
        <w:spacing w:before="120" w:after="120"/>
        <w:ind w:firstLine="567"/>
        <w:jc w:val="both"/>
      </w:pP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00502202" w:rsidRPr="00873553">
        <w:t>“</w:t>
      </w:r>
      <w:r w:rsidRPr="00820E66">
        <w:rPr>
          <w:i/>
          <w:iCs/>
        </w:rPr>
        <w:t>Trong</w:t>
      </w:r>
      <w:r w:rsidR="00E706B7" w:rsidRPr="00820E66">
        <w:rPr>
          <w:i/>
          <w:iCs/>
        </w:rPr>
        <w:t xml:space="preserve"> </w:t>
      </w:r>
      <w:r w:rsidRPr="00820E66">
        <w:rPr>
          <w:i/>
          <w:iCs/>
        </w:rPr>
        <w:t>bầu</w:t>
      </w:r>
      <w:r w:rsidR="00E706B7" w:rsidRPr="00820E66">
        <w:rPr>
          <w:i/>
          <w:iCs/>
        </w:rPr>
        <w:t xml:space="preserve"> </w:t>
      </w:r>
      <w:r w:rsidRPr="00820E66">
        <w:rPr>
          <w:i/>
          <w:iCs/>
        </w:rPr>
        <w:t>trời</w:t>
      </w:r>
      <w:r w:rsidR="00E706B7" w:rsidRPr="00820E66">
        <w:rPr>
          <w:i/>
          <w:iCs/>
        </w:rPr>
        <w:t xml:space="preserve"> </w:t>
      </w:r>
      <w:r w:rsidRPr="00820E66">
        <w:rPr>
          <w:i/>
          <w:iCs/>
        </w:rPr>
        <w:t>không</w:t>
      </w:r>
      <w:r w:rsidR="00E706B7" w:rsidRPr="00820E66">
        <w:rPr>
          <w:i/>
          <w:iCs/>
        </w:rPr>
        <w:t xml:space="preserve"> </w:t>
      </w:r>
      <w:r w:rsidRPr="00820E66">
        <w:rPr>
          <w:i/>
          <w:iCs/>
        </w:rPr>
        <w:t>gì</w:t>
      </w:r>
      <w:r w:rsidR="00E706B7" w:rsidRPr="00820E66">
        <w:rPr>
          <w:i/>
          <w:iCs/>
        </w:rPr>
        <w:t xml:space="preserve"> </w:t>
      </w:r>
      <w:r w:rsidRPr="00820E66">
        <w:rPr>
          <w:i/>
          <w:iCs/>
        </w:rPr>
        <w:t>quý</w:t>
      </w:r>
      <w:r w:rsidR="00E706B7" w:rsidRPr="00820E66">
        <w:rPr>
          <w:i/>
          <w:iCs/>
        </w:rPr>
        <w:t xml:space="preserve"> </w:t>
      </w:r>
      <w:r w:rsidRPr="00820E66">
        <w:rPr>
          <w:i/>
          <w:iCs/>
        </w:rPr>
        <w:t>bằng</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Tron</w:t>
      </w:r>
      <w:r w:rsidR="00621CFE" w:rsidRPr="00820E66">
        <w:rPr>
          <w:i/>
          <w:iCs/>
        </w:rPr>
        <w:t>g</w:t>
      </w:r>
      <w:r w:rsidR="00E706B7" w:rsidRPr="00820E66">
        <w:rPr>
          <w:i/>
          <w:iCs/>
        </w:rPr>
        <w:t xml:space="preserve"> </w:t>
      </w:r>
      <w:r w:rsidRPr="00820E66">
        <w:rPr>
          <w:i/>
          <w:iCs/>
        </w:rPr>
        <w:t>thế</w:t>
      </w:r>
      <w:r w:rsidR="00E706B7" w:rsidRPr="00820E66">
        <w:rPr>
          <w:i/>
          <w:iCs/>
        </w:rPr>
        <w:t xml:space="preserve"> </w:t>
      </w:r>
      <w:r w:rsidRPr="00820E66">
        <w:rPr>
          <w:i/>
          <w:iCs/>
        </w:rPr>
        <w:t>giới</w:t>
      </w:r>
      <w:r w:rsidR="00E706B7" w:rsidRPr="00820E66">
        <w:rPr>
          <w:i/>
          <w:iCs/>
        </w:rPr>
        <w:t xml:space="preserve"> </w:t>
      </w:r>
      <w:r w:rsidRPr="00820E66">
        <w:rPr>
          <w:i/>
          <w:iCs/>
        </w:rPr>
        <w:t>không</w:t>
      </w:r>
      <w:r w:rsidR="00E706B7" w:rsidRPr="00820E66">
        <w:rPr>
          <w:i/>
          <w:iCs/>
        </w:rPr>
        <w:t xml:space="preserve"> </w:t>
      </w:r>
      <w:r w:rsidRPr="00820E66">
        <w:rPr>
          <w:i/>
          <w:iCs/>
        </w:rPr>
        <w:t>gì</w:t>
      </w:r>
      <w:r w:rsidR="00E706B7" w:rsidRPr="00820E66">
        <w:rPr>
          <w:i/>
          <w:iCs/>
        </w:rPr>
        <w:t xml:space="preserve"> </w:t>
      </w:r>
      <w:r w:rsidRPr="00820E66">
        <w:rPr>
          <w:i/>
          <w:iCs/>
        </w:rPr>
        <w:t>mạnh</w:t>
      </w:r>
      <w:r w:rsidR="00E706B7" w:rsidRPr="00820E66">
        <w:rPr>
          <w:i/>
          <w:iCs/>
        </w:rPr>
        <w:t xml:space="preserve"> </w:t>
      </w:r>
      <w:r w:rsidRPr="00820E66">
        <w:rPr>
          <w:i/>
          <w:iCs/>
        </w:rPr>
        <w:t>bằng</w:t>
      </w:r>
      <w:r w:rsidR="00E706B7" w:rsidRPr="00820E66">
        <w:rPr>
          <w:i/>
          <w:iCs/>
        </w:rPr>
        <w:t xml:space="preserve"> </w:t>
      </w:r>
      <w:r w:rsidRPr="00820E66">
        <w:rPr>
          <w:i/>
          <w:iCs/>
        </w:rPr>
        <w:t>lực</w:t>
      </w:r>
      <w:r w:rsidR="00E706B7" w:rsidRPr="00820E66">
        <w:rPr>
          <w:i/>
          <w:iCs/>
        </w:rPr>
        <w:t xml:space="preserve"> </w:t>
      </w:r>
      <w:r w:rsidRPr="00820E66">
        <w:rPr>
          <w:i/>
          <w:iCs/>
        </w:rPr>
        <w:t>lượng</w:t>
      </w:r>
      <w:r w:rsidR="00E706B7" w:rsidRPr="00820E66">
        <w:rPr>
          <w:i/>
          <w:iCs/>
        </w:rPr>
        <w:t xml:space="preserve"> </w:t>
      </w:r>
      <w:r w:rsidRPr="00820E66">
        <w:rPr>
          <w:i/>
          <w:iCs/>
        </w:rPr>
        <w:t>đại</w:t>
      </w:r>
      <w:r w:rsidR="00E706B7" w:rsidRPr="00820E66">
        <w:rPr>
          <w:i/>
          <w:iCs/>
        </w:rPr>
        <w:t xml:space="preserve"> </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của</w:t>
      </w:r>
      <w:r w:rsidR="00E706B7" w:rsidRPr="00820E66">
        <w:rPr>
          <w:i/>
          <w:iCs/>
        </w:rPr>
        <w:t xml:space="preserve"> </w:t>
      </w:r>
      <w:r w:rsidRPr="00820E66">
        <w:rPr>
          <w:i/>
          <w:iCs/>
        </w:rPr>
        <w:t>nhân</w:t>
      </w:r>
      <w:r w:rsidR="00E706B7" w:rsidRPr="00820E66">
        <w:rPr>
          <w:i/>
          <w:iCs/>
        </w:rPr>
        <w:t xml:space="preserve"> </w:t>
      </w:r>
      <w:r w:rsidRPr="00820E66">
        <w:rPr>
          <w:i/>
          <w:iCs/>
        </w:rPr>
        <w:t>dân</w:t>
      </w:r>
      <w:r w:rsidR="00502202" w:rsidRPr="00873553">
        <w:t>”</w:t>
      </w:r>
      <w:r w:rsidR="00335CC0">
        <w:rPr>
          <w:rStyle w:val="FootnoteReference"/>
        </w:rPr>
        <w:footnoteReference w:id="15"/>
      </w:r>
      <w:r w:rsidRPr="00873553">
        <w:t>.</w:t>
      </w:r>
      <w:r w:rsidR="00E706B7">
        <w:t xml:space="preserve"> </w:t>
      </w:r>
      <w:r w:rsidRPr="00873553">
        <w:t>Dân</w:t>
      </w:r>
      <w:r w:rsidR="00E706B7">
        <w:t xml:space="preserve"> </w:t>
      </w:r>
      <w:r w:rsidRPr="00873553">
        <w:t>khí</w:t>
      </w:r>
      <w:r w:rsidR="00E706B7">
        <w:t xml:space="preserve"> </w:t>
      </w:r>
      <w:r w:rsidRPr="00873553">
        <w:t>mạnh</w:t>
      </w:r>
      <w:r w:rsidR="00E706B7">
        <w:t xml:space="preserve"> </w:t>
      </w:r>
      <w:r w:rsidRPr="00873553">
        <w:t>thì</w:t>
      </w:r>
      <w:r w:rsidR="00E706B7">
        <w:t xml:space="preserve"> </w:t>
      </w:r>
      <w:r w:rsidRPr="00873553">
        <w:t>quân</w:t>
      </w:r>
      <w:r w:rsidR="00E706B7">
        <w:t xml:space="preserve"> </w:t>
      </w:r>
      <w:r w:rsidRPr="00873553">
        <w:t>lính</w:t>
      </w:r>
      <w:r w:rsidR="00E706B7">
        <w:t xml:space="preserve"> </w:t>
      </w:r>
      <w:r w:rsidRPr="00873553">
        <w:t>nào,</w:t>
      </w:r>
      <w:r w:rsidR="00E706B7">
        <w:t xml:space="preserve"> </w:t>
      </w:r>
      <w:r w:rsidRPr="00873553">
        <w:t>súng</w:t>
      </w:r>
      <w:r w:rsidR="00E706B7">
        <w:t xml:space="preserve"> </w:t>
      </w:r>
      <w:r w:rsidRPr="00873553">
        <w:t>ống</w:t>
      </w:r>
      <w:r w:rsidR="00E706B7">
        <w:t xml:space="preserve"> </w:t>
      </w:r>
      <w:r w:rsidRPr="00873553">
        <w:t>nào</w:t>
      </w:r>
      <w:r w:rsidR="00E706B7">
        <w:t xml:space="preserve"> </w:t>
      </w:r>
      <w:r w:rsidRPr="00873553">
        <w:t>cũng</w:t>
      </w:r>
      <w:r w:rsidR="00E706B7">
        <w:t xml:space="preserve"> </w:t>
      </w:r>
      <w:r w:rsidRPr="00873553">
        <w:t>không</w:t>
      </w:r>
      <w:r w:rsidR="00E706B7">
        <w:t xml:space="preserve"> </w:t>
      </w:r>
      <w:r w:rsidRPr="00873553">
        <w:t>chống</w:t>
      </w:r>
      <w:r w:rsidR="00E706B7">
        <w:t xml:space="preserve"> </w:t>
      </w:r>
      <w:r w:rsidRPr="00873553">
        <w:t>lại.</w:t>
      </w:r>
      <w:r w:rsidR="00E706B7">
        <w:t xml:space="preserve"> </w:t>
      </w:r>
      <w:r w:rsidRPr="00873553">
        <w:t>Người</w:t>
      </w:r>
      <w:r w:rsidR="00E706B7">
        <w:t xml:space="preserve"> </w:t>
      </w:r>
      <w:r w:rsidRPr="00873553">
        <w:t>nhấn</w:t>
      </w:r>
      <w:r w:rsidR="00E706B7">
        <w:t xml:space="preserve"> </w:t>
      </w:r>
      <w:r w:rsidRPr="00873553">
        <w:t>mạnh:</w:t>
      </w:r>
      <w:r w:rsidR="00E706B7">
        <w:t xml:space="preserve"> </w:t>
      </w:r>
      <w:r w:rsidR="00502202" w:rsidRPr="00873553">
        <w:t>“</w:t>
      </w:r>
      <w:r w:rsidRPr="00820E66">
        <w:rPr>
          <w:i/>
          <w:iCs/>
        </w:rPr>
        <w:t>Nước</w:t>
      </w:r>
      <w:r w:rsidR="00E706B7" w:rsidRPr="00820E66">
        <w:rPr>
          <w:i/>
          <w:iCs/>
        </w:rPr>
        <w:t xml:space="preserve"> </w:t>
      </w:r>
      <w:r w:rsidRPr="00820E66">
        <w:rPr>
          <w:i/>
          <w:iCs/>
        </w:rPr>
        <w:t>ta</w:t>
      </w:r>
      <w:r w:rsidR="00E706B7" w:rsidRPr="00820E66">
        <w:rPr>
          <w:i/>
          <w:iCs/>
        </w:rPr>
        <w:t xml:space="preserve"> </w:t>
      </w:r>
      <w:r w:rsidRPr="00820E66">
        <w:rPr>
          <w:i/>
          <w:iCs/>
        </w:rPr>
        <w:t>là</w:t>
      </w:r>
      <w:r w:rsidR="00E706B7" w:rsidRPr="00820E66">
        <w:rPr>
          <w:i/>
          <w:iCs/>
        </w:rPr>
        <w:t xml:space="preserve"> </w:t>
      </w:r>
      <w:r w:rsidRPr="00820E66">
        <w:rPr>
          <w:i/>
          <w:iCs/>
        </w:rPr>
        <w:t>nước</w:t>
      </w:r>
      <w:r w:rsidR="00E706B7" w:rsidRPr="00820E66">
        <w:rPr>
          <w:i/>
          <w:iCs/>
        </w:rPr>
        <w:t xml:space="preserve"> </w:t>
      </w:r>
      <w:r w:rsidRPr="00820E66">
        <w:rPr>
          <w:i/>
          <w:iCs/>
        </w:rPr>
        <w:t>dân</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là</w:t>
      </w:r>
      <w:r w:rsidR="00E706B7" w:rsidRPr="00820E66">
        <w:rPr>
          <w:i/>
          <w:iCs/>
        </w:rPr>
        <w:t xml:space="preserve"> </w:t>
      </w:r>
      <w:r w:rsidRPr="00820E66">
        <w:rPr>
          <w:i/>
          <w:iCs/>
        </w:rPr>
        <w:t>nước</w:t>
      </w:r>
      <w:r w:rsidR="00E706B7" w:rsidRPr="00820E66">
        <w:rPr>
          <w:i/>
          <w:iCs/>
        </w:rPr>
        <w:t xml:space="preserve"> </w:t>
      </w:r>
      <w:r w:rsidRPr="00820E66">
        <w:rPr>
          <w:i/>
          <w:iCs/>
        </w:rPr>
        <w:t>nhà</w:t>
      </w:r>
      <w:r w:rsidR="00E706B7" w:rsidRPr="00820E66">
        <w:rPr>
          <w:i/>
          <w:iCs/>
        </w:rPr>
        <w:t xml:space="preserve"> </w:t>
      </w:r>
      <w:r w:rsidRPr="00820E66">
        <w:rPr>
          <w:i/>
          <w:iCs/>
        </w:rPr>
        <w:t>do</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làm</w:t>
      </w:r>
      <w:r w:rsidR="00E706B7" w:rsidRPr="00820E66">
        <w:rPr>
          <w:i/>
          <w:iCs/>
        </w:rPr>
        <w:t xml:space="preserve"> </w:t>
      </w:r>
      <w:r w:rsidRPr="00820E66">
        <w:rPr>
          <w:i/>
          <w:iCs/>
        </w:rPr>
        <w:t>chủ</w:t>
      </w:r>
      <w:r w:rsidR="00502202" w:rsidRPr="00873553">
        <w:t>”</w:t>
      </w:r>
      <w:r w:rsidR="00335CC0">
        <w:rPr>
          <w:rStyle w:val="FootnoteReference"/>
        </w:rPr>
        <w:footnoteReference w:id="16"/>
      </w:r>
      <w:r w:rsidRPr="00873553">
        <w:t>,</w:t>
      </w:r>
      <w:r w:rsidR="00E706B7">
        <w:t xml:space="preserve"> </w:t>
      </w:r>
      <w:r w:rsidR="00502202" w:rsidRPr="00873553">
        <w:t>“</w:t>
      </w:r>
      <w:r w:rsidRPr="00820E66">
        <w:rPr>
          <w:i/>
          <w:iCs/>
        </w:rPr>
        <w:t>Chế</w:t>
      </w:r>
      <w:r w:rsidR="00E706B7" w:rsidRPr="00820E66">
        <w:rPr>
          <w:i/>
          <w:iCs/>
        </w:rPr>
        <w:t xml:space="preserve"> </w:t>
      </w:r>
      <w:r w:rsidRPr="00820E66">
        <w:rPr>
          <w:i/>
          <w:iCs/>
        </w:rPr>
        <w:t>độ</w:t>
      </w:r>
      <w:r w:rsidR="00E706B7" w:rsidRPr="00820E66">
        <w:rPr>
          <w:i/>
          <w:iCs/>
        </w:rPr>
        <w:t xml:space="preserve"> </w:t>
      </w:r>
      <w:r w:rsidRPr="00820E66">
        <w:rPr>
          <w:i/>
          <w:iCs/>
        </w:rPr>
        <w:t>ta</w:t>
      </w:r>
      <w:r w:rsidR="00E706B7" w:rsidRPr="00820E66">
        <w:rPr>
          <w:i/>
          <w:iCs/>
        </w:rPr>
        <w:t xml:space="preserve"> </w:t>
      </w:r>
      <w:r w:rsidRPr="00820E66">
        <w:rPr>
          <w:i/>
          <w:iCs/>
        </w:rPr>
        <w:t>là</w:t>
      </w:r>
      <w:r w:rsidR="00E706B7" w:rsidRPr="00820E66">
        <w:rPr>
          <w:i/>
          <w:iCs/>
        </w:rPr>
        <w:t xml:space="preserve"> </w:t>
      </w:r>
      <w:r w:rsidRPr="00820E66">
        <w:rPr>
          <w:i/>
          <w:iCs/>
        </w:rPr>
        <w:t>chế</w:t>
      </w:r>
      <w:r w:rsidR="00E706B7" w:rsidRPr="00820E66">
        <w:rPr>
          <w:i/>
          <w:iCs/>
        </w:rPr>
        <w:t xml:space="preserve"> </w:t>
      </w:r>
      <w:r w:rsidRPr="00820E66">
        <w:rPr>
          <w:i/>
          <w:iCs/>
        </w:rPr>
        <w:t>độ</w:t>
      </w:r>
      <w:r w:rsidR="00E706B7" w:rsidRPr="00820E66">
        <w:rPr>
          <w:i/>
          <w:iCs/>
        </w:rPr>
        <w:t xml:space="preserve"> </w:t>
      </w:r>
      <w:r w:rsidRPr="00820E66">
        <w:rPr>
          <w:i/>
          <w:iCs/>
        </w:rPr>
        <w:t>dân</w:t>
      </w:r>
      <w:r w:rsidR="00E706B7" w:rsidRPr="00820E66">
        <w:rPr>
          <w:i/>
          <w:iCs/>
        </w:rPr>
        <w:t xml:space="preserve"> </w:t>
      </w:r>
      <w:r w:rsidRPr="00820E66">
        <w:rPr>
          <w:i/>
          <w:iCs/>
        </w:rPr>
        <w:t>chủ,</w:t>
      </w:r>
      <w:r w:rsidR="00E706B7" w:rsidRPr="00820E66">
        <w:rPr>
          <w:i/>
          <w:iCs/>
        </w:rPr>
        <w:t xml:space="preserve"> </w:t>
      </w:r>
      <w:r w:rsidRPr="00820E66">
        <w:rPr>
          <w:i/>
          <w:iCs/>
        </w:rPr>
        <w:t>tức</w:t>
      </w:r>
      <w:r w:rsidR="00E706B7" w:rsidRPr="00820E66">
        <w:rPr>
          <w:i/>
          <w:iCs/>
        </w:rPr>
        <w:t xml:space="preserve"> </w:t>
      </w:r>
      <w:r w:rsidRPr="00820E66">
        <w:rPr>
          <w:i/>
          <w:iCs/>
        </w:rPr>
        <w:t>là</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là</w:t>
      </w:r>
      <w:r w:rsidR="00E706B7" w:rsidRPr="00820E66">
        <w:rPr>
          <w:i/>
          <w:iCs/>
        </w:rPr>
        <w:t xml:space="preserve"> </w:t>
      </w:r>
      <w:r w:rsidRPr="00820E66">
        <w:rPr>
          <w:i/>
          <w:iCs/>
        </w:rPr>
        <w:t>người</w:t>
      </w:r>
      <w:r w:rsidR="00E706B7" w:rsidRPr="00820E66">
        <w:rPr>
          <w:i/>
          <w:iCs/>
        </w:rPr>
        <w:t xml:space="preserve"> </w:t>
      </w:r>
      <w:r w:rsidRPr="00820E66">
        <w:rPr>
          <w:i/>
          <w:iCs/>
        </w:rPr>
        <w:t>chủ</w:t>
      </w:r>
      <w:r w:rsidR="00502202" w:rsidRPr="00873553">
        <w:t>”</w:t>
      </w:r>
      <w:r w:rsidR="00335CC0">
        <w:rPr>
          <w:rStyle w:val="FootnoteReference"/>
        </w:rPr>
        <w:footnoteReference w:id="17"/>
      </w:r>
      <w:r w:rsidRPr="00873553">
        <w:t>,</w:t>
      </w:r>
      <w:r w:rsidR="00E706B7">
        <w:t xml:space="preserve"> </w:t>
      </w:r>
      <w:r w:rsidR="00502202" w:rsidRPr="00873553">
        <w:t>“</w:t>
      </w:r>
      <w:r w:rsidRPr="00820E66">
        <w:rPr>
          <w:i/>
          <w:iCs/>
        </w:rPr>
        <w:t>Nước</w:t>
      </w:r>
      <w:r w:rsidR="00E706B7" w:rsidRPr="00820E66">
        <w:rPr>
          <w:i/>
          <w:iCs/>
        </w:rPr>
        <w:t xml:space="preserve"> </w:t>
      </w:r>
      <w:r w:rsidRPr="00820E66">
        <w:rPr>
          <w:i/>
          <w:iCs/>
        </w:rPr>
        <w:t>ta</w:t>
      </w:r>
      <w:r w:rsidR="00E706B7" w:rsidRPr="00820E66">
        <w:rPr>
          <w:i/>
          <w:iCs/>
        </w:rPr>
        <w:t xml:space="preserve"> </w:t>
      </w:r>
      <w:r w:rsidRPr="00820E66">
        <w:rPr>
          <w:i/>
          <w:iCs/>
        </w:rPr>
        <w:t>là</w:t>
      </w:r>
      <w:r w:rsidR="00E706B7" w:rsidRPr="00820E66">
        <w:rPr>
          <w:i/>
          <w:iCs/>
        </w:rPr>
        <w:t xml:space="preserve"> </w:t>
      </w:r>
      <w:r w:rsidRPr="00820E66">
        <w:rPr>
          <w:i/>
          <w:iCs/>
        </w:rPr>
        <w:t>nước</w:t>
      </w:r>
      <w:r w:rsidR="00E706B7" w:rsidRPr="00820E66">
        <w:rPr>
          <w:i/>
          <w:iCs/>
        </w:rPr>
        <w:t xml:space="preserve"> </w:t>
      </w:r>
      <w:r w:rsidRPr="00820E66">
        <w:rPr>
          <w:i/>
          <w:iCs/>
        </w:rPr>
        <w:t>dân</w:t>
      </w:r>
      <w:r w:rsidR="00E706B7" w:rsidRPr="00820E66">
        <w:rPr>
          <w:i/>
          <w:iCs/>
        </w:rPr>
        <w:t xml:space="preserve"> </w:t>
      </w:r>
      <w:r w:rsidRPr="00820E66">
        <w:rPr>
          <w:i/>
          <w:iCs/>
        </w:rPr>
        <w:t>chủ,</w:t>
      </w:r>
      <w:r w:rsidR="00E706B7" w:rsidRPr="00820E66">
        <w:rPr>
          <w:i/>
          <w:iCs/>
        </w:rPr>
        <w:t xml:space="preserve"> </w:t>
      </w:r>
      <w:r w:rsidRPr="00820E66">
        <w:rPr>
          <w:i/>
          <w:iCs/>
        </w:rPr>
        <w:t>địa</w:t>
      </w:r>
      <w:r w:rsidR="00E706B7" w:rsidRPr="00820E66">
        <w:rPr>
          <w:i/>
          <w:iCs/>
        </w:rPr>
        <w:t xml:space="preserve"> </w:t>
      </w:r>
      <w:r w:rsidRPr="00820E66">
        <w:rPr>
          <w:i/>
          <w:iCs/>
        </w:rPr>
        <w:t>vị</w:t>
      </w:r>
      <w:r w:rsidR="00E706B7" w:rsidRPr="00820E66">
        <w:rPr>
          <w:i/>
          <w:iCs/>
        </w:rPr>
        <w:t xml:space="preserve"> </w:t>
      </w:r>
      <w:r w:rsidRPr="00820E66">
        <w:rPr>
          <w:i/>
          <w:iCs/>
        </w:rPr>
        <w:t>cao</w:t>
      </w:r>
      <w:r w:rsidR="00E706B7" w:rsidRPr="00820E66">
        <w:rPr>
          <w:i/>
          <w:iCs/>
        </w:rPr>
        <w:t xml:space="preserve"> </w:t>
      </w:r>
      <w:r w:rsidRPr="00820E66">
        <w:rPr>
          <w:i/>
          <w:iCs/>
        </w:rPr>
        <w:t>nhất</w:t>
      </w:r>
      <w:r w:rsidR="00E706B7" w:rsidRPr="00820E66">
        <w:rPr>
          <w:i/>
          <w:iCs/>
        </w:rPr>
        <w:t xml:space="preserve"> </w:t>
      </w:r>
      <w:r w:rsidRPr="00820E66">
        <w:rPr>
          <w:i/>
          <w:iCs/>
        </w:rPr>
        <w:t>là</w:t>
      </w:r>
      <w:r w:rsidR="00E706B7" w:rsidRPr="00820E66">
        <w:rPr>
          <w:i/>
          <w:iCs/>
        </w:rPr>
        <w:t xml:space="preserve"> </w:t>
      </w:r>
      <w:r w:rsidRPr="00820E66">
        <w:rPr>
          <w:i/>
          <w:iCs/>
        </w:rPr>
        <w:t>dân,</w:t>
      </w:r>
      <w:r w:rsidR="00E706B7" w:rsidRPr="00820E66">
        <w:rPr>
          <w:i/>
          <w:iCs/>
        </w:rPr>
        <w:t xml:space="preserve"> </w:t>
      </w:r>
      <w:r w:rsidRPr="00820E66">
        <w:rPr>
          <w:i/>
          <w:iCs/>
        </w:rPr>
        <w:t>vì</w:t>
      </w:r>
      <w:r w:rsidR="00E706B7" w:rsidRPr="00820E66">
        <w:rPr>
          <w:i/>
          <w:iCs/>
        </w:rPr>
        <w:t xml:space="preserve"> </w:t>
      </w:r>
      <w:r w:rsidRPr="00820E66">
        <w:rPr>
          <w:i/>
          <w:iCs/>
        </w:rPr>
        <w:t>dân</w:t>
      </w:r>
      <w:r w:rsidR="00E706B7" w:rsidRPr="00820E66">
        <w:rPr>
          <w:i/>
          <w:iCs/>
        </w:rPr>
        <w:t xml:space="preserve"> </w:t>
      </w:r>
      <w:r w:rsidRPr="00820E66">
        <w:rPr>
          <w:i/>
          <w:iCs/>
        </w:rPr>
        <w:t>là</w:t>
      </w:r>
      <w:r w:rsidR="00E706B7" w:rsidRPr="00820E66">
        <w:rPr>
          <w:i/>
          <w:iCs/>
        </w:rPr>
        <w:t xml:space="preserve"> </w:t>
      </w:r>
      <w:r w:rsidRPr="00820E66">
        <w:rPr>
          <w:i/>
          <w:iCs/>
        </w:rPr>
        <w:t>chủ</w:t>
      </w:r>
      <w:r w:rsidR="00502202" w:rsidRPr="00873553">
        <w:t>”</w:t>
      </w:r>
      <w:r w:rsidR="00335CC0">
        <w:rPr>
          <w:rStyle w:val="FootnoteReference"/>
        </w:rPr>
        <w:footnoteReference w:id="18"/>
      </w:r>
      <w:r w:rsidRPr="00873553">
        <w:t>.</w:t>
      </w:r>
      <w:r w:rsidR="00E706B7">
        <w:t xml:space="preserve"> </w:t>
      </w:r>
      <w:r w:rsidRPr="00873553">
        <w:t>Dân</w:t>
      </w:r>
      <w:r w:rsidR="00E706B7">
        <w:t xml:space="preserve"> </w:t>
      </w:r>
      <w:r w:rsidRPr="00873553">
        <w:t>là</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mọi</w:t>
      </w:r>
      <w:r w:rsidR="00E706B7">
        <w:t xml:space="preserve"> </w:t>
      </w:r>
      <w:r w:rsidRPr="00873553">
        <w:t>quyền</w:t>
      </w:r>
      <w:r w:rsidR="00E706B7">
        <w:t xml:space="preserve"> </w:t>
      </w:r>
      <w:r w:rsidRPr="00873553">
        <w:t>hành</w:t>
      </w:r>
      <w:r w:rsidR="00E706B7">
        <w:t xml:space="preserve"> </w:t>
      </w:r>
      <w:r w:rsidRPr="00873553">
        <w:t>đều</w:t>
      </w:r>
      <w:r w:rsidR="00E706B7">
        <w:t xml:space="preserve"> </w:t>
      </w:r>
      <w:r w:rsidRPr="00873553">
        <w:t>ở</w:t>
      </w:r>
      <w:r w:rsidR="00E706B7">
        <w:t xml:space="preserve"> </w:t>
      </w:r>
      <w:r w:rsidRPr="00873553">
        <w:t>nơi</w:t>
      </w:r>
      <w:r w:rsidR="00E706B7">
        <w:t xml:space="preserve"> </w:t>
      </w:r>
      <w:r w:rsidRPr="00873553">
        <w:t>dân,</w:t>
      </w:r>
      <w:r w:rsidR="00E706B7">
        <w:t xml:space="preserve"> </w:t>
      </w:r>
      <w:r w:rsidRPr="00873553">
        <w:t>địa</w:t>
      </w:r>
      <w:r w:rsidR="00E706B7">
        <w:t xml:space="preserve"> </w:t>
      </w:r>
      <w:r w:rsidRPr="00873553">
        <w:t>vị</w:t>
      </w:r>
      <w:r w:rsidR="00E706B7">
        <w:t xml:space="preserve"> </w:t>
      </w:r>
      <w:r w:rsidRPr="00873553">
        <w:t>cao</w:t>
      </w:r>
      <w:r w:rsidR="00E706B7">
        <w:t xml:space="preserve"> </w:t>
      </w:r>
      <w:r w:rsidRPr="00873553">
        <w:t>nhất</w:t>
      </w:r>
      <w:r w:rsidR="00E706B7">
        <w:t xml:space="preserve"> </w:t>
      </w:r>
      <w:r w:rsidRPr="00873553">
        <w:t>là</w:t>
      </w:r>
      <w:r w:rsidR="00E706B7">
        <w:t xml:space="preserve"> </w:t>
      </w:r>
      <w:r w:rsidRPr="00873553">
        <w:t>dân,</w:t>
      </w:r>
      <w:r w:rsidR="00E706B7">
        <w:t xml:space="preserve"> </w:t>
      </w:r>
      <w:r w:rsidRPr="00873553">
        <w:t>vì</w:t>
      </w:r>
      <w:r w:rsidR="00E706B7">
        <w:t xml:space="preserve"> </w:t>
      </w:r>
      <w:r w:rsidRPr="00873553">
        <w:t>dân</w:t>
      </w:r>
      <w:r w:rsidR="00E706B7">
        <w:t xml:space="preserve"> </w:t>
      </w:r>
      <w:r w:rsidRPr="00873553">
        <w:t>là</w:t>
      </w:r>
      <w:r w:rsidR="00E706B7">
        <w:t xml:space="preserve"> </w:t>
      </w:r>
      <w:r w:rsidRPr="00873553">
        <w:t>chủ.</w:t>
      </w:r>
      <w:r w:rsidR="00E706B7">
        <w:t xml:space="preserve"> </w:t>
      </w:r>
      <w:r w:rsidRPr="00873553">
        <w:t>Đảng,</w:t>
      </w:r>
      <w:r w:rsidR="00E706B7">
        <w:t xml:space="preserve"> </w:t>
      </w:r>
      <w:r w:rsidRPr="00873553">
        <w:t>Chính</w:t>
      </w:r>
      <w:r w:rsidR="00E706B7">
        <w:t xml:space="preserve"> </w:t>
      </w:r>
      <w:r w:rsidRPr="00873553">
        <w:t>phủ,</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là</w:t>
      </w:r>
      <w:r w:rsidR="00E706B7">
        <w:t xml:space="preserve"> </w:t>
      </w:r>
      <w:r w:rsidRPr="00873553">
        <w:t>đày</w:t>
      </w:r>
      <w:r w:rsidR="00E706B7">
        <w:t xml:space="preserve"> </w:t>
      </w:r>
      <w:r w:rsidRPr="00873553">
        <w:t>tớ</w:t>
      </w:r>
      <w:r w:rsidR="00E706B7">
        <w:t xml:space="preserve"> </w:t>
      </w:r>
      <w:r w:rsidRPr="00873553">
        <w:t>và</w:t>
      </w:r>
      <w:r w:rsidR="00E706B7">
        <w:t xml:space="preserve"> </w:t>
      </w:r>
      <w:r w:rsidRPr="00873553">
        <w:t>làm</w:t>
      </w:r>
      <w:r w:rsidR="00E706B7">
        <w:t xml:space="preserve"> </w:t>
      </w:r>
      <w:r w:rsidRPr="00873553">
        <w:t>đày</w:t>
      </w:r>
      <w:r w:rsidR="00E706B7">
        <w:t xml:space="preserve"> </w:t>
      </w:r>
      <w:r w:rsidRPr="00873553">
        <w:t>tớ</w:t>
      </w:r>
      <w:r w:rsidR="00E706B7">
        <w:t xml:space="preserve"> </w:t>
      </w:r>
      <w:r w:rsidRPr="00873553">
        <w:t>cho</w:t>
      </w:r>
      <w:r w:rsidR="00E706B7">
        <w:t xml:space="preserve"> </w:t>
      </w:r>
      <w:r w:rsidRPr="00873553">
        <w:t>dân.</w:t>
      </w:r>
      <w:r w:rsidR="00E706B7">
        <w:t xml:space="preserve"> </w:t>
      </w:r>
      <w:r w:rsidRPr="00873553">
        <w:t>Dân</w:t>
      </w:r>
      <w:r w:rsidR="00E706B7">
        <w:t xml:space="preserve"> </w:t>
      </w:r>
      <w:r w:rsidRPr="00873553">
        <w:t>chủ</w:t>
      </w:r>
      <w:r w:rsidR="00E706B7">
        <w:t xml:space="preserve"> </w:t>
      </w:r>
      <w:r w:rsidRPr="00873553">
        <w:t>cần</w:t>
      </w:r>
      <w:r w:rsidR="00E706B7">
        <w:t xml:space="preserve"> </w:t>
      </w:r>
      <w:r w:rsidRPr="00873553">
        <w:t>được</w:t>
      </w:r>
      <w:r w:rsidR="00E706B7">
        <w:t xml:space="preserve"> </w:t>
      </w:r>
      <w:r w:rsidRPr="00873553">
        <w:t>thể</w:t>
      </w:r>
      <w:r w:rsidR="00E706B7">
        <w:t xml:space="preserve"> </w:t>
      </w:r>
      <w:r w:rsidRPr="00873553">
        <w:t>hiện</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p>
    <w:p w14:paraId="2C37FBC8" w14:textId="3FFB8144" w:rsidR="006F0681" w:rsidRPr="00873553" w:rsidRDefault="006F0681" w:rsidP="00873553">
      <w:pPr>
        <w:spacing w:before="120" w:after="120"/>
        <w:ind w:firstLine="567"/>
        <w:jc w:val="both"/>
      </w:pPr>
      <w:r w:rsidRPr="00873553">
        <w:t>Theo</w:t>
      </w:r>
      <w:r w:rsidR="00E706B7">
        <w:t xml:space="preserve"> </w:t>
      </w:r>
      <w:r w:rsidRPr="00873553">
        <w:t>Người,</w:t>
      </w:r>
      <w:r w:rsidR="00E706B7">
        <w:t xml:space="preserve"> </w:t>
      </w:r>
      <w:r w:rsidRPr="00873553">
        <w:t>có</w:t>
      </w:r>
      <w:r w:rsidR="00E706B7">
        <w:t xml:space="preserve"> </w:t>
      </w:r>
      <w:r w:rsidRPr="00873553">
        <w:t>dân</w:t>
      </w:r>
      <w:r w:rsidR="00E706B7">
        <w:t xml:space="preserve"> </w:t>
      </w:r>
      <w:r w:rsidRPr="00873553">
        <w:t>thì</w:t>
      </w:r>
      <w:r w:rsidR="00E706B7">
        <w:t xml:space="preserve"> </w:t>
      </w:r>
      <w:r w:rsidRPr="00873553">
        <w:t>có</w:t>
      </w:r>
      <w:r w:rsidR="00E706B7">
        <w:t xml:space="preserve"> </w:t>
      </w:r>
      <w:r w:rsidRPr="00873553">
        <w:t>tất</w:t>
      </w:r>
      <w:r w:rsidR="00E706B7">
        <w:t xml:space="preserve"> </w:t>
      </w:r>
      <w:r w:rsidRPr="00873553">
        <w:t>cả:</w:t>
      </w:r>
      <w:r w:rsidR="00E706B7">
        <w:t xml:space="preserve"> </w:t>
      </w:r>
      <w:r w:rsidR="00502202" w:rsidRPr="00873553">
        <w:t>“</w:t>
      </w:r>
      <w:r w:rsidRPr="00820E66">
        <w:rPr>
          <w:i/>
          <w:iCs/>
        </w:rPr>
        <w:t>Dễ</w:t>
      </w:r>
      <w:r w:rsidR="00E706B7" w:rsidRPr="00820E66">
        <w:rPr>
          <w:i/>
          <w:iCs/>
        </w:rPr>
        <w:t xml:space="preserve"> </w:t>
      </w:r>
      <w:r w:rsidRPr="00820E66">
        <w:rPr>
          <w:i/>
          <w:iCs/>
        </w:rPr>
        <w:t>mười</w:t>
      </w:r>
      <w:r w:rsidR="00E706B7" w:rsidRPr="00820E66">
        <w:rPr>
          <w:i/>
          <w:iCs/>
        </w:rPr>
        <w:t xml:space="preserve"> </w:t>
      </w:r>
      <w:r w:rsidRPr="00820E66">
        <w:rPr>
          <w:i/>
          <w:iCs/>
        </w:rPr>
        <w:t>lần</w:t>
      </w:r>
      <w:r w:rsidR="00E706B7" w:rsidRPr="00820E66">
        <w:rPr>
          <w:i/>
          <w:iCs/>
        </w:rPr>
        <w:t xml:space="preserve"> </w:t>
      </w:r>
      <w:r w:rsidRPr="00820E66">
        <w:rPr>
          <w:i/>
          <w:iCs/>
        </w:rPr>
        <w:t>không</w:t>
      </w:r>
      <w:r w:rsidR="00E706B7" w:rsidRPr="00820E66">
        <w:rPr>
          <w:i/>
          <w:iCs/>
        </w:rPr>
        <w:t xml:space="preserve"> </w:t>
      </w:r>
      <w:r w:rsidRPr="00820E66">
        <w:rPr>
          <w:i/>
          <w:iCs/>
        </w:rPr>
        <w:t>dân</w:t>
      </w:r>
      <w:r w:rsidR="00E706B7" w:rsidRPr="00820E66">
        <w:rPr>
          <w:i/>
          <w:iCs/>
        </w:rPr>
        <w:t xml:space="preserve"> </w:t>
      </w:r>
      <w:r w:rsidRPr="00820E66">
        <w:rPr>
          <w:i/>
          <w:iCs/>
        </w:rPr>
        <w:t>cũng</w:t>
      </w:r>
      <w:r w:rsidR="00E706B7" w:rsidRPr="00820E66">
        <w:rPr>
          <w:i/>
          <w:iCs/>
        </w:rPr>
        <w:t xml:space="preserve"> </w:t>
      </w:r>
      <w:r w:rsidRPr="00820E66">
        <w:rPr>
          <w:i/>
          <w:iCs/>
        </w:rPr>
        <w:t>chịu,</w:t>
      </w:r>
      <w:r w:rsidR="00E706B7" w:rsidRPr="00820E66">
        <w:rPr>
          <w:i/>
          <w:iCs/>
        </w:rPr>
        <w:t xml:space="preserve"> </w:t>
      </w:r>
      <w:r w:rsidRPr="00820E66">
        <w:rPr>
          <w:i/>
          <w:iCs/>
        </w:rPr>
        <w:t>khó</w:t>
      </w:r>
      <w:r w:rsidR="00E706B7" w:rsidRPr="00820E66">
        <w:rPr>
          <w:i/>
          <w:iCs/>
        </w:rPr>
        <w:t xml:space="preserve"> </w:t>
      </w:r>
      <w:r w:rsidRPr="00820E66">
        <w:rPr>
          <w:i/>
          <w:iCs/>
        </w:rPr>
        <w:t>trăm</w:t>
      </w:r>
      <w:r w:rsidR="00E706B7" w:rsidRPr="00820E66">
        <w:rPr>
          <w:i/>
          <w:iCs/>
        </w:rPr>
        <w:t xml:space="preserve"> </w:t>
      </w:r>
      <w:r w:rsidRPr="00820E66">
        <w:rPr>
          <w:i/>
          <w:iCs/>
        </w:rPr>
        <w:t>lần</w:t>
      </w:r>
      <w:r w:rsidR="00E706B7" w:rsidRPr="00820E66">
        <w:rPr>
          <w:i/>
          <w:iCs/>
        </w:rPr>
        <w:t xml:space="preserve"> </w:t>
      </w:r>
      <w:r w:rsidRPr="00820E66">
        <w:rPr>
          <w:i/>
          <w:iCs/>
        </w:rPr>
        <w:t>dân</w:t>
      </w:r>
      <w:r w:rsidR="00E706B7" w:rsidRPr="00820E66">
        <w:rPr>
          <w:i/>
          <w:iCs/>
        </w:rPr>
        <w:t xml:space="preserve"> </w:t>
      </w:r>
      <w:r w:rsidRPr="00820E66">
        <w:rPr>
          <w:i/>
          <w:iCs/>
        </w:rPr>
        <w:t>liệu</w:t>
      </w:r>
      <w:r w:rsidR="00E706B7" w:rsidRPr="00820E66">
        <w:rPr>
          <w:i/>
          <w:iCs/>
        </w:rPr>
        <w:t xml:space="preserve"> </w:t>
      </w:r>
      <w:r w:rsidRPr="00820E66">
        <w:rPr>
          <w:i/>
          <w:iCs/>
        </w:rPr>
        <w:t>cũng</w:t>
      </w:r>
      <w:r w:rsidR="00E706B7" w:rsidRPr="00820E66">
        <w:rPr>
          <w:i/>
          <w:iCs/>
        </w:rPr>
        <w:t xml:space="preserve"> </w:t>
      </w:r>
      <w:r w:rsidRPr="00820E66">
        <w:rPr>
          <w:i/>
          <w:iCs/>
        </w:rPr>
        <w:t>xong</w:t>
      </w:r>
      <w:r w:rsidR="00502202" w:rsidRPr="00873553">
        <w:t>”</w:t>
      </w:r>
      <w:r w:rsidRPr="00873553">
        <w:t>.</w:t>
      </w:r>
      <w:r w:rsidR="00E706B7">
        <w:t xml:space="preserve"> </w:t>
      </w:r>
      <w:r w:rsidR="00502202" w:rsidRPr="00873553">
        <w:t>“</w:t>
      </w:r>
      <w:r w:rsidRPr="00820E66">
        <w:rPr>
          <w:i/>
          <w:iCs/>
        </w:rPr>
        <w:t>Nếu</w:t>
      </w:r>
      <w:r w:rsidR="00E706B7" w:rsidRPr="00820E66">
        <w:rPr>
          <w:i/>
          <w:iCs/>
        </w:rPr>
        <w:t xml:space="preserve"> </w:t>
      </w:r>
      <w:r w:rsidRPr="00820E66">
        <w:rPr>
          <w:i/>
          <w:iCs/>
        </w:rPr>
        <w:t>lãnh</w:t>
      </w:r>
      <w:r w:rsidR="00E706B7" w:rsidRPr="00820E66">
        <w:rPr>
          <w:i/>
          <w:iCs/>
        </w:rPr>
        <w:t xml:space="preserve"> </w:t>
      </w:r>
      <w:r w:rsidRPr="00820E66">
        <w:rPr>
          <w:i/>
          <w:iCs/>
        </w:rPr>
        <w:t>đạo</w:t>
      </w:r>
      <w:r w:rsidR="00E706B7" w:rsidRPr="00820E66">
        <w:rPr>
          <w:i/>
          <w:iCs/>
        </w:rPr>
        <w:t xml:space="preserve"> </w:t>
      </w:r>
      <w:r w:rsidRPr="00820E66">
        <w:rPr>
          <w:i/>
          <w:iCs/>
        </w:rPr>
        <w:t>khéo</w:t>
      </w:r>
      <w:r w:rsidR="00E706B7" w:rsidRPr="00820E66">
        <w:rPr>
          <w:i/>
          <w:iCs/>
        </w:rPr>
        <w:t xml:space="preserve"> </w:t>
      </w:r>
      <w:r w:rsidRPr="00820E66">
        <w:rPr>
          <w:i/>
          <w:iCs/>
        </w:rPr>
        <w:t>thì</w:t>
      </w:r>
      <w:r w:rsidR="00E706B7" w:rsidRPr="00820E66">
        <w:rPr>
          <w:i/>
          <w:iCs/>
        </w:rPr>
        <w:t xml:space="preserve"> </w:t>
      </w:r>
      <w:r w:rsidRPr="00820E66">
        <w:rPr>
          <w:i/>
          <w:iCs/>
        </w:rPr>
        <w:t>việc</w:t>
      </w:r>
      <w:r w:rsidR="00E706B7" w:rsidRPr="00820E66">
        <w:rPr>
          <w:i/>
          <w:iCs/>
        </w:rPr>
        <w:t xml:space="preserve"> </w:t>
      </w:r>
      <w:r w:rsidRPr="00820E66">
        <w:rPr>
          <w:i/>
          <w:iCs/>
        </w:rPr>
        <w:t>gì</w:t>
      </w:r>
      <w:r w:rsidR="00E706B7" w:rsidRPr="00820E66">
        <w:rPr>
          <w:i/>
          <w:iCs/>
        </w:rPr>
        <w:t xml:space="preserve"> </w:t>
      </w:r>
      <w:r w:rsidRPr="00820E66">
        <w:rPr>
          <w:i/>
          <w:iCs/>
        </w:rPr>
        <w:t>khó</w:t>
      </w:r>
      <w:r w:rsidR="00E706B7" w:rsidRPr="00820E66">
        <w:rPr>
          <w:i/>
          <w:iCs/>
        </w:rPr>
        <w:t xml:space="preserve"> </w:t>
      </w:r>
      <w:r w:rsidRPr="00820E66">
        <w:rPr>
          <w:i/>
          <w:iCs/>
        </w:rPr>
        <w:t>khăn</w:t>
      </w:r>
      <w:r w:rsidR="00E706B7" w:rsidRPr="00820E66">
        <w:rPr>
          <w:i/>
          <w:iCs/>
        </w:rPr>
        <w:t xml:space="preserve"> </w:t>
      </w:r>
      <w:r w:rsidRPr="00820E66">
        <w:rPr>
          <w:i/>
          <w:iCs/>
        </w:rPr>
        <w:t>mấy</w:t>
      </w:r>
      <w:r w:rsidR="00E706B7" w:rsidRPr="00820E66">
        <w:rPr>
          <w:i/>
          <w:iCs/>
        </w:rPr>
        <w:t xml:space="preserve"> </w:t>
      </w:r>
      <w:r w:rsidRPr="00820E66">
        <w:rPr>
          <w:i/>
          <w:iCs/>
        </w:rPr>
        <w:t>và</w:t>
      </w:r>
      <w:r w:rsidR="00E706B7" w:rsidRPr="00820E66">
        <w:rPr>
          <w:i/>
          <w:iCs/>
        </w:rPr>
        <w:t xml:space="preserve"> </w:t>
      </w:r>
      <w:r w:rsidRPr="00820E66">
        <w:rPr>
          <w:i/>
          <w:iCs/>
        </w:rPr>
        <w:t>to</w:t>
      </w:r>
      <w:r w:rsidR="00E706B7" w:rsidRPr="00820E66">
        <w:rPr>
          <w:i/>
          <w:iCs/>
        </w:rPr>
        <w:t xml:space="preserve"> </w:t>
      </w:r>
      <w:r w:rsidRPr="00820E66">
        <w:rPr>
          <w:i/>
          <w:iCs/>
        </w:rPr>
        <w:t>lớn</w:t>
      </w:r>
      <w:r w:rsidR="00E706B7" w:rsidRPr="00820E66">
        <w:rPr>
          <w:i/>
          <w:iCs/>
        </w:rPr>
        <w:t xml:space="preserve"> </w:t>
      </w:r>
      <w:r w:rsidRPr="00820E66">
        <w:rPr>
          <w:i/>
          <w:iCs/>
        </w:rPr>
        <w:t>mấy,</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cũng</w:t>
      </w:r>
      <w:r w:rsidR="00E706B7" w:rsidRPr="00820E66">
        <w:rPr>
          <w:i/>
          <w:iCs/>
        </w:rPr>
        <w:t xml:space="preserve"> </w:t>
      </w:r>
      <w:r w:rsidRPr="00820E66">
        <w:rPr>
          <w:i/>
          <w:iCs/>
        </w:rPr>
        <w:t>làm</w:t>
      </w:r>
      <w:r w:rsidR="00E706B7" w:rsidRPr="00820E66">
        <w:rPr>
          <w:i/>
          <w:iCs/>
        </w:rPr>
        <w:t xml:space="preserve"> </w:t>
      </w:r>
      <w:r w:rsidRPr="00820E66">
        <w:rPr>
          <w:i/>
          <w:iCs/>
        </w:rPr>
        <w:t>được</w:t>
      </w:r>
      <w:r w:rsidR="00502202" w:rsidRPr="00873553">
        <w:t>”</w:t>
      </w:r>
      <w:r w:rsidR="00335CC0">
        <w:rPr>
          <w:rStyle w:val="FootnoteReference"/>
        </w:rPr>
        <w:footnoteReference w:id="19"/>
      </w:r>
      <w:r w:rsidRPr="00873553">
        <w:t>.</w:t>
      </w:r>
      <w:r w:rsidR="00E706B7">
        <w:t xml:space="preserve"> </w:t>
      </w:r>
      <w:r w:rsidRPr="00873553">
        <w:t>Bởi</w:t>
      </w:r>
      <w:r w:rsidR="00E706B7">
        <w:t xml:space="preserve"> </w:t>
      </w:r>
      <w:r w:rsidRPr="00873553">
        <w:t>vậy</w:t>
      </w:r>
      <w:r w:rsidR="00E706B7">
        <w:t xml:space="preserve"> </w:t>
      </w:r>
      <w:r w:rsidRPr="00873553">
        <w:t>phải</w:t>
      </w:r>
      <w:r w:rsidR="00E706B7">
        <w:t xml:space="preserve"> </w:t>
      </w:r>
      <w:r w:rsidRPr="00873553">
        <w:t>không</w:t>
      </w:r>
      <w:r w:rsidR="00E706B7">
        <w:t xml:space="preserve"> </w:t>
      </w:r>
      <w:r w:rsidRPr="00873553">
        <w:t>ngừng</w:t>
      </w:r>
      <w:r w:rsidR="00E706B7">
        <w:t xml:space="preserve"> </w:t>
      </w:r>
      <w:r w:rsidRPr="00873553">
        <w:t>học</w:t>
      </w:r>
      <w:r w:rsidR="00E706B7">
        <w:t xml:space="preserve"> </w:t>
      </w:r>
      <w:r w:rsidRPr="00873553">
        <w:t>dân.</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rất</w:t>
      </w:r>
      <w:r w:rsidR="00E706B7">
        <w:t xml:space="preserve"> </w:t>
      </w:r>
      <w:r w:rsidRPr="00873553">
        <w:t>cần</w:t>
      </w:r>
      <w:r w:rsidR="00E706B7">
        <w:t xml:space="preserve"> </w:t>
      </w:r>
      <w:r w:rsidRPr="00873553">
        <w:t>cù,</w:t>
      </w:r>
      <w:r w:rsidR="00E706B7">
        <w:t xml:space="preserve"> </w:t>
      </w:r>
      <w:r w:rsidRPr="00873553">
        <w:t>thông</w:t>
      </w:r>
      <w:r w:rsidR="00E706B7">
        <w:t xml:space="preserve"> </w:t>
      </w:r>
      <w:r w:rsidRPr="00873553">
        <w:t>minh</w:t>
      </w:r>
      <w:r w:rsidR="00E706B7">
        <w:t xml:space="preserve"> </w:t>
      </w:r>
      <w:r w:rsidRPr="00873553">
        <w:t>và</w:t>
      </w:r>
      <w:r w:rsidR="00E706B7">
        <w:t xml:space="preserve"> </w:t>
      </w:r>
      <w:r w:rsidRPr="00873553">
        <w:t>khéo</w:t>
      </w:r>
      <w:r w:rsidR="00E706B7">
        <w:t xml:space="preserve"> </w:t>
      </w:r>
      <w:r w:rsidRPr="00873553">
        <w:t>léo;</w:t>
      </w:r>
      <w:r w:rsidR="00E706B7">
        <w:t xml:space="preserve"> </w:t>
      </w:r>
      <w:r w:rsidRPr="00873553">
        <w:t>cán</w:t>
      </w:r>
      <w:r w:rsidR="00E706B7">
        <w:t xml:space="preserve"> </w:t>
      </w:r>
      <w:r w:rsidRPr="00873553">
        <w:t>bộ</w:t>
      </w:r>
      <w:r w:rsidR="00E706B7">
        <w:t xml:space="preserve"> </w:t>
      </w:r>
      <w:r w:rsidRPr="00873553">
        <w:t>cần</w:t>
      </w:r>
      <w:r w:rsidR="00E706B7">
        <w:t xml:space="preserve"> </w:t>
      </w:r>
      <w:r w:rsidRPr="00873553">
        <w:t>hiểu</w:t>
      </w:r>
      <w:r w:rsidR="00E706B7">
        <w:t xml:space="preserve"> </w:t>
      </w:r>
      <w:r w:rsidRPr="00873553">
        <w:t>rằng</w:t>
      </w:r>
      <w:r w:rsidR="00E706B7">
        <w:t xml:space="preserve"> </w:t>
      </w:r>
      <w:r w:rsidRPr="00873553">
        <w:t>mình</w:t>
      </w:r>
      <w:r w:rsidR="00E706B7">
        <w:t xml:space="preserve"> </w:t>
      </w:r>
      <w:r w:rsidRPr="00873553">
        <w:t>là</w:t>
      </w:r>
      <w:r w:rsidR="00E706B7">
        <w:t xml:space="preserve"> </w:t>
      </w:r>
      <w:r w:rsidRPr="00873553">
        <w:t>công</w:t>
      </w:r>
      <w:r w:rsidR="00E706B7">
        <w:t xml:space="preserve"> </w:t>
      </w:r>
      <w:r w:rsidRPr="00873553">
        <w:t>bộc,</w:t>
      </w:r>
      <w:r w:rsidR="00E706B7">
        <w:t xml:space="preserve"> </w:t>
      </w:r>
      <w:r w:rsidRPr="00873553">
        <w:t>là</w:t>
      </w:r>
      <w:r w:rsidR="00E706B7">
        <w:t xml:space="preserve"> </w:t>
      </w:r>
      <w:r w:rsidRPr="00873553">
        <w:t>đầy</w:t>
      </w:r>
      <w:r w:rsidR="00E706B7">
        <w:t xml:space="preserve"> </w:t>
      </w:r>
      <w:r w:rsidRPr="00873553">
        <w:t>tớ</w:t>
      </w:r>
      <w:r w:rsidR="00E706B7">
        <w:t xml:space="preserve"> </w:t>
      </w:r>
      <w:r w:rsidRPr="00873553">
        <w:t>của</w:t>
      </w:r>
      <w:r w:rsidR="00E706B7">
        <w:t xml:space="preserve"> </w:t>
      </w:r>
      <w:r w:rsidRPr="00873553">
        <w:t>dân;</w:t>
      </w:r>
      <w:r w:rsidR="00E706B7">
        <w:t xml:space="preserve"> </w:t>
      </w:r>
      <w:r w:rsidRPr="00873553">
        <w:t>phải</w:t>
      </w:r>
      <w:r w:rsidR="00E706B7">
        <w:t xml:space="preserve"> </w:t>
      </w:r>
      <w:r w:rsidRPr="00873553">
        <w:t>chăm</w:t>
      </w:r>
      <w:r w:rsidR="00E706B7">
        <w:t xml:space="preserve"> </w:t>
      </w:r>
      <w:r w:rsidRPr="00873553">
        <w:t>lo,</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Nhà</w:t>
      </w:r>
      <w:r w:rsidR="00E706B7">
        <w:t xml:space="preserve"> </w:t>
      </w:r>
      <w:r w:rsidRPr="00873553">
        <w:t>nước</w:t>
      </w:r>
      <w:r w:rsidR="00E706B7">
        <w:t xml:space="preserve"> </w:t>
      </w:r>
      <w:r w:rsidRPr="00873553">
        <w:t>của</w:t>
      </w:r>
      <w:r w:rsidR="00E706B7">
        <w:t xml:space="preserve"> </w:t>
      </w:r>
      <w:r w:rsidRPr="00873553">
        <w:t>dân</w:t>
      </w:r>
      <w:r w:rsidR="00E706B7">
        <w:t xml:space="preserve"> </w:t>
      </w:r>
      <w:r w:rsidRPr="00873553">
        <w:t>là</w:t>
      </w:r>
      <w:r w:rsidR="00E706B7">
        <w:t xml:space="preserve"> </w:t>
      </w:r>
      <w:r w:rsidRPr="00873553">
        <w:t>tất</w:t>
      </w:r>
      <w:r w:rsidR="00E706B7">
        <w:t xml:space="preserve"> </w:t>
      </w:r>
      <w:r w:rsidRPr="00873553">
        <w:t>cả</w:t>
      </w:r>
      <w:r w:rsidR="00E706B7">
        <w:t xml:space="preserve"> </w:t>
      </w:r>
      <w:r w:rsidRPr="00873553">
        <w:t>mọi</w:t>
      </w:r>
      <w:r w:rsidR="00E706B7">
        <w:t xml:space="preserve"> </w:t>
      </w:r>
      <w:r w:rsidRPr="00873553">
        <w:t>quyền</w:t>
      </w:r>
      <w:r w:rsidR="00E706B7">
        <w:t xml:space="preserve"> </w:t>
      </w:r>
      <w:r w:rsidRPr="00873553">
        <w:t>lực</w:t>
      </w:r>
      <w:r w:rsidR="00E706B7">
        <w:t xml:space="preserve"> </w:t>
      </w:r>
      <w:r w:rsidRPr="00873553">
        <w:t>trong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đều</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Nhà</w:t>
      </w:r>
      <w:r w:rsidR="00E706B7">
        <w:t xml:space="preserve"> </w:t>
      </w:r>
      <w:r w:rsidRPr="00873553">
        <w:t>nước</w:t>
      </w:r>
      <w:r w:rsidR="00E706B7">
        <w:t xml:space="preserve"> </w:t>
      </w:r>
      <w:r w:rsidRPr="00873553">
        <w:t>do</w:t>
      </w:r>
      <w:r w:rsidR="00E706B7">
        <w:t xml:space="preserve"> </w:t>
      </w:r>
      <w:r w:rsidRPr="00873553">
        <w:t>dân</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do</w:t>
      </w:r>
      <w:r w:rsidR="00E706B7">
        <w:t xml:space="preserve"> </w:t>
      </w:r>
      <w:r w:rsidRPr="00873553">
        <w:t>dân</w:t>
      </w:r>
      <w:r w:rsidR="00E706B7">
        <w:t xml:space="preserve"> </w:t>
      </w:r>
      <w:r w:rsidRPr="00873553">
        <w:t>tạo</w:t>
      </w:r>
      <w:r w:rsidR="00E706B7">
        <w:t xml:space="preserve"> </w:t>
      </w:r>
      <w:r w:rsidRPr="00873553">
        <w:t>ra</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tham</w:t>
      </w:r>
      <w:r w:rsidR="00E706B7">
        <w:t xml:space="preserve"> </w:t>
      </w:r>
      <w:r w:rsidRPr="00873553">
        <w:t>gia</w:t>
      </w:r>
      <w:r w:rsidR="00E706B7">
        <w:t xml:space="preserve"> </w:t>
      </w:r>
      <w:r w:rsidRPr="00873553">
        <w:t>quản</w:t>
      </w:r>
      <w:r w:rsidR="00E706B7">
        <w:t xml:space="preserve"> </w:t>
      </w:r>
      <w:r w:rsidRPr="00873553">
        <w:t>lý.</w:t>
      </w:r>
      <w:r w:rsidR="00E706B7">
        <w:t xml:space="preserve"> </w:t>
      </w:r>
      <w:r w:rsidRPr="00873553">
        <w:t>Nhà</w:t>
      </w:r>
      <w:r w:rsidR="00E706B7">
        <w:t xml:space="preserve"> </w:t>
      </w:r>
      <w:r w:rsidRPr="00873553">
        <w:t>nước</w:t>
      </w:r>
      <w:r w:rsidR="00E706B7">
        <w:t xml:space="preserve"> </w:t>
      </w:r>
      <w:r w:rsidRPr="00873553">
        <w:t>vì</w:t>
      </w:r>
      <w:r w:rsidR="00E706B7">
        <w:t xml:space="preserve"> </w:t>
      </w:r>
      <w:r w:rsidRPr="00873553">
        <w:t>dân</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lấy</w:t>
      </w:r>
      <w:r w:rsidR="00E706B7">
        <w:t xml:space="preserve"> </w:t>
      </w:r>
      <w:r w:rsidRPr="00873553">
        <w:t>lợi</w:t>
      </w:r>
      <w:r w:rsidR="00E706B7">
        <w:t xml:space="preserve"> </w:t>
      </w:r>
      <w:r w:rsidRPr="00873553">
        <w:t>ích</w:t>
      </w:r>
      <w:r w:rsidR="00E706B7">
        <w:t xml:space="preserve"> </w:t>
      </w:r>
      <w:r w:rsidRPr="00873553">
        <w:t>chính</w:t>
      </w:r>
      <w:r w:rsidR="00E706B7">
        <w:t xml:space="preserve"> </w:t>
      </w:r>
      <w:r w:rsidRPr="00873553">
        <w:t>đáng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mục</w:t>
      </w:r>
      <w:r w:rsidR="00E706B7">
        <w:t xml:space="preserve"> </w:t>
      </w:r>
      <w:r w:rsidRPr="00873553">
        <w:t>tiêu;</w:t>
      </w:r>
      <w:r w:rsidR="00E706B7">
        <w:t xml:space="preserve"> </w:t>
      </w:r>
      <w:r w:rsidRPr="00873553">
        <w:t>ngoài</w:t>
      </w:r>
      <w:r w:rsidR="00E706B7">
        <w:t xml:space="preserve"> </w:t>
      </w:r>
      <w:r w:rsidRPr="00873553">
        <w:t>ra,</w:t>
      </w:r>
      <w:r w:rsidR="00E706B7">
        <w:t xml:space="preserve"> </w:t>
      </w:r>
      <w:r w:rsidRPr="00873553">
        <w:t>không</w:t>
      </w:r>
      <w:r w:rsidR="00E706B7">
        <w:t xml:space="preserve"> </w:t>
      </w:r>
      <w:r w:rsidRPr="00873553">
        <w:t>có</w:t>
      </w:r>
      <w:r w:rsidR="00E706B7">
        <w:t xml:space="preserve"> </w:t>
      </w:r>
      <w:r w:rsidRPr="00873553">
        <w:t>bất</w:t>
      </w:r>
      <w:r w:rsidR="00E706B7">
        <w:t xml:space="preserve"> </w:t>
      </w:r>
      <w:r w:rsidRPr="00873553">
        <w:t>cứ</w:t>
      </w:r>
      <w:r w:rsidR="00E706B7">
        <w:t xml:space="preserve"> </w:t>
      </w:r>
      <w:r w:rsidRPr="00873553">
        <w:t>một</w:t>
      </w:r>
      <w:r w:rsidR="00E706B7">
        <w:t xml:space="preserve"> </w:t>
      </w:r>
      <w:r w:rsidRPr="00873553">
        <w:t>lợi</w:t>
      </w:r>
      <w:r w:rsidR="00E706B7">
        <w:t xml:space="preserve"> </w:t>
      </w:r>
      <w:r w:rsidRPr="00873553">
        <w:t>ích</w:t>
      </w:r>
      <w:r w:rsidR="00E706B7">
        <w:t xml:space="preserve"> </w:t>
      </w:r>
      <w:r w:rsidRPr="00873553">
        <w:t>nào</w:t>
      </w:r>
      <w:r w:rsidR="00E706B7">
        <w:t xml:space="preserve"> </w:t>
      </w:r>
      <w:r w:rsidRPr="00873553">
        <w:t>khác.</w:t>
      </w:r>
      <w:r w:rsidR="00E706B7">
        <w:t xml:space="preserve"> </w:t>
      </w:r>
    </w:p>
    <w:p w14:paraId="7AC302B1" w14:textId="7EACC40A" w:rsidR="006F0681" w:rsidRPr="00873553" w:rsidRDefault="006F0681" w:rsidP="00873553">
      <w:pPr>
        <w:spacing w:before="120" w:after="120"/>
        <w:ind w:firstLine="567"/>
        <w:jc w:val="both"/>
      </w:pPr>
      <w:r w:rsidRPr="00873553">
        <w:t>Trong</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dân</w:t>
      </w:r>
      <w:r w:rsidR="00E706B7">
        <w:t xml:space="preserve"> </w:t>
      </w:r>
      <w:r w:rsidRPr="00873553">
        <w:t>và</w:t>
      </w:r>
      <w:r w:rsidR="00E706B7">
        <w:t xml:space="preserve"> </w:t>
      </w:r>
      <w:r w:rsidRPr="00873553">
        <w:t>Đảng,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quan</w:t>
      </w:r>
      <w:r w:rsidR="00E706B7">
        <w:t xml:space="preserve"> </w:t>
      </w:r>
      <w:r w:rsidRPr="00873553">
        <w:t>niệm:</w:t>
      </w:r>
      <w:r w:rsidR="00E706B7">
        <w:t xml:space="preserve"> </w:t>
      </w:r>
      <w:r w:rsidRPr="00873553">
        <w:t>dân</w:t>
      </w:r>
      <w:r w:rsidR="00E706B7">
        <w:t xml:space="preserve"> </w:t>
      </w:r>
      <w:r w:rsidRPr="00873553">
        <w:t>là</w:t>
      </w:r>
      <w:r w:rsidR="00E706B7">
        <w:t xml:space="preserve"> </w:t>
      </w:r>
      <w:r w:rsidRPr="00873553">
        <w:t>chủ</w:t>
      </w:r>
      <w:r w:rsidR="00E706B7">
        <w:t xml:space="preserve"> </w:t>
      </w:r>
      <w:r w:rsidRPr="00873553">
        <w:t>và</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thì</w:t>
      </w:r>
      <w:r w:rsidR="00E706B7">
        <w:t xml:space="preserve"> </w:t>
      </w:r>
      <w:r w:rsidRPr="00873553">
        <w:t>Đảng,</w:t>
      </w:r>
      <w:r w:rsidR="00E706B7">
        <w:t xml:space="preserve"> </w:t>
      </w:r>
      <w:r w:rsidRPr="00873553">
        <w:t>Chính</w:t>
      </w:r>
      <w:r w:rsidR="00E706B7">
        <w:t xml:space="preserve"> </w:t>
      </w:r>
      <w:r w:rsidRPr="00873553">
        <w:t>phủ,</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là</w:t>
      </w:r>
      <w:r w:rsidR="00E706B7">
        <w:t xml:space="preserve"> </w:t>
      </w:r>
      <w:r w:rsidRPr="00873553">
        <w:t>đầy</w:t>
      </w:r>
      <w:r w:rsidR="00E706B7">
        <w:t xml:space="preserve"> </w:t>
      </w:r>
      <w:r w:rsidRPr="00873553">
        <w:t>tớ</w:t>
      </w:r>
      <w:r w:rsidR="00E706B7">
        <w:t xml:space="preserve"> </w:t>
      </w:r>
      <w:r w:rsidRPr="00873553">
        <w:t>và</w:t>
      </w:r>
      <w:r w:rsidR="00E706B7">
        <w:t xml:space="preserve"> </w:t>
      </w:r>
      <w:r w:rsidRPr="00873553">
        <w:t>làm</w:t>
      </w:r>
      <w:r w:rsidR="00E706B7">
        <w:t xml:space="preserve"> </w:t>
      </w:r>
      <w:r w:rsidRPr="00873553">
        <w:t>đầy</w:t>
      </w:r>
      <w:r w:rsidR="00E706B7">
        <w:t xml:space="preserve"> </w:t>
      </w:r>
      <w:r w:rsidRPr="00873553">
        <w:t>tớ</w:t>
      </w:r>
      <w:r w:rsidR="00E706B7">
        <w:t xml:space="preserve"> </w:t>
      </w:r>
      <w:r w:rsidRPr="00873553">
        <w:t>cho</w:t>
      </w:r>
      <w:r w:rsidR="00E706B7">
        <w:t xml:space="preserve"> </w:t>
      </w:r>
      <w:r w:rsidRPr="00873553">
        <w:t>dân.</w:t>
      </w:r>
      <w:r w:rsidR="00E706B7">
        <w:t xml:space="preserve"> </w:t>
      </w:r>
      <w:r w:rsidRPr="00873553">
        <w:t>Dân</w:t>
      </w:r>
      <w:r w:rsidR="00E706B7">
        <w:t xml:space="preserve"> </w:t>
      </w:r>
      <w:r w:rsidRPr="00873553">
        <w:t>chủ</w:t>
      </w:r>
      <w:r w:rsidR="00E706B7">
        <w:t xml:space="preserve"> </w:t>
      </w:r>
      <w:r w:rsidRPr="00873553">
        <w:t>cần</w:t>
      </w:r>
      <w:r w:rsidR="00E706B7">
        <w:t xml:space="preserve"> </w:t>
      </w:r>
      <w:r w:rsidRPr="00873553">
        <w:t>được</w:t>
      </w:r>
      <w:r w:rsidR="00E706B7">
        <w:t xml:space="preserve"> </w:t>
      </w:r>
      <w:r w:rsidRPr="00873553">
        <w:t>thể</w:t>
      </w:r>
      <w:r w:rsidR="00E706B7">
        <w:t xml:space="preserve"> </w:t>
      </w:r>
      <w:r w:rsidRPr="00873553">
        <w:t>hiện</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Trong</w:t>
      </w:r>
      <w:r w:rsidR="00E706B7">
        <w:t xml:space="preserve"> </w:t>
      </w:r>
      <w:r w:rsidRPr="00873553">
        <w:t>đó,</w:t>
      </w:r>
      <w:r w:rsidR="00E706B7">
        <w:t xml:space="preserve"> </w:t>
      </w:r>
      <w:r w:rsidRPr="00873553">
        <w:t>dân</w:t>
      </w:r>
      <w:r w:rsidR="00E706B7">
        <w:t xml:space="preserve"> </w:t>
      </w:r>
      <w:r w:rsidRPr="00873553">
        <w:t>chủ</w:t>
      </w:r>
      <w:r w:rsidR="00E706B7">
        <w:t xml:space="preserve"> </w:t>
      </w:r>
      <w:r w:rsidRPr="00873553">
        <w:t>trên</w:t>
      </w:r>
      <w:r w:rsidR="00E706B7">
        <w:t xml:space="preserve"> </w:t>
      </w:r>
      <w:r w:rsidRPr="00873553">
        <w:t>lĩnh</w:t>
      </w:r>
      <w:r w:rsidR="00E706B7">
        <w:t xml:space="preserve"> </w:t>
      </w:r>
      <w:r w:rsidRPr="00873553">
        <w:t>vực</w:t>
      </w:r>
      <w:r w:rsidR="00E706B7">
        <w:t xml:space="preserve"> </w:t>
      </w:r>
      <w:r w:rsidRPr="00873553">
        <w:t>chính</w:t>
      </w:r>
      <w:r w:rsidR="00E706B7">
        <w:t xml:space="preserve"> </w:t>
      </w:r>
      <w:r w:rsidRPr="00873553">
        <w:t>trị</w:t>
      </w:r>
      <w:r w:rsidR="00E706B7">
        <w:t xml:space="preserve"> </w:t>
      </w:r>
      <w:r w:rsidRPr="00873553">
        <w:t>là</w:t>
      </w:r>
      <w:r w:rsidR="00E706B7">
        <w:t xml:space="preserve"> </w:t>
      </w:r>
      <w:r w:rsidRPr="00873553">
        <w:t>quan</w:t>
      </w:r>
      <w:r w:rsidR="00E706B7">
        <w:t xml:space="preserve"> </w:t>
      </w:r>
      <w:r w:rsidRPr="00873553">
        <w:t>trọng</w:t>
      </w:r>
      <w:r w:rsidR="00E706B7">
        <w:t xml:space="preserve"> </w:t>
      </w:r>
      <w:r w:rsidRPr="00873553">
        <w:t>nhất,</w:t>
      </w:r>
      <w:r w:rsidR="00E706B7">
        <w:t xml:space="preserve"> </w:t>
      </w:r>
      <w:r w:rsidRPr="00873553">
        <w:t>được</w:t>
      </w:r>
      <w:r w:rsidR="00E706B7">
        <w:t xml:space="preserve"> </w:t>
      </w:r>
      <w:r w:rsidRPr="00873553">
        <w:t>biểu</w:t>
      </w:r>
      <w:r w:rsidR="00E706B7">
        <w:t xml:space="preserve"> </w:t>
      </w:r>
      <w:r w:rsidRPr="00873553">
        <w:t>hiện</w:t>
      </w:r>
      <w:r w:rsidR="00E706B7">
        <w:t xml:space="preserve"> </w:t>
      </w:r>
      <w:r w:rsidRPr="00873553">
        <w:t>tập</w:t>
      </w:r>
      <w:r w:rsidR="00E706B7">
        <w:t xml:space="preserve"> </w:t>
      </w:r>
      <w:r w:rsidRPr="00873553">
        <w:t>trung</w:t>
      </w:r>
      <w:r w:rsidR="00E706B7">
        <w:t xml:space="preserve"> </w:t>
      </w:r>
      <w:r w:rsidRPr="00873553">
        <w:t>trong</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Người</w:t>
      </w:r>
      <w:r w:rsidR="00E706B7">
        <w:t xml:space="preserve"> </w:t>
      </w:r>
      <w:r w:rsidRPr="00873553">
        <w:t>yêu</w:t>
      </w:r>
      <w:r w:rsidR="00E706B7">
        <w:t xml:space="preserve"> </w:t>
      </w:r>
      <w:r w:rsidRPr="00873553">
        <w:t>cầu</w:t>
      </w:r>
      <w:r w:rsidR="00E706B7">
        <w:t xml:space="preserve"> </w:t>
      </w:r>
      <w:r w:rsidRPr="00873553">
        <w:t>dân</w:t>
      </w:r>
      <w:r w:rsidR="00E706B7">
        <w:t xml:space="preserve"> </w:t>
      </w:r>
      <w:r w:rsidRPr="00873553">
        <w:t>chủ</w:t>
      </w:r>
      <w:r w:rsidR="00E706B7">
        <w:t xml:space="preserve"> </w:t>
      </w:r>
      <w:r w:rsidRPr="00873553">
        <w:t>phải</w:t>
      </w:r>
      <w:r w:rsidR="00E706B7">
        <w:t xml:space="preserve"> </w:t>
      </w:r>
      <w:r w:rsidRPr="00873553">
        <w:t>thể</w:t>
      </w:r>
      <w:r w:rsidR="00E706B7">
        <w:t xml:space="preserve"> </w:t>
      </w:r>
      <w:r w:rsidRPr="00873553">
        <w:t>hiện</w:t>
      </w:r>
      <w:r w:rsidR="00E706B7">
        <w:t xml:space="preserve"> </w:t>
      </w:r>
      <w:r w:rsidRPr="00873553">
        <w:t>ở</w:t>
      </w:r>
      <w:r w:rsidR="00E706B7">
        <w:t xml:space="preserve"> </w:t>
      </w:r>
      <w:r w:rsidRPr="00873553">
        <w:t>việc</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công</w:t>
      </w:r>
      <w:r w:rsidR="00E706B7">
        <w:t xml:space="preserve"> </w:t>
      </w:r>
      <w:r w:rsidRPr="00873553">
        <w:t>dân;</w:t>
      </w:r>
      <w:r w:rsidR="00E706B7">
        <w:t xml:space="preserve"> </w:t>
      </w:r>
      <w:r w:rsidRPr="00873553">
        <w:t>từ</w:t>
      </w:r>
      <w:r w:rsidR="00E706B7">
        <w:t xml:space="preserve"> </w:t>
      </w:r>
      <w:r w:rsidRPr="00873553">
        <w:t>Chủ</w:t>
      </w:r>
      <w:r w:rsidR="00E706B7">
        <w:t xml:space="preserve"> </w:t>
      </w:r>
      <w:r w:rsidRPr="00873553">
        <w:t>tịch</w:t>
      </w:r>
      <w:r w:rsidR="00E706B7">
        <w:t xml:space="preserve"> </w:t>
      </w:r>
      <w:r w:rsidRPr="00873553">
        <w:t>nước</w:t>
      </w:r>
      <w:r w:rsidR="00E706B7">
        <w:t xml:space="preserve"> </w:t>
      </w:r>
      <w:r w:rsidRPr="00873553">
        <w:t>đến</w:t>
      </w:r>
      <w:r w:rsidR="00E706B7">
        <w:t xml:space="preserve"> </w:t>
      </w:r>
      <w:r w:rsidRPr="00873553">
        <w:t>công</w:t>
      </w:r>
      <w:r w:rsidR="00E706B7">
        <w:t xml:space="preserve"> </w:t>
      </w:r>
      <w:r w:rsidRPr="00873553">
        <w:t>chức</w:t>
      </w:r>
      <w:r w:rsidR="00E706B7">
        <w:t xml:space="preserve"> </w:t>
      </w:r>
      <w:r w:rsidRPr="00873553">
        <w:t>bình</w:t>
      </w:r>
      <w:r w:rsidR="00E706B7">
        <w:t xml:space="preserve"> </w:t>
      </w:r>
      <w:r w:rsidRPr="00873553">
        <w:t>thường</w:t>
      </w:r>
      <w:r w:rsidR="00E706B7">
        <w:t xml:space="preserve"> </w:t>
      </w:r>
      <w:r w:rsidRPr="00873553">
        <w:t>đều</w:t>
      </w:r>
      <w:r w:rsidR="00E706B7">
        <w:t xml:space="preserve"> </w:t>
      </w:r>
      <w:r w:rsidRPr="00873553">
        <w:t>phải</w:t>
      </w:r>
      <w:r w:rsidR="00E706B7">
        <w:t xml:space="preserve"> </w:t>
      </w:r>
      <w:r w:rsidRPr="00873553">
        <w:t>làm</w:t>
      </w:r>
      <w:r w:rsidR="00E706B7">
        <w:t xml:space="preserve"> </w:t>
      </w:r>
      <w:r w:rsidRPr="00873553">
        <w:t>công</w:t>
      </w:r>
      <w:r w:rsidR="00E706B7">
        <w:t xml:space="preserve"> </w:t>
      </w:r>
      <w:r w:rsidRPr="00873553">
        <w:t>bộc,</w:t>
      </w:r>
      <w:r w:rsidR="00E706B7">
        <w:t xml:space="preserve"> </w:t>
      </w:r>
      <w:r w:rsidRPr="00873553">
        <w:t>làm</w:t>
      </w:r>
      <w:r w:rsidR="00E706B7">
        <w:t xml:space="preserve"> </w:t>
      </w:r>
      <w:r w:rsidRPr="00873553">
        <w:t>đày</w:t>
      </w:r>
      <w:r w:rsidR="00E706B7">
        <w:t xml:space="preserve"> </w:t>
      </w:r>
      <w:r w:rsidRPr="00873553">
        <w:t>tớ</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phải</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p>
    <w:p w14:paraId="264B34BE" w14:textId="6D2F8A7C" w:rsidR="006F0681" w:rsidRPr="00873553" w:rsidRDefault="006F0681" w:rsidP="00873553">
      <w:pPr>
        <w:spacing w:before="120" w:after="120"/>
        <w:ind w:firstLine="567"/>
        <w:jc w:val="both"/>
      </w:pPr>
      <w:r w:rsidRPr="00873553">
        <w:t>Theo</w:t>
      </w:r>
      <w:r w:rsidR="00E706B7">
        <w:t xml:space="preserve"> </w:t>
      </w:r>
      <w:r w:rsidRPr="00873553">
        <w:t>Người,</w:t>
      </w:r>
      <w:r w:rsidR="00E706B7">
        <w:t xml:space="preserve"> </w:t>
      </w:r>
      <w:r w:rsidRPr="00873553">
        <w:t>Nhà</w:t>
      </w:r>
      <w:r w:rsidR="00E706B7">
        <w:t xml:space="preserve"> </w:t>
      </w:r>
      <w:r w:rsidRPr="00873553">
        <w:t>nước</w:t>
      </w:r>
      <w:r w:rsidR="00E706B7">
        <w:t xml:space="preserve"> </w:t>
      </w:r>
      <w:r w:rsidRPr="00873553">
        <w:t>của</w:t>
      </w:r>
      <w:r w:rsidR="00E706B7">
        <w:t xml:space="preserve"> </w:t>
      </w:r>
      <w:r w:rsidRPr="00873553">
        <w:t>dân</w:t>
      </w:r>
      <w:r w:rsidR="00E706B7">
        <w:t xml:space="preserve"> </w:t>
      </w:r>
      <w:r w:rsidRPr="00873553">
        <w:t>là</w:t>
      </w:r>
      <w:r w:rsidR="00E706B7">
        <w:t xml:space="preserve"> </w:t>
      </w:r>
      <w:r w:rsidRPr="00873553">
        <w:t>tất</w:t>
      </w:r>
      <w:r w:rsidR="00E706B7">
        <w:t xml:space="preserve"> </w:t>
      </w:r>
      <w:r w:rsidRPr="00873553">
        <w:t>cả</w:t>
      </w:r>
      <w:r w:rsidR="00E706B7">
        <w:t xml:space="preserve"> </w:t>
      </w:r>
      <w:r w:rsidRPr="00873553">
        <w:t>mọi</w:t>
      </w:r>
      <w:r w:rsidR="00E706B7">
        <w:t xml:space="preserve"> </w:t>
      </w:r>
      <w:r w:rsidRPr="00873553">
        <w:t>quyền</w:t>
      </w:r>
      <w:r w:rsidR="00E706B7">
        <w:t xml:space="preserve"> </w:t>
      </w:r>
      <w:r w:rsidRPr="00873553">
        <w:t>lực</w:t>
      </w:r>
      <w:r w:rsidR="00E706B7">
        <w:t xml:space="preserve"> </w:t>
      </w:r>
      <w:r w:rsidRPr="00873553">
        <w:t>trong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đều</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làm</w:t>
      </w:r>
      <w:r w:rsidR="00E706B7">
        <w:t xml:space="preserve"> </w:t>
      </w:r>
      <w:r w:rsidRPr="00873553">
        <w:t>chủ</w:t>
      </w:r>
      <w:r w:rsidR="00E706B7">
        <w:t xml:space="preserve"> </w:t>
      </w:r>
      <w:r w:rsidRPr="00873553">
        <w:t>Nhà</w:t>
      </w:r>
      <w:r w:rsidR="00E706B7">
        <w:t xml:space="preserve"> </w:t>
      </w:r>
      <w:r w:rsidRPr="00873553">
        <w:t>nước</w:t>
      </w:r>
      <w:r w:rsidR="00E706B7">
        <w:t xml:space="preserve"> </w:t>
      </w:r>
      <w:r w:rsidRPr="00873553">
        <w:t>tất</w:t>
      </w:r>
      <w:r w:rsidR="00E706B7">
        <w:t xml:space="preserve"> </w:t>
      </w:r>
      <w:r w:rsidRPr="00873553">
        <w:t>dẫn</w:t>
      </w:r>
      <w:r w:rsidR="00E706B7">
        <w:t xml:space="preserve"> </w:t>
      </w:r>
      <w:r w:rsidRPr="00873553">
        <w:t>đến</w:t>
      </w:r>
      <w:r w:rsidR="00E706B7">
        <w:t xml:space="preserve"> </w:t>
      </w:r>
      <w:r w:rsidRPr="00873553">
        <w:t>một</w:t>
      </w:r>
      <w:r w:rsidR="00E706B7">
        <w:t xml:space="preserve"> </w:t>
      </w:r>
      <w:r w:rsidRPr="00873553">
        <w:t>hệ</w:t>
      </w:r>
      <w:r w:rsidR="00E706B7">
        <w:t xml:space="preserve"> </w:t>
      </w:r>
      <w:r w:rsidRPr="00873553">
        <w:t>quả</w:t>
      </w:r>
      <w:r w:rsidR="00E706B7">
        <w:t xml:space="preserve"> </w:t>
      </w:r>
      <w:r w:rsidRPr="00873553">
        <w:t>là</w:t>
      </w:r>
      <w:r w:rsidR="00E706B7">
        <w:t xml:space="preserve"> </w:t>
      </w:r>
      <w:r w:rsidRPr="00873553">
        <w:t>nhân</w:t>
      </w:r>
      <w:r w:rsidR="00E706B7">
        <w:t xml:space="preserve"> </w:t>
      </w:r>
      <w:r w:rsidRPr="00873553">
        <w:t>dân</w:t>
      </w:r>
      <w:r w:rsidR="00E706B7">
        <w:t xml:space="preserve"> </w:t>
      </w:r>
      <w:r w:rsidRPr="00873553">
        <w:t>có</w:t>
      </w:r>
      <w:r w:rsidR="00E706B7">
        <w:t xml:space="preserve"> </w:t>
      </w:r>
      <w:r w:rsidRPr="00873553">
        <w:t>quyền</w:t>
      </w:r>
      <w:r w:rsidR="00E706B7">
        <w:t xml:space="preserve"> </w:t>
      </w:r>
      <w:r w:rsidRPr="00873553">
        <w:t>kiểm</w:t>
      </w:r>
      <w:r w:rsidR="00E706B7">
        <w:t xml:space="preserve"> </w:t>
      </w:r>
      <w:r w:rsidRPr="00873553">
        <w:t>soát</w:t>
      </w:r>
      <w:r w:rsidR="00E706B7">
        <w:t xml:space="preserve"> </w:t>
      </w:r>
      <w:r w:rsidRPr="00873553">
        <w:t>Nhà</w:t>
      </w:r>
      <w:r w:rsidR="00E706B7">
        <w:t xml:space="preserve"> </w:t>
      </w:r>
      <w:r w:rsidRPr="00873553">
        <w:t>nước.</w:t>
      </w:r>
      <w:r w:rsidR="00E706B7">
        <w:t xml:space="preserve"> </w:t>
      </w:r>
      <w:r w:rsidRPr="00873553">
        <w:t>Cử</w:t>
      </w:r>
      <w:r w:rsidR="00E706B7">
        <w:t xml:space="preserve"> </w:t>
      </w:r>
      <w:r w:rsidRPr="00873553">
        <w:t>tri</w:t>
      </w:r>
      <w:r w:rsidR="00E706B7">
        <w:t xml:space="preserve"> </w:t>
      </w:r>
      <w:r w:rsidRPr="00873553">
        <w:t>bầu</w:t>
      </w:r>
      <w:r w:rsidR="00E706B7">
        <w:t xml:space="preserve"> </w:t>
      </w:r>
      <w:r w:rsidRPr="00873553">
        <w:t>ra</w:t>
      </w:r>
      <w:r w:rsidR="00E706B7">
        <w:t xml:space="preserve"> </w:t>
      </w:r>
      <w:r w:rsidRPr="00873553">
        <w:t>các</w:t>
      </w:r>
      <w:r w:rsidR="00E706B7">
        <w:t xml:space="preserve"> </w:t>
      </w:r>
      <w:r w:rsidRPr="00873553">
        <w:t>đại</w:t>
      </w:r>
      <w:r w:rsidR="00E706B7">
        <w:t xml:space="preserve"> </w:t>
      </w:r>
      <w:r w:rsidRPr="00873553">
        <w:t>biểu,</w:t>
      </w:r>
      <w:r w:rsidR="00E706B7">
        <w:t xml:space="preserve"> </w:t>
      </w:r>
      <w:r w:rsidRPr="00873553">
        <w:t>ủy</w:t>
      </w:r>
      <w:r w:rsidR="00E706B7">
        <w:t xml:space="preserve"> </w:t>
      </w:r>
      <w:r w:rsidRPr="00873553">
        <w:t>quyền</w:t>
      </w:r>
      <w:r w:rsidR="00E706B7">
        <w:t xml:space="preserve"> </w:t>
      </w:r>
      <w:r w:rsidRPr="00873553">
        <w:t>cho</w:t>
      </w:r>
      <w:r w:rsidR="00E706B7">
        <w:t xml:space="preserve"> </w:t>
      </w:r>
      <w:r w:rsidRPr="00873553">
        <w:t>các</w:t>
      </w:r>
      <w:r w:rsidR="00E706B7">
        <w:t xml:space="preserve"> </w:t>
      </w:r>
      <w:r w:rsidRPr="00873553">
        <w:t>đại</w:t>
      </w:r>
      <w:r w:rsidR="00E706B7">
        <w:t xml:space="preserve"> </w:t>
      </w:r>
      <w:r w:rsidRPr="00873553">
        <w:t>biểu</w:t>
      </w:r>
      <w:r w:rsidR="00E706B7">
        <w:t xml:space="preserve"> </w:t>
      </w:r>
      <w:r w:rsidRPr="00873553">
        <w:t>đó</w:t>
      </w:r>
      <w:r w:rsidR="00E706B7">
        <w:t xml:space="preserve"> </w:t>
      </w:r>
      <w:r w:rsidRPr="00873553">
        <w:t>bàn</w:t>
      </w:r>
      <w:r w:rsidR="00E706B7">
        <w:t xml:space="preserve"> </w:t>
      </w:r>
      <w:r w:rsidRPr="00873553">
        <w:t>và</w:t>
      </w:r>
      <w:r w:rsidR="00E706B7">
        <w:t xml:space="preserve"> </w:t>
      </w:r>
      <w:r w:rsidRPr="00873553">
        <w:t>quyết</w:t>
      </w:r>
      <w:r w:rsidR="00E706B7">
        <w:t xml:space="preserve"> </w:t>
      </w:r>
      <w:r w:rsidRPr="00873553">
        <w:t>định</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quốc</w:t>
      </w:r>
      <w:r w:rsidR="00E706B7">
        <w:t xml:space="preserve"> </w:t>
      </w:r>
      <w:r w:rsidRPr="00873553">
        <w:t>kế</w:t>
      </w:r>
      <w:r w:rsidR="00E706B7">
        <w:t xml:space="preserve"> </w:t>
      </w:r>
      <w:r w:rsidRPr="00873553">
        <w:t>dân</w:t>
      </w:r>
      <w:r w:rsidR="00E706B7">
        <w:t xml:space="preserve"> </w:t>
      </w:r>
      <w:r w:rsidRPr="00873553">
        <w:t>sinh.</w:t>
      </w:r>
      <w:r w:rsidR="00E706B7">
        <w:t xml:space="preserve"> </w:t>
      </w:r>
    </w:p>
    <w:p w14:paraId="64DCE63C" w14:textId="24075FBE" w:rsidR="00335CC0" w:rsidRDefault="006F0681" w:rsidP="00873553">
      <w:pPr>
        <w:spacing w:before="120" w:after="120"/>
        <w:ind w:firstLine="567"/>
        <w:jc w:val="both"/>
      </w:pPr>
      <w:r w:rsidRPr="00873553">
        <w:lastRenderedPageBreak/>
        <w:t>Nhà</w:t>
      </w:r>
      <w:r w:rsidR="00E706B7">
        <w:t xml:space="preserve"> </w:t>
      </w:r>
      <w:r w:rsidRPr="00873553">
        <w:t>nước</w:t>
      </w:r>
      <w:r w:rsidR="00E706B7">
        <w:t xml:space="preserve"> </w:t>
      </w:r>
      <w:r w:rsidRPr="00873553">
        <w:t>do</w:t>
      </w:r>
      <w:r w:rsidR="00E706B7">
        <w:t xml:space="preserve"> </w:t>
      </w:r>
      <w:r w:rsidRPr="00873553">
        <w:t>dânlà</w:t>
      </w:r>
      <w:r w:rsidR="00E706B7">
        <w:t xml:space="preserve"> </w:t>
      </w:r>
      <w:r w:rsidRPr="00873553">
        <w:t>Nhà</w:t>
      </w:r>
      <w:r w:rsidR="00E706B7">
        <w:t xml:space="preserve"> </w:t>
      </w:r>
      <w:r w:rsidRPr="00873553">
        <w:t>nước</w:t>
      </w:r>
      <w:r w:rsidR="00E706B7">
        <w:t xml:space="preserve"> </w:t>
      </w:r>
      <w:r w:rsidRPr="00873553">
        <w:t>do</w:t>
      </w:r>
      <w:r w:rsidR="00E706B7">
        <w:t xml:space="preserve"> </w:t>
      </w:r>
      <w:r w:rsidRPr="00873553">
        <w:t>dân</w:t>
      </w:r>
      <w:r w:rsidR="00E706B7">
        <w:t xml:space="preserve"> </w:t>
      </w:r>
      <w:r w:rsidRPr="00873553">
        <w:t>tạo</w:t>
      </w:r>
      <w:r w:rsidR="00E706B7">
        <w:t xml:space="preserve"> </w:t>
      </w:r>
      <w:r w:rsidRPr="00873553">
        <w:t>ra</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tham</w:t>
      </w:r>
      <w:r w:rsidR="00E706B7">
        <w:t xml:space="preserve"> </w:t>
      </w:r>
      <w:r w:rsidRPr="00873553">
        <w:t>gia</w:t>
      </w:r>
      <w:r w:rsidR="00E706B7">
        <w:t xml:space="preserve"> </w:t>
      </w:r>
      <w:r w:rsidRPr="00873553">
        <w:t>quản</w:t>
      </w:r>
      <w:r w:rsidR="00E706B7">
        <w:t xml:space="preserve"> </w:t>
      </w:r>
      <w:r w:rsidRPr="00873553">
        <w:t>lý.</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khẳng</w:t>
      </w:r>
      <w:r w:rsidR="00E706B7">
        <w:t xml:space="preserve"> </w:t>
      </w:r>
      <w:r w:rsidRPr="00873553">
        <w:t>định:</w:t>
      </w:r>
      <w:r w:rsidR="00E706B7">
        <w:t xml:space="preserve"> </w:t>
      </w:r>
      <w:r w:rsidRPr="00873553">
        <w:t>Việc</w:t>
      </w:r>
      <w:r w:rsidR="00E706B7">
        <w:t xml:space="preserve"> </w:t>
      </w:r>
      <w:r w:rsidRPr="00873553">
        <w:t>nước</w:t>
      </w:r>
      <w:r w:rsidR="00E706B7">
        <w:t xml:space="preserve"> </w:t>
      </w:r>
      <w:r w:rsidRPr="00873553">
        <w:t>là</w:t>
      </w:r>
      <w:r w:rsidR="00E706B7">
        <w:t xml:space="preserve"> </w:t>
      </w:r>
      <w:r w:rsidRPr="00873553">
        <w:t>việc</w:t>
      </w:r>
      <w:r w:rsidR="00E706B7">
        <w:t xml:space="preserve"> </w:t>
      </w:r>
      <w:r w:rsidRPr="00873553">
        <w:t>chung,</w:t>
      </w:r>
      <w:r w:rsidR="00E706B7">
        <w:t xml:space="preserve"> </w:t>
      </w:r>
      <w:r w:rsidRPr="00873553">
        <w:t>mỗi</w:t>
      </w:r>
      <w:r w:rsidR="00E706B7">
        <w:t xml:space="preserve"> </w:t>
      </w:r>
      <w:r w:rsidRPr="00873553">
        <w:t>người</w:t>
      </w:r>
      <w:r w:rsidR="00E706B7">
        <w:t xml:space="preserve"> </w:t>
      </w:r>
      <w:r w:rsidRPr="00873553">
        <w:t>đều</w:t>
      </w:r>
      <w:r w:rsidR="00E706B7">
        <w:t xml:space="preserve"> </w:t>
      </w:r>
      <w:r w:rsidRPr="00873553">
        <w:t>phải</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00502202" w:rsidRPr="00873553">
        <w:t>“</w:t>
      </w:r>
      <w:r w:rsidRPr="00873553">
        <w:t>ghé</w:t>
      </w:r>
      <w:r w:rsidR="00E706B7">
        <w:t xml:space="preserve"> </w:t>
      </w:r>
      <w:r w:rsidRPr="00873553">
        <w:t>vai</w:t>
      </w:r>
      <w:r w:rsidR="00E706B7">
        <w:t xml:space="preserve"> </w:t>
      </w:r>
      <w:r w:rsidRPr="00873553">
        <w:t>gánh</w:t>
      </w:r>
      <w:r w:rsidR="00E706B7">
        <w:t xml:space="preserve"> </w:t>
      </w:r>
      <w:r w:rsidRPr="00873553">
        <w:t>vác</w:t>
      </w:r>
      <w:r w:rsidR="00E706B7">
        <w:t xml:space="preserve"> </w:t>
      </w:r>
      <w:r w:rsidRPr="00873553">
        <w:t>một</w:t>
      </w:r>
      <w:r w:rsidR="00E706B7">
        <w:t xml:space="preserve"> </w:t>
      </w:r>
      <w:r w:rsidRPr="00873553">
        <w:t>phần</w:t>
      </w:r>
      <w:r w:rsidR="00502202" w:rsidRPr="00873553">
        <w:t>”</w:t>
      </w:r>
      <w:r w:rsidRPr="00873553">
        <w:t>.</w:t>
      </w:r>
      <w:r w:rsidR="00E706B7">
        <w:t xml:space="preserve"> </w:t>
      </w:r>
    </w:p>
    <w:p w14:paraId="799F3E10" w14:textId="102FEFCA" w:rsidR="006F0681" w:rsidRPr="00873553" w:rsidRDefault="006F0681" w:rsidP="00873553">
      <w:pPr>
        <w:spacing w:before="120" w:after="120"/>
        <w:ind w:firstLine="567"/>
        <w:jc w:val="both"/>
      </w:pPr>
      <w:r w:rsidRPr="00873553">
        <w:t>Nhà</w:t>
      </w:r>
      <w:r w:rsidR="00E706B7">
        <w:t xml:space="preserve"> </w:t>
      </w:r>
      <w:r w:rsidRPr="00873553">
        <w:t>nước</w:t>
      </w:r>
      <w:r w:rsidR="00E706B7">
        <w:t xml:space="preserve"> </w:t>
      </w:r>
      <w:r w:rsidRPr="00873553">
        <w:t>vì</w:t>
      </w:r>
      <w:r w:rsidR="00E706B7">
        <w:t xml:space="preserve"> </w:t>
      </w:r>
      <w:r w:rsidRPr="00873553">
        <w:t>dân</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lấy</w:t>
      </w:r>
      <w:r w:rsidR="00E706B7">
        <w:t xml:space="preserve"> </w:t>
      </w:r>
      <w:r w:rsidRPr="00873553">
        <w:t>lợi</w:t>
      </w:r>
      <w:r w:rsidR="00E706B7">
        <w:t xml:space="preserve"> </w:t>
      </w:r>
      <w:r w:rsidRPr="00873553">
        <w:t>ích</w:t>
      </w:r>
      <w:r w:rsidR="00E706B7">
        <w:t xml:space="preserve"> </w:t>
      </w:r>
      <w:r w:rsidRPr="00873553">
        <w:t>chính</w:t>
      </w:r>
      <w:r w:rsidR="00E706B7">
        <w:t xml:space="preserve"> </w:t>
      </w:r>
      <w:r w:rsidRPr="00873553">
        <w:t>đáng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mục</w:t>
      </w:r>
      <w:r w:rsidR="00E706B7">
        <w:t xml:space="preserve"> </w:t>
      </w:r>
      <w:r w:rsidRPr="00873553">
        <w:t>tiêu.</w:t>
      </w:r>
      <w:r w:rsidR="00E706B7">
        <w:t xml:space="preserve"> </w:t>
      </w:r>
      <w:r w:rsidRPr="00873553">
        <w:t>Tất</w:t>
      </w:r>
      <w:r w:rsidR="00E706B7">
        <w:t xml:space="preserve"> </w:t>
      </w:r>
      <w:r w:rsidRPr="00873553">
        <w:t>cả</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đều</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ngoài</w:t>
      </w:r>
      <w:r w:rsidR="00E706B7">
        <w:t xml:space="preserve"> </w:t>
      </w:r>
      <w:r w:rsidRPr="00873553">
        <w:t>ra,</w:t>
      </w:r>
      <w:r w:rsidR="00E706B7">
        <w:t xml:space="preserve"> </w:t>
      </w:r>
      <w:r w:rsidRPr="00873553">
        <w:t>không</w:t>
      </w:r>
      <w:r w:rsidR="00E706B7">
        <w:t xml:space="preserve"> </w:t>
      </w:r>
      <w:r w:rsidRPr="00873553">
        <w:t>có</w:t>
      </w:r>
      <w:r w:rsidR="00E706B7">
        <w:t xml:space="preserve"> </w:t>
      </w:r>
      <w:r w:rsidRPr="00873553">
        <w:t>lợi</w:t>
      </w:r>
      <w:r w:rsidR="00E706B7">
        <w:t xml:space="preserve"> </w:t>
      </w:r>
      <w:r w:rsidRPr="00873553">
        <w:t>ích</w:t>
      </w:r>
      <w:r w:rsidR="00E706B7">
        <w:t xml:space="preserve"> </w:t>
      </w:r>
      <w:r w:rsidRPr="00873553">
        <w:t>nào</w:t>
      </w:r>
      <w:r w:rsidR="00E706B7">
        <w:t xml:space="preserve"> </w:t>
      </w:r>
      <w:r w:rsidRPr="00873553">
        <w:t>khác.</w:t>
      </w:r>
      <w:r w:rsidR="00E706B7">
        <w:t xml:space="preserve"> </w:t>
      </w:r>
      <w:r w:rsidRPr="00873553">
        <w:t>Một</w:t>
      </w:r>
      <w:r w:rsidR="00E706B7">
        <w:t xml:space="preserve"> </w:t>
      </w:r>
      <w:r w:rsidRPr="00873553">
        <w:t>nhà</w:t>
      </w:r>
      <w:r w:rsidR="00E706B7">
        <w:t xml:space="preserve"> </w:t>
      </w:r>
      <w:r w:rsidRPr="00873553">
        <w:t>nước</w:t>
      </w:r>
      <w:r w:rsidR="00E706B7">
        <w:t xml:space="preserve"> </w:t>
      </w:r>
      <w:r w:rsidRPr="00873553">
        <w:t>vì</w:t>
      </w:r>
      <w:r w:rsidR="00E706B7">
        <w:t xml:space="preserve"> </w:t>
      </w:r>
      <w:r w:rsidRPr="00873553">
        <w:t>dân</w:t>
      </w:r>
      <w:r w:rsidR="00E706B7">
        <w:t xml:space="preserve"> </w:t>
      </w:r>
      <w:r w:rsidRPr="00873553">
        <w:t>là</w:t>
      </w:r>
      <w:r w:rsidR="00E706B7">
        <w:t xml:space="preserve"> </w:t>
      </w:r>
      <w:r w:rsidRPr="00873553">
        <w:t>từ</w:t>
      </w:r>
      <w:r w:rsidR="00E706B7">
        <w:t xml:space="preserve"> </w:t>
      </w:r>
      <w:r w:rsidRPr="00873553">
        <w:t>Chủ</w:t>
      </w:r>
      <w:r w:rsidR="00E706B7">
        <w:t xml:space="preserve"> </w:t>
      </w:r>
      <w:r w:rsidRPr="00873553">
        <w:t>tịch</w:t>
      </w:r>
      <w:r w:rsidR="00E706B7">
        <w:t xml:space="preserve"> </w:t>
      </w:r>
      <w:r w:rsidRPr="00873553">
        <w:t>nước</w:t>
      </w:r>
      <w:r w:rsidR="00E706B7">
        <w:t xml:space="preserve"> </w:t>
      </w:r>
      <w:r w:rsidRPr="00873553">
        <w:t>đến</w:t>
      </w:r>
      <w:r w:rsidR="00E706B7">
        <w:t xml:space="preserve"> </w:t>
      </w:r>
      <w:r w:rsidRPr="00873553">
        <w:t>công</w:t>
      </w:r>
      <w:r w:rsidR="00E706B7">
        <w:t xml:space="preserve"> </w:t>
      </w:r>
      <w:r w:rsidRPr="00873553">
        <w:t>chức</w:t>
      </w:r>
      <w:r w:rsidR="00E706B7">
        <w:t xml:space="preserve"> </w:t>
      </w:r>
      <w:r w:rsidRPr="00873553">
        <w:t>bình</w:t>
      </w:r>
      <w:r w:rsidR="00E706B7">
        <w:t xml:space="preserve"> </w:t>
      </w:r>
      <w:r w:rsidRPr="00873553">
        <w:t>thường</w:t>
      </w:r>
      <w:r w:rsidR="00E706B7">
        <w:t xml:space="preserve"> </w:t>
      </w:r>
      <w:r w:rsidRPr="00873553">
        <w:t>là</w:t>
      </w:r>
      <w:r w:rsidR="00E706B7">
        <w:t xml:space="preserve"> </w:t>
      </w:r>
      <w:r w:rsidRPr="00873553">
        <w:t>do</w:t>
      </w:r>
      <w:r w:rsidR="00E706B7">
        <w:t xml:space="preserve"> </w:t>
      </w:r>
      <w:r w:rsidRPr="00873553">
        <w:t>dân</w:t>
      </w:r>
      <w:r w:rsidR="00E706B7">
        <w:t xml:space="preserve"> </w:t>
      </w:r>
      <w:r w:rsidRPr="00873553">
        <w:t>ủy</w:t>
      </w:r>
      <w:r w:rsidR="00E706B7">
        <w:t xml:space="preserve"> </w:t>
      </w:r>
      <w:r w:rsidRPr="00873553">
        <w:t>thác</w:t>
      </w:r>
      <w:r w:rsidR="00E706B7">
        <w:t xml:space="preserve"> </w:t>
      </w:r>
      <w:r w:rsidRPr="00873553">
        <w:t>và</w:t>
      </w:r>
      <w:r w:rsidR="00E706B7">
        <w:t xml:space="preserve"> </w:t>
      </w:r>
      <w:r w:rsidRPr="00873553">
        <w:t>phải</w:t>
      </w:r>
      <w:r w:rsidR="00E706B7">
        <w:t xml:space="preserve"> </w:t>
      </w:r>
      <w:r w:rsidRPr="00873553">
        <w:t>tận</w:t>
      </w:r>
      <w:r w:rsidR="00E706B7">
        <w:t xml:space="preserve"> </w:t>
      </w:r>
      <w:r w:rsidRPr="00873553">
        <w:t>tâm,</w:t>
      </w:r>
      <w:r w:rsidR="00E706B7">
        <w:t xml:space="preserve"> </w:t>
      </w:r>
      <w:r w:rsidRPr="00873553">
        <w:t>tận</w:t>
      </w:r>
      <w:r w:rsidR="00E706B7">
        <w:t xml:space="preserve"> </w:t>
      </w:r>
      <w:r w:rsidRPr="00873553">
        <w:t>lực</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công</w:t>
      </w:r>
      <w:r w:rsidR="00E706B7">
        <w:t xml:space="preserve"> </w:t>
      </w:r>
      <w:r w:rsidRPr="00873553">
        <w:t>bộc,</w:t>
      </w:r>
      <w:r w:rsidR="00E706B7">
        <w:t xml:space="preserve"> </w:t>
      </w:r>
      <w:r w:rsidRPr="00873553">
        <w:t>đày</w:t>
      </w:r>
      <w:r w:rsidR="00E706B7">
        <w:t xml:space="preserve"> </w:t>
      </w:r>
      <w:r w:rsidRPr="00873553">
        <w:t>tớ</w:t>
      </w:r>
      <w:r w:rsidR="00E706B7">
        <w:t xml:space="preserve"> </w:t>
      </w:r>
      <w:r w:rsidRPr="00873553">
        <w:t>của</w:t>
      </w:r>
      <w:r w:rsidR="00E706B7">
        <w:t xml:space="preserve"> </w:t>
      </w:r>
      <w:r w:rsidRPr="00873553">
        <w:t>nhân</w:t>
      </w:r>
      <w:r w:rsidR="00E706B7">
        <w:t xml:space="preserve"> </w:t>
      </w:r>
      <w:r w:rsidRPr="00873553">
        <w:t>dân..</w:t>
      </w:r>
    </w:p>
    <w:p w14:paraId="6D1CEA10" w14:textId="567219CC" w:rsidR="006F0681" w:rsidRPr="00873553" w:rsidRDefault="006F0681" w:rsidP="00873553">
      <w:pPr>
        <w:spacing w:before="120" w:after="120"/>
        <w:ind w:firstLine="567"/>
        <w:jc w:val="both"/>
      </w:pP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cần</w:t>
      </w:r>
      <w:r w:rsidR="00E706B7">
        <w:t xml:space="preserve"> </w:t>
      </w:r>
      <w:r w:rsidRPr="00873553">
        <w:t>xây</w:t>
      </w:r>
      <w:r w:rsidR="00E706B7">
        <w:t xml:space="preserve"> </w:t>
      </w:r>
      <w:r w:rsidRPr="00873553">
        <w:t>dựng</w:t>
      </w:r>
      <w:r w:rsidR="00E706B7">
        <w:t xml:space="preserve"> </w:t>
      </w:r>
      <w:r w:rsidRPr="00873553">
        <w:t>bộ</w:t>
      </w:r>
      <w:r w:rsidR="00E706B7">
        <w:t xml:space="preserve"> </w:t>
      </w:r>
      <w:r w:rsidRPr="00873553">
        <w:t>máy</w:t>
      </w:r>
      <w:r w:rsidR="00E706B7">
        <w:t xml:space="preserve"> </w:t>
      </w:r>
      <w:r w:rsidRPr="00873553">
        <w:t>nhà</w:t>
      </w:r>
      <w:r w:rsidR="00E706B7">
        <w:t xml:space="preserve"> </w:t>
      </w:r>
      <w:r w:rsidRPr="00873553">
        <w:t>nước</w:t>
      </w:r>
      <w:r w:rsidR="00E706B7">
        <w:t xml:space="preserve"> </w:t>
      </w:r>
      <w:r w:rsidRPr="00873553">
        <w:t>tinh</w:t>
      </w:r>
      <w:r w:rsidR="00E706B7">
        <w:t xml:space="preserve"> </w:t>
      </w:r>
      <w:r w:rsidRPr="00873553">
        <w:t>gọn,</w:t>
      </w:r>
      <w:r w:rsidR="00E706B7">
        <w:t xml:space="preserve"> </w:t>
      </w:r>
      <w:r w:rsidRPr="00873553">
        <w:t>có</w:t>
      </w:r>
      <w:r w:rsidR="00E706B7">
        <w:t xml:space="preserve"> </w:t>
      </w:r>
      <w:r w:rsidRPr="00873553">
        <w:t>cơ</w:t>
      </w:r>
      <w:r w:rsidR="00E706B7">
        <w:t xml:space="preserve"> </w:t>
      </w:r>
      <w:r w:rsidRPr="00873553">
        <w:t>cấu</w:t>
      </w:r>
      <w:r w:rsidR="00E706B7">
        <w:t xml:space="preserve"> </w:t>
      </w:r>
      <w:r w:rsidRPr="00873553">
        <w:t>hợp</w:t>
      </w:r>
      <w:r w:rsidR="00E706B7">
        <w:t xml:space="preserve"> </w:t>
      </w:r>
      <w:r w:rsidRPr="00873553">
        <w:t>lý,</w:t>
      </w:r>
      <w:r w:rsidR="00E706B7">
        <w:t xml:space="preserve"> </w:t>
      </w:r>
      <w:r w:rsidRPr="00873553">
        <w:t>hoạt</w:t>
      </w:r>
      <w:r w:rsidR="00E706B7">
        <w:t xml:space="preserve"> </w:t>
      </w:r>
      <w:r w:rsidRPr="00873553">
        <w:t>động</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Trong</w:t>
      </w:r>
      <w:r w:rsidR="00E706B7">
        <w:t xml:space="preserve"> </w:t>
      </w:r>
      <w:r w:rsidRPr="00873553">
        <w:t>đó,</w:t>
      </w:r>
      <w:r w:rsidR="00E706B7">
        <w:t xml:space="preserve"> </w:t>
      </w:r>
      <w:r w:rsidRPr="00873553">
        <w:t>Quốc</w:t>
      </w:r>
      <w:r w:rsidR="00E706B7">
        <w:t xml:space="preserve"> </w:t>
      </w:r>
      <w:r w:rsidRPr="00873553">
        <w:t>hội</w:t>
      </w:r>
      <w:r w:rsidR="00E706B7">
        <w:t xml:space="preserve"> </w:t>
      </w:r>
      <w:r w:rsidRPr="00873553">
        <w:t>là</w:t>
      </w:r>
      <w:r w:rsidR="00E706B7">
        <w:t xml:space="preserve"> </w:t>
      </w:r>
      <w:r w:rsidRPr="00873553">
        <w:t>cơ</w:t>
      </w:r>
      <w:r w:rsidR="00E706B7">
        <w:t xml:space="preserve"> </w:t>
      </w:r>
      <w:r w:rsidRPr="00873553">
        <w:t>quan</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cao</w:t>
      </w:r>
      <w:r w:rsidR="00E706B7">
        <w:t xml:space="preserve"> </w:t>
      </w:r>
      <w:r w:rsidRPr="00873553">
        <w:t>nhất,</w:t>
      </w:r>
      <w:r w:rsidR="00E706B7">
        <w:t xml:space="preserve"> </w:t>
      </w:r>
      <w:r w:rsidRPr="00873553">
        <w:t>đại</w:t>
      </w:r>
      <w:r w:rsidR="00E706B7">
        <w:t xml:space="preserve"> </w:t>
      </w:r>
      <w:r w:rsidRPr="00873553">
        <w:t>diện</w:t>
      </w:r>
      <w:r w:rsidR="00E706B7">
        <w:t xml:space="preserve"> </w:t>
      </w:r>
      <w:r w:rsidRPr="00873553">
        <w:t>cho</w:t>
      </w:r>
      <w:r w:rsidR="00E706B7">
        <w:t xml:space="preserve"> </w:t>
      </w:r>
      <w:r w:rsidRPr="00873553">
        <w:t>quyền</w:t>
      </w:r>
      <w:r w:rsidR="00E706B7">
        <w:t xml:space="preserve"> </w:t>
      </w:r>
      <w:r w:rsidRPr="00873553">
        <w:t>lợi</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cả</w:t>
      </w:r>
      <w:r w:rsidR="00E706B7">
        <w:t xml:space="preserve"> </w:t>
      </w:r>
      <w:r w:rsidRPr="00873553">
        <w:t>nước;</w:t>
      </w:r>
      <w:r w:rsidR="00E706B7">
        <w:t xml:space="preserve"> </w:t>
      </w:r>
      <w:r w:rsidRPr="00873553">
        <w:t>Chính</w:t>
      </w:r>
      <w:r w:rsidR="00E706B7">
        <w:t xml:space="preserve"> </w:t>
      </w:r>
      <w:r w:rsidRPr="00873553">
        <w:t>phủ</w:t>
      </w:r>
      <w:r w:rsidR="00E706B7">
        <w:t xml:space="preserve"> </w:t>
      </w:r>
      <w:r w:rsidRPr="00873553">
        <w:t>là</w:t>
      </w:r>
      <w:r w:rsidR="00E706B7">
        <w:t xml:space="preserve"> </w:t>
      </w:r>
      <w:r w:rsidRPr="00873553">
        <w:t>cơ</w:t>
      </w:r>
      <w:r w:rsidR="00E706B7">
        <w:t xml:space="preserve"> </w:t>
      </w:r>
      <w:r w:rsidRPr="00873553">
        <w:t>quan</w:t>
      </w:r>
      <w:r w:rsidR="00E706B7">
        <w:t xml:space="preserve"> </w:t>
      </w:r>
      <w:r w:rsidRPr="00873553">
        <w:t>hành</w:t>
      </w:r>
      <w:r w:rsidR="00E706B7">
        <w:t xml:space="preserve"> </w:t>
      </w:r>
      <w:r w:rsidRPr="00873553">
        <w:t>pháp</w:t>
      </w:r>
      <w:r w:rsidR="00E706B7">
        <w:t xml:space="preserve"> </w:t>
      </w:r>
      <w:r w:rsidRPr="00873553">
        <w:t>cao</w:t>
      </w:r>
      <w:r w:rsidR="00E706B7">
        <w:t xml:space="preserve"> </w:t>
      </w:r>
      <w:r w:rsidRPr="00873553">
        <w:t>nhất,</w:t>
      </w:r>
      <w:r w:rsidR="00E706B7">
        <w:t xml:space="preserve"> </w:t>
      </w:r>
      <w:r w:rsidRPr="00873553">
        <w:t>mạnh</w:t>
      </w:r>
      <w:r w:rsidR="00E706B7">
        <w:t xml:space="preserve"> </w:t>
      </w:r>
      <w:r w:rsidRPr="00873553">
        <w:t>mẽ,</w:t>
      </w:r>
      <w:r w:rsidR="00E706B7">
        <w:t xml:space="preserve"> </w:t>
      </w:r>
      <w:r w:rsidRPr="00873553">
        <w:t>sáng</w:t>
      </w:r>
      <w:r w:rsidR="00E706B7">
        <w:t xml:space="preserve"> </w:t>
      </w:r>
      <w:r w:rsidRPr="00873553">
        <w:t>suốt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xây</w:t>
      </w:r>
      <w:r w:rsidR="00E706B7">
        <w:t xml:space="preserve"> </w:t>
      </w:r>
      <w:r w:rsidRPr="00873553">
        <w:t>dựng</w:t>
      </w:r>
      <w:r w:rsidR="00E706B7">
        <w:t xml:space="preserve"> </w:t>
      </w:r>
      <w:r w:rsidRPr="00873553">
        <w:t>bộ</w:t>
      </w:r>
      <w:r w:rsidR="00E706B7">
        <w:t xml:space="preserve"> </w:t>
      </w:r>
      <w:r w:rsidRPr="00873553">
        <w:t>máy</w:t>
      </w:r>
      <w:r w:rsidR="00E706B7">
        <w:t xml:space="preserve"> </w:t>
      </w:r>
      <w:r w:rsidRPr="00873553">
        <w:t>tư</w:t>
      </w:r>
      <w:r w:rsidR="00E706B7">
        <w:t xml:space="preserve"> </w:t>
      </w:r>
      <w:r w:rsidRPr="00873553">
        <w:t>pháp</w:t>
      </w:r>
      <w:r w:rsidR="00E706B7">
        <w:t xml:space="preserve"> </w:t>
      </w:r>
      <w:r w:rsidRPr="00873553">
        <w:t>có</w:t>
      </w:r>
      <w:r w:rsidR="00E706B7">
        <w:t xml:space="preserve"> </w:t>
      </w:r>
      <w:r w:rsidRPr="00873553">
        <w:t>tính</w:t>
      </w:r>
      <w:r w:rsidR="00E706B7">
        <w:t xml:space="preserve"> </w:t>
      </w:r>
      <w:r w:rsidRPr="00873553">
        <w:t>độc</w:t>
      </w:r>
      <w:r w:rsidR="00E706B7">
        <w:t xml:space="preserve"> </w:t>
      </w:r>
      <w:r w:rsidRPr="00873553">
        <w:t>lập</w:t>
      </w:r>
      <w:r w:rsidR="00E706B7">
        <w:t xml:space="preserve"> </w:t>
      </w:r>
      <w:r w:rsidRPr="00873553">
        <w:t>tương</w:t>
      </w:r>
      <w:r w:rsidR="00E706B7">
        <w:t xml:space="preserve"> </w:t>
      </w:r>
      <w:r w:rsidRPr="00873553">
        <w:t>đối,</w:t>
      </w:r>
      <w:r w:rsidR="00E706B7">
        <w:t xml:space="preserve"> </w:t>
      </w:r>
      <w:r w:rsidRPr="00873553">
        <w:t>hoạt</w:t>
      </w:r>
      <w:r w:rsidR="00E706B7">
        <w:t xml:space="preserve"> </w:t>
      </w:r>
      <w:r w:rsidRPr="00873553">
        <w:t>động</w:t>
      </w:r>
      <w:r w:rsidR="00E706B7">
        <w:t xml:space="preserve"> </w:t>
      </w:r>
      <w:r w:rsidRPr="00873553">
        <w:t>chỉ</w:t>
      </w:r>
      <w:r w:rsidR="00E706B7">
        <w:t xml:space="preserve"> </w:t>
      </w:r>
      <w:r w:rsidRPr="00873553">
        <w:t>tuân</w:t>
      </w:r>
      <w:r w:rsidR="00E706B7">
        <w:t xml:space="preserve"> </w:t>
      </w:r>
      <w:r w:rsidRPr="00873553">
        <w:t>thủ</w:t>
      </w:r>
      <w:r w:rsidR="00E706B7">
        <w:t xml:space="preserve"> </w:t>
      </w:r>
      <w:r w:rsidRPr="00873553">
        <w:t>luật</w:t>
      </w:r>
      <w:r w:rsidR="00E706B7">
        <w:t xml:space="preserve"> </w:t>
      </w:r>
      <w:r w:rsidRPr="00873553">
        <w:t>pháp.</w:t>
      </w:r>
      <w:r w:rsidR="00E706B7">
        <w:t xml:space="preserve"> </w:t>
      </w:r>
      <w:r w:rsidRPr="00873553">
        <w:t>Nhà</w:t>
      </w:r>
      <w:r w:rsidR="00E706B7">
        <w:t xml:space="preserve"> </w:t>
      </w:r>
      <w:r w:rsidRPr="00873553">
        <w:t>nước</w:t>
      </w:r>
      <w:r w:rsidR="00E706B7">
        <w:t xml:space="preserve"> </w:t>
      </w:r>
      <w:r w:rsidRPr="00873553">
        <w:t>dân</w:t>
      </w:r>
      <w:r w:rsidR="00E706B7">
        <w:t xml:space="preserve"> </w:t>
      </w:r>
      <w:r w:rsidRPr="00873553">
        <w:t>chủ</w:t>
      </w:r>
      <w:r w:rsidR="00E706B7">
        <w:t xml:space="preserve"> </w:t>
      </w:r>
      <w:r w:rsidRPr="00873553">
        <w:t>Việt</w:t>
      </w:r>
      <w:r w:rsidR="00E706B7">
        <w:t xml:space="preserve"> </w:t>
      </w:r>
      <w:r w:rsidRPr="00873553">
        <w:t>Nam</w:t>
      </w:r>
      <w:r w:rsidR="00E706B7">
        <w:t xml:space="preserve"> </w:t>
      </w:r>
      <w:r w:rsidRPr="00873553">
        <w:t>không</w:t>
      </w:r>
      <w:r w:rsidR="00E706B7">
        <w:t xml:space="preserve"> </w:t>
      </w:r>
      <w:r w:rsidRPr="00873553">
        <w:t>thể</w:t>
      </w:r>
      <w:r w:rsidR="00E706B7">
        <w:t xml:space="preserve"> </w:t>
      </w:r>
      <w:r w:rsidRPr="00873553">
        <w:t>thiếu</w:t>
      </w:r>
      <w:r w:rsidR="00E706B7">
        <w:t xml:space="preserve"> </w:t>
      </w:r>
      <w:r w:rsidRPr="00873553">
        <w:t>pháp</w:t>
      </w:r>
      <w:r w:rsidR="00E706B7">
        <w:t xml:space="preserve"> </w:t>
      </w:r>
      <w:r w:rsidRPr="00873553">
        <w:t>luật,</w:t>
      </w:r>
      <w:r w:rsidR="00E706B7">
        <w:t xml:space="preserve"> </w:t>
      </w:r>
      <w:r w:rsidRPr="00873553">
        <w:t>vì</w:t>
      </w:r>
      <w:r w:rsidR="00E706B7">
        <w:t xml:space="preserve"> </w:t>
      </w:r>
      <w:r w:rsidRPr="00873553">
        <w:t>nó</w:t>
      </w:r>
      <w:r w:rsidR="00E706B7">
        <w:t xml:space="preserve"> </w:t>
      </w:r>
      <w:r w:rsidRPr="00873553">
        <w:t>là</w:t>
      </w:r>
      <w:r w:rsidR="00E706B7">
        <w:t xml:space="preserve"> </w:t>
      </w:r>
      <w:r w:rsidR="00502202" w:rsidRPr="00873553">
        <w:t>“</w:t>
      </w:r>
      <w:r w:rsidRPr="00873553">
        <w:t>bà</w:t>
      </w:r>
      <w:r w:rsidR="00E706B7">
        <w:t xml:space="preserve"> </w:t>
      </w:r>
      <w:r w:rsidRPr="00873553">
        <w:t>đỡ</w:t>
      </w:r>
      <w:r w:rsidR="00502202" w:rsidRPr="00873553">
        <w:t>”</w:t>
      </w:r>
      <w:r w:rsidR="00E706B7">
        <w:t xml:space="preserve"> </w:t>
      </w:r>
      <w:r w:rsidRPr="00873553">
        <w:t>cho</w:t>
      </w:r>
      <w:r w:rsidR="00E706B7">
        <w:t xml:space="preserve"> </w:t>
      </w:r>
      <w:r w:rsidRPr="00873553">
        <w:t>nền</w:t>
      </w:r>
      <w:r w:rsidR="00E706B7">
        <w:t xml:space="preserve"> </w:t>
      </w:r>
      <w:r w:rsidRPr="00873553">
        <w:t>dân</w:t>
      </w:r>
      <w:r w:rsidR="00E706B7">
        <w:t xml:space="preserve"> </w:t>
      </w:r>
      <w:r w:rsidRPr="00873553">
        <w:t>chủ</w:t>
      </w:r>
      <w:r w:rsidR="00E706B7">
        <w:t xml:space="preserve"> </w:t>
      </w:r>
      <w:r w:rsidRPr="00873553">
        <w:t>mới.</w:t>
      </w:r>
      <w:r w:rsidR="00E706B7">
        <w:t xml:space="preserve"> </w:t>
      </w:r>
      <w:r w:rsidRPr="00873553">
        <w:t>Dân</w:t>
      </w:r>
      <w:r w:rsidR="00E706B7">
        <w:t xml:space="preserve"> </w:t>
      </w:r>
      <w:r w:rsidRPr="00873553">
        <w:t>chủ</w:t>
      </w:r>
      <w:r w:rsidR="00E706B7">
        <w:t xml:space="preserve"> </w:t>
      </w:r>
      <w:r w:rsidRPr="00873553">
        <w:t>đích</w:t>
      </w:r>
      <w:r w:rsidR="00E706B7">
        <w:t xml:space="preserve"> </w:t>
      </w:r>
      <w:r w:rsidRPr="00873553">
        <w:t>thực</w:t>
      </w:r>
      <w:r w:rsidR="00E706B7">
        <w:t xml:space="preserve"> </w:t>
      </w:r>
      <w:r w:rsidRPr="00873553">
        <w:t>bao</w:t>
      </w:r>
      <w:r w:rsidR="00E706B7">
        <w:t xml:space="preserve"> </w:t>
      </w:r>
      <w:r w:rsidRPr="00873553">
        <w:t>giờ</w:t>
      </w:r>
      <w:r w:rsidR="00E706B7">
        <w:t xml:space="preserve"> </w:t>
      </w:r>
      <w:r w:rsidRPr="00873553">
        <w:t>cũng</w:t>
      </w:r>
      <w:r w:rsidR="00E706B7">
        <w:t xml:space="preserve"> </w:t>
      </w:r>
      <w:r w:rsidRPr="00873553">
        <w:t>đi</w:t>
      </w:r>
      <w:r w:rsidR="00E706B7">
        <w:t xml:space="preserve"> </w:t>
      </w:r>
      <w:r w:rsidRPr="00873553">
        <w:t>liền</w:t>
      </w:r>
      <w:r w:rsidR="00E706B7">
        <w:t xml:space="preserve"> </w:t>
      </w:r>
      <w:r w:rsidRPr="00873553">
        <w:t>với</w:t>
      </w:r>
      <w:r w:rsidR="00E706B7">
        <w:t xml:space="preserve"> </w:t>
      </w:r>
      <w:r w:rsidRPr="00873553">
        <w:t>kỷ</w:t>
      </w:r>
      <w:r w:rsidR="00E706B7">
        <w:t xml:space="preserve"> </w:t>
      </w:r>
      <w:r w:rsidRPr="00873553">
        <w:t>cương</w:t>
      </w:r>
      <w:r w:rsidR="00E706B7">
        <w:t xml:space="preserve"> </w:t>
      </w:r>
      <w:r w:rsidRPr="00873553">
        <w:t>phép</w:t>
      </w:r>
      <w:r w:rsidR="00E706B7">
        <w:t xml:space="preserve"> </w:t>
      </w:r>
      <w:r w:rsidRPr="00873553">
        <w:t>nước.</w:t>
      </w:r>
      <w:r w:rsidR="00E706B7">
        <w:t xml:space="preserve"> </w:t>
      </w:r>
      <w:r w:rsidRPr="00873553">
        <w:t>Mọi</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người</w:t>
      </w:r>
      <w:r w:rsidR="00E706B7">
        <w:t xml:space="preserve"> </w:t>
      </w:r>
      <w:r w:rsidRPr="00873553">
        <w:t>dân</w:t>
      </w:r>
      <w:r w:rsidR="00E706B7">
        <w:t xml:space="preserve"> </w:t>
      </w:r>
      <w:r w:rsidRPr="00873553">
        <w:t>phải</w:t>
      </w:r>
      <w:r w:rsidR="00E706B7">
        <w:t xml:space="preserve"> </w:t>
      </w:r>
      <w:r w:rsidRPr="00873553">
        <w:t>được</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bằng</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ngược</w:t>
      </w:r>
      <w:r w:rsidR="00E706B7">
        <w:t xml:space="preserve"> </w:t>
      </w:r>
      <w:r w:rsidRPr="00873553">
        <w:t>lại,</w:t>
      </w:r>
      <w:r w:rsidR="00E706B7">
        <w:t xml:space="preserve"> </w:t>
      </w:r>
      <w:r w:rsidRPr="00873553">
        <w:t>hệ</w:t>
      </w:r>
      <w:r w:rsidR="00E706B7">
        <w:t xml:space="preserve"> </w:t>
      </w:r>
      <w:r w:rsidRPr="00873553">
        <w:t>thống</w:t>
      </w:r>
      <w:r w:rsidR="00E706B7">
        <w:t xml:space="preserve"> </w:t>
      </w:r>
      <w:r w:rsidRPr="00873553">
        <w:t>pháp</w:t>
      </w:r>
      <w:r w:rsidR="00E706B7">
        <w:t xml:space="preserve"> </w:t>
      </w:r>
      <w:r w:rsidRPr="00873553">
        <w:t>luật</w:t>
      </w:r>
      <w:r w:rsidR="00E706B7">
        <w:t xml:space="preserve"> </w:t>
      </w:r>
      <w:r w:rsidRPr="00873553">
        <w:t>phải</w:t>
      </w:r>
      <w:r w:rsidR="00E706B7">
        <w:t xml:space="preserve"> </w:t>
      </w:r>
      <w:r w:rsidRPr="00873553">
        <w:t>bảo</w:t>
      </w:r>
      <w:r w:rsidR="00E706B7">
        <w:t xml:space="preserve"> </w:t>
      </w:r>
      <w:r w:rsidRPr="00873553">
        <w:t>đảm</w:t>
      </w:r>
      <w:r w:rsidR="00E706B7">
        <w:t xml:space="preserve"> </w:t>
      </w:r>
      <w:r w:rsidRPr="00873553">
        <w:t>cho</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người</w:t>
      </w:r>
      <w:r w:rsidR="00E706B7">
        <w:t xml:space="preserve"> </w:t>
      </w:r>
      <w:r w:rsidRPr="00873553">
        <w:t>dân</w:t>
      </w:r>
      <w:r w:rsidR="00E706B7">
        <w:t xml:space="preserve"> </w:t>
      </w:r>
      <w:r w:rsidRPr="00873553">
        <w:t>được</w:t>
      </w:r>
      <w:r w:rsidR="00E706B7">
        <w:t xml:space="preserve"> </w:t>
      </w:r>
      <w:r w:rsidRPr="00873553">
        <w:t>tôn</w:t>
      </w:r>
      <w:r w:rsidR="00E706B7">
        <w:t xml:space="preserve"> </w:t>
      </w:r>
      <w:r w:rsidRPr="00873553">
        <w:t>trọng</w:t>
      </w:r>
      <w:r w:rsidR="00E706B7">
        <w:t xml:space="preserve"> </w:t>
      </w:r>
      <w:r w:rsidRPr="00873553">
        <w:t>trong</w:t>
      </w:r>
      <w:r w:rsidR="00E706B7">
        <w:t xml:space="preserve"> </w:t>
      </w:r>
      <w:r w:rsidRPr="00873553">
        <w:t>thực</w:t>
      </w:r>
      <w:r w:rsidR="00E706B7">
        <w:t xml:space="preserve"> </w:t>
      </w:r>
      <w:r w:rsidRPr="00873553">
        <w:t>tế.</w:t>
      </w:r>
    </w:p>
    <w:p w14:paraId="094C6A91" w14:textId="22CCBBE4"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đặc</w:t>
      </w:r>
      <w:r w:rsidR="00E706B7">
        <w:t xml:space="preserve"> </w:t>
      </w:r>
      <w:r w:rsidRPr="00873553">
        <w:t>biệt</w:t>
      </w:r>
      <w:r w:rsidR="00E706B7">
        <w:t xml:space="preserve"> </w:t>
      </w:r>
      <w:r w:rsidRPr="00873553">
        <w:t>quan</w:t>
      </w:r>
      <w:r w:rsidR="00E706B7">
        <w:t xml:space="preserve"> </w:t>
      </w:r>
      <w:r w:rsidRPr="00873553">
        <w:t>tâm</w:t>
      </w:r>
      <w:r w:rsidR="00E706B7">
        <w:t xml:space="preserve"> </w:t>
      </w:r>
      <w:r w:rsidRPr="00873553">
        <w:t>đến</w:t>
      </w:r>
      <w:r w:rsidR="00E706B7">
        <w:t xml:space="preserve"> </w:t>
      </w:r>
      <w:r w:rsidRPr="00873553">
        <w:t>xây</w:t>
      </w:r>
      <w:r w:rsidR="00E706B7">
        <w:t xml:space="preserve"> </w:t>
      </w:r>
      <w:r w:rsidRPr="00873553">
        <w:t>dựng</w:t>
      </w:r>
      <w:r w:rsidR="00E706B7">
        <w:t xml:space="preserve"> </w:t>
      </w:r>
      <w:r w:rsidRPr="00873553">
        <w:t>một</w:t>
      </w:r>
      <w:r w:rsidR="00E706B7">
        <w:t xml:space="preserve"> </w:t>
      </w:r>
      <w:r w:rsidRPr="00873553">
        <w:t>nền</w:t>
      </w:r>
      <w:r w:rsidR="00E706B7">
        <w:t xml:space="preserve"> </w:t>
      </w:r>
      <w:r w:rsidRPr="00873553">
        <w:t>pháp</w:t>
      </w:r>
      <w:r w:rsidR="00E706B7">
        <w:t xml:space="preserve"> </w:t>
      </w:r>
      <w:r w:rsidRPr="00873553">
        <w:t>chế</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bảo</w:t>
      </w:r>
      <w:r w:rsidR="00E706B7">
        <w:t xml:space="preserve"> </w:t>
      </w:r>
      <w:r w:rsidRPr="00873553">
        <w:t>đảm</w:t>
      </w:r>
      <w:r w:rsidR="00E706B7">
        <w:t xml:space="preserve"> </w:t>
      </w:r>
      <w:r w:rsidRPr="00873553">
        <w:t>được</w:t>
      </w:r>
      <w:r w:rsidR="00E706B7">
        <w:t xml:space="preserve"> </w:t>
      </w:r>
      <w:r w:rsidRPr="00873553">
        <w:t>việc</w:t>
      </w:r>
      <w:r w:rsidR="00E706B7">
        <w:t xml:space="preserve"> </w:t>
      </w:r>
      <w:r w:rsidRPr="00873553">
        <w:t>thực</w:t>
      </w:r>
      <w:r w:rsidR="00E706B7">
        <w:t xml:space="preserve"> </w:t>
      </w:r>
      <w:r w:rsidRPr="00873553">
        <w:t>thi</w:t>
      </w:r>
      <w:r w:rsidR="00E706B7">
        <w:t xml:space="preserve"> </w:t>
      </w:r>
      <w:r w:rsidRPr="00873553">
        <w:t>quyền</w:t>
      </w:r>
      <w:r w:rsidR="00E706B7">
        <w:t xml:space="preserve"> </w:t>
      </w:r>
      <w:r w:rsidRPr="00873553">
        <w:t>lực</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Người</w:t>
      </w:r>
      <w:r w:rsidR="00E706B7">
        <w:t xml:space="preserve"> </w:t>
      </w:r>
      <w:r w:rsidRPr="00873553">
        <w:t>khẳng</w:t>
      </w:r>
      <w:r w:rsidR="00E706B7">
        <w:t xml:space="preserve"> </w:t>
      </w:r>
      <w:r w:rsidRPr="00873553">
        <w:t>định</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là:</w:t>
      </w:r>
      <w:r w:rsidR="00E706B7">
        <w:t xml:space="preserve"> </w:t>
      </w:r>
      <w:r w:rsidR="00502202" w:rsidRPr="00873553">
        <w:t>“</w:t>
      </w:r>
      <w:r w:rsidRPr="00820E66">
        <w:rPr>
          <w:i/>
          <w:iCs/>
        </w:rPr>
        <w:t>Trăm</w:t>
      </w:r>
      <w:r w:rsidR="00E706B7" w:rsidRPr="00820E66">
        <w:rPr>
          <w:i/>
          <w:iCs/>
        </w:rPr>
        <w:t xml:space="preserve"> </w:t>
      </w:r>
      <w:r w:rsidRPr="00820E66">
        <w:rPr>
          <w:i/>
          <w:iCs/>
        </w:rPr>
        <w:t>đều</w:t>
      </w:r>
      <w:r w:rsidR="00E706B7" w:rsidRPr="00820E66">
        <w:rPr>
          <w:i/>
          <w:iCs/>
        </w:rPr>
        <w:t xml:space="preserve"> </w:t>
      </w:r>
      <w:r w:rsidRPr="00820E66">
        <w:rPr>
          <w:i/>
          <w:iCs/>
        </w:rPr>
        <w:t>phải</w:t>
      </w:r>
      <w:r w:rsidR="00E706B7" w:rsidRPr="00820E66">
        <w:rPr>
          <w:i/>
          <w:iCs/>
        </w:rPr>
        <w:t xml:space="preserve"> </w:t>
      </w:r>
      <w:r w:rsidRPr="00820E66">
        <w:rPr>
          <w:i/>
          <w:iCs/>
        </w:rPr>
        <w:t>có</w:t>
      </w:r>
      <w:r w:rsidR="00E706B7" w:rsidRPr="00820E66">
        <w:rPr>
          <w:i/>
          <w:iCs/>
        </w:rPr>
        <w:t xml:space="preserve"> </w:t>
      </w:r>
      <w:r w:rsidRPr="00820E66">
        <w:rPr>
          <w:i/>
          <w:iCs/>
        </w:rPr>
        <w:t>thần</w:t>
      </w:r>
      <w:r w:rsidR="00E706B7" w:rsidRPr="00820E66">
        <w:rPr>
          <w:i/>
          <w:iCs/>
        </w:rPr>
        <w:t xml:space="preserve"> </w:t>
      </w:r>
      <w:r w:rsidRPr="00820E66">
        <w:rPr>
          <w:i/>
          <w:iCs/>
        </w:rPr>
        <w:t>linh</w:t>
      </w:r>
      <w:r w:rsidR="00E706B7" w:rsidRPr="00820E66">
        <w:rPr>
          <w:i/>
          <w:iCs/>
        </w:rPr>
        <w:t xml:space="preserve"> </w:t>
      </w:r>
      <w:r w:rsidRPr="00820E66">
        <w:rPr>
          <w:i/>
          <w:iCs/>
        </w:rPr>
        <w:t>pháp</w:t>
      </w:r>
      <w:r w:rsidR="00E706B7" w:rsidRPr="00820E66">
        <w:rPr>
          <w:i/>
          <w:iCs/>
        </w:rPr>
        <w:t xml:space="preserve"> </w:t>
      </w:r>
      <w:r w:rsidRPr="00820E66">
        <w:rPr>
          <w:i/>
          <w:iCs/>
        </w:rPr>
        <w:t>quyền</w:t>
      </w:r>
      <w:r w:rsidR="00502202" w:rsidRPr="00873553">
        <w:t>”</w:t>
      </w:r>
      <w:r w:rsidR="00335CC0">
        <w:rPr>
          <w:rStyle w:val="FootnoteReference"/>
        </w:rPr>
        <w:footnoteReference w:id="20"/>
      </w:r>
      <w:r w:rsidR="00E706B7">
        <w:t xml:space="preserve"> </w:t>
      </w:r>
      <w:r w:rsidRPr="00873553">
        <w:t>và</w:t>
      </w:r>
      <w:r w:rsidR="00E706B7">
        <w:t xml:space="preserve"> </w:t>
      </w:r>
      <w:r w:rsidRPr="00873553">
        <w:t>có</w:t>
      </w:r>
      <w:r w:rsidR="00E706B7">
        <w:t xml:space="preserve"> </w:t>
      </w:r>
      <w:r w:rsidRPr="00873553">
        <w:t>công</w:t>
      </w:r>
      <w:r w:rsidR="00E706B7">
        <w:t xml:space="preserve"> </w:t>
      </w:r>
      <w:r w:rsidRPr="00873553">
        <w:t>lớn</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lập</w:t>
      </w:r>
      <w:r w:rsidR="00E706B7">
        <w:t xml:space="preserve"> </w:t>
      </w:r>
      <w:r w:rsidRPr="00873553">
        <w:t>hiến,</w:t>
      </w:r>
      <w:r w:rsidR="00E706B7">
        <w:t xml:space="preserve"> </w:t>
      </w:r>
      <w:r w:rsidRPr="00873553">
        <w:t>lập</w:t>
      </w:r>
      <w:r w:rsidR="00E706B7">
        <w:t xml:space="preserve"> </w:t>
      </w:r>
      <w:r w:rsidRPr="00873553">
        <w:t>pháp</w:t>
      </w:r>
      <w:r w:rsidR="00E706B7">
        <w:t xml:space="preserve"> </w:t>
      </w:r>
      <w:r w:rsidRPr="00873553">
        <w:t>của</w:t>
      </w:r>
      <w:r w:rsidR="00E706B7">
        <w:t xml:space="preserve"> </w:t>
      </w:r>
      <w:r w:rsidRPr="00873553">
        <w:t>nước</w:t>
      </w:r>
      <w:r w:rsidR="00E706B7">
        <w:t xml:space="preserve"> </w:t>
      </w:r>
      <w:r w:rsidRPr="00873553">
        <w:t>ta.</w:t>
      </w:r>
      <w:r w:rsidR="00E706B7">
        <w:t xml:space="preserve"> </w:t>
      </w:r>
      <w:r w:rsidRPr="00873553">
        <w:t>Người</w:t>
      </w:r>
      <w:r w:rsidR="00E706B7">
        <w:t xml:space="preserve"> </w:t>
      </w:r>
      <w:r w:rsidRPr="00873553">
        <w:t>thường</w:t>
      </w:r>
      <w:r w:rsidR="00E706B7">
        <w:t xml:space="preserve"> </w:t>
      </w:r>
      <w:r w:rsidRPr="00873553">
        <w:t>chỉ</w:t>
      </w:r>
      <w:r w:rsidR="00E706B7">
        <w:t xml:space="preserve"> </w:t>
      </w:r>
      <w:r w:rsidRPr="00873553">
        <w:t>rõ</w:t>
      </w:r>
      <w:r w:rsidR="00E706B7">
        <w:t xml:space="preserve"> </w:t>
      </w:r>
      <w:r w:rsidRPr="00873553">
        <w:t>những</w:t>
      </w:r>
      <w:r w:rsidR="00E706B7">
        <w:t xml:space="preserve"> </w:t>
      </w:r>
      <w:r w:rsidRPr="00873553">
        <w:t>tiêu</w:t>
      </w:r>
      <w:r w:rsidR="00E706B7">
        <w:t xml:space="preserve"> </w:t>
      </w:r>
      <w:r w:rsidRPr="00873553">
        <w:t>cực</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nhắc</w:t>
      </w:r>
      <w:r w:rsidR="00E706B7">
        <w:t xml:space="preserve"> </w:t>
      </w:r>
      <w:r w:rsidRPr="00873553">
        <w:t>nhở</w:t>
      </w:r>
      <w:r w:rsidR="00E706B7">
        <w:t xml:space="preserve"> </w:t>
      </w:r>
      <w:r w:rsidRPr="00873553">
        <w:t>mọi</w:t>
      </w:r>
      <w:r w:rsidR="00E706B7">
        <w:t xml:space="preserve"> </w:t>
      </w:r>
      <w:r w:rsidRPr="00873553">
        <w:t>người</w:t>
      </w:r>
      <w:r w:rsidR="00E706B7">
        <w:t xml:space="preserve"> </w:t>
      </w:r>
      <w:r w:rsidRPr="00873553">
        <w:t>đề</w:t>
      </w:r>
      <w:r w:rsidR="00E706B7">
        <w:t xml:space="preserve"> </w:t>
      </w:r>
      <w:r w:rsidRPr="00873553">
        <w:t>phòng,</w:t>
      </w:r>
      <w:r w:rsidR="00E706B7">
        <w:t xml:space="preserve"> </w:t>
      </w:r>
      <w:r w:rsidRPr="00873553">
        <w:t>khắc</w:t>
      </w:r>
      <w:r w:rsidR="00E706B7">
        <w:t xml:space="preserve"> </w:t>
      </w:r>
      <w:r w:rsidRPr="00873553">
        <w:t>phục</w:t>
      </w:r>
      <w:r w:rsidR="00E706B7">
        <w:t xml:space="preserve"> </w:t>
      </w:r>
      <w:r w:rsidRPr="00873553">
        <w:t>những</w:t>
      </w:r>
      <w:r w:rsidR="00E706B7">
        <w:t xml:space="preserve"> </w:t>
      </w:r>
      <w:r w:rsidRPr="00873553">
        <w:t>tệ</w:t>
      </w:r>
      <w:r w:rsidR="00E706B7">
        <w:t xml:space="preserve"> </w:t>
      </w:r>
      <w:r w:rsidRPr="00873553">
        <w:t>nạn</w:t>
      </w:r>
      <w:r w:rsidR="00E706B7">
        <w:t xml:space="preserve"> </w:t>
      </w:r>
      <w:r w:rsidRPr="00873553">
        <w:t>trong</w:t>
      </w:r>
      <w:r w:rsidR="00E706B7">
        <w:t xml:space="preserve"> </w:t>
      </w:r>
      <w:r w:rsidRPr="00873553">
        <w:t>bộ</w:t>
      </w:r>
      <w:r w:rsidR="00E706B7">
        <w:t xml:space="preserve"> </w:t>
      </w:r>
      <w:r w:rsidRPr="00873553">
        <w:t>máy</w:t>
      </w:r>
      <w:r w:rsidR="00E706B7">
        <w:t xml:space="preserve"> </w:t>
      </w:r>
      <w:r w:rsidRPr="00873553">
        <w:t>nhà</w:t>
      </w:r>
      <w:r w:rsidR="00E706B7">
        <w:t xml:space="preserve"> </w:t>
      </w:r>
      <w:r w:rsidRPr="00873553">
        <w:t>nước</w:t>
      </w:r>
      <w:r w:rsidR="00E706B7">
        <w:t xml:space="preserve"> </w:t>
      </w:r>
      <w:r w:rsidRPr="00873553">
        <w:t>như</w:t>
      </w:r>
      <w:r w:rsidR="00E706B7">
        <w:t xml:space="preserve"> </w:t>
      </w:r>
      <w:r w:rsidRPr="00873553">
        <w:t>đặc</w:t>
      </w:r>
      <w:r w:rsidR="00E706B7">
        <w:t xml:space="preserve"> </w:t>
      </w:r>
      <w:r w:rsidRPr="00873553">
        <w:t>quyền,</w:t>
      </w:r>
      <w:r w:rsidR="00E706B7">
        <w:t xml:space="preserve"> </w:t>
      </w:r>
      <w:r w:rsidRPr="00873553">
        <w:t>đặc</w:t>
      </w:r>
      <w:r w:rsidR="00E706B7">
        <w:t xml:space="preserve"> </w:t>
      </w:r>
      <w:r w:rsidRPr="00873553">
        <w:t>lợi;</w:t>
      </w:r>
      <w:r w:rsidR="00E706B7">
        <w:t xml:space="preserve"> </w:t>
      </w:r>
      <w:r w:rsidRPr="00873553">
        <w:t>tham</w:t>
      </w:r>
      <w:r w:rsidR="00E706B7">
        <w:t xml:space="preserve"> </w:t>
      </w:r>
      <w:r w:rsidRPr="00873553">
        <w:t>ô,</w:t>
      </w:r>
      <w:r w:rsidR="00E706B7">
        <w:t xml:space="preserve"> </w:t>
      </w:r>
      <w:r w:rsidRPr="00873553">
        <w:t>lãng</w:t>
      </w:r>
      <w:r w:rsidR="00E706B7">
        <w:t xml:space="preserve"> </w:t>
      </w:r>
      <w:r w:rsidRPr="00873553">
        <w:t>phí,</w:t>
      </w:r>
      <w:r w:rsidR="00E706B7">
        <w:t xml:space="preserve"> </w:t>
      </w:r>
      <w:r w:rsidRPr="00873553">
        <w:t>quan</w:t>
      </w:r>
      <w:r w:rsidR="00E706B7">
        <w:t xml:space="preserve"> </w:t>
      </w:r>
      <w:r w:rsidRPr="00873553">
        <w:t>liêu,</w:t>
      </w:r>
      <w:r w:rsidR="00E706B7">
        <w:t xml:space="preserve"> </w:t>
      </w:r>
      <w:r w:rsidRPr="00873553">
        <w:t>chia</w:t>
      </w:r>
      <w:r w:rsidR="00E706B7">
        <w:t xml:space="preserve"> </w:t>
      </w:r>
      <w:r w:rsidRPr="00873553">
        <w:t>rẽ,</w:t>
      </w:r>
      <w:r w:rsidR="00E706B7">
        <w:t xml:space="preserve"> </w:t>
      </w:r>
      <w:r w:rsidRPr="00873553">
        <w:t>kiêu</w:t>
      </w:r>
      <w:r w:rsidR="00E706B7">
        <w:t xml:space="preserve"> </w:t>
      </w:r>
      <w:r w:rsidRPr="00873553">
        <w:t>ngạo...</w:t>
      </w:r>
      <w:r w:rsidR="00E706B7">
        <w:t xml:space="preserve"> </w:t>
      </w:r>
      <w:r w:rsidRPr="00873553">
        <w:t>Người</w:t>
      </w:r>
      <w:r w:rsidR="00E706B7">
        <w:t xml:space="preserve"> </w:t>
      </w:r>
      <w:r w:rsidRPr="00873553">
        <w:t>yêu</w:t>
      </w:r>
      <w:r w:rsidR="00E706B7">
        <w:t xml:space="preserve"> </w:t>
      </w:r>
      <w:r w:rsidRPr="00873553">
        <w:t>cầu</w:t>
      </w:r>
      <w:r w:rsidR="00E706B7">
        <w:t xml:space="preserve"> </w:t>
      </w:r>
      <w:r w:rsidRPr="00873553">
        <w:t>tăng</w:t>
      </w:r>
      <w:r w:rsidR="00E706B7">
        <w:t xml:space="preserve"> </w:t>
      </w:r>
      <w:r w:rsidRPr="00873553">
        <w:t>cường</w:t>
      </w:r>
      <w:r w:rsidR="00E706B7">
        <w:t xml:space="preserve"> </w:t>
      </w:r>
      <w:r w:rsidRPr="00873553">
        <w:t>tính</w:t>
      </w:r>
      <w:r w:rsidR="00E706B7">
        <w:t xml:space="preserve"> </w:t>
      </w:r>
      <w:r w:rsidRPr="00873553">
        <w:t>nghiêm</w:t>
      </w:r>
      <w:r w:rsidR="00E706B7">
        <w:t xml:space="preserve"> </w:t>
      </w:r>
      <w:r w:rsidRPr="00873553">
        <w:t>minh</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đẩy</w:t>
      </w:r>
      <w:r w:rsidR="00E706B7">
        <w:t xml:space="preserve"> </w:t>
      </w:r>
      <w:r w:rsidRPr="00873553">
        <w:t>mạnh</w:t>
      </w:r>
      <w:r w:rsidR="00E706B7">
        <w:t xml:space="preserve"> </w:t>
      </w:r>
      <w:r w:rsidRPr="00873553">
        <w:t>giáo</w:t>
      </w:r>
      <w:r w:rsidR="00E706B7">
        <w:t xml:space="preserve"> </w:t>
      </w:r>
      <w:r w:rsidRPr="00873553">
        <w:t>dục</w:t>
      </w:r>
      <w:r w:rsidR="00E706B7">
        <w:t xml:space="preserve"> </w:t>
      </w:r>
      <w:r w:rsidRPr="00873553">
        <w:t>đạo</w:t>
      </w:r>
      <w:r w:rsidR="00E706B7">
        <w:t xml:space="preserve"> </w:t>
      </w:r>
      <w:r w:rsidRPr="00873553">
        <w:t>đứccách</w:t>
      </w:r>
      <w:r w:rsidR="00E706B7">
        <w:t xml:space="preserve"> </w:t>
      </w:r>
      <w:r w:rsidRPr="00873553">
        <w:t>mạng,</w:t>
      </w:r>
      <w:r w:rsidR="00E706B7">
        <w:t xml:space="preserve"> </w:t>
      </w:r>
      <w:r w:rsidRPr="00873553">
        <w:t>đề</w:t>
      </w:r>
      <w:r w:rsidR="00E706B7">
        <w:t xml:space="preserve"> </w:t>
      </w:r>
      <w:r w:rsidRPr="00873553">
        <w:t>cao</w:t>
      </w:r>
      <w:r w:rsidR="00E706B7">
        <w:t xml:space="preserve"> </w:t>
      </w:r>
      <w:r w:rsidRPr="00873553">
        <w:t>vai</w:t>
      </w:r>
      <w:r w:rsidR="00E706B7">
        <w:t xml:space="preserve"> </w:t>
      </w:r>
      <w:r w:rsidRPr="00873553">
        <w:t>trò</w:t>
      </w:r>
      <w:r w:rsidR="00E706B7">
        <w:t xml:space="preserve"> </w:t>
      </w:r>
      <w:r w:rsidRPr="00873553">
        <w:t>nêu</w:t>
      </w:r>
      <w:r w:rsidR="00E706B7">
        <w:t xml:space="preserve"> </w:t>
      </w:r>
      <w:r w:rsidRPr="00873553">
        <w:t>gương</w:t>
      </w:r>
      <w:r w:rsidR="00E706B7">
        <w:t xml:space="preserve"> </w:t>
      </w:r>
      <w:r w:rsidRPr="00873553">
        <w:t>của</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cán</w:t>
      </w:r>
      <w:r w:rsidR="00E706B7">
        <w:t xml:space="preserve"> </w:t>
      </w:r>
      <w:r w:rsidRPr="00873553">
        <w:t>bộ</w:t>
      </w:r>
      <w:r w:rsidR="00E706B7">
        <w:t xml:space="preserve"> </w:t>
      </w:r>
      <w:r w:rsidRPr="00873553">
        <w:t>chủ</w:t>
      </w:r>
      <w:r w:rsidR="00E706B7">
        <w:t xml:space="preserve"> </w:t>
      </w:r>
      <w:r w:rsidRPr="00873553">
        <w:t>chốt</w:t>
      </w:r>
      <w:r w:rsidR="00E706B7">
        <w:t xml:space="preserve"> </w:t>
      </w:r>
      <w:r w:rsidRPr="00873553">
        <w:t>các</w:t>
      </w:r>
      <w:r w:rsidR="00E706B7">
        <w:t xml:space="preserve"> </w:t>
      </w:r>
      <w:r w:rsidRPr="00873553">
        <w:t>ngành,</w:t>
      </w:r>
      <w:r w:rsidR="00E706B7">
        <w:t xml:space="preserve"> </w:t>
      </w:r>
      <w:r w:rsidRPr="00873553">
        <w:t>các</w:t>
      </w:r>
      <w:r w:rsidR="00E706B7">
        <w:t xml:space="preserve"> </w:t>
      </w:r>
      <w:r w:rsidRPr="00873553">
        <w:t>cấp.</w:t>
      </w:r>
    </w:p>
    <w:p w14:paraId="53A0EECD" w14:textId="142E5431" w:rsidR="006F0681" w:rsidRPr="00873553" w:rsidRDefault="006F0681" w:rsidP="00335CC0">
      <w:pPr>
        <w:pStyle w:val="Heading3"/>
      </w:pPr>
      <w:bookmarkStart w:id="208" w:name="_Toc15467297"/>
      <w:bookmarkStart w:id="209" w:name="_Toc19021214"/>
      <w:bookmarkStart w:id="210" w:name="_Toc19021486"/>
      <w:bookmarkStart w:id="211" w:name="_Toc19021689"/>
      <w:bookmarkStart w:id="212" w:name="_Toc19083653"/>
      <w:bookmarkStart w:id="213" w:name="_Toc52756428"/>
      <w:bookmarkStart w:id="214" w:name="_Toc13578771"/>
      <w:bookmarkStart w:id="215" w:name="_Toc13755037"/>
      <w:r w:rsidRPr="00873553">
        <w:t>3.</w:t>
      </w:r>
      <w:r w:rsidR="00E706B7">
        <w:t xml:space="preserve"> </w:t>
      </w:r>
      <w:r w:rsidRPr="00873553">
        <w:t>Tư</w:t>
      </w:r>
      <w:r w:rsidR="00E706B7">
        <w:t xml:space="preserve"> </w:t>
      </w:r>
      <w:r w:rsidRPr="00873553">
        <w:t>tưởng</w:t>
      </w:r>
      <w:r w:rsidR="00E706B7">
        <w:t xml:space="preserve"> </w:t>
      </w:r>
      <w:r w:rsidRPr="00873553">
        <w:t>về</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bookmarkEnd w:id="208"/>
      <w:bookmarkEnd w:id="209"/>
      <w:bookmarkEnd w:id="210"/>
      <w:bookmarkEnd w:id="211"/>
      <w:bookmarkEnd w:id="212"/>
      <w:bookmarkEnd w:id="213"/>
    </w:p>
    <w:bookmarkEnd w:id="214"/>
    <w:bookmarkEnd w:id="215"/>
    <w:p w14:paraId="5FF61C2B" w14:textId="78B85ADA" w:rsidR="006F0681" w:rsidRPr="00873553" w:rsidRDefault="006F0681" w:rsidP="00873553">
      <w:pPr>
        <w:spacing w:before="120" w:after="120"/>
        <w:ind w:firstLine="567"/>
        <w:jc w:val="both"/>
      </w:pPr>
      <w:r w:rsidRPr="00873553">
        <w:t>Trong</w:t>
      </w:r>
      <w:r w:rsidR="00E706B7">
        <w:t xml:space="preserve"> </w:t>
      </w:r>
      <w:r w:rsidRPr="00873553">
        <w:t>đấu</w:t>
      </w:r>
      <w:r w:rsidR="00E706B7">
        <w:t xml:space="preserve"> </w:t>
      </w:r>
      <w:r w:rsidRPr="00873553">
        <w:t>tranh</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nền</w:t>
      </w:r>
      <w:r w:rsidR="00E706B7">
        <w:t xml:space="preserve"> </w:t>
      </w:r>
      <w:r w:rsidRPr="00873553">
        <w:t>độc</w:t>
      </w:r>
      <w:r w:rsidR="00E706B7">
        <w:t xml:space="preserve"> </w:t>
      </w:r>
      <w:r w:rsidRPr="00873553">
        <w:t>lập,</w:t>
      </w:r>
      <w:r w:rsidR="00E706B7">
        <w:t xml:space="preserve"> </w:t>
      </w:r>
      <w:r w:rsidRPr="00873553">
        <w:t>xây</w:t>
      </w:r>
      <w:r w:rsidR="00E706B7">
        <w:t xml:space="preserve"> </w:t>
      </w:r>
      <w:r w:rsidRPr="00873553">
        <w:t>dựng</w:t>
      </w:r>
      <w:r w:rsidR="00E706B7">
        <w:t xml:space="preserve"> </w:t>
      </w:r>
      <w:r w:rsidRPr="00873553">
        <w:t>xã</w:t>
      </w:r>
      <w:r w:rsidR="00E706B7">
        <w:t xml:space="preserve"> </w:t>
      </w:r>
      <w:r w:rsidRPr="00873553">
        <w:t>hội</w:t>
      </w:r>
      <w:r w:rsidR="00E706B7">
        <w:t xml:space="preserve"> </w:t>
      </w:r>
      <w:r w:rsidRPr="00873553">
        <w:t>mới,</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luôn</w:t>
      </w:r>
      <w:r w:rsidR="00E706B7">
        <w:t xml:space="preserve"> </w:t>
      </w:r>
      <w:r w:rsidRPr="00873553">
        <w:t>khẳng</w:t>
      </w:r>
      <w:r w:rsidR="00E706B7">
        <w:t xml:space="preserve"> </w:t>
      </w:r>
      <w:r w:rsidRPr="00873553">
        <w:t>định</w:t>
      </w:r>
      <w:r w:rsidR="00E706B7">
        <w:t xml:space="preserve"> </w:t>
      </w:r>
      <w:r w:rsidRPr="00873553">
        <w:t>vai</w:t>
      </w:r>
      <w:r w:rsidR="00E706B7">
        <w:t xml:space="preserve"> </w:t>
      </w:r>
      <w:r w:rsidRPr="00873553">
        <w:t>trò</w:t>
      </w:r>
      <w:r w:rsidR="00E706B7">
        <w:t xml:space="preserve"> </w:t>
      </w:r>
      <w:r w:rsidRPr="00873553">
        <w:t>quan</w:t>
      </w:r>
      <w:r w:rsidR="00E706B7">
        <w:t xml:space="preserve"> </w:t>
      </w:r>
      <w:r w:rsidRPr="00873553">
        <w:t>trọng,</w:t>
      </w:r>
      <w:r w:rsidR="00E706B7">
        <w:t xml:space="preserve"> </w:t>
      </w:r>
      <w:r w:rsidRPr="00873553">
        <w:t>quyết</w:t>
      </w:r>
      <w:r w:rsidR="00E706B7">
        <w:t xml:space="preserve"> </w:t>
      </w:r>
      <w:r w:rsidRPr="00873553">
        <w:t>định</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00502202" w:rsidRPr="00873553">
        <w:t>“</w:t>
      </w:r>
      <w:r w:rsidR="00820E66">
        <w:t>C</w:t>
      </w:r>
      <w:r w:rsidRPr="00820E66">
        <w:rPr>
          <w:i/>
          <w:iCs/>
        </w:rPr>
        <w:t>ách</w:t>
      </w:r>
      <w:r w:rsidR="00E706B7" w:rsidRPr="00820E66">
        <w:rPr>
          <w:i/>
          <w:iCs/>
        </w:rPr>
        <w:t xml:space="preserve"> </w:t>
      </w:r>
      <w:r w:rsidRPr="00820E66">
        <w:rPr>
          <w:i/>
          <w:iCs/>
        </w:rPr>
        <w:t>mạng</w:t>
      </w:r>
      <w:r w:rsidR="00E706B7" w:rsidRPr="00820E66">
        <w:rPr>
          <w:i/>
          <w:iCs/>
        </w:rPr>
        <w:t xml:space="preserve"> </w:t>
      </w:r>
      <w:r w:rsidRPr="00820E66">
        <w:rPr>
          <w:i/>
          <w:iCs/>
        </w:rPr>
        <w:t>là</w:t>
      </w:r>
      <w:r w:rsidR="00E706B7" w:rsidRPr="00820E66">
        <w:rPr>
          <w:i/>
          <w:iCs/>
        </w:rPr>
        <w:t xml:space="preserve"> </w:t>
      </w:r>
      <w:r w:rsidRPr="00820E66">
        <w:rPr>
          <w:i/>
          <w:iCs/>
        </w:rPr>
        <w:t>việc</w:t>
      </w:r>
      <w:r w:rsidR="00E706B7" w:rsidRPr="00820E66">
        <w:rPr>
          <w:i/>
          <w:iCs/>
        </w:rPr>
        <w:t xml:space="preserve"> </w:t>
      </w:r>
      <w:r w:rsidRPr="00820E66">
        <w:rPr>
          <w:i/>
          <w:iCs/>
        </w:rPr>
        <w:t>chung</w:t>
      </w:r>
      <w:r w:rsidR="00E706B7" w:rsidRPr="00820E66">
        <w:rPr>
          <w:i/>
          <w:iCs/>
        </w:rPr>
        <w:t xml:space="preserve"> </w:t>
      </w:r>
      <w:r w:rsidRPr="00820E66">
        <w:rPr>
          <w:i/>
          <w:iCs/>
        </w:rPr>
        <w:t>của</w:t>
      </w:r>
      <w:r w:rsidR="00E706B7" w:rsidRPr="00820E66">
        <w:rPr>
          <w:i/>
          <w:iCs/>
        </w:rPr>
        <w:t xml:space="preserve"> </w:t>
      </w:r>
      <w:r w:rsidRPr="00820E66">
        <w:rPr>
          <w:i/>
          <w:iCs/>
        </w:rPr>
        <w:t>dân</w:t>
      </w:r>
      <w:r w:rsidR="00E706B7" w:rsidRPr="00820E66">
        <w:rPr>
          <w:i/>
          <w:iCs/>
        </w:rPr>
        <w:t xml:space="preserve"> </w:t>
      </w:r>
      <w:r w:rsidRPr="00820E66">
        <w:rPr>
          <w:i/>
          <w:iCs/>
        </w:rPr>
        <w:t>chúng</w:t>
      </w:r>
      <w:r w:rsidR="00E706B7" w:rsidRPr="00820E66">
        <w:rPr>
          <w:i/>
          <w:iCs/>
        </w:rPr>
        <w:t xml:space="preserve"> </w:t>
      </w:r>
      <w:r w:rsidRPr="00820E66">
        <w:rPr>
          <w:i/>
          <w:iCs/>
        </w:rPr>
        <w:t>chứ</w:t>
      </w:r>
      <w:r w:rsidR="00E706B7" w:rsidRPr="00820E66">
        <w:rPr>
          <w:i/>
          <w:iCs/>
        </w:rPr>
        <w:t xml:space="preserve"> </w:t>
      </w:r>
      <w:r w:rsidRPr="00820E66">
        <w:rPr>
          <w:i/>
          <w:iCs/>
        </w:rPr>
        <w:t>không</w:t>
      </w:r>
      <w:r w:rsidR="00E706B7" w:rsidRPr="00820E66">
        <w:rPr>
          <w:i/>
          <w:iCs/>
        </w:rPr>
        <w:t xml:space="preserve">  </w:t>
      </w:r>
      <w:r w:rsidRPr="00820E66">
        <w:rPr>
          <w:i/>
          <w:iCs/>
        </w:rPr>
        <w:t>phải</w:t>
      </w:r>
      <w:r w:rsidR="00E706B7" w:rsidRPr="00820E66">
        <w:rPr>
          <w:i/>
          <w:iCs/>
        </w:rPr>
        <w:t xml:space="preserve"> </w:t>
      </w:r>
      <w:r w:rsidRPr="00820E66">
        <w:rPr>
          <w:i/>
          <w:iCs/>
        </w:rPr>
        <w:t>là</w:t>
      </w:r>
      <w:r w:rsidR="00E706B7" w:rsidRPr="00820E66">
        <w:rPr>
          <w:i/>
          <w:iCs/>
        </w:rPr>
        <w:t xml:space="preserve"> </w:t>
      </w:r>
      <w:r w:rsidRPr="00820E66">
        <w:rPr>
          <w:i/>
          <w:iCs/>
        </w:rPr>
        <w:t>việc</w:t>
      </w:r>
      <w:r w:rsidR="00E706B7" w:rsidRPr="00820E66">
        <w:rPr>
          <w:i/>
          <w:iCs/>
        </w:rPr>
        <w:t xml:space="preserve"> </w:t>
      </w:r>
      <w:r w:rsidRPr="00820E66">
        <w:rPr>
          <w:i/>
          <w:iCs/>
        </w:rPr>
        <w:t>riêng</w:t>
      </w:r>
      <w:r w:rsidR="00E706B7" w:rsidRPr="00820E66">
        <w:rPr>
          <w:i/>
          <w:iCs/>
        </w:rPr>
        <w:t xml:space="preserve"> </w:t>
      </w:r>
      <w:r w:rsidRPr="00820E66">
        <w:rPr>
          <w:i/>
          <w:iCs/>
        </w:rPr>
        <w:t>của</w:t>
      </w:r>
      <w:r w:rsidR="00E706B7" w:rsidRPr="00820E66">
        <w:rPr>
          <w:i/>
          <w:iCs/>
        </w:rPr>
        <w:t xml:space="preserve"> </w:t>
      </w:r>
      <w:r w:rsidRPr="00820E66">
        <w:rPr>
          <w:i/>
          <w:iCs/>
        </w:rPr>
        <w:t>một</w:t>
      </w:r>
      <w:r w:rsidR="00E706B7" w:rsidRPr="00820E66">
        <w:rPr>
          <w:i/>
          <w:iCs/>
        </w:rPr>
        <w:t xml:space="preserve"> </w:t>
      </w:r>
      <w:r w:rsidRPr="00820E66">
        <w:rPr>
          <w:i/>
          <w:iCs/>
        </w:rPr>
        <w:t>số</w:t>
      </w:r>
      <w:r w:rsidR="00E706B7" w:rsidRPr="00820E66">
        <w:rPr>
          <w:i/>
          <w:iCs/>
        </w:rPr>
        <w:t xml:space="preserve"> </w:t>
      </w:r>
      <w:r w:rsidRPr="00820E66">
        <w:rPr>
          <w:i/>
          <w:iCs/>
        </w:rPr>
        <w:t>người</w:t>
      </w:r>
      <w:r w:rsidR="00502202" w:rsidRPr="00873553">
        <w:t>”</w:t>
      </w:r>
      <w:r w:rsidRPr="00873553">
        <w:t>;</w:t>
      </w:r>
      <w:r w:rsidR="00E706B7">
        <w:t xml:space="preserve"> </w:t>
      </w:r>
      <w:r w:rsidRPr="00873553">
        <w:t>kháng</w:t>
      </w:r>
      <w:r w:rsidR="00E706B7">
        <w:t xml:space="preserve"> </w:t>
      </w:r>
      <w:r w:rsidRPr="00873553">
        <w:t>chiến</w:t>
      </w:r>
      <w:r w:rsidR="00E706B7">
        <w:t xml:space="preserve"> </w:t>
      </w:r>
      <w:r w:rsidRPr="00873553">
        <w:t>là</w:t>
      </w:r>
      <w:r w:rsidR="00E706B7">
        <w:t xml:space="preserve"> </w:t>
      </w:r>
      <w:r w:rsidRPr="00873553">
        <w:t>sự</w:t>
      </w:r>
      <w:r w:rsidR="00E706B7">
        <w:t xml:space="preserve"> </w:t>
      </w:r>
      <w:r w:rsidRPr="00873553">
        <w:t>nghiệp</w:t>
      </w:r>
      <w:r w:rsidR="00E706B7">
        <w:t xml:space="preserve"> </w:t>
      </w:r>
      <w:r w:rsidRPr="00873553">
        <w:t>của</w:t>
      </w:r>
      <w:r w:rsidR="00E706B7">
        <w:t xml:space="preserve"> </w:t>
      </w:r>
      <w:r w:rsidRPr="00873553">
        <w:t>dân;</w:t>
      </w:r>
      <w:r w:rsidR="00E706B7">
        <w:t xml:space="preserve"> </w:t>
      </w:r>
      <w:r w:rsidRPr="00873553">
        <w:t>có</w:t>
      </w:r>
      <w:r w:rsidR="00E706B7">
        <w:t xml:space="preserve"> </w:t>
      </w:r>
      <w:r w:rsidRPr="00873553">
        <w:t>dân</w:t>
      </w:r>
      <w:r w:rsidR="00E706B7">
        <w:t xml:space="preserve"> </w:t>
      </w:r>
      <w:r w:rsidRPr="00873553">
        <w:t>là</w:t>
      </w:r>
      <w:r w:rsidR="00E706B7">
        <w:t xml:space="preserve"> </w:t>
      </w:r>
      <w:r w:rsidRPr="00873553">
        <w:t>có</w:t>
      </w:r>
      <w:r w:rsidR="00E706B7">
        <w:t xml:space="preserve"> </w:t>
      </w:r>
      <w:r w:rsidRPr="00873553">
        <w:t>tất</w:t>
      </w:r>
      <w:r w:rsidR="00E706B7">
        <w:t xml:space="preserve"> </w:t>
      </w:r>
      <w:r w:rsidRPr="00873553">
        <w:t>cả.</w:t>
      </w:r>
      <w:r w:rsidR="00E706B7">
        <w:t xml:space="preserve"> </w:t>
      </w:r>
      <w:r w:rsidRPr="00873553">
        <w:t>Người</w:t>
      </w:r>
      <w:r w:rsidR="00E706B7">
        <w:t xml:space="preserve"> </w:t>
      </w:r>
      <w:r w:rsidRPr="00873553">
        <w:t>đặc</w:t>
      </w:r>
      <w:r w:rsidR="00E706B7">
        <w:t xml:space="preserve"> </w:t>
      </w:r>
      <w:r w:rsidRPr="00873553">
        <w:t>biệt</w:t>
      </w:r>
      <w:r w:rsidR="00E706B7">
        <w:t xml:space="preserve"> </w:t>
      </w:r>
      <w:r w:rsidRPr="00873553">
        <w:t>quan</w:t>
      </w:r>
      <w:r w:rsidR="00E706B7">
        <w:t xml:space="preserve"> </w:t>
      </w:r>
      <w:r w:rsidRPr="00873553">
        <w:t>tâm</w:t>
      </w:r>
      <w:r w:rsidR="00E706B7">
        <w:t xml:space="preserve"> </w:t>
      </w:r>
      <w:r w:rsidRPr="00873553">
        <w:t>đến</w:t>
      </w:r>
      <w:r w:rsidR="00E706B7">
        <w:t xml:space="preserve"> </w:t>
      </w:r>
      <w:r w:rsidRPr="00873553">
        <w:t>xây</w:t>
      </w:r>
      <w:r w:rsidR="00E706B7">
        <w:t xml:space="preserve"> </w:t>
      </w:r>
      <w:r w:rsidRPr="00873553">
        <w:t>dựng</w:t>
      </w:r>
      <w:r w:rsidR="00E706B7">
        <w:t xml:space="preserve"> </w:t>
      </w:r>
      <w:r w:rsidRPr="00873553">
        <w:t>khối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00502202" w:rsidRPr="00873553">
        <w:t>“</w:t>
      </w:r>
      <w:r w:rsidRPr="00820E66">
        <w:rPr>
          <w:i/>
          <w:iCs/>
        </w:rPr>
        <w:t>Sự</w:t>
      </w:r>
      <w:r w:rsidR="00E706B7" w:rsidRPr="00820E66">
        <w:rPr>
          <w:i/>
          <w:iCs/>
        </w:rPr>
        <w:t xml:space="preserve"> </w:t>
      </w:r>
      <w:r w:rsidRPr="00820E66">
        <w:rPr>
          <w:i/>
          <w:iCs/>
        </w:rPr>
        <w:t>đồng</w:t>
      </w:r>
      <w:r w:rsidR="00E706B7" w:rsidRPr="00820E66">
        <w:rPr>
          <w:i/>
          <w:iCs/>
        </w:rPr>
        <w:t xml:space="preserve"> </w:t>
      </w:r>
      <w:r w:rsidRPr="00820E66">
        <w:rPr>
          <w:i/>
          <w:iCs/>
        </w:rPr>
        <w:t>tâm</w:t>
      </w:r>
      <w:r w:rsidR="00E706B7" w:rsidRPr="00820E66">
        <w:rPr>
          <w:i/>
          <w:iCs/>
        </w:rPr>
        <w:t xml:space="preserve"> </w:t>
      </w:r>
      <w:r w:rsidRPr="00820E66">
        <w:rPr>
          <w:i/>
          <w:iCs/>
        </w:rPr>
        <w:t>của</w:t>
      </w:r>
      <w:r w:rsidR="00E706B7" w:rsidRPr="00820E66">
        <w:rPr>
          <w:i/>
          <w:iCs/>
        </w:rPr>
        <w:t xml:space="preserve"> </w:t>
      </w:r>
      <w:r w:rsidRPr="00820E66">
        <w:rPr>
          <w:i/>
          <w:iCs/>
        </w:rPr>
        <w:t>đồng</w:t>
      </w:r>
      <w:r w:rsidR="00E706B7" w:rsidRPr="00820E66">
        <w:rPr>
          <w:i/>
          <w:iCs/>
        </w:rPr>
        <w:t xml:space="preserve"> </w:t>
      </w:r>
      <w:r w:rsidRPr="00820E66">
        <w:rPr>
          <w:i/>
          <w:iCs/>
        </w:rPr>
        <w:t>bào</w:t>
      </w:r>
      <w:r w:rsidR="00E706B7" w:rsidRPr="00820E66">
        <w:rPr>
          <w:i/>
          <w:iCs/>
        </w:rPr>
        <w:t xml:space="preserve"> </w:t>
      </w:r>
      <w:r w:rsidRPr="00820E66">
        <w:rPr>
          <w:i/>
          <w:iCs/>
        </w:rPr>
        <w:t>ta</w:t>
      </w:r>
      <w:r w:rsidR="00E706B7" w:rsidRPr="00820E66">
        <w:rPr>
          <w:i/>
          <w:iCs/>
        </w:rPr>
        <w:t xml:space="preserve"> </w:t>
      </w:r>
      <w:r w:rsidRPr="00820E66">
        <w:rPr>
          <w:i/>
          <w:iCs/>
        </w:rPr>
        <w:t>đúc</w:t>
      </w:r>
      <w:r w:rsidR="00E706B7" w:rsidRPr="00820E66">
        <w:rPr>
          <w:i/>
          <w:iCs/>
        </w:rPr>
        <w:t xml:space="preserve"> </w:t>
      </w:r>
      <w:r w:rsidRPr="00820E66">
        <w:rPr>
          <w:i/>
          <w:iCs/>
        </w:rPr>
        <w:t>thành</w:t>
      </w:r>
      <w:r w:rsidR="00E706B7" w:rsidRPr="00820E66">
        <w:rPr>
          <w:i/>
          <w:iCs/>
        </w:rPr>
        <w:t xml:space="preserve"> </w:t>
      </w:r>
      <w:r w:rsidRPr="00820E66">
        <w:rPr>
          <w:i/>
          <w:iCs/>
        </w:rPr>
        <w:t>một</w:t>
      </w:r>
      <w:r w:rsidR="00E706B7" w:rsidRPr="00820E66">
        <w:rPr>
          <w:i/>
          <w:iCs/>
        </w:rPr>
        <w:t xml:space="preserve"> </w:t>
      </w:r>
      <w:r w:rsidRPr="00820E66">
        <w:rPr>
          <w:i/>
          <w:iCs/>
        </w:rPr>
        <w:t>bức</w:t>
      </w:r>
      <w:r w:rsidR="00E706B7" w:rsidRPr="00820E66">
        <w:rPr>
          <w:i/>
          <w:iCs/>
        </w:rPr>
        <w:t xml:space="preserve"> </w:t>
      </w:r>
      <w:r w:rsidRPr="00820E66">
        <w:rPr>
          <w:i/>
          <w:iCs/>
        </w:rPr>
        <w:t>tường</w:t>
      </w:r>
      <w:r w:rsidR="00E706B7" w:rsidRPr="00820E66">
        <w:rPr>
          <w:i/>
          <w:iCs/>
        </w:rPr>
        <w:t xml:space="preserve"> </w:t>
      </w:r>
      <w:r w:rsidRPr="00820E66">
        <w:rPr>
          <w:i/>
          <w:iCs/>
        </w:rPr>
        <w:t>đồng</w:t>
      </w:r>
      <w:r w:rsidR="00E706B7" w:rsidRPr="00820E66">
        <w:rPr>
          <w:i/>
          <w:iCs/>
        </w:rPr>
        <w:t xml:space="preserve"> </w:t>
      </w:r>
      <w:r w:rsidRPr="00820E66">
        <w:rPr>
          <w:i/>
          <w:iCs/>
        </w:rPr>
        <w:t>xung</w:t>
      </w:r>
      <w:r w:rsidR="00E706B7" w:rsidRPr="00820E66">
        <w:rPr>
          <w:i/>
          <w:iCs/>
        </w:rPr>
        <w:t xml:space="preserve"> </w:t>
      </w:r>
      <w:r w:rsidRPr="00820E66">
        <w:rPr>
          <w:i/>
          <w:iCs/>
        </w:rPr>
        <w:t>quanh</w:t>
      </w:r>
      <w:r w:rsidR="00E706B7" w:rsidRPr="00820E66">
        <w:rPr>
          <w:i/>
          <w:iCs/>
        </w:rPr>
        <w:t xml:space="preserve"> </w:t>
      </w:r>
      <w:r w:rsidR="00FD1BBD" w:rsidRPr="00820E66">
        <w:rPr>
          <w:i/>
          <w:iCs/>
        </w:rPr>
        <w:t>Tổ</w:t>
      </w:r>
      <w:r w:rsidR="00E706B7" w:rsidRPr="00820E66">
        <w:rPr>
          <w:i/>
          <w:iCs/>
        </w:rPr>
        <w:t xml:space="preserve"> </w:t>
      </w:r>
      <w:r w:rsidR="00FD1BBD" w:rsidRPr="00820E66">
        <w:rPr>
          <w:i/>
          <w:iCs/>
        </w:rPr>
        <w:t>quốc</w:t>
      </w:r>
      <w:r w:rsidRPr="00820E66">
        <w:rPr>
          <w:i/>
          <w:iCs/>
        </w:rPr>
        <w:t>,</w:t>
      </w:r>
      <w:r w:rsidR="00E706B7" w:rsidRPr="00820E66">
        <w:rPr>
          <w:i/>
          <w:iCs/>
        </w:rPr>
        <w:t xml:space="preserve"> </w:t>
      </w:r>
      <w:r w:rsidRPr="00820E66">
        <w:rPr>
          <w:i/>
          <w:iCs/>
        </w:rPr>
        <w:t>dù</w:t>
      </w:r>
      <w:r w:rsidR="00E706B7" w:rsidRPr="00820E66">
        <w:rPr>
          <w:i/>
          <w:iCs/>
        </w:rPr>
        <w:t xml:space="preserve"> </w:t>
      </w:r>
      <w:r w:rsidRPr="00820E66">
        <w:rPr>
          <w:i/>
          <w:iCs/>
        </w:rPr>
        <w:t>địch</w:t>
      </w:r>
      <w:r w:rsidR="00E706B7" w:rsidRPr="00820E66">
        <w:rPr>
          <w:i/>
          <w:iCs/>
        </w:rPr>
        <w:t xml:space="preserve"> </w:t>
      </w:r>
      <w:r w:rsidRPr="00820E66">
        <w:rPr>
          <w:i/>
          <w:iCs/>
        </w:rPr>
        <w:t>hung</w:t>
      </w:r>
      <w:r w:rsidR="00E706B7" w:rsidRPr="00820E66">
        <w:rPr>
          <w:i/>
          <w:iCs/>
        </w:rPr>
        <w:t xml:space="preserve"> </w:t>
      </w:r>
      <w:r w:rsidRPr="00820E66">
        <w:rPr>
          <w:i/>
          <w:iCs/>
        </w:rPr>
        <w:t>tàn,</w:t>
      </w:r>
      <w:r w:rsidR="00E706B7" w:rsidRPr="00820E66">
        <w:rPr>
          <w:i/>
          <w:iCs/>
        </w:rPr>
        <w:t xml:space="preserve"> </w:t>
      </w:r>
      <w:r w:rsidRPr="00820E66">
        <w:rPr>
          <w:i/>
          <w:iCs/>
        </w:rPr>
        <w:t>xảo</w:t>
      </w:r>
      <w:r w:rsidR="00E706B7" w:rsidRPr="00820E66">
        <w:rPr>
          <w:i/>
          <w:iCs/>
        </w:rPr>
        <w:t xml:space="preserve"> </w:t>
      </w:r>
      <w:r w:rsidRPr="00820E66">
        <w:rPr>
          <w:i/>
          <w:iCs/>
        </w:rPr>
        <w:t>quyệt</w:t>
      </w:r>
      <w:r w:rsidR="00E706B7" w:rsidRPr="00820E66">
        <w:rPr>
          <w:i/>
          <w:iCs/>
        </w:rPr>
        <w:t xml:space="preserve"> </w:t>
      </w:r>
      <w:r w:rsidRPr="00820E66">
        <w:rPr>
          <w:i/>
          <w:iCs/>
        </w:rPr>
        <w:t>đến</w:t>
      </w:r>
      <w:r w:rsidR="00E706B7" w:rsidRPr="00820E66">
        <w:rPr>
          <w:i/>
          <w:iCs/>
        </w:rPr>
        <w:t xml:space="preserve"> </w:t>
      </w:r>
      <w:r w:rsidRPr="00820E66">
        <w:rPr>
          <w:i/>
          <w:iCs/>
        </w:rPr>
        <w:t>mức</w:t>
      </w:r>
      <w:r w:rsidR="00E706B7" w:rsidRPr="00820E66">
        <w:rPr>
          <w:i/>
          <w:iCs/>
        </w:rPr>
        <w:t xml:space="preserve"> </w:t>
      </w:r>
      <w:r w:rsidRPr="00820E66">
        <w:rPr>
          <w:i/>
          <w:iCs/>
        </w:rPr>
        <w:t>nào,</w:t>
      </w:r>
      <w:r w:rsidR="00E706B7" w:rsidRPr="00820E66">
        <w:rPr>
          <w:i/>
          <w:iCs/>
        </w:rPr>
        <w:t xml:space="preserve"> </w:t>
      </w:r>
      <w:r w:rsidRPr="00820E66">
        <w:rPr>
          <w:i/>
          <w:iCs/>
        </w:rPr>
        <w:t>đụng</w:t>
      </w:r>
      <w:r w:rsidR="00E706B7" w:rsidRPr="00820E66">
        <w:rPr>
          <w:i/>
          <w:iCs/>
        </w:rPr>
        <w:t xml:space="preserve"> </w:t>
      </w:r>
      <w:r w:rsidRPr="00820E66">
        <w:rPr>
          <w:i/>
          <w:iCs/>
        </w:rPr>
        <w:t>đầu</w:t>
      </w:r>
      <w:r w:rsidR="00E706B7" w:rsidRPr="00820E66">
        <w:rPr>
          <w:i/>
          <w:iCs/>
        </w:rPr>
        <w:t xml:space="preserve"> </w:t>
      </w:r>
      <w:r w:rsidRPr="00820E66">
        <w:rPr>
          <w:i/>
          <w:iCs/>
        </w:rPr>
        <w:t>nhằm</w:t>
      </w:r>
      <w:r w:rsidR="00E706B7" w:rsidRPr="00820E66">
        <w:rPr>
          <w:i/>
          <w:iCs/>
        </w:rPr>
        <w:t xml:space="preserve"> </w:t>
      </w:r>
      <w:r w:rsidRPr="00820E66">
        <w:rPr>
          <w:i/>
          <w:iCs/>
        </w:rPr>
        <w:t>bức</w:t>
      </w:r>
      <w:r w:rsidR="00E706B7" w:rsidRPr="00820E66">
        <w:rPr>
          <w:i/>
          <w:iCs/>
        </w:rPr>
        <w:t xml:space="preserve"> </w:t>
      </w:r>
      <w:r w:rsidRPr="00820E66">
        <w:rPr>
          <w:i/>
          <w:iCs/>
        </w:rPr>
        <w:t>tường</w:t>
      </w:r>
      <w:r w:rsidR="00E706B7" w:rsidRPr="00820E66">
        <w:rPr>
          <w:i/>
          <w:iCs/>
        </w:rPr>
        <w:t xml:space="preserve"> </w:t>
      </w:r>
      <w:r w:rsidRPr="00820E66">
        <w:rPr>
          <w:i/>
          <w:iCs/>
        </w:rPr>
        <w:t>đó,</w:t>
      </w:r>
      <w:r w:rsidR="00E706B7" w:rsidRPr="00820E66">
        <w:rPr>
          <w:i/>
          <w:iCs/>
        </w:rPr>
        <w:t xml:space="preserve"> </w:t>
      </w:r>
      <w:r w:rsidRPr="00820E66">
        <w:rPr>
          <w:i/>
          <w:iCs/>
        </w:rPr>
        <w:t>chúng</w:t>
      </w:r>
      <w:r w:rsidR="00E706B7" w:rsidRPr="00820E66">
        <w:rPr>
          <w:i/>
          <w:iCs/>
        </w:rPr>
        <w:t xml:space="preserve"> </w:t>
      </w:r>
      <w:r w:rsidRPr="00820E66">
        <w:rPr>
          <w:i/>
          <w:iCs/>
        </w:rPr>
        <w:t>cũng</w:t>
      </w:r>
      <w:r w:rsidR="00E706B7" w:rsidRPr="00820E66">
        <w:rPr>
          <w:i/>
          <w:iCs/>
        </w:rPr>
        <w:t xml:space="preserve"> </w:t>
      </w:r>
      <w:r w:rsidRPr="00820E66">
        <w:rPr>
          <w:i/>
          <w:iCs/>
        </w:rPr>
        <w:t>phải</w:t>
      </w:r>
      <w:r w:rsidR="00E706B7" w:rsidRPr="00820E66">
        <w:rPr>
          <w:i/>
          <w:iCs/>
        </w:rPr>
        <w:t xml:space="preserve"> </w:t>
      </w:r>
      <w:r w:rsidRPr="00820E66">
        <w:rPr>
          <w:i/>
          <w:iCs/>
        </w:rPr>
        <w:t>thất</w:t>
      </w:r>
      <w:r w:rsidR="00E706B7" w:rsidRPr="00820E66">
        <w:rPr>
          <w:i/>
          <w:iCs/>
        </w:rPr>
        <w:t xml:space="preserve"> </w:t>
      </w:r>
      <w:r w:rsidRPr="00820E66">
        <w:rPr>
          <w:i/>
          <w:iCs/>
        </w:rPr>
        <w:t>bại</w:t>
      </w:r>
      <w:r w:rsidR="00502202" w:rsidRPr="00873553">
        <w:t>”</w:t>
      </w:r>
      <w:r w:rsidR="00335CC0">
        <w:rPr>
          <w:rStyle w:val="FootnoteReference"/>
        </w:rPr>
        <w:footnoteReference w:id="21"/>
      </w:r>
      <w:r w:rsidRPr="00873553">
        <w:t>.</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mới</w:t>
      </w:r>
      <w:r w:rsidR="00E706B7">
        <w:t xml:space="preserve"> </w:t>
      </w:r>
      <w:r w:rsidRPr="00873553">
        <w:t>phát</w:t>
      </w:r>
      <w:r w:rsidR="00E706B7">
        <w:t xml:space="preserve"> </w:t>
      </w:r>
      <w:r w:rsidRPr="00873553">
        <w:t>huy</w:t>
      </w:r>
      <w:r w:rsidR="00E706B7">
        <w:t xml:space="preserve"> </w:t>
      </w:r>
      <w:r w:rsidRPr="00873553">
        <w:t>cao</w:t>
      </w:r>
      <w:r w:rsidR="00E706B7">
        <w:t xml:space="preserve"> </w:t>
      </w:r>
      <w:r w:rsidRPr="00873553">
        <w:t>nhất</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đánh</w:t>
      </w:r>
      <w:r w:rsidR="00E706B7">
        <w:t xml:space="preserve"> </w:t>
      </w:r>
      <w:r w:rsidRPr="00873553">
        <w:t>giặc</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mặt</w:t>
      </w:r>
      <w:r w:rsidR="00E706B7">
        <w:t xml:space="preserve"> </w:t>
      </w:r>
      <w:r w:rsidRPr="00873553">
        <w:t>trận</w:t>
      </w:r>
      <w:r w:rsidR="00E706B7">
        <w:t xml:space="preserve"> </w:t>
      </w:r>
      <w:r w:rsidRPr="00873553">
        <w:t>quân</w:t>
      </w:r>
      <w:r w:rsidR="00E706B7">
        <w:t xml:space="preserve"> </w:t>
      </w:r>
      <w:r w:rsidRPr="00873553">
        <w:t>sự,</w:t>
      </w:r>
      <w:r w:rsidR="00E706B7">
        <w:t xml:space="preserve"> </w:t>
      </w:r>
      <w:r w:rsidRPr="00873553">
        <w:t>chính</w:t>
      </w:r>
      <w:r w:rsidR="00E706B7">
        <w:t xml:space="preserve"> </w:t>
      </w:r>
      <w:r w:rsidRPr="00873553">
        <w:t>trị,</w:t>
      </w:r>
      <w:r w:rsidR="00E706B7">
        <w:t xml:space="preserve"> </w:t>
      </w:r>
      <w:r w:rsidRPr="00873553">
        <w:t>ngoại</w:t>
      </w:r>
      <w:r w:rsidR="00E706B7">
        <w:t xml:space="preserve"> </w:t>
      </w:r>
      <w:r w:rsidRPr="00873553">
        <w:t>giao,</w:t>
      </w:r>
      <w:r w:rsidR="00E706B7">
        <w:t xml:space="preserve"> </w:t>
      </w:r>
      <w:r w:rsidRPr="00873553">
        <w:t>kinh</w:t>
      </w:r>
      <w:r w:rsidR="00E706B7">
        <w:t xml:space="preserve"> </w:t>
      </w:r>
      <w:r w:rsidRPr="00873553">
        <w:t>tế,</w:t>
      </w:r>
      <w:r w:rsidR="00E706B7">
        <w:t xml:space="preserve"> </w:t>
      </w:r>
      <w:r w:rsidRPr="00873553">
        <w:t>tư</w:t>
      </w:r>
      <w:r w:rsidR="00E706B7">
        <w:t xml:space="preserve"> </w:t>
      </w:r>
      <w:r w:rsidRPr="00873553">
        <w:t>tưởng,</w:t>
      </w:r>
      <w:r w:rsidR="00E706B7">
        <w:t xml:space="preserve"> </w:t>
      </w:r>
      <w:r w:rsidRPr="00873553">
        <w:t>văn</w:t>
      </w:r>
      <w:r w:rsidR="00E706B7">
        <w:t xml:space="preserve"> </w:t>
      </w:r>
      <w:r w:rsidRPr="00873553">
        <w:t>hóa...</w:t>
      </w:r>
      <w:r w:rsidR="00E706B7">
        <w:t xml:space="preserve"> </w:t>
      </w:r>
    </w:p>
    <w:p w14:paraId="7FA37476" w14:textId="53824A24" w:rsidR="006F0681" w:rsidRPr="00873553" w:rsidRDefault="006F0681" w:rsidP="00873553">
      <w:pPr>
        <w:spacing w:before="120" w:after="120"/>
        <w:ind w:firstLine="567"/>
        <w:jc w:val="both"/>
      </w:pPr>
      <w:r w:rsidRPr="00873553">
        <w:t>Để</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quốc</w:t>
      </w:r>
      <w:r w:rsidR="00E706B7">
        <w:t xml:space="preserve"> </w:t>
      </w:r>
      <w:r w:rsidRPr="00873553">
        <w:t>phòng</w:t>
      </w:r>
      <w:r w:rsidR="00E706B7">
        <w:t xml:space="preserve"> </w:t>
      </w:r>
      <w:r w:rsidRPr="00873553">
        <w:t>toàn</w:t>
      </w:r>
      <w:r w:rsidR="00E706B7">
        <w:t xml:space="preserve"> </w:t>
      </w:r>
      <w:r w:rsidRPr="00873553">
        <w:t>dân</w:t>
      </w:r>
      <w:r w:rsidR="00E706B7">
        <w:t xml:space="preserve"> </w:t>
      </w:r>
      <w:r w:rsidRPr="00873553">
        <w:t>phải</w:t>
      </w:r>
      <w:r w:rsidR="00E706B7">
        <w:t xml:space="preserve"> </w:t>
      </w:r>
      <w:r w:rsidRPr="00873553">
        <w:t>xây</w:t>
      </w:r>
      <w:r w:rsidR="00E706B7">
        <w:t xml:space="preserve"> </w:t>
      </w:r>
      <w:r w:rsidRPr="00873553">
        <w:t>dựng</w:t>
      </w:r>
      <w:r w:rsidR="00E706B7">
        <w:t xml:space="preserve"> </w:t>
      </w:r>
      <w:r w:rsidRPr="00873553">
        <w:t>toàn</w:t>
      </w:r>
      <w:r w:rsidR="00E706B7">
        <w:t xml:space="preserve"> </w:t>
      </w:r>
      <w:r w:rsidRPr="00873553">
        <w:t>diện</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thầnvững</w:t>
      </w:r>
      <w:r w:rsidR="00E706B7">
        <w:t xml:space="preserve"> </w:t>
      </w:r>
      <w:r w:rsidRPr="00873553">
        <w:t>mạnh,</w:t>
      </w:r>
      <w:r w:rsidR="00E706B7">
        <w:t xml:space="preserve"> </w:t>
      </w:r>
      <w:r w:rsidRPr="00873553">
        <w:t>trong</w:t>
      </w:r>
      <w:r w:rsidR="00E706B7">
        <w:t xml:space="preserve"> </w:t>
      </w:r>
      <w:r w:rsidRPr="00873553">
        <w:t>đó,</w:t>
      </w:r>
      <w:r w:rsidR="00E706B7">
        <w:t xml:space="preserve"> </w:t>
      </w:r>
      <w:r w:rsidRPr="00873553">
        <w:t>chú</w:t>
      </w:r>
      <w:r w:rsidR="00E706B7">
        <w:t xml:space="preserve"> </w:t>
      </w:r>
      <w:r w:rsidRPr="00873553">
        <w:t>trọng</w:t>
      </w:r>
      <w:r w:rsidR="00E706B7">
        <w:t xml:space="preserve"> </w:t>
      </w:r>
      <w:r w:rsidRPr="00873553">
        <w:t>xây</w:t>
      </w:r>
      <w:r w:rsidR="00E706B7">
        <w:t xml:space="preserve"> </w:t>
      </w:r>
      <w:r w:rsidRPr="00873553">
        <w:t>dựng</w:t>
      </w:r>
      <w:r w:rsidR="00E706B7">
        <w:t xml:space="preserve"> </w:t>
      </w:r>
      <w:r w:rsidRPr="00873553">
        <w:t>tiềm</w:t>
      </w:r>
      <w:r w:rsidR="00E706B7">
        <w:t xml:space="preserve"> </w:t>
      </w:r>
      <w:r w:rsidRPr="00873553">
        <w:t>lực</w:t>
      </w:r>
      <w:r w:rsidR="00E706B7">
        <w:t xml:space="preserve"> </w:t>
      </w:r>
      <w:r w:rsidRPr="00873553">
        <w:t>chính</w:t>
      </w:r>
      <w:r w:rsidR="00E706B7">
        <w:t xml:space="preserve"> </w:t>
      </w:r>
      <w:r w:rsidRPr="00873553">
        <w:t>trị,</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của</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dân.Người</w:t>
      </w:r>
      <w:r w:rsidR="00E706B7">
        <w:t xml:space="preserve"> </w:t>
      </w:r>
      <w:r w:rsidRPr="00873553">
        <w:t>khái</w:t>
      </w:r>
      <w:r w:rsidR="00E706B7">
        <w:t xml:space="preserve"> </w:t>
      </w:r>
      <w:r w:rsidRPr="00873553">
        <w:t>quát</w:t>
      </w:r>
      <w:r w:rsidR="00E706B7">
        <w:t xml:space="preserve"> </w:t>
      </w:r>
      <w:r w:rsidRPr="00873553">
        <w:t>chân</w:t>
      </w:r>
      <w:r w:rsidR="00E706B7">
        <w:t xml:space="preserve"> </w:t>
      </w:r>
      <w:r w:rsidRPr="00873553">
        <w:t>lý</w:t>
      </w:r>
      <w:r w:rsidR="00820E66">
        <w:t xml:space="preserve"> </w:t>
      </w:r>
      <w:r w:rsidR="00502202" w:rsidRPr="00873553">
        <w:t>“</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là</w:t>
      </w:r>
      <w:r w:rsidR="00E706B7" w:rsidRPr="00820E66">
        <w:rPr>
          <w:i/>
          <w:iCs/>
        </w:rPr>
        <w:t xml:space="preserve"> </w:t>
      </w:r>
      <w:r w:rsidRPr="00820E66">
        <w:rPr>
          <w:i/>
          <w:iCs/>
        </w:rPr>
        <w:t>sức</w:t>
      </w:r>
      <w:r w:rsidR="00E706B7" w:rsidRPr="00820E66">
        <w:rPr>
          <w:i/>
          <w:iCs/>
        </w:rPr>
        <w:t xml:space="preserve"> </w:t>
      </w:r>
      <w:r w:rsidRPr="00820E66">
        <w:rPr>
          <w:i/>
          <w:iCs/>
        </w:rPr>
        <w:lastRenderedPageBreak/>
        <w:t>mạnh,</w:t>
      </w:r>
      <w:r w:rsidR="00E706B7" w:rsidRPr="00820E66">
        <w:rPr>
          <w:i/>
          <w:iCs/>
        </w:rPr>
        <w:t xml:space="preserve"> </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là</w:t>
      </w:r>
      <w:r w:rsidR="00E706B7" w:rsidRPr="00820E66">
        <w:rPr>
          <w:i/>
          <w:iCs/>
        </w:rPr>
        <w:t xml:space="preserve"> </w:t>
      </w:r>
      <w:r w:rsidRPr="00820E66">
        <w:rPr>
          <w:i/>
          <w:iCs/>
        </w:rPr>
        <w:t>thắng</w:t>
      </w:r>
      <w:r w:rsidR="00E706B7" w:rsidRPr="00820E66">
        <w:rPr>
          <w:i/>
          <w:iCs/>
        </w:rPr>
        <w:t xml:space="preserve"> </w:t>
      </w:r>
      <w:r w:rsidRPr="00820E66">
        <w:rPr>
          <w:i/>
          <w:iCs/>
        </w:rPr>
        <w:t>lợi</w:t>
      </w:r>
      <w:r w:rsidR="00502202" w:rsidRPr="00873553">
        <w:t>”</w:t>
      </w:r>
      <w:r w:rsidR="00335CC0">
        <w:rPr>
          <w:rStyle w:val="FootnoteReference"/>
        </w:rPr>
        <w:footnoteReference w:id="22"/>
      </w:r>
      <w:r w:rsidRPr="00873553">
        <w:t>;</w:t>
      </w:r>
      <w:r w:rsidR="00E706B7">
        <w:t xml:space="preserve"> </w:t>
      </w:r>
      <w:r w:rsidR="00502202" w:rsidRPr="00873553">
        <w:t>“</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là</w:t>
      </w:r>
      <w:r w:rsidR="00E706B7" w:rsidRPr="00820E66">
        <w:rPr>
          <w:i/>
          <w:iCs/>
        </w:rPr>
        <w:t xml:space="preserve"> </w:t>
      </w:r>
      <w:r w:rsidRPr="00820E66">
        <w:rPr>
          <w:i/>
          <w:iCs/>
        </w:rPr>
        <w:t>sức</w:t>
      </w:r>
      <w:r w:rsidR="00E706B7" w:rsidRPr="00820E66">
        <w:rPr>
          <w:i/>
          <w:iCs/>
        </w:rPr>
        <w:t xml:space="preserve"> </w:t>
      </w:r>
      <w:r w:rsidRPr="00820E66">
        <w:rPr>
          <w:i/>
          <w:iCs/>
        </w:rPr>
        <w:t>mạnh,</w:t>
      </w:r>
      <w:r w:rsidR="00E706B7" w:rsidRPr="00820E66">
        <w:rPr>
          <w:i/>
          <w:iCs/>
        </w:rPr>
        <w:t xml:space="preserve"> </w:t>
      </w:r>
      <w:r w:rsidRPr="00820E66">
        <w:rPr>
          <w:i/>
          <w:iCs/>
        </w:rPr>
        <w:t>là</w:t>
      </w:r>
      <w:r w:rsidR="00E706B7" w:rsidRPr="00820E66">
        <w:rPr>
          <w:i/>
          <w:iCs/>
        </w:rPr>
        <w:t xml:space="preserve"> </w:t>
      </w:r>
      <w:r w:rsidRPr="00820E66">
        <w:rPr>
          <w:i/>
          <w:iCs/>
        </w:rPr>
        <w:t>then</w:t>
      </w:r>
      <w:r w:rsidR="00E706B7" w:rsidRPr="00820E66">
        <w:rPr>
          <w:i/>
          <w:iCs/>
        </w:rPr>
        <w:t xml:space="preserve"> </w:t>
      </w:r>
      <w:r w:rsidRPr="00820E66">
        <w:rPr>
          <w:i/>
          <w:iCs/>
        </w:rPr>
        <w:t>chốt</w:t>
      </w:r>
      <w:r w:rsidR="00E706B7" w:rsidRPr="00820E66">
        <w:rPr>
          <w:i/>
          <w:iCs/>
        </w:rPr>
        <w:t xml:space="preserve"> </w:t>
      </w:r>
      <w:r w:rsidRPr="00820E66">
        <w:rPr>
          <w:i/>
          <w:iCs/>
        </w:rPr>
        <w:t>của</w:t>
      </w:r>
      <w:r w:rsidR="00E706B7" w:rsidRPr="00820E66">
        <w:rPr>
          <w:i/>
          <w:iCs/>
        </w:rPr>
        <w:t xml:space="preserve"> </w:t>
      </w:r>
      <w:r w:rsidRPr="00820E66">
        <w:rPr>
          <w:i/>
          <w:iCs/>
        </w:rPr>
        <w:t>thành</w:t>
      </w:r>
      <w:r w:rsidR="00E706B7" w:rsidRPr="00820E66">
        <w:rPr>
          <w:i/>
          <w:iCs/>
        </w:rPr>
        <w:t xml:space="preserve"> </w:t>
      </w:r>
      <w:r w:rsidRPr="00820E66">
        <w:rPr>
          <w:i/>
          <w:iCs/>
        </w:rPr>
        <w:t>công</w:t>
      </w:r>
      <w:r w:rsidR="00502202" w:rsidRPr="00873553">
        <w:t>”</w:t>
      </w:r>
      <w:r w:rsidR="00335CC0">
        <w:rPr>
          <w:rStyle w:val="FootnoteReference"/>
        </w:rPr>
        <w:footnoteReference w:id="23"/>
      </w:r>
      <w:r w:rsidRPr="00873553">
        <w:t>;</w:t>
      </w:r>
      <w:r w:rsidR="00E706B7">
        <w:t xml:space="preserve"> </w:t>
      </w:r>
      <w:r w:rsidR="00502202" w:rsidRPr="00873553">
        <w:t>“</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đại</w:t>
      </w:r>
      <w:r w:rsidR="00E706B7" w:rsidRPr="00820E66">
        <w:rPr>
          <w:i/>
          <w:iCs/>
        </w:rPr>
        <w:t xml:space="preserve"> </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Thành</w:t>
      </w:r>
      <w:r w:rsidR="00E706B7" w:rsidRPr="00820E66">
        <w:rPr>
          <w:i/>
          <w:iCs/>
        </w:rPr>
        <w:t xml:space="preserve"> </w:t>
      </w:r>
      <w:r w:rsidRPr="00820E66">
        <w:rPr>
          <w:i/>
          <w:iCs/>
        </w:rPr>
        <w:t>công,</w:t>
      </w:r>
      <w:r w:rsidR="00E706B7" w:rsidRPr="00820E66">
        <w:rPr>
          <w:i/>
          <w:iCs/>
        </w:rPr>
        <w:t xml:space="preserve"> </w:t>
      </w:r>
      <w:r w:rsidRPr="00820E66">
        <w:rPr>
          <w:i/>
          <w:iCs/>
        </w:rPr>
        <w:t>thành</w:t>
      </w:r>
      <w:r w:rsidR="00E706B7" w:rsidRPr="00820E66">
        <w:rPr>
          <w:i/>
          <w:iCs/>
        </w:rPr>
        <w:t xml:space="preserve"> </w:t>
      </w:r>
      <w:r w:rsidRPr="00820E66">
        <w:rPr>
          <w:i/>
          <w:iCs/>
        </w:rPr>
        <w:t>công,</w:t>
      </w:r>
      <w:r w:rsidR="00E706B7" w:rsidRPr="00820E66">
        <w:rPr>
          <w:i/>
          <w:iCs/>
        </w:rPr>
        <w:t xml:space="preserve"> </w:t>
      </w:r>
      <w:r w:rsidRPr="00820E66">
        <w:rPr>
          <w:i/>
          <w:iCs/>
        </w:rPr>
        <w:t>đại</w:t>
      </w:r>
      <w:r w:rsidR="00E706B7" w:rsidRPr="00820E66">
        <w:rPr>
          <w:i/>
          <w:iCs/>
        </w:rPr>
        <w:t xml:space="preserve"> </w:t>
      </w:r>
      <w:r w:rsidRPr="00820E66">
        <w:rPr>
          <w:i/>
          <w:iCs/>
        </w:rPr>
        <w:t>thành</w:t>
      </w:r>
      <w:r w:rsidR="00E706B7" w:rsidRPr="00820E66">
        <w:rPr>
          <w:i/>
          <w:iCs/>
        </w:rPr>
        <w:t xml:space="preserve"> </w:t>
      </w:r>
      <w:r w:rsidRPr="00820E66">
        <w:rPr>
          <w:i/>
          <w:iCs/>
        </w:rPr>
        <w:t>công</w:t>
      </w:r>
      <w:r w:rsidR="00502202" w:rsidRPr="00873553">
        <w:t>”</w:t>
      </w:r>
      <w:r w:rsidRPr="00873553">
        <w:t>...</w:t>
      </w:r>
      <w:r w:rsidR="00E706B7">
        <w:t xml:space="preserve"> </w:t>
      </w:r>
      <w:r w:rsidRPr="00873553">
        <w:t>Theo</w:t>
      </w:r>
      <w:r w:rsidR="00E706B7">
        <w:t xml:space="preserve"> </w:t>
      </w:r>
      <w:r w:rsidRPr="00873553">
        <w:t>Người,</w:t>
      </w:r>
      <w:r w:rsidR="00E706B7">
        <w:t xml:space="preserve"> </w:t>
      </w:r>
      <w:r w:rsidRPr="00873553">
        <w:t>cần</w:t>
      </w:r>
      <w:r w:rsidR="00E706B7">
        <w:t xml:space="preserve"> </w:t>
      </w:r>
      <w:r w:rsidRPr="00873553">
        <w:t>đoàn</w:t>
      </w:r>
      <w:r w:rsidR="00E706B7">
        <w:t xml:space="preserve"> </w:t>
      </w:r>
      <w:r w:rsidRPr="00873553">
        <w:t>kết</w:t>
      </w:r>
      <w:r w:rsidR="00E706B7">
        <w:t xml:space="preserve"> </w:t>
      </w:r>
      <w:r w:rsidRPr="00873553">
        <w:t>rộng</w:t>
      </w:r>
      <w:r w:rsidR="00E706B7">
        <w:t xml:space="preserve"> </w:t>
      </w:r>
      <w:r w:rsidRPr="00873553">
        <w:t>rãi</w:t>
      </w:r>
      <w:r w:rsidR="00E706B7">
        <w:t xml:space="preserve"> </w:t>
      </w:r>
      <w:r w:rsidRPr="00873553">
        <w:t>với</w:t>
      </w:r>
      <w:r w:rsidR="00E706B7">
        <w:t xml:space="preserve"> </w:t>
      </w:r>
      <w:r w:rsidRPr="00873553">
        <w:t>tất</w:t>
      </w:r>
      <w:r w:rsidR="00E706B7">
        <w:t xml:space="preserve"> </w:t>
      </w:r>
      <w:r w:rsidRPr="00873553">
        <w:t>cả</w:t>
      </w:r>
      <w:r w:rsidR="00E706B7">
        <w:t xml:space="preserve"> </w:t>
      </w:r>
      <w:r w:rsidRPr="00873553">
        <w:t>những</w:t>
      </w:r>
      <w:r w:rsidR="00E706B7">
        <w:t xml:space="preserve"> </w:t>
      </w:r>
      <w:r w:rsidRPr="00873553">
        <w:t>người</w:t>
      </w:r>
      <w:r w:rsidR="00E706B7">
        <w:t xml:space="preserve"> </w:t>
      </w:r>
      <w:r w:rsidRPr="00873553">
        <w:t>yêu</w:t>
      </w:r>
      <w:r w:rsidR="00E706B7">
        <w:t xml:space="preserve"> </w:t>
      </w:r>
      <w:r w:rsidRPr="00873553">
        <w:t>nước,</w:t>
      </w:r>
      <w:r w:rsidR="00E706B7">
        <w:t xml:space="preserve"> </w:t>
      </w:r>
      <w:r w:rsidRPr="00873553">
        <w:t>không</w:t>
      </w:r>
      <w:r w:rsidR="00E706B7">
        <w:t xml:space="preserve"> </w:t>
      </w:r>
      <w:r w:rsidRPr="00873553">
        <w:t>phân</w:t>
      </w:r>
      <w:r w:rsidR="00E706B7">
        <w:t xml:space="preserve"> </w:t>
      </w:r>
      <w:r w:rsidRPr="00873553">
        <w:t>biệt</w:t>
      </w:r>
      <w:r w:rsidR="00E706B7">
        <w:t xml:space="preserve"> </w:t>
      </w:r>
      <w:r w:rsidRPr="00873553">
        <w:t>tầng</w:t>
      </w:r>
      <w:r w:rsidR="00E706B7">
        <w:t xml:space="preserve"> </w:t>
      </w:r>
      <w:r w:rsidRPr="00873553">
        <w:t>lớp,</w:t>
      </w:r>
      <w:r w:rsidR="00E706B7">
        <w:t xml:space="preserve"> </w:t>
      </w:r>
      <w:r w:rsidRPr="00873553">
        <w:t>thành</w:t>
      </w:r>
      <w:r w:rsidR="00E706B7">
        <w:t xml:space="preserve"> </w:t>
      </w:r>
      <w:r w:rsidRPr="00873553">
        <w:t>phần</w:t>
      </w:r>
      <w:r w:rsidR="00E706B7">
        <w:t xml:space="preserve"> </w:t>
      </w:r>
      <w:r w:rsidRPr="00873553">
        <w:t>dân</w:t>
      </w:r>
      <w:r w:rsidR="00E706B7">
        <w:t xml:space="preserve"> </w:t>
      </w:r>
      <w:r w:rsidRPr="00873553">
        <w:t>tộc,</w:t>
      </w:r>
      <w:r w:rsidR="00E706B7">
        <w:t xml:space="preserve"> </w:t>
      </w:r>
      <w:r w:rsidRPr="00873553">
        <w:t>tín</w:t>
      </w:r>
      <w:r w:rsidR="00E706B7">
        <w:t xml:space="preserve"> </w:t>
      </w:r>
      <w:r w:rsidRPr="00873553">
        <w:t>ngưỡng,</w:t>
      </w:r>
      <w:r w:rsidR="00E706B7">
        <w:t xml:space="preserve"> </w:t>
      </w:r>
      <w:r w:rsidRPr="00873553">
        <w:t>chính</w:t>
      </w:r>
      <w:r w:rsidR="00E706B7">
        <w:t xml:space="preserve"> </w:t>
      </w:r>
      <w:r w:rsidRPr="00873553">
        <w:t>kiến....</w:t>
      </w:r>
      <w:r w:rsidR="00E706B7">
        <w:t xml:space="preserve"> </w:t>
      </w:r>
      <w:r w:rsidRPr="00873553">
        <w:t>Đoàn</w:t>
      </w:r>
      <w:r w:rsidR="00E706B7">
        <w:t xml:space="preserve"> </w:t>
      </w:r>
      <w:r w:rsidRPr="00873553">
        <w:t>kết</w:t>
      </w:r>
      <w:r w:rsidR="00E706B7">
        <w:t xml:space="preserve"> </w:t>
      </w:r>
      <w:r w:rsidRPr="00873553">
        <w:t>phải</w:t>
      </w:r>
      <w:r w:rsidR="00E706B7">
        <w:t xml:space="preserve"> </w:t>
      </w:r>
      <w:r w:rsidRPr="00873553">
        <w:t>lâu</w:t>
      </w:r>
      <w:r w:rsidR="00E706B7">
        <w:t xml:space="preserve"> </w:t>
      </w:r>
      <w:r w:rsidRPr="00873553">
        <w:t>dài,</w:t>
      </w:r>
      <w:r w:rsidR="00E706B7">
        <w:t xml:space="preserve"> </w:t>
      </w:r>
      <w:r w:rsidRPr="00873553">
        <w:t>vì</w:t>
      </w:r>
      <w:r w:rsidR="00E706B7">
        <w:t xml:space="preserve"> </w:t>
      </w:r>
      <w:r w:rsidRPr="00873553">
        <w:t>mục</w:t>
      </w:r>
      <w:r w:rsidR="00E706B7">
        <w:t xml:space="preserve"> </w:t>
      </w:r>
      <w:r w:rsidRPr="00873553">
        <w:t>đích</w:t>
      </w:r>
      <w:r w:rsidR="00E706B7">
        <w:t xml:space="preserve"> </w:t>
      </w:r>
      <w:r w:rsidRPr="00873553">
        <w:t>chung</w:t>
      </w:r>
      <w:r w:rsidR="00E706B7">
        <w:t xml:space="preserve"> </w:t>
      </w:r>
      <w:r w:rsidRPr="00873553">
        <w:t>là</w:t>
      </w:r>
      <w:r w:rsidR="00E706B7">
        <w:t xml:space="preserve"> </w:t>
      </w:r>
      <w:r w:rsidRPr="00873553">
        <w:t>tán</w:t>
      </w:r>
      <w:r w:rsidR="00E706B7">
        <w:t xml:space="preserve"> </w:t>
      </w:r>
      <w:r w:rsidRPr="00873553">
        <w:t>thành</w:t>
      </w:r>
      <w:r w:rsidR="00E706B7">
        <w:t xml:space="preserve"> </w:t>
      </w:r>
      <w:r w:rsidRPr="00873553">
        <w:t>hòa</w:t>
      </w:r>
      <w:r w:rsidR="00E706B7">
        <w:t xml:space="preserve"> </w:t>
      </w:r>
      <w:r w:rsidRPr="00873553">
        <w:t>bình,</w:t>
      </w:r>
      <w:r w:rsidR="00E706B7">
        <w:t xml:space="preserve"> </w:t>
      </w:r>
      <w:r w:rsidRPr="00873553">
        <w:t>thống</w:t>
      </w:r>
      <w:r w:rsidR="00E706B7">
        <w:t xml:space="preserve"> </w:t>
      </w:r>
      <w:r w:rsidRPr="00873553">
        <w:t>nhất,</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chủ.</w:t>
      </w:r>
      <w:r w:rsidR="00502202" w:rsidRPr="00873553">
        <w:t>“</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của</w:t>
      </w:r>
      <w:r w:rsidR="00E706B7" w:rsidRPr="00820E66">
        <w:rPr>
          <w:i/>
          <w:iCs/>
        </w:rPr>
        <w:t xml:space="preserve"> </w:t>
      </w:r>
      <w:r w:rsidRPr="00820E66">
        <w:rPr>
          <w:i/>
          <w:iCs/>
        </w:rPr>
        <w:t>ta</w:t>
      </w:r>
      <w:r w:rsidR="00E706B7" w:rsidRPr="00820E66">
        <w:rPr>
          <w:i/>
          <w:iCs/>
        </w:rPr>
        <w:t xml:space="preserve"> </w:t>
      </w:r>
      <w:r w:rsidRPr="00820E66">
        <w:rPr>
          <w:i/>
          <w:iCs/>
        </w:rPr>
        <w:t>không</w:t>
      </w:r>
      <w:r w:rsidR="00E706B7" w:rsidRPr="00820E66">
        <w:rPr>
          <w:i/>
          <w:iCs/>
        </w:rPr>
        <w:t xml:space="preserve"> </w:t>
      </w:r>
      <w:r w:rsidRPr="00820E66">
        <w:rPr>
          <w:i/>
          <w:iCs/>
        </w:rPr>
        <w:t>những</w:t>
      </w:r>
      <w:r w:rsidR="00E706B7" w:rsidRPr="00820E66">
        <w:rPr>
          <w:i/>
          <w:iCs/>
        </w:rPr>
        <w:t xml:space="preserve"> </w:t>
      </w:r>
      <w:r w:rsidRPr="00820E66">
        <w:rPr>
          <w:i/>
          <w:iCs/>
        </w:rPr>
        <w:t>rộng</w:t>
      </w:r>
      <w:r w:rsidR="00E706B7" w:rsidRPr="00820E66">
        <w:rPr>
          <w:i/>
          <w:iCs/>
        </w:rPr>
        <w:t xml:space="preserve"> </w:t>
      </w:r>
      <w:r w:rsidRPr="00820E66">
        <w:rPr>
          <w:i/>
          <w:iCs/>
        </w:rPr>
        <w:t>rãi</w:t>
      </w:r>
      <w:r w:rsidR="00E706B7" w:rsidRPr="00820E66">
        <w:rPr>
          <w:i/>
          <w:iCs/>
        </w:rPr>
        <w:t xml:space="preserve"> </w:t>
      </w:r>
      <w:r w:rsidRPr="00820E66">
        <w:rPr>
          <w:i/>
          <w:iCs/>
        </w:rPr>
        <w:t>mà</w:t>
      </w:r>
      <w:r w:rsidR="00E706B7" w:rsidRPr="00820E66">
        <w:rPr>
          <w:i/>
          <w:iCs/>
        </w:rPr>
        <w:t xml:space="preserve"> </w:t>
      </w:r>
      <w:r w:rsidRPr="00820E66">
        <w:rPr>
          <w:i/>
          <w:iCs/>
        </w:rPr>
        <w:t>còn</w:t>
      </w:r>
      <w:r w:rsidR="00E706B7" w:rsidRPr="00820E66">
        <w:rPr>
          <w:i/>
          <w:iCs/>
        </w:rPr>
        <w:t xml:space="preserve"> </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lâu</w:t>
      </w:r>
      <w:r w:rsidR="00E706B7" w:rsidRPr="00820E66">
        <w:rPr>
          <w:i/>
          <w:iCs/>
        </w:rPr>
        <w:t xml:space="preserve"> </w:t>
      </w:r>
      <w:r w:rsidRPr="00820E66">
        <w:rPr>
          <w:i/>
          <w:iCs/>
        </w:rPr>
        <w:t>dài…</w:t>
      </w:r>
      <w:r w:rsidR="00E706B7" w:rsidRPr="00820E66">
        <w:rPr>
          <w:i/>
          <w:iCs/>
        </w:rPr>
        <w:t xml:space="preserve"> </w:t>
      </w:r>
      <w:r w:rsidRPr="00820E66">
        <w:rPr>
          <w:i/>
          <w:iCs/>
        </w:rPr>
        <w:t>Ai</w:t>
      </w:r>
      <w:r w:rsidR="00E706B7" w:rsidRPr="00820E66">
        <w:rPr>
          <w:i/>
          <w:iCs/>
        </w:rPr>
        <w:t xml:space="preserve"> </w:t>
      </w:r>
      <w:r w:rsidRPr="00820E66">
        <w:rPr>
          <w:i/>
          <w:iCs/>
        </w:rPr>
        <w:t>có</w:t>
      </w:r>
      <w:r w:rsidR="00E706B7" w:rsidRPr="00820E66">
        <w:rPr>
          <w:i/>
          <w:iCs/>
        </w:rPr>
        <w:t xml:space="preserve"> </w:t>
      </w:r>
      <w:r w:rsidRPr="00820E66">
        <w:rPr>
          <w:i/>
          <w:iCs/>
        </w:rPr>
        <w:t>tài,</w:t>
      </w:r>
      <w:r w:rsidR="00E706B7" w:rsidRPr="00820E66">
        <w:rPr>
          <w:i/>
          <w:iCs/>
        </w:rPr>
        <w:t xml:space="preserve"> </w:t>
      </w:r>
      <w:r w:rsidRPr="00820E66">
        <w:rPr>
          <w:i/>
          <w:iCs/>
        </w:rPr>
        <w:t>có</w:t>
      </w:r>
      <w:r w:rsidR="00E706B7" w:rsidRPr="00820E66">
        <w:rPr>
          <w:i/>
          <w:iCs/>
        </w:rPr>
        <w:t xml:space="preserve"> </w:t>
      </w:r>
      <w:r w:rsidRPr="00820E66">
        <w:rPr>
          <w:i/>
          <w:iCs/>
        </w:rPr>
        <w:t>đức,</w:t>
      </w:r>
      <w:r w:rsidR="00E706B7" w:rsidRPr="00820E66">
        <w:rPr>
          <w:i/>
          <w:iCs/>
        </w:rPr>
        <w:t xml:space="preserve"> </w:t>
      </w:r>
      <w:r w:rsidRPr="00820E66">
        <w:rPr>
          <w:i/>
          <w:iCs/>
        </w:rPr>
        <w:t>có</w:t>
      </w:r>
      <w:r w:rsidR="00E706B7" w:rsidRPr="00820E66">
        <w:rPr>
          <w:i/>
          <w:iCs/>
        </w:rPr>
        <w:t xml:space="preserve"> </w:t>
      </w:r>
      <w:r w:rsidRPr="00820E66">
        <w:rPr>
          <w:i/>
          <w:iCs/>
        </w:rPr>
        <w:t>sức,</w:t>
      </w:r>
      <w:r w:rsidR="00E706B7" w:rsidRPr="00820E66">
        <w:rPr>
          <w:i/>
          <w:iCs/>
        </w:rPr>
        <w:t xml:space="preserve"> </w:t>
      </w:r>
      <w:r w:rsidRPr="00820E66">
        <w:rPr>
          <w:i/>
          <w:iCs/>
        </w:rPr>
        <w:t>có</w:t>
      </w:r>
      <w:r w:rsidR="00E706B7" w:rsidRPr="00820E66">
        <w:rPr>
          <w:i/>
          <w:iCs/>
        </w:rPr>
        <w:t xml:space="preserve"> </w:t>
      </w:r>
      <w:r w:rsidRPr="00820E66">
        <w:rPr>
          <w:i/>
          <w:iCs/>
        </w:rPr>
        <w:t>lòng</w:t>
      </w:r>
      <w:r w:rsidR="00E706B7" w:rsidRPr="00820E66">
        <w:rPr>
          <w:i/>
          <w:iCs/>
        </w:rPr>
        <w:t xml:space="preserve"> </w:t>
      </w:r>
      <w:r w:rsidRPr="00820E66">
        <w:rPr>
          <w:i/>
          <w:iCs/>
        </w:rPr>
        <w:t>phụng</w:t>
      </w:r>
      <w:r w:rsidR="00E706B7" w:rsidRPr="00820E66">
        <w:rPr>
          <w:i/>
          <w:iCs/>
        </w:rPr>
        <w:t xml:space="preserve"> </w:t>
      </w:r>
      <w:r w:rsidRPr="00820E66">
        <w:rPr>
          <w:i/>
          <w:iCs/>
        </w:rPr>
        <w:t>sự</w:t>
      </w:r>
      <w:r w:rsidR="00E706B7" w:rsidRPr="00820E66">
        <w:rPr>
          <w:i/>
          <w:iCs/>
        </w:rPr>
        <w:t xml:space="preserve"> </w:t>
      </w:r>
      <w:r w:rsidR="00FD1BBD" w:rsidRPr="00820E66">
        <w:rPr>
          <w:i/>
          <w:iCs/>
        </w:rPr>
        <w:t>Tổ</w:t>
      </w:r>
      <w:r w:rsidR="00E706B7" w:rsidRPr="00820E66">
        <w:rPr>
          <w:i/>
          <w:iCs/>
        </w:rPr>
        <w:t xml:space="preserve"> </w:t>
      </w:r>
      <w:r w:rsidR="00FD1BBD" w:rsidRPr="00820E66">
        <w:rPr>
          <w:i/>
          <w:iCs/>
        </w:rPr>
        <w:t>quốc</w:t>
      </w:r>
      <w:r w:rsidR="00E706B7" w:rsidRPr="00820E66">
        <w:rPr>
          <w:i/>
          <w:iCs/>
        </w:rPr>
        <w:t xml:space="preserve"> </w:t>
      </w:r>
      <w:r w:rsidRPr="00820E66">
        <w:rPr>
          <w:i/>
          <w:iCs/>
        </w:rPr>
        <w:t>và</w:t>
      </w:r>
      <w:r w:rsidR="00E706B7" w:rsidRPr="00820E66">
        <w:rPr>
          <w:i/>
          <w:iCs/>
        </w:rPr>
        <w:t xml:space="preserve"> </w:t>
      </w:r>
      <w:r w:rsidRPr="00820E66">
        <w:rPr>
          <w:i/>
          <w:iCs/>
        </w:rPr>
        <w:t>phục</w:t>
      </w:r>
      <w:r w:rsidR="00E706B7" w:rsidRPr="00820E66">
        <w:rPr>
          <w:i/>
          <w:iCs/>
        </w:rPr>
        <w:t xml:space="preserve"> </w:t>
      </w:r>
      <w:r w:rsidRPr="00820E66">
        <w:rPr>
          <w:i/>
          <w:iCs/>
        </w:rPr>
        <w:t>vụ</w:t>
      </w:r>
      <w:r w:rsidR="00E706B7" w:rsidRPr="00820E66">
        <w:rPr>
          <w:i/>
          <w:iCs/>
        </w:rPr>
        <w:t xml:space="preserve"> </w:t>
      </w:r>
      <w:r w:rsidRPr="00820E66">
        <w:rPr>
          <w:i/>
          <w:iCs/>
        </w:rPr>
        <w:t>nhân</w:t>
      </w:r>
      <w:r w:rsidR="00E706B7" w:rsidRPr="00820E66">
        <w:rPr>
          <w:i/>
          <w:iCs/>
        </w:rPr>
        <w:t xml:space="preserve"> </w:t>
      </w:r>
      <w:r w:rsidRPr="00820E66">
        <w:rPr>
          <w:i/>
          <w:iCs/>
        </w:rPr>
        <w:t>dân</w:t>
      </w:r>
      <w:r w:rsidR="00E706B7" w:rsidRPr="00820E66">
        <w:rPr>
          <w:i/>
          <w:iCs/>
        </w:rPr>
        <w:t xml:space="preserve"> </w:t>
      </w:r>
      <w:r w:rsidRPr="00820E66">
        <w:rPr>
          <w:i/>
          <w:iCs/>
        </w:rPr>
        <w:t>thì</w:t>
      </w:r>
      <w:r w:rsidR="00E706B7" w:rsidRPr="00820E66">
        <w:rPr>
          <w:i/>
          <w:iCs/>
        </w:rPr>
        <w:t xml:space="preserve"> </w:t>
      </w:r>
      <w:r w:rsidRPr="00820E66">
        <w:rPr>
          <w:i/>
          <w:iCs/>
        </w:rPr>
        <w:t>ta</w:t>
      </w:r>
      <w:r w:rsidR="00E706B7" w:rsidRPr="00820E66">
        <w:rPr>
          <w:i/>
          <w:iCs/>
        </w:rPr>
        <w:t xml:space="preserve"> </w:t>
      </w:r>
      <w:r w:rsidRPr="00820E66">
        <w:rPr>
          <w:i/>
          <w:iCs/>
        </w:rPr>
        <w:t>đoàn</w:t>
      </w:r>
      <w:r w:rsidR="00E706B7" w:rsidRPr="00820E66">
        <w:rPr>
          <w:i/>
          <w:iCs/>
        </w:rPr>
        <w:t xml:space="preserve"> </w:t>
      </w:r>
      <w:r w:rsidRPr="00820E66">
        <w:rPr>
          <w:i/>
          <w:iCs/>
        </w:rPr>
        <w:t>kết</w:t>
      </w:r>
      <w:r w:rsidR="00E706B7" w:rsidRPr="00820E66">
        <w:rPr>
          <w:i/>
          <w:iCs/>
        </w:rPr>
        <w:t xml:space="preserve"> </w:t>
      </w:r>
      <w:r w:rsidRPr="00820E66">
        <w:rPr>
          <w:i/>
          <w:iCs/>
        </w:rPr>
        <w:t>với</w:t>
      </w:r>
      <w:r w:rsidR="00E706B7" w:rsidRPr="00820E66">
        <w:rPr>
          <w:i/>
          <w:iCs/>
        </w:rPr>
        <w:t xml:space="preserve"> </w:t>
      </w:r>
      <w:r w:rsidRPr="00820E66">
        <w:rPr>
          <w:i/>
          <w:iCs/>
        </w:rPr>
        <w:t>họ</w:t>
      </w:r>
      <w:r w:rsidR="00502202" w:rsidRPr="00873553">
        <w:t>”</w:t>
      </w:r>
      <w:r w:rsidR="00335CC0">
        <w:rPr>
          <w:rStyle w:val="FootnoteReference"/>
        </w:rPr>
        <w:footnoteReference w:id="24"/>
      </w:r>
      <w:r w:rsidRPr="00873553">
        <w:t>.</w:t>
      </w:r>
      <w:r w:rsidR="00E706B7">
        <w:t xml:space="preserve"> </w:t>
      </w:r>
      <w:r w:rsidRPr="00873553">
        <w:t>Để</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cần</w:t>
      </w:r>
      <w:r w:rsidR="00E706B7">
        <w:t xml:space="preserve"> </w:t>
      </w:r>
      <w:r w:rsidRPr="00873553">
        <w:t>phải</w:t>
      </w:r>
      <w:r w:rsidR="00E706B7">
        <w:t xml:space="preserve"> </w:t>
      </w:r>
      <w:r w:rsidRPr="00873553">
        <w:t>có</w:t>
      </w:r>
      <w:r w:rsidR="00E706B7">
        <w:t xml:space="preserve"> </w:t>
      </w:r>
      <w:r w:rsidRPr="00873553">
        <w:t>niềm</w:t>
      </w:r>
      <w:r w:rsidR="00E706B7">
        <w:t xml:space="preserve"> </w:t>
      </w:r>
      <w:r w:rsidRPr="00873553">
        <w:t>tin</w:t>
      </w:r>
      <w:r w:rsidR="00E706B7">
        <w:t xml:space="preserve"> </w:t>
      </w:r>
      <w:r w:rsidRPr="00873553">
        <w:t>vào</w:t>
      </w:r>
      <w:r w:rsidR="00E706B7">
        <w:t xml:space="preserve"> </w:t>
      </w:r>
      <w:r w:rsidRPr="00873553">
        <w:t>nhân</w:t>
      </w:r>
      <w:r w:rsidR="00E706B7">
        <w:t xml:space="preserve"> </w:t>
      </w:r>
      <w:r w:rsidRPr="00873553">
        <w:t>dân,</w:t>
      </w:r>
      <w:r w:rsidR="00E706B7">
        <w:t xml:space="preserve"> </w:t>
      </w:r>
      <w:r w:rsidRPr="00873553">
        <w:t>đề</w:t>
      </w:r>
      <w:r w:rsidR="00E706B7">
        <w:t xml:space="preserve"> </w:t>
      </w:r>
      <w:r w:rsidRPr="00873553">
        <w:t>cao</w:t>
      </w:r>
      <w:r w:rsidR="00E706B7">
        <w:t xml:space="preserve"> </w:t>
      </w:r>
      <w:r w:rsidRPr="00873553">
        <w:t>tinh</w:t>
      </w:r>
      <w:r w:rsidR="00E706B7">
        <w:t xml:space="preserve"> </w:t>
      </w:r>
      <w:r w:rsidRPr="00873553">
        <w:t>thần</w:t>
      </w:r>
      <w:r w:rsidR="00E706B7">
        <w:t xml:space="preserve"> </w:t>
      </w:r>
      <w:r w:rsidRPr="00873553">
        <w:t>dân</w:t>
      </w:r>
      <w:r w:rsidR="00E706B7">
        <w:t xml:space="preserve"> </w:t>
      </w:r>
      <w:r w:rsidRPr="00873553">
        <w:t>tộc,</w:t>
      </w:r>
      <w:r w:rsidR="00E706B7">
        <w:t xml:space="preserve"> </w:t>
      </w:r>
      <w:r w:rsidRPr="00873553">
        <w:t>truyền</w:t>
      </w:r>
      <w:r w:rsidR="00E706B7">
        <w:t xml:space="preserve"> </w:t>
      </w:r>
      <w:r w:rsidRPr="00873553">
        <w:t>thống</w:t>
      </w:r>
      <w:r w:rsidR="00E706B7">
        <w:t xml:space="preserve"> </w:t>
      </w:r>
      <w:r w:rsidRPr="00873553">
        <w:t>yêu</w:t>
      </w:r>
      <w:r w:rsidR="00E706B7">
        <w:t xml:space="preserve"> </w:t>
      </w:r>
      <w:r w:rsidRPr="00873553">
        <w:t>nước,</w:t>
      </w:r>
      <w:r w:rsidR="00E706B7">
        <w:t xml:space="preserve"> </w:t>
      </w:r>
      <w:r w:rsidRPr="00873553">
        <w:t>nhân</w:t>
      </w:r>
      <w:r w:rsidR="00E706B7">
        <w:t xml:space="preserve"> </w:t>
      </w:r>
      <w:r w:rsidRPr="00873553">
        <w:t>nghĩa,</w:t>
      </w:r>
      <w:r w:rsidR="00E706B7">
        <w:t xml:space="preserve"> </w:t>
      </w:r>
      <w:r w:rsidRPr="00873553">
        <w:t>khoan</w:t>
      </w:r>
      <w:r w:rsidR="00E706B7">
        <w:t xml:space="preserve"> </w:t>
      </w:r>
      <w:r w:rsidRPr="00873553">
        <w:t>dung.</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phải</w:t>
      </w:r>
      <w:r w:rsidR="00E706B7">
        <w:t xml:space="preserve"> </w:t>
      </w:r>
      <w:r w:rsidRPr="00873553">
        <w:t>được</w:t>
      </w:r>
      <w:r w:rsidR="00E706B7">
        <w:t xml:space="preserve"> </w:t>
      </w:r>
      <w:r w:rsidRPr="00873553">
        <w:t>quán</w:t>
      </w:r>
      <w:r w:rsidR="00E706B7">
        <w:t xml:space="preserve"> </w:t>
      </w:r>
      <w:r w:rsidRPr="00873553">
        <w:t>triệt</w:t>
      </w:r>
      <w:r w:rsidR="00E706B7">
        <w:t xml:space="preserve"> </w:t>
      </w:r>
      <w:r w:rsidRPr="00873553">
        <w:t>trong</w:t>
      </w:r>
      <w:r w:rsidR="00E706B7">
        <w:t xml:space="preserve"> </w:t>
      </w:r>
      <w:r w:rsidRPr="00873553">
        <w:t>mọi</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chính</w:t>
      </w:r>
      <w:r w:rsidR="00E706B7">
        <w:t xml:space="preserve"> </w:t>
      </w:r>
      <w:r w:rsidRPr="00873553">
        <w:t>sách</w:t>
      </w:r>
      <w:r w:rsidR="00E706B7">
        <w:t xml:space="preserve"> </w:t>
      </w:r>
      <w:r w:rsidRPr="00873553">
        <w:t>của</w:t>
      </w:r>
      <w:r w:rsidR="00E706B7">
        <w:t xml:space="preserve"> </w:t>
      </w:r>
      <w:r w:rsidRPr="00873553">
        <w:t>Đảng,</w:t>
      </w:r>
      <w:r w:rsidR="00E706B7">
        <w:t xml:space="preserve"> </w:t>
      </w:r>
      <w:r w:rsidRPr="00873553">
        <w:t>phải</w:t>
      </w:r>
      <w:r w:rsidR="00E706B7">
        <w:t xml:space="preserve"> </w:t>
      </w:r>
      <w:r w:rsidRPr="00873553">
        <w:t>được</w:t>
      </w:r>
      <w:r w:rsidR="00E706B7">
        <w:t xml:space="preserve"> </w:t>
      </w:r>
      <w:r w:rsidRPr="00873553">
        <w:t>thực</w:t>
      </w:r>
      <w:r w:rsidR="00E706B7">
        <w:t xml:space="preserve"> </w:t>
      </w:r>
      <w:r w:rsidRPr="00873553">
        <w:t>hiện</w:t>
      </w:r>
      <w:r w:rsidR="00E706B7">
        <w:t xml:space="preserve"> </w:t>
      </w:r>
      <w:r w:rsidRPr="00873553">
        <w:t>thông</w:t>
      </w:r>
      <w:r w:rsidR="00E706B7">
        <w:t xml:space="preserve"> </w:t>
      </w:r>
      <w:r w:rsidRPr="00873553">
        <w:t>qua</w:t>
      </w:r>
      <w:r w:rsidR="00E706B7">
        <w:t xml:space="preserve"> </w:t>
      </w:r>
      <w:r w:rsidRPr="00873553">
        <w:t>Mặt</w:t>
      </w:r>
      <w:r w:rsidR="00E706B7">
        <w:t xml:space="preserve"> </w:t>
      </w:r>
      <w:r w:rsidRPr="00873553">
        <w:t>trận</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r w:rsidR="00E706B7">
        <w:t xml:space="preserve"> </w:t>
      </w:r>
      <w:r w:rsidRPr="00873553">
        <w:t>đoàn</w:t>
      </w:r>
      <w:r w:rsidR="00E706B7">
        <w:t xml:space="preserve"> </w:t>
      </w:r>
      <w:r w:rsidRPr="00873553">
        <w:t>kết</w:t>
      </w:r>
      <w:r w:rsidR="00E706B7">
        <w:t xml:space="preserve"> </w:t>
      </w:r>
      <w:r w:rsidRPr="00873553">
        <w:t>trong</w:t>
      </w:r>
      <w:r w:rsidR="00E706B7">
        <w:t xml:space="preserve"> </w:t>
      </w:r>
      <w:r w:rsidRPr="00873553">
        <w:t>Đảng</w:t>
      </w:r>
      <w:r w:rsidR="00E706B7">
        <w:t xml:space="preserve"> </w:t>
      </w:r>
      <w:r w:rsidRPr="00873553">
        <w:t>là</w:t>
      </w:r>
      <w:r w:rsidR="00E706B7">
        <w:t xml:space="preserve"> </w:t>
      </w:r>
      <w:r w:rsidRPr="00873553">
        <w:t>hạt</w:t>
      </w:r>
      <w:r w:rsidR="00E706B7">
        <w:t xml:space="preserve"> </w:t>
      </w:r>
      <w:r w:rsidRPr="00873553">
        <w:t>nhân</w:t>
      </w:r>
      <w:r w:rsidR="00E706B7">
        <w:t xml:space="preserve"> </w:t>
      </w:r>
      <w:r w:rsidRPr="00873553">
        <w:t>để</w:t>
      </w:r>
      <w:r w:rsidR="00E706B7">
        <w:t xml:space="preserve"> </w:t>
      </w:r>
      <w:r w:rsidRPr="00873553">
        <w:t>đoàn</w:t>
      </w:r>
      <w:r w:rsidR="00E706B7">
        <w:t xml:space="preserve"> </w:t>
      </w:r>
      <w:r w:rsidRPr="00873553">
        <w:t>kết</w:t>
      </w:r>
      <w:r w:rsidR="00E706B7">
        <w:t xml:space="preserve"> </w:t>
      </w:r>
      <w:r w:rsidRPr="00873553">
        <w:t>mọi</w:t>
      </w:r>
      <w:r w:rsidR="00E706B7">
        <w:t xml:space="preserve"> </w:t>
      </w:r>
      <w:r w:rsidRPr="00873553">
        <w:t>người</w:t>
      </w:r>
      <w:r w:rsidR="00E706B7">
        <w:t xml:space="preserve"> </w:t>
      </w:r>
      <w:r w:rsidRPr="00873553">
        <w:t>trong</w:t>
      </w:r>
      <w:r w:rsidR="00E706B7">
        <w:t xml:space="preserve"> </w:t>
      </w:r>
      <w:r w:rsidRPr="00873553">
        <w:t>toàn</w:t>
      </w:r>
      <w:r w:rsidR="00E706B7">
        <w:t xml:space="preserve"> </w:t>
      </w:r>
      <w:r w:rsidRPr="00873553">
        <w:t>xã</w:t>
      </w:r>
      <w:r w:rsidR="00E706B7">
        <w:t xml:space="preserve"> </w:t>
      </w:r>
      <w:r w:rsidRPr="00873553">
        <w:t>hội.</w:t>
      </w:r>
    </w:p>
    <w:p w14:paraId="3CB7C0B6" w14:textId="6C6481FA" w:rsidR="006F0681" w:rsidRPr="00873553" w:rsidRDefault="006F0681" w:rsidP="00335CC0">
      <w:pPr>
        <w:pStyle w:val="Heading3"/>
      </w:pPr>
      <w:bookmarkStart w:id="216" w:name="_Toc13578772"/>
      <w:bookmarkStart w:id="217" w:name="_Toc13755038"/>
      <w:bookmarkStart w:id="218" w:name="_Toc15467298"/>
      <w:bookmarkStart w:id="219" w:name="_Toc19021215"/>
      <w:bookmarkStart w:id="220" w:name="_Toc19021487"/>
      <w:bookmarkStart w:id="221" w:name="_Toc19021690"/>
      <w:bookmarkStart w:id="222" w:name="_Toc19083654"/>
      <w:bookmarkStart w:id="223" w:name="_Toc52756429"/>
      <w:r w:rsidRPr="00873553">
        <w:t>4.</w:t>
      </w:r>
      <w:r w:rsidR="00E706B7">
        <w:t xml:space="preserve"> </w:t>
      </w:r>
      <w:r w:rsidRPr="00873553">
        <w:t>Tư</w:t>
      </w:r>
      <w:r w:rsidR="00E706B7">
        <w:t xml:space="preserve"> </w:t>
      </w:r>
      <w:r w:rsidRPr="00873553">
        <w:t>tưởng</w:t>
      </w:r>
      <w:r w:rsidR="00E706B7">
        <w:t xml:space="preserve"> </w:t>
      </w:r>
      <w:r w:rsidRPr="00873553">
        <w:t>về</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văn</w:t>
      </w:r>
      <w:r w:rsidR="00E706B7">
        <w:t xml:space="preserve"> </w:t>
      </w:r>
      <w:r w:rsidRPr="00873553">
        <w:t>hóa,</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nhân</w:t>
      </w:r>
      <w:r w:rsidR="00E706B7">
        <w:t xml:space="preserve"> </w:t>
      </w:r>
      <w:r w:rsidRPr="00873553">
        <w:t>dân</w:t>
      </w:r>
      <w:bookmarkEnd w:id="216"/>
      <w:bookmarkEnd w:id="217"/>
      <w:bookmarkEnd w:id="218"/>
      <w:bookmarkEnd w:id="219"/>
      <w:bookmarkEnd w:id="220"/>
      <w:bookmarkEnd w:id="221"/>
      <w:bookmarkEnd w:id="222"/>
      <w:bookmarkEnd w:id="223"/>
    </w:p>
    <w:p w14:paraId="7068EB0B" w14:textId="4863251D" w:rsidR="006F0681" w:rsidRPr="00873553" w:rsidRDefault="006F0681" w:rsidP="00873553">
      <w:pPr>
        <w:spacing w:before="120" w:after="120"/>
        <w:ind w:firstLine="567"/>
        <w:jc w:val="both"/>
      </w:pP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muốn</w:t>
      </w:r>
      <w:r w:rsidR="00E706B7">
        <w:t xml:space="preserve"> </w:t>
      </w:r>
      <w:r w:rsidRPr="00873553">
        <w:t>tiến</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phải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Tục</w:t>
      </w:r>
      <w:r w:rsidR="00E706B7">
        <w:t xml:space="preserve"> </w:t>
      </w:r>
      <w:r w:rsidRPr="00873553">
        <w:t>ngữ</w:t>
      </w:r>
      <w:r w:rsidR="00E706B7">
        <w:t xml:space="preserve"> </w:t>
      </w:r>
      <w:r w:rsidRPr="00873553">
        <w:t>có</w:t>
      </w:r>
      <w:r w:rsidR="00E706B7">
        <w:t xml:space="preserve"> </w:t>
      </w:r>
      <w:r w:rsidRPr="00873553">
        <w:t>câu</w:t>
      </w:r>
      <w:r w:rsidR="00820E66">
        <w:t xml:space="preserve"> </w:t>
      </w:r>
      <w:r w:rsidR="00502202" w:rsidRPr="00873553">
        <w:t>“</w:t>
      </w:r>
      <w:r w:rsidRPr="00820E66">
        <w:rPr>
          <w:i/>
          <w:iCs/>
        </w:rPr>
        <w:t>Có</w:t>
      </w:r>
      <w:r w:rsidR="00E706B7" w:rsidRPr="00820E66">
        <w:rPr>
          <w:i/>
          <w:iCs/>
        </w:rPr>
        <w:t xml:space="preserve"> </w:t>
      </w:r>
      <w:r w:rsidRPr="00820E66">
        <w:rPr>
          <w:i/>
          <w:iCs/>
        </w:rPr>
        <w:t>thực</w:t>
      </w:r>
      <w:r w:rsidR="00E706B7" w:rsidRPr="00820E66">
        <w:rPr>
          <w:i/>
          <w:iCs/>
        </w:rPr>
        <w:t xml:space="preserve"> </w:t>
      </w:r>
      <w:r w:rsidRPr="00820E66">
        <w:rPr>
          <w:i/>
          <w:iCs/>
        </w:rPr>
        <w:t>mới</w:t>
      </w:r>
      <w:r w:rsidR="00E706B7" w:rsidRPr="00820E66">
        <w:rPr>
          <w:i/>
          <w:iCs/>
        </w:rPr>
        <w:t xml:space="preserve"> </w:t>
      </w:r>
      <w:r w:rsidRPr="00820E66">
        <w:rPr>
          <w:i/>
          <w:iCs/>
        </w:rPr>
        <w:t>vực</w:t>
      </w:r>
      <w:r w:rsidR="00E706B7" w:rsidRPr="00820E66">
        <w:rPr>
          <w:i/>
          <w:iCs/>
        </w:rPr>
        <w:t xml:space="preserve"> </w:t>
      </w:r>
      <w:r w:rsidRPr="00820E66">
        <w:rPr>
          <w:i/>
          <w:iCs/>
        </w:rPr>
        <w:t>được</w:t>
      </w:r>
      <w:r w:rsidR="00E706B7" w:rsidRPr="00820E66">
        <w:rPr>
          <w:i/>
          <w:iCs/>
        </w:rPr>
        <w:t xml:space="preserve"> </w:t>
      </w:r>
      <w:r w:rsidRPr="00820E66">
        <w:rPr>
          <w:i/>
          <w:iCs/>
        </w:rPr>
        <w:t>đạo</w:t>
      </w:r>
      <w:r w:rsidR="00502202" w:rsidRPr="00873553">
        <w:t>”</w:t>
      </w:r>
      <w:r w:rsidRPr="00873553">
        <w:t>,</w:t>
      </w:r>
      <w:r w:rsidR="00E706B7">
        <w:t xml:space="preserve"> </w:t>
      </w:r>
      <w:r w:rsidRPr="00873553">
        <w:t>vì</w:t>
      </w:r>
      <w:r w:rsidR="00E706B7">
        <w:t xml:space="preserve"> </w:t>
      </w:r>
      <w:r w:rsidRPr="00873553">
        <w:t>thế</w:t>
      </w:r>
      <w:r w:rsidR="00E706B7">
        <w:t xml:space="preserve"> </w:t>
      </w:r>
      <w:r w:rsidRPr="00873553">
        <w:t>kinh</w:t>
      </w:r>
      <w:r w:rsidR="00E706B7">
        <w:t xml:space="preserve"> </w:t>
      </w:r>
      <w:r w:rsidRPr="00873553">
        <w:t>tế</w:t>
      </w:r>
      <w:r w:rsidR="00E706B7">
        <w:t xml:space="preserve"> </w:t>
      </w:r>
      <w:r w:rsidRPr="00873553">
        <w:t>phải</w:t>
      </w:r>
      <w:r w:rsidR="00E706B7">
        <w:t xml:space="preserve"> </w:t>
      </w:r>
      <w:r w:rsidRPr="00873553">
        <w:t>đi</w:t>
      </w:r>
      <w:r w:rsidR="00E706B7">
        <w:t xml:space="preserve"> </w:t>
      </w:r>
      <w:r w:rsidRPr="00873553">
        <w:t>trước</w:t>
      </w:r>
      <w:r w:rsidR="00E706B7">
        <w:t xml:space="preserve"> </w:t>
      </w:r>
      <w:r w:rsidRPr="00873553">
        <w:t>một</w:t>
      </w:r>
      <w:r w:rsidR="00E706B7">
        <w:t xml:space="preserve"> </w:t>
      </w:r>
      <w:r w:rsidRPr="00873553">
        <w:t>bước.</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là</w:t>
      </w:r>
      <w:r w:rsidR="00E706B7">
        <w:t xml:space="preserve"> </w:t>
      </w:r>
      <w:r w:rsidRPr="00873553">
        <w:t>tiền</w:t>
      </w:r>
      <w:r w:rsidR="00E706B7">
        <w:t xml:space="preserve"> </w:t>
      </w:r>
      <w:r w:rsidRPr="00873553">
        <w:t>đề,</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cho</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hoá,</w:t>
      </w:r>
      <w:r w:rsidR="00E706B7">
        <w:t xml:space="preserve"> </w:t>
      </w:r>
      <w:r w:rsidRPr="00873553">
        <w:t>xoá</w:t>
      </w:r>
      <w:r w:rsidR="00E706B7">
        <w:t xml:space="preserve"> </w:t>
      </w:r>
      <w:r w:rsidRPr="00873553">
        <w:t>bỏ</w:t>
      </w:r>
      <w:r w:rsidR="00E706B7">
        <w:t xml:space="preserve"> </w:t>
      </w:r>
      <w:r w:rsidRPr="00873553">
        <w:t>nghèo</w:t>
      </w:r>
      <w:r w:rsidR="00E706B7">
        <w:t xml:space="preserve"> </w:t>
      </w:r>
      <w:r w:rsidRPr="00873553">
        <w:t>nàn</w:t>
      </w:r>
      <w:r w:rsidR="00E706B7">
        <w:t xml:space="preserve"> </w:t>
      </w:r>
      <w:r w:rsidRPr="00873553">
        <w:t>và</w:t>
      </w:r>
      <w:r w:rsidR="00E706B7">
        <w:t xml:space="preserve"> </w:t>
      </w:r>
      <w:r w:rsidRPr="00873553">
        <w:t>lạc</w:t>
      </w:r>
      <w:r w:rsidR="00E706B7">
        <w:t xml:space="preserve"> </w:t>
      </w:r>
      <w:r w:rsidRPr="00873553">
        <w:t>hậu.</w:t>
      </w:r>
      <w:r w:rsidR="00E706B7">
        <w:t xml:space="preserve"> </w:t>
      </w:r>
      <w:r w:rsidR="00502202" w:rsidRPr="00873553">
        <w:t>“</w:t>
      </w:r>
      <w:r w:rsidRPr="00820E66">
        <w:rPr>
          <w:i/>
          <w:iCs/>
        </w:rPr>
        <w:t>Muốn</w:t>
      </w:r>
      <w:r w:rsidR="00E706B7" w:rsidRPr="00820E66">
        <w:rPr>
          <w:i/>
          <w:iCs/>
        </w:rPr>
        <w:t xml:space="preserve"> </w:t>
      </w:r>
      <w:r w:rsidRPr="00820E66">
        <w:rPr>
          <w:i/>
          <w:iCs/>
        </w:rPr>
        <w:t>có</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thì</w:t>
      </w:r>
      <w:r w:rsidR="00E706B7" w:rsidRPr="00820E66">
        <w:rPr>
          <w:i/>
          <w:iCs/>
        </w:rPr>
        <w:t xml:space="preserve"> </w:t>
      </w:r>
      <w:r w:rsidRPr="00820E66">
        <w:rPr>
          <w:i/>
          <w:iCs/>
        </w:rPr>
        <w:t>không</w:t>
      </w:r>
      <w:r w:rsidR="00E706B7" w:rsidRPr="00820E66">
        <w:rPr>
          <w:i/>
          <w:iCs/>
        </w:rPr>
        <w:t xml:space="preserve"> </w:t>
      </w:r>
      <w:r w:rsidRPr="00820E66">
        <w:rPr>
          <w:i/>
          <w:iCs/>
        </w:rPr>
        <w:t>có</w:t>
      </w:r>
      <w:r w:rsidR="00E706B7" w:rsidRPr="00820E66">
        <w:rPr>
          <w:i/>
          <w:iCs/>
        </w:rPr>
        <w:t xml:space="preserve"> </w:t>
      </w:r>
      <w:r w:rsidRPr="00820E66">
        <w:rPr>
          <w:i/>
          <w:iCs/>
        </w:rPr>
        <w:t>cách</w:t>
      </w:r>
      <w:r w:rsidR="00E706B7" w:rsidRPr="00820E66">
        <w:rPr>
          <w:i/>
          <w:iCs/>
        </w:rPr>
        <w:t xml:space="preserve"> </w:t>
      </w:r>
      <w:r w:rsidRPr="00820E66">
        <w:rPr>
          <w:i/>
          <w:iCs/>
        </w:rPr>
        <w:t>nào</w:t>
      </w:r>
      <w:r w:rsidR="00E706B7" w:rsidRPr="00820E66">
        <w:rPr>
          <w:i/>
          <w:iCs/>
        </w:rPr>
        <w:t xml:space="preserve"> </w:t>
      </w:r>
      <w:r w:rsidRPr="00820E66">
        <w:rPr>
          <w:i/>
          <w:iCs/>
        </w:rPr>
        <w:t>khác</w:t>
      </w:r>
      <w:r w:rsidR="00E706B7" w:rsidRPr="00820E66">
        <w:rPr>
          <w:i/>
          <w:iCs/>
        </w:rPr>
        <w:t xml:space="preserve"> </w:t>
      </w:r>
      <w:r w:rsidRPr="00820E66">
        <w:rPr>
          <w:i/>
          <w:iCs/>
        </w:rPr>
        <w:t>là</w:t>
      </w:r>
      <w:r w:rsidR="00E706B7" w:rsidRPr="00820E66">
        <w:rPr>
          <w:i/>
          <w:iCs/>
        </w:rPr>
        <w:t xml:space="preserve"> </w:t>
      </w:r>
      <w:r w:rsidRPr="00820E66">
        <w:rPr>
          <w:i/>
          <w:iCs/>
        </w:rPr>
        <w:t>phải</w:t>
      </w:r>
      <w:r w:rsidR="00E706B7" w:rsidRPr="00820E66">
        <w:rPr>
          <w:i/>
          <w:iCs/>
        </w:rPr>
        <w:t xml:space="preserve"> </w:t>
      </w:r>
      <w:r w:rsidRPr="00820E66">
        <w:rPr>
          <w:i/>
          <w:iCs/>
        </w:rPr>
        <w:t>dốc</w:t>
      </w:r>
      <w:r w:rsidR="00E706B7" w:rsidRPr="00820E66">
        <w:rPr>
          <w:i/>
          <w:iCs/>
        </w:rPr>
        <w:t xml:space="preserve"> </w:t>
      </w:r>
      <w:r w:rsidRPr="00820E66">
        <w:rPr>
          <w:i/>
          <w:iCs/>
        </w:rPr>
        <w:t>lực</w:t>
      </w:r>
      <w:r w:rsidR="00E706B7" w:rsidRPr="00820E66">
        <w:rPr>
          <w:i/>
          <w:iCs/>
        </w:rPr>
        <w:t xml:space="preserve"> </w:t>
      </w:r>
      <w:r w:rsidRPr="00820E66">
        <w:rPr>
          <w:i/>
          <w:iCs/>
        </w:rPr>
        <w:t>lượng</w:t>
      </w:r>
      <w:r w:rsidR="00E706B7" w:rsidRPr="00820E66">
        <w:rPr>
          <w:i/>
          <w:iCs/>
        </w:rPr>
        <w:t xml:space="preserve"> </w:t>
      </w:r>
      <w:r w:rsidRPr="00820E66">
        <w:rPr>
          <w:i/>
          <w:iCs/>
        </w:rPr>
        <w:t>của</w:t>
      </w:r>
      <w:r w:rsidR="00E706B7" w:rsidRPr="00820E66">
        <w:rPr>
          <w:i/>
          <w:iCs/>
        </w:rPr>
        <w:t xml:space="preserve"> </w:t>
      </w:r>
      <w:r w:rsidRPr="00820E66">
        <w:rPr>
          <w:i/>
          <w:iCs/>
        </w:rPr>
        <w:t>mọi</w:t>
      </w:r>
      <w:r w:rsidR="00E706B7" w:rsidRPr="00820E66">
        <w:rPr>
          <w:i/>
          <w:iCs/>
        </w:rPr>
        <w:t xml:space="preserve"> </w:t>
      </w:r>
      <w:r w:rsidRPr="00820E66">
        <w:rPr>
          <w:i/>
          <w:iCs/>
        </w:rPr>
        <w:t>người</w:t>
      </w:r>
      <w:r w:rsidR="00E706B7" w:rsidRPr="00820E66">
        <w:rPr>
          <w:i/>
          <w:iCs/>
        </w:rPr>
        <w:t xml:space="preserve"> </w:t>
      </w:r>
      <w:r w:rsidRPr="00820E66">
        <w:rPr>
          <w:i/>
          <w:iCs/>
        </w:rPr>
        <w:t>ra</w:t>
      </w:r>
      <w:r w:rsidR="00E706B7" w:rsidRPr="00820E66">
        <w:rPr>
          <w:i/>
          <w:iCs/>
        </w:rPr>
        <w:t xml:space="preserve"> </w:t>
      </w:r>
      <w:r w:rsidRPr="00820E66">
        <w:rPr>
          <w:i/>
          <w:iCs/>
        </w:rPr>
        <w:t>để</w:t>
      </w:r>
      <w:r w:rsidR="00E706B7" w:rsidRPr="00820E66">
        <w:rPr>
          <w:i/>
          <w:iCs/>
        </w:rPr>
        <w:t xml:space="preserve"> </w:t>
      </w:r>
      <w:r w:rsidRPr="00820E66">
        <w:rPr>
          <w:i/>
          <w:iCs/>
        </w:rPr>
        <w:t>sản</w:t>
      </w:r>
      <w:r w:rsidR="00E706B7" w:rsidRPr="00820E66">
        <w:rPr>
          <w:i/>
          <w:iCs/>
        </w:rPr>
        <w:t xml:space="preserve"> </w:t>
      </w:r>
      <w:r w:rsidRPr="00820E66">
        <w:rPr>
          <w:i/>
          <w:iCs/>
        </w:rPr>
        <w:t>xuất.</w:t>
      </w:r>
      <w:r w:rsidR="00E706B7" w:rsidRPr="00820E66">
        <w:rPr>
          <w:i/>
          <w:iCs/>
        </w:rPr>
        <w:t xml:space="preserve"> </w:t>
      </w:r>
      <w:r w:rsidRPr="00820E66">
        <w:rPr>
          <w:i/>
          <w:iCs/>
        </w:rPr>
        <w:t>Sản</w:t>
      </w:r>
      <w:r w:rsidR="00E706B7" w:rsidRPr="00820E66">
        <w:rPr>
          <w:i/>
          <w:iCs/>
        </w:rPr>
        <w:t xml:space="preserve"> </w:t>
      </w:r>
      <w:r w:rsidRPr="00820E66">
        <w:rPr>
          <w:i/>
          <w:iCs/>
        </w:rPr>
        <w:t>xuất</w:t>
      </w:r>
      <w:r w:rsidR="00E706B7" w:rsidRPr="00820E66">
        <w:rPr>
          <w:i/>
          <w:iCs/>
        </w:rPr>
        <w:t xml:space="preserve"> </w:t>
      </w:r>
      <w:r w:rsidRPr="00820E66">
        <w:rPr>
          <w:i/>
          <w:iCs/>
        </w:rPr>
        <w:t>là</w:t>
      </w:r>
      <w:r w:rsidR="00E706B7" w:rsidRPr="00820E66">
        <w:rPr>
          <w:i/>
          <w:iCs/>
        </w:rPr>
        <w:t xml:space="preserve"> </w:t>
      </w:r>
      <w:r w:rsidRPr="00820E66">
        <w:rPr>
          <w:i/>
          <w:iCs/>
        </w:rPr>
        <w:t>mặt</w:t>
      </w:r>
      <w:r w:rsidR="00E706B7" w:rsidRPr="00820E66">
        <w:rPr>
          <w:i/>
          <w:iCs/>
        </w:rPr>
        <w:t xml:space="preserve"> </w:t>
      </w:r>
      <w:r w:rsidRPr="00820E66">
        <w:rPr>
          <w:i/>
          <w:iCs/>
        </w:rPr>
        <w:t>trận</w:t>
      </w:r>
      <w:r w:rsidR="00E706B7" w:rsidRPr="00820E66">
        <w:rPr>
          <w:i/>
          <w:iCs/>
        </w:rPr>
        <w:t xml:space="preserve"> </w:t>
      </w:r>
      <w:r w:rsidRPr="00820E66">
        <w:rPr>
          <w:i/>
          <w:iCs/>
        </w:rPr>
        <w:t>chính</w:t>
      </w:r>
      <w:r w:rsidR="00E706B7" w:rsidRPr="00820E66">
        <w:rPr>
          <w:i/>
          <w:iCs/>
        </w:rPr>
        <w:t xml:space="preserve"> </w:t>
      </w:r>
      <w:r w:rsidRPr="00820E66">
        <w:rPr>
          <w:i/>
          <w:iCs/>
        </w:rPr>
        <w:t>của</w:t>
      </w:r>
      <w:r w:rsidR="00E706B7" w:rsidRPr="00820E66">
        <w:rPr>
          <w:i/>
          <w:iCs/>
        </w:rPr>
        <w:t xml:space="preserve"> </w:t>
      </w:r>
      <w:r w:rsidRPr="00820E66">
        <w:rPr>
          <w:i/>
          <w:iCs/>
        </w:rPr>
        <w:t>chúng</w:t>
      </w:r>
      <w:r w:rsidR="00E706B7" w:rsidRPr="00820E66">
        <w:rPr>
          <w:i/>
          <w:iCs/>
        </w:rPr>
        <w:t xml:space="preserve"> </w:t>
      </w:r>
      <w:r w:rsidRPr="00820E66">
        <w:rPr>
          <w:i/>
          <w:iCs/>
        </w:rPr>
        <w:t>ta</w:t>
      </w:r>
      <w:r w:rsidR="00502202" w:rsidRPr="00873553">
        <w:t>”</w:t>
      </w:r>
      <w:r w:rsidR="00335CC0">
        <w:rPr>
          <w:rStyle w:val="FootnoteReference"/>
        </w:rPr>
        <w:footnoteReference w:id="25"/>
      </w:r>
      <w:r w:rsidRPr="00873553">
        <w:t>.</w:t>
      </w:r>
      <w:r w:rsidR="00E706B7">
        <w:t xml:space="preserve"> </w:t>
      </w:r>
      <w:r w:rsidRPr="00873553">
        <w:t>Nhưng</w:t>
      </w:r>
      <w:r w:rsidR="00E706B7">
        <w:t xml:space="preserve"> </w:t>
      </w:r>
      <w:r w:rsidRPr="00873553">
        <w:t>sản</w:t>
      </w:r>
      <w:r w:rsidR="00E706B7">
        <w:t xml:space="preserve"> </w:t>
      </w:r>
      <w:r w:rsidRPr="00873553">
        <w:t>xuất</w:t>
      </w:r>
      <w:r w:rsidR="00E706B7">
        <w:t xml:space="preserve"> </w:t>
      </w:r>
      <w:r w:rsidRPr="00873553">
        <w:t>cần</w:t>
      </w:r>
      <w:r w:rsidR="00E706B7">
        <w:t xml:space="preserve"> </w:t>
      </w:r>
      <w:r w:rsidRPr="00873553">
        <w:t>gắn</w:t>
      </w:r>
      <w:r w:rsidR="00E706B7">
        <w:t xml:space="preserve"> </w:t>
      </w:r>
      <w:r w:rsidRPr="00873553">
        <w:t>với</w:t>
      </w:r>
      <w:r w:rsidR="00E706B7">
        <w:t xml:space="preserve"> </w:t>
      </w:r>
      <w:r w:rsidRPr="00873553">
        <w:t>phân</w:t>
      </w:r>
      <w:r w:rsidR="00E706B7">
        <w:t xml:space="preserve"> </w:t>
      </w:r>
      <w:r w:rsidRPr="00873553">
        <w:t>phối</w:t>
      </w:r>
      <w:r w:rsidR="00E706B7">
        <w:t xml:space="preserve"> </w:t>
      </w:r>
      <w:r w:rsidRPr="00873553">
        <w:t>công</w:t>
      </w:r>
      <w:r w:rsidR="00E706B7">
        <w:t xml:space="preserve"> </w:t>
      </w:r>
      <w:r w:rsidRPr="00873553">
        <w:t>bằng,</w:t>
      </w:r>
      <w:r w:rsidR="00E706B7">
        <w:t xml:space="preserve"> </w:t>
      </w:r>
      <w:r w:rsidRPr="00873553">
        <w:t>hợp</w:t>
      </w:r>
      <w:r w:rsidR="00E706B7">
        <w:t xml:space="preserve"> </w:t>
      </w:r>
      <w:r w:rsidRPr="00873553">
        <w:t>lý:</w:t>
      </w:r>
      <w:r w:rsidR="00E706B7">
        <w:t xml:space="preserve"> </w:t>
      </w:r>
      <w:r w:rsidR="00502202" w:rsidRPr="00873553">
        <w:t>“</w:t>
      </w:r>
      <w:r w:rsidRPr="00820E66">
        <w:rPr>
          <w:i/>
          <w:iCs/>
        </w:rPr>
        <w:t>Làm</w:t>
      </w:r>
      <w:r w:rsidR="00E706B7" w:rsidRPr="00820E66">
        <w:rPr>
          <w:i/>
          <w:iCs/>
        </w:rPr>
        <w:t xml:space="preserve"> </w:t>
      </w:r>
      <w:r w:rsidRPr="00820E66">
        <w:rPr>
          <w:i/>
          <w:iCs/>
        </w:rPr>
        <w:t>nhiều</w:t>
      </w:r>
      <w:r w:rsidR="00E706B7" w:rsidRPr="00820E66">
        <w:rPr>
          <w:i/>
          <w:iCs/>
        </w:rPr>
        <w:t xml:space="preserve"> </w:t>
      </w:r>
      <w:r w:rsidRPr="00820E66">
        <w:rPr>
          <w:i/>
          <w:iCs/>
        </w:rPr>
        <w:t>hưởng</w:t>
      </w:r>
      <w:r w:rsidR="00E706B7" w:rsidRPr="00820E66">
        <w:rPr>
          <w:i/>
          <w:iCs/>
        </w:rPr>
        <w:t xml:space="preserve"> </w:t>
      </w:r>
      <w:r w:rsidRPr="00820E66">
        <w:rPr>
          <w:i/>
          <w:iCs/>
        </w:rPr>
        <w:t>nhiều,</w:t>
      </w:r>
      <w:r w:rsidR="00E706B7" w:rsidRPr="00820E66">
        <w:rPr>
          <w:i/>
          <w:iCs/>
        </w:rPr>
        <w:t xml:space="preserve"> </w:t>
      </w:r>
      <w:r w:rsidRPr="00820E66">
        <w:rPr>
          <w:i/>
          <w:iCs/>
        </w:rPr>
        <w:t>làm</w:t>
      </w:r>
      <w:r w:rsidR="00E706B7" w:rsidRPr="00820E66">
        <w:rPr>
          <w:i/>
          <w:iCs/>
        </w:rPr>
        <w:t xml:space="preserve"> </w:t>
      </w:r>
      <w:r w:rsidRPr="00820E66">
        <w:rPr>
          <w:i/>
          <w:iCs/>
        </w:rPr>
        <w:t>ít</w:t>
      </w:r>
      <w:r w:rsidR="00E706B7" w:rsidRPr="00820E66">
        <w:rPr>
          <w:i/>
          <w:iCs/>
        </w:rPr>
        <w:t xml:space="preserve"> </w:t>
      </w:r>
      <w:r w:rsidRPr="00820E66">
        <w:rPr>
          <w:i/>
          <w:iCs/>
        </w:rPr>
        <w:t>hưởng</w:t>
      </w:r>
      <w:r w:rsidR="00E706B7" w:rsidRPr="00820E66">
        <w:rPr>
          <w:i/>
          <w:iCs/>
        </w:rPr>
        <w:t xml:space="preserve"> </w:t>
      </w:r>
      <w:r w:rsidRPr="00820E66">
        <w:rPr>
          <w:i/>
          <w:iCs/>
        </w:rPr>
        <w:t>ít,</w:t>
      </w:r>
      <w:r w:rsidR="00E706B7" w:rsidRPr="00820E66">
        <w:rPr>
          <w:i/>
          <w:iCs/>
        </w:rPr>
        <w:t xml:space="preserve"> </w:t>
      </w:r>
      <w:r w:rsidRPr="00820E66">
        <w:rPr>
          <w:i/>
          <w:iCs/>
        </w:rPr>
        <w:t>không</w:t>
      </w:r>
      <w:r w:rsidR="00E706B7" w:rsidRPr="00820E66">
        <w:rPr>
          <w:i/>
          <w:iCs/>
        </w:rPr>
        <w:t xml:space="preserve"> </w:t>
      </w:r>
      <w:r w:rsidRPr="00820E66">
        <w:rPr>
          <w:i/>
          <w:iCs/>
        </w:rPr>
        <w:t>làm</w:t>
      </w:r>
      <w:r w:rsidR="00E706B7" w:rsidRPr="00820E66">
        <w:rPr>
          <w:i/>
          <w:iCs/>
        </w:rPr>
        <w:t xml:space="preserve"> </w:t>
      </w:r>
      <w:r w:rsidRPr="00820E66">
        <w:rPr>
          <w:i/>
          <w:iCs/>
        </w:rPr>
        <w:t>thì</w:t>
      </w:r>
      <w:r w:rsidR="00E706B7" w:rsidRPr="00820E66">
        <w:rPr>
          <w:i/>
          <w:iCs/>
        </w:rPr>
        <w:t xml:space="preserve"> </w:t>
      </w:r>
      <w:r w:rsidRPr="00820E66">
        <w:rPr>
          <w:i/>
          <w:iCs/>
        </w:rPr>
        <w:t>không</w:t>
      </w:r>
      <w:r w:rsidR="00E706B7" w:rsidRPr="00820E66">
        <w:rPr>
          <w:i/>
          <w:iCs/>
        </w:rPr>
        <w:t xml:space="preserve"> </w:t>
      </w:r>
      <w:r w:rsidRPr="00820E66">
        <w:rPr>
          <w:i/>
          <w:iCs/>
        </w:rPr>
        <w:t>được</w:t>
      </w:r>
      <w:r w:rsidR="00E706B7" w:rsidRPr="00820E66">
        <w:rPr>
          <w:i/>
          <w:iCs/>
        </w:rPr>
        <w:t xml:space="preserve"> </w:t>
      </w:r>
      <w:r w:rsidRPr="00820E66">
        <w:rPr>
          <w:i/>
          <w:iCs/>
        </w:rPr>
        <w:t>hưởng.</w:t>
      </w:r>
      <w:r w:rsidR="00E706B7" w:rsidRPr="00820E66">
        <w:rPr>
          <w:i/>
          <w:iCs/>
        </w:rPr>
        <w:t xml:space="preserve"> </w:t>
      </w:r>
      <w:r w:rsidRPr="00820E66">
        <w:rPr>
          <w:i/>
          <w:iCs/>
        </w:rPr>
        <w:t>Những</w:t>
      </w:r>
      <w:r w:rsidR="00E706B7" w:rsidRPr="00820E66">
        <w:rPr>
          <w:i/>
          <w:iCs/>
        </w:rPr>
        <w:t xml:space="preserve"> </w:t>
      </w:r>
      <w:r w:rsidRPr="00820E66">
        <w:rPr>
          <w:i/>
          <w:iCs/>
        </w:rPr>
        <w:t>người</w:t>
      </w:r>
      <w:r w:rsidR="00E706B7" w:rsidRPr="00820E66">
        <w:rPr>
          <w:i/>
          <w:iCs/>
        </w:rPr>
        <w:t xml:space="preserve"> </w:t>
      </w:r>
      <w:r w:rsidRPr="00820E66">
        <w:rPr>
          <w:i/>
          <w:iCs/>
        </w:rPr>
        <w:t>già</w:t>
      </w:r>
      <w:r w:rsidR="00E706B7" w:rsidRPr="00820E66">
        <w:rPr>
          <w:i/>
          <w:iCs/>
        </w:rPr>
        <w:t xml:space="preserve"> </w:t>
      </w:r>
      <w:r w:rsidRPr="00820E66">
        <w:rPr>
          <w:i/>
          <w:iCs/>
        </w:rPr>
        <w:t>yếu</w:t>
      </w:r>
      <w:r w:rsidR="00E706B7" w:rsidRPr="00820E66">
        <w:rPr>
          <w:i/>
          <w:iCs/>
        </w:rPr>
        <w:t xml:space="preserve"> </w:t>
      </w:r>
      <w:r w:rsidRPr="00820E66">
        <w:rPr>
          <w:i/>
          <w:iCs/>
        </w:rPr>
        <w:t>hoặc</w:t>
      </w:r>
      <w:r w:rsidR="00E706B7" w:rsidRPr="00820E66">
        <w:rPr>
          <w:i/>
          <w:iCs/>
        </w:rPr>
        <w:t xml:space="preserve"> </w:t>
      </w:r>
      <w:r w:rsidRPr="00820E66">
        <w:rPr>
          <w:i/>
          <w:iCs/>
        </w:rPr>
        <w:t>tàn</w:t>
      </w:r>
      <w:r w:rsidR="00E706B7" w:rsidRPr="00820E66">
        <w:rPr>
          <w:i/>
          <w:iCs/>
        </w:rPr>
        <w:t xml:space="preserve"> </w:t>
      </w:r>
      <w:r w:rsidRPr="00820E66">
        <w:rPr>
          <w:i/>
          <w:iCs/>
        </w:rPr>
        <w:t>tật</w:t>
      </w:r>
      <w:r w:rsidR="00E706B7" w:rsidRPr="00820E66">
        <w:rPr>
          <w:i/>
          <w:iCs/>
        </w:rPr>
        <w:t xml:space="preserve"> </w:t>
      </w:r>
      <w:r w:rsidRPr="00820E66">
        <w:rPr>
          <w:i/>
          <w:iCs/>
        </w:rPr>
        <w:t>sẽ</w:t>
      </w:r>
      <w:r w:rsidR="00E706B7" w:rsidRPr="00820E66">
        <w:rPr>
          <w:i/>
          <w:iCs/>
        </w:rPr>
        <w:t xml:space="preserve"> </w:t>
      </w:r>
      <w:r w:rsidRPr="00820E66">
        <w:rPr>
          <w:i/>
          <w:iCs/>
        </w:rPr>
        <w:t>được</w:t>
      </w:r>
      <w:r w:rsidR="00E706B7" w:rsidRPr="00820E66">
        <w:rPr>
          <w:i/>
          <w:iCs/>
        </w:rPr>
        <w:t xml:space="preserve"> </w:t>
      </w:r>
      <w:r w:rsidRPr="00820E66">
        <w:rPr>
          <w:i/>
          <w:iCs/>
        </w:rPr>
        <w:t>Nhà</w:t>
      </w:r>
      <w:r w:rsidR="00E706B7" w:rsidRPr="00820E66">
        <w:rPr>
          <w:i/>
          <w:iCs/>
        </w:rPr>
        <w:t xml:space="preserve"> </w:t>
      </w:r>
      <w:r w:rsidRPr="00820E66">
        <w:rPr>
          <w:i/>
          <w:iCs/>
        </w:rPr>
        <w:t>nước</w:t>
      </w:r>
      <w:r w:rsidR="00E706B7" w:rsidRPr="00820E66">
        <w:rPr>
          <w:i/>
          <w:iCs/>
        </w:rPr>
        <w:t xml:space="preserve"> </w:t>
      </w:r>
      <w:r w:rsidRPr="00820E66">
        <w:rPr>
          <w:i/>
          <w:iCs/>
        </w:rPr>
        <w:t>giúp</w:t>
      </w:r>
      <w:r w:rsidR="00E706B7" w:rsidRPr="00820E66">
        <w:rPr>
          <w:i/>
          <w:iCs/>
        </w:rPr>
        <w:t xml:space="preserve"> </w:t>
      </w:r>
      <w:r w:rsidRPr="00820E66">
        <w:rPr>
          <w:i/>
          <w:iCs/>
        </w:rPr>
        <w:t>đỡ</w:t>
      </w:r>
      <w:r w:rsidR="00E706B7" w:rsidRPr="00820E66">
        <w:rPr>
          <w:i/>
          <w:iCs/>
        </w:rPr>
        <w:t xml:space="preserve"> </w:t>
      </w:r>
      <w:r w:rsidRPr="00820E66">
        <w:rPr>
          <w:i/>
          <w:iCs/>
        </w:rPr>
        <w:t>chăm</w:t>
      </w:r>
      <w:r w:rsidR="00E706B7" w:rsidRPr="00820E66">
        <w:rPr>
          <w:i/>
          <w:iCs/>
        </w:rPr>
        <w:t xml:space="preserve"> </w:t>
      </w:r>
      <w:r w:rsidRPr="00820E66">
        <w:rPr>
          <w:i/>
          <w:iCs/>
        </w:rPr>
        <w:t>nom</w:t>
      </w:r>
      <w:r w:rsidR="00502202" w:rsidRPr="00873553">
        <w:t>”</w:t>
      </w:r>
      <w:r w:rsidR="00335CC0">
        <w:rPr>
          <w:rStyle w:val="FootnoteReference"/>
        </w:rPr>
        <w:footnoteReference w:id="26"/>
      </w:r>
      <w:r w:rsidRPr="00873553">
        <w:t>.</w:t>
      </w:r>
    </w:p>
    <w:p w14:paraId="040DF88A" w14:textId="24113F81" w:rsidR="006F0681" w:rsidRPr="00873553" w:rsidRDefault="006F0681" w:rsidP="00873553">
      <w:pPr>
        <w:spacing w:before="120" w:after="120"/>
        <w:ind w:firstLine="567"/>
        <w:jc w:val="both"/>
      </w:pPr>
      <w:r w:rsidRPr="00873553">
        <w:t>Mục</w:t>
      </w:r>
      <w:r w:rsidR="00E706B7">
        <w:t xml:space="preserve"> </w:t>
      </w:r>
      <w:r w:rsidRPr="00873553">
        <w:t>tiêu</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tất</w:t>
      </w:r>
      <w:r w:rsidR="00E706B7">
        <w:t xml:space="preserve"> </w:t>
      </w:r>
      <w:r w:rsidRPr="00873553">
        <w:t>cả</w:t>
      </w:r>
      <w:r w:rsidR="00E706B7">
        <w:t xml:space="preserve"> </w:t>
      </w:r>
      <w:r w:rsidRPr="00873553">
        <w:t>vì</w:t>
      </w:r>
      <w:r w:rsidR="00E706B7">
        <w:t xml:space="preserve"> </w:t>
      </w:r>
      <w:r w:rsidRPr="00873553">
        <w:t>con</w:t>
      </w:r>
      <w:r w:rsidR="00E706B7">
        <w:t xml:space="preserve"> </w:t>
      </w:r>
      <w:r w:rsidRPr="00873553">
        <w:t>người,</w:t>
      </w:r>
      <w:r w:rsidR="00E706B7">
        <w:t xml:space="preserve"> </w:t>
      </w:r>
      <w:r w:rsidRPr="00873553">
        <w:t>để</w:t>
      </w:r>
      <w:r w:rsidR="00E706B7">
        <w:t xml:space="preserve"> </w:t>
      </w:r>
      <w:r w:rsidRPr="00873553">
        <w:t>mọi</w:t>
      </w:r>
      <w:r w:rsidR="00E706B7">
        <w:t xml:space="preserve"> </w:t>
      </w:r>
      <w:r w:rsidRPr="00873553">
        <w:t>người</w:t>
      </w:r>
      <w:r w:rsidR="00E706B7">
        <w:t xml:space="preserve"> </w:t>
      </w:r>
      <w:r w:rsidRPr="00873553">
        <w:t>dân</w:t>
      </w:r>
      <w:r w:rsidR="00E706B7">
        <w:t xml:space="preserve"> </w:t>
      </w:r>
      <w:r w:rsidRPr="00873553">
        <w:t>có</w:t>
      </w:r>
      <w:r w:rsidR="00E706B7">
        <w:t xml:space="preserve"> </w:t>
      </w:r>
      <w:r w:rsidRPr="00873553">
        <w:t>ăn,</w:t>
      </w:r>
      <w:r w:rsidR="00E706B7">
        <w:t xml:space="preserve"> </w:t>
      </w:r>
      <w:r w:rsidRPr="00873553">
        <w:t>có</w:t>
      </w:r>
      <w:r w:rsidR="00E706B7">
        <w:t xml:space="preserve"> </w:t>
      </w:r>
      <w:r w:rsidRPr="00873553">
        <w:t>mặc,</w:t>
      </w:r>
      <w:r w:rsidR="00E706B7">
        <w:t xml:space="preserve"> </w:t>
      </w:r>
      <w:r w:rsidRPr="00873553">
        <w:t>có</w:t>
      </w:r>
      <w:r w:rsidR="00E706B7">
        <w:t xml:space="preserve"> </w:t>
      </w:r>
      <w:r w:rsidRPr="00873553">
        <w:t>chỗ</w:t>
      </w:r>
      <w:r w:rsidR="00E706B7">
        <w:t xml:space="preserve"> </w:t>
      </w:r>
      <w:r w:rsidRPr="00873553">
        <w:t>ở</w:t>
      </w:r>
      <w:r w:rsidR="00E706B7">
        <w:t xml:space="preserve"> </w:t>
      </w:r>
      <w:r w:rsidRPr="00873553">
        <w:t>và</w:t>
      </w:r>
      <w:r w:rsidR="00E706B7">
        <w:t xml:space="preserve"> </w:t>
      </w:r>
      <w:r w:rsidRPr="00873553">
        <w:t>được</w:t>
      </w:r>
      <w:r w:rsidR="00E706B7">
        <w:t xml:space="preserve"> </w:t>
      </w:r>
      <w:r w:rsidRPr="00873553">
        <w:t>học</w:t>
      </w:r>
      <w:r w:rsidR="00E706B7">
        <w:t xml:space="preserve"> </w:t>
      </w:r>
      <w:r w:rsidRPr="00873553">
        <w:t>hành.</w:t>
      </w:r>
      <w:r w:rsidR="00E706B7">
        <w:t xml:space="preserve"> </w:t>
      </w:r>
      <w:r w:rsidRPr="00873553">
        <w:t>Muốn</w:t>
      </w:r>
      <w:r w:rsidR="00E706B7">
        <w:t xml:space="preserve"> </w:t>
      </w:r>
      <w:r w:rsidRPr="00873553">
        <w:t>thoát</w:t>
      </w:r>
      <w:r w:rsidR="00E706B7">
        <w:t xml:space="preserve"> </w:t>
      </w:r>
      <w:r w:rsidRPr="00873553">
        <w:t>khỏi</w:t>
      </w:r>
      <w:r w:rsidR="00E706B7">
        <w:t xml:space="preserve"> </w:t>
      </w:r>
      <w:r w:rsidRPr="00873553">
        <w:t>nghèo</w:t>
      </w:r>
      <w:r w:rsidR="00E706B7">
        <w:t xml:space="preserve"> </w:t>
      </w:r>
      <w:r w:rsidRPr="00873553">
        <w:t>nàn,</w:t>
      </w:r>
      <w:r w:rsidR="00E706B7">
        <w:t xml:space="preserve"> </w:t>
      </w:r>
      <w:r w:rsidRPr="00873553">
        <w:t>lạc</w:t>
      </w:r>
      <w:r w:rsidR="00E706B7">
        <w:t xml:space="preserve"> </w:t>
      </w:r>
      <w:r w:rsidRPr="00873553">
        <w:t>hậu</w:t>
      </w:r>
      <w:r w:rsidR="00E706B7">
        <w:t xml:space="preserve"> </w:t>
      </w:r>
      <w:r w:rsidRPr="00873553">
        <w:t>và</w:t>
      </w:r>
      <w:r w:rsidR="00E706B7">
        <w:t xml:space="preserve"> </w:t>
      </w:r>
      <w:r w:rsidRPr="00873553">
        <w:t>yếu</w:t>
      </w:r>
      <w:r w:rsidR="00E706B7">
        <w:t xml:space="preserve"> </w:t>
      </w:r>
      <w:r w:rsidRPr="00873553">
        <w:t>hèn,</w:t>
      </w:r>
      <w:r w:rsidR="00E706B7">
        <w:t xml:space="preserve"> </w:t>
      </w:r>
      <w:r w:rsidRPr="00873553">
        <w:t>phải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diệt</w:t>
      </w:r>
      <w:r w:rsidR="00E706B7">
        <w:t xml:space="preserve"> </w:t>
      </w:r>
      <w:r w:rsidRPr="00873553">
        <w:t>giặc</w:t>
      </w:r>
      <w:r w:rsidR="00E706B7">
        <w:t xml:space="preserve"> </w:t>
      </w:r>
      <w:r w:rsidRPr="00873553">
        <w:t>đói,</w:t>
      </w:r>
      <w:r w:rsidR="00E706B7">
        <w:t xml:space="preserve"> </w:t>
      </w:r>
      <w:r w:rsidRPr="00873553">
        <w:t>đồng</w:t>
      </w:r>
      <w:r w:rsidR="00E706B7">
        <w:t xml:space="preserve"> </w:t>
      </w:r>
      <w:r w:rsidRPr="00873553">
        <w:t>thời</w:t>
      </w:r>
      <w:r w:rsidR="00E706B7">
        <w:t xml:space="preserve"> </w:t>
      </w:r>
      <w:r w:rsidRPr="00873553">
        <w:t>phải</w:t>
      </w:r>
      <w:r w:rsidR="00E706B7">
        <w:t xml:space="preserve"> </w:t>
      </w:r>
      <w:r w:rsidRPr="00873553">
        <w:t>diệt</w:t>
      </w:r>
      <w:r w:rsidR="00E706B7">
        <w:t xml:space="preserve"> </w:t>
      </w:r>
      <w:r w:rsidRPr="00873553">
        <w:t>giặc</w:t>
      </w:r>
      <w:r w:rsidR="00E706B7">
        <w:t xml:space="preserve"> </w:t>
      </w:r>
      <w:r w:rsidRPr="00873553">
        <w:t>dốt,</w:t>
      </w:r>
      <w:r w:rsidR="00E706B7">
        <w:t xml:space="preserve"> </w:t>
      </w:r>
      <w:r w:rsidRPr="00873553">
        <w:t>vì</w:t>
      </w:r>
      <w:r w:rsidR="00E706B7">
        <w:t xml:space="preserve"> </w:t>
      </w:r>
      <w:r w:rsidR="00502202" w:rsidRPr="00873553">
        <w:t>“</w:t>
      </w:r>
      <w:r w:rsidRPr="00820E66">
        <w:rPr>
          <w:i/>
          <w:iCs/>
        </w:rPr>
        <w:t>một</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dốt</w:t>
      </w:r>
      <w:r w:rsidR="00E706B7" w:rsidRPr="00820E66">
        <w:rPr>
          <w:i/>
          <w:iCs/>
        </w:rPr>
        <w:t xml:space="preserve"> </w:t>
      </w:r>
      <w:r w:rsidRPr="00820E66">
        <w:rPr>
          <w:i/>
          <w:iCs/>
        </w:rPr>
        <w:t>là</w:t>
      </w:r>
      <w:r w:rsidR="00E706B7" w:rsidRPr="00820E66">
        <w:rPr>
          <w:i/>
          <w:iCs/>
        </w:rPr>
        <w:t xml:space="preserve"> </w:t>
      </w:r>
      <w:r w:rsidRPr="00820E66">
        <w:rPr>
          <w:i/>
          <w:iCs/>
        </w:rPr>
        <w:t>một</w:t>
      </w:r>
      <w:r w:rsidR="00E706B7" w:rsidRPr="00820E66">
        <w:rPr>
          <w:i/>
          <w:iCs/>
        </w:rPr>
        <w:t xml:space="preserve"> </w:t>
      </w:r>
      <w:r w:rsidRPr="00820E66">
        <w:rPr>
          <w:i/>
          <w:iCs/>
        </w:rPr>
        <w:t>dân</w:t>
      </w:r>
      <w:r w:rsidR="00E706B7" w:rsidRPr="00820E66">
        <w:rPr>
          <w:i/>
          <w:iCs/>
        </w:rPr>
        <w:t xml:space="preserve"> </w:t>
      </w:r>
      <w:r w:rsidRPr="00820E66">
        <w:rPr>
          <w:i/>
          <w:iCs/>
        </w:rPr>
        <w:t>tộc</w:t>
      </w:r>
      <w:r w:rsidR="00E706B7" w:rsidRPr="00820E66">
        <w:rPr>
          <w:i/>
          <w:iCs/>
        </w:rPr>
        <w:t xml:space="preserve"> </w:t>
      </w:r>
      <w:r w:rsidRPr="00820E66">
        <w:rPr>
          <w:i/>
          <w:iCs/>
        </w:rPr>
        <w:t>yếu</w:t>
      </w:r>
      <w:r w:rsidR="00502202" w:rsidRPr="00873553">
        <w:t>”</w:t>
      </w:r>
      <w:r w:rsidRPr="00873553">
        <w:t>.</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nhằm</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Di</w:t>
      </w:r>
      <w:r w:rsidR="00E706B7">
        <w:t xml:space="preserve"> </w:t>
      </w:r>
      <w:r w:rsidRPr="00873553">
        <w:t>chúc,</w:t>
      </w:r>
      <w:r w:rsidR="00E706B7">
        <w:t xml:space="preserve"> </w:t>
      </w:r>
      <w:r w:rsidRPr="00873553">
        <w:t>Người</w:t>
      </w:r>
      <w:r w:rsidR="00E706B7">
        <w:t xml:space="preserve">  </w:t>
      </w:r>
      <w:r w:rsidRPr="00873553">
        <w:t>dặn,</w:t>
      </w:r>
      <w:r w:rsidR="00E706B7">
        <w:t xml:space="preserve"> </w:t>
      </w:r>
      <w:r w:rsidRPr="00873553">
        <w:t>Đảng</w:t>
      </w:r>
      <w:r w:rsidR="00E706B7">
        <w:t xml:space="preserve"> </w:t>
      </w:r>
      <w:r w:rsidRPr="00873553">
        <w:t>cần</w:t>
      </w:r>
      <w:r w:rsidR="00E706B7">
        <w:t xml:space="preserve"> </w:t>
      </w:r>
      <w:r w:rsidRPr="00873553">
        <w:t>phải</w:t>
      </w:r>
      <w:r w:rsidR="00E706B7">
        <w:t xml:space="preserve"> </w:t>
      </w:r>
      <w:r w:rsidRPr="00873553">
        <w:t>có</w:t>
      </w:r>
      <w:r w:rsidR="00E706B7">
        <w:t xml:space="preserve"> </w:t>
      </w:r>
      <w:r w:rsidRPr="00873553">
        <w:t>kế</w:t>
      </w:r>
      <w:r w:rsidR="00E706B7">
        <w:t xml:space="preserve"> </w:t>
      </w:r>
      <w:r w:rsidRPr="00873553">
        <w:t>hoạch</w:t>
      </w:r>
      <w:r w:rsidR="00E706B7">
        <w:t xml:space="preserve"> </w:t>
      </w:r>
      <w:r w:rsidRPr="00873553">
        <w:t>thật</w:t>
      </w:r>
      <w:r w:rsidR="00E706B7">
        <w:t xml:space="preserve"> </w:t>
      </w:r>
      <w:r w:rsidRPr="00873553">
        <w:t>tốt</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văn</w:t>
      </w:r>
      <w:r w:rsidR="00E706B7">
        <w:t xml:space="preserve"> </w:t>
      </w:r>
      <w:r w:rsidRPr="00873553">
        <w:t>hóa,</w:t>
      </w:r>
      <w:r w:rsidR="00E706B7">
        <w:t xml:space="preserve"> </w:t>
      </w:r>
      <w:r w:rsidRPr="00873553">
        <w:t>nhằm</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nhân</w:t>
      </w:r>
      <w:r w:rsidR="00E706B7">
        <w:t xml:space="preserve"> </w:t>
      </w:r>
      <w:r w:rsidRPr="00873553">
        <w:t>dân.</w:t>
      </w:r>
    </w:p>
    <w:p w14:paraId="27047D35" w14:textId="49A95AE8"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coi</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vốn</w:t>
      </w:r>
      <w:r w:rsidR="00E706B7">
        <w:t xml:space="preserve"> </w:t>
      </w:r>
      <w:r w:rsidRPr="00873553">
        <w:t>quý</w:t>
      </w:r>
      <w:r w:rsidR="00E706B7">
        <w:t xml:space="preserve"> </w:t>
      </w:r>
      <w:r w:rsidRPr="00873553">
        <w:t>nhất,</w:t>
      </w:r>
      <w:r w:rsidR="00E706B7">
        <w:t xml:space="preserve"> </w:t>
      </w:r>
      <w:r w:rsidRPr="00873553">
        <w:t>nhân</w:t>
      </w:r>
      <w:r w:rsidR="00E706B7">
        <w:t xml:space="preserve"> </w:t>
      </w:r>
      <w:r w:rsidRPr="00873553">
        <w:t>tố</w:t>
      </w:r>
      <w:r w:rsidR="00E706B7">
        <w:t xml:space="preserve"> </w:t>
      </w:r>
      <w:r w:rsidRPr="00873553">
        <w:t>quyết</w:t>
      </w:r>
      <w:r w:rsidR="00E706B7">
        <w:t xml:space="preserve"> </w:t>
      </w:r>
      <w:r w:rsidRPr="00873553">
        <w:t>định</w:t>
      </w:r>
      <w:r w:rsidR="00E706B7">
        <w:t xml:space="preserve"> </w:t>
      </w:r>
      <w:r w:rsidRPr="00873553">
        <w:t>thành</w:t>
      </w:r>
      <w:r w:rsidR="00E706B7">
        <w:t xml:space="preserve"> </w:t>
      </w:r>
      <w:r w:rsidRPr="00873553">
        <w:t>công</w:t>
      </w:r>
      <w:r w:rsidR="00E706B7">
        <w:t xml:space="preserve"> </w:t>
      </w:r>
      <w:r w:rsidRPr="00873553">
        <w:t>của</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00502202" w:rsidRPr="00873553">
        <w:t>“</w:t>
      </w:r>
      <w:r w:rsidRPr="00820E66">
        <w:rPr>
          <w:i/>
          <w:iCs/>
        </w:rPr>
        <w:t>vô</w:t>
      </w:r>
      <w:r w:rsidR="00E706B7" w:rsidRPr="00820E66">
        <w:rPr>
          <w:i/>
          <w:iCs/>
        </w:rPr>
        <w:t xml:space="preserve"> </w:t>
      </w:r>
      <w:r w:rsidRPr="00820E66">
        <w:rPr>
          <w:i/>
          <w:iCs/>
        </w:rPr>
        <w:t>luận</w:t>
      </w:r>
      <w:r w:rsidR="00E706B7" w:rsidRPr="00820E66">
        <w:rPr>
          <w:i/>
          <w:iCs/>
        </w:rPr>
        <w:t xml:space="preserve"> </w:t>
      </w:r>
      <w:r w:rsidRPr="00820E66">
        <w:rPr>
          <w:i/>
          <w:iCs/>
        </w:rPr>
        <w:t>việc</w:t>
      </w:r>
      <w:r w:rsidR="00E706B7" w:rsidRPr="00820E66">
        <w:rPr>
          <w:i/>
          <w:iCs/>
        </w:rPr>
        <w:t xml:space="preserve"> </w:t>
      </w:r>
      <w:r w:rsidRPr="00820E66">
        <w:rPr>
          <w:i/>
          <w:iCs/>
        </w:rPr>
        <w:t>gì,</w:t>
      </w:r>
      <w:r w:rsidR="00E706B7" w:rsidRPr="00820E66">
        <w:rPr>
          <w:i/>
          <w:iCs/>
        </w:rPr>
        <w:t xml:space="preserve"> </w:t>
      </w:r>
      <w:r w:rsidRPr="00820E66">
        <w:rPr>
          <w:i/>
          <w:iCs/>
        </w:rPr>
        <w:t>đều</w:t>
      </w:r>
      <w:r w:rsidR="00E706B7" w:rsidRPr="00820E66">
        <w:rPr>
          <w:i/>
          <w:iCs/>
        </w:rPr>
        <w:t xml:space="preserve"> </w:t>
      </w:r>
      <w:r w:rsidRPr="00820E66">
        <w:rPr>
          <w:i/>
          <w:iCs/>
        </w:rPr>
        <w:t>do</w:t>
      </w:r>
      <w:r w:rsidR="00E706B7" w:rsidRPr="00820E66">
        <w:rPr>
          <w:i/>
          <w:iCs/>
        </w:rPr>
        <w:t xml:space="preserve"> </w:t>
      </w:r>
      <w:r w:rsidRPr="00820E66">
        <w:rPr>
          <w:i/>
          <w:iCs/>
        </w:rPr>
        <w:t>người</w:t>
      </w:r>
      <w:r w:rsidR="00E706B7" w:rsidRPr="00820E66">
        <w:rPr>
          <w:i/>
          <w:iCs/>
        </w:rPr>
        <w:t xml:space="preserve"> </w:t>
      </w:r>
      <w:r w:rsidRPr="00820E66">
        <w:rPr>
          <w:i/>
          <w:iCs/>
        </w:rPr>
        <w:t>làm</w:t>
      </w:r>
      <w:r w:rsidR="00E706B7" w:rsidRPr="00820E66">
        <w:rPr>
          <w:i/>
          <w:iCs/>
        </w:rPr>
        <w:t xml:space="preserve"> </w:t>
      </w:r>
      <w:r w:rsidRPr="00820E66">
        <w:rPr>
          <w:i/>
          <w:iCs/>
        </w:rPr>
        <w:t>ra,</w:t>
      </w:r>
      <w:r w:rsidR="00E706B7" w:rsidRPr="00820E66">
        <w:rPr>
          <w:i/>
          <w:iCs/>
        </w:rPr>
        <w:t xml:space="preserve"> </w:t>
      </w:r>
      <w:r w:rsidRPr="00820E66">
        <w:rPr>
          <w:i/>
          <w:iCs/>
        </w:rPr>
        <w:t>và</w:t>
      </w:r>
      <w:r w:rsidR="00E706B7" w:rsidRPr="00820E66">
        <w:rPr>
          <w:i/>
          <w:iCs/>
        </w:rPr>
        <w:t xml:space="preserve"> </w:t>
      </w:r>
      <w:r w:rsidRPr="00820E66">
        <w:rPr>
          <w:i/>
          <w:iCs/>
        </w:rPr>
        <w:t>từ</w:t>
      </w:r>
      <w:r w:rsidR="00E706B7" w:rsidRPr="00820E66">
        <w:rPr>
          <w:i/>
          <w:iCs/>
        </w:rPr>
        <w:t xml:space="preserve"> </w:t>
      </w:r>
      <w:r w:rsidRPr="00820E66">
        <w:rPr>
          <w:i/>
          <w:iCs/>
        </w:rPr>
        <w:t>nhỏ</w:t>
      </w:r>
      <w:r w:rsidR="00E706B7" w:rsidRPr="00820E66">
        <w:rPr>
          <w:i/>
          <w:iCs/>
        </w:rPr>
        <w:t xml:space="preserve"> </w:t>
      </w:r>
      <w:r w:rsidRPr="00820E66">
        <w:rPr>
          <w:i/>
          <w:iCs/>
        </w:rPr>
        <w:t>đến</w:t>
      </w:r>
      <w:r w:rsidR="00E706B7" w:rsidRPr="00820E66">
        <w:rPr>
          <w:i/>
          <w:iCs/>
        </w:rPr>
        <w:t xml:space="preserve"> </w:t>
      </w:r>
      <w:r w:rsidRPr="00820E66">
        <w:rPr>
          <w:i/>
          <w:iCs/>
        </w:rPr>
        <w:t>to,</w:t>
      </w:r>
      <w:r w:rsidR="00E706B7" w:rsidRPr="00820E66">
        <w:rPr>
          <w:i/>
          <w:iCs/>
        </w:rPr>
        <w:t xml:space="preserve"> </w:t>
      </w:r>
      <w:r w:rsidRPr="00820E66">
        <w:rPr>
          <w:i/>
          <w:iCs/>
        </w:rPr>
        <w:t>từ</w:t>
      </w:r>
      <w:r w:rsidR="00E706B7" w:rsidRPr="00820E66">
        <w:rPr>
          <w:i/>
          <w:iCs/>
        </w:rPr>
        <w:t xml:space="preserve"> </w:t>
      </w:r>
      <w:r w:rsidRPr="00820E66">
        <w:rPr>
          <w:i/>
          <w:iCs/>
        </w:rPr>
        <w:t>gần</w:t>
      </w:r>
      <w:r w:rsidR="00E706B7" w:rsidRPr="00820E66">
        <w:rPr>
          <w:i/>
          <w:iCs/>
        </w:rPr>
        <w:t xml:space="preserve"> </w:t>
      </w:r>
      <w:r w:rsidRPr="00820E66">
        <w:rPr>
          <w:i/>
          <w:iCs/>
        </w:rPr>
        <w:t>đến</w:t>
      </w:r>
      <w:r w:rsidR="00E706B7" w:rsidRPr="00820E66">
        <w:rPr>
          <w:i/>
          <w:iCs/>
        </w:rPr>
        <w:t xml:space="preserve"> </w:t>
      </w:r>
      <w:r w:rsidRPr="00820E66">
        <w:rPr>
          <w:i/>
          <w:iCs/>
        </w:rPr>
        <w:t>xa,</w:t>
      </w:r>
      <w:r w:rsidR="00E706B7" w:rsidRPr="00820E66">
        <w:rPr>
          <w:i/>
          <w:iCs/>
        </w:rPr>
        <w:t xml:space="preserve"> </w:t>
      </w:r>
      <w:r w:rsidRPr="00820E66">
        <w:rPr>
          <w:i/>
          <w:iCs/>
        </w:rPr>
        <w:t>đều</w:t>
      </w:r>
      <w:r w:rsidR="00E706B7" w:rsidRPr="00820E66">
        <w:rPr>
          <w:i/>
          <w:iCs/>
        </w:rPr>
        <w:t xml:space="preserve"> </w:t>
      </w:r>
      <w:r w:rsidRPr="00820E66">
        <w:rPr>
          <w:i/>
          <w:iCs/>
        </w:rPr>
        <w:t>thế</w:t>
      </w:r>
      <w:r w:rsidR="00E706B7" w:rsidRPr="00820E66">
        <w:rPr>
          <w:i/>
          <w:iCs/>
        </w:rPr>
        <w:t xml:space="preserve"> </w:t>
      </w:r>
      <w:r w:rsidRPr="00820E66">
        <w:rPr>
          <w:i/>
          <w:iCs/>
        </w:rPr>
        <w:t>cả</w:t>
      </w:r>
      <w:r w:rsidR="00502202" w:rsidRPr="00873553">
        <w:t>”</w:t>
      </w:r>
      <w:r w:rsidR="00335CC0">
        <w:rPr>
          <w:rStyle w:val="FootnoteReference"/>
        </w:rPr>
        <w:footnoteReference w:id="27"/>
      </w:r>
      <w:r w:rsidRPr="00873553">
        <w:t>.</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mọi</w:t>
      </w:r>
      <w:r w:rsidR="00E706B7">
        <w:t xml:space="preserve"> </w:t>
      </w:r>
      <w:r w:rsidRPr="00873553">
        <w:t>chủ</w:t>
      </w:r>
      <w:r w:rsidR="00E706B7">
        <w:t xml:space="preserve"> </w:t>
      </w:r>
      <w:r w:rsidRPr="00873553">
        <w:t>trương,</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sách</w:t>
      </w:r>
      <w:r w:rsidR="00E706B7">
        <w:t xml:space="preserve"> </w:t>
      </w:r>
      <w:r w:rsidRPr="00873553">
        <w:t>của</w:t>
      </w:r>
      <w:r w:rsidR="00E706B7">
        <w:t xml:space="preserve"> </w:t>
      </w:r>
      <w:r w:rsidRPr="00873553">
        <w:t>Đảng,</w:t>
      </w:r>
      <w:r w:rsidR="00E706B7">
        <w:t xml:space="preserve"> </w:t>
      </w:r>
      <w:r w:rsidRPr="00873553">
        <w:t>Chính</w:t>
      </w:r>
      <w:r w:rsidR="00E706B7">
        <w:t xml:space="preserve"> </w:t>
      </w:r>
      <w:r w:rsidRPr="00873553">
        <w:t>phủ</w:t>
      </w:r>
      <w:r w:rsidR="00E706B7">
        <w:t xml:space="preserve"> </w:t>
      </w:r>
      <w:r w:rsidRPr="00873553">
        <w:t>đều</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chính</w:t>
      </w:r>
      <w:r w:rsidR="00E706B7">
        <w:t xml:space="preserve"> </w:t>
      </w:r>
      <w:r w:rsidRPr="00873553">
        <w:t>đáng</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00502202" w:rsidRPr="00873553">
        <w:t>“</w:t>
      </w:r>
      <w:r w:rsidRPr="00820E66">
        <w:rPr>
          <w:i/>
          <w:iCs/>
        </w:rPr>
        <w:t>Vì</w:t>
      </w:r>
      <w:r w:rsidR="00E706B7" w:rsidRPr="00820E66">
        <w:rPr>
          <w:i/>
          <w:iCs/>
        </w:rPr>
        <w:t xml:space="preserve"> </w:t>
      </w:r>
      <w:r w:rsidRPr="00820E66">
        <w:rPr>
          <w:i/>
          <w:iCs/>
        </w:rPr>
        <w:t>lợi</w:t>
      </w:r>
      <w:r w:rsidR="00E706B7" w:rsidRPr="00820E66">
        <w:rPr>
          <w:i/>
          <w:iCs/>
        </w:rPr>
        <w:t xml:space="preserve"> </w:t>
      </w:r>
      <w:r w:rsidRPr="00820E66">
        <w:rPr>
          <w:i/>
          <w:iCs/>
        </w:rPr>
        <w:t>ích</w:t>
      </w:r>
      <w:r w:rsidR="00E706B7" w:rsidRPr="00820E66">
        <w:rPr>
          <w:i/>
          <w:iCs/>
        </w:rPr>
        <w:t xml:space="preserve"> </w:t>
      </w:r>
      <w:r w:rsidRPr="00820E66">
        <w:rPr>
          <w:i/>
          <w:iCs/>
        </w:rPr>
        <w:t>trăm</w:t>
      </w:r>
      <w:r w:rsidR="00E706B7" w:rsidRPr="00820E66">
        <w:rPr>
          <w:i/>
          <w:iCs/>
        </w:rPr>
        <w:t xml:space="preserve"> </w:t>
      </w:r>
      <w:r w:rsidRPr="00820E66">
        <w:rPr>
          <w:i/>
          <w:iCs/>
        </w:rPr>
        <w:t>năm</w:t>
      </w:r>
      <w:r w:rsidR="00E706B7" w:rsidRPr="00820E66">
        <w:rPr>
          <w:i/>
          <w:iCs/>
        </w:rPr>
        <w:t xml:space="preserve"> </w:t>
      </w:r>
      <w:r w:rsidRPr="00820E66">
        <w:rPr>
          <w:i/>
          <w:iCs/>
        </w:rPr>
        <w:t>phải</w:t>
      </w:r>
      <w:r w:rsidR="00E706B7" w:rsidRPr="00820E66">
        <w:rPr>
          <w:i/>
          <w:iCs/>
        </w:rPr>
        <w:t xml:space="preserve"> </w:t>
      </w:r>
      <w:r w:rsidRPr="00820E66">
        <w:rPr>
          <w:i/>
          <w:iCs/>
        </w:rPr>
        <w:t>trồng</w:t>
      </w:r>
      <w:r w:rsidR="00E706B7" w:rsidRPr="00820E66">
        <w:rPr>
          <w:i/>
          <w:iCs/>
        </w:rPr>
        <w:t xml:space="preserve"> </w:t>
      </w:r>
      <w:r w:rsidRPr="00820E66">
        <w:rPr>
          <w:i/>
          <w:iCs/>
        </w:rPr>
        <w:t>người</w:t>
      </w:r>
      <w:r w:rsidR="00502202" w:rsidRPr="00873553">
        <w:t>”</w:t>
      </w:r>
      <w:r w:rsidRPr="00873553">
        <w:t>,</w:t>
      </w:r>
      <w:r w:rsidR="00E706B7">
        <w:t xml:space="preserve"> </w:t>
      </w:r>
      <w:r w:rsidR="00502202" w:rsidRPr="00873553">
        <w:t>“</w:t>
      </w:r>
      <w:r w:rsidRPr="00820E66">
        <w:rPr>
          <w:i/>
          <w:iCs/>
        </w:rPr>
        <w:t>Muốn</w:t>
      </w:r>
      <w:r w:rsidR="00E706B7" w:rsidRPr="00820E66">
        <w:rPr>
          <w:i/>
          <w:iCs/>
        </w:rPr>
        <w:t xml:space="preserve"> </w:t>
      </w:r>
      <w:r w:rsidRPr="00820E66">
        <w:rPr>
          <w:i/>
          <w:iCs/>
        </w:rPr>
        <w:t>xây</w:t>
      </w:r>
      <w:r w:rsidR="00E706B7" w:rsidRPr="00820E66">
        <w:rPr>
          <w:i/>
          <w:iCs/>
        </w:rPr>
        <w:t xml:space="preserve"> </w:t>
      </w:r>
      <w:r w:rsidRPr="00820E66">
        <w:rPr>
          <w:i/>
          <w:iCs/>
        </w:rPr>
        <w:t>dựng</w:t>
      </w:r>
      <w:r w:rsidR="00E706B7" w:rsidRPr="00820E66">
        <w:rPr>
          <w:i/>
          <w:iCs/>
        </w:rPr>
        <w:t xml:space="preserve"> </w:t>
      </w:r>
      <w:r w:rsidRPr="00820E66">
        <w:rPr>
          <w:i/>
          <w:iCs/>
        </w:rPr>
        <w:t>chủ</w:t>
      </w:r>
      <w:r w:rsidR="00E706B7" w:rsidRPr="00820E66">
        <w:rPr>
          <w:i/>
          <w:iCs/>
        </w:rPr>
        <w:t xml:space="preserve"> </w:t>
      </w:r>
      <w:r w:rsidRPr="00820E66">
        <w:rPr>
          <w:i/>
          <w:iCs/>
        </w:rPr>
        <w:t>nghĩa</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cần</w:t>
      </w:r>
      <w:r w:rsidR="00E706B7" w:rsidRPr="00820E66">
        <w:rPr>
          <w:i/>
          <w:iCs/>
        </w:rPr>
        <w:t xml:space="preserve"> </w:t>
      </w:r>
      <w:r w:rsidRPr="00820E66">
        <w:rPr>
          <w:i/>
          <w:iCs/>
        </w:rPr>
        <w:t>có</w:t>
      </w:r>
      <w:r w:rsidR="00E706B7" w:rsidRPr="00820E66">
        <w:rPr>
          <w:i/>
          <w:iCs/>
        </w:rPr>
        <w:t xml:space="preserve"> </w:t>
      </w:r>
      <w:r w:rsidRPr="00820E66">
        <w:rPr>
          <w:i/>
          <w:iCs/>
        </w:rPr>
        <w:t>con</w:t>
      </w:r>
      <w:r w:rsidR="00E706B7" w:rsidRPr="00820E66">
        <w:rPr>
          <w:i/>
          <w:iCs/>
        </w:rPr>
        <w:t xml:space="preserve"> </w:t>
      </w:r>
      <w:r w:rsidRPr="00820E66">
        <w:rPr>
          <w:i/>
          <w:iCs/>
        </w:rPr>
        <w:t>người</w:t>
      </w:r>
      <w:r w:rsidR="00E706B7" w:rsidRPr="00820E66">
        <w:rPr>
          <w:i/>
          <w:iCs/>
        </w:rPr>
        <w:t xml:space="preserve"> </w:t>
      </w:r>
      <w:r w:rsidRPr="00820E66">
        <w:rPr>
          <w:i/>
          <w:iCs/>
        </w:rPr>
        <w:t>xã</w:t>
      </w:r>
      <w:r w:rsidR="00E706B7" w:rsidRPr="00820E66">
        <w:rPr>
          <w:i/>
          <w:iCs/>
        </w:rPr>
        <w:t xml:space="preserve"> </w:t>
      </w:r>
      <w:r w:rsidRPr="00820E66">
        <w:rPr>
          <w:i/>
          <w:iCs/>
        </w:rPr>
        <w:t>hội</w:t>
      </w:r>
      <w:r w:rsidR="00E706B7" w:rsidRPr="00820E66">
        <w:rPr>
          <w:i/>
          <w:iCs/>
        </w:rPr>
        <w:t xml:space="preserve"> </w:t>
      </w:r>
      <w:r w:rsidRPr="00820E66">
        <w:rPr>
          <w:i/>
          <w:iCs/>
        </w:rPr>
        <w:t>chủ</w:t>
      </w:r>
      <w:r w:rsidR="00E706B7" w:rsidRPr="00820E66">
        <w:rPr>
          <w:i/>
          <w:iCs/>
        </w:rPr>
        <w:t xml:space="preserve"> </w:t>
      </w:r>
      <w:r w:rsidRPr="00820E66">
        <w:rPr>
          <w:i/>
          <w:iCs/>
        </w:rPr>
        <w:t>nghĩa</w:t>
      </w:r>
      <w:r w:rsidR="00502202" w:rsidRPr="00873553">
        <w:t>”</w:t>
      </w:r>
      <w:r w:rsidRPr="00873553">
        <w:t>.</w:t>
      </w:r>
      <w:r w:rsidR="00E706B7">
        <w:t xml:space="preserve"> </w:t>
      </w:r>
      <w:r w:rsidRPr="00873553">
        <w:t>Theo</w:t>
      </w:r>
      <w:r w:rsidR="00E706B7">
        <w:t xml:space="preserve"> </w:t>
      </w:r>
      <w:r w:rsidRPr="00873553">
        <w:t>Người,</w:t>
      </w:r>
      <w:r w:rsidR="00E706B7">
        <w:t xml:space="preserve"> </w:t>
      </w:r>
      <w:r w:rsidRPr="00873553">
        <w:t>không</w:t>
      </w:r>
      <w:r w:rsidR="00E706B7">
        <w:t xml:space="preserve"> </w:t>
      </w:r>
      <w:r w:rsidRPr="00873553">
        <w:t>phải</w:t>
      </w:r>
      <w:r w:rsidR="00E706B7">
        <w:t xml:space="preserve"> </w:t>
      </w:r>
      <w:r w:rsidRPr="00873553">
        <w:t>mọi</w:t>
      </w:r>
      <w:r w:rsidR="00E706B7">
        <w:t xml:space="preserve"> </w:t>
      </w:r>
      <w:r w:rsidRPr="00873553">
        <w:t>người</w:t>
      </w:r>
      <w:r w:rsidR="00E706B7">
        <w:t xml:space="preserve"> </w:t>
      </w:r>
      <w:r w:rsidRPr="00873553">
        <w:t>đều</w:t>
      </w:r>
      <w:r w:rsidR="00E706B7">
        <w:t xml:space="preserve"> </w:t>
      </w:r>
      <w:r w:rsidRPr="00873553">
        <w:t>trở</w:t>
      </w:r>
      <w:r w:rsidR="00E706B7">
        <w:t xml:space="preserve"> </w:t>
      </w:r>
      <w:r w:rsidRPr="00873553">
        <w:t>thành</w:t>
      </w:r>
      <w:r w:rsidR="00E706B7">
        <w:t xml:space="preserve"> </w:t>
      </w:r>
      <w:r w:rsidRPr="00873553">
        <w:t>động</w:t>
      </w:r>
      <w:r w:rsidR="00E706B7">
        <w:t xml:space="preserve"> </w:t>
      </w:r>
      <w:r w:rsidRPr="00873553">
        <w:t>lực</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mà</w:t>
      </w:r>
      <w:r w:rsidR="00E706B7">
        <w:t xml:space="preserve"> </w:t>
      </w:r>
      <w:r w:rsidRPr="00873553">
        <w:t>phải</w:t>
      </w:r>
      <w:r w:rsidR="00E706B7">
        <w:t xml:space="preserve"> </w:t>
      </w:r>
      <w:r w:rsidRPr="00873553">
        <w:t>là</w:t>
      </w:r>
      <w:r w:rsidR="00E706B7">
        <w:t xml:space="preserve"> </w:t>
      </w:r>
      <w:r w:rsidRPr="00873553">
        <w:t>những</w:t>
      </w:r>
      <w:r w:rsidR="00E706B7">
        <w:t xml:space="preserve"> </w:t>
      </w:r>
      <w:r w:rsidRPr="00873553">
        <w:t>người</w:t>
      </w:r>
      <w:r w:rsidR="00E706B7">
        <w:t xml:space="preserve"> </w:t>
      </w:r>
      <w:r w:rsidRPr="00873553">
        <w:t>được</w:t>
      </w:r>
      <w:r w:rsidR="00E706B7">
        <w:t xml:space="preserve"> </w:t>
      </w:r>
      <w:r w:rsidRPr="00873553">
        <w:t>giác</w:t>
      </w:r>
      <w:r w:rsidR="00E706B7">
        <w:t xml:space="preserve"> </w:t>
      </w:r>
      <w:r w:rsidRPr="00873553">
        <w:t>ngộ,</w:t>
      </w:r>
      <w:r w:rsidR="00E706B7">
        <w:t xml:space="preserve"> </w:t>
      </w:r>
      <w:r w:rsidRPr="00873553">
        <w:t>có</w:t>
      </w:r>
      <w:r w:rsidR="00E706B7">
        <w:t xml:space="preserve"> </w:t>
      </w:r>
      <w:r w:rsidRPr="00873553">
        <w:t>trí</w:t>
      </w:r>
      <w:r w:rsidR="00E706B7">
        <w:t xml:space="preserve"> </w:t>
      </w:r>
      <w:r w:rsidRPr="00873553">
        <w:t>tuệ</w:t>
      </w:r>
      <w:r w:rsidR="00E706B7">
        <w:t xml:space="preserve"> </w:t>
      </w:r>
      <w:r w:rsidRPr="00873553">
        <w:t>và</w:t>
      </w:r>
      <w:r w:rsidR="00E706B7">
        <w:t xml:space="preserve"> </w:t>
      </w:r>
      <w:r w:rsidRPr="00873553">
        <w:t>bản</w:t>
      </w:r>
      <w:r w:rsidR="00E706B7">
        <w:t xml:space="preserve"> </w:t>
      </w:r>
      <w:r w:rsidRPr="00873553">
        <w:t>lĩnh,</w:t>
      </w:r>
      <w:r w:rsidR="00E706B7">
        <w:t xml:space="preserve"> </w:t>
      </w:r>
      <w:r w:rsidRPr="00873553">
        <w:t>văn</w:t>
      </w:r>
      <w:r w:rsidR="00E706B7">
        <w:t xml:space="preserve"> </w:t>
      </w:r>
      <w:r w:rsidRPr="00873553">
        <w:t>hóa,</w:t>
      </w:r>
      <w:r w:rsidR="00E706B7">
        <w:t xml:space="preserve"> </w:t>
      </w:r>
      <w:r w:rsidRPr="00873553">
        <w:t>đạo</w:t>
      </w:r>
      <w:r w:rsidR="00E706B7">
        <w:t xml:space="preserve"> </w:t>
      </w:r>
      <w:r w:rsidRPr="00873553">
        <w:t>đức,</w:t>
      </w:r>
      <w:r w:rsidR="00E706B7">
        <w:t xml:space="preserve"> </w:t>
      </w:r>
      <w:r w:rsidRPr="00873553">
        <w:t>biết</w:t>
      </w:r>
      <w:r w:rsidR="00E706B7">
        <w:t xml:space="preserve"> </w:t>
      </w:r>
      <w:r w:rsidRPr="00873553">
        <w:t>kế</w:t>
      </w:r>
      <w:r w:rsidR="00E706B7">
        <w:t xml:space="preserve"> </w:t>
      </w:r>
      <w:r w:rsidRPr="00873553">
        <w:t>thừa</w:t>
      </w:r>
      <w:r w:rsidR="00E706B7">
        <w:t xml:space="preserve"> </w:t>
      </w:r>
      <w:r w:rsidRPr="00873553">
        <w:t>truyền</w:t>
      </w:r>
      <w:r w:rsidR="00E706B7">
        <w:t xml:space="preserve"> </w:t>
      </w:r>
      <w:r w:rsidRPr="00873553">
        <w:t>thống</w:t>
      </w:r>
      <w:r w:rsidR="00E706B7">
        <w:t xml:space="preserve"> </w:t>
      </w:r>
      <w:r w:rsidRPr="00873553">
        <w:t>lịch</w:t>
      </w:r>
      <w:r w:rsidR="00E706B7">
        <w:t xml:space="preserve"> </w:t>
      </w:r>
      <w:r w:rsidRPr="00873553">
        <w:t>sử</w:t>
      </w:r>
      <w:r w:rsidR="00E706B7">
        <w:t xml:space="preserve"> </w:t>
      </w:r>
      <w:r w:rsidRPr="00873553">
        <w:t>và</w:t>
      </w:r>
      <w:r w:rsidR="00E706B7">
        <w:t xml:space="preserve"> </w:t>
      </w:r>
      <w:r w:rsidRPr="00873553">
        <w:t>văn</w:t>
      </w:r>
      <w:r w:rsidR="00E706B7">
        <w:t xml:space="preserve"> </w:t>
      </w:r>
      <w:r w:rsidRPr="00873553">
        <w:lastRenderedPageBreak/>
        <w:t>hóa</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vừa</w:t>
      </w:r>
      <w:r w:rsidR="00E706B7">
        <w:t xml:space="preserve"> </w:t>
      </w:r>
      <w:r w:rsidRPr="00873553">
        <w:t>có</w:t>
      </w:r>
      <w:r w:rsidR="00E706B7">
        <w:t xml:space="preserve"> </w:t>
      </w:r>
      <w:r w:rsidRPr="00873553">
        <w:t>có</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có</w:t>
      </w:r>
      <w:r w:rsidR="00E706B7">
        <w:t xml:space="preserve"> </w:t>
      </w:r>
      <w:r w:rsidRPr="00873553">
        <w:t>trí</w:t>
      </w:r>
      <w:r w:rsidR="00E706B7">
        <w:t xml:space="preserve"> </w:t>
      </w:r>
      <w:r w:rsidRPr="00873553">
        <w:t>tuệ</w:t>
      </w:r>
      <w:r w:rsidR="00E706B7">
        <w:t xml:space="preserve"> </w:t>
      </w:r>
      <w:r w:rsidRPr="00873553">
        <w:t>và</w:t>
      </w:r>
      <w:r w:rsidR="00E706B7">
        <w:t xml:space="preserve"> </w:t>
      </w:r>
      <w:r w:rsidRPr="00873553">
        <w:t>bản</w:t>
      </w:r>
      <w:r w:rsidR="00E706B7">
        <w:t xml:space="preserve"> </w:t>
      </w:r>
      <w:r w:rsidRPr="00873553">
        <w:t>lĩnh</w:t>
      </w:r>
      <w:r w:rsidR="00E706B7">
        <w:t xml:space="preserve"> </w:t>
      </w:r>
      <w:r w:rsidRPr="00873553">
        <w:t>để</w:t>
      </w:r>
      <w:r w:rsidR="00E706B7">
        <w:t xml:space="preserve"> </w:t>
      </w:r>
      <w:r w:rsidRPr="00873553">
        <w:t>làm</w:t>
      </w:r>
      <w:r w:rsidR="00E706B7">
        <w:t xml:space="preserve"> </w:t>
      </w:r>
      <w:r w:rsidRPr="00873553">
        <w:t>chủ</w:t>
      </w:r>
      <w:r w:rsidR="00E706B7">
        <w:t xml:space="preserve"> </w:t>
      </w:r>
      <w:r w:rsidRPr="00873553">
        <w:t>bản</w:t>
      </w:r>
      <w:r w:rsidR="00E706B7">
        <w:t xml:space="preserve"> </w:t>
      </w:r>
      <w:r w:rsidRPr="00873553">
        <w:t>thân,</w:t>
      </w:r>
      <w:r w:rsidR="00E706B7">
        <w:t xml:space="preserve"> </w:t>
      </w:r>
      <w:r w:rsidRPr="00873553">
        <w:t>gia</w:t>
      </w:r>
      <w:r w:rsidR="00E706B7">
        <w:t xml:space="preserve"> </w:t>
      </w:r>
      <w:r w:rsidRPr="00873553">
        <w:t>đình</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có</w:t>
      </w:r>
      <w:r w:rsidR="00E706B7">
        <w:t xml:space="preserve"> </w:t>
      </w:r>
      <w:r w:rsidRPr="00873553">
        <w:t>lòng</w:t>
      </w:r>
      <w:r w:rsidR="00E706B7">
        <w:t xml:space="preserve"> </w:t>
      </w:r>
      <w:r w:rsidRPr="00873553">
        <w:t>nhân</w:t>
      </w:r>
      <w:r w:rsidR="00E706B7">
        <w:t xml:space="preserve"> </w:t>
      </w:r>
      <w:r w:rsidRPr="00873553">
        <w:t>ái,</w:t>
      </w:r>
      <w:r w:rsidR="00E706B7">
        <w:t xml:space="preserve"> </w:t>
      </w:r>
      <w:r w:rsidRPr="00873553">
        <w:t>vị</w:t>
      </w:r>
      <w:r w:rsidR="00E706B7">
        <w:t xml:space="preserve"> </w:t>
      </w:r>
      <w:r w:rsidRPr="00873553">
        <w:t>tha,</w:t>
      </w:r>
      <w:r w:rsidR="00E706B7">
        <w:t xml:space="preserve"> </w:t>
      </w:r>
      <w:r w:rsidRPr="00873553">
        <w:t>độ</w:t>
      </w:r>
      <w:r w:rsidR="00E706B7">
        <w:t xml:space="preserve"> </w:t>
      </w:r>
      <w:r w:rsidRPr="00873553">
        <w:t>lượng.</w:t>
      </w:r>
      <w:r w:rsidR="00E706B7">
        <w:t xml:space="preserve"> </w:t>
      </w:r>
      <w:r w:rsidRPr="00873553">
        <w:t>Muốn</w:t>
      </w:r>
      <w:r w:rsidR="00E706B7">
        <w:t xml:space="preserve"> </w:t>
      </w:r>
      <w:r w:rsidRPr="00873553">
        <w:t>thực</w:t>
      </w:r>
      <w:r w:rsidR="00E706B7">
        <w:t xml:space="preserve"> </w:t>
      </w:r>
      <w:r w:rsidRPr="00873553">
        <w:t>hiện</w:t>
      </w:r>
      <w:r w:rsidR="00E706B7">
        <w:t xml:space="preserve"> </w:t>
      </w:r>
      <w:r w:rsidRPr="00873553">
        <w:t>chiến</w:t>
      </w:r>
      <w:r w:rsidR="00E706B7">
        <w:t xml:space="preserve"> </w:t>
      </w:r>
      <w:r w:rsidRPr="00873553">
        <w:t>lược</w:t>
      </w:r>
      <w:r w:rsidR="00E706B7">
        <w:t xml:space="preserve"> </w:t>
      </w:r>
      <w:r w:rsidR="00502202" w:rsidRPr="00873553">
        <w:t>“</w:t>
      </w:r>
      <w:r w:rsidRPr="00820E66">
        <w:rPr>
          <w:i/>
          <w:iCs/>
        </w:rPr>
        <w:t>trồng</w:t>
      </w:r>
      <w:r w:rsidR="00E706B7" w:rsidRPr="00820E66">
        <w:rPr>
          <w:i/>
          <w:iCs/>
        </w:rPr>
        <w:t xml:space="preserve"> </w:t>
      </w:r>
      <w:r w:rsidRPr="00820E66">
        <w:rPr>
          <w:i/>
          <w:iCs/>
        </w:rPr>
        <w:t>người</w:t>
      </w:r>
      <w:r w:rsidR="00502202" w:rsidRPr="00873553">
        <w:t>”</w:t>
      </w:r>
      <w:r w:rsidRPr="00873553">
        <w:t>,</w:t>
      </w:r>
      <w:r w:rsidR="00E706B7">
        <w:t xml:space="preserve"> </w:t>
      </w:r>
      <w:r w:rsidRPr="00873553">
        <w:t>cần</w:t>
      </w:r>
      <w:r w:rsidR="00E706B7">
        <w:t xml:space="preserve"> </w:t>
      </w:r>
      <w:r w:rsidRPr="00873553">
        <w:t>có</w:t>
      </w:r>
      <w:r w:rsidR="00E706B7">
        <w:t xml:space="preserve"> </w:t>
      </w:r>
      <w:r w:rsidRPr="00873553">
        <w:t>nhiều</w:t>
      </w:r>
      <w:r w:rsidR="00E706B7">
        <w:t xml:space="preserve"> </w:t>
      </w:r>
      <w:r w:rsidRPr="00873553">
        <w:t>biện</w:t>
      </w:r>
      <w:r w:rsidR="00E706B7">
        <w:t xml:space="preserve"> </w:t>
      </w:r>
      <w:r w:rsidRPr="00873553">
        <w:t>pháp,</w:t>
      </w:r>
      <w:r w:rsidR="00E706B7">
        <w:t xml:space="preserve"> </w:t>
      </w:r>
      <w:r w:rsidRPr="00873553">
        <w:t>nhưng</w:t>
      </w:r>
      <w:r w:rsidR="00E706B7">
        <w:t xml:space="preserve"> </w:t>
      </w:r>
      <w:r w:rsidRPr="00873553">
        <w:t>giáo</w:t>
      </w:r>
      <w:r w:rsidR="00E706B7">
        <w:t xml:space="preserve"> </w:t>
      </w:r>
      <w:r w:rsidRPr="00873553">
        <w:t>dục-đào</w:t>
      </w:r>
      <w:r w:rsidR="00E706B7">
        <w:t xml:space="preserve"> </w:t>
      </w:r>
      <w:r w:rsidRPr="00873553">
        <w:t>tạo</w:t>
      </w:r>
      <w:r w:rsidR="00E706B7">
        <w:t xml:space="preserve"> </w:t>
      </w:r>
      <w:r w:rsidRPr="00873553">
        <w:t>là</w:t>
      </w:r>
      <w:r w:rsidR="00E706B7">
        <w:t xml:space="preserve"> </w:t>
      </w:r>
      <w:r w:rsidRPr="00873553">
        <w:t>biện</w:t>
      </w:r>
      <w:r w:rsidR="00E706B7">
        <w:t xml:space="preserve"> </w:t>
      </w:r>
      <w:r w:rsidRPr="00873553">
        <w:t>pháp</w:t>
      </w:r>
      <w:r w:rsidR="00E706B7">
        <w:t xml:space="preserve"> </w:t>
      </w:r>
      <w:r w:rsidRPr="00873553">
        <w:t>quan</w:t>
      </w:r>
      <w:r w:rsidR="00E706B7">
        <w:t xml:space="preserve"> </w:t>
      </w:r>
      <w:r w:rsidRPr="00873553">
        <w:t>trọng</w:t>
      </w:r>
      <w:r w:rsidR="00E706B7">
        <w:t xml:space="preserve"> </w:t>
      </w:r>
      <w:r w:rsidRPr="00873553">
        <w:t>bậc</w:t>
      </w:r>
      <w:r w:rsidR="00E706B7">
        <w:t xml:space="preserve"> </w:t>
      </w:r>
      <w:r w:rsidRPr="00873553">
        <w:t>nhất.</w:t>
      </w:r>
      <w:r w:rsidR="00E706B7">
        <w:t xml:space="preserve"> </w:t>
      </w:r>
      <w:r w:rsidRPr="00873553">
        <w:t>Bởi</w:t>
      </w:r>
      <w:r w:rsidR="00E706B7">
        <w:t xml:space="preserve"> </w:t>
      </w:r>
      <w:r w:rsidRPr="00873553">
        <w:t>vì,</w:t>
      </w:r>
      <w:r w:rsidR="00E706B7">
        <w:t xml:space="preserve"> </w:t>
      </w:r>
      <w:r w:rsidRPr="00873553">
        <w:t>giáo</w:t>
      </w:r>
      <w:r w:rsidR="00E706B7">
        <w:t xml:space="preserve"> </w:t>
      </w:r>
      <w:r w:rsidRPr="00873553">
        <w:t>dục</w:t>
      </w:r>
      <w:r w:rsidR="00E706B7">
        <w:t xml:space="preserve"> </w:t>
      </w:r>
      <w:r w:rsidRPr="00873553">
        <w:t>tốt</w:t>
      </w:r>
      <w:r w:rsidR="00E706B7">
        <w:t xml:space="preserve"> </w:t>
      </w:r>
      <w:r w:rsidRPr="00873553">
        <w:t>sẽ</w:t>
      </w:r>
      <w:r w:rsidR="00E706B7">
        <w:t xml:space="preserve"> </w:t>
      </w:r>
      <w:r w:rsidRPr="00873553">
        <w:t>tạo</w:t>
      </w:r>
      <w:r w:rsidR="00E706B7">
        <w:t xml:space="preserve"> </w:t>
      </w:r>
      <w:r w:rsidRPr="00873553">
        <w:t>ra</w:t>
      </w:r>
      <w:r w:rsidR="00E706B7">
        <w:t xml:space="preserve"> </w:t>
      </w:r>
      <w:r w:rsidRPr="00873553">
        <w:t>tính</w:t>
      </w:r>
      <w:r w:rsidR="00E706B7">
        <w:t xml:space="preserve"> </w:t>
      </w:r>
      <w:r w:rsidRPr="00873553">
        <w:t>thiện,</w:t>
      </w:r>
      <w:r w:rsidR="00E706B7">
        <w:t xml:space="preserve"> </w:t>
      </w:r>
      <w:r w:rsidRPr="00873553">
        <w:t>đem</w:t>
      </w:r>
      <w:r w:rsidR="00E706B7">
        <w:t xml:space="preserve"> </w:t>
      </w:r>
      <w:r w:rsidRPr="00873553">
        <w:t>lại</w:t>
      </w:r>
      <w:r w:rsidR="00E706B7">
        <w:t xml:space="preserve"> </w:t>
      </w:r>
      <w:r w:rsidRPr="00873553">
        <w:t>tương</w:t>
      </w:r>
      <w:r w:rsidR="00E706B7">
        <w:t xml:space="preserve"> </w:t>
      </w:r>
      <w:r w:rsidRPr="00873553">
        <w:t>lai</w:t>
      </w:r>
      <w:r w:rsidR="00E706B7">
        <w:t xml:space="preserve"> </w:t>
      </w:r>
      <w:r w:rsidRPr="00873553">
        <w:t>tươi</w:t>
      </w:r>
      <w:r w:rsidR="00E706B7">
        <w:t xml:space="preserve"> </w:t>
      </w:r>
      <w:r w:rsidRPr="00873553">
        <w:t>sáng</w:t>
      </w:r>
      <w:r w:rsidR="00E706B7">
        <w:t xml:space="preserve"> </w:t>
      </w:r>
      <w:r w:rsidRPr="00873553">
        <w:t>cho</w:t>
      </w:r>
      <w:r w:rsidR="00E706B7">
        <w:t xml:space="preserve"> </w:t>
      </w:r>
      <w:r w:rsidRPr="00873553">
        <w:t>thanh</w:t>
      </w:r>
      <w:r w:rsidR="00E706B7">
        <w:t xml:space="preserve"> </w:t>
      </w:r>
      <w:r w:rsidRPr="00873553">
        <w:t>niên.</w:t>
      </w:r>
      <w:r w:rsidR="00E706B7">
        <w:t xml:space="preserve"> </w:t>
      </w:r>
      <w:r w:rsidRPr="00873553">
        <w:t>Ngược</w:t>
      </w:r>
      <w:r w:rsidR="00E706B7">
        <w:t xml:space="preserve"> </w:t>
      </w:r>
      <w:r w:rsidRPr="00873553">
        <w:t>lại,</w:t>
      </w:r>
      <w:r w:rsidR="00E706B7">
        <w:t xml:space="preserve"> </w:t>
      </w:r>
      <w:r w:rsidRPr="00873553">
        <w:t>giáo</w:t>
      </w:r>
      <w:r w:rsidR="00E706B7">
        <w:t xml:space="preserve"> </w:t>
      </w:r>
      <w:r w:rsidRPr="00873553">
        <w:t>dục</w:t>
      </w:r>
      <w:r w:rsidR="00E706B7">
        <w:t xml:space="preserve"> </w:t>
      </w:r>
      <w:r w:rsidRPr="00873553">
        <w:t>tồi</w:t>
      </w:r>
      <w:r w:rsidR="00E706B7">
        <w:t xml:space="preserve"> </w:t>
      </w:r>
      <w:r w:rsidRPr="00873553">
        <w:t>sẽ</w:t>
      </w:r>
      <w:r w:rsidR="00E706B7">
        <w:t xml:space="preserve"> </w:t>
      </w:r>
      <w:r w:rsidRPr="00873553">
        <w:t>ảnh</w:t>
      </w:r>
      <w:r w:rsidR="00E706B7">
        <w:t xml:space="preserve"> </w:t>
      </w:r>
      <w:r w:rsidRPr="00873553">
        <w:t>hưởng</w:t>
      </w:r>
      <w:r w:rsidR="00E706B7">
        <w:t xml:space="preserve"> </w:t>
      </w:r>
      <w:r w:rsidRPr="00873553">
        <w:t>xấu</w:t>
      </w:r>
      <w:r w:rsidR="00E706B7">
        <w:t xml:space="preserve"> </w:t>
      </w:r>
      <w:r w:rsidRPr="00873553">
        <w:t>đến</w:t>
      </w:r>
      <w:r w:rsidR="00E706B7">
        <w:t xml:space="preserve"> </w:t>
      </w:r>
      <w:r w:rsidRPr="00873553">
        <w:t>thanh</w:t>
      </w:r>
      <w:r w:rsidR="00E706B7">
        <w:t xml:space="preserve"> </w:t>
      </w:r>
      <w:r w:rsidRPr="00873553">
        <w:t>niên.</w:t>
      </w:r>
      <w:r w:rsidR="00E706B7">
        <w:t xml:space="preserve"> </w:t>
      </w:r>
      <w:r w:rsidRPr="00873553">
        <w:t>Nội</w:t>
      </w:r>
      <w:r w:rsidR="00E706B7">
        <w:t xml:space="preserve"> </w:t>
      </w:r>
      <w:r w:rsidRPr="00873553">
        <w:t>dung</w:t>
      </w:r>
      <w:r w:rsidR="00E706B7">
        <w:t xml:space="preserve"> </w:t>
      </w:r>
      <w:r w:rsidRPr="00873553">
        <w:t>và</w:t>
      </w:r>
      <w:r w:rsidR="00E706B7">
        <w:t xml:space="preserve"> </w:t>
      </w:r>
      <w:r w:rsidRPr="00873553">
        <w:t>phương</w:t>
      </w:r>
      <w:r w:rsidR="00E706B7">
        <w:t xml:space="preserve"> </w:t>
      </w:r>
      <w:r w:rsidRPr="00873553">
        <w:t>pháp</w:t>
      </w:r>
      <w:r w:rsidR="00E706B7">
        <w:t xml:space="preserve"> </w:t>
      </w:r>
      <w:r w:rsidRPr="00873553">
        <w:t>giáo</w:t>
      </w:r>
      <w:r w:rsidR="00E706B7">
        <w:t xml:space="preserve"> </w:t>
      </w:r>
      <w:r w:rsidRPr="00873553">
        <w:t>dục</w:t>
      </w:r>
      <w:r w:rsidR="00E706B7">
        <w:t xml:space="preserve"> </w:t>
      </w:r>
      <w:r w:rsidRPr="00873553">
        <w:t>phải</w:t>
      </w:r>
      <w:r w:rsidR="00E706B7">
        <w:t xml:space="preserve"> </w:t>
      </w:r>
      <w:r w:rsidRPr="00873553">
        <w:t>toàn</w:t>
      </w:r>
      <w:r w:rsidR="00E706B7">
        <w:t xml:space="preserve"> </w:t>
      </w:r>
      <w:r w:rsidRPr="00873553">
        <w:t>diện,</w:t>
      </w:r>
      <w:r w:rsidR="00E706B7">
        <w:t xml:space="preserve"> </w:t>
      </w:r>
      <w:r w:rsidRPr="00873553">
        <w:t>cả</w:t>
      </w:r>
      <w:r w:rsidR="00E706B7">
        <w:t xml:space="preserve"> </w:t>
      </w:r>
      <w:r w:rsidRPr="00873553">
        <w:t>đức,</w:t>
      </w:r>
      <w:r w:rsidR="00E706B7">
        <w:t xml:space="preserve"> </w:t>
      </w:r>
      <w:r w:rsidRPr="00873553">
        <w:t>trí,</w:t>
      </w:r>
      <w:r w:rsidR="00E706B7">
        <w:t xml:space="preserve"> </w:t>
      </w:r>
      <w:r w:rsidRPr="00873553">
        <w:t>thể,</w:t>
      </w:r>
      <w:r w:rsidR="00E706B7">
        <w:t xml:space="preserve"> </w:t>
      </w:r>
      <w:r w:rsidRPr="00873553">
        <w:t>mỹ;</w:t>
      </w:r>
      <w:r w:rsidR="00E706B7">
        <w:t xml:space="preserve"> </w:t>
      </w:r>
      <w:r w:rsidRPr="00873553">
        <w:t>phải</w:t>
      </w:r>
      <w:r w:rsidR="00E706B7">
        <w:t xml:space="preserve"> </w:t>
      </w:r>
      <w:r w:rsidRPr="00873553">
        <w:t>đặt</w:t>
      </w:r>
      <w:r w:rsidR="00E706B7">
        <w:t xml:space="preserve"> </w:t>
      </w:r>
      <w:r w:rsidRPr="00873553">
        <w:t>đạo</w:t>
      </w:r>
      <w:r w:rsidR="00E706B7">
        <w:t xml:space="preserve"> </w:t>
      </w:r>
      <w:r w:rsidRPr="00873553">
        <w:t>đức,</w:t>
      </w:r>
      <w:r w:rsidR="00E706B7">
        <w:t xml:space="preserve"> </w:t>
      </w:r>
      <w:r w:rsidRPr="00873553">
        <w:t>lý</w:t>
      </w:r>
      <w:r w:rsidR="00E706B7">
        <w:t xml:space="preserve"> </w:t>
      </w:r>
      <w:r w:rsidRPr="00873553">
        <w:t>tưởng</w:t>
      </w:r>
      <w:r w:rsidR="00E706B7">
        <w:t xml:space="preserve"> </w:t>
      </w:r>
      <w:r w:rsidRPr="00873553">
        <w:t>và</w:t>
      </w:r>
      <w:r w:rsidR="00E706B7">
        <w:t xml:space="preserve"> </w:t>
      </w:r>
      <w:r w:rsidRPr="00873553">
        <w:t>tình</w:t>
      </w:r>
      <w:r w:rsidR="00E706B7">
        <w:t xml:space="preserve"> </w:t>
      </w:r>
      <w:r w:rsidRPr="00873553">
        <w:t>cảm</w:t>
      </w:r>
      <w:r w:rsidR="00E706B7">
        <w:t xml:space="preserve"> </w:t>
      </w:r>
      <w:r w:rsidRPr="00873553">
        <w:t>cách</w:t>
      </w:r>
      <w:r w:rsidR="00E706B7">
        <w:t xml:space="preserve"> </w:t>
      </w:r>
      <w:r w:rsidRPr="00873553">
        <w:t>mạng,</w:t>
      </w:r>
      <w:r w:rsidR="00E706B7">
        <w:t xml:space="preserve"> </w:t>
      </w:r>
      <w:r w:rsidRPr="00873553">
        <w:t>lối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lên</w:t>
      </w:r>
      <w:r w:rsidR="00E706B7">
        <w:t xml:space="preserve"> </w:t>
      </w:r>
      <w:r w:rsidRPr="00873553">
        <w:t>hàng</w:t>
      </w:r>
      <w:r w:rsidR="00E706B7">
        <w:t xml:space="preserve"> </w:t>
      </w:r>
      <w:r w:rsidRPr="00873553">
        <w:t>đầu.</w:t>
      </w:r>
      <w:r w:rsidR="00E706B7">
        <w:t xml:space="preserve"> </w:t>
      </w:r>
      <w:r w:rsidRPr="00873553">
        <w:t>Theo</w:t>
      </w:r>
      <w:r w:rsidR="00E706B7">
        <w:t xml:space="preserve"> </w:t>
      </w:r>
      <w:r w:rsidRPr="00873553">
        <w:t>Người</w:t>
      </w:r>
      <w:r w:rsidR="00E706B7">
        <w:t xml:space="preserve"> </w:t>
      </w:r>
      <w:r w:rsidR="00502202" w:rsidRPr="00873553">
        <w:t>“</w:t>
      </w:r>
      <w:r w:rsidRPr="00820E66">
        <w:rPr>
          <w:i/>
          <w:iCs/>
        </w:rPr>
        <w:t>Trồng</w:t>
      </w:r>
      <w:r w:rsidR="00E706B7" w:rsidRPr="00820E66">
        <w:rPr>
          <w:i/>
          <w:iCs/>
        </w:rPr>
        <w:t xml:space="preserve"> </w:t>
      </w:r>
      <w:r w:rsidRPr="00820E66">
        <w:rPr>
          <w:i/>
          <w:iCs/>
        </w:rPr>
        <w:t>người</w:t>
      </w:r>
      <w:r w:rsidR="00502202" w:rsidRPr="00873553">
        <w:t>”</w:t>
      </w:r>
      <w:r w:rsidR="00E706B7">
        <w:t xml:space="preserve"> </w:t>
      </w:r>
      <w:r w:rsidRPr="00873553">
        <w:t>là</w:t>
      </w:r>
      <w:r w:rsidR="00E706B7">
        <w:t xml:space="preserve"> </w:t>
      </w:r>
      <w:r w:rsidRPr="00873553">
        <w:t>công</w:t>
      </w:r>
      <w:r w:rsidR="00E706B7">
        <w:t xml:space="preserve"> </w:t>
      </w:r>
      <w:r w:rsidRPr="00873553">
        <w:t>việc</w:t>
      </w:r>
      <w:r w:rsidR="00E706B7">
        <w:t xml:space="preserve"> </w:t>
      </w:r>
      <w:r w:rsidR="00502202" w:rsidRPr="00873553">
        <w:t>“</w:t>
      </w:r>
      <w:r w:rsidRPr="00820E66">
        <w:rPr>
          <w:i/>
          <w:iCs/>
        </w:rPr>
        <w:t>trăm</w:t>
      </w:r>
      <w:r w:rsidR="00E706B7" w:rsidRPr="00820E66">
        <w:rPr>
          <w:i/>
          <w:iCs/>
        </w:rPr>
        <w:t xml:space="preserve"> </w:t>
      </w:r>
      <w:r w:rsidRPr="00820E66">
        <w:rPr>
          <w:i/>
          <w:iCs/>
        </w:rPr>
        <w:t>năm</w:t>
      </w:r>
      <w:r w:rsidR="00502202" w:rsidRPr="00873553">
        <w:t>”</w:t>
      </w:r>
      <w:r w:rsidRPr="00873553">
        <w:t>,</w:t>
      </w:r>
      <w:r w:rsidR="00E706B7">
        <w:t xml:space="preserve"> </w:t>
      </w:r>
      <w:r w:rsidRPr="00873553">
        <w:t>không</w:t>
      </w:r>
      <w:r w:rsidR="00E706B7">
        <w:t xml:space="preserve"> </w:t>
      </w:r>
      <w:r w:rsidRPr="00873553">
        <w:t>thể</w:t>
      </w:r>
      <w:r w:rsidR="00E706B7">
        <w:t xml:space="preserve"> </w:t>
      </w:r>
      <w:r w:rsidRPr="00873553">
        <w:t>nóng</w:t>
      </w:r>
      <w:r w:rsidR="00E706B7">
        <w:t xml:space="preserve"> </w:t>
      </w:r>
      <w:r w:rsidRPr="00873553">
        <w:t>vội</w:t>
      </w:r>
      <w:r w:rsidR="00E706B7">
        <w:t xml:space="preserve"> </w:t>
      </w:r>
      <w:r w:rsidRPr="00873553">
        <w:t>một</w:t>
      </w:r>
      <w:r w:rsidR="00E706B7">
        <w:t xml:space="preserve"> </w:t>
      </w:r>
      <w:r w:rsidRPr="00873553">
        <w:t>sớm</w:t>
      </w:r>
      <w:r w:rsidR="00E706B7">
        <w:t xml:space="preserve"> </w:t>
      </w:r>
      <w:r w:rsidRPr="00873553">
        <w:t>một</w:t>
      </w:r>
      <w:r w:rsidR="00E706B7">
        <w:t xml:space="preserve"> </w:t>
      </w:r>
      <w:r w:rsidRPr="00873553">
        <w:t>chiều</w:t>
      </w:r>
      <w:r w:rsidR="00E706B7">
        <w:t xml:space="preserve"> </w:t>
      </w:r>
      <w:r w:rsidRPr="00873553">
        <w:t>và</w:t>
      </w:r>
      <w:r w:rsidR="00E706B7">
        <w:t xml:space="preserve"> </w:t>
      </w:r>
      <w:r w:rsidRPr="00873553">
        <w:t>bản</w:t>
      </w:r>
      <w:r w:rsidR="00E706B7">
        <w:t xml:space="preserve"> </w:t>
      </w:r>
      <w:r w:rsidRPr="00873553">
        <w:t>thân</w:t>
      </w:r>
      <w:r w:rsidR="00E706B7">
        <w:t xml:space="preserve"> </w:t>
      </w:r>
      <w:r w:rsidRPr="00873553">
        <w:t>mỗi</w:t>
      </w:r>
      <w:r w:rsidR="00E706B7">
        <w:t xml:space="preserve"> </w:t>
      </w:r>
      <w:r w:rsidRPr="00873553">
        <w:t>người</w:t>
      </w:r>
      <w:r w:rsidR="00E706B7">
        <w:t xml:space="preserve"> </w:t>
      </w:r>
      <w:r w:rsidRPr="00873553">
        <w:t>đều</w:t>
      </w:r>
      <w:r w:rsidR="00E706B7">
        <w:t xml:space="preserve"> </w:t>
      </w:r>
      <w:r w:rsidRPr="00873553">
        <w:t>phải</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suốt</w:t>
      </w:r>
      <w:r w:rsidR="00E706B7">
        <w:t xml:space="preserve"> </w:t>
      </w:r>
      <w:r w:rsidRPr="00873553">
        <w:t>đời.</w:t>
      </w:r>
    </w:p>
    <w:p w14:paraId="72442122" w14:textId="39839083" w:rsidR="006F0681" w:rsidRPr="00873553" w:rsidRDefault="006F0681" w:rsidP="00335CC0">
      <w:pPr>
        <w:pStyle w:val="Heading3"/>
      </w:pPr>
      <w:bookmarkStart w:id="224" w:name="_Toc13578773"/>
      <w:bookmarkStart w:id="225" w:name="_Toc13755039"/>
      <w:bookmarkStart w:id="226" w:name="_Toc15467299"/>
      <w:bookmarkStart w:id="227" w:name="_Toc19021216"/>
      <w:bookmarkStart w:id="228" w:name="_Toc19021488"/>
      <w:bookmarkStart w:id="229" w:name="_Toc19021691"/>
      <w:bookmarkStart w:id="230" w:name="_Toc19083655"/>
      <w:bookmarkStart w:id="231" w:name="_Toc52756430"/>
      <w:r w:rsidRPr="00873553">
        <w:t>5.</w:t>
      </w:r>
      <w:r w:rsidR="00E706B7">
        <w:t xml:space="preserve"> </w:t>
      </w:r>
      <w:r w:rsidRPr="00873553">
        <w:t>Tư</w:t>
      </w:r>
      <w:r w:rsidR="00E706B7">
        <w:t xml:space="preserve"> </w:t>
      </w:r>
      <w:r w:rsidRPr="00873553">
        <w:t>tưởng</w:t>
      </w:r>
      <w:r w:rsidR="00E706B7">
        <w:t xml:space="preserve"> </w:t>
      </w:r>
      <w:r w:rsidRPr="00873553">
        <w:t>về</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bookmarkEnd w:id="224"/>
      <w:bookmarkEnd w:id="225"/>
      <w:bookmarkEnd w:id="226"/>
      <w:bookmarkEnd w:id="227"/>
      <w:bookmarkEnd w:id="228"/>
      <w:bookmarkEnd w:id="229"/>
      <w:bookmarkEnd w:id="230"/>
      <w:bookmarkEnd w:id="231"/>
    </w:p>
    <w:p w14:paraId="3AB80F1C" w14:textId="12E137D9"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820E66">
        <w:t xml:space="preserve"> </w:t>
      </w:r>
      <w:r w:rsidRPr="00873553">
        <w:t>cho</w:t>
      </w:r>
      <w:r w:rsidR="00E706B7">
        <w:t xml:space="preserve"> </w:t>
      </w:r>
      <w:r w:rsidRPr="00873553">
        <w:t>rằng,</w:t>
      </w:r>
      <w:r w:rsidR="00E706B7">
        <w:t xml:space="preserve"> </w:t>
      </w:r>
      <w:r w:rsidRPr="00873553">
        <w:t>đạo</w:t>
      </w:r>
      <w:r w:rsidR="00E706B7">
        <w:t xml:space="preserve"> </w:t>
      </w:r>
      <w:r w:rsidRPr="00873553">
        <w:t>đức</w:t>
      </w:r>
      <w:r w:rsidR="00E706B7">
        <w:t xml:space="preserve"> </w:t>
      </w:r>
      <w:r w:rsidRPr="00873553">
        <w:t>có</w:t>
      </w:r>
      <w:r w:rsidR="00E706B7">
        <w:t xml:space="preserve"> </w:t>
      </w:r>
      <w:r w:rsidRPr="00873553">
        <w:t>vai</w:t>
      </w:r>
      <w:r w:rsidR="00E706B7">
        <w:t xml:space="preserve"> </w:t>
      </w:r>
      <w:r w:rsidRPr="00873553">
        <w:t>trò</w:t>
      </w:r>
      <w:r w:rsidR="00E706B7">
        <w:t xml:space="preserve"> </w:t>
      </w:r>
      <w:r w:rsidRPr="00873553">
        <w:t>rất</w:t>
      </w:r>
      <w:r w:rsidR="00E706B7">
        <w:t xml:space="preserve"> </w:t>
      </w:r>
      <w:r w:rsidRPr="00873553">
        <w:t>quan</w:t>
      </w:r>
      <w:r w:rsidR="00E706B7">
        <w:t xml:space="preserve"> </w:t>
      </w:r>
      <w:r w:rsidRPr="00873553">
        <w:t>trọng.</w:t>
      </w:r>
      <w:r w:rsidR="00E706B7">
        <w:t xml:space="preserve"> </w:t>
      </w:r>
      <w:r w:rsidRPr="00873553">
        <w:t>Đạo</w:t>
      </w:r>
      <w:r w:rsidR="00E706B7">
        <w:t xml:space="preserve"> </w:t>
      </w:r>
      <w:r w:rsidRPr="00873553">
        <w:t>đức</w:t>
      </w:r>
      <w:r w:rsidR="00E706B7">
        <w:t xml:space="preserve"> </w:t>
      </w:r>
      <w:r w:rsidRPr="00873553">
        <w:t>là</w:t>
      </w:r>
      <w:r w:rsidR="00E706B7">
        <w:t xml:space="preserve"> </w:t>
      </w:r>
      <w:r w:rsidRPr="00873553">
        <w:t>gốc,</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giống</w:t>
      </w:r>
      <w:r w:rsidR="00E706B7">
        <w:t xml:space="preserve"> </w:t>
      </w:r>
      <w:r w:rsidRPr="00873553">
        <w:t>như</w:t>
      </w:r>
      <w:r w:rsidR="00E706B7">
        <w:t xml:space="preserve"> </w:t>
      </w:r>
      <w:r w:rsidRPr="00873553">
        <w:t>gốc</w:t>
      </w:r>
      <w:r w:rsidR="00E706B7">
        <w:t xml:space="preserve"> </w:t>
      </w:r>
      <w:r w:rsidRPr="00873553">
        <w:t>của</w:t>
      </w:r>
      <w:r w:rsidR="00E706B7">
        <w:t xml:space="preserve"> </w:t>
      </w:r>
      <w:r w:rsidRPr="00873553">
        <w:t>cây,</w:t>
      </w:r>
      <w:r w:rsidR="00E706B7">
        <w:t xml:space="preserve"> </w:t>
      </w:r>
      <w:r w:rsidRPr="00873553">
        <w:t>nguồn</w:t>
      </w:r>
      <w:r w:rsidR="00E706B7">
        <w:t xml:space="preserve"> </w:t>
      </w:r>
      <w:r w:rsidRPr="00873553">
        <w:t>của</w:t>
      </w:r>
      <w:r w:rsidR="00E706B7">
        <w:t xml:space="preserve"> </w:t>
      </w:r>
      <w:r w:rsidRPr="00873553">
        <w:t>sông</w:t>
      </w:r>
      <w:r w:rsidR="00E706B7">
        <w:t xml:space="preserve"> </w:t>
      </w:r>
      <w:r w:rsidRPr="00873553">
        <w:t>suối.</w:t>
      </w:r>
      <w:r w:rsidR="00E706B7">
        <w:t xml:space="preserve"> </w:t>
      </w:r>
      <w:r w:rsidRPr="00873553">
        <w:t>Có</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mới</w:t>
      </w:r>
      <w:r w:rsidR="00E706B7">
        <w:t xml:space="preserve"> </w:t>
      </w:r>
      <w:r w:rsidRPr="00873553">
        <w:t>làm</w:t>
      </w:r>
      <w:r w:rsidR="00E706B7">
        <w:t xml:space="preserve"> </w:t>
      </w:r>
      <w:r w:rsidRPr="00873553">
        <w:t>được</w:t>
      </w:r>
      <w:r w:rsidR="00E706B7">
        <w:t xml:space="preserve"> </w:t>
      </w:r>
      <w:r w:rsidRPr="00873553">
        <w:t>những</w:t>
      </w:r>
      <w:r w:rsidR="00E706B7">
        <w:t xml:space="preserve"> </w:t>
      </w:r>
      <w:r w:rsidRPr="00873553">
        <w:t>việc</w:t>
      </w:r>
      <w:r w:rsidR="00E706B7">
        <w:t xml:space="preserve"> </w:t>
      </w:r>
      <w:r w:rsidRPr="00873553">
        <w:t>cao</w:t>
      </w:r>
      <w:r w:rsidR="00E706B7">
        <w:t xml:space="preserve"> </w:t>
      </w:r>
      <w:r w:rsidRPr="00873553">
        <w:t>cả,</w:t>
      </w:r>
      <w:r w:rsidR="00E706B7">
        <w:t xml:space="preserve"> </w:t>
      </w:r>
      <w:r w:rsidRPr="00873553">
        <w:t>vẻ</w:t>
      </w:r>
      <w:r w:rsidR="00E706B7">
        <w:t xml:space="preserve"> </w:t>
      </w:r>
      <w:r w:rsidRPr="00873553">
        <w:t>vang.</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là</w:t>
      </w:r>
      <w:r w:rsidR="00E706B7">
        <w:t xml:space="preserve"> </w:t>
      </w:r>
      <w:r w:rsidRPr="00873553">
        <w:t>vũ</w:t>
      </w:r>
      <w:r w:rsidR="00E706B7">
        <w:t xml:space="preserve"> </w:t>
      </w:r>
      <w:r w:rsidRPr="00873553">
        <w:t>khí</w:t>
      </w:r>
      <w:r w:rsidR="00E706B7">
        <w:t xml:space="preserve"> </w:t>
      </w:r>
      <w:r w:rsidRPr="00873553">
        <w:t>sắc</w:t>
      </w:r>
      <w:r w:rsidR="00E706B7">
        <w:t xml:space="preserve"> </w:t>
      </w:r>
      <w:r w:rsidRPr="00873553">
        <w:t>bén</w:t>
      </w:r>
      <w:r w:rsidR="00E706B7">
        <w:t xml:space="preserve"> </w:t>
      </w:r>
      <w:r w:rsidRPr="00873553">
        <w:t>trong</w:t>
      </w:r>
      <w:r w:rsidR="00E706B7">
        <w:t xml:space="preserve"> </w:t>
      </w:r>
      <w:r w:rsidRPr="00873553">
        <w:t>cải</w:t>
      </w:r>
      <w:r w:rsidR="00E706B7">
        <w:t xml:space="preserve"> </w:t>
      </w:r>
      <w:r w:rsidRPr="00873553">
        <w:t>tạo</w:t>
      </w:r>
      <w:r w:rsidR="00E706B7">
        <w:t xml:space="preserve"> </w:t>
      </w:r>
      <w:r w:rsidRPr="00873553">
        <w:t>xã</w:t>
      </w:r>
      <w:r w:rsidR="00E706B7">
        <w:t xml:space="preserve"> </w:t>
      </w:r>
      <w:r w:rsidRPr="00873553">
        <w:t>hội</w:t>
      </w:r>
      <w:r w:rsidR="00E706B7">
        <w:t xml:space="preserve"> </w:t>
      </w:r>
      <w:r w:rsidRPr="00873553">
        <w:t>cũ,</w:t>
      </w:r>
      <w:r w:rsidR="00E706B7">
        <w:t xml:space="preserve"> </w:t>
      </w:r>
      <w:r w:rsidRPr="00873553">
        <w:t>xây</w:t>
      </w:r>
      <w:r w:rsidR="00E706B7">
        <w:t xml:space="preserve"> </w:t>
      </w:r>
      <w:r w:rsidRPr="00873553">
        <w:t>dựng</w:t>
      </w:r>
      <w:r w:rsidR="00E706B7">
        <w:t xml:space="preserve"> </w:t>
      </w:r>
      <w:r w:rsidRPr="00873553">
        <w:t>xã</w:t>
      </w:r>
      <w:r w:rsidR="00E706B7">
        <w:t xml:space="preserve"> </w:t>
      </w:r>
      <w:r w:rsidRPr="00873553">
        <w:t>hội</w:t>
      </w:r>
      <w:r w:rsidR="00E706B7">
        <w:t xml:space="preserve"> </w:t>
      </w:r>
      <w:r w:rsidRPr="00873553">
        <w:t>mới,</w:t>
      </w:r>
      <w:r w:rsidR="00E706B7">
        <w:t xml:space="preserve"> </w:t>
      </w:r>
      <w:r w:rsidRPr="00873553">
        <w:t>giúp</w:t>
      </w:r>
      <w:r w:rsidR="00E706B7">
        <w:t xml:space="preserve"> </w:t>
      </w:r>
      <w:r w:rsidRPr="00873553">
        <w:t>cho</w:t>
      </w:r>
      <w:r w:rsidR="00E706B7">
        <w:t xml:space="preserve"> </w:t>
      </w:r>
      <w:r w:rsidRPr="00873553">
        <w:t>con</w:t>
      </w:r>
      <w:r w:rsidR="00E706B7">
        <w:t xml:space="preserve"> </w:t>
      </w:r>
      <w:r w:rsidRPr="00873553">
        <w:t>người</w:t>
      </w:r>
      <w:r w:rsidR="00E706B7">
        <w:t xml:space="preserve"> </w:t>
      </w:r>
      <w:r w:rsidRPr="00873553">
        <w:t>luôn</w:t>
      </w:r>
      <w:r w:rsidR="00E706B7">
        <w:t xml:space="preserve"> </w:t>
      </w:r>
      <w:r w:rsidRPr="00873553">
        <w:t>giữ</w:t>
      </w:r>
      <w:r w:rsidR="00E706B7">
        <w:t xml:space="preserve"> </w:t>
      </w:r>
      <w:r w:rsidRPr="00873553">
        <w:t>được</w:t>
      </w:r>
      <w:r w:rsidR="00E706B7">
        <w:t xml:space="preserve"> </w:t>
      </w:r>
      <w:r w:rsidRPr="00873553">
        <w:t>nhân</w:t>
      </w:r>
      <w:r w:rsidR="00E706B7">
        <w:t xml:space="preserve"> </w:t>
      </w:r>
      <w:r w:rsidRPr="00873553">
        <w:t>cách,</w:t>
      </w:r>
      <w:r w:rsidR="00E706B7">
        <w:t xml:space="preserve"> </w:t>
      </w:r>
      <w:r w:rsidRPr="00873553">
        <w:t>bản</w:t>
      </w:r>
      <w:r w:rsidR="00E706B7">
        <w:t xml:space="preserve"> </w:t>
      </w:r>
      <w:r w:rsidRPr="00873553">
        <w:t>lĩnh</w:t>
      </w:r>
      <w:r w:rsidR="00E706B7">
        <w:t xml:space="preserve"> </w:t>
      </w:r>
      <w:r w:rsidRPr="00873553">
        <w:t>của</w:t>
      </w:r>
      <w:r w:rsidR="00E706B7">
        <w:t xml:space="preserve"> </w:t>
      </w:r>
      <w:r w:rsidRPr="00873553">
        <w:t>mình</w:t>
      </w:r>
      <w:r w:rsidR="00E706B7">
        <w:t xml:space="preserve"> </w:t>
      </w:r>
      <w:r w:rsidRPr="00873553">
        <w:t>trong</w:t>
      </w:r>
      <w:r w:rsidR="00E706B7">
        <w:t xml:space="preserve"> </w:t>
      </w:r>
      <w:r w:rsidRPr="00873553">
        <w:t>mọi</w:t>
      </w:r>
      <w:r w:rsidR="00E706B7">
        <w:t xml:space="preserve"> </w:t>
      </w:r>
      <w:r w:rsidRPr="00873553">
        <w:t>hoàn</w:t>
      </w:r>
      <w:r w:rsidR="00E706B7">
        <w:t xml:space="preserve"> </w:t>
      </w:r>
      <w:r w:rsidRPr="00873553">
        <w:t>cảnh.</w:t>
      </w:r>
      <w:r w:rsidR="00E706B7">
        <w:t xml:space="preserve"> </w:t>
      </w:r>
      <w:r w:rsidRPr="00873553">
        <w:t>Đạo</w:t>
      </w:r>
      <w:r w:rsidR="00E706B7">
        <w:t xml:space="preserve"> </w:t>
      </w:r>
      <w:r w:rsidRPr="00873553">
        <w:t>đức</w:t>
      </w:r>
      <w:r w:rsidR="00E706B7">
        <w:t xml:space="preserve"> </w:t>
      </w:r>
      <w:r w:rsidRPr="00873553">
        <w:t>là</w:t>
      </w:r>
      <w:r w:rsidR="00E706B7">
        <w:t xml:space="preserve"> </w:t>
      </w:r>
      <w:r w:rsidRPr="00873553">
        <w:t>tiêu</w:t>
      </w:r>
      <w:r w:rsidR="00E706B7">
        <w:t xml:space="preserve"> </w:t>
      </w:r>
      <w:r w:rsidRPr="00873553">
        <w:t>chuẩn</w:t>
      </w:r>
      <w:r w:rsidR="00E706B7">
        <w:t xml:space="preserve"> </w:t>
      </w:r>
      <w:r w:rsidRPr="00873553">
        <w:t>đánh</w:t>
      </w:r>
      <w:r w:rsidR="00E706B7">
        <w:t xml:space="preserve"> </w:t>
      </w:r>
      <w:r w:rsidRPr="00873553">
        <w:t>giá</w:t>
      </w:r>
      <w:r w:rsidR="00E706B7">
        <w:t xml:space="preserve"> </w:t>
      </w:r>
      <w:r w:rsidRPr="00873553">
        <w:t>sự</w:t>
      </w:r>
      <w:r w:rsidR="00E706B7">
        <w:t xml:space="preserve"> </w:t>
      </w:r>
      <w:r w:rsidRPr="00873553">
        <w:t>tốt</w:t>
      </w:r>
      <w:r w:rsidR="00E706B7">
        <w:t xml:space="preserve"> </w:t>
      </w:r>
      <w:r w:rsidRPr="00873553">
        <w:t>đẹp,</w:t>
      </w:r>
      <w:r w:rsidR="00E706B7">
        <w:t xml:space="preserve"> </w:t>
      </w:r>
      <w:r w:rsidRPr="00873553">
        <w:t>cao</w:t>
      </w:r>
      <w:r w:rsidR="00E706B7">
        <w:t xml:space="preserve"> </w:t>
      </w:r>
      <w:r w:rsidRPr="00873553">
        <w:t>quý</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Đạo</w:t>
      </w:r>
      <w:r w:rsidR="00E706B7">
        <w:t xml:space="preserve"> </w:t>
      </w:r>
      <w:r w:rsidRPr="00873553">
        <w:t>đức</w:t>
      </w:r>
      <w:r w:rsidR="00E706B7">
        <w:t xml:space="preserve"> </w:t>
      </w:r>
      <w:r w:rsidRPr="00873553">
        <w:t>cùng</w:t>
      </w:r>
      <w:r w:rsidR="00E706B7">
        <w:t xml:space="preserve"> </w:t>
      </w:r>
      <w:r w:rsidRPr="00873553">
        <w:t>với</w:t>
      </w:r>
      <w:r w:rsidR="00E706B7">
        <w:t xml:space="preserve"> </w:t>
      </w:r>
      <w:r w:rsidRPr="00873553">
        <w:t>tài</w:t>
      </w:r>
      <w:r w:rsidR="00E706B7">
        <w:t xml:space="preserve"> </w:t>
      </w:r>
      <w:r w:rsidRPr="00873553">
        <w:t>năng</w:t>
      </w:r>
      <w:r w:rsidR="00E706B7">
        <w:t xml:space="preserve"> </w:t>
      </w:r>
      <w:r w:rsidRPr="00873553">
        <w:t>của</w:t>
      </w:r>
      <w:r w:rsidR="00E706B7">
        <w:t xml:space="preserve"> </w:t>
      </w:r>
      <w:r w:rsidRPr="00873553">
        <w:t>mỗi</w:t>
      </w:r>
      <w:r w:rsidR="00E706B7">
        <w:t xml:space="preserve"> </w:t>
      </w:r>
      <w:r w:rsidRPr="00873553">
        <w:t>người</w:t>
      </w:r>
      <w:r w:rsidR="00E706B7">
        <w:t xml:space="preserve"> </w:t>
      </w:r>
      <w:r w:rsidRPr="00873553">
        <w:t>đều</w:t>
      </w:r>
      <w:r w:rsidR="00E706B7">
        <w:t xml:space="preserve"> </w:t>
      </w:r>
      <w:r w:rsidRPr="00873553">
        <w:t>quan</w:t>
      </w:r>
      <w:r w:rsidR="00E706B7">
        <w:t xml:space="preserve"> </w:t>
      </w:r>
      <w:r w:rsidRPr="00873553">
        <w:t>trọng,</w:t>
      </w:r>
      <w:r w:rsidR="00E706B7">
        <w:t xml:space="preserve"> </w:t>
      </w:r>
      <w:r w:rsidRPr="00873553">
        <w:t>nhưng</w:t>
      </w:r>
      <w:r w:rsidR="00E706B7">
        <w:t xml:space="preserve"> </w:t>
      </w:r>
      <w:r w:rsidRPr="00873553">
        <w:t>đạo</w:t>
      </w:r>
      <w:r w:rsidR="00E706B7">
        <w:t xml:space="preserve"> </w:t>
      </w:r>
      <w:r w:rsidRPr="00873553">
        <w:t>đức</w:t>
      </w:r>
      <w:r w:rsidR="00E706B7">
        <w:t xml:space="preserve"> </w:t>
      </w:r>
      <w:r w:rsidRPr="00873553">
        <w:t>giữ</w:t>
      </w:r>
      <w:r w:rsidR="00E706B7">
        <w:t xml:space="preserve"> </w:t>
      </w:r>
      <w:r w:rsidRPr="00873553">
        <w:t>vai</w:t>
      </w:r>
      <w:r w:rsidR="00E706B7">
        <w:t xml:space="preserve"> </w:t>
      </w:r>
      <w:r w:rsidRPr="00873553">
        <w:t>trò</w:t>
      </w:r>
      <w:r w:rsidR="00E706B7">
        <w:t xml:space="preserve"> </w:t>
      </w:r>
      <w:r w:rsidRPr="00873553">
        <w:t>là</w:t>
      </w:r>
      <w:r w:rsidR="00E706B7">
        <w:t xml:space="preserve"> </w:t>
      </w:r>
      <w:r w:rsidRPr="00873553">
        <w:t>cái</w:t>
      </w:r>
      <w:r w:rsidR="00E706B7">
        <w:t xml:space="preserve"> </w:t>
      </w:r>
      <w:r w:rsidRPr="00873553">
        <w:t>gốc</w:t>
      </w:r>
      <w:r w:rsidR="00E706B7">
        <w:t xml:space="preserve"> </w:t>
      </w:r>
      <w:r w:rsidRPr="00873553">
        <w:t>của</w:t>
      </w:r>
      <w:r w:rsidR="00E706B7">
        <w:t xml:space="preserve"> </w:t>
      </w:r>
      <w:r w:rsidRPr="00873553">
        <w:t>người</w:t>
      </w:r>
      <w:r w:rsidR="00E706B7">
        <w:t xml:space="preserve"> </w:t>
      </w:r>
      <w:r w:rsidRPr="00873553">
        <w:t>cách</w:t>
      </w:r>
      <w:r w:rsidR="00E706B7">
        <w:t xml:space="preserve"> </w:t>
      </w:r>
      <w:r w:rsidRPr="00873553">
        <w:t>mạng.</w:t>
      </w:r>
      <w:r w:rsidR="00E706B7">
        <w:t xml:space="preserve"> </w:t>
      </w:r>
      <w:r w:rsidRPr="00873553">
        <w:t>Có</w:t>
      </w:r>
      <w:r w:rsidR="00E706B7">
        <w:t xml:space="preserve"> </w:t>
      </w:r>
      <w:r w:rsidRPr="00873553">
        <w:t>đức</w:t>
      </w:r>
      <w:r w:rsidR="00E706B7">
        <w:t xml:space="preserve"> </w:t>
      </w:r>
      <w:r w:rsidRPr="00873553">
        <w:t>mà</w:t>
      </w:r>
      <w:r w:rsidR="00E706B7">
        <w:t xml:space="preserve"> </w:t>
      </w:r>
      <w:r w:rsidRPr="00873553">
        <w:t>không</w:t>
      </w:r>
      <w:r w:rsidR="00E706B7">
        <w:t xml:space="preserve"> </w:t>
      </w:r>
      <w:r w:rsidRPr="00873553">
        <w:t>có</w:t>
      </w:r>
      <w:r w:rsidR="00E706B7">
        <w:t xml:space="preserve"> </w:t>
      </w:r>
      <w:r w:rsidRPr="00873553">
        <w:t>tài</w:t>
      </w:r>
      <w:r w:rsidR="00E706B7">
        <w:t xml:space="preserve"> </w:t>
      </w:r>
      <w:r w:rsidRPr="00873553">
        <w:t>thì</w:t>
      </w:r>
      <w:r w:rsidR="00E706B7">
        <w:t xml:space="preserve"> </w:t>
      </w:r>
      <w:r w:rsidRPr="00873553">
        <w:t>làm</w:t>
      </w:r>
      <w:r w:rsidR="00E706B7">
        <w:t xml:space="preserve"> </w:t>
      </w:r>
      <w:r w:rsidRPr="00873553">
        <w:t>việc</w:t>
      </w:r>
      <w:r w:rsidR="00E706B7">
        <w:t xml:space="preserve"> </w:t>
      </w:r>
      <w:r w:rsidRPr="00873553">
        <w:t>gì</w:t>
      </w:r>
      <w:r w:rsidR="00E706B7">
        <w:t xml:space="preserve"> </w:t>
      </w:r>
      <w:r w:rsidRPr="00873553">
        <w:t>cũng</w:t>
      </w:r>
      <w:r w:rsidR="00E706B7">
        <w:t xml:space="preserve"> </w:t>
      </w:r>
      <w:r w:rsidRPr="00873553">
        <w:t>khó,</w:t>
      </w:r>
      <w:r w:rsidR="00E706B7">
        <w:t xml:space="preserve"> </w:t>
      </w:r>
      <w:r w:rsidRPr="00873553">
        <w:t>nhưng</w:t>
      </w:r>
      <w:r w:rsidR="00E706B7">
        <w:t xml:space="preserve"> </w:t>
      </w:r>
      <w:r w:rsidRPr="00873553">
        <w:t>có</w:t>
      </w:r>
      <w:r w:rsidR="00E706B7">
        <w:t xml:space="preserve"> </w:t>
      </w:r>
      <w:r w:rsidRPr="00873553">
        <w:t>tài</w:t>
      </w:r>
      <w:r w:rsidR="00E706B7">
        <w:t xml:space="preserve"> </w:t>
      </w:r>
      <w:r w:rsidRPr="00873553">
        <w:t>mà</w:t>
      </w:r>
      <w:r w:rsidR="00E706B7">
        <w:t xml:space="preserve"> </w:t>
      </w:r>
      <w:r w:rsidRPr="00873553">
        <w:t>không</w:t>
      </w:r>
      <w:r w:rsidR="00E706B7">
        <w:t xml:space="preserve"> </w:t>
      </w:r>
      <w:r w:rsidRPr="00873553">
        <w:t>có</w:t>
      </w:r>
      <w:r w:rsidR="00E706B7">
        <w:t xml:space="preserve"> </w:t>
      </w:r>
      <w:r w:rsidRPr="00873553">
        <w:t>đức</w:t>
      </w:r>
      <w:r w:rsidR="00E706B7">
        <w:t xml:space="preserve"> </w:t>
      </w:r>
      <w:r w:rsidRPr="00873553">
        <w:t>là</w:t>
      </w:r>
      <w:r w:rsidR="00E706B7">
        <w:t xml:space="preserve"> </w:t>
      </w:r>
      <w:r w:rsidRPr="00873553">
        <w:t>người</w:t>
      </w:r>
      <w:r w:rsidR="00E706B7">
        <w:t xml:space="preserve"> </w:t>
      </w:r>
      <w:r w:rsidRPr="00873553">
        <w:t>vô</w:t>
      </w:r>
      <w:r w:rsidR="00E706B7">
        <w:t xml:space="preserve"> </w:t>
      </w:r>
      <w:r w:rsidRPr="00873553">
        <w:t>dụng.</w:t>
      </w:r>
    </w:p>
    <w:p w14:paraId="42288574" w14:textId="532E04E5" w:rsidR="006F0681" w:rsidRPr="00873553" w:rsidRDefault="006F0681" w:rsidP="00873553">
      <w:pPr>
        <w:spacing w:before="120" w:after="120"/>
        <w:ind w:firstLine="567"/>
        <w:jc w:val="both"/>
      </w:pPr>
      <w:r w:rsidRPr="00873553">
        <w:t>Về</w:t>
      </w:r>
      <w:r w:rsidR="00E706B7">
        <w:t xml:space="preserve"> </w:t>
      </w:r>
      <w:r w:rsidRPr="00873553">
        <w:t>chuẩn</w:t>
      </w:r>
      <w:r w:rsidR="00E706B7">
        <w:t xml:space="preserve"> </w:t>
      </w:r>
      <w:r w:rsidRPr="00873553">
        <w:t>mực</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00502202" w:rsidRPr="00873553">
        <w:t>theo</w:t>
      </w:r>
      <w:r w:rsidR="00E706B7">
        <w:t xml:space="preserve"> </w:t>
      </w:r>
      <w:r w:rsidR="00502202" w:rsidRPr="00873553">
        <w:t>tư</w:t>
      </w:r>
      <w:r w:rsidR="00E706B7">
        <w:t xml:space="preserve"> </w:t>
      </w:r>
      <w:r w:rsidR="00502202" w:rsidRPr="00873553">
        <w:t>tưởng</w:t>
      </w:r>
      <w:r w:rsidR="00E706B7">
        <w:t xml:space="preserve"> </w:t>
      </w:r>
      <w:r w:rsidR="00502202" w:rsidRPr="00873553">
        <w:t>Hồ</w:t>
      </w:r>
      <w:r w:rsidR="00E706B7">
        <w:t xml:space="preserve"> </w:t>
      </w:r>
      <w:r w:rsidR="00502202" w:rsidRPr="00873553">
        <w:t>Chí</w:t>
      </w:r>
      <w:r w:rsidR="00E706B7">
        <w:t xml:space="preserve"> </w:t>
      </w:r>
      <w:r w:rsidR="00502202" w:rsidRPr="00873553">
        <w:t>Minh.</w:t>
      </w:r>
      <w:r w:rsidR="00820E66">
        <w:t xml:space="preserve"> </w:t>
      </w:r>
      <w:r w:rsidR="00502202" w:rsidRPr="00820E66">
        <w:rPr>
          <w:i/>
          <w:iCs/>
        </w:rPr>
        <w:t>T</w:t>
      </w:r>
      <w:r w:rsidRPr="00820E66">
        <w:rPr>
          <w:i/>
          <w:iCs/>
        </w:rPr>
        <w:t>rước</w:t>
      </w:r>
      <w:r w:rsidR="00E706B7" w:rsidRPr="00820E66">
        <w:rPr>
          <w:i/>
          <w:iCs/>
        </w:rPr>
        <w:t xml:space="preserve"> </w:t>
      </w:r>
      <w:r w:rsidRPr="00820E66">
        <w:rPr>
          <w:i/>
          <w:iCs/>
        </w:rPr>
        <w:t>hết</w:t>
      </w:r>
      <w:r w:rsidRPr="00873553">
        <w:t>,</w:t>
      </w:r>
      <w:r w:rsidR="00820E66">
        <w:t xml:space="preserve"> </w:t>
      </w:r>
      <w:r w:rsidRPr="00873553">
        <w:t>phẩm</w:t>
      </w:r>
      <w:r w:rsidR="00E706B7">
        <w:t xml:space="preserve"> </w:t>
      </w:r>
      <w:r w:rsidRPr="00873553">
        <w:t>chất</w:t>
      </w:r>
      <w:r w:rsidR="00E706B7">
        <w:t xml:space="preserve"> </w:t>
      </w:r>
      <w:r w:rsidRPr="00873553">
        <w:t>trung</w:t>
      </w:r>
      <w:r w:rsidR="00E706B7">
        <w:t xml:space="preserve"> </w:t>
      </w:r>
      <w:r w:rsidRPr="00873553">
        <w:t>với</w:t>
      </w:r>
      <w:r w:rsidR="00E706B7">
        <w:t xml:space="preserve"> </w:t>
      </w:r>
      <w:r w:rsidRPr="00873553">
        <w:t>nước,</w:t>
      </w:r>
      <w:r w:rsidR="00E706B7">
        <w:t xml:space="preserve"> </w:t>
      </w:r>
      <w:r w:rsidRPr="00873553">
        <w:t>hiếu</w:t>
      </w:r>
      <w:r w:rsidR="00E706B7">
        <w:t xml:space="preserve"> </w:t>
      </w:r>
      <w:r w:rsidRPr="00873553">
        <w:t>với</w:t>
      </w:r>
      <w:r w:rsidR="00E706B7">
        <w:t xml:space="preserve"> </w:t>
      </w:r>
      <w:r w:rsidRPr="00873553">
        <w:t>dân.</w:t>
      </w:r>
      <w:r w:rsidR="00E706B7">
        <w:t xml:space="preserve"> </w:t>
      </w:r>
      <w:r w:rsidRPr="00873553">
        <w:t>Đây</w:t>
      </w:r>
      <w:r w:rsidR="00E706B7">
        <w:t xml:space="preserve"> </w:t>
      </w:r>
      <w:r w:rsidRPr="00873553">
        <w:t>là</w:t>
      </w:r>
      <w:r w:rsidR="00E706B7">
        <w:t xml:space="preserve"> </w:t>
      </w:r>
      <w:r w:rsidRPr="00873553">
        <w:t>tiêu</w:t>
      </w:r>
      <w:r w:rsidR="00E706B7">
        <w:t xml:space="preserve"> </w:t>
      </w:r>
      <w:r w:rsidRPr="00873553">
        <w:t>chí</w:t>
      </w:r>
      <w:r w:rsidR="00E706B7">
        <w:t xml:space="preserve"> </w:t>
      </w:r>
      <w:r w:rsidRPr="00873553">
        <w:t>nền</w:t>
      </w:r>
      <w:r w:rsidR="00E706B7">
        <w:t xml:space="preserve"> </w:t>
      </w:r>
      <w:r w:rsidRPr="00873553">
        <w:t>tảng,</w:t>
      </w:r>
      <w:r w:rsidR="00E706B7">
        <w:t xml:space="preserve"> </w:t>
      </w:r>
      <w:r w:rsidRPr="00873553">
        <w:t>quy</w:t>
      </w:r>
      <w:r w:rsidR="00E706B7">
        <w:t xml:space="preserve"> </w:t>
      </w:r>
      <w:r w:rsidRPr="00873553">
        <w:t>định</w:t>
      </w:r>
      <w:r w:rsidR="00E706B7">
        <w:t xml:space="preserve"> </w:t>
      </w:r>
      <w:r w:rsidRPr="00873553">
        <w:t>hành</w:t>
      </w:r>
      <w:r w:rsidR="00E706B7">
        <w:t xml:space="preserve"> </w:t>
      </w:r>
      <w:r w:rsidRPr="00873553">
        <w:t>vi</w:t>
      </w:r>
      <w:r w:rsidR="00E706B7">
        <w:t xml:space="preserve"> </w:t>
      </w:r>
      <w:r w:rsidRPr="00873553">
        <w:t>ứng</w:t>
      </w:r>
      <w:r w:rsidR="00E706B7">
        <w:t xml:space="preserve"> </w:t>
      </w:r>
      <w:r w:rsidRPr="00873553">
        <w:t>xử</w:t>
      </w:r>
      <w:r w:rsidR="00E706B7">
        <w:t xml:space="preserve"> </w:t>
      </w:r>
      <w:r w:rsidRPr="00873553">
        <w:t>của</w:t>
      </w:r>
      <w:r w:rsidR="00E706B7">
        <w:t xml:space="preserve"> </w:t>
      </w:r>
      <w:r w:rsidRPr="00873553">
        <w:t>cá</w:t>
      </w:r>
      <w:r w:rsidR="00E706B7">
        <w:t xml:space="preserve"> </w:t>
      </w:r>
      <w:r w:rsidRPr="00873553">
        <w:t>nhân</w:t>
      </w:r>
      <w:r w:rsidR="00E706B7">
        <w:t xml:space="preserve"> </w:t>
      </w:r>
      <w:r w:rsidRPr="00873553">
        <w:t>với</w:t>
      </w:r>
      <w:r w:rsidR="00E706B7">
        <w:t xml:space="preserve"> </w:t>
      </w:r>
      <w:r w:rsidRPr="00873553">
        <w:t>đất</w:t>
      </w:r>
      <w:r w:rsidR="00E706B7">
        <w:t xml:space="preserve"> </w:t>
      </w:r>
      <w:r w:rsidRPr="00873553">
        <w:t>nước</w:t>
      </w:r>
      <w:r w:rsidR="00E706B7">
        <w:t xml:space="preserve"> </w:t>
      </w:r>
      <w:r w:rsidRPr="00873553">
        <w:t>và</w:t>
      </w:r>
      <w:r w:rsidR="00E706B7">
        <w:t xml:space="preserve"> </w:t>
      </w:r>
      <w:r w:rsidRPr="00873553">
        <w:t>cộng</w:t>
      </w:r>
      <w:r w:rsidR="00E706B7">
        <w:t xml:space="preserve"> </w:t>
      </w:r>
      <w:r w:rsidRPr="00873553">
        <w:t>đồng.</w:t>
      </w:r>
      <w:r w:rsidR="00E706B7">
        <w:t xml:space="preserve"> </w:t>
      </w:r>
      <w:r w:rsidRPr="00873553">
        <w:t>Trung</w:t>
      </w:r>
      <w:r w:rsidR="00E706B7">
        <w:t xml:space="preserve"> </w:t>
      </w:r>
      <w:r w:rsidRPr="00873553">
        <w:t>với</w:t>
      </w:r>
      <w:r w:rsidR="00E706B7">
        <w:t xml:space="preserve"> </w:t>
      </w:r>
      <w:r w:rsidRPr="00873553">
        <w:t>nước</w:t>
      </w:r>
      <w:r w:rsidR="00E706B7">
        <w:t xml:space="preserve"> </w:t>
      </w:r>
      <w:r w:rsidRPr="00873553">
        <w:t>là</w:t>
      </w:r>
      <w:r w:rsidR="00E706B7">
        <w:t xml:space="preserve"> </w:t>
      </w:r>
      <w:r w:rsidRPr="00873553">
        <w:t>yêu</w:t>
      </w:r>
      <w:r w:rsidR="00E706B7">
        <w:t xml:space="preserve"> </w:t>
      </w:r>
      <w:r w:rsidRPr="00873553">
        <w:t>nước,</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với</w:t>
      </w:r>
      <w:r w:rsidR="00E706B7">
        <w:t xml:space="preserve"> </w:t>
      </w:r>
      <w:r w:rsidRPr="00873553">
        <w:t>yêu</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trung</w:t>
      </w:r>
      <w:r w:rsidR="00E706B7">
        <w:t xml:space="preserve"> </w:t>
      </w:r>
      <w:r w:rsidRPr="00873553">
        <w:t>thành</w:t>
      </w:r>
      <w:r w:rsidR="00E706B7">
        <w:t xml:space="preserve"> </w:t>
      </w:r>
      <w:r w:rsidRPr="00873553">
        <w:t>với</w:t>
      </w:r>
      <w:r w:rsidR="00E706B7">
        <w:t xml:space="preserve"> </w:t>
      </w:r>
      <w:r w:rsidRPr="00873553">
        <w:t>con</w:t>
      </w:r>
      <w:r w:rsidR="00E706B7">
        <w:t xml:space="preserve"> </w:t>
      </w:r>
      <w:r w:rsidRPr="00873553">
        <w:t>đường</w:t>
      </w:r>
      <w:r w:rsidR="00E706B7">
        <w:t xml:space="preserve"> </w:t>
      </w:r>
      <w:r w:rsidRPr="00873553">
        <w:t>mà</w:t>
      </w:r>
      <w:r w:rsidR="00E706B7">
        <w:t xml:space="preserve"> </w:t>
      </w:r>
      <w:r w:rsidRPr="00873553">
        <w:t>Đảng</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đã</w:t>
      </w:r>
      <w:r w:rsidR="00E706B7">
        <w:t xml:space="preserve"> </w:t>
      </w:r>
      <w:r w:rsidRPr="00873553">
        <w:t>lựa</w:t>
      </w:r>
      <w:r w:rsidR="00E706B7">
        <w:t xml:space="preserve"> </w:t>
      </w:r>
      <w:r w:rsidRPr="00873553">
        <w:t>chọn;</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xây</w:t>
      </w:r>
      <w:r w:rsidR="00E706B7">
        <w:t xml:space="preserve"> </w:t>
      </w:r>
      <w:r w:rsidRPr="00873553">
        <w:t>dựng,</w:t>
      </w:r>
      <w:r w:rsidR="00E706B7">
        <w:t xml:space="preserve"> </w:t>
      </w:r>
      <w:r w:rsidRPr="00873553">
        <w:t>bảo</w:t>
      </w:r>
      <w:r w:rsidR="00E706B7">
        <w:t xml:space="preserve"> </w:t>
      </w:r>
      <w:r w:rsidRPr="00873553">
        <w:t>vệ,</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Hiếu</w:t>
      </w:r>
      <w:r w:rsidR="00E706B7">
        <w:t xml:space="preserve"> </w:t>
      </w:r>
      <w:r w:rsidRPr="00873553">
        <w:t>với</w:t>
      </w:r>
      <w:r w:rsidR="00E706B7">
        <w:t xml:space="preserve"> </w:t>
      </w:r>
      <w:r w:rsidRPr="00873553">
        <w:t>dân</w:t>
      </w:r>
      <w:r w:rsidR="00E706B7">
        <w:t xml:space="preserve"> </w:t>
      </w:r>
      <w:r w:rsidRPr="00873553">
        <w:t>là</w:t>
      </w:r>
      <w:r w:rsidR="00E706B7">
        <w:t xml:space="preserve"> </w:t>
      </w:r>
      <w:r w:rsidRPr="00873553">
        <w:t>phải</w:t>
      </w:r>
      <w:r w:rsidR="00E706B7">
        <w:t xml:space="preserve"> </w:t>
      </w:r>
      <w:r w:rsidRPr="00873553">
        <w:t>thương</w:t>
      </w:r>
      <w:r w:rsidR="00E706B7">
        <w:t xml:space="preserve"> </w:t>
      </w:r>
      <w:r w:rsidRPr="00873553">
        <w:t>dân,</w:t>
      </w:r>
      <w:r w:rsidR="00E706B7">
        <w:t xml:space="preserve"> </w:t>
      </w:r>
      <w:r w:rsidRPr="00873553">
        <w:t>tin</w:t>
      </w:r>
      <w:r w:rsidR="00E706B7">
        <w:t xml:space="preserve"> </w:t>
      </w:r>
      <w:r w:rsidRPr="00873553">
        <w:t>dân,</w:t>
      </w:r>
      <w:r w:rsidR="00E706B7">
        <w:t xml:space="preserve"> </w:t>
      </w:r>
      <w:r w:rsidRPr="00873553">
        <w:t>lấy</w:t>
      </w:r>
      <w:r w:rsidR="00E706B7">
        <w:t xml:space="preserve"> </w:t>
      </w:r>
      <w:r w:rsidRPr="00873553">
        <w:t>dân</w:t>
      </w:r>
      <w:r w:rsidR="00E706B7">
        <w:t xml:space="preserve"> </w:t>
      </w:r>
      <w:r w:rsidRPr="00873553">
        <w:t>làm</w:t>
      </w:r>
      <w:r w:rsidR="00E706B7">
        <w:t xml:space="preserve"> </w:t>
      </w:r>
      <w:r w:rsidRPr="00873553">
        <w:t>gốc;</w:t>
      </w:r>
      <w:r w:rsidR="00E706B7">
        <w:t xml:space="preserve"> </w:t>
      </w:r>
      <w:r w:rsidRPr="00873553">
        <w:t>quan</w:t>
      </w:r>
      <w:r w:rsidR="00E706B7">
        <w:t xml:space="preserve"> </w:t>
      </w:r>
      <w:r w:rsidRPr="00873553">
        <w:t>tâm,</w:t>
      </w:r>
      <w:r w:rsidR="00E706B7">
        <w:t xml:space="preserve"> </w:t>
      </w:r>
      <w:r w:rsidRPr="00873553">
        <w:t>chăm</w:t>
      </w:r>
      <w:r w:rsidR="00E706B7">
        <w:t xml:space="preserve"> </w:t>
      </w:r>
      <w:r w:rsidRPr="00873553">
        <w:t>lo</w:t>
      </w:r>
      <w:r w:rsidR="00E706B7">
        <w:t xml:space="preserve"> </w:t>
      </w:r>
      <w:r w:rsidRPr="00873553">
        <w:t>mọi</w:t>
      </w:r>
      <w:r w:rsidR="00E706B7">
        <w:t xml:space="preserve"> </w:t>
      </w:r>
      <w:r w:rsidRPr="00873553">
        <w:t>mặt</w:t>
      </w:r>
      <w:r w:rsidR="00E706B7">
        <w:t xml:space="preserve"> </w:t>
      </w:r>
      <w:r w:rsidRPr="00873553">
        <w:t>đời</w:t>
      </w:r>
      <w:r w:rsidR="00E706B7">
        <w:t xml:space="preserve"> </w:t>
      </w:r>
      <w:r w:rsidRPr="00873553">
        <w:t>sống</w:t>
      </w:r>
      <w:r w:rsidR="00E706B7">
        <w:t xml:space="preserve"> </w:t>
      </w:r>
      <w:r w:rsidRPr="00873553">
        <w:t>nhân</w:t>
      </w:r>
      <w:r w:rsidR="00E706B7">
        <w:t xml:space="preserve"> </w:t>
      </w:r>
      <w:r w:rsidRPr="00873553">
        <w:t>dân;</w:t>
      </w:r>
      <w:r w:rsidR="00E706B7">
        <w:t xml:space="preserve"> </w:t>
      </w:r>
      <w:r w:rsidRPr="00873553">
        <w:t>đấu</w:t>
      </w:r>
      <w:r w:rsidR="00E706B7">
        <w:t xml:space="preserve"> </w:t>
      </w:r>
      <w:r w:rsidRPr="00873553">
        <w:t>tranh</w:t>
      </w:r>
      <w:r w:rsidR="00E706B7">
        <w:t xml:space="preserve"> </w:t>
      </w:r>
      <w:r w:rsidRPr="00873553">
        <w:t>để</w:t>
      </w:r>
      <w:r w:rsidR="00E706B7">
        <w:t xml:space="preserve"> </w:t>
      </w:r>
      <w:r w:rsidRPr="00873553">
        <w:t>giải</w:t>
      </w:r>
      <w:r w:rsidR="00E706B7">
        <w:t xml:space="preserve"> </w:t>
      </w:r>
      <w:r w:rsidRPr="00873553">
        <w:t>phóng</w:t>
      </w:r>
      <w:r w:rsidR="00E706B7">
        <w:t xml:space="preserve"> </w:t>
      </w:r>
      <w:r w:rsidRPr="00873553">
        <w:t>nhân</w:t>
      </w:r>
      <w:r w:rsidR="00E706B7">
        <w:t xml:space="preserve"> </w:t>
      </w:r>
      <w:r w:rsidRPr="00873553">
        <w:t>dân</w:t>
      </w:r>
      <w:r w:rsidR="00E706B7">
        <w:t xml:space="preserve"> </w:t>
      </w:r>
      <w:r w:rsidRPr="00873553">
        <w:t>để</w:t>
      </w:r>
      <w:r w:rsidR="00E706B7">
        <w:t xml:space="preserve"> </w:t>
      </w:r>
      <w:r w:rsidRPr="00873553">
        <w:t>dân</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chủ</w:t>
      </w:r>
      <w:r w:rsidR="00E706B7">
        <w:t xml:space="preserve"> </w:t>
      </w:r>
      <w:r w:rsidRPr="00873553">
        <w:t>và</w:t>
      </w:r>
      <w:r w:rsidR="00E706B7">
        <w:t xml:space="preserve"> </w:t>
      </w:r>
      <w:r w:rsidRPr="00873553">
        <w:t>làm</w:t>
      </w:r>
      <w:r w:rsidR="00E706B7">
        <w:t xml:space="preserve"> </w:t>
      </w:r>
      <w:r w:rsidRPr="00873553">
        <w:t>chủ</w:t>
      </w:r>
      <w:r w:rsidR="00E706B7">
        <w:t xml:space="preserve"> </w:t>
      </w:r>
      <w:r w:rsidRPr="00873553">
        <w:t>đất</w:t>
      </w:r>
      <w:r w:rsidR="00E706B7">
        <w:t xml:space="preserve"> </w:t>
      </w:r>
      <w:r w:rsidRPr="00873553">
        <w:t>nước.</w:t>
      </w:r>
      <w:r w:rsidR="00E706B7">
        <w:t xml:space="preserve"> </w:t>
      </w:r>
    </w:p>
    <w:p w14:paraId="27949CA4" w14:textId="6214DB6B" w:rsidR="006F0681" w:rsidRPr="00873553" w:rsidRDefault="006F0681" w:rsidP="00873553">
      <w:pPr>
        <w:spacing w:before="120" w:after="120"/>
        <w:ind w:firstLine="567"/>
        <w:jc w:val="both"/>
      </w:pPr>
      <w:r w:rsidRPr="00820E66">
        <w:rPr>
          <w:i/>
          <w:iCs/>
        </w:rPr>
        <w:t>Thứ</w:t>
      </w:r>
      <w:r w:rsidR="00E706B7" w:rsidRPr="00820E66">
        <w:rPr>
          <w:i/>
          <w:iCs/>
        </w:rPr>
        <w:t xml:space="preserve"> </w:t>
      </w:r>
      <w:r w:rsidRPr="00820E66">
        <w:rPr>
          <w:i/>
          <w:iCs/>
        </w:rPr>
        <w:t>hai</w:t>
      </w:r>
      <w:r w:rsidR="00502202" w:rsidRPr="00873553">
        <w:t>,</w:t>
      </w:r>
      <w:r w:rsidR="00E706B7">
        <w:t xml:space="preserve"> </w:t>
      </w:r>
      <w:r w:rsidRPr="00873553">
        <w:t>yêu</w:t>
      </w:r>
      <w:r w:rsidR="00E706B7">
        <w:t xml:space="preserve"> </w:t>
      </w:r>
      <w:r w:rsidRPr="00873553">
        <w:t>thương</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yêu</w:t>
      </w:r>
      <w:r w:rsidR="00E706B7">
        <w:t xml:space="preserve"> </w:t>
      </w:r>
      <w:r w:rsidRPr="00873553">
        <w:t>thương</w:t>
      </w:r>
      <w:r w:rsidR="00E706B7">
        <w:t xml:space="preserve"> </w:t>
      </w:r>
      <w:r w:rsidRPr="00873553">
        <w:t>mọi</w:t>
      </w:r>
      <w:r w:rsidR="00E706B7">
        <w:t xml:space="preserve"> </w:t>
      </w:r>
      <w:r w:rsidRPr="00873553">
        <w:t>người,</w:t>
      </w:r>
      <w:r w:rsidR="00E706B7">
        <w:t xml:space="preserve"> </w:t>
      </w:r>
      <w:r w:rsidRPr="00873553">
        <w:t>trước</w:t>
      </w:r>
      <w:r w:rsidR="00E706B7">
        <w:t xml:space="preserve"> </w:t>
      </w:r>
      <w:r w:rsidRPr="00873553">
        <w:t>hết</w:t>
      </w:r>
      <w:r w:rsidR="00E706B7">
        <w:t xml:space="preserve"> </w:t>
      </w:r>
      <w:r w:rsidRPr="00873553">
        <w:t>là</w:t>
      </w:r>
      <w:r w:rsidR="00E706B7">
        <w:t xml:space="preserve"> </w:t>
      </w:r>
      <w:r w:rsidRPr="00873553">
        <w:t>những</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nghèo</w:t>
      </w:r>
      <w:r w:rsidR="00E706B7">
        <w:t xml:space="preserve"> </w:t>
      </w:r>
      <w:r w:rsidRPr="00873553">
        <w:t>khổ,</w:t>
      </w:r>
      <w:r w:rsidR="00E706B7">
        <w:t xml:space="preserve"> </w:t>
      </w:r>
      <w:r w:rsidRPr="00873553">
        <w:t>bị</w:t>
      </w:r>
      <w:r w:rsidR="00E706B7">
        <w:t xml:space="preserve"> </w:t>
      </w:r>
      <w:r w:rsidRPr="00873553">
        <w:t>bóc</w:t>
      </w:r>
      <w:r w:rsidR="00E706B7">
        <w:t xml:space="preserve"> </w:t>
      </w:r>
      <w:r w:rsidRPr="00873553">
        <w:t>lột,</w:t>
      </w:r>
      <w:r w:rsidR="00E706B7">
        <w:t xml:space="preserve"> </w:t>
      </w:r>
      <w:r w:rsidRPr="00873553">
        <w:t>áp</w:t>
      </w:r>
      <w:r w:rsidR="00E706B7">
        <w:t xml:space="preserve"> </w:t>
      </w:r>
      <w:r w:rsidRPr="00873553">
        <w:t>bức</w:t>
      </w:r>
      <w:r w:rsidR="00E706B7">
        <w:t xml:space="preserve"> </w:t>
      </w:r>
      <w:r w:rsidRPr="00873553">
        <w:t>và</w:t>
      </w:r>
      <w:r w:rsidR="00E706B7">
        <w:t xml:space="preserve"> </w:t>
      </w:r>
      <w:r w:rsidRPr="00873553">
        <w:t>những</w:t>
      </w:r>
      <w:r w:rsidR="00E706B7">
        <w:t xml:space="preserve"> </w:t>
      </w:r>
      <w:r w:rsidRPr="00873553">
        <w:t>người</w:t>
      </w:r>
      <w:r w:rsidR="00E706B7">
        <w:t xml:space="preserve"> </w:t>
      </w:r>
      <w:r w:rsidRPr="00873553">
        <w:t>dễ</w:t>
      </w:r>
      <w:r w:rsidR="00E706B7">
        <w:t xml:space="preserve"> </w:t>
      </w:r>
      <w:r w:rsidRPr="00873553">
        <w:t>bị</w:t>
      </w:r>
      <w:r w:rsidR="00E706B7">
        <w:t xml:space="preserve"> </w:t>
      </w:r>
      <w:r w:rsidRPr="00873553">
        <w:t>tổn</w:t>
      </w:r>
      <w:r w:rsidR="00E706B7">
        <w:t xml:space="preserve"> </w:t>
      </w:r>
      <w:r w:rsidRPr="00873553">
        <w:t>thương</w:t>
      </w:r>
      <w:r w:rsidR="00E706B7">
        <w:t xml:space="preserve"> </w:t>
      </w:r>
      <w:r w:rsidRPr="00873553">
        <w:t>nhất</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Yêu</w:t>
      </w:r>
      <w:r w:rsidR="00E706B7">
        <w:t xml:space="preserve"> </w:t>
      </w:r>
      <w:r w:rsidRPr="00873553">
        <w:t>thương</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phải</w:t>
      </w:r>
      <w:r w:rsidR="00E706B7">
        <w:t xml:space="preserve"> </w:t>
      </w:r>
      <w:r w:rsidRPr="00873553">
        <w:t>quan</w:t>
      </w:r>
      <w:r w:rsidR="00E706B7">
        <w:t xml:space="preserve"> </w:t>
      </w:r>
      <w:r w:rsidRPr="00873553">
        <w:t>tâm,</w:t>
      </w:r>
      <w:r w:rsidR="00E706B7">
        <w:t xml:space="preserve"> </w:t>
      </w:r>
      <w:r w:rsidRPr="00873553">
        <w:t>chăm</w:t>
      </w:r>
      <w:r w:rsidR="00E706B7">
        <w:t xml:space="preserve"> </w:t>
      </w:r>
      <w:r w:rsidRPr="00873553">
        <w:t>sóc</w:t>
      </w:r>
      <w:r w:rsidR="00E706B7">
        <w:t xml:space="preserve"> </w:t>
      </w:r>
      <w:r w:rsidRPr="00873553">
        <w:t>mọi</w:t>
      </w:r>
      <w:r w:rsidR="00E706B7">
        <w:t xml:space="preserve"> </w:t>
      </w:r>
      <w:r w:rsidRPr="00873553">
        <w:t>mặt</w:t>
      </w:r>
      <w:r w:rsidR="00E706B7">
        <w:t xml:space="preserve"> </w:t>
      </w:r>
      <w:r w:rsidRPr="00873553">
        <w:t>đời</w:t>
      </w:r>
      <w:r w:rsidR="00E706B7">
        <w:t xml:space="preserve"> </w:t>
      </w:r>
      <w:r w:rsidRPr="00873553">
        <w:t>sống</w:t>
      </w:r>
      <w:r w:rsidR="00E706B7">
        <w:t xml:space="preserve"> </w:t>
      </w:r>
      <w:r w:rsidRPr="00873553">
        <w:t>con</w:t>
      </w:r>
      <w:r w:rsidR="00E706B7">
        <w:t xml:space="preserve"> </w:t>
      </w:r>
      <w:r w:rsidRPr="00873553">
        <w:t>người</w:t>
      </w:r>
      <w:r w:rsidR="00E706B7">
        <w:t xml:space="preserve"> </w:t>
      </w:r>
      <w:r w:rsidRPr="00873553">
        <w:t>và</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cho</w:t>
      </w:r>
      <w:r w:rsidR="00E706B7">
        <w:t xml:space="preserve"> </w:t>
      </w:r>
      <w:r w:rsidRPr="00873553">
        <w:t>con</w:t>
      </w:r>
      <w:r w:rsidR="00E706B7">
        <w:t xml:space="preserve"> </w:t>
      </w:r>
      <w:r w:rsidRPr="00873553">
        <w:t>người</w:t>
      </w:r>
      <w:r w:rsidR="00E706B7">
        <w:t xml:space="preserve"> </w:t>
      </w:r>
      <w:r w:rsidRPr="00873553">
        <w:t>phát</w:t>
      </w:r>
      <w:r w:rsidR="00E706B7">
        <w:t xml:space="preserve"> </w:t>
      </w:r>
      <w:r w:rsidRPr="00873553">
        <w:t>huy</w:t>
      </w:r>
      <w:r w:rsidR="00E706B7">
        <w:t xml:space="preserve"> </w:t>
      </w:r>
      <w:r w:rsidRPr="00873553">
        <w:t>hết</w:t>
      </w:r>
      <w:r w:rsidR="00E706B7">
        <w:t xml:space="preserve"> </w:t>
      </w:r>
      <w:r w:rsidRPr="00873553">
        <w:t>tài</w:t>
      </w:r>
      <w:r w:rsidR="00E706B7">
        <w:t xml:space="preserve"> </w:t>
      </w:r>
      <w:r w:rsidRPr="00873553">
        <w:t>năng,</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mình;</w:t>
      </w:r>
      <w:r w:rsidR="00E706B7">
        <w:t xml:space="preserve"> </w:t>
      </w:r>
      <w:r w:rsidRPr="00873553">
        <w:t>phải</w:t>
      </w:r>
      <w:r w:rsidR="00E706B7">
        <w:t xml:space="preserve"> </w:t>
      </w:r>
      <w:r w:rsidRPr="00873553">
        <w:t>hành</w:t>
      </w:r>
      <w:r w:rsidR="00E706B7">
        <w:t xml:space="preserve"> </w:t>
      </w:r>
      <w:r w:rsidRPr="00873553">
        <w:t>động</w:t>
      </w:r>
      <w:r w:rsidR="00E706B7">
        <w:t xml:space="preserve"> </w:t>
      </w:r>
      <w:r w:rsidRPr="00873553">
        <w:t>để</w:t>
      </w:r>
      <w:r w:rsidR="00E706B7">
        <w:t xml:space="preserve"> </w:t>
      </w:r>
      <w:r w:rsidRPr="00873553">
        <w:t>bảo</w:t>
      </w:r>
      <w:r w:rsidR="00E706B7">
        <w:t xml:space="preserve"> </w:t>
      </w:r>
      <w:r w:rsidRPr="00873553">
        <w:t>vệ</w:t>
      </w:r>
      <w:r w:rsidR="00E706B7">
        <w:t xml:space="preserve"> </w:t>
      </w:r>
      <w:r w:rsidRPr="00873553">
        <w:t>lương</w:t>
      </w:r>
      <w:r w:rsidR="00E706B7">
        <w:t xml:space="preserve"> </w:t>
      </w:r>
      <w:r w:rsidRPr="00873553">
        <w:t>tri,</w:t>
      </w:r>
      <w:r w:rsidR="00E706B7">
        <w:t xml:space="preserve"> </w:t>
      </w:r>
      <w:r w:rsidRPr="00873553">
        <w:t>phẩm</w:t>
      </w:r>
      <w:r w:rsidR="00E706B7">
        <w:t xml:space="preserve"> </w:t>
      </w:r>
      <w:r w:rsidRPr="00873553">
        <w:t>giá</w:t>
      </w:r>
      <w:r w:rsidR="00E706B7">
        <w:t xml:space="preserve"> </w:t>
      </w:r>
      <w:r w:rsidRPr="00873553">
        <w:t>làm</w:t>
      </w:r>
      <w:r w:rsidR="00E706B7">
        <w:t xml:space="preserve"> </w:t>
      </w:r>
      <w:r w:rsidRPr="00873553">
        <w:t>người,</w:t>
      </w:r>
      <w:r w:rsidR="00E706B7">
        <w:t xml:space="preserve"> </w:t>
      </w:r>
      <w:r w:rsidRPr="00873553">
        <w:t>để</w:t>
      </w:r>
      <w:r w:rsidR="00E706B7">
        <w:t xml:space="preserve"> </w:t>
      </w:r>
      <w:r w:rsidRPr="00873553">
        <w:t>con</w:t>
      </w:r>
      <w:r w:rsidR="00E706B7">
        <w:t xml:space="preserve"> </w:t>
      </w:r>
      <w:r w:rsidRPr="00873553">
        <w:t>người</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p>
    <w:p w14:paraId="0B4A0FD4" w14:textId="2C08C820" w:rsidR="006F0681" w:rsidRPr="00873553" w:rsidRDefault="006F0681" w:rsidP="00873553">
      <w:pPr>
        <w:spacing w:before="120" w:after="120"/>
        <w:ind w:firstLine="567"/>
        <w:jc w:val="both"/>
      </w:pPr>
      <w:r w:rsidRPr="00820E66">
        <w:rPr>
          <w:i/>
          <w:iCs/>
        </w:rPr>
        <w:t>Thứ</w:t>
      </w:r>
      <w:r w:rsidR="00E706B7" w:rsidRPr="00820E66">
        <w:rPr>
          <w:i/>
          <w:iCs/>
        </w:rPr>
        <w:t xml:space="preserve"> </w:t>
      </w:r>
      <w:r w:rsidRPr="00820E66">
        <w:rPr>
          <w:i/>
          <w:iCs/>
        </w:rPr>
        <w:t>ba</w:t>
      </w:r>
      <w:r w:rsidR="00502202" w:rsidRPr="00873553">
        <w:t>,</w:t>
      </w:r>
      <w:r w:rsidR="00E706B7">
        <w:t xml:space="preserve"> </w:t>
      </w:r>
      <w:r w:rsidRPr="00873553">
        <w:t>cần,</w:t>
      </w:r>
      <w:r w:rsidR="00E706B7">
        <w:t xml:space="preserve"> </w:t>
      </w:r>
      <w:r w:rsidRPr="00873553">
        <w:t>kiệm,</w:t>
      </w:r>
      <w:r w:rsidR="00E706B7">
        <w:t xml:space="preserve"> </w:t>
      </w:r>
      <w:r w:rsidRPr="00873553">
        <w:t>liêm,</w:t>
      </w:r>
      <w:r w:rsidR="00E706B7">
        <w:t xml:space="preserve"> </w:t>
      </w:r>
      <w:r w:rsidRPr="00873553">
        <w:t>chính,</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E706B7">
        <w:t xml:space="preserve"> </w:t>
      </w:r>
      <w:r w:rsidRPr="00873553">
        <w:t>Đây</w:t>
      </w:r>
      <w:r w:rsidR="00E706B7">
        <w:t xml:space="preserve"> </w:t>
      </w:r>
      <w:r w:rsidRPr="00873553">
        <w:t>là</w:t>
      </w:r>
      <w:r w:rsidR="00E706B7">
        <w:t xml:space="preserve"> </w:t>
      </w:r>
      <w:r w:rsidRPr="00873553">
        <w:t>chuẩn</w:t>
      </w:r>
      <w:r w:rsidR="00E706B7">
        <w:t xml:space="preserve"> </w:t>
      </w:r>
      <w:r w:rsidRPr="00873553">
        <w:t>mực</w:t>
      </w:r>
      <w:r w:rsidR="00E706B7">
        <w:t xml:space="preserve"> </w:t>
      </w:r>
      <w:r w:rsidRPr="00873553">
        <w:t>đạo</w:t>
      </w:r>
      <w:r w:rsidR="00E706B7">
        <w:t xml:space="preserve"> </w:t>
      </w:r>
      <w:r w:rsidRPr="00873553">
        <w:t>đức</w:t>
      </w:r>
      <w:r w:rsidR="00E706B7">
        <w:t xml:space="preserve"> </w:t>
      </w:r>
      <w:r w:rsidRPr="00873553">
        <w:t>trung</w:t>
      </w:r>
      <w:r w:rsidR="00E706B7">
        <w:t xml:space="preserve"> </w:t>
      </w:r>
      <w:r w:rsidRPr="00873553">
        <w:t>tâm,</w:t>
      </w:r>
      <w:r w:rsidR="00E706B7">
        <w:t xml:space="preserve"> </w:t>
      </w:r>
      <w:r w:rsidRPr="00873553">
        <w:t>là</w:t>
      </w:r>
      <w:r w:rsidR="00E706B7">
        <w:t xml:space="preserve"> </w:t>
      </w:r>
      <w:r w:rsidRPr="00873553">
        <w:t>những</w:t>
      </w:r>
      <w:r w:rsidR="00E706B7">
        <w:t xml:space="preserve"> </w:t>
      </w:r>
      <w:r w:rsidRPr="00873553">
        <w:t>đức</w:t>
      </w:r>
      <w:r w:rsidR="00E706B7">
        <w:t xml:space="preserve"> </w:t>
      </w:r>
      <w:r w:rsidRPr="00873553">
        <w:t>tính</w:t>
      </w:r>
      <w:r w:rsidR="00E706B7">
        <w:t xml:space="preserve"> </w:t>
      </w:r>
      <w:r w:rsidRPr="00873553">
        <w:t>cần</w:t>
      </w:r>
      <w:r w:rsidR="00E706B7">
        <w:t xml:space="preserve"> </w:t>
      </w:r>
      <w:r w:rsidRPr="00873553">
        <w:t>thiết,</w:t>
      </w:r>
      <w:r w:rsidR="00E706B7">
        <w:t xml:space="preserve"> </w:t>
      </w:r>
      <w:r w:rsidRPr="00873553">
        <w:t>là</w:t>
      </w:r>
      <w:r w:rsidR="00E706B7">
        <w:t xml:space="preserve"> </w:t>
      </w:r>
      <w:r w:rsidRPr="00873553">
        <w:t>thước</w:t>
      </w:r>
      <w:r w:rsidR="00E706B7">
        <w:t xml:space="preserve"> </w:t>
      </w:r>
      <w:r w:rsidRPr="00873553">
        <w:t>đo</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mỗi</w:t>
      </w:r>
      <w:r w:rsidR="00E706B7">
        <w:t xml:space="preserve"> </w:t>
      </w:r>
      <w:r w:rsidRPr="00873553">
        <w:t>con</w:t>
      </w:r>
      <w:r w:rsidR="00E706B7">
        <w:t xml:space="preserve"> </w:t>
      </w:r>
      <w:r w:rsidRPr="00873553">
        <w:t>người.</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giải</w:t>
      </w:r>
      <w:r w:rsidR="00E706B7">
        <w:t xml:space="preserve"> </w:t>
      </w:r>
      <w:r w:rsidRPr="00873553">
        <w:t>thích:</w:t>
      </w:r>
      <w:r w:rsidR="00E706B7">
        <w:t xml:space="preserve"> </w:t>
      </w:r>
      <w:r w:rsidRPr="00820E66">
        <w:rPr>
          <w:i/>
          <w:iCs/>
        </w:rPr>
        <w:t>Cần</w:t>
      </w:r>
      <w:r w:rsidR="00E706B7">
        <w:t xml:space="preserve"> </w:t>
      </w:r>
      <w:r w:rsidRPr="00873553">
        <w:t>là</w:t>
      </w:r>
      <w:r w:rsidR="00E706B7">
        <w:t xml:space="preserve"> </w:t>
      </w:r>
      <w:r w:rsidRPr="00873553">
        <w:t>cần</w:t>
      </w:r>
      <w:r w:rsidR="00E706B7">
        <w:t xml:space="preserve"> </w:t>
      </w:r>
      <w:r w:rsidRPr="00873553">
        <w:t>cù,</w:t>
      </w:r>
      <w:r w:rsidR="00E706B7">
        <w:t xml:space="preserve"> </w:t>
      </w:r>
      <w:r w:rsidRPr="00873553">
        <w:t>siêng</w:t>
      </w:r>
      <w:r w:rsidR="00E706B7">
        <w:t xml:space="preserve"> </w:t>
      </w:r>
      <w:r w:rsidRPr="00873553">
        <w:t>năng,</w:t>
      </w:r>
      <w:r w:rsidR="00E706B7">
        <w:t xml:space="preserve"> </w:t>
      </w:r>
      <w:r w:rsidRPr="00873553">
        <w:t>chăm</w:t>
      </w:r>
      <w:r w:rsidR="00E706B7">
        <w:t xml:space="preserve"> </w:t>
      </w:r>
      <w:r w:rsidRPr="00873553">
        <w:t>chỉ,</w:t>
      </w:r>
      <w:r w:rsidR="00E706B7">
        <w:t xml:space="preserve"> </w:t>
      </w:r>
      <w:r w:rsidRPr="00873553">
        <w:t>dẻo</w:t>
      </w:r>
      <w:r w:rsidR="00E706B7">
        <w:t xml:space="preserve"> </w:t>
      </w:r>
      <w:r w:rsidRPr="00873553">
        <w:t>dai;</w:t>
      </w:r>
      <w:r w:rsidR="00E706B7">
        <w:t xml:space="preserve"> </w:t>
      </w:r>
      <w:r w:rsidRPr="00873553">
        <w:t>biết</w:t>
      </w:r>
      <w:r w:rsidR="00E706B7">
        <w:t xml:space="preserve"> </w:t>
      </w:r>
      <w:r w:rsidRPr="00873553">
        <w:t>sắp</w:t>
      </w:r>
      <w:r w:rsidR="00E706B7">
        <w:t xml:space="preserve"> </w:t>
      </w:r>
      <w:r w:rsidRPr="00873553">
        <w:t>xếp,</w:t>
      </w:r>
      <w:r w:rsidR="00E706B7">
        <w:t xml:space="preserve"> </w:t>
      </w:r>
      <w:r w:rsidRPr="00873553">
        <w:t>phân</w:t>
      </w:r>
      <w:r w:rsidR="00E706B7">
        <w:t xml:space="preserve"> </w:t>
      </w:r>
      <w:r w:rsidRPr="00873553">
        <w:t>công</w:t>
      </w:r>
      <w:r w:rsidR="00E706B7">
        <w:t xml:space="preserve"> </w:t>
      </w:r>
      <w:r w:rsidRPr="00873553">
        <w:t>lao</w:t>
      </w:r>
      <w:r w:rsidR="00E706B7">
        <w:t xml:space="preserve"> </w:t>
      </w:r>
      <w:r w:rsidRPr="00873553">
        <w:t>động</w:t>
      </w:r>
      <w:r w:rsidR="00E706B7">
        <w:t xml:space="preserve"> </w:t>
      </w:r>
      <w:r w:rsidRPr="00873553">
        <w:t>hợp</w:t>
      </w:r>
      <w:r w:rsidR="00E706B7">
        <w:t xml:space="preserve"> </w:t>
      </w:r>
      <w:r w:rsidRPr="00873553">
        <w:t>lý;</w:t>
      </w:r>
      <w:r w:rsidR="00E706B7">
        <w:t xml:space="preserve"> </w:t>
      </w:r>
      <w:r w:rsidRPr="00873553">
        <w:t>lao</w:t>
      </w:r>
      <w:r w:rsidR="00E706B7">
        <w:t xml:space="preserve"> </w:t>
      </w:r>
      <w:r w:rsidRPr="00873553">
        <w:t>động</w:t>
      </w:r>
      <w:r w:rsidR="00E706B7">
        <w:t xml:space="preserve"> </w:t>
      </w:r>
      <w:r w:rsidRPr="00873553">
        <w:t>với</w:t>
      </w:r>
      <w:r w:rsidR="00E706B7">
        <w:t xml:space="preserve"> </w:t>
      </w:r>
      <w:r w:rsidRPr="00873553">
        <w:t>năng</w:t>
      </w:r>
      <w:r w:rsidR="00E706B7">
        <w:t xml:space="preserve"> </w:t>
      </w:r>
      <w:r w:rsidRPr="00873553">
        <w:t>suất</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tốt,</w:t>
      </w:r>
      <w:r w:rsidR="00E706B7">
        <w:t xml:space="preserve"> </w:t>
      </w:r>
      <w:r w:rsidRPr="00873553">
        <w:t>hiệu</w:t>
      </w:r>
      <w:r w:rsidR="00E706B7">
        <w:t xml:space="preserve"> </w:t>
      </w:r>
      <w:r w:rsidRPr="00873553">
        <w:t>quả</w:t>
      </w:r>
      <w:r w:rsidR="00E706B7">
        <w:t xml:space="preserve"> </w:t>
      </w:r>
      <w:r w:rsidRPr="00873553">
        <w:t>cao.</w:t>
      </w:r>
      <w:r w:rsidR="00E706B7">
        <w:t xml:space="preserve"> </w:t>
      </w:r>
      <w:r w:rsidRPr="00820E66">
        <w:rPr>
          <w:i/>
          <w:iCs/>
        </w:rPr>
        <w:t>Kiệm</w:t>
      </w:r>
      <w:r w:rsidRPr="00873553">
        <w:t>,</w:t>
      </w:r>
      <w:r w:rsidR="00E706B7">
        <w:t xml:space="preserve"> </w:t>
      </w:r>
      <w:r w:rsidRPr="00873553">
        <w:t>là</w:t>
      </w:r>
      <w:r w:rsidR="00E706B7">
        <w:t xml:space="preserve"> </w:t>
      </w:r>
      <w:r w:rsidRPr="00873553">
        <w:t>tiết</w:t>
      </w:r>
      <w:r w:rsidR="00E706B7">
        <w:t xml:space="preserve"> </w:t>
      </w:r>
      <w:r w:rsidRPr="00873553">
        <w:t>kiệm,</w:t>
      </w:r>
      <w:r w:rsidR="00E706B7">
        <w:t xml:space="preserve"> </w:t>
      </w:r>
      <w:r w:rsidRPr="00873553">
        <w:t>không</w:t>
      </w:r>
      <w:r w:rsidR="00E706B7">
        <w:t xml:space="preserve"> </w:t>
      </w:r>
      <w:r w:rsidRPr="00873553">
        <w:t>lãng</w:t>
      </w:r>
      <w:r w:rsidR="00E706B7">
        <w:t xml:space="preserve"> </w:t>
      </w:r>
      <w:r w:rsidRPr="00873553">
        <w:t>phí,</w:t>
      </w:r>
      <w:r w:rsidR="00E706B7">
        <w:t xml:space="preserve"> </w:t>
      </w:r>
      <w:r w:rsidRPr="00873553">
        <w:t>không</w:t>
      </w:r>
      <w:r w:rsidR="00E706B7">
        <w:t xml:space="preserve"> </w:t>
      </w:r>
      <w:r w:rsidRPr="00873553">
        <w:t>xa</w:t>
      </w:r>
      <w:r w:rsidR="00E706B7">
        <w:t xml:space="preserve"> </w:t>
      </w:r>
      <w:r w:rsidRPr="00873553">
        <w:t>xỉ;</w:t>
      </w:r>
      <w:r w:rsidR="00E706B7">
        <w:t xml:space="preserve"> </w:t>
      </w:r>
      <w:r w:rsidRPr="00873553">
        <w:t>tiết</w:t>
      </w:r>
      <w:r w:rsidR="00E706B7">
        <w:t xml:space="preserve"> </w:t>
      </w:r>
      <w:r w:rsidRPr="00873553">
        <w:t>kiệm</w:t>
      </w:r>
      <w:r w:rsidR="00E706B7">
        <w:t xml:space="preserve"> </w:t>
      </w:r>
      <w:r w:rsidRPr="00873553">
        <w:t>của</w:t>
      </w:r>
      <w:r w:rsidR="00E706B7">
        <w:t xml:space="preserve"> </w:t>
      </w:r>
      <w:r w:rsidRPr="00873553">
        <w:t>mình</w:t>
      </w:r>
      <w:r w:rsidR="00E706B7">
        <w:t xml:space="preserve"> </w:t>
      </w:r>
      <w:r w:rsidRPr="00873553">
        <w:t>và</w:t>
      </w:r>
      <w:r w:rsidR="00E706B7">
        <w:t xml:space="preserve"> </w:t>
      </w:r>
      <w:r w:rsidRPr="00873553">
        <w:t>tiết</w:t>
      </w:r>
      <w:r w:rsidR="00E706B7">
        <w:t xml:space="preserve"> </w:t>
      </w:r>
      <w:r w:rsidRPr="00873553">
        <w:t>kiệm</w:t>
      </w:r>
      <w:r w:rsidR="00E706B7">
        <w:t xml:space="preserve"> </w:t>
      </w:r>
      <w:r w:rsidRPr="00873553">
        <w:t>của</w:t>
      </w:r>
      <w:r w:rsidR="00E706B7">
        <w:t xml:space="preserve"> </w:t>
      </w:r>
      <w:r w:rsidRPr="00873553">
        <w:t>công;</w:t>
      </w:r>
      <w:r w:rsidR="00E706B7">
        <w:t xml:space="preserve"> </w:t>
      </w:r>
      <w:r w:rsidRPr="00873553">
        <w:t>mình</w:t>
      </w:r>
      <w:r w:rsidR="00E706B7">
        <w:t xml:space="preserve"> </w:t>
      </w:r>
      <w:r w:rsidRPr="00873553">
        <w:t>tiết</w:t>
      </w:r>
      <w:r w:rsidR="00E706B7">
        <w:t xml:space="preserve"> </w:t>
      </w:r>
      <w:r w:rsidRPr="00873553">
        <w:t>kiệm</w:t>
      </w:r>
      <w:r w:rsidR="00E706B7">
        <w:t xml:space="preserve"> </w:t>
      </w:r>
      <w:r w:rsidRPr="00873553">
        <w:t>và</w:t>
      </w:r>
      <w:r w:rsidR="00E706B7">
        <w:t xml:space="preserve"> </w:t>
      </w:r>
      <w:r w:rsidRPr="00873553">
        <w:t>làm</w:t>
      </w:r>
      <w:r w:rsidR="00E706B7">
        <w:t xml:space="preserve"> </w:t>
      </w:r>
      <w:r w:rsidRPr="00873553">
        <w:t>cho</w:t>
      </w:r>
      <w:r w:rsidR="00E706B7">
        <w:t xml:space="preserve"> </w:t>
      </w:r>
      <w:r w:rsidRPr="00873553">
        <w:t>người</w:t>
      </w:r>
      <w:r w:rsidR="00E706B7">
        <w:t xml:space="preserve"> </w:t>
      </w:r>
      <w:r w:rsidRPr="00873553">
        <w:t>khác</w:t>
      </w:r>
      <w:r w:rsidR="00E706B7">
        <w:t xml:space="preserve"> </w:t>
      </w:r>
      <w:r w:rsidRPr="00873553">
        <w:t>tiết</w:t>
      </w:r>
      <w:r w:rsidR="00E706B7">
        <w:t xml:space="preserve"> </w:t>
      </w:r>
      <w:r w:rsidRPr="00873553">
        <w:t>kiệm;</w:t>
      </w:r>
      <w:r w:rsidR="00E706B7">
        <w:t xml:space="preserve"> </w:t>
      </w:r>
      <w:r w:rsidRPr="00873553">
        <w:t>tiết</w:t>
      </w:r>
      <w:r w:rsidR="00E706B7">
        <w:t xml:space="preserve"> </w:t>
      </w:r>
      <w:r w:rsidRPr="00873553">
        <w:t>kiệm</w:t>
      </w:r>
      <w:r w:rsidR="00E706B7">
        <w:t xml:space="preserve"> </w:t>
      </w:r>
      <w:r w:rsidRPr="00873553">
        <w:t>toàn</w:t>
      </w:r>
      <w:r w:rsidR="00E706B7">
        <w:t xml:space="preserve"> </w:t>
      </w:r>
      <w:r w:rsidRPr="00873553">
        <w:t>diện</w:t>
      </w:r>
      <w:r w:rsidR="00E706B7">
        <w:t xml:space="preserve"> </w:t>
      </w:r>
      <w:r w:rsidRPr="00873553">
        <w:t>từ</w:t>
      </w:r>
      <w:r w:rsidR="00E706B7">
        <w:t xml:space="preserve"> </w:t>
      </w:r>
      <w:r w:rsidRPr="00873553">
        <w:t>tài</w:t>
      </w:r>
      <w:r w:rsidR="00E706B7">
        <w:t xml:space="preserve"> </w:t>
      </w:r>
      <w:r w:rsidRPr="00873553">
        <w:t>nguyên,</w:t>
      </w:r>
      <w:r w:rsidR="00E706B7">
        <w:t xml:space="preserve"> </w:t>
      </w:r>
      <w:r w:rsidRPr="00873553">
        <w:t>vật</w:t>
      </w:r>
      <w:r w:rsidR="00E706B7">
        <w:t xml:space="preserve"> </w:t>
      </w:r>
      <w:r w:rsidRPr="00873553">
        <w:t>liệu,</w:t>
      </w:r>
      <w:r w:rsidR="00E706B7">
        <w:t xml:space="preserve"> </w:t>
      </w:r>
      <w:r w:rsidRPr="00873553">
        <w:t>tiền</w:t>
      </w:r>
      <w:r w:rsidR="00E706B7">
        <w:t xml:space="preserve"> </w:t>
      </w:r>
      <w:r w:rsidRPr="00873553">
        <w:t>tài</w:t>
      </w:r>
      <w:r w:rsidR="00E706B7">
        <w:t xml:space="preserve"> </w:t>
      </w:r>
      <w:r w:rsidRPr="00873553">
        <w:t>của</w:t>
      </w:r>
      <w:r w:rsidR="00E706B7">
        <w:t xml:space="preserve"> </w:t>
      </w:r>
      <w:r w:rsidRPr="00873553">
        <w:t>cải,</w:t>
      </w:r>
      <w:r w:rsidR="00E706B7">
        <w:t xml:space="preserve"> </w:t>
      </w:r>
      <w:r w:rsidRPr="00873553">
        <w:t>thời</w:t>
      </w:r>
      <w:r w:rsidR="00E706B7">
        <w:t xml:space="preserve"> </w:t>
      </w:r>
      <w:r w:rsidRPr="00873553">
        <w:t>gian</w:t>
      </w:r>
      <w:r w:rsidR="00E706B7">
        <w:t xml:space="preserve"> </w:t>
      </w:r>
      <w:r w:rsidRPr="00873553">
        <w:t>đến</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20E66">
        <w:rPr>
          <w:i/>
          <w:iCs/>
        </w:rPr>
        <w:t>Liêm</w:t>
      </w:r>
      <w:r w:rsidRPr="00873553">
        <w:t>,</w:t>
      </w:r>
      <w:r w:rsidR="00E706B7">
        <w:t xml:space="preserve"> </w:t>
      </w:r>
      <w:r w:rsidRPr="00873553">
        <w:t>là</w:t>
      </w:r>
      <w:r w:rsidR="00E706B7">
        <w:t xml:space="preserve"> </w:t>
      </w:r>
      <w:r w:rsidRPr="00873553">
        <w:t>liêm</w:t>
      </w:r>
      <w:r w:rsidR="00E706B7">
        <w:t xml:space="preserve"> </w:t>
      </w:r>
      <w:r w:rsidRPr="00873553">
        <w:t>khiết,</w:t>
      </w:r>
      <w:r w:rsidR="00E706B7">
        <w:t xml:space="preserve"> </w:t>
      </w:r>
      <w:r w:rsidRPr="00873553">
        <w:t>trong</w:t>
      </w:r>
      <w:r w:rsidR="00E706B7">
        <w:t xml:space="preserve"> </w:t>
      </w:r>
      <w:r w:rsidRPr="00873553">
        <w:t>sạch,</w:t>
      </w:r>
      <w:r w:rsidR="00E706B7">
        <w:t xml:space="preserve"> </w:t>
      </w:r>
      <w:r w:rsidRPr="00873553">
        <w:t>không</w:t>
      </w:r>
      <w:r w:rsidR="00E706B7">
        <w:t xml:space="preserve"> </w:t>
      </w:r>
      <w:r w:rsidRPr="00873553">
        <w:t>tham</w:t>
      </w:r>
      <w:r w:rsidR="00E706B7">
        <w:t xml:space="preserve"> </w:t>
      </w:r>
      <w:r w:rsidRPr="00873553">
        <w:t>lam</w:t>
      </w:r>
      <w:r w:rsidR="00E706B7">
        <w:t xml:space="preserve"> </w:t>
      </w:r>
      <w:r w:rsidRPr="00873553">
        <w:t>địa</w:t>
      </w:r>
      <w:r w:rsidR="00E706B7">
        <w:t xml:space="preserve"> </w:t>
      </w:r>
      <w:r w:rsidRPr="00873553">
        <w:t>vị,</w:t>
      </w:r>
      <w:r w:rsidR="00E706B7">
        <w:t xml:space="preserve"> </w:t>
      </w:r>
      <w:r w:rsidRPr="00873553">
        <w:t>tiền</w:t>
      </w:r>
      <w:r w:rsidR="00E706B7">
        <w:t xml:space="preserve"> </w:t>
      </w:r>
      <w:r w:rsidRPr="00873553">
        <w:t>của,</w:t>
      </w:r>
      <w:r w:rsidR="00E706B7">
        <w:t xml:space="preserve"> </w:t>
      </w:r>
      <w:r w:rsidRPr="00873553">
        <w:t>danh</w:t>
      </w:r>
      <w:r w:rsidR="00E706B7">
        <w:t xml:space="preserve"> </w:t>
      </w:r>
      <w:r w:rsidRPr="00873553">
        <w:t>tiếng.</w:t>
      </w:r>
      <w:r w:rsidR="00E706B7">
        <w:t xml:space="preserve"> </w:t>
      </w:r>
      <w:r w:rsidRPr="00820E66">
        <w:rPr>
          <w:i/>
          <w:iCs/>
        </w:rPr>
        <w:t>Chính</w:t>
      </w:r>
      <w:r w:rsidRPr="00873553">
        <w:t>,</w:t>
      </w:r>
      <w:r w:rsidR="00E706B7">
        <w:t xml:space="preserve"> </w:t>
      </w:r>
      <w:r w:rsidRPr="00873553">
        <w:t>là</w:t>
      </w:r>
      <w:r w:rsidR="00E706B7">
        <w:t xml:space="preserve"> </w:t>
      </w:r>
      <w:r w:rsidRPr="00873553">
        <w:t>không</w:t>
      </w:r>
      <w:r w:rsidR="00E706B7">
        <w:t xml:space="preserve"> </w:t>
      </w:r>
      <w:r w:rsidRPr="00873553">
        <w:t>tà,</w:t>
      </w:r>
      <w:r w:rsidR="00E706B7">
        <w:t xml:space="preserve"> </w:t>
      </w:r>
      <w:r w:rsidRPr="00873553">
        <w:t>thẳng</w:t>
      </w:r>
      <w:r w:rsidR="00E706B7">
        <w:t xml:space="preserve"> </w:t>
      </w:r>
      <w:r w:rsidRPr="00873553">
        <w:t>thắn,</w:t>
      </w:r>
      <w:r w:rsidR="00E706B7">
        <w:t xml:space="preserve"> </w:t>
      </w:r>
      <w:r w:rsidRPr="00873553">
        <w:t>đứng</w:t>
      </w:r>
      <w:r w:rsidR="00E706B7">
        <w:t xml:space="preserve"> </w:t>
      </w:r>
      <w:r w:rsidRPr="00873553">
        <w:t>đắn,</w:t>
      </w:r>
      <w:r w:rsidR="00E706B7">
        <w:t xml:space="preserve"> </w:t>
      </w:r>
      <w:r w:rsidRPr="00873553">
        <w:t>trung</w:t>
      </w:r>
      <w:r w:rsidR="00E706B7">
        <w:t xml:space="preserve"> </w:t>
      </w:r>
      <w:r w:rsidRPr="00873553">
        <w:t>thực,</w:t>
      </w:r>
      <w:r w:rsidR="00E706B7">
        <w:t xml:space="preserve"> </w:t>
      </w:r>
      <w:r w:rsidRPr="00873553">
        <w:t>thật</w:t>
      </w:r>
      <w:r w:rsidR="00E706B7">
        <w:t xml:space="preserve"> </w:t>
      </w:r>
      <w:r w:rsidRPr="00873553">
        <w:t>thà.</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E706B7">
        <w:t xml:space="preserve"> </w:t>
      </w:r>
      <w:r w:rsidRPr="00873553">
        <w:t>là</w:t>
      </w:r>
      <w:r w:rsidR="00E706B7">
        <w:t xml:space="preserve"> </w:t>
      </w:r>
      <w:r w:rsidRPr="00873553">
        <w:lastRenderedPageBreak/>
        <w:t>đặt</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Đảng,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lên</w:t>
      </w:r>
      <w:r w:rsidR="00E706B7">
        <w:t xml:space="preserve"> </w:t>
      </w:r>
      <w:r w:rsidRPr="00873553">
        <w:t>trên</w:t>
      </w:r>
      <w:r w:rsidR="00E706B7">
        <w:t xml:space="preserve"> </w:t>
      </w:r>
      <w:r w:rsidRPr="00873553">
        <w:t>hết,</w:t>
      </w:r>
      <w:r w:rsidR="00E706B7">
        <w:t xml:space="preserve"> </w:t>
      </w:r>
      <w:r w:rsidRPr="00873553">
        <w:t>trước</w:t>
      </w:r>
      <w:r w:rsidR="00E706B7">
        <w:t xml:space="preserve"> </w:t>
      </w:r>
      <w:r w:rsidRPr="00873553">
        <w:t>hết;</w:t>
      </w:r>
      <w:r w:rsidR="00E706B7">
        <w:t xml:space="preserve"> </w:t>
      </w:r>
      <w:r w:rsidRPr="00873553">
        <w:t>hy</w:t>
      </w:r>
      <w:r w:rsidR="00E706B7">
        <w:t xml:space="preserve"> </w:t>
      </w:r>
      <w:r w:rsidRPr="00873553">
        <w:t>sinh</w:t>
      </w:r>
      <w:r w:rsidR="00E706B7">
        <w:t xml:space="preserve"> </w:t>
      </w:r>
      <w:r w:rsidRPr="00873553">
        <w:t>lợi</w:t>
      </w:r>
      <w:r w:rsidR="00E706B7">
        <w:t xml:space="preserve"> </w:t>
      </w:r>
      <w:r w:rsidRPr="00873553">
        <w:t>ích</w:t>
      </w:r>
      <w:r w:rsidR="00E706B7">
        <w:t xml:space="preserve"> </w:t>
      </w:r>
      <w:r w:rsidRPr="00873553">
        <w:t>riêng</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chung.</w:t>
      </w:r>
    </w:p>
    <w:p w14:paraId="334E0019" w14:textId="2B11ED10" w:rsidR="006F0681" w:rsidRPr="00873553" w:rsidRDefault="006F0681" w:rsidP="00873553">
      <w:pPr>
        <w:spacing w:before="120" w:after="120"/>
        <w:ind w:firstLine="567"/>
        <w:jc w:val="both"/>
      </w:pPr>
      <w:r w:rsidRPr="00820E66">
        <w:rPr>
          <w:i/>
          <w:iCs/>
        </w:rPr>
        <w:t>Thứ</w:t>
      </w:r>
      <w:r w:rsidR="00E706B7" w:rsidRPr="00820E66">
        <w:rPr>
          <w:i/>
          <w:iCs/>
        </w:rPr>
        <w:t xml:space="preserve"> </w:t>
      </w:r>
      <w:r w:rsidRPr="00820E66">
        <w:rPr>
          <w:i/>
          <w:iCs/>
        </w:rPr>
        <w:t>tư</w:t>
      </w:r>
      <w:r w:rsidRPr="00873553">
        <w:t>,</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quốc</w:t>
      </w:r>
      <w:r w:rsidR="00E706B7">
        <w:t xml:space="preserve"> </w:t>
      </w:r>
      <w:r w:rsidRPr="00873553">
        <w:t>tế</w:t>
      </w:r>
      <w:r w:rsidR="00E706B7">
        <w:t xml:space="preserve"> </w:t>
      </w:r>
      <w:r w:rsidRPr="00873553">
        <w:t>trong</w:t>
      </w:r>
      <w:r w:rsidR="00E706B7">
        <w:t xml:space="preserve"> </w:t>
      </w:r>
      <w:r w:rsidRPr="00873553">
        <w:t>sáng,</w:t>
      </w:r>
      <w:r w:rsidR="00E706B7">
        <w:t xml:space="preserve"> </w:t>
      </w:r>
      <w:r w:rsidRPr="00873553">
        <w:t>là</w:t>
      </w:r>
      <w:r w:rsidR="00E706B7">
        <w:t xml:space="preserve"> </w:t>
      </w:r>
      <w:r w:rsidRPr="00873553">
        <w:t>biết</w:t>
      </w:r>
      <w:r w:rsidR="00E706B7">
        <w:t xml:space="preserve"> </w:t>
      </w:r>
      <w:r w:rsidRPr="00873553">
        <w:t>tôn</w:t>
      </w:r>
      <w:r w:rsidR="00E706B7">
        <w:t xml:space="preserve"> </w:t>
      </w:r>
      <w:r w:rsidRPr="00873553">
        <w:t>trọng,</w:t>
      </w:r>
      <w:r w:rsidR="00E706B7">
        <w:t xml:space="preserve"> </w:t>
      </w:r>
      <w:r w:rsidRPr="00873553">
        <w:t>ủng</w:t>
      </w:r>
      <w:r w:rsidR="00E706B7">
        <w:t xml:space="preserve"> </w:t>
      </w:r>
      <w:r w:rsidRPr="00873553">
        <w:t>hộ,</w:t>
      </w:r>
      <w:r w:rsidR="00E706B7">
        <w:t xml:space="preserve"> </w:t>
      </w:r>
      <w:r w:rsidRPr="00873553">
        <w:t>quyền</w:t>
      </w:r>
      <w:r w:rsidR="00E706B7">
        <w:t xml:space="preserve"> </w:t>
      </w:r>
      <w:r w:rsidRPr="00873553">
        <w:t>bình</w:t>
      </w:r>
      <w:r w:rsidR="00E706B7">
        <w:t xml:space="preserve"> </w:t>
      </w:r>
      <w:r w:rsidRPr="00873553">
        <w:t>đẳng</w:t>
      </w:r>
      <w:r w:rsidR="00E706B7">
        <w:t xml:space="preserve"> </w:t>
      </w:r>
      <w:r w:rsidRPr="00873553">
        <w:t>dân</w:t>
      </w:r>
      <w:r w:rsidR="00E706B7">
        <w:t xml:space="preserve"> </w:t>
      </w:r>
      <w:r w:rsidRPr="00873553">
        <w:t>tộc,</w:t>
      </w:r>
      <w:r w:rsidR="00E706B7">
        <w:t xml:space="preserve"> </w:t>
      </w:r>
      <w:r w:rsidRPr="00873553">
        <w:t>chống</w:t>
      </w:r>
      <w:r w:rsidR="00E706B7">
        <w:t xml:space="preserve"> </w:t>
      </w:r>
      <w:r w:rsidRPr="00873553">
        <w:t>áp</w:t>
      </w:r>
      <w:r w:rsidR="00E706B7">
        <w:t xml:space="preserve"> </w:t>
      </w:r>
      <w:r w:rsidRPr="00873553">
        <w:t>bức,</w:t>
      </w:r>
      <w:r w:rsidR="00E706B7">
        <w:t xml:space="preserve"> </w:t>
      </w:r>
      <w:r w:rsidRPr="00873553">
        <w:t>bất</w:t>
      </w:r>
      <w:r w:rsidR="00E706B7">
        <w:t xml:space="preserve"> </w:t>
      </w:r>
      <w:r w:rsidRPr="00873553">
        <w:t>công,</w:t>
      </w:r>
      <w:r w:rsidR="00E706B7">
        <w:t xml:space="preserve"> </w:t>
      </w:r>
      <w:r w:rsidRPr="00873553">
        <w:t>chống</w:t>
      </w:r>
      <w:r w:rsidR="00E706B7">
        <w:t xml:space="preserve"> </w:t>
      </w:r>
      <w:r w:rsidRPr="00873553">
        <w:t>sự</w:t>
      </w:r>
      <w:r w:rsidR="00E706B7">
        <w:t xml:space="preserve"> </w:t>
      </w:r>
      <w:r w:rsidRPr="00873553">
        <w:t>thù</w:t>
      </w:r>
      <w:r w:rsidR="00E706B7">
        <w:t xml:space="preserve"> </w:t>
      </w:r>
      <w:r w:rsidRPr="00873553">
        <w:t>hằn,</w:t>
      </w:r>
      <w:r w:rsidR="00E706B7">
        <w:t xml:space="preserve"> </w:t>
      </w:r>
      <w:r w:rsidRPr="00873553">
        <w:t>phân</w:t>
      </w:r>
      <w:r w:rsidR="00E706B7">
        <w:t xml:space="preserve"> </w:t>
      </w:r>
      <w:r w:rsidRPr="00873553">
        <w:t>biệt</w:t>
      </w:r>
      <w:r w:rsidR="00E706B7">
        <w:t xml:space="preserve"> </w:t>
      </w:r>
      <w:r w:rsidRPr="00873553">
        <w:t>chủng</w:t>
      </w:r>
      <w:r w:rsidR="00E706B7">
        <w:t xml:space="preserve"> </w:t>
      </w:r>
      <w:r w:rsidRPr="00873553">
        <w:t>tộc,</w:t>
      </w:r>
      <w:r w:rsidR="00E706B7">
        <w:t xml:space="preserve"> </w:t>
      </w:r>
      <w:r w:rsidRPr="00873553">
        <w:t>đoàn</w:t>
      </w:r>
      <w:r w:rsidR="00E706B7">
        <w:t xml:space="preserve"> </w:t>
      </w:r>
      <w:r w:rsidRPr="00873553">
        <w:t>kết</w:t>
      </w:r>
      <w:r w:rsidR="00E706B7">
        <w:t xml:space="preserve"> </w:t>
      </w:r>
      <w:r w:rsidRPr="00873553">
        <w:t>quốc</w:t>
      </w:r>
      <w:r w:rsidR="00E706B7">
        <w:t xml:space="preserve"> </w:t>
      </w:r>
      <w:r w:rsidRPr="00873553">
        <w:t>tế.</w:t>
      </w:r>
      <w:r w:rsidR="00E706B7">
        <w:t xml:space="preserve"> </w:t>
      </w:r>
    </w:p>
    <w:p w14:paraId="52668EE1" w14:textId="18278407" w:rsidR="006F0681" w:rsidRPr="00873553" w:rsidRDefault="006F0681" w:rsidP="00873553">
      <w:pPr>
        <w:spacing w:before="120" w:after="120"/>
        <w:ind w:firstLine="567"/>
        <w:jc w:val="both"/>
      </w:pPr>
      <w:r w:rsidRPr="00873553">
        <w:t>-</w:t>
      </w:r>
      <w:r w:rsidR="00E706B7">
        <w:t xml:space="preserve"> </w:t>
      </w:r>
      <w:r w:rsidRPr="00873553">
        <w:t>Về</w:t>
      </w:r>
      <w:r w:rsidR="00E706B7">
        <w:t xml:space="preserve"> </w:t>
      </w:r>
      <w:r w:rsidRPr="00873553">
        <w:t>con</w:t>
      </w:r>
      <w:r w:rsidR="00E706B7">
        <w:t xml:space="preserve"> </w:t>
      </w:r>
      <w:r w:rsidRPr="00873553">
        <w:t>đường</w:t>
      </w:r>
      <w:r w:rsidR="00E706B7">
        <w:t xml:space="preserve"> </w:t>
      </w:r>
      <w:r w:rsidRPr="00873553">
        <w:t>rèn</w:t>
      </w:r>
      <w:r w:rsidR="00E706B7">
        <w:t xml:space="preserve"> </w:t>
      </w:r>
      <w:r w:rsidRPr="00873553">
        <w:t>luyện</w:t>
      </w:r>
      <w:r w:rsidR="00E706B7">
        <w:t xml:space="preserve"> </w:t>
      </w:r>
      <w:r w:rsidRPr="00873553">
        <w:t>đạo</w:t>
      </w:r>
      <w:r w:rsidR="00E706B7">
        <w:t xml:space="preserve"> </w:t>
      </w:r>
      <w:r w:rsidRPr="00873553">
        <w:t>đức,</w:t>
      </w:r>
      <w:r w:rsidR="00E706B7">
        <w:t xml:space="preserve"> </w:t>
      </w: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không</w:t>
      </w:r>
      <w:r w:rsidR="00E706B7">
        <w:t xml:space="preserve"> </w:t>
      </w:r>
      <w:r w:rsidRPr="00873553">
        <w:t>phải</w:t>
      </w:r>
      <w:r w:rsidR="00E706B7">
        <w:t xml:space="preserve"> </w:t>
      </w:r>
      <w:r w:rsidRPr="00873553">
        <w:t>là</w:t>
      </w:r>
      <w:r w:rsidR="00E706B7">
        <w:t xml:space="preserve"> </w:t>
      </w:r>
      <w:r w:rsidRPr="00873553">
        <w:t>thứ</w:t>
      </w:r>
      <w:r w:rsidR="00E706B7">
        <w:t xml:space="preserve"> </w:t>
      </w:r>
      <w:r w:rsidRPr="00873553">
        <w:t>có</w:t>
      </w:r>
      <w:r w:rsidR="00E706B7">
        <w:t xml:space="preserve"> </w:t>
      </w:r>
      <w:r w:rsidRPr="00873553">
        <w:t>sẵn,</w:t>
      </w:r>
      <w:r w:rsidR="00E706B7">
        <w:t xml:space="preserve"> </w:t>
      </w:r>
      <w:r w:rsidRPr="00873553">
        <w:t>không</w:t>
      </w:r>
      <w:r w:rsidR="00E706B7">
        <w:t xml:space="preserve"> </w:t>
      </w:r>
      <w:r w:rsidRPr="00873553">
        <w:t>phải</w:t>
      </w:r>
      <w:r w:rsidR="00E706B7">
        <w:t xml:space="preserve"> </w:t>
      </w:r>
      <w:r w:rsidRPr="00873553">
        <w:t>trên</w:t>
      </w:r>
      <w:r w:rsidR="00E706B7">
        <w:t xml:space="preserve"> </w:t>
      </w:r>
      <w:r w:rsidRPr="00873553">
        <w:t>trời</w:t>
      </w:r>
      <w:r w:rsidR="00E706B7">
        <w:t xml:space="preserve"> </w:t>
      </w:r>
      <w:r w:rsidRPr="00873553">
        <w:t>sa</w:t>
      </w:r>
      <w:r w:rsidR="00E706B7">
        <w:t xml:space="preserve"> </w:t>
      </w:r>
      <w:r w:rsidRPr="00873553">
        <w:t>xuống,</w:t>
      </w:r>
      <w:r w:rsidR="00E706B7">
        <w:t xml:space="preserve"> </w:t>
      </w:r>
      <w:r w:rsidRPr="00873553">
        <w:t>mà</w:t>
      </w:r>
      <w:r w:rsidR="00E706B7">
        <w:t xml:space="preserve"> </w:t>
      </w:r>
      <w:r w:rsidRPr="00873553">
        <w:t>do</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mà</w:t>
      </w:r>
      <w:r w:rsidR="00E706B7">
        <w:t xml:space="preserve"> </w:t>
      </w:r>
      <w:r w:rsidRPr="00873553">
        <w:t>nên,</w:t>
      </w:r>
      <w:r w:rsidR="00E706B7">
        <w:t xml:space="preserve"> </w:t>
      </w:r>
      <w:r w:rsidRPr="00873553">
        <w:t>cũng</w:t>
      </w:r>
      <w:r w:rsidR="00E706B7">
        <w:t xml:space="preserve"> </w:t>
      </w:r>
      <w:r w:rsidRPr="00873553">
        <w:t>như</w:t>
      </w:r>
      <w:r w:rsidR="00E706B7">
        <w:t xml:space="preserve"> </w:t>
      </w:r>
      <w:r w:rsidRPr="00873553">
        <w:t>ngọc</w:t>
      </w:r>
      <w:r w:rsidR="00E706B7">
        <w:t xml:space="preserve"> </w:t>
      </w:r>
      <w:r w:rsidRPr="00873553">
        <w:t>càng</w:t>
      </w:r>
      <w:r w:rsidR="00E706B7">
        <w:t xml:space="preserve"> </w:t>
      </w:r>
      <w:r w:rsidRPr="00873553">
        <w:t>mài</w:t>
      </w:r>
      <w:r w:rsidR="00E706B7">
        <w:t xml:space="preserve"> </w:t>
      </w:r>
      <w:r w:rsidRPr="00873553">
        <w:t>càng</w:t>
      </w:r>
      <w:r w:rsidR="00E706B7">
        <w:t xml:space="preserve"> </w:t>
      </w:r>
      <w:r w:rsidRPr="00873553">
        <w:t>sáng,</w:t>
      </w:r>
      <w:r w:rsidR="00E706B7">
        <w:t xml:space="preserve"> </w:t>
      </w:r>
      <w:r w:rsidRPr="00873553">
        <w:t>vàng</w:t>
      </w:r>
      <w:r w:rsidR="00E706B7">
        <w:t xml:space="preserve"> </w:t>
      </w:r>
      <w:r w:rsidRPr="00873553">
        <w:t>càng</w:t>
      </w:r>
      <w:r w:rsidR="00E706B7">
        <w:t xml:space="preserve"> </w:t>
      </w:r>
      <w:r w:rsidRPr="00873553">
        <w:t>luyện</w:t>
      </w:r>
      <w:r w:rsidR="00E706B7">
        <w:t xml:space="preserve"> </w:t>
      </w:r>
      <w:r w:rsidRPr="00873553">
        <w:t>càng</w:t>
      </w:r>
      <w:r w:rsidR="00E706B7">
        <w:t xml:space="preserve"> </w:t>
      </w:r>
      <w:r w:rsidRPr="00873553">
        <w:t>trong.</w:t>
      </w:r>
      <w:r w:rsidR="00E706B7">
        <w:t xml:space="preserve"> </w:t>
      </w:r>
      <w:r w:rsidRPr="00873553">
        <w:t>Vì</w:t>
      </w:r>
      <w:r w:rsidR="00E706B7">
        <w:t xml:space="preserve"> </w:t>
      </w:r>
      <w:r w:rsidRPr="00873553">
        <w:t>vậy,</w:t>
      </w:r>
      <w:r w:rsidR="00E706B7">
        <w:t xml:space="preserve"> </w:t>
      </w:r>
      <w:r w:rsidRPr="00873553">
        <w:t>cần</w:t>
      </w:r>
      <w:r w:rsidR="00E706B7">
        <w:t xml:space="preserve"> </w:t>
      </w:r>
      <w:r w:rsidRPr="00873553">
        <w:t>quán</w:t>
      </w:r>
      <w:r w:rsidR="00E706B7">
        <w:t xml:space="preserve"> </w:t>
      </w:r>
      <w:r w:rsidRPr="00873553">
        <w:t>triệt</w:t>
      </w:r>
      <w:r w:rsidR="00E706B7">
        <w:t xml:space="preserve"> </w:t>
      </w:r>
      <w:r w:rsidRPr="00873553">
        <w:t>các</w:t>
      </w:r>
      <w:r w:rsidR="00E706B7">
        <w:t xml:space="preserve"> </w:t>
      </w:r>
      <w:r w:rsidRPr="00873553">
        <w:t>nguyên</w:t>
      </w:r>
      <w:r w:rsidR="00E706B7">
        <w:t xml:space="preserve"> </w:t>
      </w:r>
      <w:r w:rsidRPr="00873553">
        <w:t>tắc</w:t>
      </w:r>
      <w:r w:rsidR="00E706B7">
        <w:t xml:space="preserve"> </w:t>
      </w:r>
      <w:r w:rsidRPr="00873553">
        <w:t>cơ</w:t>
      </w:r>
      <w:r w:rsidR="00E706B7">
        <w:t xml:space="preserve"> </w:t>
      </w:r>
      <w:r w:rsidRPr="00873553">
        <w:t>bản</w:t>
      </w:r>
      <w:r w:rsidR="00E706B7">
        <w:t xml:space="preserve"> </w:t>
      </w:r>
      <w:r w:rsidRPr="00873553">
        <w:t>xây</w:t>
      </w:r>
      <w:r w:rsidR="00E706B7">
        <w:t xml:space="preserve"> </w:t>
      </w:r>
      <w:r w:rsidRPr="00873553">
        <w:t>dựng</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20E66">
        <w:rPr>
          <w:i/>
          <w:iCs/>
        </w:rPr>
        <w:t>Thứ</w:t>
      </w:r>
      <w:r w:rsidR="00E706B7" w:rsidRPr="00820E66">
        <w:rPr>
          <w:i/>
          <w:iCs/>
        </w:rPr>
        <w:t xml:space="preserve"> </w:t>
      </w:r>
      <w:r w:rsidRPr="00820E66">
        <w:rPr>
          <w:i/>
          <w:iCs/>
        </w:rPr>
        <w:t>nhất</w:t>
      </w:r>
      <w:r w:rsidRPr="00873553">
        <w:t>,</w:t>
      </w:r>
      <w:r w:rsidR="00E706B7">
        <w:t xml:space="preserve"> </w:t>
      </w:r>
      <w:r w:rsidRPr="00873553">
        <w:t>nói</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làm,</w:t>
      </w:r>
      <w:r w:rsidR="00E706B7">
        <w:t xml:space="preserve"> </w:t>
      </w:r>
      <w:r w:rsidRPr="00873553">
        <w:t>phải</w:t>
      </w:r>
      <w:r w:rsidR="00E706B7">
        <w:t xml:space="preserve"> </w:t>
      </w:r>
      <w:r w:rsidRPr="00873553">
        <w:t>nêu</w:t>
      </w:r>
      <w:r w:rsidR="00E706B7">
        <w:t xml:space="preserve"> </w:t>
      </w:r>
      <w:r w:rsidRPr="00873553">
        <w:t>gương</w:t>
      </w:r>
      <w:r w:rsidR="00E706B7">
        <w:t xml:space="preserve"> </w:t>
      </w:r>
      <w:r w:rsidRPr="00873553">
        <w:t>về</w:t>
      </w:r>
      <w:r w:rsidR="00E706B7">
        <w:t xml:space="preserve"> </w:t>
      </w:r>
      <w:r w:rsidRPr="00873553">
        <w:t>đạo</w:t>
      </w:r>
      <w:r w:rsidR="00E706B7">
        <w:t xml:space="preserve"> </w:t>
      </w:r>
      <w:r w:rsidRPr="00873553">
        <w:t>đức</w:t>
      </w:r>
      <w:r w:rsidR="00E706B7">
        <w:t xml:space="preserve"> </w:t>
      </w:r>
      <w:r w:rsidRPr="00873553">
        <w:t>trước</w:t>
      </w:r>
      <w:r w:rsidR="00E706B7">
        <w:t xml:space="preserve"> </w:t>
      </w:r>
      <w:r w:rsidRPr="00873553">
        <w:t>mọi</w:t>
      </w:r>
      <w:r w:rsidR="00E706B7">
        <w:t xml:space="preserve"> </w:t>
      </w:r>
      <w:r w:rsidRPr="00873553">
        <w:t>người.</w:t>
      </w:r>
      <w:r w:rsidR="00E706B7">
        <w:t xml:space="preserve"> </w:t>
      </w:r>
      <w:r w:rsidRPr="00873553">
        <w:t>Mỗi</w:t>
      </w:r>
      <w:r w:rsidR="00E706B7">
        <w:t xml:space="preserve"> </w:t>
      </w:r>
      <w:r w:rsidRPr="00873553">
        <w:t>người</w:t>
      </w:r>
      <w:r w:rsidR="00E706B7">
        <w:t xml:space="preserve"> </w:t>
      </w:r>
      <w:r w:rsidRPr="00873553">
        <w:t>phải</w:t>
      </w:r>
      <w:r w:rsidR="00E706B7">
        <w:t xml:space="preserve"> </w:t>
      </w:r>
      <w:r w:rsidRPr="00873553">
        <w:t>gương</w:t>
      </w:r>
      <w:r w:rsidR="00E706B7">
        <w:t xml:space="preserve"> </w:t>
      </w:r>
      <w:r w:rsidRPr="00873553">
        <w:t>mẫu</w:t>
      </w:r>
      <w:r w:rsidR="00E706B7">
        <w:t xml:space="preserve"> </w:t>
      </w:r>
      <w:r w:rsidR="00502202" w:rsidRPr="00873553">
        <w:t>“</w:t>
      </w:r>
      <w:r w:rsidRPr="00820E66">
        <w:rPr>
          <w:i/>
          <w:iCs/>
        </w:rPr>
        <w:t>miệng</w:t>
      </w:r>
      <w:r w:rsidR="00E706B7" w:rsidRPr="00820E66">
        <w:rPr>
          <w:i/>
          <w:iCs/>
        </w:rPr>
        <w:t xml:space="preserve"> </w:t>
      </w:r>
      <w:r w:rsidRPr="00820E66">
        <w:rPr>
          <w:i/>
          <w:iCs/>
        </w:rPr>
        <w:t>nói</w:t>
      </w:r>
      <w:r w:rsidR="00E706B7" w:rsidRPr="00820E66">
        <w:rPr>
          <w:i/>
          <w:iCs/>
        </w:rPr>
        <w:t xml:space="preserve"> </w:t>
      </w:r>
      <w:r w:rsidRPr="00820E66">
        <w:rPr>
          <w:i/>
          <w:iCs/>
        </w:rPr>
        <w:t>tay</w:t>
      </w:r>
      <w:r w:rsidR="00E706B7" w:rsidRPr="00820E66">
        <w:rPr>
          <w:i/>
          <w:iCs/>
        </w:rPr>
        <w:t xml:space="preserve"> </w:t>
      </w:r>
      <w:r w:rsidRPr="00820E66">
        <w:rPr>
          <w:i/>
          <w:iCs/>
        </w:rPr>
        <w:t>làm</w:t>
      </w:r>
      <w:r w:rsidR="00502202" w:rsidRPr="00873553">
        <w:t>”</w:t>
      </w:r>
      <w:r w:rsidRPr="00873553">
        <w:t>;</w:t>
      </w:r>
      <w:r w:rsidR="00E706B7">
        <w:t xml:space="preserve"> </w:t>
      </w:r>
      <w:r w:rsidR="00502202" w:rsidRPr="00873553">
        <w:t>“</w:t>
      </w:r>
      <w:r w:rsidRPr="00820E66">
        <w:rPr>
          <w:i/>
          <w:iCs/>
        </w:rPr>
        <w:t>Mình</w:t>
      </w:r>
      <w:r w:rsidR="00E706B7" w:rsidRPr="00820E66">
        <w:rPr>
          <w:i/>
          <w:iCs/>
        </w:rPr>
        <w:t xml:space="preserve"> </w:t>
      </w:r>
      <w:r w:rsidRPr="00820E66">
        <w:rPr>
          <w:i/>
          <w:iCs/>
        </w:rPr>
        <w:t>vì</w:t>
      </w:r>
      <w:r w:rsidR="00E706B7" w:rsidRPr="00820E66">
        <w:rPr>
          <w:i/>
          <w:iCs/>
        </w:rPr>
        <w:t xml:space="preserve"> </w:t>
      </w:r>
      <w:r w:rsidRPr="00820E66">
        <w:rPr>
          <w:i/>
          <w:iCs/>
        </w:rPr>
        <w:t>mọi</w:t>
      </w:r>
      <w:r w:rsidR="00E706B7" w:rsidRPr="00820E66">
        <w:rPr>
          <w:i/>
          <w:iCs/>
        </w:rPr>
        <w:t xml:space="preserve"> </w:t>
      </w:r>
      <w:r w:rsidRPr="00820E66">
        <w:rPr>
          <w:i/>
          <w:iCs/>
        </w:rPr>
        <w:t>người,</w:t>
      </w:r>
      <w:r w:rsidR="00E706B7" w:rsidRPr="00820E66">
        <w:rPr>
          <w:i/>
          <w:iCs/>
        </w:rPr>
        <w:t xml:space="preserve"> </w:t>
      </w:r>
      <w:r w:rsidRPr="00820E66">
        <w:rPr>
          <w:i/>
          <w:iCs/>
        </w:rPr>
        <w:t>mọi</w:t>
      </w:r>
      <w:r w:rsidR="00E706B7" w:rsidRPr="00820E66">
        <w:rPr>
          <w:i/>
          <w:iCs/>
        </w:rPr>
        <w:t xml:space="preserve"> </w:t>
      </w:r>
      <w:r w:rsidRPr="00820E66">
        <w:rPr>
          <w:i/>
          <w:iCs/>
        </w:rPr>
        <w:t>người</w:t>
      </w:r>
      <w:r w:rsidR="00E706B7" w:rsidRPr="00820E66">
        <w:rPr>
          <w:i/>
          <w:iCs/>
        </w:rPr>
        <w:t xml:space="preserve"> </w:t>
      </w:r>
      <w:r w:rsidRPr="00820E66">
        <w:rPr>
          <w:i/>
          <w:iCs/>
        </w:rPr>
        <w:t>vì</w:t>
      </w:r>
      <w:r w:rsidR="00E706B7" w:rsidRPr="00820E66">
        <w:rPr>
          <w:i/>
          <w:iCs/>
        </w:rPr>
        <w:t xml:space="preserve"> </w:t>
      </w:r>
      <w:r w:rsidRPr="00820E66">
        <w:rPr>
          <w:i/>
          <w:iCs/>
        </w:rPr>
        <w:t>mình</w:t>
      </w:r>
      <w:r w:rsidR="00502202" w:rsidRPr="00873553">
        <w:t>”</w:t>
      </w:r>
      <w:r w:rsidRPr="00873553">
        <w:t>;</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đi</w:t>
      </w:r>
      <w:r w:rsidR="00E706B7">
        <w:t xml:space="preserve"> </w:t>
      </w:r>
      <w:r w:rsidRPr="00873553">
        <w:t>trước,</w:t>
      </w:r>
      <w:r w:rsidR="00E706B7">
        <w:t xml:space="preserve"> </w:t>
      </w:r>
      <w:r w:rsidRPr="00873553">
        <w:t>làng</w:t>
      </w:r>
      <w:r w:rsidR="00E706B7">
        <w:t xml:space="preserve"> </w:t>
      </w:r>
      <w:r w:rsidRPr="00873553">
        <w:t>nước</w:t>
      </w:r>
      <w:r w:rsidR="00E706B7">
        <w:t xml:space="preserve"> </w:t>
      </w:r>
      <w:r w:rsidRPr="00873553">
        <w:t>theo</w:t>
      </w:r>
      <w:r w:rsidR="00E706B7">
        <w:t xml:space="preserve"> </w:t>
      </w:r>
      <w:r w:rsidRPr="00873553">
        <w:t>sau.</w:t>
      </w:r>
      <w:r w:rsidR="00E706B7">
        <w:t xml:space="preserve"> </w:t>
      </w:r>
      <w:r w:rsidRPr="00820E66">
        <w:rPr>
          <w:i/>
          <w:iCs/>
        </w:rPr>
        <w:t>Thứ</w:t>
      </w:r>
      <w:r w:rsidR="00E706B7" w:rsidRPr="00820E66">
        <w:rPr>
          <w:i/>
          <w:iCs/>
        </w:rPr>
        <w:t xml:space="preserve"> </w:t>
      </w:r>
      <w:r w:rsidRPr="00820E66">
        <w:rPr>
          <w:i/>
          <w:iCs/>
        </w:rPr>
        <w:t>hai</w:t>
      </w:r>
      <w:r w:rsidRPr="00873553">
        <w:t>,</w:t>
      </w:r>
      <w:r w:rsidR="00E706B7">
        <w:t xml:space="preserve"> </w:t>
      </w:r>
      <w:r w:rsidRPr="00873553">
        <w:t>xây</w:t>
      </w:r>
      <w:r w:rsidR="00E706B7">
        <w:t xml:space="preserve"> </w:t>
      </w:r>
      <w:r w:rsidRPr="00873553">
        <w:t>dựng</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phải</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nguồn</w:t>
      </w:r>
      <w:r w:rsidR="00E706B7">
        <w:t xml:space="preserve"> </w:t>
      </w:r>
      <w:r w:rsidRPr="00873553">
        <w:t>gốc</w:t>
      </w:r>
      <w:r w:rsidR="00E706B7">
        <w:t xml:space="preserve"> </w:t>
      </w:r>
      <w:r w:rsidRPr="00873553">
        <w:t>của</w:t>
      </w:r>
      <w:r w:rsidR="00E706B7">
        <w:t xml:space="preserve"> </w:t>
      </w:r>
      <w:r w:rsidRPr="00873553">
        <w:t>mọi</w:t>
      </w:r>
      <w:r w:rsidR="00E706B7">
        <w:t xml:space="preserve"> </w:t>
      </w:r>
      <w:r w:rsidRPr="00873553">
        <w:t>thứ</w:t>
      </w:r>
      <w:r w:rsidR="00E706B7">
        <w:t xml:space="preserve"> </w:t>
      </w:r>
      <w:r w:rsidRPr="00873553">
        <w:t>tệ</w:t>
      </w:r>
      <w:r w:rsidR="00E706B7">
        <w:t xml:space="preserve"> </w:t>
      </w:r>
      <w:r w:rsidRPr="00873553">
        <w:t>nạn</w:t>
      </w:r>
      <w:r w:rsidR="00E706B7">
        <w:t xml:space="preserve"> </w:t>
      </w:r>
      <w:r w:rsidRPr="00873553">
        <w:t>vì</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là</w:t>
      </w:r>
      <w:r w:rsidR="00E706B7">
        <w:t xml:space="preserve"> </w:t>
      </w:r>
      <w:r w:rsidRPr="00873553">
        <w:t>thứ</w:t>
      </w:r>
      <w:r w:rsidR="00E706B7">
        <w:t xml:space="preserve"> </w:t>
      </w:r>
      <w:r w:rsidRPr="00873553">
        <w:t>giặc</w:t>
      </w:r>
      <w:r w:rsidR="00E706B7">
        <w:t xml:space="preserve"> </w:t>
      </w:r>
      <w:r w:rsidR="00502202" w:rsidRPr="00873553">
        <w:t>“</w:t>
      </w:r>
      <w:r w:rsidRPr="00873553">
        <w:t>nội</w:t>
      </w:r>
      <w:r w:rsidR="00E706B7">
        <w:t xml:space="preserve"> </w:t>
      </w:r>
      <w:r w:rsidRPr="00873553">
        <w:t>xâm</w:t>
      </w:r>
      <w:r w:rsidR="00502202" w:rsidRPr="00873553">
        <w:t>”</w:t>
      </w:r>
      <w:r w:rsidRPr="00873553">
        <w:t>,</w:t>
      </w:r>
      <w:r w:rsidR="00E706B7">
        <w:t xml:space="preserve"> </w:t>
      </w:r>
      <w:r w:rsidRPr="00873553">
        <w:t>là</w:t>
      </w:r>
      <w:r w:rsidR="00E706B7">
        <w:t xml:space="preserve"> </w:t>
      </w:r>
      <w:r w:rsidRPr="00873553">
        <w:t>đồng</w:t>
      </w:r>
      <w:r w:rsidR="00E706B7">
        <w:t xml:space="preserve"> </w:t>
      </w:r>
      <w:r w:rsidRPr="00873553">
        <w:t>minh</w:t>
      </w:r>
      <w:r w:rsidR="00E706B7">
        <w:t xml:space="preserve"> </w:t>
      </w:r>
      <w:r w:rsidRPr="00873553">
        <w:t>của</w:t>
      </w:r>
      <w:r w:rsidR="00E706B7">
        <w:t xml:space="preserve"> </w:t>
      </w:r>
      <w:r w:rsidRPr="00873553">
        <w:t>kẻ</w:t>
      </w:r>
      <w:r w:rsidR="00E706B7">
        <w:t xml:space="preserve"> </w:t>
      </w:r>
      <w:r w:rsidRPr="00873553">
        <w:t>thù,</w:t>
      </w:r>
      <w:r w:rsidR="00E706B7">
        <w:t xml:space="preserve"> </w:t>
      </w:r>
      <w:r w:rsidRPr="00873553">
        <w:t>khó</w:t>
      </w:r>
      <w:r w:rsidR="00E706B7">
        <w:t xml:space="preserve"> </w:t>
      </w:r>
      <w:r w:rsidRPr="00873553">
        <w:t>thấy,</w:t>
      </w:r>
      <w:r w:rsidR="00E706B7">
        <w:t xml:space="preserve"> </w:t>
      </w:r>
      <w:r w:rsidRPr="00873553">
        <w:t>khó</w:t>
      </w:r>
      <w:r w:rsidR="00E706B7">
        <w:t xml:space="preserve"> </w:t>
      </w:r>
      <w:r w:rsidRPr="00873553">
        <w:t>biết,</w:t>
      </w:r>
      <w:r w:rsidR="00E706B7">
        <w:t xml:space="preserve"> </w:t>
      </w:r>
      <w:r w:rsidRPr="00873553">
        <w:t>gây</w:t>
      </w:r>
      <w:r w:rsidR="00E706B7">
        <w:t xml:space="preserve"> </w:t>
      </w:r>
      <w:r w:rsidRPr="00873553">
        <w:t>ảnh</w:t>
      </w:r>
      <w:r w:rsidR="00E706B7">
        <w:t xml:space="preserve"> </w:t>
      </w:r>
      <w:r w:rsidRPr="00873553">
        <w:t>hưởng</w:t>
      </w:r>
      <w:r w:rsidR="00E706B7">
        <w:t xml:space="preserve"> </w:t>
      </w:r>
      <w:r w:rsidRPr="00873553">
        <w:t>nghiêm</w:t>
      </w:r>
      <w:r w:rsidR="00E706B7">
        <w:t xml:space="preserve"> </w:t>
      </w:r>
      <w:r w:rsidRPr="00873553">
        <w:t>trọng</w:t>
      </w:r>
      <w:r w:rsidR="00E706B7">
        <w:t xml:space="preserve"> </w:t>
      </w:r>
      <w:r w:rsidRPr="00873553">
        <w:t>đến</w:t>
      </w:r>
      <w:r w:rsidR="00E706B7">
        <w:t xml:space="preserve"> </w:t>
      </w:r>
      <w:r w:rsidRPr="00873553">
        <w:t>chế</w:t>
      </w:r>
      <w:r w:rsidR="00E706B7">
        <w:t xml:space="preserve"> </w:t>
      </w:r>
      <w:r w:rsidRPr="00873553">
        <w:t>độ</w:t>
      </w:r>
      <w:r w:rsidRPr="00820E66">
        <w:rPr>
          <w:i/>
          <w:iCs/>
        </w:rPr>
        <w:t>.</w:t>
      </w:r>
      <w:r w:rsidR="00E706B7" w:rsidRPr="00820E66">
        <w:rPr>
          <w:i/>
          <w:iCs/>
        </w:rPr>
        <w:t xml:space="preserve"> </w:t>
      </w:r>
      <w:r w:rsidRPr="00820E66">
        <w:rPr>
          <w:i/>
          <w:iCs/>
        </w:rPr>
        <w:t>Thứ</w:t>
      </w:r>
      <w:r w:rsidR="00E706B7" w:rsidRPr="00820E66">
        <w:rPr>
          <w:i/>
          <w:iCs/>
        </w:rPr>
        <w:t xml:space="preserve"> </w:t>
      </w:r>
      <w:r w:rsidRPr="00820E66">
        <w:rPr>
          <w:i/>
          <w:iCs/>
        </w:rPr>
        <w:t>ba</w:t>
      </w:r>
      <w:r w:rsidRPr="00873553">
        <w:t>,</w:t>
      </w:r>
      <w:r w:rsidR="00E706B7">
        <w:t xml:space="preserve"> </w:t>
      </w:r>
      <w:r w:rsidRPr="00873553">
        <w:t>phải</w:t>
      </w:r>
      <w:r w:rsidR="00E706B7">
        <w:t xml:space="preserve"> </w:t>
      </w:r>
      <w:r w:rsidRPr="00873553">
        <w:t>tu</w:t>
      </w:r>
      <w:r w:rsidR="00E706B7">
        <w:t xml:space="preserve"> </w:t>
      </w:r>
      <w:r w:rsidRPr="00873553">
        <w:t>dưỡng</w:t>
      </w:r>
      <w:r w:rsidR="00E706B7">
        <w:t xml:space="preserve"> </w:t>
      </w:r>
      <w:r w:rsidRPr="00873553">
        <w:t>đạo</w:t>
      </w:r>
      <w:r w:rsidR="00E706B7">
        <w:t xml:space="preserve"> </w:t>
      </w:r>
      <w:r w:rsidRPr="00873553">
        <w:t>đức</w:t>
      </w:r>
      <w:r w:rsidR="00E706B7">
        <w:t xml:space="preserve"> </w:t>
      </w:r>
      <w:r w:rsidRPr="00873553">
        <w:t>thường</w:t>
      </w:r>
      <w:r w:rsidR="00E706B7">
        <w:t xml:space="preserve"> </w:t>
      </w:r>
      <w:r w:rsidRPr="00873553">
        <w:t>xuyên,</w:t>
      </w:r>
      <w:r w:rsidR="00E706B7">
        <w:t xml:space="preserve"> </w:t>
      </w:r>
      <w:r w:rsidRPr="00873553">
        <w:t>liên</w:t>
      </w:r>
      <w:r w:rsidR="00E706B7">
        <w:t xml:space="preserve"> </w:t>
      </w:r>
      <w:r w:rsidRPr="00873553">
        <w:t>tục,</w:t>
      </w:r>
      <w:r w:rsidR="00E706B7">
        <w:t xml:space="preserve"> </w:t>
      </w:r>
      <w:r w:rsidRPr="00873553">
        <w:t>suốt</w:t>
      </w:r>
      <w:r w:rsidR="00E706B7">
        <w:t xml:space="preserve"> </w:t>
      </w:r>
      <w:r w:rsidRPr="00873553">
        <w:t>đời</w:t>
      </w:r>
      <w:r w:rsidR="00E706B7">
        <w:t xml:space="preserve"> </w:t>
      </w:r>
      <w:r w:rsidRPr="00873553">
        <w:t>vì</w:t>
      </w:r>
      <w:r w:rsidR="00E706B7">
        <w:t xml:space="preserve"> </w:t>
      </w:r>
      <w:r w:rsidRPr="00873553">
        <w:t>đây</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rất</w:t>
      </w:r>
      <w:r w:rsidR="00E706B7">
        <w:t xml:space="preserve"> </w:t>
      </w:r>
      <w:r w:rsidRPr="00873553">
        <w:t>gian</w:t>
      </w:r>
      <w:r w:rsidR="00E706B7">
        <w:t xml:space="preserve"> </w:t>
      </w:r>
      <w:r w:rsidRPr="00873553">
        <w:t>khổ,</w:t>
      </w:r>
      <w:r w:rsidR="00E706B7">
        <w:t xml:space="preserve"> </w:t>
      </w:r>
      <w:r w:rsidRPr="00873553">
        <w:t>phải</w:t>
      </w:r>
      <w:r w:rsidR="00E706B7">
        <w:t xml:space="preserve"> </w:t>
      </w:r>
      <w:r w:rsidRPr="00873553">
        <w:t>kiên</w:t>
      </w:r>
      <w:r w:rsidR="00E706B7">
        <w:t xml:space="preserve"> </w:t>
      </w:r>
      <w:r w:rsidRPr="00873553">
        <w:t>trì,</w:t>
      </w:r>
      <w:r w:rsidR="00E706B7">
        <w:t xml:space="preserve"> </w:t>
      </w:r>
      <w:r w:rsidRPr="00873553">
        <w:t>tự</w:t>
      </w:r>
      <w:r w:rsidR="00E706B7">
        <w:t xml:space="preserve"> </w:t>
      </w:r>
      <w:r w:rsidRPr="00873553">
        <w:t>giác,</w:t>
      </w:r>
      <w:r w:rsidR="00E706B7">
        <w:t xml:space="preserve"> </w:t>
      </w:r>
      <w:r w:rsidRPr="00873553">
        <w:t>tự</w:t>
      </w:r>
      <w:r w:rsidR="00E706B7">
        <w:t xml:space="preserve"> </w:t>
      </w:r>
      <w:r w:rsidRPr="00873553">
        <w:t>nguyện,</w:t>
      </w:r>
      <w:r w:rsidR="00E706B7">
        <w:t xml:space="preserve"> </w:t>
      </w:r>
      <w:r w:rsidRPr="00873553">
        <w:t>đề</w:t>
      </w:r>
      <w:r w:rsidR="00E706B7">
        <w:t xml:space="preserve"> </w:t>
      </w:r>
      <w:r w:rsidRPr="00873553">
        <w:t>cao</w:t>
      </w:r>
      <w:r w:rsidR="00E706B7">
        <w:t xml:space="preserve"> </w:t>
      </w:r>
      <w:r w:rsidRPr="00873553">
        <w:t>tinh</w:t>
      </w:r>
      <w:r w:rsidR="00E706B7">
        <w:t xml:space="preserve"> </w:t>
      </w:r>
      <w:r w:rsidRPr="00873553">
        <w:t>thần</w:t>
      </w:r>
      <w:r w:rsidR="00E706B7">
        <w:t xml:space="preserve"> </w:t>
      </w:r>
      <w:r w:rsidRPr="00873553">
        <w:t>tự</w:t>
      </w:r>
      <w:r w:rsidR="00E706B7">
        <w:t xml:space="preserve"> </w:t>
      </w:r>
      <w:r w:rsidRPr="00873553">
        <w:t>phê</w:t>
      </w:r>
      <w:r w:rsidR="00E706B7">
        <w:t xml:space="preserve"> </w:t>
      </w:r>
      <w:r w:rsidRPr="00873553">
        <w:t>bình</w:t>
      </w:r>
      <w:r w:rsidR="00E706B7">
        <w:t xml:space="preserve"> </w:t>
      </w:r>
      <w:r w:rsidRPr="00873553">
        <w:t>và</w:t>
      </w:r>
      <w:r w:rsidR="00E706B7">
        <w:t xml:space="preserve"> </w:t>
      </w:r>
      <w:r w:rsidRPr="00873553">
        <w:t>phê</w:t>
      </w:r>
      <w:r w:rsidR="00E706B7">
        <w:t xml:space="preserve"> </w:t>
      </w:r>
      <w:r w:rsidRPr="00873553">
        <w:t>bình.</w:t>
      </w:r>
      <w:r w:rsidR="00E706B7">
        <w:t xml:space="preserve"> </w:t>
      </w:r>
      <w:r w:rsidRPr="00873553">
        <w:t>Muốn</w:t>
      </w:r>
      <w:r w:rsidR="00E706B7">
        <w:t xml:space="preserve"> </w:t>
      </w:r>
      <w:r w:rsidRPr="00873553">
        <w:t>rèn</w:t>
      </w:r>
      <w:r w:rsidR="00E706B7">
        <w:t xml:space="preserve"> </w:t>
      </w:r>
      <w:r w:rsidRPr="00873553">
        <w:t>luyện</w:t>
      </w:r>
      <w:r w:rsidR="00E706B7">
        <w:t xml:space="preserve"> </w:t>
      </w:r>
      <w:r w:rsidRPr="00873553">
        <w:t>đạo</w:t>
      </w:r>
      <w:r w:rsidR="00E706B7">
        <w:t xml:space="preserve"> </w:t>
      </w:r>
      <w:r w:rsidRPr="00873553">
        <w:t>đức</w:t>
      </w:r>
      <w:r w:rsidR="00E706B7">
        <w:t xml:space="preserve"> </w:t>
      </w:r>
      <w:r w:rsidRPr="00873553">
        <w:t>phải</w:t>
      </w:r>
      <w:r w:rsidR="00E706B7">
        <w:t xml:space="preserve"> </w:t>
      </w:r>
      <w:r w:rsidRPr="00873553">
        <w:t>lấy</w:t>
      </w:r>
      <w:r w:rsidR="00E706B7">
        <w:t xml:space="preserve"> </w:t>
      </w:r>
      <w:r w:rsidRPr="00873553">
        <w:t>phấn</w:t>
      </w:r>
      <w:r w:rsidR="00E706B7">
        <w:t xml:space="preserve"> </w:t>
      </w:r>
      <w:r w:rsidRPr="00873553">
        <w:t>đấu</w:t>
      </w:r>
      <w:r w:rsidR="00E706B7">
        <w:t xml:space="preserve"> </w:t>
      </w:r>
      <w:r w:rsidRPr="00873553">
        <w:t>tự</w:t>
      </w:r>
      <w:r w:rsidR="00E706B7">
        <w:t xml:space="preserve"> </w:t>
      </w:r>
      <w:r w:rsidRPr="00873553">
        <w:t>mình</w:t>
      </w:r>
      <w:r w:rsidR="00E706B7">
        <w:t xml:space="preserve"> </w:t>
      </w:r>
      <w:r w:rsidRPr="00873553">
        <w:t>làm</w:t>
      </w:r>
      <w:r w:rsidR="00E706B7">
        <w:t xml:space="preserve"> </w:t>
      </w:r>
      <w:r w:rsidRPr="00873553">
        <w:t>mực</w:t>
      </w:r>
      <w:r w:rsidR="00E706B7">
        <w:t xml:space="preserve"> </w:t>
      </w:r>
      <w:r w:rsidRPr="00873553">
        <w:t>thước;</w:t>
      </w:r>
      <w:r w:rsidR="00E706B7">
        <w:t xml:space="preserve"> </w:t>
      </w:r>
      <w:r w:rsidRPr="00873553">
        <w:t>nêu</w:t>
      </w:r>
      <w:r w:rsidR="00E706B7">
        <w:t xml:space="preserve"> </w:t>
      </w:r>
      <w:r w:rsidRPr="00873553">
        <w:t>tấm</w:t>
      </w:r>
      <w:r w:rsidR="00E706B7">
        <w:t xml:space="preserve"> </w:t>
      </w:r>
      <w:r w:rsidRPr="00873553">
        <w:t>gương</w:t>
      </w:r>
      <w:r w:rsidR="00E706B7">
        <w:t xml:space="preserve"> </w:t>
      </w:r>
      <w:r w:rsidRPr="00873553">
        <w:t>tốt</w:t>
      </w:r>
      <w:r w:rsidR="00E706B7">
        <w:t xml:space="preserve"> </w:t>
      </w:r>
      <w:r w:rsidRPr="00873553">
        <w:t>để</w:t>
      </w:r>
      <w:r w:rsidR="00E706B7">
        <w:t xml:space="preserve"> </w:t>
      </w:r>
      <w:r w:rsidRPr="00873553">
        <w:t>giáo</w:t>
      </w:r>
      <w:r w:rsidR="00E706B7">
        <w:t xml:space="preserve"> </w:t>
      </w:r>
      <w:r w:rsidRPr="00873553">
        <w:t>dục</w:t>
      </w:r>
      <w:r w:rsidR="00E706B7">
        <w:t xml:space="preserve"> </w:t>
      </w:r>
      <w:r w:rsidRPr="00873553">
        <w:t>lẫn</w:t>
      </w:r>
      <w:r w:rsidR="00E706B7">
        <w:t xml:space="preserve"> </w:t>
      </w:r>
      <w:r w:rsidRPr="00873553">
        <w:t>nhau;</w:t>
      </w:r>
      <w:r w:rsidR="00E706B7">
        <w:t xml:space="preserve"> </w:t>
      </w:r>
      <w:r w:rsidRPr="00873553">
        <w:t>gắn</w:t>
      </w:r>
      <w:r w:rsidR="00E706B7">
        <w:t xml:space="preserve"> </w:t>
      </w:r>
      <w:r w:rsidRPr="00873553">
        <w:t>với</w:t>
      </w:r>
      <w:r w:rsidR="00E706B7">
        <w:t xml:space="preserve"> </w:t>
      </w:r>
      <w:r w:rsidRPr="00873553">
        <w:t>việc</w:t>
      </w:r>
      <w:r w:rsidR="00E706B7">
        <w:t xml:space="preserve"> </w:t>
      </w:r>
      <w:r w:rsidRPr="00873553">
        <w:t>rèn</w:t>
      </w:r>
      <w:r w:rsidR="00E706B7">
        <w:t xml:space="preserve"> </w:t>
      </w:r>
      <w:r w:rsidRPr="00873553">
        <w:t>luyện</w:t>
      </w:r>
      <w:r w:rsidR="00E706B7">
        <w:t xml:space="preserve"> </w:t>
      </w:r>
      <w:r w:rsidRPr="00873553">
        <w:t>đạo</w:t>
      </w:r>
      <w:r w:rsidR="00E706B7">
        <w:t xml:space="preserve"> </w:t>
      </w:r>
      <w:r w:rsidRPr="00873553">
        <w:t>đức</w:t>
      </w:r>
      <w:r w:rsidR="00E706B7">
        <w:t xml:space="preserve"> </w:t>
      </w:r>
      <w:r w:rsidRPr="00873553">
        <w:t>với</w:t>
      </w:r>
      <w:r w:rsidR="00E706B7">
        <w:t xml:space="preserve"> </w:t>
      </w:r>
      <w:r w:rsidRPr="00873553">
        <w:t>thực</w:t>
      </w:r>
      <w:r w:rsidR="00E706B7">
        <w:t xml:space="preserve"> </w:t>
      </w:r>
      <w:r w:rsidRPr="00873553">
        <w:t>tiễn</w:t>
      </w:r>
      <w:r w:rsidR="00E706B7">
        <w:t xml:space="preserve"> </w:t>
      </w:r>
      <w:r w:rsidRPr="00873553">
        <w:t>công</w:t>
      </w:r>
      <w:r w:rsidR="00E706B7">
        <w:t xml:space="preserve"> </w:t>
      </w:r>
      <w:r w:rsidRPr="00873553">
        <w:t>tác</w:t>
      </w:r>
      <w:r w:rsidR="00E706B7">
        <w:t xml:space="preserve"> </w:t>
      </w:r>
      <w:r w:rsidRPr="00873553">
        <w:t>của</w:t>
      </w:r>
      <w:r w:rsidR="00E706B7">
        <w:t xml:space="preserve"> </w:t>
      </w:r>
      <w:r w:rsidRPr="00873553">
        <w:t>mình.</w:t>
      </w:r>
    </w:p>
    <w:p w14:paraId="438438BC" w14:textId="5B036079" w:rsidR="006F0681" w:rsidRPr="00873553" w:rsidRDefault="006F0681" w:rsidP="00335CC0">
      <w:pPr>
        <w:pStyle w:val="Heading3"/>
      </w:pPr>
      <w:bookmarkStart w:id="232" w:name="_Toc13578774"/>
      <w:bookmarkStart w:id="233" w:name="_Toc13755040"/>
      <w:bookmarkStart w:id="234" w:name="_Toc15467300"/>
      <w:bookmarkStart w:id="235" w:name="_Toc19021217"/>
      <w:bookmarkStart w:id="236" w:name="_Toc19021489"/>
      <w:bookmarkStart w:id="237" w:name="_Toc19021692"/>
      <w:bookmarkStart w:id="238" w:name="_Toc19083656"/>
      <w:bookmarkStart w:id="239" w:name="_Toc52756431"/>
      <w:r w:rsidRPr="00873553">
        <w:t>6.</w:t>
      </w:r>
      <w:r w:rsidR="00E706B7">
        <w:t xml:space="preserve"> </w:t>
      </w:r>
      <w:r w:rsidRPr="00873553">
        <w:t>Tư</w:t>
      </w:r>
      <w:r w:rsidR="00E706B7">
        <w:t xml:space="preserve"> </w:t>
      </w:r>
      <w:r w:rsidRPr="00873553">
        <w:t>tưởng</w:t>
      </w:r>
      <w:r w:rsidR="00E706B7">
        <w:t xml:space="preserve"> </w:t>
      </w:r>
      <w:r w:rsidRPr="00873553">
        <w:t>về</w:t>
      </w:r>
      <w:r w:rsidR="00E706B7">
        <w:t xml:space="preserve"> </w:t>
      </w:r>
      <w:r w:rsidRPr="00873553">
        <w:t>chăm</w:t>
      </w:r>
      <w:r w:rsidR="00E706B7">
        <w:t xml:space="preserve"> </w:t>
      </w:r>
      <w:r w:rsidRPr="00873553">
        <w:t>lo</w:t>
      </w:r>
      <w:r w:rsidR="00E706B7">
        <w:t xml:space="preserve"> </w:t>
      </w:r>
      <w:r w:rsidRPr="00873553">
        <w:t>bồi</w:t>
      </w:r>
      <w:r w:rsidR="00E706B7">
        <w:t xml:space="preserve"> </w:t>
      </w:r>
      <w:r w:rsidRPr="00873553">
        <w:t>dưỡng</w:t>
      </w:r>
      <w:r w:rsidR="00E706B7">
        <w:t xml:space="preserve"> </w:t>
      </w:r>
      <w:r w:rsidRPr="00873553">
        <w:t>thế</w:t>
      </w:r>
      <w:r w:rsidR="00E706B7">
        <w:t xml:space="preserve"> </w:t>
      </w:r>
      <w:r w:rsidRPr="00873553">
        <w:t>hệ</w:t>
      </w:r>
      <w:r w:rsidR="00E706B7">
        <w:t xml:space="preserve"> </w:t>
      </w:r>
      <w:r w:rsidRPr="00873553">
        <w:t>cách</w:t>
      </w:r>
      <w:r w:rsidR="00E706B7">
        <w:t xml:space="preserve"> </w:t>
      </w:r>
      <w:r w:rsidRPr="00873553">
        <w:t>mạng</w:t>
      </w:r>
      <w:r w:rsidR="00E706B7">
        <w:t xml:space="preserve"> </w:t>
      </w:r>
      <w:r w:rsidRPr="00873553">
        <w:t>cho</w:t>
      </w:r>
      <w:r w:rsidR="00E706B7">
        <w:t xml:space="preserve"> </w:t>
      </w:r>
      <w:r w:rsidRPr="00873553">
        <w:t>đời</w:t>
      </w:r>
      <w:r w:rsidR="00E706B7">
        <w:t xml:space="preserve"> </w:t>
      </w:r>
      <w:r w:rsidRPr="00873553">
        <w:t>sau</w:t>
      </w:r>
      <w:bookmarkEnd w:id="232"/>
      <w:bookmarkEnd w:id="233"/>
      <w:bookmarkEnd w:id="234"/>
      <w:bookmarkEnd w:id="235"/>
      <w:bookmarkEnd w:id="236"/>
      <w:bookmarkEnd w:id="237"/>
      <w:bookmarkEnd w:id="238"/>
      <w:bookmarkEnd w:id="239"/>
    </w:p>
    <w:p w14:paraId="42816CD2" w14:textId="5FFD95CE"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khẳng</w:t>
      </w:r>
      <w:r w:rsidR="00E706B7">
        <w:t xml:space="preserve"> </w:t>
      </w:r>
      <w:r w:rsidRPr="00873553">
        <w:t>định</w:t>
      </w:r>
      <w:r w:rsidR="00E706B7">
        <w:t xml:space="preserve"> </w:t>
      </w:r>
      <w:r w:rsidR="00502202" w:rsidRPr="00873553">
        <w:t>“</w:t>
      </w:r>
      <w:r w:rsidRPr="00820E66">
        <w:rPr>
          <w:i/>
          <w:iCs/>
        </w:rPr>
        <w:t>Vì</w:t>
      </w:r>
      <w:r w:rsidR="00E706B7" w:rsidRPr="00820E66">
        <w:rPr>
          <w:i/>
          <w:iCs/>
        </w:rPr>
        <w:t xml:space="preserve"> </w:t>
      </w:r>
      <w:r w:rsidRPr="00820E66">
        <w:rPr>
          <w:i/>
          <w:iCs/>
        </w:rPr>
        <w:t>lợi</w:t>
      </w:r>
      <w:r w:rsidR="00E706B7" w:rsidRPr="00820E66">
        <w:rPr>
          <w:i/>
          <w:iCs/>
        </w:rPr>
        <w:t xml:space="preserve"> </w:t>
      </w:r>
      <w:r w:rsidRPr="00820E66">
        <w:rPr>
          <w:i/>
          <w:iCs/>
        </w:rPr>
        <w:t>ích</w:t>
      </w:r>
      <w:r w:rsidR="00E706B7" w:rsidRPr="00820E66">
        <w:rPr>
          <w:i/>
          <w:iCs/>
        </w:rPr>
        <w:t xml:space="preserve"> </w:t>
      </w:r>
      <w:r w:rsidRPr="00820E66">
        <w:rPr>
          <w:i/>
          <w:iCs/>
        </w:rPr>
        <w:t>mười</w:t>
      </w:r>
      <w:r w:rsidR="00E706B7" w:rsidRPr="00820E66">
        <w:rPr>
          <w:i/>
          <w:iCs/>
        </w:rPr>
        <w:t xml:space="preserve"> </w:t>
      </w:r>
      <w:r w:rsidRPr="00820E66">
        <w:rPr>
          <w:i/>
          <w:iCs/>
        </w:rPr>
        <w:t>năm</w:t>
      </w:r>
      <w:r w:rsidR="00E706B7" w:rsidRPr="00820E66">
        <w:rPr>
          <w:i/>
          <w:iCs/>
        </w:rPr>
        <w:t xml:space="preserve"> </w:t>
      </w:r>
      <w:r w:rsidRPr="00820E66">
        <w:rPr>
          <w:i/>
          <w:iCs/>
        </w:rPr>
        <w:t>thì</w:t>
      </w:r>
      <w:r w:rsidR="00E706B7" w:rsidRPr="00820E66">
        <w:rPr>
          <w:i/>
          <w:iCs/>
        </w:rPr>
        <w:t xml:space="preserve"> </w:t>
      </w:r>
      <w:r w:rsidRPr="00820E66">
        <w:rPr>
          <w:i/>
          <w:iCs/>
        </w:rPr>
        <w:t>phải</w:t>
      </w:r>
      <w:r w:rsidR="00E706B7" w:rsidRPr="00820E66">
        <w:rPr>
          <w:i/>
          <w:iCs/>
        </w:rPr>
        <w:t xml:space="preserve"> </w:t>
      </w:r>
      <w:r w:rsidRPr="00820E66">
        <w:rPr>
          <w:i/>
          <w:iCs/>
        </w:rPr>
        <w:t>trồng</w:t>
      </w:r>
      <w:r w:rsidR="00E706B7" w:rsidRPr="00820E66">
        <w:rPr>
          <w:i/>
          <w:iCs/>
        </w:rPr>
        <w:t xml:space="preserve"> </w:t>
      </w:r>
      <w:r w:rsidRPr="00820E66">
        <w:rPr>
          <w:i/>
          <w:iCs/>
        </w:rPr>
        <w:t>cây,</w:t>
      </w:r>
      <w:r w:rsidR="00E706B7" w:rsidRPr="00820E66">
        <w:rPr>
          <w:i/>
          <w:iCs/>
        </w:rPr>
        <w:t xml:space="preserve"> </w:t>
      </w:r>
      <w:r w:rsidRPr="00820E66">
        <w:rPr>
          <w:i/>
          <w:iCs/>
        </w:rPr>
        <w:t>vì</w:t>
      </w:r>
      <w:r w:rsidR="00E706B7" w:rsidRPr="00820E66">
        <w:rPr>
          <w:i/>
          <w:iCs/>
        </w:rPr>
        <w:t xml:space="preserve"> </w:t>
      </w:r>
      <w:r w:rsidRPr="00820E66">
        <w:rPr>
          <w:i/>
          <w:iCs/>
        </w:rPr>
        <w:t>lợi</w:t>
      </w:r>
      <w:r w:rsidR="00E706B7" w:rsidRPr="00820E66">
        <w:rPr>
          <w:i/>
          <w:iCs/>
        </w:rPr>
        <w:t xml:space="preserve"> </w:t>
      </w:r>
      <w:r w:rsidRPr="00820E66">
        <w:rPr>
          <w:i/>
          <w:iCs/>
        </w:rPr>
        <w:t>ích</w:t>
      </w:r>
      <w:r w:rsidR="00E706B7" w:rsidRPr="00820E66">
        <w:rPr>
          <w:i/>
          <w:iCs/>
        </w:rPr>
        <w:t xml:space="preserve"> </w:t>
      </w:r>
      <w:r w:rsidRPr="00820E66">
        <w:rPr>
          <w:i/>
          <w:iCs/>
        </w:rPr>
        <w:t>trăm</w:t>
      </w:r>
      <w:r w:rsidR="00E706B7" w:rsidRPr="00820E66">
        <w:rPr>
          <w:i/>
          <w:iCs/>
        </w:rPr>
        <w:t xml:space="preserve"> </w:t>
      </w:r>
      <w:r w:rsidRPr="00820E66">
        <w:rPr>
          <w:i/>
          <w:iCs/>
        </w:rPr>
        <w:t>năm</w:t>
      </w:r>
      <w:r w:rsidR="00E706B7" w:rsidRPr="00820E66">
        <w:rPr>
          <w:i/>
          <w:iCs/>
        </w:rPr>
        <w:t xml:space="preserve"> </w:t>
      </w:r>
      <w:r w:rsidRPr="00820E66">
        <w:rPr>
          <w:i/>
          <w:iCs/>
        </w:rPr>
        <w:t>thì</w:t>
      </w:r>
      <w:r w:rsidR="00E706B7" w:rsidRPr="00820E66">
        <w:rPr>
          <w:i/>
          <w:iCs/>
        </w:rPr>
        <w:t xml:space="preserve"> </w:t>
      </w:r>
      <w:r w:rsidRPr="00820E66">
        <w:rPr>
          <w:i/>
          <w:iCs/>
        </w:rPr>
        <w:t>phải</w:t>
      </w:r>
      <w:r w:rsidR="00E706B7" w:rsidRPr="00820E66">
        <w:rPr>
          <w:i/>
          <w:iCs/>
        </w:rPr>
        <w:t xml:space="preserve"> </w:t>
      </w:r>
      <w:r w:rsidRPr="00820E66">
        <w:rPr>
          <w:i/>
          <w:iCs/>
        </w:rPr>
        <w:t>trồng</w:t>
      </w:r>
      <w:r w:rsidR="00E706B7" w:rsidRPr="00820E66">
        <w:rPr>
          <w:i/>
          <w:iCs/>
        </w:rPr>
        <w:t xml:space="preserve"> </w:t>
      </w:r>
      <w:r w:rsidRPr="00820E66">
        <w:rPr>
          <w:i/>
          <w:iCs/>
        </w:rPr>
        <w:t>người</w:t>
      </w:r>
      <w:r w:rsidR="00502202" w:rsidRPr="00873553">
        <w:t>”</w:t>
      </w:r>
      <w:r w:rsidR="00335CC0">
        <w:rPr>
          <w:rStyle w:val="FootnoteReference"/>
        </w:rPr>
        <w:footnoteReference w:id="28"/>
      </w:r>
      <w:r w:rsidR="00E706B7">
        <w:t xml:space="preserve"> </w:t>
      </w:r>
      <w:r w:rsidRPr="00873553">
        <w:t>Người</w:t>
      </w:r>
      <w:r w:rsidR="00E706B7">
        <w:t xml:space="preserve"> </w:t>
      </w:r>
      <w:r w:rsidRPr="00873553">
        <w:t>coi</w:t>
      </w:r>
      <w:r w:rsidR="00E706B7">
        <w:t xml:space="preserve"> </w:t>
      </w:r>
      <w:r w:rsidRPr="00873553">
        <w:t>trọng</w:t>
      </w:r>
      <w:r w:rsidR="00E706B7">
        <w:t xml:space="preserve"> </w:t>
      </w:r>
      <w:r w:rsidRPr="00873553">
        <w:t>và</w:t>
      </w:r>
      <w:r w:rsidR="00E706B7">
        <w:t xml:space="preserve"> </w:t>
      </w:r>
      <w:r w:rsidRPr="00873553">
        <w:t>đánh</w:t>
      </w:r>
      <w:r w:rsidR="00E706B7">
        <w:t xml:space="preserve"> </w:t>
      </w:r>
      <w:r w:rsidRPr="00873553">
        <w:t>giá</w:t>
      </w:r>
      <w:r w:rsidR="00E706B7">
        <w:t xml:space="preserve"> </w:t>
      </w:r>
      <w:r w:rsidRPr="00873553">
        <w:t>cao</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tuổi</w:t>
      </w:r>
      <w:r w:rsidR="00E706B7">
        <w:t xml:space="preserve"> </w:t>
      </w:r>
      <w:r w:rsidRPr="00873553">
        <w:t>trẻ</w:t>
      </w:r>
      <w:r w:rsidR="00E706B7">
        <w:t xml:space="preserve"> </w:t>
      </w:r>
      <w:r w:rsidR="00502202" w:rsidRPr="00873553">
        <w:t>“</w:t>
      </w:r>
      <w:r w:rsidRPr="00820E66">
        <w:rPr>
          <w:i/>
          <w:iCs/>
        </w:rPr>
        <w:t>Tuổi</w:t>
      </w:r>
      <w:r w:rsidR="00E706B7" w:rsidRPr="00820E66">
        <w:rPr>
          <w:i/>
          <w:iCs/>
        </w:rPr>
        <w:t xml:space="preserve"> </w:t>
      </w:r>
      <w:r w:rsidRPr="00820E66">
        <w:rPr>
          <w:i/>
          <w:iCs/>
        </w:rPr>
        <w:t>trẻ</w:t>
      </w:r>
      <w:r w:rsidR="00E706B7" w:rsidRPr="00820E66">
        <w:rPr>
          <w:i/>
          <w:iCs/>
        </w:rPr>
        <w:t xml:space="preserve"> </w:t>
      </w:r>
      <w:r w:rsidRPr="00820E66">
        <w:rPr>
          <w:i/>
          <w:iCs/>
        </w:rPr>
        <w:t>là</w:t>
      </w:r>
      <w:r w:rsidR="00E706B7" w:rsidRPr="00820E66">
        <w:rPr>
          <w:i/>
          <w:iCs/>
        </w:rPr>
        <w:t xml:space="preserve"> </w:t>
      </w:r>
      <w:r w:rsidRPr="00820E66">
        <w:rPr>
          <w:i/>
          <w:iCs/>
        </w:rPr>
        <w:t>mùa</w:t>
      </w:r>
      <w:r w:rsidR="00E706B7" w:rsidRPr="00820E66">
        <w:rPr>
          <w:i/>
          <w:iCs/>
        </w:rPr>
        <w:t xml:space="preserve"> </w:t>
      </w:r>
      <w:r w:rsidRPr="00820E66">
        <w:rPr>
          <w:i/>
          <w:iCs/>
        </w:rPr>
        <w:t>xuân</w:t>
      </w:r>
      <w:r w:rsidR="00E706B7" w:rsidRPr="00820E66">
        <w:rPr>
          <w:i/>
          <w:iCs/>
        </w:rPr>
        <w:t xml:space="preserve"> </w:t>
      </w:r>
      <w:r w:rsidRPr="00820E66">
        <w:rPr>
          <w:i/>
          <w:iCs/>
        </w:rPr>
        <w:t>của</w:t>
      </w:r>
      <w:r w:rsidR="00E706B7" w:rsidRPr="00820E66">
        <w:rPr>
          <w:i/>
          <w:iCs/>
        </w:rPr>
        <w:t xml:space="preserve"> </w:t>
      </w:r>
      <w:r w:rsidRPr="00820E66">
        <w:rPr>
          <w:i/>
          <w:iCs/>
        </w:rPr>
        <w:t>nhân</w:t>
      </w:r>
      <w:r w:rsidR="00E706B7" w:rsidRPr="00820E66">
        <w:rPr>
          <w:i/>
          <w:iCs/>
        </w:rPr>
        <w:t xml:space="preserve"> </w:t>
      </w:r>
      <w:r w:rsidRPr="00820E66">
        <w:rPr>
          <w:i/>
          <w:iCs/>
        </w:rPr>
        <w:t>loại</w:t>
      </w:r>
      <w:r w:rsidR="00502202" w:rsidRPr="00873553">
        <w:t>”</w:t>
      </w:r>
      <w:r w:rsidRPr="00873553">
        <w:t>;</w:t>
      </w:r>
      <w:r w:rsidR="00E706B7">
        <w:t xml:space="preserve"> </w:t>
      </w:r>
      <w:r w:rsidRPr="00873553">
        <w:t>thanh</w:t>
      </w:r>
      <w:r w:rsidR="00E706B7">
        <w:t xml:space="preserve"> </w:t>
      </w:r>
      <w:r w:rsidRPr="00873553">
        <w:t>niên</w:t>
      </w:r>
      <w:r w:rsidR="00E706B7">
        <w:t xml:space="preserve"> </w:t>
      </w:r>
      <w:r w:rsidRPr="00873553">
        <w:t>là</w:t>
      </w:r>
      <w:r w:rsidR="00E706B7">
        <w:t xml:space="preserve"> </w:t>
      </w:r>
      <w:r w:rsidRPr="00873553">
        <w:t>người</w:t>
      </w:r>
      <w:r w:rsidR="00E706B7">
        <w:t xml:space="preserve"> </w:t>
      </w:r>
      <w:r w:rsidRPr="00873553">
        <w:t>chủ</w:t>
      </w:r>
      <w:r w:rsidR="00E706B7">
        <w:t xml:space="preserve"> </w:t>
      </w:r>
      <w:r w:rsidRPr="00873553">
        <w:t>tương</w:t>
      </w:r>
      <w:r w:rsidR="00E706B7">
        <w:t xml:space="preserve"> </w:t>
      </w:r>
      <w:r w:rsidRPr="00873553">
        <w:t>lai</w:t>
      </w:r>
      <w:r w:rsidR="00E706B7">
        <w:t xml:space="preserve"> </w:t>
      </w:r>
      <w:r w:rsidRPr="00873553">
        <w:t>của</w:t>
      </w:r>
      <w:r w:rsidR="00E706B7">
        <w:t xml:space="preserve"> </w:t>
      </w:r>
      <w:r w:rsidRPr="00873553">
        <w:t>nước</w:t>
      </w:r>
      <w:r w:rsidR="00E706B7">
        <w:t xml:space="preserve"> </w:t>
      </w:r>
      <w:r w:rsidRPr="00873553">
        <w:t>nhà,</w:t>
      </w:r>
      <w:r w:rsidR="00E706B7">
        <w:t xml:space="preserve"> </w:t>
      </w:r>
      <w:r w:rsidRPr="00873553">
        <w:t>nước</w:t>
      </w:r>
      <w:r w:rsidR="00E706B7">
        <w:t xml:space="preserve"> </w:t>
      </w:r>
      <w:r w:rsidRPr="00873553">
        <w:t>nhà</w:t>
      </w:r>
      <w:r w:rsidR="00E706B7">
        <w:t xml:space="preserve"> </w:t>
      </w:r>
      <w:r w:rsidRPr="00873553">
        <w:t>thịnh</w:t>
      </w:r>
      <w:r w:rsidR="00E706B7">
        <w:t xml:space="preserve"> </w:t>
      </w:r>
      <w:r w:rsidRPr="00873553">
        <w:t>hay</w:t>
      </w:r>
      <w:r w:rsidR="00E706B7">
        <w:t xml:space="preserve"> </w:t>
      </w:r>
      <w:r w:rsidRPr="00873553">
        <w:t>suy,</w:t>
      </w:r>
      <w:r w:rsidR="00E706B7">
        <w:t xml:space="preserve"> </w:t>
      </w:r>
      <w:r w:rsidRPr="00873553">
        <w:t>yếu</w:t>
      </w:r>
      <w:r w:rsidR="00E706B7">
        <w:t xml:space="preserve"> </w:t>
      </w:r>
      <w:r w:rsidRPr="00873553">
        <w:t>hay</w:t>
      </w:r>
      <w:r w:rsidR="00E706B7">
        <w:t xml:space="preserve"> </w:t>
      </w:r>
      <w:r w:rsidRPr="00873553">
        <w:t>mạnh</w:t>
      </w:r>
      <w:r w:rsidR="00E706B7">
        <w:t xml:space="preserve"> </w:t>
      </w:r>
      <w:r w:rsidRPr="00873553">
        <w:t>một</w:t>
      </w:r>
      <w:r w:rsidR="00E706B7">
        <w:t xml:space="preserve"> </w:t>
      </w:r>
      <w:r w:rsidRPr="00873553">
        <w:t>phần</w:t>
      </w:r>
      <w:r w:rsidR="00E706B7">
        <w:t xml:space="preserve"> </w:t>
      </w:r>
      <w:r w:rsidRPr="00873553">
        <w:t>lớn</w:t>
      </w:r>
      <w:r w:rsidR="00E706B7">
        <w:t xml:space="preserve"> </w:t>
      </w:r>
      <w:r w:rsidRPr="00873553">
        <w:t>là</w:t>
      </w:r>
      <w:r w:rsidR="00E706B7">
        <w:t xml:space="preserve"> </w:t>
      </w:r>
      <w:r w:rsidRPr="00873553">
        <w:t>do</w:t>
      </w:r>
      <w:r w:rsidR="00E706B7">
        <w:t xml:space="preserve"> </w:t>
      </w:r>
      <w:r w:rsidRPr="00873553">
        <w:t>thanh</w:t>
      </w:r>
      <w:r w:rsidR="00E706B7">
        <w:t xml:space="preserve"> </w:t>
      </w:r>
      <w:r w:rsidRPr="00873553">
        <w:t>niên.</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các</w:t>
      </w:r>
      <w:r w:rsidR="00E706B7">
        <w:t xml:space="preserve"> </w:t>
      </w:r>
      <w:r w:rsidRPr="00873553">
        <w:t>thế</w:t>
      </w:r>
      <w:r w:rsidR="00E706B7">
        <w:t xml:space="preserve"> </w:t>
      </w:r>
      <w:r w:rsidRPr="00873553">
        <w:t>hệ</w:t>
      </w:r>
      <w:r w:rsidR="00E706B7">
        <w:t xml:space="preserve"> </w:t>
      </w:r>
      <w:r w:rsidRPr="00873553">
        <w:t>đi</w:t>
      </w:r>
      <w:r w:rsidR="00E706B7">
        <w:t xml:space="preserve"> </w:t>
      </w:r>
      <w:r w:rsidRPr="00873553">
        <w:t>trước</w:t>
      </w:r>
      <w:r w:rsidR="00E706B7">
        <w:t xml:space="preserve"> </w:t>
      </w:r>
      <w:r w:rsidRPr="00873553">
        <w:t>phải</w:t>
      </w:r>
      <w:r w:rsidR="00E706B7">
        <w:t xml:space="preserve"> </w:t>
      </w:r>
      <w:r w:rsidRPr="00873553">
        <w:t>hiểu</w:t>
      </w:r>
      <w:r w:rsidR="00E706B7">
        <w:t xml:space="preserve"> </w:t>
      </w:r>
      <w:r w:rsidRPr="00873553">
        <w:t>sâu</w:t>
      </w:r>
      <w:r w:rsidR="00E706B7">
        <w:t xml:space="preserve"> </w:t>
      </w:r>
      <w:r w:rsidRPr="00873553">
        <w:t>sắc</w:t>
      </w:r>
      <w:r w:rsidR="00E706B7">
        <w:t xml:space="preserve"> </w:t>
      </w:r>
      <w:r w:rsidRPr="00873553">
        <w:t>về</w:t>
      </w:r>
      <w:r w:rsidR="00E706B7">
        <w:t xml:space="preserve"> </w:t>
      </w:r>
      <w:r w:rsidRPr="00873553">
        <w:t>vai</w:t>
      </w:r>
      <w:r w:rsidR="00E706B7">
        <w:t xml:space="preserve"> </w:t>
      </w:r>
      <w:r w:rsidRPr="00873553">
        <w:t>trò</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giáo</w:t>
      </w:r>
      <w:r w:rsidR="00E706B7">
        <w:t xml:space="preserve"> </w:t>
      </w:r>
      <w:r w:rsidRPr="00873553">
        <w:t>dục,</w:t>
      </w:r>
      <w:r w:rsidR="00E706B7">
        <w:t xml:space="preserve"> </w:t>
      </w:r>
      <w:r w:rsidRPr="00873553">
        <w:t>bồi</w:t>
      </w:r>
      <w:r w:rsidR="00E706B7">
        <w:t xml:space="preserve"> </w:t>
      </w:r>
      <w:r w:rsidRPr="00873553">
        <w:t>dưỡng</w:t>
      </w:r>
      <w:r w:rsidR="00E706B7">
        <w:t xml:space="preserve"> </w:t>
      </w:r>
      <w:r w:rsidRPr="00873553">
        <w:t>thế</w:t>
      </w:r>
      <w:r w:rsidR="00E706B7">
        <w:t xml:space="preserve"> </w:t>
      </w:r>
      <w:r w:rsidRPr="00873553">
        <w:t>hệ</w:t>
      </w:r>
      <w:r w:rsidR="00E706B7">
        <w:t xml:space="preserve"> </w:t>
      </w:r>
      <w:r w:rsidRPr="00873553">
        <w:t>trẻ</w:t>
      </w:r>
      <w:r w:rsidR="00E706B7">
        <w:t xml:space="preserve"> </w:t>
      </w:r>
      <w:r w:rsidRPr="00873553">
        <w:t>thành</w:t>
      </w:r>
      <w:r w:rsidR="00E706B7">
        <w:t xml:space="preserve"> </w:t>
      </w:r>
      <w:r w:rsidRPr="00873553">
        <w:t>người</w:t>
      </w:r>
      <w:r w:rsidR="00E706B7">
        <w:t xml:space="preserve"> </w:t>
      </w:r>
      <w:r w:rsidRPr="00873553">
        <w:t>vừa</w:t>
      </w:r>
      <w:r w:rsidR="00E706B7">
        <w:t xml:space="preserve"> </w:t>
      </w:r>
      <w:r w:rsidR="00502202" w:rsidRPr="00873553">
        <w:t>“</w:t>
      </w:r>
      <w:r w:rsidRPr="00873553">
        <w:t>hồng</w:t>
      </w:r>
      <w:r w:rsidR="00502202" w:rsidRPr="00873553">
        <w:t>”</w:t>
      </w:r>
      <w:r w:rsidR="00E706B7">
        <w:t xml:space="preserve"> </w:t>
      </w:r>
      <w:r w:rsidRPr="00873553">
        <w:t>vừa</w:t>
      </w:r>
      <w:r w:rsidR="00E706B7">
        <w:t xml:space="preserve"> </w:t>
      </w:r>
      <w:r w:rsidR="00502202" w:rsidRPr="00873553">
        <w:t>“</w:t>
      </w:r>
      <w:r w:rsidRPr="00873553">
        <w:t>chuyên</w:t>
      </w:r>
      <w:r w:rsidR="00502202" w:rsidRPr="00873553">
        <w:t>”</w:t>
      </w:r>
      <w:r w:rsidRPr="00873553">
        <w:t>.</w:t>
      </w:r>
      <w:r w:rsidR="00E706B7">
        <w:t xml:space="preserve"> </w:t>
      </w:r>
      <w:r w:rsidRPr="00873553">
        <w:t>Trong</w:t>
      </w:r>
      <w:r w:rsidR="00E706B7">
        <w:t xml:space="preserve"> </w:t>
      </w:r>
      <w:r w:rsidRPr="00873553">
        <w:t>Di</w:t>
      </w:r>
      <w:r w:rsidR="00E706B7">
        <w:t xml:space="preserve"> </w:t>
      </w:r>
      <w:r w:rsidRPr="00873553">
        <w:t>chúc,</w:t>
      </w:r>
      <w:r w:rsidR="00E706B7">
        <w:t xml:space="preserve"> </w:t>
      </w:r>
      <w:r w:rsidRPr="00873553">
        <w:t>Người</w:t>
      </w:r>
      <w:r w:rsidR="00E706B7">
        <w:t xml:space="preserve"> </w:t>
      </w:r>
      <w:r w:rsidRPr="00873553">
        <w:t>dặn,</w:t>
      </w:r>
      <w:r w:rsidR="00E706B7">
        <w:t xml:space="preserve"> </w:t>
      </w:r>
      <w:r w:rsidR="00502202" w:rsidRPr="00873553">
        <w:t>“</w:t>
      </w:r>
      <w:r w:rsidRPr="00820E66">
        <w:rPr>
          <w:i/>
          <w:iCs/>
        </w:rPr>
        <w:t>Bồi</w:t>
      </w:r>
      <w:r w:rsidR="00E706B7" w:rsidRPr="00820E66">
        <w:rPr>
          <w:i/>
          <w:iCs/>
        </w:rPr>
        <w:t xml:space="preserve"> </w:t>
      </w:r>
      <w:r w:rsidRPr="00820E66">
        <w:rPr>
          <w:i/>
          <w:iCs/>
        </w:rPr>
        <w:t>dưỡng</w:t>
      </w:r>
      <w:r w:rsidR="00E706B7" w:rsidRPr="00820E66">
        <w:rPr>
          <w:i/>
          <w:iCs/>
        </w:rPr>
        <w:t xml:space="preserve"> </w:t>
      </w:r>
      <w:r w:rsidRPr="00820E66">
        <w:rPr>
          <w:i/>
          <w:iCs/>
        </w:rPr>
        <w:t>thế</w:t>
      </w:r>
      <w:r w:rsidR="00E706B7" w:rsidRPr="00820E66">
        <w:rPr>
          <w:i/>
          <w:iCs/>
        </w:rPr>
        <w:t xml:space="preserve"> </w:t>
      </w:r>
      <w:r w:rsidRPr="00820E66">
        <w:rPr>
          <w:i/>
          <w:iCs/>
        </w:rPr>
        <w:t>hệ</w:t>
      </w:r>
      <w:r w:rsidR="00E706B7" w:rsidRPr="00820E66">
        <w:rPr>
          <w:i/>
          <w:iCs/>
        </w:rPr>
        <w:t xml:space="preserve"> </w:t>
      </w:r>
      <w:r w:rsidRPr="00820E66">
        <w:rPr>
          <w:i/>
          <w:iCs/>
        </w:rPr>
        <w:t>cách</w:t>
      </w:r>
      <w:r w:rsidR="00E706B7" w:rsidRPr="00820E66">
        <w:rPr>
          <w:i/>
          <w:iCs/>
        </w:rPr>
        <w:t xml:space="preserve"> </w:t>
      </w:r>
      <w:r w:rsidRPr="00820E66">
        <w:rPr>
          <w:i/>
          <w:iCs/>
        </w:rPr>
        <w:t>mạng</w:t>
      </w:r>
      <w:r w:rsidR="00E706B7" w:rsidRPr="00820E66">
        <w:rPr>
          <w:i/>
          <w:iCs/>
        </w:rPr>
        <w:t xml:space="preserve"> </w:t>
      </w:r>
      <w:r w:rsidRPr="00820E66">
        <w:rPr>
          <w:i/>
          <w:iCs/>
        </w:rPr>
        <w:t>cho</w:t>
      </w:r>
      <w:r w:rsidR="00E706B7" w:rsidRPr="00820E66">
        <w:rPr>
          <w:i/>
          <w:iCs/>
        </w:rPr>
        <w:t xml:space="preserve"> </w:t>
      </w:r>
      <w:r w:rsidRPr="00820E66">
        <w:rPr>
          <w:i/>
          <w:iCs/>
        </w:rPr>
        <w:t>đời</w:t>
      </w:r>
      <w:r w:rsidR="00E706B7" w:rsidRPr="00820E66">
        <w:rPr>
          <w:i/>
          <w:iCs/>
        </w:rPr>
        <w:t xml:space="preserve"> </w:t>
      </w:r>
      <w:r w:rsidRPr="00820E66">
        <w:rPr>
          <w:i/>
          <w:iCs/>
        </w:rPr>
        <w:t>sau</w:t>
      </w:r>
      <w:r w:rsidR="00E706B7" w:rsidRPr="00820E66">
        <w:rPr>
          <w:i/>
          <w:iCs/>
        </w:rPr>
        <w:t xml:space="preserve"> </w:t>
      </w:r>
      <w:r w:rsidRPr="00820E66">
        <w:rPr>
          <w:i/>
          <w:iCs/>
        </w:rPr>
        <w:t>là</w:t>
      </w:r>
      <w:r w:rsidR="00E706B7" w:rsidRPr="00820E66">
        <w:rPr>
          <w:i/>
          <w:iCs/>
        </w:rPr>
        <w:t xml:space="preserve"> </w:t>
      </w:r>
      <w:r w:rsidRPr="00820E66">
        <w:rPr>
          <w:i/>
          <w:iCs/>
        </w:rPr>
        <w:t>một</w:t>
      </w:r>
      <w:r w:rsidR="00E706B7" w:rsidRPr="00820E66">
        <w:rPr>
          <w:i/>
          <w:iCs/>
        </w:rPr>
        <w:t xml:space="preserve"> </w:t>
      </w:r>
      <w:r w:rsidRPr="00820E66">
        <w:rPr>
          <w:i/>
          <w:iCs/>
        </w:rPr>
        <w:t>việc</w:t>
      </w:r>
      <w:r w:rsidR="00E706B7" w:rsidRPr="00820E66">
        <w:rPr>
          <w:i/>
          <w:iCs/>
        </w:rPr>
        <w:t xml:space="preserve"> </w:t>
      </w:r>
      <w:r w:rsidRPr="00820E66">
        <w:rPr>
          <w:i/>
          <w:iCs/>
        </w:rPr>
        <w:t>rất</w:t>
      </w:r>
      <w:r w:rsidR="00E706B7" w:rsidRPr="00820E66">
        <w:rPr>
          <w:i/>
          <w:iCs/>
        </w:rPr>
        <w:t xml:space="preserve"> </w:t>
      </w:r>
      <w:r w:rsidRPr="00820E66">
        <w:rPr>
          <w:i/>
          <w:iCs/>
        </w:rPr>
        <w:t>quan</w:t>
      </w:r>
      <w:r w:rsidR="00E706B7" w:rsidRPr="00820E66">
        <w:rPr>
          <w:i/>
          <w:iCs/>
        </w:rPr>
        <w:t xml:space="preserve"> </w:t>
      </w:r>
      <w:r w:rsidRPr="00820E66">
        <w:rPr>
          <w:i/>
          <w:iCs/>
        </w:rPr>
        <w:t>trọng</w:t>
      </w:r>
      <w:r w:rsidR="00E706B7" w:rsidRPr="00820E66">
        <w:rPr>
          <w:i/>
          <w:iCs/>
        </w:rPr>
        <w:t xml:space="preserve"> </w:t>
      </w:r>
      <w:r w:rsidRPr="00820E66">
        <w:rPr>
          <w:i/>
          <w:iCs/>
        </w:rPr>
        <w:t>và</w:t>
      </w:r>
      <w:r w:rsidR="00E706B7" w:rsidRPr="00820E66">
        <w:rPr>
          <w:i/>
          <w:iCs/>
        </w:rPr>
        <w:t xml:space="preserve"> </w:t>
      </w:r>
      <w:r w:rsidRPr="00820E66">
        <w:rPr>
          <w:i/>
          <w:iCs/>
        </w:rPr>
        <w:t>rất</w:t>
      </w:r>
      <w:r w:rsidR="00E706B7" w:rsidRPr="00820E66">
        <w:rPr>
          <w:i/>
          <w:iCs/>
        </w:rPr>
        <w:t xml:space="preserve"> </w:t>
      </w:r>
      <w:r w:rsidRPr="00820E66">
        <w:rPr>
          <w:i/>
          <w:iCs/>
        </w:rPr>
        <w:t>cần</w:t>
      </w:r>
      <w:r w:rsidR="00E706B7" w:rsidRPr="00820E66">
        <w:rPr>
          <w:i/>
          <w:iCs/>
        </w:rPr>
        <w:t xml:space="preserve"> </w:t>
      </w:r>
      <w:r w:rsidRPr="00820E66">
        <w:rPr>
          <w:i/>
          <w:iCs/>
        </w:rPr>
        <w:t>thiết</w:t>
      </w:r>
      <w:r w:rsidR="00502202" w:rsidRPr="00873553">
        <w:t>”</w:t>
      </w:r>
      <w:r w:rsidRPr="00873553">
        <w:t>.</w:t>
      </w:r>
      <w:r w:rsidR="00E706B7">
        <w:t xml:space="preserve"> </w:t>
      </w:r>
      <w:bookmarkStart w:id="240" w:name="_Toc15467301"/>
    </w:p>
    <w:p w14:paraId="7A389D09" w14:textId="15922BD0"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yêu</w:t>
      </w:r>
      <w:r w:rsidR="00E706B7">
        <w:t xml:space="preserve"> </w:t>
      </w:r>
      <w:r w:rsidRPr="00873553">
        <w:t>cầuphải</w:t>
      </w:r>
      <w:r w:rsidR="00E706B7">
        <w:t xml:space="preserve"> </w:t>
      </w:r>
      <w:r w:rsidRPr="00873553">
        <w:t>chú</w:t>
      </w:r>
      <w:r w:rsidR="00E706B7">
        <w:t xml:space="preserve"> </w:t>
      </w:r>
      <w:r w:rsidRPr="00873553">
        <w:t>trọnggiáo</w:t>
      </w:r>
      <w:r w:rsidR="00E706B7">
        <w:t xml:space="preserve"> </w:t>
      </w:r>
      <w:r w:rsidRPr="00873553">
        <w:t>dục</w:t>
      </w:r>
      <w:r w:rsidR="00E706B7">
        <w:t xml:space="preserve"> </w:t>
      </w:r>
      <w:r w:rsidRPr="00873553">
        <w:t>và</w:t>
      </w:r>
      <w:r w:rsidR="00E706B7">
        <w:t xml:space="preserve"> </w:t>
      </w:r>
      <w:r w:rsidRPr="00873553">
        <w:t>học</w:t>
      </w:r>
      <w:r w:rsidR="00E706B7">
        <w:t xml:space="preserve"> </w:t>
      </w:r>
      <w:r w:rsidRPr="00873553">
        <w:t>tập</w:t>
      </w:r>
      <w:r w:rsidR="00E706B7">
        <w:t xml:space="preserve"> </w:t>
      </w:r>
      <w:r w:rsidRPr="00873553">
        <w:t>đủ</w:t>
      </w:r>
      <w:r w:rsidR="00E706B7">
        <w:t xml:space="preserve"> </w:t>
      </w:r>
      <w:r w:rsidRPr="00873553">
        <w:t>các</w:t>
      </w:r>
      <w:r w:rsidR="00E706B7">
        <w:t xml:space="preserve"> </w:t>
      </w:r>
      <w:r w:rsidRPr="00873553">
        <w:t>mặt</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văn</w:t>
      </w:r>
      <w:r w:rsidR="00E706B7">
        <w:t xml:space="preserve"> </w:t>
      </w:r>
      <w:r w:rsidRPr="00873553">
        <w:t>hóa,</w:t>
      </w:r>
      <w:r w:rsidR="00E706B7">
        <w:t xml:space="preserve"> </w:t>
      </w:r>
      <w:r w:rsidRPr="00873553">
        <w:t>kỹ</w:t>
      </w:r>
      <w:r w:rsidR="00E706B7">
        <w:t xml:space="preserve"> </w:t>
      </w:r>
      <w:r w:rsidRPr="00873553">
        <w:t>thuật,</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sản</w:t>
      </w:r>
      <w:r w:rsidR="00E706B7">
        <w:t xml:space="preserve"> </w:t>
      </w:r>
      <w:r w:rsidRPr="00873553">
        <w:t>xuất.</w:t>
      </w:r>
      <w:r w:rsidR="00E706B7">
        <w:t xml:space="preserve"> </w:t>
      </w:r>
      <w:r w:rsidRPr="00873553">
        <w:t>Dạy</w:t>
      </w:r>
      <w:r w:rsidR="00E706B7">
        <w:t xml:space="preserve"> </w:t>
      </w:r>
      <w:r w:rsidRPr="00873553">
        <w:t>cũng</w:t>
      </w:r>
      <w:r w:rsidR="00E706B7">
        <w:t xml:space="preserve"> </w:t>
      </w:r>
      <w:r w:rsidRPr="00873553">
        <w:t>như</w:t>
      </w:r>
      <w:r w:rsidR="00E706B7">
        <w:t xml:space="preserve"> </w:t>
      </w:r>
      <w:r w:rsidRPr="00873553">
        <w:t>học</w:t>
      </w:r>
      <w:r w:rsidR="00E706B7">
        <w:t xml:space="preserve"> </w:t>
      </w:r>
      <w:r w:rsidRPr="00873553">
        <w:t>phải</w:t>
      </w:r>
      <w:r w:rsidR="00E706B7">
        <w:t xml:space="preserve"> </w:t>
      </w:r>
      <w:r w:rsidRPr="00873553">
        <w:t>biết</w:t>
      </w:r>
      <w:r w:rsidR="00E706B7">
        <w:t xml:space="preserve"> </w:t>
      </w:r>
      <w:r w:rsidRPr="00873553">
        <w:t>chú</w:t>
      </w:r>
      <w:r w:rsidR="00E706B7">
        <w:t xml:space="preserve"> </w:t>
      </w:r>
      <w:r w:rsidRPr="00873553">
        <w:t>trọng</w:t>
      </w:r>
      <w:r w:rsidR="00E706B7">
        <w:t xml:space="preserve"> </w:t>
      </w:r>
      <w:r w:rsidRPr="00873553">
        <w:t>cả</w:t>
      </w:r>
      <w:r w:rsidR="00E706B7">
        <w:t xml:space="preserve"> </w:t>
      </w:r>
      <w:r w:rsidRPr="00873553">
        <w:t>tài</w:t>
      </w:r>
      <w:r w:rsidR="00E706B7">
        <w:t xml:space="preserve"> </w:t>
      </w:r>
      <w:r w:rsidRPr="00873553">
        <w:t>lẫn</w:t>
      </w:r>
      <w:r w:rsidR="00E706B7">
        <w:t xml:space="preserve"> </w:t>
      </w:r>
      <w:r w:rsidRPr="00873553">
        <w:t>đức.</w:t>
      </w:r>
      <w:r w:rsidR="00E706B7">
        <w:t xml:space="preserve"> </w:t>
      </w:r>
      <w:r w:rsidRPr="00873553">
        <w:t>Đức</w:t>
      </w:r>
      <w:r w:rsidR="00E706B7">
        <w:t xml:space="preserve"> </w:t>
      </w:r>
      <w:r w:rsidRPr="00873553">
        <w:t>là</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Đó</w:t>
      </w:r>
      <w:r w:rsidR="00E706B7">
        <w:t xml:space="preserve"> </w:t>
      </w:r>
      <w:r w:rsidRPr="00873553">
        <w:t>là</w:t>
      </w:r>
      <w:r w:rsidR="00E706B7">
        <w:t xml:space="preserve"> </w:t>
      </w:r>
      <w:r w:rsidRPr="00873553">
        <w:t>cái</w:t>
      </w:r>
      <w:r w:rsidR="00E706B7">
        <w:t xml:space="preserve"> </w:t>
      </w:r>
      <w:r w:rsidRPr="00873553">
        <w:t>gốc,</w:t>
      </w:r>
      <w:r w:rsidR="00E706B7">
        <w:t xml:space="preserve"> </w:t>
      </w:r>
      <w:r w:rsidRPr="00873553">
        <w:t>rất</w:t>
      </w:r>
      <w:r w:rsidR="00E706B7">
        <w:t xml:space="preserve"> </w:t>
      </w:r>
      <w:r w:rsidRPr="00873553">
        <w:t>là</w:t>
      </w:r>
      <w:r w:rsidR="00E706B7">
        <w:t xml:space="preserve"> </w:t>
      </w:r>
      <w:r w:rsidRPr="00873553">
        <w:t>quan</w:t>
      </w:r>
      <w:r w:rsidR="00E706B7">
        <w:t xml:space="preserve"> </w:t>
      </w:r>
      <w:r w:rsidRPr="00873553">
        <w:t>trọng.</w:t>
      </w:r>
      <w:r w:rsidR="00E706B7">
        <w:t xml:space="preserve"> </w:t>
      </w:r>
      <w:r w:rsidRPr="00873553">
        <w:t>Giáo</w:t>
      </w:r>
      <w:r w:rsidR="00E706B7">
        <w:t xml:space="preserve"> </w:t>
      </w:r>
      <w:r w:rsidRPr="00873553">
        <w:t>dục</w:t>
      </w:r>
      <w:r w:rsidR="00E706B7">
        <w:t xml:space="preserve"> </w:t>
      </w:r>
      <w:r w:rsidRPr="00873553">
        <w:t>thế</w:t>
      </w:r>
      <w:r w:rsidR="00E706B7">
        <w:t xml:space="preserve"> </w:t>
      </w:r>
      <w:r w:rsidRPr="00873553">
        <w:t>hệ</w:t>
      </w:r>
      <w:r w:rsidR="00E706B7">
        <w:t xml:space="preserve"> </w:t>
      </w:r>
      <w:r w:rsidRPr="00873553">
        <w:t>trẻ</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mặt</w:t>
      </w:r>
      <w:r w:rsidR="00E706B7">
        <w:t xml:space="preserve"> </w:t>
      </w:r>
      <w:r w:rsidR="00502202" w:rsidRPr="00873553">
        <w:t>“</w:t>
      </w:r>
      <w:r w:rsidRPr="00873553">
        <w:t>đức,</w:t>
      </w:r>
      <w:r w:rsidR="00E706B7">
        <w:t xml:space="preserve"> </w:t>
      </w:r>
      <w:r w:rsidRPr="00873553">
        <w:t>trí,</w:t>
      </w:r>
      <w:r w:rsidR="00E706B7">
        <w:t xml:space="preserve"> </w:t>
      </w:r>
      <w:r w:rsidRPr="00873553">
        <w:t>thể,</w:t>
      </w:r>
      <w:r w:rsidR="00E706B7">
        <w:t xml:space="preserve"> </w:t>
      </w:r>
      <w:r w:rsidRPr="00873553">
        <w:t>mỹ</w:t>
      </w:r>
      <w:r w:rsidR="00502202" w:rsidRPr="00873553">
        <w:t>”</w:t>
      </w:r>
      <w:r w:rsidR="00E706B7">
        <w:t xml:space="preserve"> </w:t>
      </w:r>
      <w:r w:rsidRPr="00873553">
        <w:t>gồm</w:t>
      </w:r>
      <w:r w:rsidR="00E706B7">
        <w:t xml:space="preserve"> </w:t>
      </w:r>
      <w:r w:rsidRPr="00873553">
        <w:t>giáo</w:t>
      </w:r>
      <w:r w:rsidR="00E706B7">
        <w:t xml:space="preserve"> </w:t>
      </w:r>
      <w:r w:rsidRPr="00873553">
        <w:t>dục</w:t>
      </w:r>
      <w:r w:rsidR="00E706B7">
        <w:t xml:space="preserve"> </w:t>
      </w:r>
      <w:r w:rsidRPr="00873553">
        <w:t>lý</w:t>
      </w:r>
      <w:r w:rsidR="00E706B7">
        <w:t xml:space="preserve"> </w:t>
      </w:r>
      <w:r w:rsidRPr="00873553">
        <w:t>tưởng</w:t>
      </w:r>
      <w:r w:rsidR="00E706B7">
        <w:t xml:space="preserve"> </w:t>
      </w:r>
      <w:r w:rsidRPr="00873553">
        <w:t>cách</w:t>
      </w:r>
      <w:r w:rsidR="00E706B7">
        <w:t xml:space="preserve"> </w:t>
      </w:r>
      <w:r w:rsidRPr="00873553">
        <w:t>mạng</w:t>
      </w:r>
      <w:r w:rsidR="00E706B7">
        <w:t xml:space="preserve"> </w:t>
      </w:r>
      <w:r w:rsidRPr="00873553">
        <w:t>phụng</w:t>
      </w:r>
      <w:r w:rsidR="00E706B7">
        <w:t xml:space="preserve"> </w:t>
      </w:r>
      <w:r w:rsidRPr="00873553">
        <w:t>sự</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r w:rsidRPr="00873553">
        <w:t>học</w:t>
      </w:r>
      <w:r w:rsidR="00E706B7">
        <w:t xml:space="preserve"> </w:t>
      </w:r>
      <w:r w:rsidRPr="00873553">
        <w:t>để</w:t>
      </w:r>
      <w:r w:rsidR="00E706B7">
        <w:t xml:space="preserve"> </w:t>
      </w:r>
      <w:r w:rsidRPr="00873553">
        <w:t>làm</w:t>
      </w:r>
      <w:r w:rsidR="00E706B7">
        <w:t xml:space="preserve"> </w:t>
      </w:r>
      <w:r w:rsidRPr="00873553">
        <w:t>cho</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Giáo</w:t>
      </w:r>
      <w:r w:rsidR="00E706B7">
        <w:t xml:space="preserve"> </w:t>
      </w:r>
      <w:r w:rsidRPr="00873553">
        <w:t>dục</w:t>
      </w:r>
      <w:r w:rsidR="00E706B7">
        <w:t xml:space="preserve"> </w:t>
      </w:r>
      <w:r w:rsidRPr="00873553">
        <w:t>ý</w:t>
      </w:r>
      <w:r w:rsidR="00E706B7">
        <w:t xml:space="preserve"> </w:t>
      </w:r>
      <w:r w:rsidRPr="00873553">
        <w:t>chí,</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trình</w:t>
      </w:r>
      <w:r w:rsidR="00E706B7">
        <w:t xml:space="preserve"> </w:t>
      </w:r>
      <w:r w:rsidRPr="00873553">
        <w:t>độ</w:t>
      </w:r>
      <w:r w:rsidR="00E706B7">
        <w:t xml:space="preserve"> </w:t>
      </w:r>
      <w:r w:rsidRPr="00873553">
        <w:t>chính</w:t>
      </w:r>
      <w:r w:rsidR="00E706B7">
        <w:t xml:space="preserve"> </w:t>
      </w:r>
      <w:r w:rsidRPr="00873553">
        <w:t>trị,</w:t>
      </w:r>
      <w:r w:rsidR="00E706B7">
        <w:t xml:space="preserve"> </w:t>
      </w:r>
      <w:r w:rsidRPr="00873553">
        <w:t>học</w:t>
      </w:r>
      <w:r w:rsidR="00E706B7">
        <w:t xml:space="preserve"> </w:t>
      </w:r>
      <w:r w:rsidRPr="00873553">
        <w:t>vấn,</w:t>
      </w:r>
      <w:r w:rsidR="00E706B7">
        <w:t xml:space="preserve"> </w:t>
      </w:r>
      <w:r w:rsidRPr="00873553">
        <w:t>khoa</w:t>
      </w:r>
      <w:r w:rsidR="00E706B7">
        <w:t xml:space="preserve"> </w:t>
      </w:r>
      <w:r w:rsidRPr="00873553">
        <w:t>học,</w:t>
      </w:r>
      <w:r w:rsidR="00E706B7">
        <w:t xml:space="preserve"> </w:t>
      </w:r>
      <w:r w:rsidRPr="00873553">
        <w:t>kỹ</w:t>
      </w:r>
      <w:r w:rsidR="00E706B7">
        <w:t xml:space="preserve"> </w:t>
      </w:r>
      <w:r w:rsidRPr="00873553">
        <w:t>thuật</w:t>
      </w:r>
      <w:r w:rsidR="00E706B7">
        <w:t xml:space="preserve"> </w:t>
      </w:r>
      <w:r w:rsidRPr="00873553">
        <w:t>và</w:t>
      </w:r>
      <w:r w:rsidR="00E706B7">
        <w:t xml:space="preserve"> </w:t>
      </w:r>
      <w:r w:rsidRPr="00873553">
        <w:t>quân</w:t>
      </w:r>
      <w:r w:rsidR="00E706B7">
        <w:t xml:space="preserve"> </w:t>
      </w:r>
      <w:r w:rsidRPr="00873553">
        <w:t>sự;</w:t>
      </w:r>
      <w:r w:rsidR="00E706B7">
        <w:t xml:space="preserve"> </w:t>
      </w:r>
      <w:r w:rsidRPr="00873553">
        <w:t>nếp</w:t>
      </w:r>
      <w:r w:rsidR="00E706B7">
        <w:t xml:space="preserve"> </w:t>
      </w:r>
      <w:r w:rsidRPr="00873553">
        <w:t>sống</w:t>
      </w:r>
      <w:r w:rsidR="00E706B7">
        <w:t xml:space="preserve"> </w:t>
      </w:r>
      <w:r w:rsidRPr="00873553">
        <w:t>văn</w:t>
      </w:r>
      <w:r w:rsidR="00E706B7">
        <w:t xml:space="preserve"> </w:t>
      </w:r>
      <w:r w:rsidRPr="00873553">
        <w:t>hóa,</w:t>
      </w:r>
      <w:r w:rsidR="00E706B7">
        <w:t xml:space="preserve"> </w:t>
      </w:r>
      <w:r w:rsidRPr="00873553">
        <w:t>thể</w:t>
      </w:r>
      <w:r w:rsidR="00E706B7">
        <w:t xml:space="preserve"> </w:t>
      </w:r>
      <w:r w:rsidRPr="00873553">
        <w:t>chất</w:t>
      </w:r>
      <w:r w:rsidR="00E706B7">
        <w:t xml:space="preserve"> </w:t>
      </w:r>
      <w:r w:rsidRPr="00873553">
        <w:t>cho</w:t>
      </w:r>
      <w:r w:rsidR="00E706B7">
        <w:t xml:space="preserve"> </w:t>
      </w:r>
      <w:r w:rsidRPr="00873553">
        <w:t>tuổi</w:t>
      </w:r>
      <w:r w:rsidR="00E706B7">
        <w:t xml:space="preserve"> </w:t>
      </w:r>
      <w:r w:rsidRPr="00873553">
        <w:t>trẻ.</w:t>
      </w:r>
      <w:r w:rsidR="00E706B7">
        <w:t xml:space="preserve"> </w:t>
      </w:r>
    </w:p>
    <w:p w14:paraId="68ED5FEC" w14:textId="32FBA52B" w:rsidR="00502202" w:rsidRPr="00873553" w:rsidRDefault="006F0681" w:rsidP="00873553">
      <w:pPr>
        <w:spacing w:before="120" w:after="120"/>
        <w:ind w:firstLine="567"/>
        <w:jc w:val="both"/>
      </w:pPr>
      <w:bookmarkStart w:id="241" w:name="_Toc19021218"/>
      <w:bookmarkStart w:id="242" w:name="_Toc19021490"/>
      <w:bookmarkStart w:id="243" w:name="_Toc19021693"/>
      <w:bookmarkStart w:id="244" w:name="_Toc19083657"/>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phương</w:t>
      </w:r>
      <w:r w:rsidR="00E706B7">
        <w:t xml:space="preserve"> </w:t>
      </w:r>
      <w:r w:rsidRPr="00873553">
        <w:t>pháp</w:t>
      </w:r>
      <w:r w:rsidR="00E706B7">
        <w:t xml:space="preserve"> </w:t>
      </w:r>
      <w:r w:rsidRPr="00873553">
        <w:t>giáo</w:t>
      </w:r>
      <w:r w:rsidR="00E706B7">
        <w:t xml:space="preserve"> </w:t>
      </w:r>
      <w:r w:rsidRPr="00873553">
        <w:t>dục,</w:t>
      </w:r>
      <w:r w:rsidR="00E706B7">
        <w:t xml:space="preserve"> </w:t>
      </w:r>
      <w:r w:rsidRPr="00873553">
        <w:t>bồi</w:t>
      </w:r>
      <w:r w:rsidR="00E706B7">
        <w:t xml:space="preserve"> </w:t>
      </w:r>
      <w:r w:rsidRPr="00873553">
        <w:t>dưỡng</w:t>
      </w:r>
      <w:r w:rsidR="00E706B7">
        <w:t xml:space="preserve"> </w:t>
      </w:r>
      <w:r w:rsidRPr="00873553">
        <w:t>thế</w:t>
      </w:r>
      <w:r w:rsidR="00E706B7">
        <w:t xml:space="preserve"> </w:t>
      </w:r>
      <w:r w:rsidRPr="00873553">
        <w:t>hệ</w:t>
      </w:r>
      <w:r w:rsidR="00E706B7">
        <w:t xml:space="preserve"> </w:t>
      </w:r>
      <w:r w:rsidRPr="00873553">
        <w:t>trẻ</w:t>
      </w:r>
      <w:r w:rsidR="00E706B7">
        <w:t xml:space="preserve"> </w:t>
      </w:r>
      <w:r w:rsidRPr="00873553">
        <w:t>phải</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đối</w:t>
      </w:r>
      <w:r w:rsidR="00E706B7">
        <w:t xml:space="preserve"> </w:t>
      </w:r>
      <w:r w:rsidRPr="00873553">
        <w:t>tượng</w:t>
      </w:r>
      <w:r w:rsidR="00502202" w:rsidRPr="00873553">
        <w:t>,</w:t>
      </w:r>
      <w:r w:rsidR="00E706B7">
        <w:t xml:space="preserve"> </w:t>
      </w:r>
      <w:r w:rsidR="00502202" w:rsidRPr="00873553">
        <w:t>giáo</w:t>
      </w:r>
      <w:r w:rsidR="00E706B7">
        <w:t xml:space="preserve"> </w:t>
      </w:r>
      <w:r w:rsidR="00502202" w:rsidRPr="00873553">
        <w:t>dục</w:t>
      </w:r>
      <w:r w:rsidR="00E706B7">
        <w:t xml:space="preserve"> </w:t>
      </w:r>
      <w:r w:rsidR="00502202" w:rsidRPr="00873553">
        <w:t>là</w:t>
      </w:r>
      <w:r w:rsidR="00E706B7">
        <w:t xml:space="preserve"> </w:t>
      </w:r>
      <w:r w:rsidR="00502202" w:rsidRPr="00873553">
        <w:t>một</w:t>
      </w:r>
      <w:r w:rsidR="00E706B7">
        <w:t xml:space="preserve"> </w:t>
      </w:r>
      <w:r w:rsidR="00502202" w:rsidRPr="00873553">
        <w:t>khoa</w:t>
      </w:r>
      <w:r w:rsidR="00E706B7">
        <w:t xml:space="preserve"> </w:t>
      </w:r>
      <w:r w:rsidR="00502202" w:rsidRPr="00873553">
        <w:t>học.</w:t>
      </w:r>
      <w:bookmarkEnd w:id="241"/>
      <w:bookmarkEnd w:id="242"/>
      <w:bookmarkEnd w:id="243"/>
      <w:bookmarkEnd w:id="244"/>
    </w:p>
    <w:p w14:paraId="7585D219" w14:textId="479EA979" w:rsidR="006F0681" w:rsidRPr="00873553" w:rsidRDefault="006F0681" w:rsidP="00873553">
      <w:pPr>
        <w:spacing w:before="120" w:after="120"/>
        <w:ind w:firstLine="567"/>
        <w:jc w:val="both"/>
      </w:pPr>
      <w:bookmarkStart w:id="245" w:name="_Toc19021219"/>
      <w:bookmarkStart w:id="246" w:name="_Toc19021491"/>
      <w:bookmarkStart w:id="247" w:name="_Toc19021694"/>
      <w:bookmarkStart w:id="248" w:name="_Toc19083658"/>
      <w:r w:rsidRPr="00820E66">
        <w:rPr>
          <w:i/>
          <w:iCs/>
        </w:rPr>
        <w:lastRenderedPageBreak/>
        <w:t>Đại</w:t>
      </w:r>
      <w:r w:rsidR="00E706B7" w:rsidRPr="00820E66">
        <w:rPr>
          <w:i/>
          <w:iCs/>
        </w:rPr>
        <w:t xml:space="preserve"> </w:t>
      </w:r>
      <w:r w:rsidRPr="00820E66">
        <w:rPr>
          <w:i/>
          <w:iCs/>
        </w:rPr>
        <w:t>học</w:t>
      </w:r>
      <w:r w:rsidR="00E706B7">
        <w:t xml:space="preserve"> </w:t>
      </w:r>
      <w:r w:rsidRPr="00873553">
        <w:t>thì</w:t>
      </w:r>
      <w:r w:rsidR="00E706B7">
        <w:t xml:space="preserve"> </w:t>
      </w:r>
      <w:r w:rsidRPr="00873553">
        <w:t>cần</w:t>
      </w:r>
      <w:r w:rsidR="00E706B7">
        <w:t xml:space="preserve"> </w:t>
      </w:r>
      <w:r w:rsidRPr="00873553">
        <w:t>kết</w:t>
      </w:r>
      <w:r w:rsidR="00E706B7">
        <w:t xml:space="preserve"> </w:t>
      </w:r>
      <w:r w:rsidRPr="00873553">
        <w:t>hợp</w:t>
      </w:r>
      <w:r w:rsidR="00E706B7">
        <w:t xml:space="preserve"> </w:t>
      </w:r>
      <w:r w:rsidRPr="00873553">
        <w:t>lý</w:t>
      </w:r>
      <w:r w:rsidR="00E706B7">
        <w:t xml:space="preserve"> </w:t>
      </w:r>
      <w:r w:rsidRPr="00873553">
        <w:t>luận</w:t>
      </w:r>
      <w:r w:rsidR="00E706B7">
        <w:t xml:space="preserve"> </w:t>
      </w:r>
      <w:r w:rsidRPr="00873553">
        <w:t>khoa</w:t>
      </w:r>
      <w:r w:rsidR="00E706B7">
        <w:t xml:space="preserve"> </w:t>
      </w:r>
      <w:r w:rsidRPr="00873553">
        <w:t>học</w:t>
      </w:r>
      <w:r w:rsidR="00E706B7">
        <w:t xml:space="preserve"> </w:t>
      </w:r>
      <w:r w:rsidRPr="00873553">
        <w:t>với</w:t>
      </w:r>
      <w:r w:rsidR="00E706B7">
        <w:t xml:space="preserve"> </w:t>
      </w:r>
      <w:r w:rsidRPr="00873553">
        <w:t>thực</w:t>
      </w:r>
      <w:r w:rsidR="00E706B7">
        <w:t xml:space="preserve"> </w:t>
      </w:r>
      <w:r w:rsidRPr="00873553">
        <w:t>hành,</w:t>
      </w:r>
      <w:r w:rsidR="00E706B7">
        <w:t xml:space="preserve"> </w:t>
      </w:r>
      <w:r w:rsidRPr="00873553">
        <w:t>ra</w:t>
      </w:r>
      <w:r w:rsidR="00E706B7">
        <w:t xml:space="preserve"> </w:t>
      </w:r>
      <w:r w:rsidRPr="00873553">
        <w:t>sức</w:t>
      </w:r>
      <w:r w:rsidR="00E706B7">
        <w:t xml:space="preserve"> </w:t>
      </w:r>
      <w:r w:rsidRPr="00873553">
        <w:t>học</w:t>
      </w:r>
      <w:r w:rsidR="00E706B7">
        <w:t xml:space="preserve"> </w:t>
      </w:r>
      <w:r w:rsidRPr="00873553">
        <w:t>tập</w:t>
      </w:r>
      <w:r w:rsidR="00E706B7">
        <w:t xml:space="preserve"> </w:t>
      </w:r>
      <w:r w:rsidRPr="00873553">
        <w:t>lý</w:t>
      </w:r>
      <w:r w:rsidR="00E706B7">
        <w:t xml:space="preserve"> </w:t>
      </w:r>
      <w:r w:rsidRPr="00873553">
        <w:t>luận</w:t>
      </w:r>
      <w:r w:rsidR="00E706B7">
        <w:t xml:space="preserve"> </w:t>
      </w:r>
      <w:r w:rsidRPr="00873553">
        <w:t>và</w:t>
      </w:r>
      <w:r w:rsidR="00E706B7">
        <w:t xml:space="preserve"> </w:t>
      </w:r>
      <w:r w:rsidRPr="00873553">
        <w:t>khoa</w:t>
      </w:r>
      <w:r w:rsidR="00E706B7">
        <w:t xml:space="preserve"> </w:t>
      </w:r>
      <w:r w:rsidRPr="00873553">
        <w:t>học</w:t>
      </w:r>
      <w:r w:rsidR="00E706B7">
        <w:t xml:space="preserve"> </w:t>
      </w:r>
      <w:r w:rsidRPr="00873553">
        <w:t>tiên</w:t>
      </w:r>
      <w:r w:rsidR="00E706B7">
        <w:t xml:space="preserve"> </w:t>
      </w:r>
      <w:r w:rsidRPr="00873553">
        <w:t>tiến</w:t>
      </w:r>
      <w:r w:rsidR="00E706B7">
        <w:t xml:space="preserve"> </w:t>
      </w:r>
      <w:r w:rsidRPr="00873553">
        <w:t>của</w:t>
      </w:r>
      <w:r w:rsidR="00E706B7">
        <w:t xml:space="preserve"> </w:t>
      </w:r>
      <w:r w:rsidRPr="00873553">
        <w:t>các</w:t>
      </w:r>
      <w:r w:rsidR="00E706B7">
        <w:t xml:space="preserve"> </w:t>
      </w:r>
      <w:r w:rsidRPr="00873553">
        <w:t>nước</w:t>
      </w:r>
      <w:r w:rsidR="00E706B7">
        <w:t xml:space="preserve"> </w:t>
      </w:r>
      <w:r w:rsidRPr="00873553">
        <w:t>bạn,</w:t>
      </w:r>
      <w:r w:rsidR="00E706B7">
        <w:t xml:space="preserve"> </w:t>
      </w:r>
      <w:r w:rsidRPr="00873553">
        <w:t>kết</w:t>
      </w:r>
      <w:r w:rsidR="00E706B7">
        <w:t xml:space="preserve"> </w:t>
      </w:r>
      <w:r w:rsidRPr="00873553">
        <w:t>hợp</w:t>
      </w:r>
      <w:r w:rsidR="00E706B7">
        <w:t xml:space="preserve"> </w:t>
      </w:r>
      <w:r w:rsidRPr="00873553">
        <w:t>với</w:t>
      </w:r>
      <w:r w:rsidR="00E706B7">
        <w:t xml:space="preserve"> </w:t>
      </w:r>
      <w:r w:rsidRPr="00873553">
        <w:t>thực</w:t>
      </w:r>
      <w:r w:rsidR="00E706B7">
        <w:t xml:space="preserve"> </w:t>
      </w:r>
      <w:r w:rsidRPr="00873553">
        <w:t>tiễn</w:t>
      </w:r>
      <w:r w:rsidR="00E706B7">
        <w:t xml:space="preserve"> </w:t>
      </w:r>
      <w:r w:rsidRPr="00873553">
        <w:t>của</w:t>
      </w:r>
      <w:r w:rsidR="00E706B7">
        <w:t xml:space="preserve"> </w:t>
      </w:r>
      <w:r w:rsidRPr="00873553">
        <w:t>nước</w:t>
      </w:r>
      <w:r w:rsidR="00E706B7">
        <w:t xml:space="preserve"> </w:t>
      </w:r>
      <w:r w:rsidRPr="00873553">
        <w:t>ta,</w:t>
      </w:r>
      <w:r w:rsidR="00E706B7">
        <w:t xml:space="preserve"> </w:t>
      </w:r>
      <w:r w:rsidRPr="00873553">
        <w:t>để</w:t>
      </w:r>
      <w:r w:rsidR="00E706B7">
        <w:t xml:space="preserve"> </w:t>
      </w:r>
      <w:r w:rsidRPr="00873553">
        <w:t>thiết</w:t>
      </w:r>
      <w:r w:rsidR="00E706B7">
        <w:t xml:space="preserve"> </w:t>
      </w:r>
      <w:r w:rsidRPr="00873553">
        <w:t>thực</w:t>
      </w:r>
      <w:r w:rsidR="00E706B7">
        <w:t xml:space="preserve"> </w:t>
      </w:r>
      <w:r w:rsidRPr="00873553">
        <w:t>giúp</w:t>
      </w:r>
      <w:r w:rsidR="00E706B7">
        <w:t xml:space="preserve"> </w:t>
      </w:r>
      <w:r w:rsidRPr="00873553">
        <w:t>ích</w:t>
      </w:r>
      <w:r w:rsidR="00E706B7">
        <w:t xml:space="preserve"> </w:t>
      </w:r>
      <w:r w:rsidRPr="00873553">
        <w:t>cho</w:t>
      </w:r>
      <w:r w:rsidR="00E706B7">
        <w:t xml:space="preserve"> </w:t>
      </w:r>
      <w:r w:rsidRPr="00873553">
        <w:t>công</w:t>
      </w:r>
      <w:r w:rsidR="00E706B7">
        <w:t xml:space="preserve"> </w:t>
      </w:r>
      <w:r w:rsidRPr="00873553">
        <w:t>cuộc</w:t>
      </w:r>
      <w:r w:rsidR="00E706B7">
        <w:t xml:space="preserve"> </w:t>
      </w:r>
      <w:r w:rsidRPr="00873553">
        <w:t>xây</w:t>
      </w:r>
      <w:r w:rsidR="00E706B7">
        <w:t xml:space="preserve"> </w:t>
      </w:r>
      <w:r w:rsidRPr="00873553">
        <w:t>dựng</w:t>
      </w:r>
      <w:r w:rsidR="00E706B7">
        <w:t xml:space="preserve"> </w:t>
      </w:r>
      <w:r w:rsidRPr="00873553">
        <w:t>nước</w:t>
      </w:r>
      <w:r w:rsidR="00E706B7">
        <w:t xml:space="preserve"> </w:t>
      </w:r>
      <w:r w:rsidRPr="00873553">
        <w:t>nhà.</w:t>
      </w:r>
      <w:bookmarkEnd w:id="245"/>
      <w:bookmarkEnd w:id="246"/>
      <w:bookmarkEnd w:id="247"/>
      <w:bookmarkEnd w:id="248"/>
    </w:p>
    <w:p w14:paraId="29DA0278" w14:textId="38FD76CF" w:rsidR="006F0681" w:rsidRPr="00873553" w:rsidRDefault="006F0681" w:rsidP="00873553">
      <w:pPr>
        <w:spacing w:before="120" w:after="120"/>
        <w:ind w:firstLine="567"/>
        <w:jc w:val="both"/>
      </w:pPr>
      <w:bookmarkStart w:id="249" w:name="_Toc19021220"/>
      <w:bookmarkStart w:id="250" w:name="_Toc19021492"/>
      <w:bookmarkStart w:id="251" w:name="_Toc19021695"/>
      <w:bookmarkStart w:id="252" w:name="_Toc19083659"/>
      <w:r w:rsidRPr="00820E66">
        <w:rPr>
          <w:i/>
          <w:iCs/>
        </w:rPr>
        <w:t>Trung</w:t>
      </w:r>
      <w:r w:rsidR="00E706B7" w:rsidRPr="00820E66">
        <w:rPr>
          <w:i/>
          <w:iCs/>
        </w:rPr>
        <w:t xml:space="preserve"> </w:t>
      </w:r>
      <w:r w:rsidRPr="00820E66">
        <w:rPr>
          <w:i/>
          <w:iCs/>
        </w:rPr>
        <w:t>học</w:t>
      </w:r>
      <w:r w:rsidR="00E706B7">
        <w:t xml:space="preserve"> </w:t>
      </w:r>
      <w:r w:rsidRPr="00873553">
        <w:t>thì</w:t>
      </w:r>
      <w:r w:rsidR="00E706B7">
        <w:t xml:space="preserve"> </w:t>
      </w:r>
      <w:r w:rsidRPr="00873553">
        <w:t>cần</w:t>
      </w:r>
      <w:r w:rsidR="00E706B7">
        <w:t xml:space="preserve"> </w:t>
      </w:r>
      <w:r w:rsidRPr="00873553">
        <w:t>đảm</w:t>
      </w:r>
      <w:r w:rsidR="00E706B7">
        <w:t xml:space="preserve"> </w:t>
      </w:r>
      <w:r w:rsidRPr="00873553">
        <w:t>bảo</w:t>
      </w:r>
      <w:r w:rsidR="00E706B7">
        <w:t xml:space="preserve"> </w:t>
      </w:r>
      <w:r w:rsidRPr="00873553">
        <w:t>cho</w:t>
      </w:r>
      <w:r w:rsidR="00E706B7">
        <w:t xml:space="preserve"> </w:t>
      </w:r>
      <w:r w:rsidRPr="00873553">
        <w:t>học</w:t>
      </w:r>
      <w:r w:rsidR="00E706B7">
        <w:t xml:space="preserve"> </w:t>
      </w:r>
      <w:r w:rsidRPr="00873553">
        <w:t>trò</w:t>
      </w:r>
      <w:r w:rsidR="00E706B7">
        <w:t xml:space="preserve"> </w:t>
      </w:r>
      <w:r w:rsidRPr="00873553">
        <w:t>những</w:t>
      </w:r>
      <w:r w:rsidR="00E706B7">
        <w:t xml:space="preserve"> </w:t>
      </w:r>
      <w:r w:rsidRPr="00873553">
        <w:t>tri</w:t>
      </w:r>
      <w:r w:rsidR="00E706B7">
        <w:t xml:space="preserve"> </w:t>
      </w:r>
      <w:r w:rsidRPr="00873553">
        <w:t>thức</w:t>
      </w:r>
      <w:r w:rsidR="00E706B7">
        <w:t xml:space="preserve"> </w:t>
      </w:r>
      <w:r w:rsidRPr="00873553">
        <w:t>phổ</w:t>
      </w:r>
      <w:r w:rsidR="00E706B7">
        <w:t xml:space="preserve"> </w:t>
      </w:r>
      <w:r w:rsidRPr="00873553">
        <w:t>thông</w:t>
      </w:r>
      <w:r w:rsidR="00E706B7">
        <w:t xml:space="preserve"> </w:t>
      </w:r>
      <w:r w:rsidRPr="00873553">
        <w:t>chắc</w:t>
      </w:r>
      <w:r w:rsidR="00E706B7">
        <w:t xml:space="preserve"> </w:t>
      </w:r>
      <w:r w:rsidRPr="00873553">
        <w:t>chắn,</w:t>
      </w:r>
      <w:r w:rsidR="00E706B7">
        <w:t xml:space="preserve"> </w:t>
      </w:r>
      <w:r w:rsidRPr="00873553">
        <w:t>thiết</w:t>
      </w:r>
      <w:r w:rsidR="00E706B7">
        <w:t xml:space="preserve"> </w:t>
      </w:r>
      <w:r w:rsidRPr="00873553">
        <w:t>thực,</w:t>
      </w:r>
      <w:r w:rsidR="00E706B7">
        <w:t xml:space="preserve"> </w:t>
      </w:r>
      <w:r w:rsidRPr="00873553">
        <w:t>thích</w:t>
      </w:r>
      <w:r w:rsidR="00E706B7">
        <w:t xml:space="preserve"> </w:t>
      </w:r>
      <w:r w:rsidRPr="00873553">
        <w:t>hợp</w:t>
      </w:r>
      <w:r w:rsidR="00E706B7">
        <w:t xml:space="preserve"> </w:t>
      </w:r>
      <w:r w:rsidRPr="00873553">
        <w:t>với</w:t>
      </w:r>
      <w:r w:rsidR="00E706B7">
        <w:t xml:space="preserve"> </w:t>
      </w:r>
      <w:r w:rsidRPr="00873553">
        <w:t>nhu</w:t>
      </w:r>
      <w:r w:rsidR="00E706B7">
        <w:t xml:space="preserve"> </w:t>
      </w:r>
      <w:r w:rsidRPr="00873553">
        <w:t>cầu</w:t>
      </w:r>
      <w:r w:rsidR="00E706B7">
        <w:t xml:space="preserve"> </w:t>
      </w:r>
      <w:r w:rsidRPr="00873553">
        <w:t>và</w:t>
      </w:r>
      <w:r w:rsidR="00E706B7">
        <w:t xml:space="preserve"> </w:t>
      </w:r>
      <w:r w:rsidRPr="00873553">
        <w:t>tiền</w:t>
      </w:r>
      <w:r w:rsidR="00E706B7">
        <w:t xml:space="preserve"> </w:t>
      </w:r>
      <w:r w:rsidRPr="00873553">
        <w:t>đồ</w:t>
      </w:r>
      <w:r w:rsidR="00E706B7">
        <w:t xml:space="preserve"> </w:t>
      </w:r>
      <w:r w:rsidRPr="00873553">
        <w:t>xây</w:t>
      </w:r>
      <w:r w:rsidR="00E706B7">
        <w:t xml:space="preserve"> </w:t>
      </w:r>
      <w:r w:rsidRPr="00873553">
        <w:t>dựng</w:t>
      </w:r>
      <w:r w:rsidR="00E706B7">
        <w:t xml:space="preserve"> </w:t>
      </w:r>
      <w:r w:rsidRPr="00873553">
        <w:t>nước</w:t>
      </w:r>
      <w:r w:rsidR="00E706B7">
        <w:t xml:space="preserve"> </w:t>
      </w:r>
      <w:r w:rsidRPr="00873553">
        <w:t>nhà,</w:t>
      </w:r>
      <w:r w:rsidR="00E706B7">
        <w:t xml:space="preserve"> </w:t>
      </w:r>
      <w:r w:rsidRPr="00873553">
        <w:t>bỏ</w:t>
      </w:r>
      <w:r w:rsidR="00E706B7">
        <w:t xml:space="preserve"> </w:t>
      </w:r>
      <w:r w:rsidRPr="00873553">
        <w:t>những</w:t>
      </w:r>
      <w:r w:rsidR="00E706B7">
        <w:t xml:space="preserve"> </w:t>
      </w:r>
      <w:r w:rsidRPr="00873553">
        <w:t>phần</w:t>
      </w:r>
      <w:r w:rsidR="00E706B7">
        <w:t xml:space="preserve"> </w:t>
      </w:r>
      <w:r w:rsidRPr="00873553">
        <w:t>nào</w:t>
      </w:r>
      <w:r w:rsidR="00E706B7">
        <w:t xml:space="preserve"> </w:t>
      </w:r>
      <w:r w:rsidRPr="00873553">
        <w:t>không</w:t>
      </w:r>
      <w:r w:rsidR="00E706B7">
        <w:t xml:space="preserve"> </w:t>
      </w:r>
      <w:r w:rsidRPr="00873553">
        <w:t>cần</w:t>
      </w:r>
      <w:r w:rsidR="00E706B7">
        <w:t xml:space="preserve"> </w:t>
      </w:r>
      <w:r w:rsidRPr="00873553">
        <w:t>thiết</w:t>
      </w:r>
      <w:r w:rsidR="00E706B7">
        <w:t xml:space="preserve"> </w:t>
      </w:r>
      <w:r w:rsidRPr="00873553">
        <w:t>cho</w:t>
      </w:r>
      <w:r w:rsidR="00E706B7">
        <w:t xml:space="preserve"> </w:t>
      </w:r>
      <w:r w:rsidRPr="00873553">
        <w:t>đời</w:t>
      </w:r>
      <w:r w:rsidR="00E706B7">
        <w:t xml:space="preserve"> </w:t>
      </w:r>
      <w:r w:rsidRPr="00873553">
        <w:t>sống</w:t>
      </w:r>
      <w:r w:rsidR="00E706B7">
        <w:t xml:space="preserve"> </w:t>
      </w:r>
      <w:r w:rsidRPr="00873553">
        <w:t>thực</w:t>
      </w:r>
      <w:r w:rsidR="00E706B7">
        <w:t xml:space="preserve"> </w:t>
      </w:r>
      <w:r w:rsidRPr="00873553">
        <w:t>tế.</w:t>
      </w:r>
      <w:bookmarkEnd w:id="249"/>
      <w:bookmarkEnd w:id="250"/>
      <w:bookmarkEnd w:id="251"/>
      <w:bookmarkEnd w:id="252"/>
    </w:p>
    <w:p w14:paraId="2B9D72F6" w14:textId="58533914" w:rsidR="006F0681" w:rsidRPr="00873553" w:rsidRDefault="006F0681" w:rsidP="00873553">
      <w:pPr>
        <w:spacing w:before="120" w:after="120"/>
        <w:ind w:firstLine="567"/>
        <w:jc w:val="both"/>
      </w:pPr>
      <w:bookmarkStart w:id="253" w:name="_Toc19021221"/>
      <w:bookmarkStart w:id="254" w:name="_Toc19021493"/>
      <w:bookmarkStart w:id="255" w:name="_Toc19021696"/>
      <w:bookmarkStart w:id="256" w:name="_Toc19083660"/>
      <w:r w:rsidRPr="00873553">
        <w:t>Tiểu</w:t>
      </w:r>
      <w:r w:rsidR="00E706B7">
        <w:t xml:space="preserve"> </w:t>
      </w:r>
      <w:r w:rsidRPr="00873553">
        <w:t>học</w:t>
      </w:r>
      <w:r w:rsidR="00E706B7">
        <w:t xml:space="preserve"> </w:t>
      </w:r>
      <w:r w:rsidRPr="00873553">
        <w:t>thì</w:t>
      </w:r>
      <w:r w:rsidR="00E706B7">
        <w:t xml:space="preserve"> </w:t>
      </w:r>
      <w:r w:rsidRPr="00873553">
        <w:t>cần</w:t>
      </w:r>
      <w:r w:rsidR="00E706B7">
        <w:t xml:space="preserve"> </w:t>
      </w:r>
      <w:r w:rsidRPr="00873553">
        <w:t>giáo</w:t>
      </w:r>
      <w:r w:rsidR="00E706B7">
        <w:t xml:space="preserve"> </w:t>
      </w:r>
      <w:r w:rsidRPr="00873553">
        <w:t>dục</w:t>
      </w:r>
      <w:r w:rsidR="00E706B7">
        <w:t xml:space="preserve"> </w:t>
      </w:r>
      <w:r w:rsidRPr="00873553">
        <w:t>cho</w:t>
      </w:r>
      <w:r w:rsidR="00E706B7">
        <w:t xml:space="preserve"> </w:t>
      </w:r>
      <w:r w:rsidRPr="00873553">
        <w:t>các</w:t>
      </w:r>
      <w:r w:rsidR="00E706B7">
        <w:t xml:space="preserve"> </w:t>
      </w:r>
      <w:r w:rsidRPr="00873553">
        <w:t>cháu</w:t>
      </w:r>
      <w:r w:rsidR="00E706B7">
        <w:t xml:space="preserve"> </w:t>
      </w:r>
      <w:r w:rsidRPr="00873553">
        <w:t>thiếu</w:t>
      </w:r>
      <w:r w:rsidR="00E706B7">
        <w:t xml:space="preserve"> </w:t>
      </w:r>
      <w:r w:rsidRPr="00873553">
        <w:t>nhi:</w:t>
      </w:r>
      <w:r w:rsidR="00E706B7">
        <w:t xml:space="preserve"> </w:t>
      </w:r>
      <w:r w:rsidRPr="00873553">
        <w:t>yêu</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yêu</w:t>
      </w:r>
      <w:r w:rsidR="00E706B7">
        <w:t xml:space="preserve"> </w:t>
      </w:r>
      <w:r w:rsidRPr="00873553">
        <w:t>nhân</w:t>
      </w:r>
      <w:r w:rsidR="00E706B7">
        <w:t xml:space="preserve"> </w:t>
      </w:r>
      <w:r w:rsidRPr="00873553">
        <w:t>dân,</w:t>
      </w:r>
      <w:r w:rsidR="00E706B7">
        <w:t xml:space="preserve"> </w:t>
      </w:r>
      <w:r w:rsidRPr="00873553">
        <w:t>yêu</w:t>
      </w:r>
      <w:r w:rsidR="00E706B7">
        <w:t xml:space="preserve"> </w:t>
      </w:r>
      <w:r w:rsidRPr="00873553">
        <w:t>lao</w:t>
      </w:r>
      <w:r w:rsidR="00E706B7">
        <w:t xml:space="preserve"> </w:t>
      </w:r>
      <w:r w:rsidRPr="00873553">
        <w:t>động,</w:t>
      </w:r>
      <w:r w:rsidR="00E706B7">
        <w:t xml:space="preserve"> </w:t>
      </w:r>
      <w:r w:rsidRPr="00873553">
        <w:t>yêu</w:t>
      </w:r>
      <w:r w:rsidR="00E706B7">
        <w:t xml:space="preserve"> </w:t>
      </w:r>
      <w:r w:rsidRPr="00873553">
        <w:t>khoa</w:t>
      </w:r>
      <w:r w:rsidR="00E706B7">
        <w:t xml:space="preserve"> </w:t>
      </w:r>
      <w:r w:rsidRPr="00873553">
        <w:t>học,</w:t>
      </w:r>
      <w:r w:rsidR="00E706B7">
        <w:t xml:space="preserve"> </w:t>
      </w:r>
      <w:r w:rsidRPr="00873553">
        <w:t>trọng</w:t>
      </w:r>
      <w:r w:rsidR="00E706B7">
        <w:t xml:space="preserve"> </w:t>
      </w:r>
      <w:r w:rsidRPr="00873553">
        <w:t>của</w:t>
      </w:r>
      <w:r w:rsidR="00E706B7">
        <w:t xml:space="preserve"> </w:t>
      </w:r>
      <w:r w:rsidRPr="00873553">
        <w:t>công.</w:t>
      </w:r>
      <w:r w:rsidR="00E706B7">
        <w:t xml:space="preserve"> </w:t>
      </w:r>
      <w:r w:rsidRPr="00873553">
        <w:t>Cách</w:t>
      </w:r>
      <w:r w:rsidR="00E706B7">
        <w:t xml:space="preserve"> </w:t>
      </w:r>
      <w:r w:rsidRPr="00873553">
        <w:t>dạy</w:t>
      </w:r>
      <w:r w:rsidR="00E706B7">
        <w:t xml:space="preserve"> </w:t>
      </w:r>
      <w:r w:rsidRPr="00873553">
        <w:t>phải</w:t>
      </w:r>
      <w:r w:rsidR="00E706B7">
        <w:t xml:space="preserve"> </w:t>
      </w:r>
      <w:r w:rsidRPr="00873553">
        <w:t>nhẹ</w:t>
      </w:r>
      <w:r w:rsidR="00E706B7">
        <w:t xml:space="preserve"> </w:t>
      </w:r>
      <w:r w:rsidRPr="00873553">
        <w:t>nhàng</w:t>
      </w:r>
      <w:r w:rsidR="00E706B7">
        <w:t xml:space="preserve"> </w:t>
      </w:r>
      <w:r w:rsidRPr="00873553">
        <w:t>và</w:t>
      </w:r>
      <w:r w:rsidR="00E706B7">
        <w:t xml:space="preserve"> </w:t>
      </w:r>
      <w:r w:rsidRPr="00873553">
        <w:t>vui</w:t>
      </w:r>
      <w:r w:rsidR="00E706B7">
        <w:t xml:space="preserve"> </w:t>
      </w:r>
      <w:r w:rsidRPr="00873553">
        <w:t>vẻ,</w:t>
      </w:r>
      <w:r w:rsidR="00E706B7">
        <w:t xml:space="preserve"> </w:t>
      </w:r>
      <w:r w:rsidRPr="00873553">
        <w:t>chớ</w:t>
      </w:r>
      <w:r w:rsidR="00E706B7">
        <w:t xml:space="preserve"> </w:t>
      </w:r>
      <w:r w:rsidRPr="00873553">
        <w:t>gò</w:t>
      </w:r>
      <w:r w:rsidR="00E706B7">
        <w:t xml:space="preserve"> </w:t>
      </w:r>
      <w:r w:rsidRPr="00873553">
        <w:t>ép</w:t>
      </w:r>
      <w:r w:rsidR="00E706B7">
        <w:t xml:space="preserve"> </w:t>
      </w:r>
      <w:r w:rsidRPr="00873553">
        <w:t>thiếu</w:t>
      </w:r>
      <w:r w:rsidR="00E706B7">
        <w:t xml:space="preserve"> </w:t>
      </w:r>
      <w:r w:rsidRPr="00873553">
        <w:t>nhi</w:t>
      </w:r>
      <w:r w:rsidR="00E706B7">
        <w:t xml:space="preserve"> </w:t>
      </w:r>
      <w:r w:rsidRPr="00873553">
        <w:t>vào</w:t>
      </w:r>
      <w:r w:rsidR="00E706B7">
        <w:t xml:space="preserve"> </w:t>
      </w:r>
      <w:r w:rsidRPr="00873553">
        <w:t>khuôn</w:t>
      </w:r>
      <w:r w:rsidR="00E706B7">
        <w:t xml:space="preserve"> </w:t>
      </w:r>
      <w:r w:rsidRPr="00873553">
        <w:t>khổ</w:t>
      </w:r>
      <w:r w:rsidR="00E706B7">
        <w:t xml:space="preserve"> </w:t>
      </w:r>
      <w:r w:rsidRPr="00873553">
        <w:t>của</w:t>
      </w:r>
      <w:r w:rsidR="00E706B7">
        <w:t xml:space="preserve"> </w:t>
      </w:r>
      <w:r w:rsidRPr="00873553">
        <w:t>người</w:t>
      </w:r>
      <w:r w:rsidR="00E706B7">
        <w:t xml:space="preserve"> </w:t>
      </w:r>
      <w:r w:rsidRPr="00873553">
        <w:t>lớn,</w:t>
      </w:r>
      <w:r w:rsidR="00E706B7">
        <w:t xml:space="preserve"> </w:t>
      </w:r>
      <w:r w:rsidRPr="00873553">
        <w:t>phải</w:t>
      </w:r>
      <w:r w:rsidR="00E706B7">
        <w:t xml:space="preserve"> </w:t>
      </w:r>
      <w:r w:rsidRPr="00873553">
        <w:t>đặc</w:t>
      </w:r>
      <w:r w:rsidR="00E706B7">
        <w:t xml:space="preserve"> </w:t>
      </w:r>
      <w:r w:rsidRPr="00873553">
        <w:t>biệt</w:t>
      </w:r>
      <w:r w:rsidR="00E706B7">
        <w:t xml:space="preserve"> </w:t>
      </w:r>
      <w:r w:rsidRPr="00873553">
        <w:t>chú</w:t>
      </w:r>
      <w:r w:rsidR="00E706B7">
        <w:t xml:space="preserve"> </w:t>
      </w:r>
      <w:r w:rsidRPr="00873553">
        <w:t>ý</w:t>
      </w:r>
      <w:r w:rsidR="00E706B7">
        <w:t xml:space="preserve"> </w:t>
      </w:r>
      <w:r w:rsidRPr="00873553">
        <w:t>giữ</w:t>
      </w:r>
      <w:r w:rsidR="00E706B7">
        <w:t xml:space="preserve"> </w:t>
      </w:r>
      <w:r w:rsidRPr="00873553">
        <w:t>gìn</w:t>
      </w:r>
      <w:r w:rsidR="00E706B7">
        <w:t xml:space="preserve"> </w:t>
      </w:r>
      <w:r w:rsidRPr="00873553">
        <w:t>sức</w:t>
      </w:r>
      <w:r w:rsidR="00E706B7">
        <w:t xml:space="preserve"> </w:t>
      </w:r>
      <w:r w:rsidRPr="00873553">
        <w:t>khỏe</w:t>
      </w:r>
      <w:r w:rsidR="00E706B7">
        <w:t xml:space="preserve"> </w:t>
      </w:r>
      <w:r w:rsidRPr="00873553">
        <w:t>của</w:t>
      </w:r>
      <w:r w:rsidR="00E706B7">
        <w:t xml:space="preserve"> </w:t>
      </w:r>
      <w:r w:rsidRPr="00873553">
        <w:t>các</w:t>
      </w:r>
      <w:r w:rsidR="00E706B7">
        <w:t xml:space="preserve"> </w:t>
      </w:r>
      <w:r w:rsidRPr="00873553">
        <w:t>cháu.</w:t>
      </w:r>
      <w:bookmarkEnd w:id="253"/>
      <w:bookmarkEnd w:id="254"/>
      <w:bookmarkEnd w:id="255"/>
      <w:bookmarkEnd w:id="256"/>
    </w:p>
    <w:p w14:paraId="52501824" w14:textId="7DB84FCF" w:rsidR="006F0681" w:rsidRPr="00873553" w:rsidRDefault="006F0681" w:rsidP="00873553">
      <w:pPr>
        <w:spacing w:before="120" w:after="120"/>
        <w:ind w:firstLine="567"/>
        <w:jc w:val="both"/>
      </w:pPr>
      <w:bookmarkStart w:id="257" w:name="_Toc19021222"/>
      <w:bookmarkStart w:id="258" w:name="_Toc19021494"/>
      <w:bookmarkStart w:id="259" w:name="_Toc19021697"/>
      <w:bookmarkStart w:id="260" w:name="_Toc19083661"/>
      <w:r w:rsidRPr="00873553">
        <w:t>Giáo</w:t>
      </w:r>
      <w:r w:rsidR="00E706B7">
        <w:t xml:space="preserve"> </w:t>
      </w:r>
      <w:r w:rsidRPr="00873553">
        <w:t>dục</w:t>
      </w:r>
      <w:r w:rsidR="00E706B7">
        <w:t xml:space="preserve"> </w:t>
      </w:r>
      <w:r w:rsidRPr="00873553">
        <w:t>nhi</w:t>
      </w:r>
      <w:r w:rsidR="00E706B7">
        <w:t xml:space="preserve"> </w:t>
      </w:r>
      <w:r w:rsidRPr="00873553">
        <w:t>đồng</w:t>
      </w:r>
      <w:r w:rsidR="00E706B7">
        <w:t xml:space="preserve"> </w:t>
      </w:r>
      <w:r w:rsidRPr="00873553">
        <w:t>là</w:t>
      </w:r>
      <w:r w:rsidR="00E706B7">
        <w:t xml:space="preserve"> </w:t>
      </w:r>
      <w:r w:rsidRPr="00873553">
        <w:t>một</w:t>
      </w:r>
      <w:r w:rsidR="00E706B7">
        <w:t xml:space="preserve"> </w:t>
      </w:r>
      <w:r w:rsidRPr="00873553">
        <w:t>khoa</w:t>
      </w:r>
      <w:r w:rsidR="00E706B7">
        <w:t xml:space="preserve"> </w:t>
      </w:r>
      <w:r w:rsidRPr="00873553">
        <w:t>học,</w:t>
      </w:r>
      <w:r w:rsidR="00E706B7">
        <w:t xml:space="preserve"> </w:t>
      </w:r>
      <w:r w:rsidRPr="00873553">
        <w:t>cách</w:t>
      </w:r>
      <w:r w:rsidR="00E706B7">
        <w:t xml:space="preserve"> </w:t>
      </w:r>
      <w:r w:rsidRPr="00873553">
        <w:t>dạy</w:t>
      </w:r>
      <w:r w:rsidR="00E706B7">
        <w:t xml:space="preserve"> </w:t>
      </w:r>
      <w:r w:rsidRPr="00873553">
        <w:t>trẻ</w:t>
      </w:r>
      <w:r w:rsidR="00E706B7">
        <w:t xml:space="preserve"> </w:t>
      </w:r>
      <w:r w:rsidRPr="00873553">
        <w:t>phải</w:t>
      </w:r>
      <w:r w:rsidR="00E706B7">
        <w:t xml:space="preserve"> </w:t>
      </w:r>
      <w:r w:rsidRPr="00873553">
        <w:t>giữ</w:t>
      </w:r>
      <w:r w:rsidR="00E706B7">
        <w:t xml:space="preserve"> </w:t>
      </w:r>
      <w:r w:rsidRPr="00873553">
        <w:t>toàn</w:t>
      </w:r>
      <w:r w:rsidR="00E706B7">
        <w:t xml:space="preserve"> </w:t>
      </w:r>
      <w:r w:rsidRPr="00873553">
        <w:t>vẹn</w:t>
      </w:r>
      <w:r w:rsidR="00E706B7">
        <w:t xml:space="preserve"> </w:t>
      </w:r>
      <w:r w:rsidRPr="00873553">
        <w:t>cái</w:t>
      </w:r>
      <w:r w:rsidR="00E706B7">
        <w:t xml:space="preserve"> </w:t>
      </w:r>
      <w:r w:rsidRPr="00873553">
        <w:t>tính</w:t>
      </w:r>
      <w:r w:rsidR="00E706B7">
        <w:t xml:space="preserve"> </w:t>
      </w:r>
      <w:r w:rsidRPr="00873553">
        <w:t>vui</w:t>
      </w:r>
      <w:r w:rsidR="00E706B7">
        <w:t xml:space="preserve"> </w:t>
      </w:r>
      <w:r w:rsidRPr="00873553">
        <w:t>vẻ,</w:t>
      </w:r>
      <w:r w:rsidR="00E706B7">
        <w:t xml:space="preserve"> </w:t>
      </w:r>
      <w:r w:rsidRPr="00873553">
        <w:t>hoạt</w:t>
      </w:r>
      <w:r w:rsidR="00E706B7">
        <w:t xml:space="preserve"> </w:t>
      </w:r>
      <w:r w:rsidRPr="00873553">
        <w:t>bát,</w:t>
      </w:r>
      <w:r w:rsidR="00E706B7">
        <w:t xml:space="preserve"> </w:t>
      </w:r>
      <w:r w:rsidRPr="00873553">
        <w:t>tự</w:t>
      </w:r>
      <w:r w:rsidR="00E706B7">
        <w:t xml:space="preserve"> </w:t>
      </w:r>
      <w:r w:rsidRPr="00873553">
        <w:t>nhiên,</w:t>
      </w:r>
      <w:r w:rsidR="00E706B7">
        <w:t xml:space="preserve"> </w:t>
      </w:r>
      <w:r w:rsidRPr="00873553">
        <w:t>tự</w:t>
      </w:r>
      <w:r w:rsidR="00E706B7">
        <w:t xml:space="preserve"> </w:t>
      </w:r>
      <w:r w:rsidRPr="00873553">
        <w:t>động,</w:t>
      </w:r>
      <w:r w:rsidR="00E706B7">
        <w:t xml:space="preserve"> </w:t>
      </w:r>
      <w:r w:rsidRPr="00873553">
        <w:t>trẻ</w:t>
      </w:r>
      <w:r w:rsidR="00E706B7">
        <w:t xml:space="preserve"> </w:t>
      </w:r>
      <w:r w:rsidRPr="00873553">
        <w:t>trung</w:t>
      </w:r>
      <w:r w:rsidR="00E706B7">
        <w:t xml:space="preserve"> </w:t>
      </w:r>
      <w:r w:rsidRPr="00873553">
        <w:t>của</w:t>
      </w:r>
      <w:r w:rsidR="00E706B7">
        <w:t xml:space="preserve"> </w:t>
      </w:r>
      <w:r w:rsidRPr="00873553">
        <w:t>chúng,</w:t>
      </w:r>
      <w:r w:rsidR="00E706B7">
        <w:t xml:space="preserve"> </w:t>
      </w:r>
      <w:r w:rsidRPr="00873553">
        <w:t>chớ</w:t>
      </w:r>
      <w:r w:rsidR="00E706B7">
        <w:t xml:space="preserve"> </w:t>
      </w:r>
      <w:r w:rsidRPr="00873553">
        <w:t>nên</w:t>
      </w:r>
      <w:r w:rsidR="00E706B7">
        <w:t xml:space="preserve"> </w:t>
      </w:r>
      <w:r w:rsidRPr="00873553">
        <w:t>làm</w:t>
      </w:r>
      <w:r w:rsidR="00E706B7">
        <w:t xml:space="preserve"> </w:t>
      </w:r>
      <w:r w:rsidRPr="00873553">
        <w:t>cho</w:t>
      </w:r>
      <w:r w:rsidR="00E706B7">
        <w:t xml:space="preserve"> </w:t>
      </w:r>
      <w:r w:rsidRPr="00873553">
        <w:t>chúng</w:t>
      </w:r>
      <w:r w:rsidR="00E706B7">
        <w:t xml:space="preserve"> </w:t>
      </w:r>
      <w:r w:rsidRPr="00873553">
        <w:t>hóa</w:t>
      </w:r>
      <w:r w:rsidR="00E706B7">
        <w:t xml:space="preserve"> </w:t>
      </w:r>
      <w:r w:rsidRPr="00873553">
        <w:t>ra</w:t>
      </w:r>
      <w:r w:rsidR="00E706B7">
        <w:t xml:space="preserve"> </w:t>
      </w:r>
      <w:r w:rsidRPr="00873553">
        <w:t>những</w:t>
      </w:r>
      <w:r w:rsidR="00E706B7">
        <w:t xml:space="preserve"> </w:t>
      </w:r>
      <w:r w:rsidRPr="00873553">
        <w:t>người</w:t>
      </w:r>
      <w:r w:rsidR="00E706B7">
        <w:t xml:space="preserve"> </w:t>
      </w:r>
      <w:r w:rsidRPr="00873553">
        <w:t>già</w:t>
      </w:r>
      <w:r w:rsidR="00E706B7">
        <w:t xml:space="preserve"> </w:t>
      </w:r>
      <w:r w:rsidRPr="00873553">
        <w:t>sớm.</w:t>
      </w:r>
      <w:bookmarkEnd w:id="257"/>
      <w:bookmarkEnd w:id="258"/>
      <w:bookmarkEnd w:id="259"/>
      <w:bookmarkEnd w:id="260"/>
    </w:p>
    <w:p w14:paraId="65BAEF92" w14:textId="3DCC8328" w:rsidR="006F0681" w:rsidRPr="00873553" w:rsidRDefault="006F0681" w:rsidP="00873553">
      <w:pPr>
        <w:spacing w:before="120" w:after="120"/>
        <w:ind w:firstLine="567"/>
        <w:jc w:val="both"/>
      </w:pPr>
      <w:bookmarkStart w:id="261" w:name="_Toc19021223"/>
      <w:bookmarkStart w:id="262" w:name="_Toc19021495"/>
      <w:bookmarkStart w:id="263" w:name="_Toc19021698"/>
      <w:bookmarkStart w:id="264" w:name="_Toc19083662"/>
      <w:r w:rsidRPr="00873553">
        <w:t>Với</w:t>
      </w:r>
      <w:r w:rsidR="00E706B7">
        <w:t xml:space="preserve"> </w:t>
      </w:r>
      <w:r w:rsidRPr="00873553">
        <w:t>thanh</w:t>
      </w:r>
      <w:r w:rsidR="00E706B7">
        <w:t xml:space="preserve"> </w:t>
      </w:r>
      <w:r w:rsidRPr="00873553">
        <w:t>niên</w:t>
      </w:r>
      <w:r w:rsidR="00E706B7">
        <w:t xml:space="preserve"> </w:t>
      </w:r>
      <w:r w:rsidRPr="00873553">
        <w:t>thì</w:t>
      </w:r>
      <w:r w:rsidR="00E706B7">
        <w:t xml:space="preserve"> </w:t>
      </w:r>
      <w:r w:rsidRPr="00873553">
        <w:t>phải</w:t>
      </w:r>
      <w:r w:rsidR="00E706B7">
        <w:t xml:space="preserve"> </w:t>
      </w:r>
      <w:r w:rsidRPr="00873553">
        <w:t>chuyên</w:t>
      </w:r>
      <w:r w:rsidR="00E706B7">
        <w:t xml:space="preserve"> </w:t>
      </w:r>
      <w:r w:rsidRPr="00873553">
        <w:t>tâm</w:t>
      </w:r>
      <w:r w:rsidR="00E706B7">
        <w:t xml:space="preserve"> </w:t>
      </w:r>
      <w:r w:rsidRPr="00873553">
        <w:t>học</w:t>
      </w:r>
      <w:r w:rsidR="00E706B7">
        <w:t xml:space="preserve"> </w:t>
      </w:r>
      <w:r w:rsidRPr="00873553">
        <w:t>hành</w:t>
      </w:r>
      <w:r w:rsidR="00E706B7">
        <w:t xml:space="preserve"> </w:t>
      </w:r>
      <w:r w:rsidRPr="00873553">
        <w:t>và</w:t>
      </w:r>
      <w:r w:rsidR="00E706B7">
        <w:t xml:space="preserve"> </w:t>
      </w:r>
      <w:r w:rsidRPr="00873553">
        <w:t>công</w:t>
      </w:r>
      <w:r w:rsidR="00E706B7">
        <w:t xml:space="preserve"> </w:t>
      </w:r>
      <w:r w:rsidRPr="00873553">
        <w:t>tác,</w:t>
      </w:r>
      <w:r w:rsidR="00E706B7">
        <w:t xml:space="preserve"> </w:t>
      </w:r>
      <w:r w:rsidRPr="00873553">
        <w:t>nhưng</w:t>
      </w:r>
      <w:r w:rsidR="00E706B7">
        <w:t xml:space="preserve"> </w:t>
      </w:r>
      <w:r w:rsidRPr="00873553">
        <w:t>cũng</w:t>
      </w:r>
      <w:r w:rsidR="00E706B7">
        <w:t xml:space="preserve"> </w:t>
      </w:r>
      <w:r w:rsidRPr="00873553">
        <w:t>cần</w:t>
      </w:r>
      <w:r w:rsidR="00E706B7">
        <w:t xml:space="preserve"> </w:t>
      </w:r>
      <w:r w:rsidRPr="00873553">
        <w:t>có</w:t>
      </w:r>
      <w:r w:rsidR="00E706B7">
        <w:t xml:space="preserve"> </w:t>
      </w:r>
      <w:r w:rsidRPr="00873553">
        <w:t>vui</w:t>
      </w:r>
      <w:r w:rsidR="00E706B7">
        <w:t xml:space="preserve"> </w:t>
      </w:r>
      <w:r w:rsidRPr="00873553">
        <w:t>chơi.</w:t>
      </w:r>
      <w:r w:rsidR="00E706B7">
        <w:t xml:space="preserve"> </w:t>
      </w:r>
      <w:r w:rsidRPr="00873553">
        <w:t>Vui</w:t>
      </w:r>
      <w:r w:rsidR="00E706B7">
        <w:t xml:space="preserve"> </w:t>
      </w:r>
      <w:r w:rsidRPr="00873553">
        <w:t>chơi</w:t>
      </w:r>
      <w:r w:rsidR="00E706B7">
        <w:t xml:space="preserve"> </w:t>
      </w:r>
      <w:r w:rsidRPr="00873553">
        <w:t>lành</w:t>
      </w:r>
      <w:r w:rsidR="00E706B7">
        <w:t xml:space="preserve"> </w:t>
      </w:r>
      <w:r w:rsidRPr="00873553">
        <w:t>mạnh</w:t>
      </w:r>
      <w:r w:rsidR="00E706B7">
        <w:t xml:space="preserve"> </w:t>
      </w:r>
      <w:r w:rsidRPr="00873553">
        <w:t>là</w:t>
      </w:r>
      <w:r w:rsidR="00E706B7">
        <w:t xml:space="preserve"> </w:t>
      </w:r>
      <w:r w:rsidRPr="00873553">
        <w:t>một</w:t>
      </w:r>
      <w:r w:rsidR="00E706B7">
        <w:t xml:space="preserve"> </w:t>
      </w:r>
      <w:r w:rsidRPr="00873553">
        <w:t>bộ</w:t>
      </w:r>
      <w:r w:rsidR="00E706B7">
        <w:t xml:space="preserve"> </w:t>
      </w:r>
      <w:r w:rsidRPr="00873553">
        <w:t>phận</w:t>
      </w:r>
      <w:r w:rsidR="00E706B7">
        <w:t xml:space="preserve"> </w:t>
      </w:r>
      <w:r w:rsidRPr="00873553">
        <w:t>trong</w:t>
      </w:r>
      <w:r w:rsidR="00E706B7">
        <w:t xml:space="preserve"> </w:t>
      </w:r>
      <w:r w:rsidRPr="00873553">
        <w:t>sinh</w:t>
      </w:r>
      <w:r w:rsidR="00E706B7">
        <w:t xml:space="preserve"> </w:t>
      </w:r>
      <w:r w:rsidRPr="00873553">
        <w:t>hoạt</w:t>
      </w:r>
      <w:r w:rsidR="00E706B7">
        <w:t xml:space="preserve"> </w:t>
      </w:r>
      <w:r w:rsidRPr="00873553">
        <w:t>của</w:t>
      </w:r>
      <w:r w:rsidR="00E706B7">
        <w:t xml:space="preserve"> </w:t>
      </w:r>
      <w:r w:rsidRPr="00873553">
        <w:t>thanh</w:t>
      </w:r>
      <w:r w:rsidR="00E706B7">
        <w:t xml:space="preserve"> </w:t>
      </w:r>
      <w:r w:rsidRPr="00873553">
        <w:t>niên.</w:t>
      </w:r>
      <w:r w:rsidR="00E706B7">
        <w:t xml:space="preserve"> </w:t>
      </w:r>
      <w:r w:rsidRPr="00873553">
        <w:t>Trong</w:t>
      </w:r>
      <w:r w:rsidR="00E706B7">
        <w:t xml:space="preserve"> </w:t>
      </w:r>
      <w:r w:rsidRPr="00873553">
        <w:t>vui</w:t>
      </w:r>
      <w:r w:rsidR="00E706B7">
        <w:t xml:space="preserve"> </w:t>
      </w:r>
      <w:r w:rsidRPr="00873553">
        <w:t>chơi</w:t>
      </w:r>
      <w:r w:rsidR="00E706B7">
        <w:t xml:space="preserve"> </w:t>
      </w:r>
      <w:r w:rsidRPr="00873553">
        <w:t>cũng</w:t>
      </w:r>
      <w:r w:rsidR="00E706B7">
        <w:t xml:space="preserve"> </w:t>
      </w:r>
      <w:r w:rsidRPr="00873553">
        <w:t>cần</w:t>
      </w:r>
      <w:r w:rsidR="00E706B7">
        <w:t xml:space="preserve"> </w:t>
      </w:r>
      <w:r w:rsidRPr="00873553">
        <w:t>có</w:t>
      </w:r>
      <w:r w:rsidR="00E706B7">
        <w:t xml:space="preserve"> </w:t>
      </w:r>
      <w:r w:rsidRPr="00873553">
        <w:t>giáo</w:t>
      </w:r>
      <w:r w:rsidR="00E706B7">
        <w:t xml:space="preserve"> </w:t>
      </w:r>
      <w:r w:rsidRPr="00873553">
        <w:t>dục.</w:t>
      </w:r>
      <w:bookmarkEnd w:id="261"/>
      <w:bookmarkEnd w:id="262"/>
      <w:bookmarkEnd w:id="263"/>
      <w:bookmarkEnd w:id="264"/>
    </w:p>
    <w:p w14:paraId="4F85B3B7" w14:textId="580B369E" w:rsidR="006F0681" w:rsidRPr="00873553" w:rsidRDefault="006F0681" w:rsidP="00873553">
      <w:pPr>
        <w:spacing w:before="120" w:after="120"/>
        <w:ind w:firstLine="567"/>
        <w:jc w:val="both"/>
      </w:pP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giáo</w:t>
      </w:r>
      <w:r w:rsidR="00E706B7">
        <w:t xml:space="preserve"> </w:t>
      </w:r>
      <w:r w:rsidRPr="00873553">
        <w:t>dục</w:t>
      </w:r>
      <w:r w:rsidR="00E706B7">
        <w:t xml:space="preserve"> </w:t>
      </w:r>
      <w:r w:rsidRPr="00873553">
        <w:t>phải</w:t>
      </w:r>
      <w:r w:rsidR="00E706B7">
        <w:t xml:space="preserve"> </w:t>
      </w:r>
      <w:r w:rsidRPr="00873553">
        <w:t>theo</w:t>
      </w:r>
      <w:r w:rsidR="00E706B7">
        <w:t xml:space="preserve"> </w:t>
      </w:r>
      <w:r w:rsidRPr="00873553">
        <w:t>hoàn</w:t>
      </w:r>
      <w:r w:rsidR="00E706B7">
        <w:t xml:space="preserve"> </w:t>
      </w:r>
      <w:r w:rsidRPr="00873553">
        <w:t>cảnh,</w:t>
      </w:r>
      <w:r w:rsidR="00E706B7">
        <w:t xml:space="preserve"> </w:t>
      </w:r>
      <w:r w:rsidRPr="00873553">
        <w:t>điều</w:t>
      </w:r>
      <w:r w:rsidR="00E706B7">
        <w:t xml:space="preserve"> </w:t>
      </w:r>
      <w:r w:rsidRPr="00873553">
        <w:t>kiện;</w:t>
      </w:r>
      <w:r w:rsidR="00E706B7">
        <w:t xml:space="preserve"> </w:t>
      </w:r>
      <w:r w:rsidRPr="00873553">
        <w:t>phải</w:t>
      </w:r>
      <w:r w:rsidR="00E706B7">
        <w:t xml:space="preserve"> </w:t>
      </w:r>
      <w:r w:rsidRPr="00873553">
        <w:t>ra</w:t>
      </w:r>
      <w:r w:rsidR="00E706B7">
        <w:t xml:space="preserve"> </w:t>
      </w:r>
      <w:r w:rsidRPr="00873553">
        <w:t>sức</w:t>
      </w:r>
      <w:r w:rsidR="00E706B7">
        <w:t xml:space="preserve"> </w:t>
      </w:r>
      <w:r w:rsidRPr="00873553">
        <w:t>làm</w:t>
      </w:r>
      <w:r w:rsidR="00E706B7">
        <w:t xml:space="preserve"> </w:t>
      </w:r>
      <w:r w:rsidRPr="00873553">
        <w:t>việc</w:t>
      </w:r>
      <w:r w:rsidR="00E706B7">
        <w:t xml:space="preserve"> </w:t>
      </w:r>
      <w:r w:rsidRPr="00873553">
        <w:t>nhưng</w:t>
      </w:r>
      <w:r w:rsidR="00E706B7">
        <w:t xml:space="preserve"> </w:t>
      </w:r>
      <w:r w:rsidRPr="00873553">
        <w:t>không</w:t>
      </w:r>
      <w:r w:rsidR="00E706B7">
        <w:t xml:space="preserve"> </w:t>
      </w:r>
      <w:r w:rsidRPr="00873553">
        <w:t>được</w:t>
      </w:r>
      <w:r w:rsidR="00E706B7">
        <w:t xml:space="preserve"> </w:t>
      </w:r>
      <w:r w:rsidRPr="00873553">
        <w:t>vội</w:t>
      </w:r>
      <w:r w:rsidR="00E706B7">
        <w:t xml:space="preserve"> </w:t>
      </w:r>
      <w:r w:rsidRPr="00873553">
        <w:t>vàng;</w:t>
      </w:r>
      <w:r w:rsidR="00E706B7">
        <w:t xml:space="preserve"> </w:t>
      </w:r>
      <w:r w:rsidRPr="00873553">
        <w:t>phải</w:t>
      </w:r>
      <w:r w:rsidR="00E706B7">
        <w:t xml:space="preserve"> </w:t>
      </w:r>
      <w:r w:rsidRPr="00873553">
        <w:t>có</w:t>
      </w:r>
      <w:r w:rsidR="00E706B7">
        <w:t xml:space="preserve"> </w:t>
      </w:r>
      <w:r w:rsidRPr="00873553">
        <w:t>kế</w:t>
      </w:r>
      <w:r w:rsidR="00E706B7">
        <w:t xml:space="preserve"> </w:t>
      </w:r>
      <w:r w:rsidRPr="00873553">
        <w:t>hoạch</w:t>
      </w:r>
      <w:r w:rsidR="00E706B7">
        <w:t xml:space="preserve"> </w:t>
      </w:r>
      <w:r w:rsidRPr="00873553">
        <w:t>từng</w:t>
      </w:r>
      <w:r w:rsidR="00E706B7">
        <w:t xml:space="preserve"> </w:t>
      </w:r>
      <w:r w:rsidRPr="00873553">
        <w:t>bước.</w:t>
      </w:r>
      <w:r w:rsidR="00E706B7">
        <w:t xml:space="preserve"> </w:t>
      </w:r>
      <w:r w:rsidRPr="00873553">
        <w:t>Giáo</w:t>
      </w:r>
      <w:r w:rsidR="00E706B7">
        <w:t xml:space="preserve"> </w:t>
      </w:r>
      <w:r w:rsidRPr="00873553">
        <w:t>dục</w:t>
      </w:r>
      <w:r w:rsidR="00E706B7">
        <w:t xml:space="preserve"> </w:t>
      </w:r>
      <w:r w:rsidRPr="00873553">
        <w:t>phải</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xã</w:t>
      </w:r>
      <w:r w:rsidR="00E706B7">
        <w:t xml:space="preserve"> </w:t>
      </w:r>
      <w:r w:rsidRPr="00873553">
        <w:t>hội,</w:t>
      </w:r>
      <w:r w:rsidR="00E706B7">
        <w:t xml:space="preserve"> </w:t>
      </w:r>
      <w:r w:rsidRPr="00873553">
        <w:t>học</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hành.</w:t>
      </w:r>
      <w:r w:rsidR="00E706B7">
        <w:t xml:space="preserve"> </w:t>
      </w:r>
      <w:r w:rsidRPr="00873553">
        <w:t>Giáo</w:t>
      </w:r>
      <w:r w:rsidR="00E706B7">
        <w:t xml:space="preserve"> </w:t>
      </w:r>
      <w:r w:rsidRPr="00873553">
        <w:t>dục</w:t>
      </w:r>
      <w:r w:rsidR="00E706B7">
        <w:t xml:space="preserve"> </w:t>
      </w:r>
      <w:r w:rsidRPr="00873553">
        <w:t>phải</w:t>
      </w:r>
      <w:r w:rsidR="00E706B7">
        <w:t xml:space="preserve"> </w:t>
      </w:r>
      <w:r w:rsidRPr="00873553">
        <w:t>phục</w:t>
      </w:r>
      <w:r w:rsidR="00E706B7">
        <w:t xml:space="preserve"> </w:t>
      </w:r>
      <w:r w:rsidRPr="00873553">
        <w:t>vụ</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trị</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Chính</w:t>
      </w:r>
      <w:r w:rsidR="00E706B7">
        <w:t xml:space="preserve"> </w:t>
      </w:r>
      <w:r w:rsidRPr="00873553">
        <w:t>phủ,</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đời</w:t>
      </w:r>
      <w:r w:rsidR="00E706B7">
        <w:t xml:space="preserve"> </w:t>
      </w:r>
      <w:r w:rsidRPr="00873553">
        <w:t>sống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Giáo</w:t>
      </w:r>
      <w:r w:rsidR="00E706B7">
        <w:t xml:space="preserve"> </w:t>
      </w:r>
      <w:r w:rsidRPr="00873553">
        <w:t>dục</w:t>
      </w:r>
      <w:r w:rsidR="00E706B7">
        <w:t xml:space="preserve"> </w:t>
      </w:r>
      <w:r w:rsidRPr="00873553">
        <w:t>phải</w:t>
      </w:r>
      <w:r w:rsidR="00E706B7">
        <w:t xml:space="preserve"> </w:t>
      </w:r>
      <w:r w:rsidRPr="00873553">
        <w:t>phối</w:t>
      </w:r>
      <w:r w:rsidR="00E706B7">
        <w:t xml:space="preserve"> </w:t>
      </w:r>
      <w:r w:rsidRPr="00873553">
        <w:t>hợp</w:t>
      </w:r>
      <w:r w:rsidR="00E706B7">
        <w:t xml:space="preserve"> </w:t>
      </w:r>
      <w:r w:rsidRPr="00873553">
        <w:t>nhà</w:t>
      </w:r>
      <w:r w:rsidR="00E706B7">
        <w:t xml:space="preserve"> </w:t>
      </w:r>
      <w:r w:rsidRPr="00873553">
        <w:t>trường</w:t>
      </w:r>
      <w:r w:rsidR="00E706B7">
        <w:t xml:space="preserve"> </w:t>
      </w:r>
      <w:r w:rsidRPr="00873553">
        <w:t>-</w:t>
      </w:r>
      <w:r w:rsidR="00E706B7">
        <w:t xml:space="preserve"> </w:t>
      </w:r>
      <w:r w:rsidRPr="00873553">
        <w:t>xã</w:t>
      </w:r>
      <w:r w:rsidR="00E706B7">
        <w:t xml:space="preserve"> </w:t>
      </w:r>
      <w:r w:rsidRPr="00873553">
        <w:t>hội</w:t>
      </w:r>
      <w:r w:rsidR="00E706B7">
        <w:t xml:space="preserve"> </w:t>
      </w:r>
      <w:r w:rsidRPr="00873553">
        <w:t>-</w:t>
      </w:r>
      <w:r w:rsidR="00E706B7">
        <w:t xml:space="preserve"> </w:t>
      </w:r>
      <w:r w:rsidRPr="00873553">
        <w:t>gia</w:t>
      </w:r>
      <w:r w:rsidR="00E706B7">
        <w:t xml:space="preserve"> </w:t>
      </w:r>
      <w:r w:rsidRPr="00873553">
        <w:t>đình.</w:t>
      </w:r>
      <w:r w:rsidR="00E706B7">
        <w:t xml:space="preserve"> </w:t>
      </w:r>
      <w:r w:rsidRPr="00873553">
        <w:t>Giáo</w:t>
      </w:r>
      <w:r w:rsidR="00E706B7">
        <w:t xml:space="preserve"> </w:t>
      </w:r>
      <w:r w:rsidRPr="00873553">
        <w:t>dục</w:t>
      </w:r>
      <w:r w:rsidR="00E706B7">
        <w:t xml:space="preserve"> </w:t>
      </w:r>
      <w:r w:rsidRPr="00873553">
        <w:t>trong</w:t>
      </w:r>
      <w:r w:rsidR="00E706B7">
        <w:t xml:space="preserve"> </w:t>
      </w:r>
      <w:r w:rsidRPr="00873553">
        <w:t>nhà</w:t>
      </w:r>
      <w:r w:rsidR="00E706B7">
        <w:t xml:space="preserve"> </w:t>
      </w:r>
      <w:r w:rsidRPr="00873553">
        <w:t>trường</w:t>
      </w:r>
      <w:r w:rsidR="00E706B7">
        <w:t xml:space="preserve"> </w:t>
      </w:r>
      <w:r w:rsidRPr="00873553">
        <w:t>chỉ</w:t>
      </w:r>
      <w:r w:rsidR="00E706B7">
        <w:t xml:space="preserve"> </w:t>
      </w:r>
      <w:r w:rsidRPr="00873553">
        <w:t>là</w:t>
      </w:r>
      <w:r w:rsidR="00E706B7">
        <w:t xml:space="preserve"> </w:t>
      </w:r>
      <w:r w:rsidRPr="00873553">
        <w:t>một</w:t>
      </w:r>
      <w:r w:rsidR="00E706B7">
        <w:t xml:space="preserve"> </w:t>
      </w:r>
      <w:r w:rsidRPr="00873553">
        <w:t>phần,</w:t>
      </w:r>
      <w:r w:rsidR="00E706B7">
        <w:t xml:space="preserve"> </w:t>
      </w:r>
      <w:r w:rsidRPr="00873553">
        <w:t>còn</w:t>
      </w:r>
      <w:r w:rsidR="00E706B7">
        <w:t xml:space="preserve"> </w:t>
      </w:r>
      <w:r w:rsidRPr="00873553">
        <w:t>cần</w:t>
      </w:r>
      <w:r w:rsidR="00E706B7">
        <w:t xml:space="preserve"> </w:t>
      </w:r>
      <w:r w:rsidRPr="00873553">
        <w:t>có</w:t>
      </w:r>
      <w:r w:rsidR="00E706B7">
        <w:t xml:space="preserve"> </w:t>
      </w:r>
      <w:r w:rsidRPr="00873553">
        <w:t>sự</w:t>
      </w:r>
      <w:r w:rsidR="00E706B7">
        <w:t xml:space="preserve"> </w:t>
      </w:r>
      <w:r w:rsidRPr="00873553">
        <w:t>giáo</w:t>
      </w:r>
      <w:r w:rsidR="00E706B7">
        <w:t xml:space="preserve"> </w:t>
      </w:r>
      <w:r w:rsidRPr="00873553">
        <w:t>dục</w:t>
      </w:r>
      <w:r w:rsidR="00E706B7">
        <w:t xml:space="preserve"> </w:t>
      </w:r>
      <w:r w:rsidRPr="00873553">
        <w:t>ngoài</w:t>
      </w:r>
      <w:r w:rsidR="00E706B7">
        <w:t xml:space="preserve"> </w:t>
      </w:r>
      <w:r w:rsidRPr="00873553">
        <w:t>xã</w:t>
      </w:r>
      <w:r w:rsidR="00E706B7">
        <w:t xml:space="preserve"> </w:t>
      </w:r>
      <w:r w:rsidRPr="00873553">
        <w:t>hội,</w:t>
      </w:r>
      <w:r w:rsidR="00E706B7">
        <w:t xml:space="preserve"> </w:t>
      </w:r>
      <w:r w:rsidRPr="00873553">
        <w:t>trong</w:t>
      </w:r>
      <w:r w:rsidR="00E706B7">
        <w:t xml:space="preserve"> </w:t>
      </w:r>
      <w:r w:rsidRPr="00873553">
        <w:t>gia</w:t>
      </w:r>
      <w:r w:rsidR="00E706B7">
        <w:t xml:space="preserve"> </w:t>
      </w:r>
      <w:r w:rsidRPr="00873553">
        <w:t>đình</w:t>
      </w:r>
      <w:r w:rsidR="00E706B7">
        <w:t xml:space="preserve"> </w:t>
      </w:r>
      <w:r w:rsidRPr="00873553">
        <w:t>để</w:t>
      </w:r>
      <w:r w:rsidR="00E706B7">
        <w:t xml:space="preserve"> </w:t>
      </w:r>
      <w:r w:rsidRPr="00873553">
        <w:t>giúp</w:t>
      </w:r>
      <w:r w:rsidR="00E706B7">
        <w:t xml:space="preserve"> </w:t>
      </w:r>
      <w:r w:rsidRPr="00873553">
        <w:t>cho</w:t>
      </w:r>
      <w:r w:rsidR="00E706B7">
        <w:t xml:space="preserve"> </w:t>
      </w:r>
      <w:r w:rsidRPr="00873553">
        <w:t>việc</w:t>
      </w:r>
      <w:r w:rsidR="00E706B7">
        <w:t xml:space="preserve"> </w:t>
      </w:r>
      <w:r w:rsidRPr="00873553">
        <w:t>giáo</w:t>
      </w:r>
      <w:r w:rsidR="00E706B7">
        <w:t xml:space="preserve"> </w:t>
      </w:r>
      <w:r w:rsidRPr="00873553">
        <w:t>dục</w:t>
      </w:r>
      <w:r w:rsidR="00E706B7">
        <w:t xml:space="preserve"> </w:t>
      </w:r>
      <w:r w:rsidRPr="00873553">
        <w:t>trong</w:t>
      </w:r>
      <w:r w:rsidR="00E706B7">
        <w:t xml:space="preserve"> </w:t>
      </w:r>
      <w:r w:rsidRPr="00873553">
        <w:t>nhà</w:t>
      </w:r>
      <w:r w:rsidR="00E706B7">
        <w:t xml:space="preserve"> </w:t>
      </w:r>
      <w:r w:rsidRPr="00873553">
        <w:t>trường</w:t>
      </w:r>
      <w:r w:rsidR="00E706B7">
        <w:t xml:space="preserve"> </w:t>
      </w:r>
      <w:r w:rsidRPr="00873553">
        <w:t>được</w:t>
      </w:r>
      <w:r w:rsidR="00E706B7">
        <w:t xml:space="preserve"> </w:t>
      </w:r>
      <w:r w:rsidRPr="00873553">
        <w:t>tốt</w:t>
      </w:r>
      <w:r w:rsidR="00E706B7">
        <w:t xml:space="preserve"> </w:t>
      </w:r>
      <w:r w:rsidRPr="00873553">
        <w:t>hơn.</w:t>
      </w:r>
      <w:r w:rsidR="00E706B7">
        <w:t xml:space="preserve"> </w:t>
      </w:r>
      <w:r w:rsidRPr="00873553">
        <w:t>Trường</w:t>
      </w:r>
      <w:r w:rsidR="00E706B7">
        <w:t xml:space="preserve"> </w:t>
      </w:r>
      <w:r w:rsidRPr="00873553">
        <w:t>học,</w:t>
      </w:r>
      <w:r w:rsidR="00E706B7">
        <w:t xml:space="preserve"> </w:t>
      </w:r>
      <w:r w:rsidRPr="00873553">
        <w:t>gia</w:t>
      </w:r>
      <w:r w:rsidR="00E706B7">
        <w:t xml:space="preserve"> </w:t>
      </w:r>
      <w:r w:rsidRPr="00873553">
        <w:t>đình</w:t>
      </w:r>
      <w:r w:rsidR="00E706B7">
        <w:t xml:space="preserve"> </w:t>
      </w:r>
      <w:r w:rsidRPr="00873553">
        <w:t>và</w:t>
      </w:r>
      <w:r w:rsidR="00E706B7">
        <w:t xml:space="preserve"> </w:t>
      </w:r>
      <w:r w:rsidRPr="00873553">
        <w:t>đoàn</w:t>
      </w:r>
      <w:r w:rsidR="00E706B7">
        <w:t xml:space="preserve"> </w:t>
      </w:r>
      <w:r w:rsidRPr="00873553">
        <w:t>thể</w:t>
      </w:r>
      <w:r w:rsidR="00E706B7">
        <w:t xml:space="preserve"> </w:t>
      </w:r>
      <w:r w:rsidRPr="00873553">
        <w:t>thanh</w:t>
      </w:r>
      <w:r w:rsidR="00E706B7">
        <w:t xml:space="preserve"> </w:t>
      </w:r>
      <w:r w:rsidRPr="00873553">
        <w:t>niên</w:t>
      </w:r>
      <w:r w:rsidR="00E706B7">
        <w:t xml:space="preserve"> </w:t>
      </w:r>
      <w:r w:rsidRPr="00873553">
        <w:t>cần</w:t>
      </w:r>
      <w:r w:rsidR="00E706B7">
        <w:t xml:space="preserve"> </w:t>
      </w:r>
      <w:r w:rsidRPr="00873553">
        <w:t>phải</w:t>
      </w:r>
      <w:r w:rsidR="00E706B7">
        <w:t xml:space="preserve"> </w:t>
      </w:r>
      <w:r w:rsidRPr="00873553">
        <w:t>phải</w:t>
      </w:r>
      <w:r w:rsidR="00E706B7">
        <w:t xml:space="preserve"> </w:t>
      </w:r>
      <w:r w:rsidRPr="00873553">
        <w:t>liên</w:t>
      </w:r>
      <w:r w:rsidR="00E706B7">
        <w:t xml:space="preserve"> </w:t>
      </w:r>
      <w:r w:rsidRPr="00873553">
        <w:t>hệ</w:t>
      </w:r>
      <w:r w:rsidR="00E706B7">
        <w:t xml:space="preserve"> </w:t>
      </w:r>
      <w:r w:rsidRPr="00873553">
        <w:t>chặt</w:t>
      </w:r>
      <w:r w:rsidR="00E706B7">
        <w:t xml:space="preserve"> </w:t>
      </w:r>
      <w:r w:rsidRPr="00873553">
        <w:t>chẽ</w:t>
      </w:r>
      <w:r w:rsidR="00E706B7">
        <w:t xml:space="preserve"> </w:t>
      </w:r>
      <w:r w:rsidRPr="00873553">
        <w:t>trong</w:t>
      </w:r>
      <w:r w:rsidR="00E706B7">
        <w:t xml:space="preserve"> </w:t>
      </w:r>
      <w:r w:rsidRPr="00873553">
        <w:t>việc</w:t>
      </w:r>
      <w:r w:rsidR="00E706B7">
        <w:t xml:space="preserve"> </w:t>
      </w:r>
      <w:r w:rsidRPr="00873553">
        <w:t>giáo</w:t>
      </w:r>
      <w:r w:rsidR="00E706B7">
        <w:t xml:space="preserve"> </w:t>
      </w:r>
      <w:r w:rsidRPr="00873553">
        <w:t>dục</w:t>
      </w:r>
      <w:r w:rsidR="00E706B7">
        <w:t xml:space="preserve"> </w:t>
      </w:r>
      <w:r w:rsidRPr="00873553">
        <w:t>tư</w:t>
      </w:r>
      <w:r w:rsidR="00E706B7">
        <w:t xml:space="preserve"> </w:t>
      </w:r>
      <w:r w:rsidRPr="00873553">
        <w:t>tưởng,</w:t>
      </w:r>
      <w:r w:rsidR="00E706B7">
        <w:t xml:space="preserve"> </w:t>
      </w:r>
      <w:r w:rsidRPr="00873553">
        <w:t>thái</w:t>
      </w:r>
      <w:r w:rsidR="00E706B7">
        <w:t xml:space="preserve"> </w:t>
      </w:r>
      <w:r w:rsidRPr="00873553">
        <w:t>độ,</w:t>
      </w:r>
      <w:r w:rsidR="00E706B7">
        <w:t xml:space="preserve"> </w:t>
      </w:r>
      <w:r w:rsidRPr="00873553">
        <w:t>hoạt</w:t>
      </w:r>
      <w:r w:rsidR="00E706B7">
        <w:t xml:space="preserve"> </w:t>
      </w:r>
      <w:r w:rsidRPr="00873553">
        <w:t>động</w:t>
      </w:r>
      <w:r w:rsidR="00E706B7">
        <w:t xml:space="preserve"> </w:t>
      </w:r>
      <w:r w:rsidRPr="00873553">
        <w:t>và</w:t>
      </w:r>
      <w:r w:rsidR="00E706B7">
        <w:t xml:space="preserve"> </w:t>
      </w:r>
      <w:r w:rsidRPr="00873553">
        <w:t>sinh</w:t>
      </w:r>
      <w:r w:rsidR="00E706B7">
        <w:t xml:space="preserve"> </w:t>
      </w:r>
      <w:r w:rsidRPr="00873553">
        <w:t>hoạt</w:t>
      </w:r>
      <w:r w:rsidR="00E706B7">
        <w:t xml:space="preserve"> </w:t>
      </w:r>
      <w:r w:rsidRPr="00873553">
        <w:t>hàng</w:t>
      </w:r>
      <w:r w:rsidR="00E706B7">
        <w:t xml:space="preserve"> </w:t>
      </w:r>
      <w:r w:rsidRPr="00873553">
        <w:t>ngày</w:t>
      </w:r>
      <w:r w:rsidR="00E706B7">
        <w:t xml:space="preserve"> </w:t>
      </w:r>
      <w:r w:rsidRPr="00873553">
        <w:t>của</w:t>
      </w:r>
      <w:r w:rsidR="00E706B7">
        <w:t xml:space="preserve"> </w:t>
      </w:r>
      <w:r w:rsidRPr="00873553">
        <w:t>thanh</w:t>
      </w:r>
      <w:r w:rsidR="00E706B7">
        <w:t xml:space="preserve"> </w:t>
      </w:r>
      <w:r w:rsidRPr="00873553">
        <w:t>niên.</w:t>
      </w:r>
    </w:p>
    <w:p w14:paraId="574C6119" w14:textId="2A880663" w:rsidR="006F0681" w:rsidRPr="00873553" w:rsidRDefault="006F0681" w:rsidP="00873553">
      <w:pPr>
        <w:spacing w:before="120" w:after="120"/>
        <w:ind w:firstLine="567"/>
        <w:jc w:val="both"/>
      </w:pP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cần</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bình</w:t>
      </w:r>
      <w:r w:rsidR="00E706B7">
        <w:t xml:space="preserve"> </w:t>
      </w:r>
      <w:r w:rsidRPr="00873553">
        <w:t>đẳng</w:t>
      </w:r>
      <w:r w:rsidR="00E706B7">
        <w:t xml:space="preserve"> </w:t>
      </w:r>
      <w:r w:rsidRPr="00873553">
        <w:t>trong</w:t>
      </w:r>
      <w:r w:rsidR="00E706B7">
        <w:t xml:space="preserve"> </w:t>
      </w:r>
      <w:r w:rsidRPr="00873553">
        <w:t>giáo</w:t>
      </w:r>
      <w:r w:rsidR="00E706B7">
        <w:t xml:space="preserve"> </w:t>
      </w:r>
      <w:r w:rsidRPr="00873553">
        <w:t>dục.</w:t>
      </w:r>
      <w:r w:rsidR="00E706B7">
        <w:t xml:space="preserve"> </w:t>
      </w:r>
      <w:r w:rsidRPr="00873553">
        <w:t>Dân</w:t>
      </w:r>
      <w:r w:rsidR="00E706B7">
        <w:t xml:space="preserve"> </w:t>
      </w:r>
      <w:r w:rsidRPr="00873553">
        <w:t>chủ</w:t>
      </w:r>
      <w:r w:rsidR="00E706B7">
        <w:t xml:space="preserve"> </w:t>
      </w:r>
      <w:r w:rsidRPr="00873553">
        <w:t>nhưng</w:t>
      </w:r>
      <w:r w:rsidR="00E706B7">
        <w:t xml:space="preserve"> </w:t>
      </w:r>
      <w:r w:rsidRPr="00873553">
        <w:t>trò</w:t>
      </w:r>
      <w:r w:rsidR="00E706B7">
        <w:t xml:space="preserve"> </w:t>
      </w:r>
      <w:r w:rsidRPr="00873553">
        <w:t>phải</w:t>
      </w:r>
      <w:r w:rsidR="00E706B7">
        <w:t xml:space="preserve"> </w:t>
      </w:r>
      <w:r w:rsidRPr="00873553">
        <w:t>kính</w:t>
      </w:r>
      <w:r w:rsidR="00E706B7">
        <w:t xml:space="preserve"> </w:t>
      </w:r>
      <w:r w:rsidRPr="00873553">
        <w:t>thầy,</w:t>
      </w:r>
      <w:r w:rsidR="00E706B7">
        <w:t xml:space="preserve"> </w:t>
      </w:r>
      <w:r w:rsidRPr="00873553">
        <w:t>thầy</w:t>
      </w:r>
      <w:r w:rsidR="00E706B7">
        <w:t xml:space="preserve"> </w:t>
      </w:r>
      <w:r w:rsidRPr="00873553">
        <w:t>phải</w:t>
      </w:r>
      <w:r w:rsidR="00E706B7">
        <w:t xml:space="preserve"> </w:t>
      </w:r>
      <w:r w:rsidRPr="00873553">
        <w:t>quý</w:t>
      </w:r>
      <w:r w:rsidR="00E706B7">
        <w:t xml:space="preserve"> </w:t>
      </w:r>
      <w:r w:rsidRPr="00873553">
        <w:t>trò.</w:t>
      </w:r>
      <w:r w:rsidR="00E706B7">
        <w:t xml:space="preserve"> </w:t>
      </w:r>
      <w:r w:rsidRPr="00873553">
        <w:t>Giáo</w:t>
      </w:r>
      <w:r w:rsidR="00E706B7">
        <w:t xml:space="preserve"> </w:t>
      </w:r>
      <w:r w:rsidRPr="00873553">
        <w:t>dục</w:t>
      </w:r>
      <w:r w:rsidR="00E706B7">
        <w:t xml:space="preserve"> </w:t>
      </w:r>
      <w:r w:rsidRPr="00873553">
        <w:t>là</w:t>
      </w:r>
      <w:r w:rsidR="00E706B7">
        <w:t xml:space="preserve"> </w:t>
      </w:r>
      <w:r w:rsidRPr="00873553">
        <w:t>sự</w:t>
      </w:r>
      <w:r w:rsidR="00E706B7">
        <w:t xml:space="preserve"> </w:t>
      </w:r>
      <w:r w:rsidRPr="00873553">
        <w:t>nghiệp</w:t>
      </w:r>
      <w:r w:rsidR="00E706B7">
        <w:t xml:space="preserve"> </w:t>
      </w:r>
      <w:r w:rsidRPr="00873553">
        <w:t>của</w:t>
      </w:r>
      <w:r w:rsidR="00E706B7">
        <w:t xml:space="preserve"> </w:t>
      </w:r>
      <w:r w:rsidRPr="00873553">
        <w:t>quần</w:t>
      </w:r>
      <w:r w:rsidR="00E706B7">
        <w:t xml:space="preserve"> </w:t>
      </w:r>
      <w:r w:rsidRPr="00873553">
        <w:t>chúng.</w:t>
      </w:r>
      <w:r w:rsidR="00E706B7">
        <w:t xml:space="preserve"> </w:t>
      </w:r>
      <w:r w:rsidRPr="00873553">
        <w:t>Cần</w:t>
      </w:r>
      <w:r w:rsidR="00E706B7">
        <w:t xml:space="preserve"> </w:t>
      </w:r>
      <w:r w:rsidRPr="00873553">
        <w:t>phải</w:t>
      </w:r>
      <w:r w:rsidR="00E706B7">
        <w:t xml:space="preserve"> </w:t>
      </w:r>
      <w:r w:rsidRPr="00873553">
        <w:t>phát</w:t>
      </w:r>
      <w:r w:rsidR="00E706B7">
        <w:t xml:space="preserve"> </w:t>
      </w:r>
      <w:r w:rsidRPr="00873553">
        <w:t>huy</w:t>
      </w:r>
      <w:r w:rsidR="00E706B7">
        <w:t xml:space="preserve"> </w:t>
      </w:r>
      <w:r w:rsidRPr="00873553">
        <w:t>đầy</w:t>
      </w:r>
      <w:r w:rsidR="00E706B7">
        <w:t xml:space="preserve"> </w:t>
      </w:r>
      <w:r w:rsidRPr="00873553">
        <w:t>đủ</w:t>
      </w:r>
      <w:r w:rsidR="00E706B7">
        <w:t xml:space="preserve"> </w:t>
      </w:r>
      <w:r w:rsidRPr="00873553">
        <w:t>dân</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xây</w:t>
      </w:r>
      <w:r w:rsidR="00E706B7">
        <w:t xml:space="preserve"> </w:t>
      </w:r>
      <w:r w:rsidRPr="00873553">
        <w:t>dựng</w:t>
      </w:r>
      <w:r w:rsidR="00E706B7">
        <w:t xml:space="preserve"> </w:t>
      </w:r>
      <w:r w:rsidRPr="00873553">
        <w:t>quan</w:t>
      </w:r>
      <w:r w:rsidR="00E706B7">
        <w:t xml:space="preserve"> </w:t>
      </w:r>
      <w:r w:rsidRPr="00873553">
        <w:t>hệ</w:t>
      </w:r>
      <w:r w:rsidR="00E706B7">
        <w:t xml:space="preserve"> </w:t>
      </w:r>
      <w:r w:rsidRPr="00873553">
        <w:t>thật</w:t>
      </w:r>
      <w:r w:rsidR="00E706B7">
        <w:t xml:space="preserve"> </w:t>
      </w:r>
      <w:r w:rsidRPr="00873553">
        <w:t>tốt,</w:t>
      </w:r>
      <w:r w:rsidR="00E706B7">
        <w:t xml:space="preserve"> </w:t>
      </w:r>
      <w:r w:rsidRPr="00873553">
        <w:t>đoàn</w:t>
      </w:r>
      <w:r w:rsidR="00E706B7">
        <w:t xml:space="preserve"> </w:t>
      </w:r>
      <w:r w:rsidRPr="00873553">
        <w:t>kết</w:t>
      </w:r>
      <w:r w:rsidR="00E706B7">
        <w:t xml:space="preserve"> </w:t>
      </w:r>
      <w:r w:rsidRPr="00873553">
        <w:t>thật</w:t>
      </w:r>
      <w:r w:rsidR="00E706B7">
        <w:t xml:space="preserve"> </w:t>
      </w:r>
      <w:r w:rsidRPr="00873553">
        <w:t>chặt</w:t>
      </w:r>
      <w:r w:rsidR="00E706B7">
        <w:t xml:space="preserve"> </w:t>
      </w:r>
      <w:r w:rsidRPr="00873553">
        <w:t>chẽ</w:t>
      </w:r>
      <w:r w:rsidR="00E706B7">
        <w:t xml:space="preserve"> </w:t>
      </w:r>
      <w:r w:rsidRPr="00873553">
        <w:t>giữa</w:t>
      </w:r>
      <w:r w:rsidR="00E706B7">
        <w:t xml:space="preserve"> </w:t>
      </w:r>
      <w:r w:rsidRPr="00873553">
        <w:t>thầy</w:t>
      </w:r>
      <w:r w:rsidR="00E706B7">
        <w:t xml:space="preserve"> </w:t>
      </w:r>
      <w:r w:rsidRPr="00873553">
        <w:t>và</w:t>
      </w:r>
      <w:r w:rsidR="00E706B7">
        <w:t xml:space="preserve"> </w:t>
      </w:r>
      <w:r w:rsidRPr="00873553">
        <w:t>thầy,</w:t>
      </w:r>
      <w:r w:rsidR="00E706B7">
        <w:t xml:space="preserve"> </w:t>
      </w:r>
      <w:r w:rsidRPr="00873553">
        <w:t>giữa</w:t>
      </w:r>
      <w:r w:rsidR="00E706B7">
        <w:t xml:space="preserve"> </w:t>
      </w:r>
      <w:r w:rsidRPr="00873553">
        <w:t>thầy</w:t>
      </w:r>
      <w:r w:rsidR="00E706B7">
        <w:t xml:space="preserve"> </w:t>
      </w:r>
      <w:r w:rsidRPr="00873553">
        <w:t>và</w:t>
      </w:r>
      <w:r w:rsidR="00E706B7">
        <w:t xml:space="preserve"> </w:t>
      </w:r>
      <w:r w:rsidRPr="00873553">
        <w:t>trò,</w:t>
      </w:r>
      <w:r w:rsidR="00E706B7">
        <w:t xml:space="preserve"> </w:t>
      </w:r>
      <w:r w:rsidRPr="00873553">
        <w:t>giữa</w:t>
      </w:r>
      <w:r w:rsidR="00E706B7">
        <w:t xml:space="preserve"> </w:t>
      </w:r>
      <w:r w:rsidRPr="00873553">
        <w:t>học</w:t>
      </w:r>
      <w:r w:rsidR="00E706B7">
        <w:t xml:space="preserve"> </w:t>
      </w:r>
      <w:r w:rsidRPr="00873553">
        <w:t>trò</w:t>
      </w:r>
      <w:r w:rsidR="00E706B7">
        <w:t xml:space="preserve"> </w:t>
      </w:r>
      <w:r w:rsidRPr="00873553">
        <w:t>với</w:t>
      </w:r>
      <w:r w:rsidR="00E706B7">
        <w:t xml:space="preserve"> </w:t>
      </w:r>
      <w:r w:rsidRPr="00873553">
        <w:t>nhau,</w:t>
      </w:r>
      <w:r w:rsidR="00E706B7">
        <w:t xml:space="preserve"> </w:t>
      </w:r>
      <w:r w:rsidRPr="00873553">
        <w:t>giữa</w:t>
      </w:r>
      <w:r w:rsidR="00E706B7">
        <w:t xml:space="preserve"> </w:t>
      </w:r>
      <w:r w:rsidRPr="00873553">
        <w:t>cán</w:t>
      </w:r>
      <w:r w:rsidR="00E706B7">
        <w:t xml:space="preserve"> </w:t>
      </w:r>
      <w:r w:rsidRPr="00873553">
        <w:t>bộ</w:t>
      </w:r>
      <w:r w:rsidR="00E706B7">
        <w:t xml:space="preserve"> </w:t>
      </w:r>
      <w:r w:rsidRPr="00873553">
        <w:t>các</w:t>
      </w:r>
      <w:r w:rsidR="00E706B7">
        <w:t xml:space="preserve"> </w:t>
      </w:r>
      <w:r w:rsidRPr="00873553">
        <w:t>cấp,</w:t>
      </w:r>
      <w:r w:rsidR="00E706B7">
        <w:t xml:space="preserve"> </w:t>
      </w:r>
      <w:r w:rsidRPr="00873553">
        <w:t>giữa</w:t>
      </w:r>
      <w:r w:rsidR="00E706B7">
        <w:t xml:space="preserve"> </w:t>
      </w:r>
      <w:r w:rsidRPr="00873553">
        <w:t>nhà</w:t>
      </w:r>
      <w:r w:rsidR="00E706B7">
        <w:t xml:space="preserve"> </w:t>
      </w:r>
      <w:r w:rsidRPr="00873553">
        <w:t>trường</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để</w:t>
      </w:r>
      <w:r w:rsidR="00E706B7">
        <w:t xml:space="preserve"> </w:t>
      </w:r>
      <w:r w:rsidRPr="00873553">
        <w:t>hoàn</w:t>
      </w:r>
      <w:r w:rsidR="00E706B7">
        <w:t xml:space="preserve"> </w:t>
      </w:r>
      <w:r w:rsidRPr="00873553">
        <w:t>thành</w:t>
      </w:r>
      <w:r w:rsidR="00E706B7">
        <w:t xml:space="preserve"> </w:t>
      </w:r>
      <w:r w:rsidRPr="00873553">
        <w:t>thắng</w:t>
      </w:r>
      <w:r w:rsidR="00E706B7">
        <w:t xml:space="preserve"> </w:t>
      </w:r>
      <w:r w:rsidRPr="00873553">
        <w:t>lợi</w:t>
      </w:r>
      <w:r w:rsidR="00E706B7">
        <w:t xml:space="preserve"> </w:t>
      </w:r>
      <w:r w:rsidRPr="00873553">
        <w:t>nhiệm</w:t>
      </w:r>
      <w:r w:rsidR="00E706B7">
        <w:t xml:space="preserve"> </w:t>
      </w:r>
      <w:r w:rsidRPr="00873553">
        <w:t>vụ</w:t>
      </w:r>
      <w:r w:rsidR="00E706B7">
        <w:t xml:space="preserve"> </w:t>
      </w:r>
      <w:r w:rsidRPr="00873553">
        <w:t>cách</w:t>
      </w:r>
      <w:r w:rsidR="00E706B7">
        <w:t xml:space="preserve"> </w:t>
      </w:r>
      <w:r w:rsidRPr="00873553">
        <w:t>mạng</w:t>
      </w:r>
    </w:p>
    <w:p w14:paraId="2835F252" w14:textId="62456E11" w:rsidR="006F0681" w:rsidRPr="00873553" w:rsidRDefault="00E706B7" w:rsidP="00873553">
      <w:pPr>
        <w:spacing w:before="120" w:after="120"/>
        <w:ind w:firstLine="567"/>
        <w:jc w:val="both"/>
      </w:pPr>
      <w:r>
        <w:t xml:space="preserve"> </w:t>
      </w:r>
      <w:r w:rsidR="006F0681" w:rsidRPr="00873553">
        <w:t>Giáo</w:t>
      </w:r>
      <w:r>
        <w:t xml:space="preserve"> </w:t>
      </w:r>
      <w:r w:rsidR="006F0681" w:rsidRPr="00873553">
        <w:t>dục</w:t>
      </w:r>
      <w:r>
        <w:t xml:space="preserve"> </w:t>
      </w:r>
      <w:r w:rsidR="006F0681" w:rsidRPr="00873553">
        <w:t>phải</w:t>
      </w:r>
      <w:r>
        <w:t xml:space="preserve"> </w:t>
      </w:r>
      <w:r w:rsidR="006F0681" w:rsidRPr="00873553">
        <w:t>gắn</w:t>
      </w:r>
      <w:r>
        <w:t xml:space="preserve"> </w:t>
      </w:r>
      <w:r w:rsidR="006F0681" w:rsidRPr="00873553">
        <w:t>liền</w:t>
      </w:r>
      <w:r>
        <w:t xml:space="preserve"> </w:t>
      </w:r>
      <w:r w:rsidR="006F0681" w:rsidRPr="00873553">
        <w:t>với</w:t>
      </w:r>
      <w:r>
        <w:t xml:space="preserve"> </w:t>
      </w:r>
      <w:r w:rsidR="006F0681" w:rsidRPr="00873553">
        <w:t>thi</w:t>
      </w:r>
      <w:r>
        <w:t xml:space="preserve"> </w:t>
      </w:r>
      <w:r w:rsidR="006F0681" w:rsidRPr="00873553">
        <w:t>đua.</w:t>
      </w:r>
      <w:r>
        <w:t xml:space="preserve"> </w:t>
      </w:r>
      <w:r w:rsidR="006F0681" w:rsidRPr="00873553">
        <w:t>Hồ</w:t>
      </w:r>
      <w:r>
        <w:t xml:space="preserve"> </w:t>
      </w:r>
      <w:r w:rsidR="006F0681" w:rsidRPr="00873553">
        <w:t>Chí</w:t>
      </w:r>
      <w:r>
        <w:t xml:space="preserve"> </w:t>
      </w:r>
      <w:r w:rsidR="006F0681" w:rsidRPr="00873553">
        <w:t>Minh</w:t>
      </w:r>
      <w:r>
        <w:t xml:space="preserve"> </w:t>
      </w:r>
      <w:r w:rsidR="006F0681" w:rsidRPr="00873553">
        <w:t>khuyên</w:t>
      </w:r>
      <w:r>
        <w:t xml:space="preserve"> </w:t>
      </w:r>
      <w:r w:rsidR="006F0681" w:rsidRPr="00873553">
        <w:t>các</w:t>
      </w:r>
      <w:r>
        <w:t xml:space="preserve"> </w:t>
      </w:r>
      <w:r w:rsidR="006F0681" w:rsidRPr="00873553">
        <w:t>nhà</w:t>
      </w:r>
      <w:r>
        <w:t xml:space="preserve"> </w:t>
      </w:r>
      <w:r w:rsidR="006F0681" w:rsidRPr="00873553">
        <w:t>trường</w:t>
      </w:r>
      <w:r>
        <w:t xml:space="preserve"> </w:t>
      </w:r>
      <w:r w:rsidR="006F0681" w:rsidRPr="00873553">
        <w:t>cũng</w:t>
      </w:r>
      <w:r>
        <w:t xml:space="preserve"> </w:t>
      </w:r>
      <w:r w:rsidR="006F0681" w:rsidRPr="00873553">
        <w:t>nên</w:t>
      </w:r>
      <w:r>
        <w:t xml:space="preserve"> </w:t>
      </w:r>
      <w:r w:rsidR="006F0681" w:rsidRPr="00873553">
        <w:t>phát</w:t>
      </w:r>
      <w:r>
        <w:t xml:space="preserve"> </w:t>
      </w:r>
      <w:r w:rsidR="006F0681" w:rsidRPr="00873553">
        <w:t>động</w:t>
      </w:r>
      <w:r>
        <w:t xml:space="preserve"> </w:t>
      </w:r>
      <w:r w:rsidR="006F0681" w:rsidRPr="00873553">
        <w:t>một</w:t>
      </w:r>
      <w:r>
        <w:t xml:space="preserve"> </w:t>
      </w:r>
      <w:r w:rsidR="006F0681" w:rsidRPr="00873553">
        <w:t>phong</w:t>
      </w:r>
      <w:r>
        <w:t xml:space="preserve"> </w:t>
      </w:r>
      <w:r w:rsidR="006F0681" w:rsidRPr="00873553">
        <w:t>trào</w:t>
      </w:r>
      <w:r>
        <w:t xml:space="preserve"> </w:t>
      </w:r>
      <w:r w:rsidR="006F0681" w:rsidRPr="00873553">
        <w:t>thi</w:t>
      </w:r>
      <w:r>
        <w:t xml:space="preserve"> </w:t>
      </w:r>
      <w:r w:rsidR="006F0681" w:rsidRPr="00873553">
        <w:t>đua</w:t>
      </w:r>
      <w:r>
        <w:t xml:space="preserve"> </w:t>
      </w:r>
      <w:r w:rsidR="00502202" w:rsidRPr="00873553">
        <w:t>“</w:t>
      </w:r>
      <w:r w:rsidR="006F0681" w:rsidRPr="00873553">
        <w:t>Hai</w:t>
      </w:r>
      <w:r>
        <w:t xml:space="preserve">  </w:t>
      </w:r>
      <w:r w:rsidR="006F0681" w:rsidRPr="00873553">
        <w:t>tốt</w:t>
      </w:r>
      <w:r w:rsidR="00502202" w:rsidRPr="00873553">
        <w:t>”</w:t>
      </w:r>
      <w:r w:rsidR="004A6E3E" w:rsidRPr="00873553">
        <w:t>,</w:t>
      </w:r>
      <w:r>
        <w:t xml:space="preserve"> </w:t>
      </w:r>
      <w:r w:rsidR="006F0681" w:rsidRPr="00873553">
        <w:t>tức</w:t>
      </w:r>
      <w:r>
        <w:t xml:space="preserve"> </w:t>
      </w:r>
      <w:r w:rsidR="006F0681" w:rsidRPr="00873553">
        <w:t>là</w:t>
      </w:r>
      <w:r>
        <w:t xml:space="preserve"> </w:t>
      </w:r>
      <w:r w:rsidR="006F0681" w:rsidRPr="00873553">
        <w:t>dạy</w:t>
      </w:r>
      <w:r>
        <w:t xml:space="preserve"> </w:t>
      </w:r>
      <w:r w:rsidR="006F0681" w:rsidRPr="00873553">
        <w:t>thật</w:t>
      </w:r>
      <w:r>
        <w:t xml:space="preserve"> </w:t>
      </w:r>
      <w:r w:rsidR="006F0681" w:rsidRPr="00873553">
        <w:t>tốt,</w:t>
      </w:r>
      <w:r>
        <w:t xml:space="preserve"> </w:t>
      </w:r>
      <w:r w:rsidR="006F0681" w:rsidRPr="00873553">
        <w:t>học</w:t>
      </w:r>
      <w:r>
        <w:t xml:space="preserve"> </w:t>
      </w:r>
      <w:r w:rsidR="006F0681" w:rsidRPr="00873553">
        <w:t>thật</w:t>
      </w:r>
      <w:r>
        <w:t xml:space="preserve"> </w:t>
      </w:r>
      <w:r w:rsidR="006F0681" w:rsidRPr="00873553">
        <w:t>tốt.</w:t>
      </w:r>
      <w:r>
        <w:t xml:space="preserve"> </w:t>
      </w:r>
      <w:r w:rsidR="006F0681" w:rsidRPr="00873553">
        <w:t>Giáo</w:t>
      </w:r>
      <w:r>
        <w:t xml:space="preserve"> </w:t>
      </w:r>
      <w:r w:rsidR="006F0681" w:rsidRPr="00873553">
        <w:t>dục</w:t>
      </w:r>
      <w:r>
        <w:t xml:space="preserve"> </w:t>
      </w:r>
      <w:r w:rsidR="006F0681" w:rsidRPr="00873553">
        <w:t>thế</w:t>
      </w:r>
      <w:r>
        <w:t xml:space="preserve"> </w:t>
      </w:r>
      <w:r w:rsidR="006F0681" w:rsidRPr="00873553">
        <w:t>hệ</w:t>
      </w:r>
      <w:r>
        <w:t xml:space="preserve"> </w:t>
      </w:r>
      <w:r w:rsidR="006F0681" w:rsidRPr="00873553">
        <w:t>trẻ</w:t>
      </w:r>
      <w:r>
        <w:t xml:space="preserve"> </w:t>
      </w:r>
      <w:r w:rsidR="006F0681" w:rsidRPr="00873553">
        <w:t>phải</w:t>
      </w:r>
      <w:r>
        <w:t xml:space="preserve"> </w:t>
      </w:r>
      <w:r w:rsidR="006F0681" w:rsidRPr="00873553">
        <w:t>thực</w:t>
      </w:r>
      <w:r>
        <w:t xml:space="preserve"> </w:t>
      </w:r>
      <w:r w:rsidR="006F0681" w:rsidRPr="00873553">
        <w:t>hiện</w:t>
      </w:r>
      <w:r>
        <w:t xml:space="preserve"> </w:t>
      </w:r>
      <w:r w:rsidR="006F0681" w:rsidRPr="00873553">
        <w:t>phương</w:t>
      </w:r>
      <w:r>
        <w:t xml:space="preserve"> </w:t>
      </w:r>
      <w:r w:rsidR="006F0681" w:rsidRPr="00873553">
        <w:t>pháp</w:t>
      </w:r>
      <w:r>
        <w:t xml:space="preserve"> </w:t>
      </w:r>
      <w:r w:rsidR="006F0681" w:rsidRPr="00873553">
        <w:t>nêu</w:t>
      </w:r>
      <w:r>
        <w:t xml:space="preserve"> </w:t>
      </w:r>
      <w:r w:rsidR="006F0681" w:rsidRPr="00873553">
        <w:t>gương.</w:t>
      </w:r>
      <w:r>
        <w:t xml:space="preserve"> </w:t>
      </w:r>
      <w:r w:rsidR="006F0681" w:rsidRPr="00873553">
        <w:t>Trong</w:t>
      </w:r>
      <w:r>
        <w:t xml:space="preserve"> </w:t>
      </w:r>
      <w:r w:rsidR="006F0681" w:rsidRPr="00873553">
        <w:t>nhà</w:t>
      </w:r>
      <w:r>
        <w:t xml:space="preserve"> </w:t>
      </w:r>
      <w:r w:rsidR="006F0681" w:rsidRPr="00873553">
        <w:t>trường,</w:t>
      </w:r>
      <w:r>
        <w:t xml:space="preserve"> </w:t>
      </w:r>
      <w:r w:rsidR="006F0681" w:rsidRPr="00873553">
        <w:t>thầy</w:t>
      </w:r>
      <w:r>
        <w:t xml:space="preserve"> </w:t>
      </w:r>
      <w:r w:rsidR="006F0681" w:rsidRPr="00873553">
        <w:t>nêu</w:t>
      </w:r>
      <w:r>
        <w:t xml:space="preserve"> </w:t>
      </w:r>
      <w:r w:rsidR="006F0681" w:rsidRPr="00873553">
        <w:t>gương</w:t>
      </w:r>
      <w:r>
        <w:t xml:space="preserve"> </w:t>
      </w:r>
      <w:r w:rsidR="006F0681" w:rsidRPr="00873553">
        <w:t>cho</w:t>
      </w:r>
      <w:r>
        <w:t xml:space="preserve"> </w:t>
      </w:r>
      <w:r w:rsidR="006F0681" w:rsidRPr="00873553">
        <w:t>trò.</w:t>
      </w:r>
      <w:r>
        <w:t xml:space="preserve"> </w:t>
      </w:r>
      <w:r w:rsidR="006F0681" w:rsidRPr="00873553">
        <w:t>Tri</w:t>
      </w:r>
      <w:r>
        <w:t xml:space="preserve"> </w:t>
      </w:r>
      <w:r w:rsidR="006F0681" w:rsidRPr="00873553">
        <w:t>thức</w:t>
      </w:r>
      <w:r>
        <w:t xml:space="preserve"> </w:t>
      </w:r>
      <w:r w:rsidR="006F0681" w:rsidRPr="00873553">
        <w:t>dạy</w:t>
      </w:r>
      <w:r>
        <w:t xml:space="preserve"> </w:t>
      </w:r>
      <w:r w:rsidR="006F0681" w:rsidRPr="00873553">
        <w:t>phải</w:t>
      </w:r>
      <w:r>
        <w:t xml:space="preserve"> </w:t>
      </w:r>
      <w:r w:rsidR="006F0681" w:rsidRPr="00873553">
        <w:t>dễ</w:t>
      </w:r>
      <w:r>
        <w:t xml:space="preserve"> </w:t>
      </w:r>
      <w:r w:rsidR="006F0681" w:rsidRPr="00873553">
        <w:t>hiểu,</w:t>
      </w:r>
      <w:r>
        <w:t xml:space="preserve"> </w:t>
      </w:r>
      <w:r w:rsidR="006F0681" w:rsidRPr="00873553">
        <w:t>dễ</w:t>
      </w:r>
      <w:r>
        <w:t xml:space="preserve"> </w:t>
      </w:r>
      <w:r w:rsidR="006F0681" w:rsidRPr="00873553">
        <w:t>nhớ,</w:t>
      </w:r>
      <w:r>
        <w:t xml:space="preserve"> </w:t>
      </w:r>
      <w:r w:rsidR="006F0681" w:rsidRPr="00873553">
        <w:t>học</w:t>
      </w:r>
      <w:r>
        <w:t xml:space="preserve"> </w:t>
      </w:r>
      <w:r w:rsidR="006F0681" w:rsidRPr="00873553">
        <w:t>mau.</w:t>
      </w:r>
      <w:r>
        <w:t xml:space="preserve"> </w:t>
      </w:r>
      <w:r w:rsidR="006F0681" w:rsidRPr="00873553">
        <w:t>Thầy</w:t>
      </w:r>
      <w:r>
        <w:t xml:space="preserve"> </w:t>
      </w:r>
      <w:r w:rsidR="006F0681" w:rsidRPr="00873553">
        <w:t>cô</w:t>
      </w:r>
      <w:r>
        <w:t xml:space="preserve"> </w:t>
      </w:r>
      <w:r w:rsidR="006F0681" w:rsidRPr="00873553">
        <w:t>giáo</w:t>
      </w:r>
      <w:r>
        <w:t xml:space="preserve"> </w:t>
      </w:r>
      <w:r w:rsidR="006F0681" w:rsidRPr="00873553">
        <w:t>phải</w:t>
      </w:r>
      <w:r>
        <w:t xml:space="preserve"> </w:t>
      </w:r>
      <w:r w:rsidR="006F0681" w:rsidRPr="00873553">
        <w:t>làm</w:t>
      </w:r>
      <w:r>
        <w:t xml:space="preserve"> </w:t>
      </w:r>
      <w:r w:rsidR="006F0681" w:rsidRPr="00873553">
        <w:t>kiểu</w:t>
      </w:r>
      <w:r>
        <w:t xml:space="preserve"> </w:t>
      </w:r>
      <w:r w:rsidR="006F0681" w:rsidRPr="00873553">
        <w:t>mẫu</w:t>
      </w:r>
      <w:r>
        <w:t xml:space="preserve"> </w:t>
      </w:r>
      <w:r w:rsidR="006F0681" w:rsidRPr="00873553">
        <w:t>cho</w:t>
      </w:r>
      <w:r>
        <w:t xml:space="preserve"> </w:t>
      </w:r>
      <w:r w:rsidR="006F0681" w:rsidRPr="00873553">
        <w:t>các</w:t>
      </w:r>
      <w:r>
        <w:t xml:space="preserve"> </w:t>
      </w:r>
      <w:r w:rsidR="006F0681" w:rsidRPr="00873553">
        <w:t>em.</w:t>
      </w:r>
      <w:r>
        <w:t xml:space="preserve"> </w:t>
      </w:r>
      <w:r w:rsidR="006F0681" w:rsidRPr="00873553">
        <w:t>Thầy</w:t>
      </w:r>
      <w:r>
        <w:t xml:space="preserve"> </w:t>
      </w:r>
      <w:r w:rsidR="006F0681" w:rsidRPr="00873553">
        <w:t>cô</w:t>
      </w:r>
      <w:r>
        <w:t xml:space="preserve"> </w:t>
      </w:r>
      <w:r w:rsidR="006F0681" w:rsidRPr="00873553">
        <w:t>giáo</w:t>
      </w:r>
      <w:r>
        <w:t xml:space="preserve"> </w:t>
      </w:r>
      <w:r w:rsidR="006F0681" w:rsidRPr="00873553">
        <w:t>phải</w:t>
      </w:r>
      <w:r>
        <w:t xml:space="preserve"> </w:t>
      </w:r>
      <w:r w:rsidR="006F0681" w:rsidRPr="00873553">
        <w:t>thật</w:t>
      </w:r>
      <w:r>
        <w:t xml:space="preserve"> </w:t>
      </w:r>
      <w:r w:rsidR="006F0681" w:rsidRPr="00873553">
        <w:t>sự</w:t>
      </w:r>
      <w:r>
        <w:t xml:space="preserve"> </w:t>
      </w:r>
      <w:r w:rsidR="006F0681" w:rsidRPr="00873553">
        <w:t>yêu</w:t>
      </w:r>
      <w:r>
        <w:t xml:space="preserve"> </w:t>
      </w:r>
      <w:r w:rsidR="006F0681" w:rsidRPr="00873553">
        <w:t>nghề;</w:t>
      </w:r>
      <w:r>
        <w:t xml:space="preserve"> </w:t>
      </w:r>
      <w:r w:rsidR="006F0681" w:rsidRPr="00873553">
        <w:t>phải</w:t>
      </w:r>
      <w:r>
        <w:t xml:space="preserve"> </w:t>
      </w:r>
      <w:r w:rsidR="006F0681" w:rsidRPr="00873553">
        <w:t>có</w:t>
      </w:r>
      <w:r>
        <w:t xml:space="preserve"> </w:t>
      </w:r>
      <w:r w:rsidR="006F0681" w:rsidRPr="00873553">
        <w:t>đạo</w:t>
      </w:r>
      <w:r>
        <w:t xml:space="preserve"> </w:t>
      </w:r>
      <w:r w:rsidR="006F0681" w:rsidRPr="00873553">
        <w:t>đức</w:t>
      </w:r>
      <w:r>
        <w:t xml:space="preserve"> </w:t>
      </w:r>
      <w:r w:rsidR="006F0681" w:rsidRPr="00873553">
        <w:t>cách</w:t>
      </w:r>
      <w:r>
        <w:t xml:space="preserve"> </w:t>
      </w:r>
      <w:r w:rsidR="006F0681" w:rsidRPr="00873553">
        <w:t>mạng;</w:t>
      </w:r>
      <w:r>
        <w:t xml:space="preserve"> </w:t>
      </w:r>
      <w:r w:rsidR="006F0681" w:rsidRPr="00873553">
        <w:t>có</w:t>
      </w:r>
      <w:r>
        <w:t xml:space="preserve"> </w:t>
      </w:r>
      <w:r w:rsidR="006F0681" w:rsidRPr="00873553">
        <w:t>chí</w:t>
      </w:r>
      <w:r>
        <w:t xml:space="preserve"> </w:t>
      </w:r>
      <w:r w:rsidR="006F0681" w:rsidRPr="00873553">
        <w:t>khí</w:t>
      </w:r>
      <w:r>
        <w:t xml:space="preserve"> </w:t>
      </w:r>
      <w:r w:rsidR="006F0681" w:rsidRPr="00873553">
        <w:t>cao</w:t>
      </w:r>
      <w:r>
        <w:t xml:space="preserve"> </w:t>
      </w:r>
      <w:r w:rsidR="006F0681" w:rsidRPr="00873553">
        <w:t>thượng,</w:t>
      </w:r>
      <w:r>
        <w:t xml:space="preserve"> </w:t>
      </w:r>
      <w:r w:rsidR="006F0681" w:rsidRPr="00873553">
        <w:t>yên</w:t>
      </w:r>
      <w:r>
        <w:t xml:space="preserve"> </w:t>
      </w:r>
      <w:r w:rsidR="006F0681" w:rsidRPr="00873553">
        <w:t>tâm</w:t>
      </w:r>
      <w:r>
        <w:t xml:space="preserve"> </w:t>
      </w:r>
      <w:r w:rsidR="006F0681" w:rsidRPr="00873553">
        <w:t>công</w:t>
      </w:r>
      <w:r>
        <w:t xml:space="preserve"> </w:t>
      </w:r>
      <w:r w:rsidR="006F0681" w:rsidRPr="00873553">
        <w:t>tác,</w:t>
      </w:r>
      <w:r>
        <w:t xml:space="preserve"> </w:t>
      </w:r>
      <w:r w:rsidR="006F0681" w:rsidRPr="00873553">
        <w:t>thật</w:t>
      </w:r>
      <w:r>
        <w:t xml:space="preserve"> </w:t>
      </w:r>
      <w:r w:rsidR="006F0681" w:rsidRPr="00873553">
        <w:t>thà</w:t>
      </w:r>
      <w:r>
        <w:t xml:space="preserve"> </w:t>
      </w:r>
      <w:r w:rsidR="006F0681" w:rsidRPr="00873553">
        <w:t>đoàn</w:t>
      </w:r>
      <w:r>
        <w:t xml:space="preserve"> </w:t>
      </w:r>
      <w:r w:rsidR="006F0681" w:rsidRPr="00873553">
        <w:t>kết;</w:t>
      </w:r>
      <w:r>
        <w:t xml:space="preserve"> </w:t>
      </w:r>
      <w:r w:rsidR="006F0681" w:rsidRPr="00873553">
        <w:t>luôn</w:t>
      </w:r>
      <w:r>
        <w:t xml:space="preserve"> </w:t>
      </w:r>
      <w:r w:rsidR="006F0681" w:rsidRPr="00873553">
        <w:t>luôn</w:t>
      </w:r>
      <w:r>
        <w:t xml:space="preserve"> </w:t>
      </w:r>
      <w:r w:rsidR="006F0681" w:rsidRPr="00873553">
        <w:t>ra</w:t>
      </w:r>
      <w:r>
        <w:t xml:space="preserve"> </w:t>
      </w:r>
      <w:r w:rsidR="006F0681" w:rsidRPr="00873553">
        <w:t>sức</w:t>
      </w:r>
      <w:r>
        <w:t xml:space="preserve"> </w:t>
      </w:r>
      <w:r w:rsidR="006F0681" w:rsidRPr="00873553">
        <w:t>thi</w:t>
      </w:r>
      <w:r>
        <w:t xml:space="preserve"> </w:t>
      </w:r>
      <w:r w:rsidR="006F0681" w:rsidRPr="00873553">
        <w:t>đua</w:t>
      </w:r>
      <w:r>
        <w:t xml:space="preserve"> </w:t>
      </w:r>
      <w:r w:rsidR="006F0681" w:rsidRPr="00873553">
        <w:t>công</w:t>
      </w:r>
      <w:r>
        <w:t xml:space="preserve"> </w:t>
      </w:r>
      <w:r w:rsidR="006F0681" w:rsidRPr="00873553">
        <w:t>tác</w:t>
      </w:r>
      <w:r>
        <w:t xml:space="preserve"> </w:t>
      </w:r>
      <w:r w:rsidR="006F0681" w:rsidRPr="00873553">
        <w:t>và</w:t>
      </w:r>
      <w:r>
        <w:t xml:space="preserve"> </w:t>
      </w:r>
      <w:r w:rsidR="006F0681" w:rsidRPr="00873553">
        <w:t>học</w:t>
      </w:r>
      <w:r>
        <w:t xml:space="preserve"> </w:t>
      </w:r>
      <w:r w:rsidR="006F0681" w:rsidRPr="00873553">
        <w:t>tập,</w:t>
      </w:r>
      <w:r>
        <w:t xml:space="preserve"> </w:t>
      </w:r>
      <w:r w:rsidR="006F0681" w:rsidRPr="00873553">
        <w:t>thật</w:t>
      </w:r>
      <w:r>
        <w:t xml:space="preserve"> </w:t>
      </w:r>
      <w:r w:rsidR="006F0681" w:rsidRPr="00873553">
        <w:t>thà</w:t>
      </w:r>
      <w:r>
        <w:t xml:space="preserve"> </w:t>
      </w:r>
      <w:r w:rsidR="006F0681" w:rsidRPr="00873553">
        <w:t>phê</w:t>
      </w:r>
      <w:r>
        <w:t xml:space="preserve"> </w:t>
      </w:r>
      <w:r w:rsidR="006F0681" w:rsidRPr="00873553">
        <w:t>bình</w:t>
      </w:r>
      <w:r>
        <w:t xml:space="preserve"> </w:t>
      </w:r>
      <w:r w:rsidR="006F0681" w:rsidRPr="00873553">
        <w:t>và</w:t>
      </w:r>
      <w:r>
        <w:t xml:space="preserve"> </w:t>
      </w:r>
      <w:r w:rsidR="006F0681" w:rsidRPr="00873553">
        <w:t>tự</w:t>
      </w:r>
      <w:r>
        <w:t xml:space="preserve"> </w:t>
      </w:r>
      <w:r w:rsidR="006F0681" w:rsidRPr="00873553">
        <w:t>phê</w:t>
      </w:r>
      <w:r>
        <w:t xml:space="preserve"> </w:t>
      </w:r>
      <w:r w:rsidR="006F0681" w:rsidRPr="00873553">
        <w:t>bình</w:t>
      </w:r>
      <w:r>
        <w:t xml:space="preserve"> </w:t>
      </w:r>
      <w:r w:rsidR="006F0681" w:rsidRPr="00873553">
        <w:t>để</w:t>
      </w:r>
      <w:r>
        <w:t xml:space="preserve"> </w:t>
      </w:r>
      <w:r w:rsidR="006F0681" w:rsidRPr="00873553">
        <w:t>cùng</w:t>
      </w:r>
      <w:r>
        <w:t xml:space="preserve"> </w:t>
      </w:r>
      <w:r w:rsidR="006F0681" w:rsidRPr="00873553">
        <w:t>nhau</w:t>
      </w:r>
      <w:r>
        <w:t xml:space="preserve"> </w:t>
      </w:r>
      <w:r w:rsidR="006F0681" w:rsidRPr="00873553">
        <w:t>tiến</w:t>
      </w:r>
      <w:r>
        <w:t xml:space="preserve"> </w:t>
      </w:r>
      <w:r w:rsidR="006F0681" w:rsidRPr="00873553">
        <w:t>bộ.</w:t>
      </w:r>
    </w:p>
    <w:p w14:paraId="389DFF64" w14:textId="3E636D49" w:rsidR="006F0681" w:rsidRPr="00873553" w:rsidRDefault="006F0681" w:rsidP="00335CC0">
      <w:pPr>
        <w:pStyle w:val="Heading2"/>
      </w:pPr>
      <w:bookmarkStart w:id="265" w:name="_Toc19083663"/>
      <w:bookmarkStart w:id="266" w:name="_Toc52756432"/>
      <w:r w:rsidRPr="00873553">
        <w:lastRenderedPageBreak/>
        <w:t>III.</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006C6E64" w:rsidRPr="00873553">
        <w:t>ĐỐI</w:t>
      </w:r>
      <w:r w:rsidR="00E706B7">
        <w:t xml:space="preserve"> </w:t>
      </w:r>
      <w:r w:rsidRPr="00873553">
        <w:t>VỚI</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bookmarkEnd w:id="240"/>
      <w:bookmarkEnd w:id="265"/>
      <w:bookmarkEnd w:id="266"/>
    </w:p>
    <w:p w14:paraId="205B83BC" w14:textId="7BDA736E" w:rsidR="00F60E9B" w:rsidRPr="00873553" w:rsidRDefault="00F60E9B" w:rsidP="00873553">
      <w:pPr>
        <w:spacing w:before="120" w:after="120"/>
        <w:ind w:firstLine="567"/>
        <w:jc w:val="both"/>
      </w:pPr>
      <w:r w:rsidRPr="00873553">
        <w:t>-</w:t>
      </w:r>
      <w:r w:rsidR="00E706B7">
        <w:t xml:space="preserve"> </w:t>
      </w:r>
      <w:r w:rsidRPr="00873553">
        <w:t>Cùng</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20E66">
        <w:rPr>
          <w:i/>
          <w:iCs/>
        </w:rPr>
        <w:t>nền</w:t>
      </w:r>
      <w:r w:rsidR="00E706B7" w:rsidRPr="00820E66">
        <w:rPr>
          <w:i/>
          <w:iCs/>
        </w:rPr>
        <w:t xml:space="preserve"> </w:t>
      </w:r>
      <w:r w:rsidRPr="00820E66">
        <w:rPr>
          <w:i/>
          <w:iCs/>
        </w:rPr>
        <w:t>tảng</w:t>
      </w:r>
      <w:r w:rsidR="00E706B7" w:rsidRPr="00820E66">
        <w:rPr>
          <w:i/>
          <w:iCs/>
        </w:rPr>
        <w:t xml:space="preserve"> </w:t>
      </w:r>
      <w:r w:rsidRPr="00820E66">
        <w:rPr>
          <w:i/>
          <w:iCs/>
        </w:rPr>
        <w:t>tư</w:t>
      </w:r>
      <w:r w:rsidR="00E706B7" w:rsidRPr="00820E66">
        <w:rPr>
          <w:i/>
          <w:iCs/>
        </w:rPr>
        <w:t xml:space="preserve"> </w:t>
      </w:r>
      <w:r w:rsidRPr="00820E66">
        <w:rPr>
          <w:i/>
          <w:iCs/>
        </w:rPr>
        <w:t>tưởng</w:t>
      </w:r>
      <w:r w:rsidR="00E706B7">
        <w:t xml:space="preserve"> </w:t>
      </w:r>
      <w:r w:rsidRPr="00873553">
        <w:t>của</w:t>
      </w:r>
      <w:r w:rsidR="00E706B7">
        <w:t xml:space="preserve"> </w:t>
      </w:r>
      <w:r w:rsidRPr="00873553">
        <w:t>Đảng</w:t>
      </w:r>
      <w:r w:rsidR="00E706B7">
        <w:t xml:space="preserve"> </w:t>
      </w:r>
      <w:r w:rsidRPr="00873553">
        <w:t>ta.</w:t>
      </w:r>
      <w:r w:rsidR="00E706B7">
        <w:t xml:space="preserve"> </w:t>
      </w:r>
      <w:r w:rsidRPr="00873553">
        <w:t>Khẳng</w:t>
      </w:r>
      <w:r w:rsidR="00E706B7">
        <w:t xml:space="preserve"> </w:t>
      </w:r>
      <w:r w:rsidRPr="00873553">
        <w:t>định</w:t>
      </w:r>
      <w:r w:rsidR="00E706B7">
        <w:t xml:space="preserve"> </w:t>
      </w:r>
      <w:r w:rsidRPr="00873553">
        <w:t>lấy</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làm</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kim</w:t>
      </w:r>
      <w:r w:rsidR="00E706B7">
        <w:t xml:space="preserve"> </w:t>
      </w:r>
      <w:r w:rsidRPr="00873553">
        <w:t>chỉ</w:t>
      </w:r>
      <w:r w:rsidR="00E706B7">
        <w:t xml:space="preserve"> </w:t>
      </w:r>
      <w:r w:rsidRPr="00873553">
        <w:t>nam</w:t>
      </w:r>
      <w:r w:rsidR="00E706B7">
        <w:t xml:space="preserve"> </w:t>
      </w:r>
      <w:r w:rsidRPr="00873553">
        <w:t>cho</w:t>
      </w:r>
      <w:r w:rsidR="00E706B7">
        <w:t xml:space="preserve"> </w:t>
      </w:r>
      <w:r w:rsidRPr="00873553">
        <w:t>hành</w:t>
      </w:r>
      <w:r w:rsidR="00E706B7">
        <w:t xml:space="preserve"> </w:t>
      </w:r>
      <w:r w:rsidRPr="00873553">
        <w:t>động</w:t>
      </w:r>
      <w:r w:rsidR="00E706B7">
        <w:t xml:space="preserve"> </w:t>
      </w:r>
      <w:r w:rsidRPr="00873553">
        <w:t>là</w:t>
      </w:r>
      <w:r w:rsidR="00E706B7">
        <w:t xml:space="preserve"> </w:t>
      </w:r>
      <w:r w:rsidRPr="00873553">
        <w:t>bước</w:t>
      </w:r>
      <w:r w:rsidR="00E706B7">
        <w:t xml:space="preserve"> </w:t>
      </w:r>
      <w:r w:rsidRPr="00873553">
        <w:t>phát</w:t>
      </w:r>
      <w:r w:rsidR="00E706B7">
        <w:t xml:space="preserve"> </w:t>
      </w:r>
      <w:r w:rsidRPr="00873553">
        <w:t>triển</w:t>
      </w:r>
      <w:r w:rsidR="00E706B7">
        <w:t xml:space="preserve"> </w:t>
      </w:r>
      <w:r w:rsidRPr="00873553">
        <w:t>quan</w:t>
      </w:r>
      <w:r w:rsidR="00E706B7">
        <w:t xml:space="preserve"> </w:t>
      </w:r>
      <w:r w:rsidRPr="00873553">
        <w:t>trọng</w:t>
      </w:r>
      <w:r w:rsidR="00E706B7">
        <w:t xml:space="preserve"> </w:t>
      </w:r>
      <w:r w:rsidRPr="00873553">
        <w:t>trong</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tư</w:t>
      </w:r>
      <w:r w:rsidR="00E706B7">
        <w:t xml:space="preserve"> </w:t>
      </w:r>
      <w:r w:rsidRPr="00873553">
        <w:t>duy</w:t>
      </w:r>
      <w:r w:rsidR="00E706B7">
        <w:t xml:space="preserve"> </w:t>
      </w:r>
      <w:r w:rsidRPr="00873553">
        <w:t>lý</w:t>
      </w:r>
      <w:r w:rsidR="00E706B7">
        <w:t xml:space="preserve"> </w:t>
      </w:r>
      <w:r w:rsidRPr="00873553">
        <w:t>luận</w:t>
      </w:r>
      <w:r w:rsidR="00E706B7">
        <w:t xml:space="preserve"> </w:t>
      </w:r>
      <w:r w:rsidRPr="00873553">
        <w:t>của</w:t>
      </w:r>
      <w:r w:rsidR="00E706B7">
        <w:t xml:space="preserve"> </w:t>
      </w:r>
      <w:r w:rsidRPr="00873553">
        <w:t>Đảng</w:t>
      </w:r>
      <w:r w:rsidR="00E706B7">
        <w:t xml:space="preserve"> </w:t>
      </w:r>
      <w:r w:rsidRPr="00873553">
        <w:t>ta.</w:t>
      </w:r>
      <w:r w:rsidR="00E706B7">
        <w:t xml:space="preserve">  </w:t>
      </w:r>
      <w:r w:rsidRPr="00873553">
        <w:t>Từ</w:t>
      </w:r>
      <w:r w:rsidR="00E706B7">
        <w:t xml:space="preserve"> </w:t>
      </w:r>
      <w:r w:rsidRPr="00873553">
        <w:t>Hội</w:t>
      </w:r>
      <w:r w:rsidR="00E706B7">
        <w:t xml:space="preserve"> </w:t>
      </w:r>
      <w:r w:rsidRPr="00873553">
        <w:t>nghị</w:t>
      </w:r>
      <w:r w:rsidR="00E706B7">
        <w:t xml:space="preserve"> </w:t>
      </w:r>
      <w:r w:rsidRPr="00873553">
        <w:t>thành</w:t>
      </w:r>
      <w:r w:rsidR="00E706B7">
        <w:t xml:space="preserve"> </w:t>
      </w:r>
      <w:r w:rsidRPr="00873553">
        <w:t>lập</w:t>
      </w:r>
      <w:r w:rsidR="00E706B7">
        <w:t xml:space="preserve"> </w:t>
      </w:r>
      <w:r w:rsidRPr="00873553">
        <w:t>Đảng</w:t>
      </w:r>
      <w:r w:rsidR="00E706B7">
        <w:t xml:space="preserve"> </w:t>
      </w:r>
      <w:r w:rsidRPr="00873553">
        <w:t>tháng</w:t>
      </w:r>
      <w:r w:rsidR="00E706B7">
        <w:t xml:space="preserve"> </w:t>
      </w:r>
      <w:r w:rsidRPr="00873553">
        <w:t>2-1930,</w:t>
      </w:r>
      <w:r w:rsidR="00E706B7">
        <w:t xml:space="preserve"> </w:t>
      </w:r>
      <w:r w:rsidRPr="00873553">
        <w:t>Đảng</w:t>
      </w:r>
      <w:r w:rsidR="00E706B7">
        <w:t xml:space="preserve"> </w:t>
      </w:r>
      <w:r w:rsidRPr="00873553">
        <w:t>ta</w:t>
      </w:r>
      <w:r w:rsidR="00E706B7">
        <w:t xml:space="preserve"> </w:t>
      </w:r>
      <w:r w:rsidRPr="00873553">
        <w:t>đã</w:t>
      </w:r>
      <w:r w:rsidR="00E706B7">
        <w:t xml:space="preserve">  </w:t>
      </w:r>
      <w:r w:rsidRPr="00873553">
        <w:t>thông</w:t>
      </w:r>
      <w:r w:rsidR="00E706B7">
        <w:t xml:space="preserve"> </w:t>
      </w:r>
      <w:r w:rsidRPr="00873553">
        <w:t>qua</w:t>
      </w:r>
      <w:r w:rsidR="00E706B7">
        <w:t xml:space="preserve"> </w:t>
      </w:r>
      <w:r w:rsidRPr="00873553">
        <w:t>Chính</w:t>
      </w:r>
      <w:r w:rsidR="00E706B7">
        <w:t xml:space="preserve"> </w:t>
      </w:r>
      <w:r w:rsidRPr="00873553">
        <w:t>cương</w:t>
      </w:r>
      <w:r w:rsidR="00E706B7">
        <w:t xml:space="preserve"> </w:t>
      </w:r>
      <w:r w:rsidRPr="00873553">
        <w:t>vắn</w:t>
      </w:r>
      <w:r w:rsidR="00E706B7">
        <w:t xml:space="preserve"> </w:t>
      </w:r>
      <w:r w:rsidRPr="00873553">
        <w:t>tắt,</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và</w:t>
      </w:r>
      <w:r w:rsidR="00E706B7">
        <w:t xml:space="preserve"> </w:t>
      </w:r>
      <w:r w:rsidRPr="00873553">
        <w:t>từ</w:t>
      </w:r>
      <w:r w:rsidR="00E706B7">
        <w:t xml:space="preserve"> </w:t>
      </w:r>
      <w:r w:rsidRPr="00873553">
        <w:t>đó</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nhân</w:t>
      </w:r>
      <w:r w:rsidR="00E706B7">
        <w:t xml:space="preserve"> </w:t>
      </w:r>
      <w:r w:rsidRPr="00873553">
        <w:t>dân</w:t>
      </w:r>
      <w:r w:rsidR="00E706B7">
        <w:t xml:space="preserve"> </w:t>
      </w:r>
      <w:r w:rsidRPr="00873553">
        <w:t>đấu</w:t>
      </w:r>
      <w:r w:rsidR="00E706B7">
        <w:t xml:space="preserve"> </w:t>
      </w:r>
      <w:r w:rsidRPr="00873553">
        <w:t>tranh,</w:t>
      </w:r>
      <w:r w:rsidR="00E706B7">
        <w:t xml:space="preserve"> </w:t>
      </w:r>
      <w:r w:rsidRPr="00873553">
        <w:t>giành</w:t>
      </w:r>
      <w:r w:rsidR="00E706B7">
        <w:t xml:space="preserve"> </w:t>
      </w:r>
      <w:r w:rsidRPr="00873553">
        <w:t>hết</w:t>
      </w:r>
      <w:r w:rsidR="00E706B7">
        <w:t xml:space="preserve"> </w:t>
      </w:r>
      <w:r w:rsidRPr="00873553">
        <w:t>thắng</w:t>
      </w:r>
      <w:r w:rsidR="00E706B7">
        <w:t xml:space="preserve"> </w:t>
      </w:r>
      <w:r w:rsidRPr="00873553">
        <w:t>lợi</w:t>
      </w:r>
      <w:r w:rsidR="00E706B7">
        <w:t xml:space="preserve"> </w:t>
      </w:r>
      <w:r w:rsidRPr="00873553">
        <w:t>này</w:t>
      </w:r>
      <w:r w:rsidR="00E706B7">
        <w:t xml:space="preserve"> </w:t>
      </w:r>
      <w:r w:rsidRPr="00873553">
        <w:t>đến</w:t>
      </w:r>
      <w:r w:rsidR="00E706B7">
        <w:t xml:space="preserve"> </w:t>
      </w:r>
      <w:r w:rsidRPr="00873553">
        <w:t>thắng</w:t>
      </w:r>
      <w:r w:rsidR="00E706B7">
        <w:t xml:space="preserve"> </w:t>
      </w:r>
      <w:r w:rsidRPr="00873553">
        <w:t>lợi</w:t>
      </w:r>
      <w:r w:rsidR="00E706B7">
        <w:t xml:space="preserve"> </w:t>
      </w:r>
      <w:r w:rsidRPr="00873553">
        <w:t>khác</w:t>
      </w:r>
    </w:p>
    <w:p w14:paraId="71D9860E" w14:textId="57DB60C1" w:rsidR="00F60E9B" w:rsidRPr="00873553" w:rsidRDefault="00F60E9B" w:rsidP="00873553">
      <w:pPr>
        <w:spacing w:before="120" w:after="120"/>
        <w:ind w:firstLine="567"/>
        <w:jc w:val="both"/>
      </w:pP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được</w:t>
      </w:r>
      <w:r w:rsidR="00E706B7">
        <w:t xml:space="preserve"> </w:t>
      </w:r>
      <w:r w:rsidRPr="00873553">
        <w:t>thông</w:t>
      </w:r>
      <w:r w:rsidR="00E706B7">
        <w:t xml:space="preserve"> </w:t>
      </w:r>
      <w:r w:rsidRPr="00873553">
        <w:t>qua</w:t>
      </w:r>
      <w:r w:rsidR="00E706B7">
        <w:t xml:space="preserve"> </w:t>
      </w:r>
      <w:r w:rsidRPr="00873553">
        <w:t>tại</w:t>
      </w:r>
      <w:r w:rsidR="00E706B7">
        <w:t xml:space="preserve"> </w:t>
      </w:r>
      <w:r w:rsidRPr="00873553">
        <w:t>Đại</w:t>
      </w:r>
      <w:r w:rsidR="00E706B7">
        <w:t xml:space="preserve"> </w:t>
      </w:r>
      <w:r w:rsidRPr="00873553">
        <w:t>hội</w:t>
      </w:r>
      <w:r w:rsidR="00E706B7">
        <w:t xml:space="preserve"> </w:t>
      </w:r>
      <w:r w:rsidRPr="00873553">
        <w:t>VII</w:t>
      </w:r>
      <w:r w:rsidR="00E706B7">
        <w:t xml:space="preserve"> </w:t>
      </w:r>
      <w:r w:rsidRPr="00873553">
        <w:t>của</w:t>
      </w:r>
      <w:r w:rsidR="00E706B7">
        <w:t xml:space="preserve">  </w:t>
      </w:r>
      <w:r w:rsidRPr="00873553">
        <w:t>Đảng</w:t>
      </w:r>
      <w:r w:rsidR="00E706B7">
        <w:t xml:space="preserve"> </w:t>
      </w:r>
      <w:r w:rsidR="00810B39" w:rsidRPr="00873553">
        <w:t>(</w:t>
      </w:r>
      <w:r w:rsidR="00E706B7">
        <w:t xml:space="preserve"> </w:t>
      </w:r>
      <w:r w:rsidR="00810B39" w:rsidRPr="00873553">
        <w:t>6-1991)</w:t>
      </w:r>
      <w:r w:rsidR="00E706B7">
        <w:t xml:space="preserve"> </w:t>
      </w:r>
      <w:r w:rsidRPr="00873553">
        <w:t>đã</w:t>
      </w:r>
      <w:r w:rsidR="00E706B7">
        <w:t xml:space="preserve"> </w:t>
      </w:r>
      <w:r w:rsidRPr="00873553">
        <w:t>khẳng</w:t>
      </w:r>
      <w:r w:rsidR="00E706B7">
        <w:t xml:space="preserve"> </w:t>
      </w:r>
      <w:r w:rsidRPr="00873553">
        <w:t>định</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cùng</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của</w:t>
      </w:r>
      <w:r w:rsidR="00E706B7">
        <w:t xml:space="preserve"> </w:t>
      </w:r>
      <w:r w:rsidRPr="00873553">
        <w:t>Đảng</w:t>
      </w:r>
      <w:r w:rsidR="00E706B7">
        <w:t xml:space="preserve"> </w:t>
      </w:r>
      <w:r w:rsidR="00810B39" w:rsidRPr="00873553">
        <w:t>và</w:t>
      </w:r>
      <w:r w:rsidR="00E706B7">
        <w:t xml:space="preserve"> </w:t>
      </w:r>
      <w:r w:rsidR="00810B39" w:rsidRPr="00873553">
        <w:t>của</w:t>
      </w:r>
      <w:r w:rsidR="00E706B7">
        <w:t xml:space="preserve"> </w:t>
      </w:r>
      <w:r w:rsidR="00810B39" w:rsidRPr="00873553">
        <w:t>của</w:t>
      </w:r>
      <w:r w:rsidR="00E706B7">
        <w:t xml:space="preserve"> </w:t>
      </w:r>
      <w:r w:rsidR="00810B39" w:rsidRPr="00873553">
        <w:t>sự</w:t>
      </w:r>
      <w:r w:rsidR="00E706B7">
        <w:t xml:space="preserve"> </w:t>
      </w:r>
      <w:r w:rsidR="00810B39" w:rsidRPr="00873553">
        <w:t>nghiêp</w:t>
      </w:r>
      <w:r w:rsidR="00E706B7">
        <w:t xml:space="preserve"> </w:t>
      </w:r>
      <w:r w:rsidR="00810B39" w:rsidRPr="00873553">
        <w:t>cách</w:t>
      </w:r>
      <w:r w:rsidR="00E706B7">
        <w:t xml:space="preserve"> </w:t>
      </w:r>
      <w:r w:rsidR="00810B39" w:rsidRPr="00873553">
        <w:t>mạng</w:t>
      </w:r>
      <w:r w:rsidR="00E706B7">
        <w:t xml:space="preserve"> </w:t>
      </w:r>
      <w:r w:rsidR="00810B39" w:rsidRPr="00873553">
        <w:t>của</w:t>
      </w:r>
      <w:r w:rsidR="00E706B7">
        <w:t xml:space="preserve"> </w:t>
      </w:r>
      <w:r w:rsidR="00810B39" w:rsidRPr="00873553">
        <w:t>nhân</w:t>
      </w:r>
      <w:r w:rsidR="00E706B7">
        <w:t xml:space="preserve"> </w:t>
      </w:r>
      <w:r w:rsidR="00810B39" w:rsidRPr="00873553">
        <w:t>dân</w:t>
      </w:r>
      <w:r w:rsidR="00E706B7">
        <w:t xml:space="preserve"> </w:t>
      </w:r>
      <w:r w:rsidR="00810B39" w:rsidRPr="00873553">
        <w:t>ta</w:t>
      </w:r>
      <w:r w:rsidRPr="00873553">
        <w:t>.</w:t>
      </w:r>
      <w:r w:rsidR="00E706B7">
        <w:t xml:space="preserve"> </w:t>
      </w:r>
    </w:p>
    <w:p w14:paraId="40F8C138" w14:textId="4C7E3658" w:rsidR="00810B39" w:rsidRPr="00873553" w:rsidRDefault="00E706B7" w:rsidP="00873553">
      <w:pPr>
        <w:spacing w:before="120" w:after="120"/>
        <w:ind w:firstLine="567"/>
        <w:jc w:val="both"/>
      </w:pPr>
      <w:r>
        <w:t xml:space="preserve"> </w:t>
      </w:r>
      <w:r w:rsidR="00F60E9B" w:rsidRPr="00873553">
        <w:t>Tư</w:t>
      </w:r>
      <w:r>
        <w:t xml:space="preserve"> </w:t>
      </w:r>
      <w:r w:rsidR="00F60E9B" w:rsidRPr="00873553">
        <w:t>tưởng</w:t>
      </w:r>
      <w:r>
        <w:t xml:space="preserve"> </w:t>
      </w:r>
      <w:r w:rsidR="00F60E9B" w:rsidRPr="00873553">
        <w:t>Hồ</w:t>
      </w:r>
      <w:r>
        <w:t xml:space="preserve"> </w:t>
      </w:r>
      <w:r w:rsidR="00F60E9B" w:rsidRPr="00873553">
        <w:t>Chí</w:t>
      </w:r>
      <w:r>
        <w:t xml:space="preserve"> </w:t>
      </w:r>
      <w:r w:rsidR="00F60E9B" w:rsidRPr="00873553">
        <w:t>Minh</w:t>
      </w:r>
      <w:r>
        <w:t xml:space="preserve"> </w:t>
      </w:r>
      <w:r w:rsidR="00F60E9B" w:rsidRPr="00873553">
        <w:t>là</w:t>
      </w:r>
      <w:r>
        <w:t xml:space="preserve"> </w:t>
      </w:r>
      <w:r w:rsidR="00F60E9B" w:rsidRPr="00873553">
        <w:t>hệ</w:t>
      </w:r>
      <w:r>
        <w:t xml:space="preserve"> </w:t>
      </w:r>
      <w:r w:rsidR="00F60E9B" w:rsidRPr="00873553">
        <w:t>thống</w:t>
      </w:r>
      <w:r>
        <w:t xml:space="preserve"> </w:t>
      </w:r>
      <w:r w:rsidR="00F60E9B" w:rsidRPr="00873553">
        <w:t>các</w:t>
      </w:r>
      <w:r>
        <w:t xml:space="preserve"> </w:t>
      </w:r>
      <w:r w:rsidR="00F60E9B" w:rsidRPr="00873553">
        <w:t>quan</w:t>
      </w:r>
      <w:r>
        <w:t xml:space="preserve"> </w:t>
      </w:r>
      <w:r w:rsidR="00F60E9B" w:rsidRPr="00873553">
        <w:t>điểm</w:t>
      </w:r>
      <w:r>
        <w:t xml:space="preserve"> </w:t>
      </w:r>
      <w:r w:rsidR="00F60E9B" w:rsidRPr="00873553">
        <w:t>cơ</w:t>
      </w:r>
      <w:r>
        <w:t xml:space="preserve"> </w:t>
      </w:r>
      <w:r w:rsidR="00F60E9B" w:rsidRPr="00873553">
        <w:t>bản,</w:t>
      </w:r>
      <w:r>
        <w:t xml:space="preserve"> </w:t>
      </w:r>
      <w:r w:rsidR="00F60E9B" w:rsidRPr="00873553">
        <w:t>sâu</w:t>
      </w:r>
      <w:r>
        <w:t xml:space="preserve"> </w:t>
      </w:r>
      <w:r w:rsidR="00F60E9B" w:rsidRPr="00873553">
        <w:t>sắc</w:t>
      </w:r>
      <w:r>
        <w:t xml:space="preserve"> </w:t>
      </w:r>
      <w:r w:rsidR="00F60E9B" w:rsidRPr="00873553">
        <w:t>và</w:t>
      </w:r>
      <w:r>
        <w:t xml:space="preserve"> </w:t>
      </w:r>
      <w:r w:rsidR="00F60E9B" w:rsidRPr="00873553">
        <w:t>toàn</w:t>
      </w:r>
      <w:r>
        <w:t xml:space="preserve"> </w:t>
      </w:r>
      <w:r w:rsidR="00F60E9B" w:rsidRPr="00873553">
        <w:t>diện</w:t>
      </w:r>
      <w:r>
        <w:t xml:space="preserve"> </w:t>
      </w:r>
      <w:r w:rsidR="00F60E9B" w:rsidRPr="00873553">
        <w:t>của</w:t>
      </w:r>
      <w:r>
        <w:t xml:space="preserve"> </w:t>
      </w:r>
      <w:r w:rsidR="00F60E9B" w:rsidRPr="00873553">
        <w:t>cách</w:t>
      </w:r>
      <w:r>
        <w:t xml:space="preserve"> </w:t>
      </w:r>
      <w:r w:rsidR="00F60E9B" w:rsidRPr="00873553">
        <w:t>mạng</w:t>
      </w:r>
      <w:r>
        <w:t xml:space="preserve"> </w:t>
      </w:r>
      <w:r w:rsidR="00F60E9B" w:rsidRPr="00873553">
        <w:t>Việt</w:t>
      </w:r>
      <w:r>
        <w:t xml:space="preserve"> </w:t>
      </w:r>
      <w:r w:rsidR="00F60E9B" w:rsidRPr="00873553">
        <w:t>Nam,</w:t>
      </w:r>
      <w:r>
        <w:t xml:space="preserve"> </w:t>
      </w:r>
      <w:r w:rsidR="00F60E9B" w:rsidRPr="00873553">
        <w:t>bao</w:t>
      </w:r>
      <w:r>
        <w:t xml:space="preserve"> </w:t>
      </w:r>
      <w:r w:rsidR="00F60E9B" w:rsidRPr="00873553">
        <w:t>gồm</w:t>
      </w:r>
      <w:r>
        <w:t xml:space="preserve"> </w:t>
      </w:r>
      <w:r w:rsidR="00F60E9B" w:rsidRPr="00873553">
        <w:t>các</w:t>
      </w:r>
      <w:r>
        <w:t xml:space="preserve"> </w:t>
      </w:r>
      <w:r w:rsidR="00F60E9B" w:rsidRPr="00873553">
        <w:t>quan</w:t>
      </w:r>
      <w:r>
        <w:t xml:space="preserve"> </w:t>
      </w:r>
      <w:r w:rsidR="00F60E9B" w:rsidRPr="00873553">
        <w:t>điểm</w:t>
      </w:r>
      <w:r>
        <w:t xml:space="preserve"> </w:t>
      </w:r>
      <w:r w:rsidR="00F60E9B" w:rsidRPr="00873553">
        <w:t>về</w:t>
      </w:r>
      <w:r>
        <w:t xml:space="preserve"> </w:t>
      </w:r>
      <w:r w:rsidR="00F60E9B" w:rsidRPr="00873553">
        <w:t>đấu</w:t>
      </w:r>
      <w:r>
        <w:t xml:space="preserve"> </w:t>
      </w:r>
      <w:r w:rsidR="00F60E9B" w:rsidRPr="00873553">
        <w:t>tranh</w:t>
      </w:r>
      <w:r>
        <w:t xml:space="preserve"> </w:t>
      </w:r>
      <w:r w:rsidR="00F60E9B" w:rsidRPr="00873553">
        <w:t>giành</w:t>
      </w:r>
      <w:r>
        <w:t xml:space="preserve"> </w:t>
      </w:r>
      <w:r w:rsidR="00F60E9B" w:rsidRPr="00873553">
        <w:t>chính</w:t>
      </w:r>
      <w:r>
        <w:t xml:space="preserve"> </w:t>
      </w:r>
      <w:r w:rsidR="00F60E9B" w:rsidRPr="00873553">
        <w:t>quyền,</w:t>
      </w:r>
      <w:r>
        <w:t xml:space="preserve"> </w:t>
      </w:r>
      <w:r w:rsidR="00F60E9B" w:rsidRPr="00873553">
        <w:t>tiến</w:t>
      </w:r>
      <w:r>
        <w:t xml:space="preserve"> </w:t>
      </w:r>
      <w:r w:rsidR="00F60E9B" w:rsidRPr="00873553">
        <w:t>hành</w:t>
      </w:r>
      <w:r>
        <w:t xml:space="preserve"> </w:t>
      </w:r>
      <w:r w:rsidR="00F60E9B" w:rsidRPr="00873553">
        <w:t>chiến</w:t>
      </w:r>
      <w:r>
        <w:t xml:space="preserve"> </w:t>
      </w:r>
      <w:r w:rsidR="00F60E9B" w:rsidRPr="00873553">
        <w:t>tranh</w:t>
      </w:r>
      <w:r>
        <w:t xml:space="preserve"> </w:t>
      </w:r>
      <w:r w:rsidR="00F60E9B" w:rsidRPr="00873553">
        <w:t>bảo</w:t>
      </w:r>
      <w:r>
        <w:t xml:space="preserve"> </w:t>
      </w:r>
      <w:r w:rsidR="00F60E9B" w:rsidRPr="00873553">
        <w:t>vệ</w:t>
      </w:r>
      <w:r>
        <w:t xml:space="preserve"> </w:t>
      </w:r>
      <w:r w:rsidR="00F60E9B" w:rsidRPr="00873553">
        <w:t>nền</w:t>
      </w:r>
      <w:r>
        <w:t xml:space="preserve"> </w:t>
      </w:r>
      <w:r w:rsidR="00F60E9B" w:rsidRPr="00873553">
        <w:t>độc</w:t>
      </w:r>
      <w:r>
        <w:t xml:space="preserve"> </w:t>
      </w:r>
      <w:r w:rsidR="00F60E9B" w:rsidRPr="00873553">
        <w:t>lập</w:t>
      </w:r>
      <w:r>
        <w:t xml:space="preserve"> </w:t>
      </w:r>
      <w:r w:rsidR="00F60E9B" w:rsidRPr="00873553">
        <w:t>dân</w:t>
      </w:r>
      <w:r>
        <w:t xml:space="preserve"> </w:t>
      </w:r>
      <w:r w:rsidR="00F60E9B" w:rsidRPr="00873553">
        <w:t>tộc,</w:t>
      </w:r>
      <w:r>
        <w:t xml:space="preserve"> </w:t>
      </w:r>
      <w:r w:rsidR="00F60E9B" w:rsidRPr="00873553">
        <w:t>xây</w:t>
      </w:r>
      <w:r>
        <w:t xml:space="preserve"> </w:t>
      </w:r>
      <w:r w:rsidR="00F60E9B" w:rsidRPr="00873553">
        <w:t>dựng</w:t>
      </w:r>
      <w:r>
        <w:t xml:space="preserve"> </w:t>
      </w:r>
      <w:r w:rsidR="00F60E9B" w:rsidRPr="00873553">
        <w:t>xã</w:t>
      </w:r>
      <w:r>
        <w:t xml:space="preserve"> </w:t>
      </w:r>
      <w:r w:rsidR="00F60E9B" w:rsidRPr="00873553">
        <w:t>hội</w:t>
      </w:r>
      <w:r>
        <w:t xml:space="preserve"> </w:t>
      </w:r>
      <w:r w:rsidR="00F60E9B" w:rsidRPr="00873553">
        <w:t>mới,</w:t>
      </w:r>
      <w:r>
        <w:t xml:space="preserve"> </w:t>
      </w:r>
      <w:r w:rsidR="00F60E9B" w:rsidRPr="00873553">
        <w:t>xây</w:t>
      </w:r>
      <w:r>
        <w:t xml:space="preserve"> </w:t>
      </w:r>
      <w:r w:rsidR="00F60E9B" w:rsidRPr="00873553">
        <w:t>dựng</w:t>
      </w:r>
      <w:r>
        <w:t xml:space="preserve"> </w:t>
      </w:r>
      <w:r w:rsidR="00F60E9B" w:rsidRPr="00873553">
        <w:t>Đảng...</w:t>
      </w:r>
      <w:r>
        <w:t xml:space="preserve"> </w:t>
      </w:r>
      <w:r w:rsidR="00F60E9B" w:rsidRPr="00873553">
        <w:t>Tư</w:t>
      </w:r>
      <w:r>
        <w:t xml:space="preserve"> </w:t>
      </w:r>
      <w:r w:rsidR="00F60E9B" w:rsidRPr="00873553">
        <w:t>tưởng</w:t>
      </w:r>
      <w:r>
        <w:t xml:space="preserve"> </w:t>
      </w:r>
      <w:r w:rsidR="00F60E9B" w:rsidRPr="00873553">
        <w:t>Hồ</w:t>
      </w:r>
      <w:r>
        <w:t xml:space="preserve"> </w:t>
      </w:r>
      <w:r w:rsidR="00F60E9B" w:rsidRPr="00873553">
        <w:t>Chí</w:t>
      </w:r>
      <w:r>
        <w:t xml:space="preserve"> </w:t>
      </w:r>
      <w:r w:rsidR="00F60E9B" w:rsidRPr="00873553">
        <w:t>Minh</w:t>
      </w:r>
      <w:r>
        <w:t xml:space="preserve"> </w:t>
      </w:r>
      <w:r w:rsidR="00F60E9B" w:rsidRPr="00873553">
        <w:t>soi</w:t>
      </w:r>
      <w:r>
        <w:t xml:space="preserve"> </w:t>
      </w:r>
      <w:r w:rsidR="00F60E9B" w:rsidRPr="00873553">
        <w:t>đường</w:t>
      </w:r>
      <w:r>
        <w:t xml:space="preserve"> </w:t>
      </w:r>
      <w:r w:rsidR="00F60E9B" w:rsidRPr="00873553">
        <w:t>cho</w:t>
      </w:r>
      <w:r>
        <w:t xml:space="preserve"> </w:t>
      </w:r>
      <w:r w:rsidR="00F60E9B" w:rsidRPr="00873553">
        <w:t>cuộc</w:t>
      </w:r>
      <w:r>
        <w:t xml:space="preserve"> </w:t>
      </w:r>
      <w:r w:rsidR="00F60E9B" w:rsidRPr="00873553">
        <w:t>đấu</w:t>
      </w:r>
      <w:r>
        <w:t xml:space="preserve"> </w:t>
      </w:r>
      <w:r w:rsidR="00F60E9B" w:rsidRPr="00873553">
        <w:t>tranh</w:t>
      </w:r>
      <w:r>
        <w:t xml:space="preserve"> </w:t>
      </w:r>
      <w:r w:rsidR="00F60E9B" w:rsidRPr="00873553">
        <w:t>của</w:t>
      </w:r>
      <w:r>
        <w:t xml:space="preserve"> </w:t>
      </w:r>
      <w:r w:rsidR="00F60E9B" w:rsidRPr="00873553">
        <w:t>nhân</w:t>
      </w:r>
      <w:r>
        <w:t xml:space="preserve"> </w:t>
      </w:r>
      <w:r w:rsidR="00F60E9B" w:rsidRPr="00873553">
        <w:t>dân</w:t>
      </w:r>
      <w:r>
        <w:t xml:space="preserve"> </w:t>
      </w:r>
      <w:r w:rsidR="00F60E9B" w:rsidRPr="00873553">
        <w:t>ta</w:t>
      </w:r>
      <w:r>
        <w:t xml:space="preserve"> </w:t>
      </w:r>
      <w:r w:rsidR="00F60E9B" w:rsidRPr="00873553">
        <w:t>đi</w:t>
      </w:r>
      <w:r>
        <w:t xml:space="preserve"> </w:t>
      </w:r>
      <w:r w:rsidR="00F60E9B" w:rsidRPr="00873553">
        <w:t>từ</w:t>
      </w:r>
      <w:r>
        <w:t xml:space="preserve"> </w:t>
      </w:r>
      <w:r w:rsidR="00F60E9B" w:rsidRPr="00873553">
        <w:t>thắng</w:t>
      </w:r>
      <w:r>
        <w:t xml:space="preserve"> </w:t>
      </w:r>
      <w:r w:rsidR="00F60E9B" w:rsidRPr="00873553">
        <w:t>lợi</w:t>
      </w:r>
      <w:r>
        <w:t xml:space="preserve"> </w:t>
      </w:r>
      <w:r w:rsidR="00F60E9B" w:rsidRPr="00873553">
        <w:t>này</w:t>
      </w:r>
      <w:r>
        <w:t xml:space="preserve"> </w:t>
      </w:r>
      <w:r w:rsidR="00F60E9B" w:rsidRPr="00873553">
        <w:t>đến</w:t>
      </w:r>
      <w:r>
        <w:t xml:space="preserve"> </w:t>
      </w:r>
      <w:r w:rsidR="00F60E9B" w:rsidRPr="00873553">
        <w:t>thắng</w:t>
      </w:r>
      <w:r>
        <w:t xml:space="preserve"> </w:t>
      </w:r>
      <w:r w:rsidR="00F60E9B" w:rsidRPr="00873553">
        <w:t>lợi</w:t>
      </w:r>
      <w:r>
        <w:t xml:space="preserve"> </w:t>
      </w:r>
      <w:r w:rsidR="00F60E9B" w:rsidRPr="00873553">
        <w:t>khác,</w:t>
      </w:r>
      <w:r>
        <w:t xml:space="preserve"> </w:t>
      </w:r>
      <w:r w:rsidR="00F60E9B" w:rsidRPr="00873553">
        <w:t>là</w:t>
      </w:r>
      <w:r>
        <w:t xml:space="preserve"> </w:t>
      </w:r>
      <w:r w:rsidR="00F60E9B" w:rsidRPr="00873553">
        <w:t>tài</w:t>
      </w:r>
      <w:r>
        <w:t xml:space="preserve"> </w:t>
      </w:r>
      <w:r w:rsidR="00F60E9B" w:rsidRPr="00873553">
        <w:t>sản</w:t>
      </w:r>
      <w:r>
        <w:t xml:space="preserve"> </w:t>
      </w:r>
      <w:r w:rsidR="00F60E9B" w:rsidRPr="00873553">
        <w:t>tinh</w:t>
      </w:r>
      <w:r>
        <w:t xml:space="preserve"> </w:t>
      </w:r>
      <w:r w:rsidR="00F60E9B" w:rsidRPr="00873553">
        <w:t>thần</w:t>
      </w:r>
      <w:r>
        <w:t xml:space="preserve"> </w:t>
      </w:r>
      <w:r w:rsidR="00F60E9B" w:rsidRPr="00873553">
        <w:t>to</w:t>
      </w:r>
      <w:r>
        <w:t xml:space="preserve"> </w:t>
      </w:r>
      <w:r w:rsidR="00F60E9B" w:rsidRPr="00873553">
        <w:t>lớn</w:t>
      </w:r>
      <w:r>
        <w:t xml:space="preserve"> </w:t>
      </w:r>
      <w:r w:rsidR="00F60E9B" w:rsidRPr="00873553">
        <w:t>của</w:t>
      </w:r>
      <w:r>
        <w:t xml:space="preserve"> </w:t>
      </w:r>
      <w:r w:rsidR="00F60E9B" w:rsidRPr="00873553">
        <w:t>Đảng</w:t>
      </w:r>
      <w:r>
        <w:t xml:space="preserve"> </w:t>
      </w:r>
      <w:r w:rsidR="00F60E9B" w:rsidRPr="00873553">
        <w:t>và</w:t>
      </w:r>
      <w:r>
        <w:t xml:space="preserve"> </w:t>
      </w:r>
      <w:r w:rsidR="00F60E9B" w:rsidRPr="00873553">
        <w:t>dân</w:t>
      </w:r>
      <w:r>
        <w:t xml:space="preserve"> </w:t>
      </w:r>
      <w:r w:rsidR="00F60E9B" w:rsidRPr="00873553">
        <w:t>tộc</w:t>
      </w:r>
      <w:r>
        <w:t xml:space="preserve"> </w:t>
      </w:r>
      <w:r w:rsidR="00F60E9B" w:rsidRPr="00873553">
        <w:t>ta.</w:t>
      </w:r>
      <w:r>
        <w:t xml:space="preserve"> </w:t>
      </w:r>
    </w:p>
    <w:p w14:paraId="22195E2F" w14:textId="6871D819" w:rsidR="00810B39" w:rsidRPr="00873553" w:rsidRDefault="00810B39" w:rsidP="00873553">
      <w:pPr>
        <w:spacing w:before="120" w:after="120"/>
        <w:ind w:firstLine="567"/>
        <w:jc w:val="both"/>
      </w:pP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đã</w:t>
      </w:r>
      <w:r w:rsidR="00E706B7">
        <w:t xml:space="preserve"> </w:t>
      </w:r>
      <w:r w:rsidRPr="00873553">
        <w:t>được</w:t>
      </w:r>
      <w:r w:rsidR="00E706B7">
        <w:t xml:space="preserve"> </w:t>
      </w:r>
      <w:r w:rsidRPr="00873553">
        <w:t>kiểm</w:t>
      </w:r>
      <w:r w:rsidR="00E706B7">
        <w:t xml:space="preserve"> </w:t>
      </w:r>
      <w:r w:rsidRPr="00873553">
        <w:t>nghiệm</w:t>
      </w:r>
      <w:r w:rsidR="00E706B7">
        <w:t xml:space="preserve"> </w:t>
      </w:r>
      <w:r w:rsidRPr="00873553">
        <w:t>trong</w:t>
      </w:r>
      <w:r w:rsidR="00E706B7">
        <w:t xml:space="preserve"> </w:t>
      </w:r>
      <w:r w:rsidRPr="00873553">
        <w:t>thực</w:t>
      </w:r>
      <w:r w:rsidR="00E706B7">
        <w:t xml:space="preserve"> </w:t>
      </w:r>
      <w:r w:rsidRPr="00873553">
        <w:t>tiễn,</w:t>
      </w:r>
      <w:r w:rsidR="00E706B7">
        <w:t xml:space="preserve"> </w:t>
      </w:r>
      <w:r w:rsidRPr="00873553">
        <w:t>bao</w:t>
      </w:r>
      <w:r w:rsidR="00E706B7">
        <w:t xml:space="preserve"> </w:t>
      </w:r>
      <w:r w:rsidRPr="00873553">
        <w:t>gồm</w:t>
      </w:r>
      <w:r w:rsidR="00E706B7">
        <w:t xml:space="preserve"> </w:t>
      </w:r>
      <w:r w:rsidRPr="00873553">
        <w:t>một</w:t>
      </w:r>
      <w:r w:rsidR="00E706B7">
        <w:t xml:space="preserve"> </w:t>
      </w:r>
      <w:r w:rsidRPr="00873553">
        <w:t>hệ</w:t>
      </w:r>
      <w:r w:rsidR="00E706B7">
        <w:t xml:space="preserve"> </w:t>
      </w:r>
      <w:r w:rsidRPr="00873553">
        <w:t>thống</w:t>
      </w:r>
      <w:r w:rsidR="00E706B7">
        <w:t xml:space="preserve"> </w:t>
      </w:r>
      <w:r w:rsidRPr="00873553">
        <w:t>những</w:t>
      </w:r>
      <w:r w:rsidR="00E706B7">
        <w:t xml:space="preserve"> </w:t>
      </w:r>
      <w:r w:rsidRPr="00873553">
        <w:t>quan</w:t>
      </w:r>
      <w:r w:rsidR="00E706B7">
        <w:t xml:space="preserve"> </w:t>
      </w:r>
      <w:r w:rsidRPr="00873553">
        <w:t>điểm</w:t>
      </w:r>
      <w:r w:rsidR="00E706B7">
        <w:t xml:space="preserve"> </w:t>
      </w:r>
      <w:r w:rsidRPr="00873553">
        <w:t>lý</w:t>
      </w:r>
      <w:r w:rsidR="00E706B7">
        <w:t xml:space="preserve"> </w:t>
      </w:r>
      <w:r w:rsidRPr="00873553">
        <w:t>luận,</w:t>
      </w:r>
      <w:r w:rsidR="00E706B7">
        <w:t xml:space="preserve"> </w:t>
      </w:r>
      <w:r w:rsidRPr="00873553">
        <w:t>tư</w:t>
      </w:r>
      <w:r w:rsidR="00E706B7">
        <w:t xml:space="preserve"> </w:t>
      </w:r>
      <w:r w:rsidRPr="00873553">
        <w:t>tưởng</w:t>
      </w:r>
      <w:r w:rsidR="00E706B7">
        <w:t xml:space="preserve"> </w:t>
      </w:r>
      <w:r w:rsidRPr="00873553">
        <w:t>về</w:t>
      </w:r>
      <w:r w:rsidR="00E706B7">
        <w:t xml:space="preserve"> </w:t>
      </w:r>
      <w:r w:rsidRPr="00873553">
        <w:t>chiến</w:t>
      </w:r>
      <w:r w:rsidR="00E706B7">
        <w:t xml:space="preserve"> </w:t>
      </w:r>
      <w:r w:rsidRPr="00873553">
        <w:t>lược,</w:t>
      </w:r>
      <w:r w:rsidR="00E706B7">
        <w:t xml:space="preserve"> </w:t>
      </w:r>
      <w:r w:rsidRPr="00873553">
        <w:t>sách</w:t>
      </w:r>
      <w:r w:rsidR="00E706B7">
        <w:t xml:space="preserve"> </w:t>
      </w:r>
      <w:r w:rsidRPr="00873553">
        <w:t>lược</w:t>
      </w:r>
      <w:r w:rsidR="00E706B7">
        <w:t xml:space="preserve"> </w:t>
      </w:r>
      <w:r w:rsidRPr="00873553">
        <w:t>cách</w:t>
      </w:r>
      <w:r w:rsidR="00E706B7">
        <w:t xml:space="preserve"> </w:t>
      </w:r>
      <w:r w:rsidRPr="00873553">
        <w:t>mạng</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nhân</w:t>
      </w:r>
      <w:r w:rsidR="00E706B7">
        <w:t xml:space="preserve"> </w:t>
      </w:r>
      <w:r w:rsidRPr="00873553">
        <w:t>dân,</w:t>
      </w:r>
      <w:r w:rsidR="00E706B7">
        <w:t xml:space="preserve"> </w:t>
      </w:r>
      <w:r w:rsidRPr="00873553">
        <w:t>cách</w:t>
      </w:r>
      <w:r w:rsidR="00E706B7">
        <w:t xml:space="preserve"> </w:t>
      </w:r>
      <w:r w:rsidRPr="00873553">
        <w:t>mạng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ở</w:t>
      </w:r>
      <w:r w:rsidR="00E706B7">
        <w:t xml:space="preserve"> </w:t>
      </w:r>
      <w:r w:rsidRPr="00873553">
        <w:t>nước</w:t>
      </w:r>
      <w:r w:rsidR="00E706B7">
        <w:t xml:space="preserve"> </w:t>
      </w:r>
      <w:r w:rsidRPr="00873553">
        <w:t>ta.,</w:t>
      </w:r>
      <w:r w:rsidR="00E706B7">
        <w:t xml:space="preserve"> </w:t>
      </w:r>
      <w:r w:rsidRPr="00873553">
        <w:t>về</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phương</w:t>
      </w:r>
      <w:r w:rsidR="00E706B7">
        <w:t xml:space="preserve"> </w:t>
      </w:r>
      <w:r w:rsidRPr="00873553">
        <w:t>pháp</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về</w:t>
      </w:r>
      <w:r w:rsidR="00E706B7">
        <w:t xml:space="preserve"> </w:t>
      </w:r>
      <w:r w:rsidRPr="00873553">
        <w:t>việc</w:t>
      </w:r>
      <w:r w:rsidR="00E706B7">
        <w:t xml:space="preserve"> </w:t>
      </w:r>
      <w:r w:rsidRPr="00873553">
        <w:t>hiện</w:t>
      </w:r>
      <w:r w:rsidR="00E706B7">
        <w:t xml:space="preserve"> </w:t>
      </w:r>
      <w:r w:rsidRPr="00873553">
        <w:t>thực</w:t>
      </w:r>
      <w:r w:rsidR="00E706B7">
        <w:t xml:space="preserve"> </w:t>
      </w:r>
      <w:r w:rsidRPr="00873553">
        <w:t>hóa</w:t>
      </w:r>
      <w:r w:rsidR="00E706B7">
        <w:t xml:space="preserve"> </w:t>
      </w:r>
      <w:r w:rsidRPr="00873553">
        <w:t>các</w:t>
      </w:r>
      <w:r w:rsidR="00E706B7">
        <w:t xml:space="preserve"> </w:t>
      </w:r>
      <w:r w:rsidRPr="00873553">
        <w:t>tư</w:t>
      </w:r>
      <w:r w:rsidR="00E706B7">
        <w:t xml:space="preserve"> </w:t>
      </w:r>
      <w:r w:rsidRPr="00873553">
        <w:t>tưởng</w:t>
      </w:r>
      <w:r w:rsidR="00E706B7">
        <w:t xml:space="preserve"> </w:t>
      </w:r>
      <w:r w:rsidRPr="00873553">
        <w:t>ấy</w:t>
      </w:r>
      <w:r w:rsidR="00E706B7">
        <w:t xml:space="preserve"> </w:t>
      </w:r>
      <w:r w:rsidRPr="00873553">
        <w:t>trong</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đã</w:t>
      </w:r>
      <w:r w:rsidR="00E706B7">
        <w:t xml:space="preserve"> </w:t>
      </w:r>
      <w:r w:rsidRPr="00873553">
        <w:t>thấm</w:t>
      </w:r>
      <w:r w:rsidR="00E706B7">
        <w:t xml:space="preserve"> </w:t>
      </w:r>
      <w:r w:rsidRPr="00873553">
        <w:t>sâu</w:t>
      </w:r>
      <w:r w:rsidR="00E706B7">
        <w:t xml:space="preserve"> </w:t>
      </w:r>
      <w:r w:rsidRPr="00873553">
        <w:t>vào</w:t>
      </w:r>
      <w:r w:rsidR="00E706B7">
        <w:t xml:space="preserve"> </w:t>
      </w:r>
      <w:r w:rsidRPr="00873553">
        <w:t>quần</w:t>
      </w:r>
      <w:r w:rsidR="00E706B7">
        <w:t xml:space="preserve"> </w:t>
      </w:r>
      <w:r w:rsidRPr="00873553">
        <w:t>chúng</w:t>
      </w:r>
      <w:r w:rsidR="00E706B7">
        <w:t xml:space="preserve"> </w:t>
      </w:r>
      <w:r w:rsidRPr="00873553">
        <w:t>nhân</w:t>
      </w:r>
      <w:r w:rsidR="00E706B7">
        <w:t xml:space="preserve"> </w:t>
      </w:r>
      <w:r w:rsidRPr="00873553">
        <w:t>dân,</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thực</w:t>
      </w:r>
      <w:r w:rsidR="00E706B7">
        <w:t xml:space="preserve"> </w:t>
      </w:r>
      <w:r w:rsidRPr="00873553">
        <w:t>tiễn</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ngày</w:t>
      </w:r>
      <w:r w:rsidR="00E706B7">
        <w:t xml:space="preserve"> </w:t>
      </w:r>
      <w:r w:rsidRPr="00873553">
        <w:t>càng</w:t>
      </w:r>
      <w:r w:rsidR="00E706B7">
        <w:t xml:space="preserve"> </w:t>
      </w:r>
      <w:r w:rsidRPr="00873553">
        <w:t>toả</w:t>
      </w:r>
      <w:r w:rsidR="00E706B7">
        <w:t xml:space="preserve"> </w:t>
      </w:r>
      <w:r w:rsidRPr="00873553">
        <w:t>sáng,</w:t>
      </w:r>
      <w:r w:rsidR="00E706B7">
        <w:t xml:space="preserve"> </w:t>
      </w:r>
      <w:r w:rsidRPr="00873553">
        <w:t>chiếm</w:t>
      </w:r>
      <w:r w:rsidR="00E706B7">
        <w:t xml:space="preserve"> </w:t>
      </w:r>
      <w:r w:rsidRPr="00873553">
        <w:t>lĩnh</w:t>
      </w:r>
      <w:r w:rsidR="00E706B7">
        <w:t xml:space="preserve"> </w:t>
      </w:r>
      <w:r w:rsidRPr="00873553">
        <w:t>trái</w:t>
      </w:r>
      <w:r w:rsidR="00E706B7">
        <w:t xml:space="preserve"> </w:t>
      </w:r>
      <w:r w:rsidRPr="00873553">
        <w:t>tim</w:t>
      </w:r>
      <w:r w:rsidR="00E706B7">
        <w:t xml:space="preserve"> </w:t>
      </w:r>
      <w:r w:rsidRPr="00873553">
        <w:t>khối</w:t>
      </w:r>
      <w:r w:rsidR="00E706B7">
        <w:t xml:space="preserve"> </w:t>
      </w:r>
      <w:r w:rsidRPr="00873553">
        <w:t>óc</w:t>
      </w:r>
      <w:r w:rsidR="00E706B7">
        <w:t xml:space="preserve"> </w:t>
      </w:r>
      <w:r w:rsidRPr="00873553">
        <w:t>của</w:t>
      </w:r>
      <w:r w:rsidR="00E706B7">
        <w:t xml:space="preserve"> </w:t>
      </w:r>
      <w:r w:rsidRPr="00873553">
        <w:t>hàng</w:t>
      </w:r>
      <w:r w:rsidR="00E706B7">
        <w:t xml:space="preserve"> </w:t>
      </w:r>
      <w:r w:rsidRPr="00873553">
        <w:t>triệu</w:t>
      </w:r>
      <w:r w:rsidR="00E706B7">
        <w:t xml:space="preserve"> </w:t>
      </w:r>
      <w:r w:rsidRPr="00873553">
        <w:t>người</w:t>
      </w:r>
      <w:r w:rsidR="00E706B7">
        <w:t xml:space="preserve"> </w:t>
      </w:r>
      <w:r w:rsidRPr="00873553">
        <w:t>dân</w:t>
      </w:r>
      <w:r w:rsidR="00E706B7">
        <w:t xml:space="preserve"> </w:t>
      </w:r>
      <w:r w:rsidRPr="00873553">
        <w:t>đất</w:t>
      </w:r>
      <w:r w:rsidR="00E706B7">
        <w:t xml:space="preserve"> </w:t>
      </w:r>
      <w:r w:rsidRPr="00873553">
        <w:t>Việt.</w:t>
      </w:r>
    </w:p>
    <w:p w14:paraId="423EE693" w14:textId="58826C6D" w:rsidR="00F60E9B" w:rsidRPr="00873553" w:rsidRDefault="00810B39" w:rsidP="00873553">
      <w:pPr>
        <w:spacing w:before="120" w:after="120"/>
        <w:ind w:firstLine="567"/>
        <w:jc w:val="both"/>
      </w:pPr>
      <w:r w:rsidRPr="00873553">
        <w:t>Với</w:t>
      </w:r>
      <w:r w:rsidR="00E706B7">
        <w:t xml:space="preserve"> </w:t>
      </w:r>
      <w:r w:rsidRPr="00873553">
        <w:t>vai</w:t>
      </w:r>
      <w:r w:rsidR="00E706B7">
        <w:t xml:space="preserve"> </w:t>
      </w:r>
      <w:r w:rsidRPr="00873553">
        <w:t>trò</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lý</w:t>
      </w:r>
      <w:r w:rsidR="00E706B7">
        <w:t xml:space="preserve"> </w:t>
      </w:r>
      <w:r w:rsidRPr="00873553">
        <w:t>luận</w:t>
      </w:r>
      <w:r w:rsidR="00E706B7">
        <w:t xml:space="preserve"> </w:t>
      </w:r>
      <w:r w:rsidRPr="00873553">
        <w:t>để</w:t>
      </w:r>
      <w:r w:rsidR="00E706B7">
        <w:t xml:space="preserve"> </w:t>
      </w:r>
      <w:r w:rsidRPr="00873553">
        <w:t>xác</w:t>
      </w:r>
      <w:r w:rsidR="00E706B7">
        <w:t xml:space="preserve"> </w:t>
      </w:r>
      <w:r w:rsidRPr="00873553">
        <w:t>định</w:t>
      </w:r>
      <w:r w:rsidR="00E706B7">
        <w:t xml:space="preserve"> </w:t>
      </w:r>
      <w:r w:rsidRPr="00873553">
        <w:t>mục</w:t>
      </w:r>
      <w:r w:rsidR="00E706B7">
        <w:t xml:space="preserve"> </w:t>
      </w:r>
      <w:r w:rsidRPr="00873553">
        <w:t>tiêu,</w:t>
      </w:r>
      <w:r w:rsidR="00E706B7">
        <w:t xml:space="preserve"> </w:t>
      </w:r>
      <w:r w:rsidRPr="00873553">
        <w:t>phương</w:t>
      </w:r>
      <w:r w:rsidR="00E706B7">
        <w:t xml:space="preserve"> </w:t>
      </w:r>
      <w:r w:rsidRPr="00873553">
        <w:t>hướng,</w:t>
      </w:r>
      <w:r w:rsidR="00E706B7">
        <w:t xml:space="preserve"> </w:t>
      </w:r>
      <w:r w:rsidRPr="00873553">
        <w:t>giải</w:t>
      </w:r>
      <w:r w:rsidR="00E706B7">
        <w:t xml:space="preserve"> </w:t>
      </w:r>
      <w:r w:rsidRPr="00873553">
        <w:t>pháp</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Tổ</w:t>
      </w:r>
      <w:r w:rsidR="00E706B7">
        <w:t xml:space="preserve"> </w:t>
      </w:r>
      <w:r w:rsidRPr="00873553">
        <w:t>quốc,</w:t>
      </w:r>
      <w:r w:rsidR="00E706B7">
        <w:t xml:space="preserve"> </w:t>
      </w:r>
      <w:r w:rsidRPr="00873553">
        <w:t>xây</w:t>
      </w:r>
      <w:r w:rsidR="00E706B7">
        <w:t xml:space="preserve"> </w:t>
      </w:r>
      <w:r w:rsidRPr="00873553">
        <w:t>dựng</w:t>
      </w:r>
      <w:r w:rsidR="00E706B7">
        <w:t xml:space="preserve"> </w:t>
      </w:r>
      <w:r w:rsidRPr="00873553">
        <w:t>Việt</w:t>
      </w:r>
      <w:r w:rsidR="00E706B7">
        <w:t xml:space="preserve"> </w:t>
      </w:r>
      <w:r w:rsidRPr="00873553">
        <w:t>Nam</w:t>
      </w:r>
      <w:r w:rsidR="00E706B7">
        <w:t xml:space="preserve"> </w:t>
      </w:r>
      <w:r w:rsidR="00F60E9B" w:rsidRPr="00873553">
        <w:t>dân</w:t>
      </w:r>
      <w:r w:rsidR="00E706B7">
        <w:t xml:space="preserve"> </w:t>
      </w:r>
      <w:r w:rsidR="00F60E9B" w:rsidRPr="00873553">
        <w:t>giàu,</w:t>
      </w:r>
      <w:r w:rsidR="00E706B7">
        <w:t xml:space="preserve"> </w:t>
      </w:r>
      <w:r w:rsidR="00F60E9B" w:rsidRPr="00873553">
        <w:t>nước</w:t>
      </w:r>
      <w:r w:rsidR="00E706B7">
        <w:t xml:space="preserve"> </w:t>
      </w:r>
      <w:r w:rsidR="00F60E9B" w:rsidRPr="00873553">
        <w:t>mạnh,</w:t>
      </w:r>
      <w:r w:rsidR="00E706B7">
        <w:t xml:space="preserve"> </w:t>
      </w:r>
      <w:r w:rsidR="00F60E9B" w:rsidRPr="00873553">
        <w:t>dân</w:t>
      </w:r>
      <w:r w:rsidR="00E706B7">
        <w:t xml:space="preserve"> </w:t>
      </w:r>
      <w:r w:rsidR="00F60E9B" w:rsidRPr="00873553">
        <w:t>chủ,</w:t>
      </w:r>
      <w:r w:rsidR="00E706B7">
        <w:t xml:space="preserve"> </w:t>
      </w:r>
      <w:r w:rsidR="00F60E9B" w:rsidRPr="00873553">
        <w:t>công</w:t>
      </w:r>
      <w:r w:rsidR="00E706B7">
        <w:t xml:space="preserve"> </w:t>
      </w:r>
      <w:r w:rsidR="00F60E9B" w:rsidRPr="00873553">
        <w:t>bằng,</w:t>
      </w:r>
      <w:r w:rsidR="00E706B7">
        <w:t xml:space="preserve"> </w:t>
      </w:r>
      <w:r w:rsidR="00F60E9B" w:rsidRPr="00873553">
        <w:t>văn</w:t>
      </w:r>
      <w:r w:rsidR="00E706B7">
        <w:t xml:space="preserve"> </w:t>
      </w:r>
      <w:r w:rsidR="00F60E9B" w:rsidRPr="00873553">
        <w:t>minh.</w:t>
      </w:r>
    </w:p>
    <w:p w14:paraId="02206368" w14:textId="1EA39E9A" w:rsidR="00F60E9B" w:rsidRPr="00873553" w:rsidRDefault="00F60E9B" w:rsidP="00873553">
      <w:pPr>
        <w:spacing w:before="120" w:after="120"/>
        <w:ind w:firstLine="567"/>
        <w:jc w:val="both"/>
      </w:pP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tài</w:t>
      </w:r>
      <w:r w:rsidR="00E706B7">
        <w:t xml:space="preserve"> </w:t>
      </w:r>
      <w:r w:rsidRPr="00873553">
        <w:t>sản</w:t>
      </w:r>
      <w:r w:rsidR="00E706B7">
        <w:t xml:space="preserve"> </w:t>
      </w:r>
      <w:r w:rsidRPr="00873553">
        <w:t>tinh</w:t>
      </w:r>
      <w:r w:rsidR="00E706B7">
        <w:t xml:space="preserve"> </w:t>
      </w:r>
      <w:r w:rsidRPr="00873553">
        <w:t>thần</w:t>
      </w:r>
      <w:r w:rsidR="00E706B7">
        <w:t xml:space="preserve"> </w:t>
      </w:r>
      <w:r w:rsidRPr="00873553">
        <w:t>to</w:t>
      </w:r>
      <w:r w:rsidR="00E706B7">
        <w:t xml:space="preserve"> </w:t>
      </w:r>
      <w:r w:rsidRPr="00873553">
        <w:t>lớn</w:t>
      </w:r>
      <w:r w:rsidR="00E706B7">
        <w:t xml:space="preserve"> </w:t>
      </w:r>
      <w:r w:rsidRPr="00873553">
        <w:t>và</w:t>
      </w:r>
      <w:r w:rsidR="00E706B7">
        <w:t xml:space="preserve"> </w:t>
      </w:r>
      <w:r w:rsidRPr="00873553">
        <w:t>quý</w:t>
      </w:r>
      <w:r w:rsidR="00E706B7">
        <w:t xml:space="preserve"> </w:t>
      </w:r>
      <w:r w:rsidRPr="00873553">
        <w:t>giá</w:t>
      </w:r>
      <w:r w:rsidR="00E706B7">
        <w:t xml:space="preserve"> </w:t>
      </w:r>
      <w:r w:rsidRPr="00873553">
        <w:t>của</w:t>
      </w:r>
      <w:r w:rsidR="00E706B7">
        <w:t xml:space="preserve"> </w:t>
      </w:r>
      <w:r w:rsidRPr="00873553">
        <w:t>Đảng,</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ở</w:t>
      </w:r>
      <w:r w:rsidR="00E706B7">
        <w:t xml:space="preserve"> </w:t>
      </w:r>
      <w:r w:rsidRPr="00873553">
        <w:t>chỗ</w:t>
      </w:r>
      <w:r w:rsidR="00E706B7">
        <w:t xml:space="preserve"> </w:t>
      </w:r>
      <w:r w:rsidRPr="00873553">
        <w:t>không</w:t>
      </w:r>
      <w:r w:rsidR="00E706B7">
        <w:t xml:space="preserve"> </w:t>
      </w:r>
      <w:r w:rsidRPr="00873553">
        <w:t>chỉ</w:t>
      </w:r>
      <w:r w:rsidR="00E706B7">
        <w:t xml:space="preserve"> </w:t>
      </w:r>
      <w:r w:rsidRPr="00873553">
        <w:t>kế</w:t>
      </w:r>
      <w:r w:rsidR="00E706B7">
        <w:t xml:space="preserve"> </w:t>
      </w:r>
      <w:r w:rsidRPr="00873553">
        <w:t>thừa</w:t>
      </w:r>
      <w:r w:rsidR="00E706B7">
        <w:t xml:space="preserve"> </w:t>
      </w:r>
      <w:r w:rsidRPr="00873553">
        <w:t>những</w:t>
      </w:r>
      <w:r w:rsidR="00E706B7">
        <w:t xml:space="preserve"> </w:t>
      </w:r>
      <w:r w:rsidRPr="00873553">
        <w:t>nguyên</w:t>
      </w:r>
      <w:r w:rsidR="00E706B7">
        <w:t xml:space="preserve"> </w:t>
      </w:r>
      <w:r w:rsidRPr="00873553">
        <w:t>lý</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mà</w:t>
      </w:r>
      <w:r w:rsidR="00E706B7">
        <w:t xml:space="preserve"> </w:t>
      </w:r>
      <w:r w:rsidRPr="00873553">
        <w:t>còn</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nghiên</w:t>
      </w:r>
      <w:r w:rsidR="00E706B7">
        <w:t xml:space="preserve"> </w:t>
      </w:r>
      <w:r w:rsidRPr="00873553">
        <w:t>cứu,</w:t>
      </w:r>
      <w:r w:rsidR="00E706B7">
        <w:t xml:space="preserve"> </w:t>
      </w:r>
      <w:r w:rsidRPr="00873553">
        <w:t>vận</w:t>
      </w:r>
      <w:r w:rsidR="00E706B7">
        <w:t xml:space="preserve"> </w:t>
      </w:r>
      <w:r w:rsidRPr="00873553">
        <w:t>dụng</w:t>
      </w:r>
      <w:r w:rsidR="00E706B7">
        <w:t xml:space="preserve"> </w:t>
      </w:r>
      <w:r w:rsidRPr="00873553">
        <w:t>những</w:t>
      </w:r>
      <w:r w:rsidR="00E706B7">
        <w:t xml:space="preserve"> </w:t>
      </w:r>
      <w:r w:rsidRPr="00873553">
        <w:t>nguyên</w:t>
      </w:r>
      <w:r w:rsidR="00E706B7">
        <w:t xml:space="preserve"> </w:t>
      </w:r>
      <w:r w:rsidRPr="00873553">
        <w:t>lý</w:t>
      </w:r>
      <w:r w:rsidR="00E706B7">
        <w:t xml:space="preserve"> </w:t>
      </w:r>
      <w:r w:rsidRPr="00873553">
        <w:t>đó,</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đã</w:t>
      </w:r>
      <w:r w:rsidR="00E706B7">
        <w:t xml:space="preserve"> </w:t>
      </w:r>
      <w:r w:rsidRPr="00873553">
        <w:t>loại</w:t>
      </w:r>
      <w:r w:rsidR="00E706B7">
        <w:t xml:space="preserve"> </w:t>
      </w:r>
      <w:r w:rsidRPr="00873553">
        <w:t>bỏ</w:t>
      </w:r>
      <w:r w:rsidR="00E706B7">
        <w:t xml:space="preserve"> </w:t>
      </w:r>
      <w:r w:rsidRPr="00873553">
        <w:t>những</w:t>
      </w:r>
      <w:r w:rsidR="00E706B7">
        <w:t xml:space="preserve"> </w:t>
      </w:r>
      <w:r w:rsidRPr="00873553">
        <w:t>gì</w:t>
      </w:r>
      <w:r w:rsidR="00E706B7">
        <w:t xml:space="preserve"> </w:t>
      </w:r>
      <w:r w:rsidRPr="00873553">
        <w:t>không</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điều</w:t>
      </w:r>
      <w:r w:rsidR="00E706B7">
        <w:t xml:space="preserve"> </w:t>
      </w:r>
      <w:r w:rsidRPr="00873553">
        <w:t>kiện</w:t>
      </w:r>
      <w:r w:rsidR="00E706B7">
        <w:t xml:space="preserve"> </w:t>
      </w:r>
      <w:r w:rsidRPr="00873553">
        <w:t>cụ</w:t>
      </w:r>
      <w:r w:rsidR="00E706B7">
        <w:t xml:space="preserve"> </w:t>
      </w:r>
      <w:r w:rsidRPr="00873553">
        <w:t>thể</w:t>
      </w:r>
      <w:r w:rsidR="00E706B7">
        <w:t xml:space="preserve"> </w:t>
      </w:r>
      <w:r w:rsidRPr="00873553">
        <w:t>của</w:t>
      </w:r>
      <w:r w:rsidR="00E706B7">
        <w:t xml:space="preserve"> </w:t>
      </w:r>
      <w:r w:rsidRPr="00873553">
        <w:t>nước</w:t>
      </w:r>
      <w:r w:rsidR="00E706B7">
        <w:t xml:space="preserve"> </w:t>
      </w:r>
      <w:r w:rsidRPr="00873553">
        <w:t>ta,</w:t>
      </w:r>
      <w:r w:rsidR="00E706B7">
        <w:t xml:space="preserve"> </w:t>
      </w:r>
      <w:r w:rsidRPr="00873553">
        <w:t>đề</w:t>
      </w:r>
      <w:r w:rsidR="00E706B7">
        <w:t xml:space="preserve"> </w:t>
      </w:r>
      <w:r w:rsidRPr="00873553">
        <w:t>xuất</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mới</w:t>
      </w:r>
      <w:r w:rsidR="00E706B7">
        <w:t xml:space="preserve"> </w:t>
      </w:r>
      <w:r w:rsidRPr="00873553">
        <w:t>do</w:t>
      </w:r>
      <w:r w:rsidR="00E706B7">
        <w:t xml:space="preserve"> </w:t>
      </w:r>
      <w:r w:rsidRPr="00873553">
        <w:t>thực</w:t>
      </w:r>
      <w:r w:rsidR="00E706B7">
        <w:t xml:space="preserve"> </w:t>
      </w:r>
      <w:r w:rsidRPr="00873553">
        <w:t>tiễn</w:t>
      </w:r>
      <w:r w:rsidR="00E706B7">
        <w:t xml:space="preserve"> </w:t>
      </w:r>
      <w:r w:rsidRPr="00873553">
        <w:t>đặt</w:t>
      </w:r>
      <w:r w:rsidR="00E706B7">
        <w:t xml:space="preserve"> </w:t>
      </w:r>
      <w:r w:rsidRPr="00873553">
        <w:t>ra</w:t>
      </w:r>
      <w:r w:rsidR="00E706B7">
        <w:t xml:space="preserve"> </w:t>
      </w:r>
      <w:r w:rsidRPr="00873553">
        <w:t>và</w:t>
      </w:r>
      <w:r w:rsidR="00E706B7">
        <w:t xml:space="preserve"> </w:t>
      </w:r>
      <w:r w:rsidRPr="00873553">
        <w:t>giải</w:t>
      </w:r>
      <w:r w:rsidR="00E706B7">
        <w:t xml:space="preserve"> </w:t>
      </w:r>
      <w:r w:rsidRPr="00873553">
        <w:t>quyết</w:t>
      </w:r>
      <w:r w:rsidR="00E706B7">
        <w:t xml:space="preserve"> </w:t>
      </w:r>
      <w:r w:rsidRPr="00873553">
        <w:t>một</w:t>
      </w:r>
      <w:r w:rsidR="00E706B7">
        <w:t xml:space="preserve"> </w:t>
      </w:r>
      <w:r w:rsidRPr="00873553">
        <w:t>cách</w:t>
      </w:r>
      <w:r w:rsidR="00E706B7">
        <w:t xml:space="preserve"> </w:t>
      </w:r>
      <w:r w:rsidRPr="00873553">
        <w:t>linh</w:t>
      </w:r>
      <w:r w:rsidR="00E706B7">
        <w:t xml:space="preserve"> </w:t>
      </w:r>
      <w:r w:rsidRPr="00873553">
        <w:t>hoạt,</w:t>
      </w:r>
      <w:r w:rsidR="00E706B7">
        <w:t xml:space="preserve"> </w:t>
      </w:r>
      <w:r w:rsidRPr="00873553">
        <w:t>khoa</w:t>
      </w:r>
      <w:r w:rsidR="00E706B7">
        <w:t xml:space="preserve"> </w:t>
      </w:r>
      <w:r w:rsidRPr="00873553">
        <w:t>học,</w:t>
      </w:r>
      <w:r w:rsidR="00E706B7">
        <w:t xml:space="preserve"> </w:t>
      </w:r>
      <w:r w:rsidRPr="00873553">
        <w:t>hiệu</w:t>
      </w:r>
      <w:r w:rsidR="00E706B7">
        <w:t xml:space="preserve"> </w:t>
      </w:r>
      <w:r w:rsidRPr="00873553">
        <w:t>quả.</w:t>
      </w:r>
      <w:r w:rsidR="00E706B7">
        <w:t xml:space="preserve"> </w:t>
      </w:r>
    </w:p>
    <w:p w14:paraId="2F9243A1" w14:textId="20649B35" w:rsidR="00F60E9B" w:rsidRPr="00873553" w:rsidRDefault="00F60E9B" w:rsidP="00873553">
      <w:pPr>
        <w:spacing w:before="120" w:after="120"/>
        <w:ind w:firstLine="567"/>
        <w:jc w:val="both"/>
      </w:pP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không</w:t>
      </w:r>
      <w:r w:rsidR="00E706B7">
        <w:t xml:space="preserve"> </w:t>
      </w:r>
      <w:r w:rsidRPr="00873553">
        <w:t>chỉ</w:t>
      </w:r>
      <w:r w:rsidR="00E706B7">
        <w:t xml:space="preserve"> </w:t>
      </w:r>
      <w:r w:rsidRPr="00873553">
        <w:t>có</w:t>
      </w:r>
      <w:r w:rsidR="00E706B7">
        <w:t xml:space="preserve"> </w:t>
      </w:r>
      <w:r w:rsidRPr="00873553">
        <w:t>giá</w:t>
      </w:r>
      <w:r w:rsidR="00E706B7">
        <w:t xml:space="preserve"> </w:t>
      </w:r>
      <w:r w:rsidRPr="00873553">
        <w:t>trị</w:t>
      </w:r>
      <w:r w:rsidR="00E706B7">
        <w:t xml:space="preserve"> </w:t>
      </w:r>
      <w:r w:rsidRPr="00873553">
        <w:t>đối</w:t>
      </w:r>
      <w:r w:rsidR="00E706B7">
        <w:t xml:space="preserve"> </w:t>
      </w:r>
      <w:r w:rsidRPr="00873553">
        <w:t>với</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mà</w:t>
      </w:r>
      <w:r w:rsidR="00E706B7">
        <w:t xml:space="preserve"> </w:t>
      </w:r>
      <w:r w:rsidRPr="00873553">
        <w:t>còn</w:t>
      </w:r>
      <w:r w:rsidR="00E706B7">
        <w:t xml:space="preserve"> </w:t>
      </w:r>
      <w:r w:rsidRPr="00873553">
        <w:t>phản</w:t>
      </w:r>
      <w:r w:rsidR="00E706B7">
        <w:t xml:space="preserve"> </w:t>
      </w:r>
      <w:r w:rsidRPr="00873553">
        <w:t>ánh</w:t>
      </w:r>
      <w:r w:rsidR="00E706B7">
        <w:t xml:space="preserve"> </w:t>
      </w:r>
      <w:r w:rsidRPr="00873553">
        <w:t>khát</w:t>
      </w:r>
      <w:r w:rsidR="00E706B7">
        <w:t xml:space="preserve"> </w:t>
      </w:r>
      <w:r w:rsidRPr="00873553">
        <w:t>vọng</w:t>
      </w:r>
      <w:r w:rsidR="00E706B7">
        <w:t xml:space="preserve"> </w:t>
      </w:r>
      <w:r w:rsidRPr="00873553">
        <w:t>thời</w:t>
      </w:r>
      <w:r w:rsidR="00E706B7">
        <w:t xml:space="preserve"> </w:t>
      </w:r>
      <w:r w:rsidRPr="00873553">
        <w:t>đại</w:t>
      </w:r>
      <w:r w:rsidR="00E706B7">
        <w:t xml:space="preserve"> </w:t>
      </w:r>
      <w:r w:rsidRPr="00873553">
        <w:t>là</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thuộc</w:t>
      </w:r>
      <w:r w:rsidR="00E706B7">
        <w:t xml:space="preserve"> </w:t>
      </w:r>
      <w:r w:rsidRPr="00873553">
        <w:t>địa,</w:t>
      </w:r>
      <w:r w:rsidR="00E706B7">
        <w:t xml:space="preserve"> </w:t>
      </w:r>
      <w:r w:rsidRPr="00873553">
        <w:t>là</w:t>
      </w:r>
      <w:r w:rsidR="00E706B7">
        <w:t xml:space="preserve"> </w:t>
      </w:r>
      <w:r w:rsidRPr="00873553">
        <w:t>hòa</w:t>
      </w:r>
      <w:r w:rsidR="00E706B7">
        <w:t xml:space="preserve"> </w:t>
      </w:r>
      <w:r w:rsidRPr="00873553">
        <w:t>bình,</w:t>
      </w:r>
      <w:r w:rsidR="00E706B7">
        <w:t xml:space="preserve"> </w:t>
      </w:r>
      <w:r w:rsidRPr="00873553">
        <w:t>hợp</w:t>
      </w:r>
      <w:r w:rsidR="00E706B7">
        <w:t xml:space="preserve"> </w:t>
      </w:r>
      <w:r w:rsidRPr="00873553">
        <w:t>tác,</w:t>
      </w:r>
      <w:r w:rsidR="00E706B7">
        <w:t xml:space="preserve"> </w:t>
      </w:r>
      <w:r w:rsidRPr="00873553">
        <w:t>hữu</w:t>
      </w:r>
      <w:r w:rsidR="00E706B7">
        <w:t xml:space="preserve"> </w:t>
      </w:r>
      <w:r w:rsidRPr="00873553">
        <w:t>nghị</w:t>
      </w:r>
      <w:r w:rsidR="00E706B7">
        <w:t xml:space="preserve"> </w:t>
      </w:r>
      <w:r w:rsidRPr="00873553">
        <w:t>giữa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Tư</w:t>
      </w:r>
      <w:r w:rsidR="00E706B7">
        <w:t xml:space="preserve"> </w:t>
      </w:r>
      <w:r w:rsidRPr="00873553">
        <w:t>tưởng</w:t>
      </w:r>
      <w:r w:rsidR="00E706B7">
        <w:t xml:space="preserve"> </w:t>
      </w:r>
      <w:r w:rsidRPr="00873553">
        <w:t>và</w:t>
      </w:r>
      <w:r w:rsidR="00E706B7">
        <w:t xml:space="preserve"> </w:t>
      </w:r>
      <w:r w:rsidRPr="00873553">
        <w:t>cuộc</w:t>
      </w:r>
      <w:r w:rsidR="00E706B7">
        <w:t xml:space="preserve"> </w:t>
      </w:r>
      <w:r w:rsidRPr="00873553">
        <w:t>đời</w:t>
      </w:r>
      <w:r w:rsidR="00E706B7">
        <w:t xml:space="preserve"> </w:t>
      </w:r>
      <w:r w:rsidRPr="00873553">
        <w:t>hoạt</w:t>
      </w:r>
      <w:r w:rsidR="00E706B7">
        <w:t xml:space="preserve"> </w:t>
      </w:r>
      <w:r w:rsidRPr="00873553">
        <w:t>động</w:t>
      </w:r>
      <w:r w:rsidR="00E706B7">
        <w:t xml:space="preserve"> </w:t>
      </w:r>
      <w:r w:rsidRPr="00873553">
        <w:t>cách</w:t>
      </w:r>
      <w:r w:rsidR="00E706B7">
        <w:t xml:space="preserve"> </w:t>
      </w:r>
      <w:r w:rsidRPr="00873553">
        <w:t>mạng</w:t>
      </w:r>
      <w:r w:rsidR="00E706B7">
        <w:t xml:space="preserve"> </w:t>
      </w:r>
      <w:r w:rsidRPr="00873553">
        <w:t>phong</w:t>
      </w:r>
      <w:r w:rsidR="00E706B7">
        <w:t xml:space="preserve"> </w:t>
      </w:r>
      <w:r w:rsidRPr="00873553">
        <w:t>phú</w:t>
      </w:r>
      <w:r w:rsidR="00E706B7">
        <w:t xml:space="preserve"> </w:t>
      </w:r>
      <w:r w:rsidRPr="00873553">
        <w:t>của</w:t>
      </w:r>
      <w:r w:rsidR="00E706B7">
        <w:t xml:space="preserve"> </w:t>
      </w:r>
      <w:r w:rsidRPr="00873553">
        <w:t>Người</w:t>
      </w:r>
      <w:r w:rsidR="00E706B7">
        <w:t xml:space="preserve"> </w:t>
      </w:r>
      <w:r w:rsidRPr="00873553">
        <w:t>là</w:t>
      </w:r>
      <w:r w:rsidR="00E706B7">
        <w:t xml:space="preserve"> </w:t>
      </w:r>
      <w:r w:rsidRPr="00873553">
        <w:t>tấm</w:t>
      </w:r>
      <w:r w:rsidR="00E706B7">
        <w:t xml:space="preserve"> </w:t>
      </w:r>
      <w:r w:rsidRPr="00873553">
        <w:t>gương</w:t>
      </w:r>
      <w:r w:rsidR="00E706B7">
        <w:t xml:space="preserve"> </w:t>
      </w:r>
      <w:r w:rsidRPr="00873553">
        <w:t>sáng</w:t>
      </w:r>
      <w:r w:rsidR="00E706B7">
        <w:t xml:space="preserve"> </w:t>
      </w:r>
      <w:r w:rsidRPr="00873553">
        <w:t>cổ</w:t>
      </w:r>
      <w:r w:rsidR="00E706B7">
        <w:t xml:space="preserve"> </w:t>
      </w:r>
      <w:r w:rsidRPr="00873553">
        <w:t>vũ</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tham</w:t>
      </w:r>
      <w:r w:rsidR="00E706B7">
        <w:t xml:space="preserve"> </w:t>
      </w:r>
      <w:r w:rsidRPr="00873553">
        <w:t>gia</w:t>
      </w:r>
      <w:r w:rsidR="00E706B7">
        <w:t xml:space="preserve"> </w:t>
      </w:r>
      <w:r w:rsidRPr="00873553">
        <w:t>cuộc</w:t>
      </w:r>
      <w:r w:rsidR="00E706B7">
        <w:t xml:space="preserve"> </w:t>
      </w:r>
      <w:r w:rsidRPr="00873553">
        <w:t>đấu</w:t>
      </w:r>
      <w:r w:rsidR="00E706B7">
        <w:t xml:space="preserve"> </w:t>
      </w:r>
      <w:r w:rsidRPr="00873553">
        <w:t>tranh</w:t>
      </w:r>
      <w:r w:rsidR="00E706B7">
        <w:t xml:space="preserve"> </w:t>
      </w:r>
      <w:r w:rsidRPr="00873553">
        <w:t>vì</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hòa</w:t>
      </w:r>
      <w:r w:rsidR="00E706B7">
        <w:t xml:space="preserve"> </w:t>
      </w:r>
      <w:r w:rsidRPr="00873553">
        <w:t>bình</w:t>
      </w:r>
      <w:r w:rsidR="00E706B7">
        <w:t xml:space="preserve"> </w:t>
      </w:r>
      <w:r w:rsidRPr="00873553">
        <w:t>và</w:t>
      </w:r>
      <w:r w:rsidR="00E706B7">
        <w:t xml:space="preserve"> </w:t>
      </w:r>
      <w:r w:rsidRPr="00873553">
        <w:t>tiến</w:t>
      </w:r>
      <w:r w:rsidR="00E706B7">
        <w:t xml:space="preserve"> </w:t>
      </w:r>
      <w:r w:rsidRPr="00873553">
        <w:t>bộ</w:t>
      </w:r>
      <w:r w:rsidR="00E706B7">
        <w:t xml:space="preserve"> </w:t>
      </w:r>
      <w:r w:rsidRPr="00873553">
        <w:t>xã</w:t>
      </w:r>
      <w:r w:rsidR="00E706B7">
        <w:t xml:space="preserve"> </w:t>
      </w:r>
      <w:r w:rsidRPr="00873553">
        <w:t>hội.</w:t>
      </w:r>
      <w:r w:rsidR="00E706B7">
        <w:t xml:space="preserve"> </w:t>
      </w:r>
    </w:p>
    <w:p w14:paraId="19394FD5" w14:textId="0B83D5EC" w:rsidR="006F0681" w:rsidRPr="00873553" w:rsidRDefault="006F0681" w:rsidP="00335CC0">
      <w:pPr>
        <w:pStyle w:val="Heading2"/>
      </w:pPr>
      <w:bookmarkStart w:id="267" w:name="_Toc19083664"/>
      <w:bookmarkStart w:id="268" w:name="_Toc52756433"/>
      <w:r w:rsidRPr="00873553">
        <w:lastRenderedPageBreak/>
        <w:t>IV.</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TRONG</w:t>
      </w:r>
      <w:r w:rsidR="00E706B7">
        <w:t xml:space="preserve"> </w:t>
      </w:r>
      <w:r w:rsidRPr="00873553">
        <w:t>GIAI</w:t>
      </w:r>
      <w:r w:rsidR="00E706B7">
        <w:t xml:space="preserve"> </w:t>
      </w:r>
      <w:r w:rsidRPr="00873553">
        <w:t>ĐOẠN</w:t>
      </w:r>
      <w:r w:rsidR="00E706B7">
        <w:t xml:space="preserve"> </w:t>
      </w:r>
      <w:r w:rsidRPr="00873553">
        <w:t>HIỆN</w:t>
      </w:r>
      <w:r w:rsidR="00E706B7">
        <w:t xml:space="preserve"> </w:t>
      </w:r>
      <w:r w:rsidRPr="00873553">
        <w:t>NAY</w:t>
      </w:r>
      <w:bookmarkEnd w:id="267"/>
      <w:bookmarkEnd w:id="268"/>
    </w:p>
    <w:p w14:paraId="46B86EC7" w14:textId="7F42EC31" w:rsidR="006F0681" w:rsidRPr="00873553" w:rsidRDefault="006F0681" w:rsidP="00335CC0">
      <w:pPr>
        <w:pStyle w:val="Heading3"/>
      </w:pPr>
      <w:bookmarkStart w:id="269" w:name="_Toc52756434"/>
      <w:r w:rsidRPr="00873553">
        <w:t>1.</w:t>
      </w:r>
      <w:r w:rsidR="00E706B7">
        <w:t xml:space="preserve"> </w:t>
      </w:r>
      <w:r w:rsidRPr="00873553">
        <w:t>Sự</w:t>
      </w:r>
      <w:r w:rsidR="00E706B7">
        <w:t xml:space="preserve"> </w:t>
      </w:r>
      <w:r w:rsidRPr="00873553">
        <w:t>cần</w:t>
      </w:r>
      <w:r w:rsidR="00E706B7">
        <w:t xml:space="preserve"> </w:t>
      </w:r>
      <w:r w:rsidRPr="00873553">
        <w:t>thiết</w:t>
      </w:r>
      <w:r w:rsidR="00E706B7">
        <w:t xml:space="preserve"> </w:t>
      </w:r>
      <w:r w:rsidRPr="00873553">
        <w:t>phải</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bookmarkEnd w:id="269"/>
      <w:r w:rsidR="00E706B7">
        <w:t xml:space="preserve"> </w:t>
      </w:r>
    </w:p>
    <w:p w14:paraId="2C7E9E50" w14:textId="0B6B4B32" w:rsidR="006F0681" w:rsidRPr="00873553" w:rsidRDefault="006F0681" w:rsidP="00820E66">
      <w:pPr>
        <w:pStyle w:val="Heading4"/>
      </w:pPr>
      <w:r w:rsidRPr="00873553">
        <w:t>a)</w:t>
      </w:r>
      <w:r w:rsidR="00E706B7">
        <w:t xml:space="preserve"> </w:t>
      </w:r>
      <w:r w:rsidR="008252B0" w:rsidRPr="00873553">
        <w:t>N</w:t>
      </w:r>
      <w:r w:rsidRPr="00873553">
        <w:t>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008252B0" w:rsidRPr="00873553">
        <w:t>của</w:t>
      </w:r>
      <w:bookmarkStart w:id="270" w:name="_Toc13578776"/>
      <w:r w:rsidRPr="00873553">
        <w:t>tấm</w:t>
      </w:r>
      <w:r w:rsidR="00E706B7">
        <w:t xml:space="preserve"> </w:t>
      </w:r>
      <w:r w:rsidRPr="00873553">
        <w:t>gương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bookmarkStart w:id="271" w:name="_Toc13575192"/>
      <w:bookmarkStart w:id="272" w:name="_Toc13578777"/>
      <w:bookmarkEnd w:id="270"/>
    </w:p>
    <w:p w14:paraId="108C2A9F" w14:textId="038F76FD" w:rsidR="006F0681" w:rsidRPr="00873553" w:rsidRDefault="006F0681" w:rsidP="00873553">
      <w:pPr>
        <w:spacing w:before="120" w:after="120"/>
        <w:ind w:firstLine="567"/>
        <w:jc w:val="both"/>
      </w:pPr>
      <w:bookmarkStart w:id="273" w:name="_Toc13755043"/>
      <w:r w:rsidRPr="00873553">
        <w:t>-</w:t>
      </w:r>
      <w:r w:rsidR="00E706B7">
        <w:t xml:space="preserve"> </w:t>
      </w:r>
      <w:r w:rsidRPr="00820E66">
        <w:rPr>
          <w:i/>
          <w:iCs/>
        </w:rPr>
        <w:t>Tấm</w:t>
      </w:r>
      <w:r w:rsidR="00E706B7" w:rsidRPr="00820E66">
        <w:rPr>
          <w:i/>
          <w:iCs/>
        </w:rPr>
        <w:t xml:space="preserve"> </w:t>
      </w:r>
      <w:r w:rsidRPr="00820E66">
        <w:rPr>
          <w:i/>
          <w:iCs/>
        </w:rPr>
        <w:t>gương</w:t>
      </w:r>
      <w:r w:rsidR="00E706B7" w:rsidRPr="00820E66">
        <w:rPr>
          <w:i/>
          <w:iCs/>
        </w:rPr>
        <w:t xml:space="preserve"> </w:t>
      </w:r>
      <w:r w:rsidRPr="00820E66">
        <w:rPr>
          <w:i/>
          <w:iCs/>
        </w:rPr>
        <w:t>đạo</w:t>
      </w:r>
      <w:r w:rsidR="00E706B7" w:rsidRPr="00820E66">
        <w:rPr>
          <w:i/>
          <w:iCs/>
        </w:rPr>
        <w:t xml:space="preserve"> </w:t>
      </w:r>
      <w:r w:rsidRPr="00820E66">
        <w:rPr>
          <w:i/>
          <w:iCs/>
        </w:rPr>
        <w:t>đức</w:t>
      </w:r>
      <w:r w:rsidR="00E706B7" w:rsidRPr="00820E66">
        <w:rPr>
          <w:i/>
          <w:iCs/>
        </w:rPr>
        <w:t xml:space="preserve"> </w:t>
      </w:r>
      <w:r w:rsidRPr="00820E66">
        <w:rPr>
          <w:i/>
          <w:iCs/>
        </w:rPr>
        <w:t>Hồ</w:t>
      </w:r>
      <w:r w:rsidR="00E706B7" w:rsidRPr="00820E66">
        <w:rPr>
          <w:i/>
          <w:iCs/>
        </w:rPr>
        <w:t xml:space="preserve"> </w:t>
      </w:r>
      <w:r w:rsidRPr="00820E66">
        <w:rPr>
          <w:i/>
          <w:iCs/>
        </w:rPr>
        <w:t>Chí</w:t>
      </w:r>
      <w:r w:rsidR="00E706B7" w:rsidRPr="00820E66">
        <w:rPr>
          <w:i/>
          <w:iCs/>
        </w:rPr>
        <w:t xml:space="preserve"> </w:t>
      </w:r>
      <w:r w:rsidRPr="00820E66">
        <w:rPr>
          <w:i/>
          <w:iCs/>
        </w:rPr>
        <w:t>Minh</w:t>
      </w:r>
      <w:bookmarkEnd w:id="271"/>
      <w:bookmarkEnd w:id="272"/>
      <w:bookmarkEnd w:id="273"/>
    </w:p>
    <w:p w14:paraId="6C4BDB25" w14:textId="2239C14D"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tấm</w:t>
      </w:r>
      <w:r w:rsidR="00E706B7">
        <w:t xml:space="preserve"> </w:t>
      </w:r>
      <w:r w:rsidRPr="00873553">
        <w:t>gương</w:t>
      </w:r>
      <w:r w:rsidR="00E706B7">
        <w:t xml:space="preserve"> </w:t>
      </w:r>
      <w:r w:rsidRPr="00873553">
        <w:t>mẫu</w:t>
      </w:r>
      <w:r w:rsidR="00E706B7">
        <w:t xml:space="preserve"> </w:t>
      </w:r>
      <w:r w:rsidRPr="00873553">
        <w:t>mực</w:t>
      </w:r>
      <w:r w:rsidR="00E706B7">
        <w:t xml:space="preserve"> </w:t>
      </w:r>
      <w:r w:rsidRPr="00873553">
        <w:t>về</w:t>
      </w:r>
      <w:r w:rsidR="00E706B7">
        <w:t xml:space="preserve"> </w:t>
      </w:r>
      <w:r w:rsidRPr="00873553">
        <w:t>thực</w:t>
      </w:r>
      <w:r w:rsidR="00E706B7">
        <w:t xml:space="preserve"> </w:t>
      </w:r>
      <w:r w:rsidRPr="00873553">
        <w:t>hành</w:t>
      </w:r>
      <w:r w:rsidR="00E706B7">
        <w:t xml:space="preserve"> </w:t>
      </w:r>
      <w:r w:rsidRPr="00873553">
        <w:t>đạo</w:t>
      </w:r>
      <w:r w:rsidR="00E706B7">
        <w:t xml:space="preserve"> </w:t>
      </w:r>
      <w:r w:rsidRPr="00873553">
        <w:t>đức,</w:t>
      </w:r>
      <w:r w:rsidR="00E706B7">
        <w:t xml:space="preserve"> </w:t>
      </w:r>
      <w:r w:rsidRPr="00873553">
        <w:t>thống</w:t>
      </w:r>
      <w:r w:rsidR="00E706B7">
        <w:t xml:space="preserve"> </w:t>
      </w:r>
      <w:r w:rsidRPr="00873553">
        <w:t>nhất</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và</w:t>
      </w:r>
      <w:r w:rsidR="00E706B7">
        <w:t xml:space="preserve"> </w:t>
      </w:r>
      <w:r w:rsidRPr="00873553">
        <w:t>hành</w:t>
      </w:r>
      <w:r w:rsidR="00E706B7">
        <w:t xml:space="preserve"> </w:t>
      </w:r>
      <w:r w:rsidRPr="00873553">
        <w:t>vi</w:t>
      </w:r>
      <w:r w:rsidR="00E706B7">
        <w:t xml:space="preserve"> </w:t>
      </w:r>
      <w:r w:rsidRPr="00873553">
        <w:t>đạo</w:t>
      </w:r>
      <w:r w:rsidR="00E706B7">
        <w:t xml:space="preserve"> </w:t>
      </w:r>
      <w:r w:rsidRPr="00873553">
        <w:t>đức,</w:t>
      </w:r>
      <w:r w:rsidR="00E706B7">
        <w:t xml:space="preserve"> </w:t>
      </w:r>
      <w:r w:rsidRPr="00873553">
        <w:t>nói</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làm,</w:t>
      </w:r>
      <w:r w:rsidR="00E706B7">
        <w:t xml:space="preserve"> </w:t>
      </w:r>
      <w:r w:rsidRPr="00873553">
        <w:t>cụ</w:t>
      </w:r>
      <w:r w:rsidR="00E706B7">
        <w:t xml:space="preserve"> </w:t>
      </w:r>
      <w:r w:rsidRPr="00873553">
        <w:t>thể</w:t>
      </w:r>
      <w:r w:rsidR="00E706B7">
        <w:t xml:space="preserve"> </w:t>
      </w:r>
      <w:r w:rsidRPr="00873553">
        <w:t>ở</w:t>
      </w:r>
      <w:r w:rsidR="00E706B7">
        <w:t xml:space="preserve"> </w:t>
      </w:r>
      <w:r w:rsidRPr="00873553">
        <w:t>các</w:t>
      </w:r>
      <w:r w:rsidR="00E706B7">
        <w:t xml:space="preserve"> </w:t>
      </w:r>
      <w:r w:rsidRPr="00873553">
        <w:t>nội</w:t>
      </w:r>
      <w:r w:rsidR="00E706B7">
        <w:t xml:space="preserve"> </w:t>
      </w:r>
      <w:r w:rsidRPr="00873553">
        <w:t>dung</w:t>
      </w:r>
      <w:r w:rsidR="00E706B7">
        <w:t xml:space="preserve"> </w:t>
      </w:r>
      <w:r w:rsidRPr="00873553">
        <w:t>sau:</w:t>
      </w:r>
    </w:p>
    <w:p w14:paraId="3522FBED" w14:textId="54C53DC6" w:rsidR="006F0681" w:rsidRPr="00873553" w:rsidRDefault="006F0681" w:rsidP="00873553">
      <w:pPr>
        <w:spacing w:before="120" w:after="120"/>
        <w:ind w:firstLine="567"/>
        <w:jc w:val="both"/>
      </w:pPr>
      <w:r w:rsidRPr="00873553">
        <w:t>Suốt</w:t>
      </w:r>
      <w:r w:rsidR="00E706B7">
        <w:t xml:space="preserve"> </w:t>
      </w:r>
      <w:r w:rsidRPr="00873553">
        <w:t>đời</w:t>
      </w:r>
      <w:r w:rsidR="00E706B7">
        <w:t xml:space="preserve"> </w:t>
      </w:r>
      <w:r w:rsidRPr="00873553">
        <w:t>trung</w:t>
      </w:r>
      <w:r w:rsidR="00E706B7">
        <w:t xml:space="preserve"> </w:t>
      </w:r>
      <w:r w:rsidRPr="00873553">
        <w:t>với</w:t>
      </w:r>
      <w:r w:rsidR="00E706B7">
        <w:t xml:space="preserve"> </w:t>
      </w:r>
      <w:r w:rsidRPr="00873553">
        <w:t>nước,</w:t>
      </w:r>
      <w:r w:rsidR="00E706B7">
        <w:t xml:space="preserve"> </w:t>
      </w:r>
      <w:r w:rsidRPr="00873553">
        <w:t>hiếu</w:t>
      </w:r>
      <w:r w:rsidR="00E706B7">
        <w:t xml:space="preserve"> </w:t>
      </w:r>
      <w:r w:rsidRPr="00873553">
        <w:t>với</w:t>
      </w:r>
      <w:r w:rsidR="00E706B7">
        <w:t xml:space="preserve"> </w:t>
      </w:r>
      <w:r w:rsidRPr="00873553">
        <w:t>dân</w:t>
      </w:r>
      <w:r w:rsidR="00E706B7">
        <w:t xml:space="preserve"> </w:t>
      </w:r>
      <w:r w:rsidRPr="00873553">
        <w:t>là</w:t>
      </w:r>
      <w:r w:rsidR="00E706B7">
        <w:t xml:space="preserve"> </w:t>
      </w:r>
      <w:r w:rsidRPr="00873553">
        <w:t>nguyên</w:t>
      </w:r>
      <w:r w:rsidR="00E706B7">
        <w:t xml:space="preserve"> </w:t>
      </w:r>
      <w:r w:rsidRPr="00873553">
        <w:t>tắc</w:t>
      </w:r>
      <w:r w:rsidR="00E706B7">
        <w:t xml:space="preserve"> </w:t>
      </w:r>
      <w:r w:rsidRPr="00873553">
        <w:t>hoạt</w:t>
      </w:r>
      <w:r w:rsidR="00E706B7">
        <w:t xml:space="preserve"> </w:t>
      </w:r>
      <w:r w:rsidRPr="00873553">
        <w:t>động,</w:t>
      </w:r>
      <w:r w:rsidR="00E706B7">
        <w:t xml:space="preserve"> </w:t>
      </w:r>
      <w:r w:rsidRPr="00873553">
        <w:t>là</w:t>
      </w:r>
      <w:r w:rsidR="00E706B7">
        <w:t xml:space="preserve"> </w:t>
      </w:r>
      <w:r w:rsidRPr="00873553">
        <w:t>tình</w:t>
      </w:r>
      <w:r w:rsidR="00E706B7">
        <w:t xml:space="preserve"> </w:t>
      </w:r>
      <w:r w:rsidRPr="00873553">
        <w:t>cảm</w:t>
      </w:r>
      <w:r w:rsidR="00E706B7">
        <w:t xml:space="preserve"> </w:t>
      </w:r>
      <w:r w:rsidRPr="00873553">
        <w:t>trong</w:t>
      </w:r>
      <w:r w:rsidR="00E706B7">
        <w:t xml:space="preserve"> </w:t>
      </w:r>
      <w:r w:rsidRPr="00873553">
        <w:t>suốt</w:t>
      </w:r>
      <w:r w:rsidR="00E706B7">
        <w:t xml:space="preserve"> </w:t>
      </w:r>
      <w:r w:rsidRPr="00873553">
        <w:t>cuộc</w:t>
      </w:r>
      <w:r w:rsidR="00E706B7">
        <w:t xml:space="preserve"> </w:t>
      </w:r>
      <w:r w:rsidRPr="00873553">
        <w:t>đời</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Người</w:t>
      </w:r>
      <w:r w:rsidR="00E706B7">
        <w:t xml:space="preserve"> </w:t>
      </w:r>
      <w:r w:rsidRPr="00873553">
        <w:t>là</w:t>
      </w:r>
      <w:r w:rsidR="00E706B7">
        <w:t xml:space="preserve"> </w:t>
      </w:r>
      <w:r w:rsidRPr="00873553">
        <w:t>tấm</w:t>
      </w:r>
      <w:r w:rsidR="00E706B7">
        <w:t xml:space="preserve"> </w:t>
      </w:r>
      <w:r w:rsidRPr="00873553">
        <w:t>gương</w:t>
      </w:r>
      <w:r w:rsidR="00E706B7">
        <w:t xml:space="preserve"> </w:t>
      </w:r>
      <w:r w:rsidRPr="00873553">
        <w:t>dành</w:t>
      </w:r>
      <w:r w:rsidR="00E706B7">
        <w:t xml:space="preserve"> </w:t>
      </w:r>
      <w:r w:rsidRPr="00873553">
        <w:t>trọn</w:t>
      </w:r>
      <w:r w:rsidR="00E706B7">
        <w:t xml:space="preserve"> </w:t>
      </w:r>
      <w:r w:rsidRPr="00873553">
        <w:t>cả</w:t>
      </w:r>
      <w:r w:rsidR="00E706B7">
        <w:t xml:space="preserve"> </w:t>
      </w:r>
      <w:r w:rsidRPr="00873553">
        <w:t>đời</w:t>
      </w:r>
      <w:r w:rsidR="00E706B7">
        <w:t xml:space="preserve"> </w:t>
      </w:r>
      <w:r w:rsidRPr="00873553">
        <w:t>phấn</w:t>
      </w:r>
      <w:r w:rsidR="00E706B7">
        <w:t xml:space="preserve"> </w:t>
      </w:r>
      <w:r w:rsidRPr="00873553">
        <w:t>đấu</w:t>
      </w:r>
      <w:r w:rsidR="00E706B7">
        <w:t xml:space="preserve"> </w:t>
      </w:r>
      <w:r w:rsidRPr="00873553">
        <w:t>hy</w:t>
      </w:r>
      <w:r w:rsidR="00E706B7">
        <w:t xml:space="preserve"> </w:t>
      </w:r>
      <w:r w:rsidRPr="00873553">
        <w:t>sinh</w:t>
      </w:r>
      <w:r w:rsidR="00E706B7">
        <w:t xml:space="preserve"> </w:t>
      </w:r>
      <w:r w:rsidRPr="00873553">
        <w:t>để</w:t>
      </w:r>
      <w:r w:rsidR="00E706B7">
        <w:t xml:space="preserve"> </w:t>
      </w:r>
      <w:r w:rsidRPr="00873553">
        <w:t>thực</w:t>
      </w:r>
      <w:r w:rsidR="00E706B7">
        <w:t xml:space="preserve"> </w:t>
      </w:r>
      <w:r w:rsidRPr="00873553">
        <w:t>hiện</w:t>
      </w:r>
      <w:r w:rsidR="00E706B7">
        <w:t xml:space="preserve"> </w:t>
      </w:r>
      <w:r w:rsidRPr="00873553">
        <w:t>một</w:t>
      </w:r>
      <w:r w:rsidR="00E706B7">
        <w:t xml:space="preserve"> </w:t>
      </w:r>
      <w:r w:rsidRPr="00873553">
        <w:t>ham</w:t>
      </w:r>
      <w:r w:rsidR="00E706B7">
        <w:t xml:space="preserve"> </w:t>
      </w:r>
      <w:r w:rsidRPr="00873553">
        <w:t>muốn,</w:t>
      </w:r>
      <w:r w:rsidR="00E706B7">
        <w:t xml:space="preserve"> </w:t>
      </w:r>
      <w:r w:rsidRPr="00873553">
        <w:t>ham</w:t>
      </w:r>
      <w:r w:rsidR="00E706B7">
        <w:t xml:space="preserve"> </w:t>
      </w:r>
      <w:r w:rsidRPr="00873553">
        <w:t>muốn</w:t>
      </w:r>
      <w:r w:rsidR="00E706B7">
        <w:t xml:space="preserve"> </w:t>
      </w:r>
      <w:r w:rsidRPr="00873553">
        <w:t>tột</w:t>
      </w:r>
      <w:r w:rsidR="00E706B7">
        <w:t xml:space="preserve"> </w:t>
      </w:r>
      <w:r w:rsidRPr="00873553">
        <w:t>bậc</w:t>
      </w:r>
      <w:r w:rsidR="00E706B7">
        <w:t xml:space="preserve"> </w:t>
      </w:r>
      <w:r w:rsidRPr="00873553">
        <w:t>là</w:t>
      </w:r>
      <w:r w:rsidR="00E706B7">
        <w:t xml:space="preserve"> </w:t>
      </w:r>
      <w:r w:rsidRPr="00873553">
        <w:t>làm</w:t>
      </w:r>
      <w:r w:rsidR="00E706B7">
        <w:t xml:space="preserve"> </w:t>
      </w:r>
      <w:r w:rsidRPr="00873553">
        <w:t>sao</w:t>
      </w:r>
      <w:r w:rsidR="00E706B7">
        <w:t xml:space="preserve"> </w:t>
      </w:r>
      <w:r w:rsidRPr="00873553">
        <w:t>cho</w:t>
      </w:r>
      <w:r w:rsidR="00E706B7">
        <w:t xml:space="preserve"> </w:t>
      </w:r>
      <w:r w:rsidRPr="00873553">
        <w:t>nước</w:t>
      </w:r>
      <w:r w:rsidR="00E706B7">
        <w:t xml:space="preserve"> </w:t>
      </w:r>
      <w:r w:rsidRPr="00873553">
        <w:t>ta</w:t>
      </w:r>
      <w:r w:rsidR="00E706B7">
        <w:t xml:space="preserve"> </w:t>
      </w:r>
      <w:r w:rsidRPr="00873553">
        <w:t>được</w:t>
      </w:r>
      <w:r w:rsidR="00E706B7">
        <w:t xml:space="preserve"> </w:t>
      </w:r>
      <w:r w:rsidRPr="00873553">
        <w:t>hoàn</w:t>
      </w:r>
      <w:r w:rsidR="00E706B7">
        <w:t xml:space="preserve"> </w:t>
      </w:r>
      <w:r w:rsidRPr="00873553">
        <w:t>toàn</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ta</w:t>
      </w:r>
      <w:r w:rsidR="00E706B7">
        <w:t xml:space="preserve"> </w:t>
      </w:r>
      <w:r w:rsidRPr="00873553">
        <w:t>được</w:t>
      </w:r>
      <w:r w:rsidR="00E706B7">
        <w:t xml:space="preserve"> </w:t>
      </w:r>
      <w:r w:rsidRPr="00873553">
        <w:t>hoàn</w:t>
      </w:r>
      <w:r w:rsidR="00E706B7">
        <w:t xml:space="preserve"> </w:t>
      </w:r>
      <w:r w:rsidRPr="00873553">
        <w:t>toàn</w:t>
      </w:r>
      <w:r w:rsidR="00E706B7">
        <w:t xml:space="preserve"> </w:t>
      </w:r>
      <w:r w:rsidRPr="00873553">
        <w:t>tự</w:t>
      </w:r>
      <w:r w:rsidR="00E706B7">
        <w:t xml:space="preserve"> </w:t>
      </w:r>
      <w:r w:rsidRPr="00873553">
        <w:t>do,</w:t>
      </w:r>
      <w:r w:rsidR="00E706B7">
        <w:t xml:space="preserve"> </w:t>
      </w:r>
      <w:r w:rsidRPr="00873553">
        <w:t>đồng</w:t>
      </w:r>
      <w:r w:rsidR="00E706B7">
        <w:t xml:space="preserve"> </w:t>
      </w:r>
      <w:r w:rsidRPr="00873553">
        <w:t>bào</w:t>
      </w:r>
      <w:r w:rsidR="00E706B7">
        <w:t xml:space="preserve"> </w:t>
      </w:r>
      <w:r w:rsidRPr="00873553">
        <w:t>ai</w:t>
      </w:r>
      <w:r w:rsidR="00E706B7">
        <w:t xml:space="preserve"> </w:t>
      </w:r>
      <w:r w:rsidRPr="00873553">
        <w:t>cũng</w:t>
      </w:r>
      <w:r w:rsidR="00E706B7">
        <w:t xml:space="preserve"> </w:t>
      </w:r>
      <w:r w:rsidRPr="00873553">
        <w:t>có</w:t>
      </w:r>
      <w:r w:rsidR="00E706B7">
        <w:t xml:space="preserve"> </w:t>
      </w:r>
      <w:r w:rsidRPr="00873553">
        <w:t>cơm</w:t>
      </w:r>
      <w:r w:rsidR="00E706B7">
        <w:t xml:space="preserve"> </w:t>
      </w:r>
      <w:r w:rsidRPr="00873553">
        <w:t>ăn,</w:t>
      </w:r>
      <w:r w:rsidR="00E706B7">
        <w:t xml:space="preserve"> </w:t>
      </w:r>
      <w:r w:rsidRPr="00873553">
        <w:t>áo</w:t>
      </w:r>
      <w:r w:rsidR="00E706B7">
        <w:t xml:space="preserve"> </w:t>
      </w:r>
      <w:r w:rsidRPr="00873553">
        <w:t>mặc,</w:t>
      </w:r>
      <w:r w:rsidR="00E706B7">
        <w:t xml:space="preserve"> </w:t>
      </w:r>
      <w:r w:rsidRPr="00873553">
        <w:t>ai</w:t>
      </w:r>
      <w:r w:rsidR="00E706B7">
        <w:t xml:space="preserve"> </w:t>
      </w:r>
      <w:r w:rsidRPr="00873553">
        <w:t>cũng</w:t>
      </w:r>
      <w:r w:rsidR="00E706B7">
        <w:t xml:space="preserve"> </w:t>
      </w:r>
      <w:r w:rsidRPr="00873553">
        <w:t>được</w:t>
      </w:r>
      <w:r w:rsidR="00E706B7">
        <w:t xml:space="preserve"> </w:t>
      </w:r>
      <w:r w:rsidRPr="00873553">
        <w:t>học</w:t>
      </w:r>
      <w:r w:rsidR="00E706B7">
        <w:t xml:space="preserve"> </w:t>
      </w:r>
      <w:r w:rsidRPr="00873553">
        <w:t>hành.</w:t>
      </w:r>
    </w:p>
    <w:p w14:paraId="1A2772B7" w14:textId="4D35254B" w:rsidR="006F0681" w:rsidRPr="00873553" w:rsidRDefault="006F0681" w:rsidP="00873553">
      <w:pPr>
        <w:spacing w:before="120" w:after="120"/>
        <w:ind w:firstLine="567"/>
        <w:jc w:val="both"/>
      </w:pPr>
      <w:r w:rsidRPr="00873553">
        <w:t>Tinh</w:t>
      </w:r>
      <w:r w:rsidR="00E706B7">
        <w:t xml:space="preserve"> </w:t>
      </w:r>
      <w:r w:rsidRPr="00873553">
        <w:t>thần</w:t>
      </w:r>
      <w:r w:rsidR="00E706B7">
        <w:t xml:space="preserve"> </w:t>
      </w:r>
      <w:r w:rsidRPr="00873553">
        <w:t>lạc</w:t>
      </w:r>
      <w:r w:rsidR="00E706B7">
        <w:t xml:space="preserve"> </w:t>
      </w:r>
      <w:r w:rsidRPr="00873553">
        <w:t>quan</w:t>
      </w:r>
      <w:r w:rsidR="00E706B7">
        <w:t xml:space="preserve"> </w:t>
      </w:r>
      <w:r w:rsidRPr="00873553">
        <w:t>cách</w:t>
      </w:r>
      <w:r w:rsidR="00E706B7">
        <w:t xml:space="preserve"> </w:t>
      </w:r>
      <w:r w:rsidRPr="00873553">
        <w:t>mạng,</w:t>
      </w:r>
      <w:r w:rsidR="00E706B7">
        <w:t xml:space="preserve"> </w:t>
      </w:r>
      <w:r w:rsidRPr="00873553">
        <w:t>tin</w:t>
      </w:r>
      <w:r w:rsidR="00E706B7">
        <w:t xml:space="preserve"> </w:t>
      </w:r>
      <w:r w:rsidRPr="00873553">
        <w:t>tưởng</w:t>
      </w:r>
      <w:r w:rsidR="00E706B7">
        <w:t xml:space="preserve"> </w:t>
      </w:r>
      <w:r w:rsidRPr="00873553">
        <w:t>vào</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vào</w:t>
      </w:r>
      <w:r w:rsidR="00E706B7">
        <w:t xml:space="preserve"> </w:t>
      </w:r>
      <w:r w:rsidRPr="00873553">
        <w:t>chính</w:t>
      </w:r>
      <w:r w:rsidR="00E706B7">
        <w:t xml:space="preserve"> </w:t>
      </w:r>
      <w:r w:rsidRPr="00873553">
        <w:t>nghĩa</w:t>
      </w:r>
      <w:r w:rsidR="00E706B7">
        <w:t xml:space="preserve"> </w:t>
      </w:r>
      <w:r w:rsidRPr="00873553">
        <w:t>đã</w:t>
      </w:r>
      <w:r w:rsidR="00E706B7">
        <w:t xml:space="preserve"> </w:t>
      </w:r>
      <w:r w:rsidRPr="00873553">
        <w:t>giúp</w:t>
      </w:r>
      <w:r w:rsidR="00E706B7">
        <w:t xml:space="preserve"> </w:t>
      </w:r>
      <w:r w:rsidRPr="00873553">
        <w:t>cho</w:t>
      </w:r>
      <w:r w:rsidR="00E706B7">
        <w:t xml:space="preserve"> </w:t>
      </w:r>
      <w:r w:rsidRPr="00873553">
        <w:t>Người</w:t>
      </w:r>
      <w:r w:rsidR="00E706B7">
        <w:t xml:space="preserve"> </w:t>
      </w:r>
      <w:r w:rsidRPr="00873553">
        <w:t>có</w:t>
      </w:r>
      <w:r w:rsidR="00E706B7">
        <w:t xml:space="preserve"> </w:t>
      </w:r>
      <w:r w:rsidRPr="00873553">
        <w:t>ý</w:t>
      </w:r>
      <w:r w:rsidR="00E706B7">
        <w:t xml:space="preserve"> </w:t>
      </w:r>
      <w:r w:rsidRPr="00873553">
        <w:t>chí,</w:t>
      </w:r>
      <w:r w:rsidR="00E706B7">
        <w:t xml:space="preserve"> </w:t>
      </w:r>
      <w:r w:rsidRPr="00873553">
        <w:t>nghị</w:t>
      </w:r>
      <w:r w:rsidR="00E706B7">
        <w:t xml:space="preserve"> </w:t>
      </w:r>
      <w:r w:rsidRPr="00873553">
        <w:t>lực</w:t>
      </w:r>
      <w:r w:rsidR="00E706B7">
        <w:t xml:space="preserve"> </w:t>
      </w:r>
      <w:r w:rsidRPr="00873553">
        <w:t>tinh</w:t>
      </w:r>
      <w:r w:rsidR="00E706B7">
        <w:t xml:space="preserve"> </w:t>
      </w:r>
      <w:r w:rsidRPr="00873553">
        <w:t>thần</w:t>
      </w:r>
      <w:r w:rsidR="00E706B7">
        <w:t xml:space="preserve"> </w:t>
      </w:r>
      <w:r w:rsidRPr="00873553">
        <w:t>to</w:t>
      </w:r>
      <w:r w:rsidR="00E706B7">
        <w:t xml:space="preserve"> </w:t>
      </w:r>
      <w:r w:rsidRPr="00873553">
        <w:t>lớn,</w:t>
      </w:r>
      <w:r w:rsidR="00E706B7">
        <w:t xml:space="preserve"> </w:t>
      </w:r>
      <w:r w:rsidRPr="00873553">
        <w:t>vượt</w:t>
      </w:r>
      <w:r w:rsidR="00E706B7">
        <w:t xml:space="preserve"> </w:t>
      </w:r>
      <w:r w:rsidRPr="00873553">
        <w:t>qua</w:t>
      </w:r>
      <w:r w:rsidR="00E706B7">
        <w:t xml:space="preserve"> </w:t>
      </w:r>
      <w:r w:rsidRPr="00873553">
        <w:t>mọi</w:t>
      </w:r>
      <w:r w:rsidR="00E706B7">
        <w:t xml:space="preserve"> </w:t>
      </w:r>
      <w:r w:rsidRPr="00873553">
        <w:t>thử</w:t>
      </w:r>
      <w:r w:rsidR="00E706B7">
        <w:t xml:space="preserve"> </w:t>
      </w:r>
      <w:r w:rsidRPr="00873553">
        <w:t>thách,</w:t>
      </w:r>
      <w:r w:rsidR="00E706B7">
        <w:t xml:space="preserve"> </w:t>
      </w:r>
      <w:r w:rsidRPr="00873553">
        <w:t>khó</w:t>
      </w:r>
      <w:r w:rsidR="00E706B7">
        <w:t xml:space="preserve"> </w:t>
      </w:r>
      <w:r w:rsidRPr="00873553">
        <w:t>khăn,</w:t>
      </w:r>
      <w:r w:rsidR="00E706B7">
        <w:t xml:space="preserve"> </w:t>
      </w:r>
      <w:r w:rsidRPr="00873553">
        <w:t>thử</w:t>
      </w:r>
      <w:r w:rsidR="00E706B7">
        <w:t xml:space="preserve"> </w:t>
      </w:r>
      <w:r w:rsidRPr="00873553">
        <w:t>thách</w:t>
      </w:r>
      <w:r w:rsidR="00E706B7">
        <w:t xml:space="preserve"> </w:t>
      </w:r>
      <w:r w:rsidRPr="00873553">
        <w:t>để</w:t>
      </w:r>
      <w:r w:rsidR="00E706B7">
        <w:t xml:space="preserve"> </w:t>
      </w:r>
      <w:r w:rsidRPr="00873553">
        <w:t>đạt</w:t>
      </w:r>
      <w:r w:rsidR="00E706B7">
        <w:t xml:space="preserve"> </w:t>
      </w:r>
      <w:r w:rsidRPr="00873553">
        <w:t>được</w:t>
      </w:r>
      <w:r w:rsidR="00E706B7">
        <w:t xml:space="preserve"> </w:t>
      </w:r>
      <w:r w:rsidRPr="00873553">
        <w:t>mục</w:t>
      </w:r>
      <w:r w:rsidR="00E706B7">
        <w:t xml:space="preserve"> </w:t>
      </w:r>
      <w:r w:rsidRPr="00873553">
        <w:t>đích.</w:t>
      </w:r>
      <w:r w:rsidR="00E706B7">
        <w:t xml:space="preserve"> </w:t>
      </w:r>
      <w:r w:rsidRPr="00873553">
        <w:t>Người</w:t>
      </w:r>
      <w:r w:rsidR="00E706B7">
        <w:t xml:space="preserve"> </w:t>
      </w:r>
      <w:r w:rsidRPr="00873553">
        <w:t>từng</w:t>
      </w:r>
      <w:r w:rsidR="00E706B7">
        <w:t xml:space="preserve"> </w:t>
      </w:r>
      <w:r w:rsidRPr="00873553">
        <w:t>làm</w:t>
      </w:r>
      <w:r w:rsidR="00E706B7">
        <w:t xml:space="preserve"> </w:t>
      </w:r>
      <w:r w:rsidRPr="00873553">
        <w:t>nhiều</w:t>
      </w:r>
      <w:r w:rsidR="00E706B7">
        <w:t xml:space="preserve"> </w:t>
      </w:r>
      <w:r w:rsidRPr="00873553">
        <w:t>nghề</w:t>
      </w:r>
      <w:r w:rsidR="00E706B7">
        <w:t xml:space="preserve"> </w:t>
      </w:r>
      <w:r w:rsidRPr="00873553">
        <w:t>nghiệp</w:t>
      </w:r>
      <w:r w:rsidR="00E706B7">
        <w:t xml:space="preserve"> </w:t>
      </w:r>
      <w:r w:rsidRPr="00873553">
        <w:t>khác</w:t>
      </w:r>
      <w:r w:rsidR="00E706B7">
        <w:t xml:space="preserve"> </w:t>
      </w:r>
      <w:r w:rsidRPr="00873553">
        <w:t>nhau</w:t>
      </w:r>
      <w:r w:rsidR="00E706B7">
        <w:t xml:space="preserve"> </w:t>
      </w:r>
      <w:r w:rsidRPr="00873553">
        <w:t>để</w:t>
      </w:r>
      <w:r w:rsidR="00E706B7">
        <w:t xml:space="preserve"> </w:t>
      </w:r>
      <w:r w:rsidRPr="00873553">
        <w:t>kiếm</w:t>
      </w:r>
      <w:r w:rsidR="00E706B7">
        <w:t xml:space="preserve"> </w:t>
      </w:r>
      <w:r w:rsidRPr="00873553">
        <w:t>sống</w:t>
      </w:r>
      <w:r w:rsidR="00E706B7">
        <w:t xml:space="preserve"> </w:t>
      </w:r>
      <w:r w:rsidRPr="00873553">
        <w:t>và</w:t>
      </w:r>
      <w:r w:rsidR="00E706B7">
        <w:t xml:space="preserve"> </w:t>
      </w:r>
      <w:r w:rsidRPr="00873553">
        <w:t>nghiên</w:t>
      </w:r>
      <w:r w:rsidR="00E706B7">
        <w:t xml:space="preserve"> </w:t>
      </w:r>
      <w:r w:rsidRPr="00873553">
        <w:t>cứu,</w:t>
      </w:r>
      <w:r w:rsidR="00E706B7">
        <w:t xml:space="preserve"> </w:t>
      </w:r>
      <w:r w:rsidRPr="00873553">
        <w:t>tìm</w:t>
      </w:r>
      <w:r w:rsidR="00E706B7">
        <w:t xml:space="preserve"> </w:t>
      </w:r>
      <w:r w:rsidRPr="00873553">
        <w:t>hiểu</w:t>
      </w:r>
      <w:r w:rsidR="00E706B7">
        <w:t xml:space="preserve"> </w:t>
      </w:r>
      <w:r w:rsidRPr="00873553">
        <w:t>về</w:t>
      </w:r>
      <w:r w:rsidR="00E706B7">
        <w:t xml:space="preserve"> </w:t>
      </w:r>
      <w:r w:rsidRPr="00873553">
        <w:t>cách</w:t>
      </w:r>
      <w:r w:rsidR="00E706B7">
        <w:t xml:space="preserve"> </w:t>
      </w:r>
      <w:r w:rsidRPr="00873553">
        <w:t>mạng</w:t>
      </w:r>
      <w:r w:rsidR="00E706B7">
        <w:t xml:space="preserve"> </w:t>
      </w:r>
      <w:r w:rsidRPr="00873553">
        <w:t>các</w:t>
      </w:r>
      <w:r w:rsidR="00E706B7">
        <w:t xml:space="preserve"> </w:t>
      </w:r>
      <w:r w:rsidRPr="00873553">
        <w:t>nước.</w:t>
      </w:r>
      <w:r w:rsidR="00E706B7">
        <w:t xml:space="preserve"> </w:t>
      </w:r>
      <w:r w:rsidRPr="00873553">
        <w:t>Trong</w:t>
      </w:r>
      <w:r w:rsidR="00E706B7">
        <w:t xml:space="preserve"> </w:t>
      </w:r>
      <w:r w:rsidRPr="00873553">
        <w:t>hoạt</w:t>
      </w:r>
      <w:r w:rsidR="00E706B7">
        <w:t xml:space="preserve"> </w:t>
      </w:r>
      <w:r w:rsidRPr="00873553">
        <w:t>động</w:t>
      </w:r>
      <w:r w:rsidR="00E706B7">
        <w:t xml:space="preserve"> </w:t>
      </w:r>
      <w:r w:rsidRPr="00873553">
        <w:t>cách</w:t>
      </w:r>
      <w:r w:rsidR="00E706B7">
        <w:t xml:space="preserve"> </w:t>
      </w:r>
      <w:r w:rsidRPr="00873553">
        <w:t>mạng,</w:t>
      </w:r>
      <w:r w:rsidR="00E706B7">
        <w:t xml:space="preserve"> </w:t>
      </w:r>
      <w:r w:rsidRPr="00873553">
        <w:t>Người</w:t>
      </w:r>
      <w:r w:rsidR="00E706B7">
        <w:t xml:space="preserve"> </w:t>
      </w:r>
      <w:r w:rsidRPr="00873553">
        <w:t>đã</w:t>
      </w:r>
      <w:r w:rsidR="00E706B7">
        <w:t xml:space="preserve"> </w:t>
      </w:r>
      <w:r w:rsidRPr="00873553">
        <w:t>hai</w:t>
      </w:r>
      <w:r w:rsidR="00E706B7">
        <w:t xml:space="preserve"> </w:t>
      </w:r>
      <w:r w:rsidRPr="00873553">
        <w:t>lần</w:t>
      </w:r>
      <w:r w:rsidR="00E706B7">
        <w:t xml:space="preserve"> </w:t>
      </w:r>
      <w:r w:rsidRPr="00873553">
        <w:t>bị</w:t>
      </w:r>
      <w:r w:rsidR="00E706B7">
        <w:t xml:space="preserve"> </w:t>
      </w:r>
      <w:r w:rsidRPr="00873553">
        <w:t>vào</w:t>
      </w:r>
      <w:r w:rsidR="00E706B7">
        <w:t xml:space="preserve"> </w:t>
      </w:r>
      <w:r w:rsidRPr="00873553">
        <w:t>tù,</w:t>
      </w:r>
      <w:r w:rsidR="00E706B7">
        <w:t xml:space="preserve"> </w:t>
      </w:r>
      <w:r w:rsidRPr="00873553">
        <w:t>thậm</w:t>
      </w:r>
      <w:r w:rsidR="00E706B7">
        <w:t xml:space="preserve"> </w:t>
      </w:r>
      <w:r w:rsidRPr="00873553">
        <w:t>chí</w:t>
      </w:r>
      <w:r w:rsidR="00E706B7">
        <w:t xml:space="preserve"> </w:t>
      </w:r>
      <w:r w:rsidRPr="00873553">
        <w:t>bị</w:t>
      </w:r>
      <w:r w:rsidR="00E706B7">
        <w:t xml:space="preserve"> </w:t>
      </w:r>
      <w:r w:rsidRPr="00873553">
        <w:t>án</w:t>
      </w:r>
      <w:r w:rsidR="00E706B7">
        <w:t xml:space="preserve"> </w:t>
      </w:r>
      <w:r w:rsidRPr="00873553">
        <w:t>tử</w:t>
      </w:r>
      <w:r w:rsidR="00E706B7">
        <w:t xml:space="preserve"> </w:t>
      </w:r>
      <w:r w:rsidRPr="00873553">
        <w:t>hình,</w:t>
      </w:r>
      <w:r w:rsidR="00E706B7">
        <w:t xml:space="preserve"> </w:t>
      </w:r>
      <w:r w:rsidRPr="00873553">
        <w:t>gặp</w:t>
      </w:r>
      <w:r w:rsidR="00E706B7">
        <w:t xml:space="preserve"> </w:t>
      </w:r>
      <w:r w:rsidRPr="00873553">
        <w:t>nhiều</w:t>
      </w:r>
      <w:r w:rsidR="00E706B7">
        <w:t xml:space="preserve"> </w:t>
      </w:r>
      <w:r w:rsidRPr="00873553">
        <w:t>nguy</w:t>
      </w:r>
      <w:r w:rsidR="00E706B7">
        <w:t xml:space="preserve"> </w:t>
      </w:r>
      <w:r w:rsidRPr="00873553">
        <w:t>hiểm,</w:t>
      </w:r>
      <w:r w:rsidR="00E706B7">
        <w:t xml:space="preserve"> </w:t>
      </w:r>
      <w:r w:rsidRPr="00873553">
        <w:t>khó</w:t>
      </w:r>
      <w:r w:rsidR="00E706B7">
        <w:t xml:space="preserve"> </w:t>
      </w:r>
      <w:r w:rsidRPr="00873553">
        <w:t>khăn</w:t>
      </w:r>
      <w:r w:rsidR="00E706B7">
        <w:t xml:space="preserve"> </w:t>
      </w:r>
      <w:r w:rsidRPr="00873553">
        <w:t>nhưng</w:t>
      </w:r>
      <w:r w:rsidR="00E706B7">
        <w:t xml:space="preserve"> </w:t>
      </w:r>
      <w:r w:rsidRPr="00873553">
        <w:t>Người</w:t>
      </w:r>
      <w:r w:rsidR="00E706B7">
        <w:t xml:space="preserve"> </w:t>
      </w:r>
      <w:r w:rsidRPr="00873553">
        <w:t>vẫn</w:t>
      </w:r>
      <w:r w:rsidR="00E706B7">
        <w:t xml:space="preserve"> </w:t>
      </w:r>
      <w:r w:rsidRPr="00873553">
        <w:t>kiên</w:t>
      </w:r>
      <w:r w:rsidR="00E706B7">
        <w:t xml:space="preserve"> </w:t>
      </w:r>
      <w:r w:rsidRPr="00873553">
        <w:t>trì</w:t>
      </w:r>
      <w:r w:rsidR="00E706B7">
        <w:t xml:space="preserve"> </w:t>
      </w:r>
      <w:r w:rsidR="00502202" w:rsidRPr="00873553">
        <w:t>“</w:t>
      </w:r>
      <w:r w:rsidRPr="00820E66">
        <w:rPr>
          <w:i/>
          <w:iCs/>
        </w:rPr>
        <w:t>đeo</w:t>
      </w:r>
      <w:r w:rsidR="00E706B7" w:rsidRPr="00820E66">
        <w:rPr>
          <w:i/>
          <w:iCs/>
        </w:rPr>
        <w:t xml:space="preserve"> </w:t>
      </w:r>
      <w:r w:rsidRPr="00820E66">
        <w:rPr>
          <w:i/>
          <w:iCs/>
        </w:rPr>
        <w:t>đuổi</w:t>
      </w:r>
      <w:r w:rsidR="00E706B7" w:rsidRPr="00820E66">
        <w:rPr>
          <w:i/>
          <w:iCs/>
        </w:rPr>
        <w:t xml:space="preserve"> </w:t>
      </w:r>
      <w:r w:rsidRPr="00820E66">
        <w:rPr>
          <w:i/>
          <w:iCs/>
        </w:rPr>
        <w:t>một</w:t>
      </w:r>
      <w:r w:rsidR="00E706B7" w:rsidRPr="00820E66">
        <w:rPr>
          <w:i/>
          <w:iCs/>
        </w:rPr>
        <w:t xml:space="preserve"> </w:t>
      </w:r>
      <w:r w:rsidRPr="00820E66">
        <w:rPr>
          <w:i/>
          <w:iCs/>
        </w:rPr>
        <w:t>mục</w:t>
      </w:r>
      <w:r w:rsidR="00E706B7" w:rsidRPr="00820E66">
        <w:rPr>
          <w:i/>
          <w:iCs/>
        </w:rPr>
        <w:t xml:space="preserve"> </w:t>
      </w:r>
      <w:r w:rsidRPr="00820E66">
        <w:rPr>
          <w:i/>
          <w:iCs/>
        </w:rPr>
        <w:t>đích,</w:t>
      </w:r>
      <w:r w:rsidR="00E706B7" w:rsidRPr="00820E66">
        <w:rPr>
          <w:i/>
          <w:iCs/>
        </w:rPr>
        <w:t xml:space="preserve"> </w:t>
      </w:r>
      <w:r w:rsidRPr="00820E66">
        <w:rPr>
          <w:i/>
          <w:iCs/>
        </w:rPr>
        <w:t>làm</w:t>
      </w:r>
      <w:r w:rsidR="00E706B7" w:rsidRPr="00820E66">
        <w:rPr>
          <w:i/>
          <w:iCs/>
        </w:rPr>
        <w:t xml:space="preserve"> </w:t>
      </w:r>
      <w:r w:rsidRPr="00820E66">
        <w:rPr>
          <w:i/>
          <w:iCs/>
        </w:rPr>
        <w:t>cho</w:t>
      </w:r>
      <w:r w:rsidR="00E706B7" w:rsidRPr="00820E66">
        <w:rPr>
          <w:i/>
          <w:iCs/>
        </w:rPr>
        <w:t xml:space="preserve"> </w:t>
      </w:r>
      <w:r w:rsidRPr="00820E66">
        <w:rPr>
          <w:i/>
          <w:iCs/>
        </w:rPr>
        <w:t>ích</w:t>
      </w:r>
      <w:r w:rsidR="00E706B7" w:rsidRPr="00820E66">
        <w:rPr>
          <w:i/>
          <w:iCs/>
        </w:rPr>
        <w:t xml:space="preserve"> </w:t>
      </w:r>
      <w:r w:rsidRPr="00820E66">
        <w:rPr>
          <w:i/>
          <w:iCs/>
        </w:rPr>
        <w:t>quốc</w:t>
      </w:r>
      <w:r w:rsidR="00E706B7" w:rsidRPr="00820E66">
        <w:rPr>
          <w:i/>
          <w:iCs/>
        </w:rPr>
        <w:t xml:space="preserve"> </w:t>
      </w:r>
      <w:r w:rsidRPr="00820E66">
        <w:rPr>
          <w:i/>
          <w:iCs/>
        </w:rPr>
        <w:t>lợi</w:t>
      </w:r>
      <w:r w:rsidR="00E706B7" w:rsidRPr="00820E66">
        <w:rPr>
          <w:i/>
          <w:iCs/>
        </w:rPr>
        <w:t xml:space="preserve"> </w:t>
      </w:r>
      <w:r w:rsidRPr="00820E66">
        <w:rPr>
          <w:i/>
          <w:iCs/>
        </w:rPr>
        <w:t>dân</w:t>
      </w:r>
      <w:r w:rsidR="00502202" w:rsidRPr="00873553">
        <w:t>”</w:t>
      </w:r>
      <w:r w:rsidRPr="00873553">
        <w:t>.</w:t>
      </w:r>
      <w:r w:rsidR="00E706B7">
        <w:t xml:space="preserve"> </w:t>
      </w:r>
      <w:bookmarkStart w:id="274" w:name="bookmark19"/>
    </w:p>
    <w:p w14:paraId="7668921F" w14:textId="09DE8A7A"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tấm</w:t>
      </w:r>
      <w:r w:rsidR="00E706B7">
        <w:t xml:space="preserve"> </w:t>
      </w:r>
      <w:r w:rsidRPr="00873553">
        <w:t>gương</w:t>
      </w:r>
      <w:r w:rsidR="00E706B7">
        <w:t xml:space="preserve"> </w:t>
      </w:r>
      <w:r w:rsidRPr="00873553">
        <w:t>mẫu</w:t>
      </w:r>
      <w:r w:rsidR="00E706B7">
        <w:t xml:space="preserve"> </w:t>
      </w:r>
      <w:r w:rsidRPr="00873553">
        <w:t>mực</w:t>
      </w:r>
      <w:r w:rsidR="00E706B7">
        <w:t xml:space="preserve"> </w:t>
      </w:r>
      <w:r w:rsidRPr="00873553">
        <w:t>hết</w:t>
      </w:r>
      <w:r w:rsidR="00E706B7">
        <w:t xml:space="preserve"> </w:t>
      </w:r>
      <w:r w:rsidRPr="00873553">
        <w:t>lòng</w:t>
      </w:r>
      <w:r w:rsidR="00E706B7">
        <w:t xml:space="preserve"> </w:t>
      </w:r>
      <w:r w:rsidRPr="00873553">
        <w:t>thương</w:t>
      </w:r>
      <w:r w:rsidR="00E706B7">
        <w:t xml:space="preserve"> </w:t>
      </w:r>
      <w:r w:rsidRPr="00873553">
        <w:t>yêu,</w:t>
      </w:r>
      <w:r w:rsidR="00E706B7">
        <w:t xml:space="preserve"> </w:t>
      </w:r>
      <w:r w:rsidRPr="00873553">
        <w:t>quý</w:t>
      </w:r>
      <w:r w:rsidR="00E706B7">
        <w:t xml:space="preserve"> </w:t>
      </w:r>
      <w:r w:rsidRPr="00873553">
        <w:t>trọng,</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bookmarkEnd w:id="274"/>
      <w:r w:rsidRPr="00873553">
        <w:t>.</w:t>
      </w:r>
      <w:r w:rsidR="00E706B7">
        <w:t xml:space="preserve"> </w:t>
      </w:r>
      <w:r w:rsidRPr="00873553">
        <w:t>Đối</w:t>
      </w:r>
      <w:r w:rsidR="00E706B7">
        <w:t xml:space="preserve"> </w:t>
      </w:r>
      <w:r w:rsidRPr="00873553">
        <w:t>với</w:t>
      </w:r>
      <w:r w:rsidR="00E706B7">
        <w:t xml:space="preserve"> </w:t>
      </w:r>
      <w:r w:rsidRPr="00873553">
        <w:t>Người,</w:t>
      </w:r>
      <w:r w:rsidR="00E706B7">
        <w:t xml:space="preserve"> </w:t>
      </w:r>
      <w:r w:rsidRPr="00873553">
        <w:t>từ</w:t>
      </w:r>
      <w:r w:rsidR="00E706B7">
        <w:t xml:space="preserve"> </w:t>
      </w:r>
      <w:r w:rsidRPr="00873553">
        <w:t>việc</w:t>
      </w:r>
      <w:r w:rsidR="00E706B7">
        <w:t xml:space="preserve"> </w:t>
      </w:r>
      <w:r w:rsidRPr="00873553">
        <w:t>nhỏ</w:t>
      </w:r>
      <w:r w:rsidR="00E706B7">
        <w:t xml:space="preserve"> </w:t>
      </w:r>
      <w:r w:rsidRPr="00873553">
        <w:t>đến</w:t>
      </w:r>
      <w:r w:rsidR="00E706B7">
        <w:t xml:space="preserve"> </w:t>
      </w:r>
      <w:r w:rsidRPr="00873553">
        <w:t>lớn</w:t>
      </w:r>
      <w:r w:rsidR="00E706B7">
        <w:t xml:space="preserve"> </w:t>
      </w:r>
      <w:r w:rsidRPr="00873553">
        <w:t>đều</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ở</w:t>
      </w:r>
      <w:r w:rsidR="00E706B7">
        <w:t xml:space="preserve"> </w:t>
      </w:r>
      <w:r w:rsidRPr="00873553">
        <w:t>bất</w:t>
      </w:r>
      <w:r w:rsidR="00E706B7">
        <w:t xml:space="preserve"> </w:t>
      </w:r>
      <w:r w:rsidRPr="00873553">
        <w:t>kỳ</w:t>
      </w:r>
      <w:r w:rsidR="00E706B7">
        <w:t xml:space="preserve"> </w:t>
      </w:r>
      <w:r w:rsidRPr="00873553">
        <w:t>cương</w:t>
      </w:r>
      <w:r w:rsidR="00E706B7">
        <w:t xml:space="preserve"> </w:t>
      </w:r>
      <w:r w:rsidRPr="00873553">
        <w:t>vị</w:t>
      </w:r>
      <w:r w:rsidR="00E706B7">
        <w:t xml:space="preserve"> </w:t>
      </w:r>
      <w:r w:rsidRPr="00873553">
        <w:t>nào</w:t>
      </w:r>
      <w:r w:rsidR="00E706B7">
        <w:t xml:space="preserve"> </w:t>
      </w:r>
      <w:r w:rsidRPr="00873553">
        <w:t>cũng</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mà</w:t>
      </w:r>
      <w:r w:rsidR="00E706B7">
        <w:t xml:space="preserve"> </w:t>
      </w:r>
      <w:r w:rsidRPr="00873553">
        <w:t>phục</w:t>
      </w:r>
      <w:r w:rsidR="00E706B7">
        <w:t xml:space="preserve"> </w:t>
      </w:r>
      <w:r w:rsidRPr="00873553">
        <w:t>vụ.</w:t>
      </w:r>
      <w:r w:rsidR="00E706B7">
        <w:t xml:space="preserve"> </w:t>
      </w:r>
      <w:r w:rsidRPr="00873553">
        <w:t>Theo</w:t>
      </w:r>
      <w:r w:rsidR="00E706B7">
        <w:t xml:space="preserve"> </w:t>
      </w:r>
      <w:r w:rsidRPr="00873553">
        <w:t>Người,</w:t>
      </w:r>
      <w:r w:rsidR="00E706B7">
        <w:t xml:space="preserve"> </w:t>
      </w:r>
      <w:r w:rsidR="00502202" w:rsidRPr="00873553">
        <w:t>“</w:t>
      </w:r>
      <w:r w:rsidRPr="00820E66">
        <w:rPr>
          <w:i/>
          <w:iCs/>
        </w:rPr>
        <w:t>Việc</w:t>
      </w:r>
      <w:r w:rsidR="00E706B7" w:rsidRPr="00820E66">
        <w:rPr>
          <w:i/>
          <w:iCs/>
        </w:rPr>
        <w:t xml:space="preserve"> </w:t>
      </w:r>
      <w:r w:rsidRPr="00820E66">
        <w:rPr>
          <w:i/>
          <w:iCs/>
        </w:rPr>
        <w:t>gì</w:t>
      </w:r>
      <w:r w:rsidR="00E706B7" w:rsidRPr="00820E66">
        <w:rPr>
          <w:i/>
          <w:iCs/>
        </w:rPr>
        <w:t xml:space="preserve"> </w:t>
      </w:r>
      <w:r w:rsidRPr="00820E66">
        <w:rPr>
          <w:i/>
          <w:iCs/>
        </w:rPr>
        <w:t>có</w:t>
      </w:r>
      <w:r w:rsidR="00E706B7" w:rsidRPr="00820E66">
        <w:rPr>
          <w:i/>
          <w:iCs/>
        </w:rPr>
        <w:t xml:space="preserve"> </w:t>
      </w:r>
      <w:r w:rsidRPr="00820E66">
        <w:rPr>
          <w:i/>
          <w:iCs/>
        </w:rPr>
        <w:t>lợi</w:t>
      </w:r>
      <w:r w:rsidR="00E706B7" w:rsidRPr="00820E66">
        <w:rPr>
          <w:i/>
          <w:iCs/>
        </w:rPr>
        <w:t xml:space="preserve"> </w:t>
      </w:r>
      <w:r w:rsidRPr="00820E66">
        <w:rPr>
          <w:i/>
          <w:iCs/>
        </w:rPr>
        <w:t>cho</w:t>
      </w:r>
      <w:r w:rsidR="00E706B7" w:rsidRPr="00820E66">
        <w:rPr>
          <w:i/>
          <w:iCs/>
        </w:rPr>
        <w:t xml:space="preserve"> </w:t>
      </w:r>
      <w:r w:rsidRPr="00820E66">
        <w:rPr>
          <w:i/>
          <w:iCs/>
        </w:rPr>
        <w:t>dân</w:t>
      </w:r>
      <w:r w:rsidR="00E706B7" w:rsidRPr="00820E66">
        <w:rPr>
          <w:i/>
          <w:iCs/>
        </w:rPr>
        <w:t xml:space="preserve"> </w:t>
      </w:r>
      <w:r w:rsidRPr="00820E66">
        <w:rPr>
          <w:i/>
          <w:iCs/>
        </w:rPr>
        <w:t>phải</w:t>
      </w:r>
      <w:r w:rsidR="00E706B7" w:rsidRPr="00820E66">
        <w:rPr>
          <w:i/>
          <w:iCs/>
        </w:rPr>
        <w:t xml:space="preserve"> </w:t>
      </w:r>
      <w:r w:rsidRPr="00820E66">
        <w:rPr>
          <w:i/>
          <w:iCs/>
        </w:rPr>
        <w:t>hết</w:t>
      </w:r>
      <w:r w:rsidR="00E706B7" w:rsidRPr="00820E66">
        <w:rPr>
          <w:i/>
          <w:iCs/>
        </w:rPr>
        <w:t xml:space="preserve"> </w:t>
      </w:r>
      <w:r w:rsidRPr="00820E66">
        <w:rPr>
          <w:i/>
          <w:iCs/>
        </w:rPr>
        <w:t>sức</w:t>
      </w:r>
      <w:r w:rsidR="00E706B7" w:rsidRPr="00820E66">
        <w:rPr>
          <w:i/>
          <w:iCs/>
        </w:rPr>
        <w:t xml:space="preserve"> </w:t>
      </w:r>
      <w:r w:rsidRPr="00820E66">
        <w:rPr>
          <w:i/>
          <w:iCs/>
        </w:rPr>
        <w:t>làm,</w:t>
      </w:r>
      <w:r w:rsidR="00E706B7" w:rsidRPr="00820E66">
        <w:rPr>
          <w:i/>
          <w:iCs/>
        </w:rPr>
        <w:t xml:space="preserve"> </w:t>
      </w:r>
      <w:r w:rsidRPr="00820E66">
        <w:rPr>
          <w:i/>
          <w:iCs/>
        </w:rPr>
        <w:t>việc</w:t>
      </w:r>
      <w:r w:rsidR="00E706B7" w:rsidRPr="00820E66">
        <w:rPr>
          <w:i/>
          <w:iCs/>
        </w:rPr>
        <w:t xml:space="preserve"> </w:t>
      </w:r>
      <w:r w:rsidRPr="00820E66">
        <w:rPr>
          <w:i/>
          <w:iCs/>
        </w:rPr>
        <w:t>gì</w:t>
      </w:r>
      <w:r w:rsidR="00E706B7" w:rsidRPr="00820E66">
        <w:rPr>
          <w:i/>
          <w:iCs/>
        </w:rPr>
        <w:t xml:space="preserve"> </w:t>
      </w:r>
      <w:r w:rsidRPr="00820E66">
        <w:rPr>
          <w:i/>
          <w:iCs/>
        </w:rPr>
        <w:t>có</w:t>
      </w:r>
      <w:r w:rsidR="00E706B7" w:rsidRPr="00820E66">
        <w:rPr>
          <w:i/>
          <w:iCs/>
        </w:rPr>
        <w:t xml:space="preserve"> </w:t>
      </w:r>
      <w:r w:rsidRPr="00820E66">
        <w:rPr>
          <w:i/>
          <w:iCs/>
        </w:rPr>
        <w:t>hại</w:t>
      </w:r>
      <w:r w:rsidR="00E706B7" w:rsidRPr="00820E66">
        <w:rPr>
          <w:i/>
          <w:iCs/>
        </w:rPr>
        <w:t xml:space="preserve"> </w:t>
      </w:r>
      <w:r w:rsidRPr="00820E66">
        <w:rPr>
          <w:i/>
          <w:iCs/>
        </w:rPr>
        <w:t>cho</w:t>
      </w:r>
      <w:r w:rsidR="00E706B7" w:rsidRPr="00820E66">
        <w:rPr>
          <w:i/>
          <w:iCs/>
        </w:rPr>
        <w:t xml:space="preserve"> </w:t>
      </w:r>
      <w:r w:rsidRPr="00820E66">
        <w:rPr>
          <w:i/>
          <w:iCs/>
        </w:rPr>
        <w:t>dân,</w:t>
      </w:r>
      <w:r w:rsidR="00E706B7" w:rsidRPr="00820E66">
        <w:rPr>
          <w:i/>
          <w:iCs/>
        </w:rPr>
        <w:t xml:space="preserve"> </w:t>
      </w:r>
      <w:r w:rsidRPr="00820E66">
        <w:rPr>
          <w:i/>
          <w:iCs/>
        </w:rPr>
        <w:t>phải</w:t>
      </w:r>
      <w:r w:rsidR="00E706B7" w:rsidRPr="00820E66">
        <w:rPr>
          <w:i/>
          <w:iCs/>
        </w:rPr>
        <w:t xml:space="preserve"> </w:t>
      </w:r>
      <w:r w:rsidRPr="00820E66">
        <w:rPr>
          <w:i/>
          <w:iCs/>
        </w:rPr>
        <w:t>hết</w:t>
      </w:r>
      <w:r w:rsidR="00E706B7" w:rsidRPr="00820E66">
        <w:rPr>
          <w:i/>
          <w:iCs/>
        </w:rPr>
        <w:t xml:space="preserve"> </w:t>
      </w:r>
      <w:r w:rsidRPr="00820E66">
        <w:rPr>
          <w:i/>
          <w:iCs/>
        </w:rPr>
        <w:t>sức</w:t>
      </w:r>
      <w:r w:rsidR="00E706B7" w:rsidRPr="00820E66">
        <w:rPr>
          <w:i/>
          <w:iCs/>
        </w:rPr>
        <w:t xml:space="preserve"> </w:t>
      </w:r>
      <w:r w:rsidRPr="00820E66">
        <w:rPr>
          <w:i/>
          <w:iCs/>
        </w:rPr>
        <w:t>tránh</w:t>
      </w:r>
      <w:r w:rsidR="00502202" w:rsidRPr="00873553">
        <w:t>”</w:t>
      </w:r>
      <w:r w:rsidRPr="00873553">
        <w:t>.</w:t>
      </w:r>
      <w:r w:rsidR="00E706B7">
        <w:t xml:space="preserve">  </w:t>
      </w:r>
      <w:r w:rsidRPr="00873553">
        <w:t>Người</w:t>
      </w:r>
      <w:r w:rsidR="00E706B7">
        <w:t xml:space="preserve"> </w:t>
      </w:r>
      <w:r w:rsidRPr="00873553">
        <w:t>luôn</w:t>
      </w:r>
      <w:r w:rsidR="00E706B7">
        <w:t xml:space="preserve"> </w:t>
      </w:r>
      <w:r w:rsidRPr="00873553">
        <w:t>tìm</w:t>
      </w:r>
      <w:r w:rsidR="00E706B7">
        <w:t xml:space="preserve"> </w:t>
      </w:r>
      <w:r w:rsidRPr="00873553">
        <w:t>cách</w:t>
      </w:r>
      <w:r w:rsidR="00E706B7">
        <w:t xml:space="preserve"> </w:t>
      </w:r>
      <w:r w:rsidRPr="00873553">
        <w:t>chăm</w:t>
      </w:r>
      <w:r w:rsidR="00E706B7">
        <w:t xml:space="preserve"> </w:t>
      </w:r>
      <w:r w:rsidRPr="00873553">
        <w:t>lo</w:t>
      </w:r>
      <w:r w:rsidR="00E706B7">
        <w:t xml:space="preserve"> </w:t>
      </w:r>
      <w:r w:rsidRPr="00873553">
        <w:t>nâng</w:t>
      </w:r>
      <w:r w:rsidR="00E706B7">
        <w:t xml:space="preserve"> </w:t>
      </w:r>
      <w:r w:rsidRPr="00873553">
        <w:t>cao</w:t>
      </w:r>
      <w:r w:rsidR="00E706B7">
        <w:t xml:space="preserve"> </w:t>
      </w:r>
      <w:r w:rsidRPr="00873553">
        <w:t>dân</w:t>
      </w:r>
      <w:r w:rsidR="00E706B7">
        <w:t xml:space="preserve"> </w:t>
      </w:r>
      <w:r w:rsidRPr="00873553">
        <w:t>sinh,</w:t>
      </w:r>
      <w:r w:rsidR="00E706B7">
        <w:t xml:space="preserve"> </w:t>
      </w:r>
      <w:r w:rsidRPr="00873553">
        <w:t>dân</w:t>
      </w:r>
      <w:r w:rsidR="00E706B7">
        <w:t xml:space="preserve"> </w:t>
      </w:r>
      <w:r w:rsidRPr="00873553">
        <w:t>trí;</w:t>
      </w:r>
      <w:r w:rsidR="00E706B7">
        <w:t xml:space="preserve"> </w:t>
      </w:r>
      <w:r w:rsidRPr="00873553">
        <w:t>không</w:t>
      </w:r>
      <w:r w:rsidR="00E706B7">
        <w:t xml:space="preserve"> </w:t>
      </w:r>
      <w:r w:rsidRPr="00873553">
        <w:t>ngừng</w:t>
      </w:r>
      <w:r w:rsidR="00E706B7">
        <w:t xml:space="preserve"> </w:t>
      </w:r>
      <w:r w:rsidRPr="00873553">
        <w:t>thực</w:t>
      </w:r>
      <w:r w:rsidR="00E706B7">
        <w:t xml:space="preserve"> </w:t>
      </w:r>
      <w:r w:rsidRPr="00873553">
        <w:t>hành</w:t>
      </w:r>
      <w:r w:rsidR="00E706B7">
        <w:t xml:space="preserve"> </w:t>
      </w:r>
      <w:r w:rsidRPr="00873553">
        <w:t>dân</w:t>
      </w:r>
      <w:r w:rsidR="00E706B7">
        <w:t xml:space="preserve"> </w:t>
      </w:r>
      <w:r w:rsidRPr="00873553">
        <w:t>chủ.</w:t>
      </w:r>
      <w:r w:rsidR="00E706B7">
        <w:t xml:space="preserve"> </w:t>
      </w:r>
      <w:r w:rsidRPr="00873553">
        <w:t>Người</w:t>
      </w:r>
      <w:r w:rsidR="00E706B7">
        <w:t xml:space="preserve"> </w:t>
      </w:r>
      <w:r w:rsidRPr="00873553">
        <w:t>nói</w:t>
      </w:r>
      <w:r w:rsidR="00E706B7">
        <w:t xml:space="preserve"> </w:t>
      </w:r>
      <w:r w:rsidRPr="00873553">
        <w:t>nếu</w:t>
      </w:r>
      <w:r w:rsidR="00E706B7">
        <w:t xml:space="preserve"> </w:t>
      </w:r>
      <w:r w:rsidRPr="00873553">
        <w:t>để</w:t>
      </w:r>
      <w:r w:rsidR="00E706B7">
        <w:t xml:space="preserve"> </w:t>
      </w:r>
      <w:r w:rsidRPr="00873553">
        <w:t>dân</w:t>
      </w:r>
      <w:r w:rsidR="00E706B7">
        <w:t xml:space="preserve"> </w:t>
      </w:r>
      <w:r w:rsidRPr="00873553">
        <w:t>đói,</w:t>
      </w:r>
      <w:r w:rsidR="00E706B7">
        <w:t xml:space="preserve"> </w:t>
      </w:r>
      <w:r w:rsidRPr="00873553">
        <w:t>dân</w:t>
      </w:r>
      <w:r w:rsidR="00E706B7">
        <w:t xml:space="preserve"> </w:t>
      </w:r>
      <w:r w:rsidRPr="00873553">
        <w:t>rét,</w:t>
      </w:r>
      <w:r w:rsidR="00E706B7">
        <w:t xml:space="preserve"> </w:t>
      </w:r>
      <w:r w:rsidRPr="00873553">
        <w:t>dân</w:t>
      </w:r>
      <w:r w:rsidR="00E706B7">
        <w:t xml:space="preserve"> </w:t>
      </w:r>
      <w:r w:rsidRPr="00873553">
        <w:t>không</w:t>
      </w:r>
      <w:r w:rsidR="00E706B7">
        <w:t xml:space="preserve"> </w:t>
      </w:r>
      <w:r w:rsidRPr="00873553">
        <w:t>được</w:t>
      </w:r>
      <w:r w:rsidR="00E706B7">
        <w:t xml:space="preserve"> </w:t>
      </w:r>
      <w:r w:rsidRPr="00873553">
        <w:t>học</w:t>
      </w:r>
      <w:r w:rsidR="00E706B7">
        <w:t xml:space="preserve"> </w:t>
      </w:r>
      <w:r w:rsidRPr="00873553">
        <w:t>hành...</w:t>
      </w:r>
      <w:r w:rsidR="00E706B7">
        <w:t xml:space="preserve"> </w:t>
      </w:r>
      <w:r w:rsidRPr="00873553">
        <w:t>thì</w:t>
      </w:r>
      <w:r w:rsidR="00E706B7">
        <w:t xml:space="preserve"> </w:t>
      </w:r>
      <w:r w:rsidRPr="00873553">
        <w:t>Đảng</w:t>
      </w:r>
      <w:r w:rsidR="00E706B7">
        <w:t xml:space="preserve"> </w:t>
      </w:r>
      <w:r w:rsidRPr="00873553">
        <w:t>và</w:t>
      </w:r>
      <w:r w:rsidR="00E706B7">
        <w:t xml:space="preserve"> </w:t>
      </w:r>
      <w:r w:rsidRPr="00873553">
        <w:t>Chính</w:t>
      </w:r>
      <w:r w:rsidR="00E706B7">
        <w:t xml:space="preserve"> </w:t>
      </w:r>
      <w:r w:rsidRPr="00873553">
        <w:t>phủ</w:t>
      </w:r>
      <w:r w:rsidR="00E706B7">
        <w:t xml:space="preserve"> </w:t>
      </w:r>
      <w:r w:rsidRPr="00873553">
        <w:t>đều</w:t>
      </w:r>
      <w:r w:rsidR="00E706B7">
        <w:t xml:space="preserve"> </w:t>
      </w:r>
      <w:r w:rsidRPr="00873553">
        <w:t>có</w:t>
      </w:r>
      <w:r w:rsidR="00E706B7">
        <w:t xml:space="preserve"> </w:t>
      </w:r>
      <w:r w:rsidRPr="00873553">
        <w:t>lỗi</w:t>
      </w:r>
      <w:r w:rsidR="00E706B7">
        <w:t xml:space="preserve"> </w:t>
      </w:r>
      <w:r w:rsidRPr="00873553">
        <w:t>với</w:t>
      </w:r>
      <w:r w:rsidR="00E706B7">
        <w:t xml:space="preserve"> </w:t>
      </w:r>
      <w:r w:rsidRPr="00873553">
        <w:t>dân.</w:t>
      </w:r>
    </w:p>
    <w:p w14:paraId="24BA9F95" w14:textId="4DF5FD9C" w:rsidR="006F0681" w:rsidRPr="00873553" w:rsidRDefault="006F0681" w:rsidP="00873553">
      <w:pPr>
        <w:spacing w:before="120" w:after="120"/>
        <w:ind w:firstLine="567"/>
        <w:jc w:val="both"/>
      </w:pP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người</w:t>
      </w:r>
      <w:r w:rsidR="00E706B7">
        <w:t xml:space="preserve"> </w:t>
      </w:r>
      <w:r w:rsidRPr="00873553">
        <w:t>có</w:t>
      </w:r>
      <w:r w:rsidR="00E706B7">
        <w:t xml:space="preserve"> </w:t>
      </w:r>
      <w:r w:rsidRPr="00873553">
        <w:t>tấm</w:t>
      </w:r>
      <w:r w:rsidR="00E706B7">
        <w:t xml:space="preserve"> </w:t>
      </w:r>
      <w:r w:rsidRPr="00873553">
        <w:t>lòng</w:t>
      </w:r>
      <w:r w:rsidR="00E706B7">
        <w:t xml:space="preserve"> </w:t>
      </w:r>
      <w:r w:rsidRPr="00873553">
        <w:t>nhân</w:t>
      </w:r>
      <w:r w:rsidR="00E706B7">
        <w:t xml:space="preserve"> </w:t>
      </w:r>
      <w:r w:rsidRPr="00873553">
        <w:t>ái,</w:t>
      </w:r>
      <w:r w:rsidR="00E706B7">
        <w:t xml:space="preserve"> </w:t>
      </w:r>
      <w:r w:rsidRPr="00873553">
        <w:t>vị</w:t>
      </w:r>
      <w:r w:rsidR="00E706B7">
        <w:t xml:space="preserve"> </w:t>
      </w:r>
      <w:r w:rsidRPr="00873553">
        <w:t>tha,</w:t>
      </w:r>
      <w:r w:rsidR="00E706B7">
        <w:t xml:space="preserve"> </w:t>
      </w:r>
      <w:r w:rsidRPr="00873553">
        <w:t>khoan</w:t>
      </w:r>
      <w:r w:rsidR="00E706B7">
        <w:t xml:space="preserve"> </w:t>
      </w:r>
      <w:r w:rsidRPr="00873553">
        <w:t>dung,</w:t>
      </w:r>
      <w:r w:rsidR="00E706B7">
        <w:t xml:space="preserve"> </w:t>
      </w:r>
      <w:r w:rsidRPr="00873553">
        <w:t>nhân</w:t>
      </w:r>
      <w:r w:rsidR="00E706B7">
        <w:t xml:space="preserve"> </w:t>
      </w:r>
      <w:r w:rsidRPr="00873553">
        <w:t>hậu,</w:t>
      </w:r>
      <w:r w:rsidR="00E706B7">
        <w:t xml:space="preserve"> </w:t>
      </w:r>
      <w:r w:rsidRPr="00873553">
        <w:t>luôn</w:t>
      </w:r>
      <w:r w:rsidR="00E706B7">
        <w:t xml:space="preserve"> </w:t>
      </w:r>
      <w:r w:rsidRPr="00873553">
        <w:t>hết</w:t>
      </w:r>
      <w:r w:rsidR="00E706B7">
        <w:t xml:space="preserve"> </w:t>
      </w:r>
      <w:r w:rsidRPr="00873553">
        <w:t>mình</w:t>
      </w:r>
      <w:r w:rsidR="00E706B7">
        <w:t xml:space="preserve"> </w:t>
      </w:r>
      <w:r w:rsidRPr="00873553">
        <w:t>đấu</w:t>
      </w:r>
      <w:r w:rsidR="00E706B7">
        <w:t xml:space="preserve"> </w:t>
      </w:r>
      <w:r w:rsidRPr="00873553">
        <w:t>tranh</w:t>
      </w:r>
      <w:r w:rsidR="00E706B7">
        <w:t xml:space="preserve"> </w:t>
      </w:r>
      <w:r w:rsidRPr="00873553">
        <w:t>vì</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r w:rsidR="00E706B7">
        <w:t xml:space="preserve"> </w:t>
      </w:r>
      <w:r w:rsidRPr="00873553">
        <w:t>vì</w:t>
      </w:r>
      <w:r w:rsidR="00E706B7">
        <w:t xml:space="preserve"> </w:t>
      </w:r>
      <w:r w:rsidRPr="00873553">
        <w:t>giải</w:t>
      </w:r>
      <w:r w:rsidR="00E706B7">
        <w:t xml:space="preserve"> </w:t>
      </w:r>
      <w:r w:rsidRPr="00873553">
        <w:t>phóng</w:t>
      </w:r>
      <w:r w:rsidR="00E706B7">
        <w:t xml:space="preserve"> </w:t>
      </w:r>
      <w:r w:rsidRPr="00873553">
        <w:t>con</w:t>
      </w:r>
      <w:r w:rsidR="00E706B7">
        <w:t xml:space="preserve"> </w:t>
      </w:r>
      <w:r w:rsidRPr="00873553">
        <w:t>người.</w:t>
      </w:r>
      <w:r w:rsidR="00E706B7">
        <w:t xml:space="preserve"> </w:t>
      </w:r>
      <w:r w:rsidRPr="00873553">
        <w:t>Trong</w:t>
      </w:r>
      <w:r w:rsidR="00E706B7">
        <w:t xml:space="preserve"> </w:t>
      </w:r>
      <w:r w:rsidRPr="00873553">
        <w:t>Di</w:t>
      </w:r>
      <w:r w:rsidR="00E706B7">
        <w:t xml:space="preserve"> </w:t>
      </w:r>
      <w:r w:rsidRPr="00873553">
        <w:t>chúc,</w:t>
      </w:r>
      <w:r w:rsidR="00E706B7">
        <w:t xml:space="preserve"> </w:t>
      </w:r>
      <w:r w:rsidRPr="00873553">
        <w:t>Người</w:t>
      </w:r>
      <w:r w:rsidR="00E706B7">
        <w:t xml:space="preserve"> </w:t>
      </w:r>
      <w:r w:rsidRPr="00873553">
        <w:t>viết:</w:t>
      </w:r>
      <w:r w:rsidR="00E706B7">
        <w:t xml:space="preserve"> </w:t>
      </w:r>
      <w:r w:rsidR="00502202" w:rsidRPr="00873553">
        <w:t>“</w:t>
      </w:r>
      <w:r w:rsidRPr="00820E66">
        <w:rPr>
          <w:i/>
          <w:iCs/>
        </w:rPr>
        <w:t>Đầu</w:t>
      </w:r>
      <w:r w:rsidR="00E706B7" w:rsidRPr="00820E66">
        <w:rPr>
          <w:i/>
          <w:iCs/>
        </w:rPr>
        <w:t xml:space="preserve"> </w:t>
      </w:r>
      <w:r w:rsidRPr="00820E66">
        <w:rPr>
          <w:i/>
          <w:iCs/>
        </w:rPr>
        <w:t>tiên</w:t>
      </w:r>
      <w:r w:rsidR="00E706B7" w:rsidRPr="00820E66">
        <w:rPr>
          <w:i/>
          <w:iCs/>
        </w:rPr>
        <w:t xml:space="preserve"> </w:t>
      </w:r>
      <w:r w:rsidRPr="00820E66">
        <w:rPr>
          <w:i/>
          <w:iCs/>
        </w:rPr>
        <w:t>là</w:t>
      </w:r>
      <w:r w:rsidR="00E706B7" w:rsidRPr="00820E66">
        <w:rPr>
          <w:i/>
          <w:iCs/>
        </w:rPr>
        <w:t xml:space="preserve"> </w:t>
      </w:r>
      <w:r w:rsidRPr="00820E66">
        <w:rPr>
          <w:i/>
          <w:iCs/>
        </w:rPr>
        <w:t>công</w:t>
      </w:r>
      <w:r w:rsidR="00E706B7" w:rsidRPr="00820E66">
        <w:rPr>
          <w:i/>
          <w:iCs/>
        </w:rPr>
        <w:t xml:space="preserve"> </w:t>
      </w:r>
      <w:r w:rsidRPr="00820E66">
        <w:rPr>
          <w:i/>
          <w:iCs/>
        </w:rPr>
        <w:t>việc</w:t>
      </w:r>
      <w:r w:rsidR="00E706B7" w:rsidRPr="00820E66">
        <w:rPr>
          <w:i/>
          <w:iCs/>
        </w:rPr>
        <w:t xml:space="preserve"> </w:t>
      </w:r>
      <w:r w:rsidRPr="00820E66">
        <w:rPr>
          <w:i/>
          <w:iCs/>
        </w:rPr>
        <w:t>đối</w:t>
      </w:r>
      <w:r w:rsidR="00E706B7" w:rsidRPr="00820E66">
        <w:rPr>
          <w:i/>
          <w:iCs/>
        </w:rPr>
        <w:t xml:space="preserve"> </w:t>
      </w:r>
      <w:r w:rsidRPr="00820E66">
        <w:rPr>
          <w:i/>
          <w:iCs/>
        </w:rPr>
        <w:t>với</w:t>
      </w:r>
      <w:r w:rsidR="00E706B7" w:rsidRPr="00820E66">
        <w:rPr>
          <w:i/>
          <w:iCs/>
        </w:rPr>
        <w:t xml:space="preserve"> </w:t>
      </w:r>
      <w:r w:rsidRPr="00820E66">
        <w:rPr>
          <w:i/>
          <w:iCs/>
        </w:rPr>
        <w:t>con</w:t>
      </w:r>
      <w:r w:rsidR="00E706B7" w:rsidRPr="00820E66">
        <w:rPr>
          <w:i/>
          <w:iCs/>
        </w:rPr>
        <w:t xml:space="preserve"> </w:t>
      </w:r>
      <w:r w:rsidRPr="00820E66">
        <w:rPr>
          <w:i/>
          <w:iCs/>
        </w:rPr>
        <w:t>người</w:t>
      </w:r>
      <w:r w:rsidR="00502202" w:rsidRPr="00873553">
        <w:t>”</w:t>
      </w:r>
      <w:r w:rsidRPr="00873553">
        <w:t>.</w:t>
      </w:r>
      <w:r w:rsidR="00E706B7">
        <w:t xml:space="preserve"> </w:t>
      </w:r>
      <w:r w:rsidRPr="00873553">
        <w:t>Người</w:t>
      </w:r>
      <w:r w:rsidR="00E706B7">
        <w:t xml:space="preserve"> </w:t>
      </w:r>
      <w:r w:rsidRPr="00873553">
        <w:t>thương</w:t>
      </w:r>
      <w:r w:rsidR="00E706B7">
        <w:t xml:space="preserve"> </w:t>
      </w:r>
      <w:r w:rsidRPr="00873553">
        <w:t>đoàn</w:t>
      </w:r>
      <w:r w:rsidR="00E706B7">
        <w:t xml:space="preserve"> </w:t>
      </w:r>
      <w:r w:rsidRPr="00873553">
        <w:t>dân</w:t>
      </w:r>
      <w:r w:rsidR="00E706B7">
        <w:t xml:space="preserve"> </w:t>
      </w:r>
      <w:r w:rsidRPr="00873553">
        <w:t>công</w:t>
      </w:r>
      <w:r w:rsidR="00E706B7">
        <w:t xml:space="preserve"> </w:t>
      </w:r>
      <w:r w:rsidRPr="00873553">
        <w:t>đêm</w:t>
      </w:r>
      <w:r w:rsidR="00E706B7">
        <w:t xml:space="preserve"> </w:t>
      </w:r>
      <w:r w:rsidRPr="00873553">
        <w:t>ngủ</w:t>
      </w:r>
      <w:r w:rsidR="00E706B7">
        <w:t xml:space="preserve"> </w:t>
      </w:r>
      <w:r w:rsidRPr="00873553">
        <w:t>ngoài</w:t>
      </w:r>
      <w:r w:rsidR="00E706B7">
        <w:t xml:space="preserve"> </w:t>
      </w:r>
      <w:r w:rsidRPr="00873553">
        <w:t>rừng,</w:t>
      </w:r>
      <w:r w:rsidR="00E706B7">
        <w:t xml:space="preserve"> </w:t>
      </w:r>
      <w:r w:rsidRPr="00873553">
        <w:t>trải</w:t>
      </w:r>
      <w:r w:rsidR="00E706B7">
        <w:t xml:space="preserve"> </w:t>
      </w:r>
      <w:r w:rsidRPr="00873553">
        <w:t>lá</w:t>
      </w:r>
      <w:r w:rsidR="00E706B7">
        <w:t xml:space="preserve"> </w:t>
      </w:r>
      <w:r w:rsidRPr="00873553">
        <w:t>cây</w:t>
      </w:r>
      <w:r w:rsidR="00E706B7">
        <w:t xml:space="preserve"> </w:t>
      </w:r>
      <w:r w:rsidRPr="00873553">
        <w:t>làm</w:t>
      </w:r>
      <w:r w:rsidR="00E706B7">
        <w:t xml:space="preserve"> </w:t>
      </w:r>
      <w:r w:rsidRPr="00873553">
        <w:t>chiếu,</w:t>
      </w:r>
      <w:r w:rsidR="00E706B7">
        <w:t xml:space="preserve"> </w:t>
      </w:r>
      <w:r w:rsidRPr="00873553">
        <w:t>manh</w:t>
      </w:r>
      <w:r w:rsidR="00E706B7">
        <w:t xml:space="preserve"> </w:t>
      </w:r>
      <w:r w:rsidRPr="00873553">
        <w:t>áo</w:t>
      </w:r>
      <w:r w:rsidR="00E706B7">
        <w:t xml:space="preserve"> </w:t>
      </w:r>
      <w:r w:rsidRPr="00873553">
        <w:t>mỏng</w:t>
      </w:r>
      <w:r w:rsidR="00E706B7">
        <w:t xml:space="preserve"> </w:t>
      </w:r>
      <w:r w:rsidRPr="00873553">
        <w:t>làm</w:t>
      </w:r>
      <w:r w:rsidR="00E706B7">
        <w:t xml:space="preserve"> </w:t>
      </w:r>
      <w:r w:rsidRPr="00873553">
        <w:t>chăn,</w:t>
      </w:r>
      <w:r w:rsidR="00E706B7">
        <w:t xml:space="preserve"> </w:t>
      </w:r>
      <w:r w:rsidRPr="00873553">
        <w:t>thương</w:t>
      </w:r>
      <w:r w:rsidR="00E706B7">
        <w:t xml:space="preserve"> </w:t>
      </w:r>
      <w:r w:rsidRPr="00873553">
        <w:t>các</w:t>
      </w:r>
      <w:r w:rsidR="00E706B7">
        <w:t xml:space="preserve"> </w:t>
      </w:r>
      <w:r w:rsidRPr="00873553">
        <w:t>cụ</w:t>
      </w:r>
      <w:r w:rsidR="00E706B7">
        <w:t xml:space="preserve"> </w:t>
      </w:r>
      <w:r w:rsidRPr="00873553">
        <w:t>già,</w:t>
      </w:r>
      <w:r w:rsidR="00E706B7">
        <w:t xml:space="preserve"> </w:t>
      </w:r>
      <w:r w:rsidRPr="00873553">
        <w:t>thương</w:t>
      </w:r>
      <w:r w:rsidR="00E706B7">
        <w:t xml:space="preserve"> </w:t>
      </w:r>
      <w:r w:rsidRPr="00873553">
        <w:t>đàn</w:t>
      </w:r>
      <w:r w:rsidR="00E706B7">
        <w:t xml:space="preserve"> </w:t>
      </w:r>
      <w:r w:rsidRPr="00873553">
        <w:t>em</w:t>
      </w:r>
      <w:r w:rsidR="00E706B7">
        <w:t xml:space="preserve"> </w:t>
      </w:r>
      <w:r w:rsidRPr="00873553">
        <w:t>nhỏ</w:t>
      </w:r>
      <w:r w:rsidR="00E706B7">
        <w:t xml:space="preserve"> </w:t>
      </w:r>
      <w:r w:rsidRPr="00873553">
        <w:t>còn</w:t>
      </w:r>
      <w:r w:rsidR="00E706B7">
        <w:t xml:space="preserve"> </w:t>
      </w:r>
      <w:r w:rsidRPr="00873553">
        <w:t>đói</w:t>
      </w:r>
      <w:r w:rsidR="00E706B7">
        <w:t xml:space="preserve"> </w:t>
      </w:r>
      <w:r w:rsidRPr="00873553">
        <w:t>rách.</w:t>
      </w:r>
      <w:r w:rsidR="00E706B7">
        <w:t xml:space="preserve"> </w:t>
      </w:r>
      <w:r w:rsidRPr="00873553">
        <w:t>Người</w:t>
      </w:r>
      <w:r w:rsidR="00E706B7">
        <w:t xml:space="preserve"> </w:t>
      </w:r>
      <w:r w:rsidRPr="00873553">
        <w:t>cảm</w:t>
      </w:r>
      <w:r w:rsidR="00E706B7">
        <w:t xml:space="preserve"> </w:t>
      </w:r>
      <w:r w:rsidRPr="00873553">
        <w:t>thấy</w:t>
      </w:r>
      <w:r w:rsidR="00E706B7">
        <w:t xml:space="preserve"> </w:t>
      </w:r>
      <w:r w:rsidRPr="00873553">
        <w:t>rất</w:t>
      </w:r>
      <w:r w:rsidR="00E706B7">
        <w:t xml:space="preserve"> </w:t>
      </w:r>
      <w:r w:rsidRPr="00873553">
        <w:t>đau</w:t>
      </w:r>
      <w:r w:rsidR="00E706B7">
        <w:t xml:space="preserve"> </w:t>
      </w:r>
      <w:r w:rsidRPr="00873553">
        <w:t>khổ</w:t>
      </w:r>
      <w:r w:rsidR="00E706B7">
        <w:t xml:space="preserve"> </w:t>
      </w:r>
      <w:r w:rsidRPr="00873553">
        <w:t>khi</w:t>
      </w:r>
      <w:r w:rsidR="00E706B7">
        <w:t xml:space="preserve"> </w:t>
      </w:r>
      <w:r w:rsidRPr="00873553">
        <w:t>nhìn</w:t>
      </w:r>
      <w:r w:rsidR="00E706B7">
        <w:t xml:space="preserve"> </w:t>
      </w:r>
      <w:r w:rsidRPr="00873553">
        <w:t>thấy</w:t>
      </w:r>
      <w:r w:rsidR="00E706B7">
        <w:t xml:space="preserve"> </w:t>
      </w:r>
      <w:r w:rsidRPr="00873553">
        <w:t>những</w:t>
      </w:r>
      <w:r w:rsidR="00E706B7">
        <w:t xml:space="preserve"> </w:t>
      </w:r>
      <w:r w:rsidRPr="00873553">
        <w:t>thanh</w:t>
      </w:r>
      <w:r w:rsidR="00E706B7">
        <w:t xml:space="preserve"> </w:t>
      </w:r>
      <w:r w:rsidRPr="00873553">
        <w:t>niên</w:t>
      </w:r>
      <w:r w:rsidR="00E706B7">
        <w:t xml:space="preserve"> </w:t>
      </w:r>
      <w:r w:rsidRPr="00873553">
        <w:t>Mỹ</w:t>
      </w:r>
      <w:r w:rsidR="00E706B7">
        <w:t xml:space="preserve"> </w:t>
      </w:r>
      <w:r w:rsidRPr="00873553">
        <w:t>chết</w:t>
      </w:r>
      <w:r w:rsidR="00E706B7">
        <w:t xml:space="preserve"> </w:t>
      </w:r>
      <w:r w:rsidRPr="00873553">
        <w:t>một</w:t>
      </w:r>
      <w:r w:rsidR="00E706B7">
        <w:t xml:space="preserve"> </w:t>
      </w:r>
      <w:r w:rsidRPr="00873553">
        <w:t>cách</w:t>
      </w:r>
      <w:r w:rsidR="00E706B7">
        <w:t xml:space="preserve"> </w:t>
      </w:r>
      <w:r w:rsidRPr="00873553">
        <w:t>vô</w:t>
      </w:r>
      <w:r w:rsidR="00E706B7">
        <w:t xml:space="preserve"> </w:t>
      </w:r>
      <w:r w:rsidRPr="00873553">
        <w:t>ích</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Ngay</w:t>
      </w:r>
      <w:r w:rsidR="00E706B7">
        <w:t xml:space="preserve"> </w:t>
      </w:r>
      <w:r w:rsidRPr="00873553">
        <w:t>đối</w:t>
      </w:r>
      <w:r w:rsidR="00E706B7">
        <w:t xml:space="preserve"> </w:t>
      </w:r>
      <w:r w:rsidRPr="00873553">
        <w:t>với</w:t>
      </w:r>
      <w:r w:rsidR="00E706B7">
        <w:t xml:space="preserve"> </w:t>
      </w:r>
      <w:r w:rsidRPr="00873553">
        <w:t>kẻ</w:t>
      </w:r>
      <w:r w:rsidR="00E706B7">
        <w:t xml:space="preserve"> </w:t>
      </w:r>
      <w:r w:rsidRPr="00873553">
        <w:t>thù</w:t>
      </w:r>
      <w:r w:rsidR="00E706B7">
        <w:t xml:space="preserve"> </w:t>
      </w:r>
      <w:r w:rsidRPr="00873553">
        <w:t>xâm</w:t>
      </w:r>
      <w:r w:rsidR="00E706B7">
        <w:t xml:space="preserve"> </w:t>
      </w:r>
      <w:r w:rsidRPr="00873553">
        <w:t>lược,</w:t>
      </w:r>
      <w:r w:rsidR="00E706B7">
        <w:t xml:space="preserve"> </w:t>
      </w:r>
      <w:r w:rsidRPr="00873553">
        <w:t>dù</w:t>
      </w:r>
      <w:r w:rsidR="00E706B7">
        <w:t xml:space="preserve"> </w:t>
      </w:r>
      <w:r w:rsidRPr="00873553">
        <w:t>đã</w:t>
      </w:r>
      <w:r w:rsidR="00E706B7">
        <w:t xml:space="preserve"> </w:t>
      </w:r>
      <w:r w:rsidRPr="00873553">
        <w:t>gây</w:t>
      </w:r>
      <w:r w:rsidR="00E706B7">
        <w:t xml:space="preserve"> </w:t>
      </w:r>
      <w:r w:rsidRPr="00873553">
        <w:t>bao</w:t>
      </w:r>
      <w:r w:rsidR="00E706B7">
        <w:t xml:space="preserve"> </w:t>
      </w:r>
      <w:r w:rsidRPr="00873553">
        <w:t>tội</w:t>
      </w:r>
      <w:r w:rsidR="00E706B7">
        <w:t xml:space="preserve"> </w:t>
      </w:r>
      <w:r w:rsidRPr="00873553">
        <w:t>ác,</w:t>
      </w:r>
      <w:r w:rsidR="00E706B7">
        <w:t xml:space="preserve"> </w:t>
      </w:r>
      <w:r w:rsidRPr="00873553">
        <w:t>nhưng</w:t>
      </w:r>
      <w:r w:rsidR="00E706B7">
        <w:t xml:space="preserve"> </w:t>
      </w:r>
      <w:r w:rsidRPr="00873553">
        <w:t>khi</w:t>
      </w:r>
      <w:r w:rsidR="00E706B7">
        <w:t xml:space="preserve"> </w:t>
      </w:r>
      <w:r w:rsidRPr="00873553">
        <w:t>chúng</w:t>
      </w:r>
      <w:r w:rsidR="00E706B7">
        <w:t xml:space="preserve"> </w:t>
      </w:r>
      <w:r w:rsidRPr="00873553">
        <w:t>bị</w:t>
      </w:r>
      <w:r w:rsidR="00E706B7">
        <w:t xml:space="preserve"> </w:t>
      </w:r>
      <w:r w:rsidRPr="00873553">
        <w:t>bắt,</w:t>
      </w:r>
      <w:r w:rsidR="00E706B7">
        <w:t xml:space="preserve"> </w:t>
      </w:r>
      <w:r w:rsidRPr="00873553">
        <w:t>hoặc</w:t>
      </w:r>
      <w:r w:rsidR="00E706B7">
        <w:t xml:space="preserve"> </w:t>
      </w:r>
      <w:r w:rsidRPr="00873553">
        <w:t>quy</w:t>
      </w:r>
      <w:r w:rsidR="00E706B7">
        <w:t xml:space="preserve"> </w:t>
      </w:r>
      <w:r w:rsidRPr="00873553">
        <w:t>hàng</w:t>
      </w:r>
      <w:r w:rsidR="00E706B7">
        <w:t xml:space="preserve"> </w:t>
      </w:r>
      <w:r w:rsidRPr="00873553">
        <w:t>Người</w:t>
      </w:r>
      <w:r w:rsidR="00E706B7">
        <w:t xml:space="preserve"> </w:t>
      </w:r>
      <w:r w:rsidRPr="00873553">
        <w:t>vẫn</w:t>
      </w:r>
      <w:r w:rsidR="00E706B7">
        <w:t xml:space="preserve"> </w:t>
      </w:r>
      <w:r w:rsidRPr="00873553">
        <w:t>căn</w:t>
      </w:r>
      <w:r w:rsidR="00E706B7">
        <w:t xml:space="preserve"> </w:t>
      </w:r>
      <w:r w:rsidRPr="00873553">
        <w:t>dặn</w:t>
      </w:r>
      <w:r w:rsidR="00E706B7">
        <w:t xml:space="preserve"> </w:t>
      </w:r>
      <w:r w:rsidRPr="00873553">
        <w:t>cán</w:t>
      </w:r>
      <w:r w:rsidR="00E706B7">
        <w:t xml:space="preserve"> </w:t>
      </w:r>
      <w:r w:rsidRPr="00873553">
        <w:t>bộ,</w:t>
      </w:r>
      <w:r w:rsidR="00E706B7">
        <w:t xml:space="preserve"> </w:t>
      </w:r>
      <w:r w:rsidRPr="00873553">
        <w:t>chiến</w:t>
      </w:r>
      <w:r w:rsidR="00E706B7">
        <w:t xml:space="preserve"> </w:t>
      </w:r>
      <w:r w:rsidRPr="00873553">
        <w:t>sĩ</w:t>
      </w:r>
      <w:r w:rsidR="00E706B7">
        <w:t xml:space="preserve"> </w:t>
      </w:r>
      <w:r w:rsidRPr="00873553">
        <w:t>ta</w:t>
      </w:r>
      <w:r w:rsidR="00E706B7">
        <w:t xml:space="preserve"> </w:t>
      </w:r>
      <w:r w:rsidRPr="00873553">
        <w:t>phải</w:t>
      </w:r>
      <w:r w:rsidR="00E706B7">
        <w:t xml:space="preserve"> </w:t>
      </w:r>
      <w:r w:rsidRPr="00873553">
        <w:t>đối</w:t>
      </w:r>
      <w:r w:rsidR="00E706B7">
        <w:t xml:space="preserve"> </w:t>
      </w:r>
      <w:r w:rsidRPr="00873553">
        <w:t>xử</w:t>
      </w:r>
      <w:r w:rsidR="00E706B7">
        <w:t xml:space="preserve"> </w:t>
      </w:r>
      <w:r w:rsidRPr="00873553">
        <w:t>khoan</w:t>
      </w:r>
      <w:r w:rsidR="00E706B7">
        <w:t xml:space="preserve"> </w:t>
      </w:r>
      <w:r w:rsidRPr="00873553">
        <w:t>hồng,</w:t>
      </w:r>
      <w:r w:rsidR="00E706B7">
        <w:t xml:space="preserve"> </w:t>
      </w:r>
      <w:r w:rsidRPr="00873553">
        <w:t>phải</w:t>
      </w:r>
      <w:r w:rsidR="00E706B7">
        <w:t xml:space="preserve"> </w:t>
      </w:r>
      <w:r w:rsidRPr="00873553">
        <w:t>làm</w:t>
      </w:r>
      <w:r w:rsidR="00E706B7">
        <w:t xml:space="preserve"> </w:t>
      </w:r>
      <w:r w:rsidRPr="00873553">
        <w:t>cho</w:t>
      </w:r>
      <w:r w:rsidR="00E706B7">
        <w:t xml:space="preserve"> </w:t>
      </w:r>
      <w:r w:rsidRPr="00873553">
        <w:t>thế</w:t>
      </w:r>
      <w:r w:rsidR="00E706B7">
        <w:t xml:space="preserve"> </w:t>
      </w:r>
      <w:r w:rsidRPr="00873553">
        <w:t>giới</w:t>
      </w:r>
      <w:r w:rsidR="00E706B7">
        <w:t xml:space="preserve"> </w:t>
      </w:r>
      <w:r w:rsidRPr="00873553">
        <w:t>thấy</w:t>
      </w:r>
      <w:r w:rsidR="00E706B7">
        <w:t xml:space="preserve"> </w:t>
      </w:r>
      <w:r w:rsidRPr="00873553">
        <w:t>rằng</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tiến</w:t>
      </w:r>
      <w:r w:rsidR="00E706B7">
        <w:t xml:space="preserve"> </w:t>
      </w:r>
      <w:r w:rsidRPr="00873553">
        <w:t>bộ,</w:t>
      </w:r>
      <w:r w:rsidR="00E706B7">
        <w:t xml:space="preserve"> </w:t>
      </w:r>
      <w:r w:rsidRPr="00873553">
        <w:t>văn</w:t>
      </w:r>
      <w:r w:rsidR="00E706B7">
        <w:t xml:space="preserve"> </w:t>
      </w:r>
      <w:r w:rsidRPr="00873553">
        <w:t>minh</w:t>
      </w:r>
      <w:r w:rsidR="00E706B7">
        <w:t xml:space="preserve"> </w:t>
      </w:r>
      <w:r w:rsidRPr="00873553">
        <w:t>hơn</w:t>
      </w:r>
      <w:r w:rsidR="00E706B7">
        <w:t xml:space="preserve"> </w:t>
      </w:r>
      <w:r w:rsidRPr="00873553">
        <w:t>bọn</w:t>
      </w:r>
      <w:r w:rsidR="00E706B7">
        <w:t xml:space="preserve"> </w:t>
      </w:r>
      <w:r w:rsidRPr="00873553">
        <w:t>đi</w:t>
      </w:r>
      <w:r w:rsidR="00E706B7">
        <w:t xml:space="preserve"> </w:t>
      </w:r>
      <w:r w:rsidRPr="00873553">
        <w:t>giết</w:t>
      </w:r>
      <w:r w:rsidR="00E706B7">
        <w:t xml:space="preserve"> </w:t>
      </w:r>
      <w:r w:rsidRPr="00873553">
        <w:t>người,</w:t>
      </w:r>
      <w:r w:rsidR="00E706B7">
        <w:t xml:space="preserve"> </w:t>
      </w:r>
      <w:r w:rsidRPr="00873553">
        <w:t>cướp</w:t>
      </w:r>
      <w:r w:rsidR="00E706B7">
        <w:t xml:space="preserve"> </w:t>
      </w:r>
      <w:r w:rsidRPr="00873553">
        <w:t>nước.</w:t>
      </w:r>
    </w:p>
    <w:p w14:paraId="2688D565" w14:textId="6F1183D7" w:rsidR="006F0681" w:rsidRPr="00873553" w:rsidRDefault="006F0681" w:rsidP="00873553">
      <w:pPr>
        <w:spacing w:before="120" w:after="120"/>
        <w:ind w:firstLine="567"/>
        <w:jc w:val="both"/>
      </w:pPr>
      <w:r w:rsidRPr="00873553">
        <w:t>Cần,</w:t>
      </w:r>
      <w:r w:rsidR="00E706B7">
        <w:t xml:space="preserve"> </w:t>
      </w:r>
      <w:r w:rsidRPr="00873553">
        <w:t>kiệm,</w:t>
      </w:r>
      <w:r w:rsidR="00E706B7">
        <w:t xml:space="preserve"> </w:t>
      </w:r>
      <w:r w:rsidRPr="00873553">
        <w:t>liêm,</w:t>
      </w:r>
      <w:r w:rsidR="00E706B7">
        <w:t xml:space="preserve"> </w:t>
      </w:r>
      <w:r w:rsidRPr="00873553">
        <w:t>chính,</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E706B7">
        <w:t xml:space="preserve"> </w:t>
      </w:r>
      <w:r w:rsidRPr="00873553">
        <w:t>đời</w:t>
      </w:r>
      <w:r w:rsidR="00E706B7">
        <w:t xml:space="preserve"> </w:t>
      </w:r>
      <w:r w:rsidRPr="00873553">
        <w:t>riêng</w:t>
      </w:r>
      <w:r w:rsidR="00E706B7">
        <w:t xml:space="preserve"> </w:t>
      </w:r>
      <w:r w:rsidRPr="00873553">
        <w:t>trong</w:t>
      </w:r>
      <w:r w:rsidR="00E706B7">
        <w:t xml:space="preserve"> </w:t>
      </w:r>
      <w:r w:rsidRPr="00873553">
        <w:t>sáng,</w:t>
      </w:r>
      <w:r w:rsidR="00E706B7">
        <w:t xml:space="preserve"> </w:t>
      </w:r>
      <w:r w:rsidRPr="00873553">
        <w:t>nếp</w:t>
      </w:r>
      <w:r w:rsidR="00E706B7">
        <w:t xml:space="preserve"> </w:t>
      </w:r>
      <w:r w:rsidRPr="00873553">
        <w:t>sống</w:t>
      </w:r>
      <w:r w:rsidR="00E706B7">
        <w:t xml:space="preserve"> </w:t>
      </w:r>
      <w:r w:rsidRPr="00873553">
        <w:t>giản</w:t>
      </w:r>
      <w:r w:rsidR="00E706B7">
        <w:t xml:space="preserve"> </w:t>
      </w:r>
      <w:r w:rsidRPr="00873553">
        <w:t>dị</w:t>
      </w:r>
      <w:r w:rsidR="00E706B7">
        <w:t xml:space="preserve"> </w:t>
      </w:r>
      <w:r w:rsidRPr="00873553">
        <w:t>và</w:t>
      </w:r>
      <w:r w:rsidR="00E706B7">
        <w:t xml:space="preserve"> </w:t>
      </w:r>
      <w:r w:rsidRPr="00873553">
        <w:t>hết</w:t>
      </w:r>
      <w:r w:rsidR="00E706B7">
        <w:t xml:space="preserve"> </w:t>
      </w:r>
      <w:r w:rsidRPr="00873553">
        <w:t>sức</w:t>
      </w:r>
      <w:r w:rsidR="00E706B7">
        <w:t xml:space="preserve"> </w:t>
      </w:r>
      <w:r w:rsidRPr="00873553">
        <w:t>khiêm</w:t>
      </w:r>
      <w:r w:rsidR="00E706B7">
        <w:t xml:space="preserve"> </w:t>
      </w:r>
      <w:r w:rsidRPr="00873553">
        <w:t>tốn</w:t>
      </w:r>
      <w:r w:rsidR="00E706B7">
        <w:t xml:space="preserve"> </w:t>
      </w:r>
      <w:r w:rsidRPr="00873553">
        <w:t>là</w:t>
      </w:r>
      <w:r w:rsidR="00E706B7">
        <w:t xml:space="preserve"> </w:t>
      </w:r>
      <w:r w:rsidRPr="00873553">
        <w:t>tấm</w:t>
      </w:r>
      <w:r w:rsidR="00E706B7">
        <w:t xml:space="preserve"> </w:t>
      </w:r>
      <w:r w:rsidRPr="00873553">
        <w:t>gương</w:t>
      </w:r>
      <w:r w:rsidR="00E706B7">
        <w:t xml:space="preserve"> </w:t>
      </w:r>
      <w:r w:rsidRPr="00873553">
        <w:t>mẫu</w:t>
      </w:r>
      <w:r w:rsidR="00E706B7">
        <w:t xml:space="preserve"> </w:t>
      </w:r>
      <w:r w:rsidRPr="00873553">
        <w:t>mực</w:t>
      </w:r>
      <w:r w:rsidR="00E706B7">
        <w:t xml:space="preserve"> </w:t>
      </w:r>
      <w:r w:rsidRPr="00873553">
        <w:t>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Người</w:t>
      </w:r>
      <w:r w:rsidR="00E706B7">
        <w:t xml:space="preserve"> </w:t>
      </w:r>
      <w:r w:rsidRPr="00873553">
        <w:t>là</w:t>
      </w:r>
      <w:r w:rsidR="00E706B7">
        <w:t xml:space="preserve"> </w:t>
      </w:r>
      <w:r w:rsidRPr="00873553">
        <w:t>tấm</w:t>
      </w:r>
      <w:r w:rsidR="00E706B7">
        <w:t xml:space="preserve"> </w:t>
      </w:r>
      <w:r w:rsidRPr="00873553">
        <w:t>gương</w:t>
      </w:r>
      <w:r w:rsidR="00E706B7">
        <w:t xml:space="preserve"> </w:t>
      </w:r>
      <w:r w:rsidRPr="00873553">
        <w:t>điển</w:t>
      </w:r>
      <w:r w:rsidR="00E706B7">
        <w:t xml:space="preserve"> </w:t>
      </w:r>
      <w:r w:rsidRPr="00873553">
        <w:t>hình</w:t>
      </w:r>
      <w:r w:rsidR="00E706B7">
        <w:t xml:space="preserve"> </w:t>
      </w:r>
      <w:r w:rsidRPr="00873553">
        <w:t>về</w:t>
      </w:r>
      <w:r w:rsidR="00E706B7">
        <w:t xml:space="preserve"> </w:t>
      </w:r>
      <w:r w:rsidRPr="00873553">
        <w:t>thực</w:t>
      </w:r>
      <w:r w:rsidR="00E706B7">
        <w:t xml:space="preserve"> </w:t>
      </w:r>
      <w:r w:rsidRPr="00873553">
        <w:t>hành</w:t>
      </w:r>
      <w:r w:rsidR="00E706B7">
        <w:t xml:space="preserve"> </w:t>
      </w:r>
      <w:r w:rsidRPr="00873553">
        <w:t>tiết</w:t>
      </w:r>
      <w:r w:rsidR="00E706B7">
        <w:t xml:space="preserve"> </w:t>
      </w:r>
      <w:r w:rsidRPr="00873553">
        <w:t>kiệm</w:t>
      </w:r>
      <w:r w:rsidR="00E706B7">
        <w:t xml:space="preserve"> </w:t>
      </w:r>
      <w:r w:rsidRPr="00873553">
        <w:t>trong</w:t>
      </w:r>
      <w:r w:rsidR="00E706B7">
        <w:t xml:space="preserve"> </w:t>
      </w:r>
      <w:r w:rsidRPr="00873553">
        <w:t>ăn,</w:t>
      </w:r>
      <w:r w:rsidR="00E706B7">
        <w:t xml:space="preserve"> </w:t>
      </w:r>
      <w:r w:rsidRPr="00873553">
        <w:t>mặc,</w:t>
      </w:r>
      <w:r w:rsidR="00E706B7">
        <w:t xml:space="preserve"> </w:t>
      </w:r>
      <w:r w:rsidRPr="00873553">
        <w:t>ở,</w:t>
      </w:r>
      <w:r w:rsidR="00E706B7">
        <w:t xml:space="preserve"> </w:t>
      </w:r>
      <w:r w:rsidRPr="00873553">
        <w:t>đi</w:t>
      </w:r>
      <w:r w:rsidR="00E706B7">
        <w:t xml:space="preserve"> </w:t>
      </w:r>
      <w:r w:rsidRPr="00873553">
        <w:t>lại</w:t>
      </w:r>
      <w:r w:rsidR="00E706B7">
        <w:t xml:space="preserve"> </w:t>
      </w:r>
      <w:r w:rsidRPr="00873553">
        <w:t>và</w:t>
      </w:r>
      <w:r w:rsidR="00E706B7">
        <w:t xml:space="preserve"> </w:t>
      </w:r>
      <w:r w:rsidRPr="00873553">
        <w:t>các</w:t>
      </w:r>
      <w:r w:rsidR="00E706B7">
        <w:t xml:space="preserve"> </w:t>
      </w:r>
      <w:r w:rsidRPr="00873553">
        <w:t>vật</w:t>
      </w:r>
      <w:r w:rsidR="00E706B7">
        <w:t xml:space="preserve"> </w:t>
      </w:r>
      <w:r w:rsidRPr="00873553">
        <w:t>dụng</w:t>
      </w:r>
      <w:r w:rsidR="00E706B7">
        <w:t xml:space="preserve"> </w:t>
      </w:r>
      <w:r w:rsidRPr="00873553">
        <w:t>sinh</w:t>
      </w:r>
      <w:r w:rsidR="00E706B7">
        <w:t xml:space="preserve"> </w:t>
      </w:r>
      <w:r w:rsidRPr="00873553">
        <w:t>hoạt</w:t>
      </w:r>
      <w:r w:rsidR="00E706B7">
        <w:t xml:space="preserve"> </w:t>
      </w:r>
      <w:r w:rsidRPr="00873553">
        <w:t>hàng</w:t>
      </w:r>
      <w:r w:rsidR="00E706B7">
        <w:t xml:space="preserve"> </w:t>
      </w:r>
      <w:r w:rsidRPr="00873553">
        <w:t>ngày...</w:t>
      </w:r>
      <w:r w:rsidR="00E706B7">
        <w:t xml:space="preserve"> </w:t>
      </w:r>
      <w:r w:rsidRPr="00873553">
        <w:t>Tiết</w:t>
      </w:r>
      <w:r w:rsidR="00E706B7">
        <w:t xml:space="preserve"> </w:t>
      </w:r>
      <w:r w:rsidRPr="00873553">
        <w:t>kiệm</w:t>
      </w:r>
      <w:r w:rsidR="00E706B7">
        <w:t xml:space="preserve"> </w:t>
      </w:r>
      <w:r w:rsidRPr="00873553">
        <w:t>đã</w:t>
      </w:r>
      <w:r w:rsidR="00E706B7">
        <w:t xml:space="preserve"> </w:t>
      </w:r>
      <w:r w:rsidRPr="00873553">
        <w:t>trở</w:t>
      </w:r>
      <w:r w:rsidR="00E706B7">
        <w:t xml:space="preserve"> </w:t>
      </w:r>
      <w:r w:rsidRPr="00873553">
        <w:t>thành</w:t>
      </w:r>
      <w:r w:rsidR="00E706B7">
        <w:t xml:space="preserve"> </w:t>
      </w:r>
      <w:r w:rsidRPr="00873553">
        <w:t>thói</w:t>
      </w:r>
      <w:r w:rsidR="00E706B7">
        <w:t xml:space="preserve"> </w:t>
      </w:r>
      <w:r w:rsidRPr="00873553">
        <w:t>quen,</w:t>
      </w:r>
      <w:r w:rsidR="00E706B7">
        <w:t xml:space="preserve"> </w:t>
      </w:r>
      <w:r w:rsidRPr="00873553">
        <w:t>nếp</w:t>
      </w:r>
      <w:r w:rsidR="00E706B7">
        <w:t xml:space="preserve"> </w:t>
      </w:r>
      <w:r w:rsidRPr="00873553">
        <w:t>sống,</w:t>
      </w:r>
      <w:r w:rsidR="00E706B7">
        <w:t xml:space="preserve"> </w:t>
      </w:r>
      <w:r w:rsidRPr="00873553">
        <w:t>sinh</w:t>
      </w:r>
      <w:r w:rsidR="00E706B7">
        <w:t xml:space="preserve"> </w:t>
      </w:r>
      <w:r w:rsidRPr="00873553">
        <w:t>hoạt</w:t>
      </w:r>
      <w:r w:rsidR="00E706B7">
        <w:t xml:space="preserve"> </w:t>
      </w:r>
      <w:r w:rsidRPr="00873553">
        <w:t>đời</w:t>
      </w:r>
      <w:r w:rsidR="00E706B7">
        <w:t xml:space="preserve"> </w:t>
      </w:r>
      <w:r w:rsidRPr="00873553">
        <w:lastRenderedPageBreak/>
        <w:t>thường</w:t>
      </w:r>
      <w:r w:rsidR="00E706B7">
        <w:t xml:space="preserve"> </w:t>
      </w:r>
      <w:r w:rsidRPr="00873553">
        <w:t>của</w:t>
      </w:r>
      <w:r w:rsidR="00E706B7">
        <w:t xml:space="preserve"> </w:t>
      </w:r>
      <w:r w:rsidRPr="00873553">
        <w:t>Người.</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người</w:t>
      </w:r>
      <w:r w:rsidR="00E706B7">
        <w:t xml:space="preserve"> </w:t>
      </w:r>
      <w:r w:rsidRPr="00873553">
        <w:t>đứng</w:t>
      </w:r>
      <w:r w:rsidR="00E706B7">
        <w:t xml:space="preserve"> </w:t>
      </w:r>
      <w:r w:rsidRPr="00873553">
        <w:t>đầu</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Nhưng</w:t>
      </w:r>
      <w:r w:rsidR="00E706B7">
        <w:t xml:space="preserve"> </w:t>
      </w:r>
      <w:r w:rsidRPr="00873553">
        <w:t>Người</w:t>
      </w:r>
      <w:r w:rsidR="00E706B7">
        <w:t xml:space="preserve"> </w:t>
      </w:r>
      <w:r w:rsidRPr="00873553">
        <w:t>luôn</w:t>
      </w:r>
      <w:r w:rsidR="00E706B7">
        <w:t xml:space="preserve"> </w:t>
      </w:r>
      <w:r w:rsidRPr="00873553">
        <w:t>giữ</w:t>
      </w:r>
      <w:r w:rsidR="00E706B7">
        <w:t xml:space="preserve"> </w:t>
      </w:r>
      <w:r w:rsidRPr="00873553">
        <w:t>mình</w:t>
      </w:r>
      <w:r w:rsidR="00E706B7">
        <w:t xml:space="preserve"> </w:t>
      </w:r>
      <w:r w:rsidRPr="00873553">
        <w:t>liêm</w:t>
      </w:r>
      <w:r w:rsidR="00E706B7">
        <w:t xml:space="preserve"> </w:t>
      </w:r>
      <w:r w:rsidRPr="00873553">
        <w:t>khiết,</w:t>
      </w:r>
      <w:r w:rsidR="00E706B7">
        <w:t xml:space="preserve"> </w:t>
      </w:r>
      <w:r w:rsidRPr="00873553">
        <w:t>trong</w:t>
      </w:r>
      <w:r w:rsidR="00E706B7">
        <w:t xml:space="preserve"> </w:t>
      </w:r>
      <w:r w:rsidRPr="00873553">
        <w:t>sạch,</w:t>
      </w:r>
      <w:r w:rsidR="00E706B7">
        <w:t xml:space="preserve"> </w:t>
      </w:r>
      <w:r w:rsidRPr="00873553">
        <w:t>trung</w:t>
      </w:r>
      <w:r w:rsidR="00E706B7">
        <w:t xml:space="preserve"> </w:t>
      </w:r>
      <w:r w:rsidRPr="00873553">
        <w:t>thực,</w:t>
      </w:r>
      <w:r w:rsidR="00E706B7">
        <w:t xml:space="preserve"> </w:t>
      </w:r>
      <w:r w:rsidRPr="00873553">
        <w:t>chân</w:t>
      </w:r>
      <w:r w:rsidR="00E706B7">
        <w:t xml:space="preserve"> </w:t>
      </w:r>
      <w:r w:rsidRPr="00873553">
        <w:t>thành,</w:t>
      </w:r>
      <w:r w:rsidR="00E706B7">
        <w:t xml:space="preserve"> </w:t>
      </w:r>
      <w:r w:rsidRPr="00873553">
        <w:t>hòa</w:t>
      </w:r>
      <w:r w:rsidR="00E706B7">
        <w:t xml:space="preserve"> </w:t>
      </w:r>
      <w:r w:rsidRPr="00873553">
        <w:t>đồng</w:t>
      </w:r>
      <w:r w:rsidR="00E706B7">
        <w:t xml:space="preserve"> </w:t>
      </w:r>
      <w:r w:rsidRPr="00873553">
        <w:t>với</w:t>
      </w:r>
      <w:r w:rsidR="00E706B7">
        <w:t xml:space="preserve"> </w:t>
      </w:r>
      <w:r w:rsidRPr="00873553">
        <w:t>mọi</w:t>
      </w:r>
      <w:r w:rsidR="00E706B7">
        <w:t xml:space="preserve"> </w:t>
      </w:r>
      <w:r w:rsidRPr="00873553">
        <w:t>người.</w:t>
      </w:r>
      <w:r w:rsidR="00E706B7">
        <w:t xml:space="preserve"> </w:t>
      </w:r>
      <w:r w:rsidRPr="00873553">
        <w:t>Người</w:t>
      </w:r>
      <w:r w:rsidR="00E706B7">
        <w:t xml:space="preserve"> </w:t>
      </w:r>
      <w:r w:rsidRPr="00873553">
        <w:t>luôn</w:t>
      </w:r>
      <w:r w:rsidR="00E706B7">
        <w:t xml:space="preserve"> </w:t>
      </w:r>
      <w:r w:rsidRPr="00873553">
        <w:t>khuyến</w:t>
      </w:r>
      <w:r w:rsidR="00E706B7">
        <w:t xml:space="preserve"> </w:t>
      </w:r>
      <w:r w:rsidRPr="00873553">
        <w:t>khích,</w:t>
      </w:r>
      <w:r w:rsidR="00E706B7">
        <w:t xml:space="preserve"> </w:t>
      </w:r>
      <w:r w:rsidRPr="00873553">
        <w:t>động</w:t>
      </w:r>
      <w:r w:rsidR="00E706B7">
        <w:t xml:space="preserve"> </w:t>
      </w:r>
      <w:r w:rsidRPr="00873553">
        <w:t>viên</w:t>
      </w:r>
      <w:r w:rsidR="00E706B7">
        <w:t xml:space="preserve"> </w:t>
      </w:r>
      <w:r w:rsidRPr="00873553">
        <w:t>để</w:t>
      </w:r>
      <w:r w:rsidR="00E706B7">
        <w:t xml:space="preserve"> </w:t>
      </w:r>
      <w:r w:rsidRPr="00873553">
        <w:t>hướng</w:t>
      </w:r>
      <w:r w:rsidR="00E706B7">
        <w:t xml:space="preserve"> </w:t>
      </w:r>
      <w:r w:rsidRPr="00873553">
        <w:t>con</w:t>
      </w:r>
      <w:r w:rsidR="00E706B7">
        <w:t xml:space="preserve"> </w:t>
      </w:r>
      <w:r w:rsidRPr="00873553">
        <w:t>người</w:t>
      </w:r>
      <w:r w:rsidR="00E706B7">
        <w:t xml:space="preserve"> </w:t>
      </w:r>
      <w:r w:rsidRPr="00873553">
        <w:t>tới</w:t>
      </w:r>
      <w:r w:rsidR="00E706B7">
        <w:t xml:space="preserve"> </w:t>
      </w:r>
      <w:r w:rsidRPr="00873553">
        <w:t>cái</w:t>
      </w:r>
      <w:r w:rsidR="00E706B7">
        <w:t xml:space="preserve"> </w:t>
      </w:r>
      <w:r w:rsidRPr="00873553">
        <w:t>tốt</w:t>
      </w:r>
      <w:r w:rsidR="00E706B7">
        <w:t xml:space="preserve"> </w:t>
      </w:r>
      <w:r w:rsidRPr="00873553">
        <w:t>đẹp,</w:t>
      </w:r>
      <w:r w:rsidR="00E706B7">
        <w:t xml:space="preserve"> </w:t>
      </w:r>
      <w:r w:rsidRPr="00873553">
        <w:t>mới</w:t>
      </w:r>
      <w:r w:rsidR="00E706B7">
        <w:t xml:space="preserve"> </w:t>
      </w:r>
      <w:r w:rsidRPr="00873553">
        <w:t>mẻ.</w:t>
      </w:r>
      <w:r w:rsidR="00E706B7">
        <w:t xml:space="preserve"> </w:t>
      </w:r>
      <w:r w:rsidRPr="00873553">
        <w:t>Người</w:t>
      </w:r>
      <w:r w:rsidR="00E706B7">
        <w:t xml:space="preserve"> </w:t>
      </w:r>
      <w:r w:rsidRPr="00873553">
        <w:t>là</w:t>
      </w:r>
      <w:r w:rsidR="00E706B7">
        <w:t xml:space="preserve"> </w:t>
      </w:r>
      <w:r w:rsidRPr="00873553">
        <w:t>một</w:t>
      </w:r>
      <w:r w:rsidR="00E706B7">
        <w:t xml:space="preserve"> </w:t>
      </w:r>
      <w:r w:rsidRPr="00873553">
        <w:t>tấm</w:t>
      </w:r>
      <w:r w:rsidR="00E706B7">
        <w:t xml:space="preserve"> </w:t>
      </w:r>
      <w:r w:rsidRPr="00873553">
        <w:t>gương</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lại</w:t>
      </w:r>
      <w:r w:rsidR="00E706B7">
        <w:t xml:space="preserve"> </w:t>
      </w:r>
      <w:r w:rsidRPr="00873553">
        <w:t>cái</w:t>
      </w:r>
      <w:r w:rsidR="00E706B7">
        <w:t xml:space="preserve"> </w:t>
      </w:r>
      <w:r w:rsidRPr="00873553">
        <w:t>ác,</w:t>
      </w:r>
      <w:r w:rsidR="00E706B7">
        <w:t xml:space="preserve"> </w:t>
      </w:r>
      <w:r w:rsidRPr="00873553">
        <w:t>cái</w:t>
      </w:r>
      <w:r w:rsidR="00E706B7">
        <w:t xml:space="preserve"> </w:t>
      </w:r>
      <w:r w:rsidRPr="00873553">
        <w:t>xấu,</w:t>
      </w:r>
      <w:r w:rsidR="00E706B7">
        <w:t xml:space="preserve"> </w:t>
      </w:r>
      <w:r w:rsidRPr="00873553">
        <w:t>cái</w:t>
      </w:r>
      <w:r w:rsidR="00E706B7">
        <w:t xml:space="preserve"> </w:t>
      </w:r>
      <w:r w:rsidRPr="00873553">
        <w:t>tiêu</w:t>
      </w:r>
      <w:r w:rsidR="00E706B7">
        <w:t xml:space="preserve"> </w:t>
      </w:r>
      <w:r w:rsidRPr="00873553">
        <w:t>cực,</w:t>
      </w:r>
      <w:r w:rsidR="00E706B7">
        <w:t xml:space="preserve"> </w:t>
      </w:r>
      <w:r w:rsidRPr="00873553">
        <w:t>nhất</w:t>
      </w:r>
      <w:r w:rsidR="00E706B7">
        <w:t xml:space="preserve"> </w:t>
      </w:r>
      <w:r w:rsidRPr="00873553">
        <w:t>là</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thói</w:t>
      </w:r>
      <w:r w:rsidR="00E706B7">
        <w:t xml:space="preserve"> </w:t>
      </w:r>
      <w:r w:rsidRPr="00873553">
        <w:t>tham</w:t>
      </w:r>
      <w:r w:rsidR="00E706B7">
        <w:t xml:space="preserve"> </w:t>
      </w:r>
      <w:r w:rsidRPr="00873553">
        <w:t>ô,</w:t>
      </w:r>
      <w:r w:rsidR="00E706B7">
        <w:t xml:space="preserve"> </w:t>
      </w:r>
      <w:r w:rsidRPr="00873553">
        <w:t>lãng</w:t>
      </w:r>
      <w:r w:rsidR="00E706B7">
        <w:t xml:space="preserve"> </w:t>
      </w:r>
      <w:r w:rsidRPr="00873553">
        <w:t>phí,</w:t>
      </w:r>
      <w:r w:rsidR="00E706B7">
        <w:t xml:space="preserve"> </w:t>
      </w:r>
      <w:r w:rsidRPr="00873553">
        <w:t>quan</w:t>
      </w:r>
      <w:r w:rsidR="00E706B7">
        <w:t xml:space="preserve"> </w:t>
      </w:r>
      <w:r w:rsidRPr="00873553">
        <w:t>liêu.</w:t>
      </w:r>
      <w:r w:rsidR="00E706B7">
        <w:t xml:space="preserve"> </w:t>
      </w:r>
      <w:r w:rsidRPr="00873553">
        <w:t>Người</w:t>
      </w:r>
      <w:r w:rsidR="00E706B7">
        <w:t xml:space="preserve"> </w:t>
      </w:r>
      <w:r w:rsidRPr="00873553">
        <w:t>luôn</w:t>
      </w:r>
      <w:r w:rsidR="00E706B7">
        <w:t xml:space="preserve"> </w:t>
      </w:r>
      <w:r w:rsidRPr="00873553">
        <w:t>giáo</w:t>
      </w:r>
      <w:r w:rsidR="00E706B7">
        <w:t xml:space="preserve"> </w:t>
      </w:r>
      <w:r w:rsidRPr="00873553">
        <w:t>dục,</w:t>
      </w:r>
      <w:r w:rsidR="00E706B7">
        <w:t xml:space="preserve"> </w:t>
      </w:r>
      <w:r w:rsidRPr="00873553">
        <w:t>cảnh</w:t>
      </w:r>
      <w:r w:rsidR="00E706B7">
        <w:t xml:space="preserve"> </w:t>
      </w:r>
      <w:r w:rsidRPr="00873553">
        <w:t>tỉnh</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không</w:t>
      </w:r>
      <w:r w:rsidR="00E706B7">
        <w:t xml:space="preserve"> </w:t>
      </w:r>
      <w:r w:rsidRPr="00873553">
        <w:t>được</w:t>
      </w:r>
      <w:r w:rsidR="00E706B7">
        <w:t xml:space="preserve"> </w:t>
      </w:r>
      <w:r w:rsidRPr="00873553">
        <w:t>lên</w:t>
      </w:r>
      <w:r w:rsidR="00E706B7">
        <w:t xml:space="preserve"> </w:t>
      </w:r>
      <w:r w:rsidRPr="00873553">
        <w:t>mặt</w:t>
      </w:r>
      <w:r w:rsidR="00E706B7">
        <w:t xml:space="preserve"> </w:t>
      </w:r>
      <w:r w:rsidR="00502202" w:rsidRPr="00873553">
        <w:t>“</w:t>
      </w:r>
      <w:r w:rsidRPr="00873553">
        <w:t>quan</w:t>
      </w:r>
      <w:r w:rsidR="00E706B7">
        <w:t xml:space="preserve"> </w:t>
      </w:r>
      <w:r w:rsidRPr="00873553">
        <w:t>cách</w:t>
      </w:r>
      <w:r w:rsidR="00E706B7">
        <w:t xml:space="preserve"> </w:t>
      </w:r>
      <w:r w:rsidRPr="00873553">
        <w:t>mạng</w:t>
      </w:r>
      <w:r w:rsidR="00502202" w:rsidRPr="00873553">
        <w:t>”</w:t>
      </w:r>
      <w:r w:rsidRPr="00873553">
        <w:t>,</w:t>
      </w:r>
      <w:r w:rsidR="00E706B7">
        <w:t xml:space="preserve"> </w:t>
      </w:r>
      <w:r w:rsidRPr="00873553">
        <w:t>luôn</w:t>
      </w:r>
      <w:r w:rsidR="00E706B7">
        <w:t xml:space="preserve"> </w:t>
      </w:r>
      <w:r w:rsidRPr="00873553">
        <w:t>phòng</w:t>
      </w:r>
      <w:r w:rsidR="00E706B7">
        <w:t xml:space="preserve"> </w:t>
      </w:r>
      <w:r w:rsidRPr="00873553">
        <w:t>tránh</w:t>
      </w:r>
      <w:r w:rsidR="00E706B7">
        <w:t xml:space="preserve"> </w:t>
      </w:r>
      <w:r w:rsidRPr="00873553">
        <w:t>những</w:t>
      </w:r>
      <w:r w:rsidR="00E706B7">
        <w:t xml:space="preserve"> </w:t>
      </w:r>
      <w:r w:rsidRPr="00873553">
        <w:t>sai</w:t>
      </w:r>
      <w:r w:rsidR="00E706B7">
        <w:t xml:space="preserve"> </w:t>
      </w:r>
      <w:r w:rsidRPr="00873553">
        <w:t>lầm,</w:t>
      </w:r>
      <w:r w:rsidR="00E706B7">
        <w:t xml:space="preserve"> </w:t>
      </w:r>
      <w:r w:rsidRPr="00873553">
        <w:t>cám</w:t>
      </w:r>
      <w:r w:rsidR="00E706B7">
        <w:t xml:space="preserve"> </w:t>
      </w:r>
      <w:r w:rsidRPr="00873553">
        <w:t>dỗ</w:t>
      </w:r>
      <w:r w:rsidR="00E706B7">
        <w:t xml:space="preserve"> </w:t>
      </w:r>
      <w:r w:rsidRPr="00873553">
        <w:t>đời</w:t>
      </w:r>
      <w:r w:rsidR="00E706B7">
        <w:t xml:space="preserve"> </w:t>
      </w:r>
      <w:r w:rsidRPr="00873553">
        <w:t>thường,</w:t>
      </w:r>
      <w:r w:rsidR="00E706B7">
        <w:t xml:space="preserve"> </w:t>
      </w:r>
      <w:r w:rsidRPr="00873553">
        <w:t>không</w:t>
      </w:r>
      <w:r w:rsidR="00E706B7">
        <w:t xml:space="preserve"> </w:t>
      </w:r>
      <w:r w:rsidRPr="00873553">
        <w:t>ngã</w:t>
      </w:r>
      <w:r w:rsidR="00E706B7">
        <w:t xml:space="preserve"> </w:t>
      </w:r>
      <w:r w:rsidRPr="00873553">
        <w:t>gục</w:t>
      </w:r>
      <w:r w:rsidR="00E706B7">
        <w:t xml:space="preserve"> </w:t>
      </w:r>
      <w:r w:rsidRPr="00873553">
        <w:t>trước</w:t>
      </w:r>
      <w:r w:rsidR="00E706B7">
        <w:t xml:space="preserve"> </w:t>
      </w:r>
      <w:r w:rsidRPr="00873553">
        <w:t>đồng</w:t>
      </w:r>
      <w:r w:rsidR="00E706B7">
        <w:t xml:space="preserve"> </w:t>
      </w:r>
      <w:r w:rsidRPr="00873553">
        <w:t>tiền.</w:t>
      </w:r>
      <w:r w:rsidR="00E706B7">
        <w:t xml:space="preserve"> </w:t>
      </w:r>
      <w:r w:rsidRPr="00873553">
        <w:t>Người</w:t>
      </w:r>
      <w:r w:rsidR="00E706B7">
        <w:t xml:space="preserve"> </w:t>
      </w:r>
      <w:r w:rsidRPr="00873553">
        <w:t>đã</w:t>
      </w:r>
      <w:r w:rsidR="00E706B7">
        <w:t xml:space="preserve"> </w:t>
      </w:r>
      <w:r w:rsidRPr="00873553">
        <w:t>trực</w:t>
      </w:r>
      <w:r w:rsidR="00E706B7">
        <w:t xml:space="preserve"> </w:t>
      </w:r>
      <w:r w:rsidRPr="00873553">
        <w:t>tiếp</w:t>
      </w:r>
      <w:r w:rsidR="00E706B7">
        <w:t xml:space="preserve"> </w:t>
      </w:r>
      <w:r w:rsidRPr="00873553">
        <w:t>chỉ</w:t>
      </w:r>
      <w:r w:rsidR="00E706B7">
        <w:t xml:space="preserve"> </w:t>
      </w:r>
      <w:r w:rsidRPr="00873553">
        <w:t>đạo</w:t>
      </w:r>
      <w:r w:rsidR="00E706B7">
        <w:t xml:space="preserve"> </w:t>
      </w:r>
      <w:r w:rsidRPr="00873553">
        <w:t>xét</w:t>
      </w:r>
      <w:r w:rsidR="00E706B7">
        <w:t xml:space="preserve"> </w:t>
      </w:r>
      <w:r w:rsidRPr="00873553">
        <w:t>xử</w:t>
      </w:r>
      <w:r w:rsidR="00E706B7">
        <w:t xml:space="preserve"> </w:t>
      </w:r>
      <w:r w:rsidRPr="00873553">
        <w:t>những</w:t>
      </w:r>
      <w:r w:rsidR="00E706B7">
        <w:t xml:space="preserve"> </w:t>
      </w:r>
      <w:r w:rsidRPr="00873553">
        <w:t>vụ</w:t>
      </w:r>
      <w:r w:rsidR="00E706B7">
        <w:t xml:space="preserve"> </w:t>
      </w:r>
      <w:r w:rsidRPr="00873553">
        <w:t>án</w:t>
      </w:r>
      <w:r w:rsidR="00E706B7">
        <w:t xml:space="preserve"> </w:t>
      </w:r>
      <w:r w:rsidRPr="00873553">
        <w:t>lớn,</w:t>
      </w:r>
      <w:r w:rsidR="00E706B7">
        <w:t xml:space="preserve"> </w:t>
      </w:r>
      <w:r w:rsidRPr="00873553">
        <w:t>phân</w:t>
      </w:r>
      <w:r w:rsidR="00E706B7">
        <w:t xml:space="preserve"> </w:t>
      </w:r>
      <w:r w:rsidRPr="00873553">
        <w:t>tích</w:t>
      </w:r>
      <w:r w:rsidR="00E706B7">
        <w:t xml:space="preserve"> </w:t>
      </w:r>
      <w:r w:rsidRPr="00873553">
        <w:t>thấu</w:t>
      </w:r>
      <w:r w:rsidR="00E706B7">
        <w:t xml:space="preserve"> </w:t>
      </w:r>
      <w:r w:rsidRPr="00873553">
        <w:t>tình</w:t>
      </w:r>
      <w:r w:rsidR="00E706B7">
        <w:t xml:space="preserve"> </w:t>
      </w:r>
      <w:r w:rsidRPr="00873553">
        <w:t>đạt</w:t>
      </w:r>
      <w:r w:rsidR="00E706B7">
        <w:t xml:space="preserve"> </w:t>
      </w:r>
      <w:r w:rsidRPr="00873553">
        <w:t>lý</w:t>
      </w:r>
      <w:r w:rsidR="00E706B7">
        <w:t xml:space="preserve"> </w:t>
      </w:r>
      <w:r w:rsidRPr="00873553">
        <w:t>những</w:t>
      </w:r>
      <w:r w:rsidR="00E706B7">
        <w:t xml:space="preserve"> </w:t>
      </w:r>
      <w:r w:rsidRPr="00873553">
        <w:t>nguyên</w:t>
      </w:r>
      <w:r w:rsidR="00E706B7">
        <w:t xml:space="preserve"> </w:t>
      </w:r>
      <w:r w:rsidRPr="00873553">
        <w:t>nhân</w:t>
      </w:r>
      <w:r w:rsidR="00E706B7">
        <w:t xml:space="preserve"> </w:t>
      </w:r>
      <w:r w:rsidRPr="00873553">
        <w:t>dẫn</w:t>
      </w:r>
      <w:r w:rsidR="00E706B7">
        <w:t xml:space="preserve"> </w:t>
      </w:r>
      <w:r w:rsidRPr="00873553">
        <w:t>đến</w:t>
      </w:r>
      <w:r w:rsidR="00E706B7">
        <w:t xml:space="preserve"> </w:t>
      </w:r>
      <w:r w:rsidRPr="00873553">
        <w:t>lỗi</w:t>
      </w:r>
      <w:r w:rsidR="00E706B7">
        <w:t xml:space="preserve"> </w:t>
      </w:r>
      <w:r w:rsidRPr="00873553">
        <w:t>lầm</w:t>
      </w:r>
      <w:r w:rsidR="00E706B7">
        <w:t xml:space="preserve"> </w:t>
      </w:r>
      <w:r w:rsidRPr="00873553">
        <w:t>của</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củng</w:t>
      </w:r>
      <w:r w:rsidR="00E706B7">
        <w:t xml:space="preserve"> </w:t>
      </w:r>
      <w:r w:rsidRPr="00873553">
        <w:t>cố</w:t>
      </w:r>
      <w:r w:rsidR="00E706B7">
        <w:t xml:space="preserve"> </w:t>
      </w:r>
      <w:r w:rsidRPr="00873553">
        <w:t>niềm</w:t>
      </w:r>
      <w:r w:rsidR="00E706B7">
        <w:t xml:space="preserve"> </w:t>
      </w:r>
      <w:r w:rsidRPr="00873553">
        <w:t>tin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vào</w:t>
      </w:r>
      <w:r w:rsidR="00E706B7">
        <w:t xml:space="preserve"> </w:t>
      </w:r>
      <w:r w:rsidRPr="00873553">
        <w:t>cán</w:t>
      </w:r>
      <w:r w:rsidR="00E706B7">
        <w:t xml:space="preserve"> </w:t>
      </w:r>
      <w:r w:rsidRPr="00873553">
        <w:t>cân</w:t>
      </w:r>
      <w:r w:rsidR="00E706B7">
        <w:t xml:space="preserve"> </w:t>
      </w:r>
      <w:r w:rsidRPr="00873553">
        <w:t>công</w:t>
      </w:r>
      <w:r w:rsidR="00E706B7">
        <w:t xml:space="preserve"> </w:t>
      </w:r>
      <w:r w:rsidRPr="00873553">
        <w:t>lý</w:t>
      </w:r>
      <w:r w:rsidR="00E706B7">
        <w:t xml:space="preserve"> </w:t>
      </w:r>
      <w:r w:rsidR="00502202" w:rsidRPr="00873553">
        <w:t>“</w:t>
      </w:r>
      <w:r w:rsidRPr="00873553">
        <w:t>phụng</w:t>
      </w:r>
      <w:r w:rsidR="00E706B7">
        <w:t xml:space="preserve"> </w:t>
      </w:r>
      <w:r w:rsidRPr="00873553">
        <w:t>công,</w:t>
      </w:r>
      <w:r w:rsidR="00E706B7">
        <w:t xml:space="preserve"> </w:t>
      </w:r>
      <w:r w:rsidRPr="00873553">
        <w:t>thủ</w:t>
      </w:r>
      <w:r w:rsidR="00E706B7">
        <w:t xml:space="preserve"> </w:t>
      </w:r>
      <w:r w:rsidRPr="00873553">
        <w:t>pháp,</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502202" w:rsidRPr="00873553">
        <w:t>”</w:t>
      </w:r>
      <w:r w:rsidR="00E706B7">
        <w:t xml:space="preserve"> </w:t>
      </w:r>
      <w:r w:rsidRPr="00873553">
        <w:t>của</w:t>
      </w:r>
      <w:r w:rsidR="00E706B7">
        <w:t xml:space="preserve"> </w:t>
      </w:r>
      <w:r w:rsidRPr="00873553">
        <w:t>luật</w:t>
      </w:r>
      <w:r w:rsidR="00E706B7">
        <w:t xml:space="preserve"> </w:t>
      </w:r>
      <w:r w:rsidRPr="00873553">
        <w:t>pháp</w:t>
      </w:r>
      <w:r w:rsidR="00E706B7">
        <w:t xml:space="preserve"> </w:t>
      </w:r>
      <w:r w:rsidRPr="00873553">
        <w:t>và</w:t>
      </w:r>
      <w:r w:rsidR="00E706B7">
        <w:t xml:space="preserve"> </w:t>
      </w:r>
      <w:r w:rsidRPr="00873553">
        <w:t>bản</w:t>
      </w:r>
      <w:r w:rsidR="00E706B7">
        <w:t xml:space="preserve"> </w:t>
      </w:r>
      <w:r w:rsidRPr="00873553">
        <w:t>chất</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chế</w:t>
      </w:r>
      <w:r w:rsidR="00E706B7">
        <w:t xml:space="preserve"> </w:t>
      </w:r>
      <w:r w:rsidRPr="00873553">
        <w:t>độ</w:t>
      </w:r>
      <w:r w:rsidR="00E706B7">
        <w:t xml:space="preserve"> </w:t>
      </w:r>
      <w:r w:rsidRPr="00873553">
        <w:t>ta.</w:t>
      </w:r>
      <w:r w:rsidR="00E706B7">
        <w:t xml:space="preserve"> </w:t>
      </w:r>
    </w:p>
    <w:p w14:paraId="6A6F5B5B" w14:textId="5961669B" w:rsidR="006F0681" w:rsidRPr="00873553" w:rsidRDefault="006F0681" w:rsidP="00873553">
      <w:pPr>
        <w:spacing w:before="120" w:after="120"/>
        <w:ind w:firstLine="567"/>
        <w:jc w:val="both"/>
      </w:pPr>
      <w:bookmarkStart w:id="275" w:name="_Toc13578778"/>
      <w:bookmarkStart w:id="276" w:name="_Toc13755044"/>
      <w:r w:rsidRPr="00873553">
        <w:t>-</w:t>
      </w:r>
      <w:r w:rsidR="00E706B7">
        <w:t xml:space="preserve"> </w:t>
      </w:r>
      <w:r w:rsidRPr="00820E66">
        <w:rPr>
          <w:i/>
          <w:iCs/>
        </w:rPr>
        <w:t>Phong</w:t>
      </w:r>
      <w:r w:rsidR="00E706B7" w:rsidRPr="00820E66">
        <w:rPr>
          <w:i/>
          <w:iCs/>
        </w:rPr>
        <w:t xml:space="preserve"> </w:t>
      </w:r>
      <w:r w:rsidRPr="00820E66">
        <w:rPr>
          <w:i/>
          <w:iCs/>
        </w:rPr>
        <w:t>cách</w:t>
      </w:r>
      <w:r w:rsidR="00E706B7" w:rsidRPr="00820E66">
        <w:rPr>
          <w:i/>
          <w:iCs/>
        </w:rPr>
        <w:t xml:space="preserve"> </w:t>
      </w:r>
      <w:r w:rsidRPr="00820E66">
        <w:rPr>
          <w:i/>
          <w:iCs/>
        </w:rPr>
        <w:t>Hồ</w:t>
      </w:r>
      <w:r w:rsidR="00E706B7" w:rsidRPr="00820E66">
        <w:rPr>
          <w:i/>
          <w:iCs/>
        </w:rPr>
        <w:t xml:space="preserve"> </w:t>
      </w:r>
      <w:r w:rsidRPr="00820E66">
        <w:rPr>
          <w:i/>
          <w:iCs/>
        </w:rPr>
        <w:t>Chí</w:t>
      </w:r>
      <w:r w:rsidR="00E706B7" w:rsidRPr="00820E66">
        <w:rPr>
          <w:i/>
          <w:iCs/>
        </w:rPr>
        <w:t xml:space="preserve"> </w:t>
      </w:r>
      <w:r w:rsidRPr="00820E66">
        <w:rPr>
          <w:i/>
          <w:iCs/>
        </w:rPr>
        <w:t>Minh</w:t>
      </w:r>
      <w:bookmarkEnd w:id="275"/>
      <w:bookmarkEnd w:id="276"/>
    </w:p>
    <w:p w14:paraId="4D109FD4" w14:textId="166C2B9C" w:rsidR="006F0681" w:rsidRPr="00873553" w:rsidRDefault="006F0681" w:rsidP="00873553">
      <w:pPr>
        <w:spacing w:before="120" w:after="120"/>
        <w:ind w:firstLine="567"/>
        <w:jc w:val="both"/>
      </w:pP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sự</w:t>
      </w:r>
      <w:r w:rsidR="00E706B7">
        <w:t xml:space="preserve"> </w:t>
      </w:r>
      <w:r w:rsidRPr="00873553">
        <w:t>thể</w:t>
      </w:r>
      <w:r w:rsidR="00E706B7">
        <w:t xml:space="preserve"> </w:t>
      </w:r>
      <w:r w:rsidRPr="00873553">
        <w:t>hiện</w:t>
      </w:r>
      <w:r w:rsidR="00E706B7">
        <w:t xml:space="preserve"> </w:t>
      </w:r>
      <w:r w:rsidRPr="00873553">
        <w:t>bản</w:t>
      </w:r>
      <w:r w:rsidR="00E706B7">
        <w:t xml:space="preserve"> </w:t>
      </w:r>
      <w:r w:rsidRPr="00873553">
        <w:t>chất,</w:t>
      </w:r>
      <w:r w:rsidR="00E706B7">
        <w:t xml:space="preserve"> </w:t>
      </w:r>
      <w:r w:rsidRPr="00873553">
        <w:t>trí</w:t>
      </w:r>
      <w:r w:rsidR="00E706B7">
        <w:t xml:space="preserve"> </w:t>
      </w:r>
      <w:r w:rsidRPr="00873553">
        <w:t>tuệ,</w:t>
      </w:r>
      <w:r w:rsidR="00E706B7">
        <w:t xml:space="preserve"> </w:t>
      </w:r>
      <w:r w:rsidRPr="00873553">
        <w:t>đạo</w:t>
      </w:r>
      <w:r w:rsidR="00E706B7">
        <w:t xml:space="preserve"> </w:t>
      </w:r>
      <w:r w:rsidRPr="00873553">
        <w:t>đức,</w:t>
      </w:r>
      <w:r w:rsidR="00E706B7">
        <w:t xml:space="preserve"> </w:t>
      </w:r>
      <w:r w:rsidRPr="00873553">
        <w:t>tài</w:t>
      </w:r>
      <w:r w:rsidR="00E706B7">
        <w:t xml:space="preserve"> </w:t>
      </w:r>
      <w:r w:rsidRPr="00873553">
        <w:t>năng</w:t>
      </w:r>
      <w:r w:rsidR="00E706B7">
        <w:t xml:space="preserve"> </w:t>
      </w:r>
      <w:r w:rsidRPr="00873553">
        <w:t>của</w:t>
      </w:r>
      <w:r w:rsidR="00E706B7">
        <w:t xml:space="preserve"> </w:t>
      </w:r>
      <w:r w:rsidRPr="00873553">
        <w:t>Người</w:t>
      </w:r>
      <w:r w:rsidR="00E706B7">
        <w:t xml:space="preserve"> </w:t>
      </w:r>
      <w:r w:rsidRPr="00873553">
        <w:t>trong</w:t>
      </w:r>
      <w:r w:rsidR="00E706B7">
        <w:t xml:space="preserve"> </w:t>
      </w:r>
      <w:r w:rsidRPr="00873553">
        <w:t>ứng</w:t>
      </w:r>
      <w:r w:rsidR="00E706B7">
        <w:t xml:space="preserve"> </w:t>
      </w:r>
      <w:r w:rsidRPr="00873553">
        <w:t>xử</w:t>
      </w:r>
      <w:r w:rsidR="00E706B7">
        <w:t xml:space="preserve"> </w:t>
      </w:r>
      <w:r w:rsidRPr="00873553">
        <w:t>với</w:t>
      </w:r>
      <w:r w:rsidR="00E706B7">
        <w:t xml:space="preserve"> </w:t>
      </w:r>
      <w:r w:rsidRPr="00873553">
        <w:t>công</w:t>
      </w:r>
      <w:r w:rsidR="00E706B7">
        <w:t xml:space="preserve"> </w:t>
      </w:r>
      <w:r w:rsidRPr="00873553">
        <w:t>việc</w:t>
      </w:r>
      <w:r w:rsidR="00E706B7">
        <w:t xml:space="preserve"> </w:t>
      </w:r>
      <w:r w:rsidRPr="00873553">
        <w:t>và</w:t>
      </w:r>
      <w:r w:rsidR="00E706B7">
        <w:t xml:space="preserve"> </w:t>
      </w:r>
      <w:r w:rsidRPr="00873553">
        <w:t>với</w:t>
      </w:r>
      <w:r w:rsidR="00E706B7">
        <w:t xml:space="preserve"> </w:t>
      </w:r>
      <w:r w:rsidRPr="00873553">
        <w:t>mọi</w:t>
      </w:r>
      <w:r w:rsidR="00E706B7">
        <w:t xml:space="preserve"> </w:t>
      </w:r>
      <w:r w:rsidRPr="00873553">
        <w:t>người.</w:t>
      </w:r>
      <w:r w:rsidR="00E706B7">
        <w:t xml:space="preserve"> </w:t>
      </w:r>
    </w:p>
    <w:p w14:paraId="11D065D4" w14:textId="52E566DC" w:rsidR="006F0681" w:rsidRPr="00873553" w:rsidRDefault="006F0681" w:rsidP="00873553">
      <w:pPr>
        <w:spacing w:before="120" w:after="120"/>
        <w:ind w:firstLine="567"/>
        <w:jc w:val="both"/>
      </w:pPr>
      <w:r w:rsidRPr="00820E66">
        <w:rPr>
          <w:i/>
          <w:iCs/>
        </w:rPr>
        <w:t>Phong</w:t>
      </w:r>
      <w:r w:rsidR="00E706B7" w:rsidRPr="00820E66">
        <w:rPr>
          <w:i/>
          <w:iCs/>
        </w:rPr>
        <w:t xml:space="preserve"> </w:t>
      </w:r>
      <w:r w:rsidRPr="00820E66">
        <w:rPr>
          <w:i/>
          <w:iCs/>
        </w:rPr>
        <w:t>cách</w:t>
      </w:r>
      <w:r w:rsidR="00E706B7" w:rsidRPr="00820E66">
        <w:rPr>
          <w:i/>
          <w:iCs/>
        </w:rPr>
        <w:t xml:space="preserve"> </w:t>
      </w:r>
      <w:r w:rsidRPr="00820E66">
        <w:rPr>
          <w:i/>
          <w:iCs/>
        </w:rPr>
        <w:t>tư</w:t>
      </w:r>
      <w:r w:rsidR="00E706B7" w:rsidRPr="00820E66">
        <w:rPr>
          <w:i/>
          <w:iCs/>
        </w:rPr>
        <w:t xml:space="preserve"> </w:t>
      </w:r>
      <w:r w:rsidRPr="00820E66">
        <w:rPr>
          <w:i/>
          <w:iCs/>
        </w:rPr>
        <w:t>duy</w:t>
      </w:r>
      <w:r w:rsidR="00E706B7">
        <w:t xml:space="preserve"> </w:t>
      </w:r>
      <w:r w:rsidRPr="00873553">
        <w:t>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phong</w:t>
      </w:r>
      <w:r w:rsidR="00E706B7">
        <w:t xml:space="preserve"> </w:t>
      </w:r>
      <w:r w:rsidRPr="00873553">
        <w:t>cách</w:t>
      </w:r>
      <w:r w:rsidR="00E706B7">
        <w:t xml:space="preserve"> </w:t>
      </w:r>
      <w:r w:rsidRPr="00873553">
        <w:t>tư</w:t>
      </w:r>
      <w:r w:rsidR="00E706B7">
        <w:t xml:space="preserve"> </w:t>
      </w:r>
      <w:r w:rsidRPr="00873553">
        <w:t>duy</w:t>
      </w:r>
      <w:r w:rsidR="00E706B7">
        <w:t xml:space="preserve"> </w:t>
      </w:r>
      <w:r w:rsidRPr="00873553">
        <w:t>khoa</w:t>
      </w:r>
      <w:r w:rsidR="00E706B7">
        <w:t xml:space="preserve"> </w:t>
      </w:r>
      <w:r w:rsidRPr="00873553">
        <w:t>học,</w:t>
      </w:r>
      <w:r w:rsidR="00E706B7">
        <w:t xml:space="preserve"> </w:t>
      </w:r>
      <w:r w:rsidRPr="00873553">
        <w:t>cách</w:t>
      </w:r>
      <w:r w:rsidR="00E706B7">
        <w:t xml:space="preserve"> </w:t>
      </w:r>
      <w:r w:rsidRPr="00873553">
        <w:t>mạng,</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và</w:t>
      </w:r>
      <w:r w:rsidR="00E706B7">
        <w:t xml:space="preserve"> </w:t>
      </w:r>
      <w:r w:rsidRPr="00873553">
        <w:t>sáng</w:t>
      </w:r>
      <w:r w:rsidR="00E706B7">
        <w:t xml:space="preserve"> </w:t>
      </w:r>
      <w:r w:rsidRPr="00873553">
        <w:t>tạo.</w:t>
      </w:r>
      <w:r w:rsidR="00E706B7">
        <w:t xml:space="preserve"> </w:t>
      </w:r>
      <w:r w:rsidRPr="00873553">
        <w:t>Người</w:t>
      </w:r>
      <w:r w:rsidR="00E706B7">
        <w:t xml:space="preserve"> </w:t>
      </w:r>
      <w:r w:rsidRPr="00873553">
        <w:t>thường</w:t>
      </w:r>
      <w:r w:rsidR="00E706B7">
        <w:t xml:space="preserve"> </w:t>
      </w:r>
      <w:r w:rsidRPr="00873553">
        <w:t>xuất</w:t>
      </w:r>
      <w:r w:rsidR="00E706B7">
        <w:t xml:space="preserve"> </w:t>
      </w:r>
      <w:r w:rsidRPr="00873553">
        <w:t>phát</w:t>
      </w:r>
      <w:r w:rsidR="00E706B7">
        <w:t xml:space="preserve"> </w:t>
      </w:r>
      <w:r w:rsidRPr="00873553">
        <w:t>từ</w:t>
      </w:r>
      <w:r w:rsidR="00E706B7">
        <w:t xml:space="preserve"> </w:t>
      </w:r>
      <w:r w:rsidRPr="00873553">
        <w:t>thực</w:t>
      </w:r>
      <w:r w:rsidR="00E706B7">
        <w:t xml:space="preserve"> </w:t>
      </w:r>
      <w:r w:rsidRPr="00873553">
        <w:t>tiễn,</w:t>
      </w:r>
      <w:r w:rsidR="00E706B7">
        <w:t xml:space="preserve"> </w:t>
      </w:r>
      <w:r w:rsidRPr="00873553">
        <w:t>khái</w:t>
      </w:r>
      <w:r w:rsidR="00E706B7">
        <w:t xml:space="preserve"> </w:t>
      </w:r>
      <w:r w:rsidRPr="00873553">
        <w:t>quát</w:t>
      </w:r>
      <w:r w:rsidR="00E706B7">
        <w:t xml:space="preserve"> </w:t>
      </w:r>
      <w:r w:rsidRPr="00873553">
        <w:t>kinh</w:t>
      </w:r>
      <w:r w:rsidR="00E706B7">
        <w:t xml:space="preserve"> </w:t>
      </w:r>
      <w:r w:rsidRPr="00873553">
        <w:t>nghiệm,</w:t>
      </w:r>
      <w:r w:rsidR="00E706B7">
        <w:t xml:space="preserve"> </w:t>
      </w:r>
      <w:r w:rsidRPr="00873553">
        <w:t>thành</w:t>
      </w:r>
      <w:r w:rsidR="00E706B7">
        <w:t xml:space="preserve"> </w:t>
      </w:r>
      <w:r w:rsidRPr="00873553">
        <w:t>lý</w:t>
      </w:r>
      <w:r w:rsidR="00E706B7">
        <w:t xml:space="preserve"> </w:t>
      </w:r>
      <w:r w:rsidRPr="00873553">
        <w:t>luận</w:t>
      </w:r>
      <w:r w:rsidR="00E706B7">
        <w:t xml:space="preserve"> </w:t>
      </w:r>
      <w:r w:rsidRPr="00873553">
        <w:t>và</w:t>
      </w:r>
      <w:r w:rsidR="00E706B7">
        <w:t xml:space="preserve"> </w:t>
      </w:r>
      <w:r w:rsidRPr="00873553">
        <w:t>tác</w:t>
      </w:r>
      <w:r w:rsidR="00E706B7">
        <w:t xml:space="preserve"> </w:t>
      </w:r>
      <w:r w:rsidRPr="00873553">
        <w:t>động</w:t>
      </w:r>
      <w:r w:rsidR="00E706B7">
        <w:t xml:space="preserve"> </w:t>
      </w:r>
      <w:r w:rsidRPr="00873553">
        <w:t>trở</w:t>
      </w:r>
      <w:r w:rsidR="00E706B7">
        <w:t xml:space="preserve"> </w:t>
      </w:r>
      <w:r w:rsidRPr="00873553">
        <w:t>lại</w:t>
      </w:r>
      <w:r w:rsidR="00E706B7">
        <w:t xml:space="preserve"> </w:t>
      </w:r>
      <w:r w:rsidRPr="00873553">
        <w:t>cải</w:t>
      </w:r>
      <w:r w:rsidR="00E706B7">
        <w:t xml:space="preserve"> </w:t>
      </w:r>
      <w:r w:rsidRPr="00873553">
        <w:t>biến</w:t>
      </w:r>
      <w:r w:rsidR="00E706B7">
        <w:t xml:space="preserve"> </w:t>
      </w:r>
      <w:r w:rsidRPr="00873553">
        <w:t>thực</w:t>
      </w:r>
      <w:r w:rsidR="00E706B7">
        <w:t xml:space="preserve"> </w:t>
      </w:r>
      <w:r w:rsidRPr="00873553">
        <w:t>tiễn.</w:t>
      </w:r>
      <w:r w:rsidR="00E706B7">
        <w:t xml:space="preserve"> </w:t>
      </w:r>
      <w:r w:rsidRPr="00873553">
        <w:t>Người</w:t>
      </w:r>
      <w:r w:rsidR="00E706B7">
        <w:t xml:space="preserve"> </w:t>
      </w:r>
      <w:r w:rsidRPr="00873553">
        <w:t>có</w:t>
      </w:r>
      <w:r w:rsidR="00E706B7">
        <w:t xml:space="preserve"> </w:t>
      </w:r>
      <w:r w:rsidRPr="00873553">
        <w:t>tầm</w:t>
      </w:r>
      <w:r w:rsidR="00E706B7">
        <w:t xml:space="preserve"> </w:t>
      </w:r>
      <w:r w:rsidRPr="00873553">
        <w:t>nhìn</w:t>
      </w:r>
      <w:r w:rsidR="00E706B7">
        <w:t xml:space="preserve"> </w:t>
      </w:r>
      <w:r w:rsidRPr="00873553">
        <w:t>xa,</w:t>
      </w:r>
      <w:r w:rsidR="00E706B7">
        <w:t xml:space="preserve"> </w:t>
      </w:r>
      <w:r w:rsidRPr="00873553">
        <w:t>trông</w:t>
      </w:r>
      <w:r w:rsidR="00E706B7">
        <w:t xml:space="preserve"> </w:t>
      </w:r>
      <w:r w:rsidRPr="00873553">
        <w:t>rộng,</w:t>
      </w:r>
      <w:r w:rsidR="00E706B7">
        <w:t xml:space="preserve"> </w:t>
      </w:r>
      <w:r w:rsidRPr="00873553">
        <w:t>tìm</w:t>
      </w:r>
      <w:r w:rsidR="00E706B7">
        <w:t xml:space="preserve"> </w:t>
      </w:r>
      <w:r w:rsidRPr="00873553">
        <w:t>ra</w:t>
      </w:r>
      <w:r w:rsidR="00E706B7">
        <w:t xml:space="preserve"> </w:t>
      </w:r>
      <w:r w:rsidRPr="00873553">
        <w:t>cái</w:t>
      </w:r>
      <w:r w:rsidR="00E706B7">
        <w:t xml:space="preserve"> </w:t>
      </w:r>
      <w:r w:rsidRPr="00873553">
        <w:t>bản</w:t>
      </w:r>
      <w:r w:rsidR="00E706B7">
        <w:t xml:space="preserve"> </w:t>
      </w:r>
      <w:r w:rsidRPr="00873553">
        <w:t>chất,</w:t>
      </w:r>
      <w:r w:rsidR="00E706B7">
        <w:t xml:space="preserve"> </w:t>
      </w:r>
      <w:r w:rsidRPr="00873553">
        <w:t>tính</w:t>
      </w:r>
      <w:r w:rsidR="00E706B7">
        <w:t xml:space="preserve"> </w:t>
      </w:r>
      <w:r w:rsidRPr="00873553">
        <w:t>quy</w:t>
      </w:r>
      <w:r w:rsidR="00E706B7">
        <w:t xml:space="preserve"> </w:t>
      </w:r>
      <w:r w:rsidRPr="00873553">
        <w:t>luật</w:t>
      </w:r>
      <w:r w:rsidR="00E706B7">
        <w:t xml:space="preserve"> </w:t>
      </w:r>
      <w:r w:rsidRPr="00873553">
        <w:t>nên</w:t>
      </w:r>
      <w:r w:rsidR="00E706B7">
        <w:t xml:space="preserve"> </w:t>
      </w:r>
      <w:r w:rsidRPr="00873553">
        <w:t>có</w:t>
      </w:r>
      <w:r w:rsidR="00E706B7">
        <w:t xml:space="preserve"> </w:t>
      </w:r>
      <w:r w:rsidRPr="00873553">
        <w:t>nhiều</w:t>
      </w:r>
      <w:r w:rsidR="00E706B7">
        <w:t xml:space="preserve"> </w:t>
      </w:r>
      <w:r w:rsidRPr="00873553">
        <w:t>dự</w:t>
      </w:r>
      <w:r w:rsidR="00E706B7">
        <w:t xml:space="preserve"> </w:t>
      </w:r>
      <w:r w:rsidRPr="00873553">
        <w:t>báo</w:t>
      </w:r>
      <w:r w:rsidR="00E706B7">
        <w:t xml:space="preserve"> </w:t>
      </w:r>
      <w:r w:rsidRPr="00873553">
        <w:t>thiên</w:t>
      </w:r>
      <w:r w:rsidR="00E706B7">
        <w:t xml:space="preserve"> </w:t>
      </w:r>
      <w:r w:rsidRPr="00873553">
        <w:t>tài.</w:t>
      </w:r>
      <w:r w:rsidR="00E706B7">
        <w:t xml:space="preserve"> </w:t>
      </w:r>
      <w:r w:rsidRPr="00873553">
        <w:t>Người</w:t>
      </w:r>
      <w:r w:rsidR="00E706B7">
        <w:t xml:space="preserve"> </w:t>
      </w:r>
      <w:r w:rsidRPr="00873553">
        <w:t>luôn</w:t>
      </w:r>
      <w:r w:rsidR="00E706B7">
        <w:t xml:space="preserve"> </w:t>
      </w:r>
      <w:r w:rsidRPr="00873553">
        <w:t>xuất</w:t>
      </w:r>
      <w:r w:rsidR="00E706B7">
        <w:t xml:space="preserve"> </w:t>
      </w:r>
      <w:r w:rsidRPr="00873553">
        <w:t>phát</w:t>
      </w:r>
      <w:r w:rsidR="00E706B7">
        <w:t xml:space="preserve"> </w:t>
      </w:r>
      <w:r w:rsidRPr="00873553">
        <w:t>từ</w:t>
      </w:r>
      <w:r w:rsidR="00E706B7">
        <w:t xml:space="preserve"> </w:t>
      </w:r>
      <w:r w:rsidRPr="00873553">
        <w:t>cái</w:t>
      </w:r>
      <w:r w:rsidR="00E706B7">
        <w:t xml:space="preserve"> </w:t>
      </w:r>
      <w:r w:rsidRPr="00873553">
        <w:t>chung</w:t>
      </w:r>
      <w:r w:rsidR="00E706B7">
        <w:t xml:space="preserve"> </w:t>
      </w:r>
      <w:r w:rsidRPr="00873553">
        <w:t>cả</w:t>
      </w:r>
      <w:r w:rsidR="00E706B7">
        <w:t xml:space="preserve"> </w:t>
      </w:r>
      <w:r w:rsidRPr="00873553">
        <w:t>nhân</w:t>
      </w:r>
      <w:r w:rsidR="00E706B7">
        <w:t xml:space="preserve"> </w:t>
      </w:r>
      <w:r w:rsidRPr="00873553">
        <w:t>loại,</w:t>
      </w:r>
      <w:r w:rsidR="00E706B7">
        <w:t xml:space="preserve"> </w:t>
      </w:r>
      <w:r w:rsidRPr="00873553">
        <w:t>từ</w:t>
      </w:r>
      <w:r w:rsidR="00E706B7">
        <w:t xml:space="preserve"> </w:t>
      </w:r>
      <w:r w:rsidRPr="00873553">
        <w:t>chân</w:t>
      </w:r>
      <w:r w:rsidR="00E706B7">
        <w:t xml:space="preserve"> </w:t>
      </w:r>
      <w:r w:rsidRPr="00873553">
        <w:t>lý</w:t>
      </w:r>
      <w:r w:rsidR="00E706B7">
        <w:t xml:space="preserve"> </w:t>
      </w:r>
      <w:r w:rsidRPr="00873553">
        <w:t>phổ</w:t>
      </w:r>
      <w:r w:rsidR="00E706B7">
        <w:t xml:space="preserve"> </w:t>
      </w:r>
      <w:r w:rsidRPr="00873553">
        <w:t>biến,</w:t>
      </w:r>
      <w:r w:rsidR="00E706B7">
        <w:t xml:space="preserve"> </w:t>
      </w:r>
      <w:r w:rsidRPr="00873553">
        <w:t>những</w:t>
      </w:r>
      <w:r w:rsidR="00E706B7">
        <w:t xml:space="preserve"> </w:t>
      </w:r>
      <w:r w:rsidR="00502202" w:rsidRPr="00873553">
        <w:t>“</w:t>
      </w:r>
      <w:r w:rsidRPr="00820E66">
        <w:rPr>
          <w:i/>
          <w:iCs/>
        </w:rPr>
        <w:t>lẽ</w:t>
      </w:r>
      <w:r w:rsidR="00E706B7" w:rsidRPr="00820E66">
        <w:rPr>
          <w:i/>
          <w:iCs/>
        </w:rPr>
        <w:t xml:space="preserve"> </w:t>
      </w:r>
      <w:r w:rsidRPr="00820E66">
        <w:rPr>
          <w:i/>
          <w:iCs/>
        </w:rPr>
        <w:t>phải</w:t>
      </w:r>
      <w:r w:rsidR="00E706B7" w:rsidRPr="00820E66">
        <w:rPr>
          <w:i/>
          <w:iCs/>
        </w:rPr>
        <w:t xml:space="preserve"> </w:t>
      </w:r>
      <w:r w:rsidRPr="00820E66">
        <w:rPr>
          <w:i/>
          <w:iCs/>
        </w:rPr>
        <w:t>không</w:t>
      </w:r>
      <w:r w:rsidR="00E706B7" w:rsidRPr="00820E66">
        <w:rPr>
          <w:i/>
          <w:iCs/>
        </w:rPr>
        <w:t xml:space="preserve"> </w:t>
      </w:r>
      <w:r w:rsidRPr="00820E66">
        <w:rPr>
          <w:i/>
          <w:iCs/>
        </w:rPr>
        <w:t>ai</w:t>
      </w:r>
      <w:r w:rsidR="00E706B7" w:rsidRPr="00820E66">
        <w:rPr>
          <w:i/>
          <w:iCs/>
        </w:rPr>
        <w:t xml:space="preserve"> </w:t>
      </w:r>
      <w:r w:rsidRPr="00820E66">
        <w:rPr>
          <w:i/>
          <w:iCs/>
        </w:rPr>
        <w:t>chối</w:t>
      </w:r>
      <w:r w:rsidR="00E706B7" w:rsidRPr="00820E66">
        <w:rPr>
          <w:i/>
          <w:iCs/>
        </w:rPr>
        <w:t xml:space="preserve"> </w:t>
      </w:r>
      <w:r w:rsidRPr="00820E66">
        <w:rPr>
          <w:i/>
          <w:iCs/>
        </w:rPr>
        <w:t>cãi</w:t>
      </w:r>
      <w:r w:rsidR="00E706B7" w:rsidRPr="00820E66">
        <w:rPr>
          <w:i/>
          <w:iCs/>
        </w:rPr>
        <w:t xml:space="preserve"> </w:t>
      </w:r>
      <w:r w:rsidRPr="00820E66">
        <w:rPr>
          <w:i/>
          <w:iCs/>
        </w:rPr>
        <w:t>được</w:t>
      </w:r>
      <w:r w:rsidR="00502202" w:rsidRPr="00873553">
        <w:t>”</w:t>
      </w:r>
      <w:r w:rsidR="00E706B7">
        <w:t xml:space="preserve"> </w:t>
      </w:r>
      <w:r w:rsidRPr="00873553">
        <w:t>để</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lý</w:t>
      </w:r>
      <w:r w:rsidR="00E706B7">
        <w:t xml:space="preserve"> </w:t>
      </w:r>
      <w:r w:rsidRPr="00873553">
        <w:t>giải</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của</w:t>
      </w:r>
      <w:r w:rsidR="00E706B7">
        <w:t xml:space="preserve"> </w:t>
      </w:r>
      <w:r w:rsidRPr="00873553">
        <w:t>thực</w:t>
      </w:r>
      <w:r w:rsidR="00E706B7">
        <w:t xml:space="preserve"> </w:t>
      </w:r>
      <w:r w:rsidRPr="00873553">
        <w:t>tiễn</w:t>
      </w:r>
      <w:r w:rsidR="00E706B7">
        <w:t xml:space="preserve"> </w:t>
      </w:r>
      <w:r w:rsidRPr="00873553">
        <w:t>đất</w:t>
      </w:r>
      <w:r w:rsidR="00E706B7">
        <w:t xml:space="preserve"> </w:t>
      </w:r>
      <w:r w:rsidRPr="00873553">
        <w:t>nước.</w:t>
      </w:r>
      <w:r w:rsidR="00E706B7">
        <w:t xml:space="preserve"> </w:t>
      </w:r>
      <w:r w:rsidRPr="00873553">
        <w:t>Người</w:t>
      </w:r>
      <w:r w:rsidR="00E706B7">
        <w:t xml:space="preserve"> </w:t>
      </w:r>
      <w:r w:rsidRPr="00873553">
        <w:t>có</w:t>
      </w:r>
      <w:r w:rsidR="00E706B7">
        <w:t xml:space="preserve"> </w:t>
      </w:r>
      <w:r w:rsidRPr="00873553">
        <w:t>phong</w:t>
      </w:r>
      <w:r w:rsidR="00E706B7">
        <w:t xml:space="preserve"> </w:t>
      </w:r>
      <w:r w:rsidRPr="00873553">
        <w:t>cách</w:t>
      </w:r>
      <w:r w:rsidR="00E706B7">
        <w:t xml:space="preserve"> </w:t>
      </w:r>
      <w:r w:rsidRPr="00873553">
        <w:t>tư</w:t>
      </w:r>
      <w:r w:rsidR="00E706B7">
        <w:t xml:space="preserve"> </w:t>
      </w:r>
      <w:r w:rsidRPr="00873553">
        <w:t>duy</w:t>
      </w:r>
      <w:r w:rsidR="00E706B7">
        <w:t xml:space="preserve"> </w:t>
      </w:r>
      <w:r w:rsidRPr="00873553">
        <w:t>đổi</w:t>
      </w:r>
      <w:r w:rsidR="00E706B7">
        <w:t xml:space="preserve"> </w:t>
      </w:r>
      <w:r w:rsidRPr="00873553">
        <w:t>mới,</w:t>
      </w:r>
      <w:r w:rsidR="00E706B7">
        <w:t xml:space="preserve"> </w:t>
      </w:r>
      <w:r w:rsidRPr="00873553">
        <w:t>sáng</w:t>
      </w:r>
      <w:r w:rsidR="00E706B7">
        <w:t xml:space="preserve"> </w:t>
      </w:r>
      <w:r w:rsidRPr="00873553">
        <w:t>tạo,</w:t>
      </w:r>
      <w:r w:rsidR="00E706B7">
        <w:t xml:space="preserve"> </w:t>
      </w:r>
      <w:r w:rsidRPr="00873553">
        <w:t>không</w:t>
      </w:r>
      <w:r w:rsidR="00E706B7">
        <w:t xml:space="preserve"> </w:t>
      </w:r>
      <w:r w:rsidRPr="00873553">
        <w:t>chấp</w:t>
      </w:r>
      <w:r w:rsidR="00E706B7">
        <w:t xml:space="preserve"> </w:t>
      </w:r>
      <w:r w:rsidRPr="00873553">
        <w:t>nhận</w:t>
      </w:r>
      <w:r w:rsidR="00E706B7">
        <w:t xml:space="preserve"> </w:t>
      </w:r>
      <w:r w:rsidRPr="00873553">
        <w:t>lối</w:t>
      </w:r>
      <w:r w:rsidR="00E706B7">
        <w:t xml:space="preserve"> </w:t>
      </w:r>
      <w:r w:rsidRPr="00873553">
        <w:t>mòn</w:t>
      </w:r>
      <w:r w:rsidR="00E706B7">
        <w:t xml:space="preserve"> </w:t>
      </w:r>
      <w:r w:rsidRPr="00873553">
        <w:t>của</w:t>
      </w:r>
      <w:r w:rsidR="00E706B7">
        <w:t xml:space="preserve"> </w:t>
      </w:r>
      <w:r w:rsidRPr="00873553">
        <w:t>tư</w:t>
      </w:r>
      <w:r w:rsidR="00E706B7">
        <w:t xml:space="preserve"> </w:t>
      </w:r>
      <w:r w:rsidRPr="00873553">
        <w:t>duy</w:t>
      </w:r>
      <w:r w:rsidR="00E706B7">
        <w:t xml:space="preserve"> </w:t>
      </w:r>
      <w:r w:rsidRPr="00873553">
        <w:t>cũ.</w:t>
      </w:r>
      <w:r w:rsidR="00E706B7">
        <w:t xml:space="preserve"> </w:t>
      </w:r>
      <w:r w:rsidRPr="00873553">
        <w:t>Người</w:t>
      </w:r>
      <w:r w:rsidR="00E706B7">
        <w:t xml:space="preserve"> </w:t>
      </w:r>
      <w:r w:rsidRPr="00873553">
        <w:t>ví</w:t>
      </w:r>
      <w:r w:rsidR="00E706B7">
        <w:t xml:space="preserve"> </w:t>
      </w:r>
      <w:r w:rsidRPr="00873553">
        <w:t>tư</w:t>
      </w:r>
      <w:r w:rsidR="00E706B7">
        <w:t xml:space="preserve"> </w:t>
      </w:r>
      <w:r w:rsidRPr="00873553">
        <w:t>tưởng</w:t>
      </w:r>
      <w:r w:rsidR="00E706B7">
        <w:t xml:space="preserve"> </w:t>
      </w:r>
      <w:r w:rsidRPr="00873553">
        <w:t>bảo</w:t>
      </w:r>
      <w:r w:rsidR="00E706B7">
        <w:t xml:space="preserve"> </w:t>
      </w:r>
      <w:r w:rsidRPr="00873553">
        <w:t>thủ</w:t>
      </w:r>
      <w:r w:rsidR="00E706B7">
        <w:t xml:space="preserve"> </w:t>
      </w:r>
      <w:r w:rsidRPr="00873553">
        <w:t>như</w:t>
      </w:r>
      <w:r w:rsidR="00E706B7">
        <w:t xml:space="preserve"> </w:t>
      </w:r>
      <w:r w:rsidRPr="00873553">
        <w:t>là</w:t>
      </w:r>
      <w:r w:rsidR="00E706B7">
        <w:t xml:space="preserve"> </w:t>
      </w:r>
      <w:r w:rsidRPr="00873553">
        <w:t>sợi</w:t>
      </w:r>
      <w:r w:rsidR="00E706B7">
        <w:t xml:space="preserve"> </w:t>
      </w:r>
      <w:r w:rsidRPr="00873553">
        <w:t>dây</w:t>
      </w:r>
      <w:r w:rsidR="00E706B7">
        <w:t xml:space="preserve"> </w:t>
      </w:r>
      <w:r w:rsidRPr="00873553">
        <w:t>cột</w:t>
      </w:r>
      <w:r w:rsidR="00E706B7">
        <w:t xml:space="preserve"> </w:t>
      </w:r>
      <w:r w:rsidRPr="00873553">
        <w:t>chân,</w:t>
      </w:r>
      <w:r w:rsidR="00E706B7">
        <w:t xml:space="preserve"> </w:t>
      </w:r>
      <w:r w:rsidRPr="00873553">
        <w:t>cột</w:t>
      </w:r>
      <w:r w:rsidR="00E706B7">
        <w:t xml:space="preserve"> </w:t>
      </w:r>
      <w:r w:rsidRPr="00873553">
        <w:t>tay</w:t>
      </w:r>
      <w:r w:rsidR="00E706B7">
        <w:t xml:space="preserve"> </w:t>
      </w:r>
      <w:r w:rsidRPr="00873553">
        <w:t>người</w:t>
      </w:r>
      <w:r w:rsidR="00E706B7">
        <w:t xml:space="preserve"> </w:t>
      </w:r>
      <w:r w:rsidRPr="00873553">
        <w:t>ta...,</w:t>
      </w:r>
      <w:r w:rsidR="00E706B7">
        <w:t xml:space="preserve"> </w:t>
      </w:r>
      <w:r w:rsidRPr="00873553">
        <w:t>muốn</w:t>
      </w:r>
      <w:r w:rsidR="00E706B7">
        <w:t xml:space="preserve"> </w:t>
      </w:r>
      <w:r w:rsidRPr="00873553">
        <w:t>tiến</w:t>
      </w:r>
      <w:r w:rsidR="00E706B7">
        <w:t xml:space="preserve"> </w:t>
      </w:r>
      <w:r w:rsidRPr="00873553">
        <w:t>bộ</w:t>
      </w:r>
      <w:r w:rsidR="00E706B7">
        <w:t xml:space="preserve"> </w:t>
      </w:r>
      <w:r w:rsidRPr="00873553">
        <w:t>phải</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mạnh</w:t>
      </w:r>
      <w:r w:rsidR="00E706B7">
        <w:t xml:space="preserve"> </w:t>
      </w:r>
      <w:r w:rsidRPr="00873553">
        <w:t>dạn,</w:t>
      </w:r>
      <w:r w:rsidR="00E706B7">
        <w:t xml:space="preserve"> </w:t>
      </w:r>
      <w:r w:rsidRPr="00873553">
        <w:t>dám</w:t>
      </w:r>
      <w:r w:rsidR="00E706B7">
        <w:t xml:space="preserve"> </w:t>
      </w:r>
      <w:r w:rsidRPr="00873553">
        <w:t>nghĩ,</w:t>
      </w:r>
      <w:r w:rsidR="00E706B7">
        <w:t xml:space="preserve"> </w:t>
      </w:r>
      <w:r w:rsidRPr="00873553">
        <w:t>dám</w:t>
      </w:r>
      <w:r w:rsidR="00E706B7">
        <w:t xml:space="preserve"> </w:t>
      </w:r>
      <w:r w:rsidRPr="00873553">
        <w:t>làm.</w:t>
      </w:r>
      <w:r w:rsidR="00E706B7">
        <w:t xml:space="preserve"> </w:t>
      </w:r>
    </w:p>
    <w:p w14:paraId="02DF3961" w14:textId="08B95F96" w:rsidR="006F0681" w:rsidRPr="00873553" w:rsidRDefault="006F0681" w:rsidP="00873553">
      <w:pPr>
        <w:spacing w:before="120" w:after="120"/>
        <w:ind w:firstLine="567"/>
        <w:jc w:val="both"/>
      </w:pPr>
      <w:r w:rsidRPr="00873553">
        <w:t>Phong</w:t>
      </w:r>
      <w:r w:rsidR="00E706B7">
        <w:t xml:space="preserve"> </w:t>
      </w:r>
      <w:r w:rsidRPr="00873553">
        <w:t>cách</w:t>
      </w:r>
      <w:r w:rsidR="00E706B7">
        <w:t xml:space="preserve"> </w:t>
      </w:r>
      <w:r w:rsidRPr="00873553">
        <w:t>làm</w:t>
      </w:r>
      <w:r w:rsidR="00E706B7">
        <w:t xml:space="preserve"> </w:t>
      </w:r>
      <w:r w:rsidRPr="00873553">
        <w:t>việc</w:t>
      </w:r>
      <w:r w:rsidR="00E706B7">
        <w:t xml:space="preserve"> </w:t>
      </w:r>
      <w:r w:rsidRPr="00873553">
        <w:t>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rất</w:t>
      </w:r>
      <w:r w:rsidR="00E706B7">
        <w:t xml:space="preserve"> </w:t>
      </w:r>
      <w:r w:rsidRPr="00873553">
        <w:t>khoa</w:t>
      </w:r>
      <w:r w:rsidR="00E706B7">
        <w:t xml:space="preserve"> </w:t>
      </w:r>
      <w:r w:rsidRPr="00873553">
        <w:t>học,</w:t>
      </w:r>
      <w:r w:rsidR="00E706B7">
        <w:t xml:space="preserve"> </w:t>
      </w:r>
      <w:r w:rsidRPr="00873553">
        <w:t>có</w:t>
      </w:r>
      <w:r w:rsidR="00E706B7">
        <w:t xml:space="preserve"> </w:t>
      </w:r>
      <w:r w:rsidRPr="00873553">
        <w:t>kế</w:t>
      </w:r>
      <w:r w:rsidR="00E706B7">
        <w:t xml:space="preserve"> </w:t>
      </w:r>
      <w:r w:rsidRPr="00873553">
        <w:t>hoạch</w:t>
      </w:r>
      <w:r w:rsidR="00E706B7">
        <w:t xml:space="preserve"> </w:t>
      </w:r>
      <w:r w:rsidRPr="00873553">
        <w:t>và</w:t>
      </w:r>
      <w:r w:rsidR="00E706B7">
        <w:t xml:space="preserve"> </w:t>
      </w:r>
      <w:r w:rsidRPr="00873553">
        <w:t>hiệu</w:t>
      </w:r>
      <w:r w:rsidR="00E706B7">
        <w:t xml:space="preserve"> </w:t>
      </w:r>
      <w:r w:rsidRPr="00873553">
        <w:t>quả.</w:t>
      </w:r>
      <w:r w:rsidR="00E706B7">
        <w:t xml:space="preserve"> </w:t>
      </w:r>
      <w:r w:rsidRPr="00873553">
        <w:t>Người</w:t>
      </w:r>
      <w:r w:rsidR="00E706B7">
        <w:t xml:space="preserve"> </w:t>
      </w:r>
      <w:r w:rsidRPr="00873553">
        <w:t>làm</w:t>
      </w:r>
      <w:r w:rsidR="00E706B7">
        <w:t xml:space="preserve"> </w:t>
      </w:r>
      <w:r w:rsidRPr="00873553">
        <w:t>việc</w:t>
      </w:r>
      <w:r w:rsidR="00E706B7">
        <w:t xml:space="preserve"> </w:t>
      </w:r>
      <w:r w:rsidRPr="00873553">
        <w:t>gì</w:t>
      </w:r>
      <w:r w:rsidR="00E706B7">
        <w:t xml:space="preserve"> </w:t>
      </w:r>
      <w:r w:rsidRPr="00873553">
        <w:t>cũng</w:t>
      </w:r>
      <w:r w:rsidR="00E706B7">
        <w:t xml:space="preserve"> </w:t>
      </w:r>
      <w:r w:rsidRPr="00873553">
        <w:t>có</w:t>
      </w:r>
      <w:r w:rsidR="00E706B7">
        <w:t xml:space="preserve"> </w:t>
      </w:r>
      <w:r w:rsidRPr="00873553">
        <w:t>điều</w:t>
      </w:r>
      <w:r w:rsidR="00E706B7">
        <w:t xml:space="preserve"> </w:t>
      </w:r>
      <w:r w:rsidRPr="00873553">
        <w:t>tra,</w:t>
      </w:r>
      <w:r w:rsidR="00E706B7">
        <w:t xml:space="preserve"> </w:t>
      </w:r>
      <w:r w:rsidRPr="00873553">
        <w:t>nghiên</w:t>
      </w:r>
      <w:r w:rsidR="00E706B7">
        <w:t xml:space="preserve"> </w:t>
      </w:r>
      <w:r w:rsidRPr="00873553">
        <w:t>cứu,</w:t>
      </w:r>
      <w:r w:rsidR="00E706B7">
        <w:t xml:space="preserve"> </w:t>
      </w:r>
      <w:r w:rsidRPr="00873553">
        <w:t>thu</w:t>
      </w:r>
      <w:r w:rsidR="00E706B7">
        <w:t xml:space="preserve"> </w:t>
      </w:r>
      <w:r w:rsidRPr="00873553">
        <w:t>thập</w:t>
      </w:r>
      <w:r w:rsidR="00E706B7">
        <w:t xml:space="preserve"> </w:t>
      </w:r>
      <w:r w:rsidRPr="00873553">
        <w:t>thông</w:t>
      </w:r>
      <w:r w:rsidR="00E706B7">
        <w:t xml:space="preserve"> </w:t>
      </w:r>
      <w:r w:rsidRPr="00873553">
        <w:t>tin,</w:t>
      </w:r>
      <w:r w:rsidR="00E706B7">
        <w:t xml:space="preserve"> </w:t>
      </w:r>
      <w:r w:rsidRPr="00873553">
        <w:t>số</w:t>
      </w:r>
      <w:r w:rsidR="00E706B7">
        <w:t xml:space="preserve"> </w:t>
      </w:r>
      <w:r w:rsidRPr="00873553">
        <w:t>liệu,</w:t>
      </w:r>
      <w:r w:rsidR="00E706B7">
        <w:t xml:space="preserve"> </w:t>
      </w:r>
      <w:r w:rsidRPr="00873553">
        <w:t>để</w:t>
      </w:r>
      <w:r w:rsidR="00E706B7">
        <w:t xml:space="preserve"> </w:t>
      </w:r>
      <w:r w:rsidRPr="00873553">
        <w:t>nắm</w:t>
      </w:r>
      <w:r w:rsidR="00E706B7">
        <w:t xml:space="preserve"> </w:t>
      </w:r>
      <w:r w:rsidRPr="00873553">
        <w:t>chắc</w:t>
      </w:r>
      <w:r w:rsidR="00E706B7">
        <w:t xml:space="preserve"> </w:t>
      </w:r>
      <w:r w:rsidRPr="00873553">
        <w:t>thực</w:t>
      </w:r>
      <w:r w:rsidR="00E706B7">
        <w:t xml:space="preserve"> </w:t>
      </w:r>
      <w:r w:rsidRPr="00873553">
        <w:t>chất</w:t>
      </w:r>
      <w:r w:rsidR="00E706B7">
        <w:t xml:space="preserve"> </w:t>
      </w:r>
      <w:r w:rsidRPr="00873553">
        <w:t>tình</w:t>
      </w:r>
      <w:r w:rsidR="00E706B7">
        <w:t xml:space="preserve"> </w:t>
      </w:r>
      <w:r w:rsidRPr="00873553">
        <w:t>hình.</w:t>
      </w:r>
      <w:r w:rsidR="00E706B7">
        <w:t xml:space="preserve"> </w:t>
      </w:r>
      <w:r w:rsidRPr="00873553">
        <w:t>Trong</w:t>
      </w:r>
      <w:r w:rsidR="00E706B7">
        <w:t xml:space="preserve"> </w:t>
      </w:r>
      <w:r w:rsidRPr="00873553">
        <w:t>việc</w:t>
      </w:r>
      <w:r w:rsidR="00E706B7">
        <w:t xml:space="preserve"> </w:t>
      </w:r>
      <w:r w:rsidRPr="00873553">
        <w:t>đặt</w:t>
      </w:r>
      <w:r w:rsidR="00E706B7">
        <w:t xml:space="preserve"> </w:t>
      </w:r>
      <w:r w:rsidRPr="00873553">
        <w:t>kế</w:t>
      </w:r>
      <w:r w:rsidR="00E706B7">
        <w:t xml:space="preserve"> </w:t>
      </w:r>
      <w:r w:rsidRPr="00873553">
        <w:t>hoạch,</w:t>
      </w:r>
      <w:r w:rsidR="00E706B7">
        <w:t xml:space="preserve"> </w:t>
      </w:r>
      <w:r w:rsidRPr="00873553">
        <w:t>Người</w:t>
      </w:r>
      <w:r w:rsidR="00E706B7">
        <w:t xml:space="preserve"> </w:t>
      </w:r>
      <w:r w:rsidRPr="00873553">
        <w:t>thường</w:t>
      </w:r>
      <w:r w:rsidR="00E706B7">
        <w:t xml:space="preserve"> </w:t>
      </w:r>
      <w:r w:rsidRPr="00873553">
        <w:t>nói</w:t>
      </w:r>
      <w:r w:rsidR="00E706B7">
        <w:t xml:space="preserve"> </w:t>
      </w:r>
      <w:r w:rsidR="00502202" w:rsidRPr="00873553">
        <w:t>“</w:t>
      </w:r>
      <w:r w:rsidRPr="00820E66">
        <w:rPr>
          <w:i/>
          <w:iCs/>
        </w:rPr>
        <w:t>không</w:t>
      </w:r>
      <w:r w:rsidR="00E706B7" w:rsidRPr="00820E66">
        <w:rPr>
          <w:i/>
          <w:iCs/>
        </w:rPr>
        <w:t xml:space="preserve"> </w:t>
      </w:r>
      <w:r w:rsidRPr="00820E66">
        <w:rPr>
          <w:i/>
          <w:iCs/>
        </w:rPr>
        <w:t>nên</w:t>
      </w:r>
      <w:r w:rsidR="00E706B7" w:rsidRPr="00820E66">
        <w:rPr>
          <w:i/>
          <w:iCs/>
        </w:rPr>
        <w:t xml:space="preserve"> </w:t>
      </w:r>
      <w:r w:rsidRPr="00820E66">
        <w:rPr>
          <w:i/>
          <w:iCs/>
        </w:rPr>
        <w:t>tham</w:t>
      </w:r>
      <w:r w:rsidR="00E706B7" w:rsidRPr="00820E66">
        <w:rPr>
          <w:i/>
          <w:iCs/>
        </w:rPr>
        <w:t xml:space="preserve"> </w:t>
      </w:r>
      <w:r w:rsidRPr="00820E66">
        <w:rPr>
          <w:i/>
          <w:iCs/>
        </w:rPr>
        <w:t>lam,</w:t>
      </w:r>
      <w:r w:rsidR="00E706B7" w:rsidRPr="00820E66">
        <w:rPr>
          <w:i/>
          <w:iCs/>
        </w:rPr>
        <w:t xml:space="preserve"> </w:t>
      </w:r>
      <w:r w:rsidRPr="00820E66">
        <w:rPr>
          <w:i/>
          <w:iCs/>
        </w:rPr>
        <w:t>phải</w:t>
      </w:r>
      <w:r w:rsidR="00E706B7" w:rsidRPr="00820E66">
        <w:rPr>
          <w:i/>
          <w:iCs/>
        </w:rPr>
        <w:t xml:space="preserve"> </w:t>
      </w:r>
      <w:r w:rsidRPr="00820E66">
        <w:rPr>
          <w:i/>
          <w:iCs/>
        </w:rPr>
        <w:t>thiết</w:t>
      </w:r>
      <w:r w:rsidR="00E706B7" w:rsidRPr="00820E66">
        <w:rPr>
          <w:i/>
          <w:iCs/>
        </w:rPr>
        <w:t xml:space="preserve"> </w:t>
      </w:r>
      <w:r w:rsidRPr="00820E66">
        <w:rPr>
          <w:i/>
          <w:iCs/>
        </w:rPr>
        <w:t>thực,</w:t>
      </w:r>
      <w:r w:rsidR="00E706B7" w:rsidRPr="00820E66">
        <w:rPr>
          <w:i/>
          <w:iCs/>
        </w:rPr>
        <w:t xml:space="preserve"> </w:t>
      </w:r>
      <w:r w:rsidRPr="00820E66">
        <w:rPr>
          <w:i/>
          <w:iCs/>
        </w:rPr>
        <w:t>vừa</w:t>
      </w:r>
      <w:r w:rsidR="00E706B7" w:rsidRPr="00820E66">
        <w:rPr>
          <w:i/>
          <w:iCs/>
        </w:rPr>
        <w:t xml:space="preserve"> </w:t>
      </w:r>
      <w:r w:rsidRPr="00820E66">
        <w:rPr>
          <w:i/>
          <w:iCs/>
        </w:rPr>
        <w:t>sức,</w:t>
      </w:r>
      <w:r w:rsidR="00E706B7" w:rsidRPr="00820E66">
        <w:rPr>
          <w:i/>
          <w:iCs/>
        </w:rPr>
        <w:t xml:space="preserve"> </w:t>
      </w:r>
      <w:r w:rsidRPr="00820E66">
        <w:rPr>
          <w:i/>
          <w:iCs/>
        </w:rPr>
        <w:t>từ</w:t>
      </w:r>
      <w:r w:rsidR="00E706B7" w:rsidRPr="00820E66">
        <w:rPr>
          <w:i/>
          <w:iCs/>
        </w:rPr>
        <w:t xml:space="preserve"> </w:t>
      </w:r>
      <w:r w:rsidRPr="00820E66">
        <w:rPr>
          <w:i/>
          <w:iCs/>
        </w:rPr>
        <w:t>thấp</w:t>
      </w:r>
      <w:r w:rsidR="00E706B7" w:rsidRPr="00820E66">
        <w:rPr>
          <w:i/>
          <w:iCs/>
        </w:rPr>
        <w:t xml:space="preserve"> </w:t>
      </w:r>
      <w:r w:rsidRPr="00820E66">
        <w:rPr>
          <w:i/>
          <w:iCs/>
        </w:rPr>
        <w:t>đến</w:t>
      </w:r>
      <w:r w:rsidR="00E706B7" w:rsidRPr="00820E66">
        <w:rPr>
          <w:i/>
          <w:iCs/>
        </w:rPr>
        <w:t xml:space="preserve"> </w:t>
      </w:r>
      <w:r w:rsidRPr="00820E66">
        <w:rPr>
          <w:i/>
          <w:iCs/>
        </w:rPr>
        <w:t>cao</w:t>
      </w:r>
      <w:r w:rsidR="00502202" w:rsidRPr="00873553">
        <w:t>”</w:t>
      </w:r>
      <w:r w:rsidRPr="00873553">
        <w:t>,</w:t>
      </w:r>
      <w:r w:rsidR="00E706B7">
        <w:t xml:space="preserve"> </w:t>
      </w:r>
      <w:r w:rsidR="00502202" w:rsidRPr="00873553">
        <w:t>“</w:t>
      </w:r>
      <w:r w:rsidRPr="00820E66">
        <w:rPr>
          <w:i/>
          <w:iCs/>
        </w:rPr>
        <w:t>chớ</w:t>
      </w:r>
      <w:r w:rsidR="00E706B7" w:rsidRPr="00820E66">
        <w:rPr>
          <w:i/>
          <w:iCs/>
        </w:rPr>
        <w:t xml:space="preserve"> </w:t>
      </w:r>
      <w:r w:rsidRPr="00820E66">
        <w:rPr>
          <w:i/>
          <w:iCs/>
        </w:rPr>
        <w:t>làm</w:t>
      </w:r>
      <w:r w:rsidR="00E706B7" w:rsidRPr="00820E66">
        <w:rPr>
          <w:i/>
          <w:iCs/>
        </w:rPr>
        <w:t xml:space="preserve"> </w:t>
      </w:r>
      <w:r w:rsidRPr="00820E66">
        <w:rPr>
          <w:i/>
          <w:iCs/>
        </w:rPr>
        <w:t>kế</w:t>
      </w:r>
      <w:r w:rsidR="00E706B7" w:rsidRPr="00820E66">
        <w:rPr>
          <w:i/>
          <w:iCs/>
        </w:rPr>
        <w:t xml:space="preserve"> </w:t>
      </w:r>
      <w:r w:rsidRPr="00820E66">
        <w:rPr>
          <w:i/>
          <w:iCs/>
        </w:rPr>
        <w:t>hoạch</w:t>
      </w:r>
      <w:r w:rsidR="00E706B7" w:rsidRPr="00820E66">
        <w:rPr>
          <w:i/>
          <w:iCs/>
        </w:rPr>
        <w:t xml:space="preserve"> </w:t>
      </w:r>
      <w:r w:rsidRPr="00820E66">
        <w:rPr>
          <w:i/>
          <w:iCs/>
        </w:rPr>
        <w:t>đẹp</w:t>
      </w:r>
      <w:r w:rsidR="00E706B7" w:rsidRPr="00820E66">
        <w:rPr>
          <w:i/>
          <w:iCs/>
        </w:rPr>
        <w:t xml:space="preserve"> </w:t>
      </w:r>
      <w:r w:rsidRPr="00820E66">
        <w:rPr>
          <w:i/>
          <w:iCs/>
        </w:rPr>
        <w:t>mắt,</w:t>
      </w:r>
      <w:r w:rsidR="00E706B7" w:rsidRPr="00820E66">
        <w:rPr>
          <w:i/>
          <w:iCs/>
        </w:rPr>
        <w:t xml:space="preserve"> </w:t>
      </w:r>
      <w:r w:rsidRPr="00820E66">
        <w:rPr>
          <w:i/>
          <w:iCs/>
        </w:rPr>
        <w:t>to</w:t>
      </w:r>
      <w:r w:rsidR="00E706B7" w:rsidRPr="00820E66">
        <w:rPr>
          <w:i/>
          <w:iCs/>
        </w:rPr>
        <w:t xml:space="preserve"> </w:t>
      </w:r>
      <w:r w:rsidRPr="00820E66">
        <w:rPr>
          <w:i/>
          <w:iCs/>
        </w:rPr>
        <w:t>tát…</w:t>
      </w:r>
      <w:r w:rsidR="00E706B7" w:rsidRPr="00820E66">
        <w:rPr>
          <w:i/>
          <w:iCs/>
        </w:rPr>
        <w:t xml:space="preserve"> </w:t>
      </w:r>
      <w:r w:rsidRPr="00820E66">
        <w:rPr>
          <w:i/>
          <w:iCs/>
        </w:rPr>
        <w:t>nhưng</w:t>
      </w:r>
      <w:r w:rsidR="00E706B7" w:rsidRPr="00820E66">
        <w:rPr>
          <w:i/>
          <w:iCs/>
        </w:rPr>
        <w:t xml:space="preserve"> </w:t>
      </w:r>
      <w:r w:rsidRPr="00820E66">
        <w:rPr>
          <w:i/>
          <w:iCs/>
        </w:rPr>
        <w:t>không</w:t>
      </w:r>
      <w:r w:rsidR="00E706B7" w:rsidRPr="00820E66">
        <w:rPr>
          <w:i/>
          <w:iCs/>
        </w:rPr>
        <w:t xml:space="preserve"> </w:t>
      </w:r>
      <w:r w:rsidRPr="00820E66">
        <w:rPr>
          <w:i/>
          <w:iCs/>
        </w:rPr>
        <w:t>thực</w:t>
      </w:r>
      <w:r w:rsidR="00E706B7" w:rsidRPr="00820E66">
        <w:rPr>
          <w:i/>
          <w:iCs/>
        </w:rPr>
        <w:t xml:space="preserve"> </w:t>
      </w:r>
      <w:r w:rsidRPr="00820E66">
        <w:rPr>
          <w:i/>
          <w:iCs/>
        </w:rPr>
        <w:t>hiện</w:t>
      </w:r>
      <w:r w:rsidR="00E706B7" w:rsidRPr="00820E66">
        <w:rPr>
          <w:i/>
          <w:iCs/>
        </w:rPr>
        <w:t xml:space="preserve"> </w:t>
      </w:r>
      <w:r w:rsidRPr="00820E66">
        <w:rPr>
          <w:i/>
          <w:iCs/>
        </w:rPr>
        <w:t>được</w:t>
      </w:r>
      <w:r w:rsidR="00502202" w:rsidRPr="00873553">
        <w:t>”</w:t>
      </w:r>
      <w:r w:rsidRPr="00873553">
        <w:t>.</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mẫu</w:t>
      </w:r>
      <w:r w:rsidR="00E706B7">
        <w:t xml:space="preserve"> </w:t>
      </w:r>
      <w:r w:rsidRPr="00873553">
        <w:t>mực</w:t>
      </w:r>
      <w:r w:rsidR="00E706B7">
        <w:t xml:space="preserve"> </w:t>
      </w:r>
      <w:r w:rsidRPr="00873553">
        <w:t>của</w:t>
      </w:r>
      <w:r w:rsidR="00E706B7">
        <w:t xml:space="preserve"> </w:t>
      </w:r>
      <w:r w:rsidRPr="00873553">
        <w:t>phong</w:t>
      </w:r>
      <w:r w:rsidR="00E706B7">
        <w:t xml:space="preserve"> </w:t>
      </w:r>
      <w:r w:rsidRPr="00873553">
        <w:t>cách</w:t>
      </w:r>
      <w:r w:rsidR="00E706B7">
        <w:t xml:space="preserve"> </w:t>
      </w:r>
      <w:r w:rsidRPr="00873553">
        <w:t>làm</w:t>
      </w:r>
      <w:r w:rsidR="00E706B7">
        <w:t xml:space="preserve"> </w:t>
      </w:r>
      <w:r w:rsidRPr="00873553">
        <w:t>việc</w:t>
      </w:r>
      <w:r w:rsidR="00E706B7">
        <w:t xml:space="preserve"> </w:t>
      </w:r>
      <w:r w:rsidRPr="00873553">
        <w:t>chính</w:t>
      </w:r>
      <w:r w:rsidR="00E706B7">
        <w:t xml:space="preserve"> </w:t>
      </w:r>
      <w:r w:rsidRPr="00873553">
        <w:t>xác,</w:t>
      </w:r>
      <w:r w:rsidR="00E706B7">
        <w:t xml:space="preserve"> </w:t>
      </w:r>
      <w:r w:rsidRPr="00873553">
        <w:t>đúng</w:t>
      </w:r>
      <w:r w:rsidR="00E706B7">
        <w:t xml:space="preserve"> </w:t>
      </w:r>
      <w:r w:rsidRPr="00873553">
        <w:t>giờ.</w:t>
      </w:r>
      <w:r w:rsidR="00E706B7">
        <w:t xml:space="preserve"> </w:t>
      </w:r>
      <w:r w:rsidRPr="00873553">
        <w:t>Trong</w:t>
      </w:r>
      <w:r w:rsidR="00E706B7">
        <w:t xml:space="preserve"> </w:t>
      </w:r>
      <w:r w:rsidRPr="00873553">
        <w:t>các</w:t>
      </w:r>
      <w:r w:rsidR="00E706B7">
        <w:t xml:space="preserve"> </w:t>
      </w:r>
      <w:r w:rsidRPr="00873553">
        <w:t>cuộc</w:t>
      </w:r>
      <w:r w:rsidR="00E706B7">
        <w:t xml:space="preserve"> </w:t>
      </w:r>
      <w:r w:rsidRPr="00873553">
        <w:t>họp,</w:t>
      </w:r>
      <w:r w:rsidR="00E706B7">
        <w:t xml:space="preserve"> </w:t>
      </w:r>
      <w:r w:rsidRPr="00873553">
        <w:t>Người</w:t>
      </w:r>
      <w:r w:rsidR="00E706B7">
        <w:t xml:space="preserve"> </w:t>
      </w:r>
      <w:r w:rsidRPr="00873553">
        <w:t>thường</w:t>
      </w:r>
      <w:r w:rsidR="00E706B7">
        <w:t xml:space="preserve"> </w:t>
      </w:r>
      <w:r w:rsidRPr="00873553">
        <w:t>không</w:t>
      </w:r>
      <w:r w:rsidR="00E706B7">
        <w:t xml:space="preserve"> </w:t>
      </w:r>
      <w:r w:rsidRPr="00873553">
        <w:t>để</w:t>
      </w:r>
      <w:r w:rsidR="00E706B7">
        <w:t xml:space="preserve"> </w:t>
      </w:r>
      <w:r w:rsidRPr="00873553">
        <w:t>ai</w:t>
      </w:r>
      <w:r w:rsidR="00E706B7">
        <w:t xml:space="preserve"> </w:t>
      </w:r>
      <w:r w:rsidRPr="00873553">
        <w:t>phải</w:t>
      </w:r>
      <w:r w:rsidR="00E706B7">
        <w:t xml:space="preserve"> </w:t>
      </w:r>
      <w:r w:rsidRPr="00873553">
        <w:t>đợi</w:t>
      </w:r>
      <w:r w:rsidR="00E706B7">
        <w:t xml:space="preserve"> </w:t>
      </w:r>
      <w:r w:rsidRPr="00873553">
        <w:t>mình</w:t>
      </w:r>
      <w:r w:rsidR="00E706B7">
        <w:t xml:space="preserve"> </w:t>
      </w:r>
      <w:r w:rsidRPr="00873553">
        <w:t>mà</w:t>
      </w:r>
      <w:r w:rsidR="00E706B7">
        <w:t xml:space="preserve"> </w:t>
      </w:r>
      <w:r w:rsidRPr="00873553">
        <w:t>chủ</w:t>
      </w:r>
      <w:r w:rsidR="00E706B7">
        <w:t xml:space="preserve"> </w:t>
      </w:r>
      <w:r w:rsidRPr="00873553">
        <w:t>động</w:t>
      </w:r>
      <w:r w:rsidR="00E706B7">
        <w:t xml:space="preserve"> </w:t>
      </w:r>
      <w:r w:rsidRPr="00873553">
        <w:t>đến</w:t>
      </w:r>
      <w:r w:rsidR="00E706B7">
        <w:t xml:space="preserve"> </w:t>
      </w:r>
      <w:r w:rsidRPr="00873553">
        <w:t>trước.</w:t>
      </w:r>
      <w:r w:rsidR="00E706B7">
        <w:t xml:space="preserve"> </w:t>
      </w:r>
    </w:p>
    <w:p w14:paraId="48A8FD07" w14:textId="450C4F9C" w:rsidR="006F0681" w:rsidRPr="00873553" w:rsidRDefault="006F0681" w:rsidP="00873553">
      <w:pPr>
        <w:spacing w:before="120" w:after="120"/>
        <w:ind w:firstLine="567"/>
        <w:jc w:val="both"/>
      </w:pPr>
      <w:r w:rsidRPr="00873553">
        <w:t>Phong</w:t>
      </w:r>
      <w:r w:rsidR="00E706B7">
        <w:t xml:space="preserve"> </w:t>
      </w:r>
      <w:r w:rsidRPr="00873553">
        <w:t>cách</w:t>
      </w:r>
      <w:r w:rsidR="00E706B7">
        <w:t xml:space="preserve"> </w:t>
      </w:r>
      <w:r w:rsidRPr="00873553">
        <w:t>lãnh</w:t>
      </w:r>
      <w:r w:rsidR="00E706B7">
        <w:t xml:space="preserve"> </w:t>
      </w:r>
      <w:r w:rsidRPr="00873553">
        <w:t>đạocủa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thể</w:t>
      </w:r>
      <w:r w:rsidR="00E706B7">
        <w:t xml:space="preserve"> </w:t>
      </w:r>
      <w:r w:rsidRPr="00873553">
        <w:t>hiện</w:t>
      </w:r>
      <w:r w:rsidR="00E706B7">
        <w:t xml:space="preserve"> </w:t>
      </w:r>
      <w:r w:rsidRPr="00873553">
        <w:t>ở</w:t>
      </w:r>
      <w:r w:rsidR="00E706B7">
        <w:t xml:space="preserve"> </w:t>
      </w:r>
      <w:r w:rsidRPr="00873553">
        <w:t>Người</w:t>
      </w:r>
      <w:r w:rsidR="00E706B7">
        <w:t xml:space="preserve"> </w:t>
      </w:r>
      <w:r w:rsidRPr="00873553">
        <w:t>sự</w:t>
      </w:r>
      <w:r w:rsidR="00E706B7">
        <w:t xml:space="preserve"> </w:t>
      </w:r>
      <w:r w:rsidRPr="00873553">
        <w:t>tuân</w:t>
      </w:r>
      <w:r w:rsidR="00E706B7">
        <w:t xml:space="preserve"> </w:t>
      </w:r>
      <w:r w:rsidRPr="00873553">
        <w:t>thủ</w:t>
      </w:r>
      <w:r w:rsidR="00E706B7">
        <w:t xml:space="preserve"> </w:t>
      </w:r>
      <w:r w:rsidRPr="00873553">
        <w:t>nghiêm</w:t>
      </w:r>
      <w:r w:rsidR="00E706B7">
        <w:t xml:space="preserve"> </w:t>
      </w:r>
      <w:r w:rsidRPr="00873553">
        <w:t>nguyên</w:t>
      </w:r>
      <w:r w:rsidR="00E706B7">
        <w:t xml:space="preserve"> </w:t>
      </w:r>
      <w:r w:rsidRPr="00873553">
        <w:t>tắc</w:t>
      </w:r>
      <w:r w:rsidR="00E706B7">
        <w:t xml:space="preserve"> </w:t>
      </w:r>
      <w:r w:rsidRPr="00873553">
        <w:t>tập</w:t>
      </w:r>
      <w:r w:rsidR="00E706B7">
        <w:t xml:space="preserve"> </w:t>
      </w:r>
      <w:r w:rsidRPr="00873553">
        <w:t>trung</w:t>
      </w:r>
      <w:r w:rsidR="00E706B7">
        <w:t xml:space="preserve"> </w:t>
      </w:r>
      <w:r w:rsidRPr="00873553">
        <w:t>dân</w:t>
      </w:r>
      <w:r w:rsidR="00E706B7">
        <w:t xml:space="preserve"> </w:t>
      </w:r>
      <w:r w:rsidRPr="00873553">
        <w:t>chủ,</w:t>
      </w:r>
      <w:r w:rsidR="00E706B7">
        <w:t xml:space="preserve"> </w:t>
      </w:r>
      <w:r w:rsidRPr="00873553">
        <w:t>tập</w:t>
      </w:r>
      <w:r w:rsidR="00E706B7">
        <w:t xml:space="preserve"> </w:t>
      </w:r>
      <w:r w:rsidRPr="00873553">
        <w:t>thể</w:t>
      </w:r>
      <w:r w:rsidR="00E706B7">
        <w:t xml:space="preserve"> </w:t>
      </w:r>
      <w:r w:rsidRPr="00873553">
        <w:t>lãnh</w:t>
      </w:r>
      <w:r w:rsidR="00E706B7">
        <w:t xml:space="preserve"> </w:t>
      </w:r>
      <w:r w:rsidRPr="00873553">
        <w:t>đạo,</w:t>
      </w:r>
      <w:r w:rsidR="00E706B7">
        <w:t xml:space="preserve"> </w:t>
      </w:r>
      <w:r w:rsidRPr="00873553">
        <w:t>cá</w:t>
      </w:r>
      <w:r w:rsidR="00E706B7">
        <w:t xml:space="preserve"> </w:t>
      </w:r>
      <w:r w:rsidRPr="00873553">
        <w:t>nhân</w:t>
      </w:r>
      <w:r w:rsidR="00E706B7">
        <w:t xml:space="preserve"> </w:t>
      </w:r>
      <w:r w:rsidRPr="00873553">
        <w:t>phụ</w:t>
      </w:r>
      <w:r w:rsidR="00E706B7">
        <w:t xml:space="preserve"> </w:t>
      </w:r>
      <w:r w:rsidRPr="00873553">
        <w:t>trách;</w:t>
      </w:r>
      <w:r w:rsidR="00E706B7">
        <w:t xml:space="preserve"> </w:t>
      </w:r>
      <w:r w:rsidRPr="00873553">
        <w:t>đi</w:t>
      </w:r>
      <w:r w:rsidR="00E706B7">
        <w:t xml:space="preserve"> </w:t>
      </w:r>
      <w:r w:rsidRPr="00873553">
        <w:t>đúng</w:t>
      </w:r>
      <w:r w:rsidR="00E706B7">
        <w:t xml:space="preserve"> </w:t>
      </w:r>
      <w:r w:rsidRPr="00873553">
        <w:t>đường</w:t>
      </w:r>
      <w:r w:rsidR="00E706B7">
        <w:t xml:space="preserve"> </w:t>
      </w:r>
      <w:r w:rsidRPr="00873553">
        <w:t>lối</w:t>
      </w:r>
      <w:r w:rsidR="00E706B7">
        <w:t xml:space="preserve"> </w:t>
      </w:r>
      <w:r w:rsidRPr="00873553">
        <w:t>quần</w:t>
      </w:r>
      <w:r w:rsidR="00E706B7">
        <w:t xml:space="preserve"> </w:t>
      </w:r>
      <w:r w:rsidRPr="00873553">
        <w:t>chúng;</w:t>
      </w:r>
      <w:r w:rsidR="00E706B7">
        <w:t xml:space="preserve"> </w:t>
      </w:r>
      <w:r w:rsidRPr="00873553">
        <w:t>lãnh</w:t>
      </w:r>
      <w:r w:rsidR="00E706B7">
        <w:t xml:space="preserve"> </w:t>
      </w:r>
      <w:r w:rsidRPr="00873553">
        <w:t>đạo</w:t>
      </w:r>
      <w:r w:rsidR="00E706B7">
        <w:t xml:space="preserve"> </w:t>
      </w:r>
      <w:r w:rsidRPr="00873553">
        <w:t>bằng</w:t>
      </w:r>
      <w:r w:rsidR="00E706B7">
        <w:t xml:space="preserve"> </w:t>
      </w:r>
      <w:r w:rsidRPr="00873553">
        <w:t>nêu</w:t>
      </w:r>
      <w:r w:rsidR="00E706B7">
        <w:t xml:space="preserve"> </w:t>
      </w:r>
      <w:r w:rsidRPr="00873553">
        <w:t>gương.</w:t>
      </w:r>
      <w:r w:rsidR="00E706B7">
        <w:t xml:space="preserve"> </w:t>
      </w:r>
      <w:r w:rsidRPr="00873553">
        <w:t>Người</w:t>
      </w:r>
      <w:r w:rsidR="00E706B7">
        <w:t xml:space="preserve"> </w:t>
      </w:r>
      <w:r w:rsidRPr="00873553">
        <w:t>luôn</w:t>
      </w:r>
      <w:r w:rsidR="00E706B7">
        <w:t xml:space="preserve"> </w:t>
      </w:r>
      <w:r w:rsidRPr="00873553">
        <w:t>lắng</w:t>
      </w:r>
      <w:r w:rsidR="00E706B7">
        <w:t xml:space="preserve"> </w:t>
      </w:r>
      <w:r w:rsidRPr="00873553">
        <w:t>nghe</w:t>
      </w:r>
      <w:r w:rsidR="00E706B7">
        <w:t xml:space="preserve"> </w:t>
      </w:r>
      <w:r w:rsidRPr="00873553">
        <w:t>ý</w:t>
      </w:r>
      <w:r w:rsidR="00E706B7">
        <w:t xml:space="preserve"> </w:t>
      </w:r>
      <w:r w:rsidRPr="00873553">
        <w:t>kiến</w:t>
      </w:r>
      <w:r w:rsidR="00E706B7">
        <w:t xml:space="preserve"> </w:t>
      </w:r>
      <w:r w:rsidRPr="00873553">
        <w:t>của</w:t>
      </w:r>
      <w:r w:rsidR="00E706B7">
        <w:t xml:space="preserve"> </w:t>
      </w:r>
      <w:r w:rsidRPr="00873553">
        <w:t>mọi</w:t>
      </w:r>
      <w:r w:rsidR="00E706B7">
        <w:t xml:space="preserve"> </w:t>
      </w:r>
      <w:r w:rsidRPr="00873553">
        <w:t>người</w:t>
      </w:r>
      <w:r w:rsidR="00E706B7">
        <w:t xml:space="preserve"> </w:t>
      </w:r>
      <w:r w:rsidRPr="00873553">
        <w:t>và</w:t>
      </w:r>
      <w:r w:rsidR="00E706B7">
        <w:t xml:space="preserve"> </w:t>
      </w:r>
      <w:r w:rsidRPr="00873553">
        <w:t>thường</w:t>
      </w:r>
      <w:r w:rsidR="00E706B7">
        <w:t xml:space="preserve"> </w:t>
      </w:r>
      <w:r w:rsidRPr="00873553">
        <w:t>nói,</w:t>
      </w:r>
      <w:r w:rsidR="00E706B7">
        <w:t xml:space="preserve"> </w:t>
      </w:r>
      <w:r w:rsidRPr="00873553">
        <w:t>lãnh</w:t>
      </w:r>
      <w:r w:rsidR="00E706B7">
        <w:t xml:space="preserve"> </w:t>
      </w:r>
      <w:r w:rsidRPr="00873553">
        <w:t>đạo</w:t>
      </w:r>
      <w:r w:rsidR="00E706B7">
        <w:t xml:space="preserve"> </w:t>
      </w:r>
      <w:r w:rsidRPr="00873553">
        <w:t>phải</w:t>
      </w:r>
      <w:r w:rsidR="00E706B7">
        <w:t xml:space="preserve"> </w:t>
      </w:r>
      <w:r w:rsidRPr="00873553">
        <w:t>biết</w:t>
      </w:r>
      <w:r w:rsidR="00E706B7">
        <w:t xml:space="preserve"> </w:t>
      </w:r>
      <w:r w:rsidRPr="00873553">
        <w:t>động</w:t>
      </w:r>
      <w:r w:rsidR="00E706B7">
        <w:t xml:space="preserve"> </w:t>
      </w:r>
      <w:r w:rsidRPr="00873553">
        <w:t>viên,</w:t>
      </w:r>
      <w:r w:rsidR="00E706B7">
        <w:t xml:space="preserve"> </w:t>
      </w:r>
      <w:r w:rsidRPr="00873553">
        <w:t>khuyến</w:t>
      </w:r>
      <w:r w:rsidR="00E706B7">
        <w:t xml:space="preserve"> </w:t>
      </w:r>
      <w:r w:rsidRPr="00873553">
        <w:t>khích</w:t>
      </w:r>
      <w:r w:rsidR="00E706B7">
        <w:t xml:space="preserve"> </w:t>
      </w:r>
      <w:r w:rsidRPr="00873553">
        <w:t>khiến</w:t>
      </w:r>
      <w:r w:rsidR="00E706B7">
        <w:t xml:space="preserve"> </w:t>
      </w:r>
      <w:r w:rsidRPr="00873553">
        <w:t>cho</w:t>
      </w:r>
      <w:r w:rsidR="00E706B7">
        <w:t xml:space="preserve"> </w:t>
      </w:r>
      <w:r w:rsidRPr="00873553">
        <w:t>mọi</w:t>
      </w:r>
      <w:r w:rsidR="00E706B7">
        <w:t xml:space="preserve"> </w:t>
      </w:r>
      <w:r w:rsidRPr="00873553">
        <w:t>người</w:t>
      </w:r>
      <w:r w:rsidR="00E706B7">
        <w:t xml:space="preserve"> </w:t>
      </w:r>
      <w:r w:rsidRPr="00873553">
        <w:t>cả</w:t>
      </w:r>
      <w:r w:rsidR="00E706B7">
        <w:t xml:space="preserve"> </w:t>
      </w:r>
      <w:r w:rsidRPr="00873553">
        <w:t>gan</w:t>
      </w:r>
      <w:r w:rsidR="00E706B7">
        <w:t xml:space="preserve"> </w:t>
      </w:r>
      <w:r w:rsidRPr="00873553">
        <w:t>nói</w:t>
      </w:r>
      <w:r w:rsidR="00E706B7">
        <w:t xml:space="preserve"> </w:t>
      </w:r>
      <w:r w:rsidRPr="00873553">
        <w:t>ra,</w:t>
      </w:r>
      <w:r w:rsidR="00E706B7">
        <w:t xml:space="preserve"> </w:t>
      </w:r>
      <w:r w:rsidRPr="00873553">
        <w:t>cả</w:t>
      </w:r>
      <w:r w:rsidR="00E706B7">
        <w:t xml:space="preserve"> </w:t>
      </w:r>
      <w:r w:rsidRPr="00873553">
        <w:t>gan</w:t>
      </w:r>
      <w:r w:rsidR="00E706B7">
        <w:t xml:space="preserve"> </w:t>
      </w:r>
      <w:r w:rsidRPr="00873553">
        <w:t>đề</w:t>
      </w:r>
      <w:r w:rsidR="00E706B7">
        <w:t xml:space="preserve"> </w:t>
      </w:r>
      <w:r w:rsidRPr="00873553">
        <w:t>ra</w:t>
      </w:r>
      <w:r w:rsidR="00E706B7">
        <w:t xml:space="preserve"> </w:t>
      </w:r>
      <w:r w:rsidRPr="00873553">
        <w:t>ý</w:t>
      </w:r>
      <w:r w:rsidR="00E706B7">
        <w:t xml:space="preserve"> </w:t>
      </w:r>
      <w:r w:rsidRPr="00873553">
        <w:t>kiến.</w:t>
      </w:r>
      <w:r w:rsidR="00E706B7">
        <w:t xml:space="preserve"> </w:t>
      </w:r>
      <w:r w:rsidRPr="00873553">
        <w:t>Phải</w:t>
      </w:r>
      <w:r w:rsidR="00E706B7">
        <w:t xml:space="preserve"> </w:t>
      </w:r>
      <w:r w:rsidRPr="00873553">
        <w:t>làm</w:t>
      </w:r>
      <w:r w:rsidR="00E706B7">
        <w:t xml:space="preserve"> </w:t>
      </w:r>
      <w:r w:rsidRPr="00873553">
        <w:t>cho</w:t>
      </w:r>
      <w:r w:rsidR="00E706B7">
        <w:t xml:space="preserve"> </w:t>
      </w:r>
      <w:r w:rsidRPr="00873553">
        <w:t>cấp</w:t>
      </w:r>
      <w:r w:rsidR="00E706B7">
        <w:t xml:space="preserve"> </w:t>
      </w:r>
      <w:r w:rsidRPr="00873553">
        <w:t>dưới</w:t>
      </w:r>
      <w:r w:rsidR="00E706B7">
        <w:t xml:space="preserve"> </w:t>
      </w:r>
      <w:r w:rsidRPr="00873553">
        <w:t>không</w:t>
      </w:r>
      <w:r w:rsidR="00E706B7">
        <w:t xml:space="preserve"> </w:t>
      </w:r>
      <w:r w:rsidRPr="00873553">
        <w:t>sợ</w:t>
      </w:r>
      <w:r w:rsidR="00E706B7">
        <w:t xml:space="preserve"> </w:t>
      </w:r>
      <w:r w:rsidRPr="00873553">
        <w:t>nói</w:t>
      </w:r>
      <w:r w:rsidR="00E706B7">
        <w:t xml:space="preserve"> </w:t>
      </w:r>
      <w:r w:rsidRPr="00873553">
        <w:t>sự</w:t>
      </w:r>
      <w:r w:rsidR="00E706B7">
        <w:t xml:space="preserve"> </w:t>
      </w:r>
      <w:r w:rsidRPr="00873553">
        <w:t>thật</w:t>
      </w:r>
      <w:r w:rsidR="00E706B7">
        <w:t xml:space="preserve"> </w:t>
      </w:r>
      <w:r w:rsidRPr="00873553">
        <w:t>và</w:t>
      </w:r>
      <w:r w:rsidR="00E706B7">
        <w:t xml:space="preserve"> </w:t>
      </w:r>
      <w:r w:rsidRPr="00873553">
        <w:t>cấp</w:t>
      </w:r>
      <w:r w:rsidR="00E706B7">
        <w:t xml:space="preserve"> </w:t>
      </w:r>
      <w:r w:rsidRPr="00873553">
        <w:t>trên</w:t>
      </w:r>
      <w:r w:rsidR="00E706B7">
        <w:t xml:space="preserve"> </w:t>
      </w:r>
      <w:r w:rsidRPr="00873553">
        <w:t>không</w:t>
      </w:r>
      <w:r w:rsidR="00E706B7">
        <w:t xml:space="preserve"> </w:t>
      </w:r>
      <w:r w:rsidRPr="00873553">
        <w:t>sợ</w:t>
      </w:r>
      <w:r w:rsidR="00E706B7">
        <w:t xml:space="preserve"> </w:t>
      </w:r>
      <w:r w:rsidRPr="00873553">
        <w:t>nghe</w:t>
      </w:r>
      <w:r w:rsidR="00E706B7">
        <w:t xml:space="preserve"> </w:t>
      </w:r>
      <w:r w:rsidRPr="00873553">
        <w:t>sự</w:t>
      </w:r>
      <w:r w:rsidR="00E706B7">
        <w:t xml:space="preserve"> </w:t>
      </w:r>
      <w:r w:rsidRPr="00873553">
        <w:t>thật.</w:t>
      </w:r>
      <w:r w:rsidR="00E706B7">
        <w:t xml:space="preserve"> </w:t>
      </w:r>
      <w:r w:rsidRPr="00873553">
        <w:t>Theo</w:t>
      </w:r>
      <w:r w:rsidR="00E706B7">
        <w:t xml:space="preserve"> </w:t>
      </w:r>
      <w:r w:rsidRPr="00873553">
        <w:t>Người,</w:t>
      </w:r>
      <w:r w:rsidR="00E706B7">
        <w:t xml:space="preserve"> </w:t>
      </w:r>
      <w:r w:rsidRPr="00873553">
        <w:t>sau</w:t>
      </w:r>
      <w:r w:rsidR="00E706B7">
        <w:t xml:space="preserve"> </w:t>
      </w:r>
      <w:r w:rsidRPr="00873553">
        <w:t>khi</w:t>
      </w:r>
      <w:r w:rsidR="00E706B7">
        <w:t xml:space="preserve"> </w:t>
      </w:r>
      <w:r w:rsidRPr="00873553">
        <w:t>nghị</w:t>
      </w:r>
      <w:r w:rsidR="00E706B7">
        <w:t xml:space="preserve"> </w:t>
      </w:r>
      <w:r w:rsidRPr="00873553">
        <w:t>quyết</w:t>
      </w:r>
      <w:r w:rsidR="00E706B7">
        <w:t xml:space="preserve"> </w:t>
      </w:r>
      <w:r w:rsidRPr="00873553">
        <w:t>đã</w:t>
      </w:r>
      <w:r w:rsidR="00E706B7">
        <w:t xml:space="preserve"> </w:t>
      </w:r>
      <w:r w:rsidRPr="00873553">
        <w:t>được</w:t>
      </w:r>
      <w:r w:rsidR="00E706B7">
        <w:t xml:space="preserve"> </w:t>
      </w:r>
      <w:r w:rsidRPr="00873553">
        <w:t>ban</w:t>
      </w:r>
      <w:r w:rsidR="00E706B7">
        <w:t xml:space="preserve"> </w:t>
      </w:r>
      <w:r w:rsidRPr="00873553">
        <w:t>hành,</w:t>
      </w:r>
      <w:r w:rsidR="00E706B7">
        <w:t xml:space="preserve"> </w:t>
      </w:r>
      <w:r w:rsidRPr="00873553">
        <w:t>phải</w:t>
      </w:r>
      <w:r w:rsidR="00E706B7">
        <w:t xml:space="preserve"> </w:t>
      </w:r>
      <w:r w:rsidRPr="00873553">
        <w:t>tổ</w:t>
      </w:r>
      <w:r w:rsidR="00E706B7">
        <w:t xml:space="preserve"> </w:t>
      </w:r>
      <w:r w:rsidRPr="00873553">
        <w:t>chức</w:t>
      </w:r>
      <w:r w:rsidR="00E706B7">
        <w:t xml:space="preserve"> </w:t>
      </w:r>
      <w:r w:rsidRPr="00873553">
        <w:t>tốt</w:t>
      </w:r>
      <w:r w:rsidR="00E706B7">
        <w:t xml:space="preserve"> </w:t>
      </w:r>
      <w:r w:rsidRPr="00873553">
        <w:t>để</w:t>
      </w:r>
      <w:r w:rsidR="00E706B7">
        <w:t xml:space="preserve"> </w:t>
      </w:r>
      <w:r w:rsidRPr="00873553">
        <w:t>nó</w:t>
      </w:r>
      <w:r w:rsidR="00E706B7">
        <w:t xml:space="preserve"> </w:t>
      </w:r>
      <w:r w:rsidRPr="00873553">
        <w:t>đi</w:t>
      </w:r>
      <w:r w:rsidR="00E706B7">
        <w:t xml:space="preserve"> </w:t>
      </w:r>
      <w:r w:rsidRPr="00873553">
        <w:t>vào</w:t>
      </w:r>
      <w:r w:rsidR="00E706B7">
        <w:t xml:space="preserve"> </w:t>
      </w:r>
      <w:r w:rsidRPr="00873553">
        <w:t>cuộc</w:t>
      </w:r>
      <w:r w:rsidR="00E706B7">
        <w:t xml:space="preserve"> </w:t>
      </w:r>
      <w:r w:rsidRPr="00873553">
        <w:t>sống;</w:t>
      </w:r>
      <w:r w:rsidR="00E706B7">
        <w:t xml:space="preserve"> </w:t>
      </w:r>
      <w:r w:rsidRPr="00873553">
        <w:t>phải</w:t>
      </w:r>
      <w:r w:rsidR="00E706B7">
        <w:t xml:space="preserve"> </w:t>
      </w:r>
      <w:r w:rsidRPr="00873553">
        <w:t>kiểm</w:t>
      </w:r>
      <w:r w:rsidR="00E706B7">
        <w:t xml:space="preserve"> </w:t>
      </w:r>
      <w:r w:rsidRPr="00873553">
        <w:t>tra,</w:t>
      </w:r>
      <w:r w:rsidR="00E706B7">
        <w:t xml:space="preserve"> </w:t>
      </w:r>
      <w:r w:rsidRPr="00873553">
        <w:t>kiểm</w:t>
      </w:r>
      <w:r w:rsidR="00E706B7">
        <w:t xml:space="preserve"> </w:t>
      </w:r>
      <w:r w:rsidRPr="00873553">
        <w:t>soát</w:t>
      </w:r>
      <w:r w:rsidR="00E706B7">
        <w:t xml:space="preserve"> </w:t>
      </w:r>
      <w:r w:rsidRPr="00873553">
        <w:t>cụ</w:t>
      </w:r>
      <w:r w:rsidR="00E706B7">
        <w:t xml:space="preserve"> </w:t>
      </w:r>
      <w:r w:rsidRPr="00873553">
        <w:t>thể,</w:t>
      </w:r>
      <w:r w:rsidR="00E706B7">
        <w:t xml:space="preserve"> </w:t>
      </w:r>
      <w:r w:rsidRPr="00873553">
        <w:t>thường</w:t>
      </w:r>
      <w:r w:rsidR="00E706B7">
        <w:t xml:space="preserve"> </w:t>
      </w:r>
      <w:r w:rsidRPr="00873553">
        <w:t>xuyên,</w:t>
      </w:r>
      <w:r w:rsidR="00E706B7">
        <w:t xml:space="preserve"> </w:t>
      </w:r>
      <w:r w:rsidR="00502202" w:rsidRPr="00873553">
        <w:t>“</w:t>
      </w:r>
      <w:r w:rsidRPr="00820E66">
        <w:rPr>
          <w:i/>
          <w:iCs/>
        </w:rPr>
        <w:t>phải</w:t>
      </w:r>
      <w:r w:rsidR="00E706B7" w:rsidRPr="00820E66">
        <w:rPr>
          <w:i/>
          <w:iCs/>
        </w:rPr>
        <w:t xml:space="preserve"> </w:t>
      </w:r>
      <w:r w:rsidRPr="00820E66">
        <w:rPr>
          <w:i/>
          <w:iCs/>
        </w:rPr>
        <w:t>đi</w:t>
      </w:r>
      <w:r w:rsidR="00E706B7" w:rsidRPr="00820E66">
        <w:rPr>
          <w:i/>
          <w:iCs/>
        </w:rPr>
        <w:t xml:space="preserve"> </w:t>
      </w:r>
      <w:r w:rsidRPr="00820E66">
        <w:rPr>
          <w:i/>
          <w:iCs/>
        </w:rPr>
        <w:t>tận</w:t>
      </w:r>
      <w:r w:rsidR="00E706B7" w:rsidRPr="00820E66">
        <w:rPr>
          <w:i/>
          <w:iCs/>
        </w:rPr>
        <w:t xml:space="preserve"> </w:t>
      </w:r>
      <w:r w:rsidRPr="00820E66">
        <w:rPr>
          <w:i/>
          <w:iCs/>
        </w:rPr>
        <w:t>nơi,</w:t>
      </w:r>
      <w:r w:rsidR="00E706B7" w:rsidRPr="00820E66">
        <w:rPr>
          <w:i/>
          <w:iCs/>
        </w:rPr>
        <w:t xml:space="preserve"> </w:t>
      </w:r>
      <w:r w:rsidRPr="00820E66">
        <w:rPr>
          <w:i/>
          <w:iCs/>
        </w:rPr>
        <w:t>xem</w:t>
      </w:r>
      <w:r w:rsidR="00E706B7" w:rsidRPr="00820E66">
        <w:rPr>
          <w:i/>
          <w:iCs/>
        </w:rPr>
        <w:t xml:space="preserve"> </w:t>
      </w:r>
      <w:r w:rsidRPr="00820E66">
        <w:rPr>
          <w:i/>
          <w:iCs/>
        </w:rPr>
        <w:t>tận</w:t>
      </w:r>
      <w:r w:rsidR="00E706B7" w:rsidRPr="00820E66">
        <w:rPr>
          <w:i/>
          <w:iCs/>
        </w:rPr>
        <w:t xml:space="preserve"> </w:t>
      </w:r>
      <w:r w:rsidRPr="00820E66">
        <w:rPr>
          <w:i/>
          <w:iCs/>
        </w:rPr>
        <w:t>chỗ</w:t>
      </w:r>
      <w:r w:rsidR="00502202" w:rsidRPr="00873553">
        <w:t>”</w:t>
      </w:r>
      <w:r w:rsidRPr="00873553">
        <w:t>.</w:t>
      </w:r>
      <w:r w:rsidR="00E706B7">
        <w:t xml:space="preserve"> </w:t>
      </w:r>
      <w:r w:rsidRPr="00873553">
        <w:t>Người</w:t>
      </w:r>
      <w:r w:rsidR="00E706B7">
        <w:t xml:space="preserve"> </w:t>
      </w:r>
      <w:r w:rsidRPr="00873553">
        <w:t>thường</w:t>
      </w:r>
      <w:r w:rsidR="00E706B7">
        <w:t xml:space="preserve"> </w:t>
      </w:r>
      <w:r w:rsidRPr="00873553">
        <w:t>xuyên</w:t>
      </w:r>
      <w:r w:rsidR="00E706B7">
        <w:t xml:space="preserve"> </w:t>
      </w:r>
      <w:r w:rsidRPr="00873553">
        <w:t>đi</w:t>
      </w:r>
      <w:r w:rsidR="00E706B7">
        <w:t xml:space="preserve"> </w:t>
      </w:r>
      <w:r w:rsidRPr="00873553">
        <w:t>thăm</w:t>
      </w:r>
      <w:r w:rsidR="00E706B7">
        <w:t xml:space="preserve"> </w:t>
      </w:r>
      <w:r w:rsidRPr="00873553">
        <w:t>các</w:t>
      </w:r>
      <w:r w:rsidR="00E706B7">
        <w:t xml:space="preserve"> </w:t>
      </w:r>
      <w:r w:rsidRPr="00873553">
        <w:t>địa</w:t>
      </w:r>
      <w:r w:rsidR="00E706B7">
        <w:t xml:space="preserve"> </w:t>
      </w:r>
      <w:r w:rsidRPr="00873553">
        <w:t>phương,</w:t>
      </w:r>
      <w:r w:rsidR="00E706B7">
        <w:t xml:space="preserve"> </w:t>
      </w:r>
      <w:r w:rsidRPr="00873553">
        <w:t>công</w:t>
      </w:r>
      <w:r w:rsidR="00E706B7">
        <w:t xml:space="preserve"> </w:t>
      </w:r>
      <w:r w:rsidRPr="00873553">
        <w:t>trường,</w:t>
      </w:r>
      <w:r w:rsidR="00E706B7">
        <w:t xml:space="preserve"> </w:t>
      </w:r>
      <w:r w:rsidRPr="00873553">
        <w:t>xí</w:t>
      </w:r>
      <w:r w:rsidR="00E706B7">
        <w:t xml:space="preserve"> </w:t>
      </w:r>
      <w:r w:rsidRPr="00873553">
        <w:t>nghiệp,</w:t>
      </w:r>
      <w:r w:rsidR="00E706B7">
        <w:t xml:space="preserve"> </w:t>
      </w:r>
      <w:r w:rsidRPr="00873553">
        <w:t>hợp</w:t>
      </w:r>
      <w:r w:rsidR="00E706B7">
        <w:t xml:space="preserve"> </w:t>
      </w:r>
      <w:r w:rsidRPr="00873553">
        <w:t>tác</w:t>
      </w:r>
      <w:r w:rsidR="00E706B7">
        <w:t xml:space="preserve"> </w:t>
      </w:r>
      <w:r w:rsidRPr="00873553">
        <w:t>xã,</w:t>
      </w:r>
      <w:r w:rsidR="00E706B7">
        <w:t xml:space="preserve"> </w:t>
      </w:r>
      <w:r w:rsidRPr="00873553">
        <w:t>đơn</w:t>
      </w:r>
      <w:r w:rsidR="00E706B7">
        <w:t xml:space="preserve"> </w:t>
      </w:r>
      <w:r w:rsidRPr="00873553">
        <w:t>vị</w:t>
      </w:r>
      <w:r w:rsidR="00E706B7">
        <w:t xml:space="preserve"> </w:t>
      </w:r>
      <w:r w:rsidRPr="00873553">
        <w:t>bộ</w:t>
      </w:r>
      <w:r w:rsidR="00E706B7">
        <w:t xml:space="preserve"> </w:t>
      </w:r>
      <w:r w:rsidRPr="00873553">
        <w:t>đội…</w:t>
      </w:r>
      <w:r w:rsidR="00E706B7">
        <w:t xml:space="preserve"> </w:t>
      </w:r>
      <w:r w:rsidRPr="00873553">
        <w:t>để</w:t>
      </w:r>
      <w:r w:rsidR="00E706B7">
        <w:t xml:space="preserve"> </w:t>
      </w:r>
      <w:r w:rsidRPr="00873553">
        <w:t>xem</w:t>
      </w:r>
      <w:r w:rsidR="00E706B7">
        <w:t xml:space="preserve"> </w:t>
      </w:r>
      <w:r w:rsidRPr="00873553">
        <w:t>xét</w:t>
      </w:r>
      <w:r w:rsidR="00E706B7">
        <w:t xml:space="preserve"> </w:t>
      </w:r>
      <w:r w:rsidRPr="00873553">
        <w:t>tình</w:t>
      </w:r>
      <w:r w:rsidR="00E706B7">
        <w:t xml:space="preserve"> </w:t>
      </w:r>
      <w:r w:rsidRPr="00873553">
        <w:t>hình,</w:t>
      </w:r>
      <w:r w:rsidR="00E706B7">
        <w:t xml:space="preserve"> </w:t>
      </w:r>
      <w:r w:rsidRPr="00873553">
        <w:t>kiểm</w:t>
      </w:r>
      <w:r w:rsidR="00E706B7">
        <w:t xml:space="preserve"> </w:t>
      </w:r>
      <w:r w:rsidRPr="00873553">
        <w:t>tra</w:t>
      </w:r>
      <w:r w:rsidR="00E706B7">
        <w:t xml:space="preserve"> </w:t>
      </w:r>
      <w:r w:rsidRPr="00873553">
        <w:t>công</w:t>
      </w:r>
      <w:r w:rsidR="00E706B7">
        <w:t xml:space="preserve"> </w:t>
      </w:r>
      <w:r w:rsidRPr="00873553">
        <w:t>việc.</w:t>
      </w:r>
      <w:r w:rsidR="00E706B7">
        <w:t xml:space="preserve"> </w:t>
      </w:r>
      <w:r w:rsidRPr="00873553">
        <w:t>Người</w:t>
      </w:r>
      <w:r w:rsidR="00E706B7">
        <w:t xml:space="preserve"> </w:t>
      </w:r>
      <w:r w:rsidRPr="00873553">
        <w:t>luôn</w:t>
      </w:r>
      <w:r w:rsidR="00E706B7">
        <w:t xml:space="preserve"> </w:t>
      </w:r>
      <w:r w:rsidRPr="00873553">
        <w:t>giữ</w:t>
      </w:r>
      <w:r w:rsidR="00E706B7">
        <w:t xml:space="preserve"> </w:t>
      </w:r>
      <w:r w:rsidRPr="00873553">
        <w:t>phong</w:t>
      </w:r>
      <w:r w:rsidR="00E706B7">
        <w:t xml:space="preserve"> </w:t>
      </w:r>
      <w:r w:rsidRPr="00873553">
        <w:t>cách</w:t>
      </w:r>
      <w:r w:rsidR="00E706B7">
        <w:t xml:space="preserve"> </w:t>
      </w:r>
      <w:r w:rsidRPr="00873553">
        <w:t>nêu</w:t>
      </w:r>
      <w:r w:rsidR="00E706B7">
        <w:t xml:space="preserve"> </w:t>
      </w:r>
      <w:r w:rsidRPr="00873553">
        <w:t>gương</w:t>
      </w:r>
      <w:r w:rsidR="00E706B7">
        <w:t xml:space="preserve"> </w:t>
      </w:r>
      <w:r w:rsidRPr="00873553">
        <w:t>và</w:t>
      </w:r>
      <w:r w:rsidR="00E706B7">
        <w:t xml:space="preserve"> </w:t>
      </w:r>
      <w:r w:rsidRPr="00873553">
        <w:t>đòi</w:t>
      </w:r>
      <w:r w:rsidR="00E706B7">
        <w:t xml:space="preserve"> </w:t>
      </w:r>
      <w:r w:rsidRPr="00873553">
        <w:t>hỏi,</w:t>
      </w:r>
      <w:r w:rsidR="00E706B7">
        <w:t xml:space="preserve"> </w:t>
      </w:r>
      <w:r w:rsidRPr="00873553">
        <w:t>mỗi</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phải</w:t>
      </w:r>
      <w:r w:rsidR="00E706B7">
        <w:t xml:space="preserve"> </w:t>
      </w:r>
      <w:r w:rsidRPr="00873553">
        <w:t>làm</w:t>
      </w:r>
      <w:r w:rsidR="00E706B7">
        <w:t xml:space="preserve"> </w:t>
      </w:r>
      <w:r w:rsidRPr="00873553">
        <w:t>kiểu</w:t>
      </w:r>
      <w:r w:rsidR="00E706B7">
        <w:t xml:space="preserve"> </w:t>
      </w:r>
      <w:r w:rsidRPr="00873553">
        <w:t>mẫu</w:t>
      </w:r>
      <w:r w:rsidR="00E706B7">
        <w:t xml:space="preserve"> </w:t>
      </w:r>
      <w:r w:rsidRPr="00873553">
        <w:t>trong</w:t>
      </w:r>
      <w:r w:rsidR="00E706B7">
        <w:t xml:space="preserve"> </w:t>
      </w:r>
      <w:r w:rsidRPr="00873553">
        <w:t>công</w:t>
      </w:r>
      <w:r w:rsidR="00E706B7">
        <w:t xml:space="preserve"> </w:t>
      </w:r>
      <w:r w:rsidRPr="00873553">
        <w:t>tác</w:t>
      </w:r>
      <w:r w:rsidR="00E706B7">
        <w:t xml:space="preserve"> </w:t>
      </w:r>
      <w:r w:rsidRPr="00873553">
        <w:t>và</w:t>
      </w:r>
      <w:r w:rsidR="00E706B7">
        <w:t xml:space="preserve"> </w:t>
      </w:r>
      <w:r w:rsidRPr="00873553">
        <w:t>lối</w:t>
      </w:r>
      <w:r w:rsidR="00E706B7">
        <w:t xml:space="preserve"> </w:t>
      </w:r>
      <w:r w:rsidRPr="00873553">
        <w:t>sống,</w:t>
      </w:r>
      <w:r w:rsidR="00E706B7">
        <w:t xml:space="preserve"> </w:t>
      </w:r>
      <w:r w:rsidRPr="00873553">
        <w:t>trong</w:t>
      </w:r>
      <w:r w:rsidR="00E706B7">
        <w:t xml:space="preserve"> </w:t>
      </w:r>
      <w:r w:rsidRPr="00873553">
        <w:t>mọi</w:t>
      </w:r>
      <w:r w:rsidR="00E706B7">
        <w:t xml:space="preserve"> </w:t>
      </w:r>
      <w:r w:rsidRPr="00873553">
        <w:t>lúc,</w:t>
      </w:r>
      <w:r w:rsidR="00E706B7">
        <w:t xml:space="preserve"> </w:t>
      </w:r>
      <w:r w:rsidRPr="00873553">
        <w:t>mọi</w:t>
      </w:r>
      <w:r w:rsidR="00E706B7">
        <w:t xml:space="preserve"> </w:t>
      </w:r>
      <w:r w:rsidRPr="00873553">
        <w:t>nơi,</w:t>
      </w:r>
      <w:r w:rsidR="00E706B7">
        <w:t xml:space="preserve"> </w:t>
      </w:r>
      <w:r w:rsidRPr="00873553">
        <w:t>nói</w:t>
      </w:r>
      <w:r w:rsidR="00E706B7">
        <w:t xml:space="preserve"> </w:t>
      </w:r>
      <w:r w:rsidRPr="00873553">
        <w:t>phải</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làm</w:t>
      </w:r>
      <w:r w:rsidR="00E706B7">
        <w:t xml:space="preserve"> </w:t>
      </w:r>
      <w:r w:rsidRPr="00873553">
        <w:t>để</w:t>
      </w:r>
      <w:r w:rsidR="00E706B7">
        <w:t xml:space="preserve"> </w:t>
      </w:r>
      <w:r w:rsidRPr="00873553">
        <w:t>quần</w:t>
      </w:r>
      <w:r w:rsidR="00E706B7">
        <w:t xml:space="preserve"> </w:t>
      </w:r>
      <w:r w:rsidRPr="00873553">
        <w:t>chúng</w:t>
      </w:r>
      <w:r w:rsidR="00E706B7">
        <w:t xml:space="preserve"> </w:t>
      </w:r>
      <w:r w:rsidRPr="00873553">
        <w:t>noi</w:t>
      </w:r>
      <w:r w:rsidR="00E706B7">
        <w:t xml:space="preserve"> </w:t>
      </w:r>
      <w:r w:rsidRPr="00873553">
        <w:t>theo.</w:t>
      </w:r>
      <w:r w:rsidR="00E706B7">
        <w:t xml:space="preserve"> </w:t>
      </w:r>
    </w:p>
    <w:p w14:paraId="15FFD7A1" w14:textId="64597E6D" w:rsidR="006F0681" w:rsidRPr="00873553" w:rsidRDefault="006F0681" w:rsidP="00873553">
      <w:pPr>
        <w:spacing w:before="120" w:after="120"/>
        <w:ind w:firstLine="567"/>
        <w:jc w:val="both"/>
      </w:pPr>
      <w:r w:rsidRPr="00873553">
        <w:lastRenderedPageBreak/>
        <w:t>Phong</w:t>
      </w:r>
      <w:r w:rsidR="00E706B7">
        <w:t xml:space="preserve"> </w:t>
      </w:r>
      <w:r w:rsidRPr="00873553">
        <w:t>cách</w:t>
      </w:r>
      <w:r w:rsidR="00E706B7">
        <w:t xml:space="preserve"> </w:t>
      </w:r>
      <w:r w:rsidRPr="00873553">
        <w:t>diễn</w:t>
      </w:r>
      <w:r w:rsidR="00E706B7">
        <w:t xml:space="preserve"> </w:t>
      </w:r>
      <w:r w:rsidRPr="00873553">
        <w:t>đạt</w:t>
      </w:r>
      <w:r w:rsidR="00E706B7">
        <w:t xml:space="preserve"> </w:t>
      </w:r>
      <w:r w:rsidRPr="00873553">
        <w:t>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thể</w:t>
      </w:r>
      <w:r w:rsidR="00E706B7">
        <w:t xml:space="preserve"> </w:t>
      </w:r>
      <w:r w:rsidRPr="00873553">
        <w:t>hiện</w:t>
      </w:r>
      <w:r w:rsidR="00E706B7">
        <w:t xml:space="preserve"> </w:t>
      </w:r>
      <w:r w:rsidRPr="00873553">
        <w:t>qua</w:t>
      </w:r>
      <w:r w:rsidR="00E706B7">
        <w:t xml:space="preserve"> </w:t>
      </w:r>
      <w:r w:rsidRPr="00873553">
        <w:t>cách</w:t>
      </w:r>
      <w:r w:rsidR="00E706B7">
        <w:t xml:space="preserve"> </w:t>
      </w:r>
      <w:r w:rsidRPr="00873553">
        <w:t>nói,</w:t>
      </w:r>
      <w:r w:rsidR="00E706B7">
        <w:t xml:space="preserve"> </w:t>
      </w:r>
      <w:r w:rsidRPr="00873553">
        <w:t>cách</w:t>
      </w:r>
      <w:r w:rsidR="00E706B7">
        <w:t xml:space="preserve"> </w:t>
      </w:r>
      <w:r w:rsidRPr="00873553">
        <w:t>viết</w:t>
      </w:r>
      <w:r w:rsidR="00E706B7">
        <w:t xml:space="preserve"> </w:t>
      </w:r>
      <w:r w:rsidRPr="00873553">
        <w:t>giản</w:t>
      </w:r>
      <w:r w:rsidR="00E706B7">
        <w:t xml:space="preserve"> </w:t>
      </w:r>
      <w:r w:rsidRPr="00873553">
        <w:t>dị,</w:t>
      </w:r>
      <w:r w:rsidR="00E706B7">
        <w:t xml:space="preserve"> </w:t>
      </w:r>
      <w:r w:rsidRPr="00873553">
        <w:t>cụ</w:t>
      </w:r>
      <w:r w:rsidR="00E706B7">
        <w:t xml:space="preserve"> </w:t>
      </w:r>
      <w:r w:rsidRPr="00873553">
        <w:t>thể,</w:t>
      </w:r>
      <w:r w:rsidR="00E706B7">
        <w:t xml:space="preserve"> </w:t>
      </w:r>
      <w:r w:rsidRPr="00873553">
        <w:t>thiết</w:t>
      </w:r>
      <w:r w:rsidR="00E706B7">
        <w:t xml:space="preserve"> </w:t>
      </w:r>
      <w:r w:rsidRPr="00873553">
        <w:t>thực;</w:t>
      </w:r>
      <w:r w:rsidR="00E706B7">
        <w:t xml:space="preserve"> </w:t>
      </w:r>
      <w:r w:rsidRPr="00873553">
        <w:t>diễn</w:t>
      </w:r>
      <w:r w:rsidR="00E706B7">
        <w:t xml:space="preserve"> </w:t>
      </w:r>
      <w:r w:rsidRPr="00873553">
        <w:t>đạt</w:t>
      </w:r>
      <w:r w:rsidR="00E706B7">
        <w:t xml:space="preserve"> </w:t>
      </w:r>
      <w:r w:rsidRPr="00873553">
        <w:t>ngắn</w:t>
      </w:r>
      <w:r w:rsidR="00E706B7">
        <w:t xml:space="preserve"> </w:t>
      </w:r>
      <w:r w:rsidRPr="00873553">
        <w:t>gọn,</w:t>
      </w:r>
      <w:r w:rsidR="00E706B7">
        <w:t xml:space="preserve"> </w:t>
      </w:r>
      <w:r w:rsidRPr="00873553">
        <w:t>cô</w:t>
      </w:r>
      <w:r w:rsidR="00E706B7">
        <w:t xml:space="preserve"> </w:t>
      </w:r>
      <w:r w:rsidRPr="00873553">
        <w:t>đọng,</w:t>
      </w:r>
      <w:r w:rsidR="00E706B7">
        <w:t xml:space="preserve"> </w:t>
      </w:r>
      <w:r w:rsidRPr="00873553">
        <w:t>hàm</w:t>
      </w:r>
      <w:r w:rsidR="00E706B7">
        <w:t xml:space="preserve"> </w:t>
      </w:r>
      <w:r w:rsidRPr="00873553">
        <w:t>súc,</w:t>
      </w:r>
      <w:r w:rsidR="00E706B7">
        <w:t xml:space="preserve"> </w:t>
      </w:r>
      <w:r w:rsidRPr="00873553">
        <w:t>trong</w:t>
      </w:r>
      <w:r w:rsidR="00E706B7">
        <w:t xml:space="preserve"> </w:t>
      </w:r>
      <w:r w:rsidRPr="00873553">
        <w:t>sáng</w:t>
      </w:r>
      <w:r w:rsidR="00E706B7">
        <w:t xml:space="preserve"> </w:t>
      </w:r>
      <w:r w:rsidRPr="00873553">
        <w:t>và</w:t>
      </w:r>
      <w:r w:rsidR="00E706B7">
        <w:t xml:space="preserve"> </w:t>
      </w:r>
      <w:r w:rsidRPr="00873553">
        <w:t>sinh</w:t>
      </w:r>
      <w:r w:rsidR="00E706B7">
        <w:t xml:space="preserve"> </w:t>
      </w:r>
      <w:r w:rsidRPr="00873553">
        <w:t>động,</w:t>
      </w:r>
      <w:r w:rsidR="00E706B7">
        <w:t xml:space="preserve"> </w:t>
      </w:r>
      <w:r w:rsidRPr="00873553">
        <w:t>có</w:t>
      </w:r>
      <w:r w:rsidR="00E706B7">
        <w:t xml:space="preserve"> </w:t>
      </w:r>
      <w:r w:rsidRPr="00873553">
        <w:t>lượng</w:t>
      </w:r>
      <w:r w:rsidR="00E706B7">
        <w:t xml:space="preserve"> </w:t>
      </w:r>
      <w:r w:rsidRPr="00873553">
        <w:t>thông</w:t>
      </w:r>
      <w:r w:rsidR="00E706B7">
        <w:t xml:space="preserve"> </w:t>
      </w:r>
      <w:r w:rsidRPr="00873553">
        <w:t>tin</w:t>
      </w:r>
      <w:r w:rsidR="00E706B7">
        <w:t xml:space="preserve"> </w:t>
      </w:r>
      <w:r w:rsidRPr="00873553">
        <w:t>cao.</w:t>
      </w:r>
      <w:r w:rsidR="00E706B7">
        <w:t xml:space="preserve"> </w:t>
      </w:r>
      <w:r w:rsidRPr="00873553">
        <w:t>Phong</w:t>
      </w:r>
      <w:r w:rsidR="00E706B7">
        <w:t xml:space="preserve"> </w:t>
      </w:r>
      <w:r w:rsidRPr="00873553">
        <w:t>cách</w:t>
      </w:r>
      <w:r w:rsidR="00E706B7">
        <w:t xml:space="preserve"> </w:t>
      </w:r>
      <w:r w:rsidRPr="00873553">
        <w:t>viết</w:t>
      </w:r>
      <w:r w:rsidR="00E706B7">
        <w:t xml:space="preserve"> </w:t>
      </w:r>
      <w:r w:rsidRPr="00873553">
        <w:t>của</w:t>
      </w:r>
      <w:r w:rsidR="00E706B7">
        <w:t xml:space="preserve"> </w:t>
      </w:r>
      <w:r w:rsidRPr="00873553">
        <w:t>Người</w:t>
      </w:r>
      <w:r w:rsidR="00E706B7">
        <w:t xml:space="preserve"> </w:t>
      </w:r>
      <w:r w:rsidRPr="00873553">
        <w:t>thường</w:t>
      </w:r>
      <w:r w:rsidR="00E706B7">
        <w:t xml:space="preserve"> </w:t>
      </w:r>
      <w:r w:rsidRPr="00873553">
        <w:t>ngắn</w:t>
      </w:r>
      <w:r w:rsidR="00E706B7">
        <w:t xml:space="preserve"> </w:t>
      </w:r>
      <w:r w:rsidRPr="00873553">
        <w:t>gọn.</w:t>
      </w:r>
      <w:r w:rsidR="00E706B7">
        <w:t xml:space="preserve"> </w:t>
      </w:r>
      <w:r w:rsidRPr="00873553">
        <w:t>Ví</w:t>
      </w:r>
      <w:r w:rsidR="00E706B7">
        <w:t xml:space="preserve"> </w:t>
      </w:r>
      <w:r w:rsidRPr="00873553">
        <w:t>dụ</w:t>
      </w:r>
      <w:r w:rsidR="00E706B7">
        <w:t xml:space="preserve"> </w:t>
      </w:r>
      <w:r w:rsidRPr="00873553">
        <w:t>chỉ</w:t>
      </w:r>
      <w:r w:rsidR="00E706B7">
        <w:t xml:space="preserve"> </w:t>
      </w:r>
      <w:r w:rsidRPr="00873553">
        <w:t>với</w:t>
      </w:r>
      <w:r w:rsidR="00E706B7">
        <w:t xml:space="preserve"> </w:t>
      </w:r>
      <w:r w:rsidRPr="00873553">
        <w:t>9</w:t>
      </w:r>
      <w:r w:rsidR="00E706B7">
        <w:t xml:space="preserve"> </w:t>
      </w:r>
      <w:r w:rsidRPr="00873553">
        <w:t>chữ</w:t>
      </w:r>
      <w:r w:rsidR="00E706B7">
        <w:t xml:space="preserve"> </w:t>
      </w:r>
      <w:r w:rsidR="00502202" w:rsidRPr="00873553">
        <w:t>“</w:t>
      </w:r>
      <w:r w:rsidRPr="00873553">
        <w:t>Pháp</w:t>
      </w:r>
      <w:r w:rsidR="00E706B7">
        <w:t xml:space="preserve"> </w:t>
      </w:r>
      <w:r w:rsidRPr="00873553">
        <w:t>chạy,</w:t>
      </w:r>
      <w:r w:rsidR="00E706B7">
        <w:t xml:space="preserve"> </w:t>
      </w:r>
      <w:r w:rsidRPr="00873553">
        <w:t>Nhật</w:t>
      </w:r>
      <w:r w:rsidR="00E706B7">
        <w:t xml:space="preserve"> </w:t>
      </w:r>
      <w:r w:rsidRPr="00873553">
        <w:t>hàng,</w:t>
      </w:r>
      <w:r w:rsidR="00E706B7">
        <w:t xml:space="preserve"> </w:t>
      </w:r>
      <w:r w:rsidRPr="00873553">
        <w:t>vua</w:t>
      </w:r>
      <w:r w:rsidR="00E706B7">
        <w:t xml:space="preserve"> </w:t>
      </w:r>
      <w:r w:rsidRPr="00873553">
        <w:t>Bảo</w:t>
      </w:r>
      <w:r w:rsidR="00E706B7">
        <w:t xml:space="preserve"> </w:t>
      </w:r>
      <w:r w:rsidRPr="00873553">
        <w:t>Đại</w:t>
      </w:r>
      <w:r w:rsidR="00E706B7">
        <w:t xml:space="preserve"> </w:t>
      </w:r>
      <w:r w:rsidRPr="00873553">
        <w:t>thoái</w:t>
      </w:r>
      <w:r w:rsidR="00E706B7">
        <w:t xml:space="preserve"> </w:t>
      </w:r>
      <w:r w:rsidRPr="00873553">
        <w:t>vị</w:t>
      </w:r>
      <w:r w:rsidR="00502202" w:rsidRPr="00873553">
        <w:t>”</w:t>
      </w:r>
      <w:r w:rsidRPr="00873553">
        <w:t>,</w:t>
      </w:r>
      <w:r w:rsidR="00E706B7">
        <w:t xml:space="preserve"> </w:t>
      </w:r>
      <w:r w:rsidRPr="00873553">
        <w:t>Người</w:t>
      </w:r>
      <w:r w:rsidR="00E706B7">
        <w:t xml:space="preserve"> </w:t>
      </w:r>
      <w:r w:rsidRPr="00873553">
        <w:t>đã</w:t>
      </w:r>
      <w:r w:rsidR="00E706B7">
        <w:t xml:space="preserve"> </w:t>
      </w:r>
      <w:r w:rsidRPr="00873553">
        <w:t>khái</w:t>
      </w:r>
      <w:r w:rsidR="00E706B7">
        <w:t xml:space="preserve"> </w:t>
      </w:r>
      <w:r w:rsidRPr="00873553">
        <w:t>quát</w:t>
      </w:r>
      <w:r w:rsidR="00E706B7">
        <w:t xml:space="preserve"> </w:t>
      </w:r>
      <w:r w:rsidRPr="00873553">
        <w:t>được</w:t>
      </w:r>
      <w:r w:rsidR="00E706B7">
        <w:t xml:space="preserve"> </w:t>
      </w:r>
      <w:r w:rsidRPr="00873553">
        <w:t>giai</w:t>
      </w:r>
      <w:r w:rsidR="00E706B7">
        <w:t xml:space="preserve"> </w:t>
      </w:r>
      <w:r w:rsidRPr="00873553">
        <w:t>đoạn</w:t>
      </w:r>
      <w:r w:rsidR="00E706B7">
        <w:t xml:space="preserve"> </w:t>
      </w:r>
      <w:r w:rsidRPr="00873553">
        <w:t>đầy</w:t>
      </w:r>
      <w:r w:rsidR="00E706B7">
        <w:t xml:space="preserve"> </w:t>
      </w:r>
      <w:r w:rsidRPr="00873553">
        <w:t>biến</w:t>
      </w:r>
      <w:r w:rsidR="00E706B7">
        <w:t xml:space="preserve"> </w:t>
      </w:r>
      <w:r w:rsidRPr="00873553">
        <w:t>động</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từ</w:t>
      </w:r>
      <w:r w:rsidR="00E706B7">
        <w:t xml:space="preserve"> </w:t>
      </w:r>
      <w:r w:rsidRPr="00873553">
        <w:t>tháng</w:t>
      </w:r>
      <w:r w:rsidR="00E706B7">
        <w:t xml:space="preserve"> </w:t>
      </w:r>
      <w:r w:rsidRPr="00873553">
        <w:t>3</w:t>
      </w:r>
      <w:r w:rsidR="00E706B7">
        <w:t xml:space="preserve"> </w:t>
      </w:r>
      <w:r w:rsidRPr="00873553">
        <w:t>đến</w:t>
      </w:r>
      <w:r w:rsidR="00E706B7">
        <w:t xml:space="preserve"> </w:t>
      </w:r>
      <w:r w:rsidRPr="00873553">
        <w:t>tháng</w:t>
      </w:r>
      <w:r w:rsidR="00E706B7">
        <w:t xml:space="preserve"> </w:t>
      </w:r>
      <w:r w:rsidRPr="00873553">
        <w:t>8</w:t>
      </w:r>
      <w:r w:rsidR="00E706B7">
        <w:t xml:space="preserve"> </w:t>
      </w:r>
      <w:r w:rsidRPr="00873553">
        <w:t>năm</w:t>
      </w:r>
      <w:r w:rsidR="00E706B7">
        <w:t xml:space="preserve"> </w:t>
      </w:r>
      <w:r w:rsidRPr="00873553">
        <w:t>1945.</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đúc</w:t>
      </w:r>
      <w:r w:rsidR="00E706B7">
        <w:t xml:space="preserve"> </w:t>
      </w:r>
      <w:r w:rsidRPr="00873553">
        <w:t>kết</w:t>
      </w:r>
      <w:r w:rsidR="00E706B7">
        <w:t xml:space="preserve"> </w:t>
      </w:r>
      <w:r w:rsidRPr="00873553">
        <w:t>ngắn</w:t>
      </w:r>
      <w:r w:rsidR="00E706B7">
        <w:t xml:space="preserve"> </w:t>
      </w:r>
      <w:r w:rsidRPr="00873553">
        <w:t>gọn,</w:t>
      </w:r>
      <w:r w:rsidR="00E706B7">
        <w:t xml:space="preserve"> </w:t>
      </w:r>
      <w:r w:rsidRPr="00873553">
        <w:t>diễn</w:t>
      </w:r>
      <w:r w:rsidR="00E706B7">
        <w:t xml:space="preserve"> </w:t>
      </w:r>
      <w:r w:rsidRPr="00873553">
        <w:t>đạt</w:t>
      </w:r>
      <w:r w:rsidR="00E706B7">
        <w:t xml:space="preserve"> </w:t>
      </w:r>
      <w:r w:rsidRPr="00873553">
        <w:t>như</w:t>
      </w:r>
      <w:r w:rsidR="00E706B7">
        <w:t xml:space="preserve"> </w:t>
      </w:r>
      <w:r w:rsidRPr="00873553">
        <w:t>câu</w:t>
      </w:r>
      <w:r w:rsidR="00E706B7">
        <w:t xml:space="preserve"> </w:t>
      </w:r>
      <w:r w:rsidRPr="00873553">
        <w:t>châm</w:t>
      </w:r>
      <w:r w:rsidR="00E706B7">
        <w:t xml:space="preserve"> </w:t>
      </w:r>
      <w:r w:rsidRPr="00873553">
        <w:t>ngôn</w:t>
      </w:r>
      <w:r w:rsidR="00E706B7">
        <w:t xml:space="preserve"> </w:t>
      </w:r>
      <w:r w:rsidRPr="00873553">
        <w:t>như</w:t>
      </w:r>
      <w:r w:rsidR="00E706B7">
        <w:t xml:space="preserve"> </w:t>
      </w:r>
      <w:r w:rsidR="00502202" w:rsidRPr="00873553">
        <w:t>“</w:t>
      </w:r>
      <w:r w:rsidRPr="00873553">
        <w:t>Nước</w:t>
      </w:r>
      <w:r w:rsidR="00E706B7">
        <w:t xml:space="preserve"> </w:t>
      </w:r>
      <w:r w:rsidRPr="00873553">
        <w:t>lấy</w:t>
      </w:r>
      <w:r w:rsidR="00E706B7">
        <w:t xml:space="preserve"> </w:t>
      </w:r>
      <w:r w:rsidRPr="00873553">
        <w:t>dân</w:t>
      </w:r>
      <w:r w:rsidR="00E706B7">
        <w:t xml:space="preserve"> </w:t>
      </w:r>
      <w:r w:rsidRPr="00873553">
        <w:t>làm</w:t>
      </w:r>
      <w:r w:rsidR="00E706B7">
        <w:t xml:space="preserve"> </w:t>
      </w:r>
      <w:r w:rsidRPr="00873553">
        <w:t>gốc</w:t>
      </w:r>
      <w:r w:rsidR="00502202" w:rsidRPr="00873553">
        <w:t>”</w:t>
      </w:r>
      <w:r w:rsidRPr="00873553">
        <w:t>,</w:t>
      </w:r>
      <w:r w:rsidR="00E706B7">
        <w:t xml:space="preserve"> </w:t>
      </w:r>
      <w:r w:rsidR="00502202" w:rsidRPr="00873553">
        <w:t>“</w:t>
      </w:r>
      <w:r w:rsidRPr="00873553">
        <w:t>Không</w:t>
      </w:r>
      <w:r w:rsidR="00E706B7">
        <w:t xml:space="preserve"> </w:t>
      </w:r>
      <w:r w:rsidRPr="00873553">
        <w:t>có</w:t>
      </w:r>
      <w:r w:rsidR="00E706B7">
        <w:t xml:space="preserve"> </w:t>
      </w:r>
      <w:r w:rsidRPr="00873553">
        <w:t>gì</w:t>
      </w:r>
      <w:r w:rsidR="00E706B7">
        <w:t xml:space="preserve"> </w:t>
      </w:r>
      <w:r w:rsidRPr="00873553">
        <w:t>quý</w:t>
      </w:r>
      <w:r w:rsidR="00E706B7">
        <w:t xml:space="preserve"> </w:t>
      </w:r>
      <w:r w:rsidRPr="00873553">
        <w:t>hơn</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r w:rsidR="00502202" w:rsidRPr="00873553">
        <w:t>”</w:t>
      </w:r>
      <w:r w:rsidRPr="00873553">
        <w:t>...</w:t>
      </w:r>
      <w:r w:rsidR="00E706B7">
        <w:t xml:space="preserve"> </w:t>
      </w:r>
      <w:r w:rsidRPr="00873553">
        <w:t>Người</w:t>
      </w:r>
      <w:r w:rsidR="00E706B7">
        <w:t xml:space="preserve"> </w:t>
      </w:r>
      <w:r w:rsidRPr="00873553">
        <w:t>thường</w:t>
      </w:r>
      <w:r w:rsidR="00E706B7">
        <w:t xml:space="preserve"> </w:t>
      </w:r>
      <w:r w:rsidRPr="00873553">
        <w:t>chọn</w:t>
      </w:r>
      <w:r w:rsidR="00E706B7">
        <w:t xml:space="preserve"> </w:t>
      </w:r>
      <w:r w:rsidRPr="00873553">
        <w:t>cách</w:t>
      </w:r>
      <w:r w:rsidR="00E706B7">
        <w:t xml:space="preserve"> </w:t>
      </w:r>
      <w:r w:rsidRPr="00873553">
        <w:t>nói,</w:t>
      </w:r>
      <w:r w:rsidR="00E706B7">
        <w:t xml:space="preserve"> </w:t>
      </w:r>
      <w:r w:rsidRPr="00873553">
        <w:t>cách</w:t>
      </w:r>
      <w:r w:rsidR="00E706B7">
        <w:t xml:space="preserve"> </w:t>
      </w:r>
      <w:r w:rsidRPr="00873553">
        <w:t>viết</w:t>
      </w:r>
      <w:r w:rsidR="00E706B7">
        <w:t xml:space="preserve"> </w:t>
      </w:r>
      <w:r w:rsidRPr="00873553">
        <w:t>sinh</w:t>
      </w:r>
      <w:r w:rsidR="00E706B7">
        <w:t xml:space="preserve"> </w:t>
      </w:r>
      <w:r w:rsidRPr="00873553">
        <w:t>động,</w:t>
      </w:r>
      <w:r w:rsidR="00E706B7">
        <w:t xml:space="preserve"> </w:t>
      </w:r>
      <w:r w:rsidRPr="00873553">
        <w:t>gần</w:t>
      </w:r>
      <w:r w:rsidR="00E706B7">
        <w:t xml:space="preserve"> </w:t>
      </w:r>
      <w:r w:rsidRPr="00873553">
        <w:t>gũi</w:t>
      </w:r>
      <w:r w:rsidR="00E706B7">
        <w:t xml:space="preserve"> </w:t>
      </w:r>
      <w:r w:rsidRPr="00873553">
        <w:t>với</w:t>
      </w:r>
      <w:r w:rsidR="00E706B7">
        <w:t xml:space="preserve"> </w:t>
      </w:r>
      <w:r w:rsidRPr="00873553">
        <w:t>quần</w:t>
      </w:r>
      <w:r w:rsidR="00E706B7">
        <w:t xml:space="preserve"> </w:t>
      </w:r>
      <w:r w:rsidRPr="00873553">
        <w:t>chúng,</w:t>
      </w:r>
      <w:r w:rsidR="00E706B7">
        <w:t xml:space="preserve"> </w:t>
      </w:r>
      <w:r w:rsidRPr="00873553">
        <w:t>có</w:t>
      </w:r>
      <w:r w:rsidR="00E706B7">
        <w:t xml:space="preserve"> </w:t>
      </w:r>
      <w:r w:rsidRPr="00873553">
        <w:t>hình</w:t>
      </w:r>
      <w:r w:rsidR="00E706B7">
        <w:t xml:space="preserve"> </w:t>
      </w:r>
      <w:r w:rsidRPr="00873553">
        <w:t>ảnh</w:t>
      </w:r>
      <w:r w:rsidR="00E706B7">
        <w:t xml:space="preserve"> </w:t>
      </w:r>
      <w:r w:rsidRPr="00873553">
        <w:t>ví</w:t>
      </w:r>
      <w:r w:rsidR="00E706B7">
        <w:t xml:space="preserve"> </w:t>
      </w:r>
      <w:r w:rsidRPr="00873553">
        <w:t>von,</w:t>
      </w:r>
      <w:r w:rsidR="00E706B7">
        <w:t xml:space="preserve"> </w:t>
      </w:r>
      <w:r w:rsidRPr="00873553">
        <w:t>so</w:t>
      </w:r>
      <w:r w:rsidR="00E706B7">
        <w:t xml:space="preserve"> </w:t>
      </w:r>
      <w:r w:rsidRPr="00873553">
        <w:t>sánh</w:t>
      </w:r>
      <w:r w:rsidR="00E706B7">
        <w:t xml:space="preserve"> </w:t>
      </w:r>
      <w:r w:rsidRPr="00873553">
        <w:t>như</w:t>
      </w:r>
      <w:r w:rsidR="00E706B7">
        <w:t xml:space="preserve"> </w:t>
      </w:r>
      <w:r w:rsidRPr="00873553">
        <w:t>dùng</w:t>
      </w:r>
      <w:r w:rsidR="00E706B7">
        <w:t xml:space="preserve"> </w:t>
      </w:r>
      <w:r w:rsidR="00502202" w:rsidRPr="00873553">
        <w:t>“</w:t>
      </w:r>
      <w:r w:rsidRPr="00873553">
        <w:t>con</w:t>
      </w:r>
      <w:r w:rsidR="00E706B7">
        <w:t xml:space="preserve"> </w:t>
      </w:r>
      <w:r w:rsidRPr="00873553">
        <w:t>đỉa</w:t>
      </w:r>
      <w:r w:rsidR="00E706B7">
        <w:t xml:space="preserve"> </w:t>
      </w:r>
      <w:r w:rsidRPr="00873553">
        <w:t>hai</w:t>
      </w:r>
      <w:r w:rsidR="00E706B7">
        <w:t xml:space="preserve"> </w:t>
      </w:r>
      <w:r w:rsidRPr="00873553">
        <w:t>vòi</w:t>
      </w:r>
      <w:r w:rsidR="00502202" w:rsidRPr="00873553">
        <w:t>”</w:t>
      </w:r>
      <w:r w:rsidR="00E706B7">
        <w:t xml:space="preserve"> </w:t>
      </w:r>
      <w:r w:rsidRPr="00873553">
        <w:t>để</w:t>
      </w:r>
      <w:r w:rsidR="00E706B7">
        <w:t xml:space="preserve"> </w:t>
      </w:r>
      <w:r w:rsidRPr="00873553">
        <w:t>nói</w:t>
      </w:r>
      <w:r w:rsidR="00E706B7">
        <w:t xml:space="preserve"> </w:t>
      </w:r>
      <w:r w:rsidRPr="00873553">
        <w:t>về</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đế</w:t>
      </w:r>
      <w:r w:rsidR="00E706B7">
        <w:t xml:space="preserve"> </w:t>
      </w:r>
      <w:r w:rsidRPr="00873553">
        <w:t>quốc..</w:t>
      </w:r>
      <w:r w:rsidR="00E706B7">
        <w:t xml:space="preserve"> </w:t>
      </w:r>
      <w:r w:rsidRPr="00873553">
        <w:t>Người</w:t>
      </w:r>
      <w:r w:rsidR="00E706B7">
        <w:t xml:space="preserve"> </w:t>
      </w:r>
      <w:r w:rsidRPr="00873553">
        <w:t>thường</w:t>
      </w:r>
      <w:r w:rsidR="00E706B7">
        <w:t xml:space="preserve"> </w:t>
      </w:r>
      <w:r w:rsidRPr="00873553">
        <w:t>nhấn</w:t>
      </w:r>
      <w:r w:rsidR="00E706B7">
        <w:t xml:space="preserve"> </w:t>
      </w:r>
      <w:r w:rsidRPr="00873553">
        <w:t>mạnh</w:t>
      </w:r>
      <w:r w:rsidR="00E706B7">
        <w:t xml:space="preserve"> </w:t>
      </w:r>
      <w:r w:rsidRPr="00873553">
        <w:t>khi</w:t>
      </w:r>
      <w:r w:rsidR="00E706B7">
        <w:t xml:space="preserve"> </w:t>
      </w:r>
      <w:r w:rsidRPr="00873553">
        <w:t>nói,</w:t>
      </w:r>
      <w:r w:rsidR="00E706B7">
        <w:t xml:space="preserve"> </w:t>
      </w:r>
      <w:r w:rsidRPr="00873553">
        <w:t>khi</w:t>
      </w:r>
      <w:r w:rsidR="00E706B7">
        <w:t xml:space="preserve"> </w:t>
      </w:r>
      <w:r w:rsidRPr="00873553">
        <w:t>viết</w:t>
      </w:r>
      <w:r w:rsidR="00E706B7">
        <w:t xml:space="preserve"> </w:t>
      </w:r>
      <w:r w:rsidRPr="00873553">
        <w:t>phải</w:t>
      </w:r>
      <w:r w:rsidR="00E706B7">
        <w:t xml:space="preserve"> </w:t>
      </w:r>
      <w:r w:rsidRPr="00873553">
        <w:t>hiểu</w:t>
      </w:r>
      <w:r w:rsidR="00E706B7">
        <w:t xml:space="preserve"> </w:t>
      </w:r>
      <w:r w:rsidRPr="00873553">
        <w:t>rõ</w:t>
      </w:r>
      <w:r w:rsidR="00E706B7">
        <w:t xml:space="preserve"> </w:t>
      </w:r>
      <w:r w:rsidRPr="00873553">
        <w:t>nói</w:t>
      </w:r>
      <w:r w:rsidR="00E706B7">
        <w:t xml:space="preserve"> </w:t>
      </w:r>
      <w:r w:rsidRPr="00873553">
        <w:t>và</w:t>
      </w:r>
      <w:r w:rsidR="00E706B7">
        <w:t xml:space="preserve"> </w:t>
      </w:r>
      <w:r w:rsidRPr="00873553">
        <w:t>viết</w:t>
      </w:r>
      <w:r w:rsidR="00E706B7">
        <w:t xml:space="preserve"> </w:t>
      </w:r>
      <w:r w:rsidRPr="00873553">
        <w:t>cho</w:t>
      </w:r>
      <w:r w:rsidR="00E706B7">
        <w:t xml:space="preserve"> </w:t>
      </w:r>
      <w:r w:rsidRPr="00873553">
        <w:t>ai?</w:t>
      </w:r>
      <w:r w:rsidR="00E706B7">
        <w:t xml:space="preserve"> </w:t>
      </w:r>
      <w:r w:rsidRPr="00873553">
        <w:t>nói</w:t>
      </w:r>
      <w:r w:rsidR="00E706B7">
        <w:t xml:space="preserve"> </w:t>
      </w:r>
      <w:r w:rsidRPr="00873553">
        <w:t>và</w:t>
      </w:r>
      <w:r w:rsidR="00E706B7">
        <w:t xml:space="preserve"> </w:t>
      </w:r>
      <w:r w:rsidRPr="00873553">
        <w:t>viết</w:t>
      </w:r>
      <w:r w:rsidR="00E706B7">
        <w:t xml:space="preserve"> </w:t>
      </w:r>
      <w:r w:rsidRPr="00873553">
        <w:t>để</w:t>
      </w:r>
      <w:r w:rsidR="00E706B7">
        <w:t xml:space="preserve"> </w:t>
      </w:r>
      <w:r w:rsidRPr="00873553">
        <w:t>làm</w:t>
      </w:r>
      <w:r w:rsidR="00E706B7">
        <w:t xml:space="preserve"> </w:t>
      </w:r>
      <w:r w:rsidRPr="00873553">
        <w:t>gì?</w:t>
      </w:r>
      <w:r w:rsidR="00E706B7">
        <w:t xml:space="preserve"> </w:t>
      </w:r>
      <w:r w:rsidRPr="00873553">
        <w:t>Nói</w:t>
      </w:r>
      <w:r w:rsidR="00E706B7">
        <w:t xml:space="preserve"> </w:t>
      </w:r>
      <w:r w:rsidRPr="00873553">
        <w:t>và</w:t>
      </w:r>
      <w:r w:rsidR="00E706B7">
        <w:t xml:space="preserve"> </w:t>
      </w:r>
      <w:r w:rsidRPr="00873553">
        <w:t>viết</w:t>
      </w:r>
      <w:r w:rsidR="00E706B7">
        <w:t xml:space="preserve"> </w:t>
      </w:r>
      <w:r w:rsidRPr="00873553">
        <w:t>như</w:t>
      </w:r>
      <w:r w:rsidR="00E706B7">
        <w:t xml:space="preserve"> </w:t>
      </w:r>
      <w:r w:rsidRPr="00873553">
        <w:t>thế</w:t>
      </w:r>
      <w:r w:rsidR="00E706B7">
        <w:t xml:space="preserve"> </w:t>
      </w:r>
      <w:r w:rsidRPr="00873553">
        <w:t>nào?</w:t>
      </w:r>
      <w:r w:rsidR="00E706B7">
        <w:t xml:space="preserve"> </w:t>
      </w:r>
      <w:r w:rsidRPr="00873553">
        <w:t>Cần</w:t>
      </w:r>
      <w:r w:rsidR="00E706B7">
        <w:t xml:space="preserve"> </w:t>
      </w:r>
      <w:r w:rsidRPr="00873553">
        <w:t>nói</w:t>
      </w:r>
      <w:r w:rsidR="00E706B7">
        <w:t xml:space="preserve"> </w:t>
      </w:r>
      <w:r w:rsidRPr="00873553">
        <w:t>và</w:t>
      </w:r>
      <w:r w:rsidR="00E706B7">
        <w:t xml:space="preserve"> </w:t>
      </w:r>
      <w:r w:rsidRPr="00873553">
        <w:t>viết</w:t>
      </w:r>
      <w:r w:rsidR="00E706B7">
        <w:t xml:space="preserve"> </w:t>
      </w:r>
      <w:r w:rsidRPr="00873553">
        <w:t>được</w:t>
      </w:r>
      <w:r w:rsidR="00E706B7">
        <w:t xml:space="preserve"> </w:t>
      </w:r>
      <w:r w:rsidRPr="00873553">
        <w:t>cái</w:t>
      </w:r>
      <w:r w:rsidR="00E706B7">
        <w:t xml:space="preserve"> </w:t>
      </w:r>
      <w:r w:rsidRPr="00873553">
        <w:t>tư</w:t>
      </w:r>
      <w:r w:rsidR="00E706B7">
        <w:t xml:space="preserve"> </w:t>
      </w:r>
      <w:r w:rsidRPr="00873553">
        <w:t>tưởng</w:t>
      </w:r>
      <w:r w:rsidR="00E706B7">
        <w:t xml:space="preserve"> </w:t>
      </w:r>
      <w:r w:rsidRPr="00873553">
        <w:t>và</w:t>
      </w:r>
      <w:r w:rsidR="00E706B7">
        <w:t xml:space="preserve"> </w:t>
      </w:r>
      <w:r w:rsidRPr="00873553">
        <w:t>lòng</w:t>
      </w:r>
      <w:r w:rsidR="00E706B7">
        <w:t xml:space="preserve"> </w:t>
      </w:r>
      <w:r w:rsidRPr="00873553">
        <w:t>ước</w:t>
      </w:r>
      <w:r w:rsidR="00E706B7">
        <w:t xml:space="preserve"> </w:t>
      </w:r>
      <w:r w:rsidRPr="00873553">
        <w:t>ao</w:t>
      </w:r>
      <w:r w:rsidR="00E706B7">
        <w:t xml:space="preserve"> </w:t>
      </w:r>
      <w:r w:rsidRPr="00873553">
        <w:t>của</w:t>
      </w:r>
      <w:r w:rsidR="00E706B7">
        <w:t xml:space="preserve"> </w:t>
      </w:r>
      <w:r w:rsidRPr="00873553">
        <w:t>quần</w:t>
      </w:r>
      <w:r w:rsidR="00E706B7">
        <w:t xml:space="preserve"> </w:t>
      </w:r>
      <w:r w:rsidRPr="00873553">
        <w:t>chúng.</w:t>
      </w:r>
    </w:p>
    <w:p w14:paraId="12FFFD0E" w14:textId="40937FDD" w:rsidR="006F0681" w:rsidRPr="00873553" w:rsidRDefault="006F0681" w:rsidP="00873553">
      <w:pPr>
        <w:spacing w:before="120" w:after="120"/>
        <w:ind w:firstLine="567"/>
        <w:jc w:val="both"/>
      </w:pPr>
      <w:r w:rsidRPr="00873553">
        <w:t>Phong</w:t>
      </w:r>
      <w:r w:rsidR="00E706B7">
        <w:t xml:space="preserve"> </w:t>
      </w:r>
      <w:r w:rsidRPr="00873553">
        <w:t>cách</w:t>
      </w:r>
      <w:r w:rsidR="00E706B7">
        <w:t xml:space="preserve"> </w:t>
      </w:r>
      <w:r w:rsidRPr="00873553">
        <w:t>ứng</w:t>
      </w:r>
      <w:r w:rsidR="00E706B7">
        <w:t xml:space="preserve"> </w:t>
      </w:r>
      <w:r w:rsidRPr="00873553">
        <w:t>xử</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được</w:t>
      </w:r>
      <w:r w:rsidR="00E706B7">
        <w:t xml:space="preserve"> </w:t>
      </w:r>
      <w:r w:rsidRPr="00873553">
        <w:t>thể</w:t>
      </w:r>
      <w:r w:rsidR="00E706B7">
        <w:t xml:space="preserve"> </w:t>
      </w:r>
      <w:r w:rsidRPr="00873553">
        <w:t>hiện</w:t>
      </w:r>
      <w:r w:rsidR="00E706B7">
        <w:t xml:space="preserve"> </w:t>
      </w:r>
      <w:r w:rsidRPr="00873553">
        <w:t>nhất</w:t>
      </w:r>
      <w:r w:rsidR="00E706B7">
        <w:t xml:space="preserve"> </w:t>
      </w:r>
      <w:r w:rsidRPr="00873553">
        <w:t>quán</w:t>
      </w:r>
      <w:r w:rsidR="00E706B7">
        <w:t xml:space="preserve"> </w:t>
      </w:r>
      <w:r w:rsidRPr="00873553">
        <w:t>trong</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với</w:t>
      </w:r>
      <w:r w:rsidR="00E706B7">
        <w:t xml:space="preserve"> </w:t>
      </w:r>
      <w:r w:rsidRPr="00873553">
        <w:t>tự</w:t>
      </w:r>
      <w:r w:rsidR="00E706B7">
        <w:t xml:space="preserve"> </w:t>
      </w:r>
      <w:r w:rsidRPr="00873553">
        <w:t>mình,</w:t>
      </w:r>
      <w:r w:rsidR="00E706B7">
        <w:t xml:space="preserve"> </w:t>
      </w:r>
      <w:r w:rsidRPr="00873553">
        <w:t>với</w:t>
      </w:r>
      <w:r w:rsidR="00E706B7">
        <w:t xml:space="preserve"> </w:t>
      </w:r>
      <w:r w:rsidRPr="00873553">
        <w:t>công</w:t>
      </w:r>
      <w:r w:rsidR="00E706B7">
        <w:t xml:space="preserve"> </w:t>
      </w:r>
      <w:r w:rsidRPr="00873553">
        <w:t>việc</w:t>
      </w:r>
      <w:r w:rsidR="00E706B7">
        <w:t xml:space="preserve"> </w:t>
      </w:r>
      <w:r w:rsidRPr="00873553">
        <w:t>và</w:t>
      </w:r>
      <w:r w:rsidR="00E706B7">
        <w:t xml:space="preserve"> </w:t>
      </w:r>
      <w:r w:rsidRPr="00873553">
        <w:t>với</w:t>
      </w:r>
      <w:r w:rsidR="00E706B7">
        <w:t xml:space="preserve"> </w:t>
      </w:r>
      <w:r w:rsidRPr="00873553">
        <w:t>mọi</w:t>
      </w:r>
      <w:r w:rsidR="00E706B7">
        <w:t xml:space="preserve"> </w:t>
      </w:r>
      <w:r w:rsidRPr="00873553">
        <w:t>người.</w:t>
      </w:r>
      <w:r w:rsidR="00E706B7">
        <w:t xml:space="preserve"> </w:t>
      </w:r>
      <w:r w:rsidRPr="00873553">
        <w:t>Người</w:t>
      </w:r>
      <w:r w:rsidR="00E706B7">
        <w:t xml:space="preserve"> </w:t>
      </w:r>
      <w:r w:rsidRPr="00873553">
        <w:t>thể</w:t>
      </w:r>
      <w:r w:rsidR="00E706B7">
        <w:t xml:space="preserve"> </w:t>
      </w:r>
      <w:r w:rsidRPr="00873553">
        <w:t>hiện</w:t>
      </w:r>
      <w:r w:rsidR="00E706B7">
        <w:t xml:space="preserve"> </w:t>
      </w:r>
      <w:r w:rsidRPr="00873553">
        <w:t>rõ</w:t>
      </w:r>
      <w:r w:rsidR="00E706B7">
        <w:t xml:space="preserve"> </w:t>
      </w:r>
      <w:r w:rsidRPr="00873553">
        <w:t>đức</w:t>
      </w:r>
      <w:r w:rsidR="00E706B7">
        <w:t xml:space="preserve"> </w:t>
      </w:r>
      <w:r w:rsidRPr="00873553">
        <w:t>tính</w:t>
      </w:r>
      <w:r w:rsidR="00E706B7">
        <w:t xml:space="preserve"> </w:t>
      </w:r>
      <w:r w:rsidRPr="00873553">
        <w:t>khiêm</w:t>
      </w:r>
      <w:r w:rsidR="00E706B7">
        <w:t xml:space="preserve"> </w:t>
      </w:r>
      <w:r w:rsidRPr="00873553">
        <w:t>tốn,</w:t>
      </w:r>
      <w:r w:rsidR="00E706B7">
        <w:t xml:space="preserve"> </w:t>
      </w:r>
      <w:r w:rsidRPr="00873553">
        <w:t>không</w:t>
      </w:r>
      <w:r w:rsidR="00E706B7">
        <w:t xml:space="preserve"> </w:t>
      </w:r>
      <w:r w:rsidRPr="00873553">
        <w:t>bao</w:t>
      </w:r>
      <w:r w:rsidR="00E706B7">
        <w:t xml:space="preserve"> </w:t>
      </w:r>
      <w:r w:rsidRPr="00873553">
        <w:t>giờ</w:t>
      </w:r>
      <w:r w:rsidR="00E706B7">
        <w:t xml:space="preserve"> </w:t>
      </w:r>
      <w:r w:rsidRPr="00873553">
        <w:t>đặt</w:t>
      </w:r>
      <w:r w:rsidR="00E706B7">
        <w:t xml:space="preserve"> </w:t>
      </w:r>
      <w:r w:rsidRPr="00873553">
        <w:t>mình</w:t>
      </w:r>
      <w:r w:rsidR="00E706B7">
        <w:t xml:space="preserve"> </w:t>
      </w:r>
      <w:r w:rsidRPr="00873553">
        <w:t>cao</w:t>
      </w:r>
      <w:r w:rsidR="00E706B7">
        <w:t xml:space="preserve"> </w:t>
      </w:r>
      <w:r w:rsidRPr="00873553">
        <w:t>hơn</w:t>
      </w:r>
      <w:r w:rsidR="00E706B7">
        <w:t xml:space="preserve"> </w:t>
      </w:r>
      <w:r w:rsidRPr="00873553">
        <w:t>người</w:t>
      </w:r>
      <w:r w:rsidR="00E706B7">
        <w:t xml:space="preserve"> </w:t>
      </w:r>
      <w:r w:rsidRPr="00873553">
        <w:t>khác,</w:t>
      </w:r>
      <w:r w:rsidR="00E706B7">
        <w:t xml:space="preserve"> </w:t>
      </w:r>
      <w:r w:rsidRPr="00873553">
        <w:t>mà</w:t>
      </w:r>
      <w:r w:rsidR="00E706B7">
        <w:t xml:space="preserve"> </w:t>
      </w:r>
      <w:r w:rsidRPr="00873553">
        <w:t>trái</w:t>
      </w:r>
      <w:r w:rsidR="00E706B7">
        <w:t xml:space="preserve"> </w:t>
      </w:r>
      <w:r w:rsidRPr="00873553">
        <w:t>lại,</w:t>
      </w:r>
      <w:r w:rsidR="00E706B7">
        <w:t xml:space="preserve"> </w:t>
      </w:r>
      <w:r w:rsidRPr="00873553">
        <w:t>luôn</w:t>
      </w:r>
      <w:r w:rsidR="00E706B7">
        <w:t xml:space="preserve"> </w:t>
      </w:r>
      <w:r w:rsidRPr="00873553">
        <w:t>hòa</w:t>
      </w:r>
      <w:r w:rsidR="00E706B7">
        <w:t xml:space="preserve"> </w:t>
      </w:r>
      <w:r w:rsidRPr="00873553">
        <w:t>nhã,</w:t>
      </w:r>
      <w:r w:rsidR="00E706B7">
        <w:t xml:space="preserve"> </w:t>
      </w:r>
      <w:r w:rsidRPr="00873553">
        <w:t>lịch</w:t>
      </w:r>
      <w:r w:rsidR="00E706B7">
        <w:t xml:space="preserve"> </w:t>
      </w:r>
      <w:r w:rsidRPr="00873553">
        <w:t>thiệp,</w:t>
      </w:r>
      <w:r w:rsidR="00E706B7">
        <w:t xml:space="preserve"> </w:t>
      </w:r>
      <w:r w:rsidRPr="00873553">
        <w:t>quan</w:t>
      </w:r>
      <w:r w:rsidR="00E706B7">
        <w:t xml:space="preserve"> </w:t>
      </w:r>
      <w:r w:rsidRPr="00873553">
        <w:t>tâm</w:t>
      </w:r>
      <w:r w:rsidR="00E706B7">
        <w:t xml:space="preserve"> </w:t>
      </w:r>
      <w:r w:rsidRPr="00873553">
        <w:t>đến</w:t>
      </w:r>
      <w:r w:rsidR="00E706B7">
        <w:t xml:space="preserve"> </w:t>
      </w:r>
      <w:r w:rsidRPr="00873553">
        <w:t>những</w:t>
      </w:r>
      <w:r w:rsidR="00E706B7">
        <w:t xml:space="preserve"> </w:t>
      </w:r>
      <w:r w:rsidRPr="00873553">
        <w:t>người</w:t>
      </w:r>
      <w:r w:rsidR="00E706B7">
        <w:t xml:space="preserve"> </w:t>
      </w:r>
      <w:r w:rsidRPr="00873553">
        <w:t>xung</w:t>
      </w:r>
      <w:r w:rsidR="00E706B7">
        <w:t xml:space="preserve"> </w:t>
      </w:r>
      <w:r w:rsidRPr="00873553">
        <w:t>quanh.</w:t>
      </w:r>
      <w:r w:rsidR="00E706B7">
        <w:t xml:space="preserve"> </w:t>
      </w:r>
      <w:r w:rsidRPr="00873553">
        <w:t>Phong</w:t>
      </w:r>
      <w:r w:rsidR="00E706B7">
        <w:t xml:space="preserve"> </w:t>
      </w:r>
      <w:r w:rsidRPr="00873553">
        <w:t>cách</w:t>
      </w:r>
      <w:r w:rsidR="00E706B7">
        <w:t xml:space="preserve"> </w:t>
      </w:r>
      <w:r w:rsidRPr="00873553">
        <w:t>ứng</w:t>
      </w:r>
      <w:r w:rsidR="00E706B7">
        <w:t xml:space="preserve"> </w:t>
      </w:r>
      <w:r w:rsidRPr="00873553">
        <w:t>xử</w:t>
      </w:r>
      <w:r w:rsidR="00E706B7">
        <w:t xml:space="preserve"> </w:t>
      </w:r>
      <w:r w:rsidRPr="00873553">
        <w:t>tự</w:t>
      </w:r>
      <w:r w:rsidR="00E706B7">
        <w:t xml:space="preserve"> </w:t>
      </w:r>
      <w:r w:rsidRPr="00873553">
        <w:t>nhiên,</w:t>
      </w:r>
      <w:r w:rsidR="00E706B7">
        <w:t xml:space="preserve"> </w:t>
      </w:r>
      <w:r w:rsidRPr="00873553">
        <w:t>chân</w:t>
      </w:r>
      <w:r w:rsidR="00E706B7">
        <w:t xml:space="preserve"> </w:t>
      </w:r>
      <w:r w:rsidRPr="00873553">
        <w:t>tình,</w:t>
      </w:r>
      <w:r w:rsidR="00E706B7">
        <w:t xml:space="preserve"> </w:t>
      </w:r>
      <w:r w:rsidRPr="00873553">
        <w:t>nồng</w:t>
      </w:r>
      <w:r w:rsidR="00E706B7">
        <w:t xml:space="preserve"> </w:t>
      </w:r>
      <w:r w:rsidRPr="00873553">
        <w:t>hậu,</w:t>
      </w:r>
      <w:r w:rsidR="00E706B7">
        <w:t xml:space="preserve"> </w:t>
      </w:r>
      <w:r w:rsidRPr="00873553">
        <w:t>linh</w:t>
      </w:r>
      <w:r w:rsidR="00E706B7">
        <w:t xml:space="preserve"> </w:t>
      </w:r>
      <w:r w:rsidRPr="00873553">
        <w:t>hoạt,</w:t>
      </w:r>
      <w:r w:rsidR="00E706B7">
        <w:t xml:space="preserve"> </w:t>
      </w:r>
      <w:r w:rsidRPr="00873553">
        <w:t>chủ</w:t>
      </w:r>
      <w:r w:rsidR="00E706B7">
        <w:t xml:space="preserve"> </w:t>
      </w:r>
      <w:r w:rsidRPr="00873553">
        <w:t>động,</w:t>
      </w:r>
      <w:r w:rsidR="00E706B7">
        <w:t xml:space="preserve"> </w:t>
      </w:r>
      <w:r w:rsidRPr="00873553">
        <w:t>biến</w:t>
      </w:r>
      <w:r w:rsidR="00E706B7">
        <w:t xml:space="preserve"> </w:t>
      </w:r>
      <w:r w:rsidRPr="00873553">
        <w:t>hoá;</w:t>
      </w:r>
      <w:r w:rsidR="00E706B7">
        <w:t xml:space="preserve"> </w:t>
      </w:r>
      <w:r w:rsidRPr="00873553">
        <w:t>vui</w:t>
      </w:r>
      <w:r w:rsidR="00E706B7">
        <w:t xml:space="preserve"> </w:t>
      </w:r>
      <w:r w:rsidRPr="00873553">
        <w:t>vẻ</w:t>
      </w:r>
      <w:r w:rsidR="00E706B7">
        <w:t xml:space="preserve"> </w:t>
      </w:r>
      <w:r w:rsidRPr="00873553">
        <w:t>hoà</w:t>
      </w:r>
      <w:r w:rsidR="00E706B7">
        <w:t xml:space="preserve"> </w:t>
      </w:r>
      <w:r w:rsidRPr="00873553">
        <w:t>nhã</w:t>
      </w:r>
      <w:r w:rsidR="00E706B7">
        <w:t xml:space="preserve"> </w:t>
      </w:r>
      <w:r w:rsidR="00126488" w:rsidRPr="00873553">
        <w:t>với</w:t>
      </w:r>
      <w:r w:rsidR="00E706B7">
        <w:t xml:space="preserve"> </w:t>
      </w:r>
      <w:r w:rsidR="00126488" w:rsidRPr="00873553">
        <w:t>mọi</w:t>
      </w:r>
      <w:r w:rsidR="00E706B7">
        <w:t xml:space="preserve"> </w:t>
      </w:r>
      <w:r w:rsidR="00126488" w:rsidRPr="00873553">
        <w:t>người</w:t>
      </w:r>
      <w:r w:rsidRPr="00873553">
        <w:t>,</w:t>
      </w:r>
      <w:r w:rsidR="00E706B7">
        <w:t xml:space="preserve"> </w:t>
      </w:r>
      <w:r w:rsidRPr="00873553">
        <w:t>ứng</w:t>
      </w:r>
      <w:r w:rsidR="00E706B7">
        <w:t xml:space="preserve"> </w:t>
      </w:r>
      <w:r w:rsidRPr="00873553">
        <w:t>xử</w:t>
      </w:r>
      <w:r w:rsidR="00E706B7">
        <w:t xml:space="preserve"> </w:t>
      </w:r>
      <w:r w:rsidRPr="00873553">
        <w:t>uyển</w:t>
      </w:r>
      <w:r w:rsidR="00E706B7">
        <w:t xml:space="preserve"> </w:t>
      </w:r>
      <w:r w:rsidRPr="00873553">
        <w:t>chuyển,</w:t>
      </w:r>
      <w:r w:rsidR="00E706B7">
        <w:t xml:space="preserve"> </w:t>
      </w:r>
      <w:r w:rsidRPr="00873553">
        <w:t>có</w:t>
      </w:r>
      <w:r w:rsidR="00E706B7">
        <w:t xml:space="preserve"> </w:t>
      </w:r>
      <w:r w:rsidRPr="00873553">
        <w:t>lý</w:t>
      </w:r>
      <w:r w:rsidR="00E706B7">
        <w:t xml:space="preserve"> </w:t>
      </w:r>
      <w:r w:rsidRPr="00873553">
        <w:t>có</w:t>
      </w:r>
      <w:r w:rsidR="00E706B7">
        <w:t xml:space="preserve"> </w:t>
      </w:r>
      <w:r w:rsidRPr="00873553">
        <w:t>tình.</w:t>
      </w:r>
      <w:r w:rsidR="00E706B7">
        <w:t xml:space="preserve"> </w:t>
      </w:r>
      <w:r w:rsidRPr="00873553">
        <w:t>Người</w:t>
      </w:r>
      <w:r w:rsidR="00E706B7">
        <w:t xml:space="preserve"> </w:t>
      </w:r>
      <w:r w:rsidRPr="00873553">
        <w:t>đã</w:t>
      </w:r>
      <w:r w:rsidR="00E706B7">
        <w:t xml:space="preserve"> </w:t>
      </w:r>
      <w:r w:rsidRPr="00873553">
        <w:t>xoá</w:t>
      </w:r>
      <w:r w:rsidR="00E706B7">
        <w:t xml:space="preserve"> </w:t>
      </w:r>
      <w:r w:rsidRPr="00873553">
        <w:t>nhoà</w:t>
      </w:r>
      <w:r w:rsidR="00E706B7">
        <w:t xml:space="preserve"> </w:t>
      </w:r>
      <w:r w:rsidRPr="00873553">
        <w:t>mọi</w:t>
      </w:r>
      <w:r w:rsidR="00E706B7">
        <w:t xml:space="preserve"> </w:t>
      </w:r>
      <w:r w:rsidRPr="00873553">
        <w:t>khoảng</w:t>
      </w:r>
      <w:r w:rsidR="00E706B7">
        <w:t xml:space="preserve"> </w:t>
      </w:r>
      <w:r w:rsidRPr="00873553">
        <w:t>cách</w:t>
      </w:r>
      <w:r w:rsidR="00E706B7">
        <w:t xml:space="preserve"> </w:t>
      </w:r>
      <w:r w:rsidRPr="00873553">
        <w:t>lãnh</w:t>
      </w:r>
      <w:r w:rsidR="00E706B7">
        <w:t xml:space="preserve"> </w:t>
      </w:r>
      <w:r w:rsidRPr="00873553">
        <w:t>tụ</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Mỗi</w:t>
      </w:r>
      <w:r w:rsidR="00E706B7">
        <w:t xml:space="preserve"> </w:t>
      </w:r>
      <w:r w:rsidRPr="00873553">
        <w:t>khi</w:t>
      </w:r>
      <w:r w:rsidR="00E706B7">
        <w:t xml:space="preserve"> </w:t>
      </w:r>
      <w:r w:rsidRPr="00873553">
        <w:t>Bác</w:t>
      </w:r>
      <w:r w:rsidR="00E706B7">
        <w:t xml:space="preserve"> </w:t>
      </w:r>
      <w:r w:rsidRPr="00873553">
        <w:t>Hồ</w:t>
      </w:r>
      <w:r w:rsidR="00E706B7">
        <w:t xml:space="preserve"> </w:t>
      </w:r>
      <w:r w:rsidRPr="00873553">
        <w:t>xuất</w:t>
      </w:r>
      <w:r w:rsidR="00E706B7">
        <w:t xml:space="preserve"> </w:t>
      </w:r>
      <w:r w:rsidRPr="00873553">
        <w:t>hiện</w:t>
      </w:r>
      <w:r w:rsidR="00E706B7">
        <w:t xml:space="preserve"> </w:t>
      </w:r>
      <w:r w:rsidRPr="00873553">
        <w:t>ở</w:t>
      </w:r>
      <w:r w:rsidR="00E706B7">
        <w:t xml:space="preserve"> </w:t>
      </w:r>
      <w:r w:rsidRPr="00873553">
        <w:t>đâu</w:t>
      </w:r>
      <w:r w:rsidR="00E706B7">
        <w:t xml:space="preserve"> </w:t>
      </w:r>
      <w:r w:rsidRPr="00873553">
        <w:t>là</w:t>
      </w:r>
      <w:r w:rsidR="00E706B7">
        <w:t xml:space="preserve"> </w:t>
      </w:r>
      <w:r w:rsidRPr="00873553">
        <w:t>ở</w:t>
      </w:r>
      <w:r w:rsidR="00E706B7">
        <w:t xml:space="preserve"> </w:t>
      </w:r>
      <w:r w:rsidRPr="00873553">
        <w:t>đó</w:t>
      </w:r>
      <w:r w:rsidR="00E706B7">
        <w:t xml:space="preserve"> </w:t>
      </w:r>
      <w:r w:rsidRPr="00873553">
        <w:t>rộn</w:t>
      </w:r>
      <w:r w:rsidR="00E706B7">
        <w:t xml:space="preserve"> </w:t>
      </w:r>
      <w:r w:rsidRPr="00873553">
        <w:t>rã</w:t>
      </w:r>
      <w:r w:rsidR="00E706B7">
        <w:t xml:space="preserve"> </w:t>
      </w:r>
      <w:r w:rsidRPr="00873553">
        <w:t>lên</w:t>
      </w:r>
      <w:r w:rsidR="00E706B7">
        <w:t xml:space="preserve"> </w:t>
      </w:r>
      <w:r w:rsidRPr="00873553">
        <w:t>niềm</w:t>
      </w:r>
      <w:r w:rsidR="00E706B7">
        <w:t xml:space="preserve"> </w:t>
      </w:r>
      <w:r w:rsidRPr="00873553">
        <w:t>vui,</w:t>
      </w:r>
      <w:r w:rsidR="00E706B7">
        <w:t xml:space="preserve"> </w:t>
      </w:r>
      <w:r w:rsidRPr="00873553">
        <w:t>có</w:t>
      </w:r>
      <w:r w:rsidR="00E706B7">
        <w:t xml:space="preserve"> </w:t>
      </w:r>
      <w:r w:rsidRPr="00873553">
        <w:t>sự</w:t>
      </w:r>
      <w:r w:rsidR="00E706B7">
        <w:t xml:space="preserve"> </w:t>
      </w:r>
      <w:r w:rsidRPr="00873553">
        <w:t>phấn</w:t>
      </w:r>
      <w:r w:rsidR="00E706B7">
        <w:t xml:space="preserve"> </w:t>
      </w:r>
      <w:r w:rsidRPr="00873553">
        <w:t>khởi</w:t>
      </w:r>
      <w:r w:rsidR="00E706B7">
        <w:t xml:space="preserve"> </w:t>
      </w:r>
      <w:r w:rsidRPr="00873553">
        <w:t>và</w:t>
      </w:r>
      <w:r w:rsidR="00E706B7">
        <w:t xml:space="preserve"> </w:t>
      </w:r>
      <w:r w:rsidRPr="00873553">
        <w:t>hòa</w:t>
      </w:r>
      <w:r w:rsidR="00E706B7">
        <w:t xml:space="preserve"> </w:t>
      </w:r>
      <w:r w:rsidRPr="00873553">
        <w:t>đồng</w:t>
      </w:r>
      <w:r w:rsidR="00E706B7">
        <w:t xml:space="preserve"> </w:t>
      </w:r>
      <w:r w:rsidRPr="00873553">
        <w:t>của</w:t>
      </w:r>
      <w:r w:rsidR="00E706B7">
        <w:t xml:space="preserve"> </w:t>
      </w:r>
      <w:r w:rsidRPr="00873553">
        <w:t>tất</w:t>
      </w:r>
      <w:r w:rsidR="00E706B7">
        <w:t xml:space="preserve"> </w:t>
      </w:r>
      <w:r w:rsidRPr="00873553">
        <w:t>cả</w:t>
      </w:r>
      <w:r w:rsidR="00E706B7">
        <w:t xml:space="preserve"> </w:t>
      </w:r>
      <w:r w:rsidRPr="00873553">
        <w:t>mọi</w:t>
      </w:r>
      <w:r w:rsidR="00E706B7">
        <w:t xml:space="preserve"> </w:t>
      </w:r>
      <w:r w:rsidRPr="00873553">
        <w:t>người.</w:t>
      </w:r>
    </w:p>
    <w:p w14:paraId="019BB318" w14:textId="10CC2DED" w:rsidR="006F0681" w:rsidRPr="00873553" w:rsidRDefault="00E706B7" w:rsidP="00873553">
      <w:pPr>
        <w:spacing w:before="120" w:after="120"/>
        <w:ind w:firstLine="567"/>
        <w:jc w:val="both"/>
      </w:pPr>
      <w:r>
        <w:t xml:space="preserve"> </w:t>
      </w:r>
      <w:r w:rsidR="006F0681" w:rsidRPr="00873553">
        <w:t>Phong</w:t>
      </w:r>
      <w:r>
        <w:t xml:space="preserve"> </w:t>
      </w:r>
      <w:r w:rsidR="006F0681" w:rsidRPr="00873553">
        <w:t>cách</w:t>
      </w:r>
      <w:r>
        <w:t xml:space="preserve"> </w:t>
      </w:r>
      <w:r w:rsidR="006F0681" w:rsidRPr="00873553">
        <w:t>sinh</w:t>
      </w:r>
      <w:r>
        <w:t xml:space="preserve"> </w:t>
      </w:r>
      <w:r w:rsidR="006F0681" w:rsidRPr="00873553">
        <w:t>hoạt</w:t>
      </w:r>
      <w:r>
        <w:t xml:space="preserve"> </w:t>
      </w:r>
      <w:r w:rsidR="006F0681" w:rsidRPr="00873553">
        <w:t>đời</w:t>
      </w:r>
      <w:r>
        <w:t xml:space="preserve"> </w:t>
      </w:r>
      <w:r w:rsidR="006F0681" w:rsidRPr="00873553">
        <w:t>thường</w:t>
      </w:r>
      <w:r>
        <w:t xml:space="preserve"> </w:t>
      </w:r>
      <w:r w:rsidR="006F0681" w:rsidRPr="00873553">
        <w:t>của</w:t>
      </w:r>
      <w:r>
        <w:t xml:space="preserve"> </w:t>
      </w:r>
      <w:r w:rsidR="006F0681" w:rsidRPr="00873553">
        <w:t>Hồ</w:t>
      </w:r>
      <w:r>
        <w:t xml:space="preserve"> </w:t>
      </w:r>
      <w:r w:rsidR="006F0681" w:rsidRPr="00873553">
        <w:t>Chí</w:t>
      </w:r>
      <w:r>
        <w:t xml:space="preserve"> </w:t>
      </w:r>
      <w:r w:rsidR="006F0681" w:rsidRPr="00873553">
        <w:t>Minh</w:t>
      </w:r>
      <w:r>
        <w:t xml:space="preserve"> </w:t>
      </w:r>
      <w:r w:rsidR="006F0681" w:rsidRPr="00873553">
        <w:t>rất</w:t>
      </w:r>
      <w:r>
        <w:t xml:space="preserve"> </w:t>
      </w:r>
      <w:r w:rsidR="006F0681" w:rsidRPr="00873553">
        <w:t>giản</w:t>
      </w:r>
      <w:r>
        <w:t xml:space="preserve"> </w:t>
      </w:r>
      <w:r w:rsidR="006F0681" w:rsidRPr="00873553">
        <w:t>dị.</w:t>
      </w:r>
      <w:r>
        <w:t xml:space="preserve"> </w:t>
      </w:r>
      <w:r w:rsidR="006F0681" w:rsidRPr="00873553">
        <w:t>Người</w:t>
      </w:r>
      <w:r>
        <w:t xml:space="preserve"> </w:t>
      </w:r>
      <w:r w:rsidR="006F0681" w:rsidRPr="00873553">
        <w:t>thích</w:t>
      </w:r>
      <w:r>
        <w:t xml:space="preserve"> </w:t>
      </w:r>
      <w:r w:rsidR="006F0681" w:rsidRPr="00873553">
        <w:t>lối</w:t>
      </w:r>
      <w:r>
        <w:t xml:space="preserve"> </w:t>
      </w:r>
      <w:r w:rsidR="006F0681" w:rsidRPr="00873553">
        <w:t>ăn</w:t>
      </w:r>
      <w:r>
        <w:t xml:space="preserve"> </w:t>
      </w:r>
      <w:r w:rsidR="006F0681" w:rsidRPr="00873553">
        <w:t>uống</w:t>
      </w:r>
      <w:r>
        <w:t xml:space="preserve"> </w:t>
      </w:r>
      <w:r w:rsidR="006F0681" w:rsidRPr="00873553">
        <w:t>đạm</w:t>
      </w:r>
      <w:r>
        <w:t xml:space="preserve"> </w:t>
      </w:r>
      <w:r w:rsidR="006F0681" w:rsidRPr="00873553">
        <w:t>bạc,</w:t>
      </w:r>
      <w:r>
        <w:t xml:space="preserve"> </w:t>
      </w:r>
      <w:r w:rsidR="006F0681" w:rsidRPr="00873553">
        <w:t>điều</w:t>
      </w:r>
      <w:r>
        <w:t xml:space="preserve"> </w:t>
      </w:r>
      <w:r w:rsidR="006F0681" w:rsidRPr="00873553">
        <w:t>độ,</w:t>
      </w:r>
      <w:r>
        <w:t xml:space="preserve"> </w:t>
      </w:r>
      <w:r w:rsidR="006F0681" w:rsidRPr="00873553">
        <w:t>bình</w:t>
      </w:r>
      <w:r>
        <w:t xml:space="preserve"> </w:t>
      </w:r>
      <w:r w:rsidR="006F0681" w:rsidRPr="00873553">
        <w:t>dân,</w:t>
      </w:r>
      <w:r>
        <w:t xml:space="preserve"> </w:t>
      </w:r>
      <w:r w:rsidR="006F0681" w:rsidRPr="00873553">
        <w:t>mang</w:t>
      </w:r>
      <w:r>
        <w:t xml:space="preserve"> </w:t>
      </w:r>
      <w:r w:rsidR="006F0681" w:rsidRPr="00873553">
        <w:t>tính</w:t>
      </w:r>
      <w:r>
        <w:t xml:space="preserve"> </w:t>
      </w:r>
      <w:r w:rsidR="006F0681" w:rsidRPr="00873553">
        <w:t>truyền</w:t>
      </w:r>
      <w:r>
        <w:t xml:space="preserve"> </w:t>
      </w:r>
      <w:r w:rsidR="006F0681" w:rsidRPr="00873553">
        <w:t>thống</w:t>
      </w:r>
      <w:r>
        <w:t xml:space="preserve"> </w:t>
      </w:r>
      <w:r w:rsidR="006F0681" w:rsidRPr="00873553">
        <w:t>dân</w:t>
      </w:r>
      <w:r>
        <w:t xml:space="preserve"> </w:t>
      </w:r>
      <w:r w:rsidR="006F0681" w:rsidRPr="00873553">
        <w:t>tộc.</w:t>
      </w:r>
      <w:r>
        <w:t xml:space="preserve"> </w:t>
      </w:r>
      <w:r w:rsidR="006F0681" w:rsidRPr="00873553">
        <w:t>Mỗi</w:t>
      </w:r>
      <w:r>
        <w:t xml:space="preserve"> </w:t>
      </w:r>
      <w:r w:rsidR="006F0681" w:rsidRPr="00873553">
        <w:t>khi</w:t>
      </w:r>
      <w:r>
        <w:t xml:space="preserve"> </w:t>
      </w:r>
      <w:r w:rsidR="006F0681" w:rsidRPr="00873553">
        <w:t>ăn</w:t>
      </w:r>
      <w:r>
        <w:t xml:space="preserve"> </w:t>
      </w:r>
      <w:r w:rsidR="006F0681" w:rsidRPr="00873553">
        <w:t>xong,</w:t>
      </w:r>
      <w:r>
        <w:t xml:space="preserve"> </w:t>
      </w:r>
      <w:r w:rsidR="006F0681" w:rsidRPr="00873553">
        <w:t>Người</w:t>
      </w:r>
      <w:r>
        <w:t xml:space="preserve"> </w:t>
      </w:r>
      <w:r w:rsidR="006F0681" w:rsidRPr="00873553">
        <w:t>thường</w:t>
      </w:r>
      <w:r>
        <w:t xml:space="preserve"> </w:t>
      </w:r>
      <w:r w:rsidR="006F0681" w:rsidRPr="00873553">
        <w:t>tự</w:t>
      </w:r>
      <w:r>
        <w:t xml:space="preserve"> </w:t>
      </w:r>
      <w:r w:rsidR="006F0681" w:rsidRPr="00873553">
        <w:t>sắp</w:t>
      </w:r>
      <w:r>
        <w:t xml:space="preserve"> </w:t>
      </w:r>
      <w:r w:rsidR="006F0681" w:rsidRPr="00873553">
        <w:t>xếp</w:t>
      </w:r>
      <w:r>
        <w:t xml:space="preserve"> </w:t>
      </w:r>
      <w:r w:rsidR="006F0681" w:rsidRPr="00873553">
        <w:t>lại</w:t>
      </w:r>
      <w:r>
        <w:t xml:space="preserve"> </w:t>
      </w:r>
      <w:r w:rsidR="006F0681" w:rsidRPr="00873553">
        <w:t>mâm,</w:t>
      </w:r>
      <w:r>
        <w:t xml:space="preserve"> </w:t>
      </w:r>
      <w:r w:rsidR="006F0681" w:rsidRPr="00873553">
        <w:t>bát</w:t>
      </w:r>
      <w:r>
        <w:t xml:space="preserve"> </w:t>
      </w:r>
      <w:r w:rsidR="006F0681" w:rsidRPr="00873553">
        <w:t>cho</w:t>
      </w:r>
      <w:r>
        <w:t xml:space="preserve"> </w:t>
      </w:r>
      <w:r w:rsidR="006F0681" w:rsidRPr="00873553">
        <w:t>gọn,</w:t>
      </w:r>
      <w:r>
        <w:t xml:space="preserve"> </w:t>
      </w:r>
      <w:r w:rsidR="006F0681" w:rsidRPr="00873553">
        <w:t>thể</w:t>
      </w:r>
      <w:r>
        <w:t xml:space="preserve"> </w:t>
      </w:r>
      <w:r w:rsidR="006F0681" w:rsidRPr="00873553">
        <w:t>hiện</w:t>
      </w:r>
      <w:r>
        <w:t xml:space="preserve"> </w:t>
      </w:r>
      <w:r w:rsidR="006F0681" w:rsidRPr="00873553">
        <w:t>sự</w:t>
      </w:r>
      <w:r>
        <w:t xml:space="preserve"> </w:t>
      </w:r>
      <w:r w:rsidR="006F0681" w:rsidRPr="00873553">
        <w:t>tôn</w:t>
      </w:r>
      <w:r>
        <w:t xml:space="preserve"> </w:t>
      </w:r>
      <w:r w:rsidR="006F0681" w:rsidRPr="00873553">
        <w:t>trọng</w:t>
      </w:r>
      <w:r>
        <w:t xml:space="preserve"> </w:t>
      </w:r>
      <w:r w:rsidR="006F0681" w:rsidRPr="00873553">
        <w:t>với</w:t>
      </w:r>
      <w:r>
        <w:t xml:space="preserve"> </w:t>
      </w:r>
      <w:r w:rsidR="006F0681" w:rsidRPr="00873553">
        <w:t>người</w:t>
      </w:r>
      <w:r>
        <w:t xml:space="preserve"> </w:t>
      </w:r>
      <w:r w:rsidR="006F0681" w:rsidRPr="00873553">
        <w:t>phục</w:t>
      </w:r>
      <w:r>
        <w:t xml:space="preserve"> </w:t>
      </w:r>
      <w:r w:rsidR="006F0681" w:rsidRPr="00873553">
        <w:t>vụ.</w:t>
      </w:r>
      <w:r>
        <w:t xml:space="preserve"> </w:t>
      </w:r>
      <w:r w:rsidR="006F0681" w:rsidRPr="00873553">
        <w:t>Có</w:t>
      </w:r>
      <w:r>
        <w:t xml:space="preserve"> </w:t>
      </w:r>
      <w:r w:rsidR="00502202" w:rsidRPr="00873553">
        <w:t>“</w:t>
      </w:r>
      <w:r w:rsidR="006F0681" w:rsidRPr="00820E66">
        <w:rPr>
          <w:i/>
          <w:iCs/>
        </w:rPr>
        <w:t>của</w:t>
      </w:r>
      <w:r w:rsidRPr="00820E66">
        <w:rPr>
          <w:i/>
          <w:iCs/>
        </w:rPr>
        <w:t xml:space="preserve"> </w:t>
      </w:r>
      <w:r w:rsidR="006F0681" w:rsidRPr="00820E66">
        <w:rPr>
          <w:i/>
          <w:iCs/>
        </w:rPr>
        <w:t>ngon,</w:t>
      </w:r>
      <w:r w:rsidRPr="00820E66">
        <w:rPr>
          <w:i/>
          <w:iCs/>
        </w:rPr>
        <w:t xml:space="preserve"> </w:t>
      </w:r>
      <w:r w:rsidR="006F0681" w:rsidRPr="00820E66">
        <w:rPr>
          <w:i/>
          <w:iCs/>
        </w:rPr>
        <w:t>vật</w:t>
      </w:r>
      <w:r w:rsidRPr="00820E66">
        <w:rPr>
          <w:i/>
          <w:iCs/>
        </w:rPr>
        <w:t xml:space="preserve"> </w:t>
      </w:r>
      <w:r w:rsidR="006F0681" w:rsidRPr="00820E66">
        <w:rPr>
          <w:i/>
          <w:iCs/>
        </w:rPr>
        <w:t>lạ</w:t>
      </w:r>
      <w:r w:rsidR="00502202" w:rsidRPr="00873553">
        <w:t>”</w:t>
      </w:r>
      <w:r w:rsidR="006F0681" w:rsidRPr="00873553">
        <w:t>,</w:t>
      </w:r>
      <w:r>
        <w:t xml:space="preserve"> </w:t>
      </w:r>
      <w:r w:rsidR="006F0681" w:rsidRPr="00873553">
        <w:t>Người</w:t>
      </w:r>
      <w:r>
        <w:t xml:space="preserve"> </w:t>
      </w:r>
      <w:r w:rsidR="006F0681" w:rsidRPr="00873553">
        <w:t>thường</w:t>
      </w:r>
      <w:r>
        <w:t xml:space="preserve"> </w:t>
      </w:r>
      <w:r w:rsidR="006F0681" w:rsidRPr="00873553">
        <w:t>chia</w:t>
      </w:r>
      <w:r>
        <w:t xml:space="preserve"> </w:t>
      </w:r>
      <w:r w:rsidR="006F0681" w:rsidRPr="00873553">
        <w:t>sẻ</w:t>
      </w:r>
      <w:r>
        <w:t xml:space="preserve"> </w:t>
      </w:r>
      <w:r w:rsidR="006F0681" w:rsidRPr="00873553">
        <w:t>với</w:t>
      </w:r>
      <w:r>
        <w:t xml:space="preserve"> </w:t>
      </w:r>
      <w:r w:rsidR="006F0681" w:rsidRPr="00873553">
        <w:t>những</w:t>
      </w:r>
      <w:r>
        <w:t xml:space="preserve"> </w:t>
      </w:r>
      <w:r w:rsidR="006F0681" w:rsidRPr="00873553">
        <w:t>người</w:t>
      </w:r>
      <w:r>
        <w:t xml:space="preserve"> </w:t>
      </w:r>
      <w:r w:rsidR="006F0681" w:rsidRPr="00873553">
        <w:t>cùng</w:t>
      </w:r>
      <w:r>
        <w:t xml:space="preserve"> </w:t>
      </w:r>
      <w:r w:rsidR="006F0681" w:rsidRPr="00873553">
        <w:t>đi,</w:t>
      </w:r>
      <w:r>
        <w:t xml:space="preserve"> </w:t>
      </w:r>
      <w:r w:rsidR="006F0681" w:rsidRPr="00873553">
        <w:t>để</w:t>
      </w:r>
      <w:r>
        <w:t xml:space="preserve"> </w:t>
      </w:r>
      <w:r w:rsidR="006F0681" w:rsidRPr="00873553">
        <w:t>phần</w:t>
      </w:r>
      <w:r>
        <w:t xml:space="preserve"> </w:t>
      </w:r>
      <w:r w:rsidR="006F0681" w:rsidRPr="00873553">
        <w:t>cho</w:t>
      </w:r>
      <w:r>
        <w:t xml:space="preserve"> </w:t>
      </w:r>
      <w:r w:rsidR="006F0681" w:rsidRPr="00873553">
        <w:t>người</w:t>
      </w:r>
      <w:r>
        <w:t xml:space="preserve"> </w:t>
      </w:r>
      <w:r w:rsidR="006F0681" w:rsidRPr="00873553">
        <w:t>đi</w:t>
      </w:r>
      <w:r>
        <w:t xml:space="preserve"> </w:t>
      </w:r>
      <w:r w:rsidR="006F0681" w:rsidRPr="00873553">
        <w:t>vắng…</w:t>
      </w:r>
    </w:p>
    <w:p w14:paraId="4D324B40" w14:textId="42FC0F0D" w:rsidR="006F0681" w:rsidRPr="00873553" w:rsidRDefault="006F0681" w:rsidP="00873553">
      <w:pPr>
        <w:spacing w:before="120" w:after="120"/>
        <w:ind w:firstLine="567"/>
        <w:jc w:val="both"/>
      </w:pPr>
      <w:r w:rsidRPr="00873553">
        <w:t>Quần</w:t>
      </w:r>
      <w:r w:rsidR="00E706B7">
        <w:t xml:space="preserve"> </w:t>
      </w:r>
      <w:r w:rsidRPr="00873553">
        <w:t>áo</w:t>
      </w:r>
      <w:r w:rsidR="00E706B7">
        <w:t xml:space="preserve"> </w:t>
      </w:r>
      <w:r w:rsidRPr="00873553">
        <w:t>và</w:t>
      </w:r>
      <w:r w:rsidR="00E706B7">
        <w:t xml:space="preserve"> </w:t>
      </w:r>
      <w:r w:rsidRPr="00873553">
        <w:t>cách</w:t>
      </w:r>
      <w:r w:rsidR="00E706B7">
        <w:t xml:space="preserve"> </w:t>
      </w:r>
      <w:r w:rsidRPr="00873553">
        <w:t>mặccủa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rất</w:t>
      </w:r>
      <w:r w:rsidR="00E706B7">
        <w:t xml:space="preserve"> </w:t>
      </w:r>
      <w:r w:rsidRPr="00873553">
        <w:t>bình</w:t>
      </w:r>
      <w:r w:rsidR="00E706B7">
        <w:t xml:space="preserve"> </w:t>
      </w:r>
      <w:r w:rsidRPr="00873553">
        <w:t>dị.</w:t>
      </w:r>
      <w:r w:rsidR="00E706B7">
        <w:t xml:space="preserve"> </w:t>
      </w:r>
      <w:r w:rsidRPr="00873553">
        <w:t>Người</w:t>
      </w:r>
      <w:r w:rsidR="00E706B7">
        <w:t xml:space="preserve"> </w:t>
      </w:r>
      <w:r w:rsidRPr="00873553">
        <w:t>thường</w:t>
      </w:r>
      <w:r w:rsidR="00E706B7">
        <w:t xml:space="preserve"> </w:t>
      </w:r>
      <w:r w:rsidRPr="00873553">
        <w:t>dùng</w:t>
      </w:r>
      <w:r w:rsidR="00E706B7">
        <w:t xml:space="preserve"> </w:t>
      </w:r>
      <w:r w:rsidRPr="00873553">
        <w:t>bộ</w:t>
      </w:r>
      <w:r w:rsidR="00E706B7">
        <w:t xml:space="preserve"> </w:t>
      </w:r>
      <w:r w:rsidRPr="00873553">
        <w:t>quần</w:t>
      </w:r>
      <w:r w:rsidR="00E706B7">
        <w:t xml:space="preserve"> </w:t>
      </w:r>
      <w:r w:rsidRPr="00873553">
        <w:t>áo</w:t>
      </w:r>
      <w:r w:rsidR="00E706B7">
        <w:t xml:space="preserve"> </w:t>
      </w:r>
      <w:r w:rsidRPr="00873553">
        <w:t>bằng</w:t>
      </w:r>
      <w:r w:rsidR="00E706B7">
        <w:t xml:space="preserve"> </w:t>
      </w:r>
      <w:r w:rsidRPr="00873553">
        <w:t>kaki,</w:t>
      </w:r>
      <w:r w:rsidR="00E706B7">
        <w:t xml:space="preserve"> </w:t>
      </w:r>
      <w:r w:rsidRPr="00873553">
        <w:t>bằng</w:t>
      </w:r>
      <w:r w:rsidR="00E706B7">
        <w:t xml:space="preserve"> </w:t>
      </w:r>
      <w:r w:rsidRPr="00873553">
        <w:t>lụa,</w:t>
      </w:r>
      <w:r w:rsidR="00E706B7">
        <w:t xml:space="preserve"> </w:t>
      </w:r>
      <w:r w:rsidRPr="00873553">
        <w:t>đôi</w:t>
      </w:r>
      <w:r w:rsidR="00E706B7">
        <w:t xml:space="preserve"> </w:t>
      </w:r>
      <w:r w:rsidRPr="00873553">
        <w:t>dép</w:t>
      </w:r>
      <w:r w:rsidR="00E706B7">
        <w:t xml:space="preserve"> </w:t>
      </w:r>
      <w:r w:rsidRPr="00873553">
        <w:t>cao</w:t>
      </w:r>
      <w:r w:rsidR="00E706B7">
        <w:t xml:space="preserve"> </w:t>
      </w:r>
      <w:r w:rsidRPr="00873553">
        <w:t>su,</w:t>
      </w:r>
      <w:r w:rsidR="00E706B7">
        <w:t xml:space="preserve"> </w:t>
      </w:r>
      <w:r w:rsidRPr="00873553">
        <w:t>cái</w:t>
      </w:r>
      <w:r w:rsidR="00E706B7">
        <w:t xml:space="preserve"> </w:t>
      </w:r>
      <w:r w:rsidRPr="00873553">
        <w:t>quạt</w:t>
      </w:r>
      <w:r w:rsidR="00E706B7">
        <w:t xml:space="preserve"> </w:t>
      </w:r>
      <w:r w:rsidRPr="00873553">
        <w:t>lá</w:t>
      </w:r>
      <w:r w:rsidR="00E706B7">
        <w:t xml:space="preserve"> </w:t>
      </w:r>
      <w:r w:rsidRPr="00873553">
        <w:t>cọ.</w:t>
      </w:r>
      <w:r w:rsidR="00E706B7">
        <w:t xml:space="preserve"> </w:t>
      </w:r>
      <w:r w:rsidRPr="00873553">
        <w:t>Cổ</w:t>
      </w:r>
      <w:r w:rsidR="00E706B7">
        <w:t xml:space="preserve"> </w:t>
      </w:r>
      <w:r w:rsidRPr="00873553">
        <w:t>áo</w:t>
      </w:r>
      <w:r w:rsidR="00E706B7">
        <w:t xml:space="preserve"> </w:t>
      </w:r>
      <w:r w:rsidRPr="00873553">
        <w:t>và</w:t>
      </w:r>
      <w:r w:rsidR="00E706B7">
        <w:t xml:space="preserve"> </w:t>
      </w:r>
      <w:r w:rsidRPr="00873553">
        <w:t>tay</w:t>
      </w:r>
      <w:r w:rsidR="00E706B7">
        <w:t xml:space="preserve"> </w:t>
      </w:r>
      <w:r w:rsidRPr="00873553">
        <w:t>áo</w:t>
      </w:r>
      <w:r w:rsidR="00E706B7">
        <w:t xml:space="preserve"> </w:t>
      </w:r>
      <w:r w:rsidRPr="00873553">
        <w:t>đã</w:t>
      </w:r>
      <w:r w:rsidR="00E706B7">
        <w:t xml:space="preserve"> </w:t>
      </w:r>
      <w:r w:rsidRPr="00873553">
        <w:t>sờn,</w:t>
      </w:r>
      <w:r w:rsidR="00E706B7">
        <w:t xml:space="preserve"> </w:t>
      </w:r>
      <w:r w:rsidRPr="00873553">
        <w:t>đôi</w:t>
      </w:r>
      <w:r w:rsidR="00E706B7">
        <w:t xml:space="preserve"> </w:t>
      </w:r>
      <w:r w:rsidRPr="00873553">
        <w:t>tất</w:t>
      </w:r>
      <w:r w:rsidR="00E706B7">
        <w:t xml:space="preserve"> </w:t>
      </w:r>
      <w:r w:rsidRPr="00873553">
        <w:t>chân</w:t>
      </w:r>
      <w:r w:rsidR="00E706B7">
        <w:t xml:space="preserve"> </w:t>
      </w:r>
      <w:r w:rsidRPr="00873553">
        <w:t>hở</w:t>
      </w:r>
      <w:r w:rsidR="00E706B7">
        <w:t xml:space="preserve"> </w:t>
      </w:r>
      <w:r w:rsidRPr="00873553">
        <w:t>ngón</w:t>
      </w:r>
      <w:r w:rsidR="00E706B7">
        <w:t xml:space="preserve"> </w:t>
      </w:r>
      <w:r w:rsidRPr="00873553">
        <w:t>cái,</w:t>
      </w:r>
      <w:r w:rsidR="00E706B7">
        <w:t xml:space="preserve"> </w:t>
      </w:r>
      <w:r w:rsidRPr="00873553">
        <w:t>Người</w:t>
      </w:r>
      <w:r w:rsidR="00E706B7">
        <w:t xml:space="preserve"> </w:t>
      </w:r>
      <w:r w:rsidRPr="00873553">
        <w:t>vẫn</w:t>
      </w:r>
      <w:r w:rsidR="00E706B7">
        <w:t xml:space="preserve"> </w:t>
      </w:r>
      <w:r w:rsidRPr="00873553">
        <w:t>không</w:t>
      </w:r>
      <w:r w:rsidR="00E706B7">
        <w:t xml:space="preserve"> </w:t>
      </w:r>
      <w:r w:rsidRPr="00873553">
        <w:t>chịu</w:t>
      </w:r>
      <w:r w:rsidR="00E706B7">
        <w:t xml:space="preserve"> </w:t>
      </w:r>
      <w:r w:rsidRPr="00873553">
        <w:t>cho</w:t>
      </w:r>
      <w:r w:rsidR="00E706B7">
        <w:t xml:space="preserve"> </w:t>
      </w:r>
      <w:r w:rsidRPr="00873553">
        <w:t>thay</w:t>
      </w:r>
      <w:r w:rsidR="00E706B7">
        <w:t xml:space="preserve"> </w:t>
      </w:r>
      <w:r w:rsidRPr="00873553">
        <w:t>cái</w:t>
      </w:r>
      <w:r w:rsidR="00E706B7">
        <w:t xml:space="preserve"> </w:t>
      </w:r>
      <w:r w:rsidRPr="00873553">
        <w:t>mới...</w:t>
      </w:r>
      <w:r w:rsidR="00E706B7">
        <w:t xml:space="preserve"> </w:t>
      </w:r>
      <w:r w:rsidRPr="00873553">
        <w:t>Người</w:t>
      </w:r>
      <w:r w:rsidR="00E706B7">
        <w:t xml:space="preserve"> </w:t>
      </w:r>
      <w:r w:rsidRPr="00873553">
        <w:t>muốn</w:t>
      </w:r>
      <w:r w:rsidR="00E706B7">
        <w:t xml:space="preserve"> </w:t>
      </w:r>
      <w:r w:rsidRPr="00873553">
        <w:t>chỗ</w:t>
      </w:r>
      <w:r w:rsidR="00E706B7">
        <w:t xml:space="preserve"> </w:t>
      </w:r>
      <w:r w:rsidRPr="00873553">
        <w:t>ở</w:t>
      </w:r>
      <w:r w:rsidR="00E706B7">
        <w:t xml:space="preserve"> </w:t>
      </w:r>
      <w:r w:rsidRPr="00873553">
        <w:t>gần</w:t>
      </w:r>
      <w:r w:rsidR="00E706B7">
        <w:t xml:space="preserve"> </w:t>
      </w:r>
      <w:r w:rsidRPr="00873553">
        <w:t>gũi</w:t>
      </w:r>
      <w:r w:rsidR="00E706B7">
        <w:t xml:space="preserve"> </w:t>
      </w:r>
      <w:r w:rsidRPr="00873553">
        <w:t>với</w:t>
      </w:r>
      <w:r w:rsidR="00E706B7">
        <w:t xml:space="preserve"> </w:t>
      </w:r>
      <w:r w:rsidRPr="00873553">
        <w:t>thiên</w:t>
      </w:r>
      <w:r w:rsidR="00E706B7">
        <w:t xml:space="preserve"> </w:t>
      </w:r>
      <w:r w:rsidRPr="00873553">
        <w:t>nhiên,</w:t>
      </w:r>
      <w:r w:rsidR="00E706B7">
        <w:t xml:space="preserve"> </w:t>
      </w:r>
      <w:r w:rsidR="00502202" w:rsidRPr="00873553">
        <w:t>“</w:t>
      </w:r>
      <w:r w:rsidRPr="00873553">
        <w:t>trên</w:t>
      </w:r>
      <w:r w:rsidR="00E706B7">
        <w:t xml:space="preserve"> </w:t>
      </w:r>
      <w:r w:rsidRPr="00873553">
        <w:t>có</w:t>
      </w:r>
      <w:r w:rsidR="00E706B7">
        <w:t xml:space="preserve"> </w:t>
      </w:r>
      <w:r w:rsidRPr="00873553">
        <w:t>núi,</w:t>
      </w:r>
      <w:r w:rsidR="00E706B7">
        <w:t xml:space="preserve"> </w:t>
      </w:r>
      <w:r w:rsidRPr="00873553">
        <w:t>dưới</w:t>
      </w:r>
      <w:r w:rsidR="00E706B7">
        <w:t xml:space="preserve"> </w:t>
      </w:r>
      <w:r w:rsidRPr="00873553">
        <w:t>có</w:t>
      </w:r>
      <w:r w:rsidR="00E706B7">
        <w:t xml:space="preserve"> </w:t>
      </w:r>
      <w:r w:rsidRPr="00873553">
        <w:t>sông;</w:t>
      </w:r>
      <w:r w:rsidR="00E706B7">
        <w:t xml:space="preserve"> </w:t>
      </w:r>
      <w:r w:rsidRPr="00873553">
        <w:t>có</w:t>
      </w:r>
      <w:r w:rsidR="00E706B7">
        <w:t xml:space="preserve"> </w:t>
      </w:r>
      <w:r w:rsidRPr="00873553">
        <w:t>đất</w:t>
      </w:r>
      <w:r w:rsidR="00E706B7">
        <w:t xml:space="preserve"> </w:t>
      </w:r>
      <w:r w:rsidRPr="00873553">
        <w:t>ta</w:t>
      </w:r>
      <w:r w:rsidR="00E706B7">
        <w:t xml:space="preserve"> </w:t>
      </w:r>
      <w:r w:rsidRPr="00873553">
        <w:t>trồng,</w:t>
      </w:r>
      <w:r w:rsidR="00E706B7">
        <w:t xml:space="preserve"> </w:t>
      </w:r>
      <w:r w:rsidRPr="00873553">
        <w:t>có</w:t>
      </w:r>
      <w:r w:rsidR="00E706B7">
        <w:t xml:space="preserve"> </w:t>
      </w:r>
      <w:r w:rsidRPr="00873553">
        <w:t>bãi</w:t>
      </w:r>
      <w:r w:rsidR="00E706B7">
        <w:t xml:space="preserve"> </w:t>
      </w:r>
      <w:r w:rsidRPr="00873553">
        <w:t>ta</w:t>
      </w:r>
      <w:r w:rsidR="00E706B7">
        <w:t xml:space="preserve"> </w:t>
      </w:r>
      <w:r w:rsidRPr="00873553">
        <w:t>chơi;</w:t>
      </w:r>
      <w:r w:rsidR="00E706B7">
        <w:t xml:space="preserve"> </w:t>
      </w:r>
      <w:r w:rsidRPr="00873553">
        <w:t>nhà</w:t>
      </w:r>
      <w:r w:rsidR="00E706B7">
        <w:t xml:space="preserve"> </w:t>
      </w:r>
      <w:r w:rsidRPr="00873553">
        <w:t>thoáng</w:t>
      </w:r>
      <w:r w:rsidR="00E706B7">
        <w:t xml:space="preserve"> </w:t>
      </w:r>
      <w:r w:rsidRPr="00873553">
        <w:t>ráo,</w:t>
      </w:r>
      <w:r w:rsidR="00E706B7">
        <w:t xml:space="preserve"> </w:t>
      </w:r>
      <w:r w:rsidRPr="00873553">
        <w:t>kín</w:t>
      </w:r>
      <w:r w:rsidR="00E706B7">
        <w:t xml:space="preserve"> </w:t>
      </w:r>
      <w:r w:rsidRPr="00873553">
        <w:t>mái;</w:t>
      </w:r>
      <w:r w:rsidR="00E706B7">
        <w:t xml:space="preserve"> </w:t>
      </w:r>
      <w:r w:rsidRPr="00873553">
        <w:t>gần</w:t>
      </w:r>
      <w:r w:rsidR="00E706B7">
        <w:t xml:space="preserve"> </w:t>
      </w:r>
      <w:r w:rsidRPr="00873553">
        <w:t>dân,</w:t>
      </w:r>
      <w:r w:rsidR="00E706B7">
        <w:t xml:space="preserve"> </w:t>
      </w:r>
      <w:r w:rsidRPr="00873553">
        <w:t>không</w:t>
      </w:r>
      <w:r w:rsidR="00E706B7">
        <w:t xml:space="preserve"> </w:t>
      </w:r>
      <w:r w:rsidRPr="00873553">
        <w:t>gần</w:t>
      </w:r>
      <w:r w:rsidR="00E706B7">
        <w:t xml:space="preserve"> </w:t>
      </w:r>
      <w:r w:rsidRPr="00873553">
        <w:t>đường</w:t>
      </w:r>
      <w:r w:rsidR="00502202" w:rsidRPr="00873553">
        <w:t>”</w:t>
      </w:r>
      <w:r w:rsidRPr="00873553">
        <w:t>.</w:t>
      </w:r>
      <w:r w:rsidR="00E706B7">
        <w:t xml:space="preserve"> </w:t>
      </w:r>
      <w:r w:rsidRPr="00873553">
        <w:t>Trong</w:t>
      </w:r>
      <w:r w:rsidR="00E706B7">
        <w:t xml:space="preserve"> </w:t>
      </w:r>
      <w:r w:rsidRPr="00873553">
        <w:t>sinh</w:t>
      </w:r>
      <w:r w:rsidR="00E706B7">
        <w:t xml:space="preserve"> </w:t>
      </w:r>
      <w:r w:rsidRPr="00873553">
        <w:t>hoạt</w:t>
      </w:r>
      <w:r w:rsidR="00E706B7">
        <w:t xml:space="preserve"> </w:t>
      </w:r>
      <w:r w:rsidRPr="00873553">
        <w:t>đời</w:t>
      </w:r>
      <w:r w:rsidR="00E706B7">
        <w:t xml:space="preserve"> </w:t>
      </w:r>
      <w:r w:rsidRPr="00873553">
        <w:t>thường,</w:t>
      </w:r>
      <w:r w:rsidR="00E706B7">
        <w:t xml:space="preserve"> </w:t>
      </w:r>
      <w:r w:rsidRPr="00873553">
        <w:t>việc</w:t>
      </w:r>
      <w:r w:rsidR="00E706B7">
        <w:t xml:space="preserve"> </w:t>
      </w:r>
      <w:r w:rsidRPr="00873553">
        <w:t>gì</w:t>
      </w:r>
      <w:r w:rsidR="00E706B7">
        <w:t xml:space="preserve"> </w:t>
      </w:r>
      <w:r w:rsidRPr="00873553">
        <w:t>có</w:t>
      </w:r>
      <w:r w:rsidR="00E706B7">
        <w:t xml:space="preserve"> </w:t>
      </w:r>
      <w:r w:rsidRPr="00873553">
        <w:t>thể</w:t>
      </w:r>
      <w:r w:rsidR="00E706B7">
        <w:t xml:space="preserve"> </w:t>
      </w:r>
      <w:r w:rsidRPr="00873553">
        <w:t>làm,</w:t>
      </w:r>
      <w:r w:rsidR="00E706B7">
        <w:t xml:space="preserve"> </w:t>
      </w:r>
      <w:r w:rsidRPr="00873553">
        <w:t>Người</w:t>
      </w:r>
      <w:r w:rsidR="00E706B7">
        <w:t xml:space="preserve"> </w:t>
      </w:r>
      <w:r w:rsidRPr="00873553">
        <w:t>đều</w:t>
      </w:r>
      <w:r w:rsidR="00E706B7">
        <w:t xml:space="preserve"> </w:t>
      </w:r>
      <w:r w:rsidRPr="00873553">
        <w:t>tự</w:t>
      </w:r>
      <w:r w:rsidR="00E706B7">
        <w:t xml:space="preserve"> </w:t>
      </w:r>
      <w:r w:rsidRPr="00873553">
        <w:t>làm</w:t>
      </w:r>
      <w:r w:rsidR="00E706B7">
        <w:t xml:space="preserve"> </w:t>
      </w:r>
      <w:r w:rsidRPr="00873553">
        <w:t>lấy,</w:t>
      </w:r>
      <w:r w:rsidR="00E706B7">
        <w:t xml:space="preserve"> </w:t>
      </w:r>
      <w:r w:rsidRPr="00873553">
        <w:t>không</w:t>
      </w:r>
      <w:r w:rsidR="00E706B7">
        <w:t xml:space="preserve"> </w:t>
      </w:r>
      <w:r w:rsidRPr="00873553">
        <w:t>muốn</w:t>
      </w:r>
      <w:r w:rsidR="00E706B7">
        <w:t xml:space="preserve"> </w:t>
      </w:r>
      <w:r w:rsidRPr="00873553">
        <w:t>phiền</w:t>
      </w:r>
      <w:r w:rsidR="00E706B7">
        <w:t xml:space="preserve"> </w:t>
      </w:r>
      <w:r w:rsidRPr="00873553">
        <w:t>người</w:t>
      </w:r>
      <w:r w:rsidR="00E706B7">
        <w:t xml:space="preserve"> </w:t>
      </w:r>
      <w:r w:rsidRPr="00873553">
        <w:t>khác.</w:t>
      </w:r>
      <w:r w:rsidR="00E706B7">
        <w:t xml:space="preserve"> </w:t>
      </w:r>
      <w:r w:rsidRPr="00873553">
        <w:t>Mỗi</w:t>
      </w:r>
      <w:r w:rsidR="00E706B7">
        <w:t xml:space="preserve"> </w:t>
      </w:r>
      <w:r w:rsidRPr="00873553">
        <w:t>khi</w:t>
      </w:r>
      <w:r w:rsidR="00E706B7">
        <w:t xml:space="preserve"> </w:t>
      </w:r>
      <w:r w:rsidRPr="00873553">
        <w:t>đi</w:t>
      </w:r>
      <w:r w:rsidR="00E706B7">
        <w:t xml:space="preserve"> </w:t>
      </w:r>
      <w:r w:rsidRPr="00873553">
        <w:t>công</w:t>
      </w:r>
      <w:r w:rsidR="00E706B7">
        <w:t xml:space="preserve"> </w:t>
      </w:r>
      <w:r w:rsidRPr="00873553">
        <w:t>tác</w:t>
      </w:r>
      <w:r w:rsidR="00E706B7">
        <w:t xml:space="preserve"> </w:t>
      </w:r>
      <w:r w:rsidRPr="00873553">
        <w:t>đến</w:t>
      </w:r>
      <w:r w:rsidR="00E706B7">
        <w:t xml:space="preserve"> </w:t>
      </w:r>
      <w:r w:rsidRPr="00873553">
        <w:t>cơ</w:t>
      </w:r>
      <w:r w:rsidR="00E706B7">
        <w:t xml:space="preserve"> </w:t>
      </w:r>
      <w:r w:rsidRPr="00873553">
        <w:t>sở,</w:t>
      </w:r>
      <w:r w:rsidR="00E706B7">
        <w:t xml:space="preserve"> </w:t>
      </w:r>
      <w:r w:rsidRPr="00873553">
        <w:t>Người</w:t>
      </w:r>
      <w:r w:rsidR="00E706B7">
        <w:t xml:space="preserve"> </w:t>
      </w:r>
      <w:r w:rsidRPr="00873553">
        <w:t>ít</w:t>
      </w:r>
      <w:r w:rsidR="00E706B7">
        <w:t xml:space="preserve"> </w:t>
      </w:r>
      <w:r w:rsidRPr="00873553">
        <w:t>khi</w:t>
      </w:r>
      <w:r w:rsidR="00E706B7">
        <w:t xml:space="preserve"> </w:t>
      </w:r>
      <w:r w:rsidRPr="00873553">
        <w:t>báo</w:t>
      </w:r>
      <w:r w:rsidR="00E706B7">
        <w:t xml:space="preserve"> </w:t>
      </w:r>
      <w:r w:rsidRPr="00873553">
        <w:t>trước,</w:t>
      </w:r>
      <w:r w:rsidR="00E706B7">
        <w:t xml:space="preserve"> </w:t>
      </w:r>
      <w:r w:rsidRPr="00873553">
        <w:t>hoặc</w:t>
      </w:r>
      <w:r w:rsidR="00E706B7">
        <w:t xml:space="preserve"> </w:t>
      </w:r>
      <w:r w:rsidRPr="00873553">
        <w:t>yêu</w:t>
      </w:r>
      <w:r w:rsidR="00E706B7">
        <w:t xml:space="preserve"> </w:t>
      </w:r>
      <w:r w:rsidRPr="00873553">
        <w:t>cầu</w:t>
      </w:r>
      <w:r w:rsidR="00E706B7">
        <w:t xml:space="preserve"> </w:t>
      </w:r>
      <w:r w:rsidRPr="00873553">
        <w:t>địa</w:t>
      </w:r>
      <w:r w:rsidR="00E706B7">
        <w:t xml:space="preserve"> </w:t>
      </w:r>
      <w:r w:rsidRPr="00873553">
        <w:t>phương</w:t>
      </w:r>
      <w:r w:rsidR="00E706B7">
        <w:t xml:space="preserve"> </w:t>
      </w:r>
      <w:r w:rsidRPr="00873553">
        <w:t>không</w:t>
      </w:r>
      <w:r w:rsidR="00E706B7">
        <w:t xml:space="preserve"> </w:t>
      </w:r>
      <w:r w:rsidRPr="00873553">
        <w:t>được</w:t>
      </w:r>
      <w:r w:rsidR="00E706B7">
        <w:t xml:space="preserve"> </w:t>
      </w:r>
      <w:r w:rsidRPr="00873553">
        <w:t>tổ</w:t>
      </w:r>
      <w:r w:rsidR="00E706B7">
        <w:t xml:space="preserve"> </w:t>
      </w:r>
      <w:r w:rsidRPr="00873553">
        <w:t>chức</w:t>
      </w:r>
      <w:r w:rsidR="00E706B7">
        <w:t xml:space="preserve"> </w:t>
      </w:r>
      <w:r w:rsidRPr="00873553">
        <w:t>đón</w:t>
      </w:r>
      <w:r w:rsidR="00E706B7">
        <w:t xml:space="preserve"> </w:t>
      </w:r>
      <w:r w:rsidRPr="00873553">
        <w:t>tiếp</w:t>
      </w:r>
      <w:r w:rsidR="00E706B7">
        <w:t xml:space="preserve"> </w:t>
      </w:r>
      <w:r w:rsidRPr="00873553">
        <w:t>linh</w:t>
      </w:r>
      <w:r w:rsidR="00E706B7">
        <w:t xml:space="preserve"> </w:t>
      </w:r>
      <w:r w:rsidRPr="00873553">
        <w:t>đình;</w:t>
      </w:r>
      <w:r w:rsidR="00E706B7">
        <w:t xml:space="preserve"> </w:t>
      </w:r>
      <w:r w:rsidRPr="00873553">
        <w:t>cán</w:t>
      </w:r>
      <w:r w:rsidR="00E706B7">
        <w:t xml:space="preserve"> </w:t>
      </w:r>
      <w:r w:rsidRPr="00873553">
        <w:t>bộ</w:t>
      </w:r>
      <w:r w:rsidR="00E706B7">
        <w:t xml:space="preserve"> </w:t>
      </w:r>
      <w:r w:rsidRPr="00873553">
        <w:t>đi</w:t>
      </w:r>
      <w:r w:rsidR="00E706B7">
        <w:t xml:space="preserve"> </w:t>
      </w:r>
      <w:r w:rsidRPr="00873553">
        <w:t>theo</w:t>
      </w:r>
      <w:r w:rsidR="00E706B7">
        <w:t xml:space="preserve"> </w:t>
      </w:r>
      <w:r w:rsidRPr="00873553">
        <w:t>phải</w:t>
      </w:r>
      <w:r w:rsidR="00E706B7">
        <w:t xml:space="preserve"> </w:t>
      </w:r>
      <w:r w:rsidRPr="00873553">
        <w:t>chuẩn</w:t>
      </w:r>
      <w:r w:rsidR="00E706B7">
        <w:t xml:space="preserve"> </w:t>
      </w:r>
      <w:r w:rsidRPr="00873553">
        <w:t>bị</w:t>
      </w:r>
      <w:r w:rsidR="00E706B7">
        <w:t xml:space="preserve"> </w:t>
      </w:r>
      <w:r w:rsidRPr="00873553">
        <w:t>mọi</w:t>
      </w:r>
      <w:r w:rsidR="00E706B7">
        <w:t xml:space="preserve"> </w:t>
      </w:r>
      <w:r w:rsidRPr="00873553">
        <w:t>thứ</w:t>
      </w:r>
      <w:r w:rsidR="00E706B7">
        <w:t xml:space="preserve"> </w:t>
      </w:r>
      <w:r w:rsidRPr="00873553">
        <w:t>đi</w:t>
      </w:r>
      <w:r w:rsidR="00E706B7">
        <w:t xml:space="preserve"> </w:t>
      </w:r>
      <w:r w:rsidRPr="00873553">
        <w:t>theo</w:t>
      </w:r>
      <w:r w:rsidR="00E706B7">
        <w:t xml:space="preserve"> </w:t>
      </w:r>
      <w:r w:rsidRPr="00873553">
        <w:t>để</w:t>
      </w:r>
      <w:r w:rsidR="00E706B7">
        <w:t xml:space="preserve"> </w:t>
      </w:r>
      <w:r w:rsidRPr="00873553">
        <w:t>ăn</w:t>
      </w:r>
      <w:r w:rsidR="00E706B7">
        <w:t xml:space="preserve"> </w:t>
      </w:r>
      <w:r w:rsidRPr="00873553">
        <w:t>nếu</w:t>
      </w:r>
      <w:r w:rsidR="00E706B7">
        <w:t xml:space="preserve"> </w:t>
      </w:r>
      <w:r w:rsidRPr="00873553">
        <w:t>làm</w:t>
      </w:r>
      <w:r w:rsidR="00E706B7">
        <w:t xml:space="preserve"> </w:t>
      </w:r>
      <w:r w:rsidRPr="00873553">
        <w:t>việc</w:t>
      </w:r>
      <w:r w:rsidR="00E706B7">
        <w:t xml:space="preserve"> </w:t>
      </w:r>
      <w:r w:rsidRPr="00873553">
        <w:t>quá</w:t>
      </w:r>
      <w:r w:rsidR="00E706B7">
        <w:t xml:space="preserve"> </w:t>
      </w:r>
      <w:r w:rsidRPr="00873553">
        <w:t>giờ.</w:t>
      </w:r>
      <w:r w:rsidR="00E706B7">
        <w:t xml:space="preserve"> </w:t>
      </w:r>
      <w:r w:rsidRPr="00873553">
        <w:t>Những</w:t>
      </w:r>
      <w:r w:rsidR="00E706B7">
        <w:t xml:space="preserve"> </w:t>
      </w:r>
      <w:r w:rsidRPr="00873553">
        <w:t>người</w:t>
      </w:r>
      <w:r w:rsidR="00E706B7">
        <w:t xml:space="preserve"> </w:t>
      </w:r>
      <w:r w:rsidRPr="00873553">
        <w:t>được</w:t>
      </w:r>
      <w:r w:rsidR="00E706B7">
        <w:t xml:space="preserve"> </w:t>
      </w:r>
      <w:r w:rsidRPr="00873553">
        <w:t>sống</w:t>
      </w:r>
      <w:r w:rsidR="00E706B7">
        <w:t xml:space="preserve"> </w:t>
      </w:r>
      <w:r w:rsidRPr="00873553">
        <w:t>bên</w:t>
      </w:r>
      <w:r w:rsidR="00E706B7">
        <w:t xml:space="preserve"> </w:t>
      </w:r>
      <w:r w:rsidRPr="00873553">
        <w:t>Bác</w:t>
      </w:r>
      <w:r w:rsidR="00E706B7">
        <w:t xml:space="preserve"> </w:t>
      </w:r>
      <w:r w:rsidRPr="00873553">
        <w:t>cho</w:t>
      </w:r>
      <w:r w:rsidR="00E706B7">
        <w:t xml:space="preserve"> </w:t>
      </w:r>
      <w:r w:rsidRPr="00873553">
        <w:t>biết</w:t>
      </w:r>
      <w:r w:rsidR="00E706B7">
        <w:t xml:space="preserve"> </w:t>
      </w:r>
      <w:r w:rsidRPr="00873553">
        <w:t>chưa</w:t>
      </w:r>
      <w:r w:rsidR="00E706B7">
        <w:t xml:space="preserve"> </w:t>
      </w:r>
      <w:r w:rsidRPr="00873553">
        <w:t>bao</w:t>
      </w:r>
      <w:r w:rsidR="00E706B7">
        <w:t xml:space="preserve"> </w:t>
      </w:r>
      <w:r w:rsidRPr="00873553">
        <w:t>giờ</w:t>
      </w:r>
      <w:r w:rsidR="00E706B7">
        <w:t xml:space="preserve"> </w:t>
      </w:r>
      <w:r w:rsidRPr="00873553">
        <w:t>thấy</w:t>
      </w:r>
      <w:r w:rsidR="00E706B7">
        <w:t xml:space="preserve"> </w:t>
      </w:r>
      <w:r w:rsidRPr="00873553">
        <w:t>Người</w:t>
      </w:r>
      <w:r w:rsidR="00E706B7">
        <w:t xml:space="preserve"> </w:t>
      </w:r>
      <w:r w:rsidRPr="00873553">
        <w:t>nổi</w:t>
      </w:r>
      <w:r w:rsidR="00E706B7">
        <w:t xml:space="preserve"> </w:t>
      </w:r>
      <w:r w:rsidRPr="00873553">
        <w:t>nóng</w:t>
      </w:r>
      <w:r w:rsidR="00E706B7">
        <w:t xml:space="preserve"> </w:t>
      </w:r>
      <w:r w:rsidRPr="00873553">
        <w:t>hay</w:t>
      </w:r>
      <w:r w:rsidR="00E706B7">
        <w:t xml:space="preserve"> </w:t>
      </w:r>
      <w:r w:rsidRPr="00873553">
        <w:t>phàn</w:t>
      </w:r>
      <w:r w:rsidR="00E706B7">
        <w:t xml:space="preserve"> </w:t>
      </w:r>
      <w:r w:rsidRPr="00873553">
        <w:t>nàn</w:t>
      </w:r>
      <w:r w:rsidR="00E706B7">
        <w:t xml:space="preserve"> </w:t>
      </w:r>
      <w:r w:rsidRPr="00873553">
        <w:t>về</w:t>
      </w:r>
      <w:r w:rsidR="00E706B7">
        <w:t xml:space="preserve"> </w:t>
      </w:r>
      <w:r w:rsidRPr="00873553">
        <w:t>thời</w:t>
      </w:r>
      <w:r w:rsidR="00E706B7">
        <w:t xml:space="preserve"> </w:t>
      </w:r>
      <w:r w:rsidRPr="00873553">
        <w:t>tiết;</w:t>
      </w:r>
      <w:r w:rsidR="00E706B7">
        <w:t xml:space="preserve"> </w:t>
      </w:r>
      <w:r w:rsidRPr="00873553">
        <w:t>luôn</w:t>
      </w:r>
      <w:r w:rsidR="00E706B7">
        <w:t xml:space="preserve"> </w:t>
      </w:r>
      <w:r w:rsidRPr="00873553">
        <w:t>bình</w:t>
      </w:r>
      <w:r w:rsidR="00E706B7">
        <w:t xml:space="preserve"> </w:t>
      </w:r>
      <w:r w:rsidRPr="00873553">
        <w:t>thản,</w:t>
      </w:r>
      <w:r w:rsidR="00E706B7">
        <w:t xml:space="preserve"> </w:t>
      </w:r>
      <w:r w:rsidRPr="00873553">
        <w:t>vui</w:t>
      </w:r>
      <w:r w:rsidR="00E706B7">
        <w:t xml:space="preserve"> </w:t>
      </w:r>
      <w:r w:rsidRPr="00873553">
        <w:t>vẻ,</w:t>
      </w:r>
      <w:r w:rsidR="00E706B7">
        <w:t xml:space="preserve"> </w:t>
      </w:r>
      <w:r w:rsidRPr="00873553">
        <w:t>điềm</w:t>
      </w:r>
      <w:r w:rsidR="00E706B7">
        <w:t xml:space="preserve"> </w:t>
      </w:r>
      <w:r w:rsidRPr="00873553">
        <w:t>đạm</w:t>
      </w:r>
      <w:r w:rsidR="00E706B7">
        <w:t xml:space="preserve"> </w:t>
      </w:r>
      <w:r w:rsidRPr="00873553">
        <w:t>trong</w:t>
      </w:r>
      <w:r w:rsidR="00E706B7">
        <w:t xml:space="preserve"> </w:t>
      </w:r>
      <w:r w:rsidRPr="00873553">
        <w:t>cuộc</w:t>
      </w:r>
      <w:r w:rsidR="00E706B7">
        <w:t xml:space="preserve"> </w:t>
      </w:r>
      <w:r w:rsidRPr="00873553">
        <w:t>sống</w:t>
      </w:r>
      <w:r w:rsidR="00E706B7">
        <w:t xml:space="preserve"> </w:t>
      </w:r>
      <w:r w:rsidRPr="00873553">
        <w:t>và</w:t>
      </w:r>
      <w:r w:rsidR="00E706B7">
        <w:t xml:space="preserve"> </w:t>
      </w:r>
      <w:r w:rsidRPr="00873553">
        <w:t>công</w:t>
      </w:r>
      <w:r w:rsidR="00E706B7">
        <w:t xml:space="preserve"> </w:t>
      </w:r>
      <w:r w:rsidRPr="00873553">
        <w:t>việc.</w:t>
      </w:r>
      <w:r w:rsidR="00E706B7">
        <w:t xml:space="preserve"> </w:t>
      </w:r>
      <w:r w:rsidRPr="00873553">
        <w:t>Người</w:t>
      </w:r>
      <w:r w:rsidR="00E706B7">
        <w:t xml:space="preserve"> </w:t>
      </w:r>
      <w:r w:rsidRPr="00873553">
        <w:t>luôn</w:t>
      </w:r>
      <w:r w:rsidR="00E706B7">
        <w:t xml:space="preserve"> </w:t>
      </w:r>
      <w:r w:rsidRPr="00873553">
        <w:t>giữ</w:t>
      </w:r>
      <w:r w:rsidR="00E706B7">
        <w:t xml:space="preserve"> </w:t>
      </w:r>
      <w:r w:rsidRPr="00873553">
        <w:t>vững,</w:t>
      </w:r>
      <w:r w:rsidR="00E706B7">
        <w:t xml:space="preserve"> </w:t>
      </w:r>
      <w:r w:rsidRPr="00873553">
        <w:t>yêu</w:t>
      </w:r>
      <w:r w:rsidR="00E706B7">
        <w:t xml:space="preserve"> </w:t>
      </w:r>
      <w:r w:rsidRPr="00873553">
        <w:t>quý</w:t>
      </w:r>
      <w:r w:rsidR="00E706B7">
        <w:t xml:space="preserve"> </w:t>
      </w:r>
      <w:r w:rsidRPr="00873553">
        <w:t>và</w:t>
      </w:r>
      <w:r w:rsidR="00E706B7">
        <w:t xml:space="preserve"> </w:t>
      </w:r>
      <w:r w:rsidRPr="00873553">
        <w:t>tự</w:t>
      </w:r>
      <w:r w:rsidR="00E706B7">
        <w:t xml:space="preserve"> </w:t>
      </w:r>
      <w:r w:rsidRPr="00873553">
        <w:t>hào</w:t>
      </w:r>
      <w:r w:rsidR="00E706B7">
        <w:t xml:space="preserve"> </w:t>
      </w:r>
      <w:r w:rsidRPr="00873553">
        <w:t>về</w:t>
      </w:r>
      <w:r w:rsidR="00E706B7">
        <w:t xml:space="preserve"> </w:t>
      </w:r>
      <w:r w:rsidRPr="00873553">
        <w:t>truyền</w:t>
      </w:r>
      <w:r w:rsidR="00E706B7">
        <w:t xml:space="preserve"> </w:t>
      </w:r>
      <w:r w:rsidRPr="00873553">
        <w:t>thống</w:t>
      </w:r>
      <w:r w:rsidR="00E706B7">
        <w:t xml:space="preserve"> </w:t>
      </w:r>
      <w:r w:rsidRPr="00873553">
        <w:t>văn</w:t>
      </w:r>
      <w:r w:rsidR="00E706B7">
        <w:t xml:space="preserve"> </w:t>
      </w:r>
      <w:r w:rsidRPr="00873553">
        <w:t>hoá</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p>
    <w:p w14:paraId="1D7DC48C" w14:textId="5319D78B" w:rsidR="006F0681" w:rsidRPr="00873553" w:rsidRDefault="006F0681" w:rsidP="00820E66">
      <w:pPr>
        <w:pStyle w:val="Heading4"/>
        <w:rPr>
          <w:rFonts w:eastAsia="Times New Roman Bold Italic"/>
        </w:rPr>
      </w:pPr>
      <w:bookmarkStart w:id="277" w:name="_Toc13755046"/>
      <w:bookmarkStart w:id="278" w:name="_Toc15467303"/>
      <w:bookmarkStart w:id="279" w:name="_Toc13578780"/>
      <w:r w:rsidRPr="00873553">
        <w:rPr>
          <w:rFonts w:eastAsia="Times New Roman Bold Italic"/>
        </w:rPr>
        <w:t>b)</w:t>
      </w:r>
      <w:r w:rsidR="00E706B7">
        <w:rPr>
          <w:rFonts w:eastAsia="Times New Roman Bold Italic"/>
        </w:rPr>
        <w:t xml:space="preserve"> </w:t>
      </w:r>
      <w:r w:rsidRPr="00873553">
        <w:rPr>
          <w:rFonts w:eastAsia="Times New Roman Bold Italic"/>
        </w:rPr>
        <w:t>Sự</w:t>
      </w:r>
      <w:r w:rsidR="00E706B7">
        <w:rPr>
          <w:rFonts w:eastAsia="Times New Roman Bold Italic"/>
        </w:rPr>
        <w:t xml:space="preserve"> </w:t>
      </w:r>
      <w:r w:rsidRPr="00873553">
        <w:rPr>
          <w:rFonts w:eastAsia="Times New Roman Bold Italic"/>
        </w:rPr>
        <w:t>cần</w:t>
      </w:r>
      <w:r w:rsidR="00E706B7">
        <w:rPr>
          <w:rFonts w:eastAsia="Times New Roman Bold Italic"/>
        </w:rPr>
        <w:t xml:space="preserve"> </w:t>
      </w:r>
      <w:r w:rsidRPr="00873553">
        <w:rPr>
          <w:rFonts w:eastAsia="Times New Roman Bold Italic"/>
        </w:rPr>
        <w:t>thiết</w:t>
      </w:r>
      <w:r w:rsidR="00E706B7">
        <w:rPr>
          <w:rFonts w:eastAsia="Times New Roman Bold Italic"/>
        </w:rPr>
        <w:t xml:space="preserve"> </w:t>
      </w:r>
      <w:r w:rsidRPr="00873553">
        <w:rPr>
          <w:rFonts w:eastAsia="Times New Roman Bold Italic"/>
        </w:rPr>
        <w:t>phải</w:t>
      </w:r>
      <w:r w:rsidR="00E706B7">
        <w:rPr>
          <w:rFonts w:eastAsia="Times New Roman Bold Italic"/>
        </w:rPr>
        <w:t xml:space="preserve"> </w:t>
      </w:r>
      <w:r w:rsidRPr="00873553">
        <w:rPr>
          <w:rFonts w:eastAsia="Times New Roman Bold Italic"/>
        </w:rPr>
        <w:t>học</w:t>
      </w:r>
      <w:r w:rsidR="00E706B7">
        <w:rPr>
          <w:rFonts w:eastAsia="Times New Roman Bold Italic"/>
        </w:rPr>
        <w:t xml:space="preserve"> </w:t>
      </w:r>
      <w:r w:rsidRPr="00873553">
        <w:rPr>
          <w:rFonts w:eastAsia="Times New Roman Bold Italic"/>
        </w:rPr>
        <w:t>tập</w:t>
      </w:r>
      <w:r w:rsidR="00E706B7">
        <w:rPr>
          <w:rFonts w:eastAsia="Times New Roman Bold Italic"/>
        </w:rPr>
        <w:t xml:space="preserve"> </w:t>
      </w:r>
      <w:r w:rsidRPr="00873553">
        <w:rPr>
          <w:rFonts w:eastAsia="Times New Roman Bold Italic"/>
        </w:rPr>
        <w:t>và</w:t>
      </w:r>
      <w:r w:rsidR="00E706B7">
        <w:rPr>
          <w:rFonts w:eastAsia="Times New Roman Bold Italic"/>
        </w:rPr>
        <w:t xml:space="preserve"> </w:t>
      </w:r>
      <w:r w:rsidRPr="00873553">
        <w:rPr>
          <w:rFonts w:eastAsia="Times New Roman Bold Italic"/>
        </w:rPr>
        <w:t>làm</w:t>
      </w:r>
      <w:r w:rsidR="00E706B7">
        <w:rPr>
          <w:rFonts w:eastAsia="Times New Roman Bold Italic"/>
        </w:rPr>
        <w:t xml:space="preserve"> </w:t>
      </w:r>
      <w:r w:rsidRPr="00873553">
        <w:rPr>
          <w:rFonts w:eastAsia="Times New Roman Bold Italic"/>
        </w:rPr>
        <w:t>theo</w:t>
      </w:r>
      <w:r w:rsidR="00E706B7">
        <w:rPr>
          <w:rFonts w:eastAsia="Times New Roman Bold Italic"/>
        </w:rPr>
        <w:t xml:space="preserve"> </w:t>
      </w:r>
      <w:r w:rsidRPr="00873553">
        <w:rPr>
          <w:rFonts w:eastAsia="Times New Roman Bold Italic"/>
        </w:rPr>
        <w:t>tư</w:t>
      </w:r>
      <w:r w:rsidR="00E706B7">
        <w:rPr>
          <w:rFonts w:eastAsia="Times New Roman Bold Italic"/>
        </w:rPr>
        <w:t xml:space="preserve"> </w:t>
      </w:r>
      <w:r w:rsidRPr="00873553">
        <w:rPr>
          <w:rFonts w:eastAsia="Times New Roman Bold Italic"/>
        </w:rPr>
        <w:t>tưởng,</w:t>
      </w:r>
      <w:r w:rsidR="00E706B7">
        <w:rPr>
          <w:rFonts w:eastAsia="Times New Roman Bold Italic"/>
        </w:rPr>
        <w:t xml:space="preserve"> </w:t>
      </w:r>
      <w:r w:rsidRPr="00873553">
        <w:rPr>
          <w:rFonts w:eastAsia="Times New Roman Bold Italic"/>
        </w:rPr>
        <w:t>đạo</w:t>
      </w:r>
      <w:r w:rsidR="00E706B7">
        <w:rPr>
          <w:rFonts w:eastAsia="Times New Roman Bold Italic"/>
        </w:rPr>
        <w:t xml:space="preserve"> </w:t>
      </w:r>
      <w:r w:rsidRPr="00873553">
        <w:rPr>
          <w:rFonts w:eastAsia="Times New Roman Bold Italic"/>
        </w:rPr>
        <w:t>đức,</w:t>
      </w:r>
      <w:r w:rsidR="00E706B7">
        <w:rPr>
          <w:rFonts w:eastAsia="Times New Roman Bold Italic"/>
        </w:rPr>
        <w:t xml:space="preserve"> </w:t>
      </w:r>
      <w:r w:rsidRPr="00873553">
        <w:rPr>
          <w:rFonts w:eastAsia="Times New Roman Bold Italic"/>
        </w:rPr>
        <w:t>phong</w:t>
      </w:r>
      <w:r w:rsidR="00E706B7">
        <w:rPr>
          <w:rFonts w:eastAsia="Times New Roman Bold Italic"/>
        </w:rPr>
        <w:t xml:space="preserve"> </w:t>
      </w:r>
      <w:r w:rsidRPr="00873553">
        <w:rPr>
          <w:rFonts w:eastAsia="Times New Roman Bold Italic"/>
        </w:rPr>
        <w:t>cách</w:t>
      </w:r>
      <w:r w:rsidR="00E706B7">
        <w:rPr>
          <w:rFonts w:eastAsia="Times New Roman Bold Italic"/>
        </w:rPr>
        <w:t xml:space="preserve"> </w:t>
      </w:r>
      <w:r w:rsidRPr="00873553">
        <w:rPr>
          <w:rFonts w:eastAsia="Times New Roman Bold Italic"/>
        </w:rPr>
        <w:t>Hồ</w:t>
      </w:r>
      <w:r w:rsidR="00E706B7">
        <w:rPr>
          <w:rFonts w:eastAsia="Times New Roman Bold Italic"/>
        </w:rPr>
        <w:t xml:space="preserve"> </w:t>
      </w:r>
      <w:r w:rsidRPr="00873553">
        <w:rPr>
          <w:rFonts w:eastAsia="Times New Roman Bold Italic"/>
        </w:rPr>
        <w:t>Chí</w:t>
      </w:r>
      <w:r w:rsidR="00E706B7">
        <w:rPr>
          <w:rFonts w:eastAsia="Times New Roman Bold Italic"/>
        </w:rPr>
        <w:t xml:space="preserve"> </w:t>
      </w:r>
      <w:r w:rsidRPr="00873553">
        <w:rPr>
          <w:rFonts w:eastAsia="Times New Roman Bold Italic"/>
        </w:rPr>
        <w:t>Minh</w:t>
      </w:r>
      <w:bookmarkEnd w:id="277"/>
      <w:bookmarkEnd w:id="278"/>
      <w:bookmarkEnd w:id="279"/>
    </w:p>
    <w:p w14:paraId="7CE9FC2F" w14:textId="0999F6DE" w:rsidR="006F0681" w:rsidRPr="00873553" w:rsidRDefault="006F0681" w:rsidP="00873553">
      <w:pPr>
        <w:spacing w:before="120" w:after="120"/>
        <w:ind w:firstLine="567"/>
        <w:jc w:val="both"/>
      </w:pP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và</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sự</w:t>
      </w:r>
      <w:r w:rsidR="00E706B7">
        <w:t xml:space="preserve"> </w:t>
      </w:r>
      <w:r w:rsidRPr="00873553">
        <w:t>kết</w:t>
      </w:r>
      <w:r w:rsidR="00E706B7">
        <w:t xml:space="preserve"> </w:t>
      </w:r>
      <w:r w:rsidRPr="00873553">
        <w:t>tinh</w:t>
      </w:r>
      <w:r w:rsidR="00E706B7">
        <w:t xml:space="preserve"> </w:t>
      </w:r>
      <w:r w:rsidRPr="00873553">
        <w:t>của</w:t>
      </w:r>
      <w:r w:rsidR="00E706B7">
        <w:t xml:space="preserve"> </w:t>
      </w:r>
      <w:r w:rsidRPr="00873553">
        <w:t>những</w:t>
      </w:r>
      <w:r w:rsidR="00E706B7">
        <w:t xml:space="preserve"> </w:t>
      </w:r>
      <w:r w:rsidRPr="00873553">
        <w:t>giá</w:t>
      </w:r>
      <w:r w:rsidR="00E706B7">
        <w:t xml:space="preserve"> </w:t>
      </w:r>
      <w:r w:rsidRPr="00873553">
        <w:t>trị</w:t>
      </w:r>
      <w:r w:rsidR="00E706B7">
        <w:t xml:space="preserve"> </w:t>
      </w:r>
      <w:r w:rsidRPr="00873553">
        <w:t>quý</w:t>
      </w:r>
      <w:r w:rsidR="00E706B7">
        <w:t xml:space="preserve"> </w:t>
      </w:r>
      <w:r w:rsidRPr="00873553">
        <w:t>báu</w:t>
      </w:r>
      <w:r w:rsidR="00E706B7">
        <w:t xml:space="preserve"> </w:t>
      </w:r>
      <w:r w:rsidRPr="00873553">
        <w:t>của</w:t>
      </w:r>
      <w:r w:rsidR="00E706B7">
        <w:t xml:space="preserve"> </w:t>
      </w:r>
      <w:r w:rsidRPr="00873553">
        <w:t>truyền</w:t>
      </w:r>
      <w:r w:rsidR="00E706B7">
        <w:t xml:space="preserve"> </w:t>
      </w:r>
      <w:r w:rsidRPr="00873553">
        <w:t>thống</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hóa</w:t>
      </w:r>
      <w:r w:rsidR="00E706B7">
        <w:t xml:space="preserve"> </w:t>
      </w:r>
      <w:r w:rsidRPr="00873553">
        <w:t>thế</w:t>
      </w:r>
      <w:r w:rsidR="00E706B7">
        <w:t xml:space="preserve"> </w:t>
      </w:r>
      <w:r w:rsidRPr="00873553">
        <w:t>giới.</w:t>
      </w:r>
      <w:r w:rsidR="00E706B7">
        <w:t xml:space="preserve"> </w:t>
      </w:r>
      <w:r w:rsidRPr="00873553">
        <w:t>Năm</w:t>
      </w:r>
      <w:r w:rsidR="00E706B7">
        <w:t xml:space="preserve"> </w:t>
      </w:r>
      <w:r w:rsidRPr="00873553">
        <w:t>1987,</w:t>
      </w:r>
      <w:r w:rsidR="00E706B7">
        <w:t xml:space="preserve"> </w:t>
      </w:r>
      <w:r w:rsidRPr="00873553">
        <w:t>Đại</w:t>
      </w:r>
      <w:r w:rsidR="00E706B7">
        <w:t xml:space="preserve"> </w:t>
      </w:r>
      <w:r w:rsidRPr="00873553">
        <w:t>hội</w:t>
      </w:r>
      <w:r w:rsidR="00E706B7">
        <w:t xml:space="preserve"> </w:t>
      </w:r>
      <w:r w:rsidRPr="00873553">
        <w:t>đồng</w:t>
      </w:r>
      <w:r w:rsidR="00E706B7">
        <w:t xml:space="preserve"> </w:t>
      </w:r>
      <w:r w:rsidRPr="00873553">
        <w:t>UNESCO</w:t>
      </w:r>
      <w:r w:rsidR="00E706B7">
        <w:t xml:space="preserve"> </w:t>
      </w:r>
      <w:r w:rsidRPr="00873553">
        <w:t>đã</w:t>
      </w:r>
      <w:r w:rsidR="00E706B7">
        <w:t xml:space="preserve"> </w:t>
      </w:r>
      <w:r w:rsidRPr="00873553">
        <w:t>thông</w:t>
      </w:r>
      <w:r w:rsidR="00E706B7">
        <w:t xml:space="preserve"> </w:t>
      </w:r>
      <w:r w:rsidRPr="00873553">
        <w:t>qua</w:t>
      </w:r>
      <w:r w:rsidR="00E706B7">
        <w:t xml:space="preserve"> </w:t>
      </w:r>
      <w:r w:rsidRPr="00873553">
        <w:t>Nghị</w:t>
      </w:r>
      <w:r w:rsidR="00E706B7">
        <w:t xml:space="preserve"> </w:t>
      </w:r>
      <w:r w:rsidRPr="00873553">
        <w:t>quyết</w:t>
      </w:r>
      <w:r w:rsidR="00E706B7">
        <w:t xml:space="preserve"> </w:t>
      </w:r>
      <w:r w:rsidRPr="00873553">
        <w:t>24C/18.65</w:t>
      </w:r>
      <w:r w:rsidR="00E706B7">
        <w:t xml:space="preserve"> </w:t>
      </w:r>
      <w:r w:rsidRPr="00873553">
        <w:t>về</w:t>
      </w:r>
      <w:r w:rsidR="00E706B7">
        <w:t xml:space="preserve"> </w:t>
      </w:r>
      <w:r w:rsidRPr="00873553">
        <w:t>Kỷ</w:t>
      </w:r>
      <w:r w:rsidR="00E706B7">
        <w:t xml:space="preserve"> </w:t>
      </w:r>
      <w:r w:rsidRPr="00873553">
        <w:t>niệm</w:t>
      </w:r>
      <w:r w:rsidR="00E706B7">
        <w:t xml:space="preserve"> </w:t>
      </w:r>
      <w:r w:rsidRPr="00873553">
        <w:lastRenderedPageBreak/>
        <w:t>100</w:t>
      </w:r>
      <w:r w:rsidR="00E706B7">
        <w:t xml:space="preserve"> </w:t>
      </w:r>
      <w:r w:rsidRPr="00873553">
        <w:t>năm</w:t>
      </w:r>
      <w:r w:rsidR="00E706B7">
        <w:t xml:space="preserve"> </w:t>
      </w:r>
      <w:r w:rsidRPr="00873553">
        <w:t>Ngày</w:t>
      </w:r>
      <w:r w:rsidR="00E706B7">
        <w:t xml:space="preserve"> </w:t>
      </w:r>
      <w:r w:rsidRPr="00873553">
        <w:t>sinh</w:t>
      </w:r>
      <w:r w:rsidR="00E706B7">
        <w:t xml:space="preserve"> </w:t>
      </w:r>
      <w:r w:rsidRPr="00873553">
        <w:t>của</w:t>
      </w:r>
      <w:r w:rsidR="00E706B7">
        <w:t xml:space="preserve"> </w:t>
      </w: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vào</w:t>
      </w:r>
      <w:r w:rsidR="00E706B7">
        <w:t xml:space="preserve"> </w:t>
      </w:r>
      <w:r w:rsidRPr="00873553">
        <w:t>năm</w:t>
      </w:r>
      <w:r w:rsidR="00E706B7">
        <w:t xml:space="preserve"> </w:t>
      </w:r>
      <w:r w:rsidRPr="00873553">
        <w:t>1990</w:t>
      </w:r>
      <w:r w:rsidR="00E706B7">
        <w:t xml:space="preserve"> </w:t>
      </w:r>
      <w:r w:rsidRPr="00873553">
        <w:t>với</w:t>
      </w:r>
      <w:r w:rsidR="00E706B7">
        <w:t xml:space="preserve"> </w:t>
      </w:r>
      <w:r w:rsidRPr="00873553">
        <w:t>tư</w:t>
      </w:r>
      <w:r w:rsidR="00E706B7">
        <w:t xml:space="preserve"> </w:t>
      </w:r>
      <w:r w:rsidRPr="00873553">
        <w:t>cách</w:t>
      </w:r>
      <w:r w:rsidR="00E706B7">
        <w:t xml:space="preserve"> </w:t>
      </w:r>
      <w:r w:rsidRPr="00873553">
        <w:t>là</w:t>
      </w:r>
      <w:r w:rsidR="00E706B7">
        <w:t xml:space="preserve"> </w:t>
      </w:r>
      <w:r w:rsidR="00502202" w:rsidRPr="00873553">
        <w:t>“</w:t>
      </w:r>
      <w:r w:rsidRPr="00873553">
        <w:t>Anh</w:t>
      </w:r>
      <w:r w:rsidR="00E706B7">
        <w:t xml:space="preserve"> </w:t>
      </w:r>
      <w:r w:rsidRPr="00873553">
        <w:t>hùng</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Nhà</w:t>
      </w:r>
      <w:r w:rsidR="00E706B7">
        <w:t xml:space="preserve"> </w:t>
      </w:r>
      <w:r w:rsidRPr="00873553">
        <w:t>văn</w:t>
      </w:r>
      <w:r w:rsidR="00E706B7">
        <w:t xml:space="preserve"> </w:t>
      </w:r>
      <w:r w:rsidRPr="00873553">
        <w:t>hóa</w:t>
      </w:r>
      <w:r w:rsidR="00E706B7">
        <w:t xml:space="preserve"> </w:t>
      </w:r>
      <w:r w:rsidRPr="00873553">
        <w:t>kiệt</w:t>
      </w:r>
      <w:r w:rsidR="00E706B7">
        <w:t xml:space="preserve"> </w:t>
      </w:r>
      <w:r w:rsidRPr="00873553">
        <w:t>xuất</w:t>
      </w:r>
      <w:r w:rsidR="00E706B7">
        <w:t xml:space="preserve"> </w:t>
      </w:r>
      <w:r w:rsidRPr="00873553">
        <w:t>của</w:t>
      </w:r>
      <w:r w:rsidR="00E706B7">
        <w:t xml:space="preserve"> </w:t>
      </w:r>
      <w:r w:rsidRPr="00873553">
        <w:t>Việt</w:t>
      </w:r>
      <w:r w:rsidR="00E706B7">
        <w:t xml:space="preserve"> </w:t>
      </w:r>
      <w:r w:rsidRPr="00873553">
        <w:t>Nam</w:t>
      </w:r>
      <w:r w:rsidR="00502202" w:rsidRPr="00873553">
        <w:t>”</w:t>
      </w:r>
      <w:r w:rsidRPr="00873553">
        <w:t>.</w:t>
      </w:r>
    </w:p>
    <w:p w14:paraId="377C824C" w14:textId="76884E61" w:rsidR="006F0681" w:rsidRPr="00873553" w:rsidRDefault="006F0681" w:rsidP="00873553">
      <w:pPr>
        <w:spacing w:before="120" w:after="120"/>
        <w:ind w:firstLine="567"/>
        <w:jc w:val="both"/>
      </w:pPr>
      <w:r w:rsidRPr="00873553">
        <w:t>Học</w:t>
      </w:r>
      <w:r w:rsidR="00E706B7">
        <w:t xml:space="preserve"> </w:t>
      </w:r>
      <w:r w:rsidRPr="00873553">
        <w:t>tập,</w:t>
      </w:r>
      <w:r w:rsidR="00E706B7">
        <w:t xml:space="preserve"> </w:t>
      </w:r>
      <w:r w:rsidRPr="00873553">
        <w:t>vận</w:t>
      </w:r>
      <w:r w:rsidR="00E706B7">
        <w:t xml:space="preserve"> </w:t>
      </w:r>
      <w:r w:rsidRPr="00873553">
        <w:t>dụng,</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xuất</w:t>
      </w:r>
      <w:r w:rsidR="00E706B7">
        <w:t xml:space="preserve"> </w:t>
      </w:r>
      <w:r w:rsidRPr="00873553">
        <w:t>phát</w:t>
      </w:r>
      <w:r w:rsidR="00E706B7">
        <w:t xml:space="preserve"> </w:t>
      </w:r>
      <w:r w:rsidRPr="00873553">
        <w:t>từ</w:t>
      </w:r>
      <w:r w:rsidR="00E706B7">
        <w:t xml:space="preserve"> </w:t>
      </w:r>
      <w:r w:rsidRPr="00873553">
        <w:t>tư</w:t>
      </w:r>
      <w:r w:rsidR="00E706B7">
        <w:t xml:space="preserve"> </w:t>
      </w:r>
      <w:r w:rsidRPr="00873553">
        <w:t>tưởng</w:t>
      </w:r>
      <w:r w:rsidR="00E706B7">
        <w:t xml:space="preserve"> </w:t>
      </w:r>
      <w:r w:rsidRPr="00873553">
        <w:t>của</w:t>
      </w:r>
      <w:r w:rsidR="00E706B7">
        <w:t xml:space="preserve"> </w:t>
      </w:r>
      <w:r w:rsidRPr="00873553">
        <w:t>Người</w:t>
      </w:r>
      <w:r w:rsidR="00E706B7">
        <w:t xml:space="preserve"> </w:t>
      </w:r>
      <w:r w:rsidRPr="00873553">
        <w:t>là</w:t>
      </w:r>
      <w:r w:rsidR="00E706B7">
        <w:t xml:space="preserve"> </w:t>
      </w:r>
      <w:r w:rsidRPr="00873553">
        <w:t>hệ</w:t>
      </w:r>
      <w:r w:rsidR="00E706B7">
        <w:t xml:space="preserve"> </w:t>
      </w:r>
      <w:r w:rsidRPr="00873553">
        <w:t>thống</w:t>
      </w:r>
      <w:r w:rsidR="00E706B7">
        <w:t xml:space="preserve"> </w:t>
      </w:r>
      <w:r w:rsidRPr="00873553">
        <w:t>quan</w:t>
      </w:r>
      <w:r w:rsidR="00E706B7">
        <w:t xml:space="preserve"> </w:t>
      </w:r>
      <w:r w:rsidRPr="00873553">
        <w:t>điểm</w:t>
      </w:r>
      <w:r w:rsidR="00E706B7">
        <w:t xml:space="preserve"> </w:t>
      </w:r>
      <w:r w:rsidRPr="00873553">
        <w:t>toàn</w:t>
      </w:r>
      <w:r w:rsidR="00E706B7">
        <w:t xml:space="preserve"> </w:t>
      </w:r>
      <w:r w:rsidRPr="00873553">
        <w:t>diện</w:t>
      </w:r>
      <w:r w:rsidR="00E706B7">
        <w:t xml:space="preserve"> </w:t>
      </w:r>
      <w:r w:rsidRPr="00873553">
        <w:t>và</w:t>
      </w:r>
      <w:r w:rsidR="00E706B7">
        <w:t xml:space="preserve"> </w:t>
      </w:r>
      <w:r w:rsidRPr="00873553">
        <w:t>sâu</w:t>
      </w:r>
      <w:r w:rsidR="00E706B7">
        <w:t xml:space="preserve"> </w:t>
      </w:r>
      <w:r w:rsidRPr="00873553">
        <w:t>sắc</w:t>
      </w:r>
      <w:r w:rsidR="00E706B7">
        <w:t xml:space="preserve"> </w:t>
      </w:r>
      <w:r w:rsidRPr="00873553">
        <w:t>về</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lý</w:t>
      </w:r>
      <w:r w:rsidR="00E706B7">
        <w:t xml:space="preserve"> </w:t>
      </w:r>
      <w:r w:rsidRPr="00873553">
        <w:t>luận</w:t>
      </w:r>
      <w:r w:rsidR="00E706B7">
        <w:t xml:space="preserve"> </w:t>
      </w:r>
      <w:r w:rsidRPr="00873553">
        <w:t>mang</w:t>
      </w:r>
      <w:r w:rsidR="00E706B7">
        <w:t xml:space="preserve"> </w:t>
      </w:r>
      <w:r w:rsidRPr="00873553">
        <w:t>tính</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cách</w:t>
      </w:r>
      <w:r w:rsidR="00E706B7">
        <w:t xml:space="preserve"> </w:t>
      </w:r>
      <w:r w:rsidRPr="00873553">
        <w:t>mạng</w:t>
      </w:r>
      <w:r w:rsidR="00E706B7">
        <w:t xml:space="preserve"> </w:t>
      </w:r>
      <w:r w:rsidRPr="00873553">
        <w:t>để</w:t>
      </w:r>
      <w:r w:rsidR="00E706B7">
        <w:t xml:space="preserve"> </w:t>
      </w:r>
      <w:r w:rsidRPr="00873553">
        <w:t>giải</w:t>
      </w:r>
      <w:r w:rsidR="00E706B7">
        <w:t xml:space="preserve"> </w:t>
      </w:r>
      <w:r w:rsidRPr="00873553">
        <w:t>quyết</w:t>
      </w:r>
      <w:r w:rsidR="00E706B7">
        <w:t xml:space="preserve"> </w:t>
      </w:r>
      <w:r w:rsidRPr="00873553">
        <w:t>các</w:t>
      </w:r>
      <w:r w:rsidR="00E706B7">
        <w:t xml:space="preserve"> </w:t>
      </w:r>
      <w:r w:rsidRPr="00873553">
        <w:t>vấn</w:t>
      </w:r>
      <w:r w:rsidR="00E706B7">
        <w:t xml:space="preserve"> </w:t>
      </w:r>
      <w:r w:rsidRPr="00873553">
        <w:t>đề</w:t>
      </w:r>
      <w:r w:rsidR="00E706B7">
        <w:t xml:space="preserve"> </w:t>
      </w:r>
      <w:r w:rsidRPr="00873553">
        <w:t>trong</w:t>
      </w:r>
      <w:r w:rsidR="00E706B7">
        <w:t xml:space="preserve"> </w:t>
      </w:r>
      <w:r w:rsidRPr="00873553">
        <w:t>thực</w:t>
      </w:r>
      <w:r w:rsidR="00E706B7">
        <w:t xml:space="preserve"> </w:t>
      </w:r>
      <w:r w:rsidRPr="00873553">
        <w:t>tiễn</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Đây</w:t>
      </w:r>
      <w:r w:rsidR="00E706B7">
        <w:t xml:space="preserve"> </w:t>
      </w:r>
      <w:r w:rsidRPr="00873553">
        <w:t>cũng</w:t>
      </w:r>
      <w:r w:rsidR="00E706B7">
        <w:t xml:space="preserve"> </w:t>
      </w:r>
      <w:r w:rsidRPr="00873553">
        <w:t>là</w:t>
      </w:r>
      <w:r w:rsidR="00E706B7">
        <w:t xml:space="preserve"> </w:t>
      </w:r>
      <w:r w:rsidRPr="00873553">
        <w:t>yêu</w:t>
      </w:r>
      <w:r w:rsidR="00E706B7">
        <w:t xml:space="preserve"> </w:t>
      </w:r>
      <w:r w:rsidRPr="00873553">
        <w:t>cầu</w:t>
      </w:r>
      <w:r w:rsidR="00E706B7">
        <w:t xml:space="preserve"> </w:t>
      </w:r>
      <w:r w:rsidRPr="00873553">
        <w:t>trong</w:t>
      </w:r>
      <w:r w:rsidR="00E706B7">
        <w:t xml:space="preserve"> </w:t>
      </w:r>
      <w:r w:rsidRPr="00873553">
        <w:t>nhiều</w:t>
      </w:r>
      <w:r w:rsidR="00E706B7">
        <w:t xml:space="preserve"> </w:t>
      </w:r>
      <w:r w:rsidRPr="00873553">
        <w:t>chỉ</w:t>
      </w:r>
      <w:r w:rsidR="00E706B7">
        <w:t xml:space="preserve"> </w:t>
      </w:r>
      <w:r w:rsidRPr="00873553">
        <w:t>thị</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335CC0">
        <w:rPr>
          <w:rStyle w:val="FootnoteReference"/>
        </w:rPr>
        <w:footnoteReference w:id="29"/>
      </w:r>
      <w:r w:rsidRPr="00873553">
        <w:t>.</w:t>
      </w:r>
    </w:p>
    <w:p w14:paraId="3E9F74C0" w14:textId="6DBB47DD" w:rsidR="006F0681" w:rsidRPr="00873553" w:rsidRDefault="006F0681" w:rsidP="00873553">
      <w:pPr>
        <w:spacing w:before="120" w:after="120"/>
        <w:ind w:firstLine="567"/>
        <w:jc w:val="both"/>
      </w:pPr>
      <w:r w:rsidRPr="00873553">
        <w:t>Toàn</w:t>
      </w:r>
      <w:r w:rsidR="00E706B7">
        <w:t xml:space="preserve"> </w:t>
      </w:r>
      <w:r w:rsidRPr="00873553">
        <w:t>Đảng,</w:t>
      </w:r>
      <w:r w:rsidR="00E706B7">
        <w:t xml:space="preserve"> </w:t>
      </w:r>
      <w:r w:rsidRPr="00873553">
        <w:t>toàn</w:t>
      </w:r>
      <w:r w:rsidR="00E706B7">
        <w:t xml:space="preserve"> </w:t>
      </w:r>
      <w:r w:rsidRPr="00873553">
        <w:t>dân,</w:t>
      </w:r>
      <w:r w:rsidR="00E706B7">
        <w:t xml:space="preserve"> </w:t>
      </w:r>
      <w:r w:rsidRPr="00873553">
        <w:t>toàn</w:t>
      </w:r>
      <w:r w:rsidR="00E706B7">
        <w:t xml:space="preserve"> </w:t>
      </w:r>
      <w:r w:rsidRPr="00873553">
        <w:t>quân</w:t>
      </w:r>
      <w:r w:rsidR="00E706B7">
        <w:t xml:space="preserve"> </w:t>
      </w:r>
      <w:r w:rsidRPr="00873553">
        <w:t>tiếp</w:t>
      </w:r>
      <w:r w:rsidR="00E706B7">
        <w:t xml:space="preserve"> </w:t>
      </w:r>
      <w:r w:rsidRPr="00873553">
        <w:t>tục</w:t>
      </w:r>
      <w:r w:rsidR="00E706B7">
        <w:t xml:space="preserve"> </w:t>
      </w:r>
      <w:r w:rsidRPr="00873553">
        <w:t>đẩy</w:t>
      </w:r>
      <w:r w:rsidR="00E706B7">
        <w:t xml:space="preserve"> </w:t>
      </w:r>
      <w:r w:rsidRPr="00873553">
        <w:t>mạnh</w:t>
      </w:r>
      <w:r w:rsidR="00E706B7">
        <w:t xml:space="preserve"> </w:t>
      </w:r>
      <w:r w:rsidRPr="00873553">
        <w:t>việc</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nhằm</w:t>
      </w:r>
      <w:r w:rsidR="00E706B7">
        <w:t xml:space="preserve"> </w:t>
      </w:r>
      <w:r w:rsidRPr="00873553">
        <w:t>tạo</w:t>
      </w:r>
      <w:r w:rsidR="00E706B7">
        <w:t xml:space="preserve"> </w:t>
      </w:r>
      <w:r w:rsidRPr="00873553">
        <w:t>sự</w:t>
      </w:r>
      <w:r w:rsidR="00E706B7">
        <w:t xml:space="preserve"> </w:t>
      </w:r>
      <w:r w:rsidRPr="00873553">
        <w:t>chuyển</w:t>
      </w:r>
      <w:r w:rsidR="00E706B7">
        <w:t xml:space="preserve"> </w:t>
      </w:r>
      <w:r w:rsidRPr="00873553">
        <w:t>biến</w:t>
      </w:r>
      <w:r w:rsidR="00E706B7">
        <w:t xml:space="preserve"> </w:t>
      </w:r>
      <w:r w:rsidRPr="00873553">
        <w:t>mạnh</w:t>
      </w:r>
      <w:r w:rsidR="00E706B7">
        <w:t xml:space="preserve"> </w:t>
      </w:r>
      <w:r w:rsidRPr="00873553">
        <w:t>mẽ</w:t>
      </w:r>
      <w:r w:rsidR="00E706B7">
        <w:t xml:space="preserve"> </w:t>
      </w:r>
      <w:r w:rsidRPr="00873553">
        <w:t>về</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hành</w:t>
      </w:r>
      <w:r w:rsidR="00E706B7">
        <w:t xml:space="preserve"> </w:t>
      </w:r>
      <w:r w:rsidRPr="00873553">
        <w:t>động</w:t>
      </w:r>
      <w:r w:rsidR="00E706B7">
        <w:t xml:space="preserve"> </w:t>
      </w:r>
      <w:r w:rsidRPr="00873553">
        <w:t>trong</w:t>
      </w:r>
      <w:r w:rsidR="00E706B7">
        <w:t xml:space="preserve"> </w:t>
      </w:r>
      <w:r w:rsidRPr="00873553">
        <w:t>Đảng,</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và</w:t>
      </w:r>
      <w:r w:rsidR="00E706B7">
        <w:t xml:space="preserve"> </w:t>
      </w:r>
      <w:r w:rsidRPr="00873553">
        <w:t>toàn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r w:rsidRPr="00873553">
        <w:t>Đưa</w:t>
      </w:r>
      <w:r w:rsidR="00E706B7">
        <w:t xml:space="preserve"> </w:t>
      </w:r>
      <w:r w:rsidRPr="00873553">
        <w:t>việc</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thành</w:t>
      </w:r>
      <w:r w:rsidR="00E706B7">
        <w:t xml:space="preserve"> </w:t>
      </w:r>
      <w:r w:rsidRPr="00873553">
        <w:t>công</w:t>
      </w:r>
      <w:r w:rsidR="00E706B7">
        <w:t xml:space="preserve"> </w:t>
      </w:r>
      <w:r w:rsidRPr="00873553">
        <w:t>việc</w:t>
      </w:r>
      <w:r w:rsidR="00E706B7">
        <w:t xml:space="preserve"> </w:t>
      </w:r>
      <w:r w:rsidRPr="00873553">
        <w:t>tự</w:t>
      </w:r>
      <w:r w:rsidR="00E706B7">
        <w:t xml:space="preserve"> </w:t>
      </w:r>
      <w:r w:rsidRPr="00873553">
        <w:t>giác,</w:t>
      </w:r>
      <w:r w:rsidR="00E706B7">
        <w:t xml:space="preserve"> </w:t>
      </w:r>
      <w:r w:rsidRPr="00873553">
        <w:t>thường</w:t>
      </w:r>
      <w:r w:rsidR="00E706B7">
        <w:t xml:space="preserve"> </w:t>
      </w:r>
      <w:r w:rsidRPr="00873553">
        <w:t>xuyên</w:t>
      </w:r>
      <w:r w:rsidR="00E706B7">
        <w:t xml:space="preserve"> </w:t>
      </w:r>
      <w:r w:rsidRPr="00873553">
        <w:t>của</w:t>
      </w:r>
      <w:r w:rsidR="00E706B7">
        <w:t xml:space="preserve"> </w:t>
      </w:r>
      <w:r w:rsidRPr="00873553">
        <w:t>cấp</w:t>
      </w:r>
      <w:r w:rsidR="00E706B7">
        <w:t xml:space="preserve"> </w:t>
      </w:r>
      <w:r w:rsidRPr="00873553">
        <w:t>ủy,</w:t>
      </w:r>
      <w:r w:rsidR="00E706B7">
        <w:t xml:space="preserve"> </w:t>
      </w:r>
      <w:r w:rsidRPr="00873553">
        <w:t>tổ</w:t>
      </w:r>
      <w:r w:rsidR="00E706B7">
        <w:t xml:space="preserve"> </w:t>
      </w:r>
      <w:r w:rsidRPr="00873553">
        <w:t>chức</w:t>
      </w:r>
      <w:r w:rsidR="00E706B7">
        <w:t xml:space="preserve"> </w:t>
      </w:r>
      <w:r w:rsidRPr="00873553">
        <w:t>đảng,</w:t>
      </w:r>
      <w:r w:rsidR="00E706B7">
        <w:t xml:space="preserve"> </w:t>
      </w:r>
      <w:r w:rsidRPr="00873553">
        <w:t>chính</w:t>
      </w:r>
      <w:r w:rsidR="00E706B7">
        <w:t xml:space="preserve"> </w:t>
      </w:r>
      <w:r w:rsidRPr="00873553">
        <w:t>quyền,</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w:t>
      </w:r>
      <w:r w:rsidR="00E706B7">
        <w:t xml:space="preserve"> </w:t>
      </w:r>
      <w:r w:rsidRPr="00873553">
        <w:t>-</w:t>
      </w:r>
      <w:r w:rsidR="00E706B7">
        <w:t xml:space="preserve"> </w:t>
      </w:r>
      <w:r w:rsidRPr="00873553">
        <w:t>xã</w:t>
      </w:r>
      <w:r w:rsidR="00E706B7">
        <w:t xml:space="preserve"> </w:t>
      </w:r>
      <w:r w:rsidRPr="00873553">
        <w:t>hội</w:t>
      </w:r>
      <w:r w:rsidR="00E706B7">
        <w:t xml:space="preserve"> </w:t>
      </w:r>
      <w:r w:rsidRPr="00873553">
        <w:t>các</w:t>
      </w:r>
      <w:r w:rsidR="00E706B7">
        <w:t xml:space="preserve"> </w:t>
      </w:r>
      <w:r w:rsidRPr="00873553">
        <w:t>cấp,</w:t>
      </w:r>
      <w:r w:rsidR="00E706B7">
        <w:t xml:space="preserve"> </w:t>
      </w:r>
      <w:r w:rsidRPr="00873553">
        <w:t>của</w:t>
      </w:r>
      <w:r w:rsidR="00E706B7">
        <w:t xml:space="preserve"> </w:t>
      </w:r>
      <w:r w:rsidRPr="00873553">
        <w:t>từng</w:t>
      </w:r>
      <w:r w:rsidR="00E706B7">
        <w:t xml:space="preserve"> </w:t>
      </w:r>
      <w:r w:rsidRPr="00873553">
        <w:t>địa</w:t>
      </w:r>
      <w:r w:rsidR="00E706B7">
        <w:t xml:space="preserve"> </w:t>
      </w:r>
      <w:r w:rsidRPr="00873553">
        <w:t>phương,</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r w:rsidRPr="00873553">
        <w:t>và</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nhân</w:t>
      </w:r>
      <w:r w:rsidR="00E706B7">
        <w:t xml:space="preserve"> </w:t>
      </w:r>
      <w:r w:rsidRPr="00873553">
        <w:t>dân,</w:t>
      </w:r>
      <w:r w:rsidR="00E706B7">
        <w:t xml:space="preserve"> </w:t>
      </w:r>
      <w:r w:rsidRPr="00873553">
        <w:t>trước</w:t>
      </w:r>
      <w:r w:rsidR="00E706B7">
        <w:t xml:space="preserve"> </w:t>
      </w:r>
      <w:r w:rsidRPr="00873553">
        <w:t>hết</w:t>
      </w:r>
      <w:r w:rsidR="00E706B7">
        <w:t xml:space="preserve"> </w:t>
      </w:r>
      <w:r w:rsidRPr="00873553">
        <w:t>là</w:t>
      </w:r>
      <w:r w:rsidR="00E706B7">
        <w:t xml:space="preserve"> </w:t>
      </w:r>
      <w:r w:rsidRPr="00873553">
        <w:t>của</w:t>
      </w:r>
      <w:r w:rsidR="00E706B7">
        <w:t xml:space="preserve"> </w:t>
      </w:r>
      <w:r w:rsidRPr="00873553">
        <w:t>người</w:t>
      </w:r>
      <w:r w:rsidR="00E706B7">
        <w:t xml:space="preserve"> </w:t>
      </w:r>
      <w:r w:rsidRPr="00873553">
        <w:t>đứng</w:t>
      </w:r>
      <w:r w:rsidR="00E706B7">
        <w:t xml:space="preserve"> </w:t>
      </w:r>
      <w:r w:rsidRPr="00873553">
        <w:t>đầu,</w:t>
      </w:r>
      <w:r w:rsidR="00E706B7">
        <w:t xml:space="preserve"> </w:t>
      </w:r>
      <w:r w:rsidRPr="00873553">
        <w:t>của</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công</w:t>
      </w:r>
      <w:r w:rsidR="00E706B7">
        <w:t xml:space="preserve"> </w:t>
      </w:r>
      <w:r w:rsidRPr="00873553">
        <w:t>chức,</w:t>
      </w:r>
      <w:r w:rsidR="00E706B7">
        <w:t xml:space="preserve"> </w:t>
      </w:r>
      <w:r w:rsidRPr="00873553">
        <w:t>viên</w:t>
      </w:r>
      <w:r w:rsidR="00E706B7">
        <w:t xml:space="preserve"> </w:t>
      </w:r>
      <w:r w:rsidRPr="00873553">
        <w:t>chức,</w:t>
      </w:r>
      <w:r w:rsidR="00E706B7">
        <w:t xml:space="preserve"> </w:t>
      </w:r>
      <w:r w:rsidRPr="00873553">
        <w:t>đoàn</w:t>
      </w:r>
      <w:r w:rsidR="00E706B7">
        <w:t xml:space="preserve"> </w:t>
      </w:r>
      <w:r w:rsidRPr="00873553">
        <w:t>viên,</w:t>
      </w:r>
      <w:r w:rsidR="00E706B7">
        <w:t xml:space="preserve"> </w:t>
      </w:r>
      <w:r w:rsidRPr="00873553">
        <w:t>hội</w:t>
      </w:r>
      <w:r w:rsidR="00E706B7">
        <w:t xml:space="preserve"> </w:t>
      </w:r>
      <w:r w:rsidRPr="00873553">
        <w:t>viên.</w:t>
      </w:r>
    </w:p>
    <w:p w14:paraId="064ECD1C" w14:textId="3927BE23" w:rsidR="006F0681" w:rsidRPr="00873553" w:rsidRDefault="006F0681" w:rsidP="00873553">
      <w:pPr>
        <w:spacing w:before="120" w:after="120"/>
        <w:ind w:firstLine="567"/>
        <w:jc w:val="both"/>
      </w:pP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của</w:t>
      </w:r>
      <w:r w:rsidR="00E706B7">
        <w:t xml:space="preserve"> </w:t>
      </w:r>
      <w:r w:rsidRPr="00873553">
        <w:t>Người.</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có</w:t>
      </w:r>
      <w:r w:rsidR="00E706B7">
        <w:t xml:space="preserve"> </w:t>
      </w:r>
      <w:r w:rsidRPr="00873553">
        <w:t>tư</w:t>
      </w:r>
      <w:r w:rsidR="00E706B7">
        <w:t xml:space="preserve"> </w:t>
      </w:r>
      <w:r w:rsidRPr="00873553">
        <w:t>tưởng</w:t>
      </w:r>
      <w:r w:rsidR="00E706B7">
        <w:t xml:space="preserve"> </w:t>
      </w:r>
      <w:r w:rsidRPr="00873553">
        <w:t>rất</w:t>
      </w:r>
      <w:r w:rsidR="00E706B7">
        <w:t xml:space="preserve"> </w:t>
      </w:r>
      <w:r w:rsidRPr="00873553">
        <w:t>sâu</w:t>
      </w:r>
      <w:r w:rsidR="00E706B7">
        <w:t xml:space="preserve"> </w:t>
      </w:r>
      <w:r w:rsidRPr="00873553">
        <w:t>sắc</w:t>
      </w:r>
      <w:r w:rsidR="00E706B7">
        <w:t xml:space="preserve"> </w:t>
      </w:r>
      <w:r w:rsidRPr="00873553">
        <w:t>về</w:t>
      </w:r>
      <w:r w:rsidR="00E706B7">
        <w:t xml:space="preserve"> </w:t>
      </w:r>
      <w:r w:rsidRPr="00873553">
        <w:t>đạo</w:t>
      </w:r>
      <w:r w:rsidR="00E706B7">
        <w:t xml:space="preserve"> </w:t>
      </w:r>
      <w:r w:rsidRPr="00873553">
        <w:t>đức,</w:t>
      </w:r>
      <w:r w:rsidR="00E706B7">
        <w:t xml:space="preserve"> </w:t>
      </w:r>
      <w:r w:rsidRPr="00873553">
        <w:t>đồng</w:t>
      </w:r>
      <w:r w:rsidR="00E706B7">
        <w:t xml:space="preserve"> </w:t>
      </w:r>
      <w:r w:rsidRPr="00873553">
        <w:t>thời</w:t>
      </w:r>
      <w:r w:rsidR="00E706B7">
        <w:t xml:space="preserve"> </w:t>
      </w:r>
      <w:r w:rsidRPr="00873553">
        <w:t>là</w:t>
      </w:r>
      <w:r w:rsidR="00E706B7">
        <w:t xml:space="preserve"> </w:t>
      </w:r>
      <w:r w:rsidRPr="00873553">
        <w:t>một</w:t>
      </w:r>
      <w:r w:rsidR="00E706B7">
        <w:t xml:space="preserve"> </w:t>
      </w:r>
      <w:r w:rsidRPr="00873553">
        <w:t>tấm</w:t>
      </w:r>
      <w:r w:rsidR="00E706B7">
        <w:t xml:space="preserve"> </w:t>
      </w:r>
      <w:r w:rsidRPr="00873553">
        <w:t>gương</w:t>
      </w:r>
      <w:r w:rsidR="00E706B7">
        <w:t xml:space="preserve"> </w:t>
      </w:r>
      <w:r w:rsidRPr="00873553">
        <w:t>mẫu</w:t>
      </w:r>
      <w:r w:rsidR="00E706B7">
        <w:t xml:space="preserve"> </w:t>
      </w:r>
      <w:r w:rsidRPr="00873553">
        <w:t>mực</w:t>
      </w:r>
      <w:r w:rsidR="00E706B7">
        <w:t xml:space="preserve"> </w:t>
      </w:r>
      <w:r w:rsidRPr="00873553">
        <w:t>trong</w:t>
      </w:r>
      <w:r w:rsidR="00E706B7">
        <w:t xml:space="preserve"> </w:t>
      </w:r>
      <w:r w:rsidRPr="00873553">
        <w:t>thực</w:t>
      </w:r>
      <w:r w:rsidR="00E706B7">
        <w:t xml:space="preserve"> </w:t>
      </w:r>
      <w:r w:rsidRPr="00873553">
        <w:t>hành</w:t>
      </w:r>
      <w:r w:rsidR="00E706B7">
        <w:t xml:space="preserve"> </w:t>
      </w:r>
      <w:r w:rsidRPr="00873553">
        <w:t>đạo</w:t>
      </w:r>
      <w:r w:rsidR="00E706B7">
        <w:t xml:space="preserve"> </w:t>
      </w:r>
      <w:r w:rsidRPr="00873553">
        <w:t>đức,</w:t>
      </w:r>
      <w:r w:rsidR="00E706B7">
        <w:t xml:space="preserve"> </w:t>
      </w:r>
      <w:r w:rsidRPr="00873553">
        <w:t>thể</w:t>
      </w:r>
      <w:r w:rsidR="00E706B7">
        <w:t xml:space="preserve"> </w:t>
      </w:r>
      <w:r w:rsidRPr="00873553">
        <w:t>hiện</w:t>
      </w:r>
      <w:r w:rsidR="00E706B7">
        <w:t xml:space="preserve"> </w:t>
      </w:r>
      <w:r w:rsidRPr="00873553">
        <w:t>trong</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đối</w:t>
      </w:r>
      <w:r w:rsidR="00E706B7">
        <w:t xml:space="preserve"> </w:t>
      </w:r>
      <w:r w:rsidRPr="00873553">
        <w:t>với</w:t>
      </w:r>
      <w:r w:rsidR="00E706B7">
        <w:t xml:space="preserve"> </w:t>
      </w:r>
      <w:r w:rsidRPr="00873553">
        <w:t>tự</w:t>
      </w:r>
      <w:r w:rsidR="00E706B7">
        <w:t xml:space="preserve"> </w:t>
      </w:r>
      <w:r w:rsidRPr="00873553">
        <w:t>mình,</w:t>
      </w:r>
      <w:r w:rsidR="00E706B7">
        <w:t xml:space="preserve"> </w:t>
      </w:r>
      <w:r w:rsidRPr="00873553">
        <w:t>với</w:t>
      </w:r>
      <w:r w:rsidR="00E706B7">
        <w:t xml:space="preserve"> </w:t>
      </w:r>
      <w:r w:rsidRPr="00873553">
        <w:t>mọi</w:t>
      </w:r>
      <w:r w:rsidR="00E706B7">
        <w:t xml:space="preserve"> </w:t>
      </w:r>
      <w:r w:rsidRPr="00873553">
        <w:t>người,</w:t>
      </w:r>
      <w:r w:rsidR="00E706B7">
        <w:t xml:space="preserve"> </w:t>
      </w:r>
      <w:r w:rsidRPr="00873553">
        <w:t>với</w:t>
      </w:r>
      <w:r w:rsidR="00E706B7">
        <w:t xml:space="preserve"> </w:t>
      </w:r>
      <w:r w:rsidRPr="00873553">
        <w:t>với</w:t>
      </w:r>
      <w:r w:rsidR="00E706B7">
        <w:t xml:space="preserve"> </w:t>
      </w:r>
      <w:r w:rsidRPr="00873553">
        <w:t>công</w:t>
      </w:r>
      <w:r w:rsidR="00E706B7">
        <w:t xml:space="preserve"> </w:t>
      </w:r>
      <w:r w:rsidRPr="00873553">
        <w:t>việc.</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tấm</w:t>
      </w:r>
      <w:r w:rsidR="00E706B7">
        <w:t xml:space="preserve"> </w:t>
      </w:r>
      <w:r w:rsidRPr="00873553">
        <w:t>gương</w:t>
      </w:r>
      <w:r w:rsidR="00E706B7">
        <w:t xml:space="preserve"> </w:t>
      </w:r>
      <w:r w:rsidRPr="00873553">
        <w:t>đạo</w:t>
      </w:r>
      <w:r w:rsidR="00E706B7">
        <w:t xml:space="preserve"> </w:t>
      </w:r>
      <w:r w:rsidRPr="00873553">
        <w:t>đức</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một</w:t>
      </w:r>
      <w:r w:rsidR="00E706B7">
        <w:t xml:space="preserve"> </w:t>
      </w:r>
      <w:r w:rsidRPr="00873553">
        <w:t>việc</w:t>
      </w:r>
      <w:r w:rsidR="00E706B7">
        <w:t xml:space="preserve"> </w:t>
      </w:r>
      <w:r w:rsidRPr="00873553">
        <w:t>làm</w:t>
      </w:r>
      <w:r w:rsidR="00E706B7">
        <w:t xml:space="preserve"> </w:t>
      </w:r>
      <w:r w:rsidRPr="00873553">
        <w:t>cần</w:t>
      </w:r>
      <w:r w:rsidR="00E706B7">
        <w:t xml:space="preserve"> </w:t>
      </w:r>
      <w:r w:rsidRPr="00873553">
        <w:t>thiết</w:t>
      </w:r>
      <w:r w:rsidR="00E706B7">
        <w:t xml:space="preserve"> </w:t>
      </w:r>
      <w:r w:rsidRPr="00873553">
        <w:t>để</w:t>
      </w:r>
      <w:r w:rsidR="00E706B7">
        <w:t xml:space="preserve"> </w:t>
      </w:r>
      <w:r w:rsidRPr="00873553">
        <w:t>góp</w:t>
      </w:r>
      <w:r w:rsidR="00E706B7">
        <w:t xml:space="preserve"> </w:t>
      </w:r>
      <w:r w:rsidRPr="00873553">
        <w:t>phần</w:t>
      </w:r>
      <w:r w:rsidR="00E706B7">
        <w:t xml:space="preserve"> </w:t>
      </w:r>
      <w:r w:rsidR="00502202" w:rsidRPr="00873553">
        <w:t>“</w:t>
      </w:r>
      <w:r w:rsidRPr="00873553">
        <w:t>nhân</w:t>
      </w:r>
      <w:r w:rsidR="00E706B7">
        <w:t xml:space="preserve"> </w:t>
      </w:r>
      <w:r w:rsidRPr="00873553">
        <w:t>thêm</w:t>
      </w:r>
      <w:r w:rsidR="00E706B7">
        <w:t xml:space="preserve"> </w:t>
      </w:r>
      <w:r w:rsidRPr="00873553">
        <w:t>cái</w:t>
      </w:r>
      <w:r w:rsidR="00E706B7">
        <w:t xml:space="preserve"> </w:t>
      </w:r>
      <w:r w:rsidRPr="00873553">
        <w:t>đẹp,</w:t>
      </w:r>
      <w:r w:rsidR="00E706B7">
        <w:t xml:space="preserve"> </w:t>
      </w:r>
      <w:r w:rsidRPr="00873553">
        <w:t>dẹp</w:t>
      </w:r>
      <w:r w:rsidR="00E706B7">
        <w:t xml:space="preserve"> </w:t>
      </w:r>
      <w:r w:rsidRPr="00873553">
        <w:t>bớt</w:t>
      </w:r>
      <w:r w:rsidR="00E706B7">
        <w:t xml:space="preserve"> </w:t>
      </w:r>
      <w:r w:rsidRPr="00873553">
        <w:t>cái</w:t>
      </w:r>
      <w:r w:rsidR="00E706B7">
        <w:t xml:space="preserve"> </w:t>
      </w:r>
      <w:r w:rsidRPr="00873553">
        <w:t>xấu</w:t>
      </w:r>
      <w:r w:rsidR="00502202" w:rsidRPr="00873553">
        <w:t>”</w:t>
      </w:r>
      <w:r w:rsidRPr="00873553">
        <w:t>,</w:t>
      </w:r>
      <w:r w:rsidR="00E706B7">
        <w:t xml:space="preserve"> </w:t>
      </w:r>
      <w:r w:rsidRPr="00873553">
        <w:t>hình</w:t>
      </w:r>
      <w:r w:rsidR="00E706B7">
        <w:t xml:space="preserve"> </w:t>
      </w:r>
      <w:r w:rsidRPr="00873553">
        <w:t>thành</w:t>
      </w:r>
      <w:r w:rsidR="00E706B7">
        <w:t xml:space="preserve"> </w:t>
      </w:r>
      <w:r w:rsidRPr="00873553">
        <w:t>nên</w:t>
      </w:r>
      <w:r w:rsidR="00E706B7">
        <w:t xml:space="preserve"> </w:t>
      </w:r>
      <w:r w:rsidRPr="00873553">
        <w:t>nền</w:t>
      </w:r>
      <w:r w:rsidR="00E706B7">
        <w:t xml:space="preserve"> </w:t>
      </w:r>
      <w:r w:rsidRPr="00873553">
        <w:t>đạo</w:t>
      </w:r>
      <w:r w:rsidR="00E706B7">
        <w:t xml:space="preserve"> </w:t>
      </w:r>
      <w:r w:rsidRPr="00873553">
        <w:t>đức</w:t>
      </w:r>
      <w:r w:rsidR="00E706B7">
        <w:t xml:space="preserve"> </w:t>
      </w:r>
      <w:r w:rsidRPr="00873553">
        <w:t>mới,</w:t>
      </w:r>
      <w:r w:rsidR="00E706B7">
        <w:t xml:space="preserve"> </w:t>
      </w:r>
      <w:r w:rsidRPr="00873553">
        <w:t>hạn</w:t>
      </w:r>
      <w:r w:rsidR="00E706B7">
        <w:t xml:space="preserve"> </w:t>
      </w:r>
      <w:r w:rsidRPr="00873553">
        <w:t>chế</w:t>
      </w:r>
      <w:r w:rsidR="00E706B7">
        <w:t xml:space="preserve"> </w:t>
      </w:r>
      <w:r w:rsidRPr="00873553">
        <w:t>những</w:t>
      </w:r>
      <w:r w:rsidR="00E706B7">
        <w:t xml:space="preserve"> </w:t>
      </w:r>
      <w:r w:rsidRPr="00873553">
        <w:t>tác</w:t>
      </w:r>
      <w:r w:rsidR="00E706B7">
        <w:t xml:space="preserve"> </w:t>
      </w:r>
      <w:r w:rsidRPr="00873553">
        <w:t>động</w:t>
      </w:r>
      <w:r w:rsidR="00E706B7">
        <w:t xml:space="preserve"> </w:t>
      </w:r>
      <w:r w:rsidRPr="00873553">
        <w:t>tiêu</w:t>
      </w:r>
      <w:r w:rsidR="00E706B7">
        <w:t xml:space="preserve"> </w:t>
      </w:r>
      <w:r w:rsidRPr="00873553">
        <w:t>cực</w:t>
      </w:r>
      <w:r w:rsidR="00E706B7">
        <w:t xml:space="preserve"> </w:t>
      </w:r>
      <w:r w:rsidRPr="00873553">
        <w:t>của</w:t>
      </w:r>
      <w:r w:rsidR="00E706B7">
        <w:t xml:space="preserve"> </w:t>
      </w:r>
      <w:r w:rsidRPr="00873553">
        <w:t>cơ</w:t>
      </w:r>
      <w:r w:rsidR="00E706B7">
        <w:t xml:space="preserve"> </w:t>
      </w:r>
      <w:r w:rsidRPr="00873553">
        <w:t>chế</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đối</w:t>
      </w:r>
      <w:r w:rsidR="00E706B7">
        <w:t xml:space="preserve"> </w:t>
      </w:r>
      <w:r w:rsidRPr="00873553">
        <w:t>với</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hiện</w:t>
      </w:r>
      <w:r w:rsidR="00E706B7">
        <w:t xml:space="preserve"> </w:t>
      </w:r>
      <w:r w:rsidRPr="00873553">
        <w:t>nay.</w:t>
      </w:r>
      <w:r w:rsidR="00E706B7">
        <w:t xml:space="preserve"> </w:t>
      </w:r>
    </w:p>
    <w:p w14:paraId="181F591B" w14:textId="0FE5DB8F" w:rsidR="006F0681" w:rsidRPr="00873553" w:rsidRDefault="006F0681" w:rsidP="00873553">
      <w:pPr>
        <w:spacing w:before="120" w:after="120"/>
        <w:ind w:firstLine="567"/>
        <w:jc w:val="both"/>
      </w:pPr>
      <w:r w:rsidRPr="00873553">
        <w:t>Đẩy</w:t>
      </w:r>
      <w:r w:rsidR="00E706B7">
        <w:t xml:space="preserve"> </w:t>
      </w:r>
      <w:r w:rsidRPr="00873553">
        <w:t>mạnh</w:t>
      </w:r>
      <w:r w:rsidR="00E706B7">
        <w:t xml:space="preserve"> </w:t>
      </w:r>
      <w:r w:rsidRPr="00873553">
        <w:t>việc</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một</w:t>
      </w:r>
      <w:r w:rsidR="00E706B7">
        <w:t xml:space="preserve"> </w:t>
      </w:r>
      <w:r w:rsidRPr="00873553">
        <w:t>nội</w:t>
      </w:r>
      <w:r w:rsidR="00E706B7">
        <w:t xml:space="preserve"> </w:t>
      </w:r>
      <w:r w:rsidRPr="00873553">
        <w:t>dung</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công</w:t>
      </w:r>
      <w:r w:rsidR="00E706B7">
        <w:t xml:space="preserve"> </w:t>
      </w:r>
      <w:r w:rsidRPr="00873553">
        <w:t>tác</w:t>
      </w:r>
      <w:r w:rsidR="00E706B7">
        <w:t xml:space="preserve"> </w:t>
      </w:r>
      <w:r w:rsidRPr="00873553">
        <w:t>xây</w:t>
      </w:r>
      <w:r w:rsidR="00E706B7">
        <w:t xml:space="preserve"> </w:t>
      </w:r>
      <w:r w:rsidRPr="00873553">
        <w:t>dựng,</w:t>
      </w:r>
      <w:r w:rsidR="00E706B7">
        <w:t xml:space="preserve"> </w:t>
      </w:r>
      <w:r w:rsidRPr="00873553">
        <w:t>chỉnh</w:t>
      </w:r>
      <w:r w:rsidR="00E706B7">
        <w:t xml:space="preserve"> </w:t>
      </w:r>
      <w:r w:rsidRPr="00873553">
        <w:t>đốn</w:t>
      </w:r>
      <w:r w:rsidR="00E706B7">
        <w:t xml:space="preserve"> </w:t>
      </w:r>
      <w:r w:rsidRPr="00873553">
        <w:t>Đảng;</w:t>
      </w:r>
      <w:r w:rsidR="00E706B7">
        <w:t xml:space="preserve"> </w:t>
      </w:r>
      <w:r w:rsidRPr="00873553">
        <w:t>góp</w:t>
      </w:r>
      <w:r w:rsidR="00E706B7">
        <w:t xml:space="preserve"> </w:t>
      </w:r>
      <w:r w:rsidRPr="00873553">
        <w:t>phần</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trong</w:t>
      </w:r>
      <w:r w:rsidR="00E706B7">
        <w:t xml:space="preserve"> </w:t>
      </w:r>
      <w:r w:rsidRPr="00873553">
        <w:t>sạch,</w:t>
      </w:r>
      <w:r w:rsidR="00E706B7">
        <w:t xml:space="preserve"> </w:t>
      </w:r>
      <w:r w:rsidRPr="00873553">
        <w:t>vững</w:t>
      </w:r>
      <w:r w:rsidR="00E706B7">
        <w:t xml:space="preserve"> </w:t>
      </w:r>
      <w:r w:rsidRPr="00873553">
        <w:t>mạnh</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tư</w:t>
      </w:r>
      <w:r w:rsidR="00E706B7">
        <w:t xml:space="preserve"> </w:t>
      </w:r>
      <w:r w:rsidRPr="00873553">
        <w:t>tưởng,</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đạo</w:t>
      </w:r>
      <w:r w:rsidR="00E706B7">
        <w:t xml:space="preserve"> </w:t>
      </w:r>
      <w:r w:rsidRPr="00873553">
        <w:t>đức,</w:t>
      </w:r>
      <w:r w:rsidR="00E706B7">
        <w:t xml:space="preserve"> </w:t>
      </w:r>
      <w:r w:rsidRPr="00873553">
        <w:t>xây</w:t>
      </w:r>
      <w:r w:rsidR="00E706B7">
        <w:t xml:space="preserve"> </w:t>
      </w:r>
      <w:r w:rsidRPr="00873553">
        <w:t>dựng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ngăn</w:t>
      </w:r>
      <w:r w:rsidR="00E706B7">
        <w:t xml:space="preserve"> </w:t>
      </w:r>
      <w:r w:rsidRPr="00873553">
        <w:t>chặn,</w:t>
      </w:r>
      <w:r w:rsidR="00E706B7">
        <w:t xml:space="preserve"> </w:t>
      </w:r>
      <w:r w:rsidRPr="00873553">
        <w:t>đẩy</w:t>
      </w:r>
      <w:r w:rsidR="00E706B7">
        <w:t xml:space="preserve"> </w:t>
      </w:r>
      <w:r w:rsidRPr="00873553">
        <w:t>lùi</w:t>
      </w:r>
      <w:r w:rsidR="00E706B7">
        <w:t xml:space="preserve"> </w:t>
      </w:r>
      <w:r w:rsidRPr="00873553">
        <w:t>sự</w:t>
      </w:r>
      <w:r w:rsidR="00E706B7">
        <w:t xml:space="preserve"> </w:t>
      </w:r>
      <w:r w:rsidRPr="00873553">
        <w:t>suy</w:t>
      </w:r>
      <w:r w:rsidR="00E706B7">
        <w:t xml:space="preserve"> </w:t>
      </w:r>
      <w:r w:rsidRPr="00873553">
        <w:t>thoái</w:t>
      </w:r>
      <w:r w:rsidR="00E706B7">
        <w:t xml:space="preserve"> </w:t>
      </w:r>
      <w:r w:rsidRPr="00873553">
        <w:t>về</w:t>
      </w:r>
      <w:r w:rsidR="00E706B7">
        <w:t xml:space="preserve"> </w:t>
      </w:r>
      <w:r w:rsidRPr="00873553">
        <w:t>tư</w:t>
      </w:r>
      <w:r w:rsidR="00E706B7">
        <w:t xml:space="preserve"> </w:t>
      </w:r>
      <w:r w:rsidRPr="00873553">
        <w:t>tưởng</w:t>
      </w:r>
      <w:r w:rsidR="00E706B7">
        <w:t xml:space="preserve"> </w:t>
      </w:r>
      <w:r w:rsidRPr="00873553">
        <w:t>chính</w:t>
      </w:r>
      <w:r w:rsidR="00E706B7">
        <w:t xml:space="preserve"> </w:t>
      </w:r>
      <w:r w:rsidRPr="00873553">
        <w:t>trị,</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Pr="00873553">
        <w:t>và</w:t>
      </w:r>
      <w:r w:rsidR="00E706B7">
        <w:t xml:space="preserve"> </w:t>
      </w:r>
      <w:r w:rsidRPr="00873553">
        <w:t>những</w:t>
      </w:r>
      <w:r w:rsidR="00E706B7">
        <w:t xml:space="preserve"> </w:t>
      </w:r>
      <w:r w:rsidRPr="00873553">
        <w:t>biểu</w:t>
      </w:r>
      <w:r w:rsidR="00E706B7">
        <w:t xml:space="preserve"> </w:t>
      </w:r>
      <w:r w:rsidRPr="00873553">
        <w:t>hiện</w:t>
      </w:r>
      <w:r w:rsidR="00E706B7">
        <w:t xml:space="preserve"> </w:t>
      </w:r>
      <w:r w:rsidR="00502202" w:rsidRPr="00873553">
        <w:t>“</w:t>
      </w:r>
      <w:r w:rsidRPr="00873553">
        <w:t>tự</w:t>
      </w:r>
      <w:r w:rsidR="00E706B7">
        <w:t xml:space="preserve"> </w:t>
      </w:r>
      <w:r w:rsidRPr="00873553">
        <w:t>diễn</w:t>
      </w:r>
      <w:r w:rsidR="00E706B7">
        <w:t xml:space="preserve"> </w:t>
      </w:r>
      <w:r w:rsidRPr="00873553">
        <w:t>biến</w:t>
      </w:r>
      <w:r w:rsidR="00502202" w:rsidRPr="00873553">
        <w:t>”</w:t>
      </w:r>
      <w:r w:rsidRPr="00873553">
        <w:t>,</w:t>
      </w:r>
      <w:r w:rsidR="00E706B7">
        <w:t xml:space="preserve"> </w:t>
      </w:r>
      <w:r w:rsidR="00502202" w:rsidRPr="00873553">
        <w:t>“</w:t>
      </w:r>
      <w:r w:rsidRPr="00873553">
        <w:t>tự</w:t>
      </w:r>
      <w:r w:rsidR="00E706B7">
        <w:t xml:space="preserve"> </w:t>
      </w:r>
      <w:r w:rsidRPr="00873553">
        <w:t>chuyển</w:t>
      </w:r>
      <w:r w:rsidR="00E706B7">
        <w:t xml:space="preserve"> </w:t>
      </w:r>
      <w:r w:rsidRPr="00873553">
        <w:t>hóa</w:t>
      </w:r>
      <w:r w:rsidR="00502202" w:rsidRPr="00873553">
        <w:t>”</w:t>
      </w:r>
      <w:r w:rsidR="00E706B7">
        <w:t xml:space="preserve"> </w:t>
      </w:r>
      <w:r w:rsidRPr="00873553">
        <w:t>trong</w:t>
      </w:r>
      <w:r w:rsidR="00E706B7">
        <w:t xml:space="preserve"> </w:t>
      </w:r>
      <w:r w:rsidRPr="00873553">
        <w:t>nội</w:t>
      </w:r>
      <w:r w:rsidR="00E706B7">
        <w:t xml:space="preserve"> </w:t>
      </w:r>
      <w:r w:rsidRPr="00873553">
        <w:t>bộ,</w:t>
      </w:r>
      <w:r w:rsidR="00E706B7">
        <w:t xml:space="preserve"> </w:t>
      </w:r>
      <w:r w:rsidRPr="00873553">
        <w:t>đẩy</w:t>
      </w:r>
      <w:r w:rsidR="00E706B7">
        <w:t xml:space="preserve"> </w:t>
      </w:r>
      <w:r w:rsidRPr="00873553">
        <w:t>mạnh</w:t>
      </w:r>
      <w:r w:rsidR="00E706B7">
        <w:t xml:space="preserve"> </w:t>
      </w:r>
      <w:r w:rsidRPr="00873553">
        <w:t>đấu</w:t>
      </w:r>
      <w:r w:rsidR="00E706B7">
        <w:t xml:space="preserve"> </w:t>
      </w:r>
      <w:r w:rsidRPr="00873553">
        <w:t>tranh</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quan</w:t>
      </w:r>
      <w:r w:rsidR="00E706B7">
        <w:t xml:space="preserve"> </w:t>
      </w:r>
      <w:r w:rsidRPr="00873553">
        <w:t>liêu.</w:t>
      </w:r>
    </w:p>
    <w:p w14:paraId="05AA218D" w14:textId="168700F9" w:rsidR="006F0681" w:rsidRPr="00873553" w:rsidRDefault="006F0681" w:rsidP="00873553">
      <w:pPr>
        <w:spacing w:before="120" w:after="120"/>
        <w:ind w:firstLine="567"/>
        <w:jc w:val="both"/>
      </w:pPr>
      <w:r w:rsidRPr="00873553">
        <w:t>Tiếp</w:t>
      </w:r>
      <w:r w:rsidR="00E706B7">
        <w:t xml:space="preserve"> </w:t>
      </w:r>
      <w:r w:rsidRPr="00873553">
        <w:t>tục</w:t>
      </w:r>
      <w:r w:rsidR="00E706B7">
        <w:t xml:space="preserve"> </w:t>
      </w:r>
      <w:r w:rsidRPr="00873553">
        <w:t>làm</w:t>
      </w:r>
      <w:r w:rsidR="00E706B7">
        <w:t xml:space="preserve"> </w:t>
      </w:r>
      <w:r w:rsidRPr="00873553">
        <w:t>cho</w:t>
      </w:r>
      <w:r w:rsidR="00E706B7">
        <w:t xml:space="preserve"> </w:t>
      </w:r>
      <w:r w:rsidRPr="00873553">
        <w:t>toàn</w:t>
      </w:r>
      <w:r w:rsidR="00E706B7">
        <w:t xml:space="preserve"> </w:t>
      </w:r>
      <w:r w:rsidRPr="00873553">
        <w:t>Đảng,</w:t>
      </w:r>
      <w:r w:rsidR="00E706B7">
        <w:t xml:space="preserve"> </w:t>
      </w:r>
      <w:r w:rsidRPr="00873553">
        <w:t>toàn</w:t>
      </w:r>
      <w:r w:rsidR="00E706B7">
        <w:t xml:space="preserve"> </w:t>
      </w:r>
      <w:r w:rsidRPr="00873553">
        <w:t>dân,</w:t>
      </w:r>
      <w:r w:rsidR="00E706B7">
        <w:t xml:space="preserve"> </w:t>
      </w:r>
      <w:r w:rsidRPr="00873553">
        <w:t>toàn</w:t>
      </w:r>
      <w:r w:rsidR="00E706B7">
        <w:t xml:space="preserve"> </w:t>
      </w:r>
      <w:r w:rsidRPr="00873553">
        <w:t>quân</w:t>
      </w:r>
      <w:r w:rsidR="00E706B7">
        <w:t xml:space="preserve"> </w:t>
      </w:r>
      <w:r w:rsidRPr="00873553">
        <w:t>nhận</w:t>
      </w:r>
      <w:r w:rsidR="00E706B7">
        <w:t xml:space="preserve"> </w:t>
      </w:r>
      <w:r w:rsidRPr="00873553">
        <w:t>thức</w:t>
      </w:r>
      <w:r w:rsidR="00E706B7">
        <w:t xml:space="preserve"> </w:t>
      </w:r>
      <w:r w:rsidRPr="00873553">
        <w:t>ngày</w:t>
      </w:r>
      <w:r w:rsidR="00E706B7">
        <w:t xml:space="preserve"> </w:t>
      </w:r>
      <w:r w:rsidRPr="00873553">
        <w:t>càng</w:t>
      </w:r>
      <w:r w:rsidR="00E706B7">
        <w:t xml:space="preserve"> </w:t>
      </w:r>
      <w:r w:rsidRPr="00873553">
        <w:t>sâu</w:t>
      </w:r>
      <w:r w:rsidR="00E706B7">
        <w:t xml:space="preserve"> </w:t>
      </w:r>
      <w:r w:rsidRPr="00873553">
        <w:t>sắc</w:t>
      </w:r>
      <w:r w:rsidR="00E706B7">
        <w:t xml:space="preserve"> </w:t>
      </w:r>
      <w:r w:rsidRPr="00873553">
        <w:t>hơn</w:t>
      </w:r>
      <w:r w:rsidR="00E706B7">
        <w:t xml:space="preserve"> </w:t>
      </w:r>
      <w:r w:rsidRPr="00873553">
        <w:t>những</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và</w:t>
      </w:r>
      <w:r w:rsidR="00E706B7">
        <w:t xml:space="preserve"> </w:t>
      </w:r>
      <w:r w:rsidRPr="00873553">
        <w:t>giá</w:t>
      </w:r>
      <w:r w:rsidR="00E706B7">
        <w:t xml:space="preserve"> </w:t>
      </w:r>
      <w:r w:rsidRPr="00873553">
        <w:t>trị</w:t>
      </w:r>
      <w:r w:rsidR="00E706B7">
        <w:t xml:space="preserve"> </w:t>
      </w:r>
      <w:r w:rsidRPr="00873553">
        <w:t>to</w:t>
      </w:r>
      <w:r w:rsidR="00E706B7">
        <w:t xml:space="preserve"> </w:t>
      </w:r>
      <w:r w:rsidRPr="00873553">
        <w:t>lớn</w:t>
      </w:r>
      <w:r w:rsidR="00E706B7">
        <w:t xml:space="preserve"> </w:t>
      </w:r>
      <w:r w:rsidRPr="00873553">
        <w:t>của</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làm</w:t>
      </w:r>
      <w:r w:rsidR="00E706B7">
        <w:t xml:space="preserve"> </w:t>
      </w:r>
      <w:r w:rsidRPr="00873553">
        <w:t>cho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của</w:t>
      </w:r>
      <w:r w:rsidR="00E706B7">
        <w:t xml:space="preserve"> </w:t>
      </w:r>
      <w:r w:rsidRPr="00873553">
        <w:t>Người</w:t>
      </w:r>
      <w:r w:rsidR="00E706B7">
        <w:t xml:space="preserve"> </w:t>
      </w:r>
      <w:r w:rsidRPr="00873553">
        <w:t>thật</w:t>
      </w:r>
      <w:r w:rsidR="00E706B7">
        <w:t xml:space="preserve"> </w:t>
      </w:r>
      <w:r w:rsidRPr="00873553">
        <w:t>sự</w:t>
      </w:r>
      <w:r w:rsidR="00E706B7">
        <w:t xml:space="preserve"> </w:t>
      </w:r>
      <w:r w:rsidRPr="00873553">
        <w:t>trở</w:t>
      </w:r>
      <w:r w:rsidR="00E706B7">
        <w:t xml:space="preserve"> </w:t>
      </w:r>
      <w:r w:rsidRPr="00873553">
        <w:t>thành</w:t>
      </w:r>
      <w:r w:rsidR="00E706B7">
        <w:t xml:space="preserve"> </w:t>
      </w:r>
      <w:r w:rsidRPr="00873553">
        <w:t>nền</w:t>
      </w:r>
      <w:r w:rsidR="00E706B7">
        <w:t xml:space="preserve"> </w:t>
      </w:r>
      <w:r w:rsidRPr="00873553">
        <w:t>tảng</w:t>
      </w:r>
      <w:r w:rsidR="00E706B7">
        <w:t xml:space="preserve"> </w:t>
      </w:r>
      <w:r w:rsidRPr="00873553">
        <w:t>tinh</w:t>
      </w:r>
      <w:r w:rsidR="00E706B7">
        <w:t xml:space="preserve"> </w:t>
      </w:r>
      <w:r w:rsidRPr="00873553">
        <w:t>thần</w:t>
      </w:r>
      <w:r w:rsidR="00E706B7">
        <w:t xml:space="preserve"> </w:t>
      </w:r>
      <w:r w:rsidRPr="00873553">
        <w:t>vững</w:t>
      </w:r>
      <w:r w:rsidR="00E706B7">
        <w:t xml:space="preserve"> </w:t>
      </w:r>
      <w:r w:rsidRPr="00873553">
        <w:t>chắc</w:t>
      </w:r>
      <w:r w:rsidR="00E706B7">
        <w:t xml:space="preserve"> </w:t>
      </w:r>
      <w:r w:rsidRPr="00873553">
        <w:t>của</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xây</w:t>
      </w:r>
      <w:r w:rsidR="00E706B7">
        <w:t xml:space="preserve"> </w:t>
      </w:r>
      <w:r w:rsidRPr="00873553">
        <w:t>dựng</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đất</w:t>
      </w:r>
      <w:r w:rsidR="00E706B7">
        <w:t xml:space="preserve"> </w:t>
      </w:r>
      <w:r w:rsidRPr="00873553">
        <w:t>nước</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vì</w:t>
      </w:r>
      <w:r w:rsidR="00E706B7">
        <w:t xml:space="preserve"> </w:t>
      </w:r>
      <w:r w:rsidRPr="00873553">
        <w:t>mục</w:t>
      </w:r>
      <w:r w:rsidR="00E706B7">
        <w:t xml:space="preserve"> </w:t>
      </w:r>
      <w:r w:rsidRPr="00873553">
        <w:t>tiêu</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p>
    <w:p w14:paraId="6AD5CF4C" w14:textId="368D8A2C" w:rsidR="006F0681" w:rsidRPr="00873553" w:rsidRDefault="006F0681" w:rsidP="00335CC0">
      <w:pPr>
        <w:pStyle w:val="Heading3"/>
      </w:pPr>
      <w:bookmarkStart w:id="280" w:name="_Toc13578781"/>
      <w:bookmarkStart w:id="281" w:name="_Toc13755047"/>
      <w:bookmarkStart w:id="282" w:name="_Toc15467304"/>
      <w:bookmarkStart w:id="283" w:name="_Toc19021224"/>
      <w:bookmarkStart w:id="284" w:name="_Toc19021496"/>
      <w:bookmarkStart w:id="285" w:name="_Toc19021699"/>
      <w:bookmarkStart w:id="286" w:name="_Toc19083665"/>
      <w:bookmarkStart w:id="287" w:name="_Toc52756435"/>
      <w:r w:rsidRPr="00873553">
        <w:lastRenderedPageBreak/>
        <w:t>2.</w:t>
      </w:r>
      <w:r w:rsidR="00E706B7">
        <w:t xml:space="preserve"> </w:t>
      </w:r>
      <w:r w:rsidRPr="00873553">
        <w:t>Nội</w:t>
      </w:r>
      <w:r w:rsidR="00E706B7">
        <w:t xml:space="preserve"> </w:t>
      </w:r>
      <w:r w:rsidRPr="00873553">
        <w:t>dung</w:t>
      </w:r>
      <w:r w:rsidR="00E706B7">
        <w:t xml:space="preserve"> </w:t>
      </w:r>
      <w:r w:rsidRPr="00873553">
        <w:t>chủ</w:t>
      </w:r>
      <w:r w:rsidR="00E706B7">
        <w:t xml:space="preserve"> </w:t>
      </w:r>
      <w:r w:rsidRPr="00873553">
        <w:t>yếu</w:t>
      </w:r>
      <w:r w:rsidR="00E706B7">
        <w:t xml:space="preserve"> </w:t>
      </w:r>
      <w:r w:rsidRPr="00873553">
        <w:t>của</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bookmarkEnd w:id="280"/>
      <w:bookmarkEnd w:id="281"/>
      <w:bookmarkEnd w:id="282"/>
      <w:bookmarkEnd w:id="283"/>
      <w:bookmarkEnd w:id="284"/>
      <w:bookmarkEnd w:id="285"/>
      <w:bookmarkEnd w:id="286"/>
      <w:bookmarkEnd w:id="287"/>
    </w:p>
    <w:p w14:paraId="277E95D7" w14:textId="39AE6F0E" w:rsidR="006F0681" w:rsidRPr="00873553" w:rsidRDefault="006F0681" w:rsidP="00820E66">
      <w:pPr>
        <w:pStyle w:val="Heading4"/>
      </w:pPr>
      <w:r w:rsidRPr="00873553">
        <w:t>a)</w:t>
      </w:r>
      <w:r w:rsidR="00E706B7">
        <w:t xml:space="preserve"> </w:t>
      </w:r>
      <w:r w:rsidRPr="00873553">
        <w:t>Nắm</w:t>
      </w:r>
      <w:r w:rsidR="00E706B7">
        <w:t xml:space="preserve"> </w:t>
      </w:r>
      <w:r w:rsidRPr="00873553">
        <w:t>vững</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hệ</w:t>
      </w:r>
      <w:r w:rsidR="00E706B7">
        <w:t xml:space="preserve"> </w:t>
      </w:r>
      <w:r w:rsidRPr="00873553">
        <w:t>thống</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p>
    <w:p w14:paraId="3E471D11" w14:textId="19CE3CB2" w:rsidR="006F0681" w:rsidRPr="00873553" w:rsidRDefault="006F0681" w:rsidP="00873553">
      <w:pPr>
        <w:spacing w:before="120" w:after="120"/>
        <w:ind w:firstLine="567"/>
        <w:jc w:val="both"/>
      </w:pPr>
      <w:r w:rsidRPr="00873553">
        <w:t>Đó</w:t>
      </w:r>
      <w:r w:rsidR="00E706B7">
        <w:t xml:space="preserve"> </w:t>
      </w:r>
      <w:r w:rsidRPr="00873553">
        <w:t>là</w:t>
      </w:r>
      <w:r w:rsidR="00E706B7">
        <w:t xml:space="preserve"> </w:t>
      </w:r>
      <w:r w:rsidRPr="00873553">
        <w:t>nắm</w:t>
      </w:r>
      <w:r w:rsidR="00E706B7">
        <w:t xml:space="preserve"> </w:t>
      </w:r>
      <w:r w:rsidRPr="00873553">
        <w:t>vững</w:t>
      </w:r>
      <w:r w:rsidR="00E706B7">
        <w:t xml:space="preserve"> </w:t>
      </w:r>
      <w:r w:rsidRPr="00873553">
        <w:t>hệ</w:t>
      </w:r>
      <w:r w:rsidR="00E706B7">
        <w:t xml:space="preserve"> </w:t>
      </w:r>
      <w:r w:rsidRPr="00873553">
        <w:t>thống</w:t>
      </w:r>
      <w:r w:rsidR="00E706B7">
        <w:t xml:space="preserve"> </w:t>
      </w:r>
      <w:r w:rsidRPr="00873553">
        <w:t>quan</w:t>
      </w:r>
      <w:r w:rsidR="00E706B7">
        <w:t xml:space="preserve"> </w:t>
      </w:r>
      <w:r w:rsidRPr="00873553">
        <w:t>điểm</w:t>
      </w:r>
      <w:r w:rsidR="00E706B7">
        <w:t xml:space="preserve"> </w:t>
      </w:r>
      <w:r w:rsidRPr="00873553">
        <w:t>toàn</w:t>
      </w:r>
      <w:r w:rsidR="00E706B7">
        <w:t xml:space="preserve"> </w:t>
      </w:r>
      <w:r w:rsidRPr="00873553">
        <w:t>diện</w:t>
      </w:r>
      <w:r w:rsidR="00E706B7">
        <w:t xml:space="preserve"> </w:t>
      </w:r>
      <w:r w:rsidRPr="00873553">
        <w:t>và</w:t>
      </w:r>
      <w:r w:rsidR="00E706B7">
        <w:t xml:space="preserve"> </w:t>
      </w:r>
      <w:r w:rsidRPr="00873553">
        <w:t>sâu</w:t>
      </w:r>
      <w:r w:rsidR="00E706B7">
        <w:t xml:space="preserve"> </w:t>
      </w:r>
      <w:r w:rsidRPr="00873553">
        <w:t>sắc</w:t>
      </w:r>
      <w:r w:rsidR="00E706B7">
        <w:t xml:space="preserve"> </w:t>
      </w:r>
      <w:r w:rsidRPr="00873553">
        <w:t>của</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về</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của</w:t>
      </w:r>
      <w:r w:rsidR="00E706B7">
        <w:t xml:space="preserve"> </w:t>
      </w:r>
      <w:r w:rsidRPr="00873553">
        <w:t>sự</w:t>
      </w:r>
      <w:r w:rsidR="00E706B7">
        <w:t xml:space="preserve"> </w:t>
      </w:r>
      <w:r w:rsidRPr="00873553">
        <w:t>vận</w:t>
      </w:r>
      <w:r w:rsidR="00E706B7">
        <w:t xml:space="preserve"> </w:t>
      </w:r>
      <w:r w:rsidRPr="00873553">
        <w:t>dụng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sáng</w:t>
      </w:r>
      <w:r w:rsidR="00E706B7">
        <w:t xml:space="preserve"> </w:t>
      </w:r>
      <w:r w:rsidRPr="00873553">
        <w:t>tạo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vào</w:t>
      </w:r>
      <w:r w:rsidR="00E706B7">
        <w:t xml:space="preserve"> </w:t>
      </w:r>
      <w:r w:rsidRPr="00873553">
        <w:t>điều</w:t>
      </w:r>
      <w:r w:rsidR="00E706B7">
        <w:t xml:space="preserve"> </w:t>
      </w:r>
      <w:r w:rsidRPr="00873553">
        <w:t>kiện</w:t>
      </w:r>
      <w:r w:rsidR="00E706B7">
        <w:t xml:space="preserve"> </w:t>
      </w:r>
      <w:r w:rsidRPr="00873553">
        <w:t>cụ</w:t>
      </w:r>
      <w:r w:rsidR="00E706B7">
        <w:t xml:space="preserve"> </w:t>
      </w:r>
      <w:r w:rsidRPr="00873553">
        <w:t>thể</w:t>
      </w:r>
      <w:r w:rsidR="00E706B7">
        <w:t xml:space="preserve"> </w:t>
      </w:r>
      <w:r w:rsidRPr="00873553">
        <w:t>của</w:t>
      </w:r>
      <w:r w:rsidR="00E706B7">
        <w:t xml:space="preserve"> </w:t>
      </w:r>
      <w:r w:rsidRPr="00873553">
        <w:t>nước</w:t>
      </w:r>
      <w:r w:rsidR="00E706B7">
        <w:t xml:space="preserve"> </w:t>
      </w:r>
      <w:r w:rsidRPr="00873553">
        <w:t>ta,</w:t>
      </w:r>
      <w:r w:rsidR="00E706B7">
        <w:t xml:space="preserve"> </w:t>
      </w:r>
      <w:r w:rsidRPr="00873553">
        <w:t>kế</w:t>
      </w:r>
      <w:r w:rsidR="00E706B7">
        <w:t xml:space="preserve"> </w:t>
      </w:r>
      <w:r w:rsidRPr="00873553">
        <w:t>thừa</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truyền</w:t>
      </w:r>
      <w:r w:rsidR="00E706B7">
        <w:t xml:space="preserve"> </w:t>
      </w:r>
      <w:r w:rsidRPr="00873553">
        <w:t>thống</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tiếp</w:t>
      </w:r>
      <w:r w:rsidR="00E706B7">
        <w:t xml:space="preserve"> </w:t>
      </w:r>
      <w:r w:rsidRPr="00873553">
        <w:t>thu</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hoá</w:t>
      </w:r>
      <w:r w:rsidR="00E706B7">
        <w:t xml:space="preserve"> </w:t>
      </w:r>
      <w:r w:rsidRPr="00873553">
        <w:t>nhân</w:t>
      </w:r>
      <w:r w:rsidR="00E706B7">
        <w:t xml:space="preserve"> </w:t>
      </w:r>
      <w:r w:rsidRPr="00873553">
        <w:t>loại.</w:t>
      </w:r>
      <w:r w:rsidR="00E706B7">
        <w:t xml:space="preserve"> </w:t>
      </w:r>
      <w:r w:rsidRPr="00873553">
        <w:t>Đó</w:t>
      </w:r>
      <w:r w:rsidR="00E706B7">
        <w:t xml:space="preserve"> </w:t>
      </w:r>
      <w:r w:rsidRPr="00873553">
        <w:t>là</w:t>
      </w:r>
      <w:r w:rsidR="00E706B7">
        <w:t xml:space="preserve"> </w:t>
      </w:r>
      <w:r w:rsidRPr="00873553">
        <w:t>nắm</w:t>
      </w:r>
      <w:r w:rsidR="00E706B7">
        <w:t xml:space="preserve"> </w:t>
      </w:r>
      <w:r w:rsidRPr="00873553">
        <w:t>vững</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như</w:t>
      </w:r>
      <w:r w:rsidR="00E706B7">
        <w:t xml:space="preserve"> </w:t>
      </w:r>
      <w:r w:rsidRPr="00873553">
        <w:t>đã</w:t>
      </w:r>
      <w:r w:rsidR="00E706B7">
        <w:t xml:space="preserve"> </w:t>
      </w:r>
      <w:r w:rsidRPr="00873553">
        <w:t>nêu</w:t>
      </w:r>
      <w:r w:rsidR="00E706B7">
        <w:t xml:space="preserve"> </w:t>
      </w:r>
      <w:r w:rsidRPr="00873553">
        <w:t>ở</w:t>
      </w:r>
      <w:r w:rsidR="00E706B7">
        <w:t xml:space="preserve"> </w:t>
      </w:r>
      <w:r w:rsidRPr="00873553">
        <w:t>phần</w:t>
      </w:r>
      <w:r w:rsidR="00E706B7">
        <w:t xml:space="preserve"> </w:t>
      </w:r>
      <w:r w:rsidRPr="00873553">
        <w:t>trên.</w:t>
      </w:r>
    </w:p>
    <w:p w14:paraId="4932E559" w14:textId="52A1FE7E" w:rsidR="006F0681" w:rsidRPr="00873553" w:rsidRDefault="006F0681" w:rsidP="00873553">
      <w:pPr>
        <w:spacing w:before="120" w:after="120"/>
        <w:ind w:firstLine="567"/>
        <w:jc w:val="both"/>
      </w:pPr>
      <w:r w:rsidRPr="00873553">
        <w:t>Nắm</w:t>
      </w:r>
      <w:r w:rsidR="00E706B7">
        <w:t xml:space="preserve"> </w:t>
      </w:r>
      <w:r w:rsidRPr="00873553">
        <w:t>nội</w:t>
      </w:r>
      <w:r w:rsidR="00E706B7">
        <w:t xml:space="preserve"> </w:t>
      </w:r>
      <w:r w:rsidRPr="00873553">
        <w:t>dung</w:t>
      </w:r>
      <w:r w:rsidR="00E706B7">
        <w:t xml:space="preserve"> </w:t>
      </w:r>
      <w:r w:rsidRPr="00873553">
        <w:t>cốt</w:t>
      </w:r>
      <w:r w:rsidR="00E706B7">
        <w:t xml:space="preserve"> </w:t>
      </w:r>
      <w:r w:rsidRPr="00873553">
        <w:t>lõi</w:t>
      </w:r>
      <w:r w:rsidR="00E706B7">
        <w:t xml:space="preserve"> </w:t>
      </w:r>
      <w:r w:rsidRPr="00873553">
        <w:t>về</w:t>
      </w:r>
      <w:r w:rsidR="00E706B7">
        <w:t xml:space="preserve"> </w:t>
      </w:r>
      <w:r w:rsidRPr="00873553">
        <w:t>tấm</w:t>
      </w:r>
      <w:r w:rsidR="00E706B7">
        <w:t xml:space="preserve"> </w:t>
      </w:r>
      <w:r w:rsidRPr="00873553">
        <w:t>gương</w:t>
      </w:r>
      <w:r w:rsidR="00E706B7">
        <w:t xml:space="preserve"> </w:t>
      </w:r>
      <w:r w:rsidRPr="00873553">
        <w:t>đạo</w:t>
      </w:r>
      <w:r w:rsidR="00E706B7">
        <w:t xml:space="preserve"> </w:t>
      </w:r>
      <w:r w:rsidRPr="00873553">
        <w:t>đức</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Trung</w:t>
      </w:r>
      <w:r w:rsidR="00E706B7">
        <w:t xml:space="preserve"> </w:t>
      </w:r>
      <w:r w:rsidRPr="00873553">
        <w:t>với</w:t>
      </w:r>
      <w:r w:rsidR="00E706B7">
        <w:t xml:space="preserve"> </w:t>
      </w:r>
      <w:r w:rsidRPr="00873553">
        <w:t>nước,</w:t>
      </w:r>
      <w:r w:rsidR="00E706B7">
        <w:t xml:space="preserve"> </w:t>
      </w:r>
      <w:r w:rsidRPr="00873553">
        <w:t>trung</w:t>
      </w:r>
      <w:r w:rsidR="00E706B7">
        <w:t xml:space="preserve"> </w:t>
      </w:r>
      <w:r w:rsidRPr="00873553">
        <w:t>với</w:t>
      </w:r>
      <w:r w:rsidR="00E706B7">
        <w:t xml:space="preserve"> </w:t>
      </w:r>
      <w:r w:rsidRPr="00873553">
        <w:t>Đảng,</w:t>
      </w:r>
      <w:r w:rsidR="00E706B7">
        <w:t xml:space="preserve"> </w:t>
      </w:r>
      <w:r w:rsidRPr="00873553">
        <w:t>hiếu</w:t>
      </w:r>
      <w:r w:rsidR="00E706B7">
        <w:t xml:space="preserve"> </w:t>
      </w:r>
      <w:r w:rsidRPr="00873553">
        <w:t>với</w:t>
      </w:r>
      <w:r w:rsidR="00E706B7">
        <w:t xml:space="preserve"> </w:t>
      </w:r>
      <w:r w:rsidRPr="00873553">
        <w:t>dân;</w:t>
      </w:r>
      <w:r w:rsidR="00E706B7">
        <w:t xml:space="preserve"> </w:t>
      </w:r>
      <w:r w:rsidRPr="00873553">
        <w:t>thương</w:t>
      </w:r>
      <w:r w:rsidR="00E706B7">
        <w:t xml:space="preserve"> </w:t>
      </w:r>
      <w:r w:rsidRPr="00873553">
        <w:t>yêu</w:t>
      </w:r>
      <w:r w:rsidR="00E706B7">
        <w:t xml:space="preserve"> </w:t>
      </w:r>
      <w:r w:rsidRPr="00873553">
        <w:t>nhân</w:t>
      </w:r>
      <w:r w:rsidR="00E706B7">
        <w:t xml:space="preserve"> </w:t>
      </w:r>
      <w:r w:rsidRPr="00873553">
        <w:t>dân,</w:t>
      </w:r>
      <w:r w:rsidR="00E706B7">
        <w:t xml:space="preserve"> </w:t>
      </w:r>
      <w:r w:rsidRPr="00873553">
        <w:t>thương</w:t>
      </w:r>
      <w:r w:rsidR="00E706B7">
        <w:t xml:space="preserve"> </w:t>
      </w:r>
      <w:r w:rsidRPr="00873553">
        <w:t>yêu</w:t>
      </w:r>
      <w:r w:rsidR="00E706B7">
        <w:t xml:space="preserve"> </w:t>
      </w:r>
      <w:r w:rsidRPr="00873553">
        <w:t>con</w:t>
      </w:r>
      <w:r w:rsidR="00E706B7">
        <w:t xml:space="preserve"> </w:t>
      </w:r>
      <w:r w:rsidRPr="00873553">
        <w:t>người,</w:t>
      </w:r>
      <w:r w:rsidR="00E706B7">
        <w:t xml:space="preserve"> </w:t>
      </w:r>
      <w:r w:rsidRPr="00873553">
        <w:t>Cần,</w:t>
      </w:r>
      <w:r w:rsidR="00E706B7">
        <w:t xml:space="preserve"> </w:t>
      </w:r>
      <w:r w:rsidRPr="00873553">
        <w:t>kiệm,</w:t>
      </w:r>
      <w:r w:rsidR="00E706B7">
        <w:t xml:space="preserve"> </w:t>
      </w:r>
      <w:r w:rsidRPr="00873553">
        <w:t>liêm,</w:t>
      </w:r>
      <w:r w:rsidR="00E706B7">
        <w:t xml:space="preserve"> </w:t>
      </w:r>
      <w:r w:rsidRPr="00873553">
        <w:t>chính,</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E706B7">
        <w:t xml:space="preserve"> </w:t>
      </w:r>
      <w:r w:rsidRPr="00873553">
        <w:t>và</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quốc</w:t>
      </w:r>
      <w:r w:rsidR="00E706B7">
        <w:t xml:space="preserve"> </w:t>
      </w:r>
      <w:r w:rsidRPr="00873553">
        <w:t>tế</w:t>
      </w:r>
      <w:r w:rsidR="00E706B7">
        <w:t xml:space="preserve"> </w:t>
      </w:r>
      <w:r w:rsidRPr="00873553">
        <w:t>trong</w:t>
      </w:r>
      <w:r w:rsidR="00E706B7">
        <w:t xml:space="preserve"> </w:t>
      </w:r>
      <w:r w:rsidRPr="00873553">
        <w:t>sáng.</w:t>
      </w:r>
      <w:r w:rsidR="00E706B7">
        <w:t xml:space="preserve"> </w:t>
      </w:r>
    </w:p>
    <w:p w14:paraId="40956ECF" w14:textId="2D974E2C" w:rsidR="006F0681" w:rsidRPr="00873553" w:rsidRDefault="006F0681" w:rsidP="00873553">
      <w:pPr>
        <w:spacing w:before="120" w:after="120"/>
        <w:ind w:firstLine="567"/>
        <w:jc w:val="both"/>
      </w:pPr>
      <w:r w:rsidRPr="00873553">
        <w:t>Học</w:t>
      </w:r>
      <w:r w:rsidR="00E706B7">
        <w:t xml:space="preserve"> </w:t>
      </w:r>
      <w:r w:rsidRPr="00873553">
        <w:t>tập</w:t>
      </w:r>
      <w:r w:rsidR="00E706B7">
        <w:t xml:space="preserve"> </w:t>
      </w:r>
      <w:r w:rsidRPr="00873553">
        <w:t>phong</w:t>
      </w:r>
      <w:r w:rsidR="00E706B7">
        <w:t xml:space="preserve"> </w:t>
      </w:r>
      <w:r w:rsidRPr="00873553">
        <w:t>cách</w:t>
      </w:r>
      <w:r w:rsidR="00E706B7">
        <w:t xml:space="preserve"> </w:t>
      </w:r>
      <w:r w:rsidRPr="00873553">
        <w:t>tư</w:t>
      </w:r>
      <w:r w:rsidR="00E706B7">
        <w:t xml:space="preserve"> </w:t>
      </w:r>
      <w:r w:rsidRPr="00873553">
        <w:t>duy</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sáng</w:t>
      </w:r>
      <w:r w:rsidR="00E706B7">
        <w:t xml:space="preserve"> </w:t>
      </w:r>
      <w:r w:rsidRPr="00873553">
        <w:t>tạo,</w:t>
      </w:r>
      <w:r w:rsidR="00E706B7">
        <w:t xml:space="preserve"> </w:t>
      </w:r>
      <w:r w:rsidRPr="00873553">
        <w:t>luôn</w:t>
      </w:r>
      <w:r w:rsidR="00E706B7">
        <w:t xml:space="preserve"> </w:t>
      </w:r>
      <w:r w:rsidRPr="00873553">
        <w:t>gắn</w:t>
      </w:r>
      <w:r w:rsidR="00E706B7">
        <w:t xml:space="preserve"> </w:t>
      </w:r>
      <w:r w:rsidRPr="00873553">
        <w:t>chặt</w:t>
      </w:r>
      <w:r w:rsidR="00E706B7">
        <w:t xml:space="preserve"> </w:t>
      </w:r>
      <w:r w:rsidRPr="00873553">
        <w:t>lý</w:t>
      </w:r>
      <w:r w:rsidR="00E706B7">
        <w:t xml:space="preserve"> </w:t>
      </w:r>
      <w:r w:rsidRPr="00873553">
        <w:t>luận</w:t>
      </w:r>
      <w:r w:rsidR="00E706B7">
        <w:t xml:space="preserve"> </w:t>
      </w:r>
      <w:r w:rsidRPr="00873553">
        <w:t>với</w:t>
      </w:r>
      <w:r w:rsidR="00E706B7">
        <w:t xml:space="preserve"> </w:t>
      </w:r>
      <w:r w:rsidRPr="00873553">
        <w:t>thực</w:t>
      </w:r>
      <w:r w:rsidR="00E706B7">
        <w:t xml:space="preserve"> </w:t>
      </w:r>
      <w:r w:rsidRPr="00873553">
        <w:t>tiễn;</w:t>
      </w:r>
      <w:r w:rsidR="00E706B7">
        <w:t xml:space="preserve"> </w:t>
      </w:r>
      <w:r w:rsidRPr="00873553">
        <w:t>phong</w:t>
      </w:r>
      <w:r w:rsidR="00E706B7">
        <w:t xml:space="preserve"> </w:t>
      </w:r>
      <w:r w:rsidRPr="00873553">
        <w:t>cách</w:t>
      </w:r>
      <w:r w:rsidR="00E706B7">
        <w:t xml:space="preserve"> </w:t>
      </w:r>
      <w:r w:rsidRPr="00873553">
        <w:t>làm</w:t>
      </w:r>
      <w:r w:rsidR="00E706B7">
        <w:t xml:space="preserve"> </w:t>
      </w:r>
      <w:r w:rsidRPr="00873553">
        <w:t>việc</w:t>
      </w:r>
      <w:r w:rsidR="00E706B7">
        <w:t xml:space="preserve"> </w:t>
      </w:r>
      <w:r w:rsidRPr="00873553">
        <w:t>dân</w:t>
      </w:r>
      <w:r w:rsidR="00E706B7">
        <w:t xml:space="preserve"> </w:t>
      </w:r>
      <w:r w:rsidRPr="00873553">
        <w:t>chủ,</w:t>
      </w:r>
      <w:r w:rsidR="00E706B7">
        <w:t xml:space="preserve"> </w:t>
      </w:r>
      <w:r w:rsidRPr="00873553">
        <w:t>khoa</w:t>
      </w:r>
      <w:r w:rsidR="00E706B7">
        <w:t xml:space="preserve"> </w:t>
      </w:r>
      <w:r w:rsidRPr="00873553">
        <w:t>học,</w:t>
      </w:r>
      <w:r w:rsidR="00E706B7">
        <w:t xml:space="preserve"> </w:t>
      </w:r>
      <w:r w:rsidRPr="00873553">
        <w:t>kỹ</w:t>
      </w:r>
      <w:r w:rsidR="00E706B7">
        <w:t xml:space="preserve"> </w:t>
      </w:r>
      <w:r w:rsidRPr="00873553">
        <w:t>lưỡng,</w:t>
      </w:r>
      <w:r w:rsidR="00E706B7">
        <w:t xml:space="preserve"> </w:t>
      </w:r>
      <w:r w:rsidRPr="00873553">
        <w:t>cụ</w:t>
      </w:r>
      <w:r w:rsidR="00E706B7">
        <w:t xml:space="preserve"> </w:t>
      </w:r>
      <w:r w:rsidRPr="00873553">
        <w:t>thể,</w:t>
      </w:r>
      <w:r w:rsidR="00E706B7">
        <w:t xml:space="preserve"> </w:t>
      </w:r>
      <w:r w:rsidRPr="00873553">
        <w:t>tới</w:t>
      </w:r>
      <w:r w:rsidR="00E706B7">
        <w:t xml:space="preserve"> </w:t>
      </w:r>
      <w:r w:rsidRPr="00873553">
        <w:t>nơi,</w:t>
      </w:r>
      <w:r w:rsidR="00E706B7">
        <w:t xml:space="preserve"> </w:t>
      </w:r>
      <w:r w:rsidRPr="00873553">
        <w:t>tới</w:t>
      </w:r>
      <w:r w:rsidR="00E706B7">
        <w:t xml:space="preserve"> </w:t>
      </w:r>
      <w:r w:rsidRPr="00873553">
        <w:t>chốn;</w:t>
      </w:r>
      <w:r w:rsidR="00E706B7">
        <w:t xml:space="preserve"> </w:t>
      </w:r>
      <w:r w:rsidRPr="00873553">
        <w:t>phong</w:t>
      </w:r>
      <w:r w:rsidR="00E706B7">
        <w:t xml:space="preserve"> </w:t>
      </w:r>
      <w:r w:rsidRPr="00873553">
        <w:t>cách</w:t>
      </w:r>
      <w:r w:rsidR="00E706B7">
        <w:t xml:space="preserve"> </w:t>
      </w:r>
      <w:r w:rsidRPr="00873553">
        <w:t>ứng</w:t>
      </w:r>
      <w:r w:rsidR="00E706B7">
        <w:t xml:space="preserve"> </w:t>
      </w:r>
      <w:r w:rsidRPr="00873553">
        <w:t>xử</w:t>
      </w:r>
      <w:r w:rsidR="00E706B7">
        <w:t xml:space="preserve"> </w:t>
      </w:r>
      <w:r w:rsidRPr="00873553">
        <w:t>văn</w:t>
      </w:r>
      <w:r w:rsidR="00E706B7">
        <w:t xml:space="preserve"> </w:t>
      </w:r>
      <w:r w:rsidRPr="00873553">
        <w:t>hoá,</w:t>
      </w:r>
      <w:r w:rsidR="00E706B7">
        <w:t xml:space="preserve"> </w:t>
      </w:r>
      <w:r w:rsidRPr="00873553">
        <w:t>tinh</w:t>
      </w:r>
      <w:r w:rsidR="00E706B7">
        <w:t xml:space="preserve"> </w:t>
      </w:r>
      <w:r w:rsidRPr="00873553">
        <w:t>tế,</w:t>
      </w:r>
      <w:r w:rsidR="00E706B7">
        <w:t xml:space="preserve"> </w:t>
      </w:r>
      <w:r w:rsidRPr="00873553">
        <w:t>đầy</w:t>
      </w:r>
      <w:r w:rsidR="00E706B7">
        <w:t xml:space="preserve"> </w:t>
      </w:r>
      <w:r w:rsidRPr="00873553">
        <w:t>tính</w:t>
      </w:r>
      <w:r w:rsidR="00E706B7">
        <w:t xml:space="preserve"> </w:t>
      </w:r>
      <w:r w:rsidRPr="00873553">
        <w:t>nhân</w:t>
      </w:r>
      <w:r w:rsidR="00E706B7">
        <w:t xml:space="preserve"> </w:t>
      </w:r>
      <w:r w:rsidRPr="00873553">
        <w:t>văn,</w:t>
      </w:r>
      <w:r w:rsidR="00E706B7">
        <w:t xml:space="preserve"> </w:t>
      </w:r>
      <w:r w:rsidRPr="00873553">
        <w:t>thấm</w:t>
      </w:r>
      <w:r w:rsidR="00E706B7">
        <w:t xml:space="preserve"> </w:t>
      </w:r>
      <w:r w:rsidRPr="00873553">
        <w:t>đậm</w:t>
      </w:r>
      <w:r w:rsidR="00E706B7">
        <w:t xml:space="preserve"> </w:t>
      </w:r>
      <w:r w:rsidRPr="00873553">
        <w:t>tinh</w:t>
      </w:r>
      <w:r w:rsidR="00E706B7">
        <w:t xml:space="preserve"> </w:t>
      </w:r>
      <w:r w:rsidRPr="00873553">
        <w:t>thần</w:t>
      </w:r>
      <w:r w:rsidR="00E706B7">
        <w:t xml:space="preserve"> </w:t>
      </w:r>
      <w:r w:rsidRPr="00873553">
        <w:t>yêu</w:t>
      </w:r>
      <w:r w:rsidR="00E706B7">
        <w:t xml:space="preserve"> </w:t>
      </w:r>
      <w:r w:rsidRPr="00873553">
        <w:t>dân,</w:t>
      </w:r>
      <w:r w:rsidR="00E706B7">
        <w:t xml:space="preserve"> </w:t>
      </w:r>
      <w:r w:rsidRPr="00873553">
        <w:t>trọng</w:t>
      </w:r>
      <w:r w:rsidR="00E706B7">
        <w:t xml:space="preserve"> </w:t>
      </w:r>
      <w:r w:rsidRPr="00873553">
        <w:t>dân,</w:t>
      </w:r>
      <w:r w:rsidR="00E706B7">
        <w:t xml:space="preserve"> </w:t>
      </w:r>
      <w:r w:rsidRPr="00873553">
        <w:t>vì</w:t>
      </w:r>
      <w:r w:rsidR="00E706B7">
        <w:t xml:space="preserve"> </w:t>
      </w:r>
      <w:r w:rsidRPr="00873553">
        <w:t>dân;</w:t>
      </w:r>
      <w:r w:rsidR="00E706B7">
        <w:t xml:space="preserve"> </w:t>
      </w:r>
      <w:r w:rsidRPr="00873553">
        <w:t>phong</w:t>
      </w:r>
      <w:r w:rsidR="00E706B7">
        <w:t xml:space="preserve"> </w:t>
      </w:r>
      <w:r w:rsidRPr="00873553">
        <w:t>cách</w:t>
      </w:r>
      <w:r w:rsidR="00E706B7">
        <w:t xml:space="preserve"> </w:t>
      </w:r>
      <w:r w:rsidRPr="00873553">
        <w:t>nói</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làm,</w:t>
      </w:r>
      <w:r w:rsidR="00E706B7">
        <w:t xml:space="preserve"> </w:t>
      </w:r>
      <w:r w:rsidRPr="00873553">
        <w:t>đi</w:t>
      </w:r>
      <w:r w:rsidR="00E706B7">
        <w:t xml:space="preserve"> </w:t>
      </w:r>
      <w:r w:rsidRPr="00873553">
        <w:t>vào</w:t>
      </w:r>
      <w:r w:rsidR="00E706B7">
        <w:t xml:space="preserve"> </w:t>
      </w:r>
      <w:r w:rsidRPr="00873553">
        <w:t>lòng</w:t>
      </w:r>
      <w:r w:rsidR="00E706B7">
        <w:t xml:space="preserve"> </w:t>
      </w:r>
      <w:r w:rsidRPr="00873553">
        <w:t>người;</w:t>
      </w:r>
      <w:r w:rsidR="00E706B7">
        <w:t xml:space="preserve"> </w:t>
      </w:r>
      <w:r w:rsidRPr="00873553">
        <w:t>nói</w:t>
      </w:r>
      <w:r w:rsidR="00E706B7">
        <w:t xml:space="preserve"> </w:t>
      </w:r>
      <w:r w:rsidRPr="00873553">
        <w:t>và</w:t>
      </w:r>
      <w:r w:rsidR="00E706B7">
        <w:t xml:space="preserve"> </w:t>
      </w:r>
      <w:r w:rsidRPr="00873553">
        <w:t>viết</w:t>
      </w:r>
      <w:r w:rsidR="00E706B7">
        <w:t xml:space="preserve"> </w:t>
      </w:r>
      <w:r w:rsidRPr="00873553">
        <w:t>ngắn</w:t>
      </w:r>
      <w:r w:rsidR="00E706B7">
        <w:t xml:space="preserve"> </w:t>
      </w:r>
      <w:r w:rsidRPr="00873553">
        <w:t>gọn,</w:t>
      </w:r>
      <w:r w:rsidR="00E706B7">
        <w:t xml:space="preserve"> </w:t>
      </w:r>
      <w:r w:rsidRPr="00873553">
        <w:t>dễ</w:t>
      </w:r>
      <w:r w:rsidR="00E706B7">
        <w:t xml:space="preserve"> </w:t>
      </w:r>
      <w:r w:rsidRPr="00873553">
        <w:t>hiểu,</w:t>
      </w:r>
      <w:r w:rsidR="00E706B7">
        <w:t xml:space="preserve"> </w:t>
      </w:r>
      <w:r w:rsidRPr="00873553">
        <w:t>dễ</w:t>
      </w:r>
      <w:r w:rsidR="00E706B7">
        <w:t xml:space="preserve"> </w:t>
      </w:r>
      <w:r w:rsidRPr="00873553">
        <w:t>nhớ,</w:t>
      </w:r>
      <w:r w:rsidR="00E706B7">
        <w:t xml:space="preserve"> </w:t>
      </w:r>
      <w:r w:rsidRPr="00873553">
        <w:t>dễ</w:t>
      </w:r>
      <w:r w:rsidR="00E706B7">
        <w:t xml:space="preserve"> </w:t>
      </w:r>
      <w:r w:rsidRPr="00873553">
        <w:t>làm;</w:t>
      </w:r>
      <w:r w:rsidR="00E706B7">
        <w:t xml:space="preserve"> </w:t>
      </w:r>
      <w:r w:rsidRPr="00873553">
        <w:t>phong</w:t>
      </w:r>
      <w:r w:rsidR="00E706B7">
        <w:t xml:space="preserve"> </w:t>
      </w:r>
      <w:r w:rsidRPr="00873553">
        <w:t>cách</w:t>
      </w:r>
      <w:r w:rsidR="00E706B7">
        <w:t xml:space="preserve"> </w:t>
      </w:r>
      <w:r w:rsidRPr="00873553">
        <w:t>sống</w:t>
      </w:r>
      <w:r w:rsidR="00E706B7">
        <w:t xml:space="preserve"> </w:t>
      </w:r>
      <w:r w:rsidRPr="00873553">
        <w:t>thanh</w:t>
      </w:r>
      <w:r w:rsidR="00E706B7">
        <w:t xml:space="preserve"> </w:t>
      </w:r>
      <w:r w:rsidRPr="00873553">
        <w:t>cao,</w:t>
      </w:r>
      <w:r w:rsidR="00E706B7">
        <w:t xml:space="preserve"> </w:t>
      </w:r>
      <w:r w:rsidRPr="00873553">
        <w:t>trong</w:t>
      </w:r>
      <w:r w:rsidR="00E706B7">
        <w:t xml:space="preserve"> </w:t>
      </w:r>
      <w:r w:rsidRPr="00873553">
        <w:t>sạch,</w:t>
      </w:r>
      <w:r w:rsidR="00E706B7">
        <w:t xml:space="preserve"> </w:t>
      </w:r>
      <w:r w:rsidRPr="00873553">
        <w:t>giản</w:t>
      </w:r>
      <w:r w:rsidR="00E706B7">
        <w:t xml:space="preserve"> </w:t>
      </w:r>
      <w:r w:rsidRPr="00873553">
        <w:t>dị;</w:t>
      </w:r>
      <w:r w:rsidR="00E706B7">
        <w:t xml:space="preserve"> </w:t>
      </w:r>
      <w:r w:rsidRPr="00873553">
        <w:t>phong</w:t>
      </w:r>
      <w:r w:rsidR="00E706B7">
        <w:t xml:space="preserve"> </w:t>
      </w:r>
      <w:r w:rsidRPr="00873553">
        <w:t>cách</w:t>
      </w:r>
      <w:r w:rsidR="00E706B7">
        <w:t xml:space="preserve"> </w:t>
      </w:r>
      <w:r w:rsidRPr="00873553">
        <w:t>quần</w:t>
      </w:r>
      <w:r w:rsidR="00E706B7">
        <w:t xml:space="preserve"> </w:t>
      </w:r>
      <w:r w:rsidRPr="00873553">
        <w:t>chúng,</w:t>
      </w:r>
      <w:r w:rsidR="00E706B7">
        <w:t xml:space="preserve"> </w:t>
      </w:r>
      <w:r w:rsidRPr="00873553">
        <w:t>dân</w:t>
      </w:r>
      <w:r w:rsidR="00E706B7">
        <w:t xml:space="preserve"> </w:t>
      </w:r>
      <w:r w:rsidRPr="00873553">
        <w:t>chủ,</w:t>
      </w:r>
      <w:r w:rsidR="00E706B7">
        <w:t xml:space="preserve"> </w:t>
      </w:r>
      <w:r w:rsidRPr="00873553">
        <w:t>tự</w:t>
      </w:r>
      <w:r w:rsidR="00E706B7">
        <w:t xml:space="preserve"> </w:t>
      </w:r>
      <w:r w:rsidRPr="00873553">
        <w:t>mình</w:t>
      </w:r>
      <w:r w:rsidR="00E706B7">
        <w:t xml:space="preserve"> </w:t>
      </w:r>
      <w:r w:rsidRPr="00873553">
        <w:t>nêu</w:t>
      </w:r>
      <w:r w:rsidR="00E706B7">
        <w:t xml:space="preserve"> </w:t>
      </w:r>
      <w:r w:rsidRPr="00873553">
        <w:t>gương,...v.v.</w:t>
      </w:r>
    </w:p>
    <w:p w14:paraId="3FC8CF1F" w14:textId="00AC871A" w:rsidR="00810B39" w:rsidRPr="00873553" w:rsidRDefault="00810B39" w:rsidP="00873553">
      <w:pPr>
        <w:spacing w:before="120" w:after="120"/>
        <w:ind w:firstLine="567"/>
        <w:jc w:val="both"/>
      </w:pP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cớ</w:t>
      </w:r>
      <w:r w:rsidR="00E706B7">
        <w:t xml:space="preserve"> </w:t>
      </w:r>
      <w:r w:rsidRPr="00873553">
        <w:t>sự</w:t>
      </w:r>
      <w:r w:rsidR="00E706B7">
        <w:t xml:space="preserve"> </w:t>
      </w:r>
      <w:r w:rsidRPr="00873553">
        <w:t>thống</w:t>
      </w:r>
      <w:r w:rsidR="00E706B7">
        <w:t xml:space="preserve"> </w:t>
      </w:r>
      <w:r w:rsidRPr="00873553">
        <w:t>nhất</w:t>
      </w:r>
      <w:r w:rsidR="00E706B7">
        <w:t xml:space="preserve"> </w:t>
      </w:r>
      <w:r w:rsidRPr="00873553">
        <w:t>với</w:t>
      </w:r>
      <w:r w:rsidR="00E706B7">
        <w:t xml:space="preserve"> </w:t>
      </w:r>
      <w:r w:rsidRPr="00873553">
        <w:t>nhau</w:t>
      </w:r>
      <w:r w:rsidR="00E706B7">
        <w:t xml:space="preserve">  </w:t>
      </w:r>
      <w:r w:rsidRPr="00873553">
        <w:t>cả</w:t>
      </w:r>
      <w:r w:rsidR="00E706B7">
        <w:t xml:space="preserve"> </w:t>
      </w:r>
      <w:r w:rsidRPr="00873553">
        <w:t>trong</w:t>
      </w:r>
      <w:r w:rsidR="00E706B7">
        <w:t xml:space="preserve"> </w:t>
      </w:r>
      <w:r w:rsidRPr="00873553">
        <w:t>tư</w:t>
      </w:r>
      <w:r w:rsidR="00E706B7">
        <w:t xml:space="preserve"> </w:t>
      </w:r>
      <w:r w:rsidRPr="00873553">
        <w:t>tưởng</w:t>
      </w:r>
      <w:r w:rsidR="00E706B7">
        <w:t xml:space="preserve"> </w:t>
      </w:r>
      <w:r w:rsidRPr="00873553">
        <w:t>và</w:t>
      </w:r>
      <w:r w:rsidR="00E706B7">
        <w:t xml:space="preserve"> </w:t>
      </w:r>
      <w:r w:rsidRPr="00873553">
        <w:t>hành</w:t>
      </w:r>
      <w:r w:rsidR="00E706B7">
        <w:t xml:space="preserve"> </w:t>
      </w:r>
      <w:r w:rsidRPr="00873553">
        <w:t>động.</w:t>
      </w:r>
      <w:r w:rsidR="00E706B7">
        <w:t xml:space="preserve"> </w:t>
      </w:r>
      <w:r w:rsidRPr="00873553">
        <w:t>Nội</w:t>
      </w:r>
      <w:r w:rsidR="00E706B7">
        <w:t xml:space="preserve"> </w:t>
      </w:r>
      <w:r w:rsidRPr="00873553">
        <w:t>dung</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đã</w:t>
      </w:r>
      <w:r w:rsidR="00E706B7">
        <w:t xml:space="preserve"> </w:t>
      </w:r>
      <w:r w:rsidRPr="00873553">
        <w:t>được</w:t>
      </w:r>
      <w:r w:rsidR="00E706B7">
        <w:t xml:space="preserve"> </w:t>
      </w:r>
      <w:r w:rsidRPr="00873553">
        <w:t>làm</w:t>
      </w:r>
      <w:r w:rsidR="00E706B7">
        <w:t xml:space="preserve"> </w:t>
      </w:r>
      <w:r w:rsidRPr="00873553">
        <w:t>rõ</w:t>
      </w:r>
      <w:r w:rsidR="00E706B7">
        <w:t xml:space="preserve"> </w:t>
      </w:r>
      <w:r w:rsidRPr="00873553">
        <w:t>trong</w:t>
      </w:r>
      <w:r w:rsidR="00E706B7">
        <w:t xml:space="preserve"> </w:t>
      </w:r>
      <w:r w:rsidRPr="00873553">
        <w:t>các</w:t>
      </w:r>
      <w:r w:rsidR="00E706B7">
        <w:t xml:space="preserve"> </w:t>
      </w:r>
      <w:r w:rsidRPr="00873553">
        <w:t>phần</w:t>
      </w:r>
      <w:r w:rsidR="00E706B7">
        <w:t xml:space="preserve"> </w:t>
      </w:r>
      <w:r w:rsidRPr="00873553">
        <w:t>trên.</w:t>
      </w:r>
      <w:r w:rsidR="00E706B7">
        <w:t xml:space="preserve"> </w:t>
      </w:r>
      <w:r w:rsidRPr="00873553">
        <w:t>Đề</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cần</w:t>
      </w:r>
      <w:r w:rsidR="00E706B7">
        <w:t xml:space="preserve"> </w:t>
      </w:r>
      <w:r w:rsidRPr="00873553">
        <w:t>quán</w:t>
      </w:r>
      <w:r w:rsidR="00E706B7">
        <w:t xml:space="preserve"> </w:t>
      </w:r>
      <w:r w:rsidRPr="00873553">
        <w:t>triệt</w:t>
      </w:r>
      <w:r w:rsidR="00E706B7">
        <w:t xml:space="preserve"> </w:t>
      </w:r>
      <w:r w:rsidRPr="00873553">
        <w:t>các</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đạo</w:t>
      </w:r>
      <w:r w:rsidR="00E706B7">
        <w:t xml:space="preserve"> </w:t>
      </w:r>
      <w:r w:rsidRPr="00873553">
        <w:t>đức,</w:t>
      </w:r>
      <w:r w:rsidR="00E706B7">
        <w:t xml:space="preserve"> </w:t>
      </w:r>
      <w:r w:rsidRPr="00873553">
        <w:t>phongcách</w:t>
      </w:r>
      <w:r w:rsidR="00E706B7">
        <w:t xml:space="preserve"> </w:t>
      </w:r>
      <w:r w:rsidRPr="00873553">
        <w:t>vủa</w:t>
      </w:r>
      <w:r w:rsidR="00E706B7">
        <w:t xml:space="preserve"> </w:t>
      </w:r>
      <w:r w:rsidRPr="00873553">
        <w:t>Người.</w:t>
      </w:r>
    </w:p>
    <w:p w14:paraId="15BE9C86" w14:textId="6B1D442E" w:rsidR="006F0681" w:rsidRPr="00873553" w:rsidRDefault="006F0681" w:rsidP="00820E66">
      <w:pPr>
        <w:pStyle w:val="Heading4"/>
      </w:pPr>
      <w:bookmarkStart w:id="288" w:name="_Toc13755048"/>
      <w:r w:rsidRPr="00873553">
        <w:t>b)</w:t>
      </w:r>
      <w:r w:rsidR="00E706B7">
        <w:t xml:space="preserve"> </w:t>
      </w:r>
      <w:r w:rsidR="00810B39" w:rsidRPr="00873553">
        <w:t>Tổ</w:t>
      </w:r>
      <w:r w:rsidR="00E706B7">
        <w:t xml:space="preserve"> </w:t>
      </w:r>
      <w:r w:rsidR="00810B39" w:rsidRPr="00873553">
        <w:t>chức</w:t>
      </w:r>
      <w:r w:rsidRPr="00873553">
        <w:t>học</w:t>
      </w:r>
      <w:r w:rsidR="00E706B7">
        <w:t xml:space="preserve"> </w:t>
      </w:r>
      <w:r w:rsidRPr="00873553">
        <w:t>tập,</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bookmarkEnd w:id="288"/>
    </w:p>
    <w:p w14:paraId="4C87865D" w14:textId="1C9F8E36" w:rsidR="006F0681" w:rsidRPr="00873553" w:rsidRDefault="006F0681" w:rsidP="00873553">
      <w:pPr>
        <w:spacing w:before="120" w:after="120"/>
        <w:ind w:firstLine="567"/>
        <w:jc w:val="both"/>
      </w:pPr>
      <w:r w:rsidRPr="00873553">
        <w:t>Đưa</w:t>
      </w:r>
      <w:r w:rsidR="00E706B7">
        <w:t xml:space="preserve"> </w:t>
      </w:r>
      <w:r w:rsidRPr="00873553">
        <w:t>việc</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vào</w:t>
      </w:r>
      <w:r w:rsidR="00E706B7">
        <w:t xml:space="preserve"> </w:t>
      </w:r>
      <w:r w:rsidRPr="00873553">
        <w:t>chương</w:t>
      </w:r>
      <w:r w:rsidR="00E706B7">
        <w:t xml:space="preserve"> </w:t>
      </w:r>
      <w:r w:rsidRPr="00873553">
        <w:t>trình,</w:t>
      </w:r>
      <w:r w:rsidR="00E706B7">
        <w:t xml:space="preserve"> </w:t>
      </w:r>
      <w:r w:rsidRPr="00873553">
        <w:t>kế</w:t>
      </w:r>
      <w:r w:rsidR="00E706B7">
        <w:t xml:space="preserve"> </w:t>
      </w:r>
      <w:r w:rsidRPr="00873553">
        <w:t>hoạch</w:t>
      </w:r>
      <w:r w:rsidR="00E706B7">
        <w:t xml:space="preserve"> </w:t>
      </w:r>
      <w:r w:rsidRPr="00873553">
        <w:t>hành</w:t>
      </w:r>
      <w:r w:rsidR="00E706B7">
        <w:t xml:space="preserve"> </w:t>
      </w:r>
      <w:r w:rsidRPr="00873553">
        <w:t>động</w:t>
      </w:r>
      <w:r w:rsidR="00E706B7">
        <w:t xml:space="preserve"> </w:t>
      </w:r>
      <w:r w:rsidRPr="00873553">
        <w:t>thực</w:t>
      </w:r>
      <w:r w:rsidR="00E706B7">
        <w:t xml:space="preserve"> </w:t>
      </w:r>
      <w:r w:rsidRPr="00873553">
        <w:t>hiện</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t>Đảng,</w:t>
      </w:r>
      <w:r w:rsidR="00E706B7">
        <w:t xml:space="preserve"> </w:t>
      </w:r>
      <w:r w:rsidRPr="00873553">
        <w:t>pháp</w:t>
      </w:r>
      <w:r w:rsidR="00E706B7">
        <w:t xml:space="preserve"> </w:t>
      </w:r>
      <w:r w:rsidRPr="00873553">
        <w:t>luật</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nội</w:t>
      </w:r>
      <w:r w:rsidR="00E706B7">
        <w:t xml:space="preserve"> </w:t>
      </w:r>
      <w:r w:rsidRPr="00873553">
        <w:t>dung</w:t>
      </w:r>
      <w:r w:rsidR="00E706B7">
        <w:t xml:space="preserve"> </w:t>
      </w:r>
      <w:r w:rsidRPr="00873553">
        <w:t>sinh</w:t>
      </w:r>
      <w:r w:rsidR="00E706B7">
        <w:t xml:space="preserve"> </w:t>
      </w:r>
      <w:r w:rsidRPr="00873553">
        <w:t>hoạt</w:t>
      </w:r>
      <w:r w:rsidR="00E706B7">
        <w:t xml:space="preserve"> </w:t>
      </w:r>
      <w:r w:rsidRPr="00873553">
        <w:t>thường</w:t>
      </w:r>
      <w:r w:rsidR="00E706B7">
        <w:t xml:space="preserve"> </w:t>
      </w:r>
      <w:r w:rsidRPr="00873553">
        <w:t>xuyên</w:t>
      </w:r>
      <w:r w:rsidR="00E706B7">
        <w:t xml:space="preserve"> </w:t>
      </w:r>
      <w:r w:rsidRPr="00873553">
        <w:t>của</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gắn</w:t>
      </w:r>
      <w:r w:rsidR="00E706B7">
        <w:t xml:space="preserve"> </w:t>
      </w:r>
      <w:r w:rsidRPr="00873553">
        <w:t>với</w:t>
      </w:r>
      <w:r w:rsidR="00E706B7">
        <w:t xml:space="preserve"> </w:t>
      </w:r>
      <w:r w:rsidRPr="00873553">
        <w:t>các</w:t>
      </w:r>
      <w:r w:rsidR="00E706B7">
        <w:t xml:space="preserve"> </w:t>
      </w:r>
      <w:r w:rsidRPr="00873553">
        <w:t>cuộc</w:t>
      </w:r>
      <w:r w:rsidR="00E706B7">
        <w:t xml:space="preserve"> </w:t>
      </w:r>
      <w:r w:rsidRPr="00873553">
        <w:t>vận</w:t>
      </w:r>
      <w:r w:rsidR="00E706B7">
        <w:t xml:space="preserve"> </w:t>
      </w:r>
      <w:r w:rsidRPr="00873553">
        <w:t>động,</w:t>
      </w:r>
      <w:r w:rsidR="00E706B7">
        <w:t xml:space="preserve"> </w:t>
      </w:r>
      <w:r w:rsidRPr="00873553">
        <w:t>các</w:t>
      </w:r>
      <w:r w:rsidR="00E706B7">
        <w:t xml:space="preserve"> </w:t>
      </w:r>
      <w:r w:rsidRPr="00873553">
        <w:t>phong</w:t>
      </w:r>
      <w:r w:rsidR="00E706B7">
        <w:t xml:space="preserve"> </w:t>
      </w:r>
      <w:r w:rsidRPr="00873553">
        <w:t>trào</w:t>
      </w:r>
      <w:r w:rsidR="00E706B7">
        <w:t xml:space="preserve"> </w:t>
      </w:r>
      <w:r w:rsidRPr="00873553">
        <w:t>thi</w:t>
      </w:r>
      <w:r w:rsidR="00E706B7">
        <w:t xml:space="preserve"> </w:t>
      </w:r>
      <w:r w:rsidRPr="00873553">
        <w:t>đua</w:t>
      </w:r>
      <w:r w:rsidR="00E706B7">
        <w:t xml:space="preserve"> </w:t>
      </w:r>
      <w:r w:rsidRPr="00873553">
        <w:t>yêu</w:t>
      </w:r>
      <w:r w:rsidR="00E706B7">
        <w:t xml:space="preserve"> </w:t>
      </w:r>
      <w:r w:rsidRPr="00873553">
        <w:t>nước,</w:t>
      </w:r>
      <w:r w:rsidR="00E706B7">
        <w:t xml:space="preserve"> </w:t>
      </w:r>
      <w:r w:rsidRPr="00873553">
        <w:t>với</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nhiệm</w:t>
      </w:r>
      <w:r w:rsidR="00E706B7">
        <w:t xml:space="preserve"> </w:t>
      </w:r>
      <w:r w:rsidRPr="00873553">
        <w:t>vụ</w:t>
      </w:r>
      <w:r w:rsidR="00E706B7">
        <w:t xml:space="preserve"> </w:t>
      </w:r>
      <w:r w:rsidRPr="00873553">
        <w:t>chính</w:t>
      </w:r>
      <w:r w:rsidR="00E706B7">
        <w:t xml:space="preserve"> </w:t>
      </w:r>
      <w:r w:rsidRPr="00873553">
        <w:t>trị</w:t>
      </w:r>
      <w:r w:rsidR="00E706B7">
        <w:t xml:space="preserve"> </w:t>
      </w:r>
      <w:r w:rsidRPr="00873553">
        <w:t>và</w:t>
      </w:r>
      <w:r w:rsidR="00E706B7">
        <w:t xml:space="preserve"> </w:t>
      </w:r>
      <w:r w:rsidRPr="00873553">
        <w:t>giải</w:t>
      </w:r>
      <w:r w:rsidR="00E706B7">
        <w:t xml:space="preserve"> </w:t>
      </w:r>
      <w:r w:rsidRPr="00873553">
        <w:t>quyết</w:t>
      </w:r>
      <w:r w:rsidR="00E706B7">
        <w:t xml:space="preserve"> </w:t>
      </w:r>
      <w:r w:rsidRPr="00873553">
        <w:t>các</w:t>
      </w:r>
      <w:r w:rsidR="00E706B7">
        <w:t xml:space="preserve"> </w:t>
      </w:r>
      <w:r w:rsidRPr="00873553">
        <w:t>vấn</w:t>
      </w:r>
      <w:r w:rsidR="00E706B7">
        <w:t xml:space="preserve"> </w:t>
      </w:r>
      <w:r w:rsidRPr="00873553">
        <w:t>đề</w:t>
      </w:r>
      <w:r w:rsidR="00E706B7">
        <w:t xml:space="preserve"> </w:t>
      </w:r>
      <w:r w:rsidRPr="00873553">
        <w:t>bức</w:t>
      </w:r>
      <w:r w:rsidR="00E706B7">
        <w:t xml:space="preserve"> </w:t>
      </w:r>
      <w:r w:rsidRPr="00873553">
        <w:t>xúc,</w:t>
      </w:r>
      <w:r w:rsidR="00E706B7">
        <w:t xml:space="preserve"> </w:t>
      </w:r>
      <w:r w:rsidRPr="00873553">
        <w:t>nổi</w:t>
      </w:r>
      <w:r w:rsidR="00E706B7">
        <w:t xml:space="preserve"> </w:t>
      </w:r>
      <w:r w:rsidRPr="00873553">
        <w:t>cộm</w:t>
      </w:r>
      <w:r w:rsidR="00E706B7">
        <w:t xml:space="preserve"> </w:t>
      </w:r>
      <w:r w:rsidRPr="00873553">
        <w:t>ở</w:t>
      </w:r>
      <w:r w:rsidR="00E706B7">
        <w:t xml:space="preserve"> </w:t>
      </w:r>
      <w:r w:rsidRPr="00873553">
        <w:t>từng</w:t>
      </w:r>
      <w:r w:rsidR="00E706B7">
        <w:t xml:space="preserve"> </w:t>
      </w:r>
      <w:r w:rsidRPr="00873553">
        <w:t>địa</w:t>
      </w:r>
      <w:r w:rsidR="00E706B7">
        <w:t xml:space="preserve"> </w:t>
      </w:r>
      <w:r w:rsidRPr="00873553">
        <w:t>phương,</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p>
    <w:p w14:paraId="063A74C8" w14:textId="52378857" w:rsidR="006F0681" w:rsidRPr="00873553" w:rsidRDefault="006F0681" w:rsidP="00873553">
      <w:pPr>
        <w:spacing w:before="120" w:after="120"/>
        <w:ind w:firstLine="567"/>
        <w:jc w:val="both"/>
      </w:pPr>
      <w:r w:rsidRPr="00873553">
        <w:t>Gắn</w:t>
      </w:r>
      <w:r w:rsidR="00E706B7">
        <w:t xml:space="preserve"> </w:t>
      </w:r>
      <w:r w:rsidRPr="00873553">
        <w:t>đẩy</w:t>
      </w:r>
      <w:r w:rsidR="00E706B7">
        <w:t xml:space="preserve"> </w:t>
      </w:r>
      <w:r w:rsidRPr="00873553">
        <w:t>mạnh</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với</w:t>
      </w:r>
      <w:r w:rsidR="00E706B7">
        <w:t xml:space="preserve"> </w:t>
      </w:r>
      <w:r w:rsidRPr="00873553">
        <w:t>việc</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hoá,</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xây</w:t>
      </w:r>
      <w:r w:rsidR="00E706B7">
        <w:t xml:space="preserve"> </w:t>
      </w:r>
      <w:r w:rsidRPr="00873553">
        <w:t>dựng</w:t>
      </w:r>
      <w:r w:rsidR="00E706B7">
        <w:t xml:space="preserve"> </w:t>
      </w:r>
      <w:r w:rsidRPr="00873553">
        <w:t>hệ</w:t>
      </w:r>
      <w:r w:rsidR="00E706B7">
        <w:t xml:space="preserve"> </w:t>
      </w:r>
      <w:r w:rsidRPr="00873553">
        <w:t>giá</w:t>
      </w:r>
      <w:r w:rsidR="00E706B7">
        <w:t xml:space="preserve"> </w:t>
      </w:r>
      <w:r w:rsidRPr="00873553">
        <w:t>trị</w:t>
      </w:r>
      <w:r w:rsidR="00E706B7">
        <w:t xml:space="preserve"> </w:t>
      </w:r>
      <w:r w:rsidRPr="00873553">
        <w:t>văn</w:t>
      </w:r>
      <w:r w:rsidR="00E706B7">
        <w:t xml:space="preserve"> </w:t>
      </w:r>
      <w:r w:rsidRPr="00873553">
        <w:t>hoá</w:t>
      </w:r>
      <w:r w:rsidR="00E706B7">
        <w:t xml:space="preserve"> </w:t>
      </w:r>
      <w:r w:rsidRPr="00873553">
        <w:t>và</w:t>
      </w:r>
      <w:r w:rsidR="00E706B7">
        <w:t xml:space="preserve"> </w:t>
      </w:r>
      <w:r w:rsidRPr="00873553">
        <w:t>hệ</w:t>
      </w:r>
      <w:r w:rsidR="00E706B7">
        <w:t xml:space="preserve"> </w:t>
      </w:r>
      <w:r w:rsidRPr="00873553">
        <w:t>giá</w:t>
      </w:r>
      <w:r w:rsidR="00E706B7">
        <w:t xml:space="preserve"> </w:t>
      </w:r>
      <w:r w:rsidRPr="00873553">
        <w:t>trị</w:t>
      </w:r>
      <w:r w:rsidR="00E706B7">
        <w:t xml:space="preserve"> </w:t>
      </w:r>
      <w:r w:rsidRPr="00873553">
        <w:t>chuẩn</w:t>
      </w:r>
      <w:r w:rsidR="00E706B7">
        <w:t xml:space="preserve"> </w:t>
      </w:r>
      <w:r w:rsidRPr="00873553">
        <w:t>mực</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thời</w:t>
      </w:r>
      <w:r w:rsidR="00E706B7">
        <w:t xml:space="preserve"> </w:t>
      </w:r>
      <w:r w:rsidRPr="00873553">
        <w:t>kỳ</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p>
    <w:p w14:paraId="0B9ECBB7" w14:textId="647EC5AA" w:rsidR="006F0681" w:rsidRPr="00873553" w:rsidRDefault="006F0681" w:rsidP="00873553">
      <w:pPr>
        <w:spacing w:before="120" w:after="120"/>
        <w:ind w:firstLine="567"/>
        <w:jc w:val="both"/>
      </w:pPr>
      <w:r w:rsidRPr="00873553">
        <w:t>Lấy</w:t>
      </w:r>
      <w:r w:rsidR="00E706B7">
        <w:t xml:space="preserve"> </w:t>
      </w:r>
      <w:r w:rsidRPr="00873553">
        <w:t>kết</w:t>
      </w:r>
      <w:r w:rsidR="00E706B7">
        <w:t xml:space="preserve"> </w:t>
      </w:r>
      <w:r w:rsidRPr="00873553">
        <w:t>quả</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w:t>
      </w:r>
      <w:r w:rsidR="00E706B7">
        <w:t xml:space="preserve"> </w:t>
      </w:r>
      <w:r w:rsidRPr="00873553">
        <w:t>một</w:t>
      </w:r>
      <w:r w:rsidR="00E706B7">
        <w:t xml:space="preserve"> </w:t>
      </w:r>
      <w:r w:rsidRPr="00873553">
        <w:t>trong</w:t>
      </w:r>
      <w:r w:rsidR="00E706B7">
        <w:t xml:space="preserve"> </w:t>
      </w:r>
      <w:r w:rsidRPr="00873553">
        <w:t>những</w:t>
      </w:r>
      <w:r w:rsidR="00E706B7">
        <w:t xml:space="preserve"> </w:t>
      </w:r>
      <w:r w:rsidRPr="00873553">
        <w:t>tiêu</w:t>
      </w:r>
      <w:r w:rsidR="00E706B7">
        <w:t xml:space="preserve"> </w:t>
      </w:r>
      <w:r w:rsidRPr="00873553">
        <w:t>chuẩn</w:t>
      </w:r>
      <w:r w:rsidR="00E706B7">
        <w:t xml:space="preserve"> </w:t>
      </w:r>
      <w:r w:rsidRPr="00873553">
        <w:t>đánh</w:t>
      </w:r>
      <w:r w:rsidR="00E706B7">
        <w:t xml:space="preserve"> </w:t>
      </w:r>
      <w:r w:rsidRPr="00873553">
        <w:t>giá,</w:t>
      </w:r>
      <w:r w:rsidR="00E706B7">
        <w:t xml:space="preserve"> </w:t>
      </w:r>
      <w:r w:rsidRPr="00873553">
        <w:t>bình</w:t>
      </w:r>
      <w:r w:rsidR="00E706B7">
        <w:t xml:space="preserve"> </w:t>
      </w:r>
      <w:r w:rsidRPr="00873553">
        <w:t>xét,</w:t>
      </w:r>
      <w:r w:rsidR="00E706B7">
        <w:t xml:space="preserve"> </w:t>
      </w:r>
      <w:r w:rsidRPr="00873553">
        <w:t>phân</w:t>
      </w:r>
      <w:r w:rsidR="00E706B7">
        <w:t xml:space="preserve"> </w:t>
      </w:r>
      <w:r w:rsidRPr="00873553">
        <w:t>loại</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tổ</w:t>
      </w:r>
      <w:r w:rsidR="00E706B7">
        <w:t xml:space="preserve"> </w:t>
      </w:r>
      <w:r w:rsidRPr="00873553">
        <w:t>chức</w:t>
      </w:r>
      <w:r w:rsidR="00E706B7">
        <w:t xml:space="preserve"> </w:t>
      </w:r>
      <w:r w:rsidRPr="00873553">
        <w:t>đảng</w:t>
      </w:r>
      <w:r w:rsidR="00E706B7">
        <w:t xml:space="preserve"> </w:t>
      </w:r>
      <w:r w:rsidRPr="00873553">
        <w:t>và</w:t>
      </w:r>
      <w:r w:rsidR="00E706B7">
        <w:t xml:space="preserve"> </w:t>
      </w:r>
      <w:r w:rsidRPr="00873553">
        <w:t>mỗi</w:t>
      </w:r>
      <w:r w:rsidR="00E706B7">
        <w:t xml:space="preserve"> </w:t>
      </w:r>
      <w:r w:rsidRPr="00873553">
        <w:t>người</w:t>
      </w:r>
      <w:r w:rsidR="00E706B7">
        <w:t xml:space="preserve"> </w:t>
      </w:r>
      <w:r w:rsidRPr="00873553">
        <w:t>hằng</w:t>
      </w:r>
      <w:r w:rsidR="00E706B7">
        <w:t xml:space="preserve"> </w:t>
      </w:r>
      <w:r w:rsidRPr="00873553">
        <w:t>năm.</w:t>
      </w:r>
      <w:r w:rsidR="00E706B7">
        <w:t xml:space="preserve"> </w:t>
      </w:r>
    </w:p>
    <w:p w14:paraId="65F9E1A7" w14:textId="525E4EFD" w:rsidR="006F0681" w:rsidRPr="00873553" w:rsidRDefault="006F0681" w:rsidP="00873553">
      <w:pPr>
        <w:spacing w:before="120" w:after="120"/>
        <w:ind w:firstLine="567"/>
        <w:jc w:val="both"/>
      </w:pPr>
      <w:r w:rsidRPr="00873553">
        <w:t>Xây</w:t>
      </w:r>
      <w:r w:rsidR="00E706B7">
        <w:t xml:space="preserve"> </w:t>
      </w:r>
      <w:r w:rsidRPr="00873553">
        <w:t>dựng,</w:t>
      </w:r>
      <w:r w:rsidR="00E706B7">
        <w:t xml:space="preserve"> </w:t>
      </w:r>
      <w:r w:rsidRPr="00873553">
        <w:t>tổng</w:t>
      </w:r>
      <w:r w:rsidR="00E706B7">
        <w:t xml:space="preserve"> </w:t>
      </w:r>
      <w:r w:rsidRPr="00873553">
        <w:t>kết</w:t>
      </w:r>
      <w:r w:rsidR="00E706B7">
        <w:t xml:space="preserve"> </w:t>
      </w:r>
      <w:r w:rsidRPr="00873553">
        <w:t>và</w:t>
      </w:r>
      <w:r w:rsidR="00E706B7">
        <w:t xml:space="preserve"> </w:t>
      </w:r>
      <w:r w:rsidRPr="00873553">
        <w:t>nhân</w:t>
      </w:r>
      <w:r w:rsidR="00E706B7">
        <w:t xml:space="preserve"> </w:t>
      </w:r>
      <w:r w:rsidRPr="00873553">
        <w:t>rộng</w:t>
      </w:r>
      <w:r w:rsidR="00E706B7">
        <w:t xml:space="preserve"> </w:t>
      </w:r>
      <w:r w:rsidRPr="00873553">
        <w:t>những</w:t>
      </w:r>
      <w:r w:rsidR="00E706B7">
        <w:t xml:space="preserve"> </w:t>
      </w:r>
      <w:r w:rsidRPr="00873553">
        <w:t>điển</w:t>
      </w:r>
      <w:r w:rsidR="00E706B7">
        <w:t xml:space="preserve"> </w:t>
      </w:r>
      <w:r w:rsidRPr="00873553">
        <w:t>hình</w:t>
      </w:r>
      <w:r w:rsidR="00E706B7">
        <w:t xml:space="preserve"> </w:t>
      </w:r>
      <w:r w:rsidRPr="00873553">
        <w:t>tiên</w:t>
      </w:r>
      <w:r w:rsidR="00E706B7">
        <w:t xml:space="preserve"> </w:t>
      </w:r>
      <w:r w:rsidRPr="00873553">
        <w:t>tiến</w:t>
      </w:r>
      <w:r w:rsidR="00E706B7">
        <w:t xml:space="preserve"> </w:t>
      </w:r>
      <w:r w:rsidRPr="00873553">
        <w:t>về</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và</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kết</w:t>
      </w:r>
      <w:r w:rsidR="00E706B7">
        <w:t xml:space="preserve"> </w:t>
      </w:r>
      <w:r w:rsidRPr="00873553">
        <w:t>hợp</w:t>
      </w:r>
      <w:r w:rsidR="00E706B7">
        <w:t xml:space="preserve"> </w:t>
      </w:r>
      <w:r w:rsidRPr="00873553">
        <w:t>giữa</w:t>
      </w:r>
      <w:r w:rsidR="00E706B7">
        <w:t xml:space="preserve"> </w:t>
      </w:r>
      <w:r w:rsidR="00502202" w:rsidRPr="00873553">
        <w:t>“</w:t>
      </w:r>
      <w:r w:rsidRPr="00873553">
        <w:t>xây</w:t>
      </w:r>
      <w:r w:rsidR="00502202" w:rsidRPr="00873553">
        <w:t>”</w:t>
      </w:r>
      <w:r w:rsidR="00E706B7">
        <w:t xml:space="preserve"> </w:t>
      </w:r>
      <w:r w:rsidRPr="00873553">
        <w:t>với</w:t>
      </w:r>
      <w:r w:rsidR="00E706B7">
        <w:t xml:space="preserve"> </w:t>
      </w:r>
      <w:r w:rsidR="00502202" w:rsidRPr="00873553">
        <w:lastRenderedPageBreak/>
        <w:t>“</w:t>
      </w:r>
      <w:r w:rsidRPr="00873553">
        <w:t>chống</w:t>
      </w:r>
      <w:r w:rsidR="00502202" w:rsidRPr="00873553">
        <w:t>”</w:t>
      </w:r>
      <w:r w:rsidRPr="00873553">
        <w:t>.</w:t>
      </w:r>
      <w:r w:rsidR="00E706B7">
        <w:t xml:space="preserve"> </w:t>
      </w:r>
      <w:r w:rsidRPr="00873553">
        <w:t>Đề</w:t>
      </w:r>
      <w:r w:rsidR="00E706B7">
        <w:t xml:space="preserve"> </w:t>
      </w:r>
      <w:r w:rsidRPr="00873553">
        <w:t>cao</w:t>
      </w:r>
      <w:r w:rsidR="00E706B7">
        <w:t xml:space="preserve"> </w:t>
      </w:r>
      <w:r w:rsidRPr="00873553">
        <w:t>trách</w:t>
      </w:r>
      <w:r w:rsidR="00E706B7">
        <w:t xml:space="preserve"> </w:t>
      </w:r>
      <w:r w:rsidRPr="00873553">
        <w:t>nhiệm</w:t>
      </w:r>
      <w:r w:rsidR="00E706B7">
        <w:t xml:space="preserve"> </w:t>
      </w:r>
      <w:r w:rsidRPr="00873553">
        <w:t>nêu</w:t>
      </w:r>
      <w:r w:rsidR="00E706B7">
        <w:t xml:space="preserve"> </w:t>
      </w:r>
      <w:r w:rsidRPr="00873553">
        <w:t>gương,</w:t>
      </w:r>
      <w:r w:rsidR="00E706B7">
        <w:t xml:space="preserve"> </w:t>
      </w:r>
      <w:r w:rsidRPr="00873553">
        <w:t>tự</w:t>
      </w:r>
      <w:r w:rsidR="00E706B7">
        <w:t xml:space="preserve"> </w:t>
      </w:r>
      <w:r w:rsidRPr="00873553">
        <w:t>giác</w:t>
      </w:r>
      <w:r w:rsidR="00E706B7">
        <w:t xml:space="preserve"> </w:t>
      </w:r>
      <w:r w:rsidRPr="00873553">
        <w:t>học</w:t>
      </w:r>
      <w:r w:rsidR="00E706B7">
        <w:t xml:space="preserve"> </w:t>
      </w:r>
      <w:r w:rsidRPr="00873553">
        <w:t>trước,</w:t>
      </w:r>
      <w:r w:rsidR="00E706B7">
        <w:t xml:space="preserve"> </w:t>
      </w:r>
      <w:r w:rsidRPr="00873553">
        <w:t>làm</w:t>
      </w:r>
      <w:r w:rsidR="00E706B7">
        <w:t xml:space="preserve"> </w:t>
      </w:r>
      <w:r w:rsidRPr="00873553">
        <w:t>theo</w:t>
      </w:r>
      <w:r w:rsidR="00E706B7">
        <w:t xml:space="preserve"> </w:t>
      </w:r>
      <w:r w:rsidRPr="00873553">
        <w:t>trước</w:t>
      </w:r>
      <w:r w:rsidR="00E706B7">
        <w:t xml:space="preserve"> </w:t>
      </w:r>
      <w:r w:rsidRPr="00873553">
        <w:t>của</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trong</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p>
    <w:p w14:paraId="3E52AA05" w14:textId="3807AD2B" w:rsidR="006F0681" w:rsidRPr="00873553" w:rsidRDefault="006F0681" w:rsidP="00873553">
      <w:pPr>
        <w:spacing w:before="120" w:after="120"/>
        <w:ind w:firstLine="567"/>
        <w:jc w:val="both"/>
      </w:pPr>
      <w:r w:rsidRPr="00873553">
        <w:t>Tiếp</w:t>
      </w:r>
      <w:r w:rsidR="00E706B7">
        <w:t xml:space="preserve"> </w:t>
      </w:r>
      <w:r w:rsidRPr="00873553">
        <w:t>tục</w:t>
      </w:r>
      <w:r w:rsidR="00E706B7">
        <w:t xml:space="preserve"> </w:t>
      </w:r>
      <w:r w:rsidRPr="00873553">
        <w:t>xây</w:t>
      </w:r>
      <w:r w:rsidR="00E706B7">
        <w:t xml:space="preserve"> </w:t>
      </w:r>
      <w:r w:rsidRPr="00873553">
        <w:t>dựng,</w:t>
      </w:r>
      <w:r w:rsidR="00E706B7">
        <w:t xml:space="preserve"> </w:t>
      </w:r>
      <w:r w:rsidRPr="00873553">
        <w:t>hoàn</w:t>
      </w:r>
      <w:r w:rsidR="00E706B7">
        <w:t xml:space="preserve"> </w:t>
      </w:r>
      <w:r w:rsidRPr="00873553">
        <w:t>thiện</w:t>
      </w:r>
      <w:r w:rsidR="00E706B7">
        <w:t xml:space="preserve"> </w:t>
      </w:r>
      <w:r w:rsidRPr="00873553">
        <w:t>chuẩn</w:t>
      </w:r>
      <w:r w:rsidR="00E706B7">
        <w:t xml:space="preserve"> </w:t>
      </w:r>
      <w:r w:rsidRPr="00873553">
        <w:t>mực</w:t>
      </w:r>
      <w:r w:rsidR="00E706B7">
        <w:t xml:space="preserve"> </w:t>
      </w:r>
      <w:r w:rsidRPr="00873553">
        <w:t>đạo</w:t>
      </w:r>
      <w:r w:rsidR="00E706B7">
        <w:t xml:space="preserve"> </w:t>
      </w:r>
      <w:r w:rsidRPr="00873553">
        <w:t>đức</w:t>
      </w:r>
      <w:r w:rsidR="00E706B7">
        <w:t xml:space="preserve"> </w:t>
      </w:r>
      <w:r w:rsidRPr="00873553">
        <w:t>nghề</w:t>
      </w:r>
      <w:r w:rsidR="00E706B7">
        <w:t xml:space="preserve"> </w:t>
      </w:r>
      <w:r w:rsidRPr="00873553">
        <w:t>nghiệp,</w:t>
      </w:r>
      <w:r w:rsidR="00E706B7">
        <w:t xml:space="preserve"> </w:t>
      </w:r>
      <w:r w:rsidRPr="00873553">
        <w:t>đạo</w:t>
      </w:r>
      <w:r w:rsidR="00E706B7">
        <w:t xml:space="preserve"> </w:t>
      </w:r>
      <w:r w:rsidRPr="00873553">
        <w:t>đức</w:t>
      </w:r>
      <w:r w:rsidR="00E706B7">
        <w:t xml:space="preserve"> </w:t>
      </w:r>
      <w:r w:rsidRPr="00873553">
        <w:t>công</w:t>
      </w:r>
      <w:r w:rsidR="00E706B7">
        <w:t xml:space="preserve"> </w:t>
      </w:r>
      <w:r w:rsidRPr="00873553">
        <w:t>vụ</w:t>
      </w:r>
      <w:r w:rsidR="00E706B7">
        <w:t xml:space="preserve"> </w:t>
      </w:r>
      <w:r w:rsidRPr="00873553">
        <w:t>ở</w:t>
      </w:r>
      <w:r w:rsidR="00E706B7">
        <w:t xml:space="preserve"> </w:t>
      </w:r>
      <w:r w:rsidRPr="00873553">
        <w:t>từng</w:t>
      </w:r>
      <w:r w:rsidR="00E706B7">
        <w:t xml:space="preserve"> </w:t>
      </w:r>
      <w:r w:rsidRPr="00873553">
        <w:t>địa</w:t>
      </w:r>
      <w:r w:rsidR="00E706B7">
        <w:t xml:space="preserve"> </w:t>
      </w:r>
      <w:r w:rsidRPr="00873553">
        <w:t>phương,</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r w:rsidRPr="00873553">
        <w:t>với</w:t>
      </w:r>
      <w:r w:rsidR="00E706B7">
        <w:t xml:space="preserve"> </w:t>
      </w:r>
      <w:r w:rsidRPr="00873553">
        <w:t>phương</w:t>
      </w:r>
      <w:r w:rsidR="00E706B7">
        <w:t xml:space="preserve"> </w:t>
      </w:r>
      <w:r w:rsidRPr="00873553">
        <w:t>châm</w:t>
      </w:r>
      <w:r w:rsidR="00E706B7">
        <w:t xml:space="preserve"> </w:t>
      </w:r>
      <w:r w:rsidRPr="00873553">
        <w:t>sát</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ngắn</w:t>
      </w:r>
      <w:r w:rsidR="00E706B7">
        <w:t xml:space="preserve"> </w:t>
      </w:r>
      <w:r w:rsidRPr="00873553">
        <w:t>gọn,</w:t>
      </w:r>
      <w:r w:rsidR="00E706B7">
        <w:t xml:space="preserve"> </w:t>
      </w:r>
      <w:r w:rsidRPr="00873553">
        <w:t>dễ</w:t>
      </w:r>
      <w:r w:rsidR="00E706B7">
        <w:t xml:space="preserve"> </w:t>
      </w:r>
      <w:r w:rsidRPr="00873553">
        <w:t>nhớ,</w:t>
      </w:r>
      <w:r w:rsidR="00E706B7">
        <w:t xml:space="preserve"> </w:t>
      </w:r>
      <w:r w:rsidRPr="00873553">
        <w:t>dễ</w:t>
      </w:r>
      <w:r w:rsidR="00E706B7">
        <w:t xml:space="preserve"> </w:t>
      </w:r>
      <w:r w:rsidRPr="00873553">
        <w:t>thực</w:t>
      </w:r>
      <w:r w:rsidR="00E706B7">
        <w:t xml:space="preserve"> </w:t>
      </w:r>
      <w:r w:rsidRPr="00873553">
        <w:t>hiện</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Pr="00873553">
        <w:t>đánh</w:t>
      </w:r>
      <w:r w:rsidR="00E706B7">
        <w:t xml:space="preserve"> </w:t>
      </w:r>
      <w:r w:rsidRPr="00873553">
        <w:t>giá</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Hoàn</w:t>
      </w:r>
      <w:r w:rsidR="00E706B7">
        <w:t xml:space="preserve"> </w:t>
      </w:r>
      <w:r w:rsidRPr="00873553">
        <w:t>thiện</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liên</w:t>
      </w:r>
      <w:r w:rsidR="00E706B7">
        <w:t xml:space="preserve"> </w:t>
      </w:r>
      <w:r w:rsidRPr="00873553">
        <w:t>quan</w:t>
      </w:r>
      <w:r w:rsidR="00E706B7">
        <w:t xml:space="preserve"> </w:t>
      </w:r>
      <w:r w:rsidRPr="00873553">
        <w:t>đến</w:t>
      </w:r>
      <w:r w:rsidR="00E706B7">
        <w:t xml:space="preserve"> </w:t>
      </w:r>
      <w:r w:rsidRPr="00873553">
        <w:t>đạo</w:t>
      </w:r>
      <w:r w:rsidR="00E706B7">
        <w:t xml:space="preserve"> </w:t>
      </w:r>
      <w:r w:rsidRPr="00873553">
        <w:t>đức</w:t>
      </w:r>
      <w:r w:rsidR="00E706B7">
        <w:t xml:space="preserve"> </w:t>
      </w:r>
      <w:r w:rsidRPr="00873553">
        <w:t>công</w:t>
      </w:r>
      <w:r w:rsidR="00E706B7">
        <w:t xml:space="preserve"> </w:t>
      </w:r>
      <w:r w:rsidRPr="00873553">
        <w:t>vụ.</w:t>
      </w:r>
      <w:r w:rsidR="00E706B7">
        <w:t xml:space="preserve"> </w:t>
      </w:r>
    </w:p>
    <w:p w14:paraId="0451604E" w14:textId="2C895711" w:rsidR="006F0681" w:rsidRPr="00873553" w:rsidRDefault="006F0681" w:rsidP="00873553">
      <w:pPr>
        <w:spacing w:before="120" w:after="120"/>
        <w:ind w:firstLine="567"/>
        <w:jc w:val="both"/>
      </w:pPr>
      <w:r w:rsidRPr="00873553">
        <w:t>Tiếp</w:t>
      </w:r>
      <w:r w:rsidR="00E706B7">
        <w:t xml:space="preserve"> </w:t>
      </w:r>
      <w:r w:rsidRPr="00873553">
        <w:t>tục</w:t>
      </w:r>
      <w:r w:rsidR="00E706B7">
        <w:t xml:space="preserve"> </w:t>
      </w:r>
      <w:r w:rsidRPr="00873553">
        <w:t>chỉ</w:t>
      </w:r>
      <w:r w:rsidR="00E706B7">
        <w:t xml:space="preserve"> </w:t>
      </w:r>
      <w:r w:rsidRPr="00873553">
        <w:t>đạo</w:t>
      </w:r>
      <w:r w:rsidR="00E706B7">
        <w:t xml:space="preserve"> </w:t>
      </w:r>
      <w:r w:rsidRPr="00873553">
        <w:t>biên</w:t>
      </w:r>
      <w:r w:rsidR="00E706B7">
        <w:t xml:space="preserve"> </w:t>
      </w:r>
      <w:r w:rsidRPr="00873553">
        <w:t>soạn</w:t>
      </w:r>
      <w:r w:rsidR="00E706B7">
        <w:t xml:space="preserve"> </w:t>
      </w:r>
      <w:r w:rsidRPr="00873553">
        <w:t>chương</w:t>
      </w:r>
      <w:r w:rsidR="00E706B7">
        <w:t xml:space="preserve"> </w:t>
      </w:r>
      <w:r w:rsidRPr="00873553">
        <w:t>trình,</w:t>
      </w:r>
      <w:r w:rsidR="00E706B7">
        <w:t xml:space="preserve"> </w:t>
      </w:r>
      <w:r w:rsidRPr="00873553">
        <w:t>giáo</w:t>
      </w:r>
      <w:r w:rsidR="00E706B7">
        <w:t xml:space="preserve"> </w:t>
      </w:r>
      <w:r w:rsidRPr="00873553">
        <w:t>trình</w:t>
      </w:r>
      <w:r w:rsidR="00E706B7">
        <w:t xml:space="preserve"> </w:t>
      </w:r>
      <w:r w:rsidRPr="00873553">
        <w:t>về</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để</w:t>
      </w:r>
      <w:r w:rsidR="00E706B7">
        <w:t xml:space="preserve"> </w:t>
      </w:r>
      <w:r w:rsidRPr="00873553">
        <w:t>giảng</w:t>
      </w:r>
      <w:r w:rsidR="00E706B7">
        <w:t xml:space="preserve"> </w:t>
      </w:r>
      <w:r w:rsidRPr="00873553">
        <w:t>dạy</w:t>
      </w:r>
      <w:r w:rsidR="00E706B7">
        <w:t xml:space="preserve"> </w:t>
      </w:r>
      <w:r w:rsidRPr="00873553">
        <w:t>trong</w:t>
      </w:r>
      <w:r w:rsidR="00E706B7">
        <w:t xml:space="preserve"> </w:t>
      </w:r>
      <w:r w:rsidRPr="00873553">
        <w:t>hệ</w:t>
      </w:r>
      <w:r w:rsidR="00E706B7">
        <w:t xml:space="preserve"> </w:t>
      </w:r>
      <w:r w:rsidRPr="00873553">
        <w:t>thống</w:t>
      </w:r>
      <w:r w:rsidR="00E706B7">
        <w:t xml:space="preserve"> </w:t>
      </w:r>
      <w:r w:rsidRPr="00873553">
        <w:t>giáo</w:t>
      </w:r>
      <w:r w:rsidR="00E706B7">
        <w:t xml:space="preserve"> </w:t>
      </w:r>
      <w:r w:rsidRPr="00873553">
        <w:t>dục</w:t>
      </w:r>
      <w:r w:rsidR="00E706B7">
        <w:t xml:space="preserve"> </w:t>
      </w:r>
      <w:r w:rsidRPr="00873553">
        <w:t>quốc</w:t>
      </w:r>
      <w:r w:rsidR="00E706B7">
        <w:t xml:space="preserve"> </w:t>
      </w:r>
      <w:r w:rsidRPr="00873553">
        <w:t>dân,</w:t>
      </w:r>
      <w:r w:rsidR="00E706B7">
        <w:t xml:space="preserve"> </w:t>
      </w:r>
      <w:r w:rsidRPr="00873553">
        <w:t>bảo</w:t>
      </w:r>
      <w:r w:rsidR="00E706B7">
        <w:t xml:space="preserve"> </w:t>
      </w:r>
      <w:r w:rsidRPr="00873553">
        <w:t>đảm</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từng</w:t>
      </w:r>
      <w:r w:rsidR="00E706B7">
        <w:t xml:space="preserve"> </w:t>
      </w:r>
      <w:r w:rsidRPr="00873553">
        <w:t>cấp</w:t>
      </w:r>
      <w:r w:rsidR="00E706B7">
        <w:t xml:space="preserve"> </w:t>
      </w:r>
      <w:r w:rsidRPr="00873553">
        <w:t>học,</w:t>
      </w:r>
      <w:r w:rsidR="00E706B7">
        <w:t xml:space="preserve"> </w:t>
      </w:r>
      <w:r w:rsidRPr="00873553">
        <w:t>bậc</w:t>
      </w:r>
      <w:r w:rsidR="00E706B7">
        <w:t xml:space="preserve"> </w:t>
      </w:r>
      <w:r w:rsidRPr="00873553">
        <w:t>học</w:t>
      </w:r>
      <w:r w:rsidR="00E706B7">
        <w:t xml:space="preserve"> </w:t>
      </w:r>
      <w:r w:rsidRPr="00873553">
        <w:t>và</w:t>
      </w:r>
      <w:r w:rsidR="00E706B7">
        <w:t xml:space="preserve"> </w:t>
      </w:r>
      <w:r w:rsidRPr="00873553">
        <w:t>với</w:t>
      </w:r>
      <w:r w:rsidR="00E706B7">
        <w:t xml:space="preserve"> </w:t>
      </w:r>
      <w:r w:rsidRPr="00873553">
        <w:t>yêu</w:t>
      </w:r>
      <w:r w:rsidR="00E706B7">
        <w:t xml:space="preserve"> </w:t>
      </w:r>
      <w:r w:rsidRPr="00873553">
        <w:t>cầu</w:t>
      </w:r>
      <w:r w:rsidR="00E706B7">
        <w:t xml:space="preserve"> </w:t>
      </w:r>
      <w:r w:rsidRPr="00873553">
        <w:t>giáo</w:t>
      </w:r>
      <w:r w:rsidR="00E706B7">
        <w:t xml:space="preserve"> </w:t>
      </w:r>
      <w:r w:rsidRPr="00873553">
        <w:t>dục,</w:t>
      </w:r>
      <w:r w:rsidR="00E706B7">
        <w:t xml:space="preserve"> </w:t>
      </w:r>
      <w:r w:rsidRPr="00873553">
        <w:t>đào</w:t>
      </w:r>
      <w:r w:rsidR="00E706B7">
        <w:t xml:space="preserve"> </w:t>
      </w:r>
      <w:r w:rsidRPr="00873553">
        <w:t>tạo.</w:t>
      </w:r>
      <w:r w:rsidR="00E706B7">
        <w:t xml:space="preserve"> </w:t>
      </w:r>
    </w:p>
    <w:p w14:paraId="40E845AF" w14:textId="3F3FCF8A" w:rsidR="006F0681" w:rsidRPr="00873553" w:rsidRDefault="006F0681" w:rsidP="00873553">
      <w:pPr>
        <w:spacing w:before="120" w:after="120"/>
        <w:ind w:firstLine="567"/>
        <w:jc w:val="both"/>
      </w:pPr>
      <w:r w:rsidRPr="00873553">
        <w:t>Đối</w:t>
      </w:r>
      <w:r w:rsidR="00E706B7">
        <w:t xml:space="preserve"> </w:t>
      </w:r>
      <w:r w:rsidRPr="00873553">
        <w:t>với</w:t>
      </w:r>
      <w:r w:rsidR="00E706B7">
        <w:t xml:space="preserve"> </w:t>
      </w:r>
      <w:r w:rsidRPr="00873553">
        <w:t>học</w:t>
      </w:r>
      <w:r w:rsidR="00E706B7">
        <w:t xml:space="preserve"> </w:t>
      </w:r>
      <w:r w:rsidRPr="00873553">
        <w:t>sinh</w:t>
      </w:r>
      <w:r w:rsidR="00E706B7">
        <w:t xml:space="preserve"> </w:t>
      </w:r>
      <w:r w:rsidRPr="00873553">
        <w:t>cần</w:t>
      </w:r>
      <w:r w:rsidR="00E706B7">
        <w:t xml:space="preserve"> </w:t>
      </w:r>
      <w:r w:rsidRPr="00873553">
        <w:t>phấn</w:t>
      </w:r>
      <w:r w:rsidR="00E706B7">
        <w:t xml:space="preserve"> </w:t>
      </w:r>
      <w:r w:rsidRPr="00873553">
        <w:t>đấu</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tấm</w:t>
      </w:r>
      <w:r w:rsidR="00E706B7">
        <w:t xml:space="preserve"> </w:t>
      </w:r>
      <w:r w:rsidRPr="00873553">
        <w:t>gương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bồi</w:t>
      </w:r>
      <w:r w:rsidR="00E706B7">
        <w:t xml:space="preserve"> </w:t>
      </w:r>
      <w:r w:rsidRPr="00873553">
        <w:t>dưỡng</w:t>
      </w:r>
      <w:r w:rsidR="00E706B7">
        <w:t xml:space="preserve"> </w:t>
      </w:r>
      <w:r w:rsidRPr="00873553">
        <w:t>tư</w:t>
      </w:r>
      <w:r w:rsidR="00E706B7">
        <w:t xml:space="preserve"> </w:t>
      </w:r>
      <w:r w:rsidRPr="00873553">
        <w:t>tưởng,</w:t>
      </w:r>
      <w:r w:rsidR="00E706B7">
        <w:t xml:space="preserve"> </w:t>
      </w:r>
      <w:r w:rsidRPr="00873553">
        <w:t>phẩm</w:t>
      </w:r>
      <w:r w:rsidR="00E706B7">
        <w:t xml:space="preserve"> </w:t>
      </w:r>
      <w:r w:rsidRPr="00873553">
        <w:t>chất</w:t>
      </w:r>
      <w:r w:rsidR="00E706B7">
        <w:t xml:space="preserve"> </w:t>
      </w:r>
      <w:r w:rsidRPr="00873553">
        <w:t>chính</w:t>
      </w:r>
      <w:r w:rsidR="00E706B7">
        <w:t xml:space="preserve"> </w:t>
      </w:r>
      <w:r w:rsidRPr="00873553">
        <w:t>trị;</w:t>
      </w:r>
      <w:r w:rsidR="00E706B7">
        <w:t xml:space="preserve"> </w:t>
      </w:r>
      <w:r w:rsidRPr="00873553">
        <w:t>không</w:t>
      </w:r>
      <w:r w:rsidR="00E706B7">
        <w:t xml:space="preserve"> </w:t>
      </w:r>
      <w:r w:rsidRPr="00873553">
        <w:t>ngừng</w:t>
      </w:r>
      <w:r w:rsidR="00E706B7">
        <w:t xml:space="preserve"> </w:t>
      </w:r>
      <w:r w:rsidRPr="00873553">
        <w:t>phát</w:t>
      </w:r>
      <w:r w:rsidR="00E706B7">
        <w:t xml:space="preserve"> </w:t>
      </w:r>
      <w:r w:rsidRPr="00873553">
        <w:t>huy</w:t>
      </w:r>
      <w:r w:rsidR="00E706B7">
        <w:t xml:space="preserve"> </w:t>
      </w:r>
      <w:r w:rsidRPr="00873553">
        <w:t>tinh</w:t>
      </w:r>
      <w:r w:rsidR="00E706B7">
        <w:t xml:space="preserve"> </w:t>
      </w:r>
      <w:r w:rsidRPr="00873553">
        <w:t>thần</w:t>
      </w:r>
      <w:r w:rsidR="00E706B7">
        <w:t xml:space="preserve"> </w:t>
      </w:r>
      <w:r w:rsidRPr="00873553">
        <w:t>yêu</w:t>
      </w:r>
      <w:r w:rsidR="00E706B7">
        <w:t xml:space="preserve"> </w:t>
      </w:r>
      <w:r w:rsidRPr="00873553">
        <w:t>nước,</w:t>
      </w:r>
      <w:r w:rsidR="00E706B7">
        <w:t xml:space="preserve"> </w:t>
      </w:r>
      <w:r w:rsidRPr="00873553">
        <w:t>tự</w:t>
      </w:r>
      <w:r w:rsidR="00E706B7">
        <w:t xml:space="preserve"> </w:t>
      </w:r>
      <w:r w:rsidRPr="00873553">
        <w:t>hào</w:t>
      </w:r>
      <w:r w:rsidR="00E706B7">
        <w:t xml:space="preserve"> </w:t>
      </w:r>
      <w:r w:rsidRPr="00873553">
        <w:t>về</w:t>
      </w:r>
      <w:r w:rsidR="00E706B7">
        <w:t xml:space="preserve"> </w:t>
      </w:r>
      <w:r w:rsidRPr="00873553">
        <w:t>truyền</w:t>
      </w:r>
      <w:r w:rsidR="00E706B7">
        <w:t xml:space="preserve"> </w:t>
      </w:r>
      <w:r w:rsidRPr="00873553">
        <w:t>thống</w:t>
      </w:r>
      <w:r w:rsidR="00E706B7">
        <w:t xml:space="preserve"> </w:t>
      </w:r>
      <w:r w:rsidRPr="00873553">
        <w:t>bất</w:t>
      </w:r>
      <w:r w:rsidR="00E706B7">
        <w:t xml:space="preserve"> </w:t>
      </w:r>
      <w:r w:rsidRPr="00873553">
        <w:t>khuất</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trung</w:t>
      </w:r>
      <w:r w:rsidR="00E706B7">
        <w:t xml:space="preserve"> </w:t>
      </w:r>
      <w:r w:rsidRPr="00873553">
        <w:t>thành</w:t>
      </w:r>
      <w:r w:rsidR="00E706B7">
        <w:t xml:space="preserve"> </w:t>
      </w:r>
      <w:r w:rsidRPr="00873553">
        <w:t>vô</w:t>
      </w:r>
      <w:r w:rsidR="00E706B7">
        <w:t xml:space="preserve"> </w:t>
      </w:r>
      <w:r w:rsidRPr="00873553">
        <w:t>hạn</w:t>
      </w:r>
      <w:r w:rsidR="00E706B7">
        <w:t xml:space="preserve"> </w:t>
      </w:r>
      <w:r w:rsidRPr="00873553">
        <w:t>với</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bảo</w:t>
      </w:r>
      <w:r w:rsidR="00E706B7">
        <w:t xml:space="preserve"> </w:t>
      </w:r>
      <w:r w:rsidRPr="00873553">
        <w:t>vệ</w:t>
      </w:r>
      <w:r w:rsidR="00E706B7">
        <w:t xml:space="preserve"> </w:t>
      </w:r>
      <w:r w:rsidRPr="00873553">
        <w:t>Đảng,</w:t>
      </w:r>
      <w:r w:rsidR="00E706B7">
        <w:t xml:space="preserve"> </w:t>
      </w:r>
      <w:r w:rsidRPr="00873553">
        <w:t>chế</w:t>
      </w:r>
      <w:r w:rsidR="00E706B7">
        <w:t xml:space="preserve"> </w:t>
      </w:r>
      <w:r w:rsidRPr="00873553">
        <w:t>độ;</w:t>
      </w:r>
      <w:r w:rsidR="00E706B7">
        <w:t xml:space="preserve"> </w:t>
      </w:r>
      <w:r w:rsidRPr="00873553">
        <w:t>bảo</w:t>
      </w:r>
      <w:r w:rsidR="00E706B7">
        <w:t xml:space="preserve"> </w:t>
      </w:r>
      <w:r w:rsidRPr="00873553">
        <w:t>vệ</w:t>
      </w:r>
      <w:r w:rsidR="00E706B7">
        <w:t xml:space="preserve"> </w:t>
      </w:r>
      <w:r w:rsidRPr="00873553">
        <w:t>nhân</w:t>
      </w:r>
      <w:r w:rsidR="00E706B7">
        <w:t xml:space="preserve"> </w:t>
      </w:r>
      <w:r w:rsidRPr="00873553">
        <w:t>dân;</w:t>
      </w:r>
      <w:r w:rsidR="00E706B7">
        <w:t xml:space="preserve"> </w:t>
      </w:r>
      <w:r w:rsidRPr="00873553">
        <w:t>bảo</w:t>
      </w:r>
      <w:r w:rsidR="00E706B7">
        <w:t xml:space="preserve"> </w:t>
      </w:r>
      <w:r w:rsidRPr="00873553">
        <w:t>vệ</w:t>
      </w:r>
      <w:r w:rsidR="00E706B7">
        <w:t xml:space="preserve"> </w:t>
      </w:r>
      <w:r w:rsidRPr="00873553">
        <w:t>nền</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đặt</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lên</w:t>
      </w:r>
      <w:r w:rsidR="00E706B7">
        <w:t xml:space="preserve"> </w:t>
      </w:r>
      <w:r w:rsidRPr="00873553">
        <w:t>trên</w:t>
      </w:r>
      <w:r w:rsidR="00E706B7">
        <w:t xml:space="preserve"> </w:t>
      </w:r>
      <w:r w:rsidRPr="00873553">
        <w:t>hết;</w:t>
      </w:r>
      <w:r w:rsidR="00E706B7">
        <w:t xml:space="preserve"> </w:t>
      </w:r>
      <w:r w:rsidRPr="00873553">
        <w:t>phải</w:t>
      </w:r>
      <w:r w:rsidR="00E706B7">
        <w:t xml:space="preserve"> </w:t>
      </w:r>
      <w:r w:rsidRPr="00873553">
        <w:t>tôn</w:t>
      </w:r>
      <w:r w:rsidR="00E706B7">
        <w:t xml:space="preserve"> </w:t>
      </w:r>
      <w:r w:rsidRPr="00873553">
        <w:t>trọng</w:t>
      </w:r>
      <w:r w:rsidR="00E706B7">
        <w:t xml:space="preserve"> </w:t>
      </w:r>
      <w:r w:rsidRPr="00873553">
        <w:t>pháp</w:t>
      </w:r>
      <w:r w:rsidR="00E706B7">
        <w:t xml:space="preserve"> </w:t>
      </w:r>
      <w:r w:rsidRPr="00873553">
        <w:t>luật;</w:t>
      </w:r>
      <w:r w:rsidR="00E706B7">
        <w:t xml:space="preserve"> </w:t>
      </w:r>
      <w:r w:rsidRPr="00873553">
        <w:t>có</w:t>
      </w:r>
      <w:r w:rsidR="00E706B7">
        <w:t xml:space="preserve"> </w:t>
      </w:r>
      <w:r w:rsidRPr="00873553">
        <w:t>ý</w:t>
      </w:r>
      <w:r w:rsidR="00E706B7">
        <w:t xml:space="preserve"> </w:t>
      </w:r>
      <w:r w:rsidRPr="00873553">
        <w:t>thức</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kỷ</w:t>
      </w:r>
      <w:r w:rsidR="00E706B7">
        <w:t xml:space="preserve"> </w:t>
      </w:r>
      <w:r w:rsidRPr="00873553">
        <w:t>luật</w:t>
      </w:r>
      <w:r w:rsidR="00E706B7">
        <w:t xml:space="preserve"> </w:t>
      </w:r>
      <w:r w:rsidRPr="00873553">
        <w:t>trong</w:t>
      </w:r>
      <w:r w:rsidR="00E706B7">
        <w:t xml:space="preserve"> </w:t>
      </w:r>
      <w:r w:rsidRPr="00873553">
        <w:t>học</w:t>
      </w:r>
      <w:r w:rsidR="00E706B7">
        <w:t xml:space="preserve"> </w:t>
      </w:r>
      <w:r w:rsidRPr="00873553">
        <w:t>tập,</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cuộc</w:t>
      </w:r>
      <w:r w:rsidR="00E706B7">
        <w:t xml:space="preserve"> </w:t>
      </w:r>
      <w:r w:rsidRPr="00873553">
        <w:t>sống.</w:t>
      </w:r>
    </w:p>
    <w:p w14:paraId="29C63101" w14:textId="5C1AB6F5" w:rsidR="006F0681" w:rsidRPr="00873553" w:rsidRDefault="006F0681" w:rsidP="00873553">
      <w:pPr>
        <w:spacing w:before="120" w:after="120"/>
        <w:ind w:firstLine="567"/>
        <w:jc w:val="both"/>
      </w:pPr>
      <w:r w:rsidRPr="00873553">
        <w:t>Không</w:t>
      </w:r>
      <w:r w:rsidR="00E706B7">
        <w:t xml:space="preserve"> </w:t>
      </w:r>
      <w:r w:rsidRPr="00873553">
        <w:t>ngừng</w:t>
      </w:r>
      <w:r w:rsidR="00E706B7">
        <w:t xml:space="preserve"> </w:t>
      </w:r>
      <w:r w:rsidRPr="00873553">
        <w:t>rèn</w:t>
      </w:r>
      <w:r w:rsidR="00E706B7">
        <w:t xml:space="preserve"> </w:t>
      </w:r>
      <w:r w:rsidRPr="00873553">
        <w:t>luyện</w:t>
      </w:r>
      <w:r w:rsidR="00E706B7">
        <w:t xml:space="preserve"> </w:t>
      </w:r>
      <w:r w:rsidRPr="00873553">
        <w:t>đức</w:t>
      </w:r>
      <w:r w:rsidR="00E706B7">
        <w:t xml:space="preserve"> </w:t>
      </w:r>
      <w:r w:rsidRPr="00873553">
        <w:t>tính</w:t>
      </w:r>
      <w:r w:rsidR="00E706B7">
        <w:t xml:space="preserve"> </w:t>
      </w:r>
      <w:r w:rsidRPr="00873553">
        <w:t>hiếu</w:t>
      </w:r>
      <w:r w:rsidR="00E706B7">
        <w:t xml:space="preserve"> </w:t>
      </w:r>
      <w:r w:rsidRPr="00873553">
        <w:t>với</w:t>
      </w:r>
      <w:r w:rsidR="00E706B7">
        <w:t xml:space="preserve"> </w:t>
      </w:r>
      <w:r w:rsidRPr="00873553">
        <w:t>dân,</w:t>
      </w:r>
      <w:r w:rsidR="00E706B7">
        <w:t xml:space="preserve"> </w:t>
      </w:r>
      <w:r w:rsidRPr="00873553">
        <w:t>tận</w:t>
      </w:r>
      <w:r w:rsidR="00E706B7">
        <w:t xml:space="preserve"> </w:t>
      </w:r>
      <w:r w:rsidRPr="00873553">
        <w:t>tụy</w:t>
      </w:r>
      <w:r w:rsidR="00E706B7">
        <w:t xml:space="preserve"> </w:t>
      </w:r>
      <w:r w:rsidRPr="00873553">
        <w:t>với</w:t>
      </w:r>
      <w:r w:rsidR="00E706B7">
        <w:t xml:space="preserve"> </w:t>
      </w:r>
      <w:r w:rsidRPr="00873553">
        <w:t>công</w:t>
      </w:r>
      <w:r w:rsidR="00E706B7">
        <w:t xml:space="preserve"> </w:t>
      </w:r>
      <w:r w:rsidRPr="00873553">
        <w:t>việc;</w:t>
      </w:r>
      <w:r w:rsidR="00E706B7">
        <w:t xml:space="preserve"> </w:t>
      </w:r>
      <w:r w:rsidRPr="00873553">
        <w:t>thật</w:t>
      </w:r>
      <w:r w:rsidR="00E706B7">
        <w:t xml:space="preserve"> </w:t>
      </w:r>
      <w:r w:rsidRPr="00873553">
        <w:t>thà,</w:t>
      </w:r>
      <w:r w:rsidR="00E706B7">
        <w:t xml:space="preserve"> </w:t>
      </w:r>
      <w:r w:rsidRPr="00873553">
        <w:t>chính</w:t>
      </w:r>
      <w:r w:rsidR="00E706B7">
        <w:t xml:space="preserve"> </w:t>
      </w:r>
      <w:r w:rsidRPr="00873553">
        <w:t>trực,</w:t>
      </w:r>
      <w:r w:rsidR="00E706B7">
        <w:t xml:space="preserve"> </w:t>
      </w:r>
      <w:r w:rsidRPr="00873553">
        <w:t>cần,</w:t>
      </w:r>
      <w:r w:rsidR="00E706B7">
        <w:t xml:space="preserve"> </w:t>
      </w:r>
      <w:r w:rsidRPr="00873553">
        <w:t>kiệm,</w:t>
      </w:r>
      <w:r w:rsidR="00E706B7">
        <w:t xml:space="preserve"> </w:t>
      </w:r>
      <w:r w:rsidRPr="00873553">
        <w:t>liêm,</w:t>
      </w:r>
      <w:r w:rsidR="00E706B7">
        <w:t xml:space="preserve"> </w:t>
      </w:r>
      <w:r w:rsidRPr="00873553">
        <w:t>chính,</w:t>
      </w:r>
      <w:r w:rsidR="00E706B7">
        <w:t xml:space="preserve"> </w:t>
      </w:r>
      <w:r w:rsidRPr="00873553">
        <w:t>biết</w:t>
      </w:r>
      <w:r w:rsidR="00E706B7">
        <w:t xml:space="preserve"> </w:t>
      </w:r>
      <w:r w:rsidRPr="00873553">
        <w:t>quý</w:t>
      </w:r>
      <w:r w:rsidR="00E706B7">
        <w:t xml:space="preserve"> </w:t>
      </w:r>
      <w:r w:rsidRPr="00873553">
        <w:t>trọng</w:t>
      </w:r>
      <w:r w:rsidR="00E706B7">
        <w:t xml:space="preserve"> </w:t>
      </w:r>
      <w:r w:rsidRPr="00873553">
        <w:t>lao</w:t>
      </w:r>
      <w:r w:rsidR="00E706B7">
        <w:t xml:space="preserve"> </w:t>
      </w:r>
      <w:r w:rsidRPr="00873553">
        <w:t>động,</w:t>
      </w:r>
      <w:r w:rsidR="00E706B7">
        <w:t xml:space="preserve"> </w:t>
      </w:r>
      <w:r w:rsidRPr="00873553">
        <w:t>quý</w:t>
      </w:r>
      <w:r w:rsidR="00E706B7">
        <w:t xml:space="preserve"> </w:t>
      </w:r>
      <w:r w:rsidRPr="00873553">
        <w:t>trọng</w:t>
      </w:r>
      <w:r w:rsidR="00E706B7">
        <w:t xml:space="preserve"> </w:t>
      </w:r>
      <w:r w:rsidRPr="00873553">
        <w:t>thời</w:t>
      </w:r>
      <w:r w:rsidR="00E706B7">
        <w:t xml:space="preserve"> </w:t>
      </w:r>
      <w:r w:rsidRPr="00873553">
        <w:t>gian</w:t>
      </w:r>
      <w:r w:rsidR="00E706B7">
        <w:t xml:space="preserve"> </w:t>
      </w:r>
      <w:r w:rsidRPr="00873553">
        <w:t>và</w:t>
      </w:r>
      <w:r w:rsidR="00E706B7">
        <w:t xml:space="preserve"> </w:t>
      </w:r>
      <w:r w:rsidRPr="00873553">
        <w:t>tài</w:t>
      </w:r>
      <w:r w:rsidR="00E706B7">
        <w:t xml:space="preserve"> </w:t>
      </w:r>
      <w:r w:rsidRPr="00873553">
        <w:t>sản</w:t>
      </w:r>
      <w:r w:rsidR="00E706B7">
        <w:t xml:space="preserve"> </w:t>
      </w:r>
      <w:r w:rsidRPr="00873553">
        <w:t>của</w:t>
      </w:r>
      <w:r w:rsidR="00E706B7">
        <w:t xml:space="preserve"> </w:t>
      </w:r>
      <w:r w:rsidRPr="00873553">
        <w:t>tập</w:t>
      </w:r>
      <w:r w:rsidR="00E706B7">
        <w:t xml:space="preserve"> </w:t>
      </w:r>
      <w:r w:rsidRPr="00873553">
        <w:t>thể,</w:t>
      </w:r>
      <w:r w:rsidR="00E706B7">
        <w:t xml:space="preserve"> </w:t>
      </w:r>
      <w:r w:rsidRPr="00873553">
        <w:t>của</w:t>
      </w:r>
      <w:r w:rsidR="00E706B7">
        <w:t xml:space="preserve"> </w:t>
      </w:r>
      <w:r w:rsidRPr="00873553">
        <w:t>mọi</w:t>
      </w:r>
      <w:r w:rsidR="00E706B7">
        <w:t xml:space="preserve"> </w:t>
      </w:r>
      <w:r w:rsidRPr="00873553">
        <w:t>người,</w:t>
      </w:r>
      <w:r w:rsidR="00E706B7">
        <w:t xml:space="preserve"> </w:t>
      </w:r>
      <w:r w:rsidRPr="00873553">
        <w:t>chống</w:t>
      </w:r>
      <w:r w:rsidR="00E706B7">
        <w:t xml:space="preserve"> </w:t>
      </w:r>
      <w:r w:rsidRPr="00873553">
        <w:t>lãng</w:t>
      </w:r>
      <w:r w:rsidR="00E706B7">
        <w:t xml:space="preserve"> </w:t>
      </w:r>
      <w:r w:rsidRPr="00873553">
        <w:t>phí,</w:t>
      </w:r>
      <w:r w:rsidR="00E706B7">
        <w:t xml:space="preserve"> </w:t>
      </w:r>
      <w:r w:rsidRPr="00873553">
        <w:t>xa</w:t>
      </w:r>
      <w:r w:rsidR="00E706B7">
        <w:t xml:space="preserve"> </w:t>
      </w:r>
      <w:r w:rsidRPr="00873553">
        <w:t>hoa;</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đối</w:t>
      </w:r>
      <w:r w:rsidR="00E706B7">
        <w:t xml:space="preserve"> </w:t>
      </w:r>
      <w:r w:rsidRPr="00873553">
        <w:t>với</w:t>
      </w:r>
      <w:r w:rsidR="00E706B7">
        <w:t xml:space="preserve"> </w:t>
      </w:r>
      <w:r w:rsidRPr="00873553">
        <w:t>học</w:t>
      </w:r>
      <w:r w:rsidR="00E706B7">
        <w:t xml:space="preserve"> </w:t>
      </w:r>
      <w:r w:rsidRPr="00873553">
        <w:t>tập,</w:t>
      </w:r>
      <w:r w:rsidR="00E706B7">
        <w:t xml:space="preserve"> </w:t>
      </w:r>
      <w:r w:rsidRPr="00873553">
        <w:t>công</w:t>
      </w:r>
      <w:r w:rsidR="00E706B7">
        <w:t xml:space="preserve"> </w:t>
      </w:r>
      <w:r w:rsidRPr="00873553">
        <w:t>việc</w:t>
      </w:r>
      <w:r w:rsidR="00E706B7">
        <w:t xml:space="preserve"> </w:t>
      </w:r>
      <w:r w:rsidRPr="00873553">
        <w:t>và</w:t>
      </w:r>
      <w:r w:rsidR="00E706B7">
        <w:t xml:space="preserve"> </w:t>
      </w:r>
      <w:r w:rsidRPr="00873553">
        <w:t>cuộc</w:t>
      </w:r>
      <w:r w:rsidR="00E706B7">
        <w:t xml:space="preserve"> </w:t>
      </w:r>
      <w:r w:rsidRPr="00873553">
        <w:t>sống;</w:t>
      </w:r>
      <w:r w:rsidR="00E706B7">
        <w:t xml:space="preserve"> </w:t>
      </w:r>
      <w:r w:rsidRPr="00873553">
        <w:t>có</w:t>
      </w:r>
      <w:r w:rsidR="00E706B7">
        <w:t xml:space="preserve"> </w:t>
      </w:r>
      <w:r w:rsidRPr="00873553">
        <w:t>tính</w:t>
      </w:r>
      <w:r w:rsidR="00E706B7">
        <w:t xml:space="preserve"> </w:t>
      </w:r>
      <w:r w:rsidRPr="00873553">
        <w:t>tự</w:t>
      </w:r>
      <w:r w:rsidR="00E706B7">
        <w:t xml:space="preserve"> </w:t>
      </w:r>
      <w:r w:rsidRPr="00873553">
        <w:t>giác</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đạo</w:t>
      </w:r>
      <w:r w:rsidR="00E706B7">
        <w:t xml:space="preserve"> </w:t>
      </w:r>
      <w:r w:rsidRPr="00873553">
        <w:t>đức.</w:t>
      </w:r>
      <w:r w:rsidR="00E706B7">
        <w:t xml:space="preserve"> </w:t>
      </w:r>
    </w:p>
    <w:p w14:paraId="3352B274" w14:textId="6747FA8B" w:rsidR="006F0681" w:rsidRPr="00873553" w:rsidRDefault="006F0681" w:rsidP="00873553">
      <w:pPr>
        <w:spacing w:before="120" w:after="120"/>
        <w:ind w:firstLine="567"/>
        <w:jc w:val="both"/>
      </w:pPr>
      <w:r w:rsidRPr="00873553">
        <w:t>Rèn</w:t>
      </w:r>
      <w:r w:rsidR="00E706B7">
        <w:t xml:space="preserve"> </w:t>
      </w:r>
      <w:r w:rsidRPr="00873553">
        <w:t>luyện</w:t>
      </w:r>
      <w:r w:rsidR="00E706B7">
        <w:t xml:space="preserve"> </w:t>
      </w:r>
      <w:r w:rsidRPr="00873553">
        <w:t>phong</w:t>
      </w:r>
      <w:r w:rsidR="00E706B7">
        <w:t xml:space="preserve"> </w:t>
      </w:r>
      <w:r w:rsidRPr="00873553">
        <w:t>cách,</w:t>
      </w:r>
      <w:r w:rsidR="00E706B7">
        <w:t xml:space="preserve"> </w:t>
      </w:r>
      <w:r w:rsidRPr="00873553">
        <w:t>lối</w:t>
      </w:r>
      <w:r w:rsidR="00E706B7">
        <w:t xml:space="preserve"> </w:t>
      </w:r>
      <w:r w:rsidRPr="00873553">
        <w:t>sống</w:t>
      </w:r>
      <w:r w:rsidR="00E706B7">
        <w:t xml:space="preserve"> </w:t>
      </w:r>
      <w:r w:rsidRPr="00873553">
        <w:t>khiêm</w:t>
      </w:r>
      <w:r w:rsidR="00E706B7">
        <w:t xml:space="preserve"> </w:t>
      </w:r>
      <w:r w:rsidRPr="00873553">
        <w:t>tốn,</w:t>
      </w:r>
      <w:r w:rsidR="00E706B7">
        <w:t xml:space="preserve"> </w:t>
      </w:r>
      <w:r w:rsidRPr="00873553">
        <w:t>giản</w:t>
      </w:r>
      <w:r w:rsidR="00E706B7">
        <w:t xml:space="preserve"> </w:t>
      </w:r>
      <w:r w:rsidRPr="00873553">
        <w:t>dị;</w:t>
      </w:r>
      <w:r w:rsidR="00E706B7">
        <w:t xml:space="preserve"> </w:t>
      </w:r>
      <w:r w:rsidRPr="00873553">
        <w:t>chống</w:t>
      </w:r>
      <w:r w:rsidR="00E706B7">
        <w:t xml:space="preserve"> </w:t>
      </w:r>
      <w:r w:rsidRPr="00873553">
        <w:t>kiêu</w:t>
      </w:r>
      <w:r w:rsidR="00E706B7">
        <w:t xml:space="preserve"> </w:t>
      </w:r>
      <w:r w:rsidRPr="00873553">
        <w:t>căng,</w:t>
      </w:r>
      <w:r w:rsidR="00E706B7">
        <w:t xml:space="preserve"> </w:t>
      </w:r>
      <w:r w:rsidRPr="00873553">
        <w:t>tự</w:t>
      </w:r>
      <w:r w:rsidR="00E706B7">
        <w:t xml:space="preserve"> </w:t>
      </w:r>
      <w:r w:rsidRPr="00873553">
        <w:t>mãn;</w:t>
      </w:r>
      <w:r w:rsidR="00E706B7">
        <w:t xml:space="preserve"> </w:t>
      </w:r>
      <w:r w:rsidRPr="00873553">
        <w:t>kiên</w:t>
      </w:r>
      <w:r w:rsidR="00E706B7">
        <w:t xml:space="preserve"> </w:t>
      </w:r>
      <w:r w:rsidRPr="00873553">
        <w:t>quyết</w:t>
      </w:r>
      <w:r w:rsidR="00E706B7">
        <w:t xml:space="preserve"> </w:t>
      </w:r>
      <w:r w:rsidRPr="00873553">
        <w:t>chống</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chủ</w:t>
      </w:r>
      <w:r w:rsidR="00E706B7">
        <w:t xml:space="preserve"> </w:t>
      </w:r>
      <w:r w:rsidRPr="00873553">
        <w:t>nghĩa</w:t>
      </w:r>
      <w:r w:rsidR="00E706B7">
        <w:t xml:space="preserve"> </w:t>
      </w:r>
      <w:r w:rsidRPr="00873553">
        <w:t>tự</w:t>
      </w:r>
      <w:r w:rsidR="00E706B7">
        <w:t xml:space="preserve"> </w:t>
      </w:r>
      <w:r w:rsidRPr="00873553">
        <w:t>do,</w:t>
      </w:r>
      <w:r w:rsidR="00E706B7">
        <w:t xml:space="preserve"> </w:t>
      </w:r>
      <w:r w:rsidRPr="00873553">
        <w:t>lười</w:t>
      </w:r>
      <w:r w:rsidR="00E706B7">
        <w:t xml:space="preserve"> </w:t>
      </w:r>
      <w:r w:rsidRPr="00873553">
        <w:t>biếng;</w:t>
      </w:r>
      <w:r w:rsidR="00E706B7">
        <w:t xml:space="preserve"> </w:t>
      </w:r>
      <w:r w:rsidRPr="00873553">
        <w:t>thói</w:t>
      </w:r>
      <w:r w:rsidR="00E706B7">
        <w:t xml:space="preserve"> </w:t>
      </w:r>
      <w:r w:rsidRPr="00873553">
        <w:t>hám</w:t>
      </w:r>
      <w:r w:rsidR="00E706B7">
        <w:t xml:space="preserve"> </w:t>
      </w:r>
      <w:r w:rsidRPr="00873553">
        <w:t>danh,</w:t>
      </w:r>
      <w:r w:rsidR="00E706B7">
        <w:t xml:space="preserve"> </w:t>
      </w:r>
      <w:r w:rsidRPr="00873553">
        <w:t>hám</w:t>
      </w:r>
      <w:r w:rsidR="00E706B7">
        <w:t xml:space="preserve"> </w:t>
      </w:r>
      <w:r w:rsidRPr="00873553">
        <w:t>lợi…</w:t>
      </w:r>
      <w:r w:rsidR="00E706B7">
        <w:t xml:space="preserve"> </w:t>
      </w:r>
      <w:r w:rsidRPr="00873553">
        <w:t>Tích</w:t>
      </w:r>
      <w:r w:rsidR="00E706B7">
        <w:t xml:space="preserve"> </w:t>
      </w:r>
      <w:r w:rsidRPr="00873553">
        <w:t>cực</w:t>
      </w:r>
      <w:r w:rsidR="00E706B7">
        <w:t xml:space="preserve"> </w:t>
      </w:r>
      <w:r w:rsidRPr="00873553">
        <w:t>tham</w:t>
      </w:r>
      <w:r w:rsidR="00E706B7">
        <w:t xml:space="preserve"> </w:t>
      </w:r>
      <w:r w:rsidRPr="00873553">
        <w:t>gia</w:t>
      </w:r>
      <w:r w:rsidR="00E706B7">
        <w:t xml:space="preserve"> </w:t>
      </w:r>
      <w:r w:rsidRPr="00873553">
        <w:t>những</w:t>
      </w:r>
      <w:r w:rsidR="00E706B7">
        <w:t xml:space="preserve"> </w:t>
      </w:r>
      <w:r w:rsidRPr="00873553">
        <w:t>hoạt</w:t>
      </w:r>
      <w:r w:rsidR="00E706B7">
        <w:t xml:space="preserve"> </w:t>
      </w:r>
      <w:r w:rsidRPr="00873553">
        <w:t>động</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cho</w:t>
      </w:r>
      <w:r w:rsidR="00E706B7">
        <w:t xml:space="preserve"> </w:t>
      </w:r>
      <w:r w:rsidRPr="00873553">
        <w:t>bản</w:t>
      </w:r>
      <w:r w:rsidR="00E706B7">
        <w:t xml:space="preserve"> </w:t>
      </w:r>
      <w:r w:rsidRPr="00873553">
        <w:t>thân</w:t>
      </w:r>
      <w:r w:rsidR="00E706B7">
        <w:t xml:space="preserve"> </w:t>
      </w:r>
      <w:r w:rsidRPr="00873553">
        <w:t>và</w:t>
      </w:r>
      <w:r w:rsidR="00E706B7">
        <w:t xml:space="preserve"> </w:t>
      </w:r>
      <w:r w:rsidRPr="00873553">
        <w:t>có</w:t>
      </w:r>
      <w:r w:rsidR="00E706B7">
        <w:t xml:space="preserve"> </w:t>
      </w:r>
      <w:r w:rsidRPr="00873553">
        <w:t>ích</w:t>
      </w:r>
      <w:r w:rsidR="00E706B7">
        <w:t xml:space="preserve"> </w:t>
      </w:r>
      <w:r w:rsidRPr="00873553">
        <w:t>cho</w:t>
      </w:r>
      <w:r w:rsidR="00E706B7">
        <w:t xml:space="preserve"> </w:t>
      </w:r>
      <w:r w:rsidRPr="00873553">
        <w:t>cộng</w:t>
      </w:r>
      <w:r w:rsidR="00E706B7">
        <w:t xml:space="preserve"> </w:t>
      </w:r>
      <w:r w:rsidRPr="00873553">
        <w:t>đồng,</w:t>
      </w:r>
      <w:r w:rsidR="00E706B7">
        <w:t xml:space="preserve"> </w:t>
      </w:r>
      <w:r w:rsidRPr="00873553">
        <w:t>xã</w:t>
      </w:r>
      <w:r w:rsidR="00E706B7">
        <w:t xml:space="preserve"> </w:t>
      </w:r>
      <w:r w:rsidRPr="00873553">
        <w:t>hội.</w:t>
      </w:r>
      <w:r w:rsidR="00E706B7">
        <w:t xml:space="preserve"> </w:t>
      </w:r>
      <w:r w:rsidRPr="00873553">
        <w:t>Cần</w:t>
      </w:r>
      <w:r w:rsidR="00E706B7">
        <w:t xml:space="preserve"> </w:t>
      </w:r>
      <w:r w:rsidRPr="00873553">
        <w:t>biết</w:t>
      </w:r>
      <w:r w:rsidR="00E706B7">
        <w:t xml:space="preserve"> </w:t>
      </w:r>
      <w:r w:rsidRPr="00873553">
        <w:t>kết</w:t>
      </w:r>
      <w:r w:rsidR="00E706B7">
        <w:t xml:space="preserve"> </w:t>
      </w:r>
      <w:r w:rsidRPr="00873553">
        <w:t>hợp</w:t>
      </w:r>
      <w:r w:rsidR="00E706B7">
        <w:t xml:space="preserve"> </w:t>
      </w:r>
      <w:r w:rsidRPr="00873553">
        <w:t>học</w:t>
      </w:r>
      <w:r w:rsidR="00E706B7">
        <w:t xml:space="preserve"> </w:t>
      </w:r>
      <w:r w:rsidRPr="00873553">
        <w:t>lý</w:t>
      </w:r>
      <w:r w:rsidR="00E706B7">
        <w:t xml:space="preserve"> </w:t>
      </w:r>
      <w:r w:rsidRPr="00873553">
        <w:t>thuyết</w:t>
      </w:r>
      <w:r w:rsidR="00E706B7">
        <w:t xml:space="preserve"> </w:t>
      </w:r>
      <w:r w:rsidRPr="00873553">
        <w:t>với</w:t>
      </w:r>
      <w:r w:rsidR="00E706B7">
        <w:t xml:space="preserve"> </w:t>
      </w:r>
      <w:r w:rsidRPr="00873553">
        <w:t>thực</w:t>
      </w:r>
      <w:r w:rsidR="00E706B7">
        <w:t xml:space="preserve"> </w:t>
      </w:r>
      <w:r w:rsidRPr="00873553">
        <w:t>hành,</w:t>
      </w:r>
      <w:r w:rsidR="00E706B7">
        <w:t xml:space="preserve"> </w:t>
      </w:r>
      <w:r w:rsidRPr="00873553">
        <w:t>học</w:t>
      </w:r>
      <w:r w:rsidR="00E706B7">
        <w:t xml:space="preserve"> </w:t>
      </w:r>
      <w:r w:rsidRPr="00873553">
        <w:t>tập,</w:t>
      </w:r>
      <w:r w:rsidR="00E706B7">
        <w:t xml:space="preserve"> </w:t>
      </w:r>
      <w:r w:rsidRPr="00873553">
        <w:t>lao</w:t>
      </w:r>
      <w:r w:rsidR="00E706B7">
        <w:t xml:space="preserve"> </w:t>
      </w:r>
      <w:r w:rsidRPr="00873553">
        <w:t>động</w:t>
      </w:r>
      <w:r w:rsidR="00E706B7">
        <w:t xml:space="preserve"> </w:t>
      </w:r>
      <w:r w:rsidRPr="00873553">
        <w:t>với</w:t>
      </w:r>
      <w:r w:rsidR="00E706B7">
        <w:t xml:space="preserve"> </w:t>
      </w:r>
      <w:r w:rsidRPr="00873553">
        <w:t>tinh</w:t>
      </w:r>
      <w:r w:rsidR="00E706B7">
        <w:t xml:space="preserve"> </w:t>
      </w:r>
      <w:r w:rsidRPr="00873553">
        <w:t>thần</w:t>
      </w:r>
      <w:r w:rsidR="00E706B7">
        <w:t xml:space="preserve"> </w:t>
      </w:r>
      <w:r w:rsidRPr="00873553">
        <w:t>sáng</w:t>
      </w:r>
      <w:r w:rsidR="00E706B7">
        <w:t xml:space="preserve"> </w:t>
      </w:r>
      <w:r w:rsidRPr="00873553">
        <w:t>tạo,</w:t>
      </w:r>
      <w:r w:rsidR="00E706B7">
        <w:t xml:space="preserve"> </w:t>
      </w:r>
      <w:r w:rsidRPr="00873553">
        <w:t>có</w:t>
      </w:r>
      <w:r w:rsidR="00E706B7">
        <w:t xml:space="preserve"> </w:t>
      </w:r>
      <w:r w:rsidRPr="00873553">
        <w:t>kỷ</w:t>
      </w:r>
      <w:r w:rsidR="00E706B7">
        <w:t xml:space="preserve"> </w:t>
      </w:r>
      <w:r w:rsidRPr="00873553">
        <w:t>luật,</w:t>
      </w:r>
      <w:r w:rsidR="00E706B7">
        <w:t xml:space="preserve"> </w:t>
      </w:r>
      <w:r w:rsidRPr="00873553">
        <w:t>có</w:t>
      </w:r>
      <w:r w:rsidR="00E706B7">
        <w:t xml:space="preserve"> </w:t>
      </w:r>
      <w:r w:rsidRPr="00873553">
        <w:t>kỹ</w:t>
      </w:r>
      <w:r w:rsidR="00E706B7">
        <w:t xml:space="preserve"> </w:t>
      </w:r>
      <w:r w:rsidRPr="00873553">
        <w:t>thuật,</w:t>
      </w:r>
      <w:r w:rsidR="00E706B7">
        <w:t xml:space="preserve"> </w:t>
      </w:r>
      <w:r w:rsidRPr="00873553">
        <w:t>có</w:t>
      </w:r>
      <w:r w:rsidR="00E706B7">
        <w:t xml:space="preserve"> </w:t>
      </w:r>
      <w:r w:rsidRPr="00873553">
        <w:t>năng</w:t>
      </w:r>
      <w:r w:rsidR="00E706B7">
        <w:t xml:space="preserve"> </w:t>
      </w:r>
      <w:r w:rsidRPr="00873553">
        <w:t>suất</w:t>
      </w:r>
      <w:r w:rsidR="00E706B7">
        <w:t xml:space="preserve"> </w:t>
      </w:r>
      <w:r w:rsidRPr="00873553">
        <w:t>cao.</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chính</w:t>
      </w:r>
      <w:r w:rsidR="00E706B7">
        <w:t xml:space="preserve"> </w:t>
      </w:r>
      <w:r w:rsidRPr="00873553">
        <w:t>trị,</w:t>
      </w:r>
      <w:r w:rsidR="00E706B7">
        <w:t xml:space="preserve"> </w:t>
      </w:r>
      <w:r w:rsidRPr="00873553">
        <w:t>văn</w:t>
      </w:r>
      <w:r w:rsidR="00E706B7">
        <w:t xml:space="preserve"> </w:t>
      </w:r>
      <w:r w:rsidRPr="00873553">
        <w:t>hóa,</w:t>
      </w:r>
      <w:r w:rsidR="00E706B7">
        <w:t xml:space="preserve"> </w:t>
      </w:r>
      <w:r w:rsidRPr="00873553">
        <w:t>khoa</w:t>
      </w:r>
      <w:r w:rsidR="00E706B7">
        <w:t xml:space="preserve"> </w:t>
      </w:r>
      <w:r w:rsidRPr="00873553">
        <w:t>học,</w:t>
      </w:r>
      <w:r w:rsidR="00E706B7">
        <w:t xml:space="preserve"> </w:t>
      </w:r>
      <w:r w:rsidRPr="00873553">
        <w:t>kỹ</w:t>
      </w:r>
      <w:r w:rsidR="00E706B7">
        <w:t xml:space="preserve"> </w:t>
      </w:r>
      <w:r w:rsidRPr="00873553">
        <w:t>thuật</w:t>
      </w:r>
      <w:r w:rsidR="00E706B7">
        <w:t xml:space="preserve"> </w:t>
      </w:r>
      <w:r w:rsidRPr="00873553">
        <w:t>và</w:t>
      </w:r>
      <w:r w:rsidR="00E706B7">
        <w:t xml:space="preserve"> </w:t>
      </w:r>
      <w:r w:rsidRPr="00873553">
        <w:t>quân</w:t>
      </w:r>
      <w:r w:rsidR="00E706B7">
        <w:t xml:space="preserve"> </w:t>
      </w:r>
      <w:r w:rsidRPr="00873553">
        <w:t>sự;</w:t>
      </w:r>
      <w:r w:rsidR="00E706B7">
        <w:t xml:space="preserve"> </w:t>
      </w:r>
      <w:r w:rsidRPr="00873553">
        <w:t>biết</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nhân</w:t>
      </w:r>
      <w:r w:rsidR="00E706B7">
        <w:t xml:space="preserve"> </w:t>
      </w:r>
      <w:r w:rsidRPr="00873553">
        <w:t>rộng</w:t>
      </w:r>
      <w:r w:rsidR="00E706B7">
        <w:t xml:space="preserve"> </w:t>
      </w:r>
      <w:r w:rsidRPr="00873553">
        <w:t>điển</w:t>
      </w:r>
      <w:r w:rsidR="00E706B7">
        <w:t xml:space="preserve"> </w:t>
      </w:r>
      <w:r w:rsidRPr="00873553">
        <w:t>hình</w:t>
      </w:r>
      <w:r w:rsidR="00E706B7">
        <w:t xml:space="preserve"> </w:t>
      </w:r>
      <w:r w:rsidRPr="00873553">
        <w:t>tiên</w:t>
      </w:r>
      <w:r w:rsidR="00E706B7">
        <w:t xml:space="preserve"> </w:t>
      </w:r>
      <w:r w:rsidRPr="00873553">
        <w:t>tiến</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trong</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đạo</w:t>
      </w:r>
      <w:r w:rsidR="00E706B7">
        <w:t xml:space="preserve"> </w:t>
      </w:r>
      <w:r w:rsidRPr="00873553">
        <w:t>đức,</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p>
    <w:p w14:paraId="0694E3BC" w14:textId="3AF0EA5E" w:rsidR="006F0681" w:rsidRPr="00335CC0" w:rsidRDefault="006F0681" w:rsidP="00B5589A">
      <w:pPr>
        <w:spacing w:before="120" w:after="120"/>
        <w:jc w:val="center"/>
        <w:rPr>
          <w:b/>
          <w:bCs/>
        </w:rPr>
      </w:pPr>
      <w:r w:rsidRPr="00335CC0">
        <w:rPr>
          <w:b/>
          <w:bCs/>
        </w:rPr>
        <w:t>CÂU</w:t>
      </w:r>
      <w:r w:rsidR="00E706B7">
        <w:rPr>
          <w:b/>
          <w:bCs/>
        </w:rPr>
        <w:t xml:space="preserve"> </w:t>
      </w:r>
      <w:r w:rsidRPr="00335CC0">
        <w:rPr>
          <w:b/>
          <w:bCs/>
        </w:rPr>
        <w:t>HỎI</w:t>
      </w:r>
    </w:p>
    <w:p w14:paraId="18F163BD" w14:textId="7D895616" w:rsidR="006F0681" w:rsidRPr="00873553" w:rsidRDefault="006F0681" w:rsidP="00873553">
      <w:pPr>
        <w:spacing w:before="120" w:after="120"/>
        <w:ind w:firstLine="567"/>
        <w:jc w:val="both"/>
      </w:pPr>
      <w:r w:rsidRPr="00873553">
        <w:t>1.</w:t>
      </w:r>
      <w:r w:rsidR="00E706B7">
        <w:t xml:space="preserve"> </w:t>
      </w:r>
      <w:r w:rsidRPr="00873553">
        <w:t>Trình</w:t>
      </w:r>
      <w:r w:rsidR="00E706B7">
        <w:t xml:space="preserve"> </w:t>
      </w:r>
      <w:r w:rsidRPr="00873553">
        <w:t>bày</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p>
    <w:p w14:paraId="7F8C0539" w14:textId="5677B231" w:rsidR="006F0681" w:rsidRPr="00873553" w:rsidRDefault="006F0681" w:rsidP="00873553">
      <w:pPr>
        <w:spacing w:before="120" w:after="120"/>
        <w:ind w:firstLine="567"/>
        <w:jc w:val="both"/>
      </w:pPr>
      <w:r w:rsidRPr="00873553">
        <w:t>2.</w:t>
      </w:r>
      <w:r w:rsidR="00E706B7">
        <w:t xml:space="preserve"> </w:t>
      </w:r>
      <w:r w:rsidRPr="00873553">
        <w:t>Hãy</w:t>
      </w:r>
      <w:r w:rsidR="00E706B7">
        <w:t xml:space="preserve"> </w:t>
      </w:r>
      <w:r w:rsidRPr="00873553">
        <w:t>nêu</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tấm</w:t>
      </w:r>
      <w:r w:rsidR="00E706B7">
        <w:t xml:space="preserve"> </w:t>
      </w:r>
      <w:r w:rsidRPr="00873553">
        <w:t>gương</w:t>
      </w:r>
      <w:r w:rsidR="00E706B7">
        <w:t xml:space="preserve"> </w:t>
      </w:r>
      <w:r w:rsidRPr="00873553">
        <w:t>đạo</w:t>
      </w:r>
      <w:r w:rsidR="00E706B7">
        <w:t xml:space="preserve"> </w:t>
      </w:r>
      <w:r w:rsidRPr="00873553">
        <w:t>đức</w:t>
      </w:r>
      <w:r w:rsidR="00E706B7">
        <w:t xml:space="preserve"> </w:t>
      </w:r>
      <w:r w:rsidRPr="00873553">
        <w:t>Hồ</w:t>
      </w:r>
      <w:r w:rsidR="00E706B7">
        <w:t xml:space="preserve"> </w:t>
      </w:r>
      <w:r w:rsidRPr="00873553">
        <w:t>Chí</w:t>
      </w:r>
      <w:r w:rsidR="00E706B7">
        <w:t xml:space="preserve"> </w:t>
      </w:r>
      <w:r w:rsidRPr="00873553">
        <w:t>Minh?</w:t>
      </w:r>
    </w:p>
    <w:p w14:paraId="2B647332" w14:textId="30E5D07F" w:rsidR="00335CC0" w:rsidRDefault="006F0681" w:rsidP="00873553">
      <w:pPr>
        <w:spacing w:before="120" w:after="120"/>
        <w:ind w:firstLine="567"/>
        <w:jc w:val="both"/>
      </w:pPr>
      <w:r w:rsidRPr="00873553">
        <w:t>3.</w:t>
      </w:r>
      <w:r w:rsidR="00E706B7">
        <w:t xml:space="preserve"> </w:t>
      </w:r>
      <w:r w:rsidRPr="00873553">
        <w:t>Trình</w:t>
      </w:r>
      <w:r w:rsidR="00E706B7">
        <w:t xml:space="preserve"> </w:t>
      </w:r>
      <w:r w:rsidRPr="00873553">
        <w:t>bày</w:t>
      </w:r>
      <w:r w:rsidR="00E706B7">
        <w:t xml:space="preserve"> </w:t>
      </w:r>
      <w:r w:rsidRPr="00873553">
        <w:t>sự</w:t>
      </w:r>
      <w:r w:rsidR="00E706B7">
        <w:t xml:space="preserve"> </w:t>
      </w:r>
      <w:r w:rsidRPr="00873553">
        <w:t>cần</w:t>
      </w:r>
      <w:r w:rsidR="00E706B7">
        <w:t xml:space="preserve"> </w:t>
      </w:r>
      <w:r w:rsidRPr="00873553">
        <w:t>thiết</w:t>
      </w:r>
      <w:r w:rsidR="00E706B7">
        <w:t xml:space="preserve"> </w:t>
      </w:r>
      <w:r w:rsidRPr="00873553">
        <w:t>phải</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bookmarkStart w:id="289" w:name="_Toc15467305"/>
      <w:bookmarkStart w:id="290" w:name="_Toc19083666"/>
    </w:p>
    <w:p w14:paraId="6672D0B2" w14:textId="7976BDB5" w:rsidR="0020167E" w:rsidRPr="00873553" w:rsidRDefault="00335CC0" w:rsidP="00335CC0">
      <w:pPr>
        <w:pStyle w:val="Heading1"/>
      </w:pPr>
      <w:r>
        <w:br w:type="page"/>
      </w:r>
      <w:bookmarkStart w:id="291" w:name="_Toc52756436"/>
      <w:r w:rsidR="0020167E" w:rsidRPr="00873553">
        <w:lastRenderedPageBreak/>
        <w:t>B</w:t>
      </w:r>
      <w:r>
        <w:t>ÀI</w:t>
      </w:r>
      <w:r w:rsidR="00E706B7">
        <w:t xml:space="preserve"> </w:t>
      </w:r>
      <w:r w:rsidR="0020167E" w:rsidRPr="00873553">
        <w:t>3</w:t>
      </w:r>
      <w:bookmarkStart w:id="292" w:name="_Toc13575193"/>
      <w:bookmarkEnd w:id="157"/>
      <w:r w:rsidR="000C045A">
        <w:t>:</w:t>
      </w:r>
      <w:r w:rsidR="00E706B7">
        <w:t xml:space="preserve"> </w:t>
      </w:r>
      <w:r w:rsidR="0020167E" w:rsidRPr="00873553">
        <w:t>NHỮNG</w:t>
      </w:r>
      <w:r w:rsidR="00E706B7">
        <w:t xml:space="preserve"> </w:t>
      </w:r>
      <w:r w:rsidR="0020167E" w:rsidRPr="00873553">
        <w:t>THÀNH</w:t>
      </w:r>
      <w:r w:rsidR="00E706B7">
        <w:t xml:space="preserve"> </w:t>
      </w:r>
      <w:r w:rsidR="0020167E" w:rsidRPr="00873553">
        <w:t>TỰU</w:t>
      </w:r>
      <w:r w:rsidR="00E706B7">
        <w:t xml:space="preserve"> </w:t>
      </w:r>
      <w:r w:rsidR="0020167E" w:rsidRPr="00873553">
        <w:t>CỦA</w:t>
      </w:r>
      <w:r w:rsidR="00E706B7">
        <w:t xml:space="preserve"> </w:t>
      </w:r>
      <w:r w:rsidR="0020167E" w:rsidRPr="00873553">
        <w:t>CÁCH</w:t>
      </w:r>
      <w:r w:rsidR="00E706B7">
        <w:t xml:space="preserve"> </w:t>
      </w:r>
      <w:r w:rsidR="0020167E" w:rsidRPr="00873553">
        <w:t>MẠNG</w:t>
      </w:r>
      <w:r w:rsidR="00E706B7">
        <w:t xml:space="preserve"> </w:t>
      </w:r>
      <w:r w:rsidR="0020167E" w:rsidRPr="00873553">
        <w:t>VIỆT</w:t>
      </w:r>
      <w:r w:rsidR="00E706B7">
        <w:t xml:space="preserve"> </w:t>
      </w:r>
      <w:r w:rsidR="0020167E" w:rsidRPr="00873553">
        <w:t>NAM</w:t>
      </w:r>
      <w:r w:rsidR="00E706B7">
        <w:t xml:space="preserve"> </w:t>
      </w:r>
      <w:r w:rsidR="0020167E" w:rsidRPr="00873553">
        <w:t>DƯỚI</w:t>
      </w:r>
      <w:r w:rsidR="00E706B7">
        <w:t xml:space="preserve"> </w:t>
      </w:r>
      <w:r w:rsidR="0020167E" w:rsidRPr="00873553">
        <w:t>SỰ</w:t>
      </w:r>
      <w:r w:rsidR="00E706B7">
        <w:t xml:space="preserve"> </w:t>
      </w:r>
      <w:r w:rsidR="0020167E" w:rsidRPr="00873553">
        <w:t>LÃNH</w:t>
      </w:r>
      <w:r w:rsidR="00E706B7">
        <w:t xml:space="preserve"> </w:t>
      </w:r>
      <w:r w:rsidR="0020167E" w:rsidRPr="00873553">
        <w:t>ĐẠO</w:t>
      </w:r>
      <w:r w:rsidR="00E706B7">
        <w:t xml:space="preserve"> </w:t>
      </w:r>
      <w:r w:rsidR="0020167E" w:rsidRPr="00873553">
        <w:t>CỦA</w:t>
      </w:r>
      <w:r w:rsidR="00E706B7">
        <w:t xml:space="preserve"> </w:t>
      </w:r>
      <w:r w:rsidR="0020167E" w:rsidRPr="00873553">
        <w:t>ĐẢNG</w:t>
      </w:r>
      <w:bookmarkEnd w:id="289"/>
      <w:bookmarkEnd w:id="290"/>
      <w:bookmarkEnd w:id="291"/>
    </w:p>
    <w:p w14:paraId="3ABEBCE8" w14:textId="6A3C5C43" w:rsidR="0020167E" w:rsidRPr="00873553" w:rsidRDefault="0020167E" w:rsidP="00335CC0">
      <w:pPr>
        <w:pStyle w:val="Heading2"/>
      </w:pPr>
      <w:bookmarkStart w:id="293" w:name="_Toc15467306"/>
      <w:bookmarkStart w:id="294" w:name="_Toc19083667"/>
      <w:bookmarkStart w:id="295" w:name="_Toc52756437"/>
      <w:r w:rsidRPr="00873553">
        <w:t>I.</w:t>
      </w:r>
      <w:r w:rsidR="00E706B7">
        <w:t xml:space="preserve"> </w:t>
      </w:r>
      <w:bookmarkEnd w:id="292"/>
      <w:r w:rsidRPr="00873553">
        <w:t>SỰ</w:t>
      </w:r>
      <w:r w:rsidR="00E706B7">
        <w:t xml:space="preserve"> </w:t>
      </w:r>
      <w:r w:rsidRPr="00873553">
        <w:t>RA</w:t>
      </w:r>
      <w:r w:rsidR="00E706B7">
        <w:t xml:space="preserve"> </w:t>
      </w:r>
      <w:r w:rsidRPr="00873553">
        <w:t>ĐỜI</w:t>
      </w:r>
      <w:r w:rsidR="00E706B7">
        <w:t xml:space="preserve"> </w:t>
      </w:r>
      <w:r w:rsidRPr="00873553">
        <w:t>VÀ</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ĐỐI</w:t>
      </w:r>
      <w:r w:rsidR="00E706B7">
        <w:t xml:space="preserve"> </w:t>
      </w:r>
      <w:r w:rsidRPr="00873553">
        <w:t>VỚI</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bookmarkEnd w:id="293"/>
      <w:bookmarkEnd w:id="294"/>
      <w:bookmarkEnd w:id="295"/>
    </w:p>
    <w:p w14:paraId="4261DCB5" w14:textId="296832BA" w:rsidR="0020167E" w:rsidRPr="00873553" w:rsidRDefault="0020167E" w:rsidP="00335CC0">
      <w:pPr>
        <w:pStyle w:val="Heading3"/>
      </w:pPr>
      <w:bookmarkStart w:id="296" w:name="_Toc15467307"/>
      <w:bookmarkStart w:id="297" w:name="_Toc19021227"/>
      <w:bookmarkStart w:id="298" w:name="_Toc19021499"/>
      <w:bookmarkStart w:id="299" w:name="_Toc19021702"/>
      <w:bookmarkStart w:id="300" w:name="_Toc19083668"/>
      <w:bookmarkStart w:id="301" w:name="_Toc52756438"/>
      <w:bookmarkStart w:id="302" w:name="_Toc13578786"/>
      <w:bookmarkStart w:id="303" w:name="_Toc13755053"/>
      <w:r w:rsidRPr="00873553">
        <w:t>1.</w:t>
      </w:r>
      <w:r w:rsidR="00E706B7">
        <w:t xml:space="preserve"> </w:t>
      </w:r>
      <w:r w:rsidRPr="00873553">
        <w:t>Sự</w:t>
      </w:r>
      <w:r w:rsidR="00E706B7">
        <w:t xml:space="preserve"> </w:t>
      </w:r>
      <w:r w:rsidRPr="00873553">
        <w:t>ra</w:t>
      </w:r>
      <w:r w:rsidR="00E706B7">
        <w:t xml:space="preserve"> </w:t>
      </w:r>
      <w:r w:rsidRPr="00873553">
        <w:t>đời</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bookmarkEnd w:id="296"/>
      <w:bookmarkEnd w:id="297"/>
      <w:bookmarkEnd w:id="298"/>
      <w:bookmarkEnd w:id="299"/>
      <w:bookmarkEnd w:id="300"/>
      <w:bookmarkEnd w:id="301"/>
    </w:p>
    <w:bookmarkEnd w:id="302"/>
    <w:bookmarkEnd w:id="303"/>
    <w:p w14:paraId="3F5CF015" w14:textId="433D7D27" w:rsidR="0020167E" w:rsidRPr="00873553" w:rsidRDefault="0020167E" w:rsidP="00820E66">
      <w:pPr>
        <w:pStyle w:val="Heading4"/>
      </w:pPr>
      <w:r w:rsidRPr="00873553">
        <w:t>a)</w:t>
      </w:r>
      <w:r w:rsidR="00E706B7">
        <w:t xml:space="preserve"> </w:t>
      </w:r>
      <w:r w:rsidRPr="00873553">
        <w:t>Tình</w:t>
      </w:r>
      <w:r w:rsidR="00E706B7">
        <w:t xml:space="preserve"> </w:t>
      </w:r>
      <w:r w:rsidRPr="00873553">
        <w:t>hình</w:t>
      </w:r>
      <w:r w:rsidR="00E706B7">
        <w:t xml:space="preserve"> </w:t>
      </w:r>
      <w:r w:rsidRPr="00873553">
        <w:t>thế</w:t>
      </w:r>
      <w:r w:rsidR="00E706B7">
        <w:t xml:space="preserve"> </w:t>
      </w:r>
      <w:r w:rsidRPr="00873553">
        <w:t>giới</w:t>
      </w:r>
      <w:r w:rsidR="00E706B7">
        <w:t xml:space="preserve"> </w:t>
      </w:r>
      <w:r w:rsidRPr="00873553">
        <w:t>và</w:t>
      </w:r>
      <w:r w:rsidR="00E706B7">
        <w:t xml:space="preserve"> </w:t>
      </w:r>
      <w:r w:rsidRPr="00873553">
        <w:t>Việt</w:t>
      </w:r>
      <w:r w:rsidR="00E706B7">
        <w:t xml:space="preserve"> </w:t>
      </w:r>
      <w:r w:rsidRPr="00873553">
        <w:t>nam</w:t>
      </w:r>
      <w:r w:rsidR="00E706B7">
        <w:t xml:space="preserve"> </w:t>
      </w:r>
      <w:r w:rsidRPr="00873553">
        <w:t>cuối</w:t>
      </w:r>
      <w:r w:rsidR="00E706B7">
        <w:t xml:space="preserve"> </w:t>
      </w:r>
      <w:r w:rsidRPr="00873553">
        <w:t>thế</w:t>
      </w:r>
      <w:r w:rsidR="00E706B7">
        <w:t xml:space="preserve"> </w:t>
      </w:r>
      <w:r w:rsidRPr="00873553">
        <w:t>kỷ</w:t>
      </w:r>
      <w:r w:rsidR="00E706B7">
        <w:t xml:space="preserve"> </w:t>
      </w:r>
      <w:r w:rsidRPr="00873553">
        <w:t>XIX,</w:t>
      </w:r>
      <w:r w:rsidR="00E706B7">
        <w:t xml:space="preserve"> </w:t>
      </w:r>
      <w:r w:rsidRPr="00873553">
        <w:t>đầu</w:t>
      </w:r>
      <w:r w:rsidR="00E706B7">
        <w:t xml:space="preserve"> </w:t>
      </w:r>
      <w:r w:rsidRPr="00873553">
        <w:t>thế</w:t>
      </w:r>
      <w:r w:rsidR="00E706B7">
        <w:t xml:space="preserve"> </w:t>
      </w:r>
      <w:r w:rsidRPr="00873553">
        <w:t>kỷ</w:t>
      </w:r>
      <w:r w:rsidR="00E706B7">
        <w:t xml:space="preserve"> </w:t>
      </w:r>
      <w:r w:rsidRPr="00873553">
        <w:t>XX</w:t>
      </w:r>
    </w:p>
    <w:p w14:paraId="6B7337C8" w14:textId="0125E5DB" w:rsidR="00354270" w:rsidRPr="00820E66" w:rsidRDefault="0020167E" w:rsidP="00873553">
      <w:pPr>
        <w:spacing w:before="120" w:after="120"/>
        <w:ind w:firstLine="567"/>
        <w:jc w:val="both"/>
        <w:rPr>
          <w:i/>
          <w:iCs/>
        </w:rPr>
      </w:pPr>
      <w:r w:rsidRPr="00873553">
        <w:t>-</w:t>
      </w:r>
      <w:r w:rsidR="00E706B7">
        <w:t xml:space="preserve"> </w:t>
      </w:r>
      <w:r w:rsidRPr="00820E66">
        <w:rPr>
          <w:i/>
          <w:iCs/>
        </w:rPr>
        <w:t>Tình</w:t>
      </w:r>
      <w:r w:rsidR="00E706B7" w:rsidRPr="00820E66">
        <w:rPr>
          <w:i/>
          <w:iCs/>
        </w:rPr>
        <w:t xml:space="preserve"> </w:t>
      </w:r>
      <w:r w:rsidRPr="00820E66">
        <w:rPr>
          <w:i/>
          <w:iCs/>
        </w:rPr>
        <w:t>hình</w:t>
      </w:r>
      <w:r w:rsidR="00E706B7" w:rsidRPr="00820E66">
        <w:rPr>
          <w:i/>
          <w:iCs/>
        </w:rPr>
        <w:t xml:space="preserve"> </w:t>
      </w:r>
      <w:r w:rsidRPr="00820E66">
        <w:rPr>
          <w:i/>
          <w:iCs/>
        </w:rPr>
        <w:t>thế</w:t>
      </w:r>
      <w:r w:rsidR="00E706B7" w:rsidRPr="00820E66">
        <w:rPr>
          <w:i/>
          <w:iCs/>
        </w:rPr>
        <w:t xml:space="preserve"> </w:t>
      </w:r>
      <w:r w:rsidRPr="00820E66">
        <w:rPr>
          <w:i/>
          <w:iCs/>
        </w:rPr>
        <w:t>giới</w:t>
      </w:r>
    </w:p>
    <w:p w14:paraId="3E2FF1E9" w14:textId="1EC254AC" w:rsidR="0020167E" w:rsidRPr="00873553" w:rsidRDefault="00354270" w:rsidP="00873553">
      <w:pPr>
        <w:spacing w:before="120" w:after="120"/>
        <w:ind w:firstLine="567"/>
        <w:jc w:val="both"/>
      </w:pPr>
      <w:r w:rsidRPr="00873553">
        <w:t>C</w:t>
      </w:r>
      <w:r w:rsidR="0020167E" w:rsidRPr="00873553">
        <w:t>uối</w:t>
      </w:r>
      <w:r w:rsidR="00E706B7">
        <w:t xml:space="preserve"> </w:t>
      </w:r>
      <w:r w:rsidR="0020167E" w:rsidRPr="00873553">
        <w:t>thế</w:t>
      </w:r>
      <w:r w:rsidR="00E706B7">
        <w:t xml:space="preserve"> </w:t>
      </w:r>
      <w:r w:rsidR="0020167E" w:rsidRPr="00873553">
        <w:t>kỷ</w:t>
      </w:r>
      <w:r w:rsidR="00E706B7">
        <w:t xml:space="preserve"> </w:t>
      </w:r>
      <w:r w:rsidR="0020167E" w:rsidRPr="00873553">
        <w:t>XIX,</w:t>
      </w:r>
      <w:r w:rsidR="00E706B7">
        <w:t xml:space="preserve"> </w:t>
      </w:r>
      <w:r w:rsidR="0020167E" w:rsidRPr="00873553">
        <w:t>đầu</w:t>
      </w:r>
      <w:r w:rsidR="00E706B7">
        <w:t xml:space="preserve"> </w:t>
      </w:r>
      <w:r w:rsidR="0020167E" w:rsidRPr="00873553">
        <w:t>thế</w:t>
      </w:r>
      <w:r w:rsidR="00E706B7">
        <w:t xml:space="preserve"> </w:t>
      </w:r>
      <w:r w:rsidR="0020167E" w:rsidRPr="00873553">
        <w:t>kỷ</w:t>
      </w:r>
      <w:r w:rsidR="00E706B7">
        <w:t xml:space="preserve"> </w:t>
      </w:r>
      <w:r w:rsidR="0020167E" w:rsidRPr="00873553">
        <w:t>XX</w:t>
      </w:r>
      <w:r w:rsidR="00E706B7">
        <w:t xml:space="preserve"> </w:t>
      </w:r>
      <w:r w:rsidRPr="00873553">
        <w:t>tình</w:t>
      </w:r>
      <w:r w:rsidR="00E706B7">
        <w:t xml:space="preserve"> </w:t>
      </w:r>
      <w:r w:rsidRPr="00873553">
        <w:t>hình</w:t>
      </w:r>
      <w:r w:rsidR="00E706B7">
        <w:t xml:space="preserve"> </w:t>
      </w:r>
      <w:r w:rsidRPr="00873553">
        <w:t>thế</w:t>
      </w:r>
      <w:r w:rsidR="00E706B7">
        <w:t xml:space="preserve"> </w:t>
      </w:r>
      <w:r w:rsidRPr="00873553">
        <w:t>giới</w:t>
      </w:r>
      <w:r w:rsidR="00E706B7">
        <w:t xml:space="preserve"> </w:t>
      </w:r>
      <w:r w:rsidR="0020167E" w:rsidRPr="00873553">
        <w:t>có</w:t>
      </w:r>
      <w:r w:rsidR="00E706B7">
        <w:t xml:space="preserve"> </w:t>
      </w:r>
      <w:r w:rsidR="0020167E" w:rsidRPr="00873553">
        <w:t>những</w:t>
      </w:r>
      <w:r w:rsidR="00E706B7">
        <w:t xml:space="preserve"> </w:t>
      </w:r>
      <w:r w:rsidR="0020167E" w:rsidRPr="00873553">
        <w:t>chuyển</w:t>
      </w:r>
      <w:r w:rsidR="00E706B7">
        <w:t xml:space="preserve"> </w:t>
      </w:r>
      <w:r w:rsidR="0020167E" w:rsidRPr="00873553">
        <w:t>biến</w:t>
      </w:r>
      <w:r w:rsidR="00E706B7">
        <w:t xml:space="preserve"> </w:t>
      </w:r>
      <w:r w:rsidR="0020167E" w:rsidRPr="00873553">
        <w:t>sâu</w:t>
      </w:r>
      <w:r w:rsidR="00E706B7">
        <w:t xml:space="preserve"> </w:t>
      </w:r>
      <w:r w:rsidR="0020167E" w:rsidRPr="00873553">
        <w:t>sắc.</w:t>
      </w:r>
      <w:r w:rsidR="00E706B7">
        <w:t xml:space="preserve"> </w:t>
      </w:r>
      <w:r w:rsidR="0020167E" w:rsidRPr="00873553">
        <w:t>Chủ</w:t>
      </w:r>
      <w:r w:rsidR="00E706B7">
        <w:t xml:space="preserve"> </w:t>
      </w:r>
      <w:r w:rsidR="0020167E" w:rsidRPr="00873553">
        <w:t>nghĩa</w:t>
      </w:r>
      <w:r w:rsidR="00E706B7">
        <w:t xml:space="preserve"> </w:t>
      </w:r>
      <w:r w:rsidR="0020167E" w:rsidRPr="00873553">
        <w:t>tư</w:t>
      </w:r>
      <w:r w:rsidR="00E706B7">
        <w:t xml:space="preserve"> </w:t>
      </w:r>
      <w:r w:rsidR="0020167E" w:rsidRPr="00873553">
        <w:t>bản</w:t>
      </w:r>
      <w:r w:rsidR="00E706B7">
        <w:t xml:space="preserve"> </w:t>
      </w:r>
      <w:r w:rsidR="0020167E" w:rsidRPr="00873553">
        <w:t>chuyển</w:t>
      </w:r>
      <w:r w:rsidR="00E706B7">
        <w:t xml:space="preserve"> </w:t>
      </w:r>
      <w:r w:rsidR="0020167E" w:rsidRPr="00873553">
        <w:t>sang</w:t>
      </w:r>
      <w:r w:rsidR="00E706B7">
        <w:t xml:space="preserve"> </w:t>
      </w:r>
      <w:r w:rsidR="0020167E" w:rsidRPr="00873553">
        <w:t>giai</w:t>
      </w:r>
      <w:r w:rsidR="00E706B7">
        <w:t xml:space="preserve"> </w:t>
      </w:r>
      <w:r w:rsidR="0020167E" w:rsidRPr="00873553">
        <w:t>đoạn</w:t>
      </w:r>
      <w:r w:rsidR="00E706B7">
        <w:t xml:space="preserve"> </w:t>
      </w:r>
      <w:r w:rsidRPr="00873553">
        <w:t>chủ</w:t>
      </w:r>
      <w:r w:rsidR="00E706B7">
        <w:t xml:space="preserve"> </w:t>
      </w:r>
      <w:r w:rsidRPr="00873553">
        <w:t>nghĩa</w:t>
      </w:r>
      <w:r w:rsidR="00E706B7">
        <w:t xml:space="preserve"> </w:t>
      </w:r>
      <w:r w:rsidRPr="00873553">
        <w:t>đế</w:t>
      </w:r>
      <w:r w:rsidR="00E706B7">
        <w:t xml:space="preserve"> </w:t>
      </w:r>
      <w:r w:rsidRPr="00873553">
        <w:t>quốc</w:t>
      </w:r>
      <w:r w:rsidR="0020167E" w:rsidRPr="00873553">
        <w:t>,</w:t>
      </w:r>
      <w:r w:rsidR="00E706B7">
        <w:t xml:space="preserve"> </w:t>
      </w:r>
      <w:r w:rsidR="0020167E" w:rsidRPr="00873553">
        <w:t>tranh</w:t>
      </w:r>
      <w:r w:rsidR="00E706B7">
        <w:t xml:space="preserve"> </w:t>
      </w:r>
      <w:r w:rsidRPr="00873553">
        <w:t>đua</w:t>
      </w:r>
      <w:r w:rsidR="00E706B7">
        <w:t xml:space="preserve"> </w:t>
      </w:r>
      <w:r w:rsidR="0020167E" w:rsidRPr="00873553">
        <w:t>đi</w:t>
      </w:r>
      <w:r w:rsidR="00E706B7">
        <w:t xml:space="preserve"> </w:t>
      </w:r>
      <w:r w:rsidR="0020167E" w:rsidRPr="00873553">
        <w:t>xâm</w:t>
      </w:r>
      <w:r w:rsidR="00E706B7">
        <w:t xml:space="preserve"> </w:t>
      </w:r>
      <w:r w:rsidR="0020167E" w:rsidRPr="00873553">
        <w:t>lược</w:t>
      </w:r>
      <w:r w:rsidR="00E706B7">
        <w:t xml:space="preserve"> </w:t>
      </w:r>
      <w:r w:rsidR="0020167E" w:rsidRPr="00873553">
        <w:t>thuộc</w:t>
      </w:r>
      <w:r w:rsidR="00E706B7">
        <w:t xml:space="preserve"> </w:t>
      </w:r>
      <w:r w:rsidR="0020167E" w:rsidRPr="00873553">
        <w:t>địa.</w:t>
      </w:r>
      <w:r w:rsidR="00E706B7">
        <w:t xml:space="preserve"> </w:t>
      </w:r>
      <w:r w:rsidR="0020167E" w:rsidRPr="00873553">
        <w:t>Mâu</w:t>
      </w:r>
      <w:r w:rsidR="00E706B7">
        <w:t xml:space="preserve"> </w:t>
      </w:r>
      <w:r w:rsidR="0020167E" w:rsidRPr="00873553">
        <w:t>thuẫn</w:t>
      </w:r>
      <w:r w:rsidR="00E706B7">
        <w:t xml:space="preserve"> </w:t>
      </w:r>
      <w:r w:rsidR="0020167E" w:rsidRPr="00873553">
        <w:t>giữa</w:t>
      </w:r>
      <w:r w:rsidR="00E706B7">
        <w:t xml:space="preserve"> </w:t>
      </w:r>
      <w:r w:rsidR="0020167E" w:rsidRPr="00873553">
        <w:t>các</w:t>
      </w:r>
      <w:r w:rsidR="00E706B7">
        <w:t xml:space="preserve"> </w:t>
      </w:r>
      <w:r w:rsidR="0020167E" w:rsidRPr="00873553">
        <w:t>đế</w:t>
      </w:r>
      <w:r w:rsidR="00E706B7">
        <w:t xml:space="preserve"> </w:t>
      </w:r>
      <w:r w:rsidR="0020167E" w:rsidRPr="00873553">
        <w:t>quốc</w:t>
      </w:r>
      <w:r w:rsidR="00E706B7">
        <w:t xml:space="preserve"> </w:t>
      </w:r>
      <w:r w:rsidR="0020167E" w:rsidRPr="00873553">
        <w:t>với</w:t>
      </w:r>
      <w:r w:rsidR="00E706B7">
        <w:t xml:space="preserve"> </w:t>
      </w:r>
      <w:r w:rsidR="0020167E" w:rsidRPr="00873553">
        <w:t>nhau</w:t>
      </w:r>
      <w:r w:rsidR="00E706B7">
        <w:t xml:space="preserve"> </w:t>
      </w:r>
      <w:r w:rsidR="0020167E" w:rsidRPr="00873553">
        <w:t>đã</w:t>
      </w:r>
      <w:r w:rsidR="00E706B7">
        <w:t xml:space="preserve"> </w:t>
      </w:r>
      <w:r w:rsidR="0020167E" w:rsidRPr="00873553">
        <w:t>dẫn</w:t>
      </w:r>
      <w:r w:rsidR="00E706B7">
        <w:t xml:space="preserve"> </w:t>
      </w:r>
      <w:r w:rsidR="0020167E" w:rsidRPr="00873553">
        <w:t>đến</w:t>
      </w:r>
      <w:r w:rsidR="00E706B7">
        <w:t xml:space="preserve"> </w:t>
      </w:r>
      <w:r w:rsidR="0020167E" w:rsidRPr="00873553">
        <w:t>chiến</w:t>
      </w:r>
      <w:r w:rsidR="00E706B7">
        <w:t xml:space="preserve"> </w:t>
      </w:r>
      <w:r w:rsidR="0020167E" w:rsidRPr="00873553">
        <w:t>tranh</w:t>
      </w:r>
      <w:r w:rsidR="00E706B7">
        <w:t xml:space="preserve"> </w:t>
      </w:r>
      <w:r w:rsidR="0020167E" w:rsidRPr="00873553">
        <w:t>thế</w:t>
      </w:r>
      <w:r w:rsidR="00E706B7">
        <w:t xml:space="preserve"> </w:t>
      </w:r>
      <w:r w:rsidR="0020167E" w:rsidRPr="00873553">
        <w:t>giới</w:t>
      </w:r>
      <w:r w:rsidR="00E706B7">
        <w:t xml:space="preserve"> </w:t>
      </w:r>
      <w:r w:rsidR="0020167E" w:rsidRPr="00873553">
        <w:t>thứ</w:t>
      </w:r>
      <w:r w:rsidR="00E706B7">
        <w:t xml:space="preserve"> </w:t>
      </w:r>
      <w:r w:rsidR="0020167E" w:rsidRPr="00873553">
        <w:t>nhất</w:t>
      </w:r>
      <w:r w:rsidR="00E706B7">
        <w:t xml:space="preserve"> </w:t>
      </w:r>
      <w:r w:rsidR="0020167E" w:rsidRPr="00873553">
        <w:t>(1914-1918),</w:t>
      </w:r>
      <w:r w:rsidR="00E706B7">
        <w:t xml:space="preserve"> </w:t>
      </w:r>
      <w:r w:rsidR="0020167E" w:rsidRPr="00873553">
        <w:t>để</w:t>
      </w:r>
      <w:r w:rsidR="00E706B7">
        <w:t xml:space="preserve"> </w:t>
      </w:r>
      <w:r w:rsidR="0020167E" w:rsidRPr="00873553">
        <w:t>lại</w:t>
      </w:r>
      <w:r w:rsidR="00E706B7">
        <w:t xml:space="preserve"> </w:t>
      </w:r>
      <w:r w:rsidR="0020167E" w:rsidRPr="00873553">
        <w:t>cho</w:t>
      </w:r>
      <w:r w:rsidR="00E706B7">
        <w:t xml:space="preserve"> </w:t>
      </w:r>
      <w:r w:rsidR="0020167E" w:rsidRPr="00873553">
        <w:t>nhân</w:t>
      </w:r>
      <w:r w:rsidR="00E706B7">
        <w:t xml:space="preserve"> </w:t>
      </w:r>
      <w:r w:rsidR="0020167E" w:rsidRPr="00873553">
        <w:t>dân</w:t>
      </w:r>
      <w:r w:rsidR="00E706B7">
        <w:t xml:space="preserve"> </w:t>
      </w:r>
      <w:r w:rsidR="0020167E" w:rsidRPr="00873553">
        <w:t>thế</w:t>
      </w:r>
      <w:r w:rsidR="00E706B7">
        <w:t xml:space="preserve"> </w:t>
      </w:r>
      <w:r w:rsidR="0020167E" w:rsidRPr="00873553">
        <w:t>giới</w:t>
      </w:r>
      <w:r w:rsidR="00E706B7">
        <w:t xml:space="preserve"> </w:t>
      </w:r>
      <w:r w:rsidR="0020167E" w:rsidRPr="00873553">
        <w:t>những</w:t>
      </w:r>
      <w:r w:rsidR="00E706B7">
        <w:t xml:space="preserve"> </w:t>
      </w:r>
      <w:r w:rsidR="0020167E" w:rsidRPr="00873553">
        <w:t>hậu</w:t>
      </w:r>
      <w:r w:rsidR="00E706B7">
        <w:t xml:space="preserve"> </w:t>
      </w:r>
      <w:r w:rsidR="0020167E" w:rsidRPr="00873553">
        <w:t>quả</w:t>
      </w:r>
      <w:r w:rsidR="00E706B7">
        <w:t xml:space="preserve"> </w:t>
      </w:r>
      <w:r w:rsidR="0020167E" w:rsidRPr="00873553">
        <w:t>rất</w:t>
      </w:r>
      <w:r w:rsidR="00E706B7">
        <w:t xml:space="preserve"> </w:t>
      </w:r>
      <w:r w:rsidR="0020167E" w:rsidRPr="00873553">
        <w:t>nặng</w:t>
      </w:r>
      <w:r w:rsidR="00E706B7">
        <w:t xml:space="preserve"> </w:t>
      </w:r>
      <w:r w:rsidR="0020167E" w:rsidRPr="00873553">
        <w:t>nề.</w:t>
      </w:r>
      <w:r w:rsidR="00E706B7">
        <w:t xml:space="preserve"> </w:t>
      </w:r>
    </w:p>
    <w:p w14:paraId="50605408" w14:textId="3311D971" w:rsidR="0020167E" w:rsidRPr="00873553" w:rsidRDefault="00354270" w:rsidP="00873553">
      <w:pPr>
        <w:spacing w:before="120" w:after="120"/>
        <w:ind w:firstLine="567"/>
        <w:jc w:val="both"/>
      </w:pPr>
      <w:r w:rsidRPr="00873553">
        <w:t>Đầu</w:t>
      </w:r>
      <w:r w:rsidR="00E706B7">
        <w:t xml:space="preserve"> </w:t>
      </w:r>
      <w:r w:rsidRPr="00873553">
        <w:t>thế</w:t>
      </w:r>
      <w:r w:rsidR="00E706B7">
        <w:t xml:space="preserve"> </w:t>
      </w:r>
      <w:r w:rsidRPr="00873553">
        <w:t>kỷ</w:t>
      </w:r>
      <w:r w:rsidR="00E706B7">
        <w:t xml:space="preserve"> </w:t>
      </w:r>
      <w:r w:rsidRPr="00873553">
        <w:t>XX</w:t>
      </w:r>
      <w:r w:rsidR="0020167E" w:rsidRPr="00873553">
        <w:t>,</w:t>
      </w:r>
      <w:r w:rsidR="00E706B7">
        <w:t xml:space="preserve"> </w:t>
      </w:r>
      <w:r w:rsidR="0020167E" w:rsidRPr="00873553">
        <w:t>V.I.Lênin</w:t>
      </w:r>
      <w:r w:rsidR="00E706B7">
        <w:t xml:space="preserve"> </w:t>
      </w:r>
      <w:r w:rsidR="0020167E" w:rsidRPr="00873553">
        <w:t>đã</w:t>
      </w:r>
      <w:r w:rsidR="00E706B7">
        <w:t xml:space="preserve"> </w:t>
      </w:r>
      <w:r w:rsidR="0020167E" w:rsidRPr="00873553">
        <w:t>bảo</w:t>
      </w:r>
      <w:r w:rsidR="00E706B7">
        <w:t xml:space="preserve"> </w:t>
      </w:r>
      <w:r w:rsidR="0020167E" w:rsidRPr="00873553">
        <w:t>vệ</w:t>
      </w:r>
      <w:r w:rsidR="00E706B7">
        <w:t xml:space="preserve"> </w:t>
      </w:r>
      <w:r w:rsidR="0020167E" w:rsidRPr="00873553">
        <w:t>và</w:t>
      </w:r>
      <w:r w:rsidR="00E706B7">
        <w:t xml:space="preserve"> </w:t>
      </w:r>
      <w:r w:rsidR="0020167E" w:rsidRPr="00873553">
        <w:t>phát</w:t>
      </w:r>
      <w:r w:rsidR="00E706B7">
        <w:t xml:space="preserve"> </w:t>
      </w:r>
      <w:r w:rsidR="0020167E" w:rsidRPr="00873553">
        <w:t>triển</w:t>
      </w:r>
      <w:r w:rsidR="00E706B7">
        <w:t xml:space="preserve"> </w:t>
      </w:r>
      <w:r w:rsidR="0020167E" w:rsidRPr="00873553">
        <w:t>học</w:t>
      </w:r>
      <w:r w:rsidR="00E706B7">
        <w:t xml:space="preserve"> </w:t>
      </w:r>
      <w:r w:rsidR="0020167E" w:rsidRPr="00873553">
        <w:t>thuyết</w:t>
      </w:r>
      <w:r w:rsidR="00E706B7">
        <w:t xml:space="preserve"> </w:t>
      </w:r>
      <w:r w:rsidR="0020167E" w:rsidRPr="00873553">
        <w:t>Mác,lãnh</w:t>
      </w:r>
      <w:r w:rsidR="00E706B7">
        <w:t xml:space="preserve"> </w:t>
      </w:r>
      <w:r w:rsidR="0020167E" w:rsidRPr="00873553">
        <w:t>đạo</w:t>
      </w:r>
      <w:r w:rsidR="00E706B7">
        <w:t xml:space="preserve"> </w:t>
      </w:r>
      <w:r w:rsidR="0020167E" w:rsidRPr="00873553">
        <w:t>thắng</w:t>
      </w:r>
      <w:r w:rsidR="00E706B7">
        <w:t xml:space="preserve"> </w:t>
      </w:r>
      <w:r w:rsidR="0020167E" w:rsidRPr="00873553">
        <w:t>lợi</w:t>
      </w:r>
      <w:r w:rsidR="00E706B7">
        <w:t xml:space="preserve"> </w:t>
      </w:r>
      <w:r w:rsidR="0020167E" w:rsidRPr="00873553">
        <w:t>Cách</w:t>
      </w:r>
      <w:r w:rsidR="00E706B7">
        <w:t xml:space="preserve"> </w:t>
      </w:r>
      <w:r w:rsidR="0020167E" w:rsidRPr="00873553">
        <w:t>mạng</w:t>
      </w:r>
      <w:r w:rsidR="00E706B7">
        <w:t xml:space="preserve"> </w:t>
      </w:r>
      <w:r w:rsidR="0020167E" w:rsidRPr="00873553">
        <w:t>tháng</w:t>
      </w:r>
      <w:r w:rsidR="00E706B7">
        <w:t xml:space="preserve"> </w:t>
      </w:r>
      <w:r w:rsidR="0020167E" w:rsidRPr="00873553">
        <w:t>Mười</w:t>
      </w:r>
      <w:r w:rsidR="00E706B7">
        <w:t xml:space="preserve"> </w:t>
      </w:r>
      <w:r w:rsidR="0020167E" w:rsidRPr="00873553">
        <w:t>Nga</w:t>
      </w:r>
      <w:r w:rsidR="00E706B7">
        <w:t xml:space="preserve"> </w:t>
      </w:r>
      <w:r w:rsidR="0020167E" w:rsidRPr="00873553">
        <w:t>năm</w:t>
      </w:r>
      <w:r w:rsidR="00E706B7">
        <w:t xml:space="preserve"> </w:t>
      </w:r>
      <w:r w:rsidR="0020167E" w:rsidRPr="00873553">
        <w:t>1917,</w:t>
      </w:r>
      <w:r w:rsidR="00E706B7">
        <w:t xml:space="preserve"> </w:t>
      </w:r>
      <w:r w:rsidR="0020167E" w:rsidRPr="00873553">
        <w:t>mở</w:t>
      </w:r>
      <w:r w:rsidR="00E706B7">
        <w:t xml:space="preserve"> </w:t>
      </w:r>
      <w:r w:rsidR="0020167E" w:rsidRPr="00873553">
        <w:t>ra</w:t>
      </w:r>
      <w:r w:rsidR="00E706B7">
        <w:t xml:space="preserve"> </w:t>
      </w:r>
      <w:r w:rsidR="0020167E" w:rsidRPr="00873553">
        <w:t>xu</w:t>
      </w:r>
      <w:r w:rsidR="00E706B7">
        <w:t xml:space="preserve"> </w:t>
      </w:r>
      <w:r w:rsidR="0020167E" w:rsidRPr="00873553">
        <w:t>thế</w:t>
      </w:r>
      <w:r w:rsidR="00E706B7">
        <w:t xml:space="preserve"> </w:t>
      </w:r>
      <w:r w:rsidR="0020167E" w:rsidRPr="00873553">
        <w:t>chống</w:t>
      </w:r>
      <w:r w:rsidR="00E706B7">
        <w:t xml:space="preserve"> </w:t>
      </w:r>
      <w:r w:rsidR="0020167E" w:rsidRPr="00873553">
        <w:t>đế</w:t>
      </w:r>
      <w:r w:rsidR="00E706B7">
        <w:t xml:space="preserve"> </w:t>
      </w:r>
      <w:r w:rsidR="0020167E" w:rsidRPr="00873553">
        <w:t>quốc</w:t>
      </w:r>
      <w:r w:rsidR="00E706B7">
        <w:t xml:space="preserve"> </w:t>
      </w:r>
      <w:r w:rsidR="0020167E" w:rsidRPr="00873553">
        <w:t>và</w:t>
      </w:r>
      <w:r w:rsidR="00E706B7">
        <w:t xml:space="preserve"> </w:t>
      </w:r>
      <w:r w:rsidR="0020167E" w:rsidRPr="00873553">
        <w:t>giải</w:t>
      </w:r>
      <w:r w:rsidR="00E706B7">
        <w:t xml:space="preserve"> </w:t>
      </w:r>
      <w:r w:rsidR="0020167E" w:rsidRPr="00873553">
        <w:t>phóng</w:t>
      </w:r>
      <w:r w:rsidR="00E706B7">
        <w:t xml:space="preserve"> </w:t>
      </w:r>
      <w:r w:rsidR="0020167E" w:rsidRPr="00873553">
        <w:t>dân</w:t>
      </w:r>
      <w:r w:rsidR="00E706B7">
        <w:t xml:space="preserve"> </w:t>
      </w:r>
      <w:r w:rsidR="0020167E" w:rsidRPr="00873553">
        <w:t>tộc</w:t>
      </w:r>
      <w:r w:rsidR="00E706B7">
        <w:t xml:space="preserve"> </w:t>
      </w:r>
      <w:r w:rsidR="0020167E" w:rsidRPr="00873553">
        <w:t>trên</w:t>
      </w:r>
      <w:r w:rsidR="00E706B7">
        <w:t xml:space="preserve"> </w:t>
      </w:r>
      <w:r w:rsidR="0020167E" w:rsidRPr="00873553">
        <w:t>toàn</w:t>
      </w:r>
      <w:r w:rsidR="00E706B7">
        <w:t xml:space="preserve"> </w:t>
      </w:r>
      <w:r w:rsidR="0020167E" w:rsidRPr="00873553">
        <w:t>thế</w:t>
      </w:r>
      <w:r w:rsidR="00E706B7">
        <w:t xml:space="preserve"> </w:t>
      </w:r>
      <w:r w:rsidR="0020167E" w:rsidRPr="00873553">
        <w:t>giới.</w:t>
      </w:r>
      <w:r w:rsidR="00E706B7">
        <w:t xml:space="preserve"> </w:t>
      </w:r>
      <w:r w:rsidR="0020167E" w:rsidRPr="00873553">
        <w:t>Tháng</w:t>
      </w:r>
      <w:r w:rsidR="00E706B7">
        <w:t xml:space="preserve"> </w:t>
      </w:r>
      <w:r w:rsidR="0020167E" w:rsidRPr="00873553">
        <w:t>3-1919,</w:t>
      </w:r>
      <w:r w:rsidR="00E706B7">
        <w:t xml:space="preserve"> </w:t>
      </w:r>
      <w:r w:rsidR="0020167E" w:rsidRPr="00873553">
        <w:t>Quốc</w:t>
      </w:r>
      <w:r w:rsidR="00E706B7">
        <w:t xml:space="preserve"> </w:t>
      </w:r>
      <w:r w:rsidR="0020167E" w:rsidRPr="00873553">
        <w:t>tế</w:t>
      </w:r>
      <w:r w:rsidR="00E706B7">
        <w:t xml:space="preserve"> </w:t>
      </w:r>
      <w:r w:rsidR="0020167E" w:rsidRPr="00873553">
        <w:t>Cộng</w:t>
      </w:r>
      <w:r w:rsidR="00E706B7">
        <w:t xml:space="preserve"> </w:t>
      </w:r>
      <w:r w:rsidR="0020167E" w:rsidRPr="00873553">
        <w:t>sản</w:t>
      </w:r>
      <w:r w:rsidR="00E706B7">
        <w:t xml:space="preserve"> </w:t>
      </w:r>
      <w:r w:rsidR="00C30F19" w:rsidRPr="00873553">
        <w:t>ra</w:t>
      </w:r>
      <w:r w:rsidR="00E706B7">
        <w:t xml:space="preserve"> </w:t>
      </w:r>
      <w:r w:rsidR="00C30F19" w:rsidRPr="00873553">
        <w:t>đời</w:t>
      </w:r>
      <w:r w:rsidR="0020167E" w:rsidRPr="00873553">
        <w:t>,</w:t>
      </w:r>
      <w:r w:rsidR="00E706B7">
        <w:t xml:space="preserve"> </w:t>
      </w:r>
      <w:r w:rsidR="00C30F19" w:rsidRPr="00873553">
        <w:t>trở</w:t>
      </w:r>
      <w:r w:rsidR="00E706B7">
        <w:t xml:space="preserve"> </w:t>
      </w:r>
      <w:r w:rsidR="00C30F19" w:rsidRPr="00873553">
        <w:t>thành</w:t>
      </w:r>
      <w:r w:rsidR="00E706B7">
        <w:t xml:space="preserve"> </w:t>
      </w:r>
      <w:r w:rsidR="0020167E" w:rsidRPr="00873553">
        <w:t>trung</w:t>
      </w:r>
      <w:r w:rsidR="00E706B7">
        <w:t xml:space="preserve"> </w:t>
      </w:r>
      <w:r w:rsidR="0020167E" w:rsidRPr="00873553">
        <w:t>tâm</w:t>
      </w:r>
      <w:r w:rsidR="00E706B7">
        <w:t xml:space="preserve"> </w:t>
      </w:r>
      <w:r w:rsidR="0020167E" w:rsidRPr="00873553">
        <w:t>lãnh</w:t>
      </w:r>
      <w:r w:rsidR="00E706B7">
        <w:t xml:space="preserve"> </w:t>
      </w:r>
      <w:r w:rsidR="0020167E" w:rsidRPr="00873553">
        <w:t>đạo</w:t>
      </w:r>
      <w:r w:rsidR="00E706B7">
        <w:t xml:space="preserve"> </w:t>
      </w:r>
      <w:r w:rsidR="0020167E" w:rsidRPr="00873553">
        <w:t>phong</w:t>
      </w:r>
      <w:r w:rsidR="00E706B7">
        <w:t xml:space="preserve"> </w:t>
      </w:r>
      <w:r w:rsidR="0020167E" w:rsidRPr="00873553">
        <w:t>trào</w:t>
      </w:r>
      <w:r w:rsidR="00E706B7">
        <w:t xml:space="preserve"> </w:t>
      </w:r>
      <w:r w:rsidR="0020167E" w:rsidRPr="00873553">
        <w:t>cộng</w:t>
      </w:r>
      <w:r w:rsidR="00E706B7">
        <w:t xml:space="preserve"> </w:t>
      </w:r>
      <w:r w:rsidR="0020167E" w:rsidRPr="00873553">
        <w:t>sản,</w:t>
      </w:r>
      <w:r w:rsidR="00E706B7">
        <w:t xml:space="preserve"> </w:t>
      </w:r>
      <w:r w:rsidR="0020167E" w:rsidRPr="00873553">
        <w:t>công</w:t>
      </w:r>
      <w:r w:rsidR="00E706B7">
        <w:t xml:space="preserve"> </w:t>
      </w:r>
      <w:r w:rsidR="0020167E" w:rsidRPr="00873553">
        <w:t>nhân</w:t>
      </w:r>
      <w:r w:rsidR="00E706B7">
        <w:t xml:space="preserve"> </w:t>
      </w:r>
      <w:r w:rsidR="0020167E" w:rsidRPr="00873553">
        <w:t>quốc</w:t>
      </w:r>
      <w:r w:rsidR="00E706B7">
        <w:t xml:space="preserve"> </w:t>
      </w:r>
      <w:r w:rsidR="0020167E" w:rsidRPr="00873553">
        <w:t>tế,</w:t>
      </w:r>
      <w:r w:rsidR="00E706B7">
        <w:t xml:space="preserve"> </w:t>
      </w:r>
      <w:r w:rsidR="0020167E" w:rsidRPr="00873553">
        <w:t>thúc</w:t>
      </w:r>
      <w:r w:rsidR="00E706B7">
        <w:t xml:space="preserve"> </w:t>
      </w:r>
      <w:r w:rsidR="0020167E" w:rsidRPr="00873553">
        <w:t>đẩy</w:t>
      </w:r>
      <w:r w:rsidR="00E706B7">
        <w:t xml:space="preserve"> </w:t>
      </w:r>
      <w:r w:rsidR="0020167E" w:rsidRPr="00873553">
        <w:t>sự</w:t>
      </w:r>
      <w:r w:rsidR="00E706B7">
        <w:t xml:space="preserve"> </w:t>
      </w:r>
      <w:r w:rsidR="0020167E" w:rsidRPr="00873553">
        <w:t>truyền</w:t>
      </w:r>
      <w:r w:rsidR="00E706B7">
        <w:t xml:space="preserve"> </w:t>
      </w:r>
      <w:r w:rsidR="0020167E" w:rsidRPr="00873553">
        <w:t>bá</w:t>
      </w:r>
      <w:r w:rsidR="00E706B7">
        <w:t xml:space="preserve"> </w:t>
      </w:r>
      <w:r w:rsidR="0020167E" w:rsidRPr="00873553">
        <w:t>chủ</w:t>
      </w:r>
      <w:r w:rsidR="00E706B7">
        <w:t xml:space="preserve"> </w:t>
      </w:r>
      <w:r w:rsidR="0020167E" w:rsidRPr="00873553">
        <w:t>nghĩa</w:t>
      </w:r>
      <w:r w:rsidR="00E706B7">
        <w:t xml:space="preserve"> </w:t>
      </w:r>
      <w:r w:rsidR="0020167E" w:rsidRPr="00873553">
        <w:t>Mác-Lênin</w:t>
      </w:r>
      <w:r w:rsidR="00E706B7">
        <w:t xml:space="preserve"> </w:t>
      </w:r>
      <w:r w:rsidRPr="00873553">
        <w:t>trên</w:t>
      </w:r>
      <w:r w:rsidR="00E706B7">
        <w:t xml:space="preserve"> </w:t>
      </w:r>
      <w:r w:rsidRPr="00873553">
        <w:t>toàn</w:t>
      </w:r>
      <w:r w:rsidR="00E706B7">
        <w:t xml:space="preserve"> </w:t>
      </w:r>
      <w:r w:rsidR="0020167E" w:rsidRPr="00873553">
        <w:t>thế</w:t>
      </w:r>
      <w:r w:rsidR="00E706B7">
        <w:t xml:space="preserve"> </w:t>
      </w:r>
      <w:r w:rsidR="0020167E" w:rsidRPr="00873553">
        <w:t>giới.</w:t>
      </w:r>
      <w:r w:rsidR="00E706B7">
        <w:t xml:space="preserve"> </w:t>
      </w:r>
      <w:r w:rsidR="0020167E" w:rsidRPr="00873553">
        <w:t>Hàng</w:t>
      </w:r>
      <w:r w:rsidR="00E706B7">
        <w:t xml:space="preserve"> </w:t>
      </w:r>
      <w:r w:rsidR="00C30F19" w:rsidRPr="00873553">
        <w:t>chục</w:t>
      </w:r>
      <w:r w:rsidR="00E706B7">
        <w:t xml:space="preserve"> </w:t>
      </w:r>
      <w:r w:rsidR="0020167E" w:rsidRPr="00873553">
        <w:t>đảng</w:t>
      </w:r>
      <w:r w:rsidR="00E706B7">
        <w:t xml:space="preserve"> </w:t>
      </w:r>
      <w:r w:rsidR="0020167E" w:rsidRPr="00873553">
        <w:t>cộng</w:t>
      </w:r>
      <w:r w:rsidR="00E706B7">
        <w:t xml:space="preserve"> </w:t>
      </w:r>
      <w:r w:rsidR="0020167E" w:rsidRPr="00873553">
        <w:t>sản</w:t>
      </w:r>
      <w:r w:rsidR="00E706B7">
        <w:t xml:space="preserve"> </w:t>
      </w:r>
      <w:r w:rsidR="0020167E" w:rsidRPr="00873553">
        <w:t>đã</w:t>
      </w:r>
      <w:r w:rsidR="00E706B7">
        <w:t xml:space="preserve"> </w:t>
      </w:r>
      <w:r w:rsidR="0020167E" w:rsidRPr="00873553">
        <w:t>ra</w:t>
      </w:r>
      <w:r w:rsidR="00E706B7">
        <w:t xml:space="preserve"> </w:t>
      </w:r>
      <w:r w:rsidR="0020167E" w:rsidRPr="00873553">
        <w:t>đời</w:t>
      </w:r>
      <w:r w:rsidR="00E706B7">
        <w:t xml:space="preserve"> </w:t>
      </w:r>
      <w:r w:rsidR="0020167E" w:rsidRPr="00873553">
        <w:t>ở</w:t>
      </w:r>
      <w:r w:rsidR="00E706B7">
        <w:t xml:space="preserve"> </w:t>
      </w:r>
      <w:r w:rsidR="0020167E" w:rsidRPr="00873553">
        <w:t>nhiều</w:t>
      </w:r>
      <w:r w:rsidR="00E706B7">
        <w:t xml:space="preserve"> </w:t>
      </w:r>
      <w:r w:rsidR="0020167E" w:rsidRPr="00873553">
        <w:t>nước</w:t>
      </w:r>
      <w:r w:rsidR="00E706B7">
        <w:t xml:space="preserve"> </w:t>
      </w:r>
      <w:r w:rsidRPr="00873553">
        <w:t>trên</w:t>
      </w:r>
      <w:r w:rsidR="00E706B7">
        <w:t xml:space="preserve"> </w:t>
      </w:r>
      <w:r w:rsidRPr="00873553">
        <w:t>thế</w:t>
      </w:r>
      <w:r w:rsidR="00E706B7">
        <w:t xml:space="preserve"> </w:t>
      </w:r>
      <w:r w:rsidRPr="00873553">
        <w:t>giới</w:t>
      </w:r>
      <w:r w:rsidR="00335CC0">
        <w:rPr>
          <w:rStyle w:val="FootnoteReference"/>
        </w:rPr>
        <w:footnoteReference w:id="30"/>
      </w:r>
      <w:r w:rsidR="0020167E" w:rsidRPr="00873553">
        <w:t>.</w:t>
      </w:r>
    </w:p>
    <w:p w14:paraId="1A848F53" w14:textId="07249D0B" w:rsidR="0020167E" w:rsidRPr="00873553" w:rsidRDefault="00E706B7" w:rsidP="00873553">
      <w:pPr>
        <w:spacing w:before="120" w:after="120"/>
        <w:ind w:firstLine="567"/>
        <w:jc w:val="both"/>
      </w:pPr>
      <w:r>
        <w:t xml:space="preserve"> </w:t>
      </w:r>
      <w:r w:rsidR="0020167E" w:rsidRPr="00873553">
        <w:t>Ở</w:t>
      </w:r>
      <w:r>
        <w:t xml:space="preserve"> </w:t>
      </w:r>
      <w:r w:rsidR="0020167E" w:rsidRPr="00873553">
        <w:t>châu</w:t>
      </w:r>
      <w:r>
        <w:t xml:space="preserve"> </w:t>
      </w:r>
      <w:r w:rsidR="0020167E" w:rsidRPr="00873553">
        <w:t>Á,</w:t>
      </w:r>
      <w:r>
        <w:t xml:space="preserve"> </w:t>
      </w:r>
      <w:r w:rsidR="0020167E" w:rsidRPr="00873553">
        <w:t>cuộc</w:t>
      </w:r>
      <w:r>
        <w:t xml:space="preserve"> </w:t>
      </w:r>
      <w:r w:rsidR="0020167E" w:rsidRPr="00873553">
        <w:t>cách</w:t>
      </w:r>
      <w:r>
        <w:t xml:space="preserve"> </w:t>
      </w:r>
      <w:r w:rsidR="0020167E" w:rsidRPr="00873553">
        <w:t>mạng</w:t>
      </w:r>
      <w:r>
        <w:t xml:space="preserve"> </w:t>
      </w:r>
      <w:r w:rsidR="0020167E" w:rsidRPr="00873553">
        <w:t>Tân</w:t>
      </w:r>
      <w:r>
        <w:t xml:space="preserve"> </w:t>
      </w:r>
      <w:r w:rsidR="0020167E" w:rsidRPr="00873553">
        <w:t>Hợi</w:t>
      </w:r>
      <w:r>
        <w:t xml:space="preserve"> </w:t>
      </w:r>
      <w:r w:rsidR="0020167E" w:rsidRPr="00873553">
        <w:t>(1910</w:t>
      </w:r>
      <w:r w:rsidR="00C55614" w:rsidRPr="00873553">
        <w:t>-</w:t>
      </w:r>
      <w:r w:rsidR="0020167E" w:rsidRPr="00873553">
        <w:t>1911)</w:t>
      </w:r>
      <w:r>
        <w:t xml:space="preserve"> </w:t>
      </w:r>
      <w:r w:rsidR="0020167E" w:rsidRPr="00873553">
        <w:t>ở</w:t>
      </w:r>
      <w:r>
        <w:t xml:space="preserve"> </w:t>
      </w:r>
      <w:r w:rsidR="0020167E" w:rsidRPr="00873553">
        <w:t>Trung</w:t>
      </w:r>
      <w:r>
        <w:t xml:space="preserve"> </w:t>
      </w:r>
      <w:r w:rsidR="0020167E" w:rsidRPr="00873553">
        <w:t>Quốc,</w:t>
      </w:r>
      <w:r>
        <w:t xml:space="preserve"> </w:t>
      </w:r>
      <w:r w:rsidR="0020167E" w:rsidRPr="00873553">
        <w:t>công</w:t>
      </w:r>
      <w:r>
        <w:t xml:space="preserve"> </w:t>
      </w:r>
      <w:r w:rsidR="0020167E" w:rsidRPr="00873553">
        <w:t>cuộc</w:t>
      </w:r>
      <w:r>
        <w:t xml:space="preserve"> </w:t>
      </w:r>
      <w:r w:rsidR="0020167E" w:rsidRPr="00873553">
        <w:t>canh</w:t>
      </w:r>
      <w:r>
        <w:t xml:space="preserve"> </w:t>
      </w:r>
      <w:r w:rsidR="0020167E" w:rsidRPr="00873553">
        <w:t>tân</w:t>
      </w:r>
      <w:r>
        <w:t xml:space="preserve"> </w:t>
      </w:r>
      <w:r w:rsidR="0020167E" w:rsidRPr="00873553">
        <w:t>đất</w:t>
      </w:r>
      <w:r>
        <w:t xml:space="preserve"> </w:t>
      </w:r>
      <w:r w:rsidR="0020167E" w:rsidRPr="00873553">
        <w:t>nước</w:t>
      </w:r>
      <w:r>
        <w:t xml:space="preserve"> </w:t>
      </w:r>
      <w:r w:rsidR="0020167E" w:rsidRPr="00873553">
        <w:t>của</w:t>
      </w:r>
      <w:r>
        <w:t xml:space="preserve"> </w:t>
      </w:r>
      <w:r w:rsidR="0020167E" w:rsidRPr="00873553">
        <w:t>Nhật</w:t>
      </w:r>
      <w:r>
        <w:t xml:space="preserve"> </w:t>
      </w:r>
      <w:r w:rsidR="0020167E" w:rsidRPr="00873553">
        <w:t>Bản</w:t>
      </w:r>
      <w:r>
        <w:t xml:space="preserve"> </w:t>
      </w:r>
      <w:r w:rsidR="0020167E" w:rsidRPr="00873553">
        <w:t>cuối</w:t>
      </w:r>
      <w:r>
        <w:t xml:space="preserve"> </w:t>
      </w:r>
      <w:r w:rsidR="0020167E" w:rsidRPr="00873553">
        <w:t>thế</w:t>
      </w:r>
      <w:r>
        <w:t xml:space="preserve"> </w:t>
      </w:r>
      <w:r w:rsidR="0020167E" w:rsidRPr="00873553">
        <w:t>kỷ</w:t>
      </w:r>
      <w:r>
        <w:t xml:space="preserve"> </w:t>
      </w:r>
      <w:r w:rsidR="0020167E" w:rsidRPr="00873553">
        <w:t>XIX,</w:t>
      </w:r>
      <w:r>
        <w:t xml:space="preserve"> </w:t>
      </w:r>
      <w:r w:rsidR="0020167E" w:rsidRPr="00873553">
        <w:t>đầu</w:t>
      </w:r>
      <w:r>
        <w:t xml:space="preserve"> </w:t>
      </w:r>
      <w:r w:rsidR="0020167E" w:rsidRPr="00873553">
        <w:t>thế</w:t>
      </w:r>
      <w:r>
        <w:t xml:space="preserve"> </w:t>
      </w:r>
      <w:r w:rsidR="0020167E" w:rsidRPr="00873553">
        <w:t>kỳ</w:t>
      </w:r>
      <w:r>
        <w:t xml:space="preserve"> </w:t>
      </w:r>
      <w:r w:rsidR="0020167E" w:rsidRPr="00873553">
        <w:t>XX</w:t>
      </w:r>
      <w:r>
        <w:t xml:space="preserve"> </w:t>
      </w:r>
      <w:r w:rsidR="0020167E" w:rsidRPr="00873553">
        <w:t>đã</w:t>
      </w:r>
      <w:r>
        <w:t xml:space="preserve"> </w:t>
      </w:r>
      <w:r w:rsidR="0020167E" w:rsidRPr="00873553">
        <w:t>có</w:t>
      </w:r>
      <w:r>
        <w:t xml:space="preserve"> </w:t>
      </w:r>
      <w:r w:rsidR="0020167E" w:rsidRPr="00873553">
        <w:t>tác</w:t>
      </w:r>
      <w:r>
        <w:t xml:space="preserve"> </w:t>
      </w:r>
      <w:r w:rsidR="0020167E" w:rsidRPr="00873553">
        <w:t>động</w:t>
      </w:r>
      <w:r>
        <w:t xml:space="preserve"> </w:t>
      </w:r>
      <w:r w:rsidR="0020167E" w:rsidRPr="00873553">
        <w:t>đến</w:t>
      </w:r>
      <w:r>
        <w:t xml:space="preserve"> </w:t>
      </w:r>
      <w:r w:rsidR="0020167E" w:rsidRPr="00873553">
        <w:t>nhiều</w:t>
      </w:r>
      <w:r>
        <w:t xml:space="preserve"> </w:t>
      </w:r>
      <w:r w:rsidR="0020167E" w:rsidRPr="00873553">
        <w:t>nước,</w:t>
      </w:r>
      <w:r>
        <w:t xml:space="preserve"> </w:t>
      </w:r>
      <w:r w:rsidR="0020167E" w:rsidRPr="00873553">
        <w:t>thu</w:t>
      </w:r>
      <w:r>
        <w:t xml:space="preserve"> </w:t>
      </w:r>
      <w:r w:rsidR="0020167E" w:rsidRPr="00873553">
        <w:t>hút</w:t>
      </w:r>
      <w:r>
        <w:t xml:space="preserve"> </w:t>
      </w:r>
      <w:r w:rsidR="0020167E" w:rsidRPr="00873553">
        <w:t>sự</w:t>
      </w:r>
      <w:r>
        <w:t xml:space="preserve"> </w:t>
      </w:r>
      <w:r w:rsidR="0020167E" w:rsidRPr="00873553">
        <w:t>quan</w:t>
      </w:r>
      <w:r>
        <w:t xml:space="preserve"> </w:t>
      </w:r>
      <w:r w:rsidR="0020167E" w:rsidRPr="00873553">
        <w:t>tâm</w:t>
      </w:r>
      <w:r>
        <w:t xml:space="preserve"> </w:t>
      </w:r>
      <w:r w:rsidR="0020167E" w:rsidRPr="00873553">
        <w:t>của</w:t>
      </w:r>
      <w:r>
        <w:t xml:space="preserve"> </w:t>
      </w:r>
      <w:r w:rsidR="0020167E" w:rsidRPr="00873553">
        <w:t>nhiều</w:t>
      </w:r>
      <w:r>
        <w:t xml:space="preserve"> </w:t>
      </w:r>
      <w:r w:rsidR="0020167E" w:rsidRPr="00873553">
        <w:t>người</w:t>
      </w:r>
      <w:r>
        <w:t xml:space="preserve"> </w:t>
      </w:r>
      <w:r w:rsidR="0020167E" w:rsidRPr="00873553">
        <w:t>yêu</w:t>
      </w:r>
      <w:r>
        <w:t xml:space="preserve"> </w:t>
      </w:r>
      <w:r w:rsidR="0020167E" w:rsidRPr="00873553">
        <w:t>nước</w:t>
      </w:r>
      <w:r>
        <w:t xml:space="preserve"> </w:t>
      </w:r>
      <w:r w:rsidR="0020167E" w:rsidRPr="00873553">
        <w:t>Việt</w:t>
      </w:r>
      <w:r>
        <w:t xml:space="preserve"> </w:t>
      </w:r>
      <w:r w:rsidR="0020167E" w:rsidRPr="00873553">
        <w:t>Nam.</w:t>
      </w:r>
      <w:r>
        <w:t xml:space="preserve"> </w:t>
      </w:r>
    </w:p>
    <w:p w14:paraId="6A7B2383" w14:textId="4BE81D43" w:rsidR="00354270" w:rsidRPr="00873553" w:rsidRDefault="0020167E" w:rsidP="00873553">
      <w:pPr>
        <w:spacing w:before="120" w:after="120"/>
        <w:ind w:firstLine="567"/>
        <w:jc w:val="both"/>
      </w:pPr>
      <w:r w:rsidRPr="00873553">
        <w:t>-</w:t>
      </w:r>
      <w:r w:rsidR="00E706B7">
        <w:t xml:space="preserve"> </w:t>
      </w:r>
      <w:r w:rsidRPr="00820E66">
        <w:rPr>
          <w:i/>
          <w:iCs/>
        </w:rPr>
        <w:t>Tình</w:t>
      </w:r>
      <w:r w:rsidR="00E706B7" w:rsidRPr="00820E66">
        <w:rPr>
          <w:i/>
          <w:iCs/>
        </w:rPr>
        <w:t xml:space="preserve"> </w:t>
      </w:r>
      <w:r w:rsidRPr="00820E66">
        <w:rPr>
          <w:i/>
          <w:iCs/>
        </w:rPr>
        <w:t>hình</w:t>
      </w:r>
      <w:r w:rsidR="00E706B7" w:rsidRPr="00820E66">
        <w:rPr>
          <w:i/>
          <w:iCs/>
        </w:rPr>
        <w:t xml:space="preserve"> </w:t>
      </w:r>
      <w:r w:rsidRPr="00820E66">
        <w:rPr>
          <w:i/>
          <w:iCs/>
        </w:rPr>
        <w:t>Việt</w:t>
      </w:r>
      <w:r w:rsidR="00E706B7" w:rsidRPr="00820E66">
        <w:rPr>
          <w:i/>
          <w:iCs/>
        </w:rPr>
        <w:t xml:space="preserve"> </w:t>
      </w:r>
      <w:r w:rsidRPr="00820E66">
        <w:rPr>
          <w:i/>
          <w:iCs/>
        </w:rPr>
        <w:t>Nam</w:t>
      </w:r>
    </w:p>
    <w:p w14:paraId="110E59EB" w14:textId="5E2FC677" w:rsidR="0020167E" w:rsidRPr="00873553" w:rsidRDefault="0020167E" w:rsidP="00873553">
      <w:pPr>
        <w:spacing w:before="120" w:after="120"/>
        <w:ind w:firstLine="567"/>
        <w:jc w:val="both"/>
      </w:pPr>
      <w:r w:rsidRPr="00873553">
        <w:t>Từ</w:t>
      </w:r>
      <w:r w:rsidR="00E706B7">
        <w:t xml:space="preserve"> </w:t>
      </w:r>
      <w:r w:rsidRPr="00873553">
        <w:t>năm</w:t>
      </w:r>
      <w:r w:rsidR="00E706B7">
        <w:t xml:space="preserve"> </w:t>
      </w:r>
      <w:r w:rsidRPr="00873553">
        <w:t>1858,</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xâm</w:t>
      </w:r>
      <w:r w:rsidR="00E706B7">
        <w:t xml:space="preserve"> </w:t>
      </w:r>
      <w:r w:rsidRPr="00873553">
        <w:t>lược</w:t>
      </w:r>
      <w:r w:rsidR="00E706B7">
        <w:t xml:space="preserve"> </w:t>
      </w:r>
      <w:r w:rsidRPr="00873553">
        <w:t>Việt</w:t>
      </w:r>
      <w:r w:rsidR="00E706B7">
        <w:t xml:space="preserve"> </w:t>
      </w:r>
      <w:r w:rsidRPr="00873553">
        <w:t>Nam.</w:t>
      </w:r>
      <w:r w:rsidR="00E706B7">
        <w:t xml:space="preserve"> </w:t>
      </w:r>
      <w:r w:rsidRPr="00873553">
        <w:t>Triều</w:t>
      </w:r>
      <w:r w:rsidR="00E706B7">
        <w:t xml:space="preserve"> </w:t>
      </w:r>
      <w:r w:rsidRPr="00873553">
        <w:t>đình</w:t>
      </w:r>
      <w:r w:rsidR="00E706B7">
        <w:t xml:space="preserve"> </w:t>
      </w:r>
      <w:r w:rsidRPr="00873553">
        <w:t>nhà</w:t>
      </w:r>
      <w:r w:rsidR="00E706B7">
        <w:t xml:space="preserve"> </w:t>
      </w:r>
      <w:r w:rsidRPr="00873553">
        <w:t>Nguyễn</w:t>
      </w:r>
      <w:r w:rsidR="00E706B7">
        <w:t xml:space="preserve"> </w:t>
      </w:r>
      <w:r w:rsidRPr="00873553">
        <w:t>từng</w:t>
      </w:r>
      <w:r w:rsidR="00E706B7">
        <w:t xml:space="preserve"> </w:t>
      </w:r>
      <w:r w:rsidRPr="00873553">
        <w:t>bước</w:t>
      </w:r>
      <w:r w:rsidR="00E706B7">
        <w:t xml:space="preserve"> </w:t>
      </w:r>
      <w:r w:rsidRPr="00873553">
        <w:t>thất</w:t>
      </w:r>
      <w:r w:rsidR="00E706B7">
        <w:t xml:space="preserve"> </w:t>
      </w:r>
      <w:r w:rsidRPr="00873553">
        <w:t>bại</w:t>
      </w:r>
      <w:r w:rsidR="00E706B7">
        <w:t xml:space="preserve"> </w:t>
      </w:r>
      <w:r w:rsidRPr="00873553">
        <w:t>và</w:t>
      </w:r>
      <w:r w:rsidR="00E706B7">
        <w:t xml:space="preserve"> </w:t>
      </w:r>
      <w:r w:rsidRPr="00873553">
        <w:t>cuối</w:t>
      </w:r>
      <w:r w:rsidR="00E706B7">
        <w:t xml:space="preserve"> </w:t>
      </w:r>
      <w:r w:rsidRPr="00873553">
        <w:t>cùng</w:t>
      </w:r>
      <w:r w:rsidR="00E706B7">
        <w:t xml:space="preserve"> </w:t>
      </w:r>
      <w:r w:rsidRPr="00873553">
        <w:t>phải</w:t>
      </w:r>
      <w:r w:rsidR="00E706B7">
        <w:t xml:space="preserve"> </w:t>
      </w:r>
      <w:r w:rsidRPr="00873553">
        <w:t>ký</w:t>
      </w:r>
      <w:r w:rsidR="00E706B7">
        <w:t xml:space="preserve"> </w:t>
      </w:r>
      <w:r w:rsidRPr="00873553">
        <w:t>Hiệp</w:t>
      </w:r>
      <w:r w:rsidR="00E706B7">
        <w:t xml:space="preserve"> </w:t>
      </w:r>
      <w:r w:rsidRPr="00873553">
        <w:t>ước</w:t>
      </w:r>
      <w:r w:rsidR="00E706B7">
        <w:t xml:space="preserve"> </w:t>
      </w:r>
      <w:r w:rsidRPr="00873553">
        <w:t>Pa</w:t>
      </w:r>
      <w:r w:rsidR="002776B9" w:rsidRPr="00873553">
        <w:t>-</w:t>
      </w:r>
      <w:r w:rsidRPr="00873553">
        <w:t>tơ</w:t>
      </w:r>
      <w:r w:rsidR="002776B9" w:rsidRPr="00873553">
        <w:t>-</w:t>
      </w:r>
      <w:r w:rsidRPr="00873553">
        <w:t>n</w:t>
      </w:r>
      <w:r w:rsidR="002776B9" w:rsidRPr="00873553">
        <w:t>ô</w:t>
      </w:r>
      <w:r w:rsidRPr="00873553">
        <w:t>t</w:t>
      </w:r>
      <w:r w:rsidR="00E706B7">
        <w:t xml:space="preserve"> </w:t>
      </w:r>
      <w:r w:rsidRPr="00873553">
        <w:t>(6-1884)</w:t>
      </w:r>
      <w:r w:rsidR="00E706B7">
        <w:t xml:space="preserve"> </w:t>
      </w:r>
      <w:r w:rsidRPr="00873553">
        <w:t>chấp</w:t>
      </w:r>
      <w:r w:rsidR="00E706B7">
        <w:t xml:space="preserve"> </w:t>
      </w:r>
      <w:r w:rsidRPr="00873553">
        <w:t>nhận</w:t>
      </w:r>
      <w:r w:rsidR="00E706B7">
        <w:t xml:space="preserve"> </w:t>
      </w:r>
      <w:r w:rsidRPr="00873553">
        <w:t>sự</w:t>
      </w:r>
      <w:r w:rsidR="00E706B7">
        <w:t xml:space="preserve"> </w:t>
      </w:r>
      <w:r w:rsidRPr="00873553">
        <w:t>thống</w:t>
      </w:r>
      <w:r w:rsidR="00E706B7">
        <w:t xml:space="preserve"> </w:t>
      </w:r>
      <w:r w:rsidRPr="00873553">
        <w:t>trị</w:t>
      </w:r>
      <w:r w:rsidR="00E706B7">
        <w:t xml:space="preserve"> </w:t>
      </w:r>
      <w:r w:rsidRPr="00873553">
        <w:t>của</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ở</w:t>
      </w:r>
      <w:r w:rsidR="00E706B7">
        <w:t xml:space="preserve"> </w:t>
      </w:r>
      <w:r w:rsidRPr="00873553">
        <w:t>toàn</w:t>
      </w:r>
      <w:r w:rsidR="00E706B7">
        <w:t xml:space="preserve"> </w:t>
      </w:r>
      <w:r w:rsidRPr="00873553">
        <w:t>cõi</w:t>
      </w:r>
      <w:r w:rsidR="00E706B7">
        <w:t xml:space="preserve"> </w:t>
      </w:r>
      <w:r w:rsidRPr="00873553">
        <w:t>Việt</w:t>
      </w:r>
      <w:r w:rsidR="00E706B7">
        <w:t xml:space="preserve"> </w:t>
      </w:r>
      <w:r w:rsidRPr="00873553">
        <w:t>Nam.</w:t>
      </w:r>
      <w:r w:rsidR="00E706B7">
        <w:t xml:space="preserve"> </w:t>
      </w:r>
    </w:p>
    <w:p w14:paraId="6E9C537A" w14:textId="35070C92" w:rsidR="0020167E" w:rsidRPr="00873553" w:rsidRDefault="0020167E" w:rsidP="00873553">
      <w:pPr>
        <w:spacing w:before="120" w:after="120"/>
        <w:ind w:firstLine="567"/>
        <w:jc w:val="both"/>
      </w:pPr>
      <w:r w:rsidRPr="00820E66">
        <w:rPr>
          <w:i/>
          <w:iCs/>
        </w:rPr>
        <w:t>Về</w:t>
      </w:r>
      <w:r w:rsidR="00E706B7" w:rsidRPr="00820E66">
        <w:rPr>
          <w:i/>
          <w:iCs/>
        </w:rPr>
        <w:t xml:space="preserve"> </w:t>
      </w:r>
      <w:r w:rsidRPr="00820E66">
        <w:rPr>
          <w:i/>
          <w:iCs/>
        </w:rPr>
        <w:t>chính</w:t>
      </w:r>
      <w:r w:rsidR="00E706B7" w:rsidRPr="00820E66">
        <w:rPr>
          <w:i/>
          <w:iCs/>
        </w:rPr>
        <w:t xml:space="preserve"> </w:t>
      </w:r>
      <w:r w:rsidRPr="00820E66">
        <w:rPr>
          <w:i/>
          <w:iCs/>
        </w:rPr>
        <w:t>trị</w:t>
      </w:r>
      <w:r w:rsidRPr="00873553">
        <w:t>,</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thi</w:t>
      </w:r>
      <w:r w:rsidR="00E706B7">
        <w:t xml:space="preserve"> </w:t>
      </w:r>
      <w:r w:rsidRPr="00873553">
        <w:t>hành</w:t>
      </w:r>
      <w:r w:rsidR="00E706B7">
        <w:t xml:space="preserve"> </w:t>
      </w:r>
      <w:r w:rsidRPr="00873553">
        <w:t>chính</w:t>
      </w:r>
      <w:r w:rsidR="00E706B7">
        <w:t xml:space="preserve"> </w:t>
      </w:r>
      <w:r w:rsidRPr="00873553">
        <w:t>sách</w:t>
      </w:r>
      <w:r w:rsidR="00E706B7">
        <w:t xml:space="preserve"> </w:t>
      </w:r>
      <w:r w:rsidRPr="00873553">
        <w:t>cai</w:t>
      </w:r>
      <w:r w:rsidR="00E706B7">
        <w:t xml:space="preserve"> </w:t>
      </w:r>
      <w:r w:rsidRPr="00873553">
        <w:t>trị</w:t>
      </w:r>
      <w:r w:rsidR="00E706B7">
        <w:t xml:space="preserve"> </w:t>
      </w:r>
      <w:r w:rsidRPr="00873553">
        <w:t>trực</w:t>
      </w:r>
      <w:r w:rsidR="00E706B7">
        <w:t xml:space="preserve"> </w:t>
      </w:r>
      <w:r w:rsidRPr="00873553">
        <w:t>tiếp</w:t>
      </w:r>
      <w:r w:rsidR="00E706B7">
        <w:t xml:space="preserve"> </w:t>
      </w:r>
      <w:r w:rsidRPr="00873553">
        <w:t>ở</w:t>
      </w:r>
      <w:r w:rsidR="00E706B7">
        <w:t xml:space="preserve"> </w:t>
      </w:r>
      <w:r w:rsidRPr="00873553">
        <w:t>Đông</w:t>
      </w:r>
      <w:r w:rsidR="00E706B7">
        <w:t xml:space="preserve"> </w:t>
      </w:r>
      <w:r w:rsidRPr="00873553">
        <w:t>Dương.</w:t>
      </w:r>
      <w:r w:rsidR="00E706B7">
        <w:t xml:space="preserve"> </w:t>
      </w:r>
      <w:r w:rsidR="00C30F19" w:rsidRPr="00873553">
        <w:t>Với</w:t>
      </w:r>
      <w:r w:rsidR="00E706B7">
        <w:t xml:space="preserve"> </w:t>
      </w:r>
      <w:r w:rsidRPr="00873553">
        <w:t>chính</w:t>
      </w:r>
      <w:r w:rsidR="00E706B7">
        <w:t xml:space="preserve"> </w:t>
      </w:r>
      <w:r w:rsidRPr="00873553">
        <w:t>sách</w:t>
      </w:r>
      <w:r w:rsidR="00E706B7">
        <w:t xml:space="preserve"> </w:t>
      </w:r>
      <w:r w:rsidR="00502202" w:rsidRPr="00873553">
        <w:t>“</w:t>
      </w:r>
      <w:r w:rsidRPr="00873553">
        <w:t>chia</w:t>
      </w:r>
      <w:r w:rsidR="00E706B7">
        <w:t xml:space="preserve"> </w:t>
      </w:r>
      <w:r w:rsidRPr="00873553">
        <w:t>để</w:t>
      </w:r>
      <w:r w:rsidR="00E706B7">
        <w:t xml:space="preserve"> </w:t>
      </w:r>
      <w:r w:rsidRPr="00873553">
        <w:t>trị</w:t>
      </w:r>
      <w:r w:rsidR="00502202" w:rsidRPr="00873553">
        <w:t>”</w:t>
      </w:r>
      <w:r w:rsidRPr="00873553">
        <w:t>,</w:t>
      </w:r>
      <w:r w:rsidR="00E706B7">
        <w:t xml:space="preserve"> </w:t>
      </w:r>
      <w:r w:rsidR="00C30F19" w:rsidRPr="00873553">
        <w:t>Pháp</w:t>
      </w:r>
      <w:r w:rsidR="00E706B7">
        <w:t xml:space="preserve"> </w:t>
      </w:r>
      <w:r w:rsidRPr="00873553">
        <w:t>chia</w:t>
      </w:r>
      <w:r w:rsidR="00E706B7">
        <w:t xml:space="preserve"> </w:t>
      </w:r>
      <w:r w:rsidRPr="00873553">
        <w:t>nước</w:t>
      </w:r>
      <w:r w:rsidR="00E706B7">
        <w:t xml:space="preserve"> </w:t>
      </w:r>
      <w:r w:rsidRPr="00873553">
        <w:t>ta</w:t>
      </w:r>
      <w:r w:rsidR="00E706B7">
        <w:t xml:space="preserve"> </w:t>
      </w:r>
      <w:r w:rsidRPr="00873553">
        <w:t>thành</w:t>
      </w:r>
      <w:r w:rsidR="00E706B7">
        <w:t xml:space="preserve"> </w:t>
      </w:r>
      <w:r w:rsidRPr="00873553">
        <w:t>ba</w:t>
      </w:r>
      <w:r w:rsidR="00E706B7">
        <w:t xml:space="preserve"> </w:t>
      </w:r>
      <w:r w:rsidRPr="00873553">
        <w:t>kỳ</w:t>
      </w:r>
      <w:r w:rsidR="00E706B7">
        <w:t xml:space="preserve"> </w:t>
      </w:r>
      <w:r w:rsidRPr="00873553">
        <w:t>với</w:t>
      </w:r>
      <w:r w:rsidR="00E706B7">
        <w:t xml:space="preserve"> </w:t>
      </w:r>
      <w:r w:rsidRPr="00873553">
        <w:t>ba</w:t>
      </w:r>
      <w:r w:rsidR="00E706B7">
        <w:t xml:space="preserve"> </w:t>
      </w:r>
      <w:r w:rsidRPr="00873553">
        <w:t>chế</w:t>
      </w:r>
      <w:r w:rsidR="00E706B7">
        <w:t xml:space="preserve"> </w:t>
      </w:r>
      <w:r w:rsidRPr="00873553">
        <w:t>độ</w:t>
      </w:r>
      <w:r w:rsidR="00E706B7">
        <w:t xml:space="preserve"> </w:t>
      </w:r>
      <w:r w:rsidRPr="00873553">
        <w:t>thống</w:t>
      </w:r>
      <w:r w:rsidR="00E706B7">
        <w:t xml:space="preserve"> </w:t>
      </w:r>
      <w:r w:rsidRPr="00873553">
        <w:t>trị</w:t>
      </w:r>
      <w:r w:rsidR="00E706B7">
        <w:t xml:space="preserve"> </w:t>
      </w:r>
      <w:r w:rsidRPr="00873553">
        <w:t>khác</w:t>
      </w:r>
      <w:r w:rsidR="00E706B7">
        <w:t xml:space="preserve"> </w:t>
      </w:r>
      <w:r w:rsidRPr="00873553">
        <w:t>nhau.</w:t>
      </w:r>
      <w:r w:rsidR="00E706B7">
        <w:t xml:space="preserve"> </w:t>
      </w:r>
      <w:r w:rsidRPr="00873553">
        <w:t>Chúng</w:t>
      </w:r>
      <w:r w:rsidR="00E706B7">
        <w:t xml:space="preserve"> </w:t>
      </w:r>
      <w:r w:rsidRPr="00873553">
        <w:t>duy</w:t>
      </w:r>
      <w:r w:rsidR="00E706B7">
        <w:t xml:space="preserve"> </w:t>
      </w:r>
      <w:r w:rsidRPr="00873553">
        <w:t>trì</w:t>
      </w:r>
      <w:r w:rsidR="00E706B7">
        <w:t xml:space="preserve"> </w:t>
      </w:r>
      <w:r w:rsidRPr="00873553">
        <w:t>triều</w:t>
      </w:r>
      <w:r w:rsidR="00E706B7">
        <w:t xml:space="preserve"> </w:t>
      </w:r>
      <w:r w:rsidRPr="00873553">
        <w:t>đình</w:t>
      </w:r>
      <w:r w:rsidR="00E706B7">
        <w:t xml:space="preserve"> </w:t>
      </w:r>
      <w:r w:rsidRPr="00873553">
        <w:t>phong</w:t>
      </w:r>
      <w:r w:rsidR="00E706B7">
        <w:t xml:space="preserve"> </w:t>
      </w:r>
      <w:r w:rsidRPr="00873553">
        <w:t>kiến</w:t>
      </w:r>
      <w:r w:rsidR="00E706B7">
        <w:t xml:space="preserve"> </w:t>
      </w:r>
      <w:r w:rsidRPr="00873553">
        <w:t>nhà</w:t>
      </w:r>
      <w:r w:rsidR="00E706B7">
        <w:t xml:space="preserve"> </w:t>
      </w:r>
      <w:r w:rsidRPr="00873553">
        <w:t>Nguyễn</w:t>
      </w:r>
      <w:r w:rsidR="00E706B7">
        <w:t xml:space="preserve"> </w:t>
      </w:r>
      <w:r w:rsidRPr="00873553">
        <w:t>và</w:t>
      </w:r>
      <w:r w:rsidR="00E706B7">
        <w:t xml:space="preserve"> </w:t>
      </w:r>
      <w:r w:rsidRPr="00873553">
        <w:t>giai</w:t>
      </w:r>
      <w:r w:rsidR="00E706B7">
        <w:t xml:space="preserve"> </w:t>
      </w:r>
      <w:r w:rsidRPr="00873553">
        <w:t>cấp</w:t>
      </w:r>
      <w:r w:rsidR="00E706B7">
        <w:t xml:space="preserve"> </w:t>
      </w:r>
      <w:r w:rsidRPr="00873553">
        <w:t>địa</w:t>
      </w:r>
      <w:r w:rsidR="00E706B7">
        <w:t xml:space="preserve"> </w:t>
      </w:r>
      <w:r w:rsidRPr="00873553">
        <w:t>chủ</w:t>
      </w:r>
      <w:r w:rsidR="00E706B7">
        <w:t xml:space="preserve"> </w:t>
      </w:r>
      <w:r w:rsidRPr="00873553">
        <w:t>làm</w:t>
      </w:r>
      <w:r w:rsidR="00E706B7">
        <w:t xml:space="preserve"> </w:t>
      </w:r>
      <w:r w:rsidRPr="00873553">
        <w:t>công</w:t>
      </w:r>
      <w:r w:rsidR="00E706B7">
        <w:t xml:space="preserve"> </w:t>
      </w:r>
      <w:r w:rsidRPr="00873553">
        <w:t>cụ</w:t>
      </w:r>
      <w:r w:rsidR="00E706B7">
        <w:t xml:space="preserve"> </w:t>
      </w:r>
      <w:r w:rsidRPr="00873553">
        <w:t>cai</w:t>
      </w:r>
      <w:r w:rsidR="00E706B7">
        <w:t xml:space="preserve"> </w:t>
      </w:r>
      <w:r w:rsidRPr="00873553">
        <w:t>trị</w:t>
      </w:r>
      <w:r w:rsidR="00E706B7">
        <w:t xml:space="preserve"> </w:t>
      </w:r>
      <w:r w:rsidRPr="00873553">
        <w:t>và</w:t>
      </w:r>
      <w:r w:rsidR="00E706B7">
        <w:t xml:space="preserve"> </w:t>
      </w:r>
      <w:r w:rsidRPr="00873553">
        <w:t>bóc</w:t>
      </w:r>
      <w:r w:rsidR="00E706B7">
        <w:t xml:space="preserve"> </w:t>
      </w:r>
      <w:r w:rsidRPr="00873553">
        <w:t>lột</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dùng</w:t>
      </w:r>
      <w:r w:rsidR="00E706B7">
        <w:t xml:space="preserve"> </w:t>
      </w:r>
      <w:r w:rsidRPr="00873553">
        <w:t>bộ</w:t>
      </w:r>
      <w:r w:rsidR="00E706B7">
        <w:t xml:space="preserve"> </w:t>
      </w:r>
      <w:r w:rsidRPr="00873553">
        <w:t>máy</w:t>
      </w:r>
      <w:r w:rsidR="00E706B7">
        <w:t xml:space="preserve"> </w:t>
      </w:r>
      <w:r w:rsidRPr="00873553">
        <w:t>quân</w:t>
      </w:r>
      <w:r w:rsidR="00E706B7">
        <w:t xml:space="preserve"> </w:t>
      </w:r>
      <w:r w:rsidRPr="00873553">
        <w:t>sự,</w:t>
      </w:r>
      <w:r w:rsidR="00E706B7">
        <w:t xml:space="preserve"> </w:t>
      </w:r>
      <w:r w:rsidRPr="00873553">
        <w:t>cảnh</w:t>
      </w:r>
      <w:r w:rsidR="00E706B7">
        <w:t xml:space="preserve"> </w:t>
      </w:r>
      <w:r w:rsidRPr="00873553">
        <w:t>sát,</w:t>
      </w:r>
      <w:r w:rsidR="00E706B7">
        <w:t xml:space="preserve"> </w:t>
      </w:r>
      <w:r w:rsidRPr="00873553">
        <w:t>nhà</w:t>
      </w:r>
      <w:r w:rsidR="00E706B7">
        <w:t xml:space="preserve"> </w:t>
      </w:r>
      <w:r w:rsidRPr="00873553">
        <w:t>tù</w:t>
      </w:r>
      <w:r w:rsidR="00E706B7">
        <w:t xml:space="preserve"> </w:t>
      </w:r>
      <w:r w:rsidRPr="00873553">
        <w:t>đàn</w:t>
      </w:r>
      <w:r w:rsidR="00E706B7">
        <w:t xml:space="preserve"> </w:t>
      </w:r>
      <w:r w:rsidRPr="00873553">
        <w:t>áp</w:t>
      </w:r>
      <w:r w:rsidR="00E706B7">
        <w:t xml:space="preserve"> </w:t>
      </w:r>
      <w:r w:rsidRPr="00873553">
        <w:t>mọi</w:t>
      </w:r>
      <w:r w:rsidR="00E706B7">
        <w:t xml:space="preserve"> </w:t>
      </w:r>
      <w:r w:rsidRPr="00873553">
        <w:t>sự</w:t>
      </w:r>
      <w:r w:rsidR="00E706B7">
        <w:t xml:space="preserve"> </w:t>
      </w:r>
      <w:r w:rsidRPr="00873553">
        <w:t>chống</w:t>
      </w:r>
      <w:r w:rsidR="00E706B7">
        <w:t xml:space="preserve"> </w:t>
      </w:r>
      <w:r w:rsidRPr="00873553">
        <w:t>đối.</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mất</w:t>
      </w:r>
      <w:r w:rsidR="00E706B7">
        <w:t xml:space="preserve"> </w:t>
      </w:r>
      <w:r w:rsidRPr="00873553">
        <w:t>nước,</w:t>
      </w:r>
      <w:r w:rsidR="00E706B7">
        <w:t xml:space="preserve"> </w:t>
      </w:r>
      <w:r w:rsidRPr="00873553">
        <w:t>bị</w:t>
      </w:r>
      <w:r w:rsidR="00E706B7">
        <w:t xml:space="preserve"> </w:t>
      </w:r>
      <w:r w:rsidRPr="00873553">
        <w:t>đàn</w:t>
      </w:r>
      <w:r w:rsidR="00E706B7">
        <w:t xml:space="preserve"> </w:t>
      </w:r>
      <w:r w:rsidRPr="00873553">
        <w:t>áp,</w:t>
      </w:r>
      <w:r w:rsidR="00E706B7">
        <w:t xml:space="preserve"> </w:t>
      </w:r>
      <w:r w:rsidRPr="00873553">
        <w:t>bóc</w:t>
      </w:r>
      <w:r w:rsidR="00E706B7">
        <w:t xml:space="preserve"> </w:t>
      </w:r>
      <w:r w:rsidRPr="00873553">
        <w:t>lột,</w:t>
      </w:r>
      <w:r w:rsidR="00E706B7">
        <w:t xml:space="preserve"> </w:t>
      </w:r>
      <w:r w:rsidRPr="00873553">
        <w:t>cuộc</w:t>
      </w:r>
      <w:r w:rsidR="00E706B7">
        <w:t xml:space="preserve"> </w:t>
      </w:r>
      <w:r w:rsidRPr="00873553">
        <w:t>sống</w:t>
      </w:r>
      <w:r w:rsidR="00E706B7">
        <w:t xml:space="preserve"> </w:t>
      </w:r>
      <w:r w:rsidRPr="00873553">
        <w:t>vô</w:t>
      </w:r>
      <w:r w:rsidR="00E706B7">
        <w:t xml:space="preserve"> </w:t>
      </w:r>
      <w:r w:rsidRPr="00873553">
        <w:t>cùng</w:t>
      </w:r>
      <w:r w:rsidR="00E706B7">
        <w:t xml:space="preserve"> </w:t>
      </w:r>
      <w:r w:rsidRPr="00873553">
        <w:t>khổ</w:t>
      </w:r>
      <w:r w:rsidR="00E706B7">
        <w:t xml:space="preserve"> </w:t>
      </w:r>
      <w:r w:rsidRPr="00873553">
        <w:t>cực.</w:t>
      </w:r>
      <w:r w:rsidR="00E706B7">
        <w:t xml:space="preserve"> </w:t>
      </w:r>
    </w:p>
    <w:p w14:paraId="7E3B579E" w14:textId="0A769FA3" w:rsidR="0020167E" w:rsidRPr="00873553" w:rsidRDefault="0020167E" w:rsidP="00873553">
      <w:pPr>
        <w:spacing w:before="120" w:after="120"/>
        <w:ind w:firstLine="567"/>
        <w:jc w:val="both"/>
      </w:pPr>
      <w:r w:rsidRPr="00820E66">
        <w:rPr>
          <w:i/>
          <w:iCs/>
        </w:rPr>
        <w:t>Về</w:t>
      </w:r>
      <w:r w:rsidR="00E706B7" w:rsidRPr="00820E66">
        <w:rPr>
          <w:i/>
          <w:iCs/>
        </w:rPr>
        <w:t xml:space="preserve"> </w:t>
      </w:r>
      <w:r w:rsidRPr="00820E66">
        <w:rPr>
          <w:i/>
          <w:iCs/>
        </w:rPr>
        <w:t>kinh</w:t>
      </w:r>
      <w:r w:rsidR="00E706B7" w:rsidRPr="00820E66">
        <w:rPr>
          <w:i/>
          <w:iCs/>
        </w:rPr>
        <w:t xml:space="preserve"> </w:t>
      </w:r>
      <w:r w:rsidRPr="00820E66">
        <w:rPr>
          <w:i/>
          <w:iCs/>
        </w:rPr>
        <w:t>tế</w:t>
      </w:r>
      <w:r w:rsidRPr="00873553">
        <w:t>,</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tiến</w:t>
      </w:r>
      <w:r w:rsidR="00E706B7">
        <w:t xml:space="preserve"> </w:t>
      </w:r>
      <w:r w:rsidRPr="00873553">
        <w:t>hành</w:t>
      </w:r>
      <w:r w:rsidR="00E706B7">
        <w:t xml:space="preserve"> </w:t>
      </w:r>
      <w:r w:rsidRPr="00873553">
        <w:t>cuộc</w:t>
      </w:r>
      <w:r w:rsidR="00E706B7">
        <w:t xml:space="preserve"> </w:t>
      </w:r>
      <w:r w:rsidRPr="00873553">
        <w:t>khai</w:t>
      </w:r>
      <w:r w:rsidR="00E706B7">
        <w:t xml:space="preserve"> </w:t>
      </w:r>
      <w:r w:rsidRPr="00873553">
        <w:t>thác</w:t>
      </w:r>
      <w:r w:rsidR="00E706B7">
        <w:t xml:space="preserve"> </w:t>
      </w:r>
      <w:r w:rsidRPr="00873553">
        <w:t>thuộc</w:t>
      </w:r>
      <w:r w:rsidR="00E706B7">
        <w:t xml:space="preserve"> </w:t>
      </w:r>
      <w:r w:rsidRPr="00873553">
        <w:t>địa</w:t>
      </w:r>
      <w:r w:rsidR="00E706B7">
        <w:t xml:space="preserve"> </w:t>
      </w:r>
      <w:r w:rsidRPr="00873553">
        <w:t>Đông</w:t>
      </w:r>
      <w:r w:rsidR="00E706B7">
        <w:t xml:space="preserve"> </w:t>
      </w:r>
      <w:r w:rsidRPr="00873553">
        <w:t>Dương</w:t>
      </w:r>
      <w:r w:rsidR="00E706B7">
        <w:t xml:space="preserve"> </w:t>
      </w:r>
      <w:r w:rsidRPr="00873553">
        <w:t>lần</w:t>
      </w:r>
      <w:r w:rsidR="00E706B7">
        <w:t xml:space="preserve"> </w:t>
      </w:r>
      <w:r w:rsidRPr="00873553">
        <w:t>thứ</w:t>
      </w:r>
      <w:r w:rsidR="00E706B7">
        <w:t xml:space="preserve"> </w:t>
      </w:r>
      <w:r w:rsidRPr="00873553">
        <w:t>nhất</w:t>
      </w:r>
      <w:r w:rsidR="00E706B7">
        <w:t xml:space="preserve"> </w:t>
      </w:r>
      <w:r w:rsidRPr="00873553">
        <w:t>(1897-1914),</w:t>
      </w:r>
      <w:r w:rsidR="00E706B7">
        <w:t xml:space="preserve"> </w:t>
      </w:r>
      <w:r w:rsidRPr="00873553">
        <w:t>lần</w:t>
      </w:r>
      <w:r w:rsidR="00E706B7">
        <w:t xml:space="preserve"> </w:t>
      </w:r>
      <w:r w:rsidRPr="00873553">
        <w:t>thứ</w:t>
      </w:r>
      <w:r w:rsidR="00E706B7">
        <w:t xml:space="preserve"> </w:t>
      </w:r>
      <w:r w:rsidRPr="00873553">
        <w:t>hai</w:t>
      </w:r>
      <w:r w:rsidR="00E706B7">
        <w:t xml:space="preserve"> </w:t>
      </w:r>
      <w:r w:rsidRPr="00873553">
        <w:t>(1919-1929),</w:t>
      </w:r>
      <w:r w:rsidR="00E706B7">
        <w:t xml:space="preserve"> </w:t>
      </w:r>
      <w:r w:rsidRPr="00873553">
        <w:t>đầu</w:t>
      </w:r>
      <w:r w:rsidR="00E706B7">
        <w:t xml:space="preserve"> </w:t>
      </w:r>
      <w:r w:rsidRPr="00873553">
        <w:t>tư</w:t>
      </w:r>
      <w:r w:rsidR="00E706B7">
        <w:t xml:space="preserve"> </w:t>
      </w:r>
      <w:r w:rsidRPr="00873553">
        <w:t>lập</w:t>
      </w:r>
      <w:r w:rsidR="00E706B7">
        <w:t xml:space="preserve"> </w:t>
      </w:r>
      <w:r w:rsidRPr="00873553">
        <w:t>các</w:t>
      </w:r>
      <w:r w:rsidR="00E706B7">
        <w:t xml:space="preserve"> </w:t>
      </w:r>
      <w:r w:rsidRPr="00873553">
        <w:t>đồn</w:t>
      </w:r>
      <w:r w:rsidR="00E706B7">
        <w:t xml:space="preserve"> </w:t>
      </w:r>
      <w:r w:rsidRPr="00873553">
        <w:t>điền</w:t>
      </w:r>
      <w:r w:rsidR="00E706B7">
        <w:t xml:space="preserve"> </w:t>
      </w:r>
      <w:r w:rsidRPr="00873553">
        <w:t>cao</w:t>
      </w:r>
      <w:r w:rsidR="00E706B7">
        <w:t xml:space="preserve"> </w:t>
      </w:r>
      <w:r w:rsidRPr="00873553">
        <w:t>su,</w:t>
      </w:r>
      <w:r w:rsidR="00E706B7">
        <w:t xml:space="preserve"> </w:t>
      </w:r>
      <w:r w:rsidRPr="00873553">
        <w:t>cà</w:t>
      </w:r>
      <w:r w:rsidR="00E706B7">
        <w:t xml:space="preserve"> </w:t>
      </w:r>
      <w:r w:rsidRPr="00873553">
        <w:t>phê,</w:t>
      </w:r>
      <w:r w:rsidR="00E706B7">
        <w:t xml:space="preserve"> </w:t>
      </w:r>
      <w:r w:rsidRPr="00873553">
        <w:t>chè...;</w:t>
      </w:r>
      <w:r w:rsidR="00E706B7">
        <w:t xml:space="preserve"> </w:t>
      </w:r>
      <w:r w:rsidRPr="00873553">
        <w:t>tập</w:t>
      </w:r>
      <w:r w:rsidR="00E706B7">
        <w:t xml:space="preserve"> </w:t>
      </w:r>
      <w:r w:rsidRPr="00873553">
        <w:t>trung</w:t>
      </w:r>
      <w:r w:rsidR="00E706B7">
        <w:t xml:space="preserve"> </w:t>
      </w:r>
      <w:r w:rsidRPr="00873553">
        <w:t>vào</w:t>
      </w:r>
      <w:r w:rsidR="00E706B7">
        <w:t xml:space="preserve"> </w:t>
      </w:r>
      <w:r w:rsidRPr="00873553">
        <w:t>ngành</w:t>
      </w:r>
      <w:r w:rsidR="00E706B7">
        <w:t xml:space="preserve"> </w:t>
      </w:r>
      <w:r w:rsidRPr="00873553">
        <w:t>khai</w:t>
      </w:r>
      <w:r w:rsidR="00E706B7">
        <w:t xml:space="preserve"> </w:t>
      </w:r>
      <w:r w:rsidRPr="00873553">
        <w:t>mỏ</w:t>
      </w:r>
      <w:r w:rsidR="00E706B7">
        <w:t xml:space="preserve"> </w:t>
      </w:r>
      <w:r w:rsidRPr="00873553">
        <w:t>(than,</w:t>
      </w:r>
      <w:r w:rsidR="00E706B7">
        <w:t xml:space="preserve"> </w:t>
      </w:r>
      <w:r w:rsidRPr="00873553">
        <w:t>sắt,</w:t>
      </w:r>
      <w:r w:rsidR="00E706B7">
        <w:t xml:space="preserve"> </w:t>
      </w:r>
      <w:r w:rsidRPr="00873553">
        <w:t>thiếc,</w:t>
      </w:r>
      <w:r w:rsidR="00E706B7">
        <w:t xml:space="preserve"> </w:t>
      </w:r>
      <w:r w:rsidRPr="00873553">
        <w:t>vàng...).</w:t>
      </w:r>
      <w:r w:rsidR="00E706B7">
        <w:t xml:space="preserve"> </w:t>
      </w:r>
      <w:r w:rsidRPr="00873553">
        <w:t>Pháp</w:t>
      </w:r>
      <w:r w:rsidR="00E706B7">
        <w:t xml:space="preserve"> </w:t>
      </w:r>
      <w:r w:rsidRPr="00873553">
        <w:t>độc</w:t>
      </w:r>
      <w:r w:rsidR="00E706B7">
        <w:t xml:space="preserve"> </w:t>
      </w:r>
      <w:r w:rsidRPr="00873553">
        <w:t>quyền</w:t>
      </w:r>
      <w:r w:rsidR="00E706B7">
        <w:t xml:space="preserve"> </w:t>
      </w:r>
      <w:r w:rsidRPr="00873553">
        <w:t>về</w:t>
      </w:r>
      <w:r w:rsidR="00E706B7">
        <w:t xml:space="preserve"> </w:t>
      </w:r>
      <w:r w:rsidRPr="00873553">
        <w:t>ngoại</w:t>
      </w:r>
      <w:r w:rsidR="00E706B7">
        <w:t xml:space="preserve"> </w:t>
      </w:r>
      <w:r w:rsidRPr="00873553">
        <w:t>thương</w:t>
      </w:r>
      <w:r w:rsidR="00E706B7">
        <w:t xml:space="preserve"> </w:t>
      </w:r>
      <w:r w:rsidRPr="00873553">
        <w:t>và</w:t>
      </w:r>
      <w:r w:rsidR="00E706B7">
        <w:t xml:space="preserve"> </w:t>
      </w:r>
      <w:r w:rsidRPr="00873553">
        <w:t>tài</w:t>
      </w:r>
      <w:r w:rsidR="00E706B7">
        <w:t xml:space="preserve"> </w:t>
      </w:r>
      <w:r w:rsidRPr="00873553">
        <w:t>chính,</w:t>
      </w:r>
      <w:r w:rsidR="00E706B7">
        <w:t xml:space="preserve"> </w:t>
      </w:r>
      <w:r w:rsidRPr="00873553">
        <w:t>đặt</w:t>
      </w:r>
      <w:r w:rsidR="00E706B7">
        <w:t xml:space="preserve"> </w:t>
      </w:r>
      <w:r w:rsidRPr="00873553">
        <w:t>ra</w:t>
      </w:r>
      <w:r w:rsidR="00E706B7">
        <w:t xml:space="preserve"> </w:t>
      </w:r>
      <w:r w:rsidRPr="00873553">
        <w:t>hàng</w:t>
      </w:r>
      <w:r w:rsidR="00E706B7">
        <w:t xml:space="preserve"> </w:t>
      </w:r>
      <w:r w:rsidRPr="00873553">
        <w:t>trăm</w:t>
      </w:r>
      <w:r w:rsidR="00E706B7">
        <w:t xml:space="preserve"> </w:t>
      </w:r>
      <w:r w:rsidRPr="00873553">
        <w:t>thứ</w:t>
      </w:r>
      <w:r w:rsidR="00E706B7">
        <w:t xml:space="preserve"> </w:t>
      </w:r>
      <w:r w:rsidRPr="00873553">
        <w:t>thuế;</w:t>
      </w:r>
      <w:r w:rsidR="00E706B7">
        <w:t xml:space="preserve"> </w:t>
      </w:r>
      <w:r w:rsidRPr="00873553">
        <w:t>thi</w:t>
      </w:r>
      <w:r w:rsidR="00E706B7">
        <w:t xml:space="preserve"> </w:t>
      </w:r>
      <w:r w:rsidRPr="00873553">
        <w:t>hành</w:t>
      </w:r>
      <w:r w:rsidR="00E706B7">
        <w:t xml:space="preserve"> </w:t>
      </w:r>
      <w:r w:rsidRPr="00873553">
        <w:t>cho</w:t>
      </w:r>
      <w:r w:rsidR="00E706B7">
        <w:t xml:space="preserve"> </w:t>
      </w:r>
      <w:r w:rsidRPr="00873553">
        <w:t>vay</w:t>
      </w:r>
      <w:r w:rsidR="00E706B7">
        <w:t xml:space="preserve"> </w:t>
      </w:r>
      <w:r w:rsidRPr="00873553">
        <w:t>nặng</w:t>
      </w:r>
      <w:r w:rsidR="00E706B7">
        <w:t xml:space="preserve"> </w:t>
      </w:r>
      <w:r w:rsidRPr="00873553">
        <w:t>lãi...</w:t>
      </w:r>
      <w:r w:rsidR="00E706B7">
        <w:t xml:space="preserve"> </w:t>
      </w:r>
      <w:r w:rsidRPr="00873553">
        <w:t>làm</w:t>
      </w:r>
      <w:r w:rsidR="00E706B7">
        <w:t xml:space="preserve"> </w:t>
      </w:r>
      <w:r w:rsidRPr="00873553">
        <w:t>cho</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Việt</w:t>
      </w:r>
      <w:r w:rsidR="00E706B7">
        <w:t xml:space="preserve"> </w:t>
      </w:r>
      <w:r w:rsidRPr="00873553">
        <w:t>Nam</w:t>
      </w:r>
      <w:r w:rsidR="00E706B7">
        <w:t xml:space="preserve"> </w:t>
      </w:r>
      <w:r w:rsidRPr="00873553">
        <w:t>phụ</w:t>
      </w:r>
      <w:r w:rsidR="00E706B7">
        <w:t xml:space="preserve"> </w:t>
      </w:r>
      <w:r w:rsidRPr="00873553">
        <w:t>thuộc</w:t>
      </w:r>
      <w:r w:rsidR="00E706B7">
        <w:t xml:space="preserve"> </w:t>
      </w:r>
      <w:r w:rsidRPr="00873553">
        <w:t>nặng</w:t>
      </w:r>
      <w:r w:rsidR="00E706B7">
        <w:t xml:space="preserve"> </w:t>
      </w:r>
      <w:r w:rsidRPr="00873553">
        <w:t>nề</w:t>
      </w:r>
      <w:r w:rsidR="00E706B7">
        <w:t xml:space="preserve"> </w:t>
      </w:r>
      <w:r w:rsidRPr="00873553">
        <w:t>vào</w:t>
      </w:r>
      <w:r w:rsidR="00E706B7">
        <w:t xml:space="preserve"> </w:t>
      </w:r>
      <w:r w:rsidRPr="00873553">
        <w:t>Pháp.</w:t>
      </w:r>
      <w:r w:rsidR="00E706B7">
        <w:t xml:space="preserve"> </w:t>
      </w:r>
    </w:p>
    <w:p w14:paraId="459D429B" w14:textId="302B9551" w:rsidR="0020167E" w:rsidRPr="00873553" w:rsidRDefault="0020167E" w:rsidP="00873553">
      <w:pPr>
        <w:spacing w:before="120" w:after="120"/>
        <w:ind w:firstLine="567"/>
        <w:jc w:val="both"/>
      </w:pPr>
      <w:r w:rsidRPr="00820E66">
        <w:rPr>
          <w:i/>
          <w:iCs/>
        </w:rPr>
        <w:lastRenderedPageBreak/>
        <w:t>Về</w:t>
      </w:r>
      <w:r w:rsidR="00E706B7" w:rsidRPr="00820E66">
        <w:rPr>
          <w:i/>
          <w:iCs/>
        </w:rPr>
        <w:t xml:space="preserve"> </w:t>
      </w:r>
      <w:r w:rsidRPr="00820E66">
        <w:rPr>
          <w:i/>
          <w:iCs/>
        </w:rPr>
        <w:t>văn</w:t>
      </w:r>
      <w:r w:rsidR="00E706B7" w:rsidRPr="00820E66">
        <w:rPr>
          <w:i/>
          <w:iCs/>
        </w:rPr>
        <w:t xml:space="preserve"> </w:t>
      </w:r>
      <w:r w:rsidRPr="00820E66">
        <w:rPr>
          <w:i/>
          <w:iCs/>
        </w:rPr>
        <w:t>hoá</w:t>
      </w:r>
      <w:r w:rsidRPr="00873553">
        <w:t>,</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thực</w:t>
      </w:r>
      <w:r w:rsidR="00E706B7">
        <w:t xml:space="preserve"> </w:t>
      </w:r>
      <w:r w:rsidRPr="00873553">
        <w:t>hiện</w:t>
      </w:r>
      <w:r w:rsidR="00E706B7">
        <w:t xml:space="preserve"> </w:t>
      </w:r>
      <w:r w:rsidRPr="00873553">
        <w:t>chính</w:t>
      </w:r>
      <w:r w:rsidR="00E706B7">
        <w:t xml:space="preserve"> </w:t>
      </w:r>
      <w:r w:rsidRPr="00873553">
        <w:t>sách</w:t>
      </w:r>
      <w:r w:rsidR="00E706B7">
        <w:t xml:space="preserve"> </w:t>
      </w:r>
      <w:r w:rsidRPr="00873553">
        <w:t>nô</w:t>
      </w:r>
      <w:r w:rsidR="00E706B7">
        <w:t xml:space="preserve"> </w:t>
      </w:r>
      <w:r w:rsidRPr="00873553">
        <w:t>dịch,</w:t>
      </w:r>
      <w:r w:rsidR="00E706B7">
        <w:t xml:space="preserve"> </w:t>
      </w:r>
      <w:r w:rsidRPr="00873553">
        <w:t>xoá</w:t>
      </w:r>
      <w:r w:rsidR="00E706B7">
        <w:t xml:space="preserve"> </w:t>
      </w:r>
      <w:r w:rsidRPr="00873553">
        <w:t>bỏ</w:t>
      </w:r>
      <w:r w:rsidR="00E706B7">
        <w:t xml:space="preserve"> </w:t>
      </w:r>
      <w:r w:rsidRPr="00873553">
        <w:t>hệ</w:t>
      </w:r>
      <w:r w:rsidR="00E706B7">
        <w:t xml:space="preserve"> </w:t>
      </w:r>
      <w:r w:rsidRPr="00873553">
        <w:t>thống</w:t>
      </w:r>
      <w:r w:rsidR="00E706B7">
        <w:t xml:space="preserve"> </w:t>
      </w:r>
      <w:r w:rsidRPr="00873553">
        <w:t>giáo</w:t>
      </w:r>
      <w:r w:rsidR="00E706B7">
        <w:t xml:space="preserve"> </w:t>
      </w:r>
      <w:r w:rsidRPr="00873553">
        <w:t>dục</w:t>
      </w:r>
      <w:r w:rsidR="00E706B7">
        <w:t xml:space="preserve"> </w:t>
      </w:r>
      <w:r w:rsidRPr="00873553">
        <w:t>phong</w:t>
      </w:r>
      <w:r w:rsidR="00E706B7">
        <w:t xml:space="preserve"> </w:t>
      </w:r>
      <w:r w:rsidRPr="00873553">
        <w:t>kiến;</w:t>
      </w:r>
      <w:r w:rsidR="00E706B7">
        <w:t xml:space="preserve"> </w:t>
      </w:r>
      <w:r w:rsidRPr="00873553">
        <w:t>mở</w:t>
      </w:r>
      <w:r w:rsidR="00E706B7">
        <w:t xml:space="preserve"> </w:t>
      </w:r>
      <w:r w:rsidRPr="00873553">
        <w:t>nhà</w:t>
      </w:r>
      <w:r w:rsidR="00E706B7">
        <w:t xml:space="preserve"> </w:t>
      </w:r>
      <w:r w:rsidRPr="00873553">
        <w:t>tù,</w:t>
      </w:r>
      <w:r w:rsidR="00E706B7">
        <w:t xml:space="preserve"> </w:t>
      </w:r>
      <w:r w:rsidRPr="00873553">
        <w:t>trại</w:t>
      </w:r>
      <w:r w:rsidR="00E706B7">
        <w:t xml:space="preserve"> </w:t>
      </w:r>
      <w:r w:rsidRPr="00873553">
        <w:t>giam</w:t>
      </w:r>
      <w:r w:rsidR="00E706B7">
        <w:t xml:space="preserve"> </w:t>
      </w:r>
      <w:r w:rsidRPr="00873553">
        <w:t>nhiều</w:t>
      </w:r>
      <w:r w:rsidR="00E706B7">
        <w:t xml:space="preserve"> </w:t>
      </w:r>
      <w:r w:rsidRPr="00873553">
        <w:t>hơn</w:t>
      </w:r>
      <w:r w:rsidR="00E706B7">
        <w:t xml:space="preserve"> </w:t>
      </w:r>
      <w:r w:rsidRPr="00873553">
        <w:t>trường</w:t>
      </w:r>
      <w:r w:rsidR="00E706B7">
        <w:t xml:space="preserve"> </w:t>
      </w:r>
      <w:r w:rsidRPr="00873553">
        <w:t>học;</w:t>
      </w:r>
      <w:r w:rsidR="00E706B7">
        <w:t xml:space="preserve"> </w:t>
      </w:r>
      <w:r w:rsidRPr="00873553">
        <w:t>khuyến</w:t>
      </w:r>
      <w:r w:rsidR="00E706B7">
        <w:t xml:space="preserve"> </w:t>
      </w:r>
      <w:r w:rsidRPr="00873553">
        <w:t>khích</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mê</w:t>
      </w:r>
      <w:r w:rsidR="00E706B7">
        <w:t xml:space="preserve"> </w:t>
      </w:r>
      <w:r w:rsidRPr="00873553">
        <w:t>tín,</w:t>
      </w:r>
      <w:r w:rsidR="00E706B7">
        <w:t xml:space="preserve"> </w:t>
      </w:r>
      <w:r w:rsidRPr="00873553">
        <w:t>các</w:t>
      </w:r>
      <w:r w:rsidR="00E706B7">
        <w:t xml:space="preserve"> </w:t>
      </w:r>
      <w:r w:rsidRPr="00873553">
        <w:t>tệ</w:t>
      </w:r>
      <w:r w:rsidR="00E706B7">
        <w:t xml:space="preserve"> </w:t>
      </w:r>
      <w:r w:rsidRPr="00873553">
        <w:t>nạn</w:t>
      </w:r>
      <w:r w:rsidR="00E706B7">
        <w:t xml:space="preserve"> </w:t>
      </w:r>
      <w:r w:rsidRPr="00873553">
        <w:t>cờ</w:t>
      </w:r>
      <w:r w:rsidR="00E706B7">
        <w:t xml:space="preserve"> </w:t>
      </w:r>
      <w:r w:rsidRPr="00873553">
        <w:t>bạc,</w:t>
      </w:r>
      <w:r w:rsidR="00E706B7">
        <w:t xml:space="preserve"> </w:t>
      </w:r>
      <w:r w:rsidRPr="00873553">
        <w:t>rượu</w:t>
      </w:r>
      <w:r w:rsidR="00E706B7">
        <w:t xml:space="preserve"> </w:t>
      </w:r>
      <w:r w:rsidRPr="00873553">
        <w:t>chè,</w:t>
      </w:r>
      <w:r w:rsidR="00E706B7">
        <w:t xml:space="preserve"> </w:t>
      </w:r>
      <w:r w:rsidRPr="00873553">
        <w:t>gây</w:t>
      </w:r>
      <w:r w:rsidR="00E706B7">
        <w:t xml:space="preserve"> </w:t>
      </w:r>
      <w:r w:rsidRPr="00873553">
        <w:t>tâm</w:t>
      </w:r>
      <w:r w:rsidR="00E706B7">
        <w:t xml:space="preserve"> </w:t>
      </w:r>
      <w:r w:rsidRPr="00873553">
        <w:t>lý</w:t>
      </w:r>
      <w:r w:rsidR="00E706B7">
        <w:t xml:space="preserve"> </w:t>
      </w:r>
      <w:r w:rsidRPr="00873553">
        <w:t>tự</w:t>
      </w:r>
      <w:r w:rsidR="00E706B7">
        <w:t xml:space="preserve"> </w:t>
      </w:r>
      <w:r w:rsidRPr="00873553">
        <w:t>ty</w:t>
      </w:r>
      <w:r w:rsidR="00E706B7">
        <w:t xml:space="preserve"> </w:t>
      </w:r>
      <w:r w:rsidRPr="00873553">
        <w:t>dân</w:t>
      </w:r>
      <w:r w:rsidR="00E706B7">
        <w:t xml:space="preserve"> </w:t>
      </w:r>
      <w:r w:rsidRPr="00873553">
        <w:t>tộc.</w:t>
      </w:r>
      <w:r w:rsidR="00E706B7">
        <w:t xml:space="preserve"> </w:t>
      </w:r>
      <w:r w:rsidRPr="00873553">
        <w:t>Kết</w:t>
      </w:r>
      <w:r w:rsidR="00E706B7">
        <w:t xml:space="preserve"> </w:t>
      </w:r>
      <w:r w:rsidRPr="00873553">
        <w:t>quả</w:t>
      </w:r>
      <w:r w:rsidR="00E706B7">
        <w:t xml:space="preserve"> </w:t>
      </w:r>
      <w:r w:rsidRPr="00873553">
        <w:t>là</w:t>
      </w:r>
      <w:r w:rsidR="00E706B7">
        <w:t xml:space="preserve"> </w:t>
      </w:r>
      <w:r w:rsidRPr="00873553">
        <w:t>hơn</w:t>
      </w:r>
      <w:r w:rsidR="00E706B7">
        <w:t xml:space="preserve"> </w:t>
      </w:r>
      <w:r w:rsidRPr="00873553">
        <w:t>90%</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bị</w:t>
      </w:r>
      <w:r w:rsidR="00E706B7">
        <w:t xml:space="preserve"> </w:t>
      </w:r>
      <w:r w:rsidRPr="00873553">
        <w:t>mù</w:t>
      </w:r>
      <w:r w:rsidR="00E706B7">
        <w:t xml:space="preserve"> </w:t>
      </w:r>
      <w:r w:rsidRPr="00873553">
        <w:t>chữ,</w:t>
      </w:r>
      <w:r w:rsidR="00E706B7">
        <w:t xml:space="preserve"> </w:t>
      </w:r>
      <w:r w:rsidRPr="00873553">
        <w:t>bị</w:t>
      </w:r>
      <w:r w:rsidR="00E706B7">
        <w:t xml:space="preserve"> </w:t>
      </w:r>
      <w:r w:rsidRPr="00873553">
        <w:t>bưng</w:t>
      </w:r>
      <w:r w:rsidR="00E706B7">
        <w:t xml:space="preserve"> </w:t>
      </w:r>
      <w:r w:rsidRPr="00873553">
        <w:t>bít</w:t>
      </w:r>
      <w:r w:rsidR="00E706B7">
        <w:t xml:space="preserve"> </w:t>
      </w:r>
      <w:r w:rsidRPr="00873553">
        <w:t>mọi</w:t>
      </w:r>
      <w:r w:rsidR="00E706B7">
        <w:t xml:space="preserve"> </w:t>
      </w:r>
      <w:r w:rsidRPr="00873553">
        <w:t>thông</w:t>
      </w:r>
      <w:r w:rsidR="00E706B7">
        <w:t xml:space="preserve"> </w:t>
      </w:r>
      <w:r w:rsidRPr="00873553">
        <w:t>tin</w:t>
      </w:r>
      <w:r w:rsidR="00E706B7">
        <w:t xml:space="preserve"> </w:t>
      </w:r>
      <w:r w:rsidRPr="00873553">
        <w:t>tiến</w:t>
      </w:r>
      <w:r w:rsidR="00E706B7">
        <w:t xml:space="preserve"> </w:t>
      </w:r>
      <w:r w:rsidRPr="00873553">
        <w:t>bộ.</w:t>
      </w:r>
    </w:p>
    <w:p w14:paraId="3D11180A" w14:textId="2E57C1CC" w:rsidR="0020167E" w:rsidRPr="00873553" w:rsidRDefault="0020167E" w:rsidP="00873553">
      <w:pPr>
        <w:spacing w:before="120" w:after="120"/>
        <w:ind w:firstLine="567"/>
        <w:jc w:val="both"/>
      </w:pPr>
      <w:r w:rsidRPr="00873553">
        <w:t>Dưới</w:t>
      </w:r>
      <w:r w:rsidR="00E706B7">
        <w:t xml:space="preserve"> </w:t>
      </w:r>
      <w:r w:rsidRPr="00873553">
        <w:t>sự</w:t>
      </w:r>
      <w:r w:rsidR="00E706B7">
        <w:t xml:space="preserve"> </w:t>
      </w:r>
      <w:r w:rsidRPr="00873553">
        <w:t>thống</w:t>
      </w:r>
      <w:r w:rsidR="00E706B7">
        <w:t xml:space="preserve"> </w:t>
      </w:r>
      <w:r w:rsidRPr="00873553">
        <w:t>trị</w:t>
      </w:r>
      <w:r w:rsidR="00E706B7">
        <w:t xml:space="preserve"> </w:t>
      </w:r>
      <w:r w:rsidRPr="00873553">
        <w:t>của</w:t>
      </w:r>
      <w:r w:rsidR="00E706B7">
        <w:t xml:space="preserve"> </w:t>
      </w:r>
      <w:r w:rsidRPr="00873553">
        <w:t>thực</w:t>
      </w:r>
      <w:r w:rsidR="00E706B7">
        <w:t xml:space="preserve"> </w:t>
      </w:r>
      <w:r w:rsidRPr="00873553">
        <w:t>dân</w:t>
      </w:r>
      <w:r w:rsidR="00E706B7">
        <w:t xml:space="preserve"> </w:t>
      </w:r>
      <w:r w:rsidRPr="00873553">
        <w:t>Pháp,tính</w:t>
      </w:r>
      <w:r w:rsidR="00E706B7">
        <w:t xml:space="preserve"> </w:t>
      </w:r>
      <w:r w:rsidRPr="00873553">
        <w:t>chất</w:t>
      </w:r>
      <w:r w:rsidR="00E706B7">
        <w:t xml:space="preserve"> </w:t>
      </w:r>
      <w:r w:rsidRPr="00873553">
        <w:t>xã</w:t>
      </w:r>
      <w:r w:rsidR="00E706B7">
        <w:t xml:space="preserve"> </w:t>
      </w:r>
      <w:r w:rsidRPr="00873553">
        <w:t>hội</w:t>
      </w:r>
      <w:r w:rsidR="00E706B7">
        <w:t xml:space="preserve"> </w:t>
      </w:r>
      <w:r w:rsidRPr="00873553">
        <w:t>Việt</w:t>
      </w:r>
      <w:r w:rsidR="00E706B7">
        <w:t xml:space="preserve"> </w:t>
      </w:r>
      <w:r w:rsidRPr="00873553">
        <w:t>Namđã</w:t>
      </w:r>
      <w:r w:rsidR="00E706B7">
        <w:t xml:space="preserve"> </w:t>
      </w:r>
      <w:r w:rsidRPr="00873553">
        <w:t>thay</w:t>
      </w:r>
      <w:r w:rsidR="00E706B7">
        <w:t xml:space="preserve"> </w:t>
      </w:r>
      <w:r w:rsidRPr="00873553">
        <w:t>đổi.</w:t>
      </w:r>
      <w:r w:rsidR="00E706B7">
        <w:t xml:space="preserve"> </w:t>
      </w:r>
      <w:r w:rsidRPr="00873553">
        <w:t>Việt</w:t>
      </w:r>
      <w:r w:rsidR="00E706B7">
        <w:t xml:space="preserve"> </w:t>
      </w:r>
      <w:r w:rsidRPr="00873553">
        <w:t>Nam</w:t>
      </w:r>
      <w:r w:rsidR="00E706B7">
        <w:t xml:space="preserve"> </w:t>
      </w:r>
      <w:r w:rsidRPr="00873553">
        <w:t>từ</w:t>
      </w:r>
      <w:r w:rsidR="00E706B7">
        <w:t xml:space="preserve"> </w:t>
      </w:r>
      <w:r w:rsidRPr="00873553">
        <w:t>xã</w:t>
      </w:r>
      <w:r w:rsidR="00E706B7">
        <w:t xml:space="preserve"> </w:t>
      </w:r>
      <w:r w:rsidRPr="00873553">
        <w:t>hội</w:t>
      </w:r>
      <w:r w:rsidR="00E706B7">
        <w:t xml:space="preserve"> </w:t>
      </w:r>
      <w:r w:rsidRPr="00873553">
        <w:t>phong</w:t>
      </w:r>
      <w:r w:rsidR="00E706B7">
        <w:t xml:space="preserve"> </w:t>
      </w:r>
      <w:r w:rsidRPr="00873553">
        <w:t>kiến</w:t>
      </w:r>
      <w:r w:rsidR="00E706B7">
        <w:t xml:space="preserve"> </w:t>
      </w:r>
      <w:r w:rsidRPr="00873553">
        <w:t>trở</w:t>
      </w:r>
      <w:r w:rsidR="00E706B7">
        <w:t xml:space="preserve"> </w:t>
      </w:r>
      <w:r w:rsidRPr="00873553">
        <w:t>thành</w:t>
      </w:r>
      <w:r w:rsidR="00E706B7">
        <w:t xml:space="preserve"> </w:t>
      </w:r>
      <w:r w:rsidRPr="00873553">
        <w:t>xã</w:t>
      </w:r>
      <w:r w:rsidR="00E706B7">
        <w:t xml:space="preserve"> </w:t>
      </w:r>
      <w:r w:rsidRPr="00873553">
        <w:t>hội</w:t>
      </w:r>
      <w:r w:rsidR="00E706B7">
        <w:t xml:space="preserve"> </w:t>
      </w:r>
      <w:r w:rsidRPr="00873553">
        <w:t>thuộc</w:t>
      </w:r>
      <w:r w:rsidR="00E706B7">
        <w:t xml:space="preserve"> </w:t>
      </w:r>
      <w:r w:rsidRPr="00873553">
        <w:t>địa,</w:t>
      </w:r>
      <w:r w:rsidR="00E706B7">
        <w:t xml:space="preserve"> </w:t>
      </w:r>
      <w:r w:rsidRPr="00873553">
        <w:t>nửa</w:t>
      </w:r>
      <w:r w:rsidR="00E706B7">
        <w:t xml:space="preserve"> </w:t>
      </w:r>
      <w:r w:rsidRPr="00873553">
        <w:t>phong</w:t>
      </w:r>
      <w:r w:rsidR="00E706B7">
        <w:t xml:space="preserve"> </w:t>
      </w:r>
      <w:r w:rsidRPr="00873553">
        <w:t>kiến.</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Việt</w:t>
      </w:r>
      <w:r w:rsidR="00E706B7">
        <w:t xml:space="preserve"> </w:t>
      </w:r>
      <w:r w:rsidRPr="00873553">
        <w:t>Nam</w:t>
      </w:r>
      <w:r w:rsidR="00E706B7">
        <w:t xml:space="preserve"> </w:t>
      </w:r>
      <w:r w:rsidRPr="00873553">
        <w:t>nổi</w:t>
      </w:r>
      <w:r w:rsidR="00E706B7">
        <w:t xml:space="preserve"> </w:t>
      </w:r>
      <w:r w:rsidRPr="00873553">
        <w:t>lên</w:t>
      </w:r>
      <w:r w:rsidR="00E706B7">
        <w:t xml:space="preserve"> </w:t>
      </w:r>
      <w:r w:rsidRPr="00873553">
        <w:t>hai</w:t>
      </w:r>
      <w:r w:rsidR="00E706B7">
        <w:t xml:space="preserve"> </w:t>
      </w:r>
      <w:r w:rsidRPr="00873553">
        <w:t>mâu</w:t>
      </w:r>
      <w:r w:rsidR="00E706B7">
        <w:t xml:space="preserve"> </w:t>
      </w:r>
      <w:r w:rsidRPr="00873553">
        <w:t>thuẫn</w:t>
      </w:r>
      <w:r w:rsidR="00E706B7">
        <w:t xml:space="preserve"> </w:t>
      </w:r>
      <w:r w:rsidRPr="00873553">
        <w:t>cơ</w:t>
      </w:r>
      <w:r w:rsidR="00E706B7">
        <w:t xml:space="preserve"> </w:t>
      </w:r>
      <w:r w:rsidRPr="00873553">
        <w:t>bản.</w:t>
      </w:r>
      <w:r w:rsidR="00E706B7">
        <w:t xml:space="preserve"> </w:t>
      </w:r>
      <w:r w:rsidRPr="00873553">
        <w:t>Mâu</w:t>
      </w:r>
      <w:r w:rsidR="00E706B7">
        <w:t xml:space="preserve"> </w:t>
      </w:r>
      <w:r w:rsidRPr="00873553">
        <w:t>thuẫn</w:t>
      </w:r>
      <w:r w:rsidR="00E706B7">
        <w:t xml:space="preserve"> </w:t>
      </w:r>
      <w:r w:rsidRPr="00873553">
        <w:t>cơ</w:t>
      </w:r>
      <w:r w:rsidR="00E706B7">
        <w:t xml:space="preserve"> </w:t>
      </w:r>
      <w:r w:rsidRPr="00873553">
        <w:t>bản</w:t>
      </w:r>
      <w:r w:rsidR="00E706B7">
        <w:t xml:space="preserve"> </w:t>
      </w:r>
      <w:r w:rsidRPr="00873553">
        <w:t>đồng</w:t>
      </w:r>
      <w:r w:rsidR="00E706B7">
        <w:t xml:space="preserve"> </w:t>
      </w:r>
      <w:r w:rsidRPr="00873553">
        <w:t>thời</w:t>
      </w:r>
      <w:r w:rsidR="00E706B7">
        <w:t xml:space="preserve"> </w:t>
      </w:r>
      <w:r w:rsidRPr="00873553">
        <w:t>là</w:t>
      </w:r>
      <w:r w:rsidR="00E706B7">
        <w:t xml:space="preserve"> </w:t>
      </w:r>
      <w:r w:rsidRPr="00873553">
        <w:t>mâu</w:t>
      </w:r>
      <w:r w:rsidR="00E706B7">
        <w:t xml:space="preserve"> </w:t>
      </w:r>
      <w:r w:rsidRPr="00873553">
        <w:t>thuẫn</w:t>
      </w:r>
      <w:r w:rsidR="00E706B7">
        <w:t xml:space="preserve"> </w:t>
      </w:r>
      <w:r w:rsidRPr="00873553">
        <w:t>chủ</w:t>
      </w:r>
      <w:r w:rsidR="00E706B7">
        <w:t xml:space="preserve"> </w:t>
      </w:r>
      <w:r w:rsidRPr="00873553">
        <w:t>yếu</w:t>
      </w:r>
      <w:r w:rsidR="00E706B7">
        <w:t xml:space="preserve"> </w:t>
      </w:r>
      <w:r w:rsidRPr="00873553">
        <w:t>là</w:t>
      </w:r>
      <w:r w:rsidR="00E706B7">
        <w:t xml:space="preserve"> </w:t>
      </w:r>
      <w:r w:rsidR="00C30F19" w:rsidRPr="00873553">
        <w:t>mâu</w:t>
      </w:r>
      <w:r w:rsidR="00E706B7">
        <w:t xml:space="preserve"> </w:t>
      </w:r>
      <w:r w:rsidR="00C30F19" w:rsidRPr="00873553">
        <w:t>thuẫn</w:t>
      </w:r>
      <w:r w:rsidR="00E706B7">
        <w:t xml:space="preserve"> </w:t>
      </w:r>
      <w:r w:rsidRPr="00873553">
        <w:t>giữa</w:t>
      </w:r>
      <w:r w:rsidR="00E706B7">
        <w:t xml:space="preserve"> </w:t>
      </w:r>
      <w:r w:rsidRPr="00873553">
        <w:t>toàn</w:t>
      </w:r>
      <w:r w:rsidR="00E706B7">
        <w:t xml:space="preserve"> </w:t>
      </w:r>
      <w:r w:rsidRPr="00873553">
        <w:t>thể</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với</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Mâu</w:t>
      </w:r>
      <w:r w:rsidR="00E706B7">
        <w:t xml:space="preserve"> </w:t>
      </w:r>
      <w:r w:rsidRPr="00873553">
        <w:t>thuẫn</w:t>
      </w:r>
      <w:r w:rsidR="00E706B7">
        <w:t xml:space="preserve"> </w:t>
      </w:r>
      <w:r w:rsidRPr="00873553">
        <w:t>cơ</w:t>
      </w:r>
      <w:r w:rsidR="00E706B7">
        <w:t xml:space="preserve"> </w:t>
      </w:r>
      <w:r w:rsidRPr="00873553">
        <w:t>bản</w:t>
      </w:r>
      <w:r w:rsidR="00E706B7">
        <w:t xml:space="preserve"> </w:t>
      </w:r>
      <w:r w:rsidRPr="00873553">
        <w:t>thứ</w:t>
      </w:r>
      <w:r w:rsidR="00E706B7">
        <w:t xml:space="preserve"> </w:t>
      </w:r>
      <w:r w:rsidRPr="00873553">
        <w:t>hai,</w:t>
      </w:r>
      <w:r w:rsidR="00E706B7">
        <w:t xml:space="preserve"> </w:t>
      </w:r>
      <w:r w:rsidRPr="00873553">
        <w:t>giữa</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đa</w:t>
      </w:r>
      <w:r w:rsidR="00E706B7">
        <w:t xml:space="preserve"> </w:t>
      </w:r>
      <w:r w:rsidRPr="00873553">
        <w:t>số</w:t>
      </w:r>
      <w:r w:rsidR="00E706B7">
        <w:t xml:space="preserve"> </w:t>
      </w:r>
      <w:r w:rsidRPr="00873553">
        <w:t>là</w:t>
      </w:r>
      <w:r w:rsidR="00E706B7">
        <w:t xml:space="preserve"> </w:t>
      </w:r>
      <w:r w:rsidRPr="00873553">
        <w:t>nông</w:t>
      </w:r>
      <w:r w:rsidR="00E706B7">
        <w:t xml:space="preserve"> </w:t>
      </w:r>
      <w:r w:rsidRPr="00873553">
        <w:t>dân</w:t>
      </w:r>
      <w:r w:rsidR="00E706B7">
        <w:t xml:space="preserve"> </w:t>
      </w:r>
      <w:r w:rsidRPr="00873553">
        <w:t>với</w:t>
      </w:r>
      <w:r w:rsidR="00E706B7">
        <w:t xml:space="preserve"> </w:t>
      </w:r>
      <w:r w:rsidRPr="00873553">
        <w:t>địa</w:t>
      </w:r>
      <w:r w:rsidR="00E706B7">
        <w:t xml:space="preserve"> </w:t>
      </w:r>
      <w:r w:rsidRPr="00873553">
        <w:t>chủ</w:t>
      </w:r>
      <w:r w:rsidR="00E706B7">
        <w:t xml:space="preserve"> </w:t>
      </w:r>
      <w:r w:rsidRPr="00873553">
        <w:t>phong</w:t>
      </w:r>
      <w:r w:rsidR="00E706B7">
        <w:t xml:space="preserve"> </w:t>
      </w:r>
      <w:r w:rsidRPr="00873553">
        <w:t>kiến.</w:t>
      </w:r>
      <w:r w:rsidR="00E706B7">
        <w:t xml:space="preserve"> </w:t>
      </w:r>
      <w:r w:rsidRPr="00873553">
        <w:t>Hai</w:t>
      </w:r>
      <w:r w:rsidR="00E706B7">
        <w:t xml:space="preserve"> </w:t>
      </w:r>
      <w:r w:rsidRPr="00873553">
        <w:t>mâu</w:t>
      </w:r>
      <w:r w:rsidR="00E706B7">
        <w:t xml:space="preserve"> </w:t>
      </w:r>
      <w:r w:rsidRPr="00873553">
        <w:t>thuẫn</w:t>
      </w:r>
      <w:r w:rsidR="00E706B7">
        <w:t xml:space="preserve"> </w:t>
      </w:r>
      <w:r w:rsidRPr="00873553">
        <w:t>này</w:t>
      </w:r>
      <w:r w:rsidR="00E706B7">
        <w:t xml:space="preserve"> </w:t>
      </w:r>
      <w:r w:rsidRPr="00873553">
        <w:t>tác</w:t>
      </w:r>
      <w:r w:rsidR="00E706B7">
        <w:t xml:space="preserve"> </w:t>
      </w:r>
      <w:r w:rsidRPr="00873553">
        <w:t>động</w:t>
      </w:r>
      <w:r w:rsidR="00E706B7">
        <w:t xml:space="preserve"> </w:t>
      </w:r>
      <w:r w:rsidRPr="00873553">
        <w:t>lẫn</w:t>
      </w:r>
      <w:r w:rsidR="00E706B7">
        <w:t xml:space="preserve"> </w:t>
      </w:r>
      <w:r w:rsidRPr="00873553">
        <w:t>nhau</w:t>
      </w:r>
      <w:r w:rsidR="00E706B7">
        <w:t xml:space="preserve"> </w:t>
      </w:r>
      <w:r w:rsidRPr="00873553">
        <w:t>đòi</w:t>
      </w:r>
      <w:r w:rsidR="00E706B7">
        <w:t xml:space="preserve"> </w:t>
      </w:r>
      <w:r w:rsidRPr="00873553">
        <w:t>hỏi</w:t>
      </w:r>
      <w:r w:rsidR="00E706B7">
        <w:t xml:space="preserve"> </w:t>
      </w:r>
      <w:r w:rsidRPr="00873553">
        <w:t>phải</w:t>
      </w:r>
      <w:r w:rsidR="00E706B7">
        <w:t xml:space="preserve"> </w:t>
      </w:r>
      <w:r w:rsidRPr="00873553">
        <w:t>giải</w:t>
      </w:r>
      <w:r w:rsidR="00E706B7">
        <w:t xml:space="preserve"> </w:t>
      </w:r>
      <w:r w:rsidRPr="00873553">
        <w:t>quyết</w:t>
      </w:r>
      <w:r w:rsidR="00E706B7">
        <w:t xml:space="preserve"> </w:t>
      </w:r>
      <w:r w:rsidRPr="00873553">
        <w:t>nhưng</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là</w:t>
      </w:r>
      <w:r w:rsidR="00E706B7">
        <w:t xml:space="preserve"> </w:t>
      </w:r>
      <w:r w:rsidRPr="00873553">
        <w:t>yêu</w:t>
      </w:r>
      <w:r w:rsidR="00E706B7">
        <w:t xml:space="preserve"> </w:t>
      </w:r>
      <w:r w:rsidRPr="00873553">
        <w:t>cầu</w:t>
      </w:r>
      <w:r w:rsidR="00E706B7">
        <w:t xml:space="preserve"> </w:t>
      </w:r>
      <w:r w:rsidRPr="00873553">
        <w:t>cơ</w:t>
      </w:r>
      <w:r w:rsidR="00E706B7">
        <w:t xml:space="preserve"> </w:t>
      </w:r>
      <w:r w:rsidRPr="00873553">
        <w:t>bản,</w:t>
      </w:r>
      <w:r w:rsidR="00E706B7">
        <w:t xml:space="preserve"> </w:t>
      </w:r>
      <w:r w:rsidRPr="00873553">
        <w:t>chủ</w:t>
      </w:r>
      <w:r w:rsidR="00E706B7">
        <w:t xml:space="preserve"> </w:t>
      </w:r>
      <w:r w:rsidRPr="00873553">
        <w:t>yếu</w:t>
      </w:r>
      <w:r w:rsidR="00E706B7">
        <w:t xml:space="preserve"> </w:t>
      </w:r>
      <w:r w:rsidRPr="00873553">
        <w:t>nhất,</w:t>
      </w:r>
      <w:r w:rsidR="00E706B7">
        <w:t xml:space="preserve"> </w:t>
      </w:r>
      <w:r w:rsidRPr="00873553">
        <w:t>bức</w:t>
      </w:r>
      <w:r w:rsidR="00E706B7">
        <w:t xml:space="preserve"> </w:t>
      </w:r>
      <w:r w:rsidRPr="00873553">
        <w:t>thiết</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ở</w:t>
      </w:r>
      <w:r w:rsidR="00E706B7">
        <w:t xml:space="preserve"> </w:t>
      </w:r>
      <w:r w:rsidRPr="00873553">
        <w:t>đầu</w:t>
      </w:r>
      <w:r w:rsidR="00E706B7">
        <w:t xml:space="preserve"> </w:t>
      </w:r>
      <w:r w:rsidRPr="00873553">
        <w:t>thế</w:t>
      </w:r>
      <w:r w:rsidR="00E706B7">
        <w:t xml:space="preserve"> </w:t>
      </w:r>
      <w:r w:rsidRPr="00873553">
        <w:t>kỷ</w:t>
      </w:r>
      <w:r w:rsidR="00E706B7">
        <w:t xml:space="preserve"> </w:t>
      </w:r>
      <w:r w:rsidRPr="00873553">
        <w:t>XX.</w:t>
      </w:r>
      <w:r w:rsidR="00E706B7">
        <w:t xml:space="preserve"> </w:t>
      </w:r>
    </w:p>
    <w:p w14:paraId="53D40868" w14:textId="2D9DAD17" w:rsidR="0020167E" w:rsidRPr="00873553" w:rsidRDefault="0020167E" w:rsidP="00873553">
      <w:pPr>
        <w:spacing w:before="120" w:after="120"/>
        <w:ind w:firstLine="567"/>
        <w:jc w:val="both"/>
      </w:pPr>
      <w:r w:rsidRPr="00873553">
        <w:t>-</w:t>
      </w:r>
      <w:r w:rsidR="00E706B7">
        <w:t xml:space="preserve"> </w:t>
      </w:r>
      <w:r w:rsidRPr="00820E66">
        <w:rPr>
          <w:i/>
          <w:iCs/>
        </w:rPr>
        <w:t>Các</w:t>
      </w:r>
      <w:r w:rsidR="00E706B7" w:rsidRPr="00820E66">
        <w:rPr>
          <w:i/>
          <w:iCs/>
        </w:rPr>
        <w:t xml:space="preserve"> </w:t>
      </w:r>
      <w:r w:rsidRPr="00820E66">
        <w:rPr>
          <w:i/>
          <w:iCs/>
        </w:rPr>
        <w:t>phong</w:t>
      </w:r>
      <w:r w:rsidR="00E706B7" w:rsidRPr="00820E66">
        <w:rPr>
          <w:i/>
          <w:iCs/>
        </w:rPr>
        <w:t xml:space="preserve"> </w:t>
      </w:r>
      <w:r w:rsidRPr="00820E66">
        <w:rPr>
          <w:i/>
          <w:iCs/>
        </w:rPr>
        <w:t>trào</w:t>
      </w:r>
      <w:r w:rsidR="00E706B7" w:rsidRPr="00820E66">
        <w:rPr>
          <w:i/>
          <w:iCs/>
        </w:rPr>
        <w:t xml:space="preserve"> </w:t>
      </w:r>
      <w:r w:rsidRPr="00820E66">
        <w:rPr>
          <w:i/>
          <w:iCs/>
        </w:rPr>
        <w:t>yêu</w:t>
      </w:r>
      <w:r w:rsidR="00E706B7" w:rsidRPr="00820E66">
        <w:rPr>
          <w:i/>
          <w:iCs/>
        </w:rPr>
        <w:t xml:space="preserve"> </w:t>
      </w:r>
      <w:r w:rsidRPr="00820E66">
        <w:rPr>
          <w:i/>
          <w:iCs/>
        </w:rPr>
        <w:t>nước</w:t>
      </w:r>
      <w:r w:rsidR="00E706B7" w:rsidRPr="00820E66">
        <w:rPr>
          <w:i/>
          <w:iCs/>
        </w:rPr>
        <w:t xml:space="preserve"> </w:t>
      </w:r>
      <w:r w:rsidRPr="00820E66">
        <w:rPr>
          <w:i/>
          <w:iCs/>
        </w:rPr>
        <w:t>Việt</w:t>
      </w:r>
      <w:r w:rsidR="00E706B7" w:rsidRPr="00820E66">
        <w:rPr>
          <w:i/>
          <w:iCs/>
        </w:rPr>
        <w:t xml:space="preserve"> </w:t>
      </w:r>
      <w:r w:rsidRPr="00820E66">
        <w:rPr>
          <w:i/>
          <w:iCs/>
        </w:rPr>
        <w:t>Nam</w:t>
      </w:r>
      <w:r w:rsidR="00E706B7">
        <w:t xml:space="preserve"> </w:t>
      </w:r>
    </w:p>
    <w:p w14:paraId="08535048" w14:textId="40ED7AB9" w:rsidR="0020167E" w:rsidRPr="00873553" w:rsidRDefault="0020167E" w:rsidP="00873553">
      <w:pPr>
        <w:spacing w:before="120" w:after="120"/>
        <w:ind w:firstLine="567"/>
        <w:jc w:val="both"/>
      </w:pPr>
      <w:r w:rsidRPr="00873553">
        <w:t>Ngay</w:t>
      </w:r>
      <w:r w:rsidR="00E706B7">
        <w:t xml:space="preserve"> </w:t>
      </w:r>
      <w:r w:rsidRPr="00873553">
        <w:t>khi</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xâm</w:t>
      </w:r>
      <w:r w:rsidR="00E706B7">
        <w:t xml:space="preserve"> </w:t>
      </w:r>
      <w:r w:rsidRPr="00873553">
        <w:t>lược</w:t>
      </w:r>
      <w:r w:rsidR="00E706B7">
        <w:t xml:space="preserve"> </w:t>
      </w:r>
      <w:r w:rsidRPr="00873553">
        <w:t>Việt</w:t>
      </w:r>
      <w:r w:rsidR="00E706B7">
        <w:t xml:space="preserve"> </w:t>
      </w:r>
      <w:r w:rsidRPr="00873553">
        <w:t>Nam,</w:t>
      </w:r>
      <w:r w:rsidR="00E706B7">
        <w:t xml:space="preserve"> </w:t>
      </w:r>
      <w:r w:rsidRPr="00873553">
        <w:t>các</w:t>
      </w:r>
      <w:r w:rsidR="00E706B7">
        <w:t xml:space="preserve"> </w:t>
      </w:r>
      <w:r w:rsidRPr="00873553">
        <w:t>cuộc</w:t>
      </w:r>
      <w:r w:rsidR="00E706B7">
        <w:t xml:space="preserve"> </w:t>
      </w:r>
      <w:r w:rsidRPr="00873553">
        <w:t>khởi</w:t>
      </w:r>
      <w:r w:rsidR="00E706B7">
        <w:t xml:space="preserve"> </w:t>
      </w:r>
      <w:r w:rsidRPr="00873553">
        <w:t>nghĩa</w:t>
      </w:r>
      <w:r w:rsidR="00E706B7">
        <w:t xml:space="preserve"> </w:t>
      </w:r>
      <w:r w:rsidRPr="00873553">
        <w:t>nông</w:t>
      </w:r>
      <w:r w:rsidR="00E706B7">
        <w:t xml:space="preserve"> </w:t>
      </w:r>
      <w:r w:rsidRPr="00873553">
        <w:t>dân</w:t>
      </w:r>
      <w:r w:rsidR="00E706B7">
        <w:t xml:space="preserve"> </w:t>
      </w:r>
      <w:r w:rsidRPr="00873553">
        <w:t>chống</w:t>
      </w:r>
      <w:r w:rsidR="00E706B7">
        <w:t xml:space="preserve"> </w:t>
      </w:r>
      <w:r w:rsidRPr="00873553">
        <w:t>Pháp</w:t>
      </w:r>
      <w:r w:rsidR="00E706B7">
        <w:t xml:space="preserve"> </w:t>
      </w:r>
      <w:r w:rsidRPr="00873553">
        <w:t>đã</w:t>
      </w:r>
      <w:r w:rsidR="00E706B7">
        <w:t xml:space="preserve"> </w:t>
      </w:r>
      <w:r w:rsidRPr="00873553">
        <w:t>nổ</w:t>
      </w:r>
      <w:r w:rsidR="00E706B7">
        <w:t xml:space="preserve"> </w:t>
      </w:r>
      <w:r w:rsidRPr="00873553">
        <w:t>ra</w:t>
      </w:r>
      <w:r w:rsidR="00E706B7">
        <w:t xml:space="preserve"> </w:t>
      </w:r>
      <w:r w:rsidRPr="00873553">
        <w:t>liên</w:t>
      </w:r>
      <w:r w:rsidR="00E706B7">
        <w:t xml:space="preserve"> </w:t>
      </w:r>
      <w:r w:rsidRPr="00873553">
        <w:t>tục.</w:t>
      </w:r>
      <w:r w:rsidR="00E706B7">
        <w:t xml:space="preserve"> </w:t>
      </w:r>
      <w:r w:rsidRPr="00873553">
        <w:t>Đó</w:t>
      </w:r>
      <w:r w:rsidR="00E706B7">
        <w:t xml:space="preserve"> </w:t>
      </w:r>
      <w:r w:rsidRPr="00873553">
        <w:t>là</w:t>
      </w:r>
      <w:r w:rsidR="00E706B7">
        <w:t xml:space="preserve"> </w:t>
      </w:r>
      <w:r w:rsidRPr="00873553">
        <w:t>các</w:t>
      </w:r>
      <w:r w:rsidR="00E706B7">
        <w:t xml:space="preserve"> </w:t>
      </w:r>
      <w:r w:rsidRPr="00873553">
        <w:t>cuộc</w:t>
      </w:r>
      <w:r w:rsidR="00E706B7">
        <w:t xml:space="preserve"> </w:t>
      </w:r>
      <w:r w:rsidRPr="00873553">
        <w:t>khởi</w:t>
      </w:r>
      <w:r w:rsidR="00E706B7">
        <w:t xml:space="preserve"> </w:t>
      </w:r>
      <w:r w:rsidRPr="00873553">
        <w:t>nghĩa</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Trương</w:t>
      </w:r>
      <w:r w:rsidR="00E706B7">
        <w:t xml:space="preserve"> </w:t>
      </w:r>
      <w:r w:rsidRPr="00873553">
        <w:t>Công</w:t>
      </w:r>
      <w:r w:rsidR="00E706B7">
        <w:t xml:space="preserve"> </w:t>
      </w:r>
      <w:r w:rsidRPr="00873553">
        <w:t>Định,</w:t>
      </w:r>
      <w:r w:rsidR="00E706B7">
        <w:t xml:space="preserve"> </w:t>
      </w:r>
      <w:r w:rsidRPr="00873553">
        <w:t>Thủ</w:t>
      </w:r>
      <w:r w:rsidR="00E706B7">
        <w:t xml:space="preserve"> </w:t>
      </w:r>
      <w:r w:rsidRPr="00873553">
        <w:t>khoa</w:t>
      </w:r>
      <w:r w:rsidR="00E706B7">
        <w:t xml:space="preserve"> </w:t>
      </w:r>
      <w:r w:rsidRPr="00873553">
        <w:t>Huân,</w:t>
      </w:r>
      <w:r w:rsidR="00E706B7">
        <w:t xml:space="preserve"> </w:t>
      </w:r>
      <w:r w:rsidRPr="00873553">
        <w:t>Nguyễn</w:t>
      </w:r>
      <w:r w:rsidR="00E706B7">
        <w:t xml:space="preserve"> </w:t>
      </w:r>
      <w:r w:rsidRPr="00873553">
        <w:t>Trung</w:t>
      </w:r>
      <w:r w:rsidR="00E706B7">
        <w:t xml:space="preserve"> </w:t>
      </w:r>
      <w:r w:rsidRPr="00873553">
        <w:t>Trực...</w:t>
      </w:r>
      <w:r w:rsidR="00E706B7">
        <w:t xml:space="preserve"> </w:t>
      </w:r>
      <w:r w:rsidRPr="00873553">
        <w:t>nổ</w:t>
      </w:r>
      <w:r w:rsidR="00E706B7">
        <w:t xml:space="preserve"> </w:t>
      </w:r>
      <w:r w:rsidRPr="00873553">
        <w:t>ra</w:t>
      </w:r>
      <w:r w:rsidR="00E706B7">
        <w:t xml:space="preserve"> </w:t>
      </w:r>
      <w:r w:rsidRPr="00873553">
        <w:t>ở</w:t>
      </w:r>
      <w:r w:rsidR="00E706B7">
        <w:t xml:space="preserve"> </w:t>
      </w:r>
      <w:r w:rsidRPr="00873553">
        <w:t>Nam</w:t>
      </w:r>
      <w:r w:rsidR="00E706B7">
        <w:t xml:space="preserve"> </w:t>
      </w:r>
      <w:r w:rsidRPr="00873553">
        <w:t>Kỳ.</w:t>
      </w:r>
      <w:r w:rsidR="00E706B7">
        <w:t xml:space="preserve"> </w:t>
      </w:r>
    </w:p>
    <w:p w14:paraId="7F3B8D1B" w14:textId="6D98CB66" w:rsidR="0020167E" w:rsidRPr="00873553" w:rsidRDefault="0020167E" w:rsidP="00873553">
      <w:pPr>
        <w:spacing w:before="120" w:after="120"/>
        <w:ind w:firstLine="567"/>
        <w:jc w:val="both"/>
      </w:pPr>
      <w:r w:rsidRPr="00873553">
        <w:t>-</w:t>
      </w:r>
      <w:r w:rsidR="00E706B7">
        <w:t xml:space="preserve"> </w:t>
      </w:r>
      <w:r w:rsidRPr="00873553">
        <w:t>Sau</w:t>
      </w:r>
      <w:r w:rsidR="00E706B7">
        <w:t xml:space="preserve"> </w:t>
      </w:r>
      <w:r w:rsidRPr="00873553">
        <w:t>khi</w:t>
      </w:r>
      <w:r w:rsidR="00E706B7">
        <w:t xml:space="preserve"> </w:t>
      </w:r>
      <w:r w:rsidRPr="00873553">
        <w:t>triều</w:t>
      </w:r>
      <w:r w:rsidR="00E706B7">
        <w:t xml:space="preserve"> </w:t>
      </w:r>
      <w:r w:rsidRPr="00873553">
        <w:t>đình</w:t>
      </w:r>
      <w:r w:rsidR="00E706B7">
        <w:t xml:space="preserve"> </w:t>
      </w:r>
      <w:r w:rsidRPr="00873553">
        <w:t>nhà</w:t>
      </w:r>
      <w:r w:rsidR="00E706B7">
        <w:t xml:space="preserve"> </w:t>
      </w:r>
      <w:r w:rsidRPr="00873553">
        <w:t>Nguyễn</w:t>
      </w:r>
      <w:r w:rsidR="00E706B7">
        <w:t xml:space="preserve"> </w:t>
      </w:r>
      <w:r w:rsidRPr="00873553">
        <w:t>ký</w:t>
      </w:r>
      <w:r w:rsidR="00E706B7">
        <w:t xml:space="preserve"> </w:t>
      </w:r>
      <w:r w:rsidRPr="00873553">
        <w:t>Hiệp</w:t>
      </w:r>
      <w:r w:rsidR="00E706B7">
        <w:t xml:space="preserve"> </w:t>
      </w:r>
      <w:r w:rsidRPr="00873553">
        <w:t>ước</w:t>
      </w:r>
      <w:r w:rsidR="00E706B7">
        <w:t xml:space="preserve"> </w:t>
      </w:r>
      <w:r w:rsidRPr="00873553">
        <w:t>Pa</w:t>
      </w:r>
      <w:r w:rsidR="002776B9" w:rsidRPr="00873553">
        <w:t>-</w:t>
      </w:r>
      <w:r w:rsidRPr="00873553">
        <w:t>tơ</w:t>
      </w:r>
      <w:r w:rsidR="002776B9" w:rsidRPr="00873553">
        <w:t>-</w:t>
      </w:r>
      <w:r w:rsidRPr="00873553">
        <w:t>nôt</w:t>
      </w:r>
      <w:r w:rsidR="00E706B7">
        <w:t xml:space="preserve"> </w:t>
      </w:r>
      <w:r w:rsidRPr="00873553">
        <w:t>(6-1884),</w:t>
      </w:r>
      <w:r w:rsidR="00E706B7">
        <w:t xml:space="preserve"> </w:t>
      </w:r>
      <w:r w:rsidRPr="00873553">
        <w:t>phong</w:t>
      </w:r>
      <w:r w:rsidR="00E706B7">
        <w:t xml:space="preserve"> </w:t>
      </w:r>
      <w:r w:rsidRPr="00873553">
        <w:t>trào</w:t>
      </w:r>
      <w:r w:rsidR="00E706B7">
        <w:t xml:space="preserve"> </w:t>
      </w:r>
      <w:r w:rsidRPr="00873553">
        <w:t>yêu</w:t>
      </w:r>
      <w:r w:rsidR="00E706B7">
        <w:t xml:space="preserve"> </w:t>
      </w:r>
      <w:r w:rsidRPr="00873553">
        <w:t>nước</w:t>
      </w:r>
      <w:r w:rsidR="00E706B7">
        <w:t xml:space="preserve"> </w:t>
      </w:r>
      <w:r w:rsidRPr="00873553">
        <w:t>theo</w:t>
      </w:r>
      <w:r w:rsidR="00E706B7">
        <w:t xml:space="preserve"> </w:t>
      </w:r>
      <w:r w:rsidRPr="00873553">
        <w:t>chiếu</w:t>
      </w:r>
      <w:r w:rsidR="00E706B7">
        <w:t xml:space="preserve"> </w:t>
      </w:r>
      <w:r w:rsidR="00502202" w:rsidRPr="00873553">
        <w:t>“</w:t>
      </w:r>
      <w:r w:rsidRPr="00873553">
        <w:t>Cần</w:t>
      </w:r>
      <w:r w:rsidR="00E706B7">
        <w:t xml:space="preserve"> </w:t>
      </w:r>
      <w:r w:rsidRPr="00873553">
        <w:t>Vương</w:t>
      </w:r>
      <w:r w:rsidR="00502202" w:rsidRPr="00873553">
        <w:t>”</w:t>
      </w:r>
      <w:r w:rsidR="00E706B7">
        <w:t xml:space="preserve"> </w:t>
      </w:r>
      <w:r w:rsidRPr="00873553">
        <w:t>của</w:t>
      </w:r>
      <w:r w:rsidR="00E706B7">
        <w:t xml:space="preserve"> </w:t>
      </w:r>
      <w:r w:rsidRPr="00873553">
        <w:t>vua</w:t>
      </w:r>
      <w:r w:rsidR="00E706B7">
        <w:t xml:space="preserve"> </w:t>
      </w:r>
      <w:r w:rsidRPr="00873553">
        <w:t>Hàm</w:t>
      </w:r>
      <w:r w:rsidR="00E706B7">
        <w:t xml:space="preserve"> </w:t>
      </w:r>
      <w:r w:rsidRPr="00873553">
        <w:t>Nghi</w:t>
      </w:r>
      <w:r w:rsidR="00E706B7">
        <w:t xml:space="preserve"> </w:t>
      </w:r>
      <w:r w:rsidRPr="00873553">
        <w:t>diễn</w:t>
      </w:r>
      <w:r w:rsidR="00E706B7">
        <w:t xml:space="preserve"> </w:t>
      </w:r>
      <w:r w:rsidRPr="00873553">
        <w:t>ra</w:t>
      </w:r>
      <w:r w:rsidR="00E706B7">
        <w:t xml:space="preserve"> </w:t>
      </w:r>
      <w:r w:rsidRPr="00873553">
        <w:t>mạnh</w:t>
      </w:r>
      <w:r w:rsidR="00E706B7">
        <w:t xml:space="preserve"> </w:t>
      </w:r>
      <w:r w:rsidRPr="00873553">
        <w:t>mẽ.</w:t>
      </w:r>
      <w:r w:rsidR="00E706B7">
        <w:t xml:space="preserve"> </w:t>
      </w:r>
      <w:r w:rsidRPr="00873553">
        <w:t>Hàng</w:t>
      </w:r>
      <w:r w:rsidR="00E706B7">
        <w:t xml:space="preserve"> </w:t>
      </w:r>
      <w:r w:rsidRPr="00873553">
        <w:t>loạt</w:t>
      </w:r>
      <w:r w:rsidR="00E706B7">
        <w:t xml:space="preserve"> </w:t>
      </w:r>
      <w:r w:rsidRPr="00873553">
        <w:t>các</w:t>
      </w:r>
      <w:r w:rsidR="00E706B7">
        <w:t xml:space="preserve"> </w:t>
      </w:r>
      <w:r w:rsidRPr="00873553">
        <w:t>cuộc</w:t>
      </w:r>
      <w:r w:rsidR="00E706B7">
        <w:t xml:space="preserve"> </w:t>
      </w:r>
      <w:r w:rsidRPr="00873553">
        <w:t>khởi</w:t>
      </w:r>
      <w:r w:rsidR="00E706B7">
        <w:t xml:space="preserve"> </w:t>
      </w:r>
      <w:r w:rsidRPr="00873553">
        <w:t>nghĩa</w:t>
      </w:r>
      <w:r w:rsidR="00E706B7">
        <w:t xml:space="preserve"> </w:t>
      </w:r>
      <w:r w:rsidRPr="00873553">
        <w:t>đã</w:t>
      </w:r>
      <w:r w:rsidR="00E706B7">
        <w:t xml:space="preserve"> </w:t>
      </w:r>
      <w:r w:rsidRPr="00873553">
        <w:t>nổ</w:t>
      </w:r>
      <w:r w:rsidR="00E706B7">
        <w:t xml:space="preserve"> </w:t>
      </w:r>
      <w:r w:rsidRPr="00873553">
        <w:t>ra</w:t>
      </w:r>
      <w:r w:rsidR="00E706B7">
        <w:t xml:space="preserve"> </w:t>
      </w:r>
      <w:r w:rsidRPr="00873553">
        <w:t>như</w:t>
      </w:r>
      <w:r w:rsidR="00E706B7">
        <w:t xml:space="preserve"> </w:t>
      </w:r>
      <w:r w:rsidRPr="00873553">
        <w:t>Khởi</w:t>
      </w:r>
      <w:r w:rsidR="00E706B7">
        <w:t xml:space="preserve"> </w:t>
      </w:r>
      <w:r w:rsidRPr="00873553">
        <w:t>nghĩa</w:t>
      </w:r>
      <w:r w:rsidR="00E706B7">
        <w:t xml:space="preserve"> </w:t>
      </w:r>
      <w:r w:rsidRPr="00873553">
        <w:t>Hương</w:t>
      </w:r>
      <w:r w:rsidR="00E706B7">
        <w:t xml:space="preserve"> </w:t>
      </w:r>
      <w:r w:rsidRPr="00873553">
        <w:t>Khê,</w:t>
      </w:r>
      <w:r w:rsidR="00E706B7">
        <w:t xml:space="preserve"> </w:t>
      </w:r>
      <w:r w:rsidRPr="00873553">
        <w:t>Ba</w:t>
      </w:r>
      <w:r w:rsidR="00E706B7">
        <w:t xml:space="preserve"> </w:t>
      </w:r>
      <w:r w:rsidRPr="00873553">
        <w:t>Đình,</w:t>
      </w:r>
      <w:r w:rsidR="00E706B7">
        <w:t xml:space="preserve"> </w:t>
      </w:r>
      <w:r w:rsidRPr="00873553">
        <w:t>Bãi</w:t>
      </w:r>
      <w:r w:rsidR="00E706B7">
        <w:t xml:space="preserve"> </w:t>
      </w:r>
      <w:r w:rsidRPr="00873553">
        <w:t>Sậy,</w:t>
      </w:r>
      <w:r w:rsidR="00E706B7">
        <w:t xml:space="preserve"> </w:t>
      </w:r>
      <w:r w:rsidRPr="00873553">
        <w:t>khởi</w:t>
      </w:r>
      <w:r w:rsidR="00E706B7">
        <w:t xml:space="preserve"> </w:t>
      </w:r>
      <w:r w:rsidRPr="00873553">
        <w:t>nghĩa</w:t>
      </w:r>
      <w:r w:rsidR="00E706B7">
        <w:t xml:space="preserve"> </w:t>
      </w:r>
      <w:r w:rsidRPr="00873553">
        <w:t>Yên</w:t>
      </w:r>
      <w:r w:rsidR="00E706B7">
        <w:t xml:space="preserve"> </w:t>
      </w:r>
      <w:r w:rsidRPr="00873553">
        <w:t>Thế</w:t>
      </w:r>
      <w:r w:rsidR="00E706B7">
        <w:t xml:space="preserve"> </w:t>
      </w:r>
      <w:r w:rsidRPr="00873553">
        <w:t>(1884-1913).</w:t>
      </w:r>
      <w:r w:rsidR="00E706B7">
        <w:t xml:space="preserve"> </w:t>
      </w:r>
      <w:r w:rsidRPr="00873553">
        <w:t>Các</w:t>
      </w:r>
      <w:r w:rsidR="00E706B7">
        <w:t xml:space="preserve"> </w:t>
      </w:r>
      <w:r w:rsidRPr="00873553">
        <w:t>cuộc</w:t>
      </w:r>
      <w:r w:rsidR="00E706B7">
        <w:t xml:space="preserve"> </w:t>
      </w:r>
      <w:r w:rsidRPr="00873553">
        <w:t>khởi</w:t>
      </w:r>
      <w:r w:rsidR="00E706B7">
        <w:t xml:space="preserve"> </w:t>
      </w:r>
      <w:r w:rsidRPr="00873553">
        <w:t>nghĩa</w:t>
      </w:r>
      <w:r w:rsidR="00E706B7">
        <w:t xml:space="preserve"> </w:t>
      </w:r>
      <w:r w:rsidRPr="00873553">
        <w:t>vũ</w:t>
      </w:r>
      <w:r w:rsidR="00E706B7">
        <w:t xml:space="preserve"> </w:t>
      </w:r>
      <w:r w:rsidRPr="00873553">
        <w:t>trang</w:t>
      </w:r>
      <w:r w:rsidR="00E706B7">
        <w:t xml:space="preserve"> </w:t>
      </w:r>
      <w:r w:rsidRPr="00873553">
        <w:t>theo</w:t>
      </w:r>
      <w:r w:rsidR="00E706B7">
        <w:t xml:space="preserve"> </w:t>
      </w:r>
      <w:r w:rsidRPr="00873553">
        <w:t>khuynh</w:t>
      </w:r>
      <w:r w:rsidR="00E706B7">
        <w:t xml:space="preserve"> </w:t>
      </w:r>
      <w:r w:rsidRPr="00873553">
        <w:t>hướng</w:t>
      </w:r>
      <w:r w:rsidR="00E706B7">
        <w:t xml:space="preserve"> </w:t>
      </w:r>
      <w:r w:rsidRPr="00873553">
        <w:t>phong</w:t>
      </w:r>
      <w:r w:rsidR="00E706B7">
        <w:t xml:space="preserve"> </w:t>
      </w:r>
      <w:r w:rsidRPr="00873553">
        <w:t>kiến</w:t>
      </w:r>
      <w:r w:rsidR="00E706B7">
        <w:t xml:space="preserve"> </w:t>
      </w:r>
      <w:r w:rsidRPr="00873553">
        <w:t>nêu</w:t>
      </w:r>
      <w:r w:rsidR="00E706B7">
        <w:t xml:space="preserve"> </w:t>
      </w:r>
      <w:r w:rsidRPr="00873553">
        <w:t>trên</w:t>
      </w:r>
      <w:r w:rsidR="00E706B7">
        <w:t xml:space="preserve"> </w:t>
      </w:r>
      <w:r w:rsidRPr="00873553">
        <w:t>đã</w:t>
      </w:r>
      <w:r w:rsidR="00E706B7">
        <w:t xml:space="preserve"> </w:t>
      </w:r>
      <w:r w:rsidRPr="00873553">
        <w:t>khẳng</w:t>
      </w:r>
      <w:r w:rsidR="00E706B7">
        <w:t xml:space="preserve"> </w:t>
      </w:r>
      <w:r w:rsidRPr="00873553">
        <w:t>định</w:t>
      </w:r>
      <w:r w:rsidR="00E706B7">
        <w:t xml:space="preserve"> </w:t>
      </w:r>
      <w:r w:rsidRPr="00873553">
        <w:t>tinh</w:t>
      </w:r>
      <w:r w:rsidR="00E706B7">
        <w:t xml:space="preserve"> </w:t>
      </w:r>
      <w:r w:rsidRPr="00873553">
        <w:t>thần</w:t>
      </w:r>
      <w:r w:rsidR="00E706B7">
        <w:t xml:space="preserve"> </w:t>
      </w:r>
      <w:r w:rsidRPr="00873553">
        <w:t>yêu</w:t>
      </w:r>
      <w:r w:rsidR="00E706B7">
        <w:t xml:space="preserve"> </w:t>
      </w:r>
      <w:r w:rsidRPr="00873553">
        <w:t>nước,</w:t>
      </w:r>
      <w:r w:rsidR="00E706B7">
        <w:t xml:space="preserve"> </w:t>
      </w:r>
      <w:r w:rsidRPr="00873553">
        <w:t>ý</w:t>
      </w:r>
      <w:r w:rsidR="00E706B7">
        <w:t xml:space="preserve"> </w:t>
      </w:r>
      <w:r w:rsidRPr="00873553">
        <w:t>chí</w:t>
      </w:r>
      <w:r w:rsidR="00E706B7">
        <w:t xml:space="preserve"> </w:t>
      </w:r>
      <w:r w:rsidRPr="00873553">
        <w:t>bất</w:t>
      </w:r>
      <w:r w:rsidR="00E706B7">
        <w:t xml:space="preserve"> </w:t>
      </w:r>
      <w:r w:rsidRPr="00873553">
        <w:t>khuất</w:t>
      </w:r>
      <w:r w:rsidR="00E706B7">
        <w:t xml:space="preserve"> </w:t>
      </w:r>
      <w:r w:rsidRPr="00873553">
        <w:t>chống</w:t>
      </w:r>
      <w:r w:rsidR="00E706B7">
        <w:t xml:space="preserve"> </w:t>
      </w:r>
      <w:r w:rsidRPr="00873553">
        <w:t>xâm</w:t>
      </w:r>
      <w:r w:rsidR="00E706B7">
        <w:t xml:space="preserve"> </w:t>
      </w:r>
      <w:r w:rsidRPr="00873553">
        <w:t>lược</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nhưng</w:t>
      </w:r>
      <w:r w:rsidR="00E706B7">
        <w:t xml:space="preserve"> </w:t>
      </w:r>
      <w:r w:rsidRPr="00873553">
        <w:t>bị</w:t>
      </w:r>
      <w:r w:rsidR="00E706B7">
        <w:t xml:space="preserve"> </w:t>
      </w:r>
      <w:r w:rsidRPr="00873553">
        <w:t>đàn</w:t>
      </w:r>
      <w:r w:rsidR="00E706B7">
        <w:t xml:space="preserve"> </w:t>
      </w:r>
      <w:r w:rsidRPr="00873553">
        <w:t>áp</w:t>
      </w:r>
      <w:r w:rsidR="00E706B7">
        <w:t xml:space="preserve"> </w:t>
      </w:r>
      <w:r w:rsidRPr="00873553">
        <w:t>đẫm</w:t>
      </w:r>
      <w:r w:rsidR="00E706B7">
        <w:t xml:space="preserve"> </w:t>
      </w:r>
      <w:r w:rsidRPr="00873553">
        <w:t>máu</w:t>
      </w:r>
      <w:r w:rsidR="00E706B7">
        <w:t xml:space="preserve"> </w:t>
      </w:r>
      <w:r w:rsidRPr="00873553">
        <w:t>vàcuối</w:t>
      </w:r>
      <w:r w:rsidR="00E706B7">
        <w:t xml:space="preserve"> </w:t>
      </w:r>
      <w:r w:rsidRPr="00873553">
        <w:t>cùng</w:t>
      </w:r>
      <w:r w:rsidR="00E706B7">
        <w:t xml:space="preserve"> </w:t>
      </w:r>
      <w:r w:rsidRPr="00873553">
        <w:t>đều</w:t>
      </w:r>
      <w:r w:rsidR="00E706B7">
        <w:t xml:space="preserve"> </w:t>
      </w:r>
      <w:r w:rsidRPr="00873553">
        <w:t>thất</w:t>
      </w:r>
      <w:r w:rsidR="00E706B7">
        <w:t xml:space="preserve"> </w:t>
      </w:r>
      <w:r w:rsidRPr="00873553">
        <w:t>bại.</w:t>
      </w:r>
    </w:p>
    <w:p w14:paraId="2AA1326E" w14:textId="5F64139B" w:rsidR="0020167E" w:rsidRPr="00873553" w:rsidRDefault="0020167E" w:rsidP="00873553">
      <w:pPr>
        <w:spacing w:before="120" w:after="120"/>
        <w:ind w:firstLine="567"/>
        <w:jc w:val="both"/>
      </w:pPr>
      <w:r w:rsidRPr="00873553">
        <w:t>-</w:t>
      </w:r>
      <w:r w:rsidR="00E706B7">
        <w:t xml:space="preserve"> </w:t>
      </w:r>
      <w:r w:rsidRPr="00873553">
        <w:t>Đầu</w:t>
      </w:r>
      <w:r w:rsidR="00E706B7">
        <w:t xml:space="preserve"> </w:t>
      </w:r>
      <w:r w:rsidRPr="00873553">
        <w:t>thế</w:t>
      </w:r>
      <w:r w:rsidR="00E706B7">
        <w:t xml:space="preserve"> </w:t>
      </w:r>
      <w:r w:rsidRPr="00873553">
        <w:t>kỷ</w:t>
      </w:r>
      <w:r w:rsidR="00E706B7">
        <w:t xml:space="preserve"> </w:t>
      </w:r>
      <w:r w:rsidRPr="00873553">
        <w:t>XX</w:t>
      </w:r>
      <w:r w:rsidR="00E706B7">
        <w:t xml:space="preserve"> </w:t>
      </w:r>
      <w:r w:rsidRPr="00873553">
        <w:t>phong</w:t>
      </w:r>
      <w:r w:rsidR="00E706B7">
        <w:t xml:space="preserve"> </w:t>
      </w:r>
      <w:r w:rsidRPr="00873553">
        <w:t>trào</w:t>
      </w:r>
      <w:r w:rsidR="00E706B7">
        <w:t xml:space="preserve"> </w:t>
      </w:r>
      <w:r w:rsidRPr="00873553">
        <w:t>yêu</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diễn</w:t>
      </w:r>
      <w:r w:rsidR="00E706B7">
        <w:t xml:space="preserve"> </w:t>
      </w:r>
      <w:r w:rsidRPr="00873553">
        <w:t>ra</w:t>
      </w:r>
      <w:r w:rsidR="00E706B7">
        <w:t xml:space="preserve"> </w:t>
      </w:r>
      <w:r w:rsidRPr="00873553">
        <w:t>theo</w:t>
      </w:r>
      <w:r w:rsidR="00E706B7">
        <w:t xml:space="preserve"> </w:t>
      </w:r>
      <w:r w:rsidRPr="00873553">
        <w:t>khuynh</w:t>
      </w:r>
      <w:r w:rsidR="00E706B7">
        <w:t xml:space="preserve"> </w:t>
      </w:r>
      <w:r w:rsidRPr="00873553">
        <w:t>hướng</w:t>
      </w:r>
      <w:r w:rsidR="00E706B7">
        <w:t xml:space="preserve"> </w:t>
      </w:r>
      <w:r w:rsidRPr="00873553">
        <w:t>tư</w:t>
      </w:r>
      <w:r w:rsidR="00E706B7">
        <w:t xml:space="preserve"> </w:t>
      </w:r>
      <w:r w:rsidRPr="00873553">
        <w:t>sản.</w:t>
      </w:r>
      <w:r w:rsidR="00E706B7">
        <w:t xml:space="preserve"> </w:t>
      </w:r>
      <w:r w:rsidRPr="00873553">
        <w:t>Tiêu</w:t>
      </w:r>
      <w:r w:rsidR="00E706B7">
        <w:t xml:space="preserve"> </w:t>
      </w:r>
      <w:r w:rsidRPr="00873553">
        <w:t>biểu</w:t>
      </w:r>
      <w:r w:rsidR="00E706B7">
        <w:t xml:space="preserve"> </w:t>
      </w:r>
      <w:r w:rsidRPr="00873553">
        <w:t>là</w:t>
      </w:r>
      <w:r w:rsidR="00E706B7">
        <w:t xml:space="preserve"> </w:t>
      </w:r>
      <w:r w:rsidRPr="00873553">
        <w:t>phong</w:t>
      </w:r>
      <w:r w:rsidR="00E706B7">
        <w:t xml:space="preserve"> </w:t>
      </w:r>
      <w:r w:rsidRPr="00873553">
        <w:t>trào</w:t>
      </w:r>
      <w:r w:rsidR="00E706B7">
        <w:t xml:space="preserve"> </w:t>
      </w:r>
      <w:r w:rsidRPr="00873553">
        <w:t>Đông</w:t>
      </w:r>
      <w:r w:rsidR="00E706B7">
        <w:t xml:space="preserve"> </w:t>
      </w:r>
      <w:r w:rsidRPr="00873553">
        <w:t>Du</w:t>
      </w:r>
      <w:r w:rsidR="00E706B7">
        <w:t xml:space="preserve"> </w:t>
      </w:r>
      <w:r w:rsidRPr="00873553">
        <w:t>do</w:t>
      </w:r>
      <w:r w:rsidR="00E706B7">
        <w:t xml:space="preserve"> </w:t>
      </w:r>
      <w:r w:rsidRPr="00873553">
        <w:t>Phan</w:t>
      </w:r>
      <w:r w:rsidR="00E706B7">
        <w:t xml:space="preserve"> </w:t>
      </w:r>
      <w:r w:rsidRPr="00873553">
        <w:t>Bội</w:t>
      </w:r>
      <w:r w:rsidR="00E706B7">
        <w:t xml:space="preserve"> </w:t>
      </w:r>
      <w:r w:rsidRPr="00873553">
        <w:t>Châu</w:t>
      </w:r>
      <w:r w:rsidR="00E706B7">
        <w:t xml:space="preserve"> </w:t>
      </w:r>
      <w:r w:rsidRPr="00873553">
        <w:t>lãnh</w:t>
      </w:r>
      <w:r w:rsidR="00E706B7">
        <w:t xml:space="preserve"> </w:t>
      </w:r>
      <w:r w:rsidRPr="00873553">
        <w:t>đạo;</w:t>
      </w:r>
      <w:r w:rsidR="00E706B7">
        <w:t xml:space="preserve"> </w:t>
      </w:r>
      <w:r w:rsidRPr="00873553">
        <w:t>khuynh</w:t>
      </w:r>
      <w:r w:rsidR="00E706B7">
        <w:t xml:space="preserve"> </w:t>
      </w:r>
      <w:r w:rsidRPr="00873553">
        <w:t>hướng</w:t>
      </w:r>
      <w:r w:rsidR="00E706B7">
        <w:t xml:space="preserve"> </w:t>
      </w:r>
      <w:r w:rsidRPr="00873553">
        <w:t>cải</w:t>
      </w:r>
      <w:r w:rsidR="00E706B7">
        <w:t xml:space="preserve"> </w:t>
      </w:r>
      <w:r w:rsidRPr="00873553">
        <w:t>cách</w:t>
      </w:r>
      <w:r w:rsidR="00E706B7">
        <w:t xml:space="preserve"> </w:t>
      </w:r>
      <w:r w:rsidRPr="00873553">
        <w:t>dân</w:t>
      </w:r>
      <w:r w:rsidR="00E706B7">
        <w:t xml:space="preserve"> </w:t>
      </w:r>
      <w:r w:rsidRPr="00873553">
        <w:t>chủ</w:t>
      </w:r>
      <w:r w:rsidR="00E706B7">
        <w:t xml:space="preserve"> </w:t>
      </w:r>
      <w:r w:rsidRPr="00873553">
        <w:t>do</w:t>
      </w:r>
      <w:r w:rsidR="00E706B7">
        <w:t xml:space="preserve"> </w:t>
      </w:r>
      <w:r w:rsidRPr="00873553">
        <w:t>Phan</w:t>
      </w:r>
      <w:r w:rsidR="00E706B7">
        <w:t xml:space="preserve"> </w:t>
      </w:r>
      <w:r w:rsidRPr="00873553">
        <w:t>Châu</w:t>
      </w:r>
      <w:r w:rsidR="00E706B7">
        <w:t xml:space="preserve"> </w:t>
      </w:r>
      <w:r w:rsidRPr="00873553">
        <w:t>Trinh</w:t>
      </w:r>
      <w:r w:rsidR="00E706B7">
        <w:t xml:space="preserve"> </w:t>
      </w:r>
      <w:r w:rsidRPr="00873553">
        <w:t>tổ</w:t>
      </w:r>
      <w:r w:rsidR="00E706B7">
        <w:t xml:space="preserve"> </w:t>
      </w:r>
      <w:r w:rsidRPr="00873553">
        <w:t>chức</w:t>
      </w:r>
      <w:r w:rsidR="00E706B7">
        <w:t xml:space="preserve"> </w:t>
      </w:r>
      <w:r w:rsidRPr="00873553">
        <w:t>(1906-1908);</w:t>
      </w:r>
      <w:r w:rsidR="00E706B7">
        <w:t xml:space="preserve"> </w:t>
      </w:r>
      <w:r w:rsidRPr="00873553">
        <w:t>phong</w:t>
      </w:r>
      <w:r w:rsidR="00E706B7">
        <w:t xml:space="preserve"> </w:t>
      </w:r>
      <w:r w:rsidRPr="00873553">
        <w:t>trào</w:t>
      </w:r>
      <w:r w:rsidR="00E706B7">
        <w:t xml:space="preserve"> </w:t>
      </w:r>
      <w:r w:rsidRPr="00873553">
        <w:t>Đông</w:t>
      </w:r>
      <w:r w:rsidR="00E706B7">
        <w:t xml:space="preserve"> </w:t>
      </w:r>
      <w:r w:rsidRPr="00873553">
        <w:t>Kinh</w:t>
      </w:r>
      <w:r w:rsidR="00E706B7">
        <w:t xml:space="preserve"> </w:t>
      </w:r>
      <w:r w:rsidRPr="00873553">
        <w:t>Nghĩa</w:t>
      </w:r>
      <w:r w:rsidR="00E706B7">
        <w:t xml:space="preserve"> </w:t>
      </w:r>
      <w:r w:rsidRPr="00873553">
        <w:t>Thục,</w:t>
      </w:r>
      <w:r w:rsidR="00E706B7">
        <w:t xml:space="preserve"> </w:t>
      </w:r>
      <w:r w:rsidRPr="00873553">
        <w:t>Hà</w:t>
      </w:r>
      <w:r w:rsidR="00E706B7">
        <w:t xml:space="preserve"> </w:t>
      </w:r>
      <w:r w:rsidRPr="00873553">
        <w:t>Nội</w:t>
      </w:r>
      <w:r w:rsidR="00E706B7">
        <w:t xml:space="preserve"> </w:t>
      </w:r>
      <w:r w:rsidRPr="00873553">
        <w:t>(1907)</w:t>
      </w:r>
      <w:r w:rsidR="00785AED" w:rsidRPr="00873553">
        <w:t>,</w:t>
      </w:r>
      <w:r w:rsidR="00E706B7">
        <w:t xml:space="preserve"> </w:t>
      </w:r>
      <w:r w:rsidRPr="00873553">
        <w:t>phong</w:t>
      </w:r>
      <w:r w:rsidR="00E706B7">
        <w:t xml:space="preserve"> </w:t>
      </w:r>
      <w:r w:rsidRPr="00873553">
        <w:t>trào</w:t>
      </w:r>
      <w:r w:rsidR="00E706B7">
        <w:t xml:space="preserve"> </w:t>
      </w:r>
      <w:r w:rsidRPr="00873553">
        <w:t>của</w:t>
      </w:r>
      <w:r w:rsidR="00E706B7">
        <w:t xml:space="preserve"> </w:t>
      </w:r>
      <w:r w:rsidRPr="00873553">
        <w:t>Việt</w:t>
      </w:r>
      <w:r w:rsidR="00E706B7">
        <w:t xml:space="preserve"> </w:t>
      </w:r>
      <w:r w:rsidRPr="00873553">
        <w:t>Nam</w:t>
      </w:r>
      <w:r w:rsidR="00E706B7">
        <w:t xml:space="preserve"> </w:t>
      </w:r>
      <w:r w:rsidRPr="00873553">
        <w:t>quốc</w:t>
      </w:r>
      <w:r w:rsidR="00E706B7">
        <w:t xml:space="preserve"> </w:t>
      </w:r>
      <w:r w:rsidRPr="00873553">
        <w:t>dân</w:t>
      </w:r>
      <w:r w:rsidR="00E706B7">
        <w:t xml:space="preserve"> </w:t>
      </w:r>
      <w:r w:rsidRPr="00873553">
        <w:t>Đảng</w:t>
      </w:r>
      <w:r w:rsidR="00E706B7">
        <w:t xml:space="preserve"> </w:t>
      </w:r>
      <w:r w:rsidRPr="00873553">
        <w:t>(1929-1930).</w:t>
      </w:r>
      <w:r w:rsidR="00E706B7">
        <w:t xml:space="preserve"> </w:t>
      </w:r>
      <w:r w:rsidRPr="00873553">
        <w:t>Các</w:t>
      </w:r>
      <w:r w:rsidR="00E706B7">
        <w:t xml:space="preserve"> </w:t>
      </w:r>
      <w:r w:rsidRPr="00873553">
        <w:t>phong</w:t>
      </w:r>
      <w:r w:rsidR="00E706B7">
        <w:t xml:space="preserve"> </w:t>
      </w:r>
      <w:r w:rsidRPr="00873553">
        <w:t>trào</w:t>
      </w:r>
      <w:r w:rsidR="00E706B7">
        <w:t xml:space="preserve"> </w:t>
      </w:r>
      <w:r w:rsidRPr="00873553">
        <w:t>yêu</w:t>
      </w:r>
      <w:r w:rsidR="00E706B7">
        <w:t xml:space="preserve"> </w:t>
      </w:r>
      <w:r w:rsidRPr="00873553">
        <w:t>nước</w:t>
      </w:r>
      <w:r w:rsidR="00E706B7">
        <w:t xml:space="preserve"> </w:t>
      </w:r>
      <w:r w:rsidRPr="00873553">
        <w:t>nêu</w:t>
      </w:r>
      <w:r w:rsidR="00E706B7">
        <w:t xml:space="preserve"> </w:t>
      </w:r>
      <w:r w:rsidRPr="00873553">
        <w:t>trên</w:t>
      </w:r>
      <w:r w:rsidR="00E706B7">
        <w:t xml:space="preserve"> </w:t>
      </w:r>
      <w:r w:rsidRPr="00873553">
        <w:t>phản</w:t>
      </w:r>
      <w:r w:rsidR="00E706B7">
        <w:t xml:space="preserve"> </w:t>
      </w:r>
      <w:r w:rsidRPr="00873553">
        <w:t>ánh</w:t>
      </w:r>
      <w:r w:rsidR="00E706B7">
        <w:t xml:space="preserve"> </w:t>
      </w:r>
      <w:r w:rsidRPr="00873553">
        <w:t>tinh</w:t>
      </w:r>
      <w:r w:rsidR="00E706B7">
        <w:t xml:space="preserve"> </w:t>
      </w:r>
      <w:r w:rsidRPr="00873553">
        <w:t>thần</w:t>
      </w:r>
      <w:r w:rsidR="00E706B7">
        <w:t xml:space="preserve"> </w:t>
      </w:r>
      <w:r w:rsidRPr="00873553">
        <w:t>dân</w:t>
      </w:r>
      <w:r w:rsidR="00E706B7">
        <w:t xml:space="preserve"> </w:t>
      </w:r>
      <w:r w:rsidRPr="00873553">
        <w:t>tộc</w:t>
      </w:r>
      <w:r w:rsidR="00E706B7">
        <w:t xml:space="preserve"> </w:t>
      </w:r>
      <w:r w:rsidRPr="00873553">
        <w:t>của</w:t>
      </w:r>
      <w:r w:rsidR="00E706B7">
        <w:t xml:space="preserve"> </w:t>
      </w:r>
      <w:r w:rsidRPr="00873553">
        <w:t>các</w:t>
      </w:r>
      <w:r w:rsidR="00E706B7">
        <w:t xml:space="preserve"> </w:t>
      </w:r>
      <w:r w:rsidRPr="00873553">
        <w:t>sĩ</w:t>
      </w:r>
      <w:r w:rsidR="00E706B7">
        <w:t xml:space="preserve"> </w:t>
      </w:r>
      <w:r w:rsidRPr="00873553">
        <w:t>phu</w:t>
      </w:r>
      <w:r w:rsidR="00E706B7">
        <w:t xml:space="preserve"> </w:t>
      </w:r>
      <w:r w:rsidRPr="00873553">
        <w:t>yêu</w:t>
      </w:r>
      <w:r w:rsidR="00E706B7">
        <w:t xml:space="preserve"> </w:t>
      </w:r>
      <w:r w:rsidRPr="00873553">
        <w:t>nước,</w:t>
      </w:r>
      <w:r w:rsidR="00E706B7">
        <w:t xml:space="preserve"> </w:t>
      </w:r>
      <w:r w:rsidRPr="00873553">
        <w:t>tiến</w:t>
      </w:r>
      <w:r w:rsidR="00E706B7">
        <w:t xml:space="preserve"> </w:t>
      </w:r>
      <w:r w:rsidRPr="00873553">
        <w:t>bộ,</w:t>
      </w:r>
      <w:r w:rsidR="00E706B7">
        <w:t xml:space="preserve"> </w:t>
      </w:r>
      <w:r w:rsidRPr="00873553">
        <w:t>một</w:t>
      </w:r>
      <w:r w:rsidR="00E706B7">
        <w:t xml:space="preserve"> </w:t>
      </w:r>
      <w:r w:rsidRPr="00873553">
        <w:t>bộ</w:t>
      </w:r>
      <w:r w:rsidR="00E706B7">
        <w:t xml:space="preserve"> </w:t>
      </w:r>
      <w:r w:rsidRPr="00873553">
        <w:t>phận</w:t>
      </w:r>
      <w:r w:rsidR="00E706B7">
        <w:t xml:space="preserve"> </w:t>
      </w:r>
      <w:r w:rsidRPr="00873553">
        <w:t>trí</w:t>
      </w:r>
      <w:r w:rsidR="00E706B7">
        <w:t xml:space="preserve"> </w:t>
      </w:r>
      <w:r w:rsidRPr="00873553">
        <w:t>thức,</w:t>
      </w:r>
      <w:r w:rsidR="00E706B7">
        <w:t xml:space="preserve"> </w:t>
      </w:r>
      <w:r w:rsidRPr="00873553">
        <w:t>tư</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nhưng</w:t>
      </w:r>
      <w:r w:rsidR="00E706B7">
        <w:t xml:space="preserve"> </w:t>
      </w:r>
      <w:r w:rsidRPr="00873553">
        <w:t>tất</w:t>
      </w:r>
      <w:r w:rsidR="00E706B7">
        <w:t xml:space="preserve"> </w:t>
      </w:r>
      <w:r w:rsidRPr="00873553">
        <w:t>cả</w:t>
      </w:r>
      <w:r w:rsidR="00E706B7">
        <w:t xml:space="preserve"> </w:t>
      </w:r>
      <w:r w:rsidRPr="00873553">
        <w:t>đều</w:t>
      </w:r>
      <w:r w:rsidR="00E706B7">
        <w:t xml:space="preserve"> </w:t>
      </w:r>
      <w:r w:rsidRPr="00873553">
        <w:t>thất</w:t>
      </w:r>
      <w:r w:rsidR="00E706B7">
        <w:t xml:space="preserve"> </w:t>
      </w:r>
      <w:r w:rsidRPr="00873553">
        <w:t>bại.</w:t>
      </w:r>
      <w:r w:rsidR="00E706B7">
        <w:t xml:space="preserve"> </w:t>
      </w:r>
      <w:r w:rsidRPr="00873553">
        <w:t>Do</w:t>
      </w:r>
      <w:r w:rsidR="00E706B7">
        <w:t xml:space="preserve"> </w:t>
      </w:r>
      <w:r w:rsidRPr="00873553">
        <w:t>địa</w:t>
      </w:r>
      <w:r w:rsidR="00E706B7">
        <w:t xml:space="preserve"> </w:t>
      </w:r>
      <w:r w:rsidRPr="00873553">
        <w:t>địa</w:t>
      </w:r>
      <w:r w:rsidR="00E706B7">
        <w:t xml:space="preserve"> </w:t>
      </w:r>
      <w:r w:rsidRPr="00873553">
        <w:t>vị</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non</w:t>
      </w:r>
      <w:r w:rsidR="00E706B7">
        <w:t xml:space="preserve"> </w:t>
      </w:r>
      <w:r w:rsidRPr="00873553">
        <w:t>yếu,</w:t>
      </w:r>
      <w:r w:rsidR="00E706B7">
        <w:t xml:space="preserve"> </w:t>
      </w:r>
      <w:r w:rsidRPr="00873553">
        <w:t>giai</w:t>
      </w:r>
      <w:r w:rsidR="00E706B7">
        <w:t xml:space="preserve"> </w:t>
      </w:r>
      <w:r w:rsidRPr="00873553">
        <w:t>cấp</w:t>
      </w:r>
      <w:r w:rsidR="00E706B7">
        <w:t xml:space="preserve"> </w:t>
      </w:r>
      <w:r w:rsidRPr="00873553">
        <w:t>tư</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đã</w:t>
      </w:r>
      <w:r w:rsidR="00E706B7">
        <w:t xml:space="preserve"> </w:t>
      </w:r>
      <w:r w:rsidRPr="00873553">
        <w:t>không</w:t>
      </w:r>
      <w:r w:rsidR="00E706B7">
        <w:t xml:space="preserve"> </w:t>
      </w:r>
      <w:r w:rsidRPr="00873553">
        <w:t>đủ</w:t>
      </w:r>
      <w:r w:rsidR="00E706B7">
        <w:t xml:space="preserve"> </w:t>
      </w:r>
      <w:r w:rsidRPr="00873553">
        <w:t>sức</w:t>
      </w:r>
      <w:r w:rsidR="00E706B7">
        <w:t xml:space="preserve"> </w:t>
      </w:r>
      <w:r w:rsidRPr="00873553">
        <w:t>lãnh</w:t>
      </w:r>
      <w:r w:rsidR="00E706B7">
        <w:t xml:space="preserve"> </w:t>
      </w:r>
      <w:r w:rsidRPr="00873553">
        <w:t>đạo</w:t>
      </w:r>
      <w:r w:rsidR="00E706B7">
        <w:t xml:space="preserve"> </w:t>
      </w:r>
      <w:r w:rsidRPr="00873553">
        <w:t>cách</w:t>
      </w:r>
      <w:r w:rsidR="00E706B7">
        <w:t xml:space="preserve"> </w:t>
      </w:r>
      <w:r w:rsidRPr="00873553">
        <w:t>mạng.</w:t>
      </w:r>
      <w:r w:rsidR="00E706B7">
        <w:t xml:space="preserve"> </w:t>
      </w:r>
    </w:p>
    <w:p w14:paraId="051875EA" w14:textId="7E45379C" w:rsidR="0020167E" w:rsidRPr="00873553" w:rsidRDefault="0020167E" w:rsidP="00873553">
      <w:pPr>
        <w:spacing w:before="120" w:after="120"/>
        <w:ind w:firstLine="567"/>
        <w:jc w:val="both"/>
      </w:pP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Việt</w:t>
      </w:r>
      <w:r w:rsidR="00E706B7">
        <w:t xml:space="preserve"> </w:t>
      </w:r>
      <w:r w:rsidRPr="00873553">
        <w:t>Nam</w:t>
      </w:r>
      <w:r w:rsidR="00E706B7">
        <w:t xml:space="preserve"> </w:t>
      </w:r>
      <w:r w:rsidRPr="00873553">
        <w:t>ra</w:t>
      </w:r>
      <w:r w:rsidR="00E706B7">
        <w:t xml:space="preserve"> </w:t>
      </w:r>
      <w:r w:rsidRPr="00873553">
        <w:t>đời</w:t>
      </w:r>
      <w:r w:rsidR="00E706B7">
        <w:t xml:space="preserve"> </w:t>
      </w:r>
      <w:r w:rsidRPr="00873553">
        <w:t>trong</w:t>
      </w:r>
      <w:r w:rsidR="00E706B7">
        <w:t xml:space="preserve"> </w:t>
      </w:r>
      <w:r w:rsidRPr="00873553">
        <w:t>cuộc</w:t>
      </w:r>
      <w:r w:rsidR="00E706B7">
        <w:t xml:space="preserve"> </w:t>
      </w:r>
      <w:r w:rsidRPr="00873553">
        <w:t>khai</w:t>
      </w:r>
      <w:r w:rsidR="00E706B7">
        <w:t xml:space="preserve"> </w:t>
      </w:r>
      <w:r w:rsidRPr="00873553">
        <w:t>thác</w:t>
      </w:r>
      <w:r w:rsidR="00E706B7">
        <w:t xml:space="preserve"> </w:t>
      </w:r>
      <w:r w:rsidRPr="00873553">
        <w:t>thuộc</w:t>
      </w:r>
      <w:r w:rsidR="00E706B7">
        <w:t xml:space="preserve"> </w:t>
      </w:r>
      <w:r w:rsidRPr="00873553">
        <w:t>địa</w:t>
      </w:r>
      <w:r w:rsidR="00E706B7">
        <w:t xml:space="preserve"> </w:t>
      </w:r>
      <w:r w:rsidRPr="00873553">
        <w:t>lần</w:t>
      </w:r>
      <w:r w:rsidR="00E706B7">
        <w:t xml:space="preserve"> </w:t>
      </w:r>
      <w:r w:rsidRPr="00873553">
        <w:t>thứ</w:t>
      </w:r>
      <w:r w:rsidR="00E706B7">
        <w:t xml:space="preserve"> </w:t>
      </w:r>
      <w:r w:rsidRPr="00873553">
        <w:t>nhất</w:t>
      </w:r>
      <w:r w:rsidR="00E706B7">
        <w:t xml:space="preserve"> </w:t>
      </w:r>
      <w:r w:rsidRPr="00873553">
        <w:t>của</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(1887-1914).</w:t>
      </w:r>
      <w:r w:rsidR="00E706B7">
        <w:t xml:space="preserve"> </w:t>
      </w:r>
      <w:r w:rsidRPr="00873553">
        <w:t>Từ</w:t>
      </w:r>
      <w:r w:rsidR="00E706B7">
        <w:t xml:space="preserve"> </w:t>
      </w:r>
      <w:r w:rsidRPr="00873553">
        <w:t>đó</w:t>
      </w:r>
      <w:r w:rsidR="00E706B7">
        <w:t xml:space="preserve"> </w:t>
      </w:r>
      <w:r w:rsidRPr="00873553">
        <w:t>đến</w:t>
      </w:r>
      <w:r w:rsidR="00E706B7">
        <w:t xml:space="preserve"> </w:t>
      </w:r>
      <w:r w:rsidRPr="00873553">
        <w:t>trước</w:t>
      </w:r>
      <w:r w:rsidR="00E706B7">
        <w:t xml:space="preserve"> </w:t>
      </w:r>
      <w:r w:rsidRPr="00873553">
        <w:t>năm</w:t>
      </w:r>
      <w:r w:rsidR="00E706B7">
        <w:t xml:space="preserve"> </w:t>
      </w:r>
      <w:r w:rsidRPr="00873553">
        <w:t>1925,</w:t>
      </w:r>
      <w:r w:rsidR="00E706B7">
        <w:t xml:space="preserve"> </w:t>
      </w:r>
      <w:r w:rsidRPr="00873553">
        <w:t>phong</w:t>
      </w:r>
      <w:r w:rsidR="00E706B7">
        <w:t xml:space="preserve"> </w:t>
      </w:r>
      <w:r w:rsidRPr="00873553">
        <w:t>trào</w:t>
      </w:r>
      <w:r w:rsidR="00E706B7">
        <w:t xml:space="preserve"> </w:t>
      </w:r>
      <w:r w:rsidRPr="00873553">
        <w:t>công</w:t>
      </w:r>
      <w:r w:rsidR="00E706B7">
        <w:t xml:space="preserve"> </w:t>
      </w:r>
      <w:r w:rsidRPr="00873553">
        <w:t>nhân</w:t>
      </w:r>
      <w:r w:rsidR="00E706B7">
        <w:t xml:space="preserve"> </w:t>
      </w:r>
      <w:r w:rsidRPr="00873553">
        <w:t>Việt</w:t>
      </w:r>
      <w:r w:rsidR="00E706B7">
        <w:t xml:space="preserve"> </w:t>
      </w:r>
      <w:r w:rsidRPr="00873553">
        <w:t>Nam</w:t>
      </w:r>
      <w:r w:rsidR="00E706B7">
        <w:t xml:space="preserve"> </w:t>
      </w:r>
      <w:r w:rsidRPr="00873553">
        <w:t>còn</w:t>
      </w:r>
      <w:r w:rsidR="00E706B7">
        <w:t xml:space="preserve"> </w:t>
      </w:r>
      <w:r w:rsidRPr="00873553">
        <w:t>ở</w:t>
      </w:r>
      <w:r w:rsidR="00E706B7">
        <w:t xml:space="preserve"> </w:t>
      </w:r>
      <w:r w:rsidRPr="00873553">
        <w:t>giai</w:t>
      </w:r>
      <w:r w:rsidR="00E706B7">
        <w:t xml:space="preserve"> </w:t>
      </w:r>
      <w:r w:rsidRPr="00873553">
        <w:t>đoạn</w:t>
      </w:r>
      <w:r w:rsidR="00E706B7">
        <w:t xml:space="preserve"> </w:t>
      </w:r>
      <w:r w:rsidRPr="00873553">
        <w:t>đấu</w:t>
      </w:r>
      <w:r w:rsidR="00E706B7">
        <w:t xml:space="preserve"> </w:t>
      </w:r>
      <w:r w:rsidRPr="00873553">
        <w:t>tranh</w:t>
      </w:r>
      <w:r w:rsidR="00E706B7">
        <w:t xml:space="preserve"> </w:t>
      </w:r>
      <w:r w:rsidRPr="00873553">
        <w:t>tự</w:t>
      </w:r>
      <w:r w:rsidR="00E706B7">
        <w:t xml:space="preserve"> </w:t>
      </w:r>
      <w:r w:rsidRPr="00873553">
        <w:t>phát,</w:t>
      </w:r>
      <w:r w:rsidR="00E706B7">
        <w:t xml:space="preserve"> </w:t>
      </w:r>
      <w:r w:rsidRPr="00873553">
        <w:t>nổ</w:t>
      </w:r>
      <w:r w:rsidR="00E706B7">
        <w:t xml:space="preserve"> </w:t>
      </w:r>
      <w:r w:rsidRPr="00873553">
        <w:t>ra</w:t>
      </w:r>
      <w:r w:rsidR="00E706B7">
        <w:t xml:space="preserve"> </w:t>
      </w:r>
      <w:r w:rsidRPr="00873553">
        <w:t>lẻ</w:t>
      </w:r>
      <w:r w:rsidR="00E706B7">
        <w:t xml:space="preserve"> </w:t>
      </w:r>
      <w:r w:rsidRPr="00873553">
        <w:t>tẻ,</w:t>
      </w:r>
      <w:r w:rsidR="00E706B7">
        <w:t xml:space="preserve"> </w:t>
      </w:r>
      <w:r w:rsidRPr="00873553">
        <w:t>phân</w:t>
      </w:r>
      <w:r w:rsidR="00E706B7">
        <w:t xml:space="preserve"> </w:t>
      </w:r>
      <w:r w:rsidRPr="00873553">
        <w:t>tán.</w:t>
      </w:r>
    </w:p>
    <w:p w14:paraId="16703E38" w14:textId="24CCFB95" w:rsidR="0020167E" w:rsidRPr="00873553" w:rsidRDefault="0020167E" w:rsidP="00873553">
      <w:pPr>
        <w:spacing w:before="120" w:after="120"/>
        <w:ind w:firstLine="567"/>
        <w:jc w:val="both"/>
      </w:pPr>
      <w:r w:rsidRPr="00873553">
        <w:t>Nhìn</w:t>
      </w:r>
      <w:r w:rsidR="00E706B7">
        <w:t xml:space="preserve"> </w:t>
      </w:r>
      <w:r w:rsidRPr="00873553">
        <w:t>chung,</w:t>
      </w:r>
      <w:r w:rsidR="00E706B7">
        <w:t xml:space="preserve"> </w:t>
      </w:r>
      <w:r w:rsidRPr="00873553">
        <w:t>phong</w:t>
      </w:r>
      <w:r w:rsidR="00E706B7">
        <w:t xml:space="preserve"> </w:t>
      </w:r>
      <w:r w:rsidRPr="00873553">
        <w:t>trào</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cuối</w:t>
      </w:r>
      <w:r w:rsidR="00E706B7">
        <w:t xml:space="preserve"> </w:t>
      </w:r>
      <w:r w:rsidRPr="00873553">
        <w:t>thế</w:t>
      </w:r>
      <w:r w:rsidR="00E706B7">
        <w:t xml:space="preserve"> </w:t>
      </w:r>
      <w:r w:rsidRPr="00873553">
        <w:t>kỷ</w:t>
      </w:r>
      <w:r w:rsidR="00E706B7">
        <w:t xml:space="preserve"> </w:t>
      </w:r>
      <w:r w:rsidRPr="00873553">
        <w:t>XIX,</w:t>
      </w:r>
      <w:r w:rsidR="00E706B7">
        <w:t xml:space="preserve"> </w:t>
      </w:r>
      <w:r w:rsidRPr="00873553">
        <w:t>đầu</w:t>
      </w:r>
      <w:r w:rsidR="00E706B7">
        <w:t xml:space="preserve"> </w:t>
      </w:r>
      <w:r w:rsidRPr="00873553">
        <w:t>thế</w:t>
      </w:r>
      <w:r w:rsidR="00E706B7">
        <w:t xml:space="preserve"> </w:t>
      </w:r>
      <w:r w:rsidRPr="00873553">
        <w:t>kỷ</w:t>
      </w:r>
      <w:r w:rsidR="00E706B7">
        <w:t xml:space="preserve"> </w:t>
      </w:r>
      <w:r w:rsidRPr="00873553">
        <w:t>XX</w:t>
      </w:r>
      <w:r w:rsidR="00E706B7">
        <w:t xml:space="preserve"> </w:t>
      </w:r>
      <w:r w:rsidRPr="00873553">
        <w:t>rơi</w:t>
      </w:r>
      <w:r w:rsidR="00E706B7">
        <w:t xml:space="preserve"> </w:t>
      </w:r>
      <w:r w:rsidRPr="00873553">
        <w:t>vào</w:t>
      </w:r>
      <w:r w:rsidR="00E706B7">
        <w:t xml:space="preserve"> </w:t>
      </w:r>
      <w:r w:rsidRPr="00873553">
        <w:t>tình</w:t>
      </w:r>
      <w:r w:rsidR="00E706B7">
        <w:t xml:space="preserve"> </w:t>
      </w:r>
      <w:r w:rsidRPr="00873553">
        <w:t>trạng</w:t>
      </w:r>
      <w:r w:rsidR="00E706B7">
        <w:t xml:space="preserve"> </w:t>
      </w:r>
      <w:r w:rsidRPr="00873553">
        <w:t>khủng</w:t>
      </w:r>
      <w:r w:rsidR="00E706B7">
        <w:t xml:space="preserve"> </w:t>
      </w:r>
      <w:r w:rsidRPr="00873553">
        <w:t>hoảng,</w:t>
      </w:r>
      <w:r w:rsidR="00E706B7">
        <w:t xml:space="preserve"> </w:t>
      </w:r>
      <w:r w:rsidRPr="00873553">
        <w:t>bế</w:t>
      </w:r>
      <w:r w:rsidR="00E706B7">
        <w:t xml:space="preserve"> </w:t>
      </w:r>
      <w:r w:rsidRPr="00873553">
        <w:t>tắc</w:t>
      </w:r>
      <w:r w:rsidR="00E706B7">
        <w:t xml:space="preserve"> </w:t>
      </w:r>
      <w:r w:rsidRPr="00873553">
        <w:t>về</w:t>
      </w:r>
      <w:r w:rsidR="00E706B7">
        <w:t xml:space="preserve"> </w:t>
      </w:r>
      <w:r w:rsidRPr="00873553">
        <w:t>đường</w:t>
      </w:r>
      <w:r w:rsidR="00E706B7">
        <w:t xml:space="preserve"> </w:t>
      </w:r>
      <w:r w:rsidRPr="00873553">
        <w:t>lối</w:t>
      </w:r>
      <w:r w:rsidR="00E706B7">
        <w:t xml:space="preserve"> </w:t>
      </w:r>
      <w:r w:rsidRPr="00873553">
        <w:t>cứu</w:t>
      </w:r>
      <w:r w:rsidR="00E706B7">
        <w:t xml:space="preserve"> </w:t>
      </w:r>
      <w:r w:rsidRPr="00873553">
        <w:t>nước</w:t>
      </w:r>
      <w:r w:rsidR="00E706B7">
        <w:t xml:space="preserve"> </w:t>
      </w:r>
      <w:r w:rsidRPr="00873553">
        <w:t>và</w:t>
      </w:r>
      <w:r w:rsidR="00E706B7">
        <w:t xml:space="preserve"> </w:t>
      </w:r>
      <w:r w:rsidRPr="00873553">
        <w:t>giai</w:t>
      </w:r>
      <w:r w:rsidR="00E706B7">
        <w:t xml:space="preserve"> </w:t>
      </w:r>
      <w:r w:rsidRPr="00873553">
        <w:t>cấp</w:t>
      </w:r>
      <w:r w:rsidR="00E706B7">
        <w:t xml:space="preserve"> </w:t>
      </w:r>
      <w:r w:rsidRPr="00873553">
        <w:t>lãnh</w:t>
      </w:r>
      <w:r w:rsidR="00E706B7">
        <w:t xml:space="preserve"> </w:t>
      </w:r>
      <w:r w:rsidRPr="00873553">
        <w:t>đạo</w:t>
      </w:r>
      <w:r w:rsidR="00E706B7">
        <w:t xml:space="preserve"> </w:t>
      </w:r>
      <w:r w:rsidRPr="00873553">
        <w:t>cách</w:t>
      </w:r>
      <w:r w:rsidR="00E706B7">
        <w:t xml:space="preserve"> </w:t>
      </w:r>
      <w:r w:rsidRPr="00873553">
        <w:t>mạng,</w:t>
      </w:r>
      <w:r w:rsidR="00E706B7">
        <w:t xml:space="preserve"> </w:t>
      </w:r>
      <w:r w:rsidRPr="00873553">
        <w:t>ví</w:t>
      </w:r>
      <w:r w:rsidR="00E706B7">
        <w:t xml:space="preserve"> </w:t>
      </w:r>
      <w:r w:rsidRPr="00873553">
        <w:t>như</w:t>
      </w:r>
      <w:r w:rsidR="00E706B7">
        <w:t xml:space="preserve"> </w:t>
      </w:r>
      <w:r w:rsidRPr="00873553">
        <w:t>đi</w:t>
      </w:r>
      <w:r w:rsidR="00E706B7">
        <w:t xml:space="preserve"> </w:t>
      </w:r>
      <w:r w:rsidR="00502202" w:rsidRPr="00873553">
        <w:t>“</w:t>
      </w:r>
      <w:r w:rsidRPr="00873553">
        <w:t>trong</w:t>
      </w:r>
      <w:r w:rsidR="00E706B7">
        <w:t xml:space="preserve"> </w:t>
      </w:r>
      <w:r w:rsidRPr="00873553">
        <w:t>đêm</w:t>
      </w:r>
      <w:r w:rsidR="00E706B7">
        <w:t xml:space="preserve"> </w:t>
      </w:r>
      <w:r w:rsidRPr="00873553">
        <w:t>tối</w:t>
      </w:r>
      <w:r w:rsidR="00E706B7">
        <w:t xml:space="preserve"> </w:t>
      </w:r>
      <w:r w:rsidRPr="00873553">
        <w:t>không</w:t>
      </w:r>
      <w:r w:rsidR="00E706B7">
        <w:t xml:space="preserve"> </w:t>
      </w:r>
      <w:r w:rsidRPr="00873553">
        <w:t>có</w:t>
      </w:r>
      <w:r w:rsidR="00E706B7">
        <w:t xml:space="preserve"> </w:t>
      </w:r>
      <w:r w:rsidRPr="00873553">
        <w:t>đường</w:t>
      </w:r>
      <w:r w:rsidR="00E706B7">
        <w:t xml:space="preserve"> </w:t>
      </w:r>
      <w:r w:rsidRPr="00873553">
        <w:t>ra</w:t>
      </w:r>
      <w:r w:rsidR="00502202" w:rsidRPr="00873553">
        <w:t>”</w:t>
      </w:r>
      <w:r w:rsidRPr="00873553">
        <w:t>.</w:t>
      </w:r>
      <w:r w:rsidR="00E706B7">
        <w:t xml:space="preserve"> </w:t>
      </w:r>
    </w:p>
    <w:p w14:paraId="6B0FA443" w14:textId="412EBE32" w:rsidR="0020167E" w:rsidRPr="00873553" w:rsidRDefault="0020167E" w:rsidP="00820E66">
      <w:pPr>
        <w:pStyle w:val="Heading4"/>
      </w:pPr>
      <w:bookmarkStart w:id="304" w:name="_Toc13578787"/>
      <w:bookmarkStart w:id="305" w:name="_Toc13755054"/>
      <w:r w:rsidRPr="00873553">
        <w:t>b)</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đến</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chuẩn</w:t>
      </w:r>
      <w:r w:rsidR="00E706B7">
        <w:t xml:space="preserve"> </w:t>
      </w:r>
      <w:r w:rsidRPr="00873553">
        <w:t>bị</w:t>
      </w:r>
      <w:r w:rsidR="00E706B7">
        <w:t xml:space="preserve"> </w:t>
      </w:r>
      <w:r w:rsidRPr="00873553">
        <w:t>thành</w:t>
      </w:r>
      <w:r w:rsidR="00E706B7">
        <w:t xml:space="preserve"> </w:t>
      </w:r>
      <w:r w:rsidRPr="00873553">
        <w:t>lập</w:t>
      </w:r>
      <w:r w:rsidR="00E706B7">
        <w:t xml:space="preserve"> </w:t>
      </w:r>
      <w:r w:rsidRPr="00873553">
        <w:t>Đảng</w:t>
      </w:r>
      <w:bookmarkEnd w:id="304"/>
      <w:bookmarkEnd w:id="305"/>
    </w:p>
    <w:p w14:paraId="521D87D7" w14:textId="04389D47" w:rsidR="0020167E" w:rsidRPr="00873553" w:rsidRDefault="0020167E" w:rsidP="00873553">
      <w:pPr>
        <w:spacing w:before="120" w:after="120"/>
        <w:ind w:firstLine="567"/>
        <w:jc w:val="both"/>
      </w:pPr>
      <w:bookmarkStart w:id="306" w:name="_Toc13578788"/>
      <w:bookmarkStart w:id="307" w:name="_Toc13755055"/>
      <w:r w:rsidRPr="00873553">
        <w:t>-</w:t>
      </w:r>
      <w:r w:rsidR="00E706B7">
        <w:t xml:space="preserve"> </w:t>
      </w:r>
      <w:r w:rsidRPr="00873553">
        <w:t>Ngày</w:t>
      </w:r>
      <w:r w:rsidR="00E706B7">
        <w:t xml:space="preserve"> </w:t>
      </w:r>
      <w:r w:rsidRPr="00873553">
        <w:t>5-6-1911,</w:t>
      </w:r>
      <w:r w:rsidR="00E706B7">
        <w:t xml:space="preserve"> </w:t>
      </w:r>
      <w:r w:rsidRPr="00873553">
        <w:t>lãnh</w:t>
      </w:r>
      <w:r w:rsidR="00E706B7">
        <w:t xml:space="preserve"> </w:t>
      </w:r>
      <w:r w:rsidRPr="00873553">
        <w:t>tụ</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ra</w:t>
      </w:r>
      <w:r w:rsidR="00E706B7">
        <w:t xml:space="preserve"> </w:t>
      </w:r>
      <w:r w:rsidRPr="00873553">
        <w:t>nước</w:t>
      </w:r>
      <w:r w:rsidR="00E706B7">
        <w:t xml:space="preserve"> </w:t>
      </w:r>
      <w:r w:rsidRPr="00873553">
        <w:t>ngoài</w:t>
      </w:r>
      <w:r w:rsidR="00E706B7">
        <w:t xml:space="preserve"> </w:t>
      </w:r>
      <w:r w:rsidRPr="00873553">
        <w:t>tìm</w:t>
      </w:r>
      <w:r w:rsidR="00E706B7">
        <w:t xml:space="preserve"> </w:t>
      </w:r>
      <w:r w:rsidRPr="00873553">
        <w:t>đường</w:t>
      </w:r>
      <w:r w:rsidR="00E706B7">
        <w:t xml:space="preserve"> </w:t>
      </w:r>
      <w:r w:rsidRPr="00873553">
        <w:t>cứu</w:t>
      </w:r>
      <w:r w:rsidR="00E706B7">
        <w:t xml:space="preserve"> </w:t>
      </w:r>
      <w:r w:rsidRPr="00873553">
        <w:t>nước...</w:t>
      </w:r>
      <w:r w:rsidR="00E706B7">
        <w:t xml:space="preserve"> </w:t>
      </w:r>
      <w:r w:rsidRPr="00873553">
        <w:t>Người</w:t>
      </w:r>
      <w:r w:rsidR="00E706B7">
        <w:t xml:space="preserve"> </w:t>
      </w:r>
      <w:r w:rsidRPr="00873553">
        <w:t>qua</w:t>
      </w:r>
      <w:r w:rsidR="00E706B7">
        <w:t xml:space="preserve"> </w:t>
      </w:r>
      <w:r w:rsidRPr="00873553">
        <w:t>Pháp,</w:t>
      </w:r>
      <w:r w:rsidR="00E706B7">
        <w:t xml:space="preserve"> </w:t>
      </w:r>
      <w:r w:rsidRPr="00873553">
        <w:t>nhiều</w:t>
      </w:r>
      <w:r w:rsidR="00E706B7">
        <w:t xml:space="preserve"> </w:t>
      </w:r>
      <w:r w:rsidRPr="00873553">
        <w:t>nước</w:t>
      </w:r>
      <w:r w:rsidR="00E706B7">
        <w:t xml:space="preserve"> </w:t>
      </w:r>
      <w:r w:rsidRPr="00873553">
        <w:t>châu</w:t>
      </w:r>
      <w:r w:rsidR="00E706B7">
        <w:t xml:space="preserve"> </w:t>
      </w:r>
      <w:r w:rsidRPr="00873553">
        <w:t>Phi</w:t>
      </w:r>
      <w:r w:rsidR="00E706B7">
        <w:t xml:space="preserve"> </w:t>
      </w:r>
      <w:r w:rsidRPr="00873553">
        <w:t>và</w:t>
      </w:r>
      <w:r w:rsidR="00E706B7">
        <w:t xml:space="preserve"> </w:t>
      </w:r>
      <w:r w:rsidRPr="00873553">
        <w:t>đến</w:t>
      </w:r>
      <w:r w:rsidR="00E706B7">
        <w:t xml:space="preserve"> </w:t>
      </w:r>
      <w:r w:rsidRPr="00873553">
        <w:t>sống</w:t>
      </w:r>
      <w:r w:rsidR="00E706B7">
        <w:t xml:space="preserve"> </w:t>
      </w:r>
      <w:r w:rsidRPr="00873553">
        <w:t>ở</w:t>
      </w:r>
      <w:r w:rsidR="00E706B7">
        <w:t xml:space="preserve"> </w:t>
      </w:r>
      <w:r w:rsidRPr="00873553">
        <w:t>Mỹ</w:t>
      </w:r>
      <w:r w:rsidR="00E706B7">
        <w:t xml:space="preserve"> </w:t>
      </w:r>
      <w:r w:rsidRPr="00873553">
        <w:t>(1912-1913),</w:t>
      </w:r>
      <w:r w:rsidR="00E706B7">
        <w:t xml:space="preserve"> </w:t>
      </w:r>
      <w:r w:rsidRPr="00873553">
        <w:t>ở</w:t>
      </w:r>
      <w:r w:rsidR="00E706B7">
        <w:t xml:space="preserve"> </w:t>
      </w:r>
      <w:r w:rsidRPr="00873553">
        <w:lastRenderedPageBreak/>
        <w:t>Anh</w:t>
      </w:r>
      <w:r w:rsidR="00E706B7">
        <w:t xml:space="preserve"> </w:t>
      </w:r>
      <w:r w:rsidRPr="00873553">
        <w:t>(1914-1917),</w:t>
      </w:r>
      <w:r w:rsidR="00E706B7">
        <w:t xml:space="preserve"> </w:t>
      </w:r>
      <w:r w:rsidRPr="00873553">
        <w:t>lao</w:t>
      </w:r>
      <w:r w:rsidR="00E706B7">
        <w:t xml:space="preserve"> </w:t>
      </w:r>
      <w:r w:rsidRPr="00873553">
        <w:t>động</w:t>
      </w:r>
      <w:r w:rsidR="00E706B7">
        <w:t xml:space="preserve"> </w:t>
      </w:r>
      <w:r w:rsidRPr="00873553">
        <w:t>kiếm</w:t>
      </w:r>
      <w:r w:rsidR="00E706B7">
        <w:t xml:space="preserve"> </w:t>
      </w:r>
      <w:r w:rsidRPr="00873553">
        <w:t>sống</w:t>
      </w:r>
      <w:r w:rsidR="00E706B7">
        <w:t xml:space="preserve"> </w:t>
      </w:r>
      <w:r w:rsidRPr="00873553">
        <w:t>và</w:t>
      </w:r>
      <w:r w:rsidR="00E706B7">
        <w:t xml:space="preserve"> </w:t>
      </w:r>
      <w:r w:rsidRPr="00873553">
        <w:t>tìm</w:t>
      </w:r>
      <w:r w:rsidR="00E706B7">
        <w:t xml:space="preserve"> </w:t>
      </w:r>
      <w:r w:rsidRPr="00873553">
        <w:t>con</w:t>
      </w:r>
      <w:r w:rsidR="00E706B7">
        <w:t xml:space="preserve"> </w:t>
      </w:r>
      <w:r w:rsidRPr="00873553">
        <w:t>đường</w:t>
      </w:r>
      <w:r w:rsidR="00E706B7">
        <w:t xml:space="preserve"> </w:t>
      </w:r>
      <w:r w:rsidR="00785AED" w:rsidRPr="00873553">
        <w:t>đấu</w:t>
      </w:r>
      <w:r w:rsidR="00E706B7">
        <w:t xml:space="preserve"> </w:t>
      </w:r>
      <w:r w:rsidR="00785AED" w:rsidRPr="00873553">
        <w:t>tranh</w:t>
      </w:r>
      <w:r w:rsidR="00E706B7">
        <w:t xml:space="preserve"> </w:t>
      </w:r>
      <w:r w:rsidRPr="00873553">
        <w:t>giành</w:t>
      </w:r>
      <w:r w:rsidR="00E706B7">
        <w:t xml:space="preserve"> </w:t>
      </w:r>
      <w:r w:rsidRPr="00873553">
        <w:t>lại</w:t>
      </w:r>
      <w:r w:rsidR="00E706B7">
        <w:t xml:space="preserve"> </w:t>
      </w:r>
      <w:r w:rsidRPr="00873553">
        <w:t>độc</w:t>
      </w:r>
      <w:r w:rsidR="00E706B7">
        <w:t xml:space="preserve"> </w:t>
      </w:r>
      <w:r w:rsidRPr="00873553">
        <w:t>lập</w:t>
      </w:r>
      <w:r w:rsidR="00E706B7">
        <w:t xml:space="preserve"> </w:t>
      </w:r>
      <w:r w:rsidRPr="00873553">
        <w:t>cho</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Tháng</w:t>
      </w:r>
      <w:r w:rsidR="00E706B7">
        <w:t xml:space="preserve"> </w:t>
      </w:r>
      <w:r w:rsidRPr="00873553">
        <w:t>7-1917,</w:t>
      </w:r>
      <w:r w:rsidR="00E706B7">
        <w:t xml:space="preserve"> </w:t>
      </w:r>
      <w:r w:rsidRPr="00873553">
        <w:t>Người</w:t>
      </w:r>
      <w:r w:rsidR="00E706B7">
        <w:t xml:space="preserve"> </w:t>
      </w:r>
      <w:r w:rsidRPr="00873553">
        <w:t>từ</w:t>
      </w:r>
      <w:r w:rsidR="00E706B7">
        <w:t xml:space="preserve"> </w:t>
      </w:r>
      <w:r w:rsidRPr="00873553">
        <w:t>Anh</w:t>
      </w:r>
      <w:r w:rsidR="00E706B7">
        <w:t xml:space="preserve"> </w:t>
      </w:r>
      <w:r w:rsidRPr="00873553">
        <w:t>trở</w:t>
      </w:r>
      <w:r w:rsidR="00E706B7">
        <w:t xml:space="preserve"> </w:t>
      </w:r>
      <w:r w:rsidRPr="00873553">
        <w:t>về</w:t>
      </w:r>
      <w:r w:rsidR="00E706B7">
        <w:t xml:space="preserve"> </w:t>
      </w:r>
      <w:r w:rsidRPr="00873553">
        <w:t>Pháp,</w:t>
      </w:r>
      <w:r w:rsidR="00E706B7">
        <w:t xml:space="preserve"> </w:t>
      </w:r>
      <w:r w:rsidRPr="00873553">
        <w:t>tham</w:t>
      </w:r>
      <w:r w:rsidR="00E706B7">
        <w:t xml:space="preserve"> </w:t>
      </w:r>
      <w:r w:rsidRPr="00873553">
        <w:t>gia</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chính</w:t>
      </w:r>
      <w:r w:rsidR="00E706B7">
        <w:t xml:space="preserve"> </w:t>
      </w:r>
      <w:r w:rsidRPr="00873553">
        <w:t>trị-</w:t>
      </w:r>
      <w:r w:rsidR="00E706B7">
        <w:t xml:space="preserve"> </w:t>
      </w:r>
      <w:r w:rsidRPr="00873553">
        <w:t>xã</w:t>
      </w:r>
      <w:r w:rsidR="00E706B7">
        <w:t xml:space="preserve"> </w:t>
      </w:r>
      <w:r w:rsidRPr="00873553">
        <w:t>hội</w:t>
      </w:r>
      <w:r w:rsidR="00E706B7">
        <w:t xml:space="preserve"> </w:t>
      </w:r>
      <w:r w:rsidR="00785AED" w:rsidRPr="00873553">
        <w:t>ở</w:t>
      </w:r>
      <w:r w:rsidR="00E706B7">
        <w:t xml:space="preserve"> </w:t>
      </w:r>
      <w:r w:rsidR="00785AED" w:rsidRPr="00873553">
        <w:t>thủ</w:t>
      </w:r>
      <w:r w:rsidR="00E706B7">
        <w:t xml:space="preserve"> </w:t>
      </w:r>
      <w:r w:rsidR="00785AED" w:rsidRPr="00873553">
        <w:t>đô</w:t>
      </w:r>
      <w:r w:rsidR="00E706B7">
        <w:t xml:space="preserve"> </w:t>
      </w:r>
      <w:r w:rsidR="00785AED" w:rsidRPr="00873553">
        <w:t>Pari</w:t>
      </w:r>
      <w:r w:rsidR="00E706B7">
        <w:t xml:space="preserve"> </w:t>
      </w:r>
      <w:r w:rsidR="00785AED" w:rsidRPr="00873553">
        <w:t>và</w:t>
      </w:r>
      <w:r w:rsidR="00E706B7">
        <w:t xml:space="preserve"> </w:t>
      </w:r>
      <w:r w:rsidR="00785AED" w:rsidRPr="00873553">
        <w:t>hướng</w:t>
      </w:r>
      <w:r w:rsidR="00E706B7">
        <w:t xml:space="preserve"> </w:t>
      </w:r>
      <w:r w:rsidR="00785AED" w:rsidRPr="00873553">
        <w:t>về</w:t>
      </w:r>
      <w:r w:rsidR="00E706B7">
        <w:t xml:space="preserve"> </w:t>
      </w:r>
      <w:r w:rsidRPr="00873553">
        <w:t>ủng</w:t>
      </w:r>
      <w:r w:rsidR="00E706B7">
        <w:t xml:space="preserve"> </w:t>
      </w:r>
      <w:r w:rsidRPr="00873553">
        <w:t>hộ</w:t>
      </w:r>
      <w:r w:rsidR="00E706B7">
        <w:t xml:space="preserve"> </w:t>
      </w:r>
      <w:r w:rsidRPr="00873553">
        <w:t>nước</w:t>
      </w:r>
      <w:r w:rsidR="00E706B7">
        <w:t xml:space="preserve"> </w:t>
      </w:r>
      <w:r w:rsidRPr="00873553">
        <w:t>Nga</w:t>
      </w:r>
      <w:r w:rsidR="00E706B7">
        <w:t xml:space="preserve"> </w:t>
      </w:r>
      <w:r w:rsidRPr="00873553">
        <w:t>Xô</w:t>
      </w:r>
      <w:r w:rsidR="00E706B7">
        <w:t xml:space="preserve"> </w:t>
      </w:r>
      <w:r w:rsidRPr="00873553">
        <w:t>viết.</w:t>
      </w:r>
      <w:r w:rsidR="00E706B7">
        <w:t xml:space="preserve"> </w:t>
      </w:r>
    </w:p>
    <w:p w14:paraId="51F1135A" w14:textId="14ABE6BF" w:rsidR="0020167E" w:rsidRPr="00873553" w:rsidRDefault="0020167E" w:rsidP="00873553">
      <w:pPr>
        <w:spacing w:before="120" w:after="120"/>
        <w:ind w:firstLine="567"/>
        <w:jc w:val="both"/>
      </w:pPr>
      <w:r w:rsidRPr="00873553">
        <w:t>Tháng</w:t>
      </w:r>
      <w:r w:rsidR="00E706B7">
        <w:t xml:space="preserve"> </w:t>
      </w:r>
      <w:r w:rsidRPr="00873553">
        <w:t>7</w:t>
      </w:r>
      <w:r w:rsidR="00E706B7">
        <w:t xml:space="preserve"> </w:t>
      </w:r>
      <w:r w:rsidRPr="00873553">
        <w:t>năm</w:t>
      </w:r>
      <w:r w:rsidR="00E706B7">
        <w:t xml:space="preserve"> </w:t>
      </w:r>
      <w:r w:rsidRPr="00873553">
        <w:t>1920,</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được</w:t>
      </w:r>
      <w:r w:rsidR="00E706B7">
        <w:t xml:space="preserve"> </w:t>
      </w:r>
      <w:r w:rsidRPr="00873553">
        <w:t>đọc</w:t>
      </w:r>
      <w:r w:rsidR="00E706B7">
        <w:t xml:space="preserve"> </w:t>
      </w:r>
      <w:r w:rsidRPr="00873553">
        <w:t>bản</w:t>
      </w:r>
      <w:r w:rsidR="00E706B7">
        <w:t xml:space="preserve"> </w:t>
      </w:r>
      <w:r w:rsidR="00502202" w:rsidRPr="00873553">
        <w:t>“</w:t>
      </w:r>
      <w:r w:rsidRPr="00873553">
        <w:t>Sơ</w:t>
      </w:r>
      <w:r w:rsidR="00E706B7">
        <w:t xml:space="preserve"> </w:t>
      </w:r>
      <w:r w:rsidRPr="00873553">
        <w:t>thảo</w:t>
      </w:r>
      <w:r w:rsidR="00E706B7">
        <w:t xml:space="preserve"> </w:t>
      </w:r>
      <w:r w:rsidRPr="00873553">
        <w:t>lần</w:t>
      </w:r>
      <w:r w:rsidR="00E706B7">
        <w:t xml:space="preserve"> </w:t>
      </w:r>
      <w:r w:rsidRPr="00873553">
        <w:t>thứ</w:t>
      </w:r>
      <w:r w:rsidR="00E706B7">
        <w:t xml:space="preserve"> </w:t>
      </w:r>
      <w:r w:rsidRPr="00873553">
        <w:t>nhất</w:t>
      </w:r>
      <w:r w:rsidR="00E706B7">
        <w:t xml:space="preserve"> </w:t>
      </w:r>
      <w:r w:rsidRPr="00873553">
        <w:t>Luận</w:t>
      </w:r>
      <w:r w:rsidR="00E706B7">
        <w:t xml:space="preserve"> </w:t>
      </w:r>
      <w:r w:rsidRPr="00873553">
        <w:t>cương</w:t>
      </w:r>
      <w:r w:rsidR="00E706B7">
        <w:t xml:space="preserve"> </w:t>
      </w:r>
      <w:r w:rsidRPr="00873553">
        <w:t>về</w:t>
      </w:r>
      <w:r w:rsidR="00E706B7">
        <w:t xml:space="preserve"> </w:t>
      </w:r>
      <w:r w:rsidRPr="00873553">
        <w:t>vấn</w:t>
      </w:r>
      <w:r w:rsidR="00E706B7">
        <w:t xml:space="preserve"> </w:t>
      </w:r>
      <w:r w:rsidRPr="00873553">
        <w:t>đề</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vấn</w:t>
      </w:r>
      <w:r w:rsidR="00E706B7">
        <w:t xml:space="preserve"> </w:t>
      </w:r>
      <w:r w:rsidRPr="00873553">
        <w:t>đề</w:t>
      </w:r>
      <w:r w:rsidR="00E706B7">
        <w:t xml:space="preserve"> </w:t>
      </w:r>
      <w:r w:rsidRPr="00873553">
        <w:t>thuộc</w:t>
      </w:r>
      <w:r w:rsidR="00E706B7">
        <w:t xml:space="preserve"> </w:t>
      </w:r>
      <w:r w:rsidRPr="00873553">
        <w:t>địa</w:t>
      </w:r>
      <w:r w:rsidR="00502202" w:rsidRPr="00873553">
        <w:t>”</w:t>
      </w:r>
      <w:r w:rsidR="00E706B7">
        <w:t xml:space="preserve"> </w:t>
      </w:r>
      <w:r w:rsidRPr="00873553">
        <w:t>của</w:t>
      </w:r>
      <w:r w:rsidR="00E706B7">
        <w:t xml:space="preserve"> </w:t>
      </w:r>
      <w:r w:rsidRPr="00873553">
        <w:t>V.I.Lênin</w:t>
      </w:r>
      <w:r w:rsidR="00E706B7">
        <w:t xml:space="preserve"> </w:t>
      </w:r>
      <w:r w:rsidRPr="00873553">
        <w:t>đăng</w:t>
      </w:r>
      <w:r w:rsidR="00E706B7">
        <w:t xml:space="preserve"> </w:t>
      </w:r>
      <w:r w:rsidRPr="00873553">
        <w:t>trên</w:t>
      </w:r>
      <w:r w:rsidR="00E706B7">
        <w:t xml:space="preserve"> </w:t>
      </w:r>
      <w:r w:rsidRPr="00873553">
        <w:t>báo</w:t>
      </w:r>
      <w:r w:rsidR="00E706B7">
        <w:t xml:space="preserve"> </w:t>
      </w:r>
      <w:r w:rsidR="00C24B66" w:rsidRPr="00873553">
        <w:t>Nhân</w:t>
      </w:r>
      <w:r w:rsidR="00E706B7">
        <w:t xml:space="preserve"> </w:t>
      </w:r>
      <w:r w:rsidR="00C24B66" w:rsidRPr="00873553">
        <w:t>đạo</w:t>
      </w:r>
      <w:r w:rsidR="00E706B7">
        <w:t xml:space="preserve"> </w:t>
      </w:r>
      <w:r w:rsidR="00C24B66" w:rsidRPr="00873553">
        <w:t>của</w:t>
      </w:r>
      <w:r w:rsidR="00E706B7">
        <w:t xml:space="preserve"> </w:t>
      </w:r>
      <w:r w:rsidR="00C24B66" w:rsidRPr="00873553">
        <w:t>Đảng</w:t>
      </w:r>
      <w:r w:rsidR="00E706B7">
        <w:t xml:space="preserve"> </w:t>
      </w:r>
      <w:r w:rsidR="00C24B66" w:rsidRPr="00873553">
        <w:t>Xã</w:t>
      </w:r>
      <w:r w:rsidR="00E706B7">
        <w:t xml:space="preserve"> </w:t>
      </w:r>
      <w:r w:rsidR="00C24B66" w:rsidRPr="00873553">
        <w:t>hội</w:t>
      </w:r>
      <w:r w:rsidR="00E706B7">
        <w:t xml:space="preserve"> </w:t>
      </w:r>
      <w:r w:rsidR="00C24B66" w:rsidRPr="00873553">
        <w:t>Pháp</w:t>
      </w:r>
      <w:r w:rsidR="00E706B7">
        <w:t xml:space="preserve"> </w:t>
      </w:r>
      <w:r w:rsidRPr="00873553">
        <w:t>và</w:t>
      </w:r>
      <w:r w:rsidR="00E706B7">
        <w:t xml:space="preserve"> </w:t>
      </w:r>
      <w:r w:rsidRPr="00873553">
        <w:t>từ</w:t>
      </w:r>
      <w:r w:rsidR="00E706B7">
        <w:t xml:space="preserve"> </w:t>
      </w:r>
      <w:r w:rsidRPr="00873553">
        <w:t>đó</w:t>
      </w:r>
      <w:r w:rsidR="00E706B7">
        <w:t xml:space="preserve"> </w:t>
      </w:r>
      <w:r w:rsidRPr="00873553">
        <w:t>bắt</w:t>
      </w:r>
      <w:r w:rsidR="00E706B7">
        <w:t xml:space="preserve"> </w:t>
      </w:r>
      <w:r w:rsidRPr="00873553">
        <w:t>đầu</w:t>
      </w:r>
      <w:r w:rsidR="00E706B7">
        <w:t xml:space="preserve"> </w:t>
      </w:r>
      <w:r w:rsidRPr="00873553">
        <w:t>tin</w:t>
      </w:r>
      <w:r w:rsidR="00E706B7">
        <w:t xml:space="preserve"> </w:t>
      </w:r>
      <w:r w:rsidRPr="00873553">
        <w:t>theo</w:t>
      </w:r>
      <w:r w:rsidR="00E706B7">
        <w:t xml:space="preserve"> </w:t>
      </w:r>
      <w:r w:rsidR="00C24B66" w:rsidRPr="00873553">
        <w:t>Lênin</w:t>
      </w:r>
      <w:r w:rsidRPr="00873553">
        <w:t>.</w:t>
      </w:r>
      <w:r w:rsidR="00E706B7">
        <w:t xml:space="preserve"> </w:t>
      </w:r>
      <w:r w:rsidRPr="00873553">
        <w:t>Cuối</w:t>
      </w:r>
      <w:r w:rsidR="00E706B7">
        <w:t xml:space="preserve"> </w:t>
      </w:r>
      <w:r w:rsidRPr="00873553">
        <w:t>tháng</w:t>
      </w:r>
      <w:r w:rsidR="00E706B7">
        <w:t xml:space="preserve"> </w:t>
      </w:r>
      <w:r w:rsidRPr="00873553">
        <w:t>12-1920,</w:t>
      </w:r>
      <w:r w:rsidR="00E706B7">
        <w:t xml:space="preserve"> </w:t>
      </w:r>
      <w:r w:rsidRPr="00873553">
        <w:t>tại</w:t>
      </w:r>
      <w:r w:rsidR="00E706B7">
        <w:t xml:space="preserve"> </w:t>
      </w:r>
      <w:r w:rsidRPr="00873553">
        <w:t>Đại</w:t>
      </w:r>
      <w:r w:rsidR="00E706B7">
        <w:t xml:space="preserve"> </w:t>
      </w:r>
      <w:r w:rsidRPr="00873553">
        <w:t>hội</w:t>
      </w:r>
      <w:r w:rsidR="00E706B7">
        <w:t xml:space="preserve"> </w:t>
      </w:r>
      <w:r w:rsidRPr="00873553">
        <w:t>XVIII</w:t>
      </w:r>
      <w:r w:rsidR="00E706B7">
        <w:t xml:space="preserve"> </w:t>
      </w:r>
      <w:r w:rsidRPr="00873553">
        <w:t>của</w:t>
      </w:r>
      <w:r w:rsidR="00E706B7">
        <w:t xml:space="preserve"> </w:t>
      </w:r>
      <w:r w:rsidRPr="00873553">
        <w:t>Đảng</w:t>
      </w:r>
      <w:r w:rsidR="00E706B7">
        <w:t xml:space="preserve"> </w:t>
      </w:r>
      <w:r w:rsidR="00C24B66" w:rsidRPr="00873553">
        <w:t>X</w:t>
      </w:r>
      <w:r w:rsidRPr="00873553">
        <w:t>ã</w:t>
      </w:r>
      <w:r w:rsidR="00E706B7">
        <w:t xml:space="preserve"> </w:t>
      </w:r>
      <w:r w:rsidRPr="00873553">
        <w:t>hội</w:t>
      </w:r>
      <w:r w:rsidR="00E706B7">
        <w:t xml:space="preserve"> </w:t>
      </w:r>
      <w:r w:rsidRPr="00873553">
        <w:t>Pháp</w:t>
      </w:r>
      <w:r w:rsidR="00E706B7">
        <w:t xml:space="preserve"> </w:t>
      </w:r>
      <w:r w:rsidRPr="00873553">
        <w:t>họp</w:t>
      </w:r>
      <w:r w:rsidR="00E706B7">
        <w:t xml:space="preserve"> </w:t>
      </w:r>
      <w:r w:rsidRPr="00873553">
        <w:t>ở</w:t>
      </w:r>
      <w:r w:rsidR="00E706B7">
        <w:t xml:space="preserve"> </w:t>
      </w:r>
      <w:r w:rsidRPr="00873553">
        <w:t>thành</w:t>
      </w:r>
      <w:r w:rsidR="00E706B7">
        <w:t xml:space="preserve"> </w:t>
      </w:r>
      <w:r w:rsidRPr="00873553">
        <w:t>phố</w:t>
      </w:r>
      <w:r w:rsidR="00E706B7">
        <w:t xml:space="preserve"> </w:t>
      </w:r>
      <w:r w:rsidRPr="00873553">
        <w:t>Tua,</w:t>
      </w:r>
      <w:r w:rsidR="00E706B7">
        <w:t xml:space="preserve"> </w:t>
      </w:r>
      <w:r w:rsidRPr="00873553">
        <w:t>Pháp,</w:t>
      </w:r>
      <w:r w:rsidR="00E706B7">
        <w:t xml:space="preserve"> </w:t>
      </w:r>
      <w:r w:rsidRPr="00873553">
        <w:t>Người</w:t>
      </w:r>
      <w:r w:rsidR="00E706B7">
        <w:t xml:space="preserve"> </w:t>
      </w:r>
      <w:r w:rsidRPr="00873553">
        <w:t>bỏ</w:t>
      </w:r>
      <w:r w:rsidR="00E706B7">
        <w:t xml:space="preserve"> </w:t>
      </w:r>
      <w:r w:rsidRPr="00873553">
        <w:t>phiếu</w:t>
      </w:r>
      <w:r w:rsidR="00E706B7">
        <w:t xml:space="preserve"> </w:t>
      </w:r>
      <w:r w:rsidRPr="00873553">
        <w:t>tán</w:t>
      </w:r>
      <w:r w:rsidR="00E706B7">
        <w:t xml:space="preserve"> </w:t>
      </w:r>
      <w:r w:rsidRPr="00873553">
        <w:t>thành</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tham</w:t>
      </w:r>
      <w:r w:rsidR="00E706B7">
        <w:t xml:space="preserve"> </w:t>
      </w:r>
      <w:r w:rsidRPr="00873553">
        <w:t>gia</w:t>
      </w:r>
      <w:r w:rsidR="00E706B7">
        <w:t xml:space="preserve"> </w:t>
      </w:r>
      <w:r w:rsidRPr="00873553">
        <w:t>thành</w:t>
      </w:r>
      <w:r w:rsidR="00E706B7">
        <w:t xml:space="preserve"> </w:t>
      </w:r>
      <w:r w:rsidRPr="00873553">
        <w:t>lập</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Pháp.</w:t>
      </w:r>
      <w:r w:rsidR="00E706B7">
        <w:t xml:space="preserve"> </w:t>
      </w:r>
      <w:r w:rsidRPr="00873553">
        <w:t>Đây</w:t>
      </w:r>
      <w:r w:rsidR="00E706B7">
        <w:t xml:space="preserve"> </w:t>
      </w:r>
      <w:r w:rsidRPr="00873553">
        <w:t>là</w:t>
      </w:r>
      <w:r w:rsidR="00E706B7">
        <w:t xml:space="preserve"> </w:t>
      </w:r>
      <w:r w:rsidRPr="00873553">
        <w:t>bước</w:t>
      </w:r>
      <w:r w:rsidR="00E706B7">
        <w:t xml:space="preserve"> </w:t>
      </w:r>
      <w:r w:rsidRPr="00873553">
        <w:t>chuyển</w:t>
      </w:r>
      <w:r w:rsidR="00E706B7">
        <w:t xml:space="preserve"> </w:t>
      </w:r>
      <w:r w:rsidRPr="00873553">
        <w:t>về</w:t>
      </w:r>
      <w:r w:rsidR="00E706B7">
        <w:t xml:space="preserve"> </w:t>
      </w:r>
      <w:r w:rsidRPr="00873553">
        <w:t>chất</w:t>
      </w:r>
      <w:r w:rsidR="00E706B7">
        <w:t xml:space="preserve"> </w:t>
      </w:r>
      <w:r w:rsidRPr="00873553">
        <w:t>trong</w:t>
      </w:r>
      <w:r w:rsidR="00E706B7">
        <w:t xml:space="preserve"> </w:t>
      </w:r>
      <w:r w:rsidRPr="00873553">
        <w:t>lập</w:t>
      </w:r>
      <w:r w:rsidR="00E706B7">
        <w:t xml:space="preserve"> </w:t>
      </w:r>
      <w:r w:rsidRPr="00873553">
        <w:t>trường</w:t>
      </w:r>
      <w:r w:rsidR="00E706B7">
        <w:t xml:space="preserve"> </w:t>
      </w:r>
      <w:r w:rsidRPr="00873553">
        <w:t>chính</w:t>
      </w:r>
      <w:r w:rsidR="00E706B7">
        <w:t xml:space="preserve"> </w:t>
      </w:r>
      <w:r w:rsidRPr="00873553">
        <w:t>trị</w:t>
      </w:r>
      <w:r w:rsidR="00E706B7">
        <w:t xml:space="preserve"> </w:t>
      </w:r>
      <w:r w:rsidRPr="00873553">
        <w:t>của</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Sau</w:t>
      </w:r>
      <w:r w:rsidR="00E706B7">
        <w:t xml:space="preserve"> </w:t>
      </w:r>
      <w:r w:rsidRPr="00873553">
        <w:t>đó,</w:t>
      </w:r>
      <w:r w:rsidR="00E706B7">
        <w:t xml:space="preserve"> </w:t>
      </w:r>
      <w:r w:rsidRPr="00873553">
        <w:t>Người</w:t>
      </w:r>
      <w:r w:rsidR="00E706B7">
        <w:t xml:space="preserve"> </w:t>
      </w:r>
      <w:r w:rsidRPr="00873553">
        <w:t>thành</w:t>
      </w:r>
      <w:r w:rsidR="00E706B7">
        <w:t xml:space="preserve"> </w:t>
      </w:r>
      <w:r w:rsidRPr="00873553">
        <w:t>lập</w:t>
      </w:r>
      <w:r w:rsidR="00E706B7">
        <w:t xml:space="preserve"> </w:t>
      </w:r>
      <w:r w:rsidRPr="00873553">
        <w:t>Hội</w:t>
      </w:r>
      <w:r w:rsidR="00E706B7">
        <w:t xml:space="preserve"> </w:t>
      </w:r>
      <w:r w:rsidRPr="00873553">
        <w:t>Liên</w:t>
      </w:r>
      <w:r w:rsidR="00E706B7">
        <w:t xml:space="preserve"> </w:t>
      </w:r>
      <w:r w:rsidRPr="00873553">
        <w:t>hiệp</w:t>
      </w:r>
      <w:r w:rsidR="00E706B7">
        <w:t xml:space="preserve"> </w:t>
      </w:r>
      <w:r w:rsidRPr="00873553">
        <w:t>thuộc</w:t>
      </w:r>
      <w:r w:rsidR="00E706B7">
        <w:t xml:space="preserve"> </w:t>
      </w:r>
      <w:r w:rsidRPr="00873553">
        <w:t>địa,</w:t>
      </w:r>
      <w:r w:rsidR="00E706B7">
        <w:t xml:space="preserve"> </w:t>
      </w:r>
      <w:r w:rsidRPr="00873553">
        <w:t>ra</w:t>
      </w:r>
      <w:r w:rsidR="00E706B7">
        <w:t xml:space="preserve"> </w:t>
      </w:r>
      <w:r w:rsidRPr="00873553">
        <w:t>báo</w:t>
      </w:r>
      <w:r w:rsidR="00E706B7">
        <w:t xml:space="preserve"> </w:t>
      </w:r>
      <w:r w:rsidRPr="00873553">
        <w:t>Người</w:t>
      </w:r>
      <w:r w:rsidR="00E706B7">
        <w:t xml:space="preserve"> </w:t>
      </w:r>
      <w:r w:rsidRPr="00873553">
        <w:t>cùng</w:t>
      </w:r>
      <w:r w:rsidR="00E706B7">
        <w:t xml:space="preserve"> </w:t>
      </w:r>
      <w:r w:rsidRPr="00873553">
        <w:t>khổ,</w:t>
      </w:r>
      <w:r w:rsidR="00E706B7">
        <w:t xml:space="preserve"> </w:t>
      </w:r>
      <w:r w:rsidRPr="00873553">
        <w:t>tham</w:t>
      </w:r>
      <w:r w:rsidR="00E706B7">
        <w:t xml:space="preserve"> </w:t>
      </w:r>
      <w:r w:rsidRPr="00873553">
        <w:t>gia</w:t>
      </w:r>
      <w:r w:rsidR="00E706B7">
        <w:t xml:space="preserve"> </w:t>
      </w:r>
      <w:r w:rsidRPr="00873553">
        <w:t>viết</w:t>
      </w:r>
      <w:r w:rsidR="00E706B7">
        <w:t xml:space="preserve"> </w:t>
      </w:r>
      <w:r w:rsidRPr="00873553">
        <w:t>báo</w:t>
      </w:r>
      <w:r w:rsidR="00E706B7">
        <w:t xml:space="preserve"> </w:t>
      </w:r>
      <w:r w:rsidRPr="00873553">
        <w:t>tố</w:t>
      </w:r>
      <w:r w:rsidR="00E706B7">
        <w:t xml:space="preserve"> </w:t>
      </w:r>
      <w:r w:rsidRPr="00873553">
        <w:t>cáo</w:t>
      </w:r>
      <w:r w:rsidR="00E706B7">
        <w:t xml:space="preserve"> </w:t>
      </w:r>
      <w:r w:rsidRPr="00873553">
        <w:t>tội</w:t>
      </w:r>
      <w:r w:rsidR="00E706B7">
        <w:t xml:space="preserve"> </w:t>
      </w:r>
      <w:r w:rsidRPr="00873553">
        <w:t>ác</w:t>
      </w:r>
      <w:r w:rsidR="00E706B7">
        <w:t xml:space="preserve"> </w:t>
      </w:r>
      <w:r w:rsidRPr="00873553">
        <w:t>của</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ở</w:t>
      </w:r>
      <w:r w:rsidR="00E706B7">
        <w:t xml:space="preserve"> </w:t>
      </w:r>
      <w:r w:rsidRPr="00873553">
        <w:t>Đông</w:t>
      </w:r>
      <w:r w:rsidR="00E706B7">
        <w:t xml:space="preserve"> </w:t>
      </w:r>
      <w:r w:rsidRPr="00873553">
        <w:t>Dương.</w:t>
      </w:r>
      <w:r w:rsidR="00E706B7">
        <w:t xml:space="preserve"> </w:t>
      </w:r>
    </w:p>
    <w:p w14:paraId="28805224" w14:textId="3644EC63" w:rsidR="0020167E" w:rsidRPr="00873553" w:rsidRDefault="0020167E" w:rsidP="00873553">
      <w:pPr>
        <w:spacing w:before="120" w:after="120"/>
        <w:ind w:firstLine="567"/>
        <w:jc w:val="both"/>
      </w:pPr>
      <w:r w:rsidRPr="00873553">
        <w:t>Tháng</w:t>
      </w:r>
      <w:r w:rsidR="00E706B7">
        <w:t xml:space="preserve"> </w:t>
      </w:r>
      <w:r w:rsidRPr="00873553">
        <w:t>6-1923,</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sang</w:t>
      </w:r>
      <w:r w:rsidR="00E706B7">
        <w:t xml:space="preserve"> </w:t>
      </w:r>
      <w:r w:rsidRPr="00873553">
        <w:t>Liên</w:t>
      </w:r>
      <w:r w:rsidR="00E706B7">
        <w:t xml:space="preserve"> </w:t>
      </w:r>
      <w:r w:rsidRPr="00873553">
        <w:t>Xô</w:t>
      </w:r>
      <w:r w:rsidR="00E706B7">
        <w:t xml:space="preserve"> </w:t>
      </w:r>
      <w:r w:rsidRPr="00873553">
        <w:t>và</w:t>
      </w:r>
      <w:r w:rsidR="00E706B7">
        <w:t xml:space="preserve"> </w:t>
      </w:r>
      <w:r w:rsidRPr="00873553">
        <w:t>làm</w:t>
      </w:r>
      <w:r w:rsidR="00E706B7">
        <w:t xml:space="preserve"> </w:t>
      </w:r>
      <w:r w:rsidRPr="00873553">
        <w:t>việc</w:t>
      </w:r>
      <w:r w:rsidR="00E706B7">
        <w:t xml:space="preserve"> </w:t>
      </w:r>
      <w:r w:rsidRPr="00873553">
        <w:t>ở</w:t>
      </w:r>
      <w:r w:rsidR="00E706B7">
        <w:t xml:space="preserve"> </w:t>
      </w:r>
      <w:r w:rsidRPr="00873553">
        <w:t>Ban</w:t>
      </w:r>
      <w:r w:rsidR="00E706B7">
        <w:t xml:space="preserve"> </w:t>
      </w:r>
      <w:r w:rsidRPr="00873553">
        <w:t>Phương</w:t>
      </w:r>
      <w:r w:rsidR="00E706B7">
        <w:t xml:space="preserve"> </w:t>
      </w:r>
      <w:r w:rsidRPr="00873553">
        <w:t>Đông</w:t>
      </w:r>
      <w:r w:rsidR="00E706B7">
        <w:t xml:space="preserve"> </w:t>
      </w:r>
      <w:r w:rsidRPr="00873553">
        <w:t>của</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Người</w:t>
      </w:r>
      <w:r w:rsidR="00E706B7">
        <w:t xml:space="preserve"> </w:t>
      </w:r>
      <w:r w:rsidRPr="00873553">
        <w:t>tham</w:t>
      </w:r>
      <w:r w:rsidR="00E706B7">
        <w:t xml:space="preserve"> </w:t>
      </w:r>
      <w:r w:rsidRPr="00873553">
        <w:t>gia</w:t>
      </w:r>
      <w:r w:rsidR="00E706B7">
        <w:t xml:space="preserve"> </w:t>
      </w:r>
      <w:r w:rsidRPr="00873553">
        <w:t>các</w:t>
      </w:r>
      <w:r w:rsidR="00E706B7">
        <w:t xml:space="preserve"> </w:t>
      </w:r>
      <w:r w:rsidRPr="00873553">
        <w:t>Hội</w:t>
      </w:r>
      <w:r w:rsidR="00E706B7">
        <w:t xml:space="preserve"> </w:t>
      </w:r>
      <w:r w:rsidRPr="00873553">
        <w:t>nghị</w:t>
      </w:r>
      <w:r w:rsidR="00E706B7">
        <w:t xml:space="preserve"> </w:t>
      </w:r>
      <w:r w:rsidRPr="00873553">
        <w:t>Quốc</w:t>
      </w:r>
      <w:r w:rsidR="00E706B7">
        <w:t xml:space="preserve"> </w:t>
      </w:r>
      <w:r w:rsidRPr="00873553">
        <w:t>tế</w:t>
      </w:r>
      <w:r w:rsidR="00E706B7">
        <w:t xml:space="preserve"> </w:t>
      </w:r>
      <w:r w:rsidRPr="00873553">
        <w:t>nông</w:t>
      </w:r>
      <w:r w:rsidR="00E706B7">
        <w:t xml:space="preserve"> </w:t>
      </w:r>
      <w:r w:rsidRPr="00873553">
        <w:t>dân,</w:t>
      </w:r>
      <w:r w:rsidR="00E706B7">
        <w:t xml:space="preserve"> </w:t>
      </w:r>
      <w:r w:rsidRPr="00873553">
        <w:t>Quốc</w:t>
      </w:r>
      <w:r w:rsidR="00E706B7">
        <w:t xml:space="preserve"> </w:t>
      </w:r>
      <w:r w:rsidRPr="00873553">
        <w:t>tế</w:t>
      </w:r>
      <w:r w:rsidR="00E706B7">
        <w:t xml:space="preserve"> </w:t>
      </w:r>
      <w:r w:rsidRPr="00873553">
        <w:t>Thanh</w:t>
      </w:r>
      <w:r w:rsidR="00E706B7">
        <w:t xml:space="preserve"> </w:t>
      </w:r>
      <w:r w:rsidRPr="00873553">
        <w:t>Niên</w:t>
      </w:r>
      <w:r w:rsidR="00E706B7">
        <w:t xml:space="preserve"> </w:t>
      </w:r>
      <w:r w:rsidRPr="00873553">
        <w:t>và</w:t>
      </w:r>
      <w:r w:rsidR="00E706B7">
        <w:t xml:space="preserve"> </w:t>
      </w:r>
      <w:r w:rsidRPr="00873553">
        <w:t>dự</w:t>
      </w:r>
      <w:r w:rsidR="00E706B7">
        <w:t xml:space="preserve"> </w:t>
      </w:r>
      <w:r w:rsidRPr="00873553">
        <w:t>các</w:t>
      </w:r>
      <w:r w:rsidR="00E706B7">
        <w:t xml:space="preserve"> </w:t>
      </w:r>
      <w:r w:rsidRPr="00873553">
        <w:t>khoá</w:t>
      </w:r>
      <w:r w:rsidR="00E706B7">
        <w:t xml:space="preserve"> </w:t>
      </w:r>
      <w:r w:rsidRPr="00873553">
        <w:t>bồi</w:t>
      </w:r>
      <w:r w:rsidR="00E706B7">
        <w:t xml:space="preserve"> </w:t>
      </w:r>
      <w:r w:rsidRPr="00873553">
        <w:t>dưỡng</w:t>
      </w:r>
      <w:r w:rsidR="00E706B7">
        <w:t xml:space="preserve"> </w:t>
      </w:r>
      <w:r w:rsidRPr="00873553">
        <w:t>ngắn</w:t>
      </w:r>
      <w:r w:rsidR="00E706B7">
        <w:t xml:space="preserve"> </w:t>
      </w:r>
      <w:r w:rsidRPr="00873553">
        <w:t>hạn</w:t>
      </w:r>
      <w:r w:rsidR="00E706B7">
        <w:t xml:space="preserve"> </w:t>
      </w:r>
      <w:r w:rsidRPr="00873553">
        <w:t>của</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p>
    <w:p w14:paraId="5DDBFEE0" w14:textId="0224ED48" w:rsidR="0020167E" w:rsidRPr="00873553" w:rsidRDefault="0020167E" w:rsidP="00873553">
      <w:pPr>
        <w:spacing w:before="120" w:after="120"/>
        <w:ind w:firstLine="567"/>
        <w:jc w:val="both"/>
      </w:pPr>
      <w:r w:rsidRPr="00873553">
        <w:t>Cuối</w:t>
      </w:r>
      <w:r w:rsidR="00E706B7">
        <w:t xml:space="preserve"> </w:t>
      </w:r>
      <w:r w:rsidRPr="00873553">
        <w:t>năm</w:t>
      </w:r>
      <w:r w:rsidR="00E706B7">
        <w:t xml:space="preserve"> </w:t>
      </w:r>
      <w:r w:rsidRPr="00873553">
        <w:t>1924,</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là</w:t>
      </w:r>
      <w:r w:rsidR="00E706B7">
        <w:t xml:space="preserve"> </w:t>
      </w:r>
      <w:r w:rsidRPr="00873553">
        <w:t>phái</w:t>
      </w:r>
      <w:r w:rsidR="00E706B7">
        <w:t xml:space="preserve"> </w:t>
      </w:r>
      <w:r w:rsidRPr="00873553">
        <w:t>viên</w:t>
      </w:r>
      <w:r w:rsidR="00E706B7">
        <w:t xml:space="preserve"> </w:t>
      </w:r>
      <w:r w:rsidRPr="00873553">
        <w:t>của</w:t>
      </w:r>
      <w:r w:rsidR="00E706B7">
        <w:t xml:space="preserve"> </w:t>
      </w:r>
      <w:r w:rsidRPr="00873553">
        <w:t>Ban</w:t>
      </w:r>
      <w:r w:rsidR="00E706B7">
        <w:t xml:space="preserve"> </w:t>
      </w:r>
      <w:r w:rsidRPr="00873553">
        <w:t>thư</w:t>
      </w:r>
      <w:r w:rsidR="00E706B7">
        <w:t xml:space="preserve"> </w:t>
      </w:r>
      <w:r w:rsidRPr="00873553">
        <w:t>ký</w:t>
      </w:r>
      <w:r w:rsidR="00E706B7">
        <w:t xml:space="preserve"> </w:t>
      </w:r>
      <w:r w:rsidRPr="00873553">
        <w:t>Viễn</w:t>
      </w:r>
      <w:r w:rsidR="00E706B7">
        <w:t xml:space="preserve"> </w:t>
      </w:r>
      <w:r w:rsidRPr="00873553">
        <w:t>Đông</w:t>
      </w:r>
      <w:r w:rsidR="00E706B7">
        <w:t xml:space="preserve"> </w:t>
      </w:r>
      <w:r w:rsidRPr="00873553">
        <w:t>của</w:t>
      </w:r>
      <w:r w:rsidR="00E706B7">
        <w:t xml:space="preserve"> </w:t>
      </w:r>
      <w:r w:rsidRPr="00873553">
        <w:t>Quốc</w:t>
      </w:r>
      <w:r w:rsidR="00E706B7">
        <w:t xml:space="preserve"> </w:t>
      </w:r>
      <w:r w:rsidRPr="00873553">
        <w:t>tế</w:t>
      </w:r>
      <w:r w:rsidR="00E706B7">
        <w:t xml:space="preserve"> </w:t>
      </w:r>
      <w:r w:rsidRPr="00873553">
        <w:t>Cộng</w:t>
      </w:r>
      <w:r w:rsidR="00E706B7">
        <w:t xml:space="preserve"> </w:t>
      </w:r>
      <w:r w:rsidRPr="00873553">
        <w:t>sản,</w:t>
      </w:r>
      <w:r w:rsidR="00E706B7">
        <w:t xml:space="preserve"> </w:t>
      </w:r>
      <w:r w:rsidRPr="00873553">
        <w:t>được</w:t>
      </w:r>
      <w:r w:rsidR="00E706B7">
        <w:t xml:space="preserve"> </w:t>
      </w:r>
      <w:r w:rsidRPr="00873553">
        <w:t>cử</w:t>
      </w:r>
      <w:r w:rsidR="00E706B7">
        <w:t xml:space="preserve"> </w:t>
      </w:r>
      <w:r w:rsidRPr="00873553">
        <w:t>về</w:t>
      </w:r>
      <w:r w:rsidR="00E706B7">
        <w:t xml:space="preserve"> </w:t>
      </w:r>
      <w:r w:rsidRPr="00873553">
        <w:t>hoạt</w:t>
      </w:r>
      <w:r w:rsidR="00E706B7">
        <w:t xml:space="preserve"> </w:t>
      </w:r>
      <w:r w:rsidRPr="00873553">
        <w:t>động</w:t>
      </w:r>
      <w:r w:rsidR="00E706B7">
        <w:t xml:space="preserve"> </w:t>
      </w:r>
      <w:r w:rsidRPr="00873553">
        <w:t>ở</w:t>
      </w:r>
      <w:r w:rsidR="00E706B7">
        <w:t xml:space="preserve"> </w:t>
      </w:r>
      <w:r w:rsidRPr="00873553">
        <w:t>Quảng</w:t>
      </w:r>
      <w:r w:rsidR="00E706B7">
        <w:t xml:space="preserve"> </w:t>
      </w:r>
      <w:r w:rsidRPr="00873553">
        <w:t>Châu,</w:t>
      </w:r>
      <w:r w:rsidR="00E706B7">
        <w:t xml:space="preserve"> </w:t>
      </w:r>
      <w:r w:rsidRPr="00873553">
        <w:t>Trung</w:t>
      </w:r>
      <w:r w:rsidR="00E706B7">
        <w:t xml:space="preserve"> </w:t>
      </w:r>
      <w:r w:rsidRPr="00873553">
        <w:t>Quốc.</w:t>
      </w:r>
      <w:r w:rsidR="00E706B7">
        <w:t xml:space="preserve"> </w:t>
      </w:r>
      <w:r w:rsidRPr="00873553">
        <w:t>Tháng</w:t>
      </w:r>
      <w:r w:rsidR="00E706B7">
        <w:t xml:space="preserve"> </w:t>
      </w:r>
      <w:r w:rsidRPr="00873553">
        <w:t>6-1925,</w:t>
      </w:r>
      <w:r w:rsidR="00E706B7">
        <w:t xml:space="preserve"> </w:t>
      </w:r>
      <w:r w:rsidRPr="00873553">
        <w:t>Người</w:t>
      </w:r>
      <w:r w:rsidR="00E706B7">
        <w:t xml:space="preserve"> </w:t>
      </w:r>
      <w:r w:rsidRPr="00873553">
        <w:t>thành</w:t>
      </w:r>
      <w:r w:rsidR="00E706B7">
        <w:t xml:space="preserve"> </w:t>
      </w:r>
      <w:r w:rsidRPr="00873553">
        <w:t>lập</w:t>
      </w:r>
      <w:r w:rsidR="00E706B7">
        <w:t xml:space="preserve"> </w:t>
      </w:r>
      <w:r w:rsidRPr="00873553">
        <w:t>Hội</w:t>
      </w:r>
      <w:r w:rsidR="00E706B7">
        <w:t xml:space="preserve"> </w:t>
      </w:r>
      <w:r w:rsidRPr="00873553">
        <w:t>Việt</w:t>
      </w:r>
      <w:r w:rsidR="00E706B7">
        <w:t xml:space="preserve"> </w:t>
      </w:r>
      <w:r w:rsidRPr="00873553">
        <w:t>Nam</w:t>
      </w:r>
      <w:r w:rsidR="00E706B7">
        <w:t xml:space="preserve"> </w:t>
      </w:r>
      <w:r w:rsidRPr="00873553">
        <w:t>cách</w:t>
      </w:r>
      <w:r w:rsidR="00E706B7">
        <w:t xml:space="preserve"> </w:t>
      </w:r>
      <w:r w:rsidRPr="00873553">
        <w:t>mạng</w:t>
      </w:r>
      <w:r w:rsidR="00E706B7">
        <w:t xml:space="preserve"> </w:t>
      </w:r>
      <w:r w:rsidRPr="00873553">
        <w:t>thanh</w:t>
      </w:r>
      <w:r w:rsidR="00E706B7">
        <w:t xml:space="preserve"> </w:t>
      </w:r>
      <w:r w:rsidRPr="00873553">
        <w:t>niên,</w:t>
      </w:r>
      <w:r w:rsidR="00E706B7">
        <w:t xml:space="preserve"> </w:t>
      </w:r>
      <w:r w:rsidRPr="00873553">
        <w:t>ra</w:t>
      </w:r>
      <w:r w:rsidR="00E706B7">
        <w:t xml:space="preserve"> </w:t>
      </w:r>
      <w:r w:rsidRPr="00873553">
        <w:t>báo</w:t>
      </w:r>
      <w:r w:rsidR="00E706B7">
        <w:t xml:space="preserve"> </w:t>
      </w:r>
      <w:r w:rsidRPr="00873553">
        <w:t>Thanh</w:t>
      </w:r>
      <w:r w:rsidR="00E706B7">
        <w:t xml:space="preserve"> </w:t>
      </w:r>
      <w:r w:rsidRPr="00873553">
        <w:t>Niên</w:t>
      </w:r>
      <w:r w:rsidR="00E706B7">
        <w:t xml:space="preserve"> </w:t>
      </w:r>
      <w:r w:rsidR="00C24B66" w:rsidRPr="00873553">
        <w:t>của</w:t>
      </w:r>
      <w:r w:rsidR="00E706B7">
        <w:t xml:space="preserve"> </w:t>
      </w:r>
      <w:r w:rsidR="00C24B66" w:rsidRPr="00873553">
        <w:t>Hội</w:t>
      </w:r>
      <w:r w:rsidRPr="00873553">
        <w:t>,</w:t>
      </w:r>
      <w:r w:rsidR="00E706B7">
        <w:t xml:space="preserve"> </w:t>
      </w:r>
      <w:r w:rsidRPr="00873553">
        <w:t>mở</w:t>
      </w:r>
      <w:r w:rsidR="00E706B7">
        <w:t xml:space="preserve"> </w:t>
      </w:r>
      <w:r w:rsidRPr="00873553">
        <w:t>nhiều</w:t>
      </w:r>
      <w:r w:rsidR="00E706B7">
        <w:t xml:space="preserve"> </w:t>
      </w:r>
      <w:r w:rsidRPr="00873553">
        <w:t>lớp</w:t>
      </w:r>
      <w:r w:rsidR="00E706B7">
        <w:t xml:space="preserve"> </w:t>
      </w:r>
      <w:r w:rsidRPr="00873553">
        <w:t>huấn</w:t>
      </w:r>
      <w:r w:rsidR="00E706B7">
        <w:t xml:space="preserve"> </w:t>
      </w:r>
      <w:r w:rsidRPr="00873553">
        <w:t>luyện</w:t>
      </w:r>
      <w:r w:rsidR="00E706B7">
        <w:t xml:space="preserve"> </w:t>
      </w:r>
      <w:r w:rsidR="00C24B66" w:rsidRPr="00873553">
        <w:t>cán</w:t>
      </w:r>
      <w:r w:rsidR="00E706B7">
        <w:t xml:space="preserve"> </w:t>
      </w:r>
      <w:r w:rsidR="00C24B66" w:rsidRPr="00873553">
        <w:t>bộ</w:t>
      </w:r>
      <w:r w:rsidRPr="00873553">
        <w:t>,</w:t>
      </w:r>
      <w:r w:rsidR="00E706B7">
        <w:t xml:space="preserve"> </w:t>
      </w:r>
      <w:r w:rsidRPr="00873553">
        <w:t>trực</w:t>
      </w:r>
      <w:r w:rsidR="00E706B7">
        <w:t xml:space="preserve"> </w:t>
      </w:r>
      <w:r w:rsidRPr="00873553">
        <w:t>tiếp</w:t>
      </w:r>
      <w:r w:rsidR="00E706B7">
        <w:t xml:space="preserve"> </w:t>
      </w:r>
      <w:r w:rsidRPr="00873553">
        <w:t>giảng</w:t>
      </w:r>
      <w:r w:rsidR="00E706B7">
        <w:t xml:space="preserve"> </w:t>
      </w:r>
      <w:r w:rsidRPr="00873553">
        <w:t>bài</w:t>
      </w:r>
      <w:r w:rsidR="00E706B7">
        <w:t xml:space="preserve"> </w:t>
      </w:r>
      <w:r w:rsidR="00C24B66" w:rsidRPr="00873553">
        <w:t>về</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và</w:t>
      </w:r>
      <w:r w:rsidR="00E706B7">
        <w:t xml:space="preserve"> </w:t>
      </w:r>
      <w:r w:rsidRPr="00873553">
        <w:t>con</w:t>
      </w:r>
      <w:r w:rsidR="00E706B7">
        <w:t xml:space="preserve"> </w:t>
      </w:r>
      <w:r w:rsidRPr="00873553">
        <w:t>đường</w:t>
      </w:r>
      <w:r w:rsidR="00E706B7">
        <w:t xml:space="preserve"> </w:t>
      </w:r>
      <w:r w:rsidRPr="00873553">
        <w:t>cách</w:t>
      </w:r>
      <w:r w:rsidR="00E706B7">
        <w:t xml:space="preserve"> </w:t>
      </w:r>
      <w:r w:rsidRPr="00873553">
        <w:t>mạng</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Các</w:t>
      </w:r>
      <w:r w:rsidR="00E706B7">
        <w:t xml:space="preserve"> </w:t>
      </w:r>
      <w:r w:rsidRPr="00873553">
        <w:t>bài</w:t>
      </w:r>
      <w:r w:rsidR="00E706B7">
        <w:t xml:space="preserve"> </w:t>
      </w:r>
      <w:r w:rsidRPr="00873553">
        <w:t>giảng</w:t>
      </w:r>
      <w:r w:rsidR="00E706B7">
        <w:t xml:space="preserve"> </w:t>
      </w:r>
      <w:r w:rsidRPr="00873553">
        <w:t>của</w:t>
      </w:r>
      <w:r w:rsidR="00E706B7">
        <w:t xml:space="preserve"> </w:t>
      </w:r>
      <w:r w:rsidRPr="00873553">
        <w:t>Người</w:t>
      </w:r>
      <w:r w:rsidR="00E706B7">
        <w:t xml:space="preserve"> </w:t>
      </w:r>
      <w:r w:rsidRPr="00873553">
        <w:t>tại</w:t>
      </w:r>
      <w:r w:rsidR="00E706B7">
        <w:t xml:space="preserve"> </w:t>
      </w:r>
      <w:r w:rsidRPr="00873553">
        <w:t>các</w:t>
      </w:r>
      <w:r w:rsidR="00E706B7">
        <w:t xml:space="preserve"> </w:t>
      </w:r>
      <w:r w:rsidRPr="00873553">
        <w:t>lớp</w:t>
      </w:r>
      <w:r w:rsidR="00E706B7">
        <w:t xml:space="preserve"> </w:t>
      </w:r>
      <w:r w:rsidRPr="00873553">
        <w:t>huấn</w:t>
      </w:r>
      <w:r w:rsidR="00E706B7">
        <w:t xml:space="preserve"> </w:t>
      </w:r>
      <w:r w:rsidRPr="00873553">
        <w:t>luyện</w:t>
      </w:r>
      <w:r w:rsidR="00E706B7">
        <w:t xml:space="preserve"> </w:t>
      </w:r>
      <w:r w:rsidRPr="00873553">
        <w:t>được</w:t>
      </w:r>
      <w:r w:rsidR="00E706B7">
        <w:t xml:space="preserve"> </w:t>
      </w:r>
      <w:r w:rsidRPr="00873553">
        <w:t>Bộ</w:t>
      </w:r>
      <w:r w:rsidR="00E706B7">
        <w:t xml:space="preserve"> </w:t>
      </w:r>
      <w:r w:rsidRPr="00873553">
        <w:t>Tuyên</w:t>
      </w:r>
      <w:r w:rsidR="00E706B7">
        <w:t xml:space="preserve"> </w:t>
      </w:r>
      <w:r w:rsidRPr="00873553">
        <w:t>truyền</w:t>
      </w:r>
      <w:r w:rsidR="00E706B7">
        <w:t xml:space="preserve"> </w:t>
      </w:r>
      <w:r w:rsidRPr="00873553">
        <w:t>của</w:t>
      </w:r>
      <w:r w:rsidR="00E706B7">
        <w:t xml:space="preserve"> </w:t>
      </w:r>
      <w:r w:rsidRPr="00873553">
        <w:t>Hội</w:t>
      </w:r>
      <w:r w:rsidR="00E706B7">
        <w:t xml:space="preserve"> </w:t>
      </w:r>
      <w:r w:rsidRPr="00873553">
        <w:t>liên</w:t>
      </w:r>
      <w:r w:rsidR="00E706B7">
        <w:t xml:space="preserve"> </w:t>
      </w:r>
      <w:r w:rsidRPr="00873553">
        <w:t>hiệp</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bị</w:t>
      </w:r>
      <w:r w:rsidR="00E706B7">
        <w:t xml:space="preserve"> </w:t>
      </w:r>
      <w:r w:rsidRPr="00873553">
        <w:t>áp</w:t>
      </w:r>
      <w:r w:rsidR="00E706B7">
        <w:t xml:space="preserve"> </w:t>
      </w:r>
      <w:r w:rsidRPr="00873553">
        <w:t>bức</w:t>
      </w:r>
      <w:r w:rsidR="00E706B7">
        <w:t xml:space="preserve"> </w:t>
      </w:r>
      <w:r w:rsidRPr="00873553">
        <w:t>xuất</w:t>
      </w:r>
      <w:r w:rsidR="00E706B7">
        <w:t xml:space="preserve"> </w:t>
      </w:r>
      <w:r w:rsidRPr="00873553">
        <w:t>bản</w:t>
      </w:r>
      <w:r w:rsidR="00E706B7">
        <w:t xml:space="preserve"> </w:t>
      </w:r>
      <w:r w:rsidRPr="00873553">
        <w:t>thành</w:t>
      </w:r>
      <w:r w:rsidR="00E706B7">
        <w:t xml:space="preserve"> </w:t>
      </w:r>
      <w:r w:rsidRPr="00873553">
        <w:t>tác</w:t>
      </w:r>
      <w:r w:rsidR="00E706B7">
        <w:t xml:space="preserve"> </w:t>
      </w:r>
      <w:r w:rsidRPr="00873553">
        <w:t>phẩm</w:t>
      </w:r>
      <w:r w:rsidR="00E706B7">
        <w:t xml:space="preserve"> </w:t>
      </w:r>
      <w:r w:rsidR="00502202" w:rsidRPr="00873553">
        <w:t>“</w:t>
      </w:r>
      <w:r w:rsidRPr="00873553">
        <w:t>Đường</w:t>
      </w:r>
      <w:r w:rsidR="00E706B7">
        <w:t xml:space="preserve"> </w:t>
      </w:r>
      <w:r w:rsidRPr="00873553">
        <w:t>kách</w:t>
      </w:r>
      <w:r w:rsidR="00E706B7">
        <w:t xml:space="preserve"> </w:t>
      </w:r>
      <w:r w:rsidRPr="00873553">
        <w:t>mệnh</w:t>
      </w:r>
      <w:r w:rsidR="00502202" w:rsidRPr="00873553">
        <w:t>”</w:t>
      </w:r>
      <w:r w:rsidR="00E706B7">
        <w:t xml:space="preserve"> </w:t>
      </w:r>
      <w:r w:rsidRPr="00873553">
        <w:t>(1927).</w:t>
      </w:r>
      <w:r w:rsidR="00E706B7">
        <w:t xml:space="preserve"> </w:t>
      </w:r>
      <w:r w:rsidRPr="00873553">
        <w:t>Tác</w:t>
      </w:r>
      <w:r w:rsidR="00E706B7">
        <w:t xml:space="preserve"> </w:t>
      </w:r>
      <w:r w:rsidRPr="00873553">
        <w:t>phẩm</w:t>
      </w:r>
      <w:r w:rsidR="00E706B7">
        <w:t xml:space="preserve"> </w:t>
      </w:r>
      <w:r w:rsidRPr="00873553">
        <w:t>đã</w:t>
      </w:r>
      <w:r w:rsidR="00E706B7">
        <w:t xml:space="preserve"> </w:t>
      </w:r>
      <w:r w:rsidRPr="00873553">
        <w:t>chỉ</w:t>
      </w:r>
      <w:r w:rsidR="00E706B7">
        <w:t xml:space="preserve"> </w:t>
      </w:r>
      <w:r w:rsidRPr="00873553">
        <w:t>rõ</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chiến</w:t>
      </w:r>
      <w:r w:rsidR="00E706B7">
        <w:t xml:space="preserve"> </w:t>
      </w:r>
      <w:r w:rsidRPr="00873553">
        <w:t>lược</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chuẩn</w:t>
      </w:r>
      <w:r w:rsidR="00E706B7">
        <w:t xml:space="preserve"> </w:t>
      </w:r>
      <w:r w:rsidRPr="00873553">
        <w:t>bị</w:t>
      </w:r>
      <w:r w:rsidR="00E706B7">
        <w:t xml:space="preserve"> </w:t>
      </w:r>
      <w:r w:rsidRPr="00873553">
        <w:t>tư</w:t>
      </w:r>
      <w:r w:rsidR="00E706B7">
        <w:t xml:space="preserve"> </w:t>
      </w:r>
      <w:r w:rsidRPr="00873553">
        <w:t>tưởng</w:t>
      </w:r>
      <w:r w:rsidR="00E706B7">
        <w:t xml:space="preserve"> </w:t>
      </w:r>
      <w:r w:rsidRPr="00873553">
        <w:t>chính</w:t>
      </w:r>
      <w:r w:rsidR="00E706B7">
        <w:t xml:space="preserve"> </w:t>
      </w:r>
      <w:r w:rsidRPr="00873553">
        <w:t>trị</w:t>
      </w:r>
      <w:r w:rsidR="00E706B7">
        <w:t xml:space="preserve"> </w:t>
      </w:r>
      <w:r w:rsidRPr="00873553">
        <w:t>cho</w:t>
      </w:r>
      <w:r w:rsidR="00E706B7">
        <w:t xml:space="preserve"> </w:t>
      </w:r>
      <w:r w:rsidRPr="00873553">
        <w:t>việc</w:t>
      </w:r>
      <w:r w:rsidR="00E706B7">
        <w:t xml:space="preserve"> </w:t>
      </w:r>
      <w:r w:rsidRPr="00873553">
        <w:t>thành</w:t>
      </w:r>
      <w:r w:rsidR="00E706B7">
        <w:t xml:space="preserve"> </w:t>
      </w:r>
      <w:r w:rsidRPr="00873553">
        <w:t>lập</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p>
    <w:p w14:paraId="5BCDC25F" w14:textId="3CAD08D6" w:rsidR="0020167E" w:rsidRPr="00873553" w:rsidRDefault="00C24B66" w:rsidP="00873553">
      <w:pPr>
        <w:spacing w:before="120" w:after="120"/>
        <w:ind w:firstLine="567"/>
        <w:jc w:val="both"/>
      </w:pPr>
      <w:r w:rsidRPr="00873553">
        <w:t>Từ</w:t>
      </w:r>
      <w:r w:rsidR="00E706B7">
        <w:t xml:space="preserve"> </w:t>
      </w:r>
      <w:r w:rsidRPr="00873553">
        <w:t>năm</w:t>
      </w:r>
      <w:r w:rsidR="00E706B7">
        <w:t xml:space="preserve"> </w:t>
      </w:r>
      <w:r w:rsidRPr="00873553">
        <w:t>1928,</w:t>
      </w:r>
      <w:r w:rsidR="00E706B7">
        <w:t xml:space="preserve"> </w:t>
      </w:r>
      <w:r w:rsidR="0020167E" w:rsidRPr="00873553">
        <w:t>Hội</w:t>
      </w:r>
      <w:r w:rsidR="00E706B7">
        <w:t xml:space="preserve"> </w:t>
      </w:r>
      <w:r w:rsidR="0020167E" w:rsidRPr="00873553">
        <w:t>Việt</w:t>
      </w:r>
      <w:r w:rsidR="00E706B7">
        <w:t xml:space="preserve"> </w:t>
      </w:r>
      <w:r w:rsidR="0020167E" w:rsidRPr="00873553">
        <w:t>Nam</w:t>
      </w:r>
      <w:r w:rsidR="00E706B7">
        <w:t xml:space="preserve"> </w:t>
      </w:r>
      <w:r w:rsidR="0020167E" w:rsidRPr="00873553">
        <w:t>Cách</w:t>
      </w:r>
      <w:r w:rsidR="00E706B7">
        <w:t xml:space="preserve"> </w:t>
      </w:r>
      <w:r w:rsidR="0020167E" w:rsidRPr="00873553">
        <w:t>mạng</w:t>
      </w:r>
      <w:r w:rsidR="00E706B7">
        <w:t xml:space="preserve"> </w:t>
      </w:r>
      <w:r w:rsidR="0020167E" w:rsidRPr="00873553">
        <w:t>Thanh</w:t>
      </w:r>
      <w:r w:rsidR="00E706B7">
        <w:t xml:space="preserve"> </w:t>
      </w:r>
      <w:r w:rsidR="0020167E" w:rsidRPr="00873553">
        <w:t>niên</w:t>
      </w:r>
      <w:r w:rsidR="00E706B7">
        <w:t xml:space="preserve"> </w:t>
      </w:r>
      <w:r w:rsidR="0020167E" w:rsidRPr="00873553">
        <w:t>chủ</w:t>
      </w:r>
      <w:r w:rsidR="00E706B7">
        <w:t xml:space="preserve"> </w:t>
      </w:r>
      <w:r w:rsidR="0020167E" w:rsidRPr="00873553">
        <w:t>trương</w:t>
      </w:r>
      <w:r w:rsidR="00E706B7">
        <w:t xml:space="preserve"> </w:t>
      </w:r>
      <w:r w:rsidR="00502202" w:rsidRPr="00873553">
        <w:t>“</w:t>
      </w:r>
      <w:r w:rsidR="0020167E" w:rsidRPr="00873553">
        <w:t>Vô</w:t>
      </w:r>
      <w:r w:rsidR="00E706B7">
        <w:t xml:space="preserve"> </w:t>
      </w:r>
      <w:r w:rsidR="0020167E" w:rsidRPr="00873553">
        <w:t>sản</w:t>
      </w:r>
      <w:r w:rsidR="00E706B7">
        <w:t xml:space="preserve"> </w:t>
      </w:r>
      <w:r w:rsidR="0020167E" w:rsidRPr="00873553">
        <w:t>hoá</w:t>
      </w:r>
      <w:r w:rsidR="00502202" w:rsidRPr="00873553">
        <w:t>”</w:t>
      </w:r>
      <w:r w:rsidR="0020167E" w:rsidRPr="00873553">
        <w:t>,</w:t>
      </w:r>
      <w:r w:rsidR="00E706B7">
        <w:t xml:space="preserve"> </w:t>
      </w:r>
      <w:r w:rsidR="0020167E" w:rsidRPr="00873553">
        <w:t>đưa</w:t>
      </w:r>
      <w:r w:rsidR="00E706B7">
        <w:t xml:space="preserve"> </w:t>
      </w:r>
      <w:r w:rsidR="0020167E" w:rsidRPr="00873553">
        <w:t>hội</w:t>
      </w:r>
      <w:r w:rsidR="00E706B7">
        <w:t xml:space="preserve"> </w:t>
      </w:r>
      <w:r w:rsidR="0020167E" w:rsidRPr="00873553">
        <w:t>viên</w:t>
      </w:r>
      <w:r w:rsidR="00E706B7">
        <w:t xml:space="preserve"> </w:t>
      </w:r>
      <w:r w:rsidR="0020167E" w:rsidRPr="00873553">
        <w:t>của</w:t>
      </w:r>
      <w:r w:rsidR="00E706B7">
        <w:t xml:space="preserve"> </w:t>
      </w:r>
      <w:r w:rsidR="0020167E" w:rsidRPr="00873553">
        <w:t>mình</w:t>
      </w:r>
      <w:r w:rsidR="00E706B7">
        <w:t xml:space="preserve"> </w:t>
      </w:r>
      <w:r w:rsidR="0020167E" w:rsidRPr="00873553">
        <w:t>vào</w:t>
      </w:r>
      <w:r w:rsidR="00E706B7">
        <w:t xml:space="preserve"> </w:t>
      </w:r>
      <w:r w:rsidR="0020167E" w:rsidRPr="00873553">
        <w:t>làm</w:t>
      </w:r>
      <w:r w:rsidR="00E706B7">
        <w:t xml:space="preserve"> </w:t>
      </w:r>
      <w:r w:rsidR="0020167E" w:rsidRPr="00873553">
        <w:t>việc</w:t>
      </w:r>
      <w:r w:rsidR="00E706B7">
        <w:t xml:space="preserve"> </w:t>
      </w:r>
      <w:r w:rsidR="0020167E" w:rsidRPr="00873553">
        <w:t>tại</w:t>
      </w:r>
      <w:r w:rsidR="00E706B7">
        <w:t xml:space="preserve"> </w:t>
      </w:r>
      <w:r w:rsidR="0020167E" w:rsidRPr="00873553">
        <w:t>các</w:t>
      </w:r>
      <w:r w:rsidR="00E706B7">
        <w:t xml:space="preserve"> </w:t>
      </w:r>
      <w:r w:rsidR="0020167E" w:rsidRPr="00873553">
        <w:t>nhà</w:t>
      </w:r>
      <w:r w:rsidR="00E706B7">
        <w:t xml:space="preserve"> </w:t>
      </w:r>
      <w:r w:rsidR="0020167E" w:rsidRPr="00873553">
        <w:t>máy,</w:t>
      </w:r>
      <w:r w:rsidR="00E706B7">
        <w:t xml:space="preserve"> </w:t>
      </w:r>
      <w:r w:rsidR="0020167E" w:rsidRPr="00873553">
        <w:t>hầm</w:t>
      </w:r>
      <w:r w:rsidR="00E706B7">
        <w:t xml:space="preserve"> </w:t>
      </w:r>
      <w:r w:rsidR="0020167E" w:rsidRPr="00873553">
        <w:t>mỏ,</w:t>
      </w:r>
      <w:r w:rsidR="00E706B7">
        <w:t xml:space="preserve"> </w:t>
      </w:r>
      <w:r w:rsidR="0020167E" w:rsidRPr="00873553">
        <w:t>đồn</w:t>
      </w:r>
      <w:r w:rsidR="00E706B7">
        <w:t xml:space="preserve"> </w:t>
      </w:r>
      <w:r w:rsidR="0020167E" w:rsidRPr="00873553">
        <w:t>điền</w:t>
      </w:r>
      <w:r w:rsidR="00E706B7">
        <w:t xml:space="preserve"> </w:t>
      </w:r>
      <w:r w:rsidR="0020167E" w:rsidRPr="00873553">
        <w:t>trong</w:t>
      </w:r>
      <w:r w:rsidR="00E706B7">
        <w:t xml:space="preserve"> </w:t>
      </w:r>
      <w:r w:rsidR="0020167E" w:rsidRPr="00873553">
        <w:t>nước</w:t>
      </w:r>
      <w:r w:rsidR="00E706B7">
        <w:t xml:space="preserve"> </w:t>
      </w:r>
      <w:r w:rsidR="0020167E" w:rsidRPr="00873553">
        <w:t>để</w:t>
      </w:r>
      <w:r w:rsidR="00E706B7">
        <w:t xml:space="preserve"> </w:t>
      </w:r>
      <w:r w:rsidR="0020167E" w:rsidRPr="00873553">
        <w:t>truyền</w:t>
      </w:r>
      <w:r w:rsidR="00E706B7">
        <w:t xml:space="preserve"> </w:t>
      </w:r>
      <w:r w:rsidR="0020167E" w:rsidRPr="00873553">
        <w:t>bá</w:t>
      </w:r>
      <w:r w:rsidR="00E706B7">
        <w:t xml:space="preserve"> </w:t>
      </w:r>
      <w:r w:rsidR="0020167E" w:rsidRPr="00873553">
        <w:t>chủ</w:t>
      </w:r>
      <w:r w:rsidR="00E706B7">
        <w:t xml:space="preserve"> </w:t>
      </w:r>
      <w:r w:rsidR="0020167E" w:rsidRPr="00873553">
        <w:t>nghĩa</w:t>
      </w:r>
      <w:r w:rsidR="00E706B7">
        <w:t xml:space="preserve"> </w:t>
      </w:r>
      <w:r w:rsidR="0020167E" w:rsidRPr="00873553">
        <w:t>Mác-Lênin</w:t>
      </w:r>
      <w:r w:rsidR="00E706B7">
        <w:t xml:space="preserve"> </w:t>
      </w:r>
      <w:r w:rsidR="0020167E" w:rsidRPr="00873553">
        <w:t>và</w:t>
      </w:r>
      <w:r w:rsidR="00E706B7">
        <w:t xml:space="preserve"> </w:t>
      </w:r>
      <w:r w:rsidR="0020167E" w:rsidRPr="00873553">
        <w:t>giải</w:t>
      </w:r>
      <w:r w:rsidR="00E706B7">
        <w:t xml:space="preserve"> </w:t>
      </w:r>
      <w:r w:rsidR="0020167E" w:rsidRPr="00873553">
        <w:t>phóng</w:t>
      </w:r>
      <w:r w:rsidR="00E706B7">
        <w:t xml:space="preserve"> </w:t>
      </w:r>
      <w:r w:rsidR="0020167E" w:rsidRPr="00873553">
        <w:t>dân</w:t>
      </w:r>
      <w:r w:rsidR="00E706B7">
        <w:t xml:space="preserve"> </w:t>
      </w:r>
      <w:r w:rsidR="0020167E" w:rsidRPr="00873553">
        <w:t>tộc</w:t>
      </w:r>
      <w:r w:rsidR="00E706B7">
        <w:t xml:space="preserve"> </w:t>
      </w:r>
      <w:r w:rsidR="0020167E" w:rsidRPr="00873553">
        <w:t>theo</w:t>
      </w:r>
      <w:r w:rsidR="00E706B7">
        <w:t xml:space="preserve"> </w:t>
      </w:r>
      <w:r w:rsidR="0020167E" w:rsidRPr="00873553">
        <w:t>con</w:t>
      </w:r>
      <w:r w:rsidR="00E706B7">
        <w:t xml:space="preserve"> </w:t>
      </w:r>
      <w:r w:rsidR="0020167E" w:rsidRPr="00873553">
        <w:t>đường</w:t>
      </w:r>
      <w:r w:rsidR="00E706B7">
        <w:t xml:space="preserve"> </w:t>
      </w:r>
      <w:r w:rsidR="0020167E" w:rsidRPr="00873553">
        <w:t>cách</w:t>
      </w:r>
      <w:r w:rsidR="00E706B7">
        <w:t xml:space="preserve"> </w:t>
      </w:r>
      <w:r w:rsidR="0020167E" w:rsidRPr="00873553">
        <w:t>mạng</w:t>
      </w:r>
      <w:r w:rsidR="00E706B7">
        <w:t xml:space="preserve"> </w:t>
      </w:r>
      <w:r w:rsidR="0020167E" w:rsidRPr="00873553">
        <w:t>vô</w:t>
      </w:r>
      <w:r w:rsidR="00E706B7">
        <w:t xml:space="preserve"> </w:t>
      </w:r>
      <w:r w:rsidR="0020167E" w:rsidRPr="00873553">
        <w:t>sản.</w:t>
      </w:r>
      <w:r w:rsidR="00E706B7">
        <w:t xml:space="preserve"> </w:t>
      </w:r>
      <w:r w:rsidRPr="00873553">
        <w:t>P</w:t>
      </w:r>
      <w:r w:rsidR="0020167E" w:rsidRPr="00873553">
        <w:t>hong</w:t>
      </w:r>
      <w:r w:rsidR="00E706B7">
        <w:t xml:space="preserve"> </w:t>
      </w:r>
      <w:r w:rsidR="0020167E" w:rsidRPr="00873553">
        <w:t>trào</w:t>
      </w:r>
      <w:r w:rsidR="00E706B7">
        <w:t xml:space="preserve"> </w:t>
      </w:r>
      <w:r w:rsidRPr="00873553">
        <w:t>đấu</w:t>
      </w:r>
      <w:r w:rsidR="00E706B7">
        <w:t xml:space="preserve"> </w:t>
      </w:r>
      <w:r w:rsidRPr="00873553">
        <w:t>tranh</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0020167E" w:rsidRPr="00873553">
        <w:t>công</w:t>
      </w:r>
      <w:r w:rsidR="00E706B7">
        <w:t xml:space="preserve"> </w:t>
      </w:r>
      <w:r w:rsidR="0020167E" w:rsidRPr="00873553">
        <w:t>nhân</w:t>
      </w:r>
      <w:r w:rsidR="00E706B7">
        <w:t xml:space="preserve"> </w:t>
      </w:r>
      <w:r w:rsidR="0020167E" w:rsidRPr="00873553">
        <w:t>Việt</w:t>
      </w:r>
      <w:r w:rsidR="00E706B7">
        <w:t xml:space="preserve"> </w:t>
      </w:r>
      <w:r w:rsidR="0020167E" w:rsidRPr="00873553">
        <w:t>Nam</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khắp</w:t>
      </w:r>
      <w:r w:rsidR="00E706B7">
        <w:t xml:space="preserve"> </w:t>
      </w:r>
      <w:r w:rsidRPr="00873553">
        <w:t>cả</w:t>
      </w:r>
      <w:r w:rsidR="00E706B7">
        <w:t xml:space="preserve"> </w:t>
      </w:r>
      <w:r w:rsidRPr="00873553">
        <w:t>nước</w:t>
      </w:r>
      <w:r w:rsidR="0020167E" w:rsidRPr="00873553">
        <w:t>.</w:t>
      </w:r>
      <w:r w:rsidR="00E706B7">
        <w:t xml:space="preserve"> </w:t>
      </w:r>
    </w:p>
    <w:p w14:paraId="7FA69F08" w14:textId="4BB1B446" w:rsidR="0020167E" w:rsidRPr="00873553" w:rsidRDefault="0020167E" w:rsidP="00873553">
      <w:pPr>
        <w:spacing w:before="120" w:after="120"/>
        <w:ind w:firstLine="567"/>
        <w:jc w:val="both"/>
      </w:pPr>
      <w:r w:rsidRPr="00873553">
        <w:t>Tháng</w:t>
      </w:r>
      <w:r w:rsidR="00E706B7">
        <w:t xml:space="preserve"> </w:t>
      </w:r>
      <w:r w:rsidRPr="00873553">
        <w:t>3-1929,</w:t>
      </w:r>
      <w:r w:rsidR="00E706B7">
        <w:t xml:space="preserve"> </w:t>
      </w:r>
      <w:r w:rsidRPr="00873553">
        <w:t>tại</w:t>
      </w:r>
      <w:r w:rsidR="00E706B7">
        <w:t xml:space="preserve"> </w:t>
      </w:r>
      <w:r w:rsidRPr="00873553">
        <w:t>nhà</w:t>
      </w:r>
      <w:r w:rsidR="00E706B7">
        <w:t xml:space="preserve"> </w:t>
      </w:r>
      <w:r w:rsidRPr="00873553">
        <w:t>số</w:t>
      </w:r>
      <w:r w:rsidR="00E706B7">
        <w:t xml:space="preserve"> </w:t>
      </w:r>
      <w:r w:rsidRPr="00873553">
        <w:t>5D,</w:t>
      </w:r>
      <w:r w:rsidR="00E706B7">
        <w:t xml:space="preserve"> </w:t>
      </w:r>
      <w:r w:rsidRPr="00873553">
        <w:t>phố</w:t>
      </w:r>
      <w:r w:rsidR="00E706B7">
        <w:t xml:space="preserve"> </w:t>
      </w:r>
      <w:r w:rsidRPr="00873553">
        <w:t>Hàm</w:t>
      </w:r>
      <w:r w:rsidR="00E706B7">
        <w:t xml:space="preserve"> </w:t>
      </w:r>
      <w:r w:rsidRPr="00873553">
        <w:t>Long</w:t>
      </w:r>
      <w:r w:rsidR="00E706B7">
        <w:t xml:space="preserve"> </w:t>
      </w:r>
      <w:r w:rsidRPr="00873553">
        <w:t>(Hà</w:t>
      </w:r>
      <w:r w:rsidR="00E706B7">
        <w:t xml:space="preserve"> </w:t>
      </w:r>
      <w:r w:rsidRPr="00873553">
        <w:t>Nội)</w:t>
      </w:r>
      <w:r w:rsidR="00C24B66" w:rsidRPr="00873553">
        <w:t>,</w:t>
      </w:r>
      <w:r w:rsidR="00E706B7">
        <w:t xml:space="preserve"> </w:t>
      </w:r>
      <w:r w:rsidRPr="00873553">
        <w:t>Chi</w:t>
      </w:r>
      <w:r w:rsidR="00E706B7">
        <w:t xml:space="preserve"> </w:t>
      </w:r>
      <w:r w:rsidRPr="00873553">
        <w:t>bộ</w:t>
      </w:r>
      <w:r w:rsidR="00E706B7">
        <w:t xml:space="preserve"> </w:t>
      </w:r>
      <w:r w:rsidRPr="00873553">
        <w:t>cộng</w:t>
      </w:r>
      <w:r w:rsidR="00E706B7">
        <w:t xml:space="preserve"> </w:t>
      </w:r>
      <w:r w:rsidRPr="00873553">
        <w:t>sản</w:t>
      </w:r>
      <w:r w:rsidR="00E706B7">
        <w:t xml:space="preserve"> </w:t>
      </w:r>
      <w:r w:rsidRPr="00873553">
        <w:t>đầu</w:t>
      </w:r>
      <w:r w:rsidR="00E706B7">
        <w:t xml:space="preserve"> </w:t>
      </w:r>
      <w:r w:rsidRPr="00873553">
        <w:t>tiên</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đã</w:t>
      </w:r>
      <w:r w:rsidR="00E706B7">
        <w:t xml:space="preserve"> </w:t>
      </w:r>
      <w:r w:rsidRPr="00873553">
        <w:t>thành</w:t>
      </w:r>
      <w:r w:rsidR="00E706B7">
        <w:t xml:space="preserve"> </w:t>
      </w:r>
      <w:r w:rsidRPr="00873553">
        <w:t>lập.</w:t>
      </w:r>
      <w:r w:rsidR="00E706B7">
        <w:t xml:space="preserve"> </w:t>
      </w:r>
      <w:r w:rsidRPr="00873553">
        <w:t>Ngày</w:t>
      </w:r>
      <w:r w:rsidR="00E706B7">
        <w:t xml:space="preserve"> </w:t>
      </w:r>
      <w:r w:rsidRPr="00873553">
        <w:t>17-6-l929</w:t>
      </w:r>
      <w:r w:rsidR="00E706B7">
        <w:t xml:space="preserve"> </w:t>
      </w:r>
      <w:r w:rsidRPr="00873553">
        <w:t>tại</w:t>
      </w:r>
      <w:r w:rsidR="00E706B7">
        <w:t xml:space="preserve"> </w:t>
      </w:r>
      <w:r w:rsidRPr="00873553">
        <w:t>số</w:t>
      </w:r>
      <w:r w:rsidR="00E706B7">
        <w:t xml:space="preserve"> </w:t>
      </w:r>
      <w:r w:rsidRPr="00873553">
        <w:t>nhà</w:t>
      </w:r>
      <w:r w:rsidR="00E706B7">
        <w:t xml:space="preserve"> </w:t>
      </w:r>
      <w:r w:rsidRPr="00873553">
        <w:t>312</w:t>
      </w:r>
      <w:r w:rsidR="00E706B7">
        <w:t xml:space="preserve"> </w:t>
      </w:r>
      <w:r w:rsidRPr="00873553">
        <w:t>phố</w:t>
      </w:r>
      <w:r w:rsidR="00E706B7">
        <w:t xml:space="preserve"> </w:t>
      </w:r>
      <w:r w:rsidRPr="00873553">
        <w:t>Khâm</w:t>
      </w:r>
      <w:r w:rsidR="00E706B7">
        <w:t xml:space="preserve"> </w:t>
      </w:r>
      <w:r w:rsidRPr="00873553">
        <w:t>Thiên,</w:t>
      </w:r>
      <w:r w:rsidR="00E706B7">
        <w:t xml:space="preserve"> </w:t>
      </w:r>
      <w:r w:rsidRPr="00873553">
        <w:t>Hà</w:t>
      </w:r>
      <w:r w:rsidR="00E706B7">
        <w:t xml:space="preserve"> </w:t>
      </w:r>
      <w:r w:rsidRPr="00873553">
        <w:t>Nội,</w:t>
      </w:r>
      <w:r w:rsidR="00E706B7">
        <w:t xml:space="preserve"> </w:t>
      </w:r>
      <w:r w:rsidRPr="00873553">
        <w:t>đại</w:t>
      </w:r>
      <w:r w:rsidR="00E706B7">
        <w:t xml:space="preserve"> </w:t>
      </w:r>
      <w:r w:rsidRPr="00873553">
        <w:t>biểu</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cộng</w:t>
      </w:r>
      <w:r w:rsidR="00E706B7">
        <w:t xml:space="preserve"> </w:t>
      </w:r>
      <w:r w:rsidRPr="00873553">
        <w:t>sản</w:t>
      </w:r>
      <w:r w:rsidR="00E706B7">
        <w:t xml:space="preserve"> </w:t>
      </w:r>
      <w:r w:rsidRPr="00873553">
        <w:t>ở</w:t>
      </w:r>
      <w:r w:rsidR="00E706B7">
        <w:t xml:space="preserve"> </w:t>
      </w:r>
      <w:r w:rsidRPr="00873553">
        <w:t>miền</w:t>
      </w:r>
      <w:r w:rsidR="00E706B7">
        <w:t xml:space="preserve"> </w:t>
      </w:r>
      <w:r w:rsidRPr="00873553">
        <w:t>Bắc</w:t>
      </w:r>
      <w:r w:rsidR="00E706B7">
        <w:t xml:space="preserve"> </w:t>
      </w:r>
      <w:r w:rsidRPr="00873553">
        <w:t>họp</w:t>
      </w:r>
      <w:r w:rsidR="00E706B7">
        <w:t xml:space="preserve"> </w:t>
      </w:r>
      <w:r w:rsidRPr="00873553">
        <w:t>Đại</w:t>
      </w:r>
      <w:r w:rsidR="00E706B7">
        <w:t xml:space="preserve"> </w:t>
      </w:r>
      <w:r w:rsidRPr="00873553">
        <w:t>hội,</w:t>
      </w:r>
      <w:r w:rsidR="00E706B7">
        <w:t xml:space="preserve"> </w:t>
      </w:r>
      <w:r w:rsidRPr="00873553">
        <w:t>quyết</w:t>
      </w:r>
      <w:r w:rsidR="00E706B7">
        <w:t xml:space="preserve"> </w:t>
      </w:r>
      <w:r w:rsidRPr="00873553">
        <w:t>định</w:t>
      </w:r>
      <w:r w:rsidR="00E706B7">
        <w:t xml:space="preserve"> </w:t>
      </w:r>
      <w:r w:rsidRPr="00873553">
        <w:t>thành</w:t>
      </w:r>
      <w:r w:rsidR="00E706B7">
        <w:t xml:space="preserve"> </w:t>
      </w:r>
      <w:r w:rsidRPr="00873553">
        <w:t>lập</w:t>
      </w:r>
      <w:r w:rsidR="00E706B7">
        <w:t xml:space="preserve"> </w:t>
      </w:r>
      <w:r w:rsidRPr="00873553">
        <w:t>Đông</w:t>
      </w:r>
      <w:r w:rsidR="00E706B7">
        <w:t xml:space="preserve"> </w:t>
      </w:r>
      <w:r w:rsidRPr="00873553">
        <w:t>Dương</w:t>
      </w:r>
      <w:r w:rsidR="00E706B7">
        <w:t xml:space="preserve"> </w:t>
      </w:r>
      <w:r w:rsidRPr="00873553">
        <w:t>Cộng</w:t>
      </w:r>
      <w:r w:rsidR="00E706B7">
        <w:t xml:space="preserve"> </w:t>
      </w:r>
      <w:r w:rsidRPr="00873553">
        <w:t>sản</w:t>
      </w:r>
      <w:r w:rsidR="00E706B7">
        <w:t xml:space="preserve"> </w:t>
      </w:r>
      <w:r w:rsidRPr="00873553">
        <w:t>Đảng,</w:t>
      </w:r>
      <w:r w:rsidR="00E706B7">
        <w:t xml:space="preserve"> </w:t>
      </w:r>
      <w:r w:rsidRPr="00873553">
        <w:t>ra</w:t>
      </w:r>
      <w:r w:rsidR="00E706B7">
        <w:t xml:space="preserve"> </w:t>
      </w:r>
      <w:r w:rsidRPr="00873553">
        <w:t>Tuyên</w:t>
      </w:r>
      <w:r w:rsidR="00E706B7">
        <w:t xml:space="preserve"> </w:t>
      </w:r>
      <w:r w:rsidRPr="00873553">
        <w:t>ngôn,</w:t>
      </w:r>
      <w:r w:rsidR="00E706B7">
        <w:t xml:space="preserve"> </w:t>
      </w:r>
      <w:r w:rsidRPr="00873553">
        <w:t>Điều</w:t>
      </w:r>
      <w:r w:rsidR="00E706B7">
        <w:t xml:space="preserve"> </w:t>
      </w:r>
      <w:r w:rsidRPr="00873553">
        <w:t>lệ</w:t>
      </w:r>
      <w:r w:rsidR="00E706B7">
        <w:t xml:space="preserve"> </w:t>
      </w:r>
      <w:r w:rsidRPr="00873553">
        <w:t>và</w:t>
      </w:r>
      <w:r w:rsidR="00E706B7">
        <w:t xml:space="preserve"> </w:t>
      </w:r>
      <w:r w:rsidRPr="00873553">
        <w:t>phát</w:t>
      </w:r>
      <w:r w:rsidR="00E706B7">
        <w:t xml:space="preserve"> </w:t>
      </w:r>
      <w:r w:rsidRPr="00873553">
        <w:t>hành</w:t>
      </w:r>
      <w:r w:rsidR="00E706B7">
        <w:t xml:space="preserve"> </w:t>
      </w:r>
      <w:r w:rsidRPr="00873553">
        <w:t>báo</w:t>
      </w:r>
      <w:r w:rsidR="00E706B7">
        <w:t xml:space="preserve"> </w:t>
      </w:r>
      <w:r w:rsidRPr="00873553">
        <w:t>Búa</w:t>
      </w:r>
      <w:r w:rsidR="00E706B7">
        <w:t xml:space="preserve"> </w:t>
      </w:r>
      <w:r w:rsidRPr="00873553">
        <w:t>liềm</w:t>
      </w:r>
      <w:r w:rsidR="00E706B7">
        <w:t xml:space="preserve"> </w:t>
      </w:r>
      <w:r w:rsidRPr="00873553">
        <w:t>của</w:t>
      </w:r>
      <w:r w:rsidR="00E706B7">
        <w:t xml:space="preserve"> </w:t>
      </w:r>
      <w:r w:rsidRPr="00873553">
        <w:t>Đảng.</w:t>
      </w:r>
      <w:r w:rsidR="00E706B7">
        <w:t xml:space="preserve"> </w:t>
      </w:r>
    </w:p>
    <w:p w14:paraId="36300505" w14:textId="035C9F0B" w:rsidR="00C24B66" w:rsidRPr="00873553" w:rsidRDefault="0020167E" w:rsidP="00873553">
      <w:pPr>
        <w:spacing w:before="120" w:after="120"/>
        <w:ind w:firstLine="567"/>
        <w:jc w:val="both"/>
      </w:pPr>
      <w:r w:rsidRPr="00873553">
        <w:t>Tháng</w:t>
      </w:r>
      <w:r w:rsidR="00E706B7">
        <w:t xml:space="preserve"> </w:t>
      </w:r>
      <w:r w:rsidRPr="00873553">
        <w:t>8-1929,</w:t>
      </w:r>
      <w:r w:rsidR="00E706B7">
        <w:t xml:space="preserve"> </w:t>
      </w:r>
      <w:r w:rsidRPr="00873553">
        <w:t>An</w:t>
      </w:r>
      <w:r w:rsidR="00E706B7">
        <w:t xml:space="preserve"> </w:t>
      </w:r>
      <w:r w:rsidRPr="00873553">
        <w:t>Nam</w:t>
      </w:r>
      <w:r w:rsidR="00E706B7">
        <w:t xml:space="preserve"> </w:t>
      </w:r>
      <w:r w:rsidRPr="00873553">
        <w:t>Cộng</w:t>
      </w:r>
      <w:r w:rsidR="00E706B7">
        <w:t xml:space="preserve"> </w:t>
      </w:r>
      <w:r w:rsidRPr="00873553">
        <w:t>sản</w:t>
      </w:r>
      <w:r w:rsidR="00E706B7">
        <w:t xml:space="preserve"> </w:t>
      </w:r>
      <w:r w:rsidRPr="00873553">
        <w:t>Đảng</w:t>
      </w:r>
      <w:r w:rsidR="00E706B7">
        <w:t xml:space="preserve"> </w:t>
      </w:r>
      <w:r w:rsidRPr="00873553">
        <w:t>ra</w:t>
      </w:r>
      <w:r w:rsidR="00E706B7">
        <w:t xml:space="preserve"> </w:t>
      </w:r>
      <w:r w:rsidRPr="00873553">
        <w:t>đời,</w:t>
      </w:r>
      <w:r w:rsidR="00E706B7">
        <w:t xml:space="preserve"> </w:t>
      </w:r>
      <w:r w:rsidRPr="00873553">
        <w:t>thông</w:t>
      </w:r>
      <w:r w:rsidR="00E706B7">
        <w:t xml:space="preserve"> </w:t>
      </w:r>
      <w:r w:rsidRPr="00873553">
        <w:t>qua</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trị,</w:t>
      </w:r>
      <w:r w:rsidR="00E706B7">
        <w:t xml:space="preserve"> </w:t>
      </w:r>
      <w:r w:rsidRPr="00873553">
        <w:t>Điều</w:t>
      </w:r>
      <w:r w:rsidR="00E706B7">
        <w:t xml:space="preserve"> </w:t>
      </w:r>
      <w:r w:rsidRPr="00873553">
        <w:t>lệ</w:t>
      </w:r>
      <w:r w:rsidR="00E706B7">
        <w:t xml:space="preserve"> </w:t>
      </w:r>
      <w:r w:rsidRPr="00873553">
        <w:t>Đảng</w:t>
      </w:r>
      <w:r w:rsidR="00E706B7">
        <w:t xml:space="preserve"> </w:t>
      </w:r>
      <w:r w:rsidRPr="00873553">
        <w:t>và</w:t>
      </w:r>
      <w:r w:rsidR="00E706B7">
        <w:t xml:space="preserve"> </w:t>
      </w:r>
      <w:r w:rsidRPr="00873553">
        <w:t>lập</w:t>
      </w:r>
      <w:r w:rsidR="00E706B7">
        <w:t xml:space="preserve"> </w:t>
      </w:r>
      <w:r w:rsidRPr="00873553">
        <w:t>Ban</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p>
    <w:p w14:paraId="6B3D6841" w14:textId="71D845FD" w:rsidR="00C24B66" w:rsidRPr="00873553" w:rsidRDefault="0020167E" w:rsidP="00873553">
      <w:pPr>
        <w:spacing w:before="120" w:after="120"/>
        <w:ind w:firstLine="567"/>
        <w:jc w:val="both"/>
      </w:pPr>
      <w:r w:rsidRPr="00873553">
        <w:t>Tháng</w:t>
      </w:r>
      <w:r w:rsidR="00E706B7">
        <w:t xml:space="preserve"> </w:t>
      </w:r>
      <w:r w:rsidRPr="00873553">
        <w:t>9-1929,</w:t>
      </w:r>
      <w:r w:rsidR="00E706B7">
        <w:t xml:space="preserve"> </w:t>
      </w:r>
      <w:r w:rsidRPr="00873553">
        <w:t>một</w:t>
      </w:r>
      <w:r w:rsidR="00E706B7">
        <w:t xml:space="preserve"> </w:t>
      </w:r>
      <w:r w:rsidRPr="00873553">
        <w:t>số</w:t>
      </w:r>
      <w:r w:rsidR="00E706B7">
        <w:t xml:space="preserve"> </w:t>
      </w:r>
      <w:r w:rsidRPr="00873553">
        <w:t>hội</w:t>
      </w:r>
      <w:r w:rsidR="00E706B7">
        <w:t xml:space="preserve"> </w:t>
      </w:r>
      <w:r w:rsidRPr="00873553">
        <w:t>viên</w:t>
      </w:r>
      <w:r w:rsidR="00E706B7">
        <w:t xml:space="preserve"> </w:t>
      </w:r>
      <w:r w:rsidRPr="00873553">
        <w:t>tiên</w:t>
      </w:r>
      <w:r w:rsidR="00E706B7">
        <w:t xml:space="preserve"> </w:t>
      </w:r>
      <w:r w:rsidRPr="00873553">
        <w:t>tiến</w:t>
      </w:r>
      <w:r w:rsidR="00E706B7">
        <w:t xml:space="preserve"> </w:t>
      </w:r>
      <w:r w:rsidRPr="00873553">
        <w:t>của</w:t>
      </w:r>
      <w:r w:rsidR="00E706B7">
        <w:t xml:space="preserve"> </w:t>
      </w:r>
      <w:r w:rsidRPr="00873553">
        <w:t>Hội</w:t>
      </w:r>
      <w:r w:rsidR="00E706B7">
        <w:t xml:space="preserve"> </w:t>
      </w:r>
      <w:r w:rsidRPr="00873553">
        <w:t>Tân</w:t>
      </w:r>
      <w:r w:rsidR="00E706B7">
        <w:t xml:space="preserve"> </w:t>
      </w:r>
      <w:r w:rsidRPr="00873553">
        <w:t>Việt</w:t>
      </w:r>
      <w:r w:rsidR="00E706B7">
        <w:t xml:space="preserve"> </w:t>
      </w:r>
      <w:r w:rsidRPr="00873553">
        <w:t>cách</w:t>
      </w:r>
      <w:r w:rsidR="00E706B7">
        <w:t xml:space="preserve"> </w:t>
      </w:r>
      <w:r w:rsidRPr="00873553">
        <w:t>mạng</w:t>
      </w:r>
      <w:r w:rsidR="00E706B7">
        <w:t xml:space="preserve"> </w:t>
      </w:r>
      <w:r w:rsidRPr="00873553">
        <w:t>đảng</w:t>
      </w:r>
      <w:r w:rsidR="00E706B7">
        <w:t xml:space="preserve"> </w:t>
      </w:r>
      <w:r w:rsidRPr="00873553">
        <w:t>ra</w:t>
      </w:r>
      <w:r w:rsidR="00E706B7">
        <w:t xml:space="preserve"> </w:t>
      </w:r>
      <w:r w:rsidRPr="00873553">
        <w:t>Tuyên</w:t>
      </w:r>
      <w:r w:rsidR="00E706B7">
        <w:t xml:space="preserve"> </w:t>
      </w:r>
      <w:r w:rsidRPr="00873553">
        <w:t>đạt</w:t>
      </w:r>
      <w:r w:rsidR="00E706B7">
        <w:t xml:space="preserve"> </w:t>
      </w:r>
      <w:r w:rsidRPr="00873553">
        <w:t>thông</w:t>
      </w:r>
      <w:r w:rsidR="00E706B7">
        <w:t xml:space="preserve"> </w:t>
      </w:r>
      <w:r w:rsidRPr="00873553">
        <w:t>báo</w:t>
      </w:r>
      <w:r w:rsidR="00E706B7">
        <w:t xml:space="preserve"> </w:t>
      </w:r>
      <w:r w:rsidRPr="00873553">
        <w:t>thành</w:t>
      </w:r>
      <w:r w:rsidR="00E706B7">
        <w:t xml:space="preserve"> </w:t>
      </w:r>
      <w:r w:rsidRPr="00873553">
        <w:t>lập</w:t>
      </w:r>
      <w:r w:rsidR="00E706B7">
        <w:t xml:space="preserve"> </w:t>
      </w:r>
      <w:r w:rsidRPr="00873553">
        <w:t>Đông</w:t>
      </w:r>
      <w:r w:rsidR="00E706B7">
        <w:t xml:space="preserve"> </w:t>
      </w:r>
      <w:r w:rsidRPr="00873553">
        <w:t>Dương</w:t>
      </w:r>
      <w:r w:rsidR="00E706B7">
        <w:t xml:space="preserve"> </w:t>
      </w:r>
      <w:r w:rsidRPr="00873553">
        <w:t>Cộng</w:t>
      </w:r>
      <w:r w:rsidR="00E706B7">
        <w:t xml:space="preserve"> </w:t>
      </w:r>
      <w:r w:rsidRPr="00873553">
        <w:t>sản</w:t>
      </w:r>
      <w:r w:rsidR="00E706B7">
        <w:t xml:space="preserve"> </w:t>
      </w:r>
      <w:r w:rsidRPr="00873553">
        <w:t>Liên</w:t>
      </w:r>
      <w:r w:rsidR="00E706B7">
        <w:t xml:space="preserve"> </w:t>
      </w:r>
      <w:r w:rsidRPr="00873553">
        <w:t>đoàn.</w:t>
      </w:r>
    </w:p>
    <w:p w14:paraId="2DD584D8" w14:textId="07EF46BA" w:rsidR="0020167E" w:rsidRPr="00873553" w:rsidRDefault="00C24B66" w:rsidP="00873553">
      <w:pPr>
        <w:spacing w:before="120" w:after="120"/>
        <w:ind w:firstLine="567"/>
        <w:jc w:val="both"/>
      </w:pPr>
      <w:r w:rsidRPr="00873553">
        <w:t>N</w:t>
      </w:r>
      <w:r w:rsidR="0020167E" w:rsidRPr="00873553">
        <w:t>gày</w:t>
      </w:r>
      <w:r w:rsidR="00E706B7">
        <w:t xml:space="preserve"> </w:t>
      </w:r>
      <w:r w:rsidR="0020167E" w:rsidRPr="00873553">
        <w:t>28-7-1929,</w:t>
      </w:r>
      <w:r w:rsidR="00E706B7">
        <w:t xml:space="preserve"> </w:t>
      </w:r>
      <w:r w:rsidR="0020167E" w:rsidRPr="00873553">
        <w:t>tại</w:t>
      </w:r>
      <w:r w:rsidR="00E706B7">
        <w:t xml:space="preserve"> </w:t>
      </w:r>
      <w:r w:rsidR="0020167E" w:rsidRPr="00873553">
        <w:t>số</w:t>
      </w:r>
      <w:r w:rsidR="00E706B7">
        <w:t xml:space="preserve"> </w:t>
      </w:r>
      <w:r w:rsidR="0020167E" w:rsidRPr="00873553">
        <w:t>nhà</w:t>
      </w:r>
      <w:r w:rsidR="00E706B7">
        <w:t xml:space="preserve"> </w:t>
      </w:r>
      <w:r w:rsidR="0020167E" w:rsidRPr="00873553">
        <w:t>15</w:t>
      </w:r>
      <w:r w:rsidR="00E706B7">
        <w:t xml:space="preserve"> </w:t>
      </w:r>
      <w:r w:rsidR="0020167E" w:rsidRPr="00873553">
        <w:t>phố</w:t>
      </w:r>
      <w:r w:rsidR="00E706B7">
        <w:t xml:space="preserve"> </w:t>
      </w:r>
      <w:r w:rsidR="0020167E" w:rsidRPr="00873553">
        <w:t>Hàng</w:t>
      </w:r>
      <w:r w:rsidR="00E706B7">
        <w:t xml:space="preserve"> </w:t>
      </w:r>
      <w:r w:rsidR="0020167E" w:rsidRPr="00873553">
        <w:t>Nón,</w:t>
      </w:r>
      <w:r w:rsidR="00E706B7">
        <w:t xml:space="preserve"> </w:t>
      </w:r>
      <w:r w:rsidR="0020167E" w:rsidRPr="00873553">
        <w:t>Đại</w:t>
      </w:r>
      <w:r w:rsidR="00E706B7">
        <w:t xml:space="preserve"> </w:t>
      </w:r>
      <w:r w:rsidR="0020167E" w:rsidRPr="00873553">
        <w:t>hội</w:t>
      </w:r>
      <w:r w:rsidR="00E706B7">
        <w:t xml:space="preserve"> </w:t>
      </w:r>
      <w:r w:rsidR="0020167E" w:rsidRPr="00873553">
        <w:t>thành</w:t>
      </w:r>
      <w:r w:rsidR="00E706B7">
        <w:t xml:space="preserve"> </w:t>
      </w:r>
      <w:r w:rsidR="0020167E" w:rsidRPr="00873553">
        <w:t>lập</w:t>
      </w:r>
      <w:r w:rsidR="00E706B7">
        <w:t xml:space="preserve"> </w:t>
      </w:r>
      <w:r w:rsidR="0020167E" w:rsidRPr="00873553">
        <w:t>Tổng</w:t>
      </w:r>
      <w:r w:rsidR="00E706B7">
        <w:t xml:space="preserve"> </w:t>
      </w:r>
      <w:r w:rsidR="0020167E" w:rsidRPr="00873553">
        <w:t>Công</w:t>
      </w:r>
      <w:r w:rsidR="00E706B7">
        <w:t xml:space="preserve"> </w:t>
      </w:r>
      <w:r w:rsidR="0020167E" w:rsidRPr="00873553">
        <w:t>hội</w:t>
      </w:r>
      <w:r w:rsidR="00E706B7">
        <w:t xml:space="preserve"> </w:t>
      </w:r>
      <w:r w:rsidR="0020167E" w:rsidRPr="00873553">
        <w:t>đỏ,</w:t>
      </w:r>
      <w:r w:rsidR="00E706B7">
        <w:t xml:space="preserve"> </w:t>
      </w:r>
      <w:r w:rsidR="0020167E" w:rsidRPr="00873553">
        <w:t>thông</w:t>
      </w:r>
      <w:r w:rsidR="00E706B7">
        <w:t xml:space="preserve"> </w:t>
      </w:r>
      <w:r w:rsidR="0020167E" w:rsidRPr="00873553">
        <w:t>qua</w:t>
      </w:r>
      <w:r w:rsidR="00E706B7">
        <w:t xml:space="preserve"> </w:t>
      </w:r>
      <w:r w:rsidR="0020167E" w:rsidRPr="00873553">
        <w:t>Chương</w:t>
      </w:r>
      <w:r w:rsidR="00E706B7">
        <w:t xml:space="preserve"> </w:t>
      </w:r>
      <w:r w:rsidR="0020167E" w:rsidRPr="00873553">
        <w:t>trình,</w:t>
      </w:r>
      <w:r w:rsidR="00E706B7">
        <w:t xml:space="preserve"> </w:t>
      </w:r>
      <w:r w:rsidR="0020167E" w:rsidRPr="00873553">
        <w:t>Điều</w:t>
      </w:r>
      <w:r w:rsidR="00E706B7">
        <w:t xml:space="preserve"> </w:t>
      </w:r>
      <w:r w:rsidR="0020167E" w:rsidRPr="00873553">
        <w:t>lệ,</w:t>
      </w:r>
      <w:r w:rsidR="00E706B7">
        <w:t xml:space="preserve"> </w:t>
      </w:r>
      <w:r w:rsidR="0020167E" w:rsidRPr="00873553">
        <w:t>bầu</w:t>
      </w:r>
      <w:r w:rsidR="00E706B7">
        <w:t xml:space="preserve"> </w:t>
      </w:r>
      <w:r w:rsidR="0020167E" w:rsidRPr="00873553">
        <w:t>ra</w:t>
      </w:r>
      <w:r w:rsidR="00E706B7">
        <w:t xml:space="preserve"> </w:t>
      </w:r>
      <w:r w:rsidR="0020167E" w:rsidRPr="00873553">
        <w:t>Ban</w:t>
      </w:r>
      <w:r w:rsidR="00E706B7">
        <w:t xml:space="preserve"> </w:t>
      </w:r>
      <w:r w:rsidR="0020167E" w:rsidRPr="00873553">
        <w:t>chấp</w:t>
      </w:r>
      <w:r w:rsidR="00E706B7">
        <w:t xml:space="preserve"> </w:t>
      </w:r>
      <w:r w:rsidR="0020167E" w:rsidRPr="00873553">
        <w:t>hành</w:t>
      </w:r>
      <w:r w:rsidR="00E706B7">
        <w:t xml:space="preserve"> </w:t>
      </w:r>
      <w:r w:rsidR="0020167E" w:rsidRPr="00873553">
        <w:t>lâm</w:t>
      </w:r>
      <w:r w:rsidR="00E706B7">
        <w:t xml:space="preserve"> </w:t>
      </w:r>
      <w:r w:rsidR="0020167E" w:rsidRPr="00873553">
        <w:t>thời</w:t>
      </w:r>
      <w:r w:rsidR="00E706B7">
        <w:t xml:space="preserve"> </w:t>
      </w:r>
      <w:r w:rsidR="0020167E" w:rsidRPr="00873553">
        <w:t>do</w:t>
      </w:r>
      <w:r w:rsidR="00E706B7">
        <w:t xml:space="preserve"> </w:t>
      </w:r>
      <w:r w:rsidR="0020167E" w:rsidRPr="00873553">
        <w:t>Nguyễn</w:t>
      </w:r>
      <w:r w:rsidR="00E706B7">
        <w:t xml:space="preserve"> </w:t>
      </w:r>
      <w:r w:rsidR="0020167E" w:rsidRPr="00873553">
        <w:t>Đức</w:t>
      </w:r>
      <w:r w:rsidR="00E706B7">
        <w:t xml:space="preserve"> </w:t>
      </w:r>
      <w:r w:rsidR="0020167E" w:rsidRPr="00873553">
        <w:t>Cảnh</w:t>
      </w:r>
      <w:r w:rsidR="00E706B7">
        <w:t xml:space="preserve"> </w:t>
      </w:r>
      <w:r w:rsidR="0020167E" w:rsidRPr="00873553">
        <w:t>đứng</w:t>
      </w:r>
      <w:r w:rsidR="00E706B7">
        <w:t xml:space="preserve"> </w:t>
      </w:r>
      <w:r w:rsidR="0020167E" w:rsidRPr="00873553">
        <w:t>đầu,</w:t>
      </w:r>
      <w:r w:rsidR="00E706B7">
        <w:t xml:space="preserve"> </w:t>
      </w:r>
      <w:r w:rsidR="0020167E" w:rsidRPr="00873553">
        <w:t>ra</w:t>
      </w:r>
      <w:r w:rsidR="00E706B7">
        <w:t xml:space="preserve"> </w:t>
      </w:r>
      <w:r w:rsidRPr="00873553">
        <w:t>b</w:t>
      </w:r>
      <w:r w:rsidR="0020167E" w:rsidRPr="00873553">
        <w:t>áo</w:t>
      </w:r>
      <w:r w:rsidR="00E706B7">
        <w:t xml:space="preserve"> </w:t>
      </w:r>
      <w:r w:rsidR="0020167E" w:rsidRPr="00873553">
        <w:t>Lao</w:t>
      </w:r>
      <w:r w:rsidR="00E706B7">
        <w:t xml:space="preserve"> </w:t>
      </w:r>
      <w:r w:rsidR="0020167E" w:rsidRPr="00873553">
        <w:t>động</w:t>
      </w:r>
      <w:r w:rsidR="00E706B7">
        <w:t xml:space="preserve"> </w:t>
      </w:r>
      <w:r w:rsidR="0020167E" w:rsidRPr="00873553">
        <w:t>và</w:t>
      </w:r>
      <w:r w:rsidR="00E706B7">
        <w:t xml:space="preserve"> </w:t>
      </w:r>
      <w:r w:rsidR="0020167E" w:rsidRPr="00873553">
        <w:t>tạp</w:t>
      </w:r>
      <w:r w:rsidR="00E706B7">
        <w:t xml:space="preserve"> </w:t>
      </w:r>
      <w:r w:rsidR="0020167E" w:rsidRPr="00873553">
        <w:t>chí</w:t>
      </w:r>
      <w:r w:rsidR="00E706B7">
        <w:t xml:space="preserve"> </w:t>
      </w:r>
      <w:r w:rsidR="0020167E" w:rsidRPr="00873553">
        <w:t>Công</w:t>
      </w:r>
      <w:r w:rsidR="00E706B7">
        <w:t xml:space="preserve"> </w:t>
      </w:r>
      <w:r w:rsidR="0020167E" w:rsidRPr="00873553">
        <w:t>hội</w:t>
      </w:r>
      <w:r w:rsidR="00E706B7">
        <w:t xml:space="preserve"> </w:t>
      </w:r>
      <w:r w:rsidR="0020167E" w:rsidRPr="00873553">
        <w:t>đỏ.</w:t>
      </w:r>
      <w:r w:rsidR="00E706B7">
        <w:t xml:space="preserve"> </w:t>
      </w:r>
    </w:p>
    <w:p w14:paraId="7356166D" w14:textId="58EBC7AF" w:rsidR="0020167E" w:rsidRPr="00873553" w:rsidRDefault="0020167E" w:rsidP="0089305F">
      <w:pPr>
        <w:pStyle w:val="Heading4"/>
      </w:pPr>
      <w:r w:rsidRPr="00873553">
        <w:lastRenderedPageBreak/>
        <w:t>c)</w:t>
      </w:r>
      <w:r w:rsidR="00E706B7">
        <w:t xml:space="preserve"> </w:t>
      </w:r>
      <w:r w:rsidRPr="00873553">
        <w:t>Hội</w:t>
      </w:r>
      <w:r w:rsidR="00E706B7">
        <w:t xml:space="preserve"> </w:t>
      </w:r>
      <w:r w:rsidRPr="00873553">
        <w:t>nghị</w:t>
      </w:r>
      <w:r w:rsidR="00E706B7">
        <w:t xml:space="preserve"> </w:t>
      </w:r>
      <w:r w:rsidRPr="00873553">
        <w:t>thành</w:t>
      </w:r>
      <w:r w:rsidR="00E706B7">
        <w:t xml:space="preserve"> </w:t>
      </w:r>
      <w:r w:rsidRPr="00873553">
        <w:t>lập</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Cương</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đầu</w:t>
      </w:r>
      <w:r w:rsidR="00E706B7">
        <w:t xml:space="preserve"> </w:t>
      </w:r>
      <w:r w:rsidRPr="00873553">
        <w:t>tiên</w:t>
      </w:r>
      <w:r w:rsidR="00E706B7">
        <w:t xml:space="preserve"> </w:t>
      </w:r>
      <w:r w:rsidRPr="00873553">
        <w:t>của</w:t>
      </w:r>
      <w:r w:rsidR="00E706B7">
        <w:t xml:space="preserve"> </w:t>
      </w:r>
      <w:r w:rsidRPr="00873553">
        <w:t>Đảng</w:t>
      </w:r>
      <w:bookmarkEnd w:id="306"/>
      <w:bookmarkEnd w:id="307"/>
    </w:p>
    <w:p w14:paraId="48A74A22" w14:textId="41EB1FBE" w:rsidR="0020167E" w:rsidRPr="00873553" w:rsidRDefault="00C24B66" w:rsidP="00873553">
      <w:pPr>
        <w:spacing w:before="120" w:after="120"/>
        <w:ind w:firstLine="567"/>
        <w:jc w:val="both"/>
      </w:pPr>
      <w:bookmarkStart w:id="308" w:name="_Toc13578789"/>
      <w:bookmarkStart w:id="309" w:name="_Toc13755056"/>
      <w:r w:rsidRPr="00873553">
        <w:t>Cuối</w:t>
      </w:r>
      <w:r w:rsidR="00E706B7">
        <w:t xml:space="preserve"> </w:t>
      </w:r>
      <w:r w:rsidRPr="00873553">
        <w:t>năm</w:t>
      </w:r>
      <w:r w:rsidR="00E706B7">
        <w:t xml:space="preserve"> </w:t>
      </w:r>
      <w:r w:rsidRPr="00873553">
        <w:t>1929,</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đang</w:t>
      </w:r>
      <w:r w:rsidR="00E706B7">
        <w:t xml:space="preserve"> </w:t>
      </w:r>
      <w:r w:rsidRPr="00873553">
        <w:t>hoạt</w:t>
      </w:r>
      <w:r w:rsidR="00E706B7">
        <w:t xml:space="preserve"> </w:t>
      </w:r>
      <w:r w:rsidRPr="00873553">
        <w:t>động</w:t>
      </w:r>
      <w:r w:rsidR="00E706B7">
        <w:t xml:space="preserve"> </w:t>
      </w:r>
      <w:r w:rsidRPr="00873553">
        <w:t>ở</w:t>
      </w:r>
      <w:r w:rsidR="00E706B7">
        <w:t xml:space="preserve"> </w:t>
      </w:r>
      <w:r w:rsidRPr="00873553">
        <w:t>Xiêm</w:t>
      </w:r>
      <w:r w:rsidR="00E706B7">
        <w:t xml:space="preserve"> </w:t>
      </w:r>
      <w:r w:rsidRPr="00873553">
        <w:t>(Thái</w:t>
      </w:r>
      <w:r w:rsidR="00E706B7">
        <w:t xml:space="preserve"> </w:t>
      </w:r>
      <w:r w:rsidRPr="00873553">
        <w:t>Lan).</w:t>
      </w:r>
      <w:r w:rsidR="00E706B7">
        <w:t xml:space="preserve"> </w:t>
      </w:r>
      <w:r w:rsidR="0020167E" w:rsidRPr="00873553">
        <w:t>Nhận</w:t>
      </w:r>
      <w:r w:rsidR="00E706B7">
        <w:t xml:space="preserve"> </w:t>
      </w:r>
      <w:r w:rsidR="0020167E" w:rsidRPr="00873553">
        <w:t>biết</w:t>
      </w:r>
      <w:r w:rsidR="00E706B7">
        <w:t xml:space="preserve"> </w:t>
      </w:r>
      <w:r w:rsidR="0020167E" w:rsidRPr="00873553">
        <w:t>rõ</w:t>
      </w:r>
      <w:r w:rsidR="00E706B7">
        <w:t xml:space="preserve"> </w:t>
      </w:r>
      <w:r w:rsidR="0020167E" w:rsidRPr="00873553">
        <w:t>tình</w:t>
      </w:r>
      <w:r w:rsidR="00E706B7">
        <w:t xml:space="preserve"> </w:t>
      </w:r>
      <w:r w:rsidR="0020167E" w:rsidRPr="00873553">
        <w:t>hình</w:t>
      </w:r>
      <w:r w:rsidR="00E706B7">
        <w:t xml:space="preserve"> </w:t>
      </w:r>
      <w:r w:rsidR="0020167E" w:rsidRPr="00873553">
        <w:t>ba</w:t>
      </w:r>
      <w:r w:rsidR="00E706B7">
        <w:t xml:space="preserve"> </w:t>
      </w:r>
      <w:r w:rsidR="0020167E" w:rsidRPr="00873553">
        <w:t>tổ</w:t>
      </w:r>
      <w:r w:rsidR="00E706B7">
        <w:t xml:space="preserve"> </w:t>
      </w:r>
      <w:r w:rsidR="0020167E" w:rsidRPr="00873553">
        <w:t>chức</w:t>
      </w:r>
      <w:r w:rsidR="00E706B7">
        <w:t xml:space="preserve"> </w:t>
      </w:r>
      <w:r w:rsidR="0020167E" w:rsidRPr="00873553">
        <w:t>cộng</w:t>
      </w:r>
      <w:r w:rsidR="00E706B7">
        <w:t xml:space="preserve"> </w:t>
      </w:r>
      <w:r w:rsidR="0020167E" w:rsidRPr="00873553">
        <w:t>sản</w:t>
      </w:r>
      <w:r w:rsidR="00E706B7">
        <w:t xml:space="preserve"> </w:t>
      </w:r>
      <w:r w:rsidR="0020167E" w:rsidRPr="00873553">
        <w:t>ở</w:t>
      </w:r>
      <w:r w:rsidR="00E706B7">
        <w:t xml:space="preserve"> </w:t>
      </w:r>
      <w:r w:rsidR="0020167E" w:rsidRPr="00873553">
        <w:t>Việt</w:t>
      </w:r>
      <w:r w:rsidR="00E706B7">
        <w:t xml:space="preserve"> </w:t>
      </w:r>
      <w:r w:rsidR="0020167E" w:rsidRPr="00873553">
        <w:t>Nam</w:t>
      </w:r>
      <w:r w:rsidR="00E706B7">
        <w:t xml:space="preserve"> </w:t>
      </w:r>
      <w:r w:rsidR="00567DCD" w:rsidRPr="00873553">
        <w:t>đã</w:t>
      </w:r>
      <w:r w:rsidR="00E706B7">
        <w:t xml:space="preserve"> </w:t>
      </w:r>
      <w:r w:rsidR="00567DCD" w:rsidRPr="00873553">
        <w:t>thành</w:t>
      </w:r>
      <w:r w:rsidR="00E706B7">
        <w:t xml:space="preserve"> </w:t>
      </w:r>
      <w:r w:rsidR="00567DCD" w:rsidRPr="00873553">
        <w:t>lập</w:t>
      </w:r>
      <w:r w:rsidR="00E706B7">
        <w:t xml:space="preserve"> </w:t>
      </w:r>
      <w:r w:rsidR="0020167E" w:rsidRPr="00873553">
        <w:t>nhưng</w:t>
      </w:r>
      <w:r w:rsidR="00E706B7">
        <w:t xml:space="preserve"> </w:t>
      </w:r>
      <w:r w:rsidR="0020167E" w:rsidRPr="00873553">
        <w:t>hoạt</w:t>
      </w:r>
      <w:r w:rsidR="00E706B7">
        <w:t xml:space="preserve"> </w:t>
      </w:r>
      <w:r w:rsidR="0020167E" w:rsidRPr="00873553">
        <w:t>động</w:t>
      </w:r>
      <w:r w:rsidR="00E706B7">
        <w:t xml:space="preserve"> </w:t>
      </w:r>
      <w:r w:rsidR="0020167E" w:rsidRPr="00873553">
        <w:t>riêng,</w:t>
      </w:r>
      <w:r w:rsidR="00E706B7">
        <w:t xml:space="preserve"> </w:t>
      </w:r>
      <w:r w:rsidR="0020167E" w:rsidRPr="00873553">
        <w:t>có</w:t>
      </w:r>
      <w:r w:rsidR="00E706B7">
        <w:t xml:space="preserve"> </w:t>
      </w:r>
      <w:r w:rsidR="0020167E" w:rsidRPr="00873553">
        <w:t>nguy</w:t>
      </w:r>
      <w:r w:rsidR="00E706B7">
        <w:t xml:space="preserve"> </w:t>
      </w:r>
      <w:r w:rsidR="0020167E" w:rsidRPr="00873553">
        <w:t>cơ</w:t>
      </w:r>
      <w:r w:rsidR="00E706B7">
        <w:t xml:space="preserve"> </w:t>
      </w:r>
      <w:r w:rsidR="0020167E" w:rsidRPr="00873553">
        <w:t>dẫn</w:t>
      </w:r>
      <w:r w:rsidR="00E706B7">
        <w:t xml:space="preserve"> </w:t>
      </w:r>
      <w:r w:rsidR="0020167E" w:rsidRPr="00873553">
        <w:t>đến</w:t>
      </w:r>
      <w:r w:rsidR="00E706B7">
        <w:t xml:space="preserve"> </w:t>
      </w:r>
      <w:r w:rsidR="0020167E" w:rsidRPr="00873553">
        <w:t>sự</w:t>
      </w:r>
      <w:r w:rsidR="00E706B7">
        <w:t xml:space="preserve"> </w:t>
      </w:r>
      <w:r w:rsidR="0020167E" w:rsidRPr="00873553">
        <w:t>chia</w:t>
      </w:r>
      <w:r w:rsidR="00E706B7">
        <w:t xml:space="preserve"> </w:t>
      </w:r>
      <w:r w:rsidR="0020167E" w:rsidRPr="00873553">
        <w:t>rẽ,</w:t>
      </w:r>
      <w:r w:rsidR="00E706B7">
        <w:t xml:space="preserve"> </w:t>
      </w:r>
      <w:r w:rsidR="00567DCD" w:rsidRPr="00873553">
        <w:t>Người</w:t>
      </w:r>
      <w:r w:rsidR="00E706B7">
        <w:t xml:space="preserve"> </w:t>
      </w:r>
      <w:r w:rsidR="0020167E" w:rsidRPr="00873553">
        <w:t>đã</w:t>
      </w:r>
      <w:r w:rsidR="00E706B7">
        <w:t xml:space="preserve"> </w:t>
      </w:r>
      <w:r w:rsidR="0020167E" w:rsidRPr="00873553">
        <w:t>chủ</w:t>
      </w:r>
      <w:r w:rsidR="00E706B7">
        <w:t xml:space="preserve"> </w:t>
      </w:r>
      <w:r w:rsidR="0020167E" w:rsidRPr="00873553">
        <w:t>động</w:t>
      </w:r>
      <w:r w:rsidR="00E706B7">
        <w:t xml:space="preserve"> </w:t>
      </w:r>
      <w:r w:rsidR="0020167E" w:rsidRPr="00873553">
        <w:t>triệu</w:t>
      </w:r>
      <w:r w:rsidR="00E706B7">
        <w:t xml:space="preserve"> </w:t>
      </w:r>
      <w:r w:rsidR="0020167E" w:rsidRPr="00873553">
        <w:t>tập</w:t>
      </w:r>
      <w:r w:rsidR="00E706B7">
        <w:t xml:space="preserve"> </w:t>
      </w:r>
      <w:r w:rsidR="0020167E" w:rsidRPr="00873553">
        <w:t>đại</w:t>
      </w:r>
      <w:r w:rsidR="00E706B7">
        <w:t xml:space="preserve"> </w:t>
      </w:r>
      <w:r w:rsidR="0020167E" w:rsidRPr="00873553">
        <w:t>biểu,</w:t>
      </w:r>
      <w:r w:rsidR="00E706B7">
        <w:t xml:space="preserve"> </w:t>
      </w:r>
      <w:r w:rsidR="0020167E" w:rsidRPr="00873553">
        <w:t>dự</w:t>
      </w:r>
      <w:r w:rsidR="00E706B7">
        <w:t xml:space="preserve"> </w:t>
      </w:r>
      <w:r w:rsidR="0020167E" w:rsidRPr="00873553">
        <w:t>thảo</w:t>
      </w:r>
      <w:r w:rsidR="00E706B7">
        <w:t xml:space="preserve"> </w:t>
      </w:r>
      <w:r w:rsidR="0020167E" w:rsidRPr="00873553">
        <w:t>văn</w:t>
      </w:r>
      <w:r w:rsidR="00E706B7">
        <w:t xml:space="preserve"> </w:t>
      </w:r>
      <w:r w:rsidR="0020167E" w:rsidRPr="00873553">
        <w:t>kiện</w:t>
      </w:r>
      <w:r w:rsidR="00E706B7">
        <w:t xml:space="preserve"> </w:t>
      </w:r>
      <w:r w:rsidR="0020167E" w:rsidRPr="00873553">
        <w:t>và</w:t>
      </w:r>
      <w:r w:rsidR="00E706B7">
        <w:t xml:space="preserve"> </w:t>
      </w:r>
      <w:r w:rsidR="0020167E" w:rsidRPr="00873553">
        <w:t>các</w:t>
      </w:r>
      <w:r w:rsidR="00E706B7">
        <w:t xml:space="preserve"> </w:t>
      </w:r>
      <w:r w:rsidR="0020167E" w:rsidRPr="00873553">
        <w:t>điều</w:t>
      </w:r>
      <w:r w:rsidR="00E706B7">
        <w:t xml:space="preserve"> </w:t>
      </w:r>
      <w:r w:rsidR="0020167E" w:rsidRPr="00873553">
        <w:t>kiện</w:t>
      </w:r>
      <w:r w:rsidR="00E706B7">
        <w:t xml:space="preserve"> </w:t>
      </w:r>
      <w:r w:rsidR="0020167E" w:rsidRPr="00873553">
        <w:t>tổ</w:t>
      </w:r>
      <w:r w:rsidR="00E706B7">
        <w:t xml:space="preserve"> </w:t>
      </w:r>
      <w:r w:rsidR="0020167E" w:rsidRPr="00873553">
        <w:t>chức</w:t>
      </w:r>
      <w:r w:rsidR="00E706B7">
        <w:t xml:space="preserve"> </w:t>
      </w:r>
      <w:r w:rsidR="0020167E" w:rsidRPr="00873553">
        <w:t>Hội</w:t>
      </w:r>
      <w:r w:rsidR="00E706B7">
        <w:t xml:space="preserve"> </w:t>
      </w:r>
      <w:r w:rsidR="0020167E" w:rsidRPr="00873553">
        <w:t>nghị</w:t>
      </w:r>
      <w:r w:rsidR="00E706B7">
        <w:t xml:space="preserve"> </w:t>
      </w:r>
      <w:r w:rsidR="0020167E" w:rsidRPr="00873553">
        <w:t>hợp</w:t>
      </w:r>
      <w:r w:rsidR="00E706B7">
        <w:t xml:space="preserve"> </w:t>
      </w:r>
      <w:r w:rsidR="0020167E" w:rsidRPr="00873553">
        <w:t>nhất</w:t>
      </w:r>
      <w:r w:rsidR="00E706B7">
        <w:t xml:space="preserve"> </w:t>
      </w:r>
      <w:r w:rsidR="0020167E" w:rsidRPr="00873553">
        <w:t>các</w:t>
      </w:r>
      <w:r w:rsidR="00E706B7">
        <w:t xml:space="preserve"> </w:t>
      </w:r>
      <w:r w:rsidR="0020167E" w:rsidRPr="00873553">
        <w:t>tổ</w:t>
      </w:r>
      <w:r w:rsidR="00E706B7">
        <w:t xml:space="preserve"> </w:t>
      </w:r>
      <w:r w:rsidR="0020167E" w:rsidRPr="00873553">
        <w:t>chức</w:t>
      </w:r>
      <w:r w:rsidR="00E706B7">
        <w:t xml:space="preserve"> </w:t>
      </w:r>
      <w:r w:rsidR="0020167E" w:rsidRPr="00873553">
        <w:t>cộng</w:t>
      </w:r>
      <w:r w:rsidR="00E706B7">
        <w:t xml:space="preserve"> </w:t>
      </w:r>
      <w:r w:rsidR="0020167E" w:rsidRPr="00873553">
        <w:t>sản.</w:t>
      </w:r>
      <w:r w:rsidR="00E706B7">
        <w:t xml:space="preserve"> </w:t>
      </w:r>
    </w:p>
    <w:p w14:paraId="54D3E1FA" w14:textId="316B7E9C" w:rsidR="0046315E" w:rsidRPr="00873553" w:rsidRDefault="0020167E" w:rsidP="00873553">
      <w:pPr>
        <w:spacing w:before="120" w:after="120"/>
        <w:ind w:firstLine="567"/>
        <w:jc w:val="both"/>
      </w:pPr>
      <w:r w:rsidRPr="00873553">
        <w:t>Hội</w:t>
      </w:r>
      <w:r w:rsidR="00E706B7">
        <w:t xml:space="preserve"> </w:t>
      </w:r>
      <w:r w:rsidRPr="00873553">
        <w:t>nghị</w:t>
      </w:r>
      <w:r w:rsidR="00E706B7">
        <w:t xml:space="preserve"> </w:t>
      </w:r>
      <w:r w:rsidRPr="00873553">
        <w:t>diễn</w:t>
      </w:r>
      <w:r w:rsidR="00E706B7">
        <w:t xml:space="preserve"> </w:t>
      </w:r>
      <w:r w:rsidRPr="00873553">
        <w:t>ra</w:t>
      </w:r>
      <w:r w:rsidR="00E706B7">
        <w:t xml:space="preserve"> </w:t>
      </w:r>
      <w:r w:rsidRPr="00873553">
        <w:t>từ</w:t>
      </w:r>
      <w:r w:rsidR="00E706B7">
        <w:t xml:space="preserve"> </w:t>
      </w:r>
      <w:r w:rsidRPr="00873553">
        <w:t>ngày</w:t>
      </w:r>
      <w:r w:rsidR="00E706B7">
        <w:t xml:space="preserve"> </w:t>
      </w:r>
      <w:r w:rsidRPr="00873553">
        <w:t>6-1</w:t>
      </w:r>
      <w:r w:rsidR="00E706B7">
        <w:t xml:space="preserve"> </w:t>
      </w:r>
      <w:r w:rsidRPr="00873553">
        <w:t>đến</w:t>
      </w:r>
      <w:r w:rsidR="00E706B7">
        <w:t xml:space="preserve"> </w:t>
      </w:r>
      <w:r w:rsidRPr="00873553">
        <w:t>ngày</w:t>
      </w:r>
      <w:r w:rsidR="00E706B7">
        <w:t xml:space="preserve"> </w:t>
      </w:r>
      <w:r w:rsidRPr="00873553">
        <w:t>7-2-1930</w:t>
      </w:r>
      <w:r w:rsidR="00E706B7">
        <w:t xml:space="preserve"> </w:t>
      </w:r>
      <w:r w:rsidRPr="00873553">
        <w:t>(vào</w:t>
      </w:r>
      <w:r w:rsidR="00E706B7">
        <w:t xml:space="preserve"> </w:t>
      </w:r>
      <w:r w:rsidRPr="00873553">
        <w:t>dịp</w:t>
      </w:r>
      <w:r w:rsidR="00E706B7">
        <w:t xml:space="preserve"> </w:t>
      </w:r>
      <w:r w:rsidRPr="00873553">
        <w:t>Tết</w:t>
      </w:r>
      <w:r w:rsidR="00E706B7">
        <w:t xml:space="preserve"> </w:t>
      </w:r>
      <w:r w:rsidRPr="00873553">
        <w:t>Canh</w:t>
      </w:r>
      <w:r w:rsidR="00E706B7">
        <w:t xml:space="preserve"> </w:t>
      </w:r>
      <w:r w:rsidRPr="00873553">
        <w:t>Ngọ)</w:t>
      </w:r>
      <w:r w:rsidR="00F43226">
        <w:rPr>
          <w:rStyle w:val="FootnoteReference"/>
        </w:rPr>
        <w:footnoteReference w:id="31"/>
      </w:r>
      <w:r w:rsidRPr="00873553">
        <w:t>,</w:t>
      </w:r>
      <w:r w:rsidR="00E706B7">
        <w:t xml:space="preserve"> </w:t>
      </w:r>
      <w:r w:rsidRPr="00873553">
        <w:t>tại</w:t>
      </w:r>
      <w:r w:rsidR="00E706B7">
        <w:t xml:space="preserve"> </w:t>
      </w:r>
      <w:r w:rsidRPr="00873553">
        <w:t>bán</w:t>
      </w:r>
      <w:r w:rsidR="00E706B7">
        <w:t xml:space="preserve"> </w:t>
      </w:r>
      <w:r w:rsidRPr="00873553">
        <w:t>đảo</w:t>
      </w:r>
      <w:r w:rsidR="00E706B7">
        <w:t xml:space="preserve"> </w:t>
      </w:r>
      <w:r w:rsidRPr="00873553">
        <w:t>Cửu</w:t>
      </w:r>
      <w:r w:rsidR="00E706B7">
        <w:t xml:space="preserve"> </w:t>
      </w:r>
      <w:r w:rsidRPr="00873553">
        <w:t>Long,</w:t>
      </w:r>
      <w:r w:rsidR="00E706B7">
        <w:t xml:space="preserve"> </w:t>
      </w:r>
      <w:r w:rsidRPr="00873553">
        <w:t>Hương</w:t>
      </w:r>
      <w:r w:rsidR="00E706B7">
        <w:t xml:space="preserve"> </w:t>
      </w:r>
      <w:r w:rsidRPr="00873553">
        <w:t>Cảng</w:t>
      </w:r>
      <w:r w:rsidR="00E706B7">
        <w:t xml:space="preserve"> </w:t>
      </w:r>
      <w:r w:rsidRPr="00873553">
        <w:t>(Trung</w:t>
      </w:r>
      <w:r w:rsidR="00E706B7">
        <w:t xml:space="preserve"> </w:t>
      </w:r>
      <w:r w:rsidRPr="00873553">
        <w:t>Quốc).</w:t>
      </w:r>
      <w:r w:rsidR="00E706B7">
        <w:t xml:space="preserve"> </w:t>
      </w:r>
      <w:r w:rsidRPr="00873553">
        <w:t>Hội</w:t>
      </w:r>
      <w:r w:rsidR="00E706B7">
        <w:t xml:space="preserve"> </w:t>
      </w:r>
      <w:r w:rsidRPr="00873553">
        <w:t>nghị</w:t>
      </w:r>
      <w:r w:rsidR="00E706B7">
        <w:t xml:space="preserve"> </w:t>
      </w:r>
      <w:r w:rsidRPr="00873553">
        <w:t>thông</w:t>
      </w:r>
      <w:r w:rsidR="00E706B7">
        <w:t xml:space="preserve"> </w:t>
      </w:r>
      <w:r w:rsidRPr="00873553">
        <w:t>qua</w:t>
      </w:r>
      <w:r w:rsidR="00E706B7">
        <w:t xml:space="preserve"> </w:t>
      </w:r>
      <w:r w:rsidRPr="00873553">
        <w:t>5</w:t>
      </w:r>
      <w:r w:rsidR="00E706B7">
        <w:t xml:space="preserve"> </w:t>
      </w:r>
      <w:r w:rsidRPr="00873553">
        <w:t>nội</w:t>
      </w:r>
      <w:r w:rsidR="00E706B7">
        <w:t xml:space="preserve"> </w:t>
      </w:r>
      <w:r w:rsidRPr="00873553">
        <w:t>dung</w:t>
      </w:r>
      <w:r w:rsidR="00E706B7">
        <w:t xml:space="preserve"> </w:t>
      </w:r>
      <w:r w:rsidRPr="00873553">
        <w:t>cơ</w:t>
      </w:r>
      <w:r w:rsidR="00E706B7">
        <w:t xml:space="preserve"> </w:t>
      </w:r>
      <w:r w:rsidRPr="00873553">
        <w:t>bản:</w:t>
      </w:r>
      <w:r w:rsidR="00E706B7">
        <w:t xml:space="preserve"> </w:t>
      </w:r>
      <w:r w:rsidRPr="00873553">
        <w:t>Xoá</w:t>
      </w:r>
      <w:r w:rsidR="00E706B7">
        <w:t xml:space="preserve"> </w:t>
      </w:r>
      <w:r w:rsidRPr="00873553">
        <w:t>bỏ</w:t>
      </w:r>
      <w:r w:rsidR="00E706B7">
        <w:t xml:space="preserve"> </w:t>
      </w:r>
      <w:r w:rsidRPr="00873553">
        <w:t>mọi</w:t>
      </w:r>
      <w:r w:rsidR="00E706B7">
        <w:t xml:space="preserve"> </w:t>
      </w:r>
      <w:r w:rsidRPr="00873553">
        <w:t>thành</w:t>
      </w:r>
      <w:r w:rsidR="00E706B7">
        <w:t xml:space="preserve"> </w:t>
      </w:r>
      <w:r w:rsidRPr="00873553">
        <w:t>kiến</w:t>
      </w:r>
      <w:r w:rsidR="00E706B7">
        <w:t xml:space="preserve"> </w:t>
      </w:r>
      <w:r w:rsidRPr="00873553">
        <w:t>xung</w:t>
      </w:r>
      <w:r w:rsidR="00E706B7">
        <w:t xml:space="preserve"> </w:t>
      </w:r>
      <w:r w:rsidRPr="00873553">
        <w:t>đột</w:t>
      </w:r>
      <w:r w:rsidR="00E706B7">
        <w:t xml:space="preserve"> </w:t>
      </w:r>
      <w:r w:rsidRPr="00873553">
        <w:t>cũ,</w:t>
      </w:r>
      <w:r w:rsidR="00E706B7">
        <w:t xml:space="preserve"> </w:t>
      </w:r>
      <w:r w:rsidRPr="00873553">
        <w:t>thành</w:t>
      </w:r>
      <w:r w:rsidR="00E706B7">
        <w:t xml:space="preserve"> </w:t>
      </w:r>
      <w:r w:rsidRPr="00873553">
        <w:t>thật</w:t>
      </w:r>
      <w:r w:rsidR="00E706B7">
        <w:t xml:space="preserve"> </w:t>
      </w:r>
      <w:r w:rsidRPr="00873553">
        <w:t>hợp</w:t>
      </w:r>
      <w:r w:rsidR="00E706B7">
        <w:t xml:space="preserve"> </w:t>
      </w:r>
      <w:r w:rsidRPr="00873553">
        <w:t>tác</w:t>
      </w:r>
      <w:r w:rsidR="00E706B7">
        <w:t xml:space="preserve"> </w:t>
      </w:r>
      <w:r w:rsidRPr="00873553">
        <w:t>để</w:t>
      </w:r>
      <w:r w:rsidR="00E706B7">
        <w:t xml:space="preserve"> </w:t>
      </w:r>
      <w:r w:rsidRPr="00873553">
        <w:t>thống</w:t>
      </w:r>
      <w:r w:rsidR="00E706B7">
        <w:t xml:space="preserve"> </w:t>
      </w:r>
      <w:r w:rsidRPr="00873553">
        <w:t>nhất</w:t>
      </w:r>
      <w:r w:rsidR="00E706B7">
        <w:t xml:space="preserve"> </w:t>
      </w:r>
      <w:r w:rsidRPr="00873553">
        <w:t>các</w:t>
      </w:r>
      <w:r w:rsidR="00E706B7">
        <w:t xml:space="preserve"> </w:t>
      </w:r>
      <w:r w:rsidRPr="00873553">
        <w:t>nhóm</w:t>
      </w:r>
      <w:r w:rsidR="00E706B7">
        <w:t xml:space="preserve"> </w:t>
      </w:r>
      <w:r w:rsidRPr="00873553">
        <w:t>cộng</w:t>
      </w:r>
      <w:r w:rsidR="00E706B7">
        <w:t xml:space="preserve"> </w:t>
      </w:r>
      <w:r w:rsidRPr="00873553">
        <w:t>sản;</w:t>
      </w:r>
      <w:r w:rsidR="00E706B7">
        <w:t xml:space="preserve"> </w:t>
      </w:r>
      <w:r w:rsidRPr="00873553">
        <w:t>định</w:t>
      </w:r>
      <w:r w:rsidR="00E706B7">
        <w:t xml:space="preserve"> </w:t>
      </w:r>
      <w:r w:rsidRPr="00873553">
        <w:t>tên</w:t>
      </w:r>
      <w:r w:rsidR="00E706B7">
        <w:t xml:space="preserve"> </w:t>
      </w:r>
      <w:r w:rsidRPr="00873553">
        <w:t>Đảng</w:t>
      </w:r>
      <w:r w:rsidR="00E706B7">
        <w:t xml:space="preserve"> </w:t>
      </w:r>
      <w:r w:rsidRPr="00873553">
        <w:t>là</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th</w:t>
      </w:r>
      <w:r w:rsidR="00567DCD" w:rsidRPr="00873553">
        <w:t>ông</w:t>
      </w:r>
      <w:r w:rsidR="00E706B7">
        <w:t xml:space="preserve"> </w:t>
      </w:r>
      <w:r w:rsidR="00567DCD" w:rsidRPr="00873553">
        <w:t>qua</w:t>
      </w:r>
      <w:r w:rsidR="00E706B7">
        <w:t xml:space="preserve"> </w:t>
      </w:r>
      <w:r w:rsidRPr="00873553">
        <w:t>Chính</w:t>
      </w:r>
      <w:r w:rsidR="00E706B7">
        <w:t xml:space="preserve"> </w:t>
      </w:r>
      <w:r w:rsidRPr="00873553">
        <w:t>cư</w:t>
      </w:r>
      <w:r w:rsidRPr="00873553">
        <w:softHyphen/>
        <w:t>ơng</w:t>
      </w:r>
      <w:r w:rsidR="00E706B7">
        <w:t xml:space="preserve"> </w:t>
      </w:r>
      <w:r w:rsidRPr="00873553">
        <w:t>và</w:t>
      </w:r>
      <w:r w:rsidR="00E706B7">
        <w:t xml:space="preserve"> </w:t>
      </w:r>
      <w:r w:rsidRPr="00873553">
        <w:t>Điều</w:t>
      </w:r>
      <w:r w:rsidR="00E706B7">
        <w:t xml:space="preserve"> </w:t>
      </w:r>
      <w:r w:rsidRPr="00873553">
        <w:t>lệ</w:t>
      </w:r>
      <w:r w:rsidR="00E706B7">
        <w:t xml:space="preserve"> </w:t>
      </w:r>
      <w:r w:rsidRPr="00873553">
        <w:t>sơ</w:t>
      </w:r>
      <w:r w:rsidR="00E706B7">
        <w:t xml:space="preserve"> </w:t>
      </w:r>
      <w:r w:rsidRPr="00873553">
        <w:t>lư</w:t>
      </w:r>
      <w:r w:rsidRPr="00873553">
        <w:softHyphen/>
        <w:t>ợc</w:t>
      </w:r>
      <w:r w:rsidR="00E706B7">
        <w:t xml:space="preserve"> </w:t>
      </w:r>
      <w:r w:rsidRPr="00873553">
        <w:t>của</w:t>
      </w:r>
      <w:r w:rsidR="00E706B7">
        <w:t xml:space="preserve"> </w:t>
      </w:r>
      <w:r w:rsidRPr="00873553">
        <w:t>Đảng;</w:t>
      </w:r>
      <w:r w:rsidR="00E706B7">
        <w:t xml:space="preserve"> </w:t>
      </w:r>
      <w:r w:rsidRPr="00873553">
        <w:t>định</w:t>
      </w:r>
      <w:r w:rsidR="00E706B7">
        <w:t xml:space="preserve"> </w:t>
      </w:r>
      <w:r w:rsidRPr="00873553">
        <w:t>kế</w:t>
      </w:r>
      <w:r w:rsidR="00E706B7">
        <w:t xml:space="preserve"> </w:t>
      </w:r>
      <w:r w:rsidRPr="00873553">
        <w:t>hoạch</w:t>
      </w:r>
      <w:r w:rsidR="00E706B7">
        <w:t xml:space="preserve"> </w:t>
      </w:r>
      <w:r w:rsidRPr="00873553">
        <w:t>thống</w:t>
      </w:r>
      <w:r w:rsidR="00E706B7">
        <w:t xml:space="preserve"> </w:t>
      </w:r>
      <w:r w:rsidRPr="00873553">
        <w:t>nhất</w:t>
      </w:r>
      <w:r w:rsidR="00E706B7">
        <w:t xml:space="preserve"> </w:t>
      </w:r>
      <w:r w:rsidRPr="00873553">
        <w:t>Đảng</w:t>
      </w:r>
      <w:r w:rsidR="00E706B7">
        <w:t xml:space="preserve"> </w:t>
      </w:r>
      <w:r w:rsidRPr="00873553">
        <w:t>ở</w:t>
      </w:r>
      <w:r w:rsidR="00E706B7">
        <w:t xml:space="preserve"> </w:t>
      </w:r>
      <w:r w:rsidRPr="00873553">
        <w:t>trong</w:t>
      </w:r>
      <w:r w:rsidR="00E706B7">
        <w:t xml:space="preserve"> </w:t>
      </w:r>
      <w:r w:rsidRPr="00873553">
        <w:t>nư</w:t>
      </w:r>
      <w:r w:rsidRPr="00873553">
        <w:softHyphen/>
        <w:t>ớc</w:t>
      </w:r>
      <w:r w:rsidR="00E706B7">
        <w:t xml:space="preserve"> </w:t>
      </w:r>
      <w:r w:rsidRPr="00873553">
        <w:t>và</w:t>
      </w:r>
      <w:r w:rsidR="00E706B7">
        <w:t xml:space="preserve"> </w:t>
      </w:r>
      <w:r w:rsidRPr="00873553">
        <w:t>cử</w:t>
      </w:r>
      <w:r w:rsidR="00E706B7">
        <w:t xml:space="preserve"> </w:t>
      </w:r>
      <w:r w:rsidRPr="00873553">
        <w:t>Ban</w:t>
      </w:r>
      <w:r w:rsidR="00E706B7">
        <w:t xml:space="preserve"> </w:t>
      </w:r>
      <w:r w:rsidRPr="00873553">
        <w:t>Trung</w:t>
      </w:r>
      <w:r w:rsidR="00E706B7">
        <w:t xml:space="preserve"> </w:t>
      </w:r>
      <w:r w:rsidRPr="00873553">
        <w:t>ư</w:t>
      </w:r>
      <w:r w:rsidRPr="00873553">
        <w:softHyphen/>
        <w:t>ơng</w:t>
      </w:r>
      <w:r w:rsidR="00E706B7">
        <w:t xml:space="preserve"> </w:t>
      </w:r>
      <w:r w:rsidRPr="00873553">
        <w:t>lâm</w:t>
      </w:r>
      <w:r w:rsidR="00E706B7">
        <w:t xml:space="preserve"> </w:t>
      </w:r>
      <w:r w:rsidRPr="00873553">
        <w:t>thời.</w:t>
      </w:r>
      <w:r w:rsidR="00E706B7">
        <w:t xml:space="preserve"> </w:t>
      </w:r>
    </w:p>
    <w:p w14:paraId="5F9115AD" w14:textId="563B8E13" w:rsidR="00567DCD" w:rsidRPr="00873553" w:rsidRDefault="0020167E" w:rsidP="00873553">
      <w:pPr>
        <w:spacing w:before="120" w:after="120"/>
        <w:ind w:firstLine="567"/>
        <w:jc w:val="both"/>
      </w:pPr>
      <w:r w:rsidRPr="00873553">
        <w:t>Hội</w:t>
      </w:r>
      <w:r w:rsidR="00E706B7">
        <w:t xml:space="preserve"> </w:t>
      </w:r>
      <w:r w:rsidRPr="00873553">
        <w:t>nghị</w:t>
      </w:r>
      <w:r w:rsidR="00E706B7">
        <w:t xml:space="preserve"> </w:t>
      </w:r>
      <w:r w:rsidRPr="00873553">
        <w:t>hợp</w:t>
      </w:r>
      <w:r w:rsidR="00E706B7">
        <w:t xml:space="preserve"> </w:t>
      </w:r>
      <w:r w:rsidRPr="00873553">
        <w:t>nhất</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Cộng</w:t>
      </w:r>
      <w:r w:rsidR="00E706B7">
        <w:t xml:space="preserve"> </w:t>
      </w:r>
      <w:r w:rsidRPr="00873553">
        <w:t>sản</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như</w:t>
      </w:r>
      <w:r w:rsidR="00E706B7">
        <w:t xml:space="preserve"> </w:t>
      </w:r>
      <w:r w:rsidRPr="00873553">
        <w:t>Đại</w:t>
      </w:r>
      <w:r w:rsidR="00E706B7">
        <w:t xml:space="preserve"> </w:t>
      </w:r>
      <w:r w:rsidRPr="00873553">
        <w:t>hội</w:t>
      </w:r>
      <w:r w:rsidR="00E706B7">
        <w:t xml:space="preserve"> </w:t>
      </w:r>
      <w:r w:rsidRPr="00873553">
        <w:t>thành</w:t>
      </w:r>
      <w:r w:rsidR="00E706B7">
        <w:t xml:space="preserve"> </w:t>
      </w:r>
      <w:r w:rsidRPr="00873553">
        <w:t>lập</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Các</w:t>
      </w:r>
      <w:r w:rsidR="00E706B7">
        <w:t xml:space="preserve"> </w:t>
      </w:r>
      <w:r w:rsidRPr="00873553">
        <w:t>văn</w:t>
      </w:r>
      <w:r w:rsidR="00E706B7">
        <w:t xml:space="preserve"> </w:t>
      </w:r>
      <w:r w:rsidRPr="00873553">
        <w:t>kiện</w:t>
      </w:r>
      <w:r w:rsidR="00E706B7">
        <w:t xml:space="preserve"> </w:t>
      </w:r>
      <w:r w:rsidRPr="00873553">
        <w:t>Chánh</w:t>
      </w:r>
      <w:r w:rsidR="00E706B7">
        <w:t xml:space="preserve"> </w:t>
      </w:r>
      <w:r w:rsidRPr="00873553">
        <w:t>cư</w:t>
      </w:r>
      <w:r w:rsidRPr="00873553">
        <w:softHyphen/>
        <w:t>ơng</w:t>
      </w:r>
      <w:r w:rsidR="00E706B7">
        <w:t xml:space="preserve"> </w:t>
      </w:r>
      <w:r w:rsidRPr="00873553">
        <w:t>vắn</w:t>
      </w:r>
      <w:r w:rsidR="00E706B7">
        <w:t xml:space="preserve"> </w:t>
      </w:r>
      <w:r w:rsidRPr="00873553">
        <w:t>tắt,</w:t>
      </w:r>
      <w:r w:rsidR="00E706B7">
        <w:t xml:space="preserve"> </w:t>
      </w:r>
      <w:r w:rsidRPr="00873553">
        <w:t>Sách</w:t>
      </w:r>
      <w:r w:rsidR="00E706B7">
        <w:t xml:space="preserve"> </w:t>
      </w:r>
      <w:r w:rsidRPr="00873553">
        <w:t>lư</w:t>
      </w:r>
      <w:r w:rsidRPr="00873553">
        <w:softHyphen/>
        <w:t>ợc</w:t>
      </w:r>
      <w:r w:rsidR="00E706B7">
        <w:t xml:space="preserve"> </w:t>
      </w:r>
      <w:r w:rsidRPr="00873553">
        <w:t>vắn</w:t>
      </w:r>
      <w:r w:rsidR="00E706B7">
        <w:t xml:space="preserve"> </w:t>
      </w:r>
      <w:r w:rsidRPr="00873553">
        <w:t>tắt,</w:t>
      </w:r>
      <w:r w:rsidR="00E706B7">
        <w:t xml:space="preserve"> </w:t>
      </w:r>
      <w:r w:rsidRPr="00873553">
        <w:t>Chương</w:t>
      </w:r>
      <w:r w:rsidR="00E706B7">
        <w:t xml:space="preserve"> </w:t>
      </w:r>
      <w:r w:rsidRPr="00873553">
        <w:t>trình</w:t>
      </w:r>
      <w:r w:rsidR="00E706B7">
        <w:t xml:space="preserve"> </w:t>
      </w:r>
      <w:r w:rsidRPr="00873553">
        <w:t>tóm</w:t>
      </w:r>
      <w:r w:rsidR="00E706B7">
        <w:t xml:space="preserve"> </w:t>
      </w:r>
      <w:r w:rsidRPr="00873553">
        <w:t>tắtđược</w:t>
      </w:r>
      <w:r w:rsidR="00E706B7">
        <w:t xml:space="preserve"> </w:t>
      </w:r>
      <w:r w:rsidRPr="00873553">
        <w:t>Hội</w:t>
      </w:r>
      <w:r w:rsidR="00E706B7">
        <w:t xml:space="preserve"> </w:t>
      </w:r>
      <w:r w:rsidRPr="00873553">
        <w:t>nghị</w:t>
      </w:r>
      <w:r w:rsidR="00E706B7">
        <w:t xml:space="preserve"> </w:t>
      </w:r>
      <w:r w:rsidRPr="00873553">
        <w:t>thông</w:t>
      </w:r>
      <w:r w:rsidR="00E706B7">
        <w:t xml:space="preserve"> </w:t>
      </w:r>
      <w:r w:rsidRPr="00873553">
        <w:t>quahợp</w:t>
      </w:r>
      <w:r w:rsidR="00E706B7">
        <w:t xml:space="preserve"> </w:t>
      </w:r>
      <w:r w:rsidRPr="00873553">
        <w:t>thànhC</w:t>
      </w:r>
      <w:r w:rsidRPr="00873553">
        <w:softHyphen/>
        <w:t>ương</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đầu</w:t>
      </w:r>
      <w:r w:rsidR="00E706B7">
        <w:t xml:space="preserve"> </w:t>
      </w:r>
      <w:r w:rsidRPr="00873553">
        <w:t>tiên</w:t>
      </w:r>
      <w:r w:rsidR="00E706B7">
        <w:t xml:space="preserve"> </w:t>
      </w:r>
      <w:r w:rsidRPr="00873553">
        <w:t>của</w:t>
      </w:r>
      <w:r w:rsidR="00E706B7">
        <w:t xml:space="preserve"> </w:t>
      </w:r>
      <w:r w:rsidRPr="00873553">
        <w:t>Đảng.</w:t>
      </w:r>
      <w:r w:rsidR="00E706B7">
        <w:t xml:space="preserve"> </w:t>
      </w:r>
    </w:p>
    <w:p w14:paraId="5BF9703A" w14:textId="3B216812" w:rsidR="00567DCD" w:rsidRPr="00873553" w:rsidRDefault="00567DCD" w:rsidP="00873553">
      <w:pPr>
        <w:spacing w:before="120" w:after="120"/>
        <w:ind w:firstLine="567"/>
        <w:jc w:val="both"/>
      </w:pPr>
      <w:r w:rsidRPr="00873553">
        <w:t>Cương</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đầu</w:t>
      </w:r>
      <w:r w:rsidR="00E706B7">
        <w:t xml:space="preserve"> </w:t>
      </w:r>
      <w:r w:rsidRPr="00873553">
        <w:t>tiên</w:t>
      </w:r>
      <w:r w:rsidR="00E706B7">
        <w:t xml:space="preserve"> </w:t>
      </w:r>
      <w:r w:rsidRPr="00873553">
        <w:t>của</w:t>
      </w:r>
      <w:r w:rsidR="00E706B7">
        <w:t xml:space="preserve"> </w:t>
      </w:r>
      <w:r w:rsidRPr="00873553">
        <w:t>Đảng</w:t>
      </w:r>
      <w:r w:rsidR="00E706B7">
        <w:t xml:space="preserve"> </w:t>
      </w:r>
      <w:r w:rsidR="0020167E" w:rsidRPr="00873553">
        <w:t>chỉ</w:t>
      </w:r>
      <w:r w:rsidR="00E706B7">
        <w:t xml:space="preserve"> </w:t>
      </w:r>
      <w:r w:rsidR="0020167E" w:rsidRPr="00873553">
        <w:t>rõ:</w:t>
      </w:r>
    </w:p>
    <w:p w14:paraId="0B534DDF" w14:textId="22A28B27" w:rsidR="00567DCD" w:rsidRPr="00873553" w:rsidRDefault="0020167E" w:rsidP="00873553">
      <w:pPr>
        <w:spacing w:before="120" w:after="120"/>
        <w:ind w:firstLine="567"/>
        <w:jc w:val="both"/>
      </w:pPr>
      <w:r w:rsidRPr="00873553">
        <w:t>Phương</w:t>
      </w:r>
      <w:r w:rsidR="00E706B7">
        <w:t xml:space="preserve"> </w:t>
      </w:r>
      <w:r w:rsidRPr="00873553">
        <w:t>hướng</w:t>
      </w:r>
      <w:r w:rsidR="00E706B7">
        <w:t xml:space="preserve"> </w:t>
      </w:r>
      <w:r w:rsidRPr="00873553">
        <w:t>chiến</w:t>
      </w:r>
      <w:r w:rsidR="00E706B7">
        <w:t xml:space="preserve"> </w:t>
      </w:r>
      <w:r w:rsidRPr="00873553">
        <w:t>lược</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00502202" w:rsidRPr="00873553">
        <w:t>“</w:t>
      </w:r>
      <w:r w:rsidRPr="00873553">
        <w:t>làm</w:t>
      </w:r>
      <w:r w:rsidR="00E706B7">
        <w:t xml:space="preserve"> </w:t>
      </w:r>
      <w:r w:rsidRPr="00873553">
        <w:t>tư</w:t>
      </w:r>
      <w:r w:rsidR="00E706B7">
        <w:t xml:space="preserve"> </w:t>
      </w:r>
      <w:r w:rsidRPr="00873553">
        <w:t>sản</w:t>
      </w:r>
      <w:r w:rsidR="00E706B7">
        <w:t xml:space="preserve"> </w:t>
      </w:r>
      <w:r w:rsidRPr="00873553">
        <w:t>dân</w:t>
      </w:r>
      <w:r w:rsidR="00E706B7">
        <w:t xml:space="preserve"> </w:t>
      </w:r>
      <w:r w:rsidRPr="00873553">
        <w:t>quyền</w:t>
      </w:r>
      <w:r w:rsidR="00E706B7">
        <w:t xml:space="preserve"> </w:t>
      </w:r>
      <w:r w:rsidRPr="00873553">
        <w:t>cách</w:t>
      </w:r>
      <w:r w:rsidR="00E706B7">
        <w:t xml:space="preserve"> </w:t>
      </w:r>
      <w:r w:rsidRPr="00873553">
        <w:t>mạng</w:t>
      </w:r>
      <w:r w:rsidR="00E706B7">
        <w:t xml:space="preserve"> </w:t>
      </w:r>
      <w:r w:rsidRPr="00873553">
        <w:t>và</w:t>
      </w:r>
      <w:r w:rsidR="00E706B7">
        <w:t xml:space="preserve"> </w:t>
      </w:r>
      <w:r w:rsidRPr="00873553">
        <w:t>thổ</w:t>
      </w:r>
      <w:r w:rsidR="00E706B7">
        <w:t xml:space="preserve"> </w:t>
      </w:r>
      <w:r w:rsidRPr="00873553">
        <w:t>địa</w:t>
      </w:r>
      <w:r w:rsidR="00E706B7">
        <w:t xml:space="preserve"> </w:t>
      </w:r>
      <w:r w:rsidRPr="00873553">
        <w:t>cách</w:t>
      </w:r>
      <w:r w:rsidR="00E706B7">
        <w:t xml:space="preserve"> </w:t>
      </w:r>
      <w:r w:rsidRPr="00873553">
        <w:t>mạng</w:t>
      </w:r>
      <w:r w:rsidR="00E706B7">
        <w:t xml:space="preserve"> </w:t>
      </w:r>
      <w:r w:rsidRPr="00873553">
        <w:t>để</w:t>
      </w:r>
      <w:r w:rsidR="00E706B7">
        <w:t xml:space="preserve"> </w:t>
      </w:r>
      <w:r w:rsidRPr="00873553">
        <w:t>đi</w:t>
      </w:r>
      <w:r w:rsidR="00E706B7">
        <w:t xml:space="preserve"> </w:t>
      </w:r>
      <w:r w:rsidRPr="00873553">
        <w:t>tới</w:t>
      </w:r>
      <w:r w:rsidR="00E706B7">
        <w:t xml:space="preserve"> </w:t>
      </w:r>
      <w:r w:rsidRPr="00873553">
        <w:t>xã</w:t>
      </w:r>
      <w:r w:rsidR="00E706B7">
        <w:t xml:space="preserve"> </w:t>
      </w:r>
      <w:r w:rsidRPr="00873553">
        <w:t>hội</w:t>
      </w:r>
      <w:r w:rsidR="00E706B7">
        <w:t xml:space="preserve"> </w:t>
      </w:r>
      <w:r w:rsidRPr="00873553">
        <w:t>cộng</w:t>
      </w:r>
      <w:r w:rsidR="00E706B7">
        <w:t xml:space="preserve"> </w:t>
      </w:r>
      <w:r w:rsidRPr="00873553">
        <w:t>sản</w:t>
      </w:r>
      <w:r w:rsidR="00502202" w:rsidRPr="00873553">
        <w:t>”</w:t>
      </w:r>
      <w:r w:rsidRPr="00873553">
        <w:t>.</w:t>
      </w:r>
      <w:r w:rsidR="00E706B7">
        <w:t xml:space="preserve"> </w:t>
      </w:r>
    </w:p>
    <w:p w14:paraId="15DF0D9A" w14:textId="48E86A3D" w:rsidR="0020167E" w:rsidRPr="00873553" w:rsidRDefault="0020167E" w:rsidP="00873553">
      <w:pPr>
        <w:spacing w:before="120" w:after="120"/>
        <w:ind w:firstLine="567"/>
        <w:jc w:val="both"/>
      </w:pPr>
      <w:r w:rsidRPr="00873553">
        <w:t>Nhiệm</w:t>
      </w:r>
      <w:r w:rsidR="00E706B7">
        <w:t xml:space="preserve"> </w:t>
      </w:r>
      <w:r w:rsidRPr="00873553">
        <w:t>vụ</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Đánh</w:t>
      </w:r>
      <w:r w:rsidR="00E706B7">
        <w:t xml:space="preserve"> </w:t>
      </w:r>
      <w:r w:rsidRPr="00873553">
        <w:t>đổ</w:t>
      </w:r>
      <w:r w:rsidR="00E706B7">
        <w:t xml:space="preserve"> </w:t>
      </w:r>
      <w:r w:rsidRPr="00873553">
        <w:t>đế</w:t>
      </w:r>
      <w:r w:rsidR="00E706B7">
        <w:t xml:space="preserve"> </w:t>
      </w:r>
      <w:r w:rsidRPr="00873553">
        <w:t>quốc</w:t>
      </w:r>
      <w:r w:rsidR="00E706B7">
        <w:t xml:space="preserve"> </w:t>
      </w:r>
      <w:r w:rsidRPr="00873553">
        <w:t>Pháp</w:t>
      </w:r>
      <w:r w:rsidR="00E706B7">
        <w:t xml:space="preserve"> </w:t>
      </w:r>
      <w:r w:rsidRPr="00873553">
        <w:t>và</w:t>
      </w:r>
      <w:r w:rsidR="00E706B7">
        <w:t xml:space="preserve"> </w:t>
      </w:r>
      <w:r w:rsidRPr="00873553">
        <w:t>phong</w:t>
      </w:r>
      <w:r w:rsidR="00E706B7">
        <w:t xml:space="preserve"> </w:t>
      </w:r>
      <w:r w:rsidRPr="00873553">
        <w:t>kiến,</w:t>
      </w:r>
      <w:r w:rsidR="00E706B7">
        <w:t xml:space="preserve"> </w:t>
      </w:r>
      <w:r w:rsidRPr="00873553">
        <w:t>làm</w:t>
      </w:r>
      <w:r w:rsidR="00E706B7">
        <w:t xml:space="preserve"> </w:t>
      </w:r>
      <w:r w:rsidRPr="00873553">
        <w:t>cho</w:t>
      </w:r>
      <w:r w:rsidR="00E706B7">
        <w:t xml:space="preserve"> </w:t>
      </w:r>
      <w:r w:rsidRPr="00873553">
        <w:t>nước</w:t>
      </w:r>
      <w:r w:rsidR="00E706B7">
        <w:t xml:space="preserve"> </w:t>
      </w:r>
      <w:r w:rsidRPr="00873553">
        <w:t>An</w:t>
      </w:r>
      <w:r w:rsidR="00E706B7">
        <w:t xml:space="preserve"> </w:t>
      </w:r>
      <w:r w:rsidRPr="00873553">
        <w:t>Nam</w:t>
      </w:r>
      <w:r w:rsidR="00E706B7">
        <w:t xml:space="preserve"> </w:t>
      </w:r>
      <w:r w:rsidRPr="00873553">
        <w:t>được</w:t>
      </w:r>
      <w:r w:rsidR="00E706B7">
        <w:t xml:space="preserve"> </w:t>
      </w:r>
      <w:r w:rsidRPr="00873553">
        <w:t>hoàn</w:t>
      </w:r>
      <w:r w:rsidR="00E706B7">
        <w:t xml:space="preserve"> </w:t>
      </w:r>
      <w:r w:rsidRPr="00873553">
        <w:t>toàn</w:t>
      </w:r>
      <w:r w:rsidR="00E706B7">
        <w:t xml:space="preserve"> </w:t>
      </w:r>
      <w:r w:rsidRPr="00873553">
        <w:t>độc</w:t>
      </w:r>
      <w:r w:rsidR="00E706B7">
        <w:t xml:space="preserve"> </w:t>
      </w:r>
      <w:r w:rsidRPr="00873553">
        <w:t>lập,</w:t>
      </w:r>
      <w:r w:rsidR="00E706B7">
        <w:t xml:space="preserve"> </w:t>
      </w:r>
      <w:r w:rsidRPr="00873553">
        <w:t>lập</w:t>
      </w:r>
      <w:r w:rsidR="00E706B7">
        <w:t xml:space="preserve"> </w:t>
      </w:r>
      <w:r w:rsidRPr="00873553">
        <w:t>ra</w:t>
      </w:r>
      <w:r w:rsidR="00E706B7">
        <w:t xml:space="preserve"> </w:t>
      </w:r>
      <w:r w:rsidRPr="00873553">
        <w:t>chính</w:t>
      </w:r>
      <w:r w:rsidR="00E706B7">
        <w:t xml:space="preserve"> </w:t>
      </w:r>
      <w:r w:rsidRPr="00873553">
        <w:t>phủ</w:t>
      </w:r>
      <w:r w:rsidR="00E706B7">
        <w:t xml:space="preserve"> </w:t>
      </w:r>
      <w:r w:rsidRPr="00873553">
        <w:t>công</w:t>
      </w:r>
      <w:r w:rsidR="00E706B7">
        <w:t xml:space="preserve"> </w:t>
      </w:r>
      <w:r w:rsidRPr="00873553">
        <w:t>nông</w:t>
      </w:r>
      <w:r w:rsidR="00E706B7">
        <w:t xml:space="preserve"> </w:t>
      </w:r>
      <w:r w:rsidRPr="00873553">
        <w:t>binh;</w:t>
      </w:r>
      <w:r w:rsidR="00E706B7">
        <w:t xml:space="preserve"> </w:t>
      </w:r>
      <w:r w:rsidRPr="00873553">
        <w:t>tổ</w:t>
      </w:r>
      <w:r w:rsidR="00E706B7">
        <w:t xml:space="preserve"> </w:t>
      </w:r>
      <w:r w:rsidRPr="00873553">
        <w:t>chức</w:t>
      </w:r>
      <w:r w:rsidR="00E706B7">
        <w:t xml:space="preserve"> </w:t>
      </w:r>
      <w:r w:rsidRPr="00873553">
        <w:t>ra</w:t>
      </w:r>
      <w:r w:rsidR="00E706B7">
        <w:t xml:space="preserve"> </w:t>
      </w:r>
      <w:r w:rsidRPr="00873553">
        <w:t>quân</w:t>
      </w:r>
      <w:r w:rsidR="00E706B7">
        <w:t xml:space="preserve"> </w:t>
      </w:r>
      <w:r w:rsidRPr="00873553">
        <w:t>đội</w:t>
      </w:r>
      <w:r w:rsidR="00E706B7">
        <w:t xml:space="preserve"> </w:t>
      </w:r>
      <w:r w:rsidRPr="00873553">
        <w:t>công</w:t>
      </w:r>
      <w:r w:rsidR="00E706B7">
        <w:t xml:space="preserve"> </w:t>
      </w:r>
      <w:r w:rsidRPr="00873553">
        <w:t>nông.</w:t>
      </w:r>
      <w:r w:rsidR="00E706B7">
        <w:t xml:space="preserve"> </w:t>
      </w:r>
      <w:r w:rsidRPr="00873553">
        <w:t>Nhiệm</w:t>
      </w:r>
      <w:r w:rsidR="00E706B7">
        <w:t xml:space="preserve"> </w:t>
      </w:r>
      <w:r w:rsidRPr="00873553">
        <w:t>vụ</w:t>
      </w:r>
      <w:r w:rsidR="00E706B7">
        <w:t xml:space="preserve"> </w:t>
      </w:r>
      <w:r w:rsidRPr="00873553">
        <w:t>về</w:t>
      </w:r>
      <w:r w:rsidR="00E706B7">
        <w:t xml:space="preserve"> </w:t>
      </w:r>
      <w:r w:rsidRPr="00873553">
        <w:t>kinh</w:t>
      </w:r>
      <w:r w:rsidR="00E706B7">
        <w:t xml:space="preserve"> </w:t>
      </w:r>
      <w:r w:rsidRPr="00873553">
        <w:t>tế:</w:t>
      </w:r>
      <w:r w:rsidR="00E706B7">
        <w:t xml:space="preserve"> </w:t>
      </w:r>
      <w:r w:rsidRPr="00873553">
        <w:t>Thủ</w:t>
      </w:r>
      <w:r w:rsidR="00E706B7">
        <w:t xml:space="preserve"> </w:t>
      </w:r>
      <w:r w:rsidRPr="00873553">
        <w:t>tiêu</w:t>
      </w:r>
      <w:r w:rsidR="00E706B7">
        <w:t xml:space="preserve"> </w:t>
      </w:r>
      <w:r w:rsidRPr="00873553">
        <w:t>hết</w:t>
      </w:r>
      <w:r w:rsidR="00E706B7">
        <w:t xml:space="preserve"> </w:t>
      </w:r>
      <w:r w:rsidRPr="00873553">
        <w:t>các</w:t>
      </w:r>
      <w:r w:rsidR="00E706B7">
        <w:t xml:space="preserve"> </w:t>
      </w:r>
      <w:r w:rsidRPr="00873553">
        <w:t>thứ</w:t>
      </w:r>
      <w:r w:rsidR="00E706B7">
        <w:t xml:space="preserve"> </w:t>
      </w:r>
      <w:r w:rsidRPr="00873553">
        <w:t>quốc</w:t>
      </w:r>
      <w:r w:rsidR="00E706B7">
        <w:t xml:space="preserve"> </w:t>
      </w:r>
      <w:r w:rsidRPr="00873553">
        <w:t>trái;</w:t>
      </w:r>
      <w:r w:rsidR="00E706B7">
        <w:t xml:space="preserve"> </w:t>
      </w:r>
      <w:r w:rsidRPr="00873553">
        <w:t>tịch</w:t>
      </w:r>
      <w:r w:rsidR="00E706B7">
        <w:t xml:space="preserve"> </w:t>
      </w:r>
      <w:r w:rsidRPr="00873553">
        <w:t>thu</w:t>
      </w:r>
      <w:r w:rsidR="00E706B7">
        <w:t xml:space="preserve"> </w:t>
      </w:r>
      <w:r w:rsidRPr="00873553">
        <w:t>toàn</w:t>
      </w:r>
      <w:r w:rsidR="00E706B7">
        <w:t xml:space="preserve"> </w:t>
      </w:r>
      <w:r w:rsidRPr="00873553">
        <w:t>bộ</w:t>
      </w:r>
      <w:r w:rsidR="00E706B7">
        <w:t xml:space="preserve"> </w:t>
      </w:r>
      <w:r w:rsidRPr="00873553">
        <w:t>sản</w:t>
      </w:r>
      <w:r w:rsidR="00E706B7">
        <w:t xml:space="preserve"> </w:t>
      </w:r>
      <w:r w:rsidRPr="00873553">
        <w:t>nghiệp</w:t>
      </w:r>
      <w:r w:rsidR="00E706B7">
        <w:t xml:space="preserve"> </w:t>
      </w:r>
      <w:r w:rsidRPr="00873553">
        <w:t>lớn</w:t>
      </w:r>
      <w:r w:rsidR="00E706B7">
        <w:t xml:space="preserve"> </w:t>
      </w:r>
      <w:r w:rsidRPr="00873553">
        <w:t>như</w:t>
      </w:r>
      <w:r w:rsidR="00E706B7">
        <w:t xml:space="preserve"> </w:t>
      </w:r>
      <w:r w:rsidRPr="00873553">
        <w:t>công</w:t>
      </w:r>
      <w:r w:rsidR="00E706B7">
        <w:t xml:space="preserve"> </w:t>
      </w:r>
      <w:r w:rsidRPr="00873553">
        <w:t>nghiệp,</w:t>
      </w:r>
      <w:r w:rsidR="00E706B7">
        <w:t xml:space="preserve"> </w:t>
      </w:r>
      <w:r w:rsidRPr="00873553">
        <w:t>vận</w:t>
      </w:r>
      <w:r w:rsidR="00E706B7">
        <w:t xml:space="preserve"> </w:t>
      </w:r>
      <w:r w:rsidRPr="00873553">
        <w:t>tải,</w:t>
      </w:r>
      <w:r w:rsidR="00E706B7">
        <w:t xml:space="preserve"> </w:t>
      </w:r>
      <w:r w:rsidRPr="00873553">
        <w:t>ngân</w:t>
      </w:r>
      <w:r w:rsidR="00E706B7">
        <w:t xml:space="preserve"> </w:t>
      </w:r>
      <w:r w:rsidRPr="00873553">
        <w:t>hàng,</w:t>
      </w:r>
      <w:r w:rsidR="00E706B7">
        <w:t xml:space="preserve"> </w:t>
      </w:r>
      <w:r w:rsidRPr="00873553">
        <w:t>v.v</w:t>
      </w:r>
      <w:r w:rsidR="00E706B7">
        <w:t xml:space="preserve"> </w:t>
      </w:r>
      <w:r w:rsidRPr="00873553">
        <w:t>của</w:t>
      </w:r>
      <w:r w:rsidR="00E706B7">
        <w:t xml:space="preserve"> </w:t>
      </w:r>
      <w:r w:rsidRPr="00873553">
        <w:t>tư</w:t>
      </w:r>
      <w:r w:rsidR="00E706B7">
        <w:t xml:space="preserve"> </w:t>
      </w:r>
      <w:r w:rsidRPr="00873553">
        <w:t>bản</w:t>
      </w:r>
      <w:r w:rsidR="00E706B7">
        <w:t xml:space="preserve"> </w:t>
      </w:r>
      <w:r w:rsidRPr="00873553">
        <w:t>đế</w:t>
      </w:r>
      <w:r w:rsidR="00E706B7">
        <w:t xml:space="preserve"> </w:t>
      </w:r>
      <w:r w:rsidRPr="00873553">
        <w:t>quốc</w:t>
      </w:r>
      <w:r w:rsidR="00E706B7">
        <w:t xml:space="preserve"> </w:t>
      </w:r>
      <w:r w:rsidRPr="00873553">
        <w:t>chủ</w:t>
      </w:r>
      <w:r w:rsidR="00E706B7">
        <w:t xml:space="preserve"> </w:t>
      </w:r>
      <w:r w:rsidRPr="00873553">
        <w:t>nghĩa</w:t>
      </w:r>
      <w:r w:rsidR="00E706B7">
        <w:t xml:space="preserve"> </w:t>
      </w:r>
      <w:r w:rsidRPr="00873553">
        <w:t>Pháp</w:t>
      </w:r>
      <w:r w:rsidR="00E706B7">
        <w:t xml:space="preserve"> </w:t>
      </w:r>
      <w:r w:rsidRPr="00873553">
        <w:t>để</w:t>
      </w:r>
      <w:r w:rsidR="00E706B7">
        <w:t xml:space="preserve"> </w:t>
      </w:r>
      <w:r w:rsidRPr="00873553">
        <w:t>giao</w:t>
      </w:r>
      <w:r w:rsidR="00E706B7">
        <w:t xml:space="preserve"> </w:t>
      </w:r>
      <w:r w:rsidRPr="00873553">
        <w:t>cho</w:t>
      </w:r>
      <w:r w:rsidR="00E706B7">
        <w:t xml:space="preserve"> </w:t>
      </w:r>
      <w:r w:rsidRPr="00873553">
        <w:t>chính</w:t>
      </w:r>
      <w:r w:rsidR="00E706B7">
        <w:t xml:space="preserve"> </w:t>
      </w:r>
      <w:r w:rsidRPr="00873553">
        <w:t>phủ</w:t>
      </w:r>
      <w:r w:rsidR="00E706B7">
        <w:t xml:space="preserve"> </w:t>
      </w:r>
      <w:r w:rsidRPr="00873553">
        <w:t>công</w:t>
      </w:r>
      <w:r w:rsidR="00E706B7">
        <w:t xml:space="preserve"> </w:t>
      </w:r>
      <w:r w:rsidRPr="00873553">
        <w:t>nông</w:t>
      </w:r>
      <w:r w:rsidR="00E706B7">
        <w:t xml:space="preserve"> </w:t>
      </w:r>
      <w:r w:rsidRPr="00873553">
        <w:t>binh</w:t>
      </w:r>
      <w:r w:rsidR="00E706B7">
        <w:t xml:space="preserve"> </w:t>
      </w:r>
      <w:r w:rsidRPr="00873553">
        <w:t>quản</w:t>
      </w:r>
      <w:r w:rsidR="00E706B7">
        <w:t xml:space="preserve"> </w:t>
      </w:r>
      <w:r w:rsidRPr="00873553">
        <w:t>lý.</w:t>
      </w:r>
      <w:r w:rsidR="00E706B7">
        <w:t xml:space="preserve"> </w:t>
      </w:r>
      <w:r w:rsidRPr="00873553">
        <w:t>Tịch</w:t>
      </w:r>
      <w:r w:rsidR="00E706B7">
        <w:t xml:space="preserve"> </w:t>
      </w:r>
      <w:r w:rsidRPr="00873553">
        <w:t>thu</w:t>
      </w:r>
      <w:r w:rsidR="00E706B7">
        <w:t xml:space="preserve"> </w:t>
      </w:r>
      <w:r w:rsidRPr="00873553">
        <w:t>hết</w:t>
      </w:r>
      <w:r w:rsidR="00E706B7">
        <w:t xml:space="preserve"> </w:t>
      </w:r>
      <w:r w:rsidRPr="00873553">
        <w:t>ruộng</w:t>
      </w:r>
      <w:r w:rsidR="00E706B7">
        <w:t xml:space="preserve"> </w:t>
      </w:r>
      <w:r w:rsidRPr="00873553">
        <w:t>đất</w:t>
      </w:r>
      <w:r w:rsidR="00E706B7">
        <w:t xml:space="preserve"> </w:t>
      </w:r>
      <w:r w:rsidRPr="00873553">
        <w:t>của</w:t>
      </w:r>
      <w:r w:rsidR="00E706B7">
        <w:t xml:space="preserve"> </w:t>
      </w:r>
      <w:r w:rsidRPr="00873553">
        <w:t>đế</w:t>
      </w:r>
      <w:r w:rsidR="00E706B7">
        <w:t xml:space="preserve"> </w:t>
      </w:r>
      <w:r w:rsidRPr="00873553">
        <w:t>quốc</w:t>
      </w:r>
      <w:r w:rsidR="00E706B7">
        <w:t xml:space="preserve"> </w:t>
      </w:r>
      <w:r w:rsidRPr="00873553">
        <w:t>Pháp</w:t>
      </w:r>
      <w:r w:rsidR="00E706B7">
        <w:t xml:space="preserve"> </w:t>
      </w:r>
      <w:r w:rsidRPr="00873553">
        <w:t>để</w:t>
      </w:r>
      <w:r w:rsidR="00E706B7">
        <w:t xml:space="preserve"> </w:t>
      </w:r>
      <w:r w:rsidRPr="00873553">
        <w:t>làm</w:t>
      </w:r>
      <w:r w:rsidR="00E706B7">
        <w:t xml:space="preserve"> </w:t>
      </w:r>
      <w:r w:rsidRPr="00873553">
        <w:t>của</w:t>
      </w:r>
      <w:r w:rsidR="00E706B7">
        <w:t xml:space="preserve"> </w:t>
      </w:r>
      <w:r w:rsidRPr="00873553">
        <w:t>công</w:t>
      </w:r>
      <w:r w:rsidR="00E706B7">
        <w:t xml:space="preserve"> </w:t>
      </w:r>
      <w:r w:rsidRPr="00873553">
        <w:t>và</w:t>
      </w:r>
      <w:r w:rsidR="00E706B7">
        <w:t xml:space="preserve"> </w:t>
      </w:r>
      <w:r w:rsidRPr="00873553">
        <w:t>chia</w:t>
      </w:r>
      <w:r w:rsidR="00E706B7">
        <w:t xml:space="preserve"> </w:t>
      </w:r>
      <w:r w:rsidRPr="00873553">
        <w:t>cho</w:t>
      </w:r>
      <w:r w:rsidR="00E706B7">
        <w:t xml:space="preserve"> </w:t>
      </w:r>
      <w:r w:rsidRPr="00873553">
        <w:t>dân</w:t>
      </w:r>
      <w:r w:rsidR="00E706B7">
        <w:t xml:space="preserve"> </w:t>
      </w:r>
      <w:r w:rsidRPr="00873553">
        <w:t>cày</w:t>
      </w:r>
      <w:r w:rsidR="00E706B7">
        <w:t xml:space="preserve"> </w:t>
      </w:r>
      <w:r w:rsidRPr="00873553">
        <w:t>nghèo.</w:t>
      </w:r>
      <w:r w:rsidR="00E706B7">
        <w:t xml:space="preserve"> </w:t>
      </w:r>
      <w:r w:rsidRPr="00873553">
        <w:t>Bỏ</w:t>
      </w:r>
      <w:r w:rsidR="00E706B7">
        <w:t xml:space="preserve"> </w:t>
      </w:r>
      <w:r w:rsidRPr="00873553">
        <w:t>sưu</w:t>
      </w:r>
      <w:r w:rsidR="00E706B7">
        <w:t xml:space="preserve"> </w:t>
      </w:r>
      <w:r w:rsidRPr="00873553">
        <w:t>thuế</w:t>
      </w:r>
      <w:r w:rsidR="00E706B7">
        <w:t xml:space="preserve"> </w:t>
      </w:r>
      <w:r w:rsidRPr="00873553">
        <w:t>cho</w:t>
      </w:r>
      <w:r w:rsidR="00E706B7">
        <w:t xml:space="preserve"> </w:t>
      </w:r>
      <w:r w:rsidRPr="00873553">
        <w:t>dân</w:t>
      </w:r>
      <w:r w:rsidR="00E706B7">
        <w:t xml:space="preserve"> </w:t>
      </w:r>
      <w:r w:rsidRPr="00873553">
        <w:t>cày</w:t>
      </w:r>
      <w:r w:rsidR="00E706B7">
        <w:t xml:space="preserve"> </w:t>
      </w:r>
      <w:r w:rsidRPr="00873553">
        <w:t>nghèo;</w:t>
      </w:r>
      <w:r w:rsidR="00E706B7">
        <w:t xml:space="preserve"> </w:t>
      </w:r>
      <w:r w:rsidRPr="00873553">
        <w:t>mở</w:t>
      </w:r>
      <w:r w:rsidR="00E706B7">
        <w:t xml:space="preserve"> </w:t>
      </w:r>
      <w:r w:rsidRPr="00873553">
        <w:t>mang</w:t>
      </w:r>
      <w:r w:rsidR="00E706B7">
        <w:t xml:space="preserve"> </w:t>
      </w:r>
      <w:r w:rsidRPr="00873553">
        <w:t>công</w:t>
      </w:r>
      <w:r w:rsidR="00E706B7">
        <w:t xml:space="preserve"> </w:t>
      </w:r>
      <w:r w:rsidRPr="00873553">
        <w:t>nghiệp</w:t>
      </w:r>
      <w:r w:rsidR="00E706B7">
        <w:t xml:space="preserve"> </w:t>
      </w:r>
      <w:r w:rsidRPr="00873553">
        <w:t>và</w:t>
      </w:r>
      <w:r w:rsidR="00E706B7">
        <w:t xml:space="preserve"> </w:t>
      </w:r>
      <w:r w:rsidRPr="00873553">
        <w:t>nông</w:t>
      </w:r>
      <w:r w:rsidR="00E706B7">
        <w:t xml:space="preserve"> </w:t>
      </w:r>
      <w:r w:rsidRPr="00873553">
        <w:t>nghiệp;</w:t>
      </w:r>
      <w:r w:rsidR="00E706B7">
        <w:t xml:space="preserve"> </w:t>
      </w:r>
      <w:r w:rsidRPr="00873553">
        <w:t>thi</w:t>
      </w:r>
      <w:r w:rsidR="00E706B7">
        <w:t xml:space="preserve"> </w:t>
      </w:r>
      <w:r w:rsidRPr="00873553">
        <w:t>hành</w:t>
      </w:r>
      <w:r w:rsidR="00E706B7">
        <w:t xml:space="preserve"> </w:t>
      </w:r>
      <w:r w:rsidRPr="00873553">
        <w:t>luật</w:t>
      </w:r>
      <w:r w:rsidR="00E706B7">
        <w:t xml:space="preserve"> </w:t>
      </w:r>
      <w:r w:rsidRPr="00873553">
        <w:t>ngày</w:t>
      </w:r>
      <w:r w:rsidR="00E706B7">
        <w:t xml:space="preserve"> </w:t>
      </w:r>
      <w:r w:rsidRPr="00873553">
        <w:t>làm</w:t>
      </w:r>
      <w:r w:rsidR="00E706B7">
        <w:t xml:space="preserve"> </w:t>
      </w:r>
      <w:r w:rsidRPr="00873553">
        <w:t>8</w:t>
      </w:r>
      <w:r w:rsidR="00E706B7">
        <w:t xml:space="preserve"> </w:t>
      </w:r>
      <w:r w:rsidRPr="00873553">
        <w:t>giờ.Nhiệm</w:t>
      </w:r>
      <w:r w:rsidR="00E706B7">
        <w:t xml:space="preserve"> </w:t>
      </w:r>
      <w:r w:rsidRPr="00873553">
        <w:t>vụ</w:t>
      </w:r>
      <w:r w:rsidR="00E706B7">
        <w:t xml:space="preserve"> </w:t>
      </w:r>
      <w:r w:rsidRPr="00873553">
        <w:t>về</w:t>
      </w:r>
      <w:r w:rsidR="00E706B7">
        <w:t xml:space="preserve"> </w:t>
      </w:r>
      <w:r w:rsidRPr="00873553">
        <w:t>văn</w:t>
      </w:r>
      <w:r w:rsidR="00E706B7">
        <w:t xml:space="preserve"> </w:t>
      </w:r>
      <w:r w:rsidRPr="00873553">
        <w:t>hoá-xã</w:t>
      </w:r>
      <w:r w:rsidR="00E706B7">
        <w:t xml:space="preserve"> </w:t>
      </w:r>
      <w:r w:rsidRPr="00873553">
        <w:t>hội:</w:t>
      </w:r>
      <w:r w:rsidR="00E706B7">
        <w:t xml:space="preserve"> </w:t>
      </w:r>
      <w:r w:rsidRPr="00873553">
        <w:t>Dân</w:t>
      </w:r>
      <w:r w:rsidR="00E706B7">
        <w:t xml:space="preserve"> </w:t>
      </w:r>
      <w:r w:rsidRPr="00873553">
        <w:t>chúng</w:t>
      </w:r>
      <w:r w:rsidR="00E706B7">
        <w:t xml:space="preserve"> </w:t>
      </w:r>
      <w:r w:rsidRPr="00873553">
        <w:t>được</w:t>
      </w:r>
      <w:r w:rsidR="00E706B7">
        <w:t xml:space="preserve"> </w:t>
      </w:r>
      <w:r w:rsidRPr="00873553">
        <w:t>tự</w:t>
      </w:r>
      <w:r w:rsidR="00E706B7">
        <w:t xml:space="preserve"> </w:t>
      </w:r>
      <w:r w:rsidRPr="00873553">
        <w:t>do</w:t>
      </w:r>
      <w:r w:rsidR="00E706B7">
        <w:t xml:space="preserve"> </w:t>
      </w:r>
      <w:r w:rsidRPr="00873553">
        <w:t>tổ</w:t>
      </w:r>
      <w:r w:rsidR="00E706B7">
        <w:t xml:space="preserve"> </w:t>
      </w:r>
      <w:r w:rsidRPr="00873553">
        <w:t>chức;</w:t>
      </w:r>
      <w:r w:rsidR="00E706B7">
        <w:t xml:space="preserve"> </w:t>
      </w:r>
      <w:r w:rsidRPr="00873553">
        <w:t>nam</w:t>
      </w:r>
      <w:r w:rsidR="00E706B7">
        <w:t xml:space="preserve"> </w:t>
      </w:r>
      <w:r w:rsidRPr="00873553">
        <w:t>nữ</w:t>
      </w:r>
      <w:r w:rsidR="00E706B7">
        <w:t xml:space="preserve"> </w:t>
      </w:r>
      <w:r w:rsidRPr="00873553">
        <w:t>bình</w:t>
      </w:r>
      <w:r w:rsidR="00E706B7">
        <w:t xml:space="preserve"> </w:t>
      </w:r>
      <w:r w:rsidRPr="00873553">
        <w:t>quyền,</w:t>
      </w:r>
      <w:r w:rsidR="00E706B7">
        <w:t xml:space="preserve"> </w:t>
      </w:r>
      <w:r w:rsidRPr="00873553">
        <w:t>v.v;</w:t>
      </w:r>
      <w:r w:rsidR="00E706B7">
        <w:t xml:space="preserve"> </w:t>
      </w:r>
      <w:r w:rsidRPr="00873553">
        <w:t>phổ</w:t>
      </w:r>
      <w:r w:rsidR="00E706B7">
        <w:t xml:space="preserve"> </w:t>
      </w:r>
      <w:r w:rsidRPr="00873553">
        <w:t>thông</w:t>
      </w:r>
      <w:r w:rsidR="00E706B7">
        <w:t xml:space="preserve"> </w:t>
      </w:r>
      <w:r w:rsidRPr="00873553">
        <w:t>giáo</w:t>
      </w:r>
      <w:r w:rsidR="00E706B7">
        <w:t xml:space="preserve"> </w:t>
      </w:r>
      <w:r w:rsidRPr="00873553">
        <w:t>dục</w:t>
      </w:r>
      <w:r w:rsidR="00E706B7">
        <w:t xml:space="preserve"> </w:t>
      </w:r>
      <w:r w:rsidRPr="00873553">
        <w:t>theo</w:t>
      </w:r>
      <w:r w:rsidR="00E706B7">
        <w:t xml:space="preserve"> </w:t>
      </w:r>
      <w:r w:rsidRPr="00873553">
        <w:t>công</w:t>
      </w:r>
      <w:r w:rsidR="00E706B7">
        <w:t xml:space="preserve"> </w:t>
      </w:r>
      <w:r w:rsidRPr="00873553">
        <w:t>nông</w:t>
      </w:r>
      <w:r w:rsidR="00E706B7">
        <w:t xml:space="preserve"> </w:t>
      </w:r>
      <w:r w:rsidRPr="00873553">
        <w:t>hoá.</w:t>
      </w:r>
      <w:r w:rsidR="00E706B7">
        <w:t xml:space="preserve"> </w:t>
      </w:r>
    </w:p>
    <w:p w14:paraId="29197928" w14:textId="71BF2EBB" w:rsidR="0020167E" w:rsidRPr="00873553" w:rsidRDefault="0020167E" w:rsidP="00873553">
      <w:pPr>
        <w:spacing w:before="120" w:after="120"/>
        <w:ind w:firstLine="567"/>
        <w:jc w:val="both"/>
      </w:pPr>
      <w:r w:rsidRPr="00873553">
        <w:t>Lực</w:t>
      </w:r>
      <w:r w:rsidR="00E706B7">
        <w:t xml:space="preserve"> </w:t>
      </w:r>
      <w:r w:rsidRPr="00873553">
        <w:t>lượng</w:t>
      </w:r>
      <w:r w:rsidR="00E706B7">
        <w:t xml:space="preserve"> </w:t>
      </w:r>
      <w:r w:rsidRPr="00873553">
        <w:t>cách</w:t>
      </w:r>
      <w:r w:rsidR="00E706B7">
        <w:t xml:space="preserve"> </w:t>
      </w:r>
      <w:r w:rsidRPr="00873553">
        <w:t>mạng:</w:t>
      </w:r>
      <w:r w:rsidR="00E706B7">
        <w:t xml:space="preserve"> </w:t>
      </w:r>
      <w:r w:rsidRPr="00873553">
        <w:t>Đảng</w:t>
      </w:r>
      <w:r w:rsidR="00E706B7">
        <w:t xml:space="preserve"> </w:t>
      </w:r>
      <w:r w:rsidRPr="00873553">
        <w:t>phải</w:t>
      </w:r>
      <w:r w:rsidR="00E706B7">
        <w:t xml:space="preserve"> </w:t>
      </w:r>
      <w:r w:rsidRPr="00873553">
        <w:t>thu</w:t>
      </w:r>
      <w:r w:rsidR="00E706B7">
        <w:t xml:space="preserve"> </w:t>
      </w:r>
      <w:r w:rsidRPr="00873553">
        <w:t>phục</w:t>
      </w:r>
      <w:r w:rsidR="00E706B7">
        <w:t xml:space="preserve"> </w:t>
      </w:r>
      <w:r w:rsidRPr="00873553">
        <w:t>cho</w:t>
      </w:r>
      <w:r w:rsidR="00E706B7">
        <w:t xml:space="preserve"> </w:t>
      </w:r>
      <w:r w:rsidRPr="00873553">
        <w:t>được</w:t>
      </w:r>
      <w:r w:rsidR="00E706B7">
        <w:t xml:space="preserve"> </w:t>
      </w:r>
      <w:r w:rsidRPr="00873553">
        <w:t>đại</w:t>
      </w:r>
      <w:r w:rsidR="00E706B7">
        <w:t xml:space="preserve"> </w:t>
      </w:r>
      <w:r w:rsidRPr="00873553">
        <w:t>bộ</w:t>
      </w:r>
      <w:r w:rsidR="00E706B7">
        <w:t xml:space="preserve"> </w:t>
      </w:r>
      <w:r w:rsidRPr="00873553">
        <w:t>phận</w:t>
      </w:r>
      <w:r w:rsidR="00E706B7">
        <w:t xml:space="preserve"> </w:t>
      </w:r>
      <w:r w:rsidRPr="00873553">
        <w:t>dân</w:t>
      </w:r>
      <w:r w:rsidR="00E706B7">
        <w:t xml:space="preserve"> </w:t>
      </w:r>
      <w:r w:rsidRPr="00873553">
        <w:t>cày</w:t>
      </w:r>
      <w:r w:rsidR="00E706B7">
        <w:t xml:space="preserve"> </w:t>
      </w:r>
      <w:r w:rsidRPr="00873553">
        <w:t>và</w:t>
      </w:r>
      <w:r w:rsidR="00E706B7">
        <w:t xml:space="preserve"> </w:t>
      </w:r>
      <w:r w:rsidRPr="00873553">
        <w:t>phải</w:t>
      </w:r>
      <w:r w:rsidR="00E706B7">
        <w:t xml:space="preserve"> </w:t>
      </w:r>
      <w:r w:rsidRPr="00873553">
        <w:t>dựa</w:t>
      </w:r>
      <w:r w:rsidR="00E706B7">
        <w:t xml:space="preserve"> </w:t>
      </w:r>
      <w:r w:rsidRPr="00873553">
        <w:t>vững</w:t>
      </w:r>
      <w:r w:rsidR="00E706B7">
        <w:t xml:space="preserve"> </w:t>
      </w:r>
      <w:r w:rsidRPr="00873553">
        <w:t>vào</w:t>
      </w:r>
      <w:r w:rsidR="00E706B7">
        <w:t xml:space="preserve"> </w:t>
      </w:r>
      <w:r w:rsidRPr="00873553">
        <w:t>dân</w:t>
      </w:r>
      <w:r w:rsidR="00E706B7">
        <w:t xml:space="preserve"> </w:t>
      </w:r>
      <w:r w:rsidRPr="00873553">
        <w:t>cày</w:t>
      </w:r>
      <w:r w:rsidR="00E706B7">
        <w:t xml:space="preserve"> </w:t>
      </w:r>
      <w:r w:rsidRPr="00873553">
        <w:t>nghèo</w:t>
      </w:r>
      <w:r w:rsidR="00E706B7">
        <w:t xml:space="preserve"> </w:t>
      </w:r>
      <w:r w:rsidRPr="00873553">
        <w:t>làm</w:t>
      </w:r>
      <w:r w:rsidR="00E706B7">
        <w:t xml:space="preserve"> </w:t>
      </w:r>
      <w:r w:rsidRPr="00873553">
        <w:t>thổ</w:t>
      </w:r>
      <w:r w:rsidR="00E706B7">
        <w:t xml:space="preserve"> </w:t>
      </w:r>
      <w:r w:rsidRPr="00873553">
        <w:t>địa</w:t>
      </w:r>
      <w:r w:rsidR="00E706B7">
        <w:t xml:space="preserve"> </w:t>
      </w:r>
      <w:r w:rsidRPr="00873553">
        <w:t>cách</w:t>
      </w:r>
      <w:r w:rsidR="00E706B7">
        <w:t xml:space="preserve"> </w:t>
      </w:r>
      <w:r w:rsidRPr="00873553">
        <w:t>mạng;</w:t>
      </w:r>
      <w:r w:rsidR="00E706B7">
        <w:t xml:space="preserve"> </w:t>
      </w:r>
      <w:r w:rsidRPr="00873553">
        <w:t>hết</w:t>
      </w:r>
      <w:r w:rsidR="00E706B7">
        <w:t xml:space="preserve"> </w:t>
      </w:r>
      <w:r w:rsidRPr="00873553">
        <w:t>sức</w:t>
      </w:r>
      <w:r w:rsidR="00E706B7">
        <w:t xml:space="preserve"> </w:t>
      </w:r>
      <w:r w:rsidRPr="00873553">
        <w:t>liên</w:t>
      </w:r>
      <w:r w:rsidR="00E706B7">
        <w:t xml:space="preserve"> </w:t>
      </w:r>
      <w:r w:rsidRPr="00873553">
        <w:t>lạc</w:t>
      </w:r>
      <w:r w:rsidR="00E706B7">
        <w:t xml:space="preserve"> </w:t>
      </w:r>
      <w:r w:rsidRPr="00873553">
        <w:t>với</w:t>
      </w:r>
      <w:r w:rsidR="00E706B7">
        <w:t xml:space="preserve"> </w:t>
      </w:r>
      <w:r w:rsidRPr="00873553">
        <w:t>tiểu</w:t>
      </w:r>
      <w:r w:rsidR="00E706B7">
        <w:t xml:space="preserve"> </w:t>
      </w:r>
      <w:r w:rsidRPr="00873553">
        <w:t>tư</w:t>
      </w:r>
      <w:r w:rsidR="00E706B7">
        <w:t xml:space="preserve"> </w:t>
      </w:r>
      <w:r w:rsidRPr="00873553">
        <w:t>sản,</w:t>
      </w:r>
      <w:r w:rsidR="00E706B7">
        <w:t xml:space="preserve"> </w:t>
      </w:r>
      <w:r w:rsidRPr="00873553">
        <w:t>t</w:t>
      </w:r>
      <w:r w:rsidR="009F4658" w:rsidRPr="00873553">
        <w:t>rí</w:t>
      </w:r>
      <w:r w:rsidR="00E706B7">
        <w:t xml:space="preserve"> </w:t>
      </w:r>
      <w:r w:rsidR="009F4658" w:rsidRPr="00873553">
        <w:t>thức,</w:t>
      </w:r>
      <w:r w:rsidR="00E706B7">
        <w:t xml:space="preserve"> </w:t>
      </w:r>
      <w:r w:rsidR="009F4658" w:rsidRPr="00873553">
        <w:t>trung</w:t>
      </w:r>
      <w:r w:rsidR="00E706B7">
        <w:t xml:space="preserve"> </w:t>
      </w:r>
      <w:r w:rsidR="009F4658" w:rsidRPr="00873553">
        <w:t>nông</w:t>
      </w:r>
      <w:r w:rsidRPr="00873553">
        <w:t>…</w:t>
      </w:r>
      <w:r w:rsidR="00E706B7">
        <w:t xml:space="preserve"> </w:t>
      </w:r>
      <w:r w:rsidRPr="00873553">
        <w:t>để</w:t>
      </w:r>
      <w:r w:rsidR="00E706B7">
        <w:t xml:space="preserve"> </w:t>
      </w:r>
      <w:r w:rsidRPr="00873553">
        <w:t>kéo</w:t>
      </w:r>
      <w:r w:rsidR="00E706B7">
        <w:t xml:space="preserve"> </w:t>
      </w:r>
      <w:r w:rsidRPr="00873553">
        <w:t>họ</w:t>
      </w:r>
      <w:r w:rsidR="00E706B7">
        <w:t xml:space="preserve"> </w:t>
      </w:r>
      <w:r w:rsidRPr="00873553">
        <w:t>về</w:t>
      </w:r>
      <w:r w:rsidR="00E706B7">
        <w:t xml:space="preserve"> </w:t>
      </w:r>
      <w:r w:rsidRPr="00873553">
        <w:t>phe</w:t>
      </w:r>
      <w:r w:rsidR="00E706B7">
        <w:t xml:space="preserve"> </w:t>
      </w:r>
      <w:r w:rsidRPr="00873553">
        <w:t>giai</w:t>
      </w:r>
      <w:r w:rsidR="00E706B7">
        <w:t xml:space="preserve"> </w:t>
      </w:r>
      <w:r w:rsidRPr="00873553">
        <w:t>cấp</w:t>
      </w:r>
      <w:r w:rsidR="00E706B7">
        <w:t xml:space="preserve"> </w:t>
      </w:r>
      <w:r w:rsidRPr="00873553">
        <w:t>vô</w:t>
      </w:r>
      <w:r w:rsidR="00E706B7">
        <w:t xml:space="preserve"> </w:t>
      </w:r>
      <w:r w:rsidRPr="00873553">
        <w:t>sản.</w:t>
      </w:r>
      <w:r w:rsidR="00E706B7">
        <w:t xml:space="preserve"> </w:t>
      </w:r>
      <w:r w:rsidRPr="00873553">
        <w:t>Đối</w:t>
      </w:r>
      <w:r w:rsidR="00E706B7">
        <w:t xml:space="preserve"> </w:t>
      </w:r>
      <w:r w:rsidRPr="00873553">
        <w:t>với</w:t>
      </w:r>
      <w:r w:rsidR="00E706B7">
        <w:t xml:space="preserve"> </w:t>
      </w:r>
      <w:r w:rsidRPr="00873553">
        <w:t>phú</w:t>
      </w:r>
      <w:r w:rsidR="00E706B7">
        <w:t xml:space="preserve"> </w:t>
      </w:r>
      <w:r w:rsidRPr="00873553">
        <w:t>nông,</w:t>
      </w:r>
      <w:r w:rsidR="00E706B7">
        <w:t xml:space="preserve"> </w:t>
      </w:r>
      <w:r w:rsidRPr="00873553">
        <w:t>trung,</w:t>
      </w:r>
      <w:r w:rsidR="00E706B7">
        <w:t xml:space="preserve"> </w:t>
      </w:r>
      <w:r w:rsidRPr="00873553">
        <w:t>tiểu</w:t>
      </w:r>
      <w:r w:rsidR="00E706B7">
        <w:t xml:space="preserve"> </w:t>
      </w:r>
      <w:r w:rsidRPr="00873553">
        <w:t>địa</w:t>
      </w:r>
      <w:r w:rsidR="00E706B7">
        <w:t xml:space="preserve"> </w:t>
      </w:r>
      <w:r w:rsidRPr="00873553">
        <w:t>chủ</w:t>
      </w:r>
      <w:r w:rsidR="00E706B7">
        <w:t xml:space="preserve"> </w:t>
      </w:r>
      <w:r w:rsidRPr="00873553">
        <w:t>và</w:t>
      </w:r>
      <w:r w:rsidR="00E706B7">
        <w:t xml:space="preserve"> </w:t>
      </w:r>
      <w:r w:rsidRPr="00873553">
        <w:t>tư</w:t>
      </w:r>
      <w:r w:rsidR="00E706B7">
        <w:t xml:space="preserve"> </w:t>
      </w:r>
      <w:r w:rsidRPr="00873553">
        <w:t>sản</w:t>
      </w:r>
      <w:r w:rsidR="00E706B7">
        <w:t xml:space="preserve"> </w:t>
      </w:r>
      <w:r w:rsidRPr="00873553">
        <w:t>chưa</w:t>
      </w:r>
      <w:r w:rsidR="00E706B7">
        <w:t xml:space="preserve"> </w:t>
      </w:r>
      <w:r w:rsidRPr="00873553">
        <w:t>phản</w:t>
      </w:r>
      <w:r w:rsidR="00E706B7">
        <w:t xml:space="preserve"> </w:t>
      </w:r>
      <w:r w:rsidRPr="00873553">
        <w:t>cách</w:t>
      </w:r>
      <w:r w:rsidR="00E706B7">
        <w:t xml:space="preserve"> </w:t>
      </w:r>
      <w:r w:rsidRPr="00873553">
        <w:t>mạng</w:t>
      </w:r>
      <w:r w:rsidR="00E706B7">
        <w:t xml:space="preserve"> </w:t>
      </w:r>
      <w:r w:rsidRPr="00873553">
        <w:t>thì</w:t>
      </w:r>
      <w:r w:rsidR="00E706B7">
        <w:t xml:space="preserve"> </w:t>
      </w:r>
      <w:r w:rsidRPr="00873553">
        <w:t>phải</w:t>
      </w:r>
      <w:r w:rsidR="00E706B7">
        <w:t xml:space="preserve"> </w:t>
      </w:r>
      <w:r w:rsidRPr="00873553">
        <w:t>làm</w:t>
      </w:r>
      <w:r w:rsidR="00E706B7">
        <w:t xml:space="preserve"> </w:t>
      </w:r>
      <w:r w:rsidRPr="00873553">
        <w:t>cho</w:t>
      </w:r>
      <w:r w:rsidR="00E706B7">
        <w:t xml:space="preserve"> </w:t>
      </w:r>
      <w:r w:rsidRPr="00873553">
        <w:t>họ</w:t>
      </w:r>
      <w:r w:rsidR="00E706B7">
        <w:t xml:space="preserve"> </w:t>
      </w:r>
      <w:r w:rsidR="00567DCD" w:rsidRPr="00873553">
        <w:t>đứng</w:t>
      </w:r>
      <w:r w:rsidR="00E706B7">
        <w:t xml:space="preserve"> </w:t>
      </w:r>
      <w:r w:rsidRPr="00873553">
        <w:t>trung</w:t>
      </w:r>
      <w:r w:rsidR="00E706B7">
        <w:t xml:space="preserve"> </w:t>
      </w:r>
      <w:r w:rsidRPr="00873553">
        <w:t>lập.</w:t>
      </w:r>
      <w:r w:rsidR="00E706B7">
        <w:t xml:space="preserve"> </w:t>
      </w:r>
      <w:r w:rsidRPr="00873553">
        <w:t>Bộ</w:t>
      </w:r>
      <w:r w:rsidR="00E706B7">
        <w:t xml:space="preserve"> </w:t>
      </w:r>
      <w:r w:rsidRPr="00873553">
        <w:t>phận</w:t>
      </w:r>
      <w:r w:rsidR="00E706B7">
        <w:t xml:space="preserve"> </w:t>
      </w:r>
      <w:r w:rsidRPr="00873553">
        <w:t>nàophản</w:t>
      </w:r>
      <w:r w:rsidR="00E706B7">
        <w:t xml:space="preserve"> </w:t>
      </w:r>
      <w:r w:rsidRPr="00873553">
        <w:t>cách</w:t>
      </w:r>
      <w:r w:rsidR="00E706B7">
        <w:t xml:space="preserve"> </w:t>
      </w:r>
      <w:r w:rsidRPr="00873553">
        <w:t>mạng</w:t>
      </w:r>
      <w:r w:rsidR="00E706B7">
        <w:t xml:space="preserve"> </w:t>
      </w:r>
      <w:r w:rsidRPr="00873553">
        <w:t>thì</w:t>
      </w:r>
      <w:r w:rsidR="00E706B7">
        <w:t xml:space="preserve"> </w:t>
      </w:r>
      <w:r w:rsidRPr="00873553">
        <w:t>phải</w:t>
      </w:r>
      <w:r w:rsidR="00E706B7">
        <w:t xml:space="preserve"> </w:t>
      </w:r>
      <w:r w:rsidRPr="00873553">
        <w:t>đánh</w:t>
      </w:r>
      <w:r w:rsidR="00E706B7">
        <w:t xml:space="preserve"> </w:t>
      </w:r>
      <w:r w:rsidRPr="00873553">
        <w:t>đổ.</w:t>
      </w:r>
      <w:r w:rsidR="00E706B7">
        <w:t xml:space="preserve"> </w:t>
      </w:r>
    </w:p>
    <w:p w14:paraId="5149AD73" w14:textId="41FDE0C5" w:rsidR="0020167E" w:rsidRPr="00873553" w:rsidRDefault="0020167E" w:rsidP="00873553">
      <w:pPr>
        <w:spacing w:before="120" w:after="120"/>
        <w:ind w:firstLine="567"/>
        <w:jc w:val="both"/>
      </w:pPr>
      <w:r w:rsidRPr="00873553">
        <w:t>Lãnh</w:t>
      </w:r>
      <w:r w:rsidR="00E706B7">
        <w:t xml:space="preserve"> </w:t>
      </w:r>
      <w:r w:rsidRPr="00873553">
        <w:t>đạo</w:t>
      </w:r>
      <w:r w:rsidR="00E706B7">
        <w:t xml:space="preserve"> </w:t>
      </w:r>
      <w:r w:rsidRPr="00873553">
        <w:t>cách</w:t>
      </w:r>
      <w:r w:rsidR="00E706B7">
        <w:t xml:space="preserve"> </w:t>
      </w:r>
      <w:r w:rsidRPr="00873553">
        <w:t>mạng:</w:t>
      </w:r>
      <w:r w:rsidR="00E706B7">
        <w:t xml:space="preserve"> </w:t>
      </w:r>
      <w:r w:rsidRPr="00873553">
        <w:t>Giai</w:t>
      </w:r>
      <w:r w:rsidR="00E706B7">
        <w:t xml:space="preserve"> </w:t>
      </w:r>
      <w:r w:rsidRPr="00873553">
        <w:t>cấp</w:t>
      </w:r>
      <w:r w:rsidR="00E706B7">
        <w:t xml:space="preserve"> </w:t>
      </w:r>
      <w:r w:rsidRPr="00873553">
        <w:t>vô</w:t>
      </w:r>
      <w:r w:rsidR="00E706B7">
        <w:t xml:space="preserve"> </w:t>
      </w:r>
      <w:r w:rsidRPr="00873553">
        <w:t>sản</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lãnh</w:t>
      </w:r>
      <w:r w:rsidR="00E706B7">
        <w:t xml:space="preserve"> </w:t>
      </w:r>
      <w:r w:rsidRPr="00873553">
        <w:t>đạo</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Đảng</w:t>
      </w:r>
      <w:r w:rsidR="00E706B7">
        <w:t xml:space="preserve"> </w:t>
      </w:r>
      <w:r w:rsidRPr="00873553">
        <w:t>là</w:t>
      </w:r>
      <w:r w:rsidR="00E706B7">
        <w:t xml:space="preserve"> </w:t>
      </w:r>
      <w:r w:rsidRPr="00873553">
        <w:t>đội</w:t>
      </w:r>
      <w:r w:rsidR="00E706B7">
        <w:t xml:space="preserve"> </w:t>
      </w:r>
      <w:r w:rsidRPr="00873553">
        <w:t>tiền</w:t>
      </w:r>
      <w:r w:rsidR="00E706B7">
        <w:t xml:space="preserve"> </w:t>
      </w:r>
      <w:r w:rsidRPr="00873553">
        <w:t>phong</w:t>
      </w:r>
      <w:r w:rsidR="00E706B7">
        <w:t xml:space="preserve"> </w:t>
      </w:r>
      <w:r w:rsidRPr="00873553">
        <w:t>của</w:t>
      </w:r>
      <w:r w:rsidR="00E706B7">
        <w:t xml:space="preserve"> </w:t>
      </w:r>
      <w:r w:rsidRPr="00873553">
        <w:t>vô</w:t>
      </w:r>
      <w:r w:rsidR="00E706B7">
        <w:t xml:space="preserve"> </w:t>
      </w:r>
      <w:r w:rsidRPr="00873553">
        <w:t>sản</w:t>
      </w:r>
      <w:r w:rsidR="00E706B7">
        <w:t xml:space="preserve"> </w:t>
      </w:r>
      <w:r w:rsidRPr="00873553">
        <w:t>giai</w:t>
      </w:r>
      <w:r w:rsidR="00E706B7">
        <w:t xml:space="preserve"> </w:t>
      </w:r>
      <w:r w:rsidRPr="00873553">
        <w:t>cấp</w:t>
      </w:r>
      <w:r w:rsidR="00E706B7">
        <w:t xml:space="preserve"> </w:t>
      </w:r>
      <w:r w:rsidRPr="00873553">
        <w:t>phải</w:t>
      </w:r>
      <w:r w:rsidR="00E706B7">
        <w:t xml:space="preserve"> </w:t>
      </w:r>
      <w:r w:rsidRPr="00873553">
        <w:t>thu</w:t>
      </w:r>
      <w:r w:rsidR="00E706B7">
        <w:t xml:space="preserve"> </w:t>
      </w:r>
      <w:r w:rsidRPr="00873553">
        <w:t>phục</w:t>
      </w:r>
      <w:r w:rsidR="00E706B7">
        <w:t xml:space="preserve"> </w:t>
      </w:r>
      <w:r w:rsidRPr="00873553">
        <w:t>được</w:t>
      </w:r>
      <w:r w:rsidR="00E706B7">
        <w:t xml:space="preserve"> </w:t>
      </w:r>
      <w:r w:rsidRPr="00873553">
        <w:t>đa</w:t>
      </w:r>
      <w:r w:rsidR="00E706B7">
        <w:t xml:space="preserve"> </w:t>
      </w:r>
      <w:r w:rsidRPr="00873553">
        <w:t>số</w:t>
      </w:r>
      <w:r w:rsidR="00E706B7">
        <w:t xml:space="preserve"> </w:t>
      </w:r>
      <w:r w:rsidRPr="00873553">
        <w:t>giai</w:t>
      </w:r>
      <w:r w:rsidR="00E706B7">
        <w:t xml:space="preserve"> </w:t>
      </w:r>
      <w:r w:rsidRPr="00873553">
        <w:t>cấp</w:t>
      </w:r>
      <w:r w:rsidR="00E706B7">
        <w:t xml:space="preserve"> </w:t>
      </w:r>
      <w:r w:rsidRPr="00873553">
        <w:t>mình,</w:t>
      </w:r>
      <w:r w:rsidR="00E706B7">
        <w:t xml:space="preserve"> </w:t>
      </w:r>
      <w:r w:rsidRPr="00873553">
        <w:t>phải</w:t>
      </w:r>
      <w:r w:rsidR="00E706B7">
        <w:t xml:space="preserve"> </w:t>
      </w:r>
      <w:r w:rsidRPr="00873553">
        <w:t>làm</w:t>
      </w:r>
      <w:r w:rsidR="00E706B7">
        <w:t xml:space="preserve"> </w:t>
      </w:r>
      <w:r w:rsidRPr="00873553">
        <w:t>cho</w:t>
      </w:r>
      <w:r w:rsidR="00E706B7">
        <w:t xml:space="preserve"> </w:t>
      </w:r>
      <w:r w:rsidRPr="00873553">
        <w:t>giai</w:t>
      </w:r>
      <w:r w:rsidR="00E706B7">
        <w:t xml:space="preserve"> </w:t>
      </w:r>
      <w:r w:rsidRPr="00873553">
        <w:t>cấp</w:t>
      </w:r>
      <w:r w:rsidR="00E706B7">
        <w:t xml:space="preserve"> </w:t>
      </w:r>
      <w:r w:rsidRPr="00873553">
        <w:t>mình</w:t>
      </w:r>
      <w:r w:rsidR="00E706B7">
        <w:t xml:space="preserve"> </w:t>
      </w:r>
      <w:r w:rsidRPr="00873553">
        <w:t>lãnh</w:t>
      </w:r>
      <w:r w:rsidR="00E706B7">
        <w:t xml:space="preserve"> </w:t>
      </w:r>
      <w:r w:rsidRPr="00873553">
        <w:t>đạo</w:t>
      </w:r>
      <w:r w:rsidR="00E706B7">
        <w:t xml:space="preserve"> </w:t>
      </w:r>
      <w:r w:rsidRPr="00873553">
        <w:t>dân</w:t>
      </w:r>
      <w:r w:rsidR="00E706B7">
        <w:t xml:space="preserve"> </w:t>
      </w:r>
      <w:r w:rsidRPr="00873553">
        <w:t>chúng.</w:t>
      </w:r>
    </w:p>
    <w:p w14:paraId="128FFE48" w14:textId="1686CCAE" w:rsidR="0020167E" w:rsidRPr="00873553" w:rsidRDefault="0020167E" w:rsidP="00873553">
      <w:pPr>
        <w:spacing w:before="120" w:after="120"/>
        <w:ind w:firstLine="567"/>
        <w:jc w:val="both"/>
      </w:pPr>
      <w:r w:rsidRPr="00873553">
        <w:lastRenderedPageBreak/>
        <w:t>Phương</w:t>
      </w:r>
      <w:r w:rsidR="00E706B7">
        <w:t xml:space="preserve"> </w:t>
      </w:r>
      <w:r w:rsidRPr="00873553">
        <w:t>pháp</w:t>
      </w:r>
      <w:r w:rsidR="00E706B7">
        <w:t xml:space="preserve"> </w:t>
      </w:r>
      <w:r w:rsidRPr="00873553">
        <w:t>cách</w:t>
      </w:r>
      <w:r w:rsidR="00E706B7">
        <w:t xml:space="preserve"> </w:t>
      </w:r>
      <w:r w:rsidRPr="00873553">
        <w:t>mạng:</w:t>
      </w:r>
      <w:r w:rsidR="00E706B7">
        <w:t xml:space="preserve"> </w:t>
      </w:r>
      <w:r w:rsidRPr="00873553">
        <w:t>Sử</w:t>
      </w:r>
      <w:r w:rsidR="00E706B7">
        <w:t xml:space="preserve"> </w:t>
      </w:r>
      <w:r w:rsidRPr="00873553">
        <w:t>dụng</w:t>
      </w:r>
      <w:r w:rsidR="00E706B7">
        <w:t xml:space="preserve"> </w:t>
      </w:r>
      <w:r w:rsidRPr="00873553">
        <w:t>bạo</w:t>
      </w:r>
      <w:r w:rsidR="00E706B7">
        <w:t xml:space="preserve"> </w:t>
      </w:r>
      <w:r w:rsidRPr="00873553">
        <w:t>lực</w:t>
      </w:r>
      <w:r w:rsidR="00E706B7">
        <w:t xml:space="preserve"> </w:t>
      </w:r>
      <w:r w:rsidRPr="00873553">
        <w:t>cách</w:t>
      </w:r>
      <w:r w:rsidR="00E706B7">
        <w:t xml:space="preserve"> </w:t>
      </w:r>
      <w:r w:rsidRPr="00873553">
        <w:t>mạng</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r w:rsidRPr="00873553">
        <w:t>Tổ</w:t>
      </w:r>
      <w:r w:rsidR="00E706B7">
        <w:t xml:space="preserve"> </w:t>
      </w:r>
      <w:r w:rsidRPr="00873553">
        <w:t>chức</w:t>
      </w:r>
      <w:r w:rsidR="00E706B7">
        <w:t xml:space="preserve"> </w:t>
      </w:r>
      <w:r w:rsidRPr="00873553">
        <w:t>ra</w:t>
      </w:r>
      <w:r w:rsidR="00E706B7">
        <w:t xml:space="preserve"> </w:t>
      </w:r>
      <w:r w:rsidRPr="00873553">
        <w:t>quân</w:t>
      </w:r>
      <w:r w:rsidR="00E706B7">
        <w:t xml:space="preserve"> </w:t>
      </w:r>
      <w:r w:rsidRPr="00873553">
        <w:t>đội</w:t>
      </w:r>
      <w:r w:rsidR="00E706B7">
        <w:t xml:space="preserve"> </w:t>
      </w:r>
      <w:r w:rsidRPr="00873553">
        <w:t>công</w:t>
      </w:r>
      <w:r w:rsidR="00E706B7">
        <w:t xml:space="preserve"> </w:t>
      </w:r>
      <w:r w:rsidRPr="00873553">
        <w:t>nông</w:t>
      </w:r>
      <w:r w:rsidR="00E706B7">
        <w:t xml:space="preserve"> </w:t>
      </w:r>
      <w:r w:rsidRPr="00873553">
        <w:t>để</w:t>
      </w:r>
      <w:r w:rsidR="00E706B7">
        <w:t xml:space="preserve"> </w:t>
      </w:r>
      <w:r w:rsidRPr="00873553">
        <w:t>bảo</w:t>
      </w:r>
      <w:r w:rsidR="00E706B7">
        <w:t xml:space="preserve"> </w:t>
      </w:r>
      <w:r w:rsidRPr="00873553">
        <w:t>vệ</w:t>
      </w:r>
      <w:r w:rsidR="00E706B7">
        <w:t xml:space="preserve"> </w:t>
      </w:r>
      <w:r w:rsidRPr="00873553">
        <w:t>cách</w:t>
      </w:r>
      <w:r w:rsidR="00E706B7">
        <w:t xml:space="preserve"> </w:t>
      </w:r>
      <w:r w:rsidRPr="00873553">
        <w:t>mạng,</w:t>
      </w:r>
      <w:r w:rsidR="00E706B7">
        <w:t xml:space="preserve"> </w:t>
      </w:r>
      <w:r w:rsidRPr="00873553">
        <w:t>đập</w:t>
      </w:r>
      <w:r w:rsidR="00E706B7">
        <w:t xml:space="preserve"> </w:t>
      </w:r>
      <w:r w:rsidRPr="00873553">
        <w:t>tan</w:t>
      </w:r>
      <w:r w:rsidR="00E706B7">
        <w:t xml:space="preserve"> </w:t>
      </w:r>
      <w:r w:rsidRPr="00873553">
        <w:t>sự</w:t>
      </w:r>
      <w:r w:rsidR="00E706B7">
        <w:t xml:space="preserve"> </w:t>
      </w:r>
      <w:r w:rsidRPr="00873553">
        <w:t>phản</w:t>
      </w:r>
      <w:r w:rsidR="00E706B7">
        <w:t xml:space="preserve"> </w:t>
      </w:r>
      <w:r w:rsidRPr="00873553">
        <w:t>kháng</w:t>
      </w:r>
      <w:r w:rsidR="00E706B7">
        <w:t xml:space="preserve"> </w:t>
      </w:r>
      <w:r w:rsidRPr="00873553">
        <w:t>của</w:t>
      </w:r>
      <w:r w:rsidR="00E706B7">
        <w:t xml:space="preserve"> </w:t>
      </w:r>
      <w:r w:rsidRPr="00873553">
        <w:t>kẻ</w:t>
      </w:r>
      <w:r w:rsidR="00E706B7">
        <w:t xml:space="preserve"> </w:t>
      </w:r>
      <w:r w:rsidRPr="00873553">
        <w:t>thù.</w:t>
      </w:r>
      <w:r w:rsidR="00E706B7">
        <w:t xml:space="preserve"> </w:t>
      </w:r>
    </w:p>
    <w:p w14:paraId="391ABA0B" w14:textId="62C8177E" w:rsidR="0020167E" w:rsidRPr="00873553" w:rsidRDefault="0020167E" w:rsidP="00873553">
      <w:pPr>
        <w:spacing w:before="120" w:after="120"/>
        <w:ind w:firstLine="567"/>
        <w:jc w:val="both"/>
      </w:pPr>
      <w:r w:rsidRPr="00873553">
        <w:t>Về</w:t>
      </w:r>
      <w:r w:rsidR="00E706B7">
        <w:t xml:space="preserve"> </w:t>
      </w:r>
      <w:r w:rsidRPr="00873553">
        <w:t>quan</w:t>
      </w:r>
      <w:r w:rsidR="00E706B7">
        <w:t xml:space="preserve"> </w:t>
      </w:r>
      <w:r w:rsidRPr="00873553">
        <w:t>hệ</w:t>
      </w:r>
      <w:r w:rsidR="00E706B7">
        <w:t xml:space="preserve"> </w:t>
      </w:r>
      <w:r w:rsidRPr="00873553">
        <w:t>quốc</w:t>
      </w:r>
      <w:r w:rsidR="00E706B7">
        <w:t xml:space="preserve"> </w:t>
      </w:r>
      <w:r w:rsidRPr="00873553">
        <w:t>tế:</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bộ</w:t>
      </w:r>
      <w:r w:rsidR="00E706B7">
        <w:t xml:space="preserve"> </w:t>
      </w:r>
      <w:r w:rsidRPr="00873553">
        <w:t>phận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thế</w:t>
      </w:r>
      <w:r w:rsidR="00E706B7">
        <w:t xml:space="preserve"> </w:t>
      </w:r>
      <w:r w:rsidRPr="00873553">
        <w:t>giới,</w:t>
      </w:r>
      <w:r w:rsidR="00E706B7">
        <w:t xml:space="preserve"> </w:t>
      </w:r>
      <w:r w:rsidRPr="00873553">
        <w:t>thực</w:t>
      </w:r>
      <w:r w:rsidR="00E706B7">
        <w:t xml:space="preserve"> </w:t>
      </w:r>
      <w:r w:rsidRPr="00873553">
        <w:t>hành</w:t>
      </w:r>
      <w:r w:rsidR="00E706B7">
        <w:t xml:space="preserve"> </w:t>
      </w:r>
      <w:r w:rsidRPr="00873553">
        <w:t>liên</w:t>
      </w:r>
      <w:r w:rsidR="00E706B7">
        <w:t xml:space="preserve"> </w:t>
      </w:r>
      <w:r w:rsidRPr="00873553">
        <w:t>lạc</w:t>
      </w:r>
      <w:r w:rsidR="00E706B7">
        <w:t xml:space="preserve"> </w:t>
      </w:r>
      <w:r w:rsidRPr="00873553">
        <w:t>với</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bị</w:t>
      </w:r>
      <w:r w:rsidR="00E706B7">
        <w:t xml:space="preserve"> </w:t>
      </w:r>
      <w:r w:rsidRPr="00873553">
        <w:t>áp</w:t>
      </w:r>
      <w:r w:rsidR="00E706B7">
        <w:t xml:space="preserve"> </w:t>
      </w:r>
      <w:r w:rsidRPr="00873553">
        <w:t>bức</w:t>
      </w:r>
      <w:r w:rsidR="00E706B7">
        <w:t xml:space="preserve"> </w:t>
      </w:r>
      <w:r w:rsidRPr="00873553">
        <w:t>và</w:t>
      </w:r>
      <w:r w:rsidR="00E706B7">
        <w:t xml:space="preserve"> </w:t>
      </w:r>
      <w:r w:rsidRPr="00873553">
        <w:t>giai</w:t>
      </w:r>
      <w:r w:rsidR="00E706B7">
        <w:t xml:space="preserve"> </w:t>
      </w:r>
      <w:r w:rsidRPr="00873553">
        <w:t>cấp</w:t>
      </w:r>
      <w:r w:rsidR="00E706B7">
        <w:t xml:space="preserve"> </w:t>
      </w:r>
      <w:r w:rsidRPr="00873553">
        <w:t>vô</w:t>
      </w:r>
      <w:r w:rsidR="00E706B7">
        <w:t xml:space="preserve"> </w:t>
      </w:r>
      <w:r w:rsidRPr="00873553">
        <w:t>sản</w:t>
      </w:r>
      <w:r w:rsidR="00E706B7">
        <w:t xml:space="preserve"> </w:t>
      </w:r>
      <w:r w:rsidRPr="00873553">
        <w:t>thế</w:t>
      </w:r>
      <w:r w:rsidR="00E706B7">
        <w:t xml:space="preserve"> </w:t>
      </w:r>
      <w:r w:rsidRPr="00873553">
        <w:t>giới.</w:t>
      </w:r>
    </w:p>
    <w:p w14:paraId="51600014" w14:textId="1769FD2E" w:rsidR="0020167E" w:rsidRPr="00873553" w:rsidRDefault="0020167E" w:rsidP="00873553">
      <w:pPr>
        <w:spacing w:before="120" w:after="120"/>
        <w:ind w:firstLine="567"/>
        <w:jc w:val="both"/>
      </w:pPr>
      <w:r w:rsidRPr="00873553">
        <w:t>Cương</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đầu</w:t>
      </w:r>
      <w:r w:rsidR="00E706B7">
        <w:t xml:space="preserve"> </w:t>
      </w:r>
      <w:r w:rsidRPr="00873553">
        <w:t>tiêntuy</w:t>
      </w:r>
      <w:r w:rsidR="00E706B7">
        <w:t xml:space="preserve"> </w:t>
      </w:r>
      <w:r w:rsidRPr="00873553">
        <w:t>vắn</w:t>
      </w:r>
      <w:r w:rsidR="00E706B7">
        <w:t xml:space="preserve"> </w:t>
      </w:r>
      <w:r w:rsidRPr="00873553">
        <w:t>tắt</w:t>
      </w:r>
      <w:r w:rsidR="00E706B7">
        <w:t xml:space="preserve"> </w:t>
      </w:r>
      <w:r w:rsidRPr="00873553">
        <w:t>nhưng</w:t>
      </w:r>
      <w:r w:rsidR="00E706B7">
        <w:t xml:space="preserve"> </w:t>
      </w:r>
      <w:r w:rsidR="00567DCD" w:rsidRPr="00873553">
        <w:t>nêu</w:t>
      </w:r>
      <w:r w:rsidR="00E706B7">
        <w:t xml:space="preserve"> </w:t>
      </w:r>
      <w:r w:rsidR="00567DCD" w:rsidRPr="00873553">
        <w:t>đầy</w:t>
      </w:r>
      <w:r w:rsidR="00E706B7">
        <w:t xml:space="preserve"> </w:t>
      </w:r>
      <w:r w:rsidRPr="00873553">
        <w:t>đủ</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chiến</w:t>
      </w:r>
      <w:r w:rsidR="00E706B7">
        <w:t xml:space="preserve"> </w:t>
      </w:r>
      <w:r w:rsidRPr="00873553">
        <w:t>lược,</w:t>
      </w:r>
      <w:r w:rsidR="00E706B7">
        <w:t xml:space="preserve"> </w:t>
      </w:r>
      <w:r w:rsidRPr="00873553">
        <w:t>giải</w:t>
      </w:r>
      <w:r w:rsidR="00E706B7">
        <w:t xml:space="preserve"> </w:t>
      </w:r>
      <w:r w:rsidRPr="00873553">
        <w:t>đáp</w:t>
      </w:r>
      <w:r w:rsidR="00E706B7">
        <w:t xml:space="preserve"> </w:t>
      </w:r>
      <w:r w:rsidRPr="00873553">
        <w:t>đúng</w:t>
      </w:r>
      <w:r w:rsidR="00E706B7">
        <w:t xml:space="preserve"> </w:t>
      </w:r>
      <w:r w:rsidRPr="00873553">
        <w:t>đắn</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cơ</w:t>
      </w:r>
      <w:r w:rsidR="00E706B7">
        <w:t xml:space="preserve"> </w:t>
      </w:r>
      <w:r w:rsidRPr="00873553">
        <w:t>bản</w:t>
      </w:r>
      <w:r w:rsidR="00E706B7">
        <w:t xml:space="preserve"> </w:t>
      </w:r>
      <w:r w:rsidRPr="00873553">
        <w:t>nhất</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xu</w:t>
      </w:r>
      <w:r w:rsidR="00E706B7">
        <w:t xml:space="preserve"> </w:t>
      </w:r>
      <w:r w:rsidRPr="00873553">
        <w:t>thế</w:t>
      </w:r>
      <w:r w:rsidR="00E706B7">
        <w:t xml:space="preserve"> </w:t>
      </w:r>
      <w:r w:rsidRPr="00873553">
        <w:t>thời</w:t>
      </w:r>
      <w:r w:rsidR="00E706B7">
        <w:t xml:space="preserve"> </w:t>
      </w:r>
      <w:r w:rsidRPr="00873553">
        <w:t>đại.</w:t>
      </w:r>
      <w:r w:rsidR="00E706B7">
        <w:t xml:space="preserve"> </w:t>
      </w:r>
      <w:r w:rsidRPr="00873553">
        <w:t>Với</w:t>
      </w:r>
      <w:r w:rsidR="00E706B7">
        <w:t xml:space="preserve"> </w:t>
      </w:r>
      <w:r w:rsidRPr="00873553">
        <w:t>Cương</w:t>
      </w:r>
      <w:r w:rsidR="00E706B7">
        <w:t xml:space="preserve"> </w:t>
      </w:r>
      <w:r w:rsidRPr="00873553">
        <w:t>lĩnh</w:t>
      </w:r>
      <w:r w:rsidR="00E706B7">
        <w:t xml:space="preserve"> </w:t>
      </w:r>
      <w:r w:rsidRPr="00873553">
        <w:t>này</w:t>
      </w:r>
      <w:r w:rsidR="00567DCD" w:rsidRPr="00873553">
        <w:t>,</w:t>
      </w:r>
      <w:r w:rsidR="00E706B7">
        <w:t xml:space="preserve"> </w:t>
      </w:r>
      <w:r w:rsidRPr="00873553">
        <w:t>Đảng</w:t>
      </w:r>
      <w:r w:rsidR="00E706B7">
        <w:t xml:space="preserve"> </w:t>
      </w:r>
      <w:r w:rsidRPr="00873553">
        <w:t>mới</w:t>
      </w:r>
      <w:r w:rsidR="00E706B7">
        <w:t xml:space="preserve"> </w:t>
      </w:r>
      <w:r w:rsidRPr="00873553">
        <w:t>ra</w:t>
      </w:r>
      <w:r w:rsidR="00E706B7">
        <w:t xml:space="preserve"> </w:t>
      </w:r>
      <w:r w:rsidRPr="00873553">
        <w:t>đời</w:t>
      </w:r>
      <w:r w:rsidR="00E706B7">
        <w:t xml:space="preserve"> </w:t>
      </w:r>
      <w:r w:rsidRPr="00873553">
        <w:t>đã</w:t>
      </w:r>
      <w:r w:rsidR="00E706B7">
        <w:t xml:space="preserve"> </w:t>
      </w:r>
      <w:r w:rsidRPr="00873553">
        <w:t>sớm</w:t>
      </w:r>
      <w:r w:rsidR="00E706B7">
        <w:t xml:space="preserve"> </w:t>
      </w:r>
      <w:r w:rsidRPr="00873553">
        <w:t>quy</w:t>
      </w:r>
      <w:r w:rsidR="00E706B7">
        <w:t xml:space="preserve"> </w:t>
      </w:r>
      <w:r w:rsidRPr="00873553">
        <w:t>tụ</w:t>
      </w:r>
      <w:r w:rsidR="00E706B7">
        <w:t xml:space="preserve"> </w:t>
      </w:r>
      <w:r w:rsidRPr="00873553">
        <w:t>được</w:t>
      </w:r>
      <w:r w:rsidR="00E706B7">
        <w:t xml:space="preserve"> </w:t>
      </w:r>
      <w:r w:rsidRPr="00873553">
        <w:t>lực</w:t>
      </w:r>
      <w:r w:rsidR="00E706B7">
        <w:t xml:space="preserve"> </w:t>
      </w:r>
      <w:r w:rsidRPr="00873553">
        <w:t>lượng,</w:t>
      </w:r>
      <w:r w:rsidR="00E706B7">
        <w:t xml:space="preserve"> </w:t>
      </w:r>
      <w:r w:rsidRPr="00873553">
        <w:t>đặt</w:t>
      </w:r>
      <w:r w:rsidR="00E706B7">
        <w:t xml:space="preserve"> </w:t>
      </w:r>
      <w:r w:rsidRPr="00873553">
        <w:t>nền</w:t>
      </w:r>
      <w:r w:rsidR="00E706B7">
        <w:t xml:space="preserve"> </w:t>
      </w:r>
      <w:r w:rsidRPr="00873553">
        <w:t>tảng</w:t>
      </w:r>
      <w:r w:rsidR="00E706B7">
        <w:t xml:space="preserve"> </w:t>
      </w:r>
      <w:r w:rsidRPr="00873553">
        <w:t>đoàn</w:t>
      </w:r>
      <w:r w:rsidR="00E706B7">
        <w:t xml:space="preserve"> </w:t>
      </w:r>
      <w:r w:rsidRPr="00873553">
        <w:t>kết</w:t>
      </w:r>
      <w:r w:rsidR="00E706B7">
        <w:t xml:space="preserve"> </w:t>
      </w:r>
      <w:r w:rsidRPr="00873553">
        <w:t>các</w:t>
      </w:r>
      <w:r w:rsidR="00E706B7">
        <w:t xml:space="preserve"> </w:t>
      </w:r>
      <w:r w:rsidRPr="00873553">
        <w:t>giai</w:t>
      </w:r>
      <w:r w:rsidR="00E706B7">
        <w:t xml:space="preserve"> </w:t>
      </w:r>
      <w:r w:rsidRPr="00873553">
        <w:t>cấp</w:t>
      </w:r>
      <w:r w:rsidR="00E706B7">
        <w:t xml:space="preserve"> </w:t>
      </w:r>
      <w:r w:rsidRPr="00873553">
        <w:t>và</w:t>
      </w:r>
      <w:r w:rsidR="00E706B7">
        <w:t xml:space="preserve"> </w:t>
      </w:r>
      <w:r w:rsidRPr="00873553">
        <w:t>toàn</w:t>
      </w:r>
      <w:r w:rsidR="00E706B7">
        <w:t xml:space="preserve"> </w:t>
      </w:r>
      <w:r w:rsidRPr="00873553">
        <w:t>dân</w:t>
      </w:r>
      <w:r w:rsidR="00E706B7">
        <w:t xml:space="preserve"> </w:t>
      </w:r>
      <w:r w:rsidRPr="00873553">
        <w:t>tộc</w:t>
      </w:r>
      <w:r w:rsidR="00567DCD" w:rsidRPr="00873553">
        <w:t>;</w:t>
      </w:r>
      <w:r w:rsidR="00E706B7">
        <w:t xml:space="preserve"> </w:t>
      </w:r>
      <w:r w:rsidRPr="00873553">
        <w:t>Đảng</w:t>
      </w:r>
      <w:r w:rsidR="00E706B7">
        <w:t xml:space="preserve"> </w:t>
      </w:r>
      <w:r w:rsidRPr="00873553">
        <w:t>sớm</w:t>
      </w:r>
      <w:r w:rsidR="00E706B7">
        <w:t xml:space="preserve"> </w:t>
      </w:r>
      <w:r w:rsidRPr="00873553">
        <w:t>có</w:t>
      </w:r>
      <w:r w:rsidR="00E706B7">
        <w:t xml:space="preserve"> </w:t>
      </w:r>
      <w:r w:rsidRPr="00873553">
        <w:t>điều</w:t>
      </w:r>
      <w:r w:rsidR="00E706B7">
        <w:t xml:space="preserve"> </w:t>
      </w:r>
      <w:r w:rsidRPr="00873553">
        <w:t>kiện</w:t>
      </w:r>
      <w:r w:rsidR="00E706B7">
        <w:t xml:space="preserve"> </w:t>
      </w:r>
      <w:r w:rsidRPr="00873553">
        <w:t>trở</w:t>
      </w:r>
      <w:r w:rsidR="00E706B7">
        <w:t xml:space="preserve"> </w:t>
      </w:r>
      <w:r w:rsidRPr="00873553">
        <w:t>thành</w:t>
      </w:r>
      <w:r w:rsidR="00E706B7">
        <w:t xml:space="preserve"> </w:t>
      </w:r>
      <w:r w:rsidRPr="00873553">
        <w:t>lực</w:t>
      </w:r>
      <w:r w:rsidR="00E706B7">
        <w:t xml:space="preserve"> </w:t>
      </w:r>
      <w:r w:rsidRPr="00873553">
        <w:t>lượng</w:t>
      </w:r>
      <w:r w:rsidR="00E706B7">
        <w:t xml:space="preserve"> </w:t>
      </w:r>
      <w:r w:rsidRPr="00873553">
        <w:t>duy</w:t>
      </w:r>
      <w:r w:rsidR="00E706B7">
        <w:t xml:space="preserve"> </w:t>
      </w:r>
      <w:r w:rsidRPr="00873553">
        <w:t>nhất</w:t>
      </w:r>
      <w:r w:rsidR="00E706B7">
        <w:t xml:space="preserve"> </w:t>
      </w:r>
      <w:r w:rsidRPr="00873553">
        <w:t>lãnh</w:t>
      </w:r>
      <w:r w:rsidR="00E706B7">
        <w:t xml:space="preserve"> </w:t>
      </w:r>
      <w:r w:rsidRPr="00873553">
        <w:t>đạo</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p>
    <w:p w14:paraId="6AEFCF10" w14:textId="32DA0939" w:rsidR="0020167E" w:rsidRPr="00873553" w:rsidRDefault="0020167E" w:rsidP="00873553">
      <w:pPr>
        <w:spacing w:before="120" w:after="120"/>
        <w:ind w:firstLine="567"/>
        <w:jc w:val="both"/>
      </w:pPr>
      <w:r w:rsidRPr="00873553">
        <w:t>Sau</w:t>
      </w:r>
      <w:r w:rsidR="00E706B7">
        <w:t xml:space="preserve"> </w:t>
      </w:r>
      <w:r w:rsidRPr="00873553">
        <w:t>Hội</w:t>
      </w:r>
      <w:r w:rsidR="00E706B7">
        <w:t xml:space="preserve"> </w:t>
      </w:r>
      <w:r w:rsidRPr="00873553">
        <w:t>nghị</w:t>
      </w:r>
      <w:r w:rsidR="00E706B7">
        <w:t xml:space="preserve"> </w:t>
      </w:r>
      <w:r w:rsidRPr="00873553">
        <w:t>hợp</w:t>
      </w:r>
      <w:r w:rsidR="00E706B7">
        <w:t xml:space="preserve"> </w:t>
      </w:r>
      <w:r w:rsidRPr="00873553">
        <w:t>nhất</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cộng</w:t>
      </w:r>
      <w:r w:rsidR="00E706B7">
        <w:t xml:space="preserve"> </w:t>
      </w:r>
      <w:r w:rsidRPr="00873553">
        <w:t>sản,</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Đảng</w:t>
      </w:r>
      <w:r w:rsidR="00E706B7">
        <w:t xml:space="preserve"> </w:t>
      </w:r>
      <w:r w:rsidRPr="00873553">
        <w:t>trong</w:t>
      </w:r>
      <w:r w:rsidR="00E706B7">
        <w:t xml:space="preserve"> </w:t>
      </w:r>
      <w:r w:rsidRPr="00873553">
        <w:t>nước</w:t>
      </w:r>
      <w:r w:rsidR="00E706B7">
        <w:t xml:space="preserve"> </w:t>
      </w:r>
      <w:r w:rsidR="0046315E" w:rsidRPr="00873553">
        <w:t>lần</w:t>
      </w:r>
      <w:r w:rsidR="00E706B7">
        <w:t xml:space="preserve"> </w:t>
      </w:r>
      <w:r w:rsidR="0046315E" w:rsidRPr="00873553">
        <w:t>lượt</w:t>
      </w:r>
      <w:r w:rsidR="00E706B7">
        <w:t xml:space="preserve"> </w:t>
      </w:r>
      <w:r w:rsidRPr="00873553">
        <w:t>được</w:t>
      </w:r>
      <w:r w:rsidR="00E706B7">
        <w:t xml:space="preserve"> </w:t>
      </w:r>
      <w:r w:rsidRPr="00873553">
        <w:t>thống</w:t>
      </w:r>
      <w:r w:rsidR="00E706B7">
        <w:t xml:space="preserve"> </w:t>
      </w:r>
      <w:r w:rsidRPr="00873553">
        <w:t>nhất</w:t>
      </w:r>
      <w:r w:rsidR="00E706B7">
        <w:t xml:space="preserve"> </w:t>
      </w:r>
      <w:r w:rsidRPr="00873553">
        <w:t>thành</w:t>
      </w:r>
      <w:r w:rsidR="00E706B7">
        <w:t xml:space="preserve"> </w:t>
      </w:r>
      <w:r w:rsidRPr="00873553">
        <w:t>các</w:t>
      </w:r>
      <w:r w:rsidR="00E706B7">
        <w:t xml:space="preserve"> </w:t>
      </w:r>
      <w:r w:rsidRPr="00873553">
        <w:t>Chi</w:t>
      </w:r>
      <w:r w:rsidR="00E706B7">
        <w:t xml:space="preserve"> </w:t>
      </w:r>
      <w:r w:rsidRPr="00873553">
        <w:t>bộ</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p>
    <w:p w14:paraId="0CE783D0" w14:textId="080CA2D2" w:rsidR="0020167E" w:rsidRPr="00873553" w:rsidRDefault="0020167E" w:rsidP="00873553">
      <w:pPr>
        <w:spacing w:before="120" w:after="120"/>
        <w:ind w:firstLine="567"/>
        <w:jc w:val="both"/>
      </w:pP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ra</w:t>
      </w:r>
      <w:r w:rsidR="00E706B7">
        <w:t xml:space="preserve"> </w:t>
      </w:r>
      <w:r w:rsidRPr="00873553">
        <w:t>đời</w:t>
      </w:r>
      <w:r w:rsidR="00E706B7">
        <w:t xml:space="preserve"> </w:t>
      </w:r>
      <w:r w:rsidRPr="00873553">
        <w:t>năm</w:t>
      </w:r>
      <w:r w:rsidR="00E706B7">
        <w:t xml:space="preserve"> </w:t>
      </w:r>
      <w:r w:rsidRPr="00873553">
        <w:t>1930</w:t>
      </w:r>
      <w:r w:rsidR="00E706B7">
        <w:t xml:space="preserve"> </w:t>
      </w:r>
      <w:r w:rsidRPr="00873553">
        <w:t>là</w:t>
      </w:r>
      <w:r w:rsidR="00E706B7">
        <w:t xml:space="preserve"> </w:t>
      </w:r>
      <w:r w:rsidRPr="00873553">
        <w:t>tất</w:t>
      </w:r>
      <w:r w:rsidR="00E706B7">
        <w:t xml:space="preserve"> </w:t>
      </w:r>
      <w:r w:rsidRPr="00873553">
        <w:t>yếu</w:t>
      </w:r>
      <w:r w:rsidR="00E706B7">
        <w:t xml:space="preserve"> </w:t>
      </w:r>
      <w:r w:rsidRPr="00873553">
        <w:t>lịch</w:t>
      </w:r>
      <w:r w:rsidR="00E706B7">
        <w:t xml:space="preserve"> </w:t>
      </w:r>
      <w:r w:rsidRPr="00873553">
        <w:t>sử;</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của</w:t>
      </w:r>
      <w:r w:rsidR="00E706B7">
        <w:t xml:space="preserve"> </w:t>
      </w:r>
      <w:r w:rsidRPr="00873553">
        <w:t>cuộc</w:t>
      </w:r>
      <w:r w:rsidR="00E706B7">
        <w:t xml:space="preserve"> </w:t>
      </w:r>
      <w:r w:rsidRPr="00873553">
        <w:t>đấu</w:t>
      </w:r>
      <w:r w:rsidR="00E706B7">
        <w:t xml:space="preserve"> </w:t>
      </w:r>
      <w:r w:rsidRPr="00873553">
        <w:t>tranh</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đấu</w:t>
      </w:r>
      <w:r w:rsidR="00E706B7">
        <w:t xml:space="preserve"> </w:t>
      </w:r>
      <w:r w:rsidRPr="00873553">
        <w:t>tranh</w:t>
      </w:r>
      <w:r w:rsidR="00E706B7">
        <w:t xml:space="preserve"> </w:t>
      </w:r>
      <w:r w:rsidRPr="00873553">
        <w:t>giai</w:t>
      </w:r>
      <w:r w:rsidR="00E706B7">
        <w:t xml:space="preserve"> </w:t>
      </w:r>
      <w:r w:rsidRPr="00873553">
        <w:t>cấp,</w:t>
      </w:r>
      <w:r w:rsidR="00E706B7">
        <w:t xml:space="preserve"> </w:t>
      </w:r>
      <w:r w:rsidRPr="00873553">
        <w:t>sản</w:t>
      </w:r>
      <w:r w:rsidR="00E706B7">
        <w:t xml:space="preserve"> </w:t>
      </w:r>
      <w:r w:rsidRPr="00873553">
        <w:t>phẩm</w:t>
      </w:r>
      <w:r w:rsidR="00E706B7">
        <w:t xml:space="preserve"> </w:t>
      </w:r>
      <w:r w:rsidRPr="00873553">
        <w:t>của</w:t>
      </w:r>
      <w:r w:rsidR="00E706B7">
        <w:t xml:space="preserve"> </w:t>
      </w:r>
      <w:r w:rsidRPr="00873553">
        <w:t>sự</w:t>
      </w:r>
      <w:r w:rsidR="00E706B7">
        <w:t xml:space="preserve"> </w:t>
      </w:r>
      <w:r w:rsidRPr="00873553">
        <w:t>kết</w:t>
      </w:r>
      <w:r w:rsidR="00E706B7">
        <w:t xml:space="preserve"> </w:t>
      </w:r>
      <w:r w:rsidRPr="00873553">
        <w:t>hợp</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với</w:t>
      </w:r>
      <w:r w:rsidR="00E706B7">
        <w:t xml:space="preserve"> </w:t>
      </w:r>
      <w:r w:rsidRPr="00873553">
        <w:t>phong</w:t>
      </w:r>
      <w:r w:rsidR="00E706B7">
        <w:t xml:space="preserve"> </w:t>
      </w:r>
      <w:r w:rsidRPr="00873553">
        <w:t>trào</w:t>
      </w:r>
      <w:r w:rsidR="00E706B7">
        <w:t xml:space="preserve"> </w:t>
      </w:r>
      <w:r w:rsidRPr="00873553">
        <w:t>công</w:t>
      </w:r>
      <w:r w:rsidR="00E706B7">
        <w:t xml:space="preserve"> </w:t>
      </w:r>
      <w:r w:rsidRPr="00873553">
        <w:t>nhân</w:t>
      </w:r>
      <w:r w:rsidR="00E706B7">
        <w:t xml:space="preserve"> </w:t>
      </w:r>
      <w:r w:rsidRPr="00873553">
        <w:t>và</w:t>
      </w:r>
      <w:r w:rsidR="00E706B7">
        <w:t xml:space="preserve"> </w:t>
      </w:r>
      <w:r w:rsidRPr="00873553">
        <w:t>phong</w:t>
      </w:r>
      <w:r w:rsidR="00E706B7">
        <w:t xml:space="preserve"> </w:t>
      </w:r>
      <w:r w:rsidRPr="00873553">
        <w:t>trào</w:t>
      </w:r>
      <w:r w:rsidR="00E706B7">
        <w:t xml:space="preserve"> </w:t>
      </w:r>
      <w:r w:rsidRPr="00873553">
        <w:t>yêu</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Đảng</w:t>
      </w:r>
      <w:r w:rsidR="00E706B7">
        <w:t xml:space="preserve"> </w:t>
      </w:r>
      <w:r w:rsidRPr="00873553">
        <w:t>ra</w:t>
      </w:r>
      <w:r w:rsidR="00E706B7">
        <w:t xml:space="preserve"> </w:t>
      </w:r>
      <w:r w:rsidRPr="00873553">
        <w:t>đời</w:t>
      </w:r>
      <w:r w:rsidR="00E706B7">
        <w:t xml:space="preserve"> </w:t>
      </w:r>
      <w:r w:rsidRPr="00873553">
        <w:t>là</w:t>
      </w:r>
      <w:r w:rsidR="00E706B7">
        <w:t xml:space="preserve"> </w:t>
      </w:r>
      <w:r w:rsidRPr="00873553">
        <w:t>bước</w:t>
      </w:r>
      <w:r w:rsidR="00E706B7">
        <w:t xml:space="preserve"> </w:t>
      </w:r>
      <w:r w:rsidRPr="00873553">
        <w:t>ngoặt</w:t>
      </w:r>
      <w:r w:rsidR="00E706B7">
        <w:t xml:space="preserve"> </w:t>
      </w:r>
      <w:r w:rsidRPr="00873553">
        <w:t>vĩ</w:t>
      </w:r>
      <w:r w:rsidR="00E706B7">
        <w:t xml:space="preserve"> </w:t>
      </w:r>
      <w:r w:rsidRPr="00873553">
        <w:t>đại</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chấm</w:t>
      </w:r>
      <w:r w:rsidR="00E706B7">
        <w:t xml:space="preserve"> </w:t>
      </w:r>
      <w:r w:rsidRPr="00873553">
        <w:t>dứt</w:t>
      </w:r>
      <w:r w:rsidR="00E706B7">
        <w:t xml:space="preserve"> </w:t>
      </w:r>
      <w:r w:rsidRPr="00873553">
        <w:t>thời</w:t>
      </w:r>
      <w:r w:rsidR="00E706B7">
        <w:t xml:space="preserve"> </w:t>
      </w:r>
      <w:r w:rsidRPr="00873553">
        <w:t>kỳ</w:t>
      </w:r>
      <w:r w:rsidR="00E706B7">
        <w:t xml:space="preserve"> </w:t>
      </w:r>
      <w:r w:rsidRPr="00873553">
        <w:t>bế</w:t>
      </w:r>
      <w:r w:rsidR="00E706B7">
        <w:t xml:space="preserve"> </w:t>
      </w:r>
      <w:r w:rsidRPr="00873553">
        <w:t>tắc,</w:t>
      </w:r>
      <w:r w:rsidR="00E706B7">
        <w:t xml:space="preserve"> </w:t>
      </w:r>
      <w:r w:rsidRPr="00873553">
        <w:t>khủng</w:t>
      </w:r>
      <w:r w:rsidR="00E706B7">
        <w:t xml:space="preserve"> </w:t>
      </w:r>
      <w:r w:rsidRPr="00873553">
        <w:t>hoảng</w:t>
      </w:r>
      <w:r w:rsidR="00E706B7">
        <w:t xml:space="preserve"> </w:t>
      </w:r>
      <w:r w:rsidRPr="00873553">
        <w:t>về</w:t>
      </w:r>
      <w:r w:rsidR="00E706B7">
        <w:t xml:space="preserve"> </w:t>
      </w:r>
      <w:r w:rsidRPr="00873553">
        <w:t>đường</w:t>
      </w:r>
      <w:r w:rsidR="00E706B7">
        <w:t xml:space="preserve"> </w:t>
      </w:r>
      <w:r w:rsidRPr="00873553">
        <w:t>lối</w:t>
      </w:r>
      <w:r w:rsidR="00E706B7">
        <w:t xml:space="preserve"> </w:t>
      </w:r>
      <w:r w:rsidRPr="00873553">
        <w:t>cứu</w:t>
      </w:r>
      <w:r w:rsidR="00E706B7">
        <w:t xml:space="preserve"> </w:t>
      </w:r>
      <w:r w:rsidRPr="00873553">
        <w:t>nước</w:t>
      </w:r>
      <w:r w:rsidR="00E706B7">
        <w:t xml:space="preserve"> </w:t>
      </w:r>
      <w:r w:rsidRPr="00873553">
        <w:t>và</w:t>
      </w:r>
      <w:r w:rsidR="00E706B7">
        <w:t xml:space="preserve"> </w:t>
      </w:r>
      <w:r w:rsidRPr="00873553">
        <w:t>giai</w:t>
      </w:r>
      <w:r w:rsidR="00E706B7">
        <w:t xml:space="preserve"> </w:t>
      </w:r>
      <w:r w:rsidRPr="00873553">
        <w:t>cấp</w:t>
      </w:r>
      <w:r w:rsidR="00E706B7">
        <w:t xml:space="preserve"> </w:t>
      </w:r>
      <w:r w:rsidRPr="00873553">
        <w:t>lãnh</w:t>
      </w:r>
      <w:r w:rsidR="00E706B7">
        <w:t xml:space="preserve"> </w:t>
      </w:r>
      <w:r w:rsidRPr="00873553">
        <w:t>đạo</w:t>
      </w:r>
      <w:r w:rsidR="00E706B7">
        <w:t xml:space="preserve"> </w:t>
      </w:r>
      <w:r w:rsidRPr="00873553">
        <w:t>cách</w:t>
      </w:r>
      <w:r w:rsidR="00E706B7">
        <w:t xml:space="preserve"> </w:t>
      </w:r>
      <w:r w:rsidRPr="00873553">
        <w:t>mạng</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nó</w:t>
      </w:r>
      <w:r w:rsidR="00E706B7">
        <w:t xml:space="preserve"> </w:t>
      </w:r>
      <w:r w:rsidRPr="00873553">
        <w:t>chứng</w:t>
      </w:r>
      <w:r w:rsidR="00E706B7">
        <w:t xml:space="preserve"> </w:t>
      </w:r>
      <w:r w:rsidRPr="00873553">
        <w:t>tỏ</w:t>
      </w:r>
      <w:r w:rsidR="00E706B7">
        <w:t xml:space="preserve"> </w:t>
      </w:r>
      <w:r w:rsidRPr="00873553">
        <w:t>rằng</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Việt</w:t>
      </w:r>
      <w:r w:rsidR="00E706B7">
        <w:t xml:space="preserve"> </w:t>
      </w:r>
      <w:r w:rsidRPr="00873553">
        <w:t>Nam</w:t>
      </w:r>
      <w:r w:rsidR="00E706B7">
        <w:t xml:space="preserve"> </w:t>
      </w:r>
      <w:r w:rsidRPr="00873553">
        <w:t>đã</w:t>
      </w:r>
      <w:r w:rsidR="00E706B7">
        <w:t xml:space="preserve"> </w:t>
      </w:r>
      <w:r w:rsidRPr="00873553">
        <w:t>trưởng</w:t>
      </w:r>
      <w:r w:rsidR="00E706B7">
        <w:t xml:space="preserve"> </w:t>
      </w:r>
      <w:r w:rsidRPr="00873553">
        <w:t>thành</w:t>
      </w:r>
      <w:r w:rsidR="00E706B7">
        <w:t xml:space="preserve"> </w:t>
      </w:r>
      <w:r w:rsidRPr="00873553">
        <w:t>và</w:t>
      </w:r>
      <w:r w:rsidR="00E706B7">
        <w:t xml:space="preserve"> </w:t>
      </w:r>
      <w:r w:rsidRPr="00873553">
        <w:t>đủ</w:t>
      </w:r>
      <w:r w:rsidR="00E706B7">
        <w:t xml:space="preserve"> </w:t>
      </w:r>
      <w:r w:rsidRPr="00873553">
        <w:t>sức</w:t>
      </w:r>
      <w:r w:rsidR="00E706B7">
        <w:t xml:space="preserve"> </w:t>
      </w:r>
      <w:r w:rsidRPr="00873553">
        <w:t>lãnh</w:t>
      </w:r>
      <w:r w:rsidR="00E706B7">
        <w:t xml:space="preserve"> </w:t>
      </w:r>
      <w:r w:rsidRPr="00873553">
        <w:t>đạo</w:t>
      </w:r>
      <w:r w:rsidR="00E706B7">
        <w:t xml:space="preserve"> </w:t>
      </w:r>
      <w:r w:rsidRPr="00873553">
        <w:t>cách</w:t>
      </w:r>
      <w:r w:rsidR="00E706B7">
        <w:t xml:space="preserve"> </w:t>
      </w:r>
      <w:r w:rsidRPr="00873553">
        <w:t>mạng.</w:t>
      </w:r>
      <w:r w:rsidR="00E706B7">
        <w:t xml:space="preserve"> </w:t>
      </w:r>
    </w:p>
    <w:bookmarkEnd w:id="308"/>
    <w:bookmarkEnd w:id="309"/>
    <w:p w14:paraId="28B884BA" w14:textId="62947A65" w:rsidR="0020167E" w:rsidRPr="00873553" w:rsidRDefault="0046315E" w:rsidP="00873553">
      <w:pPr>
        <w:spacing w:before="120" w:after="120"/>
        <w:ind w:firstLine="567"/>
        <w:jc w:val="both"/>
      </w:pPr>
      <w:r w:rsidRPr="00873553">
        <w:t>Từ</w:t>
      </w:r>
      <w:r w:rsidR="00E706B7">
        <w:t xml:space="preserve"> </w:t>
      </w:r>
      <w:r w:rsidRPr="00873553">
        <w:t>đây</w:t>
      </w:r>
      <w:r w:rsidR="00E706B7">
        <w:t xml:space="preserve"> </w:t>
      </w:r>
      <w:r w:rsidR="0020167E" w:rsidRPr="00873553">
        <w:t>Đảng</w:t>
      </w:r>
      <w:r w:rsidR="00E706B7">
        <w:t xml:space="preserve"> </w:t>
      </w:r>
      <w:r w:rsidR="0020167E" w:rsidRPr="00873553">
        <w:t>Cộng</w:t>
      </w:r>
      <w:r w:rsidR="00E706B7">
        <w:t xml:space="preserve"> </w:t>
      </w:r>
      <w:r w:rsidR="0020167E" w:rsidRPr="00873553">
        <w:t>sản</w:t>
      </w:r>
      <w:r w:rsidR="00E706B7">
        <w:t xml:space="preserve"> </w:t>
      </w:r>
      <w:r w:rsidR="0020167E" w:rsidRPr="00873553">
        <w:t>Việt</w:t>
      </w:r>
      <w:r w:rsidR="00E706B7">
        <w:t xml:space="preserve"> </w:t>
      </w:r>
      <w:r w:rsidR="0020167E" w:rsidRPr="00873553">
        <w:t>Nam</w:t>
      </w:r>
      <w:r w:rsidR="00E706B7">
        <w:t xml:space="preserve"> </w:t>
      </w:r>
      <w:r w:rsidR="0020167E" w:rsidRPr="00873553">
        <w:t>đã</w:t>
      </w:r>
      <w:r w:rsidR="00E706B7">
        <w:t xml:space="preserve"> </w:t>
      </w:r>
      <w:r w:rsidR="0020167E" w:rsidRPr="00873553">
        <w:t>trở</w:t>
      </w:r>
      <w:r w:rsidR="00E706B7">
        <w:t xml:space="preserve"> </w:t>
      </w:r>
      <w:r w:rsidR="0020167E" w:rsidRPr="00873553">
        <w:t>thành</w:t>
      </w:r>
      <w:r w:rsidR="00E706B7">
        <w:t xml:space="preserve"> </w:t>
      </w:r>
      <w:r w:rsidR="0020167E" w:rsidRPr="00873553">
        <w:t>trung</w:t>
      </w:r>
      <w:r w:rsidR="00E706B7">
        <w:t xml:space="preserve"> </w:t>
      </w:r>
      <w:r w:rsidR="0020167E" w:rsidRPr="00873553">
        <w:t>tâm</w:t>
      </w:r>
      <w:r w:rsidR="00E706B7">
        <w:t xml:space="preserve"> </w:t>
      </w:r>
      <w:r w:rsidR="0020167E" w:rsidRPr="00873553">
        <w:t>đoàn</w:t>
      </w:r>
      <w:r w:rsidR="00E706B7">
        <w:t xml:space="preserve"> </w:t>
      </w:r>
      <w:r w:rsidR="0020167E" w:rsidRPr="00873553">
        <w:t>kết</w:t>
      </w:r>
      <w:r w:rsidR="00E706B7">
        <w:t xml:space="preserve"> </w:t>
      </w:r>
      <w:r w:rsidR="0020167E" w:rsidRPr="00873553">
        <w:t>các</w:t>
      </w:r>
      <w:r w:rsidR="00E706B7">
        <w:t xml:space="preserve"> </w:t>
      </w:r>
      <w:r w:rsidR="0020167E" w:rsidRPr="00873553">
        <w:t>giai</w:t>
      </w:r>
      <w:r w:rsidR="00E706B7">
        <w:t xml:space="preserve"> </w:t>
      </w:r>
      <w:r w:rsidR="0020167E" w:rsidRPr="00873553">
        <w:t>cấp</w:t>
      </w:r>
      <w:r w:rsidR="00E706B7">
        <w:t xml:space="preserve"> </w:t>
      </w:r>
      <w:r w:rsidR="0020167E" w:rsidRPr="00873553">
        <w:t>và</w:t>
      </w:r>
      <w:r w:rsidR="00E706B7">
        <w:t xml:space="preserve"> </w:t>
      </w:r>
      <w:r w:rsidR="0020167E" w:rsidRPr="00873553">
        <w:t>toàn</w:t>
      </w:r>
      <w:r w:rsidR="00E706B7">
        <w:t xml:space="preserve"> </w:t>
      </w:r>
      <w:r w:rsidR="0020167E" w:rsidRPr="00873553">
        <w:t>dân</w:t>
      </w:r>
      <w:r w:rsidR="00E706B7">
        <w:t xml:space="preserve"> </w:t>
      </w:r>
      <w:r w:rsidR="0020167E" w:rsidRPr="00873553">
        <w:t>tộc</w:t>
      </w:r>
      <w:r w:rsidRPr="00873553">
        <w:t>,</w:t>
      </w:r>
      <w:r w:rsidR="00E706B7">
        <w:t xml:space="preserve"> </w:t>
      </w:r>
      <w:r w:rsidR="0020167E" w:rsidRPr="00873553">
        <w:t>là</w:t>
      </w:r>
      <w:r w:rsidR="00E706B7">
        <w:t xml:space="preserve"> </w:t>
      </w:r>
      <w:r w:rsidR="0020167E" w:rsidRPr="00873553">
        <w:t>sự</w:t>
      </w:r>
      <w:r w:rsidR="00E706B7">
        <w:t xml:space="preserve"> </w:t>
      </w:r>
      <w:r w:rsidR="0020167E" w:rsidRPr="00873553">
        <w:t>chuẩn</w:t>
      </w:r>
      <w:r w:rsidR="00E706B7">
        <w:t xml:space="preserve"> </w:t>
      </w:r>
      <w:r w:rsidR="0020167E" w:rsidRPr="00873553">
        <w:t>bị</w:t>
      </w:r>
      <w:r w:rsidR="00E706B7">
        <w:t xml:space="preserve"> </w:t>
      </w:r>
      <w:r w:rsidR="0020167E" w:rsidRPr="00873553">
        <w:t>đầu</w:t>
      </w:r>
      <w:r w:rsidR="00E706B7">
        <w:t xml:space="preserve"> </w:t>
      </w:r>
      <w:r w:rsidR="0020167E" w:rsidRPr="00873553">
        <w:t>tiên,</w:t>
      </w:r>
      <w:r w:rsidR="00E706B7">
        <w:t xml:space="preserve"> </w:t>
      </w:r>
      <w:r w:rsidR="0020167E" w:rsidRPr="00873553">
        <w:t>mở</w:t>
      </w:r>
      <w:r w:rsidR="00E706B7">
        <w:t xml:space="preserve"> </w:t>
      </w:r>
      <w:r w:rsidR="0020167E" w:rsidRPr="00873553">
        <w:t>đường</w:t>
      </w:r>
      <w:r w:rsidR="00E706B7">
        <w:t xml:space="preserve"> </w:t>
      </w:r>
      <w:r w:rsidR="0020167E" w:rsidRPr="00873553">
        <w:t>cho</w:t>
      </w:r>
      <w:r w:rsidR="00E706B7">
        <w:t xml:space="preserve"> </w:t>
      </w:r>
      <w:r w:rsidR="0020167E" w:rsidRPr="00873553">
        <w:t>những</w:t>
      </w:r>
      <w:r w:rsidR="00E706B7">
        <w:t xml:space="preserve"> </w:t>
      </w:r>
      <w:r w:rsidR="0020167E" w:rsidRPr="00873553">
        <w:t>thắng</w:t>
      </w:r>
      <w:r w:rsidR="00E706B7">
        <w:t xml:space="preserve"> </w:t>
      </w:r>
      <w:r w:rsidR="0020167E" w:rsidRPr="00873553">
        <w:t>lợi</w:t>
      </w:r>
      <w:r w:rsidR="00E706B7">
        <w:t xml:space="preserve"> </w:t>
      </w:r>
      <w:r w:rsidR="0020167E" w:rsidRPr="00873553">
        <w:t>của</w:t>
      </w:r>
      <w:r w:rsidR="00E706B7">
        <w:t xml:space="preserve"> </w:t>
      </w:r>
      <w:r w:rsidR="0020167E" w:rsidRPr="00873553">
        <w:t>cách</w:t>
      </w:r>
      <w:r w:rsidR="00E706B7">
        <w:t xml:space="preserve"> </w:t>
      </w:r>
      <w:r w:rsidR="0020167E" w:rsidRPr="00873553">
        <w:t>mạng</w:t>
      </w:r>
      <w:r w:rsidR="00E706B7">
        <w:t xml:space="preserve"> </w:t>
      </w:r>
      <w:r w:rsidR="0020167E" w:rsidRPr="00873553">
        <w:t>Việt</w:t>
      </w:r>
      <w:r w:rsidR="00E706B7">
        <w:t xml:space="preserve"> </w:t>
      </w:r>
      <w:r w:rsidR="0020167E" w:rsidRPr="00873553">
        <w:t>Nam.</w:t>
      </w:r>
      <w:r w:rsidR="00E706B7">
        <w:t xml:space="preserve"> </w:t>
      </w:r>
      <w:r w:rsidR="0020167E" w:rsidRPr="00873553">
        <w:t>Sự</w:t>
      </w:r>
      <w:r w:rsidR="00E706B7">
        <w:t xml:space="preserve"> </w:t>
      </w:r>
      <w:r w:rsidR="0020167E" w:rsidRPr="00873553">
        <w:t>ra</w:t>
      </w:r>
      <w:r w:rsidR="00E706B7">
        <w:t xml:space="preserve"> </w:t>
      </w:r>
      <w:r w:rsidR="0020167E" w:rsidRPr="00873553">
        <w:t>đời</w:t>
      </w:r>
      <w:r w:rsidR="00E706B7">
        <w:t xml:space="preserve"> </w:t>
      </w:r>
      <w:r w:rsidR="0020167E" w:rsidRPr="00873553">
        <w:t>của</w:t>
      </w:r>
      <w:r w:rsidR="00E706B7">
        <w:t xml:space="preserve"> </w:t>
      </w:r>
      <w:r w:rsidR="0020167E" w:rsidRPr="00873553">
        <w:t>Đảng</w:t>
      </w:r>
      <w:r w:rsidR="00E706B7">
        <w:t xml:space="preserve"> </w:t>
      </w:r>
      <w:r w:rsidR="0020167E" w:rsidRPr="00873553">
        <w:t>khẳng</w:t>
      </w:r>
      <w:r w:rsidR="00E706B7">
        <w:t xml:space="preserve"> </w:t>
      </w:r>
      <w:r w:rsidR="0020167E" w:rsidRPr="00873553">
        <w:t>định</w:t>
      </w:r>
      <w:r w:rsidR="00E706B7">
        <w:t xml:space="preserve"> </w:t>
      </w:r>
      <w:r w:rsidR="0020167E" w:rsidRPr="00873553">
        <w:t>công</w:t>
      </w:r>
      <w:r w:rsidR="00E706B7">
        <w:t xml:space="preserve"> </w:t>
      </w:r>
      <w:r w:rsidR="0020167E" w:rsidRPr="00873553">
        <w:t>lao</w:t>
      </w:r>
      <w:r w:rsidR="00E706B7">
        <w:t xml:space="preserve"> </w:t>
      </w:r>
      <w:r w:rsidR="0020167E" w:rsidRPr="00873553">
        <w:t>to</w:t>
      </w:r>
      <w:r w:rsidR="00E706B7">
        <w:t xml:space="preserve"> </w:t>
      </w:r>
      <w:r w:rsidR="0020167E" w:rsidRPr="00873553">
        <w:t>lớn</w:t>
      </w:r>
      <w:r w:rsidR="00E706B7">
        <w:t xml:space="preserve"> </w:t>
      </w:r>
      <w:r w:rsidR="0020167E" w:rsidRPr="00873553">
        <w:t>của</w:t>
      </w:r>
      <w:r w:rsidR="00E706B7">
        <w:t xml:space="preserve"> </w:t>
      </w:r>
      <w:r w:rsidR="0020167E" w:rsidRPr="00873553">
        <w:t>Nguyễn</w:t>
      </w:r>
      <w:r w:rsidR="00E706B7">
        <w:t xml:space="preserve"> </w:t>
      </w:r>
      <w:r w:rsidR="0020167E" w:rsidRPr="00873553">
        <w:t>Ái</w:t>
      </w:r>
      <w:r w:rsidR="00E706B7">
        <w:t xml:space="preserve"> </w:t>
      </w:r>
      <w:r w:rsidR="0020167E" w:rsidRPr="00873553">
        <w:t>Quốc,người</w:t>
      </w:r>
      <w:r w:rsidR="00E706B7">
        <w:t xml:space="preserve"> </w:t>
      </w:r>
      <w:r w:rsidR="0020167E" w:rsidRPr="00873553">
        <w:t>tìm</w:t>
      </w:r>
      <w:r w:rsidR="00E706B7">
        <w:t xml:space="preserve"> </w:t>
      </w:r>
      <w:r w:rsidR="0020167E" w:rsidRPr="00873553">
        <w:t>ra</w:t>
      </w:r>
      <w:r w:rsidR="00E706B7">
        <w:t xml:space="preserve"> </w:t>
      </w:r>
      <w:r w:rsidR="0020167E" w:rsidRPr="00873553">
        <w:t>con</w:t>
      </w:r>
      <w:r w:rsidR="00E706B7">
        <w:t xml:space="preserve"> </w:t>
      </w:r>
      <w:r w:rsidR="0020167E" w:rsidRPr="00873553">
        <w:t>đường</w:t>
      </w:r>
      <w:r w:rsidR="00E706B7">
        <w:t xml:space="preserve"> </w:t>
      </w:r>
      <w:r w:rsidR="0020167E" w:rsidRPr="00873553">
        <w:t>cứu</w:t>
      </w:r>
      <w:r w:rsidR="00E706B7">
        <w:t xml:space="preserve"> </w:t>
      </w:r>
      <w:r w:rsidR="0020167E" w:rsidRPr="00873553">
        <w:t>nước</w:t>
      </w:r>
      <w:r w:rsidR="00E706B7">
        <w:t xml:space="preserve"> </w:t>
      </w:r>
      <w:r w:rsidR="0020167E" w:rsidRPr="00873553">
        <w:t>đúng</w:t>
      </w:r>
      <w:r w:rsidR="00E706B7">
        <w:t xml:space="preserve"> </w:t>
      </w:r>
      <w:r w:rsidR="0020167E" w:rsidRPr="00873553">
        <w:t>đắn</w:t>
      </w:r>
      <w:r w:rsidR="00E706B7">
        <w:t xml:space="preserve"> </w:t>
      </w:r>
      <w:r w:rsidR="0020167E" w:rsidRPr="00873553">
        <w:t>và</w:t>
      </w:r>
      <w:r w:rsidR="00E706B7">
        <w:t xml:space="preserve"> </w:t>
      </w:r>
      <w:r w:rsidR="0020167E" w:rsidRPr="00873553">
        <w:t>chuẩn</w:t>
      </w:r>
      <w:r w:rsidR="00E706B7">
        <w:t xml:space="preserve"> </w:t>
      </w:r>
      <w:r w:rsidR="0020167E" w:rsidRPr="00873553">
        <w:t>bị</w:t>
      </w:r>
      <w:r w:rsidR="00E706B7">
        <w:t xml:space="preserve"> </w:t>
      </w:r>
      <w:r w:rsidR="0020167E" w:rsidRPr="00873553">
        <w:t>chu</w:t>
      </w:r>
      <w:r w:rsidR="00E706B7">
        <w:t xml:space="preserve"> </w:t>
      </w:r>
      <w:r w:rsidR="0020167E" w:rsidRPr="00873553">
        <w:t>đáo</w:t>
      </w:r>
      <w:r w:rsidR="00E706B7">
        <w:t xml:space="preserve"> </w:t>
      </w:r>
      <w:r w:rsidR="0020167E" w:rsidRPr="00873553">
        <w:t>về</w:t>
      </w:r>
      <w:r w:rsidR="00E706B7">
        <w:t xml:space="preserve"> </w:t>
      </w:r>
      <w:r w:rsidR="0020167E" w:rsidRPr="00873553">
        <w:t>chính</w:t>
      </w:r>
      <w:r w:rsidR="00E706B7">
        <w:t xml:space="preserve"> </w:t>
      </w:r>
      <w:r w:rsidR="0020167E" w:rsidRPr="00873553">
        <w:t>trị,</w:t>
      </w:r>
      <w:r w:rsidR="00E706B7">
        <w:t xml:space="preserve"> </w:t>
      </w:r>
      <w:r w:rsidR="0020167E" w:rsidRPr="00873553">
        <w:t>tư</w:t>
      </w:r>
      <w:r w:rsidR="00E706B7">
        <w:t xml:space="preserve"> </w:t>
      </w:r>
      <w:r w:rsidR="0020167E" w:rsidRPr="00873553">
        <w:t>tưởng</w:t>
      </w:r>
      <w:r w:rsidR="00E706B7">
        <w:t xml:space="preserve"> </w:t>
      </w:r>
      <w:r w:rsidR="0020167E" w:rsidRPr="00873553">
        <w:t>và</w:t>
      </w:r>
      <w:r w:rsidR="00E706B7">
        <w:t xml:space="preserve"> </w:t>
      </w:r>
      <w:r w:rsidR="0020167E" w:rsidRPr="00873553">
        <w:t>tổ</w:t>
      </w:r>
      <w:r w:rsidR="00E706B7">
        <w:t xml:space="preserve"> </w:t>
      </w:r>
      <w:r w:rsidR="0020167E" w:rsidRPr="00873553">
        <w:t>chức</w:t>
      </w:r>
      <w:r w:rsidR="00E706B7">
        <w:t xml:space="preserve"> </w:t>
      </w:r>
      <w:r w:rsidR="0020167E" w:rsidRPr="00873553">
        <w:t>cho</w:t>
      </w:r>
      <w:r w:rsidR="00E706B7">
        <w:t xml:space="preserve"> </w:t>
      </w:r>
      <w:r w:rsidRPr="00873553">
        <w:t>sự</w:t>
      </w:r>
      <w:r w:rsidR="00E706B7">
        <w:t xml:space="preserve"> </w:t>
      </w:r>
      <w:r w:rsidR="0020167E" w:rsidRPr="00873553">
        <w:t>thành</w:t>
      </w:r>
      <w:r w:rsidR="00E706B7">
        <w:t xml:space="preserve"> </w:t>
      </w:r>
      <w:r w:rsidR="0020167E" w:rsidRPr="00873553">
        <w:t>lập</w:t>
      </w:r>
      <w:r w:rsidR="00E706B7">
        <w:t xml:space="preserve"> </w:t>
      </w:r>
      <w:r w:rsidR="0020167E" w:rsidRPr="00873553">
        <w:t>Đảng</w:t>
      </w:r>
      <w:r w:rsidR="00E706B7">
        <w:t xml:space="preserve"> </w:t>
      </w:r>
      <w:r w:rsidR="0020167E" w:rsidRPr="00873553">
        <w:t>Cộng</w:t>
      </w:r>
      <w:r w:rsidR="00E706B7">
        <w:t xml:space="preserve"> </w:t>
      </w:r>
      <w:r w:rsidR="0020167E" w:rsidRPr="00873553">
        <w:t>sản</w:t>
      </w:r>
      <w:r w:rsidR="00E706B7">
        <w:t xml:space="preserve"> </w:t>
      </w:r>
      <w:r w:rsidR="0020167E" w:rsidRPr="00873553">
        <w:t>Việt</w:t>
      </w:r>
      <w:r w:rsidR="00E706B7">
        <w:t xml:space="preserve"> </w:t>
      </w:r>
      <w:r w:rsidR="0020167E" w:rsidRPr="00873553">
        <w:t>Nam.</w:t>
      </w:r>
    </w:p>
    <w:p w14:paraId="49C895F5" w14:textId="01EA25A5" w:rsidR="0020167E" w:rsidRPr="00873553" w:rsidRDefault="0020167E" w:rsidP="00F43226">
      <w:pPr>
        <w:pStyle w:val="Heading3"/>
      </w:pPr>
      <w:bookmarkStart w:id="310" w:name="_Toc15467308"/>
      <w:bookmarkStart w:id="311" w:name="_Toc19021228"/>
      <w:bookmarkStart w:id="312" w:name="_Toc19021500"/>
      <w:bookmarkStart w:id="313" w:name="_Toc19021703"/>
      <w:bookmarkStart w:id="314" w:name="_Toc19083669"/>
      <w:bookmarkStart w:id="315" w:name="_Toc52756439"/>
      <w:r w:rsidRPr="00873553">
        <w:t>2.</w:t>
      </w:r>
      <w:r w:rsidR="00E706B7">
        <w:t xml:space="preserve"> </w:t>
      </w:r>
      <w:r w:rsidRPr="00873553">
        <w:t>Vai</w:t>
      </w:r>
      <w:r w:rsidR="00E706B7">
        <w:t xml:space="preserve"> </w:t>
      </w:r>
      <w:r w:rsidRPr="00873553">
        <w:t>trò</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trong</w:t>
      </w:r>
      <w:r w:rsidR="00E706B7">
        <w:t xml:space="preserve"> </w:t>
      </w:r>
      <w:r w:rsidRPr="00873553">
        <w:t>các</w:t>
      </w:r>
      <w:r w:rsidR="00E706B7">
        <w:t xml:space="preserve"> </w:t>
      </w:r>
      <w:r w:rsidRPr="00873553">
        <w:t>giai</w:t>
      </w:r>
      <w:r w:rsidR="00E706B7">
        <w:t xml:space="preserve"> </w:t>
      </w:r>
      <w:r w:rsidRPr="00873553">
        <w:t>đoạn</w:t>
      </w:r>
      <w:r w:rsidR="00E706B7">
        <w:t xml:space="preserve"> </w:t>
      </w:r>
      <w:r w:rsidRPr="00873553">
        <w:t>cách</w:t>
      </w:r>
      <w:r w:rsidR="00E706B7">
        <w:t xml:space="preserve"> </w:t>
      </w:r>
      <w:r w:rsidRPr="00873553">
        <w:t>mạng</w:t>
      </w:r>
      <w:bookmarkEnd w:id="310"/>
      <w:bookmarkEnd w:id="311"/>
      <w:bookmarkEnd w:id="312"/>
      <w:bookmarkEnd w:id="313"/>
      <w:bookmarkEnd w:id="314"/>
      <w:bookmarkEnd w:id="315"/>
    </w:p>
    <w:p w14:paraId="2F2DAF4C" w14:textId="7F81B304" w:rsidR="0020167E" w:rsidRPr="00873553" w:rsidRDefault="0020167E" w:rsidP="0089305F">
      <w:pPr>
        <w:pStyle w:val="Heading4"/>
      </w:pPr>
      <w:r w:rsidRPr="00873553">
        <w:t>a)</w:t>
      </w:r>
      <w:r w:rsidR="00E706B7">
        <w:t xml:space="preserve"> </w:t>
      </w:r>
      <w:r w:rsidR="0046315E" w:rsidRPr="00873553">
        <w:t>Vai</w:t>
      </w:r>
      <w:r w:rsidR="00E706B7">
        <w:t xml:space="preserve"> </w:t>
      </w:r>
      <w:r w:rsidR="0046315E" w:rsidRPr="00873553">
        <w:t>trò</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trong</w:t>
      </w:r>
      <w:r w:rsidR="00E706B7">
        <w:t xml:space="preserve"> </w:t>
      </w:r>
      <w:r w:rsidRPr="00873553">
        <w:t>đấu</w:t>
      </w:r>
      <w:r w:rsidR="00E706B7">
        <w:t xml:space="preserve"> </w:t>
      </w:r>
      <w:r w:rsidRPr="00873553">
        <w:t>tranh</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r w:rsidRPr="00873553">
        <w:t>(1930-1945)</w:t>
      </w:r>
    </w:p>
    <w:p w14:paraId="06AAC18B" w14:textId="236D4642" w:rsidR="0046315E" w:rsidRPr="00873553" w:rsidRDefault="0020167E" w:rsidP="00873553">
      <w:pPr>
        <w:spacing w:before="120" w:after="120"/>
        <w:ind w:firstLine="567"/>
        <w:jc w:val="both"/>
      </w:pPr>
      <w:r w:rsidRPr="00873553">
        <w:t>Trong</w:t>
      </w:r>
      <w:r w:rsidR="00E706B7">
        <w:t xml:space="preserve"> </w:t>
      </w:r>
      <w:r w:rsidRPr="00873553">
        <w:t>vòng</w:t>
      </w:r>
      <w:r w:rsidR="00E706B7">
        <w:t xml:space="preserve"> </w:t>
      </w:r>
      <w:r w:rsidRPr="00873553">
        <w:t>15</w:t>
      </w:r>
      <w:r w:rsidR="00E706B7">
        <w:t xml:space="preserve"> </w:t>
      </w:r>
      <w:r w:rsidRPr="00873553">
        <w:t>năm</w:t>
      </w:r>
      <w:r w:rsidR="00E706B7">
        <w:t xml:space="preserve"> </w:t>
      </w:r>
      <w:r w:rsidRPr="00873553">
        <w:t>kể</w:t>
      </w:r>
      <w:r w:rsidR="00E706B7">
        <w:t xml:space="preserve"> </w:t>
      </w:r>
      <w:r w:rsidRPr="00873553">
        <w:t>từ</w:t>
      </w:r>
      <w:r w:rsidR="00E706B7">
        <w:t xml:space="preserve"> </w:t>
      </w:r>
      <w:r w:rsidRPr="00873553">
        <w:t>khi</w:t>
      </w:r>
      <w:r w:rsidR="00E706B7">
        <w:t xml:space="preserve"> </w:t>
      </w:r>
      <w:r w:rsidRPr="00873553">
        <w:t>ra</w:t>
      </w:r>
      <w:r w:rsidR="00E706B7">
        <w:t xml:space="preserve"> </w:t>
      </w:r>
      <w:r w:rsidRPr="00873553">
        <w:t>đời,</w:t>
      </w:r>
      <w:r w:rsidR="00E706B7">
        <w:t xml:space="preserve"> </w:t>
      </w:r>
      <w:r w:rsidRPr="00873553">
        <w:t>Đảng</w:t>
      </w:r>
      <w:r w:rsidR="00E706B7">
        <w:t xml:space="preserve"> </w:t>
      </w:r>
      <w:r w:rsidRPr="00873553">
        <w:t>đã</w:t>
      </w:r>
      <w:r w:rsidR="00E706B7">
        <w:t xml:space="preserve"> </w:t>
      </w:r>
      <w:r w:rsidRPr="00873553">
        <w:t>lãnh</w:t>
      </w:r>
      <w:r w:rsidR="00E706B7">
        <w:t xml:space="preserve"> </w:t>
      </w:r>
      <w:r w:rsidRPr="00873553">
        <w:t>đạo</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đứng</w:t>
      </w:r>
      <w:r w:rsidR="00E706B7">
        <w:t xml:space="preserve"> </w:t>
      </w:r>
      <w:r w:rsidRPr="00873553">
        <w:t>lên</w:t>
      </w:r>
      <w:r w:rsidR="00E706B7">
        <w:t xml:space="preserve"> </w:t>
      </w:r>
      <w:r w:rsidRPr="00873553">
        <w:t>làm</w:t>
      </w:r>
      <w:r w:rsidR="00E706B7">
        <w:t xml:space="preserve"> </w:t>
      </w:r>
      <w:r w:rsidRPr="00873553">
        <w:t>cuộc</w:t>
      </w:r>
      <w:r w:rsidR="00E706B7">
        <w:t xml:space="preserve"> </w:t>
      </w:r>
      <w:r w:rsidRPr="00873553">
        <w:t>Cách</w:t>
      </w:r>
      <w:r w:rsidR="00E706B7">
        <w:t xml:space="preserve"> </w:t>
      </w:r>
      <w:r w:rsidRPr="00873553">
        <w:t>mạng</w:t>
      </w:r>
      <w:r w:rsidR="00E706B7">
        <w:t xml:space="preserve"> </w:t>
      </w:r>
      <w:r w:rsidRPr="00873553">
        <w:t>Tháng</w:t>
      </w:r>
      <w:r w:rsidR="00E706B7">
        <w:t xml:space="preserve"> </w:t>
      </w:r>
      <w:r w:rsidRPr="00873553">
        <w:t>Tám</w:t>
      </w:r>
      <w:r w:rsidR="00E706B7">
        <w:t xml:space="preserve"> </w:t>
      </w:r>
      <w:r w:rsidRPr="00873553">
        <w:t>năm</w:t>
      </w:r>
      <w:r w:rsidR="00E706B7">
        <w:t xml:space="preserve"> </w:t>
      </w:r>
      <w:r w:rsidRPr="00873553">
        <w:t>1945</w:t>
      </w:r>
      <w:r w:rsidR="00E706B7">
        <w:t xml:space="preserve"> </w:t>
      </w:r>
      <w:r w:rsidRPr="00873553">
        <w:t>thắng</w:t>
      </w:r>
      <w:r w:rsidR="00E706B7">
        <w:t xml:space="preserve"> </w:t>
      </w:r>
      <w:r w:rsidRPr="00873553">
        <w:t>lợi</w:t>
      </w:r>
      <w:r w:rsidR="00E706B7">
        <w:t xml:space="preserve"> </w:t>
      </w:r>
      <w:r w:rsidRPr="00873553">
        <w:t>nhanh</w:t>
      </w:r>
      <w:r w:rsidR="00E706B7">
        <w:t xml:space="preserve"> </w:t>
      </w:r>
      <w:r w:rsidRPr="00873553">
        <w:t>chóng</w:t>
      </w:r>
      <w:r w:rsidR="00E706B7">
        <w:t xml:space="preserve"> </w:t>
      </w:r>
      <w:r w:rsidRPr="00873553">
        <w:t>trên</w:t>
      </w:r>
      <w:r w:rsidR="00E706B7">
        <w:t xml:space="preserve"> </w:t>
      </w:r>
      <w:r w:rsidRPr="00873553">
        <w:t>phạm</w:t>
      </w:r>
      <w:r w:rsidR="00E706B7">
        <w:t xml:space="preserve"> </w:t>
      </w:r>
      <w:r w:rsidRPr="00873553">
        <w:t>vi</w:t>
      </w:r>
      <w:r w:rsidR="00E706B7">
        <w:t xml:space="preserve"> </w:t>
      </w:r>
      <w:r w:rsidRPr="00873553">
        <w:t>toàn</w:t>
      </w:r>
      <w:r w:rsidR="00E706B7">
        <w:t xml:space="preserve"> </w:t>
      </w:r>
      <w:r w:rsidRPr="00873553">
        <w:t>quốc</w:t>
      </w:r>
      <w:r w:rsidR="00E706B7">
        <w:t xml:space="preserve"> </w:t>
      </w:r>
      <w:r w:rsidRPr="00873553">
        <w:t>và</w:t>
      </w:r>
      <w:r w:rsidR="00E706B7">
        <w:t xml:space="preserve"> </w:t>
      </w:r>
      <w:r w:rsidRPr="00873553">
        <w:t>ít</w:t>
      </w:r>
      <w:r w:rsidR="00E706B7">
        <w:t xml:space="preserve"> </w:t>
      </w:r>
      <w:r w:rsidRPr="00873553">
        <w:t>đổ</w:t>
      </w:r>
      <w:r w:rsidR="00E706B7">
        <w:t xml:space="preserve"> </w:t>
      </w:r>
      <w:r w:rsidRPr="00873553">
        <w:t>máu.</w:t>
      </w:r>
      <w:r w:rsidR="00E706B7">
        <w:t xml:space="preserve"> </w:t>
      </w:r>
      <w:r w:rsidRPr="00873553">
        <w:t>Thắng</w:t>
      </w:r>
      <w:r w:rsidR="00E706B7">
        <w:t xml:space="preserve"> </w:t>
      </w:r>
      <w:r w:rsidRPr="00873553">
        <w:t>lợi</w:t>
      </w:r>
      <w:r w:rsidR="00E706B7">
        <w:t xml:space="preserve"> </w:t>
      </w:r>
      <w:r w:rsidRPr="00873553">
        <w:t>đó</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của</w:t>
      </w:r>
      <w:r w:rsidR="00E706B7">
        <w:t xml:space="preserve"> </w:t>
      </w:r>
      <w:r w:rsidRPr="00873553">
        <w:t>các</w:t>
      </w:r>
      <w:r w:rsidR="00E706B7">
        <w:t xml:space="preserve"> </w:t>
      </w:r>
      <w:r w:rsidRPr="00873553">
        <w:t>nhân</w:t>
      </w:r>
      <w:r w:rsidR="00E706B7">
        <w:t xml:space="preserve"> </w:t>
      </w:r>
      <w:r w:rsidRPr="00873553">
        <w:t>tố</w:t>
      </w:r>
      <w:r w:rsidR="00E706B7">
        <w:t xml:space="preserve"> </w:t>
      </w:r>
      <w:r w:rsidRPr="00873553">
        <w:t>khách</w:t>
      </w:r>
      <w:r w:rsidR="00E706B7">
        <w:t xml:space="preserve"> </w:t>
      </w:r>
      <w:r w:rsidRPr="00873553">
        <w:t>quan</w:t>
      </w:r>
      <w:r w:rsidR="00E706B7">
        <w:t xml:space="preserve"> </w:t>
      </w:r>
      <w:r w:rsidRPr="00873553">
        <w:t>và</w:t>
      </w:r>
      <w:r w:rsidR="00E706B7">
        <w:t xml:space="preserve"> </w:t>
      </w:r>
      <w:r w:rsidRPr="00873553">
        <w:t>chủ</w:t>
      </w:r>
      <w:r w:rsidR="00E706B7">
        <w:t xml:space="preserve"> </w:t>
      </w:r>
      <w:r w:rsidRPr="00873553">
        <w:t>quan,</w:t>
      </w:r>
      <w:r w:rsidR="00E706B7">
        <w:t xml:space="preserve"> </w:t>
      </w:r>
      <w:r w:rsidR="0046315E" w:rsidRPr="00873553">
        <w:t>nhưng</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đúng</w:t>
      </w:r>
      <w:r w:rsidR="00E706B7">
        <w:t xml:space="preserve"> </w:t>
      </w:r>
      <w:r w:rsidRPr="00873553">
        <w:t>đắn</w:t>
      </w:r>
      <w:r w:rsidR="00E706B7">
        <w:t xml:space="preserve"> </w:t>
      </w:r>
      <w:r w:rsidRPr="00873553">
        <w:t>của</w:t>
      </w:r>
      <w:r w:rsidR="00E706B7">
        <w:t xml:space="preserve"> </w:t>
      </w:r>
      <w:r w:rsidRPr="00873553">
        <w:t>Đảng</w:t>
      </w:r>
      <w:r w:rsidR="00E706B7">
        <w:t xml:space="preserve"> </w:t>
      </w:r>
      <w:r w:rsidRPr="00873553">
        <w:t>là</w:t>
      </w:r>
      <w:r w:rsidR="00E706B7">
        <w:t xml:space="preserve"> </w:t>
      </w:r>
      <w:r w:rsidRPr="00873553">
        <w:t>nhân</w:t>
      </w:r>
      <w:r w:rsidR="00E706B7">
        <w:t xml:space="preserve"> </w:t>
      </w:r>
      <w:r w:rsidRPr="00873553">
        <w:t>tố</w:t>
      </w:r>
      <w:r w:rsidR="00E706B7">
        <w:t xml:space="preserve"> </w:t>
      </w:r>
      <w:r w:rsidRPr="00873553">
        <w:t>chủ</w:t>
      </w:r>
      <w:r w:rsidR="00E706B7">
        <w:t xml:space="preserve"> </w:t>
      </w:r>
      <w:r w:rsidRPr="00873553">
        <w:t>yếu</w:t>
      </w:r>
      <w:r w:rsidR="00E706B7">
        <w:t xml:space="preserve"> </w:t>
      </w:r>
      <w:r w:rsidRPr="00873553">
        <w:t>nhất</w:t>
      </w:r>
      <w:r w:rsidR="00E706B7">
        <w:t xml:space="preserve"> </w:t>
      </w:r>
      <w:r w:rsidRPr="00873553">
        <w:t>có</w:t>
      </w:r>
      <w:r w:rsidR="00E706B7">
        <w:t xml:space="preserve"> </w:t>
      </w:r>
      <w:r w:rsidRPr="00873553">
        <w:t>vị</w:t>
      </w:r>
      <w:r w:rsidR="00E706B7">
        <w:t xml:space="preserve"> </w:t>
      </w:r>
      <w:r w:rsidRPr="00873553">
        <w:t>trí</w:t>
      </w:r>
      <w:r w:rsidR="00E706B7">
        <w:t xml:space="preserve"> </w:t>
      </w:r>
      <w:r w:rsidRPr="00873553">
        <w:t>hàng</w:t>
      </w:r>
      <w:r w:rsidR="00E706B7">
        <w:t xml:space="preserve"> </w:t>
      </w:r>
      <w:r w:rsidRPr="00873553">
        <w:t>đầu</w:t>
      </w:r>
      <w:r w:rsidR="00E706B7">
        <w:t xml:space="preserve"> </w:t>
      </w:r>
      <w:r w:rsidRPr="00873553">
        <w:t>quyết</w:t>
      </w:r>
      <w:r w:rsidR="00E706B7">
        <w:t xml:space="preserve"> </w:t>
      </w:r>
      <w:r w:rsidRPr="00873553">
        <w:t>định</w:t>
      </w:r>
      <w:r w:rsidR="00E706B7">
        <w:t xml:space="preserve"> </w:t>
      </w:r>
      <w:r w:rsidRPr="00873553">
        <w:t>thắng</w:t>
      </w:r>
      <w:r w:rsidR="00E706B7">
        <w:t xml:space="preserve"> </w:t>
      </w:r>
      <w:r w:rsidRPr="00873553">
        <w:t>lợi.</w:t>
      </w:r>
      <w:r w:rsidR="00E706B7">
        <w:t xml:space="preserve"> </w:t>
      </w:r>
    </w:p>
    <w:p w14:paraId="5FCF972F" w14:textId="242BA773" w:rsidR="0020167E" w:rsidRPr="00873553" w:rsidRDefault="0046315E" w:rsidP="00873553">
      <w:pPr>
        <w:spacing w:before="120" w:after="120"/>
        <w:ind w:firstLine="567"/>
        <w:jc w:val="both"/>
      </w:pPr>
      <w:r w:rsidRPr="00873553">
        <w:t>Trước</w:t>
      </w:r>
      <w:r w:rsidR="00E706B7">
        <w:t xml:space="preserve"> </w:t>
      </w:r>
      <w:r w:rsidRPr="00873553">
        <w:t>hết</w:t>
      </w:r>
      <w:r w:rsidR="00E706B7">
        <w:t xml:space="preserve"> </w:t>
      </w:r>
      <w:r w:rsidRPr="00873553">
        <w:t>do</w:t>
      </w:r>
      <w:r w:rsidR="00E706B7">
        <w:t xml:space="preserve"> </w:t>
      </w:r>
      <w:r w:rsidRPr="00873553">
        <w:t>Đảng</w:t>
      </w:r>
      <w:r w:rsidR="00E706B7">
        <w:t xml:space="preserve"> </w:t>
      </w:r>
      <w:r w:rsidRPr="00873553">
        <w:t>có</w:t>
      </w:r>
      <w:r w:rsidR="00E706B7">
        <w:t xml:space="preserve"> </w:t>
      </w:r>
      <w:r w:rsidRPr="00873553">
        <w:t>đường</w:t>
      </w:r>
      <w:r w:rsidR="00E706B7">
        <w:t xml:space="preserve"> </w:t>
      </w:r>
      <w:r w:rsidRPr="00873553">
        <w:t>lối</w:t>
      </w:r>
      <w:r w:rsidR="00E706B7">
        <w:t xml:space="preserve"> </w:t>
      </w:r>
      <w:r w:rsidRPr="00873553">
        <w:t>cách</w:t>
      </w:r>
      <w:r w:rsidR="00E706B7">
        <w:t xml:space="preserve"> </w:t>
      </w:r>
      <w:r w:rsidRPr="00873553">
        <w:t>mạng</w:t>
      </w:r>
      <w:r w:rsidR="00E706B7">
        <w:t xml:space="preserve"> </w:t>
      </w:r>
      <w:r w:rsidRPr="00873553">
        <w:t>đúng</w:t>
      </w:r>
      <w:r w:rsidR="00E706B7">
        <w:t xml:space="preserve"> </w:t>
      </w:r>
      <w:r w:rsidRPr="00873553">
        <w:t>đắn.</w:t>
      </w:r>
      <w:r w:rsidR="002A5A14" w:rsidRPr="00873553">
        <w:t>Đường</w:t>
      </w:r>
      <w:r w:rsidR="00E706B7">
        <w:t xml:space="preserve"> </w:t>
      </w:r>
      <w:r w:rsidR="002A5A14" w:rsidRPr="00873553">
        <w:t>lối</w:t>
      </w:r>
      <w:r w:rsidR="00E706B7">
        <w:t xml:space="preserve"> </w:t>
      </w:r>
      <w:r w:rsidR="002A5A14" w:rsidRPr="00873553">
        <w:t>của</w:t>
      </w:r>
      <w:r w:rsidR="00E706B7">
        <w:t xml:space="preserve"> </w:t>
      </w:r>
      <w:r w:rsidR="002A5A14" w:rsidRPr="00873553">
        <w:t>Đảng</w:t>
      </w:r>
      <w:r w:rsidR="00E706B7">
        <w:t xml:space="preserve"> </w:t>
      </w:r>
      <w:r w:rsidR="002A5A14" w:rsidRPr="00873553">
        <w:t>phát</w:t>
      </w:r>
      <w:r w:rsidR="00E706B7">
        <w:t xml:space="preserve"> </w:t>
      </w:r>
      <w:r w:rsidR="002A5A14" w:rsidRPr="00873553">
        <w:t>triển</w:t>
      </w:r>
      <w:r w:rsidR="00E706B7">
        <w:t xml:space="preserve"> </w:t>
      </w:r>
      <w:r w:rsidR="002A5A14" w:rsidRPr="00873553">
        <w:t>t</w:t>
      </w:r>
      <w:r w:rsidR="0020167E" w:rsidRPr="00873553">
        <w:t>ừ</w:t>
      </w:r>
      <w:r w:rsidR="00E706B7">
        <w:t xml:space="preserve"> </w:t>
      </w:r>
      <w:r w:rsidR="0020167E" w:rsidRPr="00873553">
        <w:t>Cương</w:t>
      </w:r>
      <w:r w:rsidR="00E706B7">
        <w:t xml:space="preserve"> </w:t>
      </w:r>
      <w:r w:rsidR="0020167E" w:rsidRPr="00873553">
        <w:t>lĩnh</w:t>
      </w:r>
      <w:r w:rsidR="00E706B7">
        <w:t xml:space="preserve"> </w:t>
      </w:r>
      <w:r w:rsidR="0020167E" w:rsidRPr="00873553">
        <w:t>chính</w:t>
      </w:r>
      <w:r w:rsidR="00E706B7">
        <w:t xml:space="preserve"> </w:t>
      </w:r>
      <w:r w:rsidR="0020167E" w:rsidRPr="00873553">
        <w:t>trị</w:t>
      </w:r>
      <w:r w:rsidR="00E706B7">
        <w:t xml:space="preserve"> </w:t>
      </w:r>
      <w:r w:rsidR="0020167E" w:rsidRPr="00873553">
        <w:t>đầu</w:t>
      </w:r>
      <w:r w:rsidR="00E706B7">
        <w:t xml:space="preserve"> </w:t>
      </w:r>
      <w:r w:rsidR="0020167E" w:rsidRPr="00873553">
        <w:t>tiên</w:t>
      </w:r>
      <w:r w:rsidR="00E706B7">
        <w:t xml:space="preserve"> </w:t>
      </w:r>
      <w:r w:rsidR="0020167E" w:rsidRPr="00873553">
        <w:t>(2-1930),</w:t>
      </w:r>
      <w:r w:rsidR="00E706B7">
        <w:t xml:space="preserve"> </w:t>
      </w:r>
      <w:r w:rsidR="0020167E" w:rsidRPr="00873553">
        <w:t>Luận</w:t>
      </w:r>
      <w:r w:rsidR="00E706B7">
        <w:t xml:space="preserve"> </w:t>
      </w:r>
      <w:r w:rsidR="0020167E" w:rsidRPr="00873553">
        <w:t>Cương</w:t>
      </w:r>
      <w:r w:rsidR="00E706B7">
        <w:t xml:space="preserve"> </w:t>
      </w:r>
      <w:r w:rsidR="0020167E" w:rsidRPr="00873553">
        <w:t>chính</w:t>
      </w:r>
      <w:r w:rsidR="00E706B7">
        <w:t xml:space="preserve"> </w:t>
      </w:r>
      <w:r w:rsidR="0020167E" w:rsidRPr="00873553">
        <w:t>trị</w:t>
      </w:r>
      <w:r w:rsidR="00E706B7">
        <w:t xml:space="preserve"> </w:t>
      </w:r>
      <w:r w:rsidR="0020167E" w:rsidRPr="00873553">
        <w:t>(10-1930)...,</w:t>
      </w:r>
      <w:r w:rsidR="00E706B7">
        <w:t xml:space="preserve"> </w:t>
      </w:r>
      <w:r w:rsidR="0020167E" w:rsidRPr="00873553">
        <w:t>đến</w:t>
      </w:r>
      <w:r w:rsidR="00E706B7">
        <w:t xml:space="preserve"> </w:t>
      </w:r>
      <w:r w:rsidRPr="00873553">
        <w:t>Đại</w:t>
      </w:r>
      <w:r w:rsidR="00E706B7">
        <w:t xml:space="preserve"> </w:t>
      </w:r>
      <w:r w:rsidRPr="00873553">
        <w:t>hội</w:t>
      </w:r>
      <w:r w:rsidR="00E706B7">
        <w:t xml:space="preserve"> </w:t>
      </w:r>
      <w:r w:rsidRPr="00873553">
        <w:t>lần</w:t>
      </w:r>
      <w:r w:rsidR="00E706B7">
        <w:t xml:space="preserve"> </w:t>
      </w:r>
      <w:r w:rsidRPr="00873553">
        <w:t>thứ</w:t>
      </w:r>
      <w:r w:rsidR="00E706B7">
        <w:t xml:space="preserve"> </w:t>
      </w:r>
      <w:r w:rsidRPr="00873553">
        <w:t>nhất</w:t>
      </w:r>
      <w:r w:rsidR="00E706B7">
        <w:t xml:space="preserve"> </w:t>
      </w:r>
      <w:r w:rsidRPr="00873553">
        <w:t>của</w:t>
      </w:r>
      <w:r w:rsidR="00E706B7">
        <w:t xml:space="preserve"> </w:t>
      </w:r>
      <w:r w:rsidRPr="00873553">
        <w:t>Đảng</w:t>
      </w:r>
      <w:r w:rsidR="00E706B7">
        <w:t xml:space="preserve"> </w:t>
      </w:r>
      <w:r w:rsidRPr="00873553">
        <w:t>(3-1935)</w:t>
      </w:r>
      <w:r w:rsidR="002A5A14" w:rsidRPr="00873553">
        <w:t>.</w:t>
      </w:r>
      <w:r w:rsidR="00E706B7">
        <w:t xml:space="preserve"> </w:t>
      </w:r>
      <w:r w:rsidR="002A5A14" w:rsidRPr="00873553">
        <w:t>C</w:t>
      </w:r>
      <w:r w:rsidR="0020167E" w:rsidRPr="00873553">
        <w:t>ác</w:t>
      </w:r>
      <w:r w:rsidR="00E706B7">
        <w:t xml:space="preserve"> </w:t>
      </w:r>
      <w:r w:rsidR="0020167E" w:rsidRPr="00873553">
        <w:t>Hội</w:t>
      </w:r>
      <w:r w:rsidR="00E706B7">
        <w:t xml:space="preserve"> </w:t>
      </w:r>
      <w:r w:rsidR="0020167E" w:rsidRPr="00873553">
        <w:t>nghị</w:t>
      </w:r>
      <w:r w:rsidR="00E706B7">
        <w:t xml:space="preserve"> </w:t>
      </w:r>
      <w:r w:rsidR="0020167E" w:rsidRPr="00873553">
        <w:t>Trung</w:t>
      </w:r>
      <w:r w:rsidR="00E706B7">
        <w:t xml:space="preserve"> </w:t>
      </w:r>
      <w:r w:rsidR="0020167E" w:rsidRPr="00873553">
        <w:t>ương,</w:t>
      </w:r>
      <w:r w:rsidR="00E706B7">
        <w:t xml:space="preserve"> </w:t>
      </w:r>
      <w:r w:rsidR="002A5A14" w:rsidRPr="00873553">
        <w:t>trong</w:t>
      </w:r>
      <w:r w:rsidR="00E706B7">
        <w:t xml:space="preserve"> </w:t>
      </w:r>
      <w:r w:rsidR="002A5A14" w:rsidRPr="00873553">
        <w:t>đó</w:t>
      </w:r>
      <w:r w:rsidR="00E706B7">
        <w:t xml:space="preserve"> </w:t>
      </w:r>
      <w:r w:rsidR="002A5A14" w:rsidRPr="00873553">
        <w:t>nổi</w:t>
      </w:r>
      <w:r w:rsidR="00E706B7">
        <w:t xml:space="preserve"> </w:t>
      </w:r>
      <w:r w:rsidR="002A5A14" w:rsidRPr="00873553">
        <w:t>bật</w:t>
      </w:r>
      <w:r w:rsidR="00E706B7">
        <w:t xml:space="preserve"> </w:t>
      </w:r>
      <w:r w:rsidR="0020167E" w:rsidRPr="00873553">
        <w:t>là</w:t>
      </w:r>
      <w:r w:rsidR="00E706B7">
        <w:t xml:space="preserve"> </w:t>
      </w:r>
      <w:r w:rsidR="0020167E" w:rsidRPr="00873553">
        <w:t>Hội</w:t>
      </w:r>
      <w:r w:rsidR="00E706B7">
        <w:t xml:space="preserve"> </w:t>
      </w:r>
      <w:r w:rsidR="0020167E" w:rsidRPr="00873553">
        <w:t>nghị</w:t>
      </w:r>
      <w:r w:rsidR="00E706B7">
        <w:t xml:space="preserve"> </w:t>
      </w:r>
      <w:r w:rsidR="0020167E" w:rsidRPr="00873553">
        <w:t>Trung</w:t>
      </w:r>
      <w:r w:rsidR="00E706B7">
        <w:t xml:space="preserve"> </w:t>
      </w:r>
      <w:r w:rsidR="0020167E" w:rsidRPr="00873553">
        <w:t>ương</w:t>
      </w:r>
      <w:r w:rsidR="00E706B7">
        <w:t xml:space="preserve"> </w:t>
      </w:r>
      <w:r w:rsidR="0020167E" w:rsidRPr="00873553">
        <w:t>8</w:t>
      </w:r>
      <w:r w:rsidR="00E706B7">
        <w:t xml:space="preserve"> </w:t>
      </w:r>
      <w:r w:rsidR="0020167E" w:rsidRPr="00873553">
        <w:t>(5</w:t>
      </w:r>
      <w:r w:rsidR="00C55614" w:rsidRPr="00873553">
        <w:t>-</w:t>
      </w:r>
      <w:r w:rsidR="0020167E" w:rsidRPr="00873553">
        <w:t>1941)</w:t>
      </w:r>
      <w:r w:rsidR="00E706B7">
        <w:t xml:space="preserve"> </w:t>
      </w:r>
      <w:r w:rsidR="002A5A14" w:rsidRPr="00873553">
        <w:t>do</w:t>
      </w:r>
      <w:r w:rsidR="00E706B7">
        <w:t xml:space="preserve"> </w:t>
      </w:r>
      <w:r w:rsidR="002A5A14" w:rsidRPr="00873553">
        <w:t>Nguyễn</w:t>
      </w:r>
      <w:r w:rsidR="00E706B7">
        <w:t xml:space="preserve"> </w:t>
      </w:r>
      <w:r w:rsidR="002A5A14" w:rsidRPr="00873553">
        <w:t>Ái</w:t>
      </w:r>
      <w:r w:rsidR="00E706B7">
        <w:t xml:space="preserve"> </w:t>
      </w:r>
      <w:r w:rsidR="002A5A14" w:rsidRPr="00873553">
        <w:t>Quốc</w:t>
      </w:r>
      <w:r w:rsidR="00E706B7">
        <w:t xml:space="preserve"> </w:t>
      </w:r>
      <w:r w:rsidR="002A5A14" w:rsidRPr="00873553">
        <w:t>chủ</w:t>
      </w:r>
      <w:r w:rsidR="00E706B7">
        <w:t xml:space="preserve"> </w:t>
      </w:r>
      <w:r w:rsidR="002A5A14" w:rsidRPr="00873553">
        <w:t>trì</w:t>
      </w:r>
      <w:r w:rsidR="00E706B7">
        <w:t xml:space="preserve"> </w:t>
      </w:r>
      <w:r w:rsidR="002A5A14" w:rsidRPr="00873553">
        <w:t>đặt</w:t>
      </w:r>
      <w:r w:rsidR="00E706B7">
        <w:t xml:space="preserve"> </w:t>
      </w:r>
      <w:r w:rsidR="002A5A14" w:rsidRPr="00873553">
        <w:t>vấn</w:t>
      </w:r>
      <w:r w:rsidR="00E706B7">
        <w:t xml:space="preserve"> </w:t>
      </w:r>
      <w:r w:rsidR="002A5A14" w:rsidRPr="00873553">
        <w:t>đề</w:t>
      </w:r>
      <w:r w:rsidR="00E706B7">
        <w:t xml:space="preserve"> </w:t>
      </w:r>
      <w:r w:rsidR="0020167E" w:rsidRPr="00873553">
        <w:t>giải</w:t>
      </w:r>
      <w:r w:rsidR="00E706B7">
        <w:t xml:space="preserve"> </w:t>
      </w:r>
      <w:r w:rsidR="0020167E" w:rsidRPr="00873553">
        <w:t>phóng</w:t>
      </w:r>
      <w:r w:rsidR="00E706B7">
        <w:t xml:space="preserve"> </w:t>
      </w:r>
      <w:r w:rsidR="0020167E" w:rsidRPr="00873553">
        <w:t>dân</w:t>
      </w:r>
      <w:r w:rsidR="00E706B7">
        <w:t xml:space="preserve"> </w:t>
      </w:r>
      <w:r w:rsidR="0020167E" w:rsidRPr="00873553">
        <w:t>tộc</w:t>
      </w:r>
      <w:r w:rsidR="00E706B7">
        <w:t xml:space="preserve"> </w:t>
      </w:r>
      <w:r w:rsidR="002A5A14" w:rsidRPr="00873553">
        <w:t>lên</w:t>
      </w:r>
      <w:r w:rsidR="00E706B7">
        <w:t xml:space="preserve"> </w:t>
      </w:r>
      <w:r w:rsidR="002A5A14" w:rsidRPr="00873553">
        <w:t>hàng</w:t>
      </w:r>
      <w:r w:rsidR="00E706B7">
        <w:t xml:space="preserve"> </w:t>
      </w:r>
      <w:r w:rsidR="002A5A14" w:rsidRPr="00873553">
        <w:t>đ</w:t>
      </w:r>
      <w:r w:rsidR="004E5A99" w:rsidRPr="00873553">
        <w:t>ầ</w:t>
      </w:r>
      <w:r w:rsidR="002A5A14" w:rsidRPr="00873553">
        <w:t>u,</w:t>
      </w:r>
      <w:r w:rsidR="00E706B7">
        <w:t xml:space="preserve"> </w:t>
      </w:r>
      <w:r w:rsidR="002A5A14" w:rsidRPr="00873553">
        <w:t>thành</w:t>
      </w:r>
      <w:r w:rsidR="00E706B7">
        <w:t xml:space="preserve"> </w:t>
      </w:r>
      <w:r w:rsidR="002A5A14" w:rsidRPr="00873553">
        <w:t>lập</w:t>
      </w:r>
      <w:r w:rsidR="00E706B7">
        <w:t xml:space="preserve"> </w:t>
      </w:r>
      <w:r w:rsidR="002A5A14" w:rsidRPr="00873553">
        <w:t>mặt</w:t>
      </w:r>
      <w:r w:rsidR="00E706B7">
        <w:t xml:space="preserve"> </w:t>
      </w:r>
      <w:r w:rsidR="002A5A14" w:rsidRPr="00873553">
        <w:t>trận</w:t>
      </w:r>
      <w:r w:rsidR="00E706B7">
        <w:t xml:space="preserve"> </w:t>
      </w:r>
      <w:r w:rsidR="002A5A14" w:rsidRPr="00873553">
        <w:t>Việt</w:t>
      </w:r>
      <w:r w:rsidR="00E706B7">
        <w:t xml:space="preserve"> </w:t>
      </w:r>
      <w:r w:rsidR="002A5A14" w:rsidRPr="00873553">
        <w:t>Minh,</w:t>
      </w:r>
      <w:r w:rsidR="00E706B7">
        <w:t xml:space="preserve"> </w:t>
      </w:r>
      <w:r w:rsidR="002A5A14" w:rsidRPr="00873553">
        <w:t>thành</w:t>
      </w:r>
      <w:r w:rsidR="00E706B7">
        <w:t xml:space="preserve"> </w:t>
      </w:r>
      <w:r w:rsidR="002A5A14" w:rsidRPr="00873553">
        <w:t>lập</w:t>
      </w:r>
      <w:r w:rsidR="00E706B7">
        <w:t xml:space="preserve"> </w:t>
      </w:r>
      <w:r w:rsidR="002A5A14" w:rsidRPr="00873553">
        <w:t>và</w:t>
      </w:r>
      <w:r w:rsidR="00E706B7">
        <w:t xml:space="preserve"> </w:t>
      </w:r>
      <w:r w:rsidR="002A5A14" w:rsidRPr="00873553">
        <w:t>mở</w:t>
      </w:r>
      <w:r w:rsidR="00E706B7">
        <w:t xml:space="preserve"> </w:t>
      </w:r>
      <w:r w:rsidR="002A5A14" w:rsidRPr="00873553">
        <w:t>rộng</w:t>
      </w:r>
      <w:r w:rsidR="00E706B7">
        <w:t xml:space="preserve"> </w:t>
      </w:r>
      <w:r w:rsidR="002A5A14" w:rsidRPr="00873553">
        <w:t>căn</w:t>
      </w:r>
      <w:r w:rsidR="00E706B7">
        <w:t xml:space="preserve"> </w:t>
      </w:r>
      <w:r w:rsidR="002A5A14" w:rsidRPr="00873553">
        <w:t>cứu</w:t>
      </w:r>
      <w:r w:rsidR="00E706B7">
        <w:t xml:space="preserve"> </w:t>
      </w:r>
      <w:r w:rsidR="002A5A14" w:rsidRPr="00873553">
        <w:t>địa</w:t>
      </w:r>
      <w:r w:rsidR="00E706B7">
        <w:t xml:space="preserve"> </w:t>
      </w:r>
      <w:r w:rsidR="002A5A14" w:rsidRPr="00873553">
        <w:t>cách</w:t>
      </w:r>
      <w:r w:rsidR="00E706B7">
        <w:t xml:space="preserve"> </w:t>
      </w:r>
      <w:r w:rsidR="002A5A14" w:rsidRPr="00873553">
        <w:t>mạng,</w:t>
      </w:r>
      <w:r w:rsidR="00E706B7">
        <w:t xml:space="preserve"> </w:t>
      </w:r>
      <w:r w:rsidR="002A5A14" w:rsidRPr="00873553">
        <w:t>thành</w:t>
      </w:r>
      <w:r w:rsidR="00E706B7">
        <w:t xml:space="preserve"> </w:t>
      </w:r>
      <w:r w:rsidR="002A5A14" w:rsidRPr="00873553">
        <w:t>lập</w:t>
      </w:r>
      <w:r w:rsidR="00E706B7">
        <w:t xml:space="preserve"> </w:t>
      </w:r>
      <w:r w:rsidR="002A5A14" w:rsidRPr="00873553">
        <w:t>Việt</w:t>
      </w:r>
      <w:r w:rsidR="00E706B7">
        <w:t xml:space="preserve"> </w:t>
      </w:r>
      <w:r w:rsidR="002A5A14" w:rsidRPr="00873553">
        <w:t>Nam</w:t>
      </w:r>
      <w:r w:rsidR="00E706B7">
        <w:t xml:space="preserve"> </w:t>
      </w:r>
      <w:r w:rsidR="002A5A14" w:rsidRPr="00873553">
        <w:t>Tuyên</w:t>
      </w:r>
      <w:r w:rsidR="00E706B7">
        <w:t xml:space="preserve"> </w:t>
      </w:r>
      <w:r w:rsidR="002A5A14" w:rsidRPr="00873553">
        <w:t>truyền</w:t>
      </w:r>
      <w:r w:rsidR="00E706B7">
        <w:t xml:space="preserve"> </w:t>
      </w:r>
      <w:r w:rsidR="002A5A14" w:rsidRPr="00873553">
        <w:t>giải</w:t>
      </w:r>
      <w:r w:rsidR="00E706B7">
        <w:t xml:space="preserve"> </w:t>
      </w:r>
      <w:r w:rsidR="002A5A14" w:rsidRPr="00873553">
        <w:t>phóng</w:t>
      </w:r>
      <w:r w:rsidR="00E706B7">
        <w:t xml:space="preserve"> </w:t>
      </w:r>
      <w:r w:rsidR="002A5A14" w:rsidRPr="00873553">
        <w:t>quân</w:t>
      </w:r>
      <w:r w:rsidR="0020167E" w:rsidRPr="00873553">
        <w:t>.</w:t>
      </w:r>
      <w:r w:rsidR="00E706B7">
        <w:t xml:space="preserve"> </w:t>
      </w:r>
      <w:r w:rsidR="002A5A14" w:rsidRPr="00873553">
        <w:t>Ngày</w:t>
      </w:r>
      <w:r w:rsidR="00E706B7">
        <w:t xml:space="preserve"> </w:t>
      </w:r>
      <w:r w:rsidR="002A5A14" w:rsidRPr="00873553">
        <w:t>12-3-1945,</w:t>
      </w:r>
      <w:r w:rsidR="00E706B7">
        <w:t xml:space="preserve"> </w:t>
      </w:r>
      <w:r w:rsidR="002A5A14" w:rsidRPr="00873553">
        <w:t>Thường</w:t>
      </w:r>
      <w:r w:rsidR="00E706B7">
        <w:t xml:space="preserve"> </w:t>
      </w:r>
      <w:r w:rsidR="002A5A14" w:rsidRPr="00873553">
        <w:t>vụ</w:t>
      </w:r>
      <w:r w:rsidR="00E706B7">
        <w:t xml:space="preserve"> </w:t>
      </w:r>
      <w:r w:rsidR="002A5A14" w:rsidRPr="00873553">
        <w:t>Trung</w:t>
      </w:r>
      <w:r w:rsidR="00E706B7">
        <w:t xml:space="preserve"> </w:t>
      </w:r>
      <w:r w:rsidR="002A5A14" w:rsidRPr="00873553">
        <w:t>ương</w:t>
      </w:r>
      <w:r w:rsidR="00E706B7">
        <w:t xml:space="preserve"> </w:t>
      </w:r>
      <w:r w:rsidR="002A5A14" w:rsidRPr="00873553">
        <w:t>Đảng</w:t>
      </w:r>
      <w:r w:rsidR="00E706B7">
        <w:t xml:space="preserve"> </w:t>
      </w:r>
      <w:r w:rsidR="002A5A14" w:rsidRPr="00873553">
        <w:t>ra</w:t>
      </w:r>
      <w:r w:rsidR="00E706B7">
        <w:t xml:space="preserve"> </w:t>
      </w:r>
      <w:r w:rsidR="0020167E" w:rsidRPr="00873553">
        <w:t>bản</w:t>
      </w:r>
      <w:r w:rsidR="00E706B7">
        <w:t xml:space="preserve"> </w:t>
      </w:r>
      <w:r w:rsidR="0020167E" w:rsidRPr="00873553">
        <w:t>Chỉ</w:t>
      </w:r>
      <w:r w:rsidR="00E706B7">
        <w:t xml:space="preserve"> </w:t>
      </w:r>
      <w:r w:rsidR="0020167E" w:rsidRPr="00873553">
        <w:t>thị</w:t>
      </w:r>
      <w:r w:rsidR="00E706B7">
        <w:t xml:space="preserve"> </w:t>
      </w:r>
      <w:r w:rsidR="00502202" w:rsidRPr="00873553">
        <w:t>“</w:t>
      </w:r>
      <w:r w:rsidR="0020167E" w:rsidRPr="00873553">
        <w:t>Nhật</w:t>
      </w:r>
      <w:r w:rsidR="00E706B7">
        <w:t xml:space="preserve"> </w:t>
      </w:r>
      <w:r w:rsidR="0020167E" w:rsidRPr="00873553">
        <w:t>Pháp</w:t>
      </w:r>
      <w:r w:rsidR="00E706B7">
        <w:t xml:space="preserve"> </w:t>
      </w:r>
      <w:r w:rsidR="0020167E" w:rsidRPr="00873553">
        <w:t>bắn</w:t>
      </w:r>
      <w:r w:rsidR="00E706B7">
        <w:t xml:space="preserve"> </w:t>
      </w:r>
      <w:r w:rsidR="0020167E" w:rsidRPr="00873553">
        <w:t>nhau</w:t>
      </w:r>
      <w:r w:rsidR="00E706B7">
        <w:t xml:space="preserve"> </w:t>
      </w:r>
      <w:r w:rsidR="0020167E" w:rsidRPr="00873553">
        <w:t>và</w:t>
      </w:r>
      <w:r w:rsidR="00E706B7">
        <w:t xml:space="preserve"> </w:t>
      </w:r>
      <w:r w:rsidR="0020167E" w:rsidRPr="00873553">
        <w:t>hành</w:t>
      </w:r>
      <w:r w:rsidR="00E706B7">
        <w:t xml:space="preserve"> </w:t>
      </w:r>
      <w:r w:rsidR="0020167E" w:rsidRPr="00873553">
        <w:t>động</w:t>
      </w:r>
      <w:r w:rsidR="00E706B7">
        <w:t xml:space="preserve"> </w:t>
      </w:r>
      <w:r w:rsidR="0020167E" w:rsidRPr="00873553">
        <w:t>của</w:t>
      </w:r>
      <w:r w:rsidR="00E706B7">
        <w:t xml:space="preserve"> </w:t>
      </w:r>
      <w:r w:rsidR="0020167E" w:rsidRPr="00873553">
        <w:t>chúng</w:t>
      </w:r>
      <w:r w:rsidR="00E706B7">
        <w:t xml:space="preserve"> </w:t>
      </w:r>
      <w:r w:rsidR="0020167E" w:rsidRPr="00873553">
        <w:t>ta</w:t>
      </w:r>
      <w:r w:rsidR="00502202" w:rsidRPr="00873553">
        <w:t>”</w:t>
      </w:r>
      <w:r w:rsidR="00E706B7">
        <w:t xml:space="preserve"> </w:t>
      </w:r>
      <w:r w:rsidR="002A5A14" w:rsidRPr="00873553">
        <w:t>phát</w:t>
      </w:r>
      <w:r w:rsidR="00E706B7">
        <w:t xml:space="preserve"> </w:t>
      </w:r>
      <w:r w:rsidR="002A5A14" w:rsidRPr="00873553">
        <w:t>động</w:t>
      </w:r>
      <w:r w:rsidR="00E706B7">
        <w:t xml:space="preserve"> </w:t>
      </w:r>
      <w:r w:rsidR="002A5A14" w:rsidRPr="00873553">
        <w:t>cao</w:t>
      </w:r>
      <w:r w:rsidR="00E706B7">
        <w:t xml:space="preserve"> </w:t>
      </w:r>
      <w:r w:rsidR="002A5A14" w:rsidRPr="00873553">
        <w:t>trào</w:t>
      </w:r>
      <w:r w:rsidR="00E706B7">
        <w:t xml:space="preserve"> </w:t>
      </w:r>
      <w:r w:rsidR="002A5A14" w:rsidRPr="00873553">
        <w:t>kháng</w:t>
      </w:r>
      <w:r w:rsidR="00E706B7">
        <w:t xml:space="preserve"> </w:t>
      </w:r>
      <w:r w:rsidR="002A5A14" w:rsidRPr="00873553">
        <w:lastRenderedPageBreak/>
        <w:t>Nhật</w:t>
      </w:r>
      <w:r w:rsidR="00E706B7">
        <w:t xml:space="preserve"> </w:t>
      </w:r>
      <w:r w:rsidR="002A5A14" w:rsidRPr="00873553">
        <w:t>cứu</w:t>
      </w:r>
      <w:r w:rsidR="00E706B7">
        <w:t xml:space="preserve"> </w:t>
      </w:r>
      <w:r w:rsidR="002A5A14" w:rsidRPr="00873553">
        <w:t>nước.</w:t>
      </w:r>
      <w:r w:rsidR="00E706B7">
        <w:t xml:space="preserve"> </w:t>
      </w:r>
      <w:r w:rsidR="0020167E" w:rsidRPr="00873553">
        <w:t>Hội</w:t>
      </w:r>
      <w:r w:rsidR="00E706B7">
        <w:t xml:space="preserve"> </w:t>
      </w:r>
      <w:r w:rsidR="0020167E" w:rsidRPr="00873553">
        <w:t>nghị</w:t>
      </w:r>
      <w:r w:rsidR="00E706B7">
        <w:t xml:space="preserve"> </w:t>
      </w:r>
      <w:r w:rsidR="0020167E" w:rsidRPr="00873553">
        <w:t>cán</w:t>
      </w:r>
      <w:r w:rsidR="00E706B7">
        <w:t xml:space="preserve"> </w:t>
      </w:r>
      <w:r w:rsidR="0020167E" w:rsidRPr="00873553">
        <w:t>bộ</w:t>
      </w:r>
      <w:r w:rsidR="00E706B7">
        <w:t xml:space="preserve"> </w:t>
      </w:r>
      <w:r w:rsidR="0020167E" w:rsidRPr="00873553">
        <w:t>toàn</w:t>
      </w:r>
      <w:r w:rsidR="00E706B7">
        <w:t xml:space="preserve"> </w:t>
      </w:r>
      <w:r w:rsidR="0020167E" w:rsidRPr="00873553">
        <w:t>quốc</w:t>
      </w:r>
      <w:r w:rsidR="00E706B7">
        <w:t xml:space="preserve"> </w:t>
      </w:r>
      <w:r w:rsidR="0020167E" w:rsidRPr="00873553">
        <w:t>của</w:t>
      </w:r>
      <w:r w:rsidR="00E706B7">
        <w:t xml:space="preserve"> </w:t>
      </w:r>
      <w:r w:rsidR="0020167E" w:rsidRPr="00873553">
        <w:t>Đảng</w:t>
      </w:r>
      <w:r w:rsidR="00E706B7">
        <w:t xml:space="preserve"> </w:t>
      </w:r>
      <w:r w:rsidR="0020167E" w:rsidRPr="00873553">
        <w:t>từ</w:t>
      </w:r>
      <w:r w:rsidR="00E706B7">
        <w:t xml:space="preserve"> </w:t>
      </w:r>
      <w:r w:rsidR="0020167E" w:rsidRPr="00873553">
        <w:t>13</w:t>
      </w:r>
      <w:r w:rsidR="00E706B7">
        <w:t xml:space="preserve"> </w:t>
      </w:r>
      <w:r w:rsidR="0020167E" w:rsidRPr="00873553">
        <w:t>đến</w:t>
      </w:r>
      <w:r w:rsidR="00E706B7">
        <w:t xml:space="preserve"> </w:t>
      </w:r>
      <w:r w:rsidR="0020167E" w:rsidRPr="00873553">
        <w:t>15</w:t>
      </w:r>
      <w:r w:rsidR="00E706B7">
        <w:t xml:space="preserve"> </w:t>
      </w:r>
      <w:r w:rsidR="0020167E" w:rsidRPr="00873553">
        <w:t>tháng</w:t>
      </w:r>
      <w:r w:rsidR="00E706B7">
        <w:t xml:space="preserve"> </w:t>
      </w:r>
      <w:r w:rsidR="0020167E" w:rsidRPr="00873553">
        <w:t>8</w:t>
      </w:r>
      <w:r w:rsidR="00E706B7">
        <w:t xml:space="preserve"> </w:t>
      </w:r>
      <w:r w:rsidR="002A5A14" w:rsidRPr="00873553">
        <w:t>quyết</w:t>
      </w:r>
      <w:r w:rsidR="00E706B7">
        <w:t xml:space="preserve"> </w:t>
      </w:r>
      <w:r w:rsidR="002A5A14" w:rsidRPr="00873553">
        <w:t>định</w:t>
      </w:r>
      <w:r w:rsidR="00E706B7">
        <w:t xml:space="preserve"> </w:t>
      </w:r>
      <w:r w:rsidR="002A5A14" w:rsidRPr="00873553">
        <w:t>phát</w:t>
      </w:r>
      <w:r w:rsidR="00E706B7">
        <w:t xml:space="preserve"> </w:t>
      </w:r>
      <w:r w:rsidR="002A5A14" w:rsidRPr="00873553">
        <w:t>động</w:t>
      </w:r>
      <w:r w:rsidR="00E706B7">
        <w:t xml:space="preserve"> </w:t>
      </w:r>
      <w:r w:rsidR="002A5A14" w:rsidRPr="00873553">
        <w:t>Tổng</w:t>
      </w:r>
      <w:r w:rsidR="00E706B7">
        <w:t xml:space="preserve"> </w:t>
      </w:r>
      <w:r w:rsidR="002A5A14" w:rsidRPr="00873553">
        <w:t>khởi</w:t>
      </w:r>
      <w:r w:rsidR="00E706B7">
        <w:t xml:space="preserve"> </w:t>
      </w:r>
      <w:r w:rsidR="002A5A14" w:rsidRPr="00873553">
        <w:t>nghĩa</w:t>
      </w:r>
      <w:r w:rsidR="00E706B7">
        <w:t xml:space="preserve"> </w:t>
      </w:r>
      <w:r w:rsidR="002A5A14" w:rsidRPr="00873553">
        <w:t>trong</w:t>
      </w:r>
      <w:r w:rsidR="00E706B7">
        <w:t xml:space="preserve"> </w:t>
      </w:r>
      <w:r w:rsidR="002A5A14" w:rsidRPr="00873553">
        <w:t>toàn</w:t>
      </w:r>
      <w:r w:rsidR="00E706B7">
        <w:t xml:space="preserve"> </w:t>
      </w:r>
      <w:r w:rsidR="002A5A14" w:rsidRPr="00873553">
        <w:t>quốc.</w:t>
      </w:r>
      <w:r w:rsidR="00E706B7">
        <w:t xml:space="preserve"> </w:t>
      </w:r>
      <w:r w:rsidR="002A5A14" w:rsidRPr="00873553">
        <w:t>Sự</w:t>
      </w:r>
      <w:r w:rsidR="00E706B7">
        <w:t xml:space="preserve"> </w:t>
      </w:r>
      <w:r w:rsidR="002A5A14" w:rsidRPr="00873553">
        <w:t>phát</w:t>
      </w:r>
      <w:r w:rsidR="00E706B7">
        <w:t xml:space="preserve"> </w:t>
      </w:r>
      <w:r w:rsidR="002A5A14" w:rsidRPr="00873553">
        <w:t>triển</w:t>
      </w:r>
      <w:r w:rsidR="00E706B7">
        <w:t xml:space="preserve"> </w:t>
      </w:r>
      <w:r w:rsidR="002A5A14" w:rsidRPr="00873553">
        <w:t>đường</w:t>
      </w:r>
      <w:r w:rsidR="00E706B7">
        <w:t xml:space="preserve"> </w:t>
      </w:r>
      <w:r w:rsidR="002A5A14" w:rsidRPr="00873553">
        <w:t>lối</w:t>
      </w:r>
      <w:r w:rsidR="00E706B7">
        <w:t xml:space="preserve"> </w:t>
      </w:r>
      <w:r w:rsidR="002A5A14" w:rsidRPr="00873553">
        <w:t>cách</w:t>
      </w:r>
      <w:r w:rsidR="00E706B7">
        <w:t xml:space="preserve"> </w:t>
      </w:r>
      <w:r w:rsidR="002A5A14" w:rsidRPr="00873553">
        <w:t>mạng</w:t>
      </w:r>
      <w:r w:rsidR="00E706B7">
        <w:t xml:space="preserve"> </w:t>
      </w:r>
      <w:r w:rsidR="002A5A14" w:rsidRPr="00873553">
        <w:t>của</w:t>
      </w:r>
      <w:r w:rsidR="00E706B7">
        <w:t xml:space="preserve"> </w:t>
      </w:r>
      <w:r w:rsidR="002A5A14" w:rsidRPr="00873553">
        <w:t>Đảng</w:t>
      </w:r>
      <w:r w:rsidR="00E706B7">
        <w:t xml:space="preserve"> </w:t>
      </w:r>
      <w:r w:rsidR="002A5A14" w:rsidRPr="00873553">
        <w:t>qua</w:t>
      </w:r>
      <w:r w:rsidR="00E706B7">
        <w:t xml:space="preserve"> </w:t>
      </w:r>
      <w:r w:rsidR="002A5A14" w:rsidRPr="00873553">
        <w:t>các</w:t>
      </w:r>
      <w:r w:rsidR="00E706B7">
        <w:t xml:space="preserve"> </w:t>
      </w:r>
      <w:r w:rsidR="002A5A14" w:rsidRPr="00873553">
        <w:t>chủ</w:t>
      </w:r>
      <w:r w:rsidR="00E706B7">
        <w:t xml:space="preserve"> </w:t>
      </w:r>
      <w:r w:rsidR="002A5A14" w:rsidRPr="00873553">
        <w:t>trương</w:t>
      </w:r>
      <w:r w:rsidR="00E706B7">
        <w:t xml:space="preserve"> </w:t>
      </w:r>
      <w:r w:rsidR="002A5A14" w:rsidRPr="00873553">
        <w:t>trên</w:t>
      </w:r>
      <w:r w:rsidR="00E706B7">
        <w:t xml:space="preserve"> </w:t>
      </w:r>
      <w:r w:rsidR="002A5A14" w:rsidRPr="00873553">
        <w:t>là</w:t>
      </w:r>
      <w:r w:rsidR="00E706B7">
        <w:t xml:space="preserve"> </w:t>
      </w:r>
      <w:r w:rsidR="002A5A14" w:rsidRPr="00873553">
        <w:t>nhân</w:t>
      </w:r>
      <w:r w:rsidR="00E706B7">
        <w:t xml:space="preserve"> </w:t>
      </w:r>
      <w:r w:rsidR="002A5A14" w:rsidRPr="00873553">
        <w:t>t</w:t>
      </w:r>
      <w:r w:rsidR="009F4658" w:rsidRPr="00873553">
        <w:t>ố</w:t>
      </w:r>
      <w:r w:rsidR="00E706B7">
        <w:t xml:space="preserve"> </w:t>
      </w:r>
      <w:r w:rsidR="002A5A14" w:rsidRPr="00873553">
        <w:t>hàng</w:t>
      </w:r>
      <w:r w:rsidR="00E706B7">
        <w:t xml:space="preserve"> </w:t>
      </w:r>
      <w:r w:rsidR="002A5A14" w:rsidRPr="00873553">
        <w:t>đầu</w:t>
      </w:r>
      <w:r w:rsidR="00E706B7">
        <w:t xml:space="preserve"> </w:t>
      </w:r>
      <w:r w:rsidR="002A5A14" w:rsidRPr="00873553">
        <w:t>quyết</w:t>
      </w:r>
      <w:r w:rsidR="00E706B7">
        <w:t xml:space="preserve"> </w:t>
      </w:r>
      <w:r w:rsidR="002A5A14" w:rsidRPr="00873553">
        <w:t>định</w:t>
      </w:r>
      <w:r w:rsidR="00E706B7">
        <w:t xml:space="preserve"> </w:t>
      </w:r>
      <w:r w:rsidR="0020167E" w:rsidRPr="00873553">
        <w:t>thắng</w:t>
      </w:r>
      <w:r w:rsidR="00E706B7">
        <w:t xml:space="preserve"> </w:t>
      </w:r>
      <w:r w:rsidR="0020167E" w:rsidRPr="00873553">
        <w:t>lợi</w:t>
      </w:r>
      <w:r w:rsidR="00E706B7">
        <w:t xml:space="preserve"> </w:t>
      </w:r>
      <w:r w:rsidR="0020167E" w:rsidRPr="00873553">
        <w:t>Cách</w:t>
      </w:r>
      <w:r w:rsidR="00E706B7">
        <w:t xml:space="preserve"> </w:t>
      </w:r>
      <w:r w:rsidR="0020167E" w:rsidRPr="00873553">
        <w:t>mạng</w:t>
      </w:r>
      <w:r w:rsidR="00E706B7">
        <w:t xml:space="preserve"> </w:t>
      </w:r>
      <w:r w:rsidR="0020167E" w:rsidRPr="00873553">
        <w:t>Tháng</w:t>
      </w:r>
      <w:r w:rsidR="00E706B7">
        <w:t xml:space="preserve"> </w:t>
      </w:r>
      <w:r w:rsidR="0020167E" w:rsidRPr="00873553">
        <w:t>Tám</w:t>
      </w:r>
      <w:r w:rsidR="00E706B7">
        <w:t xml:space="preserve"> </w:t>
      </w:r>
      <w:r w:rsidR="0020167E" w:rsidRPr="00873553">
        <w:t>năm</w:t>
      </w:r>
      <w:r w:rsidR="00E706B7">
        <w:t xml:space="preserve"> </w:t>
      </w:r>
      <w:r w:rsidR="0020167E" w:rsidRPr="00873553">
        <w:t>1945.</w:t>
      </w:r>
      <w:r w:rsidR="00E706B7">
        <w:t xml:space="preserve"> </w:t>
      </w:r>
    </w:p>
    <w:p w14:paraId="39E7CDED" w14:textId="2B84BB40" w:rsidR="0020167E" w:rsidRPr="00873553" w:rsidRDefault="0020167E" w:rsidP="00873553">
      <w:pPr>
        <w:spacing w:before="120" w:after="120"/>
        <w:ind w:firstLine="567"/>
        <w:jc w:val="both"/>
      </w:pPr>
      <w:r w:rsidRPr="00873553">
        <w:t>Đảng</w:t>
      </w:r>
      <w:r w:rsidR="00E706B7">
        <w:t xml:space="preserve"> </w:t>
      </w:r>
      <w:r w:rsidRPr="00873553">
        <w:t>đã</w:t>
      </w:r>
      <w:r w:rsidR="00E706B7">
        <w:t xml:space="preserve"> </w:t>
      </w:r>
      <w:r w:rsidR="00F37D50" w:rsidRPr="00873553">
        <w:t>kiên</w:t>
      </w:r>
      <w:r w:rsidR="00E706B7">
        <w:t xml:space="preserve"> </w:t>
      </w:r>
      <w:r w:rsidR="00F37D50" w:rsidRPr="00873553">
        <w:t>trì</w:t>
      </w:r>
      <w:r w:rsidR="00E706B7">
        <w:t xml:space="preserve"> </w:t>
      </w:r>
      <w:r w:rsidRPr="00873553">
        <w:t>chuẩn</w:t>
      </w:r>
      <w:r w:rsidR="00E706B7">
        <w:t xml:space="preserve"> </w:t>
      </w:r>
      <w:r w:rsidRPr="00873553">
        <w:t>bị</w:t>
      </w:r>
      <w:r w:rsidR="00E706B7">
        <w:t xml:space="preserve"> </w:t>
      </w:r>
      <w:r w:rsidR="00962376" w:rsidRPr="00873553">
        <w:t>chu</w:t>
      </w:r>
      <w:r w:rsidR="00E706B7">
        <w:t xml:space="preserve"> </w:t>
      </w:r>
      <w:r w:rsidR="00962376" w:rsidRPr="00873553">
        <w:t>đáo</w:t>
      </w:r>
      <w:r w:rsidR="00E706B7">
        <w:t xml:space="preserve"> </w:t>
      </w:r>
      <w:r w:rsidR="00962376" w:rsidRPr="00873553">
        <w:t>về</w:t>
      </w:r>
      <w:r w:rsidR="00E706B7">
        <w:t xml:space="preserve"> </w:t>
      </w:r>
      <w:r w:rsidR="00962376" w:rsidRPr="00873553">
        <w:t>lực</w:t>
      </w:r>
      <w:r w:rsidR="00E706B7">
        <w:t xml:space="preserve"> </w:t>
      </w:r>
      <w:r w:rsidR="00962376" w:rsidRPr="00873553">
        <w:t>lượng</w:t>
      </w:r>
      <w:r w:rsidR="00E706B7">
        <w:t xml:space="preserve"> </w:t>
      </w:r>
      <w:r w:rsidR="00962376" w:rsidRPr="00873553">
        <w:t>cách</w:t>
      </w:r>
      <w:r w:rsidR="00E706B7">
        <w:t xml:space="preserve"> </w:t>
      </w:r>
      <w:r w:rsidR="00962376" w:rsidRPr="00873553">
        <w:t>mạng;</w:t>
      </w:r>
      <w:r w:rsidR="00E706B7">
        <w:t xml:space="preserve"> </w:t>
      </w:r>
      <w:r w:rsidR="00962376" w:rsidRPr="00873553">
        <w:t>xây</w:t>
      </w:r>
      <w:r w:rsidR="00E706B7">
        <w:t xml:space="preserve"> </w:t>
      </w:r>
      <w:r w:rsidR="00962376" w:rsidRPr="00873553">
        <w:t>dựng</w:t>
      </w:r>
      <w:r w:rsidR="00E706B7">
        <w:t xml:space="preserve"> </w:t>
      </w:r>
      <w:r w:rsidR="00962376" w:rsidRPr="00873553">
        <w:t>khối</w:t>
      </w:r>
      <w:r w:rsidR="00E706B7">
        <w:t xml:space="preserve"> </w:t>
      </w:r>
      <w:r w:rsidR="00962376" w:rsidRPr="00873553">
        <w:t>đoàn</w:t>
      </w:r>
      <w:r w:rsidR="00E706B7">
        <w:t xml:space="preserve"> </w:t>
      </w:r>
      <w:r w:rsidR="00962376" w:rsidRPr="00873553">
        <w:t>kết</w:t>
      </w:r>
      <w:r w:rsidR="00E706B7">
        <w:t xml:space="preserve"> </w:t>
      </w:r>
      <w:r w:rsidR="00962376" w:rsidRPr="00873553">
        <w:t>liên</w:t>
      </w:r>
      <w:r w:rsidR="00E706B7">
        <w:t xml:space="preserve"> </w:t>
      </w:r>
      <w:r w:rsidR="00962376" w:rsidRPr="00873553">
        <w:t>minh</w:t>
      </w:r>
      <w:r w:rsidR="00E706B7">
        <w:t xml:space="preserve"> </w:t>
      </w:r>
      <w:r w:rsidR="00962376" w:rsidRPr="00873553">
        <w:t>giai</w:t>
      </w:r>
      <w:r w:rsidR="00E706B7">
        <w:t xml:space="preserve"> </w:t>
      </w:r>
      <w:r w:rsidR="00962376" w:rsidRPr="00873553">
        <w:t>cấp</w:t>
      </w:r>
      <w:r w:rsidR="00E706B7">
        <w:t xml:space="preserve"> </w:t>
      </w:r>
      <w:r w:rsidR="00962376" w:rsidRPr="00873553">
        <w:t>công</w:t>
      </w:r>
      <w:r w:rsidR="00E706B7">
        <w:t xml:space="preserve"> </w:t>
      </w:r>
      <w:r w:rsidR="00962376" w:rsidRPr="00873553">
        <w:t>nhân,</w:t>
      </w:r>
      <w:r w:rsidR="00E706B7">
        <w:t xml:space="preserve"> </w:t>
      </w:r>
      <w:r w:rsidR="00962376" w:rsidRPr="00873553">
        <w:t>nông</w:t>
      </w:r>
      <w:r w:rsidR="00E706B7">
        <w:t xml:space="preserve"> </w:t>
      </w:r>
      <w:r w:rsidR="00962376" w:rsidRPr="00873553">
        <w:t>dân</w:t>
      </w:r>
      <w:r w:rsidR="00E706B7">
        <w:t xml:space="preserve"> </w:t>
      </w:r>
      <w:r w:rsidR="00962376" w:rsidRPr="00873553">
        <w:t>và</w:t>
      </w:r>
      <w:r w:rsidR="00E706B7">
        <w:t xml:space="preserve"> </w:t>
      </w:r>
      <w:r w:rsidR="00962376" w:rsidRPr="00873553">
        <w:t>các</w:t>
      </w:r>
      <w:r w:rsidR="00E706B7">
        <w:t xml:space="preserve"> </w:t>
      </w:r>
      <w:r w:rsidR="00962376" w:rsidRPr="00873553">
        <w:t>tầng</w:t>
      </w:r>
      <w:r w:rsidR="00E706B7">
        <w:t xml:space="preserve"> </w:t>
      </w:r>
      <w:r w:rsidR="00962376" w:rsidRPr="00873553">
        <w:t>lớp</w:t>
      </w:r>
      <w:r w:rsidR="00E706B7">
        <w:t xml:space="preserve"> </w:t>
      </w:r>
      <w:r w:rsidR="00962376" w:rsidRPr="00873553">
        <w:t>nhân</w:t>
      </w:r>
      <w:r w:rsidR="00E706B7">
        <w:t xml:space="preserve"> </w:t>
      </w:r>
      <w:r w:rsidR="00962376" w:rsidRPr="00873553">
        <w:t>dân</w:t>
      </w:r>
      <w:r w:rsidR="00E706B7">
        <w:t xml:space="preserve"> </w:t>
      </w:r>
      <w:r w:rsidR="00962376" w:rsidRPr="00873553">
        <w:t>yêu</w:t>
      </w:r>
      <w:r w:rsidR="00E706B7">
        <w:t xml:space="preserve"> </w:t>
      </w:r>
      <w:r w:rsidR="00962376" w:rsidRPr="00873553">
        <w:t>nước</w:t>
      </w:r>
      <w:r w:rsidR="00E706B7">
        <w:t xml:space="preserve"> </w:t>
      </w:r>
      <w:r w:rsidR="00962376" w:rsidRPr="00873553">
        <w:t>khác</w:t>
      </w:r>
      <w:r w:rsidR="00E706B7">
        <w:t xml:space="preserve"> </w:t>
      </w:r>
      <w:r w:rsidRPr="00873553">
        <w:t>trong</w:t>
      </w:r>
      <w:r w:rsidR="00E706B7">
        <w:t xml:space="preserve"> </w:t>
      </w:r>
      <w:r w:rsidRPr="00873553">
        <w:t>Mặt</w:t>
      </w:r>
      <w:r w:rsidR="00E706B7">
        <w:t xml:space="preserve"> </w:t>
      </w:r>
      <w:r w:rsidRPr="00873553">
        <w:t>trận</w:t>
      </w:r>
      <w:r w:rsidR="00E706B7">
        <w:t xml:space="preserve"> </w:t>
      </w:r>
      <w:r w:rsidR="00F37D50" w:rsidRPr="00873553">
        <w:t>dân</w:t>
      </w:r>
      <w:r w:rsidR="00E706B7">
        <w:t xml:space="preserve"> </w:t>
      </w:r>
      <w:r w:rsidR="00F37D50" w:rsidRPr="00873553">
        <w:t>dân</w:t>
      </w:r>
      <w:r w:rsidR="00E706B7">
        <w:t xml:space="preserve"> </w:t>
      </w:r>
      <w:r w:rsidR="00F37D50" w:rsidRPr="00873553">
        <w:t>tộc</w:t>
      </w:r>
      <w:r w:rsidR="00E706B7">
        <w:t xml:space="preserve"> </w:t>
      </w:r>
      <w:r w:rsidR="00F37D50" w:rsidRPr="00873553">
        <w:t>thống</w:t>
      </w:r>
      <w:r w:rsidR="00E706B7">
        <w:t xml:space="preserve"> </w:t>
      </w:r>
      <w:r w:rsidR="00F37D50" w:rsidRPr="00873553">
        <w:t>nhất</w:t>
      </w:r>
      <w:r w:rsidR="00962376" w:rsidRPr="00873553">
        <w:t>,</w:t>
      </w:r>
      <w:r w:rsidR="00E706B7">
        <w:t xml:space="preserve"> </w:t>
      </w:r>
      <w:r w:rsidR="00962376" w:rsidRPr="00873553">
        <w:t>đến</w:t>
      </w:r>
      <w:r w:rsidR="00E706B7">
        <w:t xml:space="preserve"> </w:t>
      </w:r>
      <w:r w:rsidR="00962376" w:rsidRPr="00873553">
        <w:t>năm</w:t>
      </w:r>
      <w:r w:rsidR="00E706B7">
        <w:t xml:space="preserve"> </w:t>
      </w:r>
      <w:r w:rsidR="00962376" w:rsidRPr="00873553">
        <w:t>1941</w:t>
      </w:r>
      <w:r w:rsidR="00E706B7">
        <w:t xml:space="preserve"> </w:t>
      </w:r>
      <w:r w:rsidR="00962376" w:rsidRPr="00873553">
        <w:t>là</w:t>
      </w:r>
      <w:r w:rsidR="00E706B7">
        <w:t xml:space="preserve"> </w:t>
      </w:r>
      <w:r w:rsidR="00962376" w:rsidRPr="00873553">
        <w:t>Mặt</w:t>
      </w:r>
      <w:r w:rsidR="00E706B7">
        <w:t xml:space="preserve"> </w:t>
      </w:r>
      <w:r w:rsidR="00962376" w:rsidRPr="00873553">
        <w:t>trận</w:t>
      </w:r>
      <w:r w:rsidR="00E706B7">
        <w:t xml:space="preserve"> </w:t>
      </w:r>
      <w:r w:rsidR="00962376" w:rsidRPr="00873553">
        <w:t>Việt</w:t>
      </w:r>
      <w:r w:rsidR="00E706B7">
        <w:t xml:space="preserve"> </w:t>
      </w:r>
      <w:r w:rsidR="00962376" w:rsidRPr="00873553">
        <w:t>Minh</w:t>
      </w:r>
      <w:r w:rsidR="00E706B7">
        <w:t xml:space="preserve"> </w:t>
      </w:r>
      <w:r w:rsidR="00962376" w:rsidRPr="00873553">
        <w:t>dưới</w:t>
      </w:r>
      <w:r w:rsidR="00E706B7">
        <w:t xml:space="preserve"> </w:t>
      </w:r>
      <w:r w:rsidR="00962376" w:rsidRPr="00873553">
        <w:t>sự</w:t>
      </w:r>
      <w:r w:rsidR="00E706B7">
        <w:t xml:space="preserve"> </w:t>
      </w:r>
      <w:r w:rsidR="00962376" w:rsidRPr="00873553">
        <w:t>lãnh</w:t>
      </w:r>
      <w:r w:rsidR="00E706B7">
        <w:t xml:space="preserve"> </w:t>
      </w:r>
      <w:r w:rsidR="00962376" w:rsidRPr="00873553">
        <w:t>đạo</w:t>
      </w:r>
      <w:r w:rsidR="00E706B7">
        <w:t xml:space="preserve"> </w:t>
      </w:r>
      <w:r w:rsidR="00962376" w:rsidRPr="00873553">
        <w:t>của</w:t>
      </w:r>
      <w:r w:rsidR="00E706B7">
        <w:t xml:space="preserve"> </w:t>
      </w:r>
      <w:r w:rsidR="00962376" w:rsidRPr="00873553">
        <w:t>Đảng.</w:t>
      </w:r>
      <w:r w:rsidR="00E706B7">
        <w:t xml:space="preserve"> </w:t>
      </w:r>
      <w:r w:rsidRPr="00873553">
        <w:t>Đảng</w:t>
      </w:r>
      <w:r w:rsidR="00E706B7">
        <w:t xml:space="preserve"> </w:t>
      </w:r>
      <w:r w:rsidRPr="00873553">
        <w:t>đã</w:t>
      </w:r>
      <w:r w:rsidR="00E706B7">
        <w:t xml:space="preserve"> </w:t>
      </w:r>
      <w:r w:rsidRPr="00873553">
        <w:t>lãnh</w:t>
      </w:r>
      <w:r w:rsidR="00E706B7">
        <w:t xml:space="preserve"> </w:t>
      </w:r>
      <w:r w:rsidRPr="00873553">
        <w:t>đạo</w:t>
      </w:r>
      <w:r w:rsidR="00E706B7">
        <w:t xml:space="preserve"> </w:t>
      </w:r>
      <w:r w:rsidRPr="00873553">
        <w:t>cao</w:t>
      </w:r>
      <w:r w:rsidR="00E706B7">
        <w:t xml:space="preserve"> </w:t>
      </w:r>
      <w:r w:rsidRPr="00873553">
        <w:t>trào</w:t>
      </w:r>
      <w:r w:rsidR="00E706B7">
        <w:t xml:space="preserve"> </w:t>
      </w:r>
      <w:r w:rsidRPr="00873553">
        <w:t>cách</w:t>
      </w:r>
      <w:r w:rsidR="00E706B7">
        <w:t xml:space="preserve"> </w:t>
      </w:r>
      <w:r w:rsidRPr="00873553">
        <w:t>mạng</w:t>
      </w:r>
      <w:r w:rsidR="00E706B7">
        <w:t xml:space="preserve"> </w:t>
      </w:r>
      <w:r w:rsidRPr="00873553">
        <w:t>1930-1931</w:t>
      </w:r>
      <w:r w:rsidR="00E706B7">
        <w:t xml:space="preserve"> </w:t>
      </w:r>
      <w:r w:rsidRPr="00873553">
        <w:t>mà</w:t>
      </w:r>
      <w:r w:rsidR="00E706B7">
        <w:t xml:space="preserve"> </w:t>
      </w:r>
      <w:r w:rsidRPr="00873553">
        <w:t>đỉnh</w:t>
      </w:r>
      <w:r w:rsidR="00E706B7">
        <w:t xml:space="preserve"> </w:t>
      </w:r>
      <w:r w:rsidRPr="00873553">
        <w:t>cao</w:t>
      </w:r>
      <w:r w:rsidR="00E706B7">
        <w:t xml:space="preserve"> </w:t>
      </w:r>
      <w:r w:rsidRPr="00873553">
        <w:t>là</w:t>
      </w:r>
      <w:r w:rsidR="00E706B7">
        <w:t xml:space="preserve"> </w:t>
      </w:r>
      <w:r w:rsidRPr="00873553">
        <w:t>Xô</w:t>
      </w:r>
      <w:r w:rsidR="00E706B7">
        <w:t xml:space="preserve"> </w:t>
      </w:r>
      <w:r w:rsidRPr="00873553">
        <w:t>viết</w:t>
      </w:r>
      <w:r w:rsidR="00E706B7">
        <w:t xml:space="preserve"> </w:t>
      </w:r>
      <w:r w:rsidRPr="00873553">
        <w:t>Nghệ</w:t>
      </w:r>
      <w:r w:rsidR="00E706B7">
        <w:t xml:space="preserve"> </w:t>
      </w:r>
      <w:r w:rsidRPr="00873553">
        <w:t>tĩnh,</w:t>
      </w:r>
      <w:r w:rsidR="00E706B7">
        <w:t xml:space="preserve"> </w:t>
      </w:r>
      <w:r w:rsidRPr="00873553">
        <w:t>được</w:t>
      </w:r>
      <w:r w:rsidR="00E706B7">
        <w:t xml:space="preserve"> </w:t>
      </w:r>
      <w:r w:rsidRPr="00873553">
        <w:t>ví</w:t>
      </w:r>
      <w:r w:rsidR="00E706B7">
        <w:t xml:space="preserve"> </w:t>
      </w:r>
      <w:r w:rsidRPr="00873553">
        <w:t>như</w:t>
      </w:r>
      <w:r w:rsidR="00E706B7">
        <w:t xml:space="preserve"> </w:t>
      </w:r>
      <w:r w:rsidRPr="00873553">
        <w:t>cuộc</w:t>
      </w:r>
      <w:r w:rsidR="00E706B7">
        <w:t xml:space="preserve"> </w:t>
      </w:r>
      <w:r w:rsidRPr="00873553">
        <w:t>tổng</w:t>
      </w:r>
      <w:r w:rsidR="00E706B7">
        <w:t xml:space="preserve"> </w:t>
      </w:r>
      <w:r w:rsidRPr="00873553">
        <w:t>diễn</w:t>
      </w:r>
      <w:r w:rsidR="00E706B7">
        <w:t xml:space="preserve"> </w:t>
      </w:r>
      <w:r w:rsidRPr="00873553">
        <w:t>tập</w:t>
      </w:r>
      <w:r w:rsidR="00E706B7">
        <w:t xml:space="preserve"> </w:t>
      </w:r>
      <w:r w:rsidRPr="00873553">
        <w:t>đầu</w:t>
      </w:r>
      <w:r w:rsidR="00E706B7">
        <w:t xml:space="preserve"> </w:t>
      </w:r>
      <w:r w:rsidRPr="00873553">
        <w:t>tiên</w:t>
      </w:r>
      <w:r w:rsidR="00F37D50" w:rsidRPr="00873553">
        <w:t>;</w:t>
      </w:r>
      <w:r w:rsidR="00E706B7">
        <w:t xml:space="preserve"> </w:t>
      </w:r>
      <w:r w:rsidRPr="00873553">
        <w:t>cao</w:t>
      </w:r>
      <w:r w:rsidR="00E706B7">
        <w:t xml:space="preserve"> </w:t>
      </w:r>
      <w:r w:rsidRPr="00873553">
        <w:t>trào</w:t>
      </w:r>
      <w:r w:rsidR="00E706B7">
        <w:t xml:space="preserve"> </w:t>
      </w:r>
      <w:r w:rsidRPr="00873553">
        <w:t>cách</w:t>
      </w:r>
      <w:r w:rsidR="00E706B7">
        <w:t xml:space="preserve"> </w:t>
      </w:r>
      <w:r w:rsidRPr="00873553">
        <w:t>mạng</w:t>
      </w:r>
      <w:r w:rsidR="00E706B7">
        <w:t xml:space="preserve"> </w:t>
      </w:r>
      <w:r w:rsidRPr="00873553">
        <w:t>1936-1939</w:t>
      </w:r>
      <w:r w:rsidR="00E706B7">
        <w:t xml:space="preserve"> </w:t>
      </w:r>
      <w:r w:rsidRPr="00873553">
        <w:t>là</w:t>
      </w:r>
      <w:r w:rsidR="00E706B7">
        <w:t xml:space="preserve"> </w:t>
      </w:r>
      <w:r w:rsidR="00F37D50" w:rsidRPr="00873553">
        <w:t>hiếm</w:t>
      </w:r>
      <w:r w:rsidR="00E706B7">
        <w:t xml:space="preserve"> </w:t>
      </w:r>
      <w:r w:rsidR="00F37D50" w:rsidRPr="00873553">
        <w:t>có</w:t>
      </w:r>
      <w:r w:rsidR="00E706B7">
        <w:t xml:space="preserve"> </w:t>
      </w:r>
      <w:r w:rsidR="00F37D50" w:rsidRPr="00873553">
        <w:t>ở</w:t>
      </w:r>
      <w:r w:rsidR="00E706B7">
        <w:t xml:space="preserve"> </w:t>
      </w:r>
      <w:r w:rsidR="00F37D50" w:rsidRPr="00873553">
        <w:t>một</w:t>
      </w:r>
      <w:r w:rsidR="00E706B7">
        <w:t xml:space="preserve"> </w:t>
      </w:r>
      <w:r w:rsidR="00F37D50" w:rsidRPr="00873553">
        <w:t>xứ</w:t>
      </w:r>
      <w:r w:rsidR="00E706B7">
        <w:t xml:space="preserve"> </w:t>
      </w:r>
      <w:r w:rsidR="00F37D50" w:rsidRPr="00873553">
        <w:t>thuộc</w:t>
      </w:r>
      <w:r w:rsidR="00E706B7">
        <w:t xml:space="preserve"> </w:t>
      </w:r>
      <w:r w:rsidR="00F37D50" w:rsidRPr="00873553">
        <w:t>địa</w:t>
      </w:r>
      <w:r w:rsidRPr="00873553">
        <w:t>,</w:t>
      </w:r>
      <w:r w:rsidR="00E706B7">
        <w:t xml:space="preserve"> </w:t>
      </w:r>
      <w:r w:rsidR="00F37D50" w:rsidRPr="00873553">
        <w:t>được</w:t>
      </w:r>
      <w:r w:rsidR="00E706B7">
        <w:t xml:space="preserve"> </w:t>
      </w:r>
      <w:r w:rsidR="00F37D50" w:rsidRPr="00873553">
        <w:t>ví</w:t>
      </w:r>
      <w:r w:rsidR="00E706B7">
        <w:t xml:space="preserve"> </w:t>
      </w:r>
      <w:r w:rsidR="00F37D50" w:rsidRPr="00873553">
        <w:t>như</w:t>
      </w:r>
      <w:r w:rsidR="00E706B7">
        <w:t xml:space="preserve"> </w:t>
      </w:r>
      <w:r w:rsidRPr="00873553">
        <w:t>cuộc</w:t>
      </w:r>
      <w:r w:rsidR="00E706B7">
        <w:t xml:space="preserve"> </w:t>
      </w:r>
      <w:r w:rsidRPr="00873553">
        <w:t>tổng</w:t>
      </w:r>
      <w:r w:rsidR="00E706B7">
        <w:t xml:space="preserve"> </w:t>
      </w:r>
      <w:r w:rsidRPr="00873553">
        <w:t>diễn</w:t>
      </w:r>
      <w:r w:rsidR="00E706B7">
        <w:t xml:space="preserve"> </w:t>
      </w:r>
      <w:r w:rsidRPr="00873553">
        <w:t>tập</w:t>
      </w:r>
      <w:r w:rsidR="00E706B7">
        <w:t xml:space="preserve"> </w:t>
      </w:r>
      <w:r w:rsidRPr="00873553">
        <w:t>lần</w:t>
      </w:r>
      <w:r w:rsidR="00E706B7">
        <w:t xml:space="preserve"> </w:t>
      </w:r>
      <w:r w:rsidRPr="00873553">
        <w:t>thứ</w:t>
      </w:r>
      <w:r w:rsidR="00E706B7">
        <w:t xml:space="preserve"> </w:t>
      </w:r>
      <w:r w:rsidRPr="00873553">
        <w:t>hai</w:t>
      </w:r>
      <w:r w:rsidR="00F37D50" w:rsidRPr="00873553">
        <w:t>;</w:t>
      </w:r>
      <w:r w:rsidR="00E706B7">
        <w:t xml:space="preserve"> </w:t>
      </w:r>
      <w:r w:rsidR="00F37D50" w:rsidRPr="00873553">
        <w:t>cao</w:t>
      </w:r>
      <w:r w:rsidR="00E706B7">
        <w:t xml:space="preserve"> </w:t>
      </w:r>
      <w:r w:rsidR="00F37D50" w:rsidRPr="00873553">
        <w:t>trào</w:t>
      </w:r>
      <w:r w:rsidR="00E706B7">
        <w:t xml:space="preserve"> </w:t>
      </w:r>
      <w:r w:rsidR="00F37D50" w:rsidRPr="00873553">
        <w:t>kháng</w:t>
      </w:r>
      <w:r w:rsidR="00E706B7">
        <w:t xml:space="preserve"> </w:t>
      </w:r>
      <w:r w:rsidR="00F37D50" w:rsidRPr="00873553">
        <w:t>Nhật</w:t>
      </w:r>
      <w:r w:rsidR="00E706B7">
        <w:t xml:space="preserve"> </w:t>
      </w:r>
      <w:r w:rsidR="00F37D50" w:rsidRPr="00873553">
        <w:t>cứu</w:t>
      </w:r>
      <w:r w:rsidR="00E706B7">
        <w:t xml:space="preserve"> </w:t>
      </w:r>
      <w:r w:rsidR="00F37D50" w:rsidRPr="00873553">
        <w:t>nước</w:t>
      </w:r>
      <w:r w:rsidR="00E706B7">
        <w:t xml:space="preserve"> </w:t>
      </w:r>
      <w:r w:rsidR="00F37D50" w:rsidRPr="00873553">
        <w:t>phát</w:t>
      </w:r>
      <w:r w:rsidR="00E706B7">
        <w:t xml:space="preserve"> </w:t>
      </w:r>
      <w:r w:rsidR="00F37D50" w:rsidRPr="00873553">
        <w:t>động</w:t>
      </w:r>
      <w:r w:rsidR="00E706B7">
        <w:t xml:space="preserve"> </w:t>
      </w:r>
      <w:r w:rsidR="00F37D50" w:rsidRPr="00873553">
        <w:t>từ</w:t>
      </w:r>
      <w:r w:rsidR="00E706B7">
        <w:t xml:space="preserve"> </w:t>
      </w:r>
      <w:r w:rsidR="00F37D50" w:rsidRPr="00873553">
        <w:t>tháng</w:t>
      </w:r>
      <w:r w:rsidR="00E706B7">
        <w:t xml:space="preserve"> </w:t>
      </w:r>
      <w:r w:rsidR="00F37D50" w:rsidRPr="00873553">
        <w:t>3</w:t>
      </w:r>
      <w:r w:rsidR="00E706B7">
        <w:t xml:space="preserve"> </w:t>
      </w:r>
      <w:r w:rsidR="00F37D50" w:rsidRPr="00873553">
        <w:t>năm</w:t>
      </w:r>
      <w:r w:rsidR="00E706B7">
        <w:t xml:space="preserve"> </w:t>
      </w:r>
      <w:r w:rsidR="00F37D50" w:rsidRPr="00873553">
        <w:t>1945</w:t>
      </w:r>
      <w:r w:rsidR="00E706B7">
        <w:t xml:space="preserve"> </w:t>
      </w:r>
      <w:r w:rsidR="00F37D50" w:rsidRPr="00873553">
        <w:t>đã</w:t>
      </w:r>
      <w:r w:rsidR="00E706B7">
        <w:t xml:space="preserve"> </w:t>
      </w:r>
      <w:r w:rsidR="00F37D50" w:rsidRPr="00873553">
        <w:t>trực</w:t>
      </w:r>
      <w:r w:rsidR="00E706B7">
        <w:t xml:space="preserve"> </w:t>
      </w:r>
      <w:r w:rsidR="00F37D50" w:rsidRPr="00873553">
        <w:t>tiếp</w:t>
      </w:r>
      <w:r w:rsidR="00E706B7">
        <w:t xml:space="preserve"> </w:t>
      </w:r>
      <w:r w:rsidR="00F37D50" w:rsidRPr="00873553">
        <w:t>d</w:t>
      </w:r>
      <w:r w:rsidR="00962376" w:rsidRPr="00873553">
        <w:t>ẫ</w:t>
      </w:r>
      <w:r w:rsidR="00F37D50" w:rsidRPr="00873553">
        <w:t>n</w:t>
      </w:r>
      <w:r w:rsidR="00E706B7">
        <w:t xml:space="preserve"> </w:t>
      </w:r>
      <w:r w:rsidR="00F37D50" w:rsidRPr="00873553">
        <w:t>đến</w:t>
      </w:r>
      <w:r w:rsidR="00E706B7">
        <w:t xml:space="preserve"> </w:t>
      </w:r>
      <w:r w:rsidR="00F37D50" w:rsidRPr="00873553">
        <w:t>thắng</w:t>
      </w:r>
      <w:r w:rsidR="00E706B7">
        <w:t xml:space="preserve"> </w:t>
      </w:r>
      <w:r w:rsidR="00F37D50" w:rsidRPr="00873553">
        <w:t>lợi</w:t>
      </w:r>
      <w:r w:rsidR="00E706B7">
        <w:t xml:space="preserve"> </w:t>
      </w:r>
      <w:r w:rsidR="00F37D50" w:rsidRPr="00873553">
        <w:t>Cách</w:t>
      </w:r>
      <w:r w:rsidR="00E706B7">
        <w:t xml:space="preserve"> </w:t>
      </w:r>
      <w:r w:rsidR="00F37D50" w:rsidRPr="00873553">
        <w:t>mạng</w:t>
      </w:r>
      <w:r w:rsidR="00E706B7">
        <w:t xml:space="preserve"> </w:t>
      </w:r>
      <w:r w:rsidR="00F37D50" w:rsidRPr="00873553">
        <w:t>Tháng</w:t>
      </w:r>
      <w:r w:rsidR="00E706B7">
        <w:t xml:space="preserve"> </w:t>
      </w:r>
      <w:r w:rsidR="00F37D50" w:rsidRPr="00873553">
        <w:t>Tám</w:t>
      </w:r>
      <w:r w:rsidR="00E706B7">
        <w:t xml:space="preserve"> </w:t>
      </w:r>
      <w:r w:rsidR="00F37D50" w:rsidRPr="00873553">
        <w:t>1945.</w:t>
      </w:r>
    </w:p>
    <w:p w14:paraId="0CD3CD80" w14:textId="39EF1577" w:rsidR="00962376" w:rsidRPr="00873553" w:rsidRDefault="00F37D50" w:rsidP="00873553">
      <w:pPr>
        <w:spacing w:before="120" w:after="120"/>
        <w:ind w:firstLine="567"/>
        <w:jc w:val="both"/>
      </w:pPr>
      <w:r w:rsidRPr="00873553">
        <w:t>Đảng</w:t>
      </w:r>
      <w:r w:rsidR="00E706B7">
        <w:t xml:space="preserve"> </w:t>
      </w:r>
      <w:r w:rsidR="00962376" w:rsidRPr="00873553">
        <w:t>có</w:t>
      </w:r>
      <w:r w:rsidR="00E706B7">
        <w:t xml:space="preserve"> </w:t>
      </w:r>
      <w:r w:rsidR="00962376" w:rsidRPr="00873553">
        <w:t>phương</w:t>
      </w:r>
      <w:r w:rsidR="00E706B7">
        <w:t xml:space="preserve"> </w:t>
      </w:r>
      <w:r w:rsidR="00962376" w:rsidRPr="00873553">
        <w:t>pháp</w:t>
      </w:r>
      <w:r w:rsidR="00E706B7">
        <w:t xml:space="preserve"> </w:t>
      </w:r>
      <w:r w:rsidR="00962376" w:rsidRPr="00873553">
        <w:t>cách</w:t>
      </w:r>
      <w:r w:rsidR="00E706B7">
        <w:t xml:space="preserve"> </w:t>
      </w:r>
      <w:r w:rsidR="00962376" w:rsidRPr="00873553">
        <w:t>mạng</w:t>
      </w:r>
      <w:r w:rsidR="00E706B7">
        <w:t xml:space="preserve"> </w:t>
      </w:r>
      <w:r w:rsidR="00962376" w:rsidRPr="00873553">
        <w:t>đúng</w:t>
      </w:r>
      <w:r w:rsidR="00E706B7">
        <w:t xml:space="preserve"> </w:t>
      </w:r>
      <w:r w:rsidR="00962376" w:rsidRPr="00873553">
        <w:t>đắn</w:t>
      </w:r>
      <w:r w:rsidRPr="00873553">
        <w:t>,</w:t>
      </w:r>
      <w:r w:rsidR="00E706B7">
        <w:t xml:space="preserve"> </w:t>
      </w:r>
      <w:r w:rsidR="00962376" w:rsidRPr="00873553">
        <w:t>dự</w:t>
      </w:r>
      <w:r w:rsidR="00E706B7">
        <w:t xml:space="preserve"> </w:t>
      </w:r>
      <w:r w:rsidR="00962376" w:rsidRPr="00873553">
        <w:t>báo</w:t>
      </w:r>
      <w:r w:rsidR="00E706B7">
        <w:t xml:space="preserve"> </w:t>
      </w:r>
      <w:r w:rsidRPr="00873553">
        <w:t>đúng</w:t>
      </w:r>
      <w:r w:rsidR="00962376" w:rsidRPr="00873553">
        <w:t>,</w:t>
      </w:r>
      <w:r w:rsidR="00E706B7">
        <w:t xml:space="preserve"> </w:t>
      </w:r>
      <w:r w:rsidR="00962376" w:rsidRPr="00873553">
        <w:t>bám</w:t>
      </w:r>
      <w:r w:rsidR="00E706B7">
        <w:t xml:space="preserve"> </w:t>
      </w:r>
      <w:r w:rsidR="00962376" w:rsidRPr="00873553">
        <w:t>sát</w:t>
      </w:r>
      <w:r w:rsidR="00E706B7">
        <w:t xml:space="preserve"> </w:t>
      </w:r>
      <w:r w:rsidR="00962376" w:rsidRPr="00873553">
        <w:t>tình</w:t>
      </w:r>
      <w:r w:rsidR="00E706B7">
        <w:t xml:space="preserve"> </w:t>
      </w:r>
      <w:r w:rsidR="00962376" w:rsidRPr="00873553">
        <w:t>hình</w:t>
      </w:r>
      <w:r w:rsidRPr="00873553">
        <w:t>,</w:t>
      </w:r>
      <w:r w:rsidR="00E706B7">
        <w:t xml:space="preserve"> </w:t>
      </w:r>
      <w:r w:rsidRPr="00873553">
        <w:t>chỉ</w:t>
      </w:r>
      <w:r w:rsidR="00E706B7">
        <w:t xml:space="preserve"> </w:t>
      </w:r>
      <w:r w:rsidRPr="00873553">
        <w:t>đạo</w:t>
      </w:r>
      <w:r w:rsidR="00E706B7">
        <w:t xml:space="preserve"> </w:t>
      </w:r>
      <w:r w:rsidRPr="00873553">
        <w:t>kiên</w:t>
      </w:r>
      <w:r w:rsidR="00E706B7">
        <w:t xml:space="preserve"> </w:t>
      </w:r>
      <w:r w:rsidRPr="00873553">
        <w:t>quyết,</w:t>
      </w:r>
      <w:r w:rsidR="00E706B7">
        <w:t xml:space="preserve"> </w:t>
      </w:r>
      <w:r w:rsidRPr="00873553">
        <w:t>khôn</w:t>
      </w:r>
      <w:r w:rsidR="00E706B7">
        <w:t xml:space="preserve"> </w:t>
      </w:r>
      <w:r w:rsidRPr="00873553">
        <w:t>khéo,</w:t>
      </w:r>
      <w:r w:rsidR="00E706B7">
        <w:t xml:space="preserve"> </w:t>
      </w:r>
      <w:r w:rsidRPr="00873553">
        <w:t>biết</w:t>
      </w:r>
      <w:r w:rsidR="00E706B7">
        <w:t xml:space="preserve"> </w:t>
      </w:r>
      <w:r w:rsidRPr="00873553">
        <w:t>tạo</w:t>
      </w:r>
      <w:r w:rsidR="00E706B7">
        <w:t xml:space="preserve"> </w:t>
      </w:r>
      <w:r w:rsidRPr="00873553">
        <w:t>nên</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để</w:t>
      </w:r>
      <w:r w:rsidR="00E706B7">
        <w:t xml:space="preserve"> </w:t>
      </w:r>
      <w:r w:rsidRPr="00873553">
        <w:t>áp</w:t>
      </w:r>
      <w:r w:rsidR="00E706B7">
        <w:t xml:space="preserve"> </w:t>
      </w:r>
      <w:r w:rsidRPr="00873553">
        <w:t>đảo</w:t>
      </w:r>
      <w:r w:rsidR="00E706B7">
        <w:t xml:space="preserve"> </w:t>
      </w:r>
      <w:r w:rsidRPr="00873553">
        <w:t>kẻ</w:t>
      </w:r>
      <w:r w:rsidR="00E706B7">
        <w:t xml:space="preserve"> </w:t>
      </w:r>
      <w:r w:rsidRPr="00873553">
        <w:t>thù</w:t>
      </w:r>
      <w:r w:rsidR="00E706B7">
        <w:t xml:space="preserve"> </w:t>
      </w:r>
      <w:r w:rsidRPr="00873553">
        <w:t>và</w:t>
      </w:r>
      <w:r w:rsidR="00E706B7">
        <w:t xml:space="preserve"> </w:t>
      </w:r>
      <w:r w:rsidRPr="00873553">
        <w:t>quyết</w:t>
      </w:r>
      <w:r w:rsidR="00E706B7">
        <w:t xml:space="preserve"> </w:t>
      </w:r>
      <w:r w:rsidRPr="00873553">
        <w:t>tâm</w:t>
      </w:r>
      <w:r w:rsidR="00E706B7">
        <w:t xml:space="preserve"> </w:t>
      </w:r>
      <w:r w:rsidRPr="00873553">
        <w:t>lãnh</w:t>
      </w:r>
      <w:r w:rsidR="00E706B7">
        <w:t xml:space="preserve"> </w:t>
      </w:r>
      <w:r w:rsidRPr="00873553">
        <w:t>đạo</w:t>
      </w:r>
      <w:r w:rsidR="00E706B7">
        <w:t xml:space="preserve"> </w:t>
      </w:r>
      <w:r w:rsidRPr="00873553">
        <w:t>quần</w:t>
      </w:r>
      <w:r w:rsidR="00E706B7">
        <w:t xml:space="preserve"> </w:t>
      </w:r>
      <w:r w:rsidRPr="00873553">
        <w:t>chúng</w:t>
      </w:r>
      <w:r w:rsidR="00E706B7">
        <w:t xml:space="preserve"> </w:t>
      </w:r>
      <w:r w:rsidRPr="00873553">
        <w:t>khởi</w:t>
      </w:r>
      <w:r w:rsidR="00E706B7">
        <w:t xml:space="preserve"> </w:t>
      </w:r>
      <w:r w:rsidRPr="00873553">
        <w:t>nghĩa</w:t>
      </w:r>
      <w:r w:rsidR="00E706B7">
        <w:t xml:space="preserve"> </w:t>
      </w:r>
      <w:r w:rsidRPr="00873553">
        <w:t>giành</w:t>
      </w:r>
      <w:r w:rsidR="00E706B7">
        <w:t xml:space="preserve"> </w:t>
      </w:r>
      <w:r w:rsidRPr="00873553">
        <w:t>chính</w:t>
      </w:r>
      <w:r w:rsidR="00E706B7">
        <w:t xml:space="preserve"> </w:t>
      </w:r>
      <w:r w:rsidRPr="00873553">
        <w:t>quyền</w:t>
      </w:r>
      <w:r w:rsidR="00962376" w:rsidRPr="00873553">
        <w:t>.Đảng</w:t>
      </w:r>
      <w:r w:rsidR="00E706B7">
        <w:t xml:space="preserve"> </w:t>
      </w:r>
      <w:r w:rsidR="00962376" w:rsidRPr="00873553">
        <w:t>có</w:t>
      </w:r>
      <w:r w:rsidR="00E706B7">
        <w:t xml:space="preserve"> </w:t>
      </w:r>
      <w:r w:rsidR="00962376" w:rsidRPr="00873553">
        <w:t>nghệ</w:t>
      </w:r>
      <w:r w:rsidR="00E706B7">
        <w:t xml:space="preserve"> </w:t>
      </w:r>
      <w:r w:rsidR="00962376" w:rsidRPr="00873553">
        <w:t>thuật</w:t>
      </w:r>
      <w:r w:rsidR="00E706B7">
        <w:t xml:space="preserve"> </w:t>
      </w:r>
      <w:r w:rsidR="00962376" w:rsidRPr="00873553">
        <w:t>tài</w:t>
      </w:r>
      <w:r w:rsidR="00E706B7">
        <w:t xml:space="preserve"> </w:t>
      </w:r>
      <w:r w:rsidR="00962376" w:rsidRPr="00873553">
        <w:t>giỏi</w:t>
      </w:r>
      <w:r w:rsidR="00E706B7">
        <w:t xml:space="preserve"> </w:t>
      </w:r>
      <w:r w:rsidR="00962376" w:rsidRPr="00873553">
        <w:t>về</w:t>
      </w:r>
      <w:r w:rsidR="00E706B7">
        <w:t xml:space="preserve"> </w:t>
      </w:r>
      <w:r w:rsidR="00962376" w:rsidRPr="00873553">
        <w:t>chuẩn</w:t>
      </w:r>
      <w:r w:rsidR="00E706B7">
        <w:t xml:space="preserve"> </w:t>
      </w:r>
      <w:r w:rsidR="00962376" w:rsidRPr="00873553">
        <w:t>bị,</w:t>
      </w:r>
      <w:r w:rsidR="00E706B7">
        <w:t xml:space="preserve"> </w:t>
      </w:r>
      <w:r w:rsidR="00962376" w:rsidRPr="00873553">
        <w:t>bám</w:t>
      </w:r>
      <w:r w:rsidR="00E706B7">
        <w:t xml:space="preserve"> </w:t>
      </w:r>
      <w:r w:rsidR="00962376" w:rsidRPr="00873553">
        <w:t>sát</w:t>
      </w:r>
      <w:r w:rsidR="00E706B7">
        <w:t xml:space="preserve"> </w:t>
      </w:r>
      <w:r w:rsidR="00962376" w:rsidRPr="00873553">
        <w:t>và</w:t>
      </w:r>
      <w:r w:rsidR="00E706B7">
        <w:t xml:space="preserve"> </w:t>
      </w:r>
      <w:r w:rsidR="00962376" w:rsidRPr="00873553">
        <w:t>chớp</w:t>
      </w:r>
      <w:r w:rsidR="00E706B7">
        <w:t xml:space="preserve"> </w:t>
      </w:r>
      <w:r w:rsidR="00962376" w:rsidRPr="00873553">
        <w:t>thời</w:t>
      </w:r>
      <w:r w:rsidR="00E706B7">
        <w:t xml:space="preserve"> </w:t>
      </w:r>
      <w:r w:rsidR="00962376" w:rsidRPr="00873553">
        <w:t>cơ</w:t>
      </w:r>
      <w:r w:rsidR="00E706B7">
        <w:t xml:space="preserve"> </w:t>
      </w:r>
      <w:r w:rsidR="00502202" w:rsidRPr="00873553">
        <w:t>“</w:t>
      </w:r>
      <w:r w:rsidR="00962376" w:rsidRPr="00873553">
        <w:t>ngàn</w:t>
      </w:r>
      <w:r w:rsidR="00E706B7">
        <w:t xml:space="preserve"> </w:t>
      </w:r>
      <w:r w:rsidR="00962376" w:rsidRPr="00873553">
        <w:t>năm</w:t>
      </w:r>
      <w:r w:rsidR="00E706B7">
        <w:t xml:space="preserve"> </w:t>
      </w:r>
      <w:r w:rsidR="00962376" w:rsidRPr="00873553">
        <w:t>có</w:t>
      </w:r>
      <w:r w:rsidR="00E706B7">
        <w:t xml:space="preserve"> </w:t>
      </w:r>
      <w:r w:rsidR="00962376" w:rsidRPr="00873553">
        <w:t>một</w:t>
      </w:r>
      <w:r w:rsidR="00502202" w:rsidRPr="00873553">
        <w:t>”</w:t>
      </w:r>
      <w:r w:rsidR="00E706B7">
        <w:t xml:space="preserve"> </w:t>
      </w:r>
      <w:r w:rsidR="00C975A6" w:rsidRPr="00873553">
        <w:t>là:</w:t>
      </w:r>
      <w:r w:rsidR="00E706B7">
        <w:t xml:space="preserve"> </w:t>
      </w:r>
      <w:r w:rsidR="00962376" w:rsidRPr="00873553">
        <w:t>khi</w:t>
      </w:r>
      <w:r w:rsidR="00E706B7">
        <w:t xml:space="preserve"> </w:t>
      </w:r>
      <w:r w:rsidR="00962376" w:rsidRPr="00873553">
        <w:t>phát</w:t>
      </w:r>
      <w:r w:rsidR="00E706B7">
        <w:t xml:space="preserve"> </w:t>
      </w:r>
      <w:r w:rsidR="00962376" w:rsidRPr="00873553">
        <w:t>xít</w:t>
      </w:r>
      <w:r w:rsidR="00E706B7">
        <w:t xml:space="preserve"> </w:t>
      </w:r>
      <w:r w:rsidR="00962376" w:rsidRPr="00873553">
        <w:t>Nhật</w:t>
      </w:r>
      <w:r w:rsidR="00E706B7">
        <w:t xml:space="preserve"> </w:t>
      </w:r>
      <w:r w:rsidR="00962376" w:rsidRPr="00873553">
        <w:t>đầu</w:t>
      </w:r>
      <w:r w:rsidR="00E706B7">
        <w:t xml:space="preserve"> </w:t>
      </w:r>
      <w:r w:rsidR="00962376" w:rsidRPr="00873553">
        <w:t>hàng</w:t>
      </w:r>
      <w:r w:rsidR="00E706B7">
        <w:t xml:space="preserve"> </w:t>
      </w:r>
      <w:r w:rsidR="00C975A6" w:rsidRPr="00873553">
        <w:t>Đồng</w:t>
      </w:r>
      <w:r w:rsidR="00E706B7">
        <w:t xml:space="preserve"> </w:t>
      </w:r>
      <w:r w:rsidR="00C975A6" w:rsidRPr="00873553">
        <w:t>Minh</w:t>
      </w:r>
      <w:r w:rsidR="00962376" w:rsidRPr="00873553">
        <w:t>,</w:t>
      </w:r>
      <w:r w:rsidR="00E706B7">
        <w:t xml:space="preserve"> </w:t>
      </w:r>
      <w:r w:rsidR="00962376" w:rsidRPr="00873553">
        <w:t>quân</w:t>
      </w:r>
      <w:r w:rsidR="00E706B7">
        <w:t xml:space="preserve"> </w:t>
      </w:r>
      <w:r w:rsidR="00962376" w:rsidRPr="00873553">
        <w:t>Nhật</w:t>
      </w:r>
      <w:r w:rsidR="00E706B7">
        <w:t xml:space="preserve"> </w:t>
      </w:r>
      <w:r w:rsidR="00962376" w:rsidRPr="00873553">
        <w:t>ở</w:t>
      </w:r>
      <w:r w:rsidR="00E706B7">
        <w:t xml:space="preserve"> </w:t>
      </w:r>
      <w:r w:rsidR="00962376" w:rsidRPr="00873553">
        <w:t>Đông</w:t>
      </w:r>
      <w:r w:rsidR="00E706B7">
        <w:t xml:space="preserve"> </w:t>
      </w:r>
      <w:r w:rsidR="00962376" w:rsidRPr="00873553">
        <w:t>Dương</w:t>
      </w:r>
      <w:r w:rsidR="00E706B7">
        <w:t xml:space="preserve"> </w:t>
      </w:r>
      <w:r w:rsidR="00962376" w:rsidRPr="00873553">
        <w:t>hoang</w:t>
      </w:r>
      <w:r w:rsidR="00E706B7">
        <w:t xml:space="preserve"> </w:t>
      </w:r>
      <w:r w:rsidR="00962376" w:rsidRPr="00873553">
        <w:t>mang</w:t>
      </w:r>
      <w:r w:rsidR="00E706B7">
        <w:t xml:space="preserve"> </w:t>
      </w:r>
      <w:r w:rsidR="00962376" w:rsidRPr="00873553">
        <w:t>cực</w:t>
      </w:r>
      <w:r w:rsidR="00E706B7">
        <w:t xml:space="preserve"> </w:t>
      </w:r>
      <w:r w:rsidR="00962376" w:rsidRPr="00873553">
        <w:t>điểm</w:t>
      </w:r>
      <w:r w:rsidR="00C975A6" w:rsidRPr="00873553">
        <w:t>,</w:t>
      </w:r>
      <w:r w:rsidR="00E706B7">
        <w:t xml:space="preserve"> </w:t>
      </w:r>
      <w:r w:rsidR="00962376" w:rsidRPr="00873553">
        <w:t>chính</w:t>
      </w:r>
      <w:r w:rsidR="00E706B7">
        <w:t xml:space="preserve"> </w:t>
      </w:r>
      <w:r w:rsidR="00962376" w:rsidRPr="00873553">
        <w:t>quyền</w:t>
      </w:r>
      <w:r w:rsidR="00E706B7">
        <w:t xml:space="preserve"> </w:t>
      </w:r>
      <w:r w:rsidR="00962376" w:rsidRPr="00873553">
        <w:t>tay</w:t>
      </w:r>
      <w:r w:rsidR="00E706B7">
        <w:t xml:space="preserve"> </w:t>
      </w:r>
      <w:r w:rsidR="00962376" w:rsidRPr="00873553">
        <w:t>sai</w:t>
      </w:r>
      <w:r w:rsidR="00E706B7">
        <w:t xml:space="preserve"> </w:t>
      </w:r>
      <w:r w:rsidR="00962376" w:rsidRPr="00873553">
        <w:t>Nhật</w:t>
      </w:r>
      <w:r w:rsidR="00E706B7">
        <w:t xml:space="preserve"> </w:t>
      </w:r>
      <w:r w:rsidR="00962376" w:rsidRPr="00873553">
        <w:t>nhanh</w:t>
      </w:r>
      <w:r w:rsidR="00E706B7">
        <w:t xml:space="preserve"> </w:t>
      </w:r>
      <w:r w:rsidR="00962376" w:rsidRPr="00873553">
        <w:t>chóng</w:t>
      </w:r>
      <w:r w:rsidR="00E706B7">
        <w:t xml:space="preserve"> </w:t>
      </w:r>
      <w:r w:rsidR="00962376" w:rsidRPr="00873553">
        <w:t>tan</w:t>
      </w:r>
      <w:r w:rsidR="00E706B7">
        <w:t xml:space="preserve"> </w:t>
      </w:r>
      <w:r w:rsidR="00962376" w:rsidRPr="00873553">
        <w:t>rã.</w:t>
      </w:r>
      <w:r w:rsidR="00E706B7">
        <w:t xml:space="preserve"> </w:t>
      </w:r>
      <w:r w:rsidR="00962376" w:rsidRPr="00873553">
        <w:t>Quân</w:t>
      </w:r>
      <w:r w:rsidR="00E706B7">
        <w:t xml:space="preserve"> </w:t>
      </w:r>
      <w:r w:rsidR="00962376" w:rsidRPr="00873553">
        <w:t>Đồng</w:t>
      </w:r>
      <w:r w:rsidR="00E706B7">
        <w:t xml:space="preserve"> </w:t>
      </w:r>
      <w:r w:rsidR="00962376" w:rsidRPr="00873553">
        <w:t>Minh</w:t>
      </w:r>
      <w:r w:rsidR="00E706B7">
        <w:t xml:space="preserve"> </w:t>
      </w:r>
      <w:r w:rsidR="00962376" w:rsidRPr="00873553">
        <w:t>chưa</w:t>
      </w:r>
      <w:r w:rsidR="00E706B7">
        <w:t xml:space="preserve"> </w:t>
      </w:r>
      <w:r w:rsidR="00962376" w:rsidRPr="00873553">
        <w:t>kịp</w:t>
      </w:r>
      <w:r w:rsidR="00E706B7">
        <w:t xml:space="preserve"> </w:t>
      </w:r>
      <w:r w:rsidR="00962376" w:rsidRPr="00873553">
        <w:t>vào,</w:t>
      </w:r>
      <w:r w:rsidR="00E706B7">
        <w:t xml:space="preserve"> </w:t>
      </w:r>
      <w:r w:rsidR="00962376" w:rsidRPr="00873553">
        <w:t>quân</w:t>
      </w:r>
      <w:r w:rsidR="00E706B7">
        <w:t xml:space="preserve"> </w:t>
      </w:r>
      <w:r w:rsidR="00962376" w:rsidRPr="00873553">
        <w:t>Pháp</w:t>
      </w:r>
      <w:r w:rsidR="00E706B7">
        <w:t xml:space="preserve"> </w:t>
      </w:r>
      <w:r w:rsidR="00962376" w:rsidRPr="00873553">
        <w:t>chưa</w:t>
      </w:r>
      <w:r w:rsidR="00E706B7">
        <w:t xml:space="preserve"> </w:t>
      </w:r>
      <w:r w:rsidR="00962376" w:rsidRPr="00873553">
        <w:t>kịp</w:t>
      </w:r>
      <w:r w:rsidR="00E706B7">
        <w:t xml:space="preserve"> </w:t>
      </w:r>
      <w:r w:rsidR="00962376" w:rsidRPr="00873553">
        <w:t>trở</w:t>
      </w:r>
      <w:r w:rsidR="00E706B7">
        <w:t xml:space="preserve"> </w:t>
      </w:r>
      <w:r w:rsidR="00962376" w:rsidRPr="00873553">
        <w:t>lại</w:t>
      </w:r>
      <w:r w:rsidR="00E706B7">
        <w:t xml:space="preserve"> </w:t>
      </w:r>
      <w:r w:rsidR="00962376" w:rsidRPr="00873553">
        <w:t>Đông</w:t>
      </w:r>
      <w:r w:rsidR="00E706B7">
        <w:t xml:space="preserve"> </w:t>
      </w:r>
      <w:r w:rsidR="00962376" w:rsidRPr="00873553">
        <w:t>Dương...</w:t>
      </w:r>
      <w:r w:rsidR="00E706B7">
        <w:t xml:space="preserve"> </w:t>
      </w:r>
      <w:r w:rsidR="00962376" w:rsidRPr="00873553">
        <w:t>để</w:t>
      </w:r>
      <w:r w:rsidR="00E706B7">
        <w:t xml:space="preserve"> </w:t>
      </w:r>
      <w:r w:rsidR="00962376" w:rsidRPr="00873553">
        <w:t>phát</w:t>
      </w:r>
      <w:r w:rsidR="00E706B7">
        <w:t xml:space="preserve"> </w:t>
      </w:r>
      <w:r w:rsidR="00962376" w:rsidRPr="00873553">
        <w:t>động</w:t>
      </w:r>
      <w:r w:rsidR="00E706B7">
        <w:t xml:space="preserve"> </w:t>
      </w:r>
      <w:r w:rsidR="00962376" w:rsidRPr="00873553">
        <w:t>toàn</w:t>
      </w:r>
      <w:r w:rsidR="00E706B7">
        <w:t xml:space="preserve"> </w:t>
      </w:r>
      <w:r w:rsidR="00962376" w:rsidRPr="00873553">
        <w:t>dân</w:t>
      </w:r>
      <w:r w:rsidR="00E706B7">
        <w:t xml:space="preserve"> </w:t>
      </w:r>
      <w:r w:rsidR="00962376" w:rsidRPr="00873553">
        <w:t>nổi</w:t>
      </w:r>
      <w:r w:rsidR="00E706B7">
        <w:t xml:space="preserve"> </w:t>
      </w:r>
      <w:r w:rsidR="00962376" w:rsidRPr="00873553">
        <w:t>dậy</w:t>
      </w:r>
      <w:r w:rsidR="00E706B7">
        <w:t xml:space="preserve"> </w:t>
      </w:r>
      <w:r w:rsidR="00962376" w:rsidRPr="00873553">
        <w:t>tiến</w:t>
      </w:r>
      <w:r w:rsidR="00E706B7">
        <w:t xml:space="preserve"> </w:t>
      </w:r>
      <w:r w:rsidR="00962376" w:rsidRPr="00873553">
        <w:t>hành</w:t>
      </w:r>
      <w:r w:rsidR="00E706B7">
        <w:t xml:space="preserve"> </w:t>
      </w:r>
      <w:r w:rsidR="00962376" w:rsidRPr="00873553">
        <w:t>Cách</w:t>
      </w:r>
      <w:r w:rsidR="00E706B7">
        <w:t xml:space="preserve"> </w:t>
      </w:r>
      <w:r w:rsidR="00962376" w:rsidRPr="00873553">
        <w:t>mạng</w:t>
      </w:r>
      <w:r w:rsidR="00E706B7">
        <w:t xml:space="preserve"> </w:t>
      </w:r>
      <w:r w:rsidR="00962376" w:rsidRPr="00873553">
        <w:t>Tháng</w:t>
      </w:r>
      <w:r w:rsidR="00E706B7">
        <w:t xml:space="preserve"> </w:t>
      </w:r>
      <w:r w:rsidR="00962376" w:rsidRPr="00873553">
        <w:t>Tám</w:t>
      </w:r>
      <w:r w:rsidR="00E706B7">
        <w:t xml:space="preserve"> </w:t>
      </w:r>
      <w:r w:rsidR="00962376" w:rsidRPr="00873553">
        <w:t>thắng</w:t>
      </w:r>
      <w:r w:rsidR="00E706B7">
        <w:t xml:space="preserve"> </w:t>
      </w:r>
      <w:r w:rsidR="00962376" w:rsidRPr="00873553">
        <w:t>lợi.</w:t>
      </w:r>
      <w:r w:rsidR="00E706B7">
        <w:t xml:space="preserve"> </w:t>
      </w:r>
    </w:p>
    <w:p w14:paraId="347F5728" w14:textId="33F66C6F" w:rsidR="00C975A6" w:rsidRPr="00873553" w:rsidRDefault="00962376" w:rsidP="00873553">
      <w:pPr>
        <w:spacing w:before="120" w:after="120"/>
        <w:ind w:firstLine="567"/>
        <w:jc w:val="both"/>
      </w:pPr>
      <w:r w:rsidRPr="00873553">
        <w:t>Cách</w:t>
      </w:r>
      <w:r w:rsidR="00E706B7">
        <w:t xml:space="preserve"> </w:t>
      </w:r>
      <w:r w:rsidRPr="00873553">
        <w:t>mạng</w:t>
      </w:r>
      <w:r w:rsidR="00E706B7">
        <w:t xml:space="preserve"> </w:t>
      </w:r>
      <w:r w:rsidRPr="00873553">
        <w:t>Tháng</w:t>
      </w:r>
      <w:r w:rsidR="00E706B7">
        <w:t xml:space="preserve"> </w:t>
      </w:r>
      <w:r w:rsidRPr="00873553">
        <w:t>Tám</w:t>
      </w:r>
      <w:r w:rsidR="00E706B7">
        <w:t xml:space="preserve"> </w:t>
      </w:r>
      <w:r w:rsidRPr="00873553">
        <w:t>thành</w:t>
      </w:r>
      <w:r w:rsidR="00E706B7">
        <w:t xml:space="preserve"> </w:t>
      </w:r>
      <w:r w:rsidRPr="00873553">
        <w:t>công</w:t>
      </w:r>
      <w:r w:rsidR="00E706B7">
        <w:t xml:space="preserve"> </w:t>
      </w:r>
      <w:r w:rsidRPr="00873553">
        <w:t>là</w:t>
      </w:r>
      <w:r w:rsidR="00E706B7">
        <w:t xml:space="preserve"> </w:t>
      </w:r>
      <w:r w:rsidRPr="00873553">
        <w:t>do</w:t>
      </w:r>
      <w:r w:rsidR="00E706B7">
        <w:t xml:space="preserve"> </w:t>
      </w:r>
      <w:r w:rsidRPr="00873553">
        <w:t>Đảng</w:t>
      </w:r>
      <w:r w:rsidR="00E706B7">
        <w:t xml:space="preserve"> </w:t>
      </w:r>
      <w:r w:rsidRPr="00873553">
        <w:t>có</w:t>
      </w:r>
      <w:r w:rsidR="00E706B7">
        <w:t xml:space="preserve"> </w:t>
      </w:r>
      <w:r w:rsidRPr="00873553">
        <w:t>công</w:t>
      </w:r>
      <w:r w:rsidR="00E706B7">
        <w:t xml:space="preserve"> </w:t>
      </w:r>
      <w:r w:rsidRPr="00873553">
        <w:t>tác</w:t>
      </w:r>
      <w:r w:rsidR="00E706B7">
        <w:t xml:space="preserve"> </w:t>
      </w:r>
      <w:r w:rsidRPr="00873553">
        <w:t>tuyên</w:t>
      </w:r>
      <w:r w:rsidR="00E706B7">
        <w:t xml:space="preserve"> </w:t>
      </w:r>
      <w:r w:rsidRPr="00873553">
        <w:t>truyền</w:t>
      </w:r>
      <w:r w:rsidR="00E706B7">
        <w:t xml:space="preserve"> </w:t>
      </w:r>
      <w:r w:rsidRPr="00873553">
        <w:t>vận</w:t>
      </w:r>
      <w:r w:rsidR="00E706B7">
        <w:t xml:space="preserve"> </w:t>
      </w:r>
      <w:r w:rsidRPr="00873553">
        <w:t>động</w:t>
      </w:r>
      <w:r w:rsidR="00E706B7">
        <w:t xml:space="preserve"> </w:t>
      </w:r>
      <w:r w:rsidRPr="00873553">
        <w:t>quần</w:t>
      </w:r>
      <w:r w:rsidR="00E706B7">
        <w:t xml:space="preserve"> </w:t>
      </w:r>
      <w:r w:rsidRPr="00873553">
        <w:t>chúng</w:t>
      </w:r>
      <w:r w:rsidR="00E706B7">
        <w:t xml:space="preserve"> </w:t>
      </w:r>
      <w:r w:rsidRPr="00873553">
        <w:t>linh</w:t>
      </w:r>
      <w:r w:rsidR="00E706B7">
        <w:t xml:space="preserve"> </w:t>
      </w:r>
      <w:r w:rsidRPr="00873553">
        <w:t>hoạt,</w:t>
      </w:r>
      <w:r w:rsidR="00E706B7">
        <w:t xml:space="preserve"> </w:t>
      </w:r>
      <w:r w:rsidRPr="00873553">
        <w:t>bằng</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phong</w:t>
      </w:r>
      <w:r w:rsidR="00E706B7">
        <w:t xml:space="preserve"> </w:t>
      </w:r>
      <w:r w:rsidRPr="00873553">
        <w:t>phú</w:t>
      </w:r>
      <w:r w:rsidR="00E706B7">
        <w:t xml:space="preserve"> </w:t>
      </w:r>
      <w:r w:rsidR="00C975A6" w:rsidRPr="00873553">
        <w:t>để</w:t>
      </w:r>
      <w:r w:rsidR="00E706B7">
        <w:t xml:space="preserve"> </w:t>
      </w:r>
      <w:r w:rsidR="00657FDD" w:rsidRPr="00873553">
        <w:t>vận</w:t>
      </w:r>
      <w:r w:rsidR="00E706B7">
        <w:t xml:space="preserve"> </w:t>
      </w:r>
      <w:r w:rsidR="00657FDD" w:rsidRPr="00873553">
        <w:t>động</w:t>
      </w:r>
      <w:r w:rsidR="00E706B7">
        <w:t xml:space="preserve"> </w:t>
      </w:r>
      <w:r w:rsidR="00C975A6" w:rsidRPr="00873553">
        <w:t>hàng</w:t>
      </w:r>
      <w:r w:rsidR="00E706B7">
        <w:t xml:space="preserve"> </w:t>
      </w:r>
      <w:r w:rsidR="00C975A6" w:rsidRPr="00873553">
        <w:t>chục</w:t>
      </w:r>
      <w:r w:rsidR="00E706B7">
        <w:t xml:space="preserve"> </w:t>
      </w:r>
      <w:r w:rsidR="00C975A6" w:rsidRPr="00873553">
        <w:t>triệu</w:t>
      </w:r>
      <w:r w:rsidR="00E706B7">
        <w:t xml:space="preserve"> </w:t>
      </w:r>
      <w:r w:rsidR="00C975A6" w:rsidRPr="00873553">
        <w:t>quần</w:t>
      </w:r>
      <w:r w:rsidR="00E706B7">
        <w:t xml:space="preserve"> </w:t>
      </w:r>
      <w:r w:rsidR="00C975A6" w:rsidRPr="00873553">
        <w:t>chúng</w:t>
      </w:r>
      <w:r w:rsidR="00E706B7">
        <w:t xml:space="preserve"> </w:t>
      </w:r>
      <w:r w:rsidR="00C975A6" w:rsidRPr="00873553">
        <w:t>nhân</w:t>
      </w:r>
      <w:r w:rsidR="00E706B7">
        <w:t xml:space="preserve"> </w:t>
      </w:r>
      <w:r w:rsidR="00C975A6" w:rsidRPr="00873553">
        <w:t>dân</w:t>
      </w:r>
      <w:r w:rsidR="00E706B7">
        <w:t xml:space="preserve"> </w:t>
      </w:r>
      <w:r w:rsidR="00C975A6" w:rsidRPr="00873553">
        <w:t>cả</w:t>
      </w:r>
      <w:r w:rsidR="00E706B7">
        <w:t xml:space="preserve"> </w:t>
      </w:r>
      <w:r w:rsidR="00C975A6" w:rsidRPr="00873553">
        <w:t>nước</w:t>
      </w:r>
      <w:r w:rsidR="00E706B7">
        <w:t xml:space="preserve"> </w:t>
      </w:r>
      <w:r w:rsidR="00C975A6" w:rsidRPr="00873553">
        <w:t>tin</w:t>
      </w:r>
      <w:r w:rsidR="00E706B7">
        <w:t xml:space="preserve"> </w:t>
      </w:r>
      <w:r w:rsidR="00C975A6" w:rsidRPr="00873553">
        <w:t>tưởng</w:t>
      </w:r>
      <w:r w:rsidR="00E706B7">
        <w:t xml:space="preserve"> </w:t>
      </w:r>
      <w:r w:rsidR="00C975A6" w:rsidRPr="00873553">
        <w:t>vào</w:t>
      </w:r>
      <w:r w:rsidR="00E706B7">
        <w:t xml:space="preserve"> </w:t>
      </w:r>
      <w:r w:rsidR="00C975A6" w:rsidRPr="00873553">
        <w:t>Đảng</w:t>
      </w:r>
      <w:r w:rsidR="00E706B7">
        <w:t xml:space="preserve"> </w:t>
      </w:r>
      <w:r w:rsidR="00C975A6" w:rsidRPr="00873553">
        <w:t>quyết</w:t>
      </w:r>
      <w:r w:rsidR="00E706B7">
        <w:t xml:space="preserve"> </w:t>
      </w:r>
      <w:r w:rsidR="00C975A6" w:rsidRPr="00873553">
        <w:t>tâm</w:t>
      </w:r>
      <w:r w:rsidR="00E706B7">
        <w:t xml:space="preserve"> </w:t>
      </w:r>
      <w:r w:rsidR="00C975A6" w:rsidRPr="00873553">
        <w:t>đấu</w:t>
      </w:r>
      <w:r w:rsidR="00E706B7">
        <w:t xml:space="preserve"> </w:t>
      </w:r>
      <w:r w:rsidR="00C975A6" w:rsidRPr="00873553">
        <w:t>tranh</w:t>
      </w:r>
      <w:r w:rsidR="00E706B7">
        <w:t xml:space="preserve"> </w:t>
      </w:r>
      <w:r w:rsidR="00C975A6" w:rsidRPr="00873553">
        <w:t>giải</w:t>
      </w:r>
      <w:r w:rsidR="00E706B7">
        <w:t xml:space="preserve"> </w:t>
      </w:r>
      <w:r w:rsidR="00C975A6" w:rsidRPr="00873553">
        <w:t>phóng</w:t>
      </w:r>
      <w:r w:rsidR="00E706B7">
        <w:t xml:space="preserve"> </w:t>
      </w:r>
      <w:r w:rsidR="00C975A6" w:rsidRPr="00873553">
        <w:t>dân</w:t>
      </w:r>
      <w:r w:rsidR="00E706B7">
        <w:t xml:space="preserve"> </w:t>
      </w:r>
      <w:r w:rsidR="00C975A6" w:rsidRPr="00873553">
        <w:t>tộc</w:t>
      </w:r>
      <w:r w:rsidRPr="00873553">
        <w:t>.</w:t>
      </w:r>
      <w:r w:rsidR="00E706B7">
        <w:t xml:space="preserve"> </w:t>
      </w:r>
      <w:r w:rsidRPr="00873553">
        <w:t>Đảng</w:t>
      </w:r>
      <w:r w:rsidR="00E706B7">
        <w:t xml:space="preserve"> </w:t>
      </w:r>
      <w:r w:rsidRPr="00873553">
        <w:t>có</w:t>
      </w:r>
      <w:r w:rsidR="00E706B7">
        <w:t xml:space="preserve"> </w:t>
      </w:r>
      <w:r w:rsidRPr="00873553">
        <w:t>các</w:t>
      </w:r>
      <w:r w:rsidR="00E706B7">
        <w:t xml:space="preserve"> </w:t>
      </w:r>
      <w:r w:rsidRPr="00873553">
        <w:t>lãnh</w:t>
      </w:r>
      <w:r w:rsidR="00E706B7">
        <w:t xml:space="preserve"> </w:t>
      </w:r>
      <w:r w:rsidRPr="00873553">
        <w:t>tụ</w:t>
      </w:r>
      <w:r w:rsidR="00E706B7">
        <w:t xml:space="preserve"> </w:t>
      </w:r>
      <w:r w:rsidRPr="00873553">
        <w:t>ưu</w:t>
      </w:r>
      <w:r w:rsidR="00E706B7">
        <w:t xml:space="preserve"> </w:t>
      </w:r>
      <w:r w:rsidRPr="00873553">
        <w:t>tú</w:t>
      </w:r>
      <w:r w:rsidR="00E706B7">
        <w:t xml:space="preserve"> </w:t>
      </w:r>
      <w:r w:rsidRPr="00873553">
        <w:t>như</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00657FDD" w:rsidRPr="00873553">
        <w:t>Tổng</w:t>
      </w:r>
      <w:r w:rsidR="00E706B7">
        <w:t xml:space="preserve"> </w:t>
      </w:r>
      <w:r w:rsidR="00657FDD" w:rsidRPr="00873553">
        <w:t>Bí</w:t>
      </w:r>
      <w:r w:rsidR="00E706B7">
        <w:t xml:space="preserve"> </w:t>
      </w:r>
      <w:r w:rsidR="00657FDD" w:rsidRPr="00873553">
        <w:t>thư</w:t>
      </w:r>
      <w:r w:rsidR="00E706B7">
        <w:t xml:space="preserve"> </w:t>
      </w:r>
      <w:r w:rsidRPr="00873553">
        <w:t>Trần</w:t>
      </w:r>
      <w:r w:rsidR="00E706B7">
        <w:t xml:space="preserve"> </w:t>
      </w:r>
      <w:r w:rsidRPr="00873553">
        <w:t>Phú</w:t>
      </w:r>
      <w:r w:rsidR="00E706B7">
        <w:t xml:space="preserve"> </w:t>
      </w:r>
      <w:r w:rsidR="00657FDD" w:rsidRPr="00873553">
        <w:t>(1930-1931)</w:t>
      </w:r>
      <w:r w:rsidRPr="00873553">
        <w:t>,</w:t>
      </w:r>
      <w:r w:rsidR="00E706B7">
        <w:t xml:space="preserve"> </w:t>
      </w:r>
      <w:r w:rsidR="00657FDD" w:rsidRPr="00873553">
        <w:t>Tổng</w:t>
      </w:r>
      <w:r w:rsidR="00E706B7">
        <w:t xml:space="preserve"> </w:t>
      </w:r>
      <w:r w:rsidR="00657FDD" w:rsidRPr="00873553">
        <w:t>Bí</w:t>
      </w:r>
      <w:r w:rsidR="00E706B7">
        <w:t xml:space="preserve"> </w:t>
      </w:r>
      <w:r w:rsidR="00657FDD" w:rsidRPr="00873553">
        <w:t>thư</w:t>
      </w:r>
      <w:r w:rsidR="00E706B7">
        <w:t xml:space="preserve"> </w:t>
      </w:r>
      <w:r w:rsidRPr="00873553">
        <w:t>Lê</w:t>
      </w:r>
      <w:r w:rsidR="00E706B7">
        <w:t xml:space="preserve"> </w:t>
      </w:r>
      <w:r w:rsidRPr="00873553">
        <w:t>Hồng</w:t>
      </w:r>
      <w:r w:rsidR="00E706B7">
        <w:t xml:space="preserve"> </w:t>
      </w:r>
      <w:r w:rsidRPr="00873553">
        <w:t>Phong</w:t>
      </w:r>
      <w:r w:rsidR="00E706B7">
        <w:t xml:space="preserve"> </w:t>
      </w:r>
      <w:r w:rsidR="00657FDD" w:rsidRPr="00873553">
        <w:t>(1935-1936)</w:t>
      </w:r>
      <w:r w:rsidRPr="00873553">
        <w:t>,</w:t>
      </w:r>
      <w:r w:rsidR="00E706B7">
        <w:t xml:space="preserve"> </w:t>
      </w:r>
      <w:r w:rsidR="00657FDD" w:rsidRPr="00873553">
        <w:t>Tổng</w:t>
      </w:r>
      <w:r w:rsidR="00E706B7">
        <w:t xml:space="preserve"> </w:t>
      </w:r>
      <w:r w:rsidR="00657FDD" w:rsidRPr="00873553">
        <w:t>Bí</w:t>
      </w:r>
      <w:r w:rsidR="00E706B7">
        <w:t xml:space="preserve"> </w:t>
      </w:r>
      <w:r w:rsidR="00657FDD" w:rsidRPr="00873553">
        <w:t>thư</w:t>
      </w:r>
      <w:r w:rsidR="00E706B7">
        <w:t xml:space="preserve"> </w:t>
      </w:r>
      <w:r w:rsidR="00657FDD" w:rsidRPr="00873553">
        <w:t>Hà</w:t>
      </w:r>
      <w:r w:rsidR="00E706B7">
        <w:t xml:space="preserve"> </w:t>
      </w:r>
      <w:r w:rsidR="00657FDD" w:rsidRPr="00873553">
        <w:t>Huy</w:t>
      </w:r>
      <w:r w:rsidR="00E706B7">
        <w:t xml:space="preserve"> </w:t>
      </w:r>
      <w:r w:rsidR="00657FDD" w:rsidRPr="00873553">
        <w:t>Tập</w:t>
      </w:r>
      <w:r w:rsidR="00E706B7">
        <w:t xml:space="preserve"> </w:t>
      </w:r>
      <w:r w:rsidR="00657FDD" w:rsidRPr="00873553">
        <w:t>(1937-1938),</w:t>
      </w:r>
      <w:r w:rsidR="00E706B7">
        <w:t xml:space="preserve"> </w:t>
      </w:r>
      <w:r w:rsidR="00657FDD" w:rsidRPr="00873553">
        <w:t>Tổng</w:t>
      </w:r>
      <w:r w:rsidR="00E706B7">
        <w:t xml:space="preserve"> </w:t>
      </w:r>
      <w:r w:rsidR="00657FDD" w:rsidRPr="00873553">
        <w:t>bí</w:t>
      </w:r>
      <w:r w:rsidR="00E706B7">
        <w:t xml:space="preserve"> </w:t>
      </w:r>
      <w:r w:rsidR="00657FDD" w:rsidRPr="00873553">
        <w:t>thư</w:t>
      </w:r>
      <w:r w:rsidR="00E706B7">
        <w:t xml:space="preserve"> </w:t>
      </w:r>
      <w:r w:rsidRPr="00873553">
        <w:t>Nguyễn</w:t>
      </w:r>
      <w:r w:rsidR="00E706B7">
        <w:t xml:space="preserve"> </w:t>
      </w:r>
      <w:r w:rsidRPr="00873553">
        <w:t>Văn</w:t>
      </w:r>
      <w:r w:rsidR="00E706B7">
        <w:t xml:space="preserve"> </w:t>
      </w:r>
      <w:r w:rsidRPr="00873553">
        <w:t>Cừ</w:t>
      </w:r>
      <w:r w:rsidR="00E706B7">
        <w:t xml:space="preserve"> </w:t>
      </w:r>
      <w:r w:rsidR="00657FDD" w:rsidRPr="00873553">
        <w:t>(1938-1940)</w:t>
      </w:r>
      <w:r w:rsidR="00E706B7">
        <w:t xml:space="preserve"> </w:t>
      </w:r>
      <w:r w:rsidR="00657FDD" w:rsidRPr="00873553">
        <w:t>và</w:t>
      </w:r>
      <w:r w:rsidR="00E706B7">
        <w:t xml:space="preserve"> </w:t>
      </w:r>
      <w:r w:rsidRPr="00873553">
        <w:t>hơn</w:t>
      </w:r>
      <w:r w:rsidR="00E706B7">
        <w:t xml:space="preserve"> </w:t>
      </w:r>
      <w:r w:rsidRPr="00873553">
        <w:t>5.000</w:t>
      </w:r>
      <w:r w:rsidR="00E706B7">
        <w:t xml:space="preserve"> </w:t>
      </w:r>
      <w:r w:rsidRPr="00873553">
        <w:t>đảng</w:t>
      </w:r>
      <w:r w:rsidR="00E706B7">
        <w:t xml:space="preserve"> </w:t>
      </w:r>
      <w:r w:rsidRPr="00873553">
        <w:t>viên</w:t>
      </w:r>
      <w:r w:rsidR="002776B9" w:rsidRPr="00873553">
        <w:t>,</w:t>
      </w:r>
      <w:r w:rsidR="00657FDD" w:rsidRPr="00873553">
        <w:t>với</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vững</w:t>
      </w:r>
      <w:r w:rsidR="00E706B7">
        <w:t xml:space="preserve"> </w:t>
      </w:r>
      <w:r w:rsidRPr="00873553">
        <w:t>vàng,</w:t>
      </w:r>
      <w:r w:rsidR="00E706B7">
        <w:t xml:space="preserve"> </w:t>
      </w:r>
      <w:r w:rsidRPr="00873553">
        <w:t>tinh</w:t>
      </w:r>
      <w:r w:rsidR="00E706B7">
        <w:t xml:space="preserve"> </w:t>
      </w:r>
      <w:r w:rsidRPr="00873553">
        <w:t>thần</w:t>
      </w:r>
      <w:r w:rsidR="00E706B7">
        <w:t xml:space="preserve"> </w:t>
      </w:r>
      <w:r w:rsidRPr="00873553">
        <w:t>quyết</w:t>
      </w:r>
      <w:r w:rsidR="00E706B7">
        <w:t xml:space="preserve"> </w:t>
      </w:r>
      <w:r w:rsidRPr="00873553">
        <w:t>tâm,</w:t>
      </w:r>
      <w:r w:rsidR="00E706B7">
        <w:t xml:space="preserve"> </w:t>
      </w:r>
      <w:r w:rsidRPr="00873553">
        <w:t>ý</w:t>
      </w:r>
      <w:r w:rsidR="00E706B7">
        <w:t xml:space="preserve"> </w:t>
      </w:r>
      <w:r w:rsidRPr="00873553">
        <w:t>chí</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sáng</w:t>
      </w:r>
      <w:r w:rsidR="00E706B7">
        <w:t xml:space="preserve"> </w:t>
      </w:r>
      <w:r w:rsidRPr="00873553">
        <w:t>tạo</w:t>
      </w:r>
      <w:r w:rsidR="00C975A6" w:rsidRPr="00873553">
        <w:t>.Trong</w:t>
      </w:r>
      <w:r w:rsidR="00E706B7">
        <w:t xml:space="preserve"> </w:t>
      </w:r>
      <w:r w:rsidR="00C975A6" w:rsidRPr="00873553">
        <w:t>vòng</w:t>
      </w:r>
      <w:r w:rsidR="00E706B7">
        <w:t xml:space="preserve"> </w:t>
      </w:r>
      <w:r w:rsidR="00C975A6" w:rsidRPr="00873553">
        <w:t>15</w:t>
      </w:r>
      <w:r w:rsidR="00E706B7">
        <w:t xml:space="preserve"> </w:t>
      </w:r>
      <w:r w:rsidR="00C975A6" w:rsidRPr="00873553">
        <w:t>ngày,</w:t>
      </w:r>
      <w:r w:rsidR="00E706B7">
        <w:t xml:space="preserve"> </w:t>
      </w:r>
      <w:r w:rsidR="00C975A6" w:rsidRPr="00873553">
        <w:t>từ</w:t>
      </w:r>
      <w:r w:rsidR="00E706B7">
        <w:t xml:space="preserve"> </w:t>
      </w:r>
      <w:r w:rsidR="00C975A6" w:rsidRPr="00873553">
        <w:t>ngày</w:t>
      </w:r>
      <w:r w:rsidR="00E706B7">
        <w:t xml:space="preserve"> </w:t>
      </w:r>
      <w:r w:rsidR="00C975A6" w:rsidRPr="00873553">
        <w:t>14-8,</w:t>
      </w:r>
      <w:r w:rsidR="00E706B7">
        <w:t xml:space="preserve"> </w:t>
      </w:r>
      <w:r w:rsidR="00C975A6" w:rsidRPr="00873553">
        <w:t>đến</w:t>
      </w:r>
      <w:r w:rsidR="00E706B7">
        <w:t xml:space="preserve"> </w:t>
      </w:r>
      <w:r w:rsidR="00C975A6" w:rsidRPr="00873553">
        <w:t>ngày</w:t>
      </w:r>
      <w:r w:rsidR="00E706B7">
        <w:t xml:space="preserve"> </w:t>
      </w:r>
      <w:r w:rsidR="00C975A6" w:rsidRPr="00873553">
        <w:t>30</w:t>
      </w:r>
      <w:r w:rsidR="00C55614" w:rsidRPr="00873553">
        <w:t>-</w:t>
      </w:r>
      <w:r w:rsidR="00C975A6" w:rsidRPr="00873553">
        <w:t>8,</w:t>
      </w:r>
      <w:r w:rsidR="00E706B7">
        <w:t xml:space="preserve"> </w:t>
      </w:r>
      <w:r w:rsidR="00C975A6" w:rsidRPr="00873553">
        <w:t>Cách</w:t>
      </w:r>
      <w:r w:rsidR="00E706B7">
        <w:t xml:space="preserve"> </w:t>
      </w:r>
      <w:r w:rsidR="00C975A6" w:rsidRPr="00873553">
        <w:t>mạng</w:t>
      </w:r>
      <w:r w:rsidR="00E706B7">
        <w:t xml:space="preserve"> </w:t>
      </w:r>
      <w:r w:rsidR="00C975A6" w:rsidRPr="00873553">
        <w:t>tháng</w:t>
      </w:r>
      <w:r w:rsidR="00E706B7">
        <w:t xml:space="preserve"> </w:t>
      </w:r>
      <w:r w:rsidR="00C975A6" w:rsidRPr="00873553">
        <w:t>Tám</w:t>
      </w:r>
      <w:r w:rsidR="00E706B7">
        <w:t xml:space="preserve"> </w:t>
      </w:r>
      <w:r w:rsidR="00C975A6" w:rsidRPr="00873553">
        <w:t>đã</w:t>
      </w:r>
      <w:r w:rsidR="00E706B7">
        <w:t xml:space="preserve"> </w:t>
      </w:r>
      <w:r w:rsidR="00C975A6" w:rsidRPr="00873553">
        <w:t>thắng</w:t>
      </w:r>
      <w:r w:rsidR="00E706B7">
        <w:t xml:space="preserve"> </w:t>
      </w:r>
      <w:r w:rsidR="00C975A6" w:rsidRPr="00873553">
        <w:t>lợi</w:t>
      </w:r>
      <w:r w:rsidR="00E706B7">
        <w:t xml:space="preserve"> </w:t>
      </w:r>
      <w:r w:rsidR="00C975A6" w:rsidRPr="00873553">
        <w:t>trên</w:t>
      </w:r>
      <w:r w:rsidR="00E706B7">
        <w:t xml:space="preserve"> </w:t>
      </w:r>
      <w:r w:rsidR="00C975A6" w:rsidRPr="00873553">
        <w:t>phạm</w:t>
      </w:r>
      <w:r w:rsidR="00E706B7">
        <w:t xml:space="preserve"> </w:t>
      </w:r>
      <w:r w:rsidR="00C975A6" w:rsidRPr="00873553">
        <w:t>vi</w:t>
      </w:r>
      <w:r w:rsidR="00E706B7">
        <w:t xml:space="preserve"> </w:t>
      </w:r>
      <w:r w:rsidR="00C975A6" w:rsidRPr="00873553">
        <w:t>cả</w:t>
      </w:r>
      <w:r w:rsidR="00E706B7">
        <w:t xml:space="preserve"> </w:t>
      </w:r>
      <w:r w:rsidR="00C975A6" w:rsidRPr="00873553">
        <w:t>nước.</w:t>
      </w:r>
      <w:r w:rsidR="00E706B7">
        <w:t xml:space="preserve"> </w:t>
      </w:r>
      <w:r w:rsidR="00C975A6" w:rsidRPr="00873553">
        <w:t>14</w:t>
      </w:r>
      <w:r w:rsidR="00E706B7">
        <w:t xml:space="preserve"> </w:t>
      </w:r>
      <w:r w:rsidR="00C975A6" w:rsidRPr="00873553">
        <w:t>giờ</w:t>
      </w:r>
      <w:r w:rsidR="00E706B7">
        <w:t xml:space="preserve"> </w:t>
      </w:r>
      <w:r w:rsidR="00C975A6" w:rsidRPr="00873553">
        <w:t>ngày</w:t>
      </w:r>
      <w:r w:rsidR="00E706B7">
        <w:t xml:space="preserve"> </w:t>
      </w:r>
      <w:r w:rsidR="00C975A6" w:rsidRPr="00873553">
        <w:t>2-9-1945,</w:t>
      </w:r>
      <w:r w:rsidR="00E706B7">
        <w:t xml:space="preserve"> </w:t>
      </w:r>
      <w:r w:rsidR="00C975A6" w:rsidRPr="00873553">
        <w:t>tại</w:t>
      </w:r>
      <w:r w:rsidR="00E706B7">
        <w:t xml:space="preserve"> </w:t>
      </w:r>
      <w:r w:rsidR="00C975A6" w:rsidRPr="00873553">
        <w:t>Quảng</w:t>
      </w:r>
      <w:r w:rsidR="00E706B7">
        <w:t xml:space="preserve"> </w:t>
      </w:r>
      <w:r w:rsidR="00C975A6" w:rsidRPr="00873553">
        <w:t>trường</w:t>
      </w:r>
      <w:r w:rsidR="00E706B7">
        <w:t xml:space="preserve"> </w:t>
      </w:r>
      <w:r w:rsidR="00C975A6" w:rsidRPr="00873553">
        <w:t>Ba</w:t>
      </w:r>
      <w:r w:rsidR="00E706B7">
        <w:t xml:space="preserve"> </w:t>
      </w:r>
      <w:r w:rsidR="00C975A6" w:rsidRPr="00873553">
        <w:t>Đình,</w:t>
      </w:r>
      <w:r w:rsidR="00E706B7">
        <w:t xml:space="preserve"> </w:t>
      </w:r>
      <w:r w:rsidR="00C975A6" w:rsidRPr="00873553">
        <w:t>Hà</w:t>
      </w:r>
      <w:r w:rsidR="00E706B7">
        <w:t xml:space="preserve"> </w:t>
      </w:r>
      <w:r w:rsidR="00C975A6" w:rsidRPr="00873553">
        <w:t>Nội,</w:t>
      </w:r>
      <w:r w:rsidR="00E706B7">
        <w:t xml:space="preserve"> </w:t>
      </w:r>
      <w:r w:rsidR="00C975A6" w:rsidRPr="00873553">
        <w:t>Chủ</w:t>
      </w:r>
      <w:r w:rsidR="00E706B7">
        <w:t xml:space="preserve"> </w:t>
      </w:r>
      <w:r w:rsidR="00C975A6" w:rsidRPr="00873553">
        <w:t>tịch</w:t>
      </w:r>
      <w:r w:rsidR="00E706B7">
        <w:t xml:space="preserve"> </w:t>
      </w:r>
      <w:r w:rsidR="00C975A6" w:rsidRPr="00873553">
        <w:t>Hồ</w:t>
      </w:r>
      <w:r w:rsidR="00E706B7">
        <w:t xml:space="preserve"> </w:t>
      </w:r>
      <w:r w:rsidR="00C975A6" w:rsidRPr="00873553">
        <w:t>Chí</w:t>
      </w:r>
      <w:r w:rsidR="00E706B7">
        <w:t xml:space="preserve"> </w:t>
      </w:r>
      <w:r w:rsidR="00C975A6" w:rsidRPr="00873553">
        <w:t>Minh</w:t>
      </w:r>
      <w:r w:rsidR="00E706B7">
        <w:t xml:space="preserve"> </w:t>
      </w:r>
      <w:r w:rsidR="00C975A6" w:rsidRPr="00873553">
        <w:t>thay</w:t>
      </w:r>
      <w:r w:rsidR="00E706B7">
        <w:t xml:space="preserve"> </w:t>
      </w:r>
      <w:r w:rsidR="00C975A6" w:rsidRPr="00873553">
        <w:t>mặt</w:t>
      </w:r>
      <w:r w:rsidR="00E706B7">
        <w:t xml:space="preserve"> </w:t>
      </w:r>
      <w:r w:rsidR="00C975A6" w:rsidRPr="00873553">
        <w:t>Chính</w:t>
      </w:r>
      <w:r w:rsidR="00E706B7">
        <w:t xml:space="preserve"> </w:t>
      </w:r>
      <w:r w:rsidR="00C975A6" w:rsidRPr="00873553">
        <w:t>phủ</w:t>
      </w:r>
      <w:r w:rsidR="00E706B7">
        <w:t xml:space="preserve"> </w:t>
      </w:r>
      <w:r w:rsidR="00C975A6" w:rsidRPr="00873553">
        <w:t>lâm</w:t>
      </w:r>
      <w:r w:rsidR="00E706B7">
        <w:t xml:space="preserve"> </w:t>
      </w:r>
      <w:r w:rsidR="00C975A6" w:rsidRPr="00873553">
        <w:t>thời</w:t>
      </w:r>
      <w:r w:rsidR="00E706B7">
        <w:t xml:space="preserve"> </w:t>
      </w:r>
      <w:r w:rsidR="00C975A6" w:rsidRPr="00873553">
        <w:t>đọc</w:t>
      </w:r>
      <w:r w:rsidR="00E706B7">
        <w:t xml:space="preserve"> </w:t>
      </w:r>
      <w:r w:rsidR="00C975A6" w:rsidRPr="00873553">
        <w:t>Tuyên</w:t>
      </w:r>
      <w:r w:rsidR="00E706B7">
        <w:t xml:space="preserve"> </w:t>
      </w:r>
      <w:r w:rsidR="00C975A6" w:rsidRPr="00873553">
        <w:t>ngôn</w:t>
      </w:r>
      <w:r w:rsidR="00E706B7">
        <w:t xml:space="preserve"> </w:t>
      </w:r>
      <w:r w:rsidR="00C975A6" w:rsidRPr="00873553">
        <w:t>độc</w:t>
      </w:r>
      <w:r w:rsidR="00E706B7">
        <w:t xml:space="preserve"> </w:t>
      </w:r>
      <w:r w:rsidR="00C975A6" w:rsidRPr="00873553">
        <w:t>lập</w:t>
      </w:r>
      <w:r w:rsidR="00E706B7">
        <w:t xml:space="preserve"> </w:t>
      </w:r>
      <w:r w:rsidR="00C975A6" w:rsidRPr="00873553">
        <w:t>khai</w:t>
      </w:r>
      <w:r w:rsidR="00E706B7">
        <w:t xml:space="preserve"> </w:t>
      </w:r>
      <w:r w:rsidR="00C975A6" w:rsidRPr="00873553">
        <w:t>sinh</w:t>
      </w:r>
      <w:r w:rsidR="00E706B7">
        <w:t xml:space="preserve"> </w:t>
      </w:r>
      <w:r w:rsidR="00C975A6" w:rsidRPr="00873553">
        <w:t>ra</w:t>
      </w:r>
      <w:r w:rsidR="00E706B7">
        <w:t xml:space="preserve"> </w:t>
      </w:r>
      <w:r w:rsidR="00C975A6" w:rsidRPr="00873553">
        <w:t>nước</w:t>
      </w:r>
      <w:r w:rsidR="00E706B7">
        <w:t xml:space="preserve"> </w:t>
      </w:r>
      <w:r w:rsidR="00C975A6" w:rsidRPr="00873553">
        <w:t>Việt</w:t>
      </w:r>
      <w:r w:rsidR="00E706B7">
        <w:t xml:space="preserve"> </w:t>
      </w:r>
      <w:r w:rsidR="00C975A6" w:rsidRPr="00873553">
        <w:t>Nam</w:t>
      </w:r>
      <w:r w:rsidR="00E706B7">
        <w:t xml:space="preserve"> </w:t>
      </w:r>
      <w:r w:rsidR="00C975A6" w:rsidRPr="00873553">
        <w:t>dân</w:t>
      </w:r>
      <w:r w:rsidR="00E706B7">
        <w:t xml:space="preserve"> </w:t>
      </w:r>
      <w:r w:rsidR="00C975A6" w:rsidRPr="00873553">
        <w:t>chủ</w:t>
      </w:r>
      <w:r w:rsidR="00E706B7">
        <w:t xml:space="preserve"> </w:t>
      </w:r>
      <w:r w:rsidR="00C975A6" w:rsidRPr="00873553">
        <w:t>cộng</w:t>
      </w:r>
      <w:r w:rsidR="00E706B7">
        <w:t xml:space="preserve"> </w:t>
      </w:r>
      <w:r w:rsidR="00C975A6" w:rsidRPr="00873553">
        <w:t>hoà.</w:t>
      </w:r>
      <w:r w:rsidR="00E706B7">
        <w:t xml:space="preserve"> </w:t>
      </w:r>
    </w:p>
    <w:p w14:paraId="143F6117" w14:textId="7DEA8BD6" w:rsidR="0020167E" w:rsidRPr="00873553" w:rsidRDefault="0020167E" w:rsidP="0089305F">
      <w:pPr>
        <w:pStyle w:val="Heading4"/>
      </w:pPr>
      <w:r w:rsidRPr="00873553">
        <w:t>b)</w:t>
      </w:r>
      <w:r w:rsidR="00E706B7">
        <w:t xml:space="preserve"> </w:t>
      </w:r>
      <w:r w:rsidR="00BC73C6" w:rsidRPr="00873553">
        <w:t>Vai</w:t>
      </w:r>
      <w:r w:rsidR="00E706B7">
        <w:t xml:space="preserve"> </w:t>
      </w:r>
      <w:r w:rsidR="00BC73C6" w:rsidRPr="00873553">
        <w:t>trò</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trong</w:t>
      </w:r>
      <w:r w:rsidR="00E706B7">
        <w:t xml:space="preserve"> </w:t>
      </w:r>
      <w:r w:rsidRPr="00873553">
        <w:t>cuộc</w:t>
      </w:r>
      <w:r w:rsidR="00E706B7">
        <w:t xml:space="preserve"> </w:t>
      </w:r>
      <w:r w:rsidRPr="00873553">
        <w:t>chống</w:t>
      </w:r>
      <w:r w:rsidR="00E706B7">
        <w:t xml:space="preserve"> </w:t>
      </w:r>
      <w:r w:rsidRPr="00873553">
        <w:t>Pháp</w:t>
      </w:r>
      <w:r w:rsidR="00E706B7">
        <w:t xml:space="preserve"> </w:t>
      </w:r>
      <w:r w:rsidRPr="00873553">
        <w:t>xâm</w:t>
      </w:r>
      <w:r w:rsidR="00E706B7">
        <w:t xml:space="preserve"> </w:t>
      </w:r>
      <w:r w:rsidRPr="00873553">
        <w:t>lược</w:t>
      </w:r>
      <w:r w:rsidR="00E706B7">
        <w:t xml:space="preserve"> </w:t>
      </w:r>
      <w:r w:rsidRPr="00873553">
        <w:t>(1945-1954)</w:t>
      </w:r>
    </w:p>
    <w:p w14:paraId="5E7C74BD" w14:textId="0B703F42" w:rsidR="006056CD" w:rsidRPr="00873553" w:rsidRDefault="0020167E" w:rsidP="00873553">
      <w:pPr>
        <w:spacing w:before="120" w:after="120"/>
        <w:ind w:firstLine="567"/>
        <w:jc w:val="both"/>
      </w:pPr>
      <w:r w:rsidRPr="00873553">
        <w:t>T</w:t>
      </w:r>
      <w:r w:rsidR="00C975A6" w:rsidRPr="00873553">
        <w:t>hời</w:t>
      </w:r>
      <w:r w:rsidR="00E706B7">
        <w:t xml:space="preserve"> </w:t>
      </w:r>
      <w:r w:rsidR="00C975A6" w:rsidRPr="00873553">
        <w:t>kỳ</w:t>
      </w:r>
      <w:r w:rsidR="00E706B7">
        <w:t xml:space="preserve"> </w:t>
      </w:r>
      <w:r w:rsidR="00C975A6" w:rsidRPr="00873553">
        <w:t>từ</w:t>
      </w:r>
      <w:r w:rsidR="00E706B7">
        <w:t xml:space="preserve"> </w:t>
      </w:r>
      <w:r w:rsidRPr="00873553">
        <w:t>tháng</w:t>
      </w:r>
      <w:r w:rsidR="00E706B7">
        <w:t xml:space="preserve"> </w:t>
      </w:r>
      <w:r w:rsidRPr="00873553">
        <w:t>9-1945</w:t>
      </w:r>
      <w:r w:rsidR="00E706B7">
        <w:t xml:space="preserve"> </w:t>
      </w:r>
      <w:r w:rsidR="00C975A6" w:rsidRPr="00873553">
        <w:t>đến</w:t>
      </w:r>
      <w:r w:rsidR="00E706B7">
        <w:t xml:space="preserve"> </w:t>
      </w:r>
      <w:r w:rsidR="00C975A6" w:rsidRPr="00873553">
        <w:t>12</w:t>
      </w:r>
      <w:r w:rsidR="00E706B7">
        <w:t xml:space="preserve"> </w:t>
      </w:r>
      <w:r w:rsidR="00C975A6" w:rsidRPr="00873553">
        <w:t>năm</w:t>
      </w:r>
      <w:r w:rsidR="00E706B7">
        <w:t xml:space="preserve"> </w:t>
      </w:r>
      <w:r w:rsidR="00C975A6" w:rsidRPr="00873553">
        <w:t>1946</w:t>
      </w:r>
      <w:r w:rsidRPr="00873553">
        <w:t>,</w:t>
      </w:r>
      <w:r w:rsidR="00E706B7">
        <w:t xml:space="preserve"> </w:t>
      </w:r>
      <w:r w:rsidRPr="00873553">
        <w:t>chính</w:t>
      </w:r>
      <w:r w:rsidR="00E706B7">
        <w:t xml:space="preserve"> </w:t>
      </w:r>
      <w:r w:rsidRPr="00873553">
        <w:t>quyền</w:t>
      </w:r>
      <w:r w:rsidR="00E706B7">
        <w:t xml:space="preserve"> </w:t>
      </w:r>
      <w:r w:rsidRPr="00873553">
        <w:t>cách</w:t>
      </w:r>
      <w:r w:rsidR="00E706B7">
        <w:t xml:space="preserve"> </w:t>
      </w:r>
      <w:r w:rsidRPr="00873553">
        <w:t>mạng</w:t>
      </w:r>
      <w:r w:rsidR="00E706B7">
        <w:t xml:space="preserve"> </w:t>
      </w:r>
      <w:r w:rsidRPr="00873553">
        <w:t>được</w:t>
      </w:r>
      <w:r w:rsidR="00E706B7">
        <w:t xml:space="preserve"> </w:t>
      </w:r>
      <w:r w:rsidRPr="00873553">
        <w:t>thiết</w:t>
      </w:r>
      <w:r w:rsidR="00E706B7">
        <w:t xml:space="preserve"> </w:t>
      </w:r>
      <w:r w:rsidRPr="00873553">
        <w:t>lập</w:t>
      </w:r>
      <w:r w:rsidR="00E706B7">
        <w:t xml:space="preserve"> </w:t>
      </w:r>
      <w:r w:rsidRPr="00873553">
        <w:t>trên</w:t>
      </w:r>
      <w:r w:rsidR="00E706B7">
        <w:t xml:space="preserve"> </w:t>
      </w:r>
      <w:r w:rsidRPr="00873553">
        <w:t>cả</w:t>
      </w:r>
      <w:r w:rsidR="00E706B7">
        <w:t xml:space="preserve"> </w:t>
      </w:r>
      <w:r w:rsidRPr="00873553">
        <w:t>nước</w:t>
      </w:r>
      <w:r w:rsidR="00E706B7">
        <w:t xml:space="preserve"> </w:t>
      </w:r>
      <w:r w:rsidRPr="00873553">
        <w:t>nhưng</w:t>
      </w:r>
      <w:r w:rsidR="00E706B7">
        <w:t xml:space="preserve"> </w:t>
      </w:r>
      <w:r w:rsidRPr="00873553">
        <w:t>phải</w:t>
      </w:r>
      <w:r w:rsidR="00E706B7">
        <w:t xml:space="preserve"> </w:t>
      </w:r>
      <w:r w:rsidRPr="00873553">
        <w:t>đối</w:t>
      </w:r>
      <w:r w:rsidR="00E706B7">
        <w:t xml:space="preserve"> </w:t>
      </w:r>
      <w:r w:rsidRPr="00873553">
        <w:t>phó</w:t>
      </w:r>
      <w:r w:rsidR="00E706B7">
        <w:t xml:space="preserve"> </w:t>
      </w:r>
      <w:r w:rsidRPr="00873553">
        <w:t>với</w:t>
      </w:r>
      <w:r w:rsidR="00E706B7">
        <w:t xml:space="preserve"> </w:t>
      </w:r>
      <w:r w:rsidRPr="00873553">
        <w:t>muôn</w:t>
      </w:r>
      <w:r w:rsidR="00E706B7">
        <w:t xml:space="preserve"> </w:t>
      </w:r>
      <w:r w:rsidRPr="00873553">
        <w:t>ngàn</w:t>
      </w:r>
      <w:r w:rsidR="00E706B7">
        <w:t xml:space="preserve"> </w:t>
      </w:r>
      <w:r w:rsidRPr="00873553">
        <w:t>khó</w:t>
      </w:r>
      <w:r w:rsidR="00E706B7">
        <w:t xml:space="preserve"> </w:t>
      </w:r>
      <w:r w:rsidRPr="00873553">
        <w:t>khăn,</w:t>
      </w:r>
      <w:r w:rsidR="00E706B7">
        <w:t xml:space="preserve"> </w:t>
      </w:r>
      <w:r w:rsidRPr="00873553">
        <w:t>ở</w:t>
      </w:r>
      <w:r w:rsidR="00E706B7">
        <w:t xml:space="preserve"> </w:t>
      </w:r>
      <w:r w:rsidRPr="00873553">
        <w:t>tình</w:t>
      </w:r>
      <w:r w:rsidR="00E706B7">
        <w:t xml:space="preserve"> </w:t>
      </w:r>
      <w:r w:rsidRPr="00873553">
        <w:t>thế</w:t>
      </w:r>
      <w:r w:rsidR="00E706B7">
        <w:t xml:space="preserve"> </w:t>
      </w:r>
      <w:r w:rsidRPr="00873553">
        <w:t>hiểm</w:t>
      </w:r>
      <w:r w:rsidR="00E706B7">
        <w:t xml:space="preserve"> </w:t>
      </w:r>
      <w:r w:rsidRPr="00873553">
        <w:t>nghèo</w:t>
      </w:r>
      <w:r w:rsidR="00E706B7">
        <w:t xml:space="preserve"> </w:t>
      </w:r>
      <w:r w:rsidRPr="00873553">
        <w:t>ví</w:t>
      </w:r>
      <w:r w:rsidR="00E706B7">
        <w:t xml:space="preserve"> </w:t>
      </w:r>
      <w:r w:rsidRPr="00873553">
        <w:t>như</w:t>
      </w:r>
      <w:r w:rsidR="00E706B7">
        <w:t xml:space="preserve"> </w:t>
      </w:r>
      <w:r w:rsidR="00502202" w:rsidRPr="00873553">
        <w:t>“</w:t>
      </w:r>
      <w:r w:rsidRPr="00873553">
        <w:t>ngàn</w:t>
      </w:r>
      <w:r w:rsidR="00E706B7">
        <w:t xml:space="preserve"> </w:t>
      </w:r>
      <w:r w:rsidRPr="00873553">
        <w:t>cân</w:t>
      </w:r>
      <w:r w:rsidR="00E706B7">
        <w:t xml:space="preserve"> </w:t>
      </w:r>
      <w:r w:rsidRPr="00873553">
        <w:t>treo</w:t>
      </w:r>
      <w:r w:rsidR="00E706B7">
        <w:t xml:space="preserve"> </w:t>
      </w:r>
      <w:r w:rsidRPr="00873553">
        <w:t>sợi</w:t>
      </w:r>
      <w:r w:rsidR="00E706B7">
        <w:t xml:space="preserve"> </w:t>
      </w:r>
      <w:r w:rsidRPr="00873553">
        <w:t>tóc</w:t>
      </w:r>
      <w:r w:rsidR="00502202" w:rsidRPr="00873553">
        <w:t>”</w:t>
      </w:r>
      <w:r w:rsidRPr="00873553">
        <w:t>.</w:t>
      </w:r>
      <w:r w:rsidR="00E706B7">
        <w:t xml:space="preserve"> </w:t>
      </w:r>
    </w:p>
    <w:p w14:paraId="67975824" w14:textId="3BFDA459" w:rsidR="0020167E" w:rsidRPr="00873553" w:rsidRDefault="005F52F4" w:rsidP="00873553">
      <w:pPr>
        <w:spacing w:before="120" w:after="120"/>
        <w:ind w:firstLine="567"/>
        <w:jc w:val="both"/>
      </w:pPr>
      <w:r w:rsidRPr="00873553">
        <w:t>Tháng</w:t>
      </w:r>
      <w:r w:rsidR="00E706B7">
        <w:t xml:space="preserve"> </w:t>
      </w:r>
      <w:r w:rsidRPr="00873553">
        <w:t>2</w:t>
      </w:r>
      <w:r w:rsidR="00E706B7">
        <w:t xml:space="preserve"> </w:t>
      </w:r>
      <w:r w:rsidR="00015470" w:rsidRPr="00873553">
        <w:t>năm</w:t>
      </w:r>
      <w:r w:rsidR="00E706B7">
        <w:t xml:space="preserve"> </w:t>
      </w:r>
      <w:r w:rsidR="00015470" w:rsidRPr="00873553">
        <w:t>1946,</w:t>
      </w:r>
      <w:r w:rsidR="00E706B7">
        <w:t xml:space="preserve"> </w:t>
      </w:r>
      <w:r w:rsidR="00015470" w:rsidRPr="00873553">
        <w:t>thực</w:t>
      </w:r>
      <w:r w:rsidR="00E706B7">
        <w:t xml:space="preserve"> </w:t>
      </w:r>
      <w:r w:rsidR="00015470" w:rsidRPr="00873553">
        <w:t>dân</w:t>
      </w:r>
      <w:r w:rsidR="00E706B7">
        <w:t xml:space="preserve"> </w:t>
      </w:r>
      <w:r w:rsidR="00015470" w:rsidRPr="00873553">
        <w:t>Pháp</w:t>
      </w:r>
      <w:r w:rsidR="00E706B7">
        <w:t xml:space="preserve"> </w:t>
      </w:r>
      <w:r w:rsidR="006056CD" w:rsidRPr="00873553">
        <w:t>và</w:t>
      </w:r>
      <w:r w:rsidR="00E706B7">
        <w:t xml:space="preserve"> </w:t>
      </w:r>
      <w:r w:rsidRPr="00873553">
        <w:t>chính</w:t>
      </w:r>
      <w:r w:rsidR="00E706B7">
        <w:t xml:space="preserve"> </w:t>
      </w:r>
      <w:r w:rsidRPr="00873553">
        <w:t>quyền</w:t>
      </w:r>
      <w:r w:rsidR="00E706B7">
        <w:t xml:space="preserve"> </w:t>
      </w:r>
      <w:r w:rsidR="00015470" w:rsidRPr="00873553">
        <w:t>Tưởng</w:t>
      </w:r>
      <w:r w:rsidR="00E706B7">
        <w:t xml:space="preserve"> </w:t>
      </w:r>
      <w:r w:rsidRPr="00873553">
        <w:t>ký</w:t>
      </w:r>
      <w:r w:rsidR="00E706B7">
        <w:t xml:space="preserve"> </w:t>
      </w:r>
      <w:r w:rsidR="00015470" w:rsidRPr="00873553">
        <w:t>Hiệp</w:t>
      </w:r>
      <w:r w:rsidR="00E706B7">
        <w:t xml:space="preserve"> </w:t>
      </w:r>
      <w:r w:rsidR="00015470" w:rsidRPr="00873553">
        <w:t>ước</w:t>
      </w:r>
      <w:r w:rsidR="00E706B7">
        <w:t xml:space="preserve"> </w:t>
      </w:r>
      <w:r w:rsidR="00015470" w:rsidRPr="00873553">
        <w:t>Hoa</w:t>
      </w:r>
      <w:r w:rsidR="00C55614" w:rsidRPr="00873553">
        <w:t>-</w:t>
      </w:r>
      <w:r w:rsidR="00E706B7">
        <w:t xml:space="preserve"> </w:t>
      </w:r>
      <w:r w:rsidR="00015470" w:rsidRPr="00873553">
        <w:t>Phápở</w:t>
      </w:r>
      <w:r w:rsidR="00E706B7">
        <w:t xml:space="preserve"> </w:t>
      </w:r>
      <w:r w:rsidR="00015470" w:rsidRPr="00873553">
        <w:t>trùng</w:t>
      </w:r>
      <w:r w:rsidR="00E706B7">
        <w:t xml:space="preserve"> </w:t>
      </w:r>
      <w:r w:rsidR="00015470" w:rsidRPr="00873553">
        <w:t>Khánh</w:t>
      </w:r>
      <w:r w:rsidR="00E706B7">
        <w:t xml:space="preserve"> </w:t>
      </w:r>
      <w:r w:rsidRPr="00873553">
        <w:t>hòng</w:t>
      </w:r>
      <w:r w:rsidR="00E706B7">
        <w:t xml:space="preserve"> </w:t>
      </w:r>
      <w:r w:rsidRPr="00873553">
        <w:t>đưa</w:t>
      </w:r>
      <w:r w:rsidR="00E706B7">
        <w:t xml:space="preserve"> </w:t>
      </w:r>
      <w:r w:rsidRPr="00873553">
        <w:t>quân</w:t>
      </w:r>
      <w:r w:rsidR="00E706B7">
        <w:t xml:space="preserve"> </w:t>
      </w:r>
      <w:r w:rsidRPr="00873553">
        <w:t>Pháp</w:t>
      </w:r>
      <w:r w:rsidR="00E706B7">
        <w:t xml:space="preserve"> </w:t>
      </w:r>
      <w:r w:rsidRPr="00873553">
        <w:t>tiến</w:t>
      </w:r>
      <w:r w:rsidR="00E706B7">
        <w:t xml:space="preserve"> </w:t>
      </w:r>
      <w:r w:rsidRPr="00873553">
        <w:t>quân</w:t>
      </w:r>
      <w:r w:rsidR="00E706B7">
        <w:t xml:space="preserve"> </w:t>
      </w:r>
      <w:r w:rsidRPr="00873553">
        <w:t>ra</w:t>
      </w:r>
      <w:r w:rsidR="00E706B7">
        <w:t xml:space="preserve"> </w:t>
      </w:r>
      <w:r w:rsidRPr="00873553">
        <w:t>Bắc</w:t>
      </w:r>
      <w:r w:rsidR="00015470" w:rsidRPr="00873553">
        <w:t>.</w:t>
      </w:r>
      <w:r w:rsidR="00E706B7">
        <w:t xml:space="preserve"> </w:t>
      </w:r>
      <w:r w:rsidR="00015470" w:rsidRPr="00873553">
        <w:t>Trước</w:t>
      </w:r>
      <w:r w:rsidR="00E706B7">
        <w:t xml:space="preserve"> </w:t>
      </w:r>
      <w:r w:rsidR="00015470" w:rsidRPr="00873553">
        <w:t>tình</w:t>
      </w:r>
      <w:r w:rsidR="00E706B7">
        <w:t xml:space="preserve"> </w:t>
      </w:r>
      <w:r w:rsidR="00015470" w:rsidRPr="00873553">
        <w:t>hình</w:t>
      </w:r>
      <w:r w:rsidR="00E706B7">
        <w:t xml:space="preserve"> </w:t>
      </w:r>
      <w:r w:rsidR="00015470" w:rsidRPr="00873553">
        <w:t>đó</w:t>
      </w:r>
      <w:r w:rsidR="00E706B7">
        <w:t xml:space="preserve"> </w:t>
      </w:r>
      <w:r w:rsidR="00015470" w:rsidRPr="00873553">
        <w:t>Chủ</w:t>
      </w:r>
      <w:r w:rsidR="00E706B7">
        <w:t xml:space="preserve"> </w:t>
      </w:r>
      <w:r w:rsidR="00015470" w:rsidRPr="00873553">
        <w:t>tịch</w:t>
      </w:r>
      <w:r w:rsidR="00E706B7">
        <w:t xml:space="preserve"> </w:t>
      </w:r>
      <w:r w:rsidR="00015470" w:rsidRPr="00873553">
        <w:t>Hồ</w:t>
      </w:r>
      <w:r w:rsidR="00E706B7">
        <w:t xml:space="preserve"> </w:t>
      </w:r>
      <w:r w:rsidR="00015470" w:rsidRPr="00873553">
        <w:t>Chí</w:t>
      </w:r>
      <w:r w:rsidR="00E706B7">
        <w:t xml:space="preserve"> </w:t>
      </w:r>
      <w:r w:rsidR="00015470" w:rsidRPr="00873553">
        <w:t>Minh</w:t>
      </w:r>
      <w:r w:rsidR="00E706B7">
        <w:t xml:space="preserve"> </w:t>
      </w:r>
      <w:r w:rsidR="00015470" w:rsidRPr="00873553">
        <w:t>thay</w:t>
      </w:r>
      <w:r w:rsidR="00E706B7">
        <w:t xml:space="preserve"> </w:t>
      </w:r>
      <w:r w:rsidR="00015470" w:rsidRPr="00873553">
        <w:t>mặt</w:t>
      </w:r>
      <w:r w:rsidR="00E706B7">
        <w:t xml:space="preserve"> </w:t>
      </w:r>
      <w:r w:rsidR="00015470" w:rsidRPr="00873553">
        <w:t>Chính</w:t>
      </w:r>
      <w:r w:rsidR="00E706B7">
        <w:t xml:space="preserve"> </w:t>
      </w:r>
      <w:r w:rsidR="00015470" w:rsidRPr="00873553">
        <w:t>phủ</w:t>
      </w:r>
      <w:r w:rsidR="00E706B7">
        <w:t xml:space="preserve"> </w:t>
      </w:r>
      <w:r w:rsidR="00015470" w:rsidRPr="00873553">
        <w:t>ta</w:t>
      </w:r>
      <w:r w:rsidR="00E706B7">
        <w:t xml:space="preserve"> </w:t>
      </w:r>
      <w:r w:rsidR="00015470" w:rsidRPr="00873553">
        <w:t>ký</w:t>
      </w:r>
      <w:r w:rsidR="00E706B7">
        <w:t xml:space="preserve"> </w:t>
      </w:r>
      <w:r w:rsidR="00015470" w:rsidRPr="00873553">
        <w:t>với</w:t>
      </w:r>
      <w:r w:rsidR="00E706B7">
        <w:t xml:space="preserve"> </w:t>
      </w:r>
      <w:r w:rsidR="00015470" w:rsidRPr="00873553">
        <w:t>đại</w:t>
      </w:r>
      <w:r w:rsidR="00E706B7">
        <w:t xml:space="preserve"> </w:t>
      </w:r>
      <w:r w:rsidR="00015470" w:rsidRPr="00873553">
        <w:t>diện</w:t>
      </w:r>
      <w:r w:rsidR="00E706B7">
        <w:t xml:space="preserve"> </w:t>
      </w:r>
      <w:r w:rsidR="00015470" w:rsidRPr="00873553">
        <w:t>Chính</w:t>
      </w:r>
      <w:r w:rsidR="00E706B7">
        <w:t xml:space="preserve"> </w:t>
      </w:r>
      <w:r w:rsidR="00015470" w:rsidRPr="00873553">
        <w:t>phủ</w:t>
      </w:r>
      <w:r w:rsidR="00E706B7">
        <w:t xml:space="preserve"> </w:t>
      </w:r>
      <w:r w:rsidR="00015470" w:rsidRPr="00873553">
        <w:t>Pháp</w:t>
      </w:r>
      <w:r w:rsidR="00E706B7">
        <w:t xml:space="preserve"> </w:t>
      </w:r>
      <w:r w:rsidR="00015470" w:rsidRPr="00873553">
        <w:t>bản</w:t>
      </w:r>
      <w:r w:rsidR="00E706B7">
        <w:t xml:space="preserve"> </w:t>
      </w:r>
      <w:r w:rsidR="00015470" w:rsidRPr="00873553">
        <w:t>Hiệp</w:t>
      </w:r>
      <w:r w:rsidR="00E706B7">
        <w:t xml:space="preserve"> </w:t>
      </w:r>
      <w:r w:rsidR="00015470" w:rsidRPr="00873553">
        <w:t>định</w:t>
      </w:r>
      <w:r w:rsidR="00E706B7">
        <w:t xml:space="preserve"> </w:t>
      </w:r>
      <w:r w:rsidR="00015470" w:rsidRPr="00873553">
        <w:t>sơ</w:t>
      </w:r>
      <w:r w:rsidR="00E706B7">
        <w:t xml:space="preserve"> </w:t>
      </w:r>
      <w:r w:rsidR="00015470" w:rsidRPr="00873553">
        <w:t>bộ</w:t>
      </w:r>
      <w:r w:rsidR="00E706B7">
        <w:t xml:space="preserve"> </w:t>
      </w:r>
      <w:r w:rsidR="00015470" w:rsidRPr="00873553">
        <w:t>6-3-1946</w:t>
      </w:r>
      <w:r w:rsidR="00E706B7">
        <w:t xml:space="preserve"> </w:t>
      </w:r>
      <w:r w:rsidRPr="00873553">
        <w:t>hòa</w:t>
      </w:r>
      <w:r w:rsidR="00E706B7">
        <w:t xml:space="preserve"> </w:t>
      </w:r>
      <w:r w:rsidRPr="00873553">
        <w:t>hoãn</w:t>
      </w:r>
      <w:r w:rsidR="00E706B7">
        <w:t xml:space="preserve"> </w:t>
      </w:r>
      <w:r w:rsidRPr="00873553">
        <w:t>với</w:t>
      </w:r>
      <w:r w:rsidR="00E706B7">
        <w:t xml:space="preserve"> </w:t>
      </w:r>
      <w:r w:rsidRPr="00873553">
        <w:t>Pháp</w:t>
      </w:r>
      <w:r w:rsidR="00E706B7">
        <w:t xml:space="preserve"> </w:t>
      </w:r>
      <w:r w:rsidR="006056CD" w:rsidRPr="00873553">
        <w:t>nhằm</w:t>
      </w:r>
      <w:r w:rsidR="00E706B7">
        <w:t xml:space="preserve"> </w:t>
      </w:r>
      <w:r w:rsidR="006056CD" w:rsidRPr="00873553">
        <w:t>tranh</w:t>
      </w:r>
      <w:r w:rsidR="00E706B7">
        <w:t xml:space="preserve"> </w:t>
      </w:r>
      <w:r w:rsidR="006056CD" w:rsidRPr="00873553">
        <w:t>thủ</w:t>
      </w:r>
      <w:r w:rsidR="00E706B7">
        <w:t xml:space="preserve"> </w:t>
      </w:r>
      <w:r w:rsidR="006056CD" w:rsidRPr="00873553">
        <w:t>thời</w:t>
      </w:r>
      <w:r w:rsidR="00E706B7">
        <w:t xml:space="preserve"> </w:t>
      </w:r>
      <w:r w:rsidR="006056CD" w:rsidRPr="00873553">
        <w:t>gian</w:t>
      </w:r>
      <w:r w:rsidR="00E706B7">
        <w:t xml:space="preserve"> </w:t>
      </w:r>
      <w:r w:rsidR="0020167E" w:rsidRPr="00873553">
        <w:t>hòa</w:t>
      </w:r>
      <w:r w:rsidR="00E706B7">
        <w:t xml:space="preserve"> </w:t>
      </w:r>
      <w:r w:rsidR="0020167E" w:rsidRPr="00873553">
        <w:t>bình,</w:t>
      </w:r>
      <w:r w:rsidR="00E706B7">
        <w:t xml:space="preserve"> </w:t>
      </w:r>
      <w:r w:rsidR="0020167E" w:rsidRPr="00873553">
        <w:t>củng</w:t>
      </w:r>
      <w:r w:rsidR="00E706B7">
        <w:t xml:space="preserve"> </w:t>
      </w:r>
      <w:r w:rsidR="0020167E" w:rsidRPr="00873553">
        <w:t>cố</w:t>
      </w:r>
      <w:r w:rsidR="00E706B7">
        <w:t xml:space="preserve"> </w:t>
      </w:r>
      <w:r w:rsidR="0020167E" w:rsidRPr="00873553">
        <w:t>lực</w:t>
      </w:r>
      <w:r w:rsidR="00E706B7">
        <w:t xml:space="preserve"> </w:t>
      </w:r>
      <w:r w:rsidR="0020167E" w:rsidRPr="00873553">
        <w:t>lượng,</w:t>
      </w:r>
      <w:r w:rsidR="00E706B7">
        <w:t xml:space="preserve"> </w:t>
      </w:r>
      <w:r w:rsidR="0020167E" w:rsidRPr="00873553">
        <w:t>tránh</w:t>
      </w:r>
      <w:r w:rsidR="00E706B7">
        <w:t xml:space="preserve"> </w:t>
      </w:r>
      <w:r w:rsidR="0020167E" w:rsidRPr="00873553">
        <w:t>đối</w:t>
      </w:r>
      <w:r w:rsidR="00E706B7">
        <w:t xml:space="preserve"> </w:t>
      </w:r>
      <w:r w:rsidR="0020167E" w:rsidRPr="00873553">
        <w:t>phó</w:t>
      </w:r>
      <w:r w:rsidR="00E706B7">
        <w:t xml:space="preserve"> </w:t>
      </w:r>
      <w:r w:rsidR="0020167E" w:rsidRPr="00873553">
        <w:t>với</w:t>
      </w:r>
      <w:r w:rsidR="00E706B7">
        <w:t xml:space="preserve"> </w:t>
      </w:r>
      <w:r w:rsidR="0020167E" w:rsidRPr="00873553">
        <w:t>nhiều</w:t>
      </w:r>
      <w:r w:rsidR="00E706B7">
        <w:t xml:space="preserve"> </w:t>
      </w:r>
      <w:r w:rsidR="0020167E" w:rsidRPr="00873553">
        <w:t>kẻ</w:t>
      </w:r>
      <w:r w:rsidR="00E706B7">
        <w:t xml:space="preserve"> </w:t>
      </w:r>
      <w:r w:rsidR="0020167E" w:rsidRPr="00873553">
        <w:t>thù</w:t>
      </w:r>
      <w:r w:rsidR="00E706B7">
        <w:t xml:space="preserve"> </w:t>
      </w:r>
      <w:r w:rsidR="0020167E" w:rsidRPr="00873553">
        <w:t>một</w:t>
      </w:r>
      <w:r w:rsidR="00E706B7">
        <w:t xml:space="preserve"> </w:t>
      </w:r>
      <w:r w:rsidR="0020167E" w:rsidRPr="00873553">
        <w:t>lúc,</w:t>
      </w:r>
      <w:r w:rsidR="00E706B7">
        <w:t xml:space="preserve"> </w:t>
      </w:r>
      <w:r w:rsidR="0020167E" w:rsidRPr="00873553">
        <w:t>bảo</w:t>
      </w:r>
      <w:r w:rsidR="00E706B7">
        <w:t xml:space="preserve"> </w:t>
      </w:r>
      <w:r w:rsidR="0020167E" w:rsidRPr="00873553">
        <w:t>vệ</w:t>
      </w:r>
      <w:r w:rsidR="00E706B7">
        <w:t xml:space="preserve"> </w:t>
      </w:r>
      <w:r w:rsidR="0020167E" w:rsidRPr="00873553">
        <w:t>và</w:t>
      </w:r>
      <w:r w:rsidR="00E706B7">
        <w:t xml:space="preserve"> </w:t>
      </w:r>
      <w:r w:rsidR="0020167E" w:rsidRPr="00873553">
        <w:t>củng</w:t>
      </w:r>
      <w:r w:rsidR="00E706B7">
        <w:t xml:space="preserve"> </w:t>
      </w:r>
      <w:r w:rsidR="0020167E" w:rsidRPr="00873553">
        <w:t>cố</w:t>
      </w:r>
      <w:r w:rsidR="00E706B7">
        <w:t xml:space="preserve"> </w:t>
      </w:r>
      <w:r w:rsidR="0020167E" w:rsidRPr="00873553">
        <w:t>thành</w:t>
      </w:r>
      <w:r w:rsidR="00E706B7">
        <w:t xml:space="preserve"> </w:t>
      </w:r>
      <w:r w:rsidR="0020167E" w:rsidRPr="00873553">
        <w:t>quả</w:t>
      </w:r>
      <w:r w:rsidR="00E706B7">
        <w:t xml:space="preserve"> </w:t>
      </w:r>
      <w:r w:rsidR="0020167E" w:rsidRPr="00873553">
        <w:t>Cách</w:t>
      </w:r>
      <w:r w:rsidR="00E706B7">
        <w:t xml:space="preserve"> </w:t>
      </w:r>
      <w:r w:rsidR="0020167E" w:rsidRPr="00873553">
        <w:t>mạng</w:t>
      </w:r>
      <w:r w:rsidR="00E706B7">
        <w:t xml:space="preserve"> </w:t>
      </w:r>
      <w:r w:rsidR="0020167E" w:rsidRPr="00873553">
        <w:t>Tháng</w:t>
      </w:r>
      <w:r w:rsidR="00E706B7">
        <w:t xml:space="preserve"> </w:t>
      </w:r>
      <w:r w:rsidR="0020167E" w:rsidRPr="00873553">
        <w:t>Tám.</w:t>
      </w:r>
    </w:p>
    <w:p w14:paraId="341D42FB" w14:textId="67E288DD" w:rsidR="0020167E" w:rsidRPr="00873553" w:rsidRDefault="006056CD" w:rsidP="00873553">
      <w:pPr>
        <w:spacing w:before="120" w:after="120"/>
        <w:ind w:firstLine="567"/>
        <w:jc w:val="both"/>
      </w:pPr>
      <w:r w:rsidRPr="00873553">
        <w:lastRenderedPageBreak/>
        <w:t>Nhưng</w:t>
      </w:r>
      <w:r w:rsidR="00E706B7">
        <w:t xml:space="preserve"> </w:t>
      </w:r>
      <w:r w:rsidRPr="00873553">
        <w:t>thực</w:t>
      </w:r>
      <w:r w:rsidR="00E706B7">
        <w:t xml:space="preserve"> </w:t>
      </w:r>
      <w:r w:rsidRPr="00873553">
        <w:t>dân</w:t>
      </w:r>
      <w:r w:rsidR="00E706B7">
        <w:t xml:space="preserve"> </w:t>
      </w:r>
      <w:r w:rsidR="005F52F4" w:rsidRPr="00873553">
        <w:t>P</w:t>
      </w:r>
      <w:r w:rsidRPr="00873553">
        <w:t>háp</w:t>
      </w:r>
      <w:r w:rsidR="00E706B7">
        <w:t xml:space="preserve"> </w:t>
      </w:r>
      <w:r w:rsidRPr="00873553">
        <w:t>bội</w:t>
      </w:r>
      <w:r w:rsidR="00E706B7">
        <w:t xml:space="preserve"> </w:t>
      </w:r>
      <w:r w:rsidRPr="00873553">
        <w:t>ước,</w:t>
      </w:r>
      <w:r w:rsidR="00E706B7">
        <w:t xml:space="preserve"> </w:t>
      </w:r>
      <w:r w:rsidR="0020167E" w:rsidRPr="00873553">
        <w:t>cho</w:t>
      </w:r>
      <w:r w:rsidR="00E706B7">
        <w:t xml:space="preserve"> </w:t>
      </w:r>
      <w:r w:rsidR="0020167E" w:rsidRPr="00873553">
        <w:t>quân</w:t>
      </w:r>
      <w:r w:rsidR="005F52F4" w:rsidRPr="00873553">
        <w:t>lấn</w:t>
      </w:r>
      <w:r w:rsidR="00E706B7">
        <w:t xml:space="preserve"> </w:t>
      </w:r>
      <w:r w:rsidR="005F52F4" w:rsidRPr="00873553">
        <w:t>tới</w:t>
      </w:r>
      <w:r w:rsidR="00E706B7">
        <w:t xml:space="preserve"> </w:t>
      </w:r>
      <w:r w:rsidR="0020167E" w:rsidRPr="00873553">
        <w:t>và</w:t>
      </w:r>
      <w:r w:rsidR="00E706B7">
        <w:t xml:space="preserve"> </w:t>
      </w:r>
      <w:r w:rsidR="0020167E" w:rsidRPr="00873553">
        <w:t>ra</w:t>
      </w:r>
      <w:r w:rsidR="00E706B7">
        <w:t xml:space="preserve"> </w:t>
      </w:r>
      <w:r w:rsidR="0020167E" w:rsidRPr="00873553">
        <w:t>tối</w:t>
      </w:r>
      <w:r w:rsidR="00E706B7">
        <w:t xml:space="preserve"> </w:t>
      </w:r>
      <w:r w:rsidR="0020167E" w:rsidRPr="00873553">
        <w:t>hậu</w:t>
      </w:r>
      <w:r w:rsidR="00E706B7">
        <w:t xml:space="preserve"> </w:t>
      </w:r>
      <w:r w:rsidR="0020167E" w:rsidRPr="00873553">
        <w:t>thư</w:t>
      </w:r>
      <w:r w:rsidR="00E706B7">
        <w:t xml:space="preserve"> </w:t>
      </w:r>
      <w:r w:rsidR="0020167E" w:rsidRPr="00873553">
        <w:t>đòi</w:t>
      </w:r>
      <w:r w:rsidR="00E706B7">
        <w:t xml:space="preserve"> </w:t>
      </w:r>
      <w:r w:rsidR="0020167E" w:rsidRPr="00873553">
        <w:t>tự</w:t>
      </w:r>
      <w:r w:rsidR="00E706B7">
        <w:t xml:space="preserve"> </w:t>
      </w:r>
      <w:r w:rsidR="0020167E" w:rsidRPr="00873553">
        <w:t>vệ</w:t>
      </w:r>
      <w:r w:rsidR="00E706B7">
        <w:t xml:space="preserve"> </w:t>
      </w:r>
      <w:r w:rsidR="0020167E" w:rsidRPr="00873553">
        <w:t>ở</w:t>
      </w:r>
      <w:r w:rsidR="00E706B7">
        <w:t xml:space="preserve"> </w:t>
      </w:r>
      <w:r w:rsidR="0020167E" w:rsidRPr="00873553">
        <w:t>thủ</w:t>
      </w:r>
      <w:r w:rsidR="00E706B7">
        <w:t xml:space="preserve"> </w:t>
      </w:r>
      <w:r w:rsidR="0020167E" w:rsidRPr="00873553">
        <w:t>đô</w:t>
      </w:r>
      <w:r w:rsidR="00E706B7">
        <w:t xml:space="preserve"> </w:t>
      </w:r>
      <w:r w:rsidR="0020167E" w:rsidRPr="00873553">
        <w:t>phải</w:t>
      </w:r>
      <w:r w:rsidR="00E706B7">
        <w:t xml:space="preserve"> </w:t>
      </w:r>
      <w:r w:rsidR="0020167E" w:rsidRPr="00873553">
        <w:t>nộp</w:t>
      </w:r>
      <w:r w:rsidR="00E706B7">
        <w:t xml:space="preserve"> </w:t>
      </w:r>
      <w:r w:rsidR="0020167E" w:rsidRPr="00873553">
        <w:t>vũ</w:t>
      </w:r>
      <w:r w:rsidR="00E706B7">
        <w:t xml:space="preserve"> </w:t>
      </w:r>
      <w:r w:rsidR="0020167E" w:rsidRPr="00873553">
        <w:t>khí,</w:t>
      </w:r>
      <w:r w:rsidR="00E706B7">
        <w:t xml:space="preserve"> </w:t>
      </w:r>
      <w:r w:rsidR="0020167E" w:rsidRPr="00873553">
        <w:t>chậm</w:t>
      </w:r>
      <w:r w:rsidR="00E706B7">
        <w:t xml:space="preserve"> </w:t>
      </w:r>
      <w:r w:rsidR="0020167E" w:rsidRPr="00873553">
        <w:t>nhất</w:t>
      </w:r>
      <w:r w:rsidR="00E706B7">
        <w:t xml:space="preserve"> </w:t>
      </w:r>
      <w:r w:rsidR="0020167E" w:rsidRPr="00873553">
        <w:t>vàongày</w:t>
      </w:r>
      <w:r w:rsidR="00E706B7">
        <w:t xml:space="preserve"> </w:t>
      </w:r>
      <w:r w:rsidR="0020167E" w:rsidRPr="00873553">
        <w:t>18-12-1946.</w:t>
      </w:r>
      <w:r w:rsidR="00E706B7">
        <w:t xml:space="preserve"> </w:t>
      </w:r>
      <w:r w:rsidR="0020167E" w:rsidRPr="00873553">
        <w:t>Kh</w:t>
      </w:r>
      <w:r w:rsidRPr="00873553">
        <w:t>ông</w:t>
      </w:r>
      <w:r w:rsidR="00E706B7">
        <w:t xml:space="preserve"> </w:t>
      </w:r>
      <w:r w:rsidRPr="00873553">
        <w:t>thể</w:t>
      </w:r>
      <w:r w:rsidR="00E706B7">
        <w:t xml:space="preserve"> </w:t>
      </w:r>
      <w:r w:rsidRPr="00873553">
        <w:t>nhân</w:t>
      </w:r>
      <w:r w:rsidR="00E706B7">
        <w:t xml:space="preserve"> </w:t>
      </w:r>
      <w:r w:rsidRPr="00873553">
        <w:t>nhượng</w:t>
      </w:r>
      <w:r w:rsidR="00E706B7">
        <w:t xml:space="preserve"> </w:t>
      </w:r>
      <w:r w:rsidR="0020167E" w:rsidRPr="00873553">
        <w:t>được</w:t>
      </w:r>
      <w:r w:rsidR="00E706B7">
        <w:t xml:space="preserve"> </w:t>
      </w:r>
      <w:r w:rsidR="0020167E" w:rsidRPr="00873553">
        <w:t>nữa,</w:t>
      </w:r>
      <w:r w:rsidR="00E706B7">
        <w:t xml:space="preserve"> </w:t>
      </w:r>
      <w:r w:rsidR="0020167E" w:rsidRPr="00873553">
        <w:t>chiều</w:t>
      </w:r>
      <w:r w:rsidR="00E706B7">
        <w:t xml:space="preserve"> </w:t>
      </w:r>
      <w:r w:rsidR="0020167E" w:rsidRPr="00873553">
        <w:t>18-12-1946,</w:t>
      </w:r>
      <w:r w:rsidR="00E706B7">
        <w:t xml:space="preserve"> </w:t>
      </w:r>
      <w:r w:rsidR="0020167E" w:rsidRPr="00873553">
        <w:t>Thường</w:t>
      </w:r>
      <w:r w:rsidR="00E706B7">
        <w:t xml:space="preserve"> </w:t>
      </w:r>
      <w:r w:rsidR="0020167E" w:rsidRPr="00873553">
        <w:t>vụ</w:t>
      </w:r>
      <w:r w:rsidR="00E706B7">
        <w:t xml:space="preserve"> </w:t>
      </w:r>
      <w:r w:rsidR="0020167E" w:rsidRPr="00873553">
        <w:t>Trung</w:t>
      </w:r>
      <w:r w:rsidR="00E706B7">
        <w:t xml:space="preserve"> </w:t>
      </w:r>
      <w:r w:rsidR="0020167E" w:rsidRPr="00873553">
        <w:t>ương</w:t>
      </w:r>
      <w:r w:rsidR="00E706B7">
        <w:t xml:space="preserve"> </w:t>
      </w:r>
      <w:r w:rsidR="0020167E" w:rsidRPr="00873553">
        <w:t>Đảng</w:t>
      </w:r>
      <w:r w:rsidR="00E706B7">
        <w:t xml:space="preserve"> </w:t>
      </w:r>
      <w:r w:rsidRPr="00873553">
        <w:t>và</w:t>
      </w:r>
      <w:r w:rsidR="00E706B7">
        <w:t xml:space="preserve"> </w:t>
      </w:r>
      <w:r w:rsidR="0020167E" w:rsidRPr="00873553">
        <w:t>Hồ</w:t>
      </w:r>
      <w:r w:rsidR="00E706B7">
        <w:t xml:space="preserve"> </w:t>
      </w:r>
      <w:r w:rsidR="0020167E" w:rsidRPr="00873553">
        <w:t>Chủ</w:t>
      </w:r>
      <w:r w:rsidR="00E706B7">
        <w:t xml:space="preserve"> </w:t>
      </w:r>
      <w:r w:rsidR="0020167E" w:rsidRPr="00873553">
        <w:t>tịch</w:t>
      </w:r>
      <w:r w:rsidR="00E706B7">
        <w:t xml:space="preserve"> </w:t>
      </w:r>
      <w:r w:rsidR="0020167E" w:rsidRPr="00873553">
        <w:t>đã</w:t>
      </w:r>
      <w:r w:rsidR="00E706B7">
        <w:t xml:space="preserve"> </w:t>
      </w:r>
      <w:r w:rsidRPr="00873553">
        <w:t>quyết</w:t>
      </w:r>
      <w:r w:rsidR="00E706B7">
        <w:t xml:space="preserve"> </w:t>
      </w:r>
      <w:r w:rsidRPr="00873553">
        <w:t>định</w:t>
      </w:r>
      <w:r w:rsidR="00E706B7">
        <w:t xml:space="preserve"> </w:t>
      </w:r>
      <w:r w:rsidR="0020167E" w:rsidRPr="00873553">
        <w:t>phát</w:t>
      </w:r>
      <w:r w:rsidR="00E706B7">
        <w:t xml:space="preserve"> </w:t>
      </w:r>
      <w:r w:rsidR="0020167E" w:rsidRPr="00873553">
        <w:t>động</w:t>
      </w:r>
      <w:r w:rsidR="00E706B7">
        <w:t xml:space="preserve"> </w:t>
      </w:r>
      <w:r w:rsidR="0020167E" w:rsidRPr="00873553">
        <w:t>cuộc</w:t>
      </w:r>
      <w:r w:rsidR="00E706B7">
        <w:t xml:space="preserve"> </w:t>
      </w:r>
      <w:r w:rsidR="0020167E" w:rsidRPr="00873553">
        <w:t>kháng</w:t>
      </w:r>
      <w:r w:rsidR="00E706B7">
        <w:t xml:space="preserve"> </w:t>
      </w:r>
      <w:r w:rsidR="0020167E" w:rsidRPr="00873553">
        <w:t>chiến</w:t>
      </w:r>
      <w:r w:rsidR="00E706B7">
        <w:t xml:space="preserve"> </w:t>
      </w:r>
      <w:r w:rsidR="0020167E" w:rsidRPr="00873553">
        <w:t>toàn</w:t>
      </w:r>
      <w:r w:rsidR="00E706B7">
        <w:t xml:space="preserve"> </w:t>
      </w:r>
      <w:r w:rsidR="0020167E" w:rsidRPr="00873553">
        <w:t>quốc.</w:t>
      </w:r>
      <w:r w:rsidR="00E706B7">
        <w:t xml:space="preserve"> </w:t>
      </w:r>
      <w:r w:rsidRPr="00873553">
        <w:t>Trải</w:t>
      </w:r>
      <w:r w:rsidR="00E706B7">
        <w:t xml:space="preserve"> </w:t>
      </w:r>
      <w:r w:rsidRPr="00873553">
        <w:t>qua</w:t>
      </w:r>
      <w:r w:rsidR="00E706B7">
        <w:t xml:space="preserve"> </w:t>
      </w:r>
      <w:r w:rsidRPr="00873553">
        <w:t>nhiều</w:t>
      </w:r>
      <w:r w:rsidR="00E706B7">
        <w:t xml:space="preserve"> </w:t>
      </w:r>
      <w:r w:rsidRPr="00873553">
        <w:t>khó</w:t>
      </w:r>
      <w:r w:rsidR="00E706B7">
        <w:t xml:space="preserve"> </w:t>
      </w:r>
      <w:r w:rsidRPr="00873553">
        <w:t>khăn</w:t>
      </w:r>
      <w:r w:rsidR="00E706B7">
        <w:t xml:space="preserve"> </w:t>
      </w:r>
      <w:r w:rsidRPr="00873553">
        <w:t>gian</w:t>
      </w:r>
      <w:r w:rsidR="00E706B7">
        <w:t xml:space="preserve"> </w:t>
      </w:r>
      <w:r w:rsidRPr="00873553">
        <w:t>khổ,</w:t>
      </w:r>
      <w:r w:rsidR="00E706B7">
        <w:t xml:space="preserve"> </w:t>
      </w:r>
      <w:r w:rsidRPr="00873553">
        <w:t>phát</w:t>
      </w:r>
      <w:r w:rsidR="00E706B7">
        <w:t xml:space="preserve"> </w:t>
      </w:r>
      <w:r w:rsidRPr="00873553">
        <w:t>động</w:t>
      </w:r>
      <w:r w:rsidR="00E706B7">
        <w:t xml:space="preserve"> </w:t>
      </w:r>
      <w:r w:rsidRPr="00873553">
        <w:t>nhiều</w:t>
      </w:r>
      <w:r w:rsidR="00E706B7">
        <w:t xml:space="preserve"> </w:t>
      </w:r>
      <w:r w:rsidRPr="00873553">
        <w:t>chiến</w:t>
      </w:r>
      <w:r w:rsidR="00E706B7">
        <w:t xml:space="preserve"> </w:t>
      </w:r>
      <w:r w:rsidRPr="00873553">
        <w:t>dịch</w:t>
      </w:r>
      <w:r w:rsidR="00E706B7">
        <w:t xml:space="preserve"> </w:t>
      </w:r>
      <w:r w:rsidRPr="00873553">
        <w:t>lớn,</w:t>
      </w:r>
      <w:r w:rsidR="00E706B7">
        <w:t xml:space="preserve"> </w:t>
      </w:r>
      <w:r w:rsidRPr="00873553">
        <w:t>Đảng</w:t>
      </w:r>
      <w:r w:rsidR="00E706B7">
        <w:t xml:space="preserve"> </w:t>
      </w:r>
      <w:r w:rsidRPr="00873553">
        <w:t>đã</w:t>
      </w:r>
      <w:r w:rsidR="00E706B7">
        <w:t xml:space="preserve"> </w:t>
      </w:r>
      <w:r w:rsidRPr="00873553">
        <w:t>đưa</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đi</w:t>
      </w:r>
      <w:r w:rsidR="00E706B7">
        <w:t xml:space="preserve"> </w:t>
      </w:r>
      <w:r w:rsidRPr="00873553">
        <w:t>đến</w:t>
      </w:r>
      <w:r w:rsidR="00E706B7">
        <w:t xml:space="preserve"> </w:t>
      </w:r>
      <w:r w:rsidRPr="00873553">
        <w:t>thắng</w:t>
      </w:r>
      <w:r w:rsidR="00E706B7">
        <w:t xml:space="preserve"> </w:t>
      </w:r>
      <w:r w:rsidRPr="00873553">
        <w:t>lợi</w:t>
      </w:r>
      <w:r w:rsidR="00E706B7">
        <w:t xml:space="preserve"> </w:t>
      </w:r>
      <w:r w:rsidRPr="00873553">
        <w:t>hoàn</w:t>
      </w:r>
      <w:r w:rsidR="00E706B7">
        <w:t xml:space="preserve"> </w:t>
      </w:r>
      <w:r w:rsidRPr="00873553">
        <w:t>toàn.</w:t>
      </w:r>
    </w:p>
    <w:p w14:paraId="619F7238" w14:textId="7C755C48" w:rsidR="005F52F4" w:rsidRPr="00873553" w:rsidRDefault="0020167E" w:rsidP="00873553">
      <w:pPr>
        <w:spacing w:before="120" w:after="120"/>
        <w:ind w:firstLine="567"/>
        <w:jc w:val="both"/>
      </w:pPr>
      <w:r w:rsidRPr="00873553">
        <w:t>Thắng</w:t>
      </w:r>
      <w:r w:rsidR="00E706B7">
        <w:t xml:space="preserve"> </w:t>
      </w:r>
      <w:r w:rsidRPr="00873553">
        <w:t>lợi</w:t>
      </w:r>
      <w:r w:rsidR="00E706B7">
        <w:t xml:space="preserve"> </w:t>
      </w:r>
      <w:r w:rsidRPr="00873553">
        <w:t>của</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(1945-1954)</w:t>
      </w:r>
      <w:r w:rsidR="00E706B7">
        <w:t xml:space="preserve"> </w:t>
      </w:r>
      <w:r w:rsidRPr="00873553">
        <w:t>là</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nhiều</w:t>
      </w:r>
      <w:r w:rsidR="00E706B7">
        <w:t xml:space="preserve"> </w:t>
      </w:r>
      <w:r w:rsidRPr="00873553">
        <w:t>nguyên</w:t>
      </w:r>
      <w:r w:rsidR="00E706B7">
        <w:t xml:space="preserve"> </w:t>
      </w:r>
      <w:r w:rsidRPr="00873553">
        <w:t>nhân,</w:t>
      </w:r>
      <w:r w:rsidR="00E706B7">
        <w:t xml:space="preserve"> </w:t>
      </w:r>
      <w:r w:rsidRPr="00873553">
        <w:t>nhưng</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đúng</w:t>
      </w:r>
      <w:r w:rsidR="00E706B7">
        <w:t xml:space="preserve"> </w:t>
      </w:r>
      <w:r w:rsidRPr="00873553">
        <w:t>đắn</w:t>
      </w:r>
      <w:r w:rsidR="00E706B7">
        <w:t xml:space="preserve"> </w:t>
      </w:r>
      <w:r w:rsidRPr="00873553">
        <w:t>của</w:t>
      </w:r>
      <w:r w:rsidR="00E706B7">
        <w:t xml:space="preserve"> </w:t>
      </w:r>
      <w:r w:rsidRPr="00873553">
        <w:t>Đảng</w:t>
      </w:r>
      <w:r w:rsidR="00E706B7">
        <w:t xml:space="preserve"> </w:t>
      </w:r>
      <w:r w:rsidRPr="00873553">
        <w:t>là</w:t>
      </w:r>
      <w:r w:rsidR="00E706B7">
        <w:t xml:space="preserve"> </w:t>
      </w:r>
      <w:r w:rsidRPr="00873553">
        <w:t>nhân</w:t>
      </w:r>
      <w:r w:rsidR="00E706B7">
        <w:t xml:space="preserve"> </w:t>
      </w:r>
      <w:r w:rsidRPr="00873553">
        <w:t>tố</w:t>
      </w:r>
      <w:r w:rsidR="00E706B7">
        <w:t xml:space="preserve"> </w:t>
      </w:r>
      <w:r w:rsidRPr="00873553">
        <w:t>quyết</w:t>
      </w:r>
      <w:r w:rsidR="00E706B7">
        <w:t xml:space="preserve"> </w:t>
      </w:r>
      <w:r w:rsidRPr="00873553">
        <w:t>định</w:t>
      </w:r>
      <w:r w:rsidR="00E706B7">
        <w:t xml:space="preserve"> </w:t>
      </w:r>
      <w:r w:rsidRPr="00873553">
        <w:t>hàng</w:t>
      </w:r>
      <w:r w:rsidR="00E706B7">
        <w:t xml:space="preserve"> </w:t>
      </w:r>
      <w:r w:rsidRPr="00873553">
        <w:t>đầu</w:t>
      </w:r>
      <w:r w:rsidR="00E706B7">
        <w:t xml:space="preserve"> </w:t>
      </w:r>
      <w:r w:rsidR="005F52F4" w:rsidRPr="00873553">
        <w:t>quyết</w:t>
      </w:r>
      <w:r w:rsidR="00E706B7">
        <w:t xml:space="preserve"> </w:t>
      </w:r>
      <w:r w:rsidR="005F52F4" w:rsidRPr="00873553">
        <w:t>định</w:t>
      </w:r>
      <w:r w:rsidR="00E706B7">
        <w:t xml:space="preserve"> </w:t>
      </w:r>
      <w:r w:rsidR="005F52F4" w:rsidRPr="00873553">
        <w:t>thắng</w:t>
      </w:r>
      <w:r w:rsidR="00E706B7">
        <w:t xml:space="preserve"> </w:t>
      </w:r>
      <w:r w:rsidR="005F52F4" w:rsidRPr="00873553">
        <w:t>lợi.</w:t>
      </w:r>
      <w:r w:rsidR="00E706B7">
        <w:t xml:space="preserve"> </w:t>
      </w:r>
    </w:p>
    <w:p w14:paraId="3CEDC2C8" w14:textId="6EE7076D" w:rsidR="00F854FB" w:rsidRPr="00873553" w:rsidRDefault="005F52F4" w:rsidP="00873553">
      <w:pPr>
        <w:spacing w:before="120" w:after="120"/>
        <w:ind w:firstLine="567"/>
        <w:jc w:val="both"/>
      </w:pPr>
      <w:r w:rsidRPr="00873553">
        <w:t>Trước</w:t>
      </w:r>
      <w:r w:rsidR="00E706B7">
        <w:t xml:space="preserve"> </w:t>
      </w:r>
      <w:r w:rsidRPr="00873553">
        <w:t>hết,</w:t>
      </w:r>
      <w:r w:rsidR="00E706B7">
        <w:t xml:space="preserve"> </w:t>
      </w:r>
      <w:r w:rsidRPr="00873553">
        <w:t>do</w:t>
      </w:r>
      <w:r w:rsidR="00E706B7">
        <w:t xml:space="preserve"> </w:t>
      </w:r>
      <w:r w:rsidRPr="00873553">
        <w:t>Đảng</w:t>
      </w:r>
      <w:r w:rsidR="00E706B7">
        <w:t xml:space="preserve"> </w:t>
      </w:r>
      <w:r w:rsidRPr="00873553">
        <w:t>có</w:t>
      </w:r>
      <w:r w:rsidR="00E706B7">
        <w:t xml:space="preserve"> </w:t>
      </w:r>
      <w:r w:rsidRPr="00873553">
        <w:t>đường</w:t>
      </w:r>
      <w:r w:rsidR="00E706B7">
        <w:t xml:space="preserve"> </w:t>
      </w:r>
      <w:r w:rsidRPr="00873553">
        <w:t>lối</w:t>
      </w:r>
      <w:r w:rsidR="00E706B7">
        <w:t xml:space="preserve"> </w:t>
      </w:r>
      <w:r w:rsidR="0020167E" w:rsidRPr="00873553">
        <w:t>kháng</w:t>
      </w:r>
      <w:r w:rsidR="00E706B7">
        <w:t xml:space="preserve"> </w:t>
      </w:r>
      <w:r w:rsidR="0020167E" w:rsidRPr="00873553">
        <w:t>chiến</w:t>
      </w:r>
      <w:r w:rsidR="00E706B7">
        <w:t xml:space="preserve"> </w:t>
      </w:r>
      <w:r w:rsidR="0020167E" w:rsidRPr="00873553">
        <w:t>đúng</w:t>
      </w:r>
      <w:r w:rsidR="00E706B7">
        <w:t xml:space="preserve"> </w:t>
      </w:r>
      <w:r w:rsidR="0020167E" w:rsidRPr="00873553">
        <w:t>đắn,</w:t>
      </w:r>
      <w:r w:rsidR="00E706B7">
        <w:t xml:space="preserve"> </w:t>
      </w:r>
      <w:r w:rsidR="0020167E" w:rsidRPr="00873553">
        <w:t>sáng</w:t>
      </w:r>
      <w:r w:rsidR="00E706B7">
        <w:t xml:space="preserve"> </w:t>
      </w:r>
      <w:r w:rsidR="0020167E" w:rsidRPr="00873553">
        <w:t>tạo</w:t>
      </w:r>
      <w:r w:rsidRPr="00873553">
        <w:t>.</w:t>
      </w:r>
      <w:r w:rsidR="00E706B7">
        <w:t xml:space="preserve"> </w:t>
      </w:r>
      <w:r w:rsidRPr="00873553">
        <w:t>Đường</w:t>
      </w:r>
      <w:r w:rsidR="00E706B7">
        <w:t xml:space="preserve"> </w:t>
      </w:r>
      <w:r w:rsidRPr="00873553">
        <w:t>lối</w:t>
      </w:r>
      <w:r w:rsidR="00E706B7">
        <w:t xml:space="preserve"> </w:t>
      </w:r>
      <w:r w:rsidRPr="00873553">
        <w:t>đó</w:t>
      </w:r>
      <w:r w:rsidR="00E706B7">
        <w:t xml:space="preserve"> </w:t>
      </w:r>
      <w:r w:rsidR="0020167E" w:rsidRPr="00873553">
        <w:t>thể</w:t>
      </w:r>
      <w:r w:rsidR="00E706B7">
        <w:t xml:space="preserve"> </w:t>
      </w:r>
      <w:r w:rsidR="0020167E" w:rsidRPr="00873553">
        <w:t>hiện</w:t>
      </w:r>
      <w:r w:rsidR="00E706B7">
        <w:t xml:space="preserve"> </w:t>
      </w:r>
      <w:r w:rsidR="0020167E" w:rsidRPr="00873553">
        <w:t>trong</w:t>
      </w:r>
      <w:r w:rsidR="00E706B7">
        <w:t xml:space="preserve"> </w:t>
      </w:r>
      <w:r w:rsidRPr="00873553">
        <w:t>Bản</w:t>
      </w:r>
      <w:r w:rsidR="00E706B7">
        <w:t xml:space="preserve"> </w:t>
      </w:r>
      <w:r w:rsidR="0020167E" w:rsidRPr="00873553">
        <w:t>Chỉ</w:t>
      </w:r>
      <w:r w:rsidR="00E706B7">
        <w:t xml:space="preserve"> </w:t>
      </w:r>
      <w:r w:rsidR="0020167E" w:rsidRPr="00873553">
        <w:t>thị</w:t>
      </w:r>
      <w:r w:rsidR="00E706B7">
        <w:t xml:space="preserve"> </w:t>
      </w:r>
      <w:r w:rsidR="00502202" w:rsidRPr="00873553">
        <w:t>“</w:t>
      </w:r>
      <w:r w:rsidR="0020167E" w:rsidRPr="00873553">
        <w:t>Kháng</w:t>
      </w:r>
      <w:r w:rsidR="00E706B7">
        <w:t xml:space="preserve"> </w:t>
      </w:r>
      <w:r w:rsidR="0020167E" w:rsidRPr="00873553">
        <w:t>chiến</w:t>
      </w:r>
      <w:r w:rsidR="00E706B7">
        <w:t xml:space="preserve"> </w:t>
      </w:r>
      <w:r w:rsidR="0020167E" w:rsidRPr="00873553">
        <w:t>kiến</w:t>
      </w:r>
      <w:r w:rsidR="00E706B7">
        <w:t xml:space="preserve"> </w:t>
      </w:r>
      <w:r w:rsidR="0020167E" w:rsidRPr="00873553">
        <w:t>quốc</w:t>
      </w:r>
      <w:r w:rsidR="00502202" w:rsidRPr="00873553">
        <w:t>”</w:t>
      </w:r>
      <w:r w:rsidR="0020167E" w:rsidRPr="00873553">
        <w:t>,</w:t>
      </w:r>
      <w:r w:rsidR="00E706B7">
        <w:t xml:space="preserve"> </w:t>
      </w:r>
      <w:r w:rsidR="00502202" w:rsidRPr="00873553">
        <w:t>“</w:t>
      </w:r>
      <w:r w:rsidR="0020167E" w:rsidRPr="00873553">
        <w:t>Lời</w:t>
      </w:r>
      <w:r w:rsidR="00E706B7">
        <w:t xml:space="preserve"> </w:t>
      </w:r>
      <w:r w:rsidR="0020167E" w:rsidRPr="00873553">
        <w:t>kêu</w:t>
      </w:r>
      <w:r w:rsidR="00E706B7">
        <w:t xml:space="preserve"> </w:t>
      </w:r>
      <w:r w:rsidR="0020167E" w:rsidRPr="00873553">
        <w:t>gọi</w:t>
      </w:r>
      <w:r w:rsidR="00E706B7">
        <w:t xml:space="preserve"> </w:t>
      </w:r>
      <w:r w:rsidR="0020167E" w:rsidRPr="00873553">
        <w:t>Toàn</w:t>
      </w:r>
      <w:r w:rsidR="00E706B7">
        <w:t xml:space="preserve"> </w:t>
      </w:r>
      <w:r w:rsidR="0020167E" w:rsidRPr="00873553">
        <w:t>quốc</w:t>
      </w:r>
      <w:r w:rsidR="00E706B7">
        <w:t xml:space="preserve"> </w:t>
      </w:r>
      <w:r w:rsidR="0020167E" w:rsidRPr="00873553">
        <w:t>kháng</w:t>
      </w:r>
      <w:r w:rsidR="00E706B7">
        <w:t xml:space="preserve"> </w:t>
      </w:r>
      <w:r w:rsidR="0020167E" w:rsidRPr="00873553">
        <w:t>chiến</w:t>
      </w:r>
      <w:r w:rsidR="00502202" w:rsidRPr="00873553">
        <w:t>”</w:t>
      </w:r>
      <w:r w:rsidR="00E706B7">
        <w:t xml:space="preserve"> </w:t>
      </w:r>
      <w:r w:rsidR="0020167E" w:rsidRPr="00873553">
        <w:t>của</w:t>
      </w:r>
      <w:r w:rsidR="00E706B7">
        <w:t xml:space="preserve"> </w:t>
      </w:r>
      <w:r w:rsidR="0020167E" w:rsidRPr="00873553">
        <w:t>Chủ</w:t>
      </w:r>
      <w:r w:rsidR="00E706B7">
        <w:t xml:space="preserve"> </w:t>
      </w:r>
      <w:r w:rsidR="0020167E" w:rsidRPr="00873553">
        <w:t>tịch</w:t>
      </w:r>
      <w:r w:rsidR="00E706B7">
        <w:t xml:space="preserve"> </w:t>
      </w:r>
      <w:r w:rsidR="0020167E" w:rsidRPr="00873553">
        <w:t>Hồ</w:t>
      </w:r>
      <w:r w:rsidR="00E706B7">
        <w:t xml:space="preserve"> </w:t>
      </w:r>
      <w:r w:rsidR="0020167E" w:rsidRPr="00873553">
        <w:t>Chí</w:t>
      </w:r>
      <w:r w:rsidR="00E706B7">
        <w:t xml:space="preserve"> </w:t>
      </w:r>
      <w:r w:rsidR="0020167E" w:rsidRPr="00873553">
        <w:t>Minh;</w:t>
      </w:r>
      <w:r w:rsidR="00E706B7">
        <w:t xml:space="preserve"> </w:t>
      </w:r>
      <w:r w:rsidR="0020167E" w:rsidRPr="00873553">
        <w:t>Văn</w:t>
      </w:r>
      <w:r w:rsidR="00E706B7">
        <w:t xml:space="preserve"> </w:t>
      </w:r>
      <w:r w:rsidR="0020167E" w:rsidRPr="00873553">
        <w:t>kiện</w:t>
      </w:r>
      <w:r w:rsidR="00E706B7">
        <w:t xml:space="preserve"> </w:t>
      </w:r>
      <w:r w:rsidR="0020167E" w:rsidRPr="00873553">
        <w:t>Đại</w:t>
      </w:r>
      <w:r w:rsidR="00E706B7">
        <w:t xml:space="preserve"> </w:t>
      </w:r>
      <w:r w:rsidR="0020167E" w:rsidRPr="00873553">
        <w:t>hội</w:t>
      </w:r>
      <w:r w:rsidR="00E706B7">
        <w:t xml:space="preserve"> </w:t>
      </w:r>
      <w:r w:rsidR="0020167E" w:rsidRPr="00873553">
        <w:t>đại</w:t>
      </w:r>
      <w:r w:rsidR="00E706B7">
        <w:t xml:space="preserve"> </w:t>
      </w:r>
      <w:r w:rsidR="0020167E" w:rsidRPr="00873553">
        <w:t>biểu</w:t>
      </w:r>
      <w:r w:rsidR="00E706B7">
        <w:t xml:space="preserve"> </w:t>
      </w:r>
      <w:r w:rsidR="0020167E" w:rsidRPr="00873553">
        <w:t>lần</w:t>
      </w:r>
      <w:r w:rsidR="00E706B7">
        <w:t xml:space="preserve"> </w:t>
      </w:r>
      <w:r w:rsidR="0020167E" w:rsidRPr="00873553">
        <w:t>thứ</w:t>
      </w:r>
      <w:r w:rsidR="00E706B7">
        <w:t xml:space="preserve"> </w:t>
      </w:r>
      <w:r w:rsidR="0020167E" w:rsidRPr="00873553">
        <w:t>II</w:t>
      </w:r>
      <w:r w:rsidR="00E706B7">
        <w:t xml:space="preserve"> </w:t>
      </w:r>
      <w:r w:rsidR="0020167E" w:rsidRPr="00873553">
        <w:t>của</w:t>
      </w:r>
      <w:r w:rsidR="00E706B7">
        <w:t xml:space="preserve"> </w:t>
      </w:r>
      <w:r w:rsidR="0020167E" w:rsidRPr="00873553">
        <w:t>Đảng</w:t>
      </w:r>
      <w:r w:rsidR="00E706B7">
        <w:t xml:space="preserve"> </w:t>
      </w:r>
      <w:r w:rsidR="0020167E" w:rsidRPr="00873553">
        <w:t>(2-1951)</w:t>
      </w:r>
      <w:r w:rsidR="00F854FB" w:rsidRPr="00873553">
        <w:t>;</w:t>
      </w:r>
      <w:r w:rsidR="00E706B7">
        <w:t xml:space="preserve"> </w:t>
      </w:r>
      <w:r w:rsidR="00F854FB" w:rsidRPr="00873553">
        <w:t>tác</w:t>
      </w:r>
      <w:r w:rsidR="00E706B7">
        <w:t xml:space="preserve"> </w:t>
      </w:r>
      <w:r w:rsidR="00F854FB" w:rsidRPr="00873553">
        <w:t>phẩm</w:t>
      </w:r>
      <w:r w:rsidR="00E706B7">
        <w:t xml:space="preserve"> </w:t>
      </w:r>
      <w:r w:rsidR="00F854FB" w:rsidRPr="00873553">
        <w:t>Kháng</w:t>
      </w:r>
      <w:r w:rsidR="00E706B7">
        <w:t xml:space="preserve"> </w:t>
      </w:r>
      <w:r w:rsidR="00F854FB" w:rsidRPr="00873553">
        <w:t>chiến</w:t>
      </w:r>
      <w:r w:rsidR="00E706B7">
        <w:t xml:space="preserve"> </w:t>
      </w:r>
      <w:r w:rsidR="00F854FB" w:rsidRPr="00873553">
        <w:t>nhất</w:t>
      </w:r>
      <w:r w:rsidR="00E706B7">
        <w:t xml:space="preserve"> </w:t>
      </w:r>
      <w:r w:rsidR="00F854FB" w:rsidRPr="00873553">
        <w:t>định</w:t>
      </w:r>
      <w:r w:rsidR="00E706B7">
        <w:t xml:space="preserve"> </w:t>
      </w:r>
      <w:r w:rsidR="00F854FB" w:rsidRPr="00873553">
        <w:t>thắng</w:t>
      </w:r>
      <w:r w:rsidR="00E706B7">
        <w:t xml:space="preserve"> </w:t>
      </w:r>
      <w:r w:rsidR="00F854FB" w:rsidRPr="00873553">
        <w:t>lợi</w:t>
      </w:r>
      <w:r w:rsidR="00E706B7">
        <w:t xml:space="preserve"> </w:t>
      </w:r>
      <w:r w:rsidR="00F854FB" w:rsidRPr="00873553">
        <w:t>của</w:t>
      </w:r>
      <w:r w:rsidR="00E706B7">
        <w:t xml:space="preserve"> </w:t>
      </w:r>
      <w:r w:rsidR="00F854FB" w:rsidRPr="00873553">
        <w:t>Tổng</w:t>
      </w:r>
      <w:r w:rsidR="00E706B7">
        <w:t xml:space="preserve"> </w:t>
      </w:r>
      <w:r w:rsidR="00F854FB" w:rsidRPr="00873553">
        <w:t>Bí</w:t>
      </w:r>
      <w:r w:rsidR="00E706B7">
        <w:t xml:space="preserve"> </w:t>
      </w:r>
      <w:r w:rsidR="00F854FB" w:rsidRPr="00873553">
        <w:t>thư</w:t>
      </w:r>
      <w:r w:rsidR="00E706B7">
        <w:t xml:space="preserve"> </w:t>
      </w:r>
      <w:r w:rsidR="00F854FB" w:rsidRPr="00873553">
        <w:t>Trường</w:t>
      </w:r>
      <w:r w:rsidR="00E706B7">
        <w:t xml:space="preserve"> </w:t>
      </w:r>
      <w:r w:rsidR="00F854FB" w:rsidRPr="00873553">
        <w:t>Chinh.</w:t>
      </w:r>
      <w:r w:rsidRPr="00873553">
        <w:t>Cốt</w:t>
      </w:r>
      <w:r w:rsidR="00E706B7">
        <w:t xml:space="preserve"> </w:t>
      </w:r>
      <w:r w:rsidRPr="00873553">
        <w:t>lõi</w:t>
      </w:r>
      <w:r w:rsidR="00E706B7">
        <w:t xml:space="preserve"> </w:t>
      </w:r>
      <w:r w:rsidR="0020167E" w:rsidRPr="00873553">
        <w:t>đường</w:t>
      </w:r>
      <w:r w:rsidR="00E706B7">
        <w:t xml:space="preserve"> </w:t>
      </w:r>
      <w:r w:rsidR="0020167E" w:rsidRPr="00873553">
        <w:t>lối</w:t>
      </w:r>
      <w:r w:rsidR="00E706B7">
        <w:t xml:space="preserve"> </w:t>
      </w:r>
      <w:r w:rsidR="0020167E" w:rsidRPr="00873553">
        <w:t>kháng</w:t>
      </w:r>
      <w:r w:rsidR="00E706B7">
        <w:t xml:space="preserve"> </w:t>
      </w:r>
      <w:r w:rsidR="0020167E" w:rsidRPr="00873553">
        <w:t>chiến</w:t>
      </w:r>
      <w:r w:rsidR="00E706B7">
        <w:t xml:space="preserve"> </w:t>
      </w:r>
      <w:r w:rsidRPr="00873553">
        <w:t>của</w:t>
      </w:r>
      <w:r w:rsidR="00E706B7">
        <w:t xml:space="preserve"> </w:t>
      </w:r>
      <w:r w:rsidRPr="00873553">
        <w:t>Đảng</w:t>
      </w:r>
      <w:r w:rsidR="00E706B7">
        <w:t xml:space="preserve"> </w:t>
      </w:r>
      <w:r w:rsidR="00F854FB" w:rsidRPr="00873553">
        <w:t>khẳng</w:t>
      </w:r>
      <w:r w:rsidR="00E706B7">
        <w:t xml:space="preserve"> </w:t>
      </w:r>
      <w:r w:rsidR="00F854FB" w:rsidRPr="00873553">
        <w:t>định:</w:t>
      </w:r>
      <w:r w:rsidR="00E706B7">
        <w:t xml:space="preserve"> </w:t>
      </w:r>
      <w:r w:rsidR="00F854FB" w:rsidRPr="00873553">
        <w:t>cuộc</w:t>
      </w:r>
      <w:r w:rsidR="00E706B7">
        <w:t xml:space="preserve"> </w:t>
      </w:r>
      <w:r w:rsidR="00F854FB" w:rsidRPr="00873553">
        <w:t>kháng</w:t>
      </w:r>
      <w:r w:rsidR="00E706B7">
        <w:t xml:space="preserve"> </w:t>
      </w:r>
      <w:r w:rsidR="00F854FB" w:rsidRPr="00873553">
        <w:t>chiến</w:t>
      </w:r>
      <w:r w:rsidR="00E706B7">
        <w:t xml:space="preserve"> </w:t>
      </w:r>
      <w:r w:rsidR="00F854FB" w:rsidRPr="00873553">
        <w:t>của</w:t>
      </w:r>
      <w:r w:rsidR="00E706B7">
        <w:t xml:space="preserve"> </w:t>
      </w:r>
      <w:r w:rsidR="00F854FB" w:rsidRPr="00873553">
        <w:t>dân</w:t>
      </w:r>
      <w:r w:rsidR="00E706B7">
        <w:t xml:space="preserve"> </w:t>
      </w:r>
      <w:r w:rsidR="00F854FB" w:rsidRPr="00873553">
        <w:t>tộc</w:t>
      </w:r>
      <w:r w:rsidR="00E706B7">
        <w:t xml:space="preserve"> </w:t>
      </w:r>
      <w:r w:rsidR="00F854FB" w:rsidRPr="00873553">
        <w:t>ta</w:t>
      </w:r>
      <w:r w:rsidR="00E706B7">
        <w:t xml:space="preserve"> </w:t>
      </w:r>
      <w:r w:rsidR="00F854FB" w:rsidRPr="00873553">
        <w:t>là</w:t>
      </w:r>
      <w:r w:rsidR="00E706B7">
        <w:t xml:space="preserve"> </w:t>
      </w:r>
      <w:r w:rsidR="00F854FB" w:rsidRPr="00873553">
        <w:t>chiến</w:t>
      </w:r>
      <w:r w:rsidR="00E706B7">
        <w:t xml:space="preserve"> </w:t>
      </w:r>
      <w:r w:rsidR="00F854FB" w:rsidRPr="00873553">
        <w:t>tranh</w:t>
      </w:r>
      <w:r w:rsidR="00E706B7">
        <w:t xml:space="preserve"> </w:t>
      </w:r>
      <w:r w:rsidR="00F854FB" w:rsidRPr="00873553">
        <w:t>nhân</w:t>
      </w:r>
      <w:r w:rsidR="00E706B7">
        <w:t xml:space="preserve"> </w:t>
      </w:r>
      <w:r w:rsidR="00F854FB" w:rsidRPr="00873553">
        <w:t>dân</w:t>
      </w:r>
      <w:r w:rsidR="00E706B7">
        <w:t xml:space="preserve"> </w:t>
      </w:r>
      <w:r w:rsidR="00F854FB" w:rsidRPr="00873553">
        <w:t>chính</w:t>
      </w:r>
      <w:r w:rsidR="00E706B7">
        <w:t xml:space="preserve"> </w:t>
      </w:r>
      <w:r w:rsidR="00F854FB" w:rsidRPr="00873553">
        <w:t>nghĩa;</w:t>
      </w:r>
      <w:r w:rsidR="00E706B7">
        <w:t xml:space="preserve"> </w:t>
      </w:r>
      <w:r w:rsidR="00F854FB" w:rsidRPr="00873553">
        <w:t>có</w:t>
      </w:r>
      <w:r w:rsidR="00E706B7">
        <w:t xml:space="preserve"> </w:t>
      </w:r>
      <w:r w:rsidR="00F854FB" w:rsidRPr="00873553">
        <w:t>tính</w:t>
      </w:r>
      <w:r w:rsidR="00E706B7">
        <w:t xml:space="preserve"> </w:t>
      </w:r>
      <w:r w:rsidR="00F854FB" w:rsidRPr="00873553">
        <w:t>chất</w:t>
      </w:r>
      <w:r w:rsidR="00E706B7">
        <w:t xml:space="preserve"> </w:t>
      </w:r>
      <w:r w:rsidR="00F854FB" w:rsidRPr="00873553">
        <w:t>toàn</w:t>
      </w:r>
      <w:r w:rsidR="00E706B7">
        <w:t xml:space="preserve"> </w:t>
      </w:r>
      <w:r w:rsidR="00F854FB" w:rsidRPr="00873553">
        <w:t>dân,</w:t>
      </w:r>
      <w:r w:rsidR="00E706B7">
        <w:t xml:space="preserve"> </w:t>
      </w:r>
      <w:r w:rsidR="00F854FB" w:rsidRPr="00873553">
        <w:t>toàn</w:t>
      </w:r>
      <w:r w:rsidR="00E706B7">
        <w:t xml:space="preserve"> </w:t>
      </w:r>
      <w:r w:rsidR="00F854FB" w:rsidRPr="00873553">
        <w:t>diện</w:t>
      </w:r>
      <w:r w:rsidR="00E706B7">
        <w:t xml:space="preserve"> </w:t>
      </w:r>
      <w:r w:rsidR="00F854FB" w:rsidRPr="00873553">
        <w:t>lâu</w:t>
      </w:r>
      <w:r w:rsidR="00E706B7">
        <w:t xml:space="preserve"> </w:t>
      </w:r>
      <w:r w:rsidR="00F854FB" w:rsidRPr="00873553">
        <w:t>dài,</w:t>
      </w:r>
      <w:r w:rsidR="00E706B7">
        <w:t xml:space="preserve"> </w:t>
      </w:r>
      <w:r w:rsidR="00F854FB" w:rsidRPr="00873553">
        <w:t>dựa</w:t>
      </w:r>
      <w:r w:rsidR="00E706B7">
        <w:t xml:space="preserve"> </w:t>
      </w:r>
      <w:r w:rsidR="00F854FB" w:rsidRPr="00873553">
        <w:t>và</w:t>
      </w:r>
      <w:r w:rsidR="00E706B7">
        <w:t xml:space="preserve"> </w:t>
      </w:r>
      <w:r w:rsidR="00F854FB" w:rsidRPr="00873553">
        <w:t>sức</w:t>
      </w:r>
      <w:r w:rsidR="00E706B7">
        <w:t xml:space="preserve"> </w:t>
      </w:r>
      <w:r w:rsidR="00F854FB" w:rsidRPr="00873553">
        <w:t>mình</w:t>
      </w:r>
      <w:r w:rsidR="00E706B7">
        <w:t xml:space="preserve"> </w:t>
      </w:r>
      <w:r w:rsidR="00F854FB" w:rsidRPr="00873553">
        <w:t>là</w:t>
      </w:r>
      <w:r w:rsidR="00E706B7">
        <w:t xml:space="preserve"> </w:t>
      </w:r>
      <w:r w:rsidR="00F854FB" w:rsidRPr="00873553">
        <w:t>chính;</w:t>
      </w:r>
      <w:r w:rsidR="00E706B7">
        <w:t xml:space="preserve"> </w:t>
      </w:r>
      <w:r w:rsidR="00F854FB" w:rsidRPr="00873553">
        <w:t>đoàn</w:t>
      </w:r>
      <w:r w:rsidR="00E706B7">
        <w:t xml:space="preserve"> </w:t>
      </w:r>
      <w:r w:rsidR="00F854FB" w:rsidRPr="00873553">
        <w:t>kết</w:t>
      </w:r>
      <w:r w:rsidR="00E706B7">
        <w:t xml:space="preserve"> </w:t>
      </w:r>
      <w:r w:rsidR="00F854FB" w:rsidRPr="00873553">
        <w:t>với</w:t>
      </w:r>
      <w:r w:rsidR="00E706B7">
        <w:t xml:space="preserve"> </w:t>
      </w:r>
      <w:r w:rsidR="00F854FB" w:rsidRPr="00873553">
        <w:t>Miên,</w:t>
      </w:r>
      <w:r w:rsidR="00E706B7">
        <w:t xml:space="preserve"> </w:t>
      </w:r>
      <w:r w:rsidR="00F854FB" w:rsidRPr="00873553">
        <w:t>Lào</w:t>
      </w:r>
      <w:r w:rsidR="00E706B7">
        <w:t xml:space="preserve"> </w:t>
      </w:r>
      <w:r w:rsidR="00F854FB" w:rsidRPr="00873553">
        <w:t>và</w:t>
      </w:r>
      <w:r w:rsidR="00E706B7">
        <w:t xml:space="preserve"> </w:t>
      </w:r>
      <w:r w:rsidR="00F854FB" w:rsidRPr="00873553">
        <w:t>các</w:t>
      </w:r>
      <w:r w:rsidR="00E706B7">
        <w:t xml:space="preserve"> </w:t>
      </w:r>
      <w:r w:rsidR="00F854FB" w:rsidRPr="00873553">
        <w:t>dân</w:t>
      </w:r>
      <w:r w:rsidR="00E706B7">
        <w:t xml:space="preserve"> </w:t>
      </w:r>
      <w:r w:rsidR="00F854FB" w:rsidRPr="00873553">
        <w:t>tộc</w:t>
      </w:r>
      <w:r w:rsidR="00E706B7">
        <w:t xml:space="preserve"> </w:t>
      </w:r>
      <w:r w:rsidR="00F854FB" w:rsidRPr="00873553">
        <w:t>yêu</w:t>
      </w:r>
      <w:r w:rsidR="00E706B7">
        <w:t xml:space="preserve"> </w:t>
      </w:r>
      <w:r w:rsidR="00F854FB" w:rsidRPr="00873553">
        <w:t>chuộng</w:t>
      </w:r>
      <w:r w:rsidR="00E706B7">
        <w:t xml:space="preserve"> </w:t>
      </w:r>
      <w:r w:rsidR="00F854FB" w:rsidRPr="00873553">
        <w:t>tự</w:t>
      </w:r>
      <w:r w:rsidR="00E706B7">
        <w:t xml:space="preserve"> </w:t>
      </w:r>
      <w:r w:rsidR="00F854FB" w:rsidRPr="00873553">
        <w:t>do,</w:t>
      </w:r>
      <w:r w:rsidR="00E706B7">
        <w:t xml:space="preserve"> </w:t>
      </w:r>
      <w:r w:rsidR="00F854FB" w:rsidRPr="00873553">
        <w:t>hoà</w:t>
      </w:r>
      <w:r w:rsidR="00E706B7">
        <w:t xml:space="preserve"> </w:t>
      </w:r>
      <w:r w:rsidR="00F854FB" w:rsidRPr="00873553">
        <w:t>bình.</w:t>
      </w:r>
      <w:r w:rsidR="00E706B7">
        <w:t xml:space="preserve"> </w:t>
      </w:r>
      <w:r w:rsidR="00F854FB" w:rsidRPr="00873553">
        <w:t>Mặc</w:t>
      </w:r>
      <w:r w:rsidR="00E706B7">
        <w:t xml:space="preserve"> </w:t>
      </w:r>
      <w:r w:rsidR="00F854FB" w:rsidRPr="00873553">
        <w:t>dù</w:t>
      </w:r>
      <w:r w:rsidR="00E706B7">
        <w:t xml:space="preserve"> </w:t>
      </w:r>
      <w:r w:rsidR="00F854FB" w:rsidRPr="00873553">
        <w:t>lâu</w:t>
      </w:r>
      <w:r w:rsidR="00E706B7">
        <w:t xml:space="preserve"> </w:t>
      </w:r>
      <w:r w:rsidR="00F854FB" w:rsidRPr="00873553">
        <w:t>dài,</w:t>
      </w:r>
      <w:r w:rsidR="00E706B7">
        <w:t xml:space="preserve"> </w:t>
      </w:r>
      <w:r w:rsidR="00F854FB" w:rsidRPr="00873553">
        <w:t>gian</w:t>
      </w:r>
      <w:r w:rsidR="00E706B7">
        <w:t xml:space="preserve"> </w:t>
      </w:r>
      <w:r w:rsidR="00F854FB" w:rsidRPr="00873553">
        <w:t>khổ,</w:t>
      </w:r>
      <w:r w:rsidR="00E706B7">
        <w:t xml:space="preserve"> </w:t>
      </w:r>
      <w:r w:rsidR="00F854FB" w:rsidRPr="00873553">
        <w:t>khó</w:t>
      </w:r>
      <w:r w:rsidR="00E706B7">
        <w:t xml:space="preserve"> </w:t>
      </w:r>
      <w:r w:rsidR="00F854FB" w:rsidRPr="00873553">
        <w:t>khăn,</w:t>
      </w:r>
      <w:r w:rsidR="00E706B7">
        <w:t xml:space="preserve"> </w:t>
      </w:r>
      <w:r w:rsidR="00F854FB" w:rsidRPr="00873553">
        <w:t>song</w:t>
      </w:r>
      <w:r w:rsidR="00E706B7">
        <w:t xml:space="preserve"> </w:t>
      </w:r>
      <w:r w:rsidR="00F854FB" w:rsidRPr="00873553">
        <w:t>kháng</w:t>
      </w:r>
      <w:r w:rsidR="00E706B7">
        <w:t xml:space="preserve"> </w:t>
      </w:r>
      <w:r w:rsidR="00F854FB" w:rsidRPr="00873553">
        <w:t>chiến</w:t>
      </w:r>
      <w:r w:rsidR="00E706B7">
        <w:t xml:space="preserve"> </w:t>
      </w:r>
      <w:r w:rsidR="00F854FB" w:rsidRPr="00873553">
        <w:t>nhất</w:t>
      </w:r>
      <w:r w:rsidR="00E706B7">
        <w:t xml:space="preserve"> </w:t>
      </w:r>
      <w:r w:rsidR="00F854FB" w:rsidRPr="00873553">
        <w:t>định</w:t>
      </w:r>
      <w:r w:rsidR="00E706B7">
        <w:t xml:space="preserve"> </w:t>
      </w:r>
      <w:r w:rsidR="00F854FB" w:rsidRPr="00873553">
        <w:t>thắng</w:t>
      </w:r>
      <w:r w:rsidR="00E706B7">
        <w:t xml:space="preserve"> </w:t>
      </w:r>
      <w:r w:rsidR="00F854FB" w:rsidRPr="00873553">
        <w:t>lợi.</w:t>
      </w:r>
    </w:p>
    <w:p w14:paraId="085656D7" w14:textId="2CF102C5" w:rsidR="00F854FB" w:rsidRPr="00873553" w:rsidRDefault="0020167E" w:rsidP="00873553">
      <w:pPr>
        <w:spacing w:before="120" w:after="120"/>
        <w:ind w:firstLine="567"/>
        <w:jc w:val="both"/>
      </w:pPr>
      <w:r w:rsidRPr="00873553">
        <w:t>Đảng</w:t>
      </w:r>
      <w:r w:rsidR="00E706B7">
        <w:t xml:space="preserve"> </w:t>
      </w:r>
      <w:r w:rsidRPr="00873553">
        <w:t>có</w:t>
      </w:r>
      <w:r w:rsidR="00E706B7">
        <w:t xml:space="preserve"> </w:t>
      </w:r>
      <w:r w:rsidRPr="00873553">
        <w:t>công</w:t>
      </w:r>
      <w:r w:rsidR="00E706B7">
        <w:t xml:space="preserve"> </w:t>
      </w:r>
      <w:r w:rsidRPr="00873553">
        <w:t>tác</w:t>
      </w:r>
      <w:r w:rsidR="00E706B7">
        <w:t xml:space="preserve"> </w:t>
      </w:r>
      <w:r w:rsidRPr="00873553">
        <w:t>tư</w:t>
      </w:r>
      <w:r w:rsidR="00E706B7">
        <w:t xml:space="preserve"> </w:t>
      </w:r>
      <w:r w:rsidRPr="00873553">
        <w:t>tưởng</w:t>
      </w:r>
      <w:r w:rsidR="00E706B7">
        <w:t xml:space="preserve"> </w:t>
      </w:r>
      <w:r w:rsidRPr="00873553">
        <w:t>đúng</w:t>
      </w:r>
      <w:r w:rsidR="00E706B7">
        <w:t xml:space="preserve"> </w:t>
      </w:r>
      <w:r w:rsidRPr="00873553">
        <w:t>đắn,</w:t>
      </w:r>
      <w:r w:rsidR="00E706B7">
        <w:t xml:space="preserve"> </w:t>
      </w:r>
      <w:r w:rsidRPr="00873553">
        <w:t>động</w:t>
      </w:r>
      <w:r w:rsidR="00E706B7">
        <w:t xml:space="preserve"> </w:t>
      </w:r>
      <w:r w:rsidRPr="00873553">
        <w:t>viên</w:t>
      </w:r>
      <w:r w:rsidR="00E706B7">
        <w:t xml:space="preserve"> </w:t>
      </w:r>
      <w:r w:rsidR="0099007F" w:rsidRPr="00873553">
        <w:t>quân</w:t>
      </w:r>
      <w:r w:rsidR="00E706B7">
        <w:t xml:space="preserve"> </w:t>
      </w:r>
      <w:r w:rsidRPr="00873553">
        <w:t>dân</w:t>
      </w:r>
      <w:r w:rsidR="00E706B7">
        <w:t xml:space="preserve"> </w:t>
      </w:r>
      <w:r w:rsidR="0099007F" w:rsidRPr="00873553">
        <w:t>cả</w:t>
      </w:r>
      <w:r w:rsidR="00E706B7">
        <w:t xml:space="preserve"> </w:t>
      </w:r>
      <w:r w:rsidR="0099007F" w:rsidRPr="00873553">
        <w:t>nước,</w:t>
      </w:r>
      <w:r w:rsidR="00E706B7">
        <w:t xml:space="preserve"> </w:t>
      </w:r>
      <w:r w:rsidR="0099007F" w:rsidRPr="00873553">
        <w:t>phát</w:t>
      </w:r>
      <w:r w:rsidR="00E706B7">
        <w:t xml:space="preserve"> </w:t>
      </w:r>
      <w:r w:rsidR="0099007F" w:rsidRPr="00873553">
        <w:t>huy</w:t>
      </w:r>
      <w:r w:rsidR="00E706B7">
        <w:t xml:space="preserve"> </w:t>
      </w:r>
      <w:r w:rsidR="0099007F" w:rsidRPr="00873553">
        <w:t>chính</w:t>
      </w:r>
      <w:r w:rsidR="00E706B7">
        <w:t xml:space="preserve"> </w:t>
      </w:r>
      <w:r w:rsidR="0099007F" w:rsidRPr="00873553">
        <w:t>nghĩa,</w:t>
      </w:r>
      <w:r w:rsidR="00E706B7">
        <w:t xml:space="preserve"> </w:t>
      </w:r>
      <w:r w:rsidR="0099007F" w:rsidRPr="00873553">
        <w:t>tinh</w:t>
      </w:r>
      <w:r w:rsidR="00E706B7">
        <w:t xml:space="preserve"> </w:t>
      </w:r>
      <w:r w:rsidR="0099007F" w:rsidRPr="00873553">
        <w:t>thần</w:t>
      </w:r>
      <w:r w:rsidR="00E706B7">
        <w:t xml:space="preserve"> </w:t>
      </w:r>
      <w:r w:rsidRPr="00873553">
        <w:t>đoàn</w:t>
      </w:r>
      <w:r w:rsidR="00E706B7">
        <w:t xml:space="preserve"> </w:t>
      </w:r>
      <w:r w:rsidRPr="00873553">
        <w:t>kết</w:t>
      </w:r>
      <w:r w:rsidR="00E706B7">
        <w:t xml:space="preserve"> </w:t>
      </w:r>
      <w:r w:rsidRPr="00873553">
        <w:t>trong</w:t>
      </w:r>
      <w:r w:rsidR="00E706B7">
        <w:t xml:space="preserve"> </w:t>
      </w:r>
      <w:r w:rsidRPr="00873553">
        <w:t>mặt</w:t>
      </w:r>
      <w:r w:rsidR="00E706B7">
        <w:t xml:space="preserve"> </w:t>
      </w:r>
      <w:r w:rsidRPr="00873553">
        <w:t>trận</w:t>
      </w:r>
      <w:r w:rsidR="00E706B7">
        <w:t xml:space="preserve"> </w:t>
      </w:r>
      <w:r w:rsidRPr="00873553">
        <w:t>Liên</w:t>
      </w:r>
      <w:r w:rsidR="00E706B7">
        <w:t xml:space="preserve"> </w:t>
      </w:r>
      <w:r w:rsidRPr="00873553">
        <w:t>Việt</w:t>
      </w:r>
      <w:r w:rsidR="00E706B7">
        <w:t xml:space="preserve"> </w:t>
      </w:r>
      <w:r w:rsidRPr="00873553">
        <w:t>v</w:t>
      </w:r>
      <w:r w:rsidR="0099007F" w:rsidRPr="00873553">
        <w:t>ì</w:t>
      </w:r>
      <w:r w:rsidR="00502202" w:rsidRPr="00873553">
        <w:t>“</w:t>
      </w:r>
      <w:r w:rsidR="00FD1BBD" w:rsidRPr="00873553">
        <w:t>Tổ</w:t>
      </w:r>
      <w:r w:rsidR="00E706B7">
        <w:t xml:space="preserve"> </w:t>
      </w:r>
      <w:r w:rsidR="00FD1BBD" w:rsidRPr="00873553">
        <w:t>quốc</w:t>
      </w:r>
      <w:r w:rsidR="00E706B7">
        <w:t xml:space="preserve"> </w:t>
      </w:r>
      <w:r w:rsidRPr="00873553">
        <w:t>trên</w:t>
      </w:r>
      <w:r w:rsidR="00E706B7">
        <w:t xml:space="preserve"> </w:t>
      </w:r>
      <w:r w:rsidRPr="00873553">
        <w:t>hết</w:t>
      </w:r>
      <w:r w:rsidR="00502202" w:rsidRPr="00873553">
        <w:t>”</w:t>
      </w:r>
      <w:r w:rsidRPr="00873553">
        <w:t>,</w:t>
      </w:r>
      <w:r w:rsidR="00E706B7">
        <w:t xml:space="preserve"> </w:t>
      </w:r>
      <w:r w:rsidR="0099007F" w:rsidRPr="00873553">
        <w:t>vượt</w:t>
      </w:r>
      <w:r w:rsidR="00E706B7">
        <w:t xml:space="preserve"> </w:t>
      </w:r>
      <w:r w:rsidR="0099007F" w:rsidRPr="00873553">
        <w:t>qua</w:t>
      </w:r>
      <w:r w:rsidR="00E706B7">
        <w:t xml:space="preserve"> </w:t>
      </w:r>
      <w:r w:rsidR="0099007F" w:rsidRPr="00873553">
        <w:t>mọi</w:t>
      </w:r>
      <w:r w:rsidR="00E706B7">
        <w:t xml:space="preserve"> </w:t>
      </w:r>
      <w:r w:rsidR="0099007F" w:rsidRPr="00873553">
        <w:t>gian</w:t>
      </w:r>
      <w:r w:rsidR="00E706B7">
        <w:t xml:space="preserve"> </w:t>
      </w:r>
      <w:r w:rsidR="0099007F" w:rsidRPr="00873553">
        <w:t>khổ,</w:t>
      </w:r>
      <w:r w:rsidR="00E706B7">
        <w:t xml:space="preserve"> </w:t>
      </w:r>
      <w:r w:rsidR="0099007F" w:rsidRPr="00873553">
        <w:t>hy</w:t>
      </w:r>
      <w:r w:rsidR="00E706B7">
        <w:t xml:space="preserve"> </w:t>
      </w:r>
      <w:r w:rsidR="0099007F" w:rsidRPr="00873553">
        <w:t>sinh,quyết</w:t>
      </w:r>
      <w:r w:rsidR="00E706B7">
        <w:t xml:space="preserve"> </w:t>
      </w:r>
      <w:r w:rsidR="0099007F" w:rsidRPr="00873553">
        <w:t>tâm</w:t>
      </w:r>
      <w:r w:rsidR="00E706B7">
        <w:t xml:space="preserve"> </w:t>
      </w:r>
      <w:r w:rsidR="0099007F" w:rsidRPr="00873553">
        <w:t>vì</w:t>
      </w:r>
      <w:r w:rsidR="00E706B7">
        <w:t xml:space="preserve"> </w:t>
      </w:r>
      <w:r w:rsidR="0099007F" w:rsidRPr="00873553">
        <w:t>độc</w:t>
      </w:r>
      <w:r w:rsidR="00E706B7">
        <w:t xml:space="preserve"> </w:t>
      </w:r>
      <w:r w:rsidR="0099007F" w:rsidRPr="00873553">
        <w:t>lập</w:t>
      </w:r>
      <w:r w:rsidR="00E706B7">
        <w:t xml:space="preserve"> </w:t>
      </w:r>
      <w:r w:rsidR="0099007F" w:rsidRPr="00873553">
        <w:t>tự</w:t>
      </w:r>
      <w:r w:rsidR="00E706B7">
        <w:t xml:space="preserve"> </w:t>
      </w:r>
      <w:r w:rsidR="0099007F" w:rsidRPr="00873553">
        <w:t>do</w:t>
      </w:r>
      <w:r w:rsidR="00E706B7">
        <w:t xml:space="preserve"> </w:t>
      </w:r>
      <w:r w:rsidR="0099007F" w:rsidRPr="00873553">
        <w:t>đưa</w:t>
      </w:r>
      <w:r w:rsidR="00E706B7">
        <w:t xml:space="preserve"> </w:t>
      </w:r>
      <w:r w:rsidR="0099007F" w:rsidRPr="00873553">
        <w:t>kháng</w:t>
      </w:r>
      <w:r w:rsidR="00E706B7">
        <w:t xml:space="preserve"> </w:t>
      </w:r>
      <w:r w:rsidR="0099007F" w:rsidRPr="00873553">
        <w:t>chiến</w:t>
      </w:r>
      <w:r w:rsidR="00E706B7">
        <w:t xml:space="preserve"> </w:t>
      </w:r>
      <w:r w:rsidR="0099007F" w:rsidRPr="00873553">
        <w:t>đến</w:t>
      </w:r>
      <w:r w:rsidR="00E706B7">
        <w:t xml:space="preserve"> </w:t>
      </w:r>
      <w:r w:rsidR="0099007F" w:rsidRPr="00873553">
        <w:t>thắng</w:t>
      </w:r>
      <w:r w:rsidR="00E706B7">
        <w:t xml:space="preserve"> </w:t>
      </w:r>
      <w:r w:rsidR="0099007F" w:rsidRPr="00873553">
        <w:t>lợi.</w:t>
      </w:r>
      <w:r w:rsidR="00E706B7">
        <w:t xml:space="preserve"> </w:t>
      </w:r>
      <w:r w:rsidRPr="00873553">
        <w:t>.</w:t>
      </w:r>
      <w:r w:rsidR="00E706B7">
        <w:t xml:space="preserve"> </w:t>
      </w:r>
    </w:p>
    <w:p w14:paraId="734E23F5" w14:textId="38CD62EA" w:rsidR="0020167E" w:rsidRPr="00873553" w:rsidRDefault="0020167E" w:rsidP="00873553">
      <w:pPr>
        <w:spacing w:before="120" w:after="120"/>
        <w:ind w:firstLine="567"/>
        <w:jc w:val="both"/>
      </w:pPr>
      <w:r w:rsidRPr="00873553">
        <w:t>Đảng</w:t>
      </w:r>
      <w:r w:rsidR="00E706B7">
        <w:t xml:space="preserve"> </w:t>
      </w:r>
      <w:r w:rsidRPr="00873553">
        <w:t>có</w:t>
      </w:r>
      <w:r w:rsidR="00E706B7">
        <w:t xml:space="preserve"> </w:t>
      </w:r>
      <w:r w:rsidRPr="00873553">
        <w:t>công</w:t>
      </w:r>
      <w:r w:rsidR="00E706B7">
        <w:t xml:space="preserve"> </w:t>
      </w:r>
      <w:r w:rsidRPr="00873553">
        <w:t>tác</w:t>
      </w:r>
      <w:r w:rsidR="00E706B7">
        <w:t xml:space="preserve"> </w:t>
      </w:r>
      <w:r w:rsidRPr="00873553">
        <w:t>tổ</w:t>
      </w:r>
      <w:r w:rsidR="00E706B7">
        <w:t xml:space="preserve"> </w:t>
      </w:r>
      <w:r w:rsidRPr="00873553">
        <w:t>chức</w:t>
      </w:r>
      <w:r w:rsidR="00E706B7">
        <w:t xml:space="preserve"> </w:t>
      </w:r>
      <w:r w:rsidRPr="00873553">
        <w:t>tài</w:t>
      </w:r>
      <w:r w:rsidR="00E706B7">
        <w:t xml:space="preserve"> </w:t>
      </w:r>
      <w:r w:rsidRPr="00873553">
        <w:t>giỏi,</w:t>
      </w:r>
      <w:r w:rsidR="00E706B7">
        <w:t xml:space="preserve"> </w:t>
      </w:r>
      <w:r w:rsidRPr="00873553">
        <w:t>lãnh</w:t>
      </w:r>
      <w:r w:rsidR="00E706B7">
        <w:t xml:space="preserve"> </w:t>
      </w:r>
      <w:r w:rsidRPr="00873553">
        <w:t>đạo</w:t>
      </w:r>
      <w:r w:rsidR="00E706B7">
        <w:t xml:space="preserve"> </w:t>
      </w:r>
      <w:r w:rsidRPr="00873553">
        <w:t>chính</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công</w:t>
      </w:r>
      <w:r w:rsidR="00E706B7">
        <w:t xml:space="preserve"> </w:t>
      </w:r>
      <w:r w:rsidRPr="00873553">
        <w:t>cụ</w:t>
      </w:r>
      <w:r w:rsidR="00E706B7">
        <w:t xml:space="preserve"> </w:t>
      </w:r>
      <w:r w:rsidRPr="00873553">
        <w:t>sắc</w:t>
      </w:r>
      <w:r w:rsidR="00E706B7">
        <w:t xml:space="preserve"> </w:t>
      </w:r>
      <w:r w:rsidRPr="00873553">
        <w:t>bén</w:t>
      </w:r>
      <w:r w:rsidR="00E706B7">
        <w:t xml:space="preserve"> </w:t>
      </w:r>
      <w:r w:rsidRPr="00873553">
        <w:t>vừa</w:t>
      </w:r>
      <w:r w:rsidR="00E706B7">
        <w:t xml:space="preserve"> </w:t>
      </w:r>
      <w:r w:rsidRPr="00873553">
        <w:t>tổ</w:t>
      </w:r>
      <w:r w:rsidR="00E706B7">
        <w:t xml:space="preserve"> </w:t>
      </w:r>
      <w:r w:rsidRPr="00873553">
        <w:t>chức</w:t>
      </w:r>
      <w:r w:rsidR="00E706B7">
        <w:t xml:space="preserve"> </w:t>
      </w:r>
      <w:r w:rsidRPr="00873553">
        <w:t>kháng</w:t>
      </w:r>
      <w:r w:rsidR="00E706B7">
        <w:t xml:space="preserve"> </w:t>
      </w:r>
      <w:r w:rsidRPr="00873553">
        <w:t>chiến,</w:t>
      </w:r>
      <w:r w:rsidR="00E706B7">
        <w:t xml:space="preserve"> </w:t>
      </w:r>
      <w:r w:rsidRPr="00873553">
        <w:t>từng</w:t>
      </w:r>
      <w:r w:rsidR="00E706B7">
        <w:t xml:space="preserve"> </w:t>
      </w:r>
      <w:r w:rsidRPr="00873553">
        <w:t>bước</w:t>
      </w:r>
      <w:r w:rsidR="00E706B7">
        <w:t xml:space="preserve"> </w:t>
      </w:r>
      <w:r w:rsidR="0099007F" w:rsidRPr="00873553">
        <w:t>phát</w:t>
      </w:r>
      <w:r w:rsidR="00E706B7">
        <w:t xml:space="preserve"> </w:t>
      </w:r>
      <w:r w:rsidR="0099007F" w:rsidRPr="00873553">
        <w:t>triển</w:t>
      </w:r>
      <w:r w:rsidR="00E706B7">
        <w:t xml:space="preserve"> </w:t>
      </w:r>
      <w:r w:rsidR="0099007F" w:rsidRPr="00873553">
        <w:t>kinh</w:t>
      </w:r>
      <w:r w:rsidR="00E706B7">
        <w:t xml:space="preserve"> </w:t>
      </w:r>
      <w:r w:rsidR="0099007F" w:rsidRPr="00873553">
        <w:t>tế,</w:t>
      </w:r>
      <w:r w:rsidR="00E706B7">
        <w:t xml:space="preserve"> </w:t>
      </w:r>
      <w:r w:rsidR="0099007F" w:rsidRPr="00873553">
        <w:t>văn</w:t>
      </w:r>
      <w:r w:rsidR="00E706B7">
        <w:t xml:space="preserve"> </w:t>
      </w:r>
      <w:r w:rsidR="0099007F" w:rsidRPr="00873553">
        <w:t>hóa</w:t>
      </w:r>
      <w:r w:rsidR="00E706B7">
        <w:t xml:space="preserve"> </w:t>
      </w:r>
      <w:r w:rsidR="0099007F" w:rsidRPr="00873553">
        <w:t>kháng</w:t>
      </w:r>
      <w:r w:rsidR="00E706B7">
        <w:t xml:space="preserve"> </w:t>
      </w:r>
      <w:r w:rsidR="0099007F" w:rsidRPr="00873553">
        <w:t>chiến,</w:t>
      </w:r>
      <w:r w:rsidR="00E706B7">
        <w:t xml:space="preserve"> </w:t>
      </w:r>
      <w:r w:rsidR="0099007F" w:rsidRPr="00873553">
        <w:t>xây</w:t>
      </w:r>
      <w:r w:rsidR="00E706B7">
        <w:t xml:space="preserve"> </w:t>
      </w:r>
      <w:r w:rsidR="0099007F" w:rsidRPr="00873553">
        <w:t>dựng</w:t>
      </w:r>
      <w:r w:rsidR="00E706B7">
        <w:t xml:space="preserve"> </w:t>
      </w:r>
      <w:r w:rsidR="0099007F" w:rsidRPr="00873553">
        <w:t>chế</w:t>
      </w:r>
      <w:r w:rsidR="00E706B7">
        <w:t xml:space="preserve"> </w:t>
      </w:r>
      <w:r w:rsidR="0099007F" w:rsidRPr="00873553">
        <w:t>độ</w:t>
      </w:r>
      <w:r w:rsidR="00E706B7">
        <w:t xml:space="preserve"> </w:t>
      </w:r>
      <w:r w:rsidR="0099007F" w:rsidRPr="00873553">
        <w:t>mới</w:t>
      </w:r>
      <w:r w:rsidRPr="00873553">
        <w:t>.</w:t>
      </w:r>
    </w:p>
    <w:p w14:paraId="17C67481" w14:textId="4190F11D" w:rsidR="0020167E" w:rsidRPr="00873553" w:rsidRDefault="0020167E" w:rsidP="00873553">
      <w:pPr>
        <w:spacing w:before="120" w:after="120"/>
        <w:ind w:firstLine="567"/>
        <w:jc w:val="both"/>
      </w:pPr>
      <w:r w:rsidRPr="00873553">
        <w:t>Đảng</w:t>
      </w:r>
      <w:r w:rsidR="00E706B7">
        <w:t xml:space="preserve"> </w:t>
      </w:r>
      <w:r w:rsidR="0099007F" w:rsidRPr="00873553">
        <w:t>đã</w:t>
      </w:r>
      <w:r w:rsidR="00E706B7">
        <w:t xml:space="preserve"> </w:t>
      </w:r>
      <w:r w:rsidR="0099007F" w:rsidRPr="00873553">
        <w:t>xây</w:t>
      </w:r>
      <w:r w:rsidR="00E706B7">
        <w:t xml:space="preserve"> </w:t>
      </w:r>
      <w:r w:rsidR="0099007F" w:rsidRPr="00873553">
        <w:t>dựng</w:t>
      </w:r>
      <w:r w:rsidR="00E706B7">
        <w:t xml:space="preserve"> </w:t>
      </w:r>
      <w:r w:rsidR="0099007F" w:rsidRPr="00873553">
        <w:t>được</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anh</w:t>
      </w:r>
      <w:r w:rsidR="00E706B7">
        <w:t xml:space="preserve"> </w:t>
      </w:r>
      <w:r w:rsidRPr="00873553">
        <w:t>hùng,</w:t>
      </w:r>
      <w:r w:rsidR="00E706B7">
        <w:t xml:space="preserve"> </w:t>
      </w:r>
      <w:r w:rsidRPr="00873553">
        <w:t>có</w:t>
      </w:r>
      <w:r w:rsidR="00E706B7">
        <w:t xml:space="preserve"> </w:t>
      </w:r>
      <w:r w:rsidRPr="00873553">
        <w:t>nghệ</w:t>
      </w:r>
      <w:r w:rsidR="00E706B7">
        <w:t xml:space="preserve"> </w:t>
      </w:r>
      <w:r w:rsidRPr="00873553">
        <w:t>thuật</w:t>
      </w:r>
      <w:r w:rsidR="00E706B7">
        <w:t xml:space="preserve"> </w:t>
      </w:r>
      <w:r w:rsidRPr="00873553">
        <w:t>quân</w:t>
      </w:r>
      <w:r w:rsidR="00E706B7">
        <w:t xml:space="preserve"> </w:t>
      </w:r>
      <w:r w:rsidRPr="00873553">
        <w:t>sự</w:t>
      </w:r>
      <w:r w:rsidR="00E706B7">
        <w:t xml:space="preserve"> </w:t>
      </w:r>
      <w:r w:rsidRPr="00873553">
        <w:t>tài</w:t>
      </w:r>
      <w:r w:rsidR="00E706B7">
        <w:t xml:space="preserve"> </w:t>
      </w:r>
      <w:r w:rsidRPr="00873553">
        <w:t>giỏi</w:t>
      </w:r>
      <w:r w:rsidR="0099007F" w:rsidRPr="00873553">
        <w:t>,</w:t>
      </w:r>
      <w:r w:rsidR="00E706B7">
        <w:t xml:space="preserve"> </w:t>
      </w:r>
      <w:r w:rsidR="0099007F" w:rsidRPr="00873553">
        <w:t>được</w:t>
      </w:r>
      <w:r w:rsidR="00E706B7">
        <w:t xml:space="preserve"> </w:t>
      </w:r>
      <w:r w:rsidR="0099007F" w:rsidRPr="00873553">
        <w:t>sự</w:t>
      </w:r>
      <w:r w:rsidR="00E706B7">
        <w:t xml:space="preserve"> </w:t>
      </w:r>
      <w:r w:rsidR="0099007F" w:rsidRPr="00873553">
        <w:t>giúp</w:t>
      </w:r>
      <w:r w:rsidR="00E706B7">
        <w:t xml:space="preserve"> </w:t>
      </w:r>
      <w:r w:rsidR="0099007F" w:rsidRPr="00873553">
        <w:t>đỡ,</w:t>
      </w:r>
      <w:r w:rsidR="00E706B7">
        <w:t xml:space="preserve"> </w:t>
      </w:r>
      <w:r w:rsidR="0099007F" w:rsidRPr="00873553">
        <w:t>nuôi</w:t>
      </w:r>
      <w:r w:rsidR="00E706B7">
        <w:t xml:space="preserve"> </w:t>
      </w:r>
      <w:r w:rsidR="0099007F" w:rsidRPr="00873553">
        <w:t>dưỡng</w:t>
      </w:r>
      <w:r w:rsidR="00E706B7">
        <w:t xml:space="preserve"> </w:t>
      </w:r>
      <w:r w:rsidR="0099007F" w:rsidRPr="00873553">
        <w:t>từ</w:t>
      </w:r>
      <w:r w:rsidR="00E706B7">
        <w:t xml:space="preserve"> </w:t>
      </w:r>
      <w:r w:rsidR="0099007F" w:rsidRPr="00873553">
        <w:t>nhân</w:t>
      </w:r>
      <w:r w:rsidR="00E706B7">
        <w:t xml:space="preserve"> </w:t>
      </w:r>
      <w:r w:rsidR="0099007F" w:rsidRPr="00873553">
        <w:t>dân</w:t>
      </w:r>
      <w:r w:rsidR="00E706B7">
        <w:t xml:space="preserve"> </w:t>
      </w:r>
      <w:r w:rsidR="0099007F" w:rsidRPr="00873553">
        <w:t>đãtổ</w:t>
      </w:r>
      <w:r w:rsidR="00E706B7">
        <w:t xml:space="preserve"> </w:t>
      </w:r>
      <w:r w:rsidR="0099007F" w:rsidRPr="00873553">
        <w:t>chức</w:t>
      </w:r>
      <w:r w:rsidR="00E706B7">
        <w:t xml:space="preserve"> </w:t>
      </w:r>
      <w:r w:rsidR="0099007F" w:rsidRPr="00873553">
        <w:t>các</w:t>
      </w:r>
      <w:r w:rsidR="00E706B7">
        <w:t xml:space="preserve"> </w:t>
      </w:r>
      <w:r w:rsidR="0099007F" w:rsidRPr="00873553">
        <w:t>chiến</w:t>
      </w:r>
      <w:r w:rsidR="00E706B7">
        <w:t xml:space="preserve"> </w:t>
      </w:r>
      <w:r w:rsidR="0099007F" w:rsidRPr="00873553">
        <w:t>dịch</w:t>
      </w:r>
      <w:r w:rsidR="00E706B7">
        <w:t xml:space="preserve"> </w:t>
      </w:r>
      <w:r w:rsidR="0099007F" w:rsidRPr="00873553">
        <w:t>lớn</w:t>
      </w:r>
      <w:r w:rsidR="00E706B7">
        <w:t xml:space="preserve"> </w:t>
      </w:r>
      <w:r w:rsidRPr="00873553">
        <w:t>thắng</w:t>
      </w:r>
      <w:r w:rsidR="00E706B7">
        <w:t xml:space="preserve"> </w:t>
      </w:r>
      <w:r w:rsidRPr="00873553">
        <w:t>lợi.</w:t>
      </w:r>
      <w:r w:rsidR="00E706B7">
        <w:t xml:space="preserve"> </w:t>
      </w:r>
      <w:r w:rsidR="00BC73C6" w:rsidRPr="00873553">
        <w:t>Đó</w:t>
      </w:r>
      <w:r w:rsidR="00E706B7">
        <w:t xml:space="preserve"> </w:t>
      </w:r>
      <w:r w:rsidR="00BC73C6" w:rsidRPr="00873553">
        <w:t>là</w:t>
      </w:r>
      <w:r w:rsidR="00E706B7">
        <w:t xml:space="preserve"> </w:t>
      </w:r>
      <w:r w:rsidR="00BC73C6" w:rsidRPr="00873553">
        <w:t>chiến</w:t>
      </w:r>
      <w:r w:rsidR="00E706B7">
        <w:t xml:space="preserve"> </w:t>
      </w:r>
      <w:r w:rsidR="00BC73C6" w:rsidRPr="00873553">
        <w:t>dịch</w:t>
      </w:r>
      <w:r w:rsidR="00E706B7">
        <w:t xml:space="preserve"> </w:t>
      </w:r>
      <w:r w:rsidRPr="00873553">
        <w:t>60</w:t>
      </w:r>
      <w:r w:rsidR="00E706B7">
        <w:t xml:space="preserve"> </w:t>
      </w:r>
      <w:r w:rsidRPr="00873553">
        <w:t>ngày</w:t>
      </w:r>
      <w:r w:rsidR="00E706B7">
        <w:t xml:space="preserve"> </w:t>
      </w:r>
      <w:r w:rsidRPr="00873553">
        <w:t>đêm</w:t>
      </w:r>
      <w:r w:rsidR="00E706B7">
        <w:t xml:space="preserve"> </w:t>
      </w:r>
      <w:r w:rsidR="00BC73C6" w:rsidRPr="00873553">
        <w:t>của</w:t>
      </w:r>
      <w:r w:rsidR="00E706B7">
        <w:t xml:space="preserve"> </w:t>
      </w:r>
      <w:r w:rsidR="00BC73C6" w:rsidRPr="00873553">
        <w:t>quân</w:t>
      </w:r>
      <w:r w:rsidR="00E706B7">
        <w:t xml:space="preserve"> </w:t>
      </w:r>
      <w:r w:rsidR="00BC73C6" w:rsidRPr="00873553">
        <w:t>dân</w:t>
      </w:r>
      <w:r w:rsidR="00E706B7">
        <w:t xml:space="preserve"> </w:t>
      </w:r>
      <w:r w:rsidR="00BC73C6" w:rsidRPr="00873553">
        <w:t>Hà</w:t>
      </w:r>
      <w:r w:rsidR="00E706B7">
        <w:t xml:space="preserve"> </w:t>
      </w:r>
      <w:r w:rsidR="00BC73C6" w:rsidRPr="00873553">
        <w:t>Nội</w:t>
      </w:r>
      <w:r w:rsidR="00E706B7">
        <w:t xml:space="preserve"> </w:t>
      </w:r>
      <w:r w:rsidR="00BC73C6" w:rsidRPr="00873553">
        <w:t>kìm</w:t>
      </w:r>
      <w:r w:rsidR="00E706B7">
        <w:t xml:space="preserve"> </w:t>
      </w:r>
      <w:r w:rsidR="00BC73C6" w:rsidRPr="00873553">
        <w:t>chân</w:t>
      </w:r>
      <w:r w:rsidR="00E706B7">
        <w:t xml:space="preserve"> </w:t>
      </w:r>
      <w:r w:rsidR="00BC73C6" w:rsidRPr="00873553">
        <w:t>quân</w:t>
      </w:r>
      <w:r w:rsidR="00E706B7">
        <w:t xml:space="preserve"> </w:t>
      </w:r>
      <w:r w:rsidR="00BC73C6" w:rsidRPr="00873553">
        <w:t>Pháp;</w:t>
      </w:r>
      <w:r w:rsidR="00E706B7">
        <w:t xml:space="preserve"> </w:t>
      </w:r>
      <w:r w:rsidR="00BC73C6" w:rsidRPr="00873553">
        <w:t>c</w:t>
      </w:r>
      <w:r w:rsidRPr="00873553">
        <w:t>hiến</w:t>
      </w:r>
      <w:r w:rsidR="00E706B7">
        <w:t xml:space="preserve"> </w:t>
      </w:r>
      <w:r w:rsidRPr="00873553">
        <w:t>dịch</w:t>
      </w:r>
      <w:r w:rsidR="00E706B7">
        <w:t xml:space="preserve"> </w:t>
      </w:r>
      <w:r w:rsidRPr="00873553">
        <w:t>Việt</w:t>
      </w:r>
      <w:r w:rsidR="00E706B7">
        <w:t xml:space="preserve"> </w:t>
      </w:r>
      <w:r w:rsidRPr="00873553">
        <w:t>Bắc</w:t>
      </w:r>
      <w:r w:rsidR="00E706B7">
        <w:t xml:space="preserve"> </w:t>
      </w:r>
      <w:r w:rsidR="0099007F" w:rsidRPr="00873553">
        <w:t>Thu</w:t>
      </w:r>
      <w:r w:rsidR="00E706B7">
        <w:t xml:space="preserve"> </w:t>
      </w:r>
      <w:r w:rsidR="0099007F" w:rsidRPr="00873553">
        <w:t>Đông</w:t>
      </w:r>
      <w:r w:rsidR="00E706B7">
        <w:t xml:space="preserve"> </w:t>
      </w:r>
      <w:r w:rsidRPr="00873553">
        <w:t>năm</w:t>
      </w:r>
      <w:r w:rsidR="00E706B7">
        <w:t xml:space="preserve"> </w:t>
      </w:r>
      <w:r w:rsidRPr="00873553">
        <w:t>1947;</w:t>
      </w:r>
      <w:r w:rsidR="00E706B7">
        <w:t xml:space="preserve"> </w:t>
      </w:r>
      <w:r w:rsidRPr="00873553">
        <w:t>chiến</w:t>
      </w:r>
      <w:r w:rsidR="00E706B7">
        <w:t xml:space="preserve"> </w:t>
      </w:r>
      <w:r w:rsidRPr="00873553">
        <w:t>dịch</w:t>
      </w:r>
      <w:r w:rsidR="00E706B7">
        <w:t xml:space="preserve"> </w:t>
      </w:r>
      <w:r w:rsidRPr="00873553">
        <w:t>Biên</w:t>
      </w:r>
      <w:r w:rsidR="00E706B7">
        <w:t xml:space="preserve"> </w:t>
      </w:r>
      <w:r w:rsidRPr="00873553">
        <w:t>Giới</w:t>
      </w:r>
      <w:r w:rsidR="00E706B7">
        <w:t xml:space="preserve"> </w:t>
      </w:r>
      <w:r w:rsidRPr="00873553">
        <w:t>năm</w:t>
      </w:r>
      <w:r w:rsidR="00E706B7">
        <w:t xml:space="preserve"> </w:t>
      </w:r>
      <w:r w:rsidRPr="00873553">
        <w:t>1950</w:t>
      </w:r>
      <w:r w:rsidR="00E706B7">
        <w:t xml:space="preserve"> </w:t>
      </w:r>
      <w:r w:rsidRPr="00873553">
        <w:t>và</w:t>
      </w:r>
      <w:r w:rsidR="00E706B7">
        <w:t xml:space="preserve"> </w:t>
      </w:r>
      <w:r w:rsidRPr="00873553">
        <w:t>đỉnh</w:t>
      </w:r>
      <w:r w:rsidR="00E706B7">
        <w:t xml:space="preserve"> </w:t>
      </w:r>
      <w:r w:rsidRPr="00873553">
        <w:t>cao</w:t>
      </w:r>
      <w:r w:rsidR="00E706B7">
        <w:t xml:space="preserve"> </w:t>
      </w:r>
      <w:r w:rsidRPr="00873553">
        <w:t>là</w:t>
      </w:r>
      <w:r w:rsidR="00E706B7">
        <w:t xml:space="preserve"> </w:t>
      </w:r>
      <w:r w:rsidRPr="00873553">
        <w:t>chiến</w:t>
      </w:r>
      <w:r w:rsidR="00E706B7">
        <w:t xml:space="preserve"> </w:t>
      </w:r>
      <w:r w:rsidRPr="00873553">
        <w:t>dịch</w:t>
      </w:r>
      <w:r w:rsidR="00E706B7">
        <w:t xml:space="preserve"> </w:t>
      </w:r>
      <w:r w:rsidRPr="00873553">
        <w:t>Điện</w:t>
      </w:r>
      <w:r w:rsidR="00E706B7">
        <w:t xml:space="preserve"> </w:t>
      </w:r>
      <w:r w:rsidRPr="00873553">
        <w:t>Biên</w:t>
      </w:r>
      <w:r w:rsidR="00E706B7">
        <w:t xml:space="preserve"> </w:t>
      </w:r>
      <w:r w:rsidRPr="00873553">
        <w:t>Phủ,</w:t>
      </w:r>
      <w:r w:rsidR="00E706B7">
        <w:t xml:space="preserve"> </w:t>
      </w:r>
      <w:r w:rsidRPr="00873553">
        <w:t>buộc</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phải</w:t>
      </w:r>
      <w:r w:rsidR="00E706B7">
        <w:t xml:space="preserve"> </w:t>
      </w:r>
      <w:r w:rsidRPr="00873553">
        <w:t>chấm</w:t>
      </w:r>
      <w:r w:rsidR="00E706B7">
        <w:t xml:space="preserve"> </w:t>
      </w:r>
      <w:r w:rsidRPr="00873553">
        <w:t>dứt</w:t>
      </w:r>
      <w:r w:rsidR="00E706B7">
        <w:t xml:space="preserve"> </w:t>
      </w:r>
      <w:r w:rsidRPr="00873553">
        <w:t>chiến</w:t>
      </w:r>
      <w:r w:rsidR="00E706B7">
        <w:t xml:space="preserve"> </w:t>
      </w:r>
      <w:r w:rsidRPr="00873553">
        <w:t>tranh,</w:t>
      </w:r>
      <w:r w:rsidR="00E706B7">
        <w:t xml:space="preserve"> </w:t>
      </w:r>
      <w:r w:rsidRPr="00873553">
        <w:t>lập</w:t>
      </w:r>
      <w:r w:rsidR="00E706B7">
        <w:t xml:space="preserve"> </w:t>
      </w:r>
      <w:r w:rsidRPr="00873553">
        <w:t>lại</w:t>
      </w:r>
      <w:r w:rsidR="00E706B7">
        <w:t xml:space="preserve"> </w:t>
      </w:r>
      <w:r w:rsidRPr="00873553">
        <w:t>hoà</w:t>
      </w:r>
      <w:r w:rsidR="00E706B7">
        <w:t xml:space="preserve"> </w:t>
      </w:r>
      <w:r w:rsidRPr="00873553">
        <w:t>bình</w:t>
      </w:r>
      <w:r w:rsidR="00E706B7">
        <w:t xml:space="preserve"> </w:t>
      </w:r>
      <w:r w:rsidRPr="00873553">
        <w:t>ở</w:t>
      </w:r>
      <w:r w:rsidR="00E706B7">
        <w:t xml:space="preserve"> </w:t>
      </w:r>
      <w:r w:rsidRPr="00873553">
        <w:t>Đông</w:t>
      </w:r>
      <w:r w:rsidR="00E706B7">
        <w:t xml:space="preserve"> </w:t>
      </w:r>
      <w:r w:rsidRPr="00873553">
        <w:t>Dương.</w:t>
      </w:r>
      <w:r w:rsidR="00E706B7">
        <w:t xml:space="preserve"> </w:t>
      </w:r>
      <w:r w:rsidRPr="00873553">
        <w:t>Ngày</w:t>
      </w:r>
      <w:r w:rsidR="00E706B7">
        <w:t xml:space="preserve"> </w:t>
      </w:r>
      <w:r w:rsidRPr="00873553">
        <w:t>21-7-1954,</w:t>
      </w:r>
      <w:r w:rsidR="00E706B7">
        <w:t xml:space="preserve"> </w:t>
      </w:r>
      <w:r w:rsidRPr="00873553">
        <w:t>Pháp</w:t>
      </w:r>
      <w:r w:rsidR="00E706B7">
        <w:t xml:space="preserve"> </w:t>
      </w:r>
      <w:r w:rsidRPr="00873553">
        <w:t>và</w:t>
      </w:r>
      <w:r w:rsidR="00E706B7">
        <w:t xml:space="preserve"> </w:t>
      </w:r>
      <w:r w:rsidRPr="00873553">
        <w:t>các</w:t>
      </w:r>
      <w:r w:rsidR="00E706B7">
        <w:t xml:space="preserve"> </w:t>
      </w:r>
      <w:r w:rsidRPr="00873553">
        <w:t>nước</w:t>
      </w:r>
      <w:r w:rsidR="00E706B7">
        <w:t xml:space="preserve"> </w:t>
      </w:r>
      <w:r w:rsidRPr="00873553">
        <w:t>đã</w:t>
      </w:r>
      <w:r w:rsidR="00E706B7">
        <w:t xml:space="preserve"> </w:t>
      </w:r>
      <w:r w:rsidR="00BC73C6" w:rsidRPr="00873553">
        <w:t>k</w:t>
      </w:r>
      <w:r w:rsidRPr="00873553">
        <w:t>ý</w:t>
      </w:r>
      <w:r w:rsidR="00E706B7">
        <w:t xml:space="preserve"> </w:t>
      </w:r>
      <w:r w:rsidRPr="00873553">
        <w:t>kết</w:t>
      </w:r>
      <w:r w:rsidR="00E706B7">
        <w:t xml:space="preserve"> </w:t>
      </w:r>
      <w:r w:rsidRPr="00873553">
        <w:t>Hiệp</w:t>
      </w:r>
      <w:r w:rsidR="00E706B7">
        <w:t xml:space="preserve"> </w:t>
      </w:r>
      <w:r w:rsidRPr="00873553">
        <w:t>định</w:t>
      </w:r>
      <w:r w:rsidR="00E706B7">
        <w:t xml:space="preserve"> </w:t>
      </w:r>
      <w:r w:rsidR="00BC73C6" w:rsidRPr="00873553">
        <w:t>Giơnevơ</w:t>
      </w:r>
      <w:r w:rsidRPr="00873553">
        <w:t>,</w:t>
      </w:r>
      <w:r w:rsidR="00E706B7">
        <w:t xml:space="preserve"> </w:t>
      </w:r>
      <w:r w:rsidRPr="00873553">
        <w:t>công</w:t>
      </w:r>
      <w:r w:rsidR="00E706B7">
        <w:t xml:space="preserve"> </w:t>
      </w:r>
      <w:r w:rsidRPr="00873553">
        <w:t>nhận</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của</w:t>
      </w:r>
      <w:r w:rsidR="00E706B7">
        <w:t xml:space="preserve"> </w:t>
      </w:r>
      <w:r w:rsidR="00BC73C6" w:rsidRPr="00873553">
        <w:t>ba</w:t>
      </w:r>
      <w:r w:rsidR="00E706B7">
        <w:t xml:space="preserve"> </w:t>
      </w:r>
      <w:r w:rsidRPr="00873553">
        <w:t>nước</w:t>
      </w:r>
      <w:r w:rsidR="00E706B7">
        <w:t xml:space="preserve"> </w:t>
      </w:r>
      <w:r w:rsidR="00BC73C6" w:rsidRPr="00873553">
        <w:t>Đông</w:t>
      </w:r>
      <w:r w:rsidR="00E706B7">
        <w:t xml:space="preserve"> </w:t>
      </w:r>
      <w:r w:rsidR="00BC73C6" w:rsidRPr="00873553">
        <w:t>Dương,</w:t>
      </w:r>
      <w:r w:rsidR="00E706B7">
        <w:t xml:space="preserve"> </w:t>
      </w:r>
      <w:r w:rsidR="00BC73C6" w:rsidRPr="00873553">
        <w:t>chấm</w:t>
      </w:r>
      <w:r w:rsidR="00E706B7">
        <w:t xml:space="preserve"> </w:t>
      </w:r>
      <w:r w:rsidR="00BC73C6" w:rsidRPr="00873553">
        <w:t>dứt</w:t>
      </w:r>
      <w:r w:rsidR="00E706B7">
        <w:t xml:space="preserve"> </w:t>
      </w:r>
      <w:r w:rsidR="00BC73C6" w:rsidRPr="00873553">
        <w:t>chiến</w:t>
      </w:r>
      <w:r w:rsidR="00E706B7">
        <w:t xml:space="preserve"> </w:t>
      </w:r>
      <w:r w:rsidR="00BC73C6" w:rsidRPr="00873553">
        <w:t>tranh,</w:t>
      </w:r>
      <w:r w:rsidR="00E706B7">
        <w:t xml:space="preserve"> </w:t>
      </w:r>
      <w:r w:rsidR="00BC73C6" w:rsidRPr="00873553">
        <w:t>lập</w:t>
      </w:r>
      <w:r w:rsidR="00E706B7">
        <w:t xml:space="preserve"> </w:t>
      </w:r>
      <w:r w:rsidR="00BC73C6" w:rsidRPr="00873553">
        <w:t>lại</w:t>
      </w:r>
      <w:r w:rsidR="00E706B7">
        <w:t xml:space="preserve"> </w:t>
      </w:r>
      <w:r w:rsidRPr="00873553">
        <w:t>hoà</w:t>
      </w:r>
      <w:r w:rsidR="00E706B7">
        <w:t xml:space="preserve"> </w:t>
      </w:r>
      <w:r w:rsidRPr="00873553">
        <w:t>bình</w:t>
      </w:r>
      <w:r w:rsidR="00E706B7">
        <w:t xml:space="preserve"> </w:t>
      </w:r>
      <w:r w:rsidRPr="00873553">
        <w:t>trên</w:t>
      </w:r>
      <w:r w:rsidR="00E706B7">
        <w:t xml:space="preserve"> </w:t>
      </w:r>
      <w:r w:rsidRPr="00873553">
        <w:t>toàn</w:t>
      </w:r>
      <w:r w:rsidR="00E706B7">
        <w:t xml:space="preserve"> </w:t>
      </w:r>
      <w:r w:rsidRPr="00873553">
        <w:t>cõi</w:t>
      </w:r>
      <w:r w:rsidR="00E706B7">
        <w:t xml:space="preserve"> </w:t>
      </w:r>
      <w:r w:rsidRPr="00873553">
        <w:t>Đông</w:t>
      </w:r>
      <w:r w:rsidR="00E706B7">
        <w:t xml:space="preserve"> </w:t>
      </w:r>
      <w:r w:rsidRPr="00873553">
        <w:t>Dương.</w:t>
      </w:r>
      <w:r w:rsidR="00E706B7">
        <w:t xml:space="preserve"> </w:t>
      </w:r>
    </w:p>
    <w:p w14:paraId="33702E23" w14:textId="3AC542E4" w:rsidR="0020167E" w:rsidRPr="00873553" w:rsidRDefault="0020167E" w:rsidP="0089305F">
      <w:pPr>
        <w:pStyle w:val="Heading4"/>
        <w:rPr>
          <w:rFonts w:eastAsia="Times New Roman Bold Italic"/>
        </w:rPr>
      </w:pPr>
      <w:r w:rsidRPr="00873553">
        <w:rPr>
          <w:rFonts w:eastAsia="Times New Roman Bold Italic"/>
        </w:rPr>
        <w:t>c)</w:t>
      </w:r>
      <w:r w:rsidR="00E706B7">
        <w:rPr>
          <w:rFonts w:eastAsia="Times New Roman Bold Italic"/>
        </w:rPr>
        <w:t xml:space="preserve"> </w:t>
      </w:r>
      <w:r w:rsidR="00BC73C6" w:rsidRPr="00873553">
        <w:rPr>
          <w:rFonts w:eastAsia="Times New Roman Bold Italic"/>
        </w:rPr>
        <w:t>Vai</w:t>
      </w:r>
      <w:r w:rsidR="00E706B7">
        <w:rPr>
          <w:rFonts w:eastAsia="Times New Roman Bold Italic"/>
        </w:rPr>
        <w:t xml:space="preserve"> </w:t>
      </w:r>
      <w:r w:rsidR="00BC73C6" w:rsidRPr="00873553">
        <w:rPr>
          <w:rFonts w:eastAsia="Times New Roman Bold Italic"/>
        </w:rPr>
        <w:t>trò</w:t>
      </w:r>
      <w:r w:rsidR="00E706B7">
        <w:rPr>
          <w:rFonts w:eastAsia="Times New Roman Bold Italic"/>
        </w:rPr>
        <w:t xml:space="preserve"> </w:t>
      </w:r>
      <w:r w:rsidRPr="00873553">
        <w:rPr>
          <w:rFonts w:eastAsia="Times New Roman Bold Italic"/>
        </w:rPr>
        <w:t>lãnh</w:t>
      </w:r>
      <w:r w:rsidR="00E706B7">
        <w:rPr>
          <w:rFonts w:eastAsia="Times New Roman Bold Italic"/>
        </w:rPr>
        <w:t xml:space="preserve"> </w:t>
      </w:r>
      <w:r w:rsidRPr="00873553">
        <w:rPr>
          <w:rFonts w:eastAsia="Times New Roman Bold Italic"/>
        </w:rPr>
        <w:t>đạo</w:t>
      </w:r>
      <w:r w:rsidR="00E706B7">
        <w:rPr>
          <w:rFonts w:eastAsia="Times New Roman Bold Italic"/>
        </w:rPr>
        <w:t xml:space="preserve"> </w:t>
      </w:r>
      <w:r w:rsidRPr="00873553">
        <w:rPr>
          <w:rFonts w:eastAsia="Times New Roman Bold Italic"/>
        </w:rPr>
        <w:t>Đảng</w:t>
      </w:r>
      <w:r w:rsidR="00E706B7">
        <w:rPr>
          <w:rFonts w:eastAsia="Times New Roman Bold Italic"/>
        </w:rPr>
        <w:t xml:space="preserve"> </w:t>
      </w:r>
      <w:r w:rsidRPr="00873553">
        <w:rPr>
          <w:rFonts w:eastAsia="Times New Roman Bold Italic"/>
        </w:rPr>
        <w:t>trong</w:t>
      </w:r>
      <w:r w:rsidR="00E706B7">
        <w:rPr>
          <w:rFonts w:eastAsia="Times New Roman Bold Italic"/>
        </w:rPr>
        <w:t xml:space="preserve"> </w:t>
      </w:r>
      <w:r w:rsidRPr="00873553">
        <w:rPr>
          <w:rFonts w:eastAsia="Times New Roman Bold Italic"/>
        </w:rPr>
        <w:t>cuộc</w:t>
      </w:r>
      <w:r w:rsidR="00E706B7">
        <w:rPr>
          <w:rFonts w:eastAsia="Times New Roman Bold Italic"/>
        </w:rPr>
        <w:t xml:space="preserve"> </w:t>
      </w:r>
      <w:r w:rsidRPr="00873553">
        <w:rPr>
          <w:rFonts w:eastAsia="Times New Roman Bold Italic"/>
        </w:rPr>
        <w:t>chống</w:t>
      </w:r>
      <w:r w:rsidR="00E706B7">
        <w:rPr>
          <w:rFonts w:eastAsia="Times New Roman Bold Italic"/>
        </w:rPr>
        <w:t xml:space="preserve"> </w:t>
      </w:r>
      <w:r w:rsidRPr="00873553">
        <w:rPr>
          <w:rFonts w:eastAsia="Times New Roman Bold Italic"/>
        </w:rPr>
        <w:t>Mỹ,</w:t>
      </w:r>
      <w:r w:rsidR="00E706B7">
        <w:rPr>
          <w:rFonts w:eastAsia="Times New Roman Bold Italic"/>
        </w:rPr>
        <w:t xml:space="preserve"> </w:t>
      </w:r>
      <w:r w:rsidRPr="00873553">
        <w:rPr>
          <w:rFonts w:eastAsia="Times New Roman Bold Italic"/>
        </w:rPr>
        <w:t>thống</w:t>
      </w:r>
      <w:r w:rsidR="00E706B7">
        <w:rPr>
          <w:rFonts w:eastAsia="Times New Roman Bold Italic"/>
        </w:rPr>
        <w:t xml:space="preserve"> </w:t>
      </w:r>
      <w:r w:rsidRPr="00873553">
        <w:rPr>
          <w:rFonts w:eastAsia="Times New Roman Bold Italic"/>
        </w:rPr>
        <w:t>nhất</w:t>
      </w:r>
      <w:r w:rsidR="00E706B7">
        <w:rPr>
          <w:rFonts w:eastAsia="Times New Roman Bold Italic"/>
        </w:rPr>
        <w:t xml:space="preserve"> </w:t>
      </w:r>
      <w:r w:rsidRPr="00873553">
        <w:rPr>
          <w:rFonts w:eastAsia="Times New Roman Bold Italic"/>
        </w:rPr>
        <w:t>đất</w:t>
      </w:r>
      <w:r w:rsidR="00E706B7">
        <w:rPr>
          <w:rFonts w:eastAsia="Times New Roman Bold Italic"/>
        </w:rPr>
        <w:t xml:space="preserve"> </w:t>
      </w:r>
      <w:r w:rsidRPr="00873553">
        <w:rPr>
          <w:rFonts w:eastAsia="Times New Roman Bold Italic"/>
        </w:rPr>
        <w:t>nước</w:t>
      </w:r>
      <w:r w:rsidR="00E706B7">
        <w:rPr>
          <w:rFonts w:eastAsia="Times New Roman Bold Italic"/>
        </w:rPr>
        <w:t xml:space="preserve"> </w:t>
      </w:r>
      <w:r w:rsidRPr="00873553">
        <w:rPr>
          <w:rFonts w:eastAsia="Times New Roman Bold Italic"/>
        </w:rPr>
        <w:t>(1954-</w:t>
      </w:r>
      <w:r w:rsidR="00E706B7">
        <w:rPr>
          <w:rFonts w:eastAsia="Times New Roman Bold Italic"/>
        </w:rPr>
        <w:t xml:space="preserve"> </w:t>
      </w:r>
      <w:r w:rsidRPr="00873553">
        <w:rPr>
          <w:rFonts w:eastAsia="Times New Roman Bold Italic"/>
        </w:rPr>
        <w:t>1975)</w:t>
      </w:r>
    </w:p>
    <w:p w14:paraId="71A6D42C" w14:textId="210C0A81" w:rsidR="0020167E" w:rsidRPr="00873553" w:rsidRDefault="0020167E" w:rsidP="00873553">
      <w:pPr>
        <w:spacing w:before="120" w:after="120"/>
        <w:ind w:firstLine="567"/>
        <w:jc w:val="both"/>
      </w:pPr>
      <w:r w:rsidRPr="00873553">
        <w:t>Sau</w:t>
      </w:r>
      <w:r w:rsidR="00E706B7">
        <w:t xml:space="preserve"> </w:t>
      </w:r>
      <w:r w:rsidRPr="00873553">
        <w:t>năm</w:t>
      </w:r>
      <w:r w:rsidR="00E706B7">
        <w:t xml:space="preserve"> </w:t>
      </w:r>
      <w:r w:rsidRPr="00873553">
        <w:t>1954,</w:t>
      </w:r>
      <w:r w:rsidR="00E706B7">
        <w:t xml:space="preserve"> </w:t>
      </w:r>
      <w:r w:rsidR="00BC73C6" w:rsidRPr="00873553">
        <w:t>đất</w:t>
      </w:r>
      <w:r w:rsidR="00E706B7">
        <w:t xml:space="preserve"> </w:t>
      </w:r>
      <w:r w:rsidR="00BC73C6" w:rsidRPr="00873553">
        <w:t>nước</w:t>
      </w:r>
      <w:r w:rsidR="00E706B7">
        <w:t xml:space="preserve"> </w:t>
      </w:r>
      <w:r w:rsidR="00BC73C6" w:rsidRPr="00873553">
        <w:t>ta</w:t>
      </w:r>
      <w:r w:rsidR="00E706B7">
        <w:t xml:space="preserve"> </w:t>
      </w:r>
      <w:r w:rsidR="00BC73C6" w:rsidRPr="00873553">
        <w:t>chia</w:t>
      </w:r>
      <w:r w:rsidR="00E706B7">
        <w:t xml:space="preserve"> </w:t>
      </w:r>
      <w:r w:rsidR="00BC73C6" w:rsidRPr="00873553">
        <w:t>làm</w:t>
      </w:r>
      <w:r w:rsidR="00E706B7">
        <w:t xml:space="preserve"> </w:t>
      </w:r>
      <w:r w:rsidR="00BC73C6" w:rsidRPr="00873553">
        <w:t>hai</w:t>
      </w:r>
      <w:r w:rsidR="00E706B7">
        <w:t xml:space="preserve"> </w:t>
      </w:r>
      <w:r w:rsidR="00BC73C6" w:rsidRPr="00873553">
        <w:t>miền.</w:t>
      </w:r>
      <w:r w:rsidR="00E706B7">
        <w:t xml:space="preserve"> </w:t>
      </w:r>
      <w:r w:rsidR="00BC73C6" w:rsidRPr="00873553">
        <w:t>M</w:t>
      </w:r>
      <w:r w:rsidRPr="00873553">
        <w:t>iền</w:t>
      </w:r>
      <w:r w:rsidR="00E706B7">
        <w:t xml:space="preserve"> </w:t>
      </w:r>
      <w:r w:rsidRPr="00873553">
        <w:t>Bắc</w:t>
      </w:r>
      <w:r w:rsidR="00E706B7">
        <w:t xml:space="preserve"> </w:t>
      </w:r>
      <w:r w:rsidRPr="00873553">
        <w:t>Việt</w:t>
      </w:r>
      <w:r w:rsidR="00E706B7">
        <w:t xml:space="preserve"> </w:t>
      </w:r>
      <w:r w:rsidRPr="00873553">
        <w:t>Nam</w:t>
      </w:r>
      <w:r w:rsidR="00E706B7">
        <w:t xml:space="preserve"> </w:t>
      </w:r>
      <w:r w:rsidRPr="00873553">
        <w:t>được</w:t>
      </w:r>
      <w:r w:rsidR="00E706B7">
        <w:t xml:space="preserve"> </w:t>
      </w:r>
      <w:r w:rsidRPr="00873553">
        <w:t>giải</w:t>
      </w:r>
      <w:r w:rsidR="00E706B7">
        <w:t xml:space="preserve"> </w:t>
      </w:r>
      <w:r w:rsidRPr="00873553">
        <w:t>phóng,</w:t>
      </w:r>
      <w:r w:rsidR="00E706B7">
        <w:t xml:space="preserve"> </w:t>
      </w:r>
      <w:r w:rsidRPr="00873553">
        <w:t>thực</w:t>
      </w:r>
      <w:r w:rsidR="00E706B7">
        <w:t xml:space="preserve"> </w:t>
      </w:r>
      <w:r w:rsidRPr="00873553">
        <w:t>hiện</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miền</w:t>
      </w:r>
      <w:r w:rsidR="00E706B7">
        <w:t xml:space="preserve"> </w:t>
      </w:r>
      <w:r w:rsidRPr="00873553">
        <w:t>Nam,</w:t>
      </w:r>
      <w:r w:rsidR="00E706B7">
        <w:t xml:space="preserve"> </w:t>
      </w:r>
      <w:r w:rsidRPr="00873553">
        <w:t>đế</w:t>
      </w:r>
      <w:r w:rsidR="00E706B7">
        <w:t xml:space="preserve"> </w:t>
      </w:r>
      <w:r w:rsidRPr="00873553">
        <w:t>quốc</w:t>
      </w:r>
      <w:r w:rsidR="00E706B7">
        <w:t xml:space="preserve"> </w:t>
      </w:r>
      <w:r w:rsidRPr="00873553">
        <w:t>Mỹ</w:t>
      </w:r>
      <w:r w:rsidR="00E706B7">
        <w:t xml:space="preserve"> </w:t>
      </w:r>
      <w:r w:rsidRPr="00873553">
        <w:t>phá</w:t>
      </w:r>
      <w:r w:rsidR="00E706B7">
        <w:t xml:space="preserve"> </w:t>
      </w:r>
      <w:r w:rsidRPr="00873553">
        <w:t>hoại</w:t>
      </w:r>
      <w:r w:rsidR="00E706B7">
        <w:t xml:space="preserve"> </w:t>
      </w:r>
      <w:r w:rsidRPr="00873553">
        <w:t>Hiệp</w:t>
      </w:r>
      <w:r w:rsidR="00E706B7">
        <w:t xml:space="preserve"> </w:t>
      </w:r>
      <w:r w:rsidRPr="00873553">
        <w:t>định</w:t>
      </w:r>
      <w:r w:rsidR="00E706B7">
        <w:t xml:space="preserve"> </w:t>
      </w:r>
      <w:r w:rsidRPr="00873553">
        <w:t>Giơnevơ,</w:t>
      </w:r>
      <w:r w:rsidR="00E706B7">
        <w:t xml:space="preserve"> </w:t>
      </w:r>
      <w:r w:rsidRPr="00873553">
        <w:t>hất</w:t>
      </w:r>
      <w:r w:rsidR="00E706B7">
        <w:t xml:space="preserve"> </w:t>
      </w:r>
      <w:r w:rsidRPr="00873553">
        <w:t>cẳng</w:t>
      </w:r>
      <w:r w:rsidR="00E706B7">
        <w:t xml:space="preserve"> </w:t>
      </w:r>
      <w:r w:rsidRPr="00873553">
        <w:t>Pháp,</w:t>
      </w:r>
      <w:r w:rsidR="00E706B7">
        <w:t xml:space="preserve"> </w:t>
      </w:r>
      <w:r w:rsidRPr="00873553">
        <w:t>biến</w:t>
      </w:r>
      <w:r w:rsidR="00E706B7">
        <w:t xml:space="preserve"> </w:t>
      </w:r>
      <w:r w:rsidRPr="00873553">
        <w:t>miền</w:t>
      </w:r>
      <w:r w:rsidR="00E706B7">
        <w:t xml:space="preserve"> </w:t>
      </w:r>
      <w:r w:rsidRPr="00873553">
        <w:t>Nam</w:t>
      </w:r>
      <w:r w:rsidR="00E706B7">
        <w:t xml:space="preserve"> </w:t>
      </w:r>
      <w:r w:rsidRPr="00873553">
        <w:t>Việt</w:t>
      </w:r>
      <w:r w:rsidR="00E706B7">
        <w:t xml:space="preserve"> </w:t>
      </w:r>
      <w:r w:rsidRPr="00873553">
        <w:t>Nam</w:t>
      </w:r>
      <w:r w:rsidR="00E706B7">
        <w:t xml:space="preserve"> </w:t>
      </w:r>
      <w:r w:rsidRPr="00873553">
        <w:t>thành</w:t>
      </w:r>
      <w:r w:rsidR="00E706B7">
        <w:t xml:space="preserve"> </w:t>
      </w:r>
      <w:r w:rsidRPr="00873553">
        <w:t>thuộc</w:t>
      </w:r>
      <w:r w:rsidR="00E706B7">
        <w:t xml:space="preserve"> </w:t>
      </w:r>
      <w:r w:rsidRPr="00873553">
        <w:t>địa</w:t>
      </w:r>
      <w:r w:rsidR="00E706B7">
        <w:t xml:space="preserve"> </w:t>
      </w:r>
      <w:r w:rsidRPr="00873553">
        <w:t>kiểu</w:t>
      </w:r>
      <w:r w:rsidR="00E706B7">
        <w:t xml:space="preserve"> </w:t>
      </w:r>
      <w:r w:rsidRPr="00873553">
        <w:t>mới</w:t>
      </w:r>
      <w:r w:rsidR="00E706B7">
        <w:t xml:space="preserve"> </w:t>
      </w:r>
      <w:r w:rsidR="00BC73C6" w:rsidRPr="00873553">
        <w:t>của</w:t>
      </w:r>
      <w:r w:rsidR="00E706B7">
        <w:t xml:space="preserve"> </w:t>
      </w:r>
      <w:r w:rsidR="00BC73C6" w:rsidRPr="00873553">
        <w:t>Mỹ</w:t>
      </w:r>
      <w:r w:rsidRPr="00873553">
        <w:t>,</w:t>
      </w:r>
      <w:r w:rsidR="00E706B7">
        <w:t xml:space="preserve"> </w:t>
      </w:r>
      <w:r w:rsidRPr="00873553">
        <w:t>phòng</w:t>
      </w:r>
      <w:r w:rsidR="00E706B7">
        <w:t xml:space="preserve"> </w:t>
      </w:r>
      <w:r w:rsidRPr="00873553">
        <w:t>tuyến</w:t>
      </w:r>
      <w:r w:rsidR="00E706B7">
        <w:t xml:space="preserve"> </w:t>
      </w:r>
      <w:r w:rsidRPr="00873553">
        <w:t>chống</w:t>
      </w:r>
      <w:r w:rsidR="00E706B7">
        <w:t xml:space="preserve"> </w:t>
      </w:r>
      <w:r w:rsidRPr="00873553">
        <w:t>chủ</w:t>
      </w:r>
      <w:r w:rsidR="00E706B7">
        <w:t xml:space="preserve"> </w:t>
      </w:r>
      <w:r w:rsidRPr="00873553">
        <w:t>nghĩa</w:t>
      </w:r>
      <w:r w:rsidR="00E706B7">
        <w:t xml:space="preserve"> </w:t>
      </w:r>
      <w:r w:rsidRPr="00873553">
        <w:t>cộng</w:t>
      </w:r>
      <w:r w:rsidR="00E706B7">
        <w:t xml:space="preserve"> </w:t>
      </w:r>
      <w:r w:rsidRPr="00873553">
        <w:t>sản.</w:t>
      </w:r>
      <w:r w:rsidR="00E706B7">
        <w:t xml:space="preserve"> </w:t>
      </w:r>
    </w:p>
    <w:p w14:paraId="2826858F" w14:textId="10B8FF61" w:rsidR="0020167E" w:rsidRPr="00873553" w:rsidRDefault="0020167E" w:rsidP="00873553">
      <w:pPr>
        <w:spacing w:before="120" w:after="120"/>
        <w:ind w:firstLine="567"/>
        <w:jc w:val="both"/>
      </w:pPr>
      <w:r w:rsidRPr="00873553">
        <w:t>Những</w:t>
      </w:r>
      <w:r w:rsidR="00E706B7">
        <w:t xml:space="preserve"> </w:t>
      </w:r>
      <w:r w:rsidRPr="00873553">
        <w:t>năm</w:t>
      </w:r>
      <w:r w:rsidR="00E706B7">
        <w:t xml:space="preserve"> </w:t>
      </w:r>
      <w:r w:rsidRPr="00873553">
        <w:t>1954-1958,</w:t>
      </w:r>
      <w:r w:rsidR="00E706B7">
        <w:t xml:space="preserve"> </w:t>
      </w:r>
      <w:r w:rsidRPr="00873553">
        <w:t>Đảng</w:t>
      </w:r>
      <w:r w:rsidR="00E706B7">
        <w:t xml:space="preserve"> </w:t>
      </w:r>
      <w:r w:rsidRPr="00873553">
        <w:t>chủ</w:t>
      </w:r>
      <w:r w:rsidR="00E706B7">
        <w:t xml:space="preserve"> </w:t>
      </w:r>
      <w:r w:rsidRPr="00873553">
        <w:t>trương</w:t>
      </w:r>
      <w:r w:rsidR="00E706B7">
        <w:t xml:space="preserve"> </w:t>
      </w:r>
      <w:r w:rsidRPr="00873553">
        <w:t>khôi</w:t>
      </w:r>
      <w:r w:rsidR="00E706B7">
        <w:t xml:space="preserve"> </w:t>
      </w:r>
      <w:r w:rsidRPr="00873553">
        <w:t>phục</w:t>
      </w:r>
      <w:r w:rsidR="00E706B7">
        <w:t xml:space="preserve"> </w:t>
      </w:r>
      <w:r w:rsidRPr="00873553">
        <w:t>kinh</w:t>
      </w:r>
      <w:r w:rsidR="00E706B7">
        <w:t xml:space="preserve"> </w:t>
      </w:r>
      <w:r w:rsidRPr="00873553">
        <w:t>tế,</w:t>
      </w:r>
      <w:r w:rsidR="00E706B7">
        <w:t xml:space="preserve"> </w:t>
      </w:r>
      <w:r w:rsidRPr="00873553">
        <w:t>cải</w:t>
      </w:r>
      <w:r w:rsidR="00E706B7">
        <w:t xml:space="preserve"> </w:t>
      </w:r>
      <w:r w:rsidRPr="00873553">
        <w:t>tạo</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ở</w:t>
      </w:r>
      <w:r w:rsidR="00E706B7">
        <w:t xml:space="preserve"> </w:t>
      </w:r>
      <w:r w:rsidRPr="00873553">
        <w:t>miền</w:t>
      </w:r>
      <w:r w:rsidR="00E706B7">
        <w:t xml:space="preserve"> </w:t>
      </w:r>
      <w:r w:rsidRPr="00873553">
        <w:t>Bắc,</w:t>
      </w:r>
      <w:r w:rsidR="00E706B7">
        <w:t xml:space="preserve"> </w:t>
      </w:r>
      <w:r w:rsidRPr="00873553">
        <w:t>đấu</w:t>
      </w:r>
      <w:r w:rsidR="00E706B7">
        <w:t xml:space="preserve"> </w:t>
      </w:r>
      <w:r w:rsidRPr="00873553">
        <w:t>tranh</w:t>
      </w:r>
      <w:r w:rsidR="00E706B7">
        <w:t xml:space="preserve"> </w:t>
      </w:r>
      <w:r w:rsidRPr="00873553">
        <w:t>hoà</w:t>
      </w:r>
      <w:r w:rsidR="00E706B7">
        <w:t xml:space="preserve"> </w:t>
      </w:r>
      <w:r w:rsidRPr="00873553">
        <w:t>bình</w:t>
      </w:r>
      <w:r w:rsidR="00E706B7">
        <w:t xml:space="preserve"> </w:t>
      </w:r>
      <w:r w:rsidRPr="00873553">
        <w:t>đòi</w:t>
      </w:r>
      <w:r w:rsidR="00E706B7">
        <w:t xml:space="preserve"> </w:t>
      </w:r>
      <w:r w:rsidRPr="00873553">
        <w:t>thi</w:t>
      </w:r>
      <w:r w:rsidR="00E706B7">
        <w:t xml:space="preserve"> </w:t>
      </w:r>
      <w:r w:rsidRPr="00873553">
        <w:t>hành</w:t>
      </w:r>
      <w:r w:rsidR="00E706B7">
        <w:t xml:space="preserve"> </w:t>
      </w:r>
      <w:r w:rsidRPr="00873553">
        <w:t>Hiệp</w:t>
      </w:r>
      <w:r w:rsidR="00E706B7">
        <w:t xml:space="preserve"> </w:t>
      </w:r>
      <w:r w:rsidRPr="00873553">
        <w:t>định</w:t>
      </w:r>
      <w:r w:rsidR="00E706B7">
        <w:t xml:space="preserve"> </w:t>
      </w:r>
      <w:r w:rsidRPr="00873553">
        <w:t>Giơnevơ,</w:t>
      </w:r>
      <w:r w:rsidR="00E706B7">
        <w:t xml:space="preserve"> </w:t>
      </w:r>
      <w:r w:rsidRPr="00873553">
        <w:t>thống</w:t>
      </w:r>
      <w:r w:rsidR="00E706B7">
        <w:t xml:space="preserve"> </w:t>
      </w:r>
      <w:r w:rsidRPr="00873553">
        <w:t>nhất</w:t>
      </w:r>
      <w:r w:rsidR="00E706B7">
        <w:t xml:space="preserve"> </w:t>
      </w:r>
      <w:r w:rsidRPr="00873553">
        <w:t>nước</w:t>
      </w:r>
      <w:r w:rsidR="00E706B7">
        <w:t xml:space="preserve"> </w:t>
      </w:r>
      <w:r w:rsidRPr="00873553">
        <w:t>nhà.</w:t>
      </w:r>
      <w:r w:rsidR="00E706B7">
        <w:t xml:space="preserve"> </w:t>
      </w:r>
      <w:r w:rsidRPr="00873553">
        <w:t>Trước</w:t>
      </w:r>
      <w:r w:rsidR="00E706B7">
        <w:t xml:space="preserve"> </w:t>
      </w:r>
      <w:r w:rsidRPr="00873553">
        <w:t>sự</w:t>
      </w:r>
      <w:r w:rsidR="00E706B7">
        <w:t xml:space="preserve"> </w:t>
      </w:r>
      <w:r w:rsidRPr="00873553">
        <w:t>vi</w:t>
      </w:r>
      <w:r w:rsidR="00E706B7">
        <w:t xml:space="preserve"> </w:t>
      </w:r>
      <w:r w:rsidRPr="00873553">
        <w:t>phạm</w:t>
      </w:r>
      <w:r w:rsidR="00E706B7">
        <w:t xml:space="preserve"> </w:t>
      </w:r>
      <w:r w:rsidRPr="00873553">
        <w:t>hiệp</w:t>
      </w:r>
      <w:r w:rsidR="00E706B7">
        <w:t xml:space="preserve"> </w:t>
      </w:r>
      <w:r w:rsidRPr="00873553">
        <w:t>định</w:t>
      </w:r>
      <w:r w:rsidR="00E706B7">
        <w:t xml:space="preserve"> </w:t>
      </w:r>
      <w:r w:rsidRPr="00873553">
        <w:t>Giơnevơ,</w:t>
      </w:r>
      <w:r w:rsidR="00E706B7">
        <w:t xml:space="preserve"> </w:t>
      </w:r>
      <w:r w:rsidRPr="00873553">
        <w:t>đàn</w:t>
      </w:r>
      <w:r w:rsidR="00E706B7">
        <w:t xml:space="preserve"> </w:t>
      </w:r>
      <w:r w:rsidRPr="00873553">
        <w:t>áp</w:t>
      </w:r>
      <w:r w:rsidR="00E706B7">
        <w:t xml:space="preserve"> </w:t>
      </w:r>
      <w:r w:rsidRPr="00873553">
        <w:t>dã</w:t>
      </w:r>
      <w:r w:rsidR="00E706B7">
        <w:t xml:space="preserve"> </w:t>
      </w:r>
      <w:r w:rsidRPr="00873553">
        <w:t>man</w:t>
      </w:r>
      <w:r w:rsidR="00E706B7">
        <w:t xml:space="preserve"> </w:t>
      </w:r>
      <w:r w:rsidRPr="00873553">
        <w:lastRenderedPageBreak/>
        <w:t>những</w:t>
      </w:r>
      <w:r w:rsidR="00E706B7">
        <w:t xml:space="preserve"> </w:t>
      </w:r>
      <w:r w:rsidRPr="00873553">
        <w:t>người</w:t>
      </w:r>
      <w:r w:rsidR="00E706B7">
        <w:t xml:space="preserve"> </w:t>
      </w:r>
      <w:r w:rsidRPr="00873553">
        <w:t>yêu</w:t>
      </w:r>
      <w:r w:rsidR="00E706B7">
        <w:t xml:space="preserve"> </w:t>
      </w:r>
      <w:r w:rsidRPr="00873553">
        <w:t>nước</w:t>
      </w:r>
      <w:r w:rsidR="00E706B7">
        <w:t xml:space="preserve"> </w:t>
      </w:r>
      <w:r w:rsidRPr="00873553">
        <w:t>ở</w:t>
      </w:r>
      <w:r w:rsidR="00E706B7">
        <w:t xml:space="preserve"> </w:t>
      </w:r>
      <w:r w:rsidRPr="00873553">
        <w:t>miền</w:t>
      </w:r>
      <w:r w:rsidR="00E706B7">
        <w:t xml:space="preserve"> </w:t>
      </w:r>
      <w:r w:rsidRPr="00873553">
        <w:t>Nam</w:t>
      </w:r>
      <w:r w:rsidR="00E706B7">
        <w:t xml:space="preserve"> </w:t>
      </w:r>
      <w:r w:rsidRPr="00873553">
        <w:t>của</w:t>
      </w:r>
      <w:r w:rsidR="00E706B7">
        <w:t xml:space="preserve"> </w:t>
      </w:r>
      <w:r w:rsidRPr="00873553">
        <w:t>Mỹ-</w:t>
      </w:r>
      <w:r w:rsidR="00E706B7">
        <w:t xml:space="preserve"> </w:t>
      </w:r>
      <w:r w:rsidRPr="00873553">
        <w:t>Diệm,</w:t>
      </w:r>
      <w:r w:rsidR="00E706B7">
        <w:t xml:space="preserve"> </w:t>
      </w:r>
      <w:r w:rsidRPr="00873553">
        <w:t>Hội</w:t>
      </w:r>
      <w:r w:rsidR="00E706B7">
        <w:t xml:space="preserve"> </w:t>
      </w:r>
      <w:r w:rsidRPr="00873553">
        <w:t>nghị</w:t>
      </w:r>
      <w:r w:rsidR="00E706B7">
        <w:t xml:space="preserve"> </w:t>
      </w:r>
      <w:r w:rsidRPr="00873553">
        <w:t>Trung</w:t>
      </w:r>
      <w:r w:rsidR="00E706B7">
        <w:t xml:space="preserve"> </w:t>
      </w:r>
      <w:r w:rsidRPr="00873553">
        <w:t>ương</w:t>
      </w:r>
      <w:r w:rsidR="00E706B7">
        <w:t xml:space="preserve"> </w:t>
      </w:r>
      <w:r w:rsidRPr="00873553">
        <w:t>15,</w:t>
      </w:r>
      <w:r w:rsidR="00E706B7">
        <w:t xml:space="preserve"> </w:t>
      </w:r>
      <w:r w:rsidRPr="00873553">
        <w:t>khóa</w:t>
      </w:r>
      <w:r w:rsidR="00E706B7">
        <w:t xml:space="preserve"> </w:t>
      </w:r>
      <w:r w:rsidRPr="00873553">
        <w:t>II</w:t>
      </w:r>
      <w:r w:rsidR="00E706B7">
        <w:t xml:space="preserve"> </w:t>
      </w:r>
      <w:r w:rsidRPr="00873553">
        <w:t>(1-1959)</w:t>
      </w:r>
      <w:r w:rsidR="00E706B7">
        <w:t xml:space="preserve"> </w:t>
      </w:r>
      <w:r w:rsidRPr="00873553">
        <w:t>quyết</w:t>
      </w:r>
      <w:r w:rsidR="00E706B7">
        <w:t xml:space="preserve"> </w:t>
      </w:r>
      <w:r w:rsidRPr="00873553">
        <w:t>định</w:t>
      </w:r>
      <w:r w:rsidR="00E706B7">
        <w:t xml:space="preserve"> </w:t>
      </w:r>
      <w:r w:rsidRPr="00873553">
        <w:t>cách</w:t>
      </w:r>
      <w:r w:rsidR="00E706B7">
        <w:t xml:space="preserve"> </w:t>
      </w:r>
      <w:r w:rsidRPr="00873553">
        <w:t>mạng</w:t>
      </w:r>
      <w:r w:rsidR="00E706B7">
        <w:t xml:space="preserve"> </w:t>
      </w:r>
      <w:r w:rsidRPr="00873553">
        <w:t>miền</w:t>
      </w:r>
      <w:r w:rsidR="00E706B7">
        <w:t xml:space="preserve"> </w:t>
      </w:r>
      <w:r w:rsidRPr="00873553">
        <w:t>Nam</w:t>
      </w:r>
      <w:r w:rsidR="00E706B7">
        <w:t xml:space="preserve"> </w:t>
      </w:r>
      <w:r w:rsidRPr="00873553">
        <w:t>phải</w:t>
      </w:r>
      <w:r w:rsidR="00E706B7">
        <w:t xml:space="preserve"> </w:t>
      </w:r>
      <w:r w:rsidRPr="00873553">
        <w:t>giành</w:t>
      </w:r>
      <w:r w:rsidR="00E706B7">
        <w:t xml:space="preserve"> </w:t>
      </w:r>
      <w:r w:rsidRPr="00873553">
        <w:t>chính</w:t>
      </w:r>
      <w:r w:rsidR="00E706B7">
        <w:t xml:space="preserve"> </w:t>
      </w:r>
      <w:r w:rsidRPr="00873553">
        <w:t>quyền</w:t>
      </w:r>
      <w:r w:rsidR="00E706B7">
        <w:t xml:space="preserve"> </w:t>
      </w:r>
      <w:r w:rsidRPr="00873553">
        <w:t>bằng</w:t>
      </w:r>
      <w:r w:rsidR="00E706B7">
        <w:t xml:space="preserve"> </w:t>
      </w:r>
      <w:r w:rsidRPr="00873553">
        <w:t>con</w:t>
      </w:r>
      <w:r w:rsidR="00E706B7">
        <w:t xml:space="preserve"> </w:t>
      </w:r>
      <w:r w:rsidRPr="00873553">
        <w:t>đường</w:t>
      </w:r>
      <w:r w:rsidR="00E706B7">
        <w:t xml:space="preserve"> </w:t>
      </w:r>
      <w:r w:rsidR="00BC73C6" w:rsidRPr="00873553">
        <w:t>sử</w:t>
      </w:r>
      <w:r w:rsidR="00E706B7">
        <w:t xml:space="preserve"> </w:t>
      </w:r>
      <w:r w:rsidR="00BC73C6" w:rsidRPr="00873553">
        <w:t>dụng</w:t>
      </w:r>
      <w:r w:rsidR="00E706B7">
        <w:t xml:space="preserve"> </w:t>
      </w:r>
      <w:r w:rsidRPr="00873553">
        <w:t>bạo</w:t>
      </w:r>
      <w:r w:rsidR="00E706B7">
        <w:t xml:space="preserve"> </w:t>
      </w:r>
      <w:r w:rsidRPr="00873553">
        <w:t>lực</w:t>
      </w:r>
      <w:r w:rsidR="00E706B7">
        <w:t xml:space="preserve"> </w:t>
      </w:r>
      <w:r w:rsidRPr="00873553">
        <w:t>cách</w:t>
      </w:r>
      <w:r w:rsidR="00E706B7">
        <w:t xml:space="preserve"> </w:t>
      </w:r>
      <w:r w:rsidRPr="00873553">
        <w:t>mạng.</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phong</w:t>
      </w:r>
      <w:r w:rsidR="00E706B7">
        <w:t xml:space="preserve"> </w:t>
      </w:r>
      <w:r w:rsidRPr="00873553">
        <w:t>trào</w:t>
      </w:r>
      <w:r w:rsidR="00E706B7">
        <w:t xml:space="preserve"> </w:t>
      </w:r>
      <w:r w:rsidRPr="00873553">
        <w:t>Đồng</w:t>
      </w:r>
      <w:r w:rsidR="00E706B7">
        <w:t xml:space="preserve"> </w:t>
      </w:r>
      <w:r w:rsidRPr="00873553">
        <w:t>khởi</w:t>
      </w:r>
      <w:r w:rsidR="00E706B7">
        <w:t xml:space="preserve"> </w:t>
      </w:r>
      <w:r w:rsidRPr="00873553">
        <w:t>từ</w:t>
      </w:r>
      <w:r w:rsidR="00E706B7">
        <w:t xml:space="preserve"> </w:t>
      </w:r>
      <w:r w:rsidR="006A3D32" w:rsidRPr="00873553">
        <w:t>tỉnh</w:t>
      </w:r>
      <w:r w:rsidR="00E706B7">
        <w:t xml:space="preserve"> </w:t>
      </w:r>
      <w:r w:rsidRPr="00873553">
        <w:t>Bến</w:t>
      </w:r>
      <w:r w:rsidR="00E706B7">
        <w:t xml:space="preserve"> </w:t>
      </w:r>
      <w:r w:rsidRPr="00873553">
        <w:t>Tre</w:t>
      </w:r>
      <w:r w:rsidR="00E706B7">
        <w:t xml:space="preserve"> </w:t>
      </w:r>
      <w:r w:rsidRPr="00873553">
        <w:t>(1-19</w:t>
      </w:r>
      <w:r w:rsidR="00916AD1" w:rsidRPr="00873553">
        <w:t>60</w:t>
      </w:r>
      <w:r w:rsidRPr="00873553">
        <w:t>)</w:t>
      </w:r>
      <w:r w:rsidR="00E706B7">
        <w:t xml:space="preserve"> </w:t>
      </w:r>
      <w:r w:rsidR="006A3D32" w:rsidRPr="00873553">
        <w:t>nhanh</w:t>
      </w:r>
      <w:r w:rsidR="00E706B7">
        <w:t xml:space="preserve"> </w:t>
      </w:r>
      <w:r w:rsidR="006A3D32" w:rsidRPr="00873553">
        <w:t>chóng</w:t>
      </w:r>
      <w:r w:rsidR="00E706B7">
        <w:t xml:space="preserve"> </w:t>
      </w:r>
      <w:r w:rsidRPr="00873553">
        <w:t>lan</w:t>
      </w:r>
      <w:r w:rsidR="00E706B7">
        <w:t xml:space="preserve"> </w:t>
      </w:r>
      <w:r w:rsidRPr="00873553">
        <w:t>rộng</w:t>
      </w:r>
      <w:r w:rsidR="00E706B7">
        <w:t xml:space="preserve"> </w:t>
      </w:r>
      <w:r w:rsidRPr="00873553">
        <w:t>ra</w:t>
      </w:r>
      <w:r w:rsidR="00E706B7">
        <w:t xml:space="preserve"> </w:t>
      </w:r>
      <w:r w:rsidRPr="00873553">
        <w:t>khắp</w:t>
      </w:r>
      <w:r w:rsidR="00E706B7">
        <w:t xml:space="preserve"> </w:t>
      </w:r>
      <w:r w:rsidRPr="00873553">
        <w:t>miền</w:t>
      </w:r>
      <w:r w:rsidR="00E706B7">
        <w:t xml:space="preserve"> </w:t>
      </w:r>
      <w:r w:rsidRPr="00873553">
        <w:t>Nam.</w:t>
      </w:r>
      <w:r w:rsidR="00E706B7">
        <w:t xml:space="preserve"> </w:t>
      </w:r>
      <w:r w:rsidRPr="00873553">
        <w:t>Mặt</w:t>
      </w:r>
      <w:r w:rsidR="00E706B7">
        <w:t xml:space="preserve"> </w:t>
      </w:r>
      <w:r w:rsidRPr="00873553">
        <w:t>trận</w:t>
      </w:r>
      <w:r w:rsidR="00E706B7">
        <w:t xml:space="preserve"> </w:t>
      </w:r>
      <w:r w:rsidRPr="00873553">
        <w:t>dân</w:t>
      </w:r>
      <w:r w:rsidR="00E706B7">
        <w:t xml:space="preserve"> </w:t>
      </w:r>
      <w:r w:rsidRPr="00873553">
        <w:t>tộc</w:t>
      </w:r>
      <w:r w:rsidR="00E706B7">
        <w:t xml:space="preserve"> </w:t>
      </w:r>
      <w:r w:rsidRPr="00873553">
        <w:t>giải</w:t>
      </w:r>
      <w:r w:rsidR="00E706B7">
        <w:t xml:space="preserve"> </w:t>
      </w:r>
      <w:r w:rsidRPr="00873553">
        <w:t>phóng</w:t>
      </w:r>
      <w:r w:rsidR="00E706B7">
        <w:t xml:space="preserve"> </w:t>
      </w:r>
      <w:r w:rsidRPr="00873553">
        <w:t>miền</w:t>
      </w:r>
      <w:r w:rsidR="00E706B7">
        <w:t xml:space="preserve"> </w:t>
      </w:r>
      <w:r w:rsidRPr="00873553">
        <w:t>Nam</w:t>
      </w:r>
      <w:r w:rsidR="00E706B7">
        <w:t xml:space="preserve"> </w:t>
      </w:r>
      <w:r w:rsidRPr="00873553">
        <w:t>Việt</w:t>
      </w:r>
      <w:r w:rsidR="00E706B7">
        <w:t xml:space="preserve"> </w:t>
      </w:r>
      <w:r w:rsidRPr="00873553">
        <w:t>Nam</w:t>
      </w:r>
      <w:r w:rsidR="00E706B7">
        <w:t xml:space="preserve"> </w:t>
      </w:r>
      <w:r w:rsidRPr="00873553">
        <w:t>thành</w:t>
      </w:r>
      <w:r w:rsidR="00E706B7">
        <w:t xml:space="preserve"> </w:t>
      </w:r>
      <w:r w:rsidRPr="00873553">
        <w:t>lập</w:t>
      </w:r>
      <w:r w:rsidR="00E706B7">
        <w:t xml:space="preserve"> </w:t>
      </w:r>
      <w:r w:rsidRPr="00873553">
        <w:t>(12-1960).</w:t>
      </w:r>
      <w:r w:rsidR="00E706B7">
        <w:t xml:space="preserve"> </w:t>
      </w:r>
      <w:r w:rsidRPr="00873553">
        <w:t>Cách</w:t>
      </w:r>
      <w:r w:rsidR="00E706B7">
        <w:t xml:space="preserve"> </w:t>
      </w:r>
      <w:r w:rsidRPr="00873553">
        <w:t>mạng</w:t>
      </w:r>
      <w:r w:rsidR="00E706B7">
        <w:t xml:space="preserve"> </w:t>
      </w:r>
      <w:r w:rsidRPr="00873553">
        <w:t>miền</w:t>
      </w:r>
      <w:r w:rsidR="00E706B7">
        <w:t xml:space="preserve"> </w:t>
      </w:r>
      <w:r w:rsidRPr="00873553">
        <w:t>Nam</w:t>
      </w:r>
      <w:r w:rsidR="00E706B7">
        <w:t xml:space="preserve"> </w:t>
      </w:r>
      <w:r w:rsidRPr="00873553">
        <w:t>chuyển</w:t>
      </w:r>
      <w:r w:rsidR="00E706B7">
        <w:t xml:space="preserve"> </w:t>
      </w:r>
      <w:r w:rsidRPr="00873553">
        <w:t>mạnh</w:t>
      </w:r>
      <w:r w:rsidR="00E706B7">
        <w:t xml:space="preserve"> </w:t>
      </w:r>
      <w:r w:rsidRPr="00873553">
        <w:t>từ</w:t>
      </w:r>
      <w:r w:rsidR="00E706B7">
        <w:t xml:space="preserve"> </w:t>
      </w:r>
      <w:r w:rsidRPr="00873553">
        <w:t>thế</w:t>
      </w:r>
      <w:r w:rsidR="00E706B7">
        <w:t xml:space="preserve"> </w:t>
      </w:r>
      <w:r w:rsidRPr="00873553">
        <w:t>giữ</w:t>
      </w:r>
      <w:r w:rsidR="00E706B7">
        <w:t xml:space="preserve"> </w:t>
      </w:r>
      <w:r w:rsidRPr="00873553">
        <w:t>gìn</w:t>
      </w:r>
      <w:r w:rsidR="00E706B7">
        <w:t xml:space="preserve"> </w:t>
      </w:r>
      <w:r w:rsidRPr="00873553">
        <w:t>lực</w:t>
      </w:r>
      <w:r w:rsidR="00E706B7">
        <w:t xml:space="preserve"> </w:t>
      </w:r>
      <w:r w:rsidRPr="00873553">
        <w:t>lượng</w:t>
      </w:r>
      <w:r w:rsidR="00E706B7">
        <w:t xml:space="preserve"> </w:t>
      </w:r>
      <w:r w:rsidRPr="00873553">
        <w:t>chuyển</w:t>
      </w:r>
      <w:r w:rsidR="00E706B7">
        <w:t xml:space="preserve"> </w:t>
      </w:r>
      <w:r w:rsidRPr="00873553">
        <w:t>sang</w:t>
      </w:r>
      <w:r w:rsidR="00E706B7">
        <w:t xml:space="preserve"> </w:t>
      </w:r>
      <w:r w:rsidRPr="00873553">
        <w:t>thế</w:t>
      </w:r>
      <w:r w:rsidR="00E706B7">
        <w:t xml:space="preserve"> </w:t>
      </w:r>
      <w:r w:rsidRPr="00873553">
        <w:t>tiến</w:t>
      </w:r>
      <w:r w:rsidR="00E706B7">
        <w:t xml:space="preserve"> </w:t>
      </w:r>
      <w:r w:rsidRPr="00873553">
        <w:t>công</w:t>
      </w:r>
      <w:r w:rsidR="00E706B7">
        <w:t xml:space="preserve"> </w:t>
      </w:r>
      <w:r w:rsidR="006A3D32" w:rsidRPr="00873553">
        <w:t>cách</w:t>
      </w:r>
      <w:r w:rsidR="00E706B7">
        <w:t xml:space="preserve"> </w:t>
      </w:r>
      <w:r w:rsidR="006A3D32" w:rsidRPr="00873553">
        <w:t>mạng</w:t>
      </w:r>
      <w:r w:rsidRPr="00873553">
        <w:t>.</w:t>
      </w:r>
      <w:r w:rsidR="00E706B7">
        <w:t xml:space="preserve"> </w:t>
      </w:r>
    </w:p>
    <w:p w14:paraId="68DE963D" w14:textId="438801C5" w:rsidR="00BC73C6" w:rsidRPr="00873553" w:rsidRDefault="0020167E" w:rsidP="00873553">
      <w:pPr>
        <w:spacing w:before="120" w:after="120"/>
        <w:ind w:firstLine="567"/>
        <w:jc w:val="both"/>
      </w:pPr>
      <w:r w:rsidRPr="00873553">
        <w:t>Đại</w:t>
      </w:r>
      <w:r w:rsidR="00E706B7">
        <w:t xml:space="preserve"> </w:t>
      </w:r>
      <w:r w:rsidRPr="00873553">
        <w:t>hội</w:t>
      </w:r>
      <w:r w:rsidR="00E706B7">
        <w:t xml:space="preserve"> </w:t>
      </w:r>
      <w:r w:rsidRPr="00873553">
        <w:t>lần</w:t>
      </w:r>
      <w:r w:rsidR="00E706B7">
        <w:t xml:space="preserve"> </w:t>
      </w:r>
      <w:r w:rsidRPr="00873553">
        <w:t>thứ</w:t>
      </w:r>
      <w:r w:rsidR="00E706B7">
        <w:t xml:space="preserve"> </w:t>
      </w:r>
      <w:r w:rsidRPr="00873553">
        <w:t>III</w:t>
      </w:r>
      <w:r w:rsidR="00E706B7">
        <w:t xml:space="preserve"> </w:t>
      </w:r>
      <w:r w:rsidRPr="00873553">
        <w:t>của</w:t>
      </w:r>
      <w:r w:rsidR="00E706B7">
        <w:t xml:space="preserve"> </w:t>
      </w:r>
      <w:r w:rsidRPr="00873553">
        <w:t>Đảng</w:t>
      </w:r>
      <w:r w:rsidR="00E706B7">
        <w:t xml:space="preserve"> </w:t>
      </w:r>
      <w:r w:rsidRPr="00873553">
        <w:t>(9-1960)</w:t>
      </w:r>
      <w:r w:rsidR="00E706B7">
        <w:t xml:space="preserve"> </w:t>
      </w:r>
      <w:r w:rsidRPr="00873553">
        <w:t>chủ</w:t>
      </w:r>
      <w:r w:rsidR="00E706B7">
        <w:t xml:space="preserve"> </w:t>
      </w:r>
      <w:r w:rsidRPr="00873553">
        <w:t>trương</w:t>
      </w:r>
      <w:r w:rsidR="00E706B7">
        <w:t xml:space="preserve"> </w:t>
      </w:r>
      <w:r w:rsidRPr="00873553">
        <w:t>đồng</w:t>
      </w:r>
      <w:r w:rsidR="00E706B7">
        <w:t xml:space="preserve"> </w:t>
      </w:r>
      <w:r w:rsidRPr="00873553">
        <w:t>thời</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miền</w:t>
      </w:r>
      <w:r w:rsidR="00E706B7">
        <w:t xml:space="preserve"> </w:t>
      </w:r>
      <w:r w:rsidRPr="00873553">
        <w:t>Bắc,</w:t>
      </w:r>
      <w:r w:rsidR="00E706B7">
        <w:t xml:space="preserve"> </w:t>
      </w:r>
      <w:r w:rsidRPr="00873553">
        <w:t>đấu</w:t>
      </w:r>
      <w:r w:rsidR="00E706B7">
        <w:t xml:space="preserve"> </w:t>
      </w:r>
      <w:r w:rsidRPr="00873553">
        <w:t>tranh</w:t>
      </w:r>
      <w:r w:rsidR="00E706B7">
        <w:t xml:space="preserve"> </w:t>
      </w:r>
      <w:r w:rsidRPr="00873553">
        <w:t>hoà</w:t>
      </w:r>
      <w:r w:rsidR="00E706B7">
        <w:t xml:space="preserve"> </w:t>
      </w:r>
      <w:r w:rsidRPr="00873553">
        <w:t>bình</w:t>
      </w:r>
      <w:r w:rsidR="00E706B7">
        <w:t xml:space="preserve"> </w:t>
      </w:r>
      <w:r w:rsidRPr="00873553">
        <w:t>thống</w:t>
      </w:r>
      <w:r w:rsidR="00E706B7">
        <w:t xml:space="preserve"> </w:t>
      </w:r>
      <w:r w:rsidRPr="00873553">
        <w:t>nhất</w:t>
      </w:r>
      <w:r w:rsidR="00E706B7">
        <w:t xml:space="preserve"> </w:t>
      </w:r>
      <w:r w:rsidRPr="00873553">
        <w:t>nước</w:t>
      </w:r>
      <w:r w:rsidR="00E706B7">
        <w:t xml:space="preserve"> </w:t>
      </w:r>
      <w:r w:rsidRPr="00873553">
        <w:t>nhà.</w:t>
      </w:r>
      <w:r w:rsidR="00E706B7">
        <w:t xml:space="preserve"> </w:t>
      </w:r>
      <w:r w:rsidR="00657FDD" w:rsidRPr="00873553">
        <w:t>Đại</w:t>
      </w:r>
      <w:r w:rsidR="00E706B7">
        <w:t xml:space="preserve"> </w:t>
      </w:r>
      <w:r w:rsidR="00657FDD" w:rsidRPr="00873553">
        <w:t>hội</w:t>
      </w:r>
      <w:r w:rsidR="00E706B7">
        <w:t xml:space="preserve"> </w:t>
      </w:r>
      <w:r w:rsidR="00657FDD" w:rsidRPr="00873553">
        <w:t>bầu</w:t>
      </w:r>
      <w:r w:rsidR="00E706B7">
        <w:t xml:space="preserve"> </w:t>
      </w:r>
      <w:r w:rsidR="00657FDD" w:rsidRPr="00873553">
        <w:t>đồng</w:t>
      </w:r>
      <w:r w:rsidR="00E706B7">
        <w:t xml:space="preserve"> </w:t>
      </w:r>
      <w:r w:rsidR="00657FDD" w:rsidRPr="00873553">
        <w:t>chí</w:t>
      </w:r>
      <w:r w:rsidR="00E706B7">
        <w:t xml:space="preserve"> </w:t>
      </w:r>
      <w:r w:rsidR="00657FDD" w:rsidRPr="00873553">
        <w:t>Lê</w:t>
      </w:r>
      <w:r w:rsidR="00E706B7">
        <w:t xml:space="preserve"> </w:t>
      </w:r>
      <w:r w:rsidR="00657FDD" w:rsidRPr="00873553">
        <w:t>Duẩn</w:t>
      </w:r>
      <w:r w:rsidR="00E706B7">
        <w:t xml:space="preserve"> </w:t>
      </w:r>
      <w:r w:rsidR="00657FDD" w:rsidRPr="00873553">
        <w:t>là</w:t>
      </w:r>
      <w:r w:rsidR="00E706B7">
        <w:t xml:space="preserve"> </w:t>
      </w:r>
      <w:r w:rsidR="00657FDD" w:rsidRPr="00873553">
        <w:t>Tổng</w:t>
      </w:r>
      <w:r w:rsidR="00E706B7">
        <w:t xml:space="preserve"> </w:t>
      </w:r>
      <w:r w:rsidR="00657FDD" w:rsidRPr="00873553">
        <w:t>Bí</w:t>
      </w:r>
      <w:r w:rsidR="00E706B7">
        <w:t xml:space="preserve"> </w:t>
      </w:r>
      <w:r w:rsidR="00657FDD" w:rsidRPr="00873553">
        <w:t>thư</w:t>
      </w:r>
      <w:r w:rsidR="00E706B7">
        <w:t xml:space="preserve"> </w:t>
      </w:r>
      <w:r w:rsidR="00657FDD" w:rsidRPr="00873553">
        <w:t>của</w:t>
      </w:r>
      <w:r w:rsidR="00E706B7">
        <w:t xml:space="preserve"> </w:t>
      </w:r>
      <w:r w:rsidR="00657FDD" w:rsidRPr="00873553">
        <w:t>Đảng.</w:t>
      </w:r>
    </w:p>
    <w:p w14:paraId="3E369374" w14:textId="77D00A52" w:rsidR="0020167E" w:rsidRPr="00873553" w:rsidRDefault="0020167E" w:rsidP="00873553">
      <w:pPr>
        <w:spacing w:before="120" w:after="120"/>
        <w:ind w:firstLine="567"/>
        <w:jc w:val="both"/>
      </w:pPr>
      <w:r w:rsidRPr="00873553">
        <w:t>Từ</w:t>
      </w:r>
      <w:r w:rsidR="00E706B7">
        <w:t xml:space="preserve"> </w:t>
      </w:r>
      <w:r w:rsidRPr="00873553">
        <w:t>năm</w:t>
      </w:r>
      <w:r w:rsidR="00E706B7">
        <w:t xml:space="preserve"> </w:t>
      </w:r>
      <w:r w:rsidRPr="00873553">
        <w:t>1961,</w:t>
      </w:r>
      <w:r w:rsidR="00E706B7">
        <w:t xml:space="preserve"> </w:t>
      </w:r>
      <w:r w:rsidRPr="00873553">
        <w:t>Tổng</w:t>
      </w:r>
      <w:r w:rsidR="00E706B7">
        <w:t xml:space="preserve"> </w:t>
      </w:r>
      <w:r w:rsidRPr="00873553">
        <w:t>thống</w:t>
      </w:r>
      <w:r w:rsidR="00E706B7">
        <w:t xml:space="preserve"> </w:t>
      </w:r>
      <w:r w:rsidR="001E1C7E" w:rsidRPr="00873553">
        <w:t>Mỹ</w:t>
      </w:r>
      <w:r w:rsidR="00E706B7">
        <w:t xml:space="preserve"> </w:t>
      </w:r>
      <w:r w:rsidRPr="00873553">
        <w:t>Kennơđi</w:t>
      </w:r>
      <w:r w:rsidR="00E706B7">
        <w:t xml:space="preserve"> </w:t>
      </w:r>
      <w:r w:rsidRPr="00873553">
        <w:t>quyết</w:t>
      </w:r>
      <w:r w:rsidR="00E706B7">
        <w:t xml:space="preserve"> </w:t>
      </w:r>
      <w:r w:rsidRPr="00873553">
        <w:t>định</w:t>
      </w:r>
      <w:r w:rsidR="00E706B7">
        <w:t xml:space="preserve"> </w:t>
      </w:r>
      <w:r w:rsidRPr="00873553">
        <w:t>chuyển</w:t>
      </w:r>
      <w:r w:rsidR="00E706B7">
        <w:t xml:space="preserve"> </w:t>
      </w:r>
      <w:r w:rsidRPr="00873553">
        <w:t>sang</w:t>
      </w:r>
      <w:r w:rsidR="00E706B7">
        <w:t xml:space="preserve"> </w:t>
      </w:r>
      <w:r w:rsidRPr="00873553">
        <w:t>thực</w:t>
      </w:r>
      <w:r w:rsidR="00E706B7">
        <w:t xml:space="preserve"> </w:t>
      </w:r>
      <w:r w:rsidRPr="00873553">
        <w:t>hiện</w:t>
      </w:r>
      <w:r w:rsidR="00E706B7">
        <w:t xml:space="preserve"> </w:t>
      </w:r>
      <w:r w:rsidRPr="00873553">
        <w:t>chiến</w:t>
      </w:r>
      <w:r w:rsidR="00E706B7">
        <w:t xml:space="preserve"> </w:t>
      </w:r>
      <w:r w:rsidRPr="00873553">
        <w:t>lược</w:t>
      </w:r>
      <w:r w:rsidR="00E706B7">
        <w:t xml:space="preserve"> </w:t>
      </w:r>
      <w:r w:rsidR="00502202" w:rsidRPr="00873553">
        <w:t>“</w:t>
      </w:r>
      <w:r w:rsidRPr="00873553">
        <w:t>Chiến</w:t>
      </w:r>
      <w:r w:rsidR="00E706B7">
        <w:t xml:space="preserve"> </w:t>
      </w:r>
      <w:r w:rsidRPr="00873553">
        <w:t>tranh</w:t>
      </w:r>
      <w:r w:rsidR="00E706B7">
        <w:t xml:space="preserve"> </w:t>
      </w:r>
      <w:r w:rsidRPr="00873553">
        <w:t>đặc</w:t>
      </w:r>
      <w:r w:rsidR="00E706B7">
        <w:t xml:space="preserve"> </w:t>
      </w:r>
      <w:r w:rsidRPr="00873553">
        <w:t>biệt</w:t>
      </w:r>
      <w:r w:rsidR="00502202" w:rsidRPr="00873553">
        <w:t>”</w:t>
      </w:r>
      <w:r w:rsidR="00E706B7">
        <w:t xml:space="preserve"> </w:t>
      </w:r>
      <w:r w:rsidR="001E1C7E" w:rsidRPr="00873553">
        <w:t>ở</w:t>
      </w:r>
      <w:r w:rsidR="00E706B7">
        <w:t xml:space="preserve"> </w:t>
      </w:r>
      <w:r w:rsidR="001E1C7E" w:rsidRPr="00873553">
        <w:t>miền</w:t>
      </w:r>
      <w:r w:rsidR="00E706B7">
        <w:t xml:space="preserve"> </w:t>
      </w:r>
      <w:r w:rsidR="001E1C7E" w:rsidRPr="00873553">
        <w:t>Nam.</w:t>
      </w:r>
      <w:r w:rsidR="00E706B7">
        <w:t xml:space="preserve"> </w:t>
      </w:r>
      <w:r w:rsidRPr="00873553">
        <w:t>Trước</w:t>
      </w:r>
      <w:r w:rsidR="00E706B7">
        <w:t xml:space="preserve"> </w:t>
      </w:r>
      <w:r w:rsidRPr="00873553">
        <w:t>tình</w:t>
      </w:r>
      <w:r w:rsidR="00E706B7">
        <w:t xml:space="preserve"> </w:t>
      </w:r>
      <w:r w:rsidRPr="00873553">
        <w:t>hình</w:t>
      </w:r>
      <w:r w:rsidR="00E706B7">
        <w:t xml:space="preserve"> </w:t>
      </w:r>
      <w:r w:rsidRPr="00873553">
        <w:t>đó,</w:t>
      </w:r>
      <w:r w:rsidR="00E706B7">
        <w:t xml:space="preserve"> </w:t>
      </w:r>
      <w:r w:rsidRPr="00873553">
        <w:t>Đảng</w:t>
      </w:r>
      <w:r w:rsidR="00E706B7">
        <w:t xml:space="preserve"> </w:t>
      </w:r>
      <w:r w:rsidRPr="00873553">
        <w:t>chủ</w:t>
      </w:r>
      <w:r w:rsidR="00E706B7">
        <w:t xml:space="preserve"> </w:t>
      </w:r>
      <w:r w:rsidRPr="00873553">
        <w:t>trương,</w:t>
      </w:r>
      <w:r w:rsidR="00E706B7">
        <w:t xml:space="preserve"> </w:t>
      </w:r>
      <w:r w:rsidRPr="00873553">
        <w:t>miền</w:t>
      </w:r>
      <w:r w:rsidR="00E706B7">
        <w:t xml:space="preserve"> </w:t>
      </w:r>
      <w:r w:rsidRPr="00873553">
        <w:t>Bắc</w:t>
      </w:r>
      <w:r w:rsidR="00E706B7">
        <w:t xml:space="preserve"> </w:t>
      </w:r>
      <w:r w:rsidRPr="00873553">
        <w:t>chi</w:t>
      </w:r>
      <w:r w:rsidR="00E706B7">
        <w:t xml:space="preserve"> </w:t>
      </w:r>
      <w:r w:rsidRPr="00873553">
        <w:t>viện</w:t>
      </w:r>
      <w:r w:rsidR="00E706B7">
        <w:t xml:space="preserve"> </w:t>
      </w:r>
      <w:r w:rsidRPr="00873553">
        <w:t>mạnh</w:t>
      </w:r>
      <w:r w:rsidR="00E706B7">
        <w:t xml:space="preserve"> </w:t>
      </w:r>
      <w:r w:rsidRPr="00873553">
        <w:t>mẽ</w:t>
      </w:r>
      <w:r w:rsidR="00E706B7">
        <w:t xml:space="preserve"> </w:t>
      </w:r>
      <w:r w:rsidRPr="00873553">
        <w:t>cho</w:t>
      </w:r>
      <w:r w:rsidR="00E706B7">
        <w:t xml:space="preserve"> </w:t>
      </w:r>
      <w:r w:rsidRPr="00873553">
        <w:t>cách</w:t>
      </w:r>
      <w:r w:rsidR="00E706B7">
        <w:t xml:space="preserve"> </w:t>
      </w:r>
      <w:r w:rsidRPr="00873553">
        <w:t>mạng</w:t>
      </w:r>
      <w:r w:rsidR="00E706B7">
        <w:t xml:space="preserve"> </w:t>
      </w:r>
      <w:r w:rsidRPr="00873553">
        <w:t>miền</w:t>
      </w:r>
      <w:r w:rsidR="00E706B7">
        <w:t xml:space="preserve"> </w:t>
      </w:r>
      <w:r w:rsidRPr="00873553">
        <w:t>Nam</w:t>
      </w:r>
      <w:r w:rsidR="00E706B7">
        <w:t xml:space="preserve"> </w:t>
      </w:r>
      <w:r w:rsidRPr="00873553">
        <w:t>qua</w:t>
      </w:r>
      <w:r w:rsidR="00E706B7">
        <w:t xml:space="preserve"> </w:t>
      </w:r>
      <w:r w:rsidRPr="00873553">
        <w:t>đường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trên</w:t>
      </w:r>
      <w:r w:rsidR="00E706B7">
        <w:t xml:space="preserve"> </w:t>
      </w:r>
      <w:r w:rsidRPr="00873553">
        <w:t>bộ,</w:t>
      </w:r>
      <w:r w:rsidR="00E706B7">
        <w:t xml:space="preserve"> </w:t>
      </w:r>
      <w:r w:rsidRPr="00873553">
        <w:t>trên</w:t>
      </w:r>
      <w:r w:rsidR="00E706B7">
        <w:t xml:space="preserve"> </w:t>
      </w:r>
      <w:r w:rsidRPr="00873553">
        <w:t>biển,</w:t>
      </w:r>
      <w:r w:rsidR="00E706B7">
        <w:t xml:space="preserve"> </w:t>
      </w:r>
      <w:r w:rsidRPr="00873553">
        <w:t>tiến</w:t>
      </w:r>
      <w:r w:rsidR="00E706B7">
        <w:t xml:space="preserve"> </w:t>
      </w:r>
      <w:r w:rsidRPr="00873553">
        <w:t>công</w:t>
      </w:r>
      <w:r w:rsidR="00E706B7">
        <w:t xml:space="preserve"> </w:t>
      </w:r>
      <w:r w:rsidRPr="00873553">
        <w:t>mạnh</w:t>
      </w:r>
      <w:r w:rsidR="00E706B7">
        <w:t xml:space="preserve"> </w:t>
      </w:r>
      <w:r w:rsidRPr="00873553">
        <w:t>mẽ</w:t>
      </w:r>
      <w:r w:rsidR="00E706B7">
        <w:t xml:space="preserve"> </w:t>
      </w:r>
      <w:r w:rsidRPr="00873553">
        <w:t>quân</w:t>
      </w:r>
      <w:r w:rsidR="00E706B7">
        <w:t xml:space="preserve"> </w:t>
      </w:r>
      <w:r w:rsidRPr="00873553">
        <w:t>địch.</w:t>
      </w:r>
      <w:r w:rsidR="00E706B7">
        <w:t xml:space="preserve"> </w:t>
      </w:r>
      <w:r w:rsidRPr="00873553">
        <w:t>Tháng</w:t>
      </w:r>
      <w:r w:rsidR="00E706B7">
        <w:t xml:space="preserve"> </w:t>
      </w:r>
      <w:r w:rsidRPr="00873553">
        <w:t>11-1963,</w:t>
      </w:r>
      <w:r w:rsidR="00E706B7">
        <w:t xml:space="preserve"> </w:t>
      </w:r>
      <w:r w:rsidRPr="00873553">
        <w:t>Ngô</w:t>
      </w:r>
      <w:r w:rsidR="00E706B7">
        <w:t xml:space="preserve"> </w:t>
      </w:r>
      <w:r w:rsidRPr="00873553">
        <w:t>Đình</w:t>
      </w:r>
      <w:r w:rsidR="00E706B7">
        <w:t xml:space="preserve"> </w:t>
      </w:r>
      <w:r w:rsidRPr="00873553">
        <w:t>Diệm</w:t>
      </w:r>
      <w:r w:rsidR="00E706B7">
        <w:t xml:space="preserve"> </w:t>
      </w:r>
      <w:r w:rsidRPr="00873553">
        <w:t>bị</w:t>
      </w:r>
      <w:r w:rsidR="00E706B7">
        <w:t xml:space="preserve"> </w:t>
      </w:r>
      <w:r w:rsidRPr="00873553">
        <w:t>ám</w:t>
      </w:r>
      <w:r w:rsidR="00E706B7">
        <w:t xml:space="preserve"> </w:t>
      </w:r>
      <w:r w:rsidRPr="00873553">
        <w:t>sát.</w:t>
      </w:r>
      <w:r w:rsidR="001E1C7E" w:rsidRPr="00873553">
        <w:t>C</w:t>
      </w:r>
      <w:r w:rsidRPr="00873553">
        <w:t>hính</w:t>
      </w:r>
      <w:r w:rsidR="00E706B7">
        <w:t xml:space="preserve"> </w:t>
      </w:r>
      <w:r w:rsidRPr="00873553">
        <w:t>quyền</w:t>
      </w:r>
      <w:r w:rsidR="00E706B7">
        <w:t xml:space="preserve"> </w:t>
      </w:r>
      <w:r w:rsidRPr="00873553">
        <w:t>Sài</w:t>
      </w:r>
      <w:r w:rsidR="00E706B7">
        <w:t xml:space="preserve"> </w:t>
      </w:r>
      <w:r w:rsidRPr="00873553">
        <w:t>Gòn</w:t>
      </w:r>
      <w:r w:rsidR="00E706B7">
        <w:t xml:space="preserve"> </w:t>
      </w:r>
      <w:r w:rsidRPr="00873553">
        <w:t>liên</w:t>
      </w:r>
      <w:r w:rsidR="00E706B7">
        <w:t xml:space="preserve"> </w:t>
      </w:r>
      <w:r w:rsidRPr="00873553">
        <w:t>tục</w:t>
      </w:r>
      <w:r w:rsidR="00E706B7">
        <w:t xml:space="preserve"> </w:t>
      </w:r>
      <w:r w:rsidRPr="00873553">
        <w:t>bị</w:t>
      </w:r>
      <w:r w:rsidR="00E706B7">
        <w:t xml:space="preserve"> </w:t>
      </w:r>
      <w:r w:rsidRPr="00873553">
        <w:t>đảo</w:t>
      </w:r>
      <w:r w:rsidR="00E706B7">
        <w:t xml:space="preserve"> </w:t>
      </w:r>
      <w:r w:rsidRPr="00873553">
        <w:t>chính.</w:t>
      </w:r>
      <w:r w:rsidR="00E706B7">
        <w:t xml:space="preserve"> </w:t>
      </w:r>
      <w:r w:rsidR="00502202" w:rsidRPr="00873553">
        <w:t>“</w:t>
      </w:r>
      <w:r w:rsidRPr="00873553">
        <w:t>Chiến</w:t>
      </w:r>
      <w:r w:rsidR="00E706B7">
        <w:t xml:space="preserve"> </w:t>
      </w:r>
      <w:r w:rsidRPr="00873553">
        <w:t>tranh</w:t>
      </w:r>
      <w:r w:rsidR="00E706B7">
        <w:t xml:space="preserve"> </w:t>
      </w:r>
      <w:r w:rsidRPr="00873553">
        <w:t>đặc</w:t>
      </w:r>
      <w:r w:rsidR="00E706B7">
        <w:t xml:space="preserve"> </w:t>
      </w:r>
      <w:r w:rsidRPr="00873553">
        <w:t>biệt</w:t>
      </w:r>
      <w:r w:rsidR="00502202" w:rsidRPr="00873553">
        <w:t>”</w:t>
      </w:r>
      <w:r w:rsidRPr="00873553">
        <w:t>của</w:t>
      </w:r>
      <w:r w:rsidR="00E706B7">
        <w:t xml:space="preserve"> </w:t>
      </w:r>
      <w:r w:rsidRPr="00873553">
        <w:t>Mỹ</w:t>
      </w:r>
      <w:r w:rsidR="00E706B7">
        <w:t xml:space="preserve"> </w:t>
      </w:r>
      <w:r w:rsidRPr="00873553">
        <w:t>bị</w:t>
      </w:r>
      <w:r w:rsidR="00E706B7">
        <w:t xml:space="preserve"> </w:t>
      </w:r>
      <w:r w:rsidRPr="00873553">
        <w:t>phá</w:t>
      </w:r>
      <w:r w:rsidR="00E706B7">
        <w:t xml:space="preserve"> </w:t>
      </w:r>
      <w:r w:rsidRPr="00873553">
        <w:t>sản.</w:t>
      </w:r>
    </w:p>
    <w:p w14:paraId="4EC39531" w14:textId="66037A72" w:rsidR="0020167E" w:rsidRPr="00873553" w:rsidRDefault="001E1C7E" w:rsidP="00873553">
      <w:pPr>
        <w:spacing w:before="120" w:after="120"/>
        <w:ind w:firstLine="567"/>
        <w:jc w:val="both"/>
        <w:rPr>
          <w:rFonts w:eastAsia="Batang"/>
        </w:rPr>
      </w:pPr>
      <w:r w:rsidRPr="00873553">
        <w:rPr>
          <w:rFonts w:eastAsia="Batang"/>
        </w:rPr>
        <w:t>S</w:t>
      </w:r>
      <w:r w:rsidR="0020167E" w:rsidRPr="00873553">
        <w:rPr>
          <w:rFonts w:eastAsia="Batang"/>
        </w:rPr>
        <w:t>au</w:t>
      </w:r>
      <w:r w:rsidR="00E706B7">
        <w:rPr>
          <w:rFonts w:eastAsia="Batang"/>
        </w:rPr>
        <w:t xml:space="preserve"> </w:t>
      </w:r>
      <w:r w:rsidR="0020167E" w:rsidRPr="00873553">
        <w:rPr>
          <w:rFonts w:eastAsia="Batang"/>
        </w:rPr>
        <w:t>10</w:t>
      </w:r>
      <w:r w:rsidR="00E706B7">
        <w:rPr>
          <w:rFonts w:eastAsia="Batang"/>
        </w:rPr>
        <w:t xml:space="preserve"> </w:t>
      </w:r>
      <w:r w:rsidR="0020167E" w:rsidRPr="00873553">
        <w:rPr>
          <w:rFonts w:eastAsia="Batang"/>
        </w:rPr>
        <w:t>năm</w:t>
      </w:r>
      <w:r w:rsidR="00E706B7">
        <w:rPr>
          <w:rFonts w:eastAsia="Batang"/>
        </w:rPr>
        <w:t xml:space="preserve"> </w:t>
      </w:r>
      <w:r w:rsidR="0020167E" w:rsidRPr="00873553">
        <w:rPr>
          <w:rFonts w:eastAsia="Batang"/>
        </w:rPr>
        <w:t>hòa</w:t>
      </w:r>
      <w:r w:rsidR="00E706B7">
        <w:rPr>
          <w:rFonts w:eastAsia="Batang"/>
        </w:rPr>
        <w:t xml:space="preserve"> </w:t>
      </w:r>
      <w:r w:rsidR="0020167E" w:rsidRPr="00873553">
        <w:rPr>
          <w:rFonts w:eastAsia="Batang"/>
        </w:rPr>
        <w:t>bình</w:t>
      </w:r>
      <w:r w:rsidR="00E706B7">
        <w:rPr>
          <w:rFonts w:eastAsia="Batang"/>
        </w:rPr>
        <w:t xml:space="preserve"> </w:t>
      </w:r>
      <w:r w:rsidR="0020167E" w:rsidRPr="00873553">
        <w:rPr>
          <w:rFonts w:eastAsia="Batang"/>
        </w:rPr>
        <w:t>(1954-1964),</w:t>
      </w:r>
      <w:r w:rsidR="00E706B7">
        <w:rPr>
          <w:rFonts w:eastAsia="Batang"/>
        </w:rPr>
        <w:t xml:space="preserve"> </w:t>
      </w:r>
      <w:r w:rsidR="0020167E" w:rsidRPr="00873553">
        <w:rPr>
          <w:rFonts w:eastAsia="Batang"/>
        </w:rPr>
        <w:t>miền</w:t>
      </w:r>
      <w:r w:rsidR="00E706B7">
        <w:rPr>
          <w:rFonts w:eastAsia="Batang"/>
        </w:rPr>
        <w:t xml:space="preserve"> </w:t>
      </w:r>
      <w:r w:rsidR="0020167E" w:rsidRPr="00873553">
        <w:rPr>
          <w:rFonts w:eastAsia="Batang"/>
        </w:rPr>
        <w:t>Bắc</w:t>
      </w:r>
      <w:r w:rsidR="00E706B7">
        <w:rPr>
          <w:rFonts w:eastAsia="Batang"/>
        </w:rPr>
        <w:t xml:space="preserve"> </w:t>
      </w:r>
      <w:r w:rsidR="0020167E" w:rsidRPr="00873553">
        <w:rPr>
          <w:rFonts w:eastAsia="Batang"/>
        </w:rPr>
        <w:t>thay</w:t>
      </w:r>
      <w:r w:rsidR="00E706B7">
        <w:rPr>
          <w:rFonts w:eastAsia="Batang"/>
        </w:rPr>
        <w:t xml:space="preserve"> </w:t>
      </w:r>
      <w:r w:rsidR="0020167E" w:rsidRPr="00873553">
        <w:rPr>
          <w:rFonts w:eastAsia="Batang"/>
        </w:rPr>
        <w:t>đổi</w:t>
      </w:r>
      <w:r w:rsidR="00E706B7">
        <w:rPr>
          <w:rFonts w:eastAsia="Batang"/>
        </w:rPr>
        <w:t xml:space="preserve"> </w:t>
      </w:r>
      <w:r w:rsidR="0020167E" w:rsidRPr="00873553">
        <w:rPr>
          <w:rFonts w:eastAsia="Batang"/>
        </w:rPr>
        <w:t>mọi</w:t>
      </w:r>
      <w:r w:rsidR="00E706B7">
        <w:rPr>
          <w:rFonts w:eastAsia="Batang"/>
        </w:rPr>
        <w:t xml:space="preserve"> </w:t>
      </w:r>
      <w:r w:rsidR="0020167E" w:rsidRPr="00873553">
        <w:rPr>
          <w:rFonts w:eastAsia="Batang"/>
        </w:rPr>
        <w:t>mặt,</w:t>
      </w:r>
      <w:r w:rsidR="00E706B7">
        <w:rPr>
          <w:rFonts w:eastAsia="Batang"/>
        </w:rPr>
        <w:t xml:space="preserve"> </w:t>
      </w:r>
      <w:r w:rsidR="0020167E" w:rsidRPr="00873553">
        <w:rPr>
          <w:rFonts w:eastAsia="Batang"/>
        </w:rPr>
        <w:t>đã</w:t>
      </w:r>
      <w:r w:rsidR="00E706B7">
        <w:rPr>
          <w:rFonts w:eastAsia="Batang"/>
        </w:rPr>
        <w:t xml:space="preserve"> </w:t>
      </w:r>
      <w:r w:rsidR="0020167E" w:rsidRPr="00873553">
        <w:rPr>
          <w:rFonts w:eastAsia="Batang"/>
        </w:rPr>
        <w:t>tiến</w:t>
      </w:r>
      <w:r w:rsidR="00E706B7">
        <w:rPr>
          <w:rFonts w:eastAsia="Batang"/>
        </w:rPr>
        <w:t xml:space="preserve"> </w:t>
      </w:r>
      <w:r w:rsidR="0020167E" w:rsidRPr="00873553">
        <w:rPr>
          <w:rFonts w:eastAsia="Batang"/>
        </w:rPr>
        <w:t>những</w:t>
      </w:r>
      <w:r w:rsidR="00E706B7">
        <w:rPr>
          <w:rFonts w:eastAsia="Batang"/>
        </w:rPr>
        <w:t xml:space="preserve"> </w:t>
      </w:r>
      <w:r w:rsidR="0020167E" w:rsidRPr="00873553">
        <w:rPr>
          <w:rFonts w:eastAsia="Batang"/>
        </w:rPr>
        <w:t>bước</w:t>
      </w:r>
      <w:r w:rsidR="00E706B7">
        <w:rPr>
          <w:rFonts w:eastAsia="Batang"/>
        </w:rPr>
        <w:t xml:space="preserve"> </w:t>
      </w:r>
      <w:r w:rsidR="0020167E" w:rsidRPr="00873553">
        <w:rPr>
          <w:rFonts w:eastAsia="Batang"/>
        </w:rPr>
        <w:t>dài</w:t>
      </w:r>
      <w:r w:rsidR="00E706B7">
        <w:rPr>
          <w:rFonts w:eastAsia="Batang"/>
        </w:rPr>
        <w:t xml:space="preserve"> </w:t>
      </w:r>
      <w:r w:rsidR="0020167E" w:rsidRPr="00873553">
        <w:rPr>
          <w:rFonts w:eastAsia="Batang"/>
        </w:rPr>
        <w:t>chưa</w:t>
      </w:r>
      <w:r w:rsidR="00E706B7">
        <w:rPr>
          <w:rFonts w:eastAsia="Batang"/>
        </w:rPr>
        <w:t xml:space="preserve"> </w:t>
      </w:r>
      <w:r w:rsidR="0020167E" w:rsidRPr="00873553">
        <w:rPr>
          <w:rFonts w:eastAsia="Batang"/>
        </w:rPr>
        <w:t>từng</w:t>
      </w:r>
      <w:r w:rsidR="00E706B7">
        <w:rPr>
          <w:rFonts w:eastAsia="Batang"/>
        </w:rPr>
        <w:t xml:space="preserve"> </w:t>
      </w:r>
      <w:r w:rsidR="0020167E" w:rsidRPr="00873553">
        <w:rPr>
          <w:rFonts w:eastAsia="Batang"/>
        </w:rPr>
        <w:t>có</w:t>
      </w:r>
      <w:r w:rsidR="00E706B7">
        <w:rPr>
          <w:rFonts w:eastAsia="Batang"/>
        </w:rPr>
        <w:t xml:space="preserve"> </w:t>
      </w:r>
      <w:r w:rsidR="0020167E" w:rsidRPr="00873553">
        <w:rPr>
          <w:rFonts w:eastAsia="Batang"/>
        </w:rPr>
        <w:t>trong</w:t>
      </w:r>
      <w:r w:rsidR="00E706B7">
        <w:rPr>
          <w:rFonts w:eastAsia="Batang"/>
        </w:rPr>
        <w:t xml:space="preserve"> </w:t>
      </w:r>
      <w:r w:rsidR="0020167E" w:rsidRPr="00873553">
        <w:rPr>
          <w:rFonts w:eastAsia="Batang"/>
        </w:rPr>
        <w:t>lịch</w:t>
      </w:r>
      <w:r w:rsidR="00E706B7">
        <w:rPr>
          <w:rFonts w:eastAsia="Batang"/>
        </w:rPr>
        <w:t xml:space="preserve"> </w:t>
      </w:r>
      <w:r w:rsidR="0020167E" w:rsidRPr="00873553">
        <w:rPr>
          <w:rFonts w:eastAsia="Batang"/>
        </w:rPr>
        <w:t>sử</w:t>
      </w:r>
      <w:r w:rsidR="00E706B7">
        <w:rPr>
          <w:rFonts w:eastAsia="Batang"/>
        </w:rPr>
        <w:t xml:space="preserve"> </w:t>
      </w:r>
      <w:r w:rsidR="0020167E" w:rsidRPr="00873553">
        <w:rPr>
          <w:rFonts w:eastAsia="Batang"/>
        </w:rPr>
        <w:t>dân</w:t>
      </w:r>
      <w:r w:rsidR="00E706B7">
        <w:rPr>
          <w:rFonts w:eastAsia="Batang"/>
        </w:rPr>
        <w:t xml:space="preserve"> </w:t>
      </w:r>
      <w:r w:rsidR="0020167E" w:rsidRPr="00873553">
        <w:rPr>
          <w:rFonts w:eastAsia="Batang"/>
        </w:rPr>
        <w:t>tộc.</w:t>
      </w:r>
      <w:r w:rsidR="00E706B7">
        <w:rPr>
          <w:rFonts w:eastAsia="Batang"/>
        </w:rPr>
        <w:t xml:space="preserve"> </w:t>
      </w:r>
      <w:r w:rsidR="0020167E" w:rsidRPr="00873553">
        <w:rPr>
          <w:rFonts w:eastAsia="Batang"/>
        </w:rPr>
        <w:t>Đất</w:t>
      </w:r>
      <w:r w:rsidR="00E706B7">
        <w:rPr>
          <w:rFonts w:eastAsia="Batang"/>
        </w:rPr>
        <w:t xml:space="preserve"> </w:t>
      </w:r>
      <w:r w:rsidR="0020167E" w:rsidRPr="00873553">
        <w:rPr>
          <w:rFonts w:eastAsia="Batang"/>
        </w:rPr>
        <w:t>nước,</w:t>
      </w:r>
      <w:r w:rsidR="00E706B7">
        <w:rPr>
          <w:rFonts w:eastAsia="Batang"/>
        </w:rPr>
        <w:t xml:space="preserve"> </w:t>
      </w:r>
      <w:r w:rsidR="0020167E" w:rsidRPr="00873553">
        <w:rPr>
          <w:rFonts w:eastAsia="Batang"/>
        </w:rPr>
        <w:t>xã</w:t>
      </w:r>
      <w:r w:rsidR="00E706B7">
        <w:rPr>
          <w:rFonts w:eastAsia="Batang"/>
        </w:rPr>
        <w:t xml:space="preserve"> </w:t>
      </w:r>
      <w:r w:rsidR="0020167E" w:rsidRPr="00873553">
        <w:rPr>
          <w:rFonts w:eastAsia="Batang"/>
        </w:rPr>
        <w:t>hội,</w:t>
      </w:r>
      <w:r w:rsidR="00E706B7">
        <w:rPr>
          <w:rFonts w:eastAsia="Batang"/>
        </w:rPr>
        <w:t xml:space="preserve"> </w:t>
      </w:r>
      <w:r w:rsidR="0020167E" w:rsidRPr="00873553">
        <w:rPr>
          <w:rFonts w:eastAsia="Batang"/>
        </w:rPr>
        <w:t>con</w:t>
      </w:r>
      <w:r w:rsidR="00E706B7">
        <w:rPr>
          <w:rFonts w:eastAsia="Batang"/>
        </w:rPr>
        <w:t xml:space="preserve"> </w:t>
      </w:r>
      <w:r w:rsidR="0020167E" w:rsidRPr="00873553">
        <w:rPr>
          <w:rFonts w:eastAsia="Batang"/>
        </w:rPr>
        <w:t>người</w:t>
      </w:r>
      <w:r w:rsidR="00E706B7">
        <w:rPr>
          <w:rFonts w:eastAsia="Batang"/>
        </w:rPr>
        <w:t xml:space="preserve"> </w:t>
      </w:r>
      <w:r w:rsidR="0020167E" w:rsidRPr="00873553">
        <w:rPr>
          <w:rFonts w:eastAsia="Batang"/>
        </w:rPr>
        <w:t>đều</w:t>
      </w:r>
      <w:r w:rsidR="00E706B7">
        <w:rPr>
          <w:rFonts w:eastAsia="Batang"/>
        </w:rPr>
        <w:t xml:space="preserve"> </w:t>
      </w:r>
      <w:r w:rsidR="0020167E" w:rsidRPr="00873553">
        <w:rPr>
          <w:rFonts w:eastAsia="Batang"/>
        </w:rPr>
        <w:t>đổi</w:t>
      </w:r>
      <w:r w:rsidR="00E706B7">
        <w:rPr>
          <w:rFonts w:eastAsia="Batang"/>
        </w:rPr>
        <w:t xml:space="preserve"> </w:t>
      </w:r>
      <w:r w:rsidR="0020167E" w:rsidRPr="00873553">
        <w:rPr>
          <w:rFonts w:eastAsia="Batang"/>
        </w:rPr>
        <w:t>mới.</w:t>
      </w:r>
      <w:r w:rsidR="00E706B7">
        <w:rPr>
          <w:rFonts w:eastAsia="Batang"/>
        </w:rPr>
        <w:t xml:space="preserve"> </w:t>
      </w:r>
    </w:p>
    <w:p w14:paraId="403F60A7" w14:textId="3AE9BAD4" w:rsidR="0020167E" w:rsidRPr="00873553" w:rsidRDefault="0020167E" w:rsidP="00873553">
      <w:pPr>
        <w:spacing w:before="120" w:after="120"/>
        <w:ind w:firstLine="567"/>
        <w:jc w:val="both"/>
      </w:pPr>
      <w:r w:rsidRPr="00873553">
        <w:t>Từ</w:t>
      </w:r>
      <w:r w:rsidR="00E706B7">
        <w:t xml:space="preserve"> </w:t>
      </w:r>
      <w:r w:rsidRPr="00873553">
        <w:t>1965-1968,</w:t>
      </w:r>
      <w:r w:rsidR="00E706B7">
        <w:t xml:space="preserve"> </w:t>
      </w:r>
      <w:r w:rsidRPr="00873553">
        <w:t>Tổng</w:t>
      </w:r>
      <w:r w:rsidR="00E706B7">
        <w:t xml:space="preserve"> </w:t>
      </w:r>
      <w:r w:rsidRPr="00873553">
        <w:t>thống</w:t>
      </w:r>
      <w:r w:rsidR="00E706B7">
        <w:t xml:space="preserve"> </w:t>
      </w:r>
      <w:r w:rsidRPr="00873553">
        <w:t>Mỹ</w:t>
      </w:r>
      <w:r w:rsidR="00E706B7">
        <w:t xml:space="preserve"> </w:t>
      </w:r>
      <w:r w:rsidRPr="00873553">
        <w:t>Giônxơn</w:t>
      </w:r>
      <w:r w:rsidR="00E706B7">
        <w:t xml:space="preserve"> </w:t>
      </w:r>
      <w:r w:rsidRPr="00873553">
        <w:t>quyết</w:t>
      </w:r>
      <w:r w:rsidR="00E706B7">
        <w:t xml:space="preserve"> </w:t>
      </w:r>
      <w:r w:rsidRPr="00873553">
        <w:t>định</w:t>
      </w:r>
      <w:r w:rsidR="00E706B7">
        <w:t xml:space="preserve"> </w:t>
      </w:r>
      <w:r w:rsidRPr="00873553">
        <w:t>tiến</w:t>
      </w:r>
      <w:r w:rsidR="00E706B7">
        <w:t xml:space="preserve"> </w:t>
      </w:r>
      <w:r w:rsidRPr="00873553">
        <w:t>hành</w:t>
      </w:r>
      <w:r w:rsidR="00E706B7">
        <w:t xml:space="preserve"> </w:t>
      </w:r>
      <w:r w:rsidR="00502202" w:rsidRPr="00873553">
        <w:t>“</w:t>
      </w:r>
      <w:r w:rsidRPr="00873553">
        <w:t>Chiến</w:t>
      </w:r>
      <w:r w:rsidR="00E706B7">
        <w:t xml:space="preserve"> </w:t>
      </w:r>
      <w:r w:rsidRPr="00873553">
        <w:t>tranh</w:t>
      </w:r>
      <w:r w:rsidR="00E706B7">
        <w:t xml:space="preserve"> </w:t>
      </w:r>
      <w:r w:rsidRPr="00873553">
        <w:t>cục</w:t>
      </w:r>
      <w:r w:rsidR="00E706B7">
        <w:t xml:space="preserve"> </w:t>
      </w:r>
      <w:r w:rsidRPr="00873553">
        <w:t>bộ</w:t>
      </w:r>
      <w:r w:rsidR="00502202" w:rsidRPr="00873553">
        <w:t>”</w:t>
      </w:r>
      <w:r w:rsidRPr="00873553">
        <w:t>,</w:t>
      </w:r>
      <w:r w:rsidR="00E706B7">
        <w:t xml:space="preserve"> </w:t>
      </w:r>
      <w:r w:rsidRPr="00873553">
        <w:t>đưa</w:t>
      </w:r>
      <w:r w:rsidR="00E706B7">
        <w:t xml:space="preserve"> </w:t>
      </w:r>
      <w:r w:rsidRPr="00873553">
        <w:t>hơn</w:t>
      </w:r>
      <w:r w:rsidR="00E706B7">
        <w:t xml:space="preserve"> </w:t>
      </w:r>
      <w:r w:rsidRPr="00873553">
        <w:t>nửa</w:t>
      </w:r>
      <w:r w:rsidR="00E706B7">
        <w:t xml:space="preserve"> </w:t>
      </w:r>
      <w:r w:rsidRPr="00873553">
        <w:t>triệu</w:t>
      </w:r>
      <w:r w:rsidR="00E706B7">
        <w:t xml:space="preserve"> </w:t>
      </w:r>
      <w:r w:rsidRPr="00873553">
        <w:t>quân</w:t>
      </w:r>
      <w:r w:rsidR="00E706B7">
        <w:t xml:space="preserve"> </w:t>
      </w:r>
      <w:r w:rsidRPr="00873553">
        <w:t>Mỹ</w:t>
      </w:r>
      <w:r w:rsidR="00E706B7">
        <w:t xml:space="preserve"> </w:t>
      </w:r>
      <w:r w:rsidRPr="00873553">
        <w:t>và</w:t>
      </w:r>
      <w:r w:rsidR="00E706B7">
        <w:t xml:space="preserve"> </w:t>
      </w:r>
      <w:r w:rsidRPr="00873553">
        <w:t>quân</w:t>
      </w:r>
      <w:r w:rsidR="00E706B7">
        <w:t xml:space="preserve"> </w:t>
      </w:r>
      <w:r w:rsidR="001E1C7E" w:rsidRPr="00873553">
        <w:t>một</w:t>
      </w:r>
      <w:r w:rsidR="00E706B7">
        <w:t xml:space="preserve"> </w:t>
      </w:r>
      <w:r w:rsidR="001E1C7E" w:rsidRPr="00873553">
        <w:t>số</w:t>
      </w:r>
      <w:r w:rsidR="00E706B7">
        <w:t xml:space="preserve"> </w:t>
      </w:r>
      <w:r w:rsidRPr="00873553">
        <w:t>nước</w:t>
      </w:r>
      <w:r w:rsidR="00E706B7">
        <w:t xml:space="preserve"> </w:t>
      </w:r>
      <w:r w:rsidR="001E1C7E" w:rsidRPr="00873553">
        <w:t>đồng</w:t>
      </w:r>
      <w:r w:rsidR="00E706B7">
        <w:t xml:space="preserve"> </w:t>
      </w:r>
      <w:r w:rsidR="001E1C7E" w:rsidRPr="00873553">
        <w:t>minh</w:t>
      </w:r>
      <w:r w:rsidR="00E706B7">
        <w:t xml:space="preserve"> </w:t>
      </w:r>
      <w:r w:rsidR="001E1C7E" w:rsidRPr="00873553">
        <w:t>của</w:t>
      </w:r>
      <w:r w:rsidR="00E706B7">
        <w:t xml:space="preserve"> </w:t>
      </w:r>
      <w:r w:rsidRPr="00873553">
        <w:t>Mỹ</w:t>
      </w:r>
      <w:r w:rsidR="00E706B7">
        <w:t xml:space="preserve"> </w:t>
      </w:r>
      <w:r w:rsidRPr="00873553">
        <w:t>vào</w:t>
      </w:r>
      <w:r w:rsidR="00E706B7">
        <w:t xml:space="preserve"> </w:t>
      </w:r>
      <w:r w:rsidRPr="00873553">
        <w:t>miền</w:t>
      </w:r>
      <w:r w:rsidR="00E706B7">
        <w:t xml:space="preserve"> </w:t>
      </w:r>
      <w:r w:rsidRPr="00873553">
        <w:t>Nam,</w:t>
      </w:r>
      <w:r w:rsidR="00E706B7">
        <w:t xml:space="preserve"> </w:t>
      </w:r>
      <w:r w:rsidRPr="00873553">
        <w:t>cho</w:t>
      </w:r>
      <w:r w:rsidR="00E706B7">
        <w:t xml:space="preserve"> </w:t>
      </w:r>
      <w:r w:rsidRPr="00873553">
        <w:t>không</w:t>
      </w:r>
      <w:r w:rsidR="00E706B7">
        <w:t xml:space="preserve"> </w:t>
      </w:r>
      <w:r w:rsidRPr="00873553">
        <w:t>quân</w:t>
      </w:r>
      <w:r w:rsidR="00E706B7">
        <w:t xml:space="preserve"> </w:t>
      </w:r>
      <w:r w:rsidRPr="00873553">
        <w:t>và</w:t>
      </w:r>
      <w:r w:rsidR="00E706B7">
        <w:t xml:space="preserve"> </w:t>
      </w:r>
      <w:r w:rsidRPr="00873553">
        <w:t>hải</w:t>
      </w:r>
      <w:r w:rsidR="00E706B7">
        <w:t xml:space="preserve"> </w:t>
      </w:r>
      <w:r w:rsidRPr="00873553">
        <w:t>quân</w:t>
      </w:r>
      <w:r w:rsidR="00E706B7">
        <w:t xml:space="preserve"> </w:t>
      </w:r>
      <w:r w:rsidRPr="00873553">
        <w:t>ném</w:t>
      </w:r>
      <w:r w:rsidR="00E706B7">
        <w:t xml:space="preserve"> </w:t>
      </w:r>
      <w:r w:rsidRPr="00873553">
        <w:t>bom,</w:t>
      </w:r>
      <w:r w:rsidR="00E706B7">
        <w:t xml:space="preserve"> </w:t>
      </w:r>
      <w:r w:rsidRPr="00873553">
        <w:t>thả</w:t>
      </w:r>
      <w:r w:rsidR="00E706B7">
        <w:t xml:space="preserve"> </w:t>
      </w:r>
      <w:r w:rsidRPr="00873553">
        <w:t>mìn</w:t>
      </w:r>
      <w:r w:rsidR="00E706B7">
        <w:t xml:space="preserve"> </w:t>
      </w:r>
      <w:r w:rsidRPr="00873553">
        <w:t>phá</w:t>
      </w:r>
      <w:r w:rsidR="00E706B7">
        <w:t xml:space="preserve"> </w:t>
      </w:r>
      <w:r w:rsidRPr="00873553">
        <w:t>hoại</w:t>
      </w:r>
      <w:r w:rsidR="00E706B7">
        <w:t xml:space="preserve"> </w:t>
      </w:r>
      <w:r w:rsidRPr="00873553">
        <w:t>miền</w:t>
      </w:r>
      <w:r w:rsidR="00E706B7">
        <w:t xml:space="preserve"> </w:t>
      </w:r>
      <w:r w:rsidRPr="00873553">
        <w:t>Bắc.</w:t>
      </w:r>
      <w:r w:rsidR="00E706B7">
        <w:t xml:space="preserve"> </w:t>
      </w:r>
      <w:r w:rsidRPr="00873553">
        <w:t>Trước</w:t>
      </w:r>
      <w:r w:rsidR="00E706B7">
        <w:t xml:space="preserve"> </w:t>
      </w:r>
      <w:r w:rsidRPr="00873553">
        <w:t>sự</w:t>
      </w:r>
      <w:r w:rsidR="00E706B7">
        <w:t xml:space="preserve"> </w:t>
      </w:r>
      <w:r w:rsidRPr="00873553">
        <w:t>leo</w:t>
      </w:r>
      <w:r w:rsidR="00E706B7">
        <w:t xml:space="preserve"> </w:t>
      </w:r>
      <w:r w:rsidRPr="00873553">
        <w:t>thang</w:t>
      </w:r>
      <w:r w:rsidR="00E706B7">
        <w:t xml:space="preserve"> </w:t>
      </w:r>
      <w:r w:rsidRPr="00873553">
        <w:t>chiến</w:t>
      </w:r>
      <w:r w:rsidR="00E706B7">
        <w:t xml:space="preserve"> </w:t>
      </w:r>
      <w:r w:rsidRPr="00873553">
        <w:t>tranh</w:t>
      </w:r>
      <w:r w:rsidR="00E706B7">
        <w:t xml:space="preserve"> </w:t>
      </w:r>
      <w:r w:rsidRPr="00873553">
        <w:t>của</w:t>
      </w:r>
      <w:r w:rsidR="00E706B7">
        <w:t xml:space="preserve"> </w:t>
      </w:r>
      <w:r w:rsidRPr="00873553">
        <w:t>Mỹ,</w:t>
      </w:r>
      <w:r w:rsidR="00E706B7">
        <w:t xml:space="preserve"> </w:t>
      </w:r>
      <w:r w:rsidRPr="00873553">
        <w:t>Đảng</w:t>
      </w:r>
      <w:r w:rsidR="00E706B7">
        <w:t xml:space="preserve"> </w:t>
      </w:r>
      <w:r w:rsidRPr="00873553">
        <w:t>chủ</w:t>
      </w:r>
      <w:r w:rsidR="00E706B7">
        <w:t xml:space="preserve"> </w:t>
      </w:r>
      <w:r w:rsidRPr="00873553">
        <w:t>trương</w:t>
      </w:r>
      <w:r w:rsidR="00E706B7">
        <w:t xml:space="preserve"> </w:t>
      </w:r>
      <w:r w:rsidRPr="00873553">
        <w:t>phát</w:t>
      </w:r>
      <w:r w:rsidR="00E706B7">
        <w:t xml:space="preserve"> </w:t>
      </w:r>
      <w:r w:rsidRPr="00873553">
        <w:t>động</w:t>
      </w:r>
      <w:r w:rsidR="00E706B7">
        <w:t xml:space="preserve"> </w:t>
      </w:r>
      <w:r w:rsidRPr="00873553">
        <w:t>cuộc</w:t>
      </w:r>
      <w:r w:rsidR="00E706B7">
        <w:t xml:space="preserve"> </w:t>
      </w:r>
      <w:r w:rsidRPr="00873553">
        <w:t>chiến</w:t>
      </w:r>
      <w:r w:rsidR="00E706B7">
        <w:t xml:space="preserve"> </w:t>
      </w:r>
      <w:r w:rsidRPr="00873553">
        <w:t>tranh</w:t>
      </w:r>
      <w:r w:rsidR="00E706B7">
        <w:t xml:space="preserve"> </w:t>
      </w:r>
      <w:r w:rsidRPr="00873553">
        <w:t>nhân</w:t>
      </w:r>
      <w:r w:rsidR="00E706B7">
        <w:t xml:space="preserve"> </w:t>
      </w:r>
      <w:r w:rsidRPr="00873553">
        <w:t>dân</w:t>
      </w:r>
      <w:r w:rsidR="00E706B7">
        <w:t xml:space="preserve"> </w:t>
      </w:r>
      <w:r w:rsidRPr="00873553">
        <w:t>chống</w:t>
      </w:r>
      <w:r w:rsidR="00E706B7">
        <w:t xml:space="preserve"> </w:t>
      </w:r>
      <w:r w:rsidRPr="00873553">
        <w:t>Mỹ</w:t>
      </w:r>
      <w:r w:rsidR="00E706B7">
        <w:t xml:space="preserve"> </w:t>
      </w:r>
      <w:r w:rsidRPr="00873553">
        <w:t>trên</w:t>
      </w:r>
      <w:r w:rsidR="00E706B7">
        <w:t xml:space="preserve"> </w:t>
      </w:r>
      <w:r w:rsidRPr="00873553">
        <w:t>cả</w:t>
      </w:r>
      <w:r w:rsidR="00E706B7">
        <w:t xml:space="preserve"> </w:t>
      </w:r>
      <w:r w:rsidRPr="00873553">
        <w:t>nước,</w:t>
      </w:r>
      <w:r w:rsidR="00E706B7">
        <w:t xml:space="preserve"> </w:t>
      </w:r>
      <w:r w:rsidRPr="00873553">
        <w:t>quyết</w:t>
      </w:r>
      <w:r w:rsidR="00E706B7">
        <w:t xml:space="preserve"> </w:t>
      </w:r>
      <w:r w:rsidRPr="00873553">
        <w:t>tâm</w:t>
      </w:r>
      <w:r w:rsidR="00E706B7">
        <w:t xml:space="preserve"> </w:t>
      </w:r>
      <w:r w:rsidRPr="00873553">
        <w:t>đánh</w:t>
      </w:r>
      <w:r w:rsidR="00E706B7">
        <w:t xml:space="preserve"> </w:t>
      </w:r>
      <w:r w:rsidRPr="00873553">
        <w:t>thắng</w:t>
      </w:r>
      <w:r w:rsidR="00E706B7">
        <w:t xml:space="preserve"> </w:t>
      </w:r>
      <w:r w:rsidRPr="00873553">
        <w:t>giặc</w:t>
      </w:r>
      <w:r w:rsidR="00E706B7">
        <w:t xml:space="preserve"> </w:t>
      </w:r>
      <w:r w:rsidRPr="00873553">
        <w:t>Mỹ</w:t>
      </w:r>
      <w:r w:rsidR="00E706B7">
        <w:t xml:space="preserve"> </w:t>
      </w:r>
      <w:r w:rsidRPr="00873553">
        <w:t>xâm</w:t>
      </w:r>
      <w:r w:rsidR="00E706B7">
        <w:t xml:space="preserve"> </w:t>
      </w:r>
      <w:r w:rsidRPr="00873553">
        <w:t>lược</w:t>
      </w:r>
      <w:r w:rsidR="00E706B7">
        <w:t xml:space="preserve"> </w:t>
      </w:r>
      <w:r w:rsidRPr="00873553">
        <w:t>trong</w:t>
      </w:r>
      <w:r w:rsidR="00E706B7">
        <w:t xml:space="preserve"> </w:t>
      </w:r>
      <w:r w:rsidRPr="00873553">
        <w:t>bất</w:t>
      </w:r>
      <w:r w:rsidR="00E706B7">
        <w:t xml:space="preserve"> </w:t>
      </w:r>
      <w:r w:rsidRPr="00873553">
        <w:t>cứ</w:t>
      </w:r>
      <w:r w:rsidR="00E706B7">
        <w:t xml:space="preserve"> </w:t>
      </w:r>
      <w:r w:rsidRPr="00873553">
        <w:t>tình</w:t>
      </w:r>
      <w:r w:rsidR="00E706B7">
        <w:t xml:space="preserve"> </w:t>
      </w:r>
      <w:r w:rsidRPr="00873553">
        <w:t>huống</w:t>
      </w:r>
      <w:r w:rsidR="00E706B7">
        <w:t xml:space="preserve"> </w:t>
      </w:r>
      <w:r w:rsidRPr="00873553">
        <w:t>nào.</w:t>
      </w:r>
    </w:p>
    <w:p w14:paraId="5A6BB711" w14:textId="1430387F" w:rsidR="0020167E" w:rsidRPr="00873553" w:rsidRDefault="0020167E" w:rsidP="00873553">
      <w:pPr>
        <w:spacing w:before="120" w:after="120"/>
        <w:ind w:firstLine="567"/>
        <w:jc w:val="both"/>
      </w:pPr>
      <w:r w:rsidRPr="00873553">
        <w:t>Quân</w:t>
      </w:r>
      <w:r w:rsidR="00E706B7">
        <w:t xml:space="preserve"> </w:t>
      </w:r>
      <w:r w:rsidRPr="00873553">
        <w:t>dân</w:t>
      </w:r>
      <w:r w:rsidR="00E706B7">
        <w:t xml:space="preserve"> </w:t>
      </w:r>
      <w:r w:rsidRPr="00873553">
        <w:t>miền</w:t>
      </w:r>
      <w:r w:rsidR="00E706B7">
        <w:t xml:space="preserve"> </w:t>
      </w:r>
      <w:r w:rsidRPr="00873553">
        <w:t>Bắc</w:t>
      </w:r>
      <w:r w:rsidR="00E706B7">
        <w:t xml:space="preserve"> </w:t>
      </w:r>
      <w:r w:rsidRPr="00873553">
        <w:t>tổ</w:t>
      </w:r>
      <w:r w:rsidR="00E706B7">
        <w:t xml:space="preserve"> </w:t>
      </w:r>
      <w:r w:rsidRPr="00873553">
        <w:t>chức</w:t>
      </w:r>
      <w:r w:rsidR="00E706B7">
        <w:t xml:space="preserve"> </w:t>
      </w:r>
      <w:r w:rsidRPr="00873553">
        <w:t>lại</w:t>
      </w:r>
      <w:r w:rsidR="00E706B7">
        <w:t xml:space="preserve"> </w:t>
      </w:r>
      <w:r w:rsidRPr="00873553">
        <w:t>sản</w:t>
      </w:r>
      <w:r w:rsidR="00E706B7">
        <w:t xml:space="preserve"> </w:t>
      </w:r>
      <w:r w:rsidRPr="00873553">
        <w:t>xuất,</w:t>
      </w:r>
      <w:r w:rsidR="00E706B7">
        <w:t xml:space="preserve"> </w:t>
      </w:r>
      <w:r w:rsidRPr="00873553">
        <w:t>chống</w:t>
      </w:r>
      <w:r w:rsidR="00E706B7">
        <w:t xml:space="preserve"> </w:t>
      </w:r>
      <w:r w:rsidRPr="00873553">
        <w:t>chiến</w:t>
      </w:r>
      <w:r w:rsidR="00E706B7">
        <w:t xml:space="preserve"> </w:t>
      </w:r>
      <w:r w:rsidRPr="00873553">
        <w:t>tranh</w:t>
      </w:r>
      <w:r w:rsidR="00E706B7">
        <w:t xml:space="preserve"> </w:t>
      </w:r>
      <w:r w:rsidRPr="00873553">
        <w:t>phá</w:t>
      </w:r>
      <w:r w:rsidR="00E706B7">
        <w:t xml:space="preserve"> </w:t>
      </w:r>
      <w:r w:rsidRPr="00873553">
        <w:t>hoại</w:t>
      </w:r>
      <w:r w:rsidR="00E706B7">
        <w:t xml:space="preserve"> </w:t>
      </w:r>
      <w:r w:rsidRPr="00873553">
        <w:t>của</w:t>
      </w:r>
      <w:r w:rsidR="00E706B7">
        <w:t xml:space="preserve"> </w:t>
      </w:r>
      <w:r w:rsidRPr="00873553">
        <w:t>Mỹ</w:t>
      </w:r>
      <w:r w:rsidR="00E706B7">
        <w:t xml:space="preserve"> </w:t>
      </w:r>
      <w:r w:rsidRPr="00873553">
        <w:t>với</w:t>
      </w:r>
      <w:r w:rsidR="00E706B7">
        <w:t xml:space="preserve"> </w:t>
      </w:r>
      <w:r w:rsidRPr="00873553">
        <w:t>tinh</w:t>
      </w:r>
      <w:r w:rsidR="00E706B7">
        <w:t xml:space="preserve"> </w:t>
      </w:r>
      <w:r w:rsidRPr="00873553">
        <w:t>thần</w:t>
      </w:r>
      <w:r w:rsidR="00E706B7">
        <w:t xml:space="preserve"> </w:t>
      </w:r>
      <w:r w:rsidR="00502202" w:rsidRPr="00873553">
        <w:t>“</w:t>
      </w:r>
      <w:r w:rsidRPr="00873553">
        <w:t>tay</w:t>
      </w:r>
      <w:r w:rsidR="00E706B7">
        <w:t xml:space="preserve"> </w:t>
      </w:r>
      <w:r w:rsidRPr="00873553">
        <w:t>cày</w:t>
      </w:r>
      <w:r w:rsidR="00E706B7">
        <w:t xml:space="preserve"> </w:t>
      </w:r>
      <w:r w:rsidRPr="00873553">
        <w:t>tay</w:t>
      </w:r>
      <w:r w:rsidR="00E706B7">
        <w:t xml:space="preserve"> </w:t>
      </w:r>
      <w:r w:rsidRPr="00873553">
        <w:t>sung</w:t>
      </w:r>
      <w:r w:rsidR="001F1D6E" w:rsidRPr="00873553">
        <w:t>”</w:t>
      </w:r>
      <w:r w:rsidRPr="00873553">
        <w:t>,</w:t>
      </w:r>
      <w:r w:rsidR="00E706B7">
        <w:t xml:space="preserve"> </w:t>
      </w:r>
      <w:r w:rsidR="00502202" w:rsidRPr="00873553">
        <w:t>“</w:t>
      </w:r>
      <w:r w:rsidRPr="00873553">
        <w:t>tay</w:t>
      </w:r>
      <w:r w:rsidR="00E706B7">
        <w:t xml:space="preserve"> </w:t>
      </w:r>
      <w:r w:rsidRPr="00873553">
        <w:t>búa</w:t>
      </w:r>
      <w:r w:rsidR="00E706B7">
        <w:t xml:space="preserve"> </w:t>
      </w:r>
      <w:r w:rsidRPr="00873553">
        <w:t>tay</w:t>
      </w:r>
      <w:r w:rsidR="00E706B7">
        <w:t xml:space="preserve"> </w:t>
      </w:r>
      <w:r w:rsidRPr="00873553">
        <w:t>súng</w:t>
      </w:r>
      <w:r w:rsidR="00502202" w:rsidRPr="00873553">
        <w:t>”</w:t>
      </w:r>
      <w:r w:rsidR="001E1C7E" w:rsidRPr="00873553">
        <w:t>,</w:t>
      </w:r>
      <w:r w:rsidR="00E706B7">
        <w:t xml:space="preserve"> </w:t>
      </w:r>
      <w:r w:rsidR="001E1C7E" w:rsidRPr="00873553">
        <w:t>đồng</w:t>
      </w:r>
      <w:r w:rsidR="00E706B7">
        <w:t xml:space="preserve"> </w:t>
      </w:r>
      <w:r w:rsidR="001E1C7E" w:rsidRPr="00873553">
        <w:t>thời</w:t>
      </w:r>
      <w:r w:rsidRPr="00873553">
        <w:t>tích</w:t>
      </w:r>
      <w:r w:rsidR="00E706B7">
        <w:t xml:space="preserve"> </w:t>
      </w:r>
      <w:r w:rsidRPr="00873553">
        <w:t>cực</w:t>
      </w:r>
      <w:r w:rsidR="00E706B7">
        <w:t xml:space="preserve"> </w:t>
      </w:r>
      <w:r w:rsidRPr="00873553">
        <w:t>chi</w:t>
      </w:r>
      <w:r w:rsidR="00E706B7">
        <w:t xml:space="preserve"> </w:t>
      </w:r>
      <w:r w:rsidRPr="00873553">
        <w:t>viện</w:t>
      </w:r>
      <w:r w:rsidR="00E706B7">
        <w:t xml:space="preserve"> </w:t>
      </w:r>
      <w:r w:rsidRPr="00873553">
        <w:t>chiến</w:t>
      </w:r>
      <w:r w:rsidR="00E706B7">
        <w:t xml:space="preserve"> </w:t>
      </w:r>
      <w:r w:rsidRPr="00873553">
        <w:t>trường</w:t>
      </w:r>
      <w:r w:rsidR="00E706B7">
        <w:t xml:space="preserve"> </w:t>
      </w:r>
      <w:r w:rsidRPr="00873553">
        <w:t>với</w:t>
      </w:r>
      <w:r w:rsidR="00E706B7">
        <w:t xml:space="preserve"> </w:t>
      </w:r>
      <w:r w:rsidRPr="00873553">
        <w:t>tinh</w:t>
      </w:r>
      <w:r w:rsidR="00E706B7">
        <w:t xml:space="preserve"> </w:t>
      </w:r>
      <w:r w:rsidRPr="00873553">
        <w:t>thần</w:t>
      </w:r>
      <w:r w:rsidR="00E706B7">
        <w:t xml:space="preserve"> </w:t>
      </w:r>
      <w:r w:rsidR="00502202" w:rsidRPr="00873553">
        <w:t>“</w:t>
      </w:r>
      <w:r w:rsidRPr="00873553">
        <w:t>Thóc</w:t>
      </w:r>
      <w:r w:rsidR="00E706B7">
        <w:t xml:space="preserve"> </w:t>
      </w:r>
      <w:r w:rsidRPr="00873553">
        <w:t>không</w:t>
      </w:r>
      <w:r w:rsidR="00E706B7">
        <w:t xml:space="preserve"> </w:t>
      </w:r>
      <w:r w:rsidRPr="00873553">
        <w:t>thiếu</w:t>
      </w:r>
      <w:r w:rsidR="00E706B7">
        <w:t xml:space="preserve"> </w:t>
      </w:r>
      <w:r w:rsidRPr="00873553">
        <w:t>một</w:t>
      </w:r>
      <w:r w:rsidR="00E706B7">
        <w:t xml:space="preserve"> </w:t>
      </w:r>
      <w:r w:rsidRPr="00873553">
        <w:t>cân,</w:t>
      </w:r>
      <w:r w:rsidR="00E706B7">
        <w:t xml:space="preserve"> </w:t>
      </w:r>
      <w:r w:rsidRPr="00873553">
        <w:t>quân</w:t>
      </w:r>
      <w:r w:rsidR="00E706B7">
        <w:t xml:space="preserve"> </w:t>
      </w:r>
      <w:r w:rsidRPr="00873553">
        <w:t>không</w:t>
      </w:r>
      <w:r w:rsidR="00E706B7">
        <w:t xml:space="preserve"> </w:t>
      </w:r>
      <w:r w:rsidRPr="00873553">
        <w:t>thiếu</w:t>
      </w:r>
      <w:r w:rsidR="00E706B7">
        <w:t xml:space="preserve"> </w:t>
      </w:r>
      <w:r w:rsidRPr="00873553">
        <w:t>một</w:t>
      </w:r>
      <w:r w:rsidR="00E706B7">
        <w:t xml:space="preserve"> </w:t>
      </w:r>
      <w:r w:rsidRPr="00873553">
        <w:t>người</w:t>
      </w:r>
      <w:r w:rsidR="00502202" w:rsidRPr="00873553">
        <w:t>”</w:t>
      </w:r>
      <w:r w:rsidRPr="00873553">
        <w:t>.</w:t>
      </w:r>
      <w:r w:rsidR="00E706B7">
        <w:t xml:space="preserve"> </w:t>
      </w:r>
    </w:p>
    <w:p w14:paraId="715ADD31" w14:textId="5900738A" w:rsidR="0020167E" w:rsidRPr="00873553" w:rsidRDefault="0020167E" w:rsidP="00873553">
      <w:pPr>
        <w:spacing w:before="120" w:after="120"/>
        <w:ind w:firstLine="567"/>
        <w:jc w:val="both"/>
      </w:pPr>
      <w:r w:rsidRPr="00873553">
        <w:t>Quân</w:t>
      </w:r>
      <w:r w:rsidR="00E706B7">
        <w:t xml:space="preserve"> </w:t>
      </w:r>
      <w:r w:rsidRPr="00873553">
        <w:t>dân</w:t>
      </w:r>
      <w:r w:rsidR="00E706B7">
        <w:t xml:space="preserve"> </w:t>
      </w:r>
      <w:r w:rsidRPr="00873553">
        <w:t>miền</w:t>
      </w:r>
      <w:r w:rsidR="00E706B7">
        <w:t xml:space="preserve"> </w:t>
      </w:r>
      <w:r w:rsidRPr="00873553">
        <w:t>Nam</w:t>
      </w:r>
      <w:r w:rsidR="00E706B7">
        <w:t xml:space="preserve"> </w:t>
      </w:r>
      <w:r w:rsidRPr="00873553">
        <w:t>đẩy</w:t>
      </w:r>
      <w:r w:rsidR="00E706B7">
        <w:t xml:space="preserve"> </w:t>
      </w:r>
      <w:r w:rsidRPr="00873553">
        <w:t>mạnh</w:t>
      </w:r>
      <w:r w:rsidR="00E706B7">
        <w:t xml:space="preserve"> </w:t>
      </w:r>
      <w:r w:rsidRPr="00873553">
        <w:t>cao</w:t>
      </w:r>
      <w:r w:rsidR="00E706B7">
        <w:t xml:space="preserve"> </w:t>
      </w:r>
      <w:r w:rsidRPr="00873553">
        <w:t>trào</w:t>
      </w:r>
      <w:r w:rsidR="00E706B7">
        <w:t xml:space="preserve"> </w:t>
      </w:r>
      <w:r w:rsidRPr="00873553">
        <w:t>đánh</w:t>
      </w:r>
      <w:r w:rsidR="00E706B7">
        <w:t xml:space="preserve"> </w:t>
      </w:r>
      <w:r w:rsidRPr="00873553">
        <w:t>Mỹ,</w:t>
      </w:r>
      <w:r w:rsidR="00E706B7">
        <w:t xml:space="preserve"> </w:t>
      </w:r>
      <w:r w:rsidRPr="00873553">
        <w:t>diệt</w:t>
      </w:r>
      <w:r w:rsidR="00E706B7">
        <w:t xml:space="preserve"> </w:t>
      </w:r>
      <w:r w:rsidRPr="00873553">
        <w:t>ngụy,</w:t>
      </w:r>
      <w:r w:rsidR="00E706B7">
        <w:t xml:space="preserve"> </w:t>
      </w:r>
      <w:r w:rsidRPr="00873553">
        <w:t>giành</w:t>
      </w:r>
      <w:r w:rsidR="00E706B7">
        <w:t xml:space="preserve"> </w:t>
      </w:r>
      <w:r w:rsidRPr="00873553">
        <w:t>thắng</w:t>
      </w:r>
      <w:r w:rsidR="00E706B7">
        <w:t xml:space="preserve"> </w:t>
      </w:r>
      <w:r w:rsidRPr="00873553">
        <w:t>lợi</w:t>
      </w:r>
      <w:r w:rsidR="00E706B7">
        <w:t xml:space="preserve"> </w:t>
      </w:r>
      <w:r w:rsidRPr="00873553">
        <w:t>ở</w:t>
      </w:r>
      <w:r w:rsidR="00E706B7">
        <w:t xml:space="preserve"> </w:t>
      </w:r>
      <w:r w:rsidRPr="00873553">
        <w:t>nhiều</w:t>
      </w:r>
      <w:r w:rsidR="00E706B7">
        <w:t xml:space="preserve"> </w:t>
      </w:r>
      <w:r w:rsidRPr="00873553">
        <w:t>trận,</w:t>
      </w:r>
      <w:r w:rsidR="00E706B7">
        <w:t xml:space="preserve"> </w:t>
      </w:r>
      <w:r w:rsidRPr="00873553">
        <w:t>đặc</w:t>
      </w:r>
      <w:r w:rsidR="00E706B7">
        <w:t xml:space="preserve"> </w:t>
      </w:r>
      <w:r w:rsidRPr="00873553">
        <w:t>biệt</w:t>
      </w:r>
      <w:r w:rsidR="00E706B7">
        <w:t xml:space="preserve"> </w:t>
      </w:r>
      <w:r w:rsidRPr="00873553">
        <w:t>là</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cuộc</w:t>
      </w:r>
      <w:r w:rsidR="00E706B7">
        <w:t xml:space="preserve"> </w:t>
      </w:r>
      <w:r w:rsidRPr="00873553">
        <w:t>Tổng</w:t>
      </w:r>
      <w:r w:rsidR="00E706B7">
        <w:t xml:space="preserve"> </w:t>
      </w:r>
      <w:r w:rsidRPr="00873553">
        <w:t>công</w:t>
      </w:r>
      <w:r w:rsidR="00E706B7">
        <w:t xml:space="preserve"> </w:t>
      </w:r>
      <w:r w:rsidRPr="00873553">
        <w:t>kích</w:t>
      </w:r>
      <w:r w:rsidR="00E706B7">
        <w:t xml:space="preserve"> </w:t>
      </w:r>
      <w:r w:rsidRPr="00873553">
        <w:t>và</w:t>
      </w:r>
      <w:r w:rsidR="00E706B7">
        <w:t xml:space="preserve"> </w:t>
      </w:r>
      <w:r w:rsidRPr="00873553">
        <w:t>nổi</w:t>
      </w:r>
      <w:r w:rsidR="00E706B7">
        <w:t xml:space="preserve"> </w:t>
      </w:r>
      <w:r w:rsidRPr="00873553">
        <w:t>dậy</w:t>
      </w:r>
      <w:r w:rsidR="00E706B7">
        <w:t xml:space="preserve"> </w:t>
      </w:r>
      <w:r w:rsidRPr="00873553">
        <w:t>mùa</w:t>
      </w:r>
      <w:r w:rsidR="00E706B7">
        <w:t xml:space="preserve"> </w:t>
      </w:r>
      <w:r w:rsidRPr="00873553">
        <w:t>Xuân</w:t>
      </w:r>
      <w:r w:rsidR="00E706B7">
        <w:t xml:space="preserve"> </w:t>
      </w:r>
      <w:r w:rsidRPr="00873553">
        <w:t>năm</w:t>
      </w:r>
      <w:r w:rsidR="00E706B7">
        <w:t xml:space="preserve"> </w:t>
      </w:r>
      <w:r w:rsidRPr="00873553">
        <w:t>1968</w:t>
      </w:r>
      <w:r w:rsidR="00E706B7">
        <w:t xml:space="preserve"> </w:t>
      </w:r>
      <w:r w:rsidRPr="00873553">
        <w:t>đã</w:t>
      </w:r>
      <w:r w:rsidR="00E706B7">
        <w:t xml:space="preserve"> </w:t>
      </w:r>
      <w:r w:rsidRPr="00873553">
        <w:t>buộc</w:t>
      </w:r>
      <w:r w:rsidR="00E706B7">
        <w:t xml:space="preserve"> </w:t>
      </w:r>
      <w:r w:rsidRPr="00873553">
        <w:t>Mỹ</w:t>
      </w:r>
      <w:r w:rsidR="00E706B7">
        <w:t xml:space="preserve"> </w:t>
      </w:r>
      <w:r w:rsidRPr="00873553">
        <w:t>phải</w:t>
      </w:r>
      <w:r w:rsidR="00E706B7">
        <w:t xml:space="preserve"> </w:t>
      </w:r>
      <w:r w:rsidRPr="00873553">
        <w:t>chấm</w:t>
      </w:r>
      <w:r w:rsidR="00E706B7">
        <w:t xml:space="preserve"> </w:t>
      </w:r>
      <w:r w:rsidRPr="00873553">
        <w:t>dứt</w:t>
      </w:r>
      <w:r w:rsidR="00E706B7">
        <w:t xml:space="preserve"> </w:t>
      </w:r>
      <w:r w:rsidRPr="00873553">
        <w:t>không</w:t>
      </w:r>
      <w:r w:rsidR="00E706B7">
        <w:t xml:space="preserve"> </w:t>
      </w:r>
      <w:r w:rsidRPr="00873553">
        <w:t>điều</w:t>
      </w:r>
      <w:r w:rsidR="00E706B7">
        <w:t xml:space="preserve"> </w:t>
      </w:r>
      <w:r w:rsidRPr="00873553">
        <w:t>kiện</w:t>
      </w:r>
      <w:r w:rsidR="00E706B7">
        <w:t xml:space="preserve"> </w:t>
      </w:r>
      <w:r w:rsidRPr="00873553">
        <w:t>ném</w:t>
      </w:r>
      <w:r w:rsidR="00E706B7">
        <w:t xml:space="preserve"> </w:t>
      </w:r>
      <w:r w:rsidRPr="00873553">
        <w:t>bom</w:t>
      </w:r>
      <w:r w:rsidR="00E706B7">
        <w:t xml:space="preserve"> </w:t>
      </w:r>
      <w:r w:rsidRPr="00873553">
        <w:t>miền</w:t>
      </w:r>
      <w:r w:rsidR="00E706B7">
        <w:t xml:space="preserve"> </w:t>
      </w:r>
      <w:r w:rsidRPr="00873553">
        <w:t>Bắc,</w:t>
      </w:r>
      <w:r w:rsidR="00E706B7">
        <w:t xml:space="preserve"> </w:t>
      </w:r>
      <w:r w:rsidRPr="00873553">
        <w:t>rút</w:t>
      </w:r>
      <w:r w:rsidR="00E706B7">
        <w:t xml:space="preserve"> </w:t>
      </w:r>
      <w:r w:rsidRPr="00873553">
        <w:t>quân</w:t>
      </w:r>
      <w:r w:rsidR="00E706B7">
        <w:t xml:space="preserve"> </w:t>
      </w:r>
      <w:r w:rsidRPr="00873553">
        <w:t>viễn</w:t>
      </w:r>
      <w:r w:rsidR="00E706B7">
        <w:t xml:space="preserve"> </w:t>
      </w:r>
      <w:r w:rsidRPr="00873553">
        <w:t>chinh</w:t>
      </w:r>
      <w:r w:rsidR="00E706B7">
        <w:t xml:space="preserve"> </w:t>
      </w:r>
      <w:r w:rsidRPr="00873553">
        <w:t>Mỹ</w:t>
      </w:r>
      <w:r w:rsidR="00E706B7">
        <w:t xml:space="preserve"> </w:t>
      </w:r>
      <w:r w:rsidRPr="00873553">
        <w:t>và</w:t>
      </w:r>
      <w:r w:rsidR="00E706B7">
        <w:t xml:space="preserve"> </w:t>
      </w:r>
      <w:r w:rsidRPr="00873553">
        <w:t>chư</w:t>
      </w:r>
      <w:r w:rsidR="00E706B7">
        <w:t xml:space="preserve"> </w:t>
      </w:r>
      <w:r w:rsidRPr="00873553">
        <w:t>hầu</w:t>
      </w:r>
      <w:r w:rsidR="00E706B7">
        <w:t xml:space="preserve"> </w:t>
      </w:r>
      <w:r w:rsidRPr="00873553">
        <w:t>ra</w:t>
      </w:r>
      <w:r w:rsidR="00E706B7">
        <w:t xml:space="preserve"> </w:t>
      </w:r>
      <w:r w:rsidRPr="00873553">
        <w:t>khỏi</w:t>
      </w:r>
      <w:r w:rsidR="00E706B7">
        <w:t xml:space="preserve"> </w:t>
      </w:r>
      <w:r w:rsidRPr="00873553">
        <w:t>miền</w:t>
      </w:r>
      <w:r w:rsidR="00E706B7">
        <w:t xml:space="preserve"> </w:t>
      </w:r>
      <w:r w:rsidRPr="00873553">
        <w:t>Nam,</w:t>
      </w:r>
      <w:r w:rsidR="00E706B7">
        <w:t xml:space="preserve"> </w:t>
      </w:r>
      <w:r w:rsidRPr="00873553">
        <w:t>ngồi</w:t>
      </w:r>
      <w:r w:rsidR="00E706B7">
        <w:t xml:space="preserve"> </w:t>
      </w:r>
      <w:r w:rsidRPr="00873553">
        <w:t>đàm</w:t>
      </w:r>
      <w:r w:rsidR="00E706B7">
        <w:t xml:space="preserve"> </w:t>
      </w:r>
      <w:r w:rsidRPr="00873553">
        <w:t>phán</w:t>
      </w:r>
      <w:r w:rsidR="00E706B7">
        <w:t xml:space="preserve"> </w:t>
      </w:r>
      <w:r w:rsidRPr="00873553">
        <w:t>với</w:t>
      </w:r>
      <w:r w:rsidR="00E706B7">
        <w:t xml:space="preserve"> </w:t>
      </w:r>
      <w:r w:rsidR="001E1C7E" w:rsidRPr="00873553">
        <w:t>ta</w:t>
      </w:r>
      <w:r w:rsidR="00E706B7">
        <w:t xml:space="preserve"> </w:t>
      </w:r>
      <w:r w:rsidRPr="00873553">
        <w:t>tại</w:t>
      </w:r>
      <w:r w:rsidR="00E706B7">
        <w:t xml:space="preserve"> </w:t>
      </w:r>
      <w:r w:rsidRPr="00873553">
        <w:t>Hội</w:t>
      </w:r>
      <w:r w:rsidR="00E706B7">
        <w:t xml:space="preserve"> </w:t>
      </w:r>
      <w:r w:rsidRPr="00873553">
        <w:t>nghị</w:t>
      </w:r>
      <w:r w:rsidR="00E706B7">
        <w:t xml:space="preserve"> </w:t>
      </w:r>
      <w:r w:rsidRPr="00873553">
        <w:t>Pari</w:t>
      </w:r>
      <w:r w:rsidR="00E706B7">
        <w:t xml:space="preserve"> </w:t>
      </w:r>
      <w:r w:rsidRPr="00873553">
        <w:t>(11-1968).</w:t>
      </w:r>
      <w:r w:rsidR="00E706B7">
        <w:t xml:space="preserve"> </w:t>
      </w:r>
      <w:r w:rsidRPr="00873553">
        <w:t>Chiến</w:t>
      </w:r>
      <w:r w:rsidR="00E706B7">
        <w:t xml:space="preserve"> </w:t>
      </w:r>
      <w:r w:rsidRPr="00873553">
        <w:t>lược</w:t>
      </w:r>
      <w:r w:rsidR="00E706B7">
        <w:t xml:space="preserve"> </w:t>
      </w:r>
      <w:r w:rsidR="00502202" w:rsidRPr="00873553">
        <w:t>“</w:t>
      </w:r>
      <w:r w:rsidRPr="00873553">
        <w:t>chiến</w:t>
      </w:r>
      <w:r w:rsidR="00E706B7">
        <w:t xml:space="preserve"> </w:t>
      </w:r>
      <w:r w:rsidRPr="00873553">
        <w:t>tranh</w:t>
      </w:r>
      <w:r w:rsidR="00E706B7">
        <w:t xml:space="preserve"> </w:t>
      </w:r>
      <w:r w:rsidRPr="00873553">
        <w:t>cục</w:t>
      </w:r>
      <w:r w:rsidR="00E706B7">
        <w:t xml:space="preserve"> </w:t>
      </w:r>
      <w:r w:rsidRPr="00873553">
        <w:t>bộ</w:t>
      </w:r>
      <w:r w:rsidR="00502202" w:rsidRPr="00873553">
        <w:t>”</w:t>
      </w:r>
      <w:r w:rsidR="00E706B7">
        <w:t xml:space="preserve"> </w:t>
      </w:r>
      <w:r w:rsidRPr="00873553">
        <w:t>của</w:t>
      </w:r>
      <w:r w:rsidR="00E706B7">
        <w:t xml:space="preserve"> </w:t>
      </w:r>
      <w:r w:rsidRPr="00873553">
        <w:t>đế</w:t>
      </w:r>
      <w:r w:rsidR="00E706B7">
        <w:t xml:space="preserve"> </w:t>
      </w:r>
      <w:r w:rsidRPr="00873553">
        <w:t>quốc</w:t>
      </w:r>
      <w:r w:rsidR="00E706B7">
        <w:t xml:space="preserve"> </w:t>
      </w:r>
      <w:r w:rsidRPr="00873553">
        <w:t>Mỹ</w:t>
      </w:r>
      <w:r w:rsidR="00E706B7">
        <w:t xml:space="preserve"> </w:t>
      </w:r>
      <w:r w:rsidRPr="00873553">
        <w:t>bị</w:t>
      </w:r>
      <w:r w:rsidR="00E706B7">
        <w:t xml:space="preserve"> </w:t>
      </w:r>
      <w:r w:rsidRPr="00873553">
        <w:t>phá</w:t>
      </w:r>
      <w:r w:rsidR="00E706B7">
        <w:t xml:space="preserve"> </w:t>
      </w:r>
      <w:r w:rsidRPr="00873553">
        <w:t>sản.</w:t>
      </w:r>
      <w:r w:rsidR="00E706B7">
        <w:t xml:space="preserve"> </w:t>
      </w:r>
    </w:p>
    <w:p w14:paraId="45E48EB8" w14:textId="6019ABFD" w:rsidR="0020167E" w:rsidRPr="00873553" w:rsidRDefault="0020167E" w:rsidP="00873553">
      <w:pPr>
        <w:spacing w:before="120" w:after="120"/>
        <w:ind w:firstLine="567"/>
        <w:jc w:val="both"/>
      </w:pPr>
      <w:r w:rsidRPr="00873553">
        <w:t>Từ</w:t>
      </w:r>
      <w:r w:rsidR="00E706B7">
        <w:t xml:space="preserve"> </w:t>
      </w:r>
      <w:r w:rsidRPr="00873553">
        <w:t>năm</w:t>
      </w:r>
      <w:r w:rsidR="00E706B7">
        <w:t xml:space="preserve"> </w:t>
      </w:r>
      <w:r w:rsidRPr="00873553">
        <w:t>1972,</w:t>
      </w:r>
      <w:r w:rsidR="00E706B7">
        <w:t xml:space="preserve"> </w:t>
      </w:r>
      <w:r w:rsidRPr="00873553">
        <w:t>Tổng</w:t>
      </w:r>
      <w:r w:rsidR="00E706B7">
        <w:t xml:space="preserve"> </w:t>
      </w:r>
      <w:r w:rsidRPr="00873553">
        <w:t>thống</w:t>
      </w:r>
      <w:r w:rsidR="00E706B7">
        <w:t xml:space="preserve"> </w:t>
      </w:r>
      <w:r w:rsidRPr="00873553">
        <w:t>Níchxơn</w:t>
      </w:r>
      <w:r w:rsidR="00E706B7">
        <w:t xml:space="preserve"> </w:t>
      </w:r>
      <w:r w:rsidRPr="00873553">
        <w:t>quyết</w:t>
      </w:r>
      <w:r w:rsidR="00E706B7">
        <w:t xml:space="preserve"> </w:t>
      </w:r>
      <w:r w:rsidRPr="00873553">
        <w:t>định</w:t>
      </w:r>
      <w:r w:rsidR="00E706B7">
        <w:t xml:space="preserve"> </w:t>
      </w:r>
      <w:r w:rsidRPr="00873553">
        <w:t>tiến</w:t>
      </w:r>
      <w:r w:rsidR="00E706B7">
        <w:t xml:space="preserve"> </w:t>
      </w:r>
      <w:r w:rsidRPr="00873553">
        <w:t>hành</w:t>
      </w:r>
      <w:r w:rsidR="00E706B7">
        <w:t xml:space="preserve"> </w:t>
      </w:r>
      <w:r w:rsidRPr="00873553">
        <w:t>Chiến</w:t>
      </w:r>
      <w:r w:rsidR="00E706B7">
        <w:t xml:space="preserve"> </w:t>
      </w:r>
      <w:r w:rsidRPr="00873553">
        <w:t>lược</w:t>
      </w:r>
      <w:r w:rsidR="00E706B7">
        <w:t xml:space="preserve"> </w:t>
      </w:r>
      <w:r w:rsidR="00502202" w:rsidRPr="00873553">
        <w:t>“</w:t>
      </w:r>
      <w:r w:rsidRPr="00873553">
        <w:t>Việt</w:t>
      </w:r>
      <w:r w:rsidR="00E706B7">
        <w:t xml:space="preserve"> </w:t>
      </w:r>
      <w:r w:rsidRPr="00873553">
        <w:t>Nam</w:t>
      </w:r>
      <w:r w:rsidR="00E706B7">
        <w:t xml:space="preserve"> </w:t>
      </w:r>
      <w:r w:rsidRPr="00873553">
        <w:t>hoá</w:t>
      </w:r>
      <w:r w:rsidR="00E706B7">
        <w:t xml:space="preserve"> </w:t>
      </w:r>
      <w:r w:rsidRPr="00873553">
        <w:t>chiến</w:t>
      </w:r>
      <w:r w:rsidR="00E706B7">
        <w:t xml:space="preserve"> </w:t>
      </w:r>
      <w:r w:rsidRPr="00873553">
        <w:t>tranh</w:t>
      </w:r>
      <w:r w:rsidR="00502202" w:rsidRPr="00873553">
        <w:t>”</w:t>
      </w:r>
      <w:r w:rsidRPr="00873553">
        <w:t>.</w:t>
      </w:r>
      <w:r w:rsidR="00E706B7">
        <w:t xml:space="preserve"> </w:t>
      </w:r>
      <w:r w:rsidRPr="00873553">
        <w:t>Quân</w:t>
      </w:r>
      <w:r w:rsidR="00E706B7">
        <w:t xml:space="preserve"> </w:t>
      </w:r>
      <w:r w:rsidRPr="00873553">
        <w:t>dân</w:t>
      </w:r>
      <w:r w:rsidR="00E706B7">
        <w:t xml:space="preserve"> </w:t>
      </w:r>
      <w:r w:rsidRPr="00873553">
        <w:t>miền</w:t>
      </w:r>
      <w:r w:rsidR="00E706B7">
        <w:t xml:space="preserve"> </w:t>
      </w:r>
      <w:r w:rsidRPr="00873553">
        <w:t>Nam</w:t>
      </w:r>
      <w:r w:rsidR="00E706B7">
        <w:t xml:space="preserve"> </w:t>
      </w:r>
      <w:r w:rsidRPr="00873553">
        <w:t>mở</w:t>
      </w:r>
      <w:r w:rsidR="00E706B7">
        <w:t xml:space="preserve"> </w:t>
      </w:r>
      <w:r w:rsidRPr="00873553">
        <w:t>nhiều</w:t>
      </w:r>
      <w:r w:rsidR="00E706B7">
        <w:t xml:space="preserve"> </w:t>
      </w:r>
      <w:r w:rsidRPr="00873553">
        <w:t>đòn</w:t>
      </w:r>
      <w:r w:rsidR="00E706B7">
        <w:t xml:space="preserve"> </w:t>
      </w:r>
      <w:r w:rsidRPr="00873553">
        <w:t>tấn</w:t>
      </w:r>
      <w:r w:rsidR="00E706B7">
        <w:t xml:space="preserve"> </w:t>
      </w:r>
      <w:r w:rsidRPr="00873553">
        <w:t>công</w:t>
      </w:r>
      <w:r w:rsidR="00E706B7">
        <w:t xml:space="preserve"> </w:t>
      </w:r>
      <w:r w:rsidRPr="00873553">
        <w:t>chiến</w:t>
      </w:r>
      <w:r w:rsidR="00E706B7">
        <w:t xml:space="preserve"> </w:t>
      </w:r>
      <w:r w:rsidRPr="00873553">
        <w:t>lược</w:t>
      </w:r>
      <w:r w:rsidR="00E706B7">
        <w:t xml:space="preserve"> </w:t>
      </w:r>
      <w:r w:rsidRPr="00873553">
        <w:t>vào</w:t>
      </w:r>
      <w:r w:rsidR="00E706B7">
        <w:t xml:space="preserve"> </w:t>
      </w:r>
      <w:r w:rsidRPr="00873553">
        <w:t>những</w:t>
      </w:r>
      <w:r w:rsidR="00E706B7">
        <w:t xml:space="preserve"> </w:t>
      </w:r>
      <w:r w:rsidRPr="00873553">
        <w:t>năm</w:t>
      </w:r>
      <w:r w:rsidR="00E706B7">
        <w:t xml:space="preserve"> </w:t>
      </w:r>
      <w:r w:rsidRPr="00873553">
        <w:t>1971,</w:t>
      </w:r>
      <w:r w:rsidR="00E706B7">
        <w:t xml:space="preserve"> </w:t>
      </w:r>
      <w:r w:rsidRPr="00873553">
        <w:t>1972;</w:t>
      </w:r>
      <w:r w:rsidR="00E706B7">
        <w:t xml:space="preserve"> </w:t>
      </w:r>
      <w:r w:rsidRPr="00873553">
        <w:t>đặc</w:t>
      </w:r>
      <w:r w:rsidR="00E706B7">
        <w:t xml:space="preserve"> </w:t>
      </w:r>
      <w:r w:rsidRPr="00873553">
        <w:t>biệt,</w:t>
      </w:r>
      <w:r w:rsidR="00E706B7">
        <w:t xml:space="preserve"> </w:t>
      </w:r>
      <w:r w:rsidRPr="00873553">
        <w:t>quân</w:t>
      </w:r>
      <w:r w:rsidR="00E706B7">
        <w:t xml:space="preserve"> </w:t>
      </w:r>
      <w:r w:rsidRPr="00873553">
        <w:t>dân</w:t>
      </w:r>
      <w:r w:rsidR="00E706B7">
        <w:t xml:space="preserve"> </w:t>
      </w:r>
      <w:r w:rsidRPr="00873553">
        <w:t>Hà</w:t>
      </w:r>
      <w:r w:rsidR="00E706B7">
        <w:t xml:space="preserve"> </w:t>
      </w:r>
      <w:r w:rsidRPr="00873553">
        <w:t>Nội</w:t>
      </w:r>
      <w:r w:rsidR="00E706B7">
        <w:t xml:space="preserve"> </w:t>
      </w:r>
      <w:r w:rsidRPr="00873553">
        <w:t>chiến</w:t>
      </w:r>
      <w:r w:rsidR="00E706B7">
        <w:t xml:space="preserve"> </w:t>
      </w:r>
      <w:r w:rsidRPr="00873553">
        <w:t>thắng</w:t>
      </w:r>
      <w:r w:rsidR="00E706B7">
        <w:t xml:space="preserve"> </w:t>
      </w:r>
      <w:r w:rsidRPr="00873553">
        <w:t>trận</w:t>
      </w:r>
      <w:r w:rsidR="00E706B7">
        <w:t xml:space="preserve"> </w:t>
      </w:r>
      <w:r w:rsidR="00502202" w:rsidRPr="00873553">
        <w:t>“</w:t>
      </w:r>
      <w:r w:rsidRPr="00873553">
        <w:t>Điện</w:t>
      </w:r>
      <w:r w:rsidR="00E706B7">
        <w:t xml:space="preserve"> </w:t>
      </w:r>
      <w:r w:rsidRPr="00873553">
        <w:t>Biên</w:t>
      </w:r>
      <w:r w:rsidR="00E706B7">
        <w:t xml:space="preserve"> </w:t>
      </w:r>
      <w:r w:rsidRPr="00873553">
        <w:t>Phủ</w:t>
      </w:r>
      <w:r w:rsidR="00E706B7">
        <w:t xml:space="preserve"> </w:t>
      </w:r>
      <w:r w:rsidRPr="00873553">
        <w:t>trên</w:t>
      </w:r>
      <w:r w:rsidR="00E706B7">
        <w:t xml:space="preserve"> </w:t>
      </w:r>
      <w:r w:rsidRPr="00873553">
        <w:t>không</w:t>
      </w:r>
      <w:r w:rsidR="00502202" w:rsidRPr="00873553">
        <w:t>”</w:t>
      </w:r>
      <w:r w:rsidRPr="00873553">
        <w:t>,</w:t>
      </w:r>
      <w:r w:rsidR="00E706B7">
        <w:t xml:space="preserve"> </w:t>
      </w:r>
      <w:r w:rsidRPr="00873553">
        <w:t>buộc</w:t>
      </w:r>
      <w:r w:rsidR="00E706B7">
        <w:t xml:space="preserve"> </w:t>
      </w:r>
      <w:r w:rsidRPr="00873553">
        <w:t>đế</w:t>
      </w:r>
      <w:r w:rsidR="00E706B7">
        <w:t xml:space="preserve"> </w:t>
      </w:r>
      <w:r w:rsidRPr="00873553">
        <w:t>quốc</w:t>
      </w:r>
      <w:r w:rsidR="00E706B7">
        <w:t xml:space="preserve"> </w:t>
      </w:r>
      <w:r w:rsidRPr="00873553">
        <w:t>Mỹ</w:t>
      </w:r>
      <w:r w:rsidR="00E706B7">
        <w:t xml:space="preserve"> </w:t>
      </w:r>
      <w:r w:rsidRPr="00873553">
        <w:t>phải</w:t>
      </w:r>
      <w:r w:rsidR="00E706B7">
        <w:t xml:space="preserve"> </w:t>
      </w:r>
      <w:r w:rsidRPr="00873553">
        <w:t>ký</w:t>
      </w:r>
      <w:r w:rsidR="00E706B7">
        <w:t xml:space="preserve"> </w:t>
      </w:r>
      <w:r w:rsidRPr="00873553">
        <w:t>kết</w:t>
      </w:r>
      <w:r w:rsidR="00E706B7">
        <w:t xml:space="preserve"> </w:t>
      </w:r>
      <w:r w:rsidRPr="00873553">
        <w:t>Hiệp</w:t>
      </w:r>
      <w:r w:rsidR="00E706B7">
        <w:t xml:space="preserve"> </w:t>
      </w:r>
      <w:r w:rsidRPr="00873553">
        <w:t>định</w:t>
      </w:r>
      <w:r w:rsidR="00E706B7">
        <w:t xml:space="preserve"> </w:t>
      </w:r>
      <w:r w:rsidRPr="00873553">
        <w:t>Pari</w:t>
      </w:r>
      <w:r w:rsidR="00E706B7">
        <w:t xml:space="preserve"> </w:t>
      </w:r>
      <w:r w:rsidRPr="00873553">
        <w:t>(1-1973)</w:t>
      </w:r>
      <w:r w:rsidR="00E706B7">
        <w:t xml:space="preserve"> </w:t>
      </w:r>
      <w:r w:rsidRPr="00873553">
        <w:t>công</w:t>
      </w:r>
      <w:r w:rsidR="00E706B7">
        <w:t xml:space="preserve"> </w:t>
      </w:r>
      <w:r w:rsidRPr="00873553">
        <w:t>nhận</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của</w:t>
      </w:r>
      <w:r w:rsidR="00E706B7">
        <w:t xml:space="preserve"> </w:t>
      </w:r>
      <w:r w:rsidRPr="00873553">
        <w:t>Việt</w:t>
      </w:r>
      <w:r w:rsidR="00E706B7">
        <w:t xml:space="preserve"> </w:t>
      </w:r>
      <w:r w:rsidRPr="00873553">
        <w:t>Nam,</w:t>
      </w:r>
      <w:r w:rsidR="00E706B7">
        <w:t xml:space="preserve"> </w:t>
      </w:r>
      <w:r w:rsidRPr="00873553">
        <w:t>rút</w:t>
      </w:r>
      <w:r w:rsidR="00E706B7">
        <w:t xml:space="preserve"> </w:t>
      </w:r>
      <w:r w:rsidRPr="00873553">
        <w:t>hết</w:t>
      </w:r>
      <w:r w:rsidR="00E706B7">
        <w:t xml:space="preserve"> </w:t>
      </w:r>
      <w:r w:rsidRPr="00873553">
        <w:t>quân</w:t>
      </w:r>
      <w:r w:rsidR="00E706B7">
        <w:t xml:space="preserve"> </w:t>
      </w:r>
      <w:r w:rsidRPr="00873553">
        <w:t>đội</w:t>
      </w:r>
      <w:r w:rsidR="00E706B7">
        <w:t xml:space="preserve"> </w:t>
      </w:r>
      <w:r w:rsidRPr="00873553">
        <w:t>Mỹ</w:t>
      </w:r>
      <w:r w:rsidR="00E706B7">
        <w:t xml:space="preserve"> </w:t>
      </w:r>
      <w:r w:rsidRPr="00873553">
        <w:t>và</w:t>
      </w:r>
      <w:r w:rsidR="00E706B7">
        <w:t xml:space="preserve"> </w:t>
      </w:r>
      <w:r w:rsidRPr="00873553">
        <w:t>quân</w:t>
      </w:r>
      <w:r w:rsidR="00E706B7">
        <w:t xml:space="preserve"> </w:t>
      </w:r>
      <w:r w:rsidRPr="00873553">
        <w:t>đồng</w:t>
      </w:r>
      <w:r w:rsidR="00E706B7">
        <w:t xml:space="preserve"> </w:t>
      </w:r>
      <w:r w:rsidRPr="00873553">
        <w:t>minh</w:t>
      </w:r>
      <w:r w:rsidR="00E706B7">
        <w:t xml:space="preserve"> </w:t>
      </w:r>
      <w:r w:rsidRPr="00873553">
        <w:t>của</w:t>
      </w:r>
      <w:r w:rsidR="00E706B7">
        <w:t xml:space="preserve"> </w:t>
      </w:r>
      <w:r w:rsidRPr="00873553">
        <w:t>Mỹ</w:t>
      </w:r>
      <w:r w:rsidR="00E706B7">
        <w:t xml:space="preserve"> </w:t>
      </w:r>
      <w:r w:rsidRPr="00873553">
        <w:t>ra</w:t>
      </w:r>
      <w:r w:rsidR="00E706B7">
        <w:t xml:space="preserve"> </w:t>
      </w:r>
      <w:r w:rsidRPr="00873553">
        <w:t>khỏi</w:t>
      </w:r>
      <w:r w:rsidR="00E706B7">
        <w:t xml:space="preserve"> </w:t>
      </w:r>
      <w:r w:rsidRPr="00873553">
        <w:t>miền</w:t>
      </w:r>
      <w:r w:rsidR="00E706B7">
        <w:t xml:space="preserve"> </w:t>
      </w:r>
      <w:r w:rsidRPr="00873553">
        <w:t>Nam</w:t>
      </w:r>
      <w:r w:rsidR="00E706B7">
        <w:t xml:space="preserve"> </w:t>
      </w:r>
      <w:r w:rsidRPr="00873553">
        <w:t>Việt</w:t>
      </w:r>
      <w:r w:rsidR="00E706B7">
        <w:t xml:space="preserve"> </w:t>
      </w:r>
      <w:r w:rsidRPr="00873553">
        <w:t>Nam.</w:t>
      </w:r>
      <w:r w:rsidR="00E706B7">
        <w:t xml:space="preserve"> </w:t>
      </w:r>
    </w:p>
    <w:p w14:paraId="6C4414AA" w14:textId="07B08D7C" w:rsidR="0020167E" w:rsidRPr="00873553" w:rsidRDefault="0020167E" w:rsidP="00873553">
      <w:pPr>
        <w:spacing w:before="120" w:after="120"/>
        <w:ind w:firstLine="567"/>
        <w:jc w:val="both"/>
      </w:pPr>
      <w:r w:rsidRPr="00873553">
        <w:lastRenderedPageBreak/>
        <w:t>Theo</w:t>
      </w:r>
      <w:r w:rsidR="00E706B7">
        <w:t xml:space="preserve"> </w:t>
      </w:r>
      <w:r w:rsidRPr="00873553">
        <w:t>lời</w:t>
      </w:r>
      <w:r w:rsidR="00E706B7">
        <w:t xml:space="preserve"> </w:t>
      </w:r>
      <w:r w:rsidRPr="00873553">
        <w:t>dạy</w:t>
      </w:r>
      <w:r w:rsidR="00E706B7">
        <w:t xml:space="preserve"> </w:t>
      </w:r>
      <w:r w:rsidRPr="00873553">
        <w:t>của</w:t>
      </w:r>
      <w:r w:rsidR="00E706B7">
        <w:t xml:space="preserve"> </w:t>
      </w: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00502202" w:rsidRPr="00873553">
        <w:t>“</w:t>
      </w:r>
      <w:r w:rsidRPr="00873553">
        <w:t>Đánh</w:t>
      </w:r>
      <w:r w:rsidR="00E706B7">
        <w:t xml:space="preserve"> </w:t>
      </w:r>
      <w:r w:rsidRPr="00873553">
        <w:t>cho</w:t>
      </w:r>
      <w:r w:rsidR="00E706B7">
        <w:t xml:space="preserve"> </w:t>
      </w:r>
      <w:r w:rsidRPr="00873553">
        <w:t>Mỹ</w:t>
      </w:r>
      <w:r w:rsidR="00E706B7">
        <w:t xml:space="preserve"> </w:t>
      </w:r>
      <w:r w:rsidRPr="00873553">
        <w:t>cút,</w:t>
      </w:r>
      <w:r w:rsidR="00E706B7">
        <w:t xml:space="preserve"> </w:t>
      </w:r>
      <w:r w:rsidRPr="00873553">
        <w:t>đánh</w:t>
      </w:r>
      <w:r w:rsidR="00E706B7">
        <w:t xml:space="preserve"> </w:t>
      </w:r>
      <w:r w:rsidRPr="00873553">
        <w:t>cho</w:t>
      </w:r>
      <w:r w:rsidR="00E706B7">
        <w:t xml:space="preserve"> </w:t>
      </w:r>
      <w:r w:rsidRPr="00873553">
        <w:t>ngụy</w:t>
      </w:r>
      <w:r w:rsidR="00E706B7">
        <w:t xml:space="preserve"> </w:t>
      </w:r>
      <w:r w:rsidRPr="00873553">
        <w:t>nhào</w:t>
      </w:r>
      <w:r w:rsidR="00502202" w:rsidRPr="00873553">
        <w:t>”</w:t>
      </w:r>
      <w:r w:rsidR="00E706B7">
        <w:t xml:space="preserve"> </w:t>
      </w:r>
      <w:r w:rsidRPr="00873553">
        <w:t>Đảng</w:t>
      </w:r>
      <w:r w:rsidR="00E706B7">
        <w:t xml:space="preserve"> </w:t>
      </w:r>
      <w:r w:rsidRPr="00873553">
        <w:t>chủ</w:t>
      </w:r>
      <w:r w:rsidR="00E706B7">
        <w:t xml:space="preserve"> </w:t>
      </w:r>
      <w:r w:rsidRPr="00873553">
        <w:t>trương</w:t>
      </w:r>
      <w:r w:rsidR="00E706B7">
        <w:t xml:space="preserve"> </w:t>
      </w:r>
      <w:r w:rsidRPr="00873553">
        <w:t>mở</w:t>
      </w:r>
      <w:r w:rsidR="00E706B7">
        <w:t xml:space="preserve"> </w:t>
      </w:r>
      <w:r w:rsidRPr="00873553">
        <w:t>cuộc</w:t>
      </w:r>
      <w:r w:rsidR="00E706B7">
        <w:t xml:space="preserve"> </w:t>
      </w:r>
      <w:r w:rsidRPr="00873553">
        <w:t>Tổng</w:t>
      </w:r>
      <w:r w:rsidR="00E706B7">
        <w:t xml:space="preserve"> </w:t>
      </w:r>
      <w:r w:rsidRPr="00873553">
        <w:t>tiến</w:t>
      </w:r>
      <w:r w:rsidR="00E706B7">
        <w:t xml:space="preserve"> </w:t>
      </w:r>
      <w:r w:rsidRPr="00873553">
        <w:t>công</w:t>
      </w:r>
      <w:r w:rsidR="00E706B7">
        <w:t xml:space="preserve"> </w:t>
      </w:r>
      <w:r w:rsidRPr="00873553">
        <w:t>và</w:t>
      </w:r>
      <w:r w:rsidR="00E706B7">
        <w:t xml:space="preserve"> </w:t>
      </w:r>
      <w:r w:rsidRPr="00873553">
        <w:t>nổi</w:t>
      </w:r>
      <w:r w:rsidR="00E706B7">
        <w:t xml:space="preserve"> </w:t>
      </w:r>
      <w:r w:rsidRPr="00873553">
        <w:t>dậy</w:t>
      </w:r>
      <w:r w:rsidR="00E706B7">
        <w:t xml:space="preserve"> </w:t>
      </w:r>
      <w:r w:rsidRPr="00873553">
        <w:t>mùa</w:t>
      </w:r>
      <w:r w:rsidR="00E706B7">
        <w:t xml:space="preserve"> </w:t>
      </w:r>
      <w:r w:rsidRPr="00873553">
        <w:t>Xuân</w:t>
      </w:r>
      <w:r w:rsidR="00E706B7">
        <w:t xml:space="preserve"> </w:t>
      </w:r>
      <w:r w:rsidRPr="00873553">
        <w:t>năm</w:t>
      </w:r>
      <w:r w:rsidR="00E706B7">
        <w:t xml:space="preserve"> </w:t>
      </w:r>
      <w:r w:rsidRPr="00873553">
        <w:t>1975.</w:t>
      </w:r>
      <w:r w:rsidR="00E706B7">
        <w:t xml:space="preserve"> </w:t>
      </w:r>
      <w:r w:rsidRPr="00873553">
        <w:t>Với</w:t>
      </w:r>
      <w:r w:rsidR="00E706B7">
        <w:t xml:space="preserve"> </w:t>
      </w:r>
      <w:r w:rsidRPr="00873553">
        <w:t>ba</w:t>
      </w:r>
      <w:r w:rsidR="00E706B7">
        <w:t xml:space="preserve"> </w:t>
      </w:r>
      <w:r w:rsidRPr="00873553">
        <w:t>đòn</w:t>
      </w:r>
      <w:r w:rsidR="00E706B7">
        <w:t xml:space="preserve"> </w:t>
      </w:r>
      <w:r w:rsidRPr="00873553">
        <w:t>tiến</w:t>
      </w:r>
      <w:r w:rsidR="00E706B7">
        <w:t xml:space="preserve"> </w:t>
      </w:r>
      <w:r w:rsidRPr="00873553">
        <w:t>công</w:t>
      </w:r>
      <w:r w:rsidR="00E706B7">
        <w:t xml:space="preserve"> </w:t>
      </w:r>
      <w:r w:rsidRPr="00873553">
        <w:t>là</w:t>
      </w:r>
      <w:r w:rsidR="00E706B7">
        <w:t xml:space="preserve"> </w:t>
      </w:r>
      <w:r w:rsidRPr="00873553">
        <w:t>chiến</w:t>
      </w:r>
      <w:r w:rsidR="00E706B7">
        <w:t xml:space="preserve"> </w:t>
      </w:r>
      <w:r w:rsidRPr="00873553">
        <w:t>dịch</w:t>
      </w:r>
      <w:r w:rsidR="00E706B7">
        <w:t xml:space="preserve"> </w:t>
      </w:r>
      <w:r w:rsidRPr="00873553">
        <w:t>Tây</w:t>
      </w:r>
      <w:r w:rsidR="00E706B7">
        <w:t xml:space="preserve"> </w:t>
      </w:r>
      <w:r w:rsidRPr="00873553">
        <w:t>Nguyên,</w:t>
      </w:r>
      <w:r w:rsidR="00E706B7">
        <w:t xml:space="preserve"> </w:t>
      </w:r>
      <w:r w:rsidRPr="00873553">
        <w:t>chiến</w:t>
      </w:r>
      <w:r w:rsidR="00E706B7">
        <w:t xml:space="preserve"> </w:t>
      </w:r>
      <w:r w:rsidRPr="00873553">
        <w:t>dịch</w:t>
      </w:r>
      <w:r w:rsidR="00E706B7">
        <w:t xml:space="preserve"> </w:t>
      </w:r>
      <w:r w:rsidRPr="00873553">
        <w:t>Huế-Đà</w:t>
      </w:r>
      <w:r w:rsidR="00E706B7">
        <w:t xml:space="preserve"> </w:t>
      </w:r>
      <w:r w:rsidRPr="00873553">
        <w:t>Nẵng</w:t>
      </w:r>
      <w:r w:rsidR="00E706B7">
        <w:t xml:space="preserve"> </w:t>
      </w:r>
      <w:r w:rsidRPr="00873553">
        <w:t>và</w:t>
      </w:r>
      <w:r w:rsidR="00E706B7">
        <w:t xml:space="preserve"> </w:t>
      </w:r>
      <w:r w:rsidRPr="00873553">
        <w:t>chiến</w:t>
      </w:r>
      <w:r w:rsidR="00E706B7">
        <w:t xml:space="preserve"> </w:t>
      </w:r>
      <w:r w:rsidRPr="00873553">
        <w:t>dịch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(từ</w:t>
      </w:r>
      <w:r w:rsidR="00E706B7">
        <w:t xml:space="preserve"> </w:t>
      </w:r>
      <w:r w:rsidRPr="00873553">
        <w:t>10-3</w:t>
      </w:r>
      <w:r w:rsidR="00E706B7">
        <w:t xml:space="preserve"> </w:t>
      </w:r>
      <w:r w:rsidRPr="00873553">
        <w:t>đến</w:t>
      </w:r>
      <w:r w:rsidR="00E706B7">
        <w:t xml:space="preserve"> </w:t>
      </w:r>
      <w:r w:rsidRPr="00873553">
        <w:t>30-4-1975)</w:t>
      </w:r>
      <w:r w:rsidR="00E706B7">
        <w:t xml:space="preserve"> </w:t>
      </w:r>
      <w:r w:rsidR="001E1C7E" w:rsidRPr="00873553">
        <w:t>quân</w:t>
      </w:r>
      <w:r w:rsidR="00E706B7">
        <w:t xml:space="preserve"> </w:t>
      </w:r>
      <w:r w:rsidR="001E1C7E" w:rsidRPr="00873553">
        <w:t>dân</w:t>
      </w:r>
      <w:r w:rsidR="00E706B7">
        <w:t xml:space="preserve"> </w:t>
      </w:r>
      <w:r w:rsidR="001E1C7E" w:rsidRPr="00873553">
        <w:t>ta</w:t>
      </w:r>
      <w:r w:rsidR="00E706B7">
        <w:t xml:space="preserve"> </w:t>
      </w:r>
      <w:r w:rsidRPr="00873553">
        <w:t>đã</w:t>
      </w:r>
      <w:r w:rsidR="00E706B7">
        <w:t xml:space="preserve"> </w:t>
      </w:r>
      <w:r w:rsidRPr="00873553">
        <w:t>giải</w:t>
      </w:r>
      <w:r w:rsidR="00E706B7">
        <w:t xml:space="preserve"> </w:t>
      </w:r>
      <w:r w:rsidRPr="00873553">
        <w:t>phóng</w:t>
      </w:r>
      <w:r w:rsidR="00E706B7">
        <w:t xml:space="preserve"> </w:t>
      </w:r>
      <w:r w:rsidRPr="00873553">
        <w:t>hoàn</w:t>
      </w:r>
      <w:r w:rsidR="00E706B7">
        <w:t xml:space="preserve"> </w:t>
      </w:r>
      <w:r w:rsidRPr="00873553">
        <w:t>toàn</w:t>
      </w:r>
      <w:r w:rsidR="00E706B7">
        <w:t xml:space="preserve"> </w:t>
      </w:r>
      <w:r w:rsidRPr="00873553">
        <w:t>miền</w:t>
      </w:r>
      <w:r w:rsidR="00E706B7">
        <w:t xml:space="preserve"> </w:t>
      </w:r>
      <w:r w:rsidRPr="00873553">
        <w:t>Nam,</w:t>
      </w:r>
      <w:r w:rsidR="00E706B7">
        <w:t xml:space="preserve"> </w:t>
      </w:r>
      <w:r w:rsidRPr="00873553">
        <w:t>kết</w:t>
      </w:r>
      <w:r w:rsidR="00E706B7">
        <w:t xml:space="preserve"> </w:t>
      </w:r>
      <w:r w:rsidRPr="00873553">
        <w:t>thúc</w:t>
      </w:r>
      <w:r w:rsidR="00E706B7">
        <w:t xml:space="preserve"> </w:t>
      </w:r>
      <w:r w:rsidRPr="00873553">
        <w:t>thắng</w:t>
      </w:r>
      <w:r w:rsidR="00E706B7">
        <w:t xml:space="preserve"> </w:t>
      </w:r>
      <w:r w:rsidRPr="00873553">
        <w:t>lợi</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p>
    <w:p w14:paraId="0AD9A636" w14:textId="71332FB0" w:rsidR="001E1C7E" w:rsidRPr="00873553" w:rsidRDefault="0020167E" w:rsidP="00873553">
      <w:pPr>
        <w:spacing w:before="120" w:after="120"/>
        <w:ind w:firstLine="567"/>
        <w:jc w:val="both"/>
      </w:pPr>
      <w:r w:rsidRPr="00873553">
        <w:t>Thắng</w:t>
      </w:r>
      <w:r w:rsidR="00E706B7">
        <w:t xml:space="preserve"> </w:t>
      </w:r>
      <w:r w:rsidRPr="00873553">
        <w:t>lợi</w:t>
      </w:r>
      <w:r w:rsidR="00E706B7">
        <w:t xml:space="preserve"> </w:t>
      </w:r>
      <w:r w:rsidRPr="00873553">
        <w:t>của</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nhiều</w:t>
      </w:r>
      <w:r w:rsidR="00E706B7">
        <w:t xml:space="preserve"> </w:t>
      </w:r>
      <w:r w:rsidRPr="00873553">
        <w:t>nhân</w:t>
      </w:r>
      <w:r w:rsidR="00E706B7">
        <w:t xml:space="preserve"> </w:t>
      </w:r>
      <w:r w:rsidRPr="00873553">
        <w:t>tố,</w:t>
      </w:r>
      <w:r w:rsidR="00E706B7">
        <w:t xml:space="preserve"> </w:t>
      </w:r>
      <w:r w:rsidRPr="00873553">
        <w:t>trong</w:t>
      </w:r>
      <w:r w:rsidR="00E706B7">
        <w:t xml:space="preserve"> </w:t>
      </w:r>
      <w:r w:rsidRPr="00873553">
        <w:t>đó</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001E1C7E" w:rsidRPr="00873553">
        <w:t>đúng</w:t>
      </w:r>
      <w:r w:rsidR="00E706B7">
        <w:t xml:space="preserve"> </w:t>
      </w:r>
      <w:r w:rsidR="001E1C7E" w:rsidRPr="00873553">
        <w:t>đắn</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nhân</w:t>
      </w:r>
      <w:r w:rsidR="00E706B7">
        <w:t xml:space="preserve"> </w:t>
      </w:r>
      <w:r w:rsidRPr="00873553">
        <w:t>tố</w:t>
      </w:r>
      <w:r w:rsidR="00E706B7">
        <w:t xml:space="preserve"> </w:t>
      </w:r>
      <w:r w:rsidRPr="00873553">
        <w:t>quyết</w:t>
      </w:r>
      <w:r w:rsidR="00E706B7">
        <w:t xml:space="preserve"> </w:t>
      </w:r>
      <w:r w:rsidRPr="00873553">
        <w:t>định</w:t>
      </w:r>
      <w:r w:rsidR="00E706B7">
        <w:t xml:space="preserve"> </w:t>
      </w:r>
      <w:r w:rsidRPr="00873553">
        <w:t>hàng</w:t>
      </w:r>
      <w:r w:rsidR="00E706B7">
        <w:t xml:space="preserve"> </w:t>
      </w:r>
      <w:r w:rsidRPr="00873553">
        <w:t>đầu</w:t>
      </w:r>
      <w:r w:rsidR="001E1C7E" w:rsidRPr="00873553">
        <w:t>.</w:t>
      </w:r>
    </w:p>
    <w:p w14:paraId="5ACA212F" w14:textId="0E26BCC4" w:rsidR="0020167E" w:rsidRPr="00873553" w:rsidRDefault="0020167E" w:rsidP="00873553">
      <w:pPr>
        <w:spacing w:before="120" w:after="120"/>
        <w:ind w:firstLine="567"/>
        <w:jc w:val="both"/>
      </w:pPr>
      <w:r w:rsidRPr="00873553">
        <w:t>Đảng</w:t>
      </w:r>
      <w:r w:rsidR="00E706B7">
        <w:t xml:space="preserve"> </w:t>
      </w:r>
      <w:r w:rsidRPr="00873553">
        <w:t>có</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trị,</w:t>
      </w:r>
      <w:r w:rsidR="00E706B7">
        <w:t xml:space="preserve"> </w:t>
      </w:r>
      <w:r w:rsidRPr="00873553">
        <w:t>quân</w:t>
      </w:r>
      <w:r w:rsidR="00E706B7">
        <w:t xml:space="preserve"> </w:t>
      </w:r>
      <w:r w:rsidRPr="00873553">
        <w:t>sự</w:t>
      </w:r>
      <w:r w:rsidR="00E706B7">
        <w:t xml:space="preserve"> </w:t>
      </w:r>
      <w:r w:rsidRPr="00873553">
        <w:t>và</w:t>
      </w:r>
      <w:r w:rsidR="00E706B7">
        <w:t xml:space="preserve"> </w:t>
      </w:r>
      <w:r w:rsidRPr="00873553">
        <w:t>phương</w:t>
      </w:r>
      <w:r w:rsidR="00E706B7">
        <w:t xml:space="preserve"> </w:t>
      </w:r>
      <w:r w:rsidRPr="00873553">
        <w:t>pháp</w:t>
      </w:r>
      <w:r w:rsidR="00E706B7">
        <w:t xml:space="preserve"> </w:t>
      </w:r>
      <w:r w:rsidRPr="00873553">
        <w:t>cách</w:t>
      </w:r>
      <w:r w:rsidR="00E706B7">
        <w:t xml:space="preserve"> </w:t>
      </w:r>
      <w:r w:rsidRPr="00873553">
        <w:t>mạng</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đúng</w:t>
      </w:r>
      <w:r w:rsidR="00E706B7">
        <w:t xml:space="preserve"> </w:t>
      </w:r>
      <w:r w:rsidRPr="00873553">
        <w:t>đắn,</w:t>
      </w:r>
      <w:r w:rsidR="00E706B7">
        <w:t xml:space="preserve"> </w:t>
      </w:r>
      <w:r w:rsidRPr="00873553">
        <w:t>sáng</w:t>
      </w:r>
      <w:r w:rsidR="00E706B7">
        <w:t xml:space="preserve"> </w:t>
      </w:r>
      <w:r w:rsidRPr="00873553">
        <w:t>tạo,</w:t>
      </w:r>
      <w:r w:rsidR="00E706B7">
        <w:t xml:space="preserve"> </w:t>
      </w:r>
      <w:r w:rsidRPr="00873553">
        <w:t>tổng</w:t>
      </w:r>
      <w:r w:rsidR="00E706B7">
        <w:t xml:space="preserve"> </w:t>
      </w:r>
      <w:r w:rsidRPr="00873553">
        <w:t>hợp,</w:t>
      </w:r>
      <w:r w:rsidR="00E706B7">
        <w:t xml:space="preserve"> </w:t>
      </w:r>
      <w:r w:rsidRPr="00873553">
        <w:t>dẫn</w:t>
      </w:r>
      <w:r w:rsidR="00E706B7">
        <w:t xml:space="preserve"> </w:t>
      </w:r>
      <w:r w:rsidRPr="00873553">
        <w:t>dắt</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đi</w:t>
      </w:r>
      <w:r w:rsidR="00E706B7">
        <w:t xml:space="preserve"> </w:t>
      </w:r>
      <w:r w:rsidRPr="00873553">
        <w:t>đến</w:t>
      </w:r>
      <w:r w:rsidR="00E706B7">
        <w:t xml:space="preserve"> </w:t>
      </w:r>
      <w:r w:rsidRPr="00873553">
        <w:t>thắng</w:t>
      </w:r>
      <w:r w:rsidR="00E706B7">
        <w:t xml:space="preserve"> </w:t>
      </w:r>
      <w:r w:rsidRPr="00873553">
        <w:t>lợi</w:t>
      </w:r>
      <w:r w:rsidR="00E706B7">
        <w:t xml:space="preserve"> </w:t>
      </w:r>
      <w:r w:rsidRPr="00873553">
        <w:t>hoàn</w:t>
      </w:r>
      <w:r w:rsidR="00E706B7">
        <w:t xml:space="preserve"> </w:t>
      </w:r>
      <w:r w:rsidRPr="00873553">
        <w:t>toàn.</w:t>
      </w:r>
      <w:r w:rsidR="00E706B7">
        <w:t xml:space="preserve"> </w:t>
      </w:r>
      <w:r w:rsidR="00BC73C6" w:rsidRPr="00873553">
        <w:t>Đ</w:t>
      </w:r>
      <w:r w:rsidR="001E1C7E" w:rsidRPr="00873553">
        <w:t>ó</w:t>
      </w:r>
      <w:r w:rsidR="00E706B7">
        <w:t xml:space="preserve"> </w:t>
      </w:r>
      <w:r w:rsidR="001E1C7E" w:rsidRPr="00873553">
        <w:t>là</w:t>
      </w:r>
      <w:r w:rsidR="00E706B7">
        <w:t xml:space="preserve"> </w:t>
      </w:r>
      <w:r w:rsidR="001E1C7E" w:rsidRPr="00873553">
        <w:t>đ</w:t>
      </w:r>
      <w:r w:rsidR="00BC73C6" w:rsidRPr="00873553">
        <w:t>ường</w:t>
      </w:r>
      <w:r w:rsidR="00E706B7">
        <w:t xml:space="preserve"> </w:t>
      </w:r>
      <w:r w:rsidR="00BC73C6" w:rsidRPr="00873553">
        <w:t>lối</w:t>
      </w:r>
      <w:r w:rsidR="00E706B7">
        <w:t xml:space="preserve"> </w:t>
      </w:r>
      <w:r w:rsidR="00BC73C6" w:rsidRPr="00873553">
        <w:t>đồng</w:t>
      </w:r>
      <w:r w:rsidR="00E706B7">
        <w:t xml:space="preserve"> </w:t>
      </w:r>
      <w:r w:rsidR="00BC73C6" w:rsidRPr="00873553">
        <w:t>thời</w:t>
      </w:r>
      <w:r w:rsidR="00E706B7">
        <w:t xml:space="preserve"> </w:t>
      </w:r>
      <w:r w:rsidR="00BC73C6" w:rsidRPr="00873553">
        <w:t>đẩy</w:t>
      </w:r>
      <w:r w:rsidR="00E706B7">
        <w:t xml:space="preserve"> </w:t>
      </w:r>
      <w:r w:rsidR="00BC73C6" w:rsidRPr="00873553">
        <w:t>mạnh</w:t>
      </w:r>
      <w:r w:rsidR="00E706B7">
        <w:t xml:space="preserve"> </w:t>
      </w:r>
      <w:r w:rsidR="00BC73C6" w:rsidRPr="00873553">
        <w:t>cách</w:t>
      </w:r>
      <w:r w:rsidR="00E706B7">
        <w:t xml:space="preserve"> </w:t>
      </w:r>
      <w:r w:rsidR="00BC73C6" w:rsidRPr="00873553">
        <w:t>mạng</w:t>
      </w:r>
      <w:r w:rsidR="00E706B7">
        <w:t xml:space="preserve"> </w:t>
      </w:r>
      <w:r w:rsidR="00BC73C6" w:rsidRPr="00873553">
        <w:t>xã</w:t>
      </w:r>
      <w:r w:rsidR="00E706B7">
        <w:t xml:space="preserve"> </w:t>
      </w:r>
      <w:r w:rsidR="00BC73C6" w:rsidRPr="00873553">
        <w:t>hội</w:t>
      </w:r>
      <w:r w:rsidR="00E706B7">
        <w:t xml:space="preserve"> </w:t>
      </w:r>
      <w:r w:rsidR="00BC73C6" w:rsidRPr="00873553">
        <w:t>chủ</w:t>
      </w:r>
      <w:r w:rsidR="00E706B7">
        <w:t xml:space="preserve"> </w:t>
      </w:r>
      <w:r w:rsidR="00BC73C6" w:rsidRPr="00873553">
        <w:t>nghĩa</w:t>
      </w:r>
      <w:r w:rsidR="00E706B7">
        <w:t xml:space="preserve"> </w:t>
      </w:r>
      <w:r w:rsidR="00BC73C6" w:rsidRPr="00873553">
        <w:t>ở</w:t>
      </w:r>
      <w:r w:rsidR="00E706B7">
        <w:t xml:space="preserve"> </w:t>
      </w:r>
      <w:r w:rsidR="00BC73C6" w:rsidRPr="00873553">
        <w:t>miền</w:t>
      </w:r>
      <w:r w:rsidR="00E706B7">
        <w:t xml:space="preserve"> </w:t>
      </w:r>
      <w:r w:rsidR="00BC73C6" w:rsidRPr="00873553">
        <w:t>Bắc</w:t>
      </w:r>
      <w:r w:rsidR="00E706B7">
        <w:t xml:space="preserve"> </w:t>
      </w:r>
      <w:r w:rsidR="00BC73C6" w:rsidRPr="00873553">
        <w:t>và</w:t>
      </w:r>
      <w:r w:rsidR="00E706B7">
        <w:t xml:space="preserve"> </w:t>
      </w:r>
      <w:r w:rsidR="00BC73C6" w:rsidRPr="00873553">
        <w:t>cách</w:t>
      </w:r>
      <w:r w:rsidR="00E706B7">
        <w:t xml:space="preserve"> </w:t>
      </w:r>
      <w:r w:rsidR="00BC73C6" w:rsidRPr="00873553">
        <w:t>mạng</w:t>
      </w:r>
      <w:r w:rsidR="00E706B7">
        <w:t xml:space="preserve"> </w:t>
      </w:r>
      <w:r w:rsidR="00BC73C6" w:rsidRPr="00873553">
        <w:t>dân</w:t>
      </w:r>
      <w:r w:rsidR="00E706B7">
        <w:t xml:space="preserve"> </w:t>
      </w:r>
      <w:r w:rsidR="00BC73C6" w:rsidRPr="00873553">
        <w:t>tộc,</w:t>
      </w:r>
      <w:r w:rsidR="00E706B7">
        <w:t xml:space="preserve"> </w:t>
      </w:r>
      <w:r w:rsidR="00BC73C6" w:rsidRPr="00873553">
        <w:t>dân</w:t>
      </w:r>
      <w:r w:rsidR="00E706B7">
        <w:t xml:space="preserve"> </w:t>
      </w:r>
      <w:r w:rsidR="00BC73C6" w:rsidRPr="00873553">
        <w:t>chủ</w:t>
      </w:r>
      <w:r w:rsidR="00E706B7">
        <w:t xml:space="preserve"> </w:t>
      </w:r>
      <w:r w:rsidR="00BC73C6" w:rsidRPr="00873553">
        <w:t>ở</w:t>
      </w:r>
      <w:r w:rsidR="00E706B7">
        <w:t xml:space="preserve"> </w:t>
      </w:r>
      <w:r w:rsidR="00BC73C6" w:rsidRPr="00873553">
        <w:t>miền</w:t>
      </w:r>
      <w:r w:rsidR="00E706B7">
        <w:t xml:space="preserve"> </w:t>
      </w:r>
      <w:r w:rsidR="00BC73C6" w:rsidRPr="00873553">
        <w:t>Nam.</w:t>
      </w:r>
      <w:r w:rsidR="00E706B7">
        <w:t xml:space="preserve"> </w:t>
      </w:r>
      <w:r w:rsidR="000466C4" w:rsidRPr="00873553">
        <w:t>Cách</w:t>
      </w:r>
      <w:r w:rsidR="00E706B7">
        <w:t xml:space="preserve"> </w:t>
      </w:r>
      <w:r w:rsidR="000466C4" w:rsidRPr="00873553">
        <w:t>mạng</w:t>
      </w:r>
      <w:r w:rsidR="00E706B7">
        <w:t xml:space="preserve"> </w:t>
      </w:r>
      <w:r w:rsidR="000466C4" w:rsidRPr="00873553">
        <w:t>xã</w:t>
      </w:r>
      <w:r w:rsidR="00E706B7">
        <w:t xml:space="preserve"> </w:t>
      </w:r>
      <w:r w:rsidR="000466C4" w:rsidRPr="00873553">
        <w:t>hội</w:t>
      </w:r>
      <w:r w:rsidR="00E706B7">
        <w:t xml:space="preserve"> </w:t>
      </w:r>
      <w:r w:rsidR="000466C4" w:rsidRPr="00873553">
        <w:t>chủ</w:t>
      </w:r>
      <w:r w:rsidR="00E706B7">
        <w:t xml:space="preserve"> </w:t>
      </w:r>
      <w:r w:rsidR="000466C4" w:rsidRPr="00873553">
        <w:t>nghĩa</w:t>
      </w:r>
      <w:r w:rsidR="00E706B7">
        <w:t xml:space="preserve"> </w:t>
      </w:r>
      <w:r w:rsidR="000466C4" w:rsidRPr="00873553">
        <w:t>ở</w:t>
      </w:r>
      <w:r w:rsidR="00E706B7">
        <w:t xml:space="preserve"> </w:t>
      </w:r>
      <w:r w:rsidR="000466C4" w:rsidRPr="00873553">
        <w:t>miền</w:t>
      </w:r>
      <w:r w:rsidR="00E706B7">
        <w:t xml:space="preserve"> </w:t>
      </w:r>
      <w:r w:rsidR="000466C4" w:rsidRPr="00873553">
        <w:t>Bắc</w:t>
      </w:r>
      <w:r w:rsidR="00E706B7">
        <w:t xml:space="preserve"> </w:t>
      </w:r>
      <w:r w:rsidR="000466C4" w:rsidRPr="00873553">
        <w:t>giữ</w:t>
      </w:r>
      <w:r w:rsidR="00E706B7">
        <w:t xml:space="preserve"> </w:t>
      </w:r>
      <w:r w:rsidR="000466C4" w:rsidRPr="00873553">
        <w:t>vai</w:t>
      </w:r>
      <w:r w:rsidR="00E706B7">
        <w:t xml:space="preserve"> </w:t>
      </w:r>
      <w:r w:rsidR="000466C4" w:rsidRPr="00873553">
        <w:t>trò</w:t>
      </w:r>
      <w:r w:rsidR="00E706B7">
        <w:t xml:space="preserve"> </w:t>
      </w:r>
      <w:r w:rsidR="000466C4" w:rsidRPr="00873553">
        <w:t>quyết</w:t>
      </w:r>
      <w:r w:rsidR="00E706B7">
        <w:t xml:space="preserve"> </w:t>
      </w:r>
      <w:r w:rsidR="000466C4" w:rsidRPr="00873553">
        <w:t>định</w:t>
      </w:r>
      <w:r w:rsidR="00E706B7">
        <w:t xml:space="preserve"> </w:t>
      </w:r>
      <w:r w:rsidR="000466C4" w:rsidRPr="00873553">
        <w:t>nhất</w:t>
      </w:r>
      <w:r w:rsidR="00E706B7">
        <w:t xml:space="preserve"> </w:t>
      </w:r>
      <w:r w:rsidR="000466C4" w:rsidRPr="00873553">
        <w:t>đối</w:t>
      </w:r>
      <w:r w:rsidR="00E706B7">
        <w:t xml:space="preserve"> </w:t>
      </w:r>
      <w:r w:rsidR="000466C4" w:rsidRPr="00873553">
        <w:t>với</w:t>
      </w:r>
      <w:r w:rsidR="00E706B7">
        <w:t xml:space="preserve"> </w:t>
      </w:r>
      <w:r w:rsidR="000466C4" w:rsidRPr="00873553">
        <w:t>sự</w:t>
      </w:r>
      <w:r w:rsidR="00E706B7">
        <w:t xml:space="preserve"> </w:t>
      </w:r>
      <w:r w:rsidR="000466C4" w:rsidRPr="00873553">
        <w:t>phát</w:t>
      </w:r>
      <w:r w:rsidR="00E706B7">
        <w:t xml:space="preserve"> </w:t>
      </w:r>
      <w:r w:rsidR="000466C4" w:rsidRPr="00873553">
        <w:t>triển</w:t>
      </w:r>
      <w:r w:rsidR="00E706B7">
        <w:t xml:space="preserve"> </w:t>
      </w:r>
      <w:r w:rsidR="000466C4" w:rsidRPr="00873553">
        <w:t>của</w:t>
      </w:r>
      <w:r w:rsidR="00E706B7">
        <w:t xml:space="preserve"> </w:t>
      </w:r>
      <w:r w:rsidR="000466C4" w:rsidRPr="00873553">
        <w:t>cách</w:t>
      </w:r>
      <w:r w:rsidR="00E706B7">
        <w:t xml:space="preserve"> </w:t>
      </w:r>
      <w:r w:rsidR="000466C4" w:rsidRPr="00873553">
        <w:t>mạng</w:t>
      </w:r>
      <w:r w:rsidR="00E706B7">
        <w:t xml:space="preserve"> </w:t>
      </w:r>
      <w:r w:rsidR="000466C4" w:rsidRPr="00873553">
        <w:t>Việt</w:t>
      </w:r>
      <w:r w:rsidR="00E706B7">
        <w:t xml:space="preserve"> </w:t>
      </w:r>
      <w:r w:rsidR="000466C4" w:rsidRPr="00873553">
        <w:t>Nam</w:t>
      </w:r>
      <w:r w:rsidR="00E706B7">
        <w:t xml:space="preserve"> </w:t>
      </w:r>
      <w:r w:rsidR="000466C4" w:rsidRPr="00873553">
        <w:t>và</w:t>
      </w:r>
      <w:r w:rsidR="00E706B7">
        <w:t xml:space="preserve"> </w:t>
      </w:r>
      <w:r w:rsidR="000466C4" w:rsidRPr="00873553">
        <w:t>sự</w:t>
      </w:r>
      <w:r w:rsidR="00E706B7">
        <w:t xml:space="preserve"> </w:t>
      </w:r>
      <w:r w:rsidR="000466C4" w:rsidRPr="00873553">
        <w:t>nghiệp</w:t>
      </w:r>
      <w:r w:rsidR="00E706B7">
        <w:t xml:space="preserve"> </w:t>
      </w:r>
      <w:r w:rsidR="000466C4" w:rsidRPr="00873553">
        <w:t>đấu</w:t>
      </w:r>
      <w:r w:rsidR="00E706B7">
        <w:t xml:space="preserve"> </w:t>
      </w:r>
      <w:r w:rsidR="000466C4" w:rsidRPr="00873553">
        <w:t>tranh</w:t>
      </w:r>
      <w:r w:rsidR="00E706B7">
        <w:t xml:space="preserve"> </w:t>
      </w:r>
      <w:r w:rsidR="000466C4" w:rsidRPr="00873553">
        <w:t>thống</w:t>
      </w:r>
      <w:r w:rsidR="00E706B7">
        <w:t xml:space="preserve"> </w:t>
      </w:r>
      <w:r w:rsidR="000466C4" w:rsidRPr="00873553">
        <w:t>nhất</w:t>
      </w:r>
      <w:r w:rsidR="00E706B7">
        <w:t xml:space="preserve"> </w:t>
      </w:r>
      <w:r w:rsidR="000466C4" w:rsidRPr="00873553">
        <w:t>nước</w:t>
      </w:r>
      <w:r w:rsidR="00E706B7">
        <w:t xml:space="preserve"> </w:t>
      </w:r>
      <w:r w:rsidR="000466C4" w:rsidRPr="00873553">
        <w:t>nhà.</w:t>
      </w:r>
      <w:r w:rsidR="00E706B7">
        <w:t xml:space="preserve"> </w:t>
      </w:r>
      <w:r w:rsidR="000466C4" w:rsidRPr="00873553">
        <w:t>Cách</w:t>
      </w:r>
      <w:r w:rsidR="00E706B7">
        <w:t xml:space="preserve"> </w:t>
      </w:r>
      <w:r w:rsidR="000466C4" w:rsidRPr="00873553">
        <w:t>mạng</w:t>
      </w:r>
      <w:r w:rsidR="00E706B7">
        <w:t xml:space="preserve"> </w:t>
      </w:r>
      <w:r w:rsidR="000466C4" w:rsidRPr="00873553">
        <w:t>dân</w:t>
      </w:r>
      <w:r w:rsidR="00E706B7">
        <w:t xml:space="preserve"> </w:t>
      </w:r>
      <w:r w:rsidR="000466C4" w:rsidRPr="00873553">
        <w:t>tộc</w:t>
      </w:r>
      <w:r w:rsidR="00E706B7">
        <w:t xml:space="preserve"> </w:t>
      </w:r>
      <w:r w:rsidR="000466C4" w:rsidRPr="00873553">
        <w:t>dân</w:t>
      </w:r>
      <w:r w:rsidR="00E706B7">
        <w:t xml:space="preserve"> </w:t>
      </w:r>
      <w:r w:rsidR="000466C4" w:rsidRPr="00873553">
        <w:t>chủ</w:t>
      </w:r>
      <w:r w:rsidR="00E706B7">
        <w:t xml:space="preserve"> </w:t>
      </w:r>
      <w:r w:rsidR="000466C4" w:rsidRPr="00873553">
        <w:t>nhân</w:t>
      </w:r>
      <w:r w:rsidR="00E706B7">
        <w:t xml:space="preserve"> </w:t>
      </w:r>
      <w:r w:rsidR="000466C4" w:rsidRPr="00873553">
        <w:t>dân</w:t>
      </w:r>
      <w:r w:rsidR="00E706B7">
        <w:t xml:space="preserve"> </w:t>
      </w:r>
      <w:r w:rsidR="000466C4" w:rsidRPr="00873553">
        <w:t>ở</w:t>
      </w:r>
      <w:r w:rsidR="00E706B7">
        <w:t xml:space="preserve"> </w:t>
      </w:r>
      <w:r w:rsidR="000466C4" w:rsidRPr="00873553">
        <w:t>miền</w:t>
      </w:r>
      <w:r w:rsidR="00E706B7">
        <w:t xml:space="preserve"> </w:t>
      </w:r>
      <w:r w:rsidR="000466C4" w:rsidRPr="00873553">
        <w:t>Nam</w:t>
      </w:r>
      <w:r w:rsidR="00E706B7">
        <w:t xml:space="preserve"> </w:t>
      </w:r>
      <w:r w:rsidR="000466C4" w:rsidRPr="00873553">
        <w:t>giữ</w:t>
      </w:r>
      <w:r w:rsidR="00E706B7">
        <w:t xml:space="preserve"> </w:t>
      </w:r>
      <w:r w:rsidR="000466C4" w:rsidRPr="00873553">
        <w:t>vai</w:t>
      </w:r>
      <w:r w:rsidR="00E706B7">
        <w:t xml:space="preserve"> </w:t>
      </w:r>
      <w:r w:rsidR="000466C4" w:rsidRPr="00873553">
        <w:t>trò</w:t>
      </w:r>
      <w:r w:rsidR="00E706B7">
        <w:t xml:space="preserve"> </w:t>
      </w:r>
      <w:r w:rsidR="000466C4" w:rsidRPr="00873553">
        <w:t>quyết</w:t>
      </w:r>
      <w:r w:rsidR="00E706B7">
        <w:t xml:space="preserve"> </w:t>
      </w:r>
      <w:r w:rsidR="000466C4" w:rsidRPr="00873553">
        <w:t>định</w:t>
      </w:r>
      <w:r w:rsidR="00E706B7">
        <w:t xml:space="preserve"> </w:t>
      </w:r>
      <w:r w:rsidR="000466C4" w:rsidRPr="00873553">
        <w:t>trực</w:t>
      </w:r>
      <w:r w:rsidR="00E706B7">
        <w:t xml:space="preserve"> </w:t>
      </w:r>
      <w:r w:rsidR="000466C4" w:rsidRPr="00873553">
        <w:t>tiếp</w:t>
      </w:r>
      <w:r w:rsidR="00E706B7">
        <w:t xml:space="preserve"> </w:t>
      </w:r>
      <w:r w:rsidR="000466C4" w:rsidRPr="00873553">
        <w:t>đối</w:t>
      </w:r>
      <w:r w:rsidR="00E706B7">
        <w:t xml:space="preserve"> </w:t>
      </w:r>
      <w:r w:rsidR="000466C4" w:rsidRPr="00873553">
        <w:t>với</w:t>
      </w:r>
      <w:r w:rsidR="00E706B7">
        <w:t xml:space="preserve"> </w:t>
      </w:r>
      <w:r w:rsidR="000466C4" w:rsidRPr="00873553">
        <w:t>sự</w:t>
      </w:r>
      <w:r w:rsidR="00E706B7">
        <w:t xml:space="preserve"> </w:t>
      </w:r>
      <w:r w:rsidR="000466C4" w:rsidRPr="00873553">
        <w:t>nghiệp</w:t>
      </w:r>
      <w:r w:rsidR="00E706B7">
        <w:t xml:space="preserve"> </w:t>
      </w:r>
      <w:r w:rsidR="000466C4" w:rsidRPr="00873553">
        <w:t>giải</w:t>
      </w:r>
      <w:r w:rsidR="00E706B7">
        <w:t xml:space="preserve"> </w:t>
      </w:r>
      <w:r w:rsidR="000466C4" w:rsidRPr="00873553">
        <w:t>phóng</w:t>
      </w:r>
      <w:r w:rsidR="00E706B7">
        <w:t xml:space="preserve"> </w:t>
      </w:r>
      <w:r w:rsidR="000466C4" w:rsidRPr="00873553">
        <w:t>miền</w:t>
      </w:r>
      <w:r w:rsidR="00E706B7">
        <w:t xml:space="preserve"> </w:t>
      </w:r>
      <w:r w:rsidR="000466C4" w:rsidRPr="00873553">
        <w:t>Nam</w:t>
      </w:r>
      <w:r w:rsidR="00E706B7">
        <w:t xml:space="preserve"> </w:t>
      </w:r>
      <w:r w:rsidR="000466C4" w:rsidRPr="00873553">
        <w:t>khỏi</w:t>
      </w:r>
      <w:r w:rsidR="00E706B7">
        <w:t xml:space="preserve"> </w:t>
      </w:r>
      <w:r w:rsidR="000466C4" w:rsidRPr="00873553">
        <w:t>ách</w:t>
      </w:r>
      <w:r w:rsidR="00E706B7">
        <w:t xml:space="preserve"> </w:t>
      </w:r>
      <w:r w:rsidR="000466C4" w:rsidRPr="00873553">
        <w:t>thống</w:t>
      </w:r>
      <w:r w:rsidR="00E706B7">
        <w:t xml:space="preserve"> </w:t>
      </w:r>
      <w:r w:rsidR="000466C4" w:rsidRPr="00873553">
        <w:t>trị</w:t>
      </w:r>
      <w:r w:rsidR="00E706B7">
        <w:t xml:space="preserve"> </w:t>
      </w:r>
      <w:r w:rsidR="000466C4" w:rsidRPr="00873553">
        <w:t>của</w:t>
      </w:r>
      <w:r w:rsidR="00E706B7">
        <w:t xml:space="preserve"> </w:t>
      </w:r>
      <w:r w:rsidR="000466C4" w:rsidRPr="00873553">
        <w:t>đế</w:t>
      </w:r>
      <w:r w:rsidR="00E706B7">
        <w:t xml:space="preserve"> </w:t>
      </w:r>
      <w:r w:rsidR="000466C4" w:rsidRPr="00873553">
        <w:t>quốc</w:t>
      </w:r>
      <w:r w:rsidR="00E706B7">
        <w:t xml:space="preserve"> </w:t>
      </w:r>
      <w:r w:rsidR="000466C4" w:rsidRPr="00873553">
        <w:t>Mỹ</w:t>
      </w:r>
      <w:r w:rsidR="00E706B7">
        <w:t xml:space="preserve"> </w:t>
      </w:r>
      <w:r w:rsidR="000466C4" w:rsidRPr="00873553">
        <w:t>và</w:t>
      </w:r>
      <w:r w:rsidR="00E706B7">
        <w:t xml:space="preserve"> </w:t>
      </w:r>
      <w:r w:rsidR="000466C4" w:rsidRPr="00873553">
        <w:t>tay</w:t>
      </w:r>
      <w:r w:rsidR="00E706B7">
        <w:t xml:space="preserve"> </w:t>
      </w:r>
      <w:r w:rsidR="000466C4" w:rsidRPr="00873553">
        <w:t>sai,</w:t>
      </w:r>
      <w:r w:rsidR="00E706B7">
        <w:t xml:space="preserve"> </w:t>
      </w:r>
      <w:r w:rsidR="000466C4" w:rsidRPr="00873553">
        <w:t>thực</w:t>
      </w:r>
      <w:r w:rsidR="00E706B7">
        <w:t xml:space="preserve"> </w:t>
      </w:r>
      <w:r w:rsidR="000466C4" w:rsidRPr="00873553">
        <w:t>hiện</w:t>
      </w:r>
      <w:r w:rsidR="00E706B7">
        <w:t xml:space="preserve"> </w:t>
      </w:r>
      <w:r w:rsidR="000466C4" w:rsidRPr="00873553">
        <w:t>thống</w:t>
      </w:r>
      <w:r w:rsidR="00E706B7">
        <w:t xml:space="preserve"> </w:t>
      </w:r>
      <w:r w:rsidR="000466C4" w:rsidRPr="00873553">
        <w:t>nhất</w:t>
      </w:r>
      <w:r w:rsidR="00E706B7">
        <w:t xml:space="preserve"> </w:t>
      </w:r>
      <w:r w:rsidR="000466C4" w:rsidRPr="00873553">
        <w:t>nước</w:t>
      </w:r>
      <w:r w:rsidR="00E706B7">
        <w:t xml:space="preserve"> </w:t>
      </w:r>
      <w:r w:rsidR="000466C4" w:rsidRPr="00873553">
        <w:t>nhà.</w:t>
      </w:r>
      <w:r w:rsidR="00E706B7">
        <w:t xml:space="preserve"> </w:t>
      </w:r>
      <w:r w:rsidR="00BC73C6" w:rsidRPr="00873553">
        <w:t>Đó</w:t>
      </w:r>
      <w:r w:rsidR="00E706B7">
        <w:t xml:space="preserve"> </w:t>
      </w:r>
      <w:r w:rsidR="00BC73C6" w:rsidRPr="00873553">
        <w:t>là</w:t>
      </w:r>
      <w:r w:rsidR="00E706B7">
        <w:t xml:space="preserve"> </w:t>
      </w:r>
      <w:r w:rsidR="00BC73C6" w:rsidRPr="00873553">
        <w:t>hai</w:t>
      </w:r>
      <w:r w:rsidR="00E706B7">
        <w:t xml:space="preserve"> </w:t>
      </w:r>
      <w:r w:rsidR="00BC73C6" w:rsidRPr="00873553">
        <w:t>chiến</w:t>
      </w:r>
      <w:r w:rsidR="00E706B7">
        <w:t xml:space="preserve"> </w:t>
      </w:r>
      <w:r w:rsidR="00BC73C6" w:rsidRPr="00873553">
        <w:t>lược</w:t>
      </w:r>
      <w:r w:rsidR="00E706B7">
        <w:t xml:space="preserve"> </w:t>
      </w:r>
      <w:r w:rsidR="00BC73C6" w:rsidRPr="00873553">
        <w:t>cách</w:t>
      </w:r>
      <w:r w:rsidR="00E706B7">
        <w:t xml:space="preserve"> </w:t>
      </w:r>
      <w:r w:rsidR="00BC73C6" w:rsidRPr="00873553">
        <w:t>mạng</w:t>
      </w:r>
      <w:r w:rsidR="00E706B7">
        <w:t xml:space="preserve"> </w:t>
      </w:r>
      <w:r w:rsidR="00BC73C6" w:rsidRPr="00873553">
        <w:t>khác</w:t>
      </w:r>
      <w:r w:rsidR="00E706B7">
        <w:t xml:space="preserve"> </w:t>
      </w:r>
      <w:r w:rsidR="00BC73C6" w:rsidRPr="00873553">
        <w:t>nhau</w:t>
      </w:r>
      <w:r w:rsidR="00E706B7">
        <w:t xml:space="preserve"> </w:t>
      </w:r>
      <w:r w:rsidR="00BC73C6" w:rsidRPr="00873553">
        <w:t>ở</w:t>
      </w:r>
      <w:r w:rsidR="00E706B7">
        <w:t xml:space="preserve"> </w:t>
      </w:r>
      <w:r w:rsidR="00BC73C6" w:rsidRPr="00873553">
        <w:t>hai</w:t>
      </w:r>
      <w:r w:rsidR="00E706B7">
        <w:t xml:space="preserve"> </w:t>
      </w:r>
      <w:r w:rsidR="00BC73C6" w:rsidRPr="00873553">
        <w:t>miền,</w:t>
      </w:r>
      <w:r w:rsidR="00E706B7">
        <w:t xml:space="preserve"> </w:t>
      </w:r>
      <w:r w:rsidR="00BC73C6" w:rsidRPr="00873553">
        <w:t>nhưng</w:t>
      </w:r>
      <w:r w:rsidR="00E706B7">
        <w:t xml:space="preserve"> </w:t>
      </w:r>
      <w:r w:rsidR="00BC73C6" w:rsidRPr="00873553">
        <w:t>tiến</w:t>
      </w:r>
      <w:r w:rsidR="00E706B7">
        <w:t xml:space="preserve"> </w:t>
      </w:r>
      <w:r w:rsidR="00BC73C6" w:rsidRPr="00873553">
        <w:t>hành</w:t>
      </w:r>
      <w:r w:rsidR="00E706B7">
        <w:t xml:space="preserve"> </w:t>
      </w:r>
      <w:r w:rsidR="00BC73C6" w:rsidRPr="00873553">
        <w:t>đồng</w:t>
      </w:r>
      <w:r w:rsidR="00E706B7">
        <w:t xml:space="preserve"> </w:t>
      </w:r>
      <w:r w:rsidR="00BC73C6" w:rsidRPr="00873553">
        <w:t>thời,</w:t>
      </w:r>
      <w:r w:rsidR="00E706B7">
        <w:t xml:space="preserve"> </w:t>
      </w:r>
      <w:r w:rsidR="00BC73C6" w:rsidRPr="00873553">
        <w:t>có</w:t>
      </w:r>
      <w:r w:rsidR="00E706B7">
        <w:t xml:space="preserve"> </w:t>
      </w:r>
      <w:r w:rsidR="00BC73C6" w:rsidRPr="00873553">
        <w:t>quan</w:t>
      </w:r>
      <w:r w:rsidR="00E706B7">
        <w:t xml:space="preserve"> </w:t>
      </w:r>
      <w:r w:rsidR="00BC73C6" w:rsidRPr="00873553">
        <w:t>hệ</w:t>
      </w:r>
      <w:r w:rsidR="00E706B7">
        <w:t xml:space="preserve"> </w:t>
      </w:r>
      <w:r w:rsidR="00BC73C6" w:rsidRPr="00873553">
        <w:t>mật</w:t>
      </w:r>
      <w:r w:rsidR="00E706B7">
        <w:t xml:space="preserve"> </w:t>
      </w:r>
      <w:r w:rsidR="00BC73C6" w:rsidRPr="00873553">
        <w:t>thiết,</w:t>
      </w:r>
      <w:r w:rsidR="00E706B7">
        <w:t xml:space="preserve"> </w:t>
      </w:r>
      <w:r w:rsidR="00BC73C6" w:rsidRPr="00873553">
        <w:t>thúc</w:t>
      </w:r>
      <w:r w:rsidR="00E706B7">
        <w:t xml:space="preserve"> </w:t>
      </w:r>
      <w:r w:rsidR="00BC73C6" w:rsidRPr="00873553">
        <w:t>đẩy</w:t>
      </w:r>
      <w:r w:rsidR="00E706B7">
        <w:t xml:space="preserve"> </w:t>
      </w:r>
      <w:r w:rsidR="00BC73C6" w:rsidRPr="00873553">
        <w:t>lẫn</w:t>
      </w:r>
      <w:r w:rsidR="00E706B7">
        <w:t xml:space="preserve"> </w:t>
      </w:r>
      <w:r w:rsidR="00BC73C6" w:rsidRPr="00873553">
        <w:t>nhau</w:t>
      </w:r>
      <w:r w:rsidR="00E706B7">
        <w:t xml:space="preserve"> </w:t>
      </w:r>
      <w:r w:rsidR="00BC73C6" w:rsidRPr="00873553">
        <w:t>nhằm</w:t>
      </w:r>
      <w:r w:rsidR="00E706B7">
        <w:t xml:space="preserve"> </w:t>
      </w:r>
      <w:r w:rsidR="00BC73C6" w:rsidRPr="00873553">
        <w:t>giải</w:t>
      </w:r>
      <w:r w:rsidR="00E706B7">
        <w:t xml:space="preserve"> </w:t>
      </w:r>
      <w:r w:rsidR="00BC73C6" w:rsidRPr="00873553">
        <w:t>quyết</w:t>
      </w:r>
      <w:r w:rsidR="00E706B7">
        <w:t xml:space="preserve"> </w:t>
      </w:r>
      <w:r w:rsidR="00BC73C6" w:rsidRPr="00873553">
        <w:t>mâu</w:t>
      </w:r>
      <w:r w:rsidR="00E706B7">
        <w:t xml:space="preserve"> </w:t>
      </w:r>
      <w:r w:rsidR="00BC73C6" w:rsidRPr="00873553">
        <w:t>thuẫn</w:t>
      </w:r>
      <w:r w:rsidR="00E706B7">
        <w:t xml:space="preserve"> </w:t>
      </w:r>
      <w:r w:rsidR="00BC73C6" w:rsidRPr="00873553">
        <w:t>chung</w:t>
      </w:r>
      <w:r w:rsidR="00E706B7">
        <w:t xml:space="preserve"> </w:t>
      </w:r>
      <w:r w:rsidR="00BC73C6" w:rsidRPr="00873553">
        <w:t>giữa</w:t>
      </w:r>
      <w:r w:rsidR="00E706B7">
        <w:t xml:space="preserve"> </w:t>
      </w:r>
      <w:r w:rsidR="00BC73C6" w:rsidRPr="00873553">
        <w:t>nhân</w:t>
      </w:r>
      <w:r w:rsidR="00E706B7">
        <w:t xml:space="preserve"> </w:t>
      </w:r>
      <w:r w:rsidR="00BC73C6" w:rsidRPr="00873553">
        <w:t>dân</w:t>
      </w:r>
      <w:r w:rsidR="00E706B7">
        <w:t xml:space="preserve"> </w:t>
      </w:r>
      <w:r w:rsidR="00BC73C6" w:rsidRPr="00873553">
        <w:t>ta</w:t>
      </w:r>
      <w:r w:rsidR="00E706B7">
        <w:t xml:space="preserve"> </w:t>
      </w:r>
      <w:r w:rsidR="00BC73C6" w:rsidRPr="00873553">
        <w:t>với</w:t>
      </w:r>
      <w:r w:rsidR="00E706B7">
        <w:t xml:space="preserve"> </w:t>
      </w:r>
      <w:r w:rsidR="00BC73C6" w:rsidRPr="00873553">
        <w:t>đế</w:t>
      </w:r>
      <w:r w:rsidR="00E706B7">
        <w:t xml:space="preserve"> </w:t>
      </w:r>
      <w:r w:rsidR="00BC73C6" w:rsidRPr="00873553">
        <w:t>quốc</w:t>
      </w:r>
      <w:r w:rsidR="00E706B7">
        <w:t xml:space="preserve"> </w:t>
      </w:r>
      <w:r w:rsidR="00BC73C6" w:rsidRPr="00873553">
        <w:t>Mỹ</w:t>
      </w:r>
      <w:r w:rsidR="00E706B7">
        <w:t xml:space="preserve"> </w:t>
      </w:r>
      <w:r w:rsidR="00BC73C6" w:rsidRPr="00873553">
        <w:t>và</w:t>
      </w:r>
      <w:r w:rsidR="00E706B7">
        <w:t xml:space="preserve"> </w:t>
      </w:r>
      <w:r w:rsidR="00BC73C6" w:rsidRPr="00873553">
        <w:t>tay</w:t>
      </w:r>
      <w:r w:rsidR="00E706B7">
        <w:t xml:space="preserve"> </w:t>
      </w:r>
      <w:r w:rsidR="00BC73C6" w:rsidRPr="00873553">
        <w:t>sai,</w:t>
      </w:r>
      <w:r w:rsidR="00E706B7">
        <w:t xml:space="preserve"> </w:t>
      </w:r>
      <w:r w:rsidR="00BC73C6" w:rsidRPr="00873553">
        <w:t>thực</w:t>
      </w:r>
      <w:r w:rsidR="00E706B7">
        <w:t xml:space="preserve"> </w:t>
      </w:r>
      <w:r w:rsidR="00BC73C6" w:rsidRPr="00873553">
        <w:t>hiện</w:t>
      </w:r>
      <w:r w:rsidR="00E706B7">
        <w:t xml:space="preserve"> </w:t>
      </w:r>
      <w:r w:rsidR="00BC73C6" w:rsidRPr="00873553">
        <w:t>hoà</w:t>
      </w:r>
      <w:r w:rsidR="00E706B7">
        <w:t xml:space="preserve"> </w:t>
      </w:r>
      <w:r w:rsidR="00BC73C6" w:rsidRPr="00873553">
        <w:t>bình</w:t>
      </w:r>
      <w:r w:rsidR="00E706B7">
        <w:t xml:space="preserve"> </w:t>
      </w:r>
      <w:r w:rsidR="00BC73C6" w:rsidRPr="00873553">
        <w:t>thống</w:t>
      </w:r>
      <w:r w:rsidR="00E706B7">
        <w:t xml:space="preserve"> </w:t>
      </w:r>
      <w:r w:rsidR="00BC73C6" w:rsidRPr="00873553">
        <w:t>nhất</w:t>
      </w:r>
      <w:r w:rsidR="00E706B7">
        <w:t xml:space="preserve"> </w:t>
      </w:r>
      <w:r w:rsidR="00FD1BBD" w:rsidRPr="00873553">
        <w:t>Tổ</w:t>
      </w:r>
      <w:r w:rsidR="00E706B7">
        <w:t xml:space="preserve"> </w:t>
      </w:r>
      <w:r w:rsidR="00FD1BBD" w:rsidRPr="00873553">
        <w:t>quốc</w:t>
      </w:r>
      <w:r w:rsidR="00BC73C6" w:rsidRPr="00873553">
        <w:t>.</w:t>
      </w:r>
    </w:p>
    <w:p w14:paraId="1767F16D" w14:textId="1CD48BB9" w:rsidR="001E1C7E" w:rsidRPr="00873553" w:rsidRDefault="0020167E" w:rsidP="00873553">
      <w:pPr>
        <w:spacing w:before="120" w:after="120"/>
        <w:ind w:firstLine="567"/>
        <w:jc w:val="both"/>
      </w:pPr>
      <w:r w:rsidRPr="00873553">
        <w:t>Đảng</w:t>
      </w:r>
      <w:r w:rsidR="00E706B7">
        <w:t xml:space="preserve"> </w:t>
      </w:r>
      <w:r w:rsidR="001E1C7E" w:rsidRPr="00873553">
        <w:t>có</w:t>
      </w:r>
      <w:r w:rsidR="00E706B7">
        <w:t xml:space="preserve"> </w:t>
      </w:r>
      <w:r w:rsidR="001E1C7E" w:rsidRPr="00873553">
        <w:t>công</w:t>
      </w:r>
      <w:r w:rsidR="00E706B7">
        <w:t xml:space="preserve"> </w:t>
      </w:r>
      <w:r w:rsidR="001E1C7E" w:rsidRPr="00873553">
        <w:t>tác</w:t>
      </w:r>
      <w:r w:rsidR="00E706B7">
        <w:t xml:space="preserve"> </w:t>
      </w:r>
      <w:r w:rsidR="001E1C7E" w:rsidRPr="00873553">
        <w:t>tư</w:t>
      </w:r>
      <w:r w:rsidR="00E706B7">
        <w:t xml:space="preserve"> </w:t>
      </w:r>
      <w:r w:rsidR="001E1C7E" w:rsidRPr="00873553">
        <w:t>tưởng</w:t>
      </w:r>
      <w:r w:rsidR="00E706B7">
        <w:t xml:space="preserve"> </w:t>
      </w:r>
      <w:r w:rsidR="001E1C7E" w:rsidRPr="00873553">
        <w:t>đúng</w:t>
      </w:r>
      <w:r w:rsidR="00E706B7">
        <w:t xml:space="preserve"> </w:t>
      </w:r>
      <w:r w:rsidR="001E1C7E" w:rsidRPr="00873553">
        <w:t>đắn,</w:t>
      </w:r>
      <w:r w:rsidR="00E706B7">
        <w:t xml:space="preserve"> </w:t>
      </w:r>
      <w:r w:rsidRPr="00873553">
        <w:t>đã</w:t>
      </w:r>
      <w:r w:rsidR="00E706B7">
        <w:t xml:space="preserve"> </w:t>
      </w:r>
      <w:r w:rsidRPr="00873553">
        <w:t>động</w:t>
      </w:r>
      <w:r w:rsidR="00E706B7">
        <w:t xml:space="preserve"> </w:t>
      </w:r>
      <w:r w:rsidRPr="00873553">
        <w:t>viên</w:t>
      </w:r>
      <w:r w:rsidR="00E706B7">
        <w:t xml:space="preserve"> </w:t>
      </w:r>
      <w:r w:rsidR="001E1C7E" w:rsidRPr="00873553">
        <w:t>quân</w:t>
      </w:r>
      <w:r w:rsidR="00E706B7">
        <w:t xml:space="preserve"> </w:t>
      </w:r>
      <w:r w:rsidR="001E1C7E" w:rsidRPr="00873553">
        <w:t>dân</w:t>
      </w:r>
      <w:r w:rsidR="00E706B7">
        <w:t xml:space="preserve"> </w:t>
      </w:r>
      <w:r w:rsidRPr="00873553">
        <w:t>cả</w:t>
      </w:r>
      <w:r w:rsidR="00E706B7">
        <w:t xml:space="preserve"> </w:t>
      </w:r>
      <w:r w:rsidRPr="00873553">
        <w:t>nước</w:t>
      </w:r>
      <w:r w:rsidR="00E706B7">
        <w:t xml:space="preserve"> </w:t>
      </w:r>
      <w:r w:rsidRPr="00873553">
        <w:t>ta</w:t>
      </w:r>
      <w:r w:rsidR="00E706B7">
        <w:t xml:space="preserve"> </w:t>
      </w:r>
      <w:r w:rsidRPr="00873553">
        <w:t>tin</w:t>
      </w:r>
      <w:r w:rsidR="00E706B7">
        <w:t xml:space="preserve"> </w:t>
      </w:r>
      <w:r w:rsidRPr="00873553">
        <w:t>tưởng</w:t>
      </w:r>
      <w:r w:rsidR="00E706B7">
        <w:t xml:space="preserve"> </w:t>
      </w:r>
      <w:r w:rsidRPr="00873553">
        <w:t>vào</w:t>
      </w:r>
      <w:r w:rsidR="00E706B7">
        <w:t xml:space="preserve"> </w:t>
      </w:r>
      <w:r w:rsidRPr="00873553">
        <w:t>chính</w:t>
      </w:r>
      <w:r w:rsidR="00E706B7">
        <w:t xml:space="preserve"> </w:t>
      </w:r>
      <w:r w:rsidRPr="00873553">
        <w:t>nghĩa</w:t>
      </w:r>
      <w:r w:rsidR="00E706B7">
        <w:t xml:space="preserve"> </w:t>
      </w:r>
      <w:r w:rsidRPr="00873553">
        <w:t>vượt</w:t>
      </w:r>
      <w:r w:rsidR="00E706B7">
        <w:t xml:space="preserve"> </w:t>
      </w:r>
      <w:r w:rsidRPr="00873553">
        <w:t>qua</w:t>
      </w:r>
      <w:r w:rsidR="00E706B7">
        <w:t xml:space="preserve"> </w:t>
      </w:r>
      <w:r w:rsidRPr="00873553">
        <w:t>mọi</w:t>
      </w:r>
      <w:r w:rsidR="00E706B7">
        <w:t xml:space="preserve"> </w:t>
      </w:r>
      <w:r w:rsidRPr="00873553">
        <w:t>gian</w:t>
      </w:r>
      <w:r w:rsidR="00E706B7">
        <w:t xml:space="preserve"> </w:t>
      </w:r>
      <w:r w:rsidRPr="00873553">
        <w:t>khổ</w:t>
      </w:r>
      <w:r w:rsidR="00E706B7">
        <w:t xml:space="preserve"> </w:t>
      </w:r>
      <w:r w:rsidRPr="00873553">
        <w:t>hy</w:t>
      </w:r>
      <w:r w:rsidR="00E706B7">
        <w:t xml:space="preserve"> </w:t>
      </w:r>
      <w:r w:rsidRPr="00873553">
        <w:t>sin</w:t>
      </w:r>
      <w:r w:rsidR="001E1C7E" w:rsidRPr="00873553">
        <w:t>h,</w:t>
      </w:r>
      <w:r w:rsidR="00E706B7">
        <w:t xml:space="preserve"> </w:t>
      </w:r>
      <w:r w:rsidR="001E1C7E" w:rsidRPr="00873553">
        <w:t>cả</w:t>
      </w:r>
      <w:r w:rsidR="00E706B7">
        <w:t xml:space="preserve"> </w:t>
      </w:r>
      <w:r w:rsidR="001E1C7E" w:rsidRPr="00873553">
        <w:t>nước</w:t>
      </w:r>
      <w:r w:rsidR="00E706B7">
        <w:t xml:space="preserve"> </w:t>
      </w:r>
      <w:r w:rsidR="001E1C7E" w:rsidRPr="00873553">
        <w:t>ra</w:t>
      </w:r>
      <w:r w:rsidR="00E706B7">
        <w:t xml:space="preserve"> </w:t>
      </w:r>
      <w:r w:rsidR="001E1C7E" w:rsidRPr="00873553">
        <w:t>trận.</w:t>
      </w:r>
      <w:r w:rsidR="00E706B7">
        <w:t xml:space="preserve"> </w:t>
      </w:r>
      <w:r w:rsidR="001E1C7E" w:rsidRPr="00873553">
        <w:t>Hễ</w:t>
      </w:r>
      <w:r w:rsidR="00E706B7">
        <w:t xml:space="preserve"> </w:t>
      </w:r>
      <w:r w:rsidR="001E1C7E" w:rsidRPr="00873553">
        <w:t>còn</w:t>
      </w:r>
      <w:r w:rsidR="00E706B7">
        <w:t xml:space="preserve"> </w:t>
      </w:r>
      <w:r w:rsidR="001E1C7E" w:rsidRPr="00873553">
        <w:t>một</w:t>
      </w:r>
      <w:r w:rsidR="00E706B7">
        <w:t xml:space="preserve"> </w:t>
      </w:r>
      <w:r w:rsidR="001E1C7E" w:rsidRPr="00873553">
        <w:t>tên</w:t>
      </w:r>
      <w:r w:rsidR="00E706B7">
        <w:t xml:space="preserve"> </w:t>
      </w:r>
      <w:r w:rsidR="001E1C7E" w:rsidRPr="00873553">
        <w:t>xâm</w:t>
      </w:r>
      <w:r w:rsidR="00E706B7">
        <w:t xml:space="preserve"> </w:t>
      </w:r>
      <w:r w:rsidR="001E1C7E" w:rsidRPr="00873553">
        <w:t>lược</w:t>
      </w:r>
      <w:r w:rsidR="00E706B7">
        <w:t xml:space="preserve"> </w:t>
      </w:r>
      <w:r w:rsidR="001E1C7E" w:rsidRPr="00873553">
        <w:t>Mỹ</w:t>
      </w:r>
      <w:r w:rsidR="00E706B7">
        <w:t xml:space="preserve"> </w:t>
      </w:r>
      <w:r w:rsidR="001E1C7E" w:rsidRPr="00873553">
        <w:t>trên</w:t>
      </w:r>
      <w:r w:rsidR="00E706B7">
        <w:t xml:space="preserve"> </w:t>
      </w:r>
      <w:r w:rsidR="001E1C7E" w:rsidRPr="00873553">
        <w:t>đất</w:t>
      </w:r>
      <w:r w:rsidR="00E706B7">
        <w:t xml:space="preserve"> </w:t>
      </w:r>
      <w:r w:rsidR="001E1C7E" w:rsidRPr="00873553">
        <w:t>nước</w:t>
      </w:r>
      <w:r w:rsidR="00E706B7">
        <w:t xml:space="preserve"> </w:t>
      </w:r>
      <w:r w:rsidR="001E1C7E" w:rsidRPr="00873553">
        <w:t>ta</w:t>
      </w:r>
      <w:r w:rsidR="00E706B7">
        <w:t xml:space="preserve"> </w:t>
      </w:r>
      <w:r w:rsidR="001E1C7E" w:rsidRPr="00873553">
        <w:t>thì</w:t>
      </w:r>
      <w:r w:rsidR="00E706B7">
        <w:t xml:space="preserve"> </w:t>
      </w:r>
      <w:r w:rsidR="001E1C7E" w:rsidRPr="00873553">
        <w:t>ta</w:t>
      </w:r>
      <w:r w:rsidR="00E706B7">
        <w:t xml:space="preserve"> </w:t>
      </w:r>
      <w:r w:rsidR="001E1C7E" w:rsidRPr="00873553">
        <w:t>còn</w:t>
      </w:r>
      <w:r w:rsidR="00E706B7">
        <w:t xml:space="preserve"> </w:t>
      </w:r>
      <w:r w:rsidR="001E1C7E" w:rsidRPr="00873553">
        <w:t>phải</w:t>
      </w:r>
      <w:r w:rsidR="00E706B7">
        <w:t xml:space="preserve"> </w:t>
      </w:r>
      <w:r w:rsidR="001E1C7E" w:rsidRPr="00873553">
        <w:t>chiến</w:t>
      </w:r>
      <w:r w:rsidR="00E706B7">
        <w:t xml:space="preserve"> </w:t>
      </w:r>
      <w:r w:rsidR="001E1C7E" w:rsidRPr="00873553">
        <w:t>đấu</w:t>
      </w:r>
      <w:r w:rsidR="00E706B7">
        <w:t xml:space="preserve"> </w:t>
      </w:r>
      <w:r w:rsidR="001E1C7E" w:rsidRPr="00873553">
        <w:t>quét</w:t>
      </w:r>
      <w:r w:rsidR="00E706B7">
        <w:t xml:space="preserve"> </w:t>
      </w:r>
      <w:r w:rsidR="001E1C7E" w:rsidRPr="00873553">
        <w:t>sạch</w:t>
      </w:r>
      <w:r w:rsidR="00E706B7">
        <w:t xml:space="preserve"> </w:t>
      </w:r>
      <w:r w:rsidR="001E1C7E" w:rsidRPr="00873553">
        <w:t>nó</w:t>
      </w:r>
      <w:r w:rsidR="00E706B7">
        <w:t xml:space="preserve"> </w:t>
      </w:r>
      <w:r w:rsidR="001E1C7E" w:rsidRPr="00873553">
        <w:t>đi</w:t>
      </w:r>
    </w:p>
    <w:p w14:paraId="09A5A4EA" w14:textId="193CFA25" w:rsidR="000466C4" w:rsidRPr="00873553" w:rsidRDefault="0020167E" w:rsidP="00873553">
      <w:pPr>
        <w:spacing w:before="120" w:after="120"/>
        <w:ind w:firstLine="567"/>
        <w:jc w:val="both"/>
      </w:pPr>
      <w:r w:rsidRPr="00873553">
        <w:t>Đảng</w:t>
      </w:r>
      <w:r w:rsidR="00E706B7">
        <w:t xml:space="preserve"> </w:t>
      </w:r>
      <w:r w:rsidRPr="00873553">
        <w:t>đã</w:t>
      </w:r>
      <w:r w:rsidR="00E706B7">
        <w:t xml:space="preserve"> </w:t>
      </w:r>
      <w:r w:rsidRPr="00873553">
        <w:t>lãnh</w:t>
      </w:r>
      <w:r w:rsidR="00E706B7">
        <w:t xml:space="preserve"> </w:t>
      </w:r>
      <w:r w:rsidRPr="00873553">
        <w:t>đạo,</w:t>
      </w:r>
      <w:r w:rsidR="00E706B7">
        <w:t xml:space="preserve"> </w:t>
      </w:r>
      <w:r w:rsidRPr="00873553">
        <w:t>động</w:t>
      </w:r>
      <w:r w:rsidR="00E706B7">
        <w:t xml:space="preserve"> </w:t>
      </w:r>
      <w:r w:rsidRPr="00873553">
        <w:t>viên</w:t>
      </w:r>
      <w:r w:rsidR="00E706B7">
        <w:t xml:space="preserve"> </w:t>
      </w:r>
      <w:r w:rsidRPr="00873553">
        <w:t>cán</w:t>
      </w:r>
      <w:r w:rsidR="00E706B7">
        <w:t xml:space="preserve"> </w:t>
      </w:r>
      <w:r w:rsidRPr="00873553">
        <w:t>bộ,</w:t>
      </w:r>
      <w:r w:rsidR="00E706B7">
        <w:t xml:space="preserve"> </w:t>
      </w:r>
      <w:r w:rsidRPr="00873553">
        <w:t>chiến</w:t>
      </w:r>
      <w:r w:rsidR="00E706B7">
        <w:t xml:space="preserve"> </w:t>
      </w:r>
      <w:r w:rsidRPr="00873553">
        <w:t>sĩ</w:t>
      </w:r>
      <w:r w:rsidR="00E706B7">
        <w:t xml:space="preserve"> </w:t>
      </w:r>
      <w:r w:rsidRPr="00873553">
        <w:t>và</w:t>
      </w:r>
      <w:r w:rsidR="00E706B7">
        <w:t xml:space="preserve"> </w:t>
      </w:r>
      <w:r w:rsidRPr="00873553">
        <w:t>đồng</w:t>
      </w:r>
      <w:r w:rsidR="00E706B7">
        <w:t xml:space="preserve"> </w:t>
      </w:r>
      <w:r w:rsidRPr="00873553">
        <w:t>bào</w:t>
      </w:r>
      <w:r w:rsidR="00E706B7">
        <w:t xml:space="preserve"> </w:t>
      </w:r>
      <w:r w:rsidRPr="00873553">
        <w:t>miền</w:t>
      </w:r>
      <w:r w:rsidR="00E706B7">
        <w:t xml:space="preserve"> </w:t>
      </w:r>
      <w:r w:rsidRPr="00873553">
        <w:t>Nam</w:t>
      </w:r>
      <w:r w:rsidR="00E706B7">
        <w:t xml:space="preserve"> </w:t>
      </w:r>
      <w:r w:rsidRPr="00873553">
        <w:t>kiên</w:t>
      </w:r>
      <w:r w:rsidR="00E706B7">
        <w:t xml:space="preserve"> </w:t>
      </w:r>
      <w:r w:rsidRPr="00873553">
        <w:t>cường</w:t>
      </w:r>
      <w:r w:rsidR="00E706B7">
        <w:t xml:space="preserve"> </w:t>
      </w:r>
      <w:r w:rsidRPr="00873553">
        <w:t>chiến</w:t>
      </w:r>
      <w:r w:rsidR="00E706B7">
        <w:t xml:space="preserve"> </w:t>
      </w:r>
      <w:r w:rsidRPr="00873553">
        <w:t>đấu</w:t>
      </w:r>
      <w:r w:rsidR="00E706B7">
        <w:t xml:space="preserve"> </w:t>
      </w:r>
      <w:r w:rsidRPr="00873553">
        <w:t>chống</w:t>
      </w:r>
      <w:r w:rsidR="00E706B7">
        <w:t xml:space="preserve"> </w:t>
      </w:r>
      <w:r w:rsidRPr="00873553">
        <w:t>quân</w:t>
      </w:r>
      <w:r w:rsidR="00E706B7">
        <w:t xml:space="preserve"> </w:t>
      </w:r>
      <w:r w:rsidRPr="00873553">
        <w:t>thù,</w:t>
      </w:r>
      <w:r w:rsidR="00E706B7">
        <w:t xml:space="preserve"> </w:t>
      </w:r>
      <w:r w:rsidRPr="00873553">
        <w:t>xứng</w:t>
      </w:r>
      <w:r w:rsidR="00E706B7">
        <w:t xml:space="preserve"> </w:t>
      </w:r>
      <w:r w:rsidRPr="00873553">
        <w:t>đáng</w:t>
      </w:r>
      <w:r w:rsidR="00E706B7">
        <w:t xml:space="preserve"> </w:t>
      </w:r>
      <w:r w:rsidRPr="00873553">
        <w:t>với</w:t>
      </w:r>
      <w:r w:rsidR="00E706B7">
        <w:t xml:space="preserve"> </w:t>
      </w:r>
      <w:r w:rsidRPr="00873553">
        <w:t>danh</w:t>
      </w:r>
      <w:r w:rsidR="00E706B7">
        <w:t xml:space="preserve"> </w:t>
      </w:r>
      <w:r w:rsidRPr="00873553">
        <w:t>hiệu</w:t>
      </w:r>
      <w:r w:rsidR="00E706B7">
        <w:t xml:space="preserve"> </w:t>
      </w:r>
      <w:r w:rsidR="00502202" w:rsidRPr="00873553">
        <w:t>“</w:t>
      </w:r>
      <w:r w:rsidRPr="00873553">
        <w:t>Thành</w:t>
      </w:r>
      <w:r w:rsidR="00E706B7">
        <w:t xml:space="preserve"> </w:t>
      </w:r>
      <w:r w:rsidRPr="00873553">
        <w:t>đồng</w:t>
      </w:r>
      <w:r w:rsidR="00E706B7">
        <w:t xml:space="preserve"> </w:t>
      </w:r>
      <w:r w:rsidRPr="00873553">
        <w:t>của</w:t>
      </w:r>
      <w:r w:rsidR="00E706B7">
        <w:t xml:space="preserve"> </w:t>
      </w:r>
      <w:r w:rsidR="00FD1BBD" w:rsidRPr="00873553">
        <w:t>Tổ</w:t>
      </w:r>
      <w:r w:rsidR="00E706B7">
        <w:t xml:space="preserve"> </w:t>
      </w:r>
      <w:r w:rsidR="00FD1BBD" w:rsidRPr="00873553">
        <w:t>quốc</w:t>
      </w:r>
      <w:r w:rsidR="00502202" w:rsidRPr="00873553">
        <w:t>”</w:t>
      </w:r>
      <w:r w:rsidRPr="00873553">
        <w:t>.</w:t>
      </w:r>
      <w:r w:rsidR="00E706B7">
        <w:t xml:space="preserve"> </w:t>
      </w:r>
    </w:p>
    <w:p w14:paraId="32B44EF8" w14:textId="72BB9616" w:rsidR="000466C4" w:rsidRPr="00873553" w:rsidRDefault="0020167E" w:rsidP="00873553">
      <w:pPr>
        <w:spacing w:before="120" w:after="120"/>
        <w:ind w:firstLine="567"/>
        <w:jc w:val="both"/>
      </w:pPr>
      <w:r w:rsidRPr="00873553">
        <w:t>Đảng</w:t>
      </w:r>
      <w:r w:rsidR="00E706B7">
        <w:t xml:space="preserve"> </w:t>
      </w:r>
      <w:r w:rsidRPr="00873553">
        <w:t>đã</w:t>
      </w:r>
      <w:r w:rsidR="00E706B7">
        <w:t xml:space="preserve"> </w:t>
      </w:r>
      <w:r w:rsidRPr="00873553">
        <w:t>lãnh</w:t>
      </w:r>
      <w:r w:rsidR="00E706B7">
        <w:t xml:space="preserve"> </w:t>
      </w:r>
      <w:r w:rsidRPr="00873553">
        <w:t>đạo,</w:t>
      </w:r>
      <w:r w:rsidR="00E706B7">
        <w:t xml:space="preserve"> </w:t>
      </w:r>
      <w:r w:rsidRPr="00873553">
        <w:t>động</w:t>
      </w:r>
      <w:r w:rsidR="00E706B7">
        <w:t xml:space="preserve"> </w:t>
      </w:r>
      <w:r w:rsidRPr="00873553">
        <w:t>viên</w:t>
      </w:r>
      <w:r w:rsidR="00E706B7">
        <w:t xml:space="preserve"> </w:t>
      </w:r>
      <w:r w:rsidRPr="00873553">
        <w:rPr>
          <w:rFonts w:eastAsia="Batang"/>
        </w:rPr>
        <w:t>đồng</w:t>
      </w:r>
      <w:r w:rsidR="00E706B7">
        <w:rPr>
          <w:rFonts w:eastAsia="Batang"/>
        </w:rPr>
        <w:t xml:space="preserve"> </w:t>
      </w:r>
      <w:r w:rsidRPr="00873553">
        <w:rPr>
          <w:rFonts w:eastAsia="Batang"/>
        </w:rPr>
        <w:t>bào</w:t>
      </w:r>
      <w:r w:rsidR="00E706B7">
        <w:rPr>
          <w:rFonts w:eastAsia="Batang"/>
        </w:rPr>
        <w:t xml:space="preserve"> </w:t>
      </w:r>
      <w:r w:rsidRPr="00873553">
        <w:rPr>
          <w:rFonts w:eastAsia="Batang"/>
        </w:rPr>
        <w:t>và</w:t>
      </w:r>
      <w:r w:rsidR="00E706B7">
        <w:rPr>
          <w:rFonts w:eastAsia="Batang"/>
        </w:rPr>
        <w:t xml:space="preserve"> </w:t>
      </w:r>
      <w:r w:rsidRPr="00873553">
        <w:rPr>
          <w:rFonts w:eastAsia="Batang"/>
        </w:rPr>
        <w:t>chiến</w:t>
      </w:r>
      <w:r w:rsidR="00E706B7">
        <w:rPr>
          <w:rFonts w:eastAsia="Batang"/>
        </w:rPr>
        <w:t xml:space="preserve"> </w:t>
      </w:r>
      <w:r w:rsidRPr="00873553">
        <w:rPr>
          <w:rFonts w:eastAsia="Batang"/>
        </w:rPr>
        <w:t>sĩ</w:t>
      </w:r>
      <w:r w:rsidR="00E706B7">
        <w:rPr>
          <w:rFonts w:eastAsia="Batang"/>
        </w:rPr>
        <w:t xml:space="preserve"> </w:t>
      </w:r>
      <w:r w:rsidRPr="00873553">
        <w:rPr>
          <w:rFonts w:eastAsia="Batang"/>
        </w:rPr>
        <w:t>miền</w:t>
      </w:r>
      <w:r w:rsidR="00E706B7">
        <w:rPr>
          <w:rFonts w:eastAsia="Batang"/>
        </w:rPr>
        <w:t xml:space="preserve"> </w:t>
      </w:r>
      <w:r w:rsidRPr="00873553">
        <w:rPr>
          <w:rFonts w:eastAsia="Batang"/>
        </w:rPr>
        <w:t>Bắc</w:t>
      </w:r>
      <w:r w:rsidR="00E706B7">
        <w:rPr>
          <w:rFonts w:eastAsia="Batang"/>
        </w:rPr>
        <w:t xml:space="preserve"> </w:t>
      </w:r>
      <w:r w:rsidRPr="00873553">
        <w:rPr>
          <w:rFonts w:eastAsia="Batang"/>
        </w:rPr>
        <w:t>vừa</w:t>
      </w:r>
      <w:r w:rsidR="00E706B7">
        <w:rPr>
          <w:rFonts w:eastAsia="Batang"/>
        </w:rPr>
        <w:t xml:space="preserve"> </w:t>
      </w:r>
      <w:r w:rsidRPr="00873553">
        <w:rPr>
          <w:rFonts w:eastAsia="Batang"/>
        </w:rPr>
        <w:t>xây</w:t>
      </w:r>
      <w:r w:rsidR="00E706B7">
        <w:rPr>
          <w:rFonts w:eastAsia="Batang"/>
        </w:rPr>
        <w:t xml:space="preserve"> </w:t>
      </w:r>
      <w:r w:rsidRPr="00873553">
        <w:rPr>
          <w:rFonts w:eastAsia="Batang"/>
        </w:rPr>
        <w:t>dựng,</w:t>
      </w:r>
      <w:r w:rsidR="00E706B7">
        <w:rPr>
          <w:rFonts w:eastAsia="Batang"/>
        </w:rPr>
        <w:t xml:space="preserve"> </w:t>
      </w:r>
      <w:r w:rsidRPr="00873553">
        <w:rPr>
          <w:rFonts w:eastAsia="Batang"/>
        </w:rPr>
        <w:t>vừa</w:t>
      </w:r>
      <w:r w:rsidR="00E706B7">
        <w:rPr>
          <w:rFonts w:eastAsia="Batang"/>
        </w:rPr>
        <w:t xml:space="preserve"> </w:t>
      </w:r>
      <w:r w:rsidRPr="00873553">
        <w:rPr>
          <w:rFonts w:eastAsia="Batang"/>
        </w:rPr>
        <w:t>chống</w:t>
      </w:r>
      <w:r w:rsidR="00E706B7">
        <w:rPr>
          <w:rFonts w:eastAsia="Batang"/>
        </w:rPr>
        <w:t xml:space="preserve"> </w:t>
      </w:r>
      <w:r w:rsidRPr="00873553">
        <w:rPr>
          <w:rFonts w:eastAsia="Batang"/>
        </w:rPr>
        <w:t>chiến</w:t>
      </w:r>
      <w:r w:rsidR="00E706B7">
        <w:rPr>
          <w:rFonts w:eastAsia="Batang"/>
        </w:rPr>
        <w:t xml:space="preserve"> </w:t>
      </w:r>
      <w:r w:rsidRPr="00873553">
        <w:rPr>
          <w:rFonts w:eastAsia="Batang"/>
        </w:rPr>
        <w:t>tranh</w:t>
      </w:r>
      <w:r w:rsidR="00E706B7">
        <w:rPr>
          <w:rFonts w:eastAsia="Batang"/>
        </w:rPr>
        <w:t xml:space="preserve"> </w:t>
      </w:r>
      <w:r w:rsidRPr="00873553">
        <w:rPr>
          <w:rFonts w:eastAsia="Batang"/>
        </w:rPr>
        <w:t>phá</w:t>
      </w:r>
      <w:r w:rsidR="00E706B7">
        <w:rPr>
          <w:rFonts w:eastAsia="Batang"/>
        </w:rPr>
        <w:t xml:space="preserve"> </w:t>
      </w:r>
      <w:r w:rsidRPr="00873553">
        <w:rPr>
          <w:rFonts w:eastAsia="Batang"/>
        </w:rPr>
        <w:t>hoại,</w:t>
      </w:r>
      <w:r w:rsidR="00E706B7">
        <w:rPr>
          <w:rFonts w:eastAsia="Batang"/>
        </w:rPr>
        <w:t xml:space="preserve"> </w:t>
      </w:r>
      <w:r w:rsidRPr="00873553">
        <w:rPr>
          <w:rFonts w:eastAsia="Batang"/>
        </w:rPr>
        <w:t>vừa</w:t>
      </w:r>
      <w:r w:rsidR="00E706B7">
        <w:rPr>
          <w:rFonts w:eastAsia="Batang"/>
        </w:rPr>
        <w:t xml:space="preserve"> </w:t>
      </w:r>
      <w:r w:rsidRPr="00873553">
        <w:rPr>
          <w:rFonts w:eastAsia="Batang"/>
        </w:rPr>
        <w:t>hoàn</w:t>
      </w:r>
      <w:r w:rsidR="00E706B7">
        <w:rPr>
          <w:rFonts w:eastAsia="Batang"/>
        </w:rPr>
        <w:t xml:space="preserve"> </w:t>
      </w:r>
      <w:r w:rsidRPr="00873553">
        <w:rPr>
          <w:rFonts w:eastAsia="Batang"/>
        </w:rPr>
        <w:t>thành</w:t>
      </w:r>
      <w:r w:rsidR="00E706B7">
        <w:rPr>
          <w:rFonts w:eastAsia="Batang"/>
        </w:rPr>
        <w:t xml:space="preserve"> </w:t>
      </w:r>
      <w:r w:rsidRPr="00873553">
        <w:rPr>
          <w:rFonts w:eastAsia="Batang"/>
        </w:rPr>
        <w:t>nghĩa</w:t>
      </w:r>
      <w:r w:rsidR="00E706B7">
        <w:rPr>
          <w:rFonts w:eastAsia="Batang"/>
        </w:rPr>
        <w:t xml:space="preserve"> </w:t>
      </w:r>
      <w:r w:rsidRPr="00873553">
        <w:rPr>
          <w:rFonts w:eastAsia="Batang"/>
        </w:rPr>
        <w:t>vụ</w:t>
      </w:r>
      <w:r w:rsidR="00E706B7">
        <w:rPr>
          <w:rFonts w:eastAsia="Batang"/>
        </w:rPr>
        <w:t xml:space="preserve"> </w:t>
      </w:r>
      <w:r w:rsidRPr="00873553">
        <w:rPr>
          <w:rFonts w:eastAsia="Batang"/>
        </w:rPr>
        <w:t>hậu</w:t>
      </w:r>
      <w:r w:rsidR="00E706B7">
        <w:rPr>
          <w:rFonts w:eastAsia="Batang"/>
        </w:rPr>
        <w:t xml:space="preserve"> </w:t>
      </w:r>
      <w:r w:rsidRPr="00873553">
        <w:rPr>
          <w:rFonts w:eastAsia="Batang"/>
        </w:rPr>
        <w:t>phương</w:t>
      </w:r>
      <w:r w:rsidR="00E706B7">
        <w:rPr>
          <w:rFonts w:eastAsia="Batang"/>
        </w:rPr>
        <w:t xml:space="preserve"> </w:t>
      </w:r>
      <w:r w:rsidRPr="00873553">
        <w:rPr>
          <w:rFonts w:eastAsia="Batang"/>
        </w:rPr>
        <w:t>lớn,</w:t>
      </w:r>
      <w:r w:rsidR="00E706B7">
        <w:rPr>
          <w:rFonts w:eastAsia="Batang"/>
        </w:rPr>
        <w:t xml:space="preserve"> </w:t>
      </w:r>
      <w:r w:rsidRPr="00873553">
        <w:rPr>
          <w:rFonts w:eastAsia="Batang"/>
        </w:rPr>
        <w:t>chi</w:t>
      </w:r>
      <w:r w:rsidR="00E706B7">
        <w:rPr>
          <w:rFonts w:eastAsia="Batang"/>
        </w:rPr>
        <w:t xml:space="preserve"> </w:t>
      </w:r>
      <w:r w:rsidRPr="00873553">
        <w:rPr>
          <w:rFonts w:eastAsia="Batang"/>
        </w:rPr>
        <w:t>viện</w:t>
      </w:r>
      <w:r w:rsidR="00E706B7">
        <w:rPr>
          <w:rFonts w:eastAsia="Batang"/>
        </w:rPr>
        <w:t xml:space="preserve"> </w:t>
      </w:r>
      <w:r w:rsidRPr="00873553">
        <w:rPr>
          <w:rFonts w:eastAsia="Batang"/>
        </w:rPr>
        <w:t>tiền</w:t>
      </w:r>
      <w:r w:rsidR="00E706B7">
        <w:rPr>
          <w:rFonts w:eastAsia="Batang"/>
        </w:rPr>
        <w:t xml:space="preserve"> </w:t>
      </w:r>
      <w:r w:rsidRPr="00873553">
        <w:rPr>
          <w:rFonts w:eastAsia="Batang"/>
        </w:rPr>
        <w:t>tuyến</w:t>
      </w:r>
      <w:r w:rsidR="00E706B7">
        <w:rPr>
          <w:rFonts w:eastAsia="Batang"/>
        </w:rPr>
        <w:t xml:space="preserve"> </w:t>
      </w:r>
      <w:r w:rsidRPr="00873553">
        <w:rPr>
          <w:rFonts w:eastAsia="Batang"/>
        </w:rPr>
        <w:t>lớn</w:t>
      </w:r>
      <w:r w:rsidR="00E706B7">
        <w:rPr>
          <w:rFonts w:eastAsia="Batang"/>
        </w:rPr>
        <w:t xml:space="preserve"> </w:t>
      </w:r>
      <w:r w:rsidRPr="00873553">
        <w:rPr>
          <w:rFonts w:eastAsia="Batang"/>
        </w:rPr>
        <w:t>đánh</w:t>
      </w:r>
      <w:r w:rsidR="00E706B7">
        <w:rPr>
          <w:rFonts w:eastAsia="Batang"/>
        </w:rPr>
        <w:t xml:space="preserve"> </w:t>
      </w:r>
      <w:r w:rsidRPr="00873553">
        <w:rPr>
          <w:rFonts w:eastAsia="Batang"/>
        </w:rPr>
        <w:t>thắng</w:t>
      </w:r>
      <w:r w:rsidR="00E706B7">
        <w:rPr>
          <w:rFonts w:eastAsia="Batang"/>
        </w:rPr>
        <w:t xml:space="preserve"> </w:t>
      </w:r>
      <w:r w:rsidRPr="00873553">
        <w:rPr>
          <w:rFonts w:eastAsia="Batang"/>
        </w:rPr>
        <w:t>giặc</w:t>
      </w:r>
      <w:r w:rsidR="00E706B7">
        <w:rPr>
          <w:rFonts w:eastAsia="Batang"/>
        </w:rPr>
        <w:t xml:space="preserve"> </w:t>
      </w:r>
      <w:r w:rsidRPr="00873553">
        <w:rPr>
          <w:rFonts w:eastAsia="Batang"/>
        </w:rPr>
        <w:t>Mỹ</w:t>
      </w:r>
      <w:r w:rsidR="00E706B7">
        <w:rPr>
          <w:rFonts w:eastAsia="Batang"/>
        </w:rPr>
        <w:t xml:space="preserve"> </w:t>
      </w:r>
      <w:r w:rsidRPr="00873553">
        <w:rPr>
          <w:rFonts w:eastAsia="Batang"/>
        </w:rPr>
        <w:t>xâm</w:t>
      </w:r>
      <w:r w:rsidR="00E706B7">
        <w:rPr>
          <w:rFonts w:eastAsia="Batang"/>
        </w:rPr>
        <w:t xml:space="preserve"> </w:t>
      </w:r>
      <w:r w:rsidRPr="00873553">
        <w:rPr>
          <w:rFonts w:eastAsia="Batang"/>
        </w:rPr>
        <w:t>lược.</w:t>
      </w:r>
    </w:p>
    <w:p w14:paraId="4A464F25" w14:textId="52C774EF" w:rsidR="000466C4" w:rsidRPr="00873553" w:rsidRDefault="0020167E" w:rsidP="00873553">
      <w:pPr>
        <w:spacing w:before="120" w:after="120"/>
        <w:ind w:firstLine="567"/>
        <w:jc w:val="both"/>
        <w:rPr>
          <w:rFonts w:eastAsia="Batang"/>
        </w:rPr>
      </w:pPr>
      <w:r w:rsidRPr="00873553">
        <w:t>Đảng</w:t>
      </w:r>
      <w:r w:rsidR="00E706B7">
        <w:t xml:space="preserve"> </w:t>
      </w:r>
      <w:r w:rsidRPr="00873553">
        <w:t>có</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anh</w:t>
      </w:r>
      <w:r w:rsidR="00E706B7">
        <w:t xml:space="preserve"> </w:t>
      </w:r>
      <w:r w:rsidRPr="00873553">
        <w:t>hùng,</w:t>
      </w:r>
      <w:r w:rsidR="00E706B7">
        <w:t xml:space="preserve"> </w:t>
      </w:r>
      <w:r w:rsidRPr="00873553">
        <w:t>có</w:t>
      </w:r>
      <w:r w:rsidR="00E706B7">
        <w:t xml:space="preserve"> </w:t>
      </w:r>
      <w:r w:rsidRPr="00873553">
        <w:t>nghệ</w:t>
      </w:r>
      <w:r w:rsidR="00E706B7">
        <w:t xml:space="preserve"> </w:t>
      </w:r>
      <w:r w:rsidRPr="00873553">
        <w:t>thuật</w:t>
      </w:r>
      <w:r w:rsidR="00E706B7">
        <w:t xml:space="preserve"> </w:t>
      </w:r>
      <w:r w:rsidRPr="00873553">
        <w:t>quân</w:t>
      </w:r>
      <w:r w:rsidR="00E706B7">
        <w:t xml:space="preserve"> </w:t>
      </w:r>
      <w:r w:rsidRPr="00873553">
        <w:t>sự</w:t>
      </w:r>
      <w:r w:rsidR="00E706B7">
        <w:t xml:space="preserve"> </w:t>
      </w:r>
      <w:r w:rsidRPr="00873553">
        <w:t>tài</w:t>
      </w:r>
      <w:r w:rsidR="00E706B7">
        <w:t xml:space="preserve"> </w:t>
      </w:r>
      <w:r w:rsidRPr="00873553">
        <w:t>giỏi;</w:t>
      </w:r>
      <w:r w:rsidR="00E706B7">
        <w:t xml:space="preserve"> </w:t>
      </w:r>
      <w:r w:rsidRPr="00873553">
        <w:t>có</w:t>
      </w:r>
      <w:r w:rsidR="00E706B7">
        <w:t xml:space="preserve"> </w:t>
      </w:r>
      <w:r w:rsidRPr="00873553">
        <w:t>tấm</w:t>
      </w:r>
      <w:r w:rsidR="00E706B7">
        <w:t xml:space="preserve"> </w:t>
      </w:r>
      <w:r w:rsidRPr="00873553">
        <w:t>gương</w:t>
      </w:r>
      <w:r w:rsidR="00E706B7">
        <w:t xml:space="preserve"> </w:t>
      </w:r>
      <w:r w:rsidRPr="00873553">
        <w:t>anh</w:t>
      </w:r>
      <w:r w:rsidR="00E706B7">
        <w:t xml:space="preserve"> </w:t>
      </w:r>
      <w:r w:rsidRPr="00873553">
        <w:t>dũng</w:t>
      </w:r>
      <w:r w:rsidR="00E706B7">
        <w:t xml:space="preserve"> </w:t>
      </w:r>
      <w:r w:rsidRPr="00873553">
        <w:t>chiến</w:t>
      </w:r>
      <w:r w:rsidR="00E706B7">
        <w:t xml:space="preserve"> </w:t>
      </w:r>
      <w:r w:rsidRPr="00873553">
        <w:t>đấu</w:t>
      </w:r>
      <w:r w:rsidR="00E706B7">
        <w:t xml:space="preserve"> </w:t>
      </w:r>
      <w:r w:rsidRPr="00873553">
        <w:t>của</w:t>
      </w:r>
      <w:r w:rsidR="00E706B7">
        <w:t xml:space="preserve"> </w:t>
      </w:r>
      <w:r w:rsidRPr="00873553">
        <w:t>hàng</w:t>
      </w:r>
      <w:r w:rsidR="00E706B7">
        <w:t xml:space="preserve"> </w:t>
      </w:r>
      <w:r w:rsidRPr="00873553">
        <w:t>triệu</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000466C4" w:rsidRPr="00873553">
        <w:t>và</w:t>
      </w:r>
      <w:r w:rsidR="00E706B7">
        <w:t xml:space="preserve"> </w:t>
      </w:r>
      <w:r w:rsidR="000466C4" w:rsidRPr="00873553">
        <w:t>đồng</w:t>
      </w:r>
      <w:r w:rsidR="00E706B7">
        <w:t xml:space="preserve"> </w:t>
      </w:r>
      <w:r w:rsidR="000466C4" w:rsidRPr="00873553">
        <w:t>b</w:t>
      </w:r>
      <w:r w:rsidR="004E5A99" w:rsidRPr="00873553">
        <w:t>à</w:t>
      </w:r>
      <w:r w:rsidR="000466C4" w:rsidRPr="00873553">
        <w:t>o</w:t>
      </w:r>
      <w:r w:rsidR="00E706B7">
        <w:t xml:space="preserve"> </w:t>
      </w:r>
      <w:r w:rsidR="000466C4" w:rsidRPr="00873553">
        <w:t>cả</w:t>
      </w:r>
      <w:r w:rsidR="00E706B7">
        <w:t xml:space="preserve"> </w:t>
      </w:r>
      <w:r w:rsidR="000466C4" w:rsidRPr="00873553">
        <w:t>nước</w:t>
      </w:r>
      <w:r w:rsidRPr="00873553">
        <w:t>.</w:t>
      </w:r>
    </w:p>
    <w:p w14:paraId="06570A1F" w14:textId="15BC99FF" w:rsidR="000466C4" w:rsidRPr="00873553" w:rsidRDefault="0020167E" w:rsidP="00873553">
      <w:pPr>
        <w:spacing w:before="120" w:after="120"/>
        <w:ind w:firstLine="567"/>
        <w:jc w:val="both"/>
        <w:rPr>
          <w:rFonts w:eastAsia="Batang"/>
        </w:rPr>
      </w:pPr>
      <w:r w:rsidRPr="00873553">
        <w:t>Đảng</w:t>
      </w:r>
      <w:r w:rsidR="00E706B7">
        <w:t xml:space="preserve"> </w:t>
      </w:r>
      <w:r w:rsidRPr="00873553">
        <w:t>đã</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rPr>
          <w:rFonts w:eastAsia="Batang"/>
        </w:rPr>
        <w:t>đoàn</w:t>
      </w:r>
      <w:r w:rsidR="00E706B7">
        <w:rPr>
          <w:rFonts w:eastAsia="Batang"/>
        </w:rPr>
        <w:t xml:space="preserve"> </w:t>
      </w:r>
      <w:r w:rsidRPr="00873553">
        <w:rPr>
          <w:rFonts w:eastAsia="Batang"/>
        </w:rPr>
        <w:t>kết</w:t>
      </w:r>
      <w:r w:rsidR="00E706B7">
        <w:rPr>
          <w:rFonts w:eastAsia="Batang"/>
        </w:rPr>
        <w:t xml:space="preserve"> </w:t>
      </w:r>
      <w:r w:rsidRPr="00873553">
        <w:rPr>
          <w:rFonts w:eastAsia="Batang"/>
        </w:rPr>
        <w:t>chiến</w:t>
      </w:r>
      <w:r w:rsidR="00E706B7">
        <w:rPr>
          <w:rFonts w:eastAsia="Batang"/>
        </w:rPr>
        <w:t xml:space="preserve"> </w:t>
      </w:r>
      <w:r w:rsidRPr="00873553">
        <w:rPr>
          <w:rFonts w:eastAsia="Batang"/>
        </w:rPr>
        <w:t>đấu</w:t>
      </w:r>
      <w:r w:rsidR="00E706B7">
        <w:rPr>
          <w:rFonts w:eastAsia="Batang"/>
        </w:rPr>
        <w:t xml:space="preserve"> </w:t>
      </w:r>
      <w:r w:rsidR="004E5A99" w:rsidRPr="00873553">
        <w:rPr>
          <w:rFonts w:eastAsia="Batang"/>
        </w:rPr>
        <w:t>của</w:t>
      </w:r>
      <w:r w:rsidR="00E706B7">
        <w:rPr>
          <w:rFonts w:eastAsia="Batang"/>
        </w:rPr>
        <w:t xml:space="preserve"> </w:t>
      </w:r>
      <w:r w:rsidR="004E5A99" w:rsidRPr="00873553">
        <w:rPr>
          <w:rFonts w:eastAsia="Batang"/>
        </w:rPr>
        <w:t>nhân</w:t>
      </w:r>
      <w:r w:rsidR="00E706B7">
        <w:rPr>
          <w:rFonts w:eastAsia="Batang"/>
        </w:rPr>
        <w:t xml:space="preserve"> </w:t>
      </w:r>
      <w:r w:rsidR="004E5A99" w:rsidRPr="00873553">
        <w:rPr>
          <w:rFonts w:eastAsia="Batang"/>
        </w:rPr>
        <w:t>dân</w:t>
      </w:r>
      <w:r w:rsidR="00E706B7">
        <w:rPr>
          <w:rFonts w:eastAsia="Batang"/>
        </w:rPr>
        <w:t xml:space="preserve"> </w:t>
      </w:r>
      <w:r w:rsidRPr="00873553">
        <w:rPr>
          <w:rFonts w:eastAsia="Batang"/>
        </w:rPr>
        <w:t>ba</w:t>
      </w:r>
      <w:r w:rsidR="00E706B7">
        <w:rPr>
          <w:rFonts w:eastAsia="Batang"/>
        </w:rPr>
        <w:t xml:space="preserve"> </w:t>
      </w:r>
      <w:r w:rsidRPr="00873553">
        <w:rPr>
          <w:rFonts w:eastAsia="Batang"/>
        </w:rPr>
        <w:t>nước</w:t>
      </w:r>
      <w:r w:rsidR="00E706B7">
        <w:rPr>
          <w:rFonts w:eastAsia="Batang"/>
        </w:rPr>
        <w:t xml:space="preserve"> </w:t>
      </w:r>
      <w:r w:rsidRPr="00873553">
        <w:rPr>
          <w:rFonts w:eastAsia="Batang"/>
        </w:rPr>
        <w:t>Việt</w:t>
      </w:r>
      <w:r w:rsidR="00E706B7">
        <w:rPr>
          <w:rFonts w:eastAsia="Batang"/>
        </w:rPr>
        <w:t xml:space="preserve"> </w:t>
      </w:r>
      <w:r w:rsidRPr="00873553">
        <w:rPr>
          <w:rFonts w:eastAsia="Batang"/>
        </w:rPr>
        <w:t>Nam,</w:t>
      </w:r>
      <w:r w:rsidR="00E706B7">
        <w:rPr>
          <w:rFonts w:eastAsia="Batang"/>
        </w:rPr>
        <w:t xml:space="preserve"> </w:t>
      </w:r>
      <w:r w:rsidRPr="00873553">
        <w:rPr>
          <w:rFonts w:eastAsia="Batang"/>
        </w:rPr>
        <w:t>Lào,</w:t>
      </w:r>
      <w:r w:rsidR="00E706B7">
        <w:rPr>
          <w:rFonts w:eastAsia="Batang"/>
        </w:rPr>
        <w:t xml:space="preserve"> </w:t>
      </w:r>
      <w:r w:rsidRPr="00873553">
        <w:rPr>
          <w:rFonts w:eastAsia="Batang"/>
        </w:rPr>
        <w:t>Campuchia;</w:t>
      </w:r>
      <w:r w:rsidR="00E706B7">
        <w:rPr>
          <w:rFonts w:eastAsia="Batang"/>
        </w:rPr>
        <w:t xml:space="preserve"> </w:t>
      </w:r>
      <w:r w:rsidR="004E5A99" w:rsidRPr="00873553">
        <w:rPr>
          <w:rFonts w:eastAsia="Batang"/>
        </w:rPr>
        <w:t>có</w:t>
      </w:r>
      <w:r w:rsidR="00E706B7">
        <w:rPr>
          <w:rFonts w:eastAsia="Batang"/>
        </w:rPr>
        <w:t xml:space="preserve"> </w:t>
      </w:r>
      <w:r w:rsidRPr="00873553">
        <w:rPr>
          <w:rFonts w:eastAsia="Batang"/>
        </w:rPr>
        <w:t>sự</w:t>
      </w:r>
      <w:r w:rsidR="00E706B7">
        <w:rPr>
          <w:rFonts w:eastAsia="Batang"/>
        </w:rPr>
        <w:t xml:space="preserve"> </w:t>
      </w:r>
      <w:r w:rsidRPr="00873553">
        <w:rPr>
          <w:rFonts w:eastAsia="Batang"/>
        </w:rPr>
        <w:t>ủng</w:t>
      </w:r>
      <w:r w:rsidR="00E706B7">
        <w:rPr>
          <w:rFonts w:eastAsia="Batang"/>
        </w:rPr>
        <w:t xml:space="preserve"> </w:t>
      </w:r>
      <w:r w:rsidRPr="00873553">
        <w:rPr>
          <w:rFonts w:eastAsia="Batang"/>
        </w:rPr>
        <w:t>hộ</w:t>
      </w:r>
      <w:r w:rsidR="00E706B7">
        <w:rPr>
          <w:rFonts w:eastAsia="Batang"/>
        </w:rPr>
        <w:t xml:space="preserve"> </w:t>
      </w:r>
      <w:r w:rsidRPr="00873553">
        <w:rPr>
          <w:rFonts w:eastAsia="Batang"/>
        </w:rPr>
        <w:t>hết</w:t>
      </w:r>
      <w:r w:rsidR="00E706B7">
        <w:rPr>
          <w:rFonts w:eastAsia="Batang"/>
        </w:rPr>
        <w:t xml:space="preserve"> </w:t>
      </w:r>
      <w:r w:rsidRPr="00873553">
        <w:rPr>
          <w:rFonts w:eastAsia="Batang"/>
        </w:rPr>
        <w:t>lòng</w:t>
      </w:r>
      <w:r w:rsidR="00E706B7">
        <w:rPr>
          <w:rFonts w:eastAsia="Batang"/>
        </w:rPr>
        <w:t xml:space="preserve"> </w:t>
      </w:r>
      <w:r w:rsidRPr="00873553">
        <w:rPr>
          <w:rFonts w:eastAsia="Batang"/>
        </w:rPr>
        <w:t>và</w:t>
      </w:r>
      <w:r w:rsidR="00E706B7">
        <w:rPr>
          <w:rFonts w:eastAsia="Batang"/>
        </w:rPr>
        <w:t xml:space="preserve"> </w:t>
      </w:r>
      <w:r w:rsidRPr="00873553">
        <w:rPr>
          <w:rFonts w:eastAsia="Batang"/>
        </w:rPr>
        <w:t>sự</w:t>
      </w:r>
      <w:r w:rsidR="00E706B7">
        <w:rPr>
          <w:rFonts w:eastAsia="Batang"/>
        </w:rPr>
        <w:t xml:space="preserve"> </w:t>
      </w:r>
      <w:r w:rsidRPr="00873553">
        <w:rPr>
          <w:rFonts w:eastAsia="Batang"/>
        </w:rPr>
        <w:t>giúp</w:t>
      </w:r>
      <w:r w:rsidR="00E706B7">
        <w:rPr>
          <w:rFonts w:eastAsia="Batang"/>
        </w:rPr>
        <w:t xml:space="preserve"> </w:t>
      </w:r>
      <w:r w:rsidRPr="00873553">
        <w:rPr>
          <w:rFonts w:eastAsia="Batang"/>
        </w:rPr>
        <w:t>đỡ</w:t>
      </w:r>
      <w:r w:rsidR="00E706B7">
        <w:rPr>
          <w:rFonts w:eastAsia="Batang"/>
        </w:rPr>
        <w:t xml:space="preserve"> </w:t>
      </w:r>
      <w:r w:rsidRPr="00873553">
        <w:rPr>
          <w:rFonts w:eastAsia="Batang"/>
        </w:rPr>
        <w:t>to</w:t>
      </w:r>
      <w:r w:rsidR="00E706B7">
        <w:rPr>
          <w:rFonts w:eastAsia="Batang"/>
        </w:rPr>
        <w:t xml:space="preserve"> </w:t>
      </w:r>
      <w:r w:rsidRPr="00873553">
        <w:rPr>
          <w:rFonts w:eastAsia="Batang"/>
        </w:rPr>
        <w:t>lớn</w:t>
      </w:r>
      <w:r w:rsidR="00E706B7">
        <w:rPr>
          <w:rFonts w:eastAsia="Batang"/>
        </w:rPr>
        <w:t xml:space="preserve"> </w:t>
      </w:r>
      <w:r w:rsidRPr="00873553">
        <w:rPr>
          <w:rFonts w:eastAsia="Batang"/>
        </w:rPr>
        <w:t>của</w:t>
      </w:r>
      <w:r w:rsidR="00E706B7">
        <w:rPr>
          <w:rFonts w:eastAsia="Batang"/>
        </w:rPr>
        <w:t xml:space="preserve"> </w:t>
      </w:r>
      <w:r w:rsidRPr="00873553">
        <w:rPr>
          <w:rFonts w:eastAsia="Batang"/>
        </w:rPr>
        <w:t>các</w:t>
      </w:r>
      <w:r w:rsidR="00E706B7">
        <w:rPr>
          <w:rFonts w:eastAsia="Batang"/>
        </w:rPr>
        <w:t xml:space="preserve"> </w:t>
      </w:r>
      <w:r w:rsidRPr="00873553">
        <w:rPr>
          <w:rFonts w:eastAsia="Batang"/>
        </w:rPr>
        <w:t>nước</w:t>
      </w:r>
      <w:r w:rsidR="00E706B7">
        <w:rPr>
          <w:rFonts w:eastAsia="Batang"/>
        </w:rPr>
        <w:t xml:space="preserve"> </w:t>
      </w:r>
      <w:r w:rsidRPr="00873553">
        <w:rPr>
          <w:rFonts w:eastAsia="Batang"/>
        </w:rPr>
        <w:t>xã</w:t>
      </w:r>
      <w:r w:rsidR="00E706B7">
        <w:rPr>
          <w:rFonts w:eastAsia="Batang"/>
        </w:rPr>
        <w:t xml:space="preserve"> </w:t>
      </w:r>
      <w:r w:rsidRPr="00873553">
        <w:rPr>
          <w:rFonts w:eastAsia="Batang"/>
        </w:rPr>
        <w:t>hội</w:t>
      </w:r>
      <w:r w:rsidR="00E706B7">
        <w:rPr>
          <w:rFonts w:eastAsia="Batang"/>
        </w:rPr>
        <w:t xml:space="preserve"> </w:t>
      </w:r>
      <w:r w:rsidRPr="00873553">
        <w:rPr>
          <w:rFonts w:eastAsia="Batang"/>
        </w:rPr>
        <w:t>chủ</w:t>
      </w:r>
      <w:r w:rsidR="00E706B7">
        <w:rPr>
          <w:rFonts w:eastAsia="Batang"/>
        </w:rPr>
        <w:t xml:space="preserve"> </w:t>
      </w:r>
      <w:r w:rsidRPr="00873553">
        <w:rPr>
          <w:rFonts w:eastAsia="Batang"/>
        </w:rPr>
        <w:t>nghĩa;</w:t>
      </w:r>
      <w:r w:rsidR="00E706B7">
        <w:rPr>
          <w:rFonts w:eastAsia="Batang"/>
        </w:rPr>
        <w:t xml:space="preserve"> </w:t>
      </w:r>
      <w:r w:rsidRPr="00873553">
        <w:rPr>
          <w:rFonts w:eastAsia="Batang"/>
        </w:rPr>
        <w:t>sự</w:t>
      </w:r>
      <w:r w:rsidR="00E706B7">
        <w:rPr>
          <w:rFonts w:eastAsia="Batang"/>
        </w:rPr>
        <w:t xml:space="preserve"> </w:t>
      </w:r>
      <w:r w:rsidRPr="00873553">
        <w:rPr>
          <w:rFonts w:eastAsia="Batang"/>
        </w:rPr>
        <w:t>ủng</w:t>
      </w:r>
      <w:r w:rsidR="00E706B7">
        <w:rPr>
          <w:rFonts w:eastAsia="Batang"/>
        </w:rPr>
        <w:t xml:space="preserve"> </w:t>
      </w:r>
      <w:r w:rsidRPr="00873553">
        <w:rPr>
          <w:rFonts w:eastAsia="Batang"/>
        </w:rPr>
        <w:t>hộ</w:t>
      </w:r>
      <w:r w:rsidR="00E706B7">
        <w:rPr>
          <w:rFonts w:eastAsia="Batang"/>
        </w:rPr>
        <w:t xml:space="preserve"> </w:t>
      </w:r>
      <w:r w:rsidRPr="00873553">
        <w:rPr>
          <w:rFonts w:eastAsia="Batang"/>
        </w:rPr>
        <w:t>của</w:t>
      </w:r>
      <w:r w:rsidR="00E706B7">
        <w:rPr>
          <w:rFonts w:eastAsia="Batang"/>
        </w:rPr>
        <w:t xml:space="preserve"> </w:t>
      </w:r>
      <w:r w:rsidRPr="00873553">
        <w:rPr>
          <w:rFonts w:eastAsia="Batang"/>
        </w:rPr>
        <w:t>nhân</w:t>
      </w:r>
      <w:r w:rsidR="00E706B7">
        <w:rPr>
          <w:rFonts w:eastAsia="Batang"/>
        </w:rPr>
        <w:t xml:space="preserve"> </w:t>
      </w:r>
      <w:r w:rsidRPr="00873553">
        <w:rPr>
          <w:rFonts w:eastAsia="Batang"/>
        </w:rPr>
        <w:t>dân</w:t>
      </w:r>
      <w:r w:rsidR="00E706B7">
        <w:rPr>
          <w:rFonts w:eastAsia="Batang"/>
        </w:rPr>
        <w:t xml:space="preserve"> </w:t>
      </w:r>
      <w:r w:rsidRPr="00873553">
        <w:rPr>
          <w:rFonts w:eastAsia="Batang"/>
        </w:rPr>
        <w:t>tiến</w:t>
      </w:r>
      <w:r w:rsidR="00E706B7">
        <w:rPr>
          <w:rFonts w:eastAsia="Batang"/>
        </w:rPr>
        <w:t xml:space="preserve"> </w:t>
      </w:r>
      <w:r w:rsidRPr="00873553">
        <w:rPr>
          <w:rFonts w:eastAsia="Batang"/>
        </w:rPr>
        <w:t>bộ</w:t>
      </w:r>
      <w:r w:rsidR="00E706B7">
        <w:rPr>
          <w:rFonts w:eastAsia="Batang"/>
        </w:rPr>
        <w:t xml:space="preserve"> </w:t>
      </w:r>
      <w:r w:rsidRPr="00873553">
        <w:rPr>
          <w:rFonts w:eastAsia="Batang"/>
        </w:rPr>
        <w:t>trên</w:t>
      </w:r>
      <w:r w:rsidR="00E706B7">
        <w:rPr>
          <w:rFonts w:eastAsia="Batang"/>
        </w:rPr>
        <w:t xml:space="preserve"> </w:t>
      </w:r>
      <w:r w:rsidRPr="00873553">
        <w:rPr>
          <w:rFonts w:eastAsia="Batang"/>
        </w:rPr>
        <w:t>toàn</w:t>
      </w:r>
      <w:r w:rsidR="00E706B7">
        <w:rPr>
          <w:rFonts w:eastAsia="Batang"/>
        </w:rPr>
        <w:t xml:space="preserve"> </w:t>
      </w:r>
      <w:r w:rsidRPr="00873553">
        <w:rPr>
          <w:rFonts w:eastAsia="Batang"/>
        </w:rPr>
        <w:t>thế</w:t>
      </w:r>
      <w:r w:rsidR="00E706B7">
        <w:rPr>
          <w:rFonts w:eastAsia="Batang"/>
        </w:rPr>
        <w:t xml:space="preserve"> </w:t>
      </w:r>
      <w:r w:rsidRPr="00873553">
        <w:rPr>
          <w:rFonts w:eastAsia="Batang"/>
        </w:rPr>
        <w:t>giới,</w:t>
      </w:r>
      <w:r w:rsidR="00E706B7">
        <w:rPr>
          <w:rFonts w:eastAsia="Batang"/>
        </w:rPr>
        <w:t xml:space="preserve"> </w:t>
      </w:r>
      <w:r w:rsidRPr="00873553">
        <w:rPr>
          <w:rFonts w:eastAsia="Batang"/>
        </w:rPr>
        <w:t>kể</w:t>
      </w:r>
      <w:r w:rsidR="00E706B7">
        <w:rPr>
          <w:rFonts w:eastAsia="Batang"/>
        </w:rPr>
        <w:t xml:space="preserve"> </w:t>
      </w:r>
      <w:r w:rsidRPr="00873553">
        <w:rPr>
          <w:rFonts w:eastAsia="Batang"/>
        </w:rPr>
        <w:t>cả</w:t>
      </w:r>
      <w:r w:rsidR="00E706B7">
        <w:rPr>
          <w:rFonts w:eastAsia="Batang"/>
        </w:rPr>
        <w:t xml:space="preserve"> </w:t>
      </w:r>
      <w:r w:rsidRPr="00873553">
        <w:rPr>
          <w:rFonts w:eastAsia="Batang"/>
        </w:rPr>
        <w:t>nhân</w:t>
      </w:r>
      <w:r w:rsidR="00E706B7">
        <w:rPr>
          <w:rFonts w:eastAsia="Batang"/>
        </w:rPr>
        <w:t xml:space="preserve"> </w:t>
      </w:r>
      <w:r w:rsidRPr="00873553">
        <w:rPr>
          <w:rFonts w:eastAsia="Batang"/>
        </w:rPr>
        <w:t>dân</w:t>
      </w:r>
      <w:r w:rsidR="00E706B7">
        <w:rPr>
          <w:rFonts w:eastAsia="Batang"/>
        </w:rPr>
        <w:t xml:space="preserve"> </w:t>
      </w:r>
      <w:r w:rsidRPr="00873553">
        <w:rPr>
          <w:rFonts w:eastAsia="Batang"/>
        </w:rPr>
        <w:t>tiến</w:t>
      </w:r>
      <w:r w:rsidR="00E706B7">
        <w:rPr>
          <w:rFonts w:eastAsia="Batang"/>
        </w:rPr>
        <w:t xml:space="preserve"> </w:t>
      </w:r>
      <w:r w:rsidRPr="00873553">
        <w:rPr>
          <w:rFonts w:eastAsia="Batang"/>
        </w:rPr>
        <w:t>bộ</w:t>
      </w:r>
      <w:r w:rsidR="00E706B7">
        <w:rPr>
          <w:rFonts w:eastAsia="Batang"/>
        </w:rPr>
        <w:t xml:space="preserve"> </w:t>
      </w:r>
      <w:r w:rsidRPr="00873553">
        <w:rPr>
          <w:rFonts w:eastAsia="Batang"/>
        </w:rPr>
        <w:t>Mỹ.</w:t>
      </w:r>
      <w:r w:rsidR="00E706B7">
        <w:rPr>
          <w:rFonts w:eastAsia="Batang"/>
        </w:rPr>
        <w:t xml:space="preserve"> </w:t>
      </w:r>
    </w:p>
    <w:p w14:paraId="542C0C45" w14:textId="1E52E37A" w:rsidR="0020167E" w:rsidRPr="00873553" w:rsidRDefault="0020167E" w:rsidP="0089305F">
      <w:pPr>
        <w:pStyle w:val="Heading4"/>
      </w:pPr>
      <w:r w:rsidRPr="00873553">
        <w:t>d)</w:t>
      </w:r>
      <w:r w:rsidR="00E706B7">
        <w:t xml:space="preserve"> </w:t>
      </w:r>
      <w:r w:rsidR="000466C4" w:rsidRPr="00873553">
        <w:t>Vai</w:t>
      </w:r>
      <w:r w:rsidR="00E706B7">
        <w:t xml:space="preserve"> </w:t>
      </w:r>
      <w:r w:rsidR="000466C4" w:rsidRPr="00873553">
        <w:t>trò</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(1975-</w:t>
      </w:r>
      <w:r w:rsidR="00E706B7">
        <w:t xml:space="preserve"> </w:t>
      </w:r>
      <w:r w:rsidRPr="00873553">
        <w:t>1986)</w:t>
      </w:r>
    </w:p>
    <w:p w14:paraId="38DF9812" w14:textId="6001FD72" w:rsidR="0020167E" w:rsidRPr="00873553" w:rsidRDefault="0020167E" w:rsidP="00873553">
      <w:pPr>
        <w:spacing w:before="120" w:after="120"/>
        <w:ind w:firstLine="567"/>
        <w:jc w:val="both"/>
      </w:pPr>
      <w:r w:rsidRPr="00873553">
        <w:t>Sau</w:t>
      </w:r>
      <w:r w:rsidR="00E706B7">
        <w:t xml:space="preserve"> </w:t>
      </w:r>
      <w:r w:rsidRPr="00873553">
        <w:t>khi</w:t>
      </w:r>
      <w:r w:rsidR="00E706B7">
        <w:t xml:space="preserve"> </w:t>
      </w:r>
      <w:r w:rsidRPr="00873553">
        <w:t>giải</w:t>
      </w:r>
      <w:r w:rsidR="00E706B7">
        <w:t xml:space="preserve"> </w:t>
      </w:r>
      <w:r w:rsidRPr="00873553">
        <w:t>phóng</w:t>
      </w:r>
      <w:r w:rsidR="00E706B7">
        <w:t xml:space="preserve"> </w:t>
      </w:r>
      <w:r w:rsidRPr="00873553">
        <w:t>hoàn</w:t>
      </w:r>
      <w:r w:rsidR="00E706B7">
        <w:t xml:space="preserve"> </w:t>
      </w:r>
      <w:r w:rsidRPr="00873553">
        <w:t>toàn</w:t>
      </w:r>
      <w:r w:rsidR="00E706B7">
        <w:t xml:space="preserve"> </w:t>
      </w:r>
      <w:r w:rsidRPr="00873553">
        <w:t>miền</w:t>
      </w:r>
      <w:r w:rsidR="00E706B7">
        <w:t xml:space="preserve"> </w:t>
      </w:r>
      <w:r w:rsidRPr="00873553">
        <w:t>Nam,</w:t>
      </w:r>
      <w:r w:rsidR="00E706B7">
        <w:t xml:space="preserve"> </w:t>
      </w:r>
      <w:r w:rsidRPr="00873553">
        <w:t>Đảng</w:t>
      </w:r>
      <w:r w:rsidR="00E706B7">
        <w:t xml:space="preserve"> </w:t>
      </w:r>
      <w:r w:rsidRPr="00873553">
        <w:t>đã</w:t>
      </w:r>
      <w:r w:rsidR="00E706B7">
        <w:t xml:space="preserve"> </w:t>
      </w:r>
      <w:r w:rsidRPr="00873553">
        <w:t>lãnh</w:t>
      </w:r>
      <w:r w:rsidR="00E706B7">
        <w:t xml:space="preserve"> </w:t>
      </w:r>
      <w:r w:rsidRPr="00873553">
        <w:t>đạo</w:t>
      </w:r>
      <w:r w:rsidR="00E706B7">
        <w:t xml:space="preserve"> </w:t>
      </w:r>
      <w:r w:rsidRPr="00873553">
        <w:t>hoàn</w:t>
      </w:r>
      <w:r w:rsidR="00E706B7">
        <w:t xml:space="preserve"> </w:t>
      </w:r>
      <w:r w:rsidRPr="00873553">
        <w:t>thành</w:t>
      </w:r>
      <w:r w:rsidR="00E706B7">
        <w:t xml:space="preserve"> </w:t>
      </w:r>
      <w:r w:rsidRPr="00873553">
        <w:t>thống</w:t>
      </w:r>
      <w:r w:rsidR="00E706B7">
        <w:t xml:space="preserve"> </w:t>
      </w:r>
      <w:r w:rsidRPr="00873553">
        <w:t>nhất</w:t>
      </w:r>
      <w:r w:rsidR="00E706B7">
        <w:t xml:space="preserve"> </w:t>
      </w:r>
      <w:r w:rsidRPr="00873553">
        <w:t>nước</w:t>
      </w:r>
      <w:r w:rsidR="00E706B7">
        <w:t xml:space="preserve"> </w:t>
      </w:r>
      <w:r w:rsidRPr="00873553">
        <w:t>nhà</w:t>
      </w:r>
      <w:r w:rsidR="00E706B7">
        <w:t xml:space="preserve"> </w:t>
      </w:r>
      <w:r w:rsidRPr="00873553">
        <w:t>về</w:t>
      </w:r>
      <w:r w:rsidR="00E706B7">
        <w:t xml:space="preserve"> </w:t>
      </w:r>
      <w:r w:rsidRPr="00873553">
        <w:t>mặt</w:t>
      </w:r>
      <w:r w:rsidR="00E706B7">
        <w:t xml:space="preserve"> </w:t>
      </w:r>
      <w:r w:rsidRPr="00873553">
        <w:t>nhà</w:t>
      </w:r>
      <w:r w:rsidR="00E706B7">
        <w:t xml:space="preserve"> </w:t>
      </w:r>
      <w:r w:rsidRPr="00873553">
        <w:t>nước,</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tiên</w:t>
      </w:r>
      <w:r w:rsidR="00E706B7">
        <w:t xml:space="preserve"> </w:t>
      </w:r>
      <w:r w:rsidRPr="00873553">
        <w:t>quyết</w:t>
      </w:r>
      <w:r w:rsidR="00E706B7">
        <w:t xml:space="preserve"> </w:t>
      </w:r>
      <w:r w:rsidRPr="00873553">
        <w:t>đưa</w:t>
      </w:r>
      <w:r w:rsidR="00E706B7">
        <w:t xml:space="preserve"> </w:t>
      </w:r>
      <w:r w:rsidRPr="00873553">
        <w:t>cả</w:t>
      </w:r>
      <w:r w:rsidR="00E706B7">
        <w:t xml:space="preserve"> </w:t>
      </w:r>
      <w:r w:rsidRPr="00873553">
        <w:t>nước</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hội.Đại</w:t>
      </w:r>
      <w:r w:rsidR="00E706B7">
        <w:t xml:space="preserve"> </w:t>
      </w:r>
      <w:r w:rsidRPr="00873553">
        <w:t>hội</w:t>
      </w:r>
      <w:r w:rsidR="00E706B7">
        <w:t xml:space="preserve"> </w:t>
      </w:r>
      <w:r w:rsidRPr="00873553">
        <w:t>lần</w:t>
      </w:r>
      <w:r w:rsidR="00E706B7">
        <w:t xml:space="preserve"> </w:t>
      </w:r>
      <w:r w:rsidRPr="00873553">
        <w:t>thứ</w:t>
      </w:r>
      <w:r w:rsidR="00E706B7">
        <w:t xml:space="preserve"> </w:t>
      </w:r>
      <w:r w:rsidRPr="00873553">
        <w:t>IV</w:t>
      </w:r>
      <w:r w:rsidR="00E706B7">
        <w:t xml:space="preserve"> </w:t>
      </w:r>
      <w:r w:rsidRPr="00873553">
        <w:t>của</w:t>
      </w:r>
      <w:r w:rsidR="00E706B7">
        <w:t xml:space="preserve"> </w:t>
      </w:r>
      <w:r w:rsidRPr="00873553">
        <w:t>Đảng</w:t>
      </w:r>
      <w:r w:rsidR="00E706B7">
        <w:t xml:space="preserve"> </w:t>
      </w:r>
      <w:r w:rsidRPr="00873553">
        <w:t>(12-1976)</w:t>
      </w:r>
      <w:r w:rsidR="00E706B7">
        <w:t xml:space="preserve"> </w:t>
      </w:r>
      <w:r w:rsidRPr="00873553">
        <w:t>đã</w:t>
      </w:r>
      <w:r w:rsidR="00E706B7">
        <w:t xml:space="preserve"> </w:t>
      </w:r>
      <w:r w:rsidRPr="00873553">
        <w:t>khẳng</w:t>
      </w:r>
      <w:r w:rsidR="00E706B7">
        <w:t xml:space="preserve"> </w:t>
      </w:r>
      <w:r w:rsidRPr="00873553">
        <w:t>định</w:t>
      </w:r>
      <w:r w:rsidR="00E706B7">
        <w:t xml:space="preserve"> </w:t>
      </w:r>
      <w:r w:rsidRPr="00873553">
        <w:lastRenderedPageBreak/>
        <w:t>đường</w:t>
      </w:r>
      <w:r w:rsidR="00E706B7">
        <w:t xml:space="preserve"> </w:t>
      </w:r>
      <w:r w:rsidRPr="00873553">
        <w:t>lối</w:t>
      </w:r>
      <w:r w:rsidR="00E706B7">
        <w:t xml:space="preserve"> </w:t>
      </w:r>
      <w:r w:rsidR="000466C4" w:rsidRPr="00873553">
        <w:t>chung</w:t>
      </w:r>
      <w:r w:rsidR="00E706B7">
        <w:t xml:space="preserve"> </w:t>
      </w:r>
      <w:r w:rsidRPr="00873553">
        <w:t>đưa</w:t>
      </w:r>
      <w:r w:rsidR="00E706B7">
        <w:t xml:space="preserve"> </w:t>
      </w:r>
      <w:r w:rsidRPr="00873553">
        <w:t>cả</w:t>
      </w:r>
      <w:r w:rsidR="00E706B7">
        <w:t xml:space="preserve"> </w:t>
      </w:r>
      <w:r w:rsidRPr="00873553">
        <w:t>nước</w:t>
      </w:r>
      <w:r w:rsidR="00E706B7">
        <w:t xml:space="preserve"> </w:t>
      </w:r>
      <w:r w:rsidRPr="00873553">
        <w:t>tiến</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00502202" w:rsidRPr="00873553">
        <w:t>“</w:t>
      </w:r>
      <w:r w:rsidRPr="00873553">
        <w:t>xây</w:t>
      </w:r>
      <w:r w:rsidR="00E706B7">
        <w:t xml:space="preserve"> </w:t>
      </w:r>
      <w:r w:rsidRPr="00873553">
        <w:t>dựng</w:t>
      </w:r>
      <w:r w:rsidR="00E706B7">
        <w:t xml:space="preserve"> </w:t>
      </w:r>
      <w:r w:rsidRPr="00873553">
        <w:t>lại</w:t>
      </w:r>
      <w:r w:rsidR="00E706B7">
        <w:t xml:space="preserve"> </w:t>
      </w:r>
      <w:r w:rsidRPr="00873553">
        <w:t>đất</w:t>
      </w:r>
      <w:r w:rsidR="00E706B7">
        <w:t xml:space="preserve"> </w:t>
      </w:r>
      <w:r w:rsidRPr="00873553">
        <w:t>nước</w:t>
      </w:r>
      <w:r w:rsidR="00E706B7">
        <w:t xml:space="preserve"> </w:t>
      </w:r>
      <w:r w:rsidRPr="00873553">
        <w:t>ta</w:t>
      </w:r>
      <w:r w:rsidR="00E706B7">
        <w:t xml:space="preserve"> </w:t>
      </w:r>
      <w:r w:rsidRPr="00873553">
        <w:t>đàng</w:t>
      </w:r>
      <w:r w:rsidR="00E706B7">
        <w:t xml:space="preserve"> </w:t>
      </w:r>
      <w:r w:rsidRPr="00873553">
        <w:t>hoàng</w:t>
      </w:r>
      <w:r w:rsidR="00E706B7">
        <w:t xml:space="preserve"> </w:t>
      </w:r>
      <w:r w:rsidRPr="00873553">
        <w:t>hơn,</w:t>
      </w:r>
      <w:r w:rsidR="00E706B7">
        <w:t xml:space="preserve"> </w:t>
      </w:r>
      <w:r w:rsidRPr="00873553">
        <w:t>to</w:t>
      </w:r>
      <w:r w:rsidR="00E706B7">
        <w:t xml:space="preserve"> </w:t>
      </w:r>
      <w:r w:rsidRPr="00873553">
        <w:t>đẹp</w:t>
      </w:r>
      <w:r w:rsidR="00E706B7">
        <w:t xml:space="preserve"> </w:t>
      </w:r>
      <w:r w:rsidRPr="00873553">
        <w:t>hơn</w:t>
      </w:r>
      <w:r w:rsidR="00502202" w:rsidRPr="00873553">
        <w:t>”</w:t>
      </w:r>
      <w:r w:rsidR="00E706B7">
        <w:t xml:space="preserve"> </w:t>
      </w:r>
      <w:r w:rsidRPr="00873553">
        <w:t>theo</w:t>
      </w:r>
      <w:r w:rsidR="00E706B7">
        <w:t xml:space="preserve"> </w:t>
      </w:r>
      <w:r w:rsidRPr="00873553">
        <w:t>Di</w:t>
      </w:r>
      <w:r w:rsidR="00E706B7">
        <w:t xml:space="preserve"> </w:t>
      </w:r>
      <w:r w:rsidRPr="00873553">
        <w:t>chúc</w:t>
      </w:r>
      <w:r w:rsidR="00E706B7">
        <w:t xml:space="preserve"> </w:t>
      </w:r>
      <w:r w:rsidRPr="00873553">
        <w:t>của</w:t>
      </w:r>
      <w:r w:rsidR="00E706B7">
        <w:t xml:space="preserve"> </w:t>
      </w: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657FDD" w:rsidRPr="00873553">
        <w:t>Đại</w:t>
      </w:r>
      <w:r w:rsidR="00E706B7">
        <w:t xml:space="preserve"> </w:t>
      </w:r>
      <w:r w:rsidR="00657FDD" w:rsidRPr="00873553">
        <w:t>hội</w:t>
      </w:r>
      <w:r w:rsidR="00E706B7">
        <w:t xml:space="preserve"> </w:t>
      </w:r>
      <w:r w:rsidR="00657FDD" w:rsidRPr="00873553">
        <w:t>tiếp</w:t>
      </w:r>
      <w:r w:rsidR="00E706B7">
        <w:t xml:space="preserve"> </w:t>
      </w:r>
      <w:r w:rsidR="00657FDD" w:rsidRPr="00873553">
        <w:t>tục</w:t>
      </w:r>
      <w:r w:rsidR="00E706B7">
        <w:t xml:space="preserve"> </w:t>
      </w:r>
      <w:r w:rsidR="00657FDD" w:rsidRPr="00873553">
        <w:t>bầu</w:t>
      </w:r>
      <w:r w:rsidR="00E706B7">
        <w:t xml:space="preserve"> </w:t>
      </w:r>
      <w:r w:rsidR="00657FDD" w:rsidRPr="00873553">
        <w:t>đồng</w:t>
      </w:r>
      <w:r w:rsidR="00E706B7">
        <w:t xml:space="preserve"> </w:t>
      </w:r>
      <w:r w:rsidR="00657FDD" w:rsidRPr="00873553">
        <w:t>chí</w:t>
      </w:r>
      <w:r w:rsidR="00E706B7">
        <w:t xml:space="preserve"> </w:t>
      </w:r>
      <w:r w:rsidR="00657FDD" w:rsidRPr="00873553">
        <w:t>Lê</w:t>
      </w:r>
      <w:r w:rsidR="00E706B7">
        <w:t xml:space="preserve"> </w:t>
      </w:r>
      <w:r w:rsidR="00657FDD" w:rsidRPr="00873553">
        <w:t>Duẩn</w:t>
      </w:r>
      <w:r w:rsidR="00E706B7">
        <w:t xml:space="preserve"> </w:t>
      </w:r>
      <w:r w:rsidR="00657FDD" w:rsidRPr="00873553">
        <w:t>là</w:t>
      </w:r>
      <w:r w:rsidR="00E706B7">
        <w:t xml:space="preserve"> </w:t>
      </w:r>
      <w:r w:rsidR="00657FDD" w:rsidRPr="00873553">
        <w:t>Tổng</w:t>
      </w:r>
      <w:r w:rsidR="00E706B7">
        <w:t xml:space="preserve"> </w:t>
      </w:r>
      <w:r w:rsidR="00657FDD" w:rsidRPr="00873553">
        <w:t>Bí</w:t>
      </w:r>
      <w:r w:rsidR="00E706B7">
        <w:t xml:space="preserve"> </w:t>
      </w:r>
      <w:r w:rsidR="00657FDD" w:rsidRPr="00873553">
        <w:t>thư</w:t>
      </w:r>
      <w:r w:rsidR="00E706B7">
        <w:t xml:space="preserve"> </w:t>
      </w:r>
      <w:r w:rsidR="00657FDD" w:rsidRPr="00873553">
        <w:t>của</w:t>
      </w:r>
      <w:r w:rsidR="00E706B7">
        <w:t xml:space="preserve"> </w:t>
      </w:r>
      <w:r w:rsidR="00657FDD" w:rsidRPr="00873553">
        <w:t>Đảng.</w:t>
      </w:r>
    </w:p>
    <w:p w14:paraId="74D9BEAE" w14:textId="1C019F00" w:rsidR="00657FDD" w:rsidRPr="00873553" w:rsidRDefault="00E706B7" w:rsidP="00873553">
      <w:pPr>
        <w:spacing w:before="120" w:after="120"/>
        <w:ind w:firstLine="567"/>
        <w:jc w:val="both"/>
      </w:pPr>
      <w:r>
        <w:t xml:space="preserve"> </w:t>
      </w:r>
      <w:r w:rsidR="0020167E" w:rsidRPr="00873553">
        <w:t>Đại</w:t>
      </w:r>
      <w:r>
        <w:t xml:space="preserve"> </w:t>
      </w:r>
      <w:r w:rsidR="0020167E" w:rsidRPr="00873553">
        <w:t>hội</w:t>
      </w:r>
      <w:r>
        <w:t xml:space="preserve"> </w:t>
      </w:r>
      <w:r w:rsidR="0020167E" w:rsidRPr="00873553">
        <w:t>V</w:t>
      </w:r>
      <w:r>
        <w:t xml:space="preserve"> </w:t>
      </w:r>
      <w:r w:rsidR="0020167E" w:rsidRPr="00873553">
        <w:t>của</w:t>
      </w:r>
      <w:r>
        <w:t xml:space="preserve"> </w:t>
      </w:r>
      <w:r w:rsidR="0020167E" w:rsidRPr="00873553">
        <w:t>Đảng</w:t>
      </w:r>
      <w:r>
        <w:t xml:space="preserve"> </w:t>
      </w:r>
      <w:r w:rsidR="0020167E" w:rsidRPr="00873553">
        <w:t>(3-1982)</w:t>
      </w:r>
      <w:r>
        <w:t xml:space="preserve"> </w:t>
      </w:r>
      <w:r w:rsidR="0020167E" w:rsidRPr="00873553">
        <w:t>đãkhẳng</w:t>
      </w:r>
      <w:r>
        <w:t xml:space="preserve"> </w:t>
      </w:r>
      <w:r w:rsidR="0020167E" w:rsidRPr="00873553">
        <w:t>định</w:t>
      </w:r>
      <w:r>
        <w:t xml:space="preserve"> </w:t>
      </w:r>
      <w:r w:rsidR="0020167E" w:rsidRPr="00873553">
        <w:t>nước</w:t>
      </w:r>
      <w:r>
        <w:t xml:space="preserve"> </w:t>
      </w:r>
      <w:r w:rsidR="0020167E" w:rsidRPr="00873553">
        <w:t>ta</w:t>
      </w:r>
      <w:r>
        <w:t xml:space="preserve"> </w:t>
      </w:r>
      <w:r w:rsidR="0020167E" w:rsidRPr="00873553">
        <w:t>đang</w:t>
      </w:r>
      <w:r>
        <w:t xml:space="preserve"> </w:t>
      </w:r>
      <w:r w:rsidR="0020167E" w:rsidRPr="00873553">
        <w:t>ở</w:t>
      </w:r>
      <w:r>
        <w:t xml:space="preserve"> </w:t>
      </w:r>
      <w:r w:rsidR="0020167E" w:rsidRPr="00873553">
        <w:t>chặng</w:t>
      </w:r>
      <w:r>
        <w:t xml:space="preserve"> </w:t>
      </w:r>
      <w:r w:rsidR="0020167E" w:rsidRPr="00873553">
        <w:t>đường</w:t>
      </w:r>
      <w:r>
        <w:t xml:space="preserve"> </w:t>
      </w:r>
      <w:r w:rsidR="0020167E" w:rsidRPr="00873553">
        <w:t>đầu</w:t>
      </w:r>
      <w:r>
        <w:t xml:space="preserve"> </w:t>
      </w:r>
      <w:r w:rsidR="0020167E" w:rsidRPr="00873553">
        <w:t>tiên</w:t>
      </w:r>
      <w:r>
        <w:t xml:space="preserve"> </w:t>
      </w:r>
      <w:r w:rsidR="0020167E" w:rsidRPr="00873553">
        <w:t>của</w:t>
      </w:r>
      <w:r>
        <w:t xml:space="preserve"> </w:t>
      </w:r>
      <w:r w:rsidR="0020167E" w:rsidRPr="00873553">
        <w:t>thời</w:t>
      </w:r>
      <w:r>
        <w:t xml:space="preserve"> </w:t>
      </w:r>
      <w:r w:rsidR="0020167E" w:rsidRPr="00873553">
        <w:t>kỳ</w:t>
      </w:r>
      <w:r>
        <w:t xml:space="preserve"> </w:t>
      </w:r>
      <w:r w:rsidR="0020167E" w:rsidRPr="00873553">
        <w:t>quá</w:t>
      </w:r>
      <w:r>
        <w:t xml:space="preserve"> </w:t>
      </w:r>
      <w:r w:rsidR="0020167E" w:rsidRPr="00873553">
        <w:t>độ</w:t>
      </w:r>
      <w:r>
        <w:t xml:space="preserve"> </w:t>
      </w:r>
      <w:r w:rsidR="0020167E" w:rsidRPr="00873553">
        <w:t>lên</w:t>
      </w:r>
      <w:r>
        <w:t xml:space="preserve"> </w:t>
      </w:r>
      <w:r w:rsidR="0020167E" w:rsidRPr="00873553">
        <w:t>chủ</w:t>
      </w:r>
      <w:r>
        <w:t xml:space="preserve"> </w:t>
      </w:r>
      <w:r w:rsidR="0020167E" w:rsidRPr="00873553">
        <w:t>nghĩa</w:t>
      </w:r>
      <w:r>
        <w:t xml:space="preserve"> </w:t>
      </w:r>
      <w:r w:rsidR="0020167E" w:rsidRPr="00873553">
        <w:t>xã</w:t>
      </w:r>
      <w:r>
        <w:t xml:space="preserve"> </w:t>
      </w:r>
      <w:r w:rsidR="0020167E" w:rsidRPr="00873553">
        <w:t>hội;</w:t>
      </w:r>
      <w:r>
        <w:t xml:space="preserve"> </w:t>
      </w:r>
      <w:r w:rsidR="0020167E" w:rsidRPr="00873553">
        <w:t>cách</w:t>
      </w:r>
      <w:r>
        <w:t xml:space="preserve"> </w:t>
      </w:r>
      <w:r w:rsidR="0020167E" w:rsidRPr="00873553">
        <w:t>mạng</w:t>
      </w:r>
      <w:r>
        <w:t xml:space="preserve"> </w:t>
      </w:r>
      <w:r w:rsidR="0020167E" w:rsidRPr="00873553">
        <w:t>Việt</w:t>
      </w:r>
      <w:r>
        <w:t xml:space="preserve"> </w:t>
      </w:r>
      <w:r w:rsidR="0020167E" w:rsidRPr="00873553">
        <w:t>Nam</w:t>
      </w:r>
      <w:r>
        <w:t xml:space="preserve"> </w:t>
      </w:r>
      <w:r w:rsidR="0020167E" w:rsidRPr="00873553">
        <w:t>có</w:t>
      </w:r>
      <w:r>
        <w:t xml:space="preserve"> </w:t>
      </w:r>
      <w:r w:rsidR="0020167E" w:rsidRPr="00873553">
        <w:t>hai</w:t>
      </w:r>
      <w:r>
        <w:t xml:space="preserve"> </w:t>
      </w:r>
      <w:r w:rsidR="0020167E" w:rsidRPr="00873553">
        <w:t>nhiệm</w:t>
      </w:r>
      <w:r>
        <w:t xml:space="preserve"> </w:t>
      </w:r>
      <w:r w:rsidR="0020167E" w:rsidRPr="00873553">
        <w:t>vụ</w:t>
      </w:r>
      <w:r>
        <w:t xml:space="preserve"> </w:t>
      </w:r>
      <w:r w:rsidR="0020167E" w:rsidRPr="00873553">
        <w:t>chiến</w:t>
      </w:r>
      <w:r>
        <w:t xml:space="preserve"> </w:t>
      </w:r>
      <w:r w:rsidR="0020167E" w:rsidRPr="00873553">
        <w:t>lược</w:t>
      </w:r>
      <w:r>
        <w:t xml:space="preserve"> </w:t>
      </w:r>
      <w:r w:rsidR="0020167E" w:rsidRPr="00873553">
        <w:t>là</w:t>
      </w:r>
      <w:r>
        <w:t xml:space="preserve"> </w:t>
      </w:r>
      <w:r w:rsidR="0020167E" w:rsidRPr="00873553">
        <w:t>xây</w:t>
      </w:r>
      <w:r>
        <w:t xml:space="preserve"> </w:t>
      </w:r>
      <w:r w:rsidR="0020167E" w:rsidRPr="00873553">
        <w:t>dựng</w:t>
      </w:r>
      <w:r>
        <w:t xml:space="preserve"> </w:t>
      </w:r>
      <w:r w:rsidR="0020167E" w:rsidRPr="00873553">
        <w:t>thành</w:t>
      </w:r>
      <w:r>
        <w:t xml:space="preserve"> </w:t>
      </w:r>
      <w:r w:rsidR="0020167E" w:rsidRPr="00873553">
        <w:t>công</w:t>
      </w:r>
      <w:r>
        <w:t xml:space="preserve"> </w:t>
      </w:r>
      <w:r w:rsidR="0020167E" w:rsidRPr="00873553">
        <w:t>chủ</w:t>
      </w:r>
      <w:r>
        <w:t xml:space="preserve"> </w:t>
      </w:r>
      <w:r w:rsidR="0020167E" w:rsidRPr="00873553">
        <w:t>nghĩa</w:t>
      </w:r>
      <w:r>
        <w:t xml:space="preserve"> </w:t>
      </w:r>
      <w:r w:rsidR="0020167E" w:rsidRPr="00873553">
        <w:t>xã</w:t>
      </w:r>
      <w:r>
        <w:t xml:space="preserve"> </w:t>
      </w:r>
      <w:r w:rsidR="0020167E" w:rsidRPr="00873553">
        <w:t>hội</w:t>
      </w:r>
      <w:r>
        <w:t xml:space="preserve"> </w:t>
      </w:r>
      <w:r w:rsidR="0020167E" w:rsidRPr="00873553">
        <w:t>và</w:t>
      </w:r>
      <w:r>
        <w:t xml:space="preserve"> </w:t>
      </w:r>
      <w:r w:rsidR="0020167E" w:rsidRPr="00873553">
        <w:t>bảo</w:t>
      </w:r>
      <w:r>
        <w:t xml:space="preserve"> </w:t>
      </w:r>
      <w:r w:rsidR="0020167E" w:rsidRPr="00873553">
        <w:t>vệ</w:t>
      </w:r>
      <w:r>
        <w:t xml:space="preserve"> </w:t>
      </w:r>
      <w:r w:rsidR="0020167E" w:rsidRPr="00873553">
        <w:t>vững</w:t>
      </w:r>
      <w:r>
        <w:t xml:space="preserve"> </w:t>
      </w:r>
      <w:r w:rsidR="0020167E" w:rsidRPr="00873553">
        <w:t>chắc</w:t>
      </w:r>
      <w:r>
        <w:t xml:space="preserve"> </w:t>
      </w:r>
      <w:r w:rsidR="00FD1BBD" w:rsidRPr="00873553">
        <w:t>Tổ</w:t>
      </w:r>
      <w:r>
        <w:t xml:space="preserve"> </w:t>
      </w:r>
      <w:r w:rsidR="00FD1BBD" w:rsidRPr="00873553">
        <w:t>quốc</w:t>
      </w:r>
      <w:r>
        <w:t xml:space="preserve"> </w:t>
      </w:r>
      <w:r w:rsidR="0020167E" w:rsidRPr="00873553">
        <w:t>Việt</w:t>
      </w:r>
      <w:r>
        <w:t xml:space="preserve"> </w:t>
      </w:r>
      <w:r w:rsidR="0020167E" w:rsidRPr="00873553">
        <w:t>Nam</w:t>
      </w:r>
      <w:r>
        <w:t xml:space="preserve"> </w:t>
      </w:r>
      <w:r w:rsidR="0020167E" w:rsidRPr="00873553">
        <w:t>xã</w:t>
      </w:r>
      <w:r>
        <w:t xml:space="preserve"> </w:t>
      </w:r>
      <w:r w:rsidR="0020167E" w:rsidRPr="00873553">
        <w:t>hội</w:t>
      </w:r>
      <w:r>
        <w:t xml:space="preserve"> </w:t>
      </w:r>
      <w:r w:rsidR="0020167E" w:rsidRPr="00873553">
        <w:t>chủ</w:t>
      </w:r>
      <w:r>
        <w:t xml:space="preserve"> </w:t>
      </w:r>
      <w:r w:rsidR="0020167E" w:rsidRPr="00873553">
        <w:t>nghĩa.</w:t>
      </w:r>
      <w:r>
        <w:t xml:space="preserve"> </w:t>
      </w:r>
      <w:r w:rsidR="0020167E" w:rsidRPr="00873553">
        <w:t>Nội</w:t>
      </w:r>
      <w:r>
        <w:t xml:space="preserve"> </w:t>
      </w:r>
      <w:r w:rsidR="0020167E" w:rsidRPr="00873553">
        <w:t>dung</w:t>
      </w:r>
      <w:r>
        <w:t xml:space="preserve"> </w:t>
      </w:r>
      <w:r w:rsidR="0020167E" w:rsidRPr="00873553">
        <w:t>và</w:t>
      </w:r>
      <w:r>
        <w:t xml:space="preserve"> </w:t>
      </w:r>
      <w:r w:rsidR="0020167E" w:rsidRPr="00873553">
        <w:t>bước</w:t>
      </w:r>
      <w:r>
        <w:t xml:space="preserve"> </w:t>
      </w:r>
      <w:r w:rsidR="0020167E" w:rsidRPr="00873553">
        <w:t>đi</w:t>
      </w:r>
      <w:r>
        <w:t xml:space="preserve"> </w:t>
      </w:r>
      <w:r w:rsidR="0020167E" w:rsidRPr="00873553">
        <w:t>công</w:t>
      </w:r>
      <w:r>
        <w:t xml:space="preserve"> </w:t>
      </w:r>
      <w:r w:rsidR="0020167E" w:rsidRPr="00873553">
        <w:t>nghiệp</w:t>
      </w:r>
      <w:r>
        <w:t xml:space="preserve"> </w:t>
      </w:r>
      <w:r w:rsidR="0020167E" w:rsidRPr="00873553">
        <w:t>hoá</w:t>
      </w:r>
      <w:r>
        <w:t xml:space="preserve"> </w:t>
      </w:r>
      <w:r w:rsidR="0020167E" w:rsidRPr="00873553">
        <w:t>xã</w:t>
      </w:r>
      <w:r>
        <w:t xml:space="preserve"> </w:t>
      </w:r>
      <w:r w:rsidR="0020167E" w:rsidRPr="00873553">
        <w:t>hội</w:t>
      </w:r>
      <w:r>
        <w:t xml:space="preserve"> </w:t>
      </w:r>
      <w:r w:rsidR="0020167E" w:rsidRPr="00873553">
        <w:t>chủ</w:t>
      </w:r>
      <w:r>
        <w:t xml:space="preserve"> </w:t>
      </w:r>
      <w:r w:rsidR="0020167E" w:rsidRPr="00873553">
        <w:t>nghĩa</w:t>
      </w:r>
      <w:r>
        <w:t xml:space="preserve"> </w:t>
      </w:r>
      <w:r w:rsidR="0020167E" w:rsidRPr="00873553">
        <w:t>trong</w:t>
      </w:r>
      <w:r>
        <w:t xml:space="preserve"> </w:t>
      </w:r>
      <w:r w:rsidR="0020167E" w:rsidRPr="00873553">
        <w:t>chặng</w:t>
      </w:r>
      <w:r>
        <w:t xml:space="preserve"> </w:t>
      </w:r>
      <w:r w:rsidR="0020167E" w:rsidRPr="00873553">
        <w:t>đường</w:t>
      </w:r>
      <w:r>
        <w:t xml:space="preserve"> </w:t>
      </w:r>
      <w:r w:rsidR="0020167E" w:rsidRPr="00873553">
        <w:t>đầu</w:t>
      </w:r>
      <w:r>
        <w:t xml:space="preserve"> </w:t>
      </w:r>
      <w:r w:rsidR="0020167E" w:rsidRPr="00873553">
        <w:t>tiên</w:t>
      </w:r>
      <w:r>
        <w:t xml:space="preserve"> </w:t>
      </w:r>
      <w:r w:rsidR="0020167E" w:rsidRPr="00873553">
        <w:t>là</w:t>
      </w:r>
      <w:r>
        <w:t xml:space="preserve"> </w:t>
      </w:r>
      <w:r w:rsidR="0020167E" w:rsidRPr="00873553">
        <w:t>tập</w:t>
      </w:r>
      <w:r>
        <w:t xml:space="preserve"> </w:t>
      </w:r>
      <w:r w:rsidR="0020167E" w:rsidRPr="00873553">
        <w:t>trung</w:t>
      </w:r>
      <w:r>
        <w:t xml:space="preserve"> </w:t>
      </w:r>
      <w:r w:rsidR="0020167E" w:rsidRPr="00873553">
        <w:t>sức</w:t>
      </w:r>
      <w:r>
        <w:t xml:space="preserve"> </w:t>
      </w:r>
      <w:r w:rsidR="0020167E" w:rsidRPr="00873553">
        <w:t>phát</w:t>
      </w:r>
      <w:r>
        <w:t xml:space="preserve"> </w:t>
      </w:r>
      <w:r w:rsidR="0020167E" w:rsidRPr="00873553">
        <w:t>triển</w:t>
      </w:r>
      <w:r>
        <w:t xml:space="preserve"> </w:t>
      </w:r>
      <w:r w:rsidR="0020167E" w:rsidRPr="00873553">
        <w:t>mạnh</w:t>
      </w:r>
      <w:r>
        <w:t xml:space="preserve"> </w:t>
      </w:r>
      <w:r w:rsidR="0020167E" w:rsidRPr="00873553">
        <w:t>nông</w:t>
      </w:r>
      <w:r>
        <w:t xml:space="preserve"> </w:t>
      </w:r>
      <w:r w:rsidR="0020167E" w:rsidRPr="00873553">
        <w:t>nghiệp,</w:t>
      </w:r>
      <w:r>
        <w:t xml:space="preserve"> </w:t>
      </w:r>
      <w:r w:rsidR="0020167E" w:rsidRPr="00873553">
        <w:t>coi</w:t>
      </w:r>
      <w:r>
        <w:t xml:space="preserve"> </w:t>
      </w:r>
      <w:r w:rsidR="0020167E" w:rsidRPr="00873553">
        <w:t>nông</w:t>
      </w:r>
      <w:r>
        <w:t xml:space="preserve"> </w:t>
      </w:r>
      <w:r w:rsidR="0020167E" w:rsidRPr="00873553">
        <w:t>nghiệp</w:t>
      </w:r>
      <w:r>
        <w:t xml:space="preserve"> </w:t>
      </w:r>
      <w:r w:rsidR="0020167E" w:rsidRPr="00873553">
        <w:t>là</w:t>
      </w:r>
      <w:r>
        <w:t xml:space="preserve"> </w:t>
      </w:r>
      <w:r w:rsidR="0020167E" w:rsidRPr="00873553">
        <w:t>mặt</w:t>
      </w:r>
      <w:r>
        <w:t xml:space="preserve"> </w:t>
      </w:r>
      <w:r w:rsidR="0020167E" w:rsidRPr="00873553">
        <w:t>trận</w:t>
      </w:r>
      <w:r>
        <w:t xml:space="preserve"> </w:t>
      </w:r>
      <w:r w:rsidR="0020167E" w:rsidRPr="00873553">
        <w:t>hàng</w:t>
      </w:r>
      <w:r>
        <w:t xml:space="preserve"> </w:t>
      </w:r>
      <w:r w:rsidR="0020167E" w:rsidRPr="00873553">
        <w:t>đầu,</w:t>
      </w:r>
      <w:r>
        <w:t xml:space="preserve"> </w:t>
      </w:r>
      <w:r w:rsidR="0020167E" w:rsidRPr="00873553">
        <w:t>đưa</w:t>
      </w:r>
      <w:r>
        <w:t xml:space="preserve"> </w:t>
      </w:r>
      <w:r w:rsidR="0020167E" w:rsidRPr="00873553">
        <w:t>nông</w:t>
      </w:r>
      <w:r>
        <w:t xml:space="preserve"> </w:t>
      </w:r>
      <w:r w:rsidR="0020167E" w:rsidRPr="00873553">
        <w:t>nghiệp</w:t>
      </w:r>
      <w:r>
        <w:t xml:space="preserve"> </w:t>
      </w:r>
      <w:r w:rsidR="0020167E" w:rsidRPr="00873553">
        <w:t>một</w:t>
      </w:r>
      <w:r>
        <w:t xml:space="preserve"> </w:t>
      </w:r>
      <w:r w:rsidR="0020167E" w:rsidRPr="00873553">
        <w:t>bước</w:t>
      </w:r>
      <w:r>
        <w:t xml:space="preserve"> </w:t>
      </w:r>
      <w:r w:rsidR="0020167E" w:rsidRPr="00873553">
        <w:t>lên</w:t>
      </w:r>
      <w:r>
        <w:t xml:space="preserve"> </w:t>
      </w:r>
      <w:r w:rsidR="0020167E" w:rsidRPr="00873553">
        <w:t>sản</w:t>
      </w:r>
      <w:r>
        <w:t xml:space="preserve"> </w:t>
      </w:r>
      <w:r w:rsidR="0020167E" w:rsidRPr="00873553">
        <w:t>xuất</w:t>
      </w:r>
      <w:r>
        <w:t xml:space="preserve"> </w:t>
      </w:r>
      <w:r w:rsidR="0020167E" w:rsidRPr="00873553">
        <w:t>lớn</w:t>
      </w:r>
      <w:r>
        <w:t xml:space="preserve"> </w:t>
      </w:r>
      <w:r w:rsidR="0020167E" w:rsidRPr="00873553">
        <w:t>xã</w:t>
      </w:r>
      <w:r>
        <w:t xml:space="preserve"> </w:t>
      </w:r>
      <w:r w:rsidR="0020167E" w:rsidRPr="00873553">
        <w:t>hội</w:t>
      </w:r>
      <w:r>
        <w:t xml:space="preserve"> </w:t>
      </w:r>
      <w:r w:rsidR="0020167E" w:rsidRPr="00873553">
        <w:t>chủ</w:t>
      </w:r>
      <w:r>
        <w:t xml:space="preserve"> </w:t>
      </w:r>
      <w:r w:rsidR="0020167E" w:rsidRPr="00873553">
        <w:t>nghĩa.</w:t>
      </w:r>
      <w:r w:rsidR="00657FDD" w:rsidRPr="00873553">
        <w:t>Đại</w:t>
      </w:r>
      <w:r>
        <w:t xml:space="preserve"> </w:t>
      </w:r>
      <w:r w:rsidR="00657FDD" w:rsidRPr="00873553">
        <w:t>hội</w:t>
      </w:r>
      <w:r>
        <w:t xml:space="preserve"> </w:t>
      </w:r>
      <w:r w:rsidR="00657FDD" w:rsidRPr="00873553">
        <w:t>tiếp</w:t>
      </w:r>
      <w:r>
        <w:t xml:space="preserve"> </w:t>
      </w:r>
      <w:r w:rsidR="00657FDD" w:rsidRPr="00873553">
        <w:t>tục</w:t>
      </w:r>
      <w:r>
        <w:t xml:space="preserve"> </w:t>
      </w:r>
      <w:r w:rsidR="00657FDD" w:rsidRPr="00873553">
        <w:t>bầu</w:t>
      </w:r>
      <w:r>
        <w:t xml:space="preserve"> </w:t>
      </w:r>
      <w:r w:rsidR="00657FDD" w:rsidRPr="00873553">
        <w:t>đồng</w:t>
      </w:r>
      <w:r>
        <w:t xml:space="preserve"> </w:t>
      </w:r>
      <w:r w:rsidR="00657FDD" w:rsidRPr="00873553">
        <w:t>chí</w:t>
      </w:r>
      <w:r>
        <w:t xml:space="preserve"> </w:t>
      </w:r>
      <w:r w:rsidR="00657FDD" w:rsidRPr="00873553">
        <w:t>Lê</w:t>
      </w:r>
      <w:r>
        <w:t xml:space="preserve"> </w:t>
      </w:r>
      <w:r w:rsidR="00657FDD" w:rsidRPr="00873553">
        <w:t>Duẩn</w:t>
      </w:r>
      <w:r>
        <w:t xml:space="preserve"> </w:t>
      </w:r>
      <w:r w:rsidR="00657FDD" w:rsidRPr="00873553">
        <w:t>là</w:t>
      </w:r>
      <w:r>
        <w:t xml:space="preserve"> </w:t>
      </w:r>
      <w:r w:rsidR="00657FDD" w:rsidRPr="00873553">
        <w:t>Tổng</w:t>
      </w:r>
      <w:r>
        <w:t xml:space="preserve"> </w:t>
      </w:r>
      <w:r w:rsidR="00657FDD" w:rsidRPr="00873553">
        <w:t>Bí</w:t>
      </w:r>
      <w:r>
        <w:t xml:space="preserve"> </w:t>
      </w:r>
      <w:r w:rsidR="00657FDD" w:rsidRPr="00873553">
        <w:t>thư</w:t>
      </w:r>
      <w:r>
        <w:t xml:space="preserve"> </w:t>
      </w:r>
      <w:r w:rsidR="00657FDD" w:rsidRPr="00873553">
        <w:t>của</w:t>
      </w:r>
      <w:r>
        <w:t xml:space="preserve"> </w:t>
      </w:r>
      <w:r w:rsidR="00657FDD" w:rsidRPr="00873553">
        <w:t>Đảng.</w:t>
      </w:r>
    </w:p>
    <w:p w14:paraId="607518BD" w14:textId="7F9DACD1" w:rsidR="000466C4" w:rsidRPr="00873553" w:rsidRDefault="000466C4" w:rsidP="00873553">
      <w:pPr>
        <w:spacing w:before="120" w:after="120"/>
        <w:ind w:firstLine="567"/>
        <w:jc w:val="both"/>
      </w:pPr>
      <w:r w:rsidRPr="00873553">
        <w:t>Sau</w:t>
      </w:r>
      <w:r w:rsidR="00E706B7">
        <w:t xml:space="preserve"> </w:t>
      </w:r>
      <w:r w:rsidRPr="00873553">
        <w:t>30</w:t>
      </w:r>
      <w:r w:rsidR="00E706B7">
        <w:t xml:space="preserve"> </w:t>
      </w:r>
      <w:r w:rsidRPr="00873553">
        <w:t>năm</w:t>
      </w:r>
      <w:r w:rsidR="00E706B7">
        <w:t xml:space="preserve"> </w:t>
      </w:r>
      <w:r w:rsidRPr="00873553">
        <w:t>chiến</w:t>
      </w:r>
      <w:r w:rsidR="00E706B7">
        <w:t xml:space="preserve"> </w:t>
      </w:r>
      <w:r w:rsidRPr="00873553">
        <w:t>đấu</w:t>
      </w:r>
      <w:r w:rsidR="00E706B7">
        <w:t xml:space="preserve"> </w:t>
      </w:r>
      <w:r w:rsidRPr="00873553">
        <w:t>liên</w:t>
      </w:r>
      <w:r w:rsidR="00E706B7">
        <w:t xml:space="preserve"> </w:t>
      </w:r>
      <w:r w:rsidRPr="00873553">
        <w:t>tục</w:t>
      </w:r>
      <w:r w:rsidR="00E706B7">
        <w:t xml:space="preserve"> </w:t>
      </w:r>
      <w:r w:rsidRPr="00873553">
        <w:t>để</w:t>
      </w:r>
      <w:r w:rsidR="00E706B7">
        <w:t xml:space="preserve"> </w:t>
      </w:r>
      <w:r w:rsidRPr="00873553">
        <w:t>giành</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r w:rsidR="00E706B7">
        <w:t xml:space="preserve"> </w:t>
      </w:r>
      <w:r w:rsidRPr="00873553">
        <w:t>cho</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nguyện</w:t>
      </w:r>
      <w:r w:rsidR="00E706B7">
        <w:t xml:space="preserve"> </w:t>
      </w:r>
      <w:r w:rsidRPr="00873553">
        <w:t>vọng</w:t>
      </w:r>
      <w:r w:rsidR="00E706B7">
        <w:t xml:space="preserve"> </w:t>
      </w:r>
      <w:r w:rsidRPr="00873553">
        <w:t>thiết</w:t>
      </w:r>
      <w:r w:rsidR="00E706B7">
        <w:t xml:space="preserve"> </w:t>
      </w:r>
      <w:r w:rsidRPr="00873553">
        <w:t>tha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hoà</w:t>
      </w:r>
      <w:r w:rsidR="00E706B7">
        <w:t xml:space="preserve"> </w:t>
      </w:r>
      <w:r w:rsidRPr="00873553">
        <w:t>bình,</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Song</w:t>
      </w:r>
      <w:r w:rsidR="00E706B7">
        <w:t xml:space="preserve"> </w:t>
      </w:r>
      <w:r w:rsidRPr="00873553">
        <w:t>chủ</w:t>
      </w:r>
      <w:r w:rsidR="00E706B7">
        <w:t xml:space="preserve"> </w:t>
      </w:r>
      <w:r w:rsidRPr="00873553">
        <w:t>nghĩa</w:t>
      </w:r>
      <w:r w:rsidR="00E706B7">
        <w:t xml:space="preserve"> </w:t>
      </w:r>
      <w:r w:rsidRPr="00873553">
        <w:t>đế</w:t>
      </w:r>
      <w:r w:rsidR="00E706B7">
        <w:t xml:space="preserve"> </w:t>
      </w:r>
      <w:r w:rsidRPr="00873553">
        <w:t>quốc</w:t>
      </w:r>
      <w:r w:rsidR="00E706B7">
        <w:t xml:space="preserve"> </w:t>
      </w:r>
      <w:r w:rsidRPr="00873553">
        <w:t>và</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r w:rsidR="00E706B7">
        <w:t xml:space="preserve"> </w:t>
      </w:r>
      <w:r w:rsidRPr="00873553">
        <w:t>đã</w:t>
      </w:r>
      <w:r w:rsidR="00E706B7">
        <w:t xml:space="preserve"> </w:t>
      </w:r>
      <w:r w:rsidRPr="00873553">
        <w:t>cấu</w:t>
      </w:r>
      <w:r w:rsidR="00E706B7">
        <w:t xml:space="preserve"> </w:t>
      </w:r>
      <w:r w:rsidRPr="00873553">
        <w:t>kết</w:t>
      </w:r>
      <w:r w:rsidR="00E706B7">
        <w:t xml:space="preserve"> </w:t>
      </w:r>
      <w:r w:rsidRPr="00873553">
        <w:t>với</w:t>
      </w:r>
      <w:r w:rsidR="00E706B7">
        <w:t xml:space="preserve"> </w:t>
      </w:r>
      <w:r w:rsidRPr="00873553">
        <w:t>nhau</w:t>
      </w:r>
      <w:r w:rsidR="00E706B7">
        <w:t xml:space="preserve"> </w:t>
      </w:r>
      <w:r w:rsidRPr="00873553">
        <w:t>ra</w:t>
      </w:r>
      <w:r w:rsidR="00E706B7">
        <w:t xml:space="preserve"> </w:t>
      </w:r>
      <w:r w:rsidRPr="00873553">
        <w:t>sức</w:t>
      </w:r>
      <w:r w:rsidR="00E706B7">
        <w:t xml:space="preserve"> </w:t>
      </w:r>
      <w:r w:rsidRPr="00873553">
        <w:t>chống</w:t>
      </w:r>
      <w:r w:rsidR="00E706B7">
        <w:t xml:space="preserve"> </w:t>
      </w:r>
      <w:r w:rsidRPr="00873553">
        <w:t>phá,</w:t>
      </w:r>
      <w:r w:rsidR="00E706B7">
        <w:t xml:space="preserve"> </w:t>
      </w:r>
      <w:r w:rsidRPr="00873553">
        <w:t>buộc</w:t>
      </w:r>
      <w:r w:rsidR="00E706B7">
        <w:t xml:space="preserve"> </w:t>
      </w:r>
      <w:r w:rsidRPr="00873553">
        <w:t>Việt</w:t>
      </w:r>
      <w:r w:rsidR="00E706B7">
        <w:t xml:space="preserve"> </w:t>
      </w:r>
      <w:r w:rsidRPr="00873553">
        <w:t>Nam</w:t>
      </w:r>
      <w:r w:rsidR="00E706B7">
        <w:t xml:space="preserve"> </w:t>
      </w:r>
      <w:r w:rsidRPr="00873553">
        <w:t>phải</w:t>
      </w:r>
      <w:r w:rsidR="00E706B7">
        <w:t xml:space="preserve"> </w:t>
      </w:r>
      <w:r w:rsidRPr="00873553">
        <w:t>tiến</w:t>
      </w:r>
      <w:r w:rsidR="00E706B7">
        <w:t xml:space="preserve"> </w:t>
      </w:r>
      <w:r w:rsidRPr="00873553">
        <w:t>hành</w:t>
      </w:r>
      <w:r w:rsidR="00E706B7">
        <w:t xml:space="preserve"> </w:t>
      </w:r>
      <w:r w:rsidRPr="00873553">
        <w:t>cuộc</w:t>
      </w:r>
      <w:r w:rsidR="00E706B7">
        <w:t xml:space="preserve"> </w:t>
      </w:r>
      <w:r w:rsidRPr="00873553">
        <w:t>chiến</w:t>
      </w:r>
      <w:r w:rsidR="00E706B7">
        <w:t xml:space="preserve"> </w:t>
      </w:r>
      <w:r w:rsidRPr="00873553">
        <w:t>tranh</w:t>
      </w:r>
      <w:r w:rsidR="00E706B7">
        <w:t xml:space="preserve"> </w:t>
      </w:r>
      <w:r w:rsidRPr="00873553">
        <w:t>bảo</w:t>
      </w:r>
      <w:r w:rsidR="00E706B7">
        <w:t xml:space="preserve"> </w:t>
      </w:r>
      <w:r w:rsidRPr="00873553">
        <w:t>vệ</w:t>
      </w:r>
      <w:r w:rsidR="00E706B7">
        <w:t xml:space="preserve"> </w:t>
      </w:r>
      <w:r w:rsidRPr="00873553">
        <w:t>biên</w:t>
      </w:r>
      <w:r w:rsidR="00E706B7">
        <w:t xml:space="preserve"> </w:t>
      </w:r>
      <w:r w:rsidRPr="00873553">
        <w:t>giới</w:t>
      </w:r>
      <w:r w:rsidR="00E706B7">
        <w:t xml:space="preserve"> </w:t>
      </w:r>
      <w:r w:rsidRPr="00873553">
        <w:t>phía</w:t>
      </w:r>
      <w:r w:rsidR="00E706B7">
        <w:t xml:space="preserve"> </w:t>
      </w:r>
      <w:r w:rsidRPr="00873553">
        <w:t>Tây</w:t>
      </w:r>
      <w:r w:rsidR="00E706B7">
        <w:t xml:space="preserve"> </w:t>
      </w:r>
      <w:r w:rsidRPr="00873553">
        <w:t>Nam</w:t>
      </w:r>
      <w:r w:rsidR="00E706B7">
        <w:t xml:space="preserve"> </w:t>
      </w:r>
      <w:r w:rsidRPr="00873553">
        <w:t>và</w:t>
      </w:r>
      <w:r w:rsidR="00E706B7">
        <w:t xml:space="preserve"> </w:t>
      </w:r>
      <w:r w:rsidRPr="00873553">
        <w:t>biên</w:t>
      </w:r>
      <w:r w:rsidR="00E706B7">
        <w:t xml:space="preserve"> </w:t>
      </w:r>
      <w:r w:rsidRPr="00873553">
        <w:t>giới</w:t>
      </w:r>
      <w:r w:rsidR="00E706B7">
        <w:t xml:space="preserve"> </w:t>
      </w:r>
      <w:r w:rsidRPr="00873553">
        <w:t>phía</w:t>
      </w:r>
      <w:r w:rsidR="00E706B7">
        <w:t xml:space="preserve"> </w:t>
      </w:r>
      <w:r w:rsidRPr="00873553">
        <w:t>Bắc</w:t>
      </w:r>
      <w:r w:rsidR="00E706B7">
        <w:t xml:space="preserve"> </w:t>
      </w:r>
      <w:r w:rsidRPr="00873553">
        <w:t>của</w:t>
      </w:r>
      <w:r w:rsidR="00E706B7">
        <w:t xml:space="preserve"> </w:t>
      </w:r>
      <w:r w:rsidR="00FD1BBD" w:rsidRPr="00873553">
        <w:t>Tổ</w:t>
      </w:r>
      <w:r w:rsidR="00E706B7">
        <w:t xml:space="preserve"> </w:t>
      </w:r>
      <w:r w:rsidR="00FD1BBD" w:rsidRPr="00873553">
        <w:t>quốc</w:t>
      </w:r>
      <w:r w:rsidRPr="00873553">
        <w:t>.</w:t>
      </w:r>
    </w:p>
    <w:p w14:paraId="0742EA7F" w14:textId="4D3A2A84" w:rsidR="000466C4" w:rsidRPr="00873553" w:rsidRDefault="000466C4" w:rsidP="00873553">
      <w:pPr>
        <w:spacing w:before="120" w:after="120"/>
        <w:ind w:firstLine="567"/>
        <w:jc w:val="both"/>
      </w:pPr>
      <w:r w:rsidRPr="00873553">
        <w:t>Từ</w:t>
      </w:r>
      <w:r w:rsidR="00E706B7">
        <w:t xml:space="preserve"> </w:t>
      </w:r>
      <w:r w:rsidRPr="00873553">
        <w:t>tháng</w:t>
      </w:r>
      <w:r w:rsidR="00E706B7">
        <w:t xml:space="preserve"> </w:t>
      </w:r>
      <w:r w:rsidRPr="00873553">
        <w:t>4-1975,</w:t>
      </w:r>
      <w:r w:rsidR="00E706B7">
        <w:t xml:space="preserve"> </w:t>
      </w:r>
      <w:r w:rsidRPr="00873553">
        <w:t>tập</w:t>
      </w:r>
      <w:r w:rsidR="00E706B7">
        <w:t xml:space="preserve"> </w:t>
      </w:r>
      <w:r w:rsidRPr="00873553">
        <w:t>đoàn</w:t>
      </w:r>
      <w:r w:rsidR="00E706B7">
        <w:t xml:space="preserve"> </w:t>
      </w:r>
      <w:r w:rsidRPr="00873553">
        <w:t>Pôn</w:t>
      </w:r>
      <w:r w:rsidR="00E706B7">
        <w:t xml:space="preserve"> </w:t>
      </w:r>
      <w:r w:rsidRPr="00873553">
        <w:t>Pốt</w:t>
      </w:r>
      <w:r w:rsidR="00E706B7">
        <w:t xml:space="preserve"> </w:t>
      </w:r>
      <w:r w:rsidRPr="00873553">
        <w:t>đã</w:t>
      </w:r>
      <w:r w:rsidR="00E706B7">
        <w:t xml:space="preserve"> </w:t>
      </w:r>
      <w:r w:rsidRPr="00873553">
        <w:t>thi</w:t>
      </w:r>
      <w:r w:rsidR="00E706B7">
        <w:t xml:space="preserve"> </w:t>
      </w:r>
      <w:r w:rsidRPr="00873553">
        <w:t>hành</w:t>
      </w:r>
      <w:r w:rsidR="00E706B7">
        <w:t xml:space="preserve"> </w:t>
      </w:r>
      <w:r w:rsidRPr="00873553">
        <w:t>chính</w:t>
      </w:r>
      <w:r w:rsidR="00E706B7">
        <w:t xml:space="preserve"> </w:t>
      </w:r>
      <w:r w:rsidRPr="00873553">
        <w:t>sách</w:t>
      </w:r>
      <w:r w:rsidR="00E706B7">
        <w:t xml:space="preserve"> </w:t>
      </w:r>
      <w:r w:rsidRPr="00873553">
        <w:t>diệt</w:t>
      </w:r>
      <w:r w:rsidR="00E706B7">
        <w:t xml:space="preserve"> </w:t>
      </w:r>
      <w:r w:rsidRPr="00873553">
        <w:t>chủng</w:t>
      </w:r>
      <w:r w:rsidR="00E706B7">
        <w:t xml:space="preserve"> </w:t>
      </w:r>
      <w:r w:rsidRPr="00873553">
        <w:t>ở</w:t>
      </w:r>
      <w:r w:rsidR="00E706B7">
        <w:t xml:space="preserve"> </w:t>
      </w:r>
      <w:r w:rsidRPr="00873553">
        <w:t>Campuchia</w:t>
      </w:r>
      <w:r w:rsidR="00E706B7">
        <w:t xml:space="preserve"> </w:t>
      </w:r>
      <w:r w:rsidRPr="00873553">
        <w:t>và</w:t>
      </w:r>
      <w:r w:rsidR="00E706B7">
        <w:t xml:space="preserve"> </w:t>
      </w:r>
      <w:r w:rsidRPr="00873553">
        <w:t>tăng</w:t>
      </w:r>
      <w:r w:rsidR="00E706B7">
        <w:t xml:space="preserve"> </w:t>
      </w:r>
      <w:r w:rsidRPr="00873553">
        <w:t>cường</w:t>
      </w:r>
      <w:r w:rsidR="00E706B7">
        <w:t xml:space="preserve"> </w:t>
      </w:r>
      <w:r w:rsidRPr="00873553">
        <w:t>chống</w:t>
      </w:r>
      <w:r w:rsidR="00E706B7">
        <w:t xml:space="preserve"> </w:t>
      </w:r>
      <w:r w:rsidRPr="00873553">
        <w:t>Việt</w:t>
      </w:r>
      <w:r w:rsidR="00E706B7">
        <w:t xml:space="preserve"> </w:t>
      </w:r>
      <w:r w:rsidRPr="00873553">
        <w:t>Nam.</w:t>
      </w:r>
      <w:r w:rsidR="00E706B7">
        <w:t xml:space="preserve"> </w:t>
      </w:r>
      <w:r w:rsidRPr="00873553">
        <w:t>Ngày</w:t>
      </w:r>
      <w:r w:rsidR="00E706B7">
        <w:t xml:space="preserve"> </w:t>
      </w:r>
      <w:r w:rsidRPr="00873553">
        <w:t>3-5-1975,</w:t>
      </w:r>
      <w:r w:rsidR="00E706B7">
        <w:t xml:space="preserve"> </w:t>
      </w:r>
      <w:r w:rsidRPr="00873553">
        <w:t>chúng</w:t>
      </w:r>
      <w:r w:rsidR="00E706B7">
        <w:t xml:space="preserve"> </w:t>
      </w:r>
      <w:r w:rsidRPr="00873553">
        <w:t>cho</w:t>
      </w:r>
      <w:r w:rsidR="00E706B7">
        <w:t xml:space="preserve"> </w:t>
      </w:r>
      <w:r w:rsidRPr="00873553">
        <w:t>quân</w:t>
      </w:r>
      <w:r w:rsidR="00E706B7">
        <w:t xml:space="preserve"> </w:t>
      </w:r>
      <w:r w:rsidRPr="00873553">
        <w:t>đổ</w:t>
      </w:r>
      <w:r w:rsidR="00E706B7">
        <w:t xml:space="preserve"> </w:t>
      </w:r>
      <w:r w:rsidRPr="00873553">
        <w:t>bộ</w:t>
      </w:r>
      <w:r w:rsidR="00E706B7">
        <w:t xml:space="preserve"> </w:t>
      </w:r>
      <w:r w:rsidRPr="00873553">
        <w:t>chiếm</w:t>
      </w:r>
      <w:r w:rsidR="00E706B7">
        <w:t xml:space="preserve"> </w:t>
      </w:r>
      <w:r w:rsidRPr="00873553">
        <w:t>Thổ</w:t>
      </w:r>
      <w:r w:rsidR="00E706B7">
        <w:t xml:space="preserve"> </w:t>
      </w:r>
      <w:r w:rsidRPr="00873553">
        <w:t>Chu,</w:t>
      </w:r>
      <w:r w:rsidR="00E706B7">
        <w:t xml:space="preserve"> </w:t>
      </w:r>
      <w:r w:rsidRPr="00873553">
        <w:t>Phú</w:t>
      </w:r>
      <w:r w:rsidR="00E706B7">
        <w:t xml:space="preserve"> </w:t>
      </w:r>
      <w:r w:rsidRPr="00873553">
        <w:t>Quốc,</w:t>
      </w:r>
      <w:r w:rsidR="00E706B7">
        <w:t xml:space="preserve"> </w:t>
      </w:r>
      <w:r w:rsidRPr="00873553">
        <w:t>sau</w:t>
      </w:r>
      <w:r w:rsidR="00E706B7">
        <w:t xml:space="preserve"> </w:t>
      </w:r>
      <w:r w:rsidRPr="00873553">
        <w:t>đó</w:t>
      </w:r>
      <w:r w:rsidR="00E706B7">
        <w:t xml:space="preserve"> </w:t>
      </w:r>
      <w:r w:rsidRPr="00873553">
        <w:t>tiến</w:t>
      </w:r>
      <w:r w:rsidR="00E706B7">
        <w:t xml:space="preserve"> </w:t>
      </w:r>
      <w:r w:rsidRPr="00873553">
        <w:t>hành</w:t>
      </w:r>
      <w:r w:rsidR="00E706B7">
        <w:t xml:space="preserve"> </w:t>
      </w:r>
      <w:r w:rsidRPr="00873553">
        <w:t>hàng</w:t>
      </w:r>
      <w:r w:rsidR="00E706B7">
        <w:t xml:space="preserve"> </w:t>
      </w:r>
      <w:r w:rsidRPr="00873553">
        <w:t>ngàn</w:t>
      </w:r>
      <w:r w:rsidR="00E706B7">
        <w:t xml:space="preserve"> </w:t>
      </w:r>
      <w:r w:rsidRPr="00873553">
        <w:t>vụ</w:t>
      </w:r>
      <w:r w:rsidR="00E706B7">
        <w:t xml:space="preserve"> </w:t>
      </w:r>
      <w:r w:rsidRPr="00873553">
        <w:t>tấn</w:t>
      </w:r>
      <w:r w:rsidR="00E706B7">
        <w:t xml:space="preserve"> </w:t>
      </w:r>
      <w:r w:rsidRPr="00873553">
        <w:t>công</w:t>
      </w:r>
      <w:r w:rsidR="00E706B7">
        <w:t xml:space="preserve"> </w:t>
      </w:r>
      <w:r w:rsidRPr="00873553">
        <w:t>lấn</w:t>
      </w:r>
      <w:r w:rsidR="00E706B7">
        <w:t xml:space="preserve"> </w:t>
      </w:r>
      <w:r w:rsidRPr="00873553">
        <w:t>chiếm</w:t>
      </w:r>
      <w:r w:rsidR="00E706B7">
        <w:t xml:space="preserve"> </w:t>
      </w:r>
      <w:r w:rsidRPr="00873553">
        <w:t>đất</w:t>
      </w:r>
      <w:r w:rsidR="00E706B7">
        <w:t xml:space="preserve"> </w:t>
      </w:r>
      <w:r w:rsidRPr="00873553">
        <w:t>đai,</w:t>
      </w:r>
      <w:r w:rsidR="00E706B7">
        <w:t xml:space="preserve"> </w:t>
      </w:r>
      <w:r w:rsidRPr="00873553">
        <w:t>giết</w:t>
      </w:r>
      <w:r w:rsidR="00E706B7">
        <w:t xml:space="preserve"> </w:t>
      </w:r>
      <w:r w:rsidRPr="00873553">
        <w:t>hại</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trên</w:t>
      </w:r>
      <w:r w:rsidR="00E706B7">
        <w:t xml:space="preserve"> </w:t>
      </w:r>
      <w:r w:rsidRPr="00873553">
        <w:t>tuyến</w:t>
      </w:r>
      <w:r w:rsidR="00E706B7">
        <w:t xml:space="preserve"> </w:t>
      </w:r>
      <w:r w:rsidRPr="00873553">
        <w:t>biên</w:t>
      </w:r>
      <w:r w:rsidR="00E706B7">
        <w:t xml:space="preserve"> </w:t>
      </w:r>
      <w:r w:rsidRPr="00873553">
        <w:t>giới</w:t>
      </w:r>
      <w:r w:rsidR="00E706B7">
        <w:t xml:space="preserve"> </w:t>
      </w:r>
      <w:r w:rsidRPr="00873553">
        <w:t>Tây</w:t>
      </w:r>
      <w:r w:rsidR="00E706B7">
        <w:t xml:space="preserve"> </w:t>
      </w:r>
      <w:r w:rsidRPr="00873553">
        <w:t>Nam</w:t>
      </w:r>
      <w:r w:rsidR="00E706B7">
        <w:t xml:space="preserve"> </w:t>
      </w:r>
      <w:r w:rsidRPr="00873553">
        <w:t>bằng</w:t>
      </w:r>
      <w:r w:rsidR="00E706B7">
        <w:t xml:space="preserve"> </w:t>
      </w:r>
      <w:r w:rsidRPr="00873553">
        <w:t>những</w:t>
      </w:r>
      <w:r w:rsidR="00E706B7">
        <w:t xml:space="preserve"> </w:t>
      </w:r>
      <w:r w:rsidRPr="00873553">
        <w:t>hình</w:t>
      </w:r>
      <w:r w:rsidR="00E706B7">
        <w:t xml:space="preserve"> </w:t>
      </w:r>
      <w:r w:rsidRPr="00873553">
        <w:t>thức</w:t>
      </w:r>
      <w:r w:rsidR="00E706B7">
        <w:t xml:space="preserve"> </w:t>
      </w:r>
      <w:r w:rsidRPr="00873553">
        <w:t>vô</w:t>
      </w:r>
      <w:r w:rsidR="00E706B7">
        <w:t xml:space="preserve"> </w:t>
      </w:r>
      <w:r w:rsidRPr="00873553">
        <w:t>cùng</w:t>
      </w:r>
      <w:r w:rsidR="00E706B7">
        <w:t xml:space="preserve"> </w:t>
      </w:r>
      <w:r w:rsidRPr="00873553">
        <w:t>dã</w:t>
      </w:r>
      <w:r w:rsidR="00E706B7">
        <w:t xml:space="preserve"> </w:t>
      </w:r>
      <w:r w:rsidRPr="00873553">
        <w:t>man.</w:t>
      </w:r>
      <w:r w:rsidR="00E706B7">
        <w:t xml:space="preserve"> </w:t>
      </w:r>
      <w:r w:rsidRPr="00873553">
        <w:t>Cuối</w:t>
      </w:r>
      <w:r w:rsidR="00E706B7">
        <w:t xml:space="preserve"> </w:t>
      </w:r>
      <w:r w:rsidRPr="00873553">
        <w:t>tháng</w:t>
      </w:r>
      <w:r w:rsidR="00E706B7">
        <w:t xml:space="preserve"> </w:t>
      </w:r>
      <w:r w:rsidRPr="00873553">
        <w:t>12-1978,</w:t>
      </w:r>
      <w:r w:rsidR="00E706B7">
        <w:t xml:space="preserve"> </w:t>
      </w:r>
      <w:r w:rsidRPr="00873553">
        <w:t>chính</w:t>
      </w:r>
      <w:r w:rsidR="00E706B7">
        <w:t xml:space="preserve"> </w:t>
      </w:r>
      <w:r w:rsidRPr="00873553">
        <w:t>quyền</w:t>
      </w:r>
      <w:r w:rsidR="00E706B7">
        <w:t xml:space="preserve"> </w:t>
      </w:r>
      <w:r w:rsidRPr="00873553">
        <w:t>Pôn</w:t>
      </w:r>
      <w:r w:rsidR="00E706B7">
        <w:t xml:space="preserve"> </w:t>
      </w:r>
      <w:r w:rsidRPr="00873553">
        <w:t>Pốt</w:t>
      </w:r>
      <w:r w:rsidR="00E706B7">
        <w:t xml:space="preserve"> </w:t>
      </w:r>
      <w:r w:rsidRPr="00873553">
        <w:t>huy</w:t>
      </w:r>
      <w:r w:rsidR="00E706B7">
        <w:t xml:space="preserve"> </w:t>
      </w:r>
      <w:r w:rsidRPr="00873553">
        <w:t>động</w:t>
      </w:r>
      <w:r w:rsidR="00E706B7">
        <w:t xml:space="preserve"> </w:t>
      </w:r>
      <w:r w:rsidRPr="00873553">
        <w:t>tổng</w:t>
      </w:r>
      <w:r w:rsidR="00E706B7">
        <w:t xml:space="preserve"> </w:t>
      </w:r>
      <w:r w:rsidRPr="00873553">
        <w:t>lực</w:t>
      </w:r>
      <w:r w:rsidR="00E706B7">
        <w:t xml:space="preserve"> </w:t>
      </w:r>
      <w:r w:rsidRPr="00873553">
        <w:t>tiến</w:t>
      </w:r>
      <w:r w:rsidR="00E706B7">
        <w:t xml:space="preserve"> </w:t>
      </w:r>
      <w:r w:rsidRPr="00873553">
        <w:t>công</w:t>
      </w:r>
      <w:r w:rsidR="00E706B7">
        <w:t xml:space="preserve"> </w:t>
      </w:r>
      <w:r w:rsidRPr="00873553">
        <w:t>xâm</w:t>
      </w:r>
      <w:r w:rsidR="00E706B7">
        <w:t xml:space="preserve"> </w:t>
      </w:r>
      <w:r w:rsidRPr="00873553">
        <w:t>lược</w:t>
      </w:r>
      <w:r w:rsidR="00E706B7">
        <w:t xml:space="preserve"> </w:t>
      </w:r>
      <w:r w:rsidRPr="00873553">
        <w:t>quy</w:t>
      </w:r>
      <w:r w:rsidR="00E706B7">
        <w:t xml:space="preserve"> </w:t>
      </w:r>
      <w:r w:rsidRPr="00873553">
        <w:t>mô</w:t>
      </w:r>
      <w:r w:rsidR="00E706B7">
        <w:t xml:space="preserve"> </w:t>
      </w:r>
      <w:r w:rsidRPr="00873553">
        <w:t>lớn</w:t>
      </w:r>
      <w:r w:rsidR="00E706B7">
        <w:t xml:space="preserve"> </w:t>
      </w:r>
      <w:r w:rsidRPr="00873553">
        <w:t>trên</w:t>
      </w:r>
      <w:r w:rsidR="00E706B7">
        <w:t xml:space="preserve"> </w:t>
      </w:r>
      <w:r w:rsidRPr="00873553">
        <w:t>toàn</w:t>
      </w:r>
      <w:r w:rsidR="00E706B7">
        <w:t xml:space="preserve"> </w:t>
      </w:r>
      <w:r w:rsidRPr="00873553">
        <w:t>tuyến</w:t>
      </w:r>
      <w:r w:rsidR="00E706B7">
        <w:t xml:space="preserve"> </w:t>
      </w:r>
      <w:r w:rsidRPr="00873553">
        <w:t>biên</w:t>
      </w:r>
      <w:r w:rsidR="00E706B7">
        <w:t xml:space="preserve"> </w:t>
      </w:r>
      <w:r w:rsidRPr="00873553">
        <w:t>giới</w:t>
      </w:r>
      <w:r w:rsidR="00E706B7">
        <w:t xml:space="preserve"> </w:t>
      </w:r>
      <w:r w:rsidRPr="00873553">
        <w:t>Tây</w:t>
      </w:r>
      <w:r w:rsidR="00E706B7">
        <w:t xml:space="preserve"> </w:t>
      </w:r>
      <w:r w:rsidRPr="00873553">
        <w:t>Nam</w:t>
      </w:r>
      <w:r w:rsidR="00E706B7">
        <w:t xml:space="preserve"> </w:t>
      </w:r>
      <w:r w:rsidRPr="00873553">
        <w:t>với</w:t>
      </w:r>
      <w:r w:rsidR="00E706B7">
        <w:t xml:space="preserve"> </w:t>
      </w:r>
      <w:r w:rsidRPr="00873553">
        <w:t>mục</w:t>
      </w:r>
      <w:r w:rsidR="00E706B7">
        <w:t xml:space="preserve"> </w:t>
      </w:r>
      <w:r w:rsidRPr="00873553">
        <w:t>tiêu</w:t>
      </w:r>
      <w:r w:rsidR="00E706B7">
        <w:t xml:space="preserve"> </w:t>
      </w:r>
      <w:r w:rsidRPr="00873553">
        <w:t>tiến</w:t>
      </w:r>
      <w:r w:rsidR="00E706B7">
        <w:t xml:space="preserve"> </w:t>
      </w:r>
      <w:r w:rsidRPr="00873553">
        <w:t>sâu</w:t>
      </w:r>
      <w:r w:rsidR="00E706B7">
        <w:t xml:space="preserve"> </w:t>
      </w:r>
      <w:r w:rsidRPr="00873553">
        <w:t>vào</w:t>
      </w:r>
      <w:r w:rsidR="00E706B7">
        <w:t xml:space="preserve"> </w:t>
      </w:r>
      <w:r w:rsidRPr="00873553">
        <w:t>nội</w:t>
      </w:r>
      <w:r w:rsidR="00E706B7">
        <w:t xml:space="preserve"> </w:t>
      </w:r>
      <w:r w:rsidRPr="00873553">
        <w:t>địa</w:t>
      </w:r>
      <w:r w:rsidR="00E706B7">
        <w:t xml:space="preserve"> </w:t>
      </w:r>
      <w:r w:rsidRPr="00873553">
        <w:t>Việt</w:t>
      </w:r>
      <w:r w:rsidR="00E706B7">
        <w:t xml:space="preserve"> </w:t>
      </w:r>
      <w:r w:rsidRPr="00873553">
        <w:t>Nam.</w:t>
      </w:r>
    </w:p>
    <w:p w14:paraId="2D2AC9D4" w14:textId="71039A8A" w:rsidR="000466C4" w:rsidRPr="00873553" w:rsidRDefault="000466C4" w:rsidP="00873553">
      <w:pPr>
        <w:spacing w:before="120" w:after="120"/>
        <w:ind w:firstLine="567"/>
        <w:jc w:val="both"/>
      </w:pPr>
      <w:r w:rsidRPr="00873553">
        <w:t>Để</w:t>
      </w:r>
      <w:r w:rsidR="00E706B7">
        <w:t xml:space="preserve"> </w:t>
      </w:r>
      <w:r w:rsidRPr="00873553">
        <w:t>bảo</w:t>
      </w:r>
      <w:r w:rsidR="00E706B7">
        <w:t xml:space="preserve"> </w:t>
      </w:r>
      <w:r w:rsidRPr="00873553">
        <w:t>vệ</w:t>
      </w:r>
      <w:r w:rsidR="00E706B7">
        <w:t xml:space="preserve"> </w:t>
      </w:r>
      <w:r w:rsidRPr="00873553">
        <w:t>độc</w:t>
      </w:r>
      <w:r w:rsidR="00E706B7">
        <w:t xml:space="preserve"> </w:t>
      </w:r>
      <w:r w:rsidRPr="00873553">
        <w:t>lập</w:t>
      </w:r>
      <w:r w:rsidR="00E706B7">
        <w:t xml:space="preserve"> </w:t>
      </w:r>
      <w:r w:rsidRPr="00873553">
        <w:t>và</w:t>
      </w:r>
      <w:r w:rsidR="00E706B7">
        <w:t xml:space="preserve"> </w:t>
      </w:r>
      <w:r w:rsidRPr="00873553">
        <w:t>chủ</w:t>
      </w:r>
      <w:r w:rsidR="00E706B7">
        <w:t xml:space="preserve"> </w:t>
      </w:r>
      <w:r w:rsidRPr="00873553">
        <w:t>quyền</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quân</w:t>
      </w:r>
      <w:r w:rsidR="00E706B7">
        <w:t xml:space="preserve"> </w:t>
      </w:r>
      <w:r w:rsidRPr="00873553">
        <w:t>và</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đã</w:t>
      </w:r>
      <w:r w:rsidR="00E706B7">
        <w:t xml:space="preserve"> </w:t>
      </w:r>
      <w:r w:rsidRPr="00873553">
        <w:t>đánh</w:t>
      </w:r>
      <w:r w:rsidR="00E706B7">
        <w:t xml:space="preserve"> </w:t>
      </w:r>
      <w:r w:rsidRPr="00873553">
        <w:t>trả,</w:t>
      </w:r>
      <w:r w:rsidR="00E706B7">
        <w:t xml:space="preserve"> </w:t>
      </w:r>
      <w:r w:rsidRPr="00873553">
        <w:t>tiến</w:t>
      </w:r>
      <w:r w:rsidR="00E706B7">
        <w:t xml:space="preserve"> </w:t>
      </w:r>
      <w:r w:rsidRPr="00873553">
        <w:t>công</w:t>
      </w:r>
      <w:r w:rsidR="00E706B7">
        <w:t xml:space="preserve"> </w:t>
      </w:r>
      <w:r w:rsidRPr="00873553">
        <w:t>đánh</w:t>
      </w:r>
      <w:r w:rsidR="00E706B7">
        <w:t xml:space="preserve"> </w:t>
      </w:r>
      <w:r w:rsidRPr="00873553">
        <w:t>đuổi</w:t>
      </w:r>
      <w:r w:rsidR="00E706B7">
        <w:t xml:space="preserve"> </w:t>
      </w:r>
      <w:r w:rsidRPr="00873553">
        <w:t>bọn</w:t>
      </w:r>
      <w:r w:rsidR="00E706B7">
        <w:t xml:space="preserve"> </w:t>
      </w:r>
      <w:r w:rsidRPr="00873553">
        <w:t>xâm</w:t>
      </w:r>
      <w:r w:rsidR="00E706B7">
        <w:t xml:space="preserve"> </w:t>
      </w:r>
      <w:r w:rsidRPr="00873553">
        <w:t>lược</w:t>
      </w:r>
      <w:r w:rsidR="00E706B7">
        <w:t xml:space="preserve"> </w:t>
      </w:r>
      <w:r w:rsidRPr="00873553">
        <w:t>ra</w:t>
      </w:r>
      <w:r w:rsidR="00E706B7">
        <w:t xml:space="preserve"> </w:t>
      </w:r>
      <w:r w:rsidRPr="00873553">
        <w:t>khỏi</w:t>
      </w:r>
      <w:r w:rsidR="00E706B7">
        <w:t xml:space="preserve"> </w:t>
      </w:r>
      <w:r w:rsidRPr="00873553">
        <w:t>bờ</w:t>
      </w:r>
      <w:r w:rsidR="00E706B7">
        <w:t xml:space="preserve"> </w:t>
      </w:r>
      <w:r w:rsidRPr="00873553">
        <w:t>cõi.</w:t>
      </w:r>
      <w:r w:rsidR="00E706B7">
        <w:t xml:space="preserve"> </w:t>
      </w:r>
      <w:r w:rsidRPr="00873553">
        <w:t>Thể</w:t>
      </w:r>
      <w:r w:rsidR="00E706B7">
        <w:t xml:space="preserve"> </w:t>
      </w:r>
      <w:r w:rsidRPr="00873553">
        <w:t>theo</w:t>
      </w:r>
      <w:r w:rsidR="00E706B7">
        <w:t xml:space="preserve"> </w:t>
      </w:r>
      <w:r w:rsidRPr="00873553">
        <w:t>yêu</w:t>
      </w:r>
      <w:r w:rsidR="00E706B7">
        <w:t xml:space="preserve"> </w:t>
      </w:r>
      <w:r w:rsidRPr="00873553">
        <w:t>cầu</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cứu</w:t>
      </w:r>
      <w:r w:rsidR="00E706B7">
        <w:t xml:space="preserve"> </w:t>
      </w:r>
      <w:r w:rsidRPr="00873553">
        <w:t>nước</w:t>
      </w:r>
      <w:r w:rsidR="00E706B7">
        <w:t xml:space="preserve"> </w:t>
      </w:r>
      <w:r w:rsidRPr="00873553">
        <w:t>Campuchia,</w:t>
      </w:r>
      <w:r w:rsidR="00E706B7">
        <w:t xml:space="preserve"> </w:t>
      </w:r>
      <w:r w:rsidRPr="00873553">
        <w:t>từ</w:t>
      </w:r>
      <w:r w:rsidR="00E706B7">
        <w:t xml:space="preserve"> </w:t>
      </w:r>
      <w:r w:rsidRPr="00873553">
        <w:t>ngày</w:t>
      </w:r>
      <w:r w:rsidR="00E706B7">
        <w:t xml:space="preserve"> </w:t>
      </w:r>
      <w:r w:rsidRPr="00873553">
        <w:t>26-12-1978,</w:t>
      </w:r>
      <w:r w:rsidR="00E706B7">
        <w:t xml:space="preserve"> </w:t>
      </w:r>
      <w:r w:rsidRPr="00873553">
        <w:t>quân</w:t>
      </w:r>
      <w:r w:rsidR="00E706B7">
        <w:t xml:space="preserve"> </w:t>
      </w:r>
      <w:r w:rsidRPr="00873553">
        <w:t>tình</w:t>
      </w:r>
      <w:r w:rsidR="00E706B7">
        <w:t xml:space="preserve"> </w:t>
      </w:r>
      <w:r w:rsidRPr="00873553">
        <w:t>nguyện</w:t>
      </w:r>
      <w:r w:rsidR="00E706B7">
        <w:t xml:space="preserve"> </w:t>
      </w:r>
      <w:r w:rsidRPr="00873553">
        <w:t>Việt</w:t>
      </w:r>
      <w:r w:rsidR="00E706B7">
        <w:t xml:space="preserve"> </w:t>
      </w:r>
      <w:r w:rsidRPr="00873553">
        <w:t>Nam</w:t>
      </w:r>
      <w:r w:rsidR="00E706B7">
        <w:t xml:space="preserve"> </w:t>
      </w:r>
      <w:r w:rsidRPr="00873553">
        <w:t>phối</w:t>
      </w:r>
      <w:r w:rsidR="00E706B7">
        <w:t xml:space="preserve"> </w:t>
      </w:r>
      <w:r w:rsidRPr="00873553">
        <w:t>hợp</w:t>
      </w:r>
      <w:r w:rsidR="00E706B7">
        <w:t xml:space="preserve"> </w:t>
      </w:r>
      <w:r w:rsidRPr="00873553">
        <w:t>và</w:t>
      </w:r>
      <w:r w:rsidR="00E706B7">
        <w:t xml:space="preserve"> </w:t>
      </w:r>
      <w:r w:rsidRPr="00873553">
        <w:t>giúp</w:t>
      </w:r>
      <w:r w:rsidR="00E706B7">
        <w:t xml:space="preserve"> </w:t>
      </w:r>
      <w:r w:rsidRPr="00873553">
        <w:t>đỡ</w:t>
      </w:r>
      <w:r w:rsidR="00E706B7">
        <w:t xml:space="preserve"> </w:t>
      </w:r>
      <w:r w:rsidRPr="00873553">
        <w:t>quân</w:t>
      </w:r>
      <w:r w:rsidR="00E706B7">
        <w:t xml:space="preserve"> </w:t>
      </w:r>
      <w:r w:rsidRPr="00873553">
        <w:t>dân</w:t>
      </w:r>
      <w:r w:rsidR="00E706B7">
        <w:t xml:space="preserve"> </w:t>
      </w:r>
      <w:r w:rsidRPr="00873553">
        <w:t>Campuchia</w:t>
      </w:r>
      <w:r w:rsidR="00E706B7">
        <w:t xml:space="preserve"> </w:t>
      </w:r>
      <w:r w:rsidRPr="00873553">
        <w:t>tổng</w:t>
      </w:r>
      <w:r w:rsidR="00E706B7">
        <w:t xml:space="preserve"> </w:t>
      </w:r>
      <w:r w:rsidRPr="00873553">
        <w:t>tiến</w:t>
      </w:r>
      <w:r w:rsidR="00E706B7">
        <w:t xml:space="preserve"> </w:t>
      </w:r>
      <w:r w:rsidRPr="00873553">
        <w:t>công,</w:t>
      </w:r>
      <w:r w:rsidR="00E706B7">
        <w:t xml:space="preserve"> </w:t>
      </w:r>
      <w:r w:rsidRPr="00873553">
        <w:t>đến</w:t>
      </w:r>
      <w:r w:rsidR="00E706B7">
        <w:t xml:space="preserve"> </w:t>
      </w:r>
      <w:r w:rsidRPr="00873553">
        <w:t>ngày</w:t>
      </w:r>
      <w:r w:rsidR="00E706B7">
        <w:t xml:space="preserve"> </w:t>
      </w:r>
      <w:r w:rsidRPr="00873553">
        <w:t>7-1-1979</w:t>
      </w:r>
      <w:r w:rsidR="00E706B7">
        <w:t xml:space="preserve"> </w:t>
      </w:r>
      <w:r w:rsidRPr="00873553">
        <w:t>giải</w:t>
      </w:r>
      <w:r w:rsidR="00E706B7">
        <w:t xml:space="preserve"> </w:t>
      </w:r>
      <w:r w:rsidRPr="00873553">
        <w:t>phóng</w:t>
      </w:r>
      <w:r w:rsidR="00E706B7">
        <w:t xml:space="preserve"> </w:t>
      </w:r>
      <w:r w:rsidRPr="00873553">
        <w:t>Phnôm</w:t>
      </w:r>
      <w:r w:rsidR="00E706B7">
        <w:t xml:space="preserve"> </w:t>
      </w:r>
      <w:r w:rsidRPr="00873553">
        <w:t>Pênh,</w:t>
      </w:r>
      <w:r w:rsidR="00E706B7">
        <w:t xml:space="preserve"> </w:t>
      </w:r>
      <w:r w:rsidRPr="00873553">
        <w:t>xóa</w:t>
      </w:r>
      <w:r w:rsidR="00E706B7">
        <w:t xml:space="preserve"> </w:t>
      </w:r>
      <w:r w:rsidRPr="00873553">
        <w:t>bỏ</w:t>
      </w:r>
      <w:r w:rsidR="00E706B7">
        <w:t xml:space="preserve"> </w:t>
      </w:r>
      <w:r w:rsidRPr="00873553">
        <w:t>chế</w:t>
      </w:r>
      <w:r w:rsidR="00E706B7">
        <w:t xml:space="preserve"> </w:t>
      </w:r>
      <w:r w:rsidRPr="00873553">
        <w:t>độ</w:t>
      </w:r>
      <w:r w:rsidR="00E706B7">
        <w:t xml:space="preserve"> </w:t>
      </w:r>
      <w:r w:rsidRPr="00873553">
        <w:t>diệt</w:t>
      </w:r>
      <w:r w:rsidR="00E706B7">
        <w:t xml:space="preserve"> </w:t>
      </w:r>
      <w:r w:rsidRPr="00873553">
        <w:t>chủng</w:t>
      </w:r>
      <w:r w:rsidR="00E706B7">
        <w:t xml:space="preserve"> </w:t>
      </w:r>
      <w:r w:rsidRPr="00873553">
        <w:t>Khơme</w:t>
      </w:r>
      <w:r w:rsidR="00E706B7">
        <w:t xml:space="preserve"> </w:t>
      </w:r>
      <w:r w:rsidRPr="00873553">
        <w:t>đỏ</w:t>
      </w:r>
      <w:r w:rsidR="00C55614" w:rsidRPr="00873553">
        <w:t>-</w:t>
      </w:r>
      <w:r w:rsidRPr="00873553">
        <w:t>Pôn</w:t>
      </w:r>
      <w:r w:rsidR="00E706B7">
        <w:t xml:space="preserve"> </w:t>
      </w:r>
      <w:r w:rsidRPr="00873553">
        <w:t>Pốt.</w:t>
      </w:r>
      <w:r w:rsidR="00E706B7">
        <w:t xml:space="preserve"> </w:t>
      </w:r>
      <w:r w:rsidRPr="00873553">
        <w:t>Ngày</w:t>
      </w:r>
      <w:r w:rsidR="00E706B7">
        <w:t xml:space="preserve"> </w:t>
      </w:r>
      <w:r w:rsidRPr="00873553">
        <w:t>18-2-1979,</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Campuchia</w:t>
      </w:r>
      <w:r w:rsidR="00E706B7">
        <w:t xml:space="preserve"> </w:t>
      </w:r>
      <w:r w:rsidRPr="00873553">
        <w:t>ký</w:t>
      </w:r>
      <w:r w:rsidR="00E706B7">
        <w:t xml:space="preserve"> </w:t>
      </w:r>
      <w:r w:rsidRPr="00873553">
        <w:t>Hiệp</w:t>
      </w:r>
      <w:r w:rsidR="00E706B7">
        <w:t xml:space="preserve"> </w:t>
      </w:r>
      <w:r w:rsidRPr="00873553">
        <w:softHyphen/>
        <w:t>ước</w:t>
      </w:r>
      <w:r w:rsidR="00E706B7">
        <w:t xml:space="preserve"> </w:t>
      </w:r>
      <w:r w:rsidRPr="00873553">
        <w:t>hòa</w:t>
      </w:r>
      <w:r w:rsidR="00E706B7">
        <w:t xml:space="preserve"> </w:t>
      </w:r>
      <w:r w:rsidRPr="00873553">
        <w:t>bình,</w:t>
      </w:r>
      <w:r w:rsidR="00E706B7">
        <w:t xml:space="preserve"> </w:t>
      </w:r>
      <w:r w:rsidRPr="00873553">
        <w:t>hữu</w:t>
      </w:r>
      <w:r w:rsidR="00E706B7">
        <w:t xml:space="preserve"> </w:t>
      </w:r>
      <w:r w:rsidRPr="00873553">
        <w:t>nghị</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Theo</w:t>
      </w:r>
      <w:r w:rsidR="00E706B7">
        <w:t xml:space="preserve"> </w:t>
      </w:r>
      <w:r w:rsidRPr="00873553">
        <w:t>Hiệp</w:t>
      </w:r>
      <w:r w:rsidR="00E706B7">
        <w:t xml:space="preserve"> </w:t>
      </w:r>
      <w:r w:rsidRPr="00873553">
        <w:t>ước,</w:t>
      </w:r>
      <w:r w:rsidR="00E706B7">
        <w:t xml:space="preserve"> </w:t>
      </w:r>
      <w:r w:rsidRPr="00873553">
        <w:t>quân</w:t>
      </w:r>
      <w:r w:rsidR="00E706B7">
        <w:t xml:space="preserve"> </w:t>
      </w:r>
      <w:r w:rsidRPr="00873553">
        <w:t>đội</w:t>
      </w:r>
      <w:r w:rsidR="00E706B7">
        <w:t xml:space="preserve"> </w:t>
      </w:r>
      <w:r w:rsidRPr="00873553">
        <w:t>Việt</w:t>
      </w:r>
      <w:r w:rsidR="00E706B7">
        <w:t xml:space="preserve"> </w:t>
      </w:r>
      <w:r w:rsidRPr="00873553">
        <w:t>Nam</w:t>
      </w:r>
      <w:r w:rsidR="00E706B7">
        <w:t xml:space="preserve"> </w:t>
      </w:r>
      <w:r w:rsidRPr="00873553">
        <w:t>có</w:t>
      </w:r>
      <w:r w:rsidR="00E706B7">
        <w:t xml:space="preserve"> </w:t>
      </w:r>
      <w:r w:rsidRPr="00873553">
        <w:t>mặt</w:t>
      </w:r>
      <w:r w:rsidR="00E706B7">
        <w:t xml:space="preserve"> </w:t>
      </w:r>
      <w:r w:rsidRPr="00873553">
        <w:t>ở</w:t>
      </w:r>
      <w:r w:rsidR="00E706B7">
        <w:t xml:space="preserve"> </w:t>
      </w:r>
      <w:r w:rsidRPr="00873553">
        <w:t>Campuchia</w:t>
      </w:r>
      <w:r w:rsidR="00E706B7">
        <w:t xml:space="preserve"> </w:t>
      </w:r>
      <w:r w:rsidRPr="00873553">
        <w:t>để</w:t>
      </w:r>
      <w:r w:rsidR="00E706B7">
        <w:t xml:space="preserve"> </w:t>
      </w:r>
      <w:r w:rsidRPr="00873553">
        <w:t>giúp</w:t>
      </w:r>
      <w:r w:rsidR="00E706B7">
        <w:t xml:space="preserve"> </w:t>
      </w:r>
      <w:r w:rsidRPr="00873553">
        <w:t>bạn</w:t>
      </w:r>
      <w:r w:rsidR="00E706B7">
        <w:t xml:space="preserve"> </w:t>
      </w:r>
      <w:r w:rsidRPr="00873553">
        <w:t>bảo</w:t>
      </w:r>
      <w:r w:rsidR="00E706B7">
        <w:t xml:space="preserve"> </w:t>
      </w:r>
      <w:r w:rsidRPr="00873553">
        <w:t>vệ</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và</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và</w:t>
      </w:r>
      <w:r w:rsidR="00E706B7">
        <w:t xml:space="preserve"> </w:t>
      </w:r>
      <w:r w:rsidRPr="00873553">
        <w:t>hồi</w:t>
      </w:r>
      <w:r w:rsidR="00E706B7">
        <w:t xml:space="preserve"> </w:t>
      </w:r>
      <w:r w:rsidRPr="00873553">
        <w:t>sinh</w:t>
      </w:r>
      <w:r w:rsidR="00E706B7">
        <w:t xml:space="preserve"> </w:t>
      </w:r>
      <w:r w:rsidRPr="00873553">
        <w:t>đất</w:t>
      </w:r>
      <w:r w:rsidR="00E706B7">
        <w:t xml:space="preserve"> </w:t>
      </w:r>
      <w:r w:rsidRPr="00873553">
        <w:t>nước.</w:t>
      </w:r>
      <w:r w:rsidR="00E706B7">
        <w:t xml:space="preserve"> </w:t>
      </w:r>
      <w:r w:rsidRPr="00873553">
        <w:t>Hành</w:t>
      </w:r>
      <w:r w:rsidR="00E706B7">
        <w:t xml:space="preserve"> </w:t>
      </w:r>
      <w:r w:rsidRPr="00873553">
        <w:t>động</w:t>
      </w:r>
      <w:r w:rsidR="00E706B7">
        <w:t xml:space="preserve"> </w:t>
      </w:r>
      <w:r w:rsidRPr="00873553">
        <w:t>đó</w:t>
      </w:r>
      <w:r w:rsidR="00E706B7">
        <w:t xml:space="preserve"> </w:t>
      </w:r>
      <w:r w:rsidRPr="00873553">
        <w:t>của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chính</w:t>
      </w:r>
      <w:r w:rsidR="00E706B7">
        <w:t xml:space="preserve"> </w:t>
      </w:r>
      <w:r w:rsidRPr="00873553">
        <w:t>nghĩa,</w:t>
      </w:r>
      <w:r w:rsidR="00E706B7">
        <w:t xml:space="preserve"> </w:t>
      </w:r>
      <w:r w:rsidRPr="00873553">
        <w:t>xuất</w:t>
      </w:r>
      <w:r w:rsidR="00E706B7">
        <w:t xml:space="preserve"> </w:t>
      </w:r>
      <w:r w:rsidRPr="00873553">
        <w:t>phát</w:t>
      </w:r>
      <w:r w:rsidR="00E706B7">
        <w:t xml:space="preserve"> </w:t>
      </w:r>
      <w:r w:rsidRPr="00873553">
        <w:t>từ</w:t>
      </w:r>
      <w:r w:rsidR="00E706B7">
        <w:t xml:space="preserve"> </w:t>
      </w:r>
      <w:r w:rsidRPr="00873553">
        <w:t>yêu</w:t>
      </w:r>
      <w:r w:rsidR="00E706B7">
        <w:t xml:space="preserve"> </w:t>
      </w:r>
      <w:r w:rsidR="006A3D32" w:rsidRPr="00873553">
        <w:t>cầu</w:t>
      </w:r>
      <w:r w:rsidR="00E706B7">
        <w:t xml:space="preserve"> </w:t>
      </w:r>
      <w:r w:rsidR="006A3D32" w:rsidRPr="00873553">
        <w:t>tự</w:t>
      </w:r>
      <w:r w:rsidR="00E706B7">
        <w:t xml:space="preserve"> </w:t>
      </w:r>
      <w:r w:rsidR="006A3D32" w:rsidRPr="00873553">
        <w:t>vệ</w:t>
      </w:r>
      <w:r w:rsidR="00E706B7">
        <w:t xml:space="preserve"> </w:t>
      </w:r>
      <w:r w:rsidR="006A3D32" w:rsidRPr="00873553">
        <w:t>chính</w:t>
      </w:r>
      <w:r w:rsidR="00E706B7">
        <w:t xml:space="preserve"> </w:t>
      </w:r>
      <w:r w:rsidR="006A3D32" w:rsidRPr="00873553">
        <w:t>đáng</w:t>
      </w:r>
      <w:r w:rsidR="00E706B7">
        <w:t xml:space="preserve"> </w:t>
      </w:r>
      <w:r w:rsidR="006A3D32" w:rsidRPr="00873553">
        <w:t>khi</w:t>
      </w:r>
      <w:r w:rsidR="00E706B7">
        <w:t xml:space="preserve"> </w:t>
      </w:r>
      <w:r w:rsidR="006A3D32" w:rsidRPr="00873553">
        <w:t>bị</w:t>
      </w:r>
      <w:r w:rsidR="00E706B7">
        <w:t xml:space="preserve"> </w:t>
      </w:r>
      <w:r w:rsidR="006A3D32" w:rsidRPr="00873553">
        <w:t>tấn</w:t>
      </w:r>
      <w:r w:rsidR="00E706B7">
        <w:t xml:space="preserve"> </w:t>
      </w:r>
      <w:r w:rsidR="006A3D32" w:rsidRPr="00873553">
        <w:t>công</w:t>
      </w:r>
      <w:r w:rsidR="00E706B7">
        <w:t xml:space="preserve"> </w:t>
      </w:r>
      <w:r w:rsidRPr="00873553">
        <w:t>được</w:t>
      </w:r>
      <w:r w:rsidR="00E706B7">
        <w:t xml:space="preserve"> </w:t>
      </w:r>
      <w:r w:rsidRPr="00873553">
        <w:t>ghi</w:t>
      </w:r>
      <w:r w:rsidR="00E706B7">
        <w:t xml:space="preserve"> </w:t>
      </w:r>
      <w:r w:rsidRPr="00873553">
        <w:t>trong</w:t>
      </w:r>
      <w:r w:rsidR="00E706B7">
        <w:t xml:space="preserve"> </w:t>
      </w:r>
      <w:r w:rsidRPr="00F43226">
        <w:t>Điều</w:t>
      </w:r>
      <w:r w:rsidR="00E706B7">
        <w:t xml:space="preserve"> </w:t>
      </w:r>
      <w:r w:rsidRPr="00F43226">
        <w:t>51</w:t>
      </w:r>
      <w:r w:rsidR="00E706B7">
        <w:t xml:space="preserve"> </w:t>
      </w:r>
      <w:hyperlink r:id="rId15" w:tooltip="Hiến chương Liên Hợp Quốc" w:history="1">
        <w:r w:rsidRPr="00F43226">
          <w:rPr>
            <w:rStyle w:val="Hyperlink"/>
            <w:color w:val="auto"/>
          </w:rPr>
          <w:t>Hiến</w:t>
        </w:r>
        <w:r w:rsidR="00E706B7">
          <w:rPr>
            <w:rStyle w:val="Hyperlink"/>
            <w:color w:val="auto"/>
          </w:rPr>
          <w:t xml:space="preserve"> </w:t>
        </w:r>
        <w:r w:rsidRPr="00F43226">
          <w:rPr>
            <w:rStyle w:val="Hyperlink"/>
            <w:color w:val="auto"/>
          </w:rPr>
          <w:t>chương</w:t>
        </w:r>
        <w:r w:rsidR="00E706B7">
          <w:rPr>
            <w:rStyle w:val="Hyperlink"/>
            <w:color w:val="auto"/>
          </w:rPr>
          <w:t xml:space="preserve"> </w:t>
        </w:r>
        <w:r w:rsidRPr="00F43226">
          <w:rPr>
            <w:rStyle w:val="Hyperlink"/>
            <w:color w:val="auto"/>
          </w:rPr>
          <w:t>Liên</w:t>
        </w:r>
        <w:r w:rsidR="00E706B7">
          <w:rPr>
            <w:rStyle w:val="Hyperlink"/>
            <w:color w:val="auto"/>
          </w:rPr>
          <w:t xml:space="preserve"> </w:t>
        </w:r>
        <w:r w:rsidRPr="00F43226">
          <w:rPr>
            <w:rStyle w:val="Hyperlink"/>
            <w:color w:val="auto"/>
          </w:rPr>
          <w:t>hợp</w:t>
        </w:r>
        <w:r w:rsidR="00E706B7">
          <w:rPr>
            <w:rStyle w:val="Hyperlink"/>
            <w:color w:val="auto"/>
          </w:rPr>
          <w:t xml:space="preserve"> </w:t>
        </w:r>
        <w:r w:rsidRPr="00F43226">
          <w:rPr>
            <w:rStyle w:val="Hyperlink"/>
            <w:color w:val="auto"/>
          </w:rPr>
          <w:t>quốc</w:t>
        </w:r>
      </w:hyperlink>
      <w:r w:rsidR="00E706B7">
        <w:t xml:space="preserve"> </w:t>
      </w:r>
      <w:r w:rsidRPr="00F43226">
        <w:t>và</w:t>
      </w:r>
      <w:r w:rsidR="00E706B7">
        <w:t xml:space="preserve"> </w:t>
      </w:r>
      <w:r w:rsidRPr="00F43226">
        <w:t>đã</w:t>
      </w:r>
      <w:r w:rsidR="00E706B7">
        <w:t xml:space="preserve"> </w:t>
      </w:r>
      <w:r w:rsidRPr="00F43226">
        <w:t>được</w:t>
      </w:r>
      <w:r w:rsidR="00E706B7">
        <w:t xml:space="preserve"> </w:t>
      </w:r>
      <w:r w:rsidRPr="00F43226">
        <w:t>nhân</w:t>
      </w:r>
      <w:r w:rsidR="00E706B7">
        <w:t xml:space="preserve"> </w:t>
      </w:r>
      <w:r w:rsidRPr="00F43226">
        <w:t>dân</w:t>
      </w:r>
      <w:r w:rsidR="00E706B7">
        <w:t xml:space="preserve"> </w:t>
      </w:r>
      <w:r w:rsidRPr="00F43226">
        <w:t>Campuchia</w:t>
      </w:r>
      <w:r w:rsidR="00E706B7">
        <w:t xml:space="preserve"> </w:t>
      </w:r>
      <w:r w:rsidRPr="00F43226">
        <w:t>và</w:t>
      </w:r>
      <w:r w:rsidR="00E706B7">
        <w:t xml:space="preserve"> </w:t>
      </w:r>
      <w:r w:rsidRPr="00F43226">
        <w:t>thế</w:t>
      </w:r>
      <w:r w:rsidR="00E706B7">
        <w:t xml:space="preserve"> </w:t>
      </w:r>
      <w:r w:rsidRPr="00F43226">
        <w:t>giới</w:t>
      </w:r>
      <w:r w:rsidR="00E706B7">
        <w:t xml:space="preserve"> </w:t>
      </w:r>
      <w:r w:rsidRPr="00F43226">
        <w:t>ghi</w:t>
      </w:r>
      <w:r w:rsidR="00E706B7">
        <w:t xml:space="preserve"> </w:t>
      </w:r>
      <w:r w:rsidRPr="00F43226">
        <w:t>nhận.</w:t>
      </w:r>
      <w:r w:rsidR="00E706B7">
        <w:t xml:space="preserve"> </w:t>
      </w:r>
    </w:p>
    <w:p w14:paraId="5D8D8CA0" w14:textId="67786F23" w:rsidR="000466C4" w:rsidRPr="00873553" w:rsidRDefault="000466C4" w:rsidP="00873553">
      <w:pPr>
        <w:spacing w:before="120" w:after="120"/>
        <w:ind w:firstLine="567"/>
        <w:jc w:val="both"/>
      </w:pPr>
      <w:r w:rsidRPr="00873553">
        <w:t>Việt</w:t>
      </w:r>
      <w:r w:rsidR="00E706B7">
        <w:t xml:space="preserve"> </w:t>
      </w:r>
      <w:r w:rsidRPr="00873553">
        <w:t>Nam</w:t>
      </w:r>
      <w:r w:rsidR="00E706B7">
        <w:t xml:space="preserve"> </w:t>
      </w:r>
      <w:r w:rsidRPr="00873553">
        <w:t>và</w:t>
      </w:r>
      <w:r w:rsidR="00E706B7">
        <w:t xml:space="preserve"> </w:t>
      </w:r>
      <w:r w:rsidRPr="00873553">
        <w:t>Trung</w:t>
      </w:r>
      <w:r w:rsidR="00E706B7">
        <w:t xml:space="preserve"> </w:t>
      </w:r>
      <w:r w:rsidRPr="00873553">
        <w:t>Quốc</w:t>
      </w:r>
      <w:r w:rsidR="00E706B7">
        <w:t xml:space="preserve"> </w:t>
      </w:r>
      <w:r w:rsidRPr="00873553">
        <w:t>là</w:t>
      </w:r>
      <w:r w:rsidR="00E706B7">
        <w:t xml:space="preserve"> </w:t>
      </w:r>
      <w:r w:rsidRPr="00873553">
        <w:t>hai</w:t>
      </w:r>
      <w:r w:rsidR="00E706B7">
        <w:t xml:space="preserve"> </w:t>
      </w:r>
      <w:r w:rsidRPr="00873553">
        <w:t>nước</w:t>
      </w:r>
      <w:r w:rsidR="00E706B7">
        <w:t xml:space="preserve"> </w:t>
      </w:r>
      <w:r w:rsidRPr="00873553">
        <w:t>láng</w:t>
      </w:r>
      <w:r w:rsidR="00E706B7">
        <w:t xml:space="preserve"> </w:t>
      </w:r>
      <w:r w:rsidRPr="00873553">
        <w:t>giềng</w:t>
      </w:r>
      <w:r w:rsidR="00E706B7">
        <w:t xml:space="preserve"> </w:t>
      </w:r>
      <w:r w:rsidRPr="00873553">
        <w:t>có</w:t>
      </w:r>
      <w:r w:rsidR="00E706B7">
        <w:t xml:space="preserve"> </w:t>
      </w:r>
      <w:r w:rsidRPr="00873553">
        <w:t>nhiều</w:t>
      </w:r>
      <w:r w:rsidR="00E706B7">
        <w:t xml:space="preserve"> </w:t>
      </w:r>
      <w:r w:rsidRPr="00873553">
        <w:t>điểm</w:t>
      </w:r>
      <w:r w:rsidR="00E706B7">
        <w:t xml:space="preserve"> </w:t>
      </w:r>
      <w:r w:rsidRPr="00873553">
        <w:t>tương</w:t>
      </w:r>
      <w:r w:rsidR="00E706B7">
        <w:t xml:space="preserve"> </w:t>
      </w:r>
      <w:r w:rsidRPr="00873553">
        <w:t>đồng</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có</w:t>
      </w:r>
      <w:r w:rsidR="00E706B7">
        <w:t xml:space="preserve"> </w:t>
      </w:r>
      <w:r w:rsidRPr="00873553">
        <w:t>quan</w:t>
      </w:r>
      <w:r w:rsidR="00E706B7">
        <w:t xml:space="preserve"> </w:t>
      </w:r>
      <w:r w:rsidRPr="00873553">
        <w:t>hệ</w:t>
      </w:r>
      <w:r w:rsidR="00E706B7">
        <w:t xml:space="preserve"> </w:t>
      </w:r>
      <w:r w:rsidRPr="00873553">
        <w:t>hữu</w:t>
      </w:r>
      <w:r w:rsidR="00E706B7">
        <w:t xml:space="preserve"> </w:t>
      </w:r>
      <w:r w:rsidRPr="00873553">
        <w:t>nghị</w:t>
      </w:r>
      <w:r w:rsidR="00E706B7">
        <w:t xml:space="preserve"> </w:t>
      </w:r>
      <w:r w:rsidRPr="00873553">
        <w:t>truyền</w:t>
      </w:r>
      <w:r w:rsidR="00E706B7">
        <w:t xml:space="preserve"> </w:t>
      </w:r>
      <w:r w:rsidRPr="00873553">
        <w:t>thống</w:t>
      </w:r>
      <w:r w:rsidR="00E706B7">
        <w:t xml:space="preserve"> </w:t>
      </w:r>
      <w:r w:rsidRPr="00873553">
        <w:t>lâu</w:t>
      </w:r>
      <w:r w:rsidR="00E706B7">
        <w:t xml:space="preserve"> </w:t>
      </w:r>
      <w:r w:rsidRPr="00873553">
        <w:t>đời.</w:t>
      </w:r>
      <w:r w:rsidR="00E706B7">
        <w:t xml:space="preserve"> </w:t>
      </w:r>
      <w:r w:rsidRPr="00873553">
        <w:t>Trong</w:t>
      </w:r>
      <w:r w:rsidR="00E706B7">
        <w:t xml:space="preserve"> </w:t>
      </w:r>
      <w:r w:rsidRPr="00873553">
        <w:t>lịch</w:t>
      </w:r>
      <w:r w:rsidR="00E706B7">
        <w:t xml:space="preserve"> </w:t>
      </w:r>
      <w:r w:rsidRPr="00873553">
        <w:t>sử</w:t>
      </w:r>
      <w:r w:rsidR="00E706B7">
        <w:t xml:space="preserve"> </w:t>
      </w:r>
      <w:r w:rsidRPr="00873553">
        <w:t>cách</w:t>
      </w:r>
      <w:r w:rsidR="00E706B7">
        <w:t xml:space="preserve"> </w:t>
      </w:r>
      <w:r w:rsidRPr="00873553">
        <w:t>mạng,</w:t>
      </w:r>
      <w:r w:rsidR="00E706B7">
        <w:t xml:space="preserve"> </w:t>
      </w:r>
      <w:r w:rsidRPr="00873553">
        <w:t>hai</w:t>
      </w:r>
      <w:r w:rsidR="00E706B7">
        <w:t xml:space="preserve"> </w:t>
      </w:r>
      <w:r w:rsidRPr="00873553">
        <w:t>Đảng</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hai</w:t>
      </w:r>
      <w:r w:rsidR="00E706B7">
        <w:t xml:space="preserve"> </w:t>
      </w:r>
      <w:r w:rsidRPr="00873553">
        <w:t>nước</w:t>
      </w:r>
      <w:r w:rsidR="00E706B7">
        <w:t xml:space="preserve"> </w:t>
      </w:r>
      <w:r w:rsidRPr="00873553">
        <w:t>đã</w:t>
      </w:r>
      <w:r w:rsidR="00E706B7">
        <w:t xml:space="preserve"> </w:t>
      </w:r>
      <w:r w:rsidRPr="00873553">
        <w:t>đoàn</w:t>
      </w:r>
      <w:r w:rsidR="00E706B7">
        <w:t xml:space="preserve"> </w:t>
      </w:r>
      <w:r w:rsidRPr="00873553">
        <w:t>kết,</w:t>
      </w:r>
      <w:r w:rsidR="00E706B7">
        <w:t xml:space="preserve"> </w:t>
      </w:r>
      <w:r w:rsidRPr="00873553">
        <w:t>ủng</w:t>
      </w:r>
      <w:r w:rsidR="00E706B7">
        <w:t xml:space="preserve"> </w:t>
      </w:r>
      <w:r w:rsidRPr="00873553">
        <w:t>hộ</w:t>
      </w:r>
      <w:r w:rsidR="00E706B7">
        <w:t xml:space="preserve"> </w:t>
      </w:r>
      <w:r w:rsidRPr="00873553">
        <w:t>và</w:t>
      </w:r>
      <w:r w:rsidR="00E706B7">
        <w:t xml:space="preserve"> </w:t>
      </w:r>
      <w:r w:rsidRPr="00873553">
        <w:t>giúp</w:t>
      </w:r>
      <w:r w:rsidR="00E706B7">
        <w:t xml:space="preserve"> </w:t>
      </w:r>
      <w:r w:rsidRPr="00873553">
        <w:t>đỡ</w:t>
      </w:r>
      <w:r w:rsidR="00E706B7">
        <w:t xml:space="preserve"> </w:t>
      </w:r>
      <w:r w:rsidRPr="00873553">
        <w:t>lẫn</w:t>
      </w:r>
      <w:r w:rsidR="00E706B7">
        <w:t xml:space="preserve"> </w:t>
      </w:r>
      <w:r w:rsidRPr="00873553">
        <w:t>nhau.</w:t>
      </w:r>
      <w:r w:rsidR="00E706B7">
        <w:t xml:space="preserve"> </w:t>
      </w:r>
      <w:r w:rsidRPr="00873553">
        <w:t>Trong</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Pháp</w:t>
      </w:r>
      <w:r w:rsidR="00E706B7">
        <w:t xml:space="preserve"> </w:t>
      </w:r>
      <w:r w:rsidRPr="00873553">
        <w:t>xâm</w:t>
      </w:r>
      <w:r w:rsidR="00E706B7">
        <w:t xml:space="preserve"> </w:t>
      </w:r>
      <w:r w:rsidRPr="00873553">
        <w:t>lược</w:t>
      </w:r>
      <w:r w:rsidR="00E706B7">
        <w:t xml:space="preserve"> </w:t>
      </w:r>
      <w:r w:rsidRPr="00873553">
        <w:t>và</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r w:rsidR="00E706B7">
        <w:t xml:space="preserve"> </w:t>
      </w:r>
      <w:r w:rsidRPr="00873553">
        <w:t>(1945-1975),</w:t>
      </w:r>
      <w:r w:rsidR="00E706B7">
        <w:t xml:space="preserve"> </w:t>
      </w:r>
      <w:r w:rsidRPr="00873553">
        <w:t>nhân</w:t>
      </w:r>
      <w:r w:rsidR="00E706B7">
        <w:t xml:space="preserve"> </w:t>
      </w:r>
      <w:r w:rsidRPr="00873553">
        <w:t>dân</w:t>
      </w:r>
      <w:r w:rsidR="00E706B7">
        <w:t xml:space="preserve"> </w:t>
      </w:r>
      <w:r w:rsidRPr="00873553">
        <w:t>Trung</w:t>
      </w:r>
      <w:r w:rsidR="00E706B7">
        <w:t xml:space="preserve"> </w:t>
      </w:r>
      <w:r w:rsidRPr="00873553">
        <w:t>Quốc</w:t>
      </w:r>
      <w:r w:rsidR="00E706B7">
        <w:t xml:space="preserve"> </w:t>
      </w:r>
      <w:r w:rsidRPr="00873553">
        <w:t>và</w:t>
      </w:r>
      <w:r w:rsidR="00E706B7">
        <w:t xml:space="preserve"> </w:t>
      </w:r>
      <w:r w:rsidRPr="00873553">
        <w:t>các</w:t>
      </w:r>
      <w:r w:rsidR="00E706B7">
        <w:t xml:space="preserve"> </w:t>
      </w:r>
      <w:r w:rsidRPr="00873553">
        <w:t>nước</w:t>
      </w:r>
      <w:r w:rsidR="00E706B7">
        <w:t xml:space="preserve"> </w:t>
      </w:r>
      <w:r w:rsidRPr="00873553">
        <w:t>xã</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khác</w:t>
      </w:r>
      <w:r w:rsidR="00E706B7">
        <w:t xml:space="preserve"> </w:t>
      </w:r>
      <w:r w:rsidRPr="00873553">
        <w:t>đã</w:t>
      </w:r>
      <w:r w:rsidR="00E706B7">
        <w:t xml:space="preserve"> </w:t>
      </w:r>
      <w:r w:rsidRPr="00873553">
        <w:t>dành</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sự</w:t>
      </w:r>
      <w:r w:rsidR="00E706B7">
        <w:t xml:space="preserve"> </w:t>
      </w:r>
      <w:r w:rsidRPr="00873553">
        <w:t>ủng</w:t>
      </w:r>
      <w:r w:rsidR="00E706B7">
        <w:t xml:space="preserve"> </w:t>
      </w:r>
      <w:r w:rsidRPr="00873553">
        <w:t>hộ,</w:t>
      </w:r>
      <w:r w:rsidR="00E706B7">
        <w:t xml:space="preserve"> </w:t>
      </w:r>
      <w:r w:rsidRPr="00873553">
        <w:t>giúp</w:t>
      </w:r>
      <w:r w:rsidR="00E706B7">
        <w:t xml:space="preserve"> </w:t>
      </w:r>
      <w:r w:rsidRPr="00873553">
        <w:t>đỡ</w:t>
      </w:r>
      <w:r w:rsidR="00E706B7">
        <w:t xml:space="preserve"> </w:t>
      </w:r>
      <w:r w:rsidRPr="00873553">
        <w:t>toàn</w:t>
      </w:r>
      <w:r w:rsidR="00E706B7">
        <w:t xml:space="preserve"> </w:t>
      </w:r>
      <w:r w:rsidRPr="00873553">
        <w:t>diện,</w:t>
      </w:r>
      <w:r w:rsidR="00E706B7">
        <w:t xml:space="preserve"> </w:t>
      </w:r>
      <w:r w:rsidRPr="00873553">
        <w:t>to</w:t>
      </w:r>
      <w:r w:rsidR="00E706B7">
        <w:t xml:space="preserve"> </w:t>
      </w:r>
      <w:r w:rsidRPr="00873553">
        <w:t>lớn</w:t>
      </w:r>
      <w:r w:rsidR="00E706B7">
        <w:t xml:space="preserve"> </w:t>
      </w:r>
      <w:r w:rsidRPr="00873553">
        <w:t>và</w:t>
      </w:r>
      <w:r w:rsidR="00E706B7">
        <w:t xml:space="preserve"> </w:t>
      </w:r>
      <w:r w:rsidRPr="00873553">
        <w:t>quý</w:t>
      </w:r>
      <w:r w:rsidR="00E706B7">
        <w:t xml:space="preserve"> </w:t>
      </w:r>
      <w:r w:rsidRPr="00873553">
        <w:t>báu.</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luôn</w:t>
      </w:r>
      <w:r w:rsidR="00E706B7">
        <w:t xml:space="preserve"> </w:t>
      </w:r>
      <w:r w:rsidRPr="00873553">
        <w:t>biết</w:t>
      </w:r>
      <w:r w:rsidR="00E706B7">
        <w:t xml:space="preserve"> </w:t>
      </w:r>
      <w:r w:rsidRPr="00873553">
        <w:t>ơn</w:t>
      </w:r>
      <w:r w:rsidR="00E706B7">
        <w:t xml:space="preserve"> </w:t>
      </w:r>
      <w:r w:rsidRPr="00873553">
        <w:t>về</w:t>
      </w:r>
      <w:r w:rsidR="00E706B7">
        <w:t xml:space="preserve"> </w:t>
      </w:r>
      <w:r w:rsidRPr="00873553">
        <w:t>sự</w:t>
      </w:r>
      <w:r w:rsidR="00E706B7">
        <w:t xml:space="preserve"> </w:t>
      </w:r>
      <w:r w:rsidRPr="00873553">
        <w:t>giúp</w:t>
      </w:r>
      <w:r w:rsidR="00E706B7">
        <w:t xml:space="preserve"> </w:t>
      </w:r>
      <w:r w:rsidRPr="00873553">
        <w:t>đỡ</w:t>
      </w:r>
      <w:r w:rsidR="00E706B7">
        <w:t xml:space="preserve"> </w:t>
      </w:r>
      <w:r w:rsidRPr="00873553">
        <w:t>quý</w:t>
      </w:r>
      <w:r w:rsidR="00E706B7">
        <w:t xml:space="preserve"> </w:t>
      </w:r>
      <w:r w:rsidRPr="00873553">
        <w:t>báu</w:t>
      </w:r>
      <w:r w:rsidR="00E706B7">
        <w:t xml:space="preserve"> </w:t>
      </w:r>
      <w:r w:rsidRPr="00873553">
        <w:t>đó.</w:t>
      </w:r>
    </w:p>
    <w:p w14:paraId="1A58C253" w14:textId="4DEE5040" w:rsidR="000466C4" w:rsidRPr="00873553" w:rsidRDefault="000466C4" w:rsidP="00873553">
      <w:pPr>
        <w:spacing w:before="120" w:after="120"/>
        <w:ind w:firstLine="567"/>
        <w:jc w:val="both"/>
      </w:pPr>
      <w:r w:rsidRPr="00873553">
        <w:t>Năm</w:t>
      </w:r>
      <w:r w:rsidR="00E706B7">
        <w:t xml:space="preserve"> </w:t>
      </w:r>
      <w:r w:rsidRPr="00873553">
        <w:t>1978,</w:t>
      </w:r>
      <w:r w:rsidR="00E706B7">
        <w:t xml:space="preserve"> </w:t>
      </w:r>
      <w:r w:rsidRPr="00873553">
        <w:t>Trung</w:t>
      </w:r>
      <w:r w:rsidR="00E706B7">
        <w:t xml:space="preserve"> </w:t>
      </w:r>
      <w:r w:rsidRPr="00873553">
        <w:t>Quốc</w:t>
      </w:r>
      <w:r w:rsidR="00E706B7">
        <w:t xml:space="preserve"> </w:t>
      </w:r>
      <w:r w:rsidRPr="00873553">
        <w:t>rút</w:t>
      </w:r>
      <w:r w:rsidR="00E706B7">
        <w:t xml:space="preserve"> </w:t>
      </w:r>
      <w:r w:rsidRPr="00873553">
        <w:t>chuyên</w:t>
      </w:r>
      <w:r w:rsidR="00E706B7">
        <w:t xml:space="preserve"> </w:t>
      </w:r>
      <w:r w:rsidRPr="00873553">
        <w:t>gia,</w:t>
      </w:r>
      <w:r w:rsidR="00E706B7">
        <w:t xml:space="preserve"> </w:t>
      </w:r>
      <w:r w:rsidRPr="00873553">
        <w:t>cắt</w:t>
      </w:r>
      <w:r w:rsidR="00E706B7">
        <w:t xml:space="preserve"> </w:t>
      </w:r>
      <w:r w:rsidRPr="00873553">
        <w:t>viện</w:t>
      </w:r>
      <w:r w:rsidR="00E706B7">
        <w:t xml:space="preserve"> </w:t>
      </w:r>
      <w:r w:rsidRPr="00873553">
        <w:t>trợ</w:t>
      </w:r>
      <w:r w:rsidR="00E706B7">
        <w:t xml:space="preserve"> </w:t>
      </w:r>
      <w:r w:rsidRPr="00873553">
        <w:t>cho</w:t>
      </w:r>
      <w:r w:rsidR="00E706B7">
        <w:t xml:space="preserve"> </w:t>
      </w:r>
      <w:r w:rsidRPr="00873553">
        <w:t>Việt</w:t>
      </w:r>
      <w:r w:rsidR="00E706B7">
        <w:t xml:space="preserve"> </w:t>
      </w:r>
      <w:r w:rsidRPr="00873553">
        <w:t>Nam,</w:t>
      </w:r>
      <w:r w:rsidR="00E706B7">
        <w:t xml:space="preserve"> </w:t>
      </w:r>
      <w:r w:rsidRPr="00873553">
        <w:t>liên</w:t>
      </w:r>
      <w:r w:rsidR="00E706B7">
        <w:t xml:space="preserve"> </w:t>
      </w:r>
      <w:r w:rsidRPr="00873553">
        <w:t>tiếp</w:t>
      </w:r>
      <w:r w:rsidR="00E706B7">
        <w:t xml:space="preserve"> </w:t>
      </w:r>
      <w:r w:rsidRPr="00873553">
        <w:t>lấn</w:t>
      </w:r>
      <w:r w:rsidR="00E706B7">
        <w:t xml:space="preserve"> </w:t>
      </w:r>
      <w:r w:rsidRPr="00873553">
        <w:t>chiếm</w:t>
      </w:r>
      <w:r w:rsidR="00E706B7">
        <w:t xml:space="preserve"> </w:t>
      </w:r>
      <w:r w:rsidRPr="00873553">
        <w:t>dẫn</w:t>
      </w:r>
      <w:r w:rsidR="00E706B7">
        <w:t xml:space="preserve"> </w:t>
      </w:r>
      <w:r w:rsidRPr="00873553">
        <w:t>đến</w:t>
      </w:r>
      <w:r w:rsidR="00E706B7">
        <w:t xml:space="preserve"> </w:t>
      </w:r>
      <w:r w:rsidRPr="00873553">
        <w:t>xung</w:t>
      </w:r>
      <w:r w:rsidR="00E706B7">
        <w:t xml:space="preserve"> </w:t>
      </w:r>
      <w:r w:rsidRPr="00873553">
        <w:t>đột</w:t>
      </w:r>
      <w:r w:rsidR="00E706B7">
        <w:t xml:space="preserve"> </w:t>
      </w:r>
      <w:r w:rsidRPr="00873553">
        <w:t>trên</w:t>
      </w:r>
      <w:r w:rsidR="00E706B7">
        <w:t xml:space="preserve"> </w:t>
      </w:r>
      <w:r w:rsidRPr="00873553">
        <w:t>tuyến</w:t>
      </w:r>
      <w:r w:rsidR="00E706B7">
        <w:t xml:space="preserve"> </w:t>
      </w:r>
      <w:r w:rsidRPr="00873553">
        <w:t>biên</w:t>
      </w:r>
      <w:r w:rsidR="00E706B7">
        <w:t xml:space="preserve"> </w:t>
      </w:r>
      <w:r w:rsidRPr="00873553">
        <w:t>giới</w:t>
      </w:r>
      <w:r w:rsidR="00E706B7">
        <w:t xml:space="preserve"> </w:t>
      </w:r>
      <w:r w:rsidRPr="00873553">
        <w:t>phía</w:t>
      </w:r>
      <w:r w:rsidR="00E706B7">
        <w:t xml:space="preserve"> </w:t>
      </w:r>
      <w:r w:rsidRPr="00873553">
        <w:t>Bắc</w:t>
      </w:r>
      <w:r w:rsidR="00E706B7">
        <w:t xml:space="preserve"> </w:t>
      </w:r>
      <w:r w:rsidRPr="00873553">
        <w:t>Việt</w:t>
      </w:r>
      <w:r w:rsidR="00E706B7">
        <w:t xml:space="preserve"> </w:t>
      </w:r>
      <w:r w:rsidRPr="00873553">
        <w:t>Nam</w:t>
      </w:r>
      <w:r w:rsidR="002776B9" w:rsidRPr="00873553">
        <w:t>.</w:t>
      </w:r>
      <w:r w:rsidR="00E706B7">
        <w:t xml:space="preserve"> </w:t>
      </w:r>
      <w:r w:rsidR="002776B9" w:rsidRPr="00873553">
        <w:t>Q</w:t>
      </w:r>
      <w:r w:rsidRPr="00873553">
        <w:t>uan</w:t>
      </w:r>
      <w:r w:rsidR="00E706B7">
        <w:t xml:space="preserve"> </w:t>
      </w:r>
      <w:r w:rsidRPr="00873553">
        <w:t>hệ</w:t>
      </w:r>
      <w:r w:rsidR="00E706B7">
        <w:t xml:space="preserve"> </w:t>
      </w:r>
      <w:r w:rsidRPr="00873553">
        <w:lastRenderedPageBreak/>
        <w:t>Trung</w:t>
      </w:r>
      <w:r w:rsidR="00E706B7">
        <w:t xml:space="preserve"> </w:t>
      </w:r>
      <w:r w:rsidRPr="00873553">
        <w:t>Quốc-Việt</w:t>
      </w:r>
      <w:r w:rsidR="00E706B7">
        <w:t xml:space="preserve"> </w:t>
      </w:r>
      <w:r w:rsidRPr="00873553">
        <w:t>Nam</w:t>
      </w:r>
      <w:r w:rsidR="00E706B7">
        <w:t xml:space="preserve"> </w:t>
      </w:r>
      <w:r w:rsidR="002776B9" w:rsidRPr="00873553">
        <w:t>từ</w:t>
      </w:r>
      <w:r w:rsidR="00E706B7">
        <w:t xml:space="preserve"> </w:t>
      </w:r>
      <w:r w:rsidR="002776B9" w:rsidRPr="00873553">
        <w:t>năm</w:t>
      </w:r>
      <w:r w:rsidR="00E706B7">
        <w:t xml:space="preserve"> </w:t>
      </w:r>
      <w:r w:rsidR="002776B9" w:rsidRPr="00873553">
        <w:t>1978</w:t>
      </w:r>
      <w:r w:rsidR="00E706B7">
        <w:t xml:space="preserve"> </w:t>
      </w:r>
      <w:r w:rsidR="002776B9" w:rsidRPr="00873553">
        <w:t>đã</w:t>
      </w:r>
      <w:r w:rsidR="00E706B7">
        <w:t xml:space="preserve"> </w:t>
      </w:r>
      <w:r w:rsidRPr="00873553">
        <w:t>xấu</w:t>
      </w:r>
      <w:r w:rsidR="00E706B7">
        <w:t xml:space="preserve"> </w:t>
      </w:r>
      <w:r w:rsidRPr="00873553">
        <w:t>đi</w:t>
      </w:r>
      <w:r w:rsidR="00E706B7">
        <w:t xml:space="preserve"> </w:t>
      </w:r>
      <w:r w:rsidRPr="00873553">
        <w:t>rõ</w:t>
      </w:r>
      <w:r w:rsidR="00E706B7">
        <w:t xml:space="preserve"> </w:t>
      </w:r>
      <w:r w:rsidRPr="00873553">
        <w:t>rệt.</w:t>
      </w:r>
      <w:r w:rsidR="00E706B7">
        <w:t xml:space="preserve"> </w:t>
      </w:r>
      <w:r w:rsidRPr="00873553">
        <w:t>Ngày</w:t>
      </w:r>
      <w:r w:rsidR="00E706B7">
        <w:t xml:space="preserve"> </w:t>
      </w:r>
      <w:r w:rsidRPr="00873553">
        <w:t>17-2-1979,</w:t>
      </w:r>
      <w:r w:rsidR="00E706B7">
        <w:t xml:space="preserve"> </w:t>
      </w:r>
      <w:r w:rsidRPr="00873553">
        <w:t>Trung</w:t>
      </w:r>
      <w:r w:rsidR="00E706B7">
        <w:t xml:space="preserve"> </w:t>
      </w:r>
      <w:r w:rsidRPr="00873553">
        <w:t>Quốc</w:t>
      </w:r>
      <w:r w:rsidR="00E706B7">
        <w:t xml:space="preserve"> </w:t>
      </w:r>
      <w:r w:rsidRPr="00873553">
        <w:t>huy</w:t>
      </w:r>
      <w:r w:rsidR="00E706B7">
        <w:t xml:space="preserve"> </w:t>
      </w:r>
      <w:r w:rsidRPr="00873553">
        <w:t>động</w:t>
      </w:r>
      <w:r w:rsidR="00E706B7">
        <w:t xml:space="preserve"> </w:t>
      </w:r>
      <w:r w:rsidRPr="00873553">
        <w:t>hơn</w:t>
      </w:r>
      <w:r w:rsidR="00E706B7">
        <w:t xml:space="preserve"> </w:t>
      </w:r>
      <w:r w:rsidRPr="00873553">
        <w:t>60</w:t>
      </w:r>
      <w:r w:rsidR="00E706B7">
        <w:t xml:space="preserve"> </w:t>
      </w:r>
      <w:r w:rsidRPr="00873553">
        <w:t>vạn</w:t>
      </w:r>
      <w:r w:rsidR="00E706B7">
        <w:t xml:space="preserve"> </w:t>
      </w:r>
      <w:r w:rsidRPr="00873553">
        <w:t>quân</w:t>
      </w:r>
      <w:r w:rsidR="00E706B7">
        <w:t xml:space="preserve"> </w:t>
      </w:r>
      <w:r w:rsidRPr="00873553">
        <w:t>đồng</w:t>
      </w:r>
      <w:r w:rsidR="00E706B7">
        <w:t xml:space="preserve"> </w:t>
      </w:r>
      <w:r w:rsidRPr="00873553">
        <w:t>loạt</w:t>
      </w:r>
      <w:r w:rsidR="00E706B7">
        <w:t xml:space="preserve"> </w:t>
      </w:r>
      <w:r w:rsidRPr="00873553">
        <w:t>tấn</w:t>
      </w:r>
      <w:r w:rsidR="00E706B7">
        <w:t xml:space="preserve"> </w:t>
      </w:r>
      <w:r w:rsidRPr="00873553">
        <w:t>công</w:t>
      </w:r>
      <w:r w:rsidR="00E706B7">
        <w:t xml:space="preserve"> </w:t>
      </w:r>
      <w:r w:rsidRPr="00873553">
        <w:t>toàn</w:t>
      </w:r>
      <w:r w:rsidR="00E706B7">
        <w:t xml:space="preserve"> </w:t>
      </w:r>
      <w:r w:rsidRPr="00873553">
        <w:t>tuyến</w:t>
      </w:r>
      <w:r w:rsidR="00E706B7">
        <w:t xml:space="preserve"> </w:t>
      </w:r>
      <w:r w:rsidRPr="00873553">
        <w:t>biên</w:t>
      </w:r>
      <w:r w:rsidR="00E706B7">
        <w:t xml:space="preserve"> </w:t>
      </w:r>
      <w:r w:rsidRPr="00873553">
        <w:t>giới</w:t>
      </w:r>
      <w:r w:rsidR="00E706B7">
        <w:t xml:space="preserve"> </w:t>
      </w:r>
      <w:r w:rsidRPr="00873553">
        <w:t>nước</w:t>
      </w:r>
      <w:r w:rsidR="00E706B7">
        <w:t xml:space="preserve"> </w:t>
      </w:r>
      <w:r w:rsidRPr="00873553">
        <w:t>ta</w:t>
      </w:r>
      <w:r w:rsidR="00E706B7">
        <w:t xml:space="preserve"> </w:t>
      </w:r>
      <w:r w:rsidRPr="00873553">
        <w:t>từ</w:t>
      </w:r>
      <w:r w:rsidR="00E706B7">
        <w:t xml:space="preserve"> </w:t>
      </w:r>
      <w:r w:rsidRPr="00873553">
        <w:t>Lai</w:t>
      </w:r>
      <w:r w:rsidR="00E706B7">
        <w:t xml:space="preserve"> </w:t>
      </w:r>
      <w:r w:rsidRPr="00873553">
        <w:t>Châu</w:t>
      </w:r>
      <w:r w:rsidR="00E706B7">
        <w:t xml:space="preserve"> </w:t>
      </w:r>
      <w:r w:rsidRPr="00873553">
        <w:t>đến</w:t>
      </w:r>
      <w:r w:rsidR="00E706B7">
        <w:t xml:space="preserve"> </w:t>
      </w:r>
      <w:r w:rsidRPr="00873553">
        <w:t>Quảng</w:t>
      </w:r>
      <w:r w:rsidR="00E706B7">
        <w:t xml:space="preserve"> </w:t>
      </w:r>
      <w:r w:rsidRPr="00873553">
        <w:t>Ninh,</w:t>
      </w:r>
      <w:r w:rsidR="00E706B7">
        <w:t xml:space="preserve"> </w:t>
      </w:r>
      <w:r w:rsidRPr="00873553">
        <w:t>gây</w:t>
      </w:r>
      <w:r w:rsidR="00E706B7">
        <w:t xml:space="preserve"> </w:t>
      </w:r>
      <w:r w:rsidRPr="00873553">
        <w:t>ra</w:t>
      </w:r>
      <w:r w:rsidR="00E706B7">
        <w:t xml:space="preserve"> </w:t>
      </w:r>
      <w:r w:rsidRPr="00873553">
        <w:t>những</w:t>
      </w:r>
      <w:r w:rsidR="00E706B7">
        <w:t xml:space="preserve"> </w:t>
      </w:r>
      <w:r w:rsidR="002776B9" w:rsidRPr="00873553">
        <w:t>hậu</w:t>
      </w:r>
      <w:r w:rsidR="00E706B7">
        <w:t xml:space="preserve"> </w:t>
      </w:r>
      <w:r w:rsidR="002776B9" w:rsidRPr="00873553">
        <w:t>quả</w:t>
      </w:r>
      <w:r w:rsidR="00E706B7">
        <w:t xml:space="preserve"> </w:t>
      </w:r>
      <w:r w:rsidRPr="00873553">
        <w:t>rất</w:t>
      </w:r>
      <w:r w:rsidR="00E706B7">
        <w:t xml:space="preserve"> </w:t>
      </w:r>
      <w:r w:rsidRPr="00873553">
        <w:t>nặng</w:t>
      </w:r>
      <w:r w:rsidR="00E706B7">
        <w:t xml:space="preserve"> </w:t>
      </w:r>
      <w:r w:rsidRPr="00873553">
        <w:t>nề.</w:t>
      </w:r>
      <w:r w:rsidR="00E706B7">
        <w:t xml:space="preserve"> </w:t>
      </w:r>
      <w:r w:rsidRPr="00873553">
        <w:t>Ngày</w:t>
      </w:r>
      <w:r w:rsidR="00E706B7">
        <w:t xml:space="preserve"> </w:t>
      </w:r>
      <w:r w:rsidRPr="00873553">
        <w:t>5-3-1979,</w:t>
      </w:r>
      <w:r w:rsidR="00E706B7">
        <w:t xml:space="preserve"> </w:t>
      </w:r>
      <w:r w:rsidRPr="00873553">
        <w:t>Chủ</w:t>
      </w:r>
      <w:r w:rsidR="00E706B7">
        <w:t xml:space="preserve"> </w:t>
      </w:r>
      <w:r w:rsidRPr="00873553">
        <w:t>tịch</w:t>
      </w:r>
      <w:r w:rsidR="00E706B7">
        <w:t xml:space="preserve"> </w:t>
      </w:r>
      <w:r w:rsidRPr="00873553">
        <w:t>Tôn</w:t>
      </w:r>
      <w:r w:rsidR="00E706B7">
        <w:t xml:space="preserve"> </w:t>
      </w:r>
      <w:r w:rsidRPr="00873553">
        <w:t>Đức</w:t>
      </w:r>
      <w:r w:rsidR="00E706B7">
        <w:t xml:space="preserve"> </w:t>
      </w:r>
      <w:r w:rsidRPr="00873553">
        <w:t>Thắng</w:t>
      </w:r>
      <w:r w:rsidR="00E706B7">
        <w:t xml:space="preserve"> </w:t>
      </w:r>
      <w:r w:rsidRPr="00873553">
        <w:t>ra</w:t>
      </w:r>
      <w:r w:rsidR="00E706B7">
        <w:t xml:space="preserve"> </w:t>
      </w:r>
      <w:r w:rsidRPr="00873553">
        <w:t>lệnh</w:t>
      </w:r>
      <w:r w:rsidR="00E706B7">
        <w:t xml:space="preserve"> </w:t>
      </w:r>
      <w:r w:rsidRPr="00873553">
        <w:t>Tổng</w:t>
      </w:r>
      <w:r w:rsidR="00E706B7">
        <w:t xml:space="preserve"> </w:t>
      </w:r>
      <w:r w:rsidRPr="00873553">
        <w:t>động</w:t>
      </w:r>
      <w:r w:rsidR="00E706B7">
        <w:t xml:space="preserve"> </w:t>
      </w:r>
      <w:r w:rsidRPr="00873553">
        <w:t>viên</w:t>
      </w:r>
      <w:r w:rsidR="00E706B7">
        <w:t xml:space="preserve"> </w:t>
      </w:r>
      <w:r w:rsidRPr="00873553">
        <w:t>toàn</w:t>
      </w:r>
      <w:r w:rsidR="00E706B7">
        <w:t xml:space="preserve"> </w:t>
      </w:r>
      <w:r w:rsidRPr="00873553">
        <w:t>quốc.</w:t>
      </w:r>
      <w:r w:rsidR="00E706B7">
        <w:t xml:space="preserve"> </w:t>
      </w:r>
      <w:r w:rsidRPr="00873553">
        <w:t>Quân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nhất</w:t>
      </w:r>
      <w:r w:rsidR="00E706B7">
        <w:t xml:space="preserve"> </w:t>
      </w:r>
      <w:r w:rsidRPr="00873553">
        <w:t>là</w:t>
      </w:r>
      <w:r w:rsidR="00E706B7">
        <w:t xml:space="preserve"> </w:t>
      </w:r>
      <w:r w:rsidRPr="00873553">
        <w:t>quân</w:t>
      </w:r>
      <w:r w:rsidR="00E706B7">
        <w:t xml:space="preserve"> </w:t>
      </w:r>
      <w:r w:rsidRPr="00873553">
        <w:t>dân</w:t>
      </w:r>
      <w:r w:rsidR="00E706B7">
        <w:t xml:space="preserve"> </w:t>
      </w:r>
      <w:r w:rsidRPr="00873553">
        <w:t>các</w:t>
      </w:r>
      <w:r w:rsidR="00E706B7">
        <w:t xml:space="preserve"> </w:t>
      </w:r>
      <w:r w:rsidRPr="00873553">
        <w:t>tỉnh</w:t>
      </w:r>
      <w:r w:rsidR="00E706B7">
        <w:t xml:space="preserve"> </w:t>
      </w:r>
      <w:r w:rsidRPr="00873553">
        <w:t>biên</w:t>
      </w:r>
      <w:r w:rsidR="00E706B7">
        <w:t xml:space="preserve"> </w:t>
      </w:r>
      <w:r w:rsidRPr="00873553">
        <w:t>giới</w:t>
      </w:r>
      <w:r w:rsidR="00E706B7">
        <w:t xml:space="preserve"> </w:t>
      </w:r>
      <w:r w:rsidRPr="00873553">
        <w:t>phía</w:t>
      </w:r>
      <w:r w:rsidR="00E706B7">
        <w:t xml:space="preserve"> </w:t>
      </w:r>
      <w:r w:rsidRPr="00873553">
        <w:t>Bắc,</w:t>
      </w:r>
      <w:r w:rsidR="00E706B7">
        <w:t xml:space="preserve"> </w:t>
      </w:r>
      <w:r w:rsidRPr="00873553">
        <w:t>được</w:t>
      </w:r>
      <w:r w:rsidR="00E706B7">
        <w:t xml:space="preserve"> </w:t>
      </w:r>
      <w:r w:rsidRPr="00873553">
        <w:t>nhân</w:t>
      </w:r>
      <w:r w:rsidR="00E706B7">
        <w:t xml:space="preserve"> </w:t>
      </w:r>
      <w:r w:rsidRPr="00873553">
        <w:t>dân</w:t>
      </w:r>
      <w:r w:rsidR="00E706B7">
        <w:t xml:space="preserve"> </w:t>
      </w:r>
      <w:r w:rsidRPr="00873553">
        <w:t>thế</w:t>
      </w:r>
      <w:r w:rsidR="00E706B7">
        <w:t xml:space="preserve"> </w:t>
      </w:r>
      <w:r w:rsidRPr="00873553">
        <w:t>giới</w:t>
      </w:r>
      <w:r w:rsidR="00E706B7">
        <w:t xml:space="preserve"> </w:t>
      </w:r>
      <w:r w:rsidRPr="00873553">
        <w:t>ủng</w:t>
      </w:r>
      <w:r w:rsidR="00E706B7">
        <w:t xml:space="preserve"> </w:t>
      </w:r>
      <w:r w:rsidRPr="00873553">
        <w:t>hộ</w:t>
      </w:r>
      <w:r w:rsidR="00E706B7">
        <w:t xml:space="preserve"> </w:t>
      </w:r>
      <w:r w:rsidRPr="00873553">
        <w:t>đã</w:t>
      </w:r>
      <w:r w:rsidR="00E706B7">
        <w:t xml:space="preserve"> </w:t>
      </w:r>
      <w:r w:rsidRPr="00873553">
        <w:t>kiên</w:t>
      </w:r>
      <w:r w:rsidR="00E706B7">
        <w:t xml:space="preserve"> </w:t>
      </w:r>
      <w:r w:rsidRPr="00873553">
        <w:t>cường</w:t>
      </w:r>
      <w:r w:rsidR="00E706B7">
        <w:t xml:space="preserve"> </w:t>
      </w:r>
      <w:r w:rsidRPr="00873553">
        <w:t>chiến</w:t>
      </w:r>
      <w:r w:rsidR="00E706B7">
        <w:t xml:space="preserve"> </w:t>
      </w:r>
      <w:r w:rsidRPr="00873553">
        <w:t>đấu</w:t>
      </w:r>
      <w:r w:rsidR="00E706B7">
        <w:t xml:space="preserve"> </w:t>
      </w:r>
      <w:r w:rsidRPr="00873553">
        <w:t>bảo</w:t>
      </w:r>
      <w:r w:rsidR="00E706B7">
        <w:t xml:space="preserve"> </w:t>
      </w:r>
      <w:r w:rsidRPr="00873553">
        <w:t>vệ</w:t>
      </w:r>
      <w:r w:rsidR="00E706B7">
        <w:t xml:space="preserve"> </w:t>
      </w:r>
      <w:r w:rsidRPr="00873553">
        <w:t>đất</w:t>
      </w:r>
      <w:r w:rsidR="00E706B7">
        <w:t xml:space="preserve"> </w:t>
      </w:r>
      <w:r w:rsidRPr="00873553">
        <w:t>nước.</w:t>
      </w:r>
      <w:r w:rsidR="00E706B7">
        <w:t xml:space="preserve"> </w:t>
      </w:r>
      <w:r w:rsidRPr="00873553">
        <w:t>Ngày</w:t>
      </w:r>
      <w:r w:rsidR="00E706B7">
        <w:t xml:space="preserve"> </w:t>
      </w:r>
      <w:r w:rsidRPr="00873553">
        <w:t>5-3-1979,</w:t>
      </w:r>
      <w:r w:rsidR="00E706B7">
        <w:t xml:space="preserve"> </w:t>
      </w:r>
      <w:r w:rsidRPr="00873553">
        <w:t>Trung</w:t>
      </w:r>
      <w:r w:rsidR="00E706B7">
        <w:t xml:space="preserve"> </w:t>
      </w:r>
      <w:r w:rsidRPr="00873553">
        <w:t>Quốc</w:t>
      </w:r>
      <w:r w:rsidR="00E706B7">
        <w:t xml:space="preserve"> </w:t>
      </w:r>
      <w:r w:rsidRPr="00873553">
        <w:t>tuyên</w:t>
      </w:r>
      <w:r w:rsidR="00E706B7">
        <w:t xml:space="preserve"> </w:t>
      </w:r>
      <w:r w:rsidRPr="00873553">
        <w:t>bố</w:t>
      </w:r>
      <w:r w:rsidR="00E706B7">
        <w:t xml:space="preserve"> </w:t>
      </w:r>
      <w:r w:rsidRPr="00873553">
        <w:t>rút</w:t>
      </w:r>
      <w:r w:rsidR="00E706B7">
        <w:t xml:space="preserve"> </w:t>
      </w:r>
      <w:r w:rsidRPr="00873553">
        <w:t>quân,</w:t>
      </w:r>
      <w:r w:rsidR="00E706B7">
        <w:t xml:space="preserve"> </w:t>
      </w:r>
      <w:r w:rsidRPr="00873553">
        <w:t>song</w:t>
      </w:r>
      <w:r w:rsidR="00E706B7">
        <w:t xml:space="preserve"> </w:t>
      </w:r>
      <w:r w:rsidRPr="00873553">
        <w:t>cuộc</w:t>
      </w:r>
      <w:r w:rsidR="00E706B7">
        <w:t xml:space="preserve"> </w:t>
      </w:r>
      <w:r w:rsidRPr="00873553">
        <w:t>chiến</w:t>
      </w:r>
      <w:r w:rsidR="00E706B7">
        <w:t xml:space="preserve"> </w:t>
      </w:r>
      <w:r w:rsidRPr="00873553">
        <w:t>tranh</w:t>
      </w:r>
      <w:r w:rsidR="00E706B7">
        <w:t xml:space="preserve"> </w:t>
      </w:r>
      <w:r w:rsidRPr="00873553">
        <w:t>biên</w:t>
      </w:r>
      <w:r w:rsidR="00E706B7">
        <w:t xml:space="preserve"> </w:t>
      </w:r>
      <w:r w:rsidRPr="00873553">
        <w:t>giới</w:t>
      </w:r>
      <w:r w:rsidR="00E706B7">
        <w:t xml:space="preserve"> </w:t>
      </w:r>
      <w:r w:rsidRPr="00873553">
        <w:t>chưa</w:t>
      </w:r>
      <w:r w:rsidR="00E706B7">
        <w:t xml:space="preserve"> </w:t>
      </w:r>
      <w:r w:rsidRPr="00873553">
        <w:t>chấm</w:t>
      </w:r>
      <w:r w:rsidR="00E706B7">
        <w:t xml:space="preserve"> </w:t>
      </w:r>
      <w:r w:rsidRPr="00873553">
        <w:t>dứt</w:t>
      </w:r>
      <w:r w:rsidR="002776B9" w:rsidRPr="00873553">
        <w:t>.</w:t>
      </w:r>
      <w:r w:rsidR="00E706B7">
        <w:t xml:space="preserve"> </w:t>
      </w:r>
      <w:r w:rsidR="002776B9" w:rsidRPr="00873553">
        <w:t>T</w:t>
      </w:r>
      <w:r w:rsidRPr="00873553">
        <w:t>rên</w:t>
      </w:r>
      <w:r w:rsidR="00E706B7">
        <w:t xml:space="preserve"> </w:t>
      </w:r>
      <w:r w:rsidRPr="00873553">
        <w:t>tuy</w:t>
      </w:r>
      <w:r w:rsidR="002776B9" w:rsidRPr="00873553">
        <w:t>ế</w:t>
      </w:r>
      <w:r w:rsidRPr="00873553">
        <w:t>n</w:t>
      </w:r>
      <w:r w:rsidR="00E706B7">
        <w:t xml:space="preserve"> </w:t>
      </w:r>
      <w:r w:rsidRPr="00873553">
        <w:t>biên</w:t>
      </w:r>
      <w:r w:rsidR="00E706B7">
        <w:t xml:space="preserve"> </w:t>
      </w:r>
      <w:r w:rsidRPr="00873553">
        <w:t>giới</w:t>
      </w:r>
      <w:r w:rsidR="00E706B7">
        <w:t xml:space="preserve"> </w:t>
      </w:r>
      <w:r w:rsidRPr="00873553">
        <w:t>Việt</w:t>
      </w:r>
      <w:r w:rsidR="00C55614" w:rsidRPr="00873553">
        <w:t>-</w:t>
      </w:r>
      <w:r w:rsidR="00E706B7">
        <w:t xml:space="preserve"> </w:t>
      </w:r>
      <w:r w:rsidRPr="00873553">
        <w:t>Trung,</w:t>
      </w:r>
      <w:r w:rsidR="00E706B7">
        <w:t xml:space="preserve"> </w:t>
      </w:r>
      <w:r w:rsidRPr="00873553">
        <w:t>nhất</w:t>
      </w:r>
      <w:r w:rsidR="00E706B7">
        <w:t xml:space="preserve"> </w:t>
      </w:r>
      <w:r w:rsidRPr="00873553">
        <w:t>là</w:t>
      </w:r>
      <w:r w:rsidR="00E706B7">
        <w:t xml:space="preserve"> </w:t>
      </w:r>
      <w:r w:rsidRPr="00873553">
        <w:t>khu</w:t>
      </w:r>
      <w:r w:rsidR="00E706B7">
        <w:t xml:space="preserve"> </w:t>
      </w:r>
      <w:r w:rsidRPr="00873553">
        <w:t>vực</w:t>
      </w:r>
      <w:r w:rsidR="00E706B7">
        <w:t xml:space="preserve"> </w:t>
      </w:r>
      <w:r w:rsidRPr="00873553">
        <w:t>Vị</w:t>
      </w:r>
      <w:r w:rsidR="00E706B7">
        <w:t xml:space="preserve"> </w:t>
      </w:r>
      <w:r w:rsidRPr="00873553">
        <w:t>Xuyên,</w:t>
      </w:r>
      <w:r w:rsidR="00E706B7">
        <w:t xml:space="preserve"> </w:t>
      </w:r>
      <w:r w:rsidRPr="00873553">
        <w:t>Hà</w:t>
      </w:r>
      <w:r w:rsidR="00E706B7">
        <w:t xml:space="preserve"> </w:t>
      </w:r>
      <w:r w:rsidRPr="00873553">
        <w:t>Giang,</w:t>
      </w:r>
      <w:r w:rsidR="00E706B7">
        <w:t xml:space="preserve"> </w:t>
      </w:r>
      <w:r w:rsidRPr="00873553">
        <w:t>cuộc</w:t>
      </w:r>
      <w:r w:rsidR="00E706B7">
        <w:t xml:space="preserve"> </w:t>
      </w:r>
      <w:r w:rsidRPr="00873553">
        <w:t>chiến</w:t>
      </w:r>
      <w:r w:rsidR="00E706B7">
        <w:t xml:space="preserve"> </w:t>
      </w:r>
      <w:r w:rsidRPr="00873553">
        <w:t>đấu</w:t>
      </w:r>
      <w:r w:rsidR="00E706B7">
        <w:t xml:space="preserve"> </w:t>
      </w:r>
      <w:r w:rsidRPr="00873553">
        <w:t>của</w:t>
      </w:r>
      <w:r w:rsidR="00E706B7">
        <w:t xml:space="preserve"> </w:t>
      </w:r>
      <w:r w:rsidRPr="00873553">
        <w:t>quân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vẫn</w:t>
      </w:r>
      <w:r w:rsidR="00E706B7">
        <w:t xml:space="preserve"> </w:t>
      </w:r>
      <w:r w:rsidRPr="00873553">
        <w:t>tiếp</w:t>
      </w:r>
      <w:r w:rsidR="00E706B7">
        <w:t xml:space="preserve"> </w:t>
      </w:r>
      <w:r w:rsidRPr="00873553">
        <w:t>diễn</w:t>
      </w:r>
      <w:r w:rsidR="00E706B7">
        <w:t xml:space="preserve"> </w:t>
      </w:r>
      <w:r w:rsidRPr="00873553">
        <w:t>đến</w:t>
      </w:r>
      <w:r w:rsidR="00E706B7">
        <w:t xml:space="preserve"> </w:t>
      </w:r>
      <w:r w:rsidRPr="00873553">
        <w:t>năm</w:t>
      </w:r>
      <w:r w:rsidR="00E706B7">
        <w:t xml:space="preserve"> </w:t>
      </w:r>
      <w:r w:rsidRPr="00873553">
        <w:t>1989.</w:t>
      </w:r>
      <w:r w:rsidR="00E706B7">
        <w:t xml:space="preserve"> </w:t>
      </w:r>
      <w:r w:rsidRPr="00873553">
        <w:t>Từ</w:t>
      </w:r>
      <w:r w:rsidR="00E706B7">
        <w:t xml:space="preserve"> </w:t>
      </w:r>
      <w:r w:rsidRPr="00873553">
        <w:t>ngày</w:t>
      </w:r>
      <w:r w:rsidR="00E706B7">
        <w:t xml:space="preserve"> </w:t>
      </w:r>
      <w:r w:rsidRPr="00873553">
        <w:t>18-4-1979</w:t>
      </w:r>
      <w:r w:rsidR="00E706B7">
        <w:t xml:space="preserve"> </w:t>
      </w:r>
      <w:r w:rsidR="002776B9" w:rsidRPr="00873553">
        <w:t>hai</w:t>
      </w:r>
      <w:r w:rsidR="00E706B7">
        <w:t xml:space="preserve"> </w:t>
      </w:r>
      <w:r w:rsidR="002776B9" w:rsidRPr="00873553">
        <w:t>nước</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Trung</w:t>
      </w:r>
      <w:r w:rsidR="00E706B7">
        <w:t xml:space="preserve"> </w:t>
      </w:r>
      <w:r w:rsidRPr="00873553">
        <w:t>Quốc</w:t>
      </w:r>
      <w:r w:rsidR="00E706B7">
        <w:t xml:space="preserve"> </w:t>
      </w:r>
      <w:r w:rsidRPr="00873553">
        <w:t>đã</w:t>
      </w:r>
      <w:r w:rsidR="00E706B7">
        <w:t xml:space="preserve"> </w:t>
      </w:r>
      <w:r w:rsidRPr="00873553">
        <w:t>tiến</w:t>
      </w:r>
      <w:r w:rsidR="00E706B7">
        <w:t xml:space="preserve"> </w:t>
      </w:r>
      <w:r w:rsidRPr="00873553">
        <w:t>hành</w:t>
      </w:r>
      <w:r w:rsidR="00E706B7">
        <w:t xml:space="preserve"> </w:t>
      </w:r>
      <w:r w:rsidRPr="00873553">
        <w:t>các</w:t>
      </w:r>
      <w:r w:rsidR="00E706B7">
        <w:t xml:space="preserve"> </w:t>
      </w:r>
      <w:r w:rsidRPr="00873553">
        <w:t>cuộc</w:t>
      </w:r>
      <w:r w:rsidR="00E706B7">
        <w:t xml:space="preserve"> </w:t>
      </w:r>
      <w:r w:rsidRPr="00873553">
        <w:t>đàm</w:t>
      </w:r>
      <w:r w:rsidR="00E706B7">
        <w:t xml:space="preserve"> </w:t>
      </w:r>
      <w:r w:rsidRPr="00873553">
        <w:t>phán,</w:t>
      </w:r>
      <w:r w:rsidR="00E706B7">
        <w:t xml:space="preserve"> </w:t>
      </w:r>
      <w:r w:rsidRPr="00873553">
        <w:t>từng</w:t>
      </w:r>
      <w:r w:rsidR="00E706B7">
        <w:t xml:space="preserve"> </w:t>
      </w:r>
      <w:r w:rsidRPr="00873553">
        <w:t>bước</w:t>
      </w:r>
      <w:r w:rsidR="00E706B7">
        <w:t xml:space="preserve"> </w:t>
      </w:r>
      <w:r w:rsidRPr="00873553">
        <w:t>giải</w:t>
      </w:r>
      <w:r w:rsidR="00E706B7">
        <w:t xml:space="preserve"> </w:t>
      </w:r>
      <w:r w:rsidRPr="00873553">
        <w:t>quyết</w:t>
      </w:r>
      <w:r w:rsidR="00E706B7">
        <w:t xml:space="preserve"> </w:t>
      </w:r>
      <w:r w:rsidRPr="00873553">
        <w:t>những</w:t>
      </w:r>
      <w:r w:rsidR="00E706B7">
        <w:t xml:space="preserve"> </w:t>
      </w:r>
      <w:r w:rsidRPr="00873553">
        <w:t>tranh</w:t>
      </w:r>
      <w:r w:rsidR="00E706B7">
        <w:t xml:space="preserve"> </w:t>
      </w:r>
      <w:r w:rsidRPr="00873553">
        <w:t>chấp</w:t>
      </w:r>
      <w:r w:rsidR="00E706B7">
        <w:t xml:space="preserve"> </w:t>
      </w:r>
      <w:r w:rsidRPr="00873553">
        <w:t>về</w:t>
      </w:r>
      <w:r w:rsidR="00E706B7">
        <w:t xml:space="preserve"> </w:t>
      </w:r>
      <w:r w:rsidRPr="00873553">
        <w:t>biên</w:t>
      </w:r>
      <w:r w:rsidR="00E706B7">
        <w:t xml:space="preserve"> </w:t>
      </w:r>
      <w:r w:rsidRPr="00873553">
        <w:t>giới</w:t>
      </w:r>
      <w:r w:rsidR="00E706B7">
        <w:t xml:space="preserve"> </w:t>
      </w:r>
      <w:r w:rsidRPr="00873553">
        <w:t>lãnh</w:t>
      </w:r>
      <w:r w:rsidR="00E706B7">
        <w:t xml:space="preserve"> </w:t>
      </w:r>
      <w:r w:rsidRPr="00873553">
        <w:t>thổ</w:t>
      </w:r>
      <w:r w:rsidR="00E706B7">
        <w:t xml:space="preserve"> </w:t>
      </w:r>
      <w:r w:rsidRPr="00873553">
        <w:t>và</w:t>
      </w:r>
      <w:r w:rsidR="00E706B7">
        <w:t xml:space="preserve"> </w:t>
      </w:r>
      <w:r w:rsidRPr="00873553">
        <w:t>các</w:t>
      </w:r>
      <w:r w:rsidR="00E706B7">
        <w:t xml:space="preserve"> </w:t>
      </w:r>
      <w:r w:rsidRPr="00873553">
        <w:t>vấn</w:t>
      </w:r>
      <w:r w:rsidR="00E706B7">
        <w:t xml:space="preserve"> </w:t>
      </w:r>
      <w:r w:rsidRPr="00873553">
        <w:t>đề</w:t>
      </w:r>
      <w:r w:rsidR="00E706B7">
        <w:t xml:space="preserve"> </w:t>
      </w:r>
      <w:r w:rsidRPr="00873553">
        <w:t>khác,</w:t>
      </w:r>
      <w:r w:rsidR="00E706B7">
        <w:t xml:space="preserve"> </w:t>
      </w:r>
      <w:r w:rsidRPr="00873553">
        <w:t>khôi</w:t>
      </w:r>
      <w:r w:rsidR="00E706B7">
        <w:t xml:space="preserve"> </w:t>
      </w:r>
      <w:r w:rsidRPr="00873553">
        <w:t>phục</w:t>
      </w:r>
      <w:r w:rsidR="00E706B7">
        <w:t xml:space="preserve"> </w:t>
      </w:r>
      <w:r w:rsidRPr="00873553">
        <w:t>hoà</w:t>
      </w:r>
      <w:r w:rsidR="00E706B7">
        <w:t xml:space="preserve"> </w:t>
      </w:r>
      <w:r w:rsidRPr="00873553">
        <w:t>bình,</w:t>
      </w:r>
      <w:r w:rsidR="00E706B7">
        <w:t xml:space="preserve"> </w:t>
      </w:r>
      <w:r w:rsidRPr="00873553">
        <w:t>quan</w:t>
      </w:r>
      <w:r w:rsidR="00E706B7">
        <w:t xml:space="preserve"> </w:t>
      </w:r>
      <w:r w:rsidRPr="00873553">
        <w:t>hệ</w:t>
      </w:r>
      <w:r w:rsidR="00E706B7">
        <w:t xml:space="preserve"> </w:t>
      </w:r>
      <w:r w:rsidRPr="00873553">
        <w:t>hữu</w:t>
      </w:r>
      <w:r w:rsidR="00E706B7">
        <w:t xml:space="preserve"> </w:t>
      </w:r>
      <w:r w:rsidRPr="00873553">
        <w:t>nghị</w:t>
      </w:r>
      <w:r w:rsidR="00E706B7">
        <w:t xml:space="preserve"> </w:t>
      </w:r>
      <w:r w:rsidRPr="00873553">
        <w:t>truyền</w:t>
      </w:r>
      <w:r w:rsidR="00E706B7">
        <w:t xml:space="preserve"> </w:t>
      </w:r>
      <w:r w:rsidRPr="00873553">
        <w:t>thống</w:t>
      </w:r>
      <w:r w:rsidR="00E706B7">
        <w:t xml:space="preserve"> </w:t>
      </w:r>
      <w:r w:rsidRPr="00873553">
        <w:t>giữa</w:t>
      </w:r>
      <w:r w:rsidR="00E706B7">
        <w:t xml:space="preserve"> </w:t>
      </w:r>
      <w:r w:rsidRPr="00873553">
        <w:t>nhân</w:t>
      </w:r>
      <w:r w:rsidR="00E706B7">
        <w:t xml:space="preserve"> </w:t>
      </w:r>
      <w:r w:rsidRPr="00873553">
        <w:t>dân</w:t>
      </w:r>
      <w:r w:rsidR="00E706B7">
        <w:t xml:space="preserve"> </w:t>
      </w:r>
      <w:r w:rsidRPr="00873553">
        <w:t>hai</w:t>
      </w:r>
      <w:r w:rsidR="00E706B7">
        <w:t xml:space="preserve"> </w:t>
      </w:r>
      <w:r w:rsidRPr="00873553">
        <w:t>nước.</w:t>
      </w:r>
    </w:p>
    <w:p w14:paraId="5A23A8B7" w14:textId="61866D8E" w:rsidR="000466C4" w:rsidRPr="00873553" w:rsidRDefault="000466C4" w:rsidP="00873553">
      <w:pPr>
        <w:spacing w:before="120" w:after="120"/>
        <w:ind w:firstLine="567"/>
        <w:jc w:val="both"/>
      </w:pPr>
      <w:r w:rsidRPr="00873553">
        <w:t>Cũng</w:t>
      </w:r>
      <w:r w:rsidR="00E706B7">
        <w:t xml:space="preserve"> </w:t>
      </w:r>
      <w:r w:rsidRPr="00873553">
        <w:t>thời</w:t>
      </w:r>
      <w:r w:rsidR="00E706B7">
        <w:t xml:space="preserve"> </w:t>
      </w:r>
      <w:r w:rsidRPr="00873553">
        <w:t>gian</w:t>
      </w:r>
      <w:r w:rsidR="00E706B7">
        <w:t xml:space="preserve"> </w:t>
      </w:r>
      <w:r w:rsidRPr="00873553">
        <w:t>này,</w:t>
      </w:r>
      <w:r w:rsidR="00E706B7">
        <w:t xml:space="preserve"> </w:t>
      </w:r>
      <w:r w:rsidRPr="00873553">
        <w:t>quân</w:t>
      </w:r>
      <w:r w:rsidR="00E706B7">
        <w:t xml:space="preserve"> </w:t>
      </w:r>
      <w:r w:rsidRPr="00873553">
        <w:t>dân</w:t>
      </w:r>
      <w:r w:rsidR="00E706B7">
        <w:t xml:space="preserve"> </w:t>
      </w:r>
      <w:r w:rsidRPr="00873553">
        <w:t>cả</w:t>
      </w:r>
      <w:r w:rsidR="00E706B7">
        <w:t xml:space="preserve"> </w:t>
      </w:r>
      <w:r w:rsidRPr="00873553">
        <w:t>nước</w:t>
      </w:r>
      <w:r w:rsidR="00E706B7">
        <w:t xml:space="preserve"> </w:t>
      </w:r>
      <w:r w:rsidRPr="00873553">
        <w:t>đã</w:t>
      </w:r>
      <w:r w:rsidR="00E706B7">
        <w:t xml:space="preserve"> </w:t>
      </w:r>
      <w:r w:rsidRPr="00873553">
        <w:t>đấu</w:t>
      </w:r>
      <w:r w:rsidR="00E706B7">
        <w:t xml:space="preserve"> </w:t>
      </w:r>
      <w:r w:rsidRPr="00873553">
        <w:t>tranh</w:t>
      </w:r>
      <w:r w:rsidR="00E706B7">
        <w:t xml:space="preserve"> </w:t>
      </w:r>
      <w:r w:rsidRPr="00873553">
        <w:t>thắng</w:t>
      </w:r>
      <w:r w:rsidR="00E706B7">
        <w:t xml:space="preserve"> </w:t>
      </w:r>
      <w:r w:rsidRPr="00873553">
        <w:t>lợi</w:t>
      </w:r>
      <w:r w:rsidR="00E706B7">
        <w:t xml:space="preserve"> </w:t>
      </w:r>
      <w:r w:rsidRPr="00873553">
        <w:t>chống</w:t>
      </w:r>
      <w:r w:rsidR="00E706B7">
        <w:t xml:space="preserve"> </w:t>
      </w:r>
      <w:r w:rsidRPr="00873553">
        <w:t>lực</w:t>
      </w:r>
      <w:r w:rsidR="00E706B7">
        <w:t xml:space="preserve"> </w:t>
      </w:r>
      <w:r w:rsidRPr="00873553">
        <w:t>lượng</w:t>
      </w:r>
      <w:r w:rsidR="00E706B7">
        <w:t xml:space="preserve"> </w:t>
      </w:r>
      <w:r w:rsidRPr="00873553">
        <w:t>phản</w:t>
      </w:r>
      <w:r w:rsidR="00E706B7">
        <w:t xml:space="preserve"> </w:t>
      </w:r>
      <w:r w:rsidRPr="00873553">
        <w:t>động</w:t>
      </w:r>
      <w:r w:rsidR="00E706B7">
        <w:t xml:space="preserve"> </w:t>
      </w:r>
      <w:r w:rsidRPr="00873553">
        <w:t>có</w:t>
      </w:r>
      <w:r w:rsidR="00E706B7">
        <w:t xml:space="preserve"> </w:t>
      </w:r>
      <w:r w:rsidRPr="00873553">
        <w:t>vũ</w:t>
      </w:r>
      <w:r w:rsidR="00E706B7">
        <w:t xml:space="preserve"> </w:t>
      </w:r>
      <w:r w:rsidRPr="00873553">
        <w:t>trang</w:t>
      </w:r>
      <w:r w:rsidR="00E706B7">
        <w:t xml:space="preserve"> </w:t>
      </w:r>
      <w:r w:rsidRPr="00873553">
        <w:t>ở</w:t>
      </w:r>
      <w:r w:rsidR="00E706B7">
        <w:t xml:space="preserve"> </w:t>
      </w:r>
      <w:r w:rsidRPr="00873553">
        <w:t>Tây</w:t>
      </w:r>
      <w:r w:rsidR="00E706B7">
        <w:t xml:space="preserve"> </w:t>
      </w:r>
      <w:r w:rsidRPr="00873553">
        <w:t>Nguyên</w:t>
      </w:r>
      <w:r w:rsidR="00E706B7">
        <w:t xml:space="preserve"> </w:t>
      </w:r>
      <w:r w:rsidRPr="00873553">
        <w:t>(FULRO)</w:t>
      </w:r>
      <w:r w:rsidR="00E706B7">
        <w:t xml:space="preserve"> </w:t>
      </w:r>
      <w:r w:rsidRPr="00873553">
        <w:t>và</w:t>
      </w:r>
      <w:r w:rsidR="00E706B7">
        <w:t xml:space="preserve"> </w:t>
      </w:r>
      <w:r w:rsidRPr="00873553">
        <w:t>lực</w:t>
      </w:r>
      <w:r w:rsidR="00E706B7">
        <w:t xml:space="preserve"> </w:t>
      </w:r>
      <w:r w:rsidRPr="00873553">
        <w:t>lượng</w:t>
      </w:r>
      <w:r w:rsidR="00E706B7">
        <w:t xml:space="preserve"> </w:t>
      </w:r>
      <w:r w:rsidRPr="00873553">
        <w:t>phản</w:t>
      </w:r>
      <w:r w:rsidR="00E706B7">
        <w:t xml:space="preserve"> </w:t>
      </w:r>
      <w:r w:rsidRPr="00873553">
        <w:t>động</w:t>
      </w:r>
      <w:r w:rsidR="00E706B7">
        <w:t xml:space="preserve"> </w:t>
      </w:r>
      <w:r w:rsidRPr="00873553">
        <w:t>lưu</w:t>
      </w:r>
      <w:r w:rsidR="00E706B7">
        <w:t xml:space="preserve"> </w:t>
      </w:r>
      <w:r w:rsidRPr="00873553">
        <w:t>vong</w:t>
      </w:r>
      <w:r w:rsidR="00E706B7">
        <w:t xml:space="preserve"> </w:t>
      </w:r>
      <w:r w:rsidRPr="00873553">
        <w:t>xâm</w:t>
      </w:r>
      <w:r w:rsidR="00E706B7">
        <w:t xml:space="preserve"> </w:t>
      </w:r>
      <w:r w:rsidRPr="00873553">
        <w:t>nhập</w:t>
      </w:r>
      <w:r w:rsidR="00E706B7">
        <w:t xml:space="preserve"> </w:t>
      </w:r>
      <w:r w:rsidRPr="00873553">
        <w:t>về</w:t>
      </w:r>
      <w:r w:rsidR="00E706B7">
        <w:t xml:space="preserve"> </w:t>
      </w:r>
      <w:r w:rsidRPr="00873553">
        <w:t>nước,</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Pr="00873553">
        <w:t>thành</w:t>
      </w:r>
      <w:r w:rsidR="00E706B7">
        <w:t xml:space="preserve"> </w:t>
      </w:r>
      <w:r w:rsidRPr="00873553">
        <w:t>quả</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trong</w:t>
      </w:r>
      <w:r w:rsidR="00E706B7">
        <w:t xml:space="preserve"> </w:t>
      </w:r>
      <w:r w:rsidRPr="00873553">
        <w:t>mọi</w:t>
      </w:r>
      <w:r w:rsidR="00E706B7">
        <w:t xml:space="preserve"> </w:t>
      </w:r>
      <w:r w:rsidRPr="00873553">
        <w:t>tình</w:t>
      </w:r>
      <w:r w:rsidR="00E706B7">
        <w:t xml:space="preserve"> </w:t>
      </w:r>
      <w:r w:rsidRPr="00873553">
        <w:t>huống.</w:t>
      </w:r>
    </w:p>
    <w:p w14:paraId="250C6806" w14:textId="3716D845" w:rsidR="0020167E" w:rsidRPr="00873553" w:rsidRDefault="0020167E" w:rsidP="00873553">
      <w:pPr>
        <w:spacing w:before="120" w:after="120"/>
        <w:ind w:firstLine="567"/>
        <w:jc w:val="both"/>
      </w:pPr>
      <w:r w:rsidRPr="00873553">
        <w:t>Trong</w:t>
      </w:r>
      <w:r w:rsidR="00E706B7">
        <w:t xml:space="preserve"> </w:t>
      </w:r>
      <w:r w:rsidRPr="00873553">
        <w:t>10</w:t>
      </w:r>
      <w:r w:rsidR="00E706B7">
        <w:t xml:space="preserve"> </w:t>
      </w:r>
      <w:r w:rsidRPr="00873553">
        <w:t>năm</w:t>
      </w:r>
      <w:r w:rsidR="00E706B7">
        <w:t xml:space="preserve"> </w:t>
      </w:r>
      <w:r w:rsidR="002776B9" w:rsidRPr="00873553">
        <w:t>(1975-1986)</w:t>
      </w:r>
      <w:r w:rsidRPr="00873553">
        <w:t>,</w:t>
      </w:r>
      <w:r w:rsidR="00E706B7">
        <w:t xml:space="preserve"> </w:t>
      </w:r>
      <w:r w:rsidRPr="00873553">
        <w:t>Đảng</w:t>
      </w:r>
      <w:r w:rsidR="00E706B7">
        <w:t xml:space="preserve"> </w:t>
      </w:r>
      <w:r w:rsidRPr="00873553">
        <w:t>đã</w:t>
      </w:r>
      <w:r w:rsidR="00E706B7">
        <w:t xml:space="preserve"> </w:t>
      </w:r>
      <w:r w:rsidR="002776B9" w:rsidRPr="00873553">
        <w:t>tiến</w:t>
      </w:r>
      <w:r w:rsidR="00E706B7">
        <w:t xml:space="preserve"> </w:t>
      </w:r>
      <w:r w:rsidR="002776B9" w:rsidRPr="00873553">
        <w:t>hành</w:t>
      </w:r>
      <w:r w:rsidR="00E706B7">
        <w:t xml:space="preserve"> </w:t>
      </w:r>
      <w:r w:rsidR="000466C4" w:rsidRPr="00873553">
        <w:t>ba</w:t>
      </w:r>
      <w:r w:rsidR="00E706B7">
        <w:t xml:space="preserve"> </w:t>
      </w:r>
      <w:r w:rsidRPr="00873553">
        <w:t>bước</w:t>
      </w:r>
      <w:r w:rsidR="00E706B7">
        <w:t xml:space="preserve"> </w:t>
      </w:r>
      <w:r w:rsidRPr="00873553">
        <w:t>đổi</w:t>
      </w:r>
      <w:r w:rsidR="00E706B7">
        <w:t xml:space="preserve"> </w:t>
      </w:r>
      <w:r w:rsidRPr="00873553">
        <w:t>mới</w:t>
      </w:r>
      <w:r w:rsidR="00E706B7">
        <w:t xml:space="preserve"> </w:t>
      </w:r>
      <w:r w:rsidR="000466C4" w:rsidRPr="00873553">
        <w:t>cục</w:t>
      </w:r>
      <w:r w:rsidR="00E706B7">
        <w:t xml:space="preserve"> </w:t>
      </w:r>
      <w:r w:rsidR="000466C4" w:rsidRPr="00873553">
        <w:t>bộ</w:t>
      </w:r>
      <w:r w:rsidR="00E706B7">
        <w:t xml:space="preserve"> </w:t>
      </w:r>
      <w:r w:rsidR="002776B9" w:rsidRPr="00873553">
        <w:t>về</w:t>
      </w:r>
      <w:r w:rsidRPr="00873553">
        <w:t>kinh</w:t>
      </w:r>
      <w:r w:rsidR="00E706B7">
        <w:t xml:space="preserve"> </w:t>
      </w:r>
      <w:r w:rsidRPr="00873553">
        <w:t>tế.</w:t>
      </w:r>
      <w:r w:rsidR="00E706B7">
        <w:t xml:space="preserve"> </w:t>
      </w:r>
      <w:r w:rsidRPr="00873553">
        <w:t>Hội</w:t>
      </w:r>
      <w:r w:rsidR="00E706B7">
        <w:t xml:space="preserve"> </w:t>
      </w:r>
      <w:r w:rsidRPr="00873553">
        <w:t>nghị</w:t>
      </w:r>
      <w:r w:rsidR="00E706B7">
        <w:t xml:space="preserve"> </w:t>
      </w:r>
      <w:r w:rsidRPr="00873553">
        <w:t>Trung</w:t>
      </w:r>
      <w:r w:rsidR="00E706B7">
        <w:t xml:space="preserve"> </w:t>
      </w:r>
      <w:r w:rsidRPr="00873553">
        <w:t>ương</w:t>
      </w:r>
      <w:r w:rsidR="00E706B7">
        <w:t xml:space="preserve"> </w:t>
      </w:r>
      <w:r w:rsidRPr="00873553">
        <w:t>6</w:t>
      </w:r>
      <w:r w:rsidR="00E706B7">
        <w:t xml:space="preserve"> </w:t>
      </w:r>
      <w:r w:rsidRPr="00873553">
        <w:t>(8-1979)</w:t>
      </w:r>
      <w:r w:rsidR="00E706B7">
        <w:t xml:space="preserve"> </w:t>
      </w:r>
      <w:r w:rsidRPr="00873553">
        <w:t>là</w:t>
      </w:r>
      <w:r w:rsidR="00E706B7">
        <w:t xml:space="preserve"> </w:t>
      </w:r>
      <w:r w:rsidRPr="00873553">
        <w:t>bước</w:t>
      </w:r>
      <w:r w:rsidR="00E706B7">
        <w:t xml:space="preserve"> </w:t>
      </w:r>
      <w:r w:rsidRPr="00873553">
        <w:t>đột</w:t>
      </w:r>
      <w:r w:rsidR="00E706B7">
        <w:t xml:space="preserve"> </w:t>
      </w:r>
      <w:r w:rsidRPr="00873553">
        <w:t>phá</w:t>
      </w:r>
      <w:r w:rsidR="00E706B7">
        <w:t xml:space="preserve"> </w:t>
      </w:r>
      <w:r w:rsidRPr="00873553">
        <w:t>đầu</w:t>
      </w:r>
      <w:r w:rsidR="00E706B7">
        <w:t xml:space="preserve"> </w:t>
      </w:r>
      <w:r w:rsidRPr="00873553">
        <w:t>tiên</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chủ</w:t>
      </w:r>
      <w:r w:rsidR="00E706B7">
        <w:t xml:space="preserve"> </w:t>
      </w:r>
      <w:r w:rsidRPr="00873553">
        <w:t>trương</w:t>
      </w:r>
      <w:r w:rsidR="00E706B7">
        <w:t xml:space="preserve"> </w:t>
      </w:r>
      <w:r w:rsidRPr="00873553">
        <w:t>phá</w:t>
      </w:r>
      <w:r w:rsidR="00E706B7">
        <w:t xml:space="preserve"> </w:t>
      </w:r>
      <w:r w:rsidRPr="00873553">
        <w:t>bỏ</w:t>
      </w:r>
      <w:r w:rsidR="00E706B7">
        <w:t xml:space="preserve"> </w:t>
      </w:r>
      <w:r w:rsidRPr="00873553">
        <w:t>những</w:t>
      </w:r>
      <w:r w:rsidR="00E706B7">
        <w:t xml:space="preserve"> </w:t>
      </w:r>
      <w:r w:rsidRPr="00873553">
        <w:t>rào</w:t>
      </w:r>
      <w:r w:rsidR="00E706B7">
        <w:t xml:space="preserve"> </w:t>
      </w:r>
      <w:r w:rsidRPr="00873553">
        <w:t>cản</w:t>
      </w:r>
      <w:r w:rsidR="00E706B7">
        <w:t xml:space="preserve"> </w:t>
      </w:r>
      <w:r w:rsidRPr="00873553">
        <w:t>để</w:t>
      </w:r>
      <w:r w:rsidR="00E706B7">
        <w:t xml:space="preserve"> </w:t>
      </w:r>
      <w:r w:rsidRPr="00873553">
        <w:t>cho</w:t>
      </w:r>
      <w:r w:rsidR="00E706B7">
        <w:t xml:space="preserve"> </w:t>
      </w:r>
      <w:r w:rsidR="00502202" w:rsidRPr="00873553">
        <w:t>“</w:t>
      </w:r>
      <w:r w:rsidRPr="00873553">
        <w:t>sản</w:t>
      </w:r>
      <w:r w:rsidR="00E706B7">
        <w:t xml:space="preserve"> </w:t>
      </w:r>
      <w:r w:rsidRPr="00873553">
        <w:t>xuất</w:t>
      </w:r>
      <w:r w:rsidR="00E706B7">
        <w:t xml:space="preserve"> </w:t>
      </w:r>
      <w:r w:rsidRPr="00873553">
        <w:t>bung</w:t>
      </w:r>
      <w:r w:rsidR="00E706B7">
        <w:t xml:space="preserve"> </w:t>
      </w:r>
      <w:r w:rsidRPr="00873553">
        <w:t>ra</w:t>
      </w:r>
      <w:r w:rsidR="00502202" w:rsidRPr="00873553">
        <w:t>”</w:t>
      </w:r>
      <w:r w:rsidRPr="00873553">
        <w:t>.</w:t>
      </w:r>
      <w:r w:rsidR="00E706B7">
        <w:t xml:space="preserve"> </w:t>
      </w:r>
      <w:r w:rsidRPr="00873553">
        <w:t>Hội</w:t>
      </w:r>
      <w:r w:rsidR="00E706B7">
        <w:t xml:space="preserve"> </w:t>
      </w:r>
      <w:r w:rsidRPr="00873553">
        <w:t>nghị</w:t>
      </w:r>
      <w:r w:rsidR="00E706B7">
        <w:t xml:space="preserve"> </w:t>
      </w:r>
      <w:r w:rsidRPr="00873553">
        <w:t>Trung</w:t>
      </w:r>
      <w:r w:rsidR="00E706B7">
        <w:t xml:space="preserve"> </w:t>
      </w:r>
      <w:r w:rsidRPr="00873553">
        <w:t>ương</w:t>
      </w:r>
      <w:r w:rsidR="00E706B7">
        <w:t xml:space="preserve"> </w:t>
      </w:r>
      <w:r w:rsidRPr="00873553">
        <w:t>8</w:t>
      </w:r>
      <w:r w:rsidR="00E706B7">
        <w:t xml:space="preserve"> </w:t>
      </w:r>
      <w:r w:rsidRPr="00873553">
        <w:t>khoá</w:t>
      </w:r>
      <w:r w:rsidR="00E706B7">
        <w:t xml:space="preserve"> </w:t>
      </w:r>
      <w:r w:rsidRPr="00873553">
        <w:t>V</w:t>
      </w:r>
      <w:r w:rsidR="00E706B7">
        <w:t xml:space="preserve"> </w:t>
      </w:r>
      <w:r w:rsidRPr="00873553">
        <w:t>(6-1985)</w:t>
      </w:r>
      <w:r w:rsidR="00E706B7">
        <w:t xml:space="preserve"> </w:t>
      </w:r>
      <w:r w:rsidRPr="00873553">
        <w:t>được</w:t>
      </w:r>
      <w:r w:rsidR="00E706B7">
        <w:t xml:space="preserve"> </w:t>
      </w:r>
      <w:r w:rsidRPr="00873553">
        <w:t>coi</w:t>
      </w:r>
      <w:r w:rsidR="00E706B7">
        <w:t xml:space="preserve"> </w:t>
      </w:r>
      <w:r w:rsidRPr="00873553">
        <w:t>là</w:t>
      </w:r>
      <w:r w:rsidR="00E706B7">
        <w:t xml:space="preserve"> </w:t>
      </w:r>
      <w:r w:rsidRPr="00873553">
        <w:t>bước</w:t>
      </w:r>
      <w:r w:rsidR="00E706B7">
        <w:t xml:space="preserve"> </w:t>
      </w:r>
      <w:r w:rsidRPr="00873553">
        <w:t>đột</w:t>
      </w:r>
      <w:r w:rsidR="00E706B7">
        <w:t xml:space="preserve"> </w:t>
      </w:r>
      <w:r w:rsidRPr="00873553">
        <w:t>phá</w:t>
      </w:r>
      <w:r w:rsidR="00E706B7">
        <w:t xml:space="preserve"> </w:t>
      </w:r>
      <w:r w:rsidRPr="00873553">
        <w:t>thứ</w:t>
      </w:r>
      <w:r w:rsidR="00E706B7">
        <w:t xml:space="preserve"> </w:t>
      </w:r>
      <w:r w:rsidRPr="00873553">
        <w:t>hai</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chủ</w:t>
      </w:r>
      <w:r w:rsidR="00E706B7">
        <w:t xml:space="preserve"> </w:t>
      </w:r>
      <w:r w:rsidRPr="00873553">
        <w:t>trương</w:t>
      </w:r>
      <w:r w:rsidR="00E706B7">
        <w:t xml:space="preserve"> </w:t>
      </w:r>
      <w:r w:rsidRPr="00873553">
        <w:t>xoá</w:t>
      </w:r>
      <w:r w:rsidR="00E706B7">
        <w:t xml:space="preserve"> </w:t>
      </w:r>
      <w:r w:rsidRPr="00873553">
        <w:t>quan</w:t>
      </w:r>
      <w:r w:rsidR="00E706B7">
        <w:t xml:space="preserve"> </w:t>
      </w:r>
      <w:r w:rsidRPr="00873553">
        <w:t>liêu</w:t>
      </w:r>
      <w:r w:rsidR="00E706B7">
        <w:t xml:space="preserve"> </w:t>
      </w:r>
      <w:r w:rsidRPr="00873553">
        <w:t>bao</w:t>
      </w:r>
      <w:r w:rsidR="00E706B7">
        <w:t xml:space="preserve"> </w:t>
      </w:r>
      <w:r w:rsidRPr="00873553">
        <w:t>cấp</w:t>
      </w:r>
      <w:r w:rsidR="00E706B7">
        <w:t xml:space="preserve"> </w:t>
      </w:r>
      <w:r w:rsidRPr="00873553">
        <w:t>về</w:t>
      </w:r>
      <w:r w:rsidR="00E706B7">
        <w:t xml:space="preserve"> </w:t>
      </w:r>
      <w:r w:rsidRPr="00873553">
        <w:t>giá</w:t>
      </w:r>
      <w:r w:rsidR="00E706B7">
        <w:t xml:space="preserve"> </w:t>
      </w:r>
      <w:r w:rsidRPr="00873553">
        <w:t>và</w:t>
      </w:r>
      <w:r w:rsidR="00E706B7">
        <w:t xml:space="preserve"> </w:t>
      </w:r>
      <w:r w:rsidRPr="00873553">
        <w:t>lương,</w:t>
      </w:r>
      <w:r w:rsidR="00E706B7">
        <w:t xml:space="preserve"> </w:t>
      </w:r>
      <w:r w:rsidRPr="00873553">
        <w:t>chuyển</w:t>
      </w:r>
      <w:r w:rsidR="00E706B7">
        <w:t xml:space="preserve"> </w:t>
      </w:r>
      <w:r w:rsidRPr="00873553">
        <w:t>sang</w:t>
      </w:r>
      <w:r w:rsidR="00E706B7">
        <w:t xml:space="preserve"> </w:t>
      </w:r>
      <w:r w:rsidRPr="00873553">
        <w:t>hạch</w:t>
      </w:r>
      <w:r w:rsidR="00E706B7">
        <w:t xml:space="preserve"> </w:t>
      </w:r>
      <w:r w:rsidRPr="00873553">
        <w:t>toán,</w:t>
      </w:r>
      <w:r w:rsidR="00E706B7">
        <w:t xml:space="preserve"> </w:t>
      </w:r>
      <w:r w:rsidRPr="00873553">
        <w:t>kinh</w:t>
      </w:r>
      <w:r w:rsidR="00E706B7">
        <w:t xml:space="preserve"> </w:t>
      </w:r>
      <w:r w:rsidRPr="00873553">
        <w:t>doanh</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nghĩa.Hội</w:t>
      </w:r>
      <w:r w:rsidR="00E706B7">
        <w:t xml:space="preserve"> </w:t>
      </w:r>
      <w:r w:rsidRPr="00873553">
        <w:t>nghị</w:t>
      </w:r>
      <w:r w:rsidR="00E706B7">
        <w:t xml:space="preserve"> </w:t>
      </w:r>
      <w:r w:rsidRPr="00873553">
        <w:t>Bộ</w:t>
      </w:r>
      <w:r w:rsidR="00E706B7">
        <w:t xml:space="preserve"> </w:t>
      </w:r>
      <w:r w:rsidRPr="00873553">
        <w:t>Chính</w:t>
      </w:r>
      <w:r w:rsidR="00E706B7">
        <w:t xml:space="preserve"> </w:t>
      </w:r>
      <w:r w:rsidRPr="00873553">
        <w:t>trị</w:t>
      </w:r>
      <w:r w:rsidR="00E706B7">
        <w:t xml:space="preserve"> </w:t>
      </w:r>
      <w:r w:rsidRPr="00873553">
        <w:t>khoá</w:t>
      </w:r>
      <w:r w:rsidR="00E706B7">
        <w:t xml:space="preserve"> </w:t>
      </w:r>
      <w:r w:rsidRPr="00873553">
        <w:t>V</w:t>
      </w:r>
      <w:r w:rsidR="00E706B7">
        <w:t xml:space="preserve"> </w:t>
      </w:r>
      <w:r w:rsidRPr="00873553">
        <w:t>(8-</w:t>
      </w:r>
      <w:r w:rsidR="00E706B7">
        <w:t xml:space="preserve"> </w:t>
      </w:r>
      <w:r w:rsidRPr="00873553">
        <w:t>1986)</w:t>
      </w:r>
      <w:r w:rsidR="00E706B7">
        <w:t xml:space="preserve"> </w:t>
      </w:r>
      <w:r w:rsidRPr="00873553">
        <w:t>là</w:t>
      </w:r>
      <w:r w:rsidR="00E706B7">
        <w:t xml:space="preserve"> </w:t>
      </w:r>
      <w:r w:rsidRPr="00873553">
        <w:t>bước</w:t>
      </w:r>
      <w:r w:rsidR="00E706B7">
        <w:t xml:space="preserve"> </w:t>
      </w:r>
      <w:r w:rsidRPr="00873553">
        <w:t>đột</w:t>
      </w:r>
      <w:r w:rsidR="00E706B7">
        <w:t xml:space="preserve"> </w:t>
      </w:r>
      <w:r w:rsidRPr="00873553">
        <w:t>phá</w:t>
      </w:r>
      <w:r w:rsidR="00E706B7">
        <w:t xml:space="preserve"> </w:t>
      </w:r>
      <w:r w:rsidRPr="00873553">
        <w:t>thứ</w:t>
      </w:r>
      <w:r w:rsidR="00E706B7">
        <w:t xml:space="preserve"> </w:t>
      </w:r>
      <w:r w:rsidRPr="00873553">
        <w:t>ba</w:t>
      </w:r>
      <w:r w:rsidR="00E706B7">
        <w:t xml:space="preserve"> </w:t>
      </w:r>
      <w:r w:rsidRPr="00873553">
        <w:t>về</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chủ</w:t>
      </w:r>
      <w:r w:rsidR="00E706B7">
        <w:t xml:space="preserve"> </w:t>
      </w:r>
      <w:r w:rsidRPr="00873553">
        <w:t>trương</w:t>
      </w:r>
      <w:r w:rsidR="00E706B7">
        <w:t xml:space="preserve"> </w:t>
      </w:r>
      <w:r w:rsidRPr="00873553">
        <w:t>điều</w:t>
      </w:r>
      <w:r w:rsidR="00E706B7">
        <w:t xml:space="preserve"> </w:t>
      </w:r>
      <w:r w:rsidRPr="00873553">
        <w:t>chỉnh</w:t>
      </w:r>
      <w:r w:rsidR="00E706B7">
        <w:t xml:space="preserve"> </w:t>
      </w:r>
      <w:r w:rsidRPr="00873553">
        <w:t>cơ</w:t>
      </w:r>
      <w:r w:rsidR="00E706B7">
        <w:t xml:space="preserve"> </w:t>
      </w:r>
      <w:r w:rsidRPr="00873553">
        <w:t>cấu</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đầu</w:t>
      </w:r>
      <w:r w:rsidR="00E706B7">
        <w:t xml:space="preserve"> </w:t>
      </w:r>
      <w:r w:rsidRPr="00873553">
        <w:t>tư,</w:t>
      </w:r>
      <w:r w:rsidR="00E706B7">
        <w:t xml:space="preserve"> </w:t>
      </w:r>
      <w:r w:rsidRPr="00873553">
        <w:t>lấy</w:t>
      </w:r>
      <w:r w:rsidR="00E706B7">
        <w:t xml:space="preserve"> </w:t>
      </w:r>
      <w:r w:rsidRPr="00873553">
        <w:t>nông</w:t>
      </w:r>
      <w:r w:rsidR="00E706B7">
        <w:t xml:space="preserve"> </w:t>
      </w:r>
      <w:r w:rsidRPr="00873553">
        <w:t>nghiệp</w:t>
      </w:r>
      <w:r w:rsidR="00E706B7">
        <w:t xml:space="preserve"> </w:t>
      </w:r>
      <w:r w:rsidRPr="00873553">
        <w:t>là</w:t>
      </w:r>
      <w:r w:rsidR="00E706B7">
        <w:t xml:space="preserve"> </w:t>
      </w:r>
      <w:r w:rsidRPr="00873553">
        <w:t>mặt</w:t>
      </w:r>
      <w:r w:rsidR="00E706B7">
        <w:t xml:space="preserve"> </w:t>
      </w:r>
      <w:r w:rsidRPr="00873553">
        <w:t>trận</w:t>
      </w:r>
      <w:r w:rsidR="00E706B7">
        <w:t xml:space="preserve"> </w:t>
      </w:r>
      <w:r w:rsidRPr="00873553">
        <w:t>hàng</w:t>
      </w:r>
      <w:r w:rsidR="00E706B7">
        <w:t xml:space="preserve"> </w:t>
      </w:r>
      <w:r w:rsidRPr="00873553">
        <w:t>đầu;</w:t>
      </w:r>
      <w:r w:rsidR="00E706B7">
        <w:t xml:space="preserve"> </w:t>
      </w:r>
      <w:r w:rsidRPr="00873553">
        <w:t>phát</w:t>
      </w:r>
      <w:r w:rsidR="00E706B7">
        <w:t xml:space="preserve"> </w:t>
      </w:r>
      <w:r w:rsidRPr="00873553">
        <w:t>triển</w:t>
      </w:r>
      <w:r w:rsidR="00E706B7">
        <w:t xml:space="preserve"> </w:t>
      </w:r>
      <w:r w:rsidRPr="00873553">
        <w:t>nhiều</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đổi</w:t>
      </w:r>
      <w:r w:rsidR="00E706B7">
        <w:t xml:space="preserve"> </w:t>
      </w:r>
      <w:r w:rsidRPr="00873553">
        <w:t>mới</w:t>
      </w:r>
      <w:r w:rsidR="00E706B7">
        <w:t xml:space="preserve"> </w:t>
      </w:r>
      <w:r w:rsidRPr="00873553">
        <w:t>cơ</w:t>
      </w:r>
      <w:r w:rsidR="00E706B7">
        <w:t xml:space="preserve"> </w:t>
      </w:r>
      <w:r w:rsidRPr="00873553">
        <w:t>chế</w:t>
      </w:r>
      <w:r w:rsidR="00E706B7">
        <w:t xml:space="preserve"> </w:t>
      </w:r>
      <w:r w:rsidRPr="00873553">
        <w:t>quản</w:t>
      </w:r>
      <w:r w:rsidR="00E706B7">
        <w:t xml:space="preserve"> </w:t>
      </w:r>
      <w:r w:rsidRPr="00873553">
        <w:t>lý</w:t>
      </w:r>
      <w:r w:rsidR="00E706B7">
        <w:t xml:space="preserve"> </w:t>
      </w:r>
      <w:r w:rsidRPr="00873553">
        <w:t>kinh</w:t>
      </w:r>
      <w:r w:rsidR="00E706B7">
        <w:t xml:space="preserve"> </w:t>
      </w:r>
      <w:r w:rsidRPr="00873553">
        <w:t>tế.</w:t>
      </w:r>
      <w:r w:rsidR="00E706B7">
        <w:t xml:space="preserve"> </w:t>
      </w:r>
      <w:r w:rsidRPr="00873553">
        <w:t>Ba</w:t>
      </w:r>
      <w:r w:rsidR="00E706B7">
        <w:t xml:space="preserve"> </w:t>
      </w:r>
      <w:r w:rsidRPr="00873553">
        <w:t>bước</w:t>
      </w:r>
      <w:r w:rsidR="00E706B7">
        <w:t xml:space="preserve"> </w:t>
      </w:r>
      <w:r w:rsidRPr="00873553">
        <w:t>đột</w:t>
      </w:r>
      <w:r w:rsidR="00E706B7">
        <w:t xml:space="preserve"> </w:t>
      </w:r>
      <w:r w:rsidRPr="00873553">
        <w:t>phá</w:t>
      </w:r>
      <w:r w:rsidR="00E706B7">
        <w:t xml:space="preserve"> </w:t>
      </w:r>
      <w:r w:rsidRPr="00873553">
        <w:t>về</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của</w:t>
      </w:r>
      <w:r w:rsidR="00E706B7">
        <w:t xml:space="preserve"> </w:t>
      </w:r>
      <w:r w:rsidRPr="00873553">
        <w:t>Đảng</w:t>
      </w:r>
      <w:r w:rsidR="00E706B7">
        <w:t xml:space="preserve"> </w:t>
      </w:r>
      <w:r w:rsidRPr="00873553">
        <w:t>như</w:t>
      </w:r>
      <w:r w:rsidR="00E706B7">
        <w:t xml:space="preserve"> </w:t>
      </w:r>
      <w:r w:rsidRPr="00873553">
        <w:t>đã</w:t>
      </w:r>
      <w:r w:rsidR="00E706B7">
        <w:t xml:space="preserve"> </w:t>
      </w:r>
      <w:r w:rsidRPr="00873553">
        <w:t>nêu</w:t>
      </w:r>
      <w:r w:rsidR="00E706B7">
        <w:t xml:space="preserve"> </w:t>
      </w:r>
      <w:r w:rsidRPr="00873553">
        <w:t>trên</w:t>
      </w:r>
      <w:r w:rsidR="00E706B7">
        <w:t xml:space="preserve"> </w:t>
      </w:r>
      <w:r w:rsidRPr="00873553">
        <w:t>là</w:t>
      </w:r>
      <w:r w:rsidR="00E706B7">
        <w:t xml:space="preserve"> </w:t>
      </w:r>
      <w:r w:rsidRPr="00873553">
        <w:t>kết</w:t>
      </w:r>
      <w:r w:rsidR="00E706B7">
        <w:t xml:space="preserve"> </w:t>
      </w:r>
      <w:r w:rsidRPr="00873553">
        <w:t>quả</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quá</w:t>
      </w:r>
      <w:r w:rsidR="00E706B7">
        <w:t xml:space="preserve"> </w:t>
      </w:r>
      <w:r w:rsidRPr="00873553">
        <w:t>trình</w:t>
      </w:r>
      <w:r w:rsidR="00E706B7">
        <w:t xml:space="preserve"> </w:t>
      </w:r>
      <w:r w:rsidRPr="00873553">
        <w:t>tìm</w:t>
      </w:r>
      <w:r w:rsidR="00E706B7">
        <w:t xml:space="preserve"> </w:t>
      </w:r>
      <w:r w:rsidRPr="00873553">
        <w:t>kiếm,</w:t>
      </w:r>
      <w:r w:rsidR="00E706B7">
        <w:t xml:space="preserve"> </w:t>
      </w:r>
      <w:r w:rsidRPr="00873553">
        <w:t>thử</w:t>
      </w:r>
      <w:r w:rsidR="00E706B7">
        <w:t xml:space="preserve"> </w:t>
      </w:r>
      <w:r w:rsidRPr="00873553">
        <w:t>nghiệm,</w:t>
      </w:r>
      <w:r w:rsidR="00E706B7">
        <w:t xml:space="preserve"> </w:t>
      </w:r>
      <w:r w:rsidRPr="00873553">
        <w:t>đấu</w:t>
      </w:r>
      <w:r w:rsidR="00E706B7">
        <w:t xml:space="preserve"> </w:t>
      </w:r>
      <w:r w:rsidRPr="00873553">
        <w:t>tranh</w:t>
      </w:r>
      <w:r w:rsidR="00E706B7">
        <w:t xml:space="preserve"> </w:t>
      </w:r>
      <w:r w:rsidRPr="00873553">
        <w:t>giữa</w:t>
      </w:r>
      <w:r w:rsidR="00E706B7">
        <w:t xml:space="preserve"> </w:t>
      </w:r>
      <w:r w:rsidRPr="00873553">
        <w:t>quan</w:t>
      </w:r>
      <w:r w:rsidR="00E706B7">
        <w:t xml:space="preserve"> </w:t>
      </w:r>
      <w:r w:rsidRPr="00873553">
        <w:t>điểm</w:t>
      </w:r>
      <w:r w:rsidR="00E706B7">
        <w:t xml:space="preserve"> </w:t>
      </w:r>
      <w:r w:rsidRPr="00873553">
        <w:t>mới</w:t>
      </w:r>
      <w:r w:rsidR="00E706B7">
        <w:t xml:space="preserve"> </w:t>
      </w:r>
      <w:r w:rsidRPr="00873553">
        <w:t>và</w:t>
      </w:r>
      <w:r w:rsidR="00E706B7">
        <w:t xml:space="preserve"> </w:t>
      </w:r>
      <w:r w:rsidRPr="00873553">
        <w:t>quan</w:t>
      </w:r>
      <w:r w:rsidR="00E706B7">
        <w:t xml:space="preserve"> </w:t>
      </w:r>
      <w:r w:rsidRPr="00873553">
        <w:t>điểm</w:t>
      </w:r>
      <w:r w:rsidR="00E706B7">
        <w:t xml:space="preserve"> </w:t>
      </w:r>
      <w:r w:rsidRPr="00873553">
        <w:t>cũ</w:t>
      </w:r>
      <w:r w:rsidR="00E706B7">
        <w:t xml:space="preserve"> </w:t>
      </w:r>
      <w:r w:rsidRPr="00873553">
        <w:t>về</w:t>
      </w:r>
      <w:r w:rsidR="00E706B7">
        <w:t xml:space="preserve"> </w:t>
      </w:r>
      <w:r w:rsidRPr="00873553">
        <w:t>kinh</w:t>
      </w:r>
      <w:r w:rsidR="00E706B7">
        <w:t xml:space="preserve"> </w:t>
      </w:r>
      <w:r w:rsidRPr="00873553">
        <w:t>tế.</w:t>
      </w:r>
    </w:p>
    <w:p w14:paraId="67FF651A" w14:textId="3CC240FC" w:rsidR="00D147C9" w:rsidRPr="00873553" w:rsidRDefault="00D147C9" w:rsidP="00873553">
      <w:pPr>
        <w:spacing w:before="120" w:after="120"/>
        <w:ind w:firstLine="567"/>
        <w:jc w:val="both"/>
      </w:pPr>
      <w:r w:rsidRPr="00873553">
        <w:t>Tuy</w:t>
      </w:r>
      <w:r w:rsidR="00E706B7">
        <w:t xml:space="preserve"> </w:t>
      </w:r>
      <w:r w:rsidRPr="00873553">
        <w:t>nhiên</w:t>
      </w:r>
      <w:r w:rsidR="00E706B7">
        <w:t xml:space="preserve"> </w:t>
      </w:r>
      <w:r w:rsidRPr="00873553">
        <w:t>sai</w:t>
      </w:r>
      <w:r w:rsidR="00E706B7">
        <w:t xml:space="preserve"> </w:t>
      </w:r>
      <w:r w:rsidRPr="00873553">
        <w:t>lầm,</w:t>
      </w:r>
      <w:r w:rsidR="00E706B7">
        <w:t xml:space="preserve"> </w:t>
      </w:r>
      <w:r w:rsidRPr="00873553">
        <w:t>khuyết</w:t>
      </w:r>
      <w:r w:rsidR="00E706B7">
        <w:t xml:space="preserve"> </w:t>
      </w:r>
      <w:r w:rsidRPr="00873553">
        <w:t>điểm</w:t>
      </w:r>
      <w:r w:rsidR="00E706B7">
        <w:t xml:space="preserve"> </w:t>
      </w:r>
      <w:r w:rsidRPr="00873553">
        <w:t>nổi</w:t>
      </w:r>
      <w:r w:rsidR="00E706B7">
        <w:t xml:space="preserve"> </w:t>
      </w:r>
      <w:r w:rsidRPr="00873553">
        <w:t>bật</w:t>
      </w:r>
      <w:r w:rsidR="00E706B7">
        <w:t xml:space="preserve"> </w:t>
      </w:r>
      <w:r w:rsidRPr="00873553">
        <w:t>của</w:t>
      </w:r>
      <w:r w:rsidR="00E706B7">
        <w:t xml:space="preserve"> </w:t>
      </w:r>
      <w:r w:rsidRPr="00873553">
        <w:t>Đảng</w:t>
      </w:r>
      <w:r w:rsidR="00E706B7">
        <w:t xml:space="preserve"> </w:t>
      </w:r>
      <w:r w:rsidRPr="00873553">
        <w:t>trong</w:t>
      </w:r>
      <w:r w:rsidR="00E706B7">
        <w:t xml:space="preserve"> </w:t>
      </w:r>
      <w:r w:rsidRPr="00873553">
        <w:t>10</w:t>
      </w:r>
      <w:r w:rsidR="00E706B7">
        <w:t xml:space="preserve"> </w:t>
      </w:r>
      <w:r w:rsidRPr="00873553">
        <w:t>năm</w:t>
      </w:r>
      <w:r w:rsidR="00E706B7">
        <w:t xml:space="preserve"> </w:t>
      </w:r>
      <w:r w:rsidR="002776B9" w:rsidRPr="00873553">
        <w:t>(</w:t>
      </w:r>
      <w:r w:rsidRPr="00873553">
        <w:t>1975-</w:t>
      </w:r>
      <w:r w:rsidR="00E706B7">
        <w:t xml:space="preserve"> </w:t>
      </w:r>
      <w:r w:rsidRPr="00873553">
        <w:t>1986</w:t>
      </w:r>
      <w:r w:rsidR="002776B9" w:rsidRPr="00873553">
        <w:t>)</w:t>
      </w:r>
      <w:r w:rsidR="00E706B7">
        <w:t xml:space="preserve"> </w:t>
      </w:r>
      <w:r w:rsidRPr="00873553">
        <w:t>là</w:t>
      </w:r>
      <w:r w:rsidR="00E706B7">
        <w:t xml:space="preserve"> </w:t>
      </w:r>
      <w:r w:rsidR="002776B9" w:rsidRPr="00873553">
        <w:t>đã</w:t>
      </w:r>
      <w:r w:rsidR="00E706B7">
        <w:t xml:space="preserve"> </w:t>
      </w:r>
      <w:r w:rsidRPr="00873553">
        <w:t>không</w:t>
      </w:r>
      <w:r w:rsidR="00E706B7">
        <w:t xml:space="preserve"> </w:t>
      </w:r>
      <w:r w:rsidRPr="00873553">
        <w:t>hoàn</w:t>
      </w:r>
      <w:r w:rsidR="00E706B7">
        <w:t xml:space="preserve"> </w:t>
      </w:r>
      <w:r w:rsidRPr="00873553">
        <w:t>thành</w:t>
      </w:r>
      <w:r w:rsidR="00E706B7">
        <w:t xml:space="preserve"> </w:t>
      </w:r>
      <w:r w:rsidRPr="00873553">
        <w:t>các</w:t>
      </w:r>
      <w:r w:rsidR="00E706B7">
        <w:t xml:space="preserve"> </w:t>
      </w:r>
      <w:r w:rsidRPr="00873553">
        <w:t>mục</w:t>
      </w:r>
      <w:r w:rsidR="00E706B7">
        <w:t xml:space="preserve"> </w:t>
      </w:r>
      <w:r w:rsidRPr="00873553">
        <w:t>tiêu</w:t>
      </w:r>
      <w:r w:rsidR="00E706B7">
        <w:t xml:space="preserve"> </w:t>
      </w:r>
      <w:r w:rsidRPr="00873553">
        <w:t>do</w:t>
      </w:r>
      <w:r w:rsidR="00E706B7">
        <w:t xml:space="preserve"> </w:t>
      </w:r>
      <w:r w:rsidRPr="00873553">
        <w:t>Đại</w:t>
      </w:r>
      <w:r w:rsidR="00E706B7">
        <w:t xml:space="preserve"> </w:t>
      </w:r>
      <w:r w:rsidRPr="00873553">
        <w:t>hội</w:t>
      </w:r>
      <w:r w:rsidR="00E706B7">
        <w:t xml:space="preserve"> </w:t>
      </w:r>
      <w:r w:rsidRPr="00873553">
        <w:t>IV</w:t>
      </w:r>
      <w:r w:rsidR="00E706B7">
        <w:t xml:space="preserve"> </w:t>
      </w:r>
      <w:r w:rsidRPr="00873553">
        <w:t>và</w:t>
      </w:r>
      <w:r w:rsidR="00E706B7">
        <w:t xml:space="preserve"> </w:t>
      </w:r>
      <w:r w:rsidRPr="00873553">
        <w:t>Đại</w:t>
      </w:r>
      <w:r w:rsidR="00E706B7">
        <w:t xml:space="preserve"> </w:t>
      </w:r>
      <w:r w:rsidRPr="00873553">
        <w:t>hội</w:t>
      </w:r>
      <w:r w:rsidR="00E706B7">
        <w:t xml:space="preserve"> </w:t>
      </w:r>
      <w:r w:rsidRPr="00873553">
        <w:t>V</w:t>
      </w:r>
      <w:r w:rsidR="00E706B7">
        <w:t xml:space="preserve"> </w:t>
      </w:r>
      <w:r w:rsidRPr="00873553">
        <w:t>của</w:t>
      </w:r>
      <w:r w:rsidR="00E706B7">
        <w:t xml:space="preserve"> </w:t>
      </w:r>
      <w:r w:rsidRPr="00873553">
        <w:t>Đảng</w:t>
      </w:r>
      <w:r w:rsidR="00E706B7">
        <w:t xml:space="preserve"> </w:t>
      </w:r>
      <w:r w:rsidRPr="00873553">
        <w:t>đề</w:t>
      </w:r>
      <w:r w:rsidR="00E706B7">
        <w:t xml:space="preserve"> </w:t>
      </w:r>
      <w:r w:rsidRPr="00873553">
        <w:t>ra.</w:t>
      </w:r>
      <w:r w:rsidR="00E706B7">
        <w:t xml:space="preserve"> </w:t>
      </w:r>
      <w:r w:rsidRPr="00873553">
        <w:t>Đất</w:t>
      </w:r>
      <w:r w:rsidR="00E706B7">
        <w:t xml:space="preserve"> </w:t>
      </w:r>
      <w:r w:rsidRPr="00873553">
        <w:t>nước</w:t>
      </w:r>
      <w:r w:rsidR="00E706B7">
        <w:t xml:space="preserve"> </w:t>
      </w:r>
      <w:r w:rsidRPr="00873553">
        <w:t>lâm</w:t>
      </w:r>
      <w:r w:rsidR="00E706B7">
        <w:t xml:space="preserve"> </w:t>
      </w:r>
      <w:r w:rsidRPr="00873553">
        <w:t>vào</w:t>
      </w:r>
      <w:r w:rsidR="00E706B7">
        <w:t xml:space="preserve"> </w:t>
      </w:r>
      <w:r w:rsidRPr="00873553">
        <w:t>khủng</w:t>
      </w:r>
      <w:r w:rsidR="00E706B7">
        <w:t xml:space="preserve"> </w:t>
      </w:r>
      <w:r w:rsidRPr="00873553">
        <w:t>hoảng</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kéo</w:t>
      </w:r>
      <w:r w:rsidR="00E706B7">
        <w:t xml:space="preserve"> </w:t>
      </w:r>
      <w:r w:rsidRPr="00873553">
        <w:t>dài;</w:t>
      </w:r>
      <w:r w:rsidR="00E706B7">
        <w:t xml:space="preserve"> </w:t>
      </w:r>
      <w:r w:rsidRPr="00873553">
        <w:t>sản</w:t>
      </w:r>
      <w:r w:rsidR="00E706B7">
        <w:t xml:space="preserve"> </w:t>
      </w:r>
      <w:r w:rsidRPr="00873553">
        <w:t>xuất</w:t>
      </w:r>
      <w:r w:rsidR="00E706B7">
        <w:t xml:space="preserve"> </w:t>
      </w:r>
      <w:r w:rsidRPr="00873553">
        <w:t>tăng</w:t>
      </w:r>
      <w:r w:rsidR="00E706B7">
        <w:t xml:space="preserve"> </w:t>
      </w:r>
      <w:r w:rsidRPr="00873553">
        <w:t>chậm</w:t>
      </w:r>
      <w:r w:rsidR="00E706B7">
        <w:t xml:space="preserve"> </w:t>
      </w:r>
      <w:r w:rsidRPr="00873553">
        <w:t>và</w:t>
      </w:r>
      <w:r w:rsidR="00E706B7">
        <w:t xml:space="preserve"> </w:t>
      </w:r>
      <w:r w:rsidRPr="00873553">
        <w:t>không</w:t>
      </w:r>
      <w:r w:rsidR="00E706B7">
        <w:t xml:space="preserve"> </w:t>
      </w:r>
      <w:r w:rsidRPr="00873553">
        <w:t>ổn</w:t>
      </w:r>
      <w:r w:rsidR="00E706B7">
        <w:t xml:space="preserve"> </w:t>
      </w:r>
      <w:r w:rsidRPr="00873553">
        <w:t>định;</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luôn</w:t>
      </w:r>
      <w:r w:rsidR="00E706B7">
        <w:t xml:space="preserve"> </w:t>
      </w:r>
      <w:r w:rsidRPr="00873553">
        <w:t>trong</w:t>
      </w:r>
      <w:r w:rsidR="00E706B7">
        <w:t xml:space="preserve"> </w:t>
      </w:r>
      <w:r w:rsidRPr="00873553">
        <w:t>tình</w:t>
      </w:r>
      <w:r w:rsidR="00E706B7">
        <w:t xml:space="preserve"> </w:t>
      </w:r>
      <w:r w:rsidRPr="00873553">
        <w:t>trạng</w:t>
      </w:r>
      <w:r w:rsidR="00E706B7">
        <w:t xml:space="preserve"> </w:t>
      </w:r>
      <w:r w:rsidRPr="00873553">
        <w:t>thiếu</w:t>
      </w:r>
      <w:r w:rsidR="00E706B7">
        <w:t xml:space="preserve"> </w:t>
      </w:r>
      <w:r w:rsidRPr="00873553">
        <w:t>hụt,</w:t>
      </w:r>
      <w:r w:rsidR="00E706B7">
        <w:t xml:space="preserve"> </w:t>
      </w:r>
      <w:r w:rsidRPr="00873553">
        <w:t>không</w:t>
      </w:r>
      <w:r w:rsidR="00E706B7">
        <w:t xml:space="preserve"> </w:t>
      </w:r>
      <w:r w:rsidRPr="00873553">
        <w:t>có</w:t>
      </w:r>
      <w:r w:rsidR="00E706B7">
        <w:t xml:space="preserve"> </w:t>
      </w:r>
      <w:r w:rsidRPr="00873553">
        <w:t>tích</w:t>
      </w:r>
      <w:r w:rsidR="00E706B7">
        <w:t xml:space="preserve"> </w:t>
      </w:r>
      <w:r w:rsidRPr="00873553">
        <w:t>luỹ;</w:t>
      </w:r>
      <w:r w:rsidR="00E706B7">
        <w:t xml:space="preserve"> </w:t>
      </w:r>
      <w:r w:rsidRPr="00873553">
        <w:t>lạm</w:t>
      </w:r>
      <w:r w:rsidR="00E706B7">
        <w:t xml:space="preserve"> </w:t>
      </w:r>
      <w:r w:rsidRPr="00873553">
        <w:t>phát</w:t>
      </w:r>
      <w:r w:rsidR="00E706B7">
        <w:t xml:space="preserve"> </w:t>
      </w:r>
      <w:r w:rsidRPr="00873553">
        <w:t>tăng</w:t>
      </w:r>
      <w:r w:rsidR="00E706B7">
        <w:t xml:space="preserve"> </w:t>
      </w:r>
      <w:r w:rsidRPr="00873553">
        <w:t>cao</w:t>
      </w:r>
      <w:r w:rsidR="00E706B7">
        <w:t xml:space="preserve"> </w:t>
      </w:r>
      <w:r w:rsidRPr="00873553">
        <w:t>và</w:t>
      </w:r>
      <w:r w:rsidR="00E706B7">
        <w:t xml:space="preserve"> </w:t>
      </w:r>
      <w:r w:rsidRPr="00873553">
        <w:t>kéo</w:t>
      </w:r>
      <w:r w:rsidR="00E706B7">
        <w:t xml:space="preserve"> </w:t>
      </w:r>
      <w:r w:rsidRPr="00873553">
        <w:t>dài.</w:t>
      </w:r>
      <w:r w:rsidR="00E706B7">
        <w:t xml:space="preserve"> </w:t>
      </w:r>
      <w:r w:rsidRPr="00873553">
        <w:t>Đất</w:t>
      </w:r>
      <w:r w:rsidR="00E706B7">
        <w:t xml:space="preserve"> </w:t>
      </w:r>
      <w:r w:rsidRPr="00873553">
        <w:t>nước</w:t>
      </w:r>
      <w:r w:rsidR="00E706B7">
        <w:t xml:space="preserve"> </w:t>
      </w:r>
      <w:r w:rsidRPr="00873553">
        <w:t>bị</w:t>
      </w:r>
      <w:r w:rsidR="00E706B7">
        <w:t xml:space="preserve"> </w:t>
      </w:r>
      <w:r w:rsidRPr="00873553">
        <w:t>bao</w:t>
      </w:r>
      <w:r w:rsidR="00E706B7">
        <w:t xml:space="preserve"> </w:t>
      </w:r>
      <w:r w:rsidRPr="00873553">
        <w:t>vây,</w:t>
      </w:r>
      <w:r w:rsidR="00E706B7">
        <w:t xml:space="preserve"> </w:t>
      </w:r>
      <w:r w:rsidRPr="00873553">
        <w:t>cô</w:t>
      </w:r>
      <w:r w:rsidR="00E706B7">
        <w:t xml:space="preserve"> </w:t>
      </w:r>
      <w:r w:rsidRPr="00873553">
        <w:t>lập,</w:t>
      </w:r>
      <w:r w:rsidR="00E706B7">
        <w:t xml:space="preserve"> </w:t>
      </w:r>
      <w:r w:rsidRPr="00873553">
        <w:t>đời</w:t>
      </w:r>
      <w:r w:rsidR="00E706B7">
        <w:t xml:space="preserve"> </w:t>
      </w:r>
      <w:r w:rsidRPr="00873553">
        <w:t>sống</w:t>
      </w:r>
      <w:r w:rsidR="00E706B7">
        <w:t xml:space="preserve"> </w:t>
      </w:r>
      <w:r w:rsidRPr="00873553">
        <w:t>nhân</w:t>
      </w:r>
      <w:r w:rsidR="00E706B7">
        <w:t xml:space="preserve"> </w:t>
      </w:r>
      <w:r w:rsidRPr="00873553">
        <w:t>dân</w:t>
      </w:r>
      <w:r w:rsidR="00E706B7">
        <w:t xml:space="preserve"> </w:t>
      </w:r>
      <w:r w:rsidRPr="00873553">
        <w:t>hết</w:t>
      </w:r>
      <w:r w:rsidR="00E706B7">
        <w:t xml:space="preserve"> </w:t>
      </w:r>
      <w:r w:rsidRPr="00873553">
        <w:t>sức</w:t>
      </w:r>
      <w:r w:rsidR="00E706B7">
        <w:t xml:space="preserve"> </w:t>
      </w:r>
      <w:r w:rsidRPr="00873553">
        <w:t>khó</w:t>
      </w:r>
      <w:r w:rsidR="00E706B7">
        <w:t xml:space="preserve"> </w:t>
      </w:r>
      <w:r w:rsidRPr="00873553">
        <w:t>khăn,</w:t>
      </w:r>
      <w:r w:rsidR="00E706B7">
        <w:t xml:space="preserve"> </w:t>
      </w:r>
      <w:r w:rsidRPr="00873553">
        <w:t>lòng</w:t>
      </w:r>
      <w:r w:rsidR="00E706B7">
        <w:t xml:space="preserve"> </w:t>
      </w:r>
      <w:r w:rsidRPr="00873553">
        <w:t>tin</w:t>
      </w:r>
      <w:r w:rsidR="00E706B7">
        <w:t xml:space="preserve"> </w:t>
      </w:r>
      <w:r w:rsidRPr="00873553">
        <w:t>đối</w:t>
      </w:r>
      <w:r w:rsidR="00E706B7">
        <w:t xml:space="preserve"> </w:t>
      </w:r>
      <w:r w:rsidRPr="00873553">
        <w:t>với</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chế</w:t>
      </w:r>
      <w:r w:rsidR="00E706B7">
        <w:t xml:space="preserve"> </w:t>
      </w:r>
      <w:r w:rsidRPr="00873553">
        <w:t>độ</w:t>
      </w:r>
      <w:r w:rsidR="00E706B7">
        <w:t xml:space="preserve"> </w:t>
      </w:r>
      <w:r w:rsidRPr="00873553">
        <w:t>giảm</w:t>
      </w:r>
      <w:r w:rsidR="00E706B7">
        <w:t xml:space="preserve"> </w:t>
      </w:r>
      <w:r w:rsidRPr="00873553">
        <w:t>sút</w:t>
      </w:r>
      <w:r w:rsidR="00E706B7">
        <w:t xml:space="preserve"> </w:t>
      </w:r>
      <w:r w:rsidRPr="00873553">
        <w:t>nghiêm</w:t>
      </w:r>
      <w:r w:rsidR="00E706B7">
        <w:t xml:space="preserve"> </w:t>
      </w:r>
      <w:r w:rsidRPr="00873553">
        <w:t>trọng.</w:t>
      </w:r>
      <w:r w:rsidR="00E706B7">
        <w:t xml:space="preserve"> </w:t>
      </w:r>
    </w:p>
    <w:p w14:paraId="4BD675C1" w14:textId="4CE0437A" w:rsidR="00D147C9" w:rsidRPr="00873553" w:rsidRDefault="00D147C9" w:rsidP="00873553">
      <w:pPr>
        <w:spacing w:before="120" w:after="120"/>
        <w:ind w:firstLine="567"/>
        <w:jc w:val="both"/>
      </w:pPr>
      <w:r w:rsidRPr="00873553">
        <w:t>Nguyên</w:t>
      </w:r>
      <w:r w:rsidR="00E706B7">
        <w:t xml:space="preserve"> </w:t>
      </w:r>
      <w:r w:rsidRPr="00873553">
        <w:t>nhân</w:t>
      </w:r>
      <w:r w:rsidR="00E706B7">
        <w:t xml:space="preserve"> </w:t>
      </w:r>
      <w:r w:rsidRPr="00873553">
        <w:t>khách</w:t>
      </w:r>
      <w:r w:rsidR="00E706B7">
        <w:t xml:space="preserve"> </w:t>
      </w:r>
      <w:r w:rsidRPr="00873553">
        <w:t>quan</w:t>
      </w:r>
      <w:r w:rsidR="00E706B7">
        <w:t xml:space="preserve"> </w:t>
      </w:r>
      <w:r w:rsidRPr="00873553">
        <w:t>dẫn</w:t>
      </w:r>
      <w:r w:rsidR="00E706B7">
        <w:t xml:space="preserve"> </w:t>
      </w:r>
      <w:r w:rsidRPr="00873553">
        <w:t>đến</w:t>
      </w:r>
      <w:r w:rsidR="00E706B7">
        <w:t xml:space="preserve"> </w:t>
      </w:r>
      <w:r w:rsidRPr="00873553">
        <w:t>khủng</w:t>
      </w:r>
      <w:r w:rsidR="00E706B7">
        <w:t xml:space="preserve"> </w:t>
      </w:r>
      <w:r w:rsidRPr="00873553">
        <w:t>hoảng</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do</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từ</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nghèo</w:t>
      </w:r>
      <w:r w:rsidR="00E706B7">
        <w:t xml:space="preserve"> </w:t>
      </w:r>
      <w:r w:rsidRPr="00873553">
        <w:t>nàn,</w:t>
      </w:r>
      <w:r w:rsidR="00E706B7">
        <w:t xml:space="preserve"> </w:t>
      </w:r>
      <w:r w:rsidRPr="00873553">
        <w:t>lạc</w:t>
      </w:r>
      <w:r w:rsidR="00E706B7">
        <w:t xml:space="preserve"> </w:t>
      </w:r>
      <w:r w:rsidRPr="00873553">
        <w:t>hậu,</w:t>
      </w:r>
      <w:r w:rsidR="00E706B7">
        <w:t xml:space="preserve"> </w:t>
      </w:r>
      <w:r w:rsidRPr="00873553">
        <w:t>sản</w:t>
      </w:r>
      <w:r w:rsidR="00E706B7">
        <w:t xml:space="preserve"> </w:t>
      </w:r>
      <w:r w:rsidRPr="00873553">
        <w:t>xuất</w:t>
      </w:r>
      <w:r w:rsidR="00E706B7">
        <w:t xml:space="preserve"> </w:t>
      </w:r>
      <w:r w:rsidRPr="00873553">
        <w:t>nhỏ</w:t>
      </w:r>
      <w:r w:rsidR="00E706B7">
        <w:t xml:space="preserve"> </w:t>
      </w:r>
      <w:r w:rsidRPr="00873553">
        <w:t>là</w:t>
      </w:r>
      <w:r w:rsidR="00E706B7">
        <w:t xml:space="preserve"> </w:t>
      </w:r>
      <w:r w:rsidRPr="00873553">
        <w:t>phổ</w:t>
      </w:r>
      <w:r w:rsidR="00E706B7">
        <w:t xml:space="preserve"> </w:t>
      </w:r>
      <w:r w:rsidRPr="00873553">
        <w:t>biến,</w:t>
      </w:r>
      <w:r w:rsidR="00E706B7">
        <w:t xml:space="preserve"> </w:t>
      </w:r>
      <w:r w:rsidRPr="00873553">
        <w:t>bị</w:t>
      </w:r>
      <w:r w:rsidR="00E706B7">
        <w:t xml:space="preserve"> </w:t>
      </w:r>
      <w:r w:rsidRPr="00873553">
        <w:t>bao</w:t>
      </w:r>
      <w:r w:rsidR="00E706B7">
        <w:t xml:space="preserve"> </w:t>
      </w:r>
      <w:r w:rsidRPr="00873553">
        <w:t>vây,</w:t>
      </w:r>
      <w:r w:rsidR="00E706B7">
        <w:t xml:space="preserve"> </w:t>
      </w:r>
      <w:r w:rsidRPr="00873553">
        <w:t>cấm</w:t>
      </w:r>
      <w:r w:rsidR="00E706B7">
        <w:t xml:space="preserve"> </w:t>
      </w:r>
      <w:r w:rsidRPr="00873553">
        <w:t>vận</w:t>
      </w:r>
      <w:r w:rsidR="00E706B7">
        <w:t xml:space="preserve"> </w:t>
      </w:r>
      <w:r w:rsidRPr="00873553">
        <w:t>nhiều</w:t>
      </w:r>
      <w:r w:rsidR="00E706B7">
        <w:t xml:space="preserve"> </w:t>
      </w:r>
      <w:r w:rsidRPr="00873553">
        <w:t>năm,</w:t>
      </w:r>
      <w:r w:rsidR="00E706B7">
        <w:t xml:space="preserve"> </w:t>
      </w:r>
      <w:r w:rsidRPr="00873553">
        <w:t>hậu</w:t>
      </w:r>
      <w:r w:rsidR="00E706B7">
        <w:t xml:space="preserve"> </w:t>
      </w:r>
      <w:r w:rsidRPr="00873553">
        <w:t>quả</w:t>
      </w:r>
      <w:r w:rsidR="00E706B7">
        <w:t xml:space="preserve"> </w:t>
      </w:r>
      <w:r w:rsidRPr="00873553">
        <w:t>nặng</w:t>
      </w:r>
      <w:r w:rsidR="00E706B7">
        <w:t xml:space="preserve"> </w:t>
      </w:r>
      <w:r w:rsidRPr="00873553">
        <w:t>nề</w:t>
      </w:r>
      <w:r w:rsidR="00E706B7">
        <w:t xml:space="preserve"> </w:t>
      </w:r>
      <w:r w:rsidRPr="00873553">
        <w:t>của</w:t>
      </w:r>
      <w:r w:rsidR="00E706B7">
        <w:t xml:space="preserve"> </w:t>
      </w:r>
      <w:r w:rsidRPr="00873553">
        <w:t>30</w:t>
      </w:r>
      <w:r w:rsidR="00E706B7">
        <w:t xml:space="preserve"> </w:t>
      </w:r>
      <w:r w:rsidRPr="00873553">
        <w:t>năm</w:t>
      </w:r>
      <w:r w:rsidR="00E706B7">
        <w:t xml:space="preserve"> </w:t>
      </w:r>
      <w:r w:rsidRPr="00873553">
        <w:t>chiến</w:t>
      </w:r>
      <w:r w:rsidR="00E706B7">
        <w:t xml:space="preserve"> </w:t>
      </w:r>
      <w:r w:rsidRPr="00873553">
        <w:t>tranh</w:t>
      </w:r>
      <w:r w:rsidR="00E706B7">
        <w:t xml:space="preserve"> </w:t>
      </w:r>
      <w:r w:rsidRPr="00873553">
        <w:t>chưa</w:t>
      </w:r>
      <w:r w:rsidR="00E706B7">
        <w:t xml:space="preserve"> </w:t>
      </w:r>
      <w:r w:rsidRPr="00873553">
        <w:t>kịp</w:t>
      </w:r>
      <w:r w:rsidR="00E706B7">
        <w:t xml:space="preserve"> </w:t>
      </w:r>
      <w:r w:rsidRPr="00873553">
        <w:t>hàn</w:t>
      </w:r>
      <w:r w:rsidR="00E706B7">
        <w:t xml:space="preserve"> </w:t>
      </w:r>
      <w:r w:rsidRPr="00873553">
        <w:t>gắn</w:t>
      </w:r>
      <w:r w:rsidR="00E706B7">
        <w:t xml:space="preserve"> </w:t>
      </w:r>
      <w:r w:rsidRPr="00873553">
        <w:t>thì</w:t>
      </w:r>
      <w:r w:rsidR="00E706B7">
        <w:t xml:space="preserve"> </w:t>
      </w:r>
      <w:r w:rsidRPr="00873553">
        <w:t>chiến</w:t>
      </w:r>
      <w:r w:rsidR="00E706B7">
        <w:t xml:space="preserve"> </w:t>
      </w:r>
      <w:r w:rsidRPr="00873553">
        <w:t>tranh</w:t>
      </w:r>
      <w:r w:rsidR="00E706B7">
        <w:t xml:space="preserve"> </w:t>
      </w:r>
      <w:r w:rsidRPr="00873553">
        <w:t>ở</w:t>
      </w:r>
      <w:r w:rsidR="00E706B7">
        <w:t xml:space="preserve"> </w:t>
      </w:r>
      <w:r w:rsidRPr="00873553">
        <w:t>biên</w:t>
      </w:r>
      <w:r w:rsidR="00E706B7">
        <w:t xml:space="preserve"> </w:t>
      </w:r>
      <w:r w:rsidRPr="00873553">
        <w:t>giới</w:t>
      </w:r>
      <w:r w:rsidR="00E706B7">
        <w:t xml:space="preserve"> </w:t>
      </w:r>
      <w:r w:rsidRPr="00873553">
        <w:t>ở</w:t>
      </w:r>
      <w:r w:rsidR="00E706B7">
        <w:t xml:space="preserve"> </w:t>
      </w:r>
      <w:r w:rsidRPr="00873553">
        <w:t>hai</w:t>
      </w:r>
      <w:r w:rsidR="00E706B7">
        <w:t xml:space="preserve"> </w:t>
      </w:r>
      <w:r w:rsidRPr="00873553">
        <w:t>đầu</w:t>
      </w:r>
      <w:r w:rsidR="00E706B7">
        <w:t xml:space="preserve"> </w:t>
      </w:r>
      <w:r w:rsidRPr="00873553">
        <w:t>đất</w:t>
      </w:r>
      <w:r w:rsidR="00E706B7">
        <w:t xml:space="preserve"> </w:t>
      </w:r>
      <w:r w:rsidRPr="00873553">
        <w:t>nước</w:t>
      </w:r>
      <w:r w:rsidR="00E706B7">
        <w:t xml:space="preserve"> </w:t>
      </w:r>
      <w:r w:rsidRPr="00873553">
        <w:t>làm</w:t>
      </w:r>
      <w:r w:rsidR="00E706B7">
        <w:t xml:space="preserve"> </w:t>
      </w:r>
      <w:r w:rsidRPr="00873553">
        <w:t>nảy</w:t>
      </w:r>
      <w:r w:rsidR="00E706B7">
        <w:t xml:space="preserve"> </w:t>
      </w:r>
      <w:r w:rsidRPr="00873553">
        <w:t>sinh</w:t>
      </w:r>
      <w:r w:rsidR="00E706B7">
        <w:t xml:space="preserve"> </w:t>
      </w:r>
      <w:r w:rsidRPr="00873553">
        <w:t>những</w:t>
      </w:r>
      <w:r w:rsidR="00E706B7">
        <w:t xml:space="preserve"> </w:t>
      </w:r>
      <w:r w:rsidRPr="00873553">
        <w:t>khó</w:t>
      </w:r>
      <w:r w:rsidR="00E706B7">
        <w:t xml:space="preserve"> </w:t>
      </w:r>
      <w:r w:rsidRPr="00873553">
        <w:t>khăn</w:t>
      </w:r>
      <w:r w:rsidR="00E706B7">
        <w:t xml:space="preserve"> </w:t>
      </w:r>
      <w:r w:rsidRPr="00873553">
        <w:t>mới.</w:t>
      </w:r>
      <w:r w:rsidR="00E706B7">
        <w:t xml:space="preserve"> </w:t>
      </w:r>
    </w:p>
    <w:p w14:paraId="7D7048BF" w14:textId="28E8D391" w:rsidR="00D147C9" w:rsidRPr="00873553" w:rsidRDefault="00D147C9" w:rsidP="00873553">
      <w:pPr>
        <w:spacing w:before="120" w:after="120"/>
        <w:ind w:firstLine="567"/>
        <w:jc w:val="both"/>
      </w:pPr>
      <w:r w:rsidRPr="00873553">
        <w:t>Nguyên</w:t>
      </w:r>
      <w:r w:rsidR="00E706B7">
        <w:t xml:space="preserve"> </w:t>
      </w:r>
      <w:r w:rsidRPr="00873553">
        <w:t>nhân</w:t>
      </w:r>
      <w:r w:rsidR="00E706B7">
        <w:t xml:space="preserve"> </w:t>
      </w:r>
      <w:r w:rsidRPr="00873553">
        <w:t>chủ</w:t>
      </w:r>
      <w:r w:rsidR="00E706B7">
        <w:t xml:space="preserve"> </w:t>
      </w:r>
      <w:r w:rsidRPr="00873553">
        <w:t>quan</w:t>
      </w:r>
      <w:r w:rsidR="00E706B7">
        <w:t xml:space="preserve"> </w:t>
      </w:r>
      <w:r w:rsidRPr="00873553">
        <w:t>là</w:t>
      </w:r>
      <w:r w:rsidR="00E706B7">
        <w:t xml:space="preserve"> </w:t>
      </w:r>
      <w:r w:rsidRPr="00873553">
        <w:t>do</w:t>
      </w:r>
      <w:r w:rsidR="00E706B7">
        <w:t xml:space="preserve"> </w:t>
      </w:r>
      <w:r w:rsidRPr="00873553">
        <w:t>những</w:t>
      </w:r>
      <w:r w:rsidR="00E706B7">
        <w:t xml:space="preserve"> </w:t>
      </w:r>
      <w:r w:rsidRPr="00873553">
        <w:t>sai</w:t>
      </w:r>
      <w:r w:rsidR="00E706B7">
        <w:t xml:space="preserve"> </w:t>
      </w:r>
      <w:r w:rsidRPr="00873553">
        <w:t>lầm</w:t>
      </w:r>
      <w:r w:rsidR="00E706B7">
        <w:t xml:space="preserve"> </w:t>
      </w:r>
      <w:r w:rsidRPr="00873553">
        <w:t>của</w:t>
      </w:r>
      <w:r w:rsidR="00E706B7">
        <w:t xml:space="preserve"> </w:t>
      </w:r>
      <w:r w:rsidRPr="00873553">
        <w:t>Đảng</w:t>
      </w:r>
      <w:r w:rsidR="00E706B7">
        <w:t xml:space="preserve"> </w:t>
      </w:r>
      <w:r w:rsidRPr="00873553">
        <w:t>trong</w:t>
      </w:r>
      <w:r w:rsidR="00E706B7">
        <w:t xml:space="preserve"> </w:t>
      </w:r>
      <w:r w:rsidRPr="00873553">
        <w:t>đánh</w:t>
      </w:r>
      <w:r w:rsidR="00E706B7">
        <w:t xml:space="preserve"> </w:t>
      </w:r>
      <w:r w:rsidRPr="00873553">
        <w:t>giá</w:t>
      </w:r>
      <w:r w:rsidR="00E706B7">
        <w:t xml:space="preserve"> </w:t>
      </w:r>
      <w:r w:rsidRPr="00873553">
        <w:t>tình</w:t>
      </w:r>
      <w:r w:rsidR="00E706B7">
        <w:t xml:space="preserve"> </w:t>
      </w:r>
      <w:r w:rsidRPr="00873553">
        <w:t>hình,</w:t>
      </w:r>
      <w:r w:rsidR="00E706B7">
        <w:t xml:space="preserve"> </w:t>
      </w:r>
      <w:r w:rsidRPr="00873553">
        <w:t>xác</w:t>
      </w:r>
      <w:r w:rsidR="00E706B7">
        <w:t xml:space="preserve"> </w:t>
      </w:r>
      <w:r w:rsidRPr="00873553">
        <w:t>định</w:t>
      </w:r>
      <w:r w:rsidR="00E706B7">
        <w:t xml:space="preserve"> </w:t>
      </w:r>
      <w:r w:rsidRPr="00873553">
        <w:t>mục</w:t>
      </w:r>
      <w:r w:rsidR="00E706B7">
        <w:t xml:space="preserve"> </w:t>
      </w:r>
      <w:r w:rsidRPr="00873553">
        <w:t>tiêu,</w:t>
      </w:r>
      <w:r w:rsidR="00E706B7">
        <w:t xml:space="preserve"> </w:t>
      </w:r>
      <w:r w:rsidRPr="00873553">
        <w:t>bước</w:t>
      </w:r>
      <w:r w:rsidR="00E706B7">
        <w:t xml:space="preserve"> </w:t>
      </w:r>
      <w:r w:rsidRPr="00873553">
        <w:t>đi,</w:t>
      </w:r>
      <w:r w:rsidR="00E706B7">
        <w:t xml:space="preserve"> </w:t>
      </w:r>
      <w:r w:rsidRPr="00873553">
        <w:t>sai</w:t>
      </w:r>
      <w:r w:rsidR="00E706B7">
        <w:t xml:space="preserve"> </w:t>
      </w:r>
      <w:r w:rsidRPr="00873553">
        <w:t>lầm</w:t>
      </w:r>
      <w:r w:rsidR="00E706B7">
        <w:t xml:space="preserve"> </w:t>
      </w:r>
      <w:r w:rsidRPr="00873553">
        <w:t>trong</w:t>
      </w:r>
      <w:r w:rsidR="00E706B7">
        <w:t xml:space="preserve"> </w:t>
      </w:r>
      <w:r w:rsidRPr="00873553">
        <w:t>bố</w:t>
      </w:r>
      <w:r w:rsidR="00E706B7">
        <w:t xml:space="preserve"> </w:t>
      </w:r>
      <w:r w:rsidRPr="00873553">
        <w:t>trí</w:t>
      </w:r>
      <w:r w:rsidR="00E706B7">
        <w:t xml:space="preserve"> </w:t>
      </w:r>
      <w:r w:rsidRPr="00873553">
        <w:t>cơ</w:t>
      </w:r>
      <w:r w:rsidR="00E706B7">
        <w:t xml:space="preserve"> </w:t>
      </w:r>
      <w:r w:rsidRPr="00873553">
        <w:t>cấu</w:t>
      </w:r>
      <w:r w:rsidR="00E706B7">
        <w:t xml:space="preserve"> </w:t>
      </w:r>
      <w:r w:rsidRPr="00873553">
        <w:t>kinh</w:t>
      </w:r>
      <w:r w:rsidR="00E706B7">
        <w:t xml:space="preserve"> </w:t>
      </w:r>
      <w:r w:rsidRPr="00873553">
        <w:t>tế;</w:t>
      </w:r>
      <w:r w:rsidR="00E706B7">
        <w:t xml:space="preserve"> </w:t>
      </w:r>
      <w:r w:rsidRPr="00873553">
        <w:t>sai</w:t>
      </w:r>
      <w:r w:rsidR="00E706B7">
        <w:t xml:space="preserve"> </w:t>
      </w:r>
      <w:r w:rsidRPr="00873553">
        <w:t>lầm</w:t>
      </w:r>
      <w:r w:rsidR="00E706B7">
        <w:t xml:space="preserve"> </w:t>
      </w:r>
      <w:r w:rsidRPr="00873553">
        <w:t>trong</w:t>
      </w:r>
      <w:r w:rsidR="00E706B7">
        <w:t xml:space="preserve"> </w:t>
      </w:r>
      <w:r w:rsidRPr="00873553">
        <w:t>cải</w:t>
      </w:r>
      <w:r w:rsidR="00E706B7">
        <w:t xml:space="preserve"> </w:t>
      </w:r>
      <w:r w:rsidRPr="00873553">
        <w:t>tạo</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trong</w:t>
      </w:r>
      <w:r w:rsidR="00E706B7">
        <w:t xml:space="preserve"> </w:t>
      </w:r>
      <w:r w:rsidRPr="00873553">
        <w:t>lĩnh</w:t>
      </w:r>
      <w:r w:rsidR="00E706B7">
        <w:t xml:space="preserve"> </w:t>
      </w:r>
      <w:r w:rsidRPr="00873553">
        <w:t>vực</w:t>
      </w:r>
      <w:r w:rsidR="00E706B7">
        <w:t xml:space="preserve"> </w:t>
      </w:r>
      <w:r w:rsidRPr="00873553">
        <w:t>phân</w:t>
      </w:r>
      <w:r w:rsidR="00E706B7">
        <w:t xml:space="preserve"> </w:t>
      </w:r>
      <w:r w:rsidRPr="00873553">
        <w:t>phối,</w:t>
      </w:r>
      <w:r w:rsidR="00E706B7">
        <w:t xml:space="preserve"> </w:t>
      </w:r>
      <w:r w:rsidRPr="00873553">
        <w:t>lưu</w:t>
      </w:r>
      <w:r w:rsidR="00E706B7">
        <w:t xml:space="preserve"> </w:t>
      </w:r>
      <w:r w:rsidRPr="00873553">
        <w:t>thông;</w:t>
      </w:r>
      <w:r w:rsidR="00E706B7">
        <w:t xml:space="preserve"> </w:t>
      </w:r>
      <w:r w:rsidRPr="00873553">
        <w:t>duy</w:t>
      </w:r>
      <w:r w:rsidR="00E706B7">
        <w:t xml:space="preserve"> </w:t>
      </w:r>
      <w:r w:rsidRPr="00873553">
        <w:t>trì</w:t>
      </w:r>
      <w:r w:rsidR="00E706B7">
        <w:t xml:space="preserve"> </w:t>
      </w:r>
      <w:r w:rsidRPr="00873553">
        <w:t>quá</w:t>
      </w:r>
      <w:r w:rsidR="00E706B7">
        <w:t xml:space="preserve"> </w:t>
      </w:r>
      <w:r w:rsidRPr="00873553">
        <w:t>lâu</w:t>
      </w:r>
      <w:r w:rsidR="00E706B7">
        <w:t xml:space="preserve"> </w:t>
      </w:r>
      <w:r w:rsidRPr="00873553">
        <w:t>cơ</w:t>
      </w:r>
      <w:r w:rsidR="00E706B7">
        <w:t xml:space="preserve"> </w:t>
      </w:r>
      <w:r w:rsidRPr="00873553">
        <w:t>chế</w:t>
      </w:r>
      <w:r w:rsidR="00E706B7">
        <w:t xml:space="preserve"> </w:t>
      </w:r>
      <w:r w:rsidRPr="00873553">
        <w:t>tập</w:t>
      </w:r>
      <w:r w:rsidR="00E706B7">
        <w:t xml:space="preserve"> </w:t>
      </w:r>
      <w:r w:rsidRPr="00873553">
        <w:t>trung,</w:t>
      </w:r>
      <w:r w:rsidR="00E706B7">
        <w:t xml:space="preserve"> </w:t>
      </w:r>
      <w:r w:rsidRPr="00873553">
        <w:t>quan</w:t>
      </w:r>
      <w:r w:rsidR="00E706B7">
        <w:t xml:space="preserve"> </w:t>
      </w:r>
      <w:r w:rsidRPr="00873553">
        <w:t>liêu,</w:t>
      </w:r>
      <w:r w:rsidR="00E706B7">
        <w:t xml:space="preserve"> </w:t>
      </w:r>
      <w:r w:rsidRPr="00873553">
        <w:t>bao</w:t>
      </w:r>
      <w:r w:rsidR="00E706B7">
        <w:t xml:space="preserve"> </w:t>
      </w:r>
      <w:r w:rsidRPr="00873553">
        <w:t>cấp;</w:t>
      </w:r>
      <w:r w:rsidR="00E706B7">
        <w:t xml:space="preserve"> </w:t>
      </w:r>
      <w:r w:rsidRPr="00873553">
        <w:t>buông</w:t>
      </w:r>
      <w:r w:rsidR="00E706B7">
        <w:t xml:space="preserve"> </w:t>
      </w:r>
      <w:r w:rsidRPr="00873553">
        <w:t>lỏng</w:t>
      </w:r>
      <w:r w:rsidR="00E706B7">
        <w:t xml:space="preserve"> </w:t>
      </w:r>
      <w:r w:rsidRPr="00873553">
        <w:t>chuyên</w:t>
      </w:r>
      <w:r w:rsidR="00E706B7">
        <w:t xml:space="preserve"> </w:t>
      </w:r>
      <w:r w:rsidRPr="00873553">
        <w:t>chính</w:t>
      </w:r>
      <w:r w:rsidR="00E706B7">
        <w:t xml:space="preserve"> </w:t>
      </w:r>
      <w:r w:rsidRPr="00873553">
        <w:t>vô</w:t>
      </w:r>
      <w:r w:rsidR="00E706B7">
        <w:t xml:space="preserve"> </w:t>
      </w:r>
      <w:r w:rsidRPr="00873553">
        <w:t>sản</w:t>
      </w:r>
      <w:r w:rsidR="00E706B7">
        <w:t xml:space="preserve"> </w:t>
      </w:r>
      <w:r w:rsidRPr="00873553">
        <w:t>trong</w:t>
      </w:r>
      <w:r w:rsidR="00E706B7">
        <w:t xml:space="preserve"> </w:t>
      </w:r>
      <w:r w:rsidRPr="00873553">
        <w:t>quản</w:t>
      </w:r>
      <w:r w:rsidR="00E706B7">
        <w:t xml:space="preserve"> </w:t>
      </w:r>
      <w:r w:rsidRPr="00873553">
        <w:t>lý</w:t>
      </w:r>
      <w:r w:rsidR="00E706B7">
        <w:t xml:space="preserve"> </w:t>
      </w:r>
      <w:r w:rsidRPr="00873553">
        <w:t>kinh</w:t>
      </w:r>
      <w:r w:rsidR="00E706B7">
        <w:t xml:space="preserve"> </w:t>
      </w:r>
      <w:r w:rsidRPr="00873553">
        <w:t>tế,</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trong</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âm</w:t>
      </w:r>
      <w:r w:rsidR="00E706B7">
        <w:t xml:space="preserve"> </w:t>
      </w:r>
      <w:r w:rsidRPr="00873553">
        <w:t>mưu,</w:t>
      </w:r>
      <w:r w:rsidR="00E706B7">
        <w:t xml:space="preserve"> </w:t>
      </w:r>
      <w:r w:rsidRPr="00873553">
        <w:t>thủ</w:t>
      </w:r>
      <w:r w:rsidR="00E706B7">
        <w:t xml:space="preserve"> </w:t>
      </w:r>
      <w:r w:rsidRPr="00873553">
        <w:t>đoạn</w:t>
      </w:r>
      <w:r w:rsidR="00E706B7">
        <w:t xml:space="preserve"> </w:t>
      </w:r>
      <w:r w:rsidRPr="00873553">
        <w:t>của</w:t>
      </w:r>
      <w:r w:rsidR="00E706B7">
        <w:t xml:space="preserve"> </w:t>
      </w:r>
      <w:r w:rsidRPr="00873553">
        <w:lastRenderedPageBreak/>
        <w:t>địch.</w:t>
      </w:r>
      <w:r w:rsidR="00E706B7">
        <w:t xml:space="preserve"> </w:t>
      </w:r>
      <w:r w:rsidRPr="00873553">
        <w:t>Đó</w:t>
      </w:r>
      <w:r w:rsidR="00E706B7">
        <w:t xml:space="preserve"> </w:t>
      </w:r>
      <w:r w:rsidRPr="00873553">
        <w:t>là</w:t>
      </w:r>
      <w:r w:rsidR="00E706B7">
        <w:t xml:space="preserve"> </w:t>
      </w:r>
      <w:r w:rsidRPr="00873553">
        <w:t>những</w:t>
      </w:r>
      <w:r w:rsidR="00E706B7">
        <w:t xml:space="preserve"> </w:t>
      </w:r>
      <w:r w:rsidRPr="00873553">
        <w:t>sai</w:t>
      </w:r>
      <w:r w:rsidR="00E706B7">
        <w:t xml:space="preserve"> </w:t>
      </w:r>
      <w:r w:rsidRPr="00873553">
        <w:t>lầm</w:t>
      </w:r>
      <w:r w:rsidR="00E706B7">
        <w:t xml:space="preserve"> </w:t>
      </w:r>
      <w:r w:rsidRPr="00873553">
        <w:t>nghiêm</w:t>
      </w:r>
      <w:r w:rsidR="00E706B7">
        <w:t xml:space="preserve"> </w:t>
      </w:r>
      <w:r w:rsidRPr="00873553">
        <w:t>trọng</w:t>
      </w:r>
      <w:r w:rsidR="00E706B7">
        <w:t xml:space="preserve"> </w:t>
      </w:r>
      <w:r w:rsidRPr="00873553">
        <w:t>và</w:t>
      </w:r>
      <w:r w:rsidR="00E706B7">
        <w:t xml:space="preserve"> </w:t>
      </w:r>
      <w:r w:rsidRPr="00873553">
        <w:t>kéodài</w:t>
      </w:r>
      <w:r w:rsidR="00E706B7">
        <w:t xml:space="preserve"> </w:t>
      </w:r>
      <w:r w:rsidRPr="00873553">
        <w:t>về</w:t>
      </w:r>
      <w:r w:rsidR="00E706B7">
        <w:t xml:space="preserve"> </w:t>
      </w:r>
      <w:r w:rsidRPr="00873553">
        <w:t>chủ</w:t>
      </w:r>
      <w:r w:rsidR="00E706B7">
        <w:t xml:space="preserve"> </w:t>
      </w:r>
      <w:r w:rsidRPr="00873553">
        <w:t>trương,</w:t>
      </w:r>
      <w:r w:rsidR="00E706B7">
        <w:t xml:space="preserve"> </w:t>
      </w:r>
      <w:r w:rsidRPr="00873553">
        <w:t>chính</w:t>
      </w:r>
      <w:r w:rsidR="00E706B7">
        <w:t xml:space="preserve"> </w:t>
      </w:r>
      <w:r w:rsidRPr="00873553">
        <w:t>sách</w:t>
      </w:r>
      <w:r w:rsidR="00E706B7">
        <w:t xml:space="preserve"> </w:t>
      </w:r>
      <w:r w:rsidRPr="00873553">
        <w:t>lớn,</w:t>
      </w:r>
      <w:r w:rsidR="00E706B7">
        <w:t xml:space="preserve"> </w:t>
      </w:r>
      <w:r w:rsidRPr="00873553">
        <w:t>sai</w:t>
      </w:r>
      <w:r w:rsidR="00E706B7">
        <w:t xml:space="preserve"> </w:t>
      </w:r>
      <w:r w:rsidRPr="00873553">
        <w:t>lầm</w:t>
      </w:r>
      <w:r w:rsidR="00E706B7">
        <w:t xml:space="preserve"> </w:t>
      </w:r>
      <w:r w:rsidRPr="00873553">
        <w:t>về</w:t>
      </w:r>
      <w:r w:rsidR="00E706B7">
        <w:t xml:space="preserve"> </w:t>
      </w:r>
      <w:r w:rsidRPr="00873553">
        <w:t>chỉ</w:t>
      </w:r>
      <w:r w:rsidR="00E706B7">
        <w:t xml:space="preserve"> </w:t>
      </w:r>
      <w:r w:rsidRPr="00873553">
        <w:t>đạo</w:t>
      </w:r>
      <w:r w:rsidR="00E706B7">
        <w:t xml:space="preserve"> </w:t>
      </w:r>
      <w:r w:rsidRPr="00873553">
        <w:t>chiến</w:t>
      </w:r>
      <w:r w:rsidR="00E706B7">
        <w:t xml:space="preserve"> </w:t>
      </w:r>
      <w:r w:rsidRPr="00873553">
        <w:t>lược</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p>
    <w:p w14:paraId="57A3CD35" w14:textId="295C3650" w:rsidR="0020167E" w:rsidRPr="00873553" w:rsidRDefault="0020167E" w:rsidP="0089305F">
      <w:pPr>
        <w:pStyle w:val="Heading4"/>
      </w:pPr>
      <w:r w:rsidRPr="00873553">
        <w:t>e)</w:t>
      </w:r>
      <w:r w:rsidR="00E706B7">
        <w:t xml:space="preserve"> </w:t>
      </w:r>
      <w:r w:rsidR="00D147C9" w:rsidRPr="00873553">
        <w:t>Vai</w:t>
      </w:r>
      <w:r w:rsidR="00E706B7">
        <w:t xml:space="preserve"> </w:t>
      </w:r>
      <w:r w:rsidR="00D147C9" w:rsidRPr="00873553">
        <w:t>trò</w:t>
      </w:r>
      <w:r w:rsidR="00E706B7">
        <w:t xml:space="preserve"> </w:t>
      </w:r>
      <w:r w:rsidRPr="00873553">
        <w:t>lãnh</w:t>
      </w:r>
      <w:r w:rsidR="00E706B7">
        <w:t xml:space="preserve"> </w:t>
      </w:r>
      <w:r w:rsidRPr="00873553">
        <w:t>đạocủa</w:t>
      </w:r>
      <w:r w:rsidR="00E706B7">
        <w:t xml:space="preserve"> </w:t>
      </w:r>
      <w:r w:rsidRPr="00873553">
        <w:t>Đảng</w:t>
      </w:r>
      <w:r w:rsidR="00E706B7">
        <w:t xml:space="preserve"> </w:t>
      </w:r>
      <w:r w:rsidRPr="00873553">
        <w:t>trong</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(1986-</w:t>
      </w:r>
      <w:r w:rsidR="00E706B7">
        <w:t xml:space="preserve"> </w:t>
      </w:r>
      <w:r w:rsidRPr="00873553">
        <w:t>2018)</w:t>
      </w:r>
    </w:p>
    <w:p w14:paraId="420453FA" w14:textId="1FD5E6AB" w:rsidR="00657FDD" w:rsidRPr="00873553" w:rsidRDefault="0020167E" w:rsidP="00873553">
      <w:pPr>
        <w:spacing w:before="120" w:after="120"/>
        <w:ind w:firstLine="567"/>
        <w:jc w:val="both"/>
      </w:pP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toàn</w:t>
      </w:r>
      <w:r w:rsidR="00E706B7">
        <w:t xml:space="preserve"> </w:t>
      </w:r>
      <w:r w:rsidRPr="00873553">
        <w:t>quốc</w:t>
      </w:r>
      <w:r w:rsidR="00E706B7">
        <w:t xml:space="preserve"> </w:t>
      </w:r>
      <w:r w:rsidRPr="00873553">
        <w:t>lần</w:t>
      </w:r>
      <w:r w:rsidR="00E706B7">
        <w:t xml:space="preserve"> </w:t>
      </w:r>
      <w:r w:rsidRPr="00873553">
        <w:t>thứ</w:t>
      </w:r>
      <w:r w:rsidR="00E706B7">
        <w:t xml:space="preserve"> </w:t>
      </w:r>
      <w:r w:rsidRPr="00873553">
        <w:t>VI</w:t>
      </w:r>
      <w:r w:rsidR="00E706B7">
        <w:t xml:space="preserve"> </w:t>
      </w:r>
      <w:r w:rsidRPr="00873553">
        <w:t>(12-1986)</w:t>
      </w:r>
      <w:r w:rsidR="00E706B7">
        <w:t xml:space="preserve"> </w:t>
      </w:r>
      <w:r w:rsidRPr="00873553">
        <w:t>đã</w:t>
      </w:r>
      <w:r w:rsidR="00E706B7">
        <w:t xml:space="preserve"> </w:t>
      </w:r>
      <w:r w:rsidRPr="00873553">
        <w:t>tổng</w:t>
      </w:r>
      <w:r w:rsidR="00E706B7">
        <w:t xml:space="preserve"> </w:t>
      </w:r>
      <w:r w:rsidRPr="00873553">
        <w:t>kết</w:t>
      </w:r>
      <w:r w:rsidR="00E706B7">
        <w:t xml:space="preserve"> </w:t>
      </w:r>
      <w:r w:rsidRPr="00873553">
        <w:t>10</w:t>
      </w:r>
      <w:r w:rsidR="00E706B7">
        <w:t xml:space="preserve"> </w:t>
      </w:r>
      <w:r w:rsidRPr="00873553">
        <w:t>năm</w:t>
      </w:r>
      <w:r w:rsidR="00E706B7">
        <w:t xml:space="preserve"> </w:t>
      </w:r>
      <w:r w:rsidRPr="00873553">
        <w:t>trước</w:t>
      </w:r>
      <w:r w:rsidR="00E706B7">
        <w:t xml:space="preserve"> </w:t>
      </w:r>
      <w:r w:rsidRPr="00873553">
        <w:t>đổi</w:t>
      </w:r>
      <w:r w:rsidR="00E706B7">
        <w:t xml:space="preserve"> </w:t>
      </w:r>
      <w:r w:rsidRPr="00873553">
        <w:t>mới,là</w:t>
      </w:r>
      <w:r w:rsidR="00E706B7">
        <w:t xml:space="preserve"> </w:t>
      </w:r>
      <w:r w:rsidRPr="00873553">
        <w:t>Đại</w:t>
      </w:r>
      <w:r w:rsidR="00E706B7">
        <w:t xml:space="preserve"> </w:t>
      </w:r>
      <w:r w:rsidRPr="00873553">
        <w:t>hội</w:t>
      </w:r>
      <w:r w:rsidR="00E706B7">
        <w:t xml:space="preserve"> </w:t>
      </w:r>
      <w:r w:rsidRPr="00873553">
        <w:t>kế</w:t>
      </w:r>
      <w:r w:rsidR="00E706B7">
        <w:t xml:space="preserve"> </w:t>
      </w:r>
      <w:r w:rsidRPr="00873553">
        <w:t>thừa</w:t>
      </w:r>
      <w:r w:rsidR="00E706B7">
        <w:t xml:space="preserve"> </w:t>
      </w:r>
      <w:r w:rsidRPr="00873553">
        <w:t>và</w:t>
      </w:r>
      <w:r w:rsidR="00E706B7">
        <w:t xml:space="preserve"> </w:t>
      </w:r>
      <w:r w:rsidRPr="00873553">
        <w:t>quyết</w:t>
      </w:r>
      <w:r w:rsidR="00E706B7">
        <w:t xml:space="preserve"> </w:t>
      </w:r>
      <w:r w:rsidRPr="00873553">
        <w:t>tâm</w:t>
      </w:r>
      <w:r w:rsidR="00E706B7">
        <w:t xml:space="preserve"> </w:t>
      </w:r>
      <w:r w:rsidRPr="00873553">
        <w:t>đổi</w:t>
      </w:r>
      <w:r w:rsidR="00E706B7">
        <w:t xml:space="preserve"> </w:t>
      </w:r>
      <w:r w:rsidRPr="00873553">
        <w:t>mới,</w:t>
      </w:r>
      <w:r w:rsidR="00E706B7">
        <w:t xml:space="preserve"> </w:t>
      </w:r>
      <w:r w:rsidRPr="00873553">
        <w:t>đoàn</w:t>
      </w:r>
      <w:r w:rsidR="00E706B7">
        <w:t xml:space="preserve"> </w:t>
      </w:r>
      <w:r w:rsidRPr="00873553">
        <w:t>kết</w:t>
      </w:r>
      <w:r w:rsidR="00E706B7">
        <w:t xml:space="preserve"> </w:t>
      </w:r>
      <w:r w:rsidRPr="00873553">
        <w:t>tiến</w:t>
      </w:r>
      <w:r w:rsidR="00E706B7">
        <w:t xml:space="preserve"> </w:t>
      </w:r>
      <w:r w:rsidRPr="00873553">
        <w:t>lên</w:t>
      </w:r>
      <w:r w:rsidR="00E706B7">
        <w:t xml:space="preserve"> </w:t>
      </w:r>
      <w:r w:rsidRPr="00873553">
        <w:t>của</w:t>
      </w:r>
      <w:r w:rsidR="00E706B7">
        <w:t xml:space="preserve"> </w:t>
      </w:r>
      <w:r w:rsidRPr="00873553">
        <w:t>Đảng,</w:t>
      </w:r>
      <w:r w:rsidR="00E706B7">
        <w:t xml:space="preserve"> </w:t>
      </w:r>
      <w:r w:rsidRPr="00873553">
        <w:t>đánh</w:t>
      </w:r>
      <w:r w:rsidR="00E706B7">
        <w:t xml:space="preserve"> </w:t>
      </w:r>
      <w:r w:rsidRPr="00873553">
        <w:t>dấu</w:t>
      </w:r>
      <w:r w:rsidR="00E706B7">
        <w:t xml:space="preserve"> </w:t>
      </w:r>
      <w:r w:rsidRPr="00873553">
        <w:t>sự</w:t>
      </w:r>
      <w:r w:rsidR="00E706B7">
        <w:t xml:space="preserve"> </w:t>
      </w:r>
      <w:r w:rsidRPr="00873553">
        <w:t>trưởng</w:t>
      </w:r>
      <w:r w:rsidR="00E706B7">
        <w:t xml:space="preserve"> </w:t>
      </w:r>
      <w:r w:rsidRPr="00873553">
        <w:t>thành</w:t>
      </w:r>
      <w:r w:rsidR="00E706B7">
        <w:t xml:space="preserve"> </w:t>
      </w:r>
      <w:r w:rsidRPr="00873553">
        <w:t>về</w:t>
      </w:r>
      <w:r w:rsidR="00E706B7">
        <w:t xml:space="preserve"> </w:t>
      </w:r>
      <w:r w:rsidRPr="00873553">
        <w:t>lý</w:t>
      </w:r>
      <w:r w:rsidR="00E706B7">
        <w:t xml:space="preserve"> </w:t>
      </w:r>
      <w:r w:rsidRPr="00873553">
        <w:t>luận</w:t>
      </w:r>
      <w:r w:rsidR="00E706B7">
        <w:t xml:space="preserve"> </w:t>
      </w:r>
      <w:r w:rsidRPr="00873553">
        <w:t>và</w:t>
      </w:r>
      <w:r w:rsidR="00E706B7">
        <w:t xml:space="preserve"> </w:t>
      </w:r>
      <w:r w:rsidRPr="00873553">
        <w:t>thực</w:t>
      </w:r>
      <w:r w:rsidR="00E706B7">
        <w:t xml:space="preserve"> </w:t>
      </w:r>
      <w:r w:rsidRPr="00873553">
        <w:t>tiễn</w:t>
      </w:r>
      <w:r w:rsidR="00E706B7">
        <w:t xml:space="preserve"> </w:t>
      </w:r>
      <w:r w:rsidRPr="00873553">
        <w:t>của</w:t>
      </w:r>
      <w:r w:rsidR="00E706B7">
        <w:t xml:space="preserve"> </w:t>
      </w:r>
      <w:r w:rsidRPr="00873553">
        <w:t>Đảng.</w:t>
      </w:r>
      <w:r w:rsidR="00D147C9" w:rsidRPr="00873553">
        <w:t>Đất</w:t>
      </w:r>
      <w:r w:rsidR="00E706B7">
        <w:t xml:space="preserve"> </w:t>
      </w:r>
      <w:r w:rsidR="00D147C9" w:rsidRPr="00873553">
        <w:t>nước</w:t>
      </w:r>
      <w:r w:rsidR="00E706B7">
        <w:t xml:space="preserve"> </w:t>
      </w:r>
      <w:r w:rsidR="00D147C9" w:rsidRPr="00873553">
        <w:t>sau</w:t>
      </w:r>
      <w:r w:rsidR="00E706B7">
        <w:t xml:space="preserve"> </w:t>
      </w:r>
      <w:r w:rsidR="00D147C9" w:rsidRPr="00873553">
        <w:t>hơn</w:t>
      </w:r>
      <w:r w:rsidR="00E706B7">
        <w:t xml:space="preserve"> </w:t>
      </w:r>
      <w:r w:rsidR="00D147C9" w:rsidRPr="00873553">
        <w:t>4</w:t>
      </w:r>
      <w:r w:rsidR="00E706B7">
        <w:t xml:space="preserve"> </w:t>
      </w:r>
      <w:r w:rsidR="00D147C9" w:rsidRPr="00873553">
        <w:t>năm</w:t>
      </w:r>
      <w:r w:rsidR="00E706B7">
        <w:t xml:space="preserve"> </w:t>
      </w:r>
      <w:r w:rsidR="00D147C9" w:rsidRPr="00873553">
        <w:t>đổi</w:t>
      </w:r>
      <w:r w:rsidR="00E706B7">
        <w:t xml:space="preserve"> </w:t>
      </w:r>
      <w:r w:rsidR="00D147C9" w:rsidRPr="00873553">
        <w:t>mới</w:t>
      </w:r>
      <w:r w:rsidR="00E706B7">
        <w:t xml:space="preserve"> </w:t>
      </w:r>
      <w:r w:rsidR="00D147C9" w:rsidRPr="00873553">
        <w:t>(1986-1991)</w:t>
      </w:r>
      <w:r w:rsidR="00E706B7">
        <w:t xml:space="preserve"> </w:t>
      </w:r>
      <w:r w:rsidR="00D147C9" w:rsidRPr="00873553">
        <w:t>cơ</w:t>
      </w:r>
      <w:r w:rsidR="00E706B7">
        <w:t xml:space="preserve"> </w:t>
      </w:r>
      <w:r w:rsidR="00D147C9" w:rsidRPr="00873553">
        <w:t>bản</w:t>
      </w:r>
      <w:r w:rsidR="00E706B7">
        <w:t xml:space="preserve"> </w:t>
      </w:r>
      <w:r w:rsidR="00D147C9" w:rsidRPr="00873553">
        <w:t>ổn</w:t>
      </w:r>
      <w:r w:rsidR="00E706B7">
        <w:t xml:space="preserve"> </w:t>
      </w:r>
      <w:r w:rsidR="00D147C9" w:rsidRPr="00873553">
        <w:t>định</w:t>
      </w:r>
      <w:r w:rsidR="00E706B7">
        <w:t xml:space="preserve"> </w:t>
      </w:r>
      <w:r w:rsidR="00D147C9" w:rsidRPr="00873553">
        <w:t>nhưng</w:t>
      </w:r>
      <w:r w:rsidR="00E706B7">
        <w:t xml:space="preserve"> </w:t>
      </w:r>
      <w:r w:rsidR="00D147C9" w:rsidRPr="00873553">
        <w:t>chưa</w:t>
      </w:r>
      <w:r w:rsidR="00E706B7">
        <w:t xml:space="preserve"> </w:t>
      </w:r>
      <w:r w:rsidR="00D147C9" w:rsidRPr="00873553">
        <w:t>ra</w:t>
      </w:r>
      <w:r w:rsidR="00E706B7">
        <w:t xml:space="preserve"> </w:t>
      </w:r>
      <w:r w:rsidR="00D147C9" w:rsidRPr="00873553">
        <w:t>khỏi</w:t>
      </w:r>
      <w:r w:rsidR="00E706B7">
        <w:t xml:space="preserve"> </w:t>
      </w:r>
      <w:r w:rsidR="00D147C9" w:rsidRPr="00873553">
        <w:t>khủng</w:t>
      </w:r>
      <w:r w:rsidR="00E706B7">
        <w:t xml:space="preserve"> </w:t>
      </w:r>
      <w:r w:rsidR="00D147C9" w:rsidRPr="00873553">
        <w:t>hoảng</w:t>
      </w:r>
      <w:r w:rsidR="00E706B7">
        <w:t xml:space="preserve"> </w:t>
      </w:r>
      <w:r w:rsidR="00D147C9" w:rsidRPr="00873553">
        <w:t>kinh</w:t>
      </w:r>
      <w:r w:rsidR="00E706B7">
        <w:t xml:space="preserve"> </w:t>
      </w:r>
      <w:r w:rsidR="00D147C9" w:rsidRPr="00873553">
        <w:t>tế-xã</w:t>
      </w:r>
      <w:r w:rsidR="00E706B7">
        <w:t xml:space="preserve"> </w:t>
      </w:r>
      <w:r w:rsidR="00D147C9" w:rsidRPr="00873553">
        <w:t>hội.</w:t>
      </w:r>
      <w:r w:rsidR="00E706B7">
        <w:t xml:space="preserve"> </w:t>
      </w:r>
      <w:r w:rsidR="00D147C9" w:rsidRPr="00873553">
        <w:t>Công</w:t>
      </w:r>
      <w:r w:rsidR="00E706B7">
        <w:t xml:space="preserve"> </w:t>
      </w:r>
      <w:r w:rsidR="00D147C9" w:rsidRPr="00873553">
        <w:t>cuộc</w:t>
      </w:r>
      <w:r w:rsidR="00E706B7">
        <w:t xml:space="preserve"> </w:t>
      </w:r>
      <w:r w:rsidR="00D147C9" w:rsidRPr="00873553">
        <w:t>đổi</w:t>
      </w:r>
      <w:r w:rsidR="00E706B7">
        <w:t xml:space="preserve"> </w:t>
      </w:r>
      <w:r w:rsidR="00D147C9" w:rsidRPr="00873553">
        <w:t>mới</w:t>
      </w:r>
      <w:r w:rsidR="00E706B7">
        <w:t xml:space="preserve"> </w:t>
      </w:r>
      <w:r w:rsidR="00D147C9" w:rsidRPr="00873553">
        <w:t>còn</w:t>
      </w:r>
      <w:r w:rsidR="00E706B7">
        <w:t xml:space="preserve"> </w:t>
      </w:r>
      <w:r w:rsidR="00D147C9" w:rsidRPr="00873553">
        <w:t>nhiều</w:t>
      </w:r>
      <w:r w:rsidR="00E706B7">
        <w:t xml:space="preserve"> </w:t>
      </w:r>
      <w:r w:rsidR="00D147C9" w:rsidRPr="00873553">
        <w:t>hạn</w:t>
      </w:r>
      <w:r w:rsidR="00E706B7">
        <w:t xml:space="preserve"> </w:t>
      </w:r>
      <w:r w:rsidR="00D147C9" w:rsidRPr="00873553">
        <w:t>chế,</w:t>
      </w:r>
      <w:r w:rsidR="00E706B7">
        <w:t xml:space="preserve"> </w:t>
      </w:r>
      <w:r w:rsidR="00D147C9" w:rsidRPr="00873553">
        <w:t>còn</w:t>
      </w:r>
      <w:r w:rsidR="00E706B7">
        <w:t xml:space="preserve"> </w:t>
      </w:r>
      <w:r w:rsidR="00D147C9" w:rsidRPr="00873553">
        <w:t>nhiều</w:t>
      </w:r>
      <w:r w:rsidR="00E706B7">
        <w:t xml:space="preserve"> </w:t>
      </w:r>
      <w:r w:rsidR="00D147C9" w:rsidRPr="00873553">
        <w:t>vấn</w:t>
      </w:r>
      <w:r w:rsidR="00E706B7">
        <w:t xml:space="preserve"> </w:t>
      </w:r>
      <w:r w:rsidR="00D147C9" w:rsidRPr="00873553">
        <w:t>đề</w:t>
      </w:r>
      <w:r w:rsidR="00E706B7">
        <w:t xml:space="preserve"> </w:t>
      </w:r>
      <w:r w:rsidR="00D147C9" w:rsidRPr="00873553">
        <w:t>kinh</w:t>
      </w:r>
      <w:r w:rsidR="00E706B7">
        <w:t xml:space="preserve"> </w:t>
      </w:r>
      <w:r w:rsidR="00D147C9" w:rsidRPr="00873553">
        <w:t>tế-xã</w:t>
      </w:r>
      <w:r w:rsidR="00E706B7">
        <w:t xml:space="preserve"> </w:t>
      </w:r>
      <w:r w:rsidR="00D147C9" w:rsidRPr="00873553">
        <w:t>hội</w:t>
      </w:r>
      <w:r w:rsidR="00E706B7">
        <w:t xml:space="preserve"> </w:t>
      </w:r>
      <w:r w:rsidR="00D147C9" w:rsidRPr="00873553">
        <w:t>nóng</w:t>
      </w:r>
      <w:r w:rsidR="00E706B7">
        <w:t xml:space="preserve"> </w:t>
      </w:r>
      <w:r w:rsidR="00D147C9" w:rsidRPr="00873553">
        <w:t>bỏng</w:t>
      </w:r>
      <w:r w:rsidR="00E706B7">
        <w:t xml:space="preserve"> </w:t>
      </w:r>
      <w:r w:rsidR="00D147C9" w:rsidRPr="00873553">
        <w:t>chưa</w:t>
      </w:r>
      <w:r w:rsidR="00E706B7">
        <w:t xml:space="preserve"> </w:t>
      </w:r>
      <w:r w:rsidR="00D147C9" w:rsidRPr="00873553">
        <w:t>được</w:t>
      </w:r>
      <w:r w:rsidR="00E706B7">
        <w:t xml:space="preserve"> </w:t>
      </w:r>
      <w:r w:rsidR="00D147C9" w:rsidRPr="00873553">
        <w:t>giải</w:t>
      </w:r>
      <w:r w:rsidR="00E706B7">
        <w:t xml:space="preserve"> </w:t>
      </w:r>
      <w:r w:rsidR="00D147C9" w:rsidRPr="00873553">
        <w:t>quyết.</w:t>
      </w:r>
      <w:r w:rsidR="00E706B7">
        <w:t xml:space="preserve"> </w:t>
      </w:r>
      <w:r w:rsidR="00657FDD" w:rsidRPr="00873553">
        <w:t>Đại</w:t>
      </w:r>
      <w:r w:rsidR="00E706B7">
        <w:t xml:space="preserve"> </w:t>
      </w:r>
      <w:r w:rsidR="00657FDD" w:rsidRPr="00873553">
        <w:t>hội</w:t>
      </w:r>
      <w:r w:rsidR="00E706B7">
        <w:t xml:space="preserve"> </w:t>
      </w:r>
      <w:r w:rsidR="00657FDD" w:rsidRPr="00873553">
        <w:t>bầu</w:t>
      </w:r>
      <w:r w:rsidR="00E706B7">
        <w:t xml:space="preserve"> </w:t>
      </w:r>
      <w:r w:rsidR="00657FDD" w:rsidRPr="00873553">
        <w:t>đồng</w:t>
      </w:r>
      <w:r w:rsidR="00E706B7">
        <w:t xml:space="preserve"> </w:t>
      </w:r>
      <w:r w:rsidR="00657FDD" w:rsidRPr="00873553">
        <w:t>chí</w:t>
      </w:r>
      <w:r w:rsidR="00E706B7">
        <w:t xml:space="preserve"> </w:t>
      </w:r>
      <w:r w:rsidR="00657FDD" w:rsidRPr="00873553">
        <w:t>Nguyễn</w:t>
      </w:r>
      <w:r w:rsidR="00E706B7">
        <w:t xml:space="preserve"> </w:t>
      </w:r>
      <w:r w:rsidR="00657FDD" w:rsidRPr="00873553">
        <w:t>Văn</w:t>
      </w:r>
      <w:r w:rsidR="00E706B7">
        <w:t xml:space="preserve"> </w:t>
      </w:r>
      <w:r w:rsidR="00657FDD" w:rsidRPr="00873553">
        <w:t>Linh</w:t>
      </w:r>
      <w:r w:rsidR="00E706B7">
        <w:t xml:space="preserve"> </w:t>
      </w:r>
      <w:r w:rsidR="00657FDD" w:rsidRPr="00873553">
        <w:t>là</w:t>
      </w:r>
      <w:r w:rsidR="00E706B7">
        <w:t xml:space="preserve"> </w:t>
      </w:r>
      <w:r w:rsidR="00657FDD" w:rsidRPr="00873553">
        <w:t>Tổng</w:t>
      </w:r>
      <w:r w:rsidR="00E706B7">
        <w:t xml:space="preserve"> </w:t>
      </w:r>
      <w:r w:rsidR="00657FDD" w:rsidRPr="00873553">
        <w:t>Bí</w:t>
      </w:r>
      <w:r w:rsidR="00E706B7">
        <w:t xml:space="preserve"> </w:t>
      </w:r>
      <w:r w:rsidR="00657FDD" w:rsidRPr="00873553">
        <w:t>thư</w:t>
      </w:r>
      <w:r w:rsidR="00E706B7">
        <w:t xml:space="preserve"> </w:t>
      </w:r>
      <w:r w:rsidR="00657FDD" w:rsidRPr="00873553">
        <w:t>của</w:t>
      </w:r>
      <w:r w:rsidR="00E706B7">
        <w:t xml:space="preserve"> </w:t>
      </w:r>
      <w:r w:rsidR="00657FDD" w:rsidRPr="00873553">
        <w:t>Đảng.</w:t>
      </w:r>
    </w:p>
    <w:p w14:paraId="3B1682F9" w14:textId="658F2CCE" w:rsidR="00657FDD" w:rsidRPr="00873553" w:rsidRDefault="0020167E" w:rsidP="00873553">
      <w:pPr>
        <w:spacing w:before="120" w:after="120"/>
        <w:ind w:firstLine="567"/>
        <w:jc w:val="both"/>
      </w:pP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lần</w:t>
      </w:r>
      <w:r w:rsidR="00E706B7">
        <w:t xml:space="preserve"> </w:t>
      </w:r>
      <w:r w:rsidRPr="00873553">
        <w:t>thứ</w:t>
      </w:r>
      <w:r w:rsidR="00E706B7">
        <w:t xml:space="preserve"> </w:t>
      </w:r>
      <w:r w:rsidRPr="00873553">
        <w:t>VII</w:t>
      </w:r>
      <w:r w:rsidR="00E706B7">
        <w:t xml:space="preserve"> </w:t>
      </w:r>
      <w:r w:rsidRPr="00873553">
        <w:t>(6-1991)</w:t>
      </w:r>
      <w:r w:rsidR="00E706B7">
        <w:t xml:space="preserve"> </w:t>
      </w:r>
      <w:r w:rsidRPr="00873553">
        <w:t>của</w:t>
      </w:r>
      <w:r w:rsidR="00E706B7">
        <w:t xml:space="preserve"> </w:t>
      </w:r>
      <w:r w:rsidRPr="00873553">
        <w:t>Đảng</w:t>
      </w:r>
      <w:r w:rsidR="00E706B7">
        <w:t xml:space="preserve"> </w:t>
      </w:r>
      <w:r w:rsidRPr="00873553">
        <w:t>họp</w:t>
      </w:r>
      <w:r w:rsidR="00E706B7">
        <w:t xml:space="preserve"> </w:t>
      </w:r>
      <w:r w:rsidRPr="00873553">
        <w:t>trong</w:t>
      </w:r>
      <w:r w:rsidR="00E706B7">
        <w:t xml:space="preserve"> </w:t>
      </w:r>
      <w:r w:rsidRPr="00873553">
        <w:t>bối</w:t>
      </w:r>
      <w:r w:rsidR="00E706B7">
        <w:t xml:space="preserve"> </w:t>
      </w:r>
      <w:r w:rsidRPr="00873553">
        <w:t>cảnh</w:t>
      </w:r>
      <w:r w:rsidR="00E706B7">
        <w:t xml:space="preserve"> </w:t>
      </w:r>
      <w:r w:rsidRPr="00873553">
        <w:t>Liên</w:t>
      </w:r>
      <w:r w:rsidR="00E706B7">
        <w:t xml:space="preserve"> </w:t>
      </w:r>
      <w:r w:rsidRPr="00873553">
        <w:t>Xô</w:t>
      </w:r>
      <w:r w:rsidR="00E706B7">
        <w:t xml:space="preserve"> </w:t>
      </w:r>
      <w:r w:rsidRPr="00873553">
        <w:t>và</w:t>
      </w:r>
      <w:r w:rsidR="00E706B7">
        <w:t xml:space="preserve"> </w:t>
      </w:r>
      <w:r w:rsidRPr="00873553">
        <w:t>các</w:t>
      </w:r>
      <w:r w:rsidR="00E706B7">
        <w:t xml:space="preserve"> </w:t>
      </w:r>
      <w:r w:rsidRPr="00873553">
        <w:t>nước</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Đông</w:t>
      </w:r>
      <w:r w:rsidR="00E706B7">
        <w:t xml:space="preserve"> </w:t>
      </w:r>
      <w:r w:rsidRPr="00873553">
        <w:t>Âu</w:t>
      </w:r>
      <w:r w:rsidR="00E706B7">
        <w:t xml:space="preserve"> </w:t>
      </w:r>
      <w:r w:rsidRPr="00873553">
        <w:t>rơi</w:t>
      </w:r>
      <w:r w:rsidR="00E706B7">
        <w:t xml:space="preserve"> </w:t>
      </w:r>
      <w:r w:rsidRPr="00873553">
        <w:t>vào</w:t>
      </w:r>
      <w:r w:rsidR="00E706B7">
        <w:t xml:space="preserve"> </w:t>
      </w:r>
      <w:r w:rsidRPr="00873553">
        <w:t>khủng</w:t>
      </w:r>
      <w:r w:rsidR="00E706B7">
        <w:t xml:space="preserve"> </w:t>
      </w:r>
      <w:r w:rsidRPr="00873553">
        <w:t>hoảng</w:t>
      </w:r>
      <w:r w:rsidR="00E706B7">
        <w:t xml:space="preserve"> </w:t>
      </w:r>
      <w:r w:rsidRPr="00873553">
        <w:t>và</w:t>
      </w:r>
      <w:r w:rsidR="00E706B7">
        <w:t xml:space="preserve"> </w:t>
      </w:r>
      <w:r w:rsidRPr="00873553">
        <w:t>sụp</w:t>
      </w:r>
      <w:r w:rsidR="00E706B7">
        <w:t xml:space="preserve"> </w:t>
      </w:r>
      <w:r w:rsidRPr="00873553">
        <w:t>đổ,</w:t>
      </w:r>
      <w:r w:rsidR="00E706B7">
        <w:t xml:space="preserve"> </w:t>
      </w:r>
      <w:r w:rsidRPr="00873553">
        <w:t>tác</w:t>
      </w:r>
      <w:r w:rsidR="00E706B7">
        <w:t xml:space="preserve"> </w:t>
      </w:r>
      <w:r w:rsidRPr="00873553">
        <w:t>động</w:t>
      </w:r>
      <w:r w:rsidR="00E706B7">
        <w:t xml:space="preserve"> </w:t>
      </w:r>
      <w:r w:rsidRPr="00873553">
        <w:t>mạnh</w:t>
      </w:r>
      <w:r w:rsidR="00E706B7">
        <w:t xml:space="preserve"> </w:t>
      </w:r>
      <w:r w:rsidRPr="00873553">
        <w:t>mẽ</w:t>
      </w:r>
      <w:r w:rsidR="00E706B7">
        <w:t xml:space="preserve"> </w:t>
      </w:r>
      <w:r w:rsidRPr="00873553">
        <w:t>đối</w:t>
      </w:r>
      <w:r w:rsidR="00E706B7">
        <w:t xml:space="preserve"> </w:t>
      </w:r>
      <w:r w:rsidRPr="00873553">
        <w:t>với</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Đại</w:t>
      </w:r>
      <w:r w:rsidR="00E706B7">
        <w:t xml:space="preserve"> </w:t>
      </w:r>
      <w:r w:rsidRPr="00873553">
        <w:t>hội</w:t>
      </w:r>
      <w:r w:rsidR="00E706B7">
        <w:t xml:space="preserve"> </w:t>
      </w:r>
      <w:r w:rsidRPr="00873553">
        <w:t>đã</w:t>
      </w:r>
      <w:r w:rsidR="00E706B7">
        <w:t xml:space="preserve"> </w:t>
      </w:r>
      <w:r w:rsidRPr="00873553">
        <w:t>thông</w:t>
      </w:r>
      <w:r w:rsidR="00E706B7">
        <w:t xml:space="preserve"> </w:t>
      </w:r>
      <w:r w:rsidRPr="00873553">
        <w:t>qua</w:t>
      </w:r>
      <w:r w:rsidR="00E706B7">
        <w:t xml:space="preserve"> </w:t>
      </w: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Chiến</w:t>
      </w:r>
      <w:r w:rsidR="00E706B7">
        <w:t xml:space="preserve"> </w:t>
      </w:r>
      <w:r w:rsidRPr="00873553">
        <w:t>lượcổn</w:t>
      </w:r>
      <w:r w:rsidR="00E706B7">
        <w:t xml:space="preserve"> </w:t>
      </w:r>
      <w:r w:rsidRPr="00873553">
        <w:t>định</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đến</w:t>
      </w:r>
      <w:r w:rsidR="00E706B7">
        <w:t xml:space="preserve"> </w:t>
      </w:r>
      <w:r w:rsidRPr="00873553">
        <w:t>năm</w:t>
      </w:r>
      <w:r w:rsidR="00E706B7">
        <w:t xml:space="preserve"> </w:t>
      </w:r>
      <w:r w:rsidRPr="00873553">
        <w:t>2000….</w:t>
      </w:r>
      <w:r w:rsidR="00E706B7">
        <w:t xml:space="preserve"> </w:t>
      </w:r>
      <w:r w:rsidR="00D147C9" w:rsidRPr="00873553">
        <w:t>Tại</w:t>
      </w:r>
      <w:r w:rsidR="00E706B7">
        <w:t xml:space="preserve"> </w:t>
      </w:r>
      <w:r w:rsidR="00D147C9" w:rsidRPr="00873553">
        <w:t>Đại</w:t>
      </w:r>
      <w:r w:rsidR="00E706B7">
        <w:t xml:space="preserve"> </w:t>
      </w:r>
      <w:r w:rsidR="00D147C9" w:rsidRPr="00873553">
        <w:t>hội</w:t>
      </w:r>
      <w:r w:rsidR="00E706B7">
        <w:t xml:space="preserve"> </w:t>
      </w:r>
      <w:r w:rsidR="00D147C9" w:rsidRPr="00873553">
        <w:t>VII,</w:t>
      </w:r>
      <w:r w:rsidR="00E706B7">
        <w:t xml:space="preserve"> </w:t>
      </w:r>
      <w:r w:rsidR="00D147C9" w:rsidRPr="00873553">
        <w:t>lần</w:t>
      </w:r>
      <w:r w:rsidR="00E706B7">
        <w:t xml:space="preserve"> </w:t>
      </w:r>
      <w:r w:rsidR="00D147C9" w:rsidRPr="00873553">
        <w:t>đầu</w:t>
      </w:r>
      <w:r w:rsidR="00E706B7">
        <w:t xml:space="preserve"> </w:t>
      </w:r>
      <w:r w:rsidR="00D147C9" w:rsidRPr="00873553">
        <w:t>tiên</w:t>
      </w:r>
      <w:r w:rsidR="00E706B7">
        <w:t xml:space="preserve"> </w:t>
      </w:r>
      <w:r w:rsidR="00D147C9" w:rsidRPr="00873553">
        <w:t>Đảng</w:t>
      </w:r>
      <w:r w:rsidR="00E706B7">
        <w:t xml:space="preserve"> </w:t>
      </w:r>
      <w:r w:rsidR="00D147C9" w:rsidRPr="00873553">
        <w:t>giương</w:t>
      </w:r>
      <w:r w:rsidR="00E706B7">
        <w:t xml:space="preserve"> </w:t>
      </w:r>
      <w:r w:rsidR="00D147C9" w:rsidRPr="00873553">
        <w:t>cao</w:t>
      </w:r>
      <w:r w:rsidR="00E706B7">
        <w:t xml:space="preserve"> </w:t>
      </w:r>
      <w:r w:rsidR="00D147C9" w:rsidRPr="00873553">
        <w:t>ngọn</w:t>
      </w:r>
      <w:r w:rsidR="00E706B7">
        <w:t xml:space="preserve"> </w:t>
      </w:r>
      <w:r w:rsidR="00D147C9" w:rsidRPr="00873553">
        <w:t>cờ</w:t>
      </w:r>
      <w:r w:rsidR="00E706B7">
        <w:t xml:space="preserve"> </w:t>
      </w:r>
      <w:r w:rsidR="00D147C9" w:rsidRPr="00873553">
        <w:t>tư</w:t>
      </w:r>
      <w:r w:rsidR="00E706B7">
        <w:t xml:space="preserve"> </w:t>
      </w:r>
      <w:r w:rsidR="00D147C9" w:rsidRPr="00873553">
        <w:t>tưởng</w:t>
      </w:r>
      <w:r w:rsidR="00E706B7">
        <w:t xml:space="preserve"> </w:t>
      </w:r>
      <w:r w:rsidR="00D147C9" w:rsidRPr="00873553">
        <w:t>Hồ</w:t>
      </w:r>
      <w:r w:rsidR="00E706B7">
        <w:t xml:space="preserve"> </w:t>
      </w:r>
      <w:r w:rsidR="00D147C9" w:rsidRPr="00873553">
        <w:t>Chí</w:t>
      </w:r>
      <w:r w:rsidR="00E706B7">
        <w:t xml:space="preserve"> </w:t>
      </w:r>
      <w:r w:rsidR="00D147C9" w:rsidRPr="00873553">
        <w:t>Minh</w:t>
      </w:r>
      <w:r w:rsidR="00E706B7">
        <w:t xml:space="preserve"> </w:t>
      </w:r>
      <w:r w:rsidR="00D147C9" w:rsidRPr="00873553">
        <w:t>và</w:t>
      </w:r>
      <w:r w:rsidR="00E706B7">
        <w:t xml:space="preserve"> </w:t>
      </w:r>
      <w:r w:rsidR="00D147C9" w:rsidRPr="00873553">
        <w:t>khẳng</w:t>
      </w:r>
      <w:r w:rsidR="00E706B7">
        <w:t xml:space="preserve"> </w:t>
      </w:r>
      <w:r w:rsidR="00D147C9" w:rsidRPr="00873553">
        <w:t>định:</w:t>
      </w:r>
      <w:r w:rsidR="00E706B7">
        <w:t xml:space="preserve"> </w:t>
      </w:r>
      <w:r w:rsidR="00D147C9" w:rsidRPr="00873553">
        <w:t>Đảng</w:t>
      </w:r>
      <w:r w:rsidR="00E706B7">
        <w:t xml:space="preserve"> </w:t>
      </w:r>
      <w:r w:rsidR="00D147C9" w:rsidRPr="00873553">
        <w:t>Cộng</w:t>
      </w:r>
      <w:r w:rsidR="00E706B7">
        <w:t xml:space="preserve"> </w:t>
      </w:r>
      <w:r w:rsidR="00D147C9" w:rsidRPr="00873553">
        <w:t>sản</w:t>
      </w:r>
      <w:r w:rsidR="00E706B7">
        <w:t xml:space="preserve"> </w:t>
      </w:r>
      <w:r w:rsidR="00D147C9" w:rsidRPr="00873553">
        <w:t>Việt</w:t>
      </w:r>
      <w:r w:rsidR="00E706B7">
        <w:t xml:space="preserve"> </w:t>
      </w:r>
      <w:r w:rsidR="00D147C9" w:rsidRPr="00873553">
        <w:t>Nam</w:t>
      </w:r>
      <w:r w:rsidR="00E706B7">
        <w:t xml:space="preserve"> </w:t>
      </w:r>
      <w:r w:rsidR="00D147C9" w:rsidRPr="00873553">
        <w:t>lấy</w:t>
      </w:r>
      <w:r w:rsidR="00E706B7">
        <w:t xml:space="preserve"> </w:t>
      </w:r>
      <w:r w:rsidR="00D147C9" w:rsidRPr="00873553">
        <w:t>chủ</w:t>
      </w:r>
      <w:r w:rsidR="00E706B7">
        <w:t xml:space="preserve"> </w:t>
      </w:r>
      <w:r w:rsidR="00D147C9" w:rsidRPr="00873553">
        <w:t>nghĩa</w:t>
      </w:r>
      <w:r w:rsidR="00E706B7">
        <w:t xml:space="preserve"> </w:t>
      </w:r>
      <w:r w:rsidR="00D147C9" w:rsidRPr="00873553">
        <w:t>Mác-Lênin</w:t>
      </w:r>
      <w:r w:rsidR="00E706B7">
        <w:t xml:space="preserve"> </w:t>
      </w:r>
      <w:r w:rsidR="00D147C9" w:rsidRPr="00873553">
        <w:t>và</w:t>
      </w:r>
      <w:r w:rsidR="00E706B7">
        <w:t xml:space="preserve"> </w:t>
      </w:r>
      <w:r w:rsidR="00D147C9" w:rsidRPr="00873553">
        <w:t>tư</w:t>
      </w:r>
      <w:r w:rsidR="00E706B7">
        <w:t xml:space="preserve"> </w:t>
      </w:r>
      <w:r w:rsidR="00D147C9" w:rsidRPr="00873553">
        <w:t>tưởng</w:t>
      </w:r>
      <w:r w:rsidR="00E706B7">
        <w:t xml:space="preserve"> </w:t>
      </w:r>
      <w:r w:rsidR="00D147C9" w:rsidRPr="00873553">
        <w:t>Hồ</w:t>
      </w:r>
      <w:r w:rsidR="00E706B7">
        <w:t xml:space="preserve"> </w:t>
      </w:r>
      <w:r w:rsidR="00D147C9" w:rsidRPr="00873553">
        <w:t>Chí</w:t>
      </w:r>
      <w:r w:rsidR="00E706B7">
        <w:t xml:space="preserve"> </w:t>
      </w:r>
      <w:r w:rsidR="00D147C9" w:rsidRPr="00873553">
        <w:t>Minh</w:t>
      </w:r>
      <w:r w:rsidR="00E706B7">
        <w:t xml:space="preserve"> </w:t>
      </w:r>
      <w:r w:rsidR="00D147C9" w:rsidRPr="00873553">
        <w:t>là</w:t>
      </w:r>
      <w:r w:rsidR="00E706B7">
        <w:t xml:space="preserve"> </w:t>
      </w:r>
      <w:r w:rsidR="00D147C9" w:rsidRPr="00873553">
        <w:t>nền</w:t>
      </w:r>
      <w:r w:rsidR="00E706B7">
        <w:t xml:space="preserve"> </w:t>
      </w:r>
      <w:r w:rsidR="00D147C9" w:rsidRPr="00873553">
        <w:t>tảng</w:t>
      </w:r>
      <w:r w:rsidR="00E706B7">
        <w:t xml:space="preserve"> </w:t>
      </w:r>
      <w:r w:rsidR="00D147C9" w:rsidRPr="00873553">
        <w:t>tư</w:t>
      </w:r>
      <w:r w:rsidR="00E706B7">
        <w:t xml:space="preserve"> </w:t>
      </w:r>
      <w:r w:rsidR="00D147C9" w:rsidRPr="00873553">
        <w:t>tưởng</w:t>
      </w:r>
      <w:r w:rsidR="00E706B7">
        <w:t xml:space="preserve"> </w:t>
      </w:r>
      <w:r w:rsidR="00D147C9" w:rsidRPr="00873553">
        <w:t>và</w:t>
      </w:r>
      <w:r w:rsidR="00E706B7">
        <w:t xml:space="preserve"> </w:t>
      </w:r>
      <w:r w:rsidR="00D147C9" w:rsidRPr="00873553">
        <w:t>kim</w:t>
      </w:r>
      <w:r w:rsidR="00E706B7">
        <w:t xml:space="preserve"> </w:t>
      </w:r>
      <w:r w:rsidR="00D147C9" w:rsidRPr="00873553">
        <w:t>chỉ</w:t>
      </w:r>
      <w:r w:rsidR="00E706B7">
        <w:t xml:space="preserve"> </w:t>
      </w:r>
      <w:r w:rsidR="00D147C9" w:rsidRPr="00873553">
        <w:t>nam</w:t>
      </w:r>
      <w:r w:rsidR="00E706B7">
        <w:t xml:space="preserve"> </w:t>
      </w:r>
      <w:r w:rsidR="00D147C9" w:rsidRPr="00873553">
        <w:t>cho</w:t>
      </w:r>
      <w:r w:rsidR="00E706B7">
        <w:t xml:space="preserve"> </w:t>
      </w:r>
      <w:r w:rsidR="00D147C9" w:rsidRPr="00873553">
        <w:t>hành</w:t>
      </w:r>
      <w:r w:rsidR="00E706B7">
        <w:t xml:space="preserve"> </w:t>
      </w:r>
      <w:r w:rsidR="00D147C9" w:rsidRPr="00873553">
        <w:t>động.</w:t>
      </w:r>
      <w:r w:rsidR="00E706B7">
        <w:t xml:space="preserve"> </w:t>
      </w:r>
      <w:r w:rsidR="00657FDD" w:rsidRPr="00873553">
        <w:t>Đại</w:t>
      </w:r>
      <w:r w:rsidR="00E706B7">
        <w:t xml:space="preserve"> </w:t>
      </w:r>
      <w:r w:rsidR="00657FDD" w:rsidRPr="00873553">
        <w:t>hội</w:t>
      </w:r>
      <w:r w:rsidR="00E706B7">
        <w:t xml:space="preserve"> </w:t>
      </w:r>
      <w:r w:rsidR="00657FDD" w:rsidRPr="00873553">
        <w:t>bầu</w:t>
      </w:r>
      <w:r w:rsidR="00E706B7">
        <w:t xml:space="preserve"> </w:t>
      </w:r>
      <w:r w:rsidR="00657FDD" w:rsidRPr="00873553">
        <w:t>đồng</w:t>
      </w:r>
      <w:r w:rsidR="00E706B7">
        <w:t xml:space="preserve"> </w:t>
      </w:r>
      <w:r w:rsidR="00657FDD" w:rsidRPr="00873553">
        <w:t>chí</w:t>
      </w:r>
      <w:r w:rsidR="00E706B7">
        <w:t xml:space="preserve"> </w:t>
      </w:r>
      <w:r w:rsidR="00657FDD" w:rsidRPr="00873553">
        <w:t>Đỗ</w:t>
      </w:r>
      <w:r w:rsidR="00E706B7">
        <w:t xml:space="preserve"> </w:t>
      </w:r>
      <w:r w:rsidR="00657FDD" w:rsidRPr="00873553">
        <w:t>Mười</w:t>
      </w:r>
      <w:r w:rsidR="00E706B7">
        <w:t xml:space="preserve"> </w:t>
      </w:r>
      <w:r w:rsidR="00657FDD" w:rsidRPr="00873553">
        <w:t>là</w:t>
      </w:r>
      <w:r w:rsidR="00E706B7">
        <w:t xml:space="preserve"> </w:t>
      </w:r>
      <w:r w:rsidR="00657FDD" w:rsidRPr="00873553">
        <w:t>Tổng</w:t>
      </w:r>
      <w:r w:rsidR="00E706B7">
        <w:t xml:space="preserve"> </w:t>
      </w:r>
      <w:r w:rsidR="00657FDD" w:rsidRPr="00873553">
        <w:t>Bí</w:t>
      </w:r>
      <w:r w:rsidR="00E706B7">
        <w:t xml:space="preserve"> </w:t>
      </w:r>
      <w:r w:rsidR="00657FDD" w:rsidRPr="00873553">
        <w:t>thư</w:t>
      </w:r>
      <w:r w:rsidR="00E706B7">
        <w:t xml:space="preserve"> </w:t>
      </w:r>
      <w:r w:rsidR="00657FDD" w:rsidRPr="00873553">
        <w:t>của</w:t>
      </w:r>
      <w:r w:rsidR="00E706B7">
        <w:t xml:space="preserve"> </w:t>
      </w:r>
      <w:r w:rsidR="00657FDD" w:rsidRPr="00873553">
        <w:t>Đảng.</w:t>
      </w:r>
    </w:p>
    <w:p w14:paraId="69AB6C89" w14:textId="222ECB2C" w:rsidR="00AF6D84" w:rsidRPr="00873553" w:rsidRDefault="0020167E" w:rsidP="00873553">
      <w:pPr>
        <w:spacing w:before="120" w:after="120"/>
        <w:ind w:firstLine="567"/>
        <w:jc w:val="both"/>
      </w:pP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lần</w:t>
      </w:r>
      <w:r w:rsidR="00E706B7">
        <w:t xml:space="preserve"> </w:t>
      </w:r>
      <w:r w:rsidRPr="00873553">
        <w:t>thứ</w:t>
      </w:r>
      <w:r w:rsidR="00E706B7">
        <w:t xml:space="preserve"> </w:t>
      </w:r>
      <w:r w:rsidRPr="00873553">
        <w:t>VIII</w:t>
      </w:r>
      <w:r w:rsidR="00E706B7">
        <w:t xml:space="preserve"> </w:t>
      </w:r>
      <w:r w:rsidRPr="00873553">
        <w:t>(6-1996)</w:t>
      </w:r>
      <w:r w:rsidR="00E706B7">
        <w:t xml:space="preserve"> </w:t>
      </w:r>
      <w:r w:rsidRPr="00873553">
        <w:t>khẳng</w:t>
      </w:r>
      <w:r w:rsidR="00E706B7">
        <w:t xml:space="preserve"> </w:t>
      </w:r>
      <w:r w:rsidRPr="00873553">
        <w:t>định</w:t>
      </w:r>
      <w:r w:rsidR="00E706B7">
        <w:t xml:space="preserve"> </w:t>
      </w:r>
      <w:r w:rsidRPr="00873553">
        <w:t>sau</w:t>
      </w:r>
      <w:r w:rsidR="00E706B7">
        <w:t xml:space="preserve"> </w:t>
      </w:r>
      <w:r w:rsidRPr="00873553">
        <w:t>10</w:t>
      </w:r>
      <w:r w:rsidR="00E706B7">
        <w:t xml:space="preserve"> </w:t>
      </w:r>
      <w:r w:rsidRPr="00873553">
        <w:t>năm</w:t>
      </w:r>
      <w:r w:rsidR="00E706B7">
        <w:t xml:space="preserve"> </w:t>
      </w:r>
      <w:r w:rsidRPr="00873553">
        <w:t>đổi</w:t>
      </w:r>
      <w:r w:rsidR="00E706B7">
        <w:t xml:space="preserve"> </w:t>
      </w:r>
      <w:r w:rsidRPr="00873553">
        <w:t>mới,</w:t>
      </w:r>
      <w:r w:rsidR="00E706B7">
        <w:t xml:space="preserve"> </w:t>
      </w:r>
      <w:r w:rsidRPr="00873553">
        <w:t>đất</w:t>
      </w:r>
      <w:r w:rsidR="00E706B7">
        <w:t xml:space="preserve"> </w:t>
      </w:r>
      <w:r w:rsidRPr="00873553">
        <w:t>nước</w:t>
      </w:r>
      <w:r w:rsidR="00E706B7">
        <w:t xml:space="preserve"> </w:t>
      </w:r>
      <w:r w:rsidRPr="00873553">
        <w:t>ta</w:t>
      </w:r>
      <w:r w:rsidR="00E706B7">
        <w:t xml:space="preserve"> </w:t>
      </w:r>
      <w:r w:rsidRPr="00873553">
        <w:t>cơ</w:t>
      </w:r>
      <w:r w:rsidR="00E706B7">
        <w:t xml:space="preserve"> </w:t>
      </w:r>
      <w:r w:rsidRPr="00873553">
        <w:t>bản</w:t>
      </w:r>
      <w:r w:rsidR="00E706B7">
        <w:t xml:space="preserve"> </w:t>
      </w:r>
      <w:r w:rsidRPr="00873553">
        <w:t>đã</w:t>
      </w:r>
      <w:r w:rsidR="00E706B7">
        <w:t xml:space="preserve"> </w:t>
      </w:r>
      <w:r w:rsidRPr="00873553">
        <w:t>ra</w:t>
      </w:r>
      <w:r w:rsidR="00E706B7">
        <w:t xml:space="preserve"> </w:t>
      </w:r>
      <w:r w:rsidRPr="00873553">
        <w:t>khỏi</w:t>
      </w:r>
      <w:r w:rsidR="00E706B7">
        <w:t xml:space="preserve"> </w:t>
      </w:r>
      <w:r w:rsidRPr="00873553">
        <w:t>khủng</w:t>
      </w:r>
      <w:r w:rsidR="00E706B7">
        <w:t xml:space="preserve"> </w:t>
      </w:r>
      <w:r w:rsidRPr="00873553">
        <w:t>hoảng</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Nhiệm</w:t>
      </w:r>
      <w:r w:rsidR="00E706B7">
        <w:t xml:space="preserve"> </w:t>
      </w:r>
      <w:r w:rsidRPr="00873553">
        <w:t>vụ</w:t>
      </w:r>
      <w:r w:rsidR="00E706B7">
        <w:t xml:space="preserve"> </w:t>
      </w:r>
      <w:r w:rsidRPr="00873553">
        <w:t>đề</w:t>
      </w:r>
      <w:r w:rsidR="00E706B7">
        <w:t xml:space="preserve"> </w:t>
      </w:r>
      <w:r w:rsidRPr="00873553">
        <w:t>ra</w:t>
      </w:r>
      <w:r w:rsidR="00E706B7">
        <w:t xml:space="preserve"> </w:t>
      </w:r>
      <w:r w:rsidRPr="00873553">
        <w:t>cho</w:t>
      </w:r>
      <w:r w:rsidR="00E706B7">
        <w:t xml:space="preserve"> </w:t>
      </w:r>
      <w:r w:rsidRPr="00873553">
        <w:t>chặng</w:t>
      </w:r>
      <w:r w:rsidR="00E706B7">
        <w:t xml:space="preserve"> </w:t>
      </w:r>
      <w:r w:rsidRPr="00873553">
        <w:t>đường</w:t>
      </w:r>
      <w:r w:rsidR="00E706B7">
        <w:t xml:space="preserve"> </w:t>
      </w:r>
      <w:r w:rsidRPr="00873553">
        <w:t>đầu</w:t>
      </w:r>
      <w:r w:rsidR="00E706B7">
        <w:t xml:space="preserve"> </w:t>
      </w:r>
      <w:r w:rsidRPr="00873553">
        <w:t>của</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là</w:t>
      </w:r>
      <w:r w:rsidR="00E706B7">
        <w:t xml:space="preserve"> </w:t>
      </w:r>
      <w:r w:rsidRPr="00873553">
        <w:t>chuẩn</w:t>
      </w:r>
      <w:r w:rsidR="00E706B7">
        <w:t xml:space="preserve"> </w:t>
      </w:r>
      <w:r w:rsidRPr="00873553">
        <w:t>bị</w:t>
      </w:r>
      <w:r w:rsidR="00E706B7">
        <w:t xml:space="preserve"> </w:t>
      </w:r>
      <w:r w:rsidRPr="00873553">
        <w:t>tiền</w:t>
      </w:r>
      <w:r w:rsidR="00E706B7">
        <w:t xml:space="preserve"> </w:t>
      </w:r>
      <w:r w:rsidRPr="00873553">
        <w:t>đề</w:t>
      </w:r>
      <w:r w:rsidR="00E706B7">
        <w:t xml:space="preserve"> </w:t>
      </w:r>
      <w:r w:rsidRPr="00873553">
        <w:t>cho</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đã</w:t>
      </w:r>
      <w:r w:rsidR="00E706B7">
        <w:t xml:space="preserve"> </w:t>
      </w:r>
      <w:r w:rsidRPr="00873553">
        <w:t>cơ</w:t>
      </w:r>
      <w:r w:rsidR="00E706B7">
        <w:t xml:space="preserve"> </w:t>
      </w:r>
      <w:r w:rsidRPr="00873553">
        <w:t>bản</w:t>
      </w:r>
      <w:r w:rsidR="00E706B7">
        <w:t xml:space="preserve"> </w:t>
      </w:r>
      <w:r w:rsidRPr="00873553">
        <w:t>hoàn</w:t>
      </w:r>
      <w:r w:rsidR="00E706B7">
        <w:t xml:space="preserve"> </w:t>
      </w:r>
      <w:r w:rsidRPr="00873553">
        <w:t>thành,</w:t>
      </w:r>
      <w:r w:rsidR="00E706B7">
        <w:t xml:space="preserve"> </w:t>
      </w:r>
      <w:r w:rsidRPr="00873553">
        <w:t>nước</w:t>
      </w:r>
      <w:r w:rsidR="00E706B7">
        <w:t xml:space="preserve"> </w:t>
      </w:r>
      <w:r w:rsidRPr="00873553">
        <w:t>ta</w:t>
      </w:r>
      <w:r w:rsidR="00E706B7">
        <w:t xml:space="preserve"> </w:t>
      </w:r>
      <w:r w:rsidRPr="00873553">
        <w:t>chuyển</w:t>
      </w:r>
      <w:r w:rsidR="00E706B7">
        <w:t xml:space="preserve"> </w:t>
      </w:r>
      <w:r w:rsidRPr="00873553">
        <w:t>sang</w:t>
      </w:r>
      <w:r w:rsidR="00E706B7">
        <w:t xml:space="preserve"> </w:t>
      </w:r>
      <w:r w:rsidRPr="00873553">
        <w:t>thời</w:t>
      </w:r>
      <w:r w:rsidR="00E706B7">
        <w:t xml:space="preserve"> </w:t>
      </w:r>
      <w:r w:rsidRPr="00873553">
        <w:t>kỳ</w:t>
      </w:r>
      <w:r w:rsidR="00E706B7">
        <w:t xml:space="preserve"> </w:t>
      </w:r>
      <w:r w:rsidRPr="00873553">
        <w:t>mới</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đất</w:t>
      </w:r>
      <w:r w:rsidR="00E706B7">
        <w:t xml:space="preserve"> </w:t>
      </w:r>
      <w:r w:rsidRPr="00873553">
        <w:t>nước.</w:t>
      </w:r>
      <w:r w:rsidR="00E706B7">
        <w:t xml:space="preserve"> </w:t>
      </w:r>
      <w:r w:rsidR="00AF6D84" w:rsidRPr="00873553">
        <w:t>Đại</w:t>
      </w:r>
      <w:r w:rsidR="00E706B7">
        <w:t xml:space="preserve"> </w:t>
      </w:r>
      <w:r w:rsidR="00AF6D84" w:rsidRPr="00873553">
        <w:t>hội</w:t>
      </w:r>
      <w:r w:rsidR="00E706B7">
        <w:t xml:space="preserve"> </w:t>
      </w:r>
      <w:r w:rsidR="00AF6D84" w:rsidRPr="00873553">
        <w:t>tiếp</w:t>
      </w:r>
      <w:r w:rsidR="00E706B7">
        <w:t xml:space="preserve"> </w:t>
      </w:r>
      <w:r w:rsidR="00AF6D84" w:rsidRPr="00873553">
        <w:t>tục</w:t>
      </w:r>
      <w:r w:rsidR="00E706B7">
        <w:t xml:space="preserve"> </w:t>
      </w:r>
      <w:r w:rsidR="00AF6D84" w:rsidRPr="00873553">
        <w:t>bầu</w:t>
      </w:r>
      <w:r w:rsidR="00E706B7">
        <w:t xml:space="preserve"> </w:t>
      </w:r>
      <w:r w:rsidR="00AF6D84" w:rsidRPr="00873553">
        <w:t>đồng</w:t>
      </w:r>
      <w:r w:rsidR="00E706B7">
        <w:t xml:space="preserve"> </w:t>
      </w:r>
      <w:r w:rsidR="00AF6D84" w:rsidRPr="00873553">
        <w:t>chí</w:t>
      </w:r>
      <w:r w:rsidR="00E706B7">
        <w:t xml:space="preserve"> </w:t>
      </w:r>
      <w:r w:rsidR="00AF6D84" w:rsidRPr="00873553">
        <w:t>Đỗ</w:t>
      </w:r>
      <w:r w:rsidR="00E706B7">
        <w:t xml:space="preserve"> </w:t>
      </w:r>
      <w:r w:rsidR="00AF6D84" w:rsidRPr="00873553">
        <w:t>Mười</w:t>
      </w:r>
      <w:r w:rsidR="00E706B7">
        <w:t xml:space="preserve"> </w:t>
      </w:r>
      <w:r w:rsidR="00AF6D84" w:rsidRPr="00873553">
        <w:t>là</w:t>
      </w:r>
      <w:r w:rsidR="00E706B7">
        <w:t xml:space="preserve"> </w:t>
      </w:r>
      <w:r w:rsidR="00AF6D84" w:rsidRPr="00873553">
        <w:t>Tổng</w:t>
      </w:r>
      <w:r w:rsidR="00E706B7">
        <w:t xml:space="preserve"> </w:t>
      </w:r>
      <w:r w:rsidR="00AF6D84" w:rsidRPr="00873553">
        <w:t>Bí</w:t>
      </w:r>
      <w:r w:rsidR="00E706B7">
        <w:t xml:space="preserve"> </w:t>
      </w:r>
      <w:r w:rsidR="00AF6D84" w:rsidRPr="00873553">
        <w:t>thư</w:t>
      </w:r>
      <w:r w:rsidR="00E706B7">
        <w:t xml:space="preserve"> </w:t>
      </w:r>
      <w:r w:rsidR="00AF6D84" w:rsidRPr="00873553">
        <w:t>của</w:t>
      </w:r>
      <w:r w:rsidR="00E706B7">
        <w:t xml:space="preserve"> </w:t>
      </w:r>
      <w:r w:rsidR="00AF6D84" w:rsidRPr="00873553">
        <w:t>Đảng.</w:t>
      </w:r>
      <w:r w:rsidR="00E706B7">
        <w:t xml:space="preserve"> </w:t>
      </w:r>
      <w:r w:rsidR="00AF6D84" w:rsidRPr="00873553">
        <w:t>Đến</w:t>
      </w:r>
      <w:r w:rsidR="00E706B7">
        <w:t xml:space="preserve"> </w:t>
      </w:r>
      <w:r w:rsidR="00AF6D84" w:rsidRPr="00873553">
        <w:t>hội</w:t>
      </w:r>
      <w:r w:rsidR="00E706B7">
        <w:t xml:space="preserve"> </w:t>
      </w:r>
      <w:r w:rsidR="001F1D6E" w:rsidRPr="00873553">
        <w:t>nghị</w:t>
      </w:r>
      <w:r w:rsidR="00E706B7">
        <w:t xml:space="preserve"> </w:t>
      </w:r>
      <w:r w:rsidR="001F1D6E" w:rsidRPr="00873553">
        <w:t>Trung</w:t>
      </w:r>
      <w:r w:rsidR="00E706B7">
        <w:t xml:space="preserve"> </w:t>
      </w:r>
      <w:r w:rsidR="001F1D6E" w:rsidRPr="00873553">
        <w:t>ương</w:t>
      </w:r>
      <w:r w:rsidR="00E706B7">
        <w:t xml:space="preserve"> </w:t>
      </w:r>
      <w:r w:rsidR="001F1D6E" w:rsidRPr="00873553">
        <w:t>4,</w:t>
      </w:r>
      <w:r w:rsidR="00E706B7">
        <w:t xml:space="preserve"> </w:t>
      </w:r>
      <w:r w:rsidR="001F1D6E" w:rsidRPr="00873553">
        <w:t>khóa</w:t>
      </w:r>
      <w:r w:rsidR="00E706B7">
        <w:t xml:space="preserve"> </w:t>
      </w:r>
      <w:r w:rsidR="001F1D6E" w:rsidRPr="00873553">
        <w:t>VIII</w:t>
      </w:r>
      <w:r w:rsidR="00E706B7">
        <w:t xml:space="preserve"> </w:t>
      </w:r>
      <w:r w:rsidR="001F1D6E" w:rsidRPr="00873553">
        <w:t>(</w:t>
      </w:r>
      <w:r w:rsidR="00AF6D84" w:rsidRPr="00873553">
        <w:t>12-1997),</w:t>
      </w:r>
      <w:r w:rsidR="00E706B7">
        <w:t xml:space="preserve"> </w:t>
      </w:r>
      <w:r w:rsidR="00AF6D84" w:rsidRPr="00873553">
        <w:t>đồng</w:t>
      </w:r>
      <w:r w:rsidR="00E706B7">
        <w:t xml:space="preserve"> </w:t>
      </w:r>
      <w:r w:rsidR="00AF6D84" w:rsidRPr="00873553">
        <w:t>chí</w:t>
      </w:r>
      <w:r w:rsidR="00E706B7">
        <w:t xml:space="preserve"> </w:t>
      </w:r>
      <w:r w:rsidR="00AF6D84" w:rsidRPr="00873553">
        <w:t>Lê</w:t>
      </w:r>
      <w:r w:rsidR="00E706B7">
        <w:t xml:space="preserve"> </w:t>
      </w:r>
      <w:r w:rsidR="00AF6D84" w:rsidRPr="00873553">
        <w:t>Khả</w:t>
      </w:r>
      <w:r w:rsidR="00E706B7">
        <w:t xml:space="preserve"> </w:t>
      </w:r>
      <w:r w:rsidR="00AF6D84" w:rsidRPr="00873553">
        <w:t>Phiêu</w:t>
      </w:r>
      <w:r w:rsidR="00E706B7">
        <w:t xml:space="preserve"> </w:t>
      </w:r>
      <w:r w:rsidR="00AF6D84" w:rsidRPr="00873553">
        <w:t>được</w:t>
      </w:r>
      <w:r w:rsidR="00E706B7">
        <w:t xml:space="preserve"> </w:t>
      </w:r>
      <w:r w:rsidR="00AF6D84" w:rsidRPr="00873553">
        <w:t>Ban</w:t>
      </w:r>
      <w:r w:rsidR="00E706B7">
        <w:t xml:space="preserve"> </w:t>
      </w:r>
      <w:r w:rsidR="00AF6D84" w:rsidRPr="00873553">
        <w:t>Chấp</w:t>
      </w:r>
      <w:r w:rsidR="00E706B7">
        <w:t xml:space="preserve"> </w:t>
      </w:r>
      <w:r w:rsidR="00AF6D84" w:rsidRPr="00873553">
        <w:t>hành</w:t>
      </w:r>
      <w:r w:rsidR="00E706B7">
        <w:t xml:space="preserve"> </w:t>
      </w:r>
      <w:r w:rsidR="00AF6D84" w:rsidRPr="00873553">
        <w:t>Trung</w:t>
      </w:r>
      <w:r w:rsidR="00E706B7">
        <w:t xml:space="preserve"> </w:t>
      </w:r>
      <w:r w:rsidR="00AF6D84" w:rsidRPr="00873553">
        <w:t>ương</w:t>
      </w:r>
      <w:r w:rsidR="00E706B7">
        <w:t xml:space="preserve"> </w:t>
      </w:r>
      <w:r w:rsidR="00AF6D84" w:rsidRPr="00873553">
        <w:t>bầu</w:t>
      </w:r>
      <w:r w:rsidR="00E706B7">
        <w:t xml:space="preserve"> </w:t>
      </w:r>
      <w:r w:rsidR="00AF6D84" w:rsidRPr="00873553">
        <w:t>là</w:t>
      </w:r>
      <w:r w:rsidR="00E706B7">
        <w:t xml:space="preserve"> </w:t>
      </w:r>
      <w:r w:rsidR="00AF6D84" w:rsidRPr="00873553">
        <w:t>Tổng</w:t>
      </w:r>
      <w:r w:rsidR="00E706B7">
        <w:t xml:space="preserve"> </w:t>
      </w:r>
      <w:r w:rsidR="00AF6D84" w:rsidRPr="00873553">
        <w:t>Bí</w:t>
      </w:r>
      <w:r w:rsidR="00E706B7">
        <w:t xml:space="preserve"> </w:t>
      </w:r>
      <w:r w:rsidR="00AF6D84" w:rsidRPr="00873553">
        <w:t>thư</w:t>
      </w:r>
      <w:r w:rsidR="00E706B7">
        <w:t xml:space="preserve"> </w:t>
      </w:r>
      <w:r w:rsidR="00AF6D84" w:rsidRPr="00873553">
        <w:t>của</w:t>
      </w:r>
      <w:r w:rsidR="00E706B7">
        <w:t xml:space="preserve"> </w:t>
      </w:r>
      <w:r w:rsidR="00AF6D84" w:rsidRPr="00873553">
        <w:t>Đảng.</w:t>
      </w:r>
    </w:p>
    <w:p w14:paraId="706FBB0E" w14:textId="4A6F5AD0" w:rsidR="00AF6D84" w:rsidRPr="00873553" w:rsidRDefault="0020167E" w:rsidP="00873553">
      <w:pPr>
        <w:spacing w:before="120" w:after="120"/>
        <w:ind w:firstLine="567"/>
        <w:jc w:val="both"/>
      </w:pP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lần</w:t>
      </w:r>
      <w:r w:rsidR="00E706B7">
        <w:t xml:space="preserve"> </w:t>
      </w:r>
      <w:r w:rsidRPr="00873553">
        <w:t>thứ</w:t>
      </w:r>
      <w:r w:rsidR="00E706B7">
        <w:t xml:space="preserve"> </w:t>
      </w:r>
      <w:r w:rsidRPr="00873553">
        <w:t>IX</w:t>
      </w:r>
      <w:r w:rsidR="00E706B7">
        <w:t xml:space="preserve"> </w:t>
      </w:r>
      <w:r w:rsidRPr="00873553">
        <w:t>(4-2001)</w:t>
      </w:r>
      <w:r w:rsidR="00E706B7">
        <w:t xml:space="preserve"> </w:t>
      </w:r>
      <w:r w:rsidRPr="00873553">
        <w:t>đã</w:t>
      </w:r>
      <w:r w:rsidR="00E706B7">
        <w:t xml:space="preserve"> </w:t>
      </w:r>
      <w:r w:rsidRPr="00873553">
        <w:t>tổng</w:t>
      </w:r>
      <w:r w:rsidR="00E706B7">
        <w:t xml:space="preserve"> </w:t>
      </w:r>
      <w:r w:rsidRPr="00873553">
        <w:t>kết</w:t>
      </w:r>
      <w:r w:rsidR="00E706B7">
        <w:t xml:space="preserve"> </w:t>
      </w:r>
      <w:r w:rsidRPr="00873553">
        <w:t>thế</w:t>
      </w:r>
      <w:r w:rsidR="00E706B7">
        <w:t xml:space="preserve"> </w:t>
      </w:r>
      <w:r w:rsidRPr="00873553">
        <w:t>kỷ</w:t>
      </w:r>
      <w:r w:rsidR="00E706B7">
        <w:t xml:space="preserve"> </w:t>
      </w:r>
      <w:r w:rsidRPr="00873553">
        <w:t>XX</w:t>
      </w:r>
      <w:r w:rsidR="00E706B7">
        <w:t xml:space="preserve"> </w:t>
      </w:r>
      <w:r w:rsidRPr="00873553">
        <w:t>với</w:t>
      </w:r>
      <w:r w:rsidR="00E706B7">
        <w:t xml:space="preserve"> </w:t>
      </w:r>
      <w:r w:rsidRPr="00873553">
        <w:t>những</w:t>
      </w:r>
      <w:r w:rsidR="00E706B7">
        <w:t xml:space="preserve"> </w:t>
      </w:r>
      <w:r w:rsidRPr="00873553">
        <w:t>đánh</w:t>
      </w:r>
      <w:r w:rsidR="00E706B7">
        <w:t xml:space="preserve"> </w:t>
      </w:r>
      <w:r w:rsidRPr="00873553">
        <w:t>giá</w:t>
      </w:r>
      <w:r w:rsidR="00E706B7">
        <w:t xml:space="preserve"> </w:t>
      </w:r>
      <w:r w:rsidRPr="00873553">
        <w:t>quan</w:t>
      </w:r>
      <w:r w:rsidR="00E706B7">
        <w:t xml:space="preserve"> </w:t>
      </w:r>
      <w:r w:rsidRPr="00873553">
        <w:t>trọng</w:t>
      </w:r>
      <w:r w:rsidR="00DD6B26" w:rsidRPr="00873553">
        <w:t>.Kết</w:t>
      </w:r>
      <w:r w:rsidR="00E706B7">
        <w:t xml:space="preserve"> </w:t>
      </w:r>
      <w:r w:rsidR="00DD6B26" w:rsidRPr="00873553">
        <w:t>quả</w:t>
      </w:r>
      <w:r w:rsidR="00E706B7">
        <w:t xml:space="preserve"> </w:t>
      </w:r>
      <w:r w:rsidR="00DD6B26" w:rsidRPr="00873553">
        <w:t>thực</w:t>
      </w:r>
      <w:r w:rsidR="00E706B7">
        <w:t xml:space="preserve"> </w:t>
      </w:r>
      <w:r w:rsidR="00DD6B26" w:rsidRPr="00873553">
        <w:t>hiện</w:t>
      </w:r>
      <w:r w:rsidR="00E706B7">
        <w:t xml:space="preserve"> </w:t>
      </w:r>
      <w:r w:rsidR="00DD6B26" w:rsidRPr="00873553">
        <w:t>Chiến</w:t>
      </w:r>
      <w:r w:rsidR="00E706B7">
        <w:t xml:space="preserve"> </w:t>
      </w:r>
      <w:r w:rsidR="00DD6B26" w:rsidRPr="00873553">
        <w:t>lược</w:t>
      </w:r>
      <w:r w:rsidR="00E706B7">
        <w:t xml:space="preserve"> </w:t>
      </w:r>
      <w:r w:rsidR="00DD6B26" w:rsidRPr="00873553">
        <w:t>ổn</w:t>
      </w:r>
      <w:r w:rsidR="00E706B7">
        <w:t xml:space="preserve"> </w:t>
      </w:r>
      <w:r w:rsidR="00DD6B26" w:rsidRPr="00873553">
        <w:t>định</w:t>
      </w:r>
      <w:r w:rsidR="00E706B7">
        <w:t xml:space="preserve"> </w:t>
      </w:r>
      <w:r w:rsidR="00DD6B26" w:rsidRPr="00873553">
        <w:t>phát</w:t>
      </w:r>
      <w:r w:rsidR="00E706B7">
        <w:t xml:space="preserve"> </w:t>
      </w:r>
      <w:r w:rsidR="00DD6B26" w:rsidRPr="00873553">
        <w:t>triển</w:t>
      </w:r>
      <w:r w:rsidR="00E706B7">
        <w:t xml:space="preserve"> </w:t>
      </w:r>
      <w:r w:rsidR="00DD6B26" w:rsidRPr="00873553">
        <w:t>kinh</w:t>
      </w:r>
      <w:r w:rsidR="00E706B7">
        <w:t xml:space="preserve"> </w:t>
      </w:r>
      <w:r w:rsidR="00DD6B26" w:rsidRPr="00873553">
        <w:t>tế-xã</w:t>
      </w:r>
      <w:r w:rsidR="00E706B7">
        <w:t xml:space="preserve"> </w:t>
      </w:r>
      <w:r w:rsidR="00DD6B26" w:rsidRPr="00873553">
        <w:t>hội</w:t>
      </w:r>
      <w:r w:rsidR="00E706B7">
        <w:t xml:space="preserve"> </w:t>
      </w:r>
      <w:r w:rsidR="00DD6B26" w:rsidRPr="00873553">
        <w:t>1991-2000</w:t>
      </w:r>
      <w:r w:rsidR="00E706B7">
        <w:t xml:space="preserve"> </w:t>
      </w:r>
      <w:r w:rsidR="00DD6B26" w:rsidRPr="00873553">
        <w:t>đã</w:t>
      </w:r>
      <w:r w:rsidR="00E706B7">
        <w:t xml:space="preserve"> </w:t>
      </w:r>
      <w:r w:rsidR="00DD6B26" w:rsidRPr="00873553">
        <w:t>đưa</w:t>
      </w:r>
      <w:r w:rsidR="00E706B7">
        <w:t xml:space="preserve"> </w:t>
      </w:r>
      <w:r w:rsidR="00DD6B26" w:rsidRPr="00873553">
        <w:t>GDP</w:t>
      </w:r>
      <w:r w:rsidR="00E706B7">
        <w:t xml:space="preserve"> </w:t>
      </w:r>
      <w:r w:rsidR="002406FC" w:rsidRPr="00873553">
        <w:t>của</w:t>
      </w:r>
      <w:r w:rsidR="00E706B7">
        <w:t xml:space="preserve"> </w:t>
      </w:r>
      <w:r w:rsidR="002406FC" w:rsidRPr="00873553">
        <w:t>nước</w:t>
      </w:r>
      <w:r w:rsidR="00E706B7">
        <w:t xml:space="preserve"> </w:t>
      </w:r>
      <w:r w:rsidR="002406FC" w:rsidRPr="00873553">
        <w:t>ta</w:t>
      </w:r>
      <w:r w:rsidR="00E706B7">
        <w:t xml:space="preserve"> </w:t>
      </w:r>
      <w:r w:rsidR="002406FC" w:rsidRPr="00873553">
        <w:t>từ</w:t>
      </w:r>
      <w:r w:rsidR="00E706B7">
        <w:t xml:space="preserve"> </w:t>
      </w:r>
      <w:r w:rsidR="002406FC" w:rsidRPr="00873553">
        <w:t>15,</w:t>
      </w:r>
      <w:r w:rsidR="00DD6B26" w:rsidRPr="00873553">
        <w:t>5</w:t>
      </w:r>
      <w:r w:rsidR="00E706B7">
        <w:t xml:space="preserve"> </w:t>
      </w:r>
      <w:r w:rsidR="00DD6B26" w:rsidRPr="00873553">
        <w:t>tỷ</w:t>
      </w:r>
      <w:r w:rsidR="00E706B7">
        <w:t xml:space="preserve"> </w:t>
      </w:r>
      <w:r w:rsidR="00DD6B26" w:rsidRPr="00873553">
        <w:t>USD</w:t>
      </w:r>
      <w:r w:rsidR="00E706B7">
        <w:t xml:space="preserve"> </w:t>
      </w:r>
      <w:r w:rsidR="00DD6B26" w:rsidRPr="00873553">
        <w:t>năm</w:t>
      </w:r>
      <w:r w:rsidR="00E706B7">
        <w:t xml:space="preserve"> </w:t>
      </w:r>
      <w:r w:rsidR="00DD6B26" w:rsidRPr="00873553">
        <w:t>1991</w:t>
      </w:r>
      <w:r w:rsidR="00E706B7">
        <w:t xml:space="preserve"> </w:t>
      </w:r>
      <w:r w:rsidR="00DD6B26" w:rsidRPr="00873553">
        <w:t>tăng</w:t>
      </w:r>
      <w:r w:rsidR="00E706B7">
        <w:t xml:space="preserve"> </w:t>
      </w:r>
      <w:r w:rsidR="00DD6B26" w:rsidRPr="00873553">
        <w:t>vượt</w:t>
      </w:r>
      <w:r w:rsidR="00E706B7">
        <w:t xml:space="preserve"> </w:t>
      </w:r>
      <w:r w:rsidR="00DD6B26" w:rsidRPr="00873553">
        <w:t>hơn</w:t>
      </w:r>
      <w:r w:rsidR="00E706B7">
        <w:t xml:space="preserve"> </w:t>
      </w:r>
      <w:r w:rsidR="00DD6B26" w:rsidRPr="00873553">
        <w:t>gấp</w:t>
      </w:r>
      <w:r w:rsidR="00E706B7">
        <w:t xml:space="preserve"> </w:t>
      </w:r>
      <w:r w:rsidR="00DD6B26" w:rsidRPr="00873553">
        <w:t>đôi</w:t>
      </w:r>
      <w:r w:rsidR="00E706B7">
        <w:t xml:space="preserve"> </w:t>
      </w:r>
      <w:r w:rsidR="00DD6B26" w:rsidRPr="00873553">
        <w:t>vào</w:t>
      </w:r>
      <w:r w:rsidR="00E706B7">
        <w:t xml:space="preserve"> </w:t>
      </w:r>
      <w:r w:rsidR="00DD6B26" w:rsidRPr="00873553">
        <w:t>năm</w:t>
      </w:r>
      <w:r w:rsidR="00E706B7">
        <w:t xml:space="preserve"> </w:t>
      </w:r>
      <w:r w:rsidR="00DD6B26" w:rsidRPr="00873553">
        <w:t>2000,</w:t>
      </w:r>
      <w:r w:rsidR="00E706B7">
        <w:t xml:space="preserve"> </w:t>
      </w:r>
      <w:r w:rsidR="00DD6B26" w:rsidRPr="00873553">
        <w:t>đạt</w:t>
      </w:r>
      <w:r w:rsidR="00E706B7">
        <w:t xml:space="preserve"> </w:t>
      </w:r>
      <w:r w:rsidR="00DD6B26" w:rsidRPr="00873553">
        <w:t>trên</w:t>
      </w:r>
      <w:r w:rsidR="00E706B7">
        <w:t xml:space="preserve"> </w:t>
      </w:r>
      <w:r w:rsidR="00DD6B26" w:rsidRPr="00873553">
        <w:t>35</w:t>
      </w:r>
      <w:r w:rsidR="00E706B7">
        <w:t xml:space="preserve"> </w:t>
      </w:r>
      <w:r w:rsidR="00DD6B26" w:rsidRPr="00873553">
        <w:t>tỷ</w:t>
      </w:r>
      <w:r w:rsidR="00E706B7">
        <w:t xml:space="preserve"> </w:t>
      </w:r>
      <w:r w:rsidR="00DD6B26" w:rsidRPr="00873553">
        <w:t>USD.</w:t>
      </w:r>
      <w:r w:rsidR="00E706B7">
        <w:t xml:space="preserve"> </w:t>
      </w:r>
      <w:r w:rsidR="00DD6B26" w:rsidRPr="00873553">
        <w:t>Đại</w:t>
      </w:r>
      <w:r w:rsidR="00E706B7">
        <w:t xml:space="preserve"> </w:t>
      </w:r>
      <w:r w:rsidR="00DD6B26" w:rsidRPr="00873553">
        <w:t>hội</w:t>
      </w:r>
      <w:r w:rsidR="00E706B7">
        <w:t xml:space="preserve"> </w:t>
      </w:r>
      <w:r w:rsidR="00DD6B26" w:rsidRPr="00873553">
        <w:t>đã</w:t>
      </w:r>
      <w:r w:rsidR="00E706B7">
        <w:t xml:space="preserve"> </w:t>
      </w:r>
      <w:r w:rsidR="00DD6B26" w:rsidRPr="00873553">
        <w:t>đề</w:t>
      </w:r>
      <w:r w:rsidR="00E706B7">
        <w:t xml:space="preserve"> </w:t>
      </w:r>
      <w:r w:rsidR="00DD6B26" w:rsidRPr="00873553">
        <w:t>ra</w:t>
      </w:r>
      <w:r w:rsidR="00E706B7">
        <w:t xml:space="preserve"> </w:t>
      </w:r>
      <w:r w:rsidR="00DD6B26" w:rsidRPr="00873553">
        <w:t>Chiến</w:t>
      </w:r>
      <w:r w:rsidR="00E706B7">
        <w:t xml:space="preserve"> </w:t>
      </w:r>
      <w:r w:rsidR="00DD6B26" w:rsidRPr="00873553">
        <w:t>lược</w:t>
      </w:r>
      <w:r w:rsidR="00E706B7">
        <w:t xml:space="preserve"> </w:t>
      </w:r>
      <w:r w:rsidR="00DD6B26" w:rsidRPr="00873553">
        <w:t>phát</w:t>
      </w:r>
      <w:r w:rsidR="00E706B7">
        <w:t xml:space="preserve"> </w:t>
      </w:r>
      <w:r w:rsidR="00DD6B26" w:rsidRPr="00873553">
        <w:t>triển</w:t>
      </w:r>
      <w:r w:rsidR="00E706B7">
        <w:t xml:space="preserve"> </w:t>
      </w:r>
      <w:r w:rsidR="00DD6B26" w:rsidRPr="00873553">
        <w:t>kinh</w:t>
      </w:r>
      <w:r w:rsidR="00E706B7">
        <w:t xml:space="preserve"> </w:t>
      </w:r>
      <w:r w:rsidR="00DD6B26" w:rsidRPr="00873553">
        <w:t>tế-xã</w:t>
      </w:r>
      <w:r w:rsidR="00E706B7">
        <w:t xml:space="preserve"> </w:t>
      </w:r>
      <w:r w:rsidR="00DD6B26" w:rsidRPr="00873553">
        <w:t>hội</w:t>
      </w:r>
      <w:r w:rsidR="00E706B7">
        <w:t xml:space="preserve"> </w:t>
      </w:r>
      <w:r w:rsidR="00DD6B26" w:rsidRPr="00873553">
        <w:t>10</w:t>
      </w:r>
      <w:r w:rsidR="00E706B7">
        <w:t xml:space="preserve"> </w:t>
      </w:r>
      <w:r w:rsidR="00DD6B26" w:rsidRPr="00873553">
        <w:t>năm</w:t>
      </w:r>
      <w:r w:rsidR="00E706B7">
        <w:t xml:space="preserve"> </w:t>
      </w:r>
      <w:r w:rsidR="00DD6B26" w:rsidRPr="00873553">
        <w:t>tiếp</w:t>
      </w:r>
      <w:r w:rsidR="00E706B7">
        <w:t xml:space="preserve"> </w:t>
      </w:r>
      <w:r w:rsidR="00DD6B26" w:rsidRPr="00873553">
        <w:t>theo</w:t>
      </w:r>
      <w:r w:rsidR="00E706B7">
        <w:t xml:space="preserve"> </w:t>
      </w:r>
      <w:r w:rsidR="00DD6B26" w:rsidRPr="00873553">
        <w:t>(2001-2010)</w:t>
      </w:r>
      <w:r w:rsidR="00E706B7">
        <w:t xml:space="preserve"> </w:t>
      </w:r>
      <w:r w:rsidR="00DD6B26" w:rsidRPr="00873553">
        <w:t>với</w:t>
      </w:r>
      <w:r w:rsidR="00E706B7">
        <w:t xml:space="preserve"> </w:t>
      </w:r>
      <w:r w:rsidR="00DD6B26" w:rsidRPr="00873553">
        <w:t>mục</w:t>
      </w:r>
      <w:r w:rsidR="00E706B7">
        <w:t xml:space="preserve"> </w:t>
      </w:r>
      <w:r w:rsidR="00DD6B26" w:rsidRPr="00873553">
        <w:t>tiêu</w:t>
      </w:r>
      <w:r w:rsidR="00E706B7">
        <w:t xml:space="preserve"> </w:t>
      </w:r>
      <w:r w:rsidR="00DD6B26" w:rsidRPr="00873553">
        <w:t>tổng</w:t>
      </w:r>
      <w:r w:rsidR="00E706B7">
        <w:t xml:space="preserve"> </w:t>
      </w:r>
      <w:r w:rsidR="00DD6B26" w:rsidRPr="00873553">
        <w:t>quát</w:t>
      </w:r>
      <w:r w:rsidR="00E706B7">
        <w:t xml:space="preserve"> </w:t>
      </w:r>
      <w:r w:rsidR="00DD6B26" w:rsidRPr="00873553">
        <w:t>là</w:t>
      </w:r>
      <w:r w:rsidR="00E706B7">
        <w:t xml:space="preserve"> </w:t>
      </w:r>
      <w:r w:rsidR="00DD6B26" w:rsidRPr="00873553">
        <w:t>đưa</w:t>
      </w:r>
      <w:r w:rsidR="00E706B7">
        <w:t xml:space="preserve"> </w:t>
      </w:r>
      <w:r w:rsidR="00DD6B26" w:rsidRPr="00873553">
        <w:t>nước</w:t>
      </w:r>
      <w:r w:rsidR="00E706B7">
        <w:t xml:space="preserve"> </w:t>
      </w:r>
      <w:r w:rsidR="00DD6B26" w:rsidRPr="00873553">
        <w:t>ta</w:t>
      </w:r>
      <w:r w:rsidR="00E706B7">
        <w:t xml:space="preserve"> </w:t>
      </w:r>
      <w:r w:rsidR="00DD6B26" w:rsidRPr="00873553">
        <w:t>ra</w:t>
      </w:r>
      <w:r w:rsidR="00E706B7">
        <w:t xml:space="preserve"> </w:t>
      </w:r>
      <w:r w:rsidR="00DD6B26" w:rsidRPr="00873553">
        <w:t>khỏi</w:t>
      </w:r>
      <w:r w:rsidR="00E706B7">
        <w:t xml:space="preserve"> </w:t>
      </w:r>
      <w:r w:rsidR="00DD6B26" w:rsidRPr="00873553">
        <w:t>tình</w:t>
      </w:r>
      <w:r w:rsidR="00E706B7">
        <w:t xml:space="preserve"> </w:t>
      </w:r>
      <w:r w:rsidR="00DD6B26" w:rsidRPr="00873553">
        <w:t>trạng</w:t>
      </w:r>
      <w:r w:rsidR="00E706B7">
        <w:t xml:space="preserve"> </w:t>
      </w:r>
      <w:r w:rsidR="00DD6B26" w:rsidRPr="00873553">
        <w:t>kém</w:t>
      </w:r>
      <w:r w:rsidR="00E706B7">
        <w:t xml:space="preserve"> </w:t>
      </w:r>
      <w:r w:rsidR="00DD6B26" w:rsidRPr="00873553">
        <w:t>phát</w:t>
      </w:r>
      <w:r w:rsidR="00E706B7">
        <w:t xml:space="preserve"> </w:t>
      </w:r>
      <w:r w:rsidR="00DD6B26" w:rsidRPr="00873553">
        <w:t>triển,</w:t>
      </w:r>
      <w:r w:rsidR="00E706B7">
        <w:t xml:space="preserve"> </w:t>
      </w:r>
      <w:r w:rsidR="00DD6B26" w:rsidRPr="00873553">
        <w:t>tạo</w:t>
      </w:r>
      <w:r w:rsidR="00E706B7">
        <w:t xml:space="preserve"> </w:t>
      </w:r>
      <w:r w:rsidR="00DD6B26" w:rsidRPr="00873553">
        <w:t>nền</w:t>
      </w:r>
      <w:r w:rsidR="00E706B7">
        <w:t xml:space="preserve"> </w:t>
      </w:r>
      <w:r w:rsidR="00DD6B26" w:rsidRPr="00873553">
        <w:t>tảng</w:t>
      </w:r>
      <w:r w:rsidR="00E706B7">
        <w:t xml:space="preserve"> </w:t>
      </w:r>
      <w:r w:rsidR="00DD6B26" w:rsidRPr="00873553">
        <w:t>để</w:t>
      </w:r>
      <w:r w:rsidR="00E706B7">
        <w:t xml:space="preserve"> </w:t>
      </w:r>
      <w:r w:rsidR="00DD6B26" w:rsidRPr="00873553">
        <w:t>đến</w:t>
      </w:r>
      <w:r w:rsidR="00E706B7">
        <w:t xml:space="preserve"> </w:t>
      </w:r>
      <w:r w:rsidR="00DD6B26" w:rsidRPr="00873553">
        <w:t>năm</w:t>
      </w:r>
      <w:r w:rsidR="00E706B7">
        <w:t xml:space="preserve"> </w:t>
      </w:r>
      <w:r w:rsidR="00DD6B26" w:rsidRPr="00873553">
        <w:t>2020</w:t>
      </w:r>
      <w:r w:rsidR="00E706B7">
        <w:t xml:space="preserve"> </w:t>
      </w:r>
      <w:r w:rsidR="00DD6B26" w:rsidRPr="00873553">
        <w:t>nước</w:t>
      </w:r>
      <w:r w:rsidR="00E706B7">
        <w:t xml:space="preserve"> </w:t>
      </w:r>
      <w:r w:rsidR="00DD6B26" w:rsidRPr="00873553">
        <w:t>ta</w:t>
      </w:r>
      <w:r w:rsidR="00E706B7">
        <w:t xml:space="preserve"> </w:t>
      </w:r>
      <w:r w:rsidR="00DD6B26" w:rsidRPr="00873553">
        <w:t>cơ</w:t>
      </w:r>
      <w:r w:rsidR="00E706B7">
        <w:t xml:space="preserve"> </w:t>
      </w:r>
      <w:r w:rsidR="00DD6B26" w:rsidRPr="00873553">
        <w:t>bản</w:t>
      </w:r>
      <w:r w:rsidR="00E706B7">
        <w:t xml:space="preserve"> </w:t>
      </w:r>
      <w:r w:rsidR="00DD6B26" w:rsidRPr="00873553">
        <w:t>trở</w:t>
      </w:r>
      <w:r w:rsidR="00E706B7">
        <w:t xml:space="preserve"> </w:t>
      </w:r>
      <w:r w:rsidR="00DD6B26" w:rsidRPr="00873553">
        <w:t>thành</w:t>
      </w:r>
      <w:r w:rsidR="00E706B7">
        <w:t xml:space="preserve"> </w:t>
      </w:r>
      <w:r w:rsidR="00DD6B26" w:rsidRPr="00873553">
        <w:t>một</w:t>
      </w:r>
      <w:r w:rsidR="00E706B7">
        <w:t xml:space="preserve"> </w:t>
      </w:r>
      <w:r w:rsidR="00DD6B26" w:rsidRPr="00873553">
        <w:t>nước</w:t>
      </w:r>
      <w:r w:rsidR="00E706B7">
        <w:t xml:space="preserve"> </w:t>
      </w:r>
      <w:r w:rsidR="00DD6B26" w:rsidRPr="00873553">
        <w:t>công</w:t>
      </w:r>
      <w:r w:rsidR="00E706B7">
        <w:t xml:space="preserve"> </w:t>
      </w:r>
      <w:r w:rsidR="00DD6B26" w:rsidRPr="00873553">
        <w:t>nghiệp</w:t>
      </w:r>
      <w:r w:rsidR="00E706B7">
        <w:t xml:space="preserve"> </w:t>
      </w:r>
      <w:r w:rsidR="00DD6B26" w:rsidRPr="00873553">
        <w:t>theo</w:t>
      </w:r>
      <w:r w:rsidR="00E706B7">
        <w:t xml:space="preserve"> </w:t>
      </w:r>
      <w:r w:rsidR="00DD6B26" w:rsidRPr="00873553">
        <w:t>hướng</w:t>
      </w:r>
      <w:r w:rsidR="00E706B7">
        <w:t xml:space="preserve"> </w:t>
      </w:r>
      <w:r w:rsidR="00DD6B26" w:rsidRPr="00873553">
        <w:t>hiện</w:t>
      </w:r>
      <w:r w:rsidR="00E706B7">
        <w:t xml:space="preserve"> </w:t>
      </w:r>
      <w:r w:rsidR="00DD6B26" w:rsidRPr="00873553">
        <w:t>đại;</w:t>
      </w:r>
      <w:r w:rsidR="00E706B7">
        <w:t xml:space="preserve"> </w:t>
      </w:r>
      <w:r w:rsidR="00DD6B26" w:rsidRPr="00873553">
        <w:t>tiếp</w:t>
      </w:r>
      <w:r w:rsidR="00E706B7">
        <w:t xml:space="preserve"> </w:t>
      </w:r>
      <w:r w:rsidR="00DD6B26" w:rsidRPr="00873553">
        <w:t>tục</w:t>
      </w:r>
      <w:r w:rsidR="00E706B7">
        <w:t xml:space="preserve"> </w:t>
      </w:r>
      <w:r w:rsidR="00DD6B26" w:rsidRPr="00873553">
        <w:t>đưa</w:t>
      </w:r>
      <w:r w:rsidR="00E706B7">
        <w:t xml:space="preserve"> </w:t>
      </w:r>
      <w:r w:rsidR="00DD6B26" w:rsidRPr="00873553">
        <w:t>GDP</w:t>
      </w:r>
      <w:r w:rsidR="00E706B7">
        <w:t xml:space="preserve"> </w:t>
      </w:r>
      <w:r w:rsidR="00DD6B26" w:rsidRPr="00873553">
        <w:t>năm</w:t>
      </w:r>
      <w:r w:rsidR="00E706B7">
        <w:t xml:space="preserve"> </w:t>
      </w:r>
      <w:r w:rsidR="00DD6B26" w:rsidRPr="00873553">
        <w:t>2010</w:t>
      </w:r>
      <w:r w:rsidR="00E706B7">
        <w:t xml:space="preserve"> </w:t>
      </w:r>
      <w:r w:rsidR="00DD6B26" w:rsidRPr="00873553">
        <w:t>lên</w:t>
      </w:r>
      <w:r w:rsidR="00E706B7">
        <w:t xml:space="preserve"> </w:t>
      </w:r>
      <w:r w:rsidR="00DD6B26" w:rsidRPr="00873553">
        <w:t>gấp</w:t>
      </w:r>
      <w:r w:rsidR="00E706B7">
        <w:t xml:space="preserve"> </w:t>
      </w:r>
      <w:r w:rsidR="00DD6B26" w:rsidRPr="00873553">
        <w:t>đôi</w:t>
      </w:r>
      <w:r w:rsidR="00E706B7">
        <w:t xml:space="preserve"> </w:t>
      </w:r>
      <w:r w:rsidR="00DD6B26" w:rsidRPr="00873553">
        <w:t>so</w:t>
      </w:r>
      <w:r w:rsidR="00E706B7">
        <w:t xml:space="preserve"> </w:t>
      </w:r>
      <w:r w:rsidR="00DD6B26" w:rsidRPr="00873553">
        <w:t>với</w:t>
      </w:r>
      <w:r w:rsidR="00E706B7">
        <w:t xml:space="preserve"> </w:t>
      </w:r>
      <w:r w:rsidR="00DD6B26" w:rsidRPr="00873553">
        <w:t>năm</w:t>
      </w:r>
      <w:r w:rsidR="00E706B7">
        <w:t xml:space="preserve"> </w:t>
      </w:r>
      <w:r w:rsidR="00DD6B26" w:rsidRPr="00873553">
        <w:t>2000.</w:t>
      </w:r>
      <w:r w:rsidR="00AF6D84" w:rsidRPr="00873553">
        <w:t>Đại</w:t>
      </w:r>
      <w:r w:rsidR="00E706B7">
        <w:t xml:space="preserve"> </w:t>
      </w:r>
      <w:r w:rsidR="00AF6D84" w:rsidRPr="00873553">
        <w:t>hội</w:t>
      </w:r>
      <w:r w:rsidR="00E706B7">
        <w:t xml:space="preserve"> </w:t>
      </w:r>
      <w:r w:rsidR="00AF6D84" w:rsidRPr="00873553">
        <w:t>bầu</w:t>
      </w:r>
      <w:r w:rsidR="00E706B7">
        <w:t xml:space="preserve"> </w:t>
      </w:r>
      <w:r w:rsidR="00AF6D84" w:rsidRPr="00873553">
        <w:t>đồng</w:t>
      </w:r>
      <w:r w:rsidR="00E706B7">
        <w:t xml:space="preserve"> </w:t>
      </w:r>
      <w:r w:rsidR="00AF6D84" w:rsidRPr="00873553">
        <w:t>chí</w:t>
      </w:r>
      <w:r w:rsidR="00E706B7">
        <w:t xml:space="preserve"> </w:t>
      </w:r>
      <w:r w:rsidR="00AF6D84" w:rsidRPr="00873553">
        <w:t>Nông</w:t>
      </w:r>
      <w:r w:rsidR="00E706B7">
        <w:t xml:space="preserve"> </w:t>
      </w:r>
      <w:r w:rsidR="00AF6D84" w:rsidRPr="00873553">
        <w:t>Đức</w:t>
      </w:r>
      <w:r w:rsidR="00E706B7">
        <w:t xml:space="preserve"> </w:t>
      </w:r>
      <w:r w:rsidR="00AF6D84" w:rsidRPr="00873553">
        <w:t>Mạnhlà</w:t>
      </w:r>
      <w:r w:rsidR="00E706B7">
        <w:t xml:space="preserve"> </w:t>
      </w:r>
      <w:r w:rsidR="00AF6D84" w:rsidRPr="00873553">
        <w:t>Tổng</w:t>
      </w:r>
      <w:r w:rsidR="00E706B7">
        <w:t xml:space="preserve"> </w:t>
      </w:r>
      <w:r w:rsidR="00AF6D84" w:rsidRPr="00873553">
        <w:t>Bí</w:t>
      </w:r>
      <w:r w:rsidR="00E706B7">
        <w:t xml:space="preserve"> </w:t>
      </w:r>
      <w:r w:rsidR="00AF6D84" w:rsidRPr="00873553">
        <w:t>thư</w:t>
      </w:r>
      <w:r w:rsidR="00E706B7">
        <w:t xml:space="preserve"> </w:t>
      </w:r>
      <w:r w:rsidR="00AF6D84" w:rsidRPr="00873553">
        <w:t>của</w:t>
      </w:r>
      <w:r w:rsidR="00E706B7">
        <w:t xml:space="preserve"> </w:t>
      </w:r>
      <w:r w:rsidR="00AF6D84" w:rsidRPr="00873553">
        <w:t>Đảng.</w:t>
      </w:r>
    </w:p>
    <w:p w14:paraId="0967E886" w14:textId="075750DC" w:rsidR="00DD6B26" w:rsidRPr="00873553" w:rsidRDefault="0020167E" w:rsidP="00873553">
      <w:pPr>
        <w:spacing w:before="120" w:after="120"/>
        <w:ind w:firstLine="567"/>
        <w:jc w:val="both"/>
      </w:pP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lần</w:t>
      </w:r>
      <w:r w:rsidR="00E706B7">
        <w:t xml:space="preserve"> </w:t>
      </w:r>
      <w:r w:rsidRPr="00873553">
        <w:t>thứ</w:t>
      </w:r>
      <w:r w:rsidR="00E706B7">
        <w:t xml:space="preserve"> </w:t>
      </w:r>
      <w:r w:rsidRPr="00873553">
        <w:t>X</w:t>
      </w:r>
      <w:r w:rsidR="00E706B7">
        <w:t xml:space="preserve"> </w:t>
      </w:r>
      <w:r w:rsidRPr="00873553">
        <w:t>của</w:t>
      </w:r>
      <w:r w:rsidR="00E706B7">
        <w:t xml:space="preserve"> </w:t>
      </w:r>
      <w:r w:rsidRPr="00873553">
        <w:t>Đảng</w:t>
      </w:r>
      <w:r w:rsidR="00E706B7">
        <w:t xml:space="preserve"> </w:t>
      </w:r>
      <w:r w:rsidRPr="00873553">
        <w:t>(4-2006)</w:t>
      </w:r>
      <w:r w:rsidR="00E706B7">
        <w:t xml:space="preserve"> </w:t>
      </w:r>
      <w:r w:rsidR="00DD6B26" w:rsidRPr="00873553">
        <w:t>có</w:t>
      </w:r>
      <w:r w:rsidR="00E706B7">
        <w:t xml:space="preserve"> </w:t>
      </w:r>
      <w:r w:rsidRPr="00873553">
        <w:t>chủ</w:t>
      </w:r>
      <w:r w:rsidR="00E706B7">
        <w:t xml:space="preserve"> </w:t>
      </w:r>
      <w:r w:rsidRPr="00873553">
        <w:t>đề</w:t>
      </w:r>
      <w:r w:rsidR="00E706B7">
        <w:t xml:space="preserve"> </w:t>
      </w:r>
      <w:r w:rsidR="00DD6B26" w:rsidRPr="00873553">
        <w:t>với</w:t>
      </w:r>
      <w:r w:rsidR="00E706B7">
        <w:t xml:space="preserve"> </w:t>
      </w:r>
      <w:r w:rsidR="00DD6B26" w:rsidRPr="00873553">
        <w:t>4</w:t>
      </w:r>
      <w:r w:rsidR="00E706B7">
        <w:t xml:space="preserve"> </w:t>
      </w:r>
      <w:r w:rsidR="00DD6B26" w:rsidRPr="00873553">
        <w:t>nội</w:t>
      </w:r>
      <w:r w:rsidR="00E706B7">
        <w:t xml:space="preserve"> </w:t>
      </w:r>
      <w:r w:rsidR="00DD6B26" w:rsidRPr="00873553">
        <w:t>dung</w:t>
      </w:r>
      <w:r w:rsidR="00E706B7">
        <w:t xml:space="preserve"> </w:t>
      </w:r>
      <w:r w:rsidR="00DD6B26" w:rsidRPr="00873553">
        <w:t>trọng</w:t>
      </w:r>
      <w:r w:rsidR="00E706B7">
        <w:t xml:space="preserve"> </w:t>
      </w:r>
      <w:r w:rsidR="00DD6B26" w:rsidRPr="00873553">
        <w:t>tâm</w:t>
      </w:r>
      <w:r w:rsidR="00E706B7">
        <w:t xml:space="preserve"> </w:t>
      </w:r>
      <w:r w:rsidRPr="00873553">
        <w:t>là</w:t>
      </w:r>
      <w:r w:rsidR="00DD6B26" w:rsidRPr="00873553">
        <w:t>:</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lãnh</w:t>
      </w:r>
      <w:r w:rsidR="00E706B7">
        <w:t xml:space="preserve"> </w:t>
      </w:r>
      <w:r w:rsidRPr="00873553">
        <w:t>đạo</w:t>
      </w:r>
      <w:r w:rsidR="00E706B7">
        <w:t xml:space="preserve"> </w:t>
      </w:r>
      <w:r w:rsidRPr="00873553">
        <w:t>và</w:t>
      </w:r>
      <w:r w:rsidR="00E706B7">
        <w:t xml:space="preserve"> </w:t>
      </w:r>
      <w:r w:rsidRPr="00873553">
        <w:t>sức</w:t>
      </w:r>
      <w:r w:rsidR="00E706B7">
        <w:t xml:space="preserve"> </w:t>
      </w:r>
      <w:r w:rsidRPr="00873553">
        <w:t>chiến</w:t>
      </w:r>
      <w:r w:rsidR="00E706B7">
        <w:t xml:space="preserve"> </w:t>
      </w:r>
      <w:r w:rsidRPr="00873553">
        <w:t>đấu</w:t>
      </w:r>
      <w:r w:rsidR="00E706B7">
        <w:t xml:space="preserve"> </w:t>
      </w:r>
      <w:r w:rsidRPr="00873553">
        <w:t>của</w:t>
      </w:r>
      <w:r w:rsidR="00E706B7">
        <w:t xml:space="preserve"> </w:t>
      </w:r>
      <w:r w:rsidRPr="00873553">
        <w:t>Ðảng,</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đẩy</w:t>
      </w:r>
      <w:r w:rsidR="00E706B7">
        <w:t xml:space="preserve"> </w:t>
      </w:r>
      <w:r w:rsidRPr="00873553">
        <w:t>mạnh</w:t>
      </w:r>
      <w:r w:rsidR="00E706B7">
        <w:t xml:space="preserve"> </w:t>
      </w:r>
      <w:r w:rsidRPr="00873553">
        <w:t>toàn</w:t>
      </w:r>
      <w:r w:rsidR="00E706B7">
        <w:t xml:space="preserve"> </w:t>
      </w:r>
      <w:r w:rsidRPr="00873553">
        <w:t>diện</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sớm</w:t>
      </w:r>
      <w:r w:rsidR="00E706B7">
        <w:t xml:space="preserve"> </w:t>
      </w:r>
      <w:r w:rsidRPr="00873553">
        <w:t>đưa</w:t>
      </w:r>
      <w:r w:rsidR="00E706B7">
        <w:t xml:space="preserve"> </w:t>
      </w:r>
      <w:r w:rsidRPr="00873553">
        <w:t>nước</w:t>
      </w:r>
      <w:r w:rsidR="00E706B7">
        <w:t xml:space="preserve"> </w:t>
      </w:r>
      <w:r w:rsidRPr="00873553">
        <w:t>ta</w:t>
      </w:r>
      <w:r w:rsidR="00E706B7">
        <w:t xml:space="preserve"> </w:t>
      </w:r>
      <w:r w:rsidRPr="00873553">
        <w:t>ra</w:t>
      </w:r>
      <w:r w:rsidR="00E706B7">
        <w:t xml:space="preserve"> </w:t>
      </w:r>
      <w:r w:rsidRPr="00873553">
        <w:t>khỏi</w:t>
      </w:r>
      <w:r w:rsidR="00E706B7">
        <w:t xml:space="preserve"> </w:t>
      </w:r>
      <w:r w:rsidRPr="00873553">
        <w:t>tình</w:t>
      </w:r>
      <w:r w:rsidR="00E706B7">
        <w:t xml:space="preserve"> </w:t>
      </w:r>
      <w:r w:rsidRPr="00873553">
        <w:t>trạng</w:t>
      </w:r>
      <w:r w:rsidR="00E706B7">
        <w:t xml:space="preserve"> </w:t>
      </w:r>
      <w:r w:rsidRPr="00873553">
        <w:t>kém</w:t>
      </w:r>
      <w:r w:rsidR="00E706B7">
        <w:t xml:space="preserve"> </w:t>
      </w:r>
      <w:r w:rsidRPr="00873553">
        <w:t>phát</w:t>
      </w:r>
      <w:r w:rsidR="00E706B7">
        <w:t xml:space="preserve"> </w:t>
      </w:r>
      <w:r w:rsidRPr="00873553">
        <w:t>triển.</w:t>
      </w:r>
      <w:r w:rsidR="00DD6B26" w:rsidRPr="00873553">
        <w:t>Đại</w:t>
      </w:r>
      <w:r w:rsidR="00E706B7">
        <w:t xml:space="preserve"> </w:t>
      </w:r>
      <w:r w:rsidR="00DD6B26" w:rsidRPr="00873553">
        <w:t>hội</w:t>
      </w:r>
      <w:r w:rsidR="00E706B7">
        <w:t xml:space="preserve"> </w:t>
      </w:r>
      <w:r w:rsidR="00DD6B26" w:rsidRPr="00873553">
        <w:t>X</w:t>
      </w:r>
      <w:r w:rsidR="00E706B7">
        <w:t xml:space="preserve"> </w:t>
      </w:r>
      <w:r w:rsidR="00DD6B26" w:rsidRPr="00873553">
        <w:t>của</w:t>
      </w:r>
      <w:r w:rsidR="00E706B7">
        <w:t xml:space="preserve"> </w:t>
      </w:r>
      <w:r w:rsidR="00DD6B26" w:rsidRPr="00873553">
        <w:t>Đảng</w:t>
      </w:r>
      <w:r w:rsidR="00E706B7">
        <w:t xml:space="preserve"> </w:t>
      </w:r>
      <w:r w:rsidR="00DD6B26" w:rsidRPr="00873553">
        <w:t>là</w:t>
      </w:r>
      <w:r w:rsidR="00E706B7">
        <w:t xml:space="preserve"> </w:t>
      </w:r>
      <w:r w:rsidR="00DD6B26" w:rsidRPr="00873553">
        <w:t>dấu</w:t>
      </w:r>
      <w:r w:rsidR="00E706B7">
        <w:t xml:space="preserve"> </w:t>
      </w:r>
      <w:r w:rsidR="00DD6B26" w:rsidRPr="00873553">
        <w:t>mốc</w:t>
      </w:r>
      <w:r w:rsidR="00E706B7">
        <w:t xml:space="preserve"> </w:t>
      </w:r>
      <w:r w:rsidR="00DD6B26" w:rsidRPr="00873553">
        <w:t>quan</w:t>
      </w:r>
      <w:r w:rsidR="00E706B7">
        <w:t xml:space="preserve"> </w:t>
      </w:r>
      <w:r w:rsidR="00DD6B26" w:rsidRPr="00873553">
        <w:t>trọng</w:t>
      </w:r>
      <w:r w:rsidR="00E706B7">
        <w:t xml:space="preserve"> </w:t>
      </w:r>
      <w:r w:rsidR="00DD6B26" w:rsidRPr="00873553">
        <w:t>sau</w:t>
      </w:r>
      <w:r w:rsidR="00E706B7">
        <w:t xml:space="preserve"> </w:t>
      </w:r>
      <w:r w:rsidR="00DD6B26" w:rsidRPr="00873553">
        <w:t>20</w:t>
      </w:r>
      <w:r w:rsidR="00E706B7">
        <w:t xml:space="preserve"> </w:t>
      </w:r>
      <w:r w:rsidR="00DD6B26" w:rsidRPr="00873553">
        <w:t>năm</w:t>
      </w:r>
      <w:r w:rsidR="00E706B7">
        <w:t xml:space="preserve"> </w:t>
      </w:r>
      <w:r w:rsidR="00DD6B26" w:rsidRPr="00873553">
        <w:t>đổi</w:t>
      </w:r>
      <w:r w:rsidR="00E706B7">
        <w:t xml:space="preserve"> </w:t>
      </w:r>
      <w:r w:rsidR="00DD6B26" w:rsidRPr="00873553">
        <w:t>mới,</w:t>
      </w:r>
      <w:r w:rsidR="00E706B7">
        <w:t xml:space="preserve"> </w:t>
      </w:r>
      <w:r w:rsidR="00DD6B26" w:rsidRPr="00873553">
        <w:t>đẩy</w:t>
      </w:r>
      <w:r w:rsidR="00E706B7">
        <w:t xml:space="preserve"> </w:t>
      </w:r>
      <w:r w:rsidR="00DD6B26" w:rsidRPr="00873553">
        <w:t>mạnh</w:t>
      </w:r>
      <w:r w:rsidR="00E706B7">
        <w:t xml:space="preserve"> </w:t>
      </w:r>
      <w:r w:rsidR="00DD6B26" w:rsidRPr="00873553">
        <w:t>công</w:t>
      </w:r>
      <w:r w:rsidR="00E706B7">
        <w:t xml:space="preserve"> </w:t>
      </w:r>
      <w:r w:rsidR="00DD6B26" w:rsidRPr="00873553">
        <w:t>nghiệp</w:t>
      </w:r>
      <w:r w:rsidR="00E706B7">
        <w:t xml:space="preserve"> </w:t>
      </w:r>
      <w:r w:rsidR="00DD6B26" w:rsidRPr="00873553">
        <w:t>hóa,</w:t>
      </w:r>
      <w:r w:rsidR="00E706B7">
        <w:t xml:space="preserve"> </w:t>
      </w:r>
      <w:r w:rsidR="00DD6B26" w:rsidRPr="00873553">
        <w:t>hiện</w:t>
      </w:r>
      <w:r w:rsidR="00E706B7">
        <w:t xml:space="preserve"> </w:t>
      </w:r>
      <w:r w:rsidR="00DD6B26" w:rsidRPr="00873553">
        <w:t>đại</w:t>
      </w:r>
      <w:r w:rsidR="00E706B7">
        <w:t xml:space="preserve"> </w:t>
      </w:r>
      <w:r w:rsidR="00DD6B26" w:rsidRPr="00873553">
        <w:t>hóa.</w:t>
      </w:r>
      <w:r w:rsidR="00E706B7">
        <w:t xml:space="preserve"> </w:t>
      </w:r>
      <w:r w:rsidR="00DD6B26" w:rsidRPr="00873553">
        <w:t>Các</w:t>
      </w:r>
      <w:r w:rsidR="00E706B7">
        <w:t xml:space="preserve"> </w:t>
      </w:r>
      <w:r w:rsidR="00DD6B26" w:rsidRPr="00873553">
        <w:t>văn</w:t>
      </w:r>
      <w:r w:rsidR="00E706B7">
        <w:t xml:space="preserve"> </w:t>
      </w:r>
      <w:r w:rsidR="00DD6B26" w:rsidRPr="00873553">
        <w:t>kiện</w:t>
      </w:r>
      <w:r w:rsidR="00E706B7">
        <w:t xml:space="preserve"> </w:t>
      </w:r>
      <w:r w:rsidR="00DD6B26" w:rsidRPr="00873553">
        <w:t>được</w:t>
      </w:r>
      <w:r w:rsidR="00E706B7">
        <w:t xml:space="preserve"> </w:t>
      </w:r>
      <w:r w:rsidR="00DD6B26" w:rsidRPr="00873553">
        <w:t>thông</w:t>
      </w:r>
      <w:r w:rsidR="00E706B7">
        <w:t xml:space="preserve"> </w:t>
      </w:r>
      <w:r w:rsidR="00DD6B26" w:rsidRPr="00873553">
        <w:t>qua</w:t>
      </w:r>
      <w:r w:rsidR="00E706B7">
        <w:t xml:space="preserve"> </w:t>
      </w:r>
      <w:r w:rsidR="00DD6B26" w:rsidRPr="00873553">
        <w:t>tại</w:t>
      </w:r>
      <w:r w:rsidR="00E706B7">
        <w:t xml:space="preserve"> </w:t>
      </w:r>
      <w:r w:rsidR="00DD6B26" w:rsidRPr="00873553">
        <w:t>Đại</w:t>
      </w:r>
      <w:r w:rsidR="00E706B7">
        <w:t xml:space="preserve"> </w:t>
      </w:r>
      <w:r w:rsidR="00DD6B26" w:rsidRPr="00873553">
        <w:t>hội</w:t>
      </w:r>
      <w:r w:rsidR="00E706B7">
        <w:t xml:space="preserve"> </w:t>
      </w:r>
      <w:r w:rsidR="00DD6B26" w:rsidRPr="00873553">
        <w:t>X</w:t>
      </w:r>
      <w:r w:rsidR="00E706B7">
        <w:t xml:space="preserve"> </w:t>
      </w:r>
      <w:r w:rsidR="00DD6B26" w:rsidRPr="00873553">
        <w:t>là</w:t>
      </w:r>
      <w:r w:rsidR="00E706B7">
        <w:t xml:space="preserve"> </w:t>
      </w:r>
      <w:r w:rsidR="00DD6B26" w:rsidRPr="00873553">
        <w:t>kết</w:t>
      </w:r>
      <w:r w:rsidR="00E706B7">
        <w:t xml:space="preserve"> </w:t>
      </w:r>
      <w:r w:rsidR="00DD6B26" w:rsidRPr="00873553">
        <w:t>tinh</w:t>
      </w:r>
      <w:r w:rsidR="00E706B7">
        <w:t xml:space="preserve"> </w:t>
      </w:r>
      <w:r w:rsidR="00DD6B26" w:rsidRPr="00873553">
        <w:t>trí</w:t>
      </w:r>
      <w:r w:rsidR="00E706B7">
        <w:t xml:space="preserve"> </w:t>
      </w:r>
      <w:r w:rsidR="00DD6B26" w:rsidRPr="00873553">
        <w:t>tuệ</w:t>
      </w:r>
      <w:r w:rsidR="00E706B7">
        <w:t xml:space="preserve"> </w:t>
      </w:r>
      <w:r w:rsidR="00DD6B26" w:rsidRPr="00873553">
        <w:t>và</w:t>
      </w:r>
      <w:r w:rsidR="00E706B7">
        <w:t xml:space="preserve"> </w:t>
      </w:r>
      <w:r w:rsidR="00DD6B26" w:rsidRPr="00873553">
        <w:t>ý</w:t>
      </w:r>
      <w:r w:rsidR="00E706B7">
        <w:t xml:space="preserve"> </w:t>
      </w:r>
      <w:r w:rsidR="00DD6B26" w:rsidRPr="00873553">
        <w:t>chí</w:t>
      </w:r>
      <w:r w:rsidR="00E706B7">
        <w:t xml:space="preserve"> </w:t>
      </w:r>
      <w:r w:rsidR="00DD6B26" w:rsidRPr="00873553">
        <w:t>của</w:t>
      </w:r>
      <w:r w:rsidR="00E706B7">
        <w:t xml:space="preserve"> </w:t>
      </w:r>
      <w:r w:rsidR="00DD6B26" w:rsidRPr="00873553">
        <w:t>toàn</w:t>
      </w:r>
      <w:r w:rsidR="00E706B7">
        <w:t xml:space="preserve"> </w:t>
      </w:r>
      <w:r w:rsidR="00DD6B26" w:rsidRPr="00873553">
        <w:t>Đảng,</w:t>
      </w:r>
      <w:r w:rsidR="00E706B7">
        <w:t xml:space="preserve"> </w:t>
      </w:r>
      <w:r w:rsidR="00DD6B26" w:rsidRPr="00873553">
        <w:t>toàn</w:t>
      </w:r>
      <w:r w:rsidR="00E706B7">
        <w:t xml:space="preserve"> </w:t>
      </w:r>
      <w:r w:rsidR="00DD6B26" w:rsidRPr="00873553">
        <w:t>dân</w:t>
      </w:r>
      <w:r w:rsidR="00E706B7">
        <w:t xml:space="preserve"> </w:t>
      </w:r>
      <w:r w:rsidR="00DD6B26" w:rsidRPr="00873553">
        <w:t>quyết</w:t>
      </w:r>
      <w:r w:rsidR="00E706B7">
        <w:t xml:space="preserve"> </w:t>
      </w:r>
      <w:r w:rsidR="00DD6B26" w:rsidRPr="00873553">
        <w:t>tâm</w:t>
      </w:r>
      <w:r w:rsidR="00E706B7">
        <w:t xml:space="preserve"> </w:t>
      </w:r>
      <w:r w:rsidR="00DD6B26" w:rsidRPr="00873553">
        <w:t>đổi</w:t>
      </w:r>
      <w:r w:rsidR="00E706B7">
        <w:t xml:space="preserve"> </w:t>
      </w:r>
      <w:r w:rsidR="00DD6B26" w:rsidRPr="00873553">
        <w:t>mới</w:t>
      </w:r>
      <w:r w:rsidR="00E706B7">
        <w:t xml:space="preserve"> </w:t>
      </w:r>
      <w:r w:rsidR="00DD6B26" w:rsidRPr="00873553">
        <w:t>toàn</w:t>
      </w:r>
      <w:r w:rsidR="00E706B7">
        <w:t xml:space="preserve"> </w:t>
      </w:r>
      <w:r w:rsidR="00DD6B26" w:rsidRPr="00873553">
        <w:t>diện,</w:t>
      </w:r>
      <w:r w:rsidR="00E706B7">
        <w:t xml:space="preserve"> </w:t>
      </w:r>
      <w:r w:rsidR="00DD6B26" w:rsidRPr="00873553">
        <w:t>phát</w:t>
      </w:r>
      <w:r w:rsidR="00E706B7">
        <w:t xml:space="preserve"> </w:t>
      </w:r>
      <w:r w:rsidR="00DD6B26" w:rsidRPr="00873553">
        <w:t>triển</w:t>
      </w:r>
      <w:r w:rsidR="00E706B7">
        <w:t xml:space="preserve"> </w:t>
      </w:r>
      <w:r w:rsidR="00DD6B26" w:rsidRPr="00873553">
        <w:t>với</w:t>
      </w:r>
      <w:r w:rsidR="00E706B7">
        <w:t xml:space="preserve"> </w:t>
      </w:r>
      <w:r w:rsidR="00DD6B26" w:rsidRPr="00873553">
        <w:t>tốc</w:t>
      </w:r>
      <w:r w:rsidR="00E706B7">
        <w:t xml:space="preserve"> </w:t>
      </w:r>
      <w:r w:rsidR="00DD6B26" w:rsidRPr="00873553">
        <w:t>độ</w:t>
      </w:r>
      <w:r w:rsidR="00E706B7">
        <w:t xml:space="preserve"> </w:t>
      </w:r>
      <w:r w:rsidR="00DD6B26" w:rsidRPr="00873553">
        <w:t>nhanh</w:t>
      </w:r>
      <w:r w:rsidR="00E706B7">
        <w:t xml:space="preserve"> </w:t>
      </w:r>
      <w:r w:rsidR="00DD6B26" w:rsidRPr="00873553">
        <w:t>và</w:t>
      </w:r>
      <w:r w:rsidR="00E706B7">
        <w:t xml:space="preserve"> </w:t>
      </w:r>
      <w:r w:rsidR="00DD6B26" w:rsidRPr="00873553">
        <w:t>bền</w:t>
      </w:r>
      <w:r w:rsidR="00E706B7">
        <w:t xml:space="preserve"> </w:t>
      </w:r>
      <w:r w:rsidR="00DD6B26" w:rsidRPr="00873553">
        <w:t>vững</w:t>
      </w:r>
      <w:r w:rsidR="00E706B7">
        <w:t xml:space="preserve"> </w:t>
      </w:r>
      <w:r w:rsidR="00DD6B26" w:rsidRPr="00873553">
        <w:t>hơn</w:t>
      </w:r>
      <w:r w:rsidR="00E706B7">
        <w:t xml:space="preserve"> </w:t>
      </w:r>
      <w:r w:rsidR="00DD6B26" w:rsidRPr="00873553">
        <w:t>trong</w:t>
      </w:r>
      <w:r w:rsidR="00E706B7">
        <w:t xml:space="preserve"> </w:t>
      </w:r>
      <w:r w:rsidR="00DD6B26" w:rsidRPr="00873553">
        <w:t>thời</w:t>
      </w:r>
      <w:r w:rsidR="00E706B7">
        <w:t xml:space="preserve"> </w:t>
      </w:r>
      <w:r w:rsidR="00DD6B26" w:rsidRPr="00873553">
        <w:t>kỳ</w:t>
      </w:r>
      <w:r w:rsidR="00E706B7">
        <w:t xml:space="preserve"> </w:t>
      </w:r>
      <w:r w:rsidR="00DD6B26" w:rsidRPr="00873553">
        <w:t>mới.</w:t>
      </w:r>
      <w:r w:rsidR="00E706B7">
        <w:t xml:space="preserve"> </w:t>
      </w:r>
      <w:r w:rsidR="00AF6D84" w:rsidRPr="00873553">
        <w:t>Đại</w:t>
      </w:r>
      <w:r w:rsidR="00E706B7">
        <w:t xml:space="preserve"> </w:t>
      </w:r>
      <w:r w:rsidR="00AF6D84" w:rsidRPr="00873553">
        <w:t>hội</w:t>
      </w:r>
      <w:r w:rsidR="00E706B7">
        <w:t xml:space="preserve"> </w:t>
      </w:r>
      <w:r w:rsidR="00AF6D84" w:rsidRPr="00873553">
        <w:t>tiếp</w:t>
      </w:r>
      <w:r w:rsidR="00E706B7">
        <w:t xml:space="preserve"> </w:t>
      </w:r>
      <w:r w:rsidR="00AF6D84" w:rsidRPr="00873553">
        <w:t>tục</w:t>
      </w:r>
      <w:r w:rsidR="00E706B7">
        <w:t xml:space="preserve"> </w:t>
      </w:r>
      <w:r w:rsidR="00AF6D84" w:rsidRPr="00873553">
        <w:t>bầu</w:t>
      </w:r>
      <w:r w:rsidR="00E706B7">
        <w:t xml:space="preserve"> </w:t>
      </w:r>
      <w:r w:rsidR="00AF6D84" w:rsidRPr="00873553">
        <w:t>đồng</w:t>
      </w:r>
      <w:r w:rsidR="00E706B7">
        <w:t xml:space="preserve"> </w:t>
      </w:r>
      <w:r w:rsidR="00AF6D84" w:rsidRPr="00873553">
        <w:t>chí</w:t>
      </w:r>
      <w:r w:rsidR="00E706B7">
        <w:t xml:space="preserve"> </w:t>
      </w:r>
      <w:r w:rsidR="00AF6D84" w:rsidRPr="00873553">
        <w:t>Nông</w:t>
      </w:r>
      <w:r w:rsidR="00E706B7">
        <w:t xml:space="preserve"> </w:t>
      </w:r>
      <w:r w:rsidR="00AF6D84" w:rsidRPr="00873553">
        <w:t>Đức</w:t>
      </w:r>
      <w:r w:rsidR="00E706B7">
        <w:t xml:space="preserve"> </w:t>
      </w:r>
      <w:r w:rsidR="00AF6D84" w:rsidRPr="00873553">
        <w:t>Mạnhlà</w:t>
      </w:r>
      <w:r w:rsidR="00E706B7">
        <w:t xml:space="preserve"> </w:t>
      </w:r>
      <w:r w:rsidR="00AF6D84" w:rsidRPr="00873553">
        <w:t>Tổng</w:t>
      </w:r>
      <w:r w:rsidR="00E706B7">
        <w:t xml:space="preserve"> </w:t>
      </w:r>
      <w:r w:rsidR="00AF6D84" w:rsidRPr="00873553">
        <w:t>Bí</w:t>
      </w:r>
      <w:r w:rsidR="00E706B7">
        <w:t xml:space="preserve"> </w:t>
      </w:r>
      <w:r w:rsidR="00AF6D84" w:rsidRPr="00873553">
        <w:t>thư</w:t>
      </w:r>
      <w:r w:rsidR="00E706B7">
        <w:t xml:space="preserve"> </w:t>
      </w:r>
      <w:r w:rsidR="00AF6D84" w:rsidRPr="00873553">
        <w:t>của</w:t>
      </w:r>
      <w:r w:rsidR="00E706B7">
        <w:t xml:space="preserve"> </w:t>
      </w:r>
      <w:r w:rsidR="00AF6D84" w:rsidRPr="00873553">
        <w:t>Đảng.</w:t>
      </w:r>
    </w:p>
    <w:p w14:paraId="72500776" w14:textId="21F316D1" w:rsidR="00C129DE" w:rsidRPr="00873553" w:rsidRDefault="0020167E" w:rsidP="00873553">
      <w:pPr>
        <w:spacing w:before="120" w:after="120"/>
        <w:ind w:firstLine="567"/>
        <w:jc w:val="both"/>
      </w:pPr>
      <w:r w:rsidRPr="00873553">
        <w:lastRenderedPageBreak/>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lần</w:t>
      </w:r>
      <w:r w:rsidR="00E706B7">
        <w:t xml:space="preserve"> </w:t>
      </w:r>
      <w:r w:rsidRPr="00873553">
        <w:t>thứ</w:t>
      </w:r>
      <w:r w:rsidR="00E706B7">
        <w:t xml:space="preserve"> </w:t>
      </w:r>
      <w:r w:rsidRPr="00873553">
        <w:t>XI</w:t>
      </w:r>
      <w:r w:rsidR="00E706B7">
        <w:t xml:space="preserve"> </w:t>
      </w:r>
      <w:r w:rsidRPr="00873553">
        <w:t>(1-2011)</w:t>
      </w:r>
      <w:r w:rsidR="00E706B7">
        <w:t xml:space="preserve"> </w:t>
      </w:r>
      <w:r w:rsidR="00DD6B26" w:rsidRPr="00873553">
        <w:t>có</w:t>
      </w:r>
      <w:r w:rsidR="00E706B7">
        <w:t xml:space="preserve"> </w:t>
      </w:r>
      <w:r w:rsidRPr="00873553">
        <w:t>chủ</w:t>
      </w:r>
      <w:r w:rsidR="00E706B7">
        <w:t xml:space="preserve"> </w:t>
      </w:r>
      <w:r w:rsidRPr="00873553">
        <w:t>đề</w:t>
      </w:r>
      <w:r w:rsidR="00E706B7">
        <w:t xml:space="preserve"> </w:t>
      </w:r>
      <w:r w:rsidR="00DD6B26" w:rsidRPr="00873553">
        <w:t>với</w:t>
      </w:r>
      <w:r w:rsidR="00E706B7">
        <w:t xml:space="preserve"> </w:t>
      </w:r>
      <w:r w:rsidR="00DD6B26" w:rsidRPr="00873553">
        <w:t>4</w:t>
      </w:r>
      <w:r w:rsidR="00E706B7">
        <w:t xml:space="preserve"> </w:t>
      </w:r>
      <w:r w:rsidR="00DD6B26" w:rsidRPr="00873553">
        <w:t>nội</w:t>
      </w:r>
      <w:r w:rsidR="00E706B7">
        <w:t xml:space="preserve"> </w:t>
      </w:r>
      <w:r w:rsidR="00DD6B26" w:rsidRPr="00873553">
        <w:t>dung</w:t>
      </w:r>
      <w:r w:rsidR="00E706B7">
        <w:t xml:space="preserve"> </w:t>
      </w:r>
      <w:r w:rsidR="00DD6B26" w:rsidRPr="00873553">
        <w:t>mới:</w:t>
      </w:r>
      <w:r w:rsidR="00E706B7">
        <w:t xml:space="preserve"> </w:t>
      </w:r>
      <w:r w:rsidRPr="00873553">
        <w:t>Tiếp</w:t>
      </w:r>
      <w:r w:rsidR="00E706B7">
        <w:t xml:space="preserve"> </w:t>
      </w:r>
      <w:r w:rsidRPr="00873553">
        <w:t>tục</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lãnh</w:t>
      </w:r>
      <w:r w:rsidR="00E706B7">
        <w:t xml:space="preserve"> </w:t>
      </w:r>
      <w:r w:rsidRPr="00873553">
        <w:t>đạo</w:t>
      </w:r>
      <w:r w:rsidR="00E706B7">
        <w:t xml:space="preserve"> </w:t>
      </w:r>
      <w:r w:rsidRPr="00873553">
        <w:t>và</w:t>
      </w:r>
      <w:r w:rsidR="00E706B7">
        <w:t xml:space="preserve"> </w:t>
      </w:r>
      <w:r w:rsidRPr="00873553">
        <w:t>sức</w:t>
      </w:r>
      <w:r w:rsidR="00E706B7">
        <w:t xml:space="preserve"> </w:t>
      </w:r>
      <w:r w:rsidRPr="00873553">
        <w:t>chiến</w:t>
      </w:r>
      <w:r w:rsidR="00E706B7">
        <w:t xml:space="preserve"> </w:t>
      </w:r>
      <w:r w:rsidRPr="00873553">
        <w:t>đấu</w:t>
      </w:r>
      <w:r w:rsidR="00E706B7">
        <w:t xml:space="preserve"> </w:t>
      </w:r>
      <w:r w:rsidRPr="00873553">
        <w:t>của</w:t>
      </w:r>
      <w:r w:rsidR="00E706B7">
        <w:t xml:space="preserve"> </w:t>
      </w:r>
      <w:r w:rsidRPr="00873553">
        <w:t>Đảng,</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đẩy</w:t>
      </w:r>
      <w:r w:rsidR="00E706B7">
        <w:t xml:space="preserve"> </w:t>
      </w:r>
      <w:r w:rsidRPr="00873553">
        <w:t>mạnh</w:t>
      </w:r>
      <w:r w:rsidR="00E706B7">
        <w:t xml:space="preserve"> </w:t>
      </w:r>
      <w:r w:rsidRPr="00873553">
        <w:t>toàn</w:t>
      </w:r>
      <w:r w:rsidR="00E706B7">
        <w:t xml:space="preserve"> </w:t>
      </w:r>
      <w:r w:rsidRPr="00873553">
        <w:t>diện</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tạo</w:t>
      </w:r>
      <w:r w:rsidR="00E706B7">
        <w:t xml:space="preserve"> </w:t>
      </w:r>
      <w:r w:rsidRPr="00873553">
        <w:t>nền</w:t>
      </w:r>
      <w:r w:rsidR="00E706B7">
        <w:t xml:space="preserve"> </w:t>
      </w:r>
      <w:r w:rsidRPr="00873553">
        <w:t>tảng</w:t>
      </w:r>
      <w:r w:rsidR="00E706B7">
        <w:t xml:space="preserve"> </w:t>
      </w:r>
      <w:r w:rsidRPr="00873553">
        <w:t>để</w:t>
      </w:r>
      <w:r w:rsidR="00E706B7">
        <w:t xml:space="preserve"> </w:t>
      </w:r>
      <w:r w:rsidRPr="00873553">
        <w:t>đến</w:t>
      </w:r>
      <w:r w:rsidR="00E706B7">
        <w:t xml:space="preserve"> </w:t>
      </w:r>
      <w:r w:rsidRPr="00873553">
        <w:t>năm</w:t>
      </w:r>
      <w:r w:rsidR="00E706B7">
        <w:t xml:space="preserve"> </w:t>
      </w:r>
      <w:r w:rsidRPr="00873553">
        <w:t>2020</w:t>
      </w:r>
      <w:r w:rsidR="00E706B7">
        <w:t xml:space="preserve"> </w:t>
      </w:r>
      <w:r w:rsidRPr="00873553">
        <w:t>nước</w:t>
      </w:r>
      <w:r w:rsidR="00E706B7">
        <w:t xml:space="preserve"> </w:t>
      </w:r>
      <w:r w:rsidRPr="00873553">
        <w:t>ta</w:t>
      </w:r>
      <w:r w:rsidR="00E706B7">
        <w:t xml:space="preserve"> </w:t>
      </w:r>
      <w:r w:rsidRPr="00873553">
        <w:t>cơ</w:t>
      </w:r>
      <w:r w:rsidR="00E706B7">
        <w:t xml:space="preserve"> </w:t>
      </w:r>
      <w:r w:rsidRPr="00873553">
        <w:t>bản</w:t>
      </w:r>
      <w:r w:rsidR="00E706B7">
        <w:t xml:space="preserve"> </w:t>
      </w:r>
      <w:r w:rsidRPr="00873553">
        <w:t>trở</w:t>
      </w:r>
      <w:r w:rsidR="00E706B7">
        <w:t xml:space="preserve"> </w:t>
      </w:r>
      <w:r w:rsidRPr="00873553">
        <w:t>thành</w:t>
      </w:r>
      <w:r w:rsidR="00E706B7">
        <w:t xml:space="preserve"> </w:t>
      </w:r>
      <w:r w:rsidRPr="00873553">
        <w:t>nước</w:t>
      </w:r>
      <w:r w:rsidR="00E706B7">
        <w:t xml:space="preserve"> </w:t>
      </w:r>
      <w:r w:rsidRPr="00873553">
        <w:t>công</w:t>
      </w:r>
      <w:r w:rsidR="00E706B7">
        <w:t xml:space="preserve"> </w:t>
      </w:r>
      <w:r w:rsidRPr="00873553">
        <w:t>nghiệp</w:t>
      </w:r>
      <w:r w:rsidR="00E706B7">
        <w:t xml:space="preserve"> </w:t>
      </w:r>
      <w:r w:rsidRPr="00873553">
        <w:t>theo</w:t>
      </w:r>
      <w:r w:rsidR="00E706B7">
        <w:t xml:space="preserve"> </w:t>
      </w:r>
      <w:r w:rsidRPr="00873553">
        <w:t>hướng</w:t>
      </w:r>
      <w:r w:rsidR="00E706B7">
        <w:t xml:space="preserve"> </w:t>
      </w:r>
      <w:r w:rsidRPr="00873553">
        <w:t>hiện</w:t>
      </w:r>
      <w:r w:rsidR="00E706B7">
        <w:t xml:space="preserve"> </w:t>
      </w:r>
      <w:r w:rsidRPr="00873553">
        <w:t>đại.</w:t>
      </w:r>
      <w:r w:rsidR="00E706B7">
        <w:t xml:space="preserve"> </w:t>
      </w:r>
      <w:r w:rsidRPr="00873553">
        <w:t>Đại</w:t>
      </w:r>
      <w:r w:rsidR="00E706B7">
        <w:t xml:space="preserve"> </w:t>
      </w:r>
      <w:r w:rsidRPr="00873553">
        <w:t>hội</w:t>
      </w:r>
      <w:r w:rsidR="00E706B7">
        <w:t xml:space="preserve"> </w:t>
      </w:r>
      <w:r w:rsidRPr="00873553">
        <w:t>đã</w:t>
      </w:r>
      <w:r w:rsidR="00E706B7">
        <w:t xml:space="preserve"> </w:t>
      </w:r>
      <w:r w:rsidRPr="00873553">
        <w:t>thông</w:t>
      </w:r>
      <w:r w:rsidR="00E706B7">
        <w:t xml:space="preserve"> </w:t>
      </w:r>
      <w:r w:rsidRPr="00873553">
        <w:t>qua</w:t>
      </w:r>
      <w:r w:rsidR="00E706B7">
        <w:t xml:space="preserve"> </w:t>
      </w: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w:t>
      </w:r>
      <w:r w:rsidR="00DD6B26" w:rsidRPr="00873553">
        <w:t>.</w:t>
      </w:r>
      <w:r w:rsidR="00E706B7">
        <w:t xml:space="preserve"> </w:t>
      </w:r>
      <w:r w:rsidRPr="00873553">
        <w:t>Chiến</w:t>
      </w:r>
      <w:r w:rsidR="00E706B7">
        <w:t xml:space="preserve"> </w:t>
      </w:r>
      <w:r w:rsidRPr="00873553">
        <w:t>lược</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(2011-2020)</w:t>
      </w:r>
      <w:r w:rsidR="00C129DE" w:rsidRPr="00873553">
        <w:t>khẳng</w:t>
      </w:r>
      <w:r w:rsidR="00E706B7">
        <w:t xml:space="preserve"> </w:t>
      </w:r>
      <w:r w:rsidR="00C129DE" w:rsidRPr="00873553">
        <w:t>định</w:t>
      </w:r>
      <w:r w:rsidR="00E706B7">
        <w:t xml:space="preserve"> </w:t>
      </w:r>
      <w:r w:rsidR="00C129DE" w:rsidRPr="00873553">
        <w:t>ba</w:t>
      </w:r>
      <w:r w:rsidR="00E706B7">
        <w:t xml:space="preserve"> </w:t>
      </w:r>
      <w:r w:rsidR="00C129DE" w:rsidRPr="00873553">
        <w:t>đột</w:t>
      </w:r>
      <w:r w:rsidR="00E706B7">
        <w:t xml:space="preserve"> </w:t>
      </w:r>
      <w:r w:rsidR="00C129DE" w:rsidRPr="00873553">
        <w:t>phá</w:t>
      </w:r>
      <w:r w:rsidR="00E706B7">
        <w:t xml:space="preserve"> </w:t>
      </w:r>
      <w:r w:rsidR="00C129DE" w:rsidRPr="00873553">
        <w:t>chiến</w:t>
      </w:r>
      <w:r w:rsidR="00E706B7">
        <w:t xml:space="preserve"> </w:t>
      </w:r>
      <w:r w:rsidR="00C129DE" w:rsidRPr="00873553">
        <w:t>lược:Hoàn</w:t>
      </w:r>
      <w:r w:rsidR="00E706B7">
        <w:t xml:space="preserve"> </w:t>
      </w:r>
      <w:r w:rsidR="00C129DE" w:rsidRPr="00873553">
        <w:t>thiện</w:t>
      </w:r>
      <w:r w:rsidR="00E706B7">
        <w:t xml:space="preserve"> </w:t>
      </w:r>
      <w:r w:rsidR="00C129DE" w:rsidRPr="00873553">
        <w:t>thể</w:t>
      </w:r>
      <w:r w:rsidR="00E706B7">
        <w:t xml:space="preserve"> </w:t>
      </w:r>
      <w:r w:rsidR="00C129DE" w:rsidRPr="00873553">
        <w:t>chế</w:t>
      </w:r>
      <w:r w:rsidR="00E706B7">
        <w:t xml:space="preserve"> </w:t>
      </w:r>
      <w:r w:rsidR="00C129DE" w:rsidRPr="00873553">
        <w:t>kinh</w:t>
      </w:r>
      <w:r w:rsidR="00E706B7">
        <w:t xml:space="preserve"> </w:t>
      </w:r>
      <w:r w:rsidR="00C129DE" w:rsidRPr="00873553">
        <w:t>tế</w:t>
      </w:r>
      <w:r w:rsidR="00E706B7">
        <w:t xml:space="preserve"> </w:t>
      </w:r>
      <w:r w:rsidR="00C129DE" w:rsidRPr="00873553">
        <w:t>thị</w:t>
      </w:r>
      <w:r w:rsidR="00E706B7">
        <w:t xml:space="preserve"> </w:t>
      </w:r>
      <w:r w:rsidR="00C129DE" w:rsidRPr="00873553">
        <w:t>trường</w:t>
      </w:r>
      <w:r w:rsidR="00E706B7">
        <w:t xml:space="preserve"> </w:t>
      </w:r>
      <w:r w:rsidR="00C129DE" w:rsidRPr="00873553">
        <w:t>định</w:t>
      </w:r>
      <w:r w:rsidR="00E706B7">
        <w:t xml:space="preserve"> </w:t>
      </w:r>
      <w:r w:rsidR="00C129DE" w:rsidRPr="00873553">
        <w:t>hướng</w:t>
      </w:r>
      <w:r w:rsidR="00E706B7">
        <w:t xml:space="preserve"> </w:t>
      </w:r>
      <w:r w:rsidR="00C129DE" w:rsidRPr="00873553">
        <w:t>xã</w:t>
      </w:r>
      <w:r w:rsidR="00E706B7">
        <w:t xml:space="preserve"> </w:t>
      </w:r>
      <w:r w:rsidR="00C129DE" w:rsidRPr="00873553">
        <w:t>hội</w:t>
      </w:r>
      <w:r w:rsidR="00E706B7">
        <w:t xml:space="preserve"> </w:t>
      </w:r>
      <w:r w:rsidR="00C129DE" w:rsidRPr="00873553">
        <w:t>chủ</w:t>
      </w:r>
      <w:r w:rsidR="00E706B7">
        <w:t xml:space="preserve"> </w:t>
      </w:r>
      <w:r w:rsidR="00C129DE" w:rsidRPr="00873553">
        <w:t>nghĩa.</w:t>
      </w:r>
      <w:r w:rsidR="00E706B7">
        <w:t xml:space="preserve"> </w:t>
      </w:r>
      <w:r w:rsidR="00C129DE" w:rsidRPr="00873553">
        <w:t>Phát</w:t>
      </w:r>
      <w:r w:rsidR="00E706B7">
        <w:t xml:space="preserve"> </w:t>
      </w:r>
      <w:r w:rsidR="00C129DE" w:rsidRPr="00873553">
        <w:t>triển</w:t>
      </w:r>
      <w:r w:rsidR="00E706B7">
        <w:t xml:space="preserve"> </w:t>
      </w:r>
      <w:r w:rsidR="00C129DE" w:rsidRPr="00873553">
        <w:t>nhanh</w:t>
      </w:r>
      <w:r w:rsidR="00E706B7">
        <w:t xml:space="preserve"> </w:t>
      </w:r>
      <w:r w:rsidR="00C129DE" w:rsidRPr="00873553">
        <w:t>nguồn</w:t>
      </w:r>
      <w:r w:rsidR="00E706B7">
        <w:t xml:space="preserve"> </w:t>
      </w:r>
      <w:r w:rsidR="00C129DE" w:rsidRPr="00873553">
        <w:t>nhân</w:t>
      </w:r>
      <w:r w:rsidR="00E706B7">
        <w:t xml:space="preserve"> </w:t>
      </w:r>
      <w:r w:rsidR="00C129DE" w:rsidRPr="00873553">
        <w:t>lực,</w:t>
      </w:r>
      <w:r w:rsidR="00E706B7">
        <w:t xml:space="preserve"> </w:t>
      </w:r>
      <w:r w:rsidR="00C129DE" w:rsidRPr="00873553">
        <w:t>nhất</w:t>
      </w:r>
      <w:r w:rsidR="00E706B7">
        <w:t xml:space="preserve"> </w:t>
      </w:r>
      <w:r w:rsidR="00C129DE" w:rsidRPr="00873553">
        <w:t>là</w:t>
      </w:r>
      <w:r w:rsidR="00E706B7">
        <w:t xml:space="preserve"> </w:t>
      </w:r>
      <w:r w:rsidR="00C129DE" w:rsidRPr="00873553">
        <w:t>nguồn</w:t>
      </w:r>
      <w:r w:rsidR="00E706B7">
        <w:t xml:space="preserve"> </w:t>
      </w:r>
      <w:r w:rsidR="00C129DE" w:rsidRPr="00873553">
        <w:t>nhân</w:t>
      </w:r>
      <w:r w:rsidR="00E706B7">
        <w:t xml:space="preserve"> </w:t>
      </w:r>
      <w:r w:rsidR="00C129DE" w:rsidRPr="00873553">
        <w:t>lực</w:t>
      </w:r>
      <w:r w:rsidR="00E706B7">
        <w:t xml:space="preserve"> </w:t>
      </w:r>
      <w:r w:rsidR="00C129DE" w:rsidRPr="00873553">
        <w:t>chất</w:t>
      </w:r>
      <w:r w:rsidR="00E706B7">
        <w:t xml:space="preserve"> </w:t>
      </w:r>
      <w:r w:rsidR="00C129DE" w:rsidRPr="00873553">
        <w:t>lượng</w:t>
      </w:r>
      <w:r w:rsidR="00E706B7">
        <w:t xml:space="preserve"> </w:t>
      </w:r>
      <w:r w:rsidR="00C129DE" w:rsidRPr="00873553">
        <w:t>cao,</w:t>
      </w:r>
      <w:r w:rsidR="00E706B7">
        <w:t xml:space="preserve"> </w:t>
      </w:r>
      <w:r w:rsidR="00C129DE" w:rsidRPr="00873553">
        <w:t>tập</w:t>
      </w:r>
      <w:r w:rsidR="00E706B7">
        <w:t xml:space="preserve"> </w:t>
      </w:r>
      <w:r w:rsidR="00C129DE" w:rsidRPr="00873553">
        <w:t>trung</w:t>
      </w:r>
      <w:r w:rsidR="00E706B7">
        <w:t xml:space="preserve"> </w:t>
      </w:r>
      <w:r w:rsidR="00C129DE" w:rsidRPr="00873553">
        <w:t>vào</w:t>
      </w:r>
      <w:r w:rsidR="00E706B7">
        <w:t xml:space="preserve"> </w:t>
      </w:r>
      <w:r w:rsidR="00C129DE" w:rsidRPr="00873553">
        <w:t>việc</w:t>
      </w:r>
      <w:r w:rsidR="00E706B7">
        <w:t xml:space="preserve"> </w:t>
      </w:r>
      <w:r w:rsidR="00C129DE" w:rsidRPr="00873553">
        <w:t>đổi</w:t>
      </w:r>
      <w:r w:rsidR="00E706B7">
        <w:t xml:space="preserve"> </w:t>
      </w:r>
      <w:r w:rsidR="00C129DE" w:rsidRPr="00873553">
        <w:t>mới</w:t>
      </w:r>
      <w:r w:rsidR="00E706B7">
        <w:t xml:space="preserve"> </w:t>
      </w:r>
      <w:r w:rsidR="00C129DE" w:rsidRPr="00873553">
        <w:t>căn</w:t>
      </w:r>
      <w:r w:rsidR="00E706B7">
        <w:t xml:space="preserve"> </w:t>
      </w:r>
      <w:r w:rsidR="00C129DE" w:rsidRPr="00873553">
        <w:t>bản</w:t>
      </w:r>
      <w:r w:rsidR="00E706B7">
        <w:t xml:space="preserve"> </w:t>
      </w:r>
      <w:r w:rsidR="00C129DE" w:rsidRPr="00873553">
        <w:t>và</w:t>
      </w:r>
      <w:r w:rsidR="00E706B7">
        <w:t xml:space="preserve"> </w:t>
      </w:r>
      <w:r w:rsidR="00C129DE" w:rsidRPr="00873553">
        <w:t>toàn</w:t>
      </w:r>
      <w:r w:rsidR="00E706B7">
        <w:t xml:space="preserve"> </w:t>
      </w:r>
      <w:r w:rsidR="00C129DE" w:rsidRPr="00873553">
        <w:t>diện</w:t>
      </w:r>
      <w:r w:rsidR="00E706B7">
        <w:t xml:space="preserve"> </w:t>
      </w:r>
      <w:r w:rsidR="00C129DE" w:rsidRPr="00873553">
        <w:t>nền</w:t>
      </w:r>
      <w:r w:rsidR="00E706B7">
        <w:t xml:space="preserve"> </w:t>
      </w:r>
      <w:r w:rsidR="00C129DE" w:rsidRPr="00873553">
        <w:t>giáo</w:t>
      </w:r>
      <w:r w:rsidR="00E706B7">
        <w:t xml:space="preserve"> </w:t>
      </w:r>
      <w:r w:rsidR="00C129DE" w:rsidRPr="00873553">
        <w:t>dục</w:t>
      </w:r>
      <w:r w:rsidR="00E706B7">
        <w:t xml:space="preserve"> </w:t>
      </w:r>
      <w:r w:rsidR="00C129DE" w:rsidRPr="00873553">
        <w:t>quốc</w:t>
      </w:r>
      <w:r w:rsidR="00E706B7">
        <w:t xml:space="preserve"> </w:t>
      </w:r>
      <w:r w:rsidR="00C129DE" w:rsidRPr="00873553">
        <w:t>dân;</w:t>
      </w:r>
      <w:r w:rsidR="00E706B7">
        <w:t xml:space="preserve"> </w:t>
      </w:r>
      <w:r w:rsidR="00C129DE" w:rsidRPr="00873553">
        <w:t>gắn</w:t>
      </w:r>
      <w:r w:rsidR="00E706B7">
        <w:t xml:space="preserve"> </w:t>
      </w:r>
      <w:r w:rsidR="00C129DE" w:rsidRPr="00873553">
        <w:t>kết</w:t>
      </w:r>
      <w:r w:rsidR="00E706B7">
        <w:t xml:space="preserve"> </w:t>
      </w:r>
      <w:r w:rsidR="00C129DE" w:rsidRPr="00873553">
        <w:t>chặt</w:t>
      </w:r>
      <w:r w:rsidR="00E706B7">
        <w:t xml:space="preserve"> </w:t>
      </w:r>
      <w:r w:rsidR="00C129DE" w:rsidRPr="00873553">
        <w:t>chẽ</w:t>
      </w:r>
      <w:r w:rsidR="00E706B7">
        <w:t xml:space="preserve"> </w:t>
      </w:r>
      <w:r w:rsidR="00C129DE" w:rsidRPr="00873553">
        <w:t>phát</w:t>
      </w:r>
      <w:r w:rsidR="00E706B7">
        <w:t xml:space="preserve"> </w:t>
      </w:r>
      <w:r w:rsidR="00C129DE" w:rsidRPr="00873553">
        <w:t>triển</w:t>
      </w:r>
      <w:r w:rsidR="00E706B7">
        <w:t xml:space="preserve"> </w:t>
      </w:r>
      <w:r w:rsidR="00C129DE" w:rsidRPr="00873553">
        <w:t>nguồn</w:t>
      </w:r>
      <w:r w:rsidR="00E706B7">
        <w:t xml:space="preserve"> </w:t>
      </w:r>
      <w:r w:rsidR="00C129DE" w:rsidRPr="00873553">
        <w:t>nhân</w:t>
      </w:r>
      <w:r w:rsidR="00E706B7">
        <w:t xml:space="preserve"> </w:t>
      </w:r>
      <w:r w:rsidR="00C129DE" w:rsidRPr="00873553">
        <w:t>lực</w:t>
      </w:r>
      <w:r w:rsidR="00E706B7">
        <w:t xml:space="preserve"> </w:t>
      </w:r>
      <w:r w:rsidR="00C129DE" w:rsidRPr="00873553">
        <w:t>với</w:t>
      </w:r>
      <w:r w:rsidR="00E706B7">
        <w:t xml:space="preserve"> </w:t>
      </w:r>
      <w:r w:rsidR="00C129DE" w:rsidRPr="00873553">
        <w:t>phát</w:t>
      </w:r>
      <w:r w:rsidR="00E706B7">
        <w:t xml:space="preserve"> </w:t>
      </w:r>
      <w:r w:rsidR="00C129DE" w:rsidRPr="00873553">
        <w:t>triển</w:t>
      </w:r>
      <w:r w:rsidR="00E706B7">
        <w:t xml:space="preserve"> </w:t>
      </w:r>
      <w:r w:rsidR="00C129DE" w:rsidRPr="00873553">
        <w:t>và</w:t>
      </w:r>
      <w:r w:rsidR="00E706B7">
        <w:t xml:space="preserve"> </w:t>
      </w:r>
      <w:r w:rsidR="00C129DE" w:rsidRPr="00873553">
        <w:t>ứng</w:t>
      </w:r>
      <w:r w:rsidR="00E706B7">
        <w:t xml:space="preserve"> </w:t>
      </w:r>
      <w:r w:rsidR="00C129DE" w:rsidRPr="00873553">
        <w:t>dụng</w:t>
      </w:r>
      <w:r w:rsidR="00E706B7">
        <w:t xml:space="preserve"> </w:t>
      </w:r>
      <w:r w:rsidR="00C129DE" w:rsidRPr="00873553">
        <w:t>khoa</w:t>
      </w:r>
      <w:r w:rsidR="00E706B7">
        <w:t xml:space="preserve"> </w:t>
      </w:r>
      <w:r w:rsidR="00C129DE" w:rsidRPr="00873553">
        <w:t>học,</w:t>
      </w:r>
      <w:r w:rsidR="00E706B7">
        <w:t xml:space="preserve"> </w:t>
      </w:r>
      <w:r w:rsidR="00C129DE" w:rsidRPr="00873553">
        <w:t>công</w:t>
      </w:r>
      <w:r w:rsidR="00E706B7">
        <w:t xml:space="preserve"> </w:t>
      </w:r>
      <w:r w:rsidR="00C129DE" w:rsidRPr="00873553">
        <w:t>nghệ.</w:t>
      </w:r>
      <w:r w:rsidR="00E706B7">
        <w:t xml:space="preserve"> </w:t>
      </w:r>
      <w:r w:rsidR="00C129DE" w:rsidRPr="00873553">
        <w:t>Xây</w:t>
      </w:r>
      <w:r w:rsidR="00E706B7">
        <w:t xml:space="preserve"> </w:t>
      </w:r>
      <w:r w:rsidR="00C129DE" w:rsidRPr="00873553">
        <w:t>dựng</w:t>
      </w:r>
      <w:r w:rsidR="00E706B7">
        <w:t xml:space="preserve"> </w:t>
      </w:r>
      <w:r w:rsidR="00C129DE" w:rsidRPr="00873553">
        <w:t>hệ</w:t>
      </w:r>
      <w:r w:rsidR="00E706B7">
        <w:t xml:space="preserve"> </w:t>
      </w:r>
      <w:r w:rsidR="00C129DE" w:rsidRPr="00873553">
        <w:t>thống</w:t>
      </w:r>
      <w:r w:rsidR="00E706B7">
        <w:t xml:space="preserve"> </w:t>
      </w:r>
      <w:r w:rsidR="00C129DE" w:rsidRPr="00873553">
        <w:t>kết</w:t>
      </w:r>
      <w:r w:rsidR="00E706B7">
        <w:t xml:space="preserve"> </w:t>
      </w:r>
      <w:r w:rsidR="00C129DE" w:rsidRPr="00873553">
        <w:t>cấu</w:t>
      </w:r>
      <w:r w:rsidR="00E706B7">
        <w:t xml:space="preserve"> </w:t>
      </w:r>
      <w:r w:rsidR="00C129DE" w:rsidRPr="00873553">
        <w:t>hạ</w:t>
      </w:r>
      <w:r w:rsidR="00E706B7">
        <w:t xml:space="preserve"> </w:t>
      </w:r>
      <w:r w:rsidR="00C129DE" w:rsidRPr="00873553">
        <w:t>tầng</w:t>
      </w:r>
      <w:r w:rsidR="00E706B7">
        <w:t xml:space="preserve"> </w:t>
      </w:r>
      <w:r w:rsidR="00C129DE" w:rsidRPr="00873553">
        <w:t>đồng</w:t>
      </w:r>
      <w:r w:rsidR="00E706B7">
        <w:t xml:space="preserve"> </w:t>
      </w:r>
      <w:r w:rsidR="00C129DE" w:rsidRPr="00873553">
        <w:t>bộ,</w:t>
      </w:r>
      <w:r w:rsidR="00E706B7">
        <w:t xml:space="preserve"> </w:t>
      </w:r>
      <w:r w:rsidR="00C129DE" w:rsidRPr="00873553">
        <w:t>với</w:t>
      </w:r>
      <w:r w:rsidR="00E706B7">
        <w:t xml:space="preserve"> </w:t>
      </w:r>
      <w:r w:rsidR="00C129DE" w:rsidRPr="00873553">
        <w:t>một</w:t>
      </w:r>
      <w:r w:rsidR="00E706B7">
        <w:t xml:space="preserve"> </w:t>
      </w:r>
      <w:r w:rsidR="00C129DE" w:rsidRPr="00873553">
        <w:t>số</w:t>
      </w:r>
      <w:r w:rsidR="00E706B7">
        <w:t xml:space="preserve"> </w:t>
      </w:r>
      <w:r w:rsidR="00C129DE" w:rsidRPr="00873553">
        <w:t>công</w:t>
      </w:r>
      <w:r w:rsidR="00E706B7">
        <w:t xml:space="preserve"> </w:t>
      </w:r>
      <w:r w:rsidR="00C129DE" w:rsidRPr="00873553">
        <w:t>trình</w:t>
      </w:r>
      <w:r w:rsidR="00E706B7">
        <w:t xml:space="preserve"> </w:t>
      </w:r>
      <w:r w:rsidR="00C129DE" w:rsidRPr="00873553">
        <w:t>hiện</w:t>
      </w:r>
      <w:r w:rsidR="00E706B7">
        <w:t xml:space="preserve"> </w:t>
      </w:r>
      <w:r w:rsidR="00C129DE" w:rsidRPr="00873553">
        <w:t>đại,</w:t>
      </w:r>
      <w:r w:rsidR="00E706B7">
        <w:t xml:space="preserve"> </w:t>
      </w:r>
      <w:r w:rsidR="00C129DE" w:rsidRPr="00873553">
        <w:t>tập</w:t>
      </w:r>
      <w:r w:rsidR="00E706B7">
        <w:t xml:space="preserve"> </w:t>
      </w:r>
      <w:r w:rsidR="00C129DE" w:rsidRPr="00873553">
        <w:t>trung</w:t>
      </w:r>
      <w:r w:rsidR="00E706B7">
        <w:t xml:space="preserve"> </w:t>
      </w:r>
      <w:r w:rsidR="00C129DE" w:rsidRPr="00873553">
        <w:t>vào</w:t>
      </w:r>
      <w:r w:rsidR="00E706B7">
        <w:t xml:space="preserve"> </w:t>
      </w:r>
      <w:r w:rsidR="00C129DE" w:rsidRPr="00873553">
        <w:t>hệ</w:t>
      </w:r>
      <w:r w:rsidR="00E706B7">
        <w:t xml:space="preserve"> </w:t>
      </w:r>
      <w:r w:rsidR="00C129DE" w:rsidRPr="00873553">
        <w:t>thống</w:t>
      </w:r>
      <w:r w:rsidR="00E706B7">
        <w:t xml:space="preserve"> </w:t>
      </w:r>
      <w:r w:rsidR="00C129DE" w:rsidRPr="00873553">
        <w:t>giao</w:t>
      </w:r>
      <w:r w:rsidR="00E706B7">
        <w:t xml:space="preserve"> </w:t>
      </w:r>
      <w:r w:rsidR="00C129DE" w:rsidRPr="00873553">
        <w:t>thông</w:t>
      </w:r>
      <w:r w:rsidR="00E706B7">
        <w:t xml:space="preserve"> </w:t>
      </w:r>
      <w:r w:rsidR="00C129DE" w:rsidRPr="00873553">
        <w:t>và</w:t>
      </w:r>
      <w:r w:rsidR="00E706B7">
        <w:t xml:space="preserve"> </w:t>
      </w:r>
      <w:r w:rsidR="00C129DE" w:rsidRPr="00873553">
        <w:t>hạ</w:t>
      </w:r>
      <w:r w:rsidR="00E706B7">
        <w:t xml:space="preserve"> </w:t>
      </w:r>
      <w:r w:rsidR="00C129DE" w:rsidRPr="00873553">
        <w:t>tầng</w:t>
      </w:r>
      <w:r w:rsidR="00E706B7">
        <w:t xml:space="preserve"> </w:t>
      </w:r>
      <w:r w:rsidR="00C129DE" w:rsidRPr="00873553">
        <w:t>đô</w:t>
      </w:r>
      <w:r w:rsidR="00E706B7">
        <w:t xml:space="preserve"> </w:t>
      </w:r>
      <w:r w:rsidR="00C129DE" w:rsidRPr="00873553">
        <w:t>thị</w:t>
      </w:r>
      <w:r w:rsidR="00E706B7">
        <w:t xml:space="preserve"> </w:t>
      </w:r>
      <w:r w:rsidR="00C129DE" w:rsidRPr="00873553">
        <w:t>lớn.</w:t>
      </w:r>
      <w:r w:rsidR="00E706B7">
        <w:t xml:space="preserve"> </w:t>
      </w:r>
      <w:r w:rsidR="00AF6D84" w:rsidRPr="00873553">
        <w:t>Đại</w:t>
      </w:r>
      <w:r w:rsidR="00E706B7">
        <w:t xml:space="preserve"> </w:t>
      </w:r>
      <w:r w:rsidR="00AF6D84" w:rsidRPr="00873553">
        <w:t>hội</w:t>
      </w:r>
      <w:r w:rsidR="00E706B7">
        <w:t xml:space="preserve"> </w:t>
      </w:r>
      <w:r w:rsidR="00AF6D84" w:rsidRPr="00873553">
        <w:t>bầu</w:t>
      </w:r>
      <w:r w:rsidR="00E706B7">
        <w:t xml:space="preserve"> </w:t>
      </w:r>
      <w:r w:rsidR="00AF6D84" w:rsidRPr="00873553">
        <w:t>đồng</w:t>
      </w:r>
      <w:r w:rsidR="00E706B7">
        <w:t xml:space="preserve"> </w:t>
      </w:r>
      <w:r w:rsidR="00AF6D84" w:rsidRPr="00873553">
        <w:t>chí</w:t>
      </w:r>
      <w:r w:rsidR="00E706B7">
        <w:t xml:space="preserve"> </w:t>
      </w:r>
      <w:r w:rsidR="00AF6D84" w:rsidRPr="00873553">
        <w:t>Nguyễn</w:t>
      </w:r>
      <w:r w:rsidR="00E706B7">
        <w:t xml:space="preserve"> </w:t>
      </w:r>
      <w:r w:rsidR="00AF6D84" w:rsidRPr="00873553">
        <w:t>Phú</w:t>
      </w:r>
      <w:r w:rsidR="00E706B7">
        <w:t xml:space="preserve"> </w:t>
      </w:r>
      <w:r w:rsidR="00AF6D84" w:rsidRPr="00873553">
        <w:t>Trọnglà</w:t>
      </w:r>
      <w:r w:rsidR="00E706B7">
        <w:t xml:space="preserve"> </w:t>
      </w:r>
      <w:r w:rsidR="00AF6D84" w:rsidRPr="00873553">
        <w:t>Tổng</w:t>
      </w:r>
      <w:r w:rsidR="00E706B7">
        <w:t xml:space="preserve"> </w:t>
      </w:r>
      <w:r w:rsidR="00AF6D84" w:rsidRPr="00873553">
        <w:t>Bí</w:t>
      </w:r>
      <w:r w:rsidR="00E706B7">
        <w:t xml:space="preserve"> </w:t>
      </w:r>
      <w:r w:rsidR="00AF6D84" w:rsidRPr="00873553">
        <w:t>thư</w:t>
      </w:r>
      <w:r w:rsidR="00E706B7">
        <w:t xml:space="preserve"> </w:t>
      </w:r>
      <w:r w:rsidR="00AF6D84" w:rsidRPr="00873553">
        <w:t>của</w:t>
      </w:r>
      <w:r w:rsidR="00E706B7">
        <w:t xml:space="preserve"> </w:t>
      </w:r>
      <w:r w:rsidR="00AF6D84" w:rsidRPr="00873553">
        <w:t>Đảng.</w:t>
      </w:r>
    </w:p>
    <w:p w14:paraId="033B2F35" w14:textId="4B7D479D" w:rsidR="00563A1C" w:rsidRPr="00873553" w:rsidRDefault="0020167E" w:rsidP="00873553">
      <w:pPr>
        <w:spacing w:before="120" w:after="120"/>
        <w:ind w:firstLine="567"/>
        <w:jc w:val="both"/>
      </w:pP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lần</w:t>
      </w:r>
      <w:r w:rsidR="00E706B7">
        <w:t xml:space="preserve"> </w:t>
      </w:r>
      <w:r w:rsidRPr="00873553">
        <w:t>thứ</w:t>
      </w:r>
      <w:r w:rsidR="00E706B7">
        <w:t xml:space="preserve"> </w:t>
      </w:r>
      <w:r w:rsidRPr="00873553">
        <w:t>XII</w:t>
      </w:r>
      <w:r w:rsidR="00E706B7">
        <w:t xml:space="preserve"> </w:t>
      </w:r>
      <w:r w:rsidRPr="00873553">
        <w:t>của</w:t>
      </w:r>
      <w:r w:rsidR="00E706B7">
        <w:t xml:space="preserve"> </w:t>
      </w:r>
      <w:r w:rsidRPr="00873553">
        <w:t>Đảng</w:t>
      </w:r>
      <w:r w:rsidR="00E706B7">
        <w:t xml:space="preserve"> </w:t>
      </w:r>
      <w:r w:rsidRPr="00873553">
        <w:t>(1-2016)</w:t>
      </w:r>
      <w:r w:rsidR="00E706B7">
        <w:t xml:space="preserve"> </w:t>
      </w:r>
      <w:r w:rsidRPr="00873553">
        <w:t>với</w:t>
      </w:r>
      <w:r w:rsidR="00E706B7">
        <w:t xml:space="preserve"> </w:t>
      </w:r>
      <w:r w:rsidRPr="00873553">
        <w:t>chủ</w:t>
      </w:r>
      <w:r w:rsidR="00E706B7">
        <w:t xml:space="preserve"> </w:t>
      </w:r>
      <w:r w:rsidRPr="00873553">
        <w:t>đề</w:t>
      </w:r>
      <w:r w:rsidR="00C129DE" w:rsidRPr="00873553">
        <w:t>với</w:t>
      </w:r>
      <w:r w:rsidR="00E706B7">
        <w:t xml:space="preserve"> </w:t>
      </w:r>
      <w:r w:rsidR="00C129DE" w:rsidRPr="00873553">
        <w:t>5</w:t>
      </w:r>
      <w:r w:rsidR="00E706B7">
        <w:t xml:space="preserve"> </w:t>
      </w:r>
      <w:r w:rsidR="00C129DE" w:rsidRPr="00873553">
        <w:t>nội</w:t>
      </w:r>
      <w:r w:rsidR="00E706B7">
        <w:t xml:space="preserve"> </w:t>
      </w:r>
      <w:r w:rsidR="00C129DE" w:rsidRPr="00873553">
        <w:t>dung</w:t>
      </w:r>
      <w:r w:rsidR="00E706B7">
        <w:t xml:space="preserve"> </w:t>
      </w:r>
      <w:r w:rsidR="00C129DE" w:rsidRPr="00873553">
        <w:t>mới:</w:t>
      </w:r>
      <w:r w:rsidRPr="00873553">
        <w:t>Tăng</w:t>
      </w:r>
      <w:r w:rsidR="00E706B7">
        <w:t xml:space="preserve"> </w:t>
      </w:r>
      <w:r w:rsidRPr="00873553">
        <w:t>cường</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trong</w:t>
      </w:r>
      <w:r w:rsidR="00E706B7">
        <w:t xml:space="preserve"> </w:t>
      </w:r>
      <w:r w:rsidRPr="00873553">
        <w:t>sạch,</w:t>
      </w:r>
      <w:r w:rsidR="00E706B7">
        <w:t xml:space="preserve"> </w:t>
      </w:r>
      <w:r w:rsidRPr="00873553">
        <w:t>vững</w:t>
      </w:r>
      <w:r w:rsidR="00E706B7">
        <w:t xml:space="preserve"> </w:t>
      </w:r>
      <w:r w:rsidRPr="00873553">
        <w:t>mạnh;</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đẩy</w:t>
      </w:r>
      <w:r w:rsidR="00E706B7">
        <w:t xml:space="preserve"> </w:t>
      </w:r>
      <w:r w:rsidRPr="00873553">
        <w:t>mạnh</w:t>
      </w:r>
      <w:r w:rsidR="00E706B7">
        <w:t xml:space="preserve"> </w:t>
      </w:r>
      <w:r w:rsidRPr="00873553">
        <w:t>toàn</w:t>
      </w:r>
      <w:r w:rsidR="00E706B7">
        <w:t xml:space="preserve"> </w:t>
      </w:r>
      <w:r w:rsidRPr="00873553">
        <w:t>diện,</w:t>
      </w:r>
      <w:r w:rsidR="00E706B7">
        <w:t xml:space="preserve"> </w:t>
      </w:r>
      <w:r w:rsidRPr="00873553">
        <w:t>đồng</w:t>
      </w:r>
      <w:r w:rsidR="00E706B7">
        <w:t xml:space="preserve"> </w:t>
      </w:r>
      <w:r w:rsidRPr="00873553">
        <w:t>bộ</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giữ</w:t>
      </w:r>
      <w:r w:rsidR="00E706B7">
        <w:t xml:space="preserve"> </w:t>
      </w:r>
      <w:r w:rsidRPr="00873553">
        <w:t>vững</w:t>
      </w:r>
      <w:r w:rsidR="00E706B7">
        <w:t xml:space="preserve"> </w:t>
      </w:r>
      <w:r w:rsidRPr="00873553">
        <w:t>môi</w:t>
      </w:r>
      <w:r w:rsidR="00E706B7">
        <w:t xml:space="preserve"> </w:t>
      </w:r>
      <w:r w:rsidRPr="00873553">
        <w:t>trường</w:t>
      </w:r>
      <w:r w:rsidR="00E706B7">
        <w:t xml:space="preserve"> </w:t>
      </w:r>
      <w:r w:rsidRPr="00873553">
        <w:t>hòa</w:t>
      </w:r>
      <w:r w:rsidR="00E706B7">
        <w:t xml:space="preserve"> </w:t>
      </w:r>
      <w:r w:rsidRPr="00873553">
        <w:t>bình,</w:t>
      </w:r>
      <w:r w:rsidR="00E706B7">
        <w:t xml:space="preserve"> </w:t>
      </w:r>
      <w:r w:rsidRPr="00873553">
        <w:t>ổn</w:t>
      </w:r>
      <w:r w:rsidR="00E706B7">
        <w:t xml:space="preserve"> </w:t>
      </w:r>
      <w:r w:rsidRPr="00873553">
        <w:t>định;</w:t>
      </w:r>
      <w:r w:rsidR="00E706B7">
        <w:t xml:space="preserve"> </w:t>
      </w:r>
      <w:r w:rsidRPr="00873553">
        <w:t>phấn</w:t>
      </w:r>
      <w:r w:rsidR="00E706B7">
        <w:t xml:space="preserve"> </w:t>
      </w:r>
      <w:r w:rsidRPr="00873553">
        <w:t>đấu</w:t>
      </w:r>
      <w:r w:rsidR="00E706B7">
        <w:t xml:space="preserve"> </w:t>
      </w:r>
      <w:r w:rsidRPr="00873553">
        <w:t>sớm</w:t>
      </w:r>
      <w:r w:rsidR="00E706B7">
        <w:t xml:space="preserve"> </w:t>
      </w:r>
      <w:r w:rsidRPr="00873553">
        <w:t>đưa</w:t>
      </w:r>
      <w:r w:rsidR="00E706B7">
        <w:t xml:space="preserve"> </w:t>
      </w:r>
      <w:r w:rsidRPr="00873553">
        <w:t>nước</w:t>
      </w:r>
      <w:r w:rsidR="00E706B7">
        <w:t xml:space="preserve"> </w:t>
      </w:r>
      <w:r w:rsidRPr="00873553">
        <w:t>ta</w:t>
      </w:r>
      <w:r w:rsidR="00E706B7">
        <w:t xml:space="preserve"> </w:t>
      </w:r>
      <w:r w:rsidRPr="00873553">
        <w:t>cơ</w:t>
      </w:r>
      <w:r w:rsidR="00E706B7">
        <w:t xml:space="preserve"> </w:t>
      </w:r>
      <w:r w:rsidRPr="00873553">
        <w:t>bản</w:t>
      </w:r>
      <w:r w:rsidR="00E706B7">
        <w:t xml:space="preserve"> </w:t>
      </w:r>
      <w:r w:rsidRPr="00873553">
        <w:t>trở</w:t>
      </w:r>
      <w:r w:rsidR="00E706B7">
        <w:t xml:space="preserve"> </w:t>
      </w:r>
      <w:r w:rsidRPr="00873553">
        <w:t>thành</w:t>
      </w:r>
      <w:r w:rsidR="00E706B7">
        <w:t xml:space="preserve"> </w:t>
      </w:r>
      <w:r w:rsidRPr="00873553">
        <w:t>nước</w:t>
      </w:r>
      <w:r w:rsidR="00E706B7">
        <w:t xml:space="preserve"> </w:t>
      </w:r>
      <w:r w:rsidRPr="00873553">
        <w:t>công</w:t>
      </w:r>
      <w:r w:rsidR="00E706B7">
        <w:t xml:space="preserve"> </w:t>
      </w:r>
      <w:r w:rsidRPr="00873553">
        <w:t>nghiệp</w:t>
      </w:r>
      <w:r w:rsidR="00E706B7">
        <w:t xml:space="preserve"> </w:t>
      </w:r>
      <w:r w:rsidRPr="00873553">
        <w:t>theo</w:t>
      </w:r>
      <w:r w:rsidR="00E706B7">
        <w:t xml:space="preserve"> </w:t>
      </w:r>
      <w:r w:rsidRPr="00873553">
        <w:t>hướng</w:t>
      </w:r>
      <w:r w:rsidR="00E706B7">
        <w:t xml:space="preserve"> </w:t>
      </w:r>
      <w:r w:rsidRPr="00873553">
        <w:t>hiện</w:t>
      </w:r>
      <w:r w:rsidR="00E706B7">
        <w:t xml:space="preserve"> </w:t>
      </w:r>
      <w:r w:rsidRPr="00873553">
        <w:t>đại.Đại</w:t>
      </w:r>
      <w:r w:rsidR="00E706B7">
        <w:t xml:space="preserve"> </w:t>
      </w:r>
      <w:r w:rsidRPr="00873553">
        <w:t>hội</w:t>
      </w:r>
      <w:r w:rsidR="00E706B7">
        <w:t xml:space="preserve"> </w:t>
      </w:r>
      <w:r w:rsidR="00563A1C" w:rsidRPr="00873553">
        <w:t>XII</w:t>
      </w:r>
      <w:r w:rsidR="00E706B7">
        <w:t xml:space="preserve"> </w:t>
      </w:r>
      <w:r w:rsidR="00563A1C" w:rsidRPr="00873553">
        <w:t>của</w:t>
      </w:r>
      <w:r w:rsidR="00E706B7">
        <w:t xml:space="preserve"> </w:t>
      </w:r>
      <w:r w:rsidR="00563A1C" w:rsidRPr="00873553">
        <w:t>Đảng</w:t>
      </w:r>
      <w:r w:rsidR="00E706B7">
        <w:t xml:space="preserve"> </w:t>
      </w:r>
      <w:r w:rsidR="00563A1C" w:rsidRPr="00873553">
        <w:t>là</w:t>
      </w:r>
      <w:r w:rsidR="00E706B7">
        <w:t xml:space="preserve"> </w:t>
      </w:r>
      <w:r w:rsidR="00563A1C" w:rsidRPr="00873553">
        <w:t>Đại</w:t>
      </w:r>
      <w:r w:rsidR="00E706B7">
        <w:t xml:space="preserve"> </w:t>
      </w:r>
      <w:r w:rsidR="00563A1C" w:rsidRPr="00873553">
        <w:t>hội</w:t>
      </w:r>
      <w:r w:rsidR="00E706B7">
        <w:t xml:space="preserve"> </w:t>
      </w:r>
      <w:r w:rsidR="00C129DE" w:rsidRPr="00873553">
        <w:t>của</w:t>
      </w:r>
      <w:r w:rsidR="00E706B7">
        <w:t xml:space="preserve"> </w:t>
      </w:r>
      <w:r w:rsidR="00C129DE" w:rsidRPr="00873553">
        <w:t>Đ</w:t>
      </w:r>
      <w:r w:rsidRPr="00873553">
        <w:t>oàn</w:t>
      </w:r>
      <w:r w:rsidR="00E706B7">
        <w:t xml:space="preserve"> </w:t>
      </w:r>
      <w:r w:rsidRPr="00873553">
        <w:t>kết</w:t>
      </w:r>
      <w:r w:rsidR="00C55614" w:rsidRPr="00873553">
        <w:t>-</w:t>
      </w:r>
      <w:r w:rsidRPr="00873553">
        <w:t>Dân</w:t>
      </w:r>
      <w:r w:rsidR="00E706B7">
        <w:t xml:space="preserve"> </w:t>
      </w:r>
      <w:r w:rsidRPr="00873553">
        <w:t>chủ</w:t>
      </w:r>
      <w:r w:rsidR="00C55614" w:rsidRPr="00873553">
        <w:t>-</w:t>
      </w:r>
      <w:r w:rsidRPr="00873553">
        <w:t>Kỷ</w:t>
      </w:r>
      <w:r w:rsidR="00E706B7">
        <w:t xml:space="preserve"> </w:t>
      </w:r>
      <w:r w:rsidRPr="00873553">
        <w:t>cương</w:t>
      </w:r>
      <w:r w:rsidR="00C55614" w:rsidRPr="00873553">
        <w:t>-</w:t>
      </w:r>
      <w:r w:rsidRPr="00873553">
        <w:t>Đổi</w:t>
      </w:r>
      <w:r w:rsidR="00E706B7">
        <w:t xml:space="preserve"> </w:t>
      </w:r>
      <w:r w:rsidRPr="00873553">
        <w:t>mới.</w:t>
      </w:r>
      <w:r w:rsidR="00E706B7">
        <w:t xml:space="preserve"> </w:t>
      </w:r>
      <w:r w:rsidR="00AF6D84" w:rsidRPr="00873553">
        <w:t>Đại</w:t>
      </w:r>
      <w:r w:rsidR="00E706B7">
        <w:t xml:space="preserve"> </w:t>
      </w:r>
      <w:r w:rsidR="00AF6D84" w:rsidRPr="00873553">
        <w:t>hội</w:t>
      </w:r>
      <w:r w:rsidR="00E706B7">
        <w:t xml:space="preserve"> </w:t>
      </w:r>
      <w:r w:rsidR="00AF6D84" w:rsidRPr="00873553">
        <w:t>bầu</w:t>
      </w:r>
      <w:r w:rsidR="00E706B7">
        <w:t xml:space="preserve"> </w:t>
      </w:r>
      <w:r w:rsidR="00AF6D84" w:rsidRPr="00873553">
        <w:t>đồng</w:t>
      </w:r>
      <w:r w:rsidR="00E706B7">
        <w:t xml:space="preserve"> </w:t>
      </w:r>
      <w:r w:rsidR="00AF6D84" w:rsidRPr="00873553">
        <w:t>chí</w:t>
      </w:r>
      <w:r w:rsidR="00E706B7">
        <w:t xml:space="preserve"> </w:t>
      </w:r>
      <w:r w:rsidR="00AF6D84" w:rsidRPr="00873553">
        <w:t>Nguyễn</w:t>
      </w:r>
      <w:r w:rsidR="00E706B7">
        <w:t xml:space="preserve"> </w:t>
      </w:r>
      <w:r w:rsidR="00AF6D84" w:rsidRPr="00873553">
        <w:t>Phú</w:t>
      </w:r>
      <w:r w:rsidR="00E706B7">
        <w:t xml:space="preserve"> </w:t>
      </w:r>
      <w:r w:rsidR="00AF6D84" w:rsidRPr="00873553">
        <w:t>Trọnglà</w:t>
      </w:r>
      <w:r w:rsidR="00E706B7">
        <w:t xml:space="preserve"> </w:t>
      </w:r>
      <w:r w:rsidR="00AF6D84" w:rsidRPr="00873553">
        <w:t>Tổng</w:t>
      </w:r>
      <w:r w:rsidR="00E706B7">
        <w:t xml:space="preserve"> </w:t>
      </w:r>
      <w:r w:rsidR="00AF6D84" w:rsidRPr="00873553">
        <w:t>Bí</w:t>
      </w:r>
      <w:r w:rsidR="00E706B7">
        <w:t xml:space="preserve"> </w:t>
      </w:r>
      <w:r w:rsidR="00AF6D84" w:rsidRPr="00873553">
        <w:t>thư</w:t>
      </w:r>
      <w:r w:rsidR="00E706B7">
        <w:t xml:space="preserve"> </w:t>
      </w:r>
      <w:r w:rsidR="00AF6D84" w:rsidRPr="00873553">
        <w:t>của</w:t>
      </w:r>
      <w:r w:rsidR="00E706B7">
        <w:t xml:space="preserve"> </w:t>
      </w:r>
      <w:r w:rsidR="00AF6D84" w:rsidRPr="00873553">
        <w:t>Đảng.</w:t>
      </w:r>
    </w:p>
    <w:p w14:paraId="108EC91E" w14:textId="788C1A71" w:rsidR="00AF6D84" w:rsidRPr="00873553" w:rsidRDefault="00AF6D84" w:rsidP="00873553">
      <w:pPr>
        <w:spacing w:before="120" w:after="120"/>
        <w:ind w:firstLine="567"/>
        <w:jc w:val="both"/>
      </w:pPr>
      <w:r w:rsidRPr="00873553">
        <w:t>Ngày</w:t>
      </w:r>
      <w:r w:rsidR="00E706B7">
        <w:t xml:space="preserve"> </w:t>
      </w:r>
      <w:r w:rsidRPr="00873553">
        <w:t>23-10-2018,</w:t>
      </w:r>
      <w:r w:rsidR="00E706B7">
        <w:t xml:space="preserve"> </w:t>
      </w:r>
      <w:r w:rsidRPr="00873553">
        <w:t>tại</w:t>
      </w:r>
      <w:r w:rsidR="00E706B7">
        <w:t xml:space="preserve"> </w:t>
      </w:r>
      <w:r w:rsidRPr="00873553">
        <w:t>kỳ</w:t>
      </w:r>
      <w:r w:rsidR="00E706B7">
        <w:t xml:space="preserve"> </w:t>
      </w:r>
      <w:r w:rsidRPr="00873553">
        <w:t>họp</w:t>
      </w:r>
      <w:r w:rsidR="00E706B7">
        <w:t xml:space="preserve"> </w:t>
      </w:r>
      <w:r w:rsidRPr="00873553">
        <w:t>thứ</w:t>
      </w:r>
      <w:r w:rsidR="00E706B7">
        <w:t xml:space="preserve"> </w:t>
      </w:r>
      <w:r w:rsidRPr="00873553">
        <w:t>6,</w:t>
      </w:r>
      <w:r w:rsidR="00E706B7">
        <w:t xml:space="preserve"> </w:t>
      </w:r>
      <w:r w:rsidRPr="00873553">
        <w:t>Quốc</w:t>
      </w:r>
      <w:r w:rsidR="00E706B7">
        <w:t xml:space="preserve"> </w:t>
      </w:r>
      <w:r w:rsidRPr="00873553">
        <w:t>hội</w:t>
      </w:r>
      <w:r w:rsidR="00E706B7">
        <w:t xml:space="preserve"> </w:t>
      </w:r>
      <w:r w:rsidRPr="00873553">
        <w:t>khóa</w:t>
      </w:r>
      <w:r w:rsidR="00E706B7">
        <w:t xml:space="preserve"> </w:t>
      </w:r>
      <w:r w:rsidRPr="00873553">
        <w:t>XIV</w:t>
      </w:r>
      <w:r w:rsidR="00E706B7">
        <w:t xml:space="preserve"> </w:t>
      </w:r>
      <w:r w:rsidRPr="00873553">
        <w:t>đã</w:t>
      </w:r>
      <w:r w:rsidR="00E706B7">
        <w:t xml:space="preserve"> </w:t>
      </w:r>
      <w:r w:rsidRPr="00873553">
        <w:t>bầu</w:t>
      </w:r>
      <w:r w:rsidR="00E706B7">
        <w:t xml:space="preserve"> </w:t>
      </w:r>
      <w:r w:rsidRPr="00873553">
        <w:t>Tổng</w:t>
      </w:r>
      <w:r w:rsidR="00E706B7">
        <w:t xml:space="preserve"> </w:t>
      </w:r>
      <w:r w:rsidRPr="00873553">
        <w:t>Bí</w:t>
      </w:r>
      <w:r w:rsidR="00E706B7">
        <w:t xml:space="preserve"> </w:t>
      </w:r>
      <w:r w:rsidRPr="00873553">
        <w:t>thư</w:t>
      </w:r>
      <w:r w:rsidR="00E706B7">
        <w:t xml:space="preserve"> </w:t>
      </w:r>
      <w:r w:rsidRPr="00873553">
        <w:t>Nguyễn</w:t>
      </w:r>
      <w:r w:rsidR="00E706B7">
        <w:t xml:space="preserve"> </w:t>
      </w:r>
      <w:r w:rsidRPr="00873553">
        <w:t>Phú</w:t>
      </w:r>
      <w:r w:rsidR="00E706B7">
        <w:t xml:space="preserve"> </w:t>
      </w:r>
      <w:r w:rsidRPr="00873553">
        <w:t>Trọng</w:t>
      </w:r>
      <w:r w:rsidR="00E706B7">
        <w:t xml:space="preserve"> </w:t>
      </w:r>
      <w:r w:rsidRPr="00873553">
        <w:t>giữ</w:t>
      </w:r>
      <w:r w:rsidR="00E706B7">
        <w:t xml:space="preserve"> </w:t>
      </w:r>
      <w:r w:rsidRPr="00873553">
        <w:t>cương</w:t>
      </w:r>
      <w:r w:rsidR="00E706B7">
        <w:t xml:space="preserve"> </w:t>
      </w:r>
      <w:r w:rsidRPr="00873553">
        <w:t>vị</w:t>
      </w:r>
      <w:r w:rsidR="00E706B7">
        <w:t xml:space="preserve"> </w:t>
      </w:r>
      <w:r w:rsidRPr="00873553">
        <w:t>Chủ</w:t>
      </w:r>
      <w:r w:rsidR="00E706B7">
        <w:t xml:space="preserve"> </w:t>
      </w:r>
      <w:r w:rsidRPr="00873553">
        <w:t>tịch</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nhiệm</w:t>
      </w:r>
      <w:r w:rsidR="00E706B7">
        <w:t xml:space="preserve"> </w:t>
      </w:r>
      <w:r w:rsidRPr="00873553">
        <w:t>kỳ</w:t>
      </w:r>
      <w:r w:rsidR="00E706B7">
        <w:t xml:space="preserve"> </w:t>
      </w:r>
      <w:r w:rsidRPr="00873553">
        <w:t>2016-2021.</w:t>
      </w:r>
    </w:p>
    <w:p w14:paraId="50C6349A" w14:textId="51BA3827" w:rsidR="0020167E" w:rsidRPr="00873553" w:rsidRDefault="0020167E" w:rsidP="00F43226">
      <w:pPr>
        <w:pStyle w:val="Heading2"/>
      </w:pPr>
      <w:bookmarkStart w:id="316" w:name="_Toc15467309"/>
      <w:bookmarkStart w:id="317" w:name="_Toc19083670"/>
      <w:bookmarkStart w:id="318" w:name="_Toc52756440"/>
      <w:r w:rsidRPr="00873553">
        <w:t>II.</w:t>
      </w:r>
      <w:r w:rsidR="00E706B7">
        <w:t xml:space="preserve"> </w:t>
      </w:r>
      <w:bookmarkStart w:id="319" w:name="_Toc13578791"/>
      <w:bookmarkStart w:id="320" w:name="_Toc13755058"/>
      <w:r w:rsidRPr="00873553">
        <w:t>NHỮNG</w:t>
      </w:r>
      <w:r w:rsidR="00E706B7">
        <w:t xml:space="preserve"> </w:t>
      </w:r>
      <w:r w:rsidRPr="00873553">
        <w:t>THÀNH</w:t>
      </w:r>
      <w:r w:rsidR="00E706B7">
        <w:t xml:space="preserve"> </w:t>
      </w:r>
      <w:r w:rsidRPr="00873553">
        <w:t>TỰU</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bookmarkEnd w:id="316"/>
      <w:bookmarkEnd w:id="317"/>
      <w:bookmarkEnd w:id="318"/>
    </w:p>
    <w:p w14:paraId="2E722CE3" w14:textId="15CFF452" w:rsidR="00F43226" w:rsidRDefault="0020167E" w:rsidP="00F43226">
      <w:pPr>
        <w:spacing w:before="120" w:after="120"/>
        <w:ind w:firstLine="567"/>
        <w:jc w:val="both"/>
      </w:pPr>
      <w:r w:rsidRPr="00873553">
        <w:t>Đánh</w:t>
      </w:r>
      <w:r w:rsidR="00E706B7">
        <w:t xml:space="preserve"> </w:t>
      </w:r>
      <w:r w:rsidRPr="00873553">
        <w:t>giá</w:t>
      </w:r>
      <w:r w:rsidR="00E706B7">
        <w:t xml:space="preserve"> </w:t>
      </w:r>
      <w:r w:rsidRPr="00873553">
        <w:t>những</w:t>
      </w:r>
      <w:r w:rsidR="00E706B7">
        <w:t xml:space="preserve"> </w:t>
      </w:r>
      <w:r w:rsidRPr="00873553">
        <w:t>thành</w:t>
      </w:r>
      <w:r w:rsidR="00E706B7">
        <w:t xml:space="preserve"> </w:t>
      </w:r>
      <w:r w:rsidRPr="00873553">
        <w:t>tựu</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Cương</w:t>
      </w:r>
      <w:r w:rsidR="00E706B7">
        <w:t xml:space="preserve"> </w:t>
      </w:r>
      <w:r w:rsidRPr="00873553">
        <w:t>lĩnh</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w:t>
      </w:r>
      <w:r w:rsidR="00E706B7">
        <w:t xml:space="preserve"> </w:t>
      </w:r>
      <w:r w:rsidRPr="00873553">
        <w:t>khẳng</w:t>
      </w:r>
      <w:r w:rsidR="00E706B7">
        <w:t xml:space="preserve"> </w:t>
      </w:r>
      <w:r w:rsidRPr="00873553">
        <w:t>định:</w:t>
      </w:r>
      <w:r w:rsidR="00E706B7">
        <w:t xml:space="preserve"> </w:t>
      </w:r>
      <w:r w:rsidRPr="00873553">
        <w:t>Từ</w:t>
      </w:r>
      <w:r w:rsidR="00E706B7">
        <w:t xml:space="preserve"> </w:t>
      </w:r>
      <w:r w:rsidRPr="00873553">
        <w:t>năm</w:t>
      </w:r>
      <w:r w:rsidR="00E706B7">
        <w:t xml:space="preserve"> </w:t>
      </w:r>
      <w:r w:rsidRPr="00873553">
        <w:t>1930</w:t>
      </w:r>
      <w:r w:rsidR="00E706B7">
        <w:t xml:space="preserve"> </w:t>
      </w:r>
      <w:r w:rsidRPr="00873553">
        <w:t>đến</w:t>
      </w:r>
      <w:r w:rsidR="00E706B7">
        <w:t xml:space="preserve"> </w:t>
      </w:r>
      <w:r w:rsidRPr="00873553">
        <w:t>nay,</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do</w:t>
      </w:r>
      <w:r w:rsidR="00E706B7">
        <w:t xml:space="preserve"> </w:t>
      </w: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sáng</w:t>
      </w:r>
      <w:r w:rsidR="00E706B7">
        <w:t xml:space="preserve"> </w:t>
      </w:r>
      <w:r w:rsidRPr="00873553">
        <w:t>lập</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r w:rsidRPr="00873553">
        <w:t>đã</w:t>
      </w:r>
      <w:r w:rsidR="00E706B7">
        <w:t xml:space="preserve"> </w:t>
      </w:r>
      <w:r w:rsidRPr="00873553">
        <w:t>lãnh</w:t>
      </w:r>
      <w:r w:rsidR="00E706B7">
        <w:t xml:space="preserve"> </w:t>
      </w:r>
      <w:r w:rsidRPr="00873553">
        <w:t>đạo</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tiến</w:t>
      </w:r>
      <w:r w:rsidR="00E706B7">
        <w:t xml:space="preserve"> </w:t>
      </w:r>
      <w:r w:rsidRPr="00873553">
        <w:t>hành</w:t>
      </w:r>
      <w:r w:rsidR="00E706B7">
        <w:t xml:space="preserve"> </w:t>
      </w:r>
      <w:r w:rsidRPr="00873553">
        <w:t>cuộc</w:t>
      </w:r>
      <w:r w:rsidR="00E706B7">
        <w:t xml:space="preserve"> </w:t>
      </w:r>
      <w:r w:rsidRPr="00873553">
        <w:t>đấu</w:t>
      </w:r>
      <w:r w:rsidR="00E706B7">
        <w:t xml:space="preserve"> </w:t>
      </w:r>
      <w:r w:rsidRPr="00873553">
        <w:t>tranh</w:t>
      </w:r>
      <w:r w:rsidR="00E706B7">
        <w:t xml:space="preserve"> </w:t>
      </w:r>
      <w:r w:rsidRPr="00873553">
        <w:t>cách</w:t>
      </w:r>
      <w:r w:rsidR="00E706B7">
        <w:t xml:space="preserve"> </w:t>
      </w:r>
      <w:r w:rsidRPr="00873553">
        <w:t>mạng</w:t>
      </w:r>
      <w:r w:rsidR="00E706B7">
        <w:t xml:space="preserve"> </w:t>
      </w:r>
      <w:r w:rsidRPr="00873553">
        <w:t>giành</w:t>
      </w:r>
      <w:r w:rsidR="00E706B7">
        <w:t xml:space="preserve"> </w:t>
      </w:r>
      <w:r w:rsidRPr="00873553">
        <w:t>được</w:t>
      </w:r>
      <w:r w:rsidR="00E706B7">
        <w:t xml:space="preserve"> </w:t>
      </w:r>
      <w:r w:rsidRPr="00873553">
        <w:t>những</w:t>
      </w:r>
      <w:r w:rsidR="00E706B7">
        <w:t xml:space="preserve"> </w:t>
      </w:r>
      <w:r w:rsidRPr="00873553">
        <w:t>thắng</w:t>
      </w:r>
      <w:r w:rsidR="00E706B7">
        <w:t xml:space="preserve"> </w:t>
      </w:r>
      <w:r w:rsidRPr="00873553">
        <w:t>lợi</w:t>
      </w:r>
      <w:r w:rsidR="00E706B7">
        <w:t xml:space="preserve"> </w:t>
      </w:r>
      <w:r w:rsidRPr="00873553">
        <w:t>vĩ</w:t>
      </w:r>
      <w:r w:rsidR="00E706B7">
        <w:t xml:space="preserve"> </w:t>
      </w:r>
      <w:r w:rsidRPr="00873553">
        <w:t>đại:</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Tháng</w:t>
      </w:r>
      <w:r w:rsidR="00E706B7">
        <w:t xml:space="preserve"> </w:t>
      </w:r>
      <w:r w:rsidRPr="00873553">
        <w:t>Tám</w:t>
      </w:r>
      <w:r w:rsidR="00E706B7">
        <w:t xml:space="preserve"> </w:t>
      </w:r>
      <w:r w:rsidRPr="00873553">
        <w:t>năm</w:t>
      </w:r>
      <w:r w:rsidR="00E706B7">
        <w:t xml:space="preserve"> </w:t>
      </w:r>
      <w:r w:rsidRPr="00873553">
        <w:t>1945,</w:t>
      </w:r>
      <w:r w:rsidR="00E706B7">
        <w:t xml:space="preserve"> </w:t>
      </w:r>
      <w:r w:rsidRPr="00873553">
        <w:t>đập</w:t>
      </w:r>
      <w:r w:rsidR="00E706B7">
        <w:t xml:space="preserve"> </w:t>
      </w:r>
      <w:r w:rsidRPr="00873553">
        <w:t>tan</w:t>
      </w:r>
      <w:r w:rsidR="00E706B7">
        <w:t xml:space="preserve"> </w:t>
      </w:r>
      <w:r w:rsidRPr="00873553">
        <w:t>ách</w:t>
      </w:r>
      <w:r w:rsidR="00E706B7">
        <w:t xml:space="preserve"> </w:t>
      </w:r>
      <w:r w:rsidRPr="00873553">
        <w:t>thống</w:t>
      </w:r>
      <w:r w:rsidR="00E706B7">
        <w:t xml:space="preserve"> </w:t>
      </w:r>
      <w:r w:rsidRPr="00873553">
        <w:t>trị</w:t>
      </w:r>
      <w:r w:rsidR="00E706B7">
        <w:t xml:space="preserve"> </w:t>
      </w:r>
      <w:r w:rsidRPr="00873553">
        <w:t>của</w:t>
      </w:r>
      <w:r w:rsidR="00E706B7">
        <w:t xml:space="preserve"> </w:t>
      </w:r>
      <w:r w:rsidRPr="00873553">
        <w:t>thực</w:t>
      </w:r>
      <w:r w:rsidR="00E706B7">
        <w:t xml:space="preserve"> </w:t>
      </w:r>
      <w:r w:rsidRPr="00873553">
        <w:t>dân,</w:t>
      </w:r>
      <w:r w:rsidR="00E706B7">
        <w:t xml:space="preserve"> </w:t>
      </w:r>
      <w:r w:rsidRPr="00873553">
        <w:t>phong</w:t>
      </w:r>
      <w:r w:rsidR="00E706B7">
        <w:t xml:space="preserve"> </w:t>
      </w:r>
      <w:r w:rsidRPr="00873553">
        <w:t>kiến,</w:t>
      </w:r>
      <w:r w:rsidR="00E706B7">
        <w:t xml:space="preserve"> </w:t>
      </w:r>
      <w:r w:rsidRPr="00873553">
        <w:t>lập</w:t>
      </w:r>
      <w:r w:rsidR="00E706B7">
        <w:t xml:space="preserve"> </w:t>
      </w:r>
      <w:r w:rsidRPr="00873553">
        <w:t>nên</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Dân</w:t>
      </w:r>
      <w:r w:rsidR="00E706B7">
        <w:t xml:space="preserve"> </w:t>
      </w:r>
      <w:r w:rsidRPr="00873553">
        <w:t>chủ</w:t>
      </w:r>
      <w:r w:rsidR="00E706B7">
        <w:t xml:space="preserve"> </w:t>
      </w:r>
      <w:r w:rsidRPr="00873553">
        <w:t>Cộng</w:t>
      </w:r>
      <w:r w:rsidR="00E706B7">
        <w:t xml:space="preserve"> </w:t>
      </w:r>
      <w:r w:rsidRPr="00873553">
        <w:t>hoà,</w:t>
      </w:r>
      <w:r w:rsidR="00E706B7">
        <w:t xml:space="preserve"> </w:t>
      </w:r>
      <w:r w:rsidRPr="00873553">
        <w:t>đưa</w:t>
      </w:r>
      <w:r w:rsidR="00E706B7">
        <w:t xml:space="preserve"> </w:t>
      </w:r>
      <w:r w:rsidRPr="00873553">
        <w:t>dân</w:t>
      </w:r>
      <w:r w:rsidR="00E706B7">
        <w:t xml:space="preserve"> </w:t>
      </w:r>
      <w:r w:rsidRPr="00873553">
        <w:t>tộc</w:t>
      </w:r>
      <w:r w:rsidR="00E706B7">
        <w:t xml:space="preserve"> </w:t>
      </w:r>
      <w:r w:rsidRPr="00873553">
        <w:t>ta</w:t>
      </w:r>
      <w:r w:rsidR="00E706B7">
        <w:t xml:space="preserve"> </w:t>
      </w:r>
      <w:r w:rsidRPr="00873553">
        <w:t>tiến</w:t>
      </w:r>
      <w:r w:rsidR="00E706B7">
        <w:t xml:space="preserve"> </w:t>
      </w:r>
      <w:r w:rsidRPr="00873553">
        <w:t>vào</w:t>
      </w:r>
      <w:r w:rsidR="00E706B7">
        <w:t xml:space="preserve"> </w:t>
      </w:r>
      <w:r w:rsidRPr="00873553">
        <w:t>kỷ</w:t>
      </w:r>
      <w:r w:rsidR="00E706B7">
        <w:t xml:space="preserve"> </w:t>
      </w:r>
      <w:r w:rsidRPr="00873553">
        <w:t>nguyên</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các</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xâm</w:t>
      </w:r>
      <w:r w:rsidR="00E706B7">
        <w:t xml:space="preserve"> </w:t>
      </w:r>
      <w:r w:rsidRPr="00873553">
        <w:t>lược,</w:t>
      </w:r>
      <w:r w:rsidR="00E706B7">
        <w:t xml:space="preserve"> </w:t>
      </w:r>
      <w:r w:rsidRPr="00873553">
        <w:t>mà</w:t>
      </w:r>
      <w:r w:rsidR="00E706B7">
        <w:t xml:space="preserve"> </w:t>
      </w:r>
      <w:r w:rsidRPr="00873553">
        <w:t>đỉnh</w:t>
      </w:r>
      <w:r w:rsidR="00E706B7">
        <w:t xml:space="preserve"> </w:t>
      </w:r>
      <w:r w:rsidRPr="00873553">
        <w:t>cao</w:t>
      </w:r>
      <w:r w:rsidR="00E706B7">
        <w:t xml:space="preserve"> </w:t>
      </w:r>
      <w:r w:rsidRPr="00873553">
        <w:t>là</w:t>
      </w:r>
      <w:r w:rsidR="00E706B7">
        <w:t xml:space="preserve"> </w:t>
      </w:r>
      <w:r w:rsidRPr="00873553">
        <w:t>chiến</w:t>
      </w:r>
      <w:r w:rsidR="00E706B7">
        <w:t xml:space="preserve"> </w:t>
      </w:r>
      <w:r w:rsidRPr="00873553">
        <w:t>thắng</w:t>
      </w:r>
      <w:r w:rsidR="00E706B7">
        <w:t xml:space="preserve"> </w:t>
      </w:r>
      <w:r w:rsidRPr="00873553">
        <w:t>lịch</w:t>
      </w:r>
      <w:r w:rsidR="00E706B7">
        <w:t xml:space="preserve"> </w:t>
      </w:r>
      <w:r w:rsidRPr="00873553">
        <w:t>sử</w:t>
      </w:r>
      <w:r w:rsidR="00E706B7">
        <w:t xml:space="preserve"> </w:t>
      </w:r>
      <w:r w:rsidRPr="00873553">
        <w:t>Điện</w:t>
      </w:r>
      <w:r w:rsidR="00E706B7">
        <w:t xml:space="preserve"> </w:t>
      </w:r>
      <w:r w:rsidRPr="00873553">
        <w:t>Biên</w:t>
      </w:r>
      <w:r w:rsidR="00E706B7">
        <w:t xml:space="preserve"> </w:t>
      </w:r>
      <w:r w:rsidRPr="00873553">
        <w:t>Phủ</w:t>
      </w:r>
      <w:r w:rsidR="00E706B7">
        <w:t xml:space="preserve"> </w:t>
      </w:r>
      <w:r w:rsidRPr="00873553">
        <w:t>năm</w:t>
      </w:r>
      <w:r w:rsidR="00E706B7">
        <w:t xml:space="preserve"> </w:t>
      </w:r>
      <w:r w:rsidRPr="00873553">
        <w:t>1954,</w:t>
      </w:r>
      <w:r w:rsidR="00E706B7">
        <w:t xml:space="preserve"> </w:t>
      </w:r>
      <w:r w:rsidRPr="00873553">
        <w:t>đại</w:t>
      </w:r>
      <w:r w:rsidR="00E706B7">
        <w:t xml:space="preserve"> </w:t>
      </w:r>
      <w:r w:rsidRPr="00873553">
        <w:t>thắng</w:t>
      </w:r>
      <w:r w:rsidR="00E706B7">
        <w:t xml:space="preserve"> </w:t>
      </w:r>
      <w:r w:rsidRPr="00873553">
        <w:t>mùa</w:t>
      </w:r>
      <w:r w:rsidR="00E706B7">
        <w:t xml:space="preserve"> </w:t>
      </w:r>
      <w:r w:rsidRPr="00873553">
        <w:t>Xuân</w:t>
      </w:r>
      <w:r w:rsidR="00E706B7">
        <w:t xml:space="preserve"> </w:t>
      </w:r>
      <w:r w:rsidRPr="00873553">
        <w:t>năm</w:t>
      </w:r>
      <w:r w:rsidR="00E706B7">
        <w:t xml:space="preserve"> </w:t>
      </w:r>
      <w:r w:rsidRPr="00873553">
        <w:t>1975,</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r w:rsidR="00E706B7">
        <w:t xml:space="preserve"> </w:t>
      </w:r>
      <w:r w:rsidRPr="00873553">
        <w:t>đất</w:t>
      </w:r>
      <w:r w:rsidR="00E706B7">
        <w:t xml:space="preserve"> </w:t>
      </w:r>
      <w:r w:rsidRPr="00873553">
        <w:t>nước,</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làm</w:t>
      </w:r>
      <w:r w:rsidR="00E706B7">
        <w:t xml:space="preserve"> </w:t>
      </w:r>
      <w:r w:rsidRPr="00873553">
        <w:t>tròn</w:t>
      </w:r>
      <w:r w:rsidR="00E706B7">
        <w:t xml:space="preserve"> </w:t>
      </w:r>
      <w:r w:rsidRPr="00873553">
        <w:t>nghĩa</w:t>
      </w:r>
      <w:r w:rsidR="00E706B7">
        <w:t xml:space="preserve"> </w:t>
      </w:r>
      <w:r w:rsidRPr="00873553">
        <w:t>vụ</w:t>
      </w:r>
      <w:r w:rsidR="00E706B7">
        <w:t xml:space="preserve"> </w:t>
      </w:r>
      <w:r w:rsidRPr="00873553">
        <w:t>quốc</w:t>
      </w:r>
      <w:r w:rsidR="00E706B7">
        <w:t xml:space="preserve"> </w:t>
      </w:r>
      <w:r w:rsidRPr="00873553">
        <w:t>tế;</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tiến</w:t>
      </w:r>
      <w:r w:rsidR="00E706B7">
        <w:t xml:space="preserve"> </w:t>
      </w:r>
      <w:r w:rsidRPr="00873553">
        <w:t>hành</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tiếp</w:t>
      </w:r>
      <w:r w:rsidR="00E706B7">
        <w:t xml:space="preserve"> </w:t>
      </w:r>
      <w:r w:rsidRPr="00873553">
        <w:t>tục</w:t>
      </w:r>
      <w:r w:rsidR="00E706B7">
        <w:t xml:space="preserve"> </w:t>
      </w:r>
      <w:r w:rsidRPr="00873553">
        <w:t>đưa</w:t>
      </w:r>
      <w:r w:rsidR="00E706B7">
        <w:t xml:space="preserve"> </w:t>
      </w:r>
      <w:r w:rsidRPr="00873553">
        <w:t>đất</w:t>
      </w:r>
      <w:r w:rsidR="00E706B7">
        <w:t xml:space="preserve"> </w:t>
      </w:r>
      <w:r w:rsidRPr="00873553">
        <w:t>nước</w:t>
      </w:r>
      <w:r w:rsidR="00E706B7">
        <w:t xml:space="preserve"> </w:t>
      </w:r>
      <w:r w:rsidRPr="00873553">
        <w:t>từng</w:t>
      </w:r>
      <w:r w:rsidR="00E706B7">
        <w:t xml:space="preserve"> </w:t>
      </w:r>
      <w:r w:rsidRPr="00873553">
        <w:t>bước</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với</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tư</w:t>
      </w:r>
      <w:r w:rsidR="00E706B7">
        <w:t xml:space="preserve"> </w:t>
      </w:r>
      <w:r w:rsidRPr="00873553">
        <w:t>duy</w:t>
      </w:r>
      <w:r w:rsidR="00E706B7">
        <w:t xml:space="preserve"> </w:t>
      </w:r>
      <w:r w:rsidRPr="00873553">
        <w:t>mới</w:t>
      </w:r>
      <w:r w:rsidR="00E706B7">
        <w:t xml:space="preserve"> </w:t>
      </w:r>
      <w:r w:rsidRPr="00873553">
        <w:t>đúng</w:t>
      </w:r>
      <w:r w:rsidR="00E706B7">
        <w:t xml:space="preserve"> </w:t>
      </w:r>
      <w:r w:rsidRPr="00873553">
        <w:t>đắn,</w:t>
      </w:r>
      <w:r w:rsidR="00E706B7">
        <w:t xml:space="preserve"> </w:t>
      </w:r>
      <w:r w:rsidRPr="00873553">
        <w:t>phù</w:t>
      </w:r>
      <w:r w:rsidR="00E706B7">
        <w:t xml:space="preserve"> </w:t>
      </w:r>
      <w:r w:rsidRPr="00873553">
        <w:t>hợp</w:t>
      </w:r>
      <w:r w:rsidR="00E706B7">
        <w:t xml:space="preserve"> </w:t>
      </w:r>
      <w:r w:rsidRPr="00873553">
        <w:t>thực</w:t>
      </w:r>
      <w:r w:rsidR="00E706B7">
        <w:t xml:space="preserve"> </w:t>
      </w:r>
      <w:r w:rsidRPr="00873553">
        <w:t>tiễn</w:t>
      </w:r>
      <w:r w:rsidR="00E706B7">
        <w:t xml:space="preserve"> </w:t>
      </w:r>
      <w:r w:rsidRPr="00873553">
        <w:t>Việt</w:t>
      </w:r>
      <w:r w:rsidR="00E706B7">
        <w:t xml:space="preserve"> </w:t>
      </w:r>
      <w:r w:rsidRPr="00873553">
        <w:t>Nam.</w:t>
      </w:r>
      <w:bookmarkStart w:id="321" w:name="_Toc15467310"/>
      <w:bookmarkStart w:id="322" w:name="_Toc19021230"/>
      <w:bookmarkStart w:id="323" w:name="_Toc19021502"/>
      <w:bookmarkStart w:id="324" w:name="_Toc19021705"/>
      <w:bookmarkStart w:id="325" w:name="_Toc19083671"/>
    </w:p>
    <w:p w14:paraId="5C3D1197" w14:textId="56605B57" w:rsidR="0020167E" w:rsidRPr="00873553" w:rsidRDefault="0020167E" w:rsidP="00F43226">
      <w:pPr>
        <w:pStyle w:val="Heading3"/>
      </w:pPr>
      <w:bookmarkStart w:id="326" w:name="_Toc52756441"/>
      <w:r w:rsidRPr="00873553">
        <w:t>1.</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đấu</w:t>
      </w:r>
      <w:r w:rsidR="00E706B7">
        <w:t xml:space="preserve"> </w:t>
      </w:r>
      <w:r w:rsidRPr="00873553">
        <w:t>tranh</w:t>
      </w:r>
      <w:r w:rsidR="00E706B7">
        <w:t xml:space="preserve"> </w:t>
      </w:r>
      <w:r w:rsidRPr="00873553">
        <w:t>giành</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nền</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bookmarkEnd w:id="321"/>
      <w:bookmarkEnd w:id="322"/>
      <w:bookmarkEnd w:id="323"/>
      <w:bookmarkEnd w:id="324"/>
      <w:bookmarkEnd w:id="325"/>
      <w:bookmarkEnd w:id="326"/>
    </w:p>
    <w:p w14:paraId="2DD8B568" w14:textId="42F7CDFF" w:rsidR="0020167E" w:rsidRPr="00873553" w:rsidRDefault="0020167E" w:rsidP="0089305F">
      <w:pPr>
        <w:pStyle w:val="Heading4"/>
      </w:pPr>
      <w:r w:rsidRPr="00873553">
        <w:t>a)</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Tháng</w:t>
      </w:r>
      <w:r w:rsidR="00E706B7">
        <w:t xml:space="preserve"> </w:t>
      </w:r>
      <w:r w:rsidRPr="00873553">
        <w:t>Tám</w:t>
      </w:r>
      <w:r w:rsidR="00E706B7">
        <w:t xml:space="preserve"> </w:t>
      </w:r>
      <w:r w:rsidRPr="00873553">
        <w:t>năm</w:t>
      </w:r>
      <w:r w:rsidR="00E706B7">
        <w:t xml:space="preserve"> </w:t>
      </w:r>
      <w:r w:rsidRPr="00873553">
        <w:t>1945</w:t>
      </w:r>
    </w:p>
    <w:bookmarkEnd w:id="319"/>
    <w:bookmarkEnd w:id="320"/>
    <w:p w14:paraId="6DB431AB" w14:textId="187C65C7" w:rsidR="0020167E" w:rsidRPr="00873553" w:rsidRDefault="0020167E" w:rsidP="00873553">
      <w:pPr>
        <w:spacing w:before="120" w:after="120"/>
        <w:ind w:firstLine="567"/>
        <w:jc w:val="both"/>
      </w:pPr>
      <w:r w:rsidRPr="00873553">
        <w:t>Thắng</w:t>
      </w:r>
      <w:r w:rsidR="00E706B7">
        <w:t xml:space="preserve"> </w:t>
      </w:r>
      <w:r w:rsidRPr="00873553">
        <w:t>lợi</w:t>
      </w:r>
      <w:r w:rsidR="00E706B7">
        <w:t xml:space="preserve"> </w:t>
      </w:r>
      <w:r w:rsidRPr="00873553">
        <w:t>Cách</w:t>
      </w:r>
      <w:r w:rsidR="00E706B7">
        <w:t xml:space="preserve"> </w:t>
      </w:r>
      <w:r w:rsidRPr="00873553">
        <w:t>mạng</w:t>
      </w:r>
      <w:r w:rsidR="00E706B7">
        <w:t xml:space="preserve"> </w:t>
      </w:r>
      <w:r w:rsidRPr="00873553">
        <w:t>Tám</w:t>
      </w:r>
      <w:r w:rsidR="00E706B7">
        <w:t xml:space="preserve"> </w:t>
      </w:r>
      <w:r w:rsidRPr="00873553">
        <w:t>năm</w:t>
      </w:r>
      <w:r w:rsidR="00E706B7">
        <w:t xml:space="preserve"> </w:t>
      </w:r>
      <w:r w:rsidRPr="00873553">
        <w:t>1945</w:t>
      </w:r>
      <w:r w:rsidR="00E706B7">
        <w:t xml:space="preserve"> </w:t>
      </w:r>
      <w:r w:rsidRPr="00873553">
        <w:t>đã</w:t>
      </w:r>
      <w:r w:rsidR="00E706B7">
        <w:t xml:space="preserve"> </w:t>
      </w:r>
      <w:r w:rsidRPr="00873553">
        <w:t>đập</w:t>
      </w:r>
      <w:r w:rsidR="00E706B7">
        <w:t xml:space="preserve"> </w:t>
      </w:r>
      <w:r w:rsidRPr="00873553">
        <w:t>tan</w:t>
      </w:r>
      <w:r w:rsidR="00E706B7">
        <w:t xml:space="preserve"> </w:t>
      </w:r>
      <w:r w:rsidRPr="00873553">
        <w:t>xiềng</w:t>
      </w:r>
      <w:r w:rsidR="00E706B7">
        <w:t xml:space="preserve"> </w:t>
      </w:r>
      <w:r w:rsidRPr="00873553">
        <w:t>xích</w:t>
      </w:r>
      <w:r w:rsidR="00E706B7">
        <w:t xml:space="preserve"> </w:t>
      </w:r>
      <w:r w:rsidRPr="00873553">
        <w:t>nô</w:t>
      </w:r>
      <w:r w:rsidR="00E706B7">
        <w:t xml:space="preserve"> </w:t>
      </w:r>
      <w:r w:rsidRPr="00873553">
        <w:t>lệ</w:t>
      </w:r>
      <w:r w:rsidR="00E706B7">
        <w:t xml:space="preserve"> </w:t>
      </w:r>
      <w:r w:rsidRPr="00873553">
        <w:t>của</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trong</w:t>
      </w:r>
      <w:r w:rsidR="00E706B7">
        <w:t xml:space="preserve"> </w:t>
      </w:r>
      <w:r w:rsidRPr="00873553">
        <w:t>gần</w:t>
      </w:r>
      <w:r w:rsidR="00E706B7">
        <w:t xml:space="preserve"> </w:t>
      </w:r>
      <w:r w:rsidRPr="00873553">
        <w:t>một</w:t>
      </w:r>
      <w:r w:rsidR="00E706B7">
        <w:t xml:space="preserve"> </w:t>
      </w:r>
      <w:r w:rsidRPr="00873553">
        <w:t>thế</w:t>
      </w:r>
      <w:r w:rsidR="00E706B7">
        <w:t xml:space="preserve"> </w:t>
      </w:r>
      <w:r w:rsidRPr="00873553">
        <w:t>kỷ,</w:t>
      </w:r>
      <w:r w:rsidR="00E706B7">
        <w:t xml:space="preserve"> </w:t>
      </w:r>
      <w:r w:rsidRPr="00873553">
        <w:t>lật</w:t>
      </w:r>
      <w:r w:rsidR="00E706B7">
        <w:t xml:space="preserve"> </w:t>
      </w:r>
      <w:r w:rsidRPr="00873553">
        <w:t>đổ</w:t>
      </w:r>
      <w:r w:rsidR="00E706B7">
        <w:t xml:space="preserve"> </w:t>
      </w:r>
      <w:r w:rsidRPr="00873553">
        <w:t>chế</w:t>
      </w:r>
      <w:r w:rsidR="00E706B7">
        <w:t xml:space="preserve"> </w:t>
      </w:r>
      <w:r w:rsidRPr="00873553">
        <w:t>độ</w:t>
      </w:r>
      <w:r w:rsidR="00E706B7">
        <w:t xml:space="preserve"> </w:t>
      </w:r>
      <w:r w:rsidRPr="00873553">
        <w:t>quân</w:t>
      </w:r>
      <w:r w:rsidR="00E706B7">
        <w:t xml:space="preserve"> </w:t>
      </w:r>
      <w:r w:rsidRPr="00873553">
        <w:t>chủ</w:t>
      </w:r>
      <w:r w:rsidR="00E706B7">
        <w:t xml:space="preserve"> </w:t>
      </w:r>
      <w:r w:rsidRPr="00873553">
        <w:t>và</w:t>
      </w:r>
      <w:r w:rsidR="00E706B7">
        <w:t xml:space="preserve"> </w:t>
      </w:r>
      <w:r w:rsidRPr="00873553">
        <w:t>ách</w:t>
      </w:r>
      <w:r w:rsidR="00E706B7">
        <w:t xml:space="preserve"> </w:t>
      </w:r>
      <w:r w:rsidRPr="00873553">
        <w:t>thống</w:t>
      </w:r>
      <w:r w:rsidR="00E706B7">
        <w:t xml:space="preserve"> </w:t>
      </w:r>
      <w:r w:rsidRPr="00873553">
        <w:t>trị</w:t>
      </w:r>
      <w:r w:rsidR="00E706B7">
        <w:t xml:space="preserve"> </w:t>
      </w:r>
      <w:r w:rsidRPr="00873553">
        <w:t>của</w:t>
      </w:r>
      <w:r w:rsidR="00E706B7">
        <w:t xml:space="preserve"> </w:t>
      </w:r>
      <w:r w:rsidRPr="00873553">
        <w:t>phát</w:t>
      </w:r>
      <w:r w:rsidR="00E706B7">
        <w:t xml:space="preserve"> </w:t>
      </w:r>
      <w:r w:rsidRPr="00873553">
        <w:lastRenderedPageBreak/>
        <w:t>xít</w:t>
      </w:r>
      <w:r w:rsidR="00E706B7">
        <w:t xml:space="preserve"> </w:t>
      </w:r>
      <w:r w:rsidRPr="00873553">
        <w:t>Nhật,</w:t>
      </w:r>
      <w:r w:rsidR="00E706B7">
        <w:t xml:space="preserve"> </w:t>
      </w:r>
      <w:r w:rsidRPr="00873553">
        <w:t>lập</w:t>
      </w:r>
      <w:r w:rsidR="00E706B7">
        <w:t xml:space="preserve"> </w:t>
      </w:r>
      <w:r w:rsidRPr="00873553">
        <w:t>nên</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Dân</w:t>
      </w:r>
      <w:r w:rsidR="00E706B7">
        <w:t xml:space="preserve"> </w:t>
      </w:r>
      <w:r w:rsidRPr="00873553">
        <w:t>chủ</w:t>
      </w:r>
      <w:r w:rsidR="00E706B7">
        <w:t xml:space="preserve"> </w:t>
      </w:r>
      <w:r w:rsidRPr="00873553">
        <w:t>Cộng</w:t>
      </w:r>
      <w:r w:rsidR="00E706B7">
        <w:t xml:space="preserve"> </w:t>
      </w:r>
      <w:r w:rsidRPr="00873553">
        <w:t>hòa,</w:t>
      </w:r>
      <w:r w:rsidR="00E706B7">
        <w:t xml:space="preserve"> </w:t>
      </w:r>
      <w:r w:rsidRPr="00873553">
        <w:t>nhà</w:t>
      </w:r>
      <w:r w:rsidR="00E706B7">
        <w:t xml:space="preserve"> </w:t>
      </w:r>
      <w:r w:rsidRPr="00873553">
        <w:t>nước</w:t>
      </w:r>
      <w:r w:rsidR="00E706B7">
        <w:t xml:space="preserve"> </w:t>
      </w:r>
      <w:r w:rsidRPr="00873553">
        <w:t>dân</w:t>
      </w:r>
      <w:r w:rsidR="00E706B7">
        <w:t xml:space="preserve"> </w:t>
      </w:r>
      <w:r w:rsidRPr="00873553">
        <w:t>chủ</w:t>
      </w:r>
      <w:r w:rsidR="00E706B7">
        <w:t xml:space="preserve"> </w:t>
      </w:r>
      <w:r w:rsidRPr="00873553">
        <w:t>nhân</w:t>
      </w:r>
      <w:r w:rsidR="00E706B7">
        <w:t xml:space="preserve"> </w:t>
      </w:r>
      <w:r w:rsidRPr="00873553">
        <w:t>dân</w:t>
      </w:r>
      <w:r w:rsidR="00E706B7">
        <w:t xml:space="preserve"> </w:t>
      </w:r>
      <w:r w:rsidRPr="00873553">
        <w:t>đầu</w:t>
      </w:r>
      <w:r w:rsidR="00E706B7">
        <w:t xml:space="preserve"> </w:t>
      </w:r>
      <w:r w:rsidRPr="00873553">
        <w:t>tiên</w:t>
      </w:r>
      <w:r w:rsidR="00E706B7">
        <w:t xml:space="preserve"> </w:t>
      </w:r>
      <w:r w:rsidRPr="00873553">
        <w:t>ở</w:t>
      </w:r>
      <w:r w:rsidR="00E706B7">
        <w:t xml:space="preserve"> </w:t>
      </w:r>
      <w:r w:rsidRPr="00873553">
        <w:t>Đông</w:t>
      </w:r>
      <w:r w:rsidR="00E706B7">
        <w:t xml:space="preserve"> </w:t>
      </w:r>
      <w:r w:rsidRPr="00873553">
        <w:t>Nam</w:t>
      </w:r>
      <w:r w:rsidR="00E706B7">
        <w:t xml:space="preserve"> </w:t>
      </w:r>
      <w:r w:rsidRPr="00873553">
        <w:t>châu</w:t>
      </w:r>
      <w:r w:rsidR="00E706B7">
        <w:t xml:space="preserve"> </w:t>
      </w:r>
      <w:r w:rsidRPr="00873553">
        <w:t>Á.</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từ</w:t>
      </w:r>
      <w:r w:rsidR="00E706B7">
        <w:t xml:space="preserve"> </w:t>
      </w:r>
      <w:r w:rsidRPr="00873553">
        <w:t>thân</w:t>
      </w:r>
      <w:r w:rsidR="00E706B7">
        <w:t xml:space="preserve"> </w:t>
      </w:r>
      <w:r w:rsidRPr="00873553">
        <w:t>phận</w:t>
      </w:r>
      <w:r w:rsidR="00E706B7">
        <w:t xml:space="preserve"> </w:t>
      </w:r>
      <w:r w:rsidRPr="00873553">
        <w:t>nô</w:t>
      </w:r>
      <w:r w:rsidR="00E706B7">
        <w:t xml:space="preserve"> </w:t>
      </w:r>
      <w:r w:rsidRPr="00873553">
        <w:t>lệ</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làm</w:t>
      </w:r>
      <w:r w:rsidR="00E706B7">
        <w:t xml:space="preserve"> </w:t>
      </w:r>
      <w:r w:rsidRPr="00873553">
        <w:t>chủ</w:t>
      </w:r>
      <w:r w:rsidR="00E706B7">
        <w:t xml:space="preserve"> </w:t>
      </w:r>
      <w:r w:rsidRPr="00873553">
        <w:t>đất</w:t>
      </w:r>
      <w:r w:rsidR="00E706B7">
        <w:t xml:space="preserve"> </w:t>
      </w:r>
      <w:r w:rsidRPr="00873553">
        <w:t>nước,</w:t>
      </w:r>
      <w:r w:rsidR="00E706B7">
        <w:t xml:space="preserve"> </w:t>
      </w:r>
      <w:r w:rsidRPr="00873553">
        <w:t>làm</w:t>
      </w:r>
      <w:r w:rsidR="00E706B7">
        <w:t xml:space="preserve"> </w:t>
      </w:r>
      <w:r w:rsidRPr="00873553">
        <w:t>chủ</w:t>
      </w:r>
      <w:r w:rsidR="00E706B7">
        <w:t xml:space="preserve"> </w:t>
      </w:r>
      <w:r w:rsidRPr="00873553">
        <w:t>xã</w:t>
      </w:r>
      <w:r w:rsidR="00E706B7">
        <w:t xml:space="preserve"> </w:t>
      </w:r>
      <w:r w:rsidRPr="00873553">
        <w:t>hội.</w:t>
      </w:r>
    </w:p>
    <w:p w14:paraId="34E253A0" w14:textId="567C0329" w:rsidR="0020167E" w:rsidRPr="00873553" w:rsidRDefault="0020167E" w:rsidP="00873553">
      <w:pPr>
        <w:spacing w:before="120" w:after="120"/>
        <w:ind w:firstLine="567"/>
        <w:jc w:val="both"/>
      </w:pPr>
      <w:r w:rsidRPr="00873553">
        <w:t>Thắng</w:t>
      </w:r>
      <w:r w:rsidR="00E706B7">
        <w:t xml:space="preserve"> </w:t>
      </w:r>
      <w:r w:rsidRPr="00873553">
        <w:t>lợi</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Tám</w:t>
      </w:r>
      <w:r w:rsidR="00E706B7">
        <w:t xml:space="preserve"> </w:t>
      </w:r>
      <w:r w:rsidRPr="00873553">
        <w:t>đánh</w:t>
      </w:r>
      <w:r w:rsidR="00E706B7">
        <w:t xml:space="preserve"> </w:t>
      </w:r>
      <w:r w:rsidRPr="00873553">
        <w:t>dấu</w:t>
      </w:r>
      <w:r w:rsidR="00E706B7">
        <w:t xml:space="preserve"> </w:t>
      </w:r>
      <w:r w:rsidRPr="00873553">
        <w:t>bước</w:t>
      </w:r>
      <w:r w:rsidR="00E706B7">
        <w:t xml:space="preserve"> </w:t>
      </w:r>
      <w:r w:rsidRPr="00873553">
        <w:t>phát</w:t>
      </w:r>
      <w:r w:rsidR="00E706B7">
        <w:t xml:space="preserve"> </w:t>
      </w:r>
      <w:r w:rsidRPr="00873553">
        <w:t>triển</w:t>
      </w:r>
      <w:r w:rsidR="00E706B7">
        <w:t xml:space="preserve"> </w:t>
      </w:r>
      <w:r w:rsidRPr="00873553">
        <w:t>nhảy</w:t>
      </w:r>
      <w:r w:rsidR="00E706B7">
        <w:t xml:space="preserve"> </w:t>
      </w:r>
      <w:r w:rsidRPr="00873553">
        <w:t>vọt</w:t>
      </w:r>
      <w:r w:rsidR="00E706B7">
        <w:t xml:space="preserve"> </w:t>
      </w:r>
      <w:r w:rsidRPr="00873553">
        <w:t>của</w:t>
      </w:r>
      <w:r w:rsidR="00E706B7">
        <w:t xml:space="preserve"> </w:t>
      </w:r>
      <w:r w:rsidRPr="00873553">
        <w:t>lịch</w:t>
      </w:r>
      <w:r w:rsidR="00E706B7">
        <w:t xml:space="preserve"> </w:t>
      </w:r>
      <w:r w:rsidRPr="00873553">
        <w:t>sử</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đưa</w:t>
      </w:r>
      <w:r w:rsidR="00E706B7">
        <w:t xml:space="preserve"> </w:t>
      </w:r>
      <w:r w:rsidRPr="00873553">
        <w:t>dân</w:t>
      </w:r>
      <w:r w:rsidR="00E706B7">
        <w:t xml:space="preserve"> </w:t>
      </w:r>
      <w:r w:rsidRPr="00873553">
        <w:t>tộc</w:t>
      </w:r>
      <w:r w:rsidR="00E706B7">
        <w:t xml:space="preserve"> </w:t>
      </w:r>
      <w:r w:rsidRPr="00873553">
        <w:t>ta</w:t>
      </w:r>
      <w:r w:rsidR="00E706B7">
        <w:t xml:space="preserve"> </w:t>
      </w:r>
      <w:r w:rsidRPr="00873553">
        <w:t>bước</w:t>
      </w:r>
      <w:r w:rsidR="00E706B7">
        <w:t xml:space="preserve"> </w:t>
      </w:r>
      <w:r w:rsidRPr="00873553">
        <w:t>vào</w:t>
      </w:r>
      <w:r w:rsidR="00E706B7">
        <w:t xml:space="preserve"> </w:t>
      </w:r>
      <w:r w:rsidRPr="00873553">
        <w:t>một</w:t>
      </w:r>
      <w:r w:rsidR="00E706B7">
        <w:t xml:space="preserve"> </w:t>
      </w:r>
      <w:r w:rsidRPr="00873553">
        <w:t>kỷ</w:t>
      </w:r>
      <w:r w:rsidR="00E706B7">
        <w:t xml:space="preserve"> </w:t>
      </w:r>
      <w:r w:rsidRPr="00873553">
        <w:t>nguyên</w:t>
      </w:r>
      <w:r w:rsidR="00E706B7">
        <w:t xml:space="preserve"> </w:t>
      </w:r>
      <w:r w:rsidRPr="00873553">
        <w:t>mới:</w:t>
      </w:r>
      <w:r w:rsidR="00E706B7">
        <w:t xml:space="preserve"> </w:t>
      </w:r>
      <w:r w:rsidRPr="00873553">
        <w:t>Kỷ</w:t>
      </w:r>
      <w:r w:rsidR="00E706B7">
        <w:t xml:space="preserve"> </w:t>
      </w:r>
      <w:r w:rsidRPr="00873553">
        <w:t>nguyên</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r w:rsidR="00E706B7">
        <w:t xml:space="preserve"> </w:t>
      </w:r>
      <w:r w:rsidRPr="00873553">
        <w:t>Với</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Tám,</w:t>
      </w:r>
      <w:r w:rsidR="00E706B7">
        <w:t xml:space="preserve"> </w:t>
      </w:r>
      <w:r w:rsidRPr="00873553">
        <w:t>Đảng</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đã</w:t>
      </w:r>
      <w:r w:rsidR="00E706B7">
        <w:t xml:space="preserve"> </w:t>
      </w:r>
      <w:r w:rsidRPr="00873553">
        <w:t>góp</w:t>
      </w:r>
      <w:r w:rsidR="00E706B7">
        <w:t xml:space="preserve"> </w:t>
      </w:r>
      <w:r w:rsidRPr="00873553">
        <w:t>phần</w:t>
      </w:r>
      <w:r w:rsidR="00E706B7">
        <w:t xml:space="preserve"> </w:t>
      </w:r>
      <w:r w:rsidRPr="00873553">
        <w:t>làm</w:t>
      </w:r>
      <w:r w:rsidR="00E706B7">
        <w:t xml:space="preserve"> </w:t>
      </w:r>
      <w:r w:rsidRPr="00873553">
        <w:t>phong</w:t>
      </w:r>
      <w:r w:rsidR="00E706B7">
        <w:t xml:space="preserve"> </w:t>
      </w:r>
      <w:r w:rsidRPr="00873553">
        <w:t>phú</w:t>
      </w:r>
      <w:r w:rsidR="00E706B7">
        <w:t xml:space="preserve"> </w:t>
      </w:r>
      <w:r w:rsidRPr="00873553">
        <w:t>thêm</w:t>
      </w:r>
      <w:r w:rsidR="00E706B7">
        <w:t xml:space="preserve"> </w:t>
      </w:r>
      <w:r w:rsidRPr="00873553">
        <w:t>kho</w:t>
      </w:r>
      <w:r w:rsidR="00E706B7">
        <w:t xml:space="preserve"> </w:t>
      </w:r>
      <w:r w:rsidRPr="00873553">
        <w:t>tàng</w:t>
      </w:r>
      <w:r w:rsidR="00E706B7">
        <w:t xml:space="preserve"> </w:t>
      </w:r>
      <w:r w:rsidRPr="00873553">
        <w:t>lý</w:t>
      </w:r>
      <w:r w:rsidR="00E706B7">
        <w:t xml:space="preserve"> </w:t>
      </w:r>
      <w:r w:rsidRPr="00873553">
        <w:t>luận</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cung</w:t>
      </w:r>
      <w:r w:rsidR="00E706B7">
        <w:t xml:space="preserve"> </w:t>
      </w:r>
      <w:r w:rsidRPr="00873553">
        <w:t>cấp</w:t>
      </w:r>
      <w:r w:rsidR="00E706B7">
        <w:t xml:space="preserve"> </w:t>
      </w:r>
      <w:r w:rsidRPr="00873553">
        <w:t>thêm</w:t>
      </w:r>
      <w:r w:rsidR="00E706B7">
        <w:t xml:space="preserve"> </w:t>
      </w:r>
      <w:r w:rsidRPr="00873553">
        <w:t>nhiều</w:t>
      </w:r>
      <w:r w:rsidR="00E706B7">
        <w:t xml:space="preserve"> </w:t>
      </w:r>
      <w:r w:rsidRPr="00873553">
        <w:t>kinh</w:t>
      </w:r>
      <w:r w:rsidR="00E706B7">
        <w:t xml:space="preserve"> </w:t>
      </w:r>
      <w:r w:rsidRPr="00873553">
        <w:t>nghiệm</w:t>
      </w:r>
      <w:r w:rsidR="00E706B7">
        <w:t xml:space="preserve"> </w:t>
      </w:r>
      <w:r w:rsidRPr="00873553">
        <w:t>quý</w:t>
      </w:r>
      <w:r w:rsidR="00E706B7">
        <w:t xml:space="preserve"> </w:t>
      </w:r>
      <w:r w:rsidRPr="00873553">
        <w:t>báu</w:t>
      </w:r>
      <w:r w:rsidR="00E706B7">
        <w:t xml:space="preserve"> </w:t>
      </w:r>
      <w:r w:rsidRPr="00873553">
        <w:t>cho</w:t>
      </w:r>
      <w:r w:rsidR="00E706B7">
        <w:t xml:space="preserve"> </w:t>
      </w:r>
      <w:r w:rsidRPr="00873553">
        <w:t>phong</w:t>
      </w:r>
      <w:r w:rsidR="00E706B7">
        <w:t xml:space="preserve"> </w:t>
      </w:r>
      <w:r w:rsidRPr="00873553">
        <w:t>trào</w:t>
      </w:r>
      <w:r w:rsidR="00E706B7">
        <w:t xml:space="preserve"> </w:t>
      </w:r>
      <w:r w:rsidRPr="00873553">
        <w:t>đấu</w:t>
      </w:r>
      <w:r w:rsidR="00E706B7">
        <w:t xml:space="preserve"> </w:t>
      </w:r>
      <w:r w:rsidRPr="00873553">
        <w:t>tranh</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giành</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Cách</w:t>
      </w:r>
      <w:r w:rsidR="00E706B7">
        <w:t xml:space="preserve"> </w:t>
      </w:r>
      <w:r w:rsidRPr="00873553">
        <w:t>mạng</w:t>
      </w:r>
      <w:r w:rsidR="00E706B7">
        <w:t xml:space="preserve"> </w:t>
      </w:r>
      <w:r w:rsidRPr="00873553">
        <w:t>Tám</w:t>
      </w:r>
      <w:r w:rsidR="00E706B7">
        <w:t xml:space="preserve"> </w:t>
      </w:r>
      <w:r w:rsidRPr="00873553">
        <w:t>thắng</w:t>
      </w:r>
      <w:r w:rsidR="00E706B7">
        <w:t xml:space="preserve"> </w:t>
      </w:r>
      <w:r w:rsidRPr="00873553">
        <w:t>lợi</w:t>
      </w:r>
      <w:r w:rsidR="00E706B7">
        <w:t xml:space="preserve"> </w:t>
      </w:r>
      <w:r w:rsidRPr="00873553">
        <w:t>đã</w:t>
      </w:r>
      <w:r w:rsidR="00E706B7">
        <w:t xml:space="preserve"> </w:t>
      </w:r>
      <w:r w:rsidRPr="00873553">
        <w:t>cổ</w:t>
      </w:r>
      <w:r w:rsidR="00E706B7">
        <w:t xml:space="preserve"> </w:t>
      </w:r>
      <w:r w:rsidRPr="00873553">
        <w:t>vũ</w:t>
      </w:r>
      <w:r w:rsidR="00E706B7">
        <w:t xml:space="preserve"> </w:t>
      </w:r>
      <w:r w:rsidRPr="00873553">
        <w:t>mạnh</w:t>
      </w:r>
      <w:r w:rsidR="00E706B7">
        <w:t xml:space="preserve"> </w:t>
      </w:r>
      <w:r w:rsidRPr="00873553">
        <w:t>mẽ</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nước</w:t>
      </w:r>
      <w:r w:rsidR="00E706B7">
        <w:t xml:space="preserve"> </w:t>
      </w:r>
      <w:r w:rsidRPr="00873553">
        <w:t>thuộc</w:t>
      </w:r>
      <w:r w:rsidR="00E706B7">
        <w:t xml:space="preserve"> </w:t>
      </w:r>
      <w:r w:rsidRPr="00873553">
        <w:t>địa</w:t>
      </w:r>
      <w:r w:rsidR="00E706B7">
        <w:t xml:space="preserve"> </w:t>
      </w:r>
      <w:r w:rsidRPr="00873553">
        <w:t>và</w:t>
      </w:r>
      <w:r w:rsidR="00E706B7">
        <w:t xml:space="preserve"> </w:t>
      </w:r>
      <w:r w:rsidRPr="00873553">
        <w:t>nửa</w:t>
      </w:r>
      <w:r w:rsidR="00E706B7">
        <w:t xml:space="preserve"> </w:t>
      </w:r>
      <w:r w:rsidRPr="00873553">
        <w:t>thuộc</w:t>
      </w:r>
      <w:r w:rsidR="00E706B7">
        <w:t xml:space="preserve"> </w:t>
      </w:r>
      <w:r w:rsidRPr="00873553">
        <w:t>địa</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chủ</w:t>
      </w:r>
      <w:r w:rsidR="00E706B7">
        <w:t xml:space="preserve"> </w:t>
      </w:r>
      <w:r w:rsidRPr="00873553">
        <w:t>nghĩa</w:t>
      </w:r>
      <w:r w:rsidR="00E706B7">
        <w:t xml:space="preserve"> </w:t>
      </w:r>
      <w:r w:rsidRPr="00873553">
        <w:t>đế</w:t>
      </w:r>
      <w:r w:rsidR="00E706B7">
        <w:t xml:space="preserve"> </w:t>
      </w:r>
      <w:r w:rsidRPr="00873553">
        <w:t>quốc,</w:t>
      </w:r>
      <w:r w:rsidR="00E706B7">
        <w:t xml:space="preserve"> </w:t>
      </w:r>
      <w:r w:rsidRPr="00873553">
        <w:t>thực</w:t>
      </w:r>
      <w:r w:rsidR="00E706B7">
        <w:t xml:space="preserve"> </w:t>
      </w:r>
      <w:r w:rsidRPr="00873553">
        <w:t>dân</w:t>
      </w:r>
      <w:r w:rsidR="00E706B7">
        <w:t xml:space="preserve"> </w:t>
      </w:r>
      <w:r w:rsidRPr="00873553">
        <w:t>giành</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p>
    <w:p w14:paraId="69AEE72E" w14:textId="16414407" w:rsidR="0020167E" w:rsidRPr="00873553" w:rsidRDefault="0020167E" w:rsidP="00873553">
      <w:pPr>
        <w:spacing w:before="120" w:after="120"/>
        <w:ind w:firstLine="567"/>
        <w:jc w:val="both"/>
      </w:pPr>
      <w:r w:rsidRPr="00873553">
        <w:t>Viết</w:t>
      </w:r>
      <w:r w:rsidR="00E706B7">
        <w:t xml:space="preserve"> </w:t>
      </w:r>
      <w:r w:rsidRPr="00873553">
        <w:t>về</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Tháng</w:t>
      </w:r>
      <w:r w:rsidR="00E706B7">
        <w:t xml:space="preserve"> </w:t>
      </w:r>
      <w:r w:rsidRPr="00873553">
        <w:t>Tám,</w:t>
      </w:r>
      <w:r w:rsidR="00E706B7">
        <w:t xml:space="preserve"> </w:t>
      </w: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khẳng</w:t>
      </w:r>
      <w:r w:rsidR="00E706B7">
        <w:t xml:space="preserve"> </w:t>
      </w:r>
      <w:r w:rsidRPr="00873553">
        <w:t>định:</w:t>
      </w:r>
      <w:r w:rsidR="00E706B7">
        <w:t xml:space="preserve"> </w:t>
      </w:r>
      <w:r w:rsidRPr="00873553">
        <w:t>là</w:t>
      </w:r>
      <w:r w:rsidR="00E706B7">
        <w:t xml:space="preserve"> </w:t>
      </w:r>
      <w:r w:rsidRPr="00873553">
        <w:t>thắng</w:t>
      </w:r>
      <w:r w:rsidR="00E706B7">
        <w:t xml:space="preserve"> </w:t>
      </w:r>
      <w:r w:rsidRPr="00873553">
        <w:t>lợi</w:t>
      </w:r>
      <w:r w:rsidR="00E706B7">
        <w:t xml:space="preserve"> </w:t>
      </w:r>
      <w:r w:rsidRPr="00873553">
        <w:t>vĩ</w:t>
      </w:r>
      <w:r w:rsidR="00E706B7">
        <w:t xml:space="preserve"> </w:t>
      </w:r>
      <w:r w:rsidRPr="00873553">
        <w:t>đại</w:t>
      </w:r>
      <w:r w:rsidR="00E706B7">
        <w:t xml:space="preserve"> </w:t>
      </w:r>
      <w:r w:rsidRPr="00873553">
        <w:t>nhất</w:t>
      </w:r>
      <w:r w:rsidR="00E706B7">
        <w:t xml:space="preserve"> </w:t>
      </w:r>
      <w:r w:rsidRPr="00873553">
        <w:t>trong</w:t>
      </w:r>
      <w:r w:rsidR="00E706B7">
        <w:t xml:space="preserve"> </w:t>
      </w:r>
      <w:r w:rsidRPr="00873553">
        <w:t>lịch</w:t>
      </w:r>
      <w:r w:rsidR="00E706B7">
        <w:t xml:space="preserve"> </w:t>
      </w:r>
      <w:r w:rsidRPr="00873553">
        <w:t>sử</w:t>
      </w:r>
      <w:r w:rsidR="00E706B7">
        <w:t xml:space="preserve"> </w:t>
      </w:r>
      <w:r w:rsidRPr="00873553">
        <w:t>hàng</w:t>
      </w:r>
      <w:r w:rsidR="00E706B7">
        <w:t xml:space="preserve"> </w:t>
      </w:r>
      <w:r w:rsidRPr="00873553">
        <w:t>nghìn</w:t>
      </w:r>
      <w:r w:rsidR="00E706B7">
        <w:t xml:space="preserve"> </w:t>
      </w:r>
      <w:r w:rsidRPr="00873553">
        <w:t>năm</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00502202" w:rsidRPr="00873553">
        <w:t>“</w:t>
      </w:r>
      <w:r w:rsidRPr="0089305F">
        <w:rPr>
          <w:i/>
          <w:iCs/>
        </w:rPr>
        <w:t>Chẳng</w:t>
      </w:r>
      <w:r w:rsidR="00E706B7" w:rsidRPr="0089305F">
        <w:rPr>
          <w:i/>
          <w:iCs/>
        </w:rPr>
        <w:t xml:space="preserve"> </w:t>
      </w:r>
      <w:r w:rsidRPr="0089305F">
        <w:rPr>
          <w:i/>
          <w:iCs/>
        </w:rPr>
        <w:t>những</w:t>
      </w:r>
      <w:r w:rsidR="00E706B7" w:rsidRPr="0089305F">
        <w:rPr>
          <w:i/>
          <w:iCs/>
        </w:rPr>
        <w:t xml:space="preserve"> </w:t>
      </w:r>
      <w:r w:rsidRPr="0089305F">
        <w:rPr>
          <w:i/>
          <w:iCs/>
        </w:rPr>
        <w:t>giai</w:t>
      </w:r>
      <w:r w:rsidR="00E706B7" w:rsidRPr="0089305F">
        <w:rPr>
          <w:i/>
          <w:iCs/>
        </w:rPr>
        <w:t xml:space="preserve"> </w:t>
      </w:r>
      <w:r w:rsidRPr="0089305F">
        <w:rPr>
          <w:i/>
          <w:iCs/>
        </w:rPr>
        <w:t>cấp</w:t>
      </w:r>
      <w:r w:rsidR="00E706B7" w:rsidRPr="0089305F">
        <w:rPr>
          <w:i/>
          <w:iCs/>
        </w:rPr>
        <w:t xml:space="preserve"> </w:t>
      </w:r>
      <w:r w:rsidRPr="0089305F">
        <w:rPr>
          <w:i/>
          <w:iCs/>
        </w:rPr>
        <w:t>lao</w:t>
      </w:r>
      <w:r w:rsidR="00E706B7" w:rsidRPr="0089305F">
        <w:rPr>
          <w:i/>
          <w:iCs/>
        </w:rPr>
        <w:t xml:space="preserve"> </w:t>
      </w:r>
      <w:r w:rsidRPr="0089305F">
        <w:rPr>
          <w:i/>
          <w:iCs/>
        </w:rPr>
        <w:t>động</w:t>
      </w:r>
      <w:r w:rsidR="00E706B7" w:rsidRPr="0089305F">
        <w:rPr>
          <w:i/>
          <w:iCs/>
        </w:rPr>
        <w:t xml:space="preserve"> </w:t>
      </w:r>
      <w:r w:rsidRPr="0089305F">
        <w:rPr>
          <w:i/>
          <w:iCs/>
        </w:rPr>
        <w:t>và</w:t>
      </w:r>
      <w:r w:rsidR="00E706B7" w:rsidRPr="0089305F">
        <w:rPr>
          <w:i/>
          <w:iCs/>
        </w:rPr>
        <w:t xml:space="preserve"> </w:t>
      </w:r>
      <w:r w:rsidRPr="0089305F">
        <w:rPr>
          <w:i/>
          <w:iCs/>
        </w:rPr>
        <w:t>nhân</w:t>
      </w:r>
      <w:r w:rsidR="00E706B7" w:rsidRPr="0089305F">
        <w:rPr>
          <w:i/>
          <w:iCs/>
        </w:rPr>
        <w:t xml:space="preserve"> </w:t>
      </w:r>
      <w:r w:rsidRPr="0089305F">
        <w:rPr>
          <w:i/>
          <w:iCs/>
        </w:rPr>
        <w:t>dân</w:t>
      </w:r>
      <w:r w:rsidR="00E706B7" w:rsidRPr="0089305F">
        <w:rPr>
          <w:i/>
          <w:iCs/>
        </w:rPr>
        <w:t xml:space="preserve"> </w:t>
      </w:r>
      <w:r w:rsidRPr="0089305F">
        <w:rPr>
          <w:i/>
          <w:iCs/>
        </w:rPr>
        <w:t>Việt</w:t>
      </w:r>
      <w:r w:rsidR="00E706B7" w:rsidRPr="0089305F">
        <w:rPr>
          <w:i/>
          <w:iCs/>
        </w:rPr>
        <w:t xml:space="preserve"> </w:t>
      </w:r>
      <w:r w:rsidRPr="0089305F">
        <w:rPr>
          <w:i/>
          <w:iCs/>
        </w:rPr>
        <w:t>Nam</w:t>
      </w:r>
      <w:r w:rsidR="00E706B7" w:rsidRPr="0089305F">
        <w:rPr>
          <w:i/>
          <w:iCs/>
        </w:rPr>
        <w:t xml:space="preserve"> </w:t>
      </w:r>
      <w:r w:rsidRPr="0089305F">
        <w:rPr>
          <w:i/>
          <w:iCs/>
        </w:rPr>
        <w:t>ta</w:t>
      </w:r>
      <w:r w:rsidR="00E706B7" w:rsidRPr="0089305F">
        <w:rPr>
          <w:i/>
          <w:iCs/>
        </w:rPr>
        <w:t xml:space="preserve"> </w:t>
      </w:r>
      <w:r w:rsidRPr="0089305F">
        <w:rPr>
          <w:i/>
          <w:iCs/>
        </w:rPr>
        <w:t>có</w:t>
      </w:r>
      <w:r w:rsidR="00E706B7" w:rsidRPr="0089305F">
        <w:rPr>
          <w:i/>
          <w:iCs/>
        </w:rPr>
        <w:t xml:space="preserve"> </w:t>
      </w:r>
      <w:r w:rsidRPr="0089305F">
        <w:rPr>
          <w:i/>
          <w:iCs/>
        </w:rPr>
        <w:t>thể</w:t>
      </w:r>
      <w:r w:rsidR="00E706B7" w:rsidRPr="0089305F">
        <w:rPr>
          <w:i/>
          <w:iCs/>
        </w:rPr>
        <w:t xml:space="preserve"> </w:t>
      </w:r>
      <w:r w:rsidRPr="0089305F">
        <w:rPr>
          <w:i/>
          <w:iCs/>
        </w:rPr>
        <w:t>tự</w:t>
      </w:r>
      <w:r w:rsidR="00E706B7" w:rsidRPr="0089305F">
        <w:rPr>
          <w:i/>
          <w:iCs/>
        </w:rPr>
        <w:t xml:space="preserve"> </w:t>
      </w:r>
      <w:r w:rsidRPr="0089305F">
        <w:rPr>
          <w:i/>
          <w:iCs/>
        </w:rPr>
        <w:t>hào,</w:t>
      </w:r>
      <w:r w:rsidR="00E706B7" w:rsidRPr="0089305F">
        <w:rPr>
          <w:i/>
          <w:iCs/>
        </w:rPr>
        <w:t xml:space="preserve"> </w:t>
      </w:r>
      <w:r w:rsidRPr="0089305F">
        <w:rPr>
          <w:i/>
          <w:iCs/>
        </w:rPr>
        <w:t>mà</w:t>
      </w:r>
      <w:r w:rsidR="00E706B7" w:rsidRPr="0089305F">
        <w:rPr>
          <w:i/>
          <w:iCs/>
        </w:rPr>
        <w:t xml:space="preserve"> </w:t>
      </w:r>
      <w:r w:rsidRPr="0089305F">
        <w:rPr>
          <w:i/>
          <w:iCs/>
        </w:rPr>
        <w:t>giai</w:t>
      </w:r>
      <w:r w:rsidR="00E706B7" w:rsidRPr="0089305F">
        <w:rPr>
          <w:i/>
          <w:iCs/>
        </w:rPr>
        <w:t xml:space="preserve"> </w:t>
      </w:r>
      <w:r w:rsidRPr="0089305F">
        <w:rPr>
          <w:i/>
          <w:iCs/>
        </w:rPr>
        <w:t>cấp</w:t>
      </w:r>
      <w:r w:rsidR="00E706B7" w:rsidRPr="0089305F">
        <w:rPr>
          <w:i/>
          <w:iCs/>
        </w:rPr>
        <w:t xml:space="preserve"> </w:t>
      </w:r>
      <w:r w:rsidRPr="0089305F">
        <w:rPr>
          <w:i/>
          <w:iCs/>
        </w:rPr>
        <w:t>lao</w:t>
      </w:r>
      <w:r w:rsidR="00E706B7" w:rsidRPr="0089305F">
        <w:rPr>
          <w:i/>
          <w:iCs/>
        </w:rPr>
        <w:t xml:space="preserve"> </w:t>
      </w:r>
      <w:r w:rsidRPr="0089305F">
        <w:rPr>
          <w:i/>
          <w:iCs/>
        </w:rPr>
        <w:t>động</w:t>
      </w:r>
      <w:r w:rsidR="00E706B7" w:rsidRPr="0089305F">
        <w:rPr>
          <w:i/>
          <w:iCs/>
        </w:rPr>
        <w:t xml:space="preserve"> </w:t>
      </w:r>
      <w:r w:rsidRPr="0089305F">
        <w:rPr>
          <w:i/>
          <w:iCs/>
        </w:rPr>
        <w:t>và</w:t>
      </w:r>
      <w:r w:rsidR="00E706B7" w:rsidRPr="0089305F">
        <w:rPr>
          <w:i/>
          <w:iCs/>
        </w:rPr>
        <w:t xml:space="preserve"> </w:t>
      </w:r>
      <w:r w:rsidRPr="0089305F">
        <w:rPr>
          <w:i/>
          <w:iCs/>
        </w:rPr>
        <w:t>những</w:t>
      </w:r>
      <w:r w:rsidR="00E706B7" w:rsidRPr="0089305F">
        <w:rPr>
          <w:i/>
          <w:iCs/>
        </w:rPr>
        <w:t xml:space="preserve"> </w:t>
      </w:r>
      <w:r w:rsidRPr="0089305F">
        <w:rPr>
          <w:i/>
          <w:iCs/>
        </w:rPr>
        <w:t>dân</w:t>
      </w:r>
      <w:r w:rsidR="00E706B7" w:rsidRPr="0089305F">
        <w:rPr>
          <w:i/>
          <w:iCs/>
        </w:rPr>
        <w:t xml:space="preserve"> </w:t>
      </w:r>
      <w:r w:rsidRPr="0089305F">
        <w:rPr>
          <w:i/>
          <w:iCs/>
        </w:rPr>
        <w:t>tộc</w:t>
      </w:r>
      <w:r w:rsidR="00E706B7" w:rsidRPr="0089305F">
        <w:rPr>
          <w:i/>
          <w:iCs/>
        </w:rPr>
        <w:t xml:space="preserve"> </w:t>
      </w:r>
      <w:r w:rsidRPr="0089305F">
        <w:rPr>
          <w:i/>
          <w:iCs/>
        </w:rPr>
        <w:t>bị</w:t>
      </w:r>
      <w:r w:rsidR="00E706B7" w:rsidRPr="0089305F">
        <w:rPr>
          <w:i/>
          <w:iCs/>
        </w:rPr>
        <w:t xml:space="preserve"> </w:t>
      </w:r>
      <w:r w:rsidRPr="0089305F">
        <w:rPr>
          <w:i/>
          <w:iCs/>
        </w:rPr>
        <w:t>áp</w:t>
      </w:r>
      <w:r w:rsidR="00E706B7" w:rsidRPr="0089305F">
        <w:rPr>
          <w:i/>
          <w:iCs/>
        </w:rPr>
        <w:t xml:space="preserve"> </w:t>
      </w:r>
      <w:r w:rsidRPr="0089305F">
        <w:rPr>
          <w:i/>
          <w:iCs/>
        </w:rPr>
        <w:t>bức</w:t>
      </w:r>
      <w:r w:rsidR="00E706B7" w:rsidRPr="0089305F">
        <w:rPr>
          <w:i/>
          <w:iCs/>
        </w:rPr>
        <w:t xml:space="preserve"> </w:t>
      </w:r>
      <w:r w:rsidRPr="0089305F">
        <w:rPr>
          <w:i/>
          <w:iCs/>
        </w:rPr>
        <w:t>nơi</w:t>
      </w:r>
      <w:r w:rsidR="00E706B7" w:rsidRPr="0089305F">
        <w:rPr>
          <w:i/>
          <w:iCs/>
        </w:rPr>
        <w:t xml:space="preserve"> </w:t>
      </w:r>
      <w:r w:rsidRPr="0089305F">
        <w:rPr>
          <w:i/>
          <w:iCs/>
        </w:rPr>
        <w:t>khác</w:t>
      </w:r>
      <w:r w:rsidR="00E706B7" w:rsidRPr="0089305F">
        <w:rPr>
          <w:i/>
          <w:iCs/>
        </w:rPr>
        <w:t xml:space="preserve"> </w:t>
      </w:r>
      <w:r w:rsidRPr="0089305F">
        <w:rPr>
          <w:i/>
          <w:iCs/>
        </w:rPr>
        <w:t>cũng</w:t>
      </w:r>
      <w:r w:rsidR="00E706B7" w:rsidRPr="0089305F">
        <w:rPr>
          <w:i/>
          <w:iCs/>
        </w:rPr>
        <w:t xml:space="preserve"> </w:t>
      </w:r>
      <w:r w:rsidRPr="0089305F">
        <w:rPr>
          <w:i/>
          <w:iCs/>
        </w:rPr>
        <w:t>có</w:t>
      </w:r>
      <w:r w:rsidR="00E706B7" w:rsidRPr="0089305F">
        <w:rPr>
          <w:i/>
          <w:iCs/>
        </w:rPr>
        <w:t xml:space="preserve"> </w:t>
      </w:r>
      <w:r w:rsidRPr="0089305F">
        <w:rPr>
          <w:i/>
          <w:iCs/>
        </w:rPr>
        <w:t>thể</w:t>
      </w:r>
      <w:r w:rsidR="00E706B7" w:rsidRPr="0089305F">
        <w:rPr>
          <w:i/>
          <w:iCs/>
        </w:rPr>
        <w:t xml:space="preserve"> </w:t>
      </w:r>
      <w:r w:rsidRPr="0089305F">
        <w:rPr>
          <w:i/>
          <w:iCs/>
        </w:rPr>
        <w:t>tự</w:t>
      </w:r>
      <w:r w:rsidR="00E706B7" w:rsidRPr="0089305F">
        <w:rPr>
          <w:i/>
          <w:iCs/>
        </w:rPr>
        <w:t xml:space="preserve"> </w:t>
      </w:r>
      <w:r w:rsidRPr="0089305F">
        <w:rPr>
          <w:i/>
          <w:iCs/>
        </w:rPr>
        <w:t>hào</w:t>
      </w:r>
      <w:r w:rsidR="00E706B7" w:rsidRPr="0089305F">
        <w:rPr>
          <w:i/>
          <w:iCs/>
        </w:rPr>
        <w:t xml:space="preserve"> </w:t>
      </w:r>
      <w:r w:rsidRPr="0089305F">
        <w:rPr>
          <w:i/>
          <w:iCs/>
        </w:rPr>
        <w:t>rằng:</w:t>
      </w:r>
      <w:r w:rsidR="00E706B7" w:rsidRPr="0089305F">
        <w:rPr>
          <w:i/>
          <w:iCs/>
        </w:rPr>
        <w:t xml:space="preserve"> </w:t>
      </w:r>
      <w:r w:rsidRPr="0089305F">
        <w:rPr>
          <w:i/>
          <w:iCs/>
        </w:rPr>
        <w:t>Lần</w:t>
      </w:r>
      <w:r w:rsidR="00E706B7" w:rsidRPr="0089305F">
        <w:rPr>
          <w:i/>
          <w:iCs/>
        </w:rPr>
        <w:t xml:space="preserve"> </w:t>
      </w:r>
      <w:r w:rsidRPr="0089305F">
        <w:rPr>
          <w:i/>
          <w:iCs/>
        </w:rPr>
        <w:t>này</w:t>
      </w:r>
      <w:r w:rsidR="00E706B7" w:rsidRPr="0089305F">
        <w:rPr>
          <w:i/>
          <w:iCs/>
        </w:rPr>
        <w:t xml:space="preserve"> </w:t>
      </w:r>
      <w:r w:rsidRPr="0089305F">
        <w:rPr>
          <w:i/>
          <w:iCs/>
        </w:rPr>
        <w:t>là</w:t>
      </w:r>
      <w:r w:rsidR="00E706B7" w:rsidRPr="0089305F">
        <w:rPr>
          <w:i/>
          <w:iCs/>
        </w:rPr>
        <w:t xml:space="preserve"> </w:t>
      </w:r>
      <w:r w:rsidRPr="0089305F">
        <w:rPr>
          <w:i/>
          <w:iCs/>
        </w:rPr>
        <w:t>làn</w:t>
      </w:r>
      <w:r w:rsidR="00E706B7" w:rsidRPr="0089305F">
        <w:rPr>
          <w:i/>
          <w:iCs/>
        </w:rPr>
        <w:t xml:space="preserve"> </w:t>
      </w:r>
      <w:r w:rsidRPr="0089305F">
        <w:rPr>
          <w:i/>
          <w:iCs/>
        </w:rPr>
        <w:t>đầu</w:t>
      </w:r>
      <w:r w:rsidR="00E706B7" w:rsidRPr="0089305F">
        <w:rPr>
          <w:i/>
          <w:iCs/>
        </w:rPr>
        <w:t xml:space="preserve"> </w:t>
      </w:r>
      <w:r w:rsidRPr="0089305F">
        <w:rPr>
          <w:i/>
          <w:iCs/>
        </w:rPr>
        <w:t>tiên</w:t>
      </w:r>
      <w:r w:rsidR="00E706B7" w:rsidRPr="0089305F">
        <w:rPr>
          <w:i/>
          <w:iCs/>
        </w:rPr>
        <w:t xml:space="preserve"> </w:t>
      </w:r>
      <w:r w:rsidRPr="0089305F">
        <w:rPr>
          <w:i/>
          <w:iCs/>
        </w:rPr>
        <w:t>trong</w:t>
      </w:r>
      <w:r w:rsidR="00E706B7" w:rsidRPr="0089305F">
        <w:rPr>
          <w:i/>
          <w:iCs/>
        </w:rPr>
        <w:t xml:space="preserve"> </w:t>
      </w:r>
      <w:r w:rsidRPr="0089305F">
        <w:rPr>
          <w:i/>
          <w:iCs/>
        </w:rPr>
        <w:t>lịch</w:t>
      </w:r>
      <w:r w:rsidR="00E706B7" w:rsidRPr="0089305F">
        <w:rPr>
          <w:i/>
          <w:iCs/>
        </w:rPr>
        <w:t xml:space="preserve"> </w:t>
      </w:r>
      <w:r w:rsidRPr="0089305F">
        <w:rPr>
          <w:i/>
          <w:iCs/>
        </w:rPr>
        <w:t>sử</w:t>
      </w:r>
      <w:r w:rsidR="00E706B7" w:rsidRPr="0089305F">
        <w:rPr>
          <w:i/>
          <w:iCs/>
        </w:rPr>
        <w:t xml:space="preserve"> </w:t>
      </w:r>
      <w:r w:rsidRPr="0089305F">
        <w:rPr>
          <w:i/>
          <w:iCs/>
        </w:rPr>
        <w:t>cách</w:t>
      </w:r>
      <w:r w:rsidR="00E706B7" w:rsidRPr="0089305F">
        <w:rPr>
          <w:i/>
          <w:iCs/>
        </w:rPr>
        <w:t xml:space="preserve"> </w:t>
      </w:r>
      <w:r w:rsidRPr="0089305F">
        <w:rPr>
          <w:i/>
          <w:iCs/>
        </w:rPr>
        <w:t>mạng</w:t>
      </w:r>
      <w:r w:rsidR="00E706B7" w:rsidRPr="0089305F">
        <w:rPr>
          <w:i/>
          <w:iCs/>
        </w:rPr>
        <w:t xml:space="preserve"> </w:t>
      </w:r>
      <w:r w:rsidRPr="0089305F">
        <w:rPr>
          <w:i/>
          <w:iCs/>
        </w:rPr>
        <w:t>của</w:t>
      </w:r>
      <w:r w:rsidR="00E706B7" w:rsidRPr="0089305F">
        <w:rPr>
          <w:i/>
          <w:iCs/>
        </w:rPr>
        <w:t xml:space="preserve"> </w:t>
      </w:r>
      <w:r w:rsidRPr="0089305F">
        <w:rPr>
          <w:i/>
          <w:iCs/>
        </w:rPr>
        <w:t>các</w:t>
      </w:r>
      <w:r w:rsidR="00E706B7" w:rsidRPr="0089305F">
        <w:rPr>
          <w:i/>
          <w:iCs/>
        </w:rPr>
        <w:t xml:space="preserve"> </w:t>
      </w:r>
      <w:r w:rsidRPr="0089305F">
        <w:rPr>
          <w:i/>
          <w:iCs/>
        </w:rPr>
        <w:t>dân</w:t>
      </w:r>
      <w:r w:rsidR="00E706B7" w:rsidRPr="0089305F">
        <w:rPr>
          <w:i/>
          <w:iCs/>
        </w:rPr>
        <w:t xml:space="preserve"> </w:t>
      </w:r>
      <w:r w:rsidRPr="0089305F">
        <w:rPr>
          <w:i/>
          <w:iCs/>
        </w:rPr>
        <w:t>tộc</w:t>
      </w:r>
      <w:r w:rsidR="00E706B7" w:rsidRPr="0089305F">
        <w:rPr>
          <w:i/>
          <w:iCs/>
        </w:rPr>
        <w:t xml:space="preserve"> </w:t>
      </w:r>
      <w:r w:rsidRPr="0089305F">
        <w:rPr>
          <w:i/>
          <w:iCs/>
        </w:rPr>
        <w:t>thuộc</w:t>
      </w:r>
      <w:r w:rsidR="00E706B7" w:rsidRPr="0089305F">
        <w:rPr>
          <w:i/>
          <w:iCs/>
        </w:rPr>
        <w:t xml:space="preserve"> </w:t>
      </w:r>
      <w:r w:rsidRPr="0089305F">
        <w:rPr>
          <w:i/>
          <w:iCs/>
        </w:rPr>
        <w:t>địa</w:t>
      </w:r>
      <w:r w:rsidR="00E706B7" w:rsidRPr="0089305F">
        <w:rPr>
          <w:i/>
          <w:iCs/>
        </w:rPr>
        <w:t xml:space="preserve"> </w:t>
      </w:r>
      <w:r w:rsidRPr="0089305F">
        <w:rPr>
          <w:i/>
          <w:iCs/>
        </w:rPr>
        <w:t>và</w:t>
      </w:r>
      <w:r w:rsidR="00E706B7" w:rsidRPr="0089305F">
        <w:rPr>
          <w:i/>
          <w:iCs/>
        </w:rPr>
        <w:t xml:space="preserve"> </w:t>
      </w:r>
      <w:r w:rsidRPr="0089305F">
        <w:rPr>
          <w:i/>
          <w:iCs/>
        </w:rPr>
        <w:t>nửa</w:t>
      </w:r>
      <w:r w:rsidR="00E706B7" w:rsidRPr="0089305F">
        <w:rPr>
          <w:i/>
          <w:iCs/>
        </w:rPr>
        <w:t xml:space="preserve"> </w:t>
      </w:r>
      <w:r w:rsidRPr="0089305F">
        <w:rPr>
          <w:i/>
          <w:iCs/>
        </w:rPr>
        <w:t>thuộc</w:t>
      </w:r>
      <w:r w:rsidR="00E706B7" w:rsidRPr="0089305F">
        <w:rPr>
          <w:i/>
          <w:iCs/>
        </w:rPr>
        <w:t xml:space="preserve"> </w:t>
      </w:r>
      <w:r w:rsidRPr="0089305F">
        <w:rPr>
          <w:i/>
          <w:iCs/>
        </w:rPr>
        <w:t>địa,</w:t>
      </w:r>
      <w:r w:rsidR="00E706B7" w:rsidRPr="0089305F">
        <w:rPr>
          <w:i/>
          <w:iCs/>
        </w:rPr>
        <w:t xml:space="preserve"> </w:t>
      </w:r>
      <w:r w:rsidRPr="0089305F">
        <w:rPr>
          <w:i/>
          <w:iCs/>
        </w:rPr>
        <w:t>một</w:t>
      </w:r>
      <w:r w:rsidR="00E706B7" w:rsidRPr="0089305F">
        <w:rPr>
          <w:i/>
          <w:iCs/>
        </w:rPr>
        <w:t xml:space="preserve"> </w:t>
      </w:r>
      <w:r w:rsidRPr="0089305F">
        <w:rPr>
          <w:i/>
          <w:iCs/>
        </w:rPr>
        <w:t>Đảng</w:t>
      </w:r>
      <w:r w:rsidR="00E706B7" w:rsidRPr="0089305F">
        <w:rPr>
          <w:i/>
          <w:iCs/>
        </w:rPr>
        <w:t xml:space="preserve"> </w:t>
      </w:r>
      <w:r w:rsidRPr="0089305F">
        <w:rPr>
          <w:i/>
          <w:iCs/>
        </w:rPr>
        <w:t>mới</w:t>
      </w:r>
      <w:r w:rsidR="00E706B7" w:rsidRPr="0089305F">
        <w:rPr>
          <w:i/>
          <w:iCs/>
        </w:rPr>
        <w:t xml:space="preserve"> </w:t>
      </w:r>
      <w:r w:rsidRPr="0089305F">
        <w:rPr>
          <w:i/>
          <w:iCs/>
        </w:rPr>
        <w:t>15</w:t>
      </w:r>
      <w:r w:rsidR="00E706B7" w:rsidRPr="0089305F">
        <w:rPr>
          <w:i/>
          <w:iCs/>
        </w:rPr>
        <w:t xml:space="preserve"> </w:t>
      </w:r>
      <w:r w:rsidRPr="0089305F">
        <w:rPr>
          <w:i/>
          <w:iCs/>
        </w:rPr>
        <w:t>tuổi</w:t>
      </w:r>
      <w:r w:rsidR="00E706B7" w:rsidRPr="0089305F">
        <w:rPr>
          <w:i/>
          <w:iCs/>
        </w:rPr>
        <w:t xml:space="preserve"> </w:t>
      </w:r>
      <w:r w:rsidRPr="0089305F">
        <w:rPr>
          <w:i/>
          <w:iCs/>
        </w:rPr>
        <w:t>đã</w:t>
      </w:r>
      <w:r w:rsidR="00E706B7" w:rsidRPr="0089305F">
        <w:rPr>
          <w:i/>
          <w:iCs/>
        </w:rPr>
        <w:t xml:space="preserve"> </w:t>
      </w:r>
      <w:r w:rsidRPr="0089305F">
        <w:rPr>
          <w:i/>
          <w:iCs/>
        </w:rPr>
        <w:t>lãnh</w:t>
      </w:r>
      <w:r w:rsidR="00E706B7" w:rsidRPr="0089305F">
        <w:rPr>
          <w:i/>
          <w:iCs/>
        </w:rPr>
        <w:t xml:space="preserve"> </w:t>
      </w:r>
      <w:r w:rsidRPr="0089305F">
        <w:rPr>
          <w:i/>
          <w:iCs/>
        </w:rPr>
        <w:t>đạo</w:t>
      </w:r>
      <w:r w:rsidR="00E706B7" w:rsidRPr="0089305F">
        <w:rPr>
          <w:i/>
          <w:iCs/>
        </w:rPr>
        <w:t xml:space="preserve"> </w:t>
      </w:r>
      <w:r w:rsidRPr="0089305F">
        <w:rPr>
          <w:i/>
          <w:iCs/>
        </w:rPr>
        <w:t>cách</w:t>
      </w:r>
      <w:r w:rsidR="00E706B7" w:rsidRPr="0089305F">
        <w:rPr>
          <w:i/>
          <w:iCs/>
        </w:rPr>
        <w:t xml:space="preserve"> </w:t>
      </w:r>
      <w:r w:rsidRPr="0089305F">
        <w:rPr>
          <w:i/>
          <w:iCs/>
        </w:rPr>
        <w:t>mạng</w:t>
      </w:r>
      <w:r w:rsidR="00E706B7" w:rsidRPr="0089305F">
        <w:rPr>
          <w:i/>
          <w:iCs/>
        </w:rPr>
        <w:t xml:space="preserve"> </w:t>
      </w:r>
      <w:r w:rsidRPr="0089305F">
        <w:rPr>
          <w:i/>
          <w:iCs/>
        </w:rPr>
        <w:t>thành</w:t>
      </w:r>
      <w:r w:rsidR="00E706B7" w:rsidRPr="0089305F">
        <w:rPr>
          <w:i/>
          <w:iCs/>
        </w:rPr>
        <w:t xml:space="preserve"> </w:t>
      </w:r>
      <w:r w:rsidRPr="0089305F">
        <w:rPr>
          <w:i/>
          <w:iCs/>
        </w:rPr>
        <w:t>công,</w:t>
      </w:r>
      <w:r w:rsidR="00E706B7" w:rsidRPr="0089305F">
        <w:rPr>
          <w:i/>
          <w:iCs/>
        </w:rPr>
        <w:t xml:space="preserve"> </w:t>
      </w:r>
      <w:r w:rsidRPr="0089305F">
        <w:rPr>
          <w:i/>
          <w:iCs/>
        </w:rPr>
        <w:t>đã</w:t>
      </w:r>
      <w:r w:rsidR="00E706B7" w:rsidRPr="0089305F">
        <w:rPr>
          <w:i/>
          <w:iCs/>
        </w:rPr>
        <w:t xml:space="preserve"> </w:t>
      </w:r>
      <w:r w:rsidRPr="0089305F">
        <w:rPr>
          <w:i/>
          <w:iCs/>
        </w:rPr>
        <w:t>nắm</w:t>
      </w:r>
      <w:r w:rsidR="00E706B7" w:rsidRPr="0089305F">
        <w:rPr>
          <w:i/>
          <w:iCs/>
        </w:rPr>
        <w:t xml:space="preserve"> </w:t>
      </w:r>
      <w:r w:rsidRPr="0089305F">
        <w:rPr>
          <w:i/>
          <w:iCs/>
        </w:rPr>
        <w:t>chính</w:t>
      </w:r>
      <w:r w:rsidR="00E706B7" w:rsidRPr="0089305F">
        <w:rPr>
          <w:i/>
          <w:iCs/>
        </w:rPr>
        <w:t xml:space="preserve"> </w:t>
      </w:r>
      <w:r w:rsidRPr="0089305F">
        <w:rPr>
          <w:i/>
          <w:iCs/>
        </w:rPr>
        <w:t>quyền</w:t>
      </w:r>
      <w:r w:rsidR="00E706B7" w:rsidRPr="0089305F">
        <w:rPr>
          <w:i/>
          <w:iCs/>
        </w:rPr>
        <w:t xml:space="preserve"> </w:t>
      </w:r>
      <w:r w:rsidRPr="0089305F">
        <w:rPr>
          <w:i/>
          <w:iCs/>
        </w:rPr>
        <w:t>toàn</w:t>
      </w:r>
      <w:r w:rsidR="00E706B7" w:rsidRPr="0089305F">
        <w:rPr>
          <w:i/>
          <w:iCs/>
        </w:rPr>
        <w:t xml:space="preserve"> </w:t>
      </w:r>
      <w:r w:rsidRPr="0089305F">
        <w:rPr>
          <w:i/>
          <w:iCs/>
        </w:rPr>
        <w:t>quốc</w:t>
      </w:r>
      <w:r w:rsidR="00502202" w:rsidRPr="00873553">
        <w:t>”</w:t>
      </w:r>
      <w:r w:rsidR="00F43226">
        <w:rPr>
          <w:rStyle w:val="FootnoteReference"/>
        </w:rPr>
        <w:footnoteReference w:id="32"/>
      </w:r>
      <w:r w:rsidRPr="00873553">
        <w:t>.</w:t>
      </w:r>
    </w:p>
    <w:p w14:paraId="75E7C98B" w14:textId="55BF21ED" w:rsidR="0020167E" w:rsidRPr="00873553" w:rsidRDefault="0020167E" w:rsidP="0089305F">
      <w:pPr>
        <w:pStyle w:val="Heading4"/>
      </w:pPr>
      <w:r w:rsidRPr="00873553">
        <w:t>b)</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các</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xâm</w:t>
      </w:r>
      <w:r w:rsidR="00E706B7">
        <w:t xml:space="preserve"> </w:t>
      </w:r>
      <w:r w:rsidRPr="00873553">
        <w:t>lược,</w:t>
      </w:r>
      <w:r w:rsidR="00E706B7">
        <w:t xml:space="preserve"> </w:t>
      </w:r>
      <w:r w:rsidRPr="00873553">
        <w:t>thống</w:t>
      </w:r>
      <w:r w:rsidR="00E706B7">
        <w:t xml:space="preserve"> </w:t>
      </w:r>
      <w:r w:rsidRPr="00873553">
        <w:t>nhất</w:t>
      </w:r>
      <w:r w:rsidR="00E706B7">
        <w:t xml:space="preserve"> </w:t>
      </w:r>
      <w:r w:rsidRPr="00873553">
        <w:t>đất</w:t>
      </w:r>
      <w:r w:rsidR="00E706B7">
        <w:t xml:space="preserve"> </w:t>
      </w:r>
      <w:r w:rsidRPr="00873553">
        <w:t>nước,</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làm</w:t>
      </w:r>
      <w:r w:rsidR="00E706B7">
        <w:t xml:space="preserve"> </w:t>
      </w:r>
      <w:r w:rsidRPr="00873553">
        <w:t>tròn</w:t>
      </w:r>
      <w:r w:rsidR="00E706B7">
        <w:t xml:space="preserve"> </w:t>
      </w:r>
      <w:r w:rsidRPr="00873553">
        <w:t>nghĩa</w:t>
      </w:r>
      <w:r w:rsidR="00E706B7">
        <w:t xml:space="preserve"> </w:t>
      </w:r>
      <w:r w:rsidRPr="00873553">
        <w:t>vụ</w:t>
      </w:r>
      <w:r w:rsidR="00E706B7">
        <w:t xml:space="preserve"> </w:t>
      </w:r>
      <w:r w:rsidRPr="00873553">
        <w:t>quốc</w:t>
      </w:r>
      <w:r w:rsidR="00E706B7">
        <w:t xml:space="preserve"> </w:t>
      </w:r>
      <w:r w:rsidRPr="00873553">
        <w:t>tế</w:t>
      </w:r>
      <w:r w:rsidR="00E706B7">
        <w:t xml:space="preserve"> </w:t>
      </w:r>
    </w:p>
    <w:p w14:paraId="582BC0AC" w14:textId="6F1E5A4B" w:rsidR="0020167E" w:rsidRPr="00873553" w:rsidRDefault="0020167E" w:rsidP="00873553">
      <w:pPr>
        <w:spacing w:before="120" w:after="120"/>
        <w:ind w:firstLine="567"/>
        <w:jc w:val="both"/>
      </w:pPr>
      <w:r w:rsidRPr="00873553">
        <w:t>-</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00C07209" w:rsidRPr="00873553">
        <w:t>kháng</w:t>
      </w:r>
      <w:r w:rsidR="00E706B7">
        <w:t xml:space="preserve"> </w:t>
      </w:r>
      <w:r w:rsidRPr="00873553">
        <w:t>chiến</w:t>
      </w:r>
      <w:r w:rsidR="00E706B7">
        <w:t xml:space="preserve"> </w:t>
      </w:r>
      <w:r w:rsidRPr="00873553">
        <w:t>chống</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(1945-1954)</w:t>
      </w:r>
      <w:r w:rsidR="00E706B7">
        <w:t xml:space="preserve"> </w:t>
      </w:r>
      <w:r w:rsidRPr="00873553">
        <w:t>đã</w:t>
      </w:r>
      <w:r w:rsidR="00E706B7">
        <w:t xml:space="preserve"> </w:t>
      </w:r>
      <w:r w:rsidRPr="00873553">
        <w:t>buộc</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và</w:t>
      </w:r>
      <w:r w:rsidR="00E706B7">
        <w:t xml:space="preserve"> </w:t>
      </w:r>
      <w:r w:rsidRPr="00873553">
        <w:t>các</w:t>
      </w:r>
      <w:r w:rsidR="00E706B7">
        <w:t xml:space="preserve"> </w:t>
      </w:r>
      <w:r w:rsidRPr="00873553">
        <w:t>nước</w:t>
      </w:r>
      <w:r w:rsidR="00E706B7">
        <w:t xml:space="preserve"> </w:t>
      </w:r>
      <w:r w:rsidRPr="00873553">
        <w:t>phải</w:t>
      </w:r>
      <w:r w:rsidR="00E706B7">
        <w:t xml:space="preserve"> </w:t>
      </w:r>
      <w:r w:rsidRPr="00873553">
        <w:t>công</w:t>
      </w:r>
      <w:r w:rsidR="00E706B7">
        <w:t xml:space="preserve"> </w:t>
      </w:r>
      <w:r w:rsidRPr="00873553">
        <w:t>nhận</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của</w:t>
      </w:r>
      <w:r w:rsidR="00E706B7">
        <w:t xml:space="preserve"> </w:t>
      </w:r>
      <w:r w:rsidRPr="00873553">
        <w:t>các</w:t>
      </w:r>
      <w:r w:rsidR="00E706B7">
        <w:t xml:space="preserve"> </w:t>
      </w:r>
      <w:r w:rsidRPr="00873553">
        <w:t>nước</w:t>
      </w:r>
      <w:r w:rsidR="00E706B7">
        <w:t xml:space="preserve"> </w:t>
      </w:r>
      <w:r w:rsidRPr="00873553">
        <w:t>Đông</w:t>
      </w:r>
      <w:r w:rsidR="00E706B7">
        <w:t xml:space="preserve"> </w:t>
      </w:r>
      <w:r w:rsidRPr="00873553">
        <w:t>Dương;</w:t>
      </w:r>
      <w:r w:rsidR="00E706B7">
        <w:t xml:space="preserve"> </w:t>
      </w:r>
      <w:r w:rsidRPr="00873553">
        <w:t>làm</w:t>
      </w:r>
      <w:r w:rsidR="00E706B7">
        <w:t xml:space="preserve"> </w:t>
      </w:r>
      <w:r w:rsidRPr="00873553">
        <w:t>thất</w:t>
      </w:r>
      <w:r w:rsidR="00E706B7">
        <w:t xml:space="preserve"> </w:t>
      </w:r>
      <w:r w:rsidRPr="00873553">
        <w:t>bại</w:t>
      </w:r>
      <w:r w:rsidR="00E706B7">
        <w:t xml:space="preserve"> </w:t>
      </w:r>
      <w:r w:rsidRPr="00873553">
        <w:t>âm</w:t>
      </w:r>
      <w:r w:rsidR="00E706B7">
        <w:t xml:space="preserve"> </w:t>
      </w:r>
      <w:r w:rsidRPr="00873553">
        <w:t>mưu</w:t>
      </w:r>
      <w:r w:rsidR="00E706B7">
        <w:t xml:space="preserve"> </w:t>
      </w:r>
      <w:r w:rsidRPr="00873553">
        <w:t>mở</w:t>
      </w:r>
      <w:r w:rsidR="00E706B7">
        <w:t xml:space="preserve"> </w:t>
      </w:r>
      <w:r w:rsidRPr="00873553">
        <w:t>rộng</w:t>
      </w:r>
      <w:r w:rsidR="00E706B7">
        <w:t xml:space="preserve"> </w:t>
      </w:r>
      <w:r w:rsidRPr="00873553">
        <w:t>và</w:t>
      </w:r>
      <w:r w:rsidR="00E706B7">
        <w:t xml:space="preserve"> </w:t>
      </w:r>
      <w:r w:rsidRPr="00873553">
        <w:t>kéo</w:t>
      </w:r>
      <w:r w:rsidR="00E706B7">
        <w:t xml:space="preserve"> </w:t>
      </w:r>
      <w:r w:rsidRPr="00873553">
        <w:t>dài</w:t>
      </w:r>
      <w:r w:rsidR="00E706B7">
        <w:t xml:space="preserve"> </w:t>
      </w:r>
      <w:r w:rsidRPr="00873553">
        <w:t>chiến</w:t>
      </w:r>
      <w:r w:rsidR="00E706B7">
        <w:t xml:space="preserve"> </w:t>
      </w:r>
      <w:r w:rsidRPr="00873553">
        <w:t>tranh</w:t>
      </w:r>
      <w:r w:rsidR="00E706B7">
        <w:t xml:space="preserve"> </w:t>
      </w:r>
      <w:r w:rsidRPr="00873553">
        <w:t>của</w:t>
      </w:r>
      <w:r w:rsidR="00E706B7">
        <w:t xml:space="preserve"> </w:t>
      </w:r>
      <w:r w:rsidRPr="00873553">
        <w:t>đế</w:t>
      </w:r>
      <w:r w:rsidR="00E706B7">
        <w:t xml:space="preserve"> </w:t>
      </w:r>
      <w:r w:rsidRPr="00873553">
        <w:t>quốc</w:t>
      </w:r>
      <w:r w:rsidR="00E706B7">
        <w:t xml:space="preserve"> </w:t>
      </w:r>
      <w:r w:rsidRPr="00873553">
        <w:t>Mỹ,</w:t>
      </w:r>
      <w:r w:rsidR="00E706B7">
        <w:t xml:space="preserve"> </w:t>
      </w:r>
      <w:r w:rsidRPr="00873553">
        <w:t>kết</w:t>
      </w:r>
      <w:r w:rsidR="00E706B7">
        <w:t xml:space="preserve"> </w:t>
      </w:r>
      <w:r w:rsidRPr="00873553">
        <w:t>thúc</w:t>
      </w:r>
      <w:r w:rsidR="00E706B7">
        <w:t xml:space="preserve"> </w:t>
      </w:r>
      <w:r w:rsidRPr="00873553">
        <w:t>chiến</w:t>
      </w:r>
      <w:r w:rsidR="00E706B7">
        <w:t xml:space="preserve"> </w:t>
      </w:r>
      <w:r w:rsidRPr="00873553">
        <w:t>tranh,</w:t>
      </w:r>
      <w:r w:rsidR="00E706B7">
        <w:t xml:space="preserve"> </w:t>
      </w:r>
      <w:r w:rsidRPr="00873553">
        <w:t>lập</w:t>
      </w:r>
      <w:r w:rsidR="00E706B7">
        <w:t xml:space="preserve"> </w:t>
      </w:r>
      <w:r w:rsidRPr="00873553">
        <w:t>lại</w:t>
      </w:r>
      <w:r w:rsidR="00E706B7">
        <w:t xml:space="preserve"> </w:t>
      </w:r>
      <w:r w:rsidRPr="00873553">
        <w:t>hòa</w:t>
      </w:r>
      <w:r w:rsidR="00E706B7">
        <w:t xml:space="preserve"> </w:t>
      </w:r>
      <w:r w:rsidRPr="00873553">
        <w:t>bình</w:t>
      </w:r>
      <w:r w:rsidR="00E706B7">
        <w:t xml:space="preserve"> </w:t>
      </w:r>
      <w:r w:rsidRPr="00873553">
        <w:t>ở</w:t>
      </w:r>
      <w:r w:rsidR="00E706B7">
        <w:t xml:space="preserve"> </w:t>
      </w:r>
      <w:r w:rsidRPr="00873553">
        <w:t>Đông</w:t>
      </w:r>
      <w:r w:rsidR="00E706B7">
        <w:t xml:space="preserve"> </w:t>
      </w:r>
      <w:r w:rsidRPr="00873553">
        <w:t>Dương;</w:t>
      </w:r>
      <w:r w:rsidR="00E706B7">
        <w:t xml:space="preserve"> </w:t>
      </w:r>
      <w:r w:rsidRPr="00873553">
        <w:t>giải</w:t>
      </w:r>
      <w:r w:rsidR="00E706B7">
        <w:t xml:space="preserve"> </w:t>
      </w:r>
      <w:r w:rsidRPr="00873553">
        <w:t>phóng</w:t>
      </w:r>
      <w:r w:rsidR="00E706B7">
        <w:t xml:space="preserve"> </w:t>
      </w:r>
      <w:r w:rsidRPr="00873553">
        <w:t>hoàn</w:t>
      </w:r>
      <w:r w:rsidR="00E706B7">
        <w:t xml:space="preserve"> </w:t>
      </w:r>
      <w:r w:rsidRPr="00873553">
        <w:t>toàn</w:t>
      </w:r>
      <w:r w:rsidR="00E706B7">
        <w:t xml:space="preserve"> </w:t>
      </w:r>
      <w:r w:rsidRPr="00873553">
        <w:t>miền</w:t>
      </w:r>
      <w:r w:rsidR="00E706B7">
        <w:t xml:space="preserve"> </w:t>
      </w:r>
      <w:r w:rsidRPr="00873553">
        <w:t>Bắc,</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miền</w:t>
      </w:r>
      <w:r w:rsidR="00E706B7">
        <w:t xml:space="preserve"> </w:t>
      </w:r>
      <w:r w:rsidRPr="00873553">
        <w:t>Bắc</w:t>
      </w:r>
      <w:r w:rsidR="00E706B7">
        <w:t xml:space="preserve"> </w:t>
      </w:r>
      <w:r w:rsidRPr="00873553">
        <w:t>tiến</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làm</w:t>
      </w:r>
      <w:r w:rsidR="00E706B7">
        <w:t xml:space="preserve"> </w:t>
      </w:r>
      <w:r w:rsidRPr="00873553">
        <w:t>căn</w:t>
      </w:r>
      <w:r w:rsidR="00E706B7">
        <w:t xml:space="preserve"> </w:t>
      </w:r>
      <w:r w:rsidRPr="00873553">
        <w:t>cứ</w:t>
      </w:r>
      <w:r w:rsidR="00E706B7">
        <w:t xml:space="preserve"> </w:t>
      </w:r>
      <w:r w:rsidRPr="00873553">
        <w:t>địa,</w:t>
      </w:r>
      <w:r w:rsidR="00E706B7">
        <w:t xml:space="preserve"> </w:t>
      </w:r>
      <w:r w:rsidRPr="00873553">
        <w:t>hậu</w:t>
      </w:r>
      <w:r w:rsidR="00E706B7">
        <w:t xml:space="preserve"> </w:t>
      </w:r>
      <w:r w:rsidR="00C07209" w:rsidRPr="00873553">
        <w:t>phương</w:t>
      </w:r>
      <w:r w:rsidR="00E706B7">
        <w:t xml:space="preserve"> </w:t>
      </w:r>
      <w:r w:rsidR="00C07209" w:rsidRPr="00873553">
        <w:t>lớn</w:t>
      </w:r>
      <w:r w:rsidR="00E706B7">
        <w:t xml:space="preserve"> </w:t>
      </w:r>
      <w:r w:rsidRPr="00873553">
        <w:t>cho</w:t>
      </w:r>
      <w:r w:rsidR="00E706B7">
        <w:t xml:space="preserve"> </w:t>
      </w:r>
      <w:r w:rsidRPr="00873553">
        <w:t>cuộc</w:t>
      </w:r>
      <w:r w:rsidR="00E706B7">
        <w:t xml:space="preserve"> </w:t>
      </w:r>
      <w:r w:rsidRPr="00873553">
        <w:t>đấu</w:t>
      </w:r>
      <w:r w:rsidR="00E706B7">
        <w:t xml:space="preserve"> </w:t>
      </w:r>
      <w:r w:rsidRPr="00873553">
        <w:t>tranh</w:t>
      </w:r>
      <w:r w:rsidR="00E706B7">
        <w:t xml:space="preserve"> </w:t>
      </w:r>
      <w:r w:rsidR="00C07209" w:rsidRPr="00873553">
        <w:t>cách</w:t>
      </w:r>
      <w:r w:rsidR="00E706B7">
        <w:t xml:space="preserve"> </w:t>
      </w:r>
      <w:r w:rsidR="00C07209" w:rsidRPr="00873553">
        <w:t>mạng</w:t>
      </w:r>
      <w:r w:rsidR="00E706B7">
        <w:t xml:space="preserve"> </w:t>
      </w:r>
      <w:r w:rsidRPr="00873553">
        <w:t>ở</w:t>
      </w:r>
      <w:r w:rsidR="00E706B7">
        <w:t xml:space="preserve"> </w:t>
      </w:r>
      <w:r w:rsidRPr="00873553">
        <w:t>miền</w:t>
      </w:r>
      <w:r w:rsidR="00E706B7">
        <w:t xml:space="preserve"> </w:t>
      </w:r>
      <w:r w:rsidRPr="00873553">
        <w:t>Nam;</w:t>
      </w:r>
      <w:r w:rsidR="00E706B7">
        <w:t xml:space="preserve"> </w:t>
      </w:r>
      <w:r w:rsidRPr="00873553">
        <w:t>tăng</w:t>
      </w:r>
      <w:r w:rsidR="00E706B7">
        <w:t xml:space="preserve"> </w:t>
      </w:r>
      <w:r w:rsidRPr="00873553">
        <w:t>thêm</w:t>
      </w:r>
      <w:r w:rsidR="00E706B7">
        <w:t xml:space="preserve"> </w:t>
      </w:r>
      <w:r w:rsidRPr="00873553">
        <w:t>niềm</w:t>
      </w:r>
      <w:r w:rsidR="00E706B7">
        <w:t xml:space="preserve"> </w:t>
      </w:r>
      <w:r w:rsidRPr="00873553">
        <w:t>tự</w:t>
      </w:r>
      <w:r w:rsidR="00E706B7">
        <w:t xml:space="preserve"> </w:t>
      </w:r>
      <w:r w:rsidRPr="00873553">
        <w:t>hào</w:t>
      </w:r>
      <w:r w:rsidR="00E706B7">
        <w:t xml:space="preserve"> </w:t>
      </w:r>
      <w:r w:rsidRPr="00873553">
        <w:t>dân</w:t>
      </w:r>
      <w:r w:rsidR="00E706B7">
        <w:t xml:space="preserve"> </w:t>
      </w:r>
      <w:r w:rsidRPr="00873553">
        <w:t>tộc</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uy</w:t>
      </w:r>
      <w:r w:rsidR="00E706B7">
        <w:t xml:space="preserve"> </w:t>
      </w:r>
      <w:r w:rsidRPr="00873553">
        <w:t>tín</w:t>
      </w:r>
      <w:r w:rsidR="00E706B7">
        <w:t xml:space="preserve"> </w:t>
      </w:r>
      <w:r w:rsidRPr="00873553">
        <w:t>của</w:t>
      </w:r>
      <w:r w:rsidR="00E706B7">
        <w:t xml:space="preserve"> </w:t>
      </w:r>
      <w:r w:rsidRPr="00873553">
        <w:t>Việt</w:t>
      </w:r>
      <w:r w:rsidR="00E706B7">
        <w:t xml:space="preserve"> </w:t>
      </w:r>
      <w:r w:rsidRPr="00873553">
        <w:t>Nam</w:t>
      </w:r>
      <w:r w:rsidR="00E706B7">
        <w:t xml:space="preserve"> </w:t>
      </w:r>
      <w:r w:rsidRPr="00873553">
        <w:t>trên</w:t>
      </w:r>
      <w:r w:rsidR="00E706B7">
        <w:t xml:space="preserve"> </w:t>
      </w:r>
      <w:r w:rsidRPr="00873553">
        <w:t>trường</w:t>
      </w:r>
      <w:r w:rsidR="00E706B7">
        <w:t xml:space="preserve"> </w:t>
      </w:r>
      <w:r w:rsidRPr="00873553">
        <w:t>quốc</w:t>
      </w:r>
      <w:r w:rsidR="00E706B7">
        <w:t xml:space="preserve"> </w:t>
      </w:r>
      <w:r w:rsidRPr="00873553">
        <w:t>tế.</w:t>
      </w:r>
    </w:p>
    <w:p w14:paraId="218B64F9" w14:textId="171F9CB9" w:rsidR="0020167E" w:rsidRPr="00873553" w:rsidRDefault="0020167E" w:rsidP="00873553">
      <w:pPr>
        <w:spacing w:before="120" w:after="120"/>
        <w:ind w:firstLine="567"/>
        <w:jc w:val="both"/>
      </w:pPr>
      <w:r w:rsidRPr="00873553">
        <w:t>Đối</w:t>
      </w:r>
      <w:r w:rsidR="00E706B7">
        <w:t xml:space="preserve"> </w:t>
      </w:r>
      <w:r w:rsidRPr="00873553">
        <w:t>với</w:t>
      </w:r>
      <w:r w:rsidR="00E706B7">
        <w:t xml:space="preserve"> </w:t>
      </w:r>
      <w:r w:rsidRPr="00873553">
        <w:t>quốc</w:t>
      </w:r>
      <w:r w:rsidR="00E706B7">
        <w:t xml:space="preserve"> </w:t>
      </w:r>
      <w:r w:rsidRPr="00873553">
        <w:t>tế</w:t>
      </w:r>
      <w:r w:rsidR="00C07209" w:rsidRPr="00873553">
        <w:t>,</w:t>
      </w:r>
      <w:r w:rsidR="00E706B7">
        <w:t xml:space="preserve"> </w:t>
      </w:r>
      <w:r w:rsidRPr="00873553">
        <w:t>thắng</w:t>
      </w:r>
      <w:r w:rsidR="00E706B7">
        <w:t xml:space="preserve"> </w:t>
      </w:r>
      <w:r w:rsidRPr="00873553">
        <w:t>lợi</w:t>
      </w:r>
      <w:r w:rsidR="00E706B7">
        <w:t xml:space="preserve"> </w:t>
      </w:r>
      <w:r w:rsidR="00E5095F" w:rsidRPr="00873553">
        <w:t>của</w:t>
      </w:r>
      <w:r w:rsidR="00E706B7">
        <w:t xml:space="preserve"> </w:t>
      </w:r>
      <w:r w:rsidR="00E5095F" w:rsidRPr="00873553">
        <w:t>kháng</w:t>
      </w:r>
      <w:r w:rsidR="00E706B7">
        <w:t xml:space="preserve"> </w:t>
      </w:r>
      <w:r w:rsidR="00E5095F" w:rsidRPr="00873553">
        <w:t>chiến</w:t>
      </w:r>
      <w:r w:rsidR="00E706B7">
        <w:t xml:space="preserve"> </w:t>
      </w:r>
      <w:r w:rsidR="00E5095F" w:rsidRPr="00873553">
        <w:t>chống</w:t>
      </w:r>
      <w:r w:rsidR="00E706B7">
        <w:t xml:space="preserve"> </w:t>
      </w:r>
      <w:r w:rsidR="00E5095F" w:rsidRPr="00873553">
        <w:t>thực</w:t>
      </w:r>
      <w:r w:rsidR="00E706B7">
        <w:t xml:space="preserve"> </w:t>
      </w:r>
      <w:r w:rsidR="00E5095F" w:rsidRPr="00873553">
        <w:t>dân</w:t>
      </w:r>
      <w:r w:rsidR="00E706B7">
        <w:t xml:space="preserve"> </w:t>
      </w:r>
      <w:r w:rsidR="00E5095F" w:rsidRPr="00873553">
        <w:t>Pháp</w:t>
      </w:r>
      <w:r w:rsidR="00E706B7">
        <w:t xml:space="preserve"> </w:t>
      </w:r>
      <w:r w:rsidRPr="00873553">
        <w:t>đã</w:t>
      </w:r>
      <w:r w:rsidR="00E706B7">
        <w:t xml:space="preserve"> </w:t>
      </w:r>
      <w:r w:rsidRPr="00873553">
        <w:t>cổ</w:t>
      </w:r>
      <w:r w:rsidR="00E706B7">
        <w:t xml:space="preserve"> </w:t>
      </w:r>
      <w:r w:rsidRPr="00873553">
        <w:t>vũ</w:t>
      </w:r>
      <w:r w:rsidR="00E706B7">
        <w:t xml:space="preserve"> </w:t>
      </w:r>
      <w:r w:rsidRPr="00873553">
        <w:t>mạnh</w:t>
      </w:r>
      <w:r w:rsidR="00E706B7">
        <w:t xml:space="preserve"> </w:t>
      </w:r>
      <w:r w:rsidRPr="00873553">
        <w:t>mẽ</w:t>
      </w:r>
      <w:r w:rsidR="00E706B7">
        <w:t xml:space="preserve"> </w:t>
      </w:r>
      <w:r w:rsidRPr="00873553">
        <w:t>phong</w:t>
      </w:r>
      <w:r w:rsidR="00E706B7">
        <w:t xml:space="preserve"> </w:t>
      </w:r>
      <w:r w:rsidRPr="00873553">
        <w:t>trào</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mở</w:t>
      </w:r>
      <w:r w:rsidR="00E706B7">
        <w:t xml:space="preserve"> </w:t>
      </w:r>
      <w:r w:rsidRPr="00873553">
        <w:t>rộng</w:t>
      </w:r>
      <w:r w:rsidR="00E706B7">
        <w:t xml:space="preserve"> </w:t>
      </w:r>
      <w:r w:rsidRPr="00873553">
        <w:t>địa</w:t>
      </w:r>
      <w:r w:rsidR="00E706B7">
        <w:t xml:space="preserve"> </w:t>
      </w:r>
      <w:r w:rsidRPr="00873553">
        <w:t>bàn,</w:t>
      </w:r>
      <w:r w:rsidR="00E706B7">
        <w:t xml:space="preserve"> </w:t>
      </w:r>
      <w:r w:rsidRPr="00873553">
        <w:t>tăng</w:t>
      </w:r>
      <w:r w:rsidR="00E706B7">
        <w:t xml:space="preserve"> </w:t>
      </w:r>
      <w:r w:rsidRPr="00873553">
        <w:t>thêm</w:t>
      </w:r>
      <w:r w:rsidR="00E706B7">
        <w:t xml:space="preserve"> </w:t>
      </w:r>
      <w:r w:rsidRPr="00873553">
        <w:t>lực</w:t>
      </w:r>
      <w:r w:rsidR="00E706B7">
        <w:t xml:space="preserve"> </w:t>
      </w:r>
      <w:r w:rsidRPr="00873553">
        <w:t>lượng</w:t>
      </w:r>
      <w:r w:rsidR="00E706B7">
        <w:t xml:space="preserve"> </w:t>
      </w:r>
      <w:r w:rsidRPr="00873553">
        <w:t>cho</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cách</w:t>
      </w:r>
      <w:r w:rsidR="00E706B7">
        <w:t xml:space="preserve"> </w:t>
      </w:r>
      <w:r w:rsidRPr="00873553">
        <w:t>mạng</w:t>
      </w:r>
      <w:r w:rsidR="00E706B7">
        <w:t xml:space="preserve"> </w:t>
      </w:r>
      <w:r w:rsidRPr="00873553">
        <w:t>thế</w:t>
      </w:r>
      <w:r w:rsidR="00E706B7">
        <w:t xml:space="preserve"> </w:t>
      </w:r>
      <w:r w:rsidRPr="00873553">
        <w:t>giới;</w:t>
      </w:r>
      <w:r w:rsidR="00E706B7">
        <w:t xml:space="preserve"> </w:t>
      </w:r>
      <w:r w:rsidRPr="00873553">
        <w:t>cùng</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Lào</w:t>
      </w:r>
      <w:r w:rsidR="00E706B7">
        <w:t xml:space="preserve"> </w:t>
      </w:r>
      <w:r w:rsidRPr="00873553">
        <w:t>và</w:t>
      </w:r>
      <w:r w:rsidR="00E706B7">
        <w:t xml:space="preserve"> </w:t>
      </w:r>
      <w:r w:rsidRPr="00873553">
        <w:t>Campuchia</w:t>
      </w:r>
      <w:r w:rsidR="00E706B7">
        <w:t xml:space="preserve"> </w:t>
      </w:r>
      <w:r w:rsidRPr="00873553">
        <w:t>đập</w:t>
      </w:r>
      <w:r w:rsidR="00E706B7">
        <w:t xml:space="preserve"> </w:t>
      </w:r>
      <w:r w:rsidRPr="00873553">
        <w:t>tan</w:t>
      </w:r>
      <w:r w:rsidR="00E706B7">
        <w:t xml:space="preserve"> </w:t>
      </w:r>
      <w:r w:rsidRPr="00873553">
        <w:t>ách</w:t>
      </w:r>
      <w:r w:rsidR="00E706B7">
        <w:t xml:space="preserve"> </w:t>
      </w:r>
      <w:r w:rsidRPr="00873553">
        <w:t>thống</w:t>
      </w:r>
      <w:r w:rsidR="00E706B7">
        <w:t xml:space="preserve"> </w:t>
      </w:r>
      <w:r w:rsidRPr="00873553">
        <w:t>trị</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thực</w:t>
      </w:r>
      <w:r w:rsidR="00E706B7">
        <w:t xml:space="preserve"> </w:t>
      </w:r>
      <w:r w:rsidRPr="00873553">
        <w:t>dân</w:t>
      </w:r>
      <w:r w:rsidR="00E706B7">
        <w:t xml:space="preserve"> </w:t>
      </w:r>
      <w:r w:rsidRPr="00873553">
        <w:t>cũ</w:t>
      </w:r>
      <w:r w:rsidR="00E706B7">
        <w:t xml:space="preserve"> </w:t>
      </w:r>
      <w:r w:rsidRPr="00873553">
        <w:t>ở</w:t>
      </w:r>
      <w:r w:rsidR="00E706B7">
        <w:t xml:space="preserve"> </w:t>
      </w:r>
      <w:r w:rsidRPr="00873553">
        <w:t>ba</w:t>
      </w:r>
      <w:r w:rsidR="00E706B7">
        <w:t xml:space="preserve"> </w:t>
      </w:r>
      <w:r w:rsidRPr="00873553">
        <w:t>nước</w:t>
      </w:r>
      <w:r w:rsidR="00E706B7">
        <w:t xml:space="preserve"> </w:t>
      </w:r>
      <w:r w:rsidRPr="00873553">
        <w:t>Đông</w:t>
      </w:r>
      <w:r w:rsidR="00E706B7">
        <w:t xml:space="preserve"> </w:t>
      </w:r>
      <w:r w:rsidRPr="00873553">
        <w:t>Dương,</w:t>
      </w:r>
      <w:r w:rsidR="00E706B7">
        <w:t xml:space="preserve"> </w:t>
      </w:r>
      <w:r w:rsidRPr="00873553">
        <w:t>là</w:t>
      </w:r>
      <w:r w:rsidR="00E706B7">
        <w:t xml:space="preserve"> </w:t>
      </w:r>
      <w:r w:rsidRPr="00873553">
        <w:t>tấm</w:t>
      </w:r>
      <w:r w:rsidR="00E706B7">
        <w:t xml:space="preserve"> </w:t>
      </w:r>
      <w:r w:rsidRPr="00873553">
        <w:t>gương</w:t>
      </w:r>
      <w:r w:rsidR="00E706B7">
        <w:t xml:space="preserve"> </w:t>
      </w:r>
      <w:r w:rsidRPr="00873553">
        <w:t>cổ</w:t>
      </w:r>
      <w:r w:rsidR="00E706B7">
        <w:t xml:space="preserve"> </w:t>
      </w:r>
      <w:r w:rsidRPr="00873553">
        <w:t>vũ</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thuộc</w:t>
      </w:r>
      <w:r w:rsidR="00E706B7">
        <w:t xml:space="preserve"> </w:t>
      </w:r>
      <w:r w:rsidRPr="00873553">
        <w:t>địa,</w:t>
      </w:r>
      <w:r w:rsidR="00E706B7">
        <w:t xml:space="preserve"> </w:t>
      </w:r>
      <w:r w:rsidRPr="00873553">
        <w:t>phụ</w:t>
      </w:r>
      <w:r w:rsidR="00E706B7">
        <w:t xml:space="preserve"> </w:t>
      </w:r>
      <w:r w:rsidRPr="00873553">
        <w:t>thuộc</w:t>
      </w:r>
      <w:r w:rsidR="00E5095F" w:rsidRPr="00873553">
        <w:t>,</w:t>
      </w:r>
      <w:r w:rsidR="00E706B7">
        <w:t xml:space="preserve"> </w:t>
      </w:r>
      <w:r w:rsidR="00E5095F" w:rsidRPr="00873553">
        <w:t>góp</w:t>
      </w:r>
      <w:r w:rsidR="00E706B7">
        <w:t xml:space="preserve"> </w:t>
      </w:r>
      <w:r w:rsidR="00E5095F" w:rsidRPr="00873553">
        <w:t>phần</w:t>
      </w:r>
      <w:r w:rsidR="00E706B7">
        <w:t xml:space="preserve"> </w:t>
      </w:r>
      <w:r w:rsidRPr="00873553">
        <w:t>làm</w:t>
      </w:r>
      <w:r w:rsidR="00E706B7">
        <w:t xml:space="preserve"> </w:t>
      </w:r>
      <w:r w:rsidRPr="00873553">
        <w:t>sụp</w:t>
      </w:r>
      <w:r w:rsidR="00E706B7">
        <w:t xml:space="preserve"> </w:t>
      </w:r>
      <w:r w:rsidRPr="00873553">
        <w:t>đổ</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thực</w:t>
      </w:r>
      <w:r w:rsidR="00E706B7">
        <w:t xml:space="preserve"> </w:t>
      </w:r>
      <w:r w:rsidRPr="00873553">
        <w:t>dân</w:t>
      </w:r>
      <w:r w:rsidR="00E706B7">
        <w:t xml:space="preserve"> </w:t>
      </w:r>
      <w:r w:rsidRPr="00873553">
        <w:t>cũ</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trước</w:t>
      </w:r>
      <w:r w:rsidR="00E706B7">
        <w:t xml:space="preserve"> </w:t>
      </w:r>
      <w:r w:rsidRPr="00873553">
        <w:t>hết</w:t>
      </w:r>
      <w:r w:rsidR="00E706B7">
        <w:t xml:space="preserve"> </w:t>
      </w:r>
      <w:r w:rsidRPr="00873553">
        <w:t>là</w:t>
      </w:r>
      <w:r w:rsidR="00E706B7">
        <w:t xml:space="preserve"> </w:t>
      </w:r>
      <w:r w:rsidRPr="00873553">
        <w:t>hệ</w:t>
      </w:r>
      <w:r w:rsidR="00E706B7">
        <w:t xml:space="preserve"> </w:t>
      </w:r>
      <w:r w:rsidRPr="00873553">
        <w:t>thống</w:t>
      </w:r>
      <w:r w:rsidR="00E706B7">
        <w:t xml:space="preserve"> </w:t>
      </w:r>
      <w:r w:rsidRPr="00873553">
        <w:t>thuộc</w:t>
      </w:r>
      <w:r w:rsidR="00E706B7">
        <w:t xml:space="preserve"> </w:t>
      </w:r>
      <w:r w:rsidRPr="00873553">
        <w:t>địa</w:t>
      </w:r>
      <w:r w:rsidR="00E706B7">
        <w:t xml:space="preserve"> </w:t>
      </w:r>
      <w:r w:rsidRPr="00873553">
        <w:t>của</w:t>
      </w:r>
      <w:r w:rsidR="00E706B7">
        <w:t xml:space="preserve"> </w:t>
      </w:r>
      <w:r w:rsidRPr="00873553">
        <w:t>thực</w:t>
      </w:r>
      <w:r w:rsidR="00E706B7">
        <w:t xml:space="preserve"> </w:t>
      </w:r>
      <w:r w:rsidRPr="00873553">
        <w:t>dân</w:t>
      </w:r>
      <w:r w:rsidR="00E706B7">
        <w:t xml:space="preserve"> </w:t>
      </w:r>
      <w:r w:rsidRPr="00873553">
        <w:t>Pháp.</w:t>
      </w:r>
    </w:p>
    <w:p w14:paraId="7BAD59CD" w14:textId="4A95CE49" w:rsidR="0020167E" w:rsidRPr="00873553" w:rsidRDefault="0020167E" w:rsidP="00873553">
      <w:pPr>
        <w:spacing w:before="120" w:after="120"/>
        <w:ind w:firstLine="567"/>
        <w:jc w:val="both"/>
      </w:pPr>
      <w:r w:rsidRPr="00873553">
        <w:t>Đánh</w:t>
      </w:r>
      <w:r w:rsidR="00E706B7">
        <w:t xml:space="preserve"> </w:t>
      </w:r>
      <w:r w:rsidRPr="00873553">
        <w:t>giá</w:t>
      </w:r>
      <w:r w:rsidR="00E706B7">
        <w:t xml:space="preserve"> </w:t>
      </w:r>
      <w:r w:rsidRPr="00873553">
        <w:t>về</w:t>
      </w:r>
      <w:r w:rsidR="00E706B7">
        <w:t xml:space="preserve"> </w:t>
      </w:r>
      <w:r w:rsidRPr="00873553">
        <w:t>ý</w:t>
      </w:r>
      <w:r w:rsidR="00E706B7">
        <w:t xml:space="preserve"> </w:t>
      </w:r>
      <w:r w:rsidRPr="00873553">
        <w:t>nghĩa</w:t>
      </w:r>
      <w:r w:rsidR="00E706B7">
        <w:t xml:space="preserve"> </w:t>
      </w:r>
      <w:r w:rsidRPr="00873553">
        <w:t>lịch</w:t>
      </w:r>
      <w:r w:rsidR="00E706B7">
        <w:t xml:space="preserve"> </w:t>
      </w:r>
      <w:r w:rsidRPr="00873553">
        <w:t>sử</w:t>
      </w:r>
      <w:r w:rsidR="00E706B7">
        <w:t xml:space="preserve"> </w:t>
      </w:r>
      <w:r w:rsidRPr="00873553">
        <w:t>của</w:t>
      </w:r>
      <w:r w:rsidR="00E706B7">
        <w:t xml:space="preserve"> </w:t>
      </w:r>
      <w:r w:rsidRPr="00873553">
        <w:t>cuộc</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thực</w:t>
      </w:r>
      <w:r w:rsidR="00E706B7">
        <w:t xml:space="preserve"> </w:t>
      </w:r>
      <w:r w:rsidRPr="00873553">
        <w:t>dân</w:t>
      </w:r>
      <w:r w:rsidR="00E706B7">
        <w:t xml:space="preserve"> </w:t>
      </w:r>
      <w:r w:rsidRPr="00873553">
        <w:t>Pháp</w:t>
      </w:r>
      <w:r w:rsidR="00E706B7">
        <w:t xml:space="preserve"> </w:t>
      </w:r>
      <w:r w:rsidRPr="00873553">
        <w:t>xâm</w:t>
      </w:r>
      <w:r w:rsidR="00E706B7">
        <w:t xml:space="preserve"> </w:t>
      </w:r>
      <w:r w:rsidRPr="00873553">
        <w:t>lược,</w:t>
      </w:r>
      <w:r w:rsidR="00E706B7">
        <w:t xml:space="preserve"> </w:t>
      </w: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khẳng</w:t>
      </w:r>
      <w:r w:rsidR="00E706B7">
        <w:t xml:space="preserve"> </w:t>
      </w:r>
      <w:r w:rsidRPr="00873553">
        <w:t>định:</w:t>
      </w:r>
      <w:r w:rsidR="00E706B7">
        <w:t xml:space="preserve"> </w:t>
      </w:r>
      <w:r w:rsidRPr="00873553">
        <w:t>Lần</w:t>
      </w:r>
      <w:r w:rsidR="00E706B7">
        <w:t xml:space="preserve"> </w:t>
      </w:r>
      <w:r w:rsidRPr="00873553">
        <w:t>đầu</w:t>
      </w:r>
      <w:r w:rsidR="00E706B7">
        <w:t xml:space="preserve"> </w:t>
      </w:r>
      <w:r w:rsidRPr="00873553">
        <w:t>tiên</w:t>
      </w:r>
      <w:r w:rsidR="00E706B7">
        <w:t xml:space="preserve"> </w:t>
      </w:r>
      <w:r w:rsidRPr="00873553">
        <w:t>trong</w:t>
      </w:r>
      <w:r w:rsidR="00E706B7">
        <w:t xml:space="preserve"> </w:t>
      </w:r>
      <w:r w:rsidRPr="00873553">
        <w:t>lịch</w:t>
      </w:r>
      <w:r w:rsidR="00E706B7">
        <w:t xml:space="preserve"> </w:t>
      </w:r>
      <w:r w:rsidRPr="00873553">
        <w:t>sử,</w:t>
      </w:r>
      <w:r w:rsidR="00E706B7">
        <w:t xml:space="preserve"> </w:t>
      </w:r>
      <w:r w:rsidRPr="00873553">
        <w:t>một</w:t>
      </w:r>
      <w:r w:rsidR="00E706B7">
        <w:t xml:space="preserve"> </w:t>
      </w:r>
      <w:r w:rsidRPr="00873553">
        <w:t>nước</w:t>
      </w:r>
      <w:r w:rsidR="00E706B7">
        <w:t xml:space="preserve"> </w:t>
      </w:r>
      <w:r w:rsidRPr="00873553">
        <w:t>thuộc</w:t>
      </w:r>
      <w:r w:rsidR="00E706B7">
        <w:t xml:space="preserve"> </w:t>
      </w:r>
      <w:r w:rsidRPr="00873553">
        <w:t>địa</w:t>
      </w:r>
      <w:r w:rsidR="00E706B7">
        <w:t xml:space="preserve"> </w:t>
      </w:r>
      <w:r w:rsidRPr="00873553">
        <w:t>nhỏ</w:t>
      </w:r>
      <w:r w:rsidR="00E706B7">
        <w:t xml:space="preserve"> </w:t>
      </w:r>
      <w:r w:rsidRPr="00873553">
        <w:t>yếu</w:t>
      </w:r>
      <w:r w:rsidR="00E706B7">
        <w:t xml:space="preserve"> </w:t>
      </w:r>
      <w:r w:rsidRPr="00873553">
        <w:t>đã</w:t>
      </w:r>
      <w:r w:rsidR="00E706B7">
        <w:t xml:space="preserve"> </w:t>
      </w:r>
      <w:r w:rsidRPr="00873553">
        <w:t>đánh</w:t>
      </w:r>
      <w:r w:rsidR="00E706B7">
        <w:t xml:space="preserve"> </w:t>
      </w:r>
      <w:r w:rsidRPr="00873553">
        <w:t>thắng</w:t>
      </w:r>
      <w:r w:rsidR="00E706B7">
        <w:t xml:space="preserve"> </w:t>
      </w:r>
      <w:r w:rsidRPr="00873553">
        <w:t>một</w:t>
      </w:r>
      <w:r w:rsidR="00E706B7">
        <w:t xml:space="preserve"> </w:t>
      </w:r>
      <w:r w:rsidRPr="00873553">
        <w:t>nước</w:t>
      </w:r>
      <w:r w:rsidR="00E706B7">
        <w:t xml:space="preserve"> </w:t>
      </w:r>
      <w:r w:rsidRPr="00873553">
        <w:t>thực</w:t>
      </w:r>
      <w:r w:rsidR="00E706B7">
        <w:t xml:space="preserve"> </w:t>
      </w:r>
      <w:r w:rsidRPr="00873553">
        <w:t>dân</w:t>
      </w:r>
      <w:r w:rsidR="00E706B7">
        <w:t xml:space="preserve"> </w:t>
      </w:r>
      <w:r w:rsidRPr="00873553">
        <w:t>hùng</w:t>
      </w:r>
      <w:r w:rsidR="00E706B7">
        <w:t xml:space="preserve"> </w:t>
      </w:r>
      <w:r w:rsidRPr="00873553">
        <w:t>mạnh,</w:t>
      </w:r>
      <w:r w:rsidR="00E706B7">
        <w:t xml:space="preserve"> </w:t>
      </w:r>
      <w:r w:rsidRPr="00873553">
        <w:t>Đó</w:t>
      </w:r>
      <w:r w:rsidR="00E706B7">
        <w:t xml:space="preserve"> </w:t>
      </w:r>
      <w:r w:rsidRPr="00873553">
        <w:t>là</w:t>
      </w:r>
      <w:r w:rsidR="00E706B7">
        <w:t xml:space="preserve"> </w:t>
      </w:r>
      <w:r w:rsidRPr="00873553">
        <w:t>một</w:t>
      </w:r>
      <w:r w:rsidR="00E706B7">
        <w:t xml:space="preserve"> </w:t>
      </w:r>
      <w:r w:rsidRPr="00873553">
        <w:t>thắng</w:t>
      </w:r>
      <w:r w:rsidR="00E706B7">
        <w:t xml:space="preserve"> </w:t>
      </w:r>
      <w:r w:rsidRPr="00873553">
        <w:t>lợi</w:t>
      </w:r>
      <w:r w:rsidR="00E706B7">
        <w:t xml:space="preserve"> </w:t>
      </w:r>
      <w:r w:rsidRPr="00873553">
        <w:t>vẻ</w:t>
      </w:r>
      <w:r w:rsidR="00E706B7">
        <w:t xml:space="preserve"> </w:t>
      </w:r>
      <w:r w:rsidRPr="00873553">
        <w:t>vang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đồng</w:t>
      </w:r>
      <w:r w:rsidR="00E706B7">
        <w:t xml:space="preserve"> </w:t>
      </w:r>
      <w:r w:rsidRPr="00873553">
        <w:t>thời</w:t>
      </w:r>
      <w:r w:rsidR="00E706B7">
        <w:t xml:space="preserve"> </w:t>
      </w:r>
      <w:r w:rsidRPr="00873553">
        <w:t>cũng</w:t>
      </w:r>
      <w:r w:rsidR="00E706B7">
        <w:t xml:space="preserve"> </w:t>
      </w:r>
      <w:r w:rsidRPr="00873553">
        <w:t>lả</w:t>
      </w:r>
      <w:r w:rsidR="00E706B7">
        <w:t xml:space="preserve"> </w:t>
      </w:r>
      <w:r w:rsidRPr="00873553">
        <w:t>một</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các</w:t>
      </w:r>
      <w:r w:rsidR="00E706B7">
        <w:t xml:space="preserve"> </w:t>
      </w:r>
      <w:r w:rsidRPr="00873553">
        <w:t>lực</w:t>
      </w:r>
      <w:r w:rsidR="00E706B7">
        <w:t xml:space="preserve"> </w:t>
      </w:r>
      <w:r w:rsidRPr="00873553">
        <w:t>lượng</w:t>
      </w:r>
      <w:r w:rsidR="00E706B7">
        <w:t xml:space="preserve"> </w:t>
      </w:r>
      <w:r w:rsidRPr="00873553">
        <w:t>hoà</w:t>
      </w:r>
      <w:r w:rsidR="00E706B7">
        <w:t xml:space="preserve"> </w:t>
      </w:r>
      <w:r w:rsidRPr="00873553">
        <w:t>bình,</w:t>
      </w:r>
      <w:r w:rsidR="00E706B7">
        <w:t xml:space="preserve"> </w:t>
      </w:r>
      <w:r w:rsidRPr="00873553">
        <w:t>dân</w:t>
      </w:r>
      <w:r w:rsidR="00E706B7">
        <w:t xml:space="preserve"> </w:t>
      </w:r>
      <w:r w:rsidRPr="00873553">
        <w:t>chủ</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Thắng</w:t>
      </w:r>
      <w:r w:rsidR="00E706B7">
        <w:t xml:space="preserve"> </w:t>
      </w:r>
      <w:r w:rsidRPr="00873553">
        <w:t>lợi</w:t>
      </w:r>
      <w:r w:rsidR="00E706B7">
        <w:t xml:space="preserve"> </w:t>
      </w:r>
      <w:r w:rsidRPr="00873553">
        <w:t>đó</w:t>
      </w:r>
      <w:r w:rsidR="00E706B7">
        <w:t xml:space="preserve"> </w:t>
      </w:r>
      <w:r w:rsidRPr="00873553">
        <w:t>đã</w:t>
      </w:r>
      <w:r w:rsidR="00E706B7">
        <w:t xml:space="preserve"> </w:t>
      </w:r>
      <w:r w:rsidRPr="00873553">
        <w:t>chứng</w:t>
      </w:r>
      <w:r w:rsidR="00E706B7">
        <w:t xml:space="preserve"> </w:t>
      </w:r>
      <w:r w:rsidRPr="00873553">
        <w:t>minh</w:t>
      </w:r>
      <w:r w:rsidR="00E706B7">
        <w:t xml:space="preserve"> </w:t>
      </w:r>
      <w:r w:rsidRPr="00873553">
        <w:t>rằng</w:t>
      </w:r>
      <w:r w:rsidR="00E706B7">
        <w:t xml:space="preserve"> </w:t>
      </w:r>
      <w:r w:rsidRPr="00873553">
        <w:t>một</w:t>
      </w:r>
      <w:r w:rsidR="00E706B7">
        <w:t xml:space="preserve"> </w:t>
      </w:r>
      <w:r w:rsidRPr="00873553">
        <w:t>dân</w:t>
      </w:r>
      <w:r w:rsidR="00E706B7">
        <w:t xml:space="preserve"> </w:t>
      </w:r>
      <w:r w:rsidRPr="00873553">
        <w:t>tộc</w:t>
      </w:r>
      <w:r w:rsidR="00E706B7">
        <w:t xml:space="preserve"> </w:t>
      </w:r>
      <w:r w:rsidRPr="00873553">
        <w:t>dù</w:t>
      </w:r>
      <w:r w:rsidR="00E706B7">
        <w:t xml:space="preserve"> </w:t>
      </w:r>
      <w:r w:rsidRPr="00873553">
        <w:t>đất</w:t>
      </w:r>
      <w:r w:rsidR="00E706B7">
        <w:t xml:space="preserve"> </w:t>
      </w:r>
      <w:r w:rsidRPr="00873553">
        <w:t>không</w:t>
      </w:r>
      <w:r w:rsidR="00E706B7">
        <w:t xml:space="preserve"> </w:t>
      </w:r>
      <w:r w:rsidRPr="00873553">
        <w:t>rộng,</w:t>
      </w:r>
      <w:r w:rsidR="00E706B7">
        <w:t xml:space="preserve"> </w:t>
      </w:r>
      <w:r w:rsidRPr="00873553">
        <w:t>người</w:t>
      </w:r>
      <w:r w:rsidR="00E706B7">
        <w:t xml:space="preserve"> </w:t>
      </w:r>
      <w:r w:rsidRPr="00873553">
        <w:t>không</w:t>
      </w:r>
      <w:r w:rsidR="00E706B7">
        <w:t xml:space="preserve"> </w:t>
      </w:r>
      <w:r w:rsidRPr="00873553">
        <w:t>đông,</w:t>
      </w:r>
      <w:r w:rsidR="00E706B7">
        <w:t xml:space="preserve"> </w:t>
      </w:r>
      <w:r w:rsidRPr="00873553">
        <w:t>nếu</w:t>
      </w:r>
      <w:r w:rsidR="00E706B7">
        <w:t xml:space="preserve"> </w:t>
      </w:r>
      <w:r w:rsidRPr="00873553">
        <w:lastRenderedPageBreak/>
        <w:t>quyết</w:t>
      </w:r>
      <w:r w:rsidR="00E706B7">
        <w:t xml:space="preserve"> </w:t>
      </w:r>
      <w:r w:rsidRPr="00873553">
        <w:t>tâm</w:t>
      </w:r>
      <w:r w:rsidR="00E706B7">
        <w:t xml:space="preserve"> </w:t>
      </w:r>
      <w:r w:rsidRPr="00873553">
        <w:t>chiến</w:t>
      </w:r>
      <w:r w:rsidR="00E706B7">
        <w:t xml:space="preserve"> </w:t>
      </w:r>
      <w:r w:rsidRPr="00873553">
        <w:t>đấu</w:t>
      </w:r>
      <w:r w:rsidR="00E706B7">
        <w:t xml:space="preserve"> </w:t>
      </w:r>
      <w:r w:rsidRPr="00873553">
        <w:t>vì</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r w:rsidR="00E706B7">
        <w:t xml:space="preserve"> </w:t>
      </w:r>
      <w:r w:rsidRPr="00873553">
        <w:t>có</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trị,</w:t>
      </w:r>
      <w:r w:rsidR="00E706B7">
        <w:t xml:space="preserve"> </w:t>
      </w:r>
      <w:r w:rsidRPr="00873553">
        <w:t>quân</w:t>
      </w:r>
      <w:r w:rsidR="00E706B7">
        <w:t xml:space="preserve"> </w:t>
      </w:r>
      <w:r w:rsidRPr="00873553">
        <w:t>sự</w:t>
      </w:r>
      <w:r w:rsidR="00E706B7">
        <w:t xml:space="preserve"> </w:t>
      </w:r>
      <w:r w:rsidRPr="00873553">
        <w:t>đúng</w:t>
      </w:r>
      <w:r w:rsidR="00E706B7">
        <w:t xml:space="preserve"> </w:t>
      </w:r>
      <w:r w:rsidRPr="00873553">
        <w:t>đắn,</w:t>
      </w:r>
      <w:r w:rsidR="00E706B7">
        <w:t xml:space="preserve"> </w:t>
      </w:r>
      <w:r w:rsidRPr="00873553">
        <w:t>được</w:t>
      </w:r>
      <w:r w:rsidR="00E706B7">
        <w:t xml:space="preserve"> </w:t>
      </w:r>
      <w:r w:rsidRPr="00873553">
        <w:t>sự</w:t>
      </w:r>
      <w:r w:rsidR="00E706B7">
        <w:t xml:space="preserve"> </w:t>
      </w:r>
      <w:r w:rsidRPr="00873553">
        <w:t>ủng</w:t>
      </w:r>
      <w:r w:rsidR="00E706B7">
        <w:t xml:space="preserve"> </w:t>
      </w:r>
      <w:r w:rsidRPr="00873553">
        <w:t>hộ</w:t>
      </w:r>
      <w:r w:rsidR="00E706B7">
        <w:t xml:space="preserve"> </w:t>
      </w:r>
      <w:r w:rsidRPr="00873553">
        <w:t>quốc</w:t>
      </w:r>
      <w:r w:rsidR="00E706B7">
        <w:t xml:space="preserve"> </w:t>
      </w:r>
      <w:r w:rsidRPr="00873553">
        <w:t>tế</w:t>
      </w:r>
      <w:r w:rsidR="00E706B7">
        <w:t xml:space="preserve"> </w:t>
      </w:r>
      <w:r w:rsidRPr="00873553">
        <w:t>thì</w:t>
      </w:r>
      <w:r w:rsidR="00E706B7">
        <w:t xml:space="preserve"> </w:t>
      </w:r>
      <w:r w:rsidRPr="00873553">
        <w:t>hoàn</w:t>
      </w:r>
      <w:r w:rsidR="00E706B7">
        <w:t xml:space="preserve"> </w:t>
      </w:r>
      <w:r w:rsidRPr="00873553">
        <w:t>toàn</w:t>
      </w:r>
      <w:r w:rsidR="00E706B7">
        <w:t xml:space="preserve"> </w:t>
      </w:r>
      <w:r w:rsidRPr="00873553">
        <w:t>có</w:t>
      </w:r>
      <w:r w:rsidR="00E706B7">
        <w:t xml:space="preserve"> </w:t>
      </w:r>
      <w:r w:rsidRPr="00873553">
        <w:t>thể</w:t>
      </w:r>
      <w:r w:rsidR="00E706B7">
        <w:t xml:space="preserve"> </w:t>
      </w:r>
      <w:r w:rsidRPr="00873553">
        <w:t>giành</w:t>
      </w:r>
      <w:r w:rsidR="00E706B7">
        <w:t xml:space="preserve"> </w:t>
      </w:r>
      <w:r w:rsidRPr="00873553">
        <w:t>thắng</w:t>
      </w:r>
      <w:r w:rsidR="00E706B7">
        <w:t xml:space="preserve"> </w:t>
      </w:r>
      <w:r w:rsidRPr="00873553">
        <w:t>lợi.</w:t>
      </w:r>
      <w:r w:rsidR="00E706B7">
        <w:t xml:space="preserve"> </w:t>
      </w:r>
    </w:p>
    <w:p w14:paraId="445B1A43" w14:textId="675D1A13" w:rsidR="0020167E" w:rsidRPr="00873553" w:rsidRDefault="0020167E" w:rsidP="00873553">
      <w:pPr>
        <w:spacing w:before="120" w:after="120"/>
        <w:ind w:firstLine="567"/>
        <w:jc w:val="both"/>
      </w:pPr>
      <w:r w:rsidRPr="00873553">
        <w:t>-</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cuộc</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r w:rsidR="00E706B7">
        <w:t xml:space="preserve"> </w:t>
      </w:r>
      <w:r w:rsidRPr="00873553">
        <w:t>(1954-1975):</w:t>
      </w:r>
      <w:r w:rsidR="00E706B7">
        <w:t xml:space="preserve"> </w:t>
      </w:r>
      <w:r w:rsidRPr="00873553">
        <w:t>Quân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00E5095F" w:rsidRPr="00873553">
        <w:t>dưới</w:t>
      </w:r>
      <w:r w:rsidR="00E706B7">
        <w:t xml:space="preserve"> </w:t>
      </w:r>
      <w:r w:rsidR="00E5095F" w:rsidRPr="00873553">
        <w:t>sự</w:t>
      </w:r>
      <w:r w:rsidR="00E706B7">
        <w:t xml:space="preserve"> </w:t>
      </w:r>
      <w:r w:rsidR="00E5095F" w:rsidRPr="00873553">
        <w:t>lãnh</w:t>
      </w:r>
      <w:r w:rsidR="00E706B7">
        <w:t xml:space="preserve"> </w:t>
      </w:r>
      <w:r w:rsidR="00E5095F" w:rsidRPr="00873553">
        <w:t>đạo</w:t>
      </w:r>
      <w:r w:rsidR="00E706B7">
        <w:t xml:space="preserve"> </w:t>
      </w:r>
      <w:r w:rsidR="00E5095F" w:rsidRPr="00873553">
        <w:t>của</w:t>
      </w:r>
      <w:r w:rsidR="00E706B7">
        <w:t xml:space="preserve"> </w:t>
      </w:r>
      <w:r w:rsidR="00E5095F" w:rsidRPr="00873553">
        <w:t>Đảng</w:t>
      </w:r>
      <w:r w:rsidR="00E706B7">
        <w:t xml:space="preserve"> </w:t>
      </w:r>
      <w:r w:rsidRPr="00873553">
        <w:t>đã</w:t>
      </w:r>
      <w:r w:rsidR="00E706B7">
        <w:t xml:space="preserve"> </w:t>
      </w:r>
      <w:r w:rsidRPr="00873553">
        <w:t>quét</w:t>
      </w:r>
      <w:r w:rsidR="00E706B7">
        <w:t xml:space="preserve"> </w:t>
      </w:r>
      <w:r w:rsidRPr="00873553">
        <w:t>sạch</w:t>
      </w:r>
      <w:r w:rsidR="00E706B7">
        <w:t xml:space="preserve"> </w:t>
      </w:r>
      <w:r w:rsidRPr="00873553">
        <w:t>quân</w:t>
      </w:r>
      <w:r w:rsidR="00E706B7">
        <w:t xml:space="preserve"> </w:t>
      </w:r>
      <w:r w:rsidRPr="00873553">
        <w:t>xâm</w:t>
      </w:r>
      <w:r w:rsidR="00E706B7">
        <w:t xml:space="preserve"> </w:t>
      </w:r>
      <w:r w:rsidRPr="00873553">
        <w:t>lược</w:t>
      </w:r>
      <w:r w:rsidR="00E706B7">
        <w:t xml:space="preserve"> </w:t>
      </w:r>
      <w:r w:rsidRPr="00873553">
        <w:t>ra</w:t>
      </w:r>
      <w:r w:rsidR="00E706B7">
        <w:t xml:space="preserve"> </w:t>
      </w:r>
      <w:r w:rsidRPr="00873553">
        <w:t>khỏi</w:t>
      </w:r>
      <w:r w:rsidR="00E706B7">
        <w:t xml:space="preserve"> </w:t>
      </w:r>
      <w:r w:rsidRPr="00873553">
        <w:t>bờ</w:t>
      </w:r>
      <w:r w:rsidR="00E706B7">
        <w:t xml:space="preserve"> </w:t>
      </w:r>
      <w:r w:rsidRPr="00873553">
        <w:t>cõi,</w:t>
      </w:r>
      <w:r w:rsidR="00E706B7">
        <w:t xml:space="preserve"> </w:t>
      </w:r>
      <w:r w:rsidRPr="00873553">
        <w:t>giải</w:t>
      </w:r>
      <w:r w:rsidR="00E706B7">
        <w:t xml:space="preserve"> </w:t>
      </w:r>
      <w:r w:rsidRPr="00873553">
        <w:t>phóng</w:t>
      </w:r>
      <w:r w:rsidR="00E706B7">
        <w:t xml:space="preserve"> </w:t>
      </w:r>
      <w:r w:rsidRPr="00873553">
        <w:t>miền</w:t>
      </w:r>
      <w:r w:rsidR="00E706B7">
        <w:t xml:space="preserve"> </w:t>
      </w:r>
      <w:r w:rsidRPr="00873553">
        <w:t>Nam,</w:t>
      </w:r>
      <w:r w:rsidR="00E706B7">
        <w:t xml:space="preserve"> </w:t>
      </w:r>
      <w:r w:rsidR="00E5095F" w:rsidRPr="00873553">
        <w:t>giành</w:t>
      </w:r>
      <w:r w:rsidR="00E706B7">
        <w:t xml:space="preserve"> </w:t>
      </w:r>
      <w:r w:rsidRPr="00873553">
        <w:t>lại</w:t>
      </w:r>
      <w:r w:rsidR="00E706B7">
        <w:t xml:space="preserve"> </w:t>
      </w:r>
      <w:r w:rsidRPr="00873553">
        <w:t>độc</w:t>
      </w:r>
      <w:r w:rsidR="00E706B7">
        <w:t xml:space="preserve"> </w:t>
      </w:r>
      <w:r w:rsidRPr="00873553">
        <w:t>lập,</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đất</w:t>
      </w:r>
      <w:r w:rsidR="00E706B7">
        <w:t xml:space="preserve"> </w:t>
      </w:r>
      <w:r w:rsidRPr="00873553">
        <w:t>nước;</w:t>
      </w:r>
      <w:r w:rsidR="00E706B7">
        <w:t xml:space="preserve"> </w:t>
      </w:r>
      <w:r w:rsidRPr="00873553">
        <w:t>hoàn</w:t>
      </w:r>
      <w:r w:rsidR="00E706B7">
        <w:t xml:space="preserve"> </w:t>
      </w:r>
      <w:r w:rsidRPr="00873553">
        <w:t>thành</w:t>
      </w:r>
      <w:r w:rsidR="00E706B7">
        <w:t xml:space="preserve"> </w:t>
      </w:r>
      <w:r w:rsidRPr="00873553">
        <w:t>cuộc</w:t>
      </w:r>
      <w:r w:rsidR="00E706B7">
        <w:t xml:space="preserve"> </w:t>
      </w:r>
      <w:r w:rsidRPr="00873553">
        <w:t>cách</w:t>
      </w:r>
      <w:r w:rsidR="00E706B7">
        <w:t xml:space="preserve"> </w:t>
      </w:r>
      <w:r w:rsidRPr="00873553">
        <w:t>mạng</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trên</w:t>
      </w:r>
      <w:r w:rsidR="00E706B7">
        <w:t xml:space="preserve"> </w:t>
      </w:r>
      <w:r w:rsidRPr="00873553">
        <w:t>phạm</w:t>
      </w:r>
      <w:r w:rsidR="00E706B7">
        <w:t xml:space="preserve"> </w:t>
      </w:r>
      <w:r w:rsidRPr="00873553">
        <w:t>vi</w:t>
      </w:r>
      <w:r w:rsidR="00E706B7">
        <w:t xml:space="preserve"> </w:t>
      </w:r>
      <w:r w:rsidRPr="00873553">
        <w:t>cả</w:t>
      </w:r>
      <w:r w:rsidR="00E706B7">
        <w:t xml:space="preserve"> </w:t>
      </w:r>
      <w:r w:rsidRPr="00873553">
        <w:t>nước,</w:t>
      </w:r>
      <w:r w:rsidR="00E706B7">
        <w:t xml:space="preserve"> </w:t>
      </w:r>
      <w:r w:rsidRPr="00873553">
        <w:t>mở</w:t>
      </w:r>
      <w:r w:rsidR="00E706B7">
        <w:t xml:space="preserve"> </w:t>
      </w:r>
      <w:r w:rsidRPr="00873553">
        <w:t>ra</w:t>
      </w:r>
      <w:r w:rsidR="00E706B7">
        <w:t xml:space="preserve"> </w:t>
      </w:r>
      <w:r w:rsidRPr="00873553">
        <w:t>kỷ</w:t>
      </w:r>
      <w:r w:rsidR="00E706B7">
        <w:t xml:space="preserve"> </w:t>
      </w:r>
      <w:r w:rsidRPr="00873553">
        <w:t>nguyên</w:t>
      </w:r>
      <w:r w:rsidR="00E706B7">
        <w:t xml:space="preserve"> </w:t>
      </w:r>
      <w:r w:rsidRPr="00873553">
        <w:t>mới</w:t>
      </w:r>
      <w:r w:rsidR="00E706B7">
        <w:t xml:space="preserve"> </w:t>
      </w:r>
      <w:r w:rsidRPr="00873553">
        <w:t>cho</w:t>
      </w:r>
      <w:r w:rsidR="00E706B7">
        <w:t xml:space="preserve"> </w:t>
      </w:r>
      <w:r w:rsidRPr="00873553">
        <w:t>dân</w:t>
      </w:r>
      <w:r w:rsidR="00E706B7">
        <w:t xml:space="preserve"> </w:t>
      </w:r>
      <w:r w:rsidRPr="00873553">
        <w:t>tộc</w:t>
      </w:r>
      <w:r w:rsidR="00E706B7">
        <w:t xml:space="preserve"> </w:t>
      </w:r>
      <w:r w:rsidRPr="00873553">
        <w:t>ta,</w:t>
      </w:r>
      <w:r w:rsidR="00E706B7">
        <w:t xml:space="preserve"> </w:t>
      </w:r>
      <w:r w:rsidRPr="00873553">
        <w:t>kỷ</w:t>
      </w:r>
      <w:r w:rsidR="00E706B7">
        <w:t xml:space="preserve"> </w:t>
      </w:r>
      <w:r w:rsidRPr="00873553">
        <w:t>nguyên</w:t>
      </w:r>
      <w:r w:rsidR="00E706B7">
        <w:t xml:space="preserve"> </w:t>
      </w:r>
      <w:r w:rsidRPr="00873553">
        <w:t>cả</w:t>
      </w:r>
      <w:r w:rsidR="00E706B7">
        <w:t xml:space="preserve"> </w:t>
      </w:r>
      <w:r w:rsidRPr="00873553">
        <w:t>nước</w:t>
      </w:r>
      <w:r w:rsidR="00E706B7">
        <w:t xml:space="preserve"> </w:t>
      </w:r>
      <w:r w:rsidRPr="00873553">
        <w:t>hòa</w:t>
      </w:r>
      <w:r w:rsidR="00E706B7">
        <w:t xml:space="preserve"> </w:t>
      </w:r>
      <w:r w:rsidRPr="00873553">
        <w:t>bình,</w:t>
      </w:r>
      <w:r w:rsidR="00E706B7">
        <w:t xml:space="preserve"> </w:t>
      </w:r>
      <w:r w:rsidRPr="00873553">
        <w:t>thống</w:t>
      </w:r>
      <w:r w:rsidR="00E706B7">
        <w:t xml:space="preserve"> </w:t>
      </w:r>
      <w:r w:rsidRPr="00873553">
        <w:t>nhất,</w:t>
      </w:r>
      <w:r w:rsidR="00E706B7">
        <w:t xml:space="preserve"> </w:t>
      </w:r>
      <w:r w:rsidRPr="00873553">
        <w:t>cùng</w:t>
      </w:r>
      <w:r w:rsidR="00E706B7">
        <w:t xml:space="preserve"> </w:t>
      </w:r>
      <w:r w:rsidRPr="00873553">
        <w:t>chung</w:t>
      </w:r>
      <w:r w:rsidR="00E706B7">
        <w:t xml:space="preserve"> </w:t>
      </w:r>
      <w:r w:rsidRPr="00873553">
        <w:t>một</w:t>
      </w:r>
      <w:r w:rsidR="00E706B7">
        <w:t xml:space="preserve"> </w:t>
      </w:r>
      <w:r w:rsidRPr="00873553">
        <w:t>nhiệm</w:t>
      </w:r>
      <w:r w:rsidR="00E706B7">
        <w:t xml:space="preserve"> </w:t>
      </w:r>
      <w:r w:rsidRPr="00873553">
        <w:t>vụ</w:t>
      </w:r>
      <w:r w:rsidR="00E706B7">
        <w:t xml:space="preserve"> </w:t>
      </w:r>
      <w:r w:rsidRPr="00873553">
        <w:t>chiến</w:t>
      </w:r>
      <w:r w:rsidR="00E706B7">
        <w:t xml:space="preserve"> </w:t>
      </w:r>
      <w:r w:rsidRPr="00873553">
        <w:t>lược,</w:t>
      </w:r>
      <w:r w:rsidR="00E706B7">
        <w:t xml:space="preserve"> </w:t>
      </w:r>
      <w:r w:rsidRPr="00873553">
        <w:t>đi</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tăng</w:t>
      </w:r>
      <w:r w:rsidR="00E706B7">
        <w:t xml:space="preserve"> </w:t>
      </w:r>
      <w:r w:rsidRPr="00873553">
        <w:t>thêm</w:t>
      </w:r>
      <w:r w:rsidR="00E706B7">
        <w:t xml:space="preserve"> </w:t>
      </w:r>
      <w:r w:rsidRPr="00873553">
        <w:t>sức</w:t>
      </w:r>
      <w:r w:rsidR="00E706B7">
        <w:t xml:space="preserve"> </w:t>
      </w:r>
      <w:r w:rsidRPr="00873553">
        <w:t>mạnh</w:t>
      </w:r>
      <w:r w:rsidR="00E706B7">
        <w:t xml:space="preserve"> </w:t>
      </w:r>
      <w:r w:rsidRPr="00873553">
        <w:t>vật</w:t>
      </w:r>
      <w:r w:rsidR="00E706B7">
        <w:t xml:space="preserve"> </w:t>
      </w:r>
      <w:r w:rsidRPr="00873553">
        <w:t>chất,</w:t>
      </w:r>
      <w:r w:rsidR="00E706B7">
        <w:t xml:space="preserve"> </w:t>
      </w:r>
      <w:r w:rsidRPr="00873553">
        <w:t>tinh</w:t>
      </w:r>
      <w:r w:rsidR="00E706B7">
        <w:t xml:space="preserve"> </w:t>
      </w:r>
      <w:r w:rsidRPr="00873553">
        <w:t>thần,</w:t>
      </w:r>
      <w:r w:rsidR="00E706B7">
        <w:t xml:space="preserve"> </w:t>
      </w:r>
      <w:r w:rsidRPr="00873553">
        <w:t>thế</w:t>
      </w:r>
      <w:r w:rsidR="00E706B7">
        <w:t xml:space="preserve"> </w:t>
      </w:r>
      <w:r w:rsidRPr="00873553">
        <w:t>và</w:t>
      </w:r>
      <w:r w:rsidR="00E706B7">
        <w:t xml:space="preserve"> </w:t>
      </w:r>
      <w:r w:rsidRPr="00873553">
        <w:t>lực</w:t>
      </w:r>
      <w:r w:rsidR="00E706B7">
        <w:t xml:space="preserve"> </w:t>
      </w:r>
      <w:r w:rsidRPr="00873553">
        <w:t>cho</w:t>
      </w:r>
      <w:r w:rsidR="00E706B7">
        <w:t xml:space="preserve"> </w:t>
      </w:r>
      <w:r w:rsidRPr="00873553">
        <w:t>cách</w:t>
      </w:r>
      <w:r w:rsidR="00E706B7">
        <w:t xml:space="preserve"> </w:t>
      </w:r>
      <w:r w:rsidRPr="00873553">
        <w:t>mạng</w:t>
      </w:r>
      <w:r w:rsidR="00E706B7">
        <w:t xml:space="preserve"> </w:t>
      </w:r>
      <w:r w:rsidRPr="00873553">
        <w:t>và</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để</w:t>
      </w:r>
      <w:r w:rsidR="00E706B7">
        <w:t xml:space="preserve"> </w:t>
      </w:r>
      <w:r w:rsidRPr="00873553">
        <w:t>lại</w:t>
      </w:r>
      <w:r w:rsidR="00E706B7">
        <w:t xml:space="preserve"> </w:t>
      </w:r>
      <w:r w:rsidRPr="00873553">
        <w:t>niềm</w:t>
      </w:r>
      <w:r w:rsidR="00E706B7">
        <w:t xml:space="preserve"> </w:t>
      </w:r>
      <w:r w:rsidRPr="00873553">
        <w:t>tự</w:t>
      </w:r>
      <w:r w:rsidR="00E706B7">
        <w:t xml:space="preserve"> </w:t>
      </w:r>
      <w:r w:rsidRPr="00873553">
        <w:t>hào</w:t>
      </w:r>
      <w:r w:rsidR="00E706B7">
        <w:t xml:space="preserve"> </w:t>
      </w:r>
      <w:r w:rsidRPr="00873553">
        <w:t>sâu</w:t>
      </w:r>
      <w:r w:rsidR="00E706B7">
        <w:t xml:space="preserve"> </w:t>
      </w:r>
      <w:r w:rsidRPr="00873553">
        <w:t>sắc</w:t>
      </w:r>
      <w:r w:rsidR="00E706B7">
        <w:t xml:space="preserve"> </w:t>
      </w:r>
      <w:r w:rsidRPr="00873553">
        <w:t>và</w:t>
      </w:r>
      <w:r w:rsidR="00E706B7">
        <w:t xml:space="preserve"> </w:t>
      </w:r>
      <w:r w:rsidRPr="00873553">
        <w:t>những</w:t>
      </w:r>
      <w:r w:rsidR="00E706B7">
        <w:t xml:space="preserve"> </w:t>
      </w:r>
      <w:r w:rsidRPr="00873553">
        <w:t>kinh</w:t>
      </w:r>
      <w:r w:rsidR="00E706B7">
        <w:t xml:space="preserve"> </w:t>
      </w:r>
      <w:r w:rsidRPr="00873553">
        <w:t>nghiệm</w:t>
      </w:r>
      <w:r w:rsidR="00E706B7">
        <w:t xml:space="preserve"> </w:t>
      </w:r>
      <w:r w:rsidRPr="00873553">
        <w:t>quý</w:t>
      </w:r>
      <w:r w:rsidR="00E706B7">
        <w:t xml:space="preserve"> </w:t>
      </w:r>
      <w:r w:rsidRPr="00873553">
        <w:t>cho</w:t>
      </w:r>
      <w:r w:rsidR="00E706B7">
        <w:t xml:space="preserve"> </w:t>
      </w:r>
      <w:r w:rsidRPr="00873553">
        <w:t>sự</w:t>
      </w:r>
      <w:r w:rsidR="00E706B7">
        <w:t xml:space="preserve"> </w:t>
      </w:r>
      <w:r w:rsidRPr="00873553">
        <w:t>nghiệp</w:t>
      </w:r>
      <w:r w:rsidR="00E706B7">
        <w:t xml:space="preserve"> </w:t>
      </w:r>
      <w:r w:rsidRPr="00873553">
        <w:t>dựng</w:t>
      </w:r>
      <w:r w:rsidR="00E706B7">
        <w:t xml:space="preserve"> </w:t>
      </w:r>
      <w:r w:rsidRPr="00873553">
        <w:t>nước</w:t>
      </w:r>
      <w:r w:rsidR="00E706B7">
        <w:t xml:space="preserve"> </w:t>
      </w:r>
      <w:r w:rsidRPr="00873553">
        <w:t>và</w:t>
      </w:r>
      <w:r w:rsidR="00E706B7">
        <w:t xml:space="preserve"> </w:t>
      </w:r>
      <w:r w:rsidRPr="00873553">
        <w:t>giữ</w:t>
      </w:r>
      <w:r w:rsidR="00E706B7">
        <w:t xml:space="preserve"> </w:t>
      </w:r>
      <w:r w:rsidRPr="00873553">
        <w:t>nước</w:t>
      </w:r>
      <w:r w:rsidR="00E706B7">
        <w:t xml:space="preserve"> </w:t>
      </w:r>
      <w:r w:rsidRPr="00873553">
        <w:t>giai</w:t>
      </w:r>
      <w:r w:rsidR="00E706B7">
        <w:t xml:space="preserve"> </w:t>
      </w:r>
      <w:r w:rsidRPr="00873553">
        <w:t>đoạn</w:t>
      </w:r>
      <w:r w:rsidR="00E706B7">
        <w:t xml:space="preserve"> </w:t>
      </w:r>
      <w:r w:rsidRPr="00873553">
        <w:t>sau;</w:t>
      </w:r>
      <w:r w:rsidR="00E706B7">
        <w:t xml:space="preserve"> </w:t>
      </w:r>
      <w:r w:rsidRPr="00873553">
        <w:t>góp</w:t>
      </w:r>
      <w:r w:rsidR="00E706B7">
        <w:t xml:space="preserve"> </w:t>
      </w:r>
      <w:r w:rsidRPr="00873553">
        <w:t>phần</w:t>
      </w:r>
      <w:r w:rsidR="00E706B7">
        <w:t xml:space="preserve"> </w:t>
      </w:r>
      <w:r w:rsidRPr="00873553">
        <w:t>quan</w:t>
      </w:r>
      <w:r w:rsidR="00E706B7">
        <w:t xml:space="preserve"> </w:t>
      </w:r>
      <w:r w:rsidRPr="00873553">
        <w:t>trọng</w:t>
      </w:r>
      <w:r w:rsidR="00E706B7">
        <w:t xml:space="preserve"> </w:t>
      </w:r>
      <w:r w:rsidRPr="00873553">
        <w:t>và</w:t>
      </w:r>
      <w:r w:rsidR="00E706B7">
        <w:t xml:space="preserve"> </w:t>
      </w:r>
      <w:r w:rsidRPr="00873553">
        <w:t>việc</w:t>
      </w:r>
      <w:r w:rsidR="00E706B7">
        <w:t xml:space="preserve"> </w:t>
      </w:r>
      <w:r w:rsidRPr="00873553">
        <w:t>nâng</w:t>
      </w:r>
      <w:r w:rsidR="00E706B7">
        <w:t xml:space="preserve"> </w:t>
      </w:r>
      <w:r w:rsidRPr="00873553">
        <w:t>cao</w:t>
      </w:r>
      <w:r w:rsidR="00E706B7">
        <w:t xml:space="preserve"> </w:t>
      </w:r>
      <w:r w:rsidRPr="00873553">
        <w:t>uy</w:t>
      </w:r>
      <w:r w:rsidR="00E706B7">
        <w:t xml:space="preserve"> </w:t>
      </w:r>
      <w:r w:rsidRPr="00873553">
        <w:t>tín</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trên</w:t>
      </w:r>
      <w:r w:rsidR="00E706B7">
        <w:t xml:space="preserve"> </w:t>
      </w:r>
      <w:r w:rsidRPr="00873553">
        <w:t>trường</w:t>
      </w:r>
      <w:r w:rsidR="00E706B7">
        <w:t xml:space="preserve"> </w:t>
      </w:r>
      <w:r w:rsidRPr="00873553">
        <w:t>quốc</w:t>
      </w:r>
      <w:r w:rsidR="00E706B7">
        <w:t xml:space="preserve"> </w:t>
      </w:r>
      <w:r w:rsidRPr="00873553">
        <w:t>tế.</w:t>
      </w:r>
    </w:p>
    <w:p w14:paraId="760B61DD" w14:textId="48A67215" w:rsidR="0020167E" w:rsidRPr="00873553" w:rsidRDefault="00E5095F" w:rsidP="00873553">
      <w:pPr>
        <w:spacing w:before="120" w:after="120"/>
        <w:ind w:firstLine="567"/>
        <w:jc w:val="both"/>
      </w:pPr>
      <w:r w:rsidRPr="00873553">
        <w:t>Đ</w:t>
      </w:r>
      <w:r w:rsidR="0020167E" w:rsidRPr="00873553">
        <w:t>ối</w:t>
      </w:r>
      <w:r w:rsidR="00E706B7">
        <w:t xml:space="preserve"> </w:t>
      </w:r>
      <w:r w:rsidR="0020167E" w:rsidRPr="00873553">
        <w:t>với</w:t>
      </w:r>
      <w:r w:rsidR="00E706B7">
        <w:t xml:space="preserve"> </w:t>
      </w:r>
      <w:r w:rsidR="0020167E" w:rsidRPr="00873553">
        <w:t>cách</w:t>
      </w:r>
      <w:r w:rsidR="00E706B7">
        <w:t xml:space="preserve"> </w:t>
      </w:r>
      <w:r w:rsidR="0020167E" w:rsidRPr="00873553">
        <w:t>mạng</w:t>
      </w:r>
      <w:r w:rsidR="00E706B7">
        <w:t xml:space="preserve"> </w:t>
      </w:r>
      <w:r w:rsidR="0020167E" w:rsidRPr="00873553">
        <w:t>thế</w:t>
      </w:r>
      <w:r w:rsidR="00E706B7">
        <w:t xml:space="preserve"> </w:t>
      </w:r>
      <w:r w:rsidR="0020167E" w:rsidRPr="00873553">
        <w:t>giới</w:t>
      </w:r>
      <w:r w:rsidRPr="00873553">
        <w:t>,</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cuộc</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r w:rsidR="00E706B7">
        <w:t xml:space="preserve"> </w:t>
      </w:r>
      <w:r w:rsidR="0020167E" w:rsidRPr="00873553">
        <w:t>đã</w:t>
      </w:r>
      <w:r w:rsidR="00E706B7">
        <w:t xml:space="preserve"> </w:t>
      </w:r>
      <w:r w:rsidR="0020167E" w:rsidRPr="00873553">
        <w:t>đập</w:t>
      </w:r>
      <w:r w:rsidR="00E706B7">
        <w:t xml:space="preserve"> </w:t>
      </w:r>
      <w:r w:rsidR="0020167E" w:rsidRPr="00873553">
        <w:t>tan</w:t>
      </w:r>
      <w:r w:rsidR="00E706B7">
        <w:t xml:space="preserve"> </w:t>
      </w:r>
      <w:r w:rsidR="0020167E" w:rsidRPr="00873553">
        <w:t>cuộc</w:t>
      </w:r>
      <w:r w:rsidR="00E706B7">
        <w:t xml:space="preserve"> </w:t>
      </w:r>
      <w:r w:rsidR="0020167E" w:rsidRPr="00873553">
        <w:t>phản</w:t>
      </w:r>
      <w:r w:rsidR="00E706B7">
        <w:t xml:space="preserve"> </w:t>
      </w:r>
      <w:r w:rsidR="0020167E" w:rsidRPr="00873553">
        <w:t>kích</w:t>
      </w:r>
      <w:r w:rsidR="00E706B7">
        <w:t xml:space="preserve"> </w:t>
      </w:r>
      <w:r w:rsidR="0020167E" w:rsidRPr="00873553">
        <w:t>lớn</w:t>
      </w:r>
      <w:r w:rsidR="00E706B7">
        <w:t xml:space="preserve"> </w:t>
      </w:r>
      <w:r w:rsidR="0020167E" w:rsidRPr="00873553">
        <w:t>nhất</w:t>
      </w:r>
      <w:r w:rsidR="00E706B7">
        <w:t xml:space="preserve"> </w:t>
      </w:r>
      <w:r w:rsidR="0020167E" w:rsidRPr="00873553">
        <w:t>của</w:t>
      </w:r>
      <w:r w:rsidR="00E706B7">
        <w:t xml:space="preserve"> </w:t>
      </w:r>
      <w:r w:rsidR="0020167E" w:rsidRPr="00873553">
        <w:t>chủ</w:t>
      </w:r>
      <w:r w:rsidR="00E706B7">
        <w:t xml:space="preserve"> </w:t>
      </w:r>
      <w:r w:rsidR="0020167E" w:rsidRPr="00873553">
        <w:t>nghĩa</w:t>
      </w:r>
      <w:r w:rsidR="00E706B7">
        <w:t xml:space="preserve"> </w:t>
      </w:r>
      <w:r w:rsidR="0020167E" w:rsidRPr="00873553">
        <w:t>đế</w:t>
      </w:r>
      <w:r w:rsidR="00E706B7">
        <w:t xml:space="preserve"> </w:t>
      </w:r>
      <w:r w:rsidR="0020167E" w:rsidRPr="00873553">
        <w:t>quốc</w:t>
      </w:r>
      <w:r w:rsidR="00E706B7">
        <w:t xml:space="preserve"> </w:t>
      </w:r>
      <w:r w:rsidR="0020167E" w:rsidRPr="00873553">
        <w:t>và</w:t>
      </w:r>
      <w:r w:rsidRPr="00873553">
        <w:t>o</w:t>
      </w:r>
      <w:r w:rsidR="00E706B7">
        <w:t xml:space="preserve"> </w:t>
      </w:r>
      <w:r w:rsidR="0020167E" w:rsidRPr="00873553">
        <w:t>chủ</w:t>
      </w:r>
      <w:r w:rsidR="00E706B7">
        <w:t xml:space="preserve"> </w:t>
      </w:r>
      <w:r w:rsidR="0020167E" w:rsidRPr="00873553">
        <w:t>nghĩa</w:t>
      </w:r>
      <w:r w:rsidR="00E706B7">
        <w:t xml:space="preserve"> </w:t>
      </w:r>
      <w:r w:rsidR="0020167E" w:rsidRPr="00873553">
        <w:t>xã</w:t>
      </w:r>
      <w:r w:rsidR="00E706B7">
        <w:t xml:space="preserve"> </w:t>
      </w:r>
      <w:r w:rsidR="0020167E" w:rsidRPr="00873553">
        <w:t>hội</w:t>
      </w:r>
      <w:r w:rsidR="00E706B7">
        <w:t xml:space="preserve"> </w:t>
      </w:r>
      <w:r w:rsidR="0020167E" w:rsidRPr="00873553">
        <w:t>và</w:t>
      </w:r>
      <w:r w:rsidR="00E706B7">
        <w:t xml:space="preserve"> </w:t>
      </w:r>
      <w:r w:rsidR="0020167E" w:rsidRPr="00873553">
        <w:t>cách</w:t>
      </w:r>
      <w:r w:rsidR="00E706B7">
        <w:t xml:space="preserve"> </w:t>
      </w:r>
      <w:r w:rsidR="0020167E" w:rsidRPr="00873553">
        <w:t>mạng</w:t>
      </w:r>
      <w:r w:rsidR="00E706B7">
        <w:t xml:space="preserve"> </w:t>
      </w:r>
      <w:r w:rsidR="0020167E" w:rsidRPr="00873553">
        <w:t>thế</w:t>
      </w:r>
      <w:r w:rsidR="00E706B7">
        <w:t xml:space="preserve"> </w:t>
      </w:r>
      <w:r w:rsidR="0020167E" w:rsidRPr="00873553">
        <w:t>giới</w:t>
      </w:r>
      <w:r w:rsidR="00E706B7">
        <w:t xml:space="preserve"> </w:t>
      </w:r>
      <w:r w:rsidR="0020167E" w:rsidRPr="00873553">
        <w:t>kể</w:t>
      </w:r>
      <w:r w:rsidR="00E706B7">
        <w:t xml:space="preserve"> </w:t>
      </w:r>
      <w:r w:rsidR="0020167E" w:rsidRPr="00873553">
        <w:t>từ</w:t>
      </w:r>
      <w:r w:rsidR="00E706B7">
        <w:t xml:space="preserve"> </w:t>
      </w:r>
      <w:r w:rsidR="0020167E" w:rsidRPr="00873553">
        <w:t>sau</w:t>
      </w:r>
      <w:r w:rsidR="00E706B7">
        <w:t xml:space="preserve"> </w:t>
      </w:r>
      <w:r w:rsidR="0020167E" w:rsidRPr="00873553">
        <w:t>Chiến</w:t>
      </w:r>
      <w:r w:rsidR="00E706B7">
        <w:t xml:space="preserve"> </w:t>
      </w:r>
      <w:r w:rsidR="0020167E" w:rsidRPr="00873553">
        <w:t>tranh</w:t>
      </w:r>
      <w:r w:rsidR="00E706B7">
        <w:t xml:space="preserve"> </w:t>
      </w:r>
      <w:r w:rsidR="0020167E" w:rsidRPr="00873553">
        <w:t>thế</w:t>
      </w:r>
      <w:r w:rsidR="00E706B7">
        <w:t xml:space="preserve"> </w:t>
      </w:r>
      <w:r w:rsidR="0020167E" w:rsidRPr="00873553">
        <w:t>giới</w:t>
      </w:r>
      <w:r w:rsidR="00E706B7">
        <w:t xml:space="preserve"> </w:t>
      </w:r>
      <w:r w:rsidR="0020167E" w:rsidRPr="00873553">
        <w:t>thứ</w:t>
      </w:r>
      <w:r w:rsidR="00E706B7">
        <w:t xml:space="preserve"> </w:t>
      </w:r>
      <w:r w:rsidR="0020167E" w:rsidRPr="00873553">
        <w:t>hai,</w:t>
      </w:r>
      <w:r w:rsidR="00E706B7">
        <w:t xml:space="preserve"> </w:t>
      </w:r>
      <w:r w:rsidR="00AF6D84" w:rsidRPr="00873553">
        <w:t>đã</w:t>
      </w:r>
      <w:r w:rsidR="00E706B7">
        <w:t xml:space="preserve"> </w:t>
      </w:r>
      <w:r w:rsidR="0020167E" w:rsidRPr="00873553">
        <w:t>làm</w:t>
      </w:r>
      <w:r w:rsidR="00E706B7">
        <w:t xml:space="preserve"> </w:t>
      </w:r>
      <w:r w:rsidR="0020167E" w:rsidRPr="00873553">
        <w:t>phá</w:t>
      </w:r>
      <w:r w:rsidR="00E706B7">
        <w:t xml:space="preserve"> </w:t>
      </w:r>
      <w:r w:rsidR="0020167E" w:rsidRPr="00873553">
        <w:t>sản</w:t>
      </w:r>
      <w:r w:rsidR="00E706B7">
        <w:t xml:space="preserve"> </w:t>
      </w:r>
      <w:r w:rsidR="0020167E" w:rsidRPr="00873553">
        <w:t>các</w:t>
      </w:r>
      <w:r w:rsidR="00E706B7">
        <w:t xml:space="preserve"> </w:t>
      </w:r>
      <w:r w:rsidR="0020167E" w:rsidRPr="00873553">
        <w:t>chiến</w:t>
      </w:r>
      <w:r w:rsidR="00E706B7">
        <w:t xml:space="preserve"> </w:t>
      </w:r>
      <w:r w:rsidR="0020167E" w:rsidRPr="00873553">
        <w:t>lược</w:t>
      </w:r>
      <w:r w:rsidR="00E706B7">
        <w:t xml:space="preserve"> </w:t>
      </w:r>
      <w:r w:rsidR="0020167E" w:rsidRPr="00873553">
        <w:t>chiến</w:t>
      </w:r>
      <w:r w:rsidR="00E706B7">
        <w:t xml:space="preserve"> </w:t>
      </w:r>
      <w:r w:rsidR="0020167E" w:rsidRPr="00873553">
        <w:t>tranh</w:t>
      </w:r>
      <w:r w:rsidR="00E706B7">
        <w:t xml:space="preserve"> </w:t>
      </w:r>
      <w:r w:rsidR="0020167E" w:rsidRPr="00873553">
        <w:t>xâm</w:t>
      </w:r>
      <w:r w:rsidR="00E706B7">
        <w:t xml:space="preserve"> </w:t>
      </w:r>
      <w:r w:rsidR="0020167E" w:rsidRPr="00873553">
        <w:t>lược</w:t>
      </w:r>
      <w:r w:rsidR="00E706B7">
        <w:t xml:space="preserve"> </w:t>
      </w:r>
      <w:r w:rsidR="0020167E" w:rsidRPr="00873553">
        <w:t>của</w:t>
      </w:r>
      <w:r w:rsidR="00E706B7">
        <w:t xml:space="preserve"> </w:t>
      </w:r>
      <w:r w:rsidR="0020167E" w:rsidRPr="00873553">
        <w:t>đế</w:t>
      </w:r>
      <w:r w:rsidR="00E706B7">
        <w:t xml:space="preserve"> </w:t>
      </w:r>
      <w:r w:rsidR="0020167E" w:rsidRPr="00873553">
        <w:t>quốc</w:t>
      </w:r>
      <w:r w:rsidR="00E706B7">
        <w:t xml:space="preserve"> </w:t>
      </w:r>
      <w:r w:rsidR="0020167E" w:rsidRPr="00873553">
        <w:t>Mỹ,</w:t>
      </w:r>
      <w:r w:rsidR="00E706B7">
        <w:t xml:space="preserve"> </w:t>
      </w:r>
      <w:r w:rsidR="0020167E" w:rsidRPr="00873553">
        <w:t>gây</w:t>
      </w:r>
      <w:r w:rsidR="00E706B7">
        <w:t xml:space="preserve"> </w:t>
      </w:r>
      <w:r w:rsidR="0020167E" w:rsidRPr="00873553">
        <w:t>tổn</w:t>
      </w:r>
      <w:r w:rsidR="00E706B7">
        <w:t xml:space="preserve"> </w:t>
      </w:r>
      <w:r w:rsidR="0020167E" w:rsidRPr="00873553">
        <w:t>thất</w:t>
      </w:r>
      <w:r w:rsidR="00E706B7">
        <w:t xml:space="preserve"> </w:t>
      </w:r>
      <w:r w:rsidR="0020167E" w:rsidRPr="00873553">
        <w:t>to</w:t>
      </w:r>
      <w:r w:rsidR="00E706B7">
        <w:t xml:space="preserve"> </w:t>
      </w:r>
      <w:r w:rsidR="0020167E" w:rsidRPr="00873553">
        <w:t>lớn</w:t>
      </w:r>
      <w:r w:rsidR="00E706B7">
        <w:t xml:space="preserve"> </w:t>
      </w:r>
      <w:r w:rsidR="0020167E" w:rsidRPr="00873553">
        <w:t>và</w:t>
      </w:r>
      <w:r w:rsidR="00E706B7">
        <w:t xml:space="preserve"> </w:t>
      </w:r>
      <w:r w:rsidR="0020167E" w:rsidRPr="00873553">
        <w:t>tác</w:t>
      </w:r>
      <w:r w:rsidR="00E706B7">
        <w:t xml:space="preserve"> </w:t>
      </w:r>
      <w:r w:rsidR="0020167E" w:rsidRPr="00873553">
        <w:t>động</w:t>
      </w:r>
      <w:r w:rsidR="00E706B7">
        <w:t xml:space="preserve"> </w:t>
      </w:r>
      <w:r w:rsidR="0020167E" w:rsidRPr="00873553">
        <w:t>sâu</w:t>
      </w:r>
      <w:r w:rsidR="00E706B7">
        <w:t xml:space="preserve"> </w:t>
      </w:r>
      <w:r w:rsidR="0020167E" w:rsidRPr="00873553">
        <w:t>sắc</w:t>
      </w:r>
      <w:r w:rsidR="00E706B7">
        <w:t xml:space="preserve"> </w:t>
      </w:r>
      <w:r w:rsidR="0020167E" w:rsidRPr="00873553">
        <w:t>đến</w:t>
      </w:r>
      <w:r w:rsidR="00E706B7">
        <w:t xml:space="preserve"> </w:t>
      </w:r>
      <w:r w:rsidR="0020167E" w:rsidRPr="00873553">
        <w:t>nội</w:t>
      </w:r>
      <w:r w:rsidR="00E706B7">
        <w:t xml:space="preserve"> </w:t>
      </w:r>
      <w:r w:rsidR="0020167E" w:rsidRPr="00873553">
        <w:t>tình</w:t>
      </w:r>
      <w:r w:rsidR="00E706B7">
        <w:t xml:space="preserve"> </w:t>
      </w:r>
      <w:r w:rsidR="0020167E" w:rsidRPr="00873553">
        <w:t>nước</w:t>
      </w:r>
      <w:r w:rsidR="00E706B7">
        <w:t xml:space="preserve"> </w:t>
      </w:r>
      <w:r w:rsidR="0020167E" w:rsidRPr="00873553">
        <w:t>Mỹ</w:t>
      </w:r>
      <w:r w:rsidR="00E706B7">
        <w:t xml:space="preserve"> </w:t>
      </w:r>
      <w:r w:rsidR="0020167E" w:rsidRPr="00873553">
        <w:t>trước</w:t>
      </w:r>
      <w:r w:rsidR="00E706B7">
        <w:t xml:space="preserve"> </w:t>
      </w:r>
      <w:r w:rsidR="0020167E" w:rsidRPr="00873553">
        <w:t>mắt</w:t>
      </w:r>
      <w:r w:rsidR="00E706B7">
        <w:t xml:space="preserve"> </w:t>
      </w:r>
      <w:r w:rsidR="0020167E" w:rsidRPr="00873553">
        <w:t>và</w:t>
      </w:r>
      <w:r w:rsidR="00E706B7">
        <w:t xml:space="preserve"> </w:t>
      </w:r>
      <w:r w:rsidR="0020167E" w:rsidRPr="00873553">
        <w:t>lâu</w:t>
      </w:r>
      <w:r w:rsidR="00E706B7">
        <w:t xml:space="preserve"> </w:t>
      </w:r>
      <w:r w:rsidR="0020167E" w:rsidRPr="00873553">
        <w:t>dài;</w:t>
      </w:r>
      <w:r w:rsidR="00E706B7">
        <w:t xml:space="preserve"> </w:t>
      </w:r>
      <w:r w:rsidR="0020167E" w:rsidRPr="00873553">
        <w:t>góp</w:t>
      </w:r>
      <w:r w:rsidR="00E706B7">
        <w:t xml:space="preserve"> </w:t>
      </w:r>
      <w:r w:rsidR="0020167E" w:rsidRPr="00873553">
        <w:t>phần</w:t>
      </w:r>
      <w:r w:rsidR="00E706B7">
        <w:t xml:space="preserve"> </w:t>
      </w:r>
      <w:r w:rsidR="0020167E" w:rsidRPr="00873553">
        <w:t>làm</w:t>
      </w:r>
      <w:r w:rsidR="00E706B7">
        <w:t xml:space="preserve"> </w:t>
      </w:r>
      <w:r w:rsidR="0020167E" w:rsidRPr="00873553">
        <w:t>suy</w:t>
      </w:r>
      <w:r w:rsidR="00E706B7">
        <w:t xml:space="preserve"> </w:t>
      </w:r>
      <w:r w:rsidR="0020167E" w:rsidRPr="00873553">
        <w:t>yếu</w:t>
      </w:r>
      <w:r w:rsidR="00E706B7">
        <w:t xml:space="preserve"> </w:t>
      </w:r>
      <w:r w:rsidR="0020167E" w:rsidRPr="00873553">
        <w:t>chủ</w:t>
      </w:r>
      <w:r w:rsidR="00E706B7">
        <w:t xml:space="preserve"> </w:t>
      </w:r>
      <w:r w:rsidR="0020167E" w:rsidRPr="00873553">
        <w:t>nghĩa</w:t>
      </w:r>
      <w:r w:rsidR="00E706B7">
        <w:t xml:space="preserve"> </w:t>
      </w:r>
      <w:r w:rsidR="0020167E" w:rsidRPr="00873553">
        <w:t>đế</w:t>
      </w:r>
      <w:r w:rsidR="00E706B7">
        <w:t xml:space="preserve"> </w:t>
      </w:r>
      <w:r w:rsidR="0020167E" w:rsidRPr="00873553">
        <w:t>quốc,</w:t>
      </w:r>
      <w:r w:rsidR="00E706B7">
        <w:t xml:space="preserve"> </w:t>
      </w:r>
      <w:r w:rsidR="0020167E" w:rsidRPr="00873553">
        <w:t>phá</w:t>
      </w:r>
      <w:r w:rsidR="00E706B7">
        <w:t xml:space="preserve"> </w:t>
      </w:r>
      <w:r w:rsidR="0020167E" w:rsidRPr="00873553">
        <w:t>vỡ</w:t>
      </w:r>
      <w:r w:rsidR="00E706B7">
        <w:t xml:space="preserve"> </w:t>
      </w:r>
      <w:r w:rsidR="0020167E" w:rsidRPr="00873553">
        <w:t>một</w:t>
      </w:r>
      <w:r w:rsidR="00E706B7">
        <w:t xml:space="preserve"> </w:t>
      </w:r>
      <w:r w:rsidR="0020167E" w:rsidRPr="00873553">
        <w:t>phòng</w:t>
      </w:r>
      <w:r w:rsidR="00E706B7">
        <w:t xml:space="preserve"> </w:t>
      </w:r>
      <w:r w:rsidR="0020167E" w:rsidRPr="00873553">
        <w:t>tuyến</w:t>
      </w:r>
      <w:r w:rsidR="00E706B7">
        <w:t xml:space="preserve"> </w:t>
      </w:r>
      <w:r w:rsidR="0020167E" w:rsidRPr="00873553">
        <w:t>quan</w:t>
      </w:r>
      <w:r w:rsidR="00E706B7">
        <w:t xml:space="preserve"> </w:t>
      </w:r>
      <w:r w:rsidR="0020167E" w:rsidRPr="00873553">
        <w:t>trọng</w:t>
      </w:r>
      <w:r w:rsidR="00E706B7">
        <w:t xml:space="preserve"> </w:t>
      </w:r>
      <w:r w:rsidR="0020167E" w:rsidRPr="00873553">
        <w:t>của</w:t>
      </w:r>
      <w:r w:rsidR="00E706B7">
        <w:t xml:space="preserve"> </w:t>
      </w:r>
      <w:r w:rsidR="0020167E" w:rsidRPr="00873553">
        <w:t>chúng</w:t>
      </w:r>
      <w:r w:rsidR="00E706B7">
        <w:t xml:space="preserve"> </w:t>
      </w:r>
      <w:r w:rsidR="0020167E" w:rsidRPr="00873553">
        <w:t>ở</w:t>
      </w:r>
      <w:r w:rsidR="00E706B7">
        <w:t xml:space="preserve"> </w:t>
      </w:r>
      <w:r w:rsidR="0020167E" w:rsidRPr="00873553">
        <w:t>khu</w:t>
      </w:r>
      <w:r w:rsidR="00E706B7">
        <w:t xml:space="preserve"> </w:t>
      </w:r>
      <w:r w:rsidR="0020167E" w:rsidRPr="00873553">
        <w:t>vực</w:t>
      </w:r>
      <w:r w:rsidR="00E706B7">
        <w:t xml:space="preserve"> </w:t>
      </w:r>
      <w:r w:rsidR="0020167E" w:rsidRPr="00873553">
        <w:t>Đông</w:t>
      </w:r>
      <w:r w:rsidR="00E706B7">
        <w:t xml:space="preserve"> </w:t>
      </w:r>
      <w:r w:rsidR="0020167E" w:rsidRPr="00873553">
        <w:t>Nam</w:t>
      </w:r>
      <w:r w:rsidR="00E706B7">
        <w:t xml:space="preserve"> </w:t>
      </w:r>
      <w:r w:rsidR="0020167E" w:rsidRPr="00873553">
        <w:t>Á,</w:t>
      </w:r>
      <w:r w:rsidR="00E706B7">
        <w:t xml:space="preserve"> </w:t>
      </w:r>
      <w:r w:rsidR="0020167E" w:rsidRPr="00873553">
        <w:t>mở</w:t>
      </w:r>
      <w:r w:rsidR="00E706B7">
        <w:t xml:space="preserve"> </w:t>
      </w:r>
      <w:r w:rsidR="0020167E" w:rsidRPr="00873553">
        <w:t>ra</w:t>
      </w:r>
      <w:r w:rsidR="00E706B7">
        <w:t xml:space="preserve"> </w:t>
      </w:r>
      <w:r w:rsidR="0020167E" w:rsidRPr="00873553">
        <w:t>sự</w:t>
      </w:r>
      <w:r w:rsidR="00E706B7">
        <w:t xml:space="preserve"> </w:t>
      </w:r>
      <w:r w:rsidR="0020167E" w:rsidRPr="00873553">
        <w:t>sụp</w:t>
      </w:r>
      <w:r w:rsidR="00E706B7">
        <w:t xml:space="preserve"> </w:t>
      </w:r>
      <w:r w:rsidR="0020167E" w:rsidRPr="00873553">
        <w:t>đổ</w:t>
      </w:r>
      <w:r w:rsidR="00E706B7">
        <w:t xml:space="preserve"> </w:t>
      </w:r>
      <w:r w:rsidR="0020167E" w:rsidRPr="00873553">
        <w:t>không</w:t>
      </w:r>
      <w:r w:rsidR="00E706B7">
        <w:t xml:space="preserve"> </w:t>
      </w:r>
      <w:r w:rsidR="0020167E" w:rsidRPr="00873553">
        <w:t>thể</w:t>
      </w:r>
      <w:r w:rsidR="00E706B7">
        <w:t xml:space="preserve"> </w:t>
      </w:r>
      <w:r w:rsidR="0020167E" w:rsidRPr="00873553">
        <w:t>tránh</w:t>
      </w:r>
      <w:r w:rsidR="00E706B7">
        <w:t xml:space="preserve"> </w:t>
      </w:r>
      <w:r w:rsidR="0020167E" w:rsidRPr="00873553">
        <w:t>khỏi</w:t>
      </w:r>
      <w:r w:rsidR="00E706B7">
        <w:t xml:space="preserve"> </w:t>
      </w:r>
      <w:r w:rsidR="0020167E" w:rsidRPr="00873553">
        <w:t>của</w:t>
      </w:r>
      <w:r w:rsidR="00E706B7">
        <w:t xml:space="preserve"> </w:t>
      </w:r>
      <w:r w:rsidR="0020167E" w:rsidRPr="00873553">
        <w:t>chủ</w:t>
      </w:r>
      <w:r w:rsidR="00E706B7">
        <w:t xml:space="preserve"> </w:t>
      </w:r>
      <w:r w:rsidR="0020167E" w:rsidRPr="00873553">
        <w:t>nghĩa</w:t>
      </w:r>
      <w:r w:rsidR="00E706B7">
        <w:t xml:space="preserve"> </w:t>
      </w:r>
      <w:r w:rsidR="0020167E" w:rsidRPr="00873553">
        <w:t>thực</w:t>
      </w:r>
      <w:r w:rsidR="00E706B7">
        <w:t xml:space="preserve"> </w:t>
      </w:r>
      <w:r w:rsidR="0020167E" w:rsidRPr="00873553">
        <w:t>dân</w:t>
      </w:r>
      <w:r w:rsidR="00E706B7">
        <w:t xml:space="preserve"> </w:t>
      </w:r>
      <w:r w:rsidR="0020167E" w:rsidRPr="00873553">
        <w:t>mới,</w:t>
      </w:r>
      <w:r w:rsidR="00E706B7">
        <w:t xml:space="preserve"> </w:t>
      </w:r>
      <w:r w:rsidR="0020167E" w:rsidRPr="00873553">
        <w:t>cổ</w:t>
      </w:r>
      <w:r w:rsidR="00E706B7">
        <w:t xml:space="preserve"> </w:t>
      </w:r>
      <w:r w:rsidR="0020167E" w:rsidRPr="00873553">
        <w:t>vũ</w:t>
      </w:r>
      <w:r w:rsidR="00E706B7">
        <w:t xml:space="preserve"> </w:t>
      </w:r>
      <w:r w:rsidR="0020167E" w:rsidRPr="00873553">
        <w:t>mạnh</w:t>
      </w:r>
      <w:r w:rsidR="00E706B7">
        <w:t xml:space="preserve"> </w:t>
      </w:r>
      <w:r w:rsidR="0020167E" w:rsidRPr="00873553">
        <w:t>mẽ</w:t>
      </w:r>
      <w:r w:rsidR="00E706B7">
        <w:t xml:space="preserve"> </w:t>
      </w:r>
      <w:r w:rsidR="0020167E" w:rsidRPr="00873553">
        <w:t>phong</w:t>
      </w:r>
      <w:r w:rsidR="00E706B7">
        <w:t xml:space="preserve"> </w:t>
      </w:r>
      <w:r w:rsidR="0020167E" w:rsidRPr="00873553">
        <w:t>trào</w:t>
      </w:r>
      <w:r w:rsidR="00E706B7">
        <w:t xml:space="preserve"> </w:t>
      </w:r>
      <w:r w:rsidR="0020167E" w:rsidRPr="00873553">
        <w:t>đấu</w:t>
      </w:r>
      <w:r w:rsidR="00E706B7">
        <w:t xml:space="preserve"> </w:t>
      </w:r>
      <w:r w:rsidR="0020167E" w:rsidRPr="00873553">
        <w:t>tranh</w:t>
      </w:r>
      <w:r w:rsidR="00E706B7">
        <w:t xml:space="preserve"> </w:t>
      </w:r>
      <w:r w:rsidR="0020167E" w:rsidRPr="00873553">
        <w:t>vì</w:t>
      </w:r>
      <w:r w:rsidR="00E706B7">
        <w:t xml:space="preserve"> </w:t>
      </w:r>
      <w:r w:rsidR="0020167E" w:rsidRPr="00873553">
        <w:t>mục</w:t>
      </w:r>
      <w:r w:rsidR="00E706B7">
        <w:t xml:space="preserve"> </w:t>
      </w:r>
      <w:r w:rsidR="0020167E" w:rsidRPr="00873553">
        <w:t>tiêu</w:t>
      </w:r>
      <w:r w:rsidR="00E706B7">
        <w:t xml:space="preserve"> </w:t>
      </w:r>
      <w:r w:rsidR="0020167E" w:rsidRPr="00873553">
        <w:t>độc</w:t>
      </w:r>
      <w:r w:rsidR="00E706B7">
        <w:t xml:space="preserve"> </w:t>
      </w:r>
      <w:r w:rsidR="0020167E" w:rsidRPr="00873553">
        <w:t>lập</w:t>
      </w:r>
      <w:r w:rsidR="00E706B7">
        <w:t xml:space="preserve"> </w:t>
      </w:r>
      <w:r w:rsidR="0020167E" w:rsidRPr="00873553">
        <w:t>dân</w:t>
      </w:r>
      <w:r w:rsidR="00E706B7">
        <w:t xml:space="preserve"> </w:t>
      </w:r>
      <w:r w:rsidR="0020167E" w:rsidRPr="00873553">
        <w:t>tộc,</w:t>
      </w:r>
      <w:r w:rsidR="00E706B7">
        <w:t xml:space="preserve"> </w:t>
      </w:r>
      <w:r w:rsidR="0020167E" w:rsidRPr="00873553">
        <w:t>dân</w:t>
      </w:r>
      <w:r w:rsidR="00E706B7">
        <w:t xml:space="preserve"> </w:t>
      </w:r>
      <w:r w:rsidR="0020167E" w:rsidRPr="00873553">
        <w:t>chủ,</w:t>
      </w:r>
      <w:r w:rsidR="00E706B7">
        <w:t xml:space="preserve"> </w:t>
      </w:r>
      <w:r w:rsidR="0020167E" w:rsidRPr="00873553">
        <w:t>tự</w:t>
      </w:r>
      <w:r w:rsidR="00E706B7">
        <w:t xml:space="preserve"> </w:t>
      </w:r>
      <w:r w:rsidR="0020167E" w:rsidRPr="00873553">
        <w:t>do</w:t>
      </w:r>
      <w:r w:rsidR="00E706B7">
        <w:t xml:space="preserve"> </w:t>
      </w:r>
      <w:r w:rsidR="0020167E" w:rsidRPr="00873553">
        <w:t>và</w:t>
      </w:r>
      <w:r w:rsidR="00E706B7">
        <w:t xml:space="preserve"> </w:t>
      </w:r>
      <w:r w:rsidR="0020167E" w:rsidRPr="00873553">
        <w:t>hòa</w:t>
      </w:r>
      <w:r w:rsidR="00E706B7">
        <w:t xml:space="preserve"> </w:t>
      </w:r>
      <w:r w:rsidR="0020167E" w:rsidRPr="00873553">
        <w:t>bình</w:t>
      </w:r>
      <w:r w:rsidR="00E706B7">
        <w:t xml:space="preserve"> </w:t>
      </w:r>
      <w:r w:rsidR="0020167E" w:rsidRPr="00873553">
        <w:t>phát</w:t>
      </w:r>
      <w:r w:rsidR="00E706B7">
        <w:t xml:space="preserve"> </w:t>
      </w:r>
      <w:r w:rsidR="0020167E" w:rsidRPr="00873553">
        <w:t>triển</w:t>
      </w:r>
      <w:r w:rsidR="00E706B7">
        <w:t xml:space="preserve"> </w:t>
      </w:r>
      <w:r w:rsidR="0020167E" w:rsidRPr="00873553">
        <w:t>của</w:t>
      </w:r>
      <w:r w:rsidR="00E706B7">
        <w:t xml:space="preserve"> </w:t>
      </w:r>
      <w:r w:rsidR="0020167E" w:rsidRPr="00873553">
        <w:t>nhân</w:t>
      </w:r>
      <w:r w:rsidR="00E706B7">
        <w:t xml:space="preserve"> </w:t>
      </w:r>
      <w:r w:rsidR="0020167E" w:rsidRPr="00873553">
        <w:t>dân</w:t>
      </w:r>
      <w:r w:rsidR="00E706B7">
        <w:t xml:space="preserve"> </w:t>
      </w:r>
      <w:r w:rsidR="0020167E" w:rsidRPr="00873553">
        <w:t>thế</w:t>
      </w:r>
      <w:r w:rsidR="00E706B7">
        <w:t xml:space="preserve"> </w:t>
      </w:r>
      <w:r w:rsidR="0020167E" w:rsidRPr="00873553">
        <w:t>giới.</w:t>
      </w:r>
    </w:p>
    <w:p w14:paraId="2DB66036" w14:textId="5C4DB3C8" w:rsidR="0020167E" w:rsidRPr="00873553" w:rsidRDefault="0020167E" w:rsidP="00873553">
      <w:pPr>
        <w:spacing w:before="120" w:after="120"/>
        <w:ind w:firstLine="567"/>
        <w:jc w:val="both"/>
        <w:rPr>
          <w:rFonts w:eastAsia="Batang"/>
        </w:rPr>
      </w:pPr>
      <w:r w:rsidRPr="00873553">
        <w:t>Đánh</w:t>
      </w:r>
      <w:r w:rsidR="00E706B7">
        <w:t xml:space="preserve"> </w:t>
      </w:r>
      <w:r w:rsidRPr="00873553">
        <w:t>giá</w:t>
      </w:r>
      <w:r w:rsidR="00E706B7">
        <w:t xml:space="preserve"> </w:t>
      </w:r>
      <w:r w:rsidRPr="00873553">
        <w:t>thắng</w:t>
      </w:r>
      <w:r w:rsidR="00E706B7">
        <w:t xml:space="preserve"> </w:t>
      </w:r>
      <w:r w:rsidRPr="00873553">
        <w:t>lợi</w:t>
      </w:r>
      <w:r w:rsidR="00E706B7">
        <w:t xml:space="preserve"> </w:t>
      </w:r>
      <w:r w:rsidRPr="00873553">
        <w:t>lịch</w:t>
      </w:r>
      <w:r w:rsidR="00E706B7">
        <w:t xml:space="preserve"> </w:t>
      </w:r>
      <w:r w:rsidRPr="00873553">
        <w:t>sử</w:t>
      </w:r>
      <w:r w:rsidR="00E706B7">
        <w:t xml:space="preserve"> </w:t>
      </w:r>
      <w:r w:rsidRPr="00873553">
        <w:t>của</w:t>
      </w:r>
      <w:r w:rsidR="00E706B7">
        <w:t xml:space="preserve"> </w:t>
      </w:r>
      <w:r w:rsidRPr="00873553">
        <w:t>sự</w:t>
      </w:r>
      <w:r w:rsidR="00E706B7">
        <w:t xml:space="preserve"> </w:t>
      </w:r>
      <w:r w:rsidRPr="00873553">
        <w:t>nghiệp</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r w:rsidR="00E706B7">
        <w:t xml:space="preserve"> </w:t>
      </w:r>
      <w:r w:rsidRPr="00873553">
        <w:t>Báo</w:t>
      </w:r>
      <w:r w:rsidR="00E706B7">
        <w:t xml:space="preserve"> </w:t>
      </w:r>
      <w:r w:rsidRPr="00873553">
        <w:t>cáo</w:t>
      </w:r>
      <w:r w:rsidR="00E706B7">
        <w:t xml:space="preserve"> </w:t>
      </w:r>
      <w:r w:rsidRPr="00873553">
        <w:t>chính</w:t>
      </w:r>
      <w:r w:rsidR="00E706B7">
        <w:t xml:space="preserve"> </w:t>
      </w:r>
      <w:r w:rsidRPr="00873553">
        <w:t>trị</w:t>
      </w:r>
      <w:r w:rsidR="00E706B7">
        <w:t xml:space="preserve"> </w:t>
      </w:r>
      <w:r w:rsidRPr="00873553">
        <w:t>tại</w:t>
      </w:r>
      <w:r w:rsidR="00E706B7">
        <w:t xml:space="preserve"> </w:t>
      </w:r>
      <w:r w:rsidRPr="00873553">
        <w:t>Đại</w:t>
      </w:r>
      <w:r w:rsidR="00E706B7">
        <w:t xml:space="preserve"> </w:t>
      </w:r>
      <w:r w:rsidRPr="00873553">
        <w:t>hội</w:t>
      </w:r>
      <w:r w:rsidR="00E706B7">
        <w:t xml:space="preserve"> </w:t>
      </w: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toàn</w:t>
      </w:r>
      <w:r w:rsidR="00E706B7">
        <w:t xml:space="preserve"> </w:t>
      </w:r>
      <w:r w:rsidRPr="00873553">
        <w:t>quốc</w:t>
      </w:r>
      <w:r w:rsidR="00E706B7">
        <w:t xml:space="preserve"> </w:t>
      </w:r>
      <w:r w:rsidRPr="00873553">
        <w:t>lần</w:t>
      </w:r>
      <w:r w:rsidR="00E706B7">
        <w:t xml:space="preserve"> </w:t>
      </w:r>
      <w:r w:rsidRPr="00873553">
        <w:t>thứ</w:t>
      </w:r>
      <w:r w:rsidR="00E706B7">
        <w:t xml:space="preserve"> </w:t>
      </w:r>
      <w:r w:rsidRPr="00873553">
        <w:t>IV</w:t>
      </w:r>
      <w:r w:rsidR="00E706B7">
        <w:t xml:space="preserve"> </w:t>
      </w:r>
      <w:r w:rsidRPr="00873553">
        <w:t>của</w:t>
      </w:r>
      <w:r w:rsidR="00E706B7">
        <w:t xml:space="preserve"> </w:t>
      </w:r>
      <w:r w:rsidRPr="00873553">
        <w:t>Đảng</w:t>
      </w:r>
      <w:r w:rsidR="00E706B7">
        <w:t xml:space="preserve"> </w:t>
      </w:r>
      <w:r w:rsidRPr="00873553">
        <w:t>(12-1976)</w:t>
      </w:r>
      <w:r w:rsidR="00E706B7">
        <w:t xml:space="preserve"> </w:t>
      </w:r>
      <w:r w:rsidRPr="00873553">
        <w:t>khẳng</w:t>
      </w:r>
      <w:r w:rsidR="00E706B7">
        <w:t xml:space="preserve"> </w:t>
      </w:r>
      <w:r w:rsidRPr="00873553">
        <w:t>định:</w:t>
      </w:r>
      <w:r w:rsidR="00E706B7">
        <w:t xml:space="preserve"> </w:t>
      </w:r>
      <w:r w:rsidR="00502202" w:rsidRPr="00873553">
        <w:t>“</w:t>
      </w:r>
      <w:r w:rsidRPr="00873553">
        <w:t>Năm</w:t>
      </w:r>
      <w:r w:rsidR="00E706B7">
        <w:t xml:space="preserve"> </w:t>
      </w:r>
      <w:r w:rsidRPr="00873553">
        <w:t>tháng</w:t>
      </w:r>
      <w:r w:rsidR="00E706B7">
        <w:t xml:space="preserve"> </w:t>
      </w:r>
      <w:r w:rsidRPr="00873553">
        <w:t>sẽ</w:t>
      </w:r>
      <w:r w:rsidR="00E706B7">
        <w:t xml:space="preserve"> </w:t>
      </w:r>
      <w:r w:rsidRPr="00873553">
        <w:t>trôi</w:t>
      </w:r>
      <w:r w:rsidR="00E706B7">
        <w:t xml:space="preserve"> </w:t>
      </w:r>
      <w:r w:rsidRPr="00873553">
        <w:t>qua,</w:t>
      </w:r>
      <w:r w:rsidR="00E706B7">
        <w:t xml:space="preserve"> </w:t>
      </w:r>
      <w:r w:rsidRPr="00873553">
        <w:t>nhưng</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kháng</w:t>
      </w:r>
      <w:r w:rsidR="00E706B7">
        <w:t xml:space="preserve"> </w:t>
      </w:r>
      <w:r w:rsidRPr="00873553">
        <w:t>chiến</w:t>
      </w:r>
      <w:r w:rsidR="00E706B7">
        <w:t xml:space="preserve"> </w:t>
      </w:r>
      <w:r w:rsidRPr="00873553">
        <w:t>chống</w:t>
      </w:r>
      <w:r w:rsidR="00E706B7">
        <w:t xml:space="preserve"> </w:t>
      </w:r>
      <w:r w:rsidRPr="00873553">
        <w:t>Mỹ,</w:t>
      </w:r>
      <w:r w:rsidR="00E706B7">
        <w:t xml:space="preserve"> </w:t>
      </w:r>
      <w:r w:rsidRPr="00873553">
        <w:t>cứu</w:t>
      </w:r>
      <w:r w:rsidR="00E706B7">
        <w:t xml:space="preserve"> </w:t>
      </w:r>
      <w:r w:rsidRPr="00873553">
        <w:t>nước</w:t>
      </w:r>
      <w:r w:rsidR="00E706B7">
        <w:t xml:space="preserve"> </w:t>
      </w:r>
      <w:r w:rsidRPr="00873553">
        <w:t>mãi</w:t>
      </w:r>
      <w:r w:rsidR="00E706B7">
        <w:t xml:space="preserve"> </w:t>
      </w:r>
      <w:r w:rsidRPr="00873553">
        <w:t>mãi</w:t>
      </w:r>
      <w:r w:rsidR="00E706B7">
        <w:t xml:space="preserve"> </w:t>
      </w:r>
      <w:r w:rsidRPr="00873553">
        <w:t>được</w:t>
      </w:r>
      <w:r w:rsidR="00E706B7">
        <w:t xml:space="preserve"> </w:t>
      </w:r>
      <w:r w:rsidRPr="00873553">
        <w:t>ghi</w:t>
      </w:r>
      <w:r w:rsidR="00E706B7">
        <w:t xml:space="preserve"> </w:t>
      </w:r>
      <w:r w:rsidRPr="00873553">
        <w:t>và</w:t>
      </w:r>
      <w:r w:rsidR="00E706B7">
        <w:t xml:space="preserve"> </w:t>
      </w:r>
      <w:r w:rsidRPr="00873553">
        <w:t>lịch</w:t>
      </w:r>
      <w:r w:rsidR="00E706B7">
        <w:t xml:space="preserve"> </w:t>
      </w:r>
      <w:r w:rsidRPr="00873553">
        <w:t>sử</w:t>
      </w:r>
      <w:r w:rsidR="00E706B7">
        <w:t xml:space="preserve"> </w:t>
      </w:r>
      <w:r w:rsidRPr="00873553">
        <w:t>dân</w:t>
      </w:r>
      <w:r w:rsidR="00E706B7">
        <w:t xml:space="preserve"> </w:t>
      </w:r>
      <w:r w:rsidRPr="00873553">
        <w:t>tộc</w:t>
      </w:r>
      <w:r w:rsidR="00E706B7">
        <w:t xml:space="preserve"> </w:t>
      </w:r>
      <w:r w:rsidRPr="00873553">
        <w:t>như</w:t>
      </w:r>
      <w:r w:rsidR="00E706B7">
        <w:t xml:space="preserve"> </w:t>
      </w:r>
      <w:r w:rsidRPr="00873553">
        <w:t>một</w:t>
      </w:r>
      <w:r w:rsidR="00E706B7">
        <w:t xml:space="preserve"> </w:t>
      </w:r>
      <w:r w:rsidRPr="00873553">
        <w:t>trong</w:t>
      </w:r>
      <w:r w:rsidR="00E706B7">
        <w:t xml:space="preserve"> </w:t>
      </w:r>
      <w:r w:rsidRPr="00873553">
        <w:t>những</w:t>
      </w:r>
      <w:r w:rsidR="00E706B7">
        <w:t xml:space="preserve"> </w:t>
      </w:r>
      <w:r w:rsidRPr="00873553">
        <w:t>trang</w:t>
      </w:r>
      <w:r w:rsidR="00E706B7">
        <w:t xml:space="preserve"> </w:t>
      </w:r>
      <w:r w:rsidRPr="00873553">
        <w:t>chói</w:t>
      </w:r>
      <w:r w:rsidR="00E706B7">
        <w:t xml:space="preserve"> </w:t>
      </w:r>
      <w:r w:rsidRPr="00873553">
        <w:t>lọi</w:t>
      </w:r>
      <w:r w:rsidR="00E706B7">
        <w:t xml:space="preserve"> </w:t>
      </w:r>
      <w:r w:rsidRPr="00873553">
        <w:t>nhất,</w:t>
      </w:r>
      <w:r w:rsidR="00E706B7">
        <w:t xml:space="preserve"> </w:t>
      </w:r>
      <w:r w:rsidRPr="00873553">
        <w:t>một</w:t>
      </w:r>
      <w:r w:rsidR="00E706B7">
        <w:t xml:space="preserve"> </w:t>
      </w:r>
      <w:r w:rsidRPr="00873553">
        <w:t>biểu</w:t>
      </w:r>
      <w:r w:rsidR="00E706B7">
        <w:t xml:space="preserve"> </w:t>
      </w:r>
      <w:r w:rsidRPr="00873553">
        <w:t>tượng</w:t>
      </w:r>
      <w:r w:rsidR="00E706B7">
        <w:t xml:space="preserve"> </w:t>
      </w:r>
      <w:r w:rsidRPr="00873553">
        <w:t>sáng</w:t>
      </w:r>
      <w:r w:rsidR="00E706B7">
        <w:t xml:space="preserve"> </w:t>
      </w:r>
      <w:r w:rsidRPr="00873553">
        <w:t>ngời</w:t>
      </w:r>
      <w:r w:rsidR="00E706B7">
        <w:t xml:space="preserve"> </w:t>
      </w:r>
      <w:r w:rsidRPr="00873553">
        <w:t>về</w:t>
      </w:r>
      <w:r w:rsidR="00E706B7">
        <w:t xml:space="preserve"> </w:t>
      </w:r>
      <w:r w:rsidRPr="00873553">
        <w:t>sự</w:t>
      </w:r>
      <w:r w:rsidR="00E706B7">
        <w:t xml:space="preserve"> </w:t>
      </w:r>
      <w:r w:rsidRPr="00873553">
        <w:t>toàn</w:t>
      </w:r>
      <w:r w:rsidR="00E706B7">
        <w:t xml:space="preserve"> </w:t>
      </w:r>
      <w:r w:rsidRPr="00873553">
        <w:t>thắng</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anh</w:t>
      </w:r>
      <w:r w:rsidR="00E706B7">
        <w:t xml:space="preserve"> </w:t>
      </w:r>
      <w:r w:rsidRPr="00873553">
        <w:t>hùng</w:t>
      </w:r>
      <w:r w:rsidR="00E706B7">
        <w:t xml:space="preserve"> </w:t>
      </w:r>
      <w:r w:rsidRPr="00873553">
        <w:t>cách</w:t>
      </w:r>
      <w:r w:rsidR="00E706B7">
        <w:t xml:space="preserve"> </w:t>
      </w:r>
      <w:r w:rsidRPr="00873553">
        <w:t>mạng</w:t>
      </w:r>
      <w:r w:rsidR="00E706B7">
        <w:t xml:space="preserve"> </w:t>
      </w:r>
      <w:r w:rsidRPr="00873553">
        <w:t>và</w:t>
      </w:r>
      <w:r w:rsidR="00E706B7">
        <w:t xml:space="preserve"> </w:t>
      </w:r>
      <w:r w:rsidRPr="00873553">
        <w:t>trí</w:t>
      </w:r>
      <w:r w:rsidR="00E706B7">
        <w:t xml:space="preserve"> </w:t>
      </w:r>
      <w:r w:rsidRPr="00873553">
        <w:t>tuệ</w:t>
      </w:r>
      <w:r w:rsidR="00E706B7">
        <w:t xml:space="preserve"> </w:t>
      </w:r>
      <w:r w:rsidRPr="00873553">
        <w:t>con</w:t>
      </w:r>
      <w:r w:rsidR="00E706B7">
        <w:t xml:space="preserve"> </w:t>
      </w:r>
      <w:r w:rsidRPr="00873553">
        <w:t>người,</w:t>
      </w:r>
      <w:r w:rsidR="00E706B7">
        <w:t xml:space="preserve"> </w:t>
      </w:r>
      <w:r w:rsidRPr="00873553">
        <w:t>và</w:t>
      </w:r>
      <w:r w:rsidR="00E706B7">
        <w:t xml:space="preserve"> </w:t>
      </w:r>
      <w:r w:rsidRPr="00873553">
        <w:t>đi</w:t>
      </w:r>
      <w:r w:rsidR="00E706B7">
        <w:t xml:space="preserve"> </w:t>
      </w:r>
      <w:r w:rsidRPr="00873553">
        <w:t>vào</w:t>
      </w:r>
      <w:r w:rsidR="00E706B7">
        <w:t xml:space="preserve"> </w:t>
      </w:r>
      <w:r w:rsidRPr="00873553">
        <w:t>lịch</w:t>
      </w:r>
      <w:r w:rsidR="00E706B7">
        <w:t xml:space="preserve"> </w:t>
      </w:r>
      <w:r w:rsidRPr="00873553">
        <w:t>sử</w:t>
      </w:r>
      <w:r w:rsidR="00E706B7">
        <w:t xml:space="preserve"> </w:t>
      </w:r>
      <w:r w:rsidRPr="00873553">
        <w:t>thế</w:t>
      </w:r>
      <w:r w:rsidR="00E706B7">
        <w:t xml:space="preserve"> </w:t>
      </w:r>
      <w:r w:rsidRPr="00873553">
        <w:t>giới</w:t>
      </w:r>
      <w:r w:rsidR="00E706B7">
        <w:t xml:space="preserve"> </w:t>
      </w:r>
      <w:r w:rsidRPr="00873553">
        <w:t>như</w:t>
      </w:r>
      <w:r w:rsidR="00E706B7">
        <w:t xml:space="preserve"> </w:t>
      </w:r>
      <w:r w:rsidRPr="00873553">
        <w:t>một</w:t>
      </w:r>
      <w:r w:rsidR="00E706B7">
        <w:t xml:space="preserve"> </w:t>
      </w:r>
      <w:r w:rsidRPr="00873553">
        <w:t>chiến</w:t>
      </w:r>
      <w:r w:rsidR="00E706B7">
        <w:t xml:space="preserve"> </w:t>
      </w:r>
      <w:r w:rsidRPr="00873553">
        <w:t>công</w:t>
      </w:r>
      <w:r w:rsidR="00E706B7">
        <w:t xml:space="preserve"> </w:t>
      </w:r>
      <w:r w:rsidRPr="00873553">
        <w:t>vĩ</w:t>
      </w:r>
      <w:r w:rsidR="00E706B7">
        <w:t xml:space="preserve"> </w:t>
      </w:r>
      <w:r w:rsidRPr="00873553">
        <w:t>đại</w:t>
      </w:r>
      <w:r w:rsidR="00E706B7">
        <w:t xml:space="preserve"> </w:t>
      </w:r>
      <w:r w:rsidRPr="00873553">
        <w:t>của</w:t>
      </w:r>
      <w:r w:rsidR="00E706B7">
        <w:t xml:space="preserve"> </w:t>
      </w:r>
      <w:r w:rsidRPr="00873553">
        <w:t>thế</w:t>
      </w:r>
      <w:r w:rsidR="00E706B7">
        <w:t xml:space="preserve"> </w:t>
      </w:r>
      <w:r w:rsidRPr="00873553">
        <w:t>kỷ</w:t>
      </w:r>
      <w:r w:rsidR="00E706B7">
        <w:t xml:space="preserve"> </w:t>
      </w:r>
      <w:r w:rsidRPr="00873553">
        <w:t>XX,</w:t>
      </w:r>
      <w:r w:rsidR="00E706B7">
        <w:t xml:space="preserve"> </w:t>
      </w:r>
      <w:r w:rsidRPr="00873553">
        <w:t>một</w:t>
      </w:r>
      <w:r w:rsidR="00E706B7">
        <w:t xml:space="preserve"> </w:t>
      </w:r>
      <w:r w:rsidRPr="00873553">
        <w:t>sự</w:t>
      </w:r>
      <w:r w:rsidR="00E706B7">
        <w:t xml:space="preserve"> </w:t>
      </w:r>
      <w:r w:rsidRPr="00873553">
        <w:t>kiện</w:t>
      </w:r>
      <w:r w:rsidR="00E706B7">
        <w:t xml:space="preserve"> </w:t>
      </w:r>
      <w:r w:rsidRPr="00873553">
        <w:t>có</w:t>
      </w:r>
      <w:r w:rsidR="00E706B7">
        <w:t xml:space="preserve"> </w:t>
      </w:r>
      <w:r w:rsidRPr="00873553">
        <w:t>tầm</w:t>
      </w:r>
      <w:r w:rsidR="00E706B7">
        <w:t xml:space="preserve"> </w:t>
      </w:r>
      <w:r w:rsidRPr="00873553">
        <w:t>quan</w:t>
      </w:r>
      <w:r w:rsidR="00E706B7">
        <w:t xml:space="preserve"> </w:t>
      </w:r>
      <w:r w:rsidRPr="00873553">
        <w:t>trọng</w:t>
      </w:r>
      <w:r w:rsidR="00E706B7">
        <w:t xml:space="preserve"> </w:t>
      </w:r>
      <w:r w:rsidRPr="00873553">
        <w:t>quốc</w:t>
      </w:r>
      <w:r w:rsidR="00E706B7">
        <w:t xml:space="preserve"> </w:t>
      </w:r>
      <w:r w:rsidRPr="00873553">
        <w:t>tế</w:t>
      </w:r>
      <w:r w:rsidR="00E706B7">
        <w:t xml:space="preserve"> </w:t>
      </w:r>
      <w:r w:rsidRPr="00873553">
        <w:t>to</w:t>
      </w:r>
      <w:r w:rsidR="00E706B7">
        <w:t xml:space="preserve"> </w:t>
      </w:r>
      <w:r w:rsidRPr="00873553">
        <w:t>lớn</w:t>
      </w:r>
      <w:r w:rsidR="00E706B7">
        <w:t xml:space="preserve"> </w:t>
      </w:r>
      <w:r w:rsidRPr="00873553">
        <w:t>và</w:t>
      </w:r>
      <w:r w:rsidR="00E706B7">
        <w:t xml:space="preserve"> </w:t>
      </w:r>
      <w:r w:rsidRPr="00873553">
        <w:t>có</w:t>
      </w:r>
      <w:r w:rsidR="00E706B7">
        <w:t xml:space="preserve"> </w:t>
      </w:r>
      <w:r w:rsidRPr="00873553">
        <w:t>tính</w:t>
      </w:r>
      <w:r w:rsidR="00E706B7">
        <w:t xml:space="preserve"> </w:t>
      </w:r>
      <w:r w:rsidRPr="00873553">
        <w:t>thời</w:t>
      </w:r>
      <w:r w:rsidR="00E706B7">
        <w:t xml:space="preserve"> </w:t>
      </w:r>
      <w:r w:rsidRPr="00873553">
        <w:t>đại</w:t>
      </w:r>
      <w:r w:rsidR="00E706B7">
        <w:t xml:space="preserve"> </w:t>
      </w:r>
      <w:r w:rsidRPr="00873553">
        <w:t>sâu</w:t>
      </w:r>
      <w:r w:rsidR="00E706B7">
        <w:t xml:space="preserve"> </w:t>
      </w:r>
      <w:r w:rsidRPr="00873553">
        <w:t>sắc</w:t>
      </w:r>
      <w:r w:rsidR="00502202" w:rsidRPr="00873553">
        <w:t>”</w:t>
      </w:r>
      <w:r w:rsidR="00F43226">
        <w:rPr>
          <w:rStyle w:val="FootnoteReference"/>
        </w:rPr>
        <w:footnoteReference w:id="33"/>
      </w:r>
      <w:r w:rsidRPr="00873553">
        <w:t>.</w:t>
      </w:r>
    </w:p>
    <w:p w14:paraId="4895B416" w14:textId="74755CF5" w:rsidR="0020167E" w:rsidRPr="00873553" w:rsidRDefault="0020167E" w:rsidP="00873553">
      <w:pPr>
        <w:spacing w:before="120" w:after="120"/>
        <w:ind w:firstLine="567"/>
        <w:jc w:val="both"/>
      </w:pPr>
      <w:r w:rsidRPr="00873553">
        <w:t>-</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quân</w:t>
      </w:r>
      <w:r w:rsidR="00E706B7">
        <w:t xml:space="preserve"> </w:t>
      </w:r>
      <w:r w:rsidRPr="00873553">
        <w:t>và</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trong</w:t>
      </w:r>
      <w:r w:rsidR="00E706B7">
        <w:t xml:space="preserve"> </w:t>
      </w:r>
      <w:r w:rsidRPr="00873553">
        <w:t>việc</w:t>
      </w:r>
      <w:r w:rsidR="00E706B7">
        <w:t xml:space="preserve"> </w:t>
      </w:r>
      <w:r w:rsidRPr="00873553">
        <w:t>chiến</w:t>
      </w:r>
      <w:r w:rsidR="00E706B7">
        <w:t xml:space="preserve"> </w:t>
      </w:r>
      <w:r w:rsidRPr="00873553">
        <w:t>đấu</w:t>
      </w:r>
      <w:r w:rsidR="00E706B7">
        <w:t xml:space="preserve"> </w:t>
      </w:r>
      <w:r w:rsidRPr="00873553">
        <w:t>bảo</w:t>
      </w:r>
      <w:r w:rsidR="00E706B7">
        <w:t xml:space="preserve"> </w:t>
      </w:r>
      <w:r w:rsidRPr="00873553">
        <w:t>vệ</w:t>
      </w:r>
      <w:r w:rsidR="00E706B7">
        <w:t xml:space="preserve"> </w:t>
      </w:r>
      <w:r w:rsidRPr="00873553">
        <w:t>chủ</w:t>
      </w:r>
      <w:r w:rsidR="00E706B7">
        <w:t xml:space="preserve"> </w:t>
      </w:r>
      <w:r w:rsidRPr="00873553">
        <w:t>quyền</w:t>
      </w:r>
      <w:r w:rsidR="00E706B7">
        <w:t xml:space="preserve"> </w:t>
      </w:r>
      <w:r w:rsidRPr="00873553">
        <w:t>lãnh</w:t>
      </w:r>
      <w:r w:rsidR="00E706B7">
        <w:t xml:space="preserve"> </w:t>
      </w:r>
      <w:r w:rsidRPr="00873553">
        <w:t>thổ</w:t>
      </w:r>
      <w:r w:rsidR="00E706B7">
        <w:t xml:space="preserve"> </w:t>
      </w:r>
      <w:r w:rsidRPr="00873553">
        <w:t>của</w:t>
      </w:r>
      <w:r w:rsidR="00E706B7">
        <w:t xml:space="preserve"> </w:t>
      </w:r>
      <w:r w:rsidR="00FD1BBD" w:rsidRPr="00873553">
        <w:t>Tổ</w:t>
      </w:r>
      <w:r w:rsidR="00E706B7">
        <w:t xml:space="preserve"> </w:t>
      </w:r>
      <w:r w:rsidR="00FD1BBD" w:rsidRPr="00873553">
        <w:t>quốc</w:t>
      </w:r>
      <w:r w:rsidR="00E706B7">
        <w:t xml:space="preserve"> </w:t>
      </w:r>
      <w:r w:rsidRPr="00873553">
        <w:t>ở</w:t>
      </w:r>
      <w:r w:rsidR="00E706B7">
        <w:t xml:space="preserve"> </w:t>
      </w:r>
      <w:r w:rsidRPr="00873553">
        <w:t>biên</w:t>
      </w:r>
      <w:r w:rsidR="00E706B7">
        <w:t xml:space="preserve"> </w:t>
      </w:r>
      <w:r w:rsidRPr="00873553">
        <w:t>giới</w:t>
      </w:r>
      <w:r w:rsidR="00E706B7">
        <w:t xml:space="preserve"> </w:t>
      </w:r>
      <w:r w:rsidRPr="00873553">
        <w:t>Tây</w:t>
      </w:r>
      <w:r w:rsidR="00E706B7">
        <w:t xml:space="preserve"> </w:t>
      </w:r>
      <w:r w:rsidRPr="00873553">
        <w:t>Nam</w:t>
      </w:r>
      <w:r w:rsidR="00E706B7">
        <w:t xml:space="preserve"> </w:t>
      </w:r>
      <w:r w:rsidRPr="00873553">
        <w:t>và</w:t>
      </w:r>
      <w:r w:rsidR="00E706B7">
        <w:t xml:space="preserve"> </w:t>
      </w:r>
      <w:r w:rsidRPr="00873553">
        <w:t>phía</w:t>
      </w:r>
      <w:r w:rsidR="00E706B7">
        <w:t xml:space="preserve"> </w:t>
      </w:r>
      <w:r w:rsidRPr="00873553">
        <w:t>Bắc</w:t>
      </w:r>
      <w:r w:rsidR="00E706B7">
        <w:t xml:space="preserve"> </w:t>
      </w:r>
      <w:r w:rsidR="00FD1BBD" w:rsidRPr="00873553">
        <w:t>Tổ</w:t>
      </w:r>
      <w:r w:rsidR="00E706B7">
        <w:t xml:space="preserve"> </w:t>
      </w:r>
      <w:r w:rsidR="00FD1BBD" w:rsidRPr="00873553">
        <w:t>quốc</w:t>
      </w:r>
      <w:r w:rsidR="00E706B7">
        <w:t xml:space="preserve"> </w:t>
      </w:r>
      <w:r w:rsidRPr="00873553">
        <w:t>là</w:t>
      </w:r>
      <w:r w:rsidR="00E706B7">
        <w:t xml:space="preserve"> </w:t>
      </w:r>
      <w:r w:rsidR="00502202" w:rsidRPr="00873553">
        <w:t>“</w:t>
      </w:r>
      <w:r w:rsidRPr="00873553">
        <w:t>là</w:t>
      </w:r>
      <w:r w:rsidR="00E706B7">
        <w:t xml:space="preserve"> </w:t>
      </w:r>
      <w:r w:rsidRPr="00873553">
        <w:t>một</w:t>
      </w:r>
      <w:r w:rsidR="00E706B7">
        <w:t xml:space="preserve"> </w:t>
      </w:r>
      <w:r w:rsidRPr="00873553">
        <w:t>bảo</w:t>
      </w:r>
      <w:r w:rsidR="00E706B7">
        <w:t xml:space="preserve"> </w:t>
      </w:r>
      <w:r w:rsidRPr="00873553">
        <w:t>đảm</w:t>
      </w:r>
      <w:r w:rsidR="00E706B7">
        <w:t xml:space="preserve"> </w:t>
      </w:r>
      <w:r w:rsidRPr="00873553">
        <w:t>cực</w:t>
      </w:r>
      <w:r w:rsidR="00E706B7">
        <w:t xml:space="preserve"> </w:t>
      </w:r>
      <w:r w:rsidRPr="00873553">
        <w:t>kỳ</w:t>
      </w:r>
      <w:r w:rsidR="00E706B7">
        <w:t xml:space="preserve"> </w:t>
      </w:r>
      <w:r w:rsidRPr="00873553">
        <w:t>quan</w:t>
      </w:r>
      <w:r w:rsidR="00E706B7">
        <w:t xml:space="preserve"> </w:t>
      </w:r>
      <w:r w:rsidRPr="00873553">
        <w:t>trọng</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thành</w:t>
      </w:r>
      <w:r w:rsidR="00E706B7">
        <w:t xml:space="preserve"> </w:t>
      </w:r>
      <w:r w:rsidRPr="00873553">
        <w:t>công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00FD1BBD" w:rsidRPr="00873553">
        <w:t>Tổ</w:t>
      </w:r>
      <w:r w:rsidR="00E706B7">
        <w:t xml:space="preserve"> </w:t>
      </w:r>
      <w:r w:rsidR="00FD1BBD" w:rsidRPr="00873553">
        <w:t>quốc</w:t>
      </w:r>
      <w:r w:rsidR="00E706B7">
        <w:t xml:space="preserve"> </w:t>
      </w:r>
      <w:r w:rsidRPr="00873553">
        <w:t>Việt</w:t>
      </w:r>
      <w:r w:rsidR="00E706B7">
        <w:t xml:space="preserve"> </w:t>
      </w:r>
      <w:r w:rsidRPr="00873553">
        <w:t>Nam</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502202" w:rsidRPr="00873553">
        <w:t>”</w:t>
      </w:r>
      <w:r w:rsidR="00F43226">
        <w:rPr>
          <w:rStyle w:val="FootnoteReference"/>
        </w:rPr>
        <w:footnoteReference w:id="34"/>
      </w:r>
      <w:r w:rsidR="00E706B7">
        <w:t xml:space="preserve"> </w:t>
      </w:r>
      <w:r w:rsidRPr="00873553">
        <w:t>và</w:t>
      </w:r>
      <w:r w:rsidR="00E706B7">
        <w:t xml:space="preserve"> </w:t>
      </w:r>
      <w:r w:rsidRPr="00873553">
        <w:t>tiếp</w:t>
      </w:r>
      <w:r w:rsidR="00E706B7">
        <w:t xml:space="preserve"> </w:t>
      </w:r>
      <w:r w:rsidRPr="00873553">
        <w:t>tục</w:t>
      </w:r>
      <w:r w:rsidR="00E706B7">
        <w:t xml:space="preserve"> </w:t>
      </w:r>
      <w:r w:rsidRPr="00873553">
        <w:t>tăng</w:t>
      </w:r>
      <w:r w:rsidR="00E706B7">
        <w:t xml:space="preserve"> </w:t>
      </w:r>
      <w:r w:rsidRPr="00873553">
        <w:t>cường</w:t>
      </w:r>
      <w:r w:rsidR="00E706B7">
        <w:t xml:space="preserve"> </w:t>
      </w:r>
      <w:r w:rsidRPr="00873553">
        <w:t>tình</w:t>
      </w:r>
      <w:r w:rsidR="00E706B7">
        <w:t xml:space="preserve"> </w:t>
      </w:r>
      <w:r w:rsidRPr="00873553">
        <w:t>hữu</w:t>
      </w:r>
      <w:r w:rsidR="00E706B7">
        <w:t xml:space="preserve"> </w:t>
      </w:r>
      <w:r w:rsidRPr="00873553">
        <w:t>nghị</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giữa</w:t>
      </w:r>
      <w:r w:rsidR="00E706B7">
        <w:t xml:space="preserve"> </w:t>
      </w:r>
      <w:r w:rsidRPr="00873553">
        <w:t>các</w:t>
      </w:r>
      <w:r w:rsidR="00E706B7">
        <w:t xml:space="preserve"> </w:t>
      </w:r>
      <w:r w:rsidRPr="00873553">
        <w:t>nước</w:t>
      </w:r>
      <w:r w:rsidR="00E706B7">
        <w:t xml:space="preserve"> </w:t>
      </w:r>
      <w:r w:rsidRPr="00873553">
        <w:t>và</w:t>
      </w:r>
      <w:r w:rsidR="00E706B7">
        <w:t xml:space="preserve"> </w:t>
      </w:r>
      <w:r w:rsidRPr="00873553">
        <w:t>góp</w:t>
      </w:r>
      <w:r w:rsidR="00E706B7">
        <w:t xml:space="preserve"> </w:t>
      </w:r>
      <w:r w:rsidRPr="00873553">
        <w:t>phần</w:t>
      </w:r>
      <w:r w:rsidR="00E706B7">
        <w:t xml:space="preserve"> </w:t>
      </w:r>
      <w:r w:rsidRPr="00873553">
        <w:t>củng</w:t>
      </w:r>
      <w:r w:rsidR="00E706B7">
        <w:t xml:space="preserve"> </w:t>
      </w:r>
      <w:r w:rsidRPr="00873553">
        <w:t>cố</w:t>
      </w:r>
      <w:r w:rsidR="00E706B7">
        <w:t xml:space="preserve"> </w:t>
      </w:r>
      <w:r w:rsidRPr="00873553">
        <w:t>hoà</w:t>
      </w:r>
      <w:r w:rsidR="00E706B7">
        <w:t xml:space="preserve"> </w:t>
      </w:r>
      <w:r w:rsidRPr="00873553">
        <w:t>bình,</w:t>
      </w:r>
      <w:r w:rsidR="00E706B7">
        <w:t xml:space="preserve"> </w:t>
      </w:r>
      <w:r w:rsidRPr="00873553">
        <w:t>ổn</w:t>
      </w:r>
      <w:r w:rsidR="00E706B7">
        <w:t xml:space="preserve"> </w:t>
      </w:r>
      <w:r w:rsidRPr="00873553">
        <w:t>định</w:t>
      </w:r>
      <w:r w:rsidR="00E706B7">
        <w:t xml:space="preserve"> </w:t>
      </w:r>
      <w:r w:rsidRPr="00873553">
        <w:t>ở</w:t>
      </w:r>
      <w:r w:rsidR="00E706B7">
        <w:t xml:space="preserve"> </w:t>
      </w:r>
      <w:r w:rsidRPr="00873553">
        <w:t>Đông</w:t>
      </w:r>
      <w:r w:rsidR="00E706B7">
        <w:t xml:space="preserve"> </w:t>
      </w:r>
      <w:r w:rsidRPr="00873553">
        <w:t>Nam</w:t>
      </w:r>
      <w:r w:rsidR="00E706B7">
        <w:t xml:space="preserve"> </w:t>
      </w:r>
      <w:r w:rsidRPr="00873553">
        <w:t>Á</w:t>
      </w:r>
      <w:r w:rsidR="00E706B7">
        <w:t xml:space="preserve"> </w:t>
      </w:r>
      <w:r w:rsidRPr="00873553">
        <w:t>và</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p>
    <w:p w14:paraId="322A79DF" w14:textId="1D30AA8A" w:rsidR="0020167E" w:rsidRPr="00873553" w:rsidRDefault="0020167E" w:rsidP="0089305F">
      <w:pPr>
        <w:pStyle w:val="Heading3"/>
      </w:pPr>
      <w:bookmarkStart w:id="327" w:name="_Toc15467311"/>
      <w:bookmarkStart w:id="328" w:name="_Toc19021231"/>
      <w:bookmarkStart w:id="329" w:name="_Toc19021503"/>
      <w:bookmarkStart w:id="330" w:name="_Toc19021706"/>
      <w:bookmarkStart w:id="331" w:name="_Toc19083672"/>
      <w:bookmarkStart w:id="332" w:name="_Toc52756442"/>
      <w:bookmarkStart w:id="333" w:name="_Toc13578793"/>
      <w:bookmarkStart w:id="334" w:name="_Toc13755060"/>
      <w:r w:rsidRPr="00873553">
        <w:t>2.</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bookmarkEnd w:id="327"/>
      <w:bookmarkEnd w:id="328"/>
      <w:bookmarkEnd w:id="329"/>
      <w:bookmarkEnd w:id="330"/>
      <w:bookmarkEnd w:id="331"/>
      <w:bookmarkEnd w:id="332"/>
    </w:p>
    <w:p w14:paraId="22923D99" w14:textId="58ACBBA6" w:rsidR="0020167E" w:rsidRPr="00873553" w:rsidRDefault="00E5095F" w:rsidP="00873553">
      <w:pPr>
        <w:spacing w:before="120" w:after="120"/>
        <w:ind w:firstLine="567"/>
        <w:jc w:val="both"/>
      </w:pPr>
      <w:r w:rsidRPr="00873553">
        <w:t>Q</w:t>
      </w:r>
      <w:r w:rsidR="0020167E" w:rsidRPr="00873553">
        <w:t>ua</w:t>
      </w:r>
      <w:r w:rsidR="00E706B7">
        <w:t xml:space="preserve"> </w:t>
      </w:r>
      <w:r w:rsidR="0020167E" w:rsidRPr="00873553">
        <w:t>hơn</w:t>
      </w:r>
      <w:r w:rsidR="00E706B7">
        <w:t xml:space="preserve"> </w:t>
      </w:r>
      <w:r w:rsidR="0020167E" w:rsidRPr="00873553">
        <w:t>30</w:t>
      </w:r>
      <w:r w:rsidR="00E706B7">
        <w:t xml:space="preserve"> </w:t>
      </w:r>
      <w:r w:rsidR="0020167E" w:rsidRPr="00873553">
        <w:t>năm</w:t>
      </w:r>
      <w:r w:rsidR="00E706B7">
        <w:t xml:space="preserve"> </w:t>
      </w:r>
      <w:r w:rsidR="0020167E" w:rsidRPr="00873553">
        <w:t>đổi</w:t>
      </w:r>
      <w:r w:rsidR="00E706B7">
        <w:t xml:space="preserve"> </w:t>
      </w:r>
      <w:r w:rsidR="0020167E" w:rsidRPr="00873553">
        <w:t>mới,</w:t>
      </w:r>
      <w:r w:rsidR="00E706B7">
        <w:t xml:space="preserve"> </w:t>
      </w:r>
      <w:r w:rsidRPr="00873553">
        <w:t>công</w:t>
      </w:r>
      <w:r w:rsidR="00E706B7">
        <w:t xml:space="preserve"> </w:t>
      </w:r>
      <w:r w:rsidRPr="00873553">
        <w:t>cuộc</w:t>
      </w:r>
      <w:r w:rsidR="00E706B7">
        <w:t xml:space="preserve"> </w:t>
      </w:r>
      <w:r w:rsidR="0020167E" w:rsidRPr="00873553">
        <w:t>xây</w:t>
      </w:r>
      <w:r w:rsidR="00E706B7">
        <w:t xml:space="preserve"> </w:t>
      </w:r>
      <w:r w:rsidR="0020167E" w:rsidRPr="00873553">
        <w:t>dựng</w:t>
      </w:r>
      <w:r w:rsidR="00E706B7">
        <w:t xml:space="preserve"> </w:t>
      </w:r>
      <w:r w:rsidR="0020167E" w:rsidRPr="00873553">
        <w:t>chủ</w:t>
      </w:r>
      <w:r w:rsidR="00E706B7">
        <w:t xml:space="preserve"> </w:t>
      </w:r>
      <w:r w:rsidR="0020167E" w:rsidRPr="00873553">
        <w:t>nghĩa</w:t>
      </w:r>
      <w:r w:rsidR="00E706B7">
        <w:t xml:space="preserve"> </w:t>
      </w:r>
      <w:r w:rsidR="0020167E" w:rsidRPr="00873553">
        <w:t>xã</w:t>
      </w:r>
      <w:r w:rsidR="00E706B7">
        <w:t xml:space="preserve"> </w:t>
      </w:r>
      <w:r w:rsidR="0020167E" w:rsidRPr="00873553">
        <w:t>hội</w:t>
      </w:r>
      <w:r w:rsidR="00E706B7">
        <w:t xml:space="preserve"> </w:t>
      </w:r>
      <w:r w:rsidR="0020167E" w:rsidRPr="00873553">
        <w:t>và</w:t>
      </w:r>
      <w:r w:rsidR="00E706B7">
        <w:t xml:space="preserve"> </w:t>
      </w:r>
      <w:r w:rsidR="0020167E" w:rsidRPr="00873553">
        <w:t>bảo</w:t>
      </w:r>
      <w:r w:rsidR="00E706B7">
        <w:t xml:space="preserve"> </w:t>
      </w:r>
      <w:r w:rsidR="0020167E" w:rsidRPr="00873553">
        <w:t>vệ</w:t>
      </w:r>
      <w:r w:rsidR="00E706B7">
        <w:t xml:space="preserve"> </w:t>
      </w:r>
      <w:r w:rsidR="00FD1BBD" w:rsidRPr="00873553">
        <w:t>Tổ</w:t>
      </w:r>
      <w:r w:rsidR="00E706B7">
        <w:t xml:space="preserve"> </w:t>
      </w:r>
      <w:r w:rsidR="00FD1BBD" w:rsidRPr="00873553">
        <w:t>quốc</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Pr="00873553">
        <w:t>trên</w:t>
      </w:r>
      <w:r w:rsidR="00E706B7">
        <w:t xml:space="preserve"> </w:t>
      </w:r>
      <w:r w:rsidR="0020167E" w:rsidRPr="00873553">
        <w:t>đất</w:t>
      </w:r>
      <w:r w:rsidR="00E706B7">
        <w:t xml:space="preserve"> </w:t>
      </w:r>
      <w:r w:rsidR="0020167E" w:rsidRPr="00873553">
        <w:t>nước</w:t>
      </w:r>
      <w:r w:rsidR="00E706B7">
        <w:t xml:space="preserve"> </w:t>
      </w:r>
      <w:r w:rsidR="0020167E" w:rsidRPr="00873553">
        <w:t>ta</w:t>
      </w:r>
      <w:r w:rsidR="00E706B7">
        <w:t xml:space="preserve"> </w:t>
      </w:r>
      <w:r w:rsidR="0020167E" w:rsidRPr="00873553">
        <w:t>đã</w:t>
      </w:r>
      <w:r w:rsidR="00E706B7">
        <w:t xml:space="preserve"> </w:t>
      </w:r>
      <w:r w:rsidR="0020167E" w:rsidRPr="00873553">
        <w:t>đạt</w:t>
      </w:r>
      <w:r w:rsidR="00E706B7">
        <w:t xml:space="preserve"> </w:t>
      </w:r>
      <w:r w:rsidR="0020167E" w:rsidRPr="00873553">
        <w:t>được</w:t>
      </w:r>
      <w:r w:rsidR="00E706B7">
        <w:t xml:space="preserve"> </w:t>
      </w:r>
      <w:r w:rsidR="0020167E" w:rsidRPr="00873553">
        <w:t>những</w:t>
      </w:r>
      <w:r w:rsidR="00E706B7">
        <w:t xml:space="preserve"> </w:t>
      </w:r>
      <w:r w:rsidR="0020167E" w:rsidRPr="00873553">
        <w:t>thành</w:t>
      </w:r>
      <w:r w:rsidR="00E706B7">
        <w:t xml:space="preserve"> </w:t>
      </w:r>
      <w:r w:rsidR="0020167E" w:rsidRPr="00873553">
        <w:t>tựu</w:t>
      </w:r>
      <w:r w:rsidR="00E706B7">
        <w:t xml:space="preserve"> </w:t>
      </w:r>
      <w:r w:rsidR="0020167E" w:rsidRPr="00873553">
        <w:t>to</w:t>
      </w:r>
      <w:r w:rsidR="00E706B7">
        <w:t xml:space="preserve"> </w:t>
      </w:r>
      <w:r w:rsidR="0020167E" w:rsidRPr="00873553">
        <w:t>lớn,</w:t>
      </w:r>
      <w:r w:rsidR="00E706B7">
        <w:t xml:space="preserve"> </w:t>
      </w:r>
      <w:r w:rsidR="0020167E" w:rsidRPr="00873553">
        <w:t>có</w:t>
      </w:r>
      <w:r w:rsidR="00E706B7">
        <w:t xml:space="preserve"> </w:t>
      </w:r>
      <w:r w:rsidR="0020167E" w:rsidRPr="00873553">
        <w:t>ý</w:t>
      </w:r>
      <w:r w:rsidR="00E706B7">
        <w:t xml:space="preserve"> </w:t>
      </w:r>
      <w:r w:rsidR="0020167E" w:rsidRPr="00873553">
        <w:t>nghĩa</w:t>
      </w:r>
      <w:r w:rsidR="00E706B7">
        <w:t xml:space="preserve"> </w:t>
      </w:r>
      <w:r w:rsidR="0020167E" w:rsidRPr="00873553">
        <w:t>lịch</w:t>
      </w:r>
      <w:r w:rsidR="00E706B7">
        <w:t xml:space="preserve"> </w:t>
      </w:r>
      <w:r w:rsidR="0020167E" w:rsidRPr="00873553">
        <w:t>sử.</w:t>
      </w:r>
      <w:r w:rsidR="00E706B7">
        <w:t xml:space="preserve"> </w:t>
      </w:r>
      <w:r w:rsidR="0020167E" w:rsidRPr="00873553">
        <w:t>Đất</w:t>
      </w:r>
      <w:r w:rsidR="00E706B7">
        <w:t xml:space="preserve"> </w:t>
      </w:r>
      <w:r w:rsidR="0020167E" w:rsidRPr="00873553">
        <w:t>nước</w:t>
      </w:r>
      <w:r w:rsidR="00E706B7">
        <w:t xml:space="preserve"> </w:t>
      </w:r>
      <w:r w:rsidR="0020167E" w:rsidRPr="00873553">
        <w:t>ra</w:t>
      </w:r>
      <w:r w:rsidR="00E706B7">
        <w:t xml:space="preserve"> </w:t>
      </w:r>
      <w:r w:rsidR="0020167E" w:rsidRPr="00873553">
        <w:t>khỏi</w:t>
      </w:r>
      <w:r w:rsidR="00E706B7">
        <w:t xml:space="preserve"> </w:t>
      </w:r>
      <w:r w:rsidR="0020167E" w:rsidRPr="00873553">
        <w:t>khủng</w:t>
      </w:r>
      <w:r w:rsidR="00E706B7">
        <w:t xml:space="preserve"> </w:t>
      </w:r>
      <w:r w:rsidR="0020167E" w:rsidRPr="00873553">
        <w:t>hoảng</w:t>
      </w:r>
      <w:r w:rsidR="00E706B7">
        <w:t xml:space="preserve"> </w:t>
      </w:r>
      <w:r w:rsidR="0020167E" w:rsidRPr="00873553">
        <w:t>kinh</w:t>
      </w:r>
      <w:r w:rsidR="00E706B7">
        <w:t xml:space="preserve"> </w:t>
      </w:r>
      <w:r w:rsidR="0020167E" w:rsidRPr="00873553">
        <w:t>tế-xã</w:t>
      </w:r>
      <w:r w:rsidR="00E706B7">
        <w:t xml:space="preserve"> </w:t>
      </w:r>
      <w:r w:rsidR="0020167E" w:rsidRPr="00873553">
        <w:t>hội</w:t>
      </w:r>
      <w:r w:rsidR="00E706B7">
        <w:t xml:space="preserve"> </w:t>
      </w:r>
      <w:r w:rsidR="0020167E" w:rsidRPr="00873553">
        <w:t>và</w:t>
      </w:r>
      <w:r w:rsidR="00E706B7">
        <w:t xml:space="preserve"> </w:t>
      </w:r>
      <w:r w:rsidR="0020167E" w:rsidRPr="00873553">
        <w:t>tình</w:t>
      </w:r>
      <w:r w:rsidR="00E706B7">
        <w:t xml:space="preserve"> </w:t>
      </w:r>
      <w:r w:rsidR="0020167E" w:rsidRPr="00873553">
        <w:t>trạng</w:t>
      </w:r>
      <w:r w:rsidR="00E706B7">
        <w:t xml:space="preserve"> </w:t>
      </w:r>
      <w:r w:rsidR="0020167E" w:rsidRPr="00873553">
        <w:t>kém</w:t>
      </w:r>
      <w:r w:rsidR="00E706B7">
        <w:t xml:space="preserve"> </w:t>
      </w:r>
      <w:r w:rsidR="0020167E" w:rsidRPr="00873553">
        <w:t>phát</w:t>
      </w:r>
      <w:r w:rsidR="00E706B7">
        <w:t xml:space="preserve"> </w:t>
      </w:r>
      <w:r w:rsidR="0020167E" w:rsidRPr="00873553">
        <w:t>triển,</w:t>
      </w:r>
      <w:r w:rsidR="00E706B7">
        <w:t xml:space="preserve"> </w:t>
      </w:r>
      <w:r w:rsidR="0020167E" w:rsidRPr="00873553">
        <w:t>trở</w:t>
      </w:r>
      <w:r w:rsidR="00E706B7">
        <w:t xml:space="preserve"> </w:t>
      </w:r>
      <w:r w:rsidR="0020167E" w:rsidRPr="00873553">
        <w:t>thành</w:t>
      </w:r>
      <w:r w:rsidR="00E706B7">
        <w:t xml:space="preserve"> </w:t>
      </w:r>
      <w:r w:rsidR="0020167E" w:rsidRPr="00873553">
        <w:t>nước</w:t>
      </w:r>
      <w:r w:rsidR="00E706B7">
        <w:t xml:space="preserve"> </w:t>
      </w:r>
      <w:r w:rsidR="0020167E" w:rsidRPr="00873553">
        <w:t>đang</w:t>
      </w:r>
      <w:r w:rsidR="00E706B7">
        <w:t xml:space="preserve"> </w:t>
      </w:r>
      <w:r w:rsidR="0020167E" w:rsidRPr="00873553">
        <w:t>phát</w:t>
      </w:r>
      <w:r w:rsidR="00E706B7">
        <w:t xml:space="preserve"> </w:t>
      </w:r>
      <w:r w:rsidR="0020167E" w:rsidRPr="00873553">
        <w:t>triển</w:t>
      </w:r>
      <w:r w:rsidR="00E706B7">
        <w:t xml:space="preserve"> </w:t>
      </w:r>
      <w:r w:rsidR="0020167E" w:rsidRPr="00873553">
        <w:t>có</w:t>
      </w:r>
      <w:r w:rsidR="00E706B7">
        <w:t xml:space="preserve"> </w:t>
      </w:r>
      <w:r w:rsidR="0020167E" w:rsidRPr="00873553">
        <w:t>thu</w:t>
      </w:r>
      <w:r w:rsidR="00E706B7">
        <w:t xml:space="preserve"> </w:t>
      </w:r>
      <w:r w:rsidR="0020167E" w:rsidRPr="00873553">
        <w:t>nhập</w:t>
      </w:r>
      <w:r w:rsidR="00E706B7">
        <w:t xml:space="preserve"> </w:t>
      </w:r>
      <w:r w:rsidR="0020167E" w:rsidRPr="00873553">
        <w:t>trung</w:t>
      </w:r>
      <w:r w:rsidR="00E706B7">
        <w:t xml:space="preserve"> </w:t>
      </w:r>
      <w:r w:rsidR="0020167E" w:rsidRPr="00873553">
        <w:t>bình,</w:t>
      </w:r>
      <w:r w:rsidR="00E706B7">
        <w:t xml:space="preserve"> </w:t>
      </w:r>
      <w:r w:rsidR="0020167E" w:rsidRPr="00873553">
        <w:t>đang</w:t>
      </w:r>
      <w:r w:rsidR="00E706B7">
        <w:t xml:space="preserve"> </w:t>
      </w:r>
      <w:r w:rsidR="0020167E" w:rsidRPr="00873553">
        <w:t>đẩy</w:t>
      </w:r>
      <w:r w:rsidR="00E706B7">
        <w:t xml:space="preserve"> </w:t>
      </w:r>
      <w:r w:rsidR="0020167E" w:rsidRPr="00873553">
        <w:lastRenderedPageBreak/>
        <w:t>mạnh</w:t>
      </w:r>
      <w:r w:rsidR="00E706B7">
        <w:t xml:space="preserve"> </w:t>
      </w:r>
      <w:r w:rsidR="0020167E" w:rsidRPr="00873553">
        <w:t>công</w:t>
      </w:r>
      <w:r w:rsidR="00E706B7">
        <w:t xml:space="preserve"> </w:t>
      </w:r>
      <w:r w:rsidR="0020167E" w:rsidRPr="00873553">
        <w:t>nghiệp</w:t>
      </w:r>
      <w:r w:rsidR="00E706B7">
        <w:t xml:space="preserve"> </w:t>
      </w:r>
      <w:r w:rsidR="0020167E" w:rsidRPr="00873553">
        <w:t>hóa,</w:t>
      </w:r>
      <w:r w:rsidR="00E706B7">
        <w:t xml:space="preserve"> </w:t>
      </w:r>
      <w:r w:rsidR="0020167E" w:rsidRPr="00873553">
        <w:t>hiện</w:t>
      </w:r>
      <w:r w:rsidR="00E706B7">
        <w:t xml:space="preserve"> </w:t>
      </w:r>
      <w:r w:rsidR="0020167E" w:rsidRPr="00873553">
        <w:t>đại</w:t>
      </w:r>
      <w:r w:rsidR="00E706B7">
        <w:t xml:space="preserve"> </w:t>
      </w:r>
      <w:r w:rsidR="0020167E" w:rsidRPr="00873553">
        <w:t>hóa</w:t>
      </w:r>
      <w:r w:rsidR="00E706B7">
        <w:t xml:space="preserve"> </w:t>
      </w:r>
      <w:r w:rsidR="0020167E" w:rsidRPr="00873553">
        <w:t>và</w:t>
      </w:r>
      <w:r w:rsidR="00E706B7">
        <w:t xml:space="preserve"> </w:t>
      </w:r>
      <w:r w:rsidR="0020167E" w:rsidRPr="00873553">
        <w:t>hội</w:t>
      </w:r>
      <w:r w:rsidR="00E706B7">
        <w:t xml:space="preserve"> </w:t>
      </w:r>
      <w:r w:rsidR="0020167E" w:rsidRPr="00873553">
        <w:t>nhập</w:t>
      </w:r>
      <w:r w:rsidR="00E706B7">
        <w:t xml:space="preserve"> </w:t>
      </w:r>
      <w:r w:rsidR="0020167E" w:rsidRPr="00873553">
        <w:t>quốc</w:t>
      </w:r>
      <w:r w:rsidR="00E706B7">
        <w:t xml:space="preserve"> </w:t>
      </w:r>
      <w:r w:rsidR="0020167E" w:rsidRPr="00873553">
        <w:t>tế.</w:t>
      </w:r>
      <w:r w:rsidR="00E706B7">
        <w:t xml:space="preserve"> </w:t>
      </w:r>
      <w:r w:rsidR="0020167E" w:rsidRPr="00873553">
        <w:t>Kinh</w:t>
      </w:r>
      <w:r w:rsidR="00E706B7">
        <w:t xml:space="preserve"> </w:t>
      </w:r>
      <w:r w:rsidR="0020167E" w:rsidRPr="00873553">
        <w:t>tế</w:t>
      </w:r>
      <w:r w:rsidR="00E706B7">
        <w:t xml:space="preserve"> </w:t>
      </w:r>
      <w:r w:rsidR="0020167E" w:rsidRPr="00873553">
        <w:t>tăng</w:t>
      </w:r>
      <w:r w:rsidR="00E706B7">
        <w:t xml:space="preserve"> </w:t>
      </w:r>
      <w:r w:rsidR="0020167E" w:rsidRPr="00873553">
        <w:t>trưởng</w:t>
      </w:r>
      <w:r w:rsidR="00E706B7">
        <w:t xml:space="preserve"> </w:t>
      </w:r>
      <w:r w:rsidR="0020167E" w:rsidRPr="00873553">
        <w:t>khá,</w:t>
      </w:r>
      <w:r w:rsidR="00E706B7">
        <w:t xml:space="preserve"> </w:t>
      </w:r>
      <w:r w:rsidR="0020167E" w:rsidRPr="00873553">
        <w:t>nền</w:t>
      </w:r>
      <w:r w:rsidR="00E706B7">
        <w:t xml:space="preserve"> </w:t>
      </w:r>
      <w:r w:rsidR="0020167E" w:rsidRPr="00873553">
        <w:t>kinh</w:t>
      </w:r>
      <w:r w:rsidR="00E706B7">
        <w:t xml:space="preserve"> </w:t>
      </w:r>
      <w:r w:rsidR="0020167E" w:rsidRPr="00873553">
        <w:t>tế</w:t>
      </w:r>
      <w:r w:rsidR="00E706B7">
        <w:t xml:space="preserve"> </w:t>
      </w:r>
      <w:r w:rsidR="0020167E" w:rsidRPr="00873553">
        <w:t>thị</w:t>
      </w:r>
      <w:r w:rsidR="00E706B7">
        <w:t xml:space="preserve"> </w:t>
      </w:r>
      <w:r w:rsidR="0020167E" w:rsidRPr="00873553">
        <w:t>trường</w:t>
      </w:r>
      <w:r w:rsidR="00E706B7">
        <w:t xml:space="preserve"> </w:t>
      </w:r>
      <w:r w:rsidR="0020167E" w:rsidRPr="00873553">
        <w:t>định</w:t>
      </w:r>
      <w:r w:rsidR="00E706B7">
        <w:t xml:space="preserve"> </w:t>
      </w:r>
      <w:r w:rsidR="0020167E" w:rsidRPr="00873553">
        <w:t>hướng</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0020167E" w:rsidRPr="00873553">
        <w:t>từng</w:t>
      </w:r>
      <w:r w:rsidR="00E706B7">
        <w:t xml:space="preserve"> </w:t>
      </w:r>
      <w:r w:rsidR="0020167E" w:rsidRPr="00873553">
        <w:t>bước</w:t>
      </w:r>
      <w:r w:rsidR="00E706B7">
        <w:t xml:space="preserve"> </w:t>
      </w:r>
      <w:r w:rsidR="0020167E" w:rsidRPr="00873553">
        <w:t>hình</w:t>
      </w:r>
      <w:r w:rsidR="00E706B7">
        <w:t xml:space="preserve"> </w:t>
      </w:r>
      <w:r w:rsidR="0020167E" w:rsidRPr="00873553">
        <w:t>thành,</w:t>
      </w:r>
      <w:r w:rsidR="00E706B7">
        <w:t xml:space="preserve"> </w:t>
      </w:r>
      <w:r w:rsidR="0020167E" w:rsidRPr="00873553">
        <w:t>phát</w:t>
      </w:r>
      <w:r w:rsidR="00E706B7">
        <w:t xml:space="preserve"> </w:t>
      </w:r>
      <w:r w:rsidR="0020167E" w:rsidRPr="00873553">
        <w:t>triển.</w:t>
      </w:r>
      <w:r w:rsidR="00E706B7">
        <w:t xml:space="preserve"> </w:t>
      </w:r>
      <w:r w:rsidR="0020167E" w:rsidRPr="00873553">
        <w:t>Chính</w:t>
      </w:r>
      <w:r w:rsidR="00E706B7">
        <w:t xml:space="preserve"> </w:t>
      </w:r>
      <w:r w:rsidR="0020167E" w:rsidRPr="00873553">
        <w:t>trị-xã</w:t>
      </w:r>
      <w:r w:rsidR="00E706B7">
        <w:t xml:space="preserve"> </w:t>
      </w:r>
      <w:r w:rsidR="0020167E" w:rsidRPr="00873553">
        <w:t>hội</w:t>
      </w:r>
      <w:r w:rsidR="00E706B7">
        <w:t xml:space="preserve"> </w:t>
      </w:r>
      <w:r w:rsidR="0020167E" w:rsidRPr="00873553">
        <w:t>ổn</w:t>
      </w:r>
      <w:r w:rsidR="00E706B7">
        <w:t xml:space="preserve"> </w:t>
      </w:r>
      <w:r w:rsidR="0020167E" w:rsidRPr="00873553">
        <w:t>định;</w:t>
      </w:r>
      <w:r w:rsidR="00E706B7">
        <w:t xml:space="preserve"> </w:t>
      </w:r>
      <w:r w:rsidR="0020167E" w:rsidRPr="00873553">
        <w:t>quốc</w:t>
      </w:r>
      <w:r w:rsidR="00E706B7">
        <w:t xml:space="preserve"> </w:t>
      </w:r>
      <w:r w:rsidR="0020167E" w:rsidRPr="00873553">
        <w:t>phòng,</w:t>
      </w:r>
      <w:r w:rsidR="00E706B7">
        <w:t xml:space="preserve"> </w:t>
      </w:r>
      <w:r w:rsidR="0020167E" w:rsidRPr="00873553">
        <w:t>an</w:t>
      </w:r>
      <w:r w:rsidR="00E706B7">
        <w:t xml:space="preserve"> </w:t>
      </w:r>
      <w:r w:rsidR="0020167E" w:rsidRPr="00873553">
        <w:t>ninh</w:t>
      </w:r>
      <w:r w:rsidR="00E706B7">
        <w:t xml:space="preserve"> </w:t>
      </w:r>
      <w:r w:rsidR="0020167E" w:rsidRPr="00873553">
        <w:t>được</w:t>
      </w:r>
      <w:r w:rsidR="00E706B7">
        <w:t xml:space="preserve"> </w:t>
      </w:r>
      <w:r w:rsidR="0020167E" w:rsidRPr="00873553">
        <w:t>tăng</w:t>
      </w:r>
      <w:r w:rsidR="00E706B7">
        <w:t xml:space="preserve"> </w:t>
      </w:r>
      <w:r w:rsidR="0020167E" w:rsidRPr="00873553">
        <w:t>cường.</w:t>
      </w:r>
      <w:r w:rsidR="00E706B7">
        <w:t xml:space="preserve"> </w:t>
      </w:r>
      <w:r w:rsidR="0020167E" w:rsidRPr="00873553">
        <w:t>Văn</w:t>
      </w:r>
      <w:r w:rsidR="00E706B7">
        <w:t xml:space="preserve"> </w:t>
      </w:r>
      <w:r w:rsidR="0020167E" w:rsidRPr="00873553">
        <w:t>hóa-xã</w:t>
      </w:r>
      <w:r w:rsidR="00E706B7">
        <w:t xml:space="preserve"> </w:t>
      </w:r>
      <w:r w:rsidR="0020167E" w:rsidRPr="00873553">
        <w:t>hội</w:t>
      </w:r>
      <w:r w:rsidR="00E706B7">
        <w:t xml:space="preserve"> </w:t>
      </w:r>
      <w:r w:rsidR="0020167E" w:rsidRPr="00873553">
        <w:t>có</w:t>
      </w:r>
      <w:r w:rsidR="00E706B7">
        <w:t xml:space="preserve"> </w:t>
      </w:r>
      <w:r w:rsidR="0020167E" w:rsidRPr="00873553">
        <w:t>bước</w:t>
      </w:r>
      <w:r w:rsidR="00E706B7">
        <w:t xml:space="preserve"> </w:t>
      </w:r>
      <w:r w:rsidR="0020167E" w:rsidRPr="00873553">
        <w:t>phát</w:t>
      </w:r>
      <w:r w:rsidR="00E706B7">
        <w:t xml:space="preserve"> </w:t>
      </w:r>
      <w:r w:rsidR="0020167E" w:rsidRPr="00873553">
        <w:t>triển;</w:t>
      </w:r>
      <w:r w:rsidR="00E706B7">
        <w:t xml:space="preserve"> </w:t>
      </w:r>
      <w:r w:rsidR="0020167E" w:rsidRPr="00873553">
        <w:t>bộ</w:t>
      </w:r>
      <w:r w:rsidR="00E706B7">
        <w:t xml:space="preserve"> </w:t>
      </w:r>
      <w:r w:rsidR="0020167E" w:rsidRPr="00873553">
        <w:t>mặt</w:t>
      </w:r>
      <w:r w:rsidR="00E706B7">
        <w:t xml:space="preserve"> </w:t>
      </w:r>
      <w:r w:rsidR="0020167E" w:rsidRPr="00873553">
        <w:t>đất</w:t>
      </w:r>
      <w:r w:rsidR="00E706B7">
        <w:t xml:space="preserve"> </w:t>
      </w:r>
      <w:r w:rsidR="0020167E" w:rsidRPr="00873553">
        <w:t>nước</w:t>
      </w:r>
      <w:r w:rsidR="00E706B7">
        <w:t xml:space="preserve"> </w:t>
      </w:r>
      <w:r w:rsidR="0020167E" w:rsidRPr="00873553">
        <w:t>và</w:t>
      </w:r>
      <w:r w:rsidR="00E706B7">
        <w:t xml:space="preserve"> </w:t>
      </w:r>
      <w:r w:rsidR="0020167E" w:rsidRPr="00873553">
        <w:t>đời</w:t>
      </w:r>
      <w:r w:rsidR="00E706B7">
        <w:t xml:space="preserve"> </w:t>
      </w:r>
      <w:r w:rsidR="0020167E" w:rsidRPr="00873553">
        <w:t>sống</w:t>
      </w:r>
      <w:r w:rsidR="00E706B7">
        <w:t xml:space="preserve"> </w:t>
      </w:r>
      <w:r w:rsidR="0020167E" w:rsidRPr="00873553">
        <w:t>của</w:t>
      </w:r>
      <w:r w:rsidR="00E706B7">
        <w:t xml:space="preserve"> </w:t>
      </w:r>
      <w:r w:rsidR="0020167E" w:rsidRPr="00873553">
        <w:t>nhân</w:t>
      </w:r>
      <w:r w:rsidR="00E706B7">
        <w:t xml:space="preserve"> </w:t>
      </w:r>
      <w:r w:rsidR="0020167E" w:rsidRPr="00873553">
        <w:t>dân</w:t>
      </w:r>
      <w:r w:rsidR="00E706B7">
        <w:t xml:space="preserve"> </w:t>
      </w:r>
      <w:r w:rsidR="0020167E" w:rsidRPr="00873553">
        <w:t>có</w:t>
      </w:r>
      <w:r w:rsidR="00E706B7">
        <w:t xml:space="preserve"> </w:t>
      </w:r>
      <w:r w:rsidR="0020167E" w:rsidRPr="00873553">
        <w:t>nhiều</w:t>
      </w:r>
      <w:r w:rsidR="00E706B7">
        <w:t xml:space="preserve"> </w:t>
      </w:r>
      <w:r w:rsidR="0020167E" w:rsidRPr="00873553">
        <w:t>thay</w:t>
      </w:r>
      <w:r w:rsidR="00E706B7">
        <w:t xml:space="preserve"> </w:t>
      </w:r>
      <w:r w:rsidR="0020167E" w:rsidRPr="00873553">
        <w:t>đổi.</w:t>
      </w:r>
      <w:r w:rsidR="00E706B7">
        <w:t xml:space="preserve"> </w:t>
      </w:r>
      <w:r w:rsidR="0020167E" w:rsidRPr="00873553">
        <w:t>Dân</w:t>
      </w:r>
      <w:r w:rsidR="00E706B7">
        <w:t xml:space="preserve"> </w:t>
      </w:r>
      <w:r w:rsidR="0020167E" w:rsidRPr="00873553">
        <w:t>chủ</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0020167E" w:rsidRPr="00873553">
        <w:t>được</w:t>
      </w:r>
      <w:r w:rsidR="00E706B7">
        <w:t xml:space="preserve"> </w:t>
      </w:r>
      <w:r w:rsidR="0020167E" w:rsidRPr="00873553">
        <w:t>phát</w:t>
      </w:r>
      <w:r w:rsidR="00E706B7">
        <w:t xml:space="preserve"> </w:t>
      </w:r>
      <w:r w:rsidR="0020167E" w:rsidRPr="00873553">
        <w:t>huy</w:t>
      </w:r>
      <w:r w:rsidR="00E706B7">
        <w:t xml:space="preserve"> </w:t>
      </w:r>
      <w:r w:rsidR="0020167E" w:rsidRPr="00873553">
        <w:t>và</w:t>
      </w:r>
      <w:r w:rsidR="00E706B7">
        <w:t xml:space="preserve"> </w:t>
      </w:r>
      <w:r w:rsidR="0020167E" w:rsidRPr="00873553">
        <w:t>ngày</w:t>
      </w:r>
      <w:r w:rsidR="00E706B7">
        <w:t xml:space="preserve"> </w:t>
      </w:r>
      <w:r w:rsidR="0020167E" w:rsidRPr="00873553">
        <w:t>càng</w:t>
      </w:r>
      <w:r w:rsidR="00E706B7">
        <w:t xml:space="preserve"> </w:t>
      </w:r>
      <w:r w:rsidR="0020167E" w:rsidRPr="00873553">
        <w:t>mở</w:t>
      </w:r>
      <w:r w:rsidR="00E706B7">
        <w:t xml:space="preserve"> </w:t>
      </w:r>
      <w:r w:rsidR="0020167E" w:rsidRPr="00873553">
        <w:t>rộng.</w:t>
      </w:r>
      <w:r w:rsidR="00E706B7">
        <w:t xml:space="preserve"> </w:t>
      </w:r>
      <w:r w:rsidR="0020167E" w:rsidRPr="00873553">
        <w:t>Đại</w:t>
      </w:r>
      <w:r w:rsidR="00E706B7">
        <w:t xml:space="preserve"> </w:t>
      </w:r>
      <w:r w:rsidR="0020167E" w:rsidRPr="00873553">
        <w:t>đoàn</w:t>
      </w:r>
      <w:r w:rsidR="00E706B7">
        <w:t xml:space="preserve"> </w:t>
      </w:r>
      <w:r w:rsidR="0020167E" w:rsidRPr="00873553">
        <w:t>kết</w:t>
      </w:r>
      <w:r w:rsidR="00E706B7">
        <w:t xml:space="preserve"> </w:t>
      </w:r>
      <w:r w:rsidR="0020167E" w:rsidRPr="00873553">
        <w:t>toàn</w:t>
      </w:r>
      <w:r w:rsidR="00E706B7">
        <w:t xml:space="preserve"> </w:t>
      </w:r>
      <w:r w:rsidR="0020167E" w:rsidRPr="00873553">
        <w:t>dân</w:t>
      </w:r>
      <w:r w:rsidR="00E706B7">
        <w:t xml:space="preserve"> </w:t>
      </w:r>
      <w:r w:rsidR="0020167E" w:rsidRPr="00873553">
        <w:t>tộc</w:t>
      </w:r>
      <w:r w:rsidR="00E706B7">
        <w:t xml:space="preserve"> </w:t>
      </w:r>
      <w:r w:rsidR="0020167E" w:rsidRPr="00873553">
        <w:t>được</w:t>
      </w:r>
      <w:r w:rsidR="00E706B7">
        <w:t xml:space="preserve"> </w:t>
      </w:r>
      <w:r w:rsidR="0020167E" w:rsidRPr="00873553">
        <w:t>củng</w:t>
      </w:r>
      <w:r w:rsidR="00E706B7">
        <w:t xml:space="preserve"> </w:t>
      </w:r>
      <w:r w:rsidR="0020167E" w:rsidRPr="00873553">
        <w:t>cố</w:t>
      </w:r>
      <w:r w:rsidR="00E706B7">
        <w:t xml:space="preserve"> </w:t>
      </w:r>
      <w:r w:rsidR="0020167E" w:rsidRPr="00873553">
        <w:t>và</w:t>
      </w:r>
      <w:r w:rsidR="00E706B7">
        <w:t xml:space="preserve"> </w:t>
      </w:r>
      <w:r w:rsidR="0020167E" w:rsidRPr="00873553">
        <w:t>tăng</w:t>
      </w:r>
      <w:r w:rsidR="00E706B7">
        <w:t xml:space="preserve"> </w:t>
      </w:r>
      <w:r w:rsidR="0020167E" w:rsidRPr="00873553">
        <w:t>cường.</w:t>
      </w:r>
      <w:r w:rsidR="00E706B7">
        <w:t xml:space="preserve"> </w:t>
      </w:r>
      <w:r w:rsidR="0020167E" w:rsidRPr="00873553">
        <w:t>Công</w:t>
      </w:r>
      <w:r w:rsidR="00E706B7">
        <w:t xml:space="preserve"> </w:t>
      </w:r>
      <w:r w:rsidR="0020167E" w:rsidRPr="00873553">
        <w:t>tác</w:t>
      </w:r>
      <w:r w:rsidR="00E706B7">
        <w:t xml:space="preserve"> </w:t>
      </w:r>
      <w:r w:rsidR="0020167E" w:rsidRPr="00873553">
        <w:t>xây</w:t>
      </w:r>
      <w:r w:rsidR="00E706B7">
        <w:t xml:space="preserve"> </w:t>
      </w:r>
      <w:r w:rsidR="0020167E" w:rsidRPr="00873553">
        <w:t>dựng</w:t>
      </w:r>
      <w:r w:rsidR="00E706B7">
        <w:t xml:space="preserve"> </w:t>
      </w:r>
      <w:r w:rsidR="0020167E" w:rsidRPr="00873553">
        <w:t>Đảng,</w:t>
      </w:r>
      <w:r w:rsidR="00E706B7">
        <w:t xml:space="preserve"> </w:t>
      </w:r>
      <w:r w:rsidR="0020167E" w:rsidRPr="00873553">
        <w:t>xây</w:t>
      </w:r>
      <w:r w:rsidR="00E706B7">
        <w:t xml:space="preserve"> </w:t>
      </w:r>
      <w:r w:rsidR="0020167E" w:rsidRPr="00873553">
        <w:t>dựng</w:t>
      </w:r>
      <w:r w:rsidR="00E706B7">
        <w:t xml:space="preserve"> </w:t>
      </w:r>
      <w:r w:rsidR="0020167E" w:rsidRPr="00873553">
        <w:t>Nhà</w:t>
      </w:r>
      <w:r w:rsidR="00E706B7">
        <w:t xml:space="preserve"> </w:t>
      </w:r>
      <w:r w:rsidR="0020167E" w:rsidRPr="00873553">
        <w:t>nước</w:t>
      </w:r>
      <w:r w:rsidR="00E706B7">
        <w:t xml:space="preserve"> </w:t>
      </w:r>
      <w:r w:rsidR="0020167E" w:rsidRPr="00873553">
        <w:t>pháp</w:t>
      </w:r>
      <w:r w:rsidR="00E706B7">
        <w:t xml:space="preserve"> </w:t>
      </w:r>
      <w:r w:rsidR="0020167E" w:rsidRPr="00873553">
        <w:t>quyền</w:t>
      </w:r>
      <w:r w:rsidR="00E706B7">
        <w:t xml:space="preserve"> </w:t>
      </w:r>
      <w:r w:rsidR="0020167E" w:rsidRPr="00873553">
        <w:t>và</w:t>
      </w:r>
      <w:r w:rsidR="00E706B7">
        <w:t xml:space="preserve"> </w:t>
      </w:r>
      <w:r w:rsidR="0020167E" w:rsidRPr="00873553">
        <w:t>cả</w:t>
      </w:r>
      <w:r w:rsidR="00E706B7">
        <w:t xml:space="preserve"> </w:t>
      </w:r>
      <w:r w:rsidR="0020167E" w:rsidRPr="00873553">
        <w:t>hệ</w:t>
      </w:r>
      <w:r w:rsidR="00E706B7">
        <w:t xml:space="preserve"> </w:t>
      </w:r>
      <w:r w:rsidR="0020167E" w:rsidRPr="00873553">
        <w:t>thống</w:t>
      </w:r>
      <w:r w:rsidR="00E706B7">
        <w:t xml:space="preserve"> </w:t>
      </w:r>
      <w:r w:rsidR="0020167E" w:rsidRPr="00873553">
        <w:t>chính</w:t>
      </w:r>
      <w:r w:rsidR="00E706B7">
        <w:t xml:space="preserve"> </w:t>
      </w:r>
      <w:r w:rsidR="0020167E" w:rsidRPr="00873553">
        <w:t>trị</w:t>
      </w:r>
      <w:r w:rsidR="00E706B7">
        <w:t xml:space="preserve"> </w:t>
      </w:r>
      <w:r w:rsidR="0020167E" w:rsidRPr="00873553">
        <w:t>được</w:t>
      </w:r>
      <w:r w:rsidR="00E706B7">
        <w:t xml:space="preserve"> </w:t>
      </w:r>
      <w:r w:rsidR="0020167E" w:rsidRPr="00873553">
        <w:t>đẩy</w:t>
      </w:r>
      <w:r w:rsidR="00E706B7">
        <w:t xml:space="preserve"> </w:t>
      </w:r>
      <w:r w:rsidR="0020167E" w:rsidRPr="00873553">
        <w:t>mạnh.</w:t>
      </w:r>
      <w:r w:rsidR="00E706B7">
        <w:t xml:space="preserve"> </w:t>
      </w:r>
      <w:r w:rsidR="0020167E" w:rsidRPr="00873553">
        <w:t>Sức</w:t>
      </w:r>
      <w:r w:rsidR="00E706B7">
        <w:t xml:space="preserve"> </w:t>
      </w:r>
      <w:r w:rsidR="0020167E" w:rsidRPr="00873553">
        <w:t>mạnh</w:t>
      </w:r>
      <w:r w:rsidR="00E706B7">
        <w:t xml:space="preserve"> </w:t>
      </w:r>
      <w:r w:rsidR="0020167E" w:rsidRPr="00873553">
        <w:t>về</w:t>
      </w:r>
      <w:r w:rsidR="00E706B7">
        <w:t xml:space="preserve"> </w:t>
      </w:r>
      <w:r w:rsidR="0020167E" w:rsidRPr="00873553">
        <w:t>mọi</w:t>
      </w:r>
      <w:r w:rsidR="00E706B7">
        <w:t xml:space="preserve"> </w:t>
      </w:r>
      <w:r w:rsidR="0020167E" w:rsidRPr="00873553">
        <w:t>mặt</w:t>
      </w:r>
      <w:r w:rsidR="00E706B7">
        <w:t xml:space="preserve"> </w:t>
      </w:r>
      <w:r w:rsidR="0020167E" w:rsidRPr="00873553">
        <w:t>của</w:t>
      </w:r>
      <w:r w:rsidR="00E706B7">
        <w:t xml:space="preserve"> </w:t>
      </w:r>
      <w:r w:rsidR="0020167E" w:rsidRPr="00873553">
        <w:t>đất</w:t>
      </w:r>
      <w:r w:rsidR="00E706B7">
        <w:t xml:space="preserve"> </w:t>
      </w:r>
      <w:r w:rsidR="0020167E" w:rsidRPr="00873553">
        <w:t>nước</w:t>
      </w:r>
      <w:r w:rsidR="00E706B7">
        <w:t xml:space="preserve"> </w:t>
      </w:r>
      <w:r w:rsidR="0020167E" w:rsidRPr="00873553">
        <w:t>được</w:t>
      </w:r>
      <w:r w:rsidR="00E706B7">
        <w:t xml:space="preserve"> </w:t>
      </w:r>
      <w:r w:rsidR="0020167E" w:rsidRPr="00873553">
        <w:t>nâng</w:t>
      </w:r>
      <w:r w:rsidR="00E706B7">
        <w:t xml:space="preserve"> </w:t>
      </w:r>
      <w:r w:rsidR="0020167E" w:rsidRPr="00873553">
        <w:t>lên;</w:t>
      </w:r>
      <w:r w:rsidR="00E706B7">
        <w:t xml:space="preserve"> </w:t>
      </w:r>
      <w:r w:rsidR="0020167E" w:rsidRPr="00873553">
        <w:t>kiên</w:t>
      </w:r>
      <w:r w:rsidR="00E706B7">
        <w:t xml:space="preserve"> </w:t>
      </w:r>
      <w:r w:rsidR="0020167E" w:rsidRPr="00873553">
        <w:t>quyết,</w:t>
      </w:r>
      <w:r w:rsidR="00E706B7">
        <w:t xml:space="preserve"> </w:t>
      </w:r>
      <w:r w:rsidR="0020167E" w:rsidRPr="00873553">
        <w:t>kiên</w:t>
      </w:r>
      <w:r w:rsidR="00E706B7">
        <w:t xml:space="preserve"> </w:t>
      </w:r>
      <w:r w:rsidR="0020167E" w:rsidRPr="00873553">
        <w:t>trì</w:t>
      </w:r>
      <w:r w:rsidR="00E706B7">
        <w:t xml:space="preserve"> </w:t>
      </w:r>
      <w:r w:rsidR="0020167E" w:rsidRPr="00873553">
        <w:t>đấu</w:t>
      </w:r>
      <w:r w:rsidR="00E706B7">
        <w:t xml:space="preserve"> </w:t>
      </w:r>
      <w:r w:rsidR="0020167E" w:rsidRPr="00873553">
        <w:t>tranh</w:t>
      </w:r>
      <w:r w:rsidR="00E706B7">
        <w:t xml:space="preserve"> </w:t>
      </w:r>
      <w:r w:rsidR="0020167E" w:rsidRPr="00873553">
        <w:t>bảo</w:t>
      </w:r>
      <w:r w:rsidR="00E706B7">
        <w:t xml:space="preserve"> </w:t>
      </w:r>
      <w:r w:rsidR="0020167E" w:rsidRPr="00873553">
        <w:t>vệ</w:t>
      </w:r>
      <w:r w:rsidR="00E706B7">
        <w:t xml:space="preserve"> </w:t>
      </w:r>
      <w:r w:rsidR="0020167E" w:rsidRPr="00873553">
        <w:t>độc</w:t>
      </w:r>
      <w:r w:rsidR="00E706B7">
        <w:t xml:space="preserve"> </w:t>
      </w:r>
      <w:r w:rsidR="0020167E" w:rsidRPr="00873553">
        <w:t>lập,</w:t>
      </w:r>
      <w:r w:rsidR="00E706B7">
        <w:t xml:space="preserve"> </w:t>
      </w:r>
      <w:r w:rsidR="0020167E" w:rsidRPr="00873553">
        <w:t>chủ</w:t>
      </w:r>
      <w:r w:rsidR="00E706B7">
        <w:t xml:space="preserve"> </w:t>
      </w:r>
      <w:r w:rsidR="0020167E" w:rsidRPr="00873553">
        <w:t>quyền,</w:t>
      </w:r>
      <w:r w:rsidR="00E706B7">
        <w:t xml:space="preserve"> </w:t>
      </w:r>
      <w:r w:rsidR="0020167E" w:rsidRPr="00873553">
        <w:t>thống</w:t>
      </w:r>
      <w:r w:rsidR="00E706B7">
        <w:t xml:space="preserve"> </w:t>
      </w:r>
      <w:r w:rsidR="0020167E" w:rsidRPr="00873553">
        <w:t>nhất,</w:t>
      </w:r>
      <w:r w:rsidR="00E706B7">
        <w:t xml:space="preserve"> </w:t>
      </w:r>
      <w:r w:rsidR="0020167E" w:rsidRPr="00873553">
        <w:t>toàn</w:t>
      </w:r>
      <w:r w:rsidR="00E706B7">
        <w:t xml:space="preserve"> </w:t>
      </w:r>
      <w:r w:rsidR="0020167E" w:rsidRPr="00873553">
        <w:t>vẹn</w:t>
      </w:r>
      <w:r w:rsidR="00E706B7">
        <w:t xml:space="preserve"> </w:t>
      </w:r>
      <w:r w:rsidR="0020167E" w:rsidRPr="00873553">
        <w:t>lãnh</w:t>
      </w:r>
      <w:r w:rsidR="00E706B7">
        <w:t xml:space="preserve"> </w:t>
      </w:r>
      <w:r w:rsidR="0020167E" w:rsidRPr="00873553">
        <w:t>thổ</w:t>
      </w:r>
      <w:r w:rsidR="00E706B7">
        <w:t xml:space="preserve"> </w:t>
      </w:r>
      <w:r w:rsidR="0020167E" w:rsidRPr="00873553">
        <w:t>và</w:t>
      </w:r>
      <w:r w:rsidR="00E706B7">
        <w:t xml:space="preserve"> </w:t>
      </w:r>
      <w:r w:rsidR="0020167E" w:rsidRPr="00873553">
        <w:t>chế</w:t>
      </w:r>
      <w:r w:rsidR="00E706B7">
        <w:t xml:space="preserve"> </w:t>
      </w:r>
      <w:r w:rsidR="0020167E" w:rsidRPr="00873553">
        <w:t>độ</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0020167E" w:rsidRPr="00873553">
        <w:t>Quan</w:t>
      </w:r>
      <w:r w:rsidR="00E706B7">
        <w:t xml:space="preserve"> </w:t>
      </w:r>
      <w:r w:rsidR="0020167E" w:rsidRPr="00873553">
        <w:t>hệ</w:t>
      </w:r>
      <w:r w:rsidR="00E706B7">
        <w:t xml:space="preserve"> </w:t>
      </w:r>
      <w:r w:rsidR="0020167E" w:rsidRPr="00873553">
        <w:t>đối</w:t>
      </w:r>
      <w:r w:rsidR="00E706B7">
        <w:t xml:space="preserve"> </w:t>
      </w:r>
      <w:r w:rsidR="0020167E" w:rsidRPr="00873553">
        <w:t>ngoại</w:t>
      </w:r>
      <w:r w:rsidR="00E706B7">
        <w:t xml:space="preserve"> </w:t>
      </w:r>
      <w:r w:rsidR="0020167E" w:rsidRPr="00873553">
        <w:t>ngày</w:t>
      </w:r>
      <w:r w:rsidR="00E706B7">
        <w:t xml:space="preserve"> </w:t>
      </w:r>
      <w:r w:rsidR="0020167E" w:rsidRPr="00873553">
        <w:t>càng</w:t>
      </w:r>
      <w:r w:rsidR="00E706B7">
        <w:t xml:space="preserve"> </w:t>
      </w:r>
      <w:r w:rsidR="0020167E" w:rsidRPr="00873553">
        <w:t>mở</w:t>
      </w:r>
      <w:r w:rsidR="00E706B7">
        <w:t xml:space="preserve"> </w:t>
      </w:r>
      <w:r w:rsidR="0020167E" w:rsidRPr="00873553">
        <w:t>rộng</w:t>
      </w:r>
      <w:r w:rsidR="00E706B7">
        <w:t xml:space="preserve"> </w:t>
      </w:r>
      <w:r w:rsidR="0020167E" w:rsidRPr="00873553">
        <w:t>và</w:t>
      </w:r>
      <w:r w:rsidR="00E706B7">
        <w:t xml:space="preserve"> </w:t>
      </w:r>
      <w:r w:rsidR="0020167E" w:rsidRPr="00873553">
        <w:t>đi</w:t>
      </w:r>
      <w:r w:rsidR="00E706B7">
        <w:t xml:space="preserve"> </w:t>
      </w:r>
      <w:r w:rsidR="0020167E" w:rsidRPr="00873553">
        <w:t>vào</w:t>
      </w:r>
      <w:r w:rsidR="00E706B7">
        <w:t xml:space="preserve"> </w:t>
      </w:r>
      <w:r w:rsidR="0020167E" w:rsidRPr="00873553">
        <w:t>chiều</w:t>
      </w:r>
      <w:r w:rsidR="00E706B7">
        <w:t xml:space="preserve"> </w:t>
      </w:r>
      <w:r w:rsidR="0020167E" w:rsidRPr="00873553">
        <w:t>sâu;</w:t>
      </w:r>
      <w:r w:rsidR="00E706B7">
        <w:t xml:space="preserve"> </w:t>
      </w:r>
      <w:r w:rsidR="0020167E" w:rsidRPr="00873553">
        <w:t>vị</w:t>
      </w:r>
      <w:r w:rsidR="00E706B7">
        <w:t xml:space="preserve"> </w:t>
      </w:r>
      <w:r w:rsidR="0020167E" w:rsidRPr="00873553">
        <w:t>thế</w:t>
      </w:r>
      <w:r w:rsidR="00E706B7">
        <w:t xml:space="preserve"> </w:t>
      </w:r>
      <w:r w:rsidR="0020167E" w:rsidRPr="00873553">
        <w:t>và</w:t>
      </w:r>
      <w:r w:rsidR="00E706B7">
        <w:t xml:space="preserve"> </w:t>
      </w:r>
      <w:r w:rsidR="0020167E" w:rsidRPr="00873553">
        <w:t>uy</w:t>
      </w:r>
      <w:r w:rsidR="00E706B7">
        <w:t xml:space="preserve"> </w:t>
      </w:r>
      <w:r w:rsidR="0020167E" w:rsidRPr="00873553">
        <w:t>tín</w:t>
      </w:r>
      <w:r w:rsidR="00E706B7">
        <w:t xml:space="preserve"> </w:t>
      </w:r>
      <w:r w:rsidR="0020167E" w:rsidRPr="00873553">
        <w:t>của</w:t>
      </w:r>
      <w:r w:rsidR="00E706B7">
        <w:t xml:space="preserve"> </w:t>
      </w:r>
      <w:r w:rsidR="0020167E" w:rsidRPr="00873553">
        <w:t>Việt</w:t>
      </w:r>
      <w:r w:rsidR="00E706B7">
        <w:t xml:space="preserve"> </w:t>
      </w:r>
      <w:r w:rsidR="0020167E" w:rsidRPr="00873553">
        <w:t>Nam</w:t>
      </w:r>
      <w:r w:rsidR="00E706B7">
        <w:t xml:space="preserve"> </w:t>
      </w:r>
      <w:r w:rsidR="0020167E" w:rsidRPr="00873553">
        <w:t>trên</w:t>
      </w:r>
      <w:r w:rsidR="00E706B7">
        <w:t xml:space="preserve"> </w:t>
      </w:r>
      <w:r w:rsidR="0020167E" w:rsidRPr="00873553">
        <w:t>trường</w:t>
      </w:r>
      <w:r w:rsidR="00E706B7">
        <w:t xml:space="preserve"> </w:t>
      </w:r>
      <w:r w:rsidR="0020167E" w:rsidRPr="00873553">
        <w:t>quốc</w:t>
      </w:r>
      <w:r w:rsidR="00E706B7">
        <w:t xml:space="preserve"> </w:t>
      </w:r>
      <w:r w:rsidR="0020167E" w:rsidRPr="00873553">
        <w:t>tế</w:t>
      </w:r>
      <w:r w:rsidR="00E706B7">
        <w:t xml:space="preserve"> </w:t>
      </w:r>
      <w:r w:rsidR="0020167E" w:rsidRPr="00873553">
        <w:t>được</w:t>
      </w:r>
      <w:r w:rsidR="00E706B7">
        <w:t xml:space="preserve"> </w:t>
      </w:r>
      <w:r w:rsidR="0020167E" w:rsidRPr="00873553">
        <w:t>nâng</w:t>
      </w:r>
      <w:r w:rsidR="00E706B7">
        <w:t xml:space="preserve"> </w:t>
      </w:r>
      <w:r w:rsidR="0020167E" w:rsidRPr="00873553">
        <w:t>cao.</w:t>
      </w:r>
    </w:p>
    <w:p w14:paraId="5F51EB66" w14:textId="0888930D" w:rsidR="0020167E" w:rsidRPr="00873553" w:rsidRDefault="0020167E" w:rsidP="00873553">
      <w:pPr>
        <w:spacing w:before="120" w:after="120"/>
        <w:ind w:firstLine="567"/>
        <w:jc w:val="both"/>
      </w:pPr>
      <w:r w:rsidRPr="00873553">
        <w:t>Những</w:t>
      </w:r>
      <w:r w:rsidR="00E706B7">
        <w:t xml:space="preserve"> </w:t>
      </w:r>
      <w:r w:rsidRPr="00873553">
        <w:t>thành</w:t>
      </w:r>
      <w:r w:rsidR="00E706B7">
        <w:t xml:space="preserve"> </w:t>
      </w:r>
      <w:r w:rsidRPr="00873553">
        <w:t>tựu</w:t>
      </w:r>
      <w:r w:rsidR="00E706B7">
        <w:t xml:space="preserve"> </w:t>
      </w:r>
      <w:r w:rsidRPr="00873553">
        <w:t>đó</w:t>
      </w:r>
      <w:r w:rsidR="00E706B7">
        <w:t xml:space="preserve"> </w:t>
      </w:r>
      <w:r w:rsidRPr="00873553">
        <w:t>tạo</w:t>
      </w:r>
      <w:r w:rsidR="00E706B7">
        <w:t xml:space="preserve"> </w:t>
      </w:r>
      <w:r w:rsidRPr="00873553">
        <w:t>tiền</w:t>
      </w:r>
      <w:r w:rsidR="00E706B7">
        <w:t xml:space="preserve"> </w:t>
      </w:r>
      <w:r w:rsidRPr="00873553">
        <w:t>đề,</w:t>
      </w:r>
      <w:r w:rsidR="00E706B7">
        <w:t xml:space="preserve"> </w:t>
      </w:r>
      <w:r w:rsidRPr="00873553">
        <w:t>nền</w:t>
      </w:r>
      <w:r w:rsidR="00E706B7">
        <w:t xml:space="preserve"> </w:t>
      </w:r>
      <w:r w:rsidRPr="00873553">
        <w:t>tảng</w:t>
      </w:r>
      <w:r w:rsidR="00E706B7">
        <w:t xml:space="preserve"> </w:t>
      </w:r>
      <w:r w:rsidRPr="00873553">
        <w:t>quan</w:t>
      </w:r>
      <w:r w:rsidR="00E706B7">
        <w:t xml:space="preserve"> </w:t>
      </w:r>
      <w:r w:rsidRPr="00873553">
        <w:t>trọng</w:t>
      </w:r>
      <w:r w:rsidR="00E706B7">
        <w:t xml:space="preserve"> </w:t>
      </w:r>
      <w:r w:rsidRPr="00873553">
        <w:t>để</w:t>
      </w:r>
      <w:r w:rsidR="00E706B7">
        <w:t xml:space="preserve"> </w:t>
      </w:r>
      <w:r w:rsidRPr="00873553">
        <w:t>nước</w:t>
      </w:r>
      <w:r w:rsidR="00E706B7">
        <w:t xml:space="preserve"> </w:t>
      </w:r>
      <w:r w:rsidRPr="00873553">
        <w:t>ta</w:t>
      </w:r>
      <w:r w:rsidR="00E706B7">
        <w:t xml:space="preserve"> </w:t>
      </w:r>
      <w:r w:rsidRPr="00873553">
        <w:t>tiếp</w:t>
      </w:r>
      <w:r w:rsidR="00E706B7">
        <w:t xml:space="preserve"> </w:t>
      </w:r>
      <w:r w:rsidRPr="00873553">
        <w:t>tục</w:t>
      </w:r>
      <w:r w:rsidR="00E706B7">
        <w:t xml:space="preserve"> </w:t>
      </w:r>
      <w:r w:rsidRPr="00873553">
        <w:t>đổi</w:t>
      </w:r>
      <w:r w:rsidR="00E706B7">
        <w:t xml:space="preserve"> </w:t>
      </w:r>
      <w:r w:rsidRPr="00873553">
        <w:t>mới</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mẽ</w:t>
      </w:r>
      <w:r w:rsidR="00E706B7">
        <w:t xml:space="preserve"> </w:t>
      </w:r>
      <w:r w:rsidRPr="00873553">
        <w:t>trong</w:t>
      </w:r>
      <w:r w:rsidR="00E706B7">
        <w:t xml:space="preserve"> </w:t>
      </w:r>
      <w:r w:rsidRPr="00873553">
        <w:t>những</w:t>
      </w:r>
      <w:r w:rsidR="00E706B7">
        <w:t xml:space="preserve"> </w:t>
      </w:r>
      <w:r w:rsidRPr="00873553">
        <w:t>năm</w:t>
      </w:r>
      <w:r w:rsidR="00E706B7">
        <w:t xml:space="preserve"> </w:t>
      </w:r>
      <w:r w:rsidRPr="00873553">
        <w:t>tới;</w:t>
      </w:r>
      <w:r w:rsidR="00E706B7">
        <w:t xml:space="preserve"> </w:t>
      </w:r>
      <w:r w:rsidRPr="00873553">
        <w:t>khẳng</w:t>
      </w:r>
      <w:r w:rsidR="00E706B7">
        <w:t xml:space="preserve"> </w:t>
      </w:r>
      <w:r w:rsidRPr="00873553">
        <w:t>định</w:t>
      </w:r>
      <w:r w:rsidR="00E706B7">
        <w:t xml:space="preserve"> </w:t>
      </w:r>
      <w:r w:rsidRPr="00873553">
        <w:t>đường</w:t>
      </w:r>
      <w:r w:rsidR="00E706B7">
        <w:t xml:space="preserve"> </w:t>
      </w:r>
      <w:r w:rsidRPr="00873553">
        <w:t>lối</w:t>
      </w:r>
      <w:r w:rsidR="00E706B7">
        <w:t xml:space="preserve"> </w:t>
      </w:r>
      <w:r w:rsidRPr="00873553">
        <w:t>đổi</w:t>
      </w:r>
      <w:r w:rsidR="00E706B7">
        <w:t xml:space="preserve"> </w:t>
      </w:r>
      <w:r w:rsidRPr="00873553">
        <w:t>mới</w:t>
      </w:r>
      <w:r w:rsidR="00E706B7">
        <w:t xml:space="preserve"> </w:t>
      </w:r>
      <w:r w:rsidRPr="00873553">
        <w:t>của</w:t>
      </w:r>
      <w:r w:rsidR="00E706B7">
        <w:t xml:space="preserve"> </w:t>
      </w:r>
      <w:r w:rsidRPr="00873553">
        <w:t>Đảng</w:t>
      </w:r>
      <w:r w:rsidR="00E706B7">
        <w:t xml:space="preserve"> </w:t>
      </w:r>
      <w:r w:rsidRPr="00873553">
        <w:t>là</w:t>
      </w:r>
      <w:r w:rsidR="00E706B7">
        <w:t xml:space="preserve"> </w:t>
      </w:r>
      <w:r w:rsidRPr="00873553">
        <w:t>đúng</w:t>
      </w:r>
      <w:r w:rsidR="00E706B7">
        <w:t xml:space="preserve"> </w:t>
      </w:r>
      <w:r w:rsidRPr="00873553">
        <w:t>đắn,</w:t>
      </w:r>
      <w:r w:rsidR="00E706B7">
        <w:t xml:space="preserve"> </w:t>
      </w:r>
      <w:r w:rsidRPr="00873553">
        <w:t>sáng</w:t>
      </w:r>
      <w:r w:rsidR="00E706B7">
        <w:t xml:space="preserve"> </w:t>
      </w:r>
      <w:r w:rsidRPr="00873553">
        <w:t>tạo;</w:t>
      </w:r>
      <w:r w:rsidR="00E706B7">
        <w:t xml:space="preserve"> </w:t>
      </w:r>
      <w:r w:rsidRPr="00873553">
        <w:t>con</w:t>
      </w:r>
      <w:r w:rsidR="00E706B7">
        <w:t xml:space="preserve"> </w:t>
      </w:r>
      <w:r w:rsidRPr="00873553">
        <w:t>đường</w:t>
      </w:r>
      <w:r w:rsidR="00E706B7">
        <w:t xml:space="preserve"> </w:t>
      </w:r>
      <w:r w:rsidRPr="00873553">
        <w:t>đi</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của</w:t>
      </w:r>
      <w:r w:rsidR="00E706B7">
        <w:t xml:space="preserve"> </w:t>
      </w:r>
      <w:r w:rsidRPr="00873553">
        <w:t>nước</w:t>
      </w:r>
      <w:r w:rsidR="00E706B7">
        <w:t xml:space="preserve"> </w:t>
      </w:r>
      <w:r w:rsidRPr="00873553">
        <w:t>ta</w:t>
      </w:r>
      <w:r w:rsidR="00E706B7">
        <w:t xml:space="preserve"> </w:t>
      </w:r>
      <w:r w:rsidRPr="00873553">
        <w:t>là</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thực</w:t>
      </w:r>
      <w:r w:rsidR="00E706B7">
        <w:t xml:space="preserve"> </w:t>
      </w:r>
      <w:r w:rsidRPr="00873553">
        <w:t>tiễn</w:t>
      </w:r>
      <w:r w:rsidR="00E706B7">
        <w:t xml:space="preserve"> </w:t>
      </w:r>
      <w:r w:rsidRPr="00873553">
        <w:t>của</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xu</w:t>
      </w:r>
      <w:r w:rsidR="00E706B7">
        <w:t xml:space="preserve"> </w:t>
      </w:r>
      <w:r w:rsidRPr="00873553">
        <w:t>thế</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lịch</w:t>
      </w:r>
      <w:r w:rsidR="00E706B7">
        <w:t xml:space="preserve"> </w:t>
      </w:r>
      <w:r w:rsidRPr="00873553">
        <w:t>sử.</w:t>
      </w:r>
    </w:p>
    <w:p w14:paraId="64C09992" w14:textId="185B05FA" w:rsidR="0020167E" w:rsidRPr="00873553" w:rsidRDefault="0020167E" w:rsidP="00873553">
      <w:pPr>
        <w:spacing w:before="120" w:after="120"/>
        <w:ind w:firstLine="567"/>
        <w:jc w:val="both"/>
      </w:pPr>
      <w:r w:rsidRPr="00873553">
        <w:t>Nhìn</w:t>
      </w:r>
      <w:r w:rsidR="00E706B7">
        <w:t xml:space="preserve"> </w:t>
      </w:r>
      <w:r w:rsidRPr="00873553">
        <w:t>khái</w:t>
      </w:r>
      <w:r w:rsidR="00E706B7">
        <w:t xml:space="preserve"> </w:t>
      </w:r>
      <w:r w:rsidRPr="00873553">
        <w:t>quát</w:t>
      </w:r>
      <w:r w:rsidR="00E5095F" w:rsidRPr="00873553">
        <w:t>,</w:t>
      </w:r>
      <w:r w:rsidR="00E706B7">
        <w:t xml:space="preserve"> </w:t>
      </w:r>
      <w:r w:rsidRPr="00873553">
        <w:t>trong</w:t>
      </w:r>
      <w:r w:rsidR="00E706B7">
        <w:t xml:space="preserve"> </w:t>
      </w:r>
      <w:r w:rsidRPr="00873553">
        <w:t>gần</w:t>
      </w:r>
      <w:r w:rsidR="00E706B7">
        <w:t xml:space="preserve"> </w:t>
      </w:r>
      <w:r w:rsidRPr="00873553">
        <w:t>90</w:t>
      </w:r>
      <w:r w:rsidR="00E706B7">
        <w:t xml:space="preserve"> </w:t>
      </w:r>
      <w:r w:rsidRPr="00873553">
        <w:t>năm</w:t>
      </w:r>
      <w:r w:rsidR="00E5095F" w:rsidRPr="00873553">
        <w:t>,</w:t>
      </w:r>
      <w:r w:rsidR="00E706B7">
        <w:t xml:space="preserve"> </w:t>
      </w:r>
      <w:r w:rsidRPr="00873553">
        <w:t>kể</w:t>
      </w:r>
      <w:r w:rsidR="00E706B7">
        <w:t xml:space="preserve"> </w:t>
      </w:r>
      <w:r w:rsidRPr="00873553">
        <w:t>từ</w:t>
      </w:r>
      <w:r w:rsidR="00E706B7">
        <w:t xml:space="preserve"> </w:t>
      </w:r>
      <w:r w:rsidRPr="00873553">
        <w:t>khi</w:t>
      </w:r>
      <w:r w:rsidR="00E706B7">
        <w:t xml:space="preserve"> </w:t>
      </w:r>
      <w:r w:rsidRPr="00873553">
        <w:t>có</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đã</w:t>
      </w:r>
      <w:r w:rsidR="00E706B7">
        <w:t xml:space="preserve"> </w:t>
      </w:r>
      <w:r w:rsidRPr="00873553">
        <w:t>giành</w:t>
      </w:r>
      <w:r w:rsidR="00E706B7">
        <w:t xml:space="preserve"> </w:t>
      </w:r>
      <w:r w:rsidRPr="00873553">
        <w:t>được</w:t>
      </w:r>
      <w:r w:rsidR="00E706B7">
        <w:t xml:space="preserve"> </w:t>
      </w:r>
      <w:r w:rsidRPr="00873553">
        <w:t>những</w:t>
      </w:r>
      <w:r w:rsidR="00E706B7">
        <w:t xml:space="preserve"> </w:t>
      </w:r>
      <w:r w:rsidRPr="00873553">
        <w:t>thắng</w:t>
      </w:r>
      <w:r w:rsidR="00E706B7">
        <w:t xml:space="preserve"> </w:t>
      </w:r>
      <w:r w:rsidRPr="00873553">
        <w:t>lợi</w:t>
      </w:r>
      <w:r w:rsidR="00E706B7">
        <w:t xml:space="preserve"> </w:t>
      </w:r>
      <w:r w:rsidRPr="00873553">
        <w:t>to</w:t>
      </w:r>
      <w:r w:rsidR="00E706B7">
        <w:t xml:space="preserve"> </w:t>
      </w:r>
      <w:r w:rsidRPr="00873553">
        <w:t>lớn,</w:t>
      </w:r>
      <w:r w:rsidR="00E706B7">
        <w:t xml:space="preserve"> </w:t>
      </w:r>
      <w:r w:rsidRPr="00873553">
        <w:t>nước</w:t>
      </w:r>
      <w:r w:rsidR="00E706B7">
        <w:t xml:space="preserve"> </w:t>
      </w:r>
      <w:r w:rsidRPr="00873553">
        <w:t>ta</w:t>
      </w:r>
      <w:r w:rsidR="00E706B7">
        <w:t xml:space="preserve"> </w:t>
      </w:r>
      <w:r w:rsidRPr="00873553">
        <w:t>từ</w:t>
      </w:r>
      <w:r w:rsidR="00E706B7">
        <w:t xml:space="preserve"> </w:t>
      </w:r>
      <w:r w:rsidRPr="00873553">
        <w:t>một</w:t>
      </w:r>
      <w:r w:rsidR="00E706B7">
        <w:t xml:space="preserve"> </w:t>
      </w:r>
      <w:r w:rsidRPr="00873553">
        <w:t>xứ</w:t>
      </w:r>
      <w:r w:rsidR="00E706B7">
        <w:t xml:space="preserve"> </w:t>
      </w:r>
      <w:r w:rsidRPr="00873553">
        <w:t>thuộc</w:t>
      </w:r>
      <w:r w:rsidR="00E706B7">
        <w:t xml:space="preserve"> </w:t>
      </w:r>
      <w:r w:rsidRPr="00873553">
        <w:t>địa</w:t>
      </w:r>
      <w:r w:rsidR="00E706B7">
        <w:t xml:space="preserve"> </w:t>
      </w:r>
      <w:r w:rsidRPr="00873553">
        <w:t>nửa</w:t>
      </w:r>
      <w:r w:rsidR="00E706B7">
        <w:t xml:space="preserve"> </w:t>
      </w:r>
      <w:r w:rsidRPr="00873553">
        <w:t>phong</w:t>
      </w:r>
      <w:r w:rsidR="00E706B7">
        <w:t xml:space="preserve"> </w:t>
      </w:r>
      <w:r w:rsidRPr="00873553">
        <w:t>kiến</w:t>
      </w:r>
      <w:r w:rsidR="00E706B7">
        <w:t xml:space="preserve"> </w:t>
      </w:r>
      <w:r w:rsidRPr="00873553">
        <w:t>đã</w:t>
      </w:r>
      <w:r w:rsidR="00E706B7">
        <w:t xml:space="preserve"> </w:t>
      </w:r>
      <w:r w:rsidRPr="00873553">
        <w:t>trở</w:t>
      </w:r>
      <w:r w:rsidR="00E706B7">
        <w:t xml:space="preserve"> </w:t>
      </w:r>
      <w:r w:rsidRPr="00873553">
        <w:t>thành</w:t>
      </w:r>
      <w:r w:rsidR="00E706B7">
        <w:t xml:space="preserve"> </w:t>
      </w:r>
      <w:r w:rsidRPr="00873553">
        <w:t>một</w:t>
      </w:r>
      <w:r w:rsidR="00E706B7">
        <w:t xml:space="preserve"> </w:t>
      </w:r>
      <w:r w:rsidRPr="00873553">
        <w:t>quốc</w:t>
      </w:r>
      <w:r w:rsidR="00E706B7">
        <w:t xml:space="preserve"> </w:t>
      </w:r>
      <w:r w:rsidRPr="00873553">
        <w:t>gia</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do,</w:t>
      </w:r>
      <w:r w:rsidR="00E706B7">
        <w:t xml:space="preserve"> </w:t>
      </w:r>
      <w:r w:rsidRPr="00873553">
        <w:t>phát</w:t>
      </w:r>
      <w:r w:rsidR="00E706B7">
        <w:t xml:space="preserve"> </w:t>
      </w:r>
      <w:r w:rsidRPr="00873553">
        <w:t>triển</w:t>
      </w:r>
      <w:r w:rsidR="00E706B7">
        <w:t xml:space="preserve"> </w:t>
      </w:r>
      <w:r w:rsidRPr="00873553">
        <w:t>theo</w:t>
      </w:r>
      <w:r w:rsidR="00E706B7">
        <w:t xml:space="preserve"> </w:t>
      </w:r>
      <w:r w:rsidRPr="00873553">
        <w:t>con</w:t>
      </w:r>
      <w:r w:rsidR="00E706B7">
        <w:t xml:space="preserve"> </w:t>
      </w:r>
      <w:r w:rsidRPr="00873553">
        <w:t>đường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từ</w:t>
      </w:r>
      <w:r w:rsidR="00E706B7">
        <w:t xml:space="preserve"> </w:t>
      </w:r>
      <w:r w:rsidRPr="00873553">
        <w:t>thân</w:t>
      </w:r>
      <w:r w:rsidR="00E706B7">
        <w:t xml:space="preserve"> </w:t>
      </w:r>
      <w:r w:rsidRPr="00873553">
        <w:t>phận</w:t>
      </w:r>
      <w:r w:rsidR="00E706B7">
        <w:t xml:space="preserve"> </w:t>
      </w:r>
      <w:r w:rsidRPr="00873553">
        <w:t>nô</w:t>
      </w:r>
      <w:r w:rsidR="00E706B7">
        <w:t xml:space="preserve"> </w:t>
      </w:r>
      <w:r w:rsidRPr="00873553">
        <w:t>lệ</w:t>
      </w:r>
      <w:r w:rsidR="00E706B7">
        <w:t xml:space="preserve"> </w:t>
      </w:r>
      <w:r w:rsidRPr="00873553">
        <w:t>đã</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làm</w:t>
      </w:r>
      <w:r w:rsidR="00E706B7">
        <w:t xml:space="preserve"> </w:t>
      </w:r>
      <w:r w:rsidRPr="00873553">
        <w:t>chủ</w:t>
      </w:r>
      <w:r w:rsidR="00E706B7">
        <w:t xml:space="preserve"> </w:t>
      </w:r>
      <w:r w:rsidRPr="00873553">
        <w:t>đất</w:t>
      </w:r>
      <w:r w:rsidR="00E706B7">
        <w:t xml:space="preserve"> </w:t>
      </w:r>
      <w:r w:rsidRPr="00873553">
        <w:t>nước,</w:t>
      </w:r>
      <w:r w:rsidR="00E706B7">
        <w:t xml:space="preserve"> </w:t>
      </w:r>
      <w:r w:rsidRPr="00873553">
        <w:t>làm</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đất</w:t>
      </w:r>
      <w:r w:rsidR="00E706B7">
        <w:t xml:space="preserve"> </w:t>
      </w:r>
      <w:r w:rsidRPr="00873553">
        <w:t>nước</w:t>
      </w:r>
      <w:r w:rsidR="00E706B7">
        <w:t xml:space="preserve"> </w:t>
      </w:r>
      <w:r w:rsidRPr="00873553">
        <w:t>ta</w:t>
      </w:r>
      <w:r w:rsidR="00E706B7">
        <w:t xml:space="preserve"> </w:t>
      </w:r>
      <w:r w:rsidRPr="00873553">
        <w:t>đã</w:t>
      </w:r>
      <w:r w:rsidR="00E706B7">
        <w:t xml:space="preserve"> </w:t>
      </w:r>
      <w:r w:rsidRPr="00873553">
        <w:t>ra</w:t>
      </w:r>
      <w:r w:rsidR="00E706B7">
        <w:t xml:space="preserve"> </w:t>
      </w:r>
      <w:r w:rsidRPr="00873553">
        <w:t>khỏi</w:t>
      </w:r>
      <w:r w:rsidR="00E706B7">
        <w:t xml:space="preserve"> </w:t>
      </w:r>
      <w:r w:rsidRPr="00873553">
        <w:t>tình</w:t>
      </w:r>
      <w:r w:rsidR="00E706B7">
        <w:t xml:space="preserve"> </w:t>
      </w:r>
      <w:r w:rsidRPr="00873553">
        <w:t>trạng</w:t>
      </w:r>
      <w:r w:rsidR="00E706B7">
        <w:t xml:space="preserve"> </w:t>
      </w:r>
      <w:r w:rsidRPr="00873553">
        <w:t>nước</w:t>
      </w:r>
      <w:r w:rsidR="00E706B7">
        <w:t xml:space="preserve"> </w:t>
      </w:r>
      <w:r w:rsidRPr="00873553">
        <w:t>nghèo,</w:t>
      </w:r>
      <w:r w:rsidR="00E706B7">
        <w:t xml:space="preserve"> </w:t>
      </w:r>
      <w:r w:rsidRPr="00873553">
        <w:t>kém</w:t>
      </w:r>
      <w:r w:rsidR="00E706B7">
        <w:t xml:space="preserve"> </w:t>
      </w:r>
      <w:r w:rsidRPr="00873553">
        <w:t>phát</w:t>
      </w:r>
      <w:r w:rsidR="00E706B7">
        <w:t xml:space="preserve"> </w:t>
      </w:r>
      <w:r w:rsidRPr="00873553">
        <w:t>triển,</w:t>
      </w:r>
      <w:r w:rsidR="00E706B7">
        <w:t xml:space="preserve"> </w:t>
      </w:r>
      <w:r w:rsidRPr="00873553">
        <w:t>đang</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có</w:t>
      </w:r>
      <w:r w:rsidR="00E706B7">
        <w:t xml:space="preserve"> </w:t>
      </w:r>
      <w:r w:rsidRPr="00873553">
        <w:t>quan</w:t>
      </w:r>
      <w:r w:rsidR="00E706B7">
        <w:t xml:space="preserve"> </w:t>
      </w:r>
      <w:r w:rsidRPr="00873553">
        <w:t>hệ</w:t>
      </w:r>
      <w:r w:rsidR="00E706B7">
        <w:t xml:space="preserve"> </w:t>
      </w:r>
      <w:r w:rsidRPr="00873553">
        <w:t>quốc</w:t>
      </w:r>
      <w:r w:rsidR="00E706B7">
        <w:t xml:space="preserve"> </w:t>
      </w:r>
      <w:r w:rsidRPr="00873553">
        <w:t>tế</w:t>
      </w:r>
      <w:r w:rsidR="00E706B7">
        <w:t xml:space="preserve"> </w:t>
      </w:r>
      <w:r w:rsidRPr="00873553">
        <w:t>rộng</w:t>
      </w:r>
      <w:r w:rsidR="00E706B7">
        <w:t xml:space="preserve"> </w:t>
      </w:r>
      <w:r w:rsidRPr="00873553">
        <w:t>rãi,</w:t>
      </w:r>
      <w:r w:rsidR="00E706B7">
        <w:t xml:space="preserve"> </w:t>
      </w:r>
      <w:r w:rsidRPr="00873553">
        <w:t>có</w:t>
      </w:r>
      <w:r w:rsidR="00E706B7">
        <w:t xml:space="preserve"> </w:t>
      </w:r>
      <w:r w:rsidRPr="00873553">
        <w:t>vị</w:t>
      </w:r>
      <w:r w:rsidR="00E706B7">
        <w:t xml:space="preserve"> </w:t>
      </w:r>
      <w:r w:rsidRPr="00873553">
        <w:t>thế</w:t>
      </w:r>
      <w:r w:rsidR="00E706B7">
        <w:t xml:space="preserve"> </w:t>
      </w:r>
      <w:r w:rsidRPr="00873553">
        <w:t>ngày</w:t>
      </w:r>
      <w:r w:rsidR="00E706B7">
        <w:t xml:space="preserve"> </w:t>
      </w:r>
      <w:r w:rsidRPr="00873553">
        <w:t>càng</w:t>
      </w:r>
      <w:r w:rsidR="00E706B7">
        <w:t xml:space="preserve"> </w:t>
      </w:r>
      <w:r w:rsidRPr="00873553">
        <w:t>quan</w:t>
      </w:r>
      <w:r w:rsidR="00E706B7">
        <w:t xml:space="preserve"> </w:t>
      </w:r>
      <w:r w:rsidRPr="00873553">
        <w:t>trọng</w:t>
      </w:r>
      <w:r w:rsidR="00E706B7">
        <w:t xml:space="preserve"> </w:t>
      </w:r>
      <w:r w:rsidRPr="00873553">
        <w:t>trong</w:t>
      </w:r>
      <w:r w:rsidR="00E706B7">
        <w:t xml:space="preserve"> </w:t>
      </w:r>
      <w:r w:rsidRPr="00873553">
        <w:t>khu</w:t>
      </w:r>
      <w:r w:rsidR="00E706B7">
        <w:t xml:space="preserve"> </w:t>
      </w:r>
      <w:r w:rsidRPr="00873553">
        <w:t>vực</w:t>
      </w:r>
      <w:r w:rsidR="00E706B7">
        <w:t xml:space="preserve"> </w:t>
      </w:r>
      <w:r w:rsidRPr="00873553">
        <w:t>và</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p>
    <w:p w14:paraId="4BD056FF" w14:textId="1A50AF71" w:rsidR="0020167E" w:rsidRPr="00873553" w:rsidRDefault="0020167E" w:rsidP="00873553">
      <w:pPr>
        <w:spacing w:before="120" w:after="120"/>
        <w:ind w:firstLine="567"/>
        <w:jc w:val="both"/>
      </w:pPr>
      <w:r w:rsidRPr="00873553">
        <w:t>Tuy</w:t>
      </w:r>
      <w:r w:rsidR="00E706B7">
        <w:t xml:space="preserve"> </w:t>
      </w:r>
      <w:r w:rsidRPr="00873553">
        <w:t>nhiên,</w:t>
      </w:r>
      <w:r w:rsidR="00E706B7">
        <w:t xml:space="preserve"> </w:t>
      </w:r>
      <w:r w:rsidRPr="00873553">
        <w:t>khó</w:t>
      </w:r>
      <w:r w:rsidR="00E706B7">
        <w:t xml:space="preserve"> </w:t>
      </w:r>
      <w:r w:rsidRPr="00873553">
        <w:t>khăn,</w:t>
      </w:r>
      <w:r w:rsidR="00E706B7">
        <w:t xml:space="preserve"> </w:t>
      </w:r>
      <w:r w:rsidRPr="00873553">
        <w:t>thách</w:t>
      </w:r>
      <w:r w:rsidR="00E706B7">
        <w:t xml:space="preserve"> </w:t>
      </w:r>
      <w:r w:rsidRPr="00873553">
        <w:t>thức</w:t>
      </w:r>
      <w:r w:rsidR="00E706B7">
        <w:t xml:space="preserve"> </w:t>
      </w:r>
      <w:r w:rsidRPr="00873553">
        <w:t>còn</w:t>
      </w:r>
      <w:r w:rsidR="00E706B7">
        <w:t xml:space="preserve"> </w:t>
      </w:r>
      <w:r w:rsidRPr="00873553">
        <w:t>nhiều.</w:t>
      </w:r>
      <w:r w:rsidR="00E706B7">
        <w:t xml:space="preserve"> </w:t>
      </w:r>
      <w:r w:rsidRPr="00873553">
        <w:t>Trong</w:t>
      </w:r>
      <w:r w:rsidR="00E706B7">
        <w:t xml:space="preserve"> </w:t>
      </w:r>
      <w:r w:rsidRPr="00873553">
        <w:t>lãnh</w:t>
      </w:r>
      <w:r w:rsidR="00E706B7">
        <w:t xml:space="preserve"> </w:t>
      </w:r>
      <w:r w:rsidRPr="00873553">
        <w:t>đạo,</w:t>
      </w:r>
      <w:r w:rsidR="00E706B7">
        <w:t xml:space="preserve"> </w:t>
      </w:r>
      <w:r w:rsidRPr="00873553">
        <w:t>Đảng</w:t>
      </w:r>
      <w:r w:rsidR="00E706B7">
        <w:t xml:space="preserve"> </w:t>
      </w:r>
      <w:r w:rsidRPr="00873553">
        <w:t>có</w:t>
      </w:r>
      <w:r w:rsidR="00E706B7">
        <w:t xml:space="preserve"> </w:t>
      </w:r>
      <w:r w:rsidRPr="00873553">
        <w:t>lúc</w:t>
      </w:r>
      <w:r w:rsidR="00E706B7">
        <w:t xml:space="preserve"> </w:t>
      </w:r>
      <w:r w:rsidRPr="00873553">
        <w:t>cũng</w:t>
      </w:r>
      <w:r w:rsidR="00E706B7">
        <w:t xml:space="preserve"> </w:t>
      </w:r>
      <w:r w:rsidRPr="00873553">
        <w:t>phạm</w:t>
      </w:r>
      <w:r w:rsidR="00E706B7">
        <w:t xml:space="preserve"> </w:t>
      </w:r>
      <w:r w:rsidRPr="00873553">
        <w:t>sai</w:t>
      </w:r>
      <w:r w:rsidR="00E706B7">
        <w:t xml:space="preserve"> </w:t>
      </w:r>
      <w:r w:rsidRPr="00873553">
        <w:t>lầm,</w:t>
      </w:r>
      <w:r w:rsidR="00E706B7">
        <w:t xml:space="preserve"> </w:t>
      </w:r>
      <w:r w:rsidRPr="00873553">
        <w:t>khuyết</w:t>
      </w:r>
      <w:r w:rsidR="00E706B7">
        <w:t xml:space="preserve"> </w:t>
      </w:r>
      <w:r w:rsidRPr="00873553">
        <w:t>điểm,</w:t>
      </w:r>
      <w:r w:rsidR="00E706B7">
        <w:t xml:space="preserve"> </w:t>
      </w:r>
      <w:r w:rsidRPr="00873553">
        <w:t>có</w:t>
      </w:r>
      <w:r w:rsidR="00E706B7">
        <w:t xml:space="preserve"> </w:t>
      </w:r>
      <w:r w:rsidRPr="00873553">
        <w:t>những</w:t>
      </w:r>
      <w:r w:rsidR="00E706B7">
        <w:t xml:space="preserve"> </w:t>
      </w:r>
      <w:r w:rsidRPr="00873553">
        <w:t>sai</w:t>
      </w:r>
      <w:r w:rsidR="00E706B7">
        <w:t xml:space="preserve"> </w:t>
      </w:r>
      <w:r w:rsidRPr="00873553">
        <w:t>lầm,</w:t>
      </w:r>
      <w:r w:rsidR="00E706B7">
        <w:t xml:space="preserve"> </w:t>
      </w:r>
      <w:r w:rsidRPr="00873553">
        <w:t>khuyết</w:t>
      </w:r>
      <w:r w:rsidR="00E706B7">
        <w:t xml:space="preserve"> </w:t>
      </w:r>
      <w:r w:rsidRPr="00873553">
        <w:t>điểm</w:t>
      </w:r>
      <w:r w:rsidR="00E706B7">
        <w:t xml:space="preserve"> </w:t>
      </w:r>
      <w:r w:rsidRPr="00873553">
        <w:t>nghiêm</w:t>
      </w:r>
      <w:r w:rsidR="00E706B7">
        <w:t xml:space="preserve"> </w:t>
      </w:r>
      <w:r w:rsidRPr="00873553">
        <w:t>trọng</w:t>
      </w:r>
      <w:r w:rsidR="00E706B7">
        <w:t xml:space="preserve"> </w:t>
      </w:r>
      <w:r w:rsidRPr="00873553">
        <w:t>do</w:t>
      </w:r>
      <w:r w:rsidR="00E706B7">
        <w:t xml:space="preserve"> </w:t>
      </w:r>
      <w:r w:rsidRPr="00873553">
        <w:t>giáo</w:t>
      </w:r>
      <w:r w:rsidR="00E706B7">
        <w:t xml:space="preserve"> </w:t>
      </w:r>
      <w:r w:rsidRPr="00873553">
        <w:t>điều,</w:t>
      </w:r>
      <w:r w:rsidR="00E706B7">
        <w:t xml:space="preserve"> </w:t>
      </w:r>
      <w:r w:rsidRPr="00873553">
        <w:t>chủ</w:t>
      </w:r>
      <w:r w:rsidR="00E706B7">
        <w:t xml:space="preserve"> </w:t>
      </w:r>
      <w:r w:rsidRPr="00873553">
        <w:t>quan,</w:t>
      </w:r>
      <w:r w:rsidR="00E706B7">
        <w:t xml:space="preserve"> </w:t>
      </w:r>
      <w:r w:rsidRPr="00873553">
        <w:t>duy</w:t>
      </w:r>
      <w:r w:rsidR="00E706B7">
        <w:t xml:space="preserve"> </w:t>
      </w:r>
      <w:r w:rsidRPr="00873553">
        <w:t>ý</w:t>
      </w:r>
      <w:r w:rsidR="00E706B7">
        <w:t xml:space="preserve"> </w:t>
      </w:r>
      <w:r w:rsidRPr="00873553">
        <w:t>chí,</w:t>
      </w:r>
      <w:r w:rsidR="00E706B7">
        <w:t xml:space="preserve"> </w:t>
      </w:r>
      <w:r w:rsidRPr="00873553">
        <w:t>vi</w:t>
      </w:r>
      <w:r w:rsidR="00E706B7">
        <w:t xml:space="preserve"> </w:t>
      </w:r>
      <w:r w:rsidRPr="00873553">
        <w:t>phạm</w:t>
      </w:r>
      <w:r w:rsidR="00E706B7">
        <w:t xml:space="preserve"> </w:t>
      </w:r>
      <w:r w:rsidRPr="00873553">
        <w:t>quy</w:t>
      </w:r>
      <w:r w:rsidR="00E706B7">
        <w:t xml:space="preserve"> </w:t>
      </w:r>
      <w:r w:rsidRPr="00873553">
        <w:t>luật</w:t>
      </w:r>
      <w:r w:rsidR="00E706B7">
        <w:t xml:space="preserve"> </w:t>
      </w:r>
      <w:r w:rsidRPr="00873553">
        <w:t>khách</w:t>
      </w:r>
      <w:r w:rsidR="00E706B7">
        <w:t xml:space="preserve"> </w:t>
      </w:r>
      <w:r w:rsidRPr="00873553">
        <w:t>quan.</w:t>
      </w:r>
      <w:r w:rsidR="00E706B7">
        <w:t xml:space="preserve"> </w:t>
      </w:r>
      <w:r w:rsidRPr="00873553">
        <w:t>Nhưng</w:t>
      </w:r>
      <w:r w:rsidR="00E706B7">
        <w:t xml:space="preserve"> </w:t>
      </w:r>
      <w:r w:rsidRPr="00873553">
        <w:t>vấn</w:t>
      </w:r>
      <w:r w:rsidR="00E706B7">
        <w:t xml:space="preserve"> </w:t>
      </w:r>
      <w:r w:rsidRPr="00873553">
        <w:t>đề</w:t>
      </w:r>
      <w:r w:rsidR="00E706B7">
        <w:t xml:space="preserve"> </w:t>
      </w:r>
      <w:r w:rsidRPr="00873553">
        <w:t>căn</w:t>
      </w:r>
      <w:r w:rsidR="00E706B7">
        <w:t xml:space="preserve"> </w:t>
      </w:r>
      <w:r w:rsidRPr="00873553">
        <w:t>bản</w:t>
      </w:r>
      <w:r w:rsidR="00E706B7">
        <w:t xml:space="preserve"> </w:t>
      </w:r>
      <w:r w:rsidRPr="00873553">
        <w:t>là</w:t>
      </w:r>
      <w:r w:rsidR="00E706B7">
        <w:t xml:space="preserve"> </w:t>
      </w:r>
      <w:r w:rsidRPr="00873553">
        <w:t>Đảng</w:t>
      </w:r>
      <w:r w:rsidR="00E706B7">
        <w:t xml:space="preserve"> </w:t>
      </w:r>
      <w:r w:rsidRPr="00873553">
        <w:t>đã</w:t>
      </w:r>
      <w:r w:rsidR="00E706B7">
        <w:t xml:space="preserve"> </w:t>
      </w:r>
      <w:r w:rsidRPr="00873553">
        <w:t>nghiêm</w:t>
      </w:r>
      <w:r w:rsidR="00E706B7">
        <w:t xml:space="preserve"> </w:t>
      </w:r>
      <w:r w:rsidRPr="00873553">
        <w:t>túc</w:t>
      </w:r>
      <w:r w:rsidR="00E706B7">
        <w:t xml:space="preserve"> </w:t>
      </w:r>
      <w:r w:rsidRPr="00873553">
        <w:t>tự</w:t>
      </w:r>
      <w:r w:rsidR="00E706B7">
        <w:t xml:space="preserve"> </w:t>
      </w:r>
      <w:r w:rsidRPr="00873553">
        <w:t>phê</w:t>
      </w:r>
      <w:r w:rsidR="00E706B7">
        <w:t xml:space="preserve"> </w:t>
      </w:r>
      <w:r w:rsidRPr="00873553">
        <w:t>bình,</w:t>
      </w:r>
      <w:r w:rsidR="00E706B7">
        <w:t xml:space="preserve"> </w:t>
      </w:r>
      <w:r w:rsidRPr="00873553">
        <w:t>sửa</w:t>
      </w:r>
      <w:r w:rsidR="00E706B7">
        <w:t xml:space="preserve"> </w:t>
      </w:r>
      <w:r w:rsidRPr="00873553">
        <w:t>chữa</w:t>
      </w:r>
      <w:r w:rsidR="00E706B7">
        <w:t xml:space="preserve"> </w:t>
      </w:r>
      <w:r w:rsidRPr="00873553">
        <w:t>khuyết</w:t>
      </w:r>
      <w:r w:rsidR="00E706B7">
        <w:t xml:space="preserve"> </w:t>
      </w:r>
      <w:r w:rsidRPr="00873553">
        <w:t>điểm,</w:t>
      </w:r>
      <w:r w:rsidR="00E706B7">
        <w:t xml:space="preserve"> </w:t>
      </w:r>
      <w:r w:rsidRPr="00873553">
        <w:t>tự</w:t>
      </w:r>
      <w:r w:rsidR="00E706B7">
        <w:t xml:space="preserve"> </w:t>
      </w:r>
      <w:r w:rsidRPr="00873553">
        <w:t>đổi</w:t>
      </w:r>
      <w:r w:rsidR="00E706B7">
        <w:t xml:space="preserve"> </w:t>
      </w:r>
      <w:r w:rsidRPr="00873553">
        <w:t>mới,</w:t>
      </w:r>
      <w:r w:rsidR="00E706B7">
        <w:t xml:space="preserve"> </w:t>
      </w:r>
      <w:r w:rsidRPr="00873553">
        <w:t>chỉnh</w:t>
      </w:r>
      <w:r w:rsidR="00E706B7">
        <w:t xml:space="preserve"> </w:t>
      </w:r>
      <w:r w:rsidRPr="00873553">
        <w:t>đốn</w:t>
      </w:r>
      <w:r w:rsidR="00E706B7">
        <w:t xml:space="preserve"> </w:t>
      </w:r>
      <w:r w:rsidRPr="00873553">
        <w:t>để</w:t>
      </w:r>
      <w:r w:rsidR="00E706B7">
        <w:t xml:space="preserve"> </w:t>
      </w:r>
      <w:r w:rsidRPr="00873553">
        <w:t>tiếp</w:t>
      </w:r>
      <w:r w:rsidR="00E706B7">
        <w:t xml:space="preserve"> </w:t>
      </w:r>
      <w:r w:rsidRPr="00873553">
        <w:t>tục</w:t>
      </w:r>
      <w:r w:rsidR="00E706B7">
        <w:t xml:space="preserve"> </w:t>
      </w:r>
      <w:r w:rsidRPr="00873553">
        <w:t>đưa</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Pr="00873553">
        <w:t>tiến</w:t>
      </w:r>
      <w:r w:rsidR="00E706B7">
        <w:t xml:space="preserve"> </w:t>
      </w:r>
      <w:r w:rsidRPr="00873553">
        <w:t>lên.</w:t>
      </w:r>
    </w:p>
    <w:p w14:paraId="115CAD26" w14:textId="3138E507" w:rsidR="0020167E" w:rsidRPr="00B5589A" w:rsidRDefault="0020167E" w:rsidP="00B5589A">
      <w:pPr>
        <w:spacing w:after="200" w:line="276" w:lineRule="auto"/>
        <w:jc w:val="center"/>
      </w:pPr>
      <w:r w:rsidRPr="00F43226">
        <w:rPr>
          <w:b/>
          <w:bCs/>
        </w:rPr>
        <w:t>CÂU</w:t>
      </w:r>
      <w:r w:rsidR="00E706B7">
        <w:rPr>
          <w:b/>
          <w:bCs/>
        </w:rPr>
        <w:t xml:space="preserve"> </w:t>
      </w:r>
      <w:r w:rsidRPr="00F43226">
        <w:rPr>
          <w:b/>
          <w:bCs/>
        </w:rPr>
        <w:t>HỎI</w:t>
      </w:r>
    </w:p>
    <w:p w14:paraId="2B6B5642" w14:textId="40C221CE" w:rsidR="0020167E" w:rsidRPr="00873553" w:rsidRDefault="0020167E" w:rsidP="00873553">
      <w:pPr>
        <w:spacing w:before="120" w:after="120"/>
        <w:ind w:firstLine="567"/>
        <w:jc w:val="both"/>
      </w:pPr>
      <w:r w:rsidRPr="00873553">
        <w:t>1.</w:t>
      </w:r>
      <w:r w:rsidR="00E706B7">
        <w:t xml:space="preserve"> </w:t>
      </w:r>
      <w:r w:rsidR="00216439" w:rsidRPr="00873553">
        <w:t>Trình</w:t>
      </w:r>
      <w:r w:rsidR="00E706B7">
        <w:t xml:space="preserve"> </w:t>
      </w:r>
      <w:r w:rsidR="00216439" w:rsidRPr="00873553">
        <w:t>bàyhoàn</w:t>
      </w:r>
      <w:r w:rsidR="00E706B7">
        <w:t xml:space="preserve"> </w:t>
      </w:r>
      <w:r w:rsidR="00216439" w:rsidRPr="00873553">
        <w:t>cảnh</w:t>
      </w:r>
      <w:r w:rsidR="00E706B7">
        <w:t xml:space="preserve"> </w:t>
      </w:r>
      <w:r w:rsidR="00216439" w:rsidRPr="00873553">
        <w:t>lịch</w:t>
      </w:r>
      <w:r w:rsidR="00E706B7">
        <w:t xml:space="preserve"> </w:t>
      </w:r>
      <w:r w:rsidR="00216439" w:rsidRPr="00873553">
        <w:t>sử</w:t>
      </w:r>
      <w:r w:rsidR="00E706B7">
        <w:t xml:space="preserve"> </w:t>
      </w:r>
      <w:r w:rsidR="00C07209" w:rsidRPr="00873553">
        <w:t>và</w:t>
      </w:r>
      <w:r w:rsidR="00E706B7">
        <w:t xml:space="preserve"> </w:t>
      </w:r>
      <w:r w:rsidR="00C07209" w:rsidRPr="00873553">
        <w:t>nội</w:t>
      </w:r>
      <w:r w:rsidR="00E706B7">
        <w:t xml:space="preserve"> </w:t>
      </w:r>
      <w:r w:rsidR="00C07209" w:rsidRPr="00873553">
        <w:t>dungHội</w:t>
      </w:r>
      <w:r w:rsidR="00E706B7">
        <w:t xml:space="preserve"> </w:t>
      </w:r>
      <w:r w:rsidR="00C07209" w:rsidRPr="00873553">
        <w:t>nghị</w:t>
      </w:r>
      <w:r w:rsidR="00E706B7">
        <w:t xml:space="preserve"> </w:t>
      </w:r>
      <w:r w:rsidR="00C07209" w:rsidRPr="00873553">
        <w:t>hợp</w:t>
      </w:r>
      <w:r w:rsidR="00E706B7">
        <w:t xml:space="preserve"> </w:t>
      </w:r>
      <w:r w:rsidR="00C07209" w:rsidRPr="00873553">
        <w:t>nhất</w:t>
      </w:r>
      <w:r w:rsidR="00E706B7">
        <w:t xml:space="preserve"> </w:t>
      </w:r>
      <w:r w:rsidR="00C07209" w:rsidRPr="00873553">
        <w:t>các</w:t>
      </w:r>
      <w:r w:rsidR="00E706B7">
        <w:t xml:space="preserve"> </w:t>
      </w:r>
      <w:r w:rsidR="00C07209" w:rsidRPr="00873553">
        <w:t>tổ</w:t>
      </w:r>
      <w:r w:rsidR="00E706B7">
        <w:t xml:space="preserve"> </w:t>
      </w:r>
      <w:r w:rsidR="00C07209" w:rsidRPr="00873553">
        <w:t>chức</w:t>
      </w:r>
      <w:r w:rsidR="00E706B7">
        <w:t xml:space="preserve"> </w:t>
      </w:r>
      <w:r w:rsidR="00C07209" w:rsidRPr="00873553">
        <w:t>cộng</w:t>
      </w:r>
      <w:r w:rsidR="00E706B7">
        <w:t xml:space="preserve"> </w:t>
      </w:r>
      <w:r w:rsidR="00C07209" w:rsidRPr="00873553">
        <w:t>sản,</w:t>
      </w:r>
      <w:r w:rsidR="00E706B7">
        <w:t xml:space="preserve"> </w:t>
      </w:r>
      <w:r w:rsidR="00C07209" w:rsidRPr="00873553">
        <w:t>thành</w:t>
      </w:r>
      <w:r w:rsidR="00E706B7">
        <w:t xml:space="preserve"> </w:t>
      </w:r>
      <w:r w:rsidR="00C07209" w:rsidRPr="00873553">
        <w:t>lập</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p>
    <w:p w14:paraId="4FD8F871" w14:textId="01D38F2B" w:rsidR="0020167E" w:rsidRPr="00873553" w:rsidRDefault="0020167E" w:rsidP="00873553">
      <w:pPr>
        <w:spacing w:before="120" w:after="120"/>
        <w:ind w:firstLine="567"/>
        <w:jc w:val="both"/>
      </w:pPr>
      <w:r w:rsidRPr="00873553">
        <w:t>2.</w:t>
      </w:r>
      <w:r w:rsidR="00E706B7">
        <w:t xml:space="preserve"> </w:t>
      </w:r>
      <w:r w:rsidR="00216439" w:rsidRPr="00873553">
        <w:t>Làm</w:t>
      </w:r>
      <w:r w:rsidR="00E706B7">
        <w:t xml:space="preserve"> </w:t>
      </w:r>
      <w:r w:rsidR="00216439" w:rsidRPr="00873553">
        <w:t>rõ</w:t>
      </w:r>
      <w:r w:rsidR="00E706B7">
        <w:t xml:space="preserve"> </w:t>
      </w:r>
      <w:r w:rsidR="00216439" w:rsidRPr="00873553">
        <w:t>công</w:t>
      </w:r>
      <w:r w:rsidR="00E706B7">
        <w:t xml:space="preserve"> </w:t>
      </w:r>
      <w:r w:rsidR="00216439" w:rsidRPr="00873553">
        <w:t>lao</w:t>
      </w:r>
      <w:r w:rsidR="00E706B7">
        <w:t xml:space="preserve"> </w:t>
      </w:r>
      <w:r w:rsidRPr="00873553">
        <w:t>của</w:t>
      </w:r>
      <w:r w:rsidR="00E706B7">
        <w:t xml:space="preserve"> </w:t>
      </w:r>
      <w:r w:rsidRPr="00873553">
        <w:t>lãnh</w:t>
      </w:r>
      <w:r w:rsidR="00E706B7">
        <w:t xml:space="preserve"> </w:t>
      </w:r>
      <w:r w:rsidRPr="00873553">
        <w:t>tụ</w:t>
      </w:r>
      <w:r w:rsidR="00E706B7">
        <w:t xml:space="preserve"> </w:t>
      </w:r>
      <w:r w:rsidRPr="00873553">
        <w:t>Nguyễn</w:t>
      </w:r>
      <w:r w:rsidR="00E706B7">
        <w:t xml:space="preserve"> </w:t>
      </w:r>
      <w:r w:rsidRPr="00873553">
        <w:t>Ái</w:t>
      </w:r>
      <w:r w:rsidR="00E706B7">
        <w:t xml:space="preserve"> </w:t>
      </w:r>
      <w:r w:rsidRPr="00873553">
        <w:t>Quốc</w:t>
      </w:r>
      <w:r w:rsidR="00E706B7">
        <w:t xml:space="preserve"> </w:t>
      </w:r>
      <w:r w:rsidRPr="00873553">
        <w:t>đối</w:t>
      </w:r>
      <w:r w:rsidR="00E706B7">
        <w:t xml:space="preserve"> </w:t>
      </w:r>
      <w:r w:rsidRPr="00873553">
        <w:t>với</w:t>
      </w:r>
      <w:r w:rsidR="00E706B7">
        <w:t xml:space="preserve"> </w:t>
      </w:r>
      <w:r w:rsidRPr="00873553">
        <w:t>sự</w:t>
      </w:r>
      <w:r w:rsidR="00E706B7">
        <w:t xml:space="preserve"> </w:t>
      </w:r>
      <w:r w:rsidRPr="00873553">
        <w:t>ra</w:t>
      </w:r>
      <w:r w:rsidR="00E706B7">
        <w:t xml:space="preserve"> </w:t>
      </w:r>
      <w:r w:rsidRPr="00873553">
        <w:t>đời</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p>
    <w:p w14:paraId="51BFF86B" w14:textId="51581B80" w:rsidR="007642AB" w:rsidRPr="00873553" w:rsidRDefault="0020167E" w:rsidP="00873553">
      <w:pPr>
        <w:spacing w:before="120" w:after="120"/>
        <w:ind w:firstLine="567"/>
        <w:jc w:val="both"/>
      </w:pPr>
      <w:r w:rsidRPr="00873553">
        <w:t>3.</w:t>
      </w:r>
      <w:r w:rsidR="00E706B7">
        <w:t xml:space="preserve"> </w:t>
      </w:r>
      <w:r w:rsidR="007642AB" w:rsidRPr="00873553">
        <w:t>Phân</w:t>
      </w:r>
      <w:r w:rsidR="00E706B7">
        <w:t xml:space="preserve"> </w:t>
      </w:r>
      <w:r w:rsidR="007642AB" w:rsidRPr="00873553">
        <w:t>tích</w:t>
      </w:r>
      <w:r w:rsidR="00E706B7">
        <w:t xml:space="preserve"> </w:t>
      </w:r>
      <w:r w:rsidR="007642AB" w:rsidRPr="00873553">
        <w:t>ý</w:t>
      </w:r>
      <w:r w:rsidR="00E706B7">
        <w:t xml:space="preserve"> </w:t>
      </w:r>
      <w:r w:rsidR="007642AB" w:rsidRPr="00873553">
        <w:t>nghĩa</w:t>
      </w:r>
      <w:r w:rsidR="00E706B7">
        <w:t xml:space="preserve"> </w:t>
      </w:r>
      <w:r w:rsidR="007642AB" w:rsidRPr="00873553">
        <w:t>một</w:t>
      </w:r>
      <w:r w:rsidR="00E706B7">
        <w:t xml:space="preserve"> </w:t>
      </w:r>
      <w:r w:rsidR="007642AB" w:rsidRPr="00873553">
        <w:t>trong</w:t>
      </w:r>
      <w:r w:rsidR="00E706B7">
        <w:t xml:space="preserve"> </w:t>
      </w:r>
      <w:r w:rsidR="007642AB" w:rsidRPr="00873553">
        <w:t>những</w:t>
      </w:r>
      <w:r w:rsidR="00E706B7">
        <w:t xml:space="preserve"> </w:t>
      </w:r>
      <w:r w:rsidR="007642AB" w:rsidRPr="00873553">
        <w:t>thắng</w:t>
      </w:r>
      <w:r w:rsidR="00E706B7">
        <w:t xml:space="preserve"> </w:t>
      </w:r>
      <w:r w:rsidR="007642AB" w:rsidRPr="00873553">
        <w:t>lợi</w:t>
      </w:r>
      <w:r w:rsidR="00E706B7">
        <w:t xml:space="preserve"> </w:t>
      </w:r>
      <w:r w:rsidR="007642AB" w:rsidRPr="00873553">
        <w:t>to</w:t>
      </w:r>
      <w:r w:rsidR="00E706B7">
        <w:t xml:space="preserve"> </w:t>
      </w:r>
      <w:r w:rsidR="007642AB" w:rsidRPr="00873553">
        <w:t>lớn</w:t>
      </w:r>
      <w:r w:rsidR="00E706B7">
        <w:t xml:space="preserve"> </w:t>
      </w:r>
      <w:r w:rsidR="007642AB" w:rsidRPr="00873553">
        <w:t>của</w:t>
      </w:r>
      <w:r w:rsidR="00E706B7">
        <w:t xml:space="preserve"> </w:t>
      </w:r>
      <w:r w:rsidR="007642AB" w:rsidRPr="00873553">
        <w:t>Cách</w:t>
      </w:r>
      <w:r w:rsidR="00E706B7">
        <w:t xml:space="preserve"> </w:t>
      </w:r>
      <w:r w:rsidR="007642AB" w:rsidRPr="00873553">
        <w:t>mạng</w:t>
      </w:r>
      <w:r w:rsidR="00E706B7">
        <w:t xml:space="preserve"> </w:t>
      </w:r>
      <w:r w:rsidR="007642AB" w:rsidRPr="00873553">
        <w:t>Việt</w:t>
      </w:r>
      <w:r w:rsidR="00E706B7">
        <w:t xml:space="preserve"> </w:t>
      </w:r>
      <w:r w:rsidR="007642AB" w:rsidRPr="00873553">
        <w:t>Nam</w:t>
      </w:r>
      <w:r w:rsidR="00E706B7">
        <w:t xml:space="preserve"> </w:t>
      </w:r>
      <w:r w:rsidR="007642AB" w:rsidRPr="00873553">
        <w:t>dưới</w:t>
      </w:r>
      <w:r w:rsidR="00E706B7">
        <w:t xml:space="preserve"> </w:t>
      </w:r>
      <w:r w:rsidR="007642AB" w:rsidRPr="00873553">
        <w:t>sự</w:t>
      </w:r>
      <w:r w:rsidR="00E706B7">
        <w:t xml:space="preserve"> </w:t>
      </w:r>
      <w:r w:rsidR="007642AB" w:rsidRPr="00873553">
        <w:t>lãnh</w:t>
      </w:r>
      <w:r w:rsidR="00E706B7">
        <w:t xml:space="preserve"> </w:t>
      </w:r>
      <w:r w:rsidR="007642AB" w:rsidRPr="00873553">
        <w:t>đạo</w:t>
      </w:r>
      <w:r w:rsidR="00E706B7">
        <w:t xml:space="preserve"> </w:t>
      </w:r>
      <w:r w:rsidR="007642AB" w:rsidRPr="00873553">
        <w:t>của</w:t>
      </w:r>
      <w:r w:rsidR="00E706B7">
        <w:t xml:space="preserve"> </w:t>
      </w:r>
      <w:r w:rsidR="007642AB" w:rsidRPr="00873553">
        <w:t>Đảng</w:t>
      </w:r>
      <w:r w:rsidR="00E706B7">
        <w:t xml:space="preserve"> </w:t>
      </w:r>
      <w:r w:rsidR="007642AB" w:rsidRPr="00873553">
        <w:t>Cộng</w:t>
      </w:r>
      <w:r w:rsidR="00E706B7">
        <w:t xml:space="preserve"> </w:t>
      </w:r>
      <w:r w:rsidR="007642AB" w:rsidRPr="00873553">
        <w:t>sản</w:t>
      </w:r>
      <w:r w:rsidR="00E706B7">
        <w:t xml:space="preserve"> </w:t>
      </w:r>
      <w:r w:rsidR="007642AB" w:rsidRPr="00873553">
        <w:t>Việt</w:t>
      </w:r>
      <w:r w:rsidR="00E706B7">
        <w:t xml:space="preserve"> </w:t>
      </w:r>
      <w:r w:rsidR="007642AB" w:rsidRPr="00873553">
        <w:t>Nam</w:t>
      </w:r>
      <w:r w:rsidR="00E706B7">
        <w:t xml:space="preserve"> </w:t>
      </w:r>
      <w:r w:rsidR="007642AB" w:rsidRPr="00873553">
        <w:t>?</w:t>
      </w:r>
      <w:r w:rsidR="00E706B7">
        <w:t xml:space="preserve"> </w:t>
      </w:r>
    </w:p>
    <w:p w14:paraId="18B7C151" w14:textId="77777777" w:rsidR="00F43226" w:rsidRDefault="00F43226">
      <w:pPr>
        <w:spacing w:after="200" w:line="276" w:lineRule="auto"/>
      </w:pPr>
      <w:bookmarkStart w:id="335" w:name="_Toc15467312"/>
      <w:bookmarkStart w:id="336" w:name="_Toc19083673"/>
      <w:bookmarkEnd w:id="333"/>
      <w:bookmarkEnd w:id="334"/>
      <w:r>
        <w:br w:type="page"/>
      </w:r>
    </w:p>
    <w:p w14:paraId="213ECEB5" w14:textId="5B58BF10" w:rsidR="0020167E" w:rsidRPr="00873553" w:rsidRDefault="0020167E" w:rsidP="00F43226">
      <w:pPr>
        <w:pStyle w:val="Heading1"/>
      </w:pPr>
      <w:bookmarkStart w:id="337" w:name="_Toc52756443"/>
      <w:r w:rsidRPr="00873553">
        <w:lastRenderedPageBreak/>
        <w:t>B</w:t>
      </w:r>
      <w:r w:rsidR="00F43226">
        <w:t>ÀI</w:t>
      </w:r>
      <w:r w:rsidR="00E706B7">
        <w:t xml:space="preserve"> </w:t>
      </w:r>
      <w:r w:rsidRPr="00873553">
        <w:t>4</w:t>
      </w:r>
      <w:r w:rsidR="000C045A">
        <w:t>:</w:t>
      </w:r>
      <w:r w:rsidR="00E706B7">
        <w:t xml:space="preserve"> </w:t>
      </w:r>
      <w:r w:rsidRPr="00873553">
        <w:t>ĐẶC</w:t>
      </w:r>
      <w:r w:rsidR="00E706B7">
        <w:t xml:space="preserve"> </w:t>
      </w:r>
      <w:r w:rsidRPr="00873553">
        <w:t>TRƯNG</w:t>
      </w:r>
      <w:r w:rsidR="00E706B7">
        <w:t xml:space="preserve"> </w:t>
      </w:r>
      <w:r w:rsidRPr="00873553">
        <w:t>VÀ</w:t>
      </w:r>
      <w:r w:rsidR="00E706B7">
        <w:t xml:space="preserve"> </w:t>
      </w:r>
      <w:r w:rsidRPr="00873553">
        <w:t>PHƯƠNG</w:t>
      </w:r>
      <w:r w:rsidR="00E706B7">
        <w:t xml:space="preserve"> </w:t>
      </w:r>
      <w:r w:rsidRPr="00873553">
        <w:t>HƯỚNG</w:t>
      </w:r>
      <w:r w:rsidR="00E706B7">
        <w:t xml:space="preserve"> </w:t>
      </w:r>
      <w:r w:rsidRPr="00873553">
        <w:t>XÂY</w:t>
      </w:r>
      <w:r w:rsidR="00E706B7">
        <w:t xml:space="preserve"> </w:t>
      </w:r>
      <w:r w:rsidRPr="00873553">
        <w:t>DỰNG</w:t>
      </w:r>
      <w:r w:rsidR="00E706B7">
        <w:t xml:space="preserve"> </w:t>
      </w:r>
      <w:r w:rsidRPr="00873553">
        <w:t>XÃ</w:t>
      </w:r>
      <w:r w:rsidR="00E706B7">
        <w:t xml:space="preserve"> </w:t>
      </w:r>
      <w:r w:rsidRPr="00873553">
        <w:t>HỘI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Ở</w:t>
      </w:r>
      <w:r w:rsidR="00E706B7">
        <w:t xml:space="preserve"> </w:t>
      </w:r>
      <w:r w:rsidRPr="00873553">
        <w:t>VIỆT</w:t>
      </w:r>
      <w:r w:rsidR="00E706B7">
        <w:t xml:space="preserve"> </w:t>
      </w:r>
      <w:r w:rsidRPr="00873553">
        <w:t>NAM</w:t>
      </w:r>
      <w:bookmarkEnd w:id="335"/>
      <w:bookmarkEnd w:id="336"/>
      <w:bookmarkEnd w:id="337"/>
    </w:p>
    <w:p w14:paraId="0C33CEE3" w14:textId="4A8D92F3" w:rsidR="0020167E" w:rsidRPr="00873553" w:rsidRDefault="0020167E" w:rsidP="00F43226">
      <w:pPr>
        <w:pStyle w:val="Heading2"/>
      </w:pPr>
      <w:bookmarkStart w:id="338" w:name="_Toc15467313"/>
      <w:bookmarkStart w:id="339" w:name="_Toc19083674"/>
      <w:bookmarkStart w:id="340" w:name="_Toc52756444"/>
      <w:r w:rsidRPr="00873553">
        <w:t>I.</w:t>
      </w:r>
      <w:r w:rsidR="00E706B7">
        <w:t xml:space="preserve"> </w:t>
      </w:r>
      <w:r w:rsidRPr="00873553">
        <w:t>ĐẶC</w:t>
      </w:r>
      <w:r w:rsidR="00E706B7">
        <w:t xml:space="preserve"> </w:t>
      </w:r>
      <w:r w:rsidRPr="00873553">
        <w:t>TRƯNG</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00AF6D84" w:rsidRPr="00873553">
        <w:t>XÃ</w:t>
      </w:r>
      <w:r w:rsidR="00E706B7">
        <w:t xml:space="preserve"> </w:t>
      </w:r>
      <w:r w:rsidR="00AF6D84" w:rsidRPr="00873553">
        <w:t>HỘI</w:t>
      </w:r>
      <w:r w:rsidR="00E706B7">
        <w:t xml:space="preserve"> </w:t>
      </w:r>
      <w:r w:rsidRPr="00873553">
        <w:t>CHỦ</w:t>
      </w:r>
      <w:r w:rsidR="00E706B7">
        <w:t xml:space="preserve"> </w:t>
      </w:r>
      <w:r w:rsidRPr="00873553">
        <w:t>NGHĨA</w:t>
      </w:r>
      <w:r w:rsidR="00E706B7">
        <w:t xml:space="preserve"> </w:t>
      </w:r>
      <w:r w:rsidRPr="00873553">
        <w:t>Ở</w:t>
      </w:r>
      <w:r w:rsidR="00E706B7">
        <w:t xml:space="preserve"> </w:t>
      </w:r>
      <w:r w:rsidRPr="00873553">
        <w:t>VIỆT</w:t>
      </w:r>
      <w:r w:rsidR="00E706B7">
        <w:t xml:space="preserve"> </w:t>
      </w:r>
      <w:r w:rsidRPr="00873553">
        <w:t>NAM</w:t>
      </w:r>
      <w:bookmarkEnd w:id="338"/>
      <w:bookmarkEnd w:id="339"/>
      <w:bookmarkEnd w:id="340"/>
    </w:p>
    <w:p w14:paraId="3A947FDB" w14:textId="49E0EC39" w:rsidR="0020167E" w:rsidRPr="00873553" w:rsidRDefault="0020167E" w:rsidP="00873553">
      <w:pPr>
        <w:spacing w:before="120" w:after="120"/>
        <w:ind w:firstLine="567"/>
        <w:jc w:val="both"/>
      </w:pPr>
      <w:bookmarkStart w:id="341" w:name="_Toc12032240"/>
      <w:bookmarkStart w:id="342" w:name="_Toc8665150"/>
      <w:bookmarkStart w:id="343" w:name="_Toc13575194"/>
      <w:bookmarkStart w:id="344" w:name="_Toc13578799"/>
      <w:bookmarkStart w:id="345" w:name="_Toc13755066"/>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w:t>
      </w:r>
      <w:r w:rsidR="00E706B7">
        <w:t xml:space="preserve"> </w:t>
      </w:r>
      <w:r w:rsidRPr="00873553">
        <w:t>do</w:t>
      </w:r>
      <w:r w:rsidR="00E706B7">
        <w:t xml:space="preserve"> </w:t>
      </w:r>
      <w:r w:rsidRPr="00873553">
        <w:t>Đại</w:t>
      </w:r>
      <w:r w:rsidR="00E706B7">
        <w:t xml:space="preserve"> </w:t>
      </w:r>
      <w:r w:rsidRPr="00873553">
        <w:t>hội</w:t>
      </w:r>
      <w:r w:rsidR="00E706B7">
        <w:t xml:space="preserve"> </w:t>
      </w:r>
      <w:r w:rsidRPr="00873553">
        <w:t>lần</w:t>
      </w:r>
      <w:r w:rsidR="00E706B7">
        <w:t xml:space="preserve"> </w:t>
      </w:r>
      <w:r w:rsidRPr="00873553">
        <w:t>thứ</w:t>
      </w:r>
      <w:r w:rsidR="00E706B7">
        <w:t xml:space="preserve"> </w:t>
      </w:r>
      <w:r w:rsidRPr="00873553">
        <w:t>XI</w:t>
      </w:r>
      <w:r w:rsidR="00E706B7">
        <w:t xml:space="preserve"> </w:t>
      </w:r>
      <w:r w:rsidRPr="00873553">
        <w:t>của</w:t>
      </w:r>
      <w:r w:rsidR="00E706B7">
        <w:t xml:space="preserve"> </w:t>
      </w:r>
      <w:r w:rsidRPr="00873553">
        <w:t>Đảng</w:t>
      </w:r>
      <w:r w:rsidR="00E706B7">
        <w:t xml:space="preserve"> </w:t>
      </w:r>
      <w:r w:rsidRPr="00873553">
        <w:t>(1-2011)</w:t>
      </w:r>
      <w:r w:rsidR="00E706B7">
        <w:t xml:space="preserve"> </w:t>
      </w:r>
      <w:r w:rsidRPr="00873553">
        <w:t>thông</w:t>
      </w:r>
      <w:r w:rsidR="00E706B7">
        <w:t xml:space="preserve"> </w:t>
      </w:r>
      <w:r w:rsidRPr="00873553">
        <w:t>qua</w:t>
      </w:r>
      <w:r w:rsidR="00E706B7">
        <w:t xml:space="preserve"> </w:t>
      </w:r>
      <w:r w:rsidRPr="00873553">
        <w:t>khẳng</w:t>
      </w:r>
      <w:r w:rsidR="00E706B7">
        <w:t xml:space="preserve"> </w:t>
      </w:r>
      <w:r w:rsidRPr="00873553">
        <w:t>định:</w:t>
      </w:r>
      <w:r w:rsidR="00E706B7">
        <w:t xml:space="preserve"> </w:t>
      </w:r>
      <w:r w:rsidRPr="00873553">
        <w:t>Đi</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khát</w:t>
      </w:r>
      <w:r w:rsidR="00E706B7">
        <w:t xml:space="preserve"> </w:t>
      </w:r>
      <w:r w:rsidRPr="00873553">
        <w:t>vọng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là</w:t>
      </w:r>
      <w:r w:rsidR="00E706B7">
        <w:t xml:space="preserve"> </w:t>
      </w:r>
      <w:r w:rsidRPr="00873553">
        <w:t>sự</w:t>
      </w:r>
      <w:r w:rsidR="00E706B7">
        <w:t xml:space="preserve"> </w:t>
      </w:r>
      <w:r w:rsidRPr="00873553">
        <w:t>lựa</w:t>
      </w:r>
      <w:r w:rsidR="00E706B7">
        <w:t xml:space="preserve"> </w:t>
      </w:r>
      <w:r w:rsidRPr="00873553">
        <w:t>chọn</w:t>
      </w:r>
      <w:r w:rsidR="00E706B7">
        <w:t xml:space="preserve"> </w:t>
      </w:r>
      <w:r w:rsidRPr="00873553">
        <w:t>đúng</w:t>
      </w:r>
      <w:r w:rsidR="00E706B7">
        <w:t xml:space="preserve"> </w:t>
      </w:r>
      <w:r w:rsidRPr="00873553">
        <w:t>đắn</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xu</w:t>
      </w:r>
      <w:r w:rsidR="00E706B7">
        <w:t xml:space="preserve"> </w:t>
      </w:r>
      <w:r w:rsidRPr="00873553">
        <w:t>thế</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lịch</w:t>
      </w:r>
      <w:r w:rsidR="00E706B7">
        <w:t xml:space="preserve"> </w:t>
      </w:r>
      <w:r w:rsidRPr="00873553">
        <w:t>sử.Đại</w:t>
      </w:r>
      <w:r w:rsidR="00E706B7">
        <w:t xml:space="preserve"> </w:t>
      </w:r>
      <w:r w:rsidRPr="00873553">
        <w:t>hội</w:t>
      </w:r>
      <w:r w:rsidR="00E706B7">
        <w:t xml:space="preserve"> </w:t>
      </w:r>
      <w:r w:rsidRPr="00873553">
        <w:t>đã</w:t>
      </w:r>
      <w:r w:rsidR="00E706B7">
        <w:t xml:space="preserve"> </w:t>
      </w:r>
      <w:r w:rsidRPr="00873553">
        <w:t>xác</w:t>
      </w:r>
      <w:r w:rsidR="00E706B7">
        <w:t xml:space="preserve"> </w:t>
      </w:r>
      <w:r w:rsidRPr="00873553">
        <w:t>định</w:t>
      </w:r>
      <w:r w:rsidR="00E706B7">
        <w:t xml:space="preserve"> </w:t>
      </w:r>
      <w:r w:rsidRPr="00873553">
        <w:t>đặc</w:t>
      </w:r>
      <w:r w:rsidR="00E706B7">
        <w:t xml:space="preserve"> </w:t>
      </w:r>
      <w:r w:rsidRPr="00873553">
        <w:t>trưng</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xã</w:t>
      </w:r>
      <w:r w:rsidR="00E706B7">
        <w:t xml:space="preserve"> </w:t>
      </w:r>
      <w:r w:rsidRPr="00873553">
        <w:t>h</w:t>
      </w:r>
      <w:r w:rsidR="00EB23FB" w:rsidRPr="00873553">
        <w:t>ộ</w:t>
      </w:r>
      <w:r w:rsidRPr="00873553">
        <w:t>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là:</w:t>
      </w:r>
    </w:p>
    <w:p w14:paraId="6DF9CC09" w14:textId="417D12E2" w:rsidR="0020167E" w:rsidRPr="00873553" w:rsidRDefault="00502202" w:rsidP="00873553">
      <w:pPr>
        <w:spacing w:before="120" w:after="120"/>
        <w:ind w:firstLine="567"/>
        <w:jc w:val="both"/>
      </w:pPr>
      <w:r w:rsidRPr="00873553">
        <w:t>“</w:t>
      </w:r>
      <w:r w:rsidR="0020167E" w:rsidRPr="0089305F">
        <w:rPr>
          <w:i/>
          <w:iCs/>
        </w:rPr>
        <w:t>Xã</w:t>
      </w:r>
      <w:r w:rsidR="00E706B7" w:rsidRPr="0089305F">
        <w:rPr>
          <w:i/>
          <w:iCs/>
        </w:rPr>
        <w:t xml:space="preserve"> </w:t>
      </w:r>
      <w:r w:rsidR="0020167E" w:rsidRPr="0089305F">
        <w:rPr>
          <w:i/>
          <w:iCs/>
        </w:rPr>
        <w:t>hội</w:t>
      </w:r>
      <w:r w:rsidR="00E706B7" w:rsidRPr="0089305F">
        <w:rPr>
          <w:i/>
          <w:iCs/>
        </w:rPr>
        <w:t xml:space="preserve"> </w:t>
      </w:r>
      <w:r w:rsidR="0020167E" w:rsidRPr="0089305F">
        <w:rPr>
          <w:i/>
          <w:iCs/>
        </w:rPr>
        <w:t>xã</w:t>
      </w:r>
      <w:r w:rsidR="00E706B7" w:rsidRPr="0089305F">
        <w:rPr>
          <w:i/>
          <w:iCs/>
        </w:rPr>
        <w:t xml:space="preserve"> </w:t>
      </w:r>
      <w:r w:rsidR="0020167E" w:rsidRPr="0089305F">
        <w:rPr>
          <w:i/>
          <w:iCs/>
        </w:rPr>
        <w:t>hội</w:t>
      </w:r>
      <w:r w:rsidR="00E706B7" w:rsidRPr="0089305F">
        <w:rPr>
          <w:i/>
          <w:iCs/>
        </w:rPr>
        <w:t xml:space="preserve"> </w:t>
      </w:r>
      <w:r w:rsidR="0020167E" w:rsidRPr="0089305F">
        <w:rPr>
          <w:i/>
          <w:iCs/>
        </w:rPr>
        <w:t>chủ</w:t>
      </w:r>
      <w:r w:rsidR="00E706B7" w:rsidRPr="0089305F">
        <w:rPr>
          <w:i/>
          <w:iCs/>
        </w:rPr>
        <w:t xml:space="preserve"> </w:t>
      </w:r>
      <w:r w:rsidR="0020167E" w:rsidRPr="0089305F">
        <w:rPr>
          <w:i/>
          <w:iCs/>
        </w:rPr>
        <w:t>nghĩa</w:t>
      </w:r>
      <w:r w:rsidR="00E706B7" w:rsidRPr="0089305F">
        <w:rPr>
          <w:i/>
          <w:iCs/>
        </w:rPr>
        <w:t xml:space="preserve"> </w:t>
      </w:r>
      <w:r w:rsidR="0020167E" w:rsidRPr="0089305F">
        <w:rPr>
          <w:i/>
          <w:iCs/>
        </w:rPr>
        <w:t>mà</w:t>
      </w:r>
      <w:r w:rsidR="00E706B7" w:rsidRPr="0089305F">
        <w:rPr>
          <w:i/>
          <w:iCs/>
        </w:rPr>
        <w:t xml:space="preserve"> </w:t>
      </w:r>
      <w:r w:rsidR="0020167E" w:rsidRPr="0089305F">
        <w:rPr>
          <w:i/>
          <w:iCs/>
        </w:rPr>
        <w:t>nhân</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ta</w:t>
      </w:r>
      <w:r w:rsidR="00E706B7" w:rsidRPr="0089305F">
        <w:rPr>
          <w:i/>
          <w:iCs/>
        </w:rPr>
        <w:t xml:space="preserve"> </w:t>
      </w:r>
      <w:r w:rsidR="0020167E" w:rsidRPr="0089305F">
        <w:rPr>
          <w:i/>
          <w:iCs/>
        </w:rPr>
        <w:t>xây</w:t>
      </w:r>
      <w:r w:rsidR="00E706B7" w:rsidRPr="0089305F">
        <w:rPr>
          <w:i/>
          <w:iCs/>
        </w:rPr>
        <w:t xml:space="preserve"> </w:t>
      </w:r>
      <w:r w:rsidR="0020167E" w:rsidRPr="0089305F">
        <w:rPr>
          <w:i/>
          <w:iCs/>
        </w:rPr>
        <w:t>dựng</w:t>
      </w:r>
      <w:r w:rsidR="00E706B7" w:rsidRPr="0089305F">
        <w:rPr>
          <w:i/>
          <w:iCs/>
        </w:rPr>
        <w:t xml:space="preserve"> </w:t>
      </w:r>
      <w:r w:rsidR="0020167E" w:rsidRPr="0089305F">
        <w:rPr>
          <w:i/>
          <w:iCs/>
        </w:rPr>
        <w:t>là</w:t>
      </w:r>
      <w:r w:rsidR="00E706B7" w:rsidRPr="0089305F">
        <w:rPr>
          <w:i/>
          <w:iCs/>
        </w:rPr>
        <w:t xml:space="preserve"> </w:t>
      </w:r>
      <w:r w:rsidR="0020167E" w:rsidRPr="0089305F">
        <w:rPr>
          <w:i/>
          <w:iCs/>
        </w:rPr>
        <w:t>một</w:t>
      </w:r>
      <w:r w:rsidR="00E706B7" w:rsidRPr="0089305F">
        <w:rPr>
          <w:i/>
          <w:iCs/>
        </w:rPr>
        <w:t xml:space="preserve"> </w:t>
      </w:r>
      <w:r w:rsidR="0020167E" w:rsidRPr="0089305F">
        <w:rPr>
          <w:i/>
          <w:iCs/>
        </w:rPr>
        <w:t>xã</w:t>
      </w:r>
      <w:r w:rsidR="00E706B7" w:rsidRPr="0089305F">
        <w:rPr>
          <w:i/>
          <w:iCs/>
        </w:rPr>
        <w:t xml:space="preserve"> </w:t>
      </w:r>
      <w:r w:rsidR="0020167E" w:rsidRPr="0089305F">
        <w:rPr>
          <w:i/>
          <w:iCs/>
        </w:rPr>
        <w:t>hội:</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giàu,</w:t>
      </w:r>
      <w:r w:rsidR="00E706B7" w:rsidRPr="0089305F">
        <w:rPr>
          <w:i/>
          <w:iCs/>
        </w:rPr>
        <w:t xml:space="preserve"> </w:t>
      </w:r>
      <w:r w:rsidR="0020167E" w:rsidRPr="0089305F">
        <w:rPr>
          <w:i/>
          <w:iCs/>
        </w:rPr>
        <w:t>nước</w:t>
      </w:r>
      <w:r w:rsidR="00E706B7" w:rsidRPr="0089305F">
        <w:rPr>
          <w:i/>
          <w:iCs/>
        </w:rPr>
        <w:t xml:space="preserve"> </w:t>
      </w:r>
      <w:r w:rsidR="0020167E" w:rsidRPr="0089305F">
        <w:rPr>
          <w:i/>
          <w:iCs/>
        </w:rPr>
        <w:t>mạnh,</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chủ,</w:t>
      </w:r>
      <w:r w:rsidR="00E706B7" w:rsidRPr="0089305F">
        <w:rPr>
          <w:i/>
          <w:iCs/>
        </w:rPr>
        <w:t xml:space="preserve"> </w:t>
      </w:r>
      <w:r w:rsidR="0020167E" w:rsidRPr="0089305F">
        <w:rPr>
          <w:i/>
          <w:iCs/>
        </w:rPr>
        <w:t>công</w:t>
      </w:r>
      <w:r w:rsidR="00E706B7" w:rsidRPr="0089305F">
        <w:rPr>
          <w:i/>
          <w:iCs/>
        </w:rPr>
        <w:t xml:space="preserve"> </w:t>
      </w:r>
      <w:r w:rsidR="0020167E" w:rsidRPr="0089305F">
        <w:rPr>
          <w:i/>
          <w:iCs/>
        </w:rPr>
        <w:t>bằng,</w:t>
      </w:r>
      <w:r w:rsidR="00E706B7" w:rsidRPr="0089305F">
        <w:rPr>
          <w:i/>
          <w:iCs/>
        </w:rPr>
        <w:t xml:space="preserve"> </w:t>
      </w:r>
      <w:r w:rsidR="0020167E" w:rsidRPr="0089305F">
        <w:rPr>
          <w:i/>
          <w:iCs/>
        </w:rPr>
        <w:t>văn</w:t>
      </w:r>
      <w:r w:rsidR="00E706B7" w:rsidRPr="0089305F">
        <w:rPr>
          <w:i/>
          <w:iCs/>
        </w:rPr>
        <w:t xml:space="preserve"> </w:t>
      </w:r>
      <w:r w:rsidR="0020167E" w:rsidRPr="0089305F">
        <w:rPr>
          <w:i/>
          <w:iCs/>
        </w:rPr>
        <w:t>minh;</w:t>
      </w:r>
      <w:r w:rsidR="00E706B7" w:rsidRPr="0089305F">
        <w:rPr>
          <w:i/>
          <w:iCs/>
        </w:rPr>
        <w:t xml:space="preserve"> </w:t>
      </w:r>
      <w:r w:rsidR="0020167E" w:rsidRPr="0089305F">
        <w:rPr>
          <w:i/>
          <w:iCs/>
        </w:rPr>
        <w:t>do</w:t>
      </w:r>
      <w:r w:rsidR="00E706B7" w:rsidRPr="0089305F">
        <w:rPr>
          <w:i/>
          <w:iCs/>
        </w:rPr>
        <w:t xml:space="preserve"> </w:t>
      </w:r>
      <w:r w:rsidR="0020167E" w:rsidRPr="0089305F">
        <w:rPr>
          <w:i/>
          <w:iCs/>
        </w:rPr>
        <w:t>nhân</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làm</w:t>
      </w:r>
      <w:r w:rsidR="00E706B7" w:rsidRPr="0089305F">
        <w:rPr>
          <w:i/>
          <w:iCs/>
        </w:rPr>
        <w:t xml:space="preserve"> </w:t>
      </w:r>
      <w:r w:rsidR="0020167E" w:rsidRPr="0089305F">
        <w:rPr>
          <w:i/>
          <w:iCs/>
        </w:rPr>
        <w:t>chủ;</w:t>
      </w:r>
      <w:r w:rsidR="00E706B7" w:rsidRPr="0089305F">
        <w:rPr>
          <w:i/>
          <w:iCs/>
        </w:rPr>
        <w:t xml:space="preserve"> </w:t>
      </w:r>
      <w:r w:rsidR="0020167E" w:rsidRPr="0089305F">
        <w:rPr>
          <w:i/>
          <w:iCs/>
        </w:rPr>
        <w:t>có</w:t>
      </w:r>
      <w:r w:rsidR="00E706B7" w:rsidRPr="0089305F">
        <w:rPr>
          <w:i/>
          <w:iCs/>
        </w:rPr>
        <w:t xml:space="preserve"> </w:t>
      </w:r>
      <w:r w:rsidR="0020167E" w:rsidRPr="0089305F">
        <w:rPr>
          <w:i/>
          <w:iCs/>
        </w:rPr>
        <w:t>nền</w:t>
      </w:r>
      <w:r w:rsidR="00E706B7" w:rsidRPr="0089305F">
        <w:rPr>
          <w:i/>
          <w:iCs/>
        </w:rPr>
        <w:t xml:space="preserve"> </w:t>
      </w:r>
      <w:r w:rsidR="0020167E" w:rsidRPr="0089305F">
        <w:rPr>
          <w:i/>
          <w:iCs/>
        </w:rPr>
        <w:t>kinh</w:t>
      </w:r>
      <w:r w:rsidR="00E706B7" w:rsidRPr="0089305F">
        <w:rPr>
          <w:i/>
          <w:iCs/>
        </w:rPr>
        <w:t xml:space="preserve"> </w:t>
      </w:r>
      <w:r w:rsidR="0020167E" w:rsidRPr="0089305F">
        <w:rPr>
          <w:i/>
          <w:iCs/>
        </w:rPr>
        <w:t>tế</w:t>
      </w:r>
      <w:r w:rsidR="00E706B7" w:rsidRPr="0089305F">
        <w:rPr>
          <w:i/>
          <w:iCs/>
        </w:rPr>
        <w:t xml:space="preserve"> </w:t>
      </w:r>
      <w:r w:rsidR="0020167E" w:rsidRPr="0089305F">
        <w:rPr>
          <w:i/>
          <w:iCs/>
        </w:rPr>
        <w:t>phát</w:t>
      </w:r>
      <w:r w:rsidR="00E706B7" w:rsidRPr="0089305F">
        <w:rPr>
          <w:i/>
          <w:iCs/>
        </w:rPr>
        <w:t xml:space="preserve"> </w:t>
      </w:r>
      <w:r w:rsidR="0020167E" w:rsidRPr="0089305F">
        <w:rPr>
          <w:i/>
          <w:iCs/>
        </w:rPr>
        <w:t>triển</w:t>
      </w:r>
      <w:r w:rsidR="00E706B7" w:rsidRPr="0089305F">
        <w:rPr>
          <w:i/>
          <w:iCs/>
        </w:rPr>
        <w:t xml:space="preserve"> </w:t>
      </w:r>
      <w:r w:rsidR="0020167E" w:rsidRPr="0089305F">
        <w:rPr>
          <w:i/>
          <w:iCs/>
        </w:rPr>
        <w:t>cao</w:t>
      </w:r>
      <w:r w:rsidR="00E706B7" w:rsidRPr="0089305F">
        <w:rPr>
          <w:i/>
          <w:iCs/>
        </w:rPr>
        <w:t xml:space="preserve"> </w:t>
      </w:r>
      <w:r w:rsidR="0020167E" w:rsidRPr="0089305F">
        <w:rPr>
          <w:i/>
          <w:iCs/>
        </w:rPr>
        <w:t>dựa</w:t>
      </w:r>
      <w:r w:rsidR="00E706B7" w:rsidRPr="0089305F">
        <w:rPr>
          <w:i/>
          <w:iCs/>
        </w:rPr>
        <w:t xml:space="preserve"> </w:t>
      </w:r>
      <w:r w:rsidR="0020167E" w:rsidRPr="0089305F">
        <w:rPr>
          <w:i/>
          <w:iCs/>
        </w:rPr>
        <w:t>trên</w:t>
      </w:r>
      <w:r w:rsidR="00E706B7" w:rsidRPr="0089305F">
        <w:rPr>
          <w:i/>
          <w:iCs/>
        </w:rPr>
        <w:t xml:space="preserve"> </w:t>
      </w:r>
      <w:r w:rsidR="0020167E" w:rsidRPr="0089305F">
        <w:rPr>
          <w:i/>
          <w:iCs/>
        </w:rPr>
        <w:t>lực</w:t>
      </w:r>
      <w:r w:rsidR="00E706B7" w:rsidRPr="0089305F">
        <w:rPr>
          <w:i/>
          <w:iCs/>
        </w:rPr>
        <w:t xml:space="preserve"> </w:t>
      </w:r>
      <w:r w:rsidR="0020167E" w:rsidRPr="0089305F">
        <w:rPr>
          <w:i/>
          <w:iCs/>
        </w:rPr>
        <w:t>lượng</w:t>
      </w:r>
      <w:r w:rsidR="00E706B7" w:rsidRPr="0089305F">
        <w:rPr>
          <w:i/>
          <w:iCs/>
        </w:rPr>
        <w:t xml:space="preserve"> </w:t>
      </w:r>
      <w:r w:rsidR="0020167E" w:rsidRPr="0089305F">
        <w:rPr>
          <w:i/>
          <w:iCs/>
        </w:rPr>
        <w:t>sản</w:t>
      </w:r>
      <w:r w:rsidR="00E706B7" w:rsidRPr="0089305F">
        <w:rPr>
          <w:i/>
          <w:iCs/>
        </w:rPr>
        <w:t xml:space="preserve"> </w:t>
      </w:r>
      <w:r w:rsidR="0020167E" w:rsidRPr="0089305F">
        <w:rPr>
          <w:i/>
          <w:iCs/>
        </w:rPr>
        <w:t>xuất</w:t>
      </w:r>
      <w:r w:rsidR="00E706B7" w:rsidRPr="0089305F">
        <w:rPr>
          <w:i/>
          <w:iCs/>
        </w:rPr>
        <w:t xml:space="preserve"> </w:t>
      </w:r>
      <w:r w:rsidR="0020167E" w:rsidRPr="0089305F">
        <w:rPr>
          <w:i/>
          <w:iCs/>
        </w:rPr>
        <w:t>hiện</w:t>
      </w:r>
      <w:r w:rsidR="00E706B7" w:rsidRPr="0089305F">
        <w:rPr>
          <w:i/>
          <w:iCs/>
        </w:rPr>
        <w:t xml:space="preserve"> </w:t>
      </w:r>
      <w:r w:rsidR="0020167E" w:rsidRPr="0089305F">
        <w:rPr>
          <w:i/>
          <w:iCs/>
        </w:rPr>
        <w:t>đại</w:t>
      </w:r>
      <w:r w:rsidR="00E706B7" w:rsidRPr="0089305F">
        <w:rPr>
          <w:i/>
          <w:iCs/>
        </w:rPr>
        <w:t xml:space="preserve"> </w:t>
      </w:r>
      <w:r w:rsidR="0020167E" w:rsidRPr="0089305F">
        <w:rPr>
          <w:i/>
          <w:iCs/>
        </w:rPr>
        <w:t>và</w:t>
      </w:r>
      <w:r w:rsidR="00E706B7" w:rsidRPr="0089305F">
        <w:rPr>
          <w:i/>
          <w:iCs/>
        </w:rPr>
        <w:t xml:space="preserve"> </w:t>
      </w:r>
      <w:r w:rsidR="0020167E" w:rsidRPr="0089305F">
        <w:rPr>
          <w:i/>
          <w:iCs/>
        </w:rPr>
        <w:t>quan</w:t>
      </w:r>
      <w:r w:rsidR="00E706B7" w:rsidRPr="0089305F">
        <w:rPr>
          <w:i/>
          <w:iCs/>
        </w:rPr>
        <w:t xml:space="preserve"> </w:t>
      </w:r>
      <w:r w:rsidR="0020167E" w:rsidRPr="0089305F">
        <w:rPr>
          <w:i/>
          <w:iCs/>
        </w:rPr>
        <w:t>hệ</w:t>
      </w:r>
      <w:r w:rsidR="00E706B7" w:rsidRPr="0089305F">
        <w:rPr>
          <w:i/>
          <w:iCs/>
        </w:rPr>
        <w:t xml:space="preserve"> </w:t>
      </w:r>
      <w:r w:rsidR="0020167E" w:rsidRPr="0089305F">
        <w:rPr>
          <w:i/>
          <w:iCs/>
        </w:rPr>
        <w:t>sản</w:t>
      </w:r>
      <w:r w:rsidR="00E706B7" w:rsidRPr="0089305F">
        <w:rPr>
          <w:i/>
          <w:iCs/>
        </w:rPr>
        <w:t xml:space="preserve"> </w:t>
      </w:r>
      <w:r w:rsidR="0020167E" w:rsidRPr="0089305F">
        <w:rPr>
          <w:i/>
          <w:iCs/>
        </w:rPr>
        <w:t>xuất</w:t>
      </w:r>
      <w:r w:rsidR="00E706B7" w:rsidRPr="0089305F">
        <w:rPr>
          <w:i/>
          <w:iCs/>
        </w:rPr>
        <w:t xml:space="preserve"> </w:t>
      </w:r>
      <w:r w:rsidR="0020167E" w:rsidRPr="0089305F">
        <w:rPr>
          <w:i/>
          <w:iCs/>
        </w:rPr>
        <w:t>tiến</w:t>
      </w:r>
      <w:r w:rsidR="00E706B7" w:rsidRPr="0089305F">
        <w:rPr>
          <w:i/>
          <w:iCs/>
        </w:rPr>
        <w:t xml:space="preserve"> </w:t>
      </w:r>
      <w:r w:rsidR="0020167E" w:rsidRPr="0089305F">
        <w:rPr>
          <w:i/>
          <w:iCs/>
        </w:rPr>
        <w:t>bộ</w:t>
      </w:r>
      <w:r w:rsidR="00E706B7" w:rsidRPr="0089305F">
        <w:rPr>
          <w:i/>
          <w:iCs/>
        </w:rPr>
        <w:t xml:space="preserve"> </w:t>
      </w:r>
      <w:r w:rsidR="0020167E" w:rsidRPr="0089305F">
        <w:rPr>
          <w:i/>
          <w:iCs/>
        </w:rPr>
        <w:t>phù</w:t>
      </w:r>
      <w:r w:rsidR="00E706B7" w:rsidRPr="0089305F">
        <w:rPr>
          <w:i/>
          <w:iCs/>
        </w:rPr>
        <w:t xml:space="preserve"> </w:t>
      </w:r>
      <w:r w:rsidR="0020167E" w:rsidRPr="0089305F">
        <w:rPr>
          <w:i/>
          <w:iCs/>
        </w:rPr>
        <w:t>hợp;</w:t>
      </w:r>
      <w:r w:rsidR="00E706B7" w:rsidRPr="0089305F">
        <w:rPr>
          <w:i/>
          <w:iCs/>
        </w:rPr>
        <w:t xml:space="preserve"> </w:t>
      </w:r>
      <w:r w:rsidR="0020167E" w:rsidRPr="0089305F">
        <w:rPr>
          <w:i/>
          <w:iCs/>
        </w:rPr>
        <w:t>có</w:t>
      </w:r>
      <w:r w:rsidR="00E706B7" w:rsidRPr="0089305F">
        <w:rPr>
          <w:i/>
          <w:iCs/>
        </w:rPr>
        <w:t xml:space="preserve"> </w:t>
      </w:r>
      <w:r w:rsidR="0020167E" w:rsidRPr="0089305F">
        <w:rPr>
          <w:i/>
          <w:iCs/>
        </w:rPr>
        <w:t>nền</w:t>
      </w:r>
      <w:r w:rsidR="00E706B7" w:rsidRPr="0089305F">
        <w:rPr>
          <w:i/>
          <w:iCs/>
        </w:rPr>
        <w:t xml:space="preserve"> </w:t>
      </w:r>
      <w:r w:rsidR="0020167E" w:rsidRPr="0089305F">
        <w:rPr>
          <w:i/>
          <w:iCs/>
        </w:rPr>
        <w:t>văn</w:t>
      </w:r>
      <w:r w:rsidR="00E706B7" w:rsidRPr="0089305F">
        <w:rPr>
          <w:i/>
          <w:iCs/>
        </w:rPr>
        <w:t xml:space="preserve"> </w:t>
      </w:r>
      <w:r w:rsidR="0020167E" w:rsidRPr="0089305F">
        <w:rPr>
          <w:i/>
          <w:iCs/>
        </w:rPr>
        <w:t>hoá</w:t>
      </w:r>
      <w:r w:rsidR="00E706B7" w:rsidRPr="0089305F">
        <w:rPr>
          <w:i/>
          <w:iCs/>
        </w:rPr>
        <w:t xml:space="preserve"> </w:t>
      </w:r>
      <w:r w:rsidR="0020167E" w:rsidRPr="0089305F">
        <w:rPr>
          <w:i/>
          <w:iCs/>
        </w:rPr>
        <w:t>tiên</w:t>
      </w:r>
      <w:r w:rsidR="00E706B7" w:rsidRPr="0089305F">
        <w:rPr>
          <w:i/>
          <w:iCs/>
        </w:rPr>
        <w:t xml:space="preserve"> </w:t>
      </w:r>
      <w:r w:rsidR="0020167E" w:rsidRPr="0089305F">
        <w:rPr>
          <w:i/>
          <w:iCs/>
        </w:rPr>
        <w:t>tiến,</w:t>
      </w:r>
      <w:r w:rsidR="00E706B7" w:rsidRPr="0089305F">
        <w:rPr>
          <w:i/>
          <w:iCs/>
        </w:rPr>
        <w:t xml:space="preserve"> </w:t>
      </w:r>
      <w:r w:rsidR="0020167E" w:rsidRPr="0089305F">
        <w:rPr>
          <w:i/>
          <w:iCs/>
        </w:rPr>
        <w:t>đậm</w:t>
      </w:r>
      <w:r w:rsidR="00E706B7" w:rsidRPr="0089305F">
        <w:rPr>
          <w:i/>
          <w:iCs/>
        </w:rPr>
        <w:t xml:space="preserve"> </w:t>
      </w:r>
      <w:r w:rsidR="0020167E" w:rsidRPr="0089305F">
        <w:rPr>
          <w:i/>
          <w:iCs/>
        </w:rPr>
        <w:t>đà</w:t>
      </w:r>
      <w:r w:rsidR="00E706B7" w:rsidRPr="0089305F">
        <w:rPr>
          <w:i/>
          <w:iCs/>
        </w:rPr>
        <w:t xml:space="preserve"> </w:t>
      </w:r>
      <w:r w:rsidR="0020167E" w:rsidRPr="0089305F">
        <w:rPr>
          <w:i/>
          <w:iCs/>
        </w:rPr>
        <w:t>bản</w:t>
      </w:r>
      <w:r w:rsidR="00E706B7" w:rsidRPr="0089305F">
        <w:rPr>
          <w:i/>
          <w:iCs/>
        </w:rPr>
        <w:t xml:space="preserve"> </w:t>
      </w:r>
      <w:r w:rsidR="0020167E" w:rsidRPr="0089305F">
        <w:rPr>
          <w:i/>
          <w:iCs/>
        </w:rPr>
        <w:t>sắc</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tộc;</w:t>
      </w:r>
      <w:r w:rsidR="00E706B7" w:rsidRPr="0089305F">
        <w:rPr>
          <w:i/>
          <w:iCs/>
        </w:rPr>
        <w:t xml:space="preserve"> </w:t>
      </w:r>
      <w:r w:rsidR="0020167E" w:rsidRPr="0089305F">
        <w:rPr>
          <w:i/>
          <w:iCs/>
        </w:rPr>
        <w:t>con</w:t>
      </w:r>
      <w:r w:rsidR="00E706B7" w:rsidRPr="0089305F">
        <w:rPr>
          <w:i/>
          <w:iCs/>
        </w:rPr>
        <w:t xml:space="preserve"> </w:t>
      </w:r>
      <w:r w:rsidR="0020167E" w:rsidRPr="0089305F">
        <w:rPr>
          <w:i/>
          <w:iCs/>
        </w:rPr>
        <w:t>người</w:t>
      </w:r>
      <w:r w:rsidR="00E706B7" w:rsidRPr="0089305F">
        <w:rPr>
          <w:i/>
          <w:iCs/>
        </w:rPr>
        <w:t xml:space="preserve"> </w:t>
      </w:r>
      <w:r w:rsidR="0020167E" w:rsidRPr="0089305F">
        <w:rPr>
          <w:i/>
          <w:iCs/>
        </w:rPr>
        <w:t>có</w:t>
      </w:r>
      <w:r w:rsidR="00E706B7" w:rsidRPr="0089305F">
        <w:rPr>
          <w:i/>
          <w:iCs/>
        </w:rPr>
        <w:t xml:space="preserve"> </w:t>
      </w:r>
      <w:r w:rsidR="0020167E" w:rsidRPr="0089305F">
        <w:rPr>
          <w:i/>
          <w:iCs/>
        </w:rPr>
        <w:t>cuộc</w:t>
      </w:r>
      <w:r w:rsidR="00E706B7" w:rsidRPr="0089305F">
        <w:rPr>
          <w:i/>
          <w:iCs/>
        </w:rPr>
        <w:t xml:space="preserve"> </w:t>
      </w:r>
      <w:r w:rsidR="0020167E" w:rsidRPr="0089305F">
        <w:rPr>
          <w:i/>
          <w:iCs/>
        </w:rPr>
        <w:t>sống</w:t>
      </w:r>
      <w:r w:rsidR="00E706B7" w:rsidRPr="0089305F">
        <w:rPr>
          <w:i/>
          <w:iCs/>
        </w:rPr>
        <w:t xml:space="preserve"> </w:t>
      </w:r>
      <w:r w:rsidR="0020167E" w:rsidRPr="0089305F">
        <w:rPr>
          <w:i/>
          <w:iCs/>
        </w:rPr>
        <w:t>ấm</w:t>
      </w:r>
      <w:r w:rsidR="00E706B7" w:rsidRPr="0089305F">
        <w:rPr>
          <w:i/>
          <w:iCs/>
        </w:rPr>
        <w:t xml:space="preserve"> </w:t>
      </w:r>
      <w:r w:rsidR="0020167E" w:rsidRPr="0089305F">
        <w:rPr>
          <w:i/>
          <w:iCs/>
        </w:rPr>
        <w:t>no,</w:t>
      </w:r>
      <w:r w:rsidR="00E706B7" w:rsidRPr="0089305F">
        <w:rPr>
          <w:i/>
          <w:iCs/>
        </w:rPr>
        <w:t xml:space="preserve"> </w:t>
      </w:r>
      <w:r w:rsidR="0020167E" w:rsidRPr="0089305F">
        <w:rPr>
          <w:i/>
          <w:iCs/>
        </w:rPr>
        <w:t>tự</w:t>
      </w:r>
      <w:r w:rsidR="00E706B7" w:rsidRPr="0089305F">
        <w:rPr>
          <w:i/>
          <w:iCs/>
        </w:rPr>
        <w:t xml:space="preserve"> </w:t>
      </w:r>
      <w:r w:rsidR="0020167E" w:rsidRPr="0089305F">
        <w:rPr>
          <w:i/>
          <w:iCs/>
        </w:rPr>
        <w:t>do,</w:t>
      </w:r>
      <w:r w:rsidR="00E706B7" w:rsidRPr="0089305F">
        <w:rPr>
          <w:i/>
          <w:iCs/>
        </w:rPr>
        <w:t xml:space="preserve"> </w:t>
      </w:r>
      <w:r w:rsidR="0020167E" w:rsidRPr="0089305F">
        <w:rPr>
          <w:i/>
          <w:iCs/>
        </w:rPr>
        <w:t>hạnh</w:t>
      </w:r>
      <w:r w:rsidR="00E706B7" w:rsidRPr="0089305F">
        <w:rPr>
          <w:i/>
          <w:iCs/>
        </w:rPr>
        <w:t xml:space="preserve"> </w:t>
      </w:r>
      <w:r w:rsidR="0020167E" w:rsidRPr="0089305F">
        <w:rPr>
          <w:i/>
          <w:iCs/>
        </w:rPr>
        <w:t>phúc,</w:t>
      </w:r>
      <w:r w:rsidR="00E706B7" w:rsidRPr="0089305F">
        <w:rPr>
          <w:i/>
          <w:iCs/>
        </w:rPr>
        <w:t xml:space="preserve"> </w:t>
      </w:r>
      <w:r w:rsidR="0020167E" w:rsidRPr="0089305F">
        <w:rPr>
          <w:i/>
          <w:iCs/>
        </w:rPr>
        <w:t>có</w:t>
      </w:r>
      <w:r w:rsidR="00E706B7" w:rsidRPr="0089305F">
        <w:rPr>
          <w:i/>
          <w:iCs/>
        </w:rPr>
        <w:t xml:space="preserve"> </w:t>
      </w:r>
      <w:r w:rsidR="0020167E" w:rsidRPr="0089305F">
        <w:rPr>
          <w:i/>
          <w:iCs/>
        </w:rPr>
        <w:t>điều</w:t>
      </w:r>
      <w:r w:rsidR="00E706B7" w:rsidRPr="0089305F">
        <w:rPr>
          <w:i/>
          <w:iCs/>
        </w:rPr>
        <w:t xml:space="preserve"> </w:t>
      </w:r>
      <w:r w:rsidR="0020167E" w:rsidRPr="0089305F">
        <w:rPr>
          <w:i/>
          <w:iCs/>
        </w:rPr>
        <w:t>kiện</w:t>
      </w:r>
      <w:r w:rsidR="00E706B7" w:rsidRPr="0089305F">
        <w:rPr>
          <w:i/>
          <w:iCs/>
        </w:rPr>
        <w:t xml:space="preserve"> </w:t>
      </w:r>
      <w:r w:rsidR="0020167E" w:rsidRPr="0089305F">
        <w:rPr>
          <w:i/>
          <w:iCs/>
        </w:rPr>
        <w:t>phát</w:t>
      </w:r>
      <w:r w:rsidR="00E706B7" w:rsidRPr="0089305F">
        <w:rPr>
          <w:i/>
          <w:iCs/>
        </w:rPr>
        <w:t xml:space="preserve"> </w:t>
      </w:r>
      <w:r w:rsidR="0020167E" w:rsidRPr="0089305F">
        <w:rPr>
          <w:i/>
          <w:iCs/>
        </w:rPr>
        <w:t>triển</w:t>
      </w:r>
      <w:r w:rsidR="00E706B7" w:rsidRPr="0089305F">
        <w:rPr>
          <w:i/>
          <w:iCs/>
        </w:rPr>
        <w:t xml:space="preserve"> </w:t>
      </w:r>
      <w:r w:rsidR="0020167E" w:rsidRPr="0089305F">
        <w:rPr>
          <w:i/>
          <w:iCs/>
        </w:rPr>
        <w:t>toàn</w:t>
      </w:r>
      <w:r w:rsidR="00E706B7" w:rsidRPr="0089305F">
        <w:rPr>
          <w:i/>
          <w:iCs/>
        </w:rPr>
        <w:t xml:space="preserve"> </w:t>
      </w:r>
      <w:r w:rsidR="0020167E" w:rsidRPr="0089305F">
        <w:rPr>
          <w:i/>
          <w:iCs/>
        </w:rPr>
        <w:t>diện;</w:t>
      </w:r>
      <w:r w:rsidR="00E706B7" w:rsidRPr="0089305F">
        <w:rPr>
          <w:i/>
          <w:iCs/>
        </w:rPr>
        <w:t xml:space="preserve"> </w:t>
      </w:r>
      <w:r w:rsidR="0020167E" w:rsidRPr="0089305F">
        <w:rPr>
          <w:i/>
          <w:iCs/>
        </w:rPr>
        <w:t>các</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tộc</w:t>
      </w:r>
      <w:r w:rsidR="00E706B7" w:rsidRPr="0089305F">
        <w:rPr>
          <w:i/>
          <w:iCs/>
        </w:rPr>
        <w:t xml:space="preserve"> </w:t>
      </w:r>
      <w:r w:rsidR="0020167E" w:rsidRPr="0089305F">
        <w:rPr>
          <w:i/>
          <w:iCs/>
        </w:rPr>
        <w:t>trong</w:t>
      </w:r>
      <w:r w:rsidR="00E706B7" w:rsidRPr="0089305F">
        <w:rPr>
          <w:i/>
          <w:iCs/>
        </w:rPr>
        <w:t xml:space="preserve"> </w:t>
      </w:r>
      <w:r w:rsidR="0020167E" w:rsidRPr="0089305F">
        <w:rPr>
          <w:i/>
          <w:iCs/>
        </w:rPr>
        <w:t>cộng</w:t>
      </w:r>
      <w:r w:rsidR="00E706B7" w:rsidRPr="0089305F">
        <w:rPr>
          <w:i/>
          <w:iCs/>
        </w:rPr>
        <w:t xml:space="preserve"> </w:t>
      </w:r>
      <w:r w:rsidR="0020167E" w:rsidRPr="0089305F">
        <w:rPr>
          <w:i/>
          <w:iCs/>
        </w:rPr>
        <w:t>đồng</w:t>
      </w:r>
      <w:r w:rsidR="00E706B7" w:rsidRPr="0089305F">
        <w:rPr>
          <w:i/>
          <w:iCs/>
        </w:rPr>
        <w:t xml:space="preserve"> </w:t>
      </w:r>
      <w:r w:rsidR="0020167E" w:rsidRPr="0089305F">
        <w:rPr>
          <w:i/>
          <w:iCs/>
        </w:rPr>
        <w:t>Việt</w:t>
      </w:r>
      <w:r w:rsidR="00E706B7" w:rsidRPr="0089305F">
        <w:rPr>
          <w:i/>
          <w:iCs/>
        </w:rPr>
        <w:t xml:space="preserve"> </w:t>
      </w:r>
      <w:r w:rsidR="0020167E" w:rsidRPr="0089305F">
        <w:rPr>
          <w:i/>
          <w:iCs/>
        </w:rPr>
        <w:t>Nam</w:t>
      </w:r>
      <w:r w:rsidR="00E706B7" w:rsidRPr="0089305F">
        <w:rPr>
          <w:i/>
          <w:iCs/>
        </w:rPr>
        <w:t xml:space="preserve"> </w:t>
      </w:r>
      <w:r w:rsidR="0020167E" w:rsidRPr="0089305F">
        <w:rPr>
          <w:i/>
          <w:iCs/>
        </w:rPr>
        <w:t>bình</w:t>
      </w:r>
      <w:r w:rsidR="00E706B7" w:rsidRPr="0089305F">
        <w:rPr>
          <w:i/>
          <w:iCs/>
        </w:rPr>
        <w:t xml:space="preserve"> </w:t>
      </w:r>
      <w:r w:rsidR="0020167E" w:rsidRPr="0089305F">
        <w:rPr>
          <w:i/>
          <w:iCs/>
        </w:rPr>
        <w:t>đẳng,</w:t>
      </w:r>
      <w:r w:rsidR="00E706B7" w:rsidRPr="0089305F">
        <w:rPr>
          <w:i/>
          <w:iCs/>
        </w:rPr>
        <w:t xml:space="preserve"> </w:t>
      </w:r>
      <w:r w:rsidR="0020167E" w:rsidRPr="0089305F">
        <w:rPr>
          <w:i/>
          <w:iCs/>
        </w:rPr>
        <w:t>đoàn</w:t>
      </w:r>
      <w:r w:rsidR="00E706B7" w:rsidRPr="0089305F">
        <w:rPr>
          <w:i/>
          <w:iCs/>
        </w:rPr>
        <w:t xml:space="preserve"> </w:t>
      </w:r>
      <w:r w:rsidR="0020167E" w:rsidRPr="0089305F">
        <w:rPr>
          <w:i/>
          <w:iCs/>
        </w:rPr>
        <w:t>kết,</w:t>
      </w:r>
      <w:r w:rsidR="00E706B7" w:rsidRPr="0089305F">
        <w:rPr>
          <w:i/>
          <w:iCs/>
        </w:rPr>
        <w:t xml:space="preserve"> </w:t>
      </w:r>
      <w:r w:rsidR="0020167E" w:rsidRPr="0089305F">
        <w:rPr>
          <w:i/>
          <w:iCs/>
        </w:rPr>
        <w:t>tôn</w:t>
      </w:r>
      <w:r w:rsidR="00E706B7" w:rsidRPr="0089305F">
        <w:rPr>
          <w:i/>
          <w:iCs/>
        </w:rPr>
        <w:t xml:space="preserve"> </w:t>
      </w:r>
      <w:r w:rsidR="0020167E" w:rsidRPr="0089305F">
        <w:rPr>
          <w:i/>
          <w:iCs/>
        </w:rPr>
        <w:t>trọng</w:t>
      </w:r>
      <w:r w:rsidR="00E706B7" w:rsidRPr="0089305F">
        <w:rPr>
          <w:i/>
          <w:iCs/>
        </w:rPr>
        <w:t xml:space="preserve"> </w:t>
      </w:r>
      <w:r w:rsidR="0020167E" w:rsidRPr="0089305F">
        <w:rPr>
          <w:i/>
          <w:iCs/>
        </w:rPr>
        <w:t>và</w:t>
      </w:r>
      <w:r w:rsidR="00E706B7" w:rsidRPr="0089305F">
        <w:rPr>
          <w:i/>
          <w:iCs/>
        </w:rPr>
        <w:t xml:space="preserve"> </w:t>
      </w:r>
      <w:r w:rsidR="0020167E" w:rsidRPr="0089305F">
        <w:rPr>
          <w:i/>
          <w:iCs/>
        </w:rPr>
        <w:t>giúp</w:t>
      </w:r>
      <w:r w:rsidR="00E706B7" w:rsidRPr="0089305F">
        <w:rPr>
          <w:i/>
          <w:iCs/>
        </w:rPr>
        <w:t xml:space="preserve"> </w:t>
      </w:r>
      <w:r w:rsidR="0020167E" w:rsidRPr="0089305F">
        <w:rPr>
          <w:i/>
          <w:iCs/>
        </w:rPr>
        <w:t>nhau</w:t>
      </w:r>
      <w:r w:rsidR="00E706B7" w:rsidRPr="0089305F">
        <w:rPr>
          <w:i/>
          <w:iCs/>
        </w:rPr>
        <w:t xml:space="preserve"> </w:t>
      </w:r>
      <w:r w:rsidR="0020167E" w:rsidRPr="0089305F">
        <w:rPr>
          <w:i/>
          <w:iCs/>
        </w:rPr>
        <w:t>cùng</w:t>
      </w:r>
      <w:r w:rsidR="00E706B7" w:rsidRPr="0089305F">
        <w:rPr>
          <w:i/>
          <w:iCs/>
        </w:rPr>
        <w:t xml:space="preserve"> </w:t>
      </w:r>
      <w:r w:rsidR="0020167E" w:rsidRPr="0089305F">
        <w:rPr>
          <w:i/>
          <w:iCs/>
        </w:rPr>
        <w:t>phát</w:t>
      </w:r>
      <w:r w:rsidR="00E706B7" w:rsidRPr="0089305F">
        <w:rPr>
          <w:i/>
          <w:iCs/>
        </w:rPr>
        <w:t xml:space="preserve"> </w:t>
      </w:r>
      <w:r w:rsidR="0020167E" w:rsidRPr="0089305F">
        <w:rPr>
          <w:i/>
          <w:iCs/>
        </w:rPr>
        <w:t>triển;</w:t>
      </w:r>
      <w:r w:rsidR="00E706B7" w:rsidRPr="0089305F">
        <w:rPr>
          <w:i/>
          <w:iCs/>
        </w:rPr>
        <w:t xml:space="preserve"> </w:t>
      </w:r>
      <w:r w:rsidR="0020167E" w:rsidRPr="0089305F">
        <w:rPr>
          <w:i/>
          <w:iCs/>
        </w:rPr>
        <w:t>có</w:t>
      </w:r>
      <w:r w:rsidR="00E706B7" w:rsidRPr="0089305F">
        <w:rPr>
          <w:i/>
          <w:iCs/>
        </w:rPr>
        <w:t xml:space="preserve"> </w:t>
      </w:r>
      <w:r w:rsidR="0020167E" w:rsidRPr="0089305F">
        <w:rPr>
          <w:i/>
          <w:iCs/>
        </w:rPr>
        <w:t>Nhà</w:t>
      </w:r>
      <w:r w:rsidR="00E706B7" w:rsidRPr="0089305F">
        <w:rPr>
          <w:i/>
          <w:iCs/>
        </w:rPr>
        <w:t xml:space="preserve"> </w:t>
      </w:r>
      <w:r w:rsidR="0020167E" w:rsidRPr="0089305F">
        <w:rPr>
          <w:i/>
          <w:iCs/>
        </w:rPr>
        <w:t>nước</w:t>
      </w:r>
      <w:r w:rsidR="00E706B7" w:rsidRPr="0089305F">
        <w:rPr>
          <w:i/>
          <w:iCs/>
        </w:rPr>
        <w:t xml:space="preserve"> </w:t>
      </w:r>
      <w:r w:rsidR="0020167E" w:rsidRPr="0089305F">
        <w:rPr>
          <w:i/>
          <w:iCs/>
        </w:rPr>
        <w:t>pháp</w:t>
      </w:r>
      <w:r w:rsidR="00E706B7" w:rsidRPr="0089305F">
        <w:rPr>
          <w:i/>
          <w:iCs/>
        </w:rPr>
        <w:t xml:space="preserve"> </w:t>
      </w:r>
      <w:r w:rsidR="0020167E" w:rsidRPr="0089305F">
        <w:rPr>
          <w:i/>
          <w:iCs/>
        </w:rPr>
        <w:t>quyền</w:t>
      </w:r>
      <w:r w:rsidR="00E706B7" w:rsidRPr="0089305F">
        <w:rPr>
          <w:i/>
          <w:iCs/>
        </w:rPr>
        <w:t xml:space="preserve"> </w:t>
      </w:r>
      <w:r w:rsidR="0020167E" w:rsidRPr="0089305F">
        <w:rPr>
          <w:i/>
          <w:iCs/>
        </w:rPr>
        <w:t>xã</w:t>
      </w:r>
      <w:r w:rsidR="00E706B7" w:rsidRPr="0089305F">
        <w:rPr>
          <w:i/>
          <w:iCs/>
        </w:rPr>
        <w:t xml:space="preserve"> </w:t>
      </w:r>
      <w:r w:rsidR="0020167E" w:rsidRPr="0089305F">
        <w:rPr>
          <w:i/>
          <w:iCs/>
        </w:rPr>
        <w:t>hội</w:t>
      </w:r>
      <w:r w:rsidR="00E706B7" w:rsidRPr="0089305F">
        <w:rPr>
          <w:i/>
          <w:iCs/>
        </w:rPr>
        <w:t xml:space="preserve"> </w:t>
      </w:r>
      <w:r w:rsidR="0020167E" w:rsidRPr="0089305F">
        <w:rPr>
          <w:i/>
          <w:iCs/>
        </w:rPr>
        <w:t>chủ</w:t>
      </w:r>
      <w:r w:rsidR="00E706B7" w:rsidRPr="0089305F">
        <w:rPr>
          <w:i/>
          <w:iCs/>
        </w:rPr>
        <w:t xml:space="preserve"> </w:t>
      </w:r>
      <w:r w:rsidR="0020167E" w:rsidRPr="0089305F">
        <w:rPr>
          <w:i/>
          <w:iCs/>
        </w:rPr>
        <w:t>nghĩa</w:t>
      </w:r>
      <w:r w:rsidR="00E706B7" w:rsidRPr="0089305F">
        <w:rPr>
          <w:i/>
          <w:iCs/>
        </w:rPr>
        <w:t xml:space="preserve"> </w:t>
      </w:r>
      <w:r w:rsidR="0020167E" w:rsidRPr="0089305F">
        <w:rPr>
          <w:i/>
          <w:iCs/>
        </w:rPr>
        <w:t>của</w:t>
      </w:r>
      <w:r w:rsidR="00E706B7" w:rsidRPr="0089305F">
        <w:rPr>
          <w:i/>
          <w:iCs/>
        </w:rPr>
        <w:t xml:space="preserve"> </w:t>
      </w:r>
      <w:r w:rsidR="0020167E" w:rsidRPr="0089305F">
        <w:rPr>
          <w:i/>
          <w:iCs/>
        </w:rPr>
        <w:t>nhân</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do</w:t>
      </w:r>
      <w:r w:rsidR="00E706B7" w:rsidRPr="0089305F">
        <w:rPr>
          <w:i/>
          <w:iCs/>
        </w:rPr>
        <w:t xml:space="preserve"> </w:t>
      </w:r>
      <w:r w:rsidR="0020167E" w:rsidRPr="0089305F">
        <w:rPr>
          <w:i/>
          <w:iCs/>
        </w:rPr>
        <w:t>nhân</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vì</w:t>
      </w:r>
      <w:r w:rsidR="00E706B7" w:rsidRPr="0089305F">
        <w:rPr>
          <w:i/>
          <w:iCs/>
        </w:rPr>
        <w:t xml:space="preserve"> </w:t>
      </w:r>
      <w:r w:rsidR="0020167E" w:rsidRPr="0089305F">
        <w:rPr>
          <w:i/>
          <w:iCs/>
        </w:rPr>
        <w:t>nhân</w:t>
      </w:r>
      <w:r w:rsidR="00E706B7" w:rsidRPr="0089305F">
        <w:rPr>
          <w:i/>
          <w:iCs/>
        </w:rPr>
        <w:t xml:space="preserve"> </w:t>
      </w:r>
      <w:r w:rsidR="0020167E" w:rsidRPr="0089305F">
        <w:rPr>
          <w:i/>
          <w:iCs/>
        </w:rPr>
        <w:t>dân</w:t>
      </w:r>
      <w:r w:rsidR="00E706B7" w:rsidRPr="0089305F">
        <w:rPr>
          <w:i/>
          <w:iCs/>
        </w:rPr>
        <w:t xml:space="preserve"> </w:t>
      </w:r>
      <w:r w:rsidR="0020167E" w:rsidRPr="0089305F">
        <w:rPr>
          <w:i/>
          <w:iCs/>
        </w:rPr>
        <w:t>do</w:t>
      </w:r>
      <w:r w:rsidR="00E706B7" w:rsidRPr="0089305F">
        <w:rPr>
          <w:i/>
          <w:iCs/>
        </w:rPr>
        <w:t xml:space="preserve"> </w:t>
      </w:r>
      <w:r w:rsidR="0020167E" w:rsidRPr="0089305F">
        <w:rPr>
          <w:i/>
          <w:iCs/>
        </w:rPr>
        <w:t>Đảng</w:t>
      </w:r>
      <w:r w:rsidR="00E706B7" w:rsidRPr="0089305F">
        <w:rPr>
          <w:i/>
          <w:iCs/>
        </w:rPr>
        <w:t xml:space="preserve"> </w:t>
      </w:r>
      <w:r w:rsidR="0020167E" w:rsidRPr="0089305F">
        <w:rPr>
          <w:i/>
          <w:iCs/>
        </w:rPr>
        <w:t>Cộng</w:t>
      </w:r>
      <w:r w:rsidR="00E706B7" w:rsidRPr="0089305F">
        <w:rPr>
          <w:i/>
          <w:iCs/>
        </w:rPr>
        <w:t xml:space="preserve"> </w:t>
      </w:r>
      <w:r w:rsidR="0020167E" w:rsidRPr="0089305F">
        <w:rPr>
          <w:i/>
          <w:iCs/>
        </w:rPr>
        <w:t>sản</w:t>
      </w:r>
      <w:r w:rsidR="00E706B7" w:rsidRPr="0089305F">
        <w:rPr>
          <w:i/>
          <w:iCs/>
        </w:rPr>
        <w:t xml:space="preserve"> </w:t>
      </w:r>
      <w:r w:rsidR="0020167E" w:rsidRPr="0089305F">
        <w:rPr>
          <w:i/>
          <w:iCs/>
        </w:rPr>
        <w:t>lãnh</w:t>
      </w:r>
      <w:r w:rsidR="00E706B7" w:rsidRPr="0089305F">
        <w:rPr>
          <w:i/>
          <w:iCs/>
        </w:rPr>
        <w:t xml:space="preserve"> </w:t>
      </w:r>
      <w:r w:rsidR="0020167E" w:rsidRPr="0089305F">
        <w:rPr>
          <w:i/>
          <w:iCs/>
        </w:rPr>
        <w:t>đạo;</w:t>
      </w:r>
      <w:r w:rsidR="00E706B7" w:rsidRPr="0089305F">
        <w:rPr>
          <w:i/>
          <w:iCs/>
        </w:rPr>
        <w:t xml:space="preserve"> </w:t>
      </w:r>
      <w:r w:rsidR="0020167E" w:rsidRPr="0089305F">
        <w:rPr>
          <w:i/>
          <w:iCs/>
        </w:rPr>
        <w:t>có</w:t>
      </w:r>
      <w:r w:rsidR="00E706B7" w:rsidRPr="0089305F">
        <w:rPr>
          <w:i/>
          <w:iCs/>
        </w:rPr>
        <w:t xml:space="preserve"> </w:t>
      </w:r>
      <w:r w:rsidR="0020167E" w:rsidRPr="0089305F">
        <w:rPr>
          <w:i/>
          <w:iCs/>
        </w:rPr>
        <w:t>quan</w:t>
      </w:r>
      <w:r w:rsidR="00E706B7" w:rsidRPr="0089305F">
        <w:rPr>
          <w:i/>
          <w:iCs/>
        </w:rPr>
        <w:t xml:space="preserve"> </w:t>
      </w:r>
      <w:r w:rsidR="0020167E" w:rsidRPr="0089305F">
        <w:rPr>
          <w:i/>
          <w:iCs/>
        </w:rPr>
        <w:t>hệ</w:t>
      </w:r>
      <w:r w:rsidR="00E706B7" w:rsidRPr="0089305F">
        <w:rPr>
          <w:i/>
          <w:iCs/>
        </w:rPr>
        <w:t xml:space="preserve"> </w:t>
      </w:r>
      <w:r w:rsidR="0020167E" w:rsidRPr="0089305F">
        <w:rPr>
          <w:i/>
          <w:iCs/>
        </w:rPr>
        <w:t>hữu</w:t>
      </w:r>
      <w:r w:rsidR="00E706B7" w:rsidRPr="0089305F">
        <w:rPr>
          <w:i/>
          <w:iCs/>
        </w:rPr>
        <w:t xml:space="preserve"> </w:t>
      </w:r>
      <w:r w:rsidR="0020167E" w:rsidRPr="0089305F">
        <w:rPr>
          <w:i/>
          <w:iCs/>
        </w:rPr>
        <w:t>nghị</w:t>
      </w:r>
      <w:r w:rsidR="00E706B7" w:rsidRPr="0089305F">
        <w:rPr>
          <w:i/>
          <w:iCs/>
        </w:rPr>
        <w:t xml:space="preserve"> </w:t>
      </w:r>
      <w:r w:rsidR="0020167E" w:rsidRPr="0089305F">
        <w:rPr>
          <w:i/>
          <w:iCs/>
        </w:rPr>
        <w:t>và</w:t>
      </w:r>
      <w:r w:rsidR="00E706B7" w:rsidRPr="0089305F">
        <w:rPr>
          <w:i/>
          <w:iCs/>
        </w:rPr>
        <w:t xml:space="preserve"> </w:t>
      </w:r>
      <w:r w:rsidR="0020167E" w:rsidRPr="0089305F">
        <w:rPr>
          <w:i/>
          <w:iCs/>
        </w:rPr>
        <w:t>hợp</w:t>
      </w:r>
      <w:r w:rsidR="00E706B7" w:rsidRPr="0089305F">
        <w:rPr>
          <w:i/>
          <w:iCs/>
        </w:rPr>
        <w:t xml:space="preserve"> </w:t>
      </w:r>
      <w:r w:rsidR="0020167E" w:rsidRPr="0089305F">
        <w:rPr>
          <w:i/>
          <w:iCs/>
        </w:rPr>
        <w:t>tác</w:t>
      </w:r>
      <w:r w:rsidR="00E706B7" w:rsidRPr="0089305F">
        <w:rPr>
          <w:i/>
          <w:iCs/>
        </w:rPr>
        <w:t xml:space="preserve"> </w:t>
      </w:r>
      <w:r w:rsidR="0020167E" w:rsidRPr="0089305F">
        <w:rPr>
          <w:i/>
          <w:iCs/>
        </w:rPr>
        <w:t>với</w:t>
      </w:r>
      <w:r w:rsidR="00E706B7" w:rsidRPr="0089305F">
        <w:rPr>
          <w:i/>
          <w:iCs/>
        </w:rPr>
        <w:t xml:space="preserve"> </w:t>
      </w:r>
      <w:r w:rsidR="0020167E" w:rsidRPr="0089305F">
        <w:rPr>
          <w:i/>
          <w:iCs/>
        </w:rPr>
        <w:t>các</w:t>
      </w:r>
      <w:r w:rsidR="00E706B7" w:rsidRPr="0089305F">
        <w:rPr>
          <w:i/>
          <w:iCs/>
        </w:rPr>
        <w:t xml:space="preserve"> </w:t>
      </w:r>
      <w:r w:rsidR="0020167E" w:rsidRPr="0089305F">
        <w:rPr>
          <w:i/>
          <w:iCs/>
        </w:rPr>
        <w:t>nước</w:t>
      </w:r>
      <w:r w:rsidR="00E706B7" w:rsidRPr="0089305F">
        <w:rPr>
          <w:i/>
          <w:iCs/>
        </w:rPr>
        <w:t xml:space="preserve"> </w:t>
      </w:r>
      <w:r w:rsidR="0020167E" w:rsidRPr="0089305F">
        <w:rPr>
          <w:i/>
          <w:iCs/>
        </w:rPr>
        <w:t>trên</w:t>
      </w:r>
      <w:r w:rsidR="00E706B7" w:rsidRPr="0089305F">
        <w:rPr>
          <w:i/>
          <w:iCs/>
        </w:rPr>
        <w:t xml:space="preserve"> </w:t>
      </w:r>
      <w:r w:rsidR="0020167E" w:rsidRPr="0089305F">
        <w:rPr>
          <w:i/>
          <w:iCs/>
        </w:rPr>
        <w:t>thế</w:t>
      </w:r>
      <w:r w:rsidR="00E706B7" w:rsidRPr="0089305F">
        <w:rPr>
          <w:i/>
          <w:iCs/>
        </w:rPr>
        <w:t xml:space="preserve"> </w:t>
      </w:r>
      <w:r w:rsidR="0020167E" w:rsidRPr="0089305F">
        <w:rPr>
          <w:i/>
          <w:iCs/>
        </w:rPr>
        <w:t>giới</w:t>
      </w:r>
      <w:r w:rsidRPr="00873553">
        <w:t>”</w:t>
      </w:r>
      <w:r w:rsidR="00F43226">
        <w:rPr>
          <w:rStyle w:val="FootnoteReference"/>
        </w:rPr>
        <w:footnoteReference w:id="35"/>
      </w:r>
      <w:r w:rsidR="0020167E" w:rsidRPr="00873553">
        <w:t>.Nội</w:t>
      </w:r>
      <w:r w:rsidR="00E706B7">
        <w:t xml:space="preserve"> </w:t>
      </w:r>
      <w:r w:rsidR="0020167E" w:rsidRPr="00873553">
        <w:t>dung</w:t>
      </w:r>
      <w:r w:rsidR="00E706B7">
        <w:t xml:space="preserve"> </w:t>
      </w:r>
      <w:r w:rsidR="0020167E" w:rsidRPr="00873553">
        <w:t>cụ</w:t>
      </w:r>
      <w:r w:rsidR="00E706B7">
        <w:t xml:space="preserve"> </w:t>
      </w:r>
      <w:r w:rsidR="0020167E" w:rsidRPr="00873553">
        <w:t>thể</w:t>
      </w:r>
      <w:r w:rsidR="00E706B7">
        <w:t xml:space="preserve"> </w:t>
      </w:r>
      <w:r w:rsidR="0020167E" w:rsidRPr="00873553">
        <w:t>của</w:t>
      </w:r>
      <w:r w:rsidR="00E706B7">
        <w:t xml:space="preserve"> </w:t>
      </w:r>
      <w:r w:rsidR="0020167E" w:rsidRPr="00873553">
        <w:t>8</w:t>
      </w:r>
      <w:r w:rsidR="00E706B7">
        <w:t xml:space="preserve"> </w:t>
      </w:r>
      <w:r w:rsidR="0020167E" w:rsidRPr="00873553">
        <w:t>đặc</w:t>
      </w:r>
      <w:r w:rsidR="00E706B7">
        <w:t xml:space="preserve"> </w:t>
      </w:r>
      <w:r w:rsidR="0020167E" w:rsidRPr="00873553">
        <w:t>trưng</w:t>
      </w:r>
      <w:r w:rsidR="00E706B7">
        <w:t xml:space="preserve"> </w:t>
      </w:r>
      <w:r w:rsidR="00EB23FB" w:rsidRPr="00873553">
        <w:t>nêu</w:t>
      </w:r>
      <w:r w:rsidR="00E706B7">
        <w:t xml:space="preserve"> </w:t>
      </w:r>
      <w:r w:rsidR="00EB23FB" w:rsidRPr="00873553">
        <w:t>trên</w:t>
      </w:r>
      <w:r w:rsidR="00E706B7">
        <w:t xml:space="preserve"> </w:t>
      </w:r>
      <w:r w:rsidR="0020167E" w:rsidRPr="00873553">
        <w:t>như</w:t>
      </w:r>
      <w:r w:rsidR="00E706B7">
        <w:t xml:space="preserve"> </w:t>
      </w:r>
      <w:r w:rsidR="0020167E" w:rsidRPr="00873553">
        <w:t>sau:</w:t>
      </w:r>
    </w:p>
    <w:p w14:paraId="231564C4" w14:textId="7B71DCDC" w:rsidR="0020167E" w:rsidRPr="00873553" w:rsidRDefault="0020167E" w:rsidP="00F43226">
      <w:pPr>
        <w:pStyle w:val="Heading3"/>
      </w:pPr>
      <w:bookmarkStart w:id="346" w:name="_Toc15467314"/>
      <w:bookmarkStart w:id="347" w:name="_Toc19021234"/>
      <w:bookmarkStart w:id="348" w:name="_Toc19021506"/>
      <w:bookmarkStart w:id="349" w:name="_Toc19021709"/>
      <w:bookmarkStart w:id="350" w:name="_Toc19083675"/>
      <w:bookmarkStart w:id="351" w:name="_Toc52756445"/>
      <w:r w:rsidRPr="00873553">
        <w:t>1.</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bookmarkEnd w:id="341"/>
      <w:bookmarkEnd w:id="342"/>
      <w:bookmarkEnd w:id="343"/>
      <w:bookmarkEnd w:id="344"/>
      <w:bookmarkEnd w:id="345"/>
      <w:bookmarkEnd w:id="346"/>
      <w:bookmarkEnd w:id="347"/>
      <w:bookmarkEnd w:id="348"/>
      <w:bookmarkEnd w:id="349"/>
      <w:bookmarkEnd w:id="350"/>
      <w:bookmarkEnd w:id="351"/>
    </w:p>
    <w:p w14:paraId="06C77179" w14:textId="63DDDF08" w:rsidR="0020167E" w:rsidRPr="00873553" w:rsidRDefault="0020167E" w:rsidP="00873553">
      <w:pPr>
        <w:spacing w:before="120" w:after="120"/>
        <w:ind w:firstLine="567"/>
        <w:jc w:val="both"/>
      </w:pPr>
      <w:r w:rsidRPr="00873553">
        <w:t>Dân</w:t>
      </w:r>
      <w:r w:rsidR="00E706B7">
        <w:t xml:space="preserve"> </w:t>
      </w:r>
      <w:r w:rsidRPr="00873553">
        <w:t>giàu</w:t>
      </w:r>
      <w:r w:rsidR="00E706B7">
        <w:t xml:space="preserve"> </w:t>
      </w:r>
      <w:r w:rsidRPr="00873553">
        <w:t>là</w:t>
      </w:r>
      <w:r w:rsidR="00E706B7">
        <w:t xml:space="preserve"> </w:t>
      </w:r>
      <w:r w:rsidRPr="00873553">
        <w:t>đặc</w:t>
      </w:r>
      <w:r w:rsidR="00E706B7">
        <w:t xml:space="preserve"> </w:t>
      </w:r>
      <w:r w:rsidRPr="00873553">
        <w:t>trưng</w:t>
      </w:r>
      <w:r w:rsidR="00E706B7">
        <w:t xml:space="preserve"> </w:t>
      </w:r>
      <w:r w:rsidRPr="00873553">
        <w:t>tổng</w:t>
      </w:r>
      <w:r w:rsidR="00E706B7">
        <w:t xml:space="preserve"> </w:t>
      </w:r>
      <w:r w:rsidRPr="00873553">
        <w:t>quát</w:t>
      </w:r>
      <w:r w:rsidR="00E706B7">
        <w:t xml:space="preserve"> </w:t>
      </w:r>
      <w:r w:rsidRPr="00873553">
        <w:t>về</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Dân</w:t>
      </w:r>
      <w:r w:rsidR="00E706B7">
        <w:t xml:space="preserve"> </w:t>
      </w:r>
      <w:r w:rsidRPr="00873553">
        <w:t>giàu</w:t>
      </w:r>
      <w:r w:rsidR="00E706B7">
        <w:t xml:space="preserve"> </w:t>
      </w:r>
      <w:r w:rsidRPr="00873553">
        <w:t>là</w:t>
      </w:r>
      <w:r w:rsidR="00E706B7">
        <w:t xml:space="preserve"> </w:t>
      </w:r>
      <w:r w:rsidRPr="00873553">
        <w:t>mọi</w:t>
      </w:r>
      <w:r w:rsidR="00E706B7">
        <w:t xml:space="preserve"> </w:t>
      </w:r>
      <w:r w:rsidRPr="00873553">
        <w:t>người</w:t>
      </w:r>
      <w:r w:rsidR="00E706B7">
        <w:t xml:space="preserve"> </w:t>
      </w:r>
      <w:r w:rsidRPr="00873553">
        <w:t>dân</w:t>
      </w:r>
      <w:r w:rsidR="00E706B7">
        <w:t xml:space="preserve"> </w:t>
      </w:r>
      <w:r w:rsidRPr="00873553">
        <w:t>đều</w:t>
      </w:r>
      <w:r w:rsidR="00E706B7">
        <w:t xml:space="preserve"> </w:t>
      </w:r>
      <w:r w:rsidRPr="00873553">
        <w:t>giàu</w:t>
      </w:r>
      <w:r w:rsidR="00E706B7">
        <w:t xml:space="preserve"> </w:t>
      </w:r>
      <w:r w:rsidRPr="00873553">
        <w:t>có</w:t>
      </w:r>
      <w:r w:rsidR="00E706B7">
        <w:t xml:space="preserve"> </w:t>
      </w:r>
      <w:r w:rsidRPr="00873553">
        <w:t>về</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tiền</w:t>
      </w:r>
      <w:r w:rsidR="00E706B7">
        <w:t xml:space="preserve"> </w:t>
      </w:r>
      <w:r w:rsidRPr="00873553">
        <w:t>bạc</w:t>
      </w:r>
      <w:r w:rsidR="00E706B7">
        <w:t xml:space="preserve"> </w:t>
      </w:r>
      <w:r w:rsidRPr="00873553">
        <w:t>theo</w:t>
      </w:r>
      <w:r w:rsidR="00E706B7">
        <w:t xml:space="preserve"> </w:t>
      </w:r>
      <w:r w:rsidRPr="00873553">
        <w:t>tổng</w:t>
      </w:r>
      <w:r w:rsidR="00E706B7">
        <w:t xml:space="preserve"> </w:t>
      </w:r>
      <w:r w:rsidRPr="00873553">
        <w:t>thu</w:t>
      </w:r>
      <w:r w:rsidR="00E706B7">
        <w:t xml:space="preserve"> </w:t>
      </w:r>
      <w:r w:rsidRPr="00873553">
        <w:t>nhập</w:t>
      </w:r>
      <w:r w:rsidR="00E706B7">
        <w:t xml:space="preserve"> </w:t>
      </w:r>
      <w:r w:rsidRPr="00873553">
        <w:t>quốc</w:t>
      </w:r>
      <w:r w:rsidR="00E706B7">
        <w:t xml:space="preserve"> </w:t>
      </w:r>
      <w:r w:rsidRPr="00873553">
        <w:t>dân;</w:t>
      </w:r>
      <w:r w:rsidR="00E706B7">
        <w:t xml:space="preserve"> </w:t>
      </w:r>
      <w:r w:rsidRPr="00873553">
        <w:t>giàu</w:t>
      </w:r>
      <w:r w:rsidR="00E706B7">
        <w:t xml:space="preserve"> </w:t>
      </w:r>
      <w:r w:rsidRPr="00873553">
        <w:t>có</w:t>
      </w:r>
      <w:r w:rsidR="00E706B7">
        <w:t xml:space="preserve"> </w:t>
      </w:r>
      <w:r w:rsidRPr="00873553">
        <w:t>về</w:t>
      </w:r>
      <w:r w:rsidR="00E706B7">
        <w:t xml:space="preserve"> </w:t>
      </w:r>
      <w:r w:rsidRPr="00873553">
        <w:t>trí</w:t>
      </w:r>
      <w:r w:rsidR="00E706B7">
        <w:t xml:space="preserve"> </w:t>
      </w:r>
      <w:r w:rsidRPr="00873553">
        <w:t>tuệ</w:t>
      </w:r>
      <w:r w:rsidR="00E706B7">
        <w:t xml:space="preserve"> </w:t>
      </w:r>
      <w:r w:rsidRPr="00873553">
        <w:t>sáng</w:t>
      </w:r>
      <w:r w:rsidR="00E706B7">
        <w:t xml:space="preserve"> </w:t>
      </w:r>
      <w:r w:rsidRPr="00873553">
        <w:t>tạo,</w:t>
      </w:r>
      <w:r w:rsidR="00E706B7">
        <w:t xml:space="preserve"> </w:t>
      </w:r>
      <w:r w:rsidRPr="00873553">
        <w:t>giàu</w:t>
      </w:r>
      <w:r w:rsidR="00E706B7">
        <w:t xml:space="preserve"> </w:t>
      </w:r>
      <w:r w:rsidRPr="00873553">
        <w:t>có</w:t>
      </w:r>
      <w:r w:rsidR="00E706B7">
        <w:t xml:space="preserve"> </w:t>
      </w:r>
      <w:r w:rsidRPr="00873553">
        <w:t>về</w:t>
      </w:r>
      <w:r w:rsidR="00E706B7">
        <w:t xml:space="preserve"> </w:t>
      </w:r>
      <w:r w:rsidRPr="00873553">
        <w:t>văn</w:t>
      </w:r>
      <w:r w:rsidR="00E706B7">
        <w:t xml:space="preserve"> </w:t>
      </w:r>
      <w:r w:rsidRPr="00873553">
        <w:t>hóa,</w:t>
      </w:r>
      <w:r w:rsidR="00E706B7">
        <w:t xml:space="preserve"> </w:t>
      </w:r>
      <w:r w:rsidRPr="00873553">
        <w:t>tinh</w:t>
      </w:r>
      <w:r w:rsidR="00E706B7">
        <w:t xml:space="preserve"> </w:t>
      </w:r>
      <w:r w:rsidRPr="00873553">
        <w:t>thần,</w:t>
      </w:r>
      <w:r w:rsidR="00E706B7">
        <w:t xml:space="preserve"> </w:t>
      </w:r>
      <w:r w:rsidRPr="00873553">
        <w:t>giàu</w:t>
      </w:r>
      <w:r w:rsidR="00E706B7">
        <w:t xml:space="preserve"> </w:t>
      </w:r>
      <w:r w:rsidRPr="00873553">
        <w:t>có</w:t>
      </w:r>
      <w:r w:rsidR="00E706B7">
        <w:t xml:space="preserve"> </w:t>
      </w:r>
      <w:r w:rsidRPr="00873553">
        <w:t>về</w:t>
      </w:r>
      <w:r w:rsidR="00E706B7">
        <w:t xml:space="preserve"> </w:t>
      </w:r>
      <w:r w:rsidRPr="00873553">
        <w:t>uy</w:t>
      </w:r>
      <w:r w:rsidR="00E706B7">
        <w:t xml:space="preserve"> </w:t>
      </w:r>
      <w:r w:rsidRPr="00873553">
        <w:t>tín</w:t>
      </w:r>
      <w:r w:rsidR="00E706B7">
        <w:t xml:space="preserve"> </w:t>
      </w:r>
      <w:r w:rsidRPr="00873553">
        <w:t>và</w:t>
      </w:r>
      <w:r w:rsidR="00E706B7">
        <w:t xml:space="preserve"> </w:t>
      </w:r>
      <w:r w:rsidRPr="00873553">
        <w:t>bè</w:t>
      </w:r>
      <w:r w:rsidR="00E706B7">
        <w:t xml:space="preserve"> </w:t>
      </w:r>
      <w:r w:rsidRPr="00873553">
        <w:t>bạn.</w:t>
      </w:r>
      <w:r w:rsidR="00E706B7">
        <w:t xml:space="preserve"> </w:t>
      </w:r>
      <w:r w:rsidR="00502202" w:rsidRPr="00873553">
        <w:t>“</w:t>
      </w:r>
      <w:r w:rsidRPr="00873553">
        <w:t>Dân</w:t>
      </w:r>
      <w:r w:rsidR="00E706B7">
        <w:t xml:space="preserve"> </w:t>
      </w:r>
      <w:r w:rsidRPr="00873553">
        <w:t>giàu</w:t>
      </w:r>
      <w:r w:rsidR="00502202" w:rsidRPr="00873553">
        <w:t>”</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tiến</w:t>
      </w:r>
      <w:r w:rsidR="00E706B7">
        <w:t xml:space="preserve"> </w:t>
      </w:r>
      <w:r w:rsidRPr="00873553">
        <w:t>tới</w:t>
      </w:r>
      <w:r w:rsidR="00E706B7">
        <w:t xml:space="preserve"> </w:t>
      </w:r>
      <w:r w:rsidRPr="00873553">
        <w:t>xã</w:t>
      </w:r>
      <w:r w:rsidR="00E706B7">
        <w:t xml:space="preserve"> </w:t>
      </w:r>
      <w:r w:rsidRPr="00873553">
        <w:t>hội</w:t>
      </w:r>
      <w:r w:rsidR="00E706B7">
        <w:t xml:space="preserve"> </w:t>
      </w:r>
      <w:r w:rsidRPr="00873553">
        <w:t>mà</w:t>
      </w:r>
      <w:r w:rsidR="00E706B7">
        <w:t xml:space="preserve"> </w:t>
      </w:r>
      <w:r w:rsidRPr="00873553">
        <w:t>mọi</w:t>
      </w:r>
      <w:r w:rsidR="00E706B7">
        <w:t xml:space="preserve"> </w:t>
      </w:r>
      <w:r w:rsidRPr="00873553">
        <w:t>người</w:t>
      </w:r>
      <w:r w:rsidR="00E706B7">
        <w:t xml:space="preserve"> </w:t>
      </w:r>
      <w:r w:rsidRPr="00873553">
        <w:t>đều</w:t>
      </w:r>
      <w:r w:rsidR="00E706B7">
        <w:t xml:space="preserve"> </w:t>
      </w:r>
      <w:r w:rsidRPr="00873553">
        <w:t>giàu</w:t>
      </w:r>
      <w:r w:rsidR="00E706B7">
        <w:t xml:space="preserve"> </w:t>
      </w:r>
      <w:r w:rsidRPr="00873553">
        <w:t>có,</w:t>
      </w:r>
      <w:r w:rsidR="00E706B7">
        <w:t xml:space="preserve"> </w:t>
      </w:r>
      <w:r w:rsidRPr="00873553">
        <w:t>mọi</w:t>
      </w:r>
      <w:r w:rsidR="00E706B7">
        <w:t xml:space="preserve"> </w:t>
      </w:r>
      <w:r w:rsidRPr="00873553">
        <w:t>nhà,</w:t>
      </w:r>
      <w:r w:rsidR="00E706B7">
        <w:t xml:space="preserve"> </w:t>
      </w:r>
      <w:r w:rsidRPr="00873553">
        <w:t>mọi</w:t>
      </w:r>
      <w:r w:rsidR="00E706B7">
        <w:t xml:space="preserve"> </w:t>
      </w:r>
      <w:r w:rsidRPr="00873553">
        <w:t>địa</w:t>
      </w:r>
      <w:r w:rsidR="00E706B7">
        <w:t xml:space="preserve"> </w:t>
      </w:r>
      <w:r w:rsidRPr="00873553">
        <w:t>phương</w:t>
      </w:r>
      <w:r w:rsidR="00E706B7">
        <w:t xml:space="preserve"> </w:t>
      </w:r>
      <w:r w:rsidRPr="00873553">
        <w:t>đều</w:t>
      </w:r>
      <w:r w:rsidR="00E706B7">
        <w:t xml:space="preserve"> </w:t>
      </w:r>
      <w:r w:rsidRPr="00873553">
        <w:t>giàu</w:t>
      </w:r>
      <w:r w:rsidR="00E706B7">
        <w:t xml:space="preserve"> </w:t>
      </w:r>
      <w:r w:rsidRPr="00873553">
        <w:t>có,</w:t>
      </w:r>
      <w:r w:rsidR="00E706B7">
        <w:t xml:space="preserve"> </w:t>
      </w:r>
      <w:r w:rsidRPr="00873553">
        <w:t>phúc</w:t>
      </w:r>
      <w:r w:rsidR="00E706B7">
        <w:t xml:space="preserve"> </w:t>
      </w:r>
      <w:r w:rsidRPr="00873553">
        <w:t>lợi</w:t>
      </w:r>
      <w:r w:rsidR="00E706B7">
        <w:t xml:space="preserve"> </w:t>
      </w:r>
      <w:r w:rsidRPr="00873553">
        <w:t>công</w:t>
      </w:r>
      <w:r w:rsidR="00E706B7">
        <w:t xml:space="preserve"> </w:t>
      </w:r>
      <w:r w:rsidRPr="00873553">
        <w:t>cộng,</w:t>
      </w:r>
      <w:r w:rsidR="00E706B7">
        <w:t xml:space="preserve"> </w:t>
      </w:r>
      <w:r w:rsidRPr="00873553">
        <w:t>phúc</w:t>
      </w:r>
      <w:r w:rsidR="00E706B7">
        <w:t xml:space="preserve"> </w:t>
      </w:r>
      <w:r w:rsidRPr="00873553">
        <w:t>lợi</w:t>
      </w:r>
      <w:r w:rsidR="00E706B7">
        <w:t xml:space="preserve"> </w:t>
      </w:r>
      <w:r w:rsidRPr="00873553">
        <w:t>xã</w:t>
      </w:r>
      <w:r w:rsidR="00E706B7">
        <w:t xml:space="preserve"> </w:t>
      </w:r>
      <w:r w:rsidRPr="00873553">
        <w:t>hội</w:t>
      </w:r>
      <w:r w:rsidR="00E706B7">
        <w:t xml:space="preserve"> </w:t>
      </w:r>
      <w:r w:rsidRPr="00873553">
        <w:t>cho</w:t>
      </w:r>
      <w:r w:rsidR="00E706B7">
        <w:t xml:space="preserve"> </w:t>
      </w:r>
      <w:r w:rsidRPr="00873553">
        <w:t>cho</w:t>
      </w:r>
      <w:r w:rsidR="00E706B7">
        <w:t xml:space="preserve"> </w:t>
      </w:r>
      <w:r w:rsidRPr="00873553">
        <w:t>mọi</w:t>
      </w:r>
      <w:r w:rsidR="00E706B7">
        <w:t xml:space="preserve"> </w:t>
      </w:r>
      <w:r w:rsidRPr="00873553">
        <w:t>người</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càng</w:t>
      </w:r>
      <w:r w:rsidR="00E706B7">
        <w:t xml:space="preserve"> </w:t>
      </w:r>
      <w:r w:rsidRPr="00873553">
        <w:t>đầy</w:t>
      </w:r>
      <w:r w:rsidR="00E706B7">
        <w:t xml:space="preserve"> </w:t>
      </w:r>
      <w:r w:rsidRPr="00873553">
        <w:t>đủ.</w:t>
      </w:r>
      <w:r w:rsidR="00E706B7">
        <w:t xml:space="preserve"> </w:t>
      </w:r>
    </w:p>
    <w:p w14:paraId="2C58E043" w14:textId="072ABEF7" w:rsidR="0020167E" w:rsidRPr="00873553" w:rsidRDefault="0020167E" w:rsidP="00873553">
      <w:pPr>
        <w:spacing w:before="120" w:after="120"/>
        <w:ind w:firstLine="567"/>
        <w:jc w:val="both"/>
      </w:pPr>
      <w:r w:rsidRPr="00873553">
        <w:t>Nước</w:t>
      </w:r>
      <w:r w:rsidR="00E706B7">
        <w:t xml:space="preserve"> </w:t>
      </w:r>
      <w:r w:rsidRPr="00873553">
        <w:t>mạnh</w:t>
      </w:r>
      <w:r w:rsidR="00E706B7">
        <w:t xml:space="preserve"> </w:t>
      </w:r>
      <w:r w:rsidRPr="00873553">
        <w:t>là</w:t>
      </w:r>
      <w:r w:rsidR="00E706B7">
        <w:t xml:space="preserve"> </w:t>
      </w:r>
      <w:r w:rsidRPr="00873553">
        <w:t>có</w:t>
      </w:r>
      <w:r w:rsidR="00E706B7">
        <w:t xml:space="preserve"> </w:t>
      </w:r>
      <w:r w:rsidRPr="00873553">
        <w:t>đất</w:t>
      </w:r>
      <w:r w:rsidR="00E706B7">
        <w:t xml:space="preserve"> </w:t>
      </w:r>
      <w:r w:rsidRPr="00873553">
        <w:t>nước</w:t>
      </w:r>
      <w:r w:rsidR="00E706B7">
        <w:t xml:space="preserve"> </w:t>
      </w:r>
      <w:r w:rsidRPr="00873553">
        <w:t>có</w:t>
      </w:r>
      <w:r w:rsidR="00E706B7">
        <w:t xml:space="preserve"> </w:t>
      </w:r>
      <w:r w:rsidRPr="00873553">
        <w:t>tiềm</w:t>
      </w:r>
      <w:r w:rsidR="00E706B7">
        <w:t xml:space="preserve"> </w:t>
      </w:r>
      <w:r w:rsidRPr="00873553">
        <w:t>lực</w:t>
      </w:r>
      <w:r w:rsidR="00E706B7">
        <w:t xml:space="preserve"> </w:t>
      </w:r>
      <w:r w:rsidRPr="00873553">
        <w:t>lớn</w:t>
      </w:r>
      <w:r w:rsidR="00E706B7">
        <w:t xml:space="preserve"> </w:t>
      </w:r>
      <w:r w:rsidRPr="00873553">
        <w:t>về</w:t>
      </w:r>
      <w:r w:rsidR="00E706B7">
        <w:t xml:space="preserve"> </w:t>
      </w:r>
      <w:r w:rsidRPr="00873553">
        <w:t>kinh</w:t>
      </w:r>
      <w:r w:rsidR="00E706B7">
        <w:t xml:space="preserve"> </w:t>
      </w:r>
      <w:r w:rsidRPr="00873553">
        <w:t>tế,</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mạnh</w:t>
      </w:r>
      <w:r w:rsidR="00E706B7">
        <w:t xml:space="preserve"> </w:t>
      </w:r>
      <w:r w:rsidRPr="00873553">
        <w:t>về</w:t>
      </w:r>
      <w:r w:rsidR="00E706B7">
        <w:t xml:space="preserve"> </w:t>
      </w:r>
      <w:r w:rsidRPr="00873553">
        <w:t>sự</w:t>
      </w:r>
      <w:r w:rsidR="00E706B7">
        <w:t xml:space="preserve"> </w:t>
      </w:r>
      <w:r w:rsidRPr="00873553">
        <w:t>ổn</w:t>
      </w:r>
      <w:r w:rsidR="00E706B7">
        <w:t xml:space="preserve"> </w:t>
      </w:r>
      <w:r w:rsidRPr="00873553">
        <w:t>định</w:t>
      </w:r>
      <w:r w:rsidR="00E706B7">
        <w:t xml:space="preserve"> </w:t>
      </w:r>
      <w:r w:rsidRPr="00873553">
        <w:t>chế</w:t>
      </w:r>
      <w:r w:rsidR="00E706B7">
        <w:t xml:space="preserve"> </w:t>
      </w:r>
      <w:r w:rsidRPr="00873553">
        <w:t>độ</w:t>
      </w:r>
      <w:r w:rsidR="00E706B7">
        <w:t xml:space="preserve"> </w:t>
      </w:r>
      <w:r w:rsidRPr="00873553">
        <w:t>chính</w:t>
      </w:r>
      <w:r w:rsidR="00E706B7">
        <w:t xml:space="preserve"> </w:t>
      </w:r>
      <w:r w:rsidRPr="00873553">
        <w:t>trị,</w:t>
      </w:r>
      <w:r w:rsidR="00E706B7">
        <w:t xml:space="preserve"> </w:t>
      </w:r>
      <w:r w:rsidRPr="00873553">
        <w:t>mạnh</w:t>
      </w:r>
      <w:r w:rsidR="00E706B7">
        <w:t xml:space="preserve"> </w:t>
      </w:r>
      <w:r w:rsidRPr="00873553">
        <w:t>về</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và</w:t>
      </w:r>
      <w:r w:rsidR="00E706B7">
        <w:t xml:space="preserve"> </w:t>
      </w:r>
      <w:r w:rsidRPr="00873553">
        <w:t>chế</w:t>
      </w:r>
      <w:r w:rsidR="00E706B7">
        <w:t xml:space="preserve"> </w:t>
      </w:r>
      <w:r w:rsidRPr="00873553">
        <w:t>độ</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mạnh</w:t>
      </w:r>
      <w:r w:rsidR="00E706B7">
        <w:t xml:space="preserve"> </w:t>
      </w:r>
      <w:r w:rsidRPr="00873553">
        <w:t>về</w:t>
      </w:r>
      <w:r w:rsidR="00E706B7">
        <w:t xml:space="preserve"> </w:t>
      </w:r>
      <w:r w:rsidRPr="00873553">
        <w:t>văn</w:t>
      </w:r>
      <w:r w:rsidR="00E706B7">
        <w:t xml:space="preserve"> </w:t>
      </w:r>
      <w:r w:rsidRPr="00873553">
        <w:t>hóa,</w:t>
      </w:r>
      <w:r w:rsidR="00E706B7">
        <w:t xml:space="preserve"> </w:t>
      </w:r>
      <w:r w:rsidRPr="00873553">
        <w:t>tinh</w:t>
      </w:r>
      <w:r w:rsidR="00E706B7">
        <w:t xml:space="preserve"> </w:t>
      </w:r>
      <w:r w:rsidRPr="00873553">
        <w:t>thần,</w:t>
      </w:r>
      <w:r w:rsidR="00E706B7">
        <w:t xml:space="preserve"> </w:t>
      </w:r>
      <w:r w:rsidRPr="00873553">
        <w:t>xã</w:t>
      </w:r>
      <w:r w:rsidR="00E706B7">
        <w:t xml:space="preserve"> </w:t>
      </w:r>
      <w:r w:rsidRPr="00873553">
        <w:t>hội</w:t>
      </w:r>
      <w:r w:rsidR="00E706B7">
        <w:t xml:space="preserve"> </w:t>
      </w:r>
      <w:r w:rsidRPr="00873553">
        <w:t>ổn</w:t>
      </w:r>
      <w:r w:rsidR="00E706B7">
        <w:t xml:space="preserve"> </w:t>
      </w:r>
      <w:r w:rsidRPr="00873553">
        <w:t>định,</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vững</w:t>
      </w:r>
      <w:r w:rsidR="00E706B7">
        <w:t xml:space="preserve"> </w:t>
      </w:r>
      <w:r w:rsidRPr="00873553">
        <w:t>chắc,</w:t>
      </w:r>
      <w:r w:rsidR="00E706B7">
        <w:t xml:space="preserve"> </w:t>
      </w:r>
      <w:r w:rsidRPr="00873553">
        <w:t>mạnh</w:t>
      </w:r>
      <w:r w:rsidR="00E706B7">
        <w:t xml:space="preserve"> </w:t>
      </w:r>
      <w:r w:rsidRPr="00873553">
        <w:t>về</w:t>
      </w:r>
      <w:r w:rsidR="00E706B7">
        <w:t xml:space="preserve"> </w:t>
      </w:r>
      <w:r w:rsidRPr="00873553">
        <w:t>uy</w:t>
      </w:r>
      <w:r w:rsidR="00E706B7">
        <w:t xml:space="preserve"> </w:t>
      </w:r>
      <w:r w:rsidRPr="00873553">
        <w:t>tín</w:t>
      </w:r>
      <w:r w:rsidR="00E706B7">
        <w:t xml:space="preserve"> </w:t>
      </w:r>
      <w:r w:rsidRPr="00873553">
        <w:t>và</w:t>
      </w:r>
      <w:r w:rsidR="00E706B7">
        <w:t xml:space="preserve"> </w:t>
      </w:r>
      <w:r w:rsidRPr="00873553">
        <w:t>vị</w:t>
      </w:r>
      <w:r w:rsidR="00E706B7">
        <w:t xml:space="preserve"> </w:t>
      </w:r>
      <w:r w:rsidRPr="00873553">
        <w:t>thế</w:t>
      </w:r>
      <w:r w:rsidR="00E706B7">
        <w:t xml:space="preserve"> </w:t>
      </w:r>
      <w:r w:rsidRPr="00873553">
        <w:t>trong</w:t>
      </w:r>
      <w:r w:rsidR="00E706B7">
        <w:t xml:space="preserve"> </w:t>
      </w:r>
      <w:r w:rsidRPr="00873553">
        <w:t>quan</w:t>
      </w:r>
      <w:r w:rsidR="00E706B7">
        <w:t xml:space="preserve"> </w:t>
      </w:r>
      <w:r w:rsidRPr="00873553">
        <w:t>hệ</w:t>
      </w:r>
      <w:r w:rsidR="00E706B7">
        <w:t xml:space="preserve"> </w:t>
      </w:r>
      <w:r w:rsidRPr="00873553">
        <w:t>quốc</w:t>
      </w:r>
      <w:r w:rsidR="00E706B7">
        <w:t xml:space="preserve"> </w:t>
      </w:r>
      <w:r w:rsidRPr="00873553">
        <w:t>tế.</w:t>
      </w:r>
    </w:p>
    <w:p w14:paraId="68A031BF" w14:textId="37013594" w:rsidR="0020167E" w:rsidRPr="00873553" w:rsidRDefault="0020167E" w:rsidP="00873553">
      <w:pPr>
        <w:spacing w:before="120" w:after="120"/>
        <w:ind w:firstLine="567"/>
        <w:jc w:val="both"/>
      </w:pPr>
      <w:r w:rsidRPr="00873553">
        <w:t>Dân</w:t>
      </w:r>
      <w:r w:rsidR="00E706B7">
        <w:t xml:space="preserve"> </w:t>
      </w:r>
      <w:r w:rsidRPr="00873553">
        <w:t>chủ</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vừa</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và</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Đó</w:t>
      </w:r>
      <w:r w:rsidR="00E706B7">
        <w:t xml:space="preserve"> </w:t>
      </w:r>
      <w:r w:rsidRPr="00873553">
        <w:t>là</w:t>
      </w:r>
      <w:r w:rsidR="00E706B7">
        <w:t xml:space="preserve"> </w:t>
      </w:r>
      <w:r w:rsidRPr="00873553">
        <w:t>xã</w:t>
      </w:r>
      <w:r w:rsidR="00E706B7">
        <w:t xml:space="preserve"> </w:t>
      </w:r>
      <w:r w:rsidRPr="00873553">
        <w:t>hội</w:t>
      </w:r>
      <w:r w:rsidR="00E706B7">
        <w:t xml:space="preserve"> </w:t>
      </w:r>
      <w:r w:rsidRPr="00873553">
        <w:t>mà</w:t>
      </w:r>
      <w:r w:rsidR="00E706B7">
        <w:t xml:space="preserve"> </w:t>
      </w:r>
      <w:r w:rsidRPr="00873553">
        <w:t>dân</w:t>
      </w:r>
      <w:r w:rsidR="00E706B7">
        <w:t xml:space="preserve"> </w:t>
      </w:r>
      <w:r w:rsidRPr="00873553">
        <w:t>là</w:t>
      </w:r>
      <w:r w:rsidR="00E706B7">
        <w:t xml:space="preserve"> </w:t>
      </w:r>
      <w:r w:rsidRPr="00873553">
        <w:t>chủ</w:t>
      </w:r>
      <w:r w:rsidR="00E706B7">
        <w:t xml:space="preserve"> </w:t>
      </w:r>
      <w:r w:rsidRPr="00873553">
        <w:t>và</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mọi</w:t>
      </w:r>
      <w:r w:rsidR="00E706B7">
        <w:t xml:space="preserve"> </w:t>
      </w:r>
      <w:r w:rsidRPr="00873553">
        <w:t>công</w:t>
      </w:r>
      <w:r w:rsidR="00E706B7">
        <w:t xml:space="preserve"> </w:t>
      </w:r>
      <w:r w:rsidRPr="00873553">
        <w:t>việc</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làm</w:t>
      </w:r>
      <w:r w:rsidR="00E706B7">
        <w:t xml:space="preserve"> </w:t>
      </w:r>
      <w:r w:rsidRPr="00873553">
        <w:t>chủ</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về</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bằng</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dân</w:t>
      </w:r>
      <w:r w:rsidR="00E706B7">
        <w:t xml:space="preserve"> </w:t>
      </w:r>
      <w:r w:rsidRPr="00873553">
        <w:t>chủ</w:t>
      </w:r>
      <w:r w:rsidR="00E706B7">
        <w:t xml:space="preserve"> </w:t>
      </w:r>
      <w:r w:rsidRPr="00873553">
        <w:t>trực</w:t>
      </w:r>
      <w:r w:rsidR="00E706B7">
        <w:t xml:space="preserve"> </w:t>
      </w:r>
      <w:r w:rsidRPr="00873553">
        <w:t>tiếp,</w:t>
      </w:r>
      <w:r w:rsidR="00E706B7">
        <w:t xml:space="preserve"> </w:t>
      </w:r>
      <w:r w:rsidRPr="00873553">
        <w:t>dân</w:t>
      </w:r>
      <w:r w:rsidR="00E706B7">
        <w:t xml:space="preserve"> </w:t>
      </w:r>
      <w:r w:rsidRPr="00873553">
        <w:t>chủ</w:t>
      </w:r>
      <w:r w:rsidR="00E706B7">
        <w:t xml:space="preserve"> </w:t>
      </w:r>
      <w:r w:rsidRPr="00873553">
        <w:t>qua</w:t>
      </w:r>
      <w:r w:rsidR="00E706B7">
        <w:t xml:space="preserve"> </w:t>
      </w:r>
      <w:r w:rsidRPr="00873553">
        <w:t>đại</w:t>
      </w:r>
      <w:r w:rsidR="00E706B7">
        <w:t xml:space="preserve"> </w:t>
      </w:r>
      <w:r w:rsidRPr="00873553">
        <w:t>diện.</w:t>
      </w:r>
      <w:r w:rsidR="00E706B7">
        <w:t xml:space="preserve"> </w:t>
      </w:r>
    </w:p>
    <w:p w14:paraId="64A14A32" w14:textId="3A080296" w:rsidR="0020167E" w:rsidRPr="00873553" w:rsidRDefault="0020167E" w:rsidP="00873553">
      <w:pPr>
        <w:spacing w:before="120" w:after="120"/>
        <w:ind w:firstLine="567"/>
        <w:jc w:val="both"/>
      </w:pPr>
      <w:r w:rsidRPr="00873553">
        <w:t>Xã</w:t>
      </w:r>
      <w:r w:rsidR="00E706B7">
        <w:t xml:space="preserve"> </w:t>
      </w:r>
      <w:r w:rsidRPr="00873553">
        <w:t>hội</w:t>
      </w:r>
      <w:r w:rsidR="00E706B7">
        <w:t xml:space="preserve"> </w:t>
      </w:r>
      <w:r w:rsidRPr="00873553">
        <w:t>công</w:t>
      </w:r>
      <w:r w:rsidR="00E706B7">
        <w:t xml:space="preserve"> </w:t>
      </w:r>
      <w:r w:rsidRPr="00873553">
        <w:t>bằng</w:t>
      </w:r>
      <w:r w:rsidR="00E706B7">
        <w:t xml:space="preserve"> </w:t>
      </w:r>
      <w:r w:rsidRPr="00873553">
        <w:t>là</w:t>
      </w:r>
      <w:r w:rsidR="00E706B7">
        <w:t xml:space="preserve"> </w:t>
      </w:r>
      <w:r w:rsidRPr="00873553">
        <w:t>xã</w:t>
      </w:r>
      <w:r w:rsidR="00E706B7">
        <w:t xml:space="preserve"> </w:t>
      </w:r>
      <w:r w:rsidRPr="00873553">
        <w:t>hội</w:t>
      </w:r>
      <w:r w:rsidR="00E706B7">
        <w:t xml:space="preserve"> </w:t>
      </w:r>
      <w:r w:rsidRPr="00873553">
        <w:t>mà</w:t>
      </w:r>
      <w:r w:rsidR="00E706B7">
        <w:t xml:space="preserve"> </w:t>
      </w:r>
      <w:r w:rsidRPr="00873553">
        <w:t>mọi</w:t>
      </w:r>
      <w:r w:rsidR="00E706B7">
        <w:t xml:space="preserve"> </w:t>
      </w:r>
      <w:r w:rsidRPr="00873553">
        <w:t>người</w:t>
      </w:r>
      <w:r w:rsidR="00E706B7">
        <w:t xml:space="preserve"> </w:t>
      </w:r>
      <w:r w:rsidRPr="00873553">
        <w:t>dân</w:t>
      </w:r>
      <w:r w:rsidR="00E706B7">
        <w:t xml:space="preserve"> </w:t>
      </w:r>
      <w:r w:rsidRPr="00873553">
        <w:t>đều</w:t>
      </w:r>
      <w:r w:rsidR="00E706B7">
        <w:t xml:space="preserve"> </w:t>
      </w:r>
      <w:r w:rsidRPr="00873553">
        <w:t>có</w:t>
      </w:r>
      <w:r w:rsidR="00E706B7">
        <w:t xml:space="preserve"> </w:t>
      </w:r>
      <w:r w:rsidRPr="00873553">
        <w:t>quyền</w:t>
      </w:r>
      <w:r w:rsidR="00E706B7">
        <w:t xml:space="preserve"> </w:t>
      </w:r>
      <w:r w:rsidRPr="00873553">
        <w:t>làm</w:t>
      </w:r>
      <w:r w:rsidR="00E706B7">
        <w:t xml:space="preserve"> </w:t>
      </w:r>
      <w:r w:rsidRPr="00873553">
        <w:t>việc,</w:t>
      </w:r>
      <w:r w:rsidR="00E706B7">
        <w:t xml:space="preserve"> </w:t>
      </w:r>
      <w:r w:rsidRPr="00873553">
        <w:t>nghỉ</w:t>
      </w:r>
      <w:r w:rsidR="00E706B7">
        <w:t xml:space="preserve"> </w:t>
      </w:r>
      <w:r w:rsidRPr="00873553">
        <w:t>ngơi</w:t>
      </w:r>
      <w:r w:rsidR="00E706B7">
        <w:t xml:space="preserve"> </w:t>
      </w:r>
      <w:r w:rsidRPr="00873553">
        <w:t>và</w:t>
      </w:r>
      <w:r w:rsidR="00E706B7">
        <w:t xml:space="preserve"> </w:t>
      </w:r>
      <w:r w:rsidRPr="00873553">
        <w:t>có</w:t>
      </w:r>
      <w:r w:rsidR="00E706B7">
        <w:t xml:space="preserve"> </w:t>
      </w:r>
      <w:r w:rsidRPr="00873553">
        <w:t>những</w:t>
      </w:r>
      <w:r w:rsidR="00E706B7">
        <w:t xml:space="preserve"> </w:t>
      </w:r>
      <w:r w:rsidRPr="00873553">
        <w:t>điều</w:t>
      </w:r>
      <w:r w:rsidR="00E706B7">
        <w:t xml:space="preserve"> </w:t>
      </w:r>
      <w:r w:rsidRPr="00873553">
        <w:t>kiện</w:t>
      </w:r>
      <w:r w:rsidR="00E706B7">
        <w:t xml:space="preserve"> </w:t>
      </w:r>
      <w:r w:rsidRPr="00873553">
        <w:t>bảo</w:t>
      </w:r>
      <w:r w:rsidR="00E706B7">
        <w:t xml:space="preserve"> </w:t>
      </w:r>
      <w:r w:rsidRPr="00873553">
        <w:t>đảm</w:t>
      </w:r>
      <w:r w:rsidR="00E706B7">
        <w:t xml:space="preserve"> </w:t>
      </w:r>
      <w:r w:rsidRPr="00873553">
        <w:t>để</w:t>
      </w:r>
      <w:r w:rsidR="00E706B7">
        <w:t xml:space="preserve"> </w:t>
      </w:r>
      <w:r w:rsidRPr="00873553">
        <w:t>được</w:t>
      </w:r>
      <w:r w:rsidR="00E706B7">
        <w:t xml:space="preserve"> </w:t>
      </w:r>
      <w:r w:rsidRPr="00873553">
        <w:t>hưởng</w:t>
      </w:r>
      <w:r w:rsidR="00E706B7">
        <w:t xml:space="preserve"> </w:t>
      </w:r>
      <w:r w:rsidRPr="00873553">
        <w:t>thụ</w:t>
      </w:r>
      <w:r w:rsidR="00E706B7">
        <w:t xml:space="preserve"> </w:t>
      </w:r>
      <w:r w:rsidRPr="00873553">
        <w:t>các</w:t>
      </w:r>
      <w:r w:rsidR="00E706B7">
        <w:t xml:space="preserve"> </w:t>
      </w:r>
      <w:r w:rsidRPr="00873553">
        <w:t>kết</w:t>
      </w:r>
      <w:r w:rsidR="00E706B7">
        <w:t xml:space="preserve"> </w:t>
      </w:r>
      <w:r w:rsidRPr="00873553">
        <w:t>quả</w:t>
      </w:r>
      <w:r w:rsidR="00E706B7">
        <w:t xml:space="preserve"> </w:t>
      </w:r>
      <w:r w:rsidRPr="00873553">
        <w:t>lao</w:t>
      </w:r>
      <w:r w:rsidR="00E706B7">
        <w:t xml:space="preserve"> </w:t>
      </w:r>
      <w:r w:rsidRPr="00873553">
        <w:t>động</w:t>
      </w:r>
      <w:r w:rsidR="00E706B7">
        <w:t xml:space="preserve"> </w:t>
      </w:r>
      <w:r w:rsidRPr="00873553">
        <w:t>của</w:t>
      </w:r>
      <w:r w:rsidR="00E706B7">
        <w:t xml:space="preserve"> </w:t>
      </w:r>
      <w:r w:rsidRPr="00873553">
        <w:t>mình.</w:t>
      </w:r>
      <w:r w:rsidR="00E706B7">
        <w:t xml:space="preserve"> </w:t>
      </w:r>
      <w:r w:rsidRPr="00873553">
        <w:t>Hưởng</w:t>
      </w:r>
      <w:r w:rsidR="00E706B7">
        <w:t xml:space="preserve"> </w:t>
      </w:r>
      <w:r w:rsidRPr="00873553">
        <w:t>thụ</w:t>
      </w:r>
      <w:r w:rsidR="00E706B7">
        <w:t xml:space="preserve"> </w:t>
      </w:r>
      <w:r w:rsidRPr="00873553">
        <w:t>của</w:t>
      </w:r>
      <w:r w:rsidR="00E706B7">
        <w:t xml:space="preserve"> </w:t>
      </w:r>
      <w:r w:rsidRPr="00873553">
        <w:t>mỗi</w:t>
      </w:r>
      <w:r w:rsidR="00E706B7">
        <w:t xml:space="preserve"> </w:t>
      </w:r>
      <w:r w:rsidRPr="00873553">
        <w:t>người</w:t>
      </w:r>
      <w:r w:rsidR="00E706B7">
        <w:t xml:space="preserve"> </w:t>
      </w:r>
      <w:r w:rsidRPr="00873553">
        <w:t>dựa</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cống</w:t>
      </w:r>
      <w:r w:rsidR="00E706B7">
        <w:t xml:space="preserve"> </w:t>
      </w:r>
      <w:r w:rsidRPr="00873553">
        <w:t>hiến</w:t>
      </w:r>
      <w:r w:rsidR="00E706B7">
        <w:t xml:space="preserve"> </w:t>
      </w:r>
      <w:r w:rsidRPr="00873553">
        <w:t>của</w:t>
      </w:r>
      <w:r w:rsidR="00E706B7">
        <w:t xml:space="preserve"> </w:t>
      </w:r>
      <w:r w:rsidRPr="00873553">
        <w:t>họ</w:t>
      </w:r>
      <w:r w:rsidR="00E706B7">
        <w:t xml:space="preserve"> </w:t>
      </w:r>
      <w:r w:rsidRPr="00873553">
        <w:t>cho</w:t>
      </w:r>
      <w:r w:rsidR="00E706B7">
        <w:t xml:space="preserve"> </w:t>
      </w:r>
      <w:r w:rsidRPr="00873553">
        <w:t>xã</w:t>
      </w:r>
      <w:r w:rsidR="00E706B7">
        <w:t xml:space="preserve"> </w:t>
      </w:r>
      <w:r w:rsidRPr="00873553">
        <w:t>hội</w:t>
      </w:r>
      <w:r w:rsidR="00E706B7">
        <w:t xml:space="preserve"> </w:t>
      </w:r>
      <w:r w:rsidRPr="00873553">
        <w:t>theo</w:t>
      </w:r>
      <w:r w:rsidR="00E706B7">
        <w:t xml:space="preserve"> </w:t>
      </w:r>
      <w:r w:rsidRPr="00873553">
        <w:t>nguyên</w:t>
      </w:r>
      <w:r w:rsidR="00E706B7">
        <w:t xml:space="preserve"> </w:t>
      </w:r>
      <w:r w:rsidRPr="00873553">
        <w:t>tắc</w:t>
      </w:r>
      <w:r w:rsidR="00E706B7">
        <w:t xml:space="preserve"> </w:t>
      </w:r>
      <w:r w:rsidRPr="00873553">
        <w:t>làm</w:t>
      </w:r>
      <w:r w:rsidR="00E706B7">
        <w:t xml:space="preserve"> </w:t>
      </w:r>
      <w:r w:rsidRPr="00873553">
        <w:t>theo</w:t>
      </w:r>
      <w:r w:rsidR="00E706B7">
        <w:t xml:space="preserve"> </w:t>
      </w:r>
      <w:r w:rsidRPr="00873553">
        <w:t>năng</w:t>
      </w:r>
      <w:r w:rsidR="00E706B7">
        <w:t xml:space="preserve"> </w:t>
      </w:r>
      <w:r w:rsidRPr="00873553">
        <w:t>lực,</w:t>
      </w:r>
      <w:r w:rsidR="00E706B7">
        <w:t xml:space="preserve"> </w:t>
      </w:r>
      <w:r w:rsidRPr="00873553">
        <w:t>hưởng</w:t>
      </w:r>
      <w:r w:rsidR="00E706B7">
        <w:t xml:space="preserve"> </w:t>
      </w:r>
      <w:r w:rsidRPr="00873553">
        <w:t>theo</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thành</w:t>
      </w:r>
      <w:r w:rsidR="00E706B7">
        <w:t xml:space="preserve"> </w:t>
      </w:r>
      <w:r w:rsidRPr="00873553">
        <w:t>quả</w:t>
      </w:r>
      <w:r w:rsidR="00E706B7">
        <w:t xml:space="preserve"> </w:t>
      </w:r>
      <w:r w:rsidRPr="00873553">
        <w:t>phúc</w:t>
      </w:r>
      <w:r w:rsidR="00E706B7">
        <w:t xml:space="preserve"> </w:t>
      </w:r>
      <w:r w:rsidRPr="00873553">
        <w:t>lợi</w:t>
      </w:r>
      <w:r w:rsidR="00E706B7">
        <w:t xml:space="preserve"> </w:t>
      </w:r>
      <w:r w:rsidRPr="00873553">
        <w:t>chung</w:t>
      </w:r>
      <w:r w:rsidR="00E706B7">
        <w:t xml:space="preserve"> </w:t>
      </w:r>
      <w:r w:rsidRPr="00873553">
        <w:t>của</w:t>
      </w:r>
      <w:r w:rsidR="00E706B7">
        <w:t xml:space="preserve"> </w:t>
      </w:r>
      <w:r w:rsidRPr="00873553">
        <w:t>xã</w:t>
      </w:r>
      <w:r w:rsidR="00E706B7">
        <w:t xml:space="preserve"> </w:t>
      </w:r>
      <w:r w:rsidRPr="00873553">
        <w:t>hội.</w:t>
      </w:r>
    </w:p>
    <w:p w14:paraId="1AA849E4" w14:textId="7A1F2C50" w:rsidR="0020167E" w:rsidRPr="00873553" w:rsidRDefault="0020167E" w:rsidP="00873553">
      <w:pPr>
        <w:spacing w:before="120" w:after="120"/>
        <w:ind w:firstLine="567"/>
        <w:jc w:val="both"/>
      </w:pPr>
      <w:r w:rsidRPr="00873553">
        <w:lastRenderedPageBreak/>
        <w:t>Xã</w:t>
      </w:r>
      <w:r w:rsidR="00E706B7">
        <w:t xml:space="preserve"> </w:t>
      </w:r>
      <w:r w:rsidRPr="00873553">
        <w:t>hội</w:t>
      </w:r>
      <w:r w:rsidR="00E706B7">
        <w:t xml:space="preserve"> </w:t>
      </w:r>
      <w:r w:rsidRPr="00873553">
        <w:t>văn</w:t>
      </w:r>
      <w:r w:rsidR="00E706B7">
        <w:t xml:space="preserve"> </w:t>
      </w:r>
      <w:r w:rsidRPr="00873553">
        <w:t>minh</w:t>
      </w:r>
      <w:r w:rsidR="00E706B7">
        <w:t xml:space="preserve"> </w:t>
      </w:r>
      <w:r w:rsidRPr="00873553">
        <w:t>là</w:t>
      </w:r>
      <w:r w:rsidR="00E706B7">
        <w:t xml:space="preserve"> </w:t>
      </w:r>
      <w:r w:rsidRPr="00873553">
        <w:t>xã</w:t>
      </w:r>
      <w:r w:rsidR="00E706B7">
        <w:t xml:space="preserve"> </w:t>
      </w:r>
      <w:r w:rsidRPr="00873553">
        <w:t>hội</w:t>
      </w:r>
      <w:r w:rsidR="00E706B7">
        <w:t xml:space="preserve"> </w:t>
      </w:r>
      <w:r w:rsidRPr="00873553">
        <w:t>mà</w:t>
      </w:r>
      <w:r w:rsidR="00E706B7">
        <w:t xml:space="preserve"> </w:t>
      </w:r>
      <w:r w:rsidRPr="00873553">
        <w:t>mọi</w:t>
      </w:r>
      <w:r w:rsidR="00E706B7">
        <w:t xml:space="preserve"> </w:t>
      </w:r>
      <w:r w:rsidRPr="00873553">
        <w:t>người</w:t>
      </w:r>
      <w:r w:rsidR="00E706B7">
        <w:t xml:space="preserve"> </w:t>
      </w:r>
      <w:r w:rsidRPr="00873553">
        <w:t>dân,</w:t>
      </w:r>
      <w:r w:rsidR="00E706B7">
        <w:t xml:space="preserve"> </w:t>
      </w:r>
      <w:r w:rsidRPr="00873553">
        <w:t>mọi</w:t>
      </w:r>
      <w:r w:rsidR="00E706B7">
        <w:t xml:space="preserve"> </w:t>
      </w:r>
      <w:r w:rsidRPr="00873553">
        <w:t>tổ</w:t>
      </w:r>
      <w:r w:rsidR="00E706B7">
        <w:t xml:space="preserve"> </w:t>
      </w:r>
      <w:r w:rsidRPr="00873553">
        <w:t>chức</w:t>
      </w:r>
      <w:r w:rsidR="00E706B7">
        <w:t xml:space="preserve"> </w:t>
      </w:r>
      <w:r w:rsidRPr="00873553">
        <w:t>xã</w:t>
      </w:r>
      <w:r w:rsidR="00E706B7">
        <w:t xml:space="preserve"> </w:t>
      </w:r>
      <w:r w:rsidRPr="00873553">
        <w:t>hội</w:t>
      </w:r>
      <w:r w:rsidR="00E706B7">
        <w:t xml:space="preserve"> </w:t>
      </w:r>
      <w:r w:rsidRPr="00873553">
        <w:t>ứng</w:t>
      </w:r>
      <w:r w:rsidR="00E706B7">
        <w:t xml:space="preserve"> </w:t>
      </w:r>
      <w:r w:rsidRPr="00873553">
        <w:t>xử</w:t>
      </w:r>
      <w:r w:rsidR="00E706B7">
        <w:t xml:space="preserve"> </w:t>
      </w:r>
      <w:r w:rsidRPr="00873553">
        <w:t>có</w:t>
      </w:r>
      <w:r w:rsidR="00E706B7">
        <w:t xml:space="preserve"> </w:t>
      </w:r>
      <w:r w:rsidRPr="00873553">
        <w:t>văn</w:t>
      </w:r>
      <w:r w:rsidR="00E706B7">
        <w:t xml:space="preserve"> </w:t>
      </w:r>
      <w:r w:rsidRPr="00873553">
        <w:t>hóa</w:t>
      </w:r>
      <w:r w:rsidR="00E706B7">
        <w:t xml:space="preserve"> </w:t>
      </w:r>
      <w:r w:rsidRPr="00873553">
        <w:t>trên</w:t>
      </w:r>
      <w:r w:rsidR="00E706B7">
        <w:t xml:space="preserve"> </w:t>
      </w:r>
      <w:r w:rsidRPr="00873553">
        <w:t>mọi</w:t>
      </w:r>
      <w:r w:rsidR="00E706B7">
        <w:t xml:space="preserve"> </w:t>
      </w:r>
      <w:r w:rsidRPr="00873553">
        <w:t>lĩnh</w:t>
      </w:r>
      <w:r w:rsidR="00E706B7">
        <w:t xml:space="preserve"> </w:t>
      </w:r>
      <w:r w:rsidRPr="00873553">
        <w:t>vực</w:t>
      </w:r>
      <w:r w:rsidR="00E706B7">
        <w:t xml:space="preserve"> </w:t>
      </w:r>
      <w:r w:rsidRPr="00873553">
        <w:t>hoạt</w:t>
      </w:r>
      <w:r w:rsidR="00E706B7">
        <w:t xml:space="preserve"> </w:t>
      </w:r>
      <w:r w:rsidRPr="00873553">
        <w:t>động.</w:t>
      </w:r>
      <w:r w:rsidR="00E706B7">
        <w:t xml:space="preserve"> </w:t>
      </w:r>
      <w:r w:rsidRPr="00873553">
        <w:t>Đó</w:t>
      </w:r>
      <w:r w:rsidR="00E706B7">
        <w:t xml:space="preserve"> </w:t>
      </w:r>
      <w:r w:rsidRPr="00873553">
        <w:t>là</w:t>
      </w:r>
      <w:r w:rsidR="00E706B7">
        <w:t xml:space="preserve"> </w:t>
      </w:r>
      <w:r w:rsidRPr="00873553">
        <w:t>văn</w:t>
      </w:r>
      <w:r w:rsidR="00E706B7">
        <w:t xml:space="preserve"> </w:t>
      </w:r>
      <w:r w:rsidRPr="00873553">
        <w:t>minh</w:t>
      </w:r>
      <w:r w:rsidR="00E706B7">
        <w:t xml:space="preserve"> </w:t>
      </w:r>
      <w:r w:rsidRPr="00873553">
        <w:t>về</w:t>
      </w:r>
      <w:r w:rsidR="00E706B7">
        <w:t xml:space="preserve"> </w:t>
      </w:r>
      <w:r w:rsidRPr="00873553">
        <w:t>vật</w:t>
      </w:r>
      <w:r w:rsidR="00E706B7">
        <w:t xml:space="preserve"> </w:t>
      </w:r>
      <w:r w:rsidRPr="00873553">
        <w:t>chất-kỹ</w:t>
      </w:r>
      <w:r w:rsidR="00E706B7">
        <w:t xml:space="preserve"> </w:t>
      </w:r>
      <w:r w:rsidRPr="00873553">
        <w:t>thuật</w:t>
      </w:r>
      <w:r w:rsidR="00E706B7">
        <w:t xml:space="preserve"> </w:t>
      </w:r>
      <w:r w:rsidRPr="00873553">
        <w:t>và</w:t>
      </w:r>
      <w:r w:rsidR="00E706B7">
        <w:t xml:space="preserve"> </w:t>
      </w:r>
      <w:r w:rsidRPr="00873553">
        <w:t>văn</w:t>
      </w:r>
      <w:r w:rsidR="00E706B7">
        <w:t xml:space="preserve"> </w:t>
      </w:r>
      <w:r w:rsidRPr="00873553">
        <w:t>minh</w:t>
      </w:r>
      <w:r w:rsidR="00E706B7">
        <w:t xml:space="preserve"> </w:t>
      </w:r>
      <w:r w:rsidRPr="00873553">
        <w:t>tinh</w:t>
      </w:r>
      <w:r w:rsidR="00E706B7">
        <w:t xml:space="preserve"> </w:t>
      </w:r>
      <w:r w:rsidRPr="00873553">
        <w:t>thần,</w:t>
      </w:r>
      <w:r w:rsidR="00E706B7">
        <w:t xml:space="preserve"> </w:t>
      </w:r>
      <w:r w:rsidRPr="00873553">
        <w:t>văn</w:t>
      </w:r>
      <w:r w:rsidR="00E706B7">
        <w:t xml:space="preserve"> </w:t>
      </w:r>
      <w:r w:rsidRPr="00873553">
        <w:t>minh</w:t>
      </w:r>
      <w:r w:rsidR="00E706B7">
        <w:t xml:space="preserve"> </w:t>
      </w:r>
      <w:r w:rsidRPr="00873553">
        <w:t>trong</w:t>
      </w:r>
      <w:r w:rsidR="00E706B7">
        <w:t xml:space="preserve"> </w:t>
      </w:r>
      <w:r w:rsidRPr="00873553">
        <w:t>quan</w:t>
      </w:r>
      <w:r w:rsidR="00E706B7">
        <w:t xml:space="preserve"> </w:t>
      </w:r>
      <w:r w:rsidRPr="00873553">
        <w:t>hệ</w:t>
      </w:r>
      <w:r w:rsidR="00E706B7">
        <w:t xml:space="preserve"> </w:t>
      </w:r>
      <w:r w:rsidRPr="00873553">
        <w:t>con</w:t>
      </w:r>
      <w:r w:rsidR="00E706B7">
        <w:t xml:space="preserve"> </w:t>
      </w:r>
      <w:r w:rsidRPr="00873553">
        <w:t>người</w:t>
      </w:r>
      <w:r w:rsidR="00E706B7">
        <w:t xml:space="preserve"> </w:t>
      </w:r>
      <w:r w:rsidRPr="00873553">
        <w:t>với</w:t>
      </w:r>
      <w:r w:rsidR="00E706B7">
        <w:t xml:space="preserve"> </w:t>
      </w:r>
      <w:r w:rsidRPr="00873553">
        <w:t>thiên</w:t>
      </w:r>
      <w:r w:rsidR="00E706B7">
        <w:t xml:space="preserve"> </w:t>
      </w:r>
      <w:r w:rsidRPr="00873553">
        <w:t>nhiên,</w:t>
      </w:r>
      <w:r w:rsidR="00E706B7">
        <w:t xml:space="preserve"> </w:t>
      </w:r>
      <w:r w:rsidRPr="00873553">
        <w:t>văn</w:t>
      </w:r>
      <w:r w:rsidR="00E706B7">
        <w:t xml:space="preserve"> </w:t>
      </w:r>
      <w:r w:rsidRPr="00873553">
        <w:t>minh</w:t>
      </w:r>
      <w:r w:rsidR="00E706B7">
        <w:t xml:space="preserve"> </w:t>
      </w:r>
      <w:r w:rsidRPr="00873553">
        <w:t>trong</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người</w:t>
      </w:r>
      <w:r w:rsidR="00E706B7">
        <w:t xml:space="preserve"> </w:t>
      </w:r>
      <w:r w:rsidRPr="00873553">
        <w:t>với</w:t>
      </w:r>
      <w:r w:rsidR="00E706B7">
        <w:t xml:space="preserve"> </w:t>
      </w:r>
      <w:r w:rsidRPr="00873553">
        <w:t>người,</w:t>
      </w:r>
      <w:r w:rsidR="00E706B7">
        <w:t xml:space="preserve"> </w:t>
      </w:r>
      <w:r w:rsidRPr="00873553">
        <w:t>văn</w:t>
      </w:r>
      <w:r w:rsidR="00E706B7">
        <w:t xml:space="preserve"> </w:t>
      </w:r>
      <w:r w:rsidRPr="00873553">
        <w:t>minh</w:t>
      </w:r>
      <w:r w:rsidR="00E706B7">
        <w:t xml:space="preserve"> </w:t>
      </w:r>
      <w:r w:rsidRPr="00873553">
        <w:t>trong</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nhà</w:t>
      </w:r>
      <w:r w:rsidR="00E706B7">
        <w:t xml:space="preserve"> </w:t>
      </w:r>
      <w:r w:rsidRPr="00873553">
        <w:t>nước,</w:t>
      </w:r>
      <w:r w:rsidR="00E706B7">
        <w:t xml:space="preserve"> </w:t>
      </w:r>
      <w:r w:rsidRPr="00873553">
        <w:t>xã</w:t>
      </w:r>
      <w:r w:rsidR="00E706B7">
        <w:t xml:space="preserve"> </w:t>
      </w:r>
      <w:r w:rsidRPr="00873553">
        <w:t>hội.</w:t>
      </w:r>
      <w:r w:rsidR="00E706B7">
        <w:t xml:space="preserve"> </w:t>
      </w:r>
    </w:p>
    <w:p w14:paraId="45276E9E" w14:textId="779CC6A6" w:rsidR="0020167E" w:rsidRPr="00873553" w:rsidRDefault="0020167E" w:rsidP="00873553">
      <w:pPr>
        <w:spacing w:before="120" w:after="120"/>
        <w:ind w:firstLine="567"/>
        <w:jc w:val="both"/>
      </w:pP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E706B7">
        <w:t xml:space="preserve"> </w:t>
      </w:r>
      <w:r w:rsidRPr="00873553">
        <w:t>là</w:t>
      </w:r>
      <w:r w:rsidR="00E706B7">
        <w:t xml:space="preserve"> </w:t>
      </w:r>
      <w:r w:rsidRPr="00873553">
        <w:t>những</w:t>
      </w:r>
      <w:r w:rsidR="00E706B7">
        <w:t xml:space="preserve"> </w:t>
      </w:r>
      <w:r w:rsidRPr="00873553">
        <w:t>mục</w:t>
      </w:r>
      <w:r w:rsidR="00E706B7">
        <w:t xml:space="preserve"> </w:t>
      </w:r>
      <w:r w:rsidRPr="00873553">
        <w:t>tiêu</w:t>
      </w:r>
      <w:r w:rsidR="00E706B7">
        <w:t xml:space="preserve"> </w:t>
      </w:r>
      <w:r w:rsidRPr="00873553">
        <w:t>không</w:t>
      </w:r>
      <w:r w:rsidR="00E706B7">
        <w:t xml:space="preserve"> </w:t>
      </w:r>
      <w:r w:rsidRPr="00873553">
        <w:t>tách</w:t>
      </w:r>
      <w:r w:rsidR="00E706B7">
        <w:t xml:space="preserve"> </w:t>
      </w:r>
      <w:r w:rsidRPr="00873553">
        <w:t>rời</w:t>
      </w:r>
      <w:r w:rsidR="00E706B7">
        <w:t xml:space="preserve"> </w:t>
      </w:r>
      <w:r w:rsidRPr="00873553">
        <w:t>nhau,</w:t>
      </w:r>
      <w:r w:rsidR="00E706B7">
        <w:t xml:space="preserve"> </w:t>
      </w:r>
      <w:r w:rsidRPr="00873553">
        <w:t>bổ</w:t>
      </w:r>
      <w:r w:rsidR="00E706B7">
        <w:t xml:space="preserve"> </w:t>
      </w:r>
      <w:r w:rsidRPr="00873553">
        <w:t>sung</w:t>
      </w:r>
      <w:r w:rsidR="00E706B7">
        <w:t xml:space="preserve"> </w:t>
      </w:r>
      <w:r w:rsidRPr="00873553">
        <w:t>cho</w:t>
      </w:r>
      <w:r w:rsidR="00E706B7">
        <w:t xml:space="preserve"> </w:t>
      </w:r>
      <w:r w:rsidRPr="00873553">
        <w:t>nhau,</w:t>
      </w:r>
      <w:r w:rsidR="00E706B7">
        <w:t xml:space="preserve"> </w:t>
      </w:r>
      <w:r w:rsidRPr="00873553">
        <w:t>làm</w:t>
      </w:r>
      <w:r w:rsidR="00E706B7">
        <w:t xml:space="preserve"> </w:t>
      </w:r>
      <w:r w:rsidRPr="00873553">
        <w:t>cơ</w:t>
      </w:r>
      <w:r w:rsidR="00E706B7">
        <w:t xml:space="preserve"> </w:t>
      </w:r>
      <w:r w:rsidRPr="00873553">
        <w:t>sở,</w:t>
      </w:r>
      <w:r w:rsidR="00E706B7">
        <w:t xml:space="preserve"> </w:t>
      </w:r>
      <w:r w:rsidRPr="00873553">
        <w:t>điều</w:t>
      </w:r>
      <w:r w:rsidR="00E706B7">
        <w:t xml:space="preserve"> </w:t>
      </w:r>
      <w:r w:rsidRPr="00873553">
        <w:t>kiện,</w:t>
      </w:r>
      <w:r w:rsidR="00E706B7">
        <w:t xml:space="preserve"> </w:t>
      </w:r>
      <w:r w:rsidRPr="00873553">
        <w:t>tiền</w:t>
      </w:r>
      <w:r w:rsidR="00E706B7">
        <w:t xml:space="preserve"> </w:t>
      </w:r>
      <w:r w:rsidRPr="00873553">
        <w:t>đề</w:t>
      </w:r>
      <w:r w:rsidR="00E706B7">
        <w:t xml:space="preserve"> </w:t>
      </w:r>
      <w:r w:rsidRPr="00873553">
        <w:t>cho</w:t>
      </w:r>
      <w:r w:rsidR="00E706B7">
        <w:t xml:space="preserve"> </w:t>
      </w:r>
      <w:r w:rsidRPr="00873553">
        <w:t>nhau.</w:t>
      </w:r>
      <w:r w:rsidR="00E706B7">
        <w:t xml:space="preserve"> </w:t>
      </w:r>
      <w:r w:rsidRPr="00873553">
        <w:t>Phấn</w:t>
      </w:r>
      <w:r w:rsidR="00E706B7">
        <w:t xml:space="preserve"> </w:t>
      </w:r>
      <w:r w:rsidRPr="00873553">
        <w:t>đấu</w:t>
      </w:r>
      <w:r w:rsidR="00E706B7">
        <w:t xml:space="preserve"> </w:t>
      </w:r>
      <w:r w:rsidRPr="00873553">
        <w:t>để</w:t>
      </w:r>
      <w:r w:rsidR="00E706B7">
        <w:t xml:space="preserve"> </w:t>
      </w:r>
      <w:r w:rsidRPr="00873553">
        <w:t>Việt</w:t>
      </w:r>
      <w:r w:rsidR="00E706B7">
        <w:t xml:space="preserve"> </w:t>
      </w:r>
      <w:r w:rsidRPr="00873553">
        <w:t>Nam</w:t>
      </w:r>
      <w:r w:rsidR="00E706B7">
        <w:t xml:space="preserve"> </w:t>
      </w:r>
      <w:r w:rsidR="00502202" w:rsidRPr="00873553">
        <w:t>“</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502202" w:rsidRPr="00873553">
        <w:t>”</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chiến</w:t>
      </w:r>
      <w:r w:rsidR="00E706B7">
        <w:t xml:space="preserve"> </w:t>
      </w:r>
      <w:r w:rsidRPr="00873553">
        <w:t>lược,</w:t>
      </w:r>
      <w:r w:rsidR="00E706B7">
        <w:t xml:space="preserve"> </w:t>
      </w:r>
      <w:r w:rsidRPr="00873553">
        <w:t>lâu</w:t>
      </w:r>
      <w:r w:rsidR="00E706B7">
        <w:t xml:space="preserve"> </w:t>
      </w:r>
      <w:r w:rsidRPr="00873553">
        <w:t>dài</w:t>
      </w:r>
      <w:r w:rsidR="00E706B7">
        <w:t xml:space="preserve"> </w:t>
      </w:r>
      <w:r w:rsidRPr="00873553">
        <w:t>mà</w:t>
      </w:r>
      <w:r w:rsidR="00E706B7">
        <w:t xml:space="preserve"> </w:t>
      </w:r>
      <w:r w:rsidRPr="00873553">
        <w:t>Đảng</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quyết</w:t>
      </w:r>
      <w:r w:rsidR="00E706B7">
        <w:t xml:space="preserve"> </w:t>
      </w:r>
      <w:r w:rsidRPr="00873553">
        <w:t>tâm</w:t>
      </w:r>
      <w:r w:rsidR="00E706B7">
        <w:t xml:space="preserve"> </w:t>
      </w:r>
      <w:r w:rsidRPr="00873553">
        <w:t>thực</w:t>
      </w:r>
      <w:r w:rsidR="00E706B7">
        <w:t xml:space="preserve"> </w:t>
      </w:r>
      <w:r w:rsidRPr="00873553">
        <w:t>hiện.</w:t>
      </w:r>
    </w:p>
    <w:p w14:paraId="14CB857C" w14:textId="06DBD11A" w:rsidR="0020167E" w:rsidRPr="00873553" w:rsidRDefault="0020167E" w:rsidP="00F43226">
      <w:pPr>
        <w:pStyle w:val="Heading3"/>
      </w:pPr>
      <w:bookmarkStart w:id="352" w:name="_Toc12032241"/>
      <w:bookmarkStart w:id="353" w:name="_Toc8665151"/>
      <w:bookmarkStart w:id="354" w:name="_Toc13575195"/>
      <w:bookmarkStart w:id="355" w:name="_Toc13578800"/>
      <w:bookmarkStart w:id="356" w:name="_Toc13755067"/>
      <w:bookmarkStart w:id="357" w:name="_Toc15467315"/>
      <w:bookmarkStart w:id="358" w:name="_Toc19021235"/>
      <w:bookmarkStart w:id="359" w:name="_Toc19021507"/>
      <w:bookmarkStart w:id="360" w:name="_Toc19021710"/>
      <w:bookmarkStart w:id="361" w:name="_Toc19083676"/>
      <w:bookmarkStart w:id="362" w:name="_Toc52756446"/>
      <w:r w:rsidRPr="00873553">
        <w:t>2.</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chủ</w:t>
      </w:r>
      <w:bookmarkEnd w:id="352"/>
      <w:bookmarkEnd w:id="353"/>
      <w:bookmarkEnd w:id="354"/>
      <w:bookmarkEnd w:id="355"/>
      <w:bookmarkEnd w:id="356"/>
      <w:bookmarkEnd w:id="357"/>
      <w:bookmarkEnd w:id="358"/>
      <w:bookmarkEnd w:id="359"/>
      <w:bookmarkEnd w:id="360"/>
      <w:bookmarkEnd w:id="361"/>
      <w:bookmarkEnd w:id="362"/>
    </w:p>
    <w:p w14:paraId="5ECC909B" w14:textId="0839E064" w:rsidR="0020167E" w:rsidRPr="00873553" w:rsidRDefault="0020167E" w:rsidP="00873553">
      <w:pPr>
        <w:spacing w:before="120" w:after="120"/>
        <w:ind w:firstLine="567"/>
        <w:jc w:val="both"/>
      </w:pPr>
      <w:bookmarkStart w:id="363" w:name="_Toc8665152"/>
      <w:r w:rsidRPr="00873553">
        <w:t>Dân</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chế</w:t>
      </w:r>
      <w:r w:rsidR="00E706B7">
        <w:t xml:space="preserve"> </w:t>
      </w:r>
      <w:r w:rsidRPr="00873553">
        <w:t>độ</w:t>
      </w:r>
      <w:r w:rsidR="00E706B7">
        <w:t xml:space="preserve"> </w:t>
      </w:r>
      <w:r w:rsidRPr="00873553">
        <w:t>ta,</w:t>
      </w:r>
      <w:r w:rsidR="00E706B7">
        <w:t xml:space="preserve"> </w:t>
      </w:r>
      <w:r w:rsidRPr="00873553">
        <w:t>vừa</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vừa</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của</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Mọi</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của</w:t>
      </w:r>
      <w:r w:rsidR="00E706B7">
        <w:t xml:space="preserve"> </w:t>
      </w:r>
      <w:r w:rsidRPr="00873553">
        <w:t>Đảng,</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đều</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Dân</w:t>
      </w:r>
      <w:r w:rsidR="00E706B7">
        <w:t xml:space="preserve"> </w:t>
      </w:r>
      <w:r w:rsidRPr="00873553">
        <w:t>là</w:t>
      </w:r>
      <w:r w:rsidR="00E706B7">
        <w:t xml:space="preserve"> </w:t>
      </w:r>
      <w:r w:rsidRPr="00873553">
        <w:t>chủ</w:t>
      </w:r>
      <w:r w:rsidR="00E706B7">
        <w:t xml:space="preserve"> </w:t>
      </w:r>
      <w:r w:rsidRPr="00873553">
        <w:t>và</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là</w:t>
      </w:r>
      <w:r w:rsidR="00E706B7">
        <w:t xml:space="preserve"> </w:t>
      </w:r>
      <w:r w:rsidR="00502202" w:rsidRPr="00873553">
        <w:t>“</w:t>
      </w:r>
      <w:r w:rsidRPr="00873553">
        <w:t>công</w:t>
      </w:r>
      <w:r w:rsidR="00E706B7">
        <w:t xml:space="preserve"> </w:t>
      </w:r>
      <w:r w:rsidRPr="00873553">
        <w:t>bộc</w:t>
      </w:r>
      <w:r w:rsidR="00502202" w:rsidRPr="00873553">
        <w: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hoàn</w:t>
      </w:r>
      <w:r w:rsidR="00E706B7">
        <w:t xml:space="preserve"> </w:t>
      </w:r>
      <w:r w:rsidRPr="00873553">
        <w:t>thành</w:t>
      </w:r>
      <w:r w:rsidR="00E706B7">
        <w:t xml:space="preserve"> </w:t>
      </w:r>
      <w:r w:rsidRPr="00873553">
        <w:t>tốt</w:t>
      </w:r>
      <w:r w:rsidR="00E706B7">
        <w:t xml:space="preserve"> </w:t>
      </w:r>
      <w:r w:rsidRPr="00873553">
        <w:t>chức</w:t>
      </w:r>
      <w:r w:rsidR="00E706B7">
        <w:t xml:space="preserve"> </w:t>
      </w:r>
      <w:r w:rsidRPr="00873553">
        <w:t>trách,</w:t>
      </w:r>
      <w:r w:rsidR="00E706B7">
        <w:t xml:space="preserve"> </w:t>
      </w:r>
      <w:r w:rsidRPr="00873553">
        <w:t>nhiệm</w:t>
      </w:r>
      <w:r w:rsidR="00E706B7">
        <w:t xml:space="preserve"> </w:t>
      </w:r>
      <w:r w:rsidRPr="00873553">
        <w:t>vụ</w:t>
      </w:r>
      <w:r w:rsidR="00E706B7">
        <w:t xml:space="preserve"> </w:t>
      </w:r>
      <w:r w:rsidRPr="00873553">
        <w:t>được</w:t>
      </w:r>
      <w:r w:rsidR="00E706B7">
        <w:t xml:space="preserve"> </w:t>
      </w:r>
      <w:r w:rsidRPr="00873553">
        <w:t>giao,</w:t>
      </w:r>
      <w:r w:rsidR="00E706B7">
        <w:t xml:space="preserve"> </w:t>
      </w:r>
      <w:r w:rsidRPr="00873553">
        <w:t>tôn</w:t>
      </w:r>
      <w:r w:rsidR="00E706B7">
        <w:t xml:space="preserve"> </w:t>
      </w:r>
      <w:r w:rsidRPr="00873553">
        <w:t>trọng</w:t>
      </w:r>
      <w:r w:rsidR="00E706B7">
        <w:t xml:space="preserve"> </w:t>
      </w:r>
      <w:r w:rsidRPr="00873553">
        <w:t>nhân</w:t>
      </w:r>
      <w:r w:rsidR="00E706B7">
        <w:t xml:space="preserve"> </w:t>
      </w:r>
      <w:r w:rsidRPr="00873553">
        <w:t>dân,</w:t>
      </w:r>
      <w:r w:rsidR="00E706B7">
        <w:t xml:space="preserve"> </w:t>
      </w:r>
      <w:r w:rsidRPr="00873553">
        <w:t>tận</w:t>
      </w:r>
      <w:r w:rsidR="00E706B7">
        <w:t xml:space="preserve"> </w:t>
      </w:r>
      <w:r w:rsidRPr="00873553">
        <w:t>tụy</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p>
    <w:p w14:paraId="68D46ABD" w14:textId="4FA30D02" w:rsidR="0020167E" w:rsidRPr="00873553" w:rsidRDefault="0020167E" w:rsidP="00873553">
      <w:pPr>
        <w:spacing w:before="120" w:after="120"/>
        <w:ind w:firstLine="567"/>
        <w:jc w:val="both"/>
      </w:pPr>
      <w:r w:rsidRPr="00873553">
        <w:t>Để</w:t>
      </w:r>
      <w:r w:rsidR="00E706B7">
        <w:t xml:space="preserve"> </w:t>
      </w:r>
      <w:r w:rsidRPr="00873553">
        <w:t>có</w:t>
      </w:r>
      <w:r w:rsidR="00E706B7">
        <w:t xml:space="preserve"> </w:t>
      </w:r>
      <w:r w:rsidRPr="00873553">
        <w:t>một</w:t>
      </w:r>
      <w:r w:rsidR="00E706B7">
        <w:t xml:space="preserve"> </w:t>
      </w:r>
      <w:r w:rsidRPr="00873553">
        <w:t>xã</w:t>
      </w:r>
      <w:r w:rsidR="00E706B7">
        <w:t xml:space="preserve"> </w:t>
      </w:r>
      <w:r w:rsidRPr="00873553">
        <w:t>hội</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cần</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nền</w:t>
      </w:r>
      <w:r w:rsidR="00E706B7">
        <w:t xml:space="preserve"> </w:t>
      </w:r>
      <w:r w:rsidRPr="00873553">
        <w:t>dân</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để</w:t>
      </w:r>
      <w:r w:rsidR="00E706B7">
        <w:t xml:space="preserve"> </w:t>
      </w:r>
      <w:r w:rsidRPr="00873553">
        <w:t>đảm</w:t>
      </w:r>
      <w:r w:rsidR="00E706B7">
        <w:t xml:space="preserve"> </w:t>
      </w:r>
      <w:r w:rsidRPr="00873553">
        <w:t>bảo</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đều</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p>
    <w:p w14:paraId="380FCC19" w14:textId="23C3CFDC" w:rsidR="0020167E" w:rsidRPr="00873553" w:rsidRDefault="0020167E" w:rsidP="00F43226">
      <w:pPr>
        <w:pStyle w:val="Heading3"/>
      </w:pPr>
      <w:bookmarkStart w:id="364" w:name="_Toc15467316"/>
      <w:bookmarkStart w:id="365" w:name="_Toc19021236"/>
      <w:bookmarkStart w:id="366" w:name="_Toc19021508"/>
      <w:bookmarkStart w:id="367" w:name="_Toc19021711"/>
      <w:bookmarkStart w:id="368" w:name="_Toc19083677"/>
      <w:bookmarkStart w:id="369" w:name="_Toc52756447"/>
      <w:bookmarkEnd w:id="363"/>
      <w:r w:rsidRPr="00873553">
        <w:t>3.</w:t>
      </w:r>
      <w:r w:rsidR="00E706B7">
        <w:t xml:space="preserve"> </w:t>
      </w:r>
      <w:r w:rsidRPr="00873553">
        <w:t>Có</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phát</w:t>
      </w:r>
      <w:r w:rsidR="00E706B7">
        <w:t xml:space="preserve"> </w:t>
      </w:r>
      <w:r w:rsidRPr="00873553">
        <w:t>triển</w:t>
      </w:r>
      <w:r w:rsidR="00E706B7">
        <w:t xml:space="preserve"> </w:t>
      </w:r>
      <w:r w:rsidRPr="00873553">
        <w:t>cao</w:t>
      </w:r>
      <w:r w:rsidR="00E706B7">
        <w:t xml:space="preserve"> </w:t>
      </w:r>
      <w:r w:rsidRPr="00873553">
        <w:t>dựa</w:t>
      </w:r>
      <w:r w:rsidR="00E706B7">
        <w:t xml:space="preserve"> </w:t>
      </w:r>
      <w:r w:rsidRPr="00873553">
        <w:t>trên</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hiện</w:t>
      </w:r>
      <w:r w:rsidR="00E706B7">
        <w:t xml:space="preserve"> </w:t>
      </w:r>
      <w:r w:rsidRPr="00873553">
        <w:t>đại</w:t>
      </w:r>
      <w:r w:rsidR="00E706B7">
        <w:t xml:space="preserve"> </w:t>
      </w:r>
      <w:r w:rsidRPr="00873553">
        <w:t>và</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tiến</w:t>
      </w:r>
      <w:r w:rsidR="00E706B7">
        <w:t xml:space="preserve"> </w:t>
      </w:r>
      <w:r w:rsidRPr="00873553">
        <w:t>bộ,</w:t>
      </w:r>
      <w:r w:rsidR="00E706B7">
        <w:t xml:space="preserve"> </w:t>
      </w:r>
      <w:r w:rsidRPr="00873553">
        <w:t>phù</w:t>
      </w:r>
      <w:r w:rsidR="00E706B7">
        <w:t xml:space="preserve"> </w:t>
      </w:r>
      <w:r w:rsidRPr="00873553">
        <w:t>hợp</w:t>
      </w:r>
      <w:bookmarkEnd w:id="364"/>
      <w:bookmarkEnd w:id="365"/>
      <w:bookmarkEnd w:id="366"/>
      <w:bookmarkEnd w:id="367"/>
      <w:bookmarkEnd w:id="368"/>
      <w:bookmarkEnd w:id="369"/>
    </w:p>
    <w:p w14:paraId="5115A316" w14:textId="19C69DA9" w:rsidR="0020167E" w:rsidRPr="00873553" w:rsidRDefault="0020167E" w:rsidP="00873553">
      <w:pPr>
        <w:spacing w:before="120" w:after="120"/>
        <w:ind w:firstLine="567"/>
        <w:jc w:val="both"/>
      </w:pPr>
      <w:r w:rsidRPr="00873553">
        <w:t>Có</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hiện</w:t>
      </w:r>
      <w:r w:rsidR="00E706B7">
        <w:t xml:space="preserve"> </w:t>
      </w:r>
      <w:r w:rsidRPr="00873553">
        <w:t>đại</w:t>
      </w:r>
      <w:r w:rsidR="00E706B7">
        <w:t xml:space="preserve"> </w:t>
      </w:r>
      <w:r w:rsidRPr="00873553">
        <w:t>chính</w:t>
      </w:r>
      <w:r w:rsidR="00E706B7">
        <w:t xml:space="preserve"> </w:t>
      </w:r>
      <w:r w:rsidRPr="00873553">
        <w:t>là</w:t>
      </w:r>
      <w:r w:rsidR="00E706B7">
        <w:t xml:space="preserve"> </w:t>
      </w:r>
      <w:r w:rsidRPr="00873553">
        <w:t>nền</w:t>
      </w:r>
      <w:r w:rsidR="00E706B7">
        <w:t xml:space="preserve"> </w:t>
      </w:r>
      <w:r w:rsidRPr="00873553">
        <w:t>sản</w:t>
      </w:r>
      <w:r w:rsidR="00E706B7">
        <w:t xml:space="preserve"> </w:t>
      </w:r>
      <w:r w:rsidRPr="00873553">
        <w:t>xuất</w:t>
      </w:r>
      <w:r w:rsidR="00E706B7">
        <w:t xml:space="preserve"> </w:t>
      </w:r>
      <w:r w:rsidRPr="00873553">
        <w:t>dựa</w:t>
      </w:r>
      <w:r w:rsidR="00E706B7">
        <w:t xml:space="preserve"> </w:t>
      </w:r>
      <w:r w:rsidRPr="00873553">
        <w:t>trên</w:t>
      </w:r>
      <w:r w:rsidR="00E706B7">
        <w:t xml:space="preserve"> </w:t>
      </w:r>
      <w:r w:rsidRPr="00873553">
        <w:t>hệ</w:t>
      </w:r>
      <w:r w:rsidR="00E706B7">
        <w:t xml:space="preserve"> </w:t>
      </w:r>
      <w:r w:rsidRPr="00873553">
        <w:t>thống</w:t>
      </w:r>
      <w:r w:rsidR="00E706B7">
        <w:t xml:space="preserve"> </w:t>
      </w:r>
      <w:r w:rsidRPr="00873553">
        <w:t>công</w:t>
      </w:r>
      <w:r w:rsidR="00E706B7">
        <w:t xml:space="preserve"> </w:t>
      </w:r>
      <w:r w:rsidRPr="00873553">
        <w:t>nghệ</w:t>
      </w:r>
      <w:r w:rsidR="00E706B7">
        <w:t xml:space="preserve"> </w:t>
      </w:r>
      <w:r w:rsidRPr="00873553">
        <w:t>tiên</w:t>
      </w:r>
      <w:r w:rsidR="00E706B7">
        <w:t xml:space="preserve"> </w:t>
      </w:r>
      <w:r w:rsidRPr="00873553">
        <w:t>tiến</w:t>
      </w:r>
      <w:r w:rsidR="00E706B7">
        <w:t xml:space="preserve"> </w:t>
      </w:r>
      <w:r w:rsidRPr="00873553">
        <w:t>và</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với</w:t>
      </w:r>
      <w:r w:rsidR="00E706B7">
        <w:t xml:space="preserve"> </w:t>
      </w:r>
      <w:r w:rsidRPr="00873553">
        <w:t>năng</w:t>
      </w:r>
      <w:r w:rsidR="00E706B7">
        <w:t xml:space="preserve"> </w:t>
      </w:r>
      <w:r w:rsidRPr="00873553">
        <w:t>suất,</w:t>
      </w:r>
      <w:r w:rsidR="00E706B7">
        <w:t xml:space="preserve"> </w:t>
      </w:r>
      <w:r w:rsidRPr="00873553">
        <w:t>hiệu</w:t>
      </w:r>
      <w:r w:rsidR="00E706B7">
        <w:t xml:space="preserve"> </w:t>
      </w:r>
      <w:r w:rsidRPr="00873553">
        <w:t>quả</w:t>
      </w:r>
      <w:r w:rsidR="00E706B7">
        <w:t xml:space="preserve"> </w:t>
      </w:r>
      <w:r w:rsidRPr="00873553">
        <w:t>lớn,</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sinh</w:t>
      </w:r>
      <w:r w:rsidR="00E706B7">
        <w:t xml:space="preserve"> </w:t>
      </w:r>
      <w:r w:rsidRPr="00873553">
        <w:t>thái.</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hiện</w:t>
      </w:r>
      <w:r w:rsidR="00E706B7">
        <w:t xml:space="preserve"> </w:t>
      </w:r>
      <w:r w:rsidRPr="00873553">
        <w:t>đại,</w:t>
      </w:r>
      <w:r w:rsidR="00E706B7">
        <w:t xml:space="preserve"> </w:t>
      </w:r>
      <w:r w:rsidRPr="00873553">
        <w:t>cần</w:t>
      </w:r>
      <w:r w:rsidR="00E706B7">
        <w:t xml:space="preserve"> </w:t>
      </w:r>
      <w:r w:rsidRPr="00873553">
        <w:t>phát</w:t>
      </w:r>
      <w:r w:rsidR="00E706B7">
        <w:t xml:space="preserve"> </w:t>
      </w:r>
      <w:r w:rsidRPr="00873553">
        <w:t>triển</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r w:rsidRPr="00873553">
        <w:t>gắn</w:t>
      </w:r>
      <w:r w:rsidR="00E706B7">
        <w:t xml:space="preserve"> </w:t>
      </w:r>
      <w:r w:rsidRPr="00873553">
        <w:t>với</w:t>
      </w:r>
      <w:r w:rsidR="00E706B7">
        <w:t xml:space="preserve"> </w:t>
      </w:r>
      <w:r w:rsidRPr="00873553">
        <w:t>đào</w:t>
      </w:r>
      <w:r w:rsidR="00E706B7">
        <w:t xml:space="preserve"> </w:t>
      </w:r>
      <w:r w:rsidRPr="00873553">
        <w:t>tạo</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có</w:t>
      </w:r>
      <w:r w:rsidR="00E706B7">
        <w:t xml:space="preserve"> </w:t>
      </w:r>
      <w:r w:rsidRPr="00873553">
        <w:t>kỹ</w:t>
      </w:r>
      <w:r w:rsidR="00E706B7">
        <w:t xml:space="preserve"> </w:t>
      </w:r>
      <w:r w:rsidRPr="00873553">
        <w:t>thuật,</w:t>
      </w:r>
      <w:r w:rsidR="00E706B7">
        <w:t xml:space="preserve"> </w:t>
      </w:r>
      <w:r w:rsidRPr="00873553">
        <w:t>có</w:t>
      </w:r>
      <w:r w:rsidR="00E706B7">
        <w:t xml:space="preserve"> </w:t>
      </w:r>
      <w:r w:rsidRPr="00873553">
        <w:t>kỷ</w:t>
      </w:r>
      <w:r w:rsidR="00E706B7">
        <w:t xml:space="preserve"> </w:t>
      </w:r>
      <w:r w:rsidRPr="00873553">
        <w:t>luật,</w:t>
      </w:r>
      <w:r w:rsidR="00E706B7">
        <w:t xml:space="preserve"> </w:t>
      </w:r>
      <w:r w:rsidRPr="00873553">
        <w:t>có</w:t>
      </w:r>
      <w:r w:rsidR="00E706B7">
        <w:t xml:space="preserve"> </w:t>
      </w:r>
      <w:r w:rsidRPr="00873553">
        <w:t>năng</w:t>
      </w:r>
      <w:r w:rsidR="00E706B7">
        <w:t xml:space="preserve"> </w:t>
      </w:r>
      <w:r w:rsidRPr="00873553">
        <w:t>suất</w:t>
      </w:r>
      <w:r w:rsidR="00E706B7">
        <w:t xml:space="preserve"> </w:t>
      </w:r>
      <w:r w:rsidRPr="00873553">
        <w:t>cao</w:t>
      </w:r>
      <w:r w:rsidR="00E706B7">
        <w:t xml:space="preserve"> </w:t>
      </w:r>
      <w:r w:rsidRPr="00873553">
        <w:t>bảo</w:t>
      </w:r>
      <w:r w:rsidR="00E706B7">
        <w:t xml:space="preserve"> </w:t>
      </w:r>
      <w:r w:rsidRPr="00873553">
        <w:t>đảm</w:t>
      </w:r>
      <w:r w:rsidR="00E706B7">
        <w:t xml:space="preserve"> </w:t>
      </w:r>
      <w:r w:rsidRPr="00873553">
        <w:t>cho</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bền</w:t>
      </w:r>
      <w:r w:rsidR="00E706B7">
        <w:t xml:space="preserve"> </w:t>
      </w:r>
      <w:r w:rsidRPr="00873553">
        <w:t>vững.</w:t>
      </w:r>
    </w:p>
    <w:p w14:paraId="461E7230" w14:textId="5F7E0445" w:rsidR="0020167E" w:rsidRPr="00873553" w:rsidRDefault="0020167E" w:rsidP="00873553">
      <w:pPr>
        <w:spacing w:before="120" w:after="120"/>
        <w:ind w:firstLine="567"/>
        <w:jc w:val="both"/>
      </w:pP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tiến</w:t>
      </w:r>
      <w:r w:rsidR="00E706B7">
        <w:t xml:space="preserve"> </w:t>
      </w:r>
      <w:r w:rsidRPr="00873553">
        <w:t>bộ</w:t>
      </w:r>
      <w:r w:rsidR="00E706B7">
        <w:t xml:space="preserve"> </w:t>
      </w:r>
      <w:r w:rsidRPr="00873553">
        <w:t>phù</w:t>
      </w:r>
      <w:r w:rsidR="00E706B7">
        <w:t xml:space="preserve"> </w:t>
      </w:r>
      <w:r w:rsidRPr="00873553">
        <w:t>hợp</w:t>
      </w:r>
      <w:r w:rsidR="00E706B7">
        <w:t xml:space="preserve"> </w:t>
      </w:r>
      <w:r w:rsidRPr="00873553">
        <w:t>là</w:t>
      </w:r>
      <w:r w:rsidR="00E706B7">
        <w:t xml:space="preserve"> </w:t>
      </w:r>
      <w:r w:rsidRPr="00873553">
        <w:t>quan</w:t>
      </w:r>
      <w:r w:rsidR="00E706B7">
        <w:t xml:space="preserve"> </w:t>
      </w:r>
      <w:r w:rsidRPr="00873553">
        <w:t>hệ</w:t>
      </w:r>
      <w:r w:rsidR="00E706B7">
        <w:t xml:space="preserve"> </w:t>
      </w:r>
      <w:r w:rsidRPr="00873553">
        <w:t>xã</w:t>
      </w:r>
      <w:r w:rsidR="00E706B7">
        <w:t xml:space="preserve"> </w:t>
      </w:r>
      <w:r w:rsidRPr="00873553">
        <w:t>hội</w:t>
      </w:r>
      <w:r w:rsidR="00E706B7">
        <w:t xml:space="preserve"> </w:t>
      </w:r>
      <w:r w:rsidRPr="00873553">
        <w:t>tốt</w:t>
      </w:r>
      <w:r w:rsidR="00E706B7">
        <w:t xml:space="preserve"> </w:t>
      </w:r>
      <w:r w:rsidRPr="00873553">
        <w:t>đẹp</w:t>
      </w:r>
      <w:r w:rsidR="00E706B7">
        <w:t xml:space="preserve"> </w:t>
      </w:r>
      <w:r w:rsidRPr="00873553">
        <w:t>giữa</w:t>
      </w:r>
      <w:r w:rsidR="00E706B7">
        <w:t xml:space="preserve"> </w:t>
      </w:r>
      <w:r w:rsidRPr="00873553">
        <w:t>con</w:t>
      </w:r>
      <w:r w:rsidR="00E706B7">
        <w:t xml:space="preserve"> </w:t>
      </w:r>
      <w:r w:rsidRPr="00873553">
        <w:t>người</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sản</w:t>
      </w:r>
      <w:r w:rsidR="00E706B7">
        <w:t xml:space="preserve"> </w:t>
      </w:r>
      <w:r w:rsidRPr="00873553">
        <w:t>xuất</w:t>
      </w:r>
      <w:r w:rsidR="00E706B7">
        <w:t xml:space="preserve"> </w:t>
      </w:r>
      <w:r w:rsidRPr="00873553">
        <w:t>do</w:t>
      </w:r>
      <w:r w:rsidR="00E706B7">
        <w:t xml:space="preserve"> </w:t>
      </w:r>
      <w:r w:rsidRPr="00873553">
        <w:t>chế</w:t>
      </w:r>
      <w:r w:rsidR="00E706B7">
        <w:t xml:space="preserve"> </w:t>
      </w:r>
      <w:r w:rsidRPr="00873553">
        <w:t>độ</w:t>
      </w:r>
      <w:r w:rsidR="00E706B7">
        <w:t xml:space="preserve"> </w:t>
      </w:r>
      <w:r w:rsidRPr="00873553">
        <w:t>xã</w:t>
      </w:r>
      <w:r w:rsidR="00E706B7">
        <w:t xml:space="preserve"> </w:t>
      </w:r>
      <w:r w:rsidRPr="00873553">
        <w:t>hội.</w:t>
      </w:r>
      <w:r w:rsidR="00E706B7">
        <w:t xml:space="preserve"> </w:t>
      </w:r>
      <w:r w:rsidRPr="00873553">
        <w:t>Đó</w:t>
      </w:r>
      <w:r w:rsidR="00E706B7">
        <w:t xml:space="preserve"> </w:t>
      </w:r>
      <w:r w:rsidRPr="00873553">
        <w:t>là</w:t>
      </w:r>
      <w:r w:rsidR="00E706B7">
        <w:t xml:space="preserve"> </w:t>
      </w:r>
      <w:r w:rsidRPr="00873553">
        <w:t>xã</w:t>
      </w:r>
      <w:r w:rsidR="00E706B7">
        <w:t xml:space="preserve"> </w:t>
      </w:r>
      <w:r w:rsidRPr="00873553">
        <w:t>hội</w:t>
      </w:r>
      <w:r w:rsidR="00E706B7">
        <w:t xml:space="preserve"> </w:t>
      </w:r>
      <w:r w:rsidRPr="00873553">
        <w:t>có</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sở</w:t>
      </w:r>
      <w:r w:rsidR="00E706B7">
        <w:t xml:space="preserve"> </w:t>
      </w:r>
      <w:r w:rsidRPr="00873553">
        <w:t>hữu</w:t>
      </w:r>
      <w:r w:rsidR="00E706B7">
        <w:t xml:space="preserve"> </w:t>
      </w:r>
      <w:r w:rsidRPr="00873553">
        <w:t>về</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cách</w:t>
      </w:r>
      <w:r w:rsidR="00E706B7">
        <w:t xml:space="preserve"> </w:t>
      </w:r>
      <w:r w:rsidRPr="00873553">
        <w:t>thức</w:t>
      </w:r>
      <w:r w:rsidR="00E706B7">
        <w:t xml:space="preserve"> </w:t>
      </w:r>
      <w:r w:rsidRPr="00873553">
        <w:t>quản</w:t>
      </w:r>
      <w:r w:rsidR="00E706B7">
        <w:t xml:space="preserve"> </w:t>
      </w:r>
      <w:r w:rsidRPr="00873553">
        <w:t>lý</w:t>
      </w:r>
      <w:r w:rsidR="00E706B7">
        <w:t xml:space="preserve"> </w:t>
      </w:r>
      <w:r w:rsidRPr="00873553">
        <w:t>dân</w:t>
      </w:r>
      <w:r w:rsidR="00E706B7">
        <w:t xml:space="preserve"> </w:t>
      </w:r>
      <w:r w:rsidRPr="00873553">
        <w:t>chủ,</w:t>
      </w:r>
      <w:r w:rsidR="00E706B7">
        <w:t xml:space="preserve"> </w:t>
      </w:r>
      <w:r w:rsidRPr="00873553">
        <w:t>có</w:t>
      </w:r>
      <w:r w:rsidR="00E706B7">
        <w:t xml:space="preserve"> </w:t>
      </w:r>
      <w:r w:rsidRPr="00873553">
        <w:t>chế</w:t>
      </w:r>
      <w:r w:rsidR="00E706B7">
        <w:t xml:space="preserve"> </w:t>
      </w:r>
      <w:r w:rsidRPr="00873553">
        <w:t>độ</w:t>
      </w:r>
      <w:r w:rsidR="00E706B7">
        <w:t xml:space="preserve"> </w:t>
      </w:r>
      <w:r w:rsidRPr="00873553">
        <w:t>phân</w:t>
      </w:r>
      <w:r w:rsidR="00E706B7">
        <w:t xml:space="preserve"> </w:t>
      </w:r>
      <w:r w:rsidRPr="00873553">
        <w:t>phối</w:t>
      </w:r>
      <w:r w:rsidR="00E706B7">
        <w:t xml:space="preserve"> </w:t>
      </w:r>
      <w:r w:rsidRPr="00873553">
        <w:t>ngày</w:t>
      </w:r>
      <w:r w:rsidR="00E706B7">
        <w:t xml:space="preserve"> </w:t>
      </w:r>
      <w:r w:rsidRPr="00873553">
        <w:t>càng</w:t>
      </w:r>
      <w:r w:rsidR="00E706B7">
        <w:t xml:space="preserve"> </w:t>
      </w:r>
      <w:r w:rsidRPr="00873553">
        <w:t>hoàn</w:t>
      </w:r>
      <w:r w:rsidR="00E706B7">
        <w:t xml:space="preserve"> </w:t>
      </w:r>
      <w:r w:rsidRPr="00873553">
        <w:t>thiện</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với</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Đó</w:t>
      </w:r>
      <w:r w:rsidR="00E706B7">
        <w:t xml:space="preserve"> </w:t>
      </w:r>
      <w:r w:rsidRPr="00873553">
        <w:t>chính</w:t>
      </w:r>
      <w:r w:rsidR="00E706B7">
        <w:t xml:space="preserve"> </w:t>
      </w:r>
      <w:r w:rsidRPr="00873553">
        <w:t>là</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ngày</w:t>
      </w:r>
      <w:r w:rsidR="00E706B7">
        <w:t xml:space="preserve"> </w:t>
      </w:r>
      <w:r w:rsidRPr="00873553">
        <w:t>càng</w:t>
      </w:r>
      <w:r w:rsidR="00E706B7">
        <w:t xml:space="preserve"> </w:t>
      </w:r>
      <w:r w:rsidRPr="00873553">
        <w:t>hoàn</w:t>
      </w:r>
      <w:r w:rsidR="00E706B7">
        <w:t xml:space="preserve"> </w:t>
      </w:r>
      <w:r w:rsidRPr="00873553">
        <w:t>thiện.</w:t>
      </w:r>
      <w:r w:rsidR="00E706B7">
        <w:t xml:space="preserve"> </w:t>
      </w:r>
      <w:bookmarkStart w:id="370" w:name="_Toc8665153"/>
    </w:p>
    <w:p w14:paraId="190F6432" w14:textId="2D4A3128" w:rsidR="0020167E" w:rsidRPr="00873553" w:rsidRDefault="0020167E" w:rsidP="00F43226">
      <w:pPr>
        <w:pStyle w:val="Heading3"/>
      </w:pPr>
      <w:bookmarkStart w:id="371" w:name="_Toc12032243"/>
      <w:bookmarkStart w:id="372" w:name="_Toc13578802"/>
      <w:bookmarkStart w:id="373" w:name="_Toc13755068"/>
      <w:bookmarkStart w:id="374" w:name="_Toc15467317"/>
      <w:bookmarkStart w:id="375" w:name="_Toc19021237"/>
      <w:bookmarkStart w:id="376" w:name="_Toc19021509"/>
      <w:bookmarkStart w:id="377" w:name="_Toc19021712"/>
      <w:bookmarkStart w:id="378" w:name="_Toc19083678"/>
      <w:bookmarkStart w:id="379" w:name="_Toc52756448"/>
      <w:r w:rsidRPr="00873553">
        <w:t>4.</w:t>
      </w:r>
      <w:r w:rsidR="00E706B7">
        <w:t xml:space="preserve"> </w:t>
      </w:r>
      <w:r w:rsidRPr="00873553">
        <w:t>Có</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tiên</w:t>
      </w:r>
      <w:r w:rsidR="00E706B7">
        <w:t xml:space="preserve"> </w:t>
      </w:r>
      <w:r w:rsidRPr="00873553">
        <w:t>tiến,</w:t>
      </w:r>
      <w:r w:rsidR="00E706B7">
        <w:t xml:space="preserve"> </w:t>
      </w:r>
      <w:r w:rsidRPr="00873553">
        <w:t>đậm</w:t>
      </w:r>
      <w:r w:rsidR="00E706B7">
        <w:t xml:space="preserve"> </w:t>
      </w:r>
      <w:r w:rsidRPr="00873553">
        <w:t>đà</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bookmarkEnd w:id="370"/>
      <w:bookmarkEnd w:id="371"/>
      <w:bookmarkEnd w:id="372"/>
      <w:bookmarkEnd w:id="373"/>
      <w:bookmarkEnd w:id="374"/>
      <w:bookmarkEnd w:id="375"/>
      <w:bookmarkEnd w:id="376"/>
      <w:bookmarkEnd w:id="377"/>
      <w:bookmarkEnd w:id="378"/>
      <w:bookmarkEnd w:id="379"/>
    </w:p>
    <w:p w14:paraId="7E8393F3" w14:textId="7AC97672" w:rsidR="0020167E" w:rsidRPr="00873553" w:rsidRDefault="0020167E" w:rsidP="00873553">
      <w:pPr>
        <w:spacing w:before="120" w:after="120"/>
        <w:ind w:firstLine="567"/>
        <w:jc w:val="both"/>
      </w:pPr>
      <w:r w:rsidRPr="00873553">
        <w:t>Văn</w:t>
      </w:r>
      <w:r w:rsidR="00E706B7">
        <w:t xml:space="preserve"> </w:t>
      </w:r>
      <w:r w:rsidRPr="00873553">
        <w:t>hóa</w:t>
      </w:r>
      <w:r w:rsidR="00E706B7">
        <w:t xml:space="preserve"> </w:t>
      </w:r>
      <w:r w:rsidRPr="00873553">
        <w:t>nền</w:t>
      </w:r>
      <w:r w:rsidR="00E706B7">
        <w:t xml:space="preserve"> </w:t>
      </w:r>
      <w:r w:rsidRPr="00873553">
        <w:t>tảng</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và</w:t>
      </w:r>
      <w:r w:rsidR="00E706B7">
        <w:t xml:space="preserve"> </w:t>
      </w:r>
      <w:r w:rsidRPr="00873553">
        <w:t>động</w:t>
      </w:r>
      <w:r w:rsidR="00E706B7">
        <w:t xml:space="preserve"> </w:t>
      </w:r>
      <w:r w:rsidRPr="00873553">
        <w:t>lực</w:t>
      </w:r>
      <w:r w:rsidR="00E706B7">
        <w:t xml:space="preserve"> </w:t>
      </w:r>
      <w:r w:rsidRPr="00873553">
        <w:t>thúc</w:t>
      </w:r>
      <w:r w:rsidR="00E706B7">
        <w:t xml:space="preserve"> </w:t>
      </w:r>
      <w:r w:rsidRPr="00873553">
        <w:t>đẩy</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mà</w:t>
      </w:r>
      <w:r w:rsidR="00E706B7">
        <w:t xml:space="preserve"> </w:t>
      </w:r>
      <w:r w:rsidRPr="00873553">
        <w:t>chúng</w:t>
      </w:r>
      <w:r w:rsidR="00E706B7">
        <w:t xml:space="preserve"> </w:t>
      </w:r>
      <w:r w:rsidRPr="00873553">
        <w:t>ta</w:t>
      </w:r>
      <w:r w:rsidR="00E706B7">
        <w:t xml:space="preserve"> </w:t>
      </w:r>
      <w:r w:rsidRPr="00873553">
        <w:t>xây</w:t>
      </w:r>
      <w:r w:rsidR="00E706B7">
        <w:t xml:space="preserve"> </w:t>
      </w:r>
      <w:r w:rsidRPr="00873553">
        <w:t>dựng</w:t>
      </w:r>
      <w:r w:rsidR="00E706B7">
        <w:t xml:space="preserve"> </w:t>
      </w:r>
      <w:r w:rsidRPr="00873553">
        <w:t>là</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tiên</w:t>
      </w:r>
      <w:r w:rsidR="00E706B7">
        <w:t xml:space="preserve"> </w:t>
      </w:r>
      <w:r w:rsidRPr="00873553">
        <w:t>tiến,</w:t>
      </w:r>
      <w:r w:rsidR="00E706B7">
        <w:t xml:space="preserve"> </w:t>
      </w:r>
      <w:r w:rsidRPr="00873553">
        <w:t>đậm</w:t>
      </w:r>
      <w:r w:rsidR="00E706B7">
        <w:t xml:space="preserve"> </w:t>
      </w:r>
      <w:r w:rsidRPr="00873553">
        <w:t>đà</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Tiên</w:t>
      </w:r>
      <w:r w:rsidR="00E706B7">
        <w:t xml:space="preserve"> </w:t>
      </w:r>
      <w:r w:rsidRPr="00873553">
        <w:t>tiến</w:t>
      </w:r>
      <w:r w:rsidR="00E706B7">
        <w:t xml:space="preserve"> </w:t>
      </w:r>
      <w:r w:rsidRPr="00873553">
        <w:t>là</w:t>
      </w:r>
      <w:r w:rsidR="00E706B7">
        <w:t xml:space="preserve"> </w:t>
      </w:r>
      <w:r w:rsidRPr="00873553">
        <w:t>yêu</w:t>
      </w:r>
      <w:r w:rsidR="00E706B7">
        <w:t xml:space="preserve"> </w:t>
      </w:r>
      <w:r w:rsidRPr="00873553">
        <w:t>nước</w:t>
      </w:r>
      <w:r w:rsidR="00E706B7">
        <w:t xml:space="preserve"> </w:t>
      </w:r>
      <w:r w:rsidRPr="00873553">
        <w:t>và</w:t>
      </w:r>
      <w:r w:rsidR="00E706B7">
        <w:t xml:space="preserve"> </w:t>
      </w:r>
      <w:r w:rsidRPr="00873553">
        <w:t>tiến</w:t>
      </w:r>
      <w:r w:rsidR="00E706B7">
        <w:t xml:space="preserve"> </w:t>
      </w:r>
      <w:r w:rsidRPr="00873553">
        <w:t>bộ,</w:t>
      </w:r>
      <w:r w:rsidR="00E706B7">
        <w:t xml:space="preserve"> </w:t>
      </w:r>
      <w:r w:rsidRPr="00873553">
        <w:t>cốt</w:t>
      </w:r>
      <w:r w:rsidR="00E706B7">
        <w:t xml:space="preserve"> </w:t>
      </w:r>
      <w:r w:rsidRPr="00873553">
        <w:t>lõi</w:t>
      </w:r>
      <w:r w:rsidR="00E706B7">
        <w:t xml:space="preserve"> </w:t>
      </w:r>
      <w:r w:rsidRPr="00873553">
        <w:t>là</w:t>
      </w:r>
      <w:r w:rsidR="00E706B7">
        <w:t xml:space="preserve"> </w:t>
      </w:r>
      <w:r w:rsidRPr="00873553">
        <w:t>lý</w:t>
      </w:r>
      <w:r w:rsidR="00E706B7">
        <w:t xml:space="preserve"> </w:t>
      </w:r>
      <w:r w:rsidRPr="00873553">
        <w:t>tưởng</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theo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và</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nhằm</w:t>
      </w:r>
      <w:r w:rsidR="00E706B7">
        <w:t xml:space="preserve"> </w:t>
      </w:r>
      <w:r w:rsidRPr="00873553">
        <w:t>mục</w:t>
      </w:r>
      <w:r w:rsidR="00E706B7">
        <w:t xml:space="preserve"> </w:t>
      </w:r>
      <w:r w:rsidRPr="00873553">
        <w:t>tiêu</w:t>
      </w:r>
      <w:r w:rsidR="00E706B7">
        <w:t xml:space="preserve"> </w:t>
      </w:r>
      <w:r w:rsidRPr="00873553">
        <w:t>tất</w:t>
      </w:r>
      <w:r w:rsidR="00E706B7">
        <w:t xml:space="preserve"> </w:t>
      </w:r>
      <w:r w:rsidRPr="00873553">
        <w:t>cả</w:t>
      </w:r>
      <w:r w:rsidR="00E706B7">
        <w:t xml:space="preserve"> </w:t>
      </w:r>
      <w:r w:rsidRPr="00873553">
        <w:t>vì</w:t>
      </w:r>
      <w:r w:rsidR="00E706B7">
        <w:t xml:space="preserve"> </w:t>
      </w:r>
      <w:r w:rsidRPr="00873553">
        <w:t>con</w:t>
      </w:r>
      <w:r w:rsidR="00E706B7">
        <w:t xml:space="preserve"> </w:t>
      </w:r>
      <w:r w:rsidRPr="00873553">
        <w:t>người,</w:t>
      </w:r>
      <w:r w:rsidR="00E706B7">
        <w:t xml:space="preserve"> </w:t>
      </w:r>
      <w:r w:rsidRPr="00873553">
        <w:t>vì</w:t>
      </w:r>
      <w:r w:rsidR="00E706B7">
        <w:t xml:space="preserve"> </w:t>
      </w:r>
      <w:r w:rsidRPr="00873553">
        <w:t>hạnh</w:t>
      </w:r>
      <w:r w:rsidR="00E706B7">
        <w:t xml:space="preserve"> </w:t>
      </w:r>
      <w:r w:rsidRPr="00873553">
        <w:t>phúc</w:t>
      </w:r>
      <w:r w:rsidR="00E706B7">
        <w:t xml:space="preserve"> </w:t>
      </w:r>
      <w:r w:rsidRPr="00873553">
        <w:t>và</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phong</w:t>
      </w:r>
      <w:r w:rsidR="00E706B7">
        <w:t xml:space="preserve"> </w:t>
      </w:r>
      <w:r w:rsidRPr="00873553">
        <w:t>phú,</w:t>
      </w:r>
      <w:r w:rsidR="00E706B7">
        <w:t xml:space="preserve"> </w:t>
      </w:r>
      <w:r w:rsidRPr="00873553">
        <w:t>tự</w:t>
      </w:r>
      <w:r w:rsidR="00E706B7">
        <w:t xml:space="preserve"> </w:t>
      </w:r>
      <w:r w:rsidRPr="00873553">
        <w:t>do,</w:t>
      </w:r>
      <w:r w:rsidR="00E706B7">
        <w:t xml:space="preserve"> </w:t>
      </w:r>
      <w:r w:rsidRPr="00873553">
        <w:t>toàn</w:t>
      </w:r>
      <w:r w:rsidR="00E706B7">
        <w:t xml:space="preserve"> </w:t>
      </w:r>
      <w:r w:rsidRPr="00873553">
        <w:t>diện</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trong</w:t>
      </w:r>
      <w:r w:rsidR="00E706B7">
        <w:t xml:space="preserve"> </w:t>
      </w:r>
      <w:r w:rsidRPr="00873553">
        <w:t>quan</w:t>
      </w:r>
      <w:r w:rsidR="00E706B7">
        <w:t xml:space="preserve"> </w:t>
      </w:r>
      <w:r w:rsidRPr="00873553">
        <w:t>hệ</w:t>
      </w:r>
      <w:r w:rsidR="00E706B7">
        <w:t xml:space="preserve"> </w:t>
      </w:r>
      <w:r w:rsidRPr="00873553">
        <w:t>hài</w:t>
      </w:r>
      <w:r w:rsidR="00E706B7">
        <w:t xml:space="preserve"> </w:t>
      </w:r>
      <w:r w:rsidRPr="00873553">
        <w:t>hòa</w:t>
      </w:r>
      <w:r w:rsidR="00E706B7">
        <w:t xml:space="preserve"> </w:t>
      </w:r>
      <w:r w:rsidRPr="00873553">
        <w:t>giữa</w:t>
      </w:r>
      <w:r w:rsidR="00E706B7">
        <w:t xml:space="preserve"> </w:t>
      </w:r>
      <w:r w:rsidRPr="00873553">
        <w:t>cá</w:t>
      </w:r>
      <w:r w:rsidR="00E706B7">
        <w:t xml:space="preserve"> </w:t>
      </w:r>
      <w:r w:rsidRPr="00873553">
        <w:t>nhân</w:t>
      </w:r>
      <w:r w:rsidR="00E706B7">
        <w:t xml:space="preserve"> </w:t>
      </w:r>
      <w:r w:rsidRPr="00873553">
        <w:t>và</w:t>
      </w:r>
      <w:r w:rsidR="00E706B7">
        <w:t xml:space="preserve"> </w:t>
      </w:r>
      <w:r w:rsidRPr="00873553">
        <w:t>cộng</w:t>
      </w:r>
      <w:r w:rsidR="00E706B7">
        <w:t xml:space="preserve"> </w:t>
      </w:r>
      <w:r w:rsidRPr="00873553">
        <w:t>đồng,</w:t>
      </w:r>
      <w:r w:rsidR="00E706B7">
        <w:t xml:space="preserve"> </w:t>
      </w:r>
      <w:r w:rsidRPr="00873553">
        <w:t>giữa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tự</w:t>
      </w:r>
      <w:r w:rsidR="00E706B7">
        <w:t xml:space="preserve"> </w:t>
      </w:r>
      <w:r w:rsidRPr="00873553">
        <w:t>nhiên.</w:t>
      </w:r>
      <w:r w:rsidR="00E706B7">
        <w:t xml:space="preserve"> </w:t>
      </w:r>
      <w:r w:rsidRPr="00873553">
        <w:t>Tiên</w:t>
      </w:r>
      <w:r w:rsidR="00E706B7">
        <w:t xml:space="preserve"> </w:t>
      </w:r>
      <w:r w:rsidRPr="00873553">
        <w:t>tiến</w:t>
      </w:r>
      <w:r w:rsidR="00E706B7">
        <w:t xml:space="preserve"> </w:t>
      </w:r>
      <w:r w:rsidRPr="00873553">
        <w:t>không</w:t>
      </w:r>
      <w:r w:rsidR="00E706B7">
        <w:t xml:space="preserve"> </w:t>
      </w:r>
      <w:r w:rsidRPr="00873553">
        <w:t>chỉ</w:t>
      </w:r>
      <w:r w:rsidR="00E706B7">
        <w:t xml:space="preserve"> </w:t>
      </w:r>
      <w:r w:rsidRPr="00873553">
        <w:t>về</w:t>
      </w:r>
      <w:r w:rsidR="00E706B7">
        <w:t xml:space="preserve"> </w:t>
      </w:r>
      <w:r w:rsidRPr="00873553">
        <w:t>nội</w:t>
      </w:r>
      <w:r w:rsidR="00E706B7">
        <w:t xml:space="preserve"> </w:t>
      </w:r>
      <w:r w:rsidRPr="00873553">
        <w:t>dung</w:t>
      </w:r>
      <w:r w:rsidR="00E706B7">
        <w:t xml:space="preserve"> </w:t>
      </w:r>
      <w:r w:rsidRPr="00873553">
        <w:t>tư</w:t>
      </w:r>
      <w:r w:rsidR="00E706B7">
        <w:t xml:space="preserve"> </w:t>
      </w:r>
      <w:r w:rsidRPr="00873553">
        <w:t>tưởng</w:t>
      </w:r>
      <w:r w:rsidR="00E706B7">
        <w:t xml:space="preserve"> </w:t>
      </w:r>
      <w:r w:rsidRPr="00873553">
        <w:t>mà</w:t>
      </w:r>
      <w:r w:rsidR="00E706B7">
        <w:t xml:space="preserve"> </w:t>
      </w:r>
      <w:r w:rsidRPr="00873553">
        <w:t>cả</w:t>
      </w:r>
      <w:r w:rsidR="00E706B7">
        <w:t xml:space="preserve"> </w:t>
      </w:r>
      <w:r w:rsidRPr="00873553">
        <w:t>trong</w:t>
      </w:r>
      <w:r w:rsidR="00E706B7">
        <w:t xml:space="preserve"> </w:t>
      </w:r>
      <w:r w:rsidRPr="00873553">
        <w:t>hình</w:t>
      </w:r>
      <w:r w:rsidR="00E706B7">
        <w:t xml:space="preserve"> </w:t>
      </w:r>
      <w:r w:rsidRPr="00873553">
        <w:t>thức</w:t>
      </w:r>
      <w:r w:rsidR="00E706B7">
        <w:t xml:space="preserve"> </w:t>
      </w:r>
      <w:r w:rsidRPr="00873553">
        <w:t>biểu</w:t>
      </w:r>
      <w:r w:rsidR="00E706B7">
        <w:t xml:space="preserve"> </w:t>
      </w:r>
      <w:r w:rsidRPr="00873553">
        <w:t>hiện,</w:t>
      </w:r>
      <w:r w:rsidR="00E706B7">
        <w:t xml:space="preserve"> </w:t>
      </w:r>
      <w:r w:rsidRPr="00873553">
        <w:t>trong</w:t>
      </w:r>
      <w:r w:rsidR="00E706B7">
        <w:t xml:space="preserve"> </w:t>
      </w:r>
      <w:r w:rsidRPr="00873553">
        <w:t>các</w:t>
      </w:r>
      <w:r w:rsidR="00E706B7">
        <w:t xml:space="preserve"> </w:t>
      </w:r>
      <w:r w:rsidRPr="00873553">
        <w:t>phương</w:t>
      </w:r>
      <w:r w:rsidR="00E706B7">
        <w:t xml:space="preserve"> </w:t>
      </w:r>
      <w:r w:rsidRPr="00873553">
        <w:t>tiện</w:t>
      </w:r>
      <w:r w:rsidR="00E706B7">
        <w:t xml:space="preserve"> </w:t>
      </w:r>
      <w:r w:rsidRPr="00873553">
        <w:t>chuyển</w:t>
      </w:r>
      <w:r w:rsidR="00E706B7">
        <w:t xml:space="preserve"> </w:t>
      </w:r>
      <w:r w:rsidRPr="00873553">
        <w:t>tải</w:t>
      </w:r>
      <w:r w:rsidR="00E706B7">
        <w:t xml:space="preserve"> </w:t>
      </w:r>
      <w:r w:rsidRPr="00873553">
        <w:t>nội</w:t>
      </w:r>
      <w:r w:rsidR="00E706B7">
        <w:t xml:space="preserve"> </w:t>
      </w:r>
      <w:r w:rsidRPr="00873553">
        <w:t>dung.</w:t>
      </w:r>
      <w:r w:rsidR="00E706B7">
        <w:t xml:space="preserve"> </w:t>
      </w:r>
    </w:p>
    <w:p w14:paraId="18CFBD8D" w14:textId="1DC4349F" w:rsidR="0020167E" w:rsidRPr="00873553" w:rsidRDefault="0020167E" w:rsidP="00873553">
      <w:pPr>
        <w:spacing w:before="120" w:after="120"/>
        <w:ind w:firstLine="567"/>
        <w:jc w:val="both"/>
      </w:pPr>
      <w:r w:rsidRPr="00873553">
        <w:lastRenderedPageBreak/>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bao</w:t>
      </w:r>
      <w:r w:rsidR="00E706B7">
        <w:t xml:space="preserve"> </w:t>
      </w:r>
      <w:r w:rsidRPr="00873553">
        <w:t>gồm</w:t>
      </w:r>
      <w:r w:rsidR="00E706B7">
        <w:t xml:space="preserve"> </w:t>
      </w:r>
      <w:r w:rsidRPr="00873553">
        <w:t>những</w:t>
      </w:r>
      <w:r w:rsidR="00E706B7">
        <w:t xml:space="preserve"> </w:t>
      </w:r>
      <w:r w:rsidRPr="00873553">
        <w:t>giá</w:t>
      </w:r>
      <w:r w:rsidR="00E706B7">
        <w:t xml:space="preserve"> </w:t>
      </w:r>
      <w:r w:rsidRPr="00873553">
        <w:t>trị</w:t>
      </w:r>
      <w:r w:rsidR="00E706B7">
        <w:t xml:space="preserve"> </w:t>
      </w:r>
      <w:r w:rsidRPr="00873553">
        <w:t>truyền</w:t>
      </w:r>
      <w:r w:rsidR="00E706B7">
        <w:t xml:space="preserve"> </w:t>
      </w:r>
      <w:r w:rsidRPr="00873553">
        <w:t>thống</w:t>
      </w:r>
      <w:r w:rsidR="00E706B7">
        <w:t xml:space="preserve"> </w:t>
      </w:r>
      <w:r w:rsidRPr="00873553">
        <w:t>tốt</w:t>
      </w:r>
      <w:r w:rsidR="00E706B7">
        <w:t xml:space="preserve"> </w:t>
      </w:r>
      <w:r w:rsidRPr="00873553">
        <w:t>đẹp,</w:t>
      </w:r>
      <w:r w:rsidR="00E706B7">
        <w:t xml:space="preserve"> </w:t>
      </w:r>
      <w:r w:rsidRPr="00873553">
        <w:t>bền</w:t>
      </w:r>
      <w:r w:rsidR="00E706B7">
        <w:t xml:space="preserve"> </w:t>
      </w:r>
      <w:r w:rsidRPr="00873553">
        <w:t>vững,</w:t>
      </w:r>
      <w:r w:rsidR="00E706B7">
        <w:t xml:space="preserve"> </w:t>
      </w:r>
      <w:r w:rsidRPr="00873553">
        <w:t>những</w:t>
      </w:r>
      <w:r w:rsidR="00E706B7">
        <w:t xml:space="preserve"> </w:t>
      </w:r>
      <w:r w:rsidRPr="00873553">
        <w:t>tinh</w:t>
      </w:r>
      <w:r w:rsidR="00E706B7">
        <w:t xml:space="preserve"> </w:t>
      </w:r>
      <w:r w:rsidRPr="00873553">
        <w:t>hoa</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được</w:t>
      </w:r>
      <w:r w:rsidR="00E706B7">
        <w:t xml:space="preserve"> </w:t>
      </w:r>
      <w:r w:rsidRPr="00873553">
        <w:t>vun</w:t>
      </w:r>
      <w:r w:rsidR="00E706B7">
        <w:t xml:space="preserve"> </w:t>
      </w:r>
      <w:r w:rsidRPr="00873553">
        <w:t>đắp</w:t>
      </w:r>
      <w:r w:rsidR="00E706B7">
        <w:t xml:space="preserve"> </w:t>
      </w:r>
      <w:r w:rsidRPr="00873553">
        <w:t>qua</w:t>
      </w:r>
      <w:r w:rsidR="00E706B7">
        <w:t xml:space="preserve"> </w:t>
      </w:r>
      <w:r w:rsidRPr="00873553">
        <w:t>lịch</w:t>
      </w:r>
      <w:r w:rsidR="00E706B7">
        <w:t xml:space="preserve"> </w:t>
      </w:r>
      <w:r w:rsidRPr="00873553">
        <w:t>sử</w:t>
      </w:r>
      <w:r w:rsidR="00E706B7">
        <w:t xml:space="preserve"> </w:t>
      </w:r>
      <w:r w:rsidRPr="00873553">
        <w:t>hang</w:t>
      </w:r>
      <w:r w:rsidR="00E706B7">
        <w:t xml:space="preserve"> </w:t>
      </w:r>
      <w:r w:rsidRPr="00873553">
        <w:t>nghìn</w:t>
      </w:r>
      <w:r w:rsidR="00E706B7">
        <w:t xml:space="preserve"> </w:t>
      </w:r>
      <w:r w:rsidRPr="00873553">
        <w:t>năm</w:t>
      </w:r>
      <w:r w:rsidR="00E706B7">
        <w:t xml:space="preserve"> </w:t>
      </w:r>
      <w:r w:rsidRPr="00873553">
        <w:t>đấu</w:t>
      </w:r>
      <w:r w:rsidR="00E706B7">
        <w:t xml:space="preserve"> </w:t>
      </w:r>
      <w:r w:rsidRPr="00873553">
        <w:t>tranh</w:t>
      </w:r>
      <w:r w:rsidR="00E706B7">
        <w:t xml:space="preserve"> </w:t>
      </w:r>
      <w:r w:rsidRPr="00873553">
        <w:t>dựng</w:t>
      </w:r>
      <w:r w:rsidR="00E706B7">
        <w:t xml:space="preserve"> </w:t>
      </w:r>
      <w:r w:rsidRPr="00873553">
        <w:t>nước</w:t>
      </w:r>
      <w:r w:rsidR="00E706B7">
        <w:t xml:space="preserve"> </w:t>
      </w:r>
      <w:r w:rsidRPr="00873553">
        <w:t>và</w:t>
      </w:r>
      <w:r w:rsidR="00E706B7">
        <w:t xml:space="preserve"> </w:t>
      </w:r>
      <w:r w:rsidRPr="00873553">
        <w:t>giữ</w:t>
      </w:r>
      <w:r w:rsidR="00E706B7">
        <w:t xml:space="preserve"> </w:t>
      </w:r>
      <w:r w:rsidRPr="00873553">
        <w:t>nước.</w:t>
      </w:r>
      <w:r w:rsidR="00E706B7">
        <w:t xml:space="preserve"> </w:t>
      </w:r>
      <w:r w:rsidRPr="00873553">
        <w:t>Đó</w:t>
      </w:r>
      <w:r w:rsidR="00E706B7">
        <w:t xml:space="preserve"> </w:t>
      </w:r>
      <w:r w:rsidRPr="00873553">
        <w:t>là,</w:t>
      </w:r>
      <w:r w:rsidR="00E706B7">
        <w:t xml:space="preserve"> </w:t>
      </w:r>
      <w:r w:rsidRPr="00873553">
        <w:t>lòng</w:t>
      </w:r>
      <w:r w:rsidR="00E706B7">
        <w:t xml:space="preserve"> </w:t>
      </w:r>
      <w:r w:rsidRPr="00873553">
        <w:t>yêu</w:t>
      </w:r>
      <w:r w:rsidR="00E706B7">
        <w:t xml:space="preserve"> </w:t>
      </w:r>
      <w:r w:rsidRPr="00873553">
        <w:t>nước</w:t>
      </w:r>
      <w:r w:rsidR="00E706B7">
        <w:t xml:space="preserve"> </w:t>
      </w:r>
      <w:r w:rsidRPr="00873553">
        <w:t>nồng</w:t>
      </w:r>
      <w:r w:rsidR="00E706B7">
        <w:t xml:space="preserve"> </w:t>
      </w:r>
      <w:r w:rsidRPr="00873553">
        <w:t>nàn,</w:t>
      </w:r>
      <w:r w:rsidR="00E706B7">
        <w:t xml:space="preserve"> </w:t>
      </w:r>
      <w:r w:rsidRPr="00873553">
        <w:t>ý</w:t>
      </w:r>
      <w:r w:rsidR="00E706B7">
        <w:t xml:space="preserve"> </w:t>
      </w:r>
      <w:r w:rsidRPr="00873553">
        <w:t>chí</w:t>
      </w:r>
      <w:r w:rsidR="00E706B7">
        <w:t xml:space="preserve"> </w:t>
      </w:r>
      <w:r w:rsidRPr="00873553">
        <w:t>tự</w:t>
      </w:r>
      <w:r w:rsidR="00E706B7">
        <w:t xml:space="preserve"> </w:t>
      </w:r>
      <w:r w:rsidRPr="00873553">
        <w:t>cường</w:t>
      </w:r>
      <w:r w:rsidR="00E706B7">
        <w:t xml:space="preserve"> </w:t>
      </w:r>
      <w:r w:rsidRPr="00873553">
        <w:t>dân</w:t>
      </w:r>
      <w:r w:rsidR="00E706B7">
        <w:t xml:space="preserve"> </w:t>
      </w:r>
      <w:r w:rsidRPr="00873553">
        <w:t>tộc,</w:t>
      </w:r>
      <w:r w:rsidR="00E706B7">
        <w:t xml:space="preserve"> </w:t>
      </w:r>
      <w:r w:rsidRPr="00873553">
        <w:t>tinh</w:t>
      </w:r>
      <w:r w:rsidR="00E706B7">
        <w:t xml:space="preserve"> </w:t>
      </w:r>
      <w:r w:rsidRPr="00873553">
        <w:t>thần</w:t>
      </w:r>
      <w:r w:rsidR="00E706B7">
        <w:t xml:space="preserve"> </w:t>
      </w:r>
      <w:r w:rsidRPr="00873553">
        <w:t>đoàn</w:t>
      </w:r>
      <w:r w:rsidR="00E706B7">
        <w:t xml:space="preserve"> </w:t>
      </w:r>
      <w:r w:rsidRPr="00873553">
        <w:t>kết,</w:t>
      </w:r>
      <w:r w:rsidR="00E706B7">
        <w:t xml:space="preserve"> </w:t>
      </w:r>
      <w:r w:rsidRPr="00873553">
        <w:t>ý</w:t>
      </w:r>
      <w:r w:rsidR="00E706B7">
        <w:t xml:space="preserve"> </w:t>
      </w:r>
      <w:r w:rsidRPr="00873553">
        <w:t>thức</w:t>
      </w:r>
      <w:r w:rsidR="00E706B7">
        <w:t xml:space="preserve"> </w:t>
      </w:r>
      <w:r w:rsidRPr="00873553">
        <w:t>cộng</w:t>
      </w:r>
      <w:r w:rsidR="00E706B7">
        <w:t xml:space="preserve"> </w:t>
      </w:r>
      <w:r w:rsidRPr="00873553">
        <w:t>đồng</w:t>
      </w:r>
      <w:r w:rsidR="00E706B7">
        <w:t xml:space="preserve"> </w:t>
      </w:r>
      <w:r w:rsidRPr="00873553">
        <w:t>gắn</w:t>
      </w:r>
      <w:r w:rsidR="00E706B7">
        <w:t xml:space="preserve"> </w:t>
      </w:r>
      <w:r w:rsidRPr="00873553">
        <w:t>kết</w:t>
      </w:r>
      <w:r w:rsidR="00E706B7">
        <w:t xml:space="preserve"> </w:t>
      </w:r>
      <w:r w:rsidRPr="00873553">
        <w:t>cá</w:t>
      </w:r>
      <w:r w:rsidR="00E706B7">
        <w:t xml:space="preserve"> </w:t>
      </w:r>
      <w:r w:rsidRPr="00873553">
        <w:t>nhân-</w:t>
      </w:r>
      <w:r w:rsidR="00E706B7">
        <w:t xml:space="preserve"> </w:t>
      </w:r>
      <w:r w:rsidRPr="00873553">
        <w:t>gia</w:t>
      </w:r>
      <w:r w:rsidR="00E706B7">
        <w:t xml:space="preserve"> </w:t>
      </w:r>
      <w:r w:rsidRPr="00873553">
        <w:t>đình-</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lòng</w:t>
      </w:r>
      <w:r w:rsidR="00E706B7">
        <w:t xml:space="preserve"> </w:t>
      </w:r>
      <w:r w:rsidRPr="00873553">
        <w:t>nhân</w:t>
      </w:r>
      <w:r w:rsidR="00E706B7">
        <w:t xml:space="preserve"> </w:t>
      </w:r>
      <w:r w:rsidRPr="00873553">
        <w:t>ái</w:t>
      </w:r>
      <w:r w:rsidR="00E706B7">
        <w:t xml:space="preserve"> </w:t>
      </w:r>
      <w:r w:rsidRPr="00873553">
        <w:t>khoan</w:t>
      </w:r>
      <w:r w:rsidR="00E706B7">
        <w:t xml:space="preserve"> </w:t>
      </w:r>
      <w:r w:rsidRPr="00873553">
        <w:t>dung,</w:t>
      </w:r>
      <w:r w:rsidR="00E706B7">
        <w:t xml:space="preserve"> </w:t>
      </w:r>
      <w:r w:rsidRPr="00873553">
        <w:t>trọng</w:t>
      </w:r>
      <w:r w:rsidR="00E706B7">
        <w:t xml:space="preserve"> </w:t>
      </w:r>
      <w:r w:rsidRPr="00873553">
        <w:t>nghĩa</w:t>
      </w:r>
      <w:r w:rsidR="00E706B7">
        <w:t xml:space="preserve"> </w:t>
      </w:r>
      <w:r w:rsidRPr="00873553">
        <w:t>tình,</w:t>
      </w:r>
      <w:r w:rsidR="00E706B7">
        <w:t xml:space="preserve"> </w:t>
      </w:r>
      <w:r w:rsidRPr="00873553">
        <w:t>đạo</w:t>
      </w:r>
      <w:r w:rsidR="00E706B7">
        <w:t xml:space="preserve"> </w:t>
      </w:r>
      <w:r w:rsidRPr="00873553">
        <w:t>lý;</w:t>
      </w:r>
      <w:r w:rsidR="00E706B7">
        <w:t xml:space="preserve"> </w:t>
      </w:r>
      <w:r w:rsidRPr="00873553">
        <w:t>cần</w:t>
      </w:r>
      <w:r w:rsidR="00E706B7">
        <w:t xml:space="preserve"> </w:t>
      </w:r>
      <w:r w:rsidRPr="00873553">
        <w:t>cù,</w:t>
      </w:r>
      <w:r w:rsidR="00E706B7">
        <w:t xml:space="preserve"> </w:t>
      </w:r>
      <w:r w:rsidRPr="00873553">
        <w:t>sáng</w:t>
      </w:r>
      <w:r w:rsidR="00E706B7">
        <w:t xml:space="preserve"> </w:t>
      </w:r>
      <w:r w:rsidRPr="00873553">
        <w:t>tạo</w:t>
      </w:r>
      <w:r w:rsidR="00E706B7">
        <w:t xml:space="preserve"> </w:t>
      </w:r>
      <w:r w:rsidRPr="00873553">
        <w:t>trong</w:t>
      </w:r>
      <w:r w:rsidR="00E706B7">
        <w:t xml:space="preserve"> </w:t>
      </w:r>
      <w:r w:rsidRPr="00873553">
        <w:t>lao</w:t>
      </w:r>
      <w:r w:rsidR="00E706B7">
        <w:t xml:space="preserve"> </w:t>
      </w:r>
      <w:r w:rsidRPr="00873553">
        <w:t>động;</w:t>
      </w:r>
      <w:r w:rsidR="00E706B7">
        <w:t xml:space="preserve"> </w:t>
      </w:r>
      <w:r w:rsidRPr="00873553">
        <w:t>dũng</w:t>
      </w:r>
      <w:r w:rsidR="00E706B7">
        <w:t xml:space="preserve"> </w:t>
      </w:r>
      <w:r w:rsidRPr="00873553">
        <w:t>cảm,</w:t>
      </w:r>
      <w:r w:rsidR="00E706B7">
        <w:t xml:space="preserve"> </w:t>
      </w:r>
      <w:r w:rsidRPr="00873553">
        <w:t>kiên</w:t>
      </w:r>
      <w:r w:rsidR="00E706B7">
        <w:t xml:space="preserve"> </w:t>
      </w:r>
      <w:r w:rsidRPr="00873553">
        <w:t>cường,</w:t>
      </w:r>
      <w:r w:rsidR="00E706B7">
        <w:t xml:space="preserve"> </w:t>
      </w:r>
      <w:r w:rsidRPr="00873553">
        <w:t>bất</w:t>
      </w:r>
      <w:r w:rsidR="00E706B7">
        <w:t xml:space="preserve"> </w:t>
      </w:r>
      <w:r w:rsidRPr="00873553">
        <w:t>khuất</w:t>
      </w:r>
      <w:r w:rsidR="00E706B7">
        <w:t xml:space="preserve"> </w:t>
      </w:r>
      <w:r w:rsidRPr="00873553">
        <w:t>trong</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giặc</w:t>
      </w:r>
      <w:r w:rsidR="00E706B7">
        <w:t xml:space="preserve"> </w:t>
      </w:r>
      <w:r w:rsidRPr="00873553">
        <w:t>ngoại</w:t>
      </w:r>
      <w:r w:rsidR="00E706B7">
        <w:t xml:space="preserve"> </w:t>
      </w:r>
      <w:r w:rsidRPr="00873553">
        <w:t>xâm…</w:t>
      </w:r>
      <w:r w:rsidR="00E706B7">
        <w:t xml:space="preserve"> </w:t>
      </w:r>
      <w:r w:rsidRPr="00873553">
        <w:t>Bản</w:t>
      </w:r>
      <w:r w:rsidR="00E706B7">
        <w:t xml:space="preserve"> </w:t>
      </w:r>
      <w:r w:rsidRPr="00873553">
        <w:t>sắc</w:t>
      </w:r>
      <w:r w:rsidR="00E706B7">
        <w:t xml:space="preserve"> </w:t>
      </w:r>
      <w:r w:rsidRPr="00873553">
        <w:t>vǎn</w:t>
      </w:r>
      <w:r w:rsidR="00E706B7">
        <w:t xml:space="preserve"> </w:t>
      </w:r>
      <w:r w:rsidRPr="00873553">
        <w:t>hóa</w:t>
      </w:r>
      <w:r w:rsidR="00E706B7">
        <w:t xml:space="preserve"> </w:t>
      </w:r>
      <w:r w:rsidRPr="00873553">
        <w:t>dân</w:t>
      </w:r>
      <w:r w:rsidR="00E706B7">
        <w:t xml:space="preserve"> </w:t>
      </w:r>
      <w:r w:rsidRPr="00873553">
        <w:t>tộc</w:t>
      </w:r>
      <w:r w:rsidR="00E706B7">
        <w:t xml:space="preserve"> </w:t>
      </w:r>
      <w:r w:rsidRPr="00873553">
        <w:t>còn</w:t>
      </w:r>
      <w:r w:rsidR="00E706B7">
        <w:t xml:space="preserve"> </w:t>
      </w:r>
      <w:r w:rsidRPr="00873553">
        <w:t>đậm</w:t>
      </w:r>
      <w:r w:rsidR="00E706B7">
        <w:t xml:space="preserve"> </w:t>
      </w:r>
      <w:r w:rsidRPr="00873553">
        <w:t>nét</w:t>
      </w:r>
      <w:r w:rsidR="00E706B7">
        <w:t xml:space="preserve"> </w:t>
      </w:r>
      <w:r w:rsidRPr="00873553">
        <w:t>cả</w:t>
      </w:r>
      <w:r w:rsidR="00E706B7">
        <w:t xml:space="preserve"> </w:t>
      </w:r>
      <w:r w:rsidRPr="00873553">
        <w:t>trong</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biểu</w:t>
      </w:r>
      <w:r w:rsidR="00E706B7">
        <w:t xml:space="preserve"> </w:t>
      </w:r>
      <w:r w:rsidRPr="00873553">
        <w:t>hiện</w:t>
      </w:r>
      <w:r w:rsidR="00E706B7">
        <w:t xml:space="preserve"> </w:t>
      </w:r>
      <w:r w:rsidRPr="00873553">
        <w:t>mang</w:t>
      </w:r>
      <w:r w:rsidR="00E706B7">
        <w:t xml:space="preserve"> </w:t>
      </w:r>
      <w:r w:rsidRPr="00873553">
        <w:t>tính</w:t>
      </w:r>
      <w:r w:rsidR="00E706B7">
        <w:t xml:space="preserve"> </w:t>
      </w:r>
      <w:r w:rsidRPr="00873553">
        <w:t>dân</w:t>
      </w:r>
      <w:r w:rsidR="00E706B7">
        <w:t xml:space="preserve"> </w:t>
      </w:r>
      <w:r w:rsidRPr="00873553">
        <w:t>tộc</w:t>
      </w:r>
      <w:r w:rsidR="00E706B7">
        <w:t xml:space="preserve"> </w:t>
      </w:r>
      <w:r w:rsidRPr="00873553">
        <w:t>độc</w:t>
      </w:r>
      <w:r w:rsidR="00E706B7">
        <w:t xml:space="preserve"> </w:t>
      </w:r>
      <w:r w:rsidRPr="00873553">
        <w:t>đáo.</w:t>
      </w:r>
    </w:p>
    <w:p w14:paraId="74A78FD4" w14:textId="3446A059" w:rsidR="0020167E" w:rsidRPr="00873553" w:rsidRDefault="0020167E" w:rsidP="00873553">
      <w:pPr>
        <w:spacing w:before="120" w:after="120"/>
        <w:ind w:firstLine="567"/>
        <w:jc w:val="both"/>
      </w:pPr>
      <w:r w:rsidRPr="00873553">
        <w:t>Bảo</w:t>
      </w:r>
      <w:r w:rsidR="00E706B7">
        <w:t xml:space="preserve"> </w:t>
      </w:r>
      <w:r w:rsidRPr="00873553">
        <w:t>vệ</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gắn</w:t>
      </w:r>
      <w:r w:rsidR="00E706B7">
        <w:t xml:space="preserve"> </w:t>
      </w:r>
      <w:r w:rsidRPr="00873553">
        <w:t>kết</w:t>
      </w:r>
      <w:r w:rsidR="00E706B7">
        <w:t xml:space="preserve"> </w:t>
      </w:r>
      <w:r w:rsidRPr="00873553">
        <w:t>với</w:t>
      </w:r>
      <w:r w:rsidR="00E706B7">
        <w:t xml:space="preserve"> </w:t>
      </w:r>
      <w:r w:rsidRPr="00873553">
        <w:t>mở</w:t>
      </w:r>
      <w:r w:rsidR="00E706B7">
        <w:t xml:space="preserve"> </w:t>
      </w:r>
      <w:r w:rsidRPr="00873553">
        <w:t>rộng</w:t>
      </w:r>
      <w:r w:rsidR="00E706B7">
        <w:t xml:space="preserve"> </w:t>
      </w:r>
      <w:r w:rsidRPr="00873553">
        <w:t>giao</w:t>
      </w:r>
      <w:r w:rsidR="00E706B7">
        <w:t xml:space="preserve"> </w:t>
      </w:r>
      <w:r w:rsidRPr="00873553">
        <w:t>lưu</w:t>
      </w:r>
      <w:r w:rsidR="00E706B7">
        <w:t xml:space="preserve"> </w:t>
      </w:r>
      <w:r w:rsidRPr="00873553">
        <w:t>quốc</w:t>
      </w:r>
      <w:r w:rsidR="00E706B7">
        <w:t xml:space="preserve"> </w:t>
      </w:r>
      <w:r w:rsidRPr="00873553">
        <w:t>tế,</w:t>
      </w:r>
      <w:r w:rsidR="00E706B7">
        <w:t xml:space="preserve"> </w:t>
      </w:r>
      <w:r w:rsidRPr="00873553">
        <w:t>tiếp</w:t>
      </w:r>
      <w:r w:rsidR="00E706B7">
        <w:t xml:space="preserve"> </w:t>
      </w:r>
      <w:r w:rsidRPr="00873553">
        <w:t>thu</w:t>
      </w:r>
      <w:r w:rsidR="00E706B7">
        <w:t xml:space="preserve"> </w:t>
      </w:r>
      <w:r w:rsidRPr="00873553">
        <w:t>có</w:t>
      </w:r>
      <w:r w:rsidR="00E706B7">
        <w:t xml:space="preserve"> </w:t>
      </w:r>
      <w:r w:rsidRPr="00873553">
        <w:t>chọn</w:t>
      </w:r>
      <w:r w:rsidR="00E706B7">
        <w:t xml:space="preserve"> </w:t>
      </w:r>
      <w:r w:rsidRPr="00873553">
        <w:t>lọc</w:t>
      </w:r>
      <w:r w:rsidR="00E706B7">
        <w:t xml:space="preserve"> </w:t>
      </w:r>
      <w:r w:rsidRPr="00873553">
        <w:t>những</w:t>
      </w:r>
      <w:r w:rsidR="00E706B7">
        <w:t xml:space="preserve"> </w:t>
      </w:r>
      <w:r w:rsidRPr="00873553">
        <w:t>cái</w:t>
      </w:r>
      <w:r w:rsidR="00E706B7">
        <w:t xml:space="preserve"> </w:t>
      </w:r>
      <w:r w:rsidRPr="00873553">
        <w:t>hay,</w:t>
      </w:r>
      <w:r w:rsidR="00E706B7">
        <w:t xml:space="preserve"> </w:t>
      </w:r>
      <w:r w:rsidRPr="00873553">
        <w:t>cái</w:t>
      </w:r>
      <w:r w:rsidR="00E706B7">
        <w:t xml:space="preserve"> </w:t>
      </w:r>
      <w:r w:rsidRPr="00873553">
        <w:t>tiến</w:t>
      </w:r>
      <w:r w:rsidR="00E706B7">
        <w:t xml:space="preserve"> </w:t>
      </w:r>
      <w:r w:rsidRPr="00873553">
        <w:t>bộ</w:t>
      </w:r>
      <w:r w:rsidR="00E706B7">
        <w:t xml:space="preserve"> </w:t>
      </w:r>
      <w:r w:rsidRPr="00873553">
        <w:t>trong</w:t>
      </w:r>
      <w:r w:rsidR="00E706B7">
        <w:t xml:space="preserve"> </w:t>
      </w:r>
      <w:r w:rsidRPr="00873553">
        <w:t>vǎn</w:t>
      </w:r>
      <w:r w:rsidR="00E706B7">
        <w:t xml:space="preserve"> </w:t>
      </w:r>
      <w:r w:rsidRPr="00873553">
        <w:t>hóa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khác.</w:t>
      </w:r>
      <w:r w:rsidR="00E706B7">
        <w:t xml:space="preserve"> </w:t>
      </w:r>
      <w:r w:rsidRPr="00873553">
        <w:t>Giữ</w:t>
      </w:r>
      <w:r w:rsidR="00E706B7">
        <w:t xml:space="preserve"> </w:t>
      </w:r>
      <w:r w:rsidRPr="00873553">
        <w:t>gìn</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phải</w:t>
      </w:r>
      <w:r w:rsidR="00E706B7">
        <w:t xml:space="preserve"> </w:t>
      </w:r>
      <w:r w:rsidRPr="00873553">
        <w:t>đi</w:t>
      </w:r>
      <w:r w:rsidR="00E706B7">
        <w:t xml:space="preserve"> </w:t>
      </w:r>
      <w:r w:rsidRPr="00873553">
        <w:t>liền</w:t>
      </w:r>
      <w:r w:rsidR="00E706B7">
        <w:t xml:space="preserve"> </w:t>
      </w:r>
      <w:r w:rsidRPr="00873553">
        <w:t>với</w:t>
      </w:r>
      <w:r w:rsidR="00E706B7">
        <w:t xml:space="preserve"> </w:t>
      </w:r>
      <w:r w:rsidRPr="00873553">
        <w:t>chống</w:t>
      </w:r>
      <w:r w:rsidR="00E706B7">
        <w:t xml:space="preserve"> </w:t>
      </w:r>
      <w:r w:rsidRPr="00873553">
        <w:t>lạc</w:t>
      </w:r>
      <w:r w:rsidR="00E706B7">
        <w:t xml:space="preserve"> </w:t>
      </w:r>
      <w:r w:rsidRPr="00873553">
        <w:t>hậu,</w:t>
      </w:r>
      <w:r w:rsidR="00E706B7">
        <w:t xml:space="preserve"> </w:t>
      </w:r>
      <w:r w:rsidRPr="00873553">
        <w:t>lỗi</w:t>
      </w:r>
      <w:r w:rsidR="00E706B7">
        <w:t xml:space="preserve"> </w:t>
      </w:r>
      <w:r w:rsidRPr="00873553">
        <w:t>thời</w:t>
      </w:r>
      <w:r w:rsidR="00E706B7">
        <w:t xml:space="preserve"> </w:t>
      </w:r>
      <w:r w:rsidRPr="00873553">
        <w:t>trong</w:t>
      </w:r>
      <w:r w:rsidR="00E706B7">
        <w:t xml:space="preserve"> </w:t>
      </w:r>
      <w:r w:rsidRPr="00873553">
        <w:t>phong</w:t>
      </w:r>
      <w:r w:rsidR="00E706B7">
        <w:t xml:space="preserve"> </w:t>
      </w:r>
      <w:r w:rsidRPr="00873553">
        <w:t>tục,</w:t>
      </w:r>
      <w:r w:rsidR="00E706B7">
        <w:t xml:space="preserve"> </w:t>
      </w:r>
      <w:r w:rsidRPr="00873553">
        <w:t>tập</w:t>
      </w:r>
      <w:r w:rsidR="00E706B7">
        <w:t xml:space="preserve"> </w:t>
      </w:r>
      <w:r w:rsidRPr="00873553">
        <w:t>quán</w:t>
      </w:r>
      <w:r w:rsidR="00E706B7">
        <w:t xml:space="preserve"> </w:t>
      </w:r>
      <w:r w:rsidRPr="00873553">
        <w:t>cũ.</w:t>
      </w:r>
      <w:r w:rsidR="00E706B7">
        <w:t xml:space="preserve"> </w:t>
      </w:r>
    </w:p>
    <w:p w14:paraId="5B45AE67" w14:textId="76505DB7" w:rsidR="0020167E" w:rsidRPr="00873553" w:rsidRDefault="0020167E" w:rsidP="00F43226">
      <w:pPr>
        <w:pStyle w:val="Heading3"/>
      </w:pPr>
      <w:bookmarkStart w:id="380" w:name="_Toc12032244"/>
      <w:bookmarkStart w:id="381" w:name="_Toc8665154"/>
      <w:bookmarkStart w:id="382" w:name="_Toc13578803"/>
      <w:bookmarkStart w:id="383" w:name="_Toc13755069"/>
      <w:bookmarkStart w:id="384" w:name="_Toc15467318"/>
      <w:bookmarkStart w:id="385" w:name="_Toc19021238"/>
      <w:bookmarkStart w:id="386" w:name="_Toc19021510"/>
      <w:bookmarkStart w:id="387" w:name="_Toc19021713"/>
      <w:bookmarkStart w:id="388" w:name="_Toc19083679"/>
      <w:bookmarkStart w:id="389" w:name="_Toc52756449"/>
      <w:r w:rsidRPr="00873553">
        <w:t>5.</w:t>
      </w:r>
      <w:r w:rsidR="00E706B7">
        <w:t xml:space="preserve"> </w:t>
      </w:r>
      <w:r w:rsidRPr="00873553">
        <w:t>Con</w:t>
      </w:r>
      <w:r w:rsidR="00E706B7">
        <w:t xml:space="preserve"> </w:t>
      </w:r>
      <w:r w:rsidRPr="00873553">
        <w:t>người</w:t>
      </w:r>
      <w:r w:rsidR="00E706B7">
        <w:t xml:space="preserve"> </w:t>
      </w:r>
      <w:r w:rsidRPr="00873553">
        <w:t>có</w:t>
      </w:r>
      <w:r w:rsidR="00E706B7">
        <w:t xml:space="preserve"> </w:t>
      </w:r>
      <w:r w:rsidRPr="00873553">
        <w:t>cuộc</w:t>
      </w:r>
      <w:r w:rsidR="00E706B7">
        <w:t xml:space="preserve"> </w:t>
      </w:r>
      <w:r w:rsidRPr="00873553">
        <w:t>sống</w:t>
      </w:r>
      <w:r w:rsidR="00E706B7">
        <w:t xml:space="preserve"> </w:t>
      </w:r>
      <w:r w:rsidRPr="00873553">
        <w:t>ấm</w:t>
      </w:r>
      <w:r w:rsidR="00E706B7">
        <w:t xml:space="preserve"> </w:t>
      </w:r>
      <w:r w:rsidRPr="00873553">
        <w:t>no,</w:t>
      </w:r>
      <w:r w:rsidR="00E706B7">
        <w:t xml:space="preserve"> </w:t>
      </w:r>
      <w:r w:rsidRPr="00873553">
        <w:t>tự</w:t>
      </w:r>
      <w:r w:rsidR="00E706B7">
        <w:t xml:space="preserve"> </w:t>
      </w:r>
      <w:r w:rsidRPr="00873553">
        <w:t>do,</w:t>
      </w:r>
      <w:r w:rsidR="00E706B7">
        <w:t xml:space="preserve"> </w:t>
      </w:r>
      <w:r w:rsidRPr="00873553">
        <w:t>hạnh</w:t>
      </w:r>
      <w:r w:rsidR="00E706B7">
        <w:t xml:space="preserve"> </w:t>
      </w:r>
      <w:r w:rsidRPr="00873553">
        <w:t>phúc,</w:t>
      </w:r>
      <w:r w:rsidR="00E706B7">
        <w:t xml:space="preserve"> </w:t>
      </w:r>
      <w:r w:rsidRPr="00873553">
        <w:t>có</w:t>
      </w:r>
      <w:r w:rsidR="00E706B7">
        <w:t xml:space="preserve"> </w:t>
      </w:r>
      <w:r w:rsidRPr="00873553">
        <w:t>điều</w:t>
      </w:r>
      <w:r w:rsidR="00E706B7">
        <w:t xml:space="preserve"> </w:t>
      </w:r>
      <w:r w:rsidRPr="00873553">
        <w:t>kiện</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bookmarkEnd w:id="380"/>
      <w:bookmarkEnd w:id="381"/>
      <w:bookmarkEnd w:id="382"/>
      <w:bookmarkEnd w:id="383"/>
      <w:bookmarkEnd w:id="384"/>
      <w:bookmarkEnd w:id="385"/>
      <w:bookmarkEnd w:id="386"/>
      <w:bookmarkEnd w:id="387"/>
      <w:bookmarkEnd w:id="388"/>
      <w:bookmarkEnd w:id="389"/>
    </w:p>
    <w:p w14:paraId="1B407EF6" w14:textId="6D5A4254" w:rsidR="0020167E" w:rsidRPr="00873553" w:rsidRDefault="0020167E" w:rsidP="00873553">
      <w:pPr>
        <w:spacing w:before="120" w:after="120"/>
        <w:ind w:firstLine="567"/>
        <w:jc w:val="both"/>
      </w:pPr>
      <w:bookmarkStart w:id="390" w:name="_Toc12032245"/>
      <w:bookmarkStart w:id="391" w:name="_Toc8665155"/>
      <w:r w:rsidRPr="00873553">
        <w:t>Con</w:t>
      </w:r>
      <w:r w:rsidR="00E706B7">
        <w:t xml:space="preserve"> </w:t>
      </w:r>
      <w:r w:rsidRPr="00873553">
        <w:t>người</w:t>
      </w:r>
      <w:r w:rsidR="00E706B7">
        <w:t xml:space="preserve"> </w:t>
      </w:r>
      <w:r w:rsidRPr="00873553">
        <w:t>là</w:t>
      </w:r>
      <w:r w:rsidR="00E706B7">
        <w:t xml:space="preserve"> </w:t>
      </w:r>
      <w:r w:rsidRPr="00873553">
        <w:t>trung</w:t>
      </w:r>
      <w:r w:rsidR="00E706B7">
        <w:t xml:space="preserve"> </w:t>
      </w:r>
      <w:r w:rsidRPr="00873553">
        <w:t>tâm</w:t>
      </w:r>
      <w:r w:rsidR="00E706B7">
        <w:t xml:space="preserve"> </w:t>
      </w:r>
      <w:r w:rsidRPr="00873553">
        <w:t>của</w:t>
      </w:r>
      <w:r w:rsidR="00E706B7">
        <w:t xml:space="preserve"> </w:t>
      </w:r>
      <w:r w:rsidRPr="00873553">
        <w:t>chiến</w:t>
      </w:r>
      <w:r w:rsidR="00E706B7">
        <w:t xml:space="preserve"> </w:t>
      </w:r>
      <w:r w:rsidRPr="00873553">
        <w:t>lược</w:t>
      </w:r>
      <w:r w:rsidR="00E706B7">
        <w:t xml:space="preserve"> </w:t>
      </w:r>
      <w:r w:rsidRPr="00873553">
        <w:t>phát</w:t>
      </w:r>
      <w:r w:rsidR="00E706B7">
        <w:t xml:space="preserve"> </w:t>
      </w:r>
      <w:r w:rsidRPr="00873553">
        <w:t>triển,</w:t>
      </w:r>
      <w:r w:rsidR="00E706B7">
        <w:t xml:space="preserve"> </w:t>
      </w:r>
      <w:r w:rsidRPr="00873553">
        <w:t>đồng</w:t>
      </w:r>
      <w:r w:rsidR="00E706B7">
        <w:t xml:space="preserve"> </w:t>
      </w:r>
      <w:r w:rsidRPr="00873553">
        <w:t>thời</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phát</w:t>
      </w:r>
      <w:r w:rsidR="00E706B7">
        <w:t xml:space="preserve"> </w:t>
      </w:r>
      <w:r w:rsidRPr="00873553">
        <w:t>triển.</w:t>
      </w:r>
      <w:r w:rsidR="00E706B7">
        <w:t xml:space="preserve"> </w:t>
      </w:r>
      <w:r w:rsidRPr="00873553">
        <w:t>Mục</w:t>
      </w:r>
      <w:r w:rsidR="00E706B7">
        <w:t xml:space="preserve"> </w:t>
      </w:r>
      <w:r w:rsidRPr="00873553">
        <w:t>tiêu</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mà</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xây</w:t>
      </w:r>
      <w:r w:rsidR="00E706B7">
        <w:t xml:space="preserve"> </w:t>
      </w:r>
      <w:r w:rsidRPr="00873553">
        <w:t>dựng</w:t>
      </w:r>
      <w:r w:rsidR="00E706B7">
        <w:t xml:space="preserve"> </w:t>
      </w:r>
      <w:r w:rsidRPr="00873553">
        <w:t>là</w:t>
      </w:r>
      <w:r w:rsidR="00E706B7">
        <w:t xml:space="preserve"> </w:t>
      </w:r>
      <w:r w:rsidRPr="00873553">
        <w:t>vì</w:t>
      </w:r>
      <w:r w:rsidR="00E706B7">
        <w:t xml:space="preserve"> </w:t>
      </w:r>
      <w:r w:rsidRPr="00873553">
        <w:t>con</w:t>
      </w:r>
      <w:r w:rsidR="00E706B7">
        <w:t xml:space="preserve"> </w:t>
      </w:r>
      <w:r w:rsidRPr="00873553">
        <w:t>người,</w:t>
      </w:r>
      <w:r w:rsidR="00E706B7">
        <w:t xml:space="preserve"> </w:t>
      </w:r>
      <w:r w:rsidRPr="00873553">
        <w:t>vì</w:t>
      </w:r>
      <w:r w:rsidR="00E706B7">
        <w:t xml:space="preserve"> </w:t>
      </w:r>
      <w:r w:rsidRPr="00873553">
        <w:t>hạnh</w:t>
      </w:r>
      <w:r w:rsidR="00E706B7">
        <w:t xml:space="preserve"> </w:t>
      </w:r>
      <w:r w:rsidRPr="00873553">
        <w:t>phúc</w:t>
      </w:r>
      <w:r w:rsidR="00E706B7">
        <w:t xml:space="preserve"> </w:t>
      </w:r>
      <w:r w:rsidRPr="00873553">
        <w:t>và</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Xã</w:t>
      </w:r>
      <w:r w:rsidR="00E706B7">
        <w:t xml:space="preserve"> </w:t>
      </w:r>
      <w:r w:rsidRPr="00873553">
        <w:t>hội</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gắn</w:t>
      </w:r>
      <w:r w:rsidR="00E706B7">
        <w:t xml:space="preserve"> </w:t>
      </w:r>
      <w:r w:rsidRPr="00873553">
        <w:t>với</w:t>
      </w:r>
      <w:r w:rsidR="00E706B7">
        <w:t xml:space="preserve"> </w:t>
      </w:r>
      <w:r w:rsidRPr="00873553">
        <w:t>quyền</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p>
    <w:p w14:paraId="1453592B" w14:textId="7009F1C6" w:rsidR="0020167E" w:rsidRPr="00873553" w:rsidRDefault="0020167E" w:rsidP="00873553">
      <w:pPr>
        <w:spacing w:before="120" w:after="120"/>
        <w:ind w:firstLine="567"/>
        <w:jc w:val="both"/>
      </w:pP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giàu</w:t>
      </w:r>
      <w:r w:rsidR="00E706B7">
        <w:t xml:space="preserve"> </w:t>
      </w:r>
      <w:r w:rsidRPr="00873553">
        <w:t>lòng</w:t>
      </w:r>
      <w:r w:rsidR="00E706B7">
        <w:t xml:space="preserve"> </w:t>
      </w:r>
      <w:r w:rsidRPr="00873553">
        <w:t>yêu</w:t>
      </w:r>
      <w:r w:rsidR="00E706B7">
        <w:t xml:space="preserve"> </w:t>
      </w:r>
      <w:r w:rsidRPr="00873553">
        <w:t>nước,</w:t>
      </w:r>
      <w:r w:rsidR="00E706B7">
        <w:t xml:space="preserve"> </w:t>
      </w:r>
      <w:r w:rsidRPr="00873553">
        <w:t>có</w:t>
      </w:r>
      <w:r w:rsidR="00E706B7">
        <w:t xml:space="preserve"> </w:t>
      </w:r>
      <w:r w:rsidRPr="00873553">
        <w:t>ý</w:t>
      </w:r>
      <w:r w:rsidR="00E706B7">
        <w:t xml:space="preserve"> </w:t>
      </w:r>
      <w:r w:rsidRPr="00873553">
        <w:t>thức</w:t>
      </w:r>
      <w:r w:rsidR="00E706B7">
        <w:t xml:space="preserve"> </w:t>
      </w:r>
      <w:r w:rsidRPr="00873553">
        <w:t>làm</w:t>
      </w:r>
      <w:r w:rsidR="00E706B7">
        <w:t xml:space="preserve"> </w:t>
      </w:r>
      <w:r w:rsidRPr="00873553">
        <w:t>chủ</w:t>
      </w:r>
      <w:r w:rsidR="00E706B7">
        <w:t xml:space="preserve"> </w:t>
      </w:r>
      <w:r w:rsidRPr="00873553">
        <w:t>và</w:t>
      </w:r>
      <w:r w:rsidR="00E706B7">
        <w:t xml:space="preserve"> </w:t>
      </w:r>
      <w:r w:rsidRPr="00873553">
        <w:t>trách</w:t>
      </w:r>
      <w:r w:rsidR="00E706B7">
        <w:t xml:space="preserve"> </w:t>
      </w:r>
      <w:r w:rsidRPr="00873553">
        <w:t>nhiệm</w:t>
      </w:r>
      <w:r w:rsidR="00E706B7">
        <w:t xml:space="preserve"> </w:t>
      </w:r>
      <w:r w:rsidRPr="00873553">
        <w:t>công</w:t>
      </w:r>
      <w:r w:rsidR="00E706B7">
        <w:t xml:space="preserve"> </w:t>
      </w:r>
      <w:r w:rsidRPr="00873553">
        <w:t>dân;</w:t>
      </w:r>
      <w:r w:rsidR="00E706B7">
        <w:t xml:space="preserve"> </w:t>
      </w:r>
      <w:r w:rsidRPr="00873553">
        <w:t>có</w:t>
      </w:r>
      <w:r w:rsidR="00E706B7">
        <w:t xml:space="preserve"> </w:t>
      </w:r>
      <w:r w:rsidRPr="00873553">
        <w:t>tri</w:t>
      </w:r>
      <w:r w:rsidR="00E706B7">
        <w:t xml:space="preserve"> </w:t>
      </w:r>
      <w:r w:rsidRPr="00873553">
        <w:t>thức,</w:t>
      </w:r>
      <w:r w:rsidR="00E706B7">
        <w:t xml:space="preserve"> </w:t>
      </w:r>
      <w:r w:rsidRPr="00873553">
        <w:t>sức</w:t>
      </w:r>
      <w:r w:rsidR="00E706B7">
        <w:t xml:space="preserve"> </w:t>
      </w:r>
      <w:r w:rsidRPr="00873553">
        <w:t>khoẻ,</w:t>
      </w:r>
      <w:r w:rsidR="00E706B7">
        <w:t xml:space="preserve"> </w:t>
      </w:r>
      <w:r w:rsidRPr="00873553">
        <w:t>lao</w:t>
      </w:r>
      <w:r w:rsidR="00E706B7">
        <w:t xml:space="preserve"> </w:t>
      </w:r>
      <w:r w:rsidRPr="00873553">
        <w:t>động</w:t>
      </w:r>
      <w:r w:rsidR="00E706B7">
        <w:t xml:space="preserve"> </w:t>
      </w:r>
      <w:r w:rsidRPr="00873553">
        <w:t>giỏi;</w:t>
      </w:r>
      <w:r w:rsidR="00E706B7">
        <w:t xml:space="preserve"> </w:t>
      </w:r>
      <w:r w:rsidRPr="00873553">
        <w:t>có</w:t>
      </w:r>
      <w:r w:rsidR="00E706B7">
        <w:t xml:space="preserve"> </w:t>
      </w:r>
      <w:r w:rsidRPr="00873553">
        <w:t>văn</w:t>
      </w:r>
      <w:r w:rsidR="00E706B7">
        <w:t xml:space="preserve"> </w:t>
      </w:r>
      <w:r w:rsidRPr="00873553">
        <w:t>hoá,</w:t>
      </w:r>
      <w:r w:rsidR="00E706B7">
        <w:t xml:space="preserve"> </w:t>
      </w:r>
      <w:r w:rsidRPr="00873553">
        <w:t>nghĩa</w:t>
      </w:r>
      <w:r w:rsidR="00E706B7">
        <w:t xml:space="preserve"> </w:t>
      </w:r>
      <w:r w:rsidRPr="00873553">
        <w:t>tình;</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quốc</w:t>
      </w:r>
      <w:r w:rsidR="00E706B7">
        <w:t xml:space="preserve"> </w:t>
      </w:r>
      <w:r w:rsidRPr="00873553">
        <w:t>tế</w:t>
      </w:r>
      <w:r w:rsidR="00E706B7">
        <w:t xml:space="preserve"> </w:t>
      </w:r>
      <w:r w:rsidRPr="00873553">
        <w:t>chân</w:t>
      </w:r>
      <w:r w:rsidR="00E706B7">
        <w:t xml:space="preserve"> </w:t>
      </w:r>
      <w:r w:rsidRPr="00873553">
        <w:t>chính.</w:t>
      </w:r>
      <w:r w:rsidR="00E706B7">
        <w:t xml:space="preserve"> </w:t>
      </w:r>
    </w:p>
    <w:p w14:paraId="5C908A21" w14:textId="274EBB6B" w:rsidR="0020167E" w:rsidRPr="00873553" w:rsidRDefault="0020167E" w:rsidP="00873553">
      <w:pPr>
        <w:spacing w:before="120" w:after="120"/>
        <w:ind w:firstLine="567"/>
        <w:jc w:val="both"/>
      </w:pPr>
      <w:r w:rsidRPr="00873553">
        <w:t>Kết</w:t>
      </w:r>
      <w:r w:rsidR="00E706B7">
        <w:t xml:space="preserve"> </w:t>
      </w:r>
      <w:r w:rsidRPr="00873553">
        <w:t>hợp</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đầy</w:t>
      </w:r>
      <w:r w:rsidR="00E706B7">
        <w:t xml:space="preserve"> </w:t>
      </w:r>
      <w:r w:rsidRPr="00873553">
        <w:t>đủ</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toàn</w:t>
      </w:r>
      <w:r w:rsidR="00E706B7">
        <w:t xml:space="preserve"> </w:t>
      </w:r>
      <w:r w:rsidRPr="00873553">
        <w:t>bộ</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và</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gia</w:t>
      </w:r>
      <w:r w:rsidR="00E706B7">
        <w:t xml:space="preserve"> </w:t>
      </w:r>
      <w:r w:rsidRPr="00873553">
        <w:t>đình,</w:t>
      </w:r>
      <w:r w:rsidR="00E706B7">
        <w:t xml:space="preserve"> </w:t>
      </w:r>
      <w:r w:rsidRPr="00873553">
        <w:t>nhà</w:t>
      </w:r>
      <w:r w:rsidR="00E706B7">
        <w:t xml:space="preserve"> </w:t>
      </w:r>
      <w:r w:rsidRPr="00873553">
        <w:t>trường,</w:t>
      </w:r>
      <w:r w:rsidR="00E706B7">
        <w:t xml:space="preserve"> </w:t>
      </w:r>
      <w:r w:rsidRPr="00873553">
        <w:t>từng</w:t>
      </w:r>
      <w:r w:rsidR="00E706B7">
        <w:t xml:space="preserve"> </w:t>
      </w:r>
      <w:r w:rsidRPr="00873553">
        <w:t>cộng</w:t>
      </w:r>
      <w:r w:rsidR="00E706B7">
        <w:t xml:space="preserve"> </w:t>
      </w:r>
      <w:r w:rsidRPr="00873553">
        <w:t>đồng</w:t>
      </w:r>
      <w:r w:rsidR="00E706B7">
        <w:t xml:space="preserve"> </w:t>
      </w:r>
      <w:r w:rsidRPr="00873553">
        <w:t>dân</w:t>
      </w:r>
      <w:r w:rsidR="00E706B7">
        <w:t xml:space="preserve"> </w:t>
      </w:r>
      <w:r w:rsidRPr="00873553">
        <w:t>cư</w:t>
      </w:r>
      <w:r w:rsidR="00E706B7">
        <w:t xml:space="preserve"> </w:t>
      </w:r>
      <w:r w:rsidRPr="00873553">
        <w:t>trong</w:t>
      </w:r>
      <w:r w:rsidR="00E706B7">
        <w:t xml:space="preserve"> </w:t>
      </w:r>
      <w:r w:rsidRPr="00873553">
        <w:t>việc</w:t>
      </w:r>
      <w:r w:rsidR="00E706B7">
        <w:t xml:space="preserve"> </w:t>
      </w:r>
      <w:r w:rsidRPr="00873553">
        <w:t>chăm</w:t>
      </w:r>
      <w:r w:rsidR="00E706B7">
        <w:t xml:space="preserve"> </w:t>
      </w:r>
      <w:r w:rsidRPr="00873553">
        <w:t>lo</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có</w:t>
      </w:r>
      <w:r w:rsidR="00E706B7">
        <w:t xml:space="preserve"> </w:t>
      </w:r>
      <w:r w:rsidRPr="00873553">
        <w:t>kỷ</w:t>
      </w:r>
      <w:r w:rsidR="00E706B7">
        <w:t xml:space="preserve"> </w:t>
      </w:r>
      <w:r w:rsidRPr="00873553">
        <w:t>luật,</w:t>
      </w:r>
      <w:r w:rsidR="00E706B7">
        <w:t xml:space="preserve"> </w:t>
      </w:r>
      <w:r w:rsidRPr="00873553">
        <w:t>có</w:t>
      </w:r>
      <w:r w:rsidR="00E706B7">
        <w:t xml:space="preserve"> </w:t>
      </w:r>
      <w:r w:rsidRPr="00873553">
        <w:t>kỹ</w:t>
      </w:r>
      <w:r w:rsidR="00E706B7">
        <w:t xml:space="preserve"> </w:t>
      </w:r>
      <w:r w:rsidRPr="00873553">
        <w:t>thuật,</w:t>
      </w:r>
      <w:r w:rsidR="00E706B7">
        <w:t xml:space="preserve"> </w:t>
      </w:r>
      <w:r w:rsidRPr="00873553">
        <w:t>có</w:t>
      </w:r>
      <w:r w:rsidR="00E706B7">
        <w:t xml:space="preserve"> </w:t>
      </w:r>
      <w:r w:rsidRPr="00873553">
        <w:t>năng</w:t>
      </w:r>
      <w:r w:rsidR="00E706B7">
        <w:t xml:space="preserve"> </w:t>
      </w:r>
      <w:r w:rsidRPr="00873553">
        <w:t>suất</w:t>
      </w:r>
      <w:r w:rsidR="00E706B7">
        <w:t xml:space="preserve"> </w:t>
      </w:r>
      <w:r w:rsidRPr="00873553">
        <w:t>và</w:t>
      </w:r>
      <w:r w:rsidR="00E706B7">
        <w:t xml:space="preserve"> </w:t>
      </w:r>
      <w:r w:rsidRPr="00873553">
        <w:t>hiệu</w:t>
      </w:r>
      <w:r w:rsidR="00E706B7">
        <w:t xml:space="preserve"> </w:t>
      </w:r>
      <w:r w:rsidRPr="00873553">
        <w:t>quả</w:t>
      </w:r>
      <w:r w:rsidR="00E706B7">
        <w:t xml:space="preserve"> </w:t>
      </w:r>
      <w:r w:rsidRPr="00873553">
        <w:t>cao;</w:t>
      </w:r>
      <w:r w:rsidR="00E706B7">
        <w:t xml:space="preserve"> </w:t>
      </w:r>
      <w:r w:rsidRPr="00873553">
        <w:t>bồi</w:t>
      </w:r>
      <w:r w:rsidR="00E706B7">
        <w:t xml:space="preserve"> </w:t>
      </w:r>
      <w:r w:rsidRPr="00873553">
        <w:t>đắp</w:t>
      </w:r>
      <w:r w:rsidR="00E706B7">
        <w:t xml:space="preserve"> </w:t>
      </w:r>
      <w:r w:rsidRPr="00873553">
        <w:t>tình</w:t>
      </w:r>
      <w:r w:rsidR="00E706B7">
        <w:t xml:space="preserve"> </w:t>
      </w:r>
      <w:r w:rsidRPr="00873553">
        <w:t>bạn,</w:t>
      </w:r>
      <w:r w:rsidR="00E706B7">
        <w:t xml:space="preserve"> </w:t>
      </w:r>
      <w:r w:rsidRPr="00873553">
        <w:t>tình</w:t>
      </w:r>
      <w:r w:rsidR="00E706B7">
        <w:t xml:space="preserve"> </w:t>
      </w:r>
      <w:r w:rsidRPr="00873553">
        <w:t>đồng</w:t>
      </w:r>
      <w:r w:rsidR="00E706B7">
        <w:t xml:space="preserve"> </w:t>
      </w:r>
      <w:r w:rsidRPr="00873553">
        <w:t>chí,</w:t>
      </w:r>
      <w:r w:rsidR="00E706B7">
        <w:t xml:space="preserve"> </w:t>
      </w:r>
      <w:r w:rsidRPr="00873553">
        <w:t>đồng</w:t>
      </w:r>
      <w:r w:rsidR="00E706B7">
        <w:t xml:space="preserve"> </w:t>
      </w:r>
      <w:r w:rsidRPr="00873553">
        <w:t>đội,</w:t>
      </w:r>
      <w:r w:rsidR="00E706B7">
        <w:t xml:space="preserve"> </w:t>
      </w:r>
      <w:r w:rsidRPr="00873553">
        <w:t>hình</w:t>
      </w:r>
      <w:r w:rsidR="00E706B7">
        <w:t xml:space="preserve"> </w:t>
      </w:r>
      <w:r w:rsidRPr="00873553">
        <w:t>thành</w:t>
      </w:r>
      <w:r w:rsidR="00E706B7">
        <w:t xml:space="preserve"> </w:t>
      </w:r>
      <w:r w:rsidRPr="00873553">
        <w:t>nhân</w:t>
      </w:r>
      <w:r w:rsidR="00E706B7">
        <w:t xml:space="preserve"> </w:t>
      </w:r>
      <w:r w:rsidRPr="00873553">
        <w:t>cách</w:t>
      </w:r>
      <w:r w:rsidR="00E706B7">
        <w:t xml:space="preserve"> </w:t>
      </w:r>
      <w:r w:rsidRPr="00873553">
        <w:t>con</w:t>
      </w:r>
      <w:r w:rsidR="00E706B7">
        <w:t xml:space="preserve"> </w:t>
      </w:r>
      <w:r w:rsidRPr="00873553">
        <w:t>người</w:t>
      </w:r>
      <w:r w:rsidR="00E706B7">
        <w:t xml:space="preserve"> </w:t>
      </w:r>
      <w:r w:rsidRPr="00873553">
        <w:t>mới</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30100714" w14:textId="6B411969" w:rsidR="0020167E" w:rsidRPr="00873553" w:rsidRDefault="0020167E" w:rsidP="00F43226">
      <w:pPr>
        <w:pStyle w:val="Heading3"/>
      </w:pPr>
      <w:bookmarkStart w:id="392" w:name="_Toc13578804"/>
      <w:bookmarkStart w:id="393" w:name="_Toc13755070"/>
      <w:bookmarkStart w:id="394" w:name="_Toc15467319"/>
      <w:bookmarkStart w:id="395" w:name="_Toc19021239"/>
      <w:bookmarkStart w:id="396" w:name="_Toc19021511"/>
      <w:bookmarkStart w:id="397" w:name="_Toc19021714"/>
      <w:bookmarkStart w:id="398" w:name="_Toc19083680"/>
      <w:bookmarkStart w:id="399" w:name="_Toc52756450"/>
      <w:r w:rsidRPr="00873553">
        <w:t>6.</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cộng</w:t>
      </w:r>
      <w:r w:rsidR="00E706B7">
        <w:t xml:space="preserve"> </w:t>
      </w:r>
      <w:r w:rsidRPr="00873553">
        <w:t>đồng</w:t>
      </w:r>
      <w:r w:rsidR="00E706B7">
        <w:t xml:space="preserve"> </w:t>
      </w:r>
      <w:r w:rsidRPr="00873553">
        <w:t>Việt</w:t>
      </w:r>
      <w:r w:rsidR="00E706B7">
        <w:t xml:space="preserve"> </w:t>
      </w:r>
      <w:r w:rsidRPr="00873553">
        <w:t>Nam</w:t>
      </w:r>
      <w:r w:rsidR="00E706B7">
        <w:t xml:space="preserve"> </w:t>
      </w:r>
      <w:r w:rsidRPr="00873553">
        <w:t>bình</w:t>
      </w:r>
      <w:r w:rsidR="00E706B7">
        <w:t xml:space="preserve"> </w:t>
      </w:r>
      <w:r w:rsidRPr="00873553">
        <w:t>đẳng,</w:t>
      </w:r>
      <w:r w:rsidR="00E706B7">
        <w:t xml:space="preserve"> </w:t>
      </w:r>
      <w:r w:rsidRPr="00873553">
        <w:t>đoàn</w:t>
      </w:r>
      <w:r w:rsidR="00E706B7">
        <w:t xml:space="preserve"> </w:t>
      </w:r>
      <w:r w:rsidRPr="00873553">
        <w:t>kết,</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giúp</w:t>
      </w:r>
      <w:r w:rsidR="00E706B7">
        <w:t xml:space="preserve"> </w:t>
      </w:r>
      <w:r w:rsidRPr="00873553">
        <w:t>đỡ</w:t>
      </w:r>
      <w:r w:rsidR="00E706B7">
        <w:t xml:space="preserve"> </w:t>
      </w:r>
      <w:r w:rsidRPr="00873553">
        <w:t>nhau</w:t>
      </w:r>
      <w:r w:rsidR="00E706B7">
        <w:t xml:space="preserve"> </w:t>
      </w:r>
      <w:r w:rsidRPr="00873553">
        <w:t>cùng</w:t>
      </w:r>
      <w:r w:rsidR="00E706B7">
        <w:t xml:space="preserve"> </w:t>
      </w:r>
      <w:r w:rsidRPr="00873553">
        <w:t>phát</w:t>
      </w:r>
      <w:r w:rsidR="00E706B7">
        <w:t xml:space="preserve"> </w:t>
      </w:r>
      <w:r w:rsidRPr="00873553">
        <w:t>triển</w:t>
      </w:r>
      <w:bookmarkEnd w:id="390"/>
      <w:bookmarkEnd w:id="391"/>
      <w:bookmarkEnd w:id="392"/>
      <w:bookmarkEnd w:id="393"/>
      <w:bookmarkEnd w:id="394"/>
      <w:bookmarkEnd w:id="395"/>
      <w:bookmarkEnd w:id="396"/>
      <w:bookmarkEnd w:id="397"/>
      <w:bookmarkEnd w:id="398"/>
      <w:bookmarkEnd w:id="399"/>
    </w:p>
    <w:p w14:paraId="71EC641A" w14:textId="1D90BAF5" w:rsidR="0020167E" w:rsidRPr="00873553" w:rsidRDefault="0020167E" w:rsidP="00873553">
      <w:pPr>
        <w:spacing w:before="120" w:after="120"/>
        <w:ind w:firstLine="567"/>
        <w:jc w:val="both"/>
      </w:pPr>
      <w:r w:rsidRPr="00873553">
        <w:t>Đoàn</w:t>
      </w:r>
      <w:r w:rsidR="00E706B7">
        <w:t xml:space="preserve"> </w:t>
      </w:r>
      <w:r w:rsidRPr="00873553">
        <w:t>kết</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có</w:t>
      </w:r>
      <w:r w:rsidR="00E706B7">
        <w:t xml:space="preserve"> </w:t>
      </w:r>
      <w:r w:rsidRPr="00873553">
        <w:t>vị</w:t>
      </w:r>
      <w:r w:rsidR="00E706B7">
        <w:t xml:space="preserve"> </w:t>
      </w:r>
      <w:r w:rsidRPr="00873553">
        <w:t>trí</w:t>
      </w:r>
      <w:r w:rsidR="00E706B7">
        <w:t xml:space="preserve"> </w:t>
      </w:r>
      <w:r w:rsidRPr="00873553">
        <w:t>chiến</w:t>
      </w:r>
      <w:r w:rsidR="00E706B7">
        <w:t xml:space="preserve"> </w:t>
      </w:r>
      <w:r w:rsidRPr="00873553">
        <w:t>lược</w:t>
      </w:r>
      <w:r w:rsidR="00E706B7">
        <w:t xml:space="preserve"> </w:t>
      </w:r>
      <w:r w:rsidRPr="00873553">
        <w:t>cơ</w:t>
      </w:r>
      <w:r w:rsidR="00E706B7">
        <w:t xml:space="preserve"> </w:t>
      </w:r>
      <w:r w:rsidRPr="00873553">
        <w:t>bản,</w:t>
      </w:r>
      <w:r w:rsidR="00E706B7">
        <w:t xml:space="preserve"> </w:t>
      </w:r>
      <w:r w:rsidRPr="00873553">
        <w:t>lâu</w:t>
      </w:r>
      <w:r w:rsidR="00E706B7">
        <w:t xml:space="preserve"> </w:t>
      </w:r>
      <w:r w:rsidRPr="00873553">
        <w:t>dài</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bookmarkStart w:id="400" w:name="_Toc12032246"/>
      <w:bookmarkStart w:id="401" w:name="_Toc8665156"/>
      <w:r w:rsidRPr="00873553">
        <w:t>;</w:t>
      </w:r>
      <w:r w:rsidR="00E706B7">
        <w:t xml:space="preserve"> </w:t>
      </w:r>
      <w:r w:rsidRPr="00873553">
        <w:t>là</w:t>
      </w:r>
      <w:r w:rsidR="00E706B7">
        <w:t xml:space="preserve"> </w:t>
      </w:r>
      <w:r w:rsidRPr="00873553">
        <w:t>nguồn</w:t>
      </w:r>
      <w:r w:rsidR="00E706B7">
        <w:t xml:space="preserve"> </w:t>
      </w:r>
      <w:r w:rsidRPr="00873553">
        <w:t>sức</w:t>
      </w:r>
      <w:r w:rsidR="00E706B7">
        <w:t xml:space="preserve"> </w:t>
      </w:r>
      <w:r w:rsidRPr="00873553">
        <w:t>mạnh,</w:t>
      </w:r>
      <w:r w:rsidR="00E706B7">
        <w:t xml:space="preserve"> </w:t>
      </w:r>
      <w:r w:rsidRPr="00873553">
        <w:t>động</w:t>
      </w:r>
      <w:r w:rsidR="00E706B7">
        <w:t xml:space="preserve"> </w:t>
      </w:r>
      <w:r w:rsidRPr="00873553">
        <w:t>lực</w:t>
      </w:r>
      <w:r w:rsidR="00E706B7">
        <w:t xml:space="preserve"> </w:t>
      </w:r>
      <w:r w:rsidRPr="00873553">
        <w:t>chủ</w:t>
      </w:r>
      <w:r w:rsidR="00E706B7">
        <w:t xml:space="preserve"> </w:t>
      </w:r>
      <w:r w:rsidRPr="00873553">
        <w:t>yếu</w:t>
      </w:r>
      <w:r w:rsidR="00E706B7">
        <w:t xml:space="preserve"> </w:t>
      </w:r>
      <w:r w:rsidRPr="00873553">
        <w:t>và</w:t>
      </w:r>
      <w:r w:rsidR="00E706B7">
        <w:t xml:space="preserve"> </w:t>
      </w:r>
      <w:r w:rsidRPr="00873553">
        <w:t>là</w:t>
      </w:r>
      <w:r w:rsidR="00E706B7">
        <w:t xml:space="preserve"> </w:t>
      </w:r>
      <w:r w:rsidRPr="00873553">
        <w:t>nhân</w:t>
      </w:r>
      <w:r w:rsidR="00E706B7">
        <w:t xml:space="preserve"> </w:t>
      </w:r>
      <w:r w:rsidRPr="00873553">
        <w:t>tố</w:t>
      </w:r>
      <w:r w:rsidR="00E706B7">
        <w:t xml:space="preserve"> </w:t>
      </w:r>
      <w:r w:rsidRPr="00873553">
        <w:t>bền</w:t>
      </w:r>
      <w:r w:rsidR="00E706B7">
        <w:t xml:space="preserve"> </w:t>
      </w:r>
      <w:r w:rsidRPr="00873553">
        <w:t>vững</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quyết</w:t>
      </w:r>
      <w:r w:rsidR="00E706B7">
        <w:t xml:space="preserve"> </w:t>
      </w:r>
      <w:r w:rsidRPr="00873553">
        <w:t>định</w:t>
      </w:r>
      <w:r w:rsidR="00E706B7">
        <w:t xml:space="preserve"> </w:t>
      </w:r>
      <w:r w:rsidRPr="00873553">
        <w:t>thắng</w:t>
      </w:r>
      <w:r w:rsidR="00E706B7">
        <w:t xml:space="preserve"> </w:t>
      </w:r>
      <w:r w:rsidRPr="00873553">
        <w:t>lợi</w:t>
      </w:r>
      <w:r w:rsidR="00E706B7">
        <w:t xml:space="preserve"> </w:t>
      </w:r>
      <w:r w:rsidRPr="00873553">
        <w:t>của</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p>
    <w:p w14:paraId="14C9317C" w14:textId="51C4B644" w:rsidR="0020167E" w:rsidRPr="00873553" w:rsidRDefault="0020167E" w:rsidP="00873553">
      <w:pPr>
        <w:spacing w:before="120" w:after="120"/>
        <w:ind w:firstLine="567"/>
        <w:jc w:val="both"/>
      </w:pPr>
      <w:r w:rsidRPr="00873553">
        <w:t>Các</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đại</w:t>
      </w:r>
      <w:r w:rsidR="00E706B7">
        <w:t xml:space="preserve"> </w:t>
      </w:r>
      <w:r w:rsidRPr="00873553">
        <w:t>gia</w:t>
      </w:r>
      <w:r w:rsidR="00E706B7">
        <w:t xml:space="preserve"> </w:t>
      </w:r>
      <w:r w:rsidRPr="00873553">
        <w:t>đình</w:t>
      </w:r>
      <w:r w:rsidR="00E706B7">
        <w:t xml:space="preserve"> </w:t>
      </w:r>
      <w:r w:rsidRPr="00873553">
        <w:t>Việt</w:t>
      </w:r>
      <w:r w:rsidR="00E706B7">
        <w:t xml:space="preserve"> </w:t>
      </w:r>
      <w:r w:rsidRPr="00873553">
        <w:t>Nam</w:t>
      </w:r>
      <w:r w:rsidR="00E706B7">
        <w:t xml:space="preserve"> </w:t>
      </w:r>
      <w:r w:rsidRPr="00873553">
        <w:t>dù</w:t>
      </w:r>
      <w:r w:rsidR="00E706B7">
        <w:t xml:space="preserve"> </w:t>
      </w:r>
      <w:r w:rsidRPr="00873553">
        <w:t>ở</w:t>
      </w:r>
      <w:r w:rsidR="00E706B7">
        <w:t xml:space="preserve"> </w:t>
      </w:r>
      <w:r w:rsidRPr="00873553">
        <w:t>trong</w:t>
      </w:r>
      <w:r w:rsidR="00E706B7">
        <w:t xml:space="preserve"> </w:t>
      </w:r>
      <w:r w:rsidRPr="00873553">
        <w:t>nước</w:t>
      </w:r>
      <w:r w:rsidR="00E706B7">
        <w:t xml:space="preserve"> </w:t>
      </w:r>
      <w:r w:rsidRPr="00873553">
        <w:t>hay</w:t>
      </w:r>
      <w:r w:rsidR="00E706B7">
        <w:t xml:space="preserve"> </w:t>
      </w:r>
      <w:r w:rsidRPr="00873553">
        <w:t>ở</w:t>
      </w:r>
      <w:r w:rsidR="00E706B7">
        <w:t xml:space="preserve"> </w:t>
      </w:r>
      <w:r w:rsidRPr="00873553">
        <w:t>nước</w:t>
      </w:r>
      <w:r w:rsidR="00E706B7">
        <w:t xml:space="preserve"> </w:t>
      </w:r>
      <w:r w:rsidRPr="00873553">
        <w:t>ngoài</w:t>
      </w:r>
      <w:r w:rsidR="00E706B7">
        <w:t xml:space="preserve"> </w:t>
      </w:r>
      <w:r w:rsidRPr="00873553">
        <w:t>bình</w:t>
      </w:r>
      <w:r w:rsidR="00E706B7">
        <w:t xml:space="preserve"> </w:t>
      </w:r>
      <w:r w:rsidRPr="00873553">
        <w:t>đẳng,</w:t>
      </w:r>
      <w:r w:rsidR="00E706B7">
        <w:t xml:space="preserve"> </w:t>
      </w:r>
      <w:r w:rsidRPr="00873553">
        <w:t>đoàn</w:t>
      </w:r>
      <w:r w:rsidR="00E706B7">
        <w:t xml:space="preserve"> </w:t>
      </w:r>
      <w:r w:rsidRPr="00873553">
        <w:t>kết,</w:t>
      </w:r>
      <w:r w:rsidR="00E706B7">
        <w:t xml:space="preserve"> </w:t>
      </w:r>
      <w:r w:rsidRPr="00873553">
        <w:t>tương</w:t>
      </w:r>
      <w:r w:rsidR="00E706B7">
        <w:t xml:space="preserve"> </w:t>
      </w:r>
      <w:r w:rsidRPr="00873553">
        <w:t>trợ,</w:t>
      </w:r>
      <w:r w:rsidR="00E706B7">
        <w:t xml:space="preserve"> </w:t>
      </w:r>
      <w:r w:rsidRPr="00873553">
        <w:t>giúp</w:t>
      </w:r>
      <w:r w:rsidR="00E706B7">
        <w:t xml:space="preserve"> </w:t>
      </w:r>
      <w:r w:rsidRPr="00873553">
        <w:t>nhau</w:t>
      </w:r>
      <w:r w:rsidR="00E706B7">
        <w:t xml:space="preserve"> </w:t>
      </w:r>
      <w:r w:rsidRPr="00873553">
        <w:t>cùng</w:t>
      </w:r>
      <w:r w:rsidR="00E706B7">
        <w:t xml:space="preserve"> </w:t>
      </w:r>
      <w:r w:rsidRPr="00873553">
        <w:t>phát</w:t>
      </w:r>
      <w:r w:rsidR="00E706B7">
        <w:t xml:space="preserve"> </w:t>
      </w:r>
      <w:r w:rsidRPr="00873553">
        <w:t>triển,</w:t>
      </w:r>
      <w:r w:rsidR="00E706B7">
        <w:t xml:space="preserve"> </w:t>
      </w:r>
      <w:r w:rsidRPr="00873553">
        <w:t>cùng</w:t>
      </w:r>
      <w:r w:rsidR="00E706B7">
        <w:t xml:space="preserve"> </w:t>
      </w:r>
      <w:r w:rsidRPr="00873553">
        <w:t>nhau</w:t>
      </w:r>
      <w:r w:rsidR="00E706B7">
        <w:t xml:space="preserve"> </w:t>
      </w:r>
      <w:r w:rsidRPr="00873553">
        <w:t>phấn</w:t>
      </w:r>
      <w:r w:rsidR="00E706B7">
        <w:t xml:space="preserve"> </w:t>
      </w:r>
      <w:r w:rsidRPr="00873553">
        <w:t>đấu</w:t>
      </w:r>
      <w:r w:rsidR="00E706B7">
        <w:t xml:space="preserve"> </w:t>
      </w:r>
      <w:r w:rsidRPr="00873553">
        <w:t>giữ</w:t>
      </w:r>
      <w:r w:rsidR="00E706B7">
        <w:t xml:space="preserve"> </w:t>
      </w:r>
      <w:r w:rsidRPr="00873553">
        <w:t>vững</w:t>
      </w:r>
      <w:r w:rsidR="00E706B7">
        <w:t xml:space="preserve"> </w:t>
      </w:r>
      <w:r w:rsidRPr="00873553">
        <w:t>độc</w:t>
      </w:r>
      <w:r w:rsidR="00E706B7">
        <w:t xml:space="preserve"> </w:t>
      </w:r>
      <w:r w:rsidRPr="00873553">
        <w:t>lập,</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xã</w:t>
      </w:r>
      <w:r w:rsidR="00E706B7">
        <w:t xml:space="preserve"> </w:t>
      </w:r>
      <w:r w:rsidRPr="00873553">
        <w:t>hội</w:t>
      </w:r>
      <w:r w:rsidR="00E706B7">
        <w:t xml:space="preserve"> </w:t>
      </w:r>
      <w:r w:rsidRPr="00873553">
        <w:t>công</w:t>
      </w:r>
      <w:r w:rsidR="00E706B7">
        <w:t xml:space="preserve"> </w:t>
      </w:r>
      <w:r w:rsidRPr="00873553">
        <w:t>bằng,</w:t>
      </w:r>
      <w:r w:rsidR="00E706B7">
        <w:t xml:space="preserve"> </w:t>
      </w:r>
      <w:r w:rsidRPr="00873553">
        <w:t>dân</w:t>
      </w:r>
      <w:r w:rsidR="00E706B7">
        <w:t xml:space="preserve"> </w:t>
      </w:r>
      <w:r w:rsidRPr="00873553">
        <w:t>chủ,</w:t>
      </w:r>
      <w:r w:rsidR="00E706B7">
        <w:t xml:space="preserve"> </w:t>
      </w:r>
      <w:r w:rsidRPr="00873553">
        <w:t>văn</w:t>
      </w:r>
      <w:r w:rsidR="00E706B7">
        <w:t xml:space="preserve"> </w:t>
      </w:r>
      <w:r w:rsidRPr="00873553">
        <w:t>minh;</w:t>
      </w:r>
      <w:r w:rsidR="00E706B7">
        <w:t xml:space="preserve"> </w:t>
      </w:r>
      <w:r w:rsidRPr="00873553">
        <w:t>lấy</w:t>
      </w:r>
      <w:r w:rsidR="00E706B7">
        <w:t xml:space="preserve"> </w:t>
      </w:r>
      <w:r w:rsidRPr="00873553">
        <w:t>mục</w:t>
      </w:r>
      <w:r w:rsidR="00E706B7">
        <w:t xml:space="preserve"> </w:t>
      </w:r>
      <w:r w:rsidRPr="00873553">
        <w:t>tiêu</w:t>
      </w:r>
      <w:r w:rsidR="00E706B7">
        <w:t xml:space="preserve"> </w:t>
      </w:r>
      <w:r w:rsidRPr="00873553">
        <w:t>đó</w:t>
      </w:r>
      <w:r w:rsidR="00E706B7">
        <w:t xml:space="preserve"> </w:t>
      </w:r>
      <w:r w:rsidRPr="00873553">
        <w:t>làm</w:t>
      </w:r>
      <w:r w:rsidR="00E706B7">
        <w:t xml:space="preserve"> </w:t>
      </w:r>
      <w:r w:rsidRPr="00873553">
        <w:t>điểm</w:t>
      </w:r>
      <w:r w:rsidR="00E706B7">
        <w:t xml:space="preserve"> </w:t>
      </w:r>
      <w:r w:rsidRPr="00873553">
        <w:t>tương</w:t>
      </w:r>
      <w:r w:rsidR="00E706B7">
        <w:t xml:space="preserve"> </w:t>
      </w:r>
      <w:r w:rsidRPr="00873553">
        <w:t>đồng,</w:t>
      </w:r>
      <w:r w:rsidR="00E706B7">
        <w:t xml:space="preserve"> </w:t>
      </w:r>
      <w:r w:rsidRPr="00873553">
        <w:t>xoá</w:t>
      </w:r>
      <w:r w:rsidR="00E706B7">
        <w:t xml:space="preserve"> </w:t>
      </w:r>
      <w:r w:rsidRPr="00873553">
        <w:t>bỏ</w:t>
      </w:r>
      <w:r w:rsidR="00E706B7">
        <w:t xml:space="preserve"> </w:t>
      </w:r>
      <w:r w:rsidRPr="00873553">
        <w:t>mặc</w:t>
      </w:r>
      <w:r w:rsidR="00E706B7">
        <w:t xml:space="preserve"> </w:t>
      </w:r>
      <w:r w:rsidRPr="00873553">
        <w:t>cảm,</w:t>
      </w:r>
      <w:r w:rsidR="00E706B7">
        <w:t xml:space="preserve"> </w:t>
      </w:r>
      <w:r w:rsidRPr="00873553">
        <w:t>định</w:t>
      </w:r>
      <w:r w:rsidR="00E706B7">
        <w:t xml:space="preserve"> </w:t>
      </w:r>
      <w:r w:rsidRPr="00873553">
        <w:t>kiến,</w:t>
      </w:r>
      <w:r w:rsidR="00E706B7">
        <w:t xml:space="preserve"> </w:t>
      </w:r>
      <w:r w:rsidRPr="00873553">
        <w:t>phân</w:t>
      </w:r>
      <w:r w:rsidR="00E706B7">
        <w:t xml:space="preserve"> </w:t>
      </w:r>
      <w:r w:rsidRPr="00873553">
        <w:t>biệt</w:t>
      </w:r>
      <w:r w:rsidR="00E706B7">
        <w:t xml:space="preserve"> </w:t>
      </w:r>
      <w:r w:rsidRPr="00873553">
        <w:t>đối</w:t>
      </w:r>
      <w:r w:rsidR="00E706B7">
        <w:t xml:space="preserve"> </w:t>
      </w:r>
      <w:r w:rsidRPr="00873553">
        <w:t>xử</w:t>
      </w:r>
      <w:r w:rsidR="00E706B7">
        <w:t xml:space="preserve"> </w:t>
      </w:r>
      <w:r w:rsidRPr="00873553">
        <w:t>về</w:t>
      </w:r>
      <w:r w:rsidR="00E706B7">
        <w:t xml:space="preserve"> </w:t>
      </w:r>
      <w:r w:rsidRPr="00873553">
        <w:t>quá</w:t>
      </w:r>
      <w:r w:rsidR="00E706B7">
        <w:t xml:space="preserve"> </w:t>
      </w:r>
      <w:r w:rsidRPr="00873553">
        <w:t>khứ,</w:t>
      </w:r>
      <w:r w:rsidR="00E706B7">
        <w:t xml:space="preserve"> </w:t>
      </w:r>
      <w:r w:rsidRPr="00873553">
        <w:t>thành</w:t>
      </w:r>
      <w:r w:rsidR="00E706B7">
        <w:t xml:space="preserve"> </w:t>
      </w:r>
      <w:r w:rsidRPr="00873553">
        <w:t>phần,</w:t>
      </w:r>
      <w:r w:rsidR="00E706B7">
        <w:t xml:space="preserve"> </w:t>
      </w:r>
      <w:r w:rsidRPr="00873553">
        <w:t>giai</w:t>
      </w:r>
      <w:r w:rsidR="00E706B7">
        <w:t xml:space="preserve"> </w:t>
      </w:r>
      <w:r w:rsidRPr="00873553">
        <w:t>cấp,</w:t>
      </w:r>
      <w:r w:rsidR="00E706B7">
        <w:t xml:space="preserve"> </w:t>
      </w:r>
      <w:r w:rsidRPr="00873553">
        <w:t>xây</w:t>
      </w:r>
      <w:r w:rsidR="00E706B7">
        <w:t xml:space="preserve"> </w:t>
      </w:r>
      <w:r w:rsidRPr="00873553">
        <w:t>dựng</w:t>
      </w:r>
      <w:r w:rsidR="00E706B7">
        <w:t xml:space="preserve"> </w:t>
      </w:r>
      <w:r w:rsidRPr="00873553">
        <w:t>tinh</w:t>
      </w:r>
      <w:r w:rsidR="00E706B7">
        <w:t xml:space="preserve"> </w:t>
      </w:r>
      <w:r w:rsidRPr="00873553">
        <w:t>thần</w:t>
      </w:r>
      <w:r w:rsidR="00E706B7">
        <w:t xml:space="preserve"> </w:t>
      </w:r>
      <w:r w:rsidRPr="00873553">
        <w:t>cởi</w:t>
      </w:r>
      <w:r w:rsidR="00E706B7">
        <w:t xml:space="preserve"> </w:t>
      </w:r>
      <w:r w:rsidRPr="00873553">
        <w:t>mở,</w:t>
      </w:r>
      <w:r w:rsidR="00E706B7">
        <w:t xml:space="preserve"> </w:t>
      </w:r>
      <w:r w:rsidRPr="00873553">
        <w:t>tin</w:t>
      </w:r>
      <w:r w:rsidR="00E706B7">
        <w:t xml:space="preserve"> </w:t>
      </w:r>
      <w:r w:rsidRPr="00873553">
        <w:t>cậy</w:t>
      </w:r>
      <w:r w:rsidR="00E706B7">
        <w:t xml:space="preserve"> </w:t>
      </w:r>
      <w:r w:rsidRPr="00873553">
        <w:t>lẫn</w:t>
      </w:r>
      <w:r w:rsidR="00E706B7">
        <w:t xml:space="preserve"> </w:t>
      </w:r>
      <w:r w:rsidRPr="00873553">
        <w:t>nhau,</w:t>
      </w:r>
      <w:r w:rsidR="00E706B7">
        <w:t xml:space="preserve"> </w:t>
      </w:r>
      <w:r w:rsidRPr="00873553">
        <w:t>cùng</w:t>
      </w:r>
      <w:r w:rsidR="00E706B7">
        <w:t xml:space="preserve"> </w:t>
      </w:r>
      <w:r w:rsidRPr="00873553">
        <w:t>hướng</w:t>
      </w:r>
      <w:r w:rsidR="00E706B7">
        <w:t xml:space="preserve"> </w:t>
      </w:r>
      <w:r w:rsidRPr="00873553">
        <w:t>tới</w:t>
      </w:r>
      <w:r w:rsidR="00E706B7">
        <w:t xml:space="preserve"> </w:t>
      </w:r>
      <w:r w:rsidRPr="00873553">
        <w:t>tương</w:t>
      </w:r>
      <w:r w:rsidR="00E706B7">
        <w:t xml:space="preserve"> </w:t>
      </w:r>
      <w:r w:rsidRPr="00873553">
        <w:t>lai.</w:t>
      </w:r>
    </w:p>
    <w:p w14:paraId="057C153A" w14:textId="1F2A1131" w:rsidR="0020167E" w:rsidRPr="00873553" w:rsidRDefault="0020167E" w:rsidP="00873553">
      <w:pPr>
        <w:spacing w:before="120" w:after="120"/>
        <w:ind w:firstLine="567"/>
        <w:jc w:val="both"/>
      </w:pP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và</w:t>
      </w:r>
      <w:r w:rsidR="00E706B7">
        <w:t xml:space="preserve"> </w:t>
      </w:r>
      <w:r w:rsidRPr="00873553">
        <w:t>bình</w:t>
      </w:r>
      <w:r w:rsidR="00E706B7">
        <w:t xml:space="preserve"> </w:t>
      </w:r>
      <w:r w:rsidRPr="00873553">
        <w:t>đẳng</w:t>
      </w:r>
      <w:r w:rsidR="00E706B7">
        <w:t xml:space="preserve"> </w:t>
      </w:r>
      <w:r w:rsidRPr="00873553">
        <w:t>xã</w:t>
      </w:r>
      <w:r w:rsidR="00E706B7">
        <w:t xml:space="preserve"> </w:t>
      </w:r>
      <w:r w:rsidRPr="00873553">
        <w:t>hội,</w:t>
      </w:r>
      <w:r w:rsidR="00E706B7">
        <w:t xml:space="preserve"> </w:t>
      </w:r>
      <w:r w:rsidRPr="00873553">
        <w:t>chăm</w:t>
      </w:r>
      <w:r w:rsidR="00E706B7">
        <w:t xml:space="preserve"> </w:t>
      </w:r>
      <w:r w:rsidRPr="00873553">
        <w:t>lo</w:t>
      </w:r>
      <w:r w:rsidR="00E706B7">
        <w:t xml:space="preserve"> </w:t>
      </w:r>
      <w:r w:rsidRPr="00873553">
        <w:t>lợi</w:t>
      </w:r>
      <w:r w:rsidR="00E706B7">
        <w:t xml:space="preserve"> </w:t>
      </w:r>
      <w:r w:rsidRPr="00873553">
        <w:t>ích</w:t>
      </w:r>
      <w:r w:rsidR="00E706B7">
        <w:t xml:space="preserve"> </w:t>
      </w:r>
      <w:r w:rsidRPr="00873553">
        <w:t>thiết</w:t>
      </w:r>
      <w:r w:rsidR="00E706B7">
        <w:t xml:space="preserve"> </w:t>
      </w:r>
      <w:r w:rsidRPr="00873553">
        <w:t>thực,</w:t>
      </w:r>
      <w:r w:rsidR="00E706B7">
        <w:t xml:space="preserve"> </w:t>
      </w:r>
      <w:r w:rsidRPr="00873553">
        <w:t>chính</w:t>
      </w:r>
      <w:r w:rsidR="00E706B7">
        <w:t xml:space="preserve"> </w:t>
      </w:r>
      <w:r w:rsidRPr="00873553">
        <w:t>đáng,</w:t>
      </w:r>
      <w:r w:rsidR="00E706B7">
        <w:t xml:space="preserve"> </w:t>
      </w:r>
      <w:r w:rsidRPr="00873553">
        <w:t>hợp</w:t>
      </w:r>
      <w:r w:rsidR="00E706B7">
        <w:t xml:space="preserve"> </w:t>
      </w:r>
      <w:r w:rsidRPr="00873553">
        <w:t>pháp</w:t>
      </w:r>
      <w:r w:rsidR="00E706B7">
        <w:t xml:space="preserve"> </w:t>
      </w:r>
      <w:r w:rsidRPr="00873553">
        <w:t>của</w:t>
      </w:r>
      <w:r w:rsidR="00E706B7">
        <w:t xml:space="preserve"> </w:t>
      </w:r>
      <w:r w:rsidRPr="00873553">
        <w:t>các</w:t>
      </w:r>
      <w:r w:rsidR="00E706B7">
        <w:t xml:space="preserve"> </w:t>
      </w:r>
      <w:r w:rsidRPr="00873553">
        <w:t>giai</w:t>
      </w:r>
      <w:r w:rsidR="00E706B7">
        <w:t xml:space="preserve"> </w:t>
      </w:r>
      <w:r w:rsidRPr="00873553">
        <w:t>cấp,</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giữ</w:t>
      </w:r>
      <w:r w:rsidR="00E706B7">
        <w:t xml:space="preserve"> </w:t>
      </w:r>
      <w:r w:rsidRPr="00873553">
        <w:t>gìn</w:t>
      </w:r>
      <w:r w:rsidR="00E706B7">
        <w:t xml:space="preserve"> </w:t>
      </w:r>
      <w:r w:rsidRPr="00873553">
        <w:t>kỷ</w:t>
      </w:r>
      <w:r w:rsidR="00E706B7">
        <w:t xml:space="preserve"> </w:t>
      </w:r>
      <w:r w:rsidRPr="00873553">
        <w:t>cương,</w:t>
      </w:r>
      <w:r w:rsidR="00E706B7">
        <w:t xml:space="preserve"> </w:t>
      </w:r>
      <w:r w:rsidRPr="00873553">
        <w:t>chống</w:t>
      </w:r>
      <w:r w:rsidR="00E706B7">
        <w:t xml:space="preserve"> </w:t>
      </w:r>
      <w:r w:rsidRPr="00873553">
        <w:t>quan</w:t>
      </w:r>
      <w:r w:rsidR="00E706B7">
        <w:t xml:space="preserve"> </w:t>
      </w:r>
      <w:r w:rsidRPr="00873553">
        <w:t>liêu,</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p>
    <w:p w14:paraId="044707DF" w14:textId="4A9F8C72" w:rsidR="0020167E" w:rsidRPr="00873553" w:rsidRDefault="0020167E" w:rsidP="00F43226">
      <w:pPr>
        <w:pStyle w:val="Heading3"/>
      </w:pPr>
      <w:bookmarkStart w:id="402" w:name="_Toc13578805"/>
      <w:bookmarkStart w:id="403" w:name="_Toc13755071"/>
      <w:bookmarkStart w:id="404" w:name="_Toc15467320"/>
      <w:bookmarkStart w:id="405" w:name="_Toc19021240"/>
      <w:bookmarkStart w:id="406" w:name="_Toc19021512"/>
      <w:bookmarkStart w:id="407" w:name="_Toc19021715"/>
      <w:bookmarkStart w:id="408" w:name="_Toc19083681"/>
      <w:bookmarkStart w:id="409" w:name="_Toc52756451"/>
      <w:r w:rsidRPr="00873553">
        <w:lastRenderedPageBreak/>
        <w:t>7.</w:t>
      </w:r>
      <w:r w:rsidR="00E706B7">
        <w:t xml:space="preserve"> </w:t>
      </w:r>
      <w:r w:rsidRPr="00873553">
        <w:t>Có</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lãnh</w:t>
      </w:r>
      <w:r w:rsidR="00E706B7">
        <w:t xml:space="preserve"> </w:t>
      </w:r>
      <w:r w:rsidRPr="00873553">
        <w:t>đạo</w:t>
      </w:r>
      <w:bookmarkEnd w:id="400"/>
      <w:bookmarkEnd w:id="401"/>
      <w:bookmarkEnd w:id="402"/>
      <w:bookmarkEnd w:id="403"/>
      <w:bookmarkEnd w:id="404"/>
      <w:bookmarkEnd w:id="405"/>
      <w:bookmarkEnd w:id="406"/>
      <w:bookmarkEnd w:id="407"/>
      <w:bookmarkEnd w:id="408"/>
      <w:bookmarkEnd w:id="409"/>
    </w:p>
    <w:p w14:paraId="3405B986" w14:textId="77AA9F6F" w:rsidR="0020167E" w:rsidRPr="00873553" w:rsidRDefault="0020167E" w:rsidP="00873553">
      <w:pPr>
        <w:spacing w:before="120" w:after="120"/>
        <w:ind w:firstLine="567"/>
        <w:jc w:val="both"/>
      </w:pP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thể</w:t>
      </w:r>
      <w:r w:rsidR="00E706B7">
        <w:t xml:space="preserve"> </w:t>
      </w:r>
      <w:r w:rsidRPr="00873553">
        <w:t>hiện</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Hiến</w:t>
      </w:r>
      <w:r w:rsidR="00E706B7">
        <w:t xml:space="preserve"> </w:t>
      </w:r>
      <w:r w:rsidRPr="00873553">
        <w:t>pháp,</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Hiến</w:t>
      </w:r>
      <w:r w:rsidR="00E706B7">
        <w:t xml:space="preserve"> </w:t>
      </w:r>
      <w:r w:rsidRPr="00873553">
        <w:t>pháp.</w:t>
      </w:r>
      <w:r w:rsidR="00E706B7">
        <w:t xml:space="preserve"> </w:t>
      </w:r>
      <w:r w:rsidRPr="00873553">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bằng</w:t>
      </w:r>
      <w:r w:rsidR="00E706B7">
        <w:t xml:space="preserve"> </w:t>
      </w:r>
      <w:r w:rsidRPr="00873553">
        <w:t>pháp</w:t>
      </w:r>
      <w:r w:rsidR="00E706B7">
        <w:t xml:space="preserve"> </w:t>
      </w:r>
      <w:r w:rsidRPr="00873553">
        <w:t>luật,</w:t>
      </w:r>
      <w:r w:rsidR="00E706B7">
        <w:t xml:space="preserve"> </w:t>
      </w:r>
      <w:r w:rsidRPr="00873553">
        <w:t>bảo</w:t>
      </w:r>
      <w:r w:rsidR="00E706B7">
        <w:t xml:space="preserve"> </w:t>
      </w:r>
      <w:r w:rsidRPr="00873553">
        <w:t>đảm</w:t>
      </w:r>
      <w:r w:rsidR="00E706B7">
        <w:t xml:space="preserve"> </w:t>
      </w:r>
      <w:r w:rsidRPr="00873553">
        <w:t>vị</w:t>
      </w:r>
      <w:r w:rsidR="00E706B7">
        <w:t xml:space="preserve"> </w:t>
      </w:r>
      <w:r w:rsidRPr="00873553">
        <w:t>trí</w:t>
      </w:r>
      <w:r w:rsidR="00E706B7">
        <w:t xml:space="preserve"> </w:t>
      </w:r>
      <w:r w:rsidRPr="00873553">
        <w:t>tối</w:t>
      </w:r>
      <w:r w:rsidR="00E706B7">
        <w:t xml:space="preserve"> </w:t>
      </w:r>
      <w:r w:rsidRPr="00873553">
        <w:t>thượng</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trong</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các</w:t>
      </w:r>
      <w:r w:rsidR="00E706B7">
        <w:t xml:space="preserve"> </w:t>
      </w:r>
      <w:r w:rsidRPr="00873553">
        <w:t>quyền</w:t>
      </w:r>
      <w:r w:rsidR="00E706B7">
        <w:t xml:space="preserve"> </w:t>
      </w:r>
      <w:r w:rsidRPr="00873553">
        <w:t>và</w:t>
      </w:r>
      <w:r w:rsidR="00E706B7">
        <w:t xml:space="preserve"> </w:t>
      </w:r>
      <w:r w:rsidRPr="00873553">
        <w:t>tự</w:t>
      </w:r>
      <w:r w:rsidR="00E706B7">
        <w:t xml:space="preserve"> </w:t>
      </w:r>
      <w:r w:rsidRPr="00873553">
        <w:t>do</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giữ</w:t>
      </w:r>
      <w:r w:rsidR="00E706B7">
        <w:t xml:space="preserve"> </w:t>
      </w:r>
      <w:r w:rsidRPr="00873553">
        <w:t>vững</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công</w:t>
      </w:r>
      <w:r w:rsidR="00E706B7">
        <w:t xml:space="preserve"> </w:t>
      </w:r>
      <w:r w:rsidRPr="00873553">
        <w:t>dân,</w:t>
      </w:r>
      <w:r w:rsidR="00E706B7">
        <w:t xml:space="preserve"> </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r w:rsidR="00E706B7">
        <w:t xml:space="preserve"> </w:t>
      </w:r>
    </w:p>
    <w:p w14:paraId="5AAB1668" w14:textId="42F4C972" w:rsidR="0020167E" w:rsidRPr="00873553" w:rsidRDefault="0020167E" w:rsidP="00873553">
      <w:pPr>
        <w:spacing w:before="120" w:after="120"/>
        <w:ind w:firstLine="567"/>
        <w:jc w:val="both"/>
      </w:pPr>
      <w:bookmarkStart w:id="410" w:name="_Toc12032247"/>
      <w:bookmarkStart w:id="411" w:name="_Toc8665157"/>
      <w:r w:rsidRPr="00873553">
        <w:t>Tiếp</w:t>
      </w:r>
      <w:r w:rsidR="00E706B7">
        <w:t xml:space="preserve"> </w:t>
      </w:r>
      <w:r w:rsidRPr="00873553">
        <w:t>tục</w:t>
      </w:r>
      <w:r w:rsidR="00E706B7">
        <w:t xml:space="preserve"> </w:t>
      </w:r>
      <w:r w:rsidRPr="00873553">
        <w:t>xây</w:t>
      </w:r>
      <w:r w:rsidR="00E706B7">
        <w:t xml:space="preserve"> </w:t>
      </w:r>
      <w:r w:rsidRPr="00873553">
        <w:t>dựng,</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do</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trọng</w:t>
      </w:r>
      <w:r w:rsidR="00E706B7">
        <w:t xml:space="preserve"> </w:t>
      </w:r>
      <w:r w:rsidRPr="00873553">
        <w:t>tâm</w:t>
      </w:r>
      <w:r w:rsidR="00E706B7">
        <w:t xml:space="preserve"> </w:t>
      </w:r>
      <w:r w:rsidRPr="00873553">
        <w:t>của</w:t>
      </w:r>
      <w:r w:rsidR="00E706B7">
        <w:t xml:space="preserve"> </w:t>
      </w:r>
      <w:r w:rsidRPr="00873553">
        <w:t>đổi</w:t>
      </w:r>
      <w:r w:rsidR="00E706B7">
        <w:t xml:space="preserve"> </w:t>
      </w:r>
      <w:r w:rsidRPr="00873553">
        <w:t>mới</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p>
    <w:p w14:paraId="70876D9E" w14:textId="7CB8EA40" w:rsidR="0020167E" w:rsidRPr="00873553" w:rsidRDefault="0020167E" w:rsidP="00873553">
      <w:pPr>
        <w:spacing w:before="120" w:after="120"/>
        <w:ind w:firstLine="567"/>
        <w:jc w:val="both"/>
      </w:pPr>
      <w:r w:rsidRPr="00873553">
        <w:t>Trong</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phải</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tuân</w:t>
      </w:r>
      <w:r w:rsidR="00E706B7">
        <w:t xml:space="preserve"> </w:t>
      </w:r>
      <w:r w:rsidRPr="00873553">
        <w:t>thủ</w:t>
      </w:r>
      <w:r w:rsidR="00E706B7">
        <w:t xml:space="preserve"> </w:t>
      </w:r>
      <w:r w:rsidRPr="00873553">
        <w:t>các</w:t>
      </w:r>
      <w:r w:rsidR="00E706B7">
        <w:t xml:space="preserve"> </w:t>
      </w:r>
      <w:r w:rsidRPr="00873553">
        <w:t>nguyên</w:t>
      </w:r>
      <w:r w:rsidR="00E706B7">
        <w:t xml:space="preserve"> </w:t>
      </w:r>
      <w:r w:rsidRPr="00873553">
        <w:t>tắc</w:t>
      </w:r>
      <w:r w:rsidR="00E706B7">
        <w:t xml:space="preserve"> </w:t>
      </w:r>
      <w:r w:rsidRPr="00873553">
        <w:t>pháp</w:t>
      </w:r>
      <w:r w:rsidR="00E706B7">
        <w:t xml:space="preserve"> </w:t>
      </w:r>
      <w:r w:rsidRPr="00873553">
        <w:t>quyền</w:t>
      </w:r>
      <w:r w:rsidR="00E706B7">
        <w:t xml:space="preserve"> </w:t>
      </w:r>
      <w:r w:rsidRPr="00873553">
        <w:t>và</w:t>
      </w:r>
      <w:r w:rsidR="00E706B7">
        <w:t xml:space="preserve"> </w:t>
      </w:r>
      <w:r w:rsidRPr="00873553">
        <w:t>phải</w:t>
      </w:r>
      <w:r w:rsidR="00E706B7">
        <w:t xml:space="preserve"> </w:t>
      </w:r>
      <w:r w:rsidRPr="00873553">
        <w:t>tạo</w:t>
      </w:r>
      <w:r w:rsidR="00E706B7">
        <w:t xml:space="preserve"> </w:t>
      </w:r>
      <w:r w:rsidRPr="00873553">
        <w:t>ra</w:t>
      </w:r>
      <w:r w:rsidR="00E706B7">
        <w:t xml:space="preserve"> </w:t>
      </w:r>
      <w:r w:rsidRPr="00873553">
        <w:t>sự</w:t>
      </w:r>
      <w:r w:rsidR="00E706B7">
        <w:t xml:space="preserve"> </w:t>
      </w:r>
      <w:r w:rsidRPr="00873553">
        <w:t>chuyển</w:t>
      </w:r>
      <w:r w:rsidR="00E706B7">
        <w:t xml:space="preserve"> </w:t>
      </w:r>
      <w:r w:rsidRPr="00873553">
        <w:t>biến</w:t>
      </w:r>
      <w:r w:rsidR="00E706B7">
        <w:t xml:space="preserve"> </w:t>
      </w:r>
      <w:r w:rsidRPr="00873553">
        <w:t>tích</w:t>
      </w:r>
      <w:r w:rsidR="00E706B7">
        <w:t xml:space="preserve"> </w:t>
      </w:r>
      <w:r w:rsidRPr="00873553">
        <w:t>cực,</w:t>
      </w:r>
      <w:r w:rsidR="00E706B7">
        <w:t xml:space="preserve"> </w:t>
      </w:r>
      <w:r w:rsidRPr="00873553">
        <w:t>đạt</w:t>
      </w:r>
      <w:r w:rsidR="00E706B7">
        <w:t xml:space="preserve"> </w:t>
      </w:r>
      <w:r w:rsidRPr="00873553">
        <w:t>kết</w:t>
      </w:r>
      <w:r w:rsidR="00E706B7">
        <w:t xml:space="preserve"> </w:t>
      </w:r>
      <w:r w:rsidRPr="00873553">
        <w:t>quả</w:t>
      </w:r>
      <w:r w:rsidR="00E706B7">
        <w:t xml:space="preserve"> </w:t>
      </w:r>
      <w:r w:rsidRPr="00873553">
        <w:t>cao</w:t>
      </w:r>
      <w:r w:rsidR="00E706B7">
        <w:t xml:space="preserve"> </w:t>
      </w:r>
      <w:r w:rsidRPr="00873553">
        <w:t>hơn.</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phải</w:t>
      </w:r>
      <w:r w:rsidR="00E706B7">
        <w:t xml:space="preserve"> </w:t>
      </w:r>
      <w:r w:rsidRPr="00873553">
        <w:t>tiến</w:t>
      </w:r>
      <w:r w:rsidR="00E706B7">
        <w:t xml:space="preserve"> </w:t>
      </w:r>
      <w:r w:rsidRPr="00873553">
        <w:t>hành</w:t>
      </w:r>
      <w:r w:rsidR="00E706B7">
        <w:t xml:space="preserve"> </w:t>
      </w:r>
      <w:r w:rsidRPr="00873553">
        <w:t>đồng</w:t>
      </w:r>
      <w:r w:rsidR="00E706B7">
        <w:t xml:space="preserve"> </w:t>
      </w:r>
      <w:r w:rsidRPr="00873553">
        <w:t>bộ</w:t>
      </w:r>
      <w:r w:rsidR="00E706B7">
        <w:t xml:space="preserve"> </w:t>
      </w:r>
      <w:r w:rsidRPr="00873553">
        <w:t>cả</w:t>
      </w:r>
      <w:r w:rsidR="00E706B7">
        <w:t xml:space="preserve"> </w:t>
      </w:r>
      <w:r w:rsidRPr="00873553">
        <w:t>lập</w:t>
      </w:r>
      <w:r w:rsidR="00E706B7">
        <w:t xml:space="preserve"> </w:t>
      </w:r>
      <w:r w:rsidRPr="00873553">
        <w:t>pháp,</w:t>
      </w:r>
      <w:r w:rsidR="00E706B7">
        <w:t xml:space="preserve"> </w:t>
      </w:r>
      <w:r w:rsidRPr="00873553">
        <w:t>hành</w:t>
      </w:r>
      <w:r w:rsidR="00E706B7">
        <w:t xml:space="preserve"> </w:t>
      </w:r>
      <w:r w:rsidRPr="00873553">
        <w:t>pháp,</w:t>
      </w:r>
      <w:r w:rsidR="00E706B7">
        <w:t xml:space="preserve"> </w:t>
      </w:r>
      <w:r w:rsidRPr="00873553">
        <w:t>tư</w:t>
      </w:r>
      <w:r w:rsidR="00E706B7">
        <w:t xml:space="preserve"> </w:t>
      </w:r>
      <w:r w:rsidRPr="00873553">
        <w:t>pháp</w:t>
      </w:r>
      <w:r w:rsidR="00E706B7">
        <w:t xml:space="preserve"> </w:t>
      </w:r>
      <w:r w:rsidRPr="00873553">
        <w:t>và</w:t>
      </w:r>
      <w:r w:rsidR="00E706B7">
        <w:t xml:space="preserve"> </w:t>
      </w:r>
      <w:r w:rsidRPr="00873553">
        <w:t>được</w:t>
      </w:r>
      <w:r w:rsidR="00E706B7">
        <w:t xml:space="preserve"> </w:t>
      </w:r>
      <w:r w:rsidRPr="00873553">
        <w:t>tiến</w:t>
      </w:r>
      <w:r w:rsidR="00E706B7">
        <w:t xml:space="preserve"> </w:t>
      </w:r>
      <w:r w:rsidRPr="00873553">
        <w:t>hành</w:t>
      </w:r>
      <w:r w:rsidR="00E706B7">
        <w:t xml:space="preserve"> </w:t>
      </w:r>
      <w:r w:rsidRPr="00873553">
        <w:t>đồng</w:t>
      </w:r>
      <w:r w:rsidR="00E706B7">
        <w:t xml:space="preserve"> </w:t>
      </w:r>
      <w:r w:rsidRPr="00873553">
        <w:t>bộ</w:t>
      </w:r>
      <w:r w:rsidR="00E706B7">
        <w:t xml:space="preserve"> </w:t>
      </w:r>
      <w:r w:rsidRPr="00873553">
        <w:t>với</w:t>
      </w:r>
      <w:r w:rsidR="00E706B7">
        <w:t xml:space="preserve"> </w:t>
      </w:r>
      <w:r w:rsidRPr="00873553">
        <w:t>đổi</w:t>
      </w:r>
      <w:r w:rsidR="00E706B7">
        <w:t xml:space="preserve"> </w:t>
      </w:r>
      <w:r w:rsidRPr="00873553">
        <w:t>mới</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theo</w:t>
      </w:r>
      <w:r w:rsidR="00E706B7">
        <w:t xml:space="preserve"> </w:t>
      </w:r>
      <w:r w:rsidRPr="00873553">
        <w:t>hướng</w:t>
      </w:r>
      <w:r w:rsidR="00E706B7">
        <w:t xml:space="preserve"> </w:t>
      </w:r>
      <w:r w:rsidRPr="00873553">
        <w:t>tinh</w:t>
      </w:r>
      <w:r w:rsidR="00E706B7">
        <w:t xml:space="preserve"> </w:t>
      </w:r>
      <w:r w:rsidRPr="00873553">
        <w:t>gọn,</w:t>
      </w:r>
      <w:r w:rsidR="00E706B7">
        <w:t xml:space="preserve"> </w:t>
      </w:r>
      <w:r w:rsidRPr="00873553">
        <w:t>hiệu</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gắn</w:t>
      </w:r>
      <w:r w:rsidR="00E706B7">
        <w:t xml:space="preserve"> </w:t>
      </w:r>
      <w:r w:rsidRPr="00873553">
        <w:t>với</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p>
    <w:p w14:paraId="16853E70" w14:textId="0B03F803" w:rsidR="0020167E" w:rsidRPr="00873553" w:rsidRDefault="0020167E" w:rsidP="00F43226">
      <w:pPr>
        <w:pStyle w:val="Heading3"/>
      </w:pPr>
      <w:bookmarkStart w:id="412" w:name="_Toc13578806"/>
      <w:bookmarkStart w:id="413" w:name="_Toc13755072"/>
      <w:bookmarkStart w:id="414" w:name="_Toc15467321"/>
      <w:bookmarkStart w:id="415" w:name="_Toc19021241"/>
      <w:bookmarkStart w:id="416" w:name="_Toc19021513"/>
      <w:bookmarkStart w:id="417" w:name="_Toc19021716"/>
      <w:bookmarkStart w:id="418" w:name="_Toc19083682"/>
      <w:bookmarkStart w:id="419" w:name="_Toc52756452"/>
      <w:r w:rsidRPr="00873553">
        <w:t>8.</w:t>
      </w:r>
      <w:r w:rsidR="00E706B7">
        <w:t xml:space="preserve"> </w:t>
      </w:r>
      <w:r w:rsidRPr="00873553">
        <w:t>Có</w:t>
      </w:r>
      <w:r w:rsidR="00E706B7">
        <w:t xml:space="preserve"> </w:t>
      </w:r>
      <w:r w:rsidRPr="00873553">
        <w:t>quan</w:t>
      </w:r>
      <w:r w:rsidR="00E706B7">
        <w:t xml:space="preserve"> </w:t>
      </w:r>
      <w:r w:rsidRPr="00873553">
        <w:t>hệ</w:t>
      </w:r>
      <w:r w:rsidR="00E706B7">
        <w:t xml:space="preserve"> </w:t>
      </w:r>
      <w:r w:rsidRPr="00873553">
        <w:t>hữu</w:t>
      </w:r>
      <w:r w:rsidR="00E706B7">
        <w:t xml:space="preserve"> </w:t>
      </w:r>
      <w:r w:rsidRPr="00873553">
        <w:t>nghị</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bookmarkEnd w:id="410"/>
      <w:bookmarkEnd w:id="411"/>
      <w:bookmarkEnd w:id="412"/>
      <w:bookmarkEnd w:id="413"/>
      <w:bookmarkEnd w:id="414"/>
      <w:bookmarkEnd w:id="415"/>
      <w:bookmarkEnd w:id="416"/>
      <w:bookmarkEnd w:id="417"/>
      <w:bookmarkEnd w:id="418"/>
      <w:bookmarkEnd w:id="419"/>
    </w:p>
    <w:p w14:paraId="10B901DE" w14:textId="7A5E810B" w:rsidR="0020167E" w:rsidRPr="00873553" w:rsidRDefault="0020167E" w:rsidP="00873553">
      <w:pPr>
        <w:spacing w:before="120" w:after="120"/>
        <w:ind w:firstLine="567"/>
        <w:jc w:val="both"/>
      </w:pPr>
      <w:r w:rsidRPr="00873553">
        <w:t>Phát</w:t>
      </w:r>
      <w:r w:rsidR="00E706B7">
        <w:t xml:space="preserve"> </w:t>
      </w:r>
      <w:r w:rsidRPr="00873553">
        <w:t>triển</w:t>
      </w:r>
      <w:r w:rsidR="00E706B7">
        <w:t xml:space="preserve"> </w:t>
      </w:r>
      <w:r w:rsidRPr="00873553">
        <w:t>quan</w:t>
      </w:r>
      <w:r w:rsidR="00E706B7">
        <w:t xml:space="preserve"> </w:t>
      </w:r>
      <w:r w:rsidRPr="00873553">
        <w:t>hệ</w:t>
      </w:r>
      <w:r w:rsidR="00E706B7">
        <w:t xml:space="preserve"> </w:t>
      </w:r>
      <w:r w:rsidRPr="00873553">
        <w:t>hữu</w:t>
      </w:r>
      <w:r w:rsidR="00E706B7">
        <w:t xml:space="preserve"> </w:t>
      </w:r>
      <w:r w:rsidRPr="00873553">
        <w:t>nghị</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với</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là</w:t>
      </w:r>
      <w:r w:rsidR="00E706B7">
        <w:t xml:space="preserve"> </w:t>
      </w:r>
      <w:r w:rsidRPr="00873553">
        <w:t>yêu</w:t>
      </w:r>
      <w:r w:rsidR="00E706B7">
        <w:t xml:space="preserve"> </w:t>
      </w:r>
      <w:r w:rsidRPr="00873553">
        <w:t>cầu</w:t>
      </w:r>
      <w:r w:rsidR="00E706B7">
        <w:t xml:space="preserve"> </w:t>
      </w:r>
      <w:r w:rsidRPr="00873553">
        <w:t>khách</w:t>
      </w:r>
      <w:r w:rsidR="00E706B7">
        <w:t xml:space="preserve"> </w:t>
      </w:r>
      <w:r w:rsidRPr="00873553">
        <w:t>quan,</w:t>
      </w:r>
      <w:r w:rsidR="00E706B7">
        <w:t xml:space="preserve"> </w:t>
      </w:r>
      <w:r w:rsidRPr="00873553">
        <w:t>thể</w:t>
      </w:r>
      <w:r w:rsidR="00E706B7">
        <w:t xml:space="preserve"> </w:t>
      </w:r>
      <w:r w:rsidRPr="00873553">
        <w:t>hiện</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chế</w:t>
      </w:r>
      <w:r w:rsidR="00E706B7">
        <w:t xml:space="preserve"> </w:t>
      </w:r>
      <w:r w:rsidRPr="00873553">
        <w:t>độ</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bộ</w:t>
      </w:r>
      <w:r w:rsidR="00E706B7">
        <w:t xml:space="preserve"> </w:t>
      </w:r>
      <w:r w:rsidRPr="00873553">
        <w:t>phận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thế</w:t>
      </w:r>
      <w:r w:rsidR="00E706B7">
        <w:t xml:space="preserve"> </w:t>
      </w:r>
      <w:r w:rsidRPr="00873553">
        <w:t>giới,</w:t>
      </w:r>
      <w:r w:rsidR="00E706B7">
        <w:t xml:space="preserve"> </w:t>
      </w:r>
      <w:r w:rsidRPr="00873553">
        <w:t>bởi</w:t>
      </w:r>
      <w:r w:rsidR="00E706B7">
        <w:t xml:space="preserve"> </w:t>
      </w:r>
      <w:r w:rsidRPr="00873553">
        <w:t>vậy</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chủ</w:t>
      </w:r>
      <w:r w:rsidR="00E706B7">
        <w:t xml:space="preserve"> </w:t>
      </w:r>
      <w:r w:rsidRPr="00873553">
        <w:t>trương</w:t>
      </w:r>
      <w:r w:rsidR="00E706B7">
        <w:t xml:space="preserve"> </w:t>
      </w:r>
      <w:r w:rsidRPr="00873553">
        <w:t>thực</w:t>
      </w:r>
      <w:r w:rsidR="00E706B7">
        <w:t xml:space="preserve"> </w:t>
      </w:r>
      <w:r w:rsidRPr="00873553">
        <w:t>hiện</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hòa</w:t>
      </w:r>
      <w:r w:rsidR="00E706B7">
        <w:t xml:space="preserve"> </w:t>
      </w:r>
      <w:r w:rsidRPr="00873553">
        <w:t>bình,</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đa</w:t>
      </w:r>
      <w:r w:rsidR="00E706B7">
        <w:t xml:space="preserve"> </w:t>
      </w:r>
      <w:r w:rsidRPr="00873553">
        <w:t>phương</w:t>
      </w:r>
      <w:r w:rsidR="00E706B7">
        <w:t xml:space="preserve"> </w:t>
      </w:r>
      <w:r w:rsidRPr="00873553">
        <w:t>hóa,</w:t>
      </w:r>
      <w:r w:rsidR="00E706B7">
        <w:t xml:space="preserve"> </w:t>
      </w:r>
      <w:r w:rsidRPr="00873553">
        <w:t>đa</w:t>
      </w:r>
      <w:r w:rsidR="00E706B7">
        <w:t xml:space="preserve"> </w:t>
      </w:r>
      <w:r w:rsidRPr="00873553">
        <w:t>dạng</w:t>
      </w:r>
      <w:r w:rsidR="00E706B7">
        <w:t xml:space="preserve"> </w:t>
      </w:r>
      <w:r w:rsidRPr="00873553">
        <w:t>hóa</w:t>
      </w:r>
      <w:r w:rsidR="00E706B7">
        <w:t xml:space="preserve"> </w:t>
      </w:r>
      <w:r w:rsidRPr="00873553">
        <w:t>quan</w:t>
      </w:r>
      <w:r w:rsidR="00E706B7">
        <w:t xml:space="preserve"> </w:t>
      </w:r>
      <w:r w:rsidRPr="00873553">
        <w:t>hệ,</w:t>
      </w:r>
      <w:r w:rsidR="00E706B7">
        <w:t xml:space="preserve"> </w:t>
      </w: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là</w:t>
      </w:r>
      <w:r w:rsidR="00E706B7">
        <w:t xml:space="preserve"> </w:t>
      </w:r>
      <w:r w:rsidRPr="00873553">
        <w:t>bạn,</w:t>
      </w:r>
      <w:r w:rsidR="00E706B7">
        <w:t xml:space="preserve"> </w:t>
      </w:r>
      <w:r w:rsidRPr="00873553">
        <w:t>đối</w:t>
      </w:r>
      <w:r w:rsidR="00E706B7">
        <w:t xml:space="preserve"> </w:t>
      </w:r>
      <w:r w:rsidRPr="00873553">
        <w:t>tác</w:t>
      </w:r>
      <w:r w:rsidR="00E706B7">
        <w:t xml:space="preserve"> </w:t>
      </w:r>
      <w:r w:rsidRPr="00873553">
        <w:t>tin</w:t>
      </w:r>
      <w:r w:rsidR="00E706B7">
        <w:t xml:space="preserve"> </w:t>
      </w:r>
      <w:r w:rsidRPr="00873553">
        <w:t>cậy</w:t>
      </w:r>
      <w:r w:rsidR="00E706B7">
        <w:t xml:space="preserve"> </w:t>
      </w:r>
      <w:r w:rsidRPr="00873553">
        <w:t>và</w:t>
      </w:r>
      <w:r w:rsidR="00E706B7">
        <w:t xml:space="preserve"> </w:t>
      </w:r>
      <w:r w:rsidRPr="00873553">
        <w:t>thành</w:t>
      </w:r>
      <w:r w:rsidR="00E706B7">
        <w:t xml:space="preserve"> </w:t>
      </w:r>
      <w:r w:rsidRPr="00873553">
        <w:t>viên</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trong</w:t>
      </w:r>
      <w:r w:rsidR="00E706B7">
        <w:t xml:space="preserve"> </w:t>
      </w:r>
      <w:r w:rsidRPr="00873553">
        <w:t>cộng</w:t>
      </w:r>
      <w:r w:rsidR="00E706B7">
        <w:t xml:space="preserve"> </w:t>
      </w:r>
      <w:r w:rsidRPr="00873553">
        <w:t>đồng</w:t>
      </w:r>
      <w:r w:rsidR="00E706B7">
        <w:t xml:space="preserve"> </w:t>
      </w:r>
      <w:r w:rsidRPr="00873553">
        <w:t>quốc</w:t>
      </w:r>
      <w:r w:rsidR="00E706B7">
        <w:t xml:space="preserve"> </w:t>
      </w:r>
      <w:r w:rsidRPr="00873553">
        <w:t>tế,</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r w:rsidR="00E706B7">
        <w:t xml:space="preserve"> </w:t>
      </w:r>
      <w:r w:rsidRPr="00873553">
        <w:t>dân</w:t>
      </w:r>
      <w:r w:rsidR="00E706B7">
        <w:t xml:space="preserve"> </w:t>
      </w:r>
      <w:r w:rsidRPr="00873553">
        <w:t>tộc,</w:t>
      </w:r>
      <w:r w:rsidR="00E706B7">
        <w:t xml:space="preserve"> </w:t>
      </w:r>
      <w:r w:rsidRPr="00873553">
        <w:t>vì</w:t>
      </w:r>
      <w:r w:rsidR="00E706B7">
        <w:t xml:space="preserve"> </w:t>
      </w:r>
      <w:r w:rsidRPr="00873553">
        <w:t>một</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giàu</w:t>
      </w:r>
      <w:r w:rsidR="00E706B7">
        <w:t xml:space="preserve"> </w:t>
      </w:r>
      <w:r w:rsidRPr="00873553">
        <w:t>mạnh,</w:t>
      </w:r>
      <w:r w:rsidR="00E706B7">
        <w:t xml:space="preserve"> </w:t>
      </w:r>
      <w:r w:rsidRPr="00873553">
        <w:t>văn</w:t>
      </w:r>
      <w:r w:rsidR="00E706B7">
        <w:t xml:space="preserve"> </w:t>
      </w:r>
      <w:r w:rsidRPr="00873553">
        <w:t>minh.</w:t>
      </w:r>
    </w:p>
    <w:p w14:paraId="24895773" w14:textId="2445B73D" w:rsidR="0020167E" w:rsidRPr="00873553" w:rsidRDefault="0020167E" w:rsidP="00873553">
      <w:pPr>
        <w:spacing w:before="120" w:after="120"/>
        <w:ind w:firstLine="567"/>
        <w:jc w:val="both"/>
      </w:pPr>
      <w:r w:rsidRPr="00873553">
        <w:t>-</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với</w:t>
      </w:r>
      <w:r w:rsidR="00E706B7">
        <w:t xml:space="preserve"> </w:t>
      </w:r>
      <w:r w:rsidRPr="00873553">
        <w:t>tám</w:t>
      </w:r>
      <w:r w:rsidR="00E706B7">
        <w:t xml:space="preserve"> </w:t>
      </w:r>
      <w:r w:rsidRPr="00873553">
        <w:t>đặc</w:t>
      </w:r>
      <w:r w:rsidR="00E706B7">
        <w:t xml:space="preserve"> </w:t>
      </w:r>
      <w:r w:rsidRPr="00873553">
        <w:t>trưng</w:t>
      </w:r>
      <w:r w:rsidR="00E706B7">
        <w:t xml:space="preserve"> </w:t>
      </w:r>
      <w:r w:rsidRPr="00873553">
        <w:t>nêu</w:t>
      </w:r>
      <w:r w:rsidR="00E706B7">
        <w:t xml:space="preserve"> </w:t>
      </w:r>
      <w:r w:rsidRPr="00873553">
        <w:t>trên</w:t>
      </w:r>
      <w:r w:rsidR="00E706B7">
        <w:t xml:space="preserve"> </w:t>
      </w:r>
      <w:r w:rsidRPr="00873553">
        <w:t>là</w:t>
      </w:r>
      <w:r w:rsidR="00E706B7">
        <w:t xml:space="preserve"> </w:t>
      </w:r>
      <w:r w:rsidRPr="00873553">
        <w:t>một</w:t>
      </w:r>
      <w:r w:rsidR="00E706B7">
        <w:t xml:space="preserve"> </w:t>
      </w:r>
      <w:r w:rsidRPr="00873553">
        <w:t>quá</w:t>
      </w:r>
      <w:r w:rsidR="00E706B7">
        <w:t xml:space="preserve"> </w:t>
      </w:r>
      <w:r w:rsidRPr="00873553">
        <w:t>trình</w:t>
      </w:r>
      <w:r w:rsidR="00E706B7">
        <w:t xml:space="preserve"> </w:t>
      </w:r>
      <w:r w:rsidRPr="00873553">
        <w:t>cách</w:t>
      </w:r>
      <w:r w:rsidR="00E706B7">
        <w:t xml:space="preserve"> </w:t>
      </w:r>
      <w:r w:rsidRPr="00873553">
        <w:t>mạng</w:t>
      </w:r>
      <w:r w:rsidR="00E706B7">
        <w:t xml:space="preserve"> </w:t>
      </w:r>
      <w:r w:rsidRPr="00873553">
        <w:t>sâu</w:t>
      </w:r>
      <w:r w:rsidR="00E706B7">
        <w:t xml:space="preserve"> </w:t>
      </w:r>
      <w:r w:rsidRPr="00873553">
        <w:t>sắc,</w:t>
      </w:r>
      <w:r w:rsidR="00E706B7">
        <w:t xml:space="preserve"> </w:t>
      </w:r>
      <w:r w:rsidRPr="00873553">
        <w:t>triệt</w:t>
      </w:r>
      <w:r w:rsidR="00E706B7">
        <w:t xml:space="preserve"> </w:t>
      </w:r>
      <w:r w:rsidRPr="00873553">
        <w:t>để,</w:t>
      </w:r>
      <w:r w:rsidR="00E706B7">
        <w:t xml:space="preserve"> </w:t>
      </w:r>
      <w:r w:rsidRPr="00873553">
        <w:t>đấu</w:t>
      </w:r>
      <w:r w:rsidR="00E706B7">
        <w:t xml:space="preserve"> </w:t>
      </w:r>
      <w:r w:rsidRPr="00873553">
        <w:t>tranh</w:t>
      </w:r>
      <w:r w:rsidR="00E706B7">
        <w:t xml:space="preserve"> </w:t>
      </w:r>
      <w:r w:rsidRPr="00873553">
        <w:t>phức</w:t>
      </w:r>
      <w:r w:rsidR="00E706B7">
        <w:t xml:space="preserve"> </w:t>
      </w:r>
      <w:r w:rsidRPr="00873553">
        <w:t>tạp</w:t>
      </w:r>
      <w:r w:rsidR="00E706B7">
        <w:t xml:space="preserve"> </w:t>
      </w:r>
      <w:r w:rsidRPr="00873553">
        <w:t>giữa</w:t>
      </w:r>
      <w:r w:rsidR="00E706B7">
        <w:t xml:space="preserve"> </w:t>
      </w:r>
      <w:r w:rsidRPr="00873553">
        <w:t>cái</w:t>
      </w:r>
      <w:r w:rsidR="00E706B7">
        <w:t xml:space="preserve"> </w:t>
      </w:r>
      <w:r w:rsidRPr="00873553">
        <w:t>cũ</w:t>
      </w:r>
      <w:r w:rsidR="00E706B7">
        <w:t xml:space="preserve"> </w:t>
      </w:r>
      <w:r w:rsidRPr="00873553">
        <w:t>và</w:t>
      </w:r>
      <w:r w:rsidR="00E706B7">
        <w:t xml:space="preserve"> </w:t>
      </w:r>
      <w:r w:rsidRPr="00873553">
        <w:t>cái</w:t>
      </w:r>
      <w:r w:rsidR="00E706B7">
        <w:t xml:space="preserve"> </w:t>
      </w:r>
      <w:r w:rsidRPr="00873553">
        <w:t>mới</w:t>
      </w:r>
      <w:r w:rsidR="00E706B7">
        <w:t xml:space="preserve"> </w:t>
      </w:r>
      <w:r w:rsidRPr="00873553">
        <w:t>nhằm</w:t>
      </w:r>
      <w:r w:rsidR="00E706B7">
        <w:t xml:space="preserve"> </w:t>
      </w:r>
      <w:r w:rsidRPr="00873553">
        <w:t>tạo</w:t>
      </w:r>
      <w:r w:rsidR="00E706B7">
        <w:t xml:space="preserve"> </w:t>
      </w:r>
      <w:r w:rsidRPr="00873553">
        <w:t>ra</w:t>
      </w:r>
      <w:r w:rsidR="00E706B7">
        <w:t xml:space="preserve"> </w:t>
      </w:r>
      <w:r w:rsidRPr="00873553">
        <w:t>sự</w:t>
      </w:r>
      <w:r w:rsidR="00E706B7">
        <w:t xml:space="preserve"> </w:t>
      </w:r>
      <w:r w:rsidRPr="00873553">
        <w:t>biến</w:t>
      </w:r>
      <w:r w:rsidR="00E706B7">
        <w:t xml:space="preserve"> </w:t>
      </w:r>
      <w:r w:rsidRPr="00873553">
        <w:t>đổi</w:t>
      </w:r>
      <w:r w:rsidR="00E706B7">
        <w:t xml:space="preserve"> </w:t>
      </w:r>
      <w:r w:rsidRPr="00873553">
        <w:t>về</w:t>
      </w:r>
      <w:r w:rsidR="00E706B7">
        <w:t xml:space="preserve"> </w:t>
      </w:r>
      <w:r w:rsidRPr="00873553">
        <w:t>chất</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của</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nhất</w:t>
      </w:r>
      <w:r w:rsidR="00E706B7">
        <w:t xml:space="preserve"> </w:t>
      </w:r>
      <w:r w:rsidRPr="00873553">
        <w:t>thiết</w:t>
      </w:r>
      <w:r w:rsidR="00E706B7">
        <w:t xml:space="preserve"> </w:t>
      </w:r>
      <w:r w:rsidRPr="00873553">
        <w:t>phải</w:t>
      </w:r>
      <w:r w:rsidR="00E706B7">
        <w:t xml:space="preserve"> </w:t>
      </w:r>
      <w:r w:rsidRPr="00873553">
        <w:t>trải</w:t>
      </w:r>
      <w:r w:rsidR="00E706B7">
        <w:t xml:space="preserve"> </w:t>
      </w:r>
      <w:r w:rsidRPr="00873553">
        <w:t>qua</w:t>
      </w:r>
      <w:r w:rsidR="00E706B7">
        <w:t xml:space="preserve"> </w:t>
      </w:r>
      <w:r w:rsidRPr="00873553">
        <w:t>một</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lâu</w:t>
      </w:r>
      <w:r w:rsidR="00E706B7">
        <w:t xml:space="preserve"> </w:t>
      </w:r>
      <w:r w:rsidRPr="00873553">
        <w:t>dài</w:t>
      </w:r>
      <w:r w:rsidR="00E706B7">
        <w:t xml:space="preserve"> </w:t>
      </w:r>
      <w:r w:rsidRPr="00873553">
        <w:t>với</w:t>
      </w:r>
      <w:r w:rsidR="00E706B7">
        <w:t xml:space="preserve"> </w:t>
      </w:r>
      <w:r w:rsidRPr="00873553">
        <w:t>nhiều</w:t>
      </w:r>
      <w:r w:rsidR="00E706B7">
        <w:t xml:space="preserve"> </w:t>
      </w:r>
      <w:r w:rsidRPr="00873553">
        <w:t>bước</w:t>
      </w:r>
      <w:r w:rsidR="00E706B7">
        <w:t xml:space="preserve"> </w:t>
      </w:r>
      <w:r w:rsidRPr="00873553">
        <w:t>phát</w:t>
      </w:r>
      <w:r w:rsidR="00E706B7">
        <w:t xml:space="preserve"> </w:t>
      </w:r>
      <w:r w:rsidRPr="00873553">
        <w:t>triển,</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tổ</w:t>
      </w:r>
      <w:r w:rsidR="00E706B7">
        <w:t xml:space="preserve"> </w:t>
      </w:r>
      <w:r w:rsidRPr="00873553">
        <w:t>chức</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r w:rsidR="00E706B7">
        <w:t xml:space="preserve"> </w:t>
      </w:r>
      <w:r w:rsidRPr="00873553">
        <w:t>đan</w:t>
      </w:r>
      <w:r w:rsidR="00E706B7">
        <w:t xml:space="preserve"> </w:t>
      </w:r>
      <w:r w:rsidRPr="00873553">
        <w:t>xen.</w:t>
      </w:r>
      <w:r w:rsidR="00E706B7">
        <w:t xml:space="preserve"> </w:t>
      </w:r>
    </w:p>
    <w:p w14:paraId="43EC9A4A" w14:textId="42F66BF2" w:rsidR="0020167E" w:rsidRPr="00873553" w:rsidRDefault="00EB23FB" w:rsidP="00873553">
      <w:pPr>
        <w:spacing w:before="120" w:after="120"/>
        <w:ind w:firstLine="567"/>
        <w:jc w:val="both"/>
      </w:pPr>
      <w:r w:rsidRPr="00873553">
        <w:t>X</w:t>
      </w:r>
      <w:r w:rsidR="0020167E" w:rsidRPr="00873553">
        <w:t>ác</w:t>
      </w:r>
      <w:r w:rsidR="00E706B7">
        <w:t xml:space="preserve"> </w:t>
      </w:r>
      <w:r w:rsidR="0020167E" w:rsidRPr="00873553">
        <w:t>định</w:t>
      </w:r>
      <w:r w:rsidR="00E706B7">
        <w:t xml:space="preserve"> </w:t>
      </w:r>
      <w:r w:rsidR="0020167E" w:rsidRPr="00873553">
        <w:t>những</w:t>
      </w:r>
      <w:r w:rsidR="00E706B7">
        <w:t xml:space="preserve"> </w:t>
      </w:r>
      <w:r w:rsidR="0020167E" w:rsidRPr="00873553">
        <w:t>đặc</w:t>
      </w:r>
      <w:r w:rsidR="00E706B7">
        <w:t xml:space="preserve"> </w:t>
      </w:r>
      <w:r w:rsidR="0020167E" w:rsidRPr="00873553">
        <w:t>trưng</w:t>
      </w:r>
      <w:r w:rsidR="00E706B7">
        <w:t xml:space="preserve"> </w:t>
      </w:r>
      <w:r w:rsidR="0020167E" w:rsidRPr="00873553">
        <w:t>cơ</w:t>
      </w:r>
      <w:r w:rsidR="00E706B7">
        <w:t xml:space="preserve"> </w:t>
      </w:r>
      <w:r w:rsidR="0020167E" w:rsidRPr="00873553">
        <w:t>bản</w:t>
      </w:r>
      <w:r w:rsidR="00E706B7">
        <w:t xml:space="preserve"> </w:t>
      </w:r>
      <w:r w:rsidR="0020167E" w:rsidRPr="00873553">
        <w:t>của</w:t>
      </w:r>
      <w:r w:rsidR="00E706B7">
        <w:t xml:space="preserve"> </w:t>
      </w:r>
      <w:r w:rsidR="0020167E" w:rsidRPr="00873553">
        <w:t>xã</w:t>
      </w:r>
      <w:r w:rsidR="00E706B7">
        <w:t xml:space="preserve"> </w:t>
      </w:r>
      <w:r w:rsidR="0020167E" w:rsidRPr="00873553">
        <w:t>hội</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0020167E" w:rsidRPr="00873553">
        <w:t>mà</w:t>
      </w:r>
      <w:r w:rsidR="00E706B7">
        <w:t xml:space="preserve"> </w:t>
      </w:r>
      <w:r w:rsidR="0020167E" w:rsidRPr="00873553">
        <w:t>nhân</w:t>
      </w:r>
      <w:r w:rsidR="00E706B7">
        <w:t xml:space="preserve"> </w:t>
      </w:r>
      <w:r w:rsidR="0020167E" w:rsidRPr="00873553">
        <w:t>dân</w:t>
      </w:r>
      <w:r w:rsidR="00E706B7">
        <w:t xml:space="preserve"> </w:t>
      </w:r>
      <w:r w:rsidR="0020167E" w:rsidRPr="00873553">
        <w:t>ta</w:t>
      </w:r>
      <w:r w:rsidR="00E706B7">
        <w:t xml:space="preserve"> </w:t>
      </w:r>
      <w:r w:rsidR="0020167E" w:rsidRPr="00873553">
        <w:t>xây</w:t>
      </w:r>
      <w:r w:rsidR="00E706B7">
        <w:t xml:space="preserve"> </w:t>
      </w:r>
      <w:r w:rsidR="0020167E" w:rsidRPr="00873553">
        <w:t>dựng</w:t>
      </w:r>
      <w:r w:rsidR="00E706B7">
        <w:t xml:space="preserve"> </w:t>
      </w:r>
      <w:r w:rsidRPr="00873553">
        <w:t>nêu</w:t>
      </w:r>
      <w:r w:rsidR="00E706B7">
        <w:t xml:space="preserve"> </w:t>
      </w:r>
      <w:r w:rsidR="0020167E" w:rsidRPr="00873553">
        <w:t>trênlà</w:t>
      </w:r>
      <w:r w:rsidR="00E706B7">
        <w:t xml:space="preserve"> </w:t>
      </w:r>
      <w:r w:rsidR="0020167E" w:rsidRPr="00873553">
        <w:t>kết</w:t>
      </w:r>
      <w:r w:rsidR="00E706B7">
        <w:t xml:space="preserve"> </w:t>
      </w:r>
      <w:r w:rsidR="0020167E" w:rsidRPr="00873553">
        <w:t>quả</w:t>
      </w:r>
      <w:r w:rsidR="00E706B7">
        <w:t xml:space="preserve"> </w:t>
      </w:r>
      <w:r w:rsidR="0020167E" w:rsidRPr="00873553">
        <w:t>của</w:t>
      </w:r>
      <w:r w:rsidR="00E706B7">
        <w:t xml:space="preserve"> </w:t>
      </w:r>
      <w:r w:rsidR="0020167E" w:rsidRPr="00873553">
        <w:t>quá</w:t>
      </w:r>
      <w:r w:rsidR="00E706B7">
        <w:t xml:space="preserve"> </w:t>
      </w:r>
      <w:r w:rsidR="0020167E" w:rsidRPr="00873553">
        <w:t>trình</w:t>
      </w:r>
      <w:r w:rsidR="00E706B7">
        <w:t xml:space="preserve"> </w:t>
      </w:r>
      <w:r w:rsidR="0020167E" w:rsidRPr="00873553">
        <w:t>tổng</w:t>
      </w:r>
      <w:r w:rsidR="00E706B7">
        <w:t xml:space="preserve"> </w:t>
      </w:r>
      <w:r w:rsidR="0020167E" w:rsidRPr="00873553">
        <w:t>kết</w:t>
      </w:r>
      <w:r w:rsidR="00E706B7">
        <w:t xml:space="preserve"> </w:t>
      </w:r>
      <w:r w:rsidR="0020167E" w:rsidRPr="00873553">
        <w:t>thực</w:t>
      </w:r>
      <w:r w:rsidR="00E706B7">
        <w:t xml:space="preserve"> </w:t>
      </w:r>
      <w:r w:rsidR="0020167E" w:rsidRPr="00873553">
        <w:t>tiễn,</w:t>
      </w:r>
      <w:r w:rsidR="00E706B7">
        <w:t xml:space="preserve"> </w:t>
      </w:r>
      <w:r w:rsidR="0020167E" w:rsidRPr="00873553">
        <w:t>nghiên</w:t>
      </w:r>
      <w:r w:rsidR="00E706B7">
        <w:t xml:space="preserve"> </w:t>
      </w:r>
      <w:r w:rsidR="0020167E" w:rsidRPr="00873553">
        <w:t>cứu</w:t>
      </w:r>
      <w:r w:rsidR="00E706B7">
        <w:t xml:space="preserve"> </w:t>
      </w:r>
      <w:r w:rsidR="0020167E" w:rsidRPr="00873553">
        <w:t>lý</w:t>
      </w:r>
      <w:r w:rsidR="00E706B7">
        <w:t xml:space="preserve"> </w:t>
      </w:r>
      <w:r w:rsidR="0020167E" w:rsidRPr="00873553">
        <w:t>luận,</w:t>
      </w:r>
      <w:r w:rsidR="00E706B7">
        <w:t xml:space="preserve"> </w:t>
      </w:r>
      <w:r w:rsidR="0020167E" w:rsidRPr="00873553">
        <w:t>vận</w:t>
      </w:r>
      <w:r w:rsidR="00E706B7">
        <w:t xml:space="preserve"> </w:t>
      </w:r>
      <w:r w:rsidR="0020167E" w:rsidRPr="00873553">
        <w:t>dụng</w:t>
      </w:r>
      <w:r w:rsidR="00E706B7">
        <w:t xml:space="preserve"> </w:t>
      </w:r>
      <w:r w:rsidR="0020167E" w:rsidRPr="00873553">
        <w:t>sáng</w:t>
      </w:r>
      <w:r w:rsidR="00E706B7">
        <w:t xml:space="preserve"> </w:t>
      </w:r>
      <w:r w:rsidR="0020167E" w:rsidRPr="00873553">
        <w:t>tạo</w:t>
      </w:r>
      <w:r w:rsidR="00E706B7">
        <w:t xml:space="preserve"> </w:t>
      </w:r>
      <w:r w:rsidR="0020167E" w:rsidRPr="00873553">
        <w:t>chủ</w:t>
      </w:r>
      <w:r w:rsidR="00E706B7">
        <w:t xml:space="preserve"> </w:t>
      </w:r>
      <w:r w:rsidR="0020167E" w:rsidRPr="00873553">
        <w:t>nghĩa</w:t>
      </w:r>
      <w:r w:rsidR="00E706B7">
        <w:t xml:space="preserve"> </w:t>
      </w:r>
      <w:r w:rsidR="0020167E" w:rsidRPr="00873553">
        <w:t>Má</w:t>
      </w:r>
      <w:r w:rsidR="007437CB" w:rsidRPr="00873553">
        <w:t>c-L</w:t>
      </w:r>
      <w:r w:rsidR="0020167E" w:rsidRPr="00873553">
        <w:t>ên</w:t>
      </w:r>
      <w:r w:rsidR="00E706B7">
        <w:t xml:space="preserve"> </w:t>
      </w:r>
      <w:r w:rsidR="0020167E" w:rsidRPr="00873553">
        <w:t>nin,</w:t>
      </w:r>
      <w:r w:rsidR="00E706B7">
        <w:t xml:space="preserve"> </w:t>
      </w:r>
      <w:r w:rsidR="0020167E" w:rsidRPr="00873553">
        <w:t>tư</w:t>
      </w:r>
      <w:r w:rsidR="00E706B7">
        <w:t xml:space="preserve"> </w:t>
      </w:r>
      <w:r w:rsidR="0020167E" w:rsidRPr="00873553">
        <w:t>tưởng</w:t>
      </w:r>
      <w:r w:rsidR="00E706B7">
        <w:t xml:space="preserve"> </w:t>
      </w:r>
      <w:r w:rsidR="0020167E" w:rsidRPr="00873553">
        <w:t>Hồ</w:t>
      </w:r>
      <w:r w:rsidR="00E706B7">
        <w:t xml:space="preserve"> </w:t>
      </w:r>
      <w:r w:rsidR="0020167E" w:rsidRPr="00873553">
        <w:t>Chí</w:t>
      </w:r>
      <w:r w:rsidR="00E706B7">
        <w:t xml:space="preserve"> </w:t>
      </w:r>
      <w:r w:rsidR="0020167E" w:rsidRPr="00873553">
        <w:t>Minh</w:t>
      </w:r>
      <w:r w:rsidR="00E706B7">
        <w:t xml:space="preserve"> </w:t>
      </w:r>
      <w:r w:rsidR="0020167E" w:rsidRPr="00873553">
        <w:t>vào</w:t>
      </w:r>
      <w:r w:rsidR="00E706B7">
        <w:t xml:space="preserve"> </w:t>
      </w:r>
      <w:r w:rsidR="0020167E" w:rsidRPr="00873553">
        <w:t>thực</w:t>
      </w:r>
      <w:r w:rsidR="00E706B7">
        <w:t xml:space="preserve"> </w:t>
      </w:r>
      <w:r w:rsidR="0020167E" w:rsidRPr="00873553">
        <w:t>tiễn</w:t>
      </w:r>
      <w:r w:rsidR="00E706B7">
        <w:t xml:space="preserve"> </w:t>
      </w:r>
      <w:r w:rsidR="0020167E" w:rsidRPr="00873553">
        <w:t>cách</w:t>
      </w:r>
      <w:r w:rsidR="00E706B7">
        <w:t xml:space="preserve"> </w:t>
      </w:r>
      <w:r w:rsidR="0020167E" w:rsidRPr="00873553">
        <w:t>mạng</w:t>
      </w:r>
      <w:r w:rsidR="00E706B7">
        <w:t xml:space="preserve"> </w:t>
      </w:r>
      <w:r w:rsidR="0020167E" w:rsidRPr="00873553">
        <w:t>Việt</w:t>
      </w:r>
      <w:r w:rsidR="00E706B7">
        <w:t xml:space="preserve"> </w:t>
      </w:r>
      <w:r w:rsidR="0020167E" w:rsidRPr="00873553">
        <w:t>Nam</w:t>
      </w:r>
      <w:r w:rsidR="00E706B7">
        <w:t xml:space="preserve"> </w:t>
      </w:r>
      <w:r w:rsidR="0020167E" w:rsidRPr="00873553">
        <w:t>hiện</w:t>
      </w:r>
      <w:r w:rsidR="00E706B7">
        <w:t xml:space="preserve"> </w:t>
      </w:r>
      <w:r w:rsidR="0020167E" w:rsidRPr="00873553">
        <w:t>nay.</w:t>
      </w:r>
      <w:r w:rsidR="00E706B7">
        <w:t xml:space="preserve"> </w:t>
      </w:r>
      <w:r w:rsidR="0020167E" w:rsidRPr="00873553">
        <w:t>Đó</w:t>
      </w:r>
      <w:r w:rsidR="00E706B7">
        <w:t xml:space="preserve"> </w:t>
      </w:r>
      <w:r w:rsidR="0020167E" w:rsidRPr="00873553">
        <w:t>là</w:t>
      </w:r>
      <w:r w:rsidR="00E706B7">
        <w:t xml:space="preserve"> </w:t>
      </w:r>
      <w:r w:rsidR="0020167E" w:rsidRPr="00873553">
        <w:t>mô</w:t>
      </w:r>
      <w:r w:rsidR="00E706B7">
        <w:t xml:space="preserve"> </w:t>
      </w:r>
      <w:r w:rsidR="0020167E" w:rsidRPr="00873553">
        <w:t>hình</w:t>
      </w:r>
      <w:r w:rsidR="00E706B7">
        <w:t xml:space="preserve"> </w:t>
      </w:r>
      <w:r w:rsidR="0020167E" w:rsidRPr="00873553">
        <w:t>tổng</w:t>
      </w:r>
      <w:r w:rsidR="00E706B7">
        <w:t xml:space="preserve"> </w:t>
      </w:r>
      <w:r w:rsidR="0020167E" w:rsidRPr="00873553">
        <w:t>quát</w:t>
      </w:r>
      <w:r w:rsidR="00E706B7">
        <w:t xml:space="preserve"> </w:t>
      </w:r>
      <w:r w:rsidR="0020167E" w:rsidRPr="00873553">
        <w:t>của</w:t>
      </w:r>
      <w:r w:rsidR="00E706B7">
        <w:t xml:space="preserve"> </w:t>
      </w:r>
      <w:r w:rsidR="0020167E" w:rsidRPr="00873553">
        <w:t>xã</w:t>
      </w:r>
      <w:r w:rsidR="00E706B7">
        <w:t xml:space="preserve"> </w:t>
      </w:r>
      <w:r w:rsidR="0020167E" w:rsidRPr="00873553">
        <w:t>hội</w:t>
      </w:r>
      <w:r w:rsidR="00E706B7">
        <w:t xml:space="preserve"> </w:t>
      </w:r>
      <w:r w:rsidR="0020167E" w:rsidRPr="00873553">
        <w:t>xã</w:t>
      </w:r>
      <w:r w:rsidR="00E706B7">
        <w:t xml:space="preserve"> </w:t>
      </w:r>
      <w:r w:rsidR="0020167E" w:rsidRPr="00873553">
        <w:t>hội</w:t>
      </w:r>
      <w:r w:rsidR="00E706B7">
        <w:t xml:space="preserve"> </w:t>
      </w:r>
      <w:r w:rsidR="0020167E" w:rsidRPr="00873553">
        <w:t>chủ</w:t>
      </w:r>
      <w:r w:rsidR="00E706B7">
        <w:t xml:space="preserve"> </w:t>
      </w:r>
      <w:r w:rsidR="0020167E" w:rsidRPr="00873553">
        <w:t>nghĩa</w:t>
      </w:r>
      <w:r w:rsidR="00E706B7">
        <w:t xml:space="preserve"> </w:t>
      </w:r>
      <w:r w:rsidR="0020167E" w:rsidRPr="00873553">
        <w:t>ở</w:t>
      </w:r>
      <w:r w:rsidR="00E706B7">
        <w:t xml:space="preserve"> </w:t>
      </w:r>
      <w:r w:rsidR="0020167E" w:rsidRPr="00873553">
        <w:t>Việt</w:t>
      </w:r>
      <w:r w:rsidR="00E706B7">
        <w:t xml:space="preserve"> </w:t>
      </w:r>
      <w:r w:rsidR="0020167E" w:rsidRPr="00873553">
        <w:t>Nam.</w:t>
      </w:r>
    </w:p>
    <w:p w14:paraId="66E7D59B" w14:textId="4FBB31FF" w:rsidR="0020167E" w:rsidRPr="00873553" w:rsidRDefault="0020167E" w:rsidP="00F43226">
      <w:pPr>
        <w:pStyle w:val="Heading2"/>
      </w:pPr>
      <w:bookmarkStart w:id="420" w:name="_Toc12032248"/>
      <w:bookmarkStart w:id="421" w:name="_Toc8665158"/>
      <w:bookmarkStart w:id="422" w:name="_Toc13578807"/>
      <w:bookmarkStart w:id="423" w:name="_Toc15467322"/>
      <w:bookmarkStart w:id="424" w:name="_Toc19083683"/>
      <w:bookmarkStart w:id="425" w:name="_Toc52756453"/>
      <w:r w:rsidRPr="00873553">
        <w:t>II.</w:t>
      </w:r>
      <w:r w:rsidR="00E706B7">
        <w:t xml:space="preserve"> </w:t>
      </w:r>
      <w:r w:rsidRPr="00873553">
        <w:t>PHƯƠNG</w:t>
      </w:r>
      <w:r w:rsidR="00E706B7">
        <w:t xml:space="preserve"> </w:t>
      </w:r>
      <w:r w:rsidRPr="00873553">
        <w:t>HƯỚNG</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00EB23FB" w:rsidRPr="00873553">
        <w:t>XÃ</w:t>
      </w:r>
      <w:r w:rsidR="00E706B7">
        <w:t xml:space="preserve"> </w:t>
      </w:r>
      <w:r w:rsidR="00EB23FB" w:rsidRPr="00873553">
        <w:t>HỘI</w:t>
      </w:r>
      <w:r w:rsidR="00E706B7">
        <w:t xml:space="preserve"> </w:t>
      </w:r>
      <w:r w:rsidRPr="00873553">
        <w:t>Ở</w:t>
      </w:r>
      <w:r w:rsidR="00E706B7">
        <w:t xml:space="preserve"> </w:t>
      </w:r>
      <w:r w:rsidRPr="00873553">
        <w:t>VIỆT</w:t>
      </w:r>
      <w:r w:rsidR="00E706B7">
        <w:t xml:space="preserve"> </w:t>
      </w:r>
      <w:r w:rsidRPr="00873553">
        <w:t>NAM</w:t>
      </w:r>
      <w:bookmarkEnd w:id="420"/>
      <w:bookmarkEnd w:id="421"/>
      <w:bookmarkEnd w:id="422"/>
      <w:bookmarkEnd w:id="423"/>
      <w:bookmarkEnd w:id="424"/>
      <w:bookmarkEnd w:id="425"/>
    </w:p>
    <w:p w14:paraId="66FA9B82" w14:textId="2CBBBBAB" w:rsidR="0020167E" w:rsidRPr="00873553" w:rsidRDefault="0020167E" w:rsidP="00873553">
      <w:pPr>
        <w:spacing w:before="120" w:after="120"/>
        <w:ind w:firstLine="567"/>
        <w:jc w:val="both"/>
      </w:pPr>
      <w:bookmarkStart w:id="426" w:name="_Toc19021718"/>
      <w:bookmarkStart w:id="427" w:name="_Toc19083684"/>
      <w:bookmarkStart w:id="428" w:name="_Toc8665159"/>
      <w:bookmarkStart w:id="429" w:name="_Toc12032249"/>
      <w:bookmarkStart w:id="430" w:name="_Toc13575197"/>
      <w:bookmarkStart w:id="431" w:name="_Toc13578808"/>
      <w:bookmarkStart w:id="432" w:name="_Toc13755074"/>
      <w:bookmarkStart w:id="433" w:name="_Toc15467323"/>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2011)đề</w:t>
      </w:r>
      <w:r w:rsidR="00E706B7">
        <w:t xml:space="preserve"> </w:t>
      </w:r>
      <w:r w:rsidRPr="00873553">
        <w:t>ra</w:t>
      </w:r>
      <w:r w:rsidR="00E706B7">
        <w:t xml:space="preserve"> </w:t>
      </w:r>
      <w:r w:rsidRPr="00873553">
        <w:t>tám</w:t>
      </w:r>
      <w:r w:rsidR="00E706B7">
        <w:t xml:space="preserve"> </w:t>
      </w:r>
      <w:r w:rsidRPr="00873553">
        <w:t>phương</w:t>
      </w:r>
      <w:r w:rsidR="00E706B7">
        <w:t xml:space="preserve"> </w:t>
      </w:r>
      <w:r w:rsidRPr="00873553">
        <w:t>hướng</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Việt</w:t>
      </w:r>
      <w:r w:rsidR="00E706B7">
        <w:t xml:space="preserve"> </w:t>
      </w:r>
      <w:r w:rsidRPr="00873553">
        <w:t>Nam</w:t>
      </w:r>
      <w:r w:rsidR="00EB23FB" w:rsidRPr="00873553">
        <w:t>.</w:t>
      </w:r>
      <w:bookmarkEnd w:id="426"/>
      <w:bookmarkEnd w:id="427"/>
    </w:p>
    <w:p w14:paraId="372CC243" w14:textId="41E23F05" w:rsidR="0020167E" w:rsidRPr="00873553" w:rsidRDefault="0020167E" w:rsidP="00F43226">
      <w:pPr>
        <w:pStyle w:val="Heading3"/>
      </w:pPr>
      <w:bookmarkStart w:id="434" w:name="_Toc19021244"/>
      <w:bookmarkStart w:id="435" w:name="_Toc19021516"/>
      <w:bookmarkStart w:id="436" w:name="_Toc19021719"/>
      <w:bookmarkStart w:id="437" w:name="_Toc19083685"/>
      <w:bookmarkStart w:id="438" w:name="_Toc52756454"/>
      <w:r w:rsidRPr="00873553">
        <w:lastRenderedPageBreak/>
        <w:t>1.</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nghiệp</w:t>
      </w:r>
      <w:r w:rsidR="00E706B7">
        <w:t xml:space="preserve"> </w:t>
      </w:r>
      <w:r w:rsidRPr="00873553">
        <w:t>hóa,</w:t>
      </w:r>
      <w:r w:rsidR="00E706B7">
        <w:t xml:space="preserve"> </w:t>
      </w:r>
      <w:r w:rsidRPr="00873553">
        <w:t>hiện</w:t>
      </w:r>
      <w:r w:rsidR="00E706B7">
        <w:t xml:space="preserve"> </w:t>
      </w:r>
      <w:r w:rsidRPr="00873553">
        <w:t>đại</w:t>
      </w:r>
      <w:r w:rsidR="00E706B7">
        <w:t xml:space="preserve"> </w:t>
      </w:r>
      <w:r w:rsidRPr="00873553">
        <w:t>hóa</w:t>
      </w:r>
      <w:r w:rsidR="00E706B7">
        <w:t xml:space="preserve"> </w:t>
      </w:r>
      <w:r w:rsidRPr="00873553">
        <w:t>đất</w:t>
      </w:r>
      <w:r w:rsidR="00E706B7">
        <w:t xml:space="preserve"> </w:t>
      </w:r>
      <w:r w:rsidRPr="00873553">
        <w:t>nước</w:t>
      </w:r>
      <w:r w:rsidR="00E706B7">
        <w:t xml:space="preserve"> </w:t>
      </w:r>
      <w:r w:rsidRPr="00873553">
        <w:t>gắn</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r w:rsidRPr="00873553">
        <w:t>bảo</w:t>
      </w:r>
      <w:r w:rsidR="00E706B7">
        <w:t xml:space="preserve"> </w:t>
      </w:r>
      <w:r w:rsidRPr="00873553">
        <w:t>vệ</w:t>
      </w:r>
      <w:r w:rsidR="00E706B7">
        <w:t xml:space="preserve"> </w:t>
      </w:r>
      <w:r w:rsidRPr="00873553">
        <w:t>tài</w:t>
      </w:r>
      <w:r w:rsidR="00E706B7">
        <w:t xml:space="preserve"> </w:t>
      </w:r>
      <w:r w:rsidRPr="00873553">
        <w:t>nguyên,</w:t>
      </w:r>
      <w:r w:rsidR="00E706B7">
        <w:t xml:space="preserve"> </w:t>
      </w:r>
      <w:r w:rsidRPr="00873553">
        <w:t>môi</w:t>
      </w:r>
      <w:r w:rsidR="00E706B7">
        <w:t xml:space="preserve"> </w:t>
      </w:r>
      <w:r w:rsidRPr="00873553">
        <w:t>trường</w:t>
      </w:r>
      <w:bookmarkEnd w:id="428"/>
      <w:bookmarkEnd w:id="429"/>
      <w:bookmarkEnd w:id="430"/>
      <w:bookmarkEnd w:id="431"/>
      <w:bookmarkEnd w:id="432"/>
      <w:bookmarkEnd w:id="433"/>
      <w:bookmarkEnd w:id="434"/>
      <w:bookmarkEnd w:id="435"/>
      <w:bookmarkEnd w:id="436"/>
      <w:bookmarkEnd w:id="437"/>
      <w:bookmarkEnd w:id="438"/>
    </w:p>
    <w:p w14:paraId="4B255DBB" w14:textId="2327DA49" w:rsidR="0020167E" w:rsidRPr="00873553" w:rsidRDefault="0020167E" w:rsidP="00873553">
      <w:pPr>
        <w:spacing w:before="120" w:after="120"/>
        <w:ind w:firstLine="567"/>
        <w:jc w:val="both"/>
      </w:pPr>
      <w:r w:rsidRPr="00873553">
        <w:t>Phải</w:t>
      </w:r>
      <w:r w:rsidR="00E706B7">
        <w:t xml:space="preserve"> </w:t>
      </w:r>
      <w:r w:rsidRPr="00873553">
        <w:t>kết</w:t>
      </w:r>
      <w:r w:rsidR="00E706B7">
        <w:t xml:space="preserve"> </w:t>
      </w:r>
      <w:r w:rsidRPr="00873553">
        <w:t>hợp</w:t>
      </w:r>
      <w:r w:rsidR="00E706B7">
        <w:t xml:space="preserve"> </w:t>
      </w:r>
      <w:r w:rsidRPr="00873553">
        <w:t>ngay</w:t>
      </w:r>
      <w:r w:rsidR="00E706B7">
        <w:t xml:space="preserve"> </w:t>
      </w:r>
      <w:r w:rsidRPr="00873553">
        <w:t>từ</w:t>
      </w:r>
      <w:r w:rsidR="00E706B7">
        <w:t xml:space="preserve"> </w:t>
      </w:r>
      <w:r w:rsidRPr="00873553">
        <w:t>đầu</w:t>
      </w:r>
      <w:r w:rsidR="00E706B7">
        <w:t xml:space="preserve"> </w:t>
      </w:r>
      <w:r w:rsidRPr="00873553">
        <w:t>với</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gắn</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r w:rsidRPr="00873553">
        <w:t>bảo</w:t>
      </w:r>
      <w:r w:rsidR="00E706B7">
        <w:t xml:space="preserve"> </w:t>
      </w:r>
      <w:r w:rsidRPr="00873553">
        <w:t>vệ</w:t>
      </w:r>
      <w:r w:rsidR="00E706B7">
        <w:t xml:space="preserve"> </w:t>
      </w:r>
      <w:r w:rsidRPr="00873553">
        <w:t>tài</w:t>
      </w:r>
      <w:r w:rsidR="00E706B7">
        <w:t xml:space="preserve"> </w:t>
      </w:r>
      <w:r w:rsidRPr="00873553">
        <w:t>nguyên,</w:t>
      </w:r>
      <w:r w:rsidR="00E706B7">
        <w:t xml:space="preserve"> </w:t>
      </w:r>
      <w:r w:rsidRPr="00873553">
        <w:t>môi</w:t>
      </w:r>
      <w:r w:rsidR="00E706B7">
        <w:t xml:space="preserve"> </w:t>
      </w:r>
      <w:r w:rsidRPr="00873553">
        <w:t>trường.</w:t>
      </w:r>
      <w:bookmarkStart w:id="439" w:name="_Toc12032250"/>
      <w:bookmarkStart w:id="440" w:name="_Toc8665160"/>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trung</w:t>
      </w:r>
      <w:r w:rsidR="00E706B7">
        <w:t xml:space="preserve"> </w:t>
      </w:r>
      <w:r w:rsidRPr="00873553">
        <w:t>tâm;</w:t>
      </w:r>
      <w:r w:rsidR="00E706B7">
        <w:t xml:space="preserve"> </w:t>
      </w:r>
      <w:r w:rsidRPr="00873553">
        <w:t>thực</w:t>
      </w:r>
      <w:r w:rsidR="00E706B7">
        <w:t xml:space="preserve"> </w:t>
      </w:r>
      <w:r w:rsidRPr="00873553">
        <w:t>hiện</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đất</w:t>
      </w:r>
      <w:r w:rsidR="00E706B7">
        <w:t xml:space="preserve"> </w:t>
      </w:r>
      <w:r w:rsidRPr="00873553">
        <w:t>nước</w:t>
      </w:r>
      <w:r w:rsidR="00E706B7">
        <w:t xml:space="preserve"> </w:t>
      </w:r>
      <w:r w:rsidRPr="00873553">
        <w:t>gắn</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tài</w:t>
      </w:r>
      <w:r w:rsidR="00E706B7">
        <w:t xml:space="preserve"> </w:t>
      </w:r>
      <w:r w:rsidRPr="00873553">
        <w:t>nguyên,</w:t>
      </w:r>
      <w:r w:rsidR="00E706B7">
        <w:t xml:space="preserve"> </w:t>
      </w:r>
      <w:r w:rsidRPr="00873553">
        <w:t>môi</w:t>
      </w:r>
      <w:r w:rsidR="00E706B7">
        <w:t xml:space="preserve"> </w:t>
      </w:r>
      <w:r w:rsidRPr="00873553">
        <w:t>trường;</w:t>
      </w:r>
      <w:r w:rsidR="00E706B7">
        <w:t xml:space="preserve"> </w:t>
      </w:r>
      <w:r w:rsidRPr="00873553">
        <w:t>xây</w:t>
      </w:r>
      <w:r w:rsidR="00E706B7">
        <w:t xml:space="preserve"> </w:t>
      </w:r>
      <w:r w:rsidRPr="00873553">
        <w:t>dựng</w:t>
      </w:r>
      <w:r w:rsidR="00E706B7">
        <w:t xml:space="preserve"> </w:t>
      </w:r>
      <w:r w:rsidRPr="00873553">
        <w:t>cơ</w:t>
      </w:r>
      <w:r w:rsidR="00E706B7">
        <w:t xml:space="preserve"> </w:t>
      </w:r>
      <w:r w:rsidRPr="00873553">
        <w:t>cấu</w:t>
      </w:r>
      <w:r w:rsidR="00E706B7">
        <w:t xml:space="preserve"> </w:t>
      </w:r>
      <w:r w:rsidRPr="00873553">
        <w:t>kinh</w:t>
      </w:r>
      <w:r w:rsidR="00E706B7">
        <w:t xml:space="preserve"> </w:t>
      </w:r>
      <w:r w:rsidRPr="00873553">
        <w:t>tế</w:t>
      </w:r>
      <w:r w:rsidR="00E706B7">
        <w:t xml:space="preserve"> </w:t>
      </w:r>
      <w:r w:rsidRPr="00873553">
        <w:t>hợp</w:t>
      </w:r>
      <w:r w:rsidR="00E706B7">
        <w:t xml:space="preserve"> </w:t>
      </w:r>
      <w:r w:rsidRPr="00873553">
        <w:t>lý,</w:t>
      </w:r>
      <w:r w:rsidR="00E706B7">
        <w:t xml:space="preserve"> </w:t>
      </w:r>
      <w:r w:rsidRPr="00873553">
        <w:t>hiện</w:t>
      </w:r>
      <w:r w:rsidR="00E706B7">
        <w:t xml:space="preserve"> </w:t>
      </w:r>
      <w:r w:rsidRPr="00873553">
        <w:t>đại,</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và</w:t>
      </w:r>
      <w:r w:rsidR="00E706B7">
        <w:t xml:space="preserve"> </w:t>
      </w:r>
      <w:r w:rsidRPr="00873553">
        <w:t>bền</w:t>
      </w:r>
      <w:r w:rsidR="00E706B7">
        <w:t xml:space="preserve"> </w:t>
      </w:r>
      <w:r w:rsidRPr="00873553">
        <w:t>vững,</w:t>
      </w:r>
      <w:r w:rsidR="00E706B7">
        <w:t xml:space="preserve"> </w:t>
      </w: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công</w:t>
      </w:r>
      <w:r w:rsidR="00E706B7">
        <w:t xml:space="preserve"> </w:t>
      </w:r>
      <w:r w:rsidRPr="00873553">
        <w:t>nghiệp,</w:t>
      </w:r>
      <w:r w:rsidR="00E706B7">
        <w:t xml:space="preserve"> </w:t>
      </w:r>
      <w:r w:rsidRPr="00873553">
        <w:t>nông</w:t>
      </w:r>
      <w:r w:rsidR="00E706B7">
        <w:t xml:space="preserve"> </w:t>
      </w:r>
      <w:r w:rsidRPr="00873553">
        <w:t>nghiệp,</w:t>
      </w:r>
      <w:r w:rsidR="00E706B7">
        <w:t xml:space="preserve"> </w:t>
      </w:r>
      <w:r w:rsidRPr="00873553">
        <w:t>dịch</w:t>
      </w:r>
      <w:r w:rsidR="00E706B7">
        <w:t xml:space="preserve"> </w:t>
      </w:r>
      <w:r w:rsidRPr="00873553">
        <w:t>vụ.</w:t>
      </w:r>
    </w:p>
    <w:p w14:paraId="73899D28" w14:textId="1A2DBC55" w:rsidR="0020167E" w:rsidRPr="00873553" w:rsidRDefault="00E706B7" w:rsidP="00873553">
      <w:pPr>
        <w:spacing w:before="120" w:after="120"/>
        <w:ind w:firstLine="567"/>
        <w:jc w:val="both"/>
      </w:pPr>
      <w:r>
        <w:t xml:space="preserve"> </w:t>
      </w:r>
      <w:r w:rsidR="0020167E" w:rsidRPr="00873553">
        <w:t>Coi</w:t>
      </w:r>
      <w:r>
        <w:t xml:space="preserve"> </w:t>
      </w:r>
      <w:r w:rsidR="0020167E" w:rsidRPr="00873553">
        <w:t>trọng</w:t>
      </w:r>
      <w:r>
        <w:t xml:space="preserve"> </w:t>
      </w:r>
      <w:r w:rsidR="0020167E" w:rsidRPr="00873553">
        <w:t>phát</w:t>
      </w:r>
      <w:r>
        <w:t xml:space="preserve"> </w:t>
      </w:r>
      <w:r w:rsidR="0020167E" w:rsidRPr="00873553">
        <w:t>triển</w:t>
      </w:r>
      <w:r>
        <w:t xml:space="preserve"> </w:t>
      </w:r>
      <w:r w:rsidR="0020167E" w:rsidRPr="00873553">
        <w:t>các</w:t>
      </w:r>
      <w:r>
        <w:t xml:space="preserve"> </w:t>
      </w:r>
      <w:r w:rsidR="0020167E" w:rsidRPr="00873553">
        <w:t>ngành</w:t>
      </w:r>
      <w:r>
        <w:t xml:space="preserve"> </w:t>
      </w:r>
      <w:r w:rsidR="0020167E" w:rsidRPr="00873553">
        <w:t>công</w:t>
      </w:r>
      <w:r>
        <w:t xml:space="preserve"> </w:t>
      </w:r>
      <w:r w:rsidR="0020167E" w:rsidRPr="00873553">
        <w:t>nghiệp</w:t>
      </w:r>
      <w:r>
        <w:t xml:space="preserve"> </w:t>
      </w:r>
      <w:r w:rsidR="0020167E" w:rsidRPr="00873553">
        <w:t>nặng,</w:t>
      </w:r>
      <w:r>
        <w:t xml:space="preserve"> </w:t>
      </w:r>
      <w:r w:rsidR="0020167E" w:rsidRPr="00873553">
        <w:t>công</w:t>
      </w:r>
      <w:r>
        <w:t xml:space="preserve"> </w:t>
      </w:r>
      <w:r w:rsidR="0020167E" w:rsidRPr="00873553">
        <w:t>nghiệp</w:t>
      </w:r>
      <w:r>
        <w:t xml:space="preserve"> </w:t>
      </w:r>
      <w:r w:rsidR="0020167E" w:rsidRPr="00873553">
        <w:t>chế</w:t>
      </w:r>
      <w:r>
        <w:t xml:space="preserve"> </w:t>
      </w:r>
      <w:r w:rsidR="0020167E" w:rsidRPr="00873553">
        <w:t>tạo</w:t>
      </w:r>
      <w:r>
        <w:t xml:space="preserve"> </w:t>
      </w:r>
      <w:r w:rsidR="0020167E" w:rsidRPr="00873553">
        <w:t>có</w:t>
      </w:r>
      <w:r>
        <w:t xml:space="preserve"> </w:t>
      </w:r>
      <w:r w:rsidR="0020167E" w:rsidRPr="00873553">
        <w:t>tính</w:t>
      </w:r>
      <w:r>
        <w:t xml:space="preserve"> </w:t>
      </w:r>
      <w:r w:rsidR="0020167E" w:rsidRPr="00873553">
        <w:t>nền</w:t>
      </w:r>
      <w:r>
        <w:t xml:space="preserve"> </w:t>
      </w:r>
      <w:r w:rsidR="0020167E" w:rsidRPr="00873553">
        <w:t>tảng</w:t>
      </w:r>
      <w:r>
        <w:t xml:space="preserve"> </w:t>
      </w:r>
      <w:r w:rsidR="0020167E" w:rsidRPr="00873553">
        <w:t>và</w:t>
      </w:r>
      <w:r>
        <w:t xml:space="preserve"> </w:t>
      </w:r>
      <w:r w:rsidR="0020167E" w:rsidRPr="00873553">
        <w:t>các</w:t>
      </w:r>
      <w:r>
        <w:t xml:space="preserve"> </w:t>
      </w:r>
      <w:r w:rsidR="0020167E" w:rsidRPr="00873553">
        <w:t>ngành</w:t>
      </w:r>
      <w:r>
        <w:t xml:space="preserve"> </w:t>
      </w:r>
      <w:r w:rsidR="0020167E" w:rsidRPr="00873553">
        <w:t>công</w:t>
      </w:r>
      <w:r>
        <w:t xml:space="preserve"> </w:t>
      </w:r>
      <w:r w:rsidR="0020167E" w:rsidRPr="00873553">
        <w:t>nghiệp</w:t>
      </w:r>
      <w:r>
        <w:t xml:space="preserve"> </w:t>
      </w:r>
      <w:r w:rsidR="0020167E" w:rsidRPr="00873553">
        <w:t>có</w:t>
      </w:r>
      <w:r>
        <w:t xml:space="preserve"> </w:t>
      </w:r>
      <w:r w:rsidR="0020167E" w:rsidRPr="00873553">
        <w:t>lợi</w:t>
      </w:r>
      <w:r>
        <w:t xml:space="preserve"> </w:t>
      </w:r>
      <w:r w:rsidR="0020167E" w:rsidRPr="00873553">
        <w:t>thế;</w:t>
      </w:r>
      <w:r>
        <w:t xml:space="preserve"> </w:t>
      </w:r>
      <w:r w:rsidR="0020167E" w:rsidRPr="00873553">
        <w:t>phát</w:t>
      </w:r>
      <w:r>
        <w:t xml:space="preserve"> </w:t>
      </w:r>
      <w:r w:rsidR="0020167E" w:rsidRPr="00873553">
        <w:t>triển</w:t>
      </w:r>
      <w:r>
        <w:t xml:space="preserve"> </w:t>
      </w:r>
      <w:r w:rsidR="0020167E" w:rsidRPr="00873553">
        <w:t>nông,</w:t>
      </w:r>
      <w:r>
        <w:t xml:space="preserve"> </w:t>
      </w:r>
      <w:r w:rsidR="0020167E" w:rsidRPr="00873553">
        <w:t>lâm,</w:t>
      </w:r>
      <w:r>
        <w:t xml:space="preserve"> </w:t>
      </w:r>
      <w:r w:rsidR="0020167E" w:rsidRPr="00873553">
        <w:t>ngư</w:t>
      </w:r>
      <w:r>
        <w:t xml:space="preserve"> </w:t>
      </w:r>
      <w:r w:rsidR="0020167E" w:rsidRPr="00873553">
        <w:t>nghiệp</w:t>
      </w:r>
      <w:r>
        <w:t xml:space="preserve"> </w:t>
      </w:r>
      <w:r w:rsidR="0020167E" w:rsidRPr="00873553">
        <w:t>ngày</w:t>
      </w:r>
      <w:r>
        <w:t xml:space="preserve"> </w:t>
      </w:r>
      <w:r w:rsidR="0020167E" w:rsidRPr="00873553">
        <w:t>càng</w:t>
      </w:r>
      <w:r>
        <w:t xml:space="preserve"> </w:t>
      </w:r>
      <w:r w:rsidR="0020167E" w:rsidRPr="00873553">
        <w:t>đạt</w:t>
      </w:r>
      <w:r>
        <w:t xml:space="preserve"> </w:t>
      </w:r>
      <w:r w:rsidR="0020167E" w:rsidRPr="00873553">
        <w:t>trình</w:t>
      </w:r>
      <w:r>
        <w:t xml:space="preserve"> </w:t>
      </w:r>
      <w:r w:rsidR="0020167E" w:rsidRPr="00873553">
        <w:t>độ</w:t>
      </w:r>
      <w:r>
        <w:t xml:space="preserve"> </w:t>
      </w:r>
      <w:r w:rsidR="0020167E" w:rsidRPr="00873553">
        <w:t>công</w:t>
      </w:r>
      <w:r>
        <w:t xml:space="preserve"> </w:t>
      </w:r>
      <w:r w:rsidR="0020167E" w:rsidRPr="00873553">
        <w:t>nghệ</w:t>
      </w:r>
      <w:r>
        <w:t xml:space="preserve"> </w:t>
      </w:r>
      <w:r w:rsidR="0020167E" w:rsidRPr="00873553">
        <w:t>cao,</w:t>
      </w:r>
      <w:r>
        <w:t xml:space="preserve"> </w:t>
      </w:r>
      <w:r w:rsidR="0020167E" w:rsidRPr="00873553">
        <w:t>chất</w:t>
      </w:r>
      <w:r>
        <w:t xml:space="preserve"> </w:t>
      </w:r>
      <w:r w:rsidR="0020167E" w:rsidRPr="00873553">
        <w:t>lượng</w:t>
      </w:r>
      <w:r>
        <w:t xml:space="preserve"> </w:t>
      </w:r>
      <w:r w:rsidR="0020167E" w:rsidRPr="00873553">
        <w:t>cao</w:t>
      </w:r>
      <w:r>
        <w:t xml:space="preserve"> </w:t>
      </w:r>
      <w:r w:rsidR="0020167E" w:rsidRPr="00873553">
        <w:t>gắn</w:t>
      </w:r>
      <w:r>
        <w:t xml:space="preserve"> </w:t>
      </w:r>
      <w:r w:rsidR="0020167E" w:rsidRPr="00873553">
        <w:t>với</w:t>
      </w:r>
      <w:r>
        <w:t xml:space="preserve"> </w:t>
      </w:r>
      <w:r w:rsidR="0020167E" w:rsidRPr="00873553">
        <w:t>công</w:t>
      </w:r>
      <w:r>
        <w:t xml:space="preserve"> </w:t>
      </w:r>
      <w:r w:rsidR="0020167E" w:rsidRPr="00873553">
        <w:t>nghiệp</w:t>
      </w:r>
      <w:r>
        <w:t xml:space="preserve"> </w:t>
      </w:r>
      <w:r w:rsidR="0020167E" w:rsidRPr="00873553">
        <w:t>chế</w:t>
      </w:r>
      <w:r>
        <w:t xml:space="preserve"> </w:t>
      </w:r>
      <w:r w:rsidR="0020167E" w:rsidRPr="00873553">
        <w:t>biến</w:t>
      </w:r>
      <w:r>
        <w:t xml:space="preserve"> </w:t>
      </w:r>
      <w:r w:rsidR="0020167E" w:rsidRPr="00873553">
        <w:t>và</w:t>
      </w:r>
      <w:r>
        <w:t xml:space="preserve"> </w:t>
      </w:r>
      <w:r w:rsidR="0020167E" w:rsidRPr="00873553">
        <w:t>xây</w:t>
      </w:r>
      <w:r>
        <w:t xml:space="preserve"> </w:t>
      </w:r>
      <w:r w:rsidR="0020167E" w:rsidRPr="00873553">
        <w:t>dựng</w:t>
      </w:r>
      <w:r>
        <w:t xml:space="preserve"> </w:t>
      </w:r>
      <w:r w:rsidR="0020167E" w:rsidRPr="00873553">
        <w:t>nông</w:t>
      </w:r>
      <w:r>
        <w:t xml:space="preserve"> </w:t>
      </w:r>
      <w:r w:rsidR="0020167E" w:rsidRPr="00873553">
        <w:t>thôn</w:t>
      </w:r>
      <w:r>
        <w:t xml:space="preserve"> </w:t>
      </w:r>
      <w:r w:rsidR="0020167E" w:rsidRPr="00873553">
        <w:t>mới.</w:t>
      </w:r>
      <w:r>
        <w:t xml:space="preserve"> </w:t>
      </w:r>
      <w:r w:rsidR="0020167E" w:rsidRPr="00873553">
        <w:t>Bảo</w:t>
      </w:r>
      <w:r>
        <w:t xml:space="preserve"> </w:t>
      </w:r>
      <w:r w:rsidR="0020167E" w:rsidRPr="00873553">
        <w:t>đảm</w:t>
      </w:r>
      <w:r>
        <w:t xml:space="preserve"> </w:t>
      </w:r>
      <w:r w:rsidR="0020167E" w:rsidRPr="00873553">
        <w:t>phát</w:t>
      </w:r>
      <w:r>
        <w:t xml:space="preserve"> </w:t>
      </w:r>
      <w:r w:rsidR="0020167E" w:rsidRPr="00873553">
        <w:t>triển</w:t>
      </w:r>
      <w:r>
        <w:t xml:space="preserve"> </w:t>
      </w:r>
      <w:r w:rsidR="0020167E" w:rsidRPr="00873553">
        <w:t>hài</w:t>
      </w:r>
      <w:r>
        <w:t xml:space="preserve"> </w:t>
      </w:r>
      <w:r w:rsidR="0020167E" w:rsidRPr="00873553">
        <w:t>hoà</w:t>
      </w:r>
      <w:r>
        <w:t xml:space="preserve"> </w:t>
      </w:r>
      <w:r w:rsidR="0020167E" w:rsidRPr="00873553">
        <w:t>giữa</w:t>
      </w:r>
      <w:r>
        <w:t xml:space="preserve"> </w:t>
      </w:r>
      <w:r w:rsidR="0020167E" w:rsidRPr="00873553">
        <w:t>các</w:t>
      </w:r>
      <w:r>
        <w:t xml:space="preserve"> </w:t>
      </w:r>
      <w:r w:rsidR="0020167E" w:rsidRPr="00873553">
        <w:t>vùng,</w:t>
      </w:r>
      <w:r>
        <w:t xml:space="preserve"> </w:t>
      </w:r>
      <w:r w:rsidR="0020167E" w:rsidRPr="00873553">
        <w:t>miền;</w:t>
      </w:r>
      <w:r>
        <w:t xml:space="preserve"> </w:t>
      </w:r>
      <w:r w:rsidR="0020167E" w:rsidRPr="00873553">
        <w:t>thúc</w:t>
      </w:r>
      <w:r>
        <w:t xml:space="preserve"> </w:t>
      </w:r>
      <w:r w:rsidR="0020167E" w:rsidRPr="00873553">
        <w:t>đẩy</w:t>
      </w:r>
      <w:r>
        <w:t xml:space="preserve"> </w:t>
      </w:r>
      <w:r w:rsidR="0020167E" w:rsidRPr="00873553">
        <w:t>phát</w:t>
      </w:r>
      <w:r>
        <w:t xml:space="preserve"> </w:t>
      </w:r>
      <w:r w:rsidR="0020167E" w:rsidRPr="00873553">
        <w:t>triển</w:t>
      </w:r>
      <w:r>
        <w:t xml:space="preserve"> </w:t>
      </w:r>
      <w:r w:rsidR="0020167E" w:rsidRPr="00873553">
        <w:t>nhanh</w:t>
      </w:r>
      <w:r>
        <w:t xml:space="preserve"> </w:t>
      </w:r>
      <w:r w:rsidR="0020167E" w:rsidRPr="00873553">
        <w:t>các</w:t>
      </w:r>
      <w:r>
        <w:t xml:space="preserve"> </w:t>
      </w:r>
      <w:r w:rsidR="0020167E" w:rsidRPr="00873553">
        <w:t>vùng</w:t>
      </w:r>
      <w:r>
        <w:t xml:space="preserve"> </w:t>
      </w:r>
      <w:r w:rsidR="0020167E" w:rsidRPr="00873553">
        <w:t>kinh</w:t>
      </w:r>
      <w:r>
        <w:t xml:space="preserve"> </w:t>
      </w:r>
      <w:r w:rsidR="0020167E" w:rsidRPr="00873553">
        <w:t>tế</w:t>
      </w:r>
      <w:r>
        <w:t xml:space="preserve"> </w:t>
      </w:r>
      <w:r w:rsidR="0020167E" w:rsidRPr="00873553">
        <w:t>trọng</w:t>
      </w:r>
      <w:r>
        <w:t xml:space="preserve"> </w:t>
      </w:r>
      <w:r w:rsidR="0020167E" w:rsidRPr="00873553">
        <w:t>điểm,</w:t>
      </w:r>
      <w:r>
        <w:t xml:space="preserve"> </w:t>
      </w:r>
      <w:r w:rsidR="0020167E" w:rsidRPr="00873553">
        <w:t>đồng</w:t>
      </w:r>
      <w:r>
        <w:t xml:space="preserve"> </w:t>
      </w:r>
      <w:r w:rsidR="0020167E" w:rsidRPr="00873553">
        <w:t>thời</w:t>
      </w:r>
      <w:r>
        <w:t xml:space="preserve"> </w:t>
      </w:r>
      <w:r w:rsidR="0020167E" w:rsidRPr="00873553">
        <w:t>tạo</w:t>
      </w:r>
      <w:r>
        <w:t xml:space="preserve"> </w:t>
      </w:r>
      <w:r w:rsidR="0020167E" w:rsidRPr="00873553">
        <w:t>điều</w:t>
      </w:r>
      <w:r>
        <w:t xml:space="preserve"> </w:t>
      </w:r>
      <w:r w:rsidR="0020167E" w:rsidRPr="00873553">
        <w:t>kiện</w:t>
      </w:r>
      <w:r>
        <w:t xml:space="preserve"> </w:t>
      </w:r>
      <w:r w:rsidR="0020167E" w:rsidRPr="00873553">
        <w:t>phát</w:t>
      </w:r>
      <w:r>
        <w:t xml:space="preserve"> </w:t>
      </w:r>
      <w:r w:rsidR="0020167E" w:rsidRPr="00873553">
        <w:t>triển</w:t>
      </w:r>
      <w:r>
        <w:t xml:space="preserve"> </w:t>
      </w:r>
      <w:r w:rsidR="0020167E" w:rsidRPr="00873553">
        <w:t>các</w:t>
      </w:r>
      <w:r>
        <w:t xml:space="preserve"> </w:t>
      </w:r>
      <w:r w:rsidR="0020167E" w:rsidRPr="00873553">
        <w:t>vùng</w:t>
      </w:r>
      <w:r>
        <w:t xml:space="preserve"> </w:t>
      </w:r>
      <w:r w:rsidR="0020167E" w:rsidRPr="00873553">
        <w:t>có</w:t>
      </w:r>
      <w:r>
        <w:t xml:space="preserve"> </w:t>
      </w:r>
      <w:r w:rsidR="0020167E" w:rsidRPr="00873553">
        <w:t>nhiều</w:t>
      </w:r>
      <w:r>
        <w:t xml:space="preserve"> </w:t>
      </w:r>
      <w:r w:rsidR="0020167E" w:rsidRPr="00873553">
        <w:t>khó</w:t>
      </w:r>
      <w:r>
        <w:t xml:space="preserve"> </w:t>
      </w:r>
      <w:r w:rsidR="0020167E" w:rsidRPr="00873553">
        <w:t>khăn.</w:t>
      </w:r>
      <w:r>
        <w:t xml:space="preserve"> </w:t>
      </w:r>
      <w:r w:rsidR="0020167E" w:rsidRPr="00873553">
        <w:t>Xây</w:t>
      </w:r>
      <w:r>
        <w:t xml:space="preserve"> </w:t>
      </w:r>
      <w:r w:rsidR="0020167E" w:rsidRPr="00873553">
        <w:t>dựng</w:t>
      </w:r>
      <w:r>
        <w:t xml:space="preserve"> </w:t>
      </w:r>
      <w:r w:rsidR="0020167E" w:rsidRPr="00873553">
        <w:t>nền</w:t>
      </w:r>
      <w:r>
        <w:t xml:space="preserve"> </w:t>
      </w:r>
      <w:r w:rsidR="0020167E" w:rsidRPr="00873553">
        <w:t>kinh</w:t>
      </w:r>
      <w:r>
        <w:t xml:space="preserve"> </w:t>
      </w:r>
      <w:r w:rsidR="0020167E" w:rsidRPr="00873553">
        <w:t>tế</w:t>
      </w:r>
      <w:r>
        <w:t xml:space="preserve"> </w:t>
      </w:r>
      <w:r w:rsidR="0020167E" w:rsidRPr="00873553">
        <w:t>độc</w:t>
      </w:r>
      <w:r>
        <w:t xml:space="preserve"> </w:t>
      </w:r>
      <w:r w:rsidR="0020167E" w:rsidRPr="00873553">
        <w:t>lập,</w:t>
      </w:r>
      <w:r>
        <w:t xml:space="preserve"> </w:t>
      </w:r>
      <w:r w:rsidR="0020167E" w:rsidRPr="00873553">
        <w:t>tự</w:t>
      </w:r>
      <w:r>
        <w:t xml:space="preserve"> </w:t>
      </w:r>
      <w:r w:rsidR="0020167E" w:rsidRPr="00873553">
        <w:t>chủ,</w:t>
      </w:r>
      <w:r>
        <w:t xml:space="preserve"> </w:t>
      </w:r>
      <w:r w:rsidR="0020167E" w:rsidRPr="00873553">
        <w:t>đồng</w:t>
      </w:r>
      <w:r>
        <w:t xml:space="preserve"> </w:t>
      </w:r>
      <w:r w:rsidR="0020167E" w:rsidRPr="00873553">
        <w:t>thời</w:t>
      </w:r>
      <w:r>
        <w:t xml:space="preserve"> </w:t>
      </w:r>
      <w:r w:rsidR="0020167E" w:rsidRPr="00873553">
        <w:t>chủ</w:t>
      </w:r>
      <w:r>
        <w:t xml:space="preserve"> </w:t>
      </w:r>
      <w:r w:rsidR="0020167E" w:rsidRPr="00873553">
        <w:t>động,</w:t>
      </w:r>
      <w:r>
        <w:t xml:space="preserve"> </w:t>
      </w:r>
      <w:r w:rsidR="0020167E" w:rsidRPr="00873553">
        <w:t>tích</w:t>
      </w:r>
      <w:r>
        <w:t xml:space="preserve"> </w:t>
      </w:r>
      <w:r w:rsidR="0020167E" w:rsidRPr="00873553">
        <w:t>cực</w:t>
      </w:r>
      <w:r>
        <w:t xml:space="preserve"> </w:t>
      </w:r>
      <w:r w:rsidR="0020167E" w:rsidRPr="00873553">
        <w:t>hội</w:t>
      </w:r>
      <w:r>
        <w:t xml:space="preserve"> </w:t>
      </w:r>
      <w:r w:rsidR="0020167E" w:rsidRPr="00873553">
        <w:t>nhập</w:t>
      </w:r>
      <w:r>
        <w:t xml:space="preserve"> </w:t>
      </w:r>
      <w:r w:rsidR="0020167E" w:rsidRPr="00873553">
        <w:t>kinh</w:t>
      </w:r>
      <w:r>
        <w:t xml:space="preserve"> </w:t>
      </w:r>
      <w:r w:rsidR="0020167E" w:rsidRPr="00873553">
        <w:t>tế</w:t>
      </w:r>
      <w:r>
        <w:t xml:space="preserve"> </w:t>
      </w:r>
      <w:r w:rsidR="0020167E" w:rsidRPr="00873553">
        <w:t>quốc</w:t>
      </w:r>
      <w:r>
        <w:t xml:space="preserve"> </w:t>
      </w:r>
      <w:r w:rsidR="0020167E" w:rsidRPr="00873553">
        <w:t>tế.</w:t>
      </w:r>
    </w:p>
    <w:p w14:paraId="015EF9A7" w14:textId="3FD32862" w:rsidR="0020167E" w:rsidRPr="00873553" w:rsidRDefault="0020167E" w:rsidP="00F43226">
      <w:pPr>
        <w:pStyle w:val="Heading3"/>
      </w:pPr>
      <w:bookmarkStart w:id="441" w:name="_Toc13575198"/>
      <w:bookmarkStart w:id="442" w:name="_Toc13578809"/>
      <w:bookmarkStart w:id="443" w:name="_Toc13755075"/>
      <w:bookmarkStart w:id="444" w:name="_Toc15467324"/>
      <w:bookmarkStart w:id="445" w:name="_Toc19021245"/>
      <w:bookmarkStart w:id="446" w:name="_Toc19021517"/>
      <w:bookmarkStart w:id="447" w:name="_Toc19021720"/>
      <w:bookmarkStart w:id="448" w:name="_Toc19083686"/>
      <w:bookmarkStart w:id="449" w:name="_Toc52756455"/>
      <w:r w:rsidRPr="00873553">
        <w:t>2.</w:t>
      </w:r>
      <w:r w:rsidR="00E706B7">
        <w:t xml:space="preserve"> </w:t>
      </w:r>
      <w:r w:rsidRPr="00873553">
        <w:t>Phát</w:t>
      </w:r>
      <w:r w:rsidR="00E706B7">
        <w:t xml:space="preserve"> </w:t>
      </w:r>
      <w:r w:rsidRPr="00873553">
        <w:t>triển</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bookmarkEnd w:id="439"/>
      <w:bookmarkEnd w:id="440"/>
      <w:bookmarkEnd w:id="441"/>
      <w:bookmarkEnd w:id="442"/>
      <w:bookmarkEnd w:id="443"/>
      <w:bookmarkEnd w:id="444"/>
      <w:bookmarkEnd w:id="445"/>
      <w:bookmarkEnd w:id="446"/>
      <w:bookmarkEnd w:id="447"/>
      <w:bookmarkEnd w:id="448"/>
      <w:bookmarkEnd w:id="449"/>
    </w:p>
    <w:p w14:paraId="339C215C" w14:textId="6646C39E" w:rsidR="0020167E" w:rsidRPr="00873553" w:rsidRDefault="0020167E" w:rsidP="00873553">
      <w:pPr>
        <w:spacing w:before="120" w:after="120"/>
        <w:ind w:firstLine="567"/>
        <w:jc w:val="both"/>
      </w:pP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được</w:t>
      </w:r>
      <w:r w:rsidR="00E706B7">
        <w:t xml:space="preserve"> </w:t>
      </w:r>
      <w:r w:rsidRPr="00873553">
        <w:t>xác</w:t>
      </w:r>
      <w:r w:rsidR="00E706B7">
        <w:t xml:space="preserve"> </w:t>
      </w:r>
      <w:r w:rsidRPr="00873553">
        <w:t>định</w:t>
      </w:r>
      <w:r w:rsidR="00E706B7">
        <w:t xml:space="preserve"> </w:t>
      </w:r>
      <w:r w:rsidRPr="00873553">
        <w:t>là</w:t>
      </w:r>
      <w:r w:rsidR="00E706B7">
        <w:t xml:space="preserve"> </w:t>
      </w:r>
      <w:r w:rsidRPr="00873553">
        <w:t>mô</w:t>
      </w:r>
      <w:r w:rsidR="00E706B7">
        <w:t xml:space="preserve"> </w:t>
      </w:r>
      <w:r w:rsidRPr="00873553">
        <w:t>hình</w:t>
      </w:r>
      <w:r w:rsidR="00E706B7">
        <w:t xml:space="preserve"> </w:t>
      </w:r>
      <w:r w:rsidRPr="00873553">
        <w:t>kinh</w:t>
      </w:r>
      <w:r w:rsidR="00E706B7">
        <w:t xml:space="preserve"> </w:t>
      </w:r>
      <w:r w:rsidRPr="00873553">
        <w:t>tế</w:t>
      </w:r>
      <w:r w:rsidR="00E706B7">
        <w:t xml:space="preserve"> </w:t>
      </w:r>
      <w:r w:rsidRPr="00873553">
        <w:t>tổng</w:t>
      </w:r>
      <w:r w:rsidR="00E706B7">
        <w:t xml:space="preserve"> </w:t>
      </w:r>
      <w:r w:rsidRPr="00873553">
        <w:t>quát</w:t>
      </w:r>
      <w:r w:rsidR="00E706B7">
        <w:t xml:space="preserve"> </w:t>
      </w:r>
      <w:r w:rsidRPr="00873553">
        <w:t>trong</w:t>
      </w:r>
      <w:r w:rsidR="00E706B7">
        <w:t xml:space="preserve"> </w:t>
      </w:r>
      <w:r w:rsidRPr="00873553">
        <w:t>suốt</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bookmarkStart w:id="450" w:name="_Toc12032251"/>
      <w:bookmarkStart w:id="451" w:name="_Toc8665161"/>
      <w:r w:rsidRPr="00873553">
        <w:t>Phát</w:t>
      </w:r>
      <w:r w:rsidR="00E706B7">
        <w:t xml:space="preserve"> </w:t>
      </w:r>
      <w:r w:rsidRPr="00873553">
        <w:t>triển</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với</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sở</w:t>
      </w:r>
      <w:r w:rsidR="00E706B7">
        <w:t xml:space="preserve"> </w:t>
      </w:r>
      <w:r w:rsidRPr="00873553">
        <w:t>hữu,</w:t>
      </w:r>
      <w:r w:rsidR="00E706B7">
        <w:t xml:space="preserve"> </w:t>
      </w:r>
      <w:r w:rsidRPr="00873553">
        <w:t>nhiều</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hình</w:t>
      </w:r>
      <w:r w:rsidR="00E706B7">
        <w:t xml:space="preserve"> </w:t>
      </w:r>
      <w:r w:rsidRPr="00873553">
        <w:t>thức</w:t>
      </w:r>
      <w:r w:rsidR="00E706B7">
        <w:t xml:space="preserve"> </w:t>
      </w:r>
      <w:r w:rsidRPr="00873553">
        <w:t>tổ</w:t>
      </w:r>
      <w:r w:rsidR="00E706B7">
        <w:t xml:space="preserve"> </w:t>
      </w:r>
      <w:r w:rsidRPr="00873553">
        <w:t>chức</w:t>
      </w:r>
      <w:r w:rsidR="00E706B7">
        <w:t xml:space="preserve"> </w:t>
      </w:r>
      <w:r w:rsidRPr="00873553">
        <w:t>kinh</w:t>
      </w:r>
      <w:r w:rsidR="00E706B7">
        <w:t xml:space="preserve"> </w:t>
      </w:r>
      <w:r w:rsidRPr="00873553">
        <w:t>doanh</w:t>
      </w:r>
      <w:r w:rsidR="00E706B7">
        <w:t xml:space="preserve"> </w:t>
      </w:r>
      <w:r w:rsidRPr="00873553">
        <w:t>và</w:t>
      </w:r>
      <w:r w:rsidR="00E706B7">
        <w:t xml:space="preserve"> </w:t>
      </w:r>
      <w:r w:rsidRPr="00873553">
        <w:t>hình</w:t>
      </w:r>
      <w:r w:rsidR="00E706B7">
        <w:t xml:space="preserve"> </w:t>
      </w:r>
      <w:r w:rsidRPr="00873553">
        <w:t>thức</w:t>
      </w:r>
      <w:r w:rsidR="00E706B7">
        <w:t xml:space="preserve"> </w:t>
      </w:r>
      <w:r w:rsidRPr="00873553">
        <w:t>phân</w:t>
      </w:r>
      <w:r w:rsidR="00E706B7">
        <w:t xml:space="preserve"> </w:t>
      </w:r>
      <w:r w:rsidRPr="00873553">
        <w:t>phối.</w:t>
      </w:r>
    </w:p>
    <w:p w14:paraId="07B887EA" w14:textId="2BD01C55" w:rsidR="0020167E" w:rsidRPr="00873553" w:rsidRDefault="00E706B7" w:rsidP="00873553">
      <w:pPr>
        <w:spacing w:before="120" w:after="120"/>
        <w:ind w:firstLine="567"/>
        <w:jc w:val="both"/>
      </w:pPr>
      <w:r>
        <w:t xml:space="preserve"> </w:t>
      </w:r>
      <w:r w:rsidR="0020167E" w:rsidRPr="00873553">
        <w:t>Các</w:t>
      </w:r>
      <w:r>
        <w:t xml:space="preserve"> </w:t>
      </w:r>
      <w:r w:rsidR="0020167E" w:rsidRPr="00873553">
        <w:t>thành</w:t>
      </w:r>
      <w:r>
        <w:t xml:space="preserve"> </w:t>
      </w:r>
      <w:r w:rsidR="0020167E" w:rsidRPr="00873553">
        <w:t>phần</w:t>
      </w:r>
      <w:r>
        <w:t xml:space="preserve"> </w:t>
      </w:r>
      <w:r w:rsidR="0020167E" w:rsidRPr="00873553">
        <w:t>kinh</w:t>
      </w:r>
      <w:r>
        <w:t xml:space="preserve"> </w:t>
      </w:r>
      <w:r w:rsidR="0020167E" w:rsidRPr="00873553">
        <w:t>tế</w:t>
      </w:r>
      <w:r>
        <w:t xml:space="preserve"> </w:t>
      </w:r>
      <w:r w:rsidR="0020167E" w:rsidRPr="00873553">
        <w:t>hoạt</w:t>
      </w:r>
      <w:r>
        <w:t xml:space="preserve"> </w:t>
      </w:r>
      <w:r w:rsidR="0020167E" w:rsidRPr="00873553">
        <w:t>động</w:t>
      </w:r>
      <w:r>
        <w:t xml:space="preserve"> </w:t>
      </w:r>
      <w:r w:rsidR="0020167E" w:rsidRPr="00873553">
        <w:t>theo</w:t>
      </w:r>
      <w:r>
        <w:t xml:space="preserve"> </w:t>
      </w:r>
      <w:r w:rsidR="0020167E" w:rsidRPr="00873553">
        <w:t>pháp</w:t>
      </w:r>
      <w:r>
        <w:t xml:space="preserve"> </w:t>
      </w:r>
      <w:r w:rsidR="0020167E" w:rsidRPr="00873553">
        <w:t>luật</w:t>
      </w:r>
      <w:r>
        <w:t xml:space="preserve"> </w:t>
      </w:r>
      <w:r w:rsidR="0020167E" w:rsidRPr="00873553">
        <w:t>đều</w:t>
      </w:r>
      <w:r>
        <w:t xml:space="preserve"> </w:t>
      </w:r>
      <w:r w:rsidR="0020167E" w:rsidRPr="00873553">
        <w:t>là</w:t>
      </w:r>
      <w:r>
        <w:t xml:space="preserve"> </w:t>
      </w:r>
      <w:r w:rsidR="0020167E" w:rsidRPr="00873553">
        <w:t>bộ</w:t>
      </w:r>
      <w:r>
        <w:t xml:space="preserve"> </w:t>
      </w:r>
      <w:r w:rsidR="0020167E" w:rsidRPr="00873553">
        <w:t>phận</w:t>
      </w:r>
      <w:r>
        <w:t xml:space="preserve"> </w:t>
      </w:r>
      <w:r w:rsidR="0020167E" w:rsidRPr="00873553">
        <w:t>hợp</w:t>
      </w:r>
      <w:r>
        <w:t xml:space="preserve"> </w:t>
      </w:r>
      <w:r w:rsidR="0020167E" w:rsidRPr="00873553">
        <w:t>thành</w:t>
      </w:r>
      <w:r>
        <w:t xml:space="preserve"> </w:t>
      </w:r>
      <w:r w:rsidR="0020167E" w:rsidRPr="00873553">
        <w:t>quan</w:t>
      </w:r>
      <w:r>
        <w:t xml:space="preserve"> </w:t>
      </w:r>
      <w:r w:rsidR="0020167E" w:rsidRPr="00873553">
        <w:t>trọng</w:t>
      </w:r>
      <w:r>
        <w:t xml:space="preserve"> </w:t>
      </w:r>
      <w:r w:rsidR="0020167E" w:rsidRPr="00873553">
        <w:t>của</w:t>
      </w:r>
      <w:r>
        <w:t xml:space="preserve"> </w:t>
      </w:r>
      <w:r w:rsidR="0020167E" w:rsidRPr="00873553">
        <w:t>nền</w:t>
      </w:r>
      <w:r>
        <w:t xml:space="preserve"> </w:t>
      </w:r>
      <w:r w:rsidR="0020167E" w:rsidRPr="00873553">
        <w:t>kinh</w:t>
      </w:r>
      <w:r>
        <w:t xml:space="preserve"> </w:t>
      </w:r>
      <w:r w:rsidR="0020167E" w:rsidRPr="00873553">
        <w:t>tế,</w:t>
      </w:r>
      <w:r>
        <w:t xml:space="preserve"> </w:t>
      </w:r>
      <w:r w:rsidR="0020167E" w:rsidRPr="00873553">
        <w:t>bình</w:t>
      </w:r>
      <w:r>
        <w:t xml:space="preserve"> </w:t>
      </w:r>
      <w:r w:rsidR="0020167E" w:rsidRPr="00873553">
        <w:t>đẳng</w:t>
      </w:r>
      <w:r>
        <w:t xml:space="preserve"> </w:t>
      </w:r>
      <w:r w:rsidR="0020167E" w:rsidRPr="00873553">
        <w:t>trước</w:t>
      </w:r>
      <w:r>
        <w:t xml:space="preserve"> </w:t>
      </w:r>
      <w:r w:rsidR="0020167E" w:rsidRPr="00873553">
        <w:t>pháp</w:t>
      </w:r>
      <w:r>
        <w:t xml:space="preserve"> </w:t>
      </w:r>
      <w:r w:rsidR="0020167E" w:rsidRPr="00873553">
        <w:t>luật,</w:t>
      </w:r>
      <w:r>
        <w:t xml:space="preserve"> </w:t>
      </w:r>
      <w:r w:rsidR="0020167E" w:rsidRPr="00873553">
        <w:t>cùng</w:t>
      </w:r>
      <w:r>
        <w:t xml:space="preserve"> </w:t>
      </w:r>
      <w:r w:rsidR="0020167E" w:rsidRPr="00873553">
        <w:t>phát</w:t>
      </w:r>
      <w:r>
        <w:t xml:space="preserve"> </w:t>
      </w:r>
      <w:r w:rsidR="0020167E" w:rsidRPr="00873553">
        <w:t>triển</w:t>
      </w:r>
      <w:r>
        <w:t xml:space="preserve"> </w:t>
      </w:r>
      <w:r w:rsidR="0020167E" w:rsidRPr="00873553">
        <w:t>lâu</w:t>
      </w:r>
      <w:r>
        <w:t xml:space="preserve"> </w:t>
      </w:r>
      <w:r w:rsidR="0020167E" w:rsidRPr="00873553">
        <w:t>dài,</w:t>
      </w:r>
      <w:r>
        <w:t xml:space="preserve"> </w:t>
      </w:r>
      <w:r w:rsidR="0020167E" w:rsidRPr="00873553">
        <w:t>hợp</w:t>
      </w:r>
      <w:r>
        <w:t xml:space="preserve"> </w:t>
      </w:r>
      <w:r w:rsidR="0020167E" w:rsidRPr="00873553">
        <w:t>tác</w:t>
      </w:r>
      <w:r>
        <w:t xml:space="preserve"> </w:t>
      </w:r>
      <w:r w:rsidR="0020167E" w:rsidRPr="00873553">
        <w:t>và</w:t>
      </w:r>
      <w:r>
        <w:t xml:space="preserve"> </w:t>
      </w:r>
      <w:r w:rsidR="0020167E" w:rsidRPr="00873553">
        <w:t>cạnh</w:t>
      </w:r>
      <w:r>
        <w:t xml:space="preserve"> </w:t>
      </w:r>
      <w:r w:rsidR="0020167E" w:rsidRPr="00873553">
        <w:t>tranh</w:t>
      </w:r>
      <w:r>
        <w:t xml:space="preserve"> </w:t>
      </w:r>
      <w:r w:rsidR="0020167E" w:rsidRPr="00873553">
        <w:t>lành</w:t>
      </w:r>
      <w:r>
        <w:t xml:space="preserve"> </w:t>
      </w:r>
      <w:r w:rsidR="0020167E" w:rsidRPr="00873553">
        <w:t>mạnh.</w:t>
      </w:r>
      <w:r>
        <w:t xml:space="preserve"> </w:t>
      </w:r>
      <w:r w:rsidR="0020167E" w:rsidRPr="00873553">
        <w:t>Kinh</w:t>
      </w:r>
      <w:r>
        <w:t xml:space="preserve"> </w:t>
      </w:r>
      <w:r w:rsidR="0020167E" w:rsidRPr="00873553">
        <w:t>tế</w:t>
      </w:r>
      <w:r>
        <w:t xml:space="preserve"> </w:t>
      </w:r>
      <w:r w:rsidR="0020167E" w:rsidRPr="00873553">
        <w:t>nhà</w:t>
      </w:r>
      <w:r>
        <w:t xml:space="preserve"> </w:t>
      </w:r>
      <w:r w:rsidR="0020167E" w:rsidRPr="00873553">
        <w:t>nước</w:t>
      </w:r>
      <w:r>
        <w:t xml:space="preserve"> </w:t>
      </w:r>
      <w:r w:rsidR="0020167E" w:rsidRPr="00873553">
        <w:t>giữ</w:t>
      </w:r>
      <w:r>
        <w:t xml:space="preserve"> </w:t>
      </w:r>
      <w:r w:rsidR="0020167E" w:rsidRPr="00873553">
        <w:t>vai</w:t>
      </w:r>
      <w:r>
        <w:t xml:space="preserve"> </w:t>
      </w:r>
      <w:r w:rsidR="0020167E" w:rsidRPr="00873553">
        <w:t>trò</w:t>
      </w:r>
      <w:r>
        <w:t xml:space="preserve"> </w:t>
      </w:r>
      <w:r w:rsidR="0020167E" w:rsidRPr="00873553">
        <w:t>chủ</w:t>
      </w:r>
      <w:r>
        <w:t xml:space="preserve"> </w:t>
      </w:r>
      <w:r w:rsidR="0020167E" w:rsidRPr="00873553">
        <w:t>đạo.</w:t>
      </w:r>
      <w:r>
        <w:t xml:space="preserve"> </w:t>
      </w:r>
      <w:r w:rsidR="0020167E" w:rsidRPr="00873553">
        <w:t>Kinh</w:t>
      </w:r>
      <w:r>
        <w:t xml:space="preserve"> </w:t>
      </w:r>
      <w:r w:rsidR="0020167E" w:rsidRPr="00873553">
        <w:t>tế</w:t>
      </w:r>
      <w:r>
        <w:t xml:space="preserve"> </w:t>
      </w:r>
      <w:r w:rsidR="0020167E" w:rsidRPr="00873553">
        <w:t>tập</w:t>
      </w:r>
      <w:r>
        <w:t xml:space="preserve"> </w:t>
      </w:r>
      <w:r w:rsidR="0020167E" w:rsidRPr="00873553">
        <w:t>thể</w:t>
      </w:r>
      <w:r>
        <w:t xml:space="preserve"> </w:t>
      </w:r>
      <w:r w:rsidR="0020167E" w:rsidRPr="00873553">
        <w:t>không</w:t>
      </w:r>
      <w:r>
        <w:t xml:space="preserve"> </w:t>
      </w:r>
      <w:r w:rsidR="0020167E" w:rsidRPr="00873553">
        <w:t>ngừng</w:t>
      </w:r>
      <w:r>
        <w:t xml:space="preserve"> </w:t>
      </w:r>
      <w:r w:rsidR="0020167E" w:rsidRPr="00873553">
        <w:t>được</w:t>
      </w:r>
      <w:r>
        <w:t xml:space="preserve"> </w:t>
      </w:r>
      <w:r w:rsidR="0020167E" w:rsidRPr="00873553">
        <w:t>củng</w:t>
      </w:r>
      <w:r>
        <w:t xml:space="preserve"> </w:t>
      </w:r>
      <w:r w:rsidR="0020167E" w:rsidRPr="00873553">
        <w:t>cố</w:t>
      </w:r>
      <w:r>
        <w:t xml:space="preserve"> </w:t>
      </w:r>
      <w:r w:rsidR="0020167E" w:rsidRPr="00873553">
        <w:t>và</w:t>
      </w:r>
      <w:r>
        <w:t xml:space="preserve"> </w:t>
      </w:r>
      <w:r w:rsidR="0020167E" w:rsidRPr="00873553">
        <w:t>phát</w:t>
      </w:r>
      <w:r>
        <w:t xml:space="preserve"> </w:t>
      </w:r>
      <w:r w:rsidR="0020167E" w:rsidRPr="00873553">
        <w:t>triển.</w:t>
      </w:r>
      <w:r>
        <w:t xml:space="preserve"> </w:t>
      </w:r>
      <w:r w:rsidR="0020167E" w:rsidRPr="00873553">
        <w:t>Kinh</w:t>
      </w:r>
      <w:r>
        <w:t xml:space="preserve"> </w:t>
      </w:r>
      <w:r w:rsidR="0020167E" w:rsidRPr="00873553">
        <w:t>tế</w:t>
      </w:r>
      <w:r>
        <w:t xml:space="preserve"> </w:t>
      </w:r>
      <w:r w:rsidR="0020167E" w:rsidRPr="00873553">
        <w:t>nhà</w:t>
      </w:r>
      <w:r>
        <w:t xml:space="preserve"> </w:t>
      </w:r>
      <w:r w:rsidR="0020167E" w:rsidRPr="00873553">
        <w:t>nước</w:t>
      </w:r>
      <w:r>
        <w:t xml:space="preserve"> </w:t>
      </w:r>
      <w:r w:rsidR="0020167E" w:rsidRPr="00873553">
        <w:t>cùng</w:t>
      </w:r>
      <w:r>
        <w:t xml:space="preserve"> </w:t>
      </w:r>
      <w:r w:rsidR="0020167E" w:rsidRPr="00873553">
        <w:t>với</w:t>
      </w:r>
      <w:r>
        <w:t xml:space="preserve"> </w:t>
      </w:r>
      <w:r w:rsidR="0020167E" w:rsidRPr="00873553">
        <w:t>kinh</w:t>
      </w:r>
      <w:r>
        <w:t xml:space="preserve"> </w:t>
      </w:r>
      <w:r w:rsidR="0020167E" w:rsidRPr="00873553">
        <w:t>tế</w:t>
      </w:r>
      <w:r>
        <w:t xml:space="preserve"> </w:t>
      </w:r>
      <w:r w:rsidR="0020167E" w:rsidRPr="00873553">
        <w:t>tập</w:t>
      </w:r>
      <w:r>
        <w:t xml:space="preserve"> </w:t>
      </w:r>
      <w:r w:rsidR="0020167E" w:rsidRPr="00873553">
        <w:t>thể</w:t>
      </w:r>
      <w:r>
        <w:t xml:space="preserve"> </w:t>
      </w:r>
      <w:r w:rsidR="0020167E" w:rsidRPr="00873553">
        <w:t>ngày</w:t>
      </w:r>
      <w:r>
        <w:t xml:space="preserve"> </w:t>
      </w:r>
      <w:r w:rsidR="0020167E" w:rsidRPr="00873553">
        <w:t>càng</w:t>
      </w:r>
      <w:r>
        <w:t xml:space="preserve"> </w:t>
      </w:r>
      <w:r w:rsidR="0020167E" w:rsidRPr="00873553">
        <w:t>trở</w:t>
      </w:r>
      <w:r>
        <w:t xml:space="preserve"> </w:t>
      </w:r>
      <w:r w:rsidR="0020167E" w:rsidRPr="00873553">
        <w:t>thành</w:t>
      </w:r>
      <w:r>
        <w:t xml:space="preserve"> </w:t>
      </w:r>
      <w:r w:rsidR="0020167E" w:rsidRPr="00873553">
        <w:t>nền</w:t>
      </w:r>
      <w:r>
        <w:t xml:space="preserve"> </w:t>
      </w:r>
      <w:r w:rsidR="0020167E" w:rsidRPr="00873553">
        <w:t>tảng</w:t>
      </w:r>
      <w:r>
        <w:t xml:space="preserve"> </w:t>
      </w:r>
      <w:r w:rsidR="0020167E" w:rsidRPr="00873553">
        <w:t>vững</w:t>
      </w:r>
      <w:r>
        <w:t xml:space="preserve"> </w:t>
      </w:r>
      <w:r w:rsidR="0020167E" w:rsidRPr="00873553">
        <w:t>chắc</w:t>
      </w:r>
      <w:r>
        <w:t xml:space="preserve"> </w:t>
      </w:r>
      <w:r w:rsidR="0020167E" w:rsidRPr="00873553">
        <w:t>của</w:t>
      </w:r>
      <w:r>
        <w:t xml:space="preserve"> </w:t>
      </w:r>
      <w:r w:rsidR="0020167E" w:rsidRPr="00873553">
        <w:t>nền</w:t>
      </w:r>
      <w:r>
        <w:t xml:space="preserve"> </w:t>
      </w:r>
      <w:r w:rsidR="0020167E" w:rsidRPr="00873553">
        <w:t>kinh</w:t>
      </w:r>
      <w:r>
        <w:t xml:space="preserve"> </w:t>
      </w:r>
      <w:r w:rsidR="0020167E" w:rsidRPr="00873553">
        <w:t>tế</w:t>
      </w:r>
      <w:r>
        <w:t xml:space="preserve"> </w:t>
      </w:r>
      <w:r w:rsidR="0020167E" w:rsidRPr="00873553">
        <w:t>quốc</w:t>
      </w:r>
      <w:r>
        <w:t xml:space="preserve"> </w:t>
      </w:r>
      <w:r w:rsidR="0020167E" w:rsidRPr="00873553">
        <w:t>dân.</w:t>
      </w:r>
      <w:r>
        <w:t xml:space="preserve"> </w:t>
      </w:r>
      <w:r w:rsidR="0020167E" w:rsidRPr="00873553">
        <w:t>Kinh</w:t>
      </w:r>
      <w:r>
        <w:t xml:space="preserve"> </w:t>
      </w:r>
      <w:r w:rsidR="0020167E" w:rsidRPr="00873553">
        <w:t>tế</w:t>
      </w:r>
      <w:r>
        <w:t xml:space="preserve"> </w:t>
      </w:r>
      <w:r w:rsidR="0020167E" w:rsidRPr="00873553">
        <w:t>tư</w:t>
      </w:r>
      <w:r>
        <w:t xml:space="preserve"> </w:t>
      </w:r>
      <w:r w:rsidR="0020167E" w:rsidRPr="00873553">
        <w:t>nhân</w:t>
      </w:r>
      <w:r>
        <w:t xml:space="preserve"> </w:t>
      </w:r>
      <w:r w:rsidR="0020167E" w:rsidRPr="00873553">
        <w:t>là</w:t>
      </w:r>
      <w:r>
        <w:t xml:space="preserve"> </w:t>
      </w:r>
      <w:r w:rsidR="0020167E" w:rsidRPr="00873553">
        <w:t>một</w:t>
      </w:r>
      <w:r>
        <w:t xml:space="preserve"> </w:t>
      </w:r>
      <w:r w:rsidR="0020167E" w:rsidRPr="00873553">
        <w:t>trong</w:t>
      </w:r>
      <w:r>
        <w:t xml:space="preserve"> </w:t>
      </w:r>
      <w:r w:rsidR="0020167E" w:rsidRPr="00873553">
        <w:t>những</w:t>
      </w:r>
      <w:r>
        <w:t xml:space="preserve"> </w:t>
      </w:r>
      <w:r w:rsidR="0020167E" w:rsidRPr="00873553">
        <w:t>động</w:t>
      </w:r>
      <w:r>
        <w:t xml:space="preserve"> </w:t>
      </w:r>
      <w:r w:rsidR="0020167E" w:rsidRPr="00873553">
        <w:t>lực</w:t>
      </w:r>
      <w:r>
        <w:t xml:space="preserve"> </w:t>
      </w:r>
      <w:r w:rsidR="0020167E" w:rsidRPr="00873553">
        <w:t>của</w:t>
      </w:r>
      <w:r>
        <w:t xml:space="preserve"> </w:t>
      </w:r>
      <w:r w:rsidR="0020167E" w:rsidRPr="00873553">
        <w:t>nền</w:t>
      </w:r>
      <w:r>
        <w:t xml:space="preserve"> </w:t>
      </w:r>
      <w:r w:rsidR="0020167E" w:rsidRPr="00873553">
        <w:t>kinh</w:t>
      </w:r>
      <w:r>
        <w:t xml:space="preserve"> </w:t>
      </w:r>
      <w:r w:rsidR="0020167E" w:rsidRPr="00873553">
        <w:t>tế.</w:t>
      </w:r>
      <w:r>
        <w:t xml:space="preserve"> </w:t>
      </w:r>
      <w:r w:rsidR="0020167E" w:rsidRPr="00873553">
        <w:t>Kinh</w:t>
      </w:r>
      <w:r>
        <w:t xml:space="preserve"> </w:t>
      </w:r>
      <w:r w:rsidR="0020167E" w:rsidRPr="00873553">
        <w:t>tế</w:t>
      </w:r>
      <w:r>
        <w:t xml:space="preserve"> </w:t>
      </w:r>
      <w:r w:rsidR="0020167E" w:rsidRPr="00873553">
        <w:t>có</w:t>
      </w:r>
      <w:r>
        <w:t xml:space="preserve"> </w:t>
      </w:r>
      <w:r w:rsidR="0020167E" w:rsidRPr="00873553">
        <w:t>vốn</w:t>
      </w:r>
      <w:r>
        <w:t xml:space="preserve"> </w:t>
      </w:r>
      <w:r w:rsidR="0020167E" w:rsidRPr="00873553">
        <w:t>đầu</w:t>
      </w:r>
      <w:r>
        <w:t xml:space="preserve"> </w:t>
      </w:r>
      <w:r w:rsidR="0020167E" w:rsidRPr="00873553">
        <w:t>tư</w:t>
      </w:r>
      <w:r>
        <w:t xml:space="preserve"> </w:t>
      </w:r>
      <w:r w:rsidR="0020167E" w:rsidRPr="00873553">
        <w:t>nước</w:t>
      </w:r>
      <w:r>
        <w:t xml:space="preserve"> </w:t>
      </w:r>
      <w:r w:rsidR="0020167E" w:rsidRPr="00873553">
        <w:t>ngoài</w:t>
      </w:r>
      <w:r>
        <w:t xml:space="preserve"> </w:t>
      </w:r>
      <w:r w:rsidR="0020167E" w:rsidRPr="00873553">
        <w:t>được</w:t>
      </w:r>
      <w:r>
        <w:t xml:space="preserve"> </w:t>
      </w:r>
      <w:r w:rsidR="0020167E" w:rsidRPr="00873553">
        <w:t>khuyến</w:t>
      </w:r>
      <w:r>
        <w:t xml:space="preserve"> </w:t>
      </w:r>
      <w:r w:rsidR="0020167E" w:rsidRPr="00873553">
        <w:t>khích</w:t>
      </w:r>
      <w:r>
        <w:t xml:space="preserve"> </w:t>
      </w:r>
      <w:r w:rsidR="0020167E" w:rsidRPr="00873553">
        <w:t>phát</w:t>
      </w:r>
      <w:r>
        <w:t xml:space="preserve"> </w:t>
      </w:r>
      <w:r w:rsidR="0020167E" w:rsidRPr="00873553">
        <w:t>triển.</w:t>
      </w:r>
      <w:r>
        <w:t xml:space="preserve"> </w:t>
      </w:r>
      <w:r w:rsidR="0020167E" w:rsidRPr="00873553">
        <w:t>Các</w:t>
      </w:r>
      <w:r>
        <w:t xml:space="preserve"> </w:t>
      </w:r>
      <w:r w:rsidR="0020167E" w:rsidRPr="00873553">
        <w:t>hình</w:t>
      </w:r>
      <w:r>
        <w:t xml:space="preserve"> </w:t>
      </w:r>
      <w:r w:rsidR="0020167E" w:rsidRPr="00873553">
        <w:t>thức</w:t>
      </w:r>
      <w:r>
        <w:t xml:space="preserve"> </w:t>
      </w:r>
      <w:r w:rsidR="0020167E" w:rsidRPr="00873553">
        <w:t>sở</w:t>
      </w:r>
      <w:r>
        <w:t xml:space="preserve"> </w:t>
      </w:r>
      <w:r w:rsidR="0020167E" w:rsidRPr="00873553">
        <w:t>hữu</w:t>
      </w:r>
      <w:r>
        <w:t xml:space="preserve"> </w:t>
      </w:r>
      <w:r w:rsidR="0020167E" w:rsidRPr="00873553">
        <w:t>hỗn</w:t>
      </w:r>
      <w:r>
        <w:t xml:space="preserve"> </w:t>
      </w:r>
      <w:r w:rsidR="0020167E" w:rsidRPr="00873553">
        <w:t>hợp</w:t>
      </w:r>
      <w:r>
        <w:t xml:space="preserve"> </w:t>
      </w:r>
      <w:r w:rsidR="0020167E" w:rsidRPr="00873553">
        <w:t>và</w:t>
      </w:r>
      <w:r>
        <w:t xml:space="preserve"> </w:t>
      </w:r>
      <w:r w:rsidR="0020167E" w:rsidRPr="00873553">
        <w:t>đan</w:t>
      </w:r>
      <w:r>
        <w:t xml:space="preserve"> </w:t>
      </w:r>
      <w:r w:rsidR="0020167E" w:rsidRPr="00873553">
        <w:t>kết</w:t>
      </w:r>
      <w:r>
        <w:t xml:space="preserve"> </w:t>
      </w:r>
      <w:r w:rsidR="0020167E" w:rsidRPr="00873553">
        <w:t>với</w:t>
      </w:r>
      <w:r>
        <w:t xml:space="preserve"> </w:t>
      </w:r>
      <w:r w:rsidR="0020167E" w:rsidRPr="00873553">
        <w:t>nhau</w:t>
      </w:r>
      <w:r>
        <w:t xml:space="preserve"> </w:t>
      </w:r>
      <w:r w:rsidR="0020167E" w:rsidRPr="00873553">
        <w:t>hình</w:t>
      </w:r>
      <w:r>
        <w:t xml:space="preserve"> </w:t>
      </w:r>
      <w:r w:rsidR="0020167E" w:rsidRPr="00873553">
        <w:t>thành</w:t>
      </w:r>
      <w:r>
        <w:t xml:space="preserve"> </w:t>
      </w:r>
      <w:r w:rsidR="0020167E" w:rsidRPr="00873553">
        <w:t>các</w:t>
      </w:r>
      <w:r>
        <w:t xml:space="preserve"> </w:t>
      </w:r>
      <w:r w:rsidR="0020167E" w:rsidRPr="00873553">
        <w:t>tổ</w:t>
      </w:r>
      <w:r>
        <w:t xml:space="preserve"> </w:t>
      </w:r>
      <w:r w:rsidR="0020167E" w:rsidRPr="00873553">
        <w:t>chức</w:t>
      </w:r>
      <w:r>
        <w:t xml:space="preserve"> </w:t>
      </w:r>
      <w:r w:rsidR="0020167E" w:rsidRPr="00873553">
        <w:t>kinh</w:t>
      </w:r>
      <w:r>
        <w:t xml:space="preserve"> </w:t>
      </w:r>
      <w:r w:rsidR="0020167E" w:rsidRPr="00873553">
        <w:t>tế</w:t>
      </w:r>
      <w:r>
        <w:t xml:space="preserve"> </w:t>
      </w:r>
      <w:r w:rsidR="0020167E" w:rsidRPr="00873553">
        <w:t>đa</w:t>
      </w:r>
      <w:r>
        <w:t xml:space="preserve"> </w:t>
      </w:r>
      <w:r w:rsidR="0020167E" w:rsidRPr="00873553">
        <w:t>dạng</w:t>
      </w:r>
      <w:r>
        <w:t xml:space="preserve"> </w:t>
      </w:r>
      <w:r w:rsidR="0020167E" w:rsidRPr="00873553">
        <w:t>ngày</w:t>
      </w:r>
      <w:r>
        <w:t xml:space="preserve"> </w:t>
      </w:r>
      <w:r w:rsidR="0020167E" w:rsidRPr="00873553">
        <w:t>càng</w:t>
      </w:r>
      <w:r>
        <w:t xml:space="preserve"> </w:t>
      </w:r>
      <w:r w:rsidR="0020167E" w:rsidRPr="00873553">
        <w:t>phát</w:t>
      </w:r>
      <w:r>
        <w:t xml:space="preserve"> </w:t>
      </w:r>
      <w:r w:rsidR="0020167E" w:rsidRPr="00873553">
        <w:t>triển.</w:t>
      </w:r>
      <w:r>
        <w:t xml:space="preserve"> </w:t>
      </w:r>
    </w:p>
    <w:p w14:paraId="4D42D18B" w14:textId="6EDAC848" w:rsidR="0020167E" w:rsidRPr="00873553" w:rsidRDefault="0020167E" w:rsidP="00873553">
      <w:pPr>
        <w:spacing w:before="120" w:after="120"/>
        <w:ind w:firstLine="567"/>
        <w:jc w:val="both"/>
      </w:pPr>
      <w:r w:rsidRPr="00873553">
        <w:t>Các</w:t>
      </w:r>
      <w:r w:rsidR="00E706B7">
        <w:t xml:space="preserve"> </w:t>
      </w:r>
      <w:r w:rsidRPr="00873553">
        <w:t>yếu</w:t>
      </w:r>
      <w:r w:rsidR="00E706B7">
        <w:t xml:space="preserve"> </w:t>
      </w:r>
      <w:r w:rsidRPr="00873553">
        <w:t>tố</w:t>
      </w:r>
      <w:r w:rsidR="00E706B7">
        <w:t xml:space="preserve"> </w:t>
      </w:r>
      <w:r w:rsidRPr="00873553">
        <w:t>thị</w:t>
      </w:r>
      <w:r w:rsidR="00E706B7">
        <w:t xml:space="preserve"> </w:t>
      </w:r>
      <w:r w:rsidRPr="00873553">
        <w:t>trường</w:t>
      </w:r>
      <w:r w:rsidR="00E706B7">
        <w:t xml:space="preserve"> </w:t>
      </w:r>
      <w:r w:rsidRPr="00873553">
        <w:t>được</w:t>
      </w:r>
      <w:r w:rsidR="00E706B7">
        <w:t xml:space="preserve"> </w:t>
      </w:r>
      <w:r w:rsidRPr="00873553">
        <w:t>tạo</w:t>
      </w:r>
      <w:r w:rsidR="00E706B7">
        <w:t xml:space="preserve"> </w:t>
      </w:r>
      <w:r w:rsidRPr="00873553">
        <w:t>lập</w:t>
      </w:r>
      <w:r w:rsidR="00E706B7">
        <w:t xml:space="preserve"> </w:t>
      </w:r>
      <w:r w:rsidRPr="00873553">
        <w:t>đồng</w:t>
      </w:r>
      <w:r w:rsidR="00E706B7">
        <w:t xml:space="preserve"> </w:t>
      </w:r>
      <w:r w:rsidRPr="00873553">
        <w:t>bộ,</w:t>
      </w:r>
      <w:r w:rsidR="00E706B7">
        <w:t xml:space="preserve"> </w:t>
      </w:r>
      <w:r w:rsidRPr="00873553">
        <w:t>các</w:t>
      </w:r>
      <w:r w:rsidR="00E706B7">
        <w:t xml:space="preserve"> </w:t>
      </w:r>
      <w:r w:rsidRPr="00873553">
        <w:t>loại</w:t>
      </w:r>
      <w:r w:rsidR="00E706B7">
        <w:t xml:space="preserve"> </w:t>
      </w:r>
      <w:r w:rsidRPr="00873553">
        <w:t>thị</w:t>
      </w:r>
      <w:r w:rsidR="00E706B7">
        <w:t xml:space="preserve"> </w:t>
      </w:r>
      <w:r w:rsidRPr="00873553">
        <w:t>trường</w:t>
      </w:r>
      <w:r w:rsidR="00E706B7">
        <w:t xml:space="preserve"> </w:t>
      </w:r>
      <w:r w:rsidRPr="00873553">
        <w:t>từng</w:t>
      </w:r>
      <w:r w:rsidR="00E706B7">
        <w:t xml:space="preserve"> </w:t>
      </w:r>
      <w:r w:rsidRPr="00873553">
        <w:t>bước</w:t>
      </w:r>
      <w:r w:rsidR="00E706B7">
        <w:t xml:space="preserve"> </w:t>
      </w:r>
      <w:r w:rsidRPr="00873553">
        <w:t>được</w:t>
      </w:r>
      <w:r w:rsidR="00E706B7">
        <w:t xml:space="preserve"> </w:t>
      </w:r>
      <w:r w:rsidRPr="00873553">
        <w:t>xây</w:t>
      </w:r>
      <w:r w:rsidR="00E706B7">
        <w:t xml:space="preserve"> </w:t>
      </w:r>
      <w:r w:rsidRPr="00873553">
        <w:t>dựng,</w:t>
      </w:r>
      <w:r w:rsidR="00E706B7">
        <w:t xml:space="preserve"> </w:t>
      </w:r>
      <w:r w:rsidRPr="00873553">
        <w:t>phát</w:t>
      </w:r>
      <w:r w:rsidR="00E706B7">
        <w:t xml:space="preserve"> </w:t>
      </w:r>
      <w:r w:rsidRPr="00873553">
        <w:t>triển,</w:t>
      </w:r>
      <w:r w:rsidR="00E706B7">
        <w:t xml:space="preserve"> </w:t>
      </w:r>
      <w:r w:rsidRPr="00873553">
        <w:t>vừa</w:t>
      </w:r>
      <w:r w:rsidR="00E706B7">
        <w:t xml:space="preserve"> </w:t>
      </w:r>
      <w:r w:rsidRPr="00873553">
        <w:t>tuân</w:t>
      </w:r>
      <w:r w:rsidR="00E706B7">
        <w:t xml:space="preserve"> </w:t>
      </w:r>
      <w:r w:rsidRPr="00873553">
        <w:t>theo</w:t>
      </w:r>
      <w:r w:rsidR="00E706B7">
        <w:t xml:space="preserve"> </w:t>
      </w:r>
      <w:r w:rsidRPr="00873553">
        <w:t>quy</w:t>
      </w:r>
      <w:r w:rsidR="00E706B7">
        <w:t xml:space="preserve"> </w:t>
      </w:r>
      <w:r w:rsidRPr="00873553">
        <w:t>luật</w:t>
      </w:r>
      <w:r w:rsidR="00E706B7">
        <w:t xml:space="preserve"> </w:t>
      </w:r>
      <w:r w:rsidRPr="00873553">
        <w:t>của</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vừa</w:t>
      </w:r>
      <w:r w:rsidR="00E706B7">
        <w:t xml:space="preserve"> </w:t>
      </w:r>
      <w:r w:rsidRPr="00873553">
        <w:t>bảo</w:t>
      </w:r>
      <w:r w:rsidR="00E706B7">
        <w:t xml:space="preserve"> </w:t>
      </w:r>
      <w:r w:rsidRPr="00873553">
        <w:t>đảm</w:t>
      </w:r>
      <w:r w:rsidR="00E706B7">
        <w:t xml:space="preserve"> </w:t>
      </w:r>
      <w:r w:rsidRPr="00873553">
        <w:t>tính</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p>
    <w:p w14:paraId="176DA62A" w14:textId="3AA70488" w:rsidR="0020167E" w:rsidRPr="00873553" w:rsidRDefault="0020167E" w:rsidP="00873553">
      <w:pPr>
        <w:spacing w:before="120" w:after="120"/>
        <w:ind w:firstLine="567"/>
        <w:jc w:val="both"/>
      </w:pPr>
      <w:r w:rsidRPr="00873553">
        <w:t>Phân</w:t>
      </w:r>
      <w:r w:rsidR="00E706B7">
        <w:t xml:space="preserve"> </w:t>
      </w:r>
      <w:r w:rsidRPr="00873553">
        <w:t>định</w:t>
      </w:r>
      <w:r w:rsidR="00E706B7">
        <w:t xml:space="preserve"> </w:t>
      </w:r>
      <w:r w:rsidRPr="00873553">
        <w:t>rõ</w:t>
      </w:r>
      <w:r w:rsidR="00E706B7">
        <w:t xml:space="preserve"> </w:t>
      </w:r>
      <w:r w:rsidRPr="00873553">
        <w:t>quyền</w:t>
      </w:r>
      <w:r w:rsidR="00E706B7">
        <w:t xml:space="preserve"> </w:t>
      </w:r>
      <w:r w:rsidRPr="00873553">
        <w:t>của</w:t>
      </w:r>
      <w:r w:rsidR="00E706B7">
        <w:t xml:space="preserve"> </w:t>
      </w:r>
      <w:r w:rsidRPr="00873553">
        <w:t>người</w:t>
      </w:r>
      <w:r w:rsidR="00E706B7">
        <w:t xml:space="preserve"> </w:t>
      </w:r>
      <w:r w:rsidRPr="00873553">
        <w:t>sở</w:t>
      </w:r>
      <w:r w:rsidR="00E706B7">
        <w:t xml:space="preserve"> </w:t>
      </w:r>
      <w:r w:rsidRPr="00873553">
        <w:t>hữu,</w:t>
      </w:r>
      <w:r w:rsidR="00E706B7">
        <w:t xml:space="preserve"> </w:t>
      </w:r>
      <w:r w:rsidRPr="00873553">
        <w:t>quyền</w:t>
      </w:r>
      <w:r w:rsidR="00E706B7">
        <w:t xml:space="preserve"> </w:t>
      </w:r>
      <w:r w:rsidRPr="00873553">
        <w:t>của</w:t>
      </w:r>
      <w:r w:rsidR="00E706B7">
        <w:t xml:space="preserve"> </w:t>
      </w:r>
      <w:r w:rsidRPr="00873553">
        <w:t>người</w:t>
      </w:r>
      <w:r w:rsidR="00E706B7">
        <w:t xml:space="preserve"> </w:t>
      </w:r>
      <w:r w:rsidRPr="00873553">
        <w:t>sử</w:t>
      </w:r>
      <w:r w:rsidR="00E706B7">
        <w:t xml:space="preserve"> </w:t>
      </w:r>
      <w:r w:rsidRPr="00873553">
        <w:t>dụng</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quyền</w:t>
      </w:r>
      <w:r w:rsidR="00E706B7">
        <w:t xml:space="preserve"> </w:t>
      </w:r>
      <w:r w:rsidRPr="00873553">
        <w:t>quản</w:t>
      </w:r>
      <w:r w:rsidR="00E706B7">
        <w:t xml:space="preserve"> </w:t>
      </w:r>
      <w:r w:rsidRPr="00873553">
        <w:t>lý</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trong</w:t>
      </w:r>
      <w:r w:rsidR="00E706B7">
        <w:t xml:space="preserve"> </w:t>
      </w:r>
      <w:r w:rsidRPr="00873553">
        <w:t>lĩnh</w:t>
      </w:r>
      <w:r w:rsidR="00E706B7">
        <w:t xml:space="preserve"> </w:t>
      </w:r>
      <w:r w:rsidRPr="00873553">
        <w:t>vực</w:t>
      </w:r>
      <w:r w:rsidR="00E706B7">
        <w:t xml:space="preserve"> </w:t>
      </w:r>
      <w:r w:rsidRPr="00873553">
        <w:t>kinh</w:t>
      </w:r>
      <w:r w:rsidR="00E706B7">
        <w:t xml:space="preserve"> </w:t>
      </w:r>
      <w:r w:rsidRPr="00873553">
        <w:t>tế,</w:t>
      </w:r>
      <w:r w:rsidR="00E706B7">
        <w:t xml:space="preserve"> </w:t>
      </w:r>
      <w:r w:rsidRPr="00873553">
        <w:t>bảo</w:t>
      </w:r>
      <w:r w:rsidR="00E706B7">
        <w:t xml:space="preserve"> </w:t>
      </w:r>
      <w:r w:rsidRPr="00873553">
        <w:t>đảm</w:t>
      </w:r>
      <w:r w:rsidR="00E706B7">
        <w:t xml:space="preserve"> </w:t>
      </w:r>
      <w:r w:rsidRPr="00873553">
        <w:t>mọi</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đều</w:t>
      </w:r>
      <w:r w:rsidR="00E706B7">
        <w:t xml:space="preserve"> </w:t>
      </w:r>
      <w:r w:rsidRPr="00873553">
        <w:t>có</w:t>
      </w:r>
      <w:r w:rsidR="00E706B7">
        <w:t xml:space="preserve"> </w:t>
      </w:r>
      <w:r w:rsidRPr="00873553">
        <w:t>người</w:t>
      </w:r>
      <w:r w:rsidR="00E706B7">
        <w:t xml:space="preserve"> </w:t>
      </w:r>
      <w:r w:rsidRPr="00873553">
        <w:t>làm</w:t>
      </w:r>
      <w:r w:rsidR="00E706B7">
        <w:t xml:space="preserve"> </w:t>
      </w:r>
      <w:r w:rsidRPr="00873553">
        <w:t>chủ,</w:t>
      </w:r>
      <w:r w:rsidR="00E706B7">
        <w:t xml:space="preserve"> </w:t>
      </w:r>
      <w:r w:rsidRPr="00873553">
        <w:t>mọi</w:t>
      </w:r>
      <w:r w:rsidR="00E706B7">
        <w:t xml:space="preserve"> </w:t>
      </w:r>
      <w:r w:rsidRPr="00873553">
        <w:t>đơn</w:t>
      </w:r>
      <w:r w:rsidR="00E706B7">
        <w:t xml:space="preserve"> </w:t>
      </w:r>
      <w:r w:rsidRPr="00873553">
        <w:t>vị</w:t>
      </w:r>
      <w:r w:rsidR="00E706B7">
        <w:t xml:space="preserve"> </w:t>
      </w:r>
      <w:r w:rsidRPr="00873553">
        <w:t>kinh</w:t>
      </w:r>
      <w:r w:rsidR="00E706B7">
        <w:t xml:space="preserve"> </w:t>
      </w:r>
      <w:r w:rsidRPr="00873553">
        <w:t>tế</w:t>
      </w:r>
      <w:r w:rsidR="00E706B7">
        <w:t xml:space="preserve"> </w:t>
      </w:r>
      <w:r w:rsidRPr="00873553">
        <w:t>đều</w:t>
      </w:r>
      <w:r w:rsidR="00E706B7">
        <w:t xml:space="preserve"> </w:t>
      </w:r>
      <w:r w:rsidRPr="00873553">
        <w:t>tự</w:t>
      </w:r>
      <w:r w:rsidR="00E706B7">
        <w:t xml:space="preserve"> </w:t>
      </w:r>
      <w:r w:rsidRPr="00873553">
        <w:t>chủ,</w:t>
      </w:r>
      <w:r w:rsidR="00E706B7">
        <w:t xml:space="preserve"> </w:t>
      </w:r>
      <w:r w:rsidRPr="00873553">
        <w:t>tự</w:t>
      </w:r>
      <w:r w:rsidR="00E706B7">
        <w:t xml:space="preserve"> </w:t>
      </w:r>
      <w:r w:rsidRPr="00873553">
        <w:t>chịu</w:t>
      </w:r>
      <w:r w:rsidR="00E706B7">
        <w:t xml:space="preserve"> </w:t>
      </w:r>
      <w:r w:rsidRPr="00873553">
        <w:t>trách</w:t>
      </w:r>
      <w:r w:rsidR="00E706B7">
        <w:t xml:space="preserve"> </w:t>
      </w:r>
      <w:r w:rsidRPr="00873553">
        <w:t>nhiệm</w:t>
      </w:r>
      <w:r w:rsidR="00E706B7">
        <w:t xml:space="preserve"> </w:t>
      </w:r>
      <w:r w:rsidRPr="00873553">
        <w:t>về</w:t>
      </w:r>
      <w:r w:rsidR="00E706B7">
        <w:t xml:space="preserve"> </w:t>
      </w:r>
      <w:r w:rsidRPr="00873553">
        <w:t>kết</w:t>
      </w:r>
      <w:r w:rsidR="00E706B7">
        <w:t xml:space="preserve"> </w:t>
      </w:r>
      <w:r w:rsidRPr="00873553">
        <w:t>quả</w:t>
      </w:r>
      <w:r w:rsidR="00E706B7">
        <w:t xml:space="preserve"> </w:t>
      </w:r>
      <w:r w:rsidRPr="00873553">
        <w:t>kinh</w:t>
      </w:r>
      <w:r w:rsidR="00E706B7">
        <w:t xml:space="preserve"> </w:t>
      </w:r>
      <w:r w:rsidRPr="00873553">
        <w:t>doanh</w:t>
      </w:r>
      <w:r w:rsidR="00E706B7">
        <w:t xml:space="preserve"> </w:t>
      </w:r>
      <w:r w:rsidRPr="00873553">
        <w:t>của</w:t>
      </w:r>
      <w:r w:rsidR="00E706B7">
        <w:t xml:space="preserve"> </w:t>
      </w:r>
      <w:r w:rsidRPr="00873553">
        <w:t>mình.</w:t>
      </w:r>
      <w:r w:rsidR="00E706B7">
        <w:t xml:space="preserve"> </w:t>
      </w:r>
    </w:p>
    <w:p w14:paraId="648C6130" w14:textId="5D90F96D" w:rsidR="0020167E" w:rsidRPr="00873553" w:rsidRDefault="0020167E" w:rsidP="00873553">
      <w:pPr>
        <w:spacing w:before="120" w:after="120"/>
        <w:ind w:firstLine="567"/>
        <w:jc w:val="both"/>
      </w:pPr>
      <w:r w:rsidRPr="00873553">
        <w:t>Quan</w:t>
      </w:r>
      <w:r w:rsidR="00E706B7">
        <w:t xml:space="preserve"> </w:t>
      </w:r>
      <w:r w:rsidRPr="00873553">
        <w:t>hệ</w:t>
      </w:r>
      <w:r w:rsidR="00E706B7">
        <w:t xml:space="preserve"> </w:t>
      </w:r>
      <w:r w:rsidRPr="00873553">
        <w:t>phân</w:t>
      </w:r>
      <w:r w:rsidR="00E706B7">
        <w:t xml:space="preserve"> </w:t>
      </w:r>
      <w:r w:rsidRPr="00873553">
        <w:t>phối</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và</w:t>
      </w:r>
      <w:r w:rsidR="00E706B7">
        <w:t xml:space="preserve"> </w:t>
      </w:r>
      <w:r w:rsidRPr="00873553">
        <w:t>tạo</w:t>
      </w:r>
      <w:r w:rsidR="00E706B7">
        <w:t xml:space="preserve"> </w:t>
      </w:r>
      <w:r w:rsidRPr="00873553">
        <w:t>động</w:t>
      </w:r>
      <w:r w:rsidR="00E706B7">
        <w:t xml:space="preserve"> </w:t>
      </w:r>
      <w:r w:rsidRPr="00873553">
        <w:t>lực</w:t>
      </w:r>
      <w:r w:rsidR="00E706B7">
        <w:t xml:space="preserve"> </w:t>
      </w:r>
      <w:r w:rsidRPr="00873553">
        <w:t>cho</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được</w:t>
      </w:r>
      <w:r w:rsidR="00E706B7">
        <w:t xml:space="preserve"> </w:t>
      </w:r>
      <w:r w:rsidRPr="00873553">
        <w:t>phân</w:t>
      </w:r>
      <w:r w:rsidR="00E706B7">
        <w:t xml:space="preserve"> </w:t>
      </w:r>
      <w:r w:rsidRPr="00873553">
        <w:t>bổ</w:t>
      </w:r>
      <w:r w:rsidR="00E706B7">
        <w:t xml:space="preserve"> </w:t>
      </w:r>
      <w:r w:rsidRPr="00873553">
        <w:t>theo</w:t>
      </w:r>
      <w:r w:rsidR="00E706B7">
        <w:t xml:space="preserve"> </w:t>
      </w:r>
      <w:r w:rsidRPr="00873553">
        <w:t>chiến</w:t>
      </w:r>
      <w:r w:rsidR="00E706B7">
        <w:t xml:space="preserve"> </w:t>
      </w:r>
      <w:r w:rsidRPr="00873553">
        <w:t>lược,</w:t>
      </w:r>
      <w:r w:rsidR="00E706B7">
        <w:t xml:space="preserve"> </w:t>
      </w:r>
      <w:r w:rsidRPr="00873553">
        <w:t>quy</w:t>
      </w:r>
      <w:r w:rsidR="00E706B7">
        <w:t xml:space="preserve"> </w:t>
      </w:r>
      <w:r w:rsidRPr="00873553">
        <w:t>hoạch,</w:t>
      </w:r>
      <w:r w:rsidR="00E706B7">
        <w:t xml:space="preserve"> </w:t>
      </w:r>
      <w:r w:rsidRPr="00873553">
        <w:t>kế</w:t>
      </w:r>
      <w:r w:rsidR="00E706B7">
        <w:t xml:space="preserve"> </w:t>
      </w:r>
      <w:r w:rsidRPr="00873553">
        <w:t>hoạch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chế</w:t>
      </w:r>
      <w:r w:rsidR="00E706B7">
        <w:t xml:space="preserve"> </w:t>
      </w:r>
      <w:r w:rsidRPr="00873553">
        <w:t>độ</w:t>
      </w:r>
      <w:r w:rsidR="00E706B7">
        <w:t xml:space="preserve"> </w:t>
      </w:r>
      <w:r w:rsidRPr="00873553">
        <w:t>phân</w:t>
      </w:r>
      <w:r w:rsidR="00E706B7">
        <w:t xml:space="preserve"> </w:t>
      </w:r>
      <w:r w:rsidRPr="00873553">
        <w:t>phối</w:t>
      </w:r>
      <w:r w:rsidR="00E706B7">
        <w:t xml:space="preserve"> </w:t>
      </w:r>
      <w:r w:rsidRPr="00873553">
        <w:t>chủ</w:t>
      </w:r>
      <w:r w:rsidR="00E706B7">
        <w:t xml:space="preserve"> </w:t>
      </w:r>
      <w:r w:rsidRPr="00873553">
        <w:t>yếu</w:t>
      </w:r>
      <w:r w:rsidR="00E706B7">
        <w:t xml:space="preserve"> </w:t>
      </w:r>
      <w:r w:rsidRPr="00873553">
        <w:t>theo</w:t>
      </w:r>
      <w:r w:rsidR="00E706B7">
        <w:t xml:space="preserve"> </w:t>
      </w:r>
      <w:r w:rsidRPr="00873553">
        <w:t>kết</w:t>
      </w:r>
      <w:r w:rsidR="00E706B7">
        <w:t xml:space="preserve"> </w:t>
      </w:r>
      <w:r w:rsidRPr="00873553">
        <w:t>quả</w:t>
      </w:r>
      <w:r w:rsidR="00E706B7">
        <w:t xml:space="preserve"> </w:t>
      </w:r>
      <w:r w:rsidRPr="00873553">
        <w:t>lao</w:t>
      </w:r>
      <w:r w:rsidR="00E706B7">
        <w:t xml:space="preserve"> </w:t>
      </w:r>
      <w:r w:rsidRPr="00873553">
        <w:t>động,</w:t>
      </w:r>
      <w:r w:rsidR="00E706B7">
        <w:t xml:space="preserve"> </w:t>
      </w:r>
      <w:r w:rsidRPr="00873553">
        <w:t>hiệu</w:t>
      </w:r>
      <w:r w:rsidR="00E706B7">
        <w:t xml:space="preserve"> </w:t>
      </w:r>
      <w:r w:rsidRPr="00873553">
        <w:t>quả</w:t>
      </w:r>
      <w:r w:rsidR="00E706B7">
        <w:t xml:space="preserve"> </w:t>
      </w:r>
      <w:r w:rsidRPr="00873553">
        <w:t>kinh</w:t>
      </w:r>
      <w:r w:rsidR="00E706B7">
        <w:t xml:space="preserve"> </w:t>
      </w:r>
      <w:r w:rsidRPr="00873553">
        <w:t>tế,</w:t>
      </w:r>
      <w:r w:rsidR="00E706B7">
        <w:t xml:space="preserve"> </w:t>
      </w:r>
      <w:r w:rsidRPr="00873553">
        <w:t>đồng</w:t>
      </w:r>
      <w:r w:rsidR="00E706B7">
        <w:t xml:space="preserve"> </w:t>
      </w:r>
      <w:r w:rsidRPr="00873553">
        <w:t>thời</w:t>
      </w:r>
      <w:r w:rsidR="00E706B7">
        <w:t xml:space="preserve"> </w:t>
      </w:r>
      <w:r w:rsidRPr="00873553">
        <w:t>theo</w:t>
      </w:r>
      <w:r w:rsidR="00E706B7">
        <w:t xml:space="preserve"> </w:t>
      </w:r>
      <w:r w:rsidRPr="00873553">
        <w:t>mức</w:t>
      </w:r>
      <w:r w:rsidR="00E706B7">
        <w:t xml:space="preserve"> </w:t>
      </w:r>
      <w:r w:rsidRPr="00873553">
        <w:t>đóng</w:t>
      </w:r>
      <w:r w:rsidR="00E706B7">
        <w:t xml:space="preserve"> </w:t>
      </w:r>
      <w:r w:rsidRPr="00873553">
        <w:t>góp</w:t>
      </w:r>
      <w:r w:rsidR="00E706B7">
        <w:t xml:space="preserve"> </w:t>
      </w:r>
      <w:r w:rsidRPr="00873553">
        <w:t>vốn</w:t>
      </w:r>
      <w:r w:rsidR="00E706B7">
        <w:t xml:space="preserve"> </w:t>
      </w:r>
      <w:r w:rsidRPr="00873553">
        <w:t>cùng</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khác</w:t>
      </w:r>
      <w:r w:rsidR="00E706B7">
        <w:t xml:space="preserve"> </w:t>
      </w:r>
      <w:r w:rsidRPr="00873553">
        <w:t>và</w:t>
      </w:r>
      <w:r w:rsidR="00E706B7">
        <w:t xml:space="preserve"> </w:t>
      </w:r>
      <w:r w:rsidRPr="00873553">
        <w:t>phân</w:t>
      </w:r>
      <w:r w:rsidR="00E706B7">
        <w:t xml:space="preserve"> </w:t>
      </w:r>
      <w:r w:rsidRPr="00873553">
        <w:t>phối</w:t>
      </w:r>
      <w:r w:rsidR="00E706B7">
        <w:t xml:space="preserve"> </w:t>
      </w:r>
      <w:r w:rsidRPr="00873553">
        <w:t>thông</w:t>
      </w:r>
      <w:r w:rsidR="00E706B7">
        <w:t xml:space="preserve"> </w:t>
      </w:r>
      <w:r w:rsidRPr="00873553">
        <w:t>qua</w:t>
      </w:r>
      <w:r w:rsidR="00E706B7">
        <w:t xml:space="preserve"> </w:t>
      </w:r>
      <w:r w:rsidRPr="00873553">
        <w:t>hệ</w:t>
      </w:r>
      <w:r w:rsidR="00E706B7">
        <w:t xml:space="preserve"> </w:t>
      </w:r>
      <w:r w:rsidRPr="00873553">
        <w:t>thống</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r w:rsidR="00E706B7">
        <w:t xml:space="preserve"> </w:t>
      </w:r>
      <w:r w:rsidRPr="00873553">
        <w:t>phúc</w:t>
      </w:r>
      <w:r w:rsidR="00E706B7">
        <w:t xml:space="preserve"> </w:t>
      </w:r>
      <w:r w:rsidRPr="00873553">
        <w:t>lợi</w:t>
      </w:r>
      <w:r w:rsidR="00E706B7">
        <w:t xml:space="preserve"> </w:t>
      </w:r>
      <w:r w:rsidRPr="00873553">
        <w:t>xã</w:t>
      </w:r>
      <w:r w:rsidR="00E706B7">
        <w:t xml:space="preserve"> </w:t>
      </w:r>
      <w:r w:rsidRPr="00873553">
        <w:t>hội.</w:t>
      </w:r>
      <w:r w:rsidR="00E706B7">
        <w:t xml:space="preserve"> </w:t>
      </w:r>
    </w:p>
    <w:p w14:paraId="787956A9" w14:textId="47F2BAAD" w:rsidR="0020167E" w:rsidRPr="00873553" w:rsidRDefault="0020167E" w:rsidP="00873553">
      <w:pPr>
        <w:spacing w:before="120" w:after="120"/>
        <w:ind w:firstLine="567"/>
        <w:jc w:val="both"/>
      </w:pPr>
      <w:r w:rsidRPr="00873553">
        <w:lastRenderedPageBreak/>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định</w:t>
      </w:r>
      <w:r w:rsidR="00E706B7">
        <w:t xml:space="preserve"> </w:t>
      </w:r>
      <w:r w:rsidRPr="00873553">
        <w:t>hướng,</w:t>
      </w:r>
      <w:r w:rsidR="00E706B7">
        <w:t xml:space="preserve"> </w:t>
      </w:r>
      <w:r w:rsidRPr="00873553">
        <w:t>điều</w:t>
      </w:r>
      <w:r w:rsidR="00E706B7">
        <w:t xml:space="preserve"> </w:t>
      </w:r>
      <w:r w:rsidRPr="00873553">
        <w:t>tiết,</w:t>
      </w:r>
      <w:r w:rsidR="00E706B7">
        <w:t xml:space="preserve"> </w:t>
      </w:r>
      <w:r w:rsidRPr="00873553">
        <w:t>thúc</w:t>
      </w:r>
      <w:r w:rsidR="00E706B7">
        <w:t xml:space="preserve"> </w:t>
      </w:r>
      <w:r w:rsidRPr="00873553">
        <w:t>đẩy</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bằng</w:t>
      </w:r>
      <w:r w:rsidR="00E706B7">
        <w:t xml:space="preserve"> </w:t>
      </w:r>
      <w:r w:rsidRPr="00873553">
        <w:t>pháp</w:t>
      </w:r>
      <w:r w:rsidR="00E706B7">
        <w:t xml:space="preserve"> </w:t>
      </w:r>
      <w:r w:rsidRPr="00873553">
        <w:t>luật,</w:t>
      </w:r>
      <w:r w:rsidR="00E706B7">
        <w:t xml:space="preserve"> </w:t>
      </w:r>
      <w:r w:rsidRPr="00873553">
        <w:t>chiến</w:t>
      </w:r>
      <w:r w:rsidR="00E706B7">
        <w:t xml:space="preserve"> </w:t>
      </w:r>
      <w:r w:rsidRPr="00873553">
        <w:t>lược,</w:t>
      </w:r>
      <w:r w:rsidR="00E706B7">
        <w:t xml:space="preserve"> </w:t>
      </w:r>
      <w:r w:rsidRPr="00873553">
        <w:t>quy</w:t>
      </w:r>
      <w:r w:rsidR="00E706B7">
        <w:t xml:space="preserve"> </w:t>
      </w:r>
      <w:r w:rsidRPr="00873553">
        <w:t>hoạch,</w:t>
      </w:r>
      <w:r w:rsidR="00E706B7">
        <w:t xml:space="preserve"> </w:t>
      </w:r>
      <w:r w:rsidRPr="00873553">
        <w:t>kế</w:t>
      </w:r>
      <w:r w:rsidR="00E706B7">
        <w:t xml:space="preserve"> </w:t>
      </w:r>
      <w:r w:rsidRPr="00873553">
        <w:t>hoạch,</w:t>
      </w:r>
      <w:r w:rsidR="00E706B7">
        <w:t xml:space="preserve"> </w:t>
      </w:r>
      <w:r w:rsidRPr="00873553">
        <w:t>chính</w:t>
      </w:r>
      <w:r w:rsidR="00E706B7">
        <w:t xml:space="preserve"> </w:t>
      </w:r>
      <w:r w:rsidRPr="00873553">
        <w:t>sách</w:t>
      </w:r>
      <w:r w:rsidR="00E706B7">
        <w:t xml:space="preserve"> </w:t>
      </w:r>
      <w:r w:rsidRPr="00873553">
        <w:t>và</w:t>
      </w:r>
      <w:r w:rsidR="00E706B7">
        <w:t xml:space="preserve"> </w:t>
      </w:r>
      <w:r w:rsidRPr="00873553">
        <w:t>lực</w:t>
      </w:r>
      <w:r w:rsidR="00E706B7">
        <w:t xml:space="preserve"> </w:t>
      </w:r>
      <w:r w:rsidRPr="00873553">
        <w:t>lượng</w:t>
      </w:r>
      <w:r w:rsidR="00E706B7">
        <w:t xml:space="preserve"> </w:t>
      </w:r>
      <w:r w:rsidRPr="00873553">
        <w:t>vật</w:t>
      </w:r>
      <w:r w:rsidR="00E706B7">
        <w:t xml:space="preserve"> </w:t>
      </w:r>
      <w:r w:rsidRPr="00873553">
        <w:t>chất.</w:t>
      </w:r>
    </w:p>
    <w:p w14:paraId="61FE84A2" w14:textId="30D7A130" w:rsidR="0020167E" w:rsidRPr="00873553" w:rsidRDefault="0020167E" w:rsidP="00F43226">
      <w:pPr>
        <w:pStyle w:val="Heading3"/>
      </w:pPr>
      <w:bookmarkStart w:id="452" w:name="_Toc13578810"/>
      <w:bookmarkStart w:id="453" w:name="_Toc13755076"/>
      <w:bookmarkStart w:id="454" w:name="_Toc15467325"/>
      <w:bookmarkStart w:id="455" w:name="_Toc19021246"/>
      <w:bookmarkStart w:id="456" w:name="_Toc19021518"/>
      <w:bookmarkStart w:id="457" w:name="_Toc19021721"/>
      <w:bookmarkStart w:id="458" w:name="_Toc19083687"/>
      <w:bookmarkStart w:id="459" w:name="_Toc52756456"/>
      <w:r w:rsidRPr="00873553">
        <w:t>3.</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tiên</w:t>
      </w:r>
      <w:r w:rsidR="00E706B7">
        <w:t xml:space="preserve"> </w:t>
      </w:r>
      <w:r w:rsidRPr="00873553">
        <w:t>tiến,</w:t>
      </w:r>
      <w:r w:rsidR="00E706B7">
        <w:t xml:space="preserve"> </w:t>
      </w:r>
      <w:r w:rsidRPr="00873553">
        <w:t>đậm</w:t>
      </w:r>
      <w:r w:rsidR="00E706B7">
        <w:t xml:space="preserve"> </w:t>
      </w:r>
      <w:r w:rsidRPr="00873553">
        <w:t>đà</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bookmarkEnd w:id="450"/>
      <w:bookmarkEnd w:id="451"/>
      <w:bookmarkEnd w:id="452"/>
      <w:bookmarkEnd w:id="453"/>
      <w:bookmarkEnd w:id="454"/>
      <w:bookmarkEnd w:id="455"/>
      <w:bookmarkEnd w:id="456"/>
      <w:bookmarkEnd w:id="457"/>
      <w:bookmarkEnd w:id="458"/>
      <w:bookmarkEnd w:id="459"/>
    </w:p>
    <w:p w14:paraId="7C3322C6" w14:textId="7DCC12D1" w:rsidR="0020167E" w:rsidRPr="00873553" w:rsidRDefault="0020167E" w:rsidP="00873553">
      <w:pPr>
        <w:spacing w:before="120" w:after="120"/>
        <w:ind w:firstLine="567"/>
        <w:jc w:val="both"/>
      </w:pPr>
      <w:bookmarkStart w:id="460" w:name="_Toc12032252"/>
      <w:bookmarkStart w:id="461" w:name="_Toc8665162"/>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hoá</w:t>
      </w:r>
      <w:r w:rsidR="00E706B7">
        <w:t xml:space="preserve"> </w:t>
      </w:r>
      <w:r w:rsidRPr="00873553">
        <w:t>Việt</w:t>
      </w:r>
      <w:r w:rsidR="00E706B7">
        <w:t xml:space="preserve"> </w:t>
      </w:r>
      <w:r w:rsidRPr="00873553">
        <w:t>Nam</w:t>
      </w:r>
      <w:r w:rsidR="00E706B7">
        <w:t xml:space="preserve"> </w:t>
      </w:r>
      <w:r w:rsidRPr="00873553">
        <w:t>tiên</w:t>
      </w:r>
      <w:r w:rsidR="00E706B7">
        <w:t xml:space="preserve"> </w:t>
      </w:r>
      <w:r w:rsidRPr="00873553">
        <w:t>tiến,</w:t>
      </w:r>
      <w:r w:rsidR="00E706B7">
        <w:t xml:space="preserve"> </w:t>
      </w:r>
      <w:r w:rsidRPr="00873553">
        <w:t>đậm</w:t>
      </w:r>
      <w:r w:rsidR="00E706B7">
        <w:t xml:space="preserve"> </w:t>
      </w:r>
      <w:r w:rsidRPr="00873553">
        <w:t>đà</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thống</w:t>
      </w:r>
      <w:r w:rsidR="00E706B7">
        <w:t xml:space="preserve"> </w:t>
      </w:r>
      <w:r w:rsidRPr="00873553">
        <w:t>nhất</w:t>
      </w:r>
      <w:r w:rsidR="00E706B7">
        <w:t xml:space="preserve"> </w:t>
      </w:r>
      <w:r w:rsidRPr="00873553">
        <w:t>trong</w:t>
      </w:r>
      <w:r w:rsidR="00E706B7">
        <w:t xml:space="preserve"> </w:t>
      </w:r>
      <w:r w:rsidRPr="00873553">
        <w:t>đa</w:t>
      </w:r>
      <w:r w:rsidR="00E706B7">
        <w:t xml:space="preserve"> </w:t>
      </w:r>
      <w:r w:rsidRPr="00873553">
        <w:t>dạng,</w:t>
      </w:r>
      <w:r w:rsidR="00E706B7">
        <w:t xml:space="preserve"> </w:t>
      </w:r>
      <w:r w:rsidRPr="00873553">
        <w:t>thấm</w:t>
      </w:r>
      <w:r w:rsidR="00E706B7">
        <w:t xml:space="preserve"> </w:t>
      </w:r>
      <w:r w:rsidRPr="00873553">
        <w:t>nhuần</w:t>
      </w:r>
      <w:r w:rsidR="00E706B7">
        <w:t xml:space="preserve"> </w:t>
      </w:r>
      <w:r w:rsidRPr="00873553">
        <w:t>sâu</w:t>
      </w:r>
      <w:r w:rsidR="00E706B7">
        <w:t xml:space="preserve"> </w:t>
      </w:r>
      <w:r w:rsidRPr="00873553">
        <w:t>sắc</w:t>
      </w:r>
      <w:r w:rsidR="00E706B7">
        <w:t xml:space="preserve"> </w:t>
      </w:r>
      <w:r w:rsidRPr="00873553">
        <w:t>tinh</w:t>
      </w:r>
      <w:r w:rsidR="00E706B7">
        <w:t xml:space="preserve"> </w:t>
      </w:r>
      <w:r w:rsidRPr="00873553">
        <w:t>thần</w:t>
      </w:r>
      <w:r w:rsidR="00E706B7">
        <w:t xml:space="preserve"> </w:t>
      </w:r>
      <w:r w:rsidRPr="00873553">
        <w:t>nhân</w:t>
      </w:r>
      <w:r w:rsidR="00E706B7">
        <w:t xml:space="preserve"> </w:t>
      </w:r>
      <w:r w:rsidRPr="00873553">
        <w:t>văn,</w:t>
      </w:r>
      <w:r w:rsidR="00E706B7">
        <w:t xml:space="preserve"> </w:t>
      </w:r>
      <w:r w:rsidRPr="00873553">
        <w:t>dân</w:t>
      </w:r>
      <w:r w:rsidR="00E706B7">
        <w:t xml:space="preserve"> </w:t>
      </w:r>
      <w:r w:rsidRPr="00873553">
        <w:t>chủ,</w:t>
      </w:r>
      <w:r w:rsidR="00E706B7">
        <w:t xml:space="preserve"> </w:t>
      </w:r>
      <w:r w:rsidRPr="00873553">
        <w:t>tiến</w:t>
      </w:r>
      <w:r w:rsidR="00E706B7">
        <w:t xml:space="preserve"> </w:t>
      </w:r>
      <w:r w:rsidRPr="00873553">
        <w:t>bộ;</w:t>
      </w:r>
      <w:r w:rsidR="00E706B7">
        <w:t xml:space="preserve"> </w:t>
      </w:r>
      <w:r w:rsidRPr="00873553">
        <w:t>làm</w:t>
      </w:r>
      <w:r w:rsidR="00E706B7">
        <w:t xml:space="preserve"> </w:t>
      </w:r>
      <w:r w:rsidRPr="00873553">
        <w:t>cho</w:t>
      </w:r>
      <w:r w:rsidR="00E706B7">
        <w:t xml:space="preserve"> </w:t>
      </w:r>
      <w:r w:rsidRPr="00873553">
        <w:t>văn</w:t>
      </w:r>
      <w:r w:rsidR="00E706B7">
        <w:t xml:space="preserve"> </w:t>
      </w:r>
      <w:r w:rsidRPr="00873553">
        <w:t>hoá</w:t>
      </w:r>
      <w:r w:rsidR="00E706B7">
        <w:t xml:space="preserve"> </w:t>
      </w: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và</w:t>
      </w:r>
      <w:r w:rsidR="00E706B7">
        <w:t xml:space="preserve"> </w:t>
      </w:r>
      <w:r w:rsidRPr="00873553">
        <w:t>thấm</w:t>
      </w:r>
      <w:r w:rsidR="00E706B7">
        <w:t xml:space="preserve"> </w:t>
      </w:r>
      <w:r w:rsidRPr="00873553">
        <w:t>sâu</w:t>
      </w:r>
      <w:r w:rsidR="00E706B7">
        <w:t xml:space="preserve"> </w:t>
      </w:r>
      <w:r w:rsidRPr="00873553">
        <w:t>vào</w:t>
      </w:r>
      <w:r w:rsidR="00E706B7">
        <w:t xml:space="preserve"> </w:t>
      </w:r>
      <w:r w:rsidRPr="00873553">
        <w:t>toàn</w:t>
      </w:r>
      <w:r w:rsidR="00E706B7">
        <w:t xml:space="preserve"> </w:t>
      </w:r>
      <w:r w:rsidRPr="00873553">
        <w:t>bộ</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trở</w:t>
      </w:r>
      <w:r w:rsidR="00E706B7">
        <w:t xml:space="preserve"> </w:t>
      </w:r>
      <w:r w:rsidRPr="00873553">
        <w:t>thành</w:t>
      </w:r>
      <w:r w:rsidR="00E706B7">
        <w:t xml:space="preserve"> </w:t>
      </w:r>
      <w:r w:rsidRPr="00873553">
        <w:t>nền</w:t>
      </w:r>
      <w:r w:rsidR="00E706B7">
        <w:t xml:space="preserve"> </w:t>
      </w:r>
      <w:r w:rsidRPr="00873553">
        <w:t>tảng</w:t>
      </w:r>
      <w:r w:rsidR="00E706B7">
        <w:t xml:space="preserve"> </w:t>
      </w:r>
      <w:r w:rsidRPr="00873553">
        <w:t>tinh</w:t>
      </w:r>
      <w:r w:rsidR="00E706B7">
        <w:t xml:space="preserve"> </w:t>
      </w:r>
      <w:r w:rsidRPr="00873553">
        <w:t>thần</w:t>
      </w:r>
      <w:r w:rsidR="00E706B7">
        <w:t xml:space="preserve"> </w:t>
      </w:r>
      <w:r w:rsidRPr="00873553">
        <w:t>vững</w:t>
      </w:r>
      <w:r w:rsidR="00E706B7">
        <w:t xml:space="preserve"> </w:t>
      </w:r>
      <w:r w:rsidRPr="00873553">
        <w:t>chắc,</w:t>
      </w:r>
      <w:r w:rsidR="00E706B7">
        <w:t xml:space="preserve"> </w:t>
      </w:r>
      <w:r w:rsidRPr="00873553">
        <w:t>sức</w:t>
      </w:r>
      <w:r w:rsidR="00E706B7">
        <w:t xml:space="preserve"> </w:t>
      </w:r>
      <w:r w:rsidRPr="00873553">
        <w:t>mạnh</w:t>
      </w:r>
      <w:r w:rsidR="00E706B7">
        <w:t xml:space="preserve"> </w:t>
      </w:r>
      <w:r w:rsidRPr="00873553">
        <w:t>nội</w:t>
      </w:r>
      <w:r w:rsidR="00E706B7">
        <w:t xml:space="preserve"> </w:t>
      </w:r>
      <w:r w:rsidRPr="00873553">
        <w:t>sinh</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phát</w:t>
      </w:r>
      <w:r w:rsidR="00E706B7">
        <w:t xml:space="preserve"> </w:t>
      </w:r>
      <w:r w:rsidRPr="00873553">
        <w:t>triển.</w:t>
      </w:r>
      <w:r w:rsidR="00E706B7">
        <w:t xml:space="preserve"> </w:t>
      </w:r>
    </w:p>
    <w:p w14:paraId="50CA03A9" w14:textId="403BAFA5" w:rsidR="0020167E" w:rsidRPr="00873553" w:rsidRDefault="0020167E" w:rsidP="00873553">
      <w:pPr>
        <w:spacing w:before="120" w:after="120"/>
        <w:ind w:firstLine="567"/>
        <w:jc w:val="both"/>
      </w:pPr>
      <w:r w:rsidRPr="00873553">
        <w:t>Kế</w:t>
      </w:r>
      <w:r w:rsidR="00E706B7">
        <w:t xml:space="preserve"> </w:t>
      </w:r>
      <w:r w:rsidRPr="00873553">
        <w:t>thừa</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những</w:t>
      </w:r>
      <w:r w:rsidR="00E706B7">
        <w:t xml:space="preserve"> </w:t>
      </w:r>
      <w:r w:rsidRPr="00873553">
        <w:t>truyền</w:t>
      </w:r>
      <w:r w:rsidR="00E706B7">
        <w:t xml:space="preserve"> </w:t>
      </w:r>
      <w:r w:rsidRPr="00873553">
        <w:t>thống</w:t>
      </w:r>
      <w:r w:rsidR="00E706B7">
        <w:t xml:space="preserve"> </w:t>
      </w:r>
      <w:r w:rsidRPr="00873553">
        <w:t>văn</w:t>
      </w:r>
      <w:r w:rsidR="00E706B7">
        <w:t xml:space="preserve"> </w:t>
      </w:r>
      <w:r w:rsidRPr="00873553">
        <w:t>hoá</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tiếp</w:t>
      </w:r>
      <w:r w:rsidR="00E706B7">
        <w:t xml:space="preserve"> </w:t>
      </w:r>
      <w:r w:rsidRPr="00873553">
        <w:t>thu</w:t>
      </w:r>
      <w:r w:rsidR="00E706B7">
        <w:t xml:space="preserve"> </w:t>
      </w:r>
      <w:r w:rsidRPr="00873553">
        <w:t>những</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hoá</w:t>
      </w:r>
      <w:r w:rsidR="00E706B7">
        <w:t xml:space="preserve"> </w:t>
      </w:r>
      <w:r w:rsidRPr="00873553">
        <w:t>nhân</w:t>
      </w:r>
      <w:r w:rsidR="00E706B7">
        <w:t xml:space="preserve"> </w:t>
      </w:r>
      <w:r w:rsidRPr="00873553">
        <w:t>loại,</w:t>
      </w:r>
      <w:r w:rsidR="00E706B7">
        <w:t xml:space="preserve"> </w:t>
      </w:r>
      <w:r w:rsidRPr="00873553">
        <w:t>xây</w:t>
      </w:r>
      <w:r w:rsidR="00E706B7">
        <w:t xml:space="preserve"> </w:t>
      </w:r>
      <w:r w:rsidRPr="00873553">
        <w:t>dựng</w:t>
      </w:r>
      <w:r w:rsidR="00E706B7">
        <w:t xml:space="preserve"> </w:t>
      </w:r>
      <w:r w:rsidRPr="00873553">
        <w:t>một</w:t>
      </w:r>
      <w:r w:rsidR="00E706B7">
        <w:t xml:space="preserve"> </w:t>
      </w:r>
      <w:r w:rsidRPr="00873553">
        <w:t>xã</w:t>
      </w:r>
      <w:r w:rsidR="00E706B7">
        <w:t xml:space="preserve"> </w:t>
      </w:r>
      <w:r w:rsidRPr="00873553">
        <w:t>hội</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chân</w:t>
      </w:r>
      <w:r w:rsidR="00E706B7">
        <w:t xml:space="preserve"> </w:t>
      </w:r>
      <w:r w:rsidRPr="00873553">
        <w:t>chính</w:t>
      </w:r>
      <w:r w:rsidR="00E706B7">
        <w:t xml:space="preserve"> </w:t>
      </w:r>
      <w:r w:rsidRPr="00873553">
        <w:t>và</w:t>
      </w:r>
      <w:r w:rsidR="00E706B7">
        <w:t xml:space="preserve"> </w:t>
      </w:r>
      <w:r w:rsidRPr="00873553">
        <w:t>phẩm</w:t>
      </w:r>
      <w:r w:rsidR="00E706B7">
        <w:t xml:space="preserve"> </w:t>
      </w:r>
      <w:r w:rsidRPr="00873553">
        <w:t>giá</w:t>
      </w:r>
      <w:r w:rsidR="00E706B7">
        <w:t xml:space="preserve"> </w:t>
      </w:r>
      <w:r w:rsidRPr="00873553">
        <w:t>con</w:t>
      </w:r>
      <w:r w:rsidR="00E706B7">
        <w:t xml:space="preserve"> </w:t>
      </w:r>
      <w:r w:rsidRPr="00873553">
        <w:t>người,</w:t>
      </w:r>
      <w:r w:rsidR="00E706B7">
        <w:t xml:space="preserve"> </w:t>
      </w:r>
      <w:r w:rsidRPr="00873553">
        <w:t>với</w:t>
      </w:r>
      <w:r w:rsidR="00E706B7">
        <w:t xml:space="preserve"> </w:t>
      </w:r>
      <w:r w:rsidRPr="00873553">
        <w:t>trình</w:t>
      </w:r>
      <w:r w:rsidR="00E706B7">
        <w:t xml:space="preserve"> </w:t>
      </w:r>
      <w:r w:rsidRPr="00873553">
        <w:t>độ</w:t>
      </w:r>
      <w:r w:rsidR="00E706B7">
        <w:t xml:space="preserve"> </w:t>
      </w:r>
      <w:r w:rsidRPr="00873553">
        <w:t>tri</w:t>
      </w:r>
      <w:r w:rsidR="00E706B7">
        <w:t xml:space="preserve"> </w:t>
      </w:r>
      <w:r w:rsidRPr="00873553">
        <w:t>thức,</w:t>
      </w:r>
      <w:r w:rsidR="00E706B7">
        <w:t xml:space="preserve"> </w:t>
      </w:r>
      <w:r w:rsidRPr="00873553">
        <w:t>đạo</w:t>
      </w:r>
      <w:r w:rsidR="00E706B7">
        <w:t xml:space="preserve"> </w:t>
      </w:r>
      <w:r w:rsidRPr="00873553">
        <w:t>đức,</w:t>
      </w:r>
      <w:r w:rsidR="00E706B7">
        <w:t xml:space="preserve"> </w:t>
      </w:r>
      <w:r w:rsidRPr="00873553">
        <w:t>thể</w:t>
      </w:r>
      <w:r w:rsidR="00E706B7">
        <w:t xml:space="preserve"> </w:t>
      </w:r>
      <w:r w:rsidRPr="00873553">
        <w:t>lực</w:t>
      </w:r>
      <w:r w:rsidR="00E706B7">
        <w:t xml:space="preserve"> </w:t>
      </w:r>
      <w:r w:rsidRPr="00873553">
        <w:t>và</w:t>
      </w:r>
      <w:r w:rsidR="00E706B7">
        <w:t xml:space="preserve"> </w:t>
      </w:r>
      <w:r w:rsidRPr="00873553">
        <w:t>thẩm</w:t>
      </w:r>
      <w:r w:rsidR="00E706B7">
        <w:t xml:space="preserve"> </w:t>
      </w:r>
      <w:r w:rsidRPr="00873553">
        <w:t>mỹ</w:t>
      </w:r>
      <w:r w:rsidR="00E706B7">
        <w:t xml:space="preserve"> </w:t>
      </w:r>
      <w:r w:rsidRPr="00873553">
        <w:t>ngày</w:t>
      </w:r>
      <w:r w:rsidR="00E706B7">
        <w:t xml:space="preserve"> </w:t>
      </w:r>
      <w:r w:rsidRPr="00873553">
        <w:t>càng</w:t>
      </w:r>
      <w:r w:rsidR="00E706B7">
        <w:t xml:space="preserve"> </w:t>
      </w:r>
      <w:r w:rsidRPr="00873553">
        <w:t>cao.</w:t>
      </w:r>
      <w:r w:rsidR="00E706B7">
        <w:t xml:space="preserve"> </w:t>
      </w:r>
    </w:p>
    <w:p w14:paraId="70FB3C70" w14:textId="40187E03" w:rsidR="0020167E" w:rsidRPr="00873553" w:rsidRDefault="0020167E" w:rsidP="00873553">
      <w:pPr>
        <w:spacing w:before="120" w:after="120"/>
        <w:ind w:firstLine="567"/>
        <w:jc w:val="both"/>
      </w:pPr>
      <w:r w:rsidRPr="00873553">
        <w:t>Phát</w:t>
      </w:r>
      <w:r w:rsidR="00E706B7">
        <w:t xml:space="preserve"> </w:t>
      </w:r>
      <w:r w:rsidRPr="00873553">
        <w:t>triển,</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sáng</w:t>
      </w:r>
      <w:r w:rsidR="00E706B7">
        <w:t xml:space="preserve"> </w:t>
      </w:r>
      <w:r w:rsidRPr="00873553">
        <w:t>tạo</w:t>
      </w:r>
      <w:r w:rsidR="00E706B7">
        <w:t xml:space="preserve"> </w:t>
      </w:r>
      <w:r w:rsidRPr="00873553">
        <w:t>văn</w:t>
      </w:r>
      <w:r w:rsidR="00E706B7">
        <w:t xml:space="preserve"> </w:t>
      </w:r>
      <w:r w:rsidRPr="00873553">
        <w:t>học,</w:t>
      </w:r>
      <w:r w:rsidR="00E706B7">
        <w:t xml:space="preserve"> </w:t>
      </w:r>
      <w:r w:rsidRPr="00873553">
        <w:t>nghệ</w:t>
      </w:r>
      <w:r w:rsidR="00E706B7">
        <w:t xml:space="preserve"> </w:t>
      </w:r>
      <w:r w:rsidRPr="00873553">
        <w:t>thuật;</w:t>
      </w:r>
      <w:r w:rsidR="00E706B7">
        <w:t xml:space="preserve"> </w:t>
      </w:r>
      <w:r w:rsidRPr="00873553">
        <w:t>khẳng</w:t>
      </w:r>
      <w:r w:rsidR="00E706B7">
        <w:t xml:space="preserve"> </w:t>
      </w:r>
      <w:r w:rsidRPr="00873553">
        <w:t>định</w:t>
      </w:r>
      <w:r w:rsidR="00E706B7">
        <w:t xml:space="preserve"> </w:t>
      </w:r>
      <w:r w:rsidRPr="00873553">
        <w:t>và</w:t>
      </w:r>
      <w:r w:rsidR="00E706B7">
        <w:t xml:space="preserve"> </w:t>
      </w:r>
      <w:r w:rsidRPr="00873553">
        <w:t>biểu</w:t>
      </w:r>
      <w:r w:rsidR="00E706B7">
        <w:t xml:space="preserve"> </w:t>
      </w:r>
      <w:r w:rsidRPr="00873553">
        <w:t>dương</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chân,</w:t>
      </w:r>
      <w:r w:rsidR="00E706B7">
        <w:t xml:space="preserve"> </w:t>
      </w:r>
      <w:r w:rsidRPr="00873553">
        <w:t>thiện,</w:t>
      </w:r>
      <w:r w:rsidR="00E706B7">
        <w:t xml:space="preserve"> </w:t>
      </w:r>
      <w:r w:rsidRPr="00873553">
        <w:t>mỹ,</w:t>
      </w:r>
      <w:r w:rsidR="00E706B7">
        <w:t xml:space="preserve"> </w:t>
      </w:r>
      <w:r w:rsidRPr="00873553">
        <w:t>phê</w:t>
      </w:r>
      <w:r w:rsidR="00E706B7">
        <w:t xml:space="preserve"> </w:t>
      </w:r>
      <w:r w:rsidRPr="00873553">
        <w:t>phán</w:t>
      </w:r>
      <w:r w:rsidR="00E706B7">
        <w:t xml:space="preserve"> </w:t>
      </w:r>
      <w:r w:rsidRPr="00873553">
        <w:t>những</w:t>
      </w:r>
      <w:r w:rsidR="00E706B7">
        <w:t xml:space="preserve"> </w:t>
      </w:r>
      <w:r w:rsidRPr="00873553">
        <w:t>cái</w:t>
      </w:r>
      <w:r w:rsidR="00E706B7">
        <w:t xml:space="preserve"> </w:t>
      </w:r>
      <w:r w:rsidRPr="00873553">
        <w:t>lỗi</w:t>
      </w:r>
      <w:r w:rsidR="00E706B7">
        <w:t xml:space="preserve"> </w:t>
      </w:r>
      <w:r w:rsidRPr="00873553">
        <w:t>thời,</w:t>
      </w:r>
      <w:r w:rsidR="00E706B7">
        <w:t xml:space="preserve"> </w:t>
      </w:r>
      <w:r w:rsidRPr="00873553">
        <w:t>thấp</w:t>
      </w:r>
      <w:r w:rsidR="00E706B7">
        <w:t xml:space="preserve"> </w:t>
      </w:r>
      <w:r w:rsidRPr="00873553">
        <w:t>kém,</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những</w:t>
      </w:r>
      <w:r w:rsidR="00E706B7">
        <w:t xml:space="preserve"> </w:t>
      </w:r>
      <w:r w:rsidRPr="00873553">
        <w:t>biểu</w:t>
      </w:r>
      <w:r w:rsidR="00E706B7">
        <w:t xml:space="preserve"> </w:t>
      </w:r>
      <w:r w:rsidRPr="00873553">
        <w:t>hiện</w:t>
      </w:r>
      <w:r w:rsidR="00E706B7">
        <w:t xml:space="preserve"> </w:t>
      </w:r>
      <w:r w:rsidRPr="00873553">
        <w:t>phản</w:t>
      </w:r>
      <w:r w:rsidR="00E706B7">
        <w:t xml:space="preserve"> </w:t>
      </w:r>
      <w:r w:rsidRPr="00873553">
        <w:t>văn</w:t>
      </w:r>
      <w:r w:rsidR="00E706B7">
        <w:t xml:space="preserve"> </w:t>
      </w:r>
      <w:r w:rsidRPr="00873553">
        <w:t>hoá.</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được</w:t>
      </w:r>
      <w:r w:rsidR="00E706B7">
        <w:t xml:space="preserve"> </w:t>
      </w:r>
      <w:r w:rsidRPr="00873553">
        <w:t>thông</w:t>
      </w:r>
      <w:r w:rsidR="00E706B7">
        <w:t xml:space="preserve"> </w:t>
      </w:r>
      <w:r w:rsidRPr="00873553">
        <w:t>tin,</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p>
    <w:p w14:paraId="714A90EA" w14:textId="5A4EAA48" w:rsidR="0020167E" w:rsidRPr="00873553" w:rsidRDefault="0020167E" w:rsidP="00873553">
      <w:pPr>
        <w:spacing w:before="120" w:after="120"/>
        <w:ind w:firstLine="567"/>
        <w:jc w:val="both"/>
      </w:pPr>
      <w:r w:rsidRPr="00873553">
        <w:t>Phát</w:t>
      </w:r>
      <w:r w:rsidR="00E706B7">
        <w:t xml:space="preserve"> </w:t>
      </w:r>
      <w:r w:rsidRPr="00873553">
        <w:t>triển</w:t>
      </w:r>
      <w:r w:rsidR="00E706B7">
        <w:t xml:space="preserve"> </w:t>
      </w:r>
      <w:r w:rsidRPr="00873553">
        <w:t>các</w:t>
      </w:r>
      <w:r w:rsidR="00E706B7">
        <w:t xml:space="preserve"> </w:t>
      </w:r>
      <w:r w:rsidRPr="00873553">
        <w:t>phương</w:t>
      </w:r>
      <w:r w:rsidR="00E706B7">
        <w:t xml:space="preserve"> </w:t>
      </w:r>
      <w:r w:rsidRPr="00873553">
        <w:t>tiện</w:t>
      </w:r>
      <w:r w:rsidR="00E706B7">
        <w:t xml:space="preserve"> </w:t>
      </w:r>
      <w:r w:rsidRPr="00873553">
        <w:t>thông</w:t>
      </w:r>
      <w:r w:rsidR="00E706B7">
        <w:t xml:space="preserve"> </w:t>
      </w:r>
      <w:r w:rsidRPr="00873553">
        <w:t>tin</w:t>
      </w:r>
      <w:r w:rsidR="00E706B7">
        <w:t xml:space="preserve"> </w:t>
      </w:r>
      <w:r w:rsidRPr="00873553">
        <w:t>đại</w:t>
      </w:r>
      <w:r w:rsidR="00E706B7">
        <w:t xml:space="preserve"> </w:t>
      </w:r>
      <w:r w:rsidRPr="00873553">
        <w:t>chúng</w:t>
      </w:r>
      <w:r w:rsidR="00E706B7">
        <w:t xml:space="preserve"> </w:t>
      </w:r>
      <w:r w:rsidRPr="00873553">
        <w:t>đồng</w:t>
      </w:r>
      <w:r w:rsidR="00E706B7">
        <w:t xml:space="preserve"> </w:t>
      </w:r>
      <w:r w:rsidRPr="00873553">
        <w:t>bộ,</w:t>
      </w:r>
      <w:r w:rsidR="00E706B7">
        <w:t xml:space="preserve"> </w:t>
      </w:r>
      <w:r w:rsidRPr="00873553">
        <w:t>hiện</w:t>
      </w:r>
      <w:r w:rsidR="00E706B7">
        <w:t xml:space="preserve"> </w:t>
      </w:r>
      <w:r w:rsidRPr="00873553">
        <w:t>đại,</w:t>
      </w:r>
      <w:r w:rsidR="00E706B7">
        <w:t xml:space="preserve"> </w:t>
      </w:r>
      <w:r w:rsidRPr="00873553">
        <w:t>thông</w:t>
      </w:r>
      <w:r w:rsidR="00E706B7">
        <w:t xml:space="preserve"> </w:t>
      </w:r>
      <w:r w:rsidRPr="00873553">
        <w:t>tin</w:t>
      </w:r>
      <w:r w:rsidR="00E706B7">
        <w:t xml:space="preserve"> </w:t>
      </w:r>
      <w:r w:rsidRPr="00873553">
        <w:t>chân</w:t>
      </w:r>
      <w:r w:rsidR="00E706B7">
        <w:t xml:space="preserve"> </w:t>
      </w:r>
      <w:r w:rsidRPr="00873553">
        <w:t>thực,</w:t>
      </w:r>
      <w:r w:rsidR="00E706B7">
        <w:t xml:space="preserve"> </w:t>
      </w:r>
      <w:r w:rsidRPr="00873553">
        <w:t>đa</w:t>
      </w:r>
      <w:r w:rsidR="00E706B7">
        <w:t xml:space="preserve"> </w:t>
      </w:r>
      <w:r w:rsidRPr="00873553">
        <w:t>dạng,</w:t>
      </w:r>
      <w:r w:rsidR="00E706B7">
        <w:t xml:space="preserve"> </w:t>
      </w:r>
      <w:r w:rsidRPr="00873553">
        <w:t>kịp</w:t>
      </w:r>
      <w:r w:rsidR="00E706B7">
        <w:t xml:space="preserve"> </w:t>
      </w:r>
      <w:r w:rsidRPr="00873553">
        <w:t>thời,</w:t>
      </w:r>
      <w:r w:rsidR="00E706B7">
        <w:t xml:space="preserve"> </w:t>
      </w:r>
      <w:r w:rsidRPr="00873553">
        <w:t>phục</w:t>
      </w:r>
      <w:r w:rsidR="00E706B7">
        <w:t xml:space="preserve"> </w:t>
      </w:r>
      <w:r w:rsidRPr="00873553">
        <w:t>vụ</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p>
    <w:p w14:paraId="54A66781" w14:textId="033CF82B" w:rsidR="0020167E" w:rsidRPr="00873553" w:rsidRDefault="0020167E" w:rsidP="00873553">
      <w:pPr>
        <w:spacing w:before="120" w:after="120"/>
        <w:ind w:firstLine="567"/>
        <w:jc w:val="both"/>
      </w:pPr>
      <w:r w:rsidRPr="00873553">
        <w:t>Chính</w:t>
      </w:r>
      <w:r w:rsidR="00E706B7">
        <w:t xml:space="preserve"> </w:t>
      </w:r>
      <w:r w:rsidRPr="00873553">
        <w:t>sách</w:t>
      </w:r>
      <w:r w:rsidR="00E706B7">
        <w:t xml:space="preserve"> </w:t>
      </w:r>
      <w:r w:rsidRPr="00873553">
        <w:t>xã</w:t>
      </w:r>
      <w:r w:rsidR="00E706B7">
        <w:t xml:space="preserve"> </w:t>
      </w:r>
      <w:r w:rsidRPr="00873553">
        <w:t>hội</w:t>
      </w:r>
      <w:r w:rsidR="00E706B7">
        <w:t xml:space="preserve"> </w:t>
      </w:r>
      <w:r w:rsidRPr="00873553">
        <w:t>đúng</w:t>
      </w:r>
      <w:r w:rsidR="00E706B7">
        <w:t xml:space="preserve"> </w:t>
      </w:r>
      <w:r w:rsidRPr="00873553">
        <w:t>đắn,</w:t>
      </w:r>
      <w:r w:rsidR="00E706B7">
        <w:t xml:space="preserve"> </w:t>
      </w:r>
      <w:r w:rsidRPr="00873553">
        <w:t>công</w:t>
      </w:r>
      <w:r w:rsidR="00E706B7">
        <w:t xml:space="preserve"> </w:t>
      </w:r>
      <w:r w:rsidRPr="00873553">
        <w:t>bằng</w:t>
      </w:r>
      <w:r w:rsidR="00E706B7">
        <w:t xml:space="preserve"> </w:t>
      </w:r>
      <w:r w:rsidRPr="00873553">
        <w:t>vì</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mạnh</w:t>
      </w:r>
      <w:r w:rsidR="00E706B7">
        <w:t xml:space="preserve"> </w:t>
      </w:r>
      <w:r w:rsidRPr="00873553">
        <w:t>mẽ</w:t>
      </w:r>
      <w:r w:rsidR="00E706B7">
        <w:t xml:space="preserve"> </w:t>
      </w:r>
      <w:r w:rsidRPr="00873553">
        <w:t>phát</w:t>
      </w:r>
      <w:r w:rsidR="00E706B7">
        <w:t xml:space="preserve"> </w:t>
      </w:r>
      <w:r w:rsidRPr="00873553">
        <w:t>huy</w:t>
      </w:r>
      <w:r w:rsidR="00E706B7">
        <w:t xml:space="preserve"> </w:t>
      </w:r>
      <w:r w:rsidRPr="00873553">
        <w:t>mọi</w:t>
      </w:r>
      <w:r w:rsidR="00E706B7">
        <w:t xml:space="preserve"> </w:t>
      </w:r>
      <w:r w:rsidRPr="00873553">
        <w:t>năng</w:t>
      </w:r>
      <w:r w:rsidR="00E706B7">
        <w:t xml:space="preserve"> </w:t>
      </w:r>
      <w:r w:rsidRPr="00873553">
        <w:t>lực</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bình</w:t>
      </w:r>
      <w:r w:rsidR="00E706B7">
        <w:t xml:space="preserve"> </w:t>
      </w:r>
      <w:r w:rsidRPr="00873553">
        <w:t>đẳng</w:t>
      </w:r>
      <w:r w:rsidR="00E706B7">
        <w:t xml:space="preserve"> </w:t>
      </w:r>
      <w:r w:rsidRPr="00873553">
        <w:t>về</w:t>
      </w:r>
      <w:r w:rsidR="00E706B7">
        <w:t xml:space="preserve"> </w:t>
      </w:r>
      <w:r w:rsidRPr="00873553">
        <w:t>quyền</w:t>
      </w:r>
      <w:r w:rsidR="00E706B7">
        <w:t xml:space="preserve"> </w:t>
      </w:r>
      <w:r w:rsidRPr="00873553">
        <w:t>lợi</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công</w:t>
      </w:r>
      <w:r w:rsidR="00E706B7">
        <w:t xml:space="preserve"> </w:t>
      </w:r>
      <w:r w:rsidRPr="00873553">
        <w:t>dân;</w:t>
      </w:r>
      <w:r w:rsidR="00E706B7">
        <w:t xml:space="preserve"> </w:t>
      </w: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hợp</w:t>
      </w:r>
      <w:r w:rsidR="00E706B7">
        <w:t xml:space="preserve"> </w:t>
      </w:r>
      <w:r w:rsidRPr="00873553">
        <w:t>lý</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hoá,</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ngay</w:t>
      </w:r>
      <w:r w:rsidR="00E706B7">
        <w:t xml:space="preserve"> </w:t>
      </w:r>
      <w:r w:rsidRPr="00873553">
        <w:t>trong</w:t>
      </w:r>
      <w:r w:rsidR="00E706B7">
        <w:t xml:space="preserve"> </w:t>
      </w:r>
      <w:r w:rsidRPr="00873553">
        <w:t>từng</w:t>
      </w:r>
      <w:r w:rsidR="00E706B7">
        <w:t xml:space="preserve"> </w:t>
      </w:r>
      <w:r w:rsidRPr="00873553">
        <w:t>bước</w:t>
      </w:r>
      <w:r w:rsidR="00E706B7">
        <w:t xml:space="preserve"> </w:t>
      </w:r>
      <w:r w:rsidRPr="00873553">
        <w:t>và</w:t>
      </w:r>
      <w:r w:rsidR="00E706B7">
        <w:t xml:space="preserve"> </w:t>
      </w:r>
      <w:r w:rsidRPr="00873553">
        <w:t>từng</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hài</w:t>
      </w:r>
      <w:r w:rsidR="00E706B7">
        <w:t xml:space="preserve"> </w:t>
      </w:r>
      <w:r w:rsidRPr="00873553">
        <w:t>hoà</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đời</w:t>
      </w:r>
      <w:r w:rsidR="00E706B7">
        <w:t xml:space="preserve"> </w:t>
      </w:r>
      <w:r w:rsidRPr="00873553">
        <w:t>sống</w:t>
      </w:r>
      <w:r w:rsidR="00E706B7">
        <w:t xml:space="preserve"> </w:t>
      </w:r>
      <w:r w:rsidRPr="00873553">
        <w:t>tinh</w:t>
      </w:r>
      <w:r w:rsidR="00E706B7">
        <w:t xml:space="preserve"> </w:t>
      </w:r>
      <w:r w:rsidRPr="00873553">
        <w:t>thần,</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của</w:t>
      </w:r>
      <w:r w:rsidR="00E706B7">
        <w:t xml:space="preserve"> </w:t>
      </w:r>
      <w:r w:rsidRPr="00873553">
        <w:t>mọi</w:t>
      </w:r>
      <w:r w:rsidR="00E706B7">
        <w:t xml:space="preserve"> </w:t>
      </w:r>
      <w:r w:rsidRPr="00873553">
        <w:t>thành</w:t>
      </w:r>
      <w:r w:rsidR="00E706B7">
        <w:t xml:space="preserve"> </w:t>
      </w:r>
      <w:r w:rsidRPr="00873553">
        <w:t>viên</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về</w:t>
      </w:r>
      <w:r w:rsidR="00E706B7">
        <w:t xml:space="preserve"> </w:t>
      </w:r>
      <w:r w:rsidRPr="00873553">
        <w:t>ăn,</w:t>
      </w:r>
      <w:r w:rsidR="00E706B7">
        <w:t xml:space="preserve"> </w:t>
      </w:r>
      <w:r w:rsidRPr="00873553">
        <w:t>ở,</w:t>
      </w:r>
      <w:r w:rsidR="00E706B7">
        <w:t xml:space="preserve"> </w:t>
      </w:r>
      <w:r w:rsidRPr="00873553">
        <w:t>đi</w:t>
      </w:r>
      <w:r w:rsidR="00E706B7">
        <w:t xml:space="preserve"> </w:t>
      </w:r>
      <w:r w:rsidRPr="00873553">
        <w:t>lại,</w:t>
      </w:r>
      <w:r w:rsidR="00E706B7">
        <w:t xml:space="preserve"> </w:t>
      </w:r>
      <w:r w:rsidRPr="00873553">
        <w:t>học</w:t>
      </w:r>
      <w:r w:rsidR="00E706B7">
        <w:t xml:space="preserve"> </w:t>
      </w:r>
      <w:r w:rsidRPr="00873553">
        <w:t>tập,</w:t>
      </w:r>
      <w:r w:rsidR="00E706B7">
        <w:t xml:space="preserve"> </w:t>
      </w:r>
      <w:r w:rsidRPr="00873553">
        <w:t>nghỉ</w:t>
      </w:r>
      <w:r w:rsidR="00E706B7">
        <w:t xml:space="preserve"> </w:t>
      </w:r>
      <w:r w:rsidRPr="00873553">
        <w:t>ngơi,</w:t>
      </w:r>
      <w:r w:rsidR="00E706B7">
        <w:t xml:space="preserve"> </w:t>
      </w:r>
      <w:r w:rsidRPr="00873553">
        <w:t>chữa</w:t>
      </w:r>
      <w:r w:rsidR="00E706B7">
        <w:t xml:space="preserve"> </w:t>
      </w:r>
      <w:r w:rsidRPr="00873553">
        <w:t>bệnh</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thể</w:t>
      </w:r>
      <w:r w:rsidR="00E706B7">
        <w:t xml:space="preserve"> </w:t>
      </w:r>
      <w:r w:rsidRPr="00873553">
        <w:t>chất,</w:t>
      </w:r>
      <w:r w:rsidR="00E706B7">
        <w:t xml:space="preserve"> </w:t>
      </w:r>
      <w:r w:rsidRPr="00873553">
        <w:t>gắn</w:t>
      </w:r>
      <w:r w:rsidR="00E706B7">
        <w:t xml:space="preserve"> </w:t>
      </w:r>
      <w:r w:rsidRPr="00873553">
        <w:t>nghĩa</w:t>
      </w:r>
      <w:r w:rsidR="00E706B7">
        <w:t xml:space="preserve"> </w:t>
      </w:r>
      <w:r w:rsidRPr="00873553">
        <w:t>vụ</w:t>
      </w:r>
      <w:r w:rsidR="00E706B7">
        <w:t xml:space="preserve"> </w:t>
      </w:r>
      <w:r w:rsidRPr="00873553">
        <w:t>với</w:t>
      </w:r>
      <w:r w:rsidR="00E706B7">
        <w:t xml:space="preserve"> </w:t>
      </w:r>
      <w:r w:rsidRPr="00873553">
        <w:t>quyền</w:t>
      </w:r>
      <w:r w:rsidR="00E706B7">
        <w:t xml:space="preserve"> </w:t>
      </w:r>
      <w:r w:rsidRPr="00873553">
        <w:t>lợi,</w:t>
      </w:r>
      <w:r w:rsidR="00E706B7">
        <w:t xml:space="preserve"> </w:t>
      </w:r>
      <w:r w:rsidRPr="00873553">
        <w:t>cống</w:t>
      </w:r>
      <w:r w:rsidR="00E706B7">
        <w:t xml:space="preserve"> </w:t>
      </w:r>
      <w:r w:rsidRPr="00873553">
        <w:t>hiến</w:t>
      </w:r>
      <w:r w:rsidR="00E706B7">
        <w:t xml:space="preserve"> </w:t>
      </w:r>
      <w:r w:rsidRPr="00873553">
        <w:t>với</w:t>
      </w:r>
      <w:r w:rsidR="00E706B7">
        <w:t xml:space="preserve"> </w:t>
      </w:r>
      <w:r w:rsidRPr="00873553">
        <w:t>hưởng</w:t>
      </w:r>
      <w:r w:rsidR="00E706B7">
        <w:t xml:space="preserve"> </w:t>
      </w:r>
      <w:r w:rsidRPr="00873553">
        <w:t>thụ,</w:t>
      </w:r>
      <w:r w:rsidR="00E706B7">
        <w:t xml:space="preserve"> </w:t>
      </w:r>
      <w:r w:rsidRPr="00873553">
        <w:t>lợi</w:t>
      </w:r>
      <w:r w:rsidR="00E706B7">
        <w:t xml:space="preserve"> </w:t>
      </w:r>
      <w:r w:rsidRPr="00873553">
        <w:t>ích</w:t>
      </w:r>
      <w:r w:rsidR="00E706B7">
        <w:t xml:space="preserve"> </w:t>
      </w:r>
      <w:r w:rsidRPr="00873553">
        <w:t>cá</w:t>
      </w:r>
      <w:r w:rsidR="00E706B7">
        <w:t xml:space="preserve"> </w:t>
      </w:r>
      <w:r w:rsidRPr="00873553">
        <w:t>nhân</w:t>
      </w:r>
      <w:r w:rsidR="00E706B7">
        <w:t xml:space="preserve"> </w:t>
      </w:r>
      <w:r w:rsidRPr="00873553">
        <w:t>với</w:t>
      </w:r>
      <w:r w:rsidR="00E706B7">
        <w:t xml:space="preserve"> </w:t>
      </w:r>
      <w:r w:rsidRPr="00873553">
        <w:t>lợi</w:t>
      </w:r>
      <w:r w:rsidR="00E706B7">
        <w:t xml:space="preserve"> </w:t>
      </w:r>
      <w:r w:rsidRPr="00873553">
        <w:t>ích</w:t>
      </w:r>
      <w:r w:rsidR="00E706B7">
        <w:t xml:space="preserve"> </w:t>
      </w:r>
      <w:r w:rsidRPr="00873553">
        <w:t>tập</w:t>
      </w:r>
      <w:r w:rsidR="00E706B7">
        <w:t xml:space="preserve"> </w:t>
      </w:r>
      <w:r w:rsidRPr="00873553">
        <w:t>thể</w:t>
      </w:r>
      <w:r w:rsidR="00E706B7">
        <w:t xml:space="preserve"> </w:t>
      </w:r>
      <w:r w:rsidRPr="00873553">
        <w:t>và</w:t>
      </w:r>
      <w:r w:rsidR="00E706B7">
        <w:t xml:space="preserve"> </w:t>
      </w:r>
      <w:r w:rsidRPr="00873553">
        <w:t>cộng</w:t>
      </w:r>
      <w:r w:rsidR="00E706B7">
        <w:t xml:space="preserve"> </w:t>
      </w:r>
      <w:r w:rsidRPr="00873553">
        <w:t>đồng</w:t>
      </w:r>
      <w:r w:rsidR="00E706B7">
        <w:t xml:space="preserve"> </w:t>
      </w:r>
      <w:r w:rsidRPr="00873553">
        <w:t>xã</w:t>
      </w:r>
      <w:r w:rsidR="00E706B7">
        <w:t xml:space="preserve"> </w:t>
      </w:r>
      <w:r w:rsidRPr="00873553">
        <w:t>hội.</w:t>
      </w:r>
    </w:p>
    <w:p w14:paraId="0EDD9B81" w14:textId="1A3D9F31" w:rsidR="0020167E" w:rsidRPr="00873553" w:rsidRDefault="0020167E" w:rsidP="00873553">
      <w:pPr>
        <w:spacing w:before="120" w:after="120"/>
        <w:ind w:firstLine="567"/>
        <w:jc w:val="both"/>
      </w:pPr>
      <w:r w:rsidRPr="00873553">
        <w:t>Khuyến</w:t>
      </w:r>
      <w:r w:rsidR="00E706B7">
        <w:t xml:space="preserve"> </w:t>
      </w:r>
      <w:r w:rsidRPr="00873553">
        <w:t>khích</w:t>
      </w:r>
      <w:r w:rsidR="00E706B7">
        <w:t xml:space="preserve"> </w:t>
      </w:r>
      <w:r w:rsidRPr="00873553">
        <w:t>làm</w:t>
      </w:r>
      <w:r w:rsidR="00E706B7">
        <w:t xml:space="preserve"> </w:t>
      </w:r>
      <w:r w:rsidRPr="00873553">
        <w:t>giàu</w:t>
      </w:r>
      <w:r w:rsidR="00E706B7">
        <w:t xml:space="preserve"> </w:t>
      </w:r>
      <w:r w:rsidRPr="00873553">
        <w:t>hợp</w:t>
      </w:r>
      <w:r w:rsidR="00E706B7">
        <w:t xml:space="preserve"> </w:t>
      </w:r>
      <w:r w:rsidRPr="00873553">
        <w:t>pháp</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xoá</w:t>
      </w:r>
      <w:r w:rsidR="00E706B7">
        <w:t xml:space="preserve"> </w:t>
      </w:r>
      <w:r w:rsidRPr="00873553">
        <w:t>nghèo</w:t>
      </w:r>
      <w:r w:rsidR="00E706B7">
        <w:t xml:space="preserve"> </w:t>
      </w:r>
      <w:r w:rsidRPr="00873553">
        <w:t>bền</w:t>
      </w:r>
      <w:r w:rsidR="00E706B7">
        <w:t xml:space="preserve"> </w:t>
      </w:r>
      <w:r w:rsidRPr="00873553">
        <w:t>vững;</w:t>
      </w:r>
      <w:r w:rsidR="00E706B7">
        <w:t xml:space="preserve"> </w:t>
      </w:r>
      <w:r w:rsidRPr="00873553">
        <w:t>giảm</w:t>
      </w:r>
      <w:r w:rsidR="00E706B7">
        <w:t xml:space="preserve"> </w:t>
      </w:r>
      <w:r w:rsidRPr="00873553">
        <w:t>dần</w:t>
      </w:r>
      <w:r w:rsidR="00E706B7">
        <w:t xml:space="preserve"> </w:t>
      </w:r>
      <w:r w:rsidRPr="00873553">
        <w:t>tình</w:t>
      </w:r>
      <w:r w:rsidR="00E706B7">
        <w:t xml:space="preserve"> </w:t>
      </w:r>
      <w:r w:rsidRPr="00873553">
        <w:t>trạng</w:t>
      </w:r>
      <w:r w:rsidR="00E706B7">
        <w:t xml:space="preserve"> </w:t>
      </w:r>
      <w:r w:rsidRPr="00873553">
        <w:t>chênh</w:t>
      </w:r>
      <w:r w:rsidR="00E706B7">
        <w:t xml:space="preserve"> </w:t>
      </w:r>
      <w:r w:rsidRPr="00873553">
        <w:t>lệch</w:t>
      </w:r>
      <w:r w:rsidR="00E706B7">
        <w:t xml:space="preserve"> </w:t>
      </w:r>
      <w:r w:rsidRPr="00873553">
        <w:t>giàu-nghèo</w:t>
      </w:r>
      <w:r w:rsidR="00E706B7">
        <w:t xml:space="preserve"> </w:t>
      </w:r>
      <w:r w:rsidRPr="00873553">
        <w:t>giữa</w:t>
      </w:r>
      <w:r w:rsidR="00E706B7">
        <w:t xml:space="preserve"> </w:t>
      </w:r>
      <w:r w:rsidRPr="00873553">
        <w:t>các</w:t>
      </w:r>
      <w:r w:rsidR="00E706B7">
        <w:t xml:space="preserve"> </w:t>
      </w:r>
      <w:r w:rsidRPr="00873553">
        <w:t>vùng,</w:t>
      </w:r>
      <w:r w:rsidR="00E706B7">
        <w:t xml:space="preserve"> </w:t>
      </w:r>
      <w:r w:rsidRPr="00873553">
        <w:t>miền,</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dân</w:t>
      </w:r>
      <w:r w:rsidR="00E706B7">
        <w:t xml:space="preserve"> </w:t>
      </w:r>
      <w:r w:rsidRPr="00873553">
        <w:t>cư.</w:t>
      </w:r>
      <w:r w:rsidR="00E706B7">
        <w:t xml:space="preserve"> </w:t>
      </w:r>
      <w:r w:rsidRPr="00873553">
        <w:t>Hoàn</w:t>
      </w:r>
      <w:r w:rsidR="00E706B7">
        <w:t xml:space="preserve"> </w:t>
      </w:r>
      <w:r w:rsidRPr="00873553">
        <w:t>thiện</w:t>
      </w:r>
      <w:r w:rsidR="00E706B7">
        <w:t xml:space="preserve"> </w:t>
      </w:r>
      <w:r w:rsidRPr="00873553">
        <w:t>hệ</w:t>
      </w:r>
      <w:r w:rsidR="00E706B7">
        <w:t xml:space="preserve"> </w:t>
      </w:r>
      <w:r w:rsidRPr="00873553">
        <w:t>thống</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r w:rsidR="00E706B7">
        <w:t xml:space="preserve"> </w:t>
      </w:r>
      <w:r w:rsidRPr="00873553">
        <w:t>Chú</w:t>
      </w:r>
      <w:r w:rsidR="00E706B7">
        <w:t xml:space="preserve"> </w:t>
      </w:r>
      <w:r w:rsidRPr="00873553">
        <w:t>trọng</w:t>
      </w:r>
      <w:r w:rsidR="00E706B7">
        <w:t xml:space="preserve"> </w:t>
      </w:r>
      <w:r w:rsidRPr="00873553">
        <w:t>cải</w:t>
      </w:r>
      <w:r w:rsidR="00E706B7">
        <w:t xml:space="preserve"> </w:t>
      </w:r>
      <w:r w:rsidRPr="00873553">
        <w:t>thiện</w:t>
      </w:r>
      <w:r w:rsidR="00E706B7">
        <w:t xml:space="preserve"> </w:t>
      </w:r>
      <w:r w:rsidRPr="00873553">
        <w:t>điều</w:t>
      </w:r>
      <w:r w:rsidR="00E706B7">
        <w:t xml:space="preserve"> </w:t>
      </w:r>
      <w:r w:rsidRPr="00873553">
        <w:t>kiện</w:t>
      </w:r>
      <w:r w:rsidR="00E706B7">
        <w:t xml:space="preserve"> </w:t>
      </w:r>
      <w:r w:rsidRPr="00873553">
        <w:t>sống,</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học</w:t>
      </w:r>
      <w:r w:rsidR="00E706B7">
        <w:t xml:space="preserve"> </w:t>
      </w:r>
      <w:r w:rsidRPr="00873553">
        <w:t>tập</w:t>
      </w:r>
      <w:r w:rsidR="00E706B7">
        <w:t xml:space="preserve"> </w:t>
      </w:r>
      <w:r w:rsidRPr="00873553">
        <w:t>của</w:t>
      </w:r>
      <w:r w:rsidR="00E706B7">
        <w:t xml:space="preserve"> </w:t>
      </w:r>
      <w:r w:rsidRPr="00873553">
        <w:t>thanh</w:t>
      </w:r>
      <w:r w:rsidR="00E706B7">
        <w:t xml:space="preserve"> </w:t>
      </w:r>
      <w:r w:rsidRPr="00873553">
        <w:t>niên,</w:t>
      </w:r>
      <w:r w:rsidR="00E706B7">
        <w:t xml:space="preserve"> </w:t>
      </w:r>
      <w:r w:rsidRPr="00873553">
        <w:t>thiếu</w:t>
      </w:r>
      <w:r w:rsidR="00E706B7">
        <w:t xml:space="preserve"> </w:t>
      </w:r>
      <w:r w:rsidRPr="00873553">
        <w:t>niên,</w:t>
      </w:r>
      <w:r w:rsidR="00E706B7">
        <w:t xml:space="preserve"> </w:t>
      </w:r>
      <w:r w:rsidRPr="00873553">
        <w:t>giáo</w:t>
      </w:r>
      <w:r w:rsidR="00E706B7">
        <w:t xml:space="preserve"> </w:t>
      </w:r>
      <w:r w:rsidRPr="00873553">
        <w:t>dục</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trẻ</w:t>
      </w:r>
      <w:r w:rsidR="00E706B7">
        <w:t xml:space="preserve"> </w:t>
      </w:r>
      <w:r w:rsidRPr="00873553">
        <w:t>em.</w:t>
      </w:r>
      <w:r w:rsidR="00E706B7">
        <w:t xml:space="preserve"> </w:t>
      </w:r>
      <w:r w:rsidRPr="00873553">
        <w:t>Chăm</w:t>
      </w:r>
      <w:r w:rsidR="00E706B7">
        <w:t xml:space="preserve"> </w:t>
      </w:r>
      <w:r w:rsidRPr="00873553">
        <w:t>lo</w:t>
      </w:r>
      <w:r w:rsidR="00E706B7">
        <w:t xml:space="preserve"> </w:t>
      </w:r>
      <w:r w:rsidRPr="00873553">
        <w:t>đời</w:t>
      </w:r>
      <w:r w:rsidR="00E706B7">
        <w:t xml:space="preserve"> </w:t>
      </w:r>
      <w:r w:rsidRPr="00873553">
        <w:t>sống</w:t>
      </w:r>
      <w:r w:rsidR="00E706B7">
        <w:t xml:space="preserve"> </w:t>
      </w:r>
      <w:r w:rsidRPr="00873553">
        <w:t>những</w:t>
      </w:r>
      <w:r w:rsidR="00E706B7">
        <w:t xml:space="preserve"> </w:t>
      </w:r>
      <w:r w:rsidRPr="00873553">
        <w:t>người</w:t>
      </w:r>
      <w:r w:rsidR="00E706B7">
        <w:t xml:space="preserve"> </w:t>
      </w:r>
      <w:r w:rsidRPr="00873553">
        <w:t>cao</w:t>
      </w:r>
      <w:r w:rsidR="00E706B7">
        <w:t xml:space="preserve"> </w:t>
      </w:r>
      <w:r w:rsidRPr="00873553">
        <w:t>tuổi,</w:t>
      </w:r>
      <w:r w:rsidR="00E706B7">
        <w:t xml:space="preserve"> </w:t>
      </w:r>
      <w:r w:rsidRPr="00873553">
        <w:t>neo</w:t>
      </w:r>
      <w:r w:rsidR="00E706B7">
        <w:t xml:space="preserve"> </w:t>
      </w:r>
      <w:r w:rsidRPr="00873553">
        <w:t>đơn,</w:t>
      </w:r>
      <w:r w:rsidR="00E706B7">
        <w:t xml:space="preserve"> </w:t>
      </w:r>
      <w:r w:rsidRPr="00873553">
        <w:t>khuyết</w:t>
      </w:r>
      <w:r w:rsidR="00E706B7">
        <w:t xml:space="preserve"> </w:t>
      </w:r>
      <w:r w:rsidRPr="00873553">
        <w:t>tật,</w:t>
      </w:r>
      <w:r w:rsidR="00E706B7">
        <w:t xml:space="preserve"> </w:t>
      </w:r>
      <w:r w:rsidRPr="00873553">
        <w:t>mất</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trẻ</w:t>
      </w:r>
      <w:r w:rsidR="00E706B7">
        <w:t xml:space="preserve"> </w:t>
      </w:r>
      <w:r w:rsidRPr="00873553">
        <w:t>mồ</w:t>
      </w:r>
      <w:r w:rsidR="00E706B7">
        <w:t xml:space="preserve"> </w:t>
      </w:r>
      <w:r w:rsidRPr="00873553">
        <w:t>côi.</w:t>
      </w:r>
      <w:r w:rsidR="00E706B7">
        <w:t xml:space="preserve"> </w:t>
      </w:r>
      <w:r w:rsidRPr="00873553">
        <w:t>Hạn</w:t>
      </w:r>
      <w:r w:rsidR="00E706B7">
        <w:t xml:space="preserve"> </w:t>
      </w:r>
      <w:r w:rsidRPr="00873553">
        <w:t>chế,</w:t>
      </w:r>
      <w:r w:rsidR="00E706B7">
        <w:t xml:space="preserve"> </w:t>
      </w:r>
      <w:r w:rsidRPr="00873553">
        <w:t>tiến</w:t>
      </w:r>
      <w:r w:rsidR="00E706B7">
        <w:t xml:space="preserve"> </w:t>
      </w:r>
      <w:r w:rsidRPr="00873553">
        <w:t>tới</w:t>
      </w:r>
      <w:r w:rsidR="00E706B7">
        <w:t xml:space="preserve"> </w:t>
      </w:r>
      <w:r w:rsidRPr="00873553">
        <w:t>đẩy</w:t>
      </w:r>
      <w:r w:rsidR="00E706B7">
        <w:t xml:space="preserve"> </w:t>
      </w:r>
      <w:r w:rsidRPr="00873553">
        <w:t>lùi</w:t>
      </w:r>
      <w:r w:rsidR="00E706B7">
        <w:t xml:space="preserve"> </w:t>
      </w:r>
      <w:r w:rsidRPr="00873553">
        <w:t>tội</w:t>
      </w:r>
      <w:r w:rsidR="00E706B7">
        <w:t xml:space="preserve"> </w:t>
      </w:r>
      <w:r w:rsidRPr="00873553">
        <w:t>phạm</w:t>
      </w:r>
      <w:r w:rsidR="00E706B7">
        <w:t xml:space="preserve"> </w:t>
      </w:r>
      <w:r w:rsidRPr="00873553">
        <w:t>và</w:t>
      </w:r>
      <w:r w:rsidR="00E706B7">
        <w:t xml:space="preserve"> </w:t>
      </w:r>
      <w:r w:rsidRPr="00873553">
        <w:t>giảm</w:t>
      </w:r>
      <w:r w:rsidR="00E706B7">
        <w:t xml:space="preserve"> </w:t>
      </w:r>
      <w:r w:rsidRPr="00873553">
        <w:t>tác</w:t>
      </w:r>
      <w:r w:rsidR="00E706B7">
        <w:t xml:space="preserve"> </w:t>
      </w:r>
      <w:r w:rsidRPr="00873553">
        <w:t>hại</w:t>
      </w:r>
      <w:r w:rsidR="00E706B7">
        <w:t xml:space="preserve"> </w:t>
      </w:r>
      <w:r w:rsidRPr="00873553">
        <w:t>của</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r w:rsidR="00E706B7">
        <w:t xml:space="preserve"> </w:t>
      </w:r>
      <w:r w:rsidRPr="00873553">
        <w:t>Bảo</w:t>
      </w:r>
      <w:r w:rsidR="00E706B7">
        <w:t xml:space="preserve"> </w:t>
      </w:r>
      <w:r w:rsidRPr="00873553">
        <w:t>đảm</w:t>
      </w:r>
      <w:r w:rsidR="00E706B7">
        <w:t xml:space="preserve"> </w:t>
      </w:r>
      <w:r w:rsidRPr="00873553">
        <w:t>quy</w:t>
      </w:r>
      <w:r w:rsidR="00E706B7">
        <w:t xml:space="preserve"> </w:t>
      </w:r>
      <w:r w:rsidRPr="00873553">
        <w:t>mô</w:t>
      </w:r>
      <w:r w:rsidR="00E706B7">
        <w:t xml:space="preserve"> </w:t>
      </w:r>
      <w:r w:rsidRPr="00873553">
        <w:t>hợp</w:t>
      </w:r>
      <w:r w:rsidR="00E706B7">
        <w:t xml:space="preserve"> </w:t>
      </w:r>
      <w:r w:rsidRPr="00873553">
        <w:t>lý,</w:t>
      </w:r>
      <w:r w:rsidR="00E706B7">
        <w:t xml:space="preserve"> </w:t>
      </w:r>
      <w:r w:rsidRPr="00873553">
        <w:t>cân</w:t>
      </w:r>
      <w:r w:rsidR="00E706B7">
        <w:t xml:space="preserve"> </w:t>
      </w:r>
      <w:r w:rsidRPr="00873553">
        <w:t>bằng</w:t>
      </w:r>
      <w:r w:rsidR="00E706B7">
        <w:t xml:space="preserve"> </w:t>
      </w:r>
      <w:r w:rsidRPr="00873553">
        <w:t>giới</w:t>
      </w:r>
      <w:r w:rsidR="00E706B7">
        <w:t xml:space="preserve"> </w:t>
      </w:r>
      <w:r w:rsidRPr="00873553">
        <w:t>tính</w:t>
      </w:r>
      <w:r w:rsidR="00E706B7">
        <w:t xml:space="preserve"> </w:t>
      </w:r>
      <w:r w:rsidRPr="00873553">
        <w:t>và</w:t>
      </w:r>
      <w:r w:rsidR="00E706B7">
        <w:t xml:space="preserve"> </w:t>
      </w:r>
      <w:r w:rsidRPr="00873553">
        <w:t>chất</w:t>
      </w:r>
      <w:r w:rsidR="00E706B7">
        <w:t xml:space="preserve"> </w:t>
      </w:r>
      <w:r w:rsidRPr="00873553">
        <w:t>lượng</w:t>
      </w:r>
      <w:r w:rsidR="00E706B7">
        <w:t xml:space="preserve"> </w:t>
      </w:r>
      <w:r w:rsidRPr="00873553">
        <w:t>dân</w:t>
      </w:r>
      <w:r w:rsidR="00E706B7">
        <w:t xml:space="preserve"> </w:t>
      </w:r>
      <w:r w:rsidRPr="00873553">
        <w:t>số.</w:t>
      </w:r>
      <w:r w:rsidR="00E706B7">
        <w:t xml:space="preserve"> </w:t>
      </w:r>
    </w:p>
    <w:p w14:paraId="66A35CF5" w14:textId="76A96960" w:rsidR="0020167E" w:rsidRPr="00873553" w:rsidRDefault="0020167E" w:rsidP="00F43226">
      <w:pPr>
        <w:pStyle w:val="Heading3"/>
      </w:pPr>
      <w:bookmarkStart w:id="462" w:name="_Toc13578811"/>
      <w:bookmarkStart w:id="463" w:name="_Toc13755077"/>
      <w:bookmarkStart w:id="464" w:name="_Toc15467326"/>
      <w:bookmarkStart w:id="465" w:name="_Toc19021247"/>
      <w:bookmarkStart w:id="466" w:name="_Toc19021519"/>
      <w:bookmarkStart w:id="467" w:name="_Toc19021722"/>
      <w:bookmarkStart w:id="468" w:name="_Toc19083688"/>
      <w:bookmarkStart w:id="469" w:name="_Toc52756457"/>
      <w:r w:rsidRPr="00873553">
        <w:t>4.</w:t>
      </w:r>
      <w:r w:rsidR="00E706B7">
        <w:t xml:space="preserve"> </w:t>
      </w:r>
      <w:r w:rsidRPr="00873553">
        <w:t>Đảm</w:t>
      </w:r>
      <w:r w:rsidR="00E706B7">
        <w:t xml:space="preserve"> </w:t>
      </w:r>
      <w:r w:rsidRPr="00873553">
        <w:t>bảo</w:t>
      </w:r>
      <w:r w:rsidR="00E706B7">
        <w:t xml:space="preserve"> </w:t>
      </w:r>
      <w:r w:rsidRPr="00873553">
        <w:t>vững</w:t>
      </w:r>
      <w:r w:rsidR="00E706B7">
        <w:t xml:space="preserve"> </w:t>
      </w:r>
      <w:r w:rsidRPr="00873553">
        <w:t>chắc</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gia,</w:t>
      </w:r>
      <w:r w:rsidR="00E706B7">
        <w:t xml:space="preserve"> </w:t>
      </w:r>
      <w:r w:rsidRPr="00873553">
        <w:t>trật</w:t>
      </w:r>
      <w:r w:rsidR="00E706B7">
        <w:t xml:space="preserve"> </w:t>
      </w:r>
      <w:r w:rsidRPr="00873553">
        <w:t>tự,</w:t>
      </w:r>
      <w:r w:rsidR="00E706B7">
        <w:t xml:space="preserve"> </w:t>
      </w:r>
      <w:r w:rsidRPr="00873553">
        <w:t>an</w:t>
      </w:r>
      <w:r w:rsidR="00E706B7">
        <w:t xml:space="preserve"> </w:t>
      </w:r>
      <w:r w:rsidRPr="00873553">
        <w:t>toàn</w:t>
      </w:r>
      <w:r w:rsidR="00E706B7">
        <w:t xml:space="preserve"> </w:t>
      </w:r>
      <w:r w:rsidRPr="00873553">
        <w:t>xã</w:t>
      </w:r>
      <w:r w:rsidR="00E706B7">
        <w:t xml:space="preserve"> </w:t>
      </w:r>
      <w:r w:rsidRPr="00873553">
        <w:t>hội</w:t>
      </w:r>
      <w:bookmarkEnd w:id="460"/>
      <w:bookmarkEnd w:id="461"/>
      <w:bookmarkEnd w:id="462"/>
      <w:bookmarkEnd w:id="463"/>
      <w:bookmarkEnd w:id="464"/>
      <w:bookmarkEnd w:id="465"/>
      <w:bookmarkEnd w:id="466"/>
      <w:bookmarkEnd w:id="467"/>
      <w:bookmarkEnd w:id="468"/>
      <w:bookmarkEnd w:id="469"/>
    </w:p>
    <w:p w14:paraId="24320C94" w14:textId="55E30953" w:rsidR="0020167E" w:rsidRPr="00873553" w:rsidRDefault="0020167E" w:rsidP="00873553">
      <w:pPr>
        <w:spacing w:before="120" w:after="120"/>
        <w:ind w:firstLine="567"/>
        <w:jc w:val="both"/>
      </w:pPr>
      <w:bookmarkStart w:id="470" w:name="_Toc12032253"/>
      <w:bookmarkStart w:id="471" w:name="_Toc8665163"/>
      <w:r w:rsidRPr="00873553">
        <w:t>Tăng</w:t>
      </w:r>
      <w:r w:rsidR="00E706B7">
        <w:t xml:space="preserve"> </w:t>
      </w:r>
      <w:r w:rsidRPr="00873553">
        <w:t>cường</w:t>
      </w:r>
      <w:r w:rsidR="00E706B7">
        <w:t xml:space="preserve"> </w:t>
      </w:r>
      <w:r w:rsidRPr="00873553">
        <w:t>quốc</w:t>
      </w:r>
      <w:r w:rsidR="00E706B7">
        <w:t xml:space="preserve"> </w:t>
      </w:r>
      <w:r w:rsidRPr="00873553">
        <w:t>phòng,</w:t>
      </w:r>
      <w:r w:rsidR="00E706B7">
        <w:t xml:space="preserve"> </w:t>
      </w:r>
      <w:r w:rsidRPr="00873553">
        <w:t>giữ</w:t>
      </w:r>
      <w:r w:rsidR="00E706B7">
        <w:t xml:space="preserve"> </w:t>
      </w:r>
      <w:r w:rsidRPr="00873553">
        <w:t>vững</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gia,</w:t>
      </w:r>
      <w:r w:rsidR="00E706B7">
        <w:t xml:space="preserve"> </w:t>
      </w:r>
      <w:r w:rsidRPr="00873553">
        <w:t>trật</w:t>
      </w:r>
      <w:r w:rsidR="00E706B7">
        <w:t xml:space="preserve"> </w:t>
      </w:r>
      <w:r w:rsidRPr="00873553">
        <w:t>tự,</w:t>
      </w:r>
      <w:r w:rsidR="00E706B7">
        <w:t xml:space="preserve"> </w:t>
      </w:r>
      <w:r w:rsidRPr="00873553">
        <w:t>an</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trọng</w:t>
      </w:r>
      <w:r w:rsidR="00E706B7">
        <w:t xml:space="preserve"> </w:t>
      </w:r>
      <w:r w:rsidRPr="00873553">
        <w:t>yếu,</w:t>
      </w:r>
      <w:r w:rsidR="00E706B7">
        <w:t xml:space="preserve"> </w:t>
      </w:r>
      <w:r w:rsidRPr="00873553">
        <w:t>thường</w:t>
      </w:r>
      <w:r w:rsidR="00E706B7">
        <w:t xml:space="preserve"> </w:t>
      </w:r>
      <w:r w:rsidRPr="00873553">
        <w:t>xuyên</w:t>
      </w:r>
      <w:r w:rsidR="00E706B7">
        <w:t xml:space="preserve"> </w:t>
      </w:r>
      <w:r w:rsidRPr="00873553">
        <w:t>của</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toàn</w:t>
      </w:r>
      <w:r w:rsidR="00E706B7">
        <w:t xml:space="preserve"> </w:t>
      </w:r>
      <w:r w:rsidRPr="00873553">
        <w:t>dân,</w:t>
      </w:r>
      <w:r w:rsidR="00E706B7">
        <w:t xml:space="preserve"> </w:t>
      </w:r>
      <w:r w:rsidRPr="00873553">
        <w:t>trong</w:t>
      </w:r>
      <w:r w:rsidR="00E706B7">
        <w:t xml:space="preserve"> </w:t>
      </w:r>
      <w:r w:rsidRPr="00873553">
        <w:t>đó</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nòng</w:t>
      </w:r>
      <w:r w:rsidR="00E706B7">
        <w:t xml:space="preserve"> </w:t>
      </w:r>
      <w:r w:rsidRPr="00873553">
        <w:t>cốt.</w:t>
      </w:r>
      <w:r w:rsidR="00E706B7">
        <w:t xml:space="preserve"> </w:t>
      </w:r>
      <w:r w:rsidRPr="00873553">
        <w:t>Xây</w:t>
      </w:r>
      <w:r w:rsidR="00E706B7">
        <w:t xml:space="preserve"> </w:t>
      </w:r>
      <w:r w:rsidRPr="00873553">
        <w:t>dựng</w:t>
      </w:r>
      <w:r w:rsidR="00E706B7">
        <w:t xml:space="preserve"> </w:t>
      </w:r>
      <w:r w:rsidRPr="00873553">
        <w:t>thế</w:t>
      </w:r>
      <w:r w:rsidR="00E706B7">
        <w:t xml:space="preserve"> </w:t>
      </w:r>
      <w:r w:rsidRPr="00873553">
        <w:lastRenderedPageBreak/>
        <w:t>trận</w:t>
      </w:r>
      <w:r w:rsidR="00E706B7">
        <w:t xml:space="preserve"> </w:t>
      </w:r>
      <w:r w:rsidRPr="00873553">
        <w:t>quốc</w:t>
      </w:r>
      <w:r w:rsidR="00E706B7">
        <w:t xml:space="preserve"> </w:t>
      </w:r>
      <w:r w:rsidRPr="00873553">
        <w:t>phòng</w:t>
      </w:r>
      <w:r w:rsidR="00E706B7">
        <w:t xml:space="preserve"> </w:t>
      </w:r>
      <w:r w:rsidRPr="00873553">
        <w:t>toàn</w:t>
      </w:r>
      <w:r w:rsidR="00E706B7">
        <w:t xml:space="preserve"> </w:t>
      </w:r>
      <w:r w:rsidRPr="00873553">
        <w:t>dân,</w:t>
      </w:r>
      <w:r w:rsidR="00E706B7">
        <w:t xml:space="preserve"> </w:t>
      </w: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với</w:t>
      </w:r>
      <w:r w:rsidR="00E706B7">
        <w:t xml:space="preserve"> </w:t>
      </w:r>
      <w:r w:rsidRPr="00873553">
        <w:t>thế</w:t>
      </w:r>
      <w:r w:rsidR="00E706B7">
        <w:t xml:space="preserve"> </w:t>
      </w:r>
      <w:r w:rsidRPr="00873553">
        <w:t>trận</w:t>
      </w:r>
      <w:r w:rsidR="00E706B7">
        <w:t xml:space="preserve"> </w:t>
      </w:r>
      <w:r w:rsidRPr="00873553">
        <w:t>an</w:t>
      </w:r>
      <w:r w:rsidR="00E706B7">
        <w:t xml:space="preserve"> </w:t>
      </w:r>
      <w:r w:rsidRPr="00873553">
        <w:t>ninh</w:t>
      </w:r>
      <w:r w:rsidR="00E706B7">
        <w:t xml:space="preserve"> </w:t>
      </w:r>
      <w:r w:rsidRPr="00873553">
        <w:t>nhân</w:t>
      </w:r>
      <w:r w:rsidR="00E706B7">
        <w:t xml:space="preserve"> </w:t>
      </w:r>
      <w:r w:rsidRPr="00873553">
        <w:t>dân</w:t>
      </w:r>
      <w:r w:rsidR="00E706B7">
        <w:t xml:space="preserve"> </w:t>
      </w:r>
      <w:r w:rsidRPr="00873553">
        <w:t>vững</w:t>
      </w:r>
      <w:r w:rsidR="00E706B7">
        <w:t xml:space="preserve"> </w:t>
      </w:r>
      <w:r w:rsidRPr="00873553">
        <w:t>chắc.</w:t>
      </w:r>
      <w:r w:rsidR="00E706B7">
        <w:t xml:space="preserve"> </w:t>
      </w:r>
      <w:r w:rsidRPr="00873553">
        <w:t>Phát</w:t>
      </w:r>
      <w:r w:rsidR="00E706B7">
        <w:t xml:space="preserve"> </w:t>
      </w:r>
      <w:r w:rsidRPr="00873553">
        <w:t>triển</w:t>
      </w:r>
      <w:r w:rsidR="00E706B7">
        <w:t xml:space="preserve"> </w:t>
      </w:r>
      <w:r w:rsidRPr="00873553">
        <w:t>đường</w:t>
      </w:r>
      <w:r w:rsidR="00E706B7">
        <w:t xml:space="preserve"> </w:t>
      </w:r>
      <w:r w:rsidRPr="00873553">
        <w:t>lối,</w:t>
      </w:r>
      <w:r w:rsidR="00E706B7">
        <w:t xml:space="preserve"> </w:t>
      </w:r>
      <w:r w:rsidRPr="00873553">
        <w:t>nghệ</w:t>
      </w:r>
      <w:r w:rsidR="00E706B7">
        <w:t xml:space="preserve"> </w:t>
      </w:r>
      <w:r w:rsidRPr="00873553">
        <w:t>thuật</w:t>
      </w:r>
      <w:r w:rsidR="00E706B7">
        <w:t xml:space="preserve"> </w:t>
      </w:r>
      <w:r w:rsidRPr="00873553">
        <w:t>quân</w:t>
      </w:r>
      <w:r w:rsidR="00E706B7">
        <w:t xml:space="preserve"> </w:t>
      </w:r>
      <w:r w:rsidRPr="00873553">
        <w:t>sự</w:t>
      </w:r>
      <w:r w:rsidR="00E706B7">
        <w:t xml:space="preserve"> </w:t>
      </w:r>
      <w:r w:rsidRPr="00873553">
        <w:t>chiến</w:t>
      </w:r>
      <w:r w:rsidR="00E706B7">
        <w:t xml:space="preserve"> </w:t>
      </w:r>
      <w:r w:rsidRPr="00873553">
        <w:t>tranh</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lý</w:t>
      </w:r>
      <w:r w:rsidR="00E706B7">
        <w:t xml:space="preserve"> </w:t>
      </w:r>
      <w:r w:rsidRPr="00873553">
        <w:t>luận,</w:t>
      </w:r>
      <w:r w:rsidR="00E706B7">
        <w:t xml:space="preserve"> </w:t>
      </w:r>
      <w:r w:rsidRPr="00873553">
        <w:t>khoa</w:t>
      </w:r>
      <w:r w:rsidR="00E706B7">
        <w:t xml:space="preserve"> </w:t>
      </w:r>
      <w:r w:rsidRPr="00873553">
        <w:t>học</w:t>
      </w:r>
      <w:r w:rsidR="00E706B7">
        <w:t xml:space="preserve"> </w:t>
      </w:r>
      <w:r w:rsidRPr="00873553">
        <w:t>an</w:t>
      </w:r>
      <w:r w:rsidR="00E706B7">
        <w:t xml:space="preserve"> </w:t>
      </w:r>
      <w:r w:rsidRPr="00873553">
        <w:t>ninh</w:t>
      </w:r>
      <w:r w:rsidR="00E706B7">
        <w:t xml:space="preserve"> </w:t>
      </w:r>
      <w:r w:rsidRPr="00873553">
        <w:t>nhân</w:t>
      </w:r>
      <w:r w:rsidR="00E706B7">
        <w:t xml:space="preserve"> </w:t>
      </w:r>
      <w:r w:rsidRPr="00873553">
        <w:t>dân.</w:t>
      </w:r>
      <w:r w:rsidR="00E706B7">
        <w:t xml:space="preserve"> </w:t>
      </w:r>
      <w:r w:rsidRPr="00873553">
        <w:t>Chủ</w:t>
      </w:r>
      <w:r w:rsidR="00E706B7">
        <w:t xml:space="preserve"> </w:t>
      </w:r>
      <w:r w:rsidRPr="00873553">
        <w:t>động,</w:t>
      </w:r>
      <w:r w:rsidR="00E706B7">
        <w:t xml:space="preserve"> </w:t>
      </w:r>
      <w:r w:rsidRPr="00873553">
        <w:t>tăng</w:t>
      </w:r>
      <w:r w:rsidR="00E706B7">
        <w:t xml:space="preserve"> </w:t>
      </w:r>
      <w:r w:rsidRPr="00873553">
        <w:t>cường</w:t>
      </w:r>
      <w:r w:rsidR="00E706B7">
        <w:t xml:space="preserve"> </w:t>
      </w:r>
      <w:r w:rsidRPr="00873553">
        <w:t>hợp</w:t>
      </w:r>
      <w:r w:rsidR="00E706B7">
        <w:t xml:space="preserve"> </w:t>
      </w:r>
      <w:r w:rsidRPr="00873553">
        <w:t>tác</w:t>
      </w:r>
      <w:r w:rsidR="00E706B7">
        <w:t xml:space="preserve"> </w:t>
      </w:r>
      <w:r w:rsidRPr="00873553">
        <w:t>quốc</w:t>
      </w:r>
      <w:r w:rsidR="00E706B7">
        <w:t xml:space="preserve"> </w:t>
      </w:r>
      <w:r w:rsidRPr="00873553">
        <w:t>tế</w:t>
      </w:r>
      <w:r w:rsidR="00E706B7">
        <w:t xml:space="preserve"> </w:t>
      </w:r>
      <w:r w:rsidRPr="00873553">
        <w:t>về</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p>
    <w:p w14:paraId="2F1960FC" w14:textId="7A63D7F3" w:rsidR="0020167E" w:rsidRPr="00873553" w:rsidRDefault="0020167E" w:rsidP="00873553">
      <w:pPr>
        <w:spacing w:before="120" w:after="120"/>
        <w:ind w:firstLine="567"/>
        <w:jc w:val="both"/>
      </w:pPr>
      <w:r w:rsidRPr="00873553">
        <w:t>Sự</w:t>
      </w:r>
      <w:r w:rsidR="00E706B7">
        <w:t xml:space="preserve"> </w:t>
      </w:r>
      <w:r w:rsidRPr="00873553">
        <w:t>ổn</w:t>
      </w:r>
      <w:r w:rsidR="00E706B7">
        <w:t xml:space="preserve"> </w:t>
      </w:r>
      <w:r w:rsidRPr="00873553">
        <w:t>định</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mọi</w:t>
      </w:r>
      <w:r w:rsidR="00E706B7">
        <w:t xml:space="preserve"> </w:t>
      </w:r>
      <w:r w:rsidRPr="00873553">
        <w:t>mặt</w:t>
      </w:r>
      <w:r w:rsidR="00E706B7">
        <w:t xml:space="preserve"> </w:t>
      </w:r>
      <w:r w:rsidRPr="00873553">
        <w:t>đời</w:t>
      </w:r>
      <w:r w:rsidR="00E706B7">
        <w:t xml:space="preserve"> </w:t>
      </w:r>
      <w:r w:rsidRPr="00873553">
        <w:t>sống</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vững</w:t>
      </w:r>
      <w:r w:rsidR="00E706B7">
        <w:t xml:space="preserve"> </w:t>
      </w:r>
      <w:r w:rsidRPr="00873553">
        <w:t>chắc</w:t>
      </w:r>
      <w:r w:rsidR="00E706B7">
        <w:t xml:space="preserve"> </w:t>
      </w:r>
      <w:r w:rsidRPr="00873553">
        <w:t>của</w:t>
      </w:r>
      <w:r w:rsidR="00E706B7">
        <w:t xml:space="preserve"> </w:t>
      </w:r>
      <w:r w:rsidRPr="00873553">
        <w:t>quốc</w:t>
      </w:r>
      <w:r w:rsidR="00E706B7">
        <w:t xml:space="preserve"> </w:t>
      </w:r>
      <w:r w:rsidRPr="00873553">
        <w:t>phòng-an</w:t>
      </w:r>
      <w:r w:rsidR="00E706B7">
        <w:t xml:space="preserve"> </w:t>
      </w:r>
      <w:r w:rsidRPr="00873553">
        <w:t>ninh.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tăng</w:t>
      </w:r>
      <w:r w:rsidR="00E706B7">
        <w:t xml:space="preserve"> </w:t>
      </w:r>
      <w:r w:rsidRPr="00873553">
        <w:t>cường</w:t>
      </w:r>
      <w:r w:rsidR="00E706B7">
        <w:t xml:space="preserve"> </w:t>
      </w:r>
      <w:r w:rsidRPr="00873553">
        <w:t>sức</w:t>
      </w:r>
      <w:r w:rsidR="00E706B7">
        <w:t xml:space="preserve"> </w:t>
      </w:r>
      <w:r w:rsidRPr="00873553">
        <w:t>mạnh</w:t>
      </w:r>
      <w:r w:rsidR="00E706B7">
        <w:t xml:space="preserve"> </w:t>
      </w:r>
      <w:r w:rsidRPr="00873553">
        <w:t>quốc</w:t>
      </w:r>
      <w:r w:rsidR="00E706B7">
        <w:t xml:space="preserve"> </w:t>
      </w:r>
      <w:r w:rsidRPr="00873553">
        <w:t>phòng-an</w:t>
      </w:r>
      <w:r w:rsidR="00E706B7">
        <w:t xml:space="preserve"> </w:t>
      </w:r>
      <w:r w:rsidRPr="00873553">
        <w:t>ninh.</w:t>
      </w:r>
      <w:r w:rsidR="00E706B7">
        <w:t xml:space="preserve"> </w:t>
      </w: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quốc</w:t>
      </w:r>
      <w:r w:rsidR="00E706B7">
        <w:t xml:space="preserve"> </w:t>
      </w:r>
      <w:r w:rsidRPr="00873553">
        <w:t>phòng-an</w:t>
      </w:r>
      <w:r w:rsidR="00E706B7">
        <w:t xml:space="preserve"> </w:t>
      </w:r>
      <w:r w:rsidRPr="00873553">
        <w:t>ninh,</w:t>
      </w:r>
      <w:r w:rsidR="00E706B7">
        <w:t xml:space="preserve"> </w:t>
      </w:r>
      <w:r w:rsidRPr="00873553">
        <w:t>quốc</w:t>
      </w:r>
      <w:r w:rsidR="00E706B7">
        <w:t xml:space="preserve"> </w:t>
      </w:r>
      <w:r w:rsidRPr="00873553">
        <w:t>phòng-an</w:t>
      </w:r>
      <w:r w:rsidR="00E706B7">
        <w:t xml:space="preserve"> </w:t>
      </w:r>
      <w:r w:rsidRPr="00873553">
        <w:t>ninh</w:t>
      </w:r>
      <w:r w:rsidR="00E706B7">
        <w:t xml:space="preserve"> </w:t>
      </w:r>
      <w:r w:rsidRPr="00873553">
        <w:t>với</w:t>
      </w:r>
      <w:r w:rsidR="00E706B7">
        <w:t xml:space="preserve"> </w:t>
      </w:r>
      <w:r w:rsidRPr="00873553">
        <w:t>kinh</w:t>
      </w:r>
      <w:r w:rsidR="00E706B7">
        <w:t xml:space="preserve"> </w:t>
      </w:r>
      <w:r w:rsidRPr="00873553">
        <w:t>tế</w:t>
      </w:r>
      <w:r w:rsidR="00E706B7">
        <w:t xml:space="preserve"> </w:t>
      </w:r>
      <w:r w:rsidRPr="00873553">
        <w:t>trong</w:t>
      </w:r>
      <w:r w:rsidR="00E706B7">
        <w:t xml:space="preserve"> </w:t>
      </w:r>
      <w:r w:rsidRPr="00873553">
        <w:t>từng</w:t>
      </w:r>
      <w:r w:rsidR="00E706B7">
        <w:t xml:space="preserve"> </w:t>
      </w:r>
      <w:r w:rsidRPr="00873553">
        <w:t>chiến</w:t>
      </w:r>
      <w:r w:rsidR="00E706B7">
        <w:t xml:space="preserve"> </w:t>
      </w:r>
      <w:r w:rsidRPr="00873553">
        <w:t>lược,</w:t>
      </w:r>
      <w:r w:rsidR="00E706B7">
        <w:t xml:space="preserve"> </w:t>
      </w:r>
      <w:r w:rsidRPr="00873553">
        <w:t>quy</w:t>
      </w:r>
      <w:r w:rsidR="00E706B7">
        <w:t xml:space="preserve"> </w:t>
      </w:r>
      <w:r w:rsidRPr="00873553">
        <w:t>hoạch,</w:t>
      </w:r>
      <w:r w:rsidR="00E706B7">
        <w:t xml:space="preserve"> </w:t>
      </w:r>
      <w:r w:rsidRPr="00873553">
        <w:t>kế</w:t>
      </w:r>
      <w:r w:rsidR="00E706B7">
        <w:t xml:space="preserve"> </w:t>
      </w:r>
      <w:r w:rsidRPr="00873553">
        <w:t>hoạch,</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và</w:t>
      </w:r>
      <w:r w:rsidR="00E706B7">
        <w:t xml:space="preserve"> </w:t>
      </w:r>
      <w:r w:rsidRPr="00873553">
        <w:t>trên</w:t>
      </w:r>
      <w:r w:rsidR="00E706B7">
        <w:t xml:space="preserve"> </w:t>
      </w:r>
      <w:r w:rsidRPr="00873553">
        <w:t>từng</w:t>
      </w:r>
      <w:r w:rsidR="00E706B7">
        <w:t xml:space="preserve"> </w:t>
      </w:r>
      <w:r w:rsidRPr="00873553">
        <w:t>địa</w:t>
      </w:r>
      <w:r w:rsidR="00E706B7">
        <w:t xml:space="preserve"> </w:t>
      </w:r>
      <w:r w:rsidRPr="00873553">
        <w:t>bàn.</w:t>
      </w:r>
      <w:r w:rsidR="00E706B7">
        <w:t xml:space="preserve"> </w:t>
      </w:r>
    </w:p>
    <w:p w14:paraId="7BAA6781" w14:textId="0B14D54F" w:rsidR="0020167E" w:rsidRPr="00873553" w:rsidRDefault="0020167E" w:rsidP="00873553">
      <w:pPr>
        <w:spacing w:before="120" w:after="120"/>
        <w:ind w:firstLine="567"/>
        <w:jc w:val="both"/>
      </w:pPr>
      <w:r w:rsidRPr="00873553">
        <w:t>Xây</w:t>
      </w:r>
      <w:r w:rsidR="00E706B7">
        <w:t xml:space="preserve"> </w:t>
      </w:r>
      <w:r w:rsidRPr="00873553">
        <w:t>dựng</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cách</w:t>
      </w:r>
      <w:r w:rsidR="00E706B7">
        <w:t xml:space="preserve"> </w:t>
      </w:r>
      <w:r w:rsidRPr="00873553">
        <w:t>mạng,</w:t>
      </w:r>
      <w:r w:rsidR="00E706B7">
        <w:t xml:space="preserve"> </w:t>
      </w:r>
      <w:r w:rsidRPr="00873553">
        <w:t>chính</w:t>
      </w:r>
      <w:r w:rsidR="00E706B7">
        <w:t xml:space="preserve"> </w:t>
      </w:r>
      <w:r w:rsidRPr="00873553">
        <w:t>quy,</w:t>
      </w:r>
      <w:r w:rsidR="00E706B7">
        <w:t xml:space="preserve"> </w:t>
      </w:r>
      <w:r w:rsidRPr="00873553">
        <w:t>tinh</w:t>
      </w:r>
      <w:r w:rsidR="00E706B7">
        <w:t xml:space="preserve"> </w:t>
      </w:r>
      <w:r w:rsidRPr="00873553">
        <w:t>nhuệ,</w:t>
      </w:r>
      <w:r w:rsidR="00E706B7">
        <w:t xml:space="preserve"> </w:t>
      </w:r>
      <w:r w:rsidRPr="00873553">
        <w:t>từng</w:t>
      </w:r>
      <w:r w:rsidR="00E706B7">
        <w:t xml:space="preserve"> </w:t>
      </w:r>
      <w:r w:rsidRPr="00873553">
        <w:t>bước</w:t>
      </w:r>
      <w:r w:rsidR="00E706B7">
        <w:t xml:space="preserve"> </w:t>
      </w:r>
      <w:r w:rsidRPr="00873553">
        <w:t>hiện</w:t>
      </w:r>
      <w:r w:rsidR="00E706B7">
        <w:t xml:space="preserve"> </w:t>
      </w:r>
      <w:r w:rsidRPr="00873553">
        <w:t>đại,</w:t>
      </w:r>
      <w:r w:rsidR="00E706B7">
        <w:t xml:space="preserve"> </w:t>
      </w:r>
      <w:r w:rsidRPr="00873553">
        <w:t>tuyệt</w:t>
      </w:r>
      <w:r w:rsidR="00E706B7">
        <w:t xml:space="preserve"> </w:t>
      </w:r>
      <w:r w:rsidRPr="00873553">
        <w:t>đối</w:t>
      </w:r>
      <w:r w:rsidR="00E706B7">
        <w:t xml:space="preserve"> </w:t>
      </w:r>
      <w:r w:rsidRPr="00873553">
        <w:t>trung</w:t>
      </w:r>
      <w:r w:rsidR="00E706B7">
        <w:t xml:space="preserve"> </w:t>
      </w:r>
      <w:r w:rsidRPr="00873553">
        <w:t>thành</w:t>
      </w:r>
      <w:r w:rsidR="00E706B7">
        <w:t xml:space="preserve"> </w:t>
      </w:r>
      <w:r w:rsidRPr="00873553">
        <w:t>với</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với</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được</w:t>
      </w:r>
      <w:r w:rsidR="00E706B7">
        <w:t xml:space="preserve"> </w:t>
      </w:r>
      <w:r w:rsidRPr="00873553">
        <w:t>nhân</w:t>
      </w:r>
      <w:r w:rsidR="00E706B7">
        <w:t xml:space="preserve"> </w:t>
      </w:r>
      <w:r w:rsidRPr="00873553">
        <w:t>dân</w:t>
      </w:r>
      <w:r w:rsidR="00E706B7">
        <w:t xml:space="preserve"> </w:t>
      </w:r>
      <w:r w:rsidRPr="00873553">
        <w:t>tin</w:t>
      </w:r>
      <w:r w:rsidR="00E706B7">
        <w:t xml:space="preserve"> </w:t>
      </w:r>
      <w:r w:rsidRPr="00873553">
        <w:t>yêu.</w:t>
      </w:r>
      <w:r w:rsidR="00E706B7">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vững</w:t>
      </w:r>
      <w:r w:rsidR="00E706B7">
        <w:t xml:space="preserve"> </w:t>
      </w:r>
      <w:r w:rsidRPr="00873553">
        <w:t>mạnh</w:t>
      </w:r>
      <w:r w:rsidR="00E706B7">
        <w:t xml:space="preserve"> </w:t>
      </w:r>
      <w:r w:rsidRPr="00873553">
        <w:t>toàn</w:t>
      </w:r>
      <w:r w:rsidR="00E706B7">
        <w:t xml:space="preserve"> </w:t>
      </w:r>
      <w:r w:rsidRPr="00873553">
        <w:t>diện;</w:t>
      </w:r>
      <w:r w:rsidR="00E706B7">
        <w:t xml:space="preserve"> </w:t>
      </w:r>
      <w:r w:rsidRPr="00873553">
        <w:t>kết</w:t>
      </w:r>
      <w:r w:rsidR="00E706B7">
        <w:t xml:space="preserve"> </w:t>
      </w:r>
      <w:r w:rsidRPr="00873553">
        <w:t>hợp</w:t>
      </w:r>
      <w:r w:rsidR="00E706B7">
        <w:t xml:space="preserve"> </w:t>
      </w:r>
      <w:r w:rsidRPr="00873553">
        <w:t>lực</w:t>
      </w:r>
      <w:r w:rsidR="00E706B7">
        <w:t xml:space="preserve"> </w:t>
      </w:r>
      <w:r w:rsidRPr="00873553">
        <w:t>lượng</w:t>
      </w:r>
      <w:r w:rsidR="00E706B7">
        <w:t xml:space="preserve"> </w:t>
      </w:r>
      <w:r w:rsidRPr="00873553">
        <w:t>chuyên</w:t>
      </w:r>
      <w:r w:rsidR="00E706B7">
        <w:t xml:space="preserve"> </w:t>
      </w:r>
      <w:r w:rsidRPr="00873553">
        <w:t>trách,</w:t>
      </w:r>
      <w:r w:rsidR="00E706B7">
        <w:t xml:space="preserve"> </w:t>
      </w:r>
      <w:r w:rsidRPr="00873553">
        <w:t>bán</w:t>
      </w:r>
      <w:r w:rsidR="00E706B7">
        <w:t xml:space="preserve"> </w:t>
      </w:r>
      <w:r w:rsidRPr="00873553">
        <w:t>chuyên</w:t>
      </w:r>
      <w:r w:rsidR="00E706B7">
        <w:t xml:space="preserve"> </w:t>
      </w:r>
      <w:r w:rsidRPr="00873553">
        <w:t>trách,</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bảo</w:t>
      </w:r>
      <w:r w:rsidR="00E706B7">
        <w:t xml:space="preserve"> </w:t>
      </w:r>
      <w:r w:rsidRPr="00873553">
        <w:t>vệ</w:t>
      </w:r>
      <w:r w:rsidR="00E706B7">
        <w:t xml:space="preserve"> </w:t>
      </w:r>
      <w:r w:rsidRPr="00873553">
        <w:t>pháp</w:t>
      </w:r>
      <w:r w:rsidR="00E706B7">
        <w:t xml:space="preserve"> </w:t>
      </w:r>
      <w:r w:rsidRPr="00873553">
        <w:t>luật</w:t>
      </w:r>
      <w:r w:rsidR="00E706B7">
        <w:t xml:space="preserve"> </w:t>
      </w:r>
      <w:r w:rsidRPr="00873553">
        <w:t>với</w:t>
      </w:r>
      <w:r w:rsidR="00E706B7">
        <w:t xml:space="preserve"> </w:t>
      </w:r>
      <w:r w:rsidRPr="00873553">
        <w:t>phong</w:t>
      </w:r>
      <w:r w:rsidR="00E706B7">
        <w:t xml:space="preserve"> </w:t>
      </w:r>
      <w:r w:rsidRPr="00873553">
        <w:t>trào</w:t>
      </w:r>
      <w:r w:rsidR="00E706B7">
        <w:t xml:space="preserve"> </w:t>
      </w:r>
      <w:r w:rsidRPr="00873553">
        <w:t>toàn</w:t>
      </w:r>
      <w:r w:rsidR="00E706B7">
        <w:t xml:space="preserve"> </w:t>
      </w:r>
      <w:r w:rsidRPr="00873553">
        <w:t>dân</w:t>
      </w:r>
      <w:r w:rsidR="00E706B7">
        <w:t xml:space="preserve"> </w:t>
      </w:r>
      <w:r w:rsidRPr="00873553">
        <w:t>bảo</w:t>
      </w:r>
      <w:r w:rsidR="00E706B7">
        <w:t xml:space="preserve"> </w:t>
      </w:r>
      <w:r w:rsidRPr="00873553">
        <w:t>vệ</w:t>
      </w:r>
      <w:r w:rsidR="00E706B7">
        <w:t xml:space="preserve"> </w:t>
      </w:r>
      <w:r w:rsidRPr="00873553">
        <w:t>an</w:t>
      </w:r>
      <w:r w:rsidR="00E706B7">
        <w:t xml:space="preserve"> </w:t>
      </w:r>
      <w:r w:rsidRPr="00873553">
        <w:t>ninh</w:t>
      </w:r>
      <w:r w:rsidR="00E706B7">
        <w:t xml:space="preserve"> </w:t>
      </w:r>
      <w:r w:rsidR="00FD1BBD" w:rsidRPr="00873553">
        <w:t>Tổ</w:t>
      </w:r>
      <w:r w:rsidR="00E706B7">
        <w:t xml:space="preserve"> </w:t>
      </w:r>
      <w:r w:rsidR="00FD1BBD" w:rsidRPr="00873553">
        <w:t>quốc</w:t>
      </w:r>
      <w:r w:rsidRPr="00873553">
        <w:t>.</w:t>
      </w:r>
    </w:p>
    <w:p w14:paraId="5351B666" w14:textId="6DD64390" w:rsidR="0020167E" w:rsidRPr="00873553" w:rsidRDefault="0020167E" w:rsidP="00873553">
      <w:pPr>
        <w:spacing w:before="120" w:after="120"/>
        <w:ind w:firstLine="567"/>
        <w:jc w:val="both"/>
      </w:pPr>
      <w:r w:rsidRPr="00873553">
        <w:t>Tăng</w:t>
      </w:r>
      <w:r w:rsidR="00E706B7">
        <w:t xml:space="preserve"> </w:t>
      </w:r>
      <w:r w:rsidRPr="00873553">
        <w:t>cường</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tuyệt</w:t>
      </w:r>
      <w:r w:rsidR="00E706B7">
        <w:t xml:space="preserve"> </w:t>
      </w:r>
      <w:r w:rsidRPr="00873553">
        <w:t>đối,</w:t>
      </w:r>
      <w:r w:rsidR="00E706B7">
        <w:t xml:space="preserve"> </w:t>
      </w:r>
      <w:r w:rsidRPr="00873553">
        <w:t>trực</w:t>
      </w:r>
      <w:r w:rsidR="00E706B7">
        <w:t xml:space="preserve"> </w:t>
      </w:r>
      <w:r w:rsidRPr="00873553">
        <w:t>tiếp</w:t>
      </w:r>
      <w:r w:rsidR="00E706B7">
        <w:t xml:space="preserve"> </w:t>
      </w:r>
      <w:r w:rsidRPr="00873553">
        <w:t>về</w:t>
      </w:r>
      <w:r w:rsidR="00E706B7">
        <w:t xml:space="preserve"> </w:t>
      </w:r>
      <w:r w:rsidRPr="00873553">
        <w:t>mọi</w:t>
      </w:r>
      <w:r w:rsidR="00E706B7">
        <w:t xml:space="preserve"> </w:t>
      </w:r>
      <w:r w:rsidRPr="00873553">
        <w:t>mặt</w:t>
      </w:r>
      <w:r w:rsidR="00E706B7">
        <w:t xml:space="preserve"> </w:t>
      </w:r>
      <w:r w:rsidRPr="00873553">
        <w:t>của</w:t>
      </w:r>
      <w:r w:rsidR="00E706B7">
        <w:t xml:space="preserve"> </w:t>
      </w:r>
      <w:r w:rsidRPr="00873553">
        <w:t>Đảng,</w:t>
      </w:r>
      <w:r w:rsidR="00E706B7">
        <w:t xml:space="preserve"> </w:t>
      </w:r>
      <w:r w:rsidRPr="00873553">
        <w:t>sự</w:t>
      </w:r>
      <w:r w:rsidR="00E706B7">
        <w:t xml:space="preserve"> </w:t>
      </w:r>
      <w:r w:rsidRPr="00873553">
        <w:t>quản</w:t>
      </w:r>
      <w:r w:rsidR="00E706B7">
        <w:t xml:space="preserve"> </w:t>
      </w:r>
      <w:r w:rsidRPr="00873553">
        <w:t>lý</w:t>
      </w:r>
      <w:r w:rsidR="00E706B7">
        <w:t xml:space="preserve"> </w:t>
      </w:r>
      <w:r w:rsidRPr="00873553">
        <w:t>tập</w:t>
      </w:r>
      <w:r w:rsidR="00E706B7">
        <w:t xml:space="preserve"> </w:t>
      </w:r>
      <w:r w:rsidRPr="00873553">
        <w:t>trung</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đối</w:t>
      </w:r>
      <w:r w:rsidR="00E706B7">
        <w:t xml:space="preserve"> </w:t>
      </w:r>
      <w:r w:rsidRPr="00873553">
        <w:t>với</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sự</w:t>
      </w:r>
      <w:r w:rsidR="00E706B7">
        <w:t xml:space="preserve"> </w:t>
      </w:r>
      <w:r w:rsidRPr="00873553">
        <w:t>nghiệp</w:t>
      </w:r>
      <w:r w:rsidR="00E706B7">
        <w:t xml:space="preserve"> </w:t>
      </w:r>
      <w:r w:rsidRPr="00873553">
        <w:t>quốc</w:t>
      </w:r>
      <w:r w:rsidR="00E706B7">
        <w:t xml:space="preserve"> </w:t>
      </w:r>
      <w:r w:rsidRPr="00873553">
        <w:t>phòng-an</w:t>
      </w:r>
      <w:r w:rsidR="00E706B7">
        <w:t xml:space="preserve"> </w:t>
      </w:r>
      <w:r w:rsidRPr="00873553">
        <w:t>ninh.</w:t>
      </w:r>
    </w:p>
    <w:p w14:paraId="00CF4EAF" w14:textId="1A8CC32A" w:rsidR="0020167E" w:rsidRPr="00873553" w:rsidRDefault="0020167E" w:rsidP="00F43226">
      <w:pPr>
        <w:pStyle w:val="Heading3"/>
      </w:pPr>
      <w:bookmarkStart w:id="472" w:name="_Toc13578812"/>
      <w:bookmarkStart w:id="473" w:name="_Toc13755078"/>
      <w:bookmarkStart w:id="474" w:name="_Toc15467327"/>
      <w:bookmarkStart w:id="475" w:name="_Toc19021248"/>
      <w:bookmarkStart w:id="476" w:name="_Toc19021520"/>
      <w:bookmarkStart w:id="477" w:name="_Toc19021723"/>
      <w:bookmarkStart w:id="478" w:name="_Toc19083689"/>
      <w:bookmarkStart w:id="479" w:name="_Toc52756458"/>
      <w:r w:rsidRPr="00873553">
        <w:t>5.</w:t>
      </w:r>
      <w:r w:rsidR="00E706B7">
        <w:t xml:space="preserve"> </w:t>
      </w:r>
      <w:r w:rsidRPr="00873553">
        <w:t>Thực</w:t>
      </w:r>
      <w:r w:rsidR="00E706B7">
        <w:t xml:space="preserve"> </w:t>
      </w:r>
      <w:r w:rsidRPr="00873553">
        <w:t>hiện</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hòa</w:t>
      </w:r>
      <w:r w:rsidR="00E706B7">
        <w:t xml:space="preserve"> </w:t>
      </w:r>
      <w:r w:rsidRPr="00873553">
        <w:t>bình,</w:t>
      </w:r>
      <w:r w:rsidR="00E706B7">
        <w:t xml:space="preserve"> </w:t>
      </w:r>
      <w:r w:rsidRPr="00873553">
        <w:t>hữu</w:t>
      </w:r>
      <w:r w:rsidR="00E706B7">
        <w:t xml:space="preserve"> </w:t>
      </w:r>
      <w:r w:rsidRPr="00873553">
        <w:t>nghị,</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bookmarkEnd w:id="470"/>
      <w:bookmarkEnd w:id="471"/>
      <w:bookmarkEnd w:id="472"/>
      <w:bookmarkEnd w:id="473"/>
      <w:bookmarkEnd w:id="474"/>
      <w:bookmarkEnd w:id="475"/>
      <w:bookmarkEnd w:id="476"/>
      <w:bookmarkEnd w:id="477"/>
      <w:bookmarkEnd w:id="478"/>
      <w:bookmarkEnd w:id="479"/>
    </w:p>
    <w:p w14:paraId="2C0A4B12" w14:textId="5C6BC2D9" w:rsidR="0020167E" w:rsidRPr="00873553" w:rsidRDefault="0020167E" w:rsidP="00873553">
      <w:pPr>
        <w:spacing w:before="120" w:after="120"/>
        <w:ind w:firstLine="567"/>
        <w:jc w:val="both"/>
      </w:pPr>
      <w:bookmarkStart w:id="480" w:name="_Toc12032254"/>
      <w:bookmarkStart w:id="481" w:name="_Toc8665164"/>
      <w:r w:rsidRPr="00873553">
        <w:t>Thực</w:t>
      </w:r>
      <w:r w:rsidR="00E706B7">
        <w:t xml:space="preserve"> </w:t>
      </w:r>
      <w:r w:rsidRPr="00873553">
        <w:t>hiện</w:t>
      </w:r>
      <w:r w:rsidR="00E706B7">
        <w:t xml:space="preserve"> </w:t>
      </w:r>
      <w:r w:rsidRPr="00873553">
        <w:t>nhất</w:t>
      </w:r>
      <w:r w:rsidR="00E706B7">
        <w:t xml:space="preserve"> </w:t>
      </w:r>
      <w:r w:rsidRPr="00873553">
        <w:t>quán</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hoà</w:t>
      </w:r>
      <w:r w:rsidR="00E706B7">
        <w:t xml:space="preserve"> </w:t>
      </w:r>
      <w:r w:rsidRPr="00873553">
        <w:t>bình,</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đa</w:t>
      </w:r>
      <w:r w:rsidR="00E706B7">
        <w:t xml:space="preserve"> </w:t>
      </w:r>
      <w:r w:rsidRPr="00873553">
        <w:t>phương</w:t>
      </w:r>
      <w:r w:rsidR="00E706B7">
        <w:t xml:space="preserve"> </w:t>
      </w:r>
      <w:r w:rsidRPr="00873553">
        <w:t>hoá,</w:t>
      </w:r>
      <w:r w:rsidR="00E706B7">
        <w:t xml:space="preserve"> </w:t>
      </w:r>
      <w:r w:rsidRPr="00873553">
        <w:t>đa</w:t>
      </w:r>
      <w:r w:rsidR="00E706B7">
        <w:t xml:space="preserve"> </w:t>
      </w:r>
      <w:r w:rsidRPr="00873553">
        <w:t>dạng</w:t>
      </w:r>
      <w:r w:rsidR="00E706B7">
        <w:t xml:space="preserve"> </w:t>
      </w:r>
      <w:r w:rsidRPr="00873553">
        <w:t>hoá</w:t>
      </w:r>
      <w:r w:rsidR="00E706B7">
        <w:t xml:space="preserve"> </w:t>
      </w:r>
      <w:r w:rsidRPr="00873553">
        <w:t>quan</w:t>
      </w:r>
      <w:r w:rsidR="00E706B7">
        <w:t xml:space="preserve"> </w:t>
      </w:r>
      <w:r w:rsidRPr="00873553">
        <w:t>hệ,</w:t>
      </w:r>
      <w:r w:rsidR="00E706B7">
        <w:t xml:space="preserve"> </w:t>
      </w: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nâng</w:t>
      </w:r>
      <w:r w:rsidR="00E706B7">
        <w:t xml:space="preserve"> </w:t>
      </w:r>
      <w:r w:rsidRPr="00873553">
        <w:t>cao</w:t>
      </w:r>
      <w:r w:rsidR="00E706B7">
        <w:t xml:space="preserve"> </w:t>
      </w:r>
      <w:r w:rsidRPr="00873553">
        <w:t>vị</w:t>
      </w:r>
      <w:r w:rsidR="00E706B7">
        <w:t xml:space="preserve"> </w:t>
      </w:r>
      <w:r w:rsidRPr="00873553">
        <w:t>thế</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r w:rsidR="00E706B7">
        <w:t xml:space="preserve"> </w:t>
      </w:r>
      <w:r w:rsidRPr="00873553">
        <w:t>dân</w:t>
      </w:r>
      <w:r w:rsidR="00E706B7">
        <w:t xml:space="preserve"> </w:t>
      </w:r>
      <w:r w:rsidRPr="00873553">
        <w:t>tộc,</w:t>
      </w:r>
      <w:r w:rsidR="00E706B7">
        <w:t xml:space="preserve"> </w:t>
      </w:r>
      <w:r w:rsidRPr="00873553">
        <w:t>vì</w:t>
      </w:r>
      <w:r w:rsidR="00E706B7">
        <w:t xml:space="preserve"> </w:t>
      </w:r>
      <w:r w:rsidRPr="00873553">
        <w:t>một</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giàu</w:t>
      </w:r>
      <w:r w:rsidR="00E706B7">
        <w:t xml:space="preserve"> </w:t>
      </w:r>
      <w:r w:rsidRPr="00873553">
        <w:t>mạnh;</w:t>
      </w:r>
      <w:r w:rsidR="00E706B7">
        <w:t xml:space="preserve"> </w:t>
      </w:r>
      <w:r w:rsidRPr="00873553">
        <w:t>là</w:t>
      </w:r>
      <w:r w:rsidR="00E706B7">
        <w:t xml:space="preserve"> </w:t>
      </w:r>
      <w:r w:rsidRPr="00873553">
        <w:t>bạn,</w:t>
      </w:r>
      <w:r w:rsidR="00E706B7">
        <w:t xml:space="preserve"> </w:t>
      </w:r>
      <w:r w:rsidRPr="00873553">
        <w:t>đối</w:t>
      </w:r>
      <w:r w:rsidR="00E706B7">
        <w:t xml:space="preserve"> </w:t>
      </w:r>
      <w:r w:rsidRPr="00873553">
        <w:t>tác</w:t>
      </w:r>
      <w:r w:rsidR="00E706B7">
        <w:t xml:space="preserve"> </w:t>
      </w:r>
      <w:r w:rsidRPr="00873553">
        <w:t>tin</w:t>
      </w:r>
      <w:r w:rsidR="00E706B7">
        <w:t xml:space="preserve"> </w:t>
      </w:r>
      <w:r w:rsidRPr="00873553">
        <w:t>cậy</w:t>
      </w:r>
      <w:r w:rsidR="00E706B7">
        <w:t xml:space="preserve"> </w:t>
      </w:r>
      <w:r w:rsidRPr="00873553">
        <w:t>và</w:t>
      </w:r>
      <w:r w:rsidR="00E706B7">
        <w:t xml:space="preserve"> </w:t>
      </w:r>
      <w:r w:rsidRPr="00873553">
        <w:t>thành</w:t>
      </w:r>
      <w:r w:rsidR="00E706B7">
        <w:t xml:space="preserve"> </w:t>
      </w:r>
      <w:r w:rsidRPr="00873553">
        <w:t>viên</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trong</w:t>
      </w:r>
      <w:r w:rsidR="00E706B7">
        <w:t xml:space="preserve"> </w:t>
      </w:r>
      <w:r w:rsidRPr="00873553">
        <w:t>cộng</w:t>
      </w:r>
      <w:r w:rsidR="00E706B7">
        <w:t xml:space="preserve"> </w:t>
      </w:r>
      <w:r w:rsidRPr="00873553">
        <w:t>đồng</w:t>
      </w:r>
      <w:r w:rsidR="00E706B7">
        <w:t xml:space="preserve"> </w:t>
      </w:r>
      <w:r w:rsidRPr="00873553">
        <w:t>quốc</w:t>
      </w:r>
      <w:r w:rsidR="00E706B7">
        <w:t xml:space="preserve"> </w:t>
      </w:r>
      <w:r w:rsidRPr="00873553">
        <w:t>tế,</w:t>
      </w:r>
      <w:r w:rsidR="00E706B7">
        <w:t xml:space="preserve"> </w:t>
      </w:r>
      <w:r w:rsidRPr="00873553">
        <w:t>góp</w:t>
      </w:r>
      <w:r w:rsidR="00E706B7">
        <w:t xml:space="preserve"> </w:t>
      </w:r>
      <w:r w:rsidRPr="00873553">
        <w:t>phần</w:t>
      </w:r>
      <w:r w:rsidR="00E706B7">
        <w:t xml:space="preserve"> </w:t>
      </w:r>
      <w:r w:rsidRPr="00873553">
        <w:t>vào</w:t>
      </w:r>
      <w:r w:rsidR="00E706B7">
        <w:t xml:space="preserve"> </w:t>
      </w:r>
      <w:r w:rsidRPr="00873553">
        <w:t>sự</w:t>
      </w:r>
      <w:r w:rsidR="00E706B7">
        <w:t xml:space="preserve"> </w:t>
      </w:r>
      <w:r w:rsidRPr="00873553">
        <w:t>nghiệp</w:t>
      </w:r>
      <w:r w:rsidR="00E706B7">
        <w:t xml:space="preserve"> </w:t>
      </w:r>
      <w:r w:rsidRPr="00873553">
        <w:t>hoà</w:t>
      </w:r>
      <w:r w:rsidR="00E706B7">
        <w:t xml:space="preserve"> </w:t>
      </w:r>
      <w:r w:rsidRPr="00873553">
        <w:t>bình,</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và</w:t>
      </w:r>
      <w:r w:rsidR="00E706B7">
        <w:t xml:space="preserve"> </w:t>
      </w:r>
      <w:r w:rsidRPr="00873553">
        <w:t>tiến</w:t>
      </w:r>
      <w:r w:rsidR="00E706B7">
        <w:t xml:space="preserve"> </w:t>
      </w:r>
      <w:r w:rsidRPr="00873553">
        <w:t>bộ</w:t>
      </w:r>
      <w:r w:rsidR="00E706B7">
        <w:t xml:space="preserve"> </w:t>
      </w:r>
      <w:r w:rsidRPr="00873553">
        <w:t>xã</w:t>
      </w:r>
      <w:r w:rsidR="00E706B7">
        <w:t xml:space="preserve"> </w:t>
      </w:r>
      <w:r w:rsidRPr="00873553">
        <w:t>hội</w:t>
      </w:r>
      <w:r w:rsidR="00E706B7">
        <w:t xml:space="preserve"> </w:t>
      </w:r>
      <w:r w:rsidRPr="00873553">
        <w:t>trên</w:t>
      </w:r>
      <w:r w:rsidR="00E706B7">
        <w:t xml:space="preserve"> </w:t>
      </w:r>
      <w:r w:rsidRPr="00873553">
        <w:t>thế</w:t>
      </w:r>
      <w:r w:rsidR="00E706B7">
        <w:t xml:space="preserve"> </w:t>
      </w:r>
      <w:r w:rsidRPr="00873553">
        <w:t>giới.</w:t>
      </w:r>
    </w:p>
    <w:p w14:paraId="21EEAD8F" w14:textId="45C4B9C5" w:rsidR="0020167E" w:rsidRPr="00873553" w:rsidRDefault="0020167E" w:rsidP="00873553">
      <w:pPr>
        <w:spacing w:before="120" w:after="120"/>
        <w:ind w:firstLine="567"/>
        <w:jc w:val="both"/>
      </w:pPr>
      <w:r w:rsidRPr="00873553">
        <w:t>Hợp</w:t>
      </w:r>
      <w:r w:rsidR="00E706B7">
        <w:t xml:space="preserve"> </w:t>
      </w:r>
      <w:r w:rsidRPr="00873553">
        <w:t>tác</w:t>
      </w:r>
      <w:r w:rsidR="00E706B7">
        <w:t xml:space="preserve"> </w:t>
      </w:r>
      <w:r w:rsidRPr="00873553">
        <w:t>bình</w:t>
      </w:r>
      <w:r w:rsidR="00E706B7">
        <w:t xml:space="preserve"> </w:t>
      </w:r>
      <w:r w:rsidRPr="00873553">
        <w:t>đẳng,</w:t>
      </w:r>
      <w:r w:rsidR="00E706B7">
        <w:t xml:space="preserve"> </w:t>
      </w:r>
      <w:r w:rsidRPr="00873553">
        <w:t>cùng</w:t>
      </w:r>
      <w:r w:rsidR="00E706B7">
        <w:t xml:space="preserve"> </w:t>
      </w:r>
      <w:r w:rsidRPr="00873553">
        <w:t>có</w:t>
      </w:r>
      <w:r w:rsidR="00E706B7">
        <w:t xml:space="preserve"> </w:t>
      </w:r>
      <w:r w:rsidRPr="00873553">
        <w:t>lợi</w:t>
      </w:r>
      <w:r w:rsidR="00E706B7">
        <w:t xml:space="preserve"> </w:t>
      </w:r>
      <w:r w:rsidRPr="00873553">
        <w:t>với</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những</w:t>
      </w:r>
      <w:r w:rsidR="00E706B7">
        <w:t xml:space="preserve"> </w:t>
      </w:r>
      <w:r w:rsidRPr="00873553">
        <w:t>nguyên</w:t>
      </w:r>
      <w:r w:rsidR="00E706B7">
        <w:t xml:space="preserve"> </w:t>
      </w:r>
      <w:r w:rsidRPr="00873553">
        <w:t>tắc</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Hiến</w:t>
      </w:r>
      <w:r w:rsidR="00E706B7">
        <w:t xml:space="preserve"> </w:t>
      </w:r>
      <w:r w:rsidRPr="00873553">
        <w:t>chương</w:t>
      </w:r>
      <w:r w:rsidR="00E706B7">
        <w:t xml:space="preserve"> </w:t>
      </w:r>
      <w:r w:rsidRPr="00873553">
        <w:t>Liên</w:t>
      </w:r>
      <w:r w:rsidR="00E706B7">
        <w:t xml:space="preserve"> </w:t>
      </w:r>
      <w:r w:rsidRPr="00873553">
        <w:t>hợp</w:t>
      </w:r>
      <w:r w:rsidR="00E706B7">
        <w:t xml:space="preserve"> </w:t>
      </w:r>
      <w:r w:rsidRPr="00873553">
        <w:t>quốc</w:t>
      </w:r>
      <w:r w:rsidR="00E706B7">
        <w:t xml:space="preserve"> </w:t>
      </w:r>
      <w:r w:rsidRPr="00873553">
        <w:t>và</w:t>
      </w:r>
      <w:r w:rsidR="00E706B7">
        <w:t xml:space="preserve"> </w:t>
      </w:r>
      <w:r w:rsidRPr="00873553">
        <w:t>luật</w:t>
      </w:r>
      <w:r w:rsidR="00E706B7">
        <w:t xml:space="preserve"> </w:t>
      </w:r>
      <w:r w:rsidRPr="00873553">
        <w:t>pháp</w:t>
      </w:r>
      <w:r w:rsidR="00E706B7">
        <w:t xml:space="preserve"> </w:t>
      </w:r>
      <w:r w:rsidRPr="00873553">
        <w:t>quốc</w:t>
      </w:r>
      <w:r w:rsidR="00E706B7">
        <w:t xml:space="preserve"> </w:t>
      </w:r>
      <w:r w:rsidRPr="00873553">
        <w:t>tế.</w:t>
      </w:r>
      <w:r w:rsidR="00E706B7">
        <w:t xml:space="preserve"> </w:t>
      </w:r>
      <w:r w:rsidRPr="00873553">
        <w:t>Trước</w:t>
      </w:r>
      <w:r w:rsidR="00E706B7">
        <w:t xml:space="preserve"> </w:t>
      </w:r>
      <w:r w:rsidRPr="00873553">
        <w:t>sau</w:t>
      </w:r>
      <w:r w:rsidR="00E706B7">
        <w:t xml:space="preserve"> </w:t>
      </w:r>
      <w:r w:rsidRPr="00873553">
        <w:t>như</w:t>
      </w:r>
      <w:r w:rsidR="00E706B7">
        <w:t xml:space="preserve"> </w:t>
      </w:r>
      <w:r w:rsidRPr="00873553">
        <w:t>một</w:t>
      </w:r>
      <w:r w:rsidR="00E706B7">
        <w:t xml:space="preserve"> </w:t>
      </w:r>
      <w:r w:rsidRPr="00873553">
        <w:t>ủng</w:t>
      </w:r>
      <w:r w:rsidR="00E706B7">
        <w:t xml:space="preserve"> </w:t>
      </w:r>
      <w:r w:rsidRPr="00873553">
        <w:t>hộ</w:t>
      </w:r>
      <w:r w:rsidR="00E706B7">
        <w:t xml:space="preserve"> </w:t>
      </w:r>
      <w:r w:rsidRPr="00873553">
        <w:t>các</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và</w:t>
      </w:r>
      <w:r w:rsidR="00E706B7">
        <w:t xml:space="preserve"> </w:t>
      </w:r>
      <w:r w:rsidRPr="00873553">
        <w:t>công</w:t>
      </w:r>
      <w:r w:rsidR="00E706B7">
        <w:t xml:space="preserve"> </w:t>
      </w:r>
      <w:r w:rsidRPr="00873553">
        <w:t>nhân,</w:t>
      </w:r>
      <w:r w:rsidR="00E706B7">
        <w:t xml:space="preserve"> </w:t>
      </w:r>
      <w:r w:rsidRPr="00873553">
        <w:t>các</w:t>
      </w:r>
      <w:r w:rsidR="00E706B7">
        <w:t xml:space="preserve"> </w:t>
      </w:r>
      <w:r w:rsidRPr="00873553">
        <w:t>phong</w:t>
      </w:r>
      <w:r w:rsidR="00E706B7">
        <w:t xml:space="preserve"> </w:t>
      </w:r>
      <w:r w:rsidRPr="00873553">
        <w:t>trào</w:t>
      </w:r>
      <w:r w:rsidR="00E706B7">
        <w:t xml:space="preserve"> </w:t>
      </w:r>
      <w:r w:rsidRPr="00873553">
        <w:t>tiến</w:t>
      </w:r>
      <w:r w:rsidR="00E706B7">
        <w:t xml:space="preserve"> </w:t>
      </w:r>
      <w:r w:rsidRPr="00873553">
        <w:t>bộ</w:t>
      </w:r>
      <w:r w:rsidR="00E706B7">
        <w:t xml:space="preserve"> </w:t>
      </w:r>
      <w:r w:rsidRPr="00873553">
        <w:t>xã</w:t>
      </w:r>
      <w:r w:rsidR="00E706B7">
        <w:t xml:space="preserve"> </w:t>
      </w:r>
      <w:r w:rsidRPr="00873553">
        <w:t>hội</w:t>
      </w:r>
      <w:r w:rsidR="00E706B7">
        <w:t xml:space="preserve"> </w:t>
      </w:r>
      <w:r w:rsidRPr="00873553">
        <w:t>trong</w:t>
      </w:r>
      <w:r w:rsidR="00E706B7">
        <w:t xml:space="preserve"> </w:t>
      </w:r>
      <w:r w:rsidRPr="00873553">
        <w:t>cuộc</w:t>
      </w:r>
      <w:r w:rsidR="00E706B7">
        <w:t xml:space="preserve"> </w:t>
      </w:r>
      <w:r w:rsidRPr="00873553">
        <w:t>đấu</w:t>
      </w:r>
      <w:r w:rsidR="00E706B7">
        <w:t xml:space="preserve"> </w:t>
      </w:r>
      <w:r w:rsidRPr="00873553">
        <w:t>tranh</w:t>
      </w:r>
      <w:r w:rsidR="00E706B7">
        <w:t xml:space="preserve"> </w:t>
      </w:r>
      <w:r w:rsidRPr="00873553">
        <w:t>vì</w:t>
      </w:r>
      <w:r w:rsidR="00E706B7">
        <w:t xml:space="preserve"> </w:t>
      </w:r>
      <w:r w:rsidRPr="00873553">
        <w:t>những</w:t>
      </w:r>
      <w:r w:rsidR="00E706B7">
        <w:t xml:space="preserve"> </w:t>
      </w:r>
      <w:r w:rsidRPr="00873553">
        <w:t>mục</w:t>
      </w:r>
      <w:r w:rsidR="00E706B7">
        <w:t xml:space="preserve"> </w:t>
      </w:r>
      <w:r w:rsidRPr="00873553">
        <w:t>tiêu</w:t>
      </w:r>
      <w:r w:rsidR="00E706B7">
        <w:t xml:space="preserve"> </w:t>
      </w:r>
      <w:r w:rsidRPr="00873553">
        <w:t>chung</w:t>
      </w:r>
      <w:r w:rsidR="00E706B7">
        <w:t xml:space="preserve"> </w:t>
      </w:r>
      <w:r w:rsidRPr="00873553">
        <w:t>của</w:t>
      </w:r>
      <w:r w:rsidR="00E706B7">
        <w:t xml:space="preserve"> </w:t>
      </w:r>
      <w:r w:rsidRPr="00873553">
        <w:t>thời</w:t>
      </w:r>
      <w:r w:rsidR="00E706B7">
        <w:t xml:space="preserve"> </w:t>
      </w:r>
      <w:r w:rsidRPr="00873553">
        <w:t>đại;</w:t>
      </w:r>
      <w:r w:rsidR="00E706B7">
        <w:t xml:space="preserve"> </w:t>
      </w:r>
      <w:r w:rsidRPr="00873553">
        <w:t>mở</w:t>
      </w:r>
      <w:r w:rsidR="00E706B7">
        <w:t xml:space="preserve"> </w:t>
      </w:r>
      <w:r w:rsidRPr="00873553">
        <w:t>rộng</w:t>
      </w:r>
      <w:r w:rsidR="00E706B7">
        <w:t xml:space="preserve"> </w:t>
      </w:r>
      <w:r w:rsidRPr="00873553">
        <w:t>quan</w:t>
      </w:r>
      <w:r w:rsidR="00E706B7">
        <w:t xml:space="preserve"> </w:t>
      </w:r>
      <w:r w:rsidRPr="00873553">
        <w:t>hệ</w:t>
      </w:r>
      <w:r w:rsidR="00E706B7">
        <w:t xml:space="preserve"> </w:t>
      </w:r>
      <w:r w:rsidRPr="00873553">
        <w:t>với</w:t>
      </w:r>
      <w:r w:rsidR="00E706B7">
        <w:t xml:space="preserve"> </w:t>
      </w:r>
      <w:r w:rsidRPr="00873553">
        <w:t>các</w:t>
      </w:r>
      <w:r w:rsidR="00E706B7">
        <w:t xml:space="preserve"> </w:t>
      </w:r>
      <w:r w:rsidRPr="00873553">
        <w:t>đảng</w:t>
      </w:r>
      <w:r w:rsidR="00E706B7">
        <w:t xml:space="preserve"> </w:t>
      </w:r>
      <w:r w:rsidRPr="00873553">
        <w:t>cánh</w:t>
      </w:r>
      <w:r w:rsidR="00E706B7">
        <w:t xml:space="preserve"> </w:t>
      </w:r>
      <w:r w:rsidRPr="00873553">
        <w:t>tả,</w:t>
      </w:r>
      <w:r w:rsidR="00E706B7">
        <w:t xml:space="preserve"> </w:t>
      </w:r>
      <w:r w:rsidRPr="00873553">
        <w:t>đảng</w:t>
      </w:r>
      <w:r w:rsidR="00E706B7">
        <w:t xml:space="preserve"> </w:t>
      </w:r>
      <w:r w:rsidRPr="00873553">
        <w:t>cầm</w:t>
      </w:r>
      <w:r w:rsidR="00E706B7">
        <w:t xml:space="preserve"> </w:t>
      </w:r>
      <w:r w:rsidRPr="00873553">
        <w:t>quyền</w:t>
      </w:r>
      <w:r w:rsidR="00E706B7">
        <w:t xml:space="preserve"> </w:t>
      </w:r>
      <w:r w:rsidRPr="00873553">
        <w:t>và</w:t>
      </w:r>
      <w:r w:rsidR="00E706B7">
        <w:t xml:space="preserve"> </w:t>
      </w:r>
      <w:r w:rsidRPr="00873553">
        <w:t>những</w:t>
      </w:r>
      <w:r w:rsidR="00E706B7">
        <w:t xml:space="preserve"> </w:t>
      </w:r>
      <w:r w:rsidRPr="00873553">
        <w:t>đảng</w:t>
      </w:r>
      <w:r w:rsidR="00E706B7">
        <w:t xml:space="preserve"> </w:t>
      </w:r>
      <w:r w:rsidRPr="00873553">
        <w:t>khác</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bảo</w:t>
      </w:r>
      <w:r w:rsidR="00E706B7">
        <w:t xml:space="preserve"> </w:t>
      </w:r>
      <w:r w:rsidRPr="00873553">
        <w:t>đảm</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r w:rsidR="00E706B7">
        <w:t xml:space="preserve"> </w:t>
      </w:r>
      <w:r w:rsidRPr="00873553">
        <w:t>giữ</w:t>
      </w:r>
      <w:r w:rsidR="00E706B7">
        <w:t xml:space="preserve"> </w:t>
      </w:r>
      <w:r w:rsidRPr="00873553">
        <w:t>vững</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vì</w:t>
      </w:r>
      <w:r w:rsidR="00E706B7">
        <w:t xml:space="preserve"> </w:t>
      </w:r>
      <w:r w:rsidRPr="00873553">
        <w:t>hoà</w:t>
      </w:r>
      <w:r w:rsidR="00E706B7">
        <w:t xml:space="preserve"> </w:t>
      </w:r>
      <w:r w:rsidRPr="00873553">
        <w:t>bình,</w:t>
      </w:r>
      <w:r w:rsidR="00E706B7">
        <w:t xml:space="preserve"> </w:t>
      </w:r>
      <w:r w:rsidRPr="00873553">
        <w:t>hữu</w:t>
      </w:r>
      <w:r w:rsidR="00E706B7">
        <w:t xml:space="preserve"> </w:t>
      </w:r>
      <w:r w:rsidRPr="00873553">
        <w:t>nghị,</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p>
    <w:p w14:paraId="5C8518E2" w14:textId="7429867D" w:rsidR="0020167E" w:rsidRPr="00873553" w:rsidRDefault="0020167E" w:rsidP="00873553">
      <w:pPr>
        <w:spacing w:before="120" w:after="120"/>
        <w:ind w:firstLine="567"/>
        <w:jc w:val="both"/>
      </w:pPr>
      <w:r w:rsidRPr="00873553">
        <w:t>Tăng</w:t>
      </w:r>
      <w:r w:rsidR="00E706B7">
        <w:t xml:space="preserve"> </w:t>
      </w:r>
      <w:r w:rsidRPr="00873553">
        <w:t>cường</w:t>
      </w:r>
      <w:r w:rsidR="00E706B7">
        <w:t xml:space="preserve"> </w:t>
      </w:r>
      <w:r w:rsidRPr="00873553">
        <w:t>hiểu</w:t>
      </w:r>
      <w:r w:rsidR="00E706B7">
        <w:t xml:space="preserve"> </w:t>
      </w:r>
      <w:r w:rsidRPr="00873553">
        <w:t>biết,</w:t>
      </w:r>
      <w:r w:rsidR="00E706B7">
        <w:t xml:space="preserve"> </w:t>
      </w:r>
      <w:r w:rsidRPr="00873553">
        <w:t>tình</w:t>
      </w:r>
      <w:r w:rsidR="00E706B7">
        <w:t xml:space="preserve"> </w:t>
      </w:r>
      <w:r w:rsidRPr="00873553">
        <w:t>hữu</w:t>
      </w:r>
      <w:r w:rsidR="00E706B7">
        <w:t xml:space="preserve"> </w:t>
      </w:r>
      <w:r w:rsidRPr="00873553">
        <w:t>nghị</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giữa</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p>
    <w:p w14:paraId="791874B2" w14:textId="16F7B989" w:rsidR="0020167E" w:rsidRPr="00873553" w:rsidRDefault="0020167E" w:rsidP="00F43226">
      <w:pPr>
        <w:pStyle w:val="Heading3"/>
      </w:pPr>
      <w:bookmarkStart w:id="482" w:name="_Toc13578813"/>
      <w:bookmarkStart w:id="483" w:name="_Toc13755079"/>
      <w:bookmarkStart w:id="484" w:name="_Toc15467328"/>
      <w:bookmarkStart w:id="485" w:name="_Toc19021249"/>
      <w:bookmarkStart w:id="486" w:name="_Toc19021521"/>
      <w:bookmarkStart w:id="487" w:name="_Toc19021724"/>
      <w:bookmarkStart w:id="488" w:name="_Toc19083690"/>
      <w:bookmarkStart w:id="489" w:name="_Toc52756459"/>
      <w:r w:rsidRPr="00873553">
        <w:t>6.</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dân</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thực</w:t>
      </w:r>
      <w:r w:rsidR="00E706B7">
        <w:t xml:space="preserve"> </w:t>
      </w:r>
      <w:r w:rsidRPr="00873553">
        <w:t>hiện</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tăng</w:t>
      </w:r>
      <w:r w:rsidR="00E706B7">
        <w:t xml:space="preserve"> </w:t>
      </w:r>
      <w:r w:rsidRPr="00873553">
        <w:t>cường</w:t>
      </w:r>
      <w:r w:rsidR="00E706B7">
        <w:t xml:space="preserve"> </w:t>
      </w:r>
      <w:r w:rsidRPr="00873553">
        <w:t>và</w:t>
      </w:r>
      <w:r w:rsidR="00E706B7">
        <w:t xml:space="preserve"> </w:t>
      </w:r>
      <w:r w:rsidRPr="00873553">
        <w:t>mở</w:t>
      </w:r>
      <w:r w:rsidR="00E706B7">
        <w:t xml:space="preserve"> </w:t>
      </w:r>
      <w:r w:rsidRPr="00873553">
        <w:t>rộng</w:t>
      </w:r>
      <w:r w:rsidR="00E706B7">
        <w:t xml:space="preserve"> </w:t>
      </w:r>
      <w:r w:rsidRPr="00873553">
        <w:t>mặt</w:t>
      </w:r>
      <w:r w:rsidR="00E706B7">
        <w:t xml:space="preserve"> </w:t>
      </w:r>
      <w:r w:rsidRPr="00873553">
        <w:t>trận</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bookmarkEnd w:id="480"/>
      <w:bookmarkEnd w:id="481"/>
      <w:bookmarkEnd w:id="482"/>
      <w:bookmarkEnd w:id="483"/>
      <w:bookmarkEnd w:id="484"/>
      <w:bookmarkEnd w:id="485"/>
      <w:bookmarkEnd w:id="486"/>
      <w:bookmarkEnd w:id="487"/>
      <w:bookmarkEnd w:id="488"/>
      <w:bookmarkEnd w:id="489"/>
    </w:p>
    <w:p w14:paraId="3A41CA0C" w14:textId="73B99C91" w:rsidR="0020167E" w:rsidRPr="00873553" w:rsidRDefault="0020167E" w:rsidP="00873553">
      <w:pPr>
        <w:spacing w:before="120" w:after="120"/>
        <w:ind w:firstLine="567"/>
        <w:jc w:val="both"/>
      </w:pPr>
      <w:bookmarkStart w:id="490" w:name="_Toc12032255"/>
      <w:bookmarkStart w:id="491" w:name="_Toc8665165"/>
      <w:r w:rsidRPr="00873553">
        <w:t>Dân</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chế</w:t>
      </w:r>
      <w:r w:rsidR="00E706B7">
        <w:t xml:space="preserve"> </w:t>
      </w:r>
      <w:r w:rsidRPr="00873553">
        <w:t>độ</w:t>
      </w:r>
      <w:r w:rsidR="00E706B7">
        <w:t xml:space="preserve"> </w:t>
      </w:r>
      <w:r w:rsidRPr="00873553">
        <w:t>ta,</w:t>
      </w:r>
      <w:r w:rsidR="00E706B7">
        <w:t xml:space="preserve"> </w:t>
      </w:r>
      <w:r w:rsidRPr="00873553">
        <w:t>vừa</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vừa</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của</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từng</w:t>
      </w:r>
      <w:r w:rsidR="00E706B7">
        <w:t xml:space="preserve"> </w:t>
      </w:r>
      <w:r w:rsidRPr="00873553">
        <w:t>bước</w:t>
      </w:r>
      <w:r w:rsidR="00E706B7">
        <w:t xml:space="preserve"> </w:t>
      </w:r>
      <w:r w:rsidRPr="00873553">
        <w:t>hoàn</w:t>
      </w:r>
      <w:r w:rsidR="00E706B7">
        <w:t xml:space="preserve"> </w:t>
      </w:r>
      <w:r w:rsidRPr="00873553">
        <w:t>thiện</w:t>
      </w:r>
      <w:r w:rsidR="00E706B7">
        <w:t xml:space="preserve"> </w:t>
      </w:r>
      <w:r w:rsidRPr="00873553">
        <w:t>nền</w:t>
      </w:r>
      <w:r w:rsidR="00E706B7">
        <w:t xml:space="preserve"> </w:t>
      </w:r>
      <w:r w:rsidRPr="00873553">
        <w:t>dân</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bảo</w:t>
      </w:r>
      <w:r w:rsidR="00E706B7">
        <w:t xml:space="preserve"> </w:t>
      </w:r>
      <w:r w:rsidRPr="00873553">
        <w:t>đảm</w:t>
      </w:r>
      <w:r w:rsidR="00E706B7">
        <w:t xml:space="preserve"> </w:t>
      </w:r>
      <w:r w:rsidRPr="00873553">
        <w:t>dân</w:t>
      </w:r>
      <w:r w:rsidR="00E706B7">
        <w:t xml:space="preserve"> </w:t>
      </w:r>
      <w:r w:rsidRPr="00873553">
        <w:t>chủ</w:t>
      </w:r>
      <w:r w:rsidR="00E706B7">
        <w:t xml:space="preserve"> </w:t>
      </w:r>
      <w:r w:rsidRPr="00873553">
        <w:t>được</w:t>
      </w:r>
      <w:r w:rsidR="00E706B7">
        <w:t xml:space="preserve"> </w:t>
      </w:r>
      <w:r w:rsidRPr="00873553">
        <w:t>thực</w:t>
      </w:r>
      <w:r w:rsidR="00E706B7">
        <w:t xml:space="preserve"> </w:t>
      </w:r>
      <w:r w:rsidRPr="00873553">
        <w:t>hiện</w:t>
      </w:r>
      <w:r w:rsidR="00E706B7">
        <w:t xml:space="preserve"> </w:t>
      </w:r>
      <w:r w:rsidRPr="00873553">
        <w:t>trong</w:t>
      </w:r>
      <w:r w:rsidR="00E706B7">
        <w:t xml:space="preserve"> </w:t>
      </w:r>
      <w:r w:rsidRPr="00873553">
        <w:t>thực</w:t>
      </w:r>
      <w:r w:rsidR="00E706B7">
        <w:t xml:space="preserve"> </w:t>
      </w:r>
      <w:r w:rsidRPr="00873553">
        <w:t>tế</w:t>
      </w:r>
      <w:r w:rsidR="00E706B7">
        <w:t xml:space="preserve"> </w:t>
      </w:r>
      <w:r w:rsidRPr="00873553">
        <w:t>cuộc</w:t>
      </w:r>
      <w:r w:rsidR="00E706B7">
        <w:t xml:space="preserve"> </w:t>
      </w:r>
      <w:r w:rsidRPr="00873553">
        <w:t>sống</w:t>
      </w:r>
      <w:r w:rsidR="00E706B7">
        <w:t xml:space="preserve"> </w:t>
      </w:r>
      <w:r w:rsidRPr="00873553">
        <w:t>ở</w:t>
      </w:r>
      <w:r w:rsidR="00E706B7">
        <w:t xml:space="preserve"> </w:t>
      </w:r>
      <w:r w:rsidRPr="00873553">
        <w:t>mỗi</w:t>
      </w:r>
      <w:r w:rsidR="00E706B7">
        <w:t xml:space="preserve"> </w:t>
      </w:r>
      <w:r w:rsidRPr="00873553">
        <w:t>cấp,</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Dân</w:t>
      </w:r>
      <w:r w:rsidR="00E706B7">
        <w:t xml:space="preserve"> </w:t>
      </w:r>
      <w:r w:rsidRPr="00873553">
        <w:t>chủ</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kỷ</w:t>
      </w:r>
      <w:r w:rsidR="00E706B7">
        <w:t xml:space="preserve"> </w:t>
      </w:r>
      <w:r w:rsidRPr="00873553">
        <w:t>luật,</w:t>
      </w:r>
      <w:r w:rsidR="00E706B7">
        <w:t xml:space="preserve"> </w:t>
      </w:r>
      <w:r w:rsidRPr="00873553">
        <w:t>kỷ</w:t>
      </w:r>
      <w:r w:rsidR="00E706B7">
        <w:t xml:space="preserve"> </w:t>
      </w:r>
      <w:r w:rsidRPr="00873553">
        <w:t>cương</w:t>
      </w:r>
      <w:r w:rsidR="00E706B7">
        <w:t xml:space="preserve"> </w:t>
      </w:r>
      <w:r w:rsidRPr="00873553">
        <w:t>và</w:t>
      </w:r>
      <w:r w:rsidR="00E706B7">
        <w:t xml:space="preserve"> </w:t>
      </w:r>
      <w:r w:rsidRPr="00873553">
        <w:t>phải</w:t>
      </w:r>
      <w:r w:rsidR="00E706B7">
        <w:t xml:space="preserve"> </w:t>
      </w:r>
      <w:r w:rsidRPr="00873553">
        <w:t>được</w:t>
      </w:r>
      <w:r w:rsidR="00E706B7">
        <w:t xml:space="preserve"> </w:t>
      </w:r>
      <w:r w:rsidRPr="00873553">
        <w:t>thể</w:t>
      </w:r>
      <w:r w:rsidR="00E706B7">
        <w:t xml:space="preserve"> </w:t>
      </w:r>
      <w:r w:rsidRPr="00873553">
        <w:t>chế</w:t>
      </w:r>
      <w:r w:rsidR="00E706B7">
        <w:t xml:space="preserve"> </w:t>
      </w:r>
      <w:r w:rsidRPr="00873553">
        <w:t>hoá</w:t>
      </w:r>
      <w:r w:rsidR="00E706B7">
        <w:t xml:space="preserve"> </w:t>
      </w:r>
      <w:r w:rsidRPr="00873553">
        <w:t>bằng</w:t>
      </w:r>
      <w:r w:rsidR="00E706B7">
        <w:t xml:space="preserve"> </w:t>
      </w:r>
      <w:r w:rsidRPr="00873553">
        <w:t>pháp</w:t>
      </w:r>
      <w:r w:rsidR="00E706B7">
        <w:t xml:space="preserve"> </w:t>
      </w:r>
      <w:r w:rsidRPr="00873553">
        <w:t>luật,</w:t>
      </w:r>
      <w:r w:rsidR="00E706B7">
        <w:t xml:space="preserve"> </w:t>
      </w:r>
      <w:r w:rsidRPr="00873553">
        <w:t>được</w:t>
      </w:r>
      <w:r w:rsidR="00E706B7">
        <w:t xml:space="preserve"> </w:t>
      </w:r>
      <w:r w:rsidRPr="00873553">
        <w:t>pháp</w:t>
      </w:r>
      <w:r w:rsidR="00E706B7">
        <w:t xml:space="preserve"> </w:t>
      </w:r>
      <w:r w:rsidRPr="00873553">
        <w:t>luật</w:t>
      </w:r>
      <w:r w:rsidR="00E706B7">
        <w:t xml:space="preserve"> </w:t>
      </w:r>
      <w:r w:rsidRPr="00873553">
        <w:t>bảo</w:t>
      </w:r>
      <w:r w:rsidR="00E706B7">
        <w:t xml:space="preserve"> </w:t>
      </w:r>
      <w:r w:rsidRPr="00873553">
        <w:t>đảm.</w:t>
      </w:r>
      <w:r w:rsidR="00E706B7">
        <w:t xml:space="preserve"> </w:t>
      </w:r>
    </w:p>
    <w:p w14:paraId="08F11218" w14:textId="29223B0A" w:rsidR="0020167E" w:rsidRPr="00873553" w:rsidRDefault="0020167E" w:rsidP="00873553">
      <w:pPr>
        <w:spacing w:before="120" w:after="120"/>
        <w:ind w:firstLine="567"/>
        <w:jc w:val="both"/>
      </w:pPr>
      <w:r w:rsidRPr="00873553">
        <w:lastRenderedPageBreak/>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trên</w:t>
      </w:r>
      <w:r w:rsidR="00E706B7">
        <w:t xml:space="preserve"> </w:t>
      </w:r>
      <w:r w:rsidRPr="00873553">
        <w:t>nền</w:t>
      </w:r>
      <w:r w:rsidR="00E706B7">
        <w:t xml:space="preserve"> </w:t>
      </w:r>
      <w:r w:rsidRPr="00873553">
        <w:t>tảng</w:t>
      </w:r>
      <w:r w:rsidR="00E706B7">
        <w:t xml:space="preserve"> </w:t>
      </w:r>
      <w:r w:rsidRPr="00873553">
        <w:t>liên</w:t>
      </w:r>
      <w:r w:rsidR="00E706B7">
        <w:t xml:space="preserve"> </w:t>
      </w:r>
      <w:r w:rsidRPr="00873553">
        <w:t>minh</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và</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là</w:t>
      </w:r>
      <w:r w:rsidR="00E706B7">
        <w:t xml:space="preserve"> </w:t>
      </w:r>
      <w:r w:rsidRPr="00873553">
        <w:t>đường</w:t>
      </w:r>
      <w:r w:rsidR="00E706B7">
        <w:t xml:space="preserve"> </w:t>
      </w:r>
      <w:r w:rsidRPr="00873553">
        <w:t>lối</w:t>
      </w:r>
      <w:r w:rsidR="00E706B7">
        <w:t xml:space="preserve"> </w:t>
      </w:r>
      <w:r w:rsidRPr="00873553">
        <w:t>chiến</w:t>
      </w:r>
      <w:r w:rsidR="00E706B7">
        <w:t xml:space="preserve"> </w:t>
      </w:r>
      <w:r w:rsidRPr="00873553">
        <w:t>lược</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nguồn</w:t>
      </w:r>
      <w:r w:rsidR="00E706B7">
        <w:t xml:space="preserve"> </w:t>
      </w:r>
      <w:r w:rsidRPr="00873553">
        <w:t>sức</w:t>
      </w:r>
      <w:r w:rsidR="00E706B7">
        <w:t xml:space="preserve"> </w:t>
      </w:r>
      <w:r w:rsidRPr="00873553">
        <w:t>mạnh,</w:t>
      </w:r>
      <w:r w:rsidR="00E706B7">
        <w:t xml:space="preserve"> </w:t>
      </w:r>
      <w:r w:rsidRPr="00873553">
        <w:t>động</w:t>
      </w:r>
      <w:r w:rsidR="00E706B7">
        <w:t xml:space="preserve"> </w:t>
      </w:r>
      <w:r w:rsidRPr="00873553">
        <w:t>lực</w:t>
      </w:r>
      <w:r w:rsidR="00E706B7">
        <w:t xml:space="preserve"> </w:t>
      </w:r>
      <w:r w:rsidRPr="00873553">
        <w:t>chủ</w:t>
      </w:r>
      <w:r w:rsidR="00E706B7">
        <w:t xml:space="preserve"> </w:t>
      </w:r>
      <w:r w:rsidRPr="00873553">
        <w:t>yếu</w:t>
      </w:r>
      <w:r w:rsidR="00E706B7">
        <w:t xml:space="preserve"> </w:t>
      </w:r>
      <w:r w:rsidRPr="00873553">
        <w:t>và</w:t>
      </w:r>
      <w:r w:rsidR="00E706B7">
        <w:t xml:space="preserve"> </w:t>
      </w:r>
      <w:r w:rsidRPr="00873553">
        <w:t>là</w:t>
      </w:r>
      <w:r w:rsidR="00E706B7">
        <w:t xml:space="preserve"> </w:t>
      </w:r>
      <w:r w:rsidRPr="00873553">
        <w:t>nhân</w:t>
      </w:r>
      <w:r w:rsidR="00E706B7">
        <w:t xml:space="preserve"> </w:t>
      </w:r>
      <w:r w:rsidRPr="00873553">
        <w:t>tố</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quyết</w:t>
      </w:r>
      <w:r w:rsidR="00E706B7">
        <w:t xml:space="preserve"> </w:t>
      </w:r>
      <w:r w:rsidRPr="00873553">
        <w:t>định</w:t>
      </w:r>
      <w:r w:rsidR="00E706B7">
        <w:t xml:space="preserve"> </w:t>
      </w:r>
      <w:r w:rsidRPr="00873553">
        <w:t>bảo</w:t>
      </w:r>
      <w:r w:rsidR="00E706B7">
        <w:t xml:space="preserve"> </w:t>
      </w:r>
      <w:r w:rsidRPr="00873553">
        <w:t>đảm</w:t>
      </w:r>
      <w:r w:rsidR="00E706B7">
        <w:t xml:space="preserve"> </w:t>
      </w:r>
      <w:r w:rsidRPr="00873553">
        <w:t>thắng</w:t>
      </w:r>
      <w:r w:rsidR="00E706B7">
        <w:t xml:space="preserve"> </w:t>
      </w:r>
      <w:r w:rsidRPr="00873553">
        <w:t>lợi</w:t>
      </w:r>
      <w:r w:rsidR="00E706B7">
        <w:t xml:space="preserve"> </w:t>
      </w:r>
      <w:r w:rsidRPr="00873553">
        <w:t>bền</w:t>
      </w:r>
      <w:r w:rsidR="00E706B7">
        <w:t xml:space="preserve"> </w:t>
      </w:r>
      <w:r w:rsidRPr="00873553">
        <w:t>vững</w:t>
      </w:r>
      <w:r w:rsidR="00E706B7">
        <w:t xml:space="preserve"> </w:t>
      </w:r>
      <w:r w:rsidRPr="00873553">
        <w:t>của</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p>
    <w:p w14:paraId="234FCD21" w14:textId="4C985516" w:rsidR="0020167E" w:rsidRPr="00873553" w:rsidRDefault="0020167E" w:rsidP="00873553">
      <w:pPr>
        <w:spacing w:before="120" w:after="120"/>
        <w:ind w:firstLine="567"/>
        <w:jc w:val="both"/>
      </w:pP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lấy</w:t>
      </w:r>
      <w:r w:rsidR="00E706B7">
        <w:t xml:space="preserve"> </w:t>
      </w:r>
      <w:r w:rsidRPr="00873553">
        <w:t>mục</w:t>
      </w:r>
      <w:r w:rsidR="00E706B7">
        <w:t xml:space="preserve"> </w:t>
      </w:r>
      <w:r w:rsidRPr="00873553">
        <w:t>tiêu</w:t>
      </w:r>
      <w:r w:rsidR="00E706B7">
        <w:t xml:space="preserve"> </w:t>
      </w:r>
      <w:r w:rsidRPr="00873553">
        <w:t>giữ</w:t>
      </w:r>
      <w:r w:rsidR="00E706B7">
        <w:t xml:space="preserve"> </w:t>
      </w:r>
      <w:r w:rsidRPr="00873553">
        <w:t>vững</w:t>
      </w:r>
      <w:r w:rsidR="00E706B7">
        <w:t xml:space="preserve"> </w:t>
      </w:r>
      <w:r w:rsidRPr="00873553">
        <w:t>độc</w:t>
      </w:r>
      <w:r w:rsidR="00E706B7">
        <w:t xml:space="preserve"> </w:t>
      </w:r>
      <w:r w:rsidRPr="00873553">
        <w:t>lập,</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vì</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xã</w:t>
      </w:r>
      <w:r w:rsidR="00E706B7">
        <w:t xml:space="preserve"> </w:t>
      </w:r>
      <w:r w:rsidRPr="00873553">
        <w:t>hội</w:t>
      </w:r>
      <w:r w:rsidR="00E706B7">
        <w:t xml:space="preserve"> </w:t>
      </w:r>
      <w:r w:rsidRPr="00873553">
        <w:t>công</w:t>
      </w:r>
      <w:r w:rsidR="00E706B7">
        <w:t xml:space="preserve"> </w:t>
      </w:r>
      <w:r w:rsidRPr="00873553">
        <w:t>bằng,</w:t>
      </w:r>
      <w:r w:rsidR="00E706B7">
        <w:t xml:space="preserve"> </w:t>
      </w:r>
      <w:r w:rsidRPr="00873553">
        <w:t>dân</w:t>
      </w:r>
      <w:r w:rsidR="00E706B7">
        <w:t xml:space="preserve"> </w:t>
      </w:r>
      <w:r w:rsidRPr="00873553">
        <w:t>chủ,</w:t>
      </w:r>
      <w:r w:rsidR="00E706B7">
        <w:t xml:space="preserve"> </w:t>
      </w:r>
      <w:r w:rsidRPr="00873553">
        <w:t>văn</w:t>
      </w:r>
      <w:r w:rsidR="00E706B7">
        <w:t xml:space="preserve"> </w:t>
      </w:r>
      <w:r w:rsidRPr="00873553">
        <w:t>minh</w:t>
      </w:r>
      <w:r w:rsidR="00E706B7">
        <w:t xml:space="preserve"> </w:t>
      </w:r>
      <w:r w:rsidRPr="00873553">
        <w:t>làm</w:t>
      </w:r>
      <w:r w:rsidR="00E706B7">
        <w:t xml:space="preserve"> </w:t>
      </w:r>
      <w:r w:rsidRPr="00873553">
        <w:t>điểm</w:t>
      </w:r>
      <w:r w:rsidR="00E706B7">
        <w:t xml:space="preserve"> </w:t>
      </w:r>
      <w:r w:rsidRPr="00873553">
        <w:t>tương</w:t>
      </w:r>
      <w:r w:rsidR="00E706B7">
        <w:t xml:space="preserve"> </w:t>
      </w:r>
      <w:r w:rsidRPr="00873553">
        <w:t>đồng,</w:t>
      </w:r>
      <w:r w:rsidR="00E706B7">
        <w:t xml:space="preserve"> </w:t>
      </w:r>
      <w:r w:rsidRPr="00873553">
        <w:t>xoá</w:t>
      </w:r>
      <w:r w:rsidR="00E706B7">
        <w:t xml:space="preserve"> </w:t>
      </w:r>
      <w:r w:rsidRPr="00873553">
        <w:t>bỏ</w:t>
      </w:r>
      <w:r w:rsidR="00E706B7">
        <w:t xml:space="preserve"> </w:t>
      </w:r>
      <w:r w:rsidRPr="00873553">
        <w:t>mặc</w:t>
      </w:r>
      <w:r w:rsidR="00E706B7">
        <w:t xml:space="preserve"> </w:t>
      </w:r>
      <w:r w:rsidRPr="00873553">
        <w:t>cảm,</w:t>
      </w:r>
      <w:r w:rsidR="00E706B7">
        <w:t xml:space="preserve"> </w:t>
      </w:r>
      <w:r w:rsidRPr="00873553">
        <w:t>định</w:t>
      </w:r>
      <w:r w:rsidR="00E706B7">
        <w:t xml:space="preserve"> </w:t>
      </w:r>
      <w:r w:rsidRPr="00873553">
        <w:t>kiến,</w:t>
      </w:r>
      <w:r w:rsidR="00E706B7">
        <w:t xml:space="preserve"> </w:t>
      </w:r>
      <w:r w:rsidRPr="00873553">
        <w:t>phân</w:t>
      </w:r>
      <w:r w:rsidR="00E706B7">
        <w:t xml:space="preserve"> </w:t>
      </w:r>
      <w:r w:rsidRPr="00873553">
        <w:t>biệt</w:t>
      </w:r>
      <w:r w:rsidR="00E706B7">
        <w:t xml:space="preserve"> </w:t>
      </w:r>
      <w:r w:rsidRPr="00873553">
        <w:t>đối</w:t>
      </w:r>
      <w:r w:rsidR="00E706B7">
        <w:t xml:space="preserve"> </w:t>
      </w:r>
      <w:r w:rsidRPr="00873553">
        <w:t>xử</w:t>
      </w:r>
      <w:r w:rsidR="00E706B7">
        <w:t xml:space="preserve"> </w:t>
      </w:r>
      <w:r w:rsidRPr="00873553">
        <w:t>về</w:t>
      </w:r>
      <w:r w:rsidR="00E706B7">
        <w:t xml:space="preserve"> </w:t>
      </w:r>
      <w:r w:rsidRPr="00873553">
        <w:t>quá</w:t>
      </w:r>
      <w:r w:rsidR="00E706B7">
        <w:t xml:space="preserve"> </w:t>
      </w:r>
      <w:r w:rsidRPr="00873553">
        <w:t>khứ,</w:t>
      </w:r>
      <w:r w:rsidR="00E706B7">
        <w:t xml:space="preserve"> </w:t>
      </w:r>
      <w:r w:rsidRPr="00873553">
        <w:t>thành</w:t>
      </w:r>
      <w:r w:rsidR="00E706B7">
        <w:t xml:space="preserve"> </w:t>
      </w:r>
      <w:r w:rsidRPr="00873553">
        <w:t>phần,</w:t>
      </w:r>
      <w:r w:rsidR="00E706B7">
        <w:t xml:space="preserve"> </w:t>
      </w:r>
      <w:r w:rsidRPr="00873553">
        <w:t>giai</w:t>
      </w:r>
      <w:r w:rsidR="00E706B7">
        <w:t xml:space="preserve"> </w:t>
      </w:r>
      <w:r w:rsidRPr="00873553">
        <w:t>cấp,</w:t>
      </w:r>
      <w:r w:rsidR="00E706B7">
        <w:t xml:space="preserve"> </w:t>
      </w:r>
      <w:r w:rsidRPr="00873553">
        <w:t>xây</w:t>
      </w:r>
      <w:r w:rsidR="00E706B7">
        <w:t xml:space="preserve"> </w:t>
      </w:r>
      <w:r w:rsidRPr="00873553">
        <w:t>dựng</w:t>
      </w:r>
      <w:r w:rsidR="00E706B7">
        <w:t xml:space="preserve"> </w:t>
      </w:r>
      <w:r w:rsidRPr="00873553">
        <w:t>tinh</w:t>
      </w:r>
      <w:r w:rsidR="00E706B7">
        <w:t xml:space="preserve"> </w:t>
      </w:r>
      <w:r w:rsidRPr="00873553">
        <w:t>thần</w:t>
      </w:r>
      <w:r w:rsidR="00E706B7">
        <w:t xml:space="preserve"> </w:t>
      </w:r>
      <w:r w:rsidRPr="00873553">
        <w:t>cởi</w:t>
      </w:r>
      <w:r w:rsidR="00E706B7">
        <w:t xml:space="preserve"> </w:t>
      </w:r>
      <w:r w:rsidRPr="00873553">
        <w:t>mở,</w:t>
      </w:r>
      <w:r w:rsidR="00E706B7">
        <w:t xml:space="preserve"> </w:t>
      </w:r>
      <w:r w:rsidRPr="00873553">
        <w:t>tin</w:t>
      </w:r>
      <w:r w:rsidR="00E706B7">
        <w:t xml:space="preserve"> </w:t>
      </w:r>
      <w:r w:rsidRPr="00873553">
        <w:t>cậy</w:t>
      </w:r>
      <w:r w:rsidR="00E706B7">
        <w:t xml:space="preserve"> </w:t>
      </w:r>
      <w:r w:rsidRPr="00873553">
        <w:t>lẫn</w:t>
      </w:r>
      <w:r w:rsidR="00E706B7">
        <w:t xml:space="preserve"> </w:t>
      </w:r>
      <w:r w:rsidRPr="00873553">
        <w:t>nhau,</w:t>
      </w:r>
      <w:r w:rsidR="00E706B7">
        <w:t xml:space="preserve"> </w:t>
      </w:r>
      <w:r w:rsidRPr="00873553">
        <w:t>cùng</w:t>
      </w:r>
      <w:r w:rsidR="00E706B7">
        <w:t xml:space="preserve"> </w:t>
      </w:r>
      <w:r w:rsidRPr="00873553">
        <w:t>hướng</w:t>
      </w:r>
      <w:r w:rsidR="00E706B7">
        <w:t xml:space="preserve"> </w:t>
      </w:r>
      <w:r w:rsidRPr="00873553">
        <w:t>tới</w:t>
      </w:r>
      <w:r w:rsidR="00E706B7">
        <w:t xml:space="preserve"> </w:t>
      </w:r>
      <w:r w:rsidRPr="00873553">
        <w:t>tương</w:t>
      </w:r>
      <w:r w:rsidR="00E706B7">
        <w:t xml:space="preserve"> </w:t>
      </w:r>
      <w:r w:rsidRPr="00873553">
        <w:t>lai.</w:t>
      </w:r>
    </w:p>
    <w:p w14:paraId="477D3D7C" w14:textId="565D4653" w:rsidR="0020167E" w:rsidRPr="00873553" w:rsidRDefault="0020167E" w:rsidP="00873553">
      <w:pPr>
        <w:spacing w:before="120" w:after="120"/>
        <w:ind w:firstLine="567"/>
        <w:jc w:val="both"/>
      </w:pP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và</w:t>
      </w:r>
      <w:r w:rsidR="00E706B7">
        <w:t xml:space="preserve"> </w:t>
      </w:r>
      <w:r w:rsidRPr="00873553">
        <w:t>bình</w:t>
      </w:r>
      <w:r w:rsidR="00E706B7">
        <w:t xml:space="preserve"> </w:t>
      </w:r>
      <w:r w:rsidRPr="00873553">
        <w:t>đẳng</w:t>
      </w:r>
      <w:r w:rsidR="00E706B7">
        <w:t xml:space="preserve"> </w:t>
      </w:r>
      <w:r w:rsidRPr="00873553">
        <w:t>xã</w:t>
      </w:r>
      <w:r w:rsidR="00E706B7">
        <w:t xml:space="preserve"> </w:t>
      </w:r>
      <w:r w:rsidRPr="00873553">
        <w:t>hội,</w:t>
      </w:r>
      <w:r w:rsidR="00E706B7">
        <w:t xml:space="preserve"> </w:t>
      </w:r>
      <w:r w:rsidRPr="00873553">
        <w:t>chăm</w:t>
      </w:r>
      <w:r w:rsidR="00E706B7">
        <w:t xml:space="preserve"> </w:t>
      </w:r>
      <w:r w:rsidRPr="00873553">
        <w:t>lo</w:t>
      </w:r>
      <w:r w:rsidR="00E706B7">
        <w:t xml:space="preserve"> </w:t>
      </w:r>
      <w:r w:rsidRPr="00873553">
        <w:t>lợi</w:t>
      </w:r>
      <w:r w:rsidR="00E706B7">
        <w:t xml:space="preserve"> </w:t>
      </w:r>
      <w:r w:rsidRPr="00873553">
        <w:t>ích</w:t>
      </w:r>
      <w:r w:rsidR="00E706B7">
        <w:t xml:space="preserve"> </w:t>
      </w:r>
      <w:r w:rsidRPr="00873553">
        <w:t>thiết</w:t>
      </w:r>
      <w:r w:rsidR="00E706B7">
        <w:t xml:space="preserve"> </w:t>
      </w:r>
      <w:r w:rsidRPr="00873553">
        <w:t>thực,</w:t>
      </w:r>
      <w:r w:rsidR="00E706B7">
        <w:t xml:space="preserve"> </w:t>
      </w:r>
      <w:r w:rsidRPr="00873553">
        <w:t>chính</w:t>
      </w:r>
      <w:r w:rsidR="00E706B7">
        <w:t xml:space="preserve"> </w:t>
      </w:r>
      <w:r w:rsidRPr="00873553">
        <w:t>đáng,</w:t>
      </w:r>
      <w:r w:rsidR="00E706B7">
        <w:t xml:space="preserve"> </w:t>
      </w:r>
      <w:r w:rsidRPr="00873553">
        <w:t>hợp</w:t>
      </w:r>
      <w:r w:rsidR="00E706B7">
        <w:t xml:space="preserve"> </w:t>
      </w:r>
      <w:r w:rsidRPr="00873553">
        <w:t>pháp</w:t>
      </w:r>
      <w:r w:rsidR="00E706B7">
        <w:t xml:space="preserve"> </w:t>
      </w:r>
      <w:r w:rsidRPr="00873553">
        <w:t>của</w:t>
      </w:r>
      <w:r w:rsidR="00E706B7">
        <w:t xml:space="preserve"> </w:t>
      </w:r>
      <w:r w:rsidRPr="00873553">
        <w:t>các</w:t>
      </w:r>
      <w:r w:rsidR="00E706B7">
        <w:t xml:space="preserve"> </w:t>
      </w:r>
      <w:r w:rsidRPr="00873553">
        <w:t>giai</w:t>
      </w:r>
      <w:r w:rsidR="00E706B7">
        <w:t xml:space="preserve"> </w:t>
      </w:r>
      <w:r w:rsidRPr="00873553">
        <w:t>cấp,</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nhân</w:t>
      </w:r>
      <w:r w:rsidR="00E706B7">
        <w:t xml:space="preserve"> </w:t>
      </w:r>
      <w:r w:rsidRPr="00873553">
        <w:t>dân;</w:t>
      </w:r>
      <w:r w:rsidR="00E706B7">
        <w:t xml:space="preserve"> </w:t>
      </w:r>
      <w:r w:rsidRPr="00873553">
        <w:t>kết</w:t>
      </w:r>
      <w:r w:rsidR="00E706B7">
        <w:t xml:space="preserve"> </w:t>
      </w:r>
      <w:r w:rsidRPr="00873553">
        <w:t>hợp</w:t>
      </w:r>
      <w:r w:rsidR="00E706B7">
        <w:t xml:space="preserve"> </w:t>
      </w:r>
      <w:r w:rsidRPr="00873553">
        <w:t>hài</w:t>
      </w:r>
      <w:r w:rsidR="00E706B7">
        <w:t xml:space="preserve"> </w:t>
      </w:r>
      <w:r w:rsidRPr="00873553">
        <w:t>hoà</w:t>
      </w:r>
      <w:r w:rsidR="00E706B7">
        <w:t xml:space="preserve"> </w:t>
      </w:r>
      <w:r w:rsidRPr="00873553">
        <w:t>lợi</w:t>
      </w:r>
      <w:r w:rsidR="00E706B7">
        <w:t xml:space="preserve"> </w:t>
      </w:r>
      <w:r w:rsidRPr="00873553">
        <w:t>ích</w:t>
      </w:r>
      <w:r w:rsidR="00E706B7">
        <w:t xml:space="preserve"> </w:t>
      </w:r>
      <w:r w:rsidRPr="00873553">
        <w:t>cá</w:t>
      </w:r>
      <w:r w:rsidR="00E706B7">
        <w:t xml:space="preserve"> </w:t>
      </w:r>
      <w:r w:rsidRPr="00873553">
        <w:t>nhân,</w:t>
      </w:r>
      <w:r w:rsidR="00E706B7">
        <w:t xml:space="preserve"> </w:t>
      </w:r>
      <w:r w:rsidRPr="00873553">
        <w:t>lợi</w:t>
      </w:r>
      <w:r w:rsidR="00E706B7">
        <w:t xml:space="preserve"> </w:t>
      </w:r>
      <w:r w:rsidRPr="00873553">
        <w:t>ích</w:t>
      </w:r>
      <w:r w:rsidR="00E706B7">
        <w:t xml:space="preserve"> </w:t>
      </w:r>
      <w:r w:rsidRPr="00873553">
        <w:t>tập</w:t>
      </w:r>
      <w:r w:rsidR="00E706B7">
        <w:t xml:space="preserve"> </w:t>
      </w:r>
      <w:r w:rsidRPr="00873553">
        <w:t>thể</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giữ</w:t>
      </w:r>
      <w:r w:rsidR="00E706B7">
        <w:t xml:space="preserve"> </w:t>
      </w:r>
      <w:r w:rsidRPr="00873553">
        <w:t>gìn</w:t>
      </w:r>
      <w:r w:rsidR="00E706B7">
        <w:t xml:space="preserve"> </w:t>
      </w:r>
      <w:r w:rsidRPr="00873553">
        <w:t>kỷ</w:t>
      </w:r>
      <w:r w:rsidR="00E706B7">
        <w:t xml:space="preserve"> </w:t>
      </w:r>
      <w:r w:rsidRPr="00873553">
        <w:t>cương,</w:t>
      </w:r>
      <w:r w:rsidR="00E706B7">
        <w:t xml:space="preserve"> </w:t>
      </w:r>
      <w:r w:rsidRPr="00873553">
        <w:t>chống</w:t>
      </w:r>
      <w:r w:rsidR="00E706B7">
        <w:t xml:space="preserve"> </w:t>
      </w:r>
      <w:r w:rsidRPr="00873553">
        <w:t>quan</w:t>
      </w:r>
      <w:r w:rsidR="00E706B7">
        <w:t xml:space="preserve"> </w:t>
      </w:r>
      <w:r w:rsidRPr="00873553">
        <w:t>liêu,</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không</w:t>
      </w:r>
      <w:r w:rsidR="00E706B7">
        <w:t xml:space="preserve"> </w:t>
      </w:r>
      <w:r w:rsidRPr="00873553">
        <w:t>ngừng</w:t>
      </w:r>
      <w:r w:rsidR="00E706B7">
        <w:t xml:space="preserve"> </w:t>
      </w:r>
      <w:r w:rsidRPr="00873553">
        <w:t>bồi</w:t>
      </w:r>
      <w:r w:rsidR="00E706B7">
        <w:t xml:space="preserve"> </w:t>
      </w:r>
      <w:r w:rsidRPr="00873553">
        <w:t>dưỡng,</w:t>
      </w:r>
      <w:r w:rsidR="00E706B7">
        <w:t xml:space="preserve"> </w:t>
      </w:r>
      <w:r w:rsidRPr="00873553">
        <w:t>nâng</w:t>
      </w:r>
      <w:r w:rsidR="00E706B7">
        <w:t xml:space="preserve"> </w:t>
      </w:r>
      <w:r w:rsidRPr="00873553">
        <w:t>cao</w:t>
      </w:r>
      <w:r w:rsidR="00E706B7">
        <w:t xml:space="preserve"> </w:t>
      </w:r>
      <w:r w:rsidRPr="00873553">
        <w:t>tinh</w:t>
      </w:r>
      <w:r w:rsidR="00E706B7">
        <w:t xml:space="preserve"> </w:t>
      </w:r>
      <w:r w:rsidRPr="00873553">
        <w:t>thần</w:t>
      </w:r>
      <w:r w:rsidR="00E706B7">
        <w:t xml:space="preserve"> </w:t>
      </w:r>
      <w:r w:rsidRPr="00873553">
        <w:t>yêu</w:t>
      </w:r>
      <w:r w:rsidR="00E706B7">
        <w:t xml:space="preserve"> </w:t>
      </w:r>
      <w:r w:rsidRPr="00873553">
        <w:t>nước,</w:t>
      </w:r>
      <w:r w:rsidR="00E706B7">
        <w:t xml:space="preserve"> </w:t>
      </w:r>
      <w:r w:rsidRPr="00873553">
        <w:t>ý</w:t>
      </w:r>
      <w:r w:rsidR="00E706B7">
        <w:t xml:space="preserve"> </w:t>
      </w:r>
      <w:r w:rsidRPr="00873553">
        <w:t>thức</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tinh</w:t>
      </w:r>
      <w:r w:rsidR="00E706B7">
        <w:t xml:space="preserve"> </w:t>
      </w:r>
      <w:r w:rsidRPr="00873553">
        <w:t>thần</w:t>
      </w:r>
      <w:r w:rsidR="00E706B7">
        <w:t xml:space="preserve"> </w:t>
      </w:r>
      <w:r w:rsidRPr="00873553">
        <w:t>tự</w:t>
      </w:r>
      <w:r w:rsidR="00E706B7">
        <w:t xml:space="preserve"> </w:t>
      </w:r>
      <w:r w:rsidRPr="00873553">
        <w:t>lực,</w:t>
      </w:r>
      <w:r w:rsidR="00E706B7">
        <w:t xml:space="preserve"> </w:t>
      </w:r>
      <w:r w:rsidRPr="00873553">
        <w:t>tự</w:t>
      </w:r>
      <w:r w:rsidR="00E706B7">
        <w:t xml:space="preserve"> </w:t>
      </w:r>
      <w:r w:rsidRPr="00873553">
        <w:t>cường</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xem</w:t>
      </w:r>
      <w:r w:rsidR="00E706B7">
        <w:t xml:space="preserve"> </w:t>
      </w:r>
      <w:r w:rsidRPr="00873553">
        <w:t>đó</w:t>
      </w:r>
      <w:r w:rsidR="00E706B7">
        <w:t xml:space="preserve"> </w:t>
      </w:r>
      <w:r w:rsidRPr="00873553">
        <w:t>là</w:t>
      </w:r>
      <w:r w:rsidR="00E706B7">
        <w:t xml:space="preserve"> </w:t>
      </w:r>
      <w:r w:rsidRPr="00873553">
        <w:t>những</w:t>
      </w:r>
      <w:r w:rsidR="00E706B7">
        <w:t xml:space="preserve"> </w:t>
      </w:r>
      <w:r w:rsidRPr="00873553">
        <w:t>yếu</w:t>
      </w:r>
      <w:r w:rsidR="00E706B7">
        <w:t xml:space="preserve"> </w:t>
      </w:r>
      <w:r w:rsidRPr="00873553">
        <w:t>tố</w:t>
      </w:r>
      <w:r w:rsidR="00E706B7">
        <w:t xml:space="preserve"> </w:t>
      </w:r>
      <w:r w:rsidRPr="00873553">
        <w:t>quan</w:t>
      </w:r>
      <w:r w:rsidR="00E706B7">
        <w:t xml:space="preserve"> </w:t>
      </w:r>
      <w:r w:rsidRPr="00873553">
        <w:t>trọng</w:t>
      </w:r>
      <w:r w:rsidR="00E706B7">
        <w:t xml:space="preserve"> </w:t>
      </w:r>
      <w:r w:rsidRPr="00873553">
        <w:t>để</w:t>
      </w:r>
      <w:r w:rsidR="00E706B7">
        <w:t xml:space="preserve"> </w:t>
      </w:r>
      <w:r w:rsidRPr="00873553">
        <w:t>củng</w:t>
      </w:r>
      <w:r w:rsidR="00E706B7">
        <w:t xml:space="preserve"> </w:t>
      </w:r>
      <w:r w:rsidRPr="00873553">
        <w:t>cố</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p>
    <w:p w14:paraId="2AAC975D" w14:textId="3307485C" w:rsidR="0020167E" w:rsidRPr="00873553" w:rsidRDefault="0020167E" w:rsidP="00873553">
      <w:pPr>
        <w:spacing w:before="120" w:after="120"/>
        <w:ind w:firstLine="567"/>
        <w:jc w:val="both"/>
      </w:pPr>
      <w:r w:rsidRPr="00873553">
        <w:t>Đại</w:t>
      </w:r>
      <w:r w:rsidR="00E706B7">
        <w:t xml:space="preserve"> </w:t>
      </w:r>
      <w:r w:rsidRPr="00873553">
        <w:t>đoàn</w:t>
      </w:r>
      <w:r w:rsidR="00E706B7">
        <w:t xml:space="preserve"> </w:t>
      </w:r>
      <w:r w:rsidRPr="00873553">
        <w:t>kết</w:t>
      </w:r>
      <w:r w:rsidR="00E706B7">
        <w:t xml:space="preserve"> </w:t>
      </w:r>
      <w:r w:rsidRPr="00873553">
        <w:t>là</w:t>
      </w:r>
      <w:r w:rsidR="00E706B7">
        <w:t xml:space="preserve"> </w:t>
      </w:r>
      <w:r w:rsidRPr="00873553">
        <w:t>sự</w:t>
      </w:r>
      <w:r w:rsidR="00E706B7">
        <w:t xml:space="preserve"> </w:t>
      </w:r>
      <w:r w:rsidRPr="00873553">
        <w:t>nghiệp</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của</w:t>
      </w:r>
      <w:r w:rsidR="00E706B7">
        <w:t xml:space="preserve"> </w:t>
      </w:r>
      <w:r w:rsidRPr="00873553">
        <w:t>cả</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mà</w:t>
      </w:r>
      <w:r w:rsidR="00E706B7">
        <w:t xml:space="preserve"> </w:t>
      </w:r>
      <w:r w:rsidRPr="00873553">
        <w:t>hạt</w:t>
      </w:r>
      <w:r w:rsidR="00E706B7">
        <w:t xml:space="preserve"> </w:t>
      </w:r>
      <w:r w:rsidRPr="00873553">
        <w:t>nhân</w:t>
      </w:r>
      <w:r w:rsidR="00E706B7">
        <w:t xml:space="preserve"> </w:t>
      </w:r>
      <w:r w:rsidRPr="00873553">
        <w:t>lãnh</w:t>
      </w:r>
      <w:r w:rsidR="00E706B7">
        <w:t xml:space="preserve"> </w:t>
      </w:r>
      <w:r w:rsidRPr="00873553">
        <w:t>đạo</w:t>
      </w:r>
      <w:r w:rsidR="00E706B7">
        <w:t xml:space="preserve"> </w:t>
      </w:r>
      <w:r w:rsidRPr="00873553">
        <w:t>là</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đảng,</w:t>
      </w:r>
      <w:r w:rsidR="00E706B7">
        <w:t xml:space="preserve"> </w:t>
      </w:r>
      <w:r w:rsidRPr="00873553">
        <w:t>được</w:t>
      </w:r>
      <w:r w:rsidR="00E706B7">
        <w:t xml:space="preserve"> </w:t>
      </w:r>
      <w:r w:rsidRPr="00873553">
        <w:t>thực</w:t>
      </w:r>
      <w:r w:rsidR="00E706B7">
        <w:t xml:space="preserve"> </w:t>
      </w:r>
      <w:r w:rsidRPr="00873553">
        <w:t>hiện</w:t>
      </w:r>
      <w:r w:rsidR="00E706B7">
        <w:t xml:space="preserve"> </w:t>
      </w:r>
      <w:r w:rsidRPr="00873553">
        <w:t>bằng</w:t>
      </w:r>
      <w:r w:rsidR="00E706B7">
        <w:t xml:space="preserve"> </w:t>
      </w:r>
      <w:r w:rsidRPr="00873553">
        <w:t>nhiều</w:t>
      </w:r>
      <w:r w:rsidR="00E706B7">
        <w:t xml:space="preserve"> </w:t>
      </w:r>
      <w:r w:rsidRPr="00873553">
        <w:t>biện</w:t>
      </w:r>
      <w:r w:rsidR="00E706B7">
        <w:t xml:space="preserve"> </w:t>
      </w:r>
      <w:r w:rsidRPr="00873553">
        <w:t>pháp,</w:t>
      </w:r>
      <w:r w:rsidR="00E706B7">
        <w:t xml:space="preserve"> </w:t>
      </w:r>
      <w:r w:rsidRPr="00873553">
        <w:t>hình</w:t>
      </w:r>
      <w:r w:rsidR="00E706B7">
        <w:t xml:space="preserve"> </w:t>
      </w:r>
      <w:r w:rsidRPr="00873553">
        <w:t>thức,</w:t>
      </w:r>
      <w:r w:rsidR="00E706B7">
        <w:t xml:space="preserve"> </w:t>
      </w:r>
      <w:r w:rsidRPr="00873553">
        <w:t>trong</w:t>
      </w:r>
      <w:r w:rsidR="00E706B7">
        <w:t xml:space="preserve"> </w:t>
      </w:r>
      <w:r w:rsidRPr="00873553">
        <w:t>đó</w:t>
      </w:r>
      <w:r w:rsidR="00E706B7">
        <w:t xml:space="preserve"> </w:t>
      </w:r>
      <w:r w:rsidRPr="00873553">
        <w:t>các</w:t>
      </w:r>
      <w:r w:rsidR="00E706B7">
        <w:t xml:space="preserve"> </w:t>
      </w:r>
      <w:r w:rsidRPr="00873553">
        <w:t>chủ</w:t>
      </w:r>
      <w:r w:rsidR="00E706B7">
        <w:t xml:space="preserve"> </w:t>
      </w:r>
      <w:r w:rsidRPr="00873553">
        <w:t>trương</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quan</w:t>
      </w:r>
      <w:r w:rsidR="00E706B7">
        <w:t xml:space="preserve"> </w:t>
      </w:r>
      <w:r w:rsidRPr="00873553">
        <w:t>trọng</w:t>
      </w:r>
      <w:r w:rsidR="00E706B7">
        <w:t xml:space="preserve"> </w:t>
      </w:r>
      <w:r w:rsidRPr="00873553">
        <w:t>hàng</w:t>
      </w:r>
      <w:r w:rsidR="00E706B7">
        <w:t xml:space="preserve"> </w:t>
      </w:r>
      <w:r w:rsidRPr="00873553">
        <w:t>đầu.</w:t>
      </w:r>
    </w:p>
    <w:p w14:paraId="3A37920B" w14:textId="1CE0BB2C" w:rsidR="0020167E" w:rsidRPr="00873553" w:rsidRDefault="0020167E" w:rsidP="00F43226">
      <w:pPr>
        <w:pStyle w:val="Heading3"/>
      </w:pPr>
      <w:bookmarkStart w:id="492" w:name="_Toc13578814"/>
      <w:bookmarkStart w:id="493" w:name="_Toc13755080"/>
      <w:bookmarkStart w:id="494" w:name="_Toc15467329"/>
      <w:bookmarkStart w:id="495" w:name="_Toc19021522"/>
      <w:bookmarkStart w:id="496" w:name="_Toc19021725"/>
      <w:bookmarkStart w:id="497" w:name="_Toc19083691"/>
      <w:bookmarkStart w:id="498" w:name="_Toc52756460"/>
      <w:r w:rsidRPr="00873553">
        <w:t>7.</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bookmarkEnd w:id="490"/>
      <w:bookmarkEnd w:id="491"/>
      <w:bookmarkEnd w:id="492"/>
      <w:bookmarkEnd w:id="493"/>
      <w:bookmarkEnd w:id="494"/>
      <w:bookmarkEnd w:id="495"/>
      <w:bookmarkEnd w:id="496"/>
      <w:bookmarkEnd w:id="497"/>
      <w:bookmarkEnd w:id="498"/>
    </w:p>
    <w:p w14:paraId="00EA7FE0" w14:textId="52580EDA" w:rsidR="0020167E" w:rsidRPr="00873553" w:rsidRDefault="0020167E" w:rsidP="00873553">
      <w:pPr>
        <w:spacing w:before="120" w:after="120"/>
        <w:ind w:firstLine="567"/>
        <w:jc w:val="both"/>
      </w:pPr>
      <w:bookmarkStart w:id="499" w:name="_Toc12032256"/>
      <w:bookmarkStart w:id="500" w:name="_Toc8665166"/>
      <w:r w:rsidRPr="00873553">
        <w:t>Nhà</w:t>
      </w:r>
      <w:r w:rsidR="00E706B7">
        <w:t xml:space="preserve"> </w:t>
      </w:r>
      <w:r w:rsidRPr="00873553">
        <w:t>nước</w:t>
      </w:r>
      <w:r w:rsidR="00E706B7">
        <w:t xml:space="preserve"> </w:t>
      </w:r>
      <w:r w:rsidRPr="00873553">
        <w:t>ta</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mà</w:t>
      </w:r>
      <w:r w:rsidR="00E706B7">
        <w:t xml:space="preserve"> </w:t>
      </w:r>
      <w:r w:rsidRPr="00873553">
        <w:t>nền</w:t>
      </w:r>
      <w:r w:rsidR="00E706B7">
        <w:t xml:space="preserve"> </w:t>
      </w:r>
      <w:r w:rsidRPr="00873553">
        <w:t>tảng</w:t>
      </w:r>
      <w:r w:rsidR="00E706B7">
        <w:t xml:space="preserve"> </w:t>
      </w:r>
      <w:r w:rsidRPr="00873553">
        <w:t>là</w:t>
      </w:r>
      <w:r w:rsidR="00E706B7">
        <w:t xml:space="preserve"> </w:t>
      </w:r>
      <w:r w:rsidRPr="00873553">
        <w:t>liên</w:t>
      </w:r>
      <w:r w:rsidR="00E706B7">
        <w:t xml:space="preserve"> </w:t>
      </w:r>
      <w:r w:rsidRPr="00873553">
        <w:t>minh</w:t>
      </w:r>
      <w:r w:rsidR="00E706B7">
        <w:t xml:space="preserve"> </w:t>
      </w:r>
      <w:r w:rsidRPr="00873553">
        <w:t>giữa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và</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do</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lãnh</w:t>
      </w:r>
      <w:r w:rsidR="00E706B7">
        <w:t xml:space="preserve"> </w:t>
      </w:r>
      <w:r w:rsidRPr="00873553">
        <w:t>đạo.</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thống</w:t>
      </w:r>
      <w:r w:rsidR="00E706B7">
        <w:t xml:space="preserve"> </w:t>
      </w:r>
      <w:r w:rsidRPr="00873553">
        <w:t>nhất;</w:t>
      </w:r>
      <w:r w:rsidR="00E706B7">
        <w:t xml:space="preserve"> </w:t>
      </w:r>
      <w:r w:rsidRPr="00873553">
        <w:t>có</w:t>
      </w:r>
      <w:r w:rsidR="00E706B7">
        <w:t xml:space="preserve"> </w:t>
      </w:r>
      <w:r w:rsidRPr="00873553">
        <w:t>sự</w:t>
      </w:r>
      <w:r w:rsidR="00E706B7">
        <w:t xml:space="preserve"> </w:t>
      </w:r>
      <w:r w:rsidRPr="00873553">
        <w:t>phân</w:t>
      </w:r>
      <w:r w:rsidR="00E706B7">
        <w:t xml:space="preserve"> </w:t>
      </w:r>
      <w:r w:rsidRPr="00873553">
        <w:t>công,</w:t>
      </w:r>
      <w:r w:rsidR="00E706B7">
        <w:t xml:space="preserve"> </w:t>
      </w:r>
      <w:r w:rsidRPr="00873553">
        <w:t>phối</w:t>
      </w:r>
      <w:r w:rsidR="00E706B7">
        <w:t xml:space="preserve"> </w:t>
      </w:r>
      <w:r w:rsidRPr="00873553">
        <w:t>hợp</w:t>
      </w:r>
      <w:r w:rsidR="00E706B7">
        <w:t xml:space="preserve"> </w:t>
      </w:r>
      <w:r w:rsidRPr="00873553">
        <w:t>và</w:t>
      </w:r>
      <w:r w:rsidR="00E706B7">
        <w:t xml:space="preserve"> </w:t>
      </w:r>
      <w:r w:rsidRPr="00873553">
        <w:t>kiểm</w:t>
      </w:r>
      <w:r w:rsidR="00E706B7">
        <w:t xml:space="preserve"> </w:t>
      </w:r>
      <w:r w:rsidRPr="00873553">
        <w:t>soát</w:t>
      </w:r>
      <w:r w:rsidR="00E706B7">
        <w:t xml:space="preserve"> </w:t>
      </w:r>
      <w:r w:rsidRPr="00873553">
        <w:t>giữa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quyền</w:t>
      </w:r>
      <w:r w:rsidR="00E706B7">
        <w:t xml:space="preserve"> </w:t>
      </w:r>
      <w:r w:rsidRPr="00873553">
        <w:t>lập</w:t>
      </w:r>
      <w:r w:rsidR="00E706B7">
        <w:t xml:space="preserve"> </w:t>
      </w:r>
      <w:r w:rsidRPr="00873553">
        <w:t>pháp,</w:t>
      </w:r>
      <w:r w:rsidR="00E706B7">
        <w:t xml:space="preserve"> </w:t>
      </w:r>
      <w:r w:rsidRPr="00873553">
        <w:t>hành</w:t>
      </w:r>
      <w:r w:rsidR="00E706B7">
        <w:t xml:space="preserve"> </w:t>
      </w:r>
      <w:r w:rsidRPr="00873553">
        <w:t>pháp,</w:t>
      </w:r>
      <w:r w:rsidR="00E706B7">
        <w:t xml:space="preserve"> </w:t>
      </w:r>
      <w:r w:rsidRPr="00873553">
        <w:t>tư</w:t>
      </w:r>
      <w:r w:rsidR="00E706B7">
        <w:t xml:space="preserve"> </w:t>
      </w:r>
      <w:r w:rsidRPr="00873553">
        <w:t>pháp.</w:t>
      </w:r>
      <w:r w:rsidR="00E706B7">
        <w:t xml:space="preserve"> </w:t>
      </w:r>
      <w:r w:rsidRPr="00873553">
        <w:t>Nhà</w:t>
      </w:r>
      <w:r w:rsidR="00E706B7">
        <w:t xml:space="preserve"> </w:t>
      </w:r>
      <w:r w:rsidRPr="00873553">
        <w:t>nước</w:t>
      </w:r>
      <w:r w:rsidR="00E706B7">
        <w:t xml:space="preserve"> </w:t>
      </w:r>
      <w:r w:rsidRPr="00873553">
        <w:t>ban</w:t>
      </w:r>
      <w:r w:rsidR="00E706B7">
        <w:t xml:space="preserve"> </w:t>
      </w:r>
      <w:r w:rsidRPr="00873553">
        <w:t>hành</w:t>
      </w:r>
      <w:r w:rsidR="00E706B7">
        <w:t xml:space="preserve"> </w:t>
      </w:r>
      <w:r w:rsidRPr="00873553">
        <w:t>pháp</w:t>
      </w:r>
      <w:r w:rsidR="00E706B7">
        <w:t xml:space="preserve"> </w:t>
      </w:r>
      <w:r w:rsidRPr="00873553">
        <w:t>luật;</w:t>
      </w:r>
      <w:r w:rsidR="00E706B7">
        <w:t xml:space="preserve"> </w:t>
      </w:r>
      <w:r w:rsidRPr="00873553">
        <w:t>tổ</w:t>
      </w:r>
      <w:r w:rsidR="00E706B7">
        <w:t xml:space="preserve"> </w:t>
      </w:r>
      <w:r w:rsidRPr="00873553">
        <w:t>chức,</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bằng</w:t>
      </w:r>
      <w:r w:rsidR="00E706B7">
        <w:t xml:space="preserve"> </w:t>
      </w:r>
      <w:r w:rsidRPr="00873553">
        <w:t>pháp</w:t>
      </w:r>
      <w:r w:rsidR="00E706B7">
        <w:t xml:space="preserve"> </w:t>
      </w:r>
      <w:r w:rsidRPr="00873553">
        <w:t>luật</w:t>
      </w:r>
      <w:r w:rsidR="00E706B7">
        <w:t xml:space="preserve"> </w:t>
      </w:r>
      <w:r w:rsidRPr="00873553">
        <w:t>và</w:t>
      </w:r>
      <w:r w:rsidR="00E706B7">
        <w:t xml:space="preserve"> </w:t>
      </w:r>
      <w:r w:rsidRPr="00873553">
        <w:t>không</w:t>
      </w:r>
      <w:r w:rsidR="00E706B7">
        <w:t xml:space="preserve"> </w:t>
      </w:r>
      <w:r w:rsidRPr="00873553">
        <w:t>ngừng</w:t>
      </w:r>
      <w:r w:rsidR="00E706B7">
        <w:t xml:space="preserve"> </w:t>
      </w:r>
      <w:r w:rsidRPr="00873553">
        <w:t>tăng</w:t>
      </w:r>
      <w:r w:rsidR="00E706B7">
        <w:t xml:space="preserve"> </w:t>
      </w:r>
      <w:r w:rsidRPr="00873553">
        <w:t>cường</w:t>
      </w:r>
      <w:r w:rsidR="00E706B7">
        <w:t xml:space="preserve"> </w:t>
      </w:r>
      <w:r w:rsidRPr="00873553">
        <w:t>pháp</w:t>
      </w:r>
      <w:r w:rsidR="00E706B7">
        <w:t xml:space="preserve"> </w:t>
      </w:r>
      <w:r w:rsidRPr="00873553">
        <w:t>chế</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3F38599D" w14:textId="566A8D57" w:rsidR="0020167E" w:rsidRPr="00873553" w:rsidRDefault="0020167E" w:rsidP="00873553">
      <w:pPr>
        <w:spacing w:before="120" w:after="120"/>
        <w:ind w:firstLine="567"/>
        <w:jc w:val="both"/>
      </w:pPr>
      <w:r w:rsidRPr="00873553">
        <w:t>Nhà</w:t>
      </w:r>
      <w:r w:rsidR="00E706B7">
        <w:t xml:space="preserve"> </w:t>
      </w:r>
      <w:r w:rsidRPr="00873553">
        <w:t>nước</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r w:rsidRPr="00873553">
        <w:t>gắn</w:t>
      </w:r>
      <w:r w:rsidR="00E706B7">
        <w:t xml:space="preserve"> </w:t>
      </w:r>
      <w:r w:rsidRPr="00873553">
        <w:t>bó</w:t>
      </w:r>
      <w:r w:rsidR="00E706B7">
        <w:t xml:space="preserve"> </w:t>
      </w:r>
      <w:r w:rsidRPr="00873553">
        <w:t>mật</w:t>
      </w:r>
      <w:r w:rsidR="00E706B7">
        <w:t xml:space="preserve"> </w:t>
      </w:r>
      <w:r w:rsidRPr="00873553">
        <w:t>thiết</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đầy</w:t>
      </w:r>
      <w:r w:rsidR="00E706B7">
        <w:t xml:space="preserve"> </w:t>
      </w:r>
      <w:r w:rsidRPr="00873553">
        <w:t>đủ</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tôn</w:t>
      </w:r>
      <w:r w:rsidR="00E706B7">
        <w:t xml:space="preserve"> </w:t>
      </w:r>
      <w:r w:rsidRPr="00873553">
        <w:t>trọng,</w:t>
      </w:r>
      <w:r w:rsidR="00E706B7">
        <w:t xml:space="preserve"> </w:t>
      </w:r>
      <w:r w:rsidRPr="00873553">
        <w:t>lắng</w:t>
      </w:r>
      <w:r w:rsidR="00E706B7">
        <w:t xml:space="preserve"> </w:t>
      </w:r>
      <w:r w:rsidRPr="00873553">
        <w:t>nghe</w:t>
      </w:r>
      <w:r w:rsidR="00E706B7">
        <w:t xml:space="preserve"> </w:t>
      </w:r>
      <w:r w:rsidRPr="00873553">
        <w:t>ý</w:t>
      </w:r>
      <w:r w:rsidR="00E706B7">
        <w:t xml:space="preserve"> </w:t>
      </w:r>
      <w:r w:rsidRPr="00873553">
        <w:t>kiến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chịu</w:t>
      </w:r>
      <w:r w:rsidR="00E706B7">
        <w:t xml:space="preserve"> </w:t>
      </w:r>
      <w:r w:rsidRPr="00873553">
        <w:t>sự</w:t>
      </w:r>
      <w:r w:rsidR="00E706B7">
        <w:t xml:space="preserve"> </w:t>
      </w:r>
      <w:r w:rsidRPr="00873553">
        <w:t>giám</w:t>
      </w:r>
      <w:r w:rsidR="00E706B7">
        <w:t xml:space="preserve"> </w:t>
      </w:r>
      <w:r w:rsidRPr="00873553">
        <w:t>sát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có</w:t>
      </w:r>
      <w:r w:rsidR="00E706B7">
        <w:t xml:space="preserve"> </w:t>
      </w:r>
      <w:r w:rsidRPr="00873553">
        <w:t>cơ</w:t>
      </w:r>
      <w:r w:rsidR="00E706B7">
        <w:t xml:space="preserve"> </w:t>
      </w:r>
      <w:r w:rsidRPr="00873553">
        <w:t>chế</w:t>
      </w:r>
      <w:r w:rsidR="00E706B7">
        <w:t xml:space="preserve"> </w:t>
      </w:r>
      <w:r w:rsidRPr="00873553">
        <w:t>và</w:t>
      </w:r>
      <w:r w:rsidR="00E706B7">
        <w:t xml:space="preserve"> </w:t>
      </w:r>
      <w:r w:rsidRPr="00873553">
        <w:t>biện</w:t>
      </w:r>
      <w:r w:rsidR="00E706B7">
        <w:t xml:space="preserve"> </w:t>
      </w:r>
      <w:r w:rsidRPr="00873553">
        <w:t>pháp</w:t>
      </w:r>
      <w:r w:rsidR="00E706B7">
        <w:t xml:space="preserve"> </w:t>
      </w:r>
      <w:r w:rsidRPr="00873553">
        <w:t>kiểm</w:t>
      </w:r>
      <w:r w:rsidR="00E706B7">
        <w:t xml:space="preserve"> </w:t>
      </w:r>
      <w:r w:rsidRPr="00873553">
        <w:t>soát,</w:t>
      </w:r>
      <w:r w:rsidR="00E706B7">
        <w:t xml:space="preserve"> </w:t>
      </w:r>
      <w:r w:rsidRPr="00873553">
        <w:t>ngăn</w:t>
      </w:r>
      <w:r w:rsidR="00E706B7">
        <w:t xml:space="preserve"> </w:t>
      </w:r>
      <w:r w:rsidRPr="00873553">
        <w:t>ngừa</w:t>
      </w:r>
      <w:r w:rsidR="00E706B7">
        <w:t xml:space="preserve"> </w:t>
      </w:r>
      <w:r w:rsidRPr="00873553">
        <w:t>và</w:t>
      </w:r>
      <w:r w:rsidR="00E706B7">
        <w:t xml:space="preserve"> </w:t>
      </w:r>
      <w:r w:rsidRPr="00873553">
        <w:t>trừng</w:t>
      </w:r>
      <w:r w:rsidR="00E706B7">
        <w:t xml:space="preserve"> </w:t>
      </w:r>
      <w:r w:rsidRPr="00873553">
        <w:t>trị</w:t>
      </w:r>
      <w:r w:rsidR="00E706B7">
        <w:t xml:space="preserve"> </w:t>
      </w:r>
      <w:r w:rsidRPr="00873553">
        <w:t>tệ</w:t>
      </w:r>
      <w:r w:rsidR="00E706B7">
        <w:t xml:space="preserve"> </w:t>
      </w:r>
      <w:r w:rsidRPr="00873553">
        <w:t>quan</w:t>
      </w:r>
      <w:r w:rsidR="00E706B7">
        <w:t xml:space="preserve"> </w:t>
      </w:r>
      <w:r w:rsidRPr="00873553">
        <w:t>liêu,</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vô</w:t>
      </w:r>
      <w:r w:rsidR="00E706B7">
        <w:t xml:space="preserve"> </w:t>
      </w:r>
      <w:r w:rsidRPr="00873553">
        <w:t>trách</w:t>
      </w:r>
      <w:r w:rsidR="00E706B7">
        <w:t xml:space="preserve"> </w:t>
      </w:r>
      <w:r w:rsidRPr="00873553">
        <w:t>nhiệm,</w:t>
      </w:r>
      <w:r w:rsidR="00E706B7">
        <w:t xml:space="preserve"> </w:t>
      </w:r>
      <w:r w:rsidRPr="00873553">
        <w:t>lạm</w:t>
      </w:r>
      <w:r w:rsidR="00E706B7">
        <w:t xml:space="preserve"> </w:t>
      </w:r>
      <w:r w:rsidRPr="00873553">
        <w:t>quyền,</w:t>
      </w:r>
      <w:r w:rsidR="00E706B7">
        <w:t xml:space="preserve"> </w:t>
      </w:r>
      <w:r w:rsidRPr="00873553">
        <w:t>xâm</w:t>
      </w:r>
      <w:r w:rsidR="00E706B7">
        <w:t xml:space="preserve"> </w:t>
      </w:r>
      <w:r w:rsidRPr="00873553">
        <w:t>phạm</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giữ</w:t>
      </w:r>
      <w:r w:rsidR="00E706B7">
        <w:t xml:space="preserve"> </w:t>
      </w:r>
      <w:r w:rsidRPr="00873553">
        <w:t>nghiêm</w:t>
      </w:r>
      <w:r w:rsidR="00E706B7">
        <w:t xml:space="preserve"> </w:t>
      </w:r>
      <w:r w:rsidRPr="00873553">
        <w:t>kỷ</w:t>
      </w:r>
      <w:r w:rsidR="00E706B7">
        <w:t xml:space="preserve"> </w:t>
      </w:r>
      <w:r w:rsidRPr="00873553">
        <w:t>cương</w:t>
      </w:r>
      <w:r w:rsidR="00E706B7">
        <w:t xml:space="preserve"> </w:t>
      </w:r>
      <w:r w:rsidRPr="00873553">
        <w:t>xã</w:t>
      </w:r>
      <w:r w:rsidR="00E706B7">
        <w:t xml:space="preserve"> </w:t>
      </w:r>
      <w:r w:rsidRPr="00873553">
        <w:t>hội,</w:t>
      </w:r>
      <w:r w:rsidR="00E706B7">
        <w:t xml:space="preserve"> </w:t>
      </w:r>
      <w:r w:rsidRPr="00873553">
        <w:t>nghiêm</w:t>
      </w:r>
      <w:r w:rsidR="00E706B7">
        <w:t xml:space="preserve"> </w:t>
      </w:r>
      <w:r w:rsidRPr="00873553">
        <w:t>trị</w:t>
      </w:r>
      <w:r w:rsidR="00E706B7">
        <w:t xml:space="preserve"> </w:t>
      </w:r>
      <w:r w:rsidRPr="00873553">
        <w:t>mọi</w:t>
      </w:r>
      <w:r w:rsidR="00E706B7">
        <w:t xml:space="preserve"> </w:t>
      </w:r>
      <w:r w:rsidRPr="00873553">
        <w:t>hành</w:t>
      </w:r>
      <w:r w:rsidR="00E706B7">
        <w:t xml:space="preserve"> </w:t>
      </w:r>
      <w:r w:rsidRPr="00873553">
        <w:t>động</w:t>
      </w:r>
      <w:r w:rsidR="00E706B7">
        <w:t xml:space="preserve"> </w:t>
      </w:r>
      <w:r w:rsidRPr="00873553">
        <w:t>xâm</w:t>
      </w:r>
      <w:r w:rsidR="00E706B7">
        <w:t xml:space="preserve"> </w:t>
      </w:r>
      <w:r w:rsidRPr="00873553">
        <w:t>phạm</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của</w:t>
      </w:r>
      <w:r w:rsidR="00E706B7">
        <w:t xml:space="preserve"> </w:t>
      </w:r>
      <w:r w:rsidRPr="00873553">
        <w:t>nhân</w:t>
      </w:r>
      <w:r w:rsidR="00E706B7">
        <w:t xml:space="preserve"> </w:t>
      </w:r>
      <w:r w:rsidRPr="00873553">
        <w:t>dân.</w:t>
      </w:r>
    </w:p>
    <w:p w14:paraId="6FD2C070" w14:textId="067F9998" w:rsidR="0020167E" w:rsidRPr="00873553" w:rsidRDefault="0020167E" w:rsidP="00873553">
      <w:pPr>
        <w:spacing w:before="120" w:after="120"/>
        <w:ind w:firstLine="567"/>
        <w:jc w:val="both"/>
      </w:pP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bộ</w:t>
      </w:r>
      <w:r w:rsidR="00E706B7">
        <w:t xml:space="preserve"> </w:t>
      </w:r>
      <w:r w:rsidRPr="00873553">
        <w:t>máy</w:t>
      </w:r>
      <w:r w:rsidR="00E706B7">
        <w:t xml:space="preserve"> </w:t>
      </w:r>
      <w:r w:rsidRPr="00873553">
        <w:t>nhà</w:t>
      </w:r>
      <w:r w:rsidR="00E706B7">
        <w:t xml:space="preserve"> </w:t>
      </w:r>
      <w:r w:rsidRPr="00873553">
        <w:t>nước</w:t>
      </w:r>
      <w:r w:rsidR="00E706B7">
        <w:t xml:space="preserve"> </w:t>
      </w:r>
      <w:r w:rsidRPr="00873553">
        <w:t>theo</w:t>
      </w:r>
      <w:r w:rsidR="00E706B7">
        <w:t xml:space="preserve"> </w:t>
      </w:r>
      <w:r w:rsidRPr="00873553">
        <w:t>nguyên</w:t>
      </w:r>
      <w:r w:rsidR="00E706B7">
        <w:t xml:space="preserve"> </w:t>
      </w:r>
      <w:r w:rsidRPr="00873553">
        <w:t>tắc</w:t>
      </w:r>
      <w:r w:rsidR="00E706B7">
        <w:t xml:space="preserve"> </w:t>
      </w:r>
      <w:r w:rsidRPr="00873553">
        <w:t>tập</w:t>
      </w:r>
      <w:r w:rsidR="00E706B7">
        <w:t xml:space="preserve"> </w:t>
      </w:r>
      <w:r w:rsidRPr="00873553">
        <w:t>trung</w:t>
      </w:r>
      <w:r w:rsidR="00E706B7">
        <w:t xml:space="preserve"> </w:t>
      </w:r>
      <w:r w:rsidRPr="00873553">
        <w:t>dân</w:t>
      </w:r>
      <w:r w:rsidR="00E706B7">
        <w:t xml:space="preserve"> </w:t>
      </w:r>
      <w:r w:rsidRPr="00873553">
        <w:t>chủ,</w:t>
      </w:r>
      <w:r w:rsidR="00E706B7">
        <w:t xml:space="preserve"> </w:t>
      </w:r>
      <w:r w:rsidRPr="00873553">
        <w:t>có</w:t>
      </w:r>
      <w:r w:rsidR="00E706B7">
        <w:t xml:space="preserve"> </w:t>
      </w:r>
      <w:r w:rsidRPr="00873553">
        <w:t>sự</w:t>
      </w:r>
      <w:r w:rsidR="00E706B7">
        <w:t xml:space="preserve"> </w:t>
      </w:r>
      <w:r w:rsidRPr="00873553">
        <w:t>phân</w:t>
      </w:r>
      <w:r w:rsidR="00E706B7">
        <w:t xml:space="preserve"> </w:t>
      </w:r>
      <w:r w:rsidRPr="00873553">
        <w:t>công,</w:t>
      </w:r>
      <w:r w:rsidR="00E706B7">
        <w:t xml:space="preserve"> </w:t>
      </w:r>
      <w:r w:rsidRPr="00873553">
        <w:t>phân</w:t>
      </w:r>
      <w:r w:rsidR="00E706B7">
        <w:t xml:space="preserve"> </w:t>
      </w:r>
      <w:r w:rsidRPr="00873553">
        <w:t>cấp,</w:t>
      </w:r>
      <w:r w:rsidR="00E706B7">
        <w:t xml:space="preserve"> </w:t>
      </w:r>
      <w:r w:rsidRPr="00873553">
        <w:t>đồng</w:t>
      </w:r>
      <w:r w:rsidR="00E706B7">
        <w:t xml:space="preserve"> </w:t>
      </w:r>
      <w:r w:rsidRPr="00873553">
        <w:t>thời</w:t>
      </w:r>
      <w:r w:rsidR="00E706B7">
        <w:t xml:space="preserve"> </w:t>
      </w:r>
      <w:r w:rsidRPr="00873553">
        <w:t>bảo</w:t>
      </w:r>
      <w:r w:rsidR="00E706B7">
        <w:t xml:space="preserve"> </w:t>
      </w:r>
      <w:r w:rsidRPr="00873553">
        <w:t>đảm</w:t>
      </w:r>
      <w:r w:rsidR="00E706B7">
        <w:t xml:space="preserve"> </w:t>
      </w:r>
      <w:r w:rsidRPr="00873553">
        <w:t>sự</w:t>
      </w:r>
      <w:r w:rsidR="00E706B7">
        <w:t xml:space="preserve"> </w:t>
      </w:r>
      <w:r w:rsidRPr="00873553">
        <w:t>chỉ</w:t>
      </w:r>
      <w:r w:rsidR="00E706B7">
        <w:t xml:space="preserve"> </w:t>
      </w:r>
      <w:r w:rsidRPr="00873553">
        <w:t>đạo</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Pr="00873553">
        <w:t>Trung</w:t>
      </w:r>
      <w:r w:rsidR="00E706B7">
        <w:t xml:space="preserve"> </w:t>
      </w:r>
      <w:r w:rsidRPr="00873553">
        <w:t>ương.</w:t>
      </w:r>
    </w:p>
    <w:p w14:paraId="032D7D48" w14:textId="30D18E36" w:rsidR="0020167E" w:rsidRPr="00873553" w:rsidRDefault="0020167E" w:rsidP="00F43226">
      <w:pPr>
        <w:pStyle w:val="Heading3"/>
      </w:pPr>
      <w:bookmarkStart w:id="501" w:name="_Toc13578815"/>
      <w:bookmarkStart w:id="502" w:name="_Toc13755081"/>
      <w:bookmarkStart w:id="503" w:name="_Toc15467330"/>
      <w:bookmarkStart w:id="504" w:name="_Toc19021523"/>
      <w:bookmarkStart w:id="505" w:name="_Toc19021726"/>
      <w:bookmarkStart w:id="506" w:name="_Toc19083692"/>
      <w:bookmarkStart w:id="507" w:name="_Toc52756461"/>
      <w:r w:rsidRPr="00873553">
        <w:lastRenderedPageBreak/>
        <w:t>8.</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trong</w:t>
      </w:r>
      <w:r w:rsidR="00E706B7">
        <w:t xml:space="preserve"> </w:t>
      </w:r>
      <w:r w:rsidRPr="00873553">
        <w:t>sạch,</w:t>
      </w:r>
      <w:r w:rsidR="00E706B7">
        <w:t xml:space="preserve"> </w:t>
      </w:r>
      <w:r w:rsidRPr="00873553">
        <w:t>vững</w:t>
      </w:r>
      <w:r w:rsidR="00E706B7">
        <w:t xml:space="preserve"> </w:t>
      </w:r>
      <w:r w:rsidRPr="00873553">
        <w:t>mạnh</w:t>
      </w:r>
      <w:bookmarkStart w:id="508" w:name="_Toc2032761"/>
      <w:bookmarkEnd w:id="499"/>
      <w:bookmarkEnd w:id="500"/>
      <w:bookmarkEnd w:id="501"/>
      <w:bookmarkEnd w:id="502"/>
      <w:bookmarkEnd w:id="503"/>
      <w:bookmarkEnd w:id="504"/>
      <w:bookmarkEnd w:id="505"/>
      <w:bookmarkEnd w:id="506"/>
      <w:bookmarkEnd w:id="507"/>
    </w:p>
    <w:p w14:paraId="032BD88D" w14:textId="574FB89B" w:rsidR="0020167E" w:rsidRPr="00873553" w:rsidRDefault="0020167E" w:rsidP="00873553">
      <w:pPr>
        <w:spacing w:before="120" w:after="120"/>
        <w:ind w:firstLine="567"/>
        <w:jc w:val="both"/>
      </w:pP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Đảng</w:t>
      </w:r>
      <w:r w:rsidR="00E706B7">
        <w:t xml:space="preserve"> </w:t>
      </w:r>
      <w:r w:rsidRPr="00873553">
        <w:t>cầm</w:t>
      </w:r>
      <w:r w:rsidR="00E706B7">
        <w:t xml:space="preserve"> </w:t>
      </w:r>
      <w:r w:rsidRPr="00873553">
        <w:t>quyền,</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bằng</w:t>
      </w:r>
      <w:r w:rsidR="00E706B7">
        <w:t xml:space="preserve"> </w:t>
      </w:r>
      <w:r w:rsidRPr="00873553">
        <w:t>cương</w:t>
      </w:r>
      <w:r w:rsidR="00E706B7">
        <w:t xml:space="preserve"> </w:t>
      </w:r>
      <w:r w:rsidRPr="00873553">
        <w:t>lĩnh,</w:t>
      </w:r>
      <w:r w:rsidR="00E706B7">
        <w:t xml:space="preserve"> </w:t>
      </w:r>
      <w:r w:rsidRPr="00873553">
        <w:t>chiến</w:t>
      </w:r>
      <w:r w:rsidR="00E706B7">
        <w:t xml:space="preserve"> </w:t>
      </w:r>
      <w:r w:rsidRPr="00873553">
        <w:t>lược,</w:t>
      </w:r>
      <w:r w:rsidR="00E706B7">
        <w:t xml:space="preserve"> </w:t>
      </w:r>
      <w:r w:rsidRPr="00873553">
        <w:t>các</w:t>
      </w:r>
      <w:r w:rsidR="00E706B7">
        <w:t xml:space="preserve"> </w:t>
      </w:r>
      <w:r w:rsidRPr="00873553">
        <w:t>định</w:t>
      </w:r>
      <w:r w:rsidR="00E706B7">
        <w:t xml:space="preserve"> </w:t>
      </w:r>
      <w:r w:rsidRPr="00873553">
        <w:t>hướng</w:t>
      </w:r>
      <w:r w:rsidR="00E706B7">
        <w:t xml:space="preserve"> </w:t>
      </w:r>
      <w:r w:rsidRPr="00873553">
        <w:t>về</w:t>
      </w:r>
      <w:r w:rsidR="00E706B7">
        <w:t xml:space="preserve"> </w:t>
      </w:r>
      <w:r w:rsidRPr="00873553">
        <w:t>chính</w:t>
      </w:r>
      <w:r w:rsidR="00E706B7">
        <w:t xml:space="preserve"> </w:t>
      </w:r>
      <w:r w:rsidRPr="00873553">
        <w:t>sách</w:t>
      </w:r>
      <w:r w:rsidR="00E706B7">
        <w:t xml:space="preserve"> </w:t>
      </w:r>
      <w:r w:rsidRPr="00873553">
        <w:t>và</w:t>
      </w:r>
      <w:r w:rsidR="00E706B7">
        <w:t xml:space="preserve"> </w:t>
      </w:r>
      <w:r w:rsidRPr="00873553">
        <w:t>chủ</w:t>
      </w:r>
      <w:r w:rsidR="00E706B7">
        <w:t xml:space="preserve"> </w:t>
      </w:r>
      <w:r w:rsidRPr="00873553">
        <w:t>trương</w:t>
      </w:r>
      <w:r w:rsidR="00E706B7">
        <w:t xml:space="preserve"> </w:t>
      </w:r>
      <w:r w:rsidRPr="00873553">
        <w:t>lớn;</w:t>
      </w:r>
      <w:r w:rsidR="00E706B7">
        <w:t xml:space="preserve"> </w:t>
      </w:r>
      <w:r w:rsidRPr="00873553">
        <w:t>bằng</w:t>
      </w:r>
      <w:r w:rsidR="00E706B7">
        <w:t xml:space="preserve"> </w:t>
      </w:r>
      <w:r w:rsidRPr="00873553">
        <w:t>công</w:t>
      </w:r>
      <w:r w:rsidR="00E706B7">
        <w:t xml:space="preserve"> </w:t>
      </w:r>
      <w:r w:rsidRPr="00873553">
        <w:t>tác</w:t>
      </w:r>
      <w:r w:rsidR="00E706B7">
        <w:t xml:space="preserve"> </w:t>
      </w:r>
      <w:r w:rsidRPr="00873553">
        <w:t>tuyên</w:t>
      </w:r>
      <w:r w:rsidR="00E706B7">
        <w:t xml:space="preserve"> </w:t>
      </w:r>
      <w:r w:rsidRPr="00873553">
        <w:t>truyền,</w:t>
      </w:r>
      <w:r w:rsidR="00E706B7">
        <w:t xml:space="preserve"> </w:t>
      </w:r>
      <w:r w:rsidRPr="00873553">
        <w:t>thuyết</w:t>
      </w:r>
      <w:r w:rsidR="00E706B7">
        <w:t xml:space="preserve"> </w:t>
      </w:r>
      <w:r w:rsidRPr="00873553">
        <w:t>phục,</w:t>
      </w:r>
      <w:r w:rsidR="00E706B7">
        <w:t xml:space="preserve"> </w:t>
      </w:r>
      <w:r w:rsidRPr="00873553">
        <w:t>vận</w:t>
      </w:r>
      <w:r w:rsidR="00E706B7">
        <w:t xml:space="preserve"> </w:t>
      </w:r>
      <w:r w:rsidRPr="00873553">
        <w:t>động,</w:t>
      </w:r>
      <w:r w:rsidR="00E706B7">
        <w:t xml:space="preserve"> </w:t>
      </w:r>
      <w:r w:rsidRPr="00873553">
        <w:t>tổ</w:t>
      </w:r>
      <w:r w:rsidR="00E706B7">
        <w:t xml:space="preserve"> </w:t>
      </w:r>
      <w:r w:rsidRPr="00873553">
        <w:t>chức,</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và</w:t>
      </w:r>
      <w:r w:rsidR="00E706B7">
        <w:t xml:space="preserve"> </w:t>
      </w:r>
      <w:r w:rsidRPr="00873553">
        <w:t>bằng</w:t>
      </w:r>
      <w:r w:rsidR="00E706B7">
        <w:t xml:space="preserve"> </w:t>
      </w:r>
      <w:r w:rsidRPr="00873553">
        <w:t>hành</w:t>
      </w:r>
      <w:r w:rsidR="00E706B7">
        <w:t xml:space="preserve"> </w:t>
      </w:r>
      <w:r w:rsidRPr="00873553">
        <w:t>động</w:t>
      </w:r>
      <w:r w:rsidR="00E706B7">
        <w:t xml:space="preserve"> </w:t>
      </w:r>
      <w:r w:rsidRPr="00873553">
        <w:t>gương</w:t>
      </w:r>
      <w:r w:rsidR="00E706B7">
        <w:t xml:space="preserve"> </w:t>
      </w:r>
      <w:r w:rsidRPr="00873553">
        <w:t>mẫu</w:t>
      </w:r>
      <w:r w:rsidR="00E706B7">
        <w:t xml:space="preserve"> </w:t>
      </w:r>
      <w:r w:rsidRPr="00873553">
        <w:t>của</w:t>
      </w:r>
      <w:r w:rsidR="00E706B7">
        <w:t xml:space="preserve"> </w:t>
      </w:r>
      <w:r w:rsidRPr="00873553">
        <w:t>đảng</w:t>
      </w:r>
      <w:r w:rsidR="00E706B7">
        <w:t xml:space="preserve"> </w:t>
      </w:r>
      <w:r w:rsidRPr="00873553">
        <w:t>viên.</w:t>
      </w:r>
      <w:r w:rsidR="00E706B7">
        <w:t xml:space="preserve"> </w:t>
      </w:r>
      <w:r w:rsidRPr="00873553">
        <w:t>Đảng</w:t>
      </w:r>
      <w:r w:rsidR="00E706B7">
        <w:t xml:space="preserve"> </w:t>
      </w:r>
      <w:r w:rsidRPr="00873553">
        <w:t>thống</w:t>
      </w:r>
      <w:r w:rsidR="00E706B7">
        <w:t xml:space="preserve"> </w:t>
      </w:r>
      <w:r w:rsidRPr="00873553">
        <w:t>nhất</w:t>
      </w:r>
      <w:r w:rsidR="00E706B7">
        <w:t xml:space="preserve"> </w:t>
      </w:r>
      <w:r w:rsidRPr="00873553">
        <w:t>lãnh</w:t>
      </w:r>
      <w:r w:rsidR="00E706B7">
        <w:t xml:space="preserve"> </w:t>
      </w:r>
      <w:r w:rsidRPr="00873553">
        <w:t>đạo</w:t>
      </w:r>
      <w:r w:rsidR="00E706B7">
        <w:t xml:space="preserve"> </w:t>
      </w:r>
      <w:r w:rsidRPr="00873553">
        <w:t>công</w:t>
      </w:r>
      <w:r w:rsidR="00E706B7">
        <w:t xml:space="preserve"> </w:t>
      </w:r>
      <w:r w:rsidRPr="00873553">
        <w:t>tác</w:t>
      </w:r>
      <w:r w:rsidR="00E706B7">
        <w:t xml:space="preserve"> </w:t>
      </w:r>
      <w:r w:rsidRPr="00873553">
        <w:t>cán</w:t>
      </w:r>
      <w:r w:rsidR="00E706B7">
        <w:t xml:space="preserve"> </w:t>
      </w:r>
      <w:r w:rsidRPr="00873553">
        <w:t>bộ</w:t>
      </w:r>
      <w:r w:rsidR="00E706B7">
        <w:t xml:space="preserve"> </w:t>
      </w:r>
      <w:r w:rsidRPr="00873553">
        <w:t>và</w:t>
      </w:r>
      <w:r w:rsidR="00E706B7">
        <w:t xml:space="preserve"> </w:t>
      </w:r>
      <w:r w:rsidRPr="00873553">
        <w:t>quản</w:t>
      </w:r>
      <w:r w:rsidR="00E706B7">
        <w:t xml:space="preserve"> </w:t>
      </w:r>
      <w:r w:rsidRPr="00873553">
        <w:t>lý</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giới</w:t>
      </w:r>
      <w:r w:rsidR="00E706B7">
        <w:t xml:space="preserve"> </w:t>
      </w:r>
      <w:r w:rsidRPr="00873553">
        <w:t>thiệu</w:t>
      </w:r>
      <w:r w:rsidR="00E706B7">
        <w:t xml:space="preserve"> </w:t>
      </w:r>
      <w:r w:rsidRPr="00873553">
        <w:t>những</w:t>
      </w:r>
      <w:r w:rsidR="00E706B7">
        <w:t xml:space="preserve"> </w:t>
      </w:r>
      <w:r w:rsidRPr="00873553">
        <w:t>đảng</w:t>
      </w:r>
      <w:r w:rsidR="00E706B7">
        <w:t xml:space="preserve"> </w:t>
      </w:r>
      <w:r w:rsidRPr="00873553">
        <w:t>viên</w:t>
      </w:r>
      <w:r w:rsidR="00E706B7">
        <w:t xml:space="preserve"> </w:t>
      </w:r>
      <w:r w:rsidRPr="00873553">
        <w:t>ưu</w:t>
      </w:r>
      <w:r w:rsidR="00E706B7">
        <w:t xml:space="preserve"> </w:t>
      </w:r>
      <w:r w:rsidRPr="00873553">
        <w:t>tú</w:t>
      </w:r>
      <w:r w:rsidR="00E706B7">
        <w:t xml:space="preserve"> </w:t>
      </w:r>
      <w:r w:rsidRPr="00873553">
        <w:t>có</w:t>
      </w:r>
      <w:r w:rsidR="00E706B7">
        <w:t xml:space="preserve"> </w:t>
      </w:r>
      <w:r w:rsidRPr="00873553">
        <w:t>đủ</w:t>
      </w:r>
      <w:r w:rsidR="00E706B7">
        <w:t xml:space="preserve"> </w:t>
      </w:r>
      <w:r w:rsidRPr="00873553">
        <w:t>năng</w:t>
      </w:r>
      <w:r w:rsidR="00E706B7">
        <w:t xml:space="preserve"> </w:t>
      </w:r>
      <w:r w:rsidRPr="00873553">
        <w:t>lực</w:t>
      </w:r>
      <w:r w:rsidR="00E706B7">
        <w:t xml:space="preserve"> </w:t>
      </w:r>
      <w:r w:rsidRPr="00873553">
        <w:t>và</w:t>
      </w:r>
      <w:r w:rsidR="00E706B7">
        <w:t xml:space="preserve"> </w:t>
      </w:r>
      <w:r w:rsidRPr="00873553">
        <w:t>phẩm</w:t>
      </w:r>
      <w:r w:rsidR="00E706B7">
        <w:t xml:space="preserve"> </w:t>
      </w:r>
      <w:r w:rsidRPr="00873553">
        <w:t>chất</w:t>
      </w:r>
      <w:r w:rsidR="00E706B7">
        <w:t xml:space="preserve"> </w:t>
      </w:r>
      <w:r w:rsidRPr="00873553">
        <w:t>vào</w:t>
      </w:r>
      <w:r w:rsidR="00E706B7">
        <w:t xml:space="preserve"> </w:t>
      </w:r>
      <w:r w:rsidRPr="00873553">
        <w:t>hoạt</w:t>
      </w:r>
      <w:r w:rsidR="00E706B7">
        <w:t xml:space="preserve"> </w:t>
      </w:r>
      <w:r w:rsidRPr="00873553">
        <w:t>động</w:t>
      </w:r>
      <w:r w:rsidR="00E706B7">
        <w:t xml:space="preserve"> </w:t>
      </w:r>
      <w:r w:rsidRPr="00873553">
        <w:t>trong</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thông</w:t>
      </w:r>
      <w:r w:rsidR="00E706B7">
        <w:t xml:space="preserve"> </w:t>
      </w:r>
      <w:r w:rsidRPr="00873553">
        <w:t>qua</w:t>
      </w:r>
      <w:r w:rsidR="00E706B7">
        <w:t xml:space="preserve"> </w:t>
      </w:r>
      <w:r w:rsidRPr="00873553">
        <w:t>tổ</w:t>
      </w:r>
      <w:r w:rsidR="00E706B7">
        <w:t xml:space="preserve"> </w:t>
      </w:r>
      <w:r w:rsidRPr="00873553">
        <w:t>chức</w:t>
      </w:r>
      <w:r w:rsidR="00E706B7">
        <w:t xml:space="preserve"> </w:t>
      </w:r>
      <w:r w:rsidRPr="00873553">
        <w:t>đảng</w:t>
      </w:r>
      <w:r w:rsidR="00E706B7">
        <w:t xml:space="preserve"> </w:t>
      </w:r>
      <w:r w:rsidRPr="00873553">
        <w:t>và</w:t>
      </w:r>
      <w:r w:rsidR="00E706B7">
        <w:t xml:space="preserve"> </w:t>
      </w:r>
      <w:r w:rsidRPr="00873553">
        <w:t>đảng</w:t>
      </w:r>
      <w:r w:rsidR="00E706B7">
        <w:t xml:space="preserve"> </w:t>
      </w:r>
      <w:r w:rsidRPr="00873553">
        <w:t>viên</w:t>
      </w:r>
      <w:r w:rsidR="00E706B7">
        <w:t xml:space="preserve"> </w:t>
      </w:r>
      <w:r w:rsidRPr="00873553">
        <w:t>hoạt</w:t>
      </w:r>
      <w:r w:rsidR="00E706B7">
        <w:t xml:space="preserve"> </w:t>
      </w:r>
      <w:r w:rsidRPr="00873553">
        <w:t>động</w:t>
      </w:r>
      <w:r w:rsidR="00E706B7">
        <w:t xml:space="preserve"> </w:t>
      </w:r>
      <w:r w:rsidRPr="00873553">
        <w:t>trong</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của</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tăng</w:t>
      </w:r>
      <w:r w:rsidR="00E706B7">
        <w:t xml:space="preserve"> </w:t>
      </w:r>
      <w:r w:rsidRPr="00873553">
        <w:t>cường</w:t>
      </w:r>
      <w:r w:rsidR="00E706B7">
        <w:t xml:space="preserve"> </w:t>
      </w:r>
      <w:r w:rsidRPr="00873553">
        <w:t>chế</w:t>
      </w:r>
      <w:r w:rsidR="00E706B7">
        <w:t xml:space="preserve"> </w:t>
      </w:r>
      <w:r w:rsidRPr="00873553">
        <w:t>độ</w:t>
      </w:r>
      <w:r w:rsidR="00E706B7">
        <w:t xml:space="preserve"> </w:t>
      </w:r>
      <w:r w:rsidRPr="00873553">
        <w:t>trách</w:t>
      </w:r>
      <w:r w:rsidR="00E706B7">
        <w:t xml:space="preserve"> </w:t>
      </w:r>
      <w:r w:rsidRPr="00873553">
        <w:t>nhiệm</w:t>
      </w:r>
      <w:r w:rsidR="00E706B7">
        <w:t xml:space="preserve"> </w:t>
      </w:r>
      <w:r w:rsidRPr="00873553">
        <w:t>cá</w:t>
      </w:r>
      <w:r w:rsidR="00E706B7">
        <w:t xml:space="preserve"> </w:t>
      </w:r>
      <w:r w:rsidRPr="00873553">
        <w:t>nhân,</w:t>
      </w:r>
      <w:r w:rsidR="00E706B7">
        <w:t xml:space="preserve"> </w:t>
      </w:r>
      <w:r w:rsidRPr="00873553">
        <w:t>nhất</w:t>
      </w:r>
      <w:r w:rsidR="00E706B7">
        <w:t xml:space="preserve"> </w:t>
      </w:r>
      <w:r w:rsidRPr="00873553">
        <w:t>là</w:t>
      </w:r>
      <w:r w:rsidR="00E706B7">
        <w:t xml:space="preserve"> </w:t>
      </w:r>
      <w:r w:rsidRPr="00873553">
        <w:t>người</w:t>
      </w:r>
      <w:r w:rsidR="00E706B7">
        <w:t xml:space="preserve"> </w:t>
      </w:r>
      <w:r w:rsidRPr="00873553">
        <w:t>đứng</w:t>
      </w:r>
      <w:r w:rsidR="00E706B7">
        <w:t xml:space="preserve"> </w:t>
      </w:r>
      <w:r w:rsidRPr="00873553">
        <w:t>đầu.</w:t>
      </w:r>
      <w:r w:rsidR="00E706B7">
        <w:t xml:space="preserve"> </w:t>
      </w:r>
      <w:r w:rsidRPr="00873553">
        <w:t>Đảng</w:t>
      </w:r>
      <w:r w:rsidR="00E706B7">
        <w:t xml:space="preserve"> </w:t>
      </w:r>
      <w:r w:rsidRPr="00873553">
        <w:t>thường</w:t>
      </w:r>
      <w:r w:rsidR="00E706B7">
        <w:t xml:space="preserve"> </w:t>
      </w:r>
      <w:r w:rsidRPr="00873553">
        <w:t>xuyên</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cầm</w:t>
      </w:r>
      <w:r w:rsidR="00E706B7">
        <w:t xml:space="preserve"> </w:t>
      </w:r>
      <w:r w:rsidRPr="00873553">
        <w:t>quyền</w:t>
      </w:r>
      <w:r w:rsidR="00E706B7">
        <w:t xml:space="preserve"> </w:t>
      </w:r>
      <w:r w:rsidRPr="00873553">
        <w:t>và</w:t>
      </w:r>
      <w:r w:rsidR="00E706B7">
        <w:t xml:space="preserve"> </w:t>
      </w:r>
      <w:r w:rsidRPr="00873553">
        <w:t>hiệu</w:t>
      </w:r>
      <w:r w:rsidR="00E706B7">
        <w:t xml:space="preserve"> </w:t>
      </w:r>
      <w:r w:rsidRPr="00873553">
        <w:t>quả</w:t>
      </w:r>
      <w:r w:rsidR="00E706B7">
        <w:t xml:space="preserve"> </w:t>
      </w:r>
      <w:r w:rsidRPr="00873553">
        <w:t>lãnh</w:t>
      </w:r>
      <w:r w:rsidR="00E706B7">
        <w:t xml:space="preserve"> </w:t>
      </w:r>
      <w:r w:rsidRPr="00873553">
        <w:t>đạo,</w:t>
      </w:r>
      <w:r w:rsidR="00E706B7">
        <w:t xml:space="preserve"> </w:t>
      </w:r>
      <w:r w:rsidRPr="00873553">
        <w:t>đồng</w:t>
      </w:r>
      <w:r w:rsidR="00E706B7">
        <w:t xml:space="preserve"> </w:t>
      </w:r>
      <w:r w:rsidRPr="00873553">
        <w:t>thời</w:t>
      </w:r>
      <w:r w:rsidR="00E706B7">
        <w:t xml:space="preserve"> </w:t>
      </w:r>
      <w:r w:rsidRPr="00873553">
        <w:t>phát</w:t>
      </w:r>
      <w:r w:rsidR="00E706B7">
        <w:t xml:space="preserve"> </w:t>
      </w:r>
      <w:r w:rsidRPr="00873553">
        <w:t>huy</w:t>
      </w:r>
      <w:r w:rsidR="00E706B7">
        <w:t xml:space="preserve"> </w:t>
      </w:r>
      <w:r w:rsidRPr="00873553">
        <w:t>mạnh</w:t>
      </w:r>
      <w:r w:rsidR="00E706B7">
        <w:t xml:space="preserve"> </w:t>
      </w:r>
      <w:r w:rsidRPr="00873553">
        <w:t>mẽ</w:t>
      </w:r>
      <w:r w:rsidR="00E706B7">
        <w:t xml:space="preserve"> </w:t>
      </w:r>
      <w:r w:rsidRPr="00873553">
        <w:t>vai</w:t>
      </w:r>
      <w:r w:rsidR="00E706B7">
        <w:t xml:space="preserve"> </w:t>
      </w:r>
      <w:r w:rsidRPr="00873553">
        <w:t>trò,</w:t>
      </w:r>
      <w:r w:rsidR="00E706B7">
        <w:t xml:space="preserve"> </w:t>
      </w:r>
      <w:r w:rsidRPr="00873553">
        <w:t>tính</w:t>
      </w:r>
      <w:r w:rsidR="00E706B7">
        <w:t xml:space="preserve"> </w:t>
      </w:r>
      <w:r w:rsidRPr="00873553">
        <w:t>chủ</w:t>
      </w:r>
      <w:r w:rsidR="00E706B7">
        <w:t xml:space="preserve"> </w:t>
      </w:r>
      <w:r w:rsidRPr="00873553">
        <w:t>động,</w:t>
      </w:r>
      <w:r w:rsidR="00E706B7">
        <w:t xml:space="preserve"> </w:t>
      </w:r>
      <w:r w:rsidRPr="00873553">
        <w:t>sáng</w:t>
      </w:r>
      <w:r w:rsidR="00E706B7">
        <w:t xml:space="preserve"> </w:t>
      </w:r>
      <w:r w:rsidRPr="00873553">
        <w:t>tạo</w:t>
      </w:r>
      <w:r w:rsidR="00E706B7">
        <w:t xml:space="preserve"> </w:t>
      </w:r>
      <w:r w:rsidRPr="00873553">
        <w:t>và</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khác</w:t>
      </w:r>
      <w:r w:rsidR="00E706B7">
        <w:t xml:space="preserve"> </w:t>
      </w:r>
      <w:r w:rsidRPr="00873553">
        <w:t>trong</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p>
    <w:p w14:paraId="441F3ED7" w14:textId="355FA85D" w:rsidR="0020167E" w:rsidRPr="00873553" w:rsidRDefault="0020167E" w:rsidP="00873553">
      <w:pPr>
        <w:spacing w:before="120" w:after="120"/>
        <w:ind w:firstLine="567"/>
        <w:jc w:val="both"/>
      </w:pPr>
      <w:r w:rsidRPr="00873553">
        <w:t>Đảng</w:t>
      </w:r>
      <w:r w:rsidR="00E706B7">
        <w:t xml:space="preserve"> </w:t>
      </w:r>
      <w:r w:rsidRPr="00873553">
        <w:t>lãnh</w:t>
      </w:r>
      <w:r w:rsidR="00E706B7">
        <w:t xml:space="preserve"> </w:t>
      </w:r>
      <w:r w:rsidRPr="00873553">
        <w:t>đạo</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đồng</w:t>
      </w:r>
      <w:r w:rsidR="00E706B7">
        <w:t xml:space="preserve"> </w:t>
      </w:r>
      <w:r w:rsidRPr="00873553">
        <w:t>thời</w:t>
      </w:r>
      <w:r w:rsidR="00E706B7">
        <w:t xml:space="preserve"> </w:t>
      </w:r>
      <w:r w:rsidRPr="00873553">
        <w:t>là</w:t>
      </w:r>
      <w:r w:rsidR="00E706B7">
        <w:t xml:space="preserve"> </w:t>
      </w:r>
      <w:r w:rsidRPr="00873553">
        <w:t>bộ</w:t>
      </w:r>
      <w:r w:rsidR="00E706B7">
        <w:t xml:space="preserve"> </w:t>
      </w:r>
      <w:r w:rsidRPr="00873553">
        <w:t>phận</w:t>
      </w:r>
      <w:r w:rsidR="00E706B7">
        <w:t xml:space="preserve"> </w:t>
      </w:r>
      <w:r w:rsidRPr="00873553">
        <w:t>của</w:t>
      </w:r>
      <w:r w:rsidR="00E706B7">
        <w:t xml:space="preserve"> </w:t>
      </w:r>
      <w:r w:rsidRPr="00873553">
        <w:t>hệ</w:t>
      </w:r>
      <w:r w:rsidR="00E706B7">
        <w:t xml:space="preserve"> </w:t>
      </w:r>
      <w:r w:rsidRPr="00873553">
        <w:t>thống</w:t>
      </w:r>
      <w:r w:rsidR="00E706B7">
        <w:t xml:space="preserve"> </w:t>
      </w:r>
      <w:r w:rsidRPr="00873553">
        <w:t>ấy.</w:t>
      </w:r>
      <w:r w:rsidR="00E706B7">
        <w:t xml:space="preserve"> </w:t>
      </w:r>
      <w:r w:rsidRPr="00873553">
        <w:t>Đảng</w:t>
      </w:r>
      <w:r w:rsidR="00E706B7">
        <w:t xml:space="preserve"> </w:t>
      </w:r>
      <w:r w:rsidRPr="00873553">
        <w:t>gắn</w:t>
      </w:r>
      <w:r w:rsidR="00E706B7">
        <w:t xml:space="preserve"> </w:t>
      </w:r>
      <w:r w:rsidRPr="00873553">
        <w:t>bó</w:t>
      </w:r>
      <w:r w:rsidR="00E706B7">
        <w:t xml:space="preserve"> </w:t>
      </w:r>
      <w:r w:rsidRPr="00873553">
        <w:t>mật</w:t>
      </w:r>
      <w:r w:rsidR="00E706B7">
        <w:t xml:space="preserve"> </w:t>
      </w:r>
      <w:r w:rsidRPr="00873553">
        <w:t>thiết</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dựa</w:t>
      </w:r>
      <w:r w:rsidR="00E706B7">
        <w:t xml:space="preserve"> </w:t>
      </w:r>
      <w:r w:rsidRPr="00873553">
        <w:t>vào</w:t>
      </w:r>
      <w:r w:rsidR="00E706B7">
        <w:t xml:space="preserve"> </w:t>
      </w:r>
      <w:r w:rsidRPr="00873553">
        <w:t>nhân</w:t>
      </w:r>
      <w:r w:rsidR="00E706B7">
        <w:t xml:space="preserve"> </w:t>
      </w:r>
      <w:r w:rsidRPr="00873553">
        <w:t>dân</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chịu</w:t>
      </w:r>
      <w:r w:rsidR="00E706B7">
        <w:t xml:space="preserve"> </w:t>
      </w:r>
      <w:r w:rsidRPr="00873553">
        <w:t>sự</w:t>
      </w:r>
      <w:r w:rsidR="00E706B7">
        <w:t xml:space="preserve"> </w:t>
      </w:r>
      <w:r w:rsidRPr="00873553">
        <w:t>giám</w:t>
      </w:r>
      <w:r w:rsidR="00E706B7">
        <w:t xml:space="preserve"> </w:t>
      </w:r>
      <w:r w:rsidRPr="00873553">
        <w:t>sát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hoạt</w:t>
      </w:r>
      <w:r w:rsidR="00E706B7">
        <w:t xml:space="preserve"> </w:t>
      </w:r>
      <w:r w:rsidRPr="00873553">
        <w:t>động</w:t>
      </w:r>
      <w:r w:rsidR="00E706B7">
        <w:t xml:space="preserve"> </w:t>
      </w:r>
      <w:r w:rsidRPr="00873553">
        <w:t>trong</w:t>
      </w:r>
      <w:r w:rsidR="00E706B7">
        <w:t xml:space="preserve"> </w:t>
      </w:r>
      <w:r w:rsidRPr="00873553">
        <w:t>khuôn</w:t>
      </w:r>
      <w:r w:rsidR="00E706B7">
        <w:t xml:space="preserve"> </w:t>
      </w:r>
      <w:r w:rsidRPr="00873553">
        <w:t>khổ</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p>
    <w:p w14:paraId="7DBA8F9F" w14:textId="301FF69B" w:rsidR="0020167E" w:rsidRPr="00873553" w:rsidRDefault="0020167E" w:rsidP="00873553">
      <w:pPr>
        <w:spacing w:before="120" w:after="120"/>
        <w:ind w:firstLine="567"/>
        <w:jc w:val="both"/>
      </w:pPr>
      <w:r w:rsidRPr="00873553">
        <w:t>Để</w:t>
      </w:r>
      <w:r w:rsidR="00E706B7">
        <w:t xml:space="preserve"> </w:t>
      </w:r>
      <w:r w:rsidRPr="00873553">
        <w:t>đảm</w:t>
      </w:r>
      <w:r w:rsidR="00E706B7">
        <w:t xml:space="preserve"> </w:t>
      </w:r>
      <w:r w:rsidRPr="00873553">
        <w:t>đương</w:t>
      </w:r>
      <w:r w:rsidR="00E706B7">
        <w:t xml:space="preserve"> </w:t>
      </w:r>
      <w:r w:rsidRPr="00873553">
        <w:t>được</w:t>
      </w:r>
      <w:r w:rsidR="00E706B7">
        <w:t xml:space="preserve"> </w:t>
      </w:r>
      <w:r w:rsidRPr="00873553">
        <w:t>vai</w:t>
      </w:r>
      <w:r w:rsidR="00E706B7">
        <w:t xml:space="preserve"> </w:t>
      </w:r>
      <w:r w:rsidRPr="00873553">
        <w:t>trò</w:t>
      </w:r>
      <w:r w:rsidR="00E706B7">
        <w:t xml:space="preserve"> </w:t>
      </w:r>
      <w:r w:rsidRPr="00873553">
        <w:t>lãnh</w:t>
      </w:r>
      <w:r w:rsidR="00E706B7">
        <w:t xml:space="preserve"> </w:t>
      </w:r>
      <w:r w:rsidRPr="00873553">
        <w:t>đạo,</w:t>
      </w:r>
      <w:r w:rsidR="00E706B7">
        <w:t xml:space="preserve"> </w:t>
      </w:r>
      <w:r w:rsidRPr="00873553">
        <w:t>Đảng</w:t>
      </w:r>
      <w:r w:rsidR="00E706B7">
        <w:t xml:space="preserve"> </w:t>
      </w:r>
      <w:r w:rsidRPr="00873553">
        <w:t>phải</w:t>
      </w:r>
      <w:r w:rsidR="00E706B7">
        <w:t xml:space="preserve"> </w:t>
      </w:r>
      <w:r w:rsidRPr="00873553">
        <w:t>vững</w:t>
      </w:r>
      <w:r w:rsidR="00E706B7">
        <w:t xml:space="preserve"> </w:t>
      </w:r>
      <w:r w:rsidRPr="00873553">
        <w:t>mạnh</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tư</w:t>
      </w:r>
      <w:r w:rsidR="00E706B7">
        <w:t xml:space="preserve"> </w:t>
      </w:r>
      <w:r w:rsidRPr="00873553">
        <w:t>tưởng</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Pr="00873553">
        <w:t>thường</w:t>
      </w:r>
      <w:r w:rsidR="00E706B7">
        <w:t xml:space="preserve"> </w:t>
      </w:r>
      <w:r w:rsidRPr="00873553">
        <w:t>xuyên</w:t>
      </w:r>
      <w:r w:rsidR="00E706B7">
        <w:t xml:space="preserve"> </w:t>
      </w:r>
      <w:r w:rsidRPr="00873553">
        <w:t>tự</w:t>
      </w:r>
      <w:r w:rsidR="00E706B7">
        <w:t xml:space="preserve"> </w:t>
      </w:r>
      <w:r w:rsidRPr="00873553">
        <w:t>đổi</w:t>
      </w:r>
      <w:r w:rsidR="00E706B7">
        <w:t xml:space="preserve"> </w:t>
      </w:r>
      <w:r w:rsidRPr="00873553">
        <w:t>mới,</w:t>
      </w:r>
      <w:r w:rsidR="00E706B7">
        <w:t xml:space="preserve"> </w:t>
      </w:r>
      <w:r w:rsidRPr="00873553">
        <w:t>tự</w:t>
      </w:r>
      <w:r w:rsidR="00E706B7">
        <w:t xml:space="preserve"> </w:t>
      </w:r>
      <w:r w:rsidRPr="00873553">
        <w:t>chỉnh</w:t>
      </w:r>
      <w:r w:rsidR="00E706B7">
        <w:t xml:space="preserve"> </w:t>
      </w:r>
      <w:r w:rsidRPr="00873553">
        <w:t>đốn,</w:t>
      </w:r>
      <w:r w:rsidR="00E706B7">
        <w:t xml:space="preserve"> </w:t>
      </w:r>
      <w:r w:rsidRPr="00873553">
        <w:t>ra</w:t>
      </w:r>
      <w:r w:rsidR="00E706B7">
        <w:t xml:space="preserve"> </w:t>
      </w:r>
      <w:r w:rsidRPr="00873553">
        <w:t>sức</w:t>
      </w:r>
      <w:r w:rsidR="00E706B7">
        <w:t xml:space="preserve"> </w:t>
      </w: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trí</w:t>
      </w:r>
      <w:r w:rsidR="00E706B7">
        <w:t xml:space="preserve"> </w:t>
      </w:r>
      <w:r w:rsidRPr="00873553">
        <w:t>tuệ,</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phẩm</w:t>
      </w:r>
      <w:r w:rsidR="00E706B7">
        <w:t xml:space="preserve"> </w:t>
      </w:r>
      <w:r w:rsidRPr="00873553">
        <w:t>chất</w:t>
      </w:r>
      <w:r w:rsidR="00E706B7">
        <w:t xml:space="preserve"> </w:t>
      </w:r>
      <w:r w:rsidRPr="00873553">
        <w:t>đạo</w:t>
      </w:r>
      <w:r w:rsidR="00E706B7">
        <w:t xml:space="preserve"> </w:t>
      </w:r>
      <w:r w:rsidRPr="00873553">
        <w:t>đức</w:t>
      </w:r>
      <w:r w:rsidR="00E706B7">
        <w:t xml:space="preserve"> </w:t>
      </w:r>
      <w:r w:rsidRPr="00873553">
        <w:t>và</w:t>
      </w:r>
      <w:r w:rsidR="00E706B7">
        <w:t xml:space="preserve"> </w:t>
      </w:r>
      <w:r w:rsidRPr="00873553">
        <w:t>năng</w:t>
      </w:r>
      <w:r w:rsidR="00E706B7">
        <w:t xml:space="preserve"> </w:t>
      </w:r>
      <w:r w:rsidRPr="00873553">
        <w:t>lực</w:t>
      </w:r>
      <w:r w:rsidR="00E706B7">
        <w:t xml:space="preserve"> </w:t>
      </w:r>
      <w:r w:rsidRPr="00873553">
        <w:t>lãnh</w:t>
      </w:r>
      <w:r w:rsidR="00E706B7">
        <w:t xml:space="preserve"> </w:t>
      </w:r>
      <w:r w:rsidRPr="00873553">
        <w:t>đạo.</w:t>
      </w:r>
      <w:r w:rsidR="00E706B7">
        <w:t xml:space="preserve"> </w:t>
      </w:r>
      <w:r w:rsidRPr="00873553">
        <w:t>Giữ</w:t>
      </w:r>
      <w:r w:rsidR="00E706B7">
        <w:t xml:space="preserve"> </w:t>
      </w:r>
      <w:r w:rsidRPr="00873553">
        <w:t>vững</w:t>
      </w:r>
      <w:r w:rsidR="00E706B7">
        <w:t xml:space="preserve"> </w:t>
      </w:r>
      <w:r w:rsidRPr="00873553">
        <w:t>truyền</w:t>
      </w:r>
      <w:r w:rsidR="00E706B7">
        <w:t xml:space="preserve"> </w:t>
      </w:r>
      <w:r w:rsidRPr="00873553">
        <w:t>thống</w:t>
      </w:r>
      <w:r w:rsidR="00E706B7">
        <w:t xml:space="preserve"> </w:t>
      </w:r>
      <w:r w:rsidRPr="00873553">
        <w:t>đoàn</w:t>
      </w:r>
      <w:r w:rsidR="00E706B7">
        <w:t xml:space="preserve"> </w:t>
      </w:r>
      <w:r w:rsidRPr="00873553">
        <w:t>kết</w:t>
      </w:r>
      <w:r w:rsidR="00E706B7">
        <w:t xml:space="preserve"> </w:t>
      </w:r>
      <w:r w:rsidRPr="00873553">
        <w:t>thống</w:t>
      </w:r>
      <w:r w:rsidR="00E706B7">
        <w:t xml:space="preserve"> </w:t>
      </w:r>
      <w:r w:rsidRPr="00873553">
        <w:t>nhất</w:t>
      </w:r>
      <w:r w:rsidR="00E706B7">
        <w:t xml:space="preserve"> </w:t>
      </w:r>
      <w:r w:rsidRPr="00873553">
        <w:t>trong</w:t>
      </w:r>
      <w:r w:rsidR="00E706B7">
        <w:t xml:space="preserve"> </w:t>
      </w:r>
      <w:r w:rsidRPr="00873553">
        <w:t>Đảng,</w:t>
      </w:r>
      <w:r w:rsidR="00E706B7">
        <w:t xml:space="preserve"> </w:t>
      </w:r>
      <w:r w:rsidRPr="00873553">
        <w:t>tăng</w:t>
      </w:r>
      <w:r w:rsidR="00E706B7">
        <w:t xml:space="preserve"> </w:t>
      </w:r>
      <w:r w:rsidRPr="00873553">
        <w:t>cường</w:t>
      </w:r>
      <w:r w:rsidR="00E706B7">
        <w:t xml:space="preserve"> </w:t>
      </w:r>
      <w:r w:rsidRPr="00873553">
        <w:t>dân</w:t>
      </w:r>
      <w:r w:rsidR="00E706B7">
        <w:t xml:space="preserve"> </w:t>
      </w:r>
      <w:r w:rsidRPr="00873553">
        <w:t>chủ</w:t>
      </w:r>
      <w:r w:rsidR="00E706B7">
        <w:t xml:space="preserve"> </w:t>
      </w:r>
      <w:r w:rsidRPr="00873553">
        <w:t>và</w:t>
      </w:r>
      <w:r w:rsidR="00E706B7">
        <w:t xml:space="preserve"> </w:t>
      </w:r>
      <w:r w:rsidRPr="00873553">
        <w:t>kỷ</w:t>
      </w:r>
      <w:r w:rsidR="00E706B7">
        <w:t xml:space="preserve"> </w:t>
      </w:r>
      <w:r w:rsidRPr="00873553">
        <w:t>luật</w:t>
      </w:r>
      <w:r w:rsidR="00E706B7">
        <w:t xml:space="preserve"> </w:t>
      </w:r>
      <w:r w:rsidRPr="00873553">
        <w:t>trong</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Đảng.</w:t>
      </w:r>
      <w:r w:rsidR="00E706B7">
        <w:t xml:space="preserve"> </w:t>
      </w:r>
      <w:r w:rsidRPr="00873553">
        <w:t>Thường</w:t>
      </w:r>
      <w:r w:rsidR="00E706B7">
        <w:t xml:space="preserve"> </w:t>
      </w:r>
      <w:r w:rsidRPr="00873553">
        <w:t>xuyên</w:t>
      </w:r>
      <w:r w:rsidR="00E706B7">
        <w:t xml:space="preserve"> </w:t>
      </w:r>
      <w:r w:rsidRPr="00873553">
        <w:t>tự</w:t>
      </w:r>
      <w:r w:rsidR="00E706B7">
        <w:t xml:space="preserve"> </w:t>
      </w:r>
      <w:r w:rsidRPr="00873553">
        <w:t>phê</w:t>
      </w:r>
      <w:r w:rsidR="00E706B7">
        <w:t xml:space="preserve"> </w:t>
      </w:r>
      <w:r w:rsidRPr="00873553">
        <w:t>bình</w:t>
      </w:r>
      <w:r w:rsidR="00E706B7">
        <w:t xml:space="preserve"> </w:t>
      </w:r>
      <w:r w:rsidRPr="00873553">
        <w:t>và</w:t>
      </w:r>
      <w:r w:rsidR="00E706B7">
        <w:t xml:space="preserve"> </w:t>
      </w:r>
      <w:r w:rsidRPr="00873553">
        <w:t>phê</w:t>
      </w:r>
      <w:r w:rsidR="00E706B7">
        <w:t xml:space="preserve"> </w:t>
      </w:r>
      <w:r w:rsidRPr="00873553">
        <w:t>bình,</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chủ</w:t>
      </w:r>
      <w:r w:rsidR="00E706B7">
        <w:t xml:space="preserve"> </w:t>
      </w:r>
      <w:r w:rsidRPr="00873553">
        <w:t>nghĩa</w:t>
      </w:r>
      <w:r w:rsidR="00E706B7">
        <w:t xml:space="preserve"> </w:t>
      </w:r>
      <w:r w:rsidRPr="00873553">
        <w:t>cơ</w:t>
      </w:r>
      <w:r w:rsidR="00E706B7">
        <w:t xml:space="preserve"> </w:t>
      </w:r>
      <w:r w:rsidRPr="00873553">
        <w:t>hội,</w:t>
      </w:r>
      <w:r w:rsidR="00E706B7">
        <w:t xml:space="preserve"> </w:t>
      </w:r>
      <w:r w:rsidRPr="00873553">
        <w:t>tệ</w:t>
      </w:r>
      <w:r w:rsidR="00E706B7">
        <w:t xml:space="preserve"> </w:t>
      </w:r>
      <w:r w:rsidRPr="00873553">
        <w:t>quan</w:t>
      </w:r>
      <w:r w:rsidR="00E706B7">
        <w:t xml:space="preserve"> </w:t>
      </w:r>
      <w:r w:rsidRPr="00873553">
        <w:t>liêu,</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và</w:t>
      </w:r>
      <w:r w:rsidR="00E706B7">
        <w:t xml:space="preserve"> </w:t>
      </w:r>
      <w:r w:rsidRPr="00873553">
        <w:t>mọi</w:t>
      </w:r>
      <w:r w:rsidR="00E706B7">
        <w:t xml:space="preserve"> </w:t>
      </w:r>
      <w:r w:rsidRPr="00873553">
        <w:t>hành</w:t>
      </w:r>
      <w:r w:rsidR="00E706B7">
        <w:t xml:space="preserve"> </w:t>
      </w:r>
      <w:r w:rsidRPr="00873553">
        <w:t>động</w:t>
      </w:r>
      <w:r w:rsidR="00E706B7">
        <w:t xml:space="preserve"> </w:t>
      </w:r>
      <w:r w:rsidRPr="00873553">
        <w:t>chia</w:t>
      </w:r>
      <w:r w:rsidR="00E706B7">
        <w:t xml:space="preserve"> </w:t>
      </w:r>
      <w:r w:rsidRPr="00873553">
        <w:t>rẽ,</w:t>
      </w:r>
      <w:r w:rsidR="00E706B7">
        <w:t xml:space="preserve"> </w:t>
      </w:r>
      <w:r w:rsidRPr="00873553">
        <w:t>bè</w:t>
      </w:r>
      <w:r w:rsidR="00E706B7">
        <w:t xml:space="preserve"> </w:t>
      </w:r>
      <w:r w:rsidRPr="00873553">
        <w:t>phái.</w:t>
      </w:r>
      <w:r w:rsidR="00E706B7">
        <w:t xml:space="preserve"> </w:t>
      </w:r>
      <w:r w:rsidRPr="00873553">
        <w:t>Đảng</w:t>
      </w:r>
      <w:r w:rsidR="00E706B7">
        <w:t xml:space="preserve"> </w:t>
      </w:r>
      <w:r w:rsidRPr="00873553">
        <w:t>chăm</w:t>
      </w:r>
      <w:r w:rsidR="00E706B7">
        <w:t xml:space="preserve"> </w:t>
      </w:r>
      <w:r w:rsidRPr="00873553">
        <w:t>lo</w:t>
      </w:r>
      <w:r w:rsidR="00E706B7">
        <w:t xml:space="preserve"> </w:t>
      </w:r>
      <w:r w:rsidRPr="00873553">
        <w:t>xây</w:t>
      </w:r>
      <w:r w:rsidR="00E706B7">
        <w:t xml:space="preserve"> </w:t>
      </w:r>
      <w:r w:rsidRPr="00873553">
        <w:t>dựng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trong</w:t>
      </w:r>
      <w:r w:rsidR="00E706B7">
        <w:t xml:space="preserve"> </w:t>
      </w:r>
      <w:r w:rsidRPr="00873553">
        <w:t>sạch,</w:t>
      </w:r>
      <w:r w:rsidR="00E706B7">
        <w:t xml:space="preserve"> </w:t>
      </w:r>
      <w:r w:rsidRPr="00873553">
        <w:t>có</w:t>
      </w:r>
      <w:r w:rsidR="00E706B7">
        <w:t xml:space="preserve"> </w:t>
      </w:r>
      <w:r w:rsidRPr="00873553">
        <w:t>phẩm</w:t>
      </w:r>
      <w:r w:rsidR="00E706B7">
        <w:t xml:space="preserve"> </w:t>
      </w:r>
      <w:r w:rsidRPr="00873553">
        <w:t>chất,</w:t>
      </w:r>
      <w:r w:rsidR="00E706B7">
        <w:t xml:space="preserve"> </w:t>
      </w:r>
      <w:r w:rsidRPr="00873553">
        <w:t>năng</w:t>
      </w:r>
      <w:r w:rsidR="00E706B7">
        <w:t xml:space="preserve"> </w:t>
      </w:r>
      <w:r w:rsidRPr="00873553">
        <w:t>lực,</w:t>
      </w:r>
      <w:r w:rsidR="00E706B7">
        <w:t xml:space="preserve"> </w:t>
      </w:r>
      <w:r w:rsidRPr="00873553">
        <w:t>có</w:t>
      </w:r>
      <w:r w:rsidR="00E706B7">
        <w:t xml:space="preserve"> </w:t>
      </w:r>
      <w:r w:rsidRPr="00873553">
        <w:t>sức</w:t>
      </w:r>
      <w:r w:rsidR="00E706B7">
        <w:t xml:space="preserve"> </w:t>
      </w:r>
      <w:r w:rsidRPr="00873553">
        <w:t>chiến</w:t>
      </w:r>
      <w:r w:rsidR="00E706B7">
        <w:t xml:space="preserve"> </w:t>
      </w:r>
      <w:r w:rsidRPr="00873553">
        <w:t>đấu</w:t>
      </w:r>
      <w:r w:rsidR="00E706B7">
        <w:t xml:space="preserve"> </w:t>
      </w:r>
      <w:r w:rsidRPr="00873553">
        <w:t>cao;</w:t>
      </w:r>
      <w:r w:rsidR="00E706B7">
        <w:t xml:space="preserve"> </w:t>
      </w:r>
      <w:r w:rsidRPr="00873553">
        <w:t>quan</w:t>
      </w:r>
      <w:r w:rsidR="00E706B7">
        <w:t xml:space="preserve"> </w:t>
      </w:r>
      <w:r w:rsidRPr="00873553">
        <w:t>tâm</w:t>
      </w:r>
      <w:r w:rsidR="00E706B7">
        <w:t xml:space="preserve"> </w:t>
      </w:r>
      <w:r w:rsidRPr="00873553">
        <w:t>bồi</w:t>
      </w:r>
      <w:r w:rsidR="00E706B7">
        <w:t xml:space="preserve"> </w:t>
      </w:r>
      <w:r w:rsidRPr="00873553">
        <w:t>dưỡng</w:t>
      </w:r>
      <w:r w:rsidR="00E706B7">
        <w:t xml:space="preserve"> </w:t>
      </w:r>
      <w:r w:rsidRPr="00873553">
        <w:t>lớp</w:t>
      </w:r>
      <w:r w:rsidR="00E706B7">
        <w:t xml:space="preserve"> </w:t>
      </w:r>
      <w:r w:rsidRPr="00873553">
        <w:t>người</w:t>
      </w:r>
      <w:r w:rsidR="00E706B7">
        <w:t xml:space="preserve"> </w:t>
      </w:r>
      <w:r w:rsidRPr="00873553">
        <w:t>kế</w:t>
      </w:r>
      <w:r w:rsidR="00E706B7">
        <w:t xml:space="preserve"> </w:t>
      </w:r>
      <w:r w:rsidRPr="00873553">
        <w:t>tục</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bookmarkEnd w:id="508"/>
    </w:p>
    <w:p w14:paraId="7924B0EF" w14:textId="78593ECD" w:rsidR="0020167E" w:rsidRPr="00873553" w:rsidRDefault="0020167E" w:rsidP="00873553">
      <w:pPr>
        <w:spacing w:before="120" w:after="120"/>
        <w:ind w:firstLine="567"/>
        <w:jc w:val="both"/>
      </w:pPr>
      <w:r w:rsidRPr="00873553">
        <w:t>-</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thực</w:t>
      </w:r>
      <w:r w:rsidR="00E706B7">
        <w:t xml:space="preserve"> </w:t>
      </w:r>
      <w:r w:rsidRPr="00873553">
        <w:t>hiện</w:t>
      </w:r>
      <w:r w:rsidR="00E706B7">
        <w:t xml:space="preserve"> </w:t>
      </w:r>
      <w:r w:rsidRPr="00873553">
        <w:t>tám</w:t>
      </w:r>
      <w:r w:rsidR="00E706B7">
        <w:t xml:space="preserve"> </w:t>
      </w:r>
      <w:r w:rsidRPr="00873553">
        <w:t>phương</w:t>
      </w:r>
      <w:r w:rsidR="00E706B7">
        <w:t xml:space="preserve"> </w:t>
      </w:r>
      <w:r w:rsidRPr="00873553">
        <w:t>hướng</w:t>
      </w:r>
      <w:r w:rsidR="00E706B7">
        <w:t xml:space="preserve"> </w:t>
      </w:r>
      <w:r w:rsidRPr="00873553">
        <w:t>cơ</w:t>
      </w:r>
      <w:r w:rsidR="00E706B7">
        <w:t xml:space="preserve"> </w:t>
      </w:r>
      <w:r w:rsidRPr="00873553">
        <w:t>bản</w:t>
      </w:r>
      <w:r w:rsidR="00E706B7">
        <w:t xml:space="preserve"> </w:t>
      </w:r>
      <w:r w:rsidRPr="00873553">
        <w:t>nêu</w:t>
      </w:r>
      <w:r w:rsidR="00E706B7">
        <w:t xml:space="preserve"> </w:t>
      </w:r>
      <w:r w:rsidRPr="00873553">
        <w:t>trên</w:t>
      </w:r>
      <w:r w:rsidR="00E706B7">
        <w:t xml:space="preserve"> </w:t>
      </w:r>
      <w:r w:rsidRPr="00873553">
        <w:t>phải</w:t>
      </w:r>
      <w:r w:rsidR="00E706B7">
        <w:t xml:space="preserve"> </w:t>
      </w:r>
      <w:r w:rsidRPr="00873553">
        <w:t>đặc</w:t>
      </w:r>
      <w:r w:rsidR="00E706B7">
        <w:t xml:space="preserve"> </w:t>
      </w:r>
      <w:r w:rsidRPr="00873553">
        <w:t>biệt</w:t>
      </w:r>
      <w:r w:rsidR="00E706B7">
        <w:t xml:space="preserve"> </w:t>
      </w:r>
      <w:r w:rsidRPr="00873553">
        <w:t>chú</w:t>
      </w:r>
      <w:r w:rsidR="00E706B7">
        <w:t xml:space="preserve"> </w:t>
      </w:r>
      <w:r w:rsidRPr="00873553">
        <w:t>trọng</w:t>
      </w:r>
      <w:r w:rsidR="00E706B7">
        <w:t xml:space="preserve"> </w:t>
      </w:r>
      <w:r w:rsidRPr="00873553">
        <w:t>nắm</w:t>
      </w:r>
      <w:r w:rsidR="00E706B7">
        <w:t xml:space="preserve"> </w:t>
      </w:r>
      <w:r w:rsidRPr="00873553">
        <w:t>vững</w:t>
      </w:r>
      <w:r w:rsidR="00E706B7">
        <w:t xml:space="preserve"> </w:t>
      </w:r>
      <w:r w:rsidRPr="00873553">
        <w:t>và</w:t>
      </w:r>
      <w:r w:rsidR="00E706B7">
        <w:t xml:space="preserve"> </w:t>
      </w:r>
      <w:r w:rsidRPr="00873553">
        <w:t>giải</w:t>
      </w:r>
      <w:r w:rsidR="00E706B7">
        <w:t xml:space="preserve"> </w:t>
      </w:r>
      <w:r w:rsidRPr="00873553">
        <w:t>quyết</w:t>
      </w:r>
      <w:r w:rsidR="00E706B7">
        <w:t xml:space="preserve"> </w:t>
      </w:r>
      <w:r w:rsidRPr="00873553">
        <w:t>tốt</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lớn:</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đổi</w:t>
      </w:r>
      <w:r w:rsidR="00E706B7">
        <w:t xml:space="preserve"> </w:t>
      </w:r>
      <w:r w:rsidRPr="00873553">
        <w:t>mới,</w:t>
      </w:r>
      <w:r w:rsidR="00E706B7">
        <w:t xml:space="preserve"> </w:t>
      </w:r>
      <w:r w:rsidRPr="00873553">
        <w:t>ổn</w:t>
      </w:r>
      <w:r w:rsidR="00E706B7">
        <w:t xml:space="preserve"> </w:t>
      </w:r>
      <w:r w:rsidRPr="00873553">
        <w:t>định</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giữa</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đổi</w:t>
      </w:r>
      <w:r w:rsidR="00E706B7">
        <w:t xml:space="preserve"> </w:t>
      </w:r>
      <w:r w:rsidRPr="00873553">
        <w:t>mới</w:t>
      </w:r>
      <w:r w:rsidR="00E706B7">
        <w:t xml:space="preserve"> </w:t>
      </w:r>
      <w:r w:rsidRPr="00873553">
        <w:t>chính</w:t>
      </w:r>
      <w:r w:rsidR="00E706B7">
        <w:t xml:space="preserve"> </w:t>
      </w:r>
      <w:r w:rsidRPr="00873553">
        <w:t>trị;</w:t>
      </w:r>
      <w:r w:rsidR="00E706B7">
        <w:t xml:space="preserve"> </w:t>
      </w:r>
      <w:r w:rsidRPr="00873553">
        <w:t>giữa</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và</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giữa</w:t>
      </w:r>
      <w:r w:rsidR="00E706B7">
        <w:t xml:space="preserve"> </w:t>
      </w:r>
      <w:r w:rsidRPr="00873553">
        <w:t>phát</w:t>
      </w:r>
      <w:r w:rsidR="00E706B7">
        <w:t xml:space="preserve"> </w:t>
      </w:r>
      <w:r w:rsidRPr="00873553">
        <w:t>triển</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hoàn</w:t>
      </w:r>
      <w:r w:rsidR="00E706B7">
        <w:t xml:space="preserve"> </w:t>
      </w:r>
      <w:r w:rsidRPr="00873553">
        <w:t>thiện</w:t>
      </w:r>
      <w:r w:rsidR="00E706B7">
        <w:t xml:space="preserve"> </w:t>
      </w:r>
      <w:r w:rsidRPr="00873553">
        <w:t>từng</w:t>
      </w:r>
      <w:r w:rsidR="00E706B7">
        <w:t xml:space="preserve"> </w:t>
      </w:r>
      <w:r w:rsidRPr="00873553">
        <w:t>bước</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giữa</w:t>
      </w:r>
      <w:r w:rsidR="00E706B7">
        <w:t xml:space="preserve"> </w:t>
      </w:r>
      <w:r w:rsidRPr="00873553">
        <w:t>tăng</w:t>
      </w:r>
      <w:r w:rsidR="00E706B7">
        <w:t xml:space="preserve"> </w:t>
      </w:r>
      <w:r w:rsidRPr="00873553">
        <w:t>trưởng</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hoá,</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giữa</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giữa</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giữa</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Không</w:t>
      </w:r>
      <w:r w:rsidR="00E706B7">
        <w:t xml:space="preserve"> </w:t>
      </w:r>
      <w:r w:rsidRPr="00873553">
        <w:t>phiến</w:t>
      </w:r>
      <w:r w:rsidR="00E706B7">
        <w:t xml:space="preserve"> </w:t>
      </w:r>
      <w:r w:rsidRPr="00873553">
        <w:t>diện,</w:t>
      </w:r>
      <w:r w:rsidR="00E706B7">
        <w:t xml:space="preserve"> </w:t>
      </w:r>
      <w:r w:rsidRPr="00873553">
        <w:t>cực</w:t>
      </w:r>
      <w:r w:rsidR="00E706B7">
        <w:t xml:space="preserve"> </w:t>
      </w:r>
      <w:r w:rsidRPr="00873553">
        <w:t>đoan,</w:t>
      </w:r>
      <w:r w:rsidR="00E706B7">
        <w:t xml:space="preserve"> </w:t>
      </w:r>
      <w:r w:rsidRPr="00873553">
        <w:t>duy</w:t>
      </w:r>
      <w:r w:rsidR="00E706B7">
        <w:t xml:space="preserve"> </w:t>
      </w:r>
      <w:r w:rsidRPr="00873553">
        <w:t>ý</w:t>
      </w:r>
      <w:r w:rsidR="00E706B7">
        <w:t xml:space="preserve"> </w:t>
      </w:r>
      <w:r w:rsidRPr="00873553">
        <w:t>chí.</w:t>
      </w:r>
      <w:r w:rsidR="00E706B7">
        <w:t xml:space="preserve"> </w:t>
      </w:r>
    </w:p>
    <w:p w14:paraId="0FA4A981" w14:textId="204A895E" w:rsidR="0020167E" w:rsidRPr="00873553" w:rsidRDefault="0020167E" w:rsidP="00873553">
      <w:pPr>
        <w:spacing w:before="120" w:after="120"/>
        <w:ind w:firstLine="567"/>
        <w:jc w:val="both"/>
      </w:pPr>
      <w:r w:rsidRPr="00873553">
        <w:t>Đại</w:t>
      </w:r>
      <w:r w:rsidR="00E706B7">
        <w:t xml:space="preserve"> </w:t>
      </w:r>
      <w:r w:rsidRPr="00873553">
        <w:t>hội</w:t>
      </w:r>
      <w:r w:rsidR="00E706B7">
        <w:t xml:space="preserve"> </w:t>
      </w:r>
      <w:r w:rsidRPr="00873553">
        <w:t>lần</w:t>
      </w:r>
      <w:r w:rsidR="00E706B7">
        <w:t xml:space="preserve"> </w:t>
      </w:r>
      <w:r w:rsidRPr="00873553">
        <w:t>thứ</w:t>
      </w:r>
      <w:r w:rsidR="00E706B7">
        <w:t xml:space="preserve"> </w:t>
      </w:r>
      <w:r w:rsidRPr="00873553">
        <w:t>XII</w:t>
      </w:r>
      <w:r w:rsidR="00E706B7">
        <w:t xml:space="preserve"> </w:t>
      </w:r>
      <w:r w:rsidRPr="00873553">
        <w:t>của</w:t>
      </w:r>
      <w:r w:rsidR="00E706B7">
        <w:t xml:space="preserve"> </w:t>
      </w:r>
      <w:r w:rsidRPr="00873553">
        <w:t>Đảng</w:t>
      </w:r>
      <w:r w:rsidR="00E706B7">
        <w:t xml:space="preserve"> </w:t>
      </w:r>
      <w:r w:rsidRPr="00873553">
        <w:t>(1-2016)</w:t>
      </w:r>
      <w:r w:rsidR="00E706B7">
        <w:t xml:space="preserve"> </w:t>
      </w:r>
      <w:r w:rsidRPr="00873553">
        <w:t>bổ</w:t>
      </w:r>
      <w:r w:rsidR="00E706B7">
        <w:t xml:space="preserve"> </w:t>
      </w:r>
      <w:r w:rsidRPr="00873553">
        <w:t>sung</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00502202" w:rsidRPr="00873553">
        <w:t>“</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thị</w:t>
      </w:r>
      <w:r w:rsidR="00E706B7">
        <w:t xml:space="preserve"> </w:t>
      </w:r>
      <w:r w:rsidRPr="00873553">
        <w:t>trường</w:t>
      </w:r>
      <w:r w:rsidR="00502202" w:rsidRPr="00873553">
        <w:t>”</w:t>
      </w:r>
      <w:r w:rsidRPr="00873553">
        <w:t>,</w:t>
      </w:r>
      <w:r w:rsidR="00E706B7">
        <w:t xml:space="preserve"> </w:t>
      </w:r>
      <w:r w:rsidRPr="00873553">
        <w:t>điều</w:t>
      </w:r>
      <w:r w:rsidR="00E706B7">
        <w:t xml:space="preserve"> </w:t>
      </w:r>
      <w:r w:rsidRPr="00873553">
        <w:t>chỉnh</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00502202" w:rsidRPr="00873553">
        <w:t>“</w:t>
      </w:r>
      <w:r w:rsidRPr="00873553">
        <w:t>tuân</w:t>
      </w:r>
      <w:r w:rsidR="00E706B7">
        <w:t xml:space="preserve"> </w:t>
      </w:r>
      <w:r w:rsidRPr="00873553">
        <w:t>theo</w:t>
      </w:r>
      <w:r w:rsidR="00E706B7">
        <w:t xml:space="preserve"> </w:t>
      </w:r>
      <w:r w:rsidRPr="00873553">
        <w:t>các</w:t>
      </w:r>
      <w:r w:rsidR="00E706B7">
        <w:t xml:space="preserve"> </w:t>
      </w:r>
      <w:r w:rsidRPr="00873553">
        <w:t>quy</w:t>
      </w:r>
      <w:r w:rsidR="00E706B7">
        <w:t xml:space="preserve"> </w:t>
      </w:r>
      <w:r w:rsidRPr="00873553">
        <w:t>luật</w:t>
      </w:r>
      <w:r w:rsidR="00E706B7">
        <w:t xml:space="preserve"> </w:t>
      </w:r>
      <w:r w:rsidRPr="00873553">
        <w:t>của</w:t>
      </w:r>
      <w:r w:rsidR="00E706B7">
        <w:t xml:space="preserve"> </w:t>
      </w:r>
      <w:r w:rsidRPr="00873553">
        <w:t>thị</w:t>
      </w:r>
      <w:r w:rsidR="00E706B7">
        <w:t xml:space="preserve"> </w:t>
      </w:r>
      <w:r w:rsidRPr="00873553">
        <w:t>trường</w:t>
      </w:r>
      <w:r w:rsidR="00E706B7">
        <w:t xml:space="preserve"> </w:t>
      </w:r>
      <w:r w:rsidRPr="00873553">
        <w:t>và</w:t>
      </w:r>
      <w:r w:rsidR="00E706B7">
        <w:t xml:space="preserve"> </w:t>
      </w:r>
      <w:r w:rsidRPr="00873553">
        <w:t>bảo</w:t>
      </w:r>
      <w:r w:rsidR="00E706B7">
        <w:t xml:space="preserve"> </w:t>
      </w:r>
      <w:r w:rsidRPr="00873553">
        <w:t>đảm</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502202" w:rsidRPr="00873553">
        <w:t>”</w:t>
      </w:r>
      <w:r w:rsidR="00F43226">
        <w:rPr>
          <w:rStyle w:val="FootnoteReference"/>
        </w:rPr>
        <w:footnoteReference w:id="36"/>
      </w:r>
      <w:r w:rsidRPr="00873553">
        <w:t>.</w:t>
      </w:r>
    </w:p>
    <w:p w14:paraId="3B0763E6" w14:textId="33851B62" w:rsidR="0020167E" w:rsidRPr="00873553" w:rsidRDefault="0020167E" w:rsidP="00873553">
      <w:pPr>
        <w:spacing w:before="120" w:after="120"/>
        <w:ind w:firstLine="567"/>
        <w:jc w:val="both"/>
      </w:pPr>
      <w:r w:rsidRPr="00873553">
        <w:t>Mục</w:t>
      </w:r>
      <w:r w:rsidR="00E706B7">
        <w:t xml:space="preserve"> </w:t>
      </w:r>
      <w:r w:rsidRPr="00873553">
        <w:t>tiêu</w:t>
      </w:r>
      <w:r w:rsidR="00E706B7">
        <w:t xml:space="preserve"> </w:t>
      </w:r>
      <w:r w:rsidRPr="00873553">
        <w:t>tổng</w:t>
      </w:r>
      <w:r w:rsidR="00E706B7">
        <w:t xml:space="preserve"> </w:t>
      </w:r>
      <w:r w:rsidRPr="00873553">
        <w:t>quát</w:t>
      </w:r>
      <w:r w:rsidR="00E706B7">
        <w:t xml:space="preserve"> </w:t>
      </w:r>
      <w:r w:rsidRPr="00873553">
        <w:t>khi</w:t>
      </w:r>
      <w:r w:rsidR="00E706B7">
        <w:t xml:space="preserve"> </w:t>
      </w:r>
      <w:r w:rsidRPr="00873553">
        <w:t>kết</w:t>
      </w:r>
      <w:r w:rsidR="00E706B7">
        <w:t xml:space="preserve"> </w:t>
      </w:r>
      <w:r w:rsidRPr="00873553">
        <w:t>thúc</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ở</w:t>
      </w:r>
      <w:r w:rsidR="00E706B7">
        <w:t xml:space="preserve"> </w:t>
      </w:r>
      <w:r w:rsidRPr="00873553">
        <w:t>nước</w:t>
      </w:r>
      <w:r w:rsidR="00E706B7">
        <w:t xml:space="preserve"> </w:t>
      </w:r>
      <w:r w:rsidRPr="00873553">
        <w:t>ta</w:t>
      </w:r>
      <w:r w:rsidR="00E706B7">
        <w:t xml:space="preserve"> </w:t>
      </w:r>
      <w:r w:rsidRPr="00873553">
        <w:t>là</w:t>
      </w:r>
      <w:r w:rsidR="00E706B7">
        <w:t xml:space="preserve"> </w:t>
      </w:r>
      <w:r w:rsidRPr="00873553">
        <w:t>xây</w:t>
      </w:r>
      <w:r w:rsidR="00E706B7">
        <w:t xml:space="preserve"> </w:t>
      </w:r>
      <w:r w:rsidRPr="00873553">
        <w:t>dựng</w:t>
      </w:r>
      <w:r w:rsidR="00E706B7">
        <w:t xml:space="preserve"> </w:t>
      </w:r>
      <w:r w:rsidRPr="00873553">
        <w:t>được</w:t>
      </w:r>
      <w:r w:rsidR="00E706B7">
        <w:t xml:space="preserve"> </w:t>
      </w:r>
      <w:r w:rsidRPr="00873553">
        <w:t>về</w:t>
      </w:r>
      <w:r w:rsidR="00E706B7">
        <w:t xml:space="preserve"> </w:t>
      </w:r>
      <w:r w:rsidRPr="00873553">
        <w:t>cơ</w:t>
      </w:r>
      <w:r w:rsidR="00E706B7">
        <w:t xml:space="preserve"> </w:t>
      </w:r>
      <w:r w:rsidRPr="00873553">
        <w:t>bản</w:t>
      </w:r>
      <w:r w:rsidR="00E706B7">
        <w:t xml:space="preserve"> </w:t>
      </w:r>
      <w:r w:rsidRPr="00873553">
        <w:t>nền</w:t>
      </w:r>
      <w:r w:rsidR="00E706B7">
        <w:t xml:space="preserve"> </w:t>
      </w:r>
      <w:r w:rsidRPr="00873553">
        <w:t>tảng</w:t>
      </w:r>
      <w:r w:rsidR="00E706B7">
        <w:t xml:space="preserve"> </w:t>
      </w:r>
      <w:r w:rsidRPr="00873553">
        <w:t>kinh</w:t>
      </w:r>
      <w:r w:rsidR="00E706B7">
        <w:t xml:space="preserve"> </w:t>
      </w:r>
      <w:r w:rsidRPr="00873553">
        <w:t>tế</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với</w:t>
      </w:r>
      <w:r w:rsidR="00E706B7">
        <w:t xml:space="preserve"> </w:t>
      </w:r>
      <w:r w:rsidRPr="00873553">
        <w:t>kiến</w:t>
      </w:r>
      <w:r w:rsidR="00E706B7">
        <w:t xml:space="preserve"> </w:t>
      </w:r>
      <w:r w:rsidRPr="00873553">
        <w:t>trúc</w:t>
      </w:r>
      <w:r w:rsidR="00E706B7">
        <w:t xml:space="preserve"> </w:t>
      </w:r>
      <w:r w:rsidRPr="00873553">
        <w:t>thượng</w:t>
      </w:r>
      <w:r w:rsidR="00E706B7">
        <w:t xml:space="preserve"> </w:t>
      </w:r>
      <w:r w:rsidRPr="00873553">
        <w:t>tầng</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tư</w:t>
      </w:r>
      <w:r w:rsidR="00E706B7">
        <w:t xml:space="preserve"> </w:t>
      </w:r>
      <w:r w:rsidRPr="00873553">
        <w:t>tưởng,</w:t>
      </w:r>
      <w:r w:rsidR="00E706B7">
        <w:t xml:space="preserve"> </w:t>
      </w:r>
      <w:r w:rsidRPr="00873553">
        <w:t>văn</w:t>
      </w:r>
      <w:r w:rsidR="00E706B7">
        <w:t xml:space="preserve"> </w:t>
      </w:r>
      <w:r w:rsidRPr="00873553">
        <w:t>hoá</w:t>
      </w:r>
      <w:r w:rsidR="00E706B7">
        <w:t xml:space="preserve"> </w:t>
      </w:r>
      <w:r w:rsidRPr="00873553">
        <w:t>phù</w:t>
      </w:r>
      <w:r w:rsidR="00E706B7">
        <w:t xml:space="preserve"> </w:t>
      </w:r>
      <w:r w:rsidRPr="00873553">
        <w:t>hợp,</w:t>
      </w:r>
      <w:r w:rsidR="00E706B7">
        <w:t xml:space="preserve"> </w:t>
      </w:r>
      <w:r w:rsidRPr="00873553">
        <w:t>tạo</w:t>
      </w:r>
      <w:r w:rsidR="00E706B7">
        <w:t xml:space="preserve"> </w:t>
      </w:r>
      <w:r w:rsidRPr="00873553">
        <w:t>cơ</w:t>
      </w:r>
      <w:r w:rsidR="00E706B7">
        <w:t xml:space="preserve"> </w:t>
      </w:r>
      <w:r w:rsidRPr="00873553">
        <w:t>sở</w:t>
      </w:r>
      <w:r w:rsidR="00E706B7">
        <w:t xml:space="preserve"> </w:t>
      </w:r>
      <w:r w:rsidRPr="00873553">
        <w:t>để</w:t>
      </w:r>
      <w:r w:rsidR="00E706B7">
        <w:t xml:space="preserve"> </w:t>
      </w:r>
      <w:r w:rsidRPr="00873553">
        <w:t>nước</w:t>
      </w:r>
      <w:r w:rsidR="00E706B7">
        <w:t xml:space="preserve"> </w:t>
      </w:r>
      <w:r w:rsidRPr="00873553">
        <w:t>ta</w:t>
      </w:r>
      <w:r w:rsidR="00E706B7">
        <w:t xml:space="preserve"> </w:t>
      </w:r>
      <w:r w:rsidRPr="00873553">
        <w:t>trở</w:t>
      </w:r>
      <w:r w:rsidR="00E706B7">
        <w:t xml:space="preserve"> </w:t>
      </w:r>
      <w:r w:rsidRPr="00873553">
        <w:t>thành</w:t>
      </w:r>
      <w:r w:rsidR="00E706B7">
        <w:t xml:space="preserve"> </w:t>
      </w:r>
      <w:r w:rsidRPr="00873553">
        <w:t>một</w:t>
      </w:r>
      <w:r w:rsidR="00E706B7">
        <w:t xml:space="preserve"> </w:t>
      </w:r>
      <w:r w:rsidRPr="00873553">
        <w:t>nước</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ngày</w:t>
      </w:r>
      <w:r w:rsidR="00E706B7">
        <w:t xml:space="preserve"> </w:t>
      </w:r>
      <w:r w:rsidRPr="00873553">
        <w:t>càng</w:t>
      </w:r>
      <w:r w:rsidR="00E706B7">
        <w:t xml:space="preserve"> </w:t>
      </w:r>
      <w:r w:rsidRPr="00873553">
        <w:t>phồn</w:t>
      </w:r>
      <w:r w:rsidR="00E706B7">
        <w:t xml:space="preserve"> </w:t>
      </w:r>
      <w:r w:rsidRPr="00873553">
        <w:t>vinh,</w:t>
      </w:r>
      <w:r w:rsidR="00E706B7">
        <w:t xml:space="preserve"> </w:t>
      </w:r>
      <w:r w:rsidRPr="00873553">
        <w:t>hạnh</w:t>
      </w:r>
      <w:r w:rsidR="00E706B7">
        <w:t xml:space="preserve"> </w:t>
      </w:r>
      <w:r w:rsidRPr="00873553">
        <w:t>phúc.</w:t>
      </w:r>
    </w:p>
    <w:p w14:paraId="25904493" w14:textId="11DBAEFB" w:rsidR="0020167E" w:rsidRPr="00873553" w:rsidRDefault="0020167E" w:rsidP="00873553">
      <w:pPr>
        <w:spacing w:before="120" w:after="120"/>
        <w:ind w:firstLine="567"/>
        <w:jc w:val="both"/>
      </w:pPr>
      <w:r w:rsidRPr="00873553">
        <w:lastRenderedPageBreak/>
        <w:t>Từ</w:t>
      </w:r>
      <w:r w:rsidR="00E706B7">
        <w:t xml:space="preserve"> </w:t>
      </w:r>
      <w:r w:rsidRPr="00873553">
        <w:t>nay</w:t>
      </w:r>
      <w:r w:rsidR="00E706B7">
        <w:t xml:space="preserve"> </w:t>
      </w:r>
      <w:r w:rsidRPr="00873553">
        <w:t>đến</w:t>
      </w:r>
      <w:r w:rsidR="00E706B7">
        <w:t xml:space="preserve"> </w:t>
      </w:r>
      <w:r w:rsidRPr="00873553">
        <w:t>giữa</w:t>
      </w:r>
      <w:r w:rsidR="00E706B7">
        <w:t xml:space="preserve"> </w:t>
      </w:r>
      <w:r w:rsidRPr="00873553">
        <w:t>thế</w:t>
      </w:r>
      <w:r w:rsidR="00E706B7">
        <w:t xml:space="preserve"> </w:t>
      </w:r>
      <w:r w:rsidRPr="00873553">
        <w:t>kỷ</w:t>
      </w:r>
      <w:r w:rsidR="00E706B7">
        <w:t xml:space="preserve"> </w:t>
      </w:r>
      <w:r w:rsidRPr="00873553">
        <w:t>XXI,</w:t>
      </w:r>
      <w:r w:rsidR="00E706B7">
        <w:t xml:space="preserve"> </w:t>
      </w:r>
      <w:r w:rsidRPr="00873553">
        <w:t>toàn</w:t>
      </w:r>
      <w:r w:rsidR="00E706B7">
        <w:t xml:space="preserve"> </w:t>
      </w:r>
      <w:r w:rsidRPr="00873553">
        <w:t>Đảng,</w:t>
      </w:r>
      <w:r w:rsidR="00E706B7">
        <w:t xml:space="preserve"> </w:t>
      </w:r>
      <w:r w:rsidRPr="00873553">
        <w:t>toàn</w:t>
      </w:r>
      <w:r w:rsidR="00E706B7">
        <w:t xml:space="preserve"> </w:t>
      </w:r>
      <w:r w:rsidRPr="00873553">
        <w:t>dân</w:t>
      </w:r>
      <w:r w:rsidR="00E706B7">
        <w:t xml:space="preserve"> </w:t>
      </w:r>
      <w:r w:rsidRPr="00873553">
        <w:t>ta</w:t>
      </w:r>
      <w:r w:rsidR="00E706B7">
        <w:t xml:space="preserve"> </w:t>
      </w:r>
      <w:r w:rsidRPr="00873553">
        <w:t>phải</w:t>
      </w:r>
      <w:r w:rsidR="00E706B7">
        <w:t xml:space="preserve"> </w:t>
      </w:r>
      <w:r w:rsidRPr="00873553">
        <w:t>ra</w:t>
      </w:r>
      <w:r w:rsidR="00E706B7">
        <w:t xml:space="preserve"> </w:t>
      </w:r>
      <w:r w:rsidRPr="00873553">
        <w:t>sức</w:t>
      </w:r>
      <w:r w:rsidR="00E706B7">
        <w:t xml:space="preserve"> </w:t>
      </w:r>
      <w:r w:rsidRPr="00873553">
        <w:t>phấn</w:t>
      </w:r>
      <w:r w:rsidR="00E706B7">
        <w:t xml:space="preserve"> </w:t>
      </w:r>
      <w:r w:rsidRPr="00873553">
        <w:t>đấu</w:t>
      </w:r>
      <w:r w:rsidR="00E706B7">
        <w:t xml:space="preserve"> </w:t>
      </w:r>
      <w:r w:rsidRPr="00873553">
        <w:t>xây</w:t>
      </w:r>
      <w:r w:rsidR="00E706B7">
        <w:t xml:space="preserve"> </w:t>
      </w:r>
      <w:r w:rsidRPr="00873553">
        <w:t>dựng</w:t>
      </w:r>
      <w:r w:rsidR="00E706B7">
        <w:t xml:space="preserve"> </w:t>
      </w:r>
      <w:r w:rsidRPr="00873553">
        <w:t>nước</w:t>
      </w:r>
      <w:r w:rsidR="00E706B7">
        <w:t xml:space="preserve"> </w:t>
      </w:r>
      <w:r w:rsidRPr="00873553">
        <w:t>ta</w:t>
      </w:r>
      <w:r w:rsidR="00E706B7">
        <w:t xml:space="preserve"> </w:t>
      </w:r>
      <w:r w:rsidRPr="00873553">
        <w:t>trở</w:t>
      </w:r>
      <w:r w:rsidR="00E706B7">
        <w:t xml:space="preserve"> </w:t>
      </w:r>
      <w:r w:rsidRPr="00873553">
        <w:t>thành</w:t>
      </w:r>
      <w:r w:rsidR="00E706B7">
        <w:t xml:space="preserve"> </w:t>
      </w:r>
      <w:r w:rsidRPr="00873553">
        <w:t>một</w:t>
      </w:r>
      <w:r w:rsidR="00E706B7">
        <w:t xml:space="preserve"> </w:t>
      </w:r>
      <w:r w:rsidRPr="00873553">
        <w:t>nước</w:t>
      </w:r>
      <w:r w:rsidR="00E706B7">
        <w:t xml:space="preserve"> </w:t>
      </w:r>
      <w:r w:rsidRPr="00873553">
        <w:t>công</w:t>
      </w:r>
      <w:r w:rsidR="00E706B7">
        <w:t xml:space="preserve"> </w:t>
      </w:r>
      <w:r w:rsidRPr="00873553">
        <w:t>nghiệp</w:t>
      </w:r>
      <w:r w:rsidR="00E706B7">
        <w:t xml:space="preserve"> </w:t>
      </w:r>
      <w:r w:rsidRPr="00873553">
        <w:t>hiện</w:t>
      </w:r>
      <w:r w:rsidR="00E706B7">
        <w:t xml:space="preserve"> </w:t>
      </w:r>
      <w:r w:rsidRPr="00873553">
        <w:t>đại,</w:t>
      </w:r>
      <w:r w:rsidR="00E706B7">
        <w:t xml:space="preserve"> </w:t>
      </w:r>
      <w:r w:rsidRPr="00873553">
        <w:t>theo</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2AA382F6" w14:textId="7DD9B50F" w:rsidR="0020167E" w:rsidRPr="00F43226" w:rsidRDefault="00B41CDD" w:rsidP="00F43226">
      <w:pPr>
        <w:spacing w:before="120" w:after="120"/>
        <w:jc w:val="center"/>
        <w:rPr>
          <w:b/>
          <w:bCs/>
        </w:rPr>
      </w:pPr>
      <w:r w:rsidRPr="00F43226">
        <w:rPr>
          <w:b/>
          <w:bCs/>
        </w:rPr>
        <w:t>CÂU</w:t>
      </w:r>
      <w:r w:rsidR="00E706B7">
        <w:rPr>
          <w:b/>
          <w:bCs/>
        </w:rPr>
        <w:t xml:space="preserve"> </w:t>
      </w:r>
      <w:r w:rsidRPr="00F43226">
        <w:rPr>
          <w:b/>
          <w:bCs/>
        </w:rPr>
        <w:t>HỎI</w:t>
      </w:r>
    </w:p>
    <w:p w14:paraId="5DE3DCC0" w14:textId="0B1FC2F6" w:rsidR="0020167E" w:rsidRPr="00873553" w:rsidRDefault="0020167E" w:rsidP="00873553">
      <w:pPr>
        <w:spacing w:before="120" w:after="120"/>
        <w:ind w:firstLine="567"/>
        <w:jc w:val="both"/>
      </w:pPr>
      <w:r w:rsidRPr="00873553">
        <w:t>1.</w:t>
      </w:r>
      <w:r w:rsidR="00E706B7">
        <w:t xml:space="preserve"> </w:t>
      </w:r>
      <w:r w:rsidRPr="00873553">
        <w:t>Trình</w:t>
      </w:r>
      <w:r w:rsidR="00E706B7">
        <w:t xml:space="preserve"> </w:t>
      </w:r>
      <w:r w:rsidRPr="00873553">
        <w:t>bày</w:t>
      </w:r>
      <w:r w:rsidR="00E706B7">
        <w:t xml:space="preserve"> </w:t>
      </w:r>
      <w:r w:rsidRPr="00873553">
        <w:t>mô</w:t>
      </w:r>
      <w:r w:rsidR="00E706B7">
        <w:t xml:space="preserve"> </w:t>
      </w:r>
      <w:r w:rsidRPr="00873553">
        <w:t>hình</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do</w:t>
      </w:r>
      <w:r w:rsidR="00E706B7">
        <w:t xml:space="preserve"> </w:t>
      </w:r>
      <w:r w:rsidRPr="00873553">
        <w:t>Đảng</w:t>
      </w:r>
      <w:r w:rsidR="00E706B7">
        <w:t xml:space="preserve"> </w:t>
      </w:r>
      <w:r w:rsidRPr="00873553">
        <w:t>xác</w:t>
      </w:r>
      <w:r w:rsidR="00E706B7">
        <w:t xml:space="preserve"> </w:t>
      </w:r>
      <w:r w:rsidRPr="00873553">
        <w:t>định?</w:t>
      </w:r>
      <w:r w:rsidR="00E706B7">
        <w:t xml:space="preserve"> </w:t>
      </w:r>
    </w:p>
    <w:p w14:paraId="0998933C" w14:textId="4DC68507" w:rsidR="00B41CDD" w:rsidRPr="00873553" w:rsidRDefault="0020167E" w:rsidP="00873553">
      <w:pPr>
        <w:spacing w:before="120" w:after="120"/>
        <w:ind w:firstLine="567"/>
        <w:jc w:val="both"/>
      </w:pPr>
      <w:r w:rsidRPr="00873553">
        <w:t>2.</w:t>
      </w:r>
      <w:r w:rsidR="00E706B7">
        <w:t xml:space="preserve"> </w:t>
      </w:r>
      <w:r w:rsidR="00EB23FB" w:rsidRPr="00873553">
        <w:t>Làm</w:t>
      </w:r>
      <w:r w:rsidR="00E706B7">
        <w:t xml:space="preserve"> </w:t>
      </w:r>
      <w:r w:rsidR="00EB23FB" w:rsidRPr="00873553">
        <w:t>rõ</w:t>
      </w:r>
      <w:r w:rsidR="00E706B7">
        <w:t xml:space="preserve"> </w:t>
      </w:r>
      <w:r w:rsidR="00EB23FB" w:rsidRPr="00873553">
        <w:t>những</w:t>
      </w:r>
      <w:r w:rsidR="00E706B7">
        <w:t xml:space="preserve"> </w:t>
      </w:r>
      <w:r w:rsidRPr="00873553">
        <w:t>phương</w:t>
      </w:r>
      <w:r w:rsidR="00E706B7">
        <w:t xml:space="preserve"> </w:t>
      </w:r>
      <w:r w:rsidRPr="00873553">
        <w:t>hướng</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Việt</w:t>
      </w:r>
      <w:r w:rsidR="00E706B7">
        <w:t xml:space="preserve"> </w:t>
      </w:r>
      <w:r w:rsidRPr="00873553">
        <w:t>Nam?</w:t>
      </w:r>
      <w:r w:rsidR="00E706B7">
        <w:t xml:space="preserve"> </w:t>
      </w:r>
    </w:p>
    <w:p w14:paraId="513191DF" w14:textId="77777777" w:rsidR="00F43226" w:rsidRDefault="00F43226">
      <w:pPr>
        <w:spacing w:after="200" w:line="276" w:lineRule="auto"/>
      </w:pPr>
      <w:bookmarkStart w:id="509" w:name="_Toc19083693"/>
      <w:r>
        <w:br w:type="page"/>
      </w:r>
    </w:p>
    <w:p w14:paraId="3D552456" w14:textId="76A6C1D2" w:rsidR="00B41CDD" w:rsidRPr="00873553" w:rsidRDefault="00B41CDD" w:rsidP="00F43226">
      <w:pPr>
        <w:pStyle w:val="Heading1"/>
      </w:pPr>
      <w:bookmarkStart w:id="510" w:name="_Toc52756462"/>
      <w:r w:rsidRPr="00873553">
        <w:lastRenderedPageBreak/>
        <w:t>B</w:t>
      </w:r>
      <w:r w:rsidR="00F43226">
        <w:t>ÀI</w:t>
      </w:r>
      <w:r w:rsidR="00E706B7">
        <w:t xml:space="preserve"> </w:t>
      </w:r>
      <w:r w:rsidRPr="00873553">
        <w:t>5</w:t>
      </w:r>
      <w:r w:rsidR="000C045A">
        <w:t>:</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r w:rsidR="00E706B7">
        <w:t xml:space="preserve"> </w:t>
      </w:r>
      <w:r w:rsidRPr="00873553">
        <w:t>Ở</w:t>
      </w:r>
      <w:r w:rsidR="00E706B7">
        <w:t xml:space="preserve"> </w:t>
      </w:r>
      <w:r w:rsidRPr="00873553">
        <w:t>VIỆT</w:t>
      </w:r>
      <w:r w:rsidR="00E706B7">
        <w:t xml:space="preserve"> </w:t>
      </w:r>
      <w:r w:rsidRPr="00873553">
        <w:t>NAM</w:t>
      </w:r>
      <w:bookmarkEnd w:id="509"/>
      <w:bookmarkEnd w:id="510"/>
    </w:p>
    <w:p w14:paraId="2512E23C" w14:textId="0A350219" w:rsidR="00B41CDD" w:rsidRPr="00873553" w:rsidRDefault="00B41CDD" w:rsidP="00F43226">
      <w:pPr>
        <w:pStyle w:val="Heading2"/>
      </w:pPr>
      <w:bookmarkStart w:id="511" w:name="_Toc15467332"/>
      <w:bookmarkStart w:id="512" w:name="_Toc19083694"/>
      <w:bookmarkStart w:id="513" w:name="_Toc52756463"/>
      <w:bookmarkStart w:id="514" w:name="_Toc13575199"/>
      <w:r w:rsidRPr="00873553">
        <w:t>I.</w:t>
      </w:r>
      <w:r w:rsidR="00E706B7">
        <w:t xml:space="preserve"> </w:t>
      </w:r>
      <w:r w:rsidRPr="00873553">
        <w:t>NỘI</w:t>
      </w:r>
      <w:r w:rsidR="00E706B7">
        <w:t xml:space="preserve"> </w:t>
      </w:r>
      <w:r w:rsidRPr="00873553">
        <w:t>DUNG</w:t>
      </w:r>
      <w:r w:rsidR="00E706B7">
        <w:t xml:space="preserve"> </w:t>
      </w:r>
      <w:r w:rsidRPr="00873553">
        <w:t>CỦACHỦ</w:t>
      </w:r>
      <w:r w:rsidR="00E706B7">
        <w:t xml:space="preserve"> </w:t>
      </w:r>
      <w:r w:rsidRPr="00873553">
        <w:t>TRƯƠNG</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HIỆN</w:t>
      </w:r>
      <w:r w:rsidR="00E706B7">
        <w:t xml:space="preserve"> </w:t>
      </w:r>
      <w:r w:rsidRPr="00873553">
        <w:t>NAY</w:t>
      </w:r>
      <w:bookmarkEnd w:id="511"/>
      <w:bookmarkEnd w:id="512"/>
      <w:bookmarkEnd w:id="513"/>
    </w:p>
    <w:p w14:paraId="607DD59C" w14:textId="6C574A49" w:rsidR="00B41CDD" w:rsidRPr="00873553" w:rsidRDefault="00B41CDD" w:rsidP="00F43226">
      <w:pPr>
        <w:pStyle w:val="Heading3"/>
      </w:pPr>
      <w:bookmarkStart w:id="515" w:name="_Toc15467333"/>
      <w:bookmarkStart w:id="516" w:name="_Toc19021526"/>
      <w:bookmarkStart w:id="517" w:name="_Toc19021729"/>
      <w:bookmarkStart w:id="518" w:name="_Toc19083695"/>
      <w:bookmarkStart w:id="519" w:name="_Toc52756464"/>
      <w:r w:rsidRPr="00873553">
        <w:t>1.</w:t>
      </w:r>
      <w:r w:rsidR="00E706B7">
        <w:t xml:space="preserve"> </w:t>
      </w:r>
      <w:r w:rsidRPr="00873553">
        <w:t>Chủ</w:t>
      </w:r>
      <w:r w:rsidR="00E706B7">
        <w:t xml:space="preserve"> </w:t>
      </w:r>
      <w:r w:rsidRPr="00873553">
        <w:t>trương</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bookmarkEnd w:id="515"/>
      <w:bookmarkEnd w:id="516"/>
      <w:bookmarkEnd w:id="517"/>
      <w:bookmarkEnd w:id="518"/>
      <w:bookmarkEnd w:id="519"/>
    </w:p>
    <w:p w14:paraId="5678BC41" w14:textId="28B2AD64" w:rsidR="00976247" w:rsidRPr="00873553" w:rsidRDefault="00B41CDD" w:rsidP="0089305F">
      <w:pPr>
        <w:pStyle w:val="Heading4"/>
      </w:pPr>
      <w:bookmarkStart w:id="520" w:name="_Toc19021527"/>
      <w:bookmarkStart w:id="521" w:name="_Toc19021730"/>
      <w:bookmarkStart w:id="522" w:name="_Toc19083696"/>
      <w:bookmarkStart w:id="523" w:name="_Toc13575201"/>
      <w:bookmarkStart w:id="524" w:name="_Toc13578820"/>
      <w:bookmarkStart w:id="525" w:name="_Toc13755087"/>
      <w:r w:rsidRPr="00873553">
        <w:t>a)</w:t>
      </w:r>
      <w:r w:rsidR="00E706B7">
        <w:t xml:space="preserve"> </w:t>
      </w:r>
      <w:r w:rsidR="00976247" w:rsidRPr="00873553">
        <w:t>Quan</w:t>
      </w:r>
      <w:r w:rsidR="00E706B7">
        <w:t xml:space="preserve"> </w:t>
      </w:r>
      <w:r w:rsidR="00976247" w:rsidRPr="00873553">
        <w:t>điểm</w:t>
      </w:r>
      <w:r w:rsidR="00E706B7">
        <w:t xml:space="preserve"> </w:t>
      </w:r>
      <w:r w:rsidR="00976247" w:rsidRPr="00873553">
        <w:t>phát</w:t>
      </w:r>
      <w:r w:rsidR="00E706B7">
        <w:t xml:space="preserve"> </w:t>
      </w:r>
      <w:r w:rsidR="00976247" w:rsidRPr="00873553">
        <w:t>triển</w:t>
      </w:r>
      <w:r w:rsidR="00E706B7">
        <w:t xml:space="preserve"> </w:t>
      </w:r>
      <w:r w:rsidR="00976247" w:rsidRPr="00873553">
        <w:t>kinh</w:t>
      </w:r>
      <w:r w:rsidR="00E706B7">
        <w:t xml:space="preserve"> </w:t>
      </w:r>
      <w:r w:rsidR="00976247" w:rsidRPr="00873553">
        <w:t>t</w:t>
      </w:r>
      <w:r w:rsidR="00C55614" w:rsidRPr="00873553">
        <w:t>ế-x</w:t>
      </w:r>
      <w:r w:rsidR="00976247" w:rsidRPr="00873553">
        <w:t>ã</w:t>
      </w:r>
      <w:r w:rsidR="00E706B7">
        <w:t xml:space="preserve"> </w:t>
      </w:r>
      <w:r w:rsidR="00976247" w:rsidRPr="00873553">
        <w:t>hội</w:t>
      </w:r>
      <w:bookmarkEnd w:id="520"/>
      <w:bookmarkEnd w:id="521"/>
      <w:bookmarkEnd w:id="522"/>
    </w:p>
    <w:p w14:paraId="70DAE9BE" w14:textId="31E521F1" w:rsidR="00976247" w:rsidRPr="00873553" w:rsidRDefault="00976247" w:rsidP="00873553">
      <w:pPr>
        <w:spacing w:before="120" w:after="120"/>
        <w:ind w:firstLine="567"/>
        <w:jc w:val="both"/>
      </w:pPr>
      <w:r w:rsidRPr="00873553">
        <w:t>Chiến</w:t>
      </w:r>
      <w:r w:rsidR="00E706B7">
        <w:t xml:space="preserve"> </w:t>
      </w:r>
      <w:r w:rsidRPr="00873553">
        <w:t>lược</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(2011</w:t>
      </w:r>
      <w:r w:rsidR="00C55614" w:rsidRPr="00873553">
        <w:t>-</w:t>
      </w:r>
      <w:r w:rsidRPr="00873553">
        <w:t>2020),</w:t>
      </w:r>
      <w:r w:rsidR="00E706B7">
        <w:t xml:space="preserve"> </w:t>
      </w:r>
      <w:r w:rsidRPr="00873553">
        <w:t>được</w:t>
      </w:r>
      <w:r w:rsidR="00E706B7">
        <w:t xml:space="preserve"> </w:t>
      </w: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toàn</w:t>
      </w:r>
      <w:r w:rsidR="00E706B7">
        <w:t xml:space="preserve"> </w:t>
      </w:r>
      <w:r w:rsidRPr="00873553">
        <w:t>quốc</w:t>
      </w:r>
      <w:r w:rsidR="00E706B7">
        <w:t xml:space="preserve"> </w:t>
      </w:r>
      <w:r w:rsidRPr="00873553">
        <w:t>lần</w:t>
      </w:r>
      <w:r w:rsidR="00E706B7">
        <w:t xml:space="preserve"> </w:t>
      </w:r>
      <w:r w:rsidRPr="00873553">
        <w:t>thứ</w:t>
      </w:r>
      <w:r w:rsidR="00E706B7">
        <w:t xml:space="preserve"> </w:t>
      </w:r>
      <w:r w:rsidRPr="00873553">
        <w:t>XI</w:t>
      </w:r>
      <w:r w:rsidR="00E706B7">
        <w:t xml:space="preserve"> </w:t>
      </w:r>
      <w:r w:rsidRPr="00873553">
        <w:t>thông</w:t>
      </w:r>
      <w:r w:rsidR="00E706B7">
        <w:t xml:space="preserve"> </w:t>
      </w:r>
      <w:r w:rsidRPr="00873553">
        <w:t>qua</w:t>
      </w:r>
      <w:r w:rsidR="00E706B7">
        <w:t xml:space="preserve"> </w:t>
      </w:r>
      <w:r w:rsidRPr="00873553">
        <w:t>xác</w:t>
      </w:r>
      <w:r w:rsidR="00E706B7">
        <w:t xml:space="preserve"> </w:t>
      </w:r>
      <w:r w:rsidRPr="00873553">
        <w:t>định</w:t>
      </w:r>
      <w:r w:rsidR="00E706B7">
        <w:t xml:space="preserve"> </w:t>
      </w:r>
      <w:r w:rsidRPr="00873553">
        <w:t>5</w:t>
      </w:r>
      <w:r w:rsidR="00E706B7">
        <w:t xml:space="preserve"> </w:t>
      </w:r>
      <w:r w:rsidRPr="00873553">
        <w:t>quan</w:t>
      </w:r>
      <w:r w:rsidR="00E706B7">
        <w:t xml:space="preserve"> </w:t>
      </w:r>
      <w:r w:rsidRPr="00873553">
        <w:t>điểm</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F43226">
        <w:rPr>
          <w:rStyle w:val="FootnoteReference"/>
        </w:rPr>
        <w:footnoteReference w:id="37"/>
      </w:r>
      <w:r w:rsidRPr="00873553">
        <w:t>:</w:t>
      </w:r>
    </w:p>
    <w:p w14:paraId="19461FF4" w14:textId="3FA83FB9" w:rsidR="00976247" w:rsidRPr="00873553" w:rsidRDefault="00976247"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p>
    <w:p w14:paraId="324485EB" w14:textId="5BF27DD3" w:rsidR="00976247" w:rsidRPr="00873553" w:rsidRDefault="00976247" w:rsidP="00873553">
      <w:pPr>
        <w:spacing w:before="120" w:after="120"/>
        <w:ind w:firstLine="567"/>
        <w:jc w:val="both"/>
      </w:pPr>
      <w:r w:rsidRPr="00873553">
        <w:t>Phải</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về</w:t>
      </w:r>
      <w:r w:rsidR="00E706B7">
        <w:t xml:space="preserve"> </w:t>
      </w:r>
      <w:r w:rsidRPr="00873553">
        <w:t>kinh</w:t>
      </w:r>
      <w:r w:rsidR="00E706B7">
        <w:t xml:space="preserve"> </w:t>
      </w:r>
      <w:r w:rsidRPr="00873553">
        <w:t>tế,</w:t>
      </w:r>
      <w:r w:rsidR="00E706B7">
        <w:t xml:space="preserve"> </w:t>
      </w:r>
      <w:r w:rsidRPr="00873553">
        <w:t>giữ</w:t>
      </w:r>
      <w:r w:rsidR="00E706B7">
        <w:t xml:space="preserve"> </w:t>
      </w:r>
      <w:r w:rsidRPr="00873553">
        <w:t>vững</w:t>
      </w:r>
      <w:r w:rsidR="00E706B7">
        <w:t xml:space="preserve"> </w:t>
      </w:r>
      <w:r w:rsidRPr="00873553">
        <w:t>ổn</w:t>
      </w:r>
      <w:r w:rsidR="00E706B7">
        <w:t xml:space="preserve"> </w:t>
      </w:r>
      <w:r w:rsidRPr="00873553">
        <w:t>định</w:t>
      </w:r>
      <w:r w:rsidR="00E706B7">
        <w:t xml:space="preserve"> </w:t>
      </w:r>
      <w:r w:rsidRPr="00873553">
        <w:t>kinh</w:t>
      </w:r>
      <w:r w:rsidR="00E706B7">
        <w:t xml:space="preserve"> </w:t>
      </w:r>
      <w:r w:rsidRPr="00873553">
        <w:t>tế</w:t>
      </w:r>
      <w:r w:rsidR="00E706B7">
        <w:t xml:space="preserve"> </w:t>
      </w:r>
      <w:r w:rsidRPr="00873553">
        <w:t>vĩ</w:t>
      </w:r>
      <w:r w:rsidR="00E706B7">
        <w:t xml:space="preserve"> </w:t>
      </w:r>
      <w:r w:rsidRPr="00873553">
        <w:t>mô,</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ninh</w:t>
      </w:r>
      <w:r w:rsidR="00E706B7">
        <w:t xml:space="preserve"> </w:t>
      </w:r>
      <w:r w:rsidRPr="00873553">
        <w:t>kinh</w:t>
      </w:r>
      <w:r w:rsidR="00E706B7">
        <w:t xml:space="preserve"> </w:t>
      </w:r>
      <w:r w:rsidRPr="00873553">
        <w:t>tế.</w:t>
      </w:r>
      <w:r w:rsidR="00E706B7">
        <w:t xml:space="preserve"> </w:t>
      </w:r>
      <w:r w:rsidRPr="00873553">
        <w:t>Đẩy</w:t>
      </w:r>
      <w:r w:rsidR="00E706B7">
        <w:t xml:space="preserve"> </w:t>
      </w:r>
      <w:r w:rsidRPr="00873553">
        <w:t>mạnh</w:t>
      </w:r>
      <w:r w:rsidR="00E706B7">
        <w:t xml:space="preserve"> </w:t>
      </w:r>
      <w:r w:rsidRPr="00873553">
        <w:t>chuyển</w:t>
      </w:r>
      <w:r w:rsidR="00E706B7">
        <w:t xml:space="preserve"> </w:t>
      </w:r>
      <w:r w:rsidRPr="00873553">
        <w:t>dịch</w:t>
      </w:r>
      <w:r w:rsidR="00E706B7">
        <w:t xml:space="preserve"> </w:t>
      </w:r>
      <w:r w:rsidRPr="00873553">
        <w:t>cơ</w:t>
      </w:r>
      <w:r w:rsidR="00E706B7">
        <w:t xml:space="preserve"> </w:t>
      </w:r>
      <w:r w:rsidRPr="00873553">
        <w:t>cấu</w:t>
      </w:r>
      <w:r w:rsidR="00E706B7">
        <w:t xml:space="preserve"> </w:t>
      </w:r>
      <w:r w:rsidRPr="00873553">
        <w:t>kinh</w:t>
      </w:r>
      <w:r w:rsidR="00E706B7">
        <w:t xml:space="preserve"> </w:t>
      </w:r>
      <w:r w:rsidRPr="00873553">
        <w:t>tế,</w:t>
      </w:r>
      <w:r w:rsidR="00E706B7">
        <w:t xml:space="preserve"> </w:t>
      </w:r>
      <w:r w:rsidRPr="00873553">
        <w:t>chuyển</w:t>
      </w:r>
      <w:r w:rsidR="00E706B7">
        <w:t xml:space="preserve"> </w:t>
      </w:r>
      <w:r w:rsidRPr="00873553">
        <w:t>đổi</w:t>
      </w:r>
      <w:r w:rsidR="00E706B7">
        <w:t xml:space="preserve"> </w:t>
      </w:r>
      <w:r w:rsidRPr="00873553">
        <w:t>mô</w:t>
      </w:r>
      <w:r w:rsidR="00E706B7">
        <w:t xml:space="preserve"> </w:t>
      </w:r>
      <w:r w:rsidRPr="00873553">
        <w:t>hình</w:t>
      </w:r>
      <w:r w:rsidR="00E706B7">
        <w:t xml:space="preserve"> </w:t>
      </w:r>
      <w:r w:rsidRPr="00873553">
        <w:t>tăng</w:t>
      </w:r>
      <w:r w:rsidR="00E706B7">
        <w:t xml:space="preserve"> </w:t>
      </w:r>
      <w:r w:rsidRPr="00873553">
        <w:t>trưởng,</w:t>
      </w:r>
      <w:r w:rsidR="00E706B7">
        <w:t xml:space="preserve"> </w:t>
      </w:r>
      <w:r w:rsidRPr="00873553">
        <w:t>coi</w:t>
      </w:r>
      <w:r w:rsidR="00E706B7">
        <w:t xml:space="preserve"> </w:t>
      </w:r>
      <w:r w:rsidRPr="00873553">
        <w:t>chất</w:t>
      </w:r>
      <w:r w:rsidR="00E706B7">
        <w:t xml:space="preserve"> </w:t>
      </w:r>
      <w:r w:rsidRPr="00873553">
        <w:t>lượng,</w:t>
      </w:r>
      <w:r w:rsidR="00E706B7">
        <w:t xml:space="preserve"> </w:t>
      </w:r>
      <w:r w:rsidRPr="00873553">
        <w:t>năng</w:t>
      </w:r>
      <w:r w:rsidR="00E706B7">
        <w:t xml:space="preserve"> </w:t>
      </w:r>
      <w:r w:rsidRPr="00873553">
        <w:t>suất,</w:t>
      </w:r>
      <w:r w:rsidR="00E706B7">
        <w:t xml:space="preserve"> </w:t>
      </w:r>
      <w:r w:rsidRPr="00873553">
        <w:t>hiệu</w:t>
      </w:r>
      <w:r w:rsidR="00E706B7">
        <w:t xml:space="preserve"> </w:t>
      </w:r>
      <w:r w:rsidRPr="00873553">
        <w:t>quả,</w:t>
      </w:r>
      <w:r w:rsidR="00E706B7">
        <w:t xml:space="preserve"> </w:t>
      </w:r>
      <w:r w:rsidRPr="00873553">
        <w:t>sức</w:t>
      </w:r>
      <w:r w:rsidR="00E706B7">
        <w:t xml:space="preserve"> </w:t>
      </w:r>
      <w:r w:rsidRPr="00873553">
        <w:t>cạnh</w:t>
      </w:r>
      <w:r w:rsidR="00E706B7">
        <w:t xml:space="preserve"> </w:t>
      </w:r>
      <w:r w:rsidRPr="00873553">
        <w:t>tranh</w:t>
      </w:r>
      <w:r w:rsidR="00E706B7">
        <w:t xml:space="preserve"> </w:t>
      </w:r>
      <w:r w:rsidRPr="00873553">
        <w:t>là</w:t>
      </w:r>
      <w:r w:rsidR="00E706B7">
        <w:t xml:space="preserve"> </w:t>
      </w:r>
      <w:r w:rsidRPr="00873553">
        <w:t>ưu</w:t>
      </w:r>
      <w:r w:rsidR="00E706B7">
        <w:t xml:space="preserve"> </w:t>
      </w:r>
      <w:r w:rsidRPr="00873553">
        <w:t>tiên</w:t>
      </w:r>
      <w:r w:rsidR="00E706B7">
        <w:t xml:space="preserve"> </w:t>
      </w:r>
      <w:r w:rsidRPr="00873553">
        <w:t>hàng</w:t>
      </w:r>
      <w:r w:rsidR="00E706B7">
        <w:t xml:space="preserve"> </w:t>
      </w:r>
      <w:r w:rsidRPr="00873553">
        <w:t>đầu,</w:t>
      </w:r>
      <w:r w:rsidR="00E706B7">
        <w:t xml:space="preserve"> </w:t>
      </w:r>
      <w:r w:rsidRPr="00873553">
        <w:t>chú</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theo</w:t>
      </w:r>
      <w:r w:rsidR="00E706B7">
        <w:t xml:space="preserve"> </w:t>
      </w:r>
      <w:r w:rsidRPr="00873553">
        <w:t>chiều</w:t>
      </w:r>
      <w:r w:rsidR="00E706B7">
        <w:t xml:space="preserve"> </w:t>
      </w:r>
      <w:r w:rsidRPr="00873553">
        <w:t>sâu,</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p>
    <w:p w14:paraId="09D25DA5" w14:textId="67163197" w:rsidR="00976247" w:rsidRPr="00873553" w:rsidRDefault="00976247" w:rsidP="00873553">
      <w:pPr>
        <w:spacing w:before="120" w:after="120"/>
        <w:ind w:firstLine="567"/>
        <w:jc w:val="both"/>
      </w:pPr>
      <w:r w:rsidRPr="00873553">
        <w:t>Tăng</w:t>
      </w:r>
      <w:r w:rsidR="00E706B7">
        <w:t xml:space="preserve"> </w:t>
      </w:r>
      <w:r w:rsidRPr="00873553">
        <w:t>trưởng</w:t>
      </w:r>
      <w:r w:rsidR="00E706B7">
        <w:t xml:space="preserve"> </w:t>
      </w:r>
      <w:r w:rsidRPr="00873553">
        <w:t>kinh</w:t>
      </w:r>
      <w:r w:rsidR="00E706B7">
        <w:t xml:space="preserve"> </w:t>
      </w:r>
      <w:r w:rsidRPr="00873553">
        <w:t>tế</w:t>
      </w:r>
      <w:r w:rsidR="00E706B7">
        <w:t xml:space="preserve"> </w:t>
      </w:r>
      <w:r w:rsidRPr="00873553">
        <w:t>phải</w:t>
      </w:r>
      <w:r w:rsidR="00E706B7">
        <w:t xml:space="preserve"> </w:t>
      </w:r>
      <w:r w:rsidRPr="00873553">
        <w:t>kết</w:t>
      </w:r>
      <w:r w:rsidR="00E706B7">
        <w:t xml:space="preserve"> </w:t>
      </w:r>
      <w:r w:rsidRPr="00873553">
        <w:t>hợp</w:t>
      </w:r>
      <w:r w:rsidR="00E706B7">
        <w:t xml:space="preserve"> </w:t>
      </w:r>
      <w:r w:rsidRPr="00873553">
        <w:t>hài</w:t>
      </w:r>
      <w:r w:rsidR="00E706B7">
        <w:t xml:space="preserve"> </w:t>
      </w:r>
      <w:r w:rsidRPr="00873553">
        <w:t>hoà</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hoá,</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cuộc</w:t>
      </w:r>
      <w:r w:rsidR="00E706B7">
        <w:t xml:space="preserve"> </w:t>
      </w:r>
      <w:r w:rsidRPr="00873553">
        <w:t>sống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phải</w:t>
      </w:r>
      <w:r w:rsidR="00E706B7">
        <w:t xml:space="preserve"> </w:t>
      </w:r>
      <w:r w:rsidRPr="00873553">
        <w:t>luôn</w:t>
      </w:r>
      <w:r w:rsidR="00E706B7">
        <w:t xml:space="preserve"> </w:t>
      </w:r>
      <w:r w:rsidRPr="00873553">
        <w:t>coi</w:t>
      </w:r>
      <w:r w:rsidR="00E706B7">
        <w:t xml:space="preserve"> </w:t>
      </w:r>
      <w:r w:rsidRPr="00873553">
        <w:t>trọng</w:t>
      </w:r>
      <w:r w:rsidR="00E706B7">
        <w:t xml:space="preserve"> </w:t>
      </w:r>
      <w:r w:rsidRPr="00873553">
        <w:t>bảo</w:t>
      </w:r>
      <w:r w:rsidR="00E706B7">
        <w:t xml:space="preserve"> </w:t>
      </w:r>
      <w:r w:rsidRPr="00873553">
        <w:t>vệ</w:t>
      </w:r>
      <w:r w:rsidR="00E706B7">
        <w:t xml:space="preserve"> </w:t>
      </w:r>
      <w:r w:rsidRPr="00873553">
        <w:t>và</w:t>
      </w:r>
      <w:r w:rsidR="00E706B7">
        <w:t xml:space="preserve"> </w:t>
      </w:r>
      <w:r w:rsidRPr="00873553">
        <w:t>cải</w:t>
      </w:r>
      <w:r w:rsidR="00E706B7">
        <w:t xml:space="preserve"> </w:t>
      </w:r>
      <w:r w:rsidRPr="00873553">
        <w:t>thiện</w:t>
      </w:r>
      <w:r w:rsidR="00E706B7">
        <w:t xml:space="preserve"> </w:t>
      </w:r>
      <w:r w:rsidRPr="00873553">
        <w:t>môi</w:t>
      </w:r>
      <w:r w:rsidR="00E706B7">
        <w:t xml:space="preserve"> </w:t>
      </w:r>
      <w:r w:rsidRPr="00873553">
        <w:t>trường,</w:t>
      </w:r>
      <w:r w:rsidR="00E706B7">
        <w:t xml:space="preserve"> </w:t>
      </w:r>
      <w:r w:rsidRPr="00873553">
        <w:t>chủ</w:t>
      </w:r>
      <w:r w:rsidR="00E706B7">
        <w:t xml:space="preserve"> </w:t>
      </w:r>
      <w:r w:rsidRPr="00873553">
        <w:t>động</w:t>
      </w:r>
      <w:r w:rsidR="00E706B7">
        <w:t xml:space="preserve"> </w:t>
      </w:r>
      <w:r w:rsidRPr="00873553">
        <w:t>ứng</w:t>
      </w:r>
      <w:r w:rsidR="00E706B7">
        <w:t xml:space="preserve"> </w:t>
      </w:r>
      <w:r w:rsidRPr="00873553">
        <w:t>phó</w:t>
      </w:r>
      <w:r w:rsidR="00E706B7">
        <w:t xml:space="preserve"> </w:t>
      </w:r>
      <w:r w:rsidRPr="00873553">
        <w:t>với</w:t>
      </w:r>
      <w:r w:rsidR="00E706B7">
        <w:t xml:space="preserve"> </w:t>
      </w:r>
      <w:r w:rsidRPr="00873553">
        <w:t>biến</w:t>
      </w:r>
      <w:r w:rsidR="00E706B7">
        <w:t xml:space="preserve"> </w:t>
      </w:r>
      <w:r w:rsidRPr="00873553">
        <w:t>đổi</w:t>
      </w:r>
      <w:r w:rsidR="00E706B7">
        <w:t xml:space="preserve"> </w:t>
      </w:r>
      <w:r w:rsidRPr="00873553">
        <w:t>khí</w:t>
      </w:r>
      <w:r w:rsidR="00E706B7">
        <w:t xml:space="preserve"> </w:t>
      </w:r>
      <w:r w:rsidRPr="00873553">
        <w:t>hậu.</w:t>
      </w:r>
      <w:r w:rsidR="00E706B7">
        <w:t xml:space="preserve"> </w:t>
      </w:r>
    </w:p>
    <w:p w14:paraId="665F2B2D" w14:textId="5B0CB0F5" w:rsidR="00976247" w:rsidRPr="00873553" w:rsidRDefault="00976247" w:rsidP="00873553">
      <w:pPr>
        <w:spacing w:before="120" w:after="120"/>
        <w:ind w:firstLine="567"/>
        <w:jc w:val="both"/>
      </w:pPr>
      <w:r w:rsidRPr="00873553">
        <w:t>Nước</w:t>
      </w:r>
      <w:r w:rsidR="00E706B7">
        <w:t xml:space="preserve"> </w:t>
      </w:r>
      <w:r w:rsidRPr="00873553">
        <w:t>ta</w:t>
      </w:r>
      <w:r w:rsidR="00E706B7">
        <w:t xml:space="preserve"> </w:t>
      </w:r>
      <w:r w:rsidRPr="00873553">
        <w:t>có</w:t>
      </w:r>
      <w:r w:rsidR="00E706B7">
        <w:t xml:space="preserve"> </w:t>
      </w:r>
      <w:r w:rsidRPr="00873553">
        <w:t>điều</w:t>
      </w:r>
      <w:r w:rsidR="00E706B7">
        <w:t xml:space="preserve"> </w:t>
      </w:r>
      <w:r w:rsidRPr="00873553">
        <w:t>kiện</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và</w:t>
      </w:r>
      <w:r w:rsidR="00E706B7">
        <w:t xml:space="preserve"> </w:t>
      </w:r>
      <w:r w:rsidRPr="00873553">
        <w:t>yêu</w:t>
      </w:r>
      <w:r w:rsidR="00E706B7">
        <w:t xml:space="preserve"> </w:t>
      </w:r>
      <w:r w:rsidRPr="00873553">
        <w:t>cầu</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cũng</w:t>
      </w:r>
      <w:r w:rsidR="00E706B7">
        <w:t xml:space="preserve"> </w:t>
      </w:r>
      <w:r w:rsidRPr="00873553">
        <w:t>đang</w:t>
      </w:r>
      <w:r w:rsidR="00E706B7">
        <w:t xml:space="preserve"> </w:t>
      </w:r>
      <w:r w:rsidRPr="00873553">
        <w:t>đặt</w:t>
      </w:r>
      <w:r w:rsidR="00E706B7">
        <w:t xml:space="preserve"> </w:t>
      </w:r>
      <w:r w:rsidRPr="00873553">
        <w:t>ra</w:t>
      </w:r>
      <w:r w:rsidR="00E706B7">
        <w:t xml:space="preserve"> </w:t>
      </w:r>
      <w:r w:rsidRPr="00873553">
        <w:t>hết</w:t>
      </w:r>
      <w:r w:rsidR="00E706B7">
        <w:t xml:space="preserve"> </w:t>
      </w:r>
      <w:r w:rsidRPr="00873553">
        <w:t>sức</w:t>
      </w:r>
      <w:r w:rsidR="00E706B7">
        <w:t xml:space="preserve"> </w:t>
      </w:r>
      <w:r w:rsidRPr="00873553">
        <w:t>cấp</w:t>
      </w:r>
      <w:r w:rsidR="00E706B7">
        <w:t xml:space="preserve"> </w:t>
      </w:r>
      <w:r w:rsidRPr="00873553">
        <w:t>thiết.</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để</w:t>
      </w:r>
      <w:r w:rsidR="00E706B7">
        <w:t xml:space="preserve"> </w:t>
      </w:r>
      <w:r w:rsidRPr="00873553">
        <w:t>tạo</w:t>
      </w:r>
      <w:r w:rsidR="00E706B7">
        <w:t xml:space="preserve"> </w:t>
      </w:r>
      <w:r w:rsidRPr="00873553">
        <w:t>nguồn</w:t>
      </w:r>
      <w:r w:rsidR="00E706B7">
        <w:t xml:space="preserve"> </w:t>
      </w:r>
      <w:r w:rsidRPr="00873553">
        <w:t>lực</w:t>
      </w:r>
      <w:r w:rsidR="00E706B7">
        <w:t xml:space="preserve"> </w:t>
      </w:r>
      <w:r w:rsidRPr="00873553">
        <w:t>cho</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và</w:t>
      </w:r>
      <w:r w:rsidR="00E706B7">
        <w:t xml:space="preserve"> </w:t>
      </w:r>
      <w:r w:rsidRPr="00873553">
        <w:t>bền</w:t>
      </w:r>
      <w:r w:rsidR="00E706B7">
        <w:t xml:space="preserve"> </w:t>
      </w:r>
      <w:r w:rsidRPr="00873553">
        <w:t>vững</w:t>
      </w:r>
      <w:r w:rsidR="00E706B7">
        <w:t xml:space="preserve"> </w:t>
      </w:r>
      <w:r w:rsidRPr="00873553">
        <w:t>phải</w:t>
      </w:r>
      <w:r w:rsidR="00E706B7">
        <w:t xml:space="preserve"> </w:t>
      </w:r>
      <w:r w:rsidRPr="00873553">
        <w:t>luôn</w:t>
      </w:r>
      <w:r w:rsidR="00E706B7">
        <w:t xml:space="preserve"> </w:t>
      </w:r>
      <w:r w:rsidRPr="00873553">
        <w:t>gắn</w:t>
      </w:r>
      <w:r w:rsidR="00E706B7">
        <w:t xml:space="preserve"> </w:t>
      </w:r>
      <w:r w:rsidRPr="00873553">
        <w:t>chặt</w:t>
      </w:r>
      <w:r w:rsidR="00E706B7">
        <w:t xml:space="preserve"> </w:t>
      </w:r>
      <w:r w:rsidRPr="00873553">
        <w:t>với</w:t>
      </w:r>
      <w:r w:rsidR="00E706B7">
        <w:t xml:space="preserve"> </w:t>
      </w:r>
      <w:r w:rsidRPr="00873553">
        <w:t>nhau</w:t>
      </w:r>
      <w:r w:rsidR="00E706B7">
        <w:t xml:space="preserve"> </w:t>
      </w:r>
      <w:r w:rsidRPr="00873553">
        <w:t>trong</w:t>
      </w:r>
      <w:r w:rsidR="00E706B7">
        <w:t xml:space="preserve"> </w:t>
      </w:r>
      <w:r w:rsidRPr="00873553">
        <w:t>quy</w:t>
      </w:r>
      <w:r w:rsidR="00E706B7">
        <w:t xml:space="preserve"> </w:t>
      </w:r>
      <w:r w:rsidRPr="00873553">
        <w:t>hoạch,</w:t>
      </w:r>
      <w:r w:rsidR="00E706B7">
        <w:t xml:space="preserve"> </w:t>
      </w:r>
      <w:r w:rsidRPr="00873553">
        <w:t>kế</w:t>
      </w:r>
      <w:r w:rsidR="00E706B7">
        <w:t xml:space="preserve"> </w:t>
      </w:r>
      <w:r w:rsidRPr="00873553">
        <w:t>hoạch</w:t>
      </w:r>
      <w:r w:rsidR="00E706B7">
        <w:t xml:space="preserve"> </w:t>
      </w:r>
      <w:r w:rsidRPr="00873553">
        <w:t>và</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p>
    <w:p w14:paraId="6C084BF0" w14:textId="149AAF7B" w:rsidR="00976247" w:rsidRPr="00873553" w:rsidRDefault="00976247" w:rsidP="00873553">
      <w:pPr>
        <w:spacing w:before="120" w:after="120"/>
        <w:ind w:firstLine="567"/>
        <w:jc w:val="both"/>
      </w:pPr>
      <w:r w:rsidRPr="00873553">
        <w:t>Phải</w:t>
      </w:r>
      <w:r w:rsidR="00E706B7">
        <w:t xml:space="preserve"> </w:t>
      </w:r>
      <w:r w:rsidRPr="00873553">
        <w:t>đặc</w:t>
      </w:r>
      <w:r w:rsidR="00E706B7">
        <w:t xml:space="preserve"> </w:t>
      </w:r>
      <w:r w:rsidRPr="00873553">
        <w:t>biệt</w:t>
      </w:r>
      <w:r w:rsidR="00E706B7">
        <w:t xml:space="preserve"> </w:t>
      </w:r>
      <w:r w:rsidRPr="00873553">
        <w:t>coi</w:t>
      </w:r>
      <w:r w:rsidR="00E706B7">
        <w:t xml:space="preserve"> </w:t>
      </w:r>
      <w:r w:rsidRPr="00873553">
        <w:t>trọng</w:t>
      </w:r>
      <w:r w:rsidR="00E706B7">
        <w:t xml:space="preserve"> </w:t>
      </w:r>
      <w:r w:rsidRPr="00873553">
        <w:t>giữ</w:t>
      </w:r>
      <w:r w:rsidR="00E706B7">
        <w:t xml:space="preserve"> </w:t>
      </w:r>
      <w:r w:rsidRPr="00873553">
        <w:t>vững</w:t>
      </w:r>
      <w:r w:rsidR="00E706B7">
        <w:t xml:space="preserve"> </w:t>
      </w:r>
      <w:r w:rsidRPr="00873553">
        <w:t>ổn</w:t>
      </w:r>
      <w:r w:rsidR="00E706B7">
        <w:t xml:space="preserve"> </w:t>
      </w:r>
      <w:r w:rsidRPr="00873553">
        <w:t>định</w:t>
      </w:r>
      <w:r w:rsidR="00E706B7">
        <w:t xml:space="preserve"> </w:t>
      </w:r>
      <w:r w:rsidRPr="00873553">
        <w:t>chính</w:t>
      </w:r>
      <w:r w:rsidR="00E706B7">
        <w:t xml:space="preserve"> </w:t>
      </w:r>
      <w:r w:rsidRPr="00873553">
        <w:t>trị</w:t>
      </w:r>
      <w:r w:rsidR="00C55614" w:rsidRPr="00873553">
        <w:t>-</w:t>
      </w:r>
      <w:r w:rsidRPr="00873553">
        <w:t>xã</w:t>
      </w:r>
      <w:r w:rsidR="00E706B7">
        <w:t xml:space="preserve"> </w:t>
      </w:r>
      <w:r w:rsidRPr="00873553">
        <w:t>hội,</w:t>
      </w:r>
      <w:r w:rsidR="00E706B7">
        <w:t xml:space="preserve"> </w:t>
      </w:r>
      <w:r w:rsidRPr="00873553">
        <w:t>tăng</w:t>
      </w:r>
      <w:r w:rsidR="00E706B7">
        <w:t xml:space="preserve"> </w:t>
      </w:r>
      <w:r w:rsidRPr="00873553">
        <w:t>cường</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và</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để</w:t>
      </w:r>
      <w:r w:rsidR="00E706B7">
        <w:t xml:space="preserve"> </w:t>
      </w:r>
      <w:r w:rsidRPr="00873553">
        <w:t>bảo</w:t>
      </w:r>
      <w:r w:rsidR="00E706B7">
        <w:t xml:space="preserve"> </w:t>
      </w:r>
      <w:r w:rsidRPr="00873553">
        <w:t>đảm</w:t>
      </w:r>
      <w:r w:rsidR="00E706B7">
        <w:t xml:space="preserve"> </w:t>
      </w:r>
      <w:r w:rsidRPr="00873553">
        <w:t>cho</w:t>
      </w:r>
      <w:r w:rsidR="00E706B7">
        <w:t xml:space="preserve"> </w:t>
      </w:r>
      <w:r w:rsidRPr="00873553">
        <w:t>đất</w:t>
      </w:r>
      <w:r w:rsidR="00E706B7">
        <w:t xml:space="preserve"> </w:t>
      </w:r>
      <w:r w:rsidRPr="00873553">
        <w:t>nước</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và</w:t>
      </w:r>
      <w:r w:rsidR="00E706B7">
        <w:t xml:space="preserve"> </w:t>
      </w:r>
      <w:r w:rsidRPr="00873553">
        <w:t>bền</w:t>
      </w:r>
      <w:r w:rsidR="00E706B7">
        <w:t xml:space="preserve"> </w:t>
      </w:r>
      <w:r w:rsidRPr="00873553">
        <w:t>vững.</w:t>
      </w:r>
    </w:p>
    <w:p w14:paraId="15563A4A" w14:textId="441BD846" w:rsidR="00976247" w:rsidRPr="00873553" w:rsidRDefault="00976247" w:rsidP="00873553">
      <w:pPr>
        <w:spacing w:before="120" w:after="120"/>
        <w:ind w:firstLine="567"/>
        <w:jc w:val="both"/>
      </w:pPr>
      <w:bookmarkStart w:id="526" w:name="_Toc13575203"/>
      <w:bookmarkStart w:id="527" w:name="_Toc13578822"/>
      <w:bookmarkStart w:id="528" w:name="_Toc13755089"/>
      <w:bookmarkStart w:id="529" w:name="_Toc19021528"/>
      <w:bookmarkStart w:id="530" w:name="_Toc19021731"/>
      <w:bookmarkStart w:id="531" w:name="_Toc19083697"/>
      <w:r w:rsidRPr="0089305F">
        <w:rPr>
          <w:i/>
          <w:iCs/>
        </w:rPr>
        <w:t>Hai</w:t>
      </w:r>
      <w:r w:rsidR="00E706B7" w:rsidRPr="0089305F">
        <w:rPr>
          <w:i/>
          <w:iCs/>
        </w:rPr>
        <w:t xml:space="preserve"> </w:t>
      </w:r>
      <w:r w:rsidRPr="0089305F">
        <w:rPr>
          <w:i/>
          <w:iCs/>
        </w:rPr>
        <w:t>là</w:t>
      </w:r>
      <w:r w:rsidRPr="00873553">
        <w:t>,</w:t>
      </w:r>
      <w:r w:rsidR="00E706B7">
        <w:t xml:space="preserve"> </w:t>
      </w:r>
      <w:r w:rsidRPr="00873553">
        <w:t>đổi</w:t>
      </w:r>
      <w:r w:rsidR="00E706B7">
        <w:t xml:space="preserve"> </w:t>
      </w:r>
      <w:r w:rsidRPr="00873553">
        <w:t>mới</w:t>
      </w:r>
      <w:r w:rsidR="00E706B7">
        <w:t xml:space="preserve"> </w:t>
      </w:r>
      <w:r w:rsidRPr="00873553">
        <w:t>đồng</w:t>
      </w:r>
      <w:r w:rsidR="00E706B7">
        <w:t xml:space="preserve"> </w:t>
      </w:r>
      <w:r w:rsidRPr="00873553">
        <w:t>bộ,</w:t>
      </w:r>
      <w:r w:rsidR="00E706B7">
        <w:t xml:space="preserve"> </w:t>
      </w:r>
      <w:r w:rsidRPr="00873553">
        <w:t>phù</w:t>
      </w:r>
      <w:r w:rsidR="00E706B7">
        <w:t xml:space="preserve"> </w:t>
      </w:r>
      <w:r w:rsidRPr="00873553">
        <w:t>hợp</w:t>
      </w:r>
      <w:r w:rsidR="00E706B7">
        <w:t xml:space="preserve"> </w:t>
      </w:r>
      <w:r w:rsidRPr="00873553">
        <w:t>về</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chính</w:t>
      </w:r>
      <w:r w:rsidR="00E706B7">
        <w:t xml:space="preserve"> </w:t>
      </w:r>
      <w:r w:rsidRPr="00873553">
        <w:t>trị</w:t>
      </w:r>
      <w:r w:rsidR="00E706B7">
        <w:t xml:space="preserve"> </w:t>
      </w:r>
      <w:r w:rsidRPr="00873553">
        <w:t>vì</w:t>
      </w:r>
      <w:r w:rsidR="00E706B7">
        <w:t xml:space="preserve"> </w:t>
      </w:r>
      <w:r w:rsidRPr="00873553">
        <w:t>mục</w:t>
      </w:r>
      <w:r w:rsidR="00E706B7">
        <w:t xml:space="preserve"> </w:t>
      </w:r>
      <w:r w:rsidRPr="00873553">
        <w:t>tiêu</w:t>
      </w:r>
      <w:r w:rsidR="00E706B7">
        <w:t xml:space="preserve"> </w:t>
      </w:r>
      <w:r w:rsidRPr="00873553">
        <w:t>xây</w:t>
      </w:r>
      <w:r w:rsidR="00E706B7">
        <w:t xml:space="preserve"> </w:t>
      </w:r>
      <w:r w:rsidRPr="00873553">
        <w:t>dựng</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bookmarkEnd w:id="526"/>
      <w:bookmarkEnd w:id="527"/>
      <w:bookmarkEnd w:id="528"/>
      <w:r w:rsidRPr="00873553">
        <w:t>.</w:t>
      </w:r>
      <w:bookmarkEnd w:id="529"/>
      <w:bookmarkEnd w:id="530"/>
      <w:bookmarkEnd w:id="531"/>
    </w:p>
    <w:p w14:paraId="2806E55A" w14:textId="09BA2916" w:rsidR="00976247" w:rsidRPr="00873553" w:rsidRDefault="00976247" w:rsidP="00873553">
      <w:pPr>
        <w:spacing w:before="120" w:after="120"/>
        <w:ind w:firstLine="567"/>
        <w:jc w:val="both"/>
      </w:pPr>
      <w:bookmarkStart w:id="532" w:name="_Toc19021529"/>
      <w:bookmarkStart w:id="533" w:name="_Toc19021732"/>
      <w:bookmarkStart w:id="534" w:name="_Toc19083698"/>
      <w:r w:rsidRPr="00873553">
        <w:t>Kiên</w:t>
      </w:r>
      <w:r w:rsidR="00E706B7">
        <w:t xml:space="preserve"> </w:t>
      </w:r>
      <w:r w:rsidRPr="00873553">
        <w:t>trì</w:t>
      </w:r>
      <w:r w:rsidR="00E706B7">
        <w:t xml:space="preserve"> </w:t>
      </w:r>
      <w:r w:rsidRPr="00873553">
        <w:t>và</w:t>
      </w:r>
      <w:r w:rsidR="00E706B7">
        <w:t xml:space="preserve"> </w:t>
      </w:r>
      <w:r w:rsidRPr="00873553">
        <w:t>quyết</w:t>
      </w:r>
      <w:r w:rsidR="00E706B7">
        <w:t xml:space="preserve"> </w:t>
      </w:r>
      <w:r w:rsidRPr="00873553">
        <w:t>liệt</w:t>
      </w:r>
      <w:r w:rsidR="00E706B7">
        <w:t xml:space="preserve"> </w:t>
      </w:r>
      <w:r w:rsidRPr="00873553">
        <w:t>thực</w:t>
      </w:r>
      <w:r w:rsidR="00E706B7">
        <w:t xml:space="preserve"> </w:t>
      </w:r>
      <w:r w:rsidRPr="00873553">
        <w:t>hiện</w:t>
      </w:r>
      <w:r w:rsidR="00E706B7">
        <w:t xml:space="preserve"> </w:t>
      </w:r>
      <w:r w:rsidRPr="00873553">
        <w:t>đổi</w:t>
      </w:r>
      <w:r w:rsidR="00E706B7">
        <w:t xml:space="preserve"> </w:t>
      </w:r>
      <w:r w:rsidRPr="00873553">
        <w:t>mới</w:t>
      </w:r>
      <w:r w:rsidR="00E706B7">
        <w:t xml:space="preserve"> </w:t>
      </w:r>
      <w:r w:rsidRPr="00873553">
        <w:t>toàn</w:t>
      </w:r>
      <w:r w:rsidR="00E706B7">
        <w:t xml:space="preserve"> </w:t>
      </w:r>
      <w:r w:rsidRPr="00873553">
        <w:t>diện</w:t>
      </w:r>
      <w:r w:rsidR="00E706B7">
        <w:t xml:space="preserve"> </w:t>
      </w:r>
      <w:r w:rsidRPr="00873553">
        <w:t>và</w:t>
      </w:r>
      <w:r w:rsidR="00E706B7">
        <w:t xml:space="preserve"> </w:t>
      </w:r>
      <w:r w:rsidRPr="00873553">
        <w:t>đồng</w:t>
      </w:r>
      <w:r w:rsidR="00E706B7">
        <w:t xml:space="preserve"> </w:t>
      </w:r>
      <w:r w:rsidRPr="00873553">
        <w:t>bộ.</w:t>
      </w:r>
      <w:r w:rsidR="00E706B7">
        <w:t xml:space="preserve"> </w:t>
      </w:r>
      <w:r w:rsidRPr="00873553">
        <w:t>Đổi</w:t>
      </w:r>
      <w:r w:rsidR="00E706B7">
        <w:t xml:space="preserve"> </w:t>
      </w:r>
      <w:r w:rsidRPr="00873553">
        <w:t>mới</w:t>
      </w:r>
      <w:r w:rsidR="00E706B7">
        <w:t xml:space="preserve"> </w:t>
      </w:r>
      <w:r w:rsidRPr="00873553">
        <w:t>chính</w:t>
      </w:r>
      <w:r w:rsidR="00E706B7">
        <w:t xml:space="preserve"> </w:t>
      </w:r>
      <w:r w:rsidRPr="00873553">
        <w:t>trị</w:t>
      </w:r>
      <w:r w:rsidR="00E706B7">
        <w:t xml:space="preserve"> </w:t>
      </w:r>
      <w:r w:rsidRPr="00873553">
        <w:t>phải</w:t>
      </w:r>
      <w:r w:rsidR="00E706B7">
        <w:t xml:space="preserve"> </w:t>
      </w:r>
      <w:r w:rsidRPr="00873553">
        <w:t>đồng</w:t>
      </w:r>
      <w:r w:rsidR="00E706B7">
        <w:t xml:space="preserve"> </w:t>
      </w:r>
      <w:r w:rsidRPr="00873553">
        <w:t>bộ</w:t>
      </w:r>
      <w:r w:rsidR="00E706B7">
        <w:t xml:space="preserve"> </w:t>
      </w:r>
      <w:r w:rsidRPr="00873553">
        <w:t>với</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theo</w:t>
      </w:r>
      <w:r w:rsidR="00E706B7">
        <w:t xml:space="preserve"> </w:t>
      </w:r>
      <w:r w:rsidRPr="00873553">
        <w:t>lộ</w:t>
      </w:r>
      <w:r w:rsidR="00E706B7">
        <w:t xml:space="preserve"> </w:t>
      </w:r>
      <w:r w:rsidRPr="00873553">
        <w:t>trình</w:t>
      </w:r>
      <w:r w:rsidR="00E706B7">
        <w:t xml:space="preserve"> </w:t>
      </w:r>
      <w:r w:rsidRPr="00873553">
        <w:t>thích</w:t>
      </w:r>
      <w:r w:rsidR="00E706B7">
        <w:t xml:space="preserve"> </w:t>
      </w:r>
      <w:r w:rsidRPr="00873553">
        <w:t>hợp,</w:t>
      </w:r>
      <w:r w:rsidR="00E706B7">
        <w:t xml:space="preserve"> </w:t>
      </w:r>
      <w:r w:rsidRPr="00873553">
        <w:t>trọng</w:t>
      </w:r>
      <w:r w:rsidR="00E706B7">
        <w:t xml:space="preserve"> </w:t>
      </w:r>
      <w:r w:rsidRPr="00873553">
        <w:t>tâm</w:t>
      </w:r>
      <w:r w:rsidR="00E706B7">
        <w:t xml:space="preserve"> </w:t>
      </w:r>
      <w:r w:rsidRPr="00873553">
        <w:t>là</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đổi</w:t>
      </w:r>
      <w:r w:rsidR="00E706B7">
        <w:t xml:space="preserve"> </w:t>
      </w:r>
      <w:r w:rsidRPr="00873553">
        <w:t>mới</w:t>
      </w:r>
      <w:r w:rsidR="00E706B7">
        <w:t xml:space="preserve"> </w:t>
      </w:r>
      <w:r w:rsidRPr="00873553">
        <w:t>phương</w:t>
      </w:r>
      <w:r w:rsidR="00E706B7">
        <w:t xml:space="preserve"> </w:t>
      </w:r>
      <w:r w:rsidRPr="00873553">
        <w:t>thức</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mở</w:t>
      </w:r>
      <w:r w:rsidR="00E706B7">
        <w:t xml:space="preserve"> </w:t>
      </w:r>
      <w:r w:rsidRPr="00873553">
        <w:t>rộng</w:t>
      </w:r>
      <w:r w:rsidR="00E706B7">
        <w:t xml:space="preserve"> </w:t>
      </w:r>
      <w:r w:rsidRPr="00873553">
        <w:t>dân</w:t>
      </w:r>
      <w:r w:rsidR="00E706B7">
        <w:t xml:space="preserve"> </w:t>
      </w:r>
      <w:r w:rsidRPr="00873553">
        <w:t>chủ</w:t>
      </w:r>
      <w:r w:rsidR="00E706B7">
        <w:t xml:space="preserve"> </w:t>
      </w:r>
      <w:r w:rsidRPr="00873553">
        <w:t>trong</w:t>
      </w:r>
      <w:r w:rsidR="00E706B7">
        <w:t xml:space="preserve"> </w:t>
      </w:r>
      <w:r w:rsidRPr="00873553">
        <w:t>Đảng</w:t>
      </w:r>
      <w:r w:rsidR="00E706B7">
        <w:t xml:space="preserve"> </w:t>
      </w:r>
      <w:r w:rsidRPr="00873553">
        <w:t>và</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gắn</w:t>
      </w:r>
      <w:r w:rsidR="00E706B7">
        <w:t xml:space="preserve"> </w:t>
      </w:r>
      <w:r w:rsidRPr="00873553">
        <w:t>với</w:t>
      </w:r>
      <w:r w:rsidR="00E706B7">
        <w:t xml:space="preserve"> </w:t>
      </w:r>
      <w:r w:rsidRPr="00873553">
        <w:t>tăng</w:t>
      </w:r>
      <w:r w:rsidR="00E706B7">
        <w:t xml:space="preserve"> </w:t>
      </w:r>
      <w:r w:rsidRPr="00873553">
        <w:t>cường</w:t>
      </w:r>
      <w:r w:rsidR="00E706B7">
        <w:t xml:space="preserve"> </w:t>
      </w:r>
      <w:r w:rsidRPr="00873553">
        <w:t>kỷ</w:t>
      </w:r>
      <w:r w:rsidR="00E706B7">
        <w:t xml:space="preserve"> </w:t>
      </w:r>
      <w:r w:rsidRPr="00873553">
        <w:t>luật,</w:t>
      </w:r>
      <w:r w:rsidR="00E706B7">
        <w:t xml:space="preserve"> </w:t>
      </w:r>
      <w:r w:rsidRPr="00873553">
        <w:t>kỷ</w:t>
      </w:r>
      <w:r w:rsidR="00E706B7">
        <w:t xml:space="preserve"> </w:t>
      </w:r>
      <w:r w:rsidRPr="00873553">
        <w:t>cương</w:t>
      </w:r>
      <w:r w:rsidR="00E706B7">
        <w:t xml:space="preserve"> </w:t>
      </w:r>
      <w:r w:rsidRPr="00873553">
        <w:t>để</w:t>
      </w:r>
      <w:r w:rsidR="00E706B7">
        <w:t xml:space="preserve"> </w:t>
      </w:r>
      <w:r w:rsidRPr="00873553">
        <w:t>thúc</w:t>
      </w:r>
      <w:r w:rsidR="00E706B7">
        <w:t xml:space="preserve"> </w:t>
      </w:r>
      <w:r w:rsidRPr="00873553">
        <w:t>đẩy</w:t>
      </w:r>
      <w:r w:rsidR="00E706B7">
        <w:t xml:space="preserve"> </w:t>
      </w:r>
      <w:r w:rsidRPr="00873553">
        <w:t>đổi</w:t>
      </w:r>
      <w:r w:rsidR="00E706B7">
        <w:t xml:space="preserve"> </w:t>
      </w:r>
      <w:r w:rsidRPr="00873553">
        <w:t>mới</w:t>
      </w:r>
      <w:r w:rsidR="00E706B7">
        <w:t xml:space="preserve"> </w:t>
      </w:r>
      <w:r w:rsidRPr="00873553">
        <w:t>toàn</w:t>
      </w:r>
      <w:r w:rsidR="00E706B7">
        <w:t xml:space="preserve"> </w:t>
      </w:r>
      <w:r w:rsidRPr="00873553">
        <w:t>diện</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vì</w:t>
      </w:r>
      <w:r w:rsidR="00E706B7">
        <w:t xml:space="preserve"> </w:t>
      </w:r>
      <w:r w:rsidRPr="00873553">
        <w:t>mục</w:t>
      </w:r>
      <w:r w:rsidR="00E706B7">
        <w:t xml:space="preserve"> </w:t>
      </w:r>
      <w:r w:rsidRPr="00873553">
        <w:t>tiêu</w:t>
      </w:r>
      <w:r w:rsidR="00E706B7">
        <w:t xml:space="preserve"> </w:t>
      </w:r>
      <w:r w:rsidRPr="00873553">
        <w:t>xây</w:t>
      </w:r>
      <w:r w:rsidR="00E706B7">
        <w:t xml:space="preserve"> </w:t>
      </w:r>
      <w:r w:rsidRPr="00873553">
        <w:t>dựng</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E706B7">
        <w:t xml:space="preserve"> </w:t>
      </w:r>
      <w:r w:rsidRPr="00873553">
        <w:t>Lấy</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mục</w:t>
      </w:r>
      <w:r w:rsidR="00E706B7">
        <w:t xml:space="preserve"> </w:t>
      </w:r>
      <w:r w:rsidRPr="00873553">
        <w:t>tiêu</w:t>
      </w:r>
      <w:r w:rsidR="00E706B7">
        <w:t xml:space="preserve"> </w:t>
      </w:r>
      <w:r w:rsidRPr="00873553">
        <w:t>này</w:t>
      </w:r>
      <w:r w:rsidR="00E706B7">
        <w:t xml:space="preserve"> </w:t>
      </w:r>
      <w:r w:rsidRPr="00873553">
        <w:t>làm</w:t>
      </w:r>
      <w:r w:rsidR="00E706B7">
        <w:t xml:space="preserve"> </w:t>
      </w:r>
      <w:r w:rsidRPr="00873553">
        <w:t>tiêu</w:t>
      </w:r>
      <w:r w:rsidR="00E706B7">
        <w:t xml:space="preserve"> </w:t>
      </w:r>
      <w:r w:rsidRPr="00873553">
        <w:t>chuẩn</w:t>
      </w:r>
      <w:r w:rsidR="00E706B7">
        <w:t xml:space="preserve"> </w:t>
      </w:r>
      <w:r w:rsidRPr="00873553">
        <w:t>cao</w:t>
      </w:r>
      <w:r w:rsidR="00E706B7">
        <w:t xml:space="preserve"> </w:t>
      </w:r>
      <w:r w:rsidRPr="00873553">
        <w:t>nhất</w:t>
      </w:r>
      <w:r w:rsidR="00E706B7">
        <w:t xml:space="preserve"> </w:t>
      </w:r>
      <w:r w:rsidRPr="00873553">
        <w:t>để</w:t>
      </w:r>
      <w:r w:rsidR="00E706B7">
        <w:t xml:space="preserve"> </w:t>
      </w:r>
      <w:r w:rsidRPr="00873553">
        <w:t>đánh</w:t>
      </w:r>
      <w:r w:rsidR="00E706B7">
        <w:t xml:space="preserve"> </w:t>
      </w:r>
      <w:r w:rsidRPr="00873553">
        <w:t>giá</w:t>
      </w:r>
      <w:r w:rsidR="00E706B7">
        <w:t xml:space="preserve"> </w:t>
      </w:r>
      <w:r w:rsidRPr="00873553">
        <w:t>hiệu</w:t>
      </w:r>
      <w:r w:rsidR="00E706B7">
        <w:t xml:space="preserve"> </w:t>
      </w:r>
      <w:r w:rsidRPr="00873553">
        <w:t>quả</w:t>
      </w:r>
      <w:r w:rsidR="00E706B7">
        <w:t xml:space="preserve"> </w:t>
      </w:r>
      <w:r w:rsidRPr="00873553">
        <w:t>của</w:t>
      </w:r>
      <w:r w:rsidR="00E706B7">
        <w:t xml:space="preserve"> </w:t>
      </w:r>
      <w:r w:rsidRPr="00873553">
        <w:t>quá</w:t>
      </w:r>
      <w:r w:rsidR="00E706B7">
        <w:t xml:space="preserve"> </w:t>
      </w:r>
      <w:r w:rsidRPr="00873553">
        <w:t>trình</w:t>
      </w:r>
      <w:r w:rsidR="00E706B7">
        <w:t xml:space="preserve"> </w:t>
      </w:r>
      <w:r w:rsidRPr="00873553">
        <w:t>đổi</w:t>
      </w:r>
      <w:r w:rsidR="00E706B7">
        <w:t xml:space="preserve"> </w:t>
      </w:r>
      <w:r w:rsidRPr="00873553">
        <w:t>mới</w:t>
      </w:r>
      <w:r w:rsidR="00E706B7">
        <w:t xml:space="preserve"> </w:t>
      </w:r>
      <w:r w:rsidRPr="00873553">
        <w:t>và</w:t>
      </w:r>
      <w:r w:rsidR="00E706B7">
        <w:t xml:space="preserve"> </w:t>
      </w:r>
      <w:r w:rsidRPr="00873553">
        <w:t>phát</w:t>
      </w:r>
      <w:r w:rsidR="00E706B7">
        <w:t xml:space="preserve"> </w:t>
      </w:r>
      <w:r w:rsidRPr="00873553">
        <w:t>triển.</w:t>
      </w:r>
      <w:bookmarkEnd w:id="532"/>
      <w:bookmarkEnd w:id="533"/>
      <w:bookmarkEnd w:id="534"/>
    </w:p>
    <w:p w14:paraId="2B997794" w14:textId="7230B2CA" w:rsidR="00976247" w:rsidRPr="00873553" w:rsidRDefault="00976247" w:rsidP="00873553">
      <w:pPr>
        <w:spacing w:before="120" w:after="120"/>
        <w:ind w:firstLine="567"/>
        <w:jc w:val="both"/>
      </w:pPr>
      <w:bookmarkStart w:id="535" w:name="_Toc13575204"/>
      <w:bookmarkStart w:id="536" w:name="_Toc13578823"/>
      <w:bookmarkStart w:id="537" w:name="_Toc13755090"/>
      <w:bookmarkStart w:id="538" w:name="_Toc19021530"/>
      <w:bookmarkStart w:id="539" w:name="_Toc19021733"/>
      <w:bookmarkStart w:id="540" w:name="_Toc19083699"/>
      <w:r w:rsidRPr="0089305F">
        <w:rPr>
          <w:i/>
          <w:iCs/>
        </w:rPr>
        <w:lastRenderedPageBreak/>
        <w:t>Ba</w:t>
      </w:r>
      <w:r w:rsidR="00E706B7" w:rsidRPr="0089305F">
        <w:rPr>
          <w:i/>
          <w:iCs/>
        </w:rPr>
        <w:t xml:space="preserve"> </w:t>
      </w:r>
      <w:r w:rsidRPr="0089305F">
        <w:rPr>
          <w:i/>
          <w:iCs/>
        </w:rPr>
        <w:t>là</w:t>
      </w:r>
      <w:r w:rsidRPr="00873553">
        <w:t>,</w:t>
      </w:r>
      <w:r w:rsidR="00E706B7">
        <w:t xml:space="preserve"> </w:t>
      </w:r>
      <w:r w:rsidRPr="00873553">
        <w:t>mở</w:t>
      </w:r>
      <w:r w:rsidR="00E706B7">
        <w:t xml:space="preserve"> </w:t>
      </w:r>
      <w:r w:rsidRPr="00873553">
        <w:t>rộng</w:t>
      </w:r>
      <w:r w:rsidR="00E706B7">
        <w:t xml:space="preserve"> </w:t>
      </w:r>
      <w:r w:rsidRPr="00873553">
        <w:t>dân</w:t>
      </w:r>
      <w:r w:rsidR="00E706B7">
        <w:t xml:space="preserve"> </w:t>
      </w:r>
      <w:r w:rsidRPr="00873553">
        <w:t>chủ,</w:t>
      </w:r>
      <w:r w:rsidR="00E706B7">
        <w:t xml:space="preserve"> </w:t>
      </w:r>
      <w:r w:rsidRPr="00873553">
        <w:t>phát</w:t>
      </w:r>
      <w:r w:rsidR="00E706B7">
        <w:t xml:space="preserve"> </w:t>
      </w:r>
      <w:r w:rsidRPr="00873553">
        <w:t>huy</w:t>
      </w:r>
      <w:r w:rsidR="00E706B7">
        <w:t xml:space="preserve"> </w:t>
      </w:r>
      <w:r w:rsidRPr="00873553">
        <w:t>tối</w:t>
      </w:r>
      <w:r w:rsidR="00E706B7">
        <w:t xml:space="preserve"> </w:t>
      </w:r>
      <w:r w:rsidRPr="00873553">
        <w:t>đa</w:t>
      </w:r>
      <w:r w:rsidR="00E706B7">
        <w:t xml:space="preserve"> </w:t>
      </w:r>
      <w:r w:rsidRPr="00873553">
        <w:t>nhân</w:t>
      </w:r>
      <w:r w:rsidR="00E706B7">
        <w:t xml:space="preserve"> </w:t>
      </w:r>
      <w:r w:rsidRPr="00873553">
        <w:t>tố</w:t>
      </w:r>
      <w:r w:rsidR="00E706B7">
        <w:t xml:space="preserve"> </w:t>
      </w:r>
      <w:r w:rsidRPr="00873553">
        <w:t>con</w:t>
      </w:r>
      <w:r w:rsidR="00E706B7">
        <w:t xml:space="preserve"> </w:t>
      </w:r>
      <w:r w:rsidRPr="00873553">
        <w:t>người;</w:t>
      </w:r>
      <w:r w:rsidR="00E706B7">
        <w:t xml:space="preserve"> </w:t>
      </w:r>
      <w:r w:rsidRPr="00873553">
        <w:t>coi</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nguồn</w:t>
      </w:r>
      <w:r w:rsidR="00E706B7">
        <w:t xml:space="preserve"> </w:t>
      </w:r>
      <w:r w:rsidRPr="00873553">
        <w:t>lực</w:t>
      </w:r>
      <w:r w:rsidR="00E706B7">
        <w:t xml:space="preserve"> </w:t>
      </w:r>
      <w:r w:rsidRPr="00873553">
        <w:t>chủ</w:t>
      </w:r>
      <w:r w:rsidR="00E706B7">
        <w:t xml:space="preserve"> </w:t>
      </w:r>
      <w:r w:rsidRPr="00873553">
        <w:t>yếu</w:t>
      </w:r>
      <w:r w:rsidR="00E706B7">
        <w:t xml:space="preserve"> </w:t>
      </w:r>
      <w:r w:rsidRPr="00873553">
        <w:t>và</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của</w:t>
      </w:r>
      <w:r w:rsidR="00E706B7">
        <w:t xml:space="preserve"> </w:t>
      </w:r>
      <w:r w:rsidRPr="00873553">
        <w:t>sự</w:t>
      </w:r>
      <w:r w:rsidR="00E706B7">
        <w:t xml:space="preserve"> </w:t>
      </w:r>
      <w:r w:rsidRPr="00873553">
        <w:t>phát</w:t>
      </w:r>
      <w:r w:rsidR="00E706B7">
        <w:t xml:space="preserve"> </w:t>
      </w:r>
      <w:r w:rsidRPr="00873553">
        <w:t>triển</w:t>
      </w:r>
      <w:bookmarkEnd w:id="535"/>
      <w:bookmarkEnd w:id="536"/>
      <w:bookmarkEnd w:id="537"/>
      <w:r w:rsidRPr="00873553">
        <w:t>.</w:t>
      </w:r>
      <w:bookmarkEnd w:id="538"/>
      <w:bookmarkEnd w:id="539"/>
      <w:bookmarkEnd w:id="540"/>
    </w:p>
    <w:p w14:paraId="398D1FFD" w14:textId="169F0B86" w:rsidR="00976247" w:rsidRPr="00873553" w:rsidRDefault="00976247" w:rsidP="00873553">
      <w:pPr>
        <w:spacing w:before="120" w:after="120"/>
        <w:ind w:firstLine="567"/>
        <w:jc w:val="both"/>
      </w:pPr>
      <w:r w:rsidRPr="00873553">
        <w:t>Phải</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công</w:t>
      </w:r>
      <w:r w:rsidR="00E706B7">
        <w:t xml:space="preserve"> </w:t>
      </w:r>
      <w:r w:rsidRPr="00873553">
        <w:t>dân</w:t>
      </w:r>
      <w:r w:rsidR="00E706B7">
        <w:t xml:space="preserve"> </w:t>
      </w:r>
      <w:r w:rsidRPr="00873553">
        <w:t>và</w:t>
      </w:r>
      <w:r w:rsidR="00E706B7">
        <w:t xml:space="preserve"> </w:t>
      </w:r>
      <w:r w:rsidRPr="00873553">
        <w:t>các</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mọi</w:t>
      </w:r>
      <w:r w:rsidR="00E706B7">
        <w:t xml:space="preserve"> </w:t>
      </w:r>
      <w:r w:rsidRPr="00873553">
        <w:t>người</w:t>
      </w:r>
      <w:r w:rsidR="00E706B7">
        <w:t xml:space="preserve"> </w:t>
      </w:r>
      <w:r w:rsidRPr="00873553">
        <w:t>được</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và</w:t>
      </w:r>
      <w:r w:rsidR="00E706B7">
        <w:t xml:space="preserve"> </w:t>
      </w:r>
      <w:r w:rsidRPr="00873553">
        <w:t>tạo</w:t>
      </w:r>
      <w:r w:rsidR="00E706B7">
        <w:t xml:space="preserve"> </w:t>
      </w:r>
      <w:r w:rsidRPr="00873553">
        <w:t>cơ</w:t>
      </w:r>
      <w:r w:rsidR="00E706B7">
        <w:t xml:space="preserve"> </w:t>
      </w:r>
      <w:r w:rsidRPr="00873553">
        <w:t>chế</w:t>
      </w:r>
      <w:r w:rsidR="00E706B7">
        <w:t xml:space="preserve"> </w:t>
      </w:r>
      <w:r w:rsidRPr="00873553">
        <w:t>để</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đầy</w:t>
      </w:r>
      <w:r w:rsidR="00E706B7">
        <w:t xml:space="preserve"> </w:t>
      </w:r>
      <w:r w:rsidRPr="00873553">
        <w:t>đủ</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nhất</w:t>
      </w:r>
      <w:r w:rsidR="00E706B7">
        <w:t xml:space="preserve"> </w:t>
      </w:r>
      <w:r w:rsidRPr="00873553">
        <w:t>là</w:t>
      </w:r>
      <w:r w:rsidR="00E706B7">
        <w:t xml:space="preserve"> </w:t>
      </w:r>
      <w:r w:rsidRPr="00873553">
        <w:t>dân</w:t>
      </w:r>
      <w:r w:rsidR="00E706B7">
        <w:t xml:space="preserve"> </w:t>
      </w:r>
      <w:r w:rsidRPr="00873553">
        <w:t>chủ</w:t>
      </w:r>
      <w:r w:rsidR="00E706B7">
        <w:t xml:space="preserve"> </w:t>
      </w:r>
      <w:r w:rsidRPr="00873553">
        <w:t>trực</w:t>
      </w:r>
      <w:r w:rsidR="00E706B7">
        <w:t xml:space="preserve"> </w:t>
      </w:r>
      <w:r w:rsidRPr="00873553">
        <w:t>tiếp</w:t>
      </w:r>
      <w:r w:rsidR="00E706B7">
        <w:t xml:space="preserve"> </w:t>
      </w:r>
      <w:r w:rsidRPr="00873553">
        <w:t>để</w:t>
      </w:r>
      <w:r w:rsidR="00E706B7">
        <w:t xml:space="preserve"> </w:t>
      </w:r>
      <w:r w:rsidRPr="00873553">
        <w:t>phát</w:t>
      </w:r>
      <w:r w:rsidR="00E706B7">
        <w:t xml:space="preserve"> </w:t>
      </w:r>
      <w:r w:rsidRPr="00873553">
        <w:t>huy</w:t>
      </w:r>
      <w:r w:rsidR="00E706B7">
        <w:t xml:space="preserve"> </w:t>
      </w:r>
      <w:r w:rsidRPr="00873553">
        <w:t>mạnh</w:t>
      </w:r>
      <w:r w:rsidR="00E706B7">
        <w:t xml:space="preserve"> </w:t>
      </w:r>
      <w:r w:rsidRPr="00873553">
        <w:t>mẽ</w:t>
      </w:r>
      <w:r w:rsidR="00E706B7">
        <w:t xml:space="preserve"> </w:t>
      </w:r>
      <w:r w:rsidRPr="00873553">
        <w:t>mọi</w:t>
      </w:r>
      <w:r w:rsidR="00E706B7">
        <w:t xml:space="preserve"> </w:t>
      </w:r>
      <w:r w:rsidRPr="00873553">
        <w:t>khả</w:t>
      </w:r>
      <w:r w:rsidR="00E706B7">
        <w:t xml:space="preserve"> </w:t>
      </w:r>
      <w:r w:rsidRPr="00873553">
        <w:t>năng</w:t>
      </w:r>
      <w:r w:rsidR="00E706B7">
        <w:t xml:space="preserve"> </w:t>
      </w:r>
      <w:r w:rsidRPr="00873553">
        <w:t>sáng</w:t>
      </w:r>
      <w:r w:rsidR="00E706B7">
        <w:t xml:space="preserve"> </w:t>
      </w:r>
      <w:r w:rsidRPr="00873553">
        <w:t>tạo</w:t>
      </w:r>
      <w:r w:rsidR="00E706B7">
        <w:t xml:space="preserve"> </w:t>
      </w:r>
      <w:r w:rsidRPr="00873553">
        <w:t>và</w:t>
      </w:r>
      <w:r w:rsidR="00E706B7">
        <w:t xml:space="preserve"> </w:t>
      </w:r>
      <w:r w:rsidRPr="00873553">
        <w:t>bảo</w:t>
      </w:r>
      <w:r w:rsidR="00E706B7">
        <w:t xml:space="preserve"> </w:t>
      </w:r>
      <w:r w:rsidRPr="00873553">
        <w:t>đảm</w:t>
      </w:r>
      <w:r w:rsidR="00E706B7">
        <w:t xml:space="preserve"> </w:t>
      </w:r>
      <w:r w:rsidRPr="00873553">
        <w:t>đồng</w:t>
      </w:r>
      <w:r w:rsidR="00E706B7">
        <w:t xml:space="preserve"> </w:t>
      </w:r>
      <w:r w:rsidRPr="00873553">
        <w:t>thuận</w:t>
      </w:r>
      <w:r w:rsidR="00E706B7">
        <w:t xml:space="preserve"> </w:t>
      </w:r>
      <w:r w:rsidRPr="00873553">
        <w:t>cao</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tạo</w:t>
      </w:r>
      <w:r w:rsidR="00E706B7">
        <w:t xml:space="preserve"> </w:t>
      </w:r>
      <w:r w:rsidRPr="00873553">
        <w:t>động</w:t>
      </w:r>
      <w:r w:rsidR="00E706B7">
        <w:t xml:space="preserve"> </w:t>
      </w:r>
      <w:r w:rsidRPr="00873553">
        <w:t>lực</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Phát</w:t>
      </w:r>
      <w:r w:rsidR="00E706B7">
        <w:t xml:space="preserve"> </w:t>
      </w:r>
      <w:r w:rsidRPr="00873553">
        <w:t>huy</w:t>
      </w:r>
      <w:r w:rsidR="00E706B7">
        <w:t xml:space="preserve"> </w:t>
      </w:r>
      <w:r w:rsidRPr="00873553">
        <w:t>lợi</w:t>
      </w:r>
      <w:r w:rsidR="00E706B7">
        <w:t xml:space="preserve"> </w:t>
      </w:r>
      <w:r w:rsidRPr="00873553">
        <w:t>thế</w:t>
      </w:r>
      <w:r w:rsidR="00E706B7">
        <w:t xml:space="preserve"> </w:t>
      </w:r>
      <w:r w:rsidRPr="00873553">
        <w:t>dân</w:t>
      </w:r>
      <w:r w:rsidR="00E706B7">
        <w:t xml:space="preserve"> </w:t>
      </w:r>
      <w:r w:rsidRPr="00873553">
        <w:t>số</w:t>
      </w:r>
      <w:r w:rsidR="00E706B7">
        <w:t xml:space="preserve"> </w:t>
      </w:r>
      <w:r w:rsidRPr="00873553">
        <w:t>và</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trọng</w:t>
      </w:r>
      <w:r w:rsidR="00E706B7">
        <w:t xml:space="preserve"> </w:t>
      </w:r>
      <w:r w:rsidRPr="00873553">
        <w:t>dụng</w:t>
      </w:r>
      <w:r w:rsidR="00E706B7">
        <w:t xml:space="preserve"> </w:t>
      </w:r>
      <w:r w:rsidRPr="00873553">
        <w:t>nhân</w:t>
      </w:r>
      <w:r w:rsidR="00E706B7">
        <w:t xml:space="preserve"> </w:t>
      </w:r>
      <w:r w:rsidRPr="00873553">
        <w:t>tài,</w:t>
      </w:r>
      <w:r w:rsidR="00E706B7">
        <w:t xml:space="preserve"> </w:t>
      </w:r>
      <w:r w:rsidRPr="00873553">
        <w:t>chăm</w:t>
      </w:r>
      <w:r w:rsidR="00E706B7">
        <w:t xml:space="preserve"> </w:t>
      </w:r>
      <w:r w:rsidRPr="00873553">
        <w:t>lo</w:t>
      </w:r>
      <w:r w:rsidR="00E706B7">
        <w:t xml:space="preserve"> </w:t>
      </w:r>
      <w:r w:rsidRPr="00873553">
        <w:t>lợi</w:t>
      </w:r>
      <w:r w:rsidR="00E706B7">
        <w:t xml:space="preserve"> </w:t>
      </w:r>
      <w:r w:rsidRPr="00873553">
        <w:t>ích</w:t>
      </w:r>
      <w:r w:rsidR="00E706B7">
        <w:t xml:space="preserve"> </w:t>
      </w:r>
      <w:r w:rsidRPr="00873553">
        <w:t>chính</w:t>
      </w:r>
      <w:r w:rsidR="00E706B7">
        <w:t xml:space="preserve"> </w:t>
      </w:r>
      <w:r w:rsidRPr="00873553">
        <w:t>đáng</w:t>
      </w:r>
      <w:r w:rsidR="00E706B7">
        <w:t xml:space="preserve"> </w:t>
      </w:r>
      <w:r w:rsidRPr="00873553">
        <w:t>và</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mọi</w:t>
      </w:r>
      <w:r w:rsidR="00E706B7">
        <w:t xml:space="preserve"> </w:t>
      </w:r>
      <w:r w:rsidRPr="00873553">
        <w:t>người</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p>
    <w:p w14:paraId="761101BA" w14:textId="63A9DD7D" w:rsidR="00976247" w:rsidRPr="00873553" w:rsidRDefault="00976247" w:rsidP="00873553">
      <w:pPr>
        <w:spacing w:before="120" w:after="120"/>
        <w:ind w:firstLine="567"/>
        <w:jc w:val="both"/>
      </w:pPr>
      <w:bookmarkStart w:id="541" w:name="_Toc13575205"/>
      <w:bookmarkStart w:id="542" w:name="_Toc13578824"/>
      <w:bookmarkStart w:id="543" w:name="_Toc13755091"/>
      <w:bookmarkStart w:id="544" w:name="_Toc19021531"/>
      <w:bookmarkStart w:id="545" w:name="_Toc19021734"/>
      <w:bookmarkStart w:id="546" w:name="_Toc19083700"/>
      <w:r w:rsidRPr="0089305F">
        <w:rPr>
          <w:i/>
          <w:iCs/>
        </w:rPr>
        <w:t>Bốn</w:t>
      </w:r>
      <w:r w:rsidR="00E706B7" w:rsidRPr="0089305F">
        <w:rPr>
          <w:i/>
          <w:iCs/>
        </w:rPr>
        <w:t xml:space="preserve"> </w:t>
      </w:r>
      <w:r w:rsidRPr="0089305F">
        <w:rPr>
          <w:i/>
          <w:iCs/>
        </w:rPr>
        <w:t>là</w:t>
      </w:r>
      <w:r w:rsidRPr="00873553">
        <w:t>,</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mẽ</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với</w:t>
      </w:r>
      <w:r w:rsidR="00E706B7">
        <w:t xml:space="preserve"> </w:t>
      </w:r>
      <w:r w:rsidRPr="00873553">
        <w:t>trình</w:t>
      </w:r>
      <w:r w:rsidR="00E706B7">
        <w:t xml:space="preserve"> </w:t>
      </w:r>
      <w:r w:rsidRPr="00873553">
        <w:t>độ</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ngày</w:t>
      </w:r>
      <w:r w:rsidR="00E706B7">
        <w:t xml:space="preserve"> </w:t>
      </w:r>
      <w:r w:rsidRPr="00873553">
        <w:t>càng</w:t>
      </w:r>
      <w:r w:rsidR="00E706B7">
        <w:t xml:space="preserve"> </w:t>
      </w:r>
      <w:r w:rsidRPr="00873553">
        <w:t>cao;</w:t>
      </w:r>
      <w:r w:rsidR="00E706B7">
        <w:t xml:space="preserve"> </w:t>
      </w:r>
      <w:r w:rsidRPr="00873553">
        <w:t>đồng</w:t>
      </w:r>
      <w:r w:rsidR="00E706B7">
        <w:t xml:space="preserve"> </w:t>
      </w:r>
      <w:r w:rsidRPr="00873553">
        <w:t>thời</w:t>
      </w:r>
      <w:r w:rsidR="00E706B7">
        <w:t xml:space="preserve"> </w:t>
      </w:r>
      <w:r w:rsidRPr="00873553">
        <w:t>hoàn</w:t>
      </w:r>
      <w:r w:rsidR="00E706B7">
        <w:t xml:space="preserve"> </w:t>
      </w:r>
      <w:r w:rsidRPr="00873553">
        <w:t>thiện</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trong</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bookmarkEnd w:id="541"/>
      <w:bookmarkEnd w:id="542"/>
      <w:bookmarkEnd w:id="543"/>
      <w:r w:rsidRPr="00873553">
        <w:t>.</w:t>
      </w:r>
      <w:bookmarkEnd w:id="544"/>
      <w:bookmarkEnd w:id="545"/>
      <w:bookmarkEnd w:id="546"/>
    </w:p>
    <w:p w14:paraId="057C2E17" w14:textId="07F38B52" w:rsidR="00976247" w:rsidRPr="00873553" w:rsidRDefault="00976247" w:rsidP="00873553">
      <w:pPr>
        <w:spacing w:before="120" w:after="120"/>
        <w:ind w:firstLine="567"/>
        <w:jc w:val="both"/>
      </w:pP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để</w:t>
      </w:r>
      <w:r w:rsidR="00E706B7">
        <w:t xml:space="preserve"> </w:t>
      </w:r>
      <w:r w:rsidRPr="00873553">
        <w:t>tháo</w:t>
      </w:r>
      <w:r w:rsidR="00E706B7">
        <w:t xml:space="preserve"> </w:t>
      </w:r>
      <w:r w:rsidRPr="00873553">
        <w:t>gỡ</w:t>
      </w:r>
      <w:r w:rsidR="00E706B7">
        <w:t xml:space="preserve"> </w:t>
      </w:r>
      <w:r w:rsidRPr="00873553">
        <w:t>mọi</w:t>
      </w:r>
      <w:r w:rsidR="00E706B7">
        <w:t xml:space="preserve"> </w:t>
      </w:r>
      <w:r w:rsidRPr="00873553">
        <w:t>cản</w:t>
      </w:r>
      <w:r w:rsidR="00E706B7">
        <w:t xml:space="preserve"> </w:t>
      </w:r>
      <w:r w:rsidRPr="00873553">
        <w:t>trở,</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thuận</w:t>
      </w:r>
      <w:r w:rsidR="00E706B7">
        <w:t xml:space="preserve"> </w:t>
      </w:r>
      <w:r w:rsidRPr="00873553">
        <w:t>lợi</w:t>
      </w:r>
      <w:r w:rsidR="00E706B7">
        <w:t xml:space="preserve"> </w:t>
      </w:r>
      <w:r w:rsidRPr="00873553">
        <w:t>để</w:t>
      </w:r>
      <w:r w:rsidR="00E706B7">
        <w:t xml:space="preserve"> </w:t>
      </w:r>
      <w:r w:rsidRPr="00873553">
        <w:t>giải</w:t>
      </w:r>
      <w:r w:rsidR="00E706B7">
        <w:t xml:space="preserve"> </w:t>
      </w:r>
      <w:r w:rsidRPr="00873553">
        <w:t>phóng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mẽ</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đẩy</w:t>
      </w:r>
      <w:r w:rsidR="00E706B7">
        <w:t xml:space="preserve"> </w:t>
      </w:r>
      <w:r w:rsidRPr="00873553">
        <w:t>mạnh</w:t>
      </w:r>
      <w:r w:rsidR="00E706B7">
        <w:t xml:space="preserve"> </w:t>
      </w:r>
      <w:r w:rsidRPr="00873553">
        <w:t>ứng</w:t>
      </w:r>
      <w:r w:rsidR="00E706B7">
        <w:t xml:space="preserve"> </w:t>
      </w:r>
      <w:r w:rsidRPr="00873553">
        <w:t>dụng</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huy</w:t>
      </w:r>
      <w:r w:rsidR="00E706B7">
        <w:t xml:space="preserve"> </w:t>
      </w:r>
      <w:r w:rsidRPr="00873553">
        <w:t>động</w:t>
      </w:r>
      <w:r w:rsidR="00E706B7">
        <w:t xml:space="preserve"> </w:t>
      </w:r>
      <w:r w:rsidRPr="00873553">
        <w:t>và</w:t>
      </w:r>
      <w:r w:rsidR="00E706B7">
        <w:t xml:space="preserve"> </w:t>
      </w:r>
      <w:r w:rsidRPr="00873553">
        <w:t>sử</w:t>
      </w:r>
      <w:r w:rsidR="00E706B7">
        <w:t xml:space="preserve"> </w:t>
      </w:r>
      <w:r w:rsidRPr="00873553">
        <w:t>dụng</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mọi</w:t>
      </w:r>
      <w:r w:rsidR="00E706B7">
        <w:t xml:space="preserve"> </w:t>
      </w:r>
      <w:r w:rsidRPr="00873553">
        <w:t>nguồn</w:t>
      </w:r>
      <w:r w:rsidR="00E706B7">
        <w:t xml:space="preserve"> </w:t>
      </w:r>
      <w:r w:rsidRPr="00873553">
        <w:t>lực</w:t>
      </w:r>
      <w:r w:rsidR="00E706B7">
        <w:t xml:space="preserve"> </w:t>
      </w:r>
      <w:r w:rsidRPr="00873553">
        <w:t>cho</w:t>
      </w:r>
      <w:r w:rsidR="00E706B7">
        <w:t xml:space="preserve"> </w:t>
      </w:r>
      <w:r w:rsidRPr="00873553">
        <w:t>phát</w:t>
      </w:r>
      <w:r w:rsidR="00E706B7">
        <w:t xml:space="preserve"> </w:t>
      </w:r>
      <w:r w:rsidRPr="00873553">
        <w:t>triển.</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hài</w:t>
      </w:r>
      <w:r w:rsidR="00E706B7">
        <w:t xml:space="preserve"> </w:t>
      </w:r>
      <w:r w:rsidRPr="00873553">
        <w:t>hoà</w:t>
      </w:r>
      <w:r w:rsidR="00E706B7">
        <w:t xml:space="preserve"> </w:t>
      </w:r>
      <w:r w:rsidRPr="00873553">
        <w:t>các</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các</w:t>
      </w:r>
      <w:r w:rsidR="00E706B7">
        <w:t xml:space="preserve"> </w:t>
      </w:r>
      <w:r w:rsidRPr="00873553">
        <w:t>loại</w:t>
      </w:r>
      <w:r w:rsidR="00E706B7">
        <w:t xml:space="preserve"> </w:t>
      </w:r>
      <w:r w:rsidRPr="00873553">
        <w:t>hình</w:t>
      </w:r>
      <w:r w:rsidR="00E706B7">
        <w:t xml:space="preserve"> </w:t>
      </w:r>
      <w:r w:rsidRPr="00873553">
        <w:t>doanh</w:t>
      </w:r>
      <w:r w:rsidR="00E706B7">
        <w:t xml:space="preserve"> </w:t>
      </w:r>
      <w:r w:rsidRPr="00873553">
        <w:t>nghiệp.</w:t>
      </w:r>
      <w:r w:rsidR="00E706B7">
        <w:t xml:space="preserve"> </w:t>
      </w:r>
    </w:p>
    <w:p w14:paraId="0800E307" w14:textId="430AF275" w:rsidR="00976247" w:rsidRPr="00873553" w:rsidRDefault="00976247" w:rsidP="00873553">
      <w:pPr>
        <w:spacing w:before="120" w:after="120"/>
        <w:ind w:firstLine="567"/>
        <w:jc w:val="both"/>
      </w:pPr>
      <w:r w:rsidRPr="00873553">
        <w:t>Phải</w:t>
      </w:r>
      <w:r w:rsidR="00E706B7">
        <w:t xml:space="preserve"> </w:t>
      </w:r>
      <w:r w:rsidRPr="00873553">
        <w:t>tăng</w:t>
      </w:r>
      <w:r w:rsidR="00E706B7">
        <w:t xml:space="preserve"> </w:t>
      </w:r>
      <w:r w:rsidRPr="00873553">
        <w:t>cường</w:t>
      </w:r>
      <w:r w:rsidR="00E706B7">
        <w:t xml:space="preserve"> </w:t>
      </w:r>
      <w:r w:rsidRPr="00873553">
        <w:t>tiềm</w:t>
      </w:r>
      <w:r w:rsidR="00E706B7">
        <w:t xml:space="preserve"> </w:t>
      </w:r>
      <w:r w:rsidRPr="00873553">
        <w:t>lực</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quả</w:t>
      </w:r>
      <w:r w:rsidR="00E706B7">
        <w:t xml:space="preserve"> </w:t>
      </w:r>
      <w:r w:rsidRPr="00873553">
        <w:t>của</w:t>
      </w:r>
      <w:r w:rsidR="00E706B7">
        <w:t xml:space="preserve"> </w:t>
      </w:r>
      <w:r w:rsidRPr="00873553">
        <w:t>kinh</w:t>
      </w:r>
      <w:r w:rsidR="00E706B7">
        <w:t xml:space="preserve"> </w:t>
      </w:r>
      <w:r w:rsidRPr="00873553">
        <w:t>tế</w:t>
      </w:r>
      <w:r w:rsidR="00E706B7">
        <w:t xml:space="preserve"> </w:t>
      </w:r>
      <w:r w:rsidRPr="00873553">
        <w:t>nhà</w:t>
      </w:r>
      <w:r w:rsidR="00E706B7">
        <w:t xml:space="preserve"> </w:t>
      </w:r>
      <w:r w:rsidRPr="00873553">
        <w:t>nước.</w:t>
      </w:r>
      <w:r w:rsidR="00E706B7">
        <w:t xml:space="preserve"> </w:t>
      </w:r>
      <w:r w:rsidRPr="00873553">
        <w:t>Kinh</w:t>
      </w:r>
      <w:r w:rsidR="00E706B7">
        <w:t xml:space="preserve"> </w:t>
      </w:r>
      <w:r w:rsidRPr="00873553">
        <w:t>tế</w:t>
      </w:r>
      <w:r w:rsidR="00E706B7">
        <w:t xml:space="preserve"> </w:t>
      </w:r>
      <w:r w:rsidRPr="00873553">
        <w:t>nhà</w:t>
      </w:r>
      <w:r w:rsidR="00E706B7">
        <w:t xml:space="preserve"> </w:t>
      </w:r>
      <w:r w:rsidRPr="00873553">
        <w:t>nước</w:t>
      </w:r>
      <w:r w:rsidR="00E706B7">
        <w:t xml:space="preserve"> </w:t>
      </w:r>
      <w:r w:rsidRPr="00873553">
        <w:t>giữ</w:t>
      </w:r>
      <w:r w:rsidR="00E706B7">
        <w:t xml:space="preserve"> </w:t>
      </w:r>
      <w:r w:rsidRPr="00873553">
        <w:t>vai</w:t>
      </w:r>
      <w:r w:rsidR="00E706B7">
        <w:t xml:space="preserve"> </w:t>
      </w:r>
      <w:r w:rsidRPr="00873553">
        <w:t>trò</w:t>
      </w:r>
      <w:r w:rsidR="00E706B7">
        <w:t xml:space="preserve"> </w:t>
      </w:r>
      <w:r w:rsidRPr="00873553">
        <w:t>chủ</w:t>
      </w:r>
      <w:r w:rsidR="00E706B7">
        <w:t xml:space="preserve"> </w:t>
      </w:r>
      <w:r w:rsidRPr="00873553">
        <w:t>đạo,</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vật</w:t>
      </w:r>
      <w:r w:rsidR="00E706B7">
        <w:t xml:space="preserve"> </w:t>
      </w:r>
      <w:r w:rsidRPr="00873553">
        <w:t>chất</w:t>
      </w:r>
      <w:r w:rsidR="00E706B7">
        <w:t xml:space="preserve"> </w:t>
      </w:r>
      <w:r w:rsidRPr="00873553">
        <w:t>quan</w:t>
      </w:r>
      <w:r w:rsidR="00E706B7">
        <w:t xml:space="preserve"> </w:t>
      </w:r>
      <w:r w:rsidRPr="00873553">
        <w:t>trọng</w:t>
      </w:r>
      <w:r w:rsidR="00E706B7">
        <w:t xml:space="preserve"> </w:t>
      </w:r>
      <w:r w:rsidRPr="00873553">
        <w:t>để</w:t>
      </w:r>
      <w:r w:rsidR="00E706B7">
        <w:t xml:space="preserve"> </w:t>
      </w:r>
      <w:r w:rsidRPr="00873553">
        <w:t>Nhà</w:t>
      </w:r>
      <w:r w:rsidR="00E706B7">
        <w:t xml:space="preserve"> </w:t>
      </w:r>
      <w:r w:rsidRPr="00873553">
        <w:t>nước</w:t>
      </w:r>
      <w:r w:rsidR="00E706B7">
        <w:t xml:space="preserve"> </w:t>
      </w:r>
      <w:r w:rsidRPr="00873553">
        <w:t>định</w:t>
      </w:r>
      <w:r w:rsidR="00E706B7">
        <w:t xml:space="preserve"> </w:t>
      </w:r>
      <w:r w:rsidRPr="00873553">
        <w:t>hướng</w:t>
      </w:r>
      <w:r w:rsidR="00E706B7">
        <w:t xml:space="preserve"> </w:t>
      </w:r>
      <w:r w:rsidRPr="00873553">
        <w:t>và</w:t>
      </w:r>
      <w:r w:rsidR="00E706B7">
        <w:t xml:space="preserve"> </w:t>
      </w:r>
      <w:r w:rsidRPr="00873553">
        <w:t>điều</w:t>
      </w:r>
      <w:r w:rsidR="00E706B7">
        <w:t xml:space="preserve"> </w:t>
      </w:r>
      <w:r w:rsidRPr="00873553">
        <w:t>tiết</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góp</w:t>
      </w:r>
      <w:r w:rsidR="00E706B7">
        <w:t xml:space="preserve"> </w:t>
      </w:r>
      <w:r w:rsidRPr="00873553">
        <w:t>phần</w:t>
      </w:r>
      <w:r w:rsidR="00E706B7">
        <w:t xml:space="preserve"> </w:t>
      </w:r>
      <w:r w:rsidRPr="00873553">
        <w:t>ổn</w:t>
      </w:r>
      <w:r w:rsidR="00E706B7">
        <w:t xml:space="preserve"> </w:t>
      </w:r>
      <w:r w:rsidRPr="00873553">
        <w:t>định</w:t>
      </w:r>
      <w:r w:rsidR="00E706B7">
        <w:t xml:space="preserve"> </w:t>
      </w:r>
      <w:r w:rsidRPr="00873553">
        <w:t>kinh</w:t>
      </w:r>
      <w:r w:rsidR="00E706B7">
        <w:t xml:space="preserve"> </w:t>
      </w:r>
      <w:r w:rsidRPr="00873553">
        <w:t>tế</w:t>
      </w:r>
      <w:r w:rsidR="00E706B7">
        <w:t xml:space="preserve"> </w:t>
      </w:r>
      <w:r w:rsidRPr="00873553">
        <w:t>vĩ</w:t>
      </w:r>
      <w:r w:rsidR="00E706B7">
        <w:t xml:space="preserve"> </w:t>
      </w:r>
      <w:r w:rsidRPr="00873553">
        <w:t>mô.</w:t>
      </w:r>
      <w:r w:rsidR="00E706B7">
        <w:t xml:space="preserve"> </w:t>
      </w:r>
    </w:p>
    <w:p w14:paraId="25123FA3" w14:textId="0E4A2391" w:rsidR="00976247" w:rsidRPr="00873553" w:rsidRDefault="00976247" w:rsidP="00873553">
      <w:pPr>
        <w:spacing w:before="120" w:after="120"/>
        <w:ind w:firstLine="567"/>
        <w:jc w:val="both"/>
      </w:pP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tập</w:t>
      </w:r>
      <w:r w:rsidR="00E706B7">
        <w:t xml:space="preserve"> </w:t>
      </w:r>
      <w:r w:rsidRPr="00873553">
        <w:t>thể</w:t>
      </w:r>
      <w:r w:rsidR="00E706B7">
        <w:t xml:space="preserve"> </w:t>
      </w:r>
      <w:r w:rsidRPr="00873553">
        <w:t>với</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hợp</w:t>
      </w:r>
      <w:r w:rsidR="00E706B7">
        <w:t xml:space="preserve"> </w:t>
      </w:r>
      <w:r w:rsidRPr="00873553">
        <w:t>tác</w:t>
      </w:r>
      <w:r w:rsidR="00E706B7">
        <w:t xml:space="preserve"> </w:t>
      </w:r>
      <w:r w:rsidRPr="00873553">
        <w:t>đa</w:t>
      </w:r>
      <w:r w:rsidR="00E706B7">
        <w:t xml:space="preserve"> </w:t>
      </w:r>
      <w:r w:rsidRPr="00873553">
        <w:t>dạng</w:t>
      </w:r>
      <w:r w:rsidR="00E706B7">
        <w:t xml:space="preserve"> </w:t>
      </w:r>
      <w:r w:rsidRPr="00873553">
        <w:t>mà</w:t>
      </w:r>
      <w:r w:rsidR="00E706B7">
        <w:t xml:space="preserve"> </w:t>
      </w:r>
      <w:r w:rsidRPr="00873553">
        <w:t>nòng</w:t>
      </w:r>
      <w:r w:rsidR="00E706B7">
        <w:t xml:space="preserve"> </w:t>
      </w:r>
      <w:r w:rsidRPr="00873553">
        <w:t>cốt</w:t>
      </w:r>
      <w:r w:rsidR="00E706B7">
        <w:t xml:space="preserve"> </w:t>
      </w:r>
      <w:r w:rsidRPr="00873553">
        <w:t>là</w:t>
      </w:r>
      <w:r w:rsidR="00E706B7">
        <w:t xml:space="preserve"> </w:t>
      </w:r>
      <w:r w:rsidRPr="00873553">
        <w:t>hợp</w:t>
      </w:r>
      <w:r w:rsidR="00E706B7">
        <w:t xml:space="preserve"> </w:t>
      </w:r>
      <w:r w:rsidRPr="00873553">
        <w:t>tác</w:t>
      </w:r>
      <w:r w:rsidR="00E706B7">
        <w:t xml:space="preserve"> </w:t>
      </w:r>
      <w:r w:rsidRPr="00873553">
        <w:t>xã.</w:t>
      </w:r>
      <w:r w:rsidR="00E706B7">
        <w:t xml:space="preserve"> </w:t>
      </w:r>
      <w:r w:rsidRPr="00873553">
        <w:t>Khuyến</w:t>
      </w:r>
      <w:r w:rsidR="00E706B7">
        <w:t xml:space="preserve"> </w:t>
      </w:r>
      <w:r w:rsidRPr="00873553">
        <w:t>khích</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tổ</w:t>
      </w:r>
      <w:r w:rsidR="00E706B7">
        <w:t xml:space="preserve"> </w:t>
      </w:r>
      <w:r w:rsidRPr="00873553">
        <w:t>chức</w:t>
      </w:r>
      <w:r w:rsidR="00E706B7">
        <w:t xml:space="preserve"> </w:t>
      </w:r>
      <w:r w:rsidRPr="00873553">
        <w:t>sản</w:t>
      </w:r>
      <w:r w:rsidR="00E706B7">
        <w:t xml:space="preserve"> </w:t>
      </w:r>
      <w:r w:rsidRPr="00873553">
        <w:t>xuất</w:t>
      </w:r>
      <w:r w:rsidR="00E706B7">
        <w:t xml:space="preserve"> </w:t>
      </w:r>
      <w:r w:rsidRPr="00873553">
        <w:t>kinh</w:t>
      </w:r>
      <w:r w:rsidR="00E706B7">
        <w:t xml:space="preserve"> </w:t>
      </w:r>
      <w:r w:rsidRPr="00873553">
        <w:t>doanh</w:t>
      </w:r>
      <w:r w:rsidR="00E706B7">
        <w:t xml:space="preserve"> </w:t>
      </w:r>
      <w:r w:rsidRPr="00873553">
        <w:t>với</w:t>
      </w:r>
      <w:r w:rsidR="00E706B7">
        <w:t xml:space="preserve"> </w:t>
      </w:r>
      <w:r w:rsidRPr="00873553">
        <w:t>sở</w:t>
      </w:r>
      <w:r w:rsidR="00E706B7">
        <w:t xml:space="preserve"> </w:t>
      </w:r>
      <w:r w:rsidRPr="00873553">
        <w:t>hữu</w:t>
      </w:r>
      <w:r w:rsidR="00E706B7">
        <w:t xml:space="preserve"> </w:t>
      </w:r>
      <w:r w:rsidRPr="00873553">
        <w:t>hỗn</w:t>
      </w:r>
      <w:r w:rsidR="00E706B7">
        <w:t xml:space="preserve"> </w:t>
      </w:r>
      <w:r w:rsidRPr="00873553">
        <w:t>hợp</w:t>
      </w:r>
      <w:r w:rsidR="00E706B7">
        <w:t xml:space="preserve"> </w:t>
      </w:r>
      <w:r w:rsidRPr="00873553">
        <w:t>mà</w:t>
      </w:r>
      <w:r w:rsidR="00E706B7">
        <w:t xml:space="preserve"> </w:t>
      </w:r>
      <w:r w:rsidRPr="00873553">
        <w:t>chủ</w:t>
      </w:r>
      <w:r w:rsidR="00E706B7">
        <w:t xml:space="preserve"> </w:t>
      </w:r>
      <w:r w:rsidRPr="00873553">
        <w:t>yếu</w:t>
      </w:r>
      <w:r w:rsidR="00E706B7">
        <w:t xml:space="preserve"> </w:t>
      </w:r>
      <w:r w:rsidRPr="00873553">
        <w:t>là</w:t>
      </w:r>
      <w:r w:rsidR="00E706B7">
        <w:t xml:space="preserve"> </w:t>
      </w:r>
      <w:r w:rsidRPr="00873553">
        <w:t>các</w:t>
      </w:r>
      <w:r w:rsidR="00E706B7">
        <w:t xml:space="preserve"> </w:t>
      </w:r>
      <w:r w:rsidRPr="00873553">
        <w:t>doanh</w:t>
      </w:r>
      <w:r w:rsidR="00E706B7">
        <w:t xml:space="preserve"> </w:t>
      </w:r>
      <w:r w:rsidRPr="00873553">
        <w:t>nghiệp</w:t>
      </w:r>
      <w:r w:rsidR="00E706B7">
        <w:t xml:space="preserve"> </w:t>
      </w:r>
      <w:r w:rsidRPr="00873553">
        <w:t>cổ</w:t>
      </w:r>
      <w:r w:rsidR="00E706B7">
        <w:t xml:space="preserve"> </w:t>
      </w:r>
      <w:r w:rsidRPr="00873553">
        <w:t>phần</w:t>
      </w:r>
      <w:r w:rsidR="00E706B7">
        <w:t xml:space="preserve"> </w:t>
      </w:r>
      <w:r w:rsidRPr="00873553">
        <w:t>để</w:t>
      </w:r>
      <w:r w:rsidR="00E706B7">
        <w:t xml:space="preserve"> </w:t>
      </w:r>
      <w:r w:rsidRPr="00873553">
        <w:t>loại</w:t>
      </w:r>
      <w:r w:rsidR="00E706B7">
        <w:t xml:space="preserve"> </w:t>
      </w:r>
      <w:r w:rsidRPr="00873553">
        <w:t>hình</w:t>
      </w:r>
      <w:r w:rsidR="00E706B7">
        <w:t xml:space="preserve"> </w:t>
      </w:r>
      <w:r w:rsidRPr="00873553">
        <w:t>kinh</w:t>
      </w:r>
      <w:r w:rsidR="00E706B7">
        <w:t xml:space="preserve"> </w:t>
      </w:r>
      <w:r w:rsidRPr="00873553">
        <w:t>tế</w:t>
      </w:r>
      <w:r w:rsidR="00E706B7">
        <w:t xml:space="preserve"> </w:t>
      </w:r>
      <w:r w:rsidRPr="00873553">
        <w:t>này</w:t>
      </w:r>
      <w:r w:rsidR="00E706B7">
        <w:t xml:space="preserve"> </w:t>
      </w:r>
      <w:r w:rsidRPr="00873553">
        <w:t>trở</w:t>
      </w:r>
      <w:r w:rsidR="00E706B7">
        <w:t xml:space="preserve"> </w:t>
      </w:r>
      <w:r w:rsidRPr="00873553">
        <w:t>thành</w:t>
      </w:r>
      <w:r w:rsidR="00E706B7">
        <w:t xml:space="preserve"> </w:t>
      </w:r>
      <w:r w:rsidRPr="00873553">
        <w:t>phổ</w:t>
      </w:r>
      <w:r w:rsidR="00E706B7">
        <w:t xml:space="preserve"> </w:t>
      </w:r>
      <w:r w:rsidRPr="00873553">
        <w:t>biến,</w:t>
      </w:r>
      <w:r w:rsidR="00E706B7">
        <w:t xml:space="preserve"> </w:t>
      </w:r>
      <w:r w:rsidRPr="00873553">
        <w:t>thúc</w:t>
      </w:r>
      <w:r w:rsidR="00E706B7">
        <w:t xml:space="preserve"> </w:t>
      </w:r>
      <w:r w:rsidRPr="00873553">
        <w:t>đẩy</w:t>
      </w:r>
      <w:r w:rsidR="00E706B7">
        <w:t xml:space="preserve"> </w:t>
      </w:r>
      <w:r w:rsidRPr="00873553">
        <w:t>xã</w:t>
      </w:r>
      <w:r w:rsidR="00E706B7">
        <w:t xml:space="preserve"> </w:t>
      </w:r>
      <w:r w:rsidRPr="00873553">
        <w:t>hội</w:t>
      </w:r>
      <w:r w:rsidR="00E706B7">
        <w:t xml:space="preserve"> </w:t>
      </w:r>
      <w:r w:rsidRPr="00873553">
        <w:t>hoá</w:t>
      </w:r>
      <w:r w:rsidR="00E706B7">
        <w:t xml:space="preserve"> </w:t>
      </w:r>
      <w:r w:rsidRPr="00873553">
        <w:t>sản</w:t>
      </w:r>
      <w:r w:rsidR="00E706B7">
        <w:t xml:space="preserve"> </w:t>
      </w:r>
      <w:r w:rsidRPr="00873553">
        <w:t>xuất</w:t>
      </w:r>
      <w:r w:rsidR="00E706B7">
        <w:t xml:space="preserve"> </w:t>
      </w:r>
      <w:r w:rsidRPr="00873553">
        <w:t>kinh</w:t>
      </w:r>
      <w:r w:rsidR="00E706B7">
        <w:t xml:space="preserve"> </w:t>
      </w:r>
      <w:r w:rsidRPr="00873553">
        <w:t>doanh</w:t>
      </w:r>
      <w:r w:rsidR="00E706B7">
        <w:t xml:space="preserve"> </w:t>
      </w:r>
      <w:r w:rsidRPr="00873553">
        <w:t>và</w:t>
      </w:r>
      <w:r w:rsidR="00E706B7">
        <w:t xml:space="preserve"> </w:t>
      </w:r>
      <w:r w:rsidRPr="00873553">
        <w:t>sở</w:t>
      </w:r>
      <w:r w:rsidR="00E706B7">
        <w:t xml:space="preserve"> </w:t>
      </w:r>
      <w:r w:rsidRPr="00873553">
        <w:t>hữu.</w:t>
      </w:r>
      <w:r w:rsidR="00E706B7">
        <w:t xml:space="preserve"> </w:t>
      </w:r>
    </w:p>
    <w:p w14:paraId="48201D9E" w14:textId="610A7891" w:rsidR="00976247" w:rsidRPr="00873553" w:rsidRDefault="00976247" w:rsidP="00873553">
      <w:pPr>
        <w:spacing w:before="120" w:after="120"/>
        <w:ind w:firstLine="567"/>
        <w:jc w:val="both"/>
      </w:pP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kinh</w:t>
      </w:r>
      <w:r w:rsidR="00E706B7">
        <w:t xml:space="preserve"> </w:t>
      </w:r>
      <w:r w:rsidRPr="00873553">
        <w:t>tế</w:t>
      </w:r>
      <w:r w:rsidR="00E706B7">
        <w:t xml:space="preserve"> </w:t>
      </w:r>
      <w:r w:rsidRPr="00873553">
        <w:t>tư</w:t>
      </w:r>
      <w:r w:rsidR="00E706B7">
        <w:t xml:space="preserve"> </w:t>
      </w:r>
      <w:r w:rsidRPr="00873553">
        <w:t>nhân</w:t>
      </w:r>
      <w:r w:rsidR="00E706B7">
        <w:t xml:space="preserve"> </w:t>
      </w:r>
      <w:r w:rsidRPr="00873553">
        <w:t>trở</w:t>
      </w:r>
      <w:r w:rsidR="00E706B7">
        <w:t xml:space="preserve"> </w:t>
      </w:r>
      <w:r w:rsidRPr="00873553">
        <w:t>thành</w:t>
      </w:r>
      <w:r w:rsidR="00E706B7">
        <w:t xml:space="preserve"> </w:t>
      </w:r>
      <w:r w:rsidRPr="00873553">
        <w:t>một</w:t>
      </w:r>
      <w:r w:rsidR="00E706B7">
        <w:t xml:space="preserve"> </w:t>
      </w:r>
      <w:r w:rsidRPr="00873553">
        <w:t>trong</w:t>
      </w:r>
      <w:r w:rsidR="00E706B7">
        <w:t xml:space="preserve"> </w:t>
      </w:r>
      <w:r w:rsidRPr="00873553">
        <w:t>những</w:t>
      </w:r>
      <w:r w:rsidR="00E706B7">
        <w:t xml:space="preserve"> </w:t>
      </w:r>
      <w:r w:rsidRPr="00873553">
        <w:t>động</w:t>
      </w:r>
      <w:r w:rsidR="00E706B7">
        <w:t xml:space="preserve"> </w:t>
      </w:r>
      <w:r w:rsidRPr="00873553">
        <w:t>lực</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Khuyến</w:t>
      </w:r>
      <w:r w:rsidR="00E706B7">
        <w:t xml:space="preserve"> </w:t>
      </w:r>
      <w:r w:rsidRPr="00873553">
        <w:t>khích</w:t>
      </w:r>
      <w:r w:rsidR="00E706B7">
        <w:t xml:space="preserve"> </w:t>
      </w:r>
      <w:r w:rsidRPr="00873553">
        <w:t>kinh</w:t>
      </w:r>
      <w:r w:rsidR="00E706B7">
        <w:t xml:space="preserve"> </w:t>
      </w:r>
      <w:r w:rsidRPr="00873553">
        <w:t>tế</w:t>
      </w:r>
      <w:r w:rsidR="00E706B7">
        <w:t xml:space="preserve"> </w:t>
      </w:r>
      <w:r w:rsidRPr="00873553">
        <w:t>có</w:t>
      </w:r>
      <w:r w:rsidR="00E706B7">
        <w:t xml:space="preserve"> </w:t>
      </w:r>
      <w:r w:rsidRPr="00873553">
        <w:t>vốn</w:t>
      </w:r>
      <w:r w:rsidR="00E706B7">
        <w:t xml:space="preserve"> </w:t>
      </w:r>
      <w:r w:rsidRPr="00873553">
        <w:t>đầu</w:t>
      </w:r>
      <w:r w:rsidR="00E706B7">
        <w:t xml:space="preserve"> </w:t>
      </w:r>
      <w:r w:rsidRPr="00873553">
        <w:t>tư</w:t>
      </w:r>
      <w:r w:rsidR="00E706B7">
        <w:t xml:space="preserve"> </w:t>
      </w:r>
      <w:r w:rsidRPr="00873553">
        <w:t>nước</w:t>
      </w:r>
      <w:r w:rsidR="00E706B7">
        <w:t xml:space="preserve"> </w:t>
      </w:r>
      <w:r w:rsidRPr="00873553">
        <w:t>ngoài</w:t>
      </w:r>
      <w:r w:rsidR="00E706B7">
        <w:t xml:space="preserve"> </w:t>
      </w:r>
      <w:r w:rsidRPr="00873553">
        <w:t>phát</w:t>
      </w:r>
      <w:r w:rsidR="00E706B7">
        <w:t xml:space="preserve"> </w:t>
      </w:r>
      <w:r w:rsidRPr="00873553">
        <w:t>triển</w:t>
      </w:r>
      <w:r w:rsidR="00E706B7">
        <w:t xml:space="preserve"> </w:t>
      </w:r>
      <w:r w:rsidRPr="00873553">
        <w:t>theo</w:t>
      </w:r>
      <w:r w:rsidR="00E706B7">
        <w:t xml:space="preserve"> </w:t>
      </w:r>
      <w:r w:rsidRPr="00873553">
        <w:t>quy</w:t>
      </w:r>
      <w:r w:rsidR="00E706B7">
        <w:t xml:space="preserve"> </w:t>
      </w:r>
      <w:r w:rsidRPr="00873553">
        <w:t>hoạch.</w:t>
      </w:r>
    </w:p>
    <w:p w14:paraId="131D023B" w14:textId="4EB04404" w:rsidR="00976247" w:rsidRPr="00873553" w:rsidRDefault="00976247" w:rsidP="00873553">
      <w:pPr>
        <w:spacing w:before="120" w:after="120"/>
        <w:ind w:firstLine="567"/>
        <w:jc w:val="both"/>
      </w:pPr>
      <w:r w:rsidRPr="00873553">
        <w:t>Tạo</w:t>
      </w:r>
      <w:r w:rsidR="00E706B7">
        <w:t xml:space="preserve"> </w:t>
      </w:r>
      <w:r w:rsidRPr="00873553">
        <w:t>môi</w:t>
      </w:r>
      <w:r w:rsidR="00E706B7">
        <w:t xml:space="preserve"> </w:t>
      </w:r>
      <w:r w:rsidRPr="00873553">
        <w:t>trường</w:t>
      </w:r>
      <w:r w:rsidR="00E706B7">
        <w:t xml:space="preserve"> </w:t>
      </w:r>
      <w:r w:rsidRPr="00873553">
        <w:t>cạnh</w:t>
      </w:r>
      <w:r w:rsidR="00E706B7">
        <w:t xml:space="preserve"> </w:t>
      </w:r>
      <w:r w:rsidRPr="00873553">
        <w:t>tranh</w:t>
      </w:r>
      <w:r w:rsidR="00E706B7">
        <w:t xml:space="preserve"> </w:t>
      </w:r>
      <w:r w:rsidRPr="00873553">
        <w:t>bình</w:t>
      </w:r>
      <w:r w:rsidR="00E706B7">
        <w:t xml:space="preserve"> </w:t>
      </w:r>
      <w:r w:rsidRPr="00873553">
        <w:t>đẳng,</w:t>
      </w:r>
      <w:r w:rsidR="00E706B7">
        <w:t xml:space="preserve"> </w:t>
      </w:r>
      <w:r w:rsidRPr="00873553">
        <w:t>minh</w:t>
      </w:r>
      <w:r w:rsidR="00E706B7">
        <w:t xml:space="preserve"> </w:t>
      </w:r>
      <w:r w:rsidRPr="00873553">
        <w:t>bạch.</w:t>
      </w:r>
      <w:r w:rsidR="00E706B7">
        <w:t xml:space="preserve"> </w:t>
      </w:r>
      <w:r w:rsidRPr="00873553">
        <w:t>Phát</w:t>
      </w:r>
      <w:r w:rsidR="00E706B7">
        <w:t xml:space="preserve"> </w:t>
      </w:r>
      <w:r w:rsidRPr="00873553">
        <w:t>triển</w:t>
      </w:r>
      <w:r w:rsidR="00E706B7">
        <w:t xml:space="preserve"> </w:t>
      </w:r>
      <w:r w:rsidRPr="00873553">
        <w:t>đồng</w:t>
      </w:r>
      <w:r w:rsidR="00E706B7">
        <w:t xml:space="preserve"> </w:t>
      </w:r>
      <w:r w:rsidRPr="00873553">
        <w:t>bộ,</w:t>
      </w:r>
      <w:r w:rsidR="00E706B7">
        <w:t xml:space="preserve"> </w:t>
      </w:r>
      <w:r w:rsidRPr="00873553">
        <w:t>hoàn</w:t>
      </w:r>
      <w:r w:rsidR="00E706B7">
        <w:t xml:space="preserve"> </w:t>
      </w:r>
      <w:r w:rsidRPr="00873553">
        <w:t>chỉnh</w:t>
      </w:r>
      <w:r w:rsidR="00E706B7">
        <w:t xml:space="preserve"> </w:t>
      </w:r>
      <w:r w:rsidRPr="00873553">
        <w:t>và</w:t>
      </w:r>
      <w:r w:rsidR="00E706B7">
        <w:t xml:space="preserve"> </w:t>
      </w:r>
      <w:r w:rsidRPr="00873553">
        <w:t>ngày</w:t>
      </w:r>
      <w:r w:rsidR="00E706B7">
        <w:t xml:space="preserve"> </w:t>
      </w:r>
      <w:r w:rsidRPr="00873553">
        <w:t>càng</w:t>
      </w:r>
      <w:r w:rsidR="00E706B7">
        <w:t xml:space="preserve"> </w:t>
      </w:r>
      <w:r w:rsidRPr="00873553">
        <w:t>hiện</w:t>
      </w:r>
      <w:r w:rsidR="00E706B7">
        <w:t xml:space="preserve"> </w:t>
      </w:r>
      <w:r w:rsidRPr="00873553">
        <w:t>đại</w:t>
      </w:r>
      <w:r w:rsidR="00E706B7">
        <w:t xml:space="preserve"> </w:t>
      </w:r>
      <w:r w:rsidRPr="00873553">
        <w:t>các</w:t>
      </w:r>
      <w:r w:rsidR="00E706B7">
        <w:t xml:space="preserve"> </w:t>
      </w:r>
      <w:r w:rsidRPr="00873553">
        <w:t>loại</w:t>
      </w:r>
      <w:r w:rsidR="00E706B7">
        <w:t xml:space="preserve"> </w:t>
      </w:r>
      <w:r w:rsidRPr="00873553">
        <w:t>thị</w:t>
      </w:r>
      <w:r w:rsidR="00E706B7">
        <w:t xml:space="preserve"> </w:t>
      </w:r>
      <w:r w:rsidRPr="00873553">
        <w:t>trường.</w:t>
      </w:r>
      <w:r w:rsidR="00E706B7">
        <w:t xml:space="preserve"> </w:t>
      </w: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quản</w:t>
      </w:r>
      <w:r w:rsidR="00E706B7">
        <w:t xml:space="preserve"> </w:t>
      </w:r>
      <w:r w:rsidRPr="00873553">
        <w:t>lý</w:t>
      </w:r>
      <w:r w:rsidR="00E706B7">
        <w:t xml:space="preserve"> </w:t>
      </w:r>
      <w:r w:rsidRPr="00873553">
        <w:t>và</w:t>
      </w:r>
      <w:r w:rsidR="00E706B7">
        <w:t xml:space="preserve"> </w:t>
      </w:r>
      <w:r w:rsidRPr="00873553">
        <w:t>phân</w:t>
      </w:r>
      <w:r w:rsidR="00E706B7">
        <w:t xml:space="preserve"> </w:t>
      </w:r>
      <w:r w:rsidRPr="00873553">
        <w:t>phối,</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lợi</w:t>
      </w:r>
      <w:r w:rsidR="00E706B7">
        <w:t xml:space="preserve"> </w:t>
      </w:r>
      <w:r w:rsidRPr="00873553">
        <w:t>ích,</w:t>
      </w:r>
      <w:r w:rsidR="00E706B7">
        <w:t xml:space="preserve"> </w:t>
      </w:r>
      <w:r w:rsidRPr="00873553">
        <w:t>tạo</w:t>
      </w:r>
      <w:r w:rsidR="00E706B7">
        <w:t xml:space="preserve"> </w:t>
      </w:r>
      <w:r w:rsidRPr="00873553">
        <w:t>động</w:t>
      </w:r>
      <w:r w:rsidR="00E706B7">
        <w:t xml:space="preserve"> </w:t>
      </w:r>
      <w:r w:rsidRPr="00873553">
        <w:t>lực</w:t>
      </w:r>
      <w:r w:rsidR="00E706B7">
        <w:t xml:space="preserve"> </w:t>
      </w:r>
      <w:r w:rsidRPr="00873553">
        <w:t>thúc</w:t>
      </w:r>
      <w:r w:rsidR="00E706B7">
        <w:t xml:space="preserve"> </w:t>
      </w:r>
      <w:r w:rsidRPr="00873553">
        <w:t>đẩy</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p>
    <w:p w14:paraId="5AEB3E04" w14:textId="01EE1BAC" w:rsidR="00976247" w:rsidRPr="00873553" w:rsidRDefault="00976247" w:rsidP="00873553">
      <w:pPr>
        <w:spacing w:before="120" w:after="120"/>
        <w:ind w:firstLine="567"/>
        <w:jc w:val="both"/>
      </w:pPr>
      <w:bookmarkStart w:id="547" w:name="_Toc13575206"/>
      <w:bookmarkStart w:id="548" w:name="_Toc13578825"/>
      <w:bookmarkStart w:id="549" w:name="_Toc13755092"/>
      <w:bookmarkStart w:id="550" w:name="_Toc19021532"/>
      <w:bookmarkStart w:id="551" w:name="_Toc19021735"/>
      <w:bookmarkStart w:id="552" w:name="_Toc19083701"/>
      <w:r w:rsidRPr="0089305F">
        <w:rPr>
          <w:i/>
          <w:iCs/>
        </w:rPr>
        <w:t>Năm</w:t>
      </w:r>
      <w:r w:rsidR="00E706B7" w:rsidRPr="0089305F">
        <w:rPr>
          <w:i/>
          <w:iCs/>
        </w:rPr>
        <w:t xml:space="preserve"> </w:t>
      </w:r>
      <w:r w:rsidRPr="0089305F">
        <w:rPr>
          <w:i/>
          <w:iCs/>
        </w:rPr>
        <w:t>là</w:t>
      </w:r>
      <w:r w:rsidRPr="00873553">
        <w:t>,</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ngày</w:t>
      </w:r>
      <w:r w:rsidR="00E706B7">
        <w:t xml:space="preserve"> </w:t>
      </w:r>
      <w:r w:rsidRPr="00873553">
        <w:t>càng</w:t>
      </w:r>
      <w:r w:rsidR="00E706B7">
        <w:t xml:space="preserve"> </w:t>
      </w:r>
      <w:r w:rsidRPr="00873553">
        <w:t>cao</w:t>
      </w:r>
      <w:r w:rsidR="00E706B7">
        <w:t xml:space="preserve"> </w:t>
      </w:r>
      <w:r w:rsidRPr="00873553">
        <w:t>trong</w:t>
      </w:r>
      <w:r w:rsidR="00E706B7">
        <w:t xml:space="preserve"> </w:t>
      </w:r>
      <w:r w:rsidRPr="00873553">
        <w:t>điều</w:t>
      </w:r>
      <w:r w:rsidR="00E706B7">
        <w:t xml:space="preserve"> </w:t>
      </w:r>
      <w:r w:rsidRPr="00873553">
        <w:t>kiện</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ngày</w:t>
      </w:r>
      <w:r w:rsidR="00E706B7">
        <w:t xml:space="preserve"> </w:t>
      </w:r>
      <w:r w:rsidRPr="00873553">
        <w:t>càng</w:t>
      </w:r>
      <w:r w:rsidR="00E706B7">
        <w:t xml:space="preserve"> </w:t>
      </w:r>
      <w:r w:rsidRPr="00873553">
        <w:t>sâu</w:t>
      </w:r>
      <w:r w:rsidR="00E706B7">
        <w:t xml:space="preserve"> </w:t>
      </w:r>
      <w:r w:rsidRPr="00873553">
        <w:t>rộng</w:t>
      </w:r>
      <w:bookmarkEnd w:id="547"/>
      <w:bookmarkEnd w:id="548"/>
      <w:bookmarkEnd w:id="549"/>
      <w:r w:rsidRPr="00873553">
        <w:t>.</w:t>
      </w:r>
      <w:bookmarkEnd w:id="550"/>
      <w:bookmarkEnd w:id="551"/>
      <w:bookmarkEnd w:id="552"/>
    </w:p>
    <w:p w14:paraId="0DB6FC38" w14:textId="0A40D125" w:rsidR="00976247" w:rsidRPr="00873553" w:rsidRDefault="00976247" w:rsidP="00873553">
      <w:pPr>
        <w:spacing w:before="120" w:after="120"/>
        <w:ind w:firstLine="567"/>
        <w:jc w:val="both"/>
      </w:pPr>
      <w:r w:rsidRPr="00873553">
        <w:t>Phát</w:t>
      </w:r>
      <w:r w:rsidR="00E706B7">
        <w:t xml:space="preserve"> </w:t>
      </w:r>
      <w:r w:rsidRPr="00873553">
        <w:t>huy</w:t>
      </w:r>
      <w:r w:rsidR="00E706B7">
        <w:t xml:space="preserve"> </w:t>
      </w:r>
      <w:r w:rsidRPr="00873553">
        <w:t>nội</w:t>
      </w:r>
      <w:r w:rsidR="00E706B7">
        <w:t xml:space="preserve"> </w:t>
      </w:r>
      <w:r w:rsidRPr="00873553">
        <w:t>lực</w:t>
      </w:r>
      <w:r w:rsidR="00E706B7">
        <w:t xml:space="preserve"> </w:t>
      </w:r>
      <w:r w:rsidRPr="00873553">
        <w:t>và</w:t>
      </w:r>
      <w:r w:rsidR="00E706B7">
        <w:t xml:space="preserve"> </w:t>
      </w:r>
      <w:r w:rsidRPr="00873553">
        <w:t>sức</w:t>
      </w:r>
      <w:r w:rsidR="00E706B7">
        <w:t xml:space="preserve"> </w:t>
      </w:r>
      <w:r w:rsidRPr="00873553">
        <w:t>mạnh</w:t>
      </w:r>
      <w:r w:rsidR="00E706B7">
        <w:t xml:space="preserve"> </w:t>
      </w:r>
      <w:r w:rsidRPr="00873553">
        <w:t>dân</w:t>
      </w:r>
      <w:r w:rsidR="00E706B7">
        <w:t xml:space="preserve"> </w:t>
      </w:r>
      <w:r w:rsidRPr="00873553">
        <w:t>tộc</w:t>
      </w:r>
      <w:r w:rsidR="00E706B7">
        <w:t xml:space="preserve"> </w:t>
      </w:r>
      <w:r w:rsidRPr="00873553">
        <w:t>là</w:t>
      </w:r>
      <w:r w:rsidR="00E706B7">
        <w:t xml:space="preserve"> </w:t>
      </w:r>
      <w:r w:rsidRPr="00873553">
        <w:t>yếu</w:t>
      </w:r>
      <w:r w:rsidR="00E706B7">
        <w:t xml:space="preserve"> </w:t>
      </w:r>
      <w:r w:rsidRPr="00873553">
        <w:t>tố</w:t>
      </w:r>
      <w:r w:rsidR="00E706B7">
        <w:t xml:space="preserve"> </w:t>
      </w:r>
      <w:r w:rsidRPr="00873553">
        <w:t>quyết</w:t>
      </w:r>
      <w:r w:rsidR="00E706B7">
        <w:t xml:space="preserve"> </w:t>
      </w:r>
      <w:r w:rsidRPr="00873553">
        <w:t>định,</w:t>
      </w:r>
      <w:r w:rsidR="00E706B7">
        <w:t xml:space="preserve"> </w:t>
      </w:r>
      <w:r w:rsidRPr="00873553">
        <w:t>đồng</w:t>
      </w:r>
      <w:r w:rsidR="00E706B7">
        <w:t xml:space="preserve"> </w:t>
      </w:r>
      <w:r w:rsidRPr="00873553">
        <w:t>thời</w:t>
      </w:r>
      <w:r w:rsidR="00E706B7">
        <w:t xml:space="preserve"> </w:t>
      </w:r>
      <w:r w:rsidRPr="00873553">
        <w:t>tranh</w:t>
      </w:r>
      <w:r w:rsidR="00E706B7">
        <w:t xml:space="preserve"> </w:t>
      </w:r>
      <w:r w:rsidRPr="00873553">
        <w:t>thủ</w:t>
      </w:r>
      <w:r w:rsidR="00E706B7">
        <w:t xml:space="preserve"> </w:t>
      </w:r>
      <w:r w:rsidRPr="00873553">
        <w:t>ngoại</w:t>
      </w:r>
      <w:r w:rsidR="00E706B7">
        <w:t xml:space="preserve"> </w:t>
      </w:r>
      <w:r w:rsidRPr="00873553">
        <w:t>lực</w:t>
      </w:r>
      <w:r w:rsidR="00E706B7">
        <w:t xml:space="preserve"> </w:t>
      </w:r>
      <w:r w:rsidRPr="00873553">
        <w:t>và</w:t>
      </w:r>
      <w:r w:rsidR="00E706B7">
        <w:t xml:space="preserve"> </w:t>
      </w:r>
      <w:r w:rsidRPr="00873553">
        <w:t>sức</w:t>
      </w:r>
      <w:r w:rsidR="00E706B7">
        <w:t xml:space="preserve"> </w:t>
      </w:r>
      <w:r w:rsidRPr="00873553">
        <w:t>mạnh</w:t>
      </w:r>
      <w:r w:rsidR="00E706B7">
        <w:t xml:space="preserve"> </w:t>
      </w:r>
      <w:r w:rsidRPr="00873553">
        <w:t>thời</w:t>
      </w:r>
      <w:r w:rsidR="00E706B7">
        <w:t xml:space="preserve"> </w:t>
      </w:r>
      <w:r w:rsidRPr="00873553">
        <w:t>đại</w:t>
      </w:r>
      <w:r w:rsidR="00E706B7">
        <w:t xml:space="preserve"> </w:t>
      </w:r>
      <w:r w:rsidRPr="00873553">
        <w:t>là</w:t>
      </w:r>
      <w:r w:rsidR="00E706B7">
        <w:t xml:space="preserve"> </w:t>
      </w:r>
      <w:r w:rsidRPr="00873553">
        <w:t>yếu</w:t>
      </w:r>
      <w:r w:rsidR="00E706B7">
        <w:t xml:space="preserve"> </w:t>
      </w:r>
      <w:r w:rsidRPr="00873553">
        <w:t>tố</w:t>
      </w:r>
      <w:r w:rsidR="00E706B7">
        <w:t xml:space="preserve"> </w:t>
      </w:r>
      <w:r w:rsidRPr="00873553">
        <w:t>quan</w:t>
      </w:r>
      <w:r w:rsidR="00E706B7">
        <w:t xml:space="preserve"> </w:t>
      </w:r>
      <w:r w:rsidRPr="00873553">
        <w:t>trọng</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bền</w:t>
      </w:r>
      <w:r w:rsidR="00E706B7">
        <w:t xml:space="preserve"> </w:t>
      </w:r>
      <w:r w:rsidRPr="00873553">
        <w:t>vững</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Không</w:t>
      </w:r>
      <w:r w:rsidR="00E706B7">
        <w:t xml:space="preserve"> </w:t>
      </w:r>
      <w:r w:rsidRPr="00873553">
        <w:t>ngừng</w:t>
      </w:r>
      <w:r w:rsidR="00E706B7">
        <w:t xml:space="preserve"> </w:t>
      </w:r>
      <w:r w:rsidRPr="00873553">
        <w:t>tăng</w:t>
      </w:r>
      <w:r w:rsidR="00E706B7">
        <w:t xml:space="preserve"> </w:t>
      </w:r>
      <w:r w:rsidRPr="00873553">
        <w:t>cường</w:t>
      </w:r>
      <w:r w:rsidR="00E706B7">
        <w:t xml:space="preserve"> </w:t>
      </w:r>
      <w:r w:rsidRPr="00873553">
        <w:t>tiềm</w:t>
      </w:r>
      <w:r w:rsidR="00E706B7">
        <w:t xml:space="preserve"> </w:t>
      </w:r>
      <w:r w:rsidRPr="00873553">
        <w:t>lực</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để</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sâu</w:t>
      </w:r>
      <w:r w:rsidR="00E706B7">
        <w:t xml:space="preserve"> </w:t>
      </w:r>
      <w:r w:rsidRPr="00873553">
        <w:t>rộng</w:t>
      </w:r>
      <w:r w:rsidR="00E706B7">
        <w:t xml:space="preserve"> </w:t>
      </w:r>
      <w:r w:rsidRPr="00873553">
        <w:t>và</w:t>
      </w:r>
      <w:r w:rsidR="00E706B7">
        <w:t xml:space="preserve"> </w:t>
      </w:r>
      <w:r w:rsidRPr="00873553">
        <w:t>có</w:t>
      </w:r>
      <w:r w:rsidR="00E706B7">
        <w:t xml:space="preserve"> </w:t>
      </w:r>
      <w:r w:rsidRPr="00873553">
        <w:t>hiệu</w:t>
      </w:r>
      <w:r w:rsidR="00E706B7">
        <w:t xml:space="preserve"> </w:t>
      </w:r>
      <w:r w:rsidRPr="00873553">
        <w:t>quả.</w:t>
      </w:r>
    </w:p>
    <w:p w14:paraId="3FF69EE0" w14:textId="0E042DF7" w:rsidR="00976247" w:rsidRPr="00873553" w:rsidRDefault="00976247" w:rsidP="00873553">
      <w:pPr>
        <w:spacing w:before="120" w:after="120"/>
        <w:ind w:firstLine="567"/>
        <w:jc w:val="both"/>
      </w:pPr>
      <w:r w:rsidRPr="00873553">
        <w:t>Phát</w:t>
      </w:r>
      <w:r w:rsidR="00E706B7">
        <w:t xml:space="preserve"> </w:t>
      </w:r>
      <w:r w:rsidRPr="00873553">
        <w:t>triển</w:t>
      </w:r>
      <w:r w:rsidR="00E706B7">
        <w:t xml:space="preserve"> </w:t>
      </w:r>
      <w:r w:rsidRPr="00873553">
        <w:t>lực</w:t>
      </w:r>
      <w:r w:rsidR="00E706B7">
        <w:t xml:space="preserve"> </w:t>
      </w:r>
      <w:r w:rsidRPr="00873553">
        <w:t>lượng</w:t>
      </w:r>
      <w:r w:rsidR="00E706B7">
        <w:t xml:space="preserve"> </w:t>
      </w:r>
      <w:r w:rsidRPr="00873553">
        <w:t>doanh</w:t>
      </w:r>
      <w:r w:rsidR="00E706B7">
        <w:t xml:space="preserve"> </w:t>
      </w:r>
      <w:r w:rsidRPr="00873553">
        <w:t>nghiệp</w:t>
      </w:r>
      <w:r w:rsidR="00E706B7">
        <w:t xml:space="preserve"> </w:t>
      </w:r>
      <w:r w:rsidRPr="00873553">
        <w:t>trong</w:t>
      </w:r>
      <w:r w:rsidR="00E706B7">
        <w:t xml:space="preserve"> </w:t>
      </w:r>
      <w:r w:rsidRPr="00873553">
        <w:t>nước</w:t>
      </w:r>
      <w:r w:rsidR="00E706B7">
        <w:t xml:space="preserve"> </w:t>
      </w:r>
      <w:r w:rsidRPr="00873553">
        <w:t>với</w:t>
      </w:r>
      <w:r w:rsidR="00E706B7">
        <w:t xml:space="preserve"> </w:t>
      </w:r>
      <w:r w:rsidRPr="00873553">
        <w:t>nhiều</w:t>
      </w:r>
      <w:r w:rsidR="00E706B7">
        <w:t xml:space="preserve"> </w:t>
      </w:r>
      <w:r w:rsidRPr="00873553">
        <w:t>thương</w:t>
      </w:r>
      <w:r w:rsidR="00E706B7">
        <w:t xml:space="preserve"> </w:t>
      </w:r>
      <w:r w:rsidRPr="00873553">
        <w:t>hiệu</w:t>
      </w:r>
      <w:r w:rsidR="00E706B7">
        <w:t xml:space="preserve"> </w:t>
      </w:r>
      <w:r w:rsidRPr="00873553">
        <w:t>mạnh,</w:t>
      </w:r>
      <w:r w:rsidR="00E706B7">
        <w:t xml:space="preserve"> </w:t>
      </w:r>
      <w:r w:rsidRPr="00873553">
        <w:t>có</w:t>
      </w:r>
      <w:r w:rsidR="00E706B7">
        <w:t xml:space="preserve"> </w:t>
      </w:r>
      <w:r w:rsidRPr="00873553">
        <w:t>sức</w:t>
      </w:r>
      <w:r w:rsidR="00E706B7">
        <w:t xml:space="preserve"> </w:t>
      </w:r>
      <w:r w:rsidRPr="00873553">
        <w:t>cạnh</w:t>
      </w:r>
      <w:r w:rsidR="00E706B7">
        <w:t xml:space="preserve"> </w:t>
      </w:r>
      <w:r w:rsidRPr="00873553">
        <w:t>tranh</w:t>
      </w:r>
      <w:r w:rsidR="00E706B7">
        <w:t xml:space="preserve"> </w:t>
      </w:r>
      <w:r w:rsidRPr="00873553">
        <w:t>cao</w:t>
      </w:r>
      <w:r w:rsidR="00E706B7">
        <w:t xml:space="preserve"> </w:t>
      </w:r>
      <w:r w:rsidRPr="00873553">
        <w:t>để</w:t>
      </w:r>
      <w:r w:rsidR="00E706B7">
        <w:t xml:space="preserve"> </w:t>
      </w:r>
      <w:r w:rsidRPr="00873553">
        <w:t>làm</w:t>
      </w:r>
      <w:r w:rsidR="00E706B7">
        <w:t xml:space="preserve"> </w:t>
      </w:r>
      <w:r w:rsidRPr="00873553">
        <w:t>chủ</w:t>
      </w:r>
      <w:r w:rsidR="00E706B7">
        <w:t xml:space="preserve"> </w:t>
      </w:r>
      <w:r w:rsidRPr="00873553">
        <w:t>thị</w:t>
      </w:r>
      <w:r w:rsidR="00E706B7">
        <w:t xml:space="preserve"> </w:t>
      </w:r>
      <w:r w:rsidRPr="00873553">
        <w:t>trường</w:t>
      </w:r>
      <w:r w:rsidR="00E706B7">
        <w:t xml:space="preserve"> </w:t>
      </w:r>
      <w:r w:rsidRPr="00873553">
        <w:t>trong</w:t>
      </w:r>
      <w:r w:rsidR="00E706B7">
        <w:t xml:space="preserve"> </w:t>
      </w:r>
      <w:r w:rsidRPr="00873553">
        <w:t>nước,</w:t>
      </w:r>
      <w:r w:rsidR="00E706B7">
        <w:t xml:space="preserve"> </w:t>
      </w:r>
      <w:r w:rsidRPr="00873553">
        <w:t>mở</w:t>
      </w:r>
      <w:r w:rsidR="00E706B7">
        <w:t xml:space="preserve"> </w:t>
      </w:r>
      <w:r w:rsidRPr="00873553">
        <w:t>rộng</w:t>
      </w:r>
      <w:r w:rsidR="00E706B7">
        <w:t xml:space="preserve"> </w:t>
      </w:r>
      <w:r w:rsidRPr="00873553">
        <w:t>thị</w:t>
      </w:r>
      <w:r w:rsidR="00E706B7">
        <w:t xml:space="preserve"> </w:t>
      </w:r>
      <w:r w:rsidRPr="00873553">
        <w:t>trường</w:t>
      </w:r>
      <w:r w:rsidR="00E706B7">
        <w:t xml:space="preserve"> </w:t>
      </w:r>
      <w:r w:rsidRPr="00873553">
        <w:lastRenderedPageBreak/>
        <w:t>ngoài</w:t>
      </w:r>
      <w:r w:rsidR="00E706B7">
        <w:t xml:space="preserve"> </w:t>
      </w:r>
      <w:r w:rsidRPr="00873553">
        <w:t>nước,</w:t>
      </w:r>
      <w:r w:rsidR="00E706B7">
        <w:t xml:space="preserve"> </w:t>
      </w:r>
      <w:r w:rsidRPr="00873553">
        <w:t>góp</w:t>
      </w:r>
      <w:r w:rsidR="00E706B7">
        <w:t xml:space="preserve"> </w:t>
      </w:r>
      <w:r w:rsidRPr="00873553">
        <w:t>phần</w:t>
      </w:r>
      <w:r w:rsidR="00E706B7">
        <w:t xml:space="preserve"> </w:t>
      </w:r>
      <w:r w:rsidRPr="00873553">
        <w:t>bảo</w:t>
      </w:r>
      <w:r w:rsidR="00E706B7">
        <w:t xml:space="preserve"> </w:t>
      </w:r>
      <w:r w:rsidRPr="00873553">
        <w:t>đảm</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Trong</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phải</w:t>
      </w:r>
      <w:r w:rsidR="00E706B7">
        <w:t xml:space="preserve"> </w:t>
      </w:r>
      <w:r w:rsidRPr="00873553">
        <w:t>luôn</w:t>
      </w:r>
      <w:r w:rsidR="00E706B7">
        <w:t xml:space="preserve"> </w:t>
      </w:r>
      <w:r w:rsidRPr="00873553">
        <w:t>chủ</w:t>
      </w:r>
      <w:r w:rsidR="00E706B7">
        <w:t xml:space="preserve"> </w:t>
      </w:r>
      <w:r w:rsidRPr="00873553">
        <w:t>động</w:t>
      </w:r>
      <w:r w:rsidR="00E706B7">
        <w:t xml:space="preserve"> </w:t>
      </w:r>
      <w:r w:rsidRPr="00873553">
        <w:t>thích</w:t>
      </w:r>
      <w:r w:rsidR="00E706B7">
        <w:t xml:space="preserve"> </w:t>
      </w:r>
      <w:r w:rsidRPr="00873553">
        <w:t>ứng</w:t>
      </w:r>
      <w:r w:rsidR="00E706B7">
        <w:t xml:space="preserve"> </w:t>
      </w:r>
      <w:r w:rsidRPr="00873553">
        <w:t>với</w:t>
      </w:r>
      <w:r w:rsidR="00E706B7">
        <w:t xml:space="preserve"> </w:t>
      </w:r>
      <w:r w:rsidRPr="00873553">
        <w:t>những</w:t>
      </w:r>
      <w:r w:rsidR="00E706B7">
        <w:t xml:space="preserve"> </w:t>
      </w:r>
      <w:r w:rsidRPr="00873553">
        <w:t>thay</w:t>
      </w:r>
      <w:r w:rsidR="00E706B7">
        <w:t xml:space="preserve"> </w:t>
      </w:r>
      <w:r w:rsidRPr="00873553">
        <w:t>đổi</w:t>
      </w:r>
      <w:r w:rsidR="00E706B7">
        <w:t xml:space="preserve"> </w:t>
      </w:r>
      <w:r w:rsidRPr="00873553">
        <w:t>của</w:t>
      </w:r>
      <w:r w:rsidR="00E706B7">
        <w:t xml:space="preserve"> </w:t>
      </w:r>
      <w:r w:rsidRPr="00873553">
        <w:t>tình</w:t>
      </w:r>
      <w:r w:rsidR="00E706B7">
        <w:t xml:space="preserve"> </w:t>
      </w:r>
      <w:r w:rsidRPr="00873553">
        <w:t>hình,</w:t>
      </w:r>
      <w:r w:rsidR="00E706B7">
        <w:t xml:space="preserve"> </w:t>
      </w:r>
      <w:r w:rsidRPr="00873553">
        <w:t>bảo</w:t>
      </w:r>
      <w:r w:rsidR="00E706B7">
        <w:t xml:space="preserve"> </w:t>
      </w:r>
      <w:r w:rsidRPr="00873553">
        <w:t>đảm</w:t>
      </w:r>
      <w:r w:rsidR="00E706B7">
        <w:t xml:space="preserve"> </w:t>
      </w:r>
      <w:r w:rsidRPr="00873553">
        <w:t>hiệu</w:t>
      </w:r>
      <w:r w:rsidR="00E706B7">
        <w:t xml:space="preserve"> </w:t>
      </w:r>
      <w:r w:rsidRPr="00873553">
        <w:t>quả</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p>
    <w:p w14:paraId="7339C97E" w14:textId="05D2DBE5" w:rsidR="00976247" w:rsidRPr="00873553" w:rsidRDefault="00976247" w:rsidP="00873553">
      <w:pPr>
        <w:spacing w:before="120" w:after="120"/>
        <w:ind w:firstLine="567"/>
        <w:jc w:val="both"/>
      </w:pPr>
      <w:r w:rsidRPr="00873553">
        <w:t>Với</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Pr="00873553">
        <w:t>nêu</w:t>
      </w:r>
      <w:r w:rsidR="00E706B7">
        <w:t xml:space="preserve"> </w:t>
      </w:r>
      <w:r w:rsidRPr="00873553">
        <w:t>trên,</w:t>
      </w:r>
      <w:r w:rsidR="00E706B7">
        <w:t xml:space="preserve"> </w:t>
      </w:r>
      <w:r w:rsidRPr="00873553">
        <w:t>tập</w:t>
      </w:r>
      <w:r w:rsidR="00E706B7">
        <w:t xml:space="preserve"> </w:t>
      </w:r>
      <w:r w:rsidRPr="00873553">
        <w:t>trung</w:t>
      </w:r>
      <w:r w:rsidR="00E706B7">
        <w:t xml:space="preserve"> </w:t>
      </w:r>
      <w:r w:rsidRPr="00873553">
        <w:t>vào</w:t>
      </w:r>
      <w:r w:rsidR="00E706B7">
        <w:t xml:space="preserve"> </w:t>
      </w:r>
      <w:r w:rsidRPr="00873553">
        <w:t>các</w:t>
      </w:r>
      <w:r w:rsidR="00E706B7">
        <w:t xml:space="preserve"> </w:t>
      </w:r>
      <w:r w:rsidRPr="00873553">
        <w:t>đột</w:t>
      </w:r>
      <w:r w:rsidR="00E706B7">
        <w:t xml:space="preserve"> </w:t>
      </w:r>
      <w:r w:rsidRPr="00873553">
        <w:t>phá</w:t>
      </w:r>
      <w:r w:rsidR="00E706B7">
        <w:t xml:space="preserve"> </w:t>
      </w:r>
      <w:r w:rsidRPr="00873553">
        <w:t>chiến</w:t>
      </w:r>
      <w:r w:rsidR="00E706B7">
        <w:t xml:space="preserve"> </w:t>
      </w:r>
      <w:r w:rsidRPr="00873553">
        <w:t>lược</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p>
    <w:p w14:paraId="0AF3E9FA" w14:textId="7D1DEF82" w:rsidR="00976247" w:rsidRPr="00873553" w:rsidRDefault="00976247" w:rsidP="00873553">
      <w:pPr>
        <w:spacing w:before="120" w:after="120"/>
        <w:ind w:firstLine="567"/>
        <w:jc w:val="both"/>
      </w:pPr>
      <w:r w:rsidRPr="00873553">
        <w:t>-</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trọng</w:t>
      </w:r>
      <w:r w:rsidR="00E706B7">
        <w:t xml:space="preserve"> </w:t>
      </w:r>
      <w:r w:rsidRPr="00873553">
        <w:t>tâm</w:t>
      </w:r>
      <w:r w:rsidR="00E706B7">
        <w:t xml:space="preserve"> </w:t>
      </w:r>
      <w:r w:rsidRPr="00873553">
        <w:t>là</w:t>
      </w:r>
      <w:r w:rsidR="00E706B7">
        <w:t xml:space="preserve"> </w:t>
      </w:r>
      <w:r w:rsidRPr="00873553">
        <w:t>tạo</w:t>
      </w:r>
      <w:r w:rsidR="00E706B7">
        <w:t xml:space="preserve"> </w:t>
      </w:r>
      <w:r w:rsidRPr="00873553">
        <w:t>lập</w:t>
      </w:r>
      <w:r w:rsidR="00E706B7">
        <w:t xml:space="preserve"> </w:t>
      </w:r>
      <w:r w:rsidRPr="00873553">
        <w:t>môi</w:t>
      </w:r>
      <w:r w:rsidR="00E706B7">
        <w:t xml:space="preserve"> </w:t>
      </w:r>
      <w:r w:rsidRPr="00873553">
        <w:t>trường</w:t>
      </w:r>
      <w:r w:rsidR="00E706B7">
        <w:t xml:space="preserve"> </w:t>
      </w:r>
      <w:r w:rsidRPr="00873553">
        <w:t>cạnh</w:t>
      </w:r>
      <w:r w:rsidR="00E706B7">
        <w:t xml:space="preserve"> </w:t>
      </w:r>
      <w:r w:rsidRPr="00873553">
        <w:t>tranh</w:t>
      </w:r>
      <w:r w:rsidR="00E706B7">
        <w:t xml:space="preserve"> </w:t>
      </w:r>
      <w:r w:rsidRPr="00873553">
        <w:t>bình</w:t>
      </w:r>
      <w:r w:rsidR="00E706B7">
        <w:t xml:space="preserve"> </w:t>
      </w:r>
      <w:r w:rsidRPr="00873553">
        <w:t>đẳng</w:t>
      </w:r>
      <w:r w:rsidR="00E706B7">
        <w:t xml:space="preserve"> </w:t>
      </w:r>
      <w:r w:rsidRPr="00873553">
        <w:t>và</w:t>
      </w:r>
      <w:r w:rsidR="00E706B7">
        <w:t xml:space="preserve"> </w:t>
      </w:r>
      <w:r w:rsidRPr="00873553">
        <w:t>cải</w:t>
      </w:r>
      <w:r w:rsidR="00E706B7">
        <w:t xml:space="preserve"> </w:t>
      </w:r>
      <w:r w:rsidRPr="00873553">
        <w:t>cách</w:t>
      </w:r>
      <w:r w:rsidR="00E706B7">
        <w:t xml:space="preserve"> </w:t>
      </w:r>
      <w:r w:rsidRPr="00873553">
        <w:t>hành</w:t>
      </w:r>
      <w:r w:rsidR="00E706B7">
        <w:t xml:space="preserve"> </w:t>
      </w:r>
      <w:r w:rsidRPr="00873553">
        <w:t>chính.</w:t>
      </w:r>
    </w:p>
    <w:p w14:paraId="4A63D165" w14:textId="2990542F" w:rsidR="00976247" w:rsidRPr="00873553" w:rsidRDefault="00976247" w:rsidP="00873553">
      <w:pPr>
        <w:spacing w:before="120" w:after="120"/>
        <w:ind w:firstLine="567"/>
        <w:jc w:val="both"/>
      </w:pPr>
      <w:r w:rsidRPr="00873553">
        <w:t>-Phát</w:t>
      </w:r>
      <w:r w:rsidR="00E706B7">
        <w:t xml:space="preserve"> </w:t>
      </w:r>
      <w:r w:rsidRPr="00873553">
        <w:t>triển</w:t>
      </w:r>
      <w:r w:rsidR="00E706B7">
        <w:t xml:space="preserve"> </w:t>
      </w:r>
      <w:r w:rsidRPr="00873553">
        <w:t>nhanh</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nhất</w:t>
      </w:r>
      <w:r w:rsidR="00E706B7">
        <w:t xml:space="preserve"> </w:t>
      </w:r>
      <w:r w:rsidRPr="00873553">
        <w:t>là</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tập</w:t>
      </w:r>
      <w:r w:rsidR="00E706B7">
        <w:t xml:space="preserve"> </w:t>
      </w:r>
      <w:r w:rsidRPr="00873553">
        <w:t>trung</w:t>
      </w:r>
      <w:r w:rsidR="00E706B7">
        <w:t xml:space="preserve"> </w:t>
      </w:r>
      <w:r w:rsidRPr="00873553">
        <w:t>vào</w:t>
      </w:r>
      <w:r w:rsidR="00E706B7">
        <w:t xml:space="preserve"> </w:t>
      </w:r>
      <w:r w:rsidRPr="00873553">
        <w:t>việc</w:t>
      </w:r>
      <w:r w:rsidR="00E706B7">
        <w:t xml:space="preserve"> </w:t>
      </w:r>
      <w:r w:rsidRPr="00873553">
        <w:t>đổi</w:t>
      </w:r>
      <w:r w:rsidR="00E706B7">
        <w:t xml:space="preserve"> </w:t>
      </w:r>
      <w:r w:rsidRPr="00873553">
        <w:t>mới</w:t>
      </w:r>
      <w:r w:rsidR="00E706B7">
        <w:t xml:space="preserve"> </w:t>
      </w:r>
      <w:r w:rsidRPr="00873553">
        <w:t>căn</w:t>
      </w:r>
      <w:r w:rsidR="00E706B7">
        <w:t xml:space="preserve"> </w:t>
      </w:r>
      <w:r w:rsidRPr="00873553">
        <w:t>bản</w:t>
      </w:r>
      <w:r w:rsidR="00E706B7">
        <w:t xml:space="preserve"> </w:t>
      </w:r>
      <w:r w:rsidRPr="00873553">
        <w:t>và</w:t>
      </w:r>
      <w:r w:rsidR="00E706B7">
        <w:t xml:space="preserve"> </w:t>
      </w:r>
      <w:r w:rsidRPr="00873553">
        <w:t>toàn</w:t>
      </w:r>
      <w:r w:rsidR="00E706B7">
        <w:t xml:space="preserve"> </w:t>
      </w:r>
      <w:r w:rsidRPr="00873553">
        <w:t>diện</w:t>
      </w:r>
      <w:r w:rsidR="00E706B7">
        <w:t xml:space="preserve"> </w:t>
      </w:r>
      <w:r w:rsidRPr="00873553">
        <w:t>nền</w:t>
      </w:r>
      <w:r w:rsidR="00E706B7">
        <w:t xml:space="preserve"> </w:t>
      </w:r>
      <w:r w:rsidRPr="00873553">
        <w:t>giáo</w:t>
      </w:r>
      <w:r w:rsidR="00E706B7">
        <w:t xml:space="preserve"> </w:t>
      </w:r>
      <w:r w:rsidRPr="00873553">
        <w:t>dục</w:t>
      </w:r>
      <w:r w:rsidR="00E706B7">
        <w:t xml:space="preserve"> </w:t>
      </w:r>
      <w:r w:rsidRPr="00873553">
        <w:t>quốc</w:t>
      </w:r>
      <w:r w:rsidR="00E706B7">
        <w:t xml:space="preserve"> </w:t>
      </w:r>
      <w:r w:rsidRPr="00873553">
        <w:t>dân;</w:t>
      </w:r>
      <w:r w:rsidR="00E706B7">
        <w:t xml:space="preserve"> </w:t>
      </w: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phát</w:t>
      </w:r>
      <w:r w:rsidR="00E706B7">
        <w:t xml:space="preserve"> </w:t>
      </w:r>
      <w:r w:rsidRPr="00873553">
        <w:t>triển</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và</w:t>
      </w:r>
      <w:r w:rsidR="00E706B7">
        <w:t xml:space="preserve"> </w:t>
      </w:r>
      <w:r w:rsidRPr="00873553">
        <w:t>ứng</w:t>
      </w:r>
      <w:r w:rsidR="00E706B7">
        <w:t xml:space="preserve"> </w:t>
      </w:r>
      <w:r w:rsidRPr="00873553">
        <w:t>dụng</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p>
    <w:p w14:paraId="7264E4A8" w14:textId="7419A586" w:rsidR="00976247" w:rsidRPr="00873553" w:rsidRDefault="00976247" w:rsidP="00873553">
      <w:pPr>
        <w:spacing w:before="120" w:after="120"/>
        <w:ind w:firstLine="567"/>
        <w:jc w:val="both"/>
      </w:pPr>
      <w:r w:rsidRPr="00873553">
        <w:t>-</w:t>
      </w:r>
      <w:r w:rsidR="00E706B7">
        <w:t xml:space="preserve"> </w:t>
      </w:r>
      <w:r w:rsidRPr="00873553">
        <w:t>Xây</w:t>
      </w:r>
      <w:r w:rsidR="00E706B7">
        <w:t xml:space="preserve"> </w:t>
      </w:r>
      <w:r w:rsidRPr="00873553">
        <w:t>dựng</w:t>
      </w:r>
      <w:r w:rsidR="00E706B7">
        <w:t xml:space="preserve"> </w:t>
      </w:r>
      <w:r w:rsidRPr="00873553">
        <w:t>hệ</w:t>
      </w:r>
      <w:r w:rsidR="00E706B7">
        <w:t xml:space="preserve"> </w:t>
      </w:r>
      <w:r w:rsidRPr="00873553">
        <w:t>thống</w:t>
      </w:r>
      <w:r w:rsidR="00E706B7">
        <w:t xml:space="preserve"> </w:t>
      </w:r>
      <w:r w:rsidRPr="00873553">
        <w:t>kết</w:t>
      </w:r>
      <w:r w:rsidR="00E706B7">
        <w:t xml:space="preserve"> </w:t>
      </w:r>
      <w:r w:rsidRPr="00873553">
        <w:t>cấu</w:t>
      </w:r>
      <w:r w:rsidR="00E706B7">
        <w:t xml:space="preserve"> </w:t>
      </w:r>
      <w:r w:rsidRPr="00873553">
        <w:t>hạ</w:t>
      </w:r>
      <w:r w:rsidR="00E706B7">
        <w:t xml:space="preserve"> </w:t>
      </w:r>
      <w:r w:rsidRPr="00873553">
        <w:t>tầng</w:t>
      </w:r>
      <w:r w:rsidR="00E706B7">
        <w:t xml:space="preserve"> </w:t>
      </w:r>
      <w:r w:rsidRPr="00873553">
        <w:t>đồng</w:t>
      </w:r>
      <w:r w:rsidR="00E706B7">
        <w:t xml:space="preserve"> </w:t>
      </w:r>
      <w:r w:rsidRPr="00873553">
        <w:t>bộ,</w:t>
      </w:r>
      <w:r w:rsidR="00E706B7">
        <w:t xml:space="preserve"> </w:t>
      </w:r>
      <w:r w:rsidRPr="00873553">
        <w:t>với</w:t>
      </w:r>
      <w:r w:rsidR="00E706B7">
        <w:t xml:space="preserve"> </w:t>
      </w:r>
      <w:r w:rsidRPr="00873553">
        <w:t>một</w:t>
      </w:r>
      <w:r w:rsidR="00E706B7">
        <w:t xml:space="preserve"> </w:t>
      </w:r>
      <w:r w:rsidRPr="00873553">
        <w:t>số</w:t>
      </w:r>
      <w:r w:rsidR="00E706B7">
        <w:t xml:space="preserve"> </w:t>
      </w:r>
      <w:r w:rsidRPr="00873553">
        <w:t>công</w:t>
      </w:r>
      <w:r w:rsidR="00E706B7">
        <w:t xml:space="preserve"> </w:t>
      </w:r>
      <w:r w:rsidRPr="00873553">
        <w:t>trình</w:t>
      </w:r>
      <w:r w:rsidR="00E706B7">
        <w:t xml:space="preserve"> </w:t>
      </w:r>
      <w:r w:rsidRPr="00873553">
        <w:t>hiện</w:t>
      </w:r>
      <w:r w:rsidR="00E706B7">
        <w:t xml:space="preserve"> </w:t>
      </w:r>
      <w:r w:rsidRPr="00873553">
        <w:t>đại,</w:t>
      </w:r>
      <w:r w:rsidR="00E706B7">
        <w:t xml:space="preserve"> </w:t>
      </w:r>
      <w:r w:rsidRPr="00873553">
        <w:t>tập</w:t>
      </w:r>
      <w:r w:rsidR="00E706B7">
        <w:t xml:space="preserve"> </w:t>
      </w:r>
      <w:r w:rsidRPr="00873553">
        <w:t>trung</w:t>
      </w:r>
      <w:r w:rsidR="00E706B7">
        <w:t xml:space="preserve"> </w:t>
      </w:r>
      <w:r w:rsidRPr="00873553">
        <w:t>vào</w:t>
      </w:r>
      <w:r w:rsidR="00E706B7">
        <w:t xml:space="preserve"> </w:t>
      </w:r>
      <w:r w:rsidRPr="00873553">
        <w:t>hệ</w:t>
      </w:r>
      <w:r w:rsidR="00E706B7">
        <w:t xml:space="preserve"> </w:t>
      </w:r>
      <w:r w:rsidRPr="00873553">
        <w:t>thống</w:t>
      </w:r>
      <w:r w:rsidR="00E706B7">
        <w:t xml:space="preserve"> </w:t>
      </w:r>
      <w:r w:rsidRPr="00873553">
        <w:t>giao</w:t>
      </w:r>
      <w:r w:rsidR="00E706B7">
        <w:t xml:space="preserve"> </w:t>
      </w:r>
      <w:r w:rsidRPr="00873553">
        <w:t>thông</w:t>
      </w:r>
      <w:r w:rsidR="00E706B7">
        <w:t xml:space="preserve"> </w:t>
      </w:r>
      <w:r w:rsidRPr="00873553">
        <w:t>và</w:t>
      </w:r>
      <w:r w:rsidR="00E706B7">
        <w:t xml:space="preserve"> </w:t>
      </w:r>
      <w:r w:rsidRPr="00873553">
        <w:t>hạ</w:t>
      </w:r>
      <w:r w:rsidR="00E706B7">
        <w:t xml:space="preserve"> </w:t>
      </w:r>
      <w:r w:rsidRPr="00873553">
        <w:t>tầng</w:t>
      </w:r>
      <w:r w:rsidR="00E706B7">
        <w:t xml:space="preserve"> </w:t>
      </w:r>
      <w:r w:rsidRPr="00873553">
        <w:t>đô</w:t>
      </w:r>
      <w:r w:rsidR="00E706B7">
        <w:t xml:space="preserve"> </w:t>
      </w:r>
      <w:r w:rsidRPr="00873553">
        <w:t>thị</w:t>
      </w:r>
      <w:r w:rsidR="00E706B7">
        <w:t xml:space="preserve"> </w:t>
      </w:r>
      <w:r w:rsidRPr="00873553">
        <w:t>lớn.</w:t>
      </w:r>
    </w:p>
    <w:p w14:paraId="23A5007D" w14:textId="003CD27C" w:rsidR="00B41CDD" w:rsidRPr="00873553" w:rsidRDefault="00B41CDD" w:rsidP="0089305F">
      <w:pPr>
        <w:pStyle w:val="Heading4"/>
      </w:pPr>
      <w:bookmarkStart w:id="553" w:name="_Toc13755088"/>
      <w:bookmarkStart w:id="554" w:name="_Toc13575202"/>
      <w:bookmarkStart w:id="555" w:name="_Toc13578821"/>
      <w:bookmarkEnd w:id="523"/>
      <w:bookmarkEnd w:id="524"/>
      <w:bookmarkEnd w:id="525"/>
      <w:r w:rsidRPr="00873553">
        <w:t>b)</w:t>
      </w:r>
      <w:r w:rsidR="00E706B7">
        <w:t xml:space="preserve"> </w:t>
      </w:r>
      <w:r w:rsidRPr="00873553">
        <w:t>Những</w:t>
      </w:r>
      <w:r w:rsidR="00E706B7">
        <w:t xml:space="preserve"> </w:t>
      </w:r>
      <w:r w:rsidRPr="00873553">
        <w:t>định</w:t>
      </w:r>
      <w:r w:rsidR="00E706B7">
        <w:t xml:space="preserve"> </w:t>
      </w:r>
      <w:r w:rsidRPr="00873553">
        <w:t>hướng</w:t>
      </w:r>
      <w:r w:rsidR="00E706B7">
        <w:t xml:space="preserve"> </w:t>
      </w:r>
      <w:r w:rsidRPr="00873553">
        <w:t>lớn</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bookmarkEnd w:id="553"/>
      <w:bookmarkEnd w:id="554"/>
      <w:bookmarkEnd w:id="555"/>
    </w:p>
    <w:p w14:paraId="0C106DD7" w14:textId="1DC76D06" w:rsidR="00B41CDD" w:rsidRPr="00873553" w:rsidRDefault="00B41CDD" w:rsidP="00873553">
      <w:pPr>
        <w:spacing w:before="120" w:after="120"/>
        <w:ind w:firstLine="567"/>
        <w:jc w:val="both"/>
      </w:pP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w:t>
      </w:r>
      <w:r w:rsidR="00E706B7">
        <w:t xml:space="preserve"> </w:t>
      </w:r>
      <w:r w:rsidRPr="00873553">
        <w:t>xác</w:t>
      </w:r>
      <w:r w:rsidR="00E706B7">
        <w:t xml:space="preserve"> </w:t>
      </w:r>
      <w:r w:rsidRPr="00873553">
        <w:t>định</w:t>
      </w:r>
      <w:r w:rsidR="00E706B7">
        <w:t xml:space="preserve"> </w:t>
      </w:r>
      <w:r w:rsidRPr="00873553">
        <w:t>định</w:t>
      </w:r>
      <w:r w:rsidR="00E706B7">
        <w:t xml:space="preserve"> </w:t>
      </w:r>
      <w:r w:rsidRPr="00873553">
        <w:t>hướng</w:t>
      </w:r>
      <w:r w:rsidR="00E706B7">
        <w:t xml:space="preserve"> </w:t>
      </w:r>
      <w:r w:rsidRPr="00873553">
        <w:t>lớn</w:t>
      </w:r>
      <w:r w:rsidR="00E706B7">
        <w:t xml:space="preserve"> </w:t>
      </w:r>
      <w:r w:rsidRPr="00873553">
        <w:t>trong</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r w:rsidR="00F43226">
        <w:rPr>
          <w:rStyle w:val="FootnoteReference"/>
        </w:rPr>
        <w:footnoteReference w:id="38"/>
      </w:r>
      <w:r w:rsidRPr="00873553">
        <w:t>:</w:t>
      </w:r>
    </w:p>
    <w:p w14:paraId="6D528DF2" w14:textId="5ABA2679" w:rsidR="00B41CDD" w:rsidRPr="00873553" w:rsidRDefault="00B41CDD"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E706B7">
        <w:t xml:space="preserve"> </w:t>
      </w:r>
      <w:r w:rsidRPr="00873553">
        <w:t>phát</w:t>
      </w:r>
      <w:r w:rsidR="00E706B7">
        <w:t xml:space="preserve"> </w:t>
      </w:r>
      <w:r w:rsidRPr="00873553">
        <w:t>triển</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với</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sở</w:t>
      </w:r>
      <w:r w:rsidR="00E706B7">
        <w:t xml:space="preserve"> </w:t>
      </w:r>
      <w:r w:rsidRPr="00873553">
        <w:t>hữu,</w:t>
      </w:r>
      <w:r w:rsidR="00E706B7">
        <w:t xml:space="preserve"> </w:t>
      </w:r>
      <w:r w:rsidRPr="00873553">
        <w:t>nhiều</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00C4719D" w:rsidRPr="00873553">
        <w:t>nhiều</w:t>
      </w:r>
      <w:r w:rsidR="00E706B7">
        <w:t xml:space="preserve"> </w:t>
      </w:r>
      <w:r w:rsidRPr="00873553">
        <w:t>hình</w:t>
      </w:r>
      <w:r w:rsidR="00E706B7">
        <w:t xml:space="preserve"> </w:t>
      </w:r>
      <w:r w:rsidRPr="00873553">
        <w:t>thức</w:t>
      </w:r>
      <w:r w:rsidR="00E706B7">
        <w:t xml:space="preserve"> </w:t>
      </w:r>
      <w:r w:rsidRPr="00873553">
        <w:t>tổ</w:t>
      </w:r>
      <w:r w:rsidR="00E706B7">
        <w:t xml:space="preserve"> </w:t>
      </w:r>
      <w:r w:rsidRPr="00873553">
        <w:t>chức</w:t>
      </w:r>
      <w:r w:rsidR="00E706B7">
        <w:t xml:space="preserve"> </w:t>
      </w:r>
      <w:r w:rsidRPr="00873553">
        <w:t>kinh</w:t>
      </w:r>
      <w:r w:rsidR="00E706B7">
        <w:t xml:space="preserve"> </w:t>
      </w:r>
      <w:r w:rsidRPr="00873553">
        <w:t>doanh</w:t>
      </w:r>
      <w:r w:rsidR="00E706B7">
        <w:t xml:space="preserve"> </w:t>
      </w:r>
      <w:r w:rsidRPr="00873553">
        <w:t>và</w:t>
      </w:r>
      <w:r w:rsidR="00E706B7">
        <w:t xml:space="preserve"> </w:t>
      </w:r>
      <w:r w:rsidRPr="00873553">
        <w:t>hình</w:t>
      </w:r>
      <w:r w:rsidR="00E706B7">
        <w:t xml:space="preserve"> </w:t>
      </w:r>
      <w:r w:rsidRPr="00873553">
        <w:t>thức</w:t>
      </w:r>
      <w:r w:rsidR="00E706B7">
        <w:t xml:space="preserve"> </w:t>
      </w:r>
      <w:r w:rsidRPr="00873553">
        <w:t>phân</w:t>
      </w:r>
      <w:r w:rsidR="00E706B7">
        <w:t xml:space="preserve"> </w:t>
      </w:r>
      <w:r w:rsidRPr="00873553">
        <w:t>phối.</w:t>
      </w:r>
      <w:r w:rsidR="00E706B7">
        <w:t xml:space="preserve"> </w:t>
      </w:r>
    </w:p>
    <w:p w14:paraId="131C69A3" w14:textId="76FC21C3" w:rsidR="00B41CDD" w:rsidRPr="00873553" w:rsidRDefault="00B41CDD" w:rsidP="00873553">
      <w:pPr>
        <w:spacing w:before="120" w:after="120"/>
        <w:ind w:firstLine="567"/>
        <w:jc w:val="both"/>
      </w:pPr>
      <w:r w:rsidRPr="00873553">
        <w:t>Trong</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các</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hoạt</w:t>
      </w:r>
      <w:r w:rsidR="00E706B7">
        <w:t xml:space="preserve"> </w:t>
      </w:r>
      <w:r w:rsidRPr="00873553">
        <w:t>động</w:t>
      </w:r>
      <w:r w:rsidR="00E706B7">
        <w:t xml:space="preserve"> </w:t>
      </w:r>
      <w:r w:rsidRPr="00873553">
        <w:t>theo</w:t>
      </w:r>
      <w:r w:rsidR="00E706B7">
        <w:t xml:space="preserve"> </w:t>
      </w:r>
      <w:r w:rsidRPr="00873553">
        <w:t>pháp</w:t>
      </w:r>
      <w:r w:rsidR="00E706B7">
        <w:t xml:space="preserve"> </w:t>
      </w:r>
      <w:r w:rsidRPr="00873553">
        <w:t>luật</w:t>
      </w:r>
      <w:r w:rsidR="00E706B7">
        <w:t xml:space="preserve"> </w:t>
      </w:r>
      <w:r w:rsidRPr="00873553">
        <w:t>đều</w:t>
      </w:r>
      <w:r w:rsidR="00E706B7">
        <w:t xml:space="preserve"> </w:t>
      </w:r>
      <w:r w:rsidRPr="00873553">
        <w:t>là</w:t>
      </w:r>
      <w:r w:rsidR="00E706B7">
        <w:t xml:space="preserve"> </w:t>
      </w:r>
      <w:r w:rsidRPr="00873553">
        <w:t>bộ</w:t>
      </w:r>
      <w:r w:rsidR="00E706B7">
        <w:t xml:space="preserve"> </w:t>
      </w:r>
      <w:r w:rsidRPr="00873553">
        <w:t>phận</w:t>
      </w:r>
      <w:r w:rsidR="00E706B7">
        <w:t xml:space="preserve"> </w:t>
      </w:r>
      <w:r w:rsidRPr="00873553">
        <w:t>hợp</w:t>
      </w:r>
      <w:r w:rsidR="00E706B7">
        <w:t xml:space="preserve"> </w:t>
      </w:r>
      <w:r w:rsidRPr="00873553">
        <w:t>thành</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bình</w:t>
      </w:r>
      <w:r w:rsidR="00E706B7">
        <w:t xml:space="preserve"> </w:t>
      </w:r>
      <w:r w:rsidRPr="00873553">
        <w:t>đẳng</w:t>
      </w:r>
      <w:r w:rsidR="00E706B7">
        <w:t xml:space="preserve"> </w:t>
      </w:r>
      <w:r w:rsidRPr="00873553">
        <w:t>trước</w:t>
      </w:r>
      <w:r w:rsidR="00E706B7">
        <w:t xml:space="preserve"> </w:t>
      </w:r>
      <w:r w:rsidRPr="00873553">
        <w:t>pháp</w:t>
      </w:r>
      <w:r w:rsidR="00E706B7">
        <w:t xml:space="preserve"> </w:t>
      </w:r>
      <w:r w:rsidRPr="00873553">
        <w:t>luật,</w:t>
      </w:r>
      <w:r w:rsidR="00E706B7">
        <w:t xml:space="preserve"> </w:t>
      </w:r>
      <w:r w:rsidRPr="00873553">
        <w:t>cùng</w:t>
      </w:r>
      <w:r w:rsidR="00E706B7">
        <w:t xml:space="preserve"> </w:t>
      </w:r>
      <w:r w:rsidRPr="00873553">
        <w:t>phát</w:t>
      </w:r>
      <w:r w:rsidR="00E706B7">
        <w:t xml:space="preserve"> </w:t>
      </w:r>
      <w:r w:rsidRPr="00873553">
        <w:t>triển</w:t>
      </w:r>
      <w:r w:rsidR="00E706B7">
        <w:t xml:space="preserve"> </w:t>
      </w:r>
      <w:r w:rsidRPr="00873553">
        <w:t>lâu</w:t>
      </w:r>
      <w:r w:rsidR="00E706B7">
        <w:t xml:space="preserve"> </w:t>
      </w:r>
      <w:r w:rsidRPr="00873553">
        <w:t>dài,</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cạnh</w:t>
      </w:r>
      <w:r w:rsidR="00E706B7">
        <w:t xml:space="preserve"> </w:t>
      </w:r>
      <w:r w:rsidRPr="00873553">
        <w:t>tranh</w:t>
      </w:r>
      <w:r w:rsidR="00E706B7">
        <w:t xml:space="preserve"> </w:t>
      </w:r>
      <w:r w:rsidRPr="00873553">
        <w:t>lành</w:t>
      </w:r>
      <w:r w:rsidR="00E706B7">
        <w:t xml:space="preserve"> </w:t>
      </w:r>
      <w:r w:rsidRPr="00873553">
        <w:t>mạnh.</w:t>
      </w:r>
      <w:r w:rsidR="00E706B7">
        <w:t xml:space="preserve"> </w:t>
      </w:r>
      <w:r w:rsidRPr="00873553">
        <w:t>Kinh</w:t>
      </w:r>
      <w:r w:rsidR="00E706B7">
        <w:t xml:space="preserve"> </w:t>
      </w:r>
      <w:r w:rsidRPr="00873553">
        <w:t>tế</w:t>
      </w:r>
      <w:r w:rsidR="00E706B7">
        <w:t xml:space="preserve"> </w:t>
      </w:r>
      <w:r w:rsidRPr="00873553">
        <w:t>nhà</w:t>
      </w:r>
      <w:r w:rsidR="00E706B7">
        <w:t xml:space="preserve"> </w:t>
      </w:r>
      <w:r w:rsidRPr="00873553">
        <w:t>nước</w:t>
      </w:r>
      <w:r w:rsidR="00E706B7">
        <w:t xml:space="preserve"> </w:t>
      </w:r>
      <w:r w:rsidRPr="00873553">
        <w:t>giữ</w:t>
      </w:r>
      <w:r w:rsidR="00E706B7">
        <w:t xml:space="preserve"> </w:t>
      </w:r>
      <w:r w:rsidRPr="00873553">
        <w:t>vai</w:t>
      </w:r>
      <w:r w:rsidR="00E706B7">
        <w:t xml:space="preserve"> </w:t>
      </w:r>
      <w:r w:rsidRPr="00873553">
        <w:t>trò</w:t>
      </w:r>
      <w:r w:rsidR="00E706B7">
        <w:t xml:space="preserve"> </w:t>
      </w:r>
      <w:r w:rsidRPr="00873553">
        <w:t>chủ</w:t>
      </w:r>
      <w:r w:rsidR="00E706B7">
        <w:t xml:space="preserve"> </w:t>
      </w:r>
      <w:r w:rsidRPr="00873553">
        <w:t>đạo.</w:t>
      </w:r>
      <w:r w:rsidR="00E706B7">
        <w:t xml:space="preserve"> </w:t>
      </w:r>
      <w:r w:rsidRPr="00873553">
        <w:t>Kinh</w:t>
      </w:r>
      <w:r w:rsidR="00E706B7">
        <w:t xml:space="preserve"> </w:t>
      </w:r>
      <w:r w:rsidRPr="00873553">
        <w:t>tế</w:t>
      </w:r>
      <w:r w:rsidR="00E706B7">
        <w:t xml:space="preserve"> </w:t>
      </w:r>
      <w:r w:rsidRPr="00873553">
        <w:t>tập</w:t>
      </w:r>
      <w:r w:rsidR="00E706B7">
        <w:t xml:space="preserve"> </w:t>
      </w:r>
      <w:r w:rsidRPr="00873553">
        <w:t>thể</w:t>
      </w:r>
      <w:r w:rsidR="00E706B7">
        <w:t xml:space="preserve"> </w:t>
      </w:r>
      <w:r w:rsidRPr="00873553">
        <w:t>không</w:t>
      </w:r>
      <w:r w:rsidR="00E706B7">
        <w:t xml:space="preserve"> </w:t>
      </w:r>
      <w:r w:rsidRPr="00873553">
        <w:t>ngừng</w:t>
      </w:r>
      <w:r w:rsidR="00E706B7">
        <w:t xml:space="preserve"> </w:t>
      </w:r>
      <w:r w:rsidRPr="00873553">
        <w:t>được</w:t>
      </w:r>
      <w:r w:rsidR="00E706B7">
        <w:t xml:space="preserve"> </w:t>
      </w:r>
      <w:r w:rsidRPr="00873553">
        <w:t>củng</w:t>
      </w:r>
      <w:r w:rsidR="00E706B7">
        <w:t xml:space="preserve"> </w:t>
      </w:r>
      <w:r w:rsidRPr="00873553">
        <w:t>cố</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nhà</w:t>
      </w:r>
      <w:r w:rsidR="00E706B7">
        <w:t xml:space="preserve"> </w:t>
      </w:r>
      <w:r w:rsidRPr="00873553">
        <w:t>nước</w:t>
      </w:r>
      <w:r w:rsidR="00E706B7">
        <w:t xml:space="preserve"> </w:t>
      </w:r>
      <w:r w:rsidRPr="00873553">
        <w:t>cùng</w:t>
      </w:r>
      <w:r w:rsidR="00E706B7">
        <w:t xml:space="preserve"> </w:t>
      </w:r>
      <w:r w:rsidRPr="00873553">
        <w:t>với</w:t>
      </w:r>
      <w:r w:rsidR="00E706B7">
        <w:t xml:space="preserve"> </w:t>
      </w:r>
      <w:r w:rsidRPr="00873553">
        <w:t>kinh</w:t>
      </w:r>
      <w:r w:rsidR="00E706B7">
        <w:t xml:space="preserve"> </w:t>
      </w:r>
      <w:r w:rsidRPr="00873553">
        <w:t>tế</w:t>
      </w:r>
      <w:r w:rsidR="00E706B7">
        <w:t xml:space="preserve"> </w:t>
      </w:r>
      <w:r w:rsidRPr="00873553">
        <w:t>tập</w:t>
      </w:r>
      <w:r w:rsidR="00E706B7">
        <w:t xml:space="preserve"> </w:t>
      </w:r>
      <w:r w:rsidRPr="00873553">
        <w:t>thể</w:t>
      </w:r>
      <w:r w:rsidR="00E706B7">
        <w:t xml:space="preserve"> </w:t>
      </w:r>
      <w:r w:rsidRPr="00873553">
        <w:t>ngày</w:t>
      </w:r>
      <w:r w:rsidR="00E706B7">
        <w:t xml:space="preserve"> </w:t>
      </w:r>
      <w:r w:rsidRPr="00873553">
        <w:t>càng</w:t>
      </w:r>
      <w:r w:rsidR="00E706B7">
        <w:t xml:space="preserve"> </w:t>
      </w:r>
      <w:r w:rsidRPr="00873553">
        <w:t>trở</w:t>
      </w:r>
      <w:r w:rsidR="00E706B7">
        <w:t xml:space="preserve"> </w:t>
      </w:r>
      <w:r w:rsidRPr="00873553">
        <w:t>thành</w:t>
      </w:r>
      <w:r w:rsidR="00E706B7">
        <w:t xml:space="preserve"> </w:t>
      </w:r>
      <w:r w:rsidRPr="00873553">
        <w:t>nền</w:t>
      </w:r>
      <w:r w:rsidR="00E706B7">
        <w:t xml:space="preserve"> </w:t>
      </w:r>
      <w:r w:rsidRPr="00873553">
        <w:t>tảng</w:t>
      </w:r>
      <w:r w:rsidR="00E706B7">
        <w:t xml:space="preserve"> </w:t>
      </w:r>
      <w:r w:rsidRPr="00873553">
        <w:t>vững</w:t>
      </w:r>
      <w:r w:rsidR="00E706B7">
        <w:t xml:space="preserve"> </w:t>
      </w:r>
      <w:r w:rsidRPr="00873553">
        <w:t>chắc</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quốc</w:t>
      </w:r>
      <w:r w:rsidR="00E706B7">
        <w:t xml:space="preserve"> </w:t>
      </w:r>
      <w:r w:rsidRPr="00873553">
        <w:t>dân.</w:t>
      </w:r>
      <w:r w:rsidR="00E706B7">
        <w:t xml:space="preserve"> </w:t>
      </w:r>
      <w:r w:rsidRPr="00873553">
        <w:t>Kinh</w:t>
      </w:r>
      <w:r w:rsidR="00E706B7">
        <w:t xml:space="preserve"> </w:t>
      </w:r>
      <w:r w:rsidRPr="00873553">
        <w:t>tế</w:t>
      </w:r>
      <w:r w:rsidR="00E706B7">
        <w:t xml:space="preserve"> </w:t>
      </w:r>
      <w:r w:rsidRPr="00873553">
        <w:t>tư</w:t>
      </w:r>
      <w:r w:rsidR="00E706B7">
        <w:t xml:space="preserve"> </w:t>
      </w:r>
      <w:r w:rsidRPr="00873553">
        <w:t>nhân</w:t>
      </w:r>
      <w:r w:rsidR="00E706B7">
        <w:t xml:space="preserve"> </w:t>
      </w:r>
      <w:r w:rsidRPr="00873553">
        <w:t>là</w:t>
      </w:r>
      <w:r w:rsidR="00E706B7">
        <w:t xml:space="preserve"> </w:t>
      </w:r>
      <w:r w:rsidRPr="00873553">
        <w:t>một</w:t>
      </w:r>
      <w:r w:rsidR="00E706B7">
        <w:t xml:space="preserve"> </w:t>
      </w:r>
      <w:r w:rsidRPr="00873553">
        <w:t>trong</w:t>
      </w:r>
      <w:r w:rsidR="00E706B7">
        <w:t xml:space="preserve"> </w:t>
      </w:r>
      <w:r w:rsidRPr="00873553">
        <w:t>những</w:t>
      </w:r>
      <w:r w:rsidR="00E706B7">
        <w:t xml:space="preserve"> </w:t>
      </w:r>
      <w:r w:rsidRPr="00873553">
        <w:t>động</w:t>
      </w:r>
      <w:r w:rsidR="00E706B7">
        <w:t xml:space="preserve"> </w:t>
      </w:r>
      <w:r w:rsidRPr="00873553">
        <w:t>lực</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Kinh</w:t>
      </w:r>
      <w:r w:rsidR="00E706B7">
        <w:t xml:space="preserve"> </w:t>
      </w:r>
      <w:r w:rsidRPr="00873553">
        <w:t>tế</w:t>
      </w:r>
      <w:r w:rsidR="00E706B7">
        <w:t xml:space="preserve"> </w:t>
      </w:r>
      <w:r w:rsidRPr="00873553">
        <w:t>có</w:t>
      </w:r>
      <w:r w:rsidR="00E706B7">
        <w:t xml:space="preserve"> </w:t>
      </w:r>
      <w:r w:rsidRPr="00873553">
        <w:t>vốn</w:t>
      </w:r>
      <w:r w:rsidR="00E706B7">
        <w:t xml:space="preserve"> </w:t>
      </w:r>
      <w:r w:rsidRPr="00873553">
        <w:t>đầu</w:t>
      </w:r>
      <w:r w:rsidR="00E706B7">
        <w:t xml:space="preserve"> </w:t>
      </w:r>
      <w:r w:rsidRPr="00873553">
        <w:t>tư</w:t>
      </w:r>
      <w:r w:rsidR="00E706B7">
        <w:t xml:space="preserve"> </w:t>
      </w:r>
      <w:r w:rsidRPr="00873553">
        <w:t>nước</w:t>
      </w:r>
      <w:r w:rsidR="00E706B7">
        <w:t xml:space="preserve"> </w:t>
      </w:r>
      <w:r w:rsidRPr="00873553">
        <w:t>ngoài</w:t>
      </w:r>
      <w:r w:rsidR="00E706B7">
        <w:t xml:space="preserve"> </w:t>
      </w:r>
      <w:r w:rsidRPr="00873553">
        <w:t>được</w:t>
      </w:r>
      <w:r w:rsidR="00E706B7">
        <w:t xml:space="preserve"> </w:t>
      </w:r>
      <w:r w:rsidRPr="00873553">
        <w:t>khuyến</w:t>
      </w:r>
      <w:r w:rsidR="00E706B7">
        <w:t xml:space="preserve"> </w:t>
      </w:r>
      <w:r w:rsidRPr="00873553">
        <w:t>khích</w:t>
      </w:r>
      <w:r w:rsidR="00E706B7">
        <w:t xml:space="preserve"> </w:t>
      </w:r>
      <w:r w:rsidRPr="00873553">
        <w:t>phát</w:t>
      </w:r>
      <w:r w:rsidR="00E706B7">
        <w:t xml:space="preserve"> </w:t>
      </w:r>
      <w:r w:rsidRPr="00873553">
        <w:t>triển.</w:t>
      </w:r>
      <w:r w:rsidR="00E706B7">
        <w:t xml:space="preserve"> </w:t>
      </w:r>
    </w:p>
    <w:p w14:paraId="440D5B45" w14:textId="2A04C8A4" w:rsidR="00B41CDD" w:rsidRPr="00873553" w:rsidRDefault="00B41CDD" w:rsidP="00873553">
      <w:pPr>
        <w:spacing w:before="120" w:after="120"/>
        <w:ind w:firstLine="567"/>
        <w:jc w:val="both"/>
      </w:pPr>
      <w:r w:rsidRPr="00873553">
        <w:t>Các</w:t>
      </w:r>
      <w:r w:rsidR="00E706B7">
        <w:t xml:space="preserve"> </w:t>
      </w:r>
      <w:r w:rsidRPr="00873553">
        <w:t>hình</w:t>
      </w:r>
      <w:r w:rsidR="00E706B7">
        <w:t xml:space="preserve"> </w:t>
      </w:r>
      <w:r w:rsidRPr="00873553">
        <w:t>thức</w:t>
      </w:r>
      <w:r w:rsidR="00E706B7">
        <w:t xml:space="preserve"> </w:t>
      </w:r>
      <w:r w:rsidRPr="00873553">
        <w:t>sở</w:t>
      </w:r>
      <w:r w:rsidR="00E706B7">
        <w:t xml:space="preserve"> </w:t>
      </w:r>
      <w:r w:rsidRPr="00873553">
        <w:t>hữu</w:t>
      </w:r>
      <w:r w:rsidR="00E706B7">
        <w:t xml:space="preserve"> </w:t>
      </w:r>
      <w:r w:rsidRPr="00873553">
        <w:t>hỗn</w:t>
      </w:r>
      <w:r w:rsidR="00E706B7">
        <w:t xml:space="preserve"> </w:t>
      </w:r>
      <w:r w:rsidRPr="00873553">
        <w:t>hợp</w:t>
      </w:r>
      <w:r w:rsidR="00E706B7">
        <w:t xml:space="preserve"> </w:t>
      </w:r>
      <w:r w:rsidRPr="00873553">
        <w:t>và</w:t>
      </w:r>
      <w:r w:rsidR="00E706B7">
        <w:t xml:space="preserve"> </w:t>
      </w:r>
      <w:r w:rsidRPr="00873553">
        <w:t>đan</w:t>
      </w:r>
      <w:r w:rsidR="00E706B7">
        <w:t xml:space="preserve"> </w:t>
      </w:r>
      <w:r w:rsidRPr="00873553">
        <w:t>kết</w:t>
      </w:r>
      <w:r w:rsidR="00E706B7">
        <w:t xml:space="preserve"> </w:t>
      </w:r>
      <w:r w:rsidRPr="00873553">
        <w:t>với</w:t>
      </w:r>
      <w:r w:rsidR="00E706B7">
        <w:t xml:space="preserve"> </w:t>
      </w:r>
      <w:r w:rsidRPr="00873553">
        <w:t>nhau</w:t>
      </w:r>
      <w:r w:rsidR="00E706B7">
        <w:t xml:space="preserve"> </w:t>
      </w:r>
      <w:r w:rsidRPr="00873553">
        <w:t>hình</w:t>
      </w:r>
      <w:r w:rsidR="00E706B7">
        <w:t xml:space="preserve"> </w:t>
      </w:r>
      <w:r w:rsidRPr="00873553">
        <w:t>thành</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kinh</w:t>
      </w:r>
      <w:r w:rsidR="00E706B7">
        <w:t xml:space="preserve"> </w:t>
      </w:r>
      <w:r w:rsidRPr="00873553">
        <w:t>tế</w:t>
      </w:r>
      <w:r w:rsidR="00E706B7">
        <w:t xml:space="preserve"> </w:t>
      </w:r>
      <w:r w:rsidRPr="00873553">
        <w:t>đa</w:t>
      </w:r>
      <w:r w:rsidR="00E706B7">
        <w:t xml:space="preserve"> </w:t>
      </w:r>
      <w:r w:rsidRPr="00873553">
        <w:t>dạng</w:t>
      </w:r>
      <w:r w:rsidR="00E706B7">
        <w:t xml:space="preserve"> </w:t>
      </w:r>
      <w:r w:rsidRPr="00873553">
        <w:t>ngày</w:t>
      </w:r>
      <w:r w:rsidR="00E706B7">
        <w:t xml:space="preserve"> </w:t>
      </w:r>
      <w:r w:rsidRPr="00873553">
        <w:t>càng</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thị</w:t>
      </w:r>
      <w:r w:rsidR="00E706B7">
        <w:t xml:space="preserve"> </w:t>
      </w:r>
      <w:r w:rsidRPr="00873553">
        <w:t>trường</w:t>
      </w:r>
      <w:r w:rsidR="00E706B7">
        <w:t xml:space="preserve"> </w:t>
      </w:r>
      <w:r w:rsidRPr="00873553">
        <w:t>được</w:t>
      </w:r>
      <w:r w:rsidR="00E706B7">
        <w:t xml:space="preserve"> </w:t>
      </w:r>
      <w:r w:rsidRPr="00873553">
        <w:t>tạo</w:t>
      </w:r>
      <w:r w:rsidR="00E706B7">
        <w:t xml:space="preserve"> </w:t>
      </w:r>
      <w:r w:rsidRPr="00873553">
        <w:t>lập</w:t>
      </w:r>
      <w:r w:rsidR="00E706B7">
        <w:t xml:space="preserve"> </w:t>
      </w:r>
      <w:r w:rsidRPr="00873553">
        <w:t>đồng</w:t>
      </w:r>
      <w:r w:rsidR="00E706B7">
        <w:t xml:space="preserve"> </w:t>
      </w:r>
      <w:r w:rsidRPr="00873553">
        <w:t>bộ,</w:t>
      </w:r>
      <w:r w:rsidR="00E706B7">
        <w:t xml:space="preserve"> </w:t>
      </w:r>
      <w:r w:rsidRPr="00873553">
        <w:t>các</w:t>
      </w:r>
      <w:r w:rsidR="00E706B7">
        <w:t xml:space="preserve"> </w:t>
      </w:r>
      <w:r w:rsidRPr="00873553">
        <w:t>loại</w:t>
      </w:r>
      <w:r w:rsidR="00E706B7">
        <w:t xml:space="preserve"> </w:t>
      </w:r>
      <w:r w:rsidRPr="00873553">
        <w:t>thị</w:t>
      </w:r>
      <w:r w:rsidR="00E706B7">
        <w:t xml:space="preserve"> </w:t>
      </w:r>
      <w:r w:rsidRPr="00873553">
        <w:t>trường</w:t>
      </w:r>
      <w:r w:rsidR="00E706B7">
        <w:t xml:space="preserve"> </w:t>
      </w:r>
      <w:r w:rsidRPr="00873553">
        <w:t>từng</w:t>
      </w:r>
      <w:r w:rsidR="00E706B7">
        <w:t xml:space="preserve"> </w:t>
      </w:r>
      <w:r w:rsidRPr="00873553">
        <w:t>bước</w:t>
      </w:r>
      <w:r w:rsidR="00E706B7">
        <w:t xml:space="preserve"> </w:t>
      </w:r>
      <w:r w:rsidRPr="00873553">
        <w:t>được</w:t>
      </w:r>
      <w:r w:rsidR="00E706B7">
        <w:t xml:space="preserve"> </w:t>
      </w:r>
      <w:r w:rsidRPr="00873553">
        <w:t>xây</w:t>
      </w:r>
      <w:r w:rsidR="00E706B7">
        <w:t xml:space="preserve"> </w:t>
      </w:r>
      <w:r w:rsidRPr="00873553">
        <w:t>dựng,</w:t>
      </w:r>
      <w:r w:rsidR="00E706B7">
        <w:t xml:space="preserve"> </w:t>
      </w:r>
      <w:r w:rsidRPr="00873553">
        <w:t>phát</w:t>
      </w:r>
      <w:r w:rsidR="00E706B7">
        <w:t xml:space="preserve"> </w:t>
      </w:r>
      <w:r w:rsidRPr="00873553">
        <w:t>triển,</w:t>
      </w:r>
      <w:r w:rsidR="00E706B7">
        <w:t xml:space="preserve"> </w:t>
      </w:r>
      <w:r w:rsidRPr="00873553">
        <w:t>vừa</w:t>
      </w:r>
      <w:r w:rsidR="00E706B7">
        <w:t xml:space="preserve"> </w:t>
      </w:r>
      <w:r w:rsidRPr="00873553">
        <w:t>tuân</w:t>
      </w:r>
      <w:r w:rsidR="00E706B7">
        <w:t xml:space="preserve"> </w:t>
      </w:r>
      <w:r w:rsidRPr="00873553">
        <w:t>theo</w:t>
      </w:r>
      <w:r w:rsidR="00E706B7">
        <w:t xml:space="preserve"> </w:t>
      </w:r>
      <w:r w:rsidRPr="00873553">
        <w:t>quy</w:t>
      </w:r>
      <w:r w:rsidR="00E706B7">
        <w:t xml:space="preserve"> </w:t>
      </w:r>
      <w:r w:rsidRPr="00873553">
        <w:t>luật</w:t>
      </w:r>
      <w:r w:rsidR="00E706B7">
        <w:t xml:space="preserve"> </w:t>
      </w:r>
      <w:r w:rsidRPr="00873553">
        <w:t>của</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vừa</w:t>
      </w:r>
      <w:r w:rsidR="00E706B7">
        <w:t xml:space="preserve"> </w:t>
      </w:r>
      <w:r w:rsidRPr="00873553">
        <w:t>bảo</w:t>
      </w:r>
      <w:r w:rsidR="00E706B7">
        <w:t xml:space="preserve"> </w:t>
      </w:r>
      <w:r w:rsidRPr="00873553">
        <w:t>đảm</w:t>
      </w:r>
      <w:r w:rsidR="00E706B7">
        <w:t xml:space="preserve"> </w:t>
      </w:r>
      <w:r w:rsidRPr="00873553">
        <w:t>tính</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Phân</w:t>
      </w:r>
      <w:r w:rsidR="00E706B7">
        <w:t xml:space="preserve"> </w:t>
      </w:r>
      <w:r w:rsidRPr="00873553">
        <w:t>định</w:t>
      </w:r>
      <w:r w:rsidR="00E706B7">
        <w:t xml:space="preserve"> </w:t>
      </w:r>
      <w:r w:rsidRPr="00873553">
        <w:t>rõ</w:t>
      </w:r>
      <w:r w:rsidR="00E706B7">
        <w:t xml:space="preserve"> </w:t>
      </w:r>
      <w:r w:rsidRPr="00873553">
        <w:t>quyền</w:t>
      </w:r>
      <w:r w:rsidR="00E706B7">
        <w:t xml:space="preserve"> </w:t>
      </w:r>
      <w:r w:rsidRPr="00873553">
        <w:t>của</w:t>
      </w:r>
      <w:r w:rsidR="00E706B7">
        <w:t xml:space="preserve"> </w:t>
      </w:r>
      <w:r w:rsidRPr="00873553">
        <w:t>người</w:t>
      </w:r>
      <w:r w:rsidR="00E706B7">
        <w:t xml:space="preserve"> </w:t>
      </w:r>
      <w:r w:rsidRPr="00873553">
        <w:t>sở</w:t>
      </w:r>
      <w:r w:rsidR="00E706B7">
        <w:t xml:space="preserve"> </w:t>
      </w:r>
      <w:r w:rsidRPr="00873553">
        <w:t>hữu,</w:t>
      </w:r>
      <w:r w:rsidR="00E706B7">
        <w:t xml:space="preserve"> </w:t>
      </w:r>
      <w:r w:rsidRPr="00873553">
        <w:t>quyền</w:t>
      </w:r>
      <w:r w:rsidR="00E706B7">
        <w:t xml:space="preserve"> </w:t>
      </w:r>
      <w:r w:rsidRPr="00873553">
        <w:t>của</w:t>
      </w:r>
      <w:r w:rsidR="00E706B7">
        <w:t xml:space="preserve"> </w:t>
      </w:r>
      <w:r w:rsidRPr="00873553">
        <w:t>người</w:t>
      </w:r>
      <w:r w:rsidR="00E706B7">
        <w:t xml:space="preserve"> </w:t>
      </w:r>
      <w:r w:rsidRPr="00873553">
        <w:t>sử</w:t>
      </w:r>
      <w:r w:rsidR="00E706B7">
        <w:t xml:space="preserve"> </w:t>
      </w:r>
      <w:r w:rsidRPr="00873553">
        <w:t>dụng</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quyền</w:t>
      </w:r>
      <w:r w:rsidR="00E706B7">
        <w:t xml:space="preserve"> </w:t>
      </w:r>
      <w:r w:rsidRPr="00873553">
        <w:t>quản</w:t>
      </w:r>
      <w:r w:rsidR="00E706B7">
        <w:t xml:space="preserve"> </w:t>
      </w:r>
      <w:r w:rsidRPr="00873553">
        <w:t>lý</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trong</w:t>
      </w:r>
      <w:r w:rsidR="00E706B7">
        <w:t xml:space="preserve"> </w:t>
      </w:r>
      <w:r w:rsidRPr="00873553">
        <w:t>lĩnh</w:t>
      </w:r>
      <w:r w:rsidR="00E706B7">
        <w:t xml:space="preserve"> </w:t>
      </w:r>
      <w:r w:rsidRPr="00873553">
        <w:t>vực</w:t>
      </w:r>
      <w:r w:rsidR="00E706B7">
        <w:t xml:space="preserve"> </w:t>
      </w:r>
      <w:r w:rsidRPr="00873553">
        <w:t>kinh</w:t>
      </w:r>
      <w:r w:rsidR="00E706B7">
        <w:t xml:space="preserve"> </w:t>
      </w:r>
      <w:r w:rsidRPr="00873553">
        <w:t>tế,</w:t>
      </w:r>
      <w:r w:rsidR="00E706B7">
        <w:t xml:space="preserve"> </w:t>
      </w:r>
      <w:r w:rsidRPr="00873553">
        <w:t>bảo</w:t>
      </w:r>
      <w:r w:rsidR="00E706B7">
        <w:t xml:space="preserve"> </w:t>
      </w:r>
      <w:r w:rsidRPr="00873553">
        <w:t>đảm</w:t>
      </w:r>
      <w:r w:rsidR="00E706B7">
        <w:t xml:space="preserve"> </w:t>
      </w:r>
      <w:r w:rsidRPr="00873553">
        <w:t>mọi</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đều</w:t>
      </w:r>
      <w:r w:rsidR="00E706B7">
        <w:t xml:space="preserve"> </w:t>
      </w:r>
      <w:r w:rsidRPr="00873553">
        <w:t>có</w:t>
      </w:r>
      <w:r w:rsidR="00E706B7">
        <w:t xml:space="preserve"> </w:t>
      </w:r>
      <w:r w:rsidRPr="00873553">
        <w:t>người</w:t>
      </w:r>
      <w:r w:rsidR="00E706B7">
        <w:t xml:space="preserve"> </w:t>
      </w:r>
      <w:r w:rsidRPr="00873553">
        <w:t>làm</w:t>
      </w:r>
      <w:r w:rsidR="00E706B7">
        <w:t xml:space="preserve"> </w:t>
      </w:r>
      <w:r w:rsidRPr="00873553">
        <w:t>chủ,</w:t>
      </w:r>
      <w:r w:rsidR="00E706B7">
        <w:t xml:space="preserve"> </w:t>
      </w:r>
      <w:r w:rsidRPr="00873553">
        <w:t>mọi</w:t>
      </w:r>
      <w:r w:rsidR="00E706B7">
        <w:t xml:space="preserve"> </w:t>
      </w:r>
      <w:r w:rsidRPr="00873553">
        <w:t>đơn</w:t>
      </w:r>
      <w:r w:rsidR="00E706B7">
        <w:t xml:space="preserve"> </w:t>
      </w:r>
      <w:r w:rsidRPr="00873553">
        <w:t>vị</w:t>
      </w:r>
      <w:r w:rsidR="00E706B7">
        <w:t xml:space="preserve"> </w:t>
      </w:r>
      <w:r w:rsidRPr="00873553">
        <w:t>kinh</w:t>
      </w:r>
      <w:r w:rsidR="00E706B7">
        <w:t xml:space="preserve"> </w:t>
      </w:r>
      <w:r w:rsidRPr="00873553">
        <w:t>tế</w:t>
      </w:r>
      <w:r w:rsidR="00E706B7">
        <w:t xml:space="preserve"> </w:t>
      </w:r>
      <w:r w:rsidRPr="00873553">
        <w:t>đều</w:t>
      </w:r>
      <w:r w:rsidR="00E706B7">
        <w:t xml:space="preserve"> </w:t>
      </w:r>
      <w:r w:rsidRPr="00873553">
        <w:t>tự</w:t>
      </w:r>
      <w:r w:rsidR="00E706B7">
        <w:t xml:space="preserve"> </w:t>
      </w:r>
      <w:r w:rsidRPr="00873553">
        <w:t>chủ,</w:t>
      </w:r>
      <w:r w:rsidR="00E706B7">
        <w:t xml:space="preserve"> </w:t>
      </w:r>
      <w:r w:rsidRPr="00873553">
        <w:t>tự</w:t>
      </w:r>
      <w:r w:rsidR="00E706B7">
        <w:t xml:space="preserve"> </w:t>
      </w:r>
      <w:r w:rsidRPr="00873553">
        <w:t>chịu</w:t>
      </w:r>
      <w:r w:rsidR="00E706B7">
        <w:t xml:space="preserve"> </w:t>
      </w:r>
      <w:r w:rsidRPr="00873553">
        <w:t>trách</w:t>
      </w:r>
      <w:r w:rsidR="00E706B7">
        <w:t xml:space="preserve"> </w:t>
      </w:r>
      <w:r w:rsidRPr="00873553">
        <w:t>nhiệm</w:t>
      </w:r>
      <w:r w:rsidR="00E706B7">
        <w:t xml:space="preserve"> </w:t>
      </w:r>
      <w:r w:rsidRPr="00873553">
        <w:t>về</w:t>
      </w:r>
      <w:r w:rsidR="00E706B7">
        <w:t xml:space="preserve"> </w:t>
      </w:r>
      <w:r w:rsidRPr="00873553">
        <w:t>kết</w:t>
      </w:r>
      <w:r w:rsidR="00E706B7">
        <w:t xml:space="preserve"> </w:t>
      </w:r>
      <w:r w:rsidRPr="00873553">
        <w:t>quả</w:t>
      </w:r>
      <w:r w:rsidR="00E706B7">
        <w:t xml:space="preserve"> </w:t>
      </w:r>
      <w:r w:rsidRPr="00873553">
        <w:t>kinh</w:t>
      </w:r>
      <w:r w:rsidR="00E706B7">
        <w:t xml:space="preserve"> </w:t>
      </w:r>
      <w:r w:rsidRPr="00873553">
        <w:t>doanh</w:t>
      </w:r>
      <w:r w:rsidR="00E706B7">
        <w:t xml:space="preserve"> </w:t>
      </w:r>
      <w:r w:rsidRPr="00873553">
        <w:t>của</w:t>
      </w:r>
      <w:r w:rsidR="00E706B7">
        <w:t xml:space="preserve"> </w:t>
      </w:r>
      <w:r w:rsidRPr="00873553">
        <w:t>mình.</w:t>
      </w:r>
      <w:r w:rsidR="00E706B7">
        <w:t xml:space="preserve"> </w:t>
      </w:r>
    </w:p>
    <w:p w14:paraId="4F7343BA" w14:textId="6DF40848" w:rsidR="00B41CDD" w:rsidRPr="00873553" w:rsidRDefault="00B41CDD" w:rsidP="00873553">
      <w:pPr>
        <w:spacing w:before="120" w:after="120"/>
        <w:ind w:firstLine="567"/>
        <w:jc w:val="both"/>
      </w:pPr>
      <w:r w:rsidRPr="00873553">
        <w:t>Quan</w:t>
      </w:r>
      <w:r w:rsidR="00E706B7">
        <w:t xml:space="preserve"> </w:t>
      </w:r>
      <w:r w:rsidRPr="00873553">
        <w:t>hệ</w:t>
      </w:r>
      <w:r w:rsidR="00E706B7">
        <w:t xml:space="preserve"> </w:t>
      </w:r>
      <w:r w:rsidRPr="00873553">
        <w:t>phân</w:t>
      </w:r>
      <w:r w:rsidR="00E706B7">
        <w:t xml:space="preserve"> </w:t>
      </w:r>
      <w:r w:rsidRPr="00873553">
        <w:t>phối</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và</w:t>
      </w:r>
      <w:r w:rsidR="00E706B7">
        <w:t xml:space="preserve"> </w:t>
      </w:r>
      <w:r w:rsidRPr="00873553">
        <w:t>tạo</w:t>
      </w:r>
      <w:r w:rsidR="00E706B7">
        <w:t xml:space="preserve"> </w:t>
      </w:r>
      <w:r w:rsidRPr="00873553">
        <w:t>động</w:t>
      </w:r>
      <w:r w:rsidR="00E706B7">
        <w:t xml:space="preserve"> </w:t>
      </w:r>
      <w:r w:rsidRPr="00873553">
        <w:t>lực</w:t>
      </w:r>
      <w:r w:rsidR="00E706B7">
        <w:t xml:space="preserve"> </w:t>
      </w:r>
      <w:r w:rsidRPr="00873553">
        <w:t>cho</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được</w:t>
      </w:r>
      <w:r w:rsidR="00E706B7">
        <w:t xml:space="preserve"> </w:t>
      </w:r>
      <w:r w:rsidRPr="00873553">
        <w:t>phân</w:t>
      </w:r>
      <w:r w:rsidR="00E706B7">
        <w:t xml:space="preserve"> </w:t>
      </w:r>
      <w:r w:rsidRPr="00873553">
        <w:t>bổ</w:t>
      </w:r>
      <w:r w:rsidR="00E706B7">
        <w:t xml:space="preserve"> </w:t>
      </w:r>
      <w:r w:rsidRPr="00873553">
        <w:t>theo</w:t>
      </w:r>
      <w:r w:rsidR="00E706B7">
        <w:t xml:space="preserve"> </w:t>
      </w:r>
      <w:r w:rsidRPr="00873553">
        <w:t>chiến</w:t>
      </w:r>
      <w:r w:rsidR="00E706B7">
        <w:t xml:space="preserve"> </w:t>
      </w:r>
      <w:r w:rsidRPr="00873553">
        <w:t>lược,</w:t>
      </w:r>
      <w:r w:rsidR="00E706B7">
        <w:t xml:space="preserve"> </w:t>
      </w:r>
      <w:r w:rsidRPr="00873553">
        <w:t>quy</w:t>
      </w:r>
      <w:r w:rsidR="00E706B7">
        <w:t xml:space="preserve"> </w:t>
      </w:r>
      <w:r w:rsidRPr="00873553">
        <w:t>hoạch,</w:t>
      </w:r>
      <w:r w:rsidR="00E706B7">
        <w:t xml:space="preserve"> </w:t>
      </w:r>
      <w:r w:rsidRPr="00873553">
        <w:t>kế</w:t>
      </w:r>
      <w:r w:rsidR="00E706B7">
        <w:t xml:space="preserve"> </w:t>
      </w:r>
      <w:r w:rsidRPr="00873553">
        <w:t>hoạch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chế</w:t>
      </w:r>
      <w:r w:rsidR="00E706B7">
        <w:t xml:space="preserve"> </w:t>
      </w:r>
      <w:r w:rsidRPr="00873553">
        <w:t>độ</w:t>
      </w:r>
      <w:r w:rsidR="00E706B7">
        <w:t xml:space="preserve"> </w:t>
      </w:r>
      <w:r w:rsidRPr="00873553">
        <w:t>phân</w:t>
      </w:r>
      <w:r w:rsidR="00E706B7">
        <w:t xml:space="preserve"> </w:t>
      </w:r>
      <w:r w:rsidRPr="00873553">
        <w:t>phối</w:t>
      </w:r>
      <w:r w:rsidR="00E706B7">
        <w:t xml:space="preserve"> </w:t>
      </w:r>
      <w:r w:rsidRPr="00873553">
        <w:t>chủ</w:t>
      </w:r>
      <w:r w:rsidR="00E706B7">
        <w:t xml:space="preserve"> </w:t>
      </w:r>
      <w:r w:rsidRPr="00873553">
        <w:t>yếu</w:t>
      </w:r>
      <w:r w:rsidR="00E706B7">
        <w:t xml:space="preserve"> </w:t>
      </w:r>
      <w:r w:rsidRPr="00873553">
        <w:t>theo</w:t>
      </w:r>
      <w:r w:rsidR="00E706B7">
        <w:t xml:space="preserve"> </w:t>
      </w:r>
      <w:r w:rsidRPr="00873553">
        <w:t>kết</w:t>
      </w:r>
      <w:r w:rsidR="00E706B7">
        <w:t xml:space="preserve"> </w:t>
      </w:r>
      <w:r w:rsidRPr="00873553">
        <w:t>quả</w:t>
      </w:r>
      <w:r w:rsidR="00E706B7">
        <w:t xml:space="preserve"> </w:t>
      </w:r>
      <w:r w:rsidRPr="00873553">
        <w:t>lao</w:t>
      </w:r>
      <w:r w:rsidR="00E706B7">
        <w:t xml:space="preserve"> </w:t>
      </w:r>
      <w:r w:rsidRPr="00873553">
        <w:t>động,</w:t>
      </w:r>
      <w:r w:rsidR="00E706B7">
        <w:t xml:space="preserve"> </w:t>
      </w:r>
      <w:r w:rsidRPr="00873553">
        <w:t>hiệu</w:t>
      </w:r>
      <w:r w:rsidR="00E706B7">
        <w:t xml:space="preserve"> </w:t>
      </w:r>
      <w:r w:rsidRPr="00873553">
        <w:t>quả</w:t>
      </w:r>
      <w:r w:rsidR="00E706B7">
        <w:t xml:space="preserve"> </w:t>
      </w:r>
      <w:r w:rsidRPr="00873553">
        <w:t>kinh</w:t>
      </w:r>
      <w:r w:rsidR="00E706B7">
        <w:t xml:space="preserve"> </w:t>
      </w:r>
      <w:r w:rsidRPr="00873553">
        <w:lastRenderedPageBreak/>
        <w:t>tế,</w:t>
      </w:r>
      <w:r w:rsidR="00E706B7">
        <w:t xml:space="preserve"> </w:t>
      </w:r>
      <w:r w:rsidRPr="00873553">
        <w:t>đồng</w:t>
      </w:r>
      <w:r w:rsidR="00E706B7">
        <w:t xml:space="preserve"> </w:t>
      </w:r>
      <w:r w:rsidRPr="00873553">
        <w:t>thời</w:t>
      </w:r>
      <w:r w:rsidR="00E706B7">
        <w:t xml:space="preserve"> </w:t>
      </w:r>
      <w:r w:rsidRPr="00873553">
        <w:t>theo</w:t>
      </w:r>
      <w:r w:rsidR="00E706B7">
        <w:t xml:space="preserve"> </w:t>
      </w:r>
      <w:r w:rsidRPr="00873553">
        <w:t>mức</w:t>
      </w:r>
      <w:r w:rsidR="00E706B7">
        <w:t xml:space="preserve"> </w:t>
      </w:r>
      <w:r w:rsidRPr="00873553">
        <w:t>đóng</w:t>
      </w:r>
      <w:r w:rsidR="00E706B7">
        <w:t xml:space="preserve"> </w:t>
      </w:r>
      <w:r w:rsidRPr="00873553">
        <w:t>góp</w:t>
      </w:r>
      <w:r w:rsidR="00E706B7">
        <w:t xml:space="preserve"> </w:t>
      </w:r>
      <w:r w:rsidRPr="00873553">
        <w:t>vốn</w:t>
      </w:r>
      <w:r w:rsidR="00E706B7">
        <w:t xml:space="preserve"> </w:t>
      </w:r>
      <w:r w:rsidRPr="00873553">
        <w:t>cùng</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khác</w:t>
      </w:r>
      <w:r w:rsidR="00E706B7">
        <w:t xml:space="preserve"> </w:t>
      </w:r>
      <w:r w:rsidRPr="00873553">
        <w:t>và</w:t>
      </w:r>
      <w:r w:rsidR="00E706B7">
        <w:t xml:space="preserve"> </w:t>
      </w:r>
      <w:r w:rsidRPr="00873553">
        <w:t>phân</w:t>
      </w:r>
      <w:r w:rsidR="00E706B7">
        <w:t xml:space="preserve"> </w:t>
      </w:r>
      <w:r w:rsidRPr="00873553">
        <w:t>phối</w:t>
      </w:r>
      <w:r w:rsidR="00E706B7">
        <w:t xml:space="preserve"> </w:t>
      </w:r>
      <w:r w:rsidRPr="00873553">
        <w:t>thông</w:t>
      </w:r>
      <w:r w:rsidR="00E706B7">
        <w:t xml:space="preserve"> </w:t>
      </w:r>
      <w:r w:rsidRPr="00873553">
        <w:t>qua</w:t>
      </w:r>
      <w:r w:rsidR="00E706B7">
        <w:t xml:space="preserve"> </w:t>
      </w:r>
      <w:r w:rsidRPr="00873553">
        <w:t>hệ</w:t>
      </w:r>
      <w:r w:rsidR="00E706B7">
        <w:t xml:space="preserve"> </w:t>
      </w:r>
      <w:r w:rsidRPr="00873553">
        <w:t>thống</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r w:rsidR="00E706B7">
        <w:t xml:space="preserve"> </w:t>
      </w:r>
      <w:r w:rsidRPr="00873553">
        <w:t>phúc</w:t>
      </w:r>
      <w:r w:rsidR="00E706B7">
        <w:t xml:space="preserve"> </w:t>
      </w:r>
      <w:r w:rsidRPr="00873553">
        <w:t>lợi</w:t>
      </w:r>
      <w:r w:rsidR="00E706B7">
        <w:t xml:space="preserve"> </w:t>
      </w:r>
      <w:r w:rsidRPr="00873553">
        <w:t>xã</w:t>
      </w:r>
      <w:r w:rsidR="00E706B7">
        <w:t xml:space="preserve"> </w:t>
      </w:r>
      <w:r w:rsidRPr="00873553">
        <w:t>hội.</w:t>
      </w:r>
      <w:r w:rsidR="00E706B7">
        <w:t xml:space="preserve"> </w:t>
      </w:r>
    </w:p>
    <w:p w14:paraId="13FA125C" w14:textId="1D9AA831"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định</w:t>
      </w:r>
      <w:r w:rsidR="00E706B7">
        <w:t xml:space="preserve"> </w:t>
      </w:r>
      <w:r w:rsidRPr="00873553">
        <w:t>hướng,</w:t>
      </w:r>
      <w:r w:rsidR="00E706B7">
        <w:t xml:space="preserve"> </w:t>
      </w:r>
      <w:r w:rsidRPr="00873553">
        <w:t>điều</w:t>
      </w:r>
      <w:r w:rsidR="00E706B7">
        <w:t xml:space="preserve"> </w:t>
      </w:r>
      <w:r w:rsidRPr="00873553">
        <w:t>tiết,</w:t>
      </w:r>
      <w:r w:rsidR="00E706B7">
        <w:t xml:space="preserve"> </w:t>
      </w:r>
      <w:r w:rsidRPr="00873553">
        <w:t>thúc</w:t>
      </w:r>
      <w:r w:rsidR="00E706B7">
        <w:t xml:space="preserve"> </w:t>
      </w:r>
      <w:r w:rsidRPr="00873553">
        <w:t>đẩy</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bằng</w:t>
      </w:r>
      <w:r w:rsidR="00E706B7">
        <w:t xml:space="preserve"> </w:t>
      </w:r>
      <w:r w:rsidRPr="00873553">
        <w:t>pháp</w:t>
      </w:r>
      <w:r w:rsidR="00E706B7">
        <w:t xml:space="preserve"> </w:t>
      </w:r>
      <w:r w:rsidRPr="00873553">
        <w:t>luật,</w:t>
      </w:r>
      <w:r w:rsidR="00E706B7">
        <w:t xml:space="preserve"> </w:t>
      </w:r>
      <w:r w:rsidRPr="00873553">
        <w:t>chiến</w:t>
      </w:r>
      <w:r w:rsidR="00E706B7">
        <w:t xml:space="preserve"> </w:t>
      </w:r>
      <w:r w:rsidRPr="00873553">
        <w:t>lược,</w:t>
      </w:r>
      <w:r w:rsidR="00E706B7">
        <w:t xml:space="preserve"> </w:t>
      </w:r>
      <w:r w:rsidRPr="00873553">
        <w:t>quy</w:t>
      </w:r>
      <w:r w:rsidR="00E706B7">
        <w:t xml:space="preserve"> </w:t>
      </w:r>
      <w:r w:rsidRPr="00873553">
        <w:t>hoạch,</w:t>
      </w:r>
      <w:r w:rsidR="00E706B7">
        <w:t xml:space="preserve"> </w:t>
      </w:r>
      <w:r w:rsidRPr="00873553">
        <w:t>kế</w:t>
      </w:r>
      <w:r w:rsidR="00E706B7">
        <w:t xml:space="preserve"> </w:t>
      </w:r>
      <w:r w:rsidRPr="00873553">
        <w:t>hoạch,</w:t>
      </w:r>
      <w:r w:rsidR="00E706B7">
        <w:t xml:space="preserve"> </w:t>
      </w:r>
      <w:r w:rsidRPr="00873553">
        <w:t>chính</w:t>
      </w:r>
      <w:r w:rsidR="00E706B7">
        <w:t xml:space="preserve"> </w:t>
      </w:r>
      <w:r w:rsidRPr="00873553">
        <w:t>sách</w:t>
      </w:r>
      <w:r w:rsidR="00E706B7">
        <w:t xml:space="preserve"> </w:t>
      </w:r>
      <w:r w:rsidRPr="00873553">
        <w:t>và</w:t>
      </w:r>
      <w:r w:rsidR="00E706B7">
        <w:t xml:space="preserve"> </w:t>
      </w:r>
      <w:r w:rsidRPr="00873553">
        <w:t>lực</w:t>
      </w:r>
      <w:r w:rsidR="00E706B7">
        <w:t xml:space="preserve"> </w:t>
      </w:r>
      <w:r w:rsidRPr="00873553">
        <w:t>lượng</w:t>
      </w:r>
      <w:r w:rsidR="00E706B7">
        <w:t xml:space="preserve"> </w:t>
      </w:r>
      <w:r w:rsidRPr="00873553">
        <w:t>vật</w:t>
      </w:r>
      <w:r w:rsidR="00E706B7">
        <w:t xml:space="preserve"> </w:t>
      </w:r>
      <w:r w:rsidRPr="00873553">
        <w:t>chất.</w:t>
      </w:r>
    </w:p>
    <w:p w14:paraId="7B9F1A73" w14:textId="1816B716" w:rsidR="00B41CDD" w:rsidRPr="00873553" w:rsidRDefault="00B41CDD"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trung</w:t>
      </w:r>
      <w:r w:rsidR="00E706B7">
        <w:t xml:space="preserve"> </w:t>
      </w:r>
      <w:r w:rsidRPr="00873553">
        <w:t>tâm;</w:t>
      </w:r>
      <w:r w:rsidR="00E706B7">
        <w:t xml:space="preserve"> </w:t>
      </w:r>
      <w:r w:rsidRPr="00873553">
        <w:t>thực</w:t>
      </w:r>
      <w:r w:rsidR="00E706B7">
        <w:t xml:space="preserve"> </w:t>
      </w:r>
      <w:r w:rsidRPr="00873553">
        <w:t>hiện</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đất</w:t>
      </w:r>
      <w:r w:rsidR="00E706B7">
        <w:t xml:space="preserve"> </w:t>
      </w:r>
      <w:r w:rsidRPr="00873553">
        <w:t>nước</w:t>
      </w:r>
      <w:r w:rsidR="00E706B7">
        <w:t xml:space="preserve"> </w:t>
      </w:r>
      <w:r w:rsidRPr="00873553">
        <w:t>gắn</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tài</w:t>
      </w:r>
      <w:r w:rsidR="00E706B7">
        <w:t xml:space="preserve"> </w:t>
      </w:r>
      <w:r w:rsidRPr="00873553">
        <w:t>nguyên,</w:t>
      </w:r>
      <w:r w:rsidR="00E706B7">
        <w:t xml:space="preserve"> </w:t>
      </w:r>
      <w:r w:rsidRPr="00873553">
        <w:t>môi</w:t>
      </w:r>
      <w:r w:rsidR="00E706B7">
        <w:t xml:space="preserve"> </w:t>
      </w:r>
      <w:r w:rsidRPr="00873553">
        <w:t>trường;</w:t>
      </w:r>
      <w:r w:rsidR="00E706B7">
        <w:t xml:space="preserve"> </w:t>
      </w:r>
      <w:r w:rsidRPr="00873553">
        <w:t>xây</w:t>
      </w:r>
      <w:r w:rsidR="00E706B7">
        <w:t xml:space="preserve"> </w:t>
      </w:r>
      <w:r w:rsidRPr="00873553">
        <w:t>dựng</w:t>
      </w:r>
      <w:r w:rsidR="00E706B7">
        <w:t xml:space="preserve"> </w:t>
      </w:r>
      <w:r w:rsidRPr="00873553">
        <w:t>cơ</w:t>
      </w:r>
      <w:r w:rsidR="00E706B7">
        <w:t xml:space="preserve"> </w:t>
      </w:r>
      <w:r w:rsidRPr="00873553">
        <w:t>cấu</w:t>
      </w:r>
      <w:r w:rsidR="00E706B7">
        <w:t xml:space="preserve"> </w:t>
      </w:r>
      <w:r w:rsidRPr="00873553">
        <w:t>kinh</w:t>
      </w:r>
      <w:r w:rsidR="00E706B7">
        <w:t xml:space="preserve"> </w:t>
      </w:r>
      <w:r w:rsidRPr="00873553">
        <w:t>tế</w:t>
      </w:r>
      <w:r w:rsidR="00E706B7">
        <w:t xml:space="preserve"> </w:t>
      </w:r>
      <w:r w:rsidRPr="00873553">
        <w:t>hợp</w:t>
      </w:r>
      <w:r w:rsidR="00E706B7">
        <w:t xml:space="preserve"> </w:t>
      </w:r>
      <w:r w:rsidRPr="00873553">
        <w:t>lý,</w:t>
      </w:r>
      <w:r w:rsidR="00E706B7">
        <w:t xml:space="preserve"> </w:t>
      </w:r>
      <w:r w:rsidRPr="00873553">
        <w:t>hiện</w:t>
      </w:r>
      <w:r w:rsidR="00E706B7">
        <w:t xml:space="preserve"> </w:t>
      </w:r>
      <w:r w:rsidRPr="00873553">
        <w:t>đại,</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và</w:t>
      </w:r>
      <w:r w:rsidR="00E706B7">
        <w:t xml:space="preserve"> </w:t>
      </w:r>
      <w:r w:rsidRPr="00873553">
        <w:t>bền</w:t>
      </w:r>
      <w:r w:rsidR="00E706B7">
        <w:t xml:space="preserve"> </w:t>
      </w:r>
      <w:r w:rsidRPr="00873553">
        <w:t>vững,</w:t>
      </w:r>
      <w:r w:rsidR="00E706B7">
        <w:t xml:space="preserve"> </w:t>
      </w: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công</w:t>
      </w:r>
      <w:r w:rsidR="00E706B7">
        <w:t xml:space="preserve"> </w:t>
      </w:r>
      <w:r w:rsidRPr="00873553">
        <w:t>nghiệp,</w:t>
      </w:r>
      <w:r w:rsidR="00E706B7">
        <w:t xml:space="preserve"> </w:t>
      </w:r>
      <w:r w:rsidRPr="00873553">
        <w:t>nông</w:t>
      </w:r>
      <w:r w:rsidR="00E706B7">
        <w:t xml:space="preserve"> </w:t>
      </w:r>
      <w:r w:rsidRPr="00873553">
        <w:t>nghiệp,</w:t>
      </w:r>
      <w:r w:rsidR="00E706B7">
        <w:t xml:space="preserve"> </w:t>
      </w:r>
      <w:r w:rsidRPr="00873553">
        <w:t>dịch</w:t>
      </w:r>
      <w:r w:rsidR="00E706B7">
        <w:t xml:space="preserve"> </w:t>
      </w:r>
      <w:r w:rsidRPr="00873553">
        <w:t>vụ.</w:t>
      </w:r>
      <w:r w:rsidR="00E706B7">
        <w:t xml:space="preserve"> </w:t>
      </w:r>
    </w:p>
    <w:p w14:paraId="21C6B57A" w14:textId="6A2C835E" w:rsidR="00B41CDD" w:rsidRPr="00873553" w:rsidRDefault="00B41CDD" w:rsidP="00873553">
      <w:pPr>
        <w:spacing w:before="120" w:after="120"/>
        <w:ind w:firstLine="567"/>
        <w:jc w:val="both"/>
      </w:pPr>
      <w:r w:rsidRPr="00873553">
        <w:t>Coi</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ngành</w:t>
      </w:r>
      <w:r w:rsidR="00E706B7">
        <w:t xml:space="preserve"> </w:t>
      </w:r>
      <w:r w:rsidRPr="00873553">
        <w:t>công</w:t>
      </w:r>
      <w:r w:rsidR="00E706B7">
        <w:t xml:space="preserve"> </w:t>
      </w:r>
      <w:r w:rsidRPr="00873553">
        <w:t>nghiệp</w:t>
      </w:r>
      <w:r w:rsidR="00E706B7">
        <w:t xml:space="preserve"> </w:t>
      </w:r>
      <w:r w:rsidRPr="00873553">
        <w:t>nặng,</w:t>
      </w:r>
      <w:r w:rsidR="00E706B7">
        <w:t xml:space="preserve"> </w:t>
      </w:r>
      <w:r w:rsidRPr="00873553">
        <w:t>công</w:t>
      </w:r>
      <w:r w:rsidR="00E706B7">
        <w:t xml:space="preserve"> </w:t>
      </w:r>
      <w:r w:rsidRPr="00873553">
        <w:t>nghiệp</w:t>
      </w:r>
      <w:r w:rsidR="00E706B7">
        <w:t xml:space="preserve"> </w:t>
      </w:r>
      <w:r w:rsidRPr="00873553">
        <w:t>chế</w:t>
      </w:r>
      <w:r w:rsidR="00E706B7">
        <w:t xml:space="preserve"> </w:t>
      </w:r>
      <w:r w:rsidRPr="00873553">
        <w:t>tạo</w:t>
      </w:r>
      <w:r w:rsidR="00E706B7">
        <w:t xml:space="preserve"> </w:t>
      </w:r>
      <w:r w:rsidRPr="00873553">
        <w:t>có</w:t>
      </w:r>
      <w:r w:rsidR="00E706B7">
        <w:t xml:space="preserve"> </w:t>
      </w:r>
      <w:r w:rsidRPr="00873553">
        <w:t>tính</w:t>
      </w:r>
      <w:r w:rsidR="00E706B7">
        <w:t xml:space="preserve"> </w:t>
      </w:r>
      <w:r w:rsidRPr="00873553">
        <w:t>nền</w:t>
      </w:r>
      <w:r w:rsidR="00E706B7">
        <w:t xml:space="preserve"> </w:t>
      </w:r>
      <w:r w:rsidRPr="00873553">
        <w:t>tảng</w:t>
      </w:r>
      <w:r w:rsidR="00E706B7">
        <w:t xml:space="preserve"> </w:t>
      </w:r>
      <w:r w:rsidRPr="00873553">
        <w:t>và</w:t>
      </w:r>
      <w:r w:rsidR="00E706B7">
        <w:t xml:space="preserve"> </w:t>
      </w:r>
      <w:r w:rsidRPr="00873553">
        <w:t>các</w:t>
      </w:r>
      <w:r w:rsidR="00E706B7">
        <w:t xml:space="preserve"> </w:t>
      </w:r>
      <w:r w:rsidRPr="00873553">
        <w:t>ngành</w:t>
      </w:r>
      <w:r w:rsidR="00E706B7">
        <w:t xml:space="preserve"> </w:t>
      </w:r>
      <w:r w:rsidRPr="00873553">
        <w:t>công</w:t>
      </w:r>
      <w:r w:rsidR="00E706B7">
        <w:t xml:space="preserve"> </w:t>
      </w:r>
      <w:r w:rsidRPr="00873553">
        <w:t>nghiệp</w:t>
      </w:r>
      <w:r w:rsidR="00E706B7">
        <w:t xml:space="preserve"> </w:t>
      </w:r>
      <w:r w:rsidRPr="00873553">
        <w:t>có</w:t>
      </w:r>
      <w:r w:rsidR="00E706B7">
        <w:t xml:space="preserve"> </w:t>
      </w:r>
      <w:r w:rsidRPr="00873553">
        <w:t>lợi</w:t>
      </w:r>
      <w:r w:rsidR="00E706B7">
        <w:t xml:space="preserve"> </w:t>
      </w:r>
      <w:r w:rsidRPr="00873553">
        <w:t>thế;</w:t>
      </w:r>
      <w:r w:rsidR="00E706B7">
        <w:t xml:space="preserve"> </w:t>
      </w:r>
      <w:r w:rsidRPr="00873553">
        <w:t>phát</w:t>
      </w:r>
      <w:r w:rsidR="00E706B7">
        <w:t xml:space="preserve"> </w:t>
      </w:r>
      <w:r w:rsidRPr="00873553">
        <w:t>triển</w:t>
      </w:r>
      <w:r w:rsidR="00E706B7">
        <w:t xml:space="preserve"> </w:t>
      </w:r>
      <w:r w:rsidRPr="00873553">
        <w:t>nông,</w:t>
      </w:r>
      <w:r w:rsidR="00E706B7">
        <w:t xml:space="preserve"> </w:t>
      </w:r>
      <w:r w:rsidRPr="00873553">
        <w:t>lâm,</w:t>
      </w:r>
      <w:r w:rsidR="00E706B7">
        <w:t xml:space="preserve"> </w:t>
      </w:r>
      <w:r w:rsidRPr="00873553">
        <w:t>ngư</w:t>
      </w:r>
      <w:r w:rsidR="00E706B7">
        <w:t xml:space="preserve"> </w:t>
      </w:r>
      <w:r w:rsidRPr="00873553">
        <w:t>nghiệp</w:t>
      </w:r>
      <w:r w:rsidR="00E706B7">
        <w:t xml:space="preserve"> </w:t>
      </w:r>
      <w:r w:rsidRPr="00873553">
        <w:t>ngày</w:t>
      </w:r>
      <w:r w:rsidR="00E706B7">
        <w:t xml:space="preserve"> </w:t>
      </w:r>
      <w:r w:rsidRPr="00873553">
        <w:t>càng</w:t>
      </w:r>
      <w:r w:rsidR="00E706B7">
        <w:t xml:space="preserve"> </w:t>
      </w:r>
      <w:r w:rsidRPr="00873553">
        <w:t>đạt</w:t>
      </w:r>
      <w:r w:rsidR="00E706B7">
        <w:t xml:space="preserve"> </w:t>
      </w:r>
      <w:r w:rsidRPr="00873553">
        <w:t>trình</w:t>
      </w:r>
      <w:r w:rsidR="00E706B7">
        <w:t xml:space="preserve"> </w:t>
      </w:r>
      <w:r w:rsidRPr="00873553">
        <w:t>độ</w:t>
      </w:r>
      <w:r w:rsidR="00E706B7">
        <w:t xml:space="preserve"> </w:t>
      </w:r>
      <w:r w:rsidRPr="00873553">
        <w:t>công</w:t>
      </w:r>
      <w:r w:rsidR="00E706B7">
        <w:t xml:space="preserve"> </w:t>
      </w:r>
      <w:r w:rsidRPr="00873553">
        <w:t>nghệ</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gắn</w:t>
      </w:r>
      <w:r w:rsidR="00E706B7">
        <w:t xml:space="preserve"> </w:t>
      </w:r>
      <w:r w:rsidRPr="00873553">
        <w:t>với</w:t>
      </w:r>
      <w:r w:rsidR="00E706B7">
        <w:t xml:space="preserve"> </w:t>
      </w:r>
      <w:r w:rsidRPr="00873553">
        <w:t>công</w:t>
      </w:r>
      <w:r w:rsidR="00E706B7">
        <w:t xml:space="preserve"> </w:t>
      </w:r>
      <w:r w:rsidRPr="00873553">
        <w:t>nghiệp</w:t>
      </w:r>
      <w:r w:rsidR="00E706B7">
        <w:t xml:space="preserve"> </w:t>
      </w:r>
      <w:r w:rsidRPr="00873553">
        <w:t>chế</w:t>
      </w:r>
      <w:r w:rsidR="00E706B7">
        <w:t xml:space="preserve"> </w:t>
      </w:r>
      <w:r w:rsidRPr="00873553">
        <w:t>biến</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nông</w:t>
      </w:r>
      <w:r w:rsidR="00E706B7">
        <w:t xml:space="preserve"> </w:t>
      </w:r>
      <w:r w:rsidRPr="00873553">
        <w:t>thôn</w:t>
      </w:r>
      <w:r w:rsidR="00E706B7">
        <w:t xml:space="preserve"> </w:t>
      </w:r>
      <w:r w:rsidRPr="00873553">
        <w:t>mới.</w:t>
      </w:r>
      <w:r w:rsidR="00E706B7">
        <w:t xml:space="preserve"> </w:t>
      </w:r>
    </w:p>
    <w:p w14:paraId="5F2CBAFF" w14:textId="458959E1" w:rsidR="00B41CDD" w:rsidRPr="00873553" w:rsidRDefault="00B41CDD" w:rsidP="00873553">
      <w:pPr>
        <w:spacing w:before="120" w:after="120"/>
        <w:ind w:firstLine="567"/>
        <w:jc w:val="both"/>
      </w:pPr>
      <w:r w:rsidRPr="00873553">
        <w:t>Bảo</w:t>
      </w:r>
      <w:r w:rsidR="00E706B7">
        <w:t xml:space="preserve"> </w:t>
      </w:r>
      <w:r w:rsidRPr="00873553">
        <w:t>đảm</w:t>
      </w:r>
      <w:r w:rsidR="00E706B7">
        <w:t xml:space="preserve"> </w:t>
      </w:r>
      <w:r w:rsidRPr="00873553">
        <w:t>phát</w:t>
      </w:r>
      <w:r w:rsidR="00E706B7">
        <w:t xml:space="preserve"> </w:t>
      </w:r>
      <w:r w:rsidRPr="00873553">
        <w:t>triển</w:t>
      </w:r>
      <w:r w:rsidR="00E706B7">
        <w:t xml:space="preserve"> </w:t>
      </w:r>
      <w:r w:rsidRPr="00873553">
        <w:t>hài</w:t>
      </w:r>
      <w:r w:rsidR="00E706B7">
        <w:t xml:space="preserve"> </w:t>
      </w:r>
      <w:r w:rsidRPr="00873553">
        <w:t>hoà</w:t>
      </w:r>
      <w:r w:rsidR="00E706B7">
        <w:t xml:space="preserve"> </w:t>
      </w:r>
      <w:r w:rsidRPr="00873553">
        <w:t>giữa</w:t>
      </w:r>
      <w:r w:rsidR="00E706B7">
        <w:t xml:space="preserve"> </w:t>
      </w:r>
      <w:r w:rsidRPr="00873553">
        <w:t>các</w:t>
      </w:r>
      <w:r w:rsidR="00E706B7">
        <w:t xml:space="preserve"> </w:t>
      </w:r>
      <w:r w:rsidRPr="00873553">
        <w:t>vùng,</w:t>
      </w:r>
      <w:r w:rsidR="00E706B7">
        <w:t xml:space="preserve"> </w:t>
      </w:r>
      <w:r w:rsidRPr="00873553">
        <w:t>miền;</w:t>
      </w:r>
      <w:r w:rsidR="00E706B7">
        <w:t xml:space="preserve"> </w:t>
      </w:r>
      <w:r w:rsidRPr="00873553">
        <w:t>thúc</w:t>
      </w:r>
      <w:r w:rsidR="00E706B7">
        <w:t xml:space="preserve"> </w:t>
      </w:r>
      <w:r w:rsidRPr="00873553">
        <w:t>đẩy</w:t>
      </w:r>
      <w:r w:rsidR="00E706B7">
        <w:t xml:space="preserve"> </w:t>
      </w:r>
      <w:r w:rsidRPr="00873553">
        <w:t>phát</w:t>
      </w:r>
      <w:r w:rsidR="00E706B7">
        <w:t xml:space="preserve"> </w:t>
      </w:r>
      <w:r w:rsidRPr="00873553">
        <w:t>triển</w:t>
      </w:r>
      <w:r w:rsidR="00E706B7">
        <w:t xml:space="preserve"> </w:t>
      </w:r>
      <w:r w:rsidRPr="00873553">
        <w:t>nhanh</w:t>
      </w:r>
      <w:r w:rsidR="00E706B7">
        <w:t xml:space="preserve"> </w:t>
      </w:r>
      <w:r w:rsidRPr="00873553">
        <w:t>các</w:t>
      </w:r>
      <w:r w:rsidR="00E706B7">
        <w:t xml:space="preserve"> </w:t>
      </w:r>
      <w:r w:rsidRPr="00873553">
        <w:t>vùng</w:t>
      </w:r>
      <w:r w:rsidR="00E706B7">
        <w:t xml:space="preserve"> </w:t>
      </w:r>
      <w:r w:rsidRPr="00873553">
        <w:t>kinh</w:t>
      </w:r>
      <w:r w:rsidR="00E706B7">
        <w:t xml:space="preserve"> </w:t>
      </w:r>
      <w:r w:rsidRPr="00873553">
        <w:t>tế</w:t>
      </w:r>
      <w:r w:rsidR="00E706B7">
        <w:t xml:space="preserve"> </w:t>
      </w:r>
      <w:r w:rsidRPr="00873553">
        <w:t>trọng</w:t>
      </w:r>
      <w:r w:rsidR="00E706B7">
        <w:t xml:space="preserve"> </w:t>
      </w:r>
      <w:r w:rsidRPr="00873553">
        <w:t>điểm,</w:t>
      </w:r>
      <w:r w:rsidR="00E706B7">
        <w:t xml:space="preserve"> </w:t>
      </w:r>
      <w:r w:rsidRPr="00873553">
        <w:t>đồng</w:t>
      </w:r>
      <w:r w:rsidR="00E706B7">
        <w:t xml:space="preserve"> </w:t>
      </w:r>
      <w:r w:rsidRPr="00873553">
        <w:t>thời</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vùng</w:t>
      </w:r>
      <w:r w:rsidR="00E706B7">
        <w:t xml:space="preserve"> </w:t>
      </w:r>
      <w:r w:rsidRPr="00873553">
        <w:t>có</w:t>
      </w:r>
      <w:r w:rsidR="00E706B7">
        <w:t xml:space="preserve"> </w:t>
      </w:r>
      <w:r w:rsidRPr="00873553">
        <w:t>nhiều</w:t>
      </w:r>
      <w:r w:rsidR="00E706B7">
        <w:t xml:space="preserve"> </w:t>
      </w:r>
      <w:r w:rsidRPr="00873553">
        <w:t>khó</w:t>
      </w:r>
      <w:r w:rsidR="00E706B7">
        <w:t xml:space="preserve"> </w:t>
      </w:r>
      <w:r w:rsidRPr="00873553">
        <w:t>khăn.</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đồng</w:t>
      </w:r>
      <w:r w:rsidR="00E706B7">
        <w:t xml:space="preserve"> </w:t>
      </w:r>
      <w:r w:rsidRPr="00873553">
        <w:t>thời</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kinh</w:t>
      </w:r>
      <w:r w:rsidR="00E706B7">
        <w:t xml:space="preserve"> </w:t>
      </w:r>
      <w:r w:rsidRPr="00873553">
        <w:t>tế</w:t>
      </w:r>
      <w:r w:rsidR="00E706B7">
        <w:t xml:space="preserve"> </w:t>
      </w:r>
      <w:r w:rsidRPr="00873553">
        <w:t>quốc</w:t>
      </w:r>
      <w:r w:rsidR="00E706B7">
        <w:t xml:space="preserve"> </w:t>
      </w:r>
      <w:r w:rsidRPr="00873553">
        <w:t>tế.</w:t>
      </w:r>
    </w:p>
    <w:p w14:paraId="520EB2E2" w14:textId="1F705F4B" w:rsidR="00B41CDD" w:rsidRPr="00873553" w:rsidRDefault="00B41CDD"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,chính</w:t>
      </w:r>
      <w:r w:rsidR="00E706B7">
        <w:t xml:space="preserve"> </w:t>
      </w:r>
      <w:r w:rsidRPr="00873553">
        <w:t>sách</w:t>
      </w:r>
      <w:r w:rsidR="00E706B7">
        <w:t xml:space="preserve"> </w:t>
      </w:r>
      <w:r w:rsidRPr="00873553">
        <w:t>xã</w:t>
      </w:r>
      <w:r w:rsidR="00E706B7">
        <w:t xml:space="preserve"> </w:t>
      </w:r>
      <w:r w:rsidRPr="00873553">
        <w:t>hội</w:t>
      </w:r>
      <w:r w:rsidR="00E706B7">
        <w:t xml:space="preserve"> </w:t>
      </w:r>
      <w:r w:rsidRPr="00873553">
        <w:t>đúng</w:t>
      </w:r>
      <w:r w:rsidR="00E706B7">
        <w:t xml:space="preserve"> </w:t>
      </w:r>
      <w:r w:rsidRPr="00873553">
        <w:t>đắn,</w:t>
      </w:r>
      <w:r w:rsidR="00E706B7">
        <w:t xml:space="preserve"> </w:t>
      </w:r>
      <w:r w:rsidRPr="00873553">
        <w:t>công</w:t>
      </w:r>
      <w:r w:rsidR="00E706B7">
        <w:t xml:space="preserve"> </w:t>
      </w:r>
      <w:r w:rsidRPr="00873553">
        <w:t>bằng</w:t>
      </w:r>
      <w:r w:rsidR="00E706B7">
        <w:t xml:space="preserve"> </w:t>
      </w:r>
      <w:r w:rsidRPr="00873553">
        <w:t>vì</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mạnh</w:t>
      </w:r>
      <w:r w:rsidR="00E706B7">
        <w:t xml:space="preserve"> </w:t>
      </w:r>
      <w:r w:rsidRPr="00873553">
        <w:t>mẽ</w:t>
      </w:r>
      <w:r w:rsidR="00E706B7">
        <w:t xml:space="preserve"> </w:t>
      </w:r>
      <w:r w:rsidRPr="00873553">
        <w:t>phát</w:t>
      </w:r>
      <w:r w:rsidR="00E706B7">
        <w:t xml:space="preserve"> </w:t>
      </w:r>
      <w:r w:rsidRPr="00873553">
        <w:t>huy</w:t>
      </w:r>
      <w:r w:rsidR="00E706B7">
        <w:t xml:space="preserve"> </w:t>
      </w:r>
      <w:r w:rsidRPr="00873553">
        <w:t>mọi</w:t>
      </w:r>
      <w:r w:rsidR="00E706B7">
        <w:t xml:space="preserve"> </w:t>
      </w:r>
      <w:r w:rsidRPr="00873553">
        <w:t>năng</w:t>
      </w:r>
      <w:r w:rsidR="00E706B7">
        <w:t xml:space="preserve"> </w:t>
      </w:r>
      <w:r w:rsidRPr="00873553">
        <w:t>lực</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bình</w:t>
      </w:r>
      <w:r w:rsidR="00E706B7">
        <w:t xml:space="preserve"> </w:t>
      </w:r>
      <w:r w:rsidRPr="00873553">
        <w:t>đẳng</w:t>
      </w:r>
      <w:r w:rsidR="00E706B7">
        <w:t xml:space="preserve"> </w:t>
      </w:r>
      <w:r w:rsidRPr="00873553">
        <w:t>về</w:t>
      </w:r>
      <w:r w:rsidR="00E706B7">
        <w:t xml:space="preserve"> </w:t>
      </w:r>
      <w:r w:rsidRPr="00873553">
        <w:t>quyền</w:t>
      </w:r>
      <w:r w:rsidR="00E706B7">
        <w:t xml:space="preserve"> </w:t>
      </w:r>
      <w:r w:rsidRPr="00873553">
        <w:t>lợi</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công</w:t>
      </w:r>
      <w:r w:rsidR="00E706B7">
        <w:t xml:space="preserve"> </w:t>
      </w:r>
      <w:r w:rsidRPr="00873553">
        <w:t>dân;</w:t>
      </w:r>
      <w:r w:rsidR="00E706B7">
        <w:t xml:space="preserve"> </w:t>
      </w: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hợp</w:t>
      </w:r>
      <w:r w:rsidR="00E706B7">
        <w:t xml:space="preserve"> </w:t>
      </w:r>
      <w:r w:rsidRPr="00873553">
        <w:t>lý</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hoá,</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ngay</w:t>
      </w:r>
      <w:r w:rsidR="00E706B7">
        <w:t xml:space="preserve"> </w:t>
      </w:r>
      <w:r w:rsidRPr="00873553">
        <w:t>trong</w:t>
      </w:r>
      <w:r w:rsidR="00E706B7">
        <w:t xml:space="preserve"> </w:t>
      </w:r>
      <w:r w:rsidRPr="00873553">
        <w:t>từng</w:t>
      </w:r>
      <w:r w:rsidR="00E706B7">
        <w:t xml:space="preserve"> </w:t>
      </w:r>
      <w:r w:rsidRPr="00873553">
        <w:t>bước</w:t>
      </w:r>
      <w:r w:rsidR="00E706B7">
        <w:t xml:space="preserve"> </w:t>
      </w:r>
      <w:r w:rsidRPr="00873553">
        <w:t>và</w:t>
      </w:r>
      <w:r w:rsidR="00E706B7">
        <w:t xml:space="preserve"> </w:t>
      </w:r>
      <w:r w:rsidRPr="00873553">
        <w:t>từng</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hài</w:t>
      </w:r>
      <w:r w:rsidR="00E706B7">
        <w:t xml:space="preserve"> </w:t>
      </w:r>
      <w:r w:rsidRPr="00873553">
        <w:t>hoà</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đời</w:t>
      </w:r>
      <w:r w:rsidR="00E706B7">
        <w:t xml:space="preserve"> </w:t>
      </w:r>
      <w:r w:rsidRPr="00873553">
        <w:t>sống</w:t>
      </w:r>
      <w:r w:rsidR="00E706B7">
        <w:t xml:space="preserve"> </w:t>
      </w:r>
      <w:r w:rsidRPr="00873553">
        <w:t>tinh</w:t>
      </w:r>
      <w:r w:rsidR="00E706B7">
        <w:t xml:space="preserve"> </w:t>
      </w:r>
      <w:r w:rsidRPr="00873553">
        <w:t>thần,</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của</w:t>
      </w:r>
      <w:r w:rsidR="00E706B7">
        <w:t xml:space="preserve"> </w:t>
      </w:r>
      <w:r w:rsidRPr="00873553">
        <w:t>mọi</w:t>
      </w:r>
      <w:r w:rsidR="00E706B7">
        <w:t xml:space="preserve"> </w:t>
      </w:r>
      <w:r w:rsidRPr="00873553">
        <w:t>thành</w:t>
      </w:r>
      <w:r w:rsidR="00E706B7">
        <w:t xml:space="preserve"> </w:t>
      </w:r>
      <w:r w:rsidRPr="00873553">
        <w:t>viên</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về</w:t>
      </w:r>
      <w:r w:rsidR="00E706B7">
        <w:t xml:space="preserve"> </w:t>
      </w:r>
      <w:r w:rsidRPr="00873553">
        <w:t>ăn,</w:t>
      </w:r>
      <w:r w:rsidR="00E706B7">
        <w:t xml:space="preserve"> </w:t>
      </w:r>
      <w:r w:rsidRPr="00873553">
        <w:t>ở,</w:t>
      </w:r>
      <w:r w:rsidR="00E706B7">
        <w:t xml:space="preserve"> </w:t>
      </w:r>
      <w:r w:rsidRPr="00873553">
        <w:t>đi</w:t>
      </w:r>
      <w:r w:rsidR="00E706B7">
        <w:t xml:space="preserve"> </w:t>
      </w:r>
      <w:r w:rsidRPr="00873553">
        <w:t>lại,</w:t>
      </w:r>
      <w:r w:rsidR="00E706B7">
        <w:t xml:space="preserve"> </w:t>
      </w:r>
      <w:r w:rsidRPr="00873553">
        <w:t>học</w:t>
      </w:r>
      <w:r w:rsidR="00E706B7">
        <w:t xml:space="preserve"> </w:t>
      </w:r>
      <w:r w:rsidRPr="00873553">
        <w:t>tập,</w:t>
      </w:r>
      <w:r w:rsidR="00E706B7">
        <w:t xml:space="preserve"> </w:t>
      </w:r>
      <w:r w:rsidRPr="00873553">
        <w:t>nghỉ</w:t>
      </w:r>
      <w:r w:rsidR="00E706B7">
        <w:t xml:space="preserve"> </w:t>
      </w:r>
      <w:r w:rsidRPr="00873553">
        <w:t>ngơi,</w:t>
      </w:r>
      <w:r w:rsidR="00E706B7">
        <w:t xml:space="preserve"> </w:t>
      </w:r>
      <w:r w:rsidRPr="00873553">
        <w:t>chữa</w:t>
      </w:r>
      <w:r w:rsidR="00E706B7">
        <w:t xml:space="preserve"> </w:t>
      </w:r>
      <w:r w:rsidRPr="00873553">
        <w:t>bệnh</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thể</w:t>
      </w:r>
      <w:r w:rsidR="00E706B7">
        <w:t xml:space="preserve"> </w:t>
      </w:r>
      <w:r w:rsidRPr="00873553">
        <w:t>chất,</w:t>
      </w:r>
      <w:r w:rsidR="00E706B7">
        <w:t xml:space="preserve"> </w:t>
      </w:r>
      <w:r w:rsidRPr="00873553">
        <w:t>gắn</w:t>
      </w:r>
      <w:r w:rsidR="00E706B7">
        <w:t xml:space="preserve"> </w:t>
      </w:r>
      <w:r w:rsidRPr="00873553">
        <w:t>nghĩa</w:t>
      </w:r>
      <w:r w:rsidR="00E706B7">
        <w:t xml:space="preserve"> </w:t>
      </w:r>
      <w:r w:rsidRPr="00873553">
        <w:t>vụ</w:t>
      </w:r>
      <w:r w:rsidR="00E706B7">
        <w:t xml:space="preserve"> </w:t>
      </w:r>
      <w:r w:rsidRPr="00873553">
        <w:t>với</w:t>
      </w:r>
      <w:r w:rsidR="00E706B7">
        <w:t xml:space="preserve"> </w:t>
      </w:r>
      <w:r w:rsidRPr="00873553">
        <w:t>quyền</w:t>
      </w:r>
      <w:r w:rsidR="00E706B7">
        <w:t xml:space="preserve"> </w:t>
      </w:r>
      <w:r w:rsidRPr="00873553">
        <w:t>lợi,</w:t>
      </w:r>
      <w:r w:rsidR="00E706B7">
        <w:t xml:space="preserve"> </w:t>
      </w:r>
      <w:r w:rsidRPr="00873553">
        <w:t>cống</w:t>
      </w:r>
      <w:r w:rsidR="00E706B7">
        <w:t xml:space="preserve"> </w:t>
      </w:r>
      <w:r w:rsidRPr="00873553">
        <w:t>hiến</w:t>
      </w:r>
      <w:r w:rsidR="00E706B7">
        <w:t xml:space="preserve"> </w:t>
      </w:r>
      <w:r w:rsidRPr="00873553">
        <w:t>với</w:t>
      </w:r>
      <w:r w:rsidR="00E706B7">
        <w:t xml:space="preserve"> </w:t>
      </w:r>
      <w:r w:rsidRPr="00873553">
        <w:t>hưởng</w:t>
      </w:r>
      <w:r w:rsidR="00E706B7">
        <w:t xml:space="preserve"> </w:t>
      </w:r>
      <w:r w:rsidRPr="00873553">
        <w:t>thụ,</w:t>
      </w:r>
      <w:r w:rsidR="00E706B7">
        <w:t xml:space="preserve"> </w:t>
      </w:r>
      <w:r w:rsidRPr="00873553">
        <w:t>lợi</w:t>
      </w:r>
      <w:r w:rsidR="00E706B7">
        <w:t xml:space="preserve"> </w:t>
      </w:r>
      <w:r w:rsidRPr="00873553">
        <w:t>ích</w:t>
      </w:r>
      <w:r w:rsidR="00E706B7">
        <w:t xml:space="preserve"> </w:t>
      </w:r>
      <w:r w:rsidRPr="00873553">
        <w:t>cá</w:t>
      </w:r>
      <w:r w:rsidR="00E706B7">
        <w:t xml:space="preserve"> </w:t>
      </w:r>
      <w:r w:rsidRPr="00873553">
        <w:t>nhân</w:t>
      </w:r>
      <w:r w:rsidR="00E706B7">
        <w:t xml:space="preserve"> </w:t>
      </w:r>
      <w:r w:rsidRPr="00873553">
        <w:t>với</w:t>
      </w:r>
      <w:r w:rsidR="00E706B7">
        <w:t xml:space="preserve"> </w:t>
      </w:r>
      <w:r w:rsidRPr="00873553">
        <w:t>lợi</w:t>
      </w:r>
      <w:r w:rsidR="00E706B7">
        <w:t xml:space="preserve"> </w:t>
      </w:r>
      <w:r w:rsidRPr="00873553">
        <w:t>ích</w:t>
      </w:r>
      <w:r w:rsidR="00E706B7">
        <w:t xml:space="preserve"> </w:t>
      </w:r>
      <w:r w:rsidRPr="00873553">
        <w:t>tập</w:t>
      </w:r>
      <w:r w:rsidR="00E706B7">
        <w:t xml:space="preserve"> </w:t>
      </w:r>
      <w:r w:rsidRPr="00873553">
        <w:t>thể</w:t>
      </w:r>
      <w:r w:rsidR="00E706B7">
        <w:t xml:space="preserve"> </w:t>
      </w:r>
      <w:r w:rsidRPr="00873553">
        <w:t>và</w:t>
      </w:r>
      <w:r w:rsidR="00E706B7">
        <w:t xml:space="preserve"> </w:t>
      </w:r>
      <w:r w:rsidRPr="00873553">
        <w:t>cộng</w:t>
      </w:r>
      <w:r w:rsidR="00E706B7">
        <w:t xml:space="preserve"> </w:t>
      </w:r>
      <w:r w:rsidRPr="00873553">
        <w:t>đồng</w:t>
      </w:r>
      <w:r w:rsidR="00E706B7">
        <w:t xml:space="preserve"> </w:t>
      </w:r>
      <w:r w:rsidRPr="00873553">
        <w:t>xã</w:t>
      </w:r>
      <w:r w:rsidR="00E706B7">
        <w:t xml:space="preserve"> </w:t>
      </w:r>
      <w:r w:rsidRPr="00873553">
        <w:t>hội.</w:t>
      </w:r>
    </w:p>
    <w:p w14:paraId="18F177AC" w14:textId="51DE272B" w:rsidR="00B41CDD" w:rsidRPr="00873553" w:rsidRDefault="00B41CDD"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tạo</w:t>
      </w:r>
      <w:r w:rsidR="00E706B7">
        <w:t xml:space="preserve"> </w:t>
      </w:r>
      <w:r w:rsidRPr="00873553">
        <w:t>môi</w:t>
      </w:r>
      <w:r w:rsidR="00E706B7">
        <w:t xml:space="preserve"> </w:t>
      </w:r>
      <w:r w:rsidRPr="00873553">
        <w:t>trường</w:t>
      </w:r>
      <w:r w:rsidR="00E706B7">
        <w:t xml:space="preserve"> </w:t>
      </w:r>
      <w:r w:rsidRPr="00873553">
        <w:t>và</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mọi</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có</w:t>
      </w:r>
      <w:r w:rsidR="00E706B7">
        <w:t xml:space="preserve"> </w:t>
      </w:r>
      <w:r w:rsidRPr="00873553">
        <w:t>việc</w:t>
      </w:r>
      <w:r w:rsidR="00E706B7">
        <w:t xml:space="preserve"> </w:t>
      </w:r>
      <w:r w:rsidRPr="00873553">
        <w:t>làm</w:t>
      </w:r>
      <w:r w:rsidR="00E706B7">
        <w:t xml:space="preserve"> </w:t>
      </w:r>
      <w:r w:rsidRPr="00873553">
        <w:t>và</w:t>
      </w:r>
      <w:r w:rsidR="00E706B7">
        <w:t xml:space="preserve"> </w:t>
      </w:r>
      <w:r w:rsidRPr="00873553">
        <w:t>thu</w:t>
      </w:r>
      <w:r w:rsidR="00E706B7">
        <w:t xml:space="preserve"> </w:t>
      </w:r>
      <w:r w:rsidRPr="00873553">
        <w:t>nhập</w:t>
      </w:r>
      <w:r w:rsidR="00E706B7">
        <w:t xml:space="preserve"> </w:t>
      </w:r>
      <w:r w:rsidRPr="00873553">
        <w:t>tốt</w:t>
      </w:r>
      <w:r w:rsidR="00E706B7">
        <w:t xml:space="preserve"> </w:t>
      </w:r>
      <w:r w:rsidRPr="00873553">
        <w:t>hơn.</w:t>
      </w:r>
      <w:r w:rsidR="00E706B7">
        <w:t xml:space="preserve"> </w:t>
      </w:r>
      <w:r w:rsidRPr="00873553">
        <w:t>Có</w:t>
      </w:r>
      <w:r w:rsidR="00E706B7">
        <w:t xml:space="preserve"> </w:t>
      </w:r>
      <w:r w:rsidRPr="00873553">
        <w:t>chính</w:t>
      </w:r>
      <w:r w:rsidR="00E706B7">
        <w:t xml:space="preserve"> </w:t>
      </w:r>
      <w:r w:rsidRPr="00873553">
        <w:t>sách</w:t>
      </w:r>
      <w:r w:rsidR="00E706B7">
        <w:t xml:space="preserve"> </w:t>
      </w:r>
      <w:r w:rsidRPr="00873553">
        <w:t>tiền</w:t>
      </w:r>
      <w:r w:rsidR="00E706B7">
        <w:t xml:space="preserve"> </w:t>
      </w:r>
      <w:r w:rsidRPr="00873553">
        <w:t>lương</w:t>
      </w:r>
      <w:r w:rsidR="00E706B7">
        <w:t xml:space="preserve"> </w:t>
      </w:r>
      <w:r w:rsidRPr="00873553">
        <w:t>và</w:t>
      </w:r>
      <w:r w:rsidR="00E706B7">
        <w:t xml:space="preserve"> </w:t>
      </w:r>
      <w:r w:rsidRPr="00873553">
        <w:t>chế</w:t>
      </w:r>
      <w:r w:rsidR="00E706B7">
        <w:t xml:space="preserve"> </w:t>
      </w:r>
      <w:r w:rsidRPr="00873553">
        <w:t>độ</w:t>
      </w:r>
      <w:r w:rsidR="00E706B7">
        <w:t xml:space="preserve"> </w:t>
      </w:r>
      <w:r w:rsidRPr="00873553">
        <w:t>đãi</w:t>
      </w:r>
      <w:r w:rsidR="00E706B7">
        <w:t xml:space="preserve"> </w:t>
      </w:r>
      <w:r w:rsidRPr="00873553">
        <w:t>ngộ</w:t>
      </w:r>
      <w:r w:rsidR="00E706B7">
        <w:t xml:space="preserve"> </w:t>
      </w:r>
      <w:r w:rsidRPr="00873553">
        <w:t>tạo</w:t>
      </w:r>
      <w:r w:rsidR="00E706B7">
        <w:t xml:space="preserve"> </w:t>
      </w:r>
      <w:r w:rsidRPr="00873553">
        <w:t>động</w:t>
      </w:r>
      <w:r w:rsidR="00E706B7">
        <w:t xml:space="preserve"> </w:t>
      </w:r>
      <w:r w:rsidRPr="00873553">
        <w:t>lực</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điều</w:t>
      </w:r>
      <w:r w:rsidR="00E706B7">
        <w:t xml:space="preserve"> </w:t>
      </w:r>
      <w:r w:rsidRPr="00873553">
        <w:t>tiết</w:t>
      </w:r>
      <w:r w:rsidR="00E706B7">
        <w:t xml:space="preserve"> </w:t>
      </w:r>
      <w:r w:rsidRPr="00873553">
        <w:t>hợp</w:t>
      </w:r>
      <w:r w:rsidR="00E706B7">
        <w:t xml:space="preserve"> </w:t>
      </w:r>
      <w:r w:rsidRPr="00873553">
        <w:t>lý</w:t>
      </w:r>
      <w:r w:rsidR="00E706B7">
        <w:t xml:space="preserve"> </w:t>
      </w:r>
      <w:r w:rsidRPr="00873553">
        <w:t>thu</w:t>
      </w:r>
      <w:r w:rsidR="00E706B7">
        <w:t xml:space="preserve"> </w:t>
      </w:r>
      <w:r w:rsidRPr="00873553">
        <w:t>nhập</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Khuyến</w:t>
      </w:r>
      <w:r w:rsidR="00E706B7">
        <w:t xml:space="preserve"> </w:t>
      </w:r>
      <w:r w:rsidRPr="00873553">
        <w:t>khích</w:t>
      </w:r>
      <w:r w:rsidR="00E706B7">
        <w:t xml:space="preserve"> </w:t>
      </w:r>
      <w:r w:rsidRPr="00873553">
        <w:t>làm</w:t>
      </w:r>
      <w:r w:rsidR="00E706B7">
        <w:t xml:space="preserve"> </w:t>
      </w:r>
      <w:r w:rsidRPr="00873553">
        <w:t>giàu</w:t>
      </w:r>
      <w:r w:rsidR="00E706B7">
        <w:t xml:space="preserve"> </w:t>
      </w:r>
      <w:r w:rsidRPr="00873553">
        <w:t>hợp</w:t>
      </w:r>
      <w:r w:rsidR="00E706B7">
        <w:t xml:space="preserve"> </w:t>
      </w:r>
      <w:r w:rsidRPr="00873553">
        <w:t>pháp</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xoá</w:t>
      </w:r>
      <w:r w:rsidR="00E706B7">
        <w:t xml:space="preserve"> </w:t>
      </w:r>
      <w:r w:rsidRPr="00873553">
        <w:t>nghèo</w:t>
      </w:r>
      <w:r w:rsidR="00E706B7">
        <w:t xml:space="preserve"> </w:t>
      </w:r>
      <w:r w:rsidRPr="00873553">
        <w:t>bền</w:t>
      </w:r>
      <w:r w:rsidR="00E706B7">
        <w:t xml:space="preserve"> </w:t>
      </w:r>
      <w:r w:rsidRPr="00873553">
        <w:t>vững;</w:t>
      </w:r>
      <w:r w:rsidR="00E706B7">
        <w:t xml:space="preserve"> </w:t>
      </w:r>
      <w:r w:rsidRPr="00873553">
        <w:t>giảm</w:t>
      </w:r>
      <w:r w:rsidR="00E706B7">
        <w:t xml:space="preserve"> </w:t>
      </w:r>
      <w:r w:rsidRPr="00873553">
        <w:t>dần</w:t>
      </w:r>
      <w:r w:rsidR="00E706B7">
        <w:t xml:space="preserve"> </w:t>
      </w:r>
      <w:r w:rsidRPr="00873553">
        <w:t>tình</w:t>
      </w:r>
      <w:r w:rsidR="00E706B7">
        <w:t xml:space="preserve"> </w:t>
      </w:r>
      <w:r w:rsidRPr="00873553">
        <w:t>trạng</w:t>
      </w:r>
      <w:r w:rsidR="00E706B7">
        <w:t xml:space="preserve"> </w:t>
      </w:r>
      <w:r w:rsidRPr="00873553">
        <w:t>chênh</w:t>
      </w:r>
      <w:r w:rsidR="00E706B7">
        <w:t xml:space="preserve"> </w:t>
      </w:r>
      <w:r w:rsidRPr="00873553">
        <w:t>lệch</w:t>
      </w:r>
      <w:r w:rsidR="00E706B7">
        <w:t xml:space="preserve"> </w:t>
      </w:r>
      <w:r w:rsidRPr="00873553">
        <w:t>giàu-nghèo</w:t>
      </w:r>
      <w:r w:rsidR="00E706B7">
        <w:t xml:space="preserve"> </w:t>
      </w:r>
      <w:r w:rsidRPr="00873553">
        <w:t>giữa</w:t>
      </w:r>
      <w:r w:rsidR="00E706B7">
        <w:t xml:space="preserve"> </w:t>
      </w:r>
      <w:r w:rsidRPr="00873553">
        <w:t>các</w:t>
      </w:r>
      <w:r w:rsidR="00E706B7">
        <w:t xml:space="preserve"> </w:t>
      </w:r>
      <w:r w:rsidRPr="00873553">
        <w:t>vùng,</w:t>
      </w:r>
      <w:r w:rsidR="00E706B7">
        <w:t xml:space="preserve"> </w:t>
      </w:r>
      <w:r w:rsidRPr="00873553">
        <w:t>miền,</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dân</w:t>
      </w:r>
      <w:r w:rsidR="00E706B7">
        <w:t xml:space="preserve"> </w:t>
      </w:r>
      <w:r w:rsidRPr="00873553">
        <w:t>cư.</w:t>
      </w:r>
      <w:r w:rsidR="00E706B7">
        <w:t xml:space="preserve"> </w:t>
      </w:r>
      <w:r w:rsidRPr="00873553">
        <w:t>Hoàn</w:t>
      </w:r>
      <w:r w:rsidR="00E706B7">
        <w:t xml:space="preserve"> </w:t>
      </w:r>
      <w:r w:rsidRPr="00873553">
        <w:t>thiện</w:t>
      </w:r>
      <w:r w:rsidR="00E706B7">
        <w:t xml:space="preserve"> </w:t>
      </w:r>
      <w:r w:rsidRPr="00873553">
        <w:t>hệ</w:t>
      </w:r>
      <w:r w:rsidR="00E706B7">
        <w:t xml:space="preserve"> </w:t>
      </w:r>
      <w:r w:rsidRPr="00873553">
        <w:t>thống</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chính</w:t>
      </w:r>
      <w:r w:rsidR="00E706B7">
        <w:t xml:space="preserve"> </w:t>
      </w:r>
      <w:r w:rsidRPr="00873553">
        <w:t>sách</w:t>
      </w:r>
      <w:r w:rsidR="00E706B7">
        <w:t xml:space="preserve"> </w:t>
      </w:r>
      <w:r w:rsidRPr="00873553">
        <w:t>đối</w:t>
      </w:r>
      <w:r w:rsidR="00E706B7">
        <w:t xml:space="preserve"> </w:t>
      </w:r>
      <w:r w:rsidRPr="00873553">
        <w:t>với</w:t>
      </w:r>
      <w:r w:rsidR="00E706B7">
        <w:t xml:space="preserve"> </w:t>
      </w:r>
      <w:r w:rsidRPr="00873553">
        <w:t>người</w:t>
      </w:r>
      <w:r w:rsidR="00E706B7">
        <w:t xml:space="preserve"> </w:t>
      </w:r>
      <w:r w:rsidRPr="00873553">
        <w:t>và</w:t>
      </w:r>
      <w:r w:rsidR="00E706B7">
        <w:t xml:space="preserve"> </w:t>
      </w:r>
      <w:r w:rsidRPr="00873553">
        <w:t>gia</w:t>
      </w:r>
      <w:r w:rsidR="00E706B7">
        <w:t xml:space="preserve"> </w:t>
      </w:r>
      <w:r w:rsidRPr="00873553">
        <w:t>đình</w:t>
      </w:r>
      <w:r w:rsidR="00E706B7">
        <w:t xml:space="preserve"> </w:t>
      </w:r>
      <w:r w:rsidRPr="00873553">
        <w:t>có</w:t>
      </w:r>
      <w:r w:rsidR="00E706B7">
        <w:t xml:space="preserve"> </w:t>
      </w:r>
      <w:r w:rsidRPr="00873553">
        <w:t>công</w:t>
      </w:r>
      <w:r w:rsidR="00E706B7">
        <w:t xml:space="preserve"> </w:t>
      </w:r>
      <w:r w:rsidRPr="00873553">
        <w:t>với</w:t>
      </w:r>
      <w:r w:rsidR="00E706B7">
        <w:t xml:space="preserve"> </w:t>
      </w:r>
      <w:r w:rsidRPr="00873553">
        <w:t>nước.</w:t>
      </w:r>
      <w:r w:rsidR="00E706B7">
        <w:t xml:space="preserve"> </w:t>
      </w:r>
      <w:r w:rsidRPr="00873553">
        <w:t>Chú</w:t>
      </w:r>
      <w:r w:rsidR="00E706B7">
        <w:t xml:space="preserve"> </w:t>
      </w:r>
      <w:r w:rsidRPr="00873553">
        <w:t>trọng</w:t>
      </w:r>
      <w:r w:rsidR="00E706B7">
        <w:t xml:space="preserve"> </w:t>
      </w:r>
      <w:r w:rsidRPr="00873553">
        <w:t>cải</w:t>
      </w:r>
      <w:r w:rsidR="00E706B7">
        <w:t xml:space="preserve"> </w:t>
      </w:r>
      <w:r w:rsidRPr="00873553">
        <w:t>thiện</w:t>
      </w:r>
      <w:r w:rsidR="00E706B7">
        <w:t xml:space="preserve"> </w:t>
      </w:r>
      <w:r w:rsidRPr="00873553">
        <w:t>điều</w:t>
      </w:r>
      <w:r w:rsidR="00E706B7">
        <w:t xml:space="preserve"> </w:t>
      </w:r>
      <w:r w:rsidRPr="00873553">
        <w:t>kiện</w:t>
      </w:r>
      <w:r w:rsidR="00E706B7">
        <w:t xml:space="preserve"> </w:t>
      </w:r>
      <w:r w:rsidRPr="00873553">
        <w:t>sống,</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học</w:t>
      </w:r>
      <w:r w:rsidR="00E706B7">
        <w:t xml:space="preserve"> </w:t>
      </w:r>
      <w:r w:rsidRPr="00873553">
        <w:t>tập</w:t>
      </w:r>
      <w:r w:rsidR="00E706B7">
        <w:t xml:space="preserve"> </w:t>
      </w:r>
      <w:r w:rsidRPr="00873553">
        <w:t>của</w:t>
      </w:r>
      <w:r w:rsidR="00E706B7">
        <w:t xml:space="preserve"> </w:t>
      </w:r>
      <w:r w:rsidRPr="00873553">
        <w:t>thanh</w:t>
      </w:r>
      <w:r w:rsidR="00E706B7">
        <w:t xml:space="preserve"> </w:t>
      </w:r>
      <w:r w:rsidRPr="00873553">
        <w:t>niên,</w:t>
      </w:r>
      <w:r w:rsidR="00E706B7">
        <w:t xml:space="preserve"> </w:t>
      </w:r>
      <w:r w:rsidRPr="00873553">
        <w:t>thiếu</w:t>
      </w:r>
      <w:r w:rsidR="00E706B7">
        <w:t xml:space="preserve"> </w:t>
      </w:r>
      <w:r w:rsidRPr="00873553">
        <w:t>niên,</w:t>
      </w:r>
      <w:r w:rsidR="00E706B7">
        <w:t xml:space="preserve"> </w:t>
      </w:r>
      <w:r w:rsidRPr="00873553">
        <w:t>giáo</w:t>
      </w:r>
      <w:r w:rsidR="00E706B7">
        <w:t xml:space="preserve"> </w:t>
      </w:r>
      <w:r w:rsidRPr="00873553">
        <w:t>dục</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trẻ</w:t>
      </w:r>
      <w:r w:rsidR="00E706B7">
        <w:t xml:space="preserve"> </w:t>
      </w:r>
      <w:r w:rsidRPr="00873553">
        <w:t>em.</w:t>
      </w:r>
      <w:r w:rsidR="00E706B7">
        <w:t xml:space="preserve"> </w:t>
      </w:r>
      <w:r w:rsidRPr="00873553">
        <w:t>Chăm</w:t>
      </w:r>
      <w:r w:rsidR="00E706B7">
        <w:t xml:space="preserve"> </w:t>
      </w:r>
      <w:r w:rsidRPr="00873553">
        <w:t>lo</w:t>
      </w:r>
      <w:r w:rsidR="00E706B7">
        <w:t xml:space="preserve"> </w:t>
      </w:r>
      <w:r w:rsidRPr="00873553">
        <w:t>đời</w:t>
      </w:r>
      <w:r w:rsidR="00E706B7">
        <w:t xml:space="preserve"> </w:t>
      </w:r>
      <w:r w:rsidRPr="00873553">
        <w:t>sống</w:t>
      </w:r>
      <w:r w:rsidR="00E706B7">
        <w:t xml:space="preserve"> </w:t>
      </w:r>
      <w:r w:rsidRPr="00873553">
        <w:t>những</w:t>
      </w:r>
      <w:r w:rsidR="00E706B7">
        <w:t xml:space="preserve"> </w:t>
      </w:r>
      <w:r w:rsidRPr="00873553">
        <w:t>người</w:t>
      </w:r>
      <w:r w:rsidR="00E706B7">
        <w:t xml:space="preserve"> </w:t>
      </w:r>
      <w:r w:rsidRPr="00873553">
        <w:t>cao</w:t>
      </w:r>
      <w:r w:rsidR="00E706B7">
        <w:t xml:space="preserve"> </w:t>
      </w:r>
      <w:r w:rsidRPr="00873553">
        <w:t>tuổi,</w:t>
      </w:r>
      <w:r w:rsidR="00E706B7">
        <w:t xml:space="preserve"> </w:t>
      </w:r>
      <w:r w:rsidRPr="00873553">
        <w:t>neo</w:t>
      </w:r>
      <w:r w:rsidR="00E706B7">
        <w:t xml:space="preserve"> </w:t>
      </w:r>
      <w:r w:rsidRPr="00873553">
        <w:t>đơn,</w:t>
      </w:r>
      <w:r w:rsidR="00E706B7">
        <w:t xml:space="preserve"> </w:t>
      </w:r>
      <w:r w:rsidRPr="00873553">
        <w:t>khuyết</w:t>
      </w:r>
      <w:r w:rsidR="00E706B7">
        <w:t xml:space="preserve"> </w:t>
      </w:r>
      <w:r w:rsidRPr="00873553">
        <w:t>tật,</w:t>
      </w:r>
      <w:r w:rsidR="00E706B7">
        <w:t xml:space="preserve"> </w:t>
      </w:r>
      <w:r w:rsidRPr="00873553">
        <w:t>mất</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trẻ</w:t>
      </w:r>
      <w:r w:rsidR="00E706B7">
        <w:t xml:space="preserve"> </w:t>
      </w:r>
      <w:r w:rsidRPr="00873553">
        <w:t>mồ</w:t>
      </w:r>
      <w:r w:rsidR="00E706B7">
        <w:t xml:space="preserve"> </w:t>
      </w:r>
      <w:r w:rsidRPr="00873553">
        <w:t>côi.</w:t>
      </w:r>
      <w:r w:rsidR="00E706B7">
        <w:t xml:space="preserve"> </w:t>
      </w:r>
      <w:r w:rsidRPr="00873553">
        <w:t>Hạn</w:t>
      </w:r>
      <w:r w:rsidR="00E706B7">
        <w:t xml:space="preserve"> </w:t>
      </w:r>
      <w:r w:rsidRPr="00873553">
        <w:t>chế,</w:t>
      </w:r>
      <w:r w:rsidR="00E706B7">
        <w:t xml:space="preserve"> </w:t>
      </w:r>
      <w:r w:rsidRPr="00873553">
        <w:t>tiến</w:t>
      </w:r>
      <w:r w:rsidR="00E706B7">
        <w:t xml:space="preserve"> </w:t>
      </w:r>
      <w:r w:rsidRPr="00873553">
        <w:t>tới</w:t>
      </w:r>
      <w:r w:rsidR="00E706B7">
        <w:t xml:space="preserve"> </w:t>
      </w:r>
      <w:r w:rsidRPr="00873553">
        <w:t>đẩy</w:t>
      </w:r>
      <w:r w:rsidR="00E706B7">
        <w:t xml:space="preserve"> </w:t>
      </w:r>
      <w:r w:rsidRPr="00873553">
        <w:t>lùi</w:t>
      </w:r>
      <w:r w:rsidR="00E706B7">
        <w:t xml:space="preserve"> </w:t>
      </w:r>
      <w:r w:rsidRPr="00873553">
        <w:t>tội</w:t>
      </w:r>
      <w:r w:rsidR="00E706B7">
        <w:t xml:space="preserve"> </w:t>
      </w:r>
      <w:r w:rsidRPr="00873553">
        <w:t>phạm</w:t>
      </w:r>
      <w:r w:rsidR="00E706B7">
        <w:t xml:space="preserve"> </w:t>
      </w:r>
      <w:r w:rsidRPr="00873553">
        <w:t>và</w:t>
      </w:r>
      <w:r w:rsidR="00E706B7">
        <w:t xml:space="preserve"> </w:t>
      </w:r>
      <w:r w:rsidRPr="00873553">
        <w:t>giảm</w:t>
      </w:r>
      <w:r w:rsidR="00E706B7">
        <w:t xml:space="preserve"> </w:t>
      </w:r>
      <w:r w:rsidRPr="00873553">
        <w:t>tác</w:t>
      </w:r>
      <w:r w:rsidR="00E706B7">
        <w:t xml:space="preserve"> </w:t>
      </w:r>
      <w:r w:rsidRPr="00873553">
        <w:t>hại</w:t>
      </w:r>
      <w:r w:rsidR="00E706B7">
        <w:t xml:space="preserve"> </w:t>
      </w:r>
      <w:r w:rsidRPr="00873553">
        <w:t>của</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r w:rsidR="00E706B7">
        <w:t xml:space="preserve"> </w:t>
      </w:r>
      <w:r w:rsidRPr="00873553">
        <w:t>Bảo</w:t>
      </w:r>
      <w:r w:rsidR="00E706B7">
        <w:t xml:space="preserve"> </w:t>
      </w:r>
      <w:r w:rsidRPr="00873553">
        <w:t>đảm</w:t>
      </w:r>
      <w:r w:rsidR="00E706B7">
        <w:t xml:space="preserve"> </w:t>
      </w:r>
      <w:r w:rsidRPr="00873553">
        <w:t>quy</w:t>
      </w:r>
      <w:r w:rsidR="00E706B7">
        <w:t xml:space="preserve"> </w:t>
      </w:r>
      <w:r w:rsidRPr="00873553">
        <w:t>mô</w:t>
      </w:r>
      <w:r w:rsidR="00E706B7">
        <w:t xml:space="preserve"> </w:t>
      </w:r>
      <w:r w:rsidRPr="00873553">
        <w:t>hợp</w:t>
      </w:r>
      <w:r w:rsidR="00E706B7">
        <w:t xml:space="preserve"> </w:t>
      </w:r>
      <w:r w:rsidRPr="00873553">
        <w:t>lý,</w:t>
      </w:r>
      <w:r w:rsidR="00E706B7">
        <w:t xml:space="preserve"> </w:t>
      </w:r>
      <w:r w:rsidRPr="00873553">
        <w:t>cân</w:t>
      </w:r>
      <w:r w:rsidR="00E706B7">
        <w:t xml:space="preserve"> </w:t>
      </w:r>
      <w:r w:rsidRPr="00873553">
        <w:t>bằng</w:t>
      </w:r>
      <w:r w:rsidR="00E706B7">
        <w:t xml:space="preserve"> </w:t>
      </w:r>
      <w:r w:rsidRPr="00873553">
        <w:t>giới</w:t>
      </w:r>
      <w:r w:rsidR="00E706B7">
        <w:t xml:space="preserve"> </w:t>
      </w:r>
      <w:r w:rsidRPr="00873553">
        <w:t>tính</w:t>
      </w:r>
      <w:r w:rsidR="00E706B7">
        <w:t xml:space="preserve"> </w:t>
      </w:r>
      <w:r w:rsidRPr="00873553">
        <w:t>và</w:t>
      </w:r>
      <w:r w:rsidR="00E706B7">
        <w:t xml:space="preserve"> </w:t>
      </w:r>
      <w:r w:rsidRPr="00873553">
        <w:t>chất</w:t>
      </w:r>
      <w:r w:rsidR="00E706B7">
        <w:t xml:space="preserve"> </w:t>
      </w:r>
      <w:r w:rsidRPr="00873553">
        <w:t>lượng</w:t>
      </w:r>
      <w:r w:rsidR="00E706B7">
        <w:t xml:space="preserve"> </w:t>
      </w:r>
      <w:r w:rsidRPr="00873553">
        <w:t>dân</w:t>
      </w:r>
      <w:r w:rsidR="00E706B7">
        <w:t xml:space="preserve"> </w:t>
      </w:r>
      <w:r w:rsidRPr="00873553">
        <w:t>số.</w:t>
      </w:r>
      <w:r w:rsidR="00E706B7">
        <w:t xml:space="preserve"> </w:t>
      </w:r>
    </w:p>
    <w:p w14:paraId="0288C6B9" w14:textId="77EABD06" w:rsidR="00B41CDD" w:rsidRPr="00873553" w:rsidRDefault="00B41CDD" w:rsidP="00F43226">
      <w:pPr>
        <w:pStyle w:val="Heading3"/>
      </w:pPr>
      <w:bookmarkStart w:id="556" w:name="_Toc15467334"/>
      <w:bookmarkStart w:id="557" w:name="_Toc19021533"/>
      <w:bookmarkStart w:id="558" w:name="_Toc19021736"/>
      <w:bookmarkStart w:id="559" w:name="_Toc19083702"/>
      <w:bookmarkStart w:id="560" w:name="_Toc52756465"/>
      <w:r w:rsidRPr="00873553">
        <w:lastRenderedPageBreak/>
        <w:t>2.</w:t>
      </w:r>
      <w:r w:rsidR="00E706B7">
        <w:t xml:space="preserve"> </w:t>
      </w:r>
      <w:r w:rsidRPr="00873553">
        <w:t>Chủ</w:t>
      </w:r>
      <w:r w:rsidR="00E706B7">
        <w:t xml:space="preserve"> </w:t>
      </w:r>
      <w:r w:rsidRPr="00873553">
        <w:t>trương</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bookmarkEnd w:id="556"/>
      <w:bookmarkEnd w:id="557"/>
      <w:bookmarkEnd w:id="558"/>
      <w:bookmarkEnd w:id="559"/>
      <w:bookmarkEnd w:id="560"/>
    </w:p>
    <w:p w14:paraId="543C5463" w14:textId="0C610EFF" w:rsidR="00F90260" w:rsidRPr="00873553" w:rsidRDefault="00F90260" w:rsidP="0089305F">
      <w:pPr>
        <w:pStyle w:val="Heading4"/>
      </w:pPr>
      <w:bookmarkStart w:id="561" w:name="_Toc13575208"/>
      <w:bookmarkStart w:id="562" w:name="_Toc13578829"/>
      <w:bookmarkStart w:id="563" w:name="_Toc13755096"/>
      <w:bookmarkStart w:id="564" w:name="_Toc19021534"/>
      <w:bookmarkStart w:id="565" w:name="_Toc19021737"/>
      <w:bookmarkStart w:id="566" w:name="_Toc19083703"/>
      <w:r w:rsidRPr="00873553">
        <w:t>a)</w:t>
      </w:r>
      <w:bookmarkEnd w:id="561"/>
      <w:bookmarkEnd w:id="562"/>
      <w:bookmarkEnd w:id="563"/>
      <w:r w:rsidR="0089305F">
        <w:t xml:space="preserve"> </w:t>
      </w:r>
      <w:r w:rsidRPr="00873553">
        <w:t>Quan</w:t>
      </w:r>
      <w:r w:rsidR="00E706B7">
        <w:t xml:space="preserve"> </w:t>
      </w:r>
      <w:r w:rsidRPr="00873553">
        <w:t>điểm</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bookmarkEnd w:id="564"/>
      <w:bookmarkEnd w:id="565"/>
      <w:bookmarkEnd w:id="566"/>
    </w:p>
    <w:p w14:paraId="297E481D" w14:textId="15D53AA8" w:rsidR="00F90260" w:rsidRPr="00873553" w:rsidRDefault="00F90260" w:rsidP="00873553">
      <w:pPr>
        <w:spacing w:before="120" w:after="120"/>
        <w:ind w:firstLine="567"/>
        <w:jc w:val="both"/>
      </w:pPr>
      <w:r w:rsidRPr="00873553">
        <w:t>Hội</w:t>
      </w:r>
      <w:r w:rsidR="00E706B7">
        <w:t xml:space="preserve"> </w:t>
      </w:r>
      <w:r w:rsidRPr="00873553">
        <w:t>nghị</w:t>
      </w:r>
      <w:r w:rsidR="00E706B7">
        <w:t xml:space="preserve"> </w:t>
      </w:r>
      <w:r w:rsidRPr="00873553">
        <w:t>Trung</w:t>
      </w:r>
      <w:r w:rsidR="00E706B7">
        <w:t xml:space="preserve"> </w:t>
      </w:r>
      <w:r w:rsidRPr="00873553">
        <w:t>ương</w:t>
      </w:r>
      <w:r w:rsidR="00E706B7">
        <w:t xml:space="preserve"> </w:t>
      </w:r>
      <w:r w:rsidRPr="00873553">
        <w:t>lần</w:t>
      </w:r>
      <w:r w:rsidR="00E706B7">
        <w:t xml:space="preserve"> </w:t>
      </w:r>
      <w:r w:rsidRPr="00873553">
        <w:t>thứ</w:t>
      </w:r>
      <w:r w:rsidR="00E706B7">
        <w:t xml:space="preserve"> </w:t>
      </w:r>
      <w:r w:rsidRPr="00873553">
        <w:t>9</w:t>
      </w:r>
      <w:r w:rsidR="00E706B7">
        <w:t xml:space="preserve"> </w:t>
      </w:r>
      <w:r w:rsidRPr="00873553">
        <w:t>Ban</w:t>
      </w:r>
      <w:r w:rsidR="00E706B7">
        <w:t xml:space="preserve"> </w:t>
      </w:r>
      <w:r w:rsidRPr="00873553">
        <w:t>Chấp</w:t>
      </w:r>
      <w:r w:rsidR="00E706B7">
        <w:t xml:space="preserve"> </w:t>
      </w:r>
      <w:r w:rsidRPr="00873553">
        <w:t>hành</w:t>
      </w:r>
      <w:r w:rsidR="00E706B7">
        <w:t xml:space="preserve"> </w:t>
      </w:r>
      <w:r w:rsidRPr="00873553">
        <w:t>trung</w:t>
      </w:r>
      <w:r w:rsidR="00E706B7">
        <w:t xml:space="preserve"> </w:t>
      </w:r>
      <w:r w:rsidRPr="00873553">
        <w:t>ương</w:t>
      </w:r>
      <w:r w:rsidR="00E706B7">
        <w:t xml:space="preserve"> </w:t>
      </w:r>
      <w:r w:rsidRPr="00873553">
        <w:t>khóa</w:t>
      </w:r>
      <w:r w:rsidR="00E706B7">
        <w:t xml:space="preserve"> </w:t>
      </w:r>
      <w:r w:rsidRPr="00873553">
        <w:t>XI</w:t>
      </w:r>
      <w:r w:rsidR="00E706B7">
        <w:t xml:space="preserve"> </w:t>
      </w:r>
      <w:r w:rsidRPr="00873553">
        <w:t>(5-2014)</w:t>
      </w:r>
      <w:r w:rsidR="00E706B7">
        <w:t xml:space="preserve"> </w:t>
      </w:r>
      <w:r w:rsidRPr="00873553">
        <w:t>đã</w:t>
      </w:r>
      <w:r w:rsidR="00E706B7">
        <w:t xml:space="preserve"> </w:t>
      </w:r>
      <w:r w:rsidRPr="00873553">
        <w:t>nêu</w:t>
      </w:r>
      <w:r w:rsidR="00E706B7">
        <w:t xml:space="preserve"> </w:t>
      </w:r>
      <w:r w:rsidRPr="00873553">
        <w:t>ra</w:t>
      </w:r>
      <w:r w:rsidR="00E706B7">
        <w:t xml:space="preserve"> </w:t>
      </w:r>
      <w:r w:rsidRPr="00873553">
        <w:t>5</w:t>
      </w:r>
      <w:r w:rsidR="00E706B7">
        <w:t xml:space="preserve"> </w:t>
      </w:r>
      <w:r w:rsidRPr="00873553">
        <w:t>quan</w:t>
      </w:r>
      <w:r w:rsidR="00E706B7">
        <w:t xml:space="preserve"> </w:t>
      </w:r>
      <w:r w:rsidRPr="00873553">
        <w:t>điểm</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r w:rsidR="00F43226">
        <w:rPr>
          <w:rStyle w:val="FootnoteReference"/>
        </w:rPr>
        <w:footnoteReference w:id="39"/>
      </w:r>
      <w:r w:rsidRPr="00873553">
        <w:t>:</w:t>
      </w:r>
    </w:p>
    <w:p w14:paraId="6CA14B76" w14:textId="2703956A" w:rsidR="00F90260" w:rsidRPr="00873553" w:rsidRDefault="00F90260"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E706B7">
        <w:t xml:space="preserve"> </w:t>
      </w:r>
      <w:r w:rsidRPr="00873553">
        <w:t>văn</w:t>
      </w:r>
      <w:r w:rsidR="00E706B7">
        <w:t xml:space="preserve"> </w:t>
      </w:r>
      <w:r w:rsidRPr="00873553">
        <w:t>hóa</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động</w:t>
      </w:r>
      <w:r w:rsidR="00E706B7">
        <w:t xml:space="preserve"> </w:t>
      </w:r>
      <w:r w:rsidRPr="00873553">
        <w:t>lực</w:t>
      </w:r>
      <w:r w:rsidR="00E706B7">
        <w:t xml:space="preserve"> </w:t>
      </w:r>
      <w:r w:rsidRPr="00873553">
        <w:t>phát</w:t>
      </w:r>
      <w:r w:rsidR="00E706B7">
        <w:t xml:space="preserve"> </w:t>
      </w:r>
      <w:r w:rsidRPr="00873553">
        <w:t>triển</w:t>
      </w:r>
      <w:r w:rsidR="00E706B7">
        <w:t xml:space="preserve"> </w:t>
      </w:r>
      <w:r w:rsidRPr="00873553">
        <w:t>bền</w:t>
      </w:r>
      <w:r w:rsidR="00E706B7">
        <w:t xml:space="preserve"> </w:t>
      </w:r>
      <w:r w:rsidRPr="00873553">
        <w:t>vững</w:t>
      </w:r>
      <w:r w:rsidR="00E706B7">
        <w:t xml:space="preserve"> </w:t>
      </w:r>
      <w:r w:rsidRPr="00873553">
        <w:t>đất</w:t>
      </w:r>
      <w:r w:rsidR="00E706B7">
        <w:t xml:space="preserve"> </w:t>
      </w:r>
      <w:r w:rsidRPr="00873553">
        <w:t>nước.</w:t>
      </w:r>
      <w:r w:rsidR="00E706B7">
        <w:t xml:space="preserve"> </w:t>
      </w:r>
      <w:r w:rsidRPr="00873553">
        <w:t>Văn</w:t>
      </w:r>
      <w:r w:rsidR="00E706B7">
        <w:t xml:space="preserve"> </w:t>
      </w:r>
      <w:r w:rsidRPr="00873553">
        <w:t>hóa</w:t>
      </w:r>
      <w:r w:rsidR="00E706B7">
        <w:t xml:space="preserve"> </w:t>
      </w:r>
      <w:r w:rsidRPr="00873553">
        <w:t>phải</w:t>
      </w:r>
      <w:r w:rsidR="00E706B7">
        <w:t xml:space="preserve"> </w:t>
      </w:r>
      <w:r w:rsidRPr="00873553">
        <w:t>được</w:t>
      </w:r>
      <w:r w:rsidR="00E706B7">
        <w:t xml:space="preserve"> </w:t>
      </w:r>
      <w:r w:rsidRPr="00873553">
        <w:t>đặt</w:t>
      </w:r>
      <w:r w:rsidR="00E706B7">
        <w:t xml:space="preserve"> </w:t>
      </w:r>
      <w:r w:rsidRPr="00873553">
        <w:t>ngang</w:t>
      </w:r>
      <w:r w:rsidR="00E706B7">
        <w:t xml:space="preserve"> </w:t>
      </w:r>
      <w:r w:rsidRPr="00873553">
        <w:t>hàng</w:t>
      </w:r>
      <w:r w:rsidR="00E706B7">
        <w:t xml:space="preserve"> </w:t>
      </w:r>
      <w:r w:rsidRPr="00873553">
        <w:t>với</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xã</w:t>
      </w:r>
      <w:r w:rsidR="00E706B7">
        <w:t xml:space="preserve"> </w:t>
      </w:r>
      <w:r w:rsidRPr="00873553">
        <w:t>hội</w:t>
      </w:r>
      <w:r w:rsidR="00592F8C" w:rsidRPr="00873553">
        <w:t>.</w:t>
      </w:r>
    </w:p>
    <w:p w14:paraId="02D8E049" w14:textId="0DA8614D" w:rsidR="00F90260" w:rsidRPr="00873553" w:rsidRDefault="00F90260"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Việt</w:t>
      </w:r>
      <w:r w:rsidR="00E706B7">
        <w:t xml:space="preserve"> </w:t>
      </w:r>
      <w:r w:rsidRPr="00873553">
        <w:t>Nam</w:t>
      </w:r>
      <w:r w:rsidR="00E706B7">
        <w:t xml:space="preserve"> </w:t>
      </w:r>
      <w:r w:rsidRPr="00873553">
        <w:t>tiên</w:t>
      </w:r>
      <w:r w:rsidR="00E706B7">
        <w:t xml:space="preserve"> </w:t>
      </w:r>
      <w:r w:rsidRPr="00873553">
        <w:t>tiến,</w:t>
      </w:r>
      <w:r w:rsidR="00E706B7">
        <w:t xml:space="preserve"> </w:t>
      </w:r>
      <w:r w:rsidRPr="00873553">
        <w:t>đậm</w:t>
      </w:r>
      <w:r w:rsidR="00E706B7">
        <w:t xml:space="preserve"> </w:t>
      </w:r>
      <w:r w:rsidRPr="00873553">
        <w:t>đà</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r w:rsidR="00E706B7">
        <w:t xml:space="preserve"> </w:t>
      </w:r>
      <w:r w:rsidRPr="00873553">
        <w:t>trong</w:t>
      </w:r>
      <w:r w:rsidR="00E706B7">
        <w:t xml:space="preserve"> </w:t>
      </w:r>
      <w:r w:rsidRPr="00873553">
        <w:t>đa</w:t>
      </w:r>
      <w:r w:rsidR="00E706B7">
        <w:t xml:space="preserve"> </w:t>
      </w:r>
      <w:r w:rsidRPr="00873553">
        <w:t>dạng</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với</w:t>
      </w:r>
      <w:r w:rsidR="00E706B7">
        <w:t xml:space="preserve"> </w:t>
      </w:r>
      <w:r w:rsidRPr="00873553">
        <w:t>các</w:t>
      </w:r>
      <w:r w:rsidR="00E706B7">
        <w:t xml:space="preserve"> </w:t>
      </w:r>
      <w:r w:rsidRPr="00873553">
        <w:t>đặc</w:t>
      </w:r>
      <w:r w:rsidR="00E706B7">
        <w:t xml:space="preserve"> </w:t>
      </w:r>
      <w:r w:rsidRPr="00873553">
        <w:t>trưng</w:t>
      </w:r>
      <w:r w:rsidR="00E706B7">
        <w:t xml:space="preserve"> </w:t>
      </w:r>
      <w:r w:rsidRPr="00873553">
        <w:t>dân</w:t>
      </w:r>
      <w:r w:rsidR="00E706B7">
        <w:t xml:space="preserve"> </w:t>
      </w:r>
      <w:r w:rsidRPr="00873553">
        <w:t>tộc,</w:t>
      </w:r>
      <w:r w:rsidR="00E706B7">
        <w:t xml:space="preserve"> </w:t>
      </w:r>
      <w:r w:rsidRPr="00873553">
        <w:t>nhân</w:t>
      </w:r>
      <w:r w:rsidR="00E706B7">
        <w:t xml:space="preserve"> </w:t>
      </w:r>
      <w:r w:rsidRPr="00873553">
        <w:t>văn,</w:t>
      </w:r>
      <w:r w:rsidR="00E706B7">
        <w:t xml:space="preserve"> </w:t>
      </w:r>
      <w:r w:rsidRPr="00873553">
        <w:t>dân</w:t>
      </w:r>
      <w:r w:rsidR="00E706B7">
        <w:t xml:space="preserve"> </w:t>
      </w:r>
      <w:r w:rsidRPr="00873553">
        <w:t>chủ</w:t>
      </w:r>
      <w:r w:rsidR="00E706B7">
        <w:t xml:space="preserve"> </w:t>
      </w:r>
      <w:r w:rsidRPr="00873553">
        <w:t>và</w:t>
      </w:r>
      <w:r w:rsidR="00E706B7">
        <w:t xml:space="preserve"> </w:t>
      </w:r>
      <w:r w:rsidRPr="00873553">
        <w:t>khoa</w:t>
      </w:r>
      <w:r w:rsidR="00E706B7">
        <w:t xml:space="preserve"> </w:t>
      </w:r>
      <w:r w:rsidRPr="00873553">
        <w:t>học</w:t>
      </w:r>
      <w:r w:rsidR="00592F8C" w:rsidRPr="00873553">
        <w:t>.</w:t>
      </w:r>
    </w:p>
    <w:p w14:paraId="55211215" w14:textId="32C251F5" w:rsidR="00F90260" w:rsidRPr="00873553" w:rsidRDefault="00F90260"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vì</w:t>
      </w:r>
      <w:r w:rsidR="00E706B7">
        <w:t xml:space="preserve"> </w:t>
      </w:r>
      <w:r w:rsidRPr="00873553">
        <w:t>sự</w:t>
      </w:r>
      <w:r w:rsidR="00E706B7">
        <w:t xml:space="preserve"> </w:t>
      </w:r>
      <w:r w:rsidRPr="00873553">
        <w:t>hoàn</w:t>
      </w:r>
      <w:r w:rsidR="00E706B7">
        <w:t xml:space="preserve"> </w:t>
      </w:r>
      <w:r w:rsidRPr="00873553">
        <w:t>thiện</w:t>
      </w:r>
      <w:r w:rsidR="00E706B7">
        <w:t xml:space="preserve"> </w:t>
      </w:r>
      <w:r w:rsidRPr="00873553">
        <w:t>nhân</w:t>
      </w:r>
      <w:r w:rsidR="00E706B7">
        <w:t xml:space="preserve"> </w:t>
      </w:r>
      <w:r w:rsidRPr="00873553">
        <w:t>cách</w:t>
      </w:r>
      <w:r w:rsidR="00E706B7">
        <w:t xml:space="preserve"> </w:t>
      </w:r>
      <w:r w:rsidRPr="00873553">
        <w:t>con</w:t>
      </w:r>
      <w:r w:rsidR="00E706B7">
        <w:t xml:space="preserve"> </w:t>
      </w:r>
      <w:r w:rsidRPr="00873553">
        <w:t>người</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Trong</w:t>
      </w:r>
      <w:r w:rsidR="00E706B7">
        <w:t xml:space="preserve"> </w:t>
      </w:r>
      <w:r w:rsidRPr="00873553">
        <w:t>xây</w:t>
      </w:r>
      <w:r w:rsidR="00E706B7">
        <w:t xml:space="preserve"> </w:t>
      </w:r>
      <w:r w:rsidRPr="00873553">
        <w:t>dựng</w:t>
      </w:r>
      <w:r w:rsidR="00E706B7">
        <w:t xml:space="preserve"> </w:t>
      </w:r>
      <w:r w:rsidRPr="00873553">
        <w:t>văn</w:t>
      </w:r>
      <w:r w:rsidR="00E706B7">
        <w:t xml:space="preserve"> </w:t>
      </w:r>
      <w:r w:rsidRPr="00873553">
        <w:t>hóa,</w:t>
      </w:r>
      <w:r w:rsidR="00E706B7">
        <w:t xml:space="preserve"> </w:t>
      </w:r>
      <w:r w:rsidRPr="00873553">
        <w:t>trọng</w:t>
      </w:r>
      <w:r w:rsidR="00E706B7">
        <w:t xml:space="preserve"> </w:t>
      </w:r>
      <w:r w:rsidRPr="00873553">
        <w:t>tâm</w:t>
      </w:r>
      <w:r w:rsidR="00E706B7">
        <w:t xml:space="preserve"> </w:t>
      </w:r>
      <w:r w:rsidRPr="00873553">
        <w:t>là</w:t>
      </w:r>
      <w:r w:rsidR="00E706B7">
        <w:t xml:space="preserve"> </w:t>
      </w:r>
      <w:r w:rsidRPr="00873553">
        <w:t>chăm</w:t>
      </w:r>
      <w:r w:rsidR="00E706B7">
        <w:t xml:space="preserve"> </w:t>
      </w:r>
      <w:r w:rsidRPr="00873553">
        <w:t>lo</w:t>
      </w:r>
      <w:r w:rsidR="00E706B7">
        <w:t xml:space="preserve"> </w:t>
      </w:r>
      <w:r w:rsidRPr="00873553">
        <w:t>xây</w:t>
      </w:r>
      <w:r w:rsidR="00E706B7">
        <w:t xml:space="preserve"> </w:t>
      </w:r>
      <w:r w:rsidRPr="00873553">
        <w:t>dựng</w:t>
      </w:r>
      <w:r w:rsidR="00E706B7">
        <w:t xml:space="preserve"> </w:t>
      </w:r>
      <w:r w:rsidRPr="00873553">
        <w:t>con</w:t>
      </w:r>
      <w:r w:rsidR="00E706B7">
        <w:t xml:space="preserve"> </w:t>
      </w:r>
      <w:r w:rsidRPr="00873553">
        <w:t>người</w:t>
      </w:r>
      <w:r w:rsidR="00E706B7">
        <w:t xml:space="preserve"> </w:t>
      </w:r>
      <w:r w:rsidRPr="00873553">
        <w:t>có</w:t>
      </w:r>
      <w:r w:rsidR="00E706B7">
        <w:t xml:space="preserve"> </w:t>
      </w:r>
      <w:r w:rsidRPr="00873553">
        <w:t>nhân</w:t>
      </w:r>
      <w:r w:rsidR="00E706B7">
        <w:t xml:space="preserve"> </w:t>
      </w:r>
      <w:r w:rsidRPr="00873553">
        <w:t>cách,</w:t>
      </w:r>
      <w:r w:rsidR="00E706B7">
        <w:t xml:space="preserve"> </w:t>
      </w:r>
      <w:r w:rsidRPr="00873553">
        <w:t>lối</w:t>
      </w:r>
      <w:r w:rsidR="00E706B7">
        <w:t xml:space="preserve"> </w:t>
      </w:r>
      <w:r w:rsidRPr="00873553">
        <w:t>sống</w:t>
      </w:r>
      <w:r w:rsidR="00E706B7">
        <w:t xml:space="preserve"> </w:t>
      </w:r>
      <w:r w:rsidRPr="00873553">
        <w:t>tốt</w:t>
      </w:r>
      <w:r w:rsidR="00E706B7">
        <w:t xml:space="preserve"> </w:t>
      </w:r>
      <w:r w:rsidRPr="00873553">
        <w:t>đẹp,</w:t>
      </w:r>
      <w:r w:rsidR="00E706B7">
        <w:t xml:space="preserve"> </w:t>
      </w:r>
      <w:r w:rsidRPr="00873553">
        <w:t>với</w:t>
      </w:r>
      <w:r w:rsidR="00E706B7">
        <w:t xml:space="preserve"> </w:t>
      </w:r>
      <w:r w:rsidRPr="00873553">
        <w:t>các</w:t>
      </w:r>
      <w:r w:rsidR="00E706B7">
        <w:t xml:space="preserve"> </w:t>
      </w:r>
      <w:r w:rsidRPr="00873553">
        <w:t>đặc</w:t>
      </w:r>
      <w:r w:rsidR="00E706B7">
        <w:t xml:space="preserve"> </w:t>
      </w:r>
      <w:r w:rsidRPr="00873553">
        <w:t>tính</w:t>
      </w:r>
      <w:r w:rsidR="00E706B7">
        <w:t xml:space="preserve"> </w:t>
      </w:r>
      <w:r w:rsidRPr="00873553">
        <w:t>cơ</w:t>
      </w:r>
      <w:r w:rsidR="00E706B7">
        <w:t xml:space="preserve"> </w:t>
      </w:r>
      <w:r w:rsidRPr="00873553">
        <w:t>bản:</w:t>
      </w:r>
      <w:r w:rsidR="00E706B7">
        <w:t xml:space="preserve"> </w:t>
      </w:r>
      <w:r w:rsidRPr="00873553">
        <w:t>yêu</w:t>
      </w:r>
      <w:r w:rsidR="00E706B7">
        <w:t xml:space="preserve"> </w:t>
      </w:r>
      <w:r w:rsidRPr="00873553">
        <w:t>nước,</w:t>
      </w:r>
      <w:r w:rsidR="00E706B7">
        <w:t xml:space="preserve"> </w:t>
      </w:r>
      <w:r w:rsidRPr="00873553">
        <w:t>nhân</w:t>
      </w:r>
      <w:r w:rsidR="00E706B7">
        <w:t xml:space="preserve"> </w:t>
      </w:r>
      <w:r w:rsidRPr="00873553">
        <w:t>ái,</w:t>
      </w:r>
      <w:r w:rsidR="00E706B7">
        <w:t xml:space="preserve"> </w:t>
      </w:r>
      <w:r w:rsidRPr="00873553">
        <w:t>nghĩa</w:t>
      </w:r>
      <w:r w:rsidR="00E706B7">
        <w:t xml:space="preserve"> </w:t>
      </w:r>
      <w:r w:rsidRPr="00873553">
        <w:t>tình,</w:t>
      </w:r>
      <w:r w:rsidR="00E706B7">
        <w:t xml:space="preserve"> </w:t>
      </w:r>
      <w:r w:rsidRPr="00873553">
        <w:t>trung</w:t>
      </w:r>
      <w:r w:rsidR="00E706B7">
        <w:t xml:space="preserve"> </w:t>
      </w:r>
      <w:r w:rsidRPr="00873553">
        <w:t>thực,</w:t>
      </w:r>
      <w:r w:rsidR="00E706B7">
        <w:t xml:space="preserve"> </w:t>
      </w:r>
      <w:r w:rsidRPr="00873553">
        <w:t>đoàn</w:t>
      </w:r>
      <w:r w:rsidR="00E706B7">
        <w:t xml:space="preserve"> </w:t>
      </w:r>
      <w:r w:rsidRPr="00873553">
        <w:t>kết,</w:t>
      </w:r>
      <w:r w:rsidR="00E706B7">
        <w:t xml:space="preserve"> </w:t>
      </w:r>
      <w:r w:rsidRPr="00873553">
        <w:t>cần</w:t>
      </w:r>
      <w:r w:rsidR="00E706B7">
        <w:t xml:space="preserve"> </w:t>
      </w:r>
      <w:r w:rsidRPr="00873553">
        <w:t>cù,</w:t>
      </w:r>
      <w:r w:rsidR="00E706B7">
        <w:t xml:space="preserve"> </w:t>
      </w:r>
      <w:r w:rsidRPr="00873553">
        <w:t>sáng</w:t>
      </w:r>
      <w:r w:rsidR="00E706B7">
        <w:t xml:space="preserve"> </w:t>
      </w:r>
      <w:r w:rsidRPr="00873553">
        <w:t>tạo.</w:t>
      </w:r>
    </w:p>
    <w:p w14:paraId="70BF86FF" w14:textId="2735EA94" w:rsidR="00F90260" w:rsidRPr="00873553" w:rsidRDefault="00F90260"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xây</w:t>
      </w:r>
      <w:r w:rsidR="00E706B7">
        <w:t xml:space="preserve"> </w:t>
      </w:r>
      <w:r w:rsidRPr="00873553">
        <w:t>dựng</w:t>
      </w:r>
      <w:r w:rsidR="00E706B7">
        <w:t xml:space="preserve"> </w:t>
      </w:r>
      <w:r w:rsidRPr="00873553">
        <w:t>đồng</w:t>
      </w:r>
      <w:r w:rsidR="00E706B7">
        <w:t xml:space="preserve"> </w:t>
      </w:r>
      <w:r w:rsidRPr="00873553">
        <w:t>bộ</w:t>
      </w:r>
      <w:r w:rsidR="00E706B7">
        <w:t xml:space="preserve"> </w:t>
      </w:r>
      <w:r w:rsidRPr="00873553">
        <w:t>môi</w:t>
      </w:r>
      <w:r w:rsidR="00E706B7">
        <w:t xml:space="preserve"> </w:t>
      </w:r>
      <w:r w:rsidRPr="00873553">
        <w:t>trường</w:t>
      </w:r>
      <w:r w:rsidR="00E706B7">
        <w:t xml:space="preserve"> </w:t>
      </w:r>
      <w:r w:rsidRPr="00873553">
        <w:t>văn</w:t>
      </w:r>
      <w:r w:rsidR="00E706B7">
        <w:t xml:space="preserve"> </w:t>
      </w:r>
      <w:r w:rsidRPr="00873553">
        <w:t>hóa,</w:t>
      </w:r>
      <w:r w:rsidR="00E706B7">
        <w:t xml:space="preserve"> </w:t>
      </w:r>
      <w:r w:rsidRPr="00873553">
        <w:t>trong</w:t>
      </w:r>
      <w:r w:rsidR="00E706B7">
        <w:t xml:space="preserve"> </w:t>
      </w:r>
      <w:r w:rsidRPr="00873553">
        <w:t>đó</w:t>
      </w:r>
      <w:r w:rsidR="00E706B7">
        <w:t xml:space="preserve"> </w:t>
      </w:r>
      <w:r w:rsidRPr="00873553">
        <w:t>chú</w:t>
      </w:r>
      <w:r w:rsidR="00E706B7">
        <w:t xml:space="preserve"> </w:t>
      </w:r>
      <w:r w:rsidRPr="00873553">
        <w:t>trọng</w:t>
      </w:r>
      <w:r w:rsidR="00E706B7">
        <w:t xml:space="preserve"> </w:t>
      </w:r>
      <w:r w:rsidRPr="00873553">
        <w:t>vai</w:t>
      </w:r>
      <w:r w:rsidR="00E706B7">
        <w:t xml:space="preserve"> </w:t>
      </w:r>
      <w:r w:rsidRPr="00873553">
        <w:t>trò</w:t>
      </w:r>
      <w:r w:rsidR="00E706B7">
        <w:t xml:space="preserve"> </w:t>
      </w:r>
      <w:r w:rsidRPr="00873553">
        <w:t>của</w:t>
      </w:r>
      <w:r w:rsidR="00E706B7">
        <w:t xml:space="preserve"> </w:t>
      </w:r>
      <w:r w:rsidRPr="00873553">
        <w:t>gia</w:t>
      </w:r>
      <w:r w:rsidR="00E706B7">
        <w:t xml:space="preserve"> </w:t>
      </w:r>
      <w:r w:rsidRPr="00873553">
        <w:t>đình,</w:t>
      </w:r>
      <w:r w:rsidR="00E706B7">
        <w:t xml:space="preserve"> </w:t>
      </w:r>
      <w:r w:rsidRPr="00873553">
        <w:t>cộng</w:t>
      </w:r>
      <w:r w:rsidR="00E706B7">
        <w:t xml:space="preserve"> </w:t>
      </w:r>
      <w:r w:rsidRPr="00873553">
        <w:t>đồng.</w:t>
      </w:r>
      <w:r w:rsidR="00E706B7">
        <w:t xml:space="preserve"> </w:t>
      </w:r>
      <w:r w:rsidRPr="00873553">
        <w:t>Phát</w:t>
      </w:r>
      <w:r w:rsidR="00E706B7">
        <w:t xml:space="preserve"> </w:t>
      </w:r>
      <w:r w:rsidRPr="00873553">
        <w:t>triển</w:t>
      </w:r>
      <w:r w:rsidR="00E706B7">
        <w:t xml:space="preserve"> </w:t>
      </w:r>
      <w:r w:rsidRPr="00873553">
        <w:t>hài</w:t>
      </w:r>
      <w:r w:rsidR="00E706B7">
        <w:t xml:space="preserve"> </w:t>
      </w:r>
      <w:r w:rsidRPr="00873553">
        <w:t>hòa</w:t>
      </w:r>
      <w:r w:rsidR="00E706B7">
        <w:t xml:space="preserve"> </w:t>
      </w:r>
      <w:r w:rsidRPr="00873553">
        <w:t>giữa</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văn</w:t>
      </w:r>
      <w:r w:rsidR="00E706B7">
        <w:t xml:space="preserve"> </w:t>
      </w:r>
      <w:r w:rsidRPr="00873553">
        <w:t>hóa;</w:t>
      </w:r>
      <w:r w:rsidR="00E706B7">
        <w:t xml:space="preserve"> </w:t>
      </w:r>
      <w:r w:rsidRPr="00873553">
        <w:t>cần</w:t>
      </w:r>
      <w:r w:rsidR="00E706B7">
        <w:t xml:space="preserve"> </w:t>
      </w:r>
      <w:r w:rsidRPr="00873553">
        <w:t>chú</w:t>
      </w:r>
      <w:r w:rsidR="00E706B7">
        <w:t xml:space="preserve"> </w:t>
      </w:r>
      <w:r w:rsidRPr="00873553">
        <w:t>ý</w:t>
      </w:r>
      <w:r w:rsidR="00E706B7">
        <w:t xml:space="preserve"> </w:t>
      </w:r>
      <w:r w:rsidRPr="00873553">
        <w:t>đầy</w:t>
      </w:r>
      <w:r w:rsidR="00E706B7">
        <w:t xml:space="preserve"> </w:t>
      </w:r>
      <w:r w:rsidRPr="00873553">
        <w:t>đủ</w:t>
      </w:r>
      <w:r w:rsidR="00E706B7">
        <w:t xml:space="preserve"> </w:t>
      </w:r>
      <w:r w:rsidRPr="00873553">
        <w:t>đến</w:t>
      </w:r>
      <w:r w:rsidR="00E706B7">
        <w:t xml:space="preserve"> </w:t>
      </w:r>
      <w:r w:rsidRPr="00873553">
        <w:t>yếu</w:t>
      </w:r>
      <w:r w:rsidR="00E706B7">
        <w:t xml:space="preserve"> </w:t>
      </w:r>
      <w:r w:rsidRPr="00873553">
        <w:t>tố</w:t>
      </w:r>
      <w:r w:rsidR="00E706B7">
        <w:t xml:space="preserve"> </w:t>
      </w:r>
      <w:r w:rsidRPr="00873553">
        <w:t>văn</w:t>
      </w:r>
      <w:r w:rsidR="00E706B7">
        <w:t xml:space="preserve"> </w:t>
      </w:r>
      <w:r w:rsidRPr="00873553">
        <w:t>hóa</w:t>
      </w:r>
      <w:r w:rsidR="00E706B7">
        <w:t xml:space="preserve"> </w:t>
      </w:r>
      <w:r w:rsidRPr="00873553">
        <w:t>và</w:t>
      </w:r>
      <w:r w:rsidR="00E706B7">
        <w:t xml:space="preserve"> </w:t>
      </w:r>
      <w:r w:rsidRPr="00873553">
        <w:t>con</w:t>
      </w:r>
      <w:r w:rsidR="00E706B7">
        <w:t xml:space="preserve"> </w:t>
      </w:r>
      <w:r w:rsidRPr="00873553">
        <w:t>người</w:t>
      </w:r>
      <w:r w:rsidR="00E706B7">
        <w:t xml:space="preserve"> </w:t>
      </w:r>
      <w:r w:rsidRPr="00873553">
        <w:t>trong</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592F8C" w:rsidRPr="00873553">
        <w:t>.</w:t>
      </w:r>
    </w:p>
    <w:p w14:paraId="7EAACD88" w14:textId="3CFD59C3" w:rsidR="00F90260" w:rsidRPr="00873553" w:rsidRDefault="00F90260" w:rsidP="00873553">
      <w:pPr>
        <w:spacing w:before="120" w:after="120"/>
        <w:ind w:firstLine="567"/>
        <w:jc w:val="both"/>
      </w:pPr>
      <w:r w:rsidRPr="0089305F">
        <w:rPr>
          <w:i/>
          <w:iCs/>
        </w:rPr>
        <w:t>Năm</w:t>
      </w:r>
      <w:r w:rsidR="00E706B7" w:rsidRPr="0089305F">
        <w:rPr>
          <w:i/>
          <w:iCs/>
        </w:rPr>
        <w:t xml:space="preserve"> </w:t>
      </w:r>
      <w:r w:rsidRPr="0089305F">
        <w:rPr>
          <w:i/>
          <w:iCs/>
        </w:rPr>
        <w:t>là</w:t>
      </w:r>
      <w:r w:rsidRPr="00873553">
        <w:t>,</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là</w:t>
      </w:r>
      <w:r w:rsidR="00E706B7">
        <w:t xml:space="preserve"> </w:t>
      </w:r>
      <w:r w:rsidRPr="00873553">
        <w:t>sự</w:t>
      </w:r>
      <w:r w:rsidR="00E706B7">
        <w:t xml:space="preserve"> </w:t>
      </w:r>
      <w:r w:rsidRPr="00873553">
        <w:t>nghiệp</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do</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sáng</w:t>
      </w:r>
      <w:r w:rsidR="00E706B7">
        <w:t xml:space="preserve"> </w:t>
      </w:r>
      <w:r w:rsidRPr="00873553">
        <w:t>tạo,</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giữ</w:t>
      </w:r>
      <w:r w:rsidR="00E706B7">
        <w:t xml:space="preserve"> </w:t>
      </w:r>
      <w:r w:rsidRPr="00873553">
        <w:t>vai</w:t>
      </w:r>
      <w:r w:rsidR="00E706B7">
        <w:t xml:space="preserve"> </w:t>
      </w:r>
      <w:r w:rsidRPr="00873553">
        <w:t>trò</w:t>
      </w:r>
      <w:r w:rsidR="00E706B7">
        <w:t xml:space="preserve"> </w:t>
      </w:r>
      <w:r w:rsidRPr="00873553">
        <w:t>quan</w:t>
      </w:r>
      <w:r w:rsidR="00E706B7">
        <w:t xml:space="preserve"> </w:t>
      </w:r>
      <w:r w:rsidRPr="00873553">
        <w:t>trọng</w:t>
      </w:r>
      <w:r w:rsidR="00592F8C" w:rsidRPr="00873553">
        <w:t>.</w:t>
      </w:r>
    </w:p>
    <w:p w14:paraId="799BE5FF" w14:textId="0ABC9ECE" w:rsidR="00B41CDD" w:rsidRPr="00873553" w:rsidRDefault="00B41CDD" w:rsidP="0089305F">
      <w:pPr>
        <w:pStyle w:val="Heading4"/>
      </w:pPr>
      <w:r w:rsidRPr="00873553">
        <w:t>b)</w:t>
      </w:r>
      <w:r w:rsidR="00E706B7">
        <w:t xml:space="preserve"> </w:t>
      </w:r>
      <w:r w:rsidRPr="00873553">
        <w:t>Định</w:t>
      </w:r>
      <w:r w:rsidR="00E706B7">
        <w:t xml:space="preserve"> </w:t>
      </w:r>
      <w:r w:rsidRPr="00873553">
        <w:t>hướng</w:t>
      </w:r>
      <w:r w:rsidR="00E706B7">
        <w:t xml:space="preserve"> </w:t>
      </w:r>
      <w:r w:rsidRPr="00873553">
        <w:t>lớn</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r w:rsidR="00E706B7">
        <w:t xml:space="preserve"> </w:t>
      </w:r>
    </w:p>
    <w:p w14:paraId="6CD350C2" w14:textId="33E720C8" w:rsidR="00B41CDD" w:rsidRPr="00873553" w:rsidRDefault="00B41CDD" w:rsidP="00873553">
      <w:pPr>
        <w:spacing w:before="120" w:after="120"/>
        <w:ind w:firstLine="567"/>
        <w:jc w:val="both"/>
      </w:pP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2011)</w:t>
      </w:r>
      <w:r w:rsidR="00E706B7">
        <w:t xml:space="preserve"> </w:t>
      </w:r>
      <w:r w:rsidRPr="00873553">
        <w:t>đã</w:t>
      </w:r>
      <w:r w:rsidR="00E706B7">
        <w:t xml:space="preserve"> </w:t>
      </w:r>
      <w:r w:rsidRPr="00873553">
        <w:t>xác</w:t>
      </w:r>
      <w:r w:rsidR="00E706B7">
        <w:t xml:space="preserve"> </w:t>
      </w:r>
      <w:r w:rsidRPr="00873553">
        <w:t>định</w:t>
      </w:r>
      <w:r w:rsidR="00E706B7">
        <w:t xml:space="preserve"> </w:t>
      </w:r>
      <w:r w:rsidRPr="00873553">
        <w:t>các</w:t>
      </w:r>
      <w:r w:rsidR="00E706B7">
        <w:t xml:space="preserve"> </w:t>
      </w:r>
      <w:r w:rsidRPr="00873553">
        <w:t>định</w:t>
      </w:r>
      <w:r w:rsidR="00E706B7">
        <w:t xml:space="preserve"> </w:t>
      </w:r>
      <w:r w:rsidRPr="00873553">
        <w:t>hướng</w:t>
      </w:r>
      <w:r w:rsidR="00E706B7">
        <w:t xml:space="preserve"> </w:t>
      </w:r>
      <w:r w:rsidRPr="00873553">
        <w:t>lớn:</w:t>
      </w:r>
      <w:r w:rsidR="00F43226">
        <w:rPr>
          <w:rStyle w:val="FootnoteReference"/>
        </w:rPr>
        <w:footnoteReference w:id="40"/>
      </w:r>
    </w:p>
    <w:p w14:paraId="01CE1CB0" w14:textId="707C32F2" w:rsidR="00B41CDD" w:rsidRPr="00873553" w:rsidRDefault="00B41CDD"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hoá</w:t>
      </w:r>
      <w:r w:rsidR="00E706B7">
        <w:t xml:space="preserve"> </w:t>
      </w:r>
      <w:r w:rsidRPr="00873553">
        <w:t>Việt</w:t>
      </w:r>
      <w:r w:rsidR="00E706B7">
        <w:t xml:space="preserve"> </w:t>
      </w:r>
      <w:r w:rsidRPr="00873553">
        <w:t>Nam</w:t>
      </w:r>
      <w:r w:rsidR="00E706B7">
        <w:t xml:space="preserve"> </w:t>
      </w:r>
      <w:r w:rsidRPr="00873553">
        <w:t>tiên</w:t>
      </w:r>
      <w:r w:rsidR="00E706B7">
        <w:t xml:space="preserve"> </w:t>
      </w:r>
      <w:r w:rsidRPr="00873553">
        <w:t>tiến,</w:t>
      </w:r>
      <w:r w:rsidR="00E706B7">
        <w:t xml:space="preserve"> </w:t>
      </w:r>
      <w:r w:rsidRPr="00873553">
        <w:t>đậm</w:t>
      </w:r>
      <w:r w:rsidR="00E706B7">
        <w:t xml:space="preserve"> </w:t>
      </w:r>
      <w:r w:rsidRPr="00873553">
        <w:t>đà</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thống</w:t>
      </w:r>
      <w:r w:rsidR="00E706B7">
        <w:t xml:space="preserve"> </w:t>
      </w:r>
      <w:r w:rsidRPr="00873553">
        <w:t>nhất</w:t>
      </w:r>
      <w:r w:rsidR="00E706B7">
        <w:t xml:space="preserve"> </w:t>
      </w:r>
      <w:r w:rsidRPr="00873553">
        <w:t>trong</w:t>
      </w:r>
      <w:r w:rsidR="00E706B7">
        <w:t xml:space="preserve"> </w:t>
      </w:r>
      <w:r w:rsidRPr="00873553">
        <w:t>đa</w:t>
      </w:r>
      <w:r w:rsidR="00E706B7">
        <w:t xml:space="preserve"> </w:t>
      </w:r>
      <w:r w:rsidRPr="00873553">
        <w:t>dạng,</w:t>
      </w:r>
      <w:r w:rsidR="00E706B7">
        <w:t xml:space="preserve"> </w:t>
      </w:r>
      <w:r w:rsidRPr="00873553">
        <w:t>thấm</w:t>
      </w:r>
      <w:r w:rsidR="00E706B7">
        <w:t xml:space="preserve"> </w:t>
      </w:r>
      <w:r w:rsidRPr="00873553">
        <w:t>nhuần</w:t>
      </w:r>
      <w:r w:rsidR="00E706B7">
        <w:t xml:space="preserve"> </w:t>
      </w:r>
      <w:r w:rsidRPr="00873553">
        <w:t>sâu</w:t>
      </w:r>
      <w:r w:rsidR="00E706B7">
        <w:t xml:space="preserve"> </w:t>
      </w:r>
      <w:r w:rsidRPr="00873553">
        <w:t>sắc</w:t>
      </w:r>
      <w:r w:rsidR="00E706B7">
        <w:t xml:space="preserve"> </w:t>
      </w:r>
      <w:r w:rsidRPr="00873553">
        <w:t>tinh</w:t>
      </w:r>
      <w:r w:rsidR="00E706B7">
        <w:t xml:space="preserve"> </w:t>
      </w:r>
      <w:r w:rsidRPr="00873553">
        <w:t>thần</w:t>
      </w:r>
      <w:r w:rsidR="00E706B7">
        <w:t xml:space="preserve"> </w:t>
      </w:r>
      <w:r w:rsidRPr="00873553">
        <w:t>nhân</w:t>
      </w:r>
      <w:r w:rsidR="00E706B7">
        <w:t xml:space="preserve"> </w:t>
      </w:r>
      <w:r w:rsidRPr="00873553">
        <w:t>văn,</w:t>
      </w:r>
      <w:r w:rsidR="00E706B7">
        <w:t xml:space="preserve"> </w:t>
      </w:r>
      <w:r w:rsidRPr="00873553">
        <w:t>dân</w:t>
      </w:r>
      <w:r w:rsidR="00E706B7">
        <w:t xml:space="preserve"> </w:t>
      </w:r>
      <w:r w:rsidRPr="00873553">
        <w:t>chủ,</w:t>
      </w:r>
      <w:r w:rsidR="00E706B7">
        <w:t xml:space="preserve"> </w:t>
      </w:r>
      <w:r w:rsidRPr="00873553">
        <w:t>tiến</w:t>
      </w:r>
      <w:r w:rsidR="00E706B7">
        <w:t xml:space="preserve"> </w:t>
      </w:r>
      <w:r w:rsidRPr="00873553">
        <w:t>bộ.</w:t>
      </w:r>
    </w:p>
    <w:p w14:paraId="5B2F494D" w14:textId="54449EAE" w:rsidR="00B41CDD" w:rsidRPr="00873553" w:rsidRDefault="00B41CDD" w:rsidP="00873553">
      <w:pPr>
        <w:spacing w:before="120" w:after="120"/>
        <w:ind w:firstLine="567"/>
        <w:jc w:val="both"/>
      </w:pPr>
      <w:r w:rsidRPr="00873553">
        <w:t>Làm</w:t>
      </w:r>
      <w:r w:rsidR="00E706B7">
        <w:t xml:space="preserve"> </w:t>
      </w:r>
      <w:r w:rsidRPr="00873553">
        <w:t>cho</w:t>
      </w:r>
      <w:r w:rsidR="00E706B7">
        <w:t xml:space="preserve"> </w:t>
      </w:r>
      <w:r w:rsidRPr="00873553">
        <w:t>văn</w:t>
      </w:r>
      <w:r w:rsidR="00E706B7">
        <w:t xml:space="preserve"> </w:t>
      </w:r>
      <w:r w:rsidRPr="00873553">
        <w:t>hoá</w:t>
      </w:r>
      <w:r w:rsidR="00E706B7">
        <w:t xml:space="preserve"> </w:t>
      </w: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và</w:t>
      </w:r>
      <w:r w:rsidR="00E706B7">
        <w:t xml:space="preserve"> </w:t>
      </w:r>
      <w:r w:rsidRPr="00873553">
        <w:t>thấm</w:t>
      </w:r>
      <w:r w:rsidR="00E706B7">
        <w:t xml:space="preserve"> </w:t>
      </w:r>
      <w:r w:rsidRPr="00873553">
        <w:t>sâu</w:t>
      </w:r>
      <w:r w:rsidR="00E706B7">
        <w:t xml:space="preserve"> </w:t>
      </w:r>
      <w:r w:rsidRPr="00873553">
        <w:t>vào</w:t>
      </w:r>
      <w:r w:rsidR="00E706B7">
        <w:t xml:space="preserve"> </w:t>
      </w:r>
      <w:r w:rsidRPr="00873553">
        <w:t>toàn</w:t>
      </w:r>
      <w:r w:rsidR="00E706B7">
        <w:t xml:space="preserve"> </w:t>
      </w:r>
      <w:r w:rsidRPr="00873553">
        <w:t>bộ</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trở</w:t>
      </w:r>
      <w:r w:rsidR="00E706B7">
        <w:t xml:space="preserve"> </w:t>
      </w:r>
      <w:r w:rsidRPr="00873553">
        <w:t>thành</w:t>
      </w:r>
      <w:r w:rsidR="00E706B7">
        <w:t xml:space="preserve"> </w:t>
      </w:r>
      <w:r w:rsidRPr="00873553">
        <w:t>nền</w:t>
      </w:r>
      <w:r w:rsidR="00E706B7">
        <w:t xml:space="preserve"> </w:t>
      </w:r>
      <w:r w:rsidRPr="00873553">
        <w:t>tảng</w:t>
      </w:r>
      <w:r w:rsidR="00E706B7">
        <w:t xml:space="preserve"> </w:t>
      </w:r>
      <w:r w:rsidRPr="00873553">
        <w:t>tinh</w:t>
      </w:r>
      <w:r w:rsidR="00E706B7">
        <w:t xml:space="preserve"> </w:t>
      </w:r>
      <w:r w:rsidRPr="00873553">
        <w:t>thần</w:t>
      </w:r>
      <w:r w:rsidR="00E706B7">
        <w:t xml:space="preserve"> </w:t>
      </w:r>
      <w:r w:rsidRPr="00873553">
        <w:t>vững</w:t>
      </w:r>
      <w:r w:rsidR="00E706B7">
        <w:t xml:space="preserve"> </w:t>
      </w:r>
      <w:r w:rsidRPr="00873553">
        <w:t>chắc,</w:t>
      </w:r>
      <w:r w:rsidR="00E706B7">
        <w:t xml:space="preserve"> </w:t>
      </w:r>
      <w:r w:rsidRPr="00873553">
        <w:t>sức</w:t>
      </w:r>
      <w:r w:rsidR="00E706B7">
        <w:t xml:space="preserve"> </w:t>
      </w:r>
      <w:r w:rsidRPr="00873553">
        <w:t>mạnh</w:t>
      </w:r>
      <w:r w:rsidR="00E706B7">
        <w:t xml:space="preserve"> </w:t>
      </w:r>
      <w:r w:rsidRPr="00873553">
        <w:t>nội</w:t>
      </w:r>
      <w:r w:rsidR="00E706B7">
        <w:t xml:space="preserve"> </w:t>
      </w:r>
      <w:r w:rsidRPr="00873553">
        <w:t>sinh</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phát</w:t>
      </w:r>
      <w:r w:rsidR="00E706B7">
        <w:t xml:space="preserve"> </w:t>
      </w:r>
      <w:r w:rsidRPr="00873553">
        <w:t>triển.</w:t>
      </w:r>
      <w:r w:rsidR="00E706B7">
        <w:t xml:space="preserve"> </w:t>
      </w:r>
      <w:r w:rsidRPr="00873553">
        <w:t>Kế</w:t>
      </w:r>
      <w:r w:rsidR="00E706B7">
        <w:t xml:space="preserve"> </w:t>
      </w:r>
      <w:r w:rsidRPr="00873553">
        <w:t>thừa</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những</w:t>
      </w:r>
      <w:r w:rsidR="00E706B7">
        <w:t xml:space="preserve"> </w:t>
      </w:r>
      <w:r w:rsidRPr="00873553">
        <w:t>truyền</w:t>
      </w:r>
      <w:r w:rsidR="00E706B7">
        <w:t xml:space="preserve"> </w:t>
      </w:r>
      <w:r w:rsidRPr="00873553">
        <w:t>thống</w:t>
      </w:r>
      <w:r w:rsidR="00E706B7">
        <w:t xml:space="preserve"> </w:t>
      </w:r>
      <w:r w:rsidRPr="00873553">
        <w:t>văn</w:t>
      </w:r>
      <w:r w:rsidR="00E706B7">
        <w:t xml:space="preserve"> </w:t>
      </w:r>
      <w:r w:rsidRPr="00873553">
        <w:t>hoá</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tiếp</w:t>
      </w:r>
      <w:r w:rsidR="00E706B7">
        <w:t xml:space="preserve"> </w:t>
      </w:r>
      <w:r w:rsidRPr="00873553">
        <w:t>thu</w:t>
      </w:r>
      <w:r w:rsidR="00E706B7">
        <w:t xml:space="preserve"> </w:t>
      </w:r>
      <w:r w:rsidRPr="00873553">
        <w:t>những</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hoá</w:t>
      </w:r>
      <w:r w:rsidR="00E706B7">
        <w:t xml:space="preserve"> </w:t>
      </w:r>
      <w:r w:rsidRPr="00873553">
        <w:t>nhân</w:t>
      </w:r>
      <w:r w:rsidR="00E706B7">
        <w:t xml:space="preserve"> </w:t>
      </w:r>
      <w:r w:rsidRPr="00873553">
        <w:t>loại,</w:t>
      </w:r>
      <w:r w:rsidR="00E706B7">
        <w:t xml:space="preserve"> </w:t>
      </w:r>
      <w:r w:rsidRPr="00873553">
        <w:t>xây</w:t>
      </w:r>
      <w:r w:rsidR="00E706B7">
        <w:t xml:space="preserve"> </w:t>
      </w:r>
      <w:r w:rsidRPr="00873553">
        <w:t>dựng</w:t>
      </w:r>
      <w:r w:rsidR="00E706B7">
        <w:t xml:space="preserve"> </w:t>
      </w:r>
      <w:r w:rsidRPr="00873553">
        <w:t>một</w:t>
      </w:r>
      <w:r w:rsidR="00E706B7">
        <w:t xml:space="preserve"> </w:t>
      </w:r>
      <w:r w:rsidRPr="00873553">
        <w:t>xã</w:t>
      </w:r>
      <w:r w:rsidR="00E706B7">
        <w:t xml:space="preserve"> </w:t>
      </w:r>
      <w:r w:rsidRPr="00873553">
        <w:t>hội</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chân</w:t>
      </w:r>
      <w:r w:rsidR="00E706B7">
        <w:t xml:space="preserve"> </w:t>
      </w:r>
      <w:r w:rsidRPr="00873553">
        <w:t>chính</w:t>
      </w:r>
      <w:r w:rsidR="00E706B7">
        <w:t xml:space="preserve"> </w:t>
      </w:r>
      <w:r w:rsidRPr="00873553">
        <w:t>và</w:t>
      </w:r>
      <w:r w:rsidR="00E706B7">
        <w:t xml:space="preserve"> </w:t>
      </w:r>
      <w:r w:rsidRPr="00873553">
        <w:t>phẩm</w:t>
      </w:r>
      <w:r w:rsidR="00E706B7">
        <w:t xml:space="preserve"> </w:t>
      </w:r>
      <w:r w:rsidRPr="00873553">
        <w:t>giá</w:t>
      </w:r>
      <w:r w:rsidR="00E706B7">
        <w:t xml:space="preserve"> </w:t>
      </w:r>
      <w:r w:rsidRPr="00873553">
        <w:t>con</w:t>
      </w:r>
      <w:r w:rsidR="00E706B7">
        <w:t xml:space="preserve"> </w:t>
      </w:r>
      <w:r w:rsidRPr="00873553">
        <w:t>người,</w:t>
      </w:r>
      <w:r w:rsidR="00E706B7">
        <w:t xml:space="preserve"> </w:t>
      </w:r>
      <w:r w:rsidRPr="00873553">
        <w:t>với</w:t>
      </w:r>
      <w:r w:rsidR="00E706B7">
        <w:t xml:space="preserve"> </w:t>
      </w:r>
      <w:r w:rsidRPr="00873553">
        <w:t>trình</w:t>
      </w:r>
      <w:r w:rsidR="00E706B7">
        <w:t xml:space="preserve"> </w:t>
      </w:r>
      <w:r w:rsidRPr="00873553">
        <w:t>độ</w:t>
      </w:r>
      <w:r w:rsidR="00E706B7">
        <w:t xml:space="preserve"> </w:t>
      </w:r>
      <w:r w:rsidRPr="00873553">
        <w:t>tri</w:t>
      </w:r>
      <w:r w:rsidR="00E706B7">
        <w:t xml:space="preserve"> </w:t>
      </w:r>
      <w:r w:rsidRPr="00873553">
        <w:t>thức,</w:t>
      </w:r>
      <w:r w:rsidR="00E706B7">
        <w:t xml:space="preserve"> </w:t>
      </w:r>
      <w:r w:rsidRPr="00873553">
        <w:t>đạo</w:t>
      </w:r>
      <w:r w:rsidR="00E706B7">
        <w:t xml:space="preserve"> </w:t>
      </w:r>
      <w:r w:rsidRPr="00873553">
        <w:t>đức,</w:t>
      </w:r>
      <w:r w:rsidR="00E706B7">
        <w:t xml:space="preserve"> </w:t>
      </w:r>
      <w:r w:rsidRPr="00873553">
        <w:t>thể</w:t>
      </w:r>
      <w:r w:rsidR="00E706B7">
        <w:t xml:space="preserve"> </w:t>
      </w:r>
      <w:r w:rsidRPr="00873553">
        <w:t>lực</w:t>
      </w:r>
      <w:r w:rsidR="00E706B7">
        <w:t xml:space="preserve"> </w:t>
      </w:r>
      <w:r w:rsidRPr="00873553">
        <w:t>và</w:t>
      </w:r>
      <w:r w:rsidR="00E706B7">
        <w:t xml:space="preserve"> </w:t>
      </w:r>
      <w:r w:rsidRPr="00873553">
        <w:t>thẩm</w:t>
      </w:r>
      <w:r w:rsidR="00E706B7">
        <w:t xml:space="preserve"> </w:t>
      </w:r>
      <w:r w:rsidRPr="00873553">
        <w:t>mỹ</w:t>
      </w:r>
      <w:r w:rsidR="00E706B7">
        <w:t xml:space="preserve"> </w:t>
      </w:r>
      <w:r w:rsidRPr="00873553">
        <w:t>ngày</w:t>
      </w:r>
      <w:r w:rsidR="00E706B7">
        <w:t xml:space="preserve"> </w:t>
      </w:r>
      <w:r w:rsidRPr="00873553">
        <w:t>càng</w:t>
      </w:r>
      <w:r w:rsidR="00E706B7">
        <w:t xml:space="preserve"> </w:t>
      </w:r>
      <w:r w:rsidRPr="00873553">
        <w:t>cao.</w:t>
      </w:r>
      <w:r w:rsidR="00E706B7">
        <w:t xml:space="preserve"> </w:t>
      </w:r>
    </w:p>
    <w:p w14:paraId="401C061C" w14:textId="5629CCB4" w:rsidR="00B41CDD" w:rsidRPr="00873553" w:rsidRDefault="00B41CDD"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trung</w:t>
      </w:r>
      <w:r w:rsidR="00E706B7">
        <w:t xml:space="preserve"> </w:t>
      </w:r>
      <w:r w:rsidRPr="00873553">
        <w:t>tâm</w:t>
      </w:r>
      <w:r w:rsidR="00E706B7">
        <w:t xml:space="preserve"> </w:t>
      </w:r>
      <w:r w:rsidRPr="00873553">
        <w:t>của</w:t>
      </w:r>
      <w:r w:rsidR="00E706B7">
        <w:t xml:space="preserve"> </w:t>
      </w:r>
      <w:r w:rsidRPr="00873553">
        <w:t>chiến</w:t>
      </w:r>
      <w:r w:rsidR="00E706B7">
        <w:t xml:space="preserve"> </w:t>
      </w:r>
      <w:r w:rsidRPr="00873553">
        <w:t>lược</w:t>
      </w:r>
      <w:r w:rsidR="00E706B7">
        <w:t xml:space="preserve"> </w:t>
      </w:r>
      <w:r w:rsidRPr="00873553">
        <w:t>phát</w:t>
      </w:r>
      <w:r w:rsidR="00E706B7">
        <w:t xml:space="preserve"> </w:t>
      </w:r>
      <w:r w:rsidRPr="00873553">
        <w:t>triển,</w:t>
      </w:r>
      <w:r w:rsidR="00E706B7">
        <w:t xml:space="preserve"> </w:t>
      </w:r>
      <w:r w:rsidRPr="00873553">
        <w:t>đồng</w:t>
      </w:r>
      <w:r w:rsidR="00E706B7">
        <w:t xml:space="preserve"> </w:t>
      </w:r>
      <w:r w:rsidRPr="00873553">
        <w:t>thời</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phát</w:t>
      </w:r>
      <w:r w:rsidR="00E706B7">
        <w:t xml:space="preserve"> </w:t>
      </w:r>
      <w:r w:rsidRPr="00873553">
        <w:t>triển.</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gắn</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với</w:t>
      </w:r>
      <w:r w:rsidR="00E706B7">
        <w:t xml:space="preserve"> </w:t>
      </w:r>
      <w:r w:rsidRPr="00873553">
        <w:t>quyền</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đất</w:t>
      </w:r>
      <w:r w:rsidR="00E706B7">
        <w:t xml:space="preserve"> </w:t>
      </w:r>
      <w:r w:rsidRPr="00873553">
        <w:t>nước</w:t>
      </w:r>
      <w:r w:rsidR="00E706B7">
        <w:t xml:space="preserve"> </w:t>
      </w:r>
      <w:r w:rsidRPr="00873553">
        <w:t>và</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Kết</w:t>
      </w:r>
      <w:r w:rsidR="00E706B7">
        <w:t xml:space="preserve"> </w:t>
      </w:r>
      <w:r w:rsidRPr="00873553">
        <w:t>hợp</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đầy</w:t>
      </w:r>
      <w:r w:rsidR="00E706B7">
        <w:t xml:space="preserve"> </w:t>
      </w:r>
      <w:r w:rsidRPr="00873553">
        <w:t>đủ</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gia</w:t>
      </w:r>
      <w:r w:rsidR="00E706B7">
        <w:t xml:space="preserve"> </w:t>
      </w:r>
      <w:r w:rsidRPr="00873553">
        <w:t>đình,</w:t>
      </w:r>
      <w:r w:rsidR="00E706B7">
        <w:t xml:space="preserve"> </w:t>
      </w:r>
      <w:r w:rsidRPr="00873553">
        <w:t>nhà</w:t>
      </w:r>
      <w:r w:rsidR="00E706B7">
        <w:t xml:space="preserve"> </w:t>
      </w:r>
      <w:r w:rsidRPr="00873553">
        <w:t>trường,</w:t>
      </w:r>
      <w:r w:rsidR="00E706B7">
        <w:t xml:space="preserve"> </w:t>
      </w:r>
      <w:r w:rsidRPr="00873553">
        <w:t>từng</w:t>
      </w:r>
      <w:r w:rsidR="00E706B7">
        <w:t xml:space="preserve"> </w:t>
      </w:r>
      <w:r w:rsidRPr="00873553">
        <w:t>tập</w:t>
      </w:r>
      <w:r w:rsidR="00E706B7">
        <w:t xml:space="preserve"> </w:t>
      </w:r>
      <w:r w:rsidRPr="00873553">
        <w:t>thể</w:t>
      </w:r>
      <w:r w:rsidR="00E706B7">
        <w:t xml:space="preserve"> </w:t>
      </w:r>
      <w:r w:rsidRPr="00873553">
        <w:t>lao</w:t>
      </w:r>
      <w:r w:rsidR="00E706B7">
        <w:t xml:space="preserve"> </w:t>
      </w:r>
      <w:r w:rsidRPr="00873553">
        <w:t>động,</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và</w:t>
      </w:r>
      <w:r w:rsidR="00E706B7">
        <w:t xml:space="preserve"> </w:t>
      </w:r>
      <w:r w:rsidRPr="00873553">
        <w:t>cộng</w:t>
      </w:r>
      <w:r w:rsidR="00E706B7">
        <w:t xml:space="preserve"> </w:t>
      </w:r>
      <w:r w:rsidRPr="00873553">
        <w:t>đồng</w:t>
      </w:r>
      <w:r w:rsidR="00E706B7">
        <w:t xml:space="preserve"> </w:t>
      </w:r>
      <w:r w:rsidRPr="00873553">
        <w:t>dân</w:t>
      </w:r>
      <w:r w:rsidR="00E706B7">
        <w:t xml:space="preserve"> </w:t>
      </w:r>
      <w:r w:rsidRPr="00873553">
        <w:t>cư</w:t>
      </w:r>
      <w:r w:rsidR="00E706B7">
        <w:t xml:space="preserve"> </w:t>
      </w:r>
      <w:r w:rsidRPr="00873553">
        <w:t>trong</w:t>
      </w:r>
      <w:r w:rsidR="00E706B7">
        <w:t xml:space="preserve"> </w:t>
      </w:r>
      <w:r w:rsidRPr="00873553">
        <w:t>việc</w:t>
      </w:r>
      <w:r w:rsidR="00E706B7">
        <w:t xml:space="preserve"> </w:t>
      </w:r>
      <w:r w:rsidRPr="00873553">
        <w:t>chăm</w:t>
      </w:r>
      <w:r w:rsidR="00E706B7">
        <w:t xml:space="preserve"> </w:t>
      </w:r>
      <w:r w:rsidRPr="00873553">
        <w:t>lo</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giàu</w:t>
      </w:r>
      <w:r w:rsidR="00E706B7">
        <w:t xml:space="preserve"> </w:t>
      </w:r>
      <w:r w:rsidRPr="00873553">
        <w:t>lòng</w:t>
      </w:r>
      <w:r w:rsidR="00E706B7">
        <w:t xml:space="preserve"> </w:t>
      </w:r>
      <w:r w:rsidRPr="00873553">
        <w:t>yêu</w:t>
      </w:r>
      <w:r w:rsidR="00E706B7">
        <w:t xml:space="preserve"> </w:t>
      </w:r>
      <w:r w:rsidRPr="00873553">
        <w:t>nước,</w:t>
      </w:r>
      <w:r w:rsidR="00E706B7">
        <w:t xml:space="preserve"> </w:t>
      </w:r>
      <w:r w:rsidRPr="00873553">
        <w:t>có</w:t>
      </w:r>
      <w:r w:rsidR="00E706B7">
        <w:t xml:space="preserve"> </w:t>
      </w:r>
      <w:r w:rsidRPr="00873553">
        <w:t>ý</w:t>
      </w:r>
      <w:r w:rsidR="00E706B7">
        <w:t xml:space="preserve"> </w:t>
      </w:r>
      <w:r w:rsidRPr="00873553">
        <w:t>thức</w:t>
      </w:r>
      <w:r w:rsidR="00E706B7">
        <w:t xml:space="preserve"> </w:t>
      </w:r>
      <w:r w:rsidRPr="00873553">
        <w:t>làm</w:t>
      </w:r>
      <w:r w:rsidR="00E706B7">
        <w:t xml:space="preserve"> </w:t>
      </w:r>
      <w:r w:rsidRPr="00873553">
        <w:t>chủ,</w:t>
      </w:r>
      <w:r w:rsidR="00E706B7">
        <w:t xml:space="preserve"> </w:t>
      </w:r>
      <w:r w:rsidRPr="00873553">
        <w:t>trách</w:t>
      </w:r>
      <w:r w:rsidR="00E706B7">
        <w:t xml:space="preserve"> </w:t>
      </w:r>
      <w:r w:rsidRPr="00873553">
        <w:t>nhiệm</w:t>
      </w:r>
      <w:r w:rsidR="00E706B7">
        <w:t xml:space="preserve"> </w:t>
      </w:r>
      <w:r w:rsidRPr="00873553">
        <w:t>công</w:t>
      </w:r>
      <w:r w:rsidR="00E706B7">
        <w:t xml:space="preserve"> </w:t>
      </w:r>
      <w:r w:rsidRPr="00873553">
        <w:t>dân;</w:t>
      </w:r>
      <w:r w:rsidR="00E706B7">
        <w:t xml:space="preserve"> </w:t>
      </w:r>
      <w:r w:rsidRPr="00873553">
        <w:t>có</w:t>
      </w:r>
      <w:r w:rsidR="00E706B7">
        <w:t xml:space="preserve"> </w:t>
      </w:r>
      <w:r w:rsidRPr="00873553">
        <w:t>tri</w:t>
      </w:r>
      <w:r w:rsidR="00E706B7">
        <w:t xml:space="preserve"> </w:t>
      </w:r>
      <w:r w:rsidRPr="00873553">
        <w:lastRenderedPageBreak/>
        <w:t>thức,</w:t>
      </w:r>
      <w:r w:rsidR="00E706B7">
        <w:t xml:space="preserve"> </w:t>
      </w:r>
      <w:r w:rsidRPr="00873553">
        <w:t>sức</w:t>
      </w:r>
      <w:r w:rsidR="00E706B7">
        <w:t xml:space="preserve"> </w:t>
      </w:r>
      <w:r w:rsidRPr="00873553">
        <w:t>khoẻ,</w:t>
      </w:r>
      <w:r w:rsidR="00E706B7">
        <w:t xml:space="preserve"> </w:t>
      </w:r>
      <w:r w:rsidRPr="00873553">
        <w:t>lao</w:t>
      </w:r>
      <w:r w:rsidR="00E706B7">
        <w:t xml:space="preserve"> </w:t>
      </w:r>
      <w:r w:rsidRPr="00873553">
        <w:t>động</w:t>
      </w:r>
      <w:r w:rsidR="00E706B7">
        <w:t xml:space="preserve"> </w:t>
      </w:r>
      <w:r w:rsidRPr="00873553">
        <w:t>giỏi;</w:t>
      </w:r>
      <w:r w:rsidR="00E706B7">
        <w:t xml:space="preserve"> </w:t>
      </w:r>
      <w:r w:rsidRPr="00873553">
        <w:t>sống</w:t>
      </w:r>
      <w:r w:rsidR="00E706B7">
        <w:t xml:space="preserve"> </w:t>
      </w:r>
      <w:r w:rsidRPr="00873553">
        <w:t>có</w:t>
      </w:r>
      <w:r w:rsidR="00E706B7">
        <w:t xml:space="preserve"> </w:t>
      </w:r>
      <w:r w:rsidRPr="00873553">
        <w:t>văn</w:t>
      </w:r>
      <w:r w:rsidR="00E706B7">
        <w:t xml:space="preserve"> </w:t>
      </w:r>
      <w:r w:rsidRPr="00873553">
        <w:t>hoá,</w:t>
      </w:r>
      <w:r w:rsidR="00E706B7">
        <w:t xml:space="preserve"> </w:t>
      </w:r>
      <w:r w:rsidRPr="00873553">
        <w:t>nghĩa</w:t>
      </w:r>
      <w:r w:rsidR="00E706B7">
        <w:t xml:space="preserve"> </w:t>
      </w:r>
      <w:r w:rsidRPr="00873553">
        <w:t>tình;</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quốc</w:t>
      </w:r>
      <w:r w:rsidR="00E706B7">
        <w:t xml:space="preserve"> </w:t>
      </w:r>
      <w:r w:rsidRPr="00873553">
        <w:t>tế</w:t>
      </w:r>
      <w:r w:rsidR="00E706B7">
        <w:t xml:space="preserve"> </w:t>
      </w:r>
      <w:r w:rsidRPr="00873553">
        <w:t>chân</w:t>
      </w:r>
      <w:r w:rsidR="00E706B7">
        <w:t xml:space="preserve"> </w:t>
      </w:r>
      <w:r w:rsidRPr="00873553">
        <w:t>chính.</w:t>
      </w:r>
      <w:r w:rsidR="00E706B7">
        <w:t xml:space="preserve"> </w:t>
      </w:r>
    </w:p>
    <w:p w14:paraId="0E2349AD" w14:textId="3EF5B113"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gia</w:t>
      </w:r>
      <w:r w:rsidR="00E706B7">
        <w:t xml:space="preserve"> </w:t>
      </w:r>
      <w:r w:rsidRPr="00873553">
        <w:t>đình</w:t>
      </w:r>
      <w:r w:rsidR="00E706B7">
        <w:t xml:space="preserve"> </w:t>
      </w:r>
      <w:r w:rsidRPr="00873553">
        <w:t>no</w:t>
      </w:r>
      <w:r w:rsidR="00E706B7">
        <w:t xml:space="preserve"> </w:t>
      </w:r>
      <w:r w:rsidRPr="00873553">
        <w:t>ấm,</w:t>
      </w:r>
      <w:r w:rsidR="00E706B7">
        <w:t xml:space="preserve"> </w:t>
      </w:r>
      <w:r w:rsidRPr="00873553">
        <w:t>tiến</w:t>
      </w:r>
      <w:r w:rsidR="00E706B7">
        <w:t xml:space="preserve"> </w:t>
      </w:r>
      <w:r w:rsidRPr="00873553">
        <w:t>bộ,</w:t>
      </w:r>
      <w:r w:rsidR="00E706B7">
        <w:t xml:space="preserve"> </w:t>
      </w:r>
      <w:r w:rsidRPr="00873553">
        <w:t>hạnh</w:t>
      </w:r>
      <w:r w:rsidR="00E706B7">
        <w:t xml:space="preserve"> </w:t>
      </w:r>
      <w:r w:rsidRPr="00873553">
        <w:t>phúc,</w:t>
      </w:r>
      <w:r w:rsidR="00E706B7">
        <w:t xml:space="preserve"> </w:t>
      </w:r>
      <w:r w:rsidRPr="00873553">
        <w:t>thật</w:t>
      </w:r>
      <w:r w:rsidR="00E706B7">
        <w:t xml:space="preserve"> </w:t>
      </w:r>
      <w:r w:rsidRPr="00873553">
        <w:t>sự</w:t>
      </w:r>
      <w:r w:rsidR="00E706B7">
        <w:t xml:space="preserve"> </w:t>
      </w:r>
      <w:r w:rsidRPr="00873553">
        <w:t>là</w:t>
      </w:r>
      <w:r w:rsidR="00E706B7">
        <w:t xml:space="preserve"> </w:t>
      </w:r>
      <w:r w:rsidRPr="00873553">
        <w:t>tế</w:t>
      </w:r>
      <w:r w:rsidR="00E706B7">
        <w:t xml:space="preserve"> </w:t>
      </w:r>
      <w:r w:rsidRPr="00873553">
        <w:t>bào</w:t>
      </w:r>
      <w:r w:rsidR="00E706B7">
        <w:t xml:space="preserve"> </w:t>
      </w:r>
      <w:r w:rsidRPr="00873553">
        <w:t>lành</w:t>
      </w:r>
      <w:r w:rsidR="00E706B7">
        <w:t xml:space="preserve"> </w:t>
      </w:r>
      <w:r w:rsidRPr="00873553">
        <w:t>mạnh</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môi</w:t>
      </w:r>
      <w:r w:rsidR="00E706B7">
        <w:t xml:space="preserve"> </w:t>
      </w:r>
      <w:r w:rsidRPr="00873553">
        <w:t>trường</w:t>
      </w:r>
      <w:r w:rsidR="00E706B7">
        <w:t xml:space="preserve"> </w:t>
      </w:r>
      <w:r w:rsidRPr="00873553">
        <w:t>quan</w:t>
      </w:r>
      <w:r w:rsidR="00E706B7">
        <w:t xml:space="preserve"> </w:t>
      </w:r>
      <w:r w:rsidRPr="00873553">
        <w:t>trọng,</w:t>
      </w:r>
      <w:r w:rsidR="00E706B7">
        <w:t xml:space="preserve"> </w:t>
      </w:r>
      <w:r w:rsidRPr="00873553">
        <w:t>trực</w:t>
      </w:r>
      <w:r w:rsidR="00E706B7">
        <w:t xml:space="preserve"> </w:t>
      </w:r>
      <w:r w:rsidRPr="00873553">
        <w:t>tiếp</w:t>
      </w:r>
      <w:r w:rsidR="00E706B7">
        <w:t xml:space="preserve"> </w:t>
      </w:r>
      <w:r w:rsidRPr="00873553">
        <w:t>giáo</w:t>
      </w:r>
      <w:r w:rsidR="00E706B7">
        <w:t xml:space="preserve"> </w:t>
      </w:r>
      <w:r w:rsidRPr="00873553">
        <w:t>dục</w:t>
      </w:r>
      <w:r w:rsidR="00E706B7">
        <w:t xml:space="preserve"> </w:t>
      </w:r>
      <w:r w:rsidRPr="00873553">
        <w:t>nếp</w:t>
      </w:r>
      <w:r w:rsidR="00E706B7">
        <w:t xml:space="preserve"> </w:t>
      </w:r>
      <w:r w:rsidRPr="00873553">
        <w:t>sống</w:t>
      </w:r>
      <w:r w:rsidR="00E706B7">
        <w:t xml:space="preserve"> </w:t>
      </w:r>
      <w:r w:rsidRPr="00873553">
        <w:t>và</w:t>
      </w:r>
      <w:r w:rsidR="00E706B7">
        <w:t xml:space="preserve"> </w:t>
      </w:r>
      <w:r w:rsidRPr="00873553">
        <w:t>hình</w:t>
      </w:r>
      <w:r w:rsidR="00E706B7">
        <w:t xml:space="preserve"> </w:t>
      </w:r>
      <w:r w:rsidRPr="00873553">
        <w:t>thành</w:t>
      </w:r>
      <w:r w:rsidR="00E706B7">
        <w:t xml:space="preserve"> </w:t>
      </w:r>
      <w:r w:rsidRPr="00873553">
        <w:t>nhân</w:t>
      </w:r>
      <w:r w:rsidR="00E706B7">
        <w:t xml:space="preserve"> </w:t>
      </w:r>
      <w:r w:rsidRPr="00873553">
        <w:t>cách.</w:t>
      </w:r>
      <w:r w:rsidR="00E706B7">
        <w:t xml:space="preserve"> </w:t>
      </w:r>
      <w:r w:rsidRPr="00873553">
        <w:t>Đơn</w:t>
      </w:r>
      <w:r w:rsidR="00E706B7">
        <w:t xml:space="preserve"> </w:t>
      </w:r>
      <w:r w:rsidRPr="00873553">
        <w:t>vị</w:t>
      </w:r>
      <w:r w:rsidR="00E706B7">
        <w:t xml:space="preserve"> </w:t>
      </w:r>
      <w:r w:rsidRPr="00873553">
        <w:t>sản</w:t>
      </w:r>
      <w:r w:rsidR="00E706B7">
        <w:t xml:space="preserve"> </w:t>
      </w:r>
      <w:r w:rsidRPr="00873553">
        <w:t>xuất,</w:t>
      </w:r>
      <w:r w:rsidR="00E706B7">
        <w:t xml:space="preserve"> </w:t>
      </w:r>
      <w:r w:rsidRPr="00873553">
        <w:t>công</w:t>
      </w:r>
      <w:r w:rsidR="00E706B7">
        <w:t xml:space="preserve"> </w:t>
      </w:r>
      <w:r w:rsidRPr="00873553">
        <w:t>tác,</w:t>
      </w:r>
      <w:r w:rsidR="00E706B7">
        <w:t xml:space="preserve"> </w:t>
      </w:r>
      <w:r w:rsidRPr="00873553">
        <w:t>học</w:t>
      </w:r>
      <w:r w:rsidR="00E706B7">
        <w:t xml:space="preserve"> </w:t>
      </w:r>
      <w:r w:rsidRPr="00873553">
        <w:t>tập,</w:t>
      </w:r>
      <w:r w:rsidR="00E706B7">
        <w:t xml:space="preserve"> </w:t>
      </w:r>
      <w:r w:rsidRPr="00873553">
        <w:t>chiến</w:t>
      </w:r>
      <w:r w:rsidR="00E706B7">
        <w:t xml:space="preserve"> </w:t>
      </w:r>
      <w:r w:rsidRPr="00873553">
        <w:t>đấu</w:t>
      </w:r>
      <w:r w:rsidR="00E706B7">
        <w:t xml:space="preserve"> </w:t>
      </w:r>
      <w:r w:rsidRPr="00873553">
        <w:t>phải</w:t>
      </w:r>
      <w:r w:rsidR="00E706B7">
        <w:t xml:space="preserve"> </w:t>
      </w:r>
      <w:r w:rsidRPr="00873553">
        <w:t>là</w:t>
      </w:r>
      <w:r w:rsidR="00E706B7">
        <w:t xml:space="preserve"> </w:t>
      </w:r>
      <w:r w:rsidRPr="00873553">
        <w:t>môi</w:t>
      </w:r>
      <w:r w:rsidR="00E706B7">
        <w:t xml:space="preserve"> </w:t>
      </w:r>
      <w:r w:rsidRPr="00873553">
        <w:t>trường</w:t>
      </w:r>
      <w:r w:rsidR="00E706B7">
        <w:t xml:space="preserve"> </w:t>
      </w:r>
      <w:r w:rsidRPr="00873553">
        <w:t>rèn</w:t>
      </w:r>
      <w:r w:rsidR="00E706B7">
        <w:t xml:space="preserve"> </w:t>
      </w:r>
      <w:r w:rsidRPr="00873553">
        <w:t>luyện</w:t>
      </w:r>
      <w:r w:rsidR="00E706B7">
        <w:t xml:space="preserve"> </w:t>
      </w:r>
      <w:r w:rsidRPr="00873553">
        <w:t>phong</w:t>
      </w:r>
      <w:r w:rsidR="00E706B7">
        <w:t xml:space="preserve"> </w:t>
      </w:r>
      <w:r w:rsidRPr="00873553">
        <w:t>cách</w:t>
      </w:r>
      <w:r w:rsidR="00E706B7">
        <w:t xml:space="preserve"> </w:t>
      </w:r>
      <w:r w:rsidRPr="00873553">
        <w:t>làm</w:t>
      </w:r>
      <w:r w:rsidR="00E706B7">
        <w:t xml:space="preserve"> </w:t>
      </w:r>
      <w:r w:rsidRPr="00873553">
        <w:t>việc</w:t>
      </w:r>
      <w:r w:rsidR="00E706B7">
        <w:t xml:space="preserve"> </w:t>
      </w:r>
      <w:r w:rsidRPr="00873553">
        <w:t>có</w:t>
      </w:r>
      <w:r w:rsidR="00E706B7">
        <w:t xml:space="preserve"> </w:t>
      </w:r>
      <w:r w:rsidRPr="00873553">
        <w:t>kỷ</w:t>
      </w:r>
      <w:r w:rsidR="00E706B7">
        <w:t xml:space="preserve"> </w:t>
      </w:r>
      <w:r w:rsidRPr="00873553">
        <w:t>luật,</w:t>
      </w:r>
      <w:r w:rsidR="00E706B7">
        <w:t xml:space="preserve"> </w:t>
      </w:r>
      <w:r w:rsidRPr="00873553">
        <w:t>có</w:t>
      </w:r>
      <w:r w:rsidR="00E706B7">
        <w:t xml:space="preserve"> </w:t>
      </w:r>
      <w:r w:rsidRPr="00873553">
        <w:t>kỹ</w:t>
      </w:r>
      <w:r w:rsidR="00E706B7">
        <w:t xml:space="preserve"> </w:t>
      </w:r>
      <w:r w:rsidRPr="00873553">
        <w:t>thuật,</w:t>
      </w:r>
      <w:r w:rsidR="00E706B7">
        <w:t xml:space="preserve"> </w:t>
      </w:r>
      <w:r w:rsidRPr="00873553">
        <w:t>có</w:t>
      </w:r>
      <w:r w:rsidR="00E706B7">
        <w:t xml:space="preserve"> </w:t>
      </w:r>
      <w:r w:rsidRPr="00873553">
        <w:t>năng</w:t>
      </w:r>
      <w:r w:rsidR="00E706B7">
        <w:t xml:space="preserve"> </w:t>
      </w:r>
      <w:r w:rsidRPr="00873553">
        <w:t>suất</w:t>
      </w:r>
      <w:r w:rsidR="00E706B7">
        <w:t xml:space="preserve"> </w:t>
      </w:r>
      <w:r w:rsidRPr="00873553">
        <w:t>và</w:t>
      </w:r>
      <w:r w:rsidR="00E706B7">
        <w:t xml:space="preserve"> </w:t>
      </w:r>
      <w:r w:rsidRPr="00873553">
        <w:t>hiệu</w:t>
      </w:r>
      <w:r w:rsidR="00E706B7">
        <w:t xml:space="preserve"> </w:t>
      </w:r>
      <w:r w:rsidRPr="00873553">
        <w:t>quả</w:t>
      </w:r>
      <w:r w:rsidR="00E706B7">
        <w:t xml:space="preserve"> </w:t>
      </w:r>
      <w:r w:rsidRPr="00873553">
        <w:t>cao,</w:t>
      </w:r>
      <w:r w:rsidR="00E706B7">
        <w:t xml:space="preserve"> </w:t>
      </w:r>
      <w:r w:rsidRPr="00873553">
        <w:t>bồi</w:t>
      </w:r>
      <w:r w:rsidR="00E706B7">
        <w:t xml:space="preserve"> </w:t>
      </w:r>
      <w:r w:rsidRPr="00873553">
        <w:t>đắp</w:t>
      </w:r>
      <w:r w:rsidR="00E706B7">
        <w:t xml:space="preserve"> </w:t>
      </w:r>
      <w:r w:rsidRPr="00873553">
        <w:t>tình</w:t>
      </w:r>
      <w:r w:rsidR="00E706B7">
        <w:t xml:space="preserve"> </w:t>
      </w:r>
      <w:r w:rsidRPr="00873553">
        <w:t>bạn,</w:t>
      </w:r>
      <w:r w:rsidR="00E706B7">
        <w:t xml:space="preserve"> </w:t>
      </w:r>
      <w:r w:rsidRPr="00873553">
        <w:t>tình</w:t>
      </w:r>
      <w:r w:rsidR="00E706B7">
        <w:t xml:space="preserve"> </w:t>
      </w:r>
      <w:r w:rsidRPr="00873553">
        <w:t>đồng</w:t>
      </w:r>
      <w:r w:rsidR="00E706B7">
        <w:t xml:space="preserve"> </w:t>
      </w:r>
      <w:r w:rsidRPr="00873553">
        <w:t>chí,</w:t>
      </w:r>
      <w:r w:rsidR="00E706B7">
        <w:t xml:space="preserve"> </w:t>
      </w:r>
      <w:r w:rsidRPr="00873553">
        <w:t>đồng</w:t>
      </w:r>
      <w:r w:rsidR="00E706B7">
        <w:t xml:space="preserve"> </w:t>
      </w:r>
      <w:r w:rsidRPr="00873553">
        <w:t>đội,</w:t>
      </w:r>
      <w:r w:rsidR="00E706B7">
        <w:t xml:space="preserve"> </w:t>
      </w:r>
      <w:r w:rsidRPr="00873553">
        <w:t>hình</w:t>
      </w:r>
      <w:r w:rsidR="00E706B7">
        <w:t xml:space="preserve"> </w:t>
      </w:r>
      <w:r w:rsidRPr="00873553">
        <w:t>thành</w:t>
      </w:r>
      <w:r w:rsidR="00E706B7">
        <w:t xml:space="preserve"> </w:t>
      </w:r>
      <w:r w:rsidRPr="00873553">
        <w:t>nhân</w:t>
      </w:r>
      <w:r w:rsidR="00E706B7">
        <w:t xml:space="preserve"> </w:t>
      </w:r>
      <w:r w:rsidRPr="00873553">
        <w:t>cách</w:t>
      </w:r>
      <w:r w:rsidR="00E706B7">
        <w:t xml:space="preserve"> </w:t>
      </w:r>
      <w:r w:rsidRPr="00873553">
        <w:t>con</w:t>
      </w:r>
      <w:r w:rsidR="00E706B7">
        <w:t xml:space="preserve"> </w:t>
      </w:r>
      <w:r w:rsidRPr="00873553">
        <w:t>người</w:t>
      </w:r>
      <w:r w:rsidR="00E706B7">
        <w:t xml:space="preserve"> </w:t>
      </w:r>
      <w:r w:rsidRPr="00873553">
        <w:t>và</w:t>
      </w:r>
      <w:r w:rsidR="00E706B7">
        <w:t xml:space="preserve"> </w:t>
      </w:r>
      <w:r w:rsidRPr="00873553">
        <w:t>nền</w:t>
      </w:r>
      <w:r w:rsidR="00E706B7">
        <w:t xml:space="preserve"> </w:t>
      </w:r>
      <w:r w:rsidRPr="00873553">
        <w:t>văn</w:t>
      </w:r>
      <w:r w:rsidR="00E706B7">
        <w:t xml:space="preserve"> </w:t>
      </w:r>
      <w:r w:rsidRPr="00873553">
        <w:t>hoá</w:t>
      </w:r>
      <w:r w:rsidR="00E706B7">
        <w:t xml:space="preserve"> </w:t>
      </w:r>
      <w:r w:rsidRPr="00873553">
        <w:t>Việt</w:t>
      </w:r>
      <w:r w:rsidR="00E706B7">
        <w:t xml:space="preserve"> </w:t>
      </w:r>
      <w:r w:rsidRPr="00873553">
        <w:t>Nam.</w:t>
      </w:r>
    </w:p>
    <w:p w14:paraId="7ACE1BBB" w14:textId="2F877ACF" w:rsidR="00B41CDD" w:rsidRPr="00873553" w:rsidRDefault="00B41CDD"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E706B7">
        <w:t xml:space="preserve"> </w:t>
      </w:r>
      <w:r w:rsidRPr="00873553">
        <w:t>giáo</w:t>
      </w:r>
      <w:r w:rsidR="00E706B7">
        <w:t xml:space="preserve"> </w:t>
      </w:r>
      <w:r w:rsidRPr="00873553">
        <w:t>dục</w:t>
      </w:r>
      <w:r w:rsidR="00E706B7">
        <w:t xml:space="preserve"> </w:t>
      </w:r>
      <w:r w:rsidRPr="00873553">
        <w:t>và</w:t>
      </w:r>
      <w:r w:rsidR="00E706B7">
        <w:t xml:space="preserve"> </w:t>
      </w:r>
      <w:r w:rsidRPr="00873553">
        <w:t>đào</w:t>
      </w:r>
      <w:r w:rsidR="00E706B7">
        <w:t xml:space="preserve"> </w:t>
      </w:r>
      <w:r w:rsidRPr="00873553">
        <w:t>tạo</w:t>
      </w:r>
      <w:r w:rsidR="00E706B7">
        <w:t xml:space="preserve"> </w:t>
      </w:r>
      <w:r w:rsidRPr="00873553">
        <w:t>có</w:t>
      </w:r>
      <w:r w:rsidR="00E706B7">
        <w:t xml:space="preserve"> </w:t>
      </w:r>
      <w:r w:rsidRPr="00873553">
        <w:t>sứ</w:t>
      </w:r>
      <w:r w:rsidR="00E706B7">
        <w:t xml:space="preserve"> </w:t>
      </w:r>
      <w:r w:rsidRPr="00873553">
        <w:t>mệnh</w:t>
      </w:r>
      <w:r w:rsidR="00E706B7">
        <w:t xml:space="preserve"> </w:t>
      </w:r>
      <w:r w:rsidRPr="00873553">
        <w:t>nâng</w:t>
      </w:r>
      <w:r w:rsidR="00E706B7">
        <w:t xml:space="preserve"> </w:t>
      </w:r>
      <w:r w:rsidRPr="00873553">
        <w:t>cao</w:t>
      </w:r>
      <w:r w:rsidR="00E706B7">
        <w:t xml:space="preserve"> </w:t>
      </w:r>
      <w:r w:rsidRPr="00873553">
        <w:t>dân</w:t>
      </w:r>
      <w:r w:rsidR="00E706B7">
        <w:t xml:space="preserve"> </w:t>
      </w:r>
      <w:r w:rsidRPr="00873553">
        <w:t>trí,</w:t>
      </w:r>
      <w:r w:rsidR="00E706B7">
        <w:t xml:space="preserve"> </w:t>
      </w:r>
      <w:r w:rsidRPr="00873553">
        <w:t>phát</w:t>
      </w:r>
      <w:r w:rsidR="00E706B7">
        <w:t xml:space="preserve"> </w:t>
      </w:r>
      <w:r w:rsidRPr="00873553">
        <w:t>triển</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bồi</w:t>
      </w:r>
      <w:r w:rsidR="00E706B7">
        <w:t xml:space="preserve"> </w:t>
      </w:r>
      <w:r w:rsidRPr="00873553">
        <w:t>dưỡng</w:t>
      </w:r>
      <w:r w:rsidR="00E706B7">
        <w:t xml:space="preserve"> </w:t>
      </w:r>
      <w:r w:rsidRPr="00873553">
        <w:t>nhân</w:t>
      </w:r>
      <w:r w:rsidR="00E706B7">
        <w:t xml:space="preserve"> </w:t>
      </w:r>
      <w:r w:rsidRPr="00873553">
        <w:t>tài,</w:t>
      </w:r>
      <w:r w:rsidR="00E706B7">
        <w:t xml:space="preserve"> </w:t>
      </w:r>
      <w:r w:rsidRPr="00873553">
        <w:t>góp</w:t>
      </w:r>
      <w:r w:rsidR="00E706B7">
        <w:t xml:space="preserve"> </w:t>
      </w:r>
      <w:r w:rsidRPr="00873553">
        <w:t>phần</w:t>
      </w:r>
      <w:r w:rsidR="00E706B7">
        <w:t xml:space="preserve"> </w:t>
      </w:r>
      <w:r w:rsidRPr="00873553">
        <w:t>quan</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hoá</w:t>
      </w:r>
      <w:r w:rsidR="00E706B7">
        <w:t xml:space="preserve"> </w:t>
      </w:r>
      <w:r w:rsidRPr="00873553">
        <w:t>và</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p>
    <w:p w14:paraId="500AC361" w14:textId="4B2B9E93" w:rsidR="00B41CDD" w:rsidRPr="00873553" w:rsidRDefault="00E706B7" w:rsidP="00873553">
      <w:pPr>
        <w:spacing w:before="120" w:after="120"/>
        <w:ind w:firstLine="567"/>
        <w:jc w:val="both"/>
      </w:pPr>
      <w:r>
        <w:t xml:space="preserve"> </w:t>
      </w:r>
      <w:r w:rsidR="00B41CDD" w:rsidRPr="00873553">
        <w:t>Phát</w:t>
      </w:r>
      <w:r>
        <w:t xml:space="preserve"> </w:t>
      </w:r>
      <w:r w:rsidR="00B41CDD" w:rsidRPr="00873553">
        <w:t>triển</w:t>
      </w:r>
      <w:r>
        <w:t xml:space="preserve"> </w:t>
      </w:r>
      <w:r w:rsidR="00B41CDD" w:rsidRPr="00873553">
        <w:t>giáo</w:t>
      </w:r>
      <w:r>
        <w:t xml:space="preserve"> </w:t>
      </w:r>
      <w:r w:rsidR="00B41CDD" w:rsidRPr="00873553">
        <w:t>dục</w:t>
      </w:r>
      <w:r>
        <w:t xml:space="preserve"> </w:t>
      </w:r>
      <w:r w:rsidR="00B41CDD" w:rsidRPr="00873553">
        <w:t>và</w:t>
      </w:r>
      <w:r>
        <w:t xml:space="preserve"> </w:t>
      </w:r>
      <w:r w:rsidR="00B41CDD" w:rsidRPr="00873553">
        <w:t>đào</w:t>
      </w:r>
      <w:r>
        <w:t xml:space="preserve"> </w:t>
      </w:r>
      <w:r w:rsidR="00B41CDD" w:rsidRPr="00873553">
        <w:t>tạo</w:t>
      </w:r>
      <w:r>
        <w:t xml:space="preserve"> </w:t>
      </w:r>
      <w:r w:rsidR="00B41CDD" w:rsidRPr="00873553">
        <w:t>cùng</w:t>
      </w:r>
      <w:r>
        <w:t xml:space="preserve"> </w:t>
      </w:r>
      <w:r w:rsidR="00B41CDD" w:rsidRPr="00873553">
        <w:t>với</w:t>
      </w:r>
      <w:r>
        <w:t xml:space="preserve"> </w:t>
      </w:r>
      <w:r w:rsidR="00B41CDD" w:rsidRPr="00873553">
        <w:t>phát</w:t>
      </w:r>
      <w:r>
        <w:t xml:space="preserve"> </w:t>
      </w:r>
      <w:r w:rsidR="00B41CDD" w:rsidRPr="00873553">
        <w:t>triển</w:t>
      </w:r>
      <w:r>
        <w:t xml:space="preserve"> </w:t>
      </w:r>
      <w:r w:rsidR="00B41CDD" w:rsidRPr="00873553">
        <w:t>khoa</w:t>
      </w:r>
      <w:r>
        <w:t xml:space="preserve"> </w:t>
      </w:r>
      <w:r w:rsidR="00B41CDD" w:rsidRPr="00873553">
        <w:t>học</w:t>
      </w:r>
      <w:r>
        <w:t xml:space="preserve"> </w:t>
      </w:r>
      <w:r w:rsidR="00B41CDD" w:rsidRPr="00873553">
        <w:t>và</w:t>
      </w:r>
      <w:r>
        <w:t xml:space="preserve"> </w:t>
      </w:r>
      <w:r w:rsidR="00B41CDD" w:rsidRPr="00873553">
        <w:t>công</w:t>
      </w:r>
      <w:r>
        <w:t xml:space="preserve"> </w:t>
      </w:r>
      <w:r w:rsidR="00B41CDD" w:rsidRPr="00873553">
        <w:t>nghệ</w:t>
      </w:r>
      <w:r>
        <w:t xml:space="preserve"> </w:t>
      </w:r>
      <w:r w:rsidR="00B41CDD" w:rsidRPr="00873553">
        <w:t>là</w:t>
      </w:r>
      <w:r>
        <w:t xml:space="preserve"> </w:t>
      </w:r>
      <w:r w:rsidR="00B41CDD" w:rsidRPr="00873553">
        <w:t>quốc</w:t>
      </w:r>
      <w:r>
        <w:t xml:space="preserve"> </w:t>
      </w:r>
      <w:r w:rsidR="00B41CDD" w:rsidRPr="00873553">
        <w:t>sách</w:t>
      </w:r>
      <w:r>
        <w:t xml:space="preserve"> </w:t>
      </w:r>
      <w:r w:rsidR="00B41CDD" w:rsidRPr="00873553">
        <w:t>hàng</w:t>
      </w:r>
      <w:r>
        <w:t xml:space="preserve"> </w:t>
      </w:r>
      <w:r w:rsidR="00B41CDD" w:rsidRPr="00873553">
        <w:t>đầu;</w:t>
      </w:r>
      <w:r>
        <w:t xml:space="preserve"> </w:t>
      </w:r>
      <w:r w:rsidR="00B41CDD" w:rsidRPr="00873553">
        <w:t>đầu</w:t>
      </w:r>
      <w:r>
        <w:t xml:space="preserve"> </w:t>
      </w:r>
      <w:r w:rsidR="00B41CDD" w:rsidRPr="00873553">
        <w:t>tư</w:t>
      </w:r>
      <w:r>
        <w:t xml:space="preserve"> </w:t>
      </w:r>
      <w:r w:rsidR="00B41CDD" w:rsidRPr="00873553">
        <w:t>cho</w:t>
      </w:r>
      <w:r>
        <w:t xml:space="preserve"> </w:t>
      </w:r>
      <w:r w:rsidR="00B41CDD" w:rsidRPr="00873553">
        <w:t>giáo</w:t>
      </w:r>
      <w:r>
        <w:t xml:space="preserve"> </w:t>
      </w:r>
      <w:r w:rsidR="00B41CDD" w:rsidRPr="00873553">
        <w:t>dục</w:t>
      </w:r>
      <w:r>
        <w:t xml:space="preserve"> </w:t>
      </w:r>
      <w:r w:rsidR="00B41CDD" w:rsidRPr="00873553">
        <w:t>và</w:t>
      </w:r>
      <w:r>
        <w:t xml:space="preserve"> </w:t>
      </w:r>
      <w:r w:rsidR="00B41CDD" w:rsidRPr="00873553">
        <w:t>đào</w:t>
      </w:r>
      <w:r>
        <w:t xml:space="preserve"> </w:t>
      </w:r>
      <w:r w:rsidR="00B41CDD" w:rsidRPr="00873553">
        <w:t>tạo</w:t>
      </w:r>
      <w:r>
        <w:t xml:space="preserve"> </w:t>
      </w:r>
      <w:r w:rsidR="00B41CDD" w:rsidRPr="00873553">
        <w:t>là</w:t>
      </w:r>
      <w:r>
        <w:t xml:space="preserve"> </w:t>
      </w:r>
      <w:r w:rsidR="00B41CDD" w:rsidRPr="00873553">
        <w:t>đầu</w:t>
      </w:r>
      <w:r>
        <w:t xml:space="preserve"> </w:t>
      </w:r>
      <w:r w:rsidR="00B41CDD" w:rsidRPr="00873553">
        <w:t>tư</w:t>
      </w:r>
      <w:r>
        <w:t xml:space="preserve"> </w:t>
      </w:r>
      <w:r w:rsidR="00B41CDD" w:rsidRPr="00873553">
        <w:t>phát</w:t>
      </w:r>
      <w:r>
        <w:t xml:space="preserve"> </w:t>
      </w:r>
      <w:r w:rsidR="00B41CDD" w:rsidRPr="00873553">
        <w:t>triển.</w:t>
      </w:r>
      <w:r>
        <w:t xml:space="preserve"> </w:t>
      </w:r>
      <w:r w:rsidR="00B41CDD" w:rsidRPr="00873553">
        <w:t>Đổi</w:t>
      </w:r>
      <w:r>
        <w:t xml:space="preserve"> </w:t>
      </w:r>
      <w:r w:rsidR="00B41CDD" w:rsidRPr="00873553">
        <w:t>mới</w:t>
      </w:r>
      <w:r>
        <w:t xml:space="preserve"> </w:t>
      </w:r>
      <w:r w:rsidR="00B41CDD" w:rsidRPr="00873553">
        <w:t>căn</w:t>
      </w:r>
      <w:r>
        <w:t xml:space="preserve"> </w:t>
      </w:r>
      <w:r w:rsidR="00B41CDD" w:rsidRPr="00873553">
        <w:t>bản</w:t>
      </w:r>
      <w:r>
        <w:t xml:space="preserve"> </w:t>
      </w:r>
      <w:r w:rsidR="00B41CDD" w:rsidRPr="00873553">
        <w:t>và</w:t>
      </w:r>
      <w:r>
        <w:t xml:space="preserve"> </w:t>
      </w:r>
      <w:r w:rsidR="00B41CDD" w:rsidRPr="00873553">
        <w:t>toàn</w:t>
      </w:r>
      <w:r>
        <w:t xml:space="preserve"> </w:t>
      </w:r>
      <w:r w:rsidR="00B41CDD" w:rsidRPr="00873553">
        <w:t>diện</w:t>
      </w:r>
      <w:r>
        <w:t xml:space="preserve"> </w:t>
      </w:r>
      <w:r w:rsidR="00B41CDD" w:rsidRPr="00873553">
        <w:t>giáo</w:t>
      </w:r>
      <w:r>
        <w:t xml:space="preserve"> </w:t>
      </w:r>
      <w:r w:rsidR="00B41CDD" w:rsidRPr="00873553">
        <w:t>dục</w:t>
      </w:r>
      <w:r>
        <w:t xml:space="preserve"> </w:t>
      </w:r>
      <w:r w:rsidR="00B41CDD" w:rsidRPr="00873553">
        <w:t>và</w:t>
      </w:r>
      <w:r>
        <w:t xml:space="preserve"> </w:t>
      </w:r>
      <w:r w:rsidR="00B41CDD" w:rsidRPr="00873553">
        <w:t>đào</w:t>
      </w:r>
      <w:r>
        <w:t xml:space="preserve"> </w:t>
      </w:r>
      <w:r w:rsidR="00B41CDD" w:rsidRPr="00873553">
        <w:t>tạo</w:t>
      </w:r>
      <w:r>
        <w:t xml:space="preserve"> </w:t>
      </w:r>
      <w:r w:rsidR="00B41CDD" w:rsidRPr="00873553">
        <w:t>theo</w:t>
      </w:r>
      <w:r>
        <w:t xml:space="preserve"> </w:t>
      </w:r>
      <w:r w:rsidR="00B41CDD" w:rsidRPr="00873553">
        <w:t>nhu</w:t>
      </w:r>
      <w:r>
        <w:t xml:space="preserve"> </w:t>
      </w:r>
      <w:r w:rsidR="00B41CDD" w:rsidRPr="00873553">
        <w:t>cầu</w:t>
      </w:r>
      <w:r>
        <w:t xml:space="preserve"> </w:t>
      </w:r>
      <w:r w:rsidR="00B41CDD" w:rsidRPr="00873553">
        <w:t>phát</w:t>
      </w:r>
      <w:r>
        <w:t xml:space="preserve"> </w:t>
      </w:r>
      <w:r w:rsidR="00B41CDD" w:rsidRPr="00873553">
        <w:t>triển</w:t>
      </w:r>
      <w:r>
        <w:t xml:space="preserve"> </w:t>
      </w:r>
      <w:r w:rsidR="00B41CDD" w:rsidRPr="00873553">
        <w:t>của</w:t>
      </w:r>
      <w:r>
        <w:t xml:space="preserve"> </w:t>
      </w:r>
      <w:r w:rsidR="00B41CDD" w:rsidRPr="00873553">
        <w:t>xã</w:t>
      </w:r>
      <w:r>
        <w:t xml:space="preserve"> </w:t>
      </w:r>
      <w:r w:rsidR="00B41CDD" w:rsidRPr="00873553">
        <w:t>hội;</w:t>
      </w:r>
      <w:r>
        <w:t xml:space="preserve"> </w:t>
      </w:r>
      <w:r w:rsidR="00B41CDD" w:rsidRPr="00873553">
        <w:t>nâng</w:t>
      </w:r>
      <w:r>
        <w:t xml:space="preserve"> </w:t>
      </w:r>
      <w:r w:rsidR="00B41CDD" w:rsidRPr="00873553">
        <w:t>cao</w:t>
      </w:r>
      <w:r>
        <w:t xml:space="preserve"> </w:t>
      </w:r>
      <w:r w:rsidR="00B41CDD" w:rsidRPr="00873553">
        <w:t>chất</w:t>
      </w:r>
      <w:r>
        <w:t xml:space="preserve"> </w:t>
      </w:r>
      <w:r w:rsidR="00B41CDD" w:rsidRPr="00873553">
        <w:t>lượng</w:t>
      </w:r>
      <w:r>
        <w:t xml:space="preserve"> </w:t>
      </w:r>
      <w:r w:rsidR="00B41CDD" w:rsidRPr="00873553">
        <w:t>theo</w:t>
      </w:r>
      <w:r>
        <w:t xml:space="preserve"> </w:t>
      </w:r>
      <w:r w:rsidR="00B41CDD" w:rsidRPr="00873553">
        <w:t>yêu</w:t>
      </w:r>
      <w:r>
        <w:t xml:space="preserve"> </w:t>
      </w:r>
      <w:r w:rsidR="00B41CDD" w:rsidRPr="00873553">
        <w:t>cầu</w:t>
      </w:r>
      <w:r>
        <w:t xml:space="preserve"> </w:t>
      </w:r>
      <w:r w:rsidR="00B41CDD" w:rsidRPr="00873553">
        <w:t>chuẩn</w:t>
      </w:r>
      <w:r>
        <w:t xml:space="preserve"> </w:t>
      </w:r>
      <w:r w:rsidR="00B41CDD" w:rsidRPr="00873553">
        <w:t>hoá,</w:t>
      </w:r>
      <w:r>
        <w:t xml:space="preserve"> </w:t>
      </w:r>
      <w:r w:rsidR="00B41CDD" w:rsidRPr="00873553">
        <w:t>hiện</w:t>
      </w:r>
      <w:r>
        <w:t xml:space="preserve"> </w:t>
      </w:r>
      <w:r w:rsidR="00B41CDD" w:rsidRPr="00873553">
        <w:t>đại</w:t>
      </w:r>
      <w:r>
        <w:t xml:space="preserve"> </w:t>
      </w:r>
      <w:r w:rsidR="00B41CDD" w:rsidRPr="00873553">
        <w:t>hoá,</w:t>
      </w:r>
      <w:r>
        <w:t xml:space="preserve"> </w:t>
      </w:r>
      <w:r w:rsidR="00B41CDD" w:rsidRPr="00873553">
        <w:t>xã</w:t>
      </w:r>
      <w:r>
        <w:t xml:space="preserve"> </w:t>
      </w:r>
      <w:r w:rsidR="00B41CDD" w:rsidRPr="00873553">
        <w:t>hội</w:t>
      </w:r>
      <w:r>
        <w:t xml:space="preserve"> </w:t>
      </w:r>
      <w:r w:rsidR="00B41CDD" w:rsidRPr="00873553">
        <w:t>hoá,</w:t>
      </w:r>
      <w:r>
        <w:t xml:space="preserve"> </w:t>
      </w:r>
      <w:r w:rsidR="00B41CDD" w:rsidRPr="00873553">
        <w:t>dân</w:t>
      </w:r>
      <w:r>
        <w:t xml:space="preserve"> </w:t>
      </w:r>
      <w:r w:rsidR="00B41CDD" w:rsidRPr="00873553">
        <w:t>chủ</w:t>
      </w:r>
      <w:r>
        <w:t xml:space="preserve"> </w:t>
      </w:r>
      <w:r w:rsidR="00B41CDD" w:rsidRPr="00873553">
        <w:t>hoá</w:t>
      </w:r>
      <w:r>
        <w:t xml:space="preserve"> </w:t>
      </w:r>
      <w:r w:rsidR="00B41CDD" w:rsidRPr="00873553">
        <w:t>và</w:t>
      </w:r>
      <w:r>
        <w:t xml:space="preserve"> </w:t>
      </w:r>
      <w:r w:rsidR="00B41CDD" w:rsidRPr="00873553">
        <w:t>hội</w:t>
      </w:r>
      <w:r>
        <w:t xml:space="preserve"> </w:t>
      </w:r>
      <w:r w:rsidR="00B41CDD" w:rsidRPr="00873553">
        <w:t>nhập</w:t>
      </w:r>
      <w:r>
        <w:t xml:space="preserve"> </w:t>
      </w:r>
      <w:r w:rsidR="00B41CDD" w:rsidRPr="00873553">
        <w:t>quốc</w:t>
      </w:r>
      <w:r>
        <w:t xml:space="preserve"> </w:t>
      </w:r>
      <w:r w:rsidR="00B41CDD" w:rsidRPr="00873553">
        <w:t>tế,</w:t>
      </w:r>
      <w:r>
        <w:t xml:space="preserve"> </w:t>
      </w:r>
      <w:r w:rsidR="00B41CDD" w:rsidRPr="00873553">
        <w:t>phục</w:t>
      </w:r>
      <w:r>
        <w:t xml:space="preserve"> </w:t>
      </w:r>
      <w:r w:rsidR="00B41CDD" w:rsidRPr="00873553">
        <w:t>vụ</w:t>
      </w:r>
      <w:r>
        <w:t xml:space="preserve"> </w:t>
      </w:r>
      <w:r w:rsidR="00B41CDD" w:rsidRPr="00873553">
        <w:t>đắc</w:t>
      </w:r>
      <w:r>
        <w:t xml:space="preserve"> </w:t>
      </w:r>
      <w:r w:rsidR="00B41CDD" w:rsidRPr="00873553">
        <w:t>lực</w:t>
      </w:r>
      <w:r>
        <w:t xml:space="preserve"> </w:t>
      </w:r>
      <w:r w:rsidR="00B41CDD" w:rsidRPr="00873553">
        <w:t>sự</w:t>
      </w:r>
      <w:r>
        <w:t xml:space="preserve"> </w:t>
      </w:r>
      <w:r w:rsidR="00B41CDD" w:rsidRPr="00873553">
        <w:t>nghiệp</w:t>
      </w:r>
      <w:r>
        <w:t xml:space="preserve"> </w:t>
      </w:r>
      <w:r w:rsidR="00B41CDD" w:rsidRPr="00873553">
        <w:t>xây</w:t>
      </w:r>
      <w:r>
        <w:t xml:space="preserve"> </w:t>
      </w:r>
      <w:r w:rsidR="00B41CDD" w:rsidRPr="00873553">
        <w:t>dựng</w:t>
      </w:r>
      <w:r>
        <w:t xml:space="preserve"> </w:t>
      </w:r>
      <w:r w:rsidR="00B41CDD" w:rsidRPr="00873553">
        <w:t>và</w:t>
      </w:r>
      <w:r>
        <w:t xml:space="preserve"> </w:t>
      </w:r>
      <w:r w:rsidR="00B41CDD" w:rsidRPr="00873553">
        <w:t>bảo</w:t>
      </w:r>
      <w:r>
        <w:t xml:space="preserve"> </w:t>
      </w:r>
      <w:r w:rsidR="00B41CDD" w:rsidRPr="00873553">
        <w:t>vệ</w:t>
      </w:r>
      <w:r>
        <w:t xml:space="preserve"> </w:t>
      </w:r>
      <w:r w:rsidR="00FD1BBD" w:rsidRPr="00873553">
        <w:t>Tổ</w:t>
      </w:r>
      <w:r>
        <w:t xml:space="preserve"> </w:t>
      </w:r>
      <w:r w:rsidR="00FD1BBD" w:rsidRPr="00873553">
        <w:t>quốc</w:t>
      </w:r>
      <w:r w:rsidR="00B41CDD" w:rsidRPr="00873553">
        <w:t>.</w:t>
      </w:r>
      <w:r>
        <w:t xml:space="preserve"> </w:t>
      </w:r>
      <w:r w:rsidR="00B41CDD" w:rsidRPr="00873553">
        <w:t>Đẩy</w:t>
      </w:r>
      <w:r>
        <w:t xml:space="preserve"> </w:t>
      </w:r>
      <w:r w:rsidR="00B41CDD" w:rsidRPr="00873553">
        <w:t>mạnh</w:t>
      </w:r>
      <w:r>
        <w:t xml:space="preserve"> </w:t>
      </w:r>
      <w:r w:rsidR="00B41CDD" w:rsidRPr="00873553">
        <w:t>xây</w:t>
      </w:r>
      <w:r>
        <w:t xml:space="preserve"> </w:t>
      </w:r>
      <w:r w:rsidR="00B41CDD" w:rsidRPr="00873553">
        <w:t>dựng</w:t>
      </w:r>
      <w:r>
        <w:t xml:space="preserve"> </w:t>
      </w:r>
      <w:r w:rsidR="00B41CDD" w:rsidRPr="00873553">
        <w:t>xã</w:t>
      </w:r>
      <w:r>
        <w:t xml:space="preserve"> </w:t>
      </w:r>
      <w:r w:rsidR="00B41CDD" w:rsidRPr="00873553">
        <w:t>hội</w:t>
      </w:r>
      <w:r>
        <w:t xml:space="preserve"> </w:t>
      </w:r>
      <w:r w:rsidR="00B41CDD" w:rsidRPr="00873553">
        <w:t>học</w:t>
      </w:r>
      <w:r>
        <w:t xml:space="preserve"> </w:t>
      </w:r>
      <w:r w:rsidR="00B41CDD" w:rsidRPr="00873553">
        <w:t>tập,</w:t>
      </w:r>
      <w:r>
        <w:t xml:space="preserve"> </w:t>
      </w:r>
      <w:r w:rsidR="00B41CDD" w:rsidRPr="00873553">
        <w:t>tạo</w:t>
      </w:r>
      <w:r>
        <w:t xml:space="preserve"> </w:t>
      </w:r>
      <w:r w:rsidR="00B41CDD" w:rsidRPr="00873553">
        <w:t>cơ</w:t>
      </w:r>
      <w:r>
        <w:t xml:space="preserve"> </w:t>
      </w:r>
      <w:r w:rsidR="00B41CDD" w:rsidRPr="00873553">
        <w:t>hội</w:t>
      </w:r>
      <w:r>
        <w:t xml:space="preserve"> </w:t>
      </w:r>
      <w:r w:rsidR="00B41CDD" w:rsidRPr="00873553">
        <w:t>và</w:t>
      </w:r>
      <w:r>
        <w:t xml:space="preserve"> </w:t>
      </w:r>
      <w:r w:rsidR="00B41CDD" w:rsidRPr="00873553">
        <w:t>điều</w:t>
      </w:r>
      <w:r>
        <w:t xml:space="preserve"> </w:t>
      </w:r>
      <w:r w:rsidR="00B41CDD" w:rsidRPr="00873553">
        <w:t>kiện</w:t>
      </w:r>
      <w:r>
        <w:t xml:space="preserve"> </w:t>
      </w:r>
      <w:r w:rsidR="00B41CDD" w:rsidRPr="00873553">
        <w:t>cho</w:t>
      </w:r>
      <w:r>
        <w:t xml:space="preserve"> </w:t>
      </w:r>
      <w:r w:rsidR="00B41CDD" w:rsidRPr="00873553">
        <w:t>mọi</w:t>
      </w:r>
      <w:r>
        <w:t xml:space="preserve"> </w:t>
      </w:r>
      <w:r w:rsidR="00B41CDD" w:rsidRPr="00873553">
        <w:t>công</w:t>
      </w:r>
      <w:r>
        <w:t xml:space="preserve"> </w:t>
      </w:r>
      <w:r w:rsidR="00B41CDD" w:rsidRPr="00873553">
        <w:t>dân</w:t>
      </w:r>
      <w:r>
        <w:t xml:space="preserve"> </w:t>
      </w:r>
      <w:r w:rsidR="00B41CDD" w:rsidRPr="00873553">
        <w:t>được</w:t>
      </w:r>
      <w:r>
        <w:t xml:space="preserve"> </w:t>
      </w:r>
      <w:r w:rsidR="00B41CDD" w:rsidRPr="00873553">
        <w:t>học</w:t>
      </w:r>
      <w:r>
        <w:t xml:space="preserve"> </w:t>
      </w:r>
      <w:r w:rsidR="00B41CDD" w:rsidRPr="00873553">
        <w:t>tập</w:t>
      </w:r>
      <w:r>
        <w:t xml:space="preserve"> </w:t>
      </w:r>
      <w:r w:rsidR="00B41CDD" w:rsidRPr="00873553">
        <w:t>suốt</w:t>
      </w:r>
      <w:r>
        <w:t xml:space="preserve"> </w:t>
      </w:r>
      <w:r w:rsidR="00B41CDD" w:rsidRPr="00873553">
        <w:t>đời.</w:t>
      </w:r>
    </w:p>
    <w:p w14:paraId="47F63030" w14:textId="3EEBE3EB" w:rsidR="00B41CDD" w:rsidRPr="00873553" w:rsidRDefault="00B41CDD"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giữ</w:t>
      </w:r>
      <w:r w:rsidR="00E706B7">
        <w:t xml:space="preserve"> </w:t>
      </w:r>
      <w:r w:rsidRPr="00873553">
        <w:t>vai</w:t>
      </w:r>
      <w:r w:rsidR="00E706B7">
        <w:t xml:space="preserve"> </w:t>
      </w:r>
      <w:r w:rsidRPr="00873553">
        <w:t>trò</w:t>
      </w:r>
      <w:r w:rsidR="00E706B7">
        <w:t xml:space="preserve"> </w:t>
      </w:r>
      <w:r w:rsidRPr="00873553">
        <w:t>then</w:t>
      </w:r>
      <w:r w:rsidR="00E706B7">
        <w:t xml:space="preserve"> </w:t>
      </w:r>
      <w:r w:rsidRPr="00873553">
        <w:t>chốt</w:t>
      </w:r>
      <w:r w:rsidR="00E706B7">
        <w:t xml:space="preserve"> </w:t>
      </w:r>
      <w:r w:rsidRPr="00873553">
        <w:t>trong</w:t>
      </w:r>
      <w:r w:rsidR="00E706B7">
        <w:t xml:space="preserve"> </w:t>
      </w:r>
      <w:r w:rsidRPr="00873553">
        <w:t>việc</w:t>
      </w:r>
      <w:r w:rsidR="00E706B7">
        <w:t xml:space="preserve"> </w:t>
      </w:r>
      <w:r w:rsidRPr="00873553">
        <w:t>phát</w:t>
      </w:r>
      <w:r w:rsidR="00E706B7">
        <w:t xml:space="preserve"> </w:t>
      </w:r>
      <w:r w:rsidRPr="00873553">
        <w:t>triển</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hiện</w:t>
      </w:r>
      <w:r w:rsidR="00E706B7">
        <w:t xml:space="preserve"> </w:t>
      </w:r>
      <w:r w:rsidRPr="00873553">
        <w:t>đại,</w:t>
      </w:r>
      <w:r w:rsidR="00E706B7">
        <w:t xml:space="preserve"> </w:t>
      </w:r>
      <w:r w:rsidRPr="00873553">
        <w:t>bảo</w:t>
      </w:r>
      <w:r w:rsidR="00E706B7">
        <w:t xml:space="preserve"> </w:t>
      </w:r>
      <w:r w:rsidRPr="00873553">
        <w:t>vệ</w:t>
      </w:r>
      <w:r w:rsidR="00E706B7">
        <w:t xml:space="preserve"> </w:t>
      </w:r>
      <w:r w:rsidRPr="00873553">
        <w:t>tài</w:t>
      </w:r>
      <w:r w:rsidR="00E706B7">
        <w:t xml:space="preserve"> </w:t>
      </w:r>
      <w:r w:rsidRPr="00873553">
        <w:t>nguyên</w:t>
      </w:r>
      <w:r w:rsidR="00E706B7">
        <w:t xml:space="preserve"> </w:t>
      </w:r>
      <w:r w:rsidRPr="00873553">
        <w:t>và</w:t>
      </w:r>
      <w:r w:rsidR="00E706B7">
        <w:t xml:space="preserve"> </w:t>
      </w:r>
      <w:r w:rsidRPr="00873553">
        <w:t>môi</w:t>
      </w:r>
      <w:r w:rsidR="00E706B7">
        <w:t xml:space="preserve"> </w:t>
      </w:r>
      <w:r w:rsidRPr="00873553">
        <w:t>trường,</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suất,</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tốc</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và</w:t>
      </w:r>
      <w:r w:rsidR="00E706B7">
        <w:t xml:space="preserve"> </w:t>
      </w:r>
      <w:r w:rsidRPr="00873553">
        <w:t>sức</w:t>
      </w:r>
      <w:r w:rsidR="00E706B7">
        <w:t xml:space="preserve"> </w:t>
      </w:r>
      <w:r w:rsidRPr="00873553">
        <w:t>cạnh</w:t>
      </w:r>
      <w:r w:rsidR="00E706B7">
        <w:t xml:space="preserve"> </w:t>
      </w:r>
      <w:r w:rsidRPr="00873553">
        <w:t>tranh</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p>
    <w:p w14:paraId="4AA37402" w14:textId="52A3F720" w:rsidR="00B41CDD" w:rsidRPr="00873553" w:rsidRDefault="00B41CDD" w:rsidP="00873553">
      <w:pPr>
        <w:spacing w:before="120" w:after="120"/>
        <w:ind w:firstLine="567"/>
        <w:jc w:val="both"/>
      </w:pPr>
      <w:r w:rsidRPr="00873553">
        <w:t>Phát</w:t>
      </w:r>
      <w:r w:rsidR="00E706B7">
        <w:t xml:space="preserve"> </w:t>
      </w:r>
      <w:r w:rsidRPr="00873553">
        <w:t>triển</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nhằm</w:t>
      </w:r>
      <w:r w:rsidR="00E706B7">
        <w:t xml:space="preserve"> </w:t>
      </w:r>
      <w:r w:rsidRPr="00873553">
        <w:t>mục</w:t>
      </w:r>
      <w:r w:rsidR="00E706B7">
        <w:t xml:space="preserve"> </w:t>
      </w:r>
      <w:r w:rsidRPr="00873553">
        <w:t>tiêu</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đất</w:t>
      </w:r>
      <w:r w:rsidR="00E706B7">
        <w:t xml:space="preserve"> </w:t>
      </w:r>
      <w:r w:rsidRPr="00873553">
        <w:t>nước,</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r w:rsidRPr="00873553">
        <w:t>vươn</w:t>
      </w:r>
      <w:r w:rsidR="00E706B7">
        <w:t xml:space="preserve"> </w:t>
      </w:r>
      <w:r w:rsidRPr="00873553">
        <w:t>lên</w:t>
      </w:r>
      <w:r w:rsidR="00E706B7">
        <w:t xml:space="preserve"> </w:t>
      </w:r>
      <w:r w:rsidRPr="00873553">
        <w:t>trình</w:t>
      </w:r>
      <w:r w:rsidR="00E706B7">
        <w:t xml:space="preserve"> </w:t>
      </w:r>
      <w:r w:rsidRPr="00873553">
        <w:t>độ</w:t>
      </w:r>
      <w:r w:rsidR="00E706B7">
        <w:t xml:space="preserve"> </w:t>
      </w:r>
      <w:r w:rsidRPr="00873553">
        <w:t>tiên</w:t>
      </w:r>
      <w:r w:rsidR="00E706B7">
        <w:t xml:space="preserve"> </w:t>
      </w:r>
      <w:r w:rsidRPr="00873553">
        <w:t>tiến</w:t>
      </w:r>
      <w:r w:rsidR="00E706B7">
        <w:t xml:space="preserve"> </w:t>
      </w:r>
      <w:r w:rsidRPr="00873553">
        <w:t>của</w:t>
      </w:r>
      <w:r w:rsidR="00E706B7">
        <w:t xml:space="preserve"> </w:t>
      </w:r>
      <w:r w:rsidRPr="00873553">
        <w:t>thế</w:t>
      </w:r>
      <w:r w:rsidR="00E706B7">
        <w:t xml:space="preserve"> </w:t>
      </w:r>
      <w:r w:rsidRPr="00873553">
        <w:t>giới.</w:t>
      </w:r>
      <w:r w:rsidR="00E706B7">
        <w:t xml:space="preserve"> </w:t>
      </w:r>
      <w:r w:rsidRPr="00873553">
        <w:t>Phát</w:t>
      </w:r>
      <w:r w:rsidR="00E706B7">
        <w:t xml:space="preserve"> </w:t>
      </w:r>
      <w:r w:rsidRPr="00873553">
        <w:t>triển</w:t>
      </w:r>
      <w:r w:rsidR="00E706B7">
        <w:t xml:space="preserve"> </w:t>
      </w:r>
      <w:r w:rsidRPr="00873553">
        <w:t>đồng</w:t>
      </w:r>
      <w:r w:rsidR="00E706B7">
        <w:t xml:space="preserve"> </w:t>
      </w:r>
      <w:r w:rsidRPr="00873553">
        <w:t>bộ</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gắn</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hoá</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dân</w:t>
      </w:r>
      <w:r w:rsidR="00E706B7">
        <w:t xml:space="preserve"> </w:t>
      </w:r>
      <w:r w:rsidRPr="00873553">
        <w:t>trí.</w:t>
      </w:r>
      <w:r w:rsidR="00E706B7">
        <w:t xml:space="preserve"> </w:t>
      </w:r>
      <w:r w:rsidRPr="00873553">
        <w:t>Tăng</w:t>
      </w:r>
      <w:r w:rsidR="00E706B7">
        <w:t xml:space="preserve"> </w:t>
      </w:r>
      <w:r w:rsidRPr="00873553">
        <w:t>nhanh</w:t>
      </w:r>
      <w:r w:rsidR="00E706B7">
        <w:t xml:space="preserve"> </w:t>
      </w:r>
      <w:r w:rsidRPr="00873553">
        <w:t>và</w:t>
      </w:r>
      <w:r w:rsidR="00E706B7">
        <w:t xml:space="preserve"> </w:t>
      </w:r>
      <w:r w:rsidRPr="00873553">
        <w:t>sử</w:t>
      </w:r>
      <w:r w:rsidR="00E706B7">
        <w:t xml:space="preserve"> </w:t>
      </w:r>
      <w:r w:rsidRPr="00873553">
        <w:t>dụng</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tiềm</w:t>
      </w:r>
      <w:r w:rsidR="00E706B7">
        <w:t xml:space="preserve"> </w:t>
      </w:r>
      <w:r w:rsidRPr="00873553">
        <w:t>lực</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nghiên</w:t>
      </w:r>
      <w:r w:rsidR="00E706B7">
        <w:t xml:space="preserve"> </w:t>
      </w:r>
      <w:r w:rsidRPr="00873553">
        <w:t>cứu</w:t>
      </w:r>
      <w:r w:rsidR="00E706B7">
        <w:t xml:space="preserve"> </w:t>
      </w:r>
      <w:r w:rsidRPr="00873553">
        <w:t>và</w:t>
      </w:r>
      <w:r w:rsidR="00E706B7">
        <w:t xml:space="preserve"> </w:t>
      </w:r>
      <w:r w:rsidRPr="00873553">
        <w:t>ứng</w:t>
      </w:r>
      <w:r w:rsidR="00E706B7">
        <w:t xml:space="preserve"> </w:t>
      </w:r>
      <w:r w:rsidRPr="00873553">
        <w:t>dụng</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thành</w:t>
      </w:r>
      <w:r w:rsidR="00E706B7">
        <w:t xml:space="preserve"> </w:t>
      </w:r>
      <w:r w:rsidRPr="00873553">
        <w:t>tựu</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hiện</w:t>
      </w:r>
      <w:r w:rsidR="00E706B7">
        <w:t xml:space="preserve"> </w:t>
      </w:r>
      <w:r w:rsidRPr="00873553">
        <w:t>đại</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Hình</w:t>
      </w:r>
      <w:r w:rsidR="00E706B7">
        <w:t xml:space="preserve"> </w:t>
      </w:r>
      <w:r w:rsidRPr="00873553">
        <w:t>thành</w:t>
      </w:r>
      <w:r w:rsidR="00E706B7">
        <w:t xml:space="preserve"> </w:t>
      </w:r>
      <w:r w:rsidRPr="00873553">
        <w:t>đồng</w:t>
      </w:r>
      <w:r w:rsidR="00E706B7">
        <w:t xml:space="preserve"> </w:t>
      </w:r>
      <w:r w:rsidRPr="00873553">
        <w:t>bộ</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khuyến</w:t>
      </w:r>
      <w:r w:rsidR="00E706B7">
        <w:t xml:space="preserve"> </w:t>
      </w:r>
      <w:r w:rsidRPr="00873553">
        <w:t>khích</w:t>
      </w:r>
      <w:r w:rsidR="00E706B7">
        <w:t xml:space="preserve"> </w:t>
      </w:r>
      <w:r w:rsidRPr="00873553">
        <w:t>sáng</w:t>
      </w:r>
      <w:r w:rsidR="00E706B7">
        <w:t xml:space="preserve"> </w:t>
      </w:r>
      <w:r w:rsidRPr="00873553">
        <w:t>tạo,</w:t>
      </w:r>
      <w:r w:rsidR="00E706B7">
        <w:t xml:space="preserve"> </w:t>
      </w:r>
      <w:r w:rsidRPr="00873553">
        <w:t>trọng</w:t>
      </w:r>
      <w:r w:rsidR="00E706B7">
        <w:t xml:space="preserve"> </w:t>
      </w:r>
      <w:r w:rsidRPr="00873553">
        <w:t>dụng</w:t>
      </w:r>
      <w:r w:rsidR="00E706B7">
        <w:t xml:space="preserve"> </w:t>
      </w:r>
      <w:r w:rsidRPr="00873553">
        <w:t>nhân</w:t>
      </w:r>
      <w:r w:rsidR="00E706B7">
        <w:t xml:space="preserve"> </w:t>
      </w:r>
      <w:r w:rsidRPr="00873553">
        <w:t>tài</w:t>
      </w:r>
      <w:r w:rsidR="00E706B7">
        <w:t xml:space="preserve"> </w:t>
      </w:r>
      <w:r w:rsidRPr="00873553">
        <w:t>và</w:t>
      </w:r>
      <w:r w:rsidR="00E706B7">
        <w:t xml:space="preserve"> </w:t>
      </w:r>
      <w:r w:rsidRPr="00873553">
        <w:t>đẩy</w:t>
      </w:r>
      <w:r w:rsidR="00E706B7">
        <w:t xml:space="preserve"> </w:t>
      </w:r>
      <w:r w:rsidRPr="00873553">
        <w:t>mạnh</w:t>
      </w:r>
      <w:r w:rsidR="00E706B7">
        <w:t xml:space="preserve"> </w:t>
      </w:r>
      <w:r w:rsidRPr="00873553">
        <w:t>ứng</w:t>
      </w:r>
      <w:r w:rsidR="00E706B7">
        <w:t xml:space="preserve"> </w:t>
      </w:r>
      <w:r w:rsidRPr="00873553">
        <w:t>dụng</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p>
    <w:p w14:paraId="7BA65102" w14:textId="6992519D" w:rsidR="00B41CDD" w:rsidRPr="00873553" w:rsidRDefault="00B41CDD" w:rsidP="00873553">
      <w:pPr>
        <w:spacing w:before="120" w:after="120"/>
        <w:ind w:firstLine="567"/>
        <w:jc w:val="both"/>
      </w:pPr>
      <w:r w:rsidRPr="0089305F">
        <w:rPr>
          <w:i/>
          <w:iCs/>
        </w:rPr>
        <w:t>Năm</w:t>
      </w:r>
      <w:r w:rsidR="00E706B7" w:rsidRPr="0089305F">
        <w:rPr>
          <w:i/>
          <w:iCs/>
        </w:rPr>
        <w:t xml:space="preserve"> </w:t>
      </w:r>
      <w:r w:rsidRPr="0089305F">
        <w:rPr>
          <w:i/>
          <w:iCs/>
        </w:rPr>
        <w:t>là</w:t>
      </w:r>
      <w:r w:rsidRPr="00873553">
        <w:t>,</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là</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cả</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của</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của</w:t>
      </w:r>
      <w:r w:rsidR="00E706B7">
        <w:t xml:space="preserve"> </w:t>
      </w:r>
      <w:r w:rsidRPr="00873553">
        <w:t>mọi</w:t>
      </w:r>
      <w:r w:rsidR="00E706B7">
        <w:t xml:space="preserve"> </w:t>
      </w:r>
      <w:r w:rsidRPr="00873553">
        <w:t>công</w:t>
      </w:r>
      <w:r w:rsidR="00E706B7">
        <w:t xml:space="preserve"> </w:t>
      </w:r>
      <w:r w:rsidRPr="00873553">
        <w:t>dân.</w:t>
      </w:r>
      <w:r w:rsidR="00E706B7">
        <w:t xml:space="preserve"> </w:t>
      </w:r>
    </w:p>
    <w:p w14:paraId="367EA33A" w14:textId="5B794389" w:rsidR="00B41CDD" w:rsidRPr="00873553" w:rsidRDefault="00B41CDD" w:rsidP="00873553">
      <w:pPr>
        <w:spacing w:before="120" w:after="120"/>
        <w:ind w:firstLine="567"/>
        <w:jc w:val="both"/>
      </w:pP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giữa</w:t>
      </w:r>
      <w:r w:rsidR="00E706B7">
        <w:t xml:space="preserve"> </w:t>
      </w:r>
      <w:r w:rsidRPr="00873553">
        <w:t>kiểm</w:t>
      </w:r>
      <w:r w:rsidR="00E706B7">
        <w:t xml:space="preserve"> </w:t>
      </w:r>
      <w:r w:rsidRPr="00873553">
        <w:t>soát,</w:t>
      </w:r>
      <w:r w:rsidR="00E706B7">
        <w:t xml:space="preserve"> </w:t>
      </w:r>
      <w:r w:rsidRPr="00873553">
        <w:t>ngăn</w:t>
      </w:r>
      <w:r w:rsidR="00E706B7">
        <w:t xml:space="preserve"> </w:t>
      </w:r>
      <w:r w:rsidRPr="00873553">
        <w:t>ngừa,</w:t>
      </w:r>
      <w:r w:rsidR="00E706B7">
        <w:t xml:space="preserve"> </w:t>
      </w:r>
      <w:r w:rsidRPr="00873553">
        <w:t>khắc</w:t>
      </w:r>
      <w:r w:rsidR="00E706B7">
        <w:t xml:space="preserve"> </w:t>
      </w:r>
      <w:r w:rsidRPr="00873553">
        <w:t>phục</w:t>
      </w:r>
      <w:r w:rsidR="00E706B7">
        <w:t xml:space="preserve"> </w:t>
      </w:r>
      <w:r w:rsidRPr="00873553">
        <w:t>ô</w:t>
      </w:r>
      <w:r w:rsidR="00E706B7">
        <w:t xml:space="preserve"> </w:t>
      </w:r>
      <w:r w:rsidRPr="00873553">
        <w:t>nhiễm</w:t>
      </w:r>
      <w:r w:rsidR="00E706B7">
        <w:t xml:space="preserve"> </w:t>
      </w:r>
      <w:r w:rsidRPr="00873553">
        <w:t>với</w:t>
      </w:r>
      <w:r w:rsidR="00E706B7">
        <w:t xml:space="preserve"> </w:t>
      </w:r>
      <w:r w:rsidRPr="00873553">
        <w:t>khôi</w:t>
      </w:r>
      <w:r w:rsidR="00E706B7">
        <w:t xml:space="preserve"> </w:t>
      </w:r>
      <w:r w:rsidRPr="00873553">
        <w:t>phục</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sinh</w:t>
      </w:r>
      <w:r w:rsidR="00E706B7">
        <w:t xml:space="preserve"> </w:t>
      </w:r>
      <w:r w:rsidRPr="00873553">
        <w:t>thái.</w:t>
      </w:r>
      <w:r w:rsidR="00E706B7">
        <w:t xml:space="preserve"> </w:t>
      </w:r>
      <w:r w:rsidRPr="00873553">
        <w:t>Phát</w:t>
      </w:r>
      <w:r w:rsidR="00E706B7">
        <w:t xml:space="preserve"> </w:t>
      </w:r>
      <w:r w:rsidRPr="00873553">
        <w:t>triển</w:t>
      </w:r>
      <w:r w:rsidR="00E706B7">
        <w:t xml:space="preserve"> </w:t>
      </w:r>
      <w:r w:rsidRPr="00873553">
        <w:t>năng</w:t>
      </w:r>
      <w:r w:rsidR="00E706B7">
        <w:t xml:space="preserve"> </w:t>
      </w:r>
      <w:r w:rsidRPr="00873553">
        <w:t>lượng</w:t>
      </w:r>
      <w:r w:rsidR="00E706B7">
        <w:t xml:space="preserve"> </w:t>
      </w:r>
      <w:r w:rsidRPr="00873553">
        <w:t>sạch,</w:t>
      </w:r>
      <w:r w:rsidR="00E706B7">
        <w:t xml:space="preserve"> </w:t>
      </w:r>
      <w:r w:rsidRPr="00873553">
        <w:t>sản</w:t>
      </w:r>
      <w:r w:rsidR="00E706B7">
        <w:t xml:space="preserve"> </w:t>
      </w:r>
      <w:r w:rsidRPr="00873553">
        <w:t>xuất</w:t>
      </w:r>
      <w:r w:rsidR="00E706B7">
        <w:t xml:space="preserve"> </w:t>
      </w:r>
      <w:r w:rsidRPr="00873553">
        <w:t>sạch</w:t>
      </w:r>
      <w:r w:rsidR="00E706B7">
        <w:t xml:space="preserve"> </w:t>
      </w:r>
      <w:r w:rsidRPr="00873553">
        <w:t>và</w:t>
      </w:r>
      <w:r w:rsidR="00E706B7">
        <w:t xml:space="preserve"> </w:t>
      </w:r>
      <w:r w:rsidRPr="00873553">
        <w:t>tiêu</w:t>
      </w:r>
      <w:r w:rsidR="00E706B7">
        <w:t xml:space="preserve"> </w:t>
      </w:r>
      <w:r w:rsidRPr="00873553">
        <w:t>dùng</w:t>
      </w:r>
      <w:r w:rsidR="00E706B7">
        <w:t xml:space="preserve"> </w:t>
      </w:r>
      <w:r w:rsidRPr="00873553">
        <w:t>sạch.</w:t>
      </w:r>
      <w:r w:rsidR="00E706B7">
        <w:t xml:space="preserve"> </w:t>
      </w:r>
      <w:r w:rsidRPr="00873553">
        <w:t>Coi</w:t>
      </w:r>
      <w:r w:rsidR="00E706B7">
        <w:t xml:space="preserve"> </w:t>
      </w:r>
      <w:r w:rsidRPr="00873553">
        <w:t>trọng</w:t>
      </w:r>
      <w:r w:rsidR="00E706B7">
        <w:t xml:space="preserve"> </w:t>
      </w:r>
      <w:r w:rsidRPr="00873553">
        <w:t>nghiên</w:t>
      </w:r>
      <w:r w:rsidR="00E706B7">
        <w:t xml:space="preserve"> </w:t>
      </w:r>
      <w:r w:rsidRPr="00873553">
        <w:t>cứu,</w:t>
      </w:r>
      <w:r w:rsidR="00E706B7">
        <w:t xml:space="preserve"> </w:t>
      </w:r>
      <w:r w:rsidRPr="00873553">
        <w:t>dự</w:t>
      </w:r>
      <w:r w:rsidR="00E706B7">
        <w:t xml:space="preserve"> </w:t>
      </w:r>
      <w:r w:rsidRPr="00873553">
        <w:t>báo</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giải</w:t>
      </w:r>
      <w:r w:rsidR="00E706B7">
        <w:t xml:space="preserve"> </w:t>
      </w:r>
      <w:r w:rsidRPr="00873553">
        <w:t>pháp</w:t>
      </w:r>
      <w:r w:rsidR="00E706B7">
        <w:t xml:space="preserve"> </w:t>
      </w:r>
      <w:r w:rsidRPr="00873553">
        <w:t>ứng</w:t>
      </w:r>
      <w:r w:rsidR="00E706B7">
        <w:t xml:space="preserve"> </w:t>
      </w:r>
      <w:r w:rsidRPr="00873553">
        <w:t>phó</w:t>
      </w:r>
      <w:r w:rsidR="00E706B7">
        <w:t xml:space="preserve"> </w:t>
      </w:r>
      <w:r w:rsidRPr="00873553">
        <w:t>với</w:t>
      </w:r>
      <w:r w:rsidR="00E706B7">
        <w:t xml:space="preserve"> </w:t>
      </w:r>
      <w:r w:rsidRPr="00873553">
        <w:t>quá</w:t>
      </w:r>
      <w:r w:rsidR="00E706B7">
        <w:t xml:space="preserve"> </w:t>
      </w:r>
      <w:r w:rsidRPr="00873553">
        <w:t>trình</w:t>
      </w:r>
      <w:r w:rsidR="00E706B7">
        <w:t xml:space="preserve"> </w:t>
      </w:r>
      <w:r w:rsidRPr="00873553">
        <w:t>biến</w:t>
      </w:r>
      <w:r w:rsidR="00E706B7">
        <w:t xml:space="preserve"> </w:t>
      </w:r>
      <w:r w:rsidRPr="00873553">
        <w:t>đổi</w:t>
      </w:r>
      <w:r w:rsidR="00E706B7">
        <w:t xml:space="preserve"> </w:t>
      </w:r>
      <w:r w:rsidRPr="00873553">
        <w:t>khí</w:t>
      </w:r>
      <w:r w:rsidR="00E706B7">
        <w:t xml:space="preserve"> </w:t>
      </w:r>
      <w:r w:rsidRPr="00873553">
        <w:t>hậu</w:t>
      </w:r>
      <w:r w:rsidR="00E706B7">
        <w:t xml:space="preserve"> </w:t>
      </w:r>
      <w:r w:rsidRPr="00873553">
        <w:t>và</w:t>
      </w:r>
      <w:r w:rsidR="00E706B7">
        <w:t xml:space="preserve"> </w:t>
      </w:r>
      <w:r w:rsidRPr="00873553">
        <w:t>thảm</w:t>
      </w:r>
      <w:r w:rsidR="00E706B7">
        <w:t xml:space="preserve"> </w:t>
      </w:r>
      <w:r w:rsidRPr="00873553">
        <w:t>họa</w:t>
      </w:r>
      <w:r w:rsidR="00E706B7">
        <w:t xml:space="preserve"> </w:t>
      </w:r>
      <w:r w:rsidRPr="00873553">
        <w:t>thiên</w:t>
      </w:r>
      <w:r w:rsidR="00E706B7">
        <w:t xml:space="preserve"> </w:t>
      </w:r>
      <w:r w:rsidRPr="00873553">
        <w:t>nhiên.</w:t>
      </w:r>
      <w:r w:rsidR="00E706B7">
        <w:t xml:space="preserve"> </w:t>
      </w:r>
      <w:r w:rsidRPr="00873553">
        <w:t>Quản</w:t>
      </w:r>
      <w:r w:rsidR="00E706B7">
        <w:t xml:space="preserve"> </w:t>
      </w:r>
      <w:r w:rsidRPr="00873553">
        <w:t>lý,</w:t>
      </w:r>
      <w:r w:rsidR="00E706B7">
        <w:t xml:space="preserve"> </w:t>
      </w:r>
      <w:r w:rsidRPr="00873553">
        <w:t>bảo</w:t>
      </w:r>
      <w:r w:rsidR="00E706B7">
        <w:t xml:space="preserve"> </w:t>
      </w:r>
      <w:r w:rsidRPr="00873553">
        <w:t>vệ,</w:t>
      </w:r>
      <w:r w:rsidR="00E706B7">
        <w:t xml:space="preserve"> </w:t>
      </w:r>
      <w:r w:rsidRPr="00873553">
        <w:t>tái</w:t>
      </w:r>
      <w:r w:rsidR="00E706B7">
        <w:t xml:space="preserve"> </w:t>
      </w:r>
      <w:r w:rsidRPr="00873553">
        <w:t>tạo</w:t>
      </w:r>
      <w:r w:rsidR="00E706B7">
        <w:t xml:space="preserve"> </w:t>
      </w:r>
      <w:r w:rsidRPr="00873553">
        <w:t>và</w:t>
      </w:r>
      <w:r w:rsidR="00E706B7">
        <w:t xml:space="preserve"> </w:t>
      </w:r>
      <w:r w:rsidRPr="00873553">
        <w:t>sử</w:t>
      </w:r>
      <w:r w:rsidR="00E706B7">
        <w:t xml:space="preserve"> </w:t>
      </w:r>
      <w:r w:rsidRPr="00873553">
        <w:t>dụng</w:t>
      </w:r>
      <w:r w:rsidR="00E706B7">
        <w:t xml:space="preserve"> </w:t>
      </w:r>
      <w:r w:rsidRPr="00873553">
        <w:t>hợp</w:t>
      </w:r>
      <w:r w:rsidR="00E706B7">
        <w:t xml:space="preserve"> </w:t>
      </w:r>
      <w:r w:rsidRPr="00873553">
        <w:t>lý,</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tài</w:t>
      </w:r>
      <w:r w:rsidR="00E706B7">
        <w:t xml:space="preserve"> </w:t>
      </w:r>
      <w:r w:rsidRPr="00873553">
        <w:t>nguyên</w:t>
      </w:r>
      <w:r w:rsidR="00E706B7">
        <w:t xml:space="preserve"> </w:t>
      </w:r>
      <w:r w:rsidRPr="00873553">
        <w:t>quốc</w:t>
      </w:r>
      <w:r w:rsidR="00E706B7">
        <w:t xml:space="preserve"> </w:t>
      </w:r>
      <w:r w:rsidRPr="00873553">
        <w:t>gia.</w:t>
      </w:r>
    </w:p>
    <w:p w14:paraId="3348B852" w14:textId="05A5559E" w:rsidR="00B41CDD" w:rsidRPr="00873553" w:rsidRDefault="00B41CDD" w:rsidP="00873553">
      <w:pPr>
        <w:spacing w:before="120" w:after="120"/>
        <w:ind w:firstLine="567"/>
        <w:jc w:val="both"/>
      </w:pPr>
      <w:r w:rsidRPr="0089305F">
        <w:rPr>
          <w:i/>
          <w:iCs/>
        </w:rPr>
        <w:t>Sáu</w:t>
      </w:r>
      <w:r w:rsidR="00E706B7" w:rsidRPr="0089305F">
        <w:rPr>
          <w:i/>
          <w:iCs/>
        </w:rPr>
        <w:t xml:space="preserve"> </w:t>
      </w:r>
      <w:r w:rsidRPr="0089305F">
        <w:rPr>
          <w:i/>
          <w:iCs/>
        </w:rPr>
        <w:t>là</w:t>
      </w:r>
      <w:r w:rsidRPr="00873553">
        <w:t>,</w:t>
      </w:r>
      <w:r w:rsidR="00E706B7">
        <w:t xml:space="preserve"> </w:t>
      </w:r>
      <w:r w:rsidRPr="00873553">
        <w:t>chính</w:t>
      </w:r>
      <w:r w:rsidR="00E706B7">
        <w:t xml:space="preserve"> </w:t>
      </w:r>
      <w:r w:rsidRPr="00873553">
        <w:t>sách</w:t>
      </w:r>
      <w:r w:rsidR="00E706B7">
        <w:t xml:space="preserve"> </w:t>
      </w:r>
      <w:r w:rsidRPr="00873553">
        <w:t>xã</w:t>
      </w:r>
      <w:r w:rsidR="00E706B7">
        <w:t xml:space="preserve"> </w:t>
      </w:r>
      <w:r w:rsidRPr="00873553">
        <w:t>hội</w:t>
      </w:r>
      <w:r w:rsidR="00E706B7">
        <w:t xml:space="preserve"> </w:t>
      </w:r>
      <w:r w:rsidRPr="00873553">
        <w:t>đúng</w:t>
      </w:r>
      <w:r w:rsidR="00E706B7">
        <w:t xml:space="preserve"> </w:t>
      </w:r>
      <w:r w:rsidRPr="00873553">
        <w:t>đắn,</w:t>
      </w:r>
      <w:r w:rsidR="00E706B7">
        <w:t xml:space="preserve"> </w:t>
      </w:r>
      <w:r w:rsidRPr="00873553">
        <w:t>công</w:t>
      </w:r>
      <w:r w:rsidR="00E706B7">
        <w:t xml:space="preserve"> </w:t>
      </w:r>
      <w:r w:rsidRPr="00873553">
        <w:t>bằng</w:t>
      </w:r>
      <w:r w:rsidR="00E706B7">
        <w:t xml:space="preserve"> </w:t>
      </w:r>
      <w:r w:rsidRPr="00873553">
        <w:t>vì</w:t>
      </w:r>
      <w:r w:rsidR="00E706B7">
        <w:t xml:space="preserve"> </w:t>
      </w:r>
      <w:r w:rsidRPr="00873553">
        <w:t>con</w:t>
      </w:r>
      <w:r w:rsidR="00E706B7">
        <w:t xml:space="preserve"> </w:t>
      </w:r>
      <w:r w:rsidRPr="00873553">
        <w:t>người</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mạnh</w:t>
      </w:r>
      <w:r w:rsidR="00E706B7">
        <w:t xml:space="preserve"> </w:t>
      </w:r>
      <w:r w:rsidRPr="00873553">
        <w:t>mẽ</w:t>
      </w:r>
      <w:r w:rsidR="00E706B7">
        <w:t xml:space="preserve"> </w:t>
      </w:r>
      <w:r w:rsidRPr="00873553">
        <w:t>phát</w:t>
      </w:r>
      <w:r w:rsidR="00E706B7">
        <w:t xml:space="preserve"> </w:t>
      </w:r>
      <w:r w:rsidRPr="00873553">
        <w:t>huy</w:t>
      </w:r>
      <w:r w:rsidR="00E706B7">
        <w:t xml:space="preserve"> </w:t>
      </w:r>
      <w:r w:rsidRPr="00873553">
        <w:t>mọi</w:t>
      </w:r>
      <w:r w:rsidR="00E706B7">
        <w:t xml:space="preserve"> </w:t>
      </w:r>
      <w:r w:rsidRPr="00873553">
        <w:t>năng</w:t>
      </w:r>
      <w:r w:rsidR="00E706B7">
        <w:t xml:space="preserve"> </w:t>
      </w:r>
      <w:r w:rsidRPr="00873553">
        <w:t>lực</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p>
    <w:p w14:paraId="07D3E9E0" w14:textId="5996BA5C" w:rsidR="00B41CDD" w:rsidRPr="00873553" w:rsidRDefault="00B41CDD" w:rsidP="00873553">
      <w:pPr>
        <w:spacing w:before="120" w:after="120"/>
        <w:ind w:firstLine="567"/>
        <w:jc w:val="both"/>
      </w:pP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bình</w:t>
      </w:r>
      <w:r w:rsidR="00E706B7">
        <w:t xml:space="preserve"> </w:t>
      </w:r>
      <w:r w:rsidRPr="00873553">
        <w:t>đẳng</w:t>
      </w:r>
      <w:r w:rsidR="00E706B7">
        <w:t xml:space="preserve"> </w:t>
      </w:r>
      <w:r w:rsidRPr="00873553">
        <w:t>về</w:t>
      </w:r>
      <w:r w:rsidR="00E706B7">
        <w:t xml:space="preserve"> </w:t>
      </w:r>
      <w:r w:rsidRPr="00873553">
        <w:t>quyền</w:t>
      </w:r>
      <w:r w:rsidR="00E706B7">
        <w:t xml:space="preserve"> </w:t>
      </w:r>
      <w:r w:rsidRPr="00873553">
        <w:t>lợi</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công</w:t>
      </w:r>
      <w:r w:rsidR="00E706B7">
        <w:t xml:space="preserve"> </w:t>
      </w:r>
      <w:r w:rsidRPr="00873553">
        <w:t>dân;</w:t>
      </w:r>
      <w:r w:rsidR="00E706B7">
        <w:t xml:space="preserve"> </w:t>
      </w: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hợp</w:t>
      </w:r>
      <w:r w:rsidR="00E706B7">
        <w:t xml:space="preserve"> </w:t>
      </w:r>
      <w:r w:rsidRPr="00873553">
        <w:t>lý</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hoá,</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lastRenderedPageBreak/>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ngay</w:t>
      </w:r>
      <w:r w:rsidR="00E706B7">
        <w:t xml:space="preserve"> </w:t>
      </w:r>
      <w:r w:rsidRPr="00873553">
        <w:t>trong</w:t>
      </w:r>
      <w:r w:rsidR="00E706B7">
        <w:t xml:space="preserve"> </w:t>
      </w:r>
      <w:r w:rsidRPr="00873553">
        <w:t>từng</w:t>
      </w:r>
      <w:r w:rsidR="00E706B7">
        <w:t xml:space="preserve"> </w:t>
      </w:r>
      <w:r w:rsidRPr="00873553">
        <w:t>bước</w:t>
      </w:r>
      <w:r w:rsidR="00E706B7">
        <w:t xml:space="preserve"> </w:t>
      </w:r>
      <w:r w:rsidRPr="00873553">
        <w:t>và</w:t>
      </w:r>
      <w:r w:rsidR="00E706B7">
        <w:t xml:space="preserve"> </w:t>
      </w:r>
      <w:r w:rsidRPr="00873553">
        <w:t>từng</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hài</w:t>
      </w:r>
      <w:r w:rsidR="00E706B7">
        <w:t xml:space="preserve"> </w:t>
      </w:r>
      <w:r w:rsidRPr="00873553">
        <w:t>hoà</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đời</w:t>
      </w:r>
      <w:r w:rsidR="00E706B7">
        <w:t xml:space="preserve"> </w:t>
      </w:r>
      <w:r w:rsidRPr="00873553">
        <w:t>sống</w:t>
      </w:r>
      <w:r w:rsidR="00E706B7">
        <w:t xml:space="preserve"> </w:t>
      </w:r>
      <w:r w:rsidRPr="00873553">
        <w:t>tinh</w:t>
      </w:r>
      <w:r w:rsidR="00E706B7">
        <w:t xml:space="preserve"> </w:t>
      </w:r>
      <w:r w:rsidRPr="00873553">
        <w:t>thần,</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của</w:t>
      </w:r>
      <w:r w:rsidR="00E706B7">
        <w:t xml:space="preserve"> </w:t>
      </w:r>
      <w:r w:rsidRPr="00873553">
        <w:t>mọi</w:t>
      </w:r>
      <w:r w:rsidR="00E706B7">
        <w:t xml:space="preserve"> </w:t>
      </w:r>
      <w:r w:rsidRPr="00873553">
        <w:t>thành</w:t>
      </w:r>
      <w:r w:rsidR="00E706B7">
        <w:t xml:space="preserve"> </w:t>
      </w:r>
      <w:r w:rsidRPr="00873553">
        <w:t>viên</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về</w:t>
      </w:r>
      <w:r w:rsidR="00E706B7">
        <w:t xml:space="preserve"> </w:t>
      </w:r>
      <w:r w:rsidRPr="00873553">
        <w:t>ăn,</w:t>
      </w:r>
      <w:r w:rsidR="00E706B7">
        <w:t xml:space="preserve"> </w:t>
      </w:r>
      <w:r w:rsidRPr="00873553">
        <w:t>ở,</w:t>
      </w:r>
      <w:r w:rsidR="00E706B7">
        <w:t xml:space="preserve"> </w:t>
      </w:r>
      <w:r w:rsidRPr="00873553">
        <w:t>đi</w:t>
      </w:r>
      <w:r w:rsidR="00E706B7">
        <w:t xml:space="preserve"> </w:t>
      </w:r>
      <w:r w:rsidRPr="00873553">
        <w:t>lại,</w:t>
      </w:r>
      <w:r w:rsidR="00E706B7">
        <w:t xml:space="preserve"> </w:t>
      </w:r>
      <w:r w:rsidRPr="00873553">
        <w:t>học</w:t>
      </w:r>
      <w:r w:rsidR="00E706B7">
        <w:t xml:space="preserve"> </w:t>
      </w:r>
      <w:r w:rsidRPr="00873553">
        <w:t>tập,</w:t>
      </w:r>
      <w:r w:rsidR="00E706B7">
        <w:t xml:space="preserve"> </w:t>
      </w:r>
      <w:r w:rsidRPr="00873553">
        <w:t>nghỉ</w:t>
      </w:r>
      <w:r w:rsidR="00E706B7">
        <w:t xml:space="preserve"> </w:t>
      </w:r>
      <w:r w:rsidRPr="00873553">
        <w:t>ngơi,</w:t>
      </w:r>
      <w:r w:rsidR="00E706B7">
        <w:t xml:space="preserve"> </w:t>
      </w:r>
      <w:r w:rsidRPr="00873553">
        <w:t>chữa</w:t>
      </w:r>
      <w:r w:rsidR="00E706B7">
        <w:t xml:space="preserve"> </w:t>
      </w:r>
      <w:r w:rsidRPr="00873553">
        <w:t>bệnh</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thể</w:t>
      </w:r>
      <w:r w:rsidR="00E706B7">
        <w:t xml:space="preserve"> </w:t>
      </w:r>
      <w:r w:rsidRPr="00873553">
        <w:t>chất,</w:t>
      </w:r>
      <w:r w:rsidR="00E706B7">
        <w:t xml:space="preserve"> </w:t>
      </w:r>
      <w:r w:rsidRPr="00873553">
        <w:t>gắn</w:t>
      </w:r>
      <w:r w:rsidR="00E706B7">
        <w:t xml:space="preserve"> </w:t>
      </w:r>
      <w:r w:rsidRPr="00873553">
        <w:t>nghĩa</w:t>
      </w:r>
      <w:r w:rsidR="00E706B7">
        <w:t xml:space="preserve"> </w:t>
      </w:r>
      <w:r w:rsidRPr="00873553">
        <w:t>vụ</w:t>
      </w:r>
      <w:r w:rsidR="00E706B7">
        <w:t xml:space="preserve"> </w:t>
      </w:r>
      <w:r w:rsidRPr="00873553">
        <w:t>với</w:t>
      </w:r>
      <w:r w:rsidR="00E706B7">
        <w:t xml:space="preserve"> </w:t>
      </w:r>
      <w:r w:rsidRPr="00873553">
        <w:t>quyền</w:t>
      </w:r>
      <w:r w:rsidR="00E706B7">
        <w:t xml:space="preserve"> </w:t>
      </w:r>
      <w:r w:rsidRPr="00873553">
        <w:t>lợi,</w:t>
      </w:r>
      <w:r w:rsidR="00E706B7">
        <w:t xml:space="preserve"> </w:t>
      </w:r>
      <w:r w:rsidRPr="00873553">
        <w:t>cống</w:t>
      </w:r>
      <w:r w:rsidR="00E706B7">
        <w:t xml:space="preserve"> </w:t>
      </w:r>
      <w:r w:rsidRPr="00873553">
        <w:t>hiến</w:t>
      </w:r>
      <w:r w:rsidR="00E706B7">
        <w:t xml:space="preserve"> </w:t>
      </w:r>
      <w:r w:rsidRPr="00873553">
        <w:t>với</w:t>
      </w:r>
      <w:r w:rsidR="00E706B7">
        <w:t xml:space="preserve"> </w:t>
      </w:r>
      <w:r w:rsidRPr="00873553">
        <w:t>hưởng</w:t>
      </w:r>
      <w:r w:rsidR="00E706B7">
        <w:t xml:space="preserve"> </w:t>
      </w:r>
      <w:r w:rsidRPr="00873553">
        <w:t>thụ,</w:t>
      </w:r>
      <w:r w:rsidR="00E706B7">
        <w:t xml:space="preserve"> </w:t>
      </w:r>
      <w:r w:rsidRPr="00873553">
        <w:t>lợi</w:t>
      </w:r>
      <w:r w:rsidR="00E706B7">
        <w:t xml:space="preserve"> </w:t>
      </w:r>
      <w:r w:rsidRPr="00873553">
        <w:t>ích</w:t>
      </w:r>
      <w:r w:rsidR="00E706B7">
        <w:t xml:space="preserve"> </w:t>
      </w:r>
      <w:r w:rsidRPr="00873553">
        <w:t>cá</w:t>
      </w:r>
      <w:r w:rsidR="00E706B7">
        <w:t xml:space="preserve"> </w:t>
      </w:r>
      <w:r w:rsidRPr="00873553">
        <w:t>nhân</w:t>
      </w:r>
      <w:r w:rsidR="00E706B7">
        <w:t xml:space="preserve"> </w:t>
      </w:r>
      <w:r w:rsidRPr="00873553">
        <w:t>với</w:t>
      </w:r>
      <w:r w:rsidR="00E706B7">
        <w:t xml:space="preserve"> </w:t>
      </w:r>
      <w:r w:rsidRPr="00873553">
        <w:t>lợi</w:t>
      </w:r>
      <w:r w:rsidR="00E706B7">
        <w:t xml:space="preserve"> </w:t>
      </w:r>
      <w:r w:rsidRPr="00873553">
        <w:t>ích</w:t>
      </w:r>
      <w:r w:rsidR="00E706B7">
        <w:t xml:space="preserve"> </w:t>
      </w:r>
      <w:r w:rsidRPr="00873553">
        <w:t>tập</w:t>
      </w:r>
      <w:r w:rsidR="00E706B7">
        <w:t xml:space="preserve"> </w:t>
      </w:r>
      <w:r w:rsidRPr="00873553">
        <w:t>thể</w:t>
      </w:r>
      <w:r w:rsidR="00E706B7">
        <w:t xml:space="preserve"> </w:t>
      </w:r>
      <w:r w:rsidRPr="00873553">
        <w:t>và</w:t>
      </w:r>
      <w:r w:rsidR="00E706B7">
        <w:t xml:space="preserve"> </w:t>
      </w:r>
      <w:r w:rsidRPr="00873553">
        <w:t>cộng</w:t>
      </w:r>
      <w:r w:rsidR="00E706B7">
        <w:t xml:space="preserve"> </w:t>
      </w:r>
      <w:r w:rsidRPr="00873553">
        <w:t>đồng</w:t>
      </w:r>
      <w:r w:rsidR="00E706B7">
        <w:t xml:space="preserve"> </w:t>
      </w:r>
      <w:r w:rsidRPr="00873553">
        <w:t>xã</w:t>
      </w:r>
      <w:r w:rsidR="00E706B7">
        <w:t xml:space="preserve"> </w:t>
      </w:r>
      <w:r w:rsidRPr="00873553">
        <w:t>hội.</w:t>
      </w:r>
    </w:p>
    <w:p w14:paraId="67BFDFCF" w14:textId="5A709002" w:rsidR="00B41CDD" w:rsidRPr="00873553" w:rsidRDefault="00B41CDD" w:rsidP="00873553">
      <w:pPr>
        <w:spacing w:before="120" w:after="120"/>
        <w:ind w:firstLine="567"/>
        <w:jc w:val="both"/>
      </w:pPr>
      <w:r w:rsidRPr="00873553">
        <w:t>Tạo</w:t>
      </w:r>
      <w:r w:rsidR="00E706B7">
        <w:t xml:space="preserve"> </w:t>
      </w:r>
      <w:r w:rsidRPr="00873553">
        <w:t>môi</w:t>
      </w:r>
      <w:r w:rsidR="00E706B7">
        <w:t xml:space="preserve"> </w:t>
      </w:r>
      <w:r w:rsidRPr="00873553">
        <w:t>trường</w:t>
      </w:r>
      <w:r w:rsidR="00E706B7">
        <w:t xml:space="preserve"> </w:t>
      </w:r>
      <w:r w:rsidRPr="00873553">
        <w:t>và</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mọi</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có</w:t>
      </w:r>
      <w:r w:rsidR="00E706B7">
        <w:t xml:space="preserve"> </w:t>
      </w:r>
      <w:r w:rsidRPr="00873553">
        <w:t>việc</w:t>
      </w:r>
      <w:r w:rsidR="00E706B7">
        <w:t xml:space="preserve"> </w:t>
      </w:r>
      <w:r w:rsidRPr="00873553">
        <w:t>làm</w:t>
      </w:r>
      <w:r w:rsidR="00E706B7">
        <w:t xml:space="preserve"> </w:t>
      </w:r>
      <w:r w:rsidRPr="00873553">
        <w:t>và</w:t>
      </w:r>
      <w:r w:rsidR="00E706B7">
        <w:t xml:space="preserve"> </w:t>
      </w:r>
      <w:r w:rsidRPr="00873553">
        <w:t>thu</w:t>
      </w:r>
      <w:r w:rsidR="00E706B7">
        <w:t xml:space="preserve"> </w:t>
      </w:r>
      <w:r w:rsidRPr="00873553">
        <w:t>nhập</w:t>
      </w:r>
      <w:r w:rsidR="00E706B7">
        <w:t xml:space="preserve"> </w:t>
      </w:r>
      <w:r w:rsidRPr="00873553">
        <w:t>tốt</w:t>
      </w:r>
      <w:r w:rsidR="00E706B7">
        <w:t xml:space="preserve"> </w:t>
      </w:r>
      <w:r w:rsidRPr="00873553">
        <w:t>hơn.</w:t>
      </w:r>
      <w:r w:rsidR="00E706B7">
        <w:t xml:space="preserve"> </w:t>
      </w:r>
      <w:r w:rsidRPr="00873553">
        <w:t>Có</w:t>
      </w:r>
      <w:r w:rsidR="00E706B7">
        <w:t xml:space="preserve"> </w:t>
      </w:r>
      <w:r w:rsidRPr="00873553">
        <w:t>chính</w:t>
      </w:r>
      <w:r w:rsidR="00E706B7">
        <w:t xml:space="preserve"> </w:t>
      </w:r>
      <w:r w:rsidRPr="00873553">
        <w:t>sách</w:t>
      </w:r>
      <w:r w:rsidR="00E706B7">
        <w:t xml:space="preserve"> </w:t>
      </w:r>
      <w:r w:rsidRPr="00873553">
        <w:t>tiền</w:t>
      </w:r>
      <w:r w:rsidR="00E706B7">
        <w:t xml:space="preserve"> </w:t>
      </w:r>
      <w:r w:rsidRPr="00873553">
        <w:t>lương</w:t>
      </w:r>
      <w:r w:rsidR="00E706B7">
        <w:t xml:space="preserve"> </w:t>
      </w:r>
      <w:r w:rsidRPr="00873553">
        <w:t>và</w:t>
      </w:r>
      <w:r w:rsidR="00E706B7">
        <w:t xml:space="preserve"> </w:t>
      </w:r>
      <w:r w:rsidRPr="00873553">
        <w:t>chế</w:t>
      </w:r>
      <w:r w:rsidR="00E706B7">
        <w:t xml:space="preserve"> </w:t>
      </w:r>
      <w:r w:rsidRPr="00873553">
        <w:t>độ</w:t>
      </w:r>
      <w:r w:rsidR="00E706B7">
        <w:t xml:space="preserve"> </w:t>
      </w:r>
      <w:r w:rsidRPr="00873553">
        <w:t>đãi</w:t>
      </w:r>
      <w:r w:rsidR="00E706B7">
        <w:t xml:space="preserve"> </w:t>
      </w:r>
      <w:r w:rsidRPr="00873553">
        <w:t>ngộ</w:t>
      </w:r>
      <w:r w:rsidR="00E706B7">
        <w:t xml:space="preserve"> </w:t>
      </w:r>
      <w:r w:rsidRPr="00873553">
        <w:t>tạo</w:t>
      </w:r>
      <w:r w:rsidR="00E706B7">
        <w:t xml:space="preserve"> </w:t>
      </w:r>
      <w:r w:rsidRPr="00873553">
        <w:t>động</w:t>
      </w:r>
      <w:r w:rsidR="00E706B7">
        <w:t xml:space="preserve"> </w:t>
      </w:r>
      <w:r w:rsidRPr="00873553">
        <w:t>lực</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điều</w:t>
      </w:r>
      <w:r w:rsidR="00E706B7">
        <w:t xml:space="preserve"> </w:t>
      </w:r>
      <w:r w:rsidRPr="00873553">
        <w:t>tiết</w:t>
      </w:r>
      <w:r w:rsidR="00E706B7">
        <w:t xml:space="preserve"> </w:t>
      </w:r>
      <w:r w:rsidRPr="00873553">
        <w:t>hợp</w:t>
      </w:r>
      <w:r w:rsidR="00E706B7">
        <w:t xml:space="preserve"> </w:t>
      </w:r>
      <w:r w:rsidRPr="00873553">
        <w:t>lý</w:t>
      </w:r>
      <w:r w:rsidR="00E706B7">
        <w:t xml:space="preserve"> </w:t>
      </w:r>
      <w:r w:rsidRPr="00873553">
        <w:t>thu</w:t>
      </w:r>
      <w:r w:rsidR="00E706B7">
        <w:t xml:space="preserve"> </w:t>
      </w:r>
      <w:r w:rsidRPr="00873553">
        <w:t>nhập</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p>
    <w:p w14:paraId="46F9F332" w14:textId="294FA0E3" w:rsidR="00B41CDD" w:rsidRPr="00873553" w:rsidRDefault="00B41CDD" w:rsidP="00873553">
      <w:pPr>
        <w:spacing w:before="120" w:after="120"/>
        <w:ind w:firstLine="567"/>
        <w:jc w:val="both"/>
      </w:pPr>
      <w:r w:rsidRPr="00873553">
        <w:t>Khuyến</w:t>
      </w:r>
      <w:r w:rsidR="00E706B7">
        <w:t xml:space="preserve"> </w:t>
      </w:r>
      <w:r w:rsidRPr="00873553">
        <w:t>khích</w:t>
      </w:r>
      <w:r w:rsidR="00E706B7">
        <w:t xml:space="preserve"> </w:t>
      </w:r>
      <w:r w:rsidRPr="00873553">
        <w:t>làm</w:t>
      </w:r>
      <w:r w:rsidR="00E706B7">
        <w:t xml:space="preserve"> </w:t>
      </w:r>
      <w:r w:rsidRPr="00873553">
        <w:t>giàu</w:t>
      </w:r>
      <w:r w:rsidR="00E706B7">
        <w:t xml:space="preserve"> </w:t>
      </w:r>
      <w:r w:rsidRPr="00873553">
        <w:t>hợp</w:t>
      </w:r>
      <w:r w:rsidR="00E706B7">
        <w:t xml:space="preserve"> </w:t>
      </w:r>
      <w:r w:rsidRPr="00873553">
        <w:t>pháp</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xoá</w:t>
      </w:r>
      <w:r w:rsidR="00E706B7">
        <w:t xml:space="preserve"> </w:t>
      </w:r>
      <w:r w:rsidRPr="00873553">
        <w:t>nghèo</w:t>
      </w:r>
      <w:r w:rsidR="00E706B7">
        <w:t xml:space="preserve"> </w:t>
      </w:r>
      <w:r w:rsidRPr="00873553">
        <w:t>bền</w:t>
      </w:r>
      <w:r w:rsidR="00E706B7">
        <w:t xml:space="preserve"> </w:t>
      </w:r>
      <w:r w:rsidRPr="00873553">
        <w:t>vững;</w:t>
      </w:r>
      <w:r w:rsidR="00E706B7">
        <w:t xml:space="preserve"> </w:t>
      </w:r>
      <w:r w:rsidRPr="00873553">
        <w:t>giảm</w:t>
      </w:r>
      <w:r w:rsidR="00E706B7">
        <w:t xml:space="preserve"> </w:t>
      </w:r>
      <w:r w:rsidRPr="00873553">
        <w:t>dần</w:t>
      </w:r>
      <w:r w:rsidR="00E706B7">
        <w:t xml:space="preserve"> </w:t>
      </w:r>
      <w:r w:rsidRPr="00873553">
        <w:t>tình</w:t>
      </w:r>
      <w:r w:rsidR="00E706B7">
        <w:t xml:space="preserve"> </w:t>
      </w:r>
      <w:r w:rsidRPr="00873553">
        <w:t>trạng</w:t>
      </w:r>
      <w:r w:rsidR="00E706B7">
        <w:t xml:space="preserve"> </w:t>
      </w:r>
      <w:r w:rsidRPr="00873553">
        <w:t>chênh</w:t>
      </w:r>
      <w:r w:rsidR="00E706B7">
        <w:t xml:space="preserve"> </w:t>
      </w:r>
      <w:r w:rsidRPr="00873553">
        <w:t>lệch</w:t>
      </w:r>
      <w:r w:rsidR="00E706B7">
        <w:t xml:space="preserve"> </w:t>
      </w:r>
      <w:r w:rsidRPr="00873553">
        <w:t>giàu-nghèo</w:t>
      </w:r>
      <w:r w:rsidR="00E706B7">
        <w:t xml:space="preserve"> </w:t>
      </w:r>
      <w:r w:rsidRPr="00873553">
        <w:t>giữa</w:t>
      </w:r>
      <w:r w:rsidR="00E706B7">
        <w:t xml:space="preserve"> </w:t>
      </w:r>
      <w:r w:rsidRPr="00873553">
        <w:t>các</w:t>
      </w:r>
      <w:r w:rsidR="00E706B7">
        <w:t xml:space="preserve"> </w:t>
      </w:r>
      <w:r w:rsidRPr="00873553">
        <w:t>vùng,</w:t>
      </w:r>
      <w:r w:rsidR="00E706B7">
        <w:t xml:space="preserve"> </w:t>
      </w:r>
      <w:r w:rsidRPr="00873553">
        <w:t>miền,</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dân</w:t>
      </w:r>
      <w:r w:rsidR="00E706B7">
        <w:t xml:space="preserve"> </w:t>
      </w:r>
      <w:r w:rsidRPr="00873553">
        <w:t>cư.</w:t>
      </w:r>
      <w:r w:rsidR="00E706B7">
        <w:t xml:space="preserve"> </w:t>
      </w:r>
      <w:r w:rsidRPr="00873553">
        <w:t>Hoàn</w:t>
      </w:r>
      <w:r w:rsidR="00E706B7">
        <w:t xml:space="preserve"> </w:t>
      </w:r>
      <w:r w:rsidRPr="00873553">
        <w:t>thiện</w:t>
      </w:r>
      <w:r w:rsidR="00E706B7">
        <w:t xml:space="preserve"> </w:t>
      </w:r>
      <w:r w:rsidRPr="00873553">
        <w:t>hệ</w:t>
      </w:r>
      <w:r w:rsidR="00E706B7">
        <w:t xml:space="preserve"> </w:t>
      </w:r>
      <w:r w:rsidRPr="00873553">
        <w:t>thống</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chính</w:t>
      </w:r>
      <w:r w:rsidR="00E706B7">
        <w:t xml:space="preserve"> </w:t>
      </w:r>
      <w:r w:rsidRPr="00873553">
        <w:t>sách</w:t>
      </w:r>
      <w:r w:rsidR="00E706B7">
        <w:t xml:space="preserve"> </w:t>
      </w:r>
      <w:r w:rsidRPr="00873553">
        <w:t>đối</w:t>
      </w:r>
      <w:r w:rsidR="00E706B7">
        <w:t xml:space="preserve"> </w:t>
      </w:r>
      <w:r w:rsidRPr="00873553">
        <w:t>với</w:t>
      </w:r>
      <w:r w:rsidR="00E706B7">
        <w:t xml:space="preserve"> </w:t>
      </w:r>
      <w:r w:rsidRPr="00873553">
        <w:t>người</w:t>
      </w:r>
      <w:r w:rsidR="00E706B7">
        <w:t xml:space="preserve"> </w:t>
      </w:r>
      <w:r w:rsidRPr="00873553">
        <w:t>và</w:t>
      </w:r>
      <w:r w:rsidR="00E706B7">
        <w:t xml:space="preserve"> </w:t>
      </w:r>
      <w:r w:rsidRPr="00873553">
        <w:t>gia</w:t>
      </w:r>
      <w:r w:rsidR="00E706B7">
        <w:t xml:space="preserve"> </w:t>
      </w:r>
      <w:r w:rsidRPr="00873553">
        <w:t>đình</w:t>
      </w:r>
      <w:r w:rsidR="00E706B7">
        <w:t xml:space="preserve"> </w:t>
      </w:r>
      <w:r w:rsidRPr="00873553">
        <w:t>có</w:t>
      </w:r>
      <w:r w:rsidR="00E706B7">
        <w:t xml:space="preserve"> </w:t>
      </w:r>
      <w:r w:rsidRPr="00873553">
        <w:t>công</w:t>
      </w:r>
      <w:r w:rsidR="00E706B7">
        <w:t xml:space="preserve"> </w:t>
      </w:r>
      <w:r w:rsidRPr="00873553">
        <w:t>với</w:t>
      </w:r>
      <w:r w:rsidR="00E706B7">
        <w:t xml:space="preserve"> </w:t>
      </w:r>
      <w:r w:rsidRPr="00873553">
        <w:t>nước.</w:t>
      </w:r>
      <w:r w:rsidR="00E706B7">
        <w:t xml:space="preserve"> </w:t>
      </w:r>
      <w:r w:rsidRPr="00873553">
        <w:t>Chú</w:t>
      </w:r>
      <w:r w:rsidR="00E706B7">
        <w:t xml:space="preserve"> </w:t>
      </w:r>
      <w:r w:rsidRPr="00873553">
        <w:t>trọng</w:t>
      </w:r>
      <w:r w:rsidR="00E706B7">
        <w:t xml:space="preserve"> </w:t>
      </w:r>
      <w:r w:rsidRPr="00873553">
        <w:t>cải</w:t>
      </w:r>
      <w:r w:rsidR="00E706B7">
        <w:t xml:space="preserve"> </w:t>
      </w:r>
      <w:r w:rsidRPr="00873553">
        <w:t>thiện</w:t>
      </w:r>
      <w:r w:rsidR="00E706B7">
        <w:t xml:space="preserve"> </w:t>
      </w:r>
      <w:r w:rsidRPr="00873553">
        <w:t>điều</w:t>
      </w:r>
      <w:r w:rsidR="00E706B7">
        <w:t xml:space="preserve"> </w:t>
      </w:r>
      <w:r w:rsidRPr="00873553">
        <w:t>kiện</w:t>
      </w:r>
      <w:r w:rsidR="00E706B7">
        <w:t xml:space="preserve"> </w:t>
      </w:r>
      <w:r w:rsidRPr="00873553">
        <w:t>sống,</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học</w:t>
      </w:r>
      <w:r w:rsidR="00E706B7">
        <w:t xml:space="preserve"> </w:t>
      </w:r>
      <w:r w:rsidRPr="00873553">
        <w:t>tập</w:t>
      </w:r>
      <w:r w:rsidR="00E706B7">
        <w:t xml:space="preserve"> </w:t>
      </w:r>
      <w:r w:rsidRPr="00873553">
        <w:t>của</w:t>
      </w:r>
      <w:r w:rsidR="00E706B7">
        <w:t xml:space="preserve"> </w:t>
      </w:r>
      <w:r w:rsidRPr="00873553">
        <w:t>thanh</w:t>
      </w:r>
      <w:r w:rsidR="00E706B7">
        <w:t xml:space="preserve"> </w:t>
      </w:r>
      <w:r w:rsidRPr="00873553">
        <w:t>niên,</w:t>
      </w:r>
      <w:r w:rsidR="00E706B7">
        <w:t xml:space="preserve"> </w:t>
      </w:r>
      <w:r w:rsidRPr="00873553">
        <w:t>thiếu</w:t>
      </w:r>
      <w:r w:rsidR="00E706B7">
        <w:t xml:space="preserve"> </w:t>
      </w:r>
      <w:r w:rsidRPr="00873553">
        <w:t>niên,</w:t>
      </w:r>
      <w:r w:rsidR="00E706B7">
        <w:t xml:space="preserve"> </w:t>
      </w:r>
      <w:r w:rsidRPr="00873553">
        <w:t>giáo</w:t>
      </w:r>
      <w:r w:rsidR="00E706B7">
        <w:t xml:space="preserve"> </w:t>
      </w:r>
      <w:r w:rsidRPr="00873553">
        <w:t>dục</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trẻ</w:t>
      </w:r>
      <w:r w:rsidR="00E706B7">
        <w:t xml:space="preserve"> </w:t>
      </w:r>
      <w:r w:rsidRPr="00873553">
        <w:t>em.</w:t>
      </w:r>
      <w:r w:rsidR="00E706B7">
        <w:t xml:space="preserve"> </w:t>
      </w:r>
    </w:p>
    <w:p w14:paraId="7DF3ADB0" w14:textId="26C59A52" w:rsidR="00B41CDD" w:rsidRPr="00873553" w:rsidRDefault="00B41CDD" w:rsidP="00873553">
      <w:pPr>
        <w:spacing w:before="120" w:after="120"/>
        <w:ind w:firstLine="567"/>
        <w:jc w:val="both"/>
      </w:pPr>
      <w:r w:rsidRPr="00873553">
        <w:t>Chăm</w:t>
      </w:r>
      <w:r w:rsidR="00E706B7">
        <w:t xml:space="preserve"> </w:t>
      </w:r>
      <w:r w:rsidRPr="00873553">
        <w:t>lo</w:t>
      </w:r>
      <w:r w:rsidR="00E706B7">
        <w:t xml:space="preserve"> </w:t>
      </w:r>
      <w:r w:rsidRPr="00873553">
        <w:t>đời</w:t>
      </w:r>
      <w:r w:rsidR="00E706B7">
        <w:t xml:space="preserve"> </w:t>
      </w:r>
      <w:r w:rsidRPr="00873553">
        <w:t>sống</w:t>
      </w:r>
      <w:r w:rsidR="00E706B7">
        <w:t xml:space="preserve"> </w:t>
      </w:r>
      <w:r w:rsidRPr="00873553">
        <w:t>những</w:t>
      </w:r>
      <w:r w:rsidR="00E706B7">
        <w:t xml:space="preserve"> </w:t>
      </w:r>
      <w:r w:rsidRPr="00873553">
        <w:t>người</w:t>
      </w:r>
      <w:r w:rsidR="00E706B7">
        <w:t xml:space="preserve"> </w:t>
      </w:r>
      <w:r w:rsidRPr="00873553">
        <w:t>cao</w:t>
      </w:r>
      <w:r w:rsidR="00E706B7">
        <w:t xml:space="preserve"> </w:t>
      </w:r>
      <w:r w:rsidRPr="00873553">
        <w:t>tuổi,</w:t>
      </w:r>
      <w:r w:rsidR="00E706B7">
        <w:t xml:space="preserve"> </w:t>
      </w:r>
      <w:r w:rsidRPr="00873553">
        <w:t>neo</w:t>
      </w:r>
      <w:r w:rsidR="00E706B7">
        <w:t xml:space="preserve"> </w:t>
      </w:r>
      <w:r w:rsidRPr="00873553">
        <w:t>đơn,</w:t>
      </w:r>
      <w:r w:rsidR="00E706B7">
        <w:t xml:space="preserve"> </w:t>
      </w:r>
      <w:r w:rsidRPr="00873553">
        <w:t>khuyết</w:t>
      </w:r>
      <w:r w:rsidR="00E706B7">
        <w:t xml:space="preserve"> </w:t>
      </w:r>
      <w:r w:rsidRPr="00873553">
        <w:t>tật,</w:t>
      </w:r>
      <w:r w:rsidR="00E706B7">
        <w:t xml:space="preserve"> </w:t>
      </w:r>
      <w:r w:rsidRPr="00873553">
        <w:t>mất</w:t>
      </w:r>
      <w:r w:rsidR="00E706B7">
        <w:t xml:space="preserve"> </w:t>
      </w:r>
      <w:r w:rsidRPr="00873553">
        <w:t>sức</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trẻ</w:t>
      </w:r>
      <w:r w:rsidR="00E706B7">
        <w:t xml:space="preserve"> </w:t>
      </w:r>
      <w:r w:rsidRPr="00873553">
        <w:t>mồ</w:t>
      </w:r>
      <w:r w:rsidR="00E706B7">
        <w:t xml:space="preserve"> </w:t>
      </w:r>
      <w:r w:rsidRPr="00873553">
        <w:t>côi.</w:t>
      </w:r>
      <w:r w:rsidR="00E706B7">
        <w:t xml:space="preserve"> </w:t>
      </w:r>
      <w:r w:rsidRPr="00873553">
        <w:t>Hạn</w:t>
      </w:r>
      <w:r w:rsidR="00E706B7">
        <w:t xml:space="preserve"> </w:t>
      </w:r>
      <w:r w:rsidRPr="00873553">
        <w:t>chế,</w:t>
      </w:r>
      <w:r w:rsidR="00E706B7">
        <w:t xml:space="preserve"> </w:t>
      </w:r>
      <w:r w:rsidRPr="00873553">
        <w:t>tiến</w:t>
      </w:r>
      <w:r w:rsidR="00E706B7">
        <w:t xml:space="preserve"> </w:t>
      </w:r>
      <w:r w:rsidRPr="00873553">
        <w:t>tới</w:t>
      </w:r>
      <w:r w:rsidR="00E706B7">
        <w:t xml:space="preserve"> </w:t>
      </w:r>
      <w:r w:rsidRPr="00873553">
        <w:t>đẩy</w:t>
      </w:r>
      <w:r w:rsidR="00E706B7">
        <w:t xml:space="preserve"> </w:t>
      </w:r>
      <w:r w:rsidRPr="00873553">
        <w:t>lùi</w:t>
      </w:r>
      <w:r w:rsidR="00E706B7">
        <w:t xml:space="preserve"> </w:t>
      </w:r>
      <w:r w:rsidRPr="00873553">
        <w:t>tội</w:t>
      </w:r>
      <w:r w:rsidR="00E706B7">
        <w:t xml:space="preserve"> </w:t>
      </w:r>
      <w:r w:rsidRPr="00873553">
        <w:t>phạm</w:t>
      </w:r>
      <w:r w:rsidR="00E706B7">
        <w:t xml:space="preserve"> </w:t>
      </w:r>
      <w:r w:rsidRPr="00873553">
        <w:t>và</w:t>
      </w:r>
      <w:r w:rsidR="00E706B7">
        <w:t xml:space="preserve"> </w:t>
      </w:r>
      <w:r w:rsidRPr="00873553">
        <w:t>giảm</w:t>
      </w:r>
      <w:r w:rsidR="00E706B7">
        <w:t xml:space="preserve"> </w:t>
      </w:r>
      <w:r w:rsidRPr="00873553">
        <w:t>tác</w:t>
      </w:r>
      <w:r w:rsidR="00E706B7">
        <w:t xml:space="preserve"> </w:t>
      </w:r>
      <w:r w:rsidRPr="00873553">
        <w:t>hại</w:t>
      </w:r>
      <w:r w:rsidR="00E706B7">
        <w:t xml:space="preserve"> </w:t>
      </w:r>
      <w:r w:rsidRPr="00873553">
        <w:t>của</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r w:rsidR="00E706B7">
        <w:t xml:space="preserve"> </w:t>
      </w:r>
      <w:r w:rsidRPr="00873553">
        <w:t>Bảo</w:t>
      </w:r>
      <w:r w:rsidR="00E706B7">
        <w:t xml:space="preserve"> </w:t>
      </w:r>
      <w:r w:rsidRPr="00873553">
        <w:t>đảm</w:t>
      </w:r>
      <w:r w:rsidR="00E706B7">
        <w:t xml:space="preserve"> </w:t>
      </w:r>
      <w:r w:rsidRPr="00873553">
        <w:t>quy</w:t>
      </w:r>
      <w:r w:rsidR="00E706B7">
        <w:t xml:space="preserve"> </w:t>
      </w:r>
      <w:r w:rsidRPr="00873553">
        <w:t>mô</w:t>
      </w:r>
      <w:r w:rsidR="00E706B7">
        <w:t xml:space="preserve"> </w:t>
      </w:r>
      <w:r w:rsidRPr="00873553">
        <w:t>hợp</w:t>
      </w:r>
      <w:r w:rsidR="00E706B7">
        <w:t xml:space="preserve"> </w:t>
      </w:r>
      <w:r w:rsidRPr="00873553">
        <w:t>lý,</w:t>
      </w:r>
      <w:r w:rsidR="00E706B7">
        <w:t xml:space="preserve"> </w:t>
      </w:r>
      <w:r w:rsidRPr="00873553">
        <w:t>cân</w:t>
      </w:r>
      <w:r w:rsidR="00E706B7">
        <w:t xml:space="preserve"> </w:t>
      </w:r>
      <w:r w:rsidRPr="00873553">
        <w:t>bằng</w:t>
      </w:r>
      <w:r w:rsidR="00E706B7">
        <w:t xml:space="preserve"> </w:t>
      </w:r>
      <w:r w:rsidRPr="00873553">
        <w:t>giới</w:t>
      </w:r>
      <w:r w:rsidR="00E706B7">
        <w:t xml:space="preserve"> </w:t>
      </w:r>
      <w:r w:rsidRPr="00873553">
        <w:t>tính</w:t>
      </w:r>
      <w:r w:rsidR="00E706B7">
        <w:t xml:space="preserve"> </w:t>
      </w:r>
      <w:r w:rsidRPr="00873553">
        <w:t>và</w:t>
      </w:r>
      <w:r w:rsidR="00E706B7">
        <w:t xml:space="preserve"> </w:t>
      </w:r>
      <w:r w:rsidRPr="00873553">
        <w:t>chất</w:t>
      </w:r>
      <w:r w:rsidR="00E706B7">
        <w:t xml:space="preserve"> </w:t>
      </w:r>
      <w:r w:rsidRPr="00873553">
        <w:t>lượng</w:t>
      </w:r>
      <w:r w:rsidR="00E706B7">
        <w:t xml:space="preserve"> </w:t>
      </w:r>
      <w:r w:rsidRPr="00873553">
        <w:t>dân</w:t>
      </w:r>
      <w:r w:rsidR="00E706B7">
        <w:t xml:space="preserve"> </w:t>
      </w:r>
      <w:r w:rsidRPr="00873553">
        <w:t>số.</w:t>
      </w:r>
    </w:p>
    <w:p w14:paraId="085B21B1" w14:textId="40A24935" w:rsidR="00B41CDD" w:rsidRPr="00873553" w:rsidRDefault="00B41CDD" w:rsidP="00F43226">
      <w:pPr>
        <w:pStyle w:val="Heading2"/>
      </w:pPr>
      <w:bookmarkStart w:id="567" w:name="_Toc15467335"/>
      <w:bookmarkStart w:id="568" w:name="_Toc19083704"/>
      <w:bookmarkStart w:id="569" w:name="_Toc52756466"/>
      <w:r w:rsidRPr="00873553">
        <w:t>II.</w:t>
      </w:r>
      <w:r w:rsidR="00E706B7">
        <w:t xml:space="preserve"> </w:t>
      </w:r>
      <w:r w:rsidRPr="00873553">
        <w:t>GIẢI</w:t>
      </w:r>
      <w:r w:rsidR="00E706B7">
        <w:t xml:space="preserve"> </w:t>
      </w:r>
      <w:r w:rsidRPr="00873553">
        <w:t>PHÁP</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HIỆN</w:t>
      </w:r>
      <w:r w:rsidR="00E706B7">
        <w:t xml:space="preserve"> </w:t>
      </w:r>
      <w:r w:rsidRPr="00873553">
        <w:t>NAY</w:t>
      </w:r>
      <w:bookmarkEnd w:id="567"/>
      <w:bookmarkEnd w:id="568"/>
      <w:bookmarkEnd w:id="569"/>
    </w:p>
    <w:p w14:paraId="2B283461" w14:textId="266A59E5" w:rsidR="00B41CDD" w:rsidRPr="00873553" w:rsidRDefault="00B41CDD" w:rsidP="00F43226">
      <w:pPr>
        <w:pStyle w:val="Heading3"/>
      </w:pPr>
      <w:bookmarkStart w:id="570" w:name="_Toc13575207"/>
      <w:bookmarkStart w:id="571" w:name="_Toc13578826"/>
      <w:bookmarkStart w:id="572" w:name="_Toc13755093"/>
      <w:bookmarkStart w:id="573" w:name="_Toc15467336"/>
      <w:bookmarkStart w:id="574" w:name="_Toc19021536"/>
      <w:bookmarkStart w:id="575" w:name="_Toc19021739"/>
      <w:bookmarkStart w:id="576" w:name="_Toc19083705"/>
      <w:bookmarkStart w:id="577" w:name="_Toc52756467"/>
      <w:bookmarkEnd w:id="514"/>
      <w:r w:rsidRPr="00873553">
        <w:t>1.</w:t>
      </w:r>
      <w:r w:rsidR="00E706B7">
        <w:t xml:space="preserve"> </w:t>
      </w:r>
      <w:r w:rsidRPr="00873553">
        <w:t>Nội</w:t>
      </w:r>
      <w:r w:rsidR="00E706B7">
        <w:t xml:space="preserve"> </w:t>
      </w:r>
      <w:r w:rsidRPr="00873553">
        <w:t>dung</w:t>
      </w:r>
      <w:r w:rsidR="00E706B7">
        <w:t xml:space="preserve"> </w:t>
      </w:r>
      <w:r w:rsidRPr="00873553">
        <w:t>phát</w:t>
      </w:r>
      <w:r w:rsidR="00E706B7">
        <w:t xml:space="preserve"> </w:t>
      </w:r>
      <w:r w:rsidRPr="00873553">
        <w:t>triển</w:t>
      </w:r>
      <w:r w:rsidR="00E706B7">
        <w:t xml:space="preserve"> </w:t>
      </w:r>
      <w:bookmarkEnd w:id="570"/>
      <w:bookmarkEnd w:id="571"/>
      <w:bookmarkEnd w:id="572"/>
      <w:r w:rsidRPr="00873553">
        <w:t>kinh</w:t>
      </w:r>
      <w:r w:rsidR="00E706B7">
        <w:t xml:space="preserve"> </w:t>
      </w:r>
      <w:r w:rsidRPr="00873553">
        <w:t>tế,</w:t>
      </w:r>
      <w:r w:rsidR="00E706B7">
        <w:t xml:space="preserve"> </w:t>
      </w:r>
      <w:r w:rsidRPr="00873553">
        <w:t>xã</w:t>
      </w:r>
      <w:r w:rsidR="00E706B7">
        <w:t xml:space="preserve"> </w:t>
      </w:r>
      <w:r w:rsidRPr="00873553">
        <w:t>hội</w:t>
      </w:r>
      <w:bookmarkEnd w:id="573"/>
      <w:bookmarkEnd w:id="574"/>
      <w:bookmarkEnd w:id="575"/>
      <w:bookmarkEnd w:id="576"/>
      <w:bookmarkEnd w:id="577"/>
    </w:p>
    <w:p w14:paraId="406E461B" w14:textId="3F3563D9" w:rsidR="00B41CDD" w:rsidRPr="00873553" w:rsidRDefault="00B41CDD" w:rsidP="0089305F">
      <w:pPr>
        <w:pStyle w:val="Heading4"/>
      </w:pPr>
      <w:r w:rsidRPr="00873553">
        <w:t>a)</w:t>
      </w:r>
      <w:r w:rsidR="00E706B7">
        <w:t xml:space="preserve"> </w:t>
      </w:r>
      <w:r w:rsidRPr="00873553">
        <w:t>Đổi</w:t>
      </w:r>
      <w:r w:rsidR="00E706B7">
        <w:t xml:space="preserve"> </w:t>
      </w:r>
      <w:r w:rsidRPr="00873553">
        <w:t>mới</w:t>
      </w:r>
      <w:r w:rsidR="00E706B7">
        <w:t xml:space="preserve"> </w:t>
      </w:r>
      <w:r w:rsidRPr="00873553">
        <w:t>mô</w:t>
      </w:r>
      <w:r w:rsidR="00E706B7">
        <w:t xml:space="preserve"> </w:t>
      </w:r>
      <w:r w:rsidRPr="00873553">
        <w:t>hình</w:t>
      </w:r>
      <w:r w:rsidR="00E706B7">
        <w:t xml:space="preserve"> </w:t>
      </w:r>
      <w:r w:rsidRPr="00873553">
        <w:t>tăng</w:t>
      </w:r>
      <w:r w:rsidR="00E706B7">
        <w:t xml:space="preserve"> </w:t>
      </w:r>
      <w:r w:rsidRPr="00873553">
        <w:t>trưởng,</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nghiệp</w:t>
      </w:r>
      <w:r w:rsidR="00E706B7">
        <w:t xml:space="preserve"> </w:t>
      </w:r>
      <w:r w:rsidRPr="00873553">
        <w:t>hóa,</w:t>
      </w:r>
      <w:r w:rsidR="00E706B7">
        <w:t xml:space="preserve"> </w:t>
      </w:r>
      <w:r w:rsidRPr="00873553">
        <w:t>hiện</w:t>
      </w:r>
      <w:r w:rsidR="00E706B7">
        <w:t xml:space="preserve"> </w:t>
      </w:r>
      <w:r w:rsidRPr="00873553">
        <w:t>đại</w:t>
      </w:r>
      <w:r w:rsidR="00E706B7">
        <w:t xml:space="preserve"> </w:t>
      </w:r>
      <w:r w:rsidRPr="00873553">
        <w:t>hóa</w:t>
      </w:r>
      <w:r w:rsidR="00E706B7">
        <w:t xml:space="preserve"> </w:t>
      </w:r>
      <w:r w:rsidRPr="00873553">
        <w:t>đất</w:t>
      </w:r>
      <w:r w:rsidR="00E706B7">
        <w:t xml:space="preserve"> </w:t>
      </w:r>
      <w:r w:rsidRPr="00873553">
        <w:t>nước</w:t>
      </w:r>
      <w:r w:rsidR="00F43226">
        <w:rPr>
          <w:rStyle w:val="FootnoteReference"/>
        </w:rPr>
        <w:footnoteReference w:id="41"/>
      </w:r>
    </w:p>
    <w:p w14:paraId="61843D9E" w14:textId="499972B5" w:rsidR="00B41CDD" w:rsidRPr="00873553" w:rsidRDefault="00B41CDD" w:rsidP="00873553">
      <w:pPr>
        <w:spacing w:before="120" w:after="120"/>
        <w:ind w:firstLine="567"/>
        <w:jc w:val="both"/>
      </w:pPr>
      <w:r w:rsidRPr="00873553">
        <w:t>-</w:t>
      </w:r>
      <w:r w:rsidR="00E706B7">
        <w:t xml:space="preserve"> </w:t>
      </w:r>
      <w:r w:rsidRPr="0089305F">
        <w:rPr>
          <w:i/>
          <w:iCs/>
        </w:rPr>
        <w:t>Định</w:t>
      </w:r>
      <w:r w:rsidR="00E706B7" w:rsidRPr="0089305F">
        <w:rPr>
          <w:i/>
          <w:iCs/>
        </w:rPr>
        <w:t xml:space="preserve"> </w:t>
      </w:r>
      <w:r w:rsidRPr="0089305F">
        <w:rPr>
          <w:i/>
          <w:iCs/>
        </w:rPr>
        <w:t>hướng</w:t>
      </w:r>
      <w:r w:rsidR="00E706B7" w:rsidRPr="0089305F">
        <w:rPr>
          <w:i/>
          <w:iCs/>
        </w:rPr>
        <w:t xml:space="preserve"> </w:t>
      </w:r>
      <w:r w:rsidRPr="0089305F">
        <w:rPr>
          <w:i/>
          <w:iCs/>
        </w:rPr>
        <w:t>đổi</w:t>
      </w:r>
      <w:r w:rsidR="00E706B7" w:rsidRPr="0089305F">
        <w:rPr>
          <w:i/>
          <w:iCs/>
        </w:rPr>
        <w:t xml:space="preserve"> </w:t>
      </w:r>
      <w:r w:rsidRPr="0089305F">
        <w:rPr>
          <w:i/>
          <w:iCs/>
        </w:rPr>
        <w:t>mới</w:t>
      </w:r>
      <w:r w:rsidR="00E706B7" w:rsidRPr="0089305F">
        <w:rPr>
          <w:i/>
          <w:iCs/>
        </w:rPr>
        <w:t xml:space="preserve"> </w:t>
      </w:r>
      <w:r w:rsidRPr="0089305F">
        <w:rPr>
          <w:i/>
          <w:iCs/>
        </w:rPr>
        <w:t>mô</w:t>
      </w:r>
      <w:r w:rsidR="00E706B7" w:rsidRPr="0089305F">
        <w:rPr>
          <w:i/>
          <w:iCs/>
        </w:rPr>
        <w:t xml:space="preserve"> </w:t>
      </w:r>
      <w:r w:rsidRPr="0089305F">
        <w:rPr>
          <w:i/>
          <w:iCs/>
        </w:rPr>
        <w:t>hình</w:t>
      </w:r>
      <w:r w:rsidR="00E706B7" w:rsidRPr="0089305F">
        <w:rPr>
          <w:i/>
          <w:iCs/>
        </w:rPr>
        <w:t xml:space="preserve"> </w:t>
      </w:r>
      <w:r w:rsidRPr="0089305F">
        <w:rPr>
          <w:i/>
          <w:iCs/>
        </w:rPr>
        <w:t>tăng</w:t>
      </w:r>
      <w:r w:rsidR="00E706B7" w:rsidRPr="0089305F">
        <w:rPr>
          <w:i/>
          <w:iCs/>
        </w:rPr>
        <w:t xml:space="preserve"> </w:t>
      </w:r>
      <w:r w:rsidRPr="0089305F">
        <w:rPr>
          <w:i/>
          <w:iCs/>
        </w:rPr>
        <w:t>trưởng,</w:t>
      </w:r>
      <w:r w:rsidR="00E706B7" w:rsidRPr="0089305F">
        <w:rPr>
          <w:i/>
          <w:iCs/>
        </w:rPr>
        <w:t xml:space="preserve"> </w:t>
      </w:r>
      <w:r w:rsidRPr="0089305F">
        <w:rPr>
          <w:i/>
          <w:iCs/>
        </w:rPr>
        <w:t>cơ</w:t>
      </w:r>
      <w:r w:rsidR="00E706B7" w:rsidRPr="0089305F">
        <w:rPr>
          <w:i/>
          <w:iCs/>
        </w:rPr>
        <w:t xml:space="preserve"> </w:t>
      </w:r>
      <w:r w:rsidRPr="0089305F">
        <w:rPr>
          <w:i/>
          <w:iCs/>
        </w:rPr>
        <w:t>cấu</w:t>
      </w:r>
      <w:r w:rsidR="00E706B7" w:rsidRPr="0089305F">
        <w:rPr>
          <w:i/>
          <w:iCs/>
        </w:rPr>
        <w:t xml:space="preserve"> </w:t>
      </w:r>
      <w:r w:rsidRPr="0089305F">
        <w:rPr>
          <w:i/>
          <w:iCs/>
        </w:rPr>
        <w:t>lại</w:t>
      </w:r>
      <w:r w:rsidR="00E706B7" w:rsidRPr="0089305F">
        <w:rPr>
          <w:i/>
          <w:iCs/>
        </w:rPr>
        <w:t xml:space="preserve"> </w:t>
      </w:r>
      <w:r w:rsidRPr="0089305F">
        <w:rPr>
          <w:i/>
          <w:iCs/>
        </w:rPr>
        <w:t>nền</w:t>
      </w:r>
      <w:r w:rsidR="00E706B7" w:rsidRPr="0089305F">
        <w:rPr>
          <w:i/>
          <w:iCs/>
        </w:rPr>
        <w:t xml:space="preserve"> </w:t>
      </w:r>
      <w:r w:rsidRPr="0089305F">
        <w:rPr>
          <w:i/>
          <w:iCs/>
        </w:rPr>
        <w:t>kinh</w:t>
      </w:r>
      <w:r w:rsidR="00E706B7" w:rsidRPr="0089305F">
        <w:rPr>
          <w:i/>
          <w:iCs/>
        </w:rPr>
        <w:t xml:space="preserve"> </w:t>
      </w:r>
      <w:r w:rsidRPr="0089305F">
        <w:rPr>
          <w:i/>
          <w:iCs/>
        </w:rPr>
        <w:t>tế</w:t>
      </w:r>
    </w:p>
    <w:p w14:paraId="293CBF00" w14:textId="20734A16" w:rsidR="00B41CDD" w:rsidRPr="00873553" w:rsidRDefault="00B41CDD" w:rsidP="00873553">
      <w:pPr>
        <w:spacing w:before="120" w:after="120"/>
        <w:ind w:firstLine="567"/>
        <w:jc w:val="both"/>
      </w:pPr>
      <w:r w:rsidRPr="00873553">
        <w:t>Mô</w:t>
      </w:r>
      <w:r w:rsidR="00E706B7">
        <w:t xml:space="preserve"> </w:t>
      </w:r>
      <w:r w:rsidRPr="00873553">
        <w:t>hình</w:t>
      </w:r>
      <w:r w:rsidR="00E706B7">
        <w:t xml:space="preserve"> </w:t>
      </w:r>
      <w:r w:rsidRPr="00873553">
        <w:t>tăng</w:t>
      </w:r>
      <w:r w:rsidR="00E706B7">
        <w:t xml:space="preserve"> </w:t>
      </w:r>
      <w:r w:rsidRPr="00873553">
        <w:t>trưởng</w:t>
      </w:r>
      <w:r w:rsidR="00E706B7">
        <w:t xml:space="preserve"> </w:t>
      </w:r>
      <w:r w:rsidRPr="00873553">
        <w:t>kinh</w:t>
      </w:r>
      <w:r w:rsidR="00E706B7">
        <w:t xml:space="preserve"> </w:t>
      </w:r>
      <w:r w:rsidRPr="00873553">
        <w:t>tế</w:t>
      </w:r>
      <w:r w:rsidR="00E706B7">
        <w:t xml:space="preserve"> </w:t>
      </w:r>
      <w:r w:rsidRPr="00873553">
        <w:t>kết</w:t>
      </w:r>
      <w:r w:rsidR="00E706B7">
        <w:t xml:space="preserve"> </w:t>
      </w:r>
      <w:r w:rsidRPr="00873553">
        <w:t>hợp</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phát</w:t>
      </w:r>
      <w:r w:rsidR="00E706B7">
        <w:t xml:space="preserve"> </w:t>
      </w:r>
      <w:r w:rsidRPr="00873553">
        <w:t>triển</w:t>
      </w:r>
      <w:r w:rsidR="00E706B7">
        <w:t xml:space="preserve"> </w:t>
      </w:r>
      <w:r w:rsidRPr="00873553">
        <w:t>chiều</w:t>
      </w:r>
      <w:r w:rsidR="00E706B7">
        <w:t xml:space="preserve"> </w:t>
      </w:r>
      <w:r w:rsidRPr="00873553">
        <w:t>rộng</w:t>
      </w:r>
      <w:r w:rsidR="00E706B7">
        <w:t xml:space="preserve"> </w:t>
      </w:r>
      <w:r w:rsidRPr="00873553">
        <w:t>với</w:t>
      </w:r>
      <w:r w:rsidR="00E706B7">
        <w:t xml:space="preserve"> </w:t>
      </w:r>
      <w:r w:rsidRPr="00873553">
        <w:t>chiều</w:t>
      </w:r>
      <w:r w:rsidR="00E706B7">
        <w:t xml:space="preserve"> </w:t>
      </w:r>
      <w:r w:rsidRPr="00873553">
        <w:t>sâu,</w:t>
      </w:r>
      <w:r w:rsidR="00E706B7">
        <w:t xml:space="preserve"> </w:t>
      </w:r>
      <w:r w:rsidRPr="00873553">
        <w:t>chú</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chiều</w:t>
      </w:r>
      <w:r w:rsidR="00E706B7">
        <w:t xml:space="preserve"> </w:t>
      </w:r>
      <w:r w:rsidRPr="00873553">
        <w:t>sâu,</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tăng</w:t>
      </w:r>
      <w:r w:rsidR="00E706B7">
        <w:t xml:space="preserve"> </w:t>
      </w:r>
      <w:r w:rsidRPr="00873553">
        <w:t>trưởng</w:t>
      </w:r>
      <w:r w:rsidR="00E706B7">
        <w:t xml:space="preserve"> </w:t>
      </w:r>
      <w:r w:rsidRPr="00873553">
        <w:t>và</w:t>
      </w:r>
      <w:r w:rsidR="00E706B7">
        <w:t xml:space="preserve"> </w:t>
      </w:r>
      <w:r w:rsidRPr="00873553">
        <w:t>sức</w:t>
      </w:r>
      <w:r w:rsidR="00E706B7">
        <w:t xml:space="preserve"> </w:t>
      </w:r>
      <w:r w:rsidRPr="00873553">
        <w:t>cạnh</w:t>
      </w:r>
      <w:r w:rsidR="00E706B7">
        <w:t xml:space="preserve"> </w:t>
      </w:r>
      <w:r w:rsidRPr="00873553">
        <w:t>tranh;</w:t>
      </w:r>
      <w:r w:rsidR="00E706B7">
        <w:t xml:space="preserve"> </w:t>
      </w:r>
      <w:r w:rsidRPr="00873553">
        <w:t>giải</w:t>
      </w:r>
      <w:r w:rsidR="00E706B7">
        <w:t xml:space="preserve"> </w:t>
      </w:r>
      <w:r w:rsidRPr="00873553">
        <w:t>quyết</w:t>
      </w:r>
      <w:r w:rsidR="00E706B7">
        <w:t xml:space="preserve"> </w:t>
      </w:r>
      <w:r w:rsidRPr="00873553">
        <w:t>hài</w:t>
      </w:r>
      <w:r w:rsidR="00E706B7">
        <w:t xml:space="preserve"> </w:t>
      </w:r>
      <w:r w:rsidRPr="00873553">
        <w:t>hòa</w:t>
      </w:r>
      <w:r w:rsidR="00E706B7">
        <w:t xml:space="preserve"> </w:t>
      </w:r>
      <w:r w:rsidRPr="00873553">
        <w:t>giữa</w:t>
      </w:r>
      <w:r w:rsidR="00E706B7">
        <w:t xml:space="preserve"> </w:t>
      </w:r>
      <w:r w:rsidRPr="00873553">
        <w:t>mục</w:t>
      </w:r>
      <w:r w:rsidR="00E706B7">
        <w:t xml:space="preserve"> </w:t>
      </w:r>
      <w:r w:rsidRPr="00873553">
        <w:t>tiêu</w:t>
      </w:r>
      <w:r w:rsidR="00E706B7">
        <w:t xml:space="preserve"> </w:t>
      </w:r>
      <w:r w:rsidRPr="00873553">
        <w:t>trước</w:t>
      </w:r>
      <w:r w:rsidR="00E706B7">
        <w:t xml:space="preserve"> </w:t>
      </w:r>
      <w:r w:rsidRPr="00873553">
        <w:t>mắt</w:t>
      </w:r>
      <w:r w:rsidR="00E706B7">
        <w:t xml:space="preserve"> </w:t>
      </w:r>
      <w:r w:rsidRPr="00873553">
        <w:t>và</w:t>
      </w:r>
      <w:r w:rsidR="00E706B7">
        <w:t xml:space="preserve"> </w:t>
      </w:r>
      <w:r w:rsidRPr="00873553">
        <w:t>lâu</w:t>
      </w:r>
      <w:r w:rsidR="00E706B7">
        <w:t xml:space="preserve"> </w:t>
      </w:r>
      <w:r w:rsidRPr="00873553">
        <w:t>dài,</w:t>
      </w:r>
      <w:r w:rsidR="00E706B7">
        <w:t xml:space="preserve"> </w:t>
      </w:r>
      <w:r w:rsidRPr="00873553">
        <w:t>giữa</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bảo</w:t>
      </w:r>
      <w:r w:rsidR="00E706B7">
        <w:t xml:space="preserve"> </w:t>
      </w:r>
      <w:r w:rsidRPr="00873553">
        <w:t>đảm</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giữa</w:t>
      </w:r>
      <w:r w:rsidR="00E706B7">
        <w:t xml:space="preserve"> </w:t>
      </w:r>
      <w:r w:rsidRPr="00873553">
        <w:t>tăng</w:t>
      </w:r>
      <w:r w:rsidR="00E706B7">
        <w:t xml:space="preserve"> </w:t>
      </w:r>
      <w:r w:rsidRPr="00873553">
        <w:t>trưởng</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nhân</w:t>
      </w:r>
      <w:r w:rsidR="00E706B7">
        <w:t xml:space="preserve"> </w:t>
      </w:r>
      <w:r w:rsidRPr="00873553">
        <w:t>dân.</w:t>
      </w:r>
    </w:p>
    <w:p w14:paraId="1A782C5B" w14:textId="651D4BB1"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mô</w:t>
      </w:r>
      <w:r w:rsidR="00E706B7">
        <w:t xml:space="preserve"> </w:t>
      </w:r>
      <w:r w:rsidRPr="00873553">
        <w:t>hình</w:t>
      </w:r>
      <w:r w:rsidR="00E706B7">
        <w:t xml:space="preserve"> </w:t>
      </w:r>
      <w:r w:rsidRPr="00873553">
        <w:t>tăng</w:t>
      </w:r>
      <w:r w:rsidR="00E706B7">
        <w:t xml:space="preserve"> </w:t>
      </w:r>
      <w:r w:rsidRPr="00873553">
        <w:t>trưởng</w:t>
      </w:r>
      <w:r w:rsidR="00E706B7">
        <w:t xml:space="preserve"> </w:t>
      </w:r>
      <w:r w:rsidRPr="00873553">
        <w:t>chuyển</w:t>
      </w:r>
      <w:r w:rsidR="00E706B7">
        <w:t xml:space="preserve"> </w:t>
      </w:r>
      <w:r w:rsidRPr="00873553">
        <w:t>mạnh</w:t>
      </w:r>
      <w:r w:rsidR="00E706B7">
        <w:t xml:space="preserve"> </w:t>
      </w:r>
      <w:r w:rsidRPr="00873553">
        <w:t>từ</w:t>
      </w:r>
      <w:r w:rsidR="00E706B7">
        <w:t xml:space="preserve"> </w:t>
      </w:r>
      <w:r w:rsidRPr="00873553">
        <w:t>chủ</w:t>
      </w:r>
      <w:r w:rsidR="00E706B7">
        <w:t xml:space="preserve"> </w:t>
      </w:r>
      <w:r w:rsidRPr="00873553">
        <w:t>yếu</w:t>
      </w:r>
      <w:r w:rsidR="00E706B7">
        <w:t xml:space="preserve"> </w:t>
      </w:r>
      <w:r w:rsidRPr="00873553">
        <w:t>dựa</w:t>
      </w:r>
      <w:r w:rsidR="00E706B7">
        <w:t xml:space="preserve"> </w:t>
      </w:r>
      <w:r w:rsidRPr="00873553">
        <w:t>vào</w:t>
      </w:r>
      <w:r w:rsidR="00E706B7">
        <w:t xml:space="preserve"> </w:t>
      </w:r>
      <w:r w:rsidRPr="00873553">
        <w:t>xuất</w:t>
      </w:r>
      <w:r w:rsidR="00E706B7">
        <w:t xml:space="preserve"> </w:t>
      </w:r>
      <w:r w:rsidRPr="00873553">
        <w:t>khẩu</w:t>
      </w:r>
      <w:r w:rsidR="00E706B7">
        <w:t xml:space="preserve"> </w:t>
      </w:r>
      <w:r w:rsidRPr="00873553">
        <w:t>và</w:t>
      </w:r>
      <w:r w:rsidR="00E706B7">
        <w:t xml:space="preserve"> </w:t>
      </w:r>
      <w:r w:rsidRPr="00873553">
        <w:t>vốn</w:t>
      </w:r>
      <w:r w:rsidR="00E706B7">
        <w:t xml:space="preserve"> </w:t>
      </w:r>
      <w:r w:rsidRPr="00873553">
        <w:t>đầu</w:t>
      </w:r>
      <w:r w:rsidR="00E706B7">
        <w:t xml:space="preserve"> </w:t>
      </w:r>
      <w:r w:rsidRPr="00873553">
        <w:t>tư</w:t>
      </w:r>
      <w:r w:rsidR="00E706B7">
        <w:t xml:space="preserve"> </w:t>
      </w:r>
      <w:r w:rsidRPr="00873553">
        <w:t>sang</w:t>
      </w:r>
      <w:r w:rsidR="00E706B7">
        <w:t xml:space="preserve"> </w:t>
      </w:r>
      <w:r w:rsidRPr="00873553">
        <w:t>phát</w:t>
      </w:r>
      <w:r w:rsidR="00E706B7">
        <w:t xml:space="preserve"> </w:t>
      </w:r>
      <w:r w:rsidRPr="00873553">
        <w:t>triển</w:t>
      </w:r>
      <w:r w:rsidR="00E706B7">
        <w:t xml:space="preserve"> </w:t>
      </w:r>
      <w:r w:rsidRPr="00873553">
        <w:t>đồng</w:t>
      </w:r>
      <w:r w:rsidR="00E706B7">
        <w:t xml:space="preserve"> </w:t>
      </w:r>
      <w:r w:rsidRPr="00873553">
        <w:t>thời</w:t>
      </w:r>
      <w:r w:rsidR="00E706B7">
        <w:t xml:space="preserve"> </w:t>
      </w:r>
      <w:r w:rsidRPr="00873553">
        <w:t>dựa</w:t>
      </w:r>
      <w:r w:rsidR="00E706B7">
        <w:t xml:space="preserve"> </w:t>
      </w:r>
      <w:r w:rsidRPr="00873553">
        <w:t>cả</w:t>
      </w:r>
      <w:r w:rsidR="00E706B7">
        <w:t xml:space="preserve"> </w:t>
      </w:r>
      <w:r w:rsidRPr="00873553">
        <w:t>vào</w:t>
      </w:r>
      <w:r w:rsidR="00E706B7">
        <w:t xml:space="preserve"> </w:t>
      </w:r>
      <w:r w:rsidRPr="00873553">
        <w:t>vốn</w:t>
      </w:r>
      <w:r w:rsidR="00E706B7">
        <w:t xml:space="preserve"> </w:t>
      </w:r>
      <w:r w:rsidRPr="00873553">
        <w:t>đầu</w:t>
      </w:r>
      <w:r w:rsidR="00E706B7">
        <w:t xml:space="preserve"> </w:t>
      </w:r>
      <w:r w:rsidRPr="00873553">
        <w:t>tư,</w:t>
      </w:r>
      <w:r w:rsidR="00E706B7">
        <w:t xml:space="preserve"> </w:t>
      </w:r>
      <w:r w:rsidRPr="00873553">
        <w:t>xuất</w:t>
      </w:r>
      <w:r w:rsidR="00E706B7">
        <w:t xml:space="preserve"> </w:t>
      </w:r>
      <w:r w:rsidRPr="00873553">
        <w:t>khẩu</w:t>
      </w:r>
      <w:r w:rsidR="00E706B7">
        <w:t xml:space="preserve"> </w:t>
      </w:r>
      <w:r w:rsidRPr="00873553">
        <w:t>và</w:t>
      </w:r>
      <w:r w:rsidR="00E706B7">
        <w:t xml:space="preserve"> </w:t>
      </w:r>
      <w:r w:rsidRPr="00873553">
        <w:t>thị</w:t>
      </w:r>
      <w:r w:rsidR="00E706B7">
        <w:t xml:space="preserve"> </w:t>
      </w:r>
      <w:r w:rsidRPr="00873553">
        <w:t>trường</w:t>
      </w:r>
      <w:r w:rsidR="00E706B7">
        <w:t xml:space="preserve"> </w:t>
      </w:r>
      <w:r w:rsidRPr="00873553">
        <w:t>trong</w:t>
      </w:r>
      <w:r w:rsidR="00E706B7">
        <w:t xml:space="preserve"> </w:t>
      </w:r>
      <w:r w:rsidRPr="00873553">
        <w:t>nước.</w:t>
      </w:r>
      <w:r w:rsidR="00E706B7">
        <w:t xml:space="preserve"> </w:t>
      </w:r>
    </w:p>
    <w:p w14:paraId="0F4A723B" w14:textId="0A35483A" w:rsidR="00B41CDD" w:rsidRPr="00873553" w:rsidRDefault="00B41CDD" w:rsidP="00873553">
      <w:pPr>
        <w:spacing w:before="120" w:after="120"/>
        <w:ind w:firstLine="567"/>
        <w:jc w:val="both"/>
      </w:pP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quyết</w:t>
      </w:r>
      <w:r w:rsidR="00E706B7">
        <w:t xml:space="preserve"> </w:t>
      </w:r>
      <w:r w:rsidRPr="00873553">
        <w:t>định</w:t>
      </w:r>
      <w:r w:rsidR="00E706B7">
        <w:t xml:space="preserve"> </w:t>
      </w:r>
      <w:r w:rsidRPr="00873553">
        <w:t>của</w:t>
      </w:r>
      <w:r w:rsidR="00E706B7">
        <w:t xml:space="preserve"> </w:t>
      </w:r>
      <w:r w:rsidRPr="00873553">
        <w:t>nội</w:t>
      </w:r>
      <w:r w:rsidR="00E706B7">
        <w:t xml:space="preserve"> </w:t>
      </w:r>
      <w:r w:rsidRPr="00873553">
        <w:t>lực,</w:t>
      </w:r>
      <w:r w:rsidR="00E706B7">
        <w:t xml:space="preserve"> </w:t>
      </w:r>
      <w:r w:rsidRPr="00873553">
        <w:t>đồng</w:t>
      </w:r>
      <w:r w:rsidR="00E706B7">
        <w:t xml:space="preserve"> </w:t>
      </w:r>
      <w:r w:rsidRPr="00873553">
        <w:t>thời</w:t>
      </w:r>
      <w:r w:rsidR="00E706B7">
        <w:t xml:space="preserve"> </w:t>
      </w:r>
      <w:r w:rsidRPr="00873553">
        <w:t>thu</w:t>
      </w:r>
      <w:r w:rsidR="00E706B7">
        <w:t xml:space="preserve"> </w:t>
      </w:r>
      <w:r w:rsidRPr="00873553">
        <w:t>hút,</w:t>
      </w:r>
      <w:r w:rsidR="00E706B7">
        <w:t xml:space="preserve"> </w:t>
      </w:r>
      <w:r w:rsidRPr="00873553">
        <w:t>sử</w:t>
      </w:r>
      <w:r w:rsidR="00E706B7">
        <w:t xml:space="preserve"> </w:t>
      </w:r>
      <w:r w:rsidRPr="00873553">
        <w:t>dụng</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bên</w:t>
      </w:r>
      <w:r w:rsidR="00E706B7">
        <w:t xml:space="preserve"> </w:t>
      </w:r>
      <w:r w:rsidRPr="00873553">
        <w:t>ngoài;</w:t>
      </w:r>
      <w:r w:rsidR="00E706B7">
        <w:t xml:space="preserve"> </w:t>
      </w:r>
      <w:r w:rsidRPr="00873553">
        <w:t>phát</w:t>
      </w:r>
      <w:r w:rsidR="00E706B7">
        <w:t xml:space="preserve"> </w:t>
      </w:r>
      <w:r w:rsidRPr="00873553">
        <w:t>huy</w:t>
      </w:r>
      <w:r w:rsidR="00E706B7">
        <w:t xml:space="preserve"> </w:t>
      </w:r>
      <w:r w:rsidRPr="00873553">
        <w:t>đầy</w:t>
      </w:r>
      <w:r w:rsidR="00E706B7">
        <w:t xml:space="preserve"> </w:t>
      </w:r>
      <w:r w:rsidRPr="00873553">
        <w:t>đủ,</w:t>
      </w:r>
      <w:r w:rsidR="00E706B7">
        <w:t xml:space="preserve"> </w:t>
      </w:r>
      <w:r w:rsidRPr="00873553">
        <w:t>đúng</w:t>
      </w:r>
      <w:r w:rsidR="00E706B7">
        <w:t xml:space="preserve"> </w:t>
      </w:r>
      <w:r w:rsidRPr="00873553">
        <w:t>đắn</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doanh</w:t>
      </w:r>
      <w:r w:rsidR="00E706B7">
        <w:t xml:space="preserve"> </w:t>
      </w:r>
      <w:r w:rsidRPr="00873553">
        <w:t>nghiệp</w:t>
      </w:r>
      <w:r w:rsidR="00E706B7">
        <w:t xml:space="preserve"> </w:t>
      </w:r>
      <w:r w:rsidRPr="00873553">
        <w:t>nhà</w:t>
      </w:r>
      <w:r w:rsidR="00E706B7">
        <w:t xml:space="preserve"> </w:t>
      </w:r>
      <w:r w:rsidRPr="00873553">
        <w:t>nước,</w:t>
      </w:r>
      <w:r w:rsidR="00E706B7">
        <w:t xml:space="preserve"> </w:t>
      </w:r>
      <w:r w:rsidRPr="00873553">
        <w:t>doanh</w:t>
      </w:r>
      <w:r w:rsidR="00E706B7">
        <w:t xml:space="preserve"> </w:t>
      </w:r>
      <w:r w:rsidRPr="00873553">
        <w:t>nghiệp</w:t>
      </w:r>
      <w:r w:rsidR="00E706B7">
        <w:t xml:space="preserve"> </w:t>
      </w:r>
      <w:r w:rsidRPr="00873553">
        <w:t>tư</w:t>
      </w:r>
      <w:r w:rsidR="00E706B7">
        <w:t xml:space="preserve"> </w:t>
      </w:r>
      <w:r w:rsidRPr="00873553">
        <w:t>nhân,</w:t>
      </w:r>
      <w:r w:rsidR="00E706B7">
        <w:t xml:space="preserve"> </w:t>
      </w:r>
      <w:r w:rsidRPr="00873553">
        <w:t>doanh</w:t>
      </w:r>
      <w:r w:rsidR="00E706B7">
        <w:t xml:space="preserve"> </w:t>
      </w:r>
      <w:r w:rsidRPr="00873553">
        <w:t>nghiệp</w:t>
      </w:r>
      <w:r w:rsidR="00E706B7">
        <w:t xml:space="preserve"> </w:t>
      </w:r>
      <w:r w:rsidRPr="00873553">
        <w:t>FDI</w:t>
      </w:r>
      <w:r w:rsidR="00E706B7">
        <w:t xml:space="preserve"> </w:t>
      </w:r>
      <w:r w:rsidRPr="00873553">
        <w:t>và</w:t>
      </w:r>
      <w:r w:rsidR="00E706B7">
        <w:t xml:space="preserve"> </w:t>
      </w:r>
      <w:r w:rsidRPr="00873553">
        <w:t>khu</w:t>
      </w:r>
      <w:r w:rsidR="00E706B7">
        <w:t xml:space="preserve"> </w:t>
      </w:r>
      <w:r w:rsidRPr="00873553">
        <w:t>vực</w:t>
      </w:r>
      <w:r w:rsidR="00E706B7">
        <w:t xml:space="preserve"> </w:t>
      </w:r>
      <w:r w:rsidRPr="00873553">
        <w:t>sản</w:t>
      </w:r>
      <w:r w:rsidR="00E706B7">
        <w:t xml:space="preserve"> </w:t>
      </w:r>
      <w:r w:rsidRPr="00873553">
        <w:t>xuất</w:t>
      </w:r>
      <w:r w:rsidR="00E706B7">
        <w:t xml:space="preserve"> </w:t>
      </w:r>
      <w:r w:rsidRPr="00873553">
        <w:t>nông</w:t>
      </w:r>
      <w:r w:rsidR="00E706B7">
        <w:t xml:space="preserve"> </w:t>
      </w:r>
      <w:r w:rsidRPr="00873553">
        <w:t>nghiệp.</w:t>
      </w:r>
    </w:p>
    <w:p w14:paraId="360D0CBD" w14:textId="688FC848" w:rsidR="00B41CDD" w:rsidRPr="00873553" w:rsidRDefault="00B41CDD" w:rsidP="00873553">
      <w:pPr>
        <w:spacing w:before="120" w:after="120"/>
        <w:ind w:firstLine="567"/>
        <w:jc w:val="both"/>
      </w:pPr>
      <w:r w:rsidRPr="00873553">
        <w:t>Đẩy</w:t>
      </w:r>
      <w:r w:rsidR="00E706B7">
        <w:t xml:space="preserve"> </w:t>
      </w:r>
      <w:r w:rsidRPr="00873553">
        <w:t>mạnh</w:t>
      </w:r>
      <w:r w:rsidR="00E706B7">
        <w:t xml:space="preserve"> </w:t>
      </w:r>
      <w:r w:rsidRPr="00873553">
        <w:t>nghiên</w:t>
      </w:r>
      <w:r w:rsidR="00E706B7">
        <w:t xml:space="preserve"> </w:t>
      </w:r>
      <w:r w:rsidRPr="00873553">
        <w:t>cứu,</w:t>
      </w:r>
      <w:r w:rsidR="00E706B7">
        <w:t xml:space="preserve"> </w:t>
      </w:r>
      <w:r w:rsidRPr="00873553">
        <w:t>ứng</w:t>
      </w:r>
      <w:r w:rsidR="00E706B7">
        <w:t xml:space="preserve"> </w:t>
      </w:r>
      <w:r w:rsidRPr="00873553">
        <w:t>dụng</w:t>
      </w:r>
      <w:r w:rsidR="00E706B7">
        <w:t xml:space="preserve"> </w:t>
      </w:r>
      <w:r w:rsidRPr="00873553">
        <w:t>tiến</w:t>
      </w:r>
      <w:r w:rsidR="00E706B7">
        <w:t xml:space="preserve"> </w:t>
      </w:r>
      <w:r w:rsidRPr="00873553">
        <w:t>bộ</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và</w:t>
      </w:r>
      <w:r w:rsidR="00E706B7">
        <w:t xml:space="preserve"> </w:t>
      </w:r>
      <w:r w:rsidRPr="00873553">
        <w:t>đổi</w:t>
      </w:r>
      <w:r w:rsidR="00E706B7">
        <w:t xml:space="preserve"> </w:t>
      </w:r>
      <w:r w:rsidRPr="00873553">
        <w:t>mới</w:t>
      </w:r>
      <w:r w:rsidR="00E706B7">
        <w:t xml:space="preserve"> </w:t>
      </w:r>
      <w:r w:rsidRPr="00873553">
        <w:t>sáng</w:t>
      </w:r>
      <w:r w:rsidR="00E706B7">
        <w:t xml:space="preserve"> </w:t>
      </w:r>
      <w:r w:rsidRPr="00873553">
        <w:t>tạo</w:t>
      </w:r>
      <w:r w:rsidR="00E706B7">
        <w:t xml:space="preserve"> </w:t>
      </w:r>
      <w:r w:rsidRPr="00873553">
        <w:t>để</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thúc</w:t>
      </w:r>
      <w:r w:rsidR="00E706B7">
        <w:t xml:space="preserve"> </w:t>
      </w:r>
      <w:r w:rsidRPr="00873553">
        <w:t>đẩy</w:t>
      </w:r>
      <w:r w:rsidR="00E706B7">
        <w:t xml:space="preserve"> </w:t>
      </w:r>
      <w:r w:rsidRPr="00873553">
        <w:t>nghiên</w:t>
      </w:r>
      <w:r w:rsidR="00E706B7">
        <w:t xml:space="preserve"> </w:t>
      </w:r>
      <w:r w:rsidRPr="00873553">
        <w:t>cứu</w:t>
      </w:r>
      <w:r w:rsidR="00E706B7">
        <w:t xml:space="preserve"> </w:t>
      </w:r>
      <w:r w:rsidRPr="00873553">
        <w:t>và</w:t>
      </w:r>
      <w:r w:rsidR="00E706B7">
        <w:t xml:space="preserve"> </w:t>
      </w:r>
      <w:r w:rsidRPr="00873553">
        <w:t>triển</w:t>
      </w:r>
      <w:r w:rsidR="00E706B7">
        <w:t xml:space="preserve"> </w:t>
      </w:r>
      <w:r w:rsidRPr="00873553">
        <w:t>khai,</w:t>
      </w:r>
      <w:r w:rsidR="00E706B7">
        <w:t xml:space="preserve"> </w:t>
      </w:r>
      <w:r w:rsidRPr="00873553">
        <w:t>nhập</w:t>
      </w:r>
      <w:r w:rsidR="00E706B7">
        <w:t xml:space="preserve"> </w:t>
      </w:r>
      <w:r w:rsidRPr="00873553">
        <w:t>khẩu</w:t>
      </w:r>
      <w:r w:rsidR="00E706B7">
        <w:t xml:space="preserve"> </w:t>
      </w:r>
      <w:r w:rsidRPr="00873553">
        <w:t>công</w:t>
      </w:r>
      <w:r w:rsidR="00E706B7">
        <w:t xml:space="preserve"> </w:t>
      </w:r>
      <w:r w:rsidRPr="00873553">
        <w:t>nghệ</w:t>
      </w:r>
      <w:r w:rsidR="00E706B7">
        <w:t xml:space="preserve"> </w:t>
      </w:r>
      <w:r w:rsidRPr="00873553">
        <w:t>mới;</w:t>
      </w:r>
      <w:r w:rsidR="00E706B7">
        <w:t xml:space="preserve"> </w:t>
      </w:r>
      <w:r w:rsidRPr="00873553">
        <w:t>thực</w:t>
      </w:r>
      <w:r w:rsidR="00E706B7">
        <w:t xml:space="preserve"> </w:t>
      </w:r>
      <w:r w:rsidRPr="00873553">
        <w:t>hiện</w:t>
      </w:r>
      <w:r w:rsidR="00E706B7">
        <w:t xml:space="preserve"> </w:t>
      </w:r>
      <w:r w:rsidRPr="00873553">
        <w:t>phương</w:t>
      </w:r>
      <w:r w:rsidR="00E706B7">
        <w:t xml:space="preserve"> </w:t>
      </w:r>
      <w:r w:rsidRPr="00873553">
        <w:t>thức</w:t>
      </w:r>
      <w:r w:rsidR="00E706B7">
        <w:t xml:space="preserve"> </w:t>
      </w:r>
      <w:r w:rsidRPr="00873553">
        <w:t>quản</w:t>
      </w:r>
      <w:r w:rsidR="00E706B7">
        <w:t xml:space="preserve"> </w:t>
      </w:r>
      <w:r w:rsidRPr="00873553">
        <w:t>lý,</w:t>
      </w:r>
      <w:r w:rsidR="00E706B7">
        <w:t xml:space="preserve"> </w:t>
      </w:r>
      <w:r w:rsidRPr="00873553">
        <w:t>quản</w:t>
      </w:r>
      <w:r w:rsidR="00E706B7">
        <w:t xml:space="preserve"> </w:t>
      </w:r>
      <w:r w:rsidRPr="00873553">
        <w:t>trị</w:t>
      </w:r>
      <w:r w:rsidR="00E706B7">
        <w:t xml:space="preserve"> </w:t>
      </w:r>
      <w:r w:rsidRPr="00873553">
        <w:t>hiện</w:t>
      </w:r>
      <w:r w:rsidR="00E706B7">
        <w:t xml:space="preserve"> </w:t>
      </w:r>
      <w:r w:rsidRPr="00873553">
        <w:t>đại;</w:t>
      </w:r>
      <w:r w:rsidR="00E706B7">
        <w:t xml:space="preserve"> </w:t>
      </w:r>
      <w:r w:rsidRPr="00873553">
        <w:t>phát</w:t>
      </w:r>
      <w:r w:rsidR="00E706B7">
        <w:t xml:space="preserve"> </w:t>
      </w:r>
      <w:r w:rsidRPr="00873553">
        <w:t>huy</w:t>
      </w:r>
      <w:r w:rsidR="00E706B7">
        <w:t xml:space="preserve"> </w:t>
      </w:r>
      <w:r w:rsidRPr="00873553">
        <w:t>tiềm</w:t>
      </w:r>
      <w:r w:rsidR="00E706B7">
        <w:t xml:space="preserve"> </w:t>
      </w:r>
      <w:r w:rsidRPr="00873553">
        <w:t>năng</w:t>
      </w:r>
      <w:r w:rsidR="00E706B7">
        <w:t xml:space="preserve"> </w:t>
      </w:r>
      <w:r w:rsidRPr="00873553">
        <w:t>con</w:t>
      </w:r>
      <w:r w:rsidR="00E706B7">
        <w:t xml:space="preserve"> </w:t>
      </w:r>
      <w:r w:rsidRPr="00873553">
        <w:t>người</w:t>
      </w:r>
      <w:r w:rsidR="00E706B7">
        <w:t xml:space="preserve"> </w:t>
      </w:r>
      <w:r w:rsidRPr="00873553">
        <w:t>và</w:t>
      </w:r>
      <w:r w:rsidR="00E706B7">
        <w:t xml:space="preserve"> </w:t>
      </w:r>
      <w:r w:rsidRPr="00873553">
        <w:t>khuyến</w:t>
      </w:r>
      <w:r w:rsidR="00E706B7">
        <w:t xml:space="preserve"> </w:t>
      </w:r>
      <w:r w:rsidRPr="00873553">
        <w:t>khích</w:t>
      </w:r>
      <w:r w:rsidR="00E706B7">
        <w:t xml:space="preserve"> </w:t>
      </w:r>
      <w:r w:rsidRPr="00873553">
        <w:t>tinh</w:t>
      </w:r>
      <w:r w:rsidR="00E706B7">
        <w:t xml:space="preserve"> </w:t>
      </w:r>
      <w:r w:rsidRPr="00873553">
        <w:t>thần</w:t>
      </w:r>
      <w:r w:rsidR="00E706B7">
        <w:t xml:space="preserve"> </w:t>
      </w:r>
      <w:r w:rsidRPr="00873553">
        <w:t>sản</w:t>
      </w:r>
      <w:r w:rsidR="00E706B7">
        <w:t xml:space="preserve"> </w:t>
      </w:r>
      <w:r w:rsidRPr="00873553">
        <w:t>xuất</w:t>
      </w:r>
      <w:r w:rsidR="00E706B7">
        <w:t xml:space="preserve"> </w:t>
      </w:r>
      <w:r w:rsidRPr="00873553">
        <w:t>kinh</w:t>
      </w:r>
      <w:r w:rsidR="00E706B7">
        <w:t xml:space="preserve"> </w:t>
      </w:r>
      <w:r w:rsidRPr="00873553">
        <w:t>doanh</w:t>
      </w:r>
      <w:r w:rsidR="00E706B7">
        <w:t xml:space="preserve"> </w:t>
      </w:r>
      <w:r w:rsidRPr="00873553">
        <w:lastRenderedPageBreak/>
        <w:t>của</w:t>
      </w:r>
      <w:r w:rsidR="00E706B7">
        <w:t xml:space="preserve"> </w:t>
      </w:r>
      <w:r w:rsidRPr="00873553">
        <w:t>mọi</w:t>
      </w:r>
      <w:r w:rsidR="00E706B7">
        <w:t xml:space="preserve"> </w:t>
      </w:r>
      <w:r w:rsidRPr="00873553">
        <w:t>người;</w:t>
      </w:r>
      <w:r w:rsidR="00E706B7">
        <w:t xml:space="preserve"> </w:t>
      </w:r>
      <w:r w:rsidRPr="00873553">
        <w:t>chủ</w:t>
      </w:r>
      <w:r w:rsidR="00E706B7">
        <w:t xml:space="preserve"> </w:t>
      </w:r>
      <w:r w:rsidRPr="00873553">
        <w:t>động</w:t>
      </w:r>
      <w:r w:rsidR="00E706B7">
        <w:t xml:space="preserve"> </w:t>
      </w:r>
      <w:r w:rsidRPr="00873553">
        <w:t>khai</w:t>
      </w:r>
      <w:r w:rsidR="00E706B7">
        <w:t xml:space="preserve"> </w:t>
      </w:r>
      <w:r w:rsidRPr="00873553">
        <w:t>thác</w:t>
      </w:r>
      <w:r w:rsidR="00E706B7">
        <w:t xml:space="preserve"> </w:t>
      </w:r>
      <w:r w:rsidRPr="00873553">
        <w:t>triệt</w:t>
      </w:r>
      <w:r w:rsidR="00E706B7">
        <w:t xml:space="preserve"> </w:t>
      </w:r>
      <w:r w:rsidRPr="00873553">
        <w:t>để</w:t>
      </w:r>
      <w:r w:rsidR="00E706B7">
        <w:t xml:space="preserve"> </w:t>
      </w:r>
      <w:r w:rsidRPr="00873553">
        <w:t>lợi</w:t>
      </w:r>
      <w:r w:rsidR="00E706B7">
        <w:t xml:space="preserve"> </w:t>
      </w:r>
      <w:r w:rsidRPr="00873553">
        <w:t>thế</w:t>
      </w:r>
      <w:r w:rsidR="00E706B7">
        <w:t xml:space="preserve"> </w:t>
      </w:r>
      <w:r w:rsidRPr="00873553">
        <w:t>cạnh</w:t>
      </w:r>
      <w:r w:rsidR="00E706B7">
        <w:t xml:space="preserve"> </w:t>
      </w:r>
      <w:r w:rsidRPr="00873553">
        <w:t>tranh,</w:t>
      </w:r>
      <w:r w:rsidR="00E706B7">
        <w:t xml:space="preserve"> </w:t>
      </w:r>
      <w:r w:rsidRPr="00873553">
        <w:t>nâng</w:t>
      </w:r>
      <w:r w:rsidR="00E706B7">
        <w:t xml:space="preserve"> </w:t>
      </w:r>
      <w:r w:rsidRPr="00873553">
        <w:t>cao</w:t>
      </w:r>
      <w:r w:rsidR="00E706B7">
        <w:t xml:space="preserve"> </w:t>
      </w:r>
      <w:r w:rsidRPr="00873553">
        <w:t>giá</w:t>
      </w:r>
      <w:r w:rsidR="00E706B7">
        <w:t xml:space="preserve"> </w:t>
      </w:r>
      <w:r w:rsidRPr="00873553">
        <w:t>trị</w:t>
      </w:r>
      <w:r w:rsidR="00E706B7">
        <w:t xml:space="preserve"> </w:t>
      </w:r>
      <w:r w:rsidRPr="00873553">
        <w:t>gia</w:t>
      </w:r>
      <w:r w:rsidR="00E706B7">
        <w:t xml:space="preserve"> </w:t>
      </w:r>
      <w:r w:rsidRPr="00873553">
        <w:t>tăng,</w:t>
      </w:r>
      <w:r w:rsidR="00E706B7">
        <w:t xml:space="preserve"> </w:t>
      </w:r>
      <w:r w:rsidRPr="00873553">
        <w:t>tăng</w:t>
      </w:r>
      <w:r w:rsidR="00E706B7">
        <w:t xml:space="preserve"> </w:t>
      </w:r>
      <w:r w:rsidRPr="00873553">
        <w:t>nhanh</w:t>
      </w:r>
      <w:r w:rsidR="00E706B7">
        <w:t xml:space="preserve"> </w:t>
      </w:r>
      <w:r w:rsidRPr="00873553">
        <w:t>giá</w:t>
      </w:r>
      <w:r w:rsidR="00E706B7">
        <w:t xml:space="preserve"> </w:t>
      </w:r>
      <w:r w:rsidRPr="00873553">
        <w:t>trị</w:t>
      </w:r>
      <w:r w:rsidR="00E706B7">
        <w:t xml:space="preserve"> </w:t>
      </w:r>
      <w:r w:rsidRPr="00873553">
        <w:t>quốc</w:t>
      </w:r>
      <w:r w:rsidR="00E706B7">
        <w:t xml:space="preserve"> </w:t>
      </w:r>
      <w:r w:rsidRPr="00873553">
        <w:t>gia</w:t>
      </w:r>
      <w:r w:rsidR="00E706B7">
        <w:t xml:space="preserve"> </w:t>
      </w:r>
      <w:r w:rsidRPr="00873553">
        <w:t>và</w:t>
      </w:r>
      <w:r w:rsidR="00E706B7">
        <w:t xml:space="preserve"> </w:t>
      </w:r>
      <w:r w:rsidRPr="00873553">
        <w:t>tham</w:t>
      </w:r>
      <w:r w:rsidR="00E706B7">
        <w:t xml:space="preserve"> </w:t>
      </w:r>
      <w:r w:rsidRPr="00873553">
        <w:t>gia</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vào</w:t>
      </w:r>
      <w:r w:rsidR="00E706B7">
        <w:t xml:space="preserve"> </w:t>
      </w:r>
      <w:r w:rsidRPr="00873553">
        <w:t>chuỗi</w:t>
      </w:r>
      <w:r w:rsidR="00E706B7">
        <w:t xml:space="preserve"> </w:t>
      </w:r>
      <w:r w:rsidRPr="00873553">
        <w:t>giá</w:t>
      </w:r>
      <w:r w:rsidR="00E706B7">
        <w:t xml:space="preserve"> </w:t>
      </w:r>
      <w:r w:rsidRPr="00873553">
        <w:t>trị</w:t>
      </w:r>
      <w:r w:rsidR="00E706B7">
        <w:t xml:space="preserve"> </w:t>
      </w:r>
      <w:r w:rsidRPr="00873553">
        <w:t>toàn</w:t>
      </w:r>
      <w:r w:rsidR="00E706B7">
        <w:t xml:space="preserve"> </w:t>
      </w:r>
      <w:r w:rsidRPr="00873553">
        <w:t>cầu.</w:t>
      </w:r>
    </w:p>
    <w:p w14:paraId="2DAE7731" w14:textId="397B832E"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đẩy</w:t>
      </w:r>
      <w:r w:rsidR="00E706B7">
        <w:t xml:space="preserve"> </w:t>
      </w:r>
      <w:r w:rsidRPr="00873553">
        <w:t>mạnh</w:t>
      </w:r>
      <w:r w:rsidR="00E706B7">
        <w:t xml:space="preserve"> </w:t>
      </w:r>
      <w:r w:rsidRPr="00873553">
        <w:t>thực</w:t>
      </w:r>
      <w:r w:rsidR="00E706B7">
        <w:t xml:space="preserve"> </w:t>
      </w:r>
      <w:r w:rsidRPr="00873553">
        <w:t>hiện</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đồng</w:t>
      </w:r>
      <w:r w:rsidR="00E706B7">
        <w:t xml:space="preserve"> </w:t>
      </w:r>
      <w:r w:rsidRPr="00873553">
        <w:t>bộ,</w:t>
      </w:r>
      <w:r w:rsidR="00E706B7">
        <w:t xml:space="preserve"> </w:t>
      </w:r>
      <w:r w:rsidRPr="00873553">
        <w:t>tổng</w:t>
      </w:r>
      <w:r w:rsidR="00E706B7">
        <w:t xml:space="preserve"> </w:t>
      </w:r>
      <w:r w:rsidRPr="00873553">
        <w:t>thể</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các</w:t>
      </w:r>
      <w:r w:rsidR="00E706B7">
        <w:t xml:space="preserve"> </w:t>
      </w:r>
      <w:r w:rsidRPr="00873553">
        <w:t>ngành,</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tập</w:t>
      </w:r>
      <w:r w:rsidR="00E706B7">
        <w:t xml:space="preserve"> </w:t>
      </w:r>
      <w:r w:rsidRPr="00873553">
        <w:t>trung</w:t>
      </w:r>
      <w:r w:rsidR="00E706B7">
        <w:t xml:space="preserve"> </w:t>
      </w:r>
      <w:r w:rsidRPr="00873553">
        <w:t>vào</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quan</w:t>
      </w:r>
      <w:r w:rsidR="00E706B7">
        <w:t xml:space="preserve"> </w:t>
      </w:r>
      <w:r w:rsidRPr="00873553">
        <w:t>trọng:</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đầu</w:t>
      </w:r>
      <w:r w:rsidR="00E706B7">
        <w:t xml:space="preserve"> </w:t>
      </w:r>
      <w:r w:rsidRPr="00873553">
        <w:t>tư</w:t>
      </w:r>
      <w:r w:rsidR="00E706B7">
        <w:t xml:space="preserve"> </w:t>
      </w:r>
      <w:r w:rsidRPr="00873553">
        <w:t>với</w:t>
      </w:r>
      <w:r w:rsidR="00E706B7">
        <w:t xml:space="preserve"> </w:t>
      </w:r>
      <w:r w:rsidRPr="00873553">
        <w:t>trọng</w:t>
      </w:r>
      <w:r w:rsidR="00E706B7">
        <w:t xml:space="preserve"> </w:t>
      </w:r>
      <w:r w:rsidRPr="00873553">
        <w:t>tâm</w:t>
      </w:r>
      <w:r w:rsidR="00E706B7">
        <w:t xml:space="preserve"> </w:t>
      </w:r>
      <w:r w:rsidRPr="00873553">
        <w:t>là</w:t>
      </w:r>
      <w:r w:rsidR="00E706B7">
        <w:t xml:space="preserve"> </w:t>
      </w:r>
      <w:r w:rsidRPr="00873553">
        <w:t>đầu</w:t>
      </w:r>
      <w:r w:rsidR="00E706B7">
        <w:t xml:space="preserve"> </w:t>
      </w:r>
      <w:r w:rsidRPr="00873553">
        <w:t>tư</w:t>
      </w:r>
      <w:r w:rsidR="00E706B7">
        <w:t xml:space="preserve"> </w:t>
      </w:r>
      <w:r w:rsidRPr="00873553">
        <w:t>công;</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thị</w:t>
      </w:r>
      <w:r w:rsidR="00E706B7">
        <w:t xml:space="preserve"> </w:t>
      </w:r>
      <w:r w:rsidRPr="00873553">
        <w:t>trường</w:t>
      </w:r>
      <w:r w:rsidR="00E706B7">
        <w:t xml:space="preserve"> </w:t>
      </w:r>
      <w:r w:rsidRPr="00873553">
        <w:t>tài</w:t>
      </w:r>
      <w:r w:rsidR="00E706B7">
        <w:t xml:space="preserve"> </w:t>
      </w:r>
      <w:r w:rsidRPr="00873553">
        <w:t>chính</w:t>
      </w:r>
      <w:r w:rsidR="00E706B7">
        <w:t xml:space="preserve"> </w:t>
      </w:r>
      <w:r w:rsidRPr="00873553">
        <w:t>với</w:t>
      </w:r>
      <w:r w:rsidR="00E706B7">
        <w:t xml:space="preserve"> </w:t>
      </w:r>
      <w:r w:rsidRPr="00873553">
        <w:t>trọng</w:t>
      </w:r>
      <w:r w:rsidR="00E706B7">
        <w:t xml:space="preserve"> </w:t>
      </w:r>
      <w:r w:rsidRPr="00873553">
        <w:t>tâm</w:t>
      </w:r>
      <w:r w:rsidR="00E706B7">
        <w:t xml:space="preserve"> </w:t>
      </w:r>
      <w:r w:rsidRPr="00873553">
        <w:t>là</w:t>
      </w:r>
      <w:r w:rsidR="00E706B7">
        <w:t xml:space="preserve"> </w:t>
      </w:r>
      <w:r w:rsidRPr="00873553">
        <w:t>hệ</w:t>
      </w:r>
      <w:r w:rsidR="00E706B7">
        <w:t xml:space="preserve"> </w:t>
      </w:r>
      <w:r w:rsidRPr="00873553">
        <w:t>thống</w:t>
      </w:r>
      <w:r w:rsidR="00E706B7">
        <w:t xml:space="preserve"> </w:t>
      </w:r>
      <w:r w:rsidRPr="00873553">
        <w:t>ngân</w:t>
      </w:r>
      <w:r w:rsidR="00E706B7">
        <w:t xml:space="preserve"> </w:t>
      </w:r>
      <w:r w:rsidRPr="00873553">
        <w:t>hàng</w:t>
      </w:r>
      <w:r w:rsidR="00E706B7">
        <w:t xml:space="preserve"> </w:t>
      </w:r>
      <w:r w:rsidRPr="00873553">
        <w:t>thương</w:t>
      </w:r>
      <w:r w:rsidR="00E706B7">
        <w:t xml:space="preserve"> </w:t>
      </w:r>
      <w:r w:rsidRPr="00873553">
        <w:t>mại</w:t>
      </w:r>
      <w:r w:rsidR="00E706B7">
        <w:t xml:space="preserve"> </w:t>
      </w:r>
      <w:r w:rsidRPr="00873553">
        <w:t>và</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tài</w:t>
      </w:r>
      <w:r w:rsidR="00E706B7">
        <w:t xml:space="preserve"> </w:t>
      </w:r>
      <w:r w:rsidRPr="00873553">
        <w:t>chính,</w:t>
      </w:r>
      <w:r w:rsidR="00E706B7">
        <w:t xml:space="preserve"> </w:t>
      </w:r>
      <w:r w:rsidRPr="00873553">
        <w:t>từng</w:t>
      </w:r>
      <w:r w:rsidR="00E706B7">
        <w:t xml:space="preserve"> </w:t>
      </w:r>
      <w:r w:rsidRPr="00873553">
        <w:t>bước</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ngân</w:t>
      </w:r>
      <w:r w:rsidR="00E706B7">
        <w:t xml:space="preserve"> </w:t>
      </w:r>
      <w:r w:rsidRPr="00873553">
        <w:t>sách</w:t>
      </w:r>
      <w:r w:rsidR="00E706B7">
        <w:t xml:space="preserve"> </w:t>
      </w:r>
      <w:r w:rsidRPr="00873553">
        <w:t>nhà</w:t>
      </w:r>
      <w:r w:rsidR="00E706B7">
        <w:t xml:space="preserve"> </w:t>
      </w:r>
      <w:r w:rsidRPr="00873553">
        <w:t>nước;</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và</w:t>
      </w:r>
      <w:r w:rsidR="00E706B7">
        <w:t xml:space="preserve"> </w:t>
      </w:r>
      <w:r w:rsidRPr="00873553">
        <w:t>giải</w:t>
      </w:r>
      <w:r w:rsidR="00E706B7">
        <w:t xml:space="preserve"> </w:t>
      </w:r>
      <w:r w:rsidRPr="00873553">
        <w:t>quyết</w:t>
      </w:r>
      <w:r w:rsidR="00E706B7">
        <w:t xml:space="preserve"> </w:t>
      </w:r>
      <w:r w:rsidRPr="00873553">
        <w:t>có</w:t>
      </w:r>
      <w:r w:rsidR="00E706B7">
        <w:t xml:space="preserve"> </w:t>
      </w:r>
      <w:r w:rsidRPr="00873553">
        <w:t>kết</w:t>
      </w:r>
      <w:r w:rsidR="00E706B7">
        <w:t xml:space="preserve"> </w:t>
      </w:r>
      <w:r w:rsidRPr="00873553">
        <w:t>quả</w:t>
      </w:r>
      <w:r w:rsidR="00E706B7">
        <w:t xml:space="preserve"> </w:t>
      </w:r>
      <w:r w:rsidRPr="00873553">
        <w:t>vấn</w:t>
      </w:r>
      <w:r w:rsidR="00E706B7">
        <w:t xml:space="preserve"> </w:t>
      </w:r>
      <w:r w:rsidRPr="00873553">
        <w:t>đề</w:t>
      </w:r>
      <w:r w:rsidR="00E706B7">
        <w:t xml:space="preserve"> </w:t>
      </w:r>
      <w:r w:rsidRPr="00873553">
        <w:t>nợ</w:t>
      </w:r>
      <w:r w:rsidR="00E706B7">
        <w:t xml:space="preserve"> </w:t>
      </w:r>
      <w:r w:rsidRPr="00873553">
        <w:t>xấu,</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toàn</w:t>
      </w:r>
      <w:r w:rsidR="00E706B7">
        <w:t xml:space="preserve"> </w:t>
      </w:r>
      <w:r w:rsidRPr="00873553">
        <w:t>nợ</w:t>
      </w:r>
      <w:r w:rsidR="00E706B7">
        <w:t xml:space="preserve"> </w:t>
      </w:r>
      <w:r w:rsidRPr="00873553">
        <w:t>công;</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nông</w:t>
      </w:r>
      <w:r w:rsidR="00E706B7">
        <w:t xml:space="preserve"> </w:t>
      </w:r>
      <w:r w:rsidRPr="00873553">
        <w:t>nghiệp</w:t>
      </w:r>
      <w:r w:rsidR="00E706B7">
        <w:t xml:space="preserve"> </w:t>
      </w:r>
      <w:r w:rsidRPr="00873553">
        <w:t>theo</w:t>
      </w:r>
      <w:r w:rsidR="00E706B7">
        <w:t xml:space="preserve"> </w:t>
      </w:r>
      <w:r w:rsidRPr="00873553">
        <w:t>hướng</w:t>
      </w:r>
      <w:r w:rsidR="00E706B7">
        <w:t xml:space="preserve"> </w:t>
      </w:r>
      <w:r w:rsidRPr="00873553">
        <w:t>nâng</w:t>
      </w:r>
      <w:r w:rsidR="00E706B7">
        <w:t xml:space="preserve"> </w:t>
      </w:r>
      <w:r w:rsidRPr="00873553">
        <w:t>cao</w:t>
      </w:r>
      <w:r w:rsidR="00E706B7">
        <w:t xml:space="preserve"> </w:t>
      </w:r>
      <w:r w:rsidRPr="00873553">
        <w:t>giá</w:t>
      </w:r>
      <w:r w:rsidR="00E706B7">
        <w:t xml:space="preserve"> </w:t>
      </w:r>
      <w:r w:rsidRPr="00873553">
        <w:t>trị</w:t>
      </w:r>
      <w:r w:rsidR="00E706B7">
        <w:t xml:space="preserve"> </w:t>
      </w:r>
      <w:r w:rsidRPr="00873553">
        <w:t>gia</w:t>
      </w:r>
      <w:r w:rsidR="00E706B7">
        <w:t xml:space="preserve"> </w:t>
      </w:r>
      <w:r w:rsidRPr="00873553">
        <w:t>tăng,</w:t>
      </w:r>
      <w:r w:rsidR="00E706B7">
        <w:t xml:space="preserve"> </w:t>
      </w:r>
      <w:r w:rsidRPr="00873553">
        <w:t>gắn</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nông</w:t>
      </w:r>
      <w:r w:rsidR="00E706B7">
        <w:t xml:space="preserve"> </w:t>
      </w:r>
      <w:r w:rsidRPr="00873553">
        <w:t>thôn</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nông</w:t>
      </w:r>
      <w:r w:rsidR="00E706B7">
        <w:t xml:space="preserve"> </w:t>
      </w:r>
      <w:r w:rsidRPr="00873553">
        <w:t>thôn</w:t>
      </w:r>
      <w:r w:rsidR="00E706B7">
        <w:t xml:space="preserve"> </w:t>
      </w:r>
      <w:r w:rsidRPr="00873553">
        <w:t>mới.</w:t>
      </w:r>
      <w:r w:rsidR="00E706B7">
        <w:t xml:space="preserve"> </w:t>
      </w:r>
    </w:p>
    <w:p w14:paraId="191F660C" w14:textId="45B491D9"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đẩy</w:t>
      </w:r>
      <w:r w:rsidR="00E706B7">
        <w:t xml:space="preserve"> </w:t>
      </w:r>
      <w:r w:rsidRPr="00873553">
        <w:t>mạnh</w:t>
      </w:r>
      <w:r w:rsidR="00E706B7">
        <w:t xml:space="preserve"> </w:t>
      </w:r>
      <w:r w:rsidRPr="00873553">
        <w:t>thực</w:t>
      </w:r>
      <w:r w:rsidR="00E706B7">
        <w:t xml:space="preserve"> </w:t>
      </w:r>
      <w:r w:rsidRPr="00873553">
        <w:t>hiện</w:t>
      </w:r>
      <w:r w:rsidR="00E706B7">
        <w:t xml:space="preserve"> </w:t>
      </w:r>
      <w:r w:rsidRPr="00873553">
        <w:t>ba</w:t>
      </w:r>
      <w:r w:rsidR="00E706B7">
        <w:t xml:space="preserve"> </w:t>
      </w:r>
      <w:r w:rsidRPr="00873553">
        <w:t>đột</w:t>
      </w:r>
      <w:r w:rsidR="00E706B7">
        <w:t xml:space="preserve"> </w:t>
      </w:r>
      <w:r w:rsidRPr="00873553">
        <w:t>phá</w:t>
      </w:r>
      <w:r w:rsidR="00E706B7">
        <w:t xml:space="preserve"> </w:t>
      </w:r>
      <w:r w:rsidRPr="00873553">
        <w:t>chiến</w:t>
      </w:r>
      <w:r w:rsidR="00E706B7">
        <w:t xml:space="preserve"> </w:t>
      </w:r>
      <w:r w:rsidRPr="00873553">
        <w:t>lược,</w:t>
      </w:r>
      <w:r w:rsidR="00E706B7">
        <w:t xml:space="preserve"> </w:t>
      </w:r>
      <w:r w:rsidRPr="00873553">
        <w:t>nhất</w:t>
      </w:r>
      <w:r w:rsidR="00E706B7">
        <w:t xml:space="preserve"> </w:t>
      </w:r>
      <w:r w:rsidRPr="00873553">
        <w:t>là</w:t>
      </w:r>
      <w:r w:rsidR="00E706B7">
        <w:t xml:space="preserve"> </w:t>
      </w:r>
      <w:r w:rsidRPr="00873553">
        <w:t>đột</w:t>
      </w:r>
      <w:r w:rsidR="00E706B7">
        <w:t xml:space="preserve"> </w:t>
      </w:r>
      <w:r w:rsidRPr="00873553">
        <w:t>phá</w:t>
      </w:r>
      <w:r w:rsidR="00E706B7">
        <w:t xml:space="preserve"> </w:t>
      </w:r>
      <w:r w:rsidRPr="00873553">
        <w:t>về</w:t>
      </w:r>
      <w:r w:rsidR="00E706B7">
        <w:t xml:space="preserve"> </w:t>
      </w:r>
      <w:r w:rsidRPr="00873553">
        <w:t>thể</w:t>
      </w:r>
      <w:r w:rsidR="00E706B7">
        <w:t xml:space="preserve"> </w:t>
      </w:r>
      <w:r w:rsidRPr="00873553">
        <w:t>chế</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649AACA1" w14:textId="3280B622" w:rsidR="00B41CDD" w:rsidRPr="00873553" w:rsidRDefault="00B41CDD" w:rsidP="00873553">
      <w:pPr>
        <w:spacing w:before="120" w:after="120"/>
        <w:ind w:firstLine="567"/>
        <w:jc w:val="both"/>
      </w:pPr>
      <w:r w:rsidRPr="00873553">
        <w:t>-</w:t>
      </w:r>
      <w:r w:rsidR="00E706B7">
        <w:t xml:space="preserve"> </w:t>
      </w:r>
      <w:r w:rsidRPr="0089305F">
        <w:rPr>
          <w:i/>
          <w:iCs/>
        </w:rPr>
        <w:t>Đẩy</w:t>
      </w:r>
      <w:r w:rsidR="00E706B7" w:rsidRPr="0089305F">
        <w:rPr>
          <w:i/>
          <w:iCs/>
        </w:rPr>
        <w:t xml:space="preserve"> </w:t>
      </w:r>
      <w:r w:rsidRPr="0089305F">
        <w:rPr>
          <w:i/>
          <w:iCs/>
        </w:rPr>
        <w:t>mạnh</w:t>
      </w:r>
      <w:r w:rsidR="00E706B7" w:rsidRPr="0089305F">
        <w:rPr>
          <w:i/>
          <w:iCs/>
        </w:rPr>
        <w:t xml:space="preserve"> </w:t>
      </w:r>
      <w:r w:rsidRPr="0089305F">
        <w:rPr>
          <w:i/>
          <w:iCs/>
        </w:rPr>
        <w:t>công</w:t>
      </w:r>
      <w:r w:rsidR="00E706B7" w:rsidRPr="0089305F">
        <w:rPr>
          <w:i/>
          <w:iCs/>
        </w:rPr>
        <w:t xml:space="preserve"> </w:t>
      </w:r>
      <w:r w:rsidRPr="0089305F">
        <w:rPr>
          <w:i/>
          <w:iCs/>
        </w:rPr>
        <w:t>nghiệp</w:t>
      </w:r>
      <w:r w:rsidR="00E706B7" w:rsidRPr="0089305F">
        <w:rPr>
          <w:i/>
          <w:iCs/>
        </w:rPr>
        <w:t xml:space="preserve"> </w:t>
      </w:r>
      <w:r w:rsidRPr="0089305F">
        <w:rPr>
          <w:i/>
          <w:iCs/>
        </w:rPr>
        <w:t>hóa,</w:t>
      </w:r>
      <w:r w:rsidR="00E706B7" w:rsidRPr="0089305F">
        <w:rPr>
          <w:i/>
          <w:iCs/>
        </w:rPr>
        <w:t xml:space="preserve"> </w:t>
      </w:r>
      <w:r w:rsidRPr="0089305F">
        <w:rPr>
          <w:i/>
          <w:iCs/>
        </w:rPr>
        <w:t>hiện</w:t>
      </w:r>
      <w:r w:rsidR="00E706B7" w:rsidRPr="0089305F">
        <w:rPr>
          <w:i/>
          <w:iCs/>
        </w:rPr>
        <w:t xml:space="preserve"> </w:t>
      </w:r>
      <w:r w:rsidRPr="0089305F">
        <w:rPr>
          <w:i/>
          <w:iCs/>
        </w:rPr>
        <w:t>đại</w:t>
      </w:r>
      <w:r w:rsidR="00E706B7" w:rsidRPr="0089305F">
        <w:rPr>
          <w:i/>
          <w:iCs/>
        </w:rPr>
        <w:t xml:space="preserve"> </w:t>
      </w:r>
      <w:r w:rsidRPr="0089305F">
        <w:rPr>
          <w:i/>
          <w:iCs/>
        </w:rPr>
        <w:t>hóa,</w:t>
      </w:r>
      <w:r w:rsidR="00E706B7" w:rsidRPr="0089305F">
        <w:rPr>
          <w:i/>
          <w:iCs/>
        </w:rPr>
        <w:t xml:space="preserve"> </w:t>
      </w:r>
      <w:r w:rsidRPr="0089305F">
        <w:rPr>
          <w:i/>
          <w:iCs/>
        </w:rPr>
        <w:t>phấn</w:t>
      </w:r>
      <w:r w:rsidR="00E706B7" w:rsidRPr="0089305F">
        <w:rPr>
          <w:i/>
          <w:iCs/>
        </w:rPr>
        <w:t xml:space="preserve"> </w:t>
      </w:r>
      <w:r w:rsidRPr="0089305F">
        <w:rPr>
          <w:i/>
          <w:iCs/>
        </w:rPr>
        <w:t>đấu</w:t>
      </w:r>
      <w:r w:rsidR="00E706B7" w:rsidRPr="0089305F">
        <w:rPr>
          <w:i/>
          <w:iCs/>
        </w:rPr>
        <w:t xml:space="preserve"> </w:t>
      </w:r>
      <w:r w:rsidRPr="0089305F">
        <w:rPr>
          <w:i/>
          <w:iCs/>
        </w:rPr>
        <w:t>sớm</w:t>
      </w:r>
      <w:r w:rsidR="00E706B7" w:rsidRPr="0089305F">
        <w:rPr>
          <w:i/>
          <w:iCs/>
        </w:rPr>
        <w:t xml:space="preserve"> </w:t>
      </w:r>
      <w:r w:rsidRPr="0089305F">
        <w:rPr>
          <w:i/>
          <w:iCs/>
        </w:rPr>
        <w:t>đưa</w:t>
      </w:r>
      <w:r w:rsidR="00E706B7" w:rsidRPr="0089305F">
        <w:rPr>
          <w:i/>
          <w:iCs/>
        </w:rPr>
        <w:t xml:space="preserve"> </w:t>
      </w:r>
      <w:r w:rsidRPr="0089305F">
        <w:rPr>
          <w:i/>
          <w:iCs/>
        </w:rPr>
        <w:t>nước</w:t>
      </w:r>
      <w:r w:rsidR="00E706B7" w:rsidRPr="0089305F">
        <w:rPr>
          <w:i/>
          <w:iCs/>
        </w:rPr>
        <w:t xml:space="preserve"> </w:t>
      </w:r>
      <w:r w:rsidRPr="0089305F">
        <w:rPr>
          <w:i/>
          <w:iCs/>
        </w:rPr>
        <w:t>ta</w:t>
      </w:r>
      <w:r w:rsidR="00E706B7" w:rsidRPr="0089305F">
        <w:rPr>
          <w:i/>
          <w:iCs/>
        </w:rPr>
        <w:t xml:space="preserve"> </w:t>
      </w:r>
      <w:r w:rsidRPr="0089305F">
        <w:rPr>
          <w:i/>
          <w:iCs/>
        </w:rPr>
        <w:t>cơ</w:t>
      </w:r>
      <w:r w:rsidR="00E706B7" w:rsidRPr="0089305F">
        <w:rPr>
          <w:i/>
          <w:iCs/>
        </w:rPr>
        <w:t xml:space="preserve"> </w:t>
      </w:r>
      <w:r w:rsidRPr="0089305F">
        <w:rPr>
          <w:i/>
          <w:iCs/>
        </w:rPr>
        <w:t>bản</w:t>
      </w:r>
      <w:r w:rsidR="00E706B7" w:rsidRPr="0089305F">
        <w:rPr>
          <w:i/>
          <w:iCs/>
        </w:rPr>
        <w:t xml:space="preserve"> </w:t>
      </w:r>
      <w:r w:rsidRPr="0089305F">
        <w:rPr>
          <w:i/>
          <w:iCs/>
        </w:rPr>
        <w:t>trở</w:t>
      </w:r>
      <w:r w:rsidR="00E706B7" w:rsidRPr="0089305F">
        <w:rPr>
          <w:i/>
          <w:iCs/>
        </w:rPr>
        <w:t xml:space="preserve"> </w:t>
      </w:r>
      <w:r w:rsidRPr="0089305F">
        <w:rPr>
          <w:i/>
          <w:iCs/>
        </w:rPr>
        <w:t>thành</w:t>
      </w:r>
      <w:r w:rsidR="00E706B7" w:rsidRPr="0089305F">
        <w:rPr>
          <w:i/>
          <w:iCs/>
        </w:rPr>
        <w:t xml:space="preserve"> </w:t>
      </w:r>
      <w:r w:rsidRPr="0089305F">
        <w:rPr>
          <w:i/>
          <w:iCs/>
        </w:rPr>
        <w:t>nước</w:t>
      </w:r>
      <w:r w:rsidR="00E706B7" w:rsidRPr="0089305F">
        <w:rPr>
          <w:i/>
          <w:iCs/>
        </w:rPr>
        <w:t xml:space="preserve"> </w:t>
      </w:r>
      <w:r w:rsidRPr="0089305F">
        <w:rPr>
          <w:i/>
          <w:iCs/>
        </w:rPr>
        <w:t>công</w:t>
      </w:r>
      <w:r w:rsidR="00E706B7" w:rsidRPr="0089305F">
        <w:rPr>
          <w:i/>
          <w:iCs/>
        </w:rPr>
        <w:t xml:space="preserve"> </w:t>
      </w:r>
      <w:r w:rsidRPr="0089305F">
        <w:rPr>
          <w:i/>
          <w:iCs/>
        </w:rPr>
        <w:t>nghiệp</w:t>
      </w:r>
      <w:r w:rsidR="00E706B7" w:rsidRPr="0089305F">
        <w:rPr>
          <w:i/>
          <w:iCs/>
        </w:rPr>
        <w:t xml:space="preserve"> </w:t>
      </w:r>
      <w:r w:rsidRPr="0089305F">
        <w:rPr>
          <w:i/>
          <w:iCs/>
        </w:rPr>
        <w:t>theo</w:t>
      </w:r>
      <w:r w:rsidR="00E706B7" w:rsidRPr="0089305F">
        <w:rPr>
          <w:i/>
          <w:iCs/>
        </w:rPr>
        <w:t xml:space="preserve"> </w:t>
      </w:r>
      <w:r w:rsidRPr="0089305F">
        <w:rPr>
          <w:i/>
          <w:iCs/>
        </w:rPr>
        <w:t>hướng</w:t>
      </w:r>
      <w:r w:rsidR="00E706B7" w:rsidRPr="0089305F">
        <w:rPr>
          <w:i/>
          <w:iCs/>
        </w:rPr>
        <w:t xml:space="preserve"> </w:t>
      </w:r>
      <w:r w:rsidRPr="0089305F">
        <w:rPr>
          <w:i/>
          <w:iCs/>
        </w:rPr>
        <w:t>hiện</w:t>
      </w:r>
      <w:r w:rsidR="00E706B7" w:rsidRPr="0089305F">
        <w:rPr>
          <w:i/>
          <w:iCs/>
        </w:rPr>
        <w:t xml:space="preserve"> </w:t>
      </w:r>
      <w:r w:rsidRPr="0089305F">
        <w:rPr>
          <w:i/>
          <w:iCs/>
        </w:rPr>
        <w:t>đại</w:t>
      </w:r>
      <w:r w:rsidR="00E706B7">
        <w:t xml:space="preserve"> </w:t>
      </w:r>
    </w:p>
    <w:p w14:paraId="1CDD8743" w14:textId="7C450723" w:rsidR="00B41CDD" w:rsidRPr="00873553" w:rsidRDefault="00B41CDD" w:rsidP="00873553">
      <w:pPr>
        <w:spacing w:before="120" w:after="120"/>
        <w:ind w:firstLine="567"/>
        <w:jc w:val="both"/>
      </w:pPr>
      <w:r w:rsidRPr="00873553">
        <w:t>Chú</w:t>
      </w:r>
      <w:r w:rsidR="00E706B7">
        <w:t xml:space="preserve"> </w:t>
      </w:r>
      <w:r w:rsidRPr="00873553">
        <w:t>trọng</w:t>
      </w:r>
      <w:r w:rsidR="00E706B7">
        <w:t xml:space="preserve"> </w:t>
      </w:r>
      <w:r w:rsidRPr="00873553">
        <w:t>những</w:t>
      </w:r>
      <w:r w:rsidR="00E706B7">
        <w:t xml:space="preserve"> </w:t>
      </w:r>
      <w:r w:rsidRPr="00873553">
        <w:t>tiêu</w:t>
      </w:r>
      <w:r w:rsidR="00E706B7">
        <w:t xml:space="preserve"> </w:t>
      </w:r>
      <w:r w:rsidRPr="00873553">
        <w:t>chí</w:t>
      </w:r>
      <w:r w:rsidR="00E706B7">
        <w:t xml:space="preserve"> </w:t>
      </w:r>
      <w:r w:rsidRPr="00873553">
        <w:t>phản</w:t>
      </w:r>
      <w:r w:rsidR="00E706B7">
        <w:t xml:space="preserve"> </w:t>
      </w:r>
      <w:r w:rsidRPr="00873553">
        <w:t>ánh</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(GDP</w:t>
      </w:r>
      <w:r w:rsidR="00E706B7">
        <w:t xml:space="preserve"> </w:t>
      </w:r>
      <w:r w:rsidRPr="00873553">
        <w:t>bình</w:t>
      </w:r>
      <w:r w:rsidR="00E706B7">
        <w:t xml:space="preserve"> </w:t>
      </w:r>
      <w:r w:rsidRPr="00873553">
        <w:t>quân</w:t>
      </w:r>
      <w:r w:rsidR="00E706B7">
        <w:t xml:space="preserve"> </w:t>
      </w:r>
      <w:r w:rsidRPr="00873553">
        <w:t>đầu</w:t>
      </w:r>
      <w:r w:rsidR="00E706B7">
        <w:t xml:space="preserve"> </w:t>
      </w:r>
      <w:r w:rsidRPr="00873553">
        <w:t>người,</w:t>
      </w:r>
      <w:r w:rsidR="00E706B7">
        <w:t xml:space="preserve"> </w:t>
      </w:r>
      <w:r w:rsidRPr="00873553">
        <w:t>tỉ</w:t>
      </w:r>
      <w:r w:rsidR="00E706B7">
        <w:t xml:space="preserve"> </w:t>
      </w:r>
      <w:r w:rsidRPr="00873553">
        <w:t>trọng</w:t>
      </w:r>
      <w:r w:rsidR="00E706B7">
        <w:t xml:space="preserve"> </w:t>
      </w:r>
      <w:r w:rsidRPr="00873553">
        <w:t>giá</w:t>
      </w:r>
      <w:r w:rsidR="00E706B7">
        <w:t xml:space="preserve"> </w:t>
      </w:r>
      <w:r w:rsidRPr="00873553">
        <w:t>trị</w:t>
      </w:r>
      <w:r w:rsidR="00E706B7">
        <w:t xml:space="preserve"> </w:t>
      </w:r>
      <w:r w:rsidRPr="00873553">
        <w:t>gia</w:t>
      </w:r>
      <w:r w:rsidR="00E706B7">
        <w:t xml:space="preserve"> </w:t>
      </w:r>
      <w:r w:rsidRPr="00873553">
        <w:t>tăng</w:t>
      </w:r>
      <w:r w:rsidR="00E706B7">
        <w:t xml:space="preserve"> </w:t>
      </w:r>
      <w:r w:rsidRPr="00873553">
        <w:t>công</w:t>
      </w:r>
      <w:r w:rsidR="00E706B7">
        <w:t xml:space="preserve"> </w:t>
      </w:r>
      <w:r w:rsidRPr="00873553">
        <w:t>nghiệp</w:t>
      </w:r>
      <w:r w:rsidR="00E706B7">
        <w:t xml:space="preserve"> </w:t>
      </w:r>
      <w:r w:rsidRPr="00873553">
        <w:t>chế</w:t>
      </w:r>
      <w:r w:rsidR="00E706B7">
        <w:t xml:space="preserve"> </w:t>
      </w:r>
      <w:r w:rsidRPr="00873553">
        <w:t>tạo,</w:t>
      </w:r>
      <w:r w:rsidR="00E706B7">
        <w:t xml:space="preserve"> </w:t>
      </w:r>
      <w:r w:rsidRPr="00873553">
        <w:t>tỉ</w:t>
      </w:r>
      <w:r w:rsidR="00E706B7">
        <w:t xml:space="preserve"> </w:t>
      </w:r>
      <w:r w:rsidRPr="00873553">
        <w:t>trọng</w:t>
      </w:r>
      <w:r w:rsidR="00E706B7">
        <w:t xml:space="preserve"> </w:t>
      </w:r>
      <w:r w:rsidRPr="00873553">
        <w:t>nông</w:t>
      </w:r>
      <w:r w:rsidR="00E706B7">
        <w:t xml:space="preserve"> </w:t>
      </w:r>
      <w:r w:rsidRPr="00873553">
        <w:t>nghiệp,</w:t>
      </w:r>
      <w:r w:rsidR="00E706B7">
        <w:t xml:space="preserve"> </w:t>
      </w:r>
      <w:r w:rsidRPr="00873553">
        <w:t>tỉ</w:t>
      </w:r>
      <w:r w:rsidR="00E706B7">
        <w:t xml:space="preserve"> </w:t>
      </w:r>
      <w:r w:rsidRPr="00873553">
        <w:t>lệ</w:t>
      </w:r>
      <w:r w:rsidR="00E706B7">
        <w:t xml:space="preserve"> </w:t>
      </w:r>
      <w:r w:rsidRPr="00873553">
        <w:t>đô</w:t>
      </w:r>
      <w:r w:rsidR="00E706B7">
        <w:t xml:space="preserve"> </w:t>
      </w:r>
      <w:r w:rsidRPr="00873553">
        <w:t>thị</w:t>
      </w:r>
      <w:r w:rsidR="00E706B7">
        <w:t xml:space="preserve"> </w:t>
      </w:r>
      <w:r w:rsidRPr="00873553">
        <w:t>hóa,</w:t>
      </w:r>
      <w:r w:rsidR="00E706B7">
        <w:t xml:space="preserve"> </w:t>
      </w:r>
      <w:r w:rsidRPr="00873553">
        <w:t>điện</w:t>
      </w:r>
      <w:r w:rsidR="00E706B7">
        <w:t xml:space="preserve"> </w:t>
      </w:r>
      <w:r w:rsidRPr="00873553">
        <w:t>bình</w:t>
      </w:r>
      <w:r w:rsidR="00E706B7">
        <w:t xml:space="preserve"> </w:t>
      </w:r>
      <w:r w:rsidRPr="00873553">
        <w:t>quân</w:t>
      </w:r>
      <w:r w:rsidR="00E706B7">
        <w:t xml:space="preserve"> </w:t>
      </w:r>
      <w:r w:rsidRPr="00873553">
        <w:t>đầu</w:t>
      </w:r>
      <w:r w:rsidR="00E706B7">
        <w:t xml:space="preserve"> </w:t>
      </w:r>
      <w:r w:rsidRPr="00873553">
        <w:t>người,...);</w:t>
      </w:r>
      <w:r w:rsidR="00E706B7">
        <w:t xml:space="preserve"> </w:t>
      </w:r>
      <w:r w:rsidRPr="00873553">
        <w:t>những</w:t>
      </w:r>
      <w:r w:rsidR="00E706B7">
        <w:t xml:space="preserve"> </w:t>
      </w:r>
      <w:r w:rsidRPr="00873553">
        <w:t>tiêu</w:t>
      </w:r>
      <w:r w:rsidR="00E706B7">
        <w:t xml:space="preserve"> </w:t>
      </w:r>
      <w:r w:rsidRPr="00873553">
        <w:t>chí</w:t>
      </w:r>
      <w:r w:rsidR="00E706B7">
        <w:t xml:space="preserve"> </w:t>
      </w:r>
      <w:r w:rsidRPr="00873553">
        <w:t>phản</w:t>
      </w:r>
      <w:r w:rsidR="00E706B7">
        <w:t xml:space="preserve"> </w:t>
      </w:r>
      <w:r w:rsidRPr="00873553">
        <w:t>ánh</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về</w:t>
      </w:r>
      <w:r w:rsidR="00E706B7">
        <w:t xml:space="preserve"> </w:t>
      </w:r>
      <w:r w:rsidRPr="00873553">
        <w:t>mặt</w:t>
      </w:r>
      <w:r w:rsidR="00E706B7">
        <w:t xml:space="preserve"> </w:t>
      </w:r>
      <w:r w:rsidRPr="00873553">
        <w:t>xã</w:t>
      </w:r>
      <w:r w:rsidR="00E706B7">
        <w:t xml:space="preserve"> </w:t>
      </w:r>
      <w:r w:rsidRPr="00873553">
        <w:t>hội</w:t>
      </w:r>
      <w:r w:rsidR="00E706B7">
        <w:t xml:space="preserve"> </w:t>
      </w:r>
      <w:r w:rsidRPr="00873553">
        <w:t>(chỉ</w:t>
      </w:r>
      <w:r w:rsidR="00E706B7">
        <w:t xml:space="preserve"> </w:t>
      </w:r>
      <w:r w:rsidRPr="00873553">
        <w:t>số</w:t>
      </w:r>
      <w:r w:rsidR="00E706B7">
        <w:t xml:space="preserve"> </w:t>
      </w:r>
      <w:r w:rsidRPr="00873553">
        <w:t>phát</w:t>
      </w:r>
      <w:r w:rsidR="00E706B7">
        <w:t xml:space="preserve"> </w:t>
      </w:r>
      <w:r w:rsidRPr="00873553">
        <w:t>triển</w:t>
      </w:r>
      <w:r w:rsidR="00E706B7">
        <w:t xml:space="preserve"> </w:t>
      </w:r>
      <w:r w:rsidRPr="00873553">
        <w:t>con</w:t>
      </w:r>
      <w:r w:rsidR="00E706B7">
        <w:t xml:space="preserve"> </w:t>
      </w:r>
      <w:r w:rsidRPr="00873553">
        <w:t>người,</w:t>
      </w:r>
      <w:r w:rsidR="00E706B7">
        <w:t xml:space="preserve"> </w:t>
      </w:r>
      <w:r w:rsidRPr="00873553">
        <w:t>tuổi</w:t>
      </w:r>
      <w:r w:rsidR="00E706B7">
        <w:t xml:space="preserve"> </w:t>
      </w:r>
      <w:r w:rsidRPr="00873553">
        <w:t>thọ</w:t>
      </w:r>
      <w:r w:rsidR="00E706B7">
        <w:t xml:space="preserve"> </w:t>
      </w:r>
      <w:r w:rsidRPr="00873553">
        <w:t>bình</w:t>
      </w:r>
      <w:r w:rsidR="00E706B7">
        <w:t xml:space="preserve"> </w:t>
      </w:r>
      <w:r w:rsidRPr="00873553">
        <w:t>quân,</w:t>
      </w:r>
      <w:r w:rsidR="00E706B7">
        <w:t xml:space="preserve"> </w:t>
      </w:r>
      <w:r w:rsidRPr="00873553">
        <w:t>chỉ</w:t>
      </w:r>
      <w:r w:rsidR="00E706B7">
        <w:t xml:space="preserve"> </w:t>
      </w:r>
      <w:r w:rsidRPr="00873553">
        <w:t>số</w:t>
      </w:r>
      <w:r w:rsidR="00E706B7">
        <w:t xml:space="preserve"> </w:t>
      </w:r>
      <w:r w:rsidRPr="00873553">
        <w:t>bất</w:t>
      </w:r>
      <w:r w:rsidR="00E706B7">
        <w:t xml:space="preserve"> </w:t>
      </w:r>
      <w:r w:rsidRPr="00873553">
        <w:t>bình</w:t>
      </w:r>
      <w:r w:rsidR="00E706B7">
        <w:t xml:space="preserve"> </w:t>
      </w:r>
      <w:r w:rsidRPr="00873553">
        <w:t>đẳng</w:t>
      </w:r>
      <w:r w:rsidR="00E706B7">
        <w:t xml:space="preserve"> </w:t>
      </w:r>
      <w:r w:rsidRPr="00873553">
        <w:t>trong</w:t>
      </w:r>
      <w:r w:rsidR="00E706B7">
        <w:t xml:space="preserve"> </w:t>
      </w:r>
      <w:r w:rsidRPr="00873553">
        <w:t>phân</w:t>
      </w:r>
      <w:r w:rsidR="00E706B7">
        <w:t xml:space="preserve"> </w:t>
      </w:r>
      <w:r w:rsidRPr="00873553">
        <w:t>phối</w:t>
      </w:r>
      <w:r w:rsidR="00E706B7">
        <w:t xml:space="preserve"> </w:t>
      </w:r>
      <w:r w:rsidRPr="00873553">
        <w:t>thu</w:t>
      </w:r>
      <w:r w:rsidR="00E706B7">
        <w:t xml:space="preserve"> </w:t>
      </w:r>
      <w:r w:rsidRPr="00873553">
        <w:t>nhập,</w:t>
      </w:r>
      <w:r w:rsidR="00E706B7">
        <w:t xml:space="preserve"> </w:t>
      </w:r>
      <w:r w:rsidRPr="00873553">
        <w:t>số</w:t>
      </w:r>
      <w:r w:rsidR="00E706B7">
        <w:t xml:space="preserve"> </w:t>
      </w:r>
      <w:r w:rsidRPr="00873553">
        <w:t>bác</w:t>
      </w:r>
      <w:r w:rsidR="00E706B7">
        <w:t xml:space="preserve"> </w:t>
      </w:r>
      <w:r w:rsidRPr="00873553">
        <w:t>sĩ</w:t>
      </w:r>
      <w:r w:rsidR="00E706B7">
        <w:t xml:space="preserve"> </w:t>
      </w:r>
      <w:r w:rsidRPr="00873553">
        <w:t>trên</w:t>
      </w:r>
      <w:r w:rsidR="00E706B7">
        <w:t xml:space="preserve"> </w:t>
      </w:r>
      <w:r w:rsidRPr="00873553">
        <w:t>1</w:t>
      </w:r>
      <w:r w:rsidR="00E706B7">
        <w:t xml:space="preserve"> </w:t>
      </w:r>
      <w:r w:rsidRPr="00873553">
        <w:t>vạn</w:t>
      </w:r>
      <w:r w:rsidR="00E706B7">
        <w:t xml:space="preserve"> </w:t>
      </w:r>
      <w:r w:rsidRPr="00873553">
        <w:t>dân,</w:t>
      </w:r>
      <w:r w:rsidR="00E706B7">
        <w:t xml:space="preserve"> </w:t>
      </w:r>
      <w:r w:rsidRPr="00873553">
        <w:t>tỉ</w:t>
      </w:r>
      <w:r w:rsidR="00E706B7">
        <w:t xml:space="preserve"> </w:t>
      </w:r>
      <w:r w:rsidRPr="00873553">
        <w:t>lệ</w:t>
      </w:r>
      <w:r w:rsidR="00E706B7">
        <w:t xml:space="preserve"> </w:t>
      </w:r>
      <w:r w:rsidRPr="00873553">
        <w:t>lao</w:t>
      </w:r>
      <w:r w:rsidR="00E706B7">
        <w:t xml:space="preserve"> </w:t>
      </w:r>
      <w:r w:rsidRPr="00873553">
        <w:t>động</w:t>
      </w:r>
      <w:r w:rsidR="00E706B7">
        <w:t xml:space="preserve"> </w:t>
      </w:r>
      <w:r w:rsidRPr="00873553">
        <w:t>qua</w:t>
      </w:r>
      <w:r w:rsidR="00E706B7">
        <w:t xml:space="preserve"> </w:t>
      </w:r>
      <w:r w:rsidRPr="00873553">
        <w:t>đào</w:t>
      </w:r>
      <w:r w:rsidR="00E706B7">
        <w:t xml:space="preserve"> </w:t>
      </w:r>
      <w:r w:rsidRPr="00873553">
        <w:t>tạo,...);</w:t>
      </w:r>
      <w:r w:rsidR="00E706B7">
        <w:t xml:space="preserve"> </w:t>
      </w:r>
      <w:r w:rsidRPr="00873553">
        <w:t>những</w:t>
      </w:r>
      <w:r w:rsidR="00E706B7">
        <w:t xml:space="preserve"> </w:t>
      </w:r>
      <w:r w:rsidRPr="00873553">
        <w:t>tiêu</w:t>
      </w:r>
      <w:r w:rsidR="00E706B7">
        <w:t xml:space="preserve"> </w:t>
      </w:r>
      <w:r w:rsidRPr="00873553">
        <w:t>chí</w:t>
      </w:r>
      <w:r w:rsidR="00E706B7">
        <w:t xml:space="preserve"> </w:t>
      </w:r>
      <w:r w:rsidRPr="00873553">
        <w:t>về</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về</w:t>
      </w:r>
      <w:r w:rsidR="00E706B7">
        <w:t xml:space="preserve"> </w:t>
      </w:r>
      <w:r w:rsidRPr="00873553">
        <w:t>môi</w:t>
      </w:r>
      <w:r w:rsidR="00E706B7">
        <w:t xml:space="preserve"> </w:t>
      </w:r>
      <w:r w:rsidRPr="00873553">
        <w:t>trường</w:t>
      </w:r>
      <w:r w:rsidR="00E706B7">
        <w:t xml:space="preserve"> </w:t>
      </w:r>
      <w:r w:rsidRPr="00873553">
        <w:t>(tỉ</w:t>
      </w:r>
      <w:r w:rsidR="00E706B7">
        <w:t xml:space="preserve"> </w:t>
      </w:r>
      <w:r w:rsidRPr="00873553">
        <w:t>lệ</w:t>
      </w:r>
      <w:r w:rsidR="00E706B7">
        <w:t xml:space="preserve"> </w:t>
      </w:r>
      <w:r w:rsidRPr="00873553">
        <w:t>dân</w:t>
      </w:r>
      <w:r w:rsidR="00E706B7">
        <w:t xml:space="preserve"> </w:t>
      </w:r>
      <w:r w:rsidRPr="00873553">
        <w:t>số</w:t>
      </w:r>
      <w:r w:rsidR="00E706B7">
        <w:t xml:space="preserve"> </w:t>
      </w:r>
      <w:r w:rsidRPr="00873553">
        <w:t>sử</w:t>
      </w:r>
      <w:r w:rsidR="00E706B7">
        <w:t xml:space="preserve"> </w:t>
      </w:r>
      <w:r w:rsidRPr="00873553">
        <w:t>dụng</w:t>
      </w:r>
      <w:r w:rsidR="00E706B7">
        <w:t xml:space="preserve"> </w:t>
      </w:r>
      <w:r w:rsidRPr="00873553">
        <w:t>nước</w:t>
      </w:r>
      <w:r w:rsidR="00E706B7">
        <w:t xml:space="preserve"> </w:t>
      </w:r>
      <w:r w:rsidRPr="00873553">
        <w:t>sạch,</w:t>
      </w:r>
      <w:r w:rsidR="00E706B7">
        <w:t xml:space="preserve"> </w:t>
      </w:r>
      <w:r w:rsidRPr="00873553">
        <w:t>độ</w:t>
      </w:r>
      <w:r w:rsidR="00E706B7">
        <w:t xml:space="preserve"> </w:t>
      </w:r>
      <w:r w:rsidRPr="00873553">
        <w:t>che</w:t>
      </w:r>
      <w:r w:rsidR="00E706B7">
        <w:t xml:space="preserve"> </w:t>
      </w:r>
      <w:r w:rsidRPr="00873553">
        <w:t>phủ</w:t>
      </w:r>
      <w:r w:rsidR="00E706B7">
        <w:t xml:space="preserve"> </w:t>
      </w:r>
      <w:r w:rsidRPr="00873553">
        <w:t>rừng,</w:t>
      </w:r>
      <w:r w:rsidR="00E706B7">
        <w:t xml:space="preserve"> </w:t>
      </w:r>
      <w:r w:rsidRPr="00873553">
        <w:t>tỉ</w:t>
      </w:r>
      <w:r w:rsidR="00E706B7">
        <w:t xml:space="preserve"> </w:t>
      </w:r>
      <w:r w:rsidRPr="00873553">
        <w:t>lệ</w:t>
      </w:r>
      <w:r w:rsidR="00E706B7">
        <w:t xml:space="preserve"> </w:t>
      </w:r>
      <w:r w:rsidRPr="00873553">
        <w:t>giảm</w:t>
      </w:r>
      <w:r w:rsidR="00E706B7">
        <w:t xml:space="preserve"> </w:t>
      </w:r>
      <w:r w:rsidRPr="00873553">
        <w:t>mức</w:t>
      </w:r>
      <w:r w:rsidR="00E706B7">
        <w:t xml:space="preserve"> </w:t>
      </w:r>
      <w:r w:rsidRPr="00873553">
        <w:t>phát</w:t>
      </w:r>
      <w:r w:rsidR="00E706B7">
        <w:t xml:space="preserve"> </w:t>
      </w:r>
      <w:r w:rsidRPr="00873553">
        <w:t>thải</w:t>
      </w:r>
      <w:r w:rsidR="00E706B7">
        <w:t xml:space="preserve"> </w:t>
      </w:r>
      <w:r w:rsidRPr="00873553">
        <w:t>khí</w:t>
      </w:r>
      <w:r w:rsidR="00E706B7">
        <w:t xml:space="preserve"> </w:t>
      </w:r>
      <w:r w:rsidRPr="00873553">
        <w:t>nhà</w:t>
      </w:r>
      <w:r w:rsidR="00E706B7">
        <w:t xml:space="preserve"> </w:t>
      </w:r>
      <w:r w:rsidRPr="00873553">
        <w:t>kính,...).</w:t>
      </w:r>
    </w:p>
    <w:p w14:paraId="799AE8F5" w14:textId="68F270D8" w:rsidR="00B41CDD" w:rsidRPr="00873553" w:rsidRDefault="00B41CDD" w:rsidP="00873553">
      <w:pPr>
        <w:spacing w:before="120" w:after="120"/>
        <w:ind w:firstLine="567"/>
        <w:jc w:val="both"/>
      </w:pPr>
      <w:r w:rsidRPr="00873553">
        <w:t>Lấy</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tri</w:t>
      </w:r>
      <w:r w:rsidR="00E706B7">
        <w:t xml:space="preserve"> </w:t>
      </w:r>
      <w:r w:rsidRPr="00873553">
        <w:t>thức</w:t>
      </w:r>
      <w:r w:rsidR="00E706B7">
        <w:t xml:space="preserve"> </w:t>
      </w:r>
      <w:r w:rsidRPr="00873553">
        <w:t>và</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làm</w:t>
      </w:r>
      <w:r w:rsidR="00E706B7">
        <w:t xml:space="preserve"> </w:t>
      </w:r>
      <w:r w:rsidRPr="00873553">
        <w:t>động</w:t>
      </w:r>
      <w:r w:rsidR="00E706B7">
        <w:t xml:space="preserve"> </w:t>
      </w:r>
      <w:r w:rsidRPr="00873553">
        <w:t>lực</w:t>
      </w:r>
      <w:r w:rsidR="00E706B7">
        <w:t xml:space="preserve"> </w:t>
      </w:r>
      <w:r w:rsidRPr="00873553">
        <w:t>chủ</w:t>
      </w:r>
      <w:r w:rsidR="00E706B7">
        <w:t xml:space="preserve"> </w:t>
      </w:r>
      <w:r w:rsidRPr="00873553">
        <w:t>yếu</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huy</w:t>
      </w:r>
      <w:r w:rsidR="00E706B7">
        <w:t xml:space="preserve"> </w:t>
      </w:r>
      <w:r w:rsidRPr="00873553">
        <w:t>động</w:t>
      </w:r>
      <w:r w:rsidR="00E706B7">
        <w:t xml:space="preserve"> </w:t>
      </w:r>
      <w:r w:rsidRPr="00873553">
        <w:t>và</w:t>
      </w:r>
      <w:r w:rsidR="00E706B7">
        <w:t xml:space="preserve"> </w:t>
      </w:r>
      <w:r w:rsidRPr="00873553">
        <w:t>phân</w:t>
      </w:r>
      <w:r w:rsidR="00E706B7">
        <w:t xml:space="preserve"> </w:t>
      </w:r>
      <w:r w:rsidRPr="00873553">
        <w:t>bổ</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mọi</w:t>
      </w:r>
      <w:r w:rsidR="00E706B7">
        <w:t xml:space="preserve"> </w:t>
      </w:r>
      <w:r w:rsidRPr="00873553">
        <w:t>nguồn</w:t>
      </w:r>
      <w:r w:rsidR="00E706B7">
        <w:t xml:space="preserve"> </w:t>
      </w:r>
      <w:r w:rsidRPr="00873553">
        <w:t>lực</w:t>
      </w:r>
      <w:r w:rsidR="00E706B7">
        <w:t xml:space="preserve"> </w:t>
      </w:r>
      <w:r w:rsidRPr="00873553">
        <w:t>phát</w:t>
      </w:r>
      <w:r w:rsidR="00E706B7">
        <w:t xml:space="preserve"> </w:t>
      </w:r>
      <w:r w:rsidRPr="00873553">
        <w:t>triển.</w:t>
      </w:r>
      <w:r w:rsidR="00E706B7">
        <w:t xml:space="preserve"> </w:t>
      </w:r>
      <w:r w:rsidRPr="00873553">
        <w:t>Tiến</w:t>
      </w:r>
      <w:r w:rsidR="00E706B7">
        <w:t xml:space="preserve"> </w:t>
      </w:r>
      <w:r w:rsidRPr="00873553">
        <w:t>hành</w:t>
      </w:r>
      <w:r w:rsidR="00E706B7">
        <w:t xml:space="preserve"> </w:t>
      </w:r>
      <w:r w:rsidRPr="00873553">
        <w:t>các</w:t>
      </w:r>
      <w:r w:rsidR="00E706B7">
        <w:t xml:space="preserve"> </w:t>
      </w:r>
      <w:r w:rsidRPr="00873553">
        <w:t>bước</w:t>
      </w:r>
      <w:r w:rsidR="00E706B7">
        <w:t xml:space="preserve"> </w:t>
      </w:r>
      <w:r w:rsidRPr="00873553">
        <w:t>từ</w:t>
      </w:r>
      <w:r w:rsidR="00E706B7">
        <w:t xml:space="preserve"> </w:t>
      </w:r>
      <w:r w:rsidRPr="00873553">
        <w:t>tạo</w:t>
      </w:r>
      <w:r w:rsidR="00E706B7">
        <w:t xml:space="preserve"> </w:t>
      </w:r>
      <w:r w:rsidRPr="00873553">
        <w:t>tiền</w:t>
      </w:r>
      <w:r w:rsidR="00E706B7">
        <w:t xml:space="preserve"> </w:t>
      </w:r>
      <w:r w:rsidRPr="00873553">
        <w:t>đề,</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đến</w:t>
      </w:r>
      <w:r w:rsidR="00E706B7">
        <w:t xml:space="preserve"> </w:t>
      </w:r>
      <w:r w:rsidRPr="00873553">
        <w:t>đẩy</w:t>
      </w:r>
      <w:r w:rsidR="00E706B7">
        <w:t xml:space="preserve"> </w:t>
      </w:r>
      <w:r w:rsidRPr="00873553">
        <w:t>mạnh</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công</w:t>
      </w:r>
      <w:r w:rsidR="00E706B7">
        <w:t xml:space="preserve"> </w:t>
      </w:r>
      <w:r w:rsidRPr="00873553">
        <w:t>nghiệp</w:t>
      </w:r>
      <w:r w:rsidR="00E706B7">
        <w:t xml:space="preserve"> </w:t>
      </w:r>
      <w:r w:rsidRPr="00873553">
        <w:t>hóa,</w:t>
      </w:r>
      <w:r w:rsidR="00E706B7">
        <w:t xml:space="preserve"> </w:t>
      </w:r>
      <w:r w:rsidRPr="00873553">
        <w:t>hiện</w:t>
      </w:r>
      <w:r w:rsidR="00E706B7">
        <w:t xml:space="preserve"> </w:t>
      </w:r>
      <w:r w:rsidRPr="00873553">
        <w:t>đại</w:t>
      </w:r>
      <w:r w:rsidR="00E706B7">
        <w:t xml:space="preserve"> </w:t>
      </w:r>
      <w:r w:rsidRPr="00873553">
        <w:t>hóa.</w:t>
      </w:r>
      <w:r w:rsidR="00E706B7">
        <w:t xml:space="preserve"> </w:t>
      </w:r>
    </w:p>
    <w:p w14:paraId="46E7F41E" w14:textId="10486DB6" w:rsidR="00B41CDD" w:rsidRPr="00873553" w:rsidRDefault="00B41CDD" w:rsidP="00873553">
      <w:pPr>
        <w:spacing w:before="120" w:after="120"/>
        <w:ind w:firstLine="567"/>
        <w:jc w:val="both"/>
      </w:pPr>
      <w:r w:rsidRPr="00873553">
        <w:t>Phát</w:t>
      </w:r>
      <w:r w:rsidR="00E706B7">
        <w:t xml:space="preserve"> </w:t>
      </w:r>
      <w:r w:rsidRPr="00873553">
        <w:t>triển</w:t>
      </w:r>
      <w:r w:rsidR="00E706B7">
        <w:t xml:space="preserve"> </w:t>
      </w:r>
      <w:r w:rsidRPr="00873553">
        <w:t>công</w:t>
      </w:r>
      <w:r w:rsidR="00E706B7">
        <w:t xml:space="preserve"> </w:t>
      </w:r>
      <w:r w:rsidRPr="00873553">
        <w:t>nghiệp</w:t>
      </w:r>
      <w:r w:rsidR="00E706B7">
        <w:t xml:space="preserve"> </w:t>
      </w:r>
    </w:p>
    <w:p w14:paraId="4B8CF924" w14:textId="643A0929"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nền</w:t>
      </w:r>
      <w:r w:rsidR="00E706B7">
        <w:t xml:space="preserve"> </w:t>
      </w:r>
      <w:r w:rsidRPr="00873553">
        <w:t>công</w:t>
      </w:r>
      <w:r w:rsidR="00E706B7">
        <w:t xml:space="preserve"> </w:t>
      </w:r>
      <w:r w:rsidRPr="00873553">
        <w:t>nghiệp</w:t>
      </w:r>
      <w:r w:rsidR="00E706B7">
        <w:t xml:space="preserve"> </w:t>
      </w:r>
      <w:r w:rsidRPr="00873553">
        <w:t>và</w:t>
      </w:r>
      <w:r w:rsidR="00E706B7">
        <w:t xml:space="preserve"> </w:t>
      </w:r>
      <w:r w:rsidRPr="00873553">
        <w:t>thương</w:t>
      </w:r>
      <w:r w:rsidR="00E706B7">
        <w:t xml:space="preserve"> </w:t>
      </w:r>
      <w:r w:rsidRPr="00873553">
        <w:t>hiệu</w:t>
      </w:r>
      <w:r w:rsidR="00E706B7">
        <w:t xml:space="preserve"> </w:t>
      </w:r>
      <w:r w:rsidRPr="00873553">
        <w:t>công</w:t>
      </w:r>
      <w:r w:rsidR="00E706B7">
        <w:t xml:space="preserve"> </w:t>
      </w:r>
      <w:r w:rsidRPr="00873553">
        <w:t>nghiệp</w:t>
      </w:r>
      <w:r w:rsidR="00E706B7">
        <w:t xml:space="preserve"> </w:t>
      </w:r>
      <w:r w:rsidRPr="00873553">
        <w:t>quốc</w:t>
      </w:r>
      <w:r w:rsidR="00E706B7">
        <w:t xml:space="preserve"> </w:t>
      </w:r>
      <w:r w:rsidRPr="00873553">
        <w:t>gia</w:t>
      </w:r>
      <w:r w:rsidR="00E706B7">
        <w:t xml:space="preserve"> </w:t>
      </w:r>
      <w:r w:rsidRPr="00873553">
        <w:t>với</w:t>
      </w:r>
      <w:r w:rsidR="00E706B7">
        <w:t xml:space="preserve"> </w:t>
      </w:r>
      <w:r w:rsidRPr="00873553">
        <w:t>tầm</w:t>
      </w:r>
      <w:r w:rsidR="00E706B7">
        <w:t xml:space="preserve"> </w:t>
      </w:r>
      <w:r w:rsidRPr="00873553">
        <w:t>nhìn</w:t>
      </w:r>
      <w:r w:rsidR="00E706B7">
        <w:t xml:space="preserve"> </w:t>
      </w:r>
      <w:r w:rsidRPr="00873553">
        <w:t>trung,</w:t>
      </w:r>
      <w:r w:rsidR="00E706B7">
        <w:t xml:space="preserve"> </w:t>
      </w:r>
      <w:r w:rsidRPr="00873553">
        <w:t>dài</w:t>
      </w:r>
      <w:r w:rsidR="00E706B7">
        <w:t xml:space="preserve"> </w:t>
      </w:r>
      <w:r w:rsidRPr="00873553">
        <w:t>hạn,</w:t>
      </w:r>
      <w:r w:rsidR="00E706B7">
        <w:t xml:space="preserve"> </w:t>
      </w:r>
      <w:r w:rsidRPr="00873553">
        <w:t>có</w:t>
      </w:r>
      <w:r w:rsidR="00E706B7">
        <w:t xml:space="preserve"> </w:t>
      </w:r>
      <w:r w:rsidRPr="00873553">
        <w:t>lộ</w:t>
      </w:r>
      <w:r w:rsidR="00E706B7">
        <w:t xml:space="preserve"> </w:t>
      </w:r>
      <w:r w:rsidRPr="00873553">
        <w:t>trình</w:t>
      </w:r>
      <w:r w:rsidR="00E706B7">
        <w:t xml:space="preserve"> </w:t>
      </w:r>
      <w:r w:rsidRPr="00873553">
        <w:t>cho</w:t>
      </w:r>
      <w:r w:rsidR="00E706B7">
        <w:t xml:space="preserve"> </w:t>
      </w:r>
      <w:r w:rsidRPr="00873553">
        <w:t>từng</w:t>
      </w:r>
      <w:r w:rsidR="00E706B7">
        <w:t xml:space="preserve"> </w:t>
      </w:r>
      <w:r w:rsidRPr="00873553">
        <w:t>giai</w:t>
      </w:r>
      <w:r w:rsidR="00E706B7">
        <w:t xml:space="preserve"> </w:t>
      </w:r>
      <w:r w:rsidRPr="00873553">
        <w:t>đoạn</w:t>
      </w:r>
      <w:r w:rsidR="00E706B7">
        <w:t xml:space="preserve"> </w:t>
      </w:r>
      <w:r w:rsidRPr="00873553">
        <w:t>phát</w:t>
      </w:r>
      <w:r w:rsidR="00E706B7">
        <w:t xml:space="preserve"> </w:t>
      </w:r>
      <w:r w:rsidRPr="00873553">
        <w:t>triển.</w:t>
      </w:r>
      <w:r w:rsidR="00E706B7">
        <w:t xml:space="preserve"> </w:t>
      </w:r>
      <w:r w:rsidRPr="00873553">
        <w:t>Tiếp</w:t>
      </w:r>
      <w:r w:rsidR="00E706B7">
        <w:t xml:space="preserve"> </w:t>
      </w:r>
      <w:r w:rsidRPr="00873553">
        <w:t>tục</w:t>
      </w:r>
      <w:r w:rsidR="00E706B7">
        <w:t xml:space="preserve"> </w:t>
      </w:r>
      <w:r w:rsidRPr="00873553">
        <w:t>xây</w:t>
      </w:r>
      <w:r w:rsidR="00E706B7">
        <w:t xml:space="preserve"> </w:t>
      </w:r>
      <w:r w:rsidRPr="00873553">
        <w:t>dựng,</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ngành</w:t>
      </w:r>
      <w:r w:rsidR="00E706B7">
        <w:t xml:space="preserve"> </w:t>
      </w:r>
      <w:r w:rsidRPr="00873553">
        <w:t>công</w:t>
      </w:r>
      <w:r w:rsidR="00E706B7">
        <w:t xml:space="preserve"> </w:t>
      </w:r>
      <w:r w:rsidRPr="00873553">
        <w:t>nghiệp</w:t>
      </w:r>
      <w:r w:rsidR="00E706B7">
        <w:t xml:space="preserve"> </w:t>
      </w:r>
      <w:r w:rsidRPr="00873553">
        <w:t>theo</w:t>
      </w:r>
      <w:r w:rsidR="00E706B7">
        <w:t xml:space="preserve"> </w:t>
      </w:r>
      <w:r w:rsidRPr="00873553">
        <w:t>hướng</w:t>
      </w:r>
      <w:r w:rsidR="00E706B7">
        <w:t xml:space="preserve"> </w:t>
      </w:r>
      <w:r w:rsidRPr="00873553">
        <w:t>hiện</w:t>
      </w:r>
      <w:r w:rsidR="00E706B7">
        <w:t xml:space="preserve"> </w:t>
      </w:r>
      <w:r w:rsidRPr="00873553">
        <w:t>đại,</w:t>
      </w:r>
      <w:r w:rsidR="00E706B7">
        <w:t xml:space="preserve"> </w:t>
      </w:r>
      <w:r w:rsidRPr="00873553">
        <w:t>tăng</w:t>
      </w:r>
      <w:r w:rsidR="00E706B7">
        <w:t xml:space="preserve"> </w:t>
      </w:r>
      <w:r w:rsidRPr="00873553">
        <w:t>hàm</w:t>
      </w:r>
      <w:r w:rsidR="00E706B7">
        <w:t xml:space="preserve"> </w:t>
      </w:r>
      <w:r w:rsidRPr="00873553">
        <w:t>lượng</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và</w:t>
      </w:r>
      <w:r w:rsidR="00E706B7">
        <w:t xml:space="preserve"> </w:t>
      </w:r>
      <w:r w:rsidRPr="00873553">
        <w:t>tỉ</w:t>
      </w:r>
      <w:r w:rsidR="00E706B7">
        <w:t xml:space="preserve"> </w:t>
      </w:r>
      <w:r w:rsidRPr="00873553">
        <w:t>trọng</w:t>
      </w:r>
      <w:r w:rsidR="00E706B7">
        <w:t xml:space="preserve"> </w:t>
      </w:r>
      <w:r w:rsidRPr="00873553">
        <w:t>giá</w:t>
      </w:r>
      <w:r w:rsidR="00E706B7">
        <w:t xml:space="preserve"> </w:t>
      </w:r>
      <w:r w:rsidRPr="00873553">
        <w:t>trị</w:t>
      </w:r>
      <w:r w:rsidR="00E706B7">
        <w:t xml:space="preserve"> </w:t>
      </w:r>
      <w:r w:rsidRPr="00873553">
        <w:t>nội</w:t>
      </w:r>
      <w:r w:rsidR="00E706B7">
        <w:t xml:space="preserve"> </w:t>
      </w:r>
      <w:r w:rsidRPr="00873553">
        <w:t>địa</w:t>
      </w:r>
      <w:r w:rsidR="00E706B7">
        <w:t xml:space="preserve"> </w:t>
      </w:r>
      <w:r w:rsidRPr="00873553">
        <w:t>trong</w:t>
      </w:r>
      <w:r w:rsidR="00E706B7">
        <w:t xml:space="preserve"> </w:t>
      </w:r>
      <w:r w:rsidRPr="00873553">
        <w:t>sản</w:t>
      </w:r>
      <w:r w:rsidR="00E706B7">
        <w:t xml:space="preserve"> </w:t>
      </w:r>
      <w:r w:rsidRPr="00873553">
        <w:t>phẩm.</w:t>
      </w:r>
    </w:p>
    <w:p w14:paraId="7A3EB689" w14:textId="37D607CF" w:rsidR="00B41CDD" w:rsidRPr="00873553" w:rsidRDefault="00B41CDD" w:rsidP="00873553">
      <w:pPr>
        <w:spacing w:before="120" w:after="120"/>
        <w:ind w:firstLine="567"/>
        <w:jc w:val="both"/>
      </w:pPr>
      <w:r w:rsidRPr="00873553">
        <w:t>Phát</w:t>
      </w:r>
      <w:r w:rsidR="00E706B7">
        <w:t xml:space="preserve"> </w:t>
      </w:r>
      <w:r w:rsidRPr="00873553">
        <w:t>triển</w:t>
      </w:r>
      <w:r w:rsidR="00E706B7">
        <w:t xml:space="preserve"> </w:t>
      </w:r>
      <w:r w:rsidRPr="00873553">
        <w:t>có</w:t>
      </w:r>
      <w:r w:rsidR="00E706B7">
        <w:t xml:space="preserve"> </w:t>
      </w:r>
      <w:r w:rsidRPr="00873553">
        <w:t>chọn</w:t>
      </w:r>
      <w:r w:rsidR="00E706B7">
        <w:t xml:space="preserve"> </w:t>
      </w:r>
      <w:r w:rsidRPr="00873553">
        <w:t>lọc</w:t>
      </w:r>
      <w:r w:rsidR="00E706B7">
        <w:t xml:space="preserve"> </w:t>
      </w:r>
      <w:r w:rsidRPr="00873553">
        <w:t>một</w:t>
      </w:r>
      <w:r w:rsidR="00E706B7">
        <w:t xml:space="preserve"> </w:t>
      </w:r>
      <w:r w:rsidRPr="00873553">
        <w:t>số</w:t>
      </w:r>
      <w:r w:rsidR="00E706B7">
        <w:t xml:space="preserve"> </w:t>
      </w:r>
      <w:r w:rsidRPr="00873553">
        <w:t>ngành</w:t>
      </w:r>
      <w:r w:rsidR="00E706B7">
        <w:t xml:space="preserve"> </w:t>
      </w:r>
      <w:r w:rsidRPr="00873553">
        <w:t>công</w:t>
      </w:r>
      <w:r w:rsidR="00E706B7">
        <w:t xml:space="preserve"> </w:t>
      </w:r>
      <w:r w:rsidRPr="00873553">
        <w:t>nghiệp</w:t>
      </w:r>
      <w:r w:rsidR="00E706B7">
        <w:t xml:space="preserve"> </w:t>
      </w:r>
      <w:r w:rsidRPr="00873553">
        <w:t>chế</w:t>
      </w:r>
      <w:r w:rsidR="00E706B7">
        <w:t xml:space="preserve"> </w:t>
      </w:r>
      <w:r w:rsidRPr="00873553">
        <w:t>tạo,</w:t>
      </w:r>
      <w:r w:rsidR="00E706B7">
        <w:t xml:space="preserve"> </w:t>
      </w:r>
      <w:r w:rsidRPr="00873553">
        <w:t>chế</w:t>
      </w:r>
      <w:r w:rsidR="00E706B7">
        <w:t xml:space="preserve"> </w:t>
      </w:r>
      <w:r w:rsidRPr="00873553">
        <w:t>biến,</w:t>
      </w:r>
      <w:r w:rsidR="00E706B7">
        <w:t xml:space="preserve"> </w:t>
      </w:r>
      <w:r w:rsidRPr="00873553">
        <w:t>công</w:t>
      </w:r>
      <w:r w:rsidR="00E706B7">
        <w:t xml:space="preserve"> </w:t>
      </w:r>
      <w:r w:rsidRPr="00873553">
        <w:t>nghiệp</w:t>
      </w:r>
      <w:r w:rsidR="00E706B7">
        <w:t xml:space="preserve"> </w:t>
      </w:r>
      <w:r w:rsidRPr="00873553">
        <w:t>công</w:t>
      </w:r>
      <w:r w:rsidR="00E706B7">
        <w:t xml:space="preserve"> </w:t>
      </w:r>
      <w:r w:rsidRPr="00873553">
        <w:t>nghệ</w:t>
      </w:r>
      <w:r w:rsidR="00E706B7">
        <w:t xml:space="preserve"> </w:t>
      </w:r>
      <w:r w:rsidRPr="00873553">
        <w:t>cao,</w:t>
      </w:r>
      <w:r w:rsidR="00E706B7">
        <w:t xml:space="preserve"> </w:t>
      </w:r>
      <w:r w:rsidRPr="00873553">
        <w:t>công</w:t>
      </w:r>
      <w:r w:rsidR="00E706B7">
        <w:t xml:space="preserve"> </w:t>
      </w:r>
      <w:r w:rsidRPr="00873553">
        <w:t>nghiệp</w:t>
      </w:r>
      <w:r w:rsidR="00E706B7">
        <w:t xml:space="preserve"> </w:t>
      </w:r>
      <w:r w:rsidRPr="00873553">
        <w:t>sạch,</w:t>
      </w:r>
      <w:r w:rsidR="00E706B7">
        <w:t xml:space="preserve"> </w:t>
      </w:r>
      <w:r w:rsidRPr="00873553">
        <w:t>công</w:t>
      </w:r>
      <w:r w:rsidR="00E706B7">
        <w:t xml:space="preserve"> </w:t>
      </w:r>
      <w:r w:rsidRPr="00873553">
        <w:t>nghiệp</w:t>
      </w:r>
      <w:r w:rsidR="00E706B7">
        <w:t xml:space="preserve"> </w:t>
      </w:r>
      <w:r w:rsidRPr="00873553">
        <w:t>năng</w:t>
      </w:r>
      <w:r w:rsidR="00E706B7">
        <w:t xml:space="preserve"> </w:t>
      </w:r>
      <w:r w:rsidRPr="00873553">
        <w:t>lượng,</w:t>
      </w:r>
      <w:r w:rsidR="00E706B7">
        <w:t xml:space="preserve"> </w:t>
      </w:r>
      <w:r w:rsidRPr="00873553">
        <w:t>cơ</w:t>
      </w:r>
      <w:r w:rsidR="00E706B7">
        <w:t xml:space="preserve"> </w:t>
      </w:r>
      <w:r w:rsidRPr="00873553">
        <w:t>khí,</w:t>
      </w:r>
      <w:r w:rsidR="00E706B7">
        <w:t xml:space="preserve"> </w:t>
      </w:r>
      <w:r w:rsidRPr="00873553">
        <w:t>điện</w:t>
      </w:r>
      <w:r w:rsidR="00E706B7">
        <w:t xml:space="preserve"> </w:t>
      </w:r>
      <w:r w:rsidRPr="00873553">
        <w:t>tử,</w:t>
      </w:r>
      <w:r w:rsidR="00E706B7">
        <w:t xml:space="preserve"> </w:t>
      </w:r>
      <w:r w:rsidRPr="00873553">
        <w:t>hóa</w:t>
      </w:r>
      <w:r w:rsidR="00E706B7">
        <w:t xml:space="preserve"> </w:t>
      </w:r>
      <w:r w:rsidRPr="00873553">
        <w:t>chất,</w:t>
      </w:r>
      <w:r w:rsidR="00E706B7">
        <w:t xml:space="preserve"> </w:t>
      </w:r>
      <w:r w:rsidRPr="00873553">
        <w:t>công</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xây</w:t>
      </w:r>
      <w:r w:rsidR="00E706B7">
        <w:t xml:space="preserve"> </w:t>
      </w:r>
      <w:r w:rsidRPr="00873553">
        <w:t>lắp,</w:t>
      </w:r>
      <w:r w:rsidR="00E706B7">
        <w:t xml:space="preserve"> </w:t>
      </w:r>
      <w:r w:rsidRPr="00873553">
        <w:t>công</w:t>
      </w:r>
      <w:r w:rsidR="00E706B7">
        <w:t xml:space="preserve"> </w:t>
      </w:r>
      <w:r w:rsidRPr="00873553">
        <w:t>nghiệp</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Chú</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ngành</w:t>
      </w:r>
      <w:r w:rsidR="00E706B7">
        <w:t xml:space="preserve"> </w:t>
      </w:r>
      <w:r w:rsidRPr="00873553">
        <w:t>có</w:t>
      </w:r>
      <w:r w:rsidR="00E706B7">
        <w:t xml:space="preserve"> </w:t>
      </w:r>
      <w:r w:rsidRPr="00873553">
        <w:t>lợi</w:t>
      </w:r>
      <w:r w:rsidR="00E706B7">
        <w:t xml:space="preserve"> </w:t>
      </w:r>
      <w:r w:rsidRPr="00873553">
        <w:t>thế</w:t>
      </w:r>
      <w:r w:rsidR="00E706B7">
        <w:t xml:space="preserve"> </w:t>
      </w:r>
      <w:r w:rsidRPr="00873553">
        <w:t>cạnh</w:t>
      </w:r>
      <w:r w:rsidR="00E706B7">
        <w:t xml:space="preserve"> </w:t>
      </w:r>
      <w:r w:rsidRPr="00873553">
        <w:t>tranh;</w:t>
      </w:r>
      <w:r w:rsidR="00E706B7">
        <w:t xml:space="preserve"> </w:t>
      </w:r>
      <w:r w:rsidRPr="00873553">
        <w:t>công</w:t>
      </w:r>
      <w:r w:rsidR="00E706B7">
        <w:t xml:space="preserve"> </w:t>
      </w:r>
      <w:r w:rsidRPr="00873553">
        <w:t>nghiệp</w:t>
      </w:r>
      <w:r w:rsidR="00E706B7">
        <w:t xml:space="preserve"> </w:t>
      </w:r>
      <w:r w:rsidRPr="00873553">
        <w:t>hỗ</w:t>
      </w:r>
      <w:r w:rsidR="00E706B7">
        <w:t xml:space="preserve"> </w:t>
      </w:r>
      <w:r w:rsidRPr="00873553">
        <w:t>trợ;</w:t>
      </w:r>
      <w:r w:rsidR="00E706B7">
        <w:t xml:space="preserve"> </w:t>
      </w:r>
      <w:r w:rsidRPr="00873553">
        <w:t>công</w:t>
      </w:r>
      <w:r w:rsidR="00E706B7">
        <w:t xml:space="preserve"> </w:t>
      </w:r>
      <w:r w:rsidRPr="00873553">
        <w:t>nghiệp</w:t>
      </w:r>
      <w:r w:rsidR="00E706B7">
        <w:t xml:space="preserve"> </w:t>
      </w:r>
      <w:r w:rsidRPr="00873553">
        <w:t>phục</w:t>
      </w:r>
      <w:r w:rsidR="00E706B7">
        <w:t xml:space="preserve"> </w:t>
      </w:r>
      <w:r w:rsidRPr="00873553">
        <w:t>vụ</w:t>
      </w:r>
      <w:r w:rsidR="00E706B7">
        <w:t xml:space="preserve"> </w:t>
      </w:r>
      <w:r w:rsidRPr="00873553">
        <w:t>nông</w:t>
      </w:r>
      <w:r w:rsidR="00E706B7">
        <w:t xml:space="preserve"> </w:t>
      </w:r>
      <w:r w:rsidRPr="00873553">
        <w:t>nghiệp,</w:t>
      </w:r>
      <w:r w:rsidR="00E706B7">
        <w:t xml:space="preserve"> </w:t>
      </w:r>
      <w:r w:rsidRPr="00873553">
        <w:t>nông</w:t>
      </w:r>
      <w:r w:rsidR="00E706B7">
        <w:t xml:space="preserve"> </w:t>
      </w:r>
      <w:r w:rsidRPr="00873553">
        <w:t>thôn;</w:t>
      </w:r>
      <w:r w:rsidR="00E706B7">
        <w:t xml:space="preserve"> </w:t>
      </w:r>
      <w:r w:rsidRPr="00873553">
        <w:t>năng</w:t>
      </w:r>
      <w:r w:rsidR="00E706B7">
        <w:t xml:space="preserve"> </w:t>
      </w:r>
      <w:r w:rsidRPr="00873553">
        <w:t>lượng</w:t>
      </w:r>
      <w:r w:rsidR="00E706B7">
        <w:t xml:space="preserve"> </w:t>
      </w:r>
      <w:r w:rsidRPr="00873553">
        <w:t>sạch,</w:t>
      </w:r>
      <w:r w:rsidR="00E706B7">
        <w:t xml:space="preserve"> </w:t>
      </w:r>
      <w:r w:rsidRPr="00873553">
        <w:t>năng</w:t>
      </w:r>
      <w:r w:rsidR="00E706B7">
        <w:t xml:space="preserve"> </w:t>
      </w:r>
      <w:r w:rsidRPr="00873553">
        <w:t>lượng</w:t>
      </w:r>
      <w:r w:rsidR="00E706B7">
        <w:t xml:space="preserve"> </w:t>
      </w:r>
      <w:r w:rsidRPr="00873553">
        <w:t>tái</w:t>
      </w:r>
      <w:r w:rsidR="00E706B7">
        <w:t xml:space="preserve"> </w:t>
      </w:r>
      <w:r w:rsidRPr="00873553">
        <w:t>tạo</w:t>
      </w:r>
      <w:r w:rsidR="00E706B7">
        <w:t xml:space="preserve"> </w:t>
      </w:r>
      <w:r w:rsidRPr="00873553">
        <w:t>và</w:t>
      </w:r>
      <w:r w:rsidR="00E706B7">
        <w:t xml:space="preserve"> </w:t>
      </w:r>
      <w:r w:rsidRPr="00873553">
        <w:t>sản</w:t>
      </w:r>
      <w:r w:rsidR="00E706B7">
        <w:t xml:space="preserve"> </w:t>
      </w:r>
      <w:r w:rsidRPr="00873553">
        <w:t>xuất</w:t>
      </w:r>
      <w:r w:rsidR="00E706B7">
        <w:t xml:space="preserve"> </w:t>
      </w:r>
      <w:r w:rsidRPr="00873553">
        <w:t>vật</w:t>
      </w:r>
      <w:r w:rsidR="00E706B7">
        <w:t xml:space="preserve"> </w:t>
      </w:r>
      <w:r w:rsidRPr="00873553">
        <w:t>liệu</w:t>
      </w:r>
      <w:r w:rsidR="00E706B7">
        <w:t xml:space="preserve"> </w:t>
      </w:r>
      <w:r w:rsidRPr="00873553">
        <w:t>mới;</w:t>
      </w:r>
      <w:r w:rsidR="00E706B7">
        <w:t xml:space="preserve"> </w:t>
      </w:r>
      <w:r w:rsidRPr="00873553">
        <w:t>từng</w:t>
      </w:r>
      <w:r w:rsidR="00E706B7">
        <w:t xml:space="preserve"> </w:t>
      </w:r>
      <w:r w:rsidRPr="00873553">
        <w:t>bước</w:t>
      </w:r>
      <w:r w:rsidR="00E706B7">
        <w:t xml:space="preserve"> </w:t>
      </w:r>
      <w:r w:rsidRPr="00873553">
        <w:t>phát</w:t>
      </w:r>
      <w:r w:rsidR="00E706B7">
        <w:t xml:space="preserve"> </w:t>
      </w:r>
      <w:r w:rsidRPr="00873553">
        <w:t>triển</w:t>
      </w:r>
      <w:r w:rsidR="00E706B7">
        <w:t xml:space="preserve"> </w:t>
      </w:r>
      <w:r w:rsidRPr="00873553">
        <w:t>công</w:t>
      </w:r>
      <w:r w:rsidR="00E706B7">
        <w:t xml:space="preserve"> </w:t>
      </w:r>
      <w:r w:rsidRPr="00873553">
        <w:t>nghệ</w:t>
      </w:r>
      <w:r w:rsidR="00E706B7">
        <w:t xml:space="preserve"> </w:t>
      </w:r>
      <w:r w:rsidRPr="00873553">
        <w:t>sinh</w:t>
      </w:r>
      <w:r w:rsidR="00E706B7">
        <w:t xml:space="preserve"> </w:t>
      </w:r>
      <w:r w:rsidRPr="00873553">
        <w:t>học,</w:t>
      </w:r>
      <w:r w:rsidR="00E706B7">
        <w:t xml:space="preserve"> </w:t>
      </w:r>
      <w:r w:rsidRPr="00873553">
        <w:t>công</w:t>
      </w:r>
      <w:r w:rsidR="00E706B7">
        <w:t xml:space="preserve"> </w:t>
      </w:r>
      <w:r w:rsidRPr="00873553">
        <w:t>nghiệp</w:t>
      </w:r>
      <w:r w:rsidR="00E706B7">
        <w:t xml:space="preserve"> </w:t>
      </w:r>
      <w:r w:rsidRPr="00873553">
        <w:t>môi</w:t>
      </w:r>
      <w:r w:rsidR="00E706B7">
        <w:t xml:space="preserve"> </w:t>
      </w:r>
      <w:r w:rsidRPr="00873553">
        <w:t>trường</w:t>
      </w:r>
      <w:r w:rsidR="00E706B7">
        <w:t xml:space="preserve"> </w:t>
      </w:r>
      <w:r w:rsidRPr="00873553">
        <w:t>và</w:t>
      </w:r>
      <w:r w:rsidR="00E706B7">
        <w:t xml:space="preserve"> </w:t>
      </w:r>
      <w:r w:rsidRPr="00873553">
        <w:t>công</w:t>
      </w:r>
      <w:r w:rsidR="00E706B7">
        <w:t xml:space="preserve"> </w:t>
      </w:r>
      <w:r w:rsidRPr="00873553">
        <w:t>nghiệp</w:t>
      </w:r>
      <w:r w:rsidR="00E706B7">
        <w:t xml:space="preserve"> </w:t>
      </w:r>
      <w:r w:rsidRPr="00873553">
        <w:t>văn</w:t>
      </w:r>
      <w:r w:rsidR="00E706B7">
        <w:t xml:space="preserve"> </w:t>
      </w:r>
      <w:r w:rsidRPr="00873553">
        <w:t>hóa.</w:t>
      </w:r>
      <w:r w:rsidR="00E706B7">
        <w:t xml:space="preserve"> </w:t>
      </w:r>
    </w:p>
    <w:p w14:paraId="52EDAB84" w14:textId="4493AF18" w:rsidR="00B41CDD" w:rsidRPr="0089305F" w:rsidRDefault="00B41CDD" w:rsidP="00873553">
      <w:pPr>
        <w:spacing w:before="120" w:after="120"/>
        <w:ind w:firstLine="567"/>
        <w:jc w:val="both"/>
        <w:rPr>
          <w:i/>
          <w:iCs/>
        </w:rPr>
      </w:pPr>
      <w:r w:rsidRPr="00873553">
        <w:t>-</w:t>
      </w:r>
      <w:r w:rsidR="00E706B7">
        <w:t xml:space="preserve"> </w:t>
      </w:r>
      <w:r w:rsidRPr="0089305F">
        <w:rPr>
          <w:i/>
          <w:iCs/>
        </w:rPr>
        <w:t>Phát</w:t>
      </w:r>
      <w:r w:rsidR="00E706B7" w:rsidRPr="0089305F">
        <w:rPr>
          <w:i/>
          <w:iCs/>
        </w:rPr>
        <w:t xml:space="preserve"> </w:t>
      </w:r>
      <w:r w:rsidRPr="0089305F">
        <w:rPr>
          <w:i/>
          <w:iCs/>
        </w:rPr>
        <w:t>triển</w:t>
      </w:r>
      <w:r w:rsidR="00E706B7" w:rsidRPr="0089305F">
        <w:rPr>
          <w:i/>
          <w:iCs/>
        </w:rPr>
        <w:t xml:space="preserve"> </w:t>
      </w:r>
      <w:r w:rsidRPr="0089305F">
        <w:rPr>
          <w:i/>
          <w:iCs/>
        </w:rPr>
        <w:t>nông</w:t>
      </w:r>
      <w:r w:rsidR="00E706B7" w:rsidRPr="0089305F">
        <w:rPr>
          <w:i/>
          <w:iCs/>
        </w:rPr>
        <w:t xml:space="preserve"> </w:t>
      </w:r>
      <w:r w:rsidRPr="0089305F">
        <w:rPr>
          <w:i/>
          <w:iCs/>
        </w:rPr>
        <w:t>nghiệp</w:t>
      </w:r>
      <w:r w:rsidR="00E706B7" w:rsidRPr="0089305F">
        <w:rPr>
          <w:i/>
          <w:iCs/>
        </w:rPr>
        <w:t xml:space="preserve"> </w:t>
      </w:r>
      <w:r w:rsidRPr="0089305F">
        <w:rPr>
          <w:i/>
          <w:iCs/>
        </w:rPr>
        <w:t>và</w:t>
      </w:r>
      <w:r w:rsidR="00E706B7" w:rsidRPr="0089305F">
        <w:rPr>
          <w:i/>
          <w:iCs/>
        </w:rPr>
        <w:t xml:space="preserve"> </w:t>
      </w:r>
      <w:r w:rsidRPr="0089305F">
        <w:rPr>
          <w:i/>
          <w:iCs/>
        </w:rPr>
        <w:t>kinh</w:t>
      </w:r>
      <w:r w:rsidR="00E706B7" w:rsidRPr="0089305F">
        <w:rPr>
          <w:i/>
          <w:iCs/>
        </w:rPr>
        <w:t xml:space="preserve"> </w:t>
      </w:r>
      <w:r w:rsidRPr="0089305F">
        <w:rPr>
          <w:i/>
          <w:iCs/>
        </w:rPr>
        <w:t>tế</w:t>
      </w:r>
      <w:r w:rsidR="00E706B7" w:rsidRPr="0089305F">
        <w:rPr>
          <w:i/>
          <w:iCs/>
        </w:rPr>
        <w:t xml:space="preserve"> </w:t>
      </w:r>
      <w:r w:rsidRPr="0089305F">
        <w:rPr>
          <w:i/>
          <w:iCs/>
        </w:rPr>
        <w:t>nông</w:t>
      </w:r>
      <w:r w:rsidR="00E706B7" w:rsidRPr="0089305F">
        <w:rPr>
          <w:i/>
          <w:iCs/>
        </w:rPr>
        <w:t xml:space="preserve"> </w:t>
      </w:r>
      <w:r w:rsidRPr="0089305F">
        <w:rPr>
          <w:i/>
          <w:iCs/>
        </w:rPr>
        <w:t>thôn</w:t>
      </w:r>
      <w:r w:rsidR="00E706B7" w:rsidRPr="0089305F">
        <w:rPr>
          <w:i/>
          <w:iCs/>
        </w:rPr>
        <w:t xml:space="preserve"> </w:t>
      </w:r>
      <w:r w:rsidRPr="0089305F">
        <w:rPr>
          <w:i/>
          <w:iCs/>
        </w:rPr>
        <w:t>gắn</w:t>
      </w:r>
      <w:r w:rsidR="00E706B7" w:rsidRPr="0089305F">
        <w:rPr>
          <w:i/>
          <w:iCs/>
        </w:rPr>
        <w:t xml:space="preserve"> </w:t>
      </w:r>
      <w:r w:rsidRPr="0089305F">
        <w:rPr>
          <w:i/>
          <w:iCs/>
        </w:rPr>
        <w:t>với</w:t>
      </w:r>
      <w:r w:rsidR="00E706B7" w:rsidRPr="0089305F">
        <w:rPr>
          <w:i/>
          <w:iCs/>
        </w:rPr>
        <w:t xml:space="preserve"> </w:t>
      </w:r>
      <w:r w:rsidRPr="0089305F">
        <w:rPr>
          <w:i/>
          <w:iCs/>
        </w:rPr>
        <w:t>xây</w:t>
      </w:r>
      <w:r w:rsidR="00E706B7" w:rsidRPr="0089305F">
        <w:rPr>
          <w:i/>
          <w:iCs/>
        </w:rPr>
        <w:t xml:space="preserve"> </w:t>
      </w:r>
      <w:r w:rsidRPr="0089305F">
        <w:rPr>
          <w:i/>
          <w:iCs/>
        </w:rPr>
        <w:t>dựng</w:t>
      </w:r>
      <w:r w:rsidR="00E706B7" w:rsidRPr="0089305F">
        <w:rPr>
          <w:i/>
          <w:iCs/>
        </w:rPr>
        <w:t xml:space="preserve"> </w:t>
      </w:r>
      <w:r w:rsidRPr="0089305F">
        <w:rPr>
          <w:i/>
          <w:iCs/>
        </w:rPr>
        <w:t>nông</w:t>
      </w:r>
      <w:r w:rsidR="00E706B7" w:rsidRPr="0089305F">
        <w:rPr>
          <w:i/>
          <w:iCs/>
        </w:rPr>
        <w:t xml:space="preserve"> </w:t>
      </w:r>
      <w:r w:rsidRPr="0089305F">
        <w:rPr>
          <w:i/>
          <w:iCs/>
        </w:rPr>
        <w:t>thôn</w:t>
      </w:r>
      <w:r w:rsidR="00E706B7" w:rsidRPr="0089305F">
        <w:rPr>
          <w:i/>
          <w:iCs/>
        </w:rPr>
        <w:t xml:space="preserve"> </w:t>
      </w:r>
      <w:r w:rsidRPr="0089305F">
        <w:rPr>
          <w:i/>
          <w:iCs/>
        </w:rPr>
        <w:t>mới</w:t>
      </w:r>
    </w:p>
    <w:p w14:paraId="02D9C9A3" w14:textId="7A99A29B" w:rsidR="00B41CDD" w:rsidRPr="00873553" w:rsidRDefault="00B41CDD" w:rsidP="00873553">
      <w:pPr>
        <w:spacing w:before="120" w:after="120"/>
        <w:ind w:firstLine="567"/>
        <w:jc w:val="both"/>
      </w:pPr>
      <w:r w:rsidRPr="00873553">
        <w:lastRenderedPageBreak/>
        <w:t>Xây</w:t>
      </w:r>
      <w:r w:rsidR="00E706B7">
        <w:t xml:space="preserve"> </w:t>
      </w:r>
      <w:r w:rsidRPr="00873553">
        <w:t>dựng</w:t>
      </w:r>
      <w:r w:rsidR="00E706B7">
        <w:t xml:space="preserve"> </w:t>
      </w:r>
      <w:r w:rsidRPr="00873553">
        <w:t>nền</w:t>
      </w:r>
      <w:r w:rsidR="00E706B7">
        <w:t xml:space="preserve"> </w:t>
      </w:r>
      <w:r w:rsidRPr="00873553">
        <w:t>nông</w:t>
      </w:r>
      <w:r w:rsidR="00E706B7">
        <w:t xml:space="preserve"> </w:t>
      </w:r>
      <w:r w:rsidRPr="00873553">
        <w:t>nghiệp</w:t>
      </w:r>
      <w:r w:rsidR="00E706B7">
        <w:t xml:space="preserve"> </w:t>
      </w:r>
      <w:r w:rsidRPr="00873553">
        <w:t>theo</w:t>
      </w:r>
      <w:r w:rsidR="00E706B7">
        <w:t xml:space="preserve"> </w:t>
      </w:r>
      <w:r w:rsidRPr="00873553">
        <w:t>hướng</w:t>
      </w:r>
      <w:r w:rsidR="00E706B7">
        <w:t xml:space="preserve"> </w:t>
      </w:r>
      <w:r w:rsidRPr="00873553">
        <w:t>sản</w:t>
      </w:r>
      <w:r w:rsidR="00E706B7">
        <w:t xml:space="preserve"> </w:t>
      </w:r>
      <w:r w:rsidRPr="00873553">
        <w:t>xuất</w:t>
      </w:r>
      <w:r w:rsidR="00E706B7">
        <w:t xml:space="preserve"> </w:t>
      </w:r>
      <w:r w:rsidRPr="00873553">
        <w:t>hàng</w:t>
      </w:r>
      <w:r w:rsidR="00E706B7">
        <w:t xml:space="preserve"> </w:t>
      </w:r>
      <w:r w:rsidRPr="00873553">
        <w:t>hóa</w:t>
      </w:r>
      <w:r w:rsidR="00E706B7">
        <w:t xml:space="preserve"> </w:t>
      </w:r>
      <w:r w:rsidRPr="00873553">
        <w:t>lớn,</w:t>
      </w:r>
      <w:r w:rsidR="00E706B7">
        <w:t xml:space="preserve"> </w:t>
      </w:r>
      <w:r w:rsidRPr="00873553">
        <w:t>ứng</w:t>
      </w:r>
      <w:r w:rsidR="00E706B7">
        <w:t xml:space="preserve"> </w:t>
      </w:r>
      <w:r w:rsidRPr="00873553">
        <w:t>dụng</w:t>
      </w:r>
      <w:r w:rsidR="00E706B7">
        <w:t xml:space="preserve"> </w:t>
      </w:r>
      <w:r w:rsidRPr="00873553">
        <w:t>công</w:t>
      </w:r>
      <w:r w:rsidR="00E706B7">
        <w:t xml:space="preserve"> </w:t>
      </w:r>
      <w:r w:rsidRPr="00873553">
        <w:t>nghệ</w:t>
      </w:r>
      <w:r w:rsidR="00E706B7">
        <w:t xml:space="preserve"> </w:t>
      </w:r>
      <w:r w:rsidRPr="00873553">
        <w:t>cao,</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sản</w:t>
      </w:r>
      <w:r w:rsidR="00E706B7">
        <w:t xml:space="preserve"> </w:t>
      </w:r>
      <w:r w:rsidRPr="00873553">
        <w:t>phẩm,</w:t>
      </w:r>
      <w:r w:rsidR="00E706B7">
        <w:t xml:space="preserve"> </w:t>
      </w:r>
      <w:r w:rsidRPr="00873553">
        <w:t>đảm</w:t>
      </w:r>
      <w:r w:rsidR="00E706B7">
        <w:t xml:space="preserve"> </w:t>
      </w:r>
      <w:r w:rsidRPr="00873553">
        <w:t>bảo</w:t>
      </w:r>
      <w:r w:rsidR="00E706B7">
        <w:t xml:space="preserve"> </w:t>
      </w:r>
      <w:r w:rsidRPr="00873553">
        <w:t>an</w:t>
      </w:r>
      <w:r w:rsidR="00E706B7">
        <w:t xml:space="preserve"> </w:t>
      </w:r>
      <w:r w:rsidRPr="00873553">
        <w:t>toàn</w:t>
      </w:r>
      <w:r w:rsidR="00E706B7">
        <w:t xml:space="preserve"> </w:t>
      </w:r>
      <w:r w:rsidRPr="00873553">
        <w:t>vệ</w:t>
      </w:r>
      <w:r w:rsidR="00E706B7">
        <w:t xml:space="preserve"> </w:t>
      </w:r>
      <w:r w:rsidRPr="00873553">
        <w:t>sinh</w:t>
      </w:r>
      <w:r w:rsidR="00E706B7">
        <w:t xml:space="preserve"> </w:t>
      </w:r>
      <w:r w:rsidRPr="00873553">
        <w:t>thực</w:t>
      </w:r>
      <w:r w:rsidR="00E706B7">
        <w:t xml:space="preserve"> </w:t>
      </w:r>
      <w:r w:rsidRPr="00873553">
        <w:t>phẩm;</w:t>
      </w:r>
      <w:r w:rsidR="00E706B7">
        <w:t xml:space="preserve"> </w:t>
      </w:r>
      <w:r w:rsidRPr="00873553">
        <w:t>nâng</w:t>
      </w:r>
      <w:r w:rsidR="00E706B7">
        <w:t xml:space="preserve"> </w:t>
      </w:r>
      <w:r w:rsidRPr="00873553">
        <w:t>cao</w:t>
      </w:r>
      <w:r w:rsidR="00E706B7">
        <w:t xml:space="preserve"> </w:t>
      </w:r>
      <w:r w:rsidRPr="00873553">
        <w:t>giá</w:t>
      </w:r>
      <w:r w:rsidR="00E706B7">
        <w:t xml:space="preserve"> </w:t>
      </w:r>
      <w:r w:rsidRPr="00873553">
        <w:t>trị</w:t>
      </w:r>
      <w:r w:rsidR="00E706B7">
        <w:t xml:space="preserve"> </w:t>
      </w:r>
      <w:r w:rsidRPr="00873553">
        <w:t>gia</w:t>
      </w:r>
      <w:r w:rsidR="00E706B7">
        <w:t xml:space="preserve"> </w:t>
      </w:r>
      <w:r w:rsidRPr="00873553">
        <w:t>tăng,</w:t>
      </w:r>
      <w:r w:rsidR="00E706B7">
        <w:t xml:space="preserve"> </w:t>
      </w:r>
      <w:r w:rsidRPr="00873553">
        <w:t>đẩy</w:t>
      </w:r>
      <w:r w:rsidR="00E706B7">
        <w:t xml:space="preserve"> </w:t>
      </w:r>
      <w:r w:rsidRPr="00873553">
        <w:t>mạnh</w:t>
      </w:r>
      <w:r w:rsidR="00E706B7">
        <w:t xml:space="preserve"> </w:t>
      </w:r>
      <w:r w:rsidRPr="00873553">
        <w:t>xuất</w:t>
      </w:r>
      <w:r w:rsidR="00E706B7">
        <w:t xml:space="preserve"> </w:t>
      </w:r>
      <w:r w:rsidRPr="00873553">
        <w:t>khẩu.</w:t>
      </w:r>
    </w:p>
    <w:p w14:paraId="78192E28" w14:textId="53A600D9" w:rsidR="00B41CDD" w:rsidRPr="00873553" w:rsidRDefault="00B41CDD" w:rsidP="00873553">
      <w:pPr>
        <w:spacing w:before="120" w:after="120"/>
        <w:ind w:firstLine="567"/>
        <w:jc w:val="both"/>
      </w:pPr>
      <w:r w:rsidRPr="00873553">
        <w:t>Đẩy</w:t>
      </w:r>
      <w:r w:rsidR="00E706B7">
        <w:t xml:space="preserve"> </w:t>
      </w:r>
      <w:r w:rsidRPr="00873553">
        <w:t>nhanh</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ngành</w:t>
      </w:r>
      <w:r w:rsidR="00E706B7">
        <w:t xml:space="preserve"> </w:t>
      </w:r>
      <w:r w:rsidRPr="00873553">
        <w:t>nông</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nông</w:t>
      </w:r>
      <w:r w:rsidR="00E706B7">
        <w:t xml:space="preserve"> </w:t>
      </w:r>
      <w:r w:rsidRPr="00873553">
        <w:t>nghiệp</w:t>
      </w:r>
      <w:r w:rsidR="00E706B7">
        <w:t xml:space="preserve"> </w:t>
      </w:r>
      <w:r w:rsidRPr="00873553">
        <w:t>sinh</w:t>
      </w:r>
      <w:r w:rsidR="00E706B7">
        <w:t xml:space="preserve"> </w:t>
      </w:r>
      <w:r w:rsidRPr="00873553">
        <w:t>thái</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cả</w:t>
      </w:r>
      <w:r w:rsidR="00E706B7">
        <w:t xml:space="preserve"> </w:t>
      </w:r>
      <w:r w:rsidRPr="00873553">
        <w:t>về</w:t>
      </w:r>
      <w:r w:rsidR="00E706B7">
        <w:t xml:space="preserve"> </w:t>
      </w:r>
      <w:r w:rsidRPr="00873553">
        <w:t>nông,</w:t>
      </w:r>
      <w:r w:rsidR="00E706B7">
        <w:t xml:space="preserve"> </w:t>
      </w:r>
      <w:r w:rsidRPr="00873553">
        <w:t>lâm,</w:t>
      </w:r>
      <w:r w:rsidR="00E706B7">
        <w:t xml:space="preserve"> </w:t>
      </w:r>
      <w:r w:rsidRPr="00873553">
        <w:t>ngư</w:t>
      </w:r>
      <w:r w:rsidR="00E706B7">
        <w:t xml:space="preserve"> </w:t>
      </w:r>
      <w:r w:rsidRPr="00873553">
        <w:t>nghiệp</w:t>
      </w:r>
      <w:r w:rsidR="00E706B7">
        <w:t xml:space="preserve"> </w:t>
      </w:r>
      <w:r w:rsidRPr="00873553">
        <w:t>theo</w:t>
      </w:r>
      <w:r w:rsidR="00E706B7">
        <w:t xml:space="preserve"> </w:t>
      </w:r>
      <w:r w:rsidRPr="00873553">
        <w:t>hướng</w:t>
      </w:r>
      <w:r w:rsidR="00E706B7">
        <w:t xml:space="preserve"> </w:t>
      </w:r>
      <w:r w:rsidRPr="00873553">
        <w:t>hiện</w:t>
      </w:r>
      <w:r w:rsidR="00E706B7">
        <w:t xml:space="preserve"> </w:t>
      </w:r>
      <w:r w:rsidRPr="00873553">
        <w:t>đại,</w:t>
      </w:r>
      <w:r w:rsidR="00E706B7">
        <w:t xml:space="preserve"> </w:t>
      </w:r>
      <w:r w:rsidRPr="00873553">
        <w:t>bền</w:t>
      </w:r>
      <w:r w:rsidR="00E706B7">
        <w:t xml:space="preserve"> </w:t>
      </w:r>
      <w:r w:rsidRPr="00873553">
        <w:t>vững,</w:t>
      </w:r>
      <w:r w:rsidR="00E706B7">
        <w:t xml:space="preserve"> </w:t>
      </w:r>
      <w:r w:rsidRPr="00873553">
        <w:t>thúc</w:t>
      </w:r>
      <w:r w:rsidR="00E706B7">
        <w:t xml:space="preserve"> </w:t>
      </w:r>
      <w:r w:rsidRPr="00873553">
        <w:t>đẩy</w:t>
      </w:r>
      <w:r w:rsidR="00E706B7">
        <w:t xml:space="preserve"> </w:t>
      </w:r>
      <w:r w:rsidRPr="00873553">
        <w:t>ứng</w:t>
      </w:r>
      <w:r w:rsidR="00E706B7">
        <w:t xml:space="preserve"> </w:t>
      </w:r>
      <w:r w:rsidRPr="00873553">
        <w:t>dụng</w:t>
      </w:r>
      <w:r w:rsidR="00E706B7">
        <w:t xml:space="preserve"> </w:t>
      </w:r>
      <w:r w:rsidRPr="00873553">
        <w:t>sâu</w:t>
      </w:r>
      <w:r w:rsidR="00E706B7">
        <w:t xml:space="preserve"> </w:t>
      </w:r>
      <w:r w:rsidRPr="00873553">
        <w:t>rộng</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nhất</w:t>
      </w:r>
      <w:r w:rsidR="00E706B7">
        <w:t xml:space="preserve"> </w:t>
      </w:r>
      <w:r w:rsidRPr="00873553">
        <w:t>là</w:t>
      </w:r>
      <w:r w:rsidR="00E706B7">
        <w:t xml:space="preserve"> </w:t>
      </w:r>
      <w:r w:rsidRPr="00873553">
        <w:t>công</w:t>
      </w:r>
      <w:r w:rsidR="00E706B7">
        <w:t xml:space="preserve"> </w:t>
      </w:r>
      <w:r w:rsidRPr="00873553">
        <w:t>nghệ</w:t>
      </w:r>
      <w:r w:rsidR="00E706B7">
        <w:t xml:space="preserve"> </w:t>
      </w:r>
      <w:r w:rsidRPr="00873553">
        <w:t>sinh</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thông</w:t>
      </w:r>
      <w:r w:rsidR="00E706B7">
        <w:t xml:space="preserve"> </w:t>
      </w:r>
      <w:r w:rsidRPr="00873553">
        <w:t>tin</w:t>
      </w:r>
      <w:r w:rsidR="00E706B7">
        <w:t xml:space="preserve"> </w:t>
      </w:r>
      <w:r w:rsidRPr="00873553">
        <w:t>vào</w:t>
      </w:r>
      <w:r w:rsidR="00E706B7">
        <w:t xml:space="preserve"> </w:t>
      </w:r>
      <w:r w:rsidRPr="00873553">
        <w:t>sản</w:t>
      </w:r>
      <w:r w:rsidR="00E706B7">
        <w:t xml:space="preserve"> </w:t>
      </w:r>
      <w:r w:rsidRPr="00873553">
        <w:t>xuất,</w:t>
      </w:r>
      <w:r w:rsidR="00E706B7">
        <w:t xml:space="preserve"> </w:t>
      </w:r>
      <w:r w:rsidRPr="00873553">
        <w:t>quản</w:t>
      </w:r>
      <w:r w:rsidR="00E706B7">
        <w:t xml:space="preserve"> </w:t>
      </w:r>
      <w:r w:rsidRPr="00873553">
        <w:t>lý</w:t>
      </w:r>
      <w:r w:rsidR="00E706B7">
        <w:t xml:space="preserve"> </w:t>
      </w:r>
      <w:r w:rsidRPr="00873553">
        <w:t>nông</w:t>
      </w:r>
      <w:r w:rsidR="00E706B7">
        <w:t xml:space="preserve"> </w:t>
      </w:r>
      <w:r w:rsidRPr="00873553">
        <w:t>nghiệp;</w:t>
      </w:r>
      <w:r w:rsidR="00E706B7">
        <w:t xml:space="preserve"> </w:t>
      </w:r>
      <w:r w:rsidRPr="00873553">
        <w:t>tăng</w:t>
      </w:r>
      <w:r w:rsidR="00E706B7">
        <w:t xml:space="preserve"> </w:t>
      </w:r>
      <w:r w:rsidRPr="00873553">
        <w:t>năng</w:t>
      </w:r>
      <w:r w:rsidR="00E706B7">
        <w:t xml:space="preserve"> </w:t>
      </w:r>
      <w:r w:rsidRPr="00873553">
        <w:t>suất,</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và</w:t>
      </w:r>
      <w:r w:rsidR="00E706B7">
        <w:t xml:space="preserve"> </w:t>
      </w:r>
      <w:r w:rsidRPr="00873553">
        <w:t>sức</w:t>
      </w:r>
      <w:r w:rsidR="00E706B7">
        <w:t xml:space="preserve"> </w:t>
      </w:r>
      <w:r w:rsidRPr="00873553">
        <w:t>cạnh</w:t>
      </w:r>
      <w:r w:rsidR="00E706B7">
        <w:t xml:space="preserve"> </w:t>
      </w:r>
      <w:r w:rsidRPr="00873553">
        <w:t>tranh,</w:t>
      </w:r>
      <w:r w:rsidR="00E706B7">
        <w:t xml:space="preserve"> </w:t>
      </w:r>
      <w:r w:rsidRPr="00873553">
        <w:t>bảo</w:t>
      </w:r>
      <w:r w:rsidR="00E706B7">
        <w:t xml:space="preserve"> </w:t>
      </w:r>
      <w:r w:rsidRPr="00873553">
        <w:t>đảm</w:t>
      </w:r>
      <w:r w:rsidR="00E706B7">
        <w:t xml:space="preserve"> </w:t>
      </w:r>
      <w:r w:rsidRPr="00873553">
        <w:t>vững</w:t>
      </w:r>
      <w:r w:rsidR="00E706B7">
        <w:t xml:space="preserve"> </w:t>
      </w:r>
      <w:r w:rsidRPr="00873553">
        <w:t>chắc</w:t>
      </w:r>
      <w:r w:rsidR="00E706B7">
        <w:t xml:space="preserve"> </w:t>
      </w:r>
      <w:r w:rsidRPr="00873553">
        <w:t>an</w:t>
      </w:r>
      <w:r w:rsidR="00E706B7">
        <w:t xml:space="preserve"> </w:t>
      </w:r>
      <w:r w:rsidRPr="00873553">
        <w:t>ninh</w:t>
      </w:r>
      <w:r w:rsidR="00E706B7">
        <w:t xml:space="preserve"> </w:t>
      </w:r>
      <w:r w:rsidRPr="00873553">
        <w:t>lương</w:t>
      </w:r>
      <w:r w:rsidR="00E706B7">
        <w:t xml:space="preserve"> </w:t>
      </w:r>
      <w:r w:rsidRPr="00873553">
        <w:t>thực</w:t>
      </w:r>
      <w:r w:rsidR="00E706B7">
        <w:t xml:space="preserve"> </w:t>
      </w:r>
      <w:r w:rsidRPr="00873553">
        <w:t>quốc</w:t>
      </w:r>
      <w:r w:rsidR="00E706B7">
        <w:t xml:space="preserve"> </w:t>
      </w:r>
      <w:r w:rsidRPr="00873553">
        <w:t>gia</w:t>
      </w:r>
      <w:r w:rsidR="00E706B7">
        <w:t xml:space="preserve"> </w:t>
      </w:r>
      <w:r w:rsidRPr="00873553">
        <w:t>cả</w:t>
      </w:r>
      <w:r w:rsidR="00E706B7">
        <w:t xml:space="preserve"> </w:t>
      </w:r>
      <w:r w:rsidRPr="00873553">
        <w:t>trước</w:t>
      </w:r>
      <w:r w:rsidR="00E706B7">
        <w:t xml:space="preserve"> </w:t>
      </w:r>
      <w:r w:rsidRPr="00873553">
        <w:t>mắt</w:t>
      </w:r>
      <w:r w:rsidR="00E706B7">
        <w:t xml:space="preserve"> </w:t>
      </w:r>
      <w:r w:rsidRPr="00873553">
        <w:t>và</w:t>
      </w:r>
      <w:r w:rsidR="00E706B7">
        <w:t xml:space="preserve"> </w:t>
      </w:r>
      <w:r w:rsidRPr="00873553">
        <w:t>lâu</w:t>
      </w:r>
      <w:r w:rsidR="00E706B7">
        <w:t xml:space="preserve"> </w:t>
      </w:r>
      <w:r w:rsidRPr="00873553">
        <w:t>dài;</w:t>
      </w:r>
      <w:r w:rsidR="00E706B7">
        <w:t xml:space="preserve"> </w:t>
      </w:r>
      <w:r w:rsidRPr="00873553">
        <w:t>nâng</w:t>
      </w:r>
      <w:r w:rsidR="00E706B7">
        <w:t xml:space="preserve"> </w:t>
      </w:r>
      <w:r w:rsidRPr="00873553">
        <w:t>cao</w:t>
      </w:r>
      <w:r w:rsidR="00E706B7">
        <w:t xml:space="preserve"> </w:t>
      </w:r>
      <w:r w:rsidRPr="00873553">
        <w:t>thu</w:t>
      </w:r>
      <w:r w:rsidR="00E706B7">
        <w:t xml:space="preserve"> </w:t>
      </w:r>
      <w:r w:rsidRPr="00873553">
        <w:t>nhập</w:t>
      </w:r>
      <w:r w:rsidR="00E706B7">
        <w:t xml:space="preserve"> </w:t>
      </w:r>
      <w:r w:rsidRPr="00873553">
        <w:t>và</w:t>
      </w:r>
      <w:r w:rsidR="00E706B7">
        <w:t xml:space="preserve"> </w:t>
      </w:r>
      <w:r w:rsidRPr="00873553">
        <w:t>đời</w:t>
      </w:r>
      <w:r w:rsidR="00E706B7">
        <w:t xml:space="preserve"> </w:t>
      </w:r>
      <w:r w:rsidRPr="00873553">
        <w:t>sống</w:t>
      </w:r>
      <w:r w:rsidR="00E706B7">
        <w:t xml:space="preserve"> </w:t>
      </w:r>
      <w:r w:rsidRPr="00873553">
        <w:t>của</w:t>
      </w:r>
      <w:r w:rsidR="00E706B7">
        <w:t xml:space="preserve"> </w:t>
      </w:r>
      <w:r w:rsidRPr="00873553">
        <w:t>nông</w:t>
      </w:r>
      <w:r w:rsidR="00E706B7">
        <w:t xml:space="preserve"> </w:t>
      </w:r>
      <w:r w:rsidRPr="00873553">
        <w:t>dân.</w:t>
      </w:r>
      <w:r w:rsidR="00E706B7">
        <w:t xml:space="preserve"> </w:t>
      </w:r>
      <w:r w:rsidRPr="00873553">
        <w:t>Có</w:t>
      </w:r>
      <w:r w:rsidR="00E706B7">
        <w:t xml:space="preserve"> </w:t>
      </w:r>
      <w:r w:rsidRPr="00873553">
        <w:t>chính</w:t>
      </w:r>
      <w:r w:rsidR="00E706B7">
        <w:t xml:space="preserve"> </w:t>
      </w:r>
      <w:r w:rsidRPr="00873553">
        <w:t>sách</w:t>
      </w:r>
      <w:r w:rsidR="00E706B7">
        <w:t xml:space="preserve"> </w:t>
      </w:r>
      <w:r w:rsidRPr="00873553">
        <w:t>phù</w:t>
      </w:r>
      <w:r w:rsidR="00E706B7">
        <w:t xml:space="preserve"> </w:t>
      </w:r>
      <w:r w:rsidRPr="00873553">
        <w:t>hợp</w:t>
      </w:r>
      <w:r w:rsidR="00E706B7">
        <w:t xml:space="preserve"> </w:t>
      </w:r>
      <w:r w:rsidRPr="00873553">
        <w:t>để</w:t>
      </w:r>
      <w:r w:rsidR="00E706B7">
        <w:t xml:space="preserve"> </w:t>
      </w:r>
      <w:r w:rsidRPr="00873553">
        <w:t>tích</w:t>
      </w:r>
      <w:r w:rsidR="00E706B7">
        <w:t xml:space="preserve"> </w:t>
      </w:r>
      <w:r w:rsidRPr="00873553">
        <w:t>tụ,</w:t>
      </w:r>
      <w:r w:rsidR="00E706B7">
        <w:t xml:space="preserve"> </w:t>
      </w:r>
      <w:r w:rsidRPr="00873553">
        <w:t>tập</w:t>
      </w:r>
      <w:r w:rsidR="00E706B7">
        <w:t xml:space="preserve"> </w:t>
      </w:r>
      <w:r w:rsidRPr="00873553">
        <w:t>trung</w:t>
      </w:r>
      <w:r w:rsidR="00E706B7">
        <w:t xml:space="preserve"> </w:t>
      </w:r>
      <w:r w:rsidRPr="00873553">
        <w:t>ruộng</w:t>
      </w:r>
      <w:r w:rsidR="00E706B7">
        <w:t xml:space="preserve"> </w:t>
      </w:r>
      <w:r w:rsidRPr="00873553">
        <w:t>đất,</w:t>
      </w:r>
      <w:r w:rsidR="00E706B7">
        <w:t xml:space="preserve"> </w:t>
      </w:r>
      <w:r w:rsidRPr="00873553">
        <w:t>thu</w:t>
      </w:r>
      <w:r w:rsidR="00E706B7">
        <w:t xml:space="preserve"> </w:t>
      </w:r>
      <w:r w:rsidRPr="00873553">
        <w:t>hút</w:t>
      </w:r>
      <w:r w:rsidR="00E706B7">
        <w:t xml:space="preserve"> </w:t>
      </w:r>
      <w:r w:rsidRPr="00873553">
        <w:t>mạnh</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đầu</w:t>
      </w:r>
      <w:r w:rsidR="00E706B7">
        <w:t xml:space="preserve"> </w:t>
      </w:r>
      <w:r w:rsidRPr="00873553">
        <w:t>tư</w:t>
      </w:r>
      <w:r w:rsidR="00E706B7">
        <w:t xml:space="preserve"> </w:t>
      </w:r>
      <w:r w:rsidRPr="00873553">
        <w:t>phát</w:t>
      </w:r>
      <w:r w:rsidR="00E706B7">
        <w:t xml:space="preserve"> </w:t>
      </w:r>
      <w:r w:rsidRPr="00873553">
        <w:t>triển</w:t>
      </w:r>
      <w:r w:rsidR="00E706B7">
        <w:t xml:space="preserve"> </w:t>
      </w:r>
      <w:r w:rsidRPr="00873553">
        <w:t>nông</w:t>
      </w:r>
      <w:r w:rsidR="00E706B7">
        <w:t xml:space="preserve"> </w:t>
      </w:r>
      <w:r w:rsidRPr="00873553">
        <w:t>nghiệp;</w:t>
      </w:r>
      <w:r w:rsidR="00E706B7">
        <w:t xml:space="preserve"> </w:t>
      </w:r>
      <w:r w:rsidRPr="00873553">
        <w:t>từng</w:t>
      </w:r>
      <w:r w:rsidR="00E706B7">
        <w:t xml:space="preserve"> </w:t>
      </w:r>
      <w:r w:rsidRPr="00873553">
        <w:t>bước</w:t>
      </w:r>
      <w:r w:rsidR="00E706B7">
        <w:t xml:space="preserve"> </w:t>
      </w:r>
      <w:r w:rsidRPr="00873553">
        <w:t>hình</w:t>
      </w:r>
      <w:r w:rsidR="00E706B7">
        <w:t xml:space="preserve"> </w:t>
      </w:r>
      <w:r w:rsidRPr="00873553">
        <w:t>thành</w:t>
      </w:r>
      <w:r w:rsidR="00E706B7">
        <w:t xml:space="preserve"> </w:t>
      </w:r>
      <w:r w:rsidRPr="00873553">
        <w:t>các</w:t>
      </w:r>
      <w:r w:rsidR="00E706B7">
        <w:t xml:space="preserve"> </w:t>
      </w:r>
      <w:r w:rsidRPr="00873553">
        <w:t>tổ</w:t>
      </w:r>
      <w:r w:rsidR="00E706B7">
        <w:t xml:space="preserve"> </w:t>
      </w:r>
      <w:r w:rsidRPr="00873553">
        <w:t>hợp</w:t>
      </w:r>
      <w:r w:rsidR="00E706B7">
        <w:t xml:space="preserve"> </w:t>
      </w:r>
      <w:r w:rsidRPr="00873553">
        <w:t>nông</w:t>
      </w:r>
      <w:r w:rsidR="00E706B7">
        <w:t xml:space="preserve"> </w:t>
      </w:r>
      <w:r w:rsidRPr="00873553">
        <w:t>nghiệp-công</w:t>
      </w:r>
      <w:r w:rsidR="00E706B7">
        <w:t xml:space="preserve"> </w:t>
      </w:r>
      <w:r w:rsidRPr="00873553">
        <w:t>nghiệp-dịch</w:t>
      </w:r>
      <w:r w:rsidR="00E706B7">
        <w:t xml:space="preserve"> </w:t>
      </w:r>
      <w:r w:rsidRPr="00873553">
        <w:t>vụ</w:t>
      </w:r>
      <w:r w:rsidR="00E706B7">
        <w:t xml:space="preserve"> </w:t>
      </w:r>
      <w:r w:rsidRPr="00873553">
        <w:t>công</w:t>
      </w:r>
      <w:r w:rsidR="00E706B7">
        <w:t xml:space="preserve"> </w:t>
      </w:r>
      <w:r w:rsidRPr="00873553">
        <w:t>nghệ</w:t>
      </w:r>
      <w:r w:rsidR="00E706B7">
        <w:t xml:space="preserve"> </w:t>
      </w:r>
      <w:r w:rsidRPr="00873553">
        <w:t>cao.</w:t>
      </w:r>
      <w:r w:rsidR="00E706B7">
        <w:t xml:space="preserve"> </w:t>
      </w:r>
    </w:p>
    <w:p w14:paraId="790C9A5C" w14:textId="0E2DD925" w:rsidR="00B41CDD" w:rsidRPr="00873553" w:rsidRDefault="00B41CDD" w:rsidP="00873553">
      <w:pPr>
        <w:spacing w:before="120" w:after="120"/>
        <w:ind w:firstLine="567"/>
        <w:jc w:val="both"/>
      </w:pPr>
      <w:r w:rsidRPr="00873553">
        <w:t>Chuyển</w:t>
      </w:r>
      <w:r w:rsidR="00E706B7">
        <w:t xml:space="preserve"> </w:t>
      </w:r>
      <w:r w:rsidRPr="00873553">
        <w:t>đổi</w:t>
      </w:r>
      <w:r w:rsidR="00E706B7">
        <w:t xml:space="preserve"> </w:t>
      </w:r>
      <w:r w:rsidRPr="00873553">
        <w:t>cơ</w:t>
      </w:r>
      <w:r w:rsidR="00E706B7">
        <w:t xml:space="preserve"> </w:t>
      </w:r>
      <w:r w:rsidRPr="00873553">
        <w:t>cấu</w:t>
      </w:r>
      <w:r w:rsidR="00E706B7">
        <w:t xml:space="preserve"> </w:t>
      </w:r>
      <w:r w:rsidRPr="00873553">
        <w:t>kinh</w:t>
      </w:r>
      <w:r w:rsidR="00E706B7">
        <w:t xml:space="preserve"> </w:t>
      </w:r>
      <w:r w:rsidRPr="00873553">
        <w:t>tế</w:t>
      </w:r>
      <w:r w:rsidR="00E706B7">
        <w:t xml:space="preserve"> </w:t>
      </w:r>
      <w:r w:rsidRPr="00873553">
        <w:t>nông</w:t>
      </w:r>
      <w:r w:rsidR="00E706B7">
        <w:t xml:space="preserve"> </w:t>
      </w:r>
      <w:r w:rsidRPr="00873553">
        <w:t>thôn</w:t>
      </w:r>
      <w:r w:rsidR="00E706B7">
        <w:t xml:space="preserve"> </w:t>
      </w:r>
      <w:r w:rsidRPr="00873553">
        <w:t>gắn</w:t>
      </w:r>
      <w:r w:rsidR="00E706B7">
        <w:t xml:space="preserve"> </w:t>
      </w:r>
      <w:r w:rsidRPr="00873553">
        <w:t>với</w:t>
      </w:r>
      <w:r w:rsidR="00E706B7">
        <w:t xml:space="preserve"> </w:t>
      </w:r>
      <w:r w:rsidRPr="00873553">
        <w:t>xây</w:t>
      </w:r>
      <w:r w:rsidR="00E706B7">
        <w:t xml:space="preserve"> </w:t>
      </w:r>
      <w:r w:rsidRPr="00873553">
        <w:t>dựng</w:t>
      </w:r>
      <w:r w:rsidR="00E706B7">
        <w:t xml:space="preserve"> </w:t>
      </w:r>
      <w:r w:rsidRPr="00873553">
        <w:t>nông</w:t>
      </w:r>
      <w:r w:rsidR="00E706B7">
        <w:t xml:space="preserve"> </w:t>
      </w:r>
      <w:r w:rsidRPr="00873553">
        <w:t>thôn</w:t>
      </w:r>
      <w:r w:rsidR="00E706B7">
        <w:t xml:space="preserve"> </w:t>
      </w:r>
      <w:r w:rsidRPr="00873553">
        <w:t>mới</w:t>
      </w:r>
      <w:r w:rsidR="00E706B7">
        <w:t xml:space="preserve"> </w:t>
      </w:r>
      <w:r w:rsidRPr="00873553">
        <w:t>và</w:t>
      </w:r>
      <w:r w:rsidR="00E706B7">
        <w:t xml:space="preserve"> </w:t>
      </w:r>
      <w:r w:rsidRPr="00873553">
        <w:t>quá</w:t>
      </w:r>
      <w:r w:rsidR="00E706B7">
        <w:t xml:space="preserve"> </w:t>
      </w:r>
      <w:r w:rsidRPr="00873553">
        <w:t>trình</w:t>
      </w:r>
      <w:r w:rsidR="00E706B7">
        <w:t xml:space="preserve"> </w:t>
      </w:r>
      <w:r w:rsidRPr="00873553">
        <w:t>đô</w:t>
      </w:r>
      <w:r w:rsidR="00E706B7">
        <w:t xml:space="preserve"> </w:t>
      </w:r>
      <w:r w:rsidRPr="00873553">
        <w:t>thị</w:t>
      </w:r>
      <w:r w:rsidR="00E706B7">
        <w:t xml:space="preserve"> </w:t>
      </w:r>
      <w:r w:rsidRPr="00873553">
        <w:t>hóa</w:t>
      </w:r>
      <w:r w:rsidR="00E706B7">
        <w:t xml:space="preserve"> </w:t>
      </w:r>
      <w:r w:rsidRPr="00873553">
        <w:t>một</w:t>
      </w:r>
      <w:r w:rsidR="00E706B7">
        <w:t xml:space="preserve"> </w:t>
      </w:r>
      <w:r w:rsidRPr="00873553">
        <w:t>cách</w:t>
      </w:r>
      <w:r w:rsidR="00E706B7">
        <w:t xml:space="preserve"> </w:t>
      </w:r>
      <w:r w:rsidRPr="00873553">
        <w:t>hợp</w:t>
      </w:r>
      <w:r w:rsidR="00E706B7">
        <w:t xml:space="preserve"> </w:t>
      </w:r>
      <w:r w:rsidRPr="00873553">
        <w:t>lý,</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dịch</w:t>
      </w:r>
      <w:r w:rsidR="00E706B7">
        <w:t xml:space="preserve"> </w:t>
      </w:r>
      <w:r w:rsidRPr="00873553">
        <w:t>vụ</w:t>
      </w:r>
      <w:r w:rsidR="00E706B7">
        <w:t xml:space="preserve"> </w:t>
      </w:r>
      <w:r w:rsidRPr="00873553">
        <w:t>và</w:t>
      </w:r>
      <w:r w:rsidR="00E706B7">
        <w:t xml:space="preserve"> </w:t>
      </w:r>
      <w:r w:rsidRPr="00873553">
        <w:t>kết</w:t>
      </w:r>
      <w:r w:rsidR="00E706B7">
        <w:t xml:space="preserve"> </w:t>
      </w:r>
      <w:r w:rsidRPr="00873553">
        <w:t>cấu</w:t>
      </w:r>
      <w:r w:rsidR="00E706B7">
        <w:t xml:space="preserve"> </w:t>
      </w:r>
      <w:r w:rsidRPr="00873553">
        <w:t>hạ</w:t>
      </w:r>
      <w:r w:rsidR="00E706B7">
        <w:t xml:space="preserve"> </w:t>
      </w:r>
      <w:r w:rsidRPr="00873553">
        <w:t>tầng</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thu</w:t>
      </w:r>
      <w:r w:rsidR="00E706B7">
        <w:t xml:space="preserve"> </w:t>
      </w:r>
      <w:r w:rsidRPr="00873553">
        <w:t>hẹp</w:t>
      </w:r>
      <w:r w:rsidR="00E706B7">
        <w:t xml:space="preserve"> </w:t>
      </w:r>
      <w:r w:rsidRPr="00873553">
        <w:t>khoảng</w:t>
      </w:r>
      <w:r w:rsidR="00E706B7">
        <w:t xml:space="preserve"> </w:t>
      </w:r>
      <w:r w:rsidRPr="00873553">
        <w:t>cách</w:t>
      </w:r>
      <w:r w:rsidR="00E706B7">
        <w:t xml:space="preserve"> </w:t>
      </w:r>
      <w:r w:rsidRPr="00873553">
        <w:t>về</w:t>
      </w:r>
      <w:r w:rsidR="00E706B7">
        <w:t xml:space="preserve"> </w:t>
      </w:r>
      <w:r w:rsidRPr="00873553">
        <w:t>phát</w:t>
      </w:r>
      <w:r w:rsidR="00E706B7">
        <w:t xml:space="preserve"> </w:t>
      </w:r>
      <w:r w:rsidRPr="00873553">
        <w:t>triển</w:t>
      </w:r>
      <w:r w:rsidR="00E706B7">
        <w:t xml:space="preserve"> </w:t>
      </w:r>
      <w:r w:rsidRPr="00873553">
        <w:t>giữa</w:t>
      </w:r>
      <w:r w:rsidR="00E706B7">
        <w:t xml:space="preserve"> </w:t>
      </w:r>
      <w:r w:rsidRPr="00873553">
        <w:t>đô</w:t>
      </w:r>
      <w:r w:rsidR="00E706B7">
        <w:t xml:space="preserve"> </w:t>
      </w:r>
      <w:r w:rsidRPr="00873553">
        <w:t>thị</w:t>
      </w:r>
      <w:r w:rsidR="00E706B7">
        <w:t xml:space="preserve"> </w:t>
      </w:r>
      <w:r w:rsidRPr="00873553">
        <w:t>và</w:t>
      </w:r>
      <w:r w:rsidR="00E706B7">
        <w:t xml:space="preserve"> </w:t>
      </w:r>
      <w:r w:rsidRPr="00873553">
        <w:t>nông</w:t>
      </w:r>
      <w:r w:rsidR="00E706B7">
        <w:t xml:space="preserve"> </w:t>
      </w:r>
      <w:r w:rsidRPr="00873553">
        <w:t>thôn,</w:t>
      </w:r>
      <w:r w:rsidR="00E706B7">
        <w:t xml:space="preserve"> </w:t>
      </w:r>
      <w:r w:rsidRPr="00873553">
        <w:t>tăng</w:t>
      </w:r>
      <w:r w:rsidR="00E706B7">
        <w:t xml:space="preserve"> </w:t>
      </w:r>
      <w:r w:rsidRPr="00873553">
        <w:t>cường</w:t>
      </w:r>
      <w:r w:rsidR="00E706B7">
        <w:t xml:space="preserve"> </w:t>
      </w:r>
      <w:r w:rsidRPr="00873553">
        <w:t>kết</w:t>
      </w:r>
      <w:r w:rsidR="00E706B7">
        <w:t xml:space="preserve"> </w:t>
      </w:r>
      <w:r w:rsidRPr="00873553">
        <w:t>nối</w:t>
      </w:r>
      <w:r w:rsidR="00E706B7">
        <w:t xml:space="preserve"> </w:t>
      </w:r>
      <w:r w:rsidRPr="00873553">
        <w:t>nông</w:t>
      </w:r>
      <w:r w:rsidR="00E706B7">
        <w:t xml:space="preserve"> </w:t>
      </w:r>
      <w:r w:rsidRPr="00873553">
        <w:t>thôn-đô</w:t>
      </w:r>
      <w:r w:rsidR="00E706B7">
        <w:t xml:space="preserve"> </w:t>
      </w:r>
      <w:r w:rsidRPr="00873553">
        <w:t>thị,</w:t>
      </w:r>
      <w:r w:rsidR="00E706B7">
        <w:t xml:space="preserve"> </w:t>
      </w:r>
      <w:r w:rsidRPr="00873553">
        <w:t>phối</w:t>
      </w:r>
      <w:r w:rsidR="00E706B7">
        <w:t xml:space="preserve"> </w:t>
      </w:r>
      <w:r w:rsidRPr="00873553">
        <w:t>hợp</w:t>
      </w:r>
      <w:r w:rsidR="00E706B7">
        <w:t xml:space="preserve"> </w:t>
      </w:r>
      <w:r w:rsidRPr="00873553">
        <w:t>các</w:t>
      </w:r>
      <w:r w:rsidR="00E706B7">
        <w:t xml:space="preserve"> </w:t>
      </w:r>
      <w:r w:rsidRPr="00873553">
        <w:t>chương</w:t>
      </w:r>
      <w:r w:rsidR="00E706B7">
        <w:t xml:space="preserve"> </w:t>
      </w:r>
      <w:r w:rsidRPr="00873553">
        <w:t>trình</w:t>
      </w:r>
      <w:r w:rsidR="00E706B7">
        <w:t xml:space="preserve"> </w:t>
      </w:r>
      <w:r w:rsidRPr="00873553">
        <w:t>phát</w:t>
      </w:r>
      <w:r w:rsidR="00E706B7">
        <w:t xml:space="preserve"> </w:t>
      </w:r>
      <w:r w:rsidRPr="00873553">
        <w:t>triển</w:t>
      </w:r>
      <w:r w:rsidR="00E706B7">
        <w:t xml:space="preserve"> </w:t>
      </w:r>
      <w:r w:rsidRPr="00873553">
        <w:t>nông</w:t>
      </w:r>
      <w:r w:rsidR="00E706B7">
        <w:t xml:space="preserve"> </w:t>
      </w:r>
      <w:r w:rsidRPr="00873553">
        <w:t>nghiệp,</w:t>
      </w:r>
      <w:r w:rsidR="00E706B7">
        <w:t xml:space="preserve"> </w:t>
      </w:r>
      <w:r w:rsidRPr="00873553">
        <w:t>nông</w:t>
      </w:r>
      <w:r w:rsidR="00E706B7">
        <w:t xml:space="preserve"> </w:t>
      </w:r>
      <w:r w:rsidRPr="00873553">
        <w:t>thôn</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công</w:t>
      </w:r>
      <w:r w:rsidR="00E706B7">
        <w:t xml:space="preserve"> </w:t>
      </w:r>
      <w:r w:rsidRPr="00873553">
        <w:t>nghiệp,</w:t>
      </w:r>
      <w:r w:rsidR="00E706B7">
        <w:t xml:space="preserve"> </w:t>
      </w:r>
      <w:r w:rsidRPr="00873553">
        <w:t>dịch</w:t>
      </w:r>
      <w:r w:rsidR="00E706B7">
        <w:t xml:space="preserve"> </w:t>
      </w:r>
      <w:r w:rsidRPr="00873553">
        <w:t>vụ</w:t>
      </w:r>
      <w:r w:rsidR="00E706B7">
        <w:t xml:space="preserve"> </w:t>
      </w:r>
      <w:r w:rsidRPr="00873553">
        <w:t>và</w:t>
      </w:r>
      <w:r w:rsidR="00E706B7">
        <w:t xml:space="preserve"> </w:t>
      </w:r>
      <w:r w:rsidRPr="00873553">
        <w:t>đô</w:t>
      </w:r>
      <w:r w:rsidR="00E706B7">
        <w:t xml:space="preserve"> </w:t>
      </w:r>
      <w:r w:rsidRPr="00873553">
        <w:t>thị.</w:t>
      </w:r>
    </w:p>
    <w:p w14:paraId="738AA67E" w14:textId="560E20C8" w:rsidR="00B41CDD" w:rsidRPr="00873553" w:rsidRDefault="00E706B7" w:rsidP="00873553">
      <w:pPr>
        <w:spacing w:before="120" w:after="120"/>
        <w:ind w:firstLine="567"/>
        <w:jc w:val="both"/>
      </w:pPr>
      <w:r>
        <w:t xml:space="preserve"> </w:t>
      </w:r>
      <w:r w:rsidR="00B41CDD" w:rsidRPr="00873553">
        <w:t>Phát</w:t>
      </w:r>
      <w:r>
        <w:t xml:space="preserve"> </w:t>
      </w:r>
      <w:r w:rsidR="00B41CDD" w:rsidRPr="00873553">
        <w:t>huy</w:t>
      </w:r>
      <w:r>
        <w:t xml:space="preserve"> </w:t>
      </w:r>
      <w:r w:rsidR="00B41CDD" w:rsidRPr="00873553">
        <w:t>vai</w:t>
      </w:r>
      <w:r>
        <w:t xml:space="preserve"> </w:t>
      </w:r>
      <w:r w:rsidR="00B41CDD" w:rsidRPr="00873553">
        <w:t>trò</w:t>
      </w:r>
      <w:r>
        <w:t xml:space="preserve"> </w:t>
      </w:r>
      <w:r w:rsidR="00B41CDD" w:rsidRPr="00873553">
        <w:t>chủ</w:t>
      </w:r>
      <w:r>
        <w:t xml:space="preserve"> </w:t>
      </w:r>
      <w:r w:rsidR="00B41CDD" w:rsidRPr="00873553">
        <w:t>thể</w:t>
      </w:r>
      <w:r>
        <w:t xml:space="preserve"> </w:t>
      </w:r>
      <w:r w:rsidR="00B41CDD" w:rsidRPr="00873553">
        <w:t>của</w:t>
      </w:r>
      <w:r>
        <w:t xml:space="preserve"> </w:t>
      </w:r>
      <w:r w:rsidR="00B41CDD" w:rsidRPr="00873553">
        <w:t>hộ</w:t>
      </w:r>
      <w:r>
        <w:t xml:space="preserve"> </w:t>
      </w:r>
      <w:r w:rsidR="00B41CDD" w:rsidRPr="00873553">
        <w:t>nông</w:t>
      </w:r>
      <w:r>
        <w:t xml:space="preserve"> </w:t>
      </w:r>
      <w:r w:rsidR="00B41CDD" w:rsidRPr="00873553">
        <w:t>dân</w:t>
      </w:r>
      <w:r>
        <w:t xml:space="preserve"> </w:t>
      </w:r>
      <w:r w:rsidR="00B41CDD" w:rsidRPr="00873553">
        <w:t>và</w:t>
      </w:r>
      <w:r>
        <w:t xml:space="preserve"> </w:t>
      </w:r>
      <w:r w:rsidR="00B41CDD" w:rsidRPr="00873553">
        <w:t>kinh</w:t>
      </w:r>
      <w:r>
        <w:t xml:space="preserve"> </w:t>
      </w:r>
      <w:r w:rsidR="00B41CDD" w:rsidRPr="00873553">
        <w:t>tế</w:t>
      </w:r>
      <w:r>
        <w:t xml:space="preserve"> </w:t>
      </w:r>
      <w:r w:rsidR="00B41CDD" w:rsidRPr="00873553">
        <w:t>hộ;</w:t>
      </w:r>
      <w:r>
        <w:t xml:space="preserve"> </w:t>
      </w:r>
      <w:r w:rsidR="00B41CDD" w:rsidRPr="00873553">
        <w:t>doanh</w:t>
      </w:r>
      <w:r>
        <w:t xml:space="preserve"> </w:t>
      </w:r>
      <w:r w:rsidR="00B41CDD" w:rsidRPr="00873553">
        <w:t>nghiệp</w:t>
      </w:r>
      <w:r>
        <w:t xml:space="preserve"> </w:t>
      </w:r>
      <w:r w:rsidR="00B41CDD" w:rsidRPr="00873553">
        <w:t>trong</w:t>
      </w:r>
      <w:r>
        <w:t xml:space="preserve"> </w:t>
      </w:r>
      <w:r w:rsidR="00B41CDD" w:rsidRPr="00873553">
        <w:t>nông</w:t>
      </w:r>
      <w:r>
        <w:t xml:space="preserve"> </w:t>
      </w:r>
      <w:r w:rsidR="00B41CDD" w:rsidRPr="00873553">
        <w:t>nghiệp,</w:t>
      </w:r>
      <w:r>
        <w:t xml:space="preserve"> </w:t>
      </w:r>
      <w:r w:rsidR="00B41CDD" w:rsidRPr="00873553">
        <w:t>đẩy</w:t>
      </w:r>
      <w:r>
        <w:t xml:space="preserve"> </w:t>
      </w:r>
      <w:r w:rsidR="00B41CDD" w:rsidRPr="00873553">
        <w:t>mạnh</w:t>
      </w:r>
      <w:r>
        <w:t xml:space="preserve"> </w:t>
      </w:r>
      <w:r w:rsidR="00B41CDD" w:rsidRPr="00873553">
        <w:t>sắp</w:t>
      </w:r>
      <w:r>
        <w:t xml:space="preserve"> </w:t>
      </w:r>
      <w:r w:rsidR="00B41CDD" w:rsidRPr="00873553">
        <w:t>xếp,</w:t>
      </w:r>
      <w:r>
        <w:t xml:space="preserve"> </w:t>
      </w:r>
      <w:r w:rsidR="00B41CDD" w:rsidRPr="00873553">
        <w:t>đổi</w:t>
      </w:r>
      <w:r>
        <w:t xml:space="preserve"> </w:t>
      </w:r>
      <w:r w:rsidR="00B41CDD" w:rsidRPr="00873553">
        <w:t>mới,</w:t>
      </w:r>
      <w:r>
        <w:t xml:space="preserve"> </w:t>
      </w:r>
      <w:r w:rsidR="00B41CDD" w:rsidRPr="00873553">
        <w:t>nâng</w:t>
      </w:r>
      <w:r>
        <w:t xml:space="preserve"> </w:t>
      </w:r>
      <w:r w:rsidR="00B41CDD" w:rsidRPr="00873553">
        <w:t>cao</w:t>
      </w:r>
      <w:r>
        <w:t xml:space="preserve"> </w:t>
      </w:r>
      <w:r w:rsidR="00B41CDD" w:rsidRPr="00873553">
        <w:t>hiệu</w:t>
      </w:r>
      <w:r>
        <w:t xml:space="preserve"> </w:t>
      </w:r>
      <w:r w:rsidR="00B41CDD" w:rsidRPr="00873553">
        <w:t>quả</w:t>
      </w:r>
      <w:r>
        <w:t xml:space="preserve"> </w:t>
      </w:r>
      <w:r w:rsidR="00B41CDD" w:rsidRPr="00873553">
        <w:t>hoạt</w:t>
      </w:r>
      <w:r>
        <w:t xml:space="preserve"> </w:t>
      </w:r>
      <w:r w:rsidR="00B41CDD" w:rsidRPr="00873553">
        <w:t>động</w:t>
      </w:r>
      <w:r>
        <w:t xml:space="preserve"> </w:t>
      </w:r>
      <w:r w:rsidR="00B41CDD" w:rsidRPr="00873553">
        <w:t>của</w:t>
      </w:r>
      <w:r>
        <w:t xml:space="preserve"> </w:t>
      </w:r>
      <w:r w:rsidR="00B41CDD" w:rsidRPr="00873553">
        <w:t>các</w:t>
      </w:r>
      <w:r>
        <w:t xml:space="preserve"> </w:t>
      </w:r>
      <w:r w:rsidR="00B41CDD" w:rsidRPr="00873553">
        <w:t>doanh</w:t>
      </w:r>
      <w:r>
        <w:t xml:space="preserve"> </w:t>
      </w:r>
      <w:r w:rsidR="00B41CDD" w:rsidRPr="00873553">
        <w:t>nghiệp</w:t>
      </w:r>
      <w:r>
        <w:t xml:space="preserve"> </w:t>
      </w:r>
      <w:r w:rsidR="00B41CDD" w:rsidRPr="00873553">
        <w:t>nông</w:t>
      </w:r>
      <w:r>
        <w:t xml:space="preserve"> </w:t>
      </w:r>
      <w:r w:rsidR="00B41CDD" w:rsidRPr="00873553">
        <w:t>nghiệp</w:t>
      </w:r>
      <w:r>
        <w:t xml:space="preserve"> </w:t>
      </w:r>
      <w:r w:rsidR="00B41CDD" w:rsidRPr="00873553">
        <w:t>nhà</w:t>
      </w:r>
      <w:r>
        <w:t xml:space="preserve"> </w:t>
      </w:r>
      <w:r w:rsidR="00B41CDD" w:rsidRPr="00873553">
        <w:t>nước;</w:t>
      </w:r>
      <w:r>
        <w:t xml:space="preserve"> </w:t>
      </w:r>
      <w:r w:rsidR="00B41CDD" w:rsidRPr="00873553">
        <w:t>phát</w:t>
      </w:r>
      <w:r>
        <w:t xml:space="preserve"> </w:t>
      </w:r>
      <w:r w:rsidR="00B41CDD" w:rsidRPr="00873553">
        <w:t>triển</w:t>
      </w:r>
      <w:r>
        <w:t xml:space="preserve"> </w:t>
      </w:r>
      <w:r w:rsidR="00B41CDD" w:rsidRPr="00873553">
        <w:t>hợp</w:t>
      </w:r>
      <w:r>
        <w:t xml:space="preserve"> </w:t>
      </w:r>
      <w:r w:rsidR="00B41CDD" w:rsidRPr="00873553">
        <w:t>tác</w:t>
      </w:r>
      <w:r>
        <w:t xml:space="preserve"> </w:t>
      </w:r>
      <w:r w:rsidR="00B41CDD" w:rsidRPr="00873553">
        <w:t>xã</w:t>
      </w:r>
      <w:r>
        <w:t xml:space="preserve"> </w:t>
      </w:r>
      <w:r w:rsidR="00B41CDD" w:rsidRPr="00873553">
        <w:t>kiểu</w:t>
      </w:r>
      <w:r>
        <w:t xml:space="preserve"> </w:t>
      </w:r>
      <w:r w:rsidR="00B41CDD" w:rsidRPr="00873553">
        <w:t>mới,</w:t>
      </w:r>
      <w:r>
        <w:t xml:space="preserve"> </w:t>
      </w:r>
      <w:r w:rsidR="00B41CDD" w:rsidRPr="00873553">
        <w:t>các</w:t>
      </w:r>
      <w:r>
        <w:t xml:space="preserve"> </w:t>
      </w:r>
      <w:r w:rsidR="00B41CDD" w:rsidRPr="00873553">
        <w:t>hình</w:t>
      </w:r>
      <w:r>
        <w:t xml:space="preserve"> </w:t>
      </w:r>
      <w:r w:rsidR="00B41CDD" w:rsidRPr="00873553">
        <w:t>thức</w:t>
      </w:r>
      <w:r>
        <w:t xml:space="preserve"> </w:t>
      </w:r>
      <w:r w:rsidR="00B41CDD" w:rsidRPr="00873553">
        <w:t>hợp</w:t>
      </w:r>
      <w:r>
        <w:t xml:space="preserve"> </w:t>
      </w:r>
      <w:r w:rsidR="00B41CDD" w:rsidRPr="00873553">
        <w:t>tác,</w:t>
      </w:r>
      <w:r>
        <w:t xml:space="preserve"> </w:t>
      </w:r>
      <w:r w:rsidR="00B41CDD" w:rsidRPr="00873553">
        <w:t>liên</w:t>
      </w:r>
      <w:r>
        <w:t xml:space="preserve"> </w:t>
      </w:r>
      <w:r w:rsidR="00B41CDD" w:rsidRPr="00873553">
        <w:t>kết;</w:t>
      </w:r>
      <w:r>
        <w:t xml:space="preserve"> </w:t>
      </w:r>
      <w:r w:rsidR="00B41CDD" w:rsidRPr="00873553">
        <w:t>hình</w:t>
      </w:r>
      <w:r>
        <w:t xml:space="preserve"> </w:t>
      </w:r>
      <w:r w:rsidR="00B41CDD" w:rsidRPr="00873553">
        <w:t>thành</w:t>
      </w:r>
      <w:r>
        <w:t xml:space="preserve"> </w:t>
      </w:r>
      <w:r w:rsidR="00B41CDD" w:rsidRPr="00873553">
        <w:t>các</w:t>
      </w:r>
      <w:r>
        <w:t xml:space="preserve"> </w:t>
      </w:r>
      <w:r w:rsidR="00B41CDD" w:rsidRPr="00873553">
        <w:t>vùng</w:t>
      </w:r>
      <w:r>
        <w:t xml:space="preserve"> </w:t>
      </w:r>
      <w:r w:rsidR="00B41CDD" w:rsidRPr="00873553">
        <w:t>nguyên</w:t>
      </w:r>
      <w:r>
        <w:t xml:space="preserve"> </w:t>
      </w:r>
      <w:r w:rsidR="00B41CDD" w:rsidRPr="00873553">
        <w:t>liệu</w:t>
      </w:r>
      <w:r>
        <w:t xml:space="preserve"> </w:t>
      </w:r>
      <w:r w:rsidR="00B41CDD" w:rsidRPr="00873553">
        <w:t>gắn</w:t>
      </w:r>
      <w:r>
        <w:t xml:space="preserve"> </w:t>
      </w:r>
      <w:r w:rsidR="00B41CDD" w:rsidRPr="00873553">
        <w:t>với</w:t>
      </w:r>
      <w:r>
        <w:t xml:space="preserve"> </w:t>
      </w:r>
      <w:r w:rsidR="00B41CDD" w:rsidRPr="00873553">
        <w:t>chế</w:t>
      </w:r>
      <w:r>
        <w:t xml:space="preserve"> </w:t>
      </w:r>
      <w:r w:rsidR="00B41CDD" w:rsidRPr="00873553">
        <w:t>biến</w:t>
      </w:r>
      <w:r>
        <w:t xml:space="preserve"> </w:t>
      </w:r>
      <w:r w:rsidR="00B41CDD" w:rsidRPr="00873553">
        <w:t>và</w:t>
      </w:r>
      <w:r>
        <w:t xml:space="preserve"> </w:t>
      </w:r>
      <w:r w:rsidR="00B41CDD" w:rsidRPr="00873553">
        <w:t>tiêu</w:t>
      </w:r>
      <w:r>
        <w:t xml:space="preserve"> </w:t>
      </w:r>
      <w:r w:rsidR="00B41CDD" w:rsidRPr="00873553">
        <w:t>thụ.</w:t>
      </w:r>
    </w:p>
    <w:p w14:paraId="29221F58" w14:textId="47094ABA" w:rsidR="00B41CDD" w:rsidRPr="00873553" w:rsidRDefault="00036E92" w:rsidP="00873553">
      <w:pPr>
        <w:spacing w:before="120" w:after="120"/>
        <w:ind w:firstLine="567"/>
        <w:jc w:val="both"/>
      </w:pPr>
      <w:r w:rsidRPr="00873553">
        <w:t>-</w:t>
      </w:r>
      <w:r w:rsidR="00E706B7">
        <w:t xml:space="preserve"> </w:t>
      </w:r>
      <w:r w:rsidR="00B41CDD" w:rsidRPr="0089305F">
        <w:rPr>
          <w:i/>
          <w:iCs/>
        </w:rPr>
        <w:t>Phát</w:t>
      </w:r>
      <w:r w:rsidR="00E706B7" w:rsidRPr="0089305F">
        <w:rPr>
          <w:i/>
          <w:iCs/>
        </w:rPr>
        <w:t xml:space="preserve"> </w:t>
      </w:r>
      <w:r w:rsidR="00B41CDD" w:rsidRPr="0089305F">
        <w:rPr>
          <w:i/>
          <w:iCs/>
        </w:rPr>
        <w:t>triển</w:t>
      </w:r>
      <w:r w:rsidR="00E706B7" w:rsidRPr="0089305F">
        <w:rPr>
          <w:i/>
          <w:iCs/>
        </w:rPr>
        <w:t xml:space="preserve"> </w:t>
      </w:r>
      <w:r w:rsidR="00B41CDD" w:rsidRPr="0089305F">
        <w:rPr>
          <w:i/>
          <w:iCs/>
        </w:rPr>
        <w:t>khu</w:t>
      </w:r>
      <w:r w:rsidR="00E706B7" w:rsidRPr="0089305F">
        <w:rPr>
          <w:i/>
          <w:iCs/>
        </w:rPr>
        <w:t xml:space="preserve"> </w:t>
      </w:r>
      <w:r w:rsidR="00B41CDD" w:rsidRPr="0089305F">
        <w:rPr>
          <w:i/>
          <w:iCs/>
        </w:rPr>
        <w:t>vực</w:t>
      </w:r>
      <w:r w:rsidR="00E706B7" w:rsidRPr="0089305F">
        <w:rPr>
          <w:i/>
          <w:iCs/>
        </w:rPr>
        <w:t xml:space="preserve"> </w:t>
      </w:r>
      <w:r w:rsidR="00B41CDD" w:rsidRPr="0089305F">
        <w:rPr>
          <w:i/>
          <w:iCs/>
        </w:rPr>
        <w:t>dịch</w:t>
      </w:r>
      <w:r w:rsidR="00E706B7" w:rsidRPr="0089305F">
        <w:rPr>
          <w:i/>
          <w:iCs/>
        </w:rPr>
        <w:t xml:space="preserve"> </w:t>
      </w:r>
      <w:r w:rsidR="00B41CDD" w:rsidRPr="0089305F">
        <w:rPr>
          <w:i/>
          <w:iCs/>
        </w:rPr>
        <w:t>vụ</w:t>
      </w:r>
    </w:p>
    <w:p w14:paraId="1D193848" w14:textId="388302BC" w:rsidR="00B41CDD" w:rsidRPr="00873553" w:rsidRDefault="00B41CDD" w:rsidP="00873553">
      <w:pPr>
        <w:spacing w:before="120" w:after="120"/>
        <w:ind w:firstLine="567"/>
        <w:jc w:val="both"/>
      </w:pPr>
      <w:r w:rsidRPr="00873553">
        <w:t>Đẩy</w:t>
      </w:r>
      <w:r w:rsidR="00E706B7">
        <w:t xml:space="preserve"> </w:t>
      </w:r>
      <w:r w:rsidRPr="00873553">
        <w:t>mạnh</w:t>
      </w:r>
      <w:r w:rsidR="00E706B7">
        <w:t xml:space="preserve"> </w:t>
      </w:r>
      <w:r w:rsidRPr="00873553">
        <w:t>phát</w:t>
      </w:r>
      <w:r w:rsidR="00E706B7">
        <w:t xml:space="preserve"> </w:t>
      </w:r>
      <w:r w:rsidRPr="00873553">
        <w:t>triển</w:t>
      </w:r>
      <w:r w:rsidR="00E706B7">
        <w:t xml:space="preserve"> </w:t>
      </w:r>
      <w:r w:rsidRPr="00873553">
        <w:t>khu</w:t>
      </w:r>
      <w:r w:rsidR="00E706B7">
        <w:t xml:space="preserve"> </w:t>
      </w:r>
      <w:r w:rsidRPr="00873553">
        <w:t>vực</w:t>
      </w:r>
      <w:r w:rsidR="00E706B7">
        <w:t xml:space="preserve"> </w:t>
      </w:r>
      <w:r w:rsidRPr="00873553">
        <w:t>dịch</w:t>
      </w:r>
      <w:r w:rsidR="00E706B7">
        <w:t xml:space="preserve"> </w:t>
      </w:r>
      <w:r w:rsidRPr="00873553">
        <w:t>vụ</w:t>
      </w:r>
      <w:r w:rsidR="00E706B7">
        <w:t xml:space="preserve"> </w:t>
      </w:r>
      <w:r w:rsidRPr="00873553">
        <w:t>theo</w:t>
      </w:r>
      <w:r w:rsidR="00E706B7">
        <w:t xml:space="preserve"> </w:t>
      </w:r>
      <w:r w:rsidRPr="00873553">
        <w:t>hướng</w:t>
      </w:r>
      <w:r w:rsidR="00E706B7">
        <w:t xml:space="preserve"> </w:t>
      </w:r>
      <w:r w:rsidRPr="00873553">
        <w:t>hiện</w:t>
      </w:r>
      <w:r w:rsidR="00E706B7">
        <w:t xml:space="preserve"> </w:t>
      </w:r>
      <w:r w:rsidRPr="00873553">
        <w:t>đại,</w:t>
      </w:r>
      <w:r w:rsidR="00E706B7">
        <w:t xml:space="preserve"> </w:t>
      </w:r>
      <w:r w:rsidRPr="00873553">
        <w:t>đạt</w:t>
      </w:r>
      <w:r w:rsidR="00E706B7">
        <w:t xml:space="preserve"> </w:t>
      </w:r>
      <w:r w:rsidRPr="00873553">
        <w:t>tốc</w:t>
      </w:r>
      <w:r w:rsidR="00E706B7">
        <w:t xml:space="preserve"> </w:t>
      </w:r>
      <w:r w:rsidRPr="00873553">
        <w:t>độ</w:t>
      </w:r>
      <w:r w:rsidR="00E706B7">
        <w:t xml:space="preserve"> </w:t>
      </w:r>
      <w:r w:rsidRPr="00873553">
        <w:t>tăng</w:t>
      </w:r>
      <w:r w:rsidR="00E706B7">
        <w:t xml:space="preserve"> </w:t>
      </w:r>
      <w:r w:rsidRPr="00873553">
        <w:t>trưởng</w:t>
      </w:r>
      <w:r w:rsidR="00E706B7">
        <w:t xml:space="preserve"> </w:t>
      </w:r>
      <w:r w:rsidRPr="00873553">
        <w:t>cao</w:t>
      </w:r>
      <w:r w:rsidR="00E706B7">
        <w:t xml:space="preserve"> </w:t>
      </w:r>
      <w:r w:rsidRPr="00873553">
        <w:t>hơn</w:t>
      </w:r>
      <w:r w:rsidR="00E706B7">
        <w:t xml:space="preserve"> </w:t>
      </w:r>
      <w:r w:rsidRPr="00873553">
        <w:t>các</w:t>
      </w:r>
      <w:r w:rsidR="00E706B7">
        <w:t xml:space="preserve"> </w:t>
      </w:r>
      <w:r w:rsidRPr="00873553">
        <w:t>khu</w:t>
      </w:r>
      <w:r w:rsidR="00E706B7">
        <w:t xml:space="preserve"> </w:t>
      </w:r>
      <w:r w:rsidRPr="00873553">
        <w:t>vực</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cao</w:t>
      </w:r>
      <w:r w:rsidR="00E706B7">
        <w:t xml:space="preserve"> </w:t>
      </w:r>
      <w:r w:rsidRPr="00873553">
        <w:t>hơn</w:t>
      </w:r>
      <w:r w:rsidR="00E706B7">
        <w:t xml:space="preserve"> </w:t>
      </w:r>
      <w:r w:rsidRPr="00873553">
        <w:t>tốc</w:t>
      </w:r>
      <w:r w:rsidR="00E706B7">
        <w:t xml:space="preserve"> </w:t>
      </w:r>
      <w:r w:rsidRPr="00873553">
        <w:t>độ</w:t>
      </w:r>
      <w:r w:rsidR="00E706B7">
        <w:t xml:space="preserve"> </w:t>
      </w:r>
      <w:r w:rsidRPr="00873553">
        <w:t>tăng</w:t>
      </w:r>
      <w:r w:rsidR="00E706B7">
        <w:t xml:space="preserve"> </w:t>
      </w:r>
      <w:r w:rsidRPr="00873553">
        <w:t>trưởng</w:t>
      </w:r>
      <w:r w:rsidR="00E706B7">
        <w:t xml:space="preserve"> </w:t>
      </w:r>
      <w:r w:rsidRPr="00873553">
        <w:t>của</w:t>
      </w:r>
      <w:r w:rsidR="00E706B7">
        <w:t xml:space="preserve"> </w:t>
      </w:r>
      <w:r w:rsidRPr="00873553">
        <w:t>cả</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Tập</w:t>
      </w:r>
      <w:r w:rsidR="00E706B7">
        <w:t xml:space="preserve"> </w:t>
      </w:r>
      <w:r w:rsidRPr="00873553">
        <w:t>trung</w:t>
      </w:r>
      <w:r w:rsidR="00E706B7">
        <w:t xml:space="preserve"> </w:t>
      </w:r>
      <w:r w:rsidRPr="00873553">
        <w:t>phát</w:t>
      </w:r>
      <w:r w:rsidR="00E706B7">
        <w:t xml:space="preserve"> </w:t>
      </w:r>
      <w:r w:rsidRPr="00873553">
        <w:t>triển</w:t>
      </w:r>
      <w:r w:rsidR="00E706B7">
        <w:t xml:space="preserve"> </w:t>
      </w:r>
      <w:r w:rsidRPr="00873553">
        <w:t>một</w:t>
      </w:r>
      <w:r w:rsidR="00E706B7">
        <w:t xml:space="preserve"> </w:t>
      </w:r>
      <w:r w:rsidRPr="00873553">
        <w:t>số</w:t>
      </w:r>
      <w:r w:rsidR="00E706B7">
        <w:t xml:space="preserve"> </w:t>
      </w:r>
      <w:r w:rsidRPr="00873553">
        <w:t>ngành</w:t>
      </w:r>
      <w:r w:rsidR="00E706B7">
        <w:t xml:space="preserve"> </w:t>
      </w:r>
      <w:r w:rsidRPr="00873553">
        <w:t>dịch</w:t>
      </w:r>
      <w:r w:rsidR="00E706B7">
        <w:t xml:space="preserve"> </w:t>
      </w:r>
      <w:r w:rsidRPr="00873553">
        <w:t>vụ</w:t>
      </w:r>
      <w:r w:rsidR="00E706B7">
        <w:t xml:space="preserve"> </w:t>
      </w:r>
      <w:r w:rsidRPr="00873553">
        <w:t>có</w:t>
      </w:r>
      <w:r w:rsidR="00E706B7">
        <w:t xml:space="preserve"> </w:t>
      </w:r>
      <w:r w:rsidRPr="00873553">
        <w:t>lợi</w:t>
      </w:r>
      <w:r w:rsidR="00E706B7">
        <w:t xml:space="preserve"> </w:t>
      </w:r>
      <w:r w:rsidRPr="00873553">
        <w:t>thế,</w:t>
      </w:r>
      <w:r w:rsidR="00E706B7">
        <w:t xml:space="preserve"> </w:t>
      </w:r>
      <w:r w:rsidRPr="00873553">
        <w:t>có</w:t>
      </w:r>
      <w:r w:rsidR="00E706B7">
        <w:t xml:space="preserve"> </w:t>
      </w:r>
      <w:r w:rsidRPr="00873553">
        <w:t>hàm</w:t>
      </w:r>
      <w:r w:rsidR="00E706B7">
        <w:t xml:space="preserve"> </w:t>
      </w:r>
      <w:r w:rsidRPr="00873553">
        <w:t>lượng</w:t>
      </w:r>
      <w:r w:rsidR="00E706B7">
        <w:t xml:space="preserve"> </w:t>
      </w:r>
      <w:r w:rsidRPr="00873553">
        <w:t>tri</w:t>
      </w:r>
      <w:r w:rsidR="00E706B7">
        <w:t xml:space="preserve"> </w:t>
      </w:r>
      <w:r w:rsidRPr="00873553">
        <w:t>thức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cao</w:t>
      </w:r>
      <w:r w:rsidR="00E706B7">
        <w:t xml:space="preserve"> </w:t>
      </w:r>
      <w:r w:rsidRPr="00873553">
        <w:t>như:</w:t>
      </w:r>
      <w:r w:rsidR="00E706B7">
        <w:t xml:space="preserve"> </w:t>
      </w:r>
      <w:r w:rsidRPr="00873553">
        <w:t>du</w:t>
      </w:r>
      <w:r w:rsidR="00E706B7">
        <w:t xml:space="preserve"> </w:t>
      </w:r>
      <w:r w:rsidRPr="00873553">
        <w:t>lịch,</w:t>
      </w:r>
      <w:r w:rsidR="00E706B7">
        <w:t xml:space="preserve"> </w:t>
      </w:r>
      <w:r w:rsidRPr="00873553">
        <w:t>hàng</w:t>
      </w:r>
      <w:r w:rsidR="00E706B7">
        <w:t xml:space="preserve"> </w:t>
      </w:r>
      <w:r w:rsidRPr="00873553">
        <w:t>hải,</w:t>
      </w:r>
      <w:r w:rsidR="00E706B7">
        <w:t xml:space="preserve"> </w:t>
      </w:r>
      <w:r w:rsidRPr="00873553">
        <w:t>dịch</w:t>
      </w:r>
      <w:r w:rsidR="00E706B7">
        <w:t xml:space="preserve"> </w:t>
      </w:r>
      <w:r w:rsidRPr="00873553">
        <w:t>vụ</w:t>
      </w:r>
      <w:r w:rsidR="00E706B7">
        <w:t xml:space="preserve"> </w:t>
      </w:r>
      <w:r w:rsidRPr="00873553">
        <w:t>kỹ</w:t>
      </w:r>
      <w:r w:rsidR="00E706B7">
        <w:t xml:space="preserve"> </w:t>
      </w:r>
      <w:r w:rsidRPr="00873553">
        <w:t>thuật</w:t>
      </w:r>
      <w:r w:rsidR="00E706B7">
        <w:t xml:space="preserve"> </w:t>
      </w:r>
      <w:r w:rsidRPr="00873553">
        <w:t>dầu</w:t>
      </w:r>
      <w:r w:rsidR="00E706B7">
        <w:t xml:space="preserve"> </w:t>
      </w:r>
      <w:r w:rsidRPr="00873553">
        <w:t>khí,</w:t>
      </w:r>
      <w:r w:rsidR="00E706B7">
        <w:t xml:space="preserve"> </w:t>
      </w:r>
      <w:r w:rsidRPr="00873553">
        <w:t>hàng</w:t>
      </w:r>
      <w:r w:rsidR="00E706B7">
        <w:t xml:space="preserve"> </w:t>
      </w:r>
      <w:r w:rsidRPr="00873553">
        <w:t>không,</w:t>
      </w:r>
      <w:r w:rsidR="00E706B7">
        <w:t xml:space="preserve"> </w:t>
      </w:r>
      <w:r w:rsidRPr="00873553">
        <w:t>viễn</w:t>
      </w:r>
      <w:r w:rsidR="00E706B7">
        <w:t xml:space="preserve"> </w:t>
      </w:r>
      <w:r w:rsidRPr="00873553">
        <w:t>thông,</w:t>
      </w:r>
      <w:r w:rsidR="00E706B7">
        <w:t xml:space="preserve"> </w:t>
      </w:r>
      <w:r w:rsidRPr="00873553">
        <w:t>công</w:t>
      </w:r>
      <w:r w:rsidR="00E706B7">
        <w:t xml:space="preserve"> </w:t>
      </w:r>
      <w:r w:rsidRPr="00873553">
        <w:t>nghệ</w:t>
      </w:r>
      <w:r w:rsidR="00E706B7">
        <w:t xml:space="preserve"> </w:t>
      </w:r>
      <w:r w:rsidRPr="00873553">
        <w:t>thông</w:t>
      </w:r>
      <w:r w:rsidR="00E706B7">
        <w:t xml:space="preserve"> </w:t>
      </w:r>
      <w:r w:rsidRPr="00873553">
        <w:t>tin.</w:t>
      </w:r>
      <w:r w:rsidR="00E706B7">
        <w:t xml:space="preserve"> </w:t>
      </w:r>
    </w:p>
    <w:p w14:paraId="6B90D64E" w14:textId="66F8F1CF" w:rsidR="00B41CDD" w:rsidRPr="00873553" w:rsidRDefault="00B41CDD" w:rsidP="00873553">
      <w:pPr>
        <w:spacing w:before="120" w:after="120"/>
        <w:ind w:firstLine="567"/>
        <w:jc w:val="both"/>
      </w:pPr>
      <w:r w:rsidRPr="00873553">
        <w:t>Hiện</w:t>
      </w:r>
      <w:r w:rsidR="00E706B7">
        <w:t xml:space="preserve"> </w:t>
      </w:r>
      <w:r w:rsidRPr="00873553">
        <w:t>đại</w:t>
      </w:r>
      <w:r w:rsidR="00E706B7">
        <w:t xml:space="preserve"> </w:t>
      </w:r>
      <w:r w:rsidRPr="00873553">
        <w:t>hóa</w:t>
      </w:r>
      <w:r w:rsidR="00E706B7">
        <w:t xml:space="preserve"> </w:t>
      </w:r>
      <w:r w:rsidRPr="00873553">
        <w:t>và</w:t>
      </w:r>
      <w:r w:rsidR="00E706B7">
        <w:t xml:space="preserve"> </w:t>
      </w:r>
      <w:r w:rsidRPr="00873553">
        <w:t>mở</w:t>
      </w:r>
      <w:r w:rsidR="00E706B7">
        <w:t xml:space="preserve"> </w:t>
      </w:r>
      <w:r w:rsidRPr="00873553">
        <w:t>rộng</w:t>
      </w:r>
      <w:r w:rsidR="00E706B7">
        <w:t xml:space="preserve"> </w:t>
      </w:r>
      <w:r w:rsidRPr="00873553">
        <w:t>các</w:t>
      </w:r>
      <w:r w:rsidR="00E706B7">
        <w:t xml:space="preserve"> </w:t>
      </w:r>
      <w:r w:rsidRPr="00873553">
        <w:t>dịch</w:t>
      </w:r>
      <w:r w:rsidR="00E706B7">
        <w:t xml:space="preserve"> </w:t>
      </w:r>
      <w:r w:rsidRPr="00873553">
        <w:t>vụ</w:t>
      </w:r>
      <w:r w:rsidR="00E706B7">
        <w:t xml:space="preserve"> </w:t>
      </w:r>
      <w:r w:rsidRPr="00873553">
        <w:t>có</w:t>
      </w:r>
      <w:r w:rsidR="00E706B7">
        <w:t xml:space="preserve"> </w:t>
      </w:r>
      <w:r w:rsidRPr="00873553">
        <w:t>giá</w:t>
      </w:r>
      <w:r w:rsidR="00E706B7">
        <w:t xml:space="preserve"> </w:t>
      </w:r>
      <w:r w:rsidRPr="00873553">
        <w:t>trị</w:t>
      </w:r>
      <w:r w:rsidR="00E706B7">
        <w:t xml:space="preserve"> </w:t>
      </w:r>
      <w:r w:rsidRPr="00873553">
        <w:t>gia</w:t>
      </w:r>
      <w:r w:rsidR="00E706B7">
        <w:t xml:space="preserve"> </w:t>
      </w:r>
      <w:r w:rsidRPr="00873553">
        <w:t>tăng</w:t>
      </w:r>
      <w:r w:rsidR="00E706B7">
        <w:t xml:space="preserve"> </w:t>
      </w:r>
      <w:r w:rsidRPr="00873553">
        <w:t>cao</w:t>
      </w:r>
      <w:r w:rsidR="00E706B7">
        <w:t xml:space="preserve"> </w:t>
      </w:r>
      <w:r w:rsidRPr="00873553">
        <w:t>như</w:t>
      </w:r>
      <w:r w:rsidR="00E706B7">
        <w:t xml:space="preserve"> </w:t>
      </w:r>
      <w:r w:rsidRPr="00873553">
        <w:t>tài</w:t>
      </w:r>
      <w:r w:rsidR="00E706B7">
        <w:t xml:space="preserve"> </w:t>
      </w:r>
      <w:r w:rsidRPr="00873553">
        <w:t>chính,</w:t>
      </w:r>
      <w:r w:rsidR="00E706B7">
        <w:t xml:space="preserve"> </w:t>
      </w:r>
      <w:r w:rsidRPr="00873553">
        <w:t>ngân</w:t>
      </w:r>
      <w:r w:rsidR="00E706B7">
        <w:t xml:space="preserve"> </w:t>
      </w:r>
      <w:r w:rsidRPr="00873553">
        <w:t>hàng,</w:t>
      </w:r>
      <w:r w:rsidR="00E706B7">
        <w:t xml:space="preserve"> </w:t>
      </w:r>
      <w:r w:rsidRPr="00873553">
        <w:t>bảo</w:t>
      </w:r>
      <w:r w:rsidR="00E706B7">
        <w:t xml:space="preserve"> </w:t>
      </w:r>
      <w:r w:rsidRPr="00873553">
        <w:t>hiểm,</w:t>
      </w:r>
      <w:r w:rsidR="00E706B7">
        <w:t xml:space="preserve"> </w:t>
      </w:r>
      <w:r w:rsidRPr="00873553">
        <w:t>chứng</w:t>
      </w:r>
      <w:r w:rsidR="00E706B7">
        <w:t xml:space="preserve"> </w:t>
      </w:r>
      <w:r w:rsidRPr="00873553">
        <w:t>khoán,</w:t>
      </w:r>
      <w:r w:rsidR="00E706B7">
        <w:t xml:space="preserve"> </w:t>
      </w:r>
      <w:r w:rsidRPr="00873553">
        <w:t>logistics</w:t>
      </w:r>
      <w:r w:rsidR="00E706B7">
        <w:t xml:space="preserve"> </w:t>
      </w:r>
      <w:r w:rsidRPr="00873553">
        <w:t>và</w:t>
      </w:r>
      <w:r w:rsidR="00E706B7">
        <w:t xml:space="preserve"> </w:t>
      </w:r>
      <w:r w:rsidRPr="00873553">
        <w:t>các</w:t>
      </w:r>
      <w:r w:rsidR="00E706B7">
        <w:t xml:space="preserve"> </w:t>
      </w:r>
      <w:r w:rsidRPr="00873553">
        <w:t>dịch</w:t>
      </w:r>
      <w:r w:rsidR="00E706B7">
        <w:t xml:space="preserve"> </w:t>
      </w:r>
      <w:r w:rsidRPr="00873553">
        <w:t>vụ</w:t>
      </w:r>
      <w:r w:rsidR="00E706B7">
        <w:t xml:space="preserve"> </w:t>
      </w:r>
      <w:r w:rsidRPr="00873553">
        <w:t>hỗ</w:t>
      </w:r>
      <w:r w:rsidR="00E706B7">
        <w:t xml:space="preserve"> </w:t>
      </w:r>
      <w:r w:rsidRPr="00873553">
        <w:t>trợ</w:t>
      </w:r>
      <w:r w:rsidR="00E706B7">
        <w:t xml:space="preserve"> </w:t>
      </w:r>
      <w:r w:rsidRPr="00873553">
        <w:t>khác.</w:t>
      </w:r>
      <w:r w:rsidR="00E706B7">
        <w:t xml:space="preserve"> </w:t>
      </w:r>
    </w:p>
    <w:p w14:paraId="2E7A585C" w14:textId="7C06B4BB"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giá</w:t>
      </w:r>
      <w:r w:rsidR="00E706B7">
        <w:t xml:space="preserve"> </w:t>
      </w:r>
      <w:r w:rsidRPr="00873553">
        <w:t>dịch</w:t>
      </w:r>
      <w:r w:rsidR="00E706B7">
        <w:t xml:space="preserve"> </w:t>
      </w:r>
      <w:r w:rsidRPr="00873553">
        <w:t>vụ</w:t>
      </w:r>
      <w:r w:rsidR="00E706B7">
        <w:t xml:space="preserve"> </w:t>
      </w:r>
      <w:r w:rsidRPr="00873553">
        <w:t>giáo</w:t>
      </w:r>
      <w:r w:rsidR="00E706B7">
        <w:t xml:space="preserve"> </w:t>
      </w:r>
      <w:r w:rsidRPr="00873553">
        <w:t>dục-đào</w:t>
      </w:r>
      <w:r w:rsidR="00E706B7">
        <w:t xml:space="preserve"> </w:t>
      </w:r>
      <w:r w:rsidRPr="00873553">
        <w:t>tạo,</w:t>
      </w:r>
      <w:r w:rsidR="00E706B7">
        <w:t xml:space="preserve"> </w:t>
      </w:r>
      <w:r w:rsidRPr="00873553">
        <w:t>y</w:t>
      </w:r>
      <w:r w:rsidR="00E706B7">
        <w:t xml:space="preserve"> </w:t>
      </w:r>
      <w:r w:rsidRPr="00873553">
        <w:t>tế;</w:t>
      </w:r>
      <w:r w:rsidR="00E706B7">
        <w:t xml:space="preserve"> </w:t>
      </w:r>
      <w:r w:rsidRPr="00873553">
        <w:t>phát</w:t>
      </w:r>
      <w:r w:rsidR="00E706B7">
        <w:t xml:space="preserve"> </w:t>
      </w:r>
      <w:r w:rsidRPr="00873553">
        <w:t>triển</w:t>
      </w:r>
      <w:r w:rsidR="00E706B7">
        <w:t xml:space="preserve"> </w:t>
      </w:r>
      <w:r w:rsidRPr="00873553">
        <w:t>dịch</w:t>
      </w:r>
      <w:r w:rsidR="00E706B7">
        <w:t xml:space="preserve"> </w:t>
      </w:r>
      <w:r w:rsidRPr="00873553">
        <w:t>vụ</w:t>
      </w:r>
      <w:r w:rsidR="00E706B7">
        <w:t xml:space="preserve"> </w:t>
      </w:r>
      <w:r w:rsidRPr="00873553">
        <w:t>giáo</w:t>
      </w:r>
      <w:r w:rsidR="00E706B7">
        <w:t xml:space="preserve"> </w:t>
      </w:r>
      <w:r w:rsidRPr="00873553">
        <w:t>dục-đào</w:t>
      </w:r>
      <w:r w:rsidR="00E706B7">
        <w:t xml:space="preserve"> </w:t>
      </w:r>
      <w:r w:rsidRPr="00873553">
        <w:t>tạo,</w:t>
      </w:r>
      <w:r w:rsidR="00E706B7">
        <w:t xml:space="preserve"> </w:t>
      </w:r>
      <w:r w:rsidRPr="00873553">
        <w:t>y</w:t>
      </w:r>
      <w:r w:rsidR="00E706B7">
        <w:t xml:space="preserve"> </w:t>
      </w:r>
      <w:r w:rsidRPr="00873553">
        <w:t>tế</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dịch</w:t>
      </w:r>
      <w:r w:rsidR="00E706B7">
        <w:t xml:space="preserve"> </w:t>
      </w:r>
      <w:r w:rsidRPr="00873553">
        <w:t>vụ</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văn</w:t>
      </w:r>
      <w:r w:rsidR="00E706B7">
        <w:t xml:space="preserve"> </w:t>
      </w:r>
      <w:r w:rsidRPr="00873553">
        <w:t>hóa,</w:t>
      </w:r>
      <w:r w:rsidR="00E706B7">
        <w:t xml:space="preserve"> </w:t>
      </w:r>
      <w:r w:rsidRPr="00873553">
        <w:t>thông</w:t>
      </w:r>
      <w:r w:rsidR="00E706B7">
        <w:t xml:space="preserve"> </w:t>
      </w:r>
      <w:r w:rsidRPr="00873553">
        <w:t>tin,</w:t>
      </w:r>
      <w:r w:rsidR="00E706B7">
        <w:t xml:space="preserve"> </w:t>
      </w:r>
      <w:r w:rsidRPr="00873553">
        <w:t>thể</w:t>
      </w:r>
      <w:r w:rsidR="00E706B7">
        <w:t xml:space="preserve"> </w:t>
      </w:r>
      <w:r w:rsidRPr="00873553">
        <w:t>thao,</w:t>
      </w:r>
      <w:r w:rsidR="00E706B7">
        <w:t xml:space="preserve"> </w:t>
      </w:r>
      <w:r w:rsidRPr="00873553">
        <w:t>dịch</w:t>
      </w:r>
      <w:r w:rsidR="00E706B7">
        <w:t xml:space="preserve"> </w:t>
      </w:r>
      <w:r w:rsidRPr="00873553">
        <w:t>vụ</w:t>
      </w:r>
      <w:r w:rsidR="00E706B7">
        <w:t xml:space="preserve"> </w:t>
      </w:r>
      <w:r w:rsidRPr="00873553">
        <w:t>việc</w:t>
      </w:r>
      <w:r w:rsidR="00E706B7">
        <w:t xml:space="preserve"> </w:t>
      </w:r>
      <w:r w:rsidRPr="00873553">
        <w:t>làm.</w:t>
      </w:r>
      <w:r w:rsidR="00E706B7">
        <w:t xml:space="preserve"> </w:t>
      </w:r>
    </w:p>
    <w:p w14:paraId="269C9C29" w14:textId="7BFBF0B9" w:rsidR="00B41CDD" w:rsidRPr="00873553" w:rsidRDefault="00B41CDD" w:rsidP="00873553">
      <w:pPr>
        <w:spacing w:before="120" w:after="120"/>
        <w:ind w:firstLine="567"/>
        <w:jc w:val="both"/>
      </w:pPr>
      <w:r w:rsidRPr="00873553">
        <w:t>Hình</w:t>
      </w:r>
      <w:r w:rsidR="00E706B7">
        <w:t xml:space="preserve"> </w:t>
      </w:r>
      <w:r w:rsidRPr="00873553">
        <w:t>thành</w:t>
      </w:r>
      <w:r w:rsidR="00E706B7">
        <w:t xml:space="preserve"> </w:t>
      </w:r>
      <w:r w:rsidRPr="00873553">
        <w:t>một</w:t>
      </w:r>
      <w:r w:rsidR="00E706B7">
        <w:t xml:space="preserve"> </w:t>
      </w:r>
      <w:r w:rsidRPr="00873553">
        <w:t>số</w:t>
      </w:r>
      <w:r w:rsidR="00E706B7">
        <w:t xml:space="preserve"> </w:t>
      </w:r>
      <w:r w:rsidRPr="00873553">
        <w:t>trung</w:t>
      </w:r>
      <w:r w:rsidR="00E706B7">
        <w:t xml:space="preserve"> </w:t>
      </w:r>
      <w:r w:rsidRPr="00873553">
        <w:t>tâm</w:t>
      </w:r>
      <w:r w:rsidR="00E706B7">
        <w:t xml:space="preserve"> </w:t>
      </w:r>
      <w:r w:rsidRPr="00873553">
        <w:t>dịch</w:t>
      </w:r>
      <w:r w:rsidR="00E706B7">
        <w:t xml:space="preserve"> </w:t>
      </w:r>
      <w:r w:rsidRPr="00873553">
        <w:t>vụ,</w:t>
      </w:r>
      <w:r w:rsidR="00E706B7">
        <w:t xml:space="preserve"> </w:t>
      </w:r>
      <w:r w:rsidRPr="00873553">
        <w:t>du</w:t>
      </w:r>
      <w:r w:rsidR="00E706B7">
        <w:t xml:space="preserve"> </w:t>
      </w:r>
      <w:r w:rsidRPr="00873553">
        <w:t>lịch</w:t>
      </w:r>
      <w:r w:rsidR="00E706B7">
        <w:t xml:space="preserve"> </w:t>
      </w:r>
      <w:r w:rsidRPr="00873553">
        <w:t>tầm</w:t>
      </w:r>
      <w:r w:rsidR="00E706B7">
        <w:t xml:space="preserve"> </w:t>
      </w:r>
      <w:r w:rsidRPr="00873553">
        <w:t>cơ</w:t>
      </w:r>
      <w:r w:rsidR="00E706B7">
        <w:t xml:space="preserve"> </w:t>
      </w:r>
      <w:r w:rsidRPr="00873553">
        <w:t>khu</w:t>
      </w:r>
      <w:r w:rsidR="00E706B7">
        <w:t xml:space="preserve"> </w:t>
      </w:r>
      <w:r w:rsidRPr="00873553">
        <w:t>vực</w:t>
      </w:r>
      <w:r w:rsidR="00E706B7">
        <w:t xml:space="preserve"> </w:t>
      </w:r>
      <w:r w:rsidRPr="00873553">
        <w:t>và</w:t>
      </w:r>
      <w:r w:rsidR="00E706B7">
        <w:t xml:space="preserve"> </w:t>
      </w:r>
      <w:r w:rsidRPr="00873553">
        <w:t>quốc</w:t>
      </w:r>
      <w:r w:rsidR="00E706B7">
        <w:t xml:space="preserve"> </w:t>
      </w:r>
      <w:r w:rsidRPr="00873553">
        <w:t>tế,</w:t>
      </w:r>
      <w:r w:rsidR="00E706B7">
        <w:t xml:space="preserve"> </w:t>
      </w:r>
      <w:r w:rsidRPr="00873553">
        <w:t>chủđộng</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hệ</w:t>
      </w:r>
      <w:r w:rsidR="00E706B7">
        <w:t xml:space="preserve"> </w:t>
      </w:r>
      <w:r w:rsidRPr="00873553">
        <w:t>thống</w:t>
      </w:r>
      <w:r w:rsidR="00E706B7">
        <w:t xml:space="preserve"> </w:t>
      </w:r>
      <w:r w:rsidRPr="00873553">
        <w:t>phân</w:t>
      </w:r>
      <w:r w:rsidR="00E706B7">
        <w:t xml:space="preserve"> </w:t>
      </w:r>
      <w:r w:rsidRPr="00873553">
        <w:t>phối</w:t>
      </w:r>
      <w:r w:rsidR="00E706B7">
        <w:t xml:space="preserve"> </w:t>
      </w:r>
      <w:r w:rsidRPr="00873553">
        <w:t>bán</w:t>
      </w:r>
      <w:r w:rsidR="00E706B7">
        <w:t xml:space="preserve"> </w:t>
      </w:r>
      <w:r w:rsidRPr="00873553">
        <w:t>buôn,</w:t>
      </w:r>
      <w:r w:rsidR="00E706B7">
        <w:t xml:space="preserve"> </w:t>
      </w:r>
      <w:r w:rsidRPr="00873553">
        <w:t>bán</w:t>
      </w:r>
      <w:r w:rsidR="00E706B7">
        <w:t xml:space="preserve"> </w:t>
      </w:r>
      <w:r w:rsidRPr="00873553">
        <w:t>lẻ</w:t>
      </w:r>
      <w:r w:rsidR="00E706B7">
        <w:t xml:space="preserve"> </w:t>
      </w:r>
      <w:r w:rsidRPr="00873553">
        <w:t>trong</w:t>
      </w:r>
      <w:r w:rsidR="00E706B7">
        <w:t xml:space="preserve"> </w:t>
      </w:r>
      <w:r w:rsidRPr="00873553">
        <w:t>nước.</w:t>
      </w:r>
    </w:p>
    <w:p w14:paraId="611FA975" w14:textId="5012BCCC" w:rsidR="00B41CDD" w:rsidRPr="00873553" w:rsidRDefault="00036E92" w:rsidP="00873553">
      <w:pPr>
        <w:spacing w:before="120" w:after="120"/>
        <w:ind w:firstLine="567"/>
        <w:jc w:val="both"/>
      </w:pPr>
      <w:r w:rsidRPr="00873553">
        <w:t>-</w:t>
      </w:r>
      <w:r w:rsidR="00E706B7">
        <w:t xml:space="preserve"> </w:t>
      </w:r>
      <w:r w:rsidR="00B41CDD" w:rsidRPr="0089305F">
        <w:rPr>
          <w:i/>
          <w:iCs/>
        </w:rPr>
        <w:t>Phát</w:t>
      </w:r>
      <w:r w:rsidR="00E706B7" w:rsidRPr="0089305F">
        <w:rPr>
          <w:i/>
          <w:iCs/>
        </w:rPr>
        <w:t xml:space="preserve"> </w:t>
      </w:r>
      <w:r w:rsidR="00B41CDD" w:rsidRPr="0089305F">
        <w:rPr>
          <w:i/>
          <w:iCs/>
        </w:rPr>
        <w:t>triển</w:t>
      </w:r>
      <w:r w:rsidR="00E706B7" w:rsidRPr="0089305F">
        <w:rPr>
          <w:i/>
          <w:iCs/>
        </w:rPr>
        <w:t xml:space="preserve"> </w:t>
      </w:r>
      <w:r w:rsidR="00B41CDD" w:rsidRPr="0089305F">
        <w:rPr>
          <w:i/>
          <w:iCs/>
        </w:rPr>
        <w:t>kinh</w:t>
      </w:r>
      <w:r w:rsidR="00E706B7" w:rsidRPr="0089305F">
        <w:rPr>
          <w:i/>
          <w:iCs/>
        </w:rPr>
        <w:t xml:space="preserve"> </w:t>
      </w:r>
      <w:r w:rsidR="00B41CDD" w:rsidRPr="0089305F">
        <w:rPr>
          <w:i/>
          <w:iCs/>
        </w:rPr>
        <w:t>tế</w:t>
      </w:r>
      <w:r w:rsidR="00E706B7" w:rsidRPr="0089305F">
        <w:rPr>
          <w:i/>
          <w:iCs/>
        </w:rPr>
        <w:t xml:space="preserve"> </w:t>
      </w:r>
      <w:r w:rsidR="00B41CDD" w:rsidRPr="0089305F">
        <w:rPr>
          <w:i/>
          <w:iCs/>
        </w:rPr>
        <w:t>biển</w:t>
      </w:r>
    </w:p>
    <w:p w14:paraId="16B4E22C" w14:textId="4827D9BD" w:rsidR="00B41CDD" w:rsidRPr="00873553" w:rsidRDefault="00B41CDD" w:rsidP="00873553">
      <w:pPr>
        <w:spacing w:before="120" w:after="120"/>
        <w:ind w:firstLine="567"/>
        <w:jc w:val="both"/>
      </w:pPr>
      <w:r w:rsidRPr="00873553">
        <w:t>Chú</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ngành</w:t>
      </w:r>
      <w:r w:rsidR="00E706B7">
        <w:t xml:space="preserve"> </w:t>
      </w:r>
      <w:r w:rsidRPr="00873553">
        <w:t>công</w:t>
      </w:r>
      <w:r w:rsidR="00E706B7">
        <w:t xml:space="preserve"> </w:t>
      </w:r>
      <w:r w:rsidRPr="00873553">
        <w:t>nghiệp</w:t>
      </w:r>
      <w:r w:rsidR="00E706B7">
        <w:t xml:space="preserve"> </w:t>
      </w:r>
      <w:r w:rsidRPr="00873553">
        <w:t>dầu</w:t>
      </w:r>
      <w:r w:rsidR="00E706B7">
        <w:t xml:space="preserve"> </w:t>
      </w:r>
      <w:r w:rsidRPr="00873553">
        <w:t>khí,</w:t>
      </w:r>
      <w:r w:rsidR="00E706B7">
        <w:t xml:space="preserve"> </w:t>
      </w:r>
      <w:r w:rsidRPr="00873553">
        <w:t>đánh</w:t>
      </w:r>
      <w:r w:rsidR="00E706B7">
        <w:t xml:space="preserve"> </w:t>
      </w:r>
      <w:r w:rsidRPr="00873553">
        <w:t>bắt</w:t>
      </w:r>
      <w:r w:rsidR="00E706B7">
        <w:t xml:space="preserve"> </w:t>
      </w:r>
      <w:r w:rsidRPr="00873553">
        <w:t>xa</w:t>
      </w:r>
      <w:r w:rsidR="00E706B7">
        <w:t xml:space="preserve"> </w:t>
      </w:r>
      <w:r w:rsidRPr="00873553">
        <w:t>bờ</w:t>
      </w:r>
      <w:r w:rsidR="00E706B7">
        <w:t xml:space="preserve"> </w:t>
      </w:r>
      <w:r w:rsidRPr="00873553">
        <w:t>và</w:t>
      </w:r>
      <w:r w:rsidR="00E706B7">
        <w:t xml:space="preserve"> </w:t>
      </w:r>
      <w:r w:rsidRPr="00873553">
        <w:t>hậu</w:t>
      </w:r>
      <w:r w:rsidR="00E706B7">
        <w:t xml:space="preserve"> </w:t>
      </w:r>
      <w:r w:rsidRPr="00873553">
        <w:t>cần</w:t>
      </w:r>
      <w:r w:rsidR="00E706B7">
        <w:t xml:space="preserve"> </w:t>
      </w:r>
      <w:r w:rsidRPr="00873553">
        <w:t>nghề</w:t>
      </w:r>
      <w:r w:rsidR="00E706B7">
        <w:t xml:space="preserve"> </w:t>
      </w:r>
      <w:r w:rsidRPr="00873553">
        <w:t>cá,</w:t>
      </w:r>
      <w:r w:rsidR="00E706B7">
        <w:t xml:space="preserve"> </w:t>
      </w:r>
      <w:r w:rsidRPr="00873553">
        <w:t>kinh</w:t>
      </w:r>
      <w:r w:rsidR="00E706B7">
        <w:t xml:space="preserve"> </w:t>
      </w:r>
      <w:r w:rsidRPr="00873553">
        <w:t>tế</w:t>
      </w:r>
      <w:r w:rsidR="00E706B7">
        <w:t xml:space="preserve"> </w:t>
      </w:r>
      <w:r w:rsidRPr="00873553">
        <w:t>hàng</w:t>
      </w:r>
      <w:r w:rsidR="00E706B7">
        <w:t xml:space="preserve"> </w:t>
      </w:r>
      <w:r w:rsidRPr="00873553">
        <w:t>hải</w:t>
      </w:r>
      <w:r w:rsidR="00E706B7">
        <w:t xml:space="preserve"> </w:t>
      </w:r>
      <w:r w:rsidRPr="00873553">
        <w:t>(kinh</w:t>
      </w:r>
      <w:r w:rsidR="00E706B7">
        <w:t xml:space="preserve"> </w:t>
      </w:r>
      <w:r w:rsidRPr="00873553">
        <w:t>doanh</w:t>
      </w:r>
      <w:r w:rsidR="00E706B7">
        <w:t xml:space="preserve"> </w:t>
      </w:r>
      <w:r w:rsidRPr="00873553">
        <w:t>dịch</w:t>
      </w:r>
      <w:r w:rsidR="00E706B7">
        <w:t xml:space="preserve"> </w:t>
      </w:r>
      <w:r w:rsidRPr="00873553">
        <w:t>vụ</w:t>
      </w:r>
      <w:r w:rsidR="00E706B7">
        <w:t xml:space="preserve"> </w:t>
      </w:r>
      <w:r w:rsidRPr="00873553">
        <w:t>cảng</w:t>
      </w:r>
      <w:r w:rsidR="00E706B7">
        <w:t xml:space="preserve"> </w:t>
      </w:r>
      <w:r w:rsidRPr="00873553">
        <w:t>biển,</w:t>
      </w:r>
      <w:r w:rsidR="00E706B7">
        <w:t xml:space="preserve"> </w:t>
      </w:r>
      <w:r w:rsidRPr="00873553">
        <w:t>đóng</w:t>
      </w:r>
      <w:r w:rsidR="00E706B7">
        <w:t xml:space="preserve"> </w:t>
      </w:r>
      <w:r w:rsidRPr="00873553">
        <w:t>và</w:t>
      </w:r>
      <w:r w:rsidR="00E706B7">
        <w:t xml:space="preserve"> </w:t>
      </w:r>
      <w:r w:rsidRPr="00873553">
        <w:t>sửa</w:t>
      </w:r>
      <w:r w:rsidR="00E706B7">
        <w:t xml:space="preserve"> </w:t>
      </w:r>
      <w:r w:rsidRPr="00873553">
        <w:t>chữa</w:t>
      </w:r>
      <w:r w:rsidR="00E706B7">
        <w:t xml:space="preserve"> </w:t>
      </w:r>
      <w:r w:rsidRPr="00873553">
        <w:t>tàu,</w:t>
      </w:r>
      <w:r w:rsidR="00E706B7">
        <w:t xml:space="preserve"> </w:t>
      </w:r>
      <w:r w:rsidRPr="00873553">
        <w:t>vận</w:t>
      </w:r>
      <w:r w:rsidR="00E706B7">
        <w:t xml:space="preserve"> </w:t>
      </w:r>
      <w:r w:rsidRPr="00873553">
        <w:t>tải</w:t>
      </w:r>
      <w:r w:rsidR="00E706B7">
        <w:t xml:space="preserve"> </w:t>
      </w:r>
      <w:r w:rsidRPr="00873553">
        <w:t>biển),</w:t>
      </w:r>
      <w:r w:rsidR="00E706B7">
        <w:t xml:space="preserve"> </w:t>
      </w:r>
      <w:r w:rsidRPr="00873553">
        <w:t>du</w:t>
      </w:r>
      <w:r w:rsidR="00E706B7">
        <w:t xml:space="preserve"> </w:t>
      </w:r>
      <w:r w:rsidRPr="00873553">
        <w:t>lịch</w:t>
      </w:r>
      <w:r w:rsidR="00E706B7">
        <w:t xml:space="preserve"> </w:t>
      </w:r>
      <w:r w:rsidRPr="00873553">
        <w:t>biển,</w:t>
      </w:r>
      <w:r w:rsidR="00E706B7">
        <w:t xml:space="preserve"> </w:t>
      </w:r>
      <w:r w:rsidRPr="00873553">
        <w:t>đảo.</w:t>
      </w:r>
      <w:r w:rsidR="00E706B7">
        <w:t xml:space="preserve"> </w:t>
      </w:r>
    </w:p>
    <w:p w14:paraId="34555E58" w14:textId="510A7266" w:rsidR="00B41CDD" w:rsidRPr="00873553" w:rsidRDefault="00B41CDD" w:rsidP="00873553">
      <w:pPr>
        <w:spacing w:before="120" w:after="120"/>
        <w:ind w:firstLine="567"/>
        <w:jc w:val="both"/>
      </w:pPr>
      <w:r w:rsidRPr="00873553">
        <w:t>Thu</w:t>
      </w:r>
      <w:r w:rsidR="00E706B7">
        <w:t xml:space="preserve"> </w:t>
      </w:r>
      <w:r w:rsidRPr="00873553">
        <w:t>hút</w:t>
      </w:r>
      <w:r w:rsidR="00E706B7">
        <w:t xml:space="preserve"> </w:t>
      </w:r>
      <w:r w:rsidRPr="00873553">
        <w:t>mạnh</w:t>
      </w:r>
      <w:r w:rsidR="00E706B7">
        <w:t xml:space="preserve"> </w:t>
      </w:r>
      <w:r w:rsidRPr="00873553">
        <w:t>mọi</w:t>
      </w:r>
      <w:r w:rsidR="00E706B7">
        <w:t xml:space="preserve"> </w:t>
      </w:r>
      <w:r w:rsidRPr="00873553">
        <w:t>nguồn</w:t>
      </w:r>
      <w:r w:rsidR="00E706B7">
        <w:t xml:space="preserve"> </w:t>
      </w:r>
      <w:r w:rsidRPr="00873553">
        <w:t>lực</w:t>
      </w:r>
      <w:r w:rsidR="00E706B7">
        <w:t xml:space="preserve"> </w:t>
      </w:r>
      <w:r w:rsidRPr="00873553">
        <w:t>đầu</w:t>
      </w:r>
      <w:r w:rsidR="00E706B7">
        <w:t xml:space="preserve"> </w:t>
      </w:r>
      <w:r w:rsidRPr="00873553">
        <w:t>tư</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biển</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ứng</w:t>
      </w:r>
      <w:r w:rsidR="00E706B7">
        <w:t xml:space="preserve"> </w:t>
      </w:r>
      <w:r w:rsidRPr="00873553">
        <w:t>phó</w:t>
      </w:r>
      <w:r w:rsidR="00E706B7">
        <w:t xml:space="preserve"> </w:t>
      </w:r>
      <w:r w:rsidRPr="00873553">
        <w:t>với</w:t>
      </w:r>
      <w:r w:rsidR="00E706B7">
        <w:t xml:space="preserve"> </w:t>
      </w:r>
      <w:r w:rsidRPr="00873553">
        <w:t>biến</w:t>
      </w:r>
      <w:r w:rsidR="00E706B7">
        <w:t xml:space="preserve"> </w:t>
      </w:r>
      <w:r w:rsidRPr="00873553">
        <w:t>đổi</w:t>
      </w:r>
      <w:r w:rsidR="00E706B7">
        <w:t xml:space="preserve"> </w:t>
      </w:r>
      <w:r w:rsidRPr="00873553">
        <w:t>khí</w:t>
      </w:r>
      <w:r w:rsidR="00E706B7">
        <w:t xml:space="preserve"> </w:t>
      </w:r>
      <w:r w:rsidRPr="00873553">
        <w:t>hậu,</w:t>
      </w:r>
      <w:r w:rsidR="00E706B7">
        <w:t xml:space="preserve"> </w:t>
      </w:r>
      <w:r w:rsidRPr="00873553">
        <w:t>khai</w:t>
      </w:r>
      <w:r w:rsidR="00E706B7">
        <w:t xml:space="preserve"> </w:t>
      </w:r>
      <w:r w:rsidRPr="00873553">
        <w:t>thác</w:t>
      </w:r>
      <w:r w:rsidR="00E706B7">
        <w:t xml:space="preserve"> </w:t>
      </w:r>
      <w:r w:rsidRPr="00873553">
        <w:t>tài</w:t>
      </w:r>
      <w:r w:rsidR="00E706B7">
        <w:t xml:space="preserve"> </w:t>
      </w:r>
      <w:r w:rsidRPr="00873553">
        <w:t>nguyên</w:t>
      </w:r>
      <w:r w:rsidR="00E706B7">
        <w:t xml:space="preserve"> </w:t>
      </w:r>
      <w:r w:rsidRPr="00873553">
        <w:t>biển,</w:t>
      </w:r>
      <w:r w:rsidR="00E706B7">
        <w:t xml:space="preserve"> </w:t>
      </w:r>
      <w:r w:rsidRPr="00873553">
        <w:t>đảo</w:t>
      </w:r>
      <w:r w:rsidR="00E706B7">
        <w:t xml:space="preserve"> </w:t>
      </w:r>
      <w:r w:rsidRPr="00873553">
        <w:t>một</w:t>
      </w:r>
      <w:r w:rsidR="00E706B7">
        <w:t xml:space="preserve"> </w:t>
      </w:r>
      <w:r w:rsidRPr="00873553">
        <w:lastRenderedPageBreak/>
        <w:t>cách</w:t>
      </w:r>
      <w:r w:rsidR="00E706B7">
        <w:t xml:space="preserve"> </w:t>
      </w:r>
      <w:r w:rsidRPr="00873553">
        <w:t>bền</w:t>
      </w:r>
      <w:r w:rsidR="00E706B7">
        <w:t xml:space="preserve"> </w:t>
      </w:r>
      <w:r w:rsidRPr="00873553">
        <w:t>vững.</w:t>
      </w:r>
      <w:r w:rsidR="00E706B7">
        <w:t xml:space="preserve"> </w:t>
      </w:r>
      <w:r w:rsidRPr="00873553">
        <w:t>Tập</w:t>
      </w:r>
      <w:r w:rsidR="00E706B7">
        <w:t xml:space="preserve"> </w:t>
      </w:r>
      <w:r w:rsidRPr="00873553">
        <w:t>trung</w:t>
      </w:r>
      <w:r w:rsidR="00E706B7">
        <w:t xml:space="preserve"> </w:t>
      </w:r>
      <w:r w:rsidRPr="00873553">
        <w:t>đầu</w:t>
      </w:r>
      <w:r w:rsidR="00E706B7">
        <w:t xml:space="preserve"> </w:t>
      </w:r>
      <w:r w:rsidRPr="00873553">
        <w:t>tư,</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các</w:t>
      </w:r>
      <w:r w:rsidR="00E706B7">
        <w:t xml:space="preserve"> </w:t>
      </w:r>
      <w:r w:rsidRPr="00873553">
        <w:t>khu</w:t>
      </w:r>
      <w:r w:rsidR="00E706B7">
        <w:t xml:space="preserve"> </w:t>
      </w:r>
      <w:r w:rsidRPr="00873553">
        <w:t>kinh</w:t>
      </w:r>
      <w:r w:rsidR="00E706B7">
        <w:t xml:space="preserve"> </w:t>
      </w:r>
      <w:r w:rsidRPr="00873553">
        <w:t>tế</w:t>
      </w:r>
      <w:r w:rsidR="00E706B7">
        <w:t xml:space="preserve"> </w:t>
      </w:r>
      <w:r w:rsidRPr="00873553">
        <w:t>ven</w:t>
      </w:r>
      <w:r w:rsidR="00E706B7">
        <w:t xml:space="preserve"> </w:t>
      </w:r>
      <w:r w:rsidRPr="00873553">
        <w:t>biển.</w:t>
      </w:r>
      <w:r w:rsidR="00E706B7">
        <w:t xml:space="preserve"> </w:t>
      </w:r>
    </w:p>
    <w:p w14:paraId="4A111DD3" w14:textId="0E047FB8" w:rsidR="00B41CDD" w:rsidRPr="0089305F" w:rsidRDefault="00036E92" w:rsidP="00873553">
      <w:pPr>
        <w:spacing w:before="120" w:after="120"/>
        <w:ind w:firstLine="567"/>
        <w:jc w:val="both"/>
        <w:rPr>
          <w:i/>
          <w:iCs/>
        </w:rPr>
      </w:pPr>
      <w:r w:rsidRPr="00873553">
        <w:t>-</w:t>
      </w:r>
      <w:r w:rsidR="00E706B7">
        <w:t xml:space="preserve"> </w:t>
      </w:r>
      <w:r w:rsidR="00B41CDD" w:rsidRPr="0089305F">
        <w:rPr>
          <w:i/>
          <w:iCs/>
        </w:rPr>
        <w:t>Phát</w:t>
      </w:r>
      <w:r w:rsidR="00E706B7" w:rsidRPr="0089305F">
        <w:rPr>
          <w:i/>
          <w:iCs/>
        </w:rPr>
        <w:t xml:space="preserve"> </w:t>
      </w:r>
      <w:r w:rsidR="00B41CDD" w:rsidRPr="0089305F">
        <w:rPr>
          <w:i/>
          <w:iCs/>
        </w:rPr>
        <w:t>triển</w:t>
      </w:r>
      <w:r w:rsidR="00E706B7" w:rsidRPr="0089305F">
        <w:rPr>
          <w:i/>
          <w:iCs/>
        </w:rPr>
        <w:t xml:space="preserve"> </w:t>
      </w:r>
      <w:r w:rsidR="00B41CDD" w:rsidRPr="0089305F">
        <w:rPr>
          <w:i/>
          <w:iCs/>
        </w:rPr>
        <w:t>kinh</w:t>
      </w:r>
      <w:r w:rsidR="00E706B7" w:rsidRPr="0089305F">
        <w:rPr>
          <w:i/>
          <w:iCs/>
        </w:rPr>
        <w:t xml:space="preserve"> </w:t>
      </w:r>
      <w:r w:rsidR="00B41CDD" w:rsidRPr="0089305F">
        <w:rPr>
          <w:i/>
          <w:iCs/>
        </w:rPr>
        <w:t>tế</w:t>
      </w:r>
      <w:r w:rsidR="00E706B7" w:rsidRPr="0089305F">
        <w:rPr>
          <w:i/>
          <w:iCs/>
        </w:rPr>
        <w:t xml:space="preserve"> </w:t>
      </w:r>
      <w:r w:rsidR="00B41CDD" w:rsidRPr="0089305F">
        <w:rPr>
          <w:i/>
          <w:iCs/>
        </w:rPr>
        <w:t>vùng,</w:t>
      </w:r>
      <w:r w:rsidR="00E706B7" w:rsidRPr="0089305F">
        <w:rPr>
          <w:i/>
          <w:iCs/>
        </w:rPr>
        <w:t xml:space="preserve"> </w:t>
      </w:r>
      <w:r w:rsidR="00B41CDD" w:rsidRPr="0089305F">
        <w:rPr>
          <w:i/>
          <w:iCs/>
        </w:rPr>
        <w:t>liên</w:t>
      </w:r>
      <w:r w:rsidR="00E706B7" w:rsidRPr="0089305F">
        <w:rPr>
          <w:i/>
          <w:iCs/>
        </w:rPr>
        <w:t xml:space="preserve"> </w:t>
      </w:r>
      <w:r w:rsidR="00B41CDD" w:rsidRPr="0089305F">
        <w:rPr>
          <w:i/>
          <w:iCs/>
        </w:rPr>
        <w:t>vùng</w:t>
      </w:r>
    </w:p>
    <w:p w14:paraId="0DB208EA" w14:textId="361E1BF0" w:rsidR="00B41CDD" w:rsidRPr="00873553" w:rsidRDefault="00B41CDD" w:rsidP="00873553">
      <w:pPr>
        <w:spacing w:before="120" w:after="120"/>
        <w:ind w:firstLine="567"/>
        <w:jc w:val="both"/>
      </w:pPr>
      <w:r w:rsidRPr="00873553">
        <w:t>Thống</w:t>
      </w:r>
      <w:r w:rsidR="00E706B7">
        <w:t xml:space="preserve"> </w:t>
      </w:r>
      <w:r w:rsidRPr="00873553">
        <w:t>nhất</w:t>
      </w:r>
      <w:r w:rsidR="00E706B7">
        <w:t xml:space="preserve"> </w:t>
      </w:r>
      <w:r w:rsidRPr="00873553">
        <w:t>quản</w:t>
      </w:r>
      <w:r w:rsidR="00E706B7">
        <w:t xml:space="preserve"> </w:t>
      </w:r>
      <w:r w:rsidRPr="00873553">
        <w:t>lý,</w:t>
      </w:r>
      <w:r w:rsidR="00E706B7">
        <w:t xml:space="preserve"> </w:t>
      </w:r>
      <w:r w:rsidRPr="00873553">
        <w:t>phát</w:t>
      </w:r>
      <w:r w:rsidR="00E706B7">
        <w:t xml:space="preserve"> </w:t>
      </w:r>
      <w:r w:rsidRPr="00873553">
        <w:t>huy</w:t>
      </w:r>
      <w:r w:rsidR="00E706B7">
        <w:t xml:space="preserve"> </w:t>
      </w:r>
      <w:r w:rsidRPr="00873553">
        <w:t>tiềm</w:t>
      </w:r>
      <w:r w:rsidR="00E706B7">
        <w:t xml:space="preserve"> </w:t>
      </w:r>
      <w:r w:rsidRPr="00873553">
        <w:t>năng,</w:t>
      </w:r>
      <w:r w:rsidR="00E706B7">
        <w:t xml:space="preserve"> </w:t>
      </w:r>
      <w:r w:rsidRPr="00873553">
        <w:t>thế</w:t>
      </w:r>
      <w:r w:rsidR="00E706B7">
        <w:t xml:space="preserve"> </w:t>
      </w:r>
      <w:r w:rsidRPr="00873553">
        <w:t>mạnh</w:t>
      </w:r>
      <w:r w:rsidR="00E706B7">
        <w:t xml:space="preserve"> </w:t>
      </w:r>
      <w:r w:rsidRPr="00873553">
        <w:t>của</w:t>
      </w:r>
      <w:r w:rsidR="00E706B7">
        <w:t xml:space="preserve"> </w:t>
      </w:r>
      <w:r w:rsidRPr="00873553">
        <w:t>từng</w:t>
      </w:r>
      <w:r w:rsidR="00E706B7">
        <w:t xml:space="preserve"> </w:t>
      </w:r>
      <w:r w:rsidRPr="00873553">
        <w:t>vùng,</w:t>
      </w:r>
      <w:r w:rsidR="00E706B7">
        <w:t xml:space="preserve"> </w:t>
      </w:r>
      <w:r w:rsidRPr="00873553">
        <w:t>đồng</w:t>
      </w:r>
      <w:r w:rsidR="00E706B7">
        <w:t xml:space="preserve"> </w:t>
      </w:r>
      <w:r w:rsidRPr="00873553">
        <w:t>thời</w:t>
      </w:r>
      <w:r w:rsidR="00E706B7">
        <w:t xml:space="preserve"> </w:t>
      </w:r>
      <w:r w:rsidRPr="00873553">
        <w:t>ưu</w:t>
      </w:r>
      <w:r w:rsidR="00E706B7">
        <w:t xml:space="preserve"> </w:t>
      </w:r>
      <w:r w:rsidRPr="00873553">
        <w:t>tiên</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vùng</w:t>
      </w:r>
      <w:r w:rsidR="00E706B7">
        <w:t xml:space="preserve"> </w:t>
      </w:r>
      <w:r w:rsidRPr="00873553">
        <w:t>kinh</w:t>
      </w:r>
      <w:r w:rsidR="00E706B7">
        <w:t xml:space="preserve"> </w:t>
      </w:r>
      <w:r w:rsidRPr="00873553">
        <w:t>tế</w:t>
      </w:r>
      <w:r w:rsidR="00E706B7">
        <w:t xml:space="preserve"> </w:t>
      </w:r>
      <w:r w:rsidRPr="00873553">
        <w:t>động</w:t>
      </w:r>
      <w:r w:rsidR="00E706B7">
        <w:t xml:space="preserve"> </w:t>
      </w:r>
      <w:r w:rsidRPr="00873553">
        <w:t>lực,</w:t>
      </w:r>
      <w:r w:rsidR="00E706B7">
        <w:t xml:space="preserve"> </w:t>
      </w:r>
      <w:r w:rsidRPr="00873553">
        <w:t>tạo</w:t>
      </w:r>
      <w:r w:rsidR="00E706B7">
        <w:t xml:space="preserve"> </w:t>
      </w:r>
      <w:r w:rsidRPr="00873553">
        <w:t>sức</w:t>
      </w:r>
      <w:r w:rsidR="00E706B7">
        <w:t xml:space="preserve"> </w:t>
      </w:r>
      <w:r w:rsidRPr="00873553">
        <w:t>lôi</w:t>
      </w:r>
      <w:r w:rsidR="00E706B7">
        <w:t xml:space="preserve"> </w:t>
      </w:r>
      <w:r w:rsidRPr="00873553">
        <w:t>cuốn,</w:t>
      </w:r>
      <w:r w:rsidR="00E706B7">
        <w:t xml:space="preserve"> </w:t>
      </w:r>
      <w:r w:rsidRPr="00873553">
        <w:t>lan</w:t>
      </w:r>
      <w:r w:rsidR="00E706B7">
        <w:t xml:space="preserve"> </w:t>
      </w:r>
      <w:r w:rsidRPr="00873553">
        <w:t>tỏa</w:t>
      </w:r>
      <w:r w:rsidR="00E706B7">
        <w:t xml:space="preserve"> </w:t>
      </w:r>
      <w:r w:rsidRPr="00873553">
        <w:t>phát</w:t>
      </w:r>
      <w:r w:rsidR="00E706B7">
        <w:t xml:space="preserve"> </w:t>
      </w:r>
      <w:r w:rsidRPr="00873553">
        <w:t>triển</w:t>
      </w:r>
      <w:r w:rsidR="00E706B7">
        <w:t xml:space="preserve"> </w:t>
      </w:r>
      <w:r w:rsidRPr="00873553">
        <w:t>đến</w:t>
      </w:r>
      <w:r w:rsidR="00E706B7">
        <w:t xml:space="preserve"> </w:t>
      </w:r>
      <w:r w:rsidRPr="00873553">
        <w:t>các</w:t>
      </w:r>
      <w:r w:rsidR="00E706B7">
        <w:t xml:space="preserve"> </w:t>
      </w:r>
      <w:r w:rsidRPr="00873553">
        <w:t>địa</w:t>
      </w:r>
      <w:r w:rsidR="00E706B7">
        <w:t xml:space="preserve"> </w:t>
      </w:r>
      <w:r w:rsidRPr="00873553">
        <w:t>phương</w:t>
      </w:r>
      <w:r w:rsidR="00E706B7">
        <w:t xml:space="preserve"> </w:t>
      </w:r>
      <w:r w:rsidRPr="00873553">
        <w:t>trong</w:t>
      </w:r>
      <w:r w:rsidR="00E706B7">
        <w:t xml:space="preserve"> </w:t>
      </w:r>
      <w:r w:rsidRPr="00873553">
        <w:t>vùng</w:t>
      </w:r>
      <w:r w:rsidR="00E706B7">
        <w:t xml:space="preserve"> </w:t>
      </w:r>
      <w:r w:rsidRPr="00873553">
        <w:t>và</w:t>
      </w:r>
      <w:r w:rsidR="00E706B7">
        <w:t xml:space="preserve"> </w:t>
      </w:r>
      <w:r w:rsidRPr="00873553">
        <w:t>đến</w:t>
      </w:r>
      <w:r w:rsidR="00E706B7">
        <w:t xml:space="preserve"> </w:t>
      </w:r>
      <w:r w:rsidRPr="00873553">
        <w:t>các</w:t>
      </w:r>
      <w:r w:rsidR="00E706B7">
        <w:t xml:space="preserve"> </w:t>
      </w:r>
      <w:r w:rsidRPr="00873553">
        <w:t>vùng</w:t>
      </w:r>
      <w:r w:rsidR="00E706B7">
        <w:t xml:space="preserve"> </w:t>
      </w:r>
      <w:r w:rsidRPr="00873553">
        <w:t>khác.</w:t>
      </w:r>
      <w:r w:rsidR="00E706B7">
        <w:t xml:space="preserve"> </w:t>
      </w:r>
    </w:p>
    <w:p w14:paraId="020CA3A5" w14:textId="09282A6F" w:rsidR="00B41CDD" w:rsidRPr="00873553" w:rsidRDefault="00B41CDD" w:rsidP="00873553">
      <w:pPr>
        <w:spacing w:before="120" w:after="120"/>
        <w:ind w:firstLine="567"/>
        <w:jc w:val="both"/>
      </w:pPr>
      <w:r w:rsidRPr="00873553">
        <w:t>Có</w:t>
      </w:r>
      <w:r w:rsidR="00E706B7">
        <w:t xml:space="preserve"> </w:t>
      </w:r>
      <w:r w:rsidRPr="00873553">
        <w:t>chính</w:t>
      </w:r>
      <w:r w:rsidR="00E706B7">
        <w:t xml:space="preserve"> </w:t>
      </w:r>
      <w:r w:rsidRPr="00873553">
        <w:t>sách</w:t>
      </w:r>
      <w:r w:rsidR="00E706B7">
        <w:t xml:space="preserve"> </w:t>
      </w:r>
      <w:r w:rsidRPr="00873553">
        <w:t>hỗ</w:t>
      </w:r>
      <w:r w:rsidR="00E706B7">
        <w:t xml:space="preserve"> </w:t>
      </w:r>
      <w:r w:rsidRPr="00873553">
        <w:t>trợ</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vùng</w:t>
      </w:r>
      <w:r w:rsidR="00E706B7">
        <w:t xml:space="preserve"> </w:t>
      </w:r>
      <w:r w:rsidRPr="00873553">
        <w:t>còn</w:t>
      </w:r>
      <w:r w:rsidR="00E706B7">
        <w:t xml:space="preserve"> </w:t>
      </w:r>
      <w:r w:rsidRPr="00873553">
        <w:t>nhiều</w:t>
      </w:r>
      <w:r w:rsidR="00E706B7">
        <w:t xml:space="preserve"> </w:t>
      </w:r>
      <w:r w:rsidRPr="00873553">
        <w:t>khó</w:t>
      </w:r>
      <w:r w:rsidR="00E706B7">
        <w:t xml:space="preserve"> </w:t>
      </w:r>
      <w:r w:rsidRPr="00873553">
        <w:t>khăn;</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lâm</w:t>
      </w:r>
      <w:r w:rsidR="00E706B7">
        <w:t xml:space="preserve"> </w:t>
      </w:r>
      <w:r w:rsidRPr="00873553">
        <w:t>nghiệp.</w:t>
      </w:r>
      <w:r w:rsidR="00E706B7">
        <w:t xml:space="preserve"> </w:t>
      </w:r>
      <w:r w:rsidRPr="00873553">
        <w:t>Thực</w:t>
      </w:r>
      <w:r w:rsidR="00E706B7">
        <w:t xml:space="preserve"> </w:t>
      </w:r>
      <w:r w:rsidRPr="00873553">
        <w:t>hiện</w:t>
      </w:r>
      <w:r w:rsidR="00E706B7">
        <w:t xml:space="preserve"> </w:t>
      </w:r>
      <w:r w:rsidRPr="00873553">
        <w:t>quy</w:t>
      </w:r>
      <w:r w:rsidR="00E706B7">
        <w:t xml:space="preserve"> </w:t>
      </w:r>
      <w:r w:rsidRPr="00873553">
        <w:t>hoạch</w:t>
      </w:r>
      <w:r w:rsidR="00E706B7">
        <w:t xml:space="preserve"> </w:t>
      </w:r>
      <w:r w:rsidRPr="00873553">
        <w:t>vùng,</w:t>
      </w:r>
      <w:r w:rsidR="00E706B7">
        <w:t xml:space="preserve"> </w:t>
      </w:r>
      <w:r w:rsidRPr="00873553">
        <w:t>chính</w:t>
      </w:r>
      <w:r w:rsidR="00E706B7">
        <w:t xml:space="preserve"> </w:t>
      </w:r>
      <w:r w:rsidRPr="00873553">
        <w:t>sách</w:t>
      </w:r>
      <w:r w:rsidR="00E706B7">
        <w:t xml:space="preserve"> </w:t>
      </w:r>
      <w:r w:rsidRPr="00873553">
        <w:t>vùng;</w:t>
      </w:r>
      <w:r w:rsidR="00E706B7">
        <w:t xml:space="preserve"> </w:t>
      </w:r>
      <w:r w:rsidRPr="00873553">
        <w:t>sớm</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cơ</w:t>
      </w:r>
      <w:r w:rsidR="00E706B7">
        <w:t xml:space="preserve"> </w:t>
      </w:r>
      <w:r w:rsidRPr="00873553">
        <w:t>chế</w:t>
      </w:r>
      <w:r w:rsidR="00E706B7">
        <w:t xml:space="preserve"> </w:t>
      </w:r>
      <w:r w:rsidRPr="00873553">
        <w:t>điều</w:t>
      </w:r>
      <w:r w:rsidR="00E706B7">
        <w:t xml:space="preserve"> </w:t>
      </w:r>
      <w:r w:rsidRPr="00873553">
        <w:t>phối</w:t>
      </w:r>
      <w:r w:rsidR="00E706B7">
        <w:t xml:space="preserve"> </w:t>
      </w:r>
      <w:r w:rsidRPr="00873553">
        <w:t>liên</w:t>
      </w:r>
      <w:r w:rsidR="00E706B7">
        <w:t xml:space="preserve"> </w:t>
      </w:r>
      <w:r w:rsidRPr="00873553">
        <w:t>kết</w:t>
      </w:r>
      <w:r w:rsidR="00E706B7">
        <w:t xml:space="preserve"> </w:t>
      </w:r>
      <w:r w:rsidRPr="00873553">
        <w:t>vùng.</w:t>
      </w:r>
      <w:r w:rsidR="00E706B7">
        <w:t xml:space="preserve"> </w:t>
      </w:r>
      <w:r w:rsidRPr="00873553">
        <w:t>Xây</w:t>
      </w:r>
      <w:r w:rsidR="00E706B7">
        <w:t xml:space="preserve"> </w:t>
      </w:r>
      <w:r w:rsidRPr="00873553">
        <w:t>dựng</w:t>
      </w:r>
      <w:r w:rsidR="00E706B7">
        <w:t xml:space="preserve"> </w:t>
      </w:r>
      <w:r w:rsidRPr="00873553">
        <w:t>một</w:t>
      </w:r>
      <w:r w:rsidR="00E706B7">
        <w:t xml:space="preserve"> </w:t>
      </w:r>
      <w:r w:rsidRPr="00873553">
        <w:t>số</w:t>
      </w:r>
      <w:r w:rsidR="00E706B7">
        <w:t xml:space="preserve"> </w:t>
      </w:r>
      <w:r w:rsidRPr="00873553">
        <w:t>đặc</w:t>
      </w:r>
      <w:r w:rsidR="00E706B7">
        <w:t xml:space="preserve"> </w:t>
      </w:r>
      <w:r w:rsidRPr="00873553">
        <w:t>khu</w:t>
      </w:r>
      <w:r w:rsidR="00E706B7">
        <w:t xml:space="preserve"> </w:t>
      </w:r>
      <w:r w:rsidRPr="00873553">
        <w:t>kinh</w:t>
      </w:r>
      <w:r w:rsidR="00E706B7">
        <w:t xml:space="preserve"> </w:t>
      </w:r>
      <w:r w:rsidRPr="00873553">
        <w:t>tế</w:t>
      </w:r>
      <w:r w:rsidR="00E706B7">
        <w:t xml:space="preserve"> </w:t>
      </w:r>
      <w:r w:rsidRPr="00873553">
        <w:t>để</w:t>
      </w:r>
      <w:r w:rsidR="00E706B7">
        <w:t xml:space="preserve"> </w:t>
      </w:r>
      <w:r w:rsidRPr="00873553">
        <w:t>tạo</w:t>
      </w:r>
      <w:r w:rsidR="00E706B7">
        <w:t xml:space="preserve"> </w:t>
      </w:r>
      <w:r w:rsidRPr="00873553">
        <w:t>cực</w:t>
      </w:r>
      <w:r w:rsidR="00E706B7">
        <w:t xml:space="preserve"> </w:t>
      </w:r>
      <w:r w:rsidRPr="00873553">
        <w:t>tăng</w:t>
      </w:r>
      <w:r w:rsidR="00E706B7">
        <w:t xml:space="preserve"> </w:t>
      </w:r>
      <w:r w:rsidRPr="00873553">
        <w:t>trưởng</w:t>
      </w:r>
      <w:r w:rsidR="00E706B7">
        <w:t xml:space="preserve"> </w:t>
      </w:r>
      <w:r w:rsidRPr="00873553">
        <w:t>và</w:t>
      </w:r>
      <w:r w:rsidR="00E706B7">
        <w:t xml:space="preserve"> </w:t>
      </w:r>
      <w:r w:rsidRPr="00873553">
        <w:t>thử</w:t>
      </w:r>
      <w:r w:rsidR="00E706B7">
        <w:t xml:space="preserve"> </w:t>
      </w:r>
      <w:r w:rsidRPr="00873553">
        <w:t>nghiệm</w:t>
      </w:r>
      <w:r w:rsidR="00E706B7">
        <w:t xml:space="preserve"> </w:t>
      </w:r>
      <w:r w:rsidRPr="00873553">
        <w:t>thể</w:t>
      </w:r>
      <w:r w:rsidR="00E706B7">
        <w:t xml:space="preserve"> </w:t>
      </w:r>
      <w:r w:rsidRPr="00873553">
        <w:t>chế</w:t>
      </w:r>
      <w:r w:rsidR="00E706B7">
        <w:t xml:space="preserve"> </w:t>
      </w:r>
      <w:r w:rsidRPr="00873553">
        <w:t>phát</w:t>
      </w:r>
      <w:r w:rsidR="00E706B7">
        <w:t xml:space="preserve"> </w:t>
      </w:r>
      <w:r w:rsidRPr="00873553">
        <w:t>triển</w:t>
      </w:r>
      <w:r w:rsidR="00E706B7">
        <w:t xml:space="preserve"> </w:t>
      </w:r>
      <w:r w:rsidRPr="00873553">
        <w:t>vùng</w:t>
      </w:r>
      <w:r w:rsidR="00E706B7">
        <w:t xml:space="preserve"> </w:t>
      </w:r>
      <w:r w:rsidRPr="00873553">
        <w:t>có</w:t>
      </w:r>
      <w:r w:rsidR="00E706B7">
        <w:t xml:space="preserve"> </w:t>
      </w:r>
      <w:r w:rsidRPr="00873553">
        <w:t>tính</w:t>
      </w:r>
      <w:r w:rsidR="00E706B7">
        <w:t xml:space="preserve"> </w:t>
      </w:r>
      <w:r w:rsidRPr="00873553">
        <w:t>đột</w:t>
      </w:r>
      <w:r w:rsidR="00E706B7">
        <w:t xml:space="preserve"> </w:t>
      </w:r>
      <w:r w:rsidRPr="00873553">
        <w:t>phá.</w:t>
      </w:r>
    </w:p>
    <w:p w14:paraId="39EEB1FB" w14:textId="354061B3" w:rsidR="00B41CDD" w:rsidRPr="0089305F" w:rsidRDefault="00036E92" w:rsidP="00873553">
      <w:pPr>
        <w:spacing w:before="120" w:after="120"/>
        <w:ind w:firstLine="567"/>
        <w:jc w:val="both"/>
        <w:rPr>
          <w:i/>
          <w:iCs/>
        </w:rPr>
      </w:pPr>
      <w:r w:rsidRPr="00873553">
        <w:t>-</w:t>
      </w:r>
      <w:r w:rsidR="00E706B7">
        <w:t xml:space="preserve"> </w:t>
      </w:r>
      <w:r w:rsidR="00B41CDD" w:rsidRPr="0089305F">
        <w:rPr>
          <w:i/>
          <w:iCs/>
        </w:rPr>
        <w:t>Phát</w:t>
      </w:r>
      <w:r w:rsidR="00E706B7" w:rsidRPr="0089305F">
        <w:rPr>
          <w:i/>
          <w:iCs/>
        </w:rPr>
        <w:t xml:space="preserve"> </w:t>
      </w:r>
      <w:r w:rsidR="00B41CDD" w:rsidRPr="0089305F">
        <w:rPr>
          <w:i/>
          <w:iCs/>
        </w:rPr>
        <w:t>triển</w:t>
      </w:r>
      <w:r w:rsidR="00E706B7" w:rsidRPr="0089305F">
        <w:rPr>
          <w:i/>
          <w:iCs/>
        </w:rPr>
        <w:t xml:space="preserve"> </w:t>
      </w:r>
      <w:r w:rsidR="00B41CDD" w:rsidRPr="0089305F">
        <w:rPr>
          <w:i/>
          <w:iCs/>
        </w:rPr>
        <w:t>đô</w:t>
      </w:r>
      <w:r w:rsidR="00E706B7" w:rsidRPr="0089305F">
        <w:rPr>
          <w:i/>
          <w:iCs/>
        </w:rPr>
        <w:t xml:space="preserve"> </w:t>
      </w:r>
      <w:r w:rsidR="00B41CDD" w:rsidRPr="0089305F">
        <w:rPr>
          <w:i/>
          <w:iCs/>
        </w:rPr>
        <w:t>thị</w:t>
      </w:r>
      <w:r w:rsidR="00E706B7" w:rsidRPr="0089305F">
        <w:rPr>
          <w:i/>
          <w:iCs/>
        </w:rPr>
        <w:t xml:space="preserve"> </w:t>
      </w:r>
    </w:p>
    <w:p w14:paraId="152EB724" w14:textId="6A6BD99E"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kiểm</w:t>
      </w:r>
      <w:r w:rsidR="00E706B7">
        <w:t xml:space="preserve"> </w:t>
      </w:r>
      <w:r w:rsidRPr="00873553">
        <w:t>soát</w:t>
      </w:r>
      <w:r w:rsidR="00E706B7">
        <w:t xml:space="preserve"> </w:t>
      </w:r>
      <w:r w:rsidRPr="00873553">
        <w:t>chặt</w:t>
      </w:r>
      <w:r w:rsidR="00E706B7">
        <w:t xml:space="preserve"> </w:t>
      </w:r>
      <w:r w:rsidRPr="00873553">
        <w:t>chẽ</w:t>
      </w:r>
      <w:r w:rsidR="00E706B7">
        <w:t xml:space="preserve"> </w:t>
      </w:r>
      <w:r w:rsidRPr="00873553">
        <w:t>quá</w:t>
      </w:r>
      <w:r w:rsidR="00E706B7">
        <w:t xml:space="preserve"> </w:t>
      </w:r>
      <w:r w:rsidRPr="00873553">
        <w:t>trình</w:t>
      </w:r>
      <w:r w:rsidR="00E706B7">
        <w:t xml:space="preserve"> </w:t>
      </w:r>
      <w:r w:rsidRPr="00873553">
        <w:t>phát</w:t>
      </w:r>
      <w:r w:rsidR="00E706B7">
        <w:t xml:space="preserve"> </w:t>
      </w:r>
      <w:r w:rsidRPr="00873553">
        <w:t>triển</w:t>
      </w:r>
      <w:r w:rsidR="00E706B7">
        <w:t xml:space="preserve"> </w:t>
      </w:r>
      <w:r w:rsidRPr="00873553">
        <w:t>đô</w:t>
      </w:r>
      <w:r w:rsidR="00E706B7">
        <w:t xml:space="preserve"> </w:t>
      </w:r>
      <w:r w:rsidRPr="00873553">
        <w:t>thị</w:t>
      </w:r>
      <w:r w:rsidR="00E706B7">
        <w:t xml:space="preserve"> </w:t>
      </w:r>
      <w:r w:rsidRPr="00873553">
        <w:t>theo</w:t>
      </w:r>
      <w:r w:rsidR="00E706B7">
        <w:t xml:space="preserve"> </w:t>
      </w:r>
      <w:r w:rsidRPr="00873553">
        <w:t>quy</w:t>
      </w:r>
      <w:r w:rsidR="00E706B7">
        <w:t xml:space="preserve"> </w:t>
      </w:r>
      <w:r w:rsidRPr="00873553">
        <w:t>hoạch</w:t>
      </w:r>
      <w:r w:rsidR="00E706B7">
        <w:t xml:space="preserve"> </w:t>
      </w:r>
      <w:r w:rsidRPr="00873553">
        <w:t>và</w:t>
      </w:r>
      <w:r w:rsidR="00E706B7">
        <w:t xml:space="preserve"> </w:t>
      </w:r>
      <w:r w:rsidRPr="00873553">
        <w:t>kế</w:t>
      </w:r>
      <w:r w:rsidR="00E706B7">
        <w:t xml:space="preserve"> </w:t>
      </w:r>
      <w:r w:rsidRPr="00873553">
        <w:t>hoạch.</w:t>
      </w:r>
      <w:r w:rsidR="00E706B7">
        <w:t xml:space="preserve"> </w:t>
      </w:r>
      <w:r w:rsidRPr="00873553">
        <w:t>Từng</w:t>
      </w:r>
      <w:r w:rsidR="00E706B7">
        <w:t xml:space="preserve"> </w:t>
      </w:r>
      <w:r w:rsidRPr="00873553">
        <w:t>bước</w:t>
      </w:r>
      <w:r w:rsidR="00E706B7">
        <w:t xml:space="preserve"> </w:t>
      </w:r>
      <w:r w:rsidRPr="00873553">
        <w:t>hình</w:t>
      </w:r>
      <w:r w:rsidR="00E706B7">
        <w:t xml:space="preserve"> </w:t>
      </w:r>
      <w:r w:rsidRPr="00873553">
        <w:t>thành</w:t>
      </w:r>
      <w:r w:rsidR="00E706B7">
        <w:t xml:space="preserve"> </w:t>
      </w:r>
      <w:r w:rsidRPr="00873553">
        <w:t>hệ</w:t>
      </w:r>
      <w:r w:rsidR="00E706B7">
        <w:t xml:space="preserve"> </w:t>
      </w:r>
      <w:r w:rsidRPr="00873553">
        <w:t>thống</w:t>
      </w:r>
      <w:r w:rsidR="00E706B7">
        <w:t xml:space="preserve"> </w:t>
      </w:r>
      <w:r w:rsidRPr="00873553">
        <w:t>đô</w:t>
      </w:r>
      <w:r w:rsidR="00E706B7">
        <w:t xml:space="preserve"> </w:t>
      </w:r>
      <w:r w:rsidRPr="00873553">
        <w:t>thị</w:t>
      </w:r>
      <w:r w:rsidR="00E706B7">
        <w:t xml:space="preserve"> </w:t>
      </w:r>
      <w:r w:rsidRPr="00873553">
        <w:t>có</w:t>
      </w:r>
      <w:r w:rsidR="00E706B7">
        <w:t xml:space="preserve"> </w:t>
      </w:r>
      <w:r w:rsidRPr="00873553">
        <w:t>kết</w:t>
      </w:r>
      <w:r w:rsidR="00E706B7">
        <w:t xml:space="preserve"> </w:t>
      </w:r>
      <w:r w:rsidRPr="00873553">
        <w:t>cấu</w:t>
      </w:r>
      <w:r w:rsidR="00E706B7">
        <w:t xml:space="preserve"> </w:t>
      </w:r>
      <w:r w:rsidRPr="00873553">
        <w:t>hạ</w:t>
      </w:r>
      <w:r w:rsidR="00E706B7">
        <w:t xml:space="preserve"> </w:t>
      </w:r>
      <w:r w:rsidRPr="00873553">
        <w:t>tầng</w:t>
      </w:r>
      <w:r w:rsidR="00E706B7">
        <w:t xml:space="preserve"> </w:t>
      </w:r>
      <w:r w:rsidRPr="00873553">
        <w:t>đồng</w:t>
      </w:r>
      <w:r w:rsidR="00E706B7">
        <w:t xml:space="preserve"> </w:t>
      </w:r>
      <w:r w:rsidRPr="00873553">
        <w:t>bộ,</w:t>
      </w:r>
      <w:r w:rsidR="00E706B7">
        <w:t xml:space="preserve"> </w:t>
      </w:r>
      <w:r w:rsidRPr="00873553">
        <w:t>hiện</w:t>
      </w:r>
      <w:r w:rsidR="00E706B7">
        <w:t xml:space="preserve"> </w:t>
      </w:r>
      <w:r w:rsidRPr="00873553">
        <w:t>đại,</w:t>
      </w:r>
      <w:r w:rsidR="00E706B7">
        <w:t xml:space="preserve"> </w:t>
      </w:r>
      <w:r w:rsidRPr="00873553">
        <w:t>thân</w:t>
      </w:r>
      <w:r w:rsidR="00E706B7">
        <w:t xml:space="preserve"> </w:t>
      </w:r>
      <w:r w:rsidRPr="00873553">
        <w:t>thiện</w:t>
      </w:r>
      <w:r w:rsidR="00E706B7">
        <w:t xml:space="preserve"> </w:t>
      </w:r>
      <w:r w:rsidRPr="00873553">
        <w:t>với</w:t>
      </w:r>
      <w:r w:rsidR="00E706B7">
        <w:t xml:space="preserve"> </w:t>
      </w:r>
      <w:r w:rsidRPr="00873553">
        <w:t>môi</w:t>
      </w:r>
      <w:r w:rsidR="00E706B7">
        <w:t xml:space="preserve"> </w:t>
      </w:r>
      <w:r w:rsidRPr="00873553">
        <w:t>trường,</w:t>
      </w:r>
      <w:r w:rsidR="00E706B7">
        <w:t xml:space="preserve"> </w:t>
      </w:r>
      <w:r w:rsidRPr="00873553">
        <w:t>gồm</w:t>
      </w:r>
      <w:r w:rsidR="00E706B7">
        <w:t xml:space="preserve"> </w:t>
      </w:r>
      <w:r w:rsidRPr="00873553">
        <w:t>một</w:t>
      </w:r>
      <w:r w:rsidR="00E706B7">
        <w:t xml:space="preserve"> </w:t>
      </w:r>
      <w:r w:rsidRPr="00873553">
        <w:t>số</w:t>
      </w:r>
      <w:r w:rsidR="00E706B7">
        <w:t xml:space="preserve"> </w:t>
      </w:r>
      <w:r w:rsidRPr="00873553">
        <w:t>đô</w:t>
      </w:r>
      <w:r w:rsidR="00E706B7">
        <w:t xml:space="preserve"> </w:t>
      </w:r>
      <w:r w:rsidRPr="00873553">
        <w:t>thị</w:t>
      </w:r>
      <w:r w:rsidR="00E706B7">
        <w:t xml:space="preserve"> </w:t>
      </w:r>
      <w:r w:rsidRPr="00873553">
        <w:t>lớn,</w:t>
      </w:r>
      <w:r w:rsidR="00E706B7">
        <w:t xml:space="preserve"> </w:t>
      </w:r>
      <w:r w:rsidRPr="00873553">
        <w:t>nhiều</w:t>
      </w:r>
      <w:r w:rsidR="00E706B7">
        <w:t xml:space="preserve"> </w:t>
      </w:r>
      <w:r w:rsidRPr="00873553">
        <w:t>đô</w:t>
      </w:r>
      <w:r w:rsidR="00E706B7">
        <w:t xml:space="preserve"> </w:t>
      </w:r>
      <w:r w:rsidRPr="00873553">
        <w:t>thị</w:t>
      </w:r>
      <w:r w:rsidR="00E706B7">
        <w:t xml:space="preserve"> </w:t>
      </w:r>
      <w:r w:rsidRPr="00873553">
        <w:t>vừa</w:t>
      </w:r>
      <w:r w:rsidR="00E706B7">
        <w:t xml:space="preserve"> </w:t>
      </w:r>
      <w:r w:rsidRPr="00873553">
        <w:t>và</w:t>
      </w:r>
      <w:r w:rsidR="00E706B7">
        <w:t xml:space="preserve"> </w:t>
      </w:r>
      <w:r w:rsidRPr="00873553">
        <w:t>nhỏ</w:t>
      </w:r>
      <w:r w:rsidR="00E706B7">
        <w:t xml:space="preserve"> </w:t>
      </w:r>
      <w:r w:rsidRPr="00873553">
        <w:t>liên</w:t>
      </w:r>
      <w:r w:rsidR="00E706B7">
        <w:t xml:space="preserve"> </w:t>
      </w:r>
      <w:r w:rsidRPr="00873553">
        <w:t>kết</w:t>
      </w:r>
      <w:r w:rsidR="00E706B7">
        <w:t xml:space="preserve"> </w:t>
      </w:r>
      <w:r w:rsidRPr="00873553">
        <w:t>và</w:t>
      </w:r>
      <w:r w:rsidR="00E706B7">
        <w:t xml:space="preserve"> </w:t>
      </w:r>
      <w:r w:rsidRPr="00873553">
        <w:t>phân</w:t>
      </w:r>
      <w:r w:rsidR="00E706B7">
        <w:t xml:space="preserve"> </w:t>
      </w:r>
      <w:r w:rsidRPr="00873553">
        <w:t>bố</w:t>
      </w:r>
      <w:r w:rsidR="00E706B7">
        <w:t xml:space="preserve"> </w:t>
      </w:r>
      <w:r w:rsidRPr="00873553">
        <w:t>hợp</w:t>
      </w:r>
      <w:r w:rsidR="00E706B7">
        <w:t xml:space="preserve"> </w:t>
      </w:r>
      <w:r w:rsidRPr="00873553">
        <w:t>lý</w:t>
      </w:r>
      <w:r w:rsidR="00E706B7">
        <w:t xml:space="preserve"> </w:t>
      </w:r>
      <w:r w:rsidRPr="00873553">
        <w:t>trên</w:t>
      </w:r>
      <w:r w:rsidR="00E706B7">
        <w:t xml:space="preserve"> </w:t>
      </w:r>
      <w:r w:rsidRPr="00873553">
        <w:t>các</w:t>
      </w:r>
      <w:r w:rsidR="00E706B7">
        <w:t xml:space="preserve"> </w:t>
      </w:r>
      <w:r w:rsidRPr="00873553">
        <w:t>vùng;</w:t>
      </w:r>
      <w:r w:rsidR="00E706B7">
        <w:t xml:space="preserve"> </w:t>
      </w:r>
      <w:r w:rsidRPr="00873553">
        <w:t>chú</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đô</w:t>
      </w:r>
      <w:r w:rsidR="00E706B7">
        <w:t xml:space="preserve"> </w:t>
      </w:r>
      <w:r w:rsidRPr="00873553">
        <w:t>thị</w:t>
      </w:r>
      <w:r w:rsidR="00E706B7">
        <w:t xml:space="preserve"> </w:t>
      </w:r>
      <w:r w:rsidRPr="00873553">
        <w:t>miền</w:t>
      </w:r>
      <w:r w:rsidR="00E706B7">
        <w:t xml:space="preserve"> </w:t>
      </w:r>
      <w:r w:rsidRPr="00873553">
        <w:t>núi,</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các</w:t>
      </w:r>
      <w:r w:rsidR="00E706B7">
        <w:t xml:space="preserve"> </w:t>
      </w:r>
      <w:r w:rsidRPr="00873553">
        <w:t>đô</w:t>
      </w:r>
      <w:r w:rsidR="00E706B7">
        <w:t xml:space="preserve"> </w:t>
      </w:r>
      <w:r w:rsidRPr="00873553">
        <w:t>thị</w:t>
      </w:r>
      <w:r w:rsidR="00E706B7">
        <w:t xml:space="preserve"> </w:t>
      </w:r>
      <w:r w:rsidRPr="00873553">
        <w:t>ven</w:t>
      </w:r>
      <w:r w:rsidR="00E706B7">
        <w:t xml:space="preserve"> </w:t>
      </w:r>
      <w:r w:rsidRPr="00873553">
        <w:t>biển.</w:t>
      </w:r>
      <w:r w:rsidR="00E706B7">
        <w:t xml:space="preserve"> </w:t>
      </w:r>
    </w:p>
    <w:p w14:paraId="3C349919" w14:textId="52FEDA19" w:rsidR="00B41CDD" w:rsidRPr="00873553" w:rsidRDefault="00B41CDD" w:rsidP="00873553">
      <w:pPr>
        <w:spacing w:before="120" w:after="120"/>
        <w:ind w:firstLine="567"/>
        <w:jc w:val="both"/>
      </w:pPr>
      <w:r w:rsidRPr="00873553">
        <w:t>Chú</w:t>
      </w:r>
      <w:r w:rsidR="00E706B7">
        <w:t xml:space="preserve"> </w:t>
      </w:r>
      <w:r w:rsidRPr="00873553">
        <w:t>trọng</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giá</w:t>
      </w:r>
      <w:r w:rsidR="00E706B7">
        <w:t xml:space="preserve"> </w:t>
      </w:r>
      <w:r w:rsidRPr="00873553">
        <w:t>trị</w:t>
      </w:r>
      <w:r w:rsidR="00E706B7">
        <w:t xml:space="preserve"> </w:t>
      </w:r>
      <w:r w:rsidRPr="00873553">
        <w:t>của</w:t>
      </w:r>
      <w:r w:rsidR="00E706B7">
        <w:t xml:space="preserve"> </w:t>
      </w:r>
      <w:r w:rsidRPr="00873553">
        <w:t>các</w:t>
      </w:r>
      <w:r w:rsidR="00E706B7">
        <w:t xml:space="preserve"> </w:t>
      </w:r>
      <w:r w:rsidRPr="00873553">
        <w:t>đô</w:t>
      </w:r>
      <w:r w:rsidR="00E706B7">
        <w:t xml:space="preserve"> </w:t>
      </w:r>
      <w:r w:rsidRPr="00873553">
        <w:t>thị</w:t>
      </w:r>
      <w:r w:rsidR="00E706B7">
        <w:t xml:space="preserve"> </w:t>
      </w:r>
      <w:r w:rsidRPr="00873553">
        <w:t>động</w:t>
      </w:r>
      <w:r w:rsidR="00E706B7">
        <w:t xml:space="preserve"> </w:t>
      </w:r>
      <w:r w:rsidRPr="00873553">
        <w:t>lực</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cấp</w:t>
      </w:r>
      <w:r w:rsidR="00E706B7">
        <w:t xml:space="preserve"> </w:t>
      </w:r>
      <w:r w:rsidRPr="00873553">
        <w:t>quốc</w:t>
      </w:r>
      <w:r w:rsidR="00E706B7">
        <w:t xml:space="preserve"> </w:t>
      </w:r>
      <w:r w:rsidRPr="00873553">
        <w:t>gia</w:t>
      </w:r>
      <w:r w:rsidR="00E706B7">
        <w:t xml:space="preserve"> </w:t>
      </w:r>
      <w:r w:rsidRPr="00873553">
        <w:t>và</w:t>
      </w:r>
      <w:r w:rsidR="00E706B7">
        <w:t xml:space="preserve"> </w:t>
      </w:r>
      <w:r w:rsidRPr="00873553">
        <w:t>cấp</w:t>
      </w:r>
      <w:r w:rsidR="00E706B7">
        <w:t xml:space="preserve"> </w:t>
      </w:r>
      <w:r w:rsidRPr="00873553">
        <w:t>vùng,</w:t>
      </w:r>
      <w:r w:rsidR="00E706B7">
        <w:t xml:space="preserve"> </w:t>
      </w:r>
      <w:r w:rsidRPr="00873553">
        <w:t>đô</w:t>
      </w:r>
      <w:r w:rsidR="00E706B7">
        <w:t xml:space="preserve"> </w:t>
      </w:r>
      <w:r w:rsidRPr="00873553">
        <w:t>thị</w:t>
      </w:r>
      <w:r w:rsidR="00E706B7">
        <w:t xml:space="preserve"> </w:t>
      </w:r>
      <w:r w:rsidRPr="00873553">
        <w:t>di</w:t>
      </w:r>
      <w:r w:rsidR="00E706B7">
        <w:t xml:space="preserve"> </w:t>
      </w:r>
      <w:r w:rsidRPr="00873553">
        <w:t>sản,</w:t>
      </w:r>
      <w:r w:rsidR="00E706B7">
        <w:t xml:space="preserve"> </w:t>
      </w:r>
      <w:r w:rsidRPr="00873553">
        <w:t>đô</w:t>
      </w:r>
      <w:r w:rsidR="00E706B7">
        <w:t xml:space="preserve"> </w:t>
      </w:r>
      <w:r w:rsidRPr="00873553">
        <w:t>thị</w:t>
      </w:r>
      <w:r w:rsidR="00E706B7">
        <w:t xml:space="preserve"> </w:t>
      </w:r>
      <w:r w:rsidRPr="00873553">
        <w:t>sinh</w:t>
      </w:r>
      <w:r w:rsidR="00E706B7">
        <w:t xml:space="preserve"> </w:t>
      </w:r>
      <w:r w:rsidRPr="00873553">
        <w:t>thái,</w:t>
      </w:r>
      <w:r w:rsidR="00E706B7">
        <w:t xml:space="preserve"> </w:t>
      </w:r>
      <w:r w:rsidRPr="00873553">
        <w:t>đô</w:t>
      </w:r>
      <w:r w:rsidR="00E706B7">
        <w:t xml:space="preserve"> </w:t>
      </w:r>
      <w:r w:rsidRPr="00873553">
        <w:t>thị</w:t>
      </w:r>
      <w:r w:rsidR="00E706B7">
        <w:t xml:space="preserve"> </w:t>
      </w:r>
      <w:r w:rsidRPr="00873553">
        <w:t>du</w:t>
      </w:r>
      <w:r w:rsidR="00E706B7">
        <w:t xml:space="preserve"> </w:t>
      </w:r>
      <w:r w:rsidRPr="00873553">
        <w:t>lịch,</w:t>
      </w:r>
      <w:r w:rsidR="00E706B7">
        <w:t xml:space="preserve"> </w:t>
      </w:r>
      <w:r w:rsidRPr="00873553">
        <w:t>đô</w:t>
      </w:r>
      <w:r w:rsidR="00E706B7">
        <w:t xml:space="preserve"> </w:t>
      </w:r>
      <w:r w:rsidRPr="00873553">
        <w:t>thị</w:t>
      </w:r>
      <w:r w:rsidR="00E706B7">
        <w:t xml:space="preserve"> </w:t>
      </w:r>
      <w:r w:rsidRPr="00873553">
        <w:t>khoa</w:t>
      </w:r>
      <w:r w:rsidR="00E706B7">
        <w:t xml:space="preserve"> </w:t>
      </w:r>
      <w:r w:rsidRPr="00873553">
        <w:t>học.</w:t>
      </w:r>
    </w:p>
    <w:p w14:paraId="48E236B0" w14:textId="5A0A5D0A" w:rsidR="00B41CDD" w:rsidRPr="00873553" w:rsidRDefault="00036E92" w:rsidP="00873553">
      <w:pPr>
        <w:spacing w:before="120" w:after="120"/>
        <w:ind w:firstLine="567"/>
        <w:jc w:val="both"/>
      </w:pPr>
      <w:r w:rsidRPr="00873553">
        <w:t>-</w:t>
      </w:r>
      <w:r w:rsidR="00E706B7">
        <w:t xml:space="preserve"> </w:t>
      </w:r>
      <w:r w:rsidR="00B41CDD" w:rsidRPr="0089305F">
        <w:rPr>
          <w:i/>
          <w:iCs/>
        </w:rPr>
        <w:t>Xây</w:t>
      </w:r>
      <w:r w:rsidR="00E706B7" w:rsidRPr="0089305F">
        <w:rPr>
          <w:i/>
          <w:iCs/>
        </w:rPr>
        <w:t xml:space="preserve"> </w:t>
      </w:r>
      <w:r w:rsidR="00B41CDD" w:rsidRPr="0089305F">
        <w:rPr>
          <w:i/>
          <w:iCs/>
        </w:rPr>
        <w:t>dựng</w:t>
      </w:r>
      <w:r w:rsidR="00E706B7" w:rsidRPr="0089305F">
        <w:rPr>
          <w:i/>
          <w:iCs/>
        </w:rPr>
        <w:t xml:space="preserve"> </w:t>
      </w:r>
      <w:r w:rsidR="00B41CDD" w:rsidRPr="0089305F">
        <w:rPr>
          <w:i/>
          <w:iCs/>
        </w:rPr>
        <w:t>hệ</w:t>
      </w:r>
      <w:r w:rsidR="00E706B7" w:rsidRPr="0089305F">
        <w:rPr>
          <w:i/>
          <w:iCs/>
        </w:rPr>
        <w:t xml:space="preserve"> </w:t>
      </w:r>
      <w:r w:rsidR="00B41CDD" w:rsidRPr="0089305F">
        <w:rPr>
          <w:i/>
          <w:iCs/>
        </w:rPr>
        <w:t>thống</w:t>
      </w:r>
      <w:r w:rsidR="00E706B7" w:rsidRPr="0089305F">
        <w:rPr>
          <w:i/>
          <w:iCs/>
        </w:rPr>
        <w:t xml:space="preserve"> </w:t>
      </w:r>
      <w:r w:rsidR="00B41CDD" w:rsidRPr="0089305F">
        <w:rPr>
          <w:i/>
          <w:iCs/>
        </w:rPr>
        <w:t>kết</w:t>
      </w:r>
      <w:r w:rsidR="00E706B7" w:rsidRPr="0089305F">
        <w:rPr>
          <w:i/>
          <w:iCs/>
        </w:rPr>
        <w:t xml:space="preserve"> </w:t>
      </w:r>
      <w:r w:rsidR="00B41CDD" w:rsidRPr="0089305F">
        <w:rPr>
          <w:i/>
          <w:iCs/>
        </w:rPr>
        <w:t>cấu</w:t>
      </w:r>
      <w:r w:rsidR="00E706B7" w:rsidRPr="0089305F">
        <w:rPr>
          <w:i/>
          <w:iCs/>
        </w:rPr>
        <w:t xml:space="preserve"> </w:t>
      </w:r>
      <w:r w:rsidR="00B41CDD" w:rsidRPr="0089305F">
        <w:rPr>
          <w:i/>
          <w:iCs/>
        </w:rPr>
        <w:t>hạ</w:t>
      </w:r>
      <w:r w:rsidR="00E706B7" w:rsidRPr="0089305F">
        <w:rPr>
          <w:i/>
          <w:iCs/>
        </w:rPr>
        <w:t xml:space="preserve"> </w:t>
      </w:r>
      <w:r w:rsidR="00B41CDD" w:rsidRPr="0089305F">
        <w:rPr>
          <w:i/>
          <w:iCs/>
        </w:rPr>
        <w:t>tầng</w:t>
      </w:r>
      <w:r w:rsidR="00E706B7" w:rsidRPr="0089305F">
        <w:rPr>
          <w:i/>
          <w:iCs/>
        </w:rPr>
        <w:t xml:space="preserve"> </w:t>
      </w:r>
      <w:r w:rsidR="00B41CDD" w:rsidRPr="0089305F">
        <w:rPr>
          <w:i/>
          <w:iCs/>
        </w:rPr>
        <w:t>kinh</w:t>
      </w:r>
      <w:r w:rsidR="00E706B7" w:rsidRPr="0089305F">
        <w:rPr>
          <w:i/>
          <w:iCs/>
        </w:rPr>
        <w:t xml:space="preserve"> </w:t>
      </w:r>
      <w:r w:rsidR="00B41CDD" w:rsidRPr="0089305F">
        <w:rPr>
          <w:i/>
          <w:iCs/>
        </w:rPr>
        <w:t>tế-xã</w:t>
      </w:r>
      <w:r w:rsidR="00E706B7" w:rsidRPr="0089305F">
        <w:rPr>
          <w:i/>
          <w:iCs/>
        </w:rPr>
        <w:t xml:space="preserve"> </w:t>
      </w:r>
      <w:r w:rsidR="00B41CDD" w:rsidRPr="0089305F">
        <w:rPr>
          <w:i/>
          <w:iCs/>
        </w:rPr>
        <w:t>hội</w:t>
      </w:r>
    </w:p>
    <w:p w14:paraId="2958D947" w14:textId="667FCFFA" w:rsidR="00B41CDD" w:rsidRPr="00873553" w:rsidRDefault="00B41CDD" w:rsidP="00873553">
      <w:pPr>
        <w:spacing w:before="120" w:after="120"/>
        <w:ind w:firstLine="567"/>
        <w:jc w:val="both"/>
      </w:pPr>
      <w:r w:rsidRPr="00873553">
        <w:t>Ưu</w:t>
      </w:r>
      <w:r w:rsidR="00E706B7">
        <w:t xml:space="preserve"> </w:t>
      </w:r>
      <w:r w:rsidRPr="00873553">
        <w:t>tiên</w:t>
      </w:r>
      <w:r w:rsidR="00E706B7">
        <w:t xml:space="preserve"> </w:t>
      </w:r>
      <w:r w:rsidRPr="00873553">
        <w:t>và</w:t>
      </w:r>
      <w:r w:rsidR="00E706B7">
        <w:t xml:space="preserve"> </w:t>
      </w:r>
      <w:r w:rsidRPr="00873553">
        <w:t>đa</w:t>
      </w:r>
      <w:r w:rsidR="00E706B7">
        <w:t xml:space="preserve"> </w:t>
      </w:r>
      <w:r w:rsidRPr="00873553">
        <w:t>dạng</w:t>
      </w:r>
      <w:r w:rsidR="00E706B7">
        <w:t xml:space="preserve"> </w:t>
      </w:r>
      <w:r w:rsidRPr="00873553">
        <w:t>hóa</w:t>
      </w:r>
      <w:r w:rsidR="00E706B7">
        <w:t xml:space="preserve"> </w:t>
      </w:r>
      <w:r w:rsidRPr="00873553">
        <w:t>hình</w:t>
      </w:r>
      <w:r w:rsidR="00E706B7">
        <w:t xml:space="preserve"> </w:t>
      </w:r>
      <w:r w:rsidRPr="00873553">
        <w:t>thức</w:t>
      </w:r>
      <w:r w:rsidR="00E706B7">
        <w:t xml:space="preserve"> </w:t>
      </w:r>
      <w:r w:rsidRPr="00873553">
        <w:t>đầu</w:t>
      </w:r>
      <w:r w:rsidR="00E706B7">
        <w:t xml:space="preserve"> </w:t>
      </w:r>
      <w:r w:rsidRPr="00873553">
        <w:t>tư</w:t>
      </w:r>
      <w:r w:rsidR="00E706B7">
        <w:t xml:space="preserve"> </w:t>
      </w:r>
      <w:r w:rsidRPr="00873553">
        <w:t>cho</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trọng</w:t>
      </w:r>
      <w:r w:rsidR="00E706B7">
        <w:t xml:space="preserve"> </w:t>
      </w:r>
      <w:r w:rsidRPr="00873553">
        <w:t>tâm</w:t>
      </w:r>
      <w:r w:rsidR="00E706B7">
        <w:t xml:space="preserve"> </w:t>
      </w:r>
      <w:r w:rsidRPr="00873553">
        <w:t>là:</w:t>
      </w:r>
      <w:r w:rsidR="00E706B7">
        <w:t xml:space="preserve"> </w:t>
      </w:r>
      <w:r w:rsidRPr="00873553">
        <w:t>Hạ</w:t>
      </w:r>
      <w:r w:rsidR="00E706B7">
        <w:t xml:space="preserve"> </w:t>
      </w:r>
      <w:r w:rsidRPr="00873553">
        <w:t>tầng</w:t>
      </w:r>
      <w:r w:rsidR="00E706B7">
        <w:t xml:space="preserve"> </w:t>
      </w:r>
      <w:r w:rsidRPr="00873553">
        <w:t>giao</w:t>
      </w:r>
      <w:r w:rsidR="00E706B7">
        <w:t xml:space="preserve"> </w:t>
      </w:r>
      <w:r w:rsidRPr="00873553">
        <w:t>thông</w:t>
      </w:r>
      <w:r w:rsidR="00E706B7">
        <w:t xml:space="preserve"> </w:t>
      </w:r>
      <w:r w:rsidRPr="00873553">
        <w:t>đồng</w:t>
      </w:r>
      <w:r w:rsidR="00E706B7">
        <w:t xml:space="preserve"> </w:t>
      </w:r>
      <w:r w:rsidRPr="00873553">
        <w:t>bộ,</w:t>
      </w:r>
      <w:r w:rsidR="00E706B7">
        <w:t xml:space="preserve"> </w:t>
      </w:r>
      <w:r w:rsidRPr="00873553">
        <w:t>có</w:t>
      </w:r>
      <w:r w:rsidR="00E706B7">
        <w:t xml:space="preserve"> </w:t>
      </w:r>
      <w:r w:rsidRPr="00873553">
        <w:t>trọng</w:t>
      </w:r>
      <w:r w:rsidR="00E706B7">
        <w:t xml:space="preserve"> </w:t>
      </w:r>
      <w:r w:rsidRPr="00873553">
        <w:t>điểm,</w:t>
      </w:r>
      <w:r w:rsidR="00E706B7">
        <w:t xml:space="preserve"> </w:t>
      </w:r>
      <w:r w:rsidRPr="00873553">
        <w:t>kết</w:t>
      </w:r>
      <w:r w:rsidR="00E706B7">
        <w:t xml:space="preserve"> </w:t>
      </w:r>
      <w:r w:rsidRPr="00873553">
        <w:t>nối</w:t>
      </w:r>
      <w:r w:rsidR="00E706B7">
        <w:t xml:space="preserve"> </w:t>
      </w:r>
      <w:r w:rsidRPr="00873553">
        <w:t>giữa</w:t>
      </w:r>
      <w:r w:rsidR="00E706B7">
        <w:t xml:space="preserve"> </w:t>
      </w:r>
      <w:r w:rsidRPr="00873553">
        <w:t>các</w:t>
      </w:r>
      <w:r w:rsidR="00E706B7">
        <w:t xml:space="preserve"> </w:t>
      </w:r>
      <w:r w:rsidRPr="00873553">
        <w:t>trung</w:t>
      </w:r>
      <w:r w:rsidR="00E706B7">
        <w:t xml:space="preserve"> </w:t>
      </w:r>
      <w:r w:rsidRPr="00873553">
        <w:t>tâm</w:t>
      </w:r>
      <w:r w:rsidR="00E706B7">
        <w:t xml:space="preserve"> </w:t>
      </w:r>
      <w:r w:rsidRPr="00873553">
        <w:t>kinh</w:t>
      </w:r>
      <w:r w:rsidR="00E706B7">
        <w:t xml:space="preserve"> </w:t>
      </w:r>
      <w:r w:rsidRPr="00873553">
        <w:t>tế</w:t>
      </w:r>
      <w:r w:rsidR="00E706B7">
        <w:t xml:space="preserve"> </w:t>
      </w:r>
      <w:r w:rsidRPr="00873553">
        <w:t>lớn</w:t>
      </w:r>
      <w:r w:rsidR="00E706B7">
        <w:t xml:space="preserve"> </w:t>
      </w:r>
      <w:r w:rsidRPr="00873553">
        <w:t>và</w:t>
      </w:r>
      <w:r w:rsidR="00E706B7">
        <w:t xml:space="preserve"> </w:t>
      </w:r>
      <w:r w:rsidRPr="00873553">
        <w:t>giữa</w:t>
      </w:r>
      <w:r w:rsidR="00E706B7">
        <w:t xml:space="preserve"> </w:t>
      </w:r>
      <w:r w:rsidRPr="00873553">
        <w:t>các</w:t>
      </w:r>
      <w:r w:rsidR="00E706B7">
        <w:t xml:space="preserve"> </w:t>
      </w:r>
      <w:r w:rsidRPr="00873553">
        <w:t>trục</w:t>
      </w:r>
      <w:r w:rsidR="00E706B7">
        <w:t xml:space="preserve"> </w:t>
      </w:r>
      <w:r w:rsidRPr="00873553">
        <w:t>giao</w:t>
      </w:r>
      <w:r w:rsidR="00E706B7">
        <w:t xml:space="preserve"> </w:t>
      </w:r>
      <w:r w:rsidRPr="00873553">
        <w:t>thông</w:t>
      </w:r>
      <w:r w:rsidR="00E706B7">
        <w:t xml:space="preserve"> </w:t>
      </w:r>
      <w:r w:rsidRPr="00873553">
        <w:t>đầu</w:t>
      </w:r>
      <w:r w:rsidR="00E706B7">
        <w:t xml:space="preserve"> </w:t>
      </w:r>
      <w:r w:rsidRPr="00873553">
        <w:t>mối;</w:t>
      </w:r>
      <w:r w:rsidR="00E706B7">
        <w:t xml:space="preserve"> </w:t>
      </w:r>
      <w:r w:rsidRPr="00873553">
        <w:t>hạ</w:t>
      </w:r>
      <w:r w:rsidR="00E706B7">
        <w:t xml:space="preserve"> </w:t>
      </w:r>
      <w:r w:rsidRPr="00873553">
        <w:t>tầng</w:t>
      </w:r>
      <w:r w:rsidR="00E706B7">
        <w:t xml:space="preserve"> </w:t>
      </w:r>
      <w:r w:rsidRPr="00873553">
        <w:t>ngành</w:t>
      </w:r>
      <w:r w:rsidR="00E706B7">
        <w:t xml:space="preserve"> </w:t>
      </w:r>
      <w:r w:rsidRPr="00873553">
        <w:t>điện</w:t>
      </w:r>
      <w:r w:rsidR="00E706B7">
        <w:t xml:space="preserve"> </w:t>
      </w:r>
      <w:r w:rsidRPr="00873553">
        <w:t>bảo</w:t>
      </w:r>
      <w:r w:rsidR="00E706B7">
        <w:t xml:space="preserve"> </w:t>
      </w:r>
      <w:r w:rsidRPr="00873553">
        <w:t>đảm</w:t>
      </w:r>
      <w:r w:rsidR="00E706B7">
        <w:t xml:space="preserve"> </w:t>
      </w:r>
      <w:r w:rsidRPr="00873553">
        <w:t>cung</w:t>
      </w:r>
      <w:r w:rsidR="00E706B7">
        <w:t xml:space="preserve"> </w:t>
      </w:r>
      <w:r w:rsidRPr="00873553">
        <w:t>cấp</w:t>
      </w:r>
      <w:r w:rsidR="00E706B7">
        <w:t xml:space="preserve"> </w:t>
      </w:r>
      <w:r w:rsidRPr="00873553">
        <w:t>đủ</w:t>
      </w:r>
      <w:r w:rsidR="00E706B7">
        <w:t xml:space="preserve"> </w:t>
      </w:r>
      <w:r w:rsidRPr="00873553">
        <w:t>điện</w:t>
      </w:r>
      <w:r w:rsidR="00E706B7">
        <w:t xml:space="preserve"> </w:t>
      </w:r>
      <w:r w:rsidRPr="00873553">
        <w:t>cho</w:t>
      </w:r>
      <w:r w:rsidR="00E706B7">
        <w:t xml:space="preserve"> </w:t>
      </w:r>
      <w:r w:rsidRPr="00873553">
        <w:t>sản</w:t>
      </w:r>
      <w:r w:rsidR="00E706B7">
        <w:t xml:space="preserve"> </w:t>
      </w:r>
      <w:r w:rsidRPr="00873553">
        <w:t>xuất</w:t>
      </w:r>
      <w:r w:rsidR="00E706B7">
        <w:t xml:space="preserve"> </w:t>
      </w:r>
      <w:r w:rsidRPr="00873553">
        <w:t>và</w:t>
      </w:r>
      <w:r w:rsidR="00E706B7">
        <w:t xml:space="preserve"> </w:t>
      </w:r>
      <w:r w:rsidRPr="00873553">
        <w:t>sinh</w:t>
      </w:r>
      <w:r w:rsidR="00E706B7">
        <w:t xml:space="preserve"> </w:t>
      </w:r>
      <w:r w:rsidRPr="00873553">
        <w:t>hoạt,</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hạ</w:t>
      </w:r>
      <w:r w:rsidR="00E706B7">
        <w:t xml:space="preserve"> </w:t>
      </w:r>
      <w:r w:rsidRPr="00873553">
        <w:t>tầng</w:t>
      </w:r>
      <w:r w:rsidR="00E706B7">
        <w:t xml:space="preserve"> </w:t>
      </w:r>
      <w:r w:rsidRPr="00873553">
        <w:t>thủy</w:t>
      </w:r>
      <w:r w:rsidR="00E706B7">
        <w:t xml:space="preserve"> </w:t>
      </w:r>
      <w:r w:rsidRPr="00873553">
        <w:t>lợi</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phát</w:t>
      </w:r>
      <w:r w:rsidR="00E706B7">
        <w:t xml:space="preserve"> </w:t>
      </w:r>
      <w:r w:rsidRPr="00873553">
        <w:t>triển</w:t>
      </w:r>
      <w:r w:rsidR="00E706B7">
        <w:t xml:space="preserve"> </w:t>
      </w:r>
      <w:r w:rsidRPr="00873553">
        <w:t>nông</w:t>
      </w:r>
      <w:r w:rsidR="00E706B7">
        <w:t xml:space="preserve"> </w:t>
      </w:r>
      <w:r w:rsidRPr="00873553">
        <w:t>nghiệp</w:t>
      </w:r>
      <w:r w:rsidR="00E706B7">
        <w:t xml:space="preserve"> </w:t>
      </w:r>
      <w:r w:rsidRPr="00873553">
        <w:t>và</w:t>
      </w:r>
      <w:r w:rsidR="00E706B7">
        <w:t xml:space="preserve"> </w:t>
      </w:r>
      <w:r w:rsidRPr="00873553">
        <w:t>ứng</w:t>
      </w:r>
      <w:r w:rsidR="00E706B7">
        <w:t xml:space="preserve"> </w:t>
      </w:r>
      <w:r w:rsidRPr="00873553">
        <w:t>phó</w:t>
      </w:r>
      <w:r w:rsidR="00E706B7">
        <w:t xml:space="preserve"> </w:t>
      </w:r>
      <w:r w:rsidRPr="00873553">
        <w:t>với</w:t>
      </w:r>
      <w:r w:rsidR="00E706B7">
        <w:t xml:space="preserve"> </w:t>
      </w:r>
      <w:r w:rsidRPr="00873553">
        <w:t>biến</w:t>
      </w:r>
      <w:r w:rsidR="00E706B7">
        <w:t xml:space="preserve"> </w:t>
      </w:r>
      <w:r w:rsidRPr="00873553">
        <w:t>đổi</w:t>
      </w:r>
      <w:r w:rsidR="00E706B7">
        <w:t xml:space="preserve"> </w:t>
      </w:r>
      <w:r w:rsidRPr="00873553">
        <w:t>khí</w:t>
      </w:r>
      <w:r w:rsidR="00E706B7">
        <w:t xml:space="preserve"> </w:t>
      </w:r>
      <w:r w:rsidRPr="00873553">
        <w:t>hậu,</w:t>
      </w:r>
      <w:r w:rsidR="00E706B7">
        <w:t xml:space="preserve"> </w:t>
      </w:r>
      <w:r w:rsidRPr="00873553">
        <w:t>nước</w:t>
      </w:r>
      <w:r w:rsidR="00E706B7">
        <w:t xml:space="preserve"> </w:t>
      </w:r>
      <w:r w:rsidRPr="00873553">
        <w:t>biển</w:t>
      </w:r>
      <w:r w:rsidR="00E706B7">
        <w:t xml:space="preserve"> </w:t>
      </w:r>
      <w:r w:rsidRPr="00873553">
        <w:t>dâng;</w:t>
      </w:r>
      <w:r w:rsidR="00E706B7">
        <w:t xml:space="preserve"> </w:t>
      </w:r>
      <w:r w:rsidRPr="00873553">
        <w:t>hạ</w:t>
      </w:r>
      <w:r w:rsidR="00E706B7">
        <w:t xml:space="preserve"> </w:t>
      </w:r>
      <w:r w:rsidRPr="00873553">
        <w:t>tầng</w:t>
      </w:r>
      <w:r w:rsidR="00E706B7">
        <w:t xml:space="preserve"> </w:t>
      </w:r>
      <w:r w:rsidRPr="00873553">
        <w:t>đô</w:t>
      </w:r>
      <w:r w:rsidR="00E706B7">
        <w:t xml:space="preserve"> </w:t>
      </w:r>
      <w:r w:rsidRPr="00873553">
        <w:t>thị</w:t>
      </w:r>
      <w:r w:rsidR="00E706B7">
        <w:t xml:space="preserve"> </w:t>
      </w:r>
      <w:r w:rsidRPr="00873553">
        <w:t>lớn</w:t>
      </w:r>
      <w:r w:rsidR="00E706B7">
        <w:t xml:space="preserve"> </w:t>
      </w:r>
      <w:r w:rsidRPr="00873553">
        <w:t>hiện</w:t>
      </w:r>
      <w:r w:rsidR="00E706B7">
        <w:t xml:space="preserve"> </w:t>
      </w:r>
      <w:r w:rsidRPr="00873553">
        <w:t>đại,</w:t>
      </w:r>
      <w:r w:rsidR="00E706B7">
        <w:t xml:space="preserve"> </w:t>
      </w:r>
      <w:r w:rsidRPr="00873553">
        <w:t>đồng</w:t>
      </w:r>
      <w:r w:rsidR="00E706B7">
        <w:t xml:space="preserve"> </w:t>
      </w:r>
      <w:r w:rsidRPr="00873553">
        <w:t>bộ,</w:t>
      </w:r>
      <w:r w:rsidR="00E706B7">
        <w:t xml:space="preserve"> </w:t>
      </w:r>
      <w:r w:rsidRPr="00873553">
        <w:t>từng</w:t>
      </w:r>
      <w:r w:rsidR="00E706B7">
        <w:t xml:space="preserve"> </w:t>
      </w:r>
      <w:r w:rsidRPr="00873553">
        <w:t>bước</w:t>
      </w:r>
      <w:r w:rsidR="00E706B7">
        <w:t xml:space="preserve"> </w:t>
      </w:r>
      <w:r w:rsidRPr="00873553">
        <w:t>đáp</w:t>
      </w:r>
      <w:r w:rsidR="00E706B7">
        <w:t xml:space="preserve"> </w:t>
      </w:r>
      <w:r w:rsidRPr="00873553">
        <w:t>ứng</w:t>
      </w:r>
      <w:r w:rsidR="00E706B7">
        <w:t xml:space="preserve"> </w:t>
      </w:r>
      <w:r w:rsidRPr="00873553">
        <w:t>chuẩn</w:t>
      </w:r>
      <w:r w:rsidR="00E706B7">
        <w:t xml:space="preserve"> </w:t>
      </w:r>
      <w:r w:rsidRPr="00873553">
        <w:t>mực</w:t>
      </w:r>
      <w:r w:rsidR="00E706B7">
        <w:t xml:space="preserve"> </w:t>
      </w:r>
      <w:r w:rsidRPr="00873553">
        <w:t>đô</w:t>
      </w:r>
      <w:r w:rsidR="00E706B7">
        <w:t xml:space="preserve"> </w:t>
      </w:r>
      <w:r w:rsidRPr="00873553">
        <w:t>thị</w:t>
      </w:r>
      <w:r w:rsidR="00E706B7">
        <w:t xml:space="preserve"> </w:t>
      </w:r>
      <w:r w:rsidRPr="00873553">
        <w:t>xanh</w:t>
      </w:r>
      <w:r w:rsidR="00E706B7">
        <w:t xml:space="preserve"> </w:t>
      </w:r>
      <w:r w:rsidRPr="00873553">
        <w:t>của</w:t>
      </w:r>
      <w:r w:rsidR="00E706B7">
        <w:t xml:space="preserve"> </w:t>
      </w:r>
      <w:r w:rsidRPr="00873553">
        <w:t>một</w:t>
      </w:r>
      <w:r w:rsidR="00E706B7">
        <w:t xml:space="preserve"> </w:t>
      </w:r>
      <w:r w:rsidRPr="00873553">
        <w:t>nước</w:t>
      </w:r>
      <w:r w:rsidR="00E706B7">
        <w:t xml:space="preserve"> </w:t>
      </w:r>
      <w:r w:rsidRPr="00873553">
        <w:t>công</w:t>
      </w:r>
      <w:r w:rsidR="00E706B7">
        <w:t xml:space="preserve"> </w:t>
      </w:r>
      <w:r w:rsidRPr="00873553">
        <w:t>nghiệp.</w:t>
      </w:r>
    </w:p>
    <w:p w14:paraId="50943C61" w14:textId="6901CCC2" w:rsidR="00B41CDD" w:rsidRPr="00873553" w:rsidRDefault="00B41CDD" w:rsidP="0089305F">
      <w:pPr>
        <w:pStyle w:val="Heading4"/>
      </w:pPr>
      <w:r w:rsidRPr="00873553">
        <w:t>b)</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61DD28EE" w14:textId="54477F8C" w:rsidR="00B41CDD" w:rsidRPr="00873553" w:rsidRDefault="00B41CDD" w:rsidP="00873553">
      <w:pPr>
        <w:spacing w:before="120" w:after="120"/>
        <w:ind w:firstLine="567"/>
        <w:jc w:val="both"/>
      </w:pPr>
      <w:r w:rsidRPr="00873553">
        <w:t>-</w:t>
      </w:r>
      <w:r w:rsidR="00E706B7">
        <w:t xml:space="preserve"> </w:t>
      </w:r>
      <w:r w:rsidRPr="0089305F">
        <w:rPr>
          <w:i/>
          <w:iCs/>
        </w:rPr>
        <w:t>Tiếp</w:t>
      </w:r>
      <w:r w:rsidR="00E706B7" w:rsidRPr="0089305F">
        <w:rPr>
          <w:i/>
          <w:iCs/>
        </w:rPr>
        <w:t xml:space="preserve"> </w:t>
      </w:r>
      <w:r w:rsidRPr="0089305F">
        <w:rPr>
          <w:i/>
          <w:iCs/>
        </w:rPr>
        <w:t>tục</w:t>
      </w:r>
      <w:r w:rsidR="00E706B7" w:rsidRPr="0089305F">
        <w:rPr>
          <w:i/>
          <w:iCs/>
        </w:rPr>
        <w:t xml:space="preserve"> </w:t>
      </w:r>
      <w:r w:rsidRPr="0089305F">
        <w:rPr>
          <w:i/>
          <w:iCs/>
        </w:rPr>
        <w:t>thống</w:t>
      </w:r>
      <w:r w:rsidR="00E706B7" w:rsidRPr="0089305F">
        <w:rPr>
          <w:i/>
          <w:iCs/>
        </w:rPr>
        <w:t xml:space="preserve"> </w:t>
      </w:r>
      <w:r w:rsidRPr="0089305F">
        <w:rPr>
          <w:i/>
          <w:iCs/>
        </w:rPr>
        <w:t>nhất</w:t>
      </w:r>
      <w:r w:rsidR="00E706B7" w:rsidRPr="0089305F">
        <w:rPr>
          <w:i/>
          <w:iCs/>
        </w:rPr>
        <w:t xml:space="preserve"> </w:t>
      </w:r>
      <w:r w:rsidRPr="0089305F">
        <w:rPr>
          <w:i/>
          <w:iCs/>
        </w:rPr>
        <w:t>nhận</w:t>
      </w:r>
      <w:r w:rsidR="00E706B7" w:rsidRPr="0089305F">
        <w:rPr>
          <w:i/>
          <w:iCs/>
        </w:rPr>
        <w:t xml:space="preserve"> </w:t>
      </w:r>
      <w:r w:rsidRPr="0089305F">
        <w:rPr>
          <w:i/>
          <w:iCs/>
        </w:rPr>
        <w:t>thức</w:t>
      </w:r>
      <w:r w:rsidR="00E706B7" w:rsidRPr="0089305F">
        <w:rPr>
          <w:i/>
          <w:iCs/>
        </w:rPr>
        <w:t xml:space="preserve"> </w:t>
      </w:r>
      <w:r w:rsidRPr="0089305F">
        <w:rPr>
          <w:i/>
          <w:iCs/>
        </w:rPr>
        <w:t>về</w:t>
      </w:r>
      <w:r w:rsidR="00E706B7" w:rsidRPr="0089305F">
        <w:rPr>
          <w:i/>
          <w:iCs/>
        </w:rPr>
        <w:t xml:space="preserve"> </w:t>
      </w:r>
      <w:r w:rsidRPr="0089305F">
        <w:rPr>
          <w:i/>
          <w:iCs/>
        </w:rPr>
        <w:t>nền</w:t>
      </w:r>
      <w:r w:rsidR="00E706B7" w:rsidRPr="0089305F">
        <w:rPr>
          <w:i/>
          <w:iCs/>
        </w:rPr>
        <w:t xml:space="preserve"> </w:t>
      </w:r>
      <w:r w:rsidRPr="0089305F">
        <w:rPr>
          <w:i/>
          <w:iCs/>
        </w:rPr>
        <w:t>kinh</w:t>
      </w:r>
      <w:r w:rsidR="00E706B7" w:rsidRPr="0089305F">
        <w:rPr>
          <w:i/>
          <w:iCs/>
        </w:rPr>
        <w:t xml:space="preserve"> </w:t>
      </w:r>
      <w:r w:rsidRPr="0089305F">
        <w:rPr>
          <w:i/>
          <w:iCs/>
        </w:rPr>
        <w:t>tế</w:t>
      </w:r>
      <w:r w:rsidR="00E706B7" w:rsidRPr="0089305F">
        <w:rPr>
          <w:i/>
          <w:iCs/>
        </w:rPr>
        <w:t xml:space="preserve"> </w:t>
      </w:r>
      <w:r w:rsidRPr="0089305F">
        <w:rPr>
          <w:i/>
          <w:iCs/>
        </w:rPr>
        <w:t>thị</w:t>
      </w:r>
      <w:r w:rsidR="00E706B7" w:rsidRPr="0089305F">
        <w:rPr>
          <w:i/>
          <w:iCs/>
        </w:rPr>
        <w:t xml:space="preserve"> </w:t>
      </w:r>
      <w:r w:rsidRPr="0089305F">
        <w:rPr>
          <w:i/>
          <w:iCs/>
        </w:rPr>
        <w:t>trường</w:t>
      </w:r>
      <w:r w:rsidR="00E706B7" w:rsidRPr="0089305F">
        <w:rPr>
          <w:i/>
          <w:iCs/>
        </w:rPr>
        <w:t xml:space="preserve"> </w:t>
      </w:r>
      <w:r w:rsidRPr="0089305F">
        <w:rPr>
          <w:i/>
          <w:iCs/>
        </w:rPr>
        <w:t>định</w:t>
      </w:r>
      <w:r w:rsidR="00E706B7" w:rsidRPr="0089305F">
        <w:rPr>
          <w:i/>
          <w:iCs/>
        </w:rPr>
        <w:t xml:space="preserve"> </w:t>
      </w:r>
      <w:r w:rsidRPr="0089305F">
        <w:rPr>
          <w:i/>
          <w:iCs/>
        </w:rPr>
        <w:t>hướng</w:t>
      </w:r>
      <w:r w:rsidR="00E706B7" w:rsidRPr="0089305F">
        <w:rPr>
          <w:i/>
          <w:iCs/>
        </w:rPr>
        <w:t xml:space="preserve"> </w:t>
      </w:r>
      <w:r w:rsidRPr="0089305F">
        <w:rPr>
          <w:i/>
          <w:iCs/>
        </w:rPr>
        <w:t>xã</w:t>
      </w:r>
      <w:r w:rsidR="00E706B7" w:rsidRPr="0089305F">
        <w:rPr>
          <w:i/>
          <w:iCs/>
        </w:rPr>
        <w:t xml:space="preserve"> </w:t>
      </w:r>
      <w:r w:rsidRPr="0089305F">
        <w:rPr>
          <w:i/>
          <w:iCs/>
        </w:rPr>
        <w:t>hội</w:t>
      </w:r>
      <w:r w:rsidR="00E706B7" w:rsidRPr="0089305F">
        <w:rPr>
          <w:i/>
          <w:iCs/>
        </w:rPr>
        <w:t xml:space="preserve"> </w:t>
      </w:r>
      <w:r w:rsidRPr="0089305F">
        <w:rPr>
          <w:i/>
          <w:iCs/>
        </w:rPr>
        <w:t>chủ</w:t>
      </w:r>
      <w:r w:rsidR="00E706B7" w:rsidRPr="0089305F">
        <w:rPr>
          <w:i/>
          <w:iCs/>
        </w:rPr>
        <w:t xml:space="preserve"> </w:t>
      </w:r>
      <w:r w:rsidRPr="0089305F">
        <w:rPr>
          <w:i/>
          <w:iCs/>
        </w:rPr>
        <w:t>nghĩa</w:t>
      </w:r>
      <w:r w:rsidR="00F43226">
        <w:rPr>
          <w:rStyle w:val="FootnoteReference"/>
        </w:rPr>
        <w:footnoteReference w:id="42"/>
      </w:r>
    </w:p>
    <w:p w14:paraId="7C782E8A" w14:textId="7B441940" w:rsidR="00B41CDD" w:rsidRPr="00873553" w:rsidRDefault="00B41CDD" w:rsidP="00873553">
      <w:pPr>
        <w:spacing w:before="120" w:after="120"/>
        <w:ind w:firstLine="567"/>
        <w:jc w:val="both"/>
      </w:pP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vận</w:t>
      </w:r>
      <w:r w:rsidR="00E706B7">
        <w:t xml:space="preserve"> </w:t>
      </w:r>
      <w:r w:rsidRPr="00873553">
        <w:t>hành</w:t>
      </w:r>
      <w:r w:rsidR="00E706B7">
        <w:t xml:space="preserve"> </w:t>
      </w:r>
      <w:r w:rsidRPr="00873553">
        <w:t>đầy</w:t>
      </w:r>
      <w:r w:rsidR="00E706B7">
        <w:t xml:space="preserve"> </w:t>
      </w:r>
      <w:r w:rsidRPr="00873553">
        <w:t>đủ,</w:t>
      </w:r>
      <w:r w:rsidR="00E706B7">
        <w:t xml:space="preserve"> </w:t>
      </w:r>
      <w:r w:rsidRPr="00873553">
        <w:t>đồng</w:t>
      </w:r>
      <w:r w:rsidR="00E706B7">
        <w:t xml:space="preserve"> </w:t>
      </w:r>
      <w:r w:rsidRPr="00873553">
        <w:t>bộ</w:t>
      </w:r>
      <w:r w:rsidR="00E706B7">
        <w:t xml:space="preserve"> </w:t>
      </w:r>
      <w:r w:rsidRPr="00873553">
        <w:t>theo</w:t>
      </w:r>
      <w:r w:rsidR="00E706B7">
        <w:t xml:space="preserve"> </w:t>
      </w:r>
      <w:r w:rsidRPr="00873553">
        <w:t>các</w:t>
      </w:r>
      <w:r w:rsidR="00E706B7">
        <w:t xml:space="preserve"> </w:t>
      </w:r>
      <w:r w:rsidRPr="00873553">
        <w:t>quy</w:t>
      </w:r>
      <w:r w:rsidR="00E706B7">
        <w:t xml:space="preserve"> </w:t>
      </w:r>
      <w:r w:rsidRPr="00873553">
        <w:t>luật</w:t>
      </w:r>
      <w:r w:rsidR="00E706B7">
        <w:t xml:space="preserve"> </w:t>
      </w:r>
      <w:r w:rsidRPr="00873553">
        <w:t>của</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đồng</w:t>
      </w:r>
      <w:r w:rsidR="00E706B7">
        <w:t xml:space="preserve"> </w:t>
      </w:r>
      <w:r w:rsidRPr="00873553">
        <w:t>thời</w:t>
      </w:r>
      <w:r w:rsidR="00E706B7">
        <w:t xml:space="preserve"> </w:t>
      </w:r>
      <w:r w:rsidRPr="00873553">
        <w:t>bảo</w:t>
      </w:r>
      <w:r w:rsidR="00E706B7">
        <w:t xml:space="preserve"> </w:t>
      </w:r>
      <w:r w:rsidRPr="00873553">
        <w:t>đảm</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từng</w:t>
      </w:r>
      <w:r w:rsidR="00E706B7">
        <w:t xml:space="preserve"> </w:t>
      </w:r>
      <w:r w:rsidRPr="00873553">
        <w:t>giai</w:t>
      </w:r>
      <w:r w:rsidR="00E706B7">
        <w:t xml:space="preserve"> </w:t>
      </w:r>
      <w:r w:rsidRPr="00873553">
        <w:t>đoạn</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Đó</w:t>
      </w:r>
      <w:r w:rsidR="00E706B7">
        <w:t xml:space="preserve"> </w:t>
      </w:r>
      <w:r w:rsidRPr="00873553">
        <w:t>là</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hiện</w:t>
      </w:r>
      <w:r w:rsidR="00E706B7">
        <w:t xml:space="preserve"> </w:t>
      </w:r>
      <w:r w:rsidRPr="00873553">
        <w:t>đại</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có</w:t>
      </w:r>
      <w:r w:rsidR="00E706B7">
        <w:t xml:space="preserve"> </w:t>
      </w:r>
      <w:r w:rsidRPr="00873553">
        <w:t>sự</w:t>
      </w:r>
      <w:r w:rsidR="00E706B7">
        <w:t xml:space="preserve"> </w:t>
      </w:r>
      <w:r w:rsidRPr="00873553">
        <w:t>quản</w:t>
      </w:r>
      <w:r w:rsidR="00E706B7">
        <w:t xml:space="preserve"> </w:t>
      </w:r>
      <w:r w:rsidRPr="00873553">
        <w:t>lý</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do</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lãnh</w:t>
      </w:r>
      <w:r w:rsidR="00E706B7">
        <w:t xml:space="preserve"> </w:t>
      </w:r>
      <w:r w:rsidRPr="00873553">
        <w:t>đạo.</w:t>
      </w:r>
    </w:p>
    <w:p w14:paraId="299E5C8B" w14:textId="754FCE0C" w:rsidR="00B41CDD" w:rsidRPr="00873553" w:rsidRDefault="00B41CDD" w:rsidP="00873553">
      <w:pPr>
        <w:spacing w:before="120" w:after="120"/>
        <w:ind w:firstLine="567"/>
        <w:jc w:val="both"/>
      </w:pP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có</w:t>
      </w:r>
      <w:r w:rsidR="00E706B7">
        <w:t xml:space="preserve"> </w:t>
      </w:r>
      <w:r w:rsidRPr="00873553">
        <w:t>quan</w:t>
      </w:r>
      <w:r w:rsidR="00E706B7">
        <w:t xml:space="preserve"> </w:t>
      </w:r>
      <w:r w:rsidRPr="00873553">
        <w:t>hệ</w:t>
      </w:r>
      <w:r w:rsidR="00E706B7">
        <w:t xml:space="preserve"> </w:t>
      </w:r>
      <w:r w:rsidRPr="00873553">
        <w:t>sản</w:t>
      </w:r>
      <w:r w:rsidR="00E706B7">
        <w:t xml:space="preserve"> </w:t>
      </w:r>
      <w:r w:rsidRPr="00873553">
        <w:t>xuất</w:t>
      </w:r>
      <w:r w:rsidR="00E706B7">
        <w:t xml:space="preserve"> </w:t>
      </w:r>
      <w:r w:rsidRPr="00873553">
        <w:t>tiến</w:t>
      </w:r>
      <w:r w:rsidR="00E706B7">
        <w:t xml:space="preserve"> </w:t>
      </w:r>
      <w:r w:rsidRPr="00873553">
        <w:t>bộ</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sản</w:t>
      </w:r>
      <w:r w:rsidR="00E706B7">
        <w:t xml:space="preserve"> </w:t>
      </w:r>
      <w:r w:rsidRPr="00873553">
        <w:t>xuất;</w:t>
      </w:r>
      <w:r w:rsidR="00E706B7">
        <w:t xml:space="preserve"> </w:t>
      </w:r>
      <w:r w:rsidRPr="00873553">
        <w:t>có</w:t>
      </w:r>
      <w:r w:rsidR="00E706B7">
        <w:t xml:space="preserve"> </w:t>
      </w:r>
      <w:r w:rsidRPr="00873553">
        <w:t>nhiều</w:t>
      </w:r>
      <w:r w:rsidR="00E706B7">
        <w:t xml:space="preserve"> </w:t>
      </w:r>
      <w:r w:rsidRPr="00873553">
        <w:lastRenderedPageBreak/>
        <w:t>hình</w:t>
      </w:r>
      <w:r w:rsidR="00E706B7">
        <w:t xml:space="preserve"> </w:t>
      </w:r>
      <w:r w:rsidRPr="00873553">
        <w:t>thức</w:t>
      </w:r>
      <w:r w:rsidR="00E706B7">
        <w:t xml:space="preserve"> </w:t>
      </w:r>
      <w:r w:rsidRPr="00873553">
        <w:t>sở</w:t>
      </w:r>
      <w:r w:rsidR="00E706B7">
        <w:t xml:space="preserve"> </w:t>
      </w:r>
      <w:r w:rsidRPr="00873553">
        <w:t>hữu,</w:t>
      </w:r>
      <w:r w:rsidR="00E706B7">
        <w:t xml:space="preserve"> </w:t>
      </w:r>
      <w:r w:rsidRPr="00873553">
        <w:t>nhiều</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trong</w:t>
      </w:r>
      <w:r w:rsidR="00E706B7">
        <w:t xml:space="preserve"> </w:t>
      </w:r>
      <w:r w:rsidRPr="00873553">
        <w:t>đó</w:t>
      </w:r>
      <w:r w:rsidR="00E706B7">
        <w:t xml:space="preserve"> </w:t>
      </w:r>
      <w:r w:rsidRPr="00873553">
        <w:t>kinh</w:t>
      </w:r>
      <w:r w:rsidR="00E706B7">
        <w:t xml:space="preserve"> </w:t>
      </w:r>
      <w:r w:rsidRPr="00873553">
        <w:t>tế</w:t>
      </w:r>
      <w:r w:rsidR="00E706B7">
        <w:t xml:space="preserve"> </w:t>
      </w:r>
      <w:r w:rsidRPr="00873553">
        <w:t>nhà</w:t>
      </w:r>
      <w:r w:rsidR="00E706B7">
        <w:t xml:space="preserve"> </w:t>
      </w:r>
      <w:r w:rsidRPr="00873553">
        <w:t>nước</w:t>
      </w:r>
      <w:r w:rsidR="00E706B7">
        <w:t xml:space="preserve"> </w:t>
      </w:r>
      <w:r w:rsidRPr="00873553">
        <w:t>giữ</w:t>
      </w:r>
      <w:r w:rsidR="00E706B7">
        <w:t xml:space="preserve"> </w:t>
      </w:r>
      <w:r w:rsidRPr="00873553">
        <w:t>vai</w:t>
      </w:r>
      <w:r w:rsidR="00E706B7">
        <w:t xml:space="preserve"> </w:t>
      </w:r>
      <w:r w:rsidRPr="00873553">
        <w:t>trò</w:t>
      </w:r>
      <w:r w:rsidR="00E706B7">
        <w:t xml:space="preserve"> </w:t>
      </w:r>
      <w:r w:rsidRPr="00873553">
        <w:t>chủ</w:t>
      </w:r>
      <w:r w:rsidR="00E706B7">
        <w:t xml:space="preserve"> </w:t>
      </w:r>
      <w:r w:rsidRPr="00873553">
        <w:t>đạo,</w:t>
      </w:r>
      <w:r w:rsidR="00E706B7">
        <w:t xml:space="preserve"> </w:t>
      </w:r>
      <w:r w:rsidRPr="00873553">
        <w:t>kinh</w:t>
      </w:r>
      <w:r w:rsidR="00E706B7">
        <w:t xml:space="preserve"> </w:t>
      </w:r>
      <w:r w:rsidRPr="00873553">
        <w:t>tế</w:t>
      </w:r>
      <w:r w:rsidR="00E706B7">
        <w:t xml:space="preserve"> </w:t>
      </w:r>
      <w:r w:rsidRPr="00873553">
        <w:t>tư</w:t>
      </w:r>
      <w:r w:rsidR="00E706B7">
        <w:t xml:space="preserve"> </w:t>
      </w:r>
      <w:r w:rsidRPr="00873553">
        <w:t>nhân</w:t>
      </w:r>
      <w:r w:rsidR="00E706B7">
        <w:t xml:space="preserve"> </w:t>
      </w:r>
      <w:r w:rsidRPr="00873553">
        <w:t>là</w:t>
      </w:r>
      <w:r w:rsidR="00E706B7">
        <w:t xml:space="preserve"> </w:t>
      </w:r>
      <w:r w:rsidRPr="00873553">
        <w:t>một</w:t>
      </w:r>
      <w:r w:rsidR="00E706B7">
        <w:t xml:space="preserve"> </w:t>
      </w:r>
      <w:r w:rsidRPr="00873553">
        <w:t>động</w:t>
      </w:r>
      <w:r w:rsidR="00E706B7">
        <w:t xml:space="preserve"> </w:t>
      </w:r>
      <w:r w:rsidRPr="00873553">
        <w:t>lực</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các</w:t>
      </w:r>
      <w:r w:rsidR="00E706B7">
        <w:t xml:space="preserve"> </w:t>
      </w:r>
      <w:r w:rsidRPr="00873553">
        <w:t>chủ</w:t>
      </w:r>
      <w:r w:rsidR="00E706B7">
        <w:t xml:space="preserve"> </w:t>
      </w:r>
      <w:r w:rsidRPr="00873553">
        <w:t>thể</w:t>
      </w:r>
      <w:r w:rsidR="00E706B7">
        <w:t xml:space="preserve"> </w:t>
      </w:r>
      <w:r w:rsidRPr="00873553">
        <w:t>thuộc</w:t>
      </w:r>
      <w:r w:rsidR="00E706B7">
        <w:t xml:space="preserve"> </w:t>
      </w:r>
      <w:r w:rsidRPr="00873553">
        <w:t>các</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bình</w:t>
      </w:r>
      <w:r w:rsidR="00E706B7">
        <w:t xml:space="preserve"> </w:t>
      </w:r>
      <w:r w:rsidRPr="00873553">
        <w:t>đẳng,</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cạnh</w:t>
      </w:r>
      <w:r w:rsidR="00E706B7">
        <w:t xml:space="preserve"> </w:t>
      </w:r>
      <w:r w:rsidRPr="00873553">
        <w:t>tranh</w:t>
      </w:r>
      <w:r w:rsidR="00E706B7">
        <w:t xml:space="preserve"> </w:t>
      </w:r>
      <w:r w:rsidRPr="00873553">
        <w:t>theo</w:t>
      </w:r>
      <w:r w:rsidR="00E706B7">
        <w:t xml:space="preserve"> </w:t>
      </w:r>
      <w:r w:rsidRPr="00873553">
        <w:t>pháp</w:t>
      </w:r>
      <w:r w:rsidR="00E706B7">
        <w:t xml:space="preserve"> </w:t>
      </w:r>
      <w:r w:rsidRPr="00873553">
        <w:t>luật.</w:t>
      </w:r>
      <w:r w:rsidR="00E706B7">
        <w:t xml:space="preserve"> </w:t>
      </w:r>
    </w:p>
    <w:p w14:paraId="3B511671" w14:textId="2BD18D02"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đóng</w:t>
      </w:r>
      <w:r w:rsidR="00E706B7">
        <w:t xml:space="preserve"> </w:t>
      </w:r>
      <w:r w:rsidRPr="00873553">
        <w:t>vai</w:t>
      </w:r>
      <w:r w:rsidR="00E706B7">
        <w:t xml:space="preserve"> </w:t>
      </w:r>
      <w:r w:rsidRPr="00873553">
        <w:t>trò</w:t>
      </w:r>
      <w:r w:rsidR="00E706B7">
        <w:t xml:space="preserve"> </w:t>
      </w:r>
      <w:r w:rsidRPr="00873553">
        <w:t>định</w:t>
      </w:r>
      <w:r w:rsidR="00E706B7">
        <w:t xml:space="preserve"> </w:t>
      </w:r>
      <w:r w:rsidRPr="00873553">
        <w:t>hướng,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kinh</w:t>
      </w:r>
      <w:r w:rsidR="00E706B7">
        <w:t xml:space="preserve"> </w:t>
      </w:r>
      <w:r w:rsidRPr="00873553">
        <w:t>tế,</w:t>
      </w:r>
      <w:r w:rsidR="00E706B7">
        <w:t xml:space="preserve"> </w:t>
      </w:r>
      <w:r w:rsidRPr="00873553">
        <w:t>tạo</w:t>
      </w:r>
      <w:r w:rsidR="00E706B7">
        <w:t xml:space="preserve"> </w:t>
      </w:r>
      <w:r w:rsidRPr="00873553">
        <w:t>môi</w:t>
      </w:r>
      <w:r w:rsidR="00E706B7">
        <w:t xml:space="preserve"> </w:t>
      </w:r>
      <w:r w:rsidRPr="00873553">
        <w:t>trường</w:t>
      </w:r>
      <w:r w:rsidR="00E706B7">
        <w:t xml:space="preserve"> </w:t>
      </w:r>
      <w:r w:rsidRPr="00873553">
        <w:t>cạnh</w:t>
      </w:r>
      <w:r w:rsidR="00E706B7">
        <w:t xml:space="preserve"> </w:t>
      </w:r>
      <w:r w:rsidRPr="00873553">
        <w:t>tranh</w:t>
      </w:r>
      <w:r w:rsidR="00E706B7">
        <w:t xml:space="preserve"> </w:t>
      </w:r>
      <w:r w:rsidRPr="00873553">
        <w:t>bình</w:t>
      </w:r>
      <w:r w:rsidR="00E706B7">
        <w:t xml:space="preserve"> </w:t>
      </w:r>
      <w:r w:rsidRPr="00873553">
        <w:t>đẳng,</w:t>
      </w:r>
      <w:r w:rsidR="00E706B7">
        <w:t xml:space="preserve"> </w:t>
      </w:r>
      <w:r w:rsidRPr="00873553">
        <w:t>minh</w:t>
      </w:r>
      <w:r w:rsidR="00E706B7">
        <w:t xml:space="preserve"> </w:t>
      </w:r>
      <w:r w:rsidRPr="00873553">
        <w:t>bạch</w:t>
      </w:r>
      <w:r w:rsidR="00E706B7">
        <w:t xml:space="preserve"> </w:t>
      </w:r>
      <w:r w:rsidRPr="00873553">
        <w:t>và</w:t>
      </w:r>
      <w:r w:rsidR="00E706B7">
        <w:t xml:space="preserve"> </w:t>
      </w:r>
      <w:r w:rsidRPr="00873553">
        <w:t>lành</w:t>
      </w:r>
      <w:r w:rsidR="00E706B7">
        <w:t xml:space="preserve"> </w:t>
      </w:r>
      <w:r w:rsidRPr="00873553">
        <w:t>mạnh;</w:t>
      </w:r>
      <w:r w:rsidR="00E706B7">
        <w:t xml:space="preserve"> </w:t>
      </w:r>
      <w:r w:rsidRPr="00873553">
        <w:t>sử</w:t>
      </w:r>
      <w:r w:rsidR="00E706B7">
        <w:t xml:space="preserve"> </w:t>
      </w:r>
      <w:r w:rsidRPr="00873553">
        <w:t>dụng</w:t>
      </w:r>
      <w:r w:rsidR="00E706B7">
        <w:t xml:space="preserve"> </w:t>
      </w:r>
      <w:r w:rsidRPr="00873553">
        <w:t>các</w:t>
      </w:r>
      <w:r w:rsidR="00E706B7">
        <w:t xml:space="preserve"> </w:t>
      </w:r>
      <w:r w:rsidRPr="00873553">
        <w:t>công</w:t>
      </w:r>
      <w:r w:rsidR="00E706B7">
        <w:t xml:space="preserve"> </w:t>
      </w:r>
      <w:r w:rsidRPr="00873553">
        <w:t>cụ,</w:t>
      </w:r>
      <w:r w:rsidR="00E706B7">
        <w:t xml:space="preserve"> </w:t>
      </w:r>
      <w:r w:rsidRPr="00873553">
        <w:t>chính</w:t>
      </w:r>
      <w:r w:rsidR="00E706B7">
        <w:t xml:space="preserve"> </w:t>
      </w:r>
      <w:r w:rsidRPr="00873553">
        <w:t>sách</w:t>
      </w:r>
      <w:r w:rsidR="00E706B7">
        <w:t xml:space="preserve"> </w:t>
      </w:r>
      <w:r w:rsidRPr="00873553">
        <w:t>và</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để</w:t>
      </w:r>
      <w:r w:rsidR="00E706B7">
        <w:t xml:space="preserve"> </w:t>
      </w:r>
      <w:r w:rsidRPr="00873553">
        <w:t>định</w:t>
      </w:r>
      <w:r w:rsidR="00E706B7">
        <w:t xml:space="preserve"> </w:t>
      </w:r>
      <w:r w:rsidRPr="00873553">
        <w:t>hướng</w:t>
      </w:r>
      <w:r w:rsidR="00E706B7">
        <w:t xml:space="preserve"> </w:t>
      </w:r>
      <w:r w:rsidRPr="00873553">
        <w:t>và</w:t>
      </w:r>
      <w:r w:rsidR="00E706B7">
        <w:t xml:space="preserve"> </w:t>
      </w:r>
      <w:r w:rsidRPr="00873553">
        <w:t>điều</w:t>
      </w:r>
      <w:r w:rsidR="00E706B7">
        <w:t xml:space="preserve"> </w:t>
      </w:r>
      <w:r w:rsidRPr="00873553">
        <w:t>tiết</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thúc</w:t>
      </w:r>
      <w:r w:rsidR="00E706B7">
        <w:t xml:space="preserve"> </w:t>
      </w:r>
      <w:r w:rsidRPr="00873553">
        <w:t>đẩy</w:t>
      </w:r>
      <w:r w:rsidR="00E706B7">
        <w:t xml:space="preserve"> </w:t>
      </w:r>
      <w:r w:rsidRPr="00873553">
        <w:t>sản</w:t>
      </w:r>
      <w:r w:rsidR="00E706B7">
        <w:t xml:space="preserve"> </w:t>
      </w:r>
      <w:r w:rsidRPr="00873553">
        <w:t>xuất</w:t>
      </w:r>
      <w:r w:rsidR="00E706B7">
        <w:t xml:space="preserve"> </w:t>
      </w:r>
      <w:r w:rsidRPr="00873553">
        <w:t>kinh</w:t>
      </w:r>
      <w:r w:rsidR="00E706B7">
        <w:t xml:space="preserve"> </w:t>
      </w:r>
      <w:r w:rsidRPr="00873553">
        <w:t>doanh</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trong</w:t>
      </w:r>
      <w:r w:rsidR="00E706B7">
        <w:t xml:space="preserve"> </w:t>
      </w:r>
      <w:r w:rsidRPr="00873553">
        <w:t>từng</w:t>
      </w:r>
      <w:r w:rsidR="00E706B7">
        <w:t xml:space="preserve"> </w:t>
      </w:r>
      <w:r w:rsidRPr="00873553">
        <w:t>bước,</w:t>
      </w:r>
      <w:r w:rsidR="00E706B7">
        <w:t xml:space="preserve"> </w:t>
      </w:r>
      <w:r w:rsidRPr="00873553">
        <w:t>từng</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F90260" w:rsidRPr="00873553">
        <w:t>,</w:t>
      </w:r>
      <w:r w:rsidR="00E706B7">
        <w:t xml:space="preserve"> </w:t>
      </w:r>
      <w:r w:rsidR="00F90260" w:rsidRPr="00873553">
        <w:t>x</w:t>
      </w:r>
      <w:r w:rsidRPr="00873553">
        <w:t>ã</w:t>
      </w:r>
      <w:r w:rsidR="00E706B7">
        <w:t xml:space="preserve"> </w:t>
      </w:r>
      <w:r w:rsidRPr="00873553">
        <w:t>hội.</w:t>
      </w:r>
    </w:p>
    <w:p w14:paraId="30D6ADA4" w14:textId="59EA66C9" w:rsidR="00B41CDD" w:rsidRPr="00873553" w:rsidRDefault="00036E92" w:rsidP="00873553">
      <w:pPr>
        <w:spacing w:before="120" w:after="120"/>
        <w:ind w:firstLine="567"/>
        <w:jc w:val="both"/>
      </w:pPr>
      <w:r w:rsidRPr="00873553">
        <w:t>-</w:t>
      </w:r>
      <w:r w:rsidR="00E706B7">
        <w:t xml:space="preserve"> </w:t>
      </w:r>
      <w:r w:rsidR="00B41CDD" w:rsidRPr="0089305F">
        <w:rPr>
          <w:i/>
          <w:iCs/>
        </w:rPr>
        <w:t>Tiếp</w:t>
      </w:r>
      <w:r w:rsidR="00E706B7" w:rsidRPr="0089305F">
        <w:rPr>
          <w:i/>
          <w:iCs/>
        </w:rPr>
        <w:t xml:space="preserve"> </w:t>
      </w:r>
      <w:r w:rsidR="00B41CDD" w:rsidRPr="0089305F">
        <w:rPr>
          <w:i/>
          <w:iCs/>
        </w:rPr>
        <w:t>tục</w:t>
      </w:r>
      <w:r w:rsidR="00E706B7" w:rsidRPr="0089305F">
        <w:rPr>
          <w:i/>
          <w:iCs/>
        </w:rPr>
        <w:t xml:space="preserve"> </w:t>
      </w:r>
      <w:r w:rsidR="00B41CDD" w:rsidRPr="0089305F">
        <w:rPr>
          <w:i/>
          <w:iCs/>
        </w:rPr>
        <w:t>hoàn</w:t>
      </w:r>
      <w:r w:rsidR="00E706B7" w:rsidRPr="0089305F">
        <w:rPr>
          <w:i/>
          <w:iCs/>
        </w:rPr>
        <w:t xml:space="preserve"> </w:t>
      </w:r>
      <w:r w:rsidR="00B41CDD" w:rsidRPr="0089305F">
        <w:rPr>
          <w:i/>
          <w:iCs/>
        </w:rPr>
        <w:t>thiện</w:t>
      </w:r>
      <w:r w:rsidR="00E706B7" w:rsidRPr="0089305F">
        <w:rPr>
          <w:i/>
          <w:iCs/>
        </w:rPr>
        <w:t xml:space="preserve"> </w:t>
      </w:r>
      <w:r w:rsidR="00B41CDD" w:rsidRPr="0089305F">
        <w:rPr>
          <w:i/>
          <w:iCs/>
        </w:rPr>
        <w:t>thể</w:t>
      </w:r>
      <w:r w:rsidR="00E706B7" w:rsidRPr="0089305F">
        <w:rPr>
          <w:i/>
          <w:iCs/>
        </w:rPr>
        <w:t xml:space="preserve"> </w:t>
      </w:r>
      <w:r w:rsidR="00B41CDD" w:rsidRPr="0089305F">
        <w:rPr>
          <w:i/>
          <w:iCs/>
        </w:rPr>
        <w:t>chế</w:t>
      </w:r>
      <w:r w:rsidR="00E706B7" w:rsidRPr="0089305F">
        <w:rPr>
          <w:i/>
          <w:iCs/>
        </w:rPr>
        <w:t xml:space="preserve"> </w:t>
      </w:r>
      <w:r w:rsidR="00B41CDD" w:rsidRPr="0089305F">
        <w:rPr>
          <w:i/>
          <w:iCs/>
        </w:rPr>
        <w:t>về</w:t>
      </w:r>
      <w:r w:rsidR="00E706B7" w:rsidRPr="0089305F">
        <w:rPr>
          <w:i/>
          <w:iCs/>
        </w:rPr>
        <w:t xml:space="preserve"> </w:t>
      </w:r>
      <w:r w:rsidR="00B41CDD" w:rsidRPr="0089305F">
        <w:rPr>
          <w:i/>
          <w:iCs/>
        </w:rPr>
        <w:t>sở</w:t>
      </w:r>
      <w:r w:rsidR="00E706B7" w:rsidRPr="0089305F">
        <w:rPr>
          <w:i/>
          <w:iCs/>
        </w:rPr>
        <w:t xml:space="preserve"> </w:t>
      </w:r>
      <w:r w:rsidR="00B41CDD" w:rsidRPr="0089305F">
        <w:rPr>
          <w:i/>
          <w:iCs/>
        </w:rPr>
        <w:t>hữu,</w:t>
      </w:r>
      <w:r w:rsidR="00E706B7" w:rsidRPr="0089305F">
        <w:rPr>
          <w:i/>
          <w:iCs/>
        </w:rPr>
        <w:t xml:space="preserve"> </w:t>
      </w:r>
      <w:r w:rsidR="00B41CDD" w:rsidRPr="0089305F">
        <w:rPr>
          <w:i/>
          <w:iCs/>
        </w:rPr>
        <w:t>phát</w:t>
      </w:r>
      <w:r w:rsidR="00E706B7" w:rsidRPr="0089305F">
        <w:rPr>
          <w:i/>
          <w:iCs/>
        </w:rPr>
        <w:t xml:space="preserve"> </w:t>
      </w:r>
      <w:r w:rsidR="00B41CDD" w:rsidRPr="0089305F">
        <w:rPr>
          <w:i/>
          <w:iCs/>
        </w:rPr>
        <w:t>triển</w:t>
      </w:r>
      <w:r w:rsidR="00E706B7" w:rsidRPr="0089305F">
        <w:rPr>
          <w:i/>
          <w:iCs/>
        </w:rPr>
        <w:t xml:space="preserve"> </w:t>
      </w:r>
      <w:r w:rsidR="00B41CDD" w:rsidRPr="0089305F">
        <w:rPr>
          <w:i/>
          <w:iCs/>
        </w:rPr>
        <w:t>các</w:t>
      </w:r>
      <w:r w:rsidR="00E706B7" w:rsidRPr="0089305F">
        <w:rPr>
          <w:i/>
          <w:iCs/>
        </w:rPr>
        <w:t xml:space="preserve"> </w:t>
      </w:r>
      <w:r w:rsidR="00B41CDD" w:rsidRPr="0089305F">
        <w:rPr>
          <w:i/>
          <w:iCs/>
        </w:rPr>
        <w:t>thành</w:t>
      </w:r>
      <w:r w:rsidR="00E706B7" w:rsidRPr="0089305F">
        <w:rPr>
          <w:i/>
          <w:iCs/>
        </w:rPr>
        <w:t xml:space="preserve"> </w:t>
      </w:r>
      <w:r w:rsidR="00B41CDD" w:rsidRPr="0089305F">
        <w:rPr>
          <w:i/>
          <w:iCs/>
        </w:rPr>
        <w:t>phần</w:t>
      </w:r>
      <w:r w:rsidR="00E706B7" w:rsidRPr="0089305F">
        <w:rPr>
          <w:i/>
          <w:iCs/>
        </w:rPr>
        <w:t xml:space="preserve"> </w:t>
      </w:r>
      <w:r w:rsidR="00B41CDD" w:rsidRPr="0089305F">
        <w:rPr>
          <w:i/>
          <w:iCs/>
        </w:rPr>
        <w:t>kinh</w:t>
      </w:r>
      <w:r w:rsidR="00E706B7" w:rsidRPr="0089305F">
        <w:rPr>
          <w:i/>
          <w:iCs/>
        </w:rPr>
        <w:t xml:space="preserve"> </w:t>
      </w:r>
      <w:r w:rsidR="00B41CDD" w:rsidRPr="0089305F">
        <w:rPr>
          <w:i/>
          <w:iCs/>
        </w:rPr>
        <w:t>tế,</w:t>
      </w:r>
      <w:r w:rsidR="00E706B7" w:rsidRPr="0089305F">
        <w:rPr>
          <w:i/>
          <w:iCs/>
        </w:rPr>
        <w:t xml:space="preserve"> </w:t>
      </w:r>
      <w:r w:rsidR="00B41CDD" w:rsidRPr="0089305F">
        <w:rPr>
          <w:i/>
          <w:iCs/>
        </w:rPr>
        <w:t>các</w:t>
      </w:r>
      <w:r w:rsidR="00E706B7" w:rsidRPr="0089305F">
        <w:rPr>
          <w:i/>
          <w:iCs/>
        </w:rPr>
        <w:t xml:space="preserve"> </w:t>
      </w:r>
      <w:r w:rsidR="00B41CDD" w:rsidRPr="0089305F">
        <w:rPr>
          <w:i/>
          <w:iCs/>
        </w:rPr>
        <w:t>loại</w:t>
      </w:r>
      <w:r w:rsidR="00E706B7" w:rsidRPr="0089305F">
        <w:rPr>
          <w:i/>
          <w:iCs/>
        </w:rPr>
        <w:t xml:space="preserve"> </w:t>
      </w:r>
      <w:r w:rsidR="00B41CDD" w:rsidRPr="0089305F">
        <w:rPr>
          <w:i/>
          <w:iCs/>
        </w:rPr>
        <w:t>hình</w:t>
      </w:r>
      <w:r w:rsidR="00E706B7" w:rsidRPr="0089305F">
        <w:rPr>
          <w:i/>
          <w:iCs/>
        </w:rPr>
        <w:t xml:space="preserve"> </w:t>
      </w:r>
      <w:r w:rsidR="00B41CDD" w:rsidRPr="0089305F">
        <w:rPr>
          <w:i/>
          <w:iCs/>
        </w:rPr>
        <w:t>doanh</w:t>
      </w:r>
      <w:r w:rsidR="00E706B7" w:rsidRPr="0089305F">
        <w:rPr>
          <w:i/>
          <w:iCs/>
        </w:rPr>
        <w:t xml:space="preserve"> </w:t>
      </w:r>
      <w:r w:rsidR="00B41CDD" w:rsidRPr="0089305F">
        <w:rPr>
          <w:i/>
          <w:iCs/>
        </w:rPr>
        <w:t>nghiệp</w:t>
      </w:r>
    </w:p>
    <w:p w14:paraId="36D03615" w14:textId="153CD147" w:rsidR="00B41CDD" w:rsidRPr="00873553" w:rsidRDefault="00B41CDD" w:rsidP="00873553">
      <w:pPr>
        <w:spacing w:before="120" w:after="120"/>
        <w:ind w:firstLine="567"/>
        <w:jc w:val="both"/>
      </w:pPr>
      <w:r w:rsidRPr="00873553">
        <w:t>Thể</w:t>
      </w:r>
      <w:r w:rsidR="00E706B7">
        <w:t xml:space="preserve"> </w:t>
      </w:r>
      <w:r w:rsidRPr="00873553">
        <w:t>chế</w:t>
      </w:r>
      <w:r w:rsidR="00E706B7">
        <w:t xml:space="preserve"> </w:t>
      </w:r>
      <w:r w:rsidRPr="00873553">
        <w:t>hóa</w:t>
      </w:r>
      <w:r w:rsidR="00E706B7">
        <w:t xml:space="preserve"> </w:t>
      </w:r>
      <w:r w:rsidRPr="00873553">
        <w:t>quyền</w:t>
      </w:r>
      <w:r w:rsidR="00E706B7">
        <w:t xml:space="preserve"> </w:t>
      </w:r>
      <w:r w:rsidRPr="00873553">
        <w:t>sở</w:t>
      </w:r>
      <w:r w:rsidR="00E706B7">
        <w:t xml:space="preserve"> </w:t>
      </w:r>
      <w:r w:rsidRPr="00873553">
        <w:t>hữu,</w:t>
      </w:r>
      <w:r w:rsidR="00E706B7">
        <w:t xml:space="preserve"> </w:t>
      </w:r>
      <w:r w:rsidRPr="00873553">
        <w:t>quyền</w:t>
      </w:r>
      <w:r w:rsidR="00E706B7">
        <w:t xml:space="preserve"> </w:t>
      </w:r>
      <w:r w:rsidRPr="00873553">
        <w:t>sử</w:t>
      </w:r>
      <w:r w:rsidR="00E706B7">
        <w:t xml:space="preserve"> </w:t>
      </w:r>
      <w:r w:rsidRPr="00873553">
        <w:t>dụng,</w:t>
      </w:r>
      <w:r w:rsidR="00E706B7">
        <w:t xml:space="preserve"> </w:t>
      </w:r>
      <w:r w:rsidRPr="00873553">
        <w:t>quyền</w:t>
      </w:r>
      <w:r w:rsidR="00E706B7">
        <w:t xml:space="preserve"> </w:t>
      </w:r>
      <w:r w:rsidRPr="00873553">
        <w:t>định</w:t>
      </w:r>
      <w:r w:rsidR="00E706B7">
        <w:t xml:space="preserve"> </w:t>
      </w:r>
      <w:r w:rsidRPr="00873553">
        <w:t>đoạt</w:t>
      </w:r>
      <w:r w:rsidR="00E706B7">
        <w:t xml:space="preserve"> </w:t>
      </w:r>
      <w:r w:rsidRPr="00873553">
        <w:t>và</w:t>
      </w:r>
      <w:r w:rsidR="00E706B7">
        <w:t xml:space="preserve"> </w:t>
      </w:r>
      <w:r w:rsidRPr="00873553">
        <w:t>hưởng</w:t>
      </w:r>
      <w:r w:rsidR="00E706B7">
        <w:t xml:space="preserve"> </w:t>
      </w:r>
      <w:r w:rsidRPr="00873553">
        <w:t>lợi</w:t>
      </w:r>
      <w:r w:rsidR="00E706B7">
        <w:t xml:space="preserve"> </w:t>
      </w:r>
      <w:r w:rsidRPr="00873553">
        <w:t>từ</w:t>
      </w:r>
      <w:r w:rsidR="00E706B7">
        <w:t xml:space="preserve"> </w:t>
      </w:r>
      <w:r w:rsidRPr="00873553">
        <w:t>sử</w:t>
      </w:r>
      <w:r w:rsidR="00E706B7">
        <w:t xml:space="preserve"> </w:t>
      </w:r>
      <w:r w:rsidRPr="00873553">
        <w:t>dụng</w:t>
      </w:r>
      <w:r w:rsidR="00E706B7">
        <w:t xml:space="preserve"> </w:t>
      </w:r>
      <w:r w:rsidRPr="00873553">
        <w:t>tài</w:t>
      </w:r>
      <w:r w:rsidR="00E706B7">
        <w:t xml:space="preserve"> </w:t>
      </w:r>
      <w:r w:rsidRPr="00873553">
        <w:t>sản</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cá</w:t>
      </w:r>
      <w:r w:rsidR="00E706B7">
        <w:t xml:space="preserve"> </w:t>
      </w:r>
      <w:r w:rsidRPr="00873553">
        <w:t>nhân.</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khai,</w:t>
      </w:r>
      <w:r w:rsidR="00E706B7">
        <w:t xml:space="preserve"> </w:t>
      </w:r>
      <w:r w:rsidRPr="00873553">
        <w:t>minh</w:t>
      </w:r>
      <w:r w:rsidR="00E706B7">
        <w:t xml:space="preserve"> </w:t>
      </w:r>
      <w:r w:rsidRPr="00873553">
        <w:t>bạch</w:t>
      </w:r>
      <w:r w:rsidR="00E706B7">
        <w:t xml:space="preserve"> </w:t>
      </w:r>
      <w:r w:rsidRPr="00873553">
        <w:t>về</w:t>
      </w:r>
      <w:r w:rsidR="00E706B7">
        <w:t xml:space="preserve"> </w:t>
      </w:r>
      <w:r w:rsidRPr="00873553">
        <w:t>nghĩa</w:t>
      </w:r>
      <w:r w:rsidR="00E706B7">
        <w:t xml:space="preserve"> </w:t>
      </w:r>
      <w:r w:rsidRPr="00873553">
        <w:t>vụ</w:t>
      </w:r>
      <w:r w:rsidR="00E706B7">
        <w:t xml:space="preserve"> </w:t>
      </w:r>
      <w:r w:rsidRPr="00873553">
        <w:t>và</w:t>
      </w:r>
      <w:r w:rsidR="00E706B7">
        <w:t xml:space="preserve"> </w:t>
      </w:r>
      <w:r w:rsidRPr="00873553">
        <w:t>trách</w:t>
      </w:r>
      <w:r w:rsidR="00E706B7">
        <w:t xml:space="preserve"> </w:t>
      </w:r>
      <w:r w:rsidRPr="00873553">
        <w:t>nhiệm</w:t>
      </w:r>
      <w:r w:rsidR="00E706B7">
        <w:t xml:space="preserve"> </w:t>
      </w:r>
      <w:r w:rsidRPr="00873553">
        <w:t>trong</w:t>
      </w:r>
      <w:r w:rsidR="00E706B7">
        <w:t xml:space="preserve"> </w:t>
      </w:r>
      <w:r w:rsidRPr="00873553">
        <w:t>thủ</w:t>
      </w:r>
      <w:r w:rsidR="00E706B7">
        <w:t xml:space="preserve"> </w:t>
      </w:r>
      <w:r w:rsidRPr="00873553">
        <w:t>tục</w:t>
      </w:r>
      <w:r w:rsidR="00E706B7">
        <w:t xml:space="preserve"> </w:t>
      </w:r>
      <w:r w:rsidRPr="00873553">
        <w:t>hành</w:t>
      </w:r>
      <w:r w:rsidR="00E706B7">
        <w:t xml:space="preserve"> </w:t>
      </w:r>
      <w:r w:rsidRPr="00873553">
        <w:t>chính</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dịch</w:t>
      </w:r>
      <w:r w:rsidR="00E706B7">
        <w:t xml:space="preserve"> </w:t>
      </w:r>
      <w:r w:rsidRPr="00873553">
        <w:t>vụ</w:t>
      </w:r>
      <w:r w:rsidR="00E706B7">
        <w:t xml:space="preserve"> </w:t>
      </w:r>
      <w:r w:rsidRPr="00873553">
        <w:t>công</w:t>
      </w:r>
      <w:r w:rsidR="00E706B7">
        <w:t xml:space="preserve"> </w:t>
      </w:r>
      <w:r w:rsidRPr="00873553">
        <w:t>để</w:t>
      </w:r>
      <w:r w:rsidR="00E706B7">
        <w:t xml:space="preserve"> </w:t>
      </w:r>
      <w:r w:rsidRPr="00873553">
        <w:t>quyền</w:t>
      </w:r>
      <w:r w:rsidR="00E706B7">
        <w:t xml:space="preserve"> </w:t>
      </w:r>
      <w:r w:rsidRPr="00873553">
        <w:t>tài</w:t>
      </w:r>
      <w:r w:rsidR="00E706B7">
        <w:t xml:space="preserve"> </w:t>
      </w:r>
      <w:r w:rsidRPr="00873553">
        <w:t>sản</w:t>
      </w:r>
      <w:r w:rsidR="00E706B7">
        <w:t xml:space="preserve"> </w:t>
      </w:r>
      <w:r w:rsidRPr="00873553">
        <w:t>được</w:t>
      </w:r>
      <w:r w:rsidR="00E706B7">
        <w:t xml:space="preserve"> </w:t>
      </w:r>
      <w:r w:rsidRPr="00873553">
        <w:t>giao</w:t>
      </w:r>
      <w:r w:rsidR="00E706B7">
        <w:t xml:space="preserve"> </w:t>
      </w:r>
      <w:r w:rsidRPr="00873553">
        <w:t>dịch</w:t>
      </w:r>
      <w:r w:rsidR="00E706B7">
        <w:t xml:space="preserve"> </w:t>
      </w:r>
      <w:r w:rsidRPr="00873553">
        <w:t>thông</w:t>
      </w:r>
      <w:r w:rsidR="00E706B7">
        <w:t xml:space="preserve"> </w:t>
      </w:r>
      <w:r w:rsidRPr="00873553">
        <w:t>suốt.</w:t>
      </w:r>
    </w:p>
    <w:p w14:paraId="6CB7A4BC" w14:textId="2A11AB37" w:rsidR="00B41CDD" w:rsidRPr="00873553" w:rsidRDefault="00B41CDD" w:rsidP="00873553">
      <w:pPr>
        <w:spacing w:before="120" w:after="120"/>
        <w:ind w:firstLine="567"/>
        <w:jc w:val="both"/>
      </w:pPr>
      <w:r w:rsidRPr="00873553">
        <w:t>Mọi</w:t>
      </w:r>
      <w:r w:rsidR="00E706B7">
        <w:t xml:space="preserve"> </w:t>
      </w:r>
      <w:r w:rsidRPr="00873553">
        <w:t>doanh</w:t>
      </w:r>
      <w:r w:rsidR="00E706B7">
        <w:t xml:space="preserve"> </w:t>
      </w:r>
      <w:r w:rsidRPr="00873553">
        <w:t>nghiệp</w:t>
      </w:r>
      <w:r w:rsidR="00E706B7">
        <w:t xml:space="preserve"> </w:t>
      </w:r>
      <w:r w:rsidRPr="00873553">
        <w:t>thuộc</w:t>
      </w:r>
      <w:r w:rsidR="00E706B7">
        <w:t xml:space="preserve"> </w:t>
      </w:r>
      <w:r w:rsidRPr="00873553">
        <w:t>các</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đều</w:t>
      </w:r>
      <w:r w:rsidR="00E706B7">
        <w:t xml:space="preserve"> </w:t>
      </w:r>
      <w:r w:rsidRPr="00873553">
        <w:t>phải</w:t>
      </w:r>
      <w:r w:rsidR="00E706B7">
        <w:t xml:space="preserve"> </w:t>
      </w:r>
      <w:r w:rsidRPr="00873553">
        <w:t>hoạt</w:t>
      </w:r>
      <w:r w:rsidR="00E706B7">
        <w:t xml:space="preserve"> </w:t>
      </w:r>
      <w:r w:rsidRPr="00873553">
        <w:t>động</w:t>
      </w:r>
      <w:r w:rsidR="00E706B7">
        <w:t xml:space="preserve"> </w:t>
      </w:r>
      <w:r w:rsidRPr="00873553">
        <w:t>theo</w:t>
      </w:r>
      <w:r w:rsidR="00E706B7">
        <w:t xml:space="preserve"> </w:t>
      </w:r>
      <w:r w:rsidRPr="00873553">
        <w:t>cơ</w:t>
      </w:r>
      <w:r w:rsidR="00E706B7">
        <w:t xml:space="preserve"> </w:t>
      </w:r>
      <w:r w:rsidRPr="00873553">
        <w:t>chế</w:t>
      </w:r>
      <w:r w:rsidR="00E706B7">
        <w:t xml:space="preserve"> </w:t>
      </w:r>
      <w:r w:rsidRPr="00873553">
        <w:t>thị</w:t>
      </w:r>
      <w:r w:rsidR="00E706B7">
        <w:t xml:space="preserve"> </w:t>
      </w:r>
      <w:r w:rsidRPr="00873553">
        <w:t>trường,</w:t>
      </w:r>
      <w:r w:rsidR="00E706B7">
        <w:t xml:space="preserve"> </w:t>
      </w:r>
      <w:r w:rsidRPr="00873553">
        <w:t>bình</w:t>
      </w:r>
      <w:r w:rsidR="00E706B7">
        <w:t xml:space="preserve"> </w:t>
      </w:r>
      <w:r w:rsidRPr="00873553">
        <w:t>đẳng</w:t>
      </w:r>
      <w:r w:rsidR="00E706B7">
        <w:t xml:space="preserve"> </w:t>
      </w:r>
      <w:r w:rsidRPr="00873553">
        <w:t>và</w:t>
      </w:r>
      <w:r w:rsidR="00E706B7">
        <w:t xml:space="preserve"> </w:t>
      </w:r>
      <w:r w:rsidRPr="00873553">
        <w:t>cạnh</w:t>
      </w:r>
      <w:r w:rsidR="00E706B7">
        <w:t xml:space="preserve"> </w:t>
      </w:r>
      <w:r w:rsidRPr="00873553">
        <w:t>tranh</w:t>
      </w:r>
      <w:r w:rsidR="00E706B7">
        <w:t xml:space="preserve"> </w:t>
      </w:r>
      <w:r w:rsidRPr="00873553">
        <w:t>theo</w:t>
      </w:r>
      <w:r w:rsidR="00E706B7">
        <w:t xml:space="preserve"> </w:t>
      </w:r>
      <w:r w:rsidRPr="00873553">
        <w:t>pháp</w:t>
      </w:r>
      <w:r w:rsidR="00E706B7">
        <w:t xml:space="preserve"> </w:t>
      </w:r>
      <w:r w:rsidRPr="00873553">
        <w:t>luật.</w:t>
      </w:r>
      <w:r w:rsidR="00E706B7">
        <w:t xml:space="preserve"> </w:t>
      </w:r>
      <w:r w:rsidRPr="00873553">
        <w:t>Khuyến</w:t>
      </w:r>
      <w:r w:rsidR="00E706B7">
        <w:t xml:space="preserve"> </w:t>
      </w:r>
      <w:r w:rsidRPr="00873553">
        <w:t>khích</w:t>
      </w:r>
      <w:r w:rsidR="00E706B7">
        <w:t xml:space="preserve"> </w:t>
      </w:r>
      <w:r w:rsidRPr="00873553">
        <w:t>đẩy</w:t>
      </w:r>
      <w:r w:rsidR="00E706B7">
        <w:t xml:space="preserve"> </w:t>
      </w:r>
      <w:r w:rsidRPr="00873553">
        <w:t>mạnh</w:t>
      </w:r>
      <w:r w:rsidR="00E706B7">
        <w:t xml:space="preserve"> </w:t>
      </w:r>
      <w:r w:rsidRPr="00873553">
        <w:t>quá</w:t>
      </w:r>
      <w:r w:rsidR="00E706B7">
        <w:t xml:space="preserve"> </w:t>
      </w:r>
      <w:r w:rsidRPr="00873553">
        <w:t>trình</w:t>
      </w:r>
      <w:r w:rsidR="00E706B7">
        <w:t xml:space="preserve"> </w:t>
      </w:r>
      <w:r w:rsidRPr="00873553">
        <w:t>khởi</w:t>
      </w:r>
      <w:r w:rsidR="00E706B7">
        <w:t xml:space="preserve"> </w:t>
      </w:r>
      <w:r w:rsidRPr="00873553">
        <w:t>nghiệp</w:t>
      </w:r>
      <w:r w:rsidR="00E706B7">
        <w:t xml:space="preserve"> </w:t>
      </w:r>
      <w:r w:rsidRPr="00873553">
        <w:t>kinh</w:t>
      </w:r>
      <w:r w:rsidR="00E706B7">
        <w:t xml:space="preserve"> </w:t>
      </w:r>
      <w:r w:rsidRPr="00873553">
        <w:t>doanh.</w:t>
      </w:r>
      <w:r w:rsidR="00E706B7">
        <w:t xml:space="preserve"> </w:t>
      </w:r>
      <w:r w:rsidRPr="00873553">
        <w:t>Có</w:t>
      </w:r>
      <w:r w:rsidR="00E706B7">
        <w:t xml:space="preserve"> </w:t>
      </w:r>
      <w:r w:rsidRPr="00873553">
        <w:t>chính</w:t>
      </w:r>
      <w:r w:rsidR="00E706B7">
        <w:t xml:space="preserve"> </w:t>
      </w:r>
      <w:r w:rsidRPr="00873553">
        <w:t>sách</w:t>
      </w:r>
      <w:r w:rsidR="00E706B7">
        <w:t xml:space="preserve"> </w:t>
      </w:r>
      <w:r w:rsidRPr="00873553">
        <w:t>thúc</w:t>
      </w:r>
      <w:r w:rsidR="00E706B7">
        <w:t xml:space="preserve"> </w:t>
      </w:r>
      <w:r w:rsidRPr="00873553">
        <w:t>đẩy</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doanh</w:t>
      </w:r>
      <w:r w:rsidR="00E706B7">
        <w:t xml:space="preserve"> </w:t>
      </w:r>
      <w:r w:rsidRPr="00873553">
        <w:t>nghiệp</w:t>
      </w:r>
      <w:r w:rsidR="00E706B7">
        <w:t xml:space="preserve"> </w:t>
      </w:r>
      <w:r w:rsidRPr="00873553">
        <w:t>Việt</w:t>
      </w:r>
      <w:r w:rsidR="00E706B7">
        <w:t xml:space="preserve"> </w:t>
      </w:r>
      <w:r w:rsidRPr="00873553">
        <w:t>Nam</w:t>
      </w:r>
      <w:r w:rsidR="00E706B7">
        <w:t xml:space="preserve"> </w:t>
      </w:r>
      <w:r w:rsidRPr="00873553">
        <w:t>cả</w:t>
      </w:r>
      <w:r w:rsidR="00E706B7">
        <w:t xml:space="preserve"> </w:t>
      </w:r>
      <w:r w:rsidRPr="00873553">
        <w:t>về</w:t>
      </w:r>
      <w:r w:rsidR="00E706B7">
        <w:t xml:space="preserve"> </w:t>
      </w:r>
      <w:r w:rsidRPr="00873553">
        <w:t>số</w:t>
      </w:r>
      <w:r w:rsidR="00E706B7">
        <w:t xml:space="preserve"> </w:t>
      </w:r>
      <w:r w:rsidRPr="00873553">
        <w:t>lượng</w:t>
      </w:r>
      <w:r w:rsidR="00E706B7">
        <w:t xml:space="preserve"> </w:t>
      </w:r>
      <w:r w:rsidRPr="00873553">
        <w:t>và</w:t>
      </w:r>
      <w:r w:rsidR="00E706B7">
        <w:t xml:space="preserve"> </w:t>
      </w:r>
      <w:r w:rsidRPr="00873553">
        <w:t>chất</w:t>
      </w:r>
      <w:r w:rsidR="00E706B7">
        <w:t xml:space="preserve"> </w:t>
      </w:r>
      <w:r w:rsidRPr="00873553">
        <w:t>lượng.</w:t>
      </w:r>
      <w:r w:rsidR="00E706B7">
        <w:t xml:space="preserve"> </w:t>
      </w:r>
    </w:p>
    <w:p w14:paraId="5C37A9B8" w14:textId="555CB36B" w:rsidR="00B41CDD" w:rsidRPr="00873553" w:rsidRDefault="00B41CDD" w:rsidP="00873553">
      <w:pPr>
        <w:spacing w:before="120" w:after="120"/>
        <w:ind w:firstLine="567"/>
        <w:jc w:val="both"/>
      </w:pPr>
      <w:r w:rsidRPr="00873553">
        <w:t>Bảo</w:t>
      </w:r>
      <w:r w:rsidR="00E706B7">
        <w:t xml:space="preserve"> </w:t>
      </w:r>
      <w:r w:rsidRPr="00873553">
        <w:t>đảm</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kinh</w:t>
      </w:r>
      <w:r w:rsidR="00E706B7">
        <w:t xml:space="preserve"> </w:t>
      </w:r>
      <w:r w:rsidRPr="00873553">
        <w:t>doanh</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mà</w:t>
      </w:r>
      <w:r w:rsidR="00E706B7">
        <w:t xml:space="preserve"> </w:t>
      </w:r>
      <w:r w:rsidRPr="00873553">
        <w:t>luật</w:t>
      </w:r>
      <w:r w:rsidR="00E706B7">
        <w:t xml:space="preserve"> </w:t>
      </w:r>
      <w:r w:rsidRPr="00873553">
        <w:t>pháp</w:t>
      </w:r>
      <w:r w:rsidR="00E706B7">
        <w:t xml:space="preserve"> </w:t>
      </w:r>
      <w:r w:rsidRPr="00873553">
        <w:t>không</w:t>
      </w:r>
      <w:r w:rsidR="00E706B7">
        <w:t xml:space="preserve"> </w:t>
      </w:r>
      <w:r w:rsidRPr="00873553">
        <w:t>cấm;</w:t>
      </w:r>
      <w:r w:rsidR="00E706B7">
        <w:t xml:space="preserve"> </w:t>
      </w:r>
      <w:r w:rsidRPr="00873553">
        <w:t>xây</w:t>
      </w:r>
      <w:r w:rsidR="00E706B7">
        <w:t xml:space="preserve"> </w:t>
      </w:r>
      <w:r w:rsidRPr="00873553">
        <w:t>dựng,</w:t>
      </w:r>
      <w:r w:rsidR="00E706B7">
        <w:t xml:space="preserve"> </w:t>
      </w:r>
      <w:r w:rsidRPr="00873553">
        <w:t>thực</w:t>
      </w:r>
      <w:r w:rsidR="00E706B7">
        <w:t xml:space="preserve"> </w:t>
      </w:r>
      <w:r w:rsidRPr="00873553">
        <w:t>thi</w:t>
      </w:r>
      <w:r w:rsidR="00E706B7">
        <w:t xml:space="preserve"> </w:t>
      </w:r>
      <w:r w:rsidRPr="00873553">
        <w:t>đồng</w:t>
      </w:r>
      <w:r w:rsidR="00E706B7">
        <w:t xml:space="preserve"> </w:t>
      </w:r>
      <w:r w:rsidRPr="00873553">
        <w:t>bộ,</w:t>
      </w:r>
      <w:r w:rsidR="00E706B7">
        <w:t xml:space="preserve"> </w:t>
      </w:r>
      <w:r w:rsidRPr="00873553">
        <w:t>hiệu</w:t>
      </w:r>
      <w:r w:rsidR="00E706B7">
        <w:t xml:space="preserve"> </w:t>
      </w:r>
      <w:r w:rsidRPr="00873553">
        <w:t>quả</w:t>
      </w:r>
      <w:r w:rsidR="00E706B7">
        <w:t xml:space="preserve"> </w:t>
      </w:r>
      <w:r w:rsidRPr="00873553">
        <w:t>cơ</w:t>
      </w:r>
      <w:r w:rsidR="00E706B7">
        <w:t xml:space="preserve"> </w:t>
      </w:r>
      <w:r w:rsidRPr="00873553">
        <w:t>chế</w:t>
      </w:r>
      <w:r w:rsidR="00E706B7">
        <w:t xml:space="preserve"> </w:t>
      </w:r>
      <w:r w:rsidRPr="00873553">
        <w:t>hậu</w:t>
      </w:r>
      <w:r w:rsidR="00E706B7">
        <w:t xml:space="preserve"> </w:t>
      </w:r>
      <w:r w:rsidRPr="00873553">
        <w:t>kiểm,</w:t>
      </w:r>
      <w:r w:rsidR="00E706B7">
        <w:t xml:space="preserve"> </w:t>
      </w: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pháp</w:t>
      </w:r>
      <w:r w:rsidR="00E706B7">
        <w:t xml:space="preserve"> </w:t>
      </w:r>
      <w:r w:rsidRPr="00873553">
        <w:t>luật</w:t>
      </w:r>
      <w:r w:rsidR="00E706B7">
        <w:t xml:space="preserve"> </w:t>
      </w:r>
      <w:r w:rsidRPr="00873553">
        <w:t>về</w:t>
      </w:r>
      <w:r w:rsidR="00E706B7">
        <w:t xml:space="preserve"> </w:t>
      </w:r>
      <w:r w:rsidRPr="00873553">
        <w:t>cạnh</w:t>
      </w:r>
      <w:r w:rsidR="00E706B7">
        <w:t xml:space="preserve"> </w:t>
      </w:r>
      <w:r w:rsidRPr="00873553">
        <w:t>tranh,</w:t>
      </w:r>
      <w:r w:rsidR="00E706B7">
        <w:t xml:space="preserve"> </w:t>
      </w:r>
      <w:r w:rsidRPr="00873553">
        <w:t>tăng</w:t>
      </w:r>
      <w:r w:rsidR="00E706B7">
        <w:t xml:space="preserve"> </w:t>
      </w:r>
      <w:r w:rsidRPr="00873553">
        <w:t>cường</w:t>
      </w:r>
      <w:r w:rsidR="00E706B7">
        <w:t xml:space="preserve"> </w:t>
      </w:r>
      <w:r w:rsidRPr="00873553">
        <w:t>tính</w:t>
      </w:r>
      <w:r w:rsidR="00E706B7">
        <w:t xml:space="preserve"> </w:t>
      </w:r>
      <w:r w:rsidRPr="00873553">
        <w:t>minh</w:t>
      </w:r>
      <w:r w:rsidR="00E706B7">
        <w:t xml:space="preserve"> </w:t>
      </w:r>
      <w:r w:rsidRPr="00873553">
        <w:t>bạch</w:t>
      </w:r>
      <w:r w:rsidR="00E706B7">
        <w:t xml:space="preserve"> </w:t>
      </w:r>
      <w:r w:rsidRPr="00873553">
        <w:t>đối</w:t>
      </w:r>
      <w:r w:rsidR="00E706B7">
        <w:t xml:space="preserve"> </w:t>
      </w:r>
      <w:r w:rsidRPr="00873553">
        <w:t>với</w:t>
      </w:r>
      <w:r w:rsidR="00E706B7">
        <w:t xml:space="preserve"> </w:t>
      </w:r>
      <w:r w:rsidRPr="00873553">
        <w:t>độc</w:t>
      </w:r>
      <w:r w:rsidR="00E706B7">
        <w:t xml:space="preserve"> </w:t>
      </w:r>
      <w:r w:rsidRPr="00873553">
        <w:t>quyền</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độc</w:t>
      </w:r>
      <w:r w:rsidR="00E706B7">
        <w:t xml:space="preserve"> </w:t>
      </w:r>
      <w:r w:rsidRPr="00873553">
        <w:t>quyền</w:t>
      </w:r>
      <w:r w:rsidR="00E706B7">
        <w:t xml:space="preserve"> </w:t>
      </w:r>
      <w:r w:rsidRPr="00873553">
        <w:t>doanh</w:t>
      </w:r>
      <w:r w:rsidR="00E706B7">
        <w:t xml:space="preserve"> </w:t>
      </w:r>
      <w:r w:rsidRPr="00873553">
        <w:t>nghiệp,</w:t>
      </w:r>
      <w:r w:rsidR="00E706B7">
        <w:t xml:space="preserve"> </w:t>
      </w:r>
      <w:r w:rsidRPr="00873553">
        <w:t>kiểm</w:t>
      </w:r>
      <w:r w:rsidR="00E706B7">
        <w:t xml:space="preserve"> </w:t>
      </w:r>
      <w:r w:rsidRPr="00873553">
        <w:t>soát</w:t>
      </w:r>
      <w:r w:rsidR="00E706B7">
        <w:t xml:space="preserve"> </w:t>
      </w:r>
      <w:r w:rsidRPr="00873553">
        <w:t>độc</w:t>
      </w:r>
      <w:r w:rsidR="00E706B7">
        <w:t xml:space="preserve"> </w:t>
      </w:r>
      <w:r w:rsidRPr="00873553">
        <w:t>quyền</w:t>
      </w:r>
      <w:r w:rsidR="00E706B7">
        <w:t xml:space="preserve"> </w:t>
      </w:r>
      <w:r w:rsidRPr="00873553">
        <w:t>kinh</w:t>
      </w:r>
      <w:r w:rsidR="00E706B7">
        <w:t xml:space="preserve"> </w:t>
      </w:r>
      <w:r w:rsidRPr="00873553">
        <w:t>doanh.</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bảo</w:t>
      </w:r>
      <w:r w:rsidR="00E706B7">
        <w:t xml:space="preserve"> </w:t>
      </w:r>
      <w:r w:rsidRPr="00873553">
        <w:t>vệ</w:t>
      </w:r>
      <w:r w:rsidR="00E706B7">
        <w:t xml:space="preserve"> </w:t>
      </w:r>
      <w:r w:rsidRPr="00873553">
        <w:t>nhà</w:t>
      </w:r>
      <w:r w:rsidR="00E706B7">
        <w:t xml:space="preserve"> </w:t>
      </w:r>
      <w:r w:rsidRPr="00873553">
        <w:t>đầu</w:t>
      </w:r>
      <w:r w:rsidR="00E706B7">
        <w:t xml:space="preserve"> </w:t>
      </w:r>
      <w:r w:rsidRPr="00873553">
        <w:t>tư,</w:t>
      </w:r>
      <w:r w:rsidR="00E706B7">
        <w:t xml:space="preserve"> </w:t>
      </w:r>
      <w:r w:rsidRPr="00873553">
        <w:t>quyền</w:t>
      </w:r>
      <w:r w:rsidR="00E706B7">
        <w:t xml:space="preserve"> </w:t>
      </w:r>
      <w:r w:rsidRPr="00873553">
        <w:t>sở</w:t>
      </w:r>
      <w:r w:rsidR="00E706B7">
        <w:t xml:space="preserve"> </w:t>
      </w:r>
      <w:r w:rsidRPr="00873553">
        <w:t>hữu</w:t>
      </w:r>
      <w:r w:rsidR="00E706B7">
        <w:t xml:space="preserve"> </w:t>
      </w:r>
      <w:r w:rsidRPr="00873553">
        <w:t>và</w:t>
      </w:r>
      <w:r w:rsidR="00E706B7">
        <w:t xml:space="preserve"> </w:t>
      </w:r>
      <w:r w:rsidRPr="00873553">
        <w:t>quyền</w:t>
      </w:r>
      <w:r w:rsidR="00E706B7">
        <w:t xml:space="preserve"> </w:t>
      </w:r>
      <w:r w:rsidRPr="00873553">
        <w:t>tài</w:t>
      </w:r>
      <w:r w:rsidR="00E706B7">
        <w:t xml:space="preserve"> </w:t>
      </w:r>
      <w:r w:rsidRPr="00873553">
        <w:t>sản.</w:t>
      </w:r>
      <w:r w:rsidR="00E706B7">
        <w:t xml:space="preserve"> </w:t>
      </w:r>
    </w:p>
    <w:p w14:paraId="5E76E78F" w14:textId="098D239E" w:rsidR="00B41CDD" w:rsidRPr="00873553" w:rsidRDefault="00B41CDD" w:rsidP="00873553">
      <w:pPr>
        <w:spacing w:before="120" w:after="120"/>
        <w:ind w:firstLine="567"/>
        <w:jc w:val="both"/>
      </w:pPr>
      <w:r w:rsidRPr="00873553">
        <w:t>Doanh</w:t>
      </w:r>
      <w:r w:rsidR="00E706B7">
        <w:t xml:space="preserve"> </w:t>
      </w:r>
      <w:r w:rsidRPr="00873553">
        <w:t>nghiệp</w:t>
      </w:r>
      <w:r w:rsidR="00E706B7">
        <w:t xml:space="preserve"> </w:t>
      </w:r>
      <w:r w:rsidRPr="00873553">
        <w:t>nhà</w:t>
      </w:r>
      <w:r w:rsidR="00E706B7">
        <w:t xml:space="preserve"> </w:t>
      </w:r>
      <w:r w:rsidRPr="00873553">
        <w:t>nước</w:t>
      </w:r>
      <w:r w:rsidR="00E706B7">
        <w:t xml:space="preserve"> </w:t>
      </w:r>
      <w:r w:rsidRPr="00873553">
        <w:t>tập</w:t>
      </w:r>
      <w:r w:rsidR="00E706B7">
        <w:t xml:space="preserve"> </w:t>
      </w:r>
      <w:r w:rsidRPr="00873553">
        <w:t>trung</w:t>
      </w:r>
      <w:r w:rsidR="00E706B7">
        <w:t xml:space="preserve"> </w:t>
      </w:r>
      <w:r w:rsidRPr="00873553">
        <w:t>vào</w:t>
      </w:r>
      <w:r w:rsidR="00E706B7">
        <w:t xml:space="preserve"> </w:t>
      </w:r>
      <w:r w:rsidRPr="00873553">
        <w:t>những</w:t>
      </w:r>
      <w:r w:rsidR="00E706B7">
        <w:t xml:space="preserve"> </w:t>
      </w:r>
      <w:r w:rsidRPr="00873553">
        <w:t>lĩnh</w:t>
      </w:r>
      <w:r w:rsidR="00E706B7">
        <w:t xml:space="preserve"> </w:t>
      </w:r>
      <w:r w:rsidRPr="00873553">
        <w:t>vực</w:t>
      </w:r>
      <w:r w:rsidR="00E706B7">
        <w:t xml:space="preserve"> </w:t>
      </w:r>
      <w:r w:rsidRPr="00873553">
        <w:t>then</w:t>
      </w:r>
      <w:r w:rsidR="00E706B7">
        <w:t xml:space="preserve"> </w:t>
      </w:r>
      <w:r w:rsidRPr="00873553">
        <w:t>chốt,</w:t>
      </w:r>
      <w:r w:rsidR="00E706B7">
        <w:t xml:space="preserve"> </w:t>
      </w:r>
      <w:r w:rsidRPr="00873553">
        <w:t>thiết</w:t>
      </w:r>
      <w:r w:rsidR="00E706B7">
        <w:t xml:space="preserve"> </w:t>
      </w:r>
      <w:r w:rsidRPr="00873553">
        <w:t>yếu;</w:t>
      </w:r>
      <w:r w:rsidR="00E706B7">
        <w:t xml:space="preserve"> </w:t>
      </w:r>
      <w:r w:rsidRPr="00873553">
        <w:t>những</w:t>
      </w:r>
      <w:r w:rsidR="00E706B7">
        <w:t xml:space="preserve"> </w:t>
      </w:r>
      <w:r w:rsidRPr="00873553">
        <w:t>địa</w:t>
      </w:r>
      <w:r w:rsidR="00E706B7">
        <w:t xml:space="preserve"> </w:t>
      </w:r>
      <w:r w:rsidRPr="00873553">
        <w:t>bàn</w:t>
      </w:r>
      <w:r w:rsidR="00E706B7">
        <w:t xml:space="preserve"> </w:t>
      </w:r>
      <w:r w:rsidRPr="00873553">
        <w:t>quan</w:t>
      </w:r>
      <w:r w:rsidR="00E706B7">
        <w:t xml:space="preserve"> </w:t>
      </w:r>
      <w:r w:rsidRPr="00873553">
        <w:t>trọng</w:t>
      </w:r>
      <w:r w:rsidR="00E706B7">
        <w:t xml:space="preserve"> </w:t>
      </w:r>
      <w:r w:rsidRPr="00873553">
        <w:t>và</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những</w:t>
      </w:r>
      <w:r w:rsidR="00E706B7">
        <w:t xml:space="preserve"> </w:t>
      </w:r>
      <w:r w:rsidRPr="00873553">
        <w:t>lĩnh</w:t>
      </w:r>
      <w:r w:rsidR="00E706B7">
        <w:t xml:space="preserve"> </w:t>
      </w:r>
      <w:r w:rsidRPr="00873553">
        <w:t>vực</w:t>
      </w:r>
      <w:r w:rsidR="00E706B7">
        <w:t xml:space="preserve"> </w:t>
      </w:r>
      <w:r w:rsidRPr="00873553">
        <w:t>mà</w:t>
      </w:r>
      <w:r w:rsidR="00E706B7">
        <w:t xml:space="preserve"> </w:t>
      </w:r>
      <w:r w:rsidRPr="00873553">
        <w:t>doanh</w:t>
      </w:r>
      <w:r w:rsidR="00E706B7">
        <w:t xml:space="preserve"> </w:t>
      </w:r>
      <w:r w:rsidRPr="00873553">
        <w:t>nghiệp</w:t>
      </w:r>
      <w:r w:rsidR="00E706B7">
        <w:t xml:space="preserve"> </w:t>
      </w:r>
      <w:r w:rsidRPr="00873553">
        <w:t>thuộc</w:t>
      </w:r>
      <w:r w:rsidR="00E706B7">
        <w:t xml:space="preserve"> </w:t>
      </w:r>
      <w:r w:rsidRPr="00873553">
        <w:t>các</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khác</w:t>
      </w:r>
      <w:r w:rsidR="00E706B7">
        <w:t xml:space="preserve"> </w:t>
      </w:r>
      <w:r w:rsidRPr="00873553">
        <w:t>không</w:t>
      </w:r>
      <w:r w:rsidR="00E706B7">
        <w:t xml:space="preserve"> </w:t>
      </w:r>
      <w:r w:rsidRPr="00873553">
        <w:t>đầu</w:t>
      </w:r>
      <w:r w:rsidR="00E706B7">
        <w:t xml:space="preserve"> </w:t>
      </w:r>
      <w:r w:rsidRPr="00873553">
        <w:t>tư.</w:t>
      </w:r>
      <w:r w:rsidR="00E706B7">
        <w:t xml:space="preserve"> </w:t>
      </w:r>
      <w:r w:rsidRPr="00873553">
        <w:t>Đẩy</w:t>
      </w:r>
      <w:r w:rsidR="00E706B7">
        <w:t xml:space="preserve"> </w:t>
      </w:r>
      <w:r w:rsidRPr="00873553">
        <w:t>mạnh</w:t>
      </w:r>
      <w:r w:rsidR="00E706B7">
        <w:t xml:space="preserve"> </w:t>
      </w:r>
      <w:r w:rsidRPr="00873553">
        <w:t>cổ</w:t>
      </w:r>
      <w:r w:rsidR="00E706B7">
        <w:t xml:space="preserve"> </w:t>
      </w:r>
      <w:r w:rsidRPr="00873553">
        <w:t>phần</w:t>
      </w:r>
      <w:r w:rsidR="00E706B7">
        <w:t xml:space="preserve"> </w:t>
      </w:r>
      <w:r w:rsidRPr="00873553">
        <w:t>hóa</w:t>
      </w:r>
      <w:r w:rsidR="00E706B7">
        <w:t xml:space="preserve"> </w:t>
      </w:r>
      <w:r w:rsidRPr="00873553">
        <w:t>doanh</w:t>
      </w:r>
      <w:r w:rsidR="00E706B7">
        <w:t xml:space="preserve"> </w:t>
      </w:r>
      <w:r w:rsidRPr="00873553">
        <w:t>nghiệp</w:t>
      </w:r>
      <w:r w:rsidR="00E706B7">
        <w:t xml:space="preserve"> </w:t>
      </w:r>
      <w:r w:rsidRPr="00873553">
        <w:t>Nhà</w:t>
      </w:r>
      <w:r w:rsidR="00E706B7">
        <w:t xml:space="preserve"> </w:t>
      </w:r>
      <w:r w:rsidRPr="00873553">
        <w:t>nước.</w:t>
      </w:r>
      <w:r w:rsidR="00E706B7">
        <w:t xml:space="preserve"> </w:t>
      </w:r>
    </w:p>
    <w:p w14:paraId="129E527C" w14:textId="667E5543" w:rsidR="00B41CDD" w:rsidRPr="00873553" w:rsidRDefault="00B41CDD" w:rsidP="00873553">
      <w:pPr>
        <w:spacing w:before="120" w:after="120"/>
        <w:ind w:firstLine="567"/>
        <w:jc w:val="both"/>
      </w:pPr>
      <w:r w:rsidRPr="00873553">
        <w:t>Kiện</w:t>
      </w:r>
      <w:r w:rsidR="00E706B7">
        <w:t xml:space="preserve"> </w:t>
      </w:r>
      <w:r w:rsidRPr="00873553">
        <w:t>toàn</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lãnh</w:t>
      </w:r>
      <w:r w:rsidR="00E706B7">
        <w:t xml:space="preserve"> </w:t>
      </w:r>
      <w:r w:rsidRPr="00873553">
        <w:t>đạo,</w:t>
      </w:r>
      <w:r w:rsidR="00E706B7">
        <w:t xml:space="preserve"> </w:t>
      </w:r>
      <w:r w:rsidRPr="00873553">
        <w:t>quản</w:t>
      </w:r>
      <w:r w:rsidR="00E706B7">
        <w:t xml:space="preserve"> </w:t>
      </w:r>
      <w:r w:rsidRPr="00873553">
        <w:t>lý</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quản</w:t>
      </w:r>
      <w:r w:rsidR="00E706B7">
        <w:t xml:space="preserve"> </w:t>
      </w:r>
      <w:r w:rsidRPr="00873553">
        <w:t>trị</w:t>
      </w:r>
      <w:r w:rsidR="00E706B7">
        <w:t xml:space="preserve"> </w:t>
      </w:r>
      <w:r w:rsidRPr="00873553">
        <w:t>doanh</w:t>
      </w:r>
      <w:r w:rsidR="00E706B7">
        <w:t xml:space="preserve"> </w:t>
      </w:r>
      <w:r w:rsidRPr="00873553">
        <w:t>nghiệp</w:t>
      </w:r>
      <w:r w:rsidR="00E706B7">
        <w:t xml:space="preserve"> </w:t>
      </w:r>
      <w:r w:rsidRPr="00873553">
        <w:t>nhà</w:t>
      </w:r>
      <w:r w:rsidR="00E706B7">
        <w:t xml:space="preserve"> </w:t>
      </w:r>
      <w:r w:rsidRPr="00873553">
        <w:t>nước</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chuẩn</w:t>
      </w:r>
      <w:r w:rsidR="00E706B7">
        <w:t xml:space="preserve"> </w:t>
      </w:r>
      <w:r w:rsidRPr="00873553">
        <w:t>mực</w:t>
      </w:r>
      <w:r w:rsidR="00E706B7">
        <w:t xml:space="preserve"> </w:t>
      </w:r>
      <w:r w:rsidRPr="00873553">
        <w:t>quốc</w:t>
      </w:r>
      <w:r w:rsidR="00E706B7">
        <w:t xml:space="preserve"> </w:t>
      </w:r>
      <w:r w:rsidRPr="00873553">
        <w:t>tế.</w:t>
      </w:r>
      <w:r w:rsidR="00E706B7">
        <w:t xml:space="preserve"> </w:t>
      </w:r>
      <w:r w:rsidRPr="00873553">
        <w:t>Tăng</w:t>
      </w:r>
      <w:r w:rsidR="00E706B7">
        <w:t xml:space="preserve"> </w:t>
      </w:r>
      <w:r w:rsidRPr="00873553">
        <w:t>cường</w:t>
      </w:r>
      <w:r w:rsidR="00E706B7">
        <w:t xml:space="preserve"> </w:t>
      </w:r>
      <w:r w:rsidRPr="00873553">
        <w:t>quản</w:t>
      </w:r>
      <w:r w:rsidR="00E706B7">
        <w:t xml:space="preserve"> </w:t>
      </w:r>
      <w:r w:rsidRPr="00873553">
        <w:t>lý,</w:t>
      </w:r>
      <w:r w:rsidR="00E706B7">
        <w:t xml:space="preserve"> </w:t>
      </w:r>
      <w:r w:rsidRPr="00873553">
        <w:t>giám</w:t>
      </w:r>
      <w:r w:rsidR="00E706B7">
        <w:t xml:space="preserve"> </w:t>
      </w:r>
      <w:r w:rsidRPr="00873553">
        <w:t>sát,</w:t>
      </w:r>
      <w:r w:rsidR="00E706B7">
        <w:t xml:space="preserve"> </w:t>
      </w:r>
      <w:r w:rsidRPr="00873553">
        <w:t>kiểm</w:t>
      </w:r>
      <w:r w:rsidR="00E706B7">
        <w:t xml:space="preserve"> </w:t>
      </w:r>
      <w:r w:rsidRPr="00873553">
        <w:t>tra,</w:t>
      </w:r>
      <w:r w:rsidR="00E706B7">
        <w:t xml:space="preserve"> </w:t>
      </w:r>
      <w:r w:rsidRPr="00873553">
        <w:t>kiểm</w:t>
      </w:r>
      <w:r w:rsidR="00E706B7">
        <w:t xml:space="preserve"> </w:t>
      </w:r>
      <w:r w:rsidRPr="00873553">
        <w:t>soát</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khai,</w:t>
      </w:r>
      <w:r w:rsidR="00E706B7">
        <w:t xml:space="preserve"> </w:t>
      </w:r>
      <w:r w:rsidRPr="00873553">
        <w:t>minh</w:t>
      </w:r>
      <w:r w:rsidR="00E706B7">
        <w:t xml:space="preserve"> </w:t>
      </w:r>
      <w:r w:rsidRPr="00873553">
        <w:t>bạch</w:t>
      </w:r>
      <w:r w:rsidR="00E706B7">
        <w:t xml:space="preserve"> </w:t>
      </w:r>
      <w:r w:rsidRPr="00873553">
        <w:t>về</w:t>
      </w:r>
      <w:r w:rsidR="00E706B7">
        <w:t xml:space="preserve"> </w:t>
      </w:r>
      <w:r w:rsidRPr="00873553">
        <w:t>đầu</w:t>
      </w:r>
      <w:r w:rsidR="00E706B7">
        <w:t xml:space="preserve"> </w:t>
      </w:r>
      <w:r w:rsidRPr="00873553">
        <w:t>tư,</w:t>
      </w:r>
      <w:r w:rsidR="00E706B7">
        <w:t xml:space="preserve"> </w:t>
      </w:r>
      <w:r w:rsidRPr="00873553">
        <w:t>tài</w:t>
      </w:r>
      <w:r w:rsidR="00E706B7">
        <w:t xml:space="preserve"> </w:t>
      </w:r>
      <w:r w:rsidRPr="00873553">
        <w:t>chính</w:t>
      </w:r>
      <w:r w:rsidR="00E706B7">
        <w:t xml:space="preserve"> </w:t>
      </w:r>
      <w:r w:rsidRPr="00873553">
        <w:t>và</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doanh</w:t>
      </w:r>
      <w:r w:rsidR="00E706B7">
        <w:t xml:space="preserve"> </w:t>
      </w:r>
      <w:r w:rsidRPr="00873553">
        <w:t>nghiệp</w:t>
      </w:r>
      <w:r w:rsidR="00E706B7">
        <w:t xml:space="preserve"> </w:t>
      </w:r>
      <w:r w:rsidRPr="00873553">
        <w:t>nhà</w:t>
      </w:r>
      <w:r w:rsidR="00E706B7">
        <w:t xml:space="preserve"> </w:t>
      </w:r>
      <w:r w:rsidRPr="00873553">
        <w:t>nước.</w:t>
      </w:r>
      <w:r w:rsidR="00E706B7">
        <w:t xml:space="preserve"> </w:t>
      </w:r>
    </w:p>
    <w:p w14:paraId="5ECF2A59" w14:textId="13193005"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cơ</w:t>
      </w:r>
      <w:r w:rsidR="00E706B7">
        <w:t xml:space="preserve"> </w:t>
      </w:r>
      <w:r w:rsidRPr="00873553">
        <w:t>chế</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các</w:t>
      </w:r>
      <w:r w:rsidR="00E706B7">
        <w:t xml:space="preserve"> </w:t>
      </w:r>
      <w:r w:rsidRPr="00873553">
        <w:t>đơn</w:t>
      </w:r>
      <w:r w:rsidR="00E706B7">
        <w:t xml:space="preserve"> </w:t>
      </w:r>
      <w:r w:rsidRPr="00873553">
        <w:t>vị</w:t>
      </w:r>
      <w:r w:rsidR="00E706B7">
        <w:t xml:space="preserve"> </w:t>
      </w:r>
      <w:r w:rsidRPr="00873553">
        <w:t>sự</w:t>
      </w:r>
      <w:r w:rsidR="00E706B7">
        <w:t xml:space="preserve"> </w:t>
      </w:r>
      <w:r w:rsidRPr="00873553">
        <w:t>nghiệp</w:t>
      </w:r>
      <w:r w:rsidR="00E706B7">
        <w:t xml:space="preserve"> </w:t>
      </w:r>
      <w:r w:rsidRPr="00873553">
        <w:t>công</w:t>
      </w:r>
      <w:r w:rsidR="00E706B7">
        <w:t xml:space="preserve"> </w:t>
      </w:r>
      <w:r w:rsidRPr="00873553">
        <w:t>theo</w:t>
      </w:r>
      <w:r w:rsidR="00E706B7">
        <w:t xml:space="preserve"> </w:t>
      </w:r>
      <w:r w:rsidRPr="00873553">
        <w:t>hướng</w:t>
      </w:r>
      <w:r w:rsidR="00E706B7">
        <w:t xml:space="preserve"> </w:t>
      </w:r>
      <w:r w:rsidRPr="00873553">
        <w:t>nâng</w:t>
      </w:r>
      <w:r w:rsidR="00E706B7">
        <w:t xml:space="preserve"> </w:t>
      </w:r>
      <w:r w:rsidRPr="00873553">
        <w:t>cao</w:t>
      </w:r>
      <w:r w:rsidR="00E706B7">
        <w:t xml:space="preserve"> </w:t>
      </w:r>
      <w:r w:rsidRPr="00873553">
        <w:t>chế</w:t>
      </w:r>
      <w:r w:rsidR="00E706B7">
        <w:t xml:space="preserve"> </w:t>
      </w:r>
      <w:r w:rsidRPr="00873553">
        <w:t>độ</w:t>
      </w:r>
      <w:r w:rsidR="00E706B7">
        <w:t xml:space="preserve"> </w:t>
      </w:r>
      <w:r w:rsidRPr="00873553">
        <w:t>tự</w:t>
      </w:r>
      <w:r w:rsidR="00E706B7">
        <w:t xml:space="preserve"> </w:t>
      </w:r>
      <w:r w:rsidRPr="00873553">
        <w:t>chủ,</w:t>
      </w:r>
      <w:r w:rsidR="00E706B7">
        <w:t xml:space="preserve"> </w:t>
      </w:r>
      <w:r w:rsidRPr="00873553">
        <w:t>tự</w:t>
      </w:r>
      <w:r w:rsidR="00E706B7">
        <w:t xml:space="preserve"> </w:t>
      </w:r>
      <w:r w:rsidRPr="00873553">
        <w:t>chịu</w:t>
      </w:r>
      <w:r w:rsidR="00E706B7">
        <w:t xml:space="preserve"> </w:t>
      </w:r>
      <w:r w:rsidRPr="00873553">
        <w:t>trách</w:t>
      </w:r>
      <w:r w:rsidR="00E706B7">
        <w:t xml:space="preserve"> </w:t>
      </w:r>
      <w:r w:rsidRPr="00873553">
        <w:t>nhiệm</w:t>
      </w:r>
      <w:r w:rsidR="00E706B7">
        <w:t xml:space="preserve"> </w:t>
      </w:r>
      <w:r w:rsidRPr="00873553">
        <w:t>về</w:t>
      </w:r>
      <w:r w:rsidR="00E706B7">
        <w:t xml:space="preserve"> </w:t>
      </w:r>
      <w:r w:rsidRPr="00873553">
        <w:t>tổ</w:t>
      </w:r>
      <w:r w:rsidR="00E706B7">
        <w:t xml:space="preserve"> </w:t>
      </w:r>
      <w:r w:rsidRPr="00873553">
        <w:t>chức</w:t>
      </w:r>
      <w:r w:rsidR="00E706B7">
        <w:t xml:space="preserve"> </w:t>
      </w:r>
      <w:r w:rsidRPr="00873553">
        <w:t>bộ</w:t>
      </w:r>
      <w:r w:rsidR="00E706B7">
        <w:t xml:space="preserve"> </w:t>
      </w:r>
      <w:r w:rsidRPr="00873553">
        <w:t>máy,</w:t>
      </w:r>
      <w:r w:rsidR="00E706B7">
        <w:t xml:space="preserve"> </w:t>
      </w:r>
      <w:r w:rsidRPr="00873553">
        <w:t>biên</w:t>
      </w:r>
      <w:r w:rsidR="00E706B7">
        <w:t xml:space="preserve"> </w:t>
      </w:r>
      <w:r w:rsidRPr="00873553">
        <w:t>chế,</w:t>
      </w:r>
      <w:r w:rsidR="00E706B7">
        <w:t xml:space="preserve"> </w:t>
      </w:r>
      <w:r w:rsidRPr="00873553">
        <w:t>nhân</w:t>
      </w:r>
      <w:r w:rsidR="00E706B7">
        <w:t xml:space="preserve"> </w:t>
      </w:r>
      <w:r w:rsidRPr="00873553">
        <w:t>sự</w:t>
      </w:r>
      <w:r w:rsidR="00E706B7">
        <w:t xml:space="preserve"> </w:t>
      </w:r>
      <w:r w:rsidRPr="00873553">
        <w:t>và</w:t>
      </w:r>
      <w:r w:rsidR="00E706B7">
        <w:t xml:space="preserve"> </w:t>
      </w:r>
      <w:r w:rsidRPr="00873553">
        <w:t>tài</w:t>
      </w:r>
      <w:r w:rsidR="00E706B7">
        <w:t xml:space="preserve"> </w:t>
      </w:r>
      <w:r w:rsidRPr="00873553">
        <w:t>chính;</w:t>
      </w:r>
      <w:r w:rsidR="00E706B7">
        <w:t xml:space="preserve"> </w:t>
      </w:r>
      <w:r w:rsidRPr="00873553">
        <w:t>xã</w:t>
      </w:r>
      <w:r w:rsidR="00E706B7">
        <w:t xml:space="preserve"> </w:t>
      </w:r>
      <w:r w:rsidRPr="00873553">
        <w:t>hội</w:t>
      </w:r>
      <w:r w:rsidR="00E706B7">
        <w:t xml:space="preserve"> </w:t>
      </w:r>
      <w:r w:rsidRPr="00873553">
        <w:t>hóa</w:t>
      </w:r>
      <w:r w:rsidR="00E706B7">
        <w:t xml:space="preserve"> </w:t>
      </w:r>
      <w:r w:rsidRPr="00873553">
        <w:t>lĩnh</w:t>
      </w:r>
      <w:r w:rsidR="00E706B7">
        <w:t xml:space="preserve"> </w:t>
      </w:r>
      <w:r w:rsidRPr="00873553">
        <w:t>vực</w:t>
      </w:r>
      <w:r w:rsidR="00E706B7">
        <w:t xml:space="preserve"> </w:t>
      </w:r>
      <w:r w:rsidRPr="00873553">
        <w:t>dịch</w:t>
      </w:r>
      <w:r w:rsidR="00E706B7">
        <w:t xml:space="preserve"> </w:t>
      </w:r>
      <w:r w:rsidRPr="00873553">
        <w:t>vụ</w:t>
      </w:r>
      <w:r w:rsidR="00E706B7">
        <w:t xml:space="preserve"> </w:t>
      </w:r>
      <w:r w:rsidRPr="00873553">
        <w:t>công,</w:t>
      </w:r>
      <w:r w:rsidR="00E706B7">
        <w:t xml:space="preserve"> </w:t>
      </w:r>
      <w:r w:rsidRPr="00873553">
        <w:t>thu</w:t>
      </w:r>
      <w:r w:rsidR="00E706B7">
        <w:t xml:space="preserve"> </w:t>
      </w:r>
      <w:r w:rsidRPr="00873553">
        <w:t>hút</w:t>
      </w:r>
      <w:r w:rsidR="00E706B7">
        <w:t xml:space="preserve"> </w:t>
      </w:r>
      <w:r w:rsidRPr="00873553">
        <w:t>các</w:t>
      </w:r>
      <w:r w:rsidR="00E706B7">
        <w:t xml:space="preserve"> </w:t>
      </w:r>
      <w:r w:rsidRPr="00873553">
        <w:t>thành</w:t>
      </w:r>
      <w:r w:rsidR="00E706B7">
        <w:t xml:space="preserve"> </w:t>
      </w:r>
      <w:r w:rsidRPr="00873553">
        <w:t>phần</w:t>
      </w:r>
      <w:r w:rsidR="00E706B7">
        <w:t xml:space="preserve"> </w:t>
      </w:r>
      <w:r w:rsidRPr="00873553">
        <w:t>kinh</w:t>
      </w:r>
      <w:r w:rsidR="00E706B7">
        <w:t xml:space="preserve"> </w:t>
      </w:r>
      <w:r w:rsidRPr="00873553">
        <w:t>tế</w:t>
      </w:r>
      <w:r w:rsidR="00E706B7">
        <w:t xml:space="preserve"> </w:t>
      </w:r>
      <w:r w:rsidRPr="00873553">
        <w:t>tham</w:t>
      </w:r>
      <w:r w:rsidR="00E706B7">
        <w:t xml:space="preserve"> </w:t>
      </w:r>
      <w:r w:rsidRPr="00873553">
        <w:t>gia</w:t>
      </w:r>
      <w:r w:rsidR="00E706B7">
        <w:t xml:space="preserve"> </w:t>
      </w:r>
      <w:r w:rsidRPr="00873553">
        <w:t>vào</w:t>
      </w:r>
      <w:r w:rsidR="00E706B7">
        <w:t xml:space="preserve"> </w:t>
      </w:r>
      <w:r w:rsidRPr="00873553">
        <w:t>lĩnh</w:t>
      </w:r>
      <w:r w:rsidR="00E706B7">
        <w:t xml:space="preserve"> </w:t>
      </w:r>
      <w:r w:rsidRPr="00873553">
        <w:t>vực</w:t>
      </w:r>
      <w:r w:rsidR="00E706B7">
        <w:t xml:space="preserve"> </w:t>
      </w:r>
      <w:r w:rsidRPr="00873553">
        <w:t>này.</w:t>
      </w:r>
    </w:p>
    <w:p w14:paraId="4C98873A" w14:textId="4EA6602B"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đổi</w:t>
      </w:r>
      <w:r w:rsidR="00E706B7">
        <w:t xml:space="preserve"> </w:t>
      </w:r>
      <w:r w:rsidRPr="00873553">
        <w:t>mới</w:t>
      </w:r>
      <w:r w:rsidR="00E706B7">
        <w:t xml:space="preserve"> </w:t>
      </w:r>
      <w:r w:rsidRPr="00873553">
        <w:t>nội</w:t>
      </w:r>
      <w:r w:rsidR="00E706B7">
        <w:t xml:space="preserve"> </w:t>
      </w:r>
      <w:r w:rsidRPr="00873553">
        <w:t>dung</w:t>
      </w:r>
      <w:r w:rsidR="00E706B7">
        <w:t xml:space="preserve"> </w:t>
      </w:r>
      <w:r w:rsidRPr="00873553">
        <w:t>và</w:t>
      </w:r>
      <w:r w:rsidR="00E706B7">
        <w:t xml:space="preserve"> </w:t>
      </w:r>
      <w:r w:rsidRPr="00873553">
        <w:t>phương</w:t>
      </w:r>
      <w:r w:rsidR="00E706B7">
        <w:t xml:space="preserve"> </w:t>
      </w:r>
      <w:r w:rsidRPr="00873553">
        <w:t>thức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kinh</w:t>
      </w:r>
      <w:r w:rsidR="00E706B7">
        <w:t xml:space="preserve"> </w:t>
      </w:r>
      <w:r w:rsidRPr="00873553">
        <w:t>tế</w:t>
      </w:r>
      <w:r w:rsidR="00E706B7">
        <w:t xml:space="preserve"> </w:t>
      </w:r>
      <w:r w:rsidRPr="00873553">
        <w:t>tập</w:t>
      </w:r>
      <w:r w:rsidR="00E706B7">
        <w:t xml:space="preserve"> </w:t>
      </w:r>
      <w:r w:rsidRPr="00873553">
        <w:t>thể,</w:t>
      </w:r>
      <w:r w:rsidR="00E706B7">
        <w:t xml:space="preserve"> </w:t>
      </w:r>
      <w:r w:rsidRPr="00873553">
        <w:t>kinh</w:t>
      </w:r>
      <w:r w:rsidR="00E706B7">
        <w:t xml:space="preserve"> </w:t>
      </w:r>
      <w:r w:rsidRPr="00873553">
        <w:t>tế</w:t>
      </w:r>
      <w:r w:rsidR="00E706B7">
        <w:t xml:space="preserve"> </w:t>
      </w:r>
      <w:r w:rsidRPr="00873553">
        <w:t>hợp</w:t>
      </w:r>
      <w:r w:rsidR="00E706B7">
        <w:t xml:space="preserve"> </w:t>
      </w:r>
      <w:r w:rsidRPr="00873553">
        <w:t>tác</w:t>
      </w:r>
      <w:r w:rsidR="00E706B7">
        <w:t xml:space="preserve"> </w:t>
      </w:r>
      <w:r w:rsidRPr="00873553">
        <w:t>xã;</w:t>
      </w:r>
      <w:r w:rsidR="00E706B7">
        <w:t xml:space="preserve"> </w:t>
      </w:r>
      <w:r w:rsidRPr="00873553">
        <w:t>đẩy</w:t>
      </w:r>
      <w:r w:rsidR="00E706B7">
        <w:t xml:space="preserve"> </w:t>
      </w:r>
      <w:r w:rsidRPr="00873553">
        <w:t>mạnh</w:t>
      </w:r>
      <w:r w:rsidR="00E706B7">
        <w:t xml:space="preserve"> </w:t>
      </w:r>
      <w:r w:rsidRPr="00873553">
        <w:t>liên</w:t>
      </w:r>
      <w:r w:rsidR="00E706B7">
        <w:t xml:space="preserve"> </w:t>
      </w:r>
      <w:r w:rsidRPr="00873553">
        <w:t>kết</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dựa</w:t>
      </w:r>
      <w:r w:rsidR="00E706B7">
        <w:t xml:space="preserve"> </w:t>
      </w:r>
      <w:r w:rsidRPr="00873553">
        <w:t>trên</w:t>
      </w:r>
      <w:r w:rsidR="00E706B7">
        <w:t xml:space="preserve"> </w:t>
      </w:r>
      <w:r w:rsidRPr="00873553">
        <w:t>quan</w:t>
      </w:r>
      <w:r w:rsidR="00E706B7">
        <w:t xml:space="preserve"> </w:t>
      </w:r>
      <w:r w:rsidRPr="00873553">
        <w:t>hệ</w:t>
      </w:r>
      <w:r w:rsidR="00E706B7">
        <w:t xml:space="preserve"> </w:t>
      </w:r>
      <w:r w:rsidRPr="00873553">
        <w:t>lợi</w:t>
      </w:r>
      <w:r w:rsidR="00E706B7">
        <w:t xml:space="preserve"> </w:t>
      </w:r>
      <w:r w:rsidRPr="00873553">
        <w:t>ích,</w:t>
      </w:r>
      <w:r w:rsidR="00E706B7">
        <w:t xml:space="preserve"> </w:t>
      </w:r>
      <w:r w:rsidRPr="00873553">
        <w:t>áp</w:t>
      </w:r>
      <w:r w:rsidR="00E706B7">
        <w:t xml:space="preserve"> </w:t>
      </w:r>
      <w:r w:rsidRPr="00873553">
        <w:t>dụng</w:t>
      </w:r>
      <w:r w:rsidR="00E706B7">
        <w:t xml:space="preserve"> </w:t>
      </w:r>
      <w:r w:rsidRPr="00873553">
        <w:t>phương</w:t>
      </w:r>
      <w:r w:rsidR="00E706B7">
        <w:t xml:space="preserve"> </w:t>
      </w:r>
      <w:r w:rsidRPr="00873553">
        <w:t>thức</w:t>
      </w:r>
      <w:r w:rsidR="00E706B7">
        <w:t xml:space="preserve"> </w:t>
      </w:r>
      <w:r w:rsidRPr="00873553">
        <w:t>quản</w:t>
      </w:r>
      <w:r w:rsidR="00E706B7">
        <w:t xml:space="preserve"> </w:t>
      </w:r>
      <w:r w:rsidRPr="00873553">
        <w:t>lý</w:t>
      </w:r>
      <w:r w:rsidR="00E706B7">
        <w:t xml:space="preserve"> </w:t>
      </w:r>
      <w:r w:rsidRPr="00873553">
        <w:t>tiên</w:t>
      </w:r>
      <w:r w:rsidR="00E706B7">
        <w:t xml:space="preserve"> </w:t>
      </w:r>
      <w:r w:rsidRPr="00873553">
        <w:t>tiến,</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cơ</w:t>
      </w:r>
      <w:r w:rsidR="00E706B7">
        <w:t xml:space="preserve"> </w:t>
      </w:r>
      <w:r w:rsidRPr="00873553">
        <w:t>chế</w:t>
      </w:r>
      <w:r w:rsidR="00E706B7">
        <w:t xml:space="preserve"> </w:t>
      </w:r>
      <w:r w:rsidRPr="00873553">
        <w:t>thị</w:t>
      </w:r>
      <w:r w:rsidR="00E706B7">
        <w:t xml:space="preserve"> </w:t>
      </w:r>
      <w:r w:rsidRPr="00873553">
        <w:t>trường.</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hỗ</w:t>
      </w:r>
      <w:r w:rsidR="00E706B7">
        <w:t xml:space="preserve"> </w:t>
      </w:r>
      <w:r w:rsidRPr="00873553">
        <w:t>trợ</w:t>
      </w:r>
      <w:r w:rsidR="00E706B7">
        <w:t xml:space="preserve"> </w:t>
      </w:r>
      <w:r w:rsidRPr="00873553">
        <w:t>về</w:t>
      </w:r>
      <w:r w:rsidR="00E706B7">
        <w:t xml:space="preserve"> </w:t>
      </w:r>
      <w:r w:rsidRPr="00873553">
        <w:t>tiếp</w:t>
      </w:r>
      <w:r w:rsidR="00E706B7">
        <w:t xml:space="preserve"> </w:t>
      </w:r>
      <w:r w:rsidRPr="00873553">
        <w:t>cận</w:t>
      </w:r>
      <w:r w:rsidR="00E706B7">
        <w:t xml:space="preserve"> </w:t>
      </w:r>
      <w:r w:rsidRPr="00873553">
        <w:t>nguồn</w:t>
      </w:r>
      <w:r w:rsidR="00E706B7">
        <w:t xml:space="preserve"> </w:t>
      </w:r>
      <w:r w:rsidRPr="00873553">
        <w:t>vốn,</w:t>
      </w:r>
      <w:r w:rsidR="00E706B7">
        <w:t xml:space="preserve"> </w:t>
      </w:r>
      <w:r w:rsidRPr="00873553">
        <w:t>đào</w:t>
      </w:r>
      <w:r w:rsidR="00E706B7">
        <w:t xml:space="preserve"> </w:t>
      </w:r>
      <w:r w:rsidRPr="00873553">
        <w:t>tạo</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chuyển</w:t>
      </w:r>
      <w:r w:rsidR="00E706B7">
        <w:t xml:space="preserve"> </w:t>
      </w:r>
      <w:r w:rsidRPr="00873553">
        <w:lastRenderedPageBreak/>
        <w:t>giao</w:t>
      </w:r>
      <w:r w:rsidR="00E706B7">
        <w:t xml:space="preserve"> </w:t>
      </w:r>
      <w:r w:rsidRPr="00873553">
        <w:t>kỹ</w:t>
      </w:r>
      <w:r w:rsidR="00E706B7">
        <w:t xml:space="preserve"> </w:t>
      </w:r>
      <w:r w:rsidRPr="00873553">
        <w:t>thuật,</w:t>
      </w:r>
      <w:r w:rsidR="00E706B7">
        <w:t xml:space="preserve"> </w:t>
      </w:r>
      <w:r w:rsidRPr="00873553">
        <w:t>công</w:t>
      </w:r>
      <w:r w:rsidR="00E706B7">
        <w:t xml:space="preserve"> </w:t>
      </w:r>
      <w:r w:rsidRPr="00873553">
        <w:t>nghệ,</w:t>
      </w:r>
      <w:r w:rsidR="00E706B7">
        <w:t xml:space="preserve"> </w:t>
      </w:r>
      <w:r w:rsidRPr="00873553">
        <w:t>hỗ</w:t>
      </w:r>
      <w:r w:rsidR="00E706B7">
        <w:t xml:space="preserve"> </w:t>
      </w:r>
      <w:r w:rsidRPr="00873553">
        <w:t>trợ</w:t>
      </w:r>
      <w:r w:rsidR="00E706B7">
        <w:t xml:space="preserve"> </w:t>
      </w:r>
      <w:r w:rsidRPr="00873553">
        <w:t>phát</w:t>
      </w:r>
      <w:r w:rsidR="00E706B7">
        <w:t xml:space="preserve"> </w:t>
      </w:r>
      <w:r w:rsidRPr="00873553">
        <w:t>triển</w:t>
      </w:r>
      <w:r w:rsidR="00E706B7">
        <w:t xml:space="preserve"> </w:t>
      </w:r>
      <w:r w:rsidRPr="00873553">
        <w:t>thị</w:t>
      </w:r>
      <w:r w:rsidR="00E706B7">
        <w:t xml:space="preserve"> </w:t>
      </w:r>
      <w:r w:rsidRPr="00873553">
        <w:t>trường,</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hợp</w:t>
      </w:r>
      <w:r w:rsidR="00E706B7">
        <w:t xml:space="preserve"> </w:t>
      </w:r>
      <w:r w:rsidRPr="00873553">
        <w:t>tác</w:t>
      </w:r>
      <w:r w:rsidR="00E706B7">
        <w:t xml:space="preserve"> </w:t>
      </w:r>
      <w:r w:rsidRPr="00873553">
        <w:t>xã</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phát</w:t>
      </w:r>
      <w:r w:rsidR="00E706B7">
        <w:t xml:space="preserve"> </w:t>
      </w:r>
      <w:r w:rsidRPr="00873553">
        <w:t>triển</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kinh</w:t>
      </w:r>
      <w:r w:rsidR="00E706B7">
        <w:t xml:space="preserve"> </w:t>
      </w:r>
      <w:r w:rsidRPr="00873553">
        <w:t>tế</w:t>
      </w:r>
      <w:r w:rsidR="00E706B7">
        <w:t xml:space="preserve"> </w:t>
      </w:r>
      <w:r w:rsidRPr="00873553">
        <w:t>hộ.</w:t>
      </w:r>
    </w:p>
    <w:p w14:paraId="12888F52" w14:textId="28E7BDC4" w:rsidR="00B41CDD" w:rsidRPr="00873553" w:rsidRDefault="00B41CDD" w:rsidP="00873553">
      <w:pPr>
        <w:spacing w:before="120" w:after="120"/>
        <w:ind w:firstLine="567"/>
        <w:jc w:val="both"/>
      </w:pPr>
      <w:r w:rsidRPr="00873553">
        <w:t>Khuyến</w:t>
      </w:r>
      <w:r w:rsidR="00E706B7">
        <w:t xml:space="preserve"> </w:t>
      </w:r>
      <w:r w:rsidRPr="00873553">
        <w:t>khích</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loại</w:t>
      </w:r>
      <w:r w:rsidR="00E706B7">
        <w:t xml:space="preserve"> </w:t>
      </w:r>
      <w:r w:rsidRPr="00873553">
        <w:t>hình</w:t>
      </w:r>
      <w:r w:rsidR="00E706B7">
        <w:t xml:space="preserve"> </w:t>
      </w:r>
      <w:r w:rsidRPr="00873553">
        <w:t>doanh</w:t>
      </w:r>
      <w:r w:rsidR="00E706B7">
        <w:t xml:space="preserve"> </w:t>
      </w:r>
      <w:r w:rsidRPr="00873553">
        <w:t>nghiệp,</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tổ</w:t>
      </w:r>
      <w:r w:rsidR="00E706B7">
        <w:t xml:space="preserve"> </w:t>
      </w:r>
      <w:r w:rsidRPr="00873553">
        <w:t>chức</w:t>
      </w:r>
      <w:r w:rsidR="00E706B7">
        <w:t xml:space="preserve"> </w:t>
      </w:r>
      <w:r w:rsidRPr="00873553">
        <w:t>sản</w:t>
      </w:r>
      <w:r w:rsidR="00E706B7">
        <w:t xml:space="preserve"> </w:t>
      </w:r>
      <w:r w:rsidRPr="00873553">
        <w:t>xuất</w:t>
      </w:r>
      <w:r w:rsidR="00E706B7">
        <w:t xml:space="preserve"> </w:t>
      </w:r>
      <w:r w:rsidRPr="00873553">
        <w:t>kinh</w:t>
      </w:r>
      <w:r w:rsidR="00E706B7">
        <w:t xml:space="preserve"> </w:t>
      </w:r>
      <w:r w:rsidRPr="00873553">
        <w:t>doanh</w:t>
      </w:r>
      <w:r w:rsidR="00E706B7">
        <w:t xml:space="preserve"> </w:t>
      </w:r>
      <w:r w:rsidRPr="00873553">
        <w:t>với</w:t>
      </w:r>
      <w:r w:rsidR="00E706B7">
        <w:t xml:space="preserve"> </w:t>
      </w:r>
      <w:r w:rsidRPr="00873553">
        <w:t>sở</w:t>
      </w:r>
      <w:r w:rsidR="00E706B7">
        <w:t xml:space="preserve"> </w:t>
      </w:r>
      <w:r w:rsidRPr="00873553">
        <w:t>hữu</w:t>
      </w:r>
      <w:r w:rsidR="00E706B7">
        <w:t xml:space="preserve"> </w:t>
      </w:r>
      <w:r w:rsidRPr="00873553">
        <w:t>hỗn</w:t>
      </w:r>
      <w:r w:rsidR="00E706B7">
        <w:t xml:space="preserve"> </w:t>
      </w:r>
      <w:r w:rsidRPr="00873553">
        <w:t>hợp,</w:t>
      </w:r>
      <w:r w:rsidR="00E706B7">
        <w:t xml:space="preserve"> </w:t>
      </w:r>
      <w:r w:rsidRPr="00873553">
        <w:t>nhất</w:t>
      </w:r>
      <w:r w:rsidR="00E706B7">
        <w:t xml:space="preserve"> </w:t>
      </w:r>
      <w:r w:rsidRPr="00873553">
        <w:t>là</w:t>
      </w:r>
      <w:r w:rsidR="00E706B7">
        <w:t xml:space="preserve"> </w:t>
      </w:r>
      <w:r w:rsidRPr="00873553">
        <w:t>các</w:t>
      </w:r>
      <w:r w:rsidR="00E706B7">
        <w:t xml:space="preserve"> </w:t>
      </w:r>
      <w:r w:rsidRPr="00873553">
        <w:t>doanh</w:t>
      </w:r>
      <w:r w:rsidR="00E706B7">
        <w:t xml:space="preserve"> </w:t>
      </w:r>
      <w:r w:rsidRPr="00873553">
        <w:t>nghiệp</w:t>
      </w:r>
      <w:r w:rsidR="00E706B7">
        <w:t xml:space="preserve"> </w:t>
      </w:r>
      <w:r w:rsidRPr="00873553">
        <w:t>cổ</w:t>
      </w:r>
      <w:r w:rsidR="00E706B7">
        <w:t xml:space="preserve"> </w:t>
      </w:r>
      <w:r w:rsidRPr="00873553">
        <w:t>phần.</w:t>
      </w:r>
      <w:r w:rsidR="00E706B7">
        <w:t xml:space="preserve"> </w:t>
      </w: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khuyến</w:t>
      </w:r>
      <w:r w:rsidR="00E706B7">
        <w:t xml:space="preserve"> </w:t>
      </w:r>
      <w:r w:rsidRPr="00873553">
        <w:t>khích,</w:t>
      </w:r>
      <w:r w:rsidR="00E706B7">
        <w:t xml:space="preserve"> </w:t>
      </w:r>
      <w:r w:rsidRPr="00873553">
        <w:t>tạo</w:t>
      </w:r>
      <w:r w:rsidR="00E706B7">
        <w:t xml:space="preserve"> </w:t>
      </w:r>
      <w:r w:rsidRPr="00873553">
        <w:t>thuận</w:t>
      </w:r>
      <w:r w:rsidR="00E706B7">
        <w:t xml:space="preserve"> </w:t>
      </w:r>
      <w:r w:rsidRPr="00873553">
        <w:t>lợi</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kinh</w:t>
      </w:r>
      <w:r w:rsidR="00E706B7">
        <w:t xml:space="preserve"> </w:t>
      </w:r>
      <w:r w:rsidRPr="00873553">
        <w:t>tế</w:t>
      </w:r>
      <w:r w:rsidR="00E706B7">
        <w:t xml:space="preserve"> </w:t>
      </w:r>
      <w:r w:rsidRPr="00873553">
        <w:t>tư</w:t>
      </w:r>
      <w:r w:rsidR="00E706B7">
        <w:t xml:space="preserve"> </w:t>
      </w:r>
      <w:r w:rsidRPr="00873553">
        <w:t>nhân</w:t>
      </w:r>
      <w:r w:rsidR="00E706B7">
        <w:t xml:space="preserve"> </w:t>
      </w:r>
      <w:r w:rsidRPr="00873553">
        <w:t>phát</w:t>
      </w:r>
      <w:r w:rsidR="00E706B7">
        <w:t xml:space="preserve"> </w:t>
      </w:r>
      <w:r w:rsidRPr="00873553">
        <w:t>triển</w:t>
      </w:r>
      <w:r w:rsidR="00E706B7">
        <w:t xml:space="preserve"> </w:t>
      </w:r>
      <w:r w:rsidRPr="00873553">
        <w:t>ở</w:t>
      </w:r>
      <w:r w:rsidR="00E706B7">
        <w:t xml:space="preserve"> </w:t>
      </w:r>
      <w:r w:rsidRPr="00873553">
        <w:t>các</w:t>
      </w:r>
      <w:r w:rsidR="00E706B7">
        <w:t xml:space="preserve"> </w:t>
      </w:r>
      <w:r w:rsidRPr="00873553">
        <w:t>ngành</w:t>
      </w:r>
      <w:r w:rsidR="00E706B7">
        <w:t xml:space="preserve"> </w:t>
      </w:r>
      <w:r w:rsidRPr="00873553">
        <w:t>và</w:t>
      </w:r>
      <w:r w:rsidR="00E706B7">
        <w:t xml:space="preserve"> </w:t>
      </w:r>
      <w:r w:rsidRPr="00873553">
        <w:t>lĩnh</w:t>
      </w:r>
      <w:r w:rsidR="00E706B7">
        <w:t xml:space="preserve"> </w:t>
      </w:r>
      <w:r w:rsidRPr="00873553">
        <w:t>vực</w:t>
      </w:r>
      <w:r w:rsidR="00E706B7">
        <w:t xml:space="preserve"> </w:t>
      </w:r>
      <w:r w:rsidRPr="00873553">
        <w:t>kinh</w:t>
      </w:r>
      <w:r w:rsidR="00E706B7">
        <w:t xml:space="preserve"> </w:t>
      </w:r>
      <w:r w:rsidRPr="00873553">
        <w:t>tế.</w:t>
      </w:r>
      <w:r w:rsidR="00E706B7">
        <w:t xml:space="preserve"> </w:t>
      </w:r>
    </w:p>
    <w:p w14:paraId="1BEEE8B3" w14:textId="6C5F6E5C" w:rsidR="00B41CDD" w:rsidRPr="00873553" w:rsidRDefault="00B41CDD" w:rsidP="00873553">
      <w:pPr>
        <w:spacing w:before="120" w:after="120"/>
        <w:ind w:firstLine="567"/>
        <w:jc w:val="both"/>
      </w:pPr>
      <w:r w:rsidRPr="00873553">
        <w:t>Hoàn</w:t>
      </w:r>
      <w:r w:rsidR="00E706B7">
        <w:t xml:space="preserve"> </w:t>
      </w:r>
      <w:r w:rsidRPr="00873553">
        <w:t>thiện</w:t>
      </w:r>
      <w:r w:rsidR="00E706B7">
        <w:t xml:space="preserve"> </w:t>
      </w:r>
      <w:r w:rsidRPr="00873553">
        <w:t>chính</w:t>
      </w:r>
      <w:r w:rsidR="00E706B7">
        <w:t xml:space="preserve"> </w:t>
      </w:r>
      <w:r w:rsidRPr="00873553">
        <w:t>sách</w:t>
      </w:r>
      <w:r w:rsidR="00E706B7">
        <w:t xml:space="preserve"> </w:t>
      </w:r>
      <w:r w:rsidRPr="00873553">
        <w:t>hỗ</w:t>
      </w:r>
      <w:r w:rsidR="00E706B7">
        <w:t xml:space="preserve"> </w:t>
      </w:r>
      <w:r w:rsidRPr="00873553">
        <w:t>trợ</w:t>
      </w:r>
      <w:r w:rsidR="00E706B7">
        <w:t xml:space="preserve"> </w:t>
      </w:r>
      <w:r w:rsidRPr="00873553">
        <w:t>phát</w:t>
      </w:r>
      <w:r w:rsidR="00E706B7">
        <w:t xml:space="preserve"> </w:t>
      </w:r>
      <w:r w:rsidRPr="00873553">
        <w:t>triển</w:t>
      </w:r>
      <w:r w:rsidR="00E706B7">
        <w:t xml:space="preserve"> </w:t>
      </w:r>
      <w:r w:rsidRPr="00873553">
        <w:t>doanh</w:t>
      </w:r>
      <w:r w:rsidR="00E706B7">
        <w:t xml:space="preserve"> </w:t>
      </w:r>
      <w:r w:rsidRPr="00873553">
        <w:t>nghiệp</w:t>
      </w:r>
      <w:r w:rsidR="00E706B7">
        <w:t xml:space="preserve"> </w:t>
      </w:r>
      <w:r w:rsidRPr="00873553">
        <w:t>nhỏ</w:t>
      </w:r>
      <w:r w:rsidR="00E706B7">
        <w:t xml:space="preserve"> </w:t>
      </w:r>
      <w:r w:rsidRPr="00873553">
        <w:t>và</w:t>
      </w:r>
      <w:r w:rsidR="00E706B7">
        <w:t xml:space="preserve"> </w:t>
      </w:r>
      <w:r w:rsidRPr="00873553">
        <w:t>vừa,</w:t>
      </w:r>
      <w:r w:rsidR="00E706B7">
        <w:t xml:space="preserve"> </w:t>
      </w:r>
      <w:r w:rsidRPr="00873553">
        <w:t>doanh</w:t>
      </w:r>
      <w:r w:rsidR="00E706B7">
        <w:t xml:space="preserve"> </w:t>
      </w:r>
      <w:r w:rsidRPr="00873553">
        <w:t>nghiệp</w:t>
      </w:r>
      <w:r w:rsidR="00E706B7">
        <w:t xml:space="preserve"> </w:t>
      </w:r>
      <w:r w:rsidRPr="00873553">
        <w:t>khởi</w:t>
      </w:r>
      <w:r w:rsidR="00E706B7">
        <w:t xml:space="preserve"> </w:t>
      </w:r>
      <w:r w:rsidRPr="00873553">
        <w:t>nghiệp.</w:t>
      </w:r>
      <w:r w:rsidR="00E706B7">
        <w:t xml:space="preserve"> </w:t>
      </w:r>
      <w:r w:rsidRPr="00873553">
        <w:t>Khuyến</w:t>
      </w:r>
      <w:r w:rsidR="00E706B7">
        <w:t xml:space="preserve"> </w:t>
      </w:r>
      <w:r w:rsidRPr="00873553">
        <w:t>khích</w:t>
      </w:r>
      <w:r w:rsidR="00E706B7">
        <w:t xml:space="preserve"> </w:t>
      </w:r>
      <w:r w:rsidRPr="00873553">
        <w:t>hình</w:t>
      </w:r>
      <w:r w:rsidR="00E706B7">
        <w:t xml:space="preserve"> </w:t>
      </w:r>
      <w:r w:rsidRPr="00873553">
        <w:t>thành</w:t>
      </w:r>
      <w:r w:rsidR="00E706B7">
        <w:t xml:space="preserve"> </w:t>
      </w:r>
      <w:r w:rsidRPr="00873553">
        <w:t>các</w:t>
      </w:r>
      <w:r w:rsidR="00E706B7">
        <w:t xml:space="preserve"> </w:t>
      </w:r>
      <w:r w:rsidRPr="00873553">
        <w:t>tập</w:t>
      </w:r>
      <w:r w:rsidR="00E706B7">
        <w:t xml:space="preserve"> </w:t>
      </w:r>
      <w:r w:rsidRPr="00873553">
        <w:t>đoàn</w:t>
      </w:r>
      <w:r w:rsidR="00E706B7">
        <w:t xml:space="preserve"> </w:t>
      </w:r>
      <w:r w:rsidRPr="00873553">
        <w:t>kinh</w:t>
      </w:r>
      <w:r w:rsidR="00E706B7">
        <w:t xml:space="preserve"> </w:t>
      </w:r>
      <w:r w:rsidRPr="00873553">
        <w:t>tế</w:t>
      </w:r>
      <w:r w:rsidR="00E706B7">
        <w:t xml:space="preserve"> </w:t>
      </w:r>
      <w:r w:rsidRPr="00873553">
        <w:t>tư</w:t>
      </w:r>
      <w:r w:rsidR="00E706B7">
        <w:t xml:space="preserve"> </w:t>
      </w:r>
      <w:r w:rsidRPr="00873553">
        <w:t>nhân</w:t>
      </w:r>
      <w:r w:rsidR="00E706B7">
        <w:t xml:space="preserve"> </w:t>
      </w:r>
      <w:r w:rsidRPr="00873553">
        <w:t>đa</w:t>
      </w:r>
      <w:r w:rsidR="00E706B7">
        <w:t xml:space="preserve"> </w:t>
      </w:r>
      <w:r w:rsidRPr="00873553">
        <w:t>sở</w:t>
      </w:r>
      <w:r w:rsidR="00E706B7">
        <w:t xml:space="preserve"> </w:t>
      </w:r>
      <w:r w:rsidRPr="00873553">
        <w:t>hữu</w:t>
      </w:r>
      <w:r w:rsidR="00E706B7">
        <w:t xml:space="preserve"> </w:t>
      </w:r>
      <w:r w:rsidRPr="00873553">
        <w:t>và</w:t>
      </w:r>
      <w:r w:rsidR="00E706B7">
        <w:t xml:space="preserve"> </w:t>
      </w:r>
      <w:r w:rsidRPr="00873553">
        <w:t>tư</w:t>
      </w:r>
      <w:r w:rsidR="00E706B7">
        <w:t xml:space="preserve"> </w:t>
      </w:r>
      <w:r w:rsidRPr="00873553">
        <w:t>nhân</w:t>
      </w:r>
      <w:r w:rsidR="00E706B7">
        <w:t xml:space="preserve"> </w:t>
      </w:r>
      <w:r w:rsidRPr="00873553">
        <w:t>góp</w:t>
      </w:r>
      <w:r w:rsidR="00E706B7">
        <w:t xml:space="preserve"> </w:t>
      </w:r>
      <w:r w:rsidRPr="00873553">
        <w:t>vốn</w:t>
      </w:r>
      <w:r w:rsidR="00E706B7">
        <w:t xml:space="preserve"> </w:t>
      </w:r>
      <w:r w:rsidRPr="00873553">
        <w:t>vào</w:t>
      </w:r>
      <w:r w:rsidR="00E706B7">
        <w:t xml:space="preserve"> </w:t>
      </w:r>
      <w:r w:rsidRPr="00873553">
        <w:t>các</w:t>
      </w:r>
      <w:r w:rsidR="00E706B7">
        <w:t xml:space="preserve"> </w:t>
      </w:r>
      <w:r w:rsidRPr="00873553">
        <w:t>tập</w:t>
      </w:r>
      <w:r w:rsidR="00E706B7">
        <w:t xml:space="preserve"> </w:t>
      </w:r>
      <w:r w:rsidRPr="00873553">
        <w:t>đoàn</w:t>
      </w:r>
      <w:r w:rsidR="00E706B7">
        <w:t xml:space="preserve"> </w:t>
      </w:r>
      <w:r w:rsidRPr="00873553">
        <w:t>kinh</w:t>
      </w:r>
      <w:r w:rsidR="00E706B7">
        <w:t xml:space="preserve"> </w:t>
      </w:r>
      <w:r w:rsidRPr="00873553">
        <w:t>tế</w:t>
      </w:r>
      <w:r w:rsidR="00E706B7">
        <w:t xml:space="preserve"> </w:t>
      </w:r>
      <w:r w:rsidRPr="00873553">
        <w:t>nhà</w:t>
      </w:r>
      <w:r w:rsidR="00E706B7">
        <w:t xml:space="preserve"> </w:t>
      </w:r>
      <w:r w:rsidRPr="00873553">
        <w:t>nước.</w:t>
      </w:r>
      <w:r w:rsidR="00E706B7">
        <w:t xml:space="preserve"> </w:t>
      </w:r>
    </w:p>
    <w:p w14:paraId="3761DF70" w14:textId="1A886FFC"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hiệu</w:t>
      </w:r>
      <w:r w:rsidR="00E706B7">
        <w:t xml:space="preserve"> </w:t>
      </w:r>
      <w:r w:rsidRPr="00873553">
        <w:t>quả</w:t>
      </w:r>
      <w:r w:rsidR="00E706B7">
        <w:t xml:space="preserve"> </w:t>
      </w:r>
      <w:r w:rsidRPr="00873553">
        <w:t>thu</w:t>
      </w:r>
      <w:r w:rsidR="00E706B7">
        <w:t xml:space="preserve"> </w:t>
      </w:r>
      <w:r w:rsidRPr="00873553">
        <w:t>hút</w:t>
      </w:r>
      <w:r w:rsidR="00E706B7">
        <w:t xml:space="preserve"> </w:t>
      </w:r>
      <w:r w:rsidRPr="00873553">
        <w:t>đầu</w:t>
      </w:r>
      <w:r w:rsidR="00E706B7">
        <w:t xml:space="preserve"> </w:t>
      </w:r>
      <w:r w:rsidRPr="00873553">
        <w:t>tư</w:t>
      </w:r>
      <w:r w:rsidR="00E706B7">
        <w:t xml:space="preserve"> </w:t>
      </w:r>
      <w:r w:rsidRPr="00873553">
        <w:t>trực</w:t>
      </w:r>
      <w:r w:rsidR="00E706B7">
        <w:t xml:space="preserve"> </w:t>
      </w:r>
      <w:r w:rsidRPr="00873553">
        <w:t>tiếp</w:t>
      </w:r>
      <w:r w:rsidR="00E706B7">
        <w:t xml:space="preserve"> </w:t>
      </w:r>
      <w:r w:rsidRPr="00873553">
        <w:t>nước</w:t>
      </w:r>
      <w:r w:rsidR="00E706B7">
        <w:t xml:space="preserve"> </w:t>
      </w:r>
      <w:r w:rsidRPr="00873553">
        <w:t>ngoài,</w:t>
      </w:r>
      <w:r w:rsidR="00E706B7">
        <w:t xml:space="preserve"> </w:t>
      </w:r>
      <w:r w:rsidRPr="00873553">
        <w:t>chú</w:t>
      </w:r>
      <w:r w:rsidR="00E706B7">
        <w:t xml:space="preserve"> </w:t>
      </w:r>
      <w:r w:rsidRPr="00873553">
        <w:t>trọng</w:t>
      </w:r>
      <w:r w:rsidR="00E706B7">
        <w:t xml:space="preserve"> </w:t>
      </w:r>
      <w:r w:rsidRPr="00873553">
        <w:t>chuyển</w:t>
      </w:r>
      <w:r w:rsidR="00E706B7">
        <w:t xml:space="preserve"> </w:t>
      </w:r>
      <w:r w:rsidRPr="00873553">
        <w:t>giao</w:t>
      </w:r>
      <w:r w:rsidR="00E706B7">
        <w:t xml:space="preserve"> </w:t>
      </w:r>
      <w:r w:rsidRPr="00873553">
        <w:t>công</w:t>
      </w:r>
      <w:r w:rsidR="00E706B7">
        <w:t xml:space="preserve"> </w:t>
      </w:r>
      <w:r w:rsidRPr="00873553">
        <w:t>nghệ,</w:t>
      </w:r>
      <w:r w:rsidR="00E706B7">
        <w:t xml:space="preserve"> </w:t>
      </w:r>
      <w:r w:rsidRPr="00873553">
        <w:t>trình</w:t>
      </w:r>
      <w:r w:rsidR="00E706B7">
        <w:t xml:space="preserve"> </w:t>
      </w:r>
      <w:r w:rsidRPr="00873553">
        <w:t>độ</w:t>
      </w:r>
      <w:r w:rsidR="00E706B7">
        <w:t xml:space="preserve"> </w:t>
      </w:r>
      <w:r w:rsidRPr="00873553">
        <w:t>quản</w:t>
      </w:r>
      <w:r w:rsidR="00E706B7">
        <w:t xml:space="preserve"> </w:t>
      </w:r>
      <w:r w:rsidRPr="00873553">
        <w:t>lý</w:t>
      </w:r>
      <w:r w:rsidR="00E706B7">
        <w:t xml:space="preserve"> </w:t>
      </w:r>
      <w:r w:rsidRPr="00873553">
        <w:t>tiên</w:t>
      </w:r>
      <w:r w:rsidR="00E706B7">
        <w:t xml:space="preserve"> </w:t>
      </w:r>
      <w:r w:rsidRPr="00873553">
        <w:t>tiến</w:t>
      </w:r>
      <w:r w:rsidR="00E706B7">
        <w:t xml:space="preserve"> </w:t>
      </w:r>
      <w:r w:rsidRPr="00873553">
        <w:t>và</w:t>
      </w:r>
      <w:r w:rsidR="00E706B7">
        <w:t xml:space="preserve"> </w:t>
      </w:r>
      <w:r w:rsidRPr="00873553">
        <w:t>thị</w:t>
      </w:r>
      <w:r w:rsidR="00E706B7">
        <w:t xml:space="preserve"> </w:t>
      </w:r>
      <w:r w:rsidRPr="00873553">
        <w:t>trường</w:t>
      </w:r>
      <w:r w:rsidR="00E706B7">
        <w:t xml:space="preserve"> </w:t>
      </w:r>
      <w:r w:rsidRPr="00873553">
        <w:t>tiêu</w:t>
      </w:r>
      <w:r w:rsidR="00E706B7">
        <w:t xml:space="preserve"> </w:t>
      </w:r>
      <w:r w:rsidRPr="00873553">
        <w:t>thụ</w:t>
      </w:r>
      <w:r w:rsidR="00E706B7">
        <w:t xml:space="preserve"> </w:t>
      </w:r>
      <w:r w:rsidRPr="00873553">
        <w:t>sản</w:t>
      </w:r>
      <w:r w:rsidR="00E706B7">
        <w:t xml:space="preserve"> </w:t>
      </w:r>
      <w:r w:rsidRPr="00873553">
        <w:t>phẩm;</w:t>
      </w:r>
      <w:r w:rsidR="00E706B7">
        <w:t xml:space="preserve"> </w:t>
      </w:r>
      <w:r w:rsidRPr="00873553">
        <w:t>chủ</w:t>
      </w:r>
      <w:r w:rsidR="00E706B7">
        <w:t xml:space="preserve"> </w:t>
      </w:r>
      <w:r w:rsidRPr="00873553">
        <w:t>động</w:t>
      </w:r>
      <w:r w:rsidR="00E706B7">
        <w:t xml:space="preserve"> </w:t>
      </w:r>
      <w:r w:rsidRPr="00873553">
        <w:t>lựa</w:t>
      </w:r>
      <w:r w:rsidR="00E706B7">
        <w:t xml:space="preserve"> </w:t>
      </w:r>
      <w:r w:rsidRPr="00873553">
        <w:t>chọn</w:t>
      </w:r>
      <w:r w:rsidR="00E706B7">
        <w:t xml:space="preserve"> </w:t>
      </w:r>
      <w:r w:rsidRPr="00873553">
        <w:t>và</w:t>
      </w:r>
      <w:r w:rsidR="00E706B7">
        <w:t xml:space="preserve"> </w:t>
      </w:r>
      <w:r w:rsidRPr="00873553">
        <w:t>có</w:t>
      </w:r>
      <w:r w:rsidR="00E706B7">
        <w:t xml:space="preserve"> </w:t>
      </w:r>
      <w:r w:rsidRPr="00873553">
        <w:t>chính</w:t>
      </w:r>
      <w:r w:rsidR="00E706B7">
        <w:t xml:space="preserve"> </w:t>
      </w:r>
      <w:r w:rsidRPr="00873553">
        <w:t>sách</w:t>
      </w:r>
      <w:r w:rsidR="00E706B7">
        <w:t xml:space="preserve"> </w:t>
      </w:r>
      <w:r w:rsidRPr="00873553">
        <w:t>ưu</w:t>
      </w:r>
      <w:r w:rsidR="00E706B7">
        <w:t xml:space="preserve"> </w:t>
      </w:r>
      <w:r w:rsidRPr="00873553">
        <w:t>đãi</w:t>
      </w:r>
      <w:r w:rsidR="00E706B7">
        <w:t xml:space="preserve"> </w:t>
      </w:r>
      <w:r w:rsidRPr="00873553">
        <w:t>đối</w:t>
      </w:r>
      <w:r w:rsidR="00E706B7">
        <w:t xml:space="preserve"> </w:t>
      </w:r>
      <w:r w:rsidRPr="00873553">
        <w:t>với</w:t>
      </w:r>
      <w:r w:rsidR="00E706B7">
        <w:t xml:space="preserve"> </w:t>
      </w:r>
      <w:r w:rsidRPr="00873553">
        <w:t>các</w:t>
      </w:r>
      <w:r w:rsidR="00E706B7">
        <w:t xml:space="preserve"> </w:t>
      </w:r>
      <w:r w:rsidRPr="00873553">
        <w:t>dự</w:t>
      </w:r>
      <w:r w:rsidR="00E706B7">
        <w:t xml:space="preserve"> </w:t>
      </w:r>
      <w:r w:rsidRPr="00873553">
        <w:t>án</w:t>
      </w:r>
      <w:r w:rsidR="00E706B7">
        <w:t xml:space="preserve"> </w:t>
      </w:r>
      <w:r w:rsidRPr="00873553">
        <w:t>đầu</w:t>
      </w:r>
      <w:r w:rsidR="00E706B7">
        <w:t xml:space="preserve"> </w:t>
      </w:r>
      <w:r w:rsidRPr="00873553">
        <w:t>tư</w:t>
      </w:r>
      <w:r w:rsidR="00E706B7">
        <w:t xml:space="preserve"> </w:t>
      </w:r>
      <w:r w:rsidRPr="00873553">
        <w:t>nước</w:t>
      </w:r>
      <w:r w:rsidR="00E706B7">
        <w:t xml:space="preserve"> </w:t>
      </w:r>
      <w:r w:rsidRPr="00873553">
        <w:t>ngoài</w:t>
      </w:r>
      <w:r w:rsidR="00E706B7">
        <w:t xml:space="preserve"> </w:t>
      </w:r>
      <w:r w:rsidRPr="00873553">
        <w:t>có</w:t>
      </w:r>
      <w:r w:rsidR="00E706B7">
        <w:t xml:space="preserve"> </w:t>
      </w:r>
      <w:r w:rsidRPr="00873553">
        <w:t>trình</w:t>
      </w:r>
      <w:r w:rsidR="00E706B7">
        <w:t xml:space="preserve"> </w:t>
      </w:r>
      <w:r w:rsidRPr="00873553">
        <w:t>độ</w:t>
      </w:r>
      <w:r w:rsidR="00E706B7">
        <w:t xml:space="preserve"> </w:t>
      </w:r>
      <w:r w:rsidRPr="00873553">
        <w:t>quản</w:t>
      </w:r>
      <w:r w:rsidR="00E706B7">
        <w:t xml:space="preserve"> </w:t>
      </w:r>
      <w:r w:rsidRPr="00873553">
        <w:t>lý</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hiện</w:t>
      </w:r>
      <w:r w:rsidR="00E706B7">
        <w:t xml:space="preserve"> </w:t>
      </w:r>
      <w:r w:rsidRPr="00873553">
        <w:t>đại,</w:t>
      </w:r>
      <w:r w:rsidR="00E706B7">
        <w:t xml:space="preserve"> </w:t>
      </w:r>
      <w:r w:rsidRPr="00873553">
        <w:t>có</w:t>
      </w:r>
      <w:r w:rsidR="00E706B7">
        <w:t xml:space="preserve"> </w:t>
      </w:r>
      <w:r w:rsidRPr="00873553">
        <w:t>vị</w:t>
      </w:r>
      <w:r w:rsidR="00E706B7">
        <w:t xml:space="preserve"> </w:t>
      </w:r>
      <w:r w:rsidRPr="00873553">
        <w:t>trí</w:t>
      </w:r>
      <w:r w:rsidR="00E706B7">
        <w:t xml:space="preserve"> </w:t>
      </w:r>
      <w:r w:rsidRPr="00873553">
        <w:t>hiệu</w:t>
      </w:r>
      <w:r w:rsidR="00E706B7">
        <w:t xml:space="preserve"> </w:t>
      </w:r>
      <w:r w:rsidRPr="00873553">
        <w:t>quả</w:t>
      </w:r>
      <w:r w:rsidR="00E706B7">
        <w:t xml:space="preserve"> </w:t>
      </w:r>
      <w:r w:rsidRPr="00873553">
        <w:t>trong</w:t>
      </w:r>
      <w:r w:rsidR="00E706B7">
        <w:t xml:space="preserve"> </w:t>
      </w:r>
      <w:r w:rsidRPr="00873553">
        <w:t>chuỗi</w:t>
      </w:r>
      <w:r w:rsidR="00E706B7">
        <w:t xml:space="preserve"> </w:t>
      </w:r>
      <w:r w:rsidRPr="00873553">
        <w:t>giá</w:t>
      </w:r>
      <w:r w:rsidR="00E706B7">
        <w:t xml:space="preserve"> </w:t>
      </w:r>
      <w:r w:rsidRPr="00873553">
        <w:t>trị</w:t>
      </w:r>
      <w:r w:rsidR="00E706B7">
        <w:t xml:space="preserve"> </w:t>
      </w:r>
      <w:r w:rsidRPr="00873553">
        <w:t>toàn</w:t>
      </w:r>
      <w:r w:rsidR="00E706B7">
        <w:t xml:space="preserve"> </w:t>
      </w:r>
      <w:r w:rsidRPr="00873553">
        <w:t>cầu.</w:t>
      </w:r>
      <w:r w:rsidR="00E706B7">
        <w:t xml:space="preserve"> </w:t>
      </w:r>
      <w:r w:rsidRPr="00873553">
        <w:t>Trong</w:t>
      </w:r>
      <w:r w:rsidR="00E706B7">
        <w:t xml:space="preserve"> </w:t>
      </w:r>
      <w:r w:rsidRPr="00873553">
        <w:t>quản</w:t>
      </w:r>
      <w:r w:rsidR="00E706B7">
        <w:t xml:space="preserve"> </w:t>
      </w:r>
      <w:r w:rsidRPr="00873553">
        <w:t>lý,</w:t>
      </w:r>
      <w:r w:rsidR="00E706B7">
        <w:t xml:space="preserve"> </w:t>
      </w:r>
      <w:r w:rsidRPr="00873553">
        <w:t>cần</w:t>
      </w:r>
      <w:r w:rsidR="00E706B7">
        <w:t xml:space="preserve"> </w:t>
      </w:r>
      <w:r w:rsidRPr="00873553">
        <w:t>phát</w:t>
      </w:r>
      <w:r w:rsidR="00E706B7">
        <w:t xml:space="preserve"> </w:t>
      </w:r>
      <w:r w:rsidRPr="00873553">
        <w:t>huy</w:t>
      </w:r>
      <w:r w:rsidR="00E706B7">
        <w:t xml:space="preserve"> </w:t>
      </w:r>
      <w:r w:rsidRPr="00873553">
        <w:t>mặt</w:t>
      </w:r>
      <w:r w:rsidR="00E706B7">
        <w:t xml:space="preserve"> </w:t>
      </w:r>
      <w:r w:rsidRPr="00873553">
        <w:t>tích</w:t>
      </w:r>
      <w:r w:rsidR="00E706B7">
        <w:t xml:space="preserve"> </w:t>
      </w:r>
      <w:r w:rsidRPr="00873553">
        <w:t>cực</w:t>
      </w:r>
      <w:r w:rsidR="00E706B7">
        <w:t xml:space="preserve"> </w:t>
      </w:r>
      <w:r w:rsidRPr="00873553">
        <w:t>của</w:t>
      </w:r>
      <w:r w:rsidR="00E706B7">
        <w:t xml:space="preserve"> </w:t>
      </w:r>
      <w:r w:rsidRPr="00873553">
        <w:t>các</w:t>
      </w:r>
      <w:r w:rsidR="00E706B7">
        <w:t xml:space="preserve"> </w:t>
      </w:r>
      <w:r w:rsidRPr="00873553">
        <w:t>doanh</w:t>
      </w:r>
      <w:r w:rsidR="00E706B7">
        <w:t xml:space="preserve"> </w:t>
      </w:r>
      <w:r w:rsidRPr="00873553">
        <w:t>nghiệp,</w:t>
      </w:r>
      <w:r w:rsidR="00E706B7">
        <w:t xml:space="preserve"> </w:t>
      </w:r>
      <w:r w:rsidRPr="00873553">
        <w:t>đồng</w:t>
      </w:r>
      <w:r w:rsidR="00E706B7">
        <w:t xml:space="preserve"> </w:t>
      </w:r>
      <w:r w:rsidRPr="00873553">
        <w:t>thời</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kiểm</w:t>
      </w:r>
      <w:r w:rsidR="00E706B7">
        <w:t xml:space="preserve"> </w:t>
      </w:r>
      <w:r w:rsidRPr="00873553">
        <w:t>soát,</w:t>
      </w:r>
      <w:r w:rsidR="00E706B7">
        <w:t xml:space="preserve"> </w:t>
      </w:r>
      <w:r w:rsidRPr="00873553">
        <w:t>thực</w:t>
      </w:r>
      <w:r w:rsidR="00E706B7">
        <w:t xml:space="preserve"> </w:t>
      </w:r>
      <w:r w:rsidRPr="00873553">
        <w:t>hiện</w:t>
      </w:r>
      <w:r w:rsidR="00E706B7">
        <w:t xml:space="preserve"> </w:t>
      </w:r>
      <w:r w:rsidRPr="00873553">
        <w:t>công</w:t>
      </w:r>
      <w:r w:rsidR="00E706B7">
        <w:t xml:space="preserve"> </w:t>
      </w:r>
      <w:r w:rsidRPr="00873553">
        <w:t>khai,</w:t>
      </w:r>
      <w:r w:rsidR="00E706B7">
        <w:t xml:space="preserve"> </w:t>
      </w:r>
      <w:r w:rsidRPr="00873553">
        <w:t>minh</w:t>
      </w:r>
      <w:r w:rsidR="00E706B7">
        <w:t xml:space="preserve"> </w:t>
      </w:r>
      <w:r w:rsidRPr="00873553">
        <w:t>bạch,</w:t>
      </w:r>
      <w:r w:rsidR="00E706B7">
        <w:t xml:space="preserve"> </w:t>
      </w:r>
      <w:r w:rsidRPr="00873553">
        <w:t>ngăn</w:t>
      </w:r>
      <w:r w:rsidR="00E706B7">
        <w:t xml:space="preserve"> </w:t>
      </w:r>
      <w:r w:rsidRPr="00873553">
        <w:t>chặn</w:t>
      </w:r>
      <w:r w:rsidR="00E706B7">
        <w:t xml:space="preserve"> </w:t>
      </w:r>
      <w:r w:rsidRPr="00873553">
        <w:t>mặt</w:t>
      </w:r>
      <w:r w:rsidR="00E706B7">
        <w:t xml:space="preserve"> </w:t>
      </w:r>
      <w:r w:rsidRPr="00873553">
        <w:t>tiêu</w:t>
      </w:r>
      <w:r w:rsidR="00E706B7">
        <w:t xml:space="preserve"> </w:t>
      </w:r>
      <w:r w:rsidRPr="00873553">
        <w:t>cực.</w:t>
      </w:r>
    </w:p>
    <w:p w14:paraId="40C59F4F" w14:textId="4D7152D8" w:rsidR="00B41CDD" w:rsidRPr="00873553" w:rsidRDefault="00036E92" w:rsidP="00873553">
      <w:pPr>
        <w:spacing w:before="120" w:after="120"/>
        <w:ind w:firstLine="567"/>
        <w:jc w:val="both"/>
      </w:pPr>
      <w:r w:rsidRPr="00873553">
        <w:t>-</w:t>
      </w:r>
      <w:r w:rsidR="00E706B7">
        <w:t xml:space="preserve"> </w:t>
      </w:r>
      <w:r w:rsidR="00B41CDD" w:rsidRPr="0089305F">
        <w:rPr>
          <w:i/>
          <w:iCs/>
        </w:rPr>
        <w:t>Phát</w:t>
      </w:r>
      <w:r w:rsidR="00E706B7" w:rsidRPr="0089305F">
        <w:rPr>
          <w:i/>
          <w:iCs/>
        </w:rPr>
        <w:t xml:space="preserve"> </w:t>
      </w:r>
      <w:r w:rsidR="00B41CDD" w:rsidRPr="0089305F">
        <w:rPr>
          <w:i/>
          <w:iCs/>
        </w:rPr>
        <w:t>triển</w:t>
      </w:r>
      <w:r w:rsidR="00E706B7" w:rsidRPr="0089305F">
        <w:rPr>
          <w:i/>
          <w:iCs/>
        </w:rPr>
        <w:t xml:space="preserve"> </w:t>
      </w:r>
      <w:r w:rsidR="00B41CDD" w:rsidRPr="0089305F">
        <w:rPr>
          <w:i/>
          <w:iCs/>
        </w:rPr>
        <w:t>đồng</w:t>
      </w:r>
      <w:r w:rsidR="00E706B7" w:rsidRPr="0089305F">
        <w:rPr>
          <w:i/>
          <w:iCs/>
        </w:rPr>
        <w:t xml:space="preserve"> </w:t>
      </w:r>
      <w:r w:rsidR="00B41CDD" w:rsidRPr="0089305F">
        <w:rPr>
          <w:i/>
          <w:iCs/>
        </w:rPr>
        <w:t>bộ</w:t>
      </w:r>
      <w:r w:rsidR="00E706B7" w:rsidRPr="0089305F">
        <w:rPr>
          <w:i/>
          <w:iCs/>
        </w:rPr>
        <w:t xml:space="preserve"> </w:t>
      </w:r>
      <w:r w:rsidR="00B41CDD" w:rsidRPr="0089305F">
        <w:rPr>
          <w:i/>
          <w:iCs/>
        </w:rPr>
        <w:t>các</w:t>
      </w:r>
      <w:r w:rsidR="00E706B7" w:rsidRPr="0089305F">
        <w:rPr>
          <w:i/>
          <w:iCs/>
        </w:rPr>
        <w:t xml:space="preserve"> </w:t>
      </w:r>
      <w:r w:rsidR="00B41CDD" w:rsidRPr="0089305F">
        <w:rPr>
          <w:i/>
          <w:iCs/>
        </w:rPr>
        <w:t>yếu</w:t>
      </w:r>
      <w:r w:rsidR="00E706B7" w:rsidRPr="0089305F">
        <w:rPr>
          <w:i/>
          <w:iCs/>
        </w:rPr>
        <w:t xml:space="preserve"> </w:t>
      </w:r>
      <w:r w:rsidR="00B41CDD" w:rsidRPr="0089305F">
        <w:rPr>
          <w:i/>
          <w:iCs/>
        </w:rPr>
        <w:t>tố</w:t>
      </w:r>
      <w:r w:rsidR="00E706B7" w:rsidRPr="0089305F">
        <w:rPr>
          <w:i/>
          <w:iCs/>
        </w:rPr>
        <w:t xml:space="preserve"> </w:t>
      </w:r>
      <w:r w:rsidR="00B41CDD" w:rsidRPr="0089305F">
        <w:rPr>
          <w:i/>
          <w:iCs/>
        </w:rPr>
        <w:t>thị</w:t>
      </w:r>
      <w:r w:rsidR="00E706B7" w:rsidRPr="0089305F">
        <w:rPr>
          <w:i/>
          <w:iCs/>
        </w:rPr>
        <w:t xml:space="preserve"> </w:t>
      </w:r>
      <w:r w:rsidR="00B41CDD" w:rsidRPr="0089305F">
        <w:rPr>
          <w:i/>
          <w:iCs/>
        </w:rPr>
        <w:t>trường</w:t>
      </w:r>
      <w:r w:rsidR="00E706B7" w:rsidRPr="0089305F">
        <w:rPr>
          <w:i/>
          <w:iCs/>
        </w:rPr>
        <w:t xml:space="preserve"> </w:t>
      </w:r>
      <w:r w:rsidR="00B41CDD" w:rsidRPr="0089305F">
        <w:rPr>
          <w:i/>
          <w:iCs/>
        </w:rPr>
        <w:t>và</w:t>
      </w:r>
      <w:r w:rsidR="00E706B7" w:rsidRPr="0089305F">
        <w:rPr>
          <w:i/>
          <w:iCs/>
        </w:rPr>
        <w:t xml:space="preserve"> </w:t>
      </w:r>
      <w:r w:rsidR="00B41CDD" w:rsidRPr="0089305F">
        <w:rPr>
          <w:i/>
          <w:iCs/>
        </w:rPr>
        <w:t>các</w:t>
      </w:r>
      <w:r w:rsidR="00E706B7" w:rsidRPr="0089305F">
        <w:rPr>
          <w:i/>
          <w:iCs/>
        </w:rPr>
        <w:t xml:space="preserve"> </w:t>
      </w:r>
      <w:r w:rsidR="00B41CDD" w:rsidRPr="0089305F">
        <w:rPr>
          <w:i/>
          <w:iCs/>
        </w:rPr>
        <w:t>loại</w:t>
      </w:r>
      <w:r w:rsidR="00E706B7" w:rsidRPr="0089305F">
        <w:rPr>
          <w:i/>
          <w:iCs/>
        </w:rPr>
        <w:t xml:space="preserve"> </w:t>
      </w:r>
      <w:r w:rsidR="00B41CDD" w:rsidRPr="0089305F">
        <w:rPr>
          <w:i/>
          <w:iCs/>
        </w:rPr>
        <w:t>thị</w:t>
      </w:r>
      <w:r w:rsidR="00E706B7" w:rsidRPr="0089305F">
        <w:rPr>
          <w:i/>
          <w:iCs/>
        </w:rPr>
        <w:t xml:space="preserve"> </w:t>
      </w:r>
      <w:r w:rsidR="00B41CDD" w:rsidRPr="0089305F">
        <w:rPr>
          <w:i/>
          <w:iCs/>
        </w:rPr>
        <w:t>trường</w:t>
      </w:r>
    </w:p>
    <w:p w14:paraId="787D6872" w14:textId="333CAC84" w:rsidR="00B41CDD" w:rsidRPr="00873553" w:rsidRDefault="00B41CDD" w:rsidP="00873553">
      <w:pPr>
        <w:spacing w:before="120" w:after="120"/>
        <w:ind w:firstLine="567"/>
        <w:jc w:val="both"/>
      </w:pPr>
      <w:r w:rsidRPr="00873553">
        <w:t>Thực</w:t>
      </w:r>
      <w:r w:rsidR="00E706B7">
        <w:t xml:space="preserve"> </w:t>
      </w:r>
      <w:r w:rsidRPr="00873553">
        <w:t>hiện</w:t>
      </w:r>
      <w:r w:rsidR="00E706B7">
        <w:t xml:space="preserve"> </w:t>
      </w:r>
      <w:r w:rsidRPr="00873553">
        <w:t>nhất</w:t>
      </w:r>
      <w:r w:rsidR="00E706B7">
        <w:t xml:space="preserve"> </w:t>
      </w:r>
      <w:r w:rsidRPr="00873553">
        <w:t>quán</w:t>
      </w:r>
      <w:r w:rsidR="00E706B7">
        <w:t xml:space="preserve"> </w:t>
      </w:r>
      <w:r w:rsidRPr="00873553">
        <w:t>cơ</w:t>
      </w:r>
      <w:r w:rsidR="00E706B7">
        <w:t xml:space="preserve"> </w:t>
      </w:r>
      <w:r w:rsidRPr="00873553">
        <w:t>chế</w:t>
      </w:r>
      <w:r w:rsidR="00E706B7">
        <w:t xml:space="preserve"> </w:t>
      </w:r>
      <w:r w:rsidRPr="00873553">
        <w:t>giá</w:t>
      </w:r>
      <w:r w:rsidR="00E706B7">
        <w:t xml:space="preserve"> </w:t>
      </w:r>
      <w:r w:rsidRPr="00873553">
        <w:t>thị</w:t>
      </w:r>
      <w:r w:rsidR="00E706B7">
        <w:t xml:space="preserve"> </w:t>
      </w:r>
      <w:r w:rsidRPr="00873553">
        <w:t>trường;</w:t>
      </w:r>
      <w:r w:rsidR="00E706B7">
        <w:t xml:space="preserve"> </w:t>
      </w:r>
      <w:r w:rsidRPr="00873553">
        <w:t>bảo</w:t>
      </w:r>
      <w:r w:rsidR="00E706B7">
        <w:t xml:space="preserve"> </w:t>
      </w:r>
      <w:r w:rsidRPr="00873553">
        <w:t>đảm</w:t>
      </w:r>
      <w:r w:rsidR="00E706B7">
        <w:t xml:space="preserve"> </w:t>
      </w:r>
      <w:r w:rsidRPr="00873553">
        <w:t>tính</w:t>
      </w:r>
      <w:r w:rsidR="00E706B7">
        <w:t xml:space="preserve"> </w:t>
      </w:r>
      <w:r w:rsidRPr="00873553">
        <w:t>đúng,</w:t>
      </w:r>
      <w:r w:rsidR="00E706B7">
        <w:t xml:space="preserve"> </w:t>
      </w:r>
      <w:r w:rsidRPr="00873553">
        <w:t>tính</w:t>
      </w:r>
      <w:r w:rsidR="00E706B7">
        <w:t xml:space="preserve"> </w:t>
      </w:r>
      <w:r w:rsidRPr="00873553">
        <w:t>đủ</w:t>
      </w:r>
      <w:r w:rsidR="00E706B7">
        <w:t xml:space="preserve"> </w:t>
      </w:r>
      <w:r w:rsidRPr="00873553">
        <w:t>và</w:t>
      </w:r>
      <w:r w:rsidR="00E706B7">
        <w:t xml:space="preserve"> </w:t>
      </w:r>
      <w:r w:rsidRPr="00873553">
        <w:t>công</w:t>
      </w:r>
      <w:r w:rsidR="00E706B7">
        <w:t xml:space="preserve"> </w:t>
      </w:r>
      <w:r w:rsidRPr="00873553">
        <w:t>khai,</w:t>
      </w:r>
      <w:r w:rsidR="00E706B7">
        <w:t xml:space="preserve"> </w:t>
      </w:r>
      <w:r w:rsidRPr="00873553">
        <w:t>minh</w:t>
      </w:r>
      <w:r w:rsidR="00E706B7">
        <w:t xml:space="preserve"> </w:t>
      </w:r>
      <w:r w:rsidRPr="00873553">
        <w:t>bạch</w:t>
      </w:r>
      <w:r w:rsidR="00E706B7">
        <w:t xml:space="preserve"> </w:t>
      </w:r>
      <w:r w:rsidRPr="00873553">
        <w:t>các</w:t>
      </w:r>
      <w:r w:rsidR="00E706B7">
        <w:t xml:space="preserve"> </w:t>
      </w:r>
      <w:r w:rsidRPr="00873553">
        <w:t>yếu</w:t>
      </w:r>
      <w:r w:rsidR="00E706B7">
        <w:t xml:space="preserve"> </w:t>
      </w:r>
      <w:r w:rsidRPr="00873553">
        <w:t>tố</w:t>
      </w:r>
      <w:r w:rsidR="00E706B7">
        <w:t xml:space="preserve"> </w:t>
      </w:r>
      <w:r w:rsidRPr="00873553">
        <w:t>hình</w:t>
      </w:r>
      <w:r w:rsidR="00E706B7">
        <w:t xml:space="preserve"> </w:t>
      </w:r>
      <w:r w:rsidRPr="00873553">
        <w:t>thành</w:t>
      </w:r>
      <w:r w:rsidR="00E706B7">
        <w:t xml:space="preserve"> </w:t>
      </w:r>
      <w:r w:rsidRPr="00873553">
        <w:t>giá</w:t>
      </w:r>
      <w:r w:rsidR="00E706B7">
        <w:t xml:space="preserve"> </w:t>
      </w:r>
      <w:r w:rsidRPr="00873553">
        <w:t>đối</w:t>
      </w:r>
      <w:r w:rsidR="00E706B7">
        <w:t xml:space="preserve"> </w:t>
      </w:r>
      <w:r w:rsidRPr="00873553">
        <w:t>với</w:t>
      </w:r>
      <w:r w:rsidR="00E706B7">
        <w:t xml:space="preserve"> </w:t>
      </w:r>
      <w:r w:rsidRPr="00873553">
        <w:t>hàng</w:t>
      </w:r>
      <w:r w:rsidR="00E706B7">
        <w:t xml:space="preserve"> </w:t>
      </w:r>
      <w:r w:rsidRPr="00873553">
        <w:t>hoá,</w:t>
      </w:r>
      <w:r w:rsidR="00E706B7">
        <w:t xml:space="preserve"> </w:t>
      </w:r>
      <w:r w:rsidRPr="00873553">
        <w:t>dịch</w:t>
      </w:r>
      <w:r w:rsidR="00E706B7">
        <w:t xml:space="preserve"> </w:t>
      </w:r>
      <w:r w:rsidRPr="00873553">
        <w:t>vụ</w:t>
      </w:r>
      <w:r w:rsidR="00E706B7">
        <w:t xml:space="preserve"> </w:t>
      </w:r>
      <w:r w:rsidRPr="00873553">
        <w:t>công</w:t>
      </w:r>
      <w:r w:rsidR="00E706B7">
        <w:t xml:space="preserve"> </w:t>
      </w:r>
      <w:r w:rsidRPr="00873553">
        <w:t>thiết</w:t>
      </w:r>
      <w:r w:rsidR="00E706B7">
        <w:t xml:space="preserve"> </w:t>
      </w:r>
      <w:r w:rsidRPr="00873553">
        <w:t>yếu;</w:t>
      </w:r>
      <w:r w:rsidR="00E706B7">
        <w:t xml:space="preserve"> </w:t>
      </w:r>
      <w:r w:rsidRPr="00873553">
        <w:t>có</w:t>
      </w:r>
      <w:r w:rsidR="00E706B7">
        <w:t xml:space="preserve"> </w:t>
      </w:r>
      <w:r w:rsidRPr="00873553">
        <w:t>chính</w:t>
      </w:r>
      <w:r w:rsidR="00E706B7">
        <w:t xml:space="preserve"> </w:t>
      </w:r>
      <w:r w:rsidRPr="00873553">
        <w:t>sách</w:t>
      </w:r>
      <w:r w:rsidR="00E706B7">
        <w:t xml:space="preserve"> </w:t>
      </w:r>
      <w:r w:rsidRPr="00873553">
        <w:t>hỗ</w:t>
      </w:r>
      <w:r w:rsidR="00E706B7">
        <w:t xml:space="preserve"> </w:t>
      </w:r>
      <w:r w:rsidRPr="00873553">
        <w:t>trợ</w:t>
      </w:r>
      <w:r w:rsidR="00E706B7">
        <w:t xml:space="preserve"> </w:t>
      </w:r>
      <w:r w:rsidRPr="00873553">
        <w:t>phù</w:t>
      </w:r>
      <w:r w:rsidR="00E706B7">
        <w:t xml:space="preserve"> </w:t>
      </w:r>
      <w:r w:rsidRPr="00873553">
        <w:t>hợp</w:t>
      </w:r>
      <w:r w:rsidR="00E706B7">
        <w:t xml:space="preserve"> </w:t>
      </w:r>
      <w:r w:rsidRPr="00873553">
        <w:t>cho</w:t>
      </w:r>
      <w:r w:rsidR="00E706B7">
        <w:t xml:space="preserve"> </w:t>
      </w:r>
      <w:r w:rsidRPr="00873553">
        <w:t>đối</w:t>
      </w:r>
      <w:r w:rsidR="00E706B7">
        <w:t xml:space="preserve"> </w:t>
      </w:r>
      <w:r w:rsidRPr="00873553">
        <w:t>tượng</w:t>
      </w:r>
      <w:r w:rsidR="00E706B7">
        <w:t xml:space="preserve"> </w:t>
      </w:r>
      <w:r w:rsidRPr="00873553">
        <w:t>chính</w:t>
      </w:r>
      <w:r w:rsidR="00E706B7">
        <w:t xml:space="preserve"> </w:t>
      </w:r>
      <w:r w:rsidRPr="00873553">
        <w:t>sách,</w:t>
      </w:r>
      <w:r w:rsidR="00E706B7">
        <w:t xml:space="preserve"> </w:t>
      </w:r>
      <w:r w:rsidRPr="00873553">
        <w:t>người</w:t>
      </w:r>
      <w:r w:rsidR="00E706B7">
        <w:t xml:space="preserve"> </w:t>
      </w:r>
      <w:r w:rsidRPr="00873553">
        <w:t>nghèo</w:t>
      </w:r>
      <w:r w:rsidR="00E706B7">
        <w:t xml:space="preserve"> </w:t>
      </w:r>
      <w:r w:rsidRPr="00873553">
        <w:t>và</w:t>
      </w:r>
      <w:r w:rsidR="00E706B7">
        <w:t xml:space="preserve"> </w:t>
      </w:r>
      <w:r w:rsidRPr="00873553">
        <w:t>đồng</w:t>
      </w:r>
      <w:r w:rsidR="00E706B7">
        <w:t xml:space="preserve"> </w:t>
      </w:r>
      <w:r w:rsidRPr="00873553">
        <w:t>bào</w:t>
      </w:r>
      <w:r w:rsidR="00E706B7">
        <w:t xml:space="preserve"> </w:t>
      </w:r>
      <w:r w:rsidRPr="00873553">
        <w:t>dân</w:t>
      </w:r>
      <w:r w:rsidR="00E706B7">
        <w:t xml:space="preserve"> </w:t>
      </w:r>
      <w:r w:rsidRPr="00873553">
        <w:t>tộc</w:t>
      </w:r>
      <w:r w:rsidR="00E706B7">
        <w:t xml:space="preserve"> </w:t>
      </w:r>
      <w:r w:rsidRPr="00873553">
        <w:t>thiểu</w:t>
      </w:r>
      <w:r w:rsidR="00E706B7">
        <w:t xml:space="preserve"> </w:t>
      </w:r>
      <w:r w:rsidRPr="00873553">
        <w:t>số.</w:t>
      </w:r>
      <w:r w:rsidR="00E706B7">
        <w:t xml:space="preserve"> </w:t>
      </w:r>
    </w:p>
    <w:p w14:paraId="7E1CD9F1" w14:textId="0B1A8E1B"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nghiêm</w:t>
      </w:r>
      <w:r w:rsidR="00E706B7">
        <w:t xml:space="preserve"> </w:t>
      </w:r>
      <w:r w:rsidRPr="00873553">
        <w:t>các</w:t>
      </w:r>
      <w:r w:rsidR="00E706B7">
        <w:t xml:space="preserve"> </w:t>
      </w:r>
      <w:r w:rsidRPr="00873553">
        <w:t>quy</w:t>
      </w:r>
      <w:r w:rsidR="00E706B7">
        <w:t xml:space="preserve"> </w:t>
      </w:r>
      <w:r w:rsidRPr="00873553">
        <w:t>định</w:t>
      </w:r>
      <w:r w:rsidR="00E706B7">
        <w:t xml:space="preserve"> </w:t>
      </w:r>
      <w:r w:rsidRPr="00873553">
        <w:t>về</w:t>
      </w:r>
      <w:r w:rsidR="00E706B7">
        <w:t xml:space="preserve"> </w:t>
      </w:r>
      <w:r w:rsidRPr="00873553">
        <w:t>trách</w:t>
      </w:r>
      <w:r w:rsidR="00E706B7">
        <w:t xml:space="preserve"> </w:t>
      </w:r>
      <w:r w:rsidRPr="00873553">
        <w:t>nhiệm</w:t>
      </w:r>
      <w:r w:rsidR="00E706B7">
        <w:t xml:space="preserve"> </w:t>
      </w:r>
      <w:r w:rsidRPr="00873553">
        <w:t>xã</w:t>
      </w:r>
      <w:r w:rsidR="00E706B7">
        <w:t xml:space="preserve"> </w:t>
      </w:r>
      <w:r w:rsidRPr="00873553">
        <w:t>hội</w:t>
      </w:r>
      <w:r w:rsidR="00E706B7">
        <w:t xml:space="preserve"> </w:t>
      </w:r>
      <w:r w:rsidRPr="00873553">
        <w:t>của</w:t>
      </w:r>
      <w:r w:rsidR="00E706B7">
        <w:t xml:space="preserve"> </w:t>
      </w:r>
      <w:r w:rsidRPr="00873553">
        <w:t>doanh</w:t>
      </w:r>
      <w:r w:rsidR="00E706B7">
        <w:t xml:space="preserve"> </w:t>
      </w:r>
      <w:r w:rsidRPr="00873553">
        <w:t>nghiệp</w:t>
      </w:r>
      <w:r w:rsidR="00E706B7">
        <w:t xml:space="preserve"> </w:t>
      </w:r>
      <w:r w:rsidRPr="00873553">
        <w:t>đối</w:t>
      </w:r>
      <w:r w:rsidR="00E706B7">
        <w:t xml:space="preserve"> </w:t>
      </w:r>
      <w:r w:rsidRPr="00873553">
        <w:t>với</w:t>
      </w:r>
      <w:r w:rsidR="00E706B7">
        <w:t xml:space="preserve"> </w:t>
      </w:r>
      <w:r w:rsidRPr="00873553">
        <w:t>người</w:t>
      </w:r>
      <w:r w:rsidR="00E706B7">
        <w:t xml:space="preserve"> </w:t>
      </w:r>
      <w:r w:rsidRPr="00873553">
        <w:t>tiêu</w:t>
      </w:r>
      <w:r w:rsidR="00E706B7">
        <w:t xml:space="preserve"> </w:t>
      </w:r>
      <w:r w:rsidRPr="00873553">
        <w:t>dùng</w:t>
      </w:r>
      <w:r w:rsidR="00E706B7">
        <w:t xml:space="preserve"> </w:t>
      </w:r>
      <w:r w:rsidRPr="00873553">
        <w:t>và</w:t>
      </w:r>
      <w:r w:rsidR="00E706B7">
        <w:t xml:space="preserve"> </w:t>
      </w:r>
      <w:r w:rsidRPr="00873553">
        <w:t>đối</w:t>
      </w:r>
      <w:r w:rsidR="00E706B7">
        <w:t xml:space="preserve"> </w:t>
      </w:r>
      <w:r w:rsidRPr="00873553">
        <w:t>với</w:t>
      </w:r>
      <w:r w:rsidR="00E706B7">
        <w:t xml:space="preserve"> </w:t>
      </w:r>
      <w:r w:rsidRPr="00873553">
        <w:t>môi</w:t>
      </w:r>
      <w:r w:rsidR="00E706B7">
        <w:t xml:space="preserve"> </w:t>
      </w:r>
      <w:r w:rsidRPr="00873553">
        <w:t>trường.</w:t>
      </w:r>
      <w:r w:rsidR="00E706B7">
        <w:t xml:space="preserve"> </w:t>
      </w:r>
      <w:r w:rsidRPr="00873553">
        <w:t>Đẩy</w:t>
      </w:r>
      <w:r w:rsidR="00E706B7">
        <w:t xml:space="preserve"> </w:t>
      </w:r>
      <w:r w:rsidRPr="00873553">
        <w:t>mạnh</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lợi</w:t>
      </w:r>
      <w:r w:rsidR="00E706B7">
        <w:t xml:space="preserve"> </w:t>
      </w:r>
      <w:r w:rsidRPr="00873553">
        <w:t>người</w:t>
      </w:r>
      <w:r w:rsidR="00E706B7">
        <w:t xml:space="preserve"> </w:t>
      </w:r>
      <w:r w:rsidRPr="00873553">
        <w:t>tiêu</w:t>
      </w:r>
      <w:r w:rsidR="00E706B7">
        <w:t xml:space="preserve"> </w:t>
      </w:r>
      <w:r w:rsidRPr="00873553">
        <w:t>dùng,</w:t>
      </w:r>
      <w:r w:rsidR="00E706B7">
        <w:t xml:space="preserve"> </w:t>
      </w:r>
      <w:r w:rsidRPr="00873553">
        <w:t>kiên</w:t>
      </w:r>
      <w:r w:rsidR="00E706B7">
        <w:t xml:space="preserve"> </w:t>
      </w:r>
      <w:r w:rsidRPr="00873553">
        <w:t>quyết</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buôn</w:t>
      </w:r>
      <w:r w:rsidR="00E706B7">
        <w:t xml:space="preserve"> </w:t>
      </w:r>
      <w:r w:rsidRPr="00873553">
        <w:t>lậu,</w:t>
      </w:r>
      <w:r w:rsidR="00E706B7">
        <w:t xml:space="preserve"> </w:t>
      </w:r>
      <w:r w:rsidRPr="00873553">
        <w:t>gian</w:t>
      </w:r>
      <w:r w:rsidR="00E706B7">
        <w:t xml:space="preserve"> </w:t>
      </w:r>
      <w:r w:rsidRPr="00873553">
        <w:t>lận</w:t>
      </w:r>
      <w:r w:rsidR="00E706B7">
        <w:t xml:space="preserve"> </w:t>
      </w:r>
      <w:r w:rsidRPr="00873553">
        <w:t>thương</w:t>
      </w:r>
      <w:r w:rsidR="00E706B7">
        <w:t xml:space="preserve"> </w:t>
      </w:r>
      <w:r w:rsidRPr="00873553">
        <w:t>mại.</w:t>
      </w:r>
    </w:p>
    <w:p w14:paraId="33E1EE8F" w14:textId="17E146FF"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phát</w:t>
      </w:r>
      <w:r w:rsidR="00E706B7">
        <w:t xml:space="preserve"> </w:t>
      </w:r>
      <w:r w:rsidRPr="00873553">
        <w:t>triển</w:t>
      </w:r>
      <w:r w:rsidR="00E706B7">
        <w:t xml:space="preserve"> </w:t>
      </w:r>
      <w:r w:rsidRPr="00873553">
        <w:t>đồng</w:t>
      </w:r>
      <w:r w:rsidR="00E706B7">
        <w:t xml:space="preserve"> </w:t>
      </w:r>
      <w:r w:rsidRPr="00873553">
        <w:t>bộ</w:t>
      </w:r>
      <w:r w:rsidR="00E706B7">
        <w:t xml:space="preserve"> </w:t>
      </w:r>
      <w:r w:rsidRPr="00873553">
        <w:t>và</w:t>
      </w:r>
      <w:r w:rsidR="00E706B7">
        <w:t xml:space="preserve"> </w:t>
      </w:r>
      <w:r w:rsidRPr="00873553">
        <w:t>vận</w:t>
      </w:r>
      <w:r w:rsidR="00E706B7">
        <w:t xml:space="preserve"> </w:t>
      </w:r>
      <w:r w:rsidRPr="00873553">
        <w:t>hành</w:t>
      </w:r>
      <w:r w:rsidR="00E706B7">
        <w:t xml:space="preserve"> </w:t>
      </w:r>
      <w:r w:rsidRPr="00873553">
        <w:t>thông</w:t>
      </w:r>
      <w:r w:rsidR="00E706B7">
        <w:t xml:space="preserve"> </w:t>
      </w:r>
      <w:r w:rsidRPr="00873553">
        <w:t>suốt</w:t>
      </w:r>
      <w:r w:rsidR="00E706B7">
        <w:t xml:space="preserve"> </w:t>
      </w:r>
      <w:r w:rsidRPr="00873553">
        <w:t>các</w:t>
      </w:r>
      <w:r w:rsidR="00E706B7">
        <w:t xml:space="preserve"> </w:t>
      </w:r>
      <w:r w:rsidRPr="00873553">
        <w:t>loại</w:t>
      </w:r>
      <w:r w:rsidR="00E706B7">
        <w:t xml:space="preserve"> </w:t>
      </w:r>
      <w:r w:rsidRPr="00873553">
        <w:t>thị</w:t>
      </w:r>
      <w:r w:rsidR="00E706B7">
        <w:t xml:space="preserve"> </w:t>
      </w:r>
      <w:r w:rsidRPr="00873553">
        <w:t>trường.</w:t>
      </w:r>
      <w:r w:rsidR="00E706B7">
        <w:t xml:space="preserve"> </w:t>
      </w:r>
      <w:r w:rsidRPr="00873553">
        <w:t>Thực</w:t>
      </w:r>
      <w:r w:rsidR="00E706B7">
        <w:t xml:space="preserve"> </w:t>
      </w:r>
      <w:r w:rsidRPr="00873553">
        <w:t>hiện</w:t>
      </w:r>
      <w:r w:rsidR="00E706B7">
        <w:t xml:space="preserve"> </w:t>
      </w:r>
      <w:r w:rsidRPr="00873553">
        <w:t>đa</w:t>
      </w:r>
      <w:r w:rsidR="00E706B7">
        <w:t xml:space="preserve"> </w:t>
      </w:r>
      <w:r w:rsidRPr="00873553">
        <w:t>dạng</w:t>
      </w:r>
      <w:r w:rsidR="00E706B7">
        <w:t xml:space="preserve"> </w:t>
      </w:r>
      <w:r w:rsidRPr="00873553">
        <w:t>hóa</w:t>
      </w:r>
      <w:r w:rsidR="00E706B7">
        <w:t xml:space="preserve"> </w:t>
      </w:r>
      <w:r w:rsidRPr="00873553">
        <w:t>thị</w:t>
      </w:r>
      <w:r w:rsidR="00E706B7">
        <w:t xml:space="preserve"> </w:t>
      </w:r>
      <w:r w:rsidRPr="00873553">
        <w:t>trường</w:t>
      </w:r>
      <w:r w:rsidR="00E706B7">
        <w:t xml:space="preserve"> </w:t>
      </w:r>
      <w:r w:rsidRPr="00873553">
        <w:t>hàng</w:t>
      </w:r>
      <w:r w:rsidR="00E706B7">
        <w:t xml:space="preserve"> </w:t>
      </w:r>
      <w:r w:rsidRPr="00873553">
        <w:t>hóa,</w:t>
      </w:r>
      <w:r w:rsidR="00E706B7">
        <w:t xml:space="preserve"> </w:t>
      </w:r>
      <w:r w:rsidRPr="00873553">
        <w:t>dịch</w:t>
      </w:r>
      <w:r w:rsidR="00E706B7">
        <w:t xml:space="preserve"> </w:t>
      </w:r>
      <w:r w:rsidRPr="00873553">
        <w:t>vụ</w:t>
      </w:r>
      <w:r w:rsidR="00E706B7">
        <w:t xml:space="preserve"> </w:t>
      </w:r>
      <w:r w:rsidRPr="00873553">
        <w:t>theo</w:t>
      </w:r>
      <w:r w:rsidR="00E706B7">
        <w:t xml:space="preserve"> </w:t>
      </w:r>
      <w:r w:rsidRPr="00873553">
        <w:t>hướng</w:t>
      </w:r>
      <w:r w:rsidR="00E706B7">
        <w:t xml:space="preserve"> </w:t>
      </w:r>
      <w:r w:rsidRPr="00873553">
        <w:t>hiện</w:t>
      </w:r>
      <w:r w:rsidR="00E706B7">
        <w:t xml:space="preserve"> </w:t>
      </w:r>
      <w:r w:rsidRPr="00873553">
        <w:t>đại,</w:t>
      </w:r>
      <w:r w:rsidR="00E706B7">
        <w:t xml:space="preserve"> </w:t>
      </w:r>
      <w:r w:rsidRPr="00873553">
        <w:t>chú</w:t>
      </w:r>
      <w:r w:rsidR="00E706B7">
        <w:t xml:space="preserve"> </w:t>
      </w:r>
      <w:r w:rsidRPr="00873553">
        <w:t>trọng</w:t>
      </w:r>
      <w:r w:rsidR="00E706B7">
        <w:t xml:space="preserve"> </w:t>
      </w:r>
      <w:r w:rsidRPr="00873553">
        <w:t>hình</w:t>
      </w:r>
      <w:r w:rsidR="00E706B7">
        <w:t xml:space="preserve"> </w:t>
      </w:r>
      <w:r w:rsidRPr="00873553">
        <w:t>thành</w:t>
      </w:r>
      <w:r w:rsidR="00E706B7">
        <w:t xml:space="preserve"> </w:t>
      </w:r>
      <w:r w:rsidRPr="00873553">
        <w:t>khung</w:t>
      </w:r>
      <w:r w:rsidR="00E706B7">
        <w:t xml:space="preserve"> </w:t>
      </w:r>
      <w:r w:rsidRPr="00873553">
        <w:t>pháp</w:t>
      </w:r>
      <w:r w:rsidR="00E706B7">
        <w:t xml:space="preserve"> </w:t>
      </w:r>
      <w:r w:rsidRPr="00873553">
        <w:t>lý,</w:t>
      </w:r>
      <w:r w:rsidR="00E706B7">
        <w:t xml:space="preserve"> </w:t>
      </w:r>
      <w:r w:rsidRPr="00873553">
        <w:t>phát</w:t>
      </w:r>
      <w:r w:rsidR="00E706B7">
        <w:t xml:space="preserve"> </w:t>
      </w:r>
      <w:r w:rsidRPr="00873553">
        <w:t>triển</w:t>
      </w:r>
      <w:r w:rsidR="00E706B7">
        <w:t xml:space="preserve"> </w:t>
      </w:r>
      <w:r w:rsidRPr="00873553">
        <w:t>hệ</w:t>
      </w:r>
      <w:r w:rsidR="00E706B7">
        <w:t xml:space="preserve"> </w:t>
      </w:r>
      <w:r w:rsidRPr="00873553">
        <w:t>thống</w:t>
      </w:r>
      <w:r w:rsidR="00E706B7">
        <w:t xml:space="preserve"> </w:t>
      </w:r>
      <w:r w:rsidRPr="00873553">
        <w:t>phân</w:t>
      </w:r>
      <w:r w:rsidR="00E706B7">
        <w:t xml:space="preserve"> </w:t>
      </w:r>
      <w:r w:rsidRPr="00873553">
        <w:t>phối</w:t>
      </w:r>
      <w:r w:rsidR="00E706B7">
        <w:t xml:space="preserve"> </w:t>
      </w:r>
      <w:r w:rsidRPr="00873553">
        <w:t>thông</w:t>
      </w:r>
      <w:r w:rsidR="00E706B7">
        <w:t xml:space="preserve"> </w:t>
      </w:r>
      <w:r w:rsidRPr="00873553">
        <w:t>suốt</w:t>
      </w:r>
      <w:r w:rsidR="00E706B7">
        <w:t xml:space="preserve"> </w:t>
      </w:r>
      <w:r w:rsidRPr="00873553">
        <w:t>và</w:t>
      </w:r>
      <w:r w:rsidR="00E706B7">
        <w:t xml:space="preserve"> </w:t>
      </w:r>
      <w:r w:rsidRPr="00873553">
        <w:t>hiệu</w:t>
      </w:r>
      <w:r w:rsidR="00E706B7">
        <w:t xml:space="preserve"> </w:t>
      </w:r>
      <w:r w:rsidRPr="00873553">
        <w:t>quả.</w:t>
      </w:r>
    </w:p>
    <w:p w14:paraId="7D89AF19" w14:textId="4FE1758E" w:rsidR="00B41CDD" w:rsidRPr="00873553" w:rsidRDefault="00E706B7" w:rsidP="00873553">
      <w:pPr>
        <w:spacing w:before="120" w:after="120"/>
        <w:ind w:firstLine="567"/>
        <w:jc w:val="both"/>
      </w:pPr>
      <w:r>
        <w:t xml:space="preserve"> </w:t>
      </w:r>
      <w:r w:rsidR="00B41CDD" w:rsidRPr="00873553">
        <w:t>Cơ</w:t>
      </w:r>
      <w:r>
        <w:t xml:space="preserve"> </w:t>
      </w:r>
      <w:r w:rsidR="00B41CDD" w:rsidRPr="00873553">
        <w:t>cấu</w:t>
      </w:r>
      <w:r>
        <w:t xml:space="preserve"> </w:t>
      </w:r>
      <w:r w:rsidR="00B41CDD" w:rsidRPr="00873553">
        <w:t>lại</w:t>
      </w:r>
      <w:r>
        <w:t xml:space="preserve"> </w:t>
      </w:r>
      <w:r w:rsidR="00B41CDD" w:rsidRPr="00873553">
        <w:t>thị</w:t>
      </w:r>
      <w:r>
        <w:t xml:space="preserve"> </w:t>
      </w:r>
      <w:r w:rsidR="00B41CDD" w:rsidRPr="00873553">
        <w:t>trường</w:t>
      </w:r>
      <w:r>
        <w:t xml:space="preserve"> </w:t>
      </w:r>
      <w:r w:rsidR="00B41CDD" w:rsidRPr="00873553">
        <w:t>tài</w:t>
      </w:r>
      <w:r>
        <w:t xml:space="preserve"> </w:t>
      </w:r>
      <w:r w:rsidR="00B41CDD" w:rsidRPr="00873553">
        <w:t>chính,</w:t>
      </w:r>
      <w:r>
        <w:t xml:space="preserve"> </w:t>
      </w:r>
      <w:r w:rsidR="00B41CDD" w:rsidRPr="00873553">
        <w:t>bảo</w:t>
      </w:r>
      <w:r>
        <w:t xml:space="preserve"> </w:t>
      </w:r>
      <w:r w:rsidR="00B41CDD" w:rsidRPr="00873553">
        <w:t>đảm</w:t>
      </w:r>
      <w:r>
        <w:t xml:space="preserve"> </w:t>
      </w:r>
      <w:r w:rsidR="00B41CDD" w:rsidRPr="00873553">
        <w:t>lành</w:t>
      </w:r>
      <w:r>
        <w:t xml:space="preserve"> </w:t>
      </w:r>
      <w:r w:rsidR="00B41CDD" w:rsidRPr="00873553">
        <w:t>mạnh</w:t>
      </w:r>
      <w:r>
        <w:t xml:space="preserve"> </w:t>
      </w:r>
      <w:r w:rsidR="00B41CDD" w:rsidRPr="00873553">
        <w:t>hóa</w:t>
      </w:r>
      <w:r>
        <w:t xml:space="preserve"> </w:t>
      </w:r>
      <w:r w:rsidR="00B41CDD" w:rsidRPr="00873553">
        <w:t>và</w:t>
      </w:r>
      <w:r>
        <w:t xml:space="preserve"> </w:t>
      </w:r>
      <w:r w:rsidR="00B41CDD" w:rsidRPr="00873553">
        <w:t>ổn</w:t>
      </w:r>
      <w:r>
        <w:t xml:space="preserve"> </w:t>
      </w:r>
      <w:r w:rsidR="00B41CDD" w:rsidRPr="00873553">
        <w:t>định</w:t>
      </w:r>
      <w:r>
        <w:t xml:space="preserve"> </w:t>
      </w:r>
      <w:r w:rsidR="00B41CDD" w:rsidRPr="00873553">
        <w:t>vững</w:t>
      </w:r>
      <w:r>
        <w:t xml:space="preserve"> </w:t>
      </w:r>
      <w:r w:rsidR="00B41CDD" w:rsidRPr="00873553">
        <w:t>chắc</w:t>
      </w:r>
      <w:r>
        <w:t xml:space="preserve"> </w:t>
      </w:r>
      <w:r w:rsidR="00B41CDD" w:rsidRPr="00873553">
        <w:t>kinh</w:t>
      </w:r>
      <w:r>
        <w:t xml:space="preserve"> </w:t>
      </w:r>
      <w:r w:rsidR="00B41CDD" w:rsidRPr="00873553">
        <w:t>tế</w:t>
      </w:r>
      <w:r>
        <w:t xml:space="preserve"> </w:t>
      </w:r>
      <w:r w:rsidR="00B41CDD" w:rsidRPr="00873553">
        <w:t>vĩ</w:t>
      </w:r>
      <w:r>
        <w:t xml:space="preserve"> </w:t>
      </w:r>
      <w:r w:rsidR="00B41CDD" w:rsidRPr="00873553">
        <w:t>mô;</w:t>
      </w:r>
      <w:r>
        <w:t xml:space="preserve"> </w:t>
      </w:r>
      <w:r w:rsidR="00B41CDD" w:rsidRPr="00873553">
        <w:t>bảo</w:t>
      </w:r>
      <w:r>
        <w:t xml:space="preserve"> </w:t>
      </w:r>
      <w:r w:rsidR="00B41CDD" w:rsidRPr="00873553">
        <w:t>đảm</w:t>
      </w:r>
      <w:r>
        <w:t xml:space="preserve"> </w:t>
      </w:r>
      <w:r w:rsidR="00B41CDD" w:rsidRPr="00873553">
        <w:t>nguyên</w:t>
      </w:r>
      <w:r>
        <w:t xml:space="preserve"> </w:t>
      </w:r>
      <w:r w:rsidR="00B41CDD" w:rsidRPr="00873553">
        <w:t>tắc</w:t>
      </w:r>
      <w:r>
        <w:t xml:space="preserve"> </w:t>
      </w:r>
      <w:r w:rsidR="00B41CDD" w:rsidRPr="00873553">
        <w:t>thị</w:t>
      </w:r>
      <w:r>
        <w:t xml:space="preserve"> </w:t>
      </w:r>
      <w:r w:rsidR="00B41CDD" w:rsidRPr="00873553">
        <w:t>trường</w:t>
      </w:r>
      <w:r>
        <w:t xml:space="preserve"> </w:t>
      </w:r>
      <w:r w:rsidR="00B41CDD" w:rsidRPr="00873553">
        <w:t>đối</w:t>
      </w:r>
      <w:r>
        <w:t xml:space="preserve"> </w:t>
      </w:r>
      <w:r w:rsidR="00B41CDD" w:rsidRPr="00873553">
        <w:t>với</w:t>
      </w:r>
      <w:r>
        <w:t xml:space="preserve"> </w:t>
      </w:r>
      <w:r w:rsidR="00B41CDD" w:rsidRPr="00873553">
        <w:t>thị</w:t>
      </w:r>
      <w:r>
        <w:t xml:space="preserve"> </w:t>
      </w:r>
      <w:r w:rsidR="00B41CDD" w:rsidRPr="00873553">
        <w:t>trường</w:t>
      </w:r>
      <w:r>
        <w:t xml:space="preserve"> </w:t>
      </w:r>
      <w:r w:rsidR="00B41CDD" w:rsidRPr="00873553">
        <w:t>tài</w:t>
      </w:r>
      <w:r>
        <w:t xml:space="preserve"> </w:t>
      </w:r>
      <w:r w:rsidR="00B41CDD" w:rsidRPr="00873553">
        <w:t>chính</w:t>
      </w:r>
      <w:r>
        <w:t xml:space="preserve"> </w:t>
      </w:r>
      <w:r w:rsidR="00B41CDD" w:rsidRPr="00873553">
        <w:t>gắn</w:t>
      </w:r>
      <w:r>
        <w:t xml:space="preserve"> </w:t>
      </w:r>
      <w:r w:rsidR="00B41CDD" w:rsidRPr="00873553">
        <w:t>với</w:t>
      </w:r>
      <w:r>
        <w:t xml:space="preserve"> </w:t>
      </w:r>
      <w:r w:rsidR="00B41CDD" w:rsidRPr="00873553">
        <w:t>tăng</w:t>
      </w:r>
      <w:r>
        <w:t xml:space="preserve"> </w:t>
      </w:r>
      <w:r w:rsidR="00B41CDD" w:rsidRPr="00873553">
        <w:t>cường</w:t>
      </w:r>
      <w:r>
        <w:t xml:space="preserve"> </w:t>
      </w:r>
      <w:r w:rsidR="00B41CDD" w:rsidRPr="00873553">
        <w:t>quản</w:t>
      </w:r>
      <w:r>
        <w:t xml:space="preserve"> </w:t>
      </w:r>
      <w:r w:rsidR="00B41CDD" w:rsidRPr="00873553">
        <w:t>lý,</w:t>
      </w:r>
      <w:r>
        <w:t xml:space="preserve"> </w:t>
      </w:r>
      <w:r w:rsidR="00B41CDD" w:rsidRPr="00873553">
        <w:t>kiểm</w:t>
      </w:r>
      <w:r>
        <w:t xml:space="preserve"> </w:t>
      </w:r>
      <w:r w:rsidR="00B41CDD" w:rsidRPr="00873553">
        <w:t>tra,</w:t>
      </w:r>
      <w:r>
        <w:t xml:space="preserve"> </w:t>
      </w:r>
      <w:r w:rsidR="00B41CDD" w:rsidRPr="00873553">
        <w:t>kiểm</w:t>
      </w:r>
      <w:r>
        <w:t xml:space="preserve"> </w:t>
      </w:r>
      <w:r w:rsidR="00B41CDD" w:rsidRPr="00873553">
        <w:t>soát</w:t>
      </w:r>
      <w:r>
        <w:t xml:space="preserve"> </w:t>
      </w:r>
      <w:r w:rsidR="00B41CDD" w:rsidRPr="00873553">
        <w:t>của</w:t>
      </w:r>
      <w:r>
        <w:t xml:space="preserve"> </w:t>
      </w:r>
      <w:r w:rsidR="00B41CDD" w:rsidRPr="00873553">
        <w:t>Nhà</w:t>
      </w:r>
      <w:r>
        <w:t xml:space="preserve"> </w:t>
      </w:r>
      <w:r w:rsidR="00B41CDD" w:rsidRPr="00873553">
        <w:t>nước</w:t>
      </w:r>
      <w:r>
        <w:t xml:space="preserve"> </w:t>
      </w:r>
      <w:r w:rsidR="00B41CDD" w:rsidRPr="00873553">
        <w:t>và</w:t>
      </w:r>
      <w:r>
        <w:t xml:space="preserve"> </w:t>
      </w:r>
      <w:r w:rsidR="00B41CDD" w:rsidRPr="00873553">
        <w:t>giám</w:t>
      </w:r>
      <w:r>
        <w:t xml:space="preserve"> </w:t>
      </w:r>
      <w:r w:rsidR="00B41CDD" w:rsidRPr="00873553">
        <w:t>sát</w:t>
      </w:r>
      <w:r>
        <w:t xml:space="preserve"> </w:t>
      </w:r>
      <w:r w:rsidR="00B41CDD" w:rsidRPr="00873553">
        <w:t>của</w:t>
      </w:r>
      <w:r>
        <w:t xml:space="preserve"> </w:t>
      </w:r>
      <w:r w:rsidR="00B41CDD" w:rsidRPr="00873553">
        <w:t>xã</w:t>
      </w:r>
      <w:r>
        <w:t xml:space="preserve"> </w:t>
      </w:r>
      <w:r w:rsidR="00B41CDD" w:rsidRPr="00873553">
        <w:t>hội;</w:t>
      </w:r>
      <w:r>
        <w:t xml:space="preserve"> </w:t>
      </w:r>
      <w:r w:rsidR="00B41CDD" w:rsidRPr="00873553">
        <w:t>phát</w:t>
      </w:r>
      <w:r>
        <w:t xml:space="preserve"> </w:t>
      </w:r>
      <w:r w:rsidR="00B41CDD" w:rsidRPr="00873553">
        <w:t>triển</w:t>
      </w:r>
      <w:r>
        <w:t xml:space="preserve"> </w:t>
      </w:r>
      <w:r w:rsidR="00B41CDD" w:rsidRPr="00873553">
        <w:t>thị</w:t>
      </w:r>
      <w:r>
        <w:t xml:space="preserve"> </w:t>
      </w:r>
      <w:r w:rsidR="00B41CDD" w:rsidRPr="00873553">
        <w:t>trường</w:t>
      </w:r>
      <w:r>
        <w:t xml:space="preserve"> </w:t>
      </w:r>
      <w:r w:rsidR="00B41CDD" w:rsidRPr="00873553">
        <w:t>mua</w:t>
      </w:r>
      <w:r>
        <w:t xml:space="preserve"> </w:t>
      </w:r>
      <w:r w:rsidR="00B41CDD" w:rsidRPr="00873553">
        <w:t>bán</w:t>
      </w:r>
      <w:r>
        <w:t xml:space="preserve"> </w:t>
      </w:r>
      <w:r w:rsidR="00B41CDD" w:rsidRPr="00873553">
        <w:t>nợ,</w:t>
      </w:r>
      <w:r>
        <w:t xml:space="preserve"> </w:t>
      </w:r>
      <w:r w:rsidR="00B41CDD" w:rsidRPr="00873553">
        <w:t>cho</w:t>
      </w:r>
      <w:r>
        <w:t xml:space="preserve"> </w:t>
      </w:r>
      <w:r w:rsidR="00B41CDD" w:rsidRPr="00873553">
        <w:t>thuê</w:t>
      </w:r>
      <w:r>
        <w:t xml:space="preserve"> </w:t>
      </w:r>
      <w:r w:rsidR="00B41CDD" w:rsidRPr="00873553">
        <w:t>tài</w:t>
      </w:r>
      <w:r>
        <w:t xml:space="preserve"> </w:t>
      </w:r>
      <w:r w:rsidR="00B41CDD" w:rsidRPr="00873553">
        <w:t>sản.</w:t>
      </w:r>
      <w:r>
        <w:t xml:space="preserve"> </w:t>
      </w:r>
    </w:p>
    <w:p w14:paraId="260F5968" w14:textId="1F23D922"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hệ</w:t>
      </w:r>
      <w:r w:rsidR="00E706B7">
        <w:t xml:space="preserve"> </w:t>
      </w:r>
      <w:r w:rsidRPr="00873553">
        <w:t>thống</w:t>
      </w:r>
      <w:r w:rsidR="00E706B7">
        <w:t xml:space="preserve"> </w:t>
      </w:r>
      <w:r w:rsidRPr="00873553">
        <w:t>pháp</w:t>
      </w:r>
      <w:r w:rsidR="00E706B7">
        <w:t xml:space="preserve"> </w:t>
      </w:r>
      <w:r w:rsidRPr="00873553">
        <w:t>luật,</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để</w:t>
      </w:r>
      <w:r w:rsidR="00E706B7">
        <w:t xml:space="preserve"> </w:t>
      </w:r>
      <w:r w:rsidRPr="00873553">
        <w:t>thị</w:t>
      </w:r>
      <w:r w:rsidR="00E706B7">
        <w:t xml:space="preserve"> </w:t>
      </w:r>
      <w:r w:rsidRPr="00873553">
        <w:t>trường</w:t>
      </w:r>
      <w:r w:rsidR="00E706B7">
        <w:t xml:space="preserve"> </w:t>
      </w:r>
      <w:r w:rsidRPr="00873553">
        <w:t>bất</w:t>
      </w:r>
      <w:r w:rsidR="00E706B7">
        <w:t xml:space="preserve"> </w:t>
      </w:r>
      <w:r w:rsidRPr="00873553">
        <w:t>động</w:t>
      </w:r>
      <w:r w:rsidR="00E706B7">
        <w:t xml:space="preserve"> </w:t>
      </w:r>
      <w:r w:rsidRPr="00873553">
        <w:t>sản</w:t>
      </w:r>
      <w:r w:rsidR="00E706B7">
        <w:t xml:space="preserve"> </w:t>
      </w:r>
      <w:r w:rsidRPr="00873553">
        <w:t>vận</w:t>
      </w:r>
      <w:r w:rsidR="00E706B7">
        <w:t xml:space="preserve"> </w:t>
      </w:r>
      <w:r w:rsidRPr="00873553">
        <w:t>hành</w:t>
      </w:r>
      <w:r w:rsidR="00E706B7">
        <w:t xml:space="preserve"> </w:t>
      </w:r>
      <w:r w:rsidRPr="00873553">
        <w:t>thông</w:t>
      </w:r>
      <w:r w:rsidR="00E706B7">
        <w:t xml:space="preserve"> </w:t>
      </w:r>
      <w:r w:rsidRPr="00873553">
        <w:t>suốt,</w:t>
      </w:r>
      <w:r w:rsidR="00E706B7">
        <w:t xml:space="preserve"> </w:t>
      </w:r>
      <w:r w:rsidRPr="00873553">
        <w:t>khai</w:t>
      </w:r>
      <w:r w:rsidR="00E706B7">
        <w:t xml:space="preserve"> </w:t>
      </w:r>
      <w:r w:rsidRPr="00873553">
        <w:t>thác,</w:t>
      </w:r>
      <w:r w:rsidR="00E706B7">
        <w:t xml:space="preserve"> </w:t>
      </w:r>
      <w:r w:rsidRPr="00873553">
        <w:t>sử</w:t>
      </w:r>
      <w:r w:rsidR="00E706B7">
        <w:t xml:space="preserve"> </w:t>
      </w:r>
      <w:r w:rsidRPr="00873553">
        <w:t>dụng</w:t>
      </w:r>
      <w:r w:rsidR="00E706B7">
        <w:t xml:space="preserve"> </w:t>
      </w:r>
      <w:r w:rsidRPr="00873553">
        <w:t>tiết</w:t>
      </w:r>
      <w:r w:rsidR="00E706B7">
        <w:t xml:space="preserve"> </w:t>
      </w:r>
      <w:r w:rsidRPr="00873553">
        <w:t>kiệm,</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nguồn</w:t>
      </w:r>
      <w:r w:rsidR="00E706B7">
        <w:t xml:space="preserve"> </w:t>
      </w:r>
      <w:r w:rsidRPr="00873553">
        <w:t>lực</w:t>
      </w:r>
      <w:r w:rsidR="00E706B7">
        <w:t xml:space="preserve"> </w:t>
      </w:r>
      <w:r w:rsidRPr="00873553">
        <w:t>từ</w:t>
      </w:r>
      <w:r w:rsidR="00E706B7">
        <w:t xml:space="preserve"> </w:t>
      </w:r>
      <w:r w:rsidRPr="00873553">
        <w:t>đất</w:t>
      </w:r>
      <w:r w:rsidR="00E706B7">
        <w:t xml:space="preserve"> </w:t>
      </w:r>
      <w:r w:rsidRPr="00873553">
        <w:t>đai</w:t>
      </w:r>
      <w:r w:rsidR="00E706B7">
        <w:t xml:space="preserve"> </w:t>
      </w:r>
      <w:r w:rsidRPr="00873553">
        <w:t>và</w:t>
      </w:r>
      <w:r w:rsidR="00E706B7">
        <w:t xml:space="preserve"> </w:t>
      </w:r>
      <w:r w:rsidRPr="00873553">
        <w:t>tài</w:t>
      </w:r>
      <w:r w:rsidR="00E706B7">
        <w:t xml:space="preserve"> </w:t>
      </w:r>
      <w:r w:rsidRPr="00873553">
        <w:t>sản,</w:t>
      </w:r>
      <w:r w:rsidR="00E706B7">
        <w:t xml:space="preserve"> </w:t>
      </w:r>
      <w:r w:rsidRPr="00873553">
        <w:t>kết</w:t>
      </w:r>
      <w:r w:rsidR="00E706B7">
        <w:t xml:space="preserve"> </w:t>
      </w:r>
      <w:r w:rsidRPr="00873553">
        <w:t>cấu</w:t>
      </w:r>
      <w:r w:rsidR="00E706B7">
        <w:t xml:space="preserve"> </w:t>
      </w:r>
      <w:r w:rsidRPr="00873553">
        <w:t>hạ</w:t>
      </w:r>
      <w:r w:rsidR="00E706B7">
        <w:t xml:space="preserve"> </w:t>
      </w:r>
      <w:r w:rsidRPr="00873553">
        <w:t>tầng</w:t>
      </w:r>
      <w:r w:rsidR="00E706B7">
        <w:t xml:space="preserve"> </w:t>
      </w:r>
      <w:r w:rsidRPr="00873553">
        <w:t>trên</w:t>
      </w:r>
      <w:r w:rsidR="00E706B7">
        <w:t xml:space="preserve"> </w:t>
      </w:r>
      <w:r w:rsidRPr="00873553">
        <w:t>đất;</w:t>
      </w:r>
      <w:r w:rsidR="00E706B7">
        <w:t xml:space="preserve"> </w:t>
      </w:r>
      <w:r w:rsidRPr="00873553">
        <w:t>ngăn</w:t>
      </w:r>
      <w:r w:rsidR="00E706B7">
        <w:t xml:space="preserve"> </w:t>
      </w:r>
      <w:r w:rsidRPr="00873553">
        <w:t>ngừa</w:t>
      </w:r>
      <w:r w:rsidR="00E706B7">
        <w:t xml:space="preserve"> </w:t>
      </w:r>
      <w:r w:rsidRPr="00873553">
        <w:t>đầu</w:t>
      </w:r>
      <w:r w:rsidR="00E706B7">
        <w:t xml:space="preserve"> </w:t>
      </w:r>
      <w:r w:rsidRPr="00873553">
        <w:t>cơ,</w:t>
      </w:r>
      <w:r w:rsidR="00E706B7">
        <w:t xml:space="preserve"> </w:t>
      </w:r>
      <w:r w:rsidRPr="00873553">
        <w:t>lãng</w:t>
      </w:r>
      <w:r w:rsidR="00E706B7">
        <w:t xml:space="preserve"> </w:t>
      </w:r>
      <w:r w:rsidRPr="00873553">
        <w:t>phí.</w:t>
      </w:r>
      <w:r w:rsidR="00E706B7">
        <w:t xml:space="preserve"> </w:t>
      </w:r>
    </w:p>
    <w:p w14:paraId="35E5A00E" w14:textId="14F41AA9"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đổi</w:t>
      </w:r>
      <w:r w:rsidR="00E706B7">
        <w:t xml:space="preserve"> </w:t>
      </w:r>
      <w:r w:rsidRPr="00873553">
        <w:t>mới,</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mẽ</w:t>
      </w:r>
      <w:r w:rsidR="00E706B7">
        <w:t xml:space="preserve"> </w:t>
      </w:r>
      <w:r w:rsidRPr="00873553">
        <w:t>và</w:t>
      </w:r>
      <w:r w:rsidR="00E706B7">
        <w:t xml:space="preserve"> </w:t>
      </w:r>
      <w:r w:rsidRPr="00873553">
        <w:t>đồng</w:t>
      </w:r>
      <w:r w:rsidR="00E706B7">
        <w:t xml:space="preserve"> </w:t>
      </w:r>
      <w:r w:rsidRPr="00873553">
        <w:t>bộ</w:t>
      </w:r>
      <w:r w:rsidR="00E706B7">
        <w:t xml:space="preserve"> </w:t>
      </w:r>
      <w:r w:rsidRPr="00873553">
        <w:t>thị</w:t>
      </w:r>
      <w:r w:rsidR="00E706B7">
        <w:t xml:space="preserve"> </w:t>
      </w:r>
      <w:r w:rsidRPr="00873553">
        <w:t>trường</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có</w:t>
      </w:r>
      <w:r w:rsidR="00E706B7">
        <w:t xml:space="preserve"> </w:t>
      </w:r>
      <w:r w:rsidRPr="00873553">
        <w:t>chính</w:t>
      </w:r>
      <w:r w:rsidR="00E706B7">
        <w:t xml:space="preserve"> </w:t>
      </w:r>
      <w:r w:rsidRPr="00873553">
        <w:t>sách</w:t>
      </w:r>
      <w:r w:rsidR="00E706B7">
        <w:t xml:space="preserve"> </w:t>
      </w:r>
      <w:r w:rsidRPr="00873553">
        <w:t>hỗ</w:t>
      </w:r>
      <w:r w:rsidR="00E706B7">
        <w:t xml:space="preserve"> </w:t>
      </w:r>
      <w:r w:rsidRPr="00873553">
        <w:t>trợ</w:t>
      </w:r>
      <w:r w:rsidR="00E706B7">
        <w:t xml:space="preserve"> </w:t>
      </w:r>
      <w:r w:rsidRPr="00873553">
        <w:t>để</w:t>
      </w:r>
      <w:r w:rsidR="00E706B7">
        <w:t xml:space="preserve"> </w:t>
      </w:r>
      <w:r w:rsidRPr="00873553">
        <w:t>khuyến</w:t>
      </w:r>
      <w:r w:rsidR="00E706B7">
        <w:t xml:space="preserve"> </w:t>
      </w:r>
      <w:r w:rsidRPr="00873553">
        <w:t>khích</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cá</w:t>
      </w:r>
      <w:r w:rsidR="00E706B7">
        <w:t xml:space="preserve"> </w:t>
      </w:r>
      <w:r w:rsidRPr="00873553">
        <w:t>nhân,</w:t>
      </w:r>
      <w:r w:rsidR="00E706B7">
        <w:t xml:space="preserve"> </w:t>
      </w:r>
      <w:r w:rsidRPr="00873553">
        <w:t>nhất</w:t>
      </w:r>
      <w:r w:rsidR="00E706B7">
        <w:t xml:space="preserve"> </w:t>
      </w:r>
      <w:r w:rsidRPr="00873553">
        <w:t>là</w:t>
      </w:r>
      <w:r w:rsidR="00E706B7">
        <w:t xml:space="preserve"> </w:t>
      </w:r>
      <w:r w:rsidRPr="00873553">
        <w:t>doanh</w:t>
      </w:r>
      <w:r w:rsidR="00E706B7">
        <w:t xml:space="preserve"> </w:t>
      </w:r>
      <w:r w:rsidRPr="00873553">
        <w:t>nghiệp</w:t>
      </w:r>
      <w:r w:rsidR="00E706B7">
        <w:t xml:space="preserve"> </w:t>
      </w:r>
      <w:r w:rsidRPr="00873553">
        <w:t>đầu</w:t>
      </w:r>
      <w:r w:rsidR="00E706B7">
        <w:t xml:space="preserve"> </w:t>
      </w:r>
      <w:r w:rsidRPr="00873553">
        <w:t>tư</w:t>
      </w:r>
      <w:r w:rsidR="00E706B7">
        <w:t xml:space="preserve"> </w:t>
      </w:r>
      <w:r w:rsidRPr="00873553">
        <w:t>nghiên</w:t>
      </w:r>
      <w:r w:rsidR="00E706B7">
        <w:t xml:space="preserve"> </w:t>
      </w:r>
      <w:r w:rsidRPr="00873553">
        <w:t>cứu,</w:t>
      </w:r>
      <w:r w:rsidR="00E706B7">
        <w:t xml:space="preserve"> </w:t>
      </w:r>
      <w:r w:rsidRPr="00873553">
        <w:t>phát</w:t>
      </w:r>
      <w:r w:rsidR="00E706B7">
        <w:t xml:space="preserve"> </w:t>
      </w:r>
      <w:r w:rsidRPr="00873553">
        <w:t>triển,</w:t>
      </w:r>
      <w:r w:rsidR="00E706B7">
        <w:t xml:space="preserve"> </w:t>
      </w:r>
      <w:r w:rsidRPr="00873553">
        <w:t>chuyển</w:t>
      </w:r>
      <w:r w:rsidR="00E706B7">
        <w:t xml:space="preserve"> </w:t>
      </w:r>
      <w:r w:rsidRPr="00873553">
        <w:t>giao</w:t>
      </w:r>
      <w:r w:rsidR="00E706B7">
        <w:t xml:space="preserve"> </w:t>
      </w:r>
      <w:r w:rsidRPr="00873553">
        <w:t>công</w:t>
      </w:r>
      <w:r w:rsidR="00E706B7">
        <w:t xml:space="preserve"> </w:t>
      </w:r>
      <w:r w:rsidRPr="00873553">
        <w:t>nghệ,</w:t>
      </w:r>
      <w:r w:rsidR="00E706B7">
        <w:t xml:space="preserve"> </w:t>
      </w:r>
      <w:r w:rsidRPr="00873553">
        <w:t>ứng</w:t>
      </w:r>
      <w:r w:rsidR="00E706B7">
        <w:t xml:space="preserve"> </w:t>
      </w:r>
      <w:r w:rsidRPr="00873553">
        <w:t>dụng</w:t>
      </w:r>
      <w:r w:rsidR="00E706B7">
        <w:t xml:space="preserve"> </w:t>
      </w:r>
      <w:r w:rsidRPr="00873553">
        <w:t>tiến</w:t>
      </w:r>
      <w:r w:rsidR="00E706B7">
        <w:t xml:space="preserve"> </w:t>
      </w:r>
      <w:r w:rsidRPr="00873553">
        <w:t>bộ</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vào</w:t>
      </w:r>
      <w:r w:rsidR="00E706B7">
        <w:t xml:space="preserve"> </w:t>
      </w:r>
      <w:r w:rsidRPr="00873553">
        <w:t>sản</w:t>
      </w:r>
      <w:r w:rsidR="00E706B7">
        <w:t xml:space="preserve"> </w:t>
      </w:r>
      <w:r w:rsidRPr="00873553">
        <w:t>xuất</w:t>
      </w:r>
      <w:r w:rsidR="00E706B7">
        <w:t xml:space="preserve"> </w:t>
      </w:r>
      <w:r w:rsidRPr="00873553">
        <w:t>kinh</w:t>
      </w:r>
      <w:r w:rsidR="00E706B7">
        <w:t xml:space="preserve"> </w:t>
      </w:r>
      <w:r w:rsidRPr="00873553">
        <w:t>doanh.</w:t>
      </w:r>
    </w:p>
    <w:p w14:paraId="453A188B" w14:textId="6F8F5ACB" w:rsidR="00B41CDD" w:rsidRPr="0089305F" w:rsidRDefault="00036E92" w:rsidP="00873553">
      <w:pPr>
        <w:spacing w:before="120" w:after="120"/>
        <w:ind w:firstLine="567"/>
        <w:jc w:val="both"/>
        <w:rPr>
          <w:i/>
          <w:iCs/>
        </w:rPr>
      </w:pPr>
      <w:r w:rsidRPr="00873553">
        <w:t>-</w:t>
      </w:r>
      <w:r w:rsidR="00E706B7">
        <w:t xml:space="preserve"> </w:t>
      </w:r>
      <w:r w:rsidR="00B41CDD" w:rsidRPr="0089305F">
        <w:rPr>
          <w:i/>
          <w:iCs/>
        </w:rPr>
        <w:t>Đẩy</w:t>
      </w:r>
      <w:r w:rsidR="00E706B7" w:rsidRPr="0089305F">
        <w:rPr>
          <w:i/>
          <w:iCs/>
        </w:rPr>
        <w:t xml:space="preserve"> </w:t>
      </w:r>
      <w:r w:rsidR="00B41CDD" w:rsidRPr="0089305F">
        <w:rPr>
          <w:i/>
          <w:iCs/>
        </w:rPr>
        <w:t>mạnh,</w:t>
      </w:r>
      <w:r w:rsidR="00E706B7" w:rsidRPr="0089305F">
        <w:rPr>
          <w:i/>
          <w:iCs/>
        </w:rPr>
        <w:t xml:space="preserve"> </w:t>
      </w:r>
      <w:r w:rsidR="00B41CDD" w:rsidRPr="0089305F">
        <w:rPr>
          <w:i/>
          <w:iCs/>
        </w:rPr>
        <w:t>nâng</w:t>
      </w:r>
      <w:r w:rsidR="00E706B7" w:rsidRPr="0089305F">
        <w:rPr>
          <w:i/>
          <w:iCs/>
        </w:rPr>
        <w:t xml:space="preserve"> </w:t>
      </w:r>
      <w:r w:rsidR="00B41CDD" w:rsidRPr="0089305F">
        <w:rPr>
          <w:i/>
          <w:iCs/>
        </w:rPr>
        <w:t>cao</w:t>
      </w:r>
      <w:r w:rsidR="00E706B7" w:rsidRPr="0089305F">
        <w:rPr>
          <w:i/>
          <w:iCs/>
        </w:rPr>
        <w:t xml:space="preserve"> </w:t>
      </w:r>
      <w:r w:rsidR="00B41CDD" w:rsidRPr="0089305F">
        <w:rPr>
          <w:i/>
          <w:iCs/>
        </w:rPr>
        <w:t>hiệu</w:t>
      </w:r>
      <w:r w:rsidR="00E706B7" w:rsidRPr="0089305F">
        <w:rPr>
          <w:i/>
          <w:iCs/>
        </w:rPr>
        <w:t xml:space="preserve"> </w:t>
      </w:r>
      <w:r w:rsidR="00B41CDD" w:rsidRPr="0089305F">
        <w:rPr>
          <w:i/>
          <w:iCs/>
        </w:rPr>
        <w:t>quả</w:t>
      </w:r>
      <w:r w:rsidR="00E706B7" w:rsidRPr="0089305F">
        <w:rPr>
          <w:i/>
          <w:iCs/>
        </w:rPr>
        <w:t xml:space="preserve"> </w:t>
      </w:r>
      <w:r w:rsidR="00B41CDD" w:rsidRPr="0089305F">
        <w:rPr>
          <w:i/>
          <w:iCs/>
        </w:rPr>
        <w:t>hội</w:t>
      </w:r>
      <w:r w:rsidR="00E706B7" w:rsidRPr="0089305F">
        <w:rPr>
          <w:i/>
          <w:iCs/>
        </w:rPr>
        <w:t xml:space="preserve"> </w:t>
      </w:r>
      <w:r w:rsidR="00B41CDD" w:rsidRPr="0089305F">
        <w:rPr>
          <w:i/>
          <w:iCs/>
        </w:rPr>
        <w:t>nhập</w:t>
      </w:r>
      <w:r w:rsidR="00E706B7" w:rsidRPr="0089305F">
        <w:rPr>
          <w:i/>
          <w:iCs/>
        </w:rPr>
        <w:t xml:space="preserve"> </w:t>
      </w:r>
      <w:r w:rsidR="00B41CDD" w:rsidRPr="0089305F">
        <w:rPr>
          <w:i/>
          <w:iCs/>
        </w:rPr>
        <w:t>kinh</w:t>
      </w:r>
      <w:r w:rsidR="00E706B7" w:rsidRPr="0089305F">
        <w:rPr>
          <w:i/>
          <w:iCs/>
        </w:rPr>
        <w:t xml:space="preserve"> </w:t>
      </w:r>
      <w:r w:rsidR="00B41CDD" w:rsidRPr="0089305F">
        <w:rPr>
          <w:i/>
          <w:iCs/>
        </w:rPr>
        <w:t>tế</w:t>
      </w:r>
      <w:r w:rsidR="00E706B7" w:rsidRPr="0089305F">
        <w:rPr>
          <w:i/>
          <w:iCs/>
        </w:rPr>
        <w:t xml:space="preserve"> </w:t>
      </w:r>
      <w:r w:rsidR="00B41CDD" w:rsidRPr="0089305F">
        <w:rPr>
          <w:i/>
          <w:iCs/>
        </w:rPr>
        <w:t>quốc</w:t>
      </w:r>
      <w:r w:rsidR="00E706B7" w:rsidRPr="0089305F">
        <w:rPr>
          <w:i/>
          <w:iCs/>
        </w:rPr>
        <w:t xml:space="preserve"> </w:t>
      </w:r>
      <w:r w:rsidR="00B41CDD" w:rsidRPr="0089305F">
        <w:rPr>
          <w:i/>
          <w:iCs/>
        </w:rPr>
        <w:t>tế</w:t>
      </w:r>
    </w:p>
    <w:p w14:paraId="60CC7612" w14:textId="52160BEF" w:rsidR="00B41CDD" w:rsidRPr="00873553" w:rsidRDefault="00B41CDD" w:rsidP="00873553">
      <w:pPr>
        <w:spacing w:before="120" w:after="120"/>
        <w:ind w:firstLine="567"/>
        <w:jc w:val="both"/>
      </w:pPr>
      <w:r w:rsidRPr="00873553">
        <w:lastRenderedPageBreak/>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kinh</w:t>
      </w:r>
      <w:r w:rsidR="00E706B7">
        <w:t xml:space="preserve"> </w:t>
      </w:r>
      <w:r w:rsidRPr="00873553">
        <w:t>tế</w:t>
      </w:r>
      <w:r w:rsidR="00E706B7">
        <w:t xml:space="preserve"> </w:t>
      </w:r>
      <w:r w:rsidRPr="00873553">
        <w:t>quốc</w:t>
      </w:r>
      <w:r w:rsidR="00E706B7">
        <w:t xml:space="preserve"> </w:t>
      </w:r>
      <w:r w:rsidRPr="00873553">
        <w:t>tế;</w:t>
      </w:r>
      <w:r w:rsidR="00E706B7">
        <w:t xml:space="preserve"> </w:t>
      </w:r>
      <w:r w:rsidRPr="00873553">
        <w:t>đa</w:t>
      </w:r>
      <w:r w:rsidR="00E706B7">
        <w:t xml:space="preserve"> </w:t>
      </w:r>
      <w:r w:rsidRPr="00873553">
        <w:t>dạng</w:t>
      </w:r>
      <w:r w:rsidR="00E706B7">
        <w:t xml:space="preserve"> </w:t>
      </w:r>
      <w:r w:rsidRPr="00873553">
        <w:t>hóa,</w:t>
      </w:r>
      <w:r w:rsidR="00E706B7">
        <w:t xml:space="preserve"> </w:t>
      </w:r>
      <w:r w:rsidRPr="00873553">
        <w:t>đa</w:t>
      </w:r>
      <w:r w:rsidR="00E706B7">
        <w:t xml:space="preserve"> </w:t>
      </w:r>
      <w:r w:rsidRPr="00873553">
        <w:t>phương</w:t>
      </w:r>
      <w:r w:rsidR="00E706B7">
        <w:t xml:space="preserve"> </w:t>
      </w:r>
      <w:r w:rsidRPr="00873553">
        <w:t>hóa</w:t>
      </w:r>
      <w:r w:rsidR="00E706B7">
        <w:t xml:space="preserve"> </w:t>
      </w:r>
      <w:r w:rsidRPr="00873553">
        <w:t>quan</w:t>
      </w:r>
      <w:r w:rsidR="00E706B7">
        <w:t xml:space="preserve"> </w:t>
      </w:r>
      <w:r w:rsidRPr="00873553">
        <w:t>hệ</w:t>
      </w:r>
      <w:r w:rsidR="00E706B7">
        <w:t xml:space="preserve"> </w:t>
      </w:r>
      <w:r w:rsidRPr="00873553">
        <w:t>kinh</w:t>
      </w:r>
      <w:r w:rsidR="00E706B7">
        <w:t xml:space="preserve"> </w:t>
      </w:r>
      <w:r w:rsidRPr="00873553">
        <w:t>tế</w:t>
      </w:r>
      <w:r w:rsidR="00E706B7">
        <w:t xml:space="preserve"> </w:t>
      </w:r>
      <w:r w:rsidRPr="00873553">
        <w:t>quốc</w:t>
      </w:r>
      <w:r w:rsidR="00E706B7">
        <w:t xml:space="preserve"> </w:t>
      </w:r>
      <w:r w:rsidRPr="00873553">
        <w:t>tế,</w:t>
      </w:r>
      <w:r w:rsidR="00E706B7">
        <w:t xml:space="preserve"> </w:t>
      </w:r>
      <w:r w:rsidRPr="00873553">
        <w:t>tránh</w:t>
      </w:r>
      <w:r w:rsidR="00E706B7">
        <w:t xml:space="preserve"> </w:t>
      </w:r>
      <w:r w:rsidRPr="00873553">
        <w:t>lệ</w:t>
      </w:r>
      <w:r w:rsidR="00E706B7">
        <w:t xml:space="preserve"> </w:t>
      </w:r>
      <w:r w:rsidRPr="00873553">
        <w:t>thuộc</w:t>
      </w:r>
      <w:r w:rsidR="00E706B7">
        <w:t xml:space="preserve"> </w:t>
      </w:r>
      <w:r w:rsidRPr="00873553">
        <w:t>vào</w:t>
      </w:r>
      <w:r w:rsidR="00E706B7">
        <w:t xml:space="preserve"> </w:t>
      </w:r>
      <w:r w:rsidRPr="00873553">
        <w:t>một</w:t>
      </w:r>
      <w:r w:rsidR="00E706B7">
        <w:t xml:space="preserve"> </w:t>
      </w:r>
      <w:r w:rsidRPr="00873553">
        <w:t>thị</w:t>
      </w:r>
      <w:r w:rsidR="00E706B7">
        <w:t xml:space="preserve"> </w:t>
      </w:r>
      <w:r w:rsidRPr="00873553">
        <w:t>trường,</w:t>
      </w:r>
      <w:r w:rsidR="00E706B7">
        <w:t xml:space="preserve"> </w:t>
      </w:r>
      <w:r w:rsidRPr="00873553">
        <w:t>một</w:t>
      </w:r>
      <w:r w:rsidR="00E706B7">
        <w:t xml:space="preserve"> </w:t>
      </w:r>
      <w:r w:rsidRPr="00873553">
        <w:t>đối</w:t>
      </w:r>
      <w:r w:rsidR="00E706B7">
        <w:t xml:space="preserve"> </w:t>
      </w:r>
      <w:r w:rsidRPr="00873553">
        <w:t>tác</w:t>
      </w:r>
      <w:r w:rsidR="00E706B7">
        <w:t xml:space="preserve"> </w:t>
      </w:r>
      <w:r w:rsidRPr="00873553">
        <w:t>cụ</w:t>
      </w:r>
      <w:r w:rsidR="00E706B7">
        <w:t xml:space="preserve"> </w:t>
      </w:r>
      <w:r w:rsidRPr="00873553">
        <w:t>thể;</w:t>
      </w:r>
      <w:r w:rsidR="00E706B7">
        <w:t xml:space="preserve"> </w:t>
      </w:r>
      <w:r w:rsidRPr="00873553">
        <w:t>kết</w:t>
      </w:r>
      <w:r w:rsidR="00E706B7">
        <w:t xml:space="preserve"> </w:t>
      </w:r>
      <w:r w:rsidRPr="00873553">
        <w:t>hợp</w:t>
      </w:r>
      <w:r w:rsidR="00E706B7">
        <w:t xml:space="preserve"> </w:t>
      </w:r>
      <w:r w:rsidRPr="00873553">
        <w:t>hiệu</w:t>
      </w:r>
      <w:r w:rsidR="00E706B7">
        <w:t xml:space="preserve"> </w:t>
      </w:r>
      <w:r w:rsidRPr="00873553">
        <w:t>quả</w:t>
      </w:r>
      <w:r w:rsidR="00E706B7">
        <w:t xml:space="preserve"> </w:t>
      </w:r>
      <w:r w:rsidRPr="00873553">
        <w:t>ngoại</w:t>
      </w:r>
      <w:r w:rsidR="00E706B7">
        <w:t xml:space="preserve"> </w:t>
      </w:r>
      <w:r w:rsidRPr="00873553">
        <w:t>lực</w:t>
      </w:r>
      <w:r w:rsidR="00E706B7">
        <w:t xml:space="preserve"> </w:t>
      </w:r>
      <w:r w:rsidRPr="00873553">
        <w:t>và</w:t>
      </w:r>
      <w:r w:rsidR="00E706B7">
        <w:t xml:space="preserve"> </w:t>
      </w:r>
      <w:r w:rsidRPr="00873553">
        <w:t>nội</w:t>
      </w:r>
      <w:r w:rsidR="00E706B7">
        <w:t xml:space="preserve"> </w:t>
      </w:r>
      <w:r w:rsidRPr="00873553">
        <w:t>lực,</w:t>
      </w:r>
      <w:r w:rsidR="00E706B7">
        <w:t xml:space="preserve"> </w:t>
      </w:r>
      <w:r w:rsidRPr="00873553">
        <w:t>gắn</w:t>
      </w:r>
      <w:r w:rsidR="00E706B7">
        <w:t xml:space="preserve"> </w:t>
      </w:r>
      <w:r w:rsidRPr="00873553">
        <w:t>hội</w:t>
      </w:r>
      <w:r w:rsidR="00E706B7">
        <w:t xml:space="preserve"> </w:t>
      </w:r>
      <w:r w:rsidRPr="00873553">
        <w:t>nhập</w:t>
      </w:r>
      <w:r w:rsidR="00E706B7">
        <w:t xml:space="preserve"> </w:t>
      </w:r>
      <w:r w:rsidRPr="00873553">
        <w:t>kinh</w:t>
      </w:r>
      <w:r w:rsidR="00E706B7">
        <w:t xml:space="preserve"> </w:t>
      </w:r>
      <w:r w:rsidRPr="00873553">
        <w:t>tế</w:t>
      </w:r>
      <w:r w:rsidR="00E706B7">
        <w:t xml:space="preserve"> </w:t>
      </w:r>
      <w:r w:rsidRPr="00873553">
        <w:t>quốc</w:t>
      </w:r>
      <w:r w:rsidR="00E706B7">
        <w:t xml:space="preserve"> </w:t>
      </w:r>
      <w:r w:rsidRPr="00873553">
        <w:t>tế</w:t>
      </w:r>
      <w:r w:rsidR="00E706B7">
        <w:t xml:space="preserve"> </w:t>
      </w:r>
      <w:r w:rsidRPr="00873553">
        <w:t>với</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p>
    <w:p w14:paraId="1EDA67C2" w14:textId="2E69CEF7" w:rsidR="00B41CDD" w:rsidRPr="00873553" w:rsidRDefault="00B41CDD" w:rsidP="00873553">
      <w:pPr>
        <w:spacing w:before="120" w:after="120"/>
        <w:ind w:firstLine="567"/>
        <w:jc w:val="both"/>
      </w:pPr>
      <w:r w:rsidRPr="00873553">
        <w:t>Rà</w:t>
      </w:r>
      <w:r w:rsidR="00E706B7">
        <w:t xml:space="preserve"> </w:t>
      </w:r>
      <w:r w:rsidRPr="00873553">
        <w:t>soát,</w:t>
      </w:r>
      <w:r w:rsidR="00E706B7">
        <w:t xml:space="preserve"> </w:t>
      </w:r>
      <w:r w:rsidRPr="00873553">
        <w:t>hoàn</w:t>
      </w:r>
      <w:r w:rsidR="00E706B7">
        <w:t xml:space="preserve"> </w:t>
      </w:r>
      <w:r w:rsidRPr="00873553">
        <w:t>thiện</w:t>
      </w:r>
      <w:r w:rsidR="00E706B7">
        <w:t xml:space="preserve"> </w:t>
      </w:r>
      <w:r w:rsidRPr="00873553">
        <w:t>hệ</w:t>
      </w:r>
      <w:r w:rsidR="00E706B7">
        <w:t xml:space="preserve"> </w:t>
      </w:r>
      <w:r w:rsidRPr="00873553">
        <w:t>thống</w:t>
      </w:r>
      <w:r w:rsidR="00E706B7">
        <w:t xml:space="preserve"> </w:t>
      </w:r>
      <w:r w:rsidRPr="00873553">
        <w:t>pháp</w:t>
      </w:r>
      <w:r w:rsidR="00E706B7">
        <w:t xml:space="preserve"> </w:t>
      </w:r>
      <w:r w:rsidRPr="00873553">
        <w:t>luật,</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nhằm</w:t>
      </w:r>
      <w:r w:rsidR="00E706B7">
        <w:t xml:space="preserve"> </w:t>
      </w:r>
      <w:r w:rsidRPr="00873553">
        <w:t>thực</w:t>
      </w:r>
      <w:r w:rsidR="00E706B7">
        <w:t xml:space="preserve"> </w:t>
      </w:r>
      <w:r w:rsidRPr="00873553">
        <w:t>thi</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hiệp</w:t>
      </w:r>
      <w:r w:rsidR="00E706B7">
        <w:t xml:space="preserve"> </w:t>
      </w:r>
      <w:r w:rsidRPr="00873553">
        <w:t>định</w:t>
      </w:r>
      <w:r w:rsidR="00E706B7">
        <w:t xml:space="preserve"> </w:t>
      </w:r>
      <w:r w:rsidRPr="00873553">
        <w:t>thương</w:t>
      </w:r>
      <w:r w:rsidR="00E706B7">
        <w:t xml:space="preserve"> </w:t>
      </w:r>
      <w:r w:rsidRPr="00873553">
        <w:t>mại</w:t>
      </w:r>
      <w:r w:rsidR="00E706B7">
        <w:t xml:space="preserve"> </w:t>
      </w:r>
      <w:r w:rsidRPr="00873553">
        <w:t>tự</w:t>
      </w:r>
      <w:r w:rsidR="00E706B7">
        <w:t xml:space="preserve"> </w:t>
      </w:r>
      <w:r w:rsidRPr="00873553">
        <w:t>do</w:t>
      </w:r>
      <w:r w:rsidR="00E706B7">
        <w:t xml:space="preserve"> </w:t>
      </w:r>
      <w:r w:rsidRPr="00873553">
        <w:t>mà</w:t>
      </w:r>
      <w:r w:rsidR="00E706B7">
        <w:t xml:space="preserve"> </w:t>
      </w:r>
      <w:r w:rsidRPr="00873553">
        <w:t>Việt</w:t>
      </w:r>
      <w:r w:rsidR="00E706B7">
        <w:t xml:space="preserve"> </w:t>
      </w:r>
      <w:r w:rsidRPr="00873553">
        <w:t>Nam</w:t>
      </w:r>
      <w:r w:rsidR="00E706B7">
        <w:t xml:space="preserve"> </w:t>
      </w:r>
      <w:r w:rsidRPr="00873553">
        <w:t>đã</w:t>
      </w:r>
      <w:r w:rsidR="00E706B7">
        <w:t xml:space="preserve"> </w:t>
      </w:r>
      <w:r w:rsidRPr="00873553">
        <w:t>ký</w:t>
      </w:r>
      <w:r w:rsidR="00E706B7">
        <w:t xml:space="preserve"> </w:t>
      </w:r>
      <w:r w:rsidRPr="00873553">
        <w:t>kết.</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để</w:t>
      </w:r>
      <w:r w:rsidR="00E706B7">
        <w:t xml:space="preserve"> </w:t>
      </w:r>
      <w:r w:rsidRPr="00873553">
        <w:t>tận</w:t>
      </w:r>
      <w:r w:rsidR="00E706B7">
        <w:t xml:space="preserve"> </w:t>
      </w:r>
      <w:r w:rsidRPr="00873553">
        <w:t>dụng</w:t>
      </w:r>
      <w:r w:rsidR="00E706B7">
        <w:t xml:space="preserve"> </w:t>
      </w:r>
      <w:r w:rsidRPr="00873553">
        <w:t>cơ</w:t>
      </w:r>
      <w:r w:rsidR="00E706B7">
        <w:t xml:space="preserve"> </w:t>
      </w:r>
      <w:r w:rsidRPr="00873553">
        <w:t>hội</w:t>
      </w:r>
      <w:r w:rsidR="00E706B7">
        <w:t xml:space="preserve"> </w:t>
      </w:r>
      <w:r w:rsidRPr="00873553">
        <w:t>và</w:t>
      </w:r>
      <w:r w:rsidR="00E706B7">
        <w:t xml:space="preserve"> </w:t>
      </w:r>
      <w:r w:rsidRPr="00873553">
        <w:t>phòng</w:t>
      </w:r>
      <w:r w:rsidR="00E706B7">
        <w:t xml:space="preserve"> </w:t>
      </w:r>
      <w:r w:rsidRPr="00873553">
        <w:t>ngừa,</w:t>
      </w:r>
      <w:r w:rsidR="00E706B7">
        <w:t xml:space="preserve"> </w:t>
      </w:r>
      <w:r w:rsidRPr="00873553">
        <w:t>giảm</w:t>
      </w:r>
      <w:r w:rsidR="00E706B7">
        <w:t xml:space="preserve"> </w:t>
      </w:r>
      <w:r w:rsidRPr="00873553">
        <w:t>thiểu</w:t>
      </w:r>
      <w:r w:rsidR="00E706B7">
        <w:t xml:space="preserve"> </w:t>
      </w:r>
      <w:r w:rsidRPr="00873553">
        <w:t>các</w:t>
      </w:r>
      <w:r w:rsidR="00E706B7">
        <w:t xml:space="preserve"> </w:t>
      </w:r>
      <w:r w:rsidRPr="00873553">
        <w:t>thách</w:t>
      </w:r>
      <w:r w:rsidR="00E706B7">
        <w:t xml:space="preserve"> </w:t>
      </w:r>
      <w:r w:rsidRPr="00873553">
        <w:t>thức</w:t>
      </w:r>
      <w:r w:rsidR="00E706B7">
        <w:t xml:space="preserve"> </w:t>
      </w:r>
      <w:r w:rsidRPr="00873553">
        <w:t>do</w:t>
      </w:r>
      <w:r w:rsidR="00E706B7">
        <w:t xml:space="preserve"> </w:t>
      </w:r>
      <w:r w:rsidRPr="00873553">
        <w:t>tranh</w:t>
      </w:r>
      <w:r w:rsidR="00E706B7">
        <w:t xml:space="preserve"> </w:t>
      </w:r>
      <w:r w:rsidRPr="00873553">
        <w:t>chấp</w:t>
      </w:r>
      <w:r w:rsidR="00E706B7">
        <w:t xml:space="preserve"> </w:t>
      </w:r>
      <w:r w:rsidRPr="00873553">
        <w:t>quốc</w:t>
      </w:r>
      <w:r w:rsidR="00E706B7">
        <w:t xml:space="preserve"> </w:t>
      </w:r>
      <w:r w:rsidRPr="00873553">
        <w:t>tế,</w:t>
      </w:r>
      <w:r w:rsidR="00E706B7">
        <w:t xml:space="preserve"> </w:t>
      </w:r>
      <w:r w:rsidRPr="00873553">
        <w:t>nhất</w:t>
      </w:r>
      <w:r w:rsidR="00E706B7">
        <w:t xml:space="preserve"> </w:t>
      </w:r>
      <w:r w:rsidRPr="00873553">
        <w:t>là</w:t>
      </w:r>
      <w:r w:rsidR="00E706B7">
        <w:t xml:space="preserve"> </w:t>
      </w:r>
      <w:r w:rsidRPr="00873553">
        <w:t>tranh</w:t>
      </w:r>
      <w:r w:rsidR="00E706B7">
        <w:t xml:space="preserve"> </w:t>
      </w:r>
      <w:r w:rsidRPr="00873553">
        <w:t>chấp</w:t>
      </w:r>
      <w:r w:rsidR="00E706B7">
        <w:t xml:space="preserve"> </w:t>
      </w:r>
      <w:r w:rsidRPr="00873553">
        <w:t>thương</w:t>
      </w:r>
      <w:r w:rsidR="00E706B7">
        <w:t xml:space="preserve"> </w:t>
      </w:r>
      <w:r w:rsidRPr="00873553">
        <w:t>mại,</w:t>
      </w:r>
      <w:r w:rsidR="00E706B7">
        <w:t xml:space="preserve"> </w:t>
      </w:r>
      <w:r w:rsidRPr="00873553">
        <w:t>đầu</w:t>
      </w:r>
      <w:r w:rsidR="00E706B7">
        <w:t xml:space="preserve"> </w:t>
      </w:r>
      <w:r w:rsidRPr="00873553">
        <w:t>tư</w:t>
      </w:r>
      <w:r w:rsidR="00E706B7">
        <w:t xml:space="preserve"> </w:t>
      </w:r>
      <w:r w:rsidRPr="00873553">
        <w:t>quốc</w:t>
      </w:r>
      <w:r w:rsidR="00E706B7">
        <w:t xml:space="preserve"> </w:t>
      </w:r>
      <w:r w:rsidRPr="00873553">
        <w:t>tế.</w:t>
      </w:r>
      <w:r w:rsidR="00E706B7">
        <w:t xml:space="preserve"> </w:t>
      </w:r>
    </w:p>
    <w:p w14:paraId="3BCB4170" w14:textId="1952A76F"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hoạch</w:t>
      </w:r>
      <w:r w:rsidR="00E706B7">
        <w:t xml:space="preserve"> </w:t>
      </w:r>
      <w:r w:rsidRPr="00873553">
        <w:t>định</w:t>
      </w:r>
      <w:r w:rsidR="00E706B7">
        <w:t xml:space="preserve"> </w:t>
      </w:r>
      <w:r w:rsidRPr="00873553">
        <w:t>đường</w:t>
      </w:r>
      <w:r w:rsidR="00E706B7">
        <w:t xml:space="preserve"> </w:t>
      </w:r>
      <w:r w:rsidRPr="00873553">
        <w:t>lối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của</w:t>
      </w:r>
      <w:r w:rsidR="00E706B7">
        <w:t xml:space="preserve"> </w:t>
      </w:r>
      <w:r w:rsidRPr="00873553">
        <w:t>Đảng;</w:t>
      </w:r>
      <w:r w:rsidR="00E706B7">
        <w:t xml:space="preserve"> </w:t>
      </w:r>
      <w:r w:rsidRPr="00873553">
        <w:t>tăng</w:t>
      </w:r>
      <w:r w:rsidR="00E706B7">
        <w:t xml:space="preserve"> </w:t>
      </w:r>
      <w:r w:rsidRPr="00873553">
        <w:t>cường</w:t>
      </w:r>
      <w:r w:rsidR="00E706B7">
        <w:t xml:space="preserve"> </w:t>
      </w:r>
      <w:r w:rsidRPr="00873553">
        <w:t>lãnh</w:t>
      </w:r>
      <w:r w:rsidR="00E706B7">
        <w:t xml:space="preserve"> </w:t>
      </w:r>
      <w:r w:rsidRPr="00873553">
        <w:t>đạo</w:t>
      </w:r>
      <w:r w:rsidR="00E706B7">
        <w:t xml:space="preserve"> </w:t>
      </w:r>
      <w:r w:rsidRPr="00873553">
        <w:t>thể</w:t>
      </w:r>
      <w:r w:rsidR="00E706B7">
        <w:t xml:space="preserve"> </w:t>
      </w:r>
      <w:r w:rsidRPr="00873553">
        <w:t>chế</w:t>
      </w:r>
      <w:r w:rsidR="00E706B7">
        <w:t xml:space="preserve"> </w:t>
      </w:r>
      <w:r w:rsidRPr="00873553">
        <w:t>hoá</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của</w:t>
      </w:r>
      <w:r w:rsidR="00E706B7">
        <w:t xml:space="preserve"> </w:t>
      </w:r>
      <w:r w:rsidRPr="00873553">
        <w:t>Đảng,</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Nhà</w:t>
      </w:r>
      <w:r w:rsidR="00E706B7">
        <w:t xml:space="preserve"> </w:t>
      </w:r>
      <w:r w:rsidRPr="00873553">
        <w:t>nước</w:t>
      </w:r>
      <w:r w:rsidR="00E706B7">
        <w:t xml:space="preserve"> </w:t>
      </w:r>
      <w:r w:rsidRPr="00873553">
        <w:t>về</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tăng</w:t>
      </w:r>
      <w:r w:rsidR="00E706B7">
        <w:t xml:space="preserve"> </w:t>
      </w:r>
      <w:r w:rsidRPr="00873553">
        <w:t>cường</w:t>
      </w:r>
      <w:r w:rsidR="00E706B7">
        <w:t xml:space="preserve"> </w:t>
      </w:r>
      <w:r w:rsidRPr="00873553">
        <w:t>công</w:t>
      </w:r>
      <w:r w:rsidR="00E706B7">
        <w:t xml:space="preserve"> </w:t>
      </w:r>
      <w:r w:rsidRPr="00873553">
        <w:t>tác</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sơ</w:t>
      </w:r>
      <w:r w:rsidR="00E706B7">
        <w:t xml:space="preserve"> </w:t>
      </w:r>
      <w:r w:rsidRPr="00873553">
        <w:t>kết,</w:t>
      </w:r>
      <w:r w:rsidR="00E706B7">
        <w:t xml:space="preserve"> </w:t>
      </w:r>
      <w:r w:rsidRPr="00873553">
        <w:t>tổng</w:t>
      </w:r>
      <w:r w:rsidR="00E706B7">
        <w:t xml:space="preserve"> </w:t>
      </w:r>
      <w:r w:rsidRPr="00873553">
        <w:t>kết</w:t>
      </w:r>
      <w:r w:rsidR="00E706B7">
        <w:t xml:space="preserve"> </w:t>
      </w:r>
      <w:r w:rsidRPr="00873553">
        <w:t>thực</w:t>
      </w:r>
      <w:r w:rsidR="00E706B7">
        <w:t xml:space="preserve"> </w:t>
      </w:r>
      <w:r w:rsidRPr="00873553">
        <w:t>hiện</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việc</w:t>
      </w:r>
      <w:r w:rsidR="00E706B7">
        <w:t xml:space="preserve"> </w:t>
      </w:r>
      <w:r w:rsidRPr="00873553">
        <w:t>bố</w:t>
      </w:r>
      <w:r w:rsidR="00E706B7">
        <w:t xml:space="preserve"> </w:t>
      </w:r>
      <w:r w:rsidRPr="00873553">
        <w:t>trí</w:t>
      </w:r>
      <w:r w:rsidR="00E706B7">
        <w:t xml:space="preserve"> </w:t>
      </w:r>
      <w:r w:rsidRPr="00873553">
        <w:t>cán</w:t>
      </w:r>
      <w:r w:rsidR="00E706B7">
        <w:t xml:space="preserve"> </w:t>
      </w:r>
      <w:r w:rsidRPr="00873553">
        <w:t>bộ</w:t>
      </w:r>
      <w:r w:rsidR="00E706B7">
        <w:t xml:space="preserve"> </w:t>
      </w:r>
      <w:r w:rsidRPr="00873553">
        <w:t>và</w:t>
      </w:r>
      <w:r w:rsidR="00E706B7">
        <w:t xml:space="preserve"> </w:t>
      </w:r>
      <w:r w:rsidRPr="00873553">
        <w:t>lãnh</w:t>
      </w:r>
      <w:r w:rsidR="00E706B7">
        <w:t xml:space="preserve"> </w:t>
      </w:r>
      <w:r w:rsidRPr="00873553">
        <w:t>đạo,</w:t>
      </w:r>
      <w:r w:rsidR="00E706B7">
        <w:t xml:space="preserve"> </w:t>
      </w:r>
      <w:r w:rsidRPr="00873553">
        <w:t>chỉ</w:t>
      </w:r>
      <w:r w:rsidR="00E706B7">
        <w:t xml:space="preserve"> </w:t>
      </w:r>
      <w:r w:rsidRPr="00873553">
        <w:t>đạo</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của</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hoạt</w:t>
      </w:r>
      <w:r w:rsidR="00E706B7">
        <w:t xml:space="preserve"> </w:t>
      </w:r>
      <w:r w:rsidRPr="00873553">
        <w:t>động</w:t>
      </w:r>
      <w:r w:rsidR="00E706B7">
        <w:t xml:space="preserve"> </w:t>
      </w:r>
      <w:r w:rsidRPr="00873553">
        <w:t>trong</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và</w:t>
      </w:r>
      <w:r w:rsidR="00E706B7">
        <w:t xml:space="preserve"> </w:t>
      </w:r>
      <w:r w:rsidRPr="00873553">
        <w:t>hiệu</w:t>
      </w:r>
      <w:r w:rsidR="00E706B7">
        <w:t xml:space="preserve"> </w:t>
      </w:r>
      <w:r w:rsidRPr="00873553">
        <w:t>quả</w:t>
      </w:r>
      <w:r w:rsidR="00E706B7">
        <w:t xml:space="preserve"> </w:t>
      </w:r>
      <w:r w:rsidRPr="00873553">
        <w:t>công</w:t>
      </w:r>
      <w:r w:rsidR="00E706B7">
        <w:t xml:space="preserve"> </w:t>
      </w:r>
      <w:r w:rsidRPr="00873553">
        <w:t>tác</w:t>
      </w:r>
      <w:r w:rsidR="00E706B7">
        <w:t xml:space="preserve"> </w:t>
      </w:r>
      <w:r w:rsidRPr="00873553">
        <w:t>tham</w:t>
      </w:r>
      <w:r w:rsidR="00E706B7">
        <w:t xml:space="preserve"> </w:t>
      </w:r>
      <w:r w:rsidRPr="00873553">
        <w:t>mưu</w:t>
      </w:r>
      <w:r w:rsidR="00E706B7">
        <w:t xml:space="preserve"> </w:t>
      </w:r>
      <w:r w:rsidRPr="00873553">
        <w:t>về</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ở</w:t>
      </w:r>
      <w:r w:rsidR="00E706B7">
        <w:t xml:space="preserve"> </w:t>
      </w:r>
      <w:r w:rsidRPr="00873553">
        <w:t>các</w:t>
      </w:r>
      <w:r w:rsidR="00E706B7">
        <w:t xml:space="preserve"> </w:t>
      </w:r>
      <w:r w:rsidRPr="00873553">
        <w:t>cấp,</w:t>
      </w:r>
      <w:r w:rsidR="00E706B7">
        <w:t xml:space="preserve"> </w:t>
      </w:r>
      <w:r w:rsidRPr="00873553">
        <w:t>các</w:t>
      </w:r>
      <w:r w:rsidR="00E706B7">
        <w:t xml:space="preserve"> </w:t>
      </w:r>
      <w:r w:rsidRPr="00873553">
        <w:t>ngành.</w:t>
      </w:r>
    </w:p>
    <w:p w14:paraId="7F9A35DB" w14:textId="777DC544"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nghị</w:t>
      </w:r>
      <w:r w:rsidR="00E706B7">
        <w:t xml:space="preserve"> </w:t>
      </w:r>
      <w:r w:rsidRPr="00873553">
        <w:t>quyết</w:t>
      </w:r>
      <w:r w:rsidR="00E706B7">
        <w:t xml:space="preserve"> </w:t>
      </w:r>
      <w:r w:rsidRPr="00873553">
        <w:t>của</w:t>
      </w:r>
      <w:r w:rsidR="00E706B7">
        <w:t xml:space="preserve"> </w:t>
      </w:r>
      <w:r w:rsidRPr="00873553">
        <w:t>Đảng,</w:t>
      </w:r>
      <w:r w:rsidR="00E706B7">
        <w:t xml:space="preserve"> </w:t>
      </w:r>
      <w:r w:rsidRPr="00873553">
        <w:t>xây</w:t>
      </w:r>
      <w:r w:rsidR="00E706B7">
        <w:t xml:space="preserve"> </w:t>
      </w:r>
      <w:r w:rsidRPr="00873553">
        <w:t>dựng,</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r w:rsidR="00E706B7">
        <w:t xml:space="preserve"> </w:t>
      </w:r>
      <w:r w:rsidRPr="00873553">
        <w:t>pháp</w:t>
      </w:r>
      <w:r w:rsidR="00E706B7">
        <w:t xml:space="preserve"> </w:t>
      </w:r>
      <w:r w:rsidRPr="00873553">
        <w:t>luật,</w:t>
      </w:r>
      <w:r w:rsidR="00E706B7">
        <w:t xml:space="preserve"> </w:t>
      </w:r>
      <w:r w:rsidRPr="00873553">
        <w:t>chính</w:t>
      </w:r>
      <w:r w:rsidR="00E706B7">
        <w:t xml:space="preserve"> </w:t>
      </w:r>
      <w:r w:rsidRPr="00873553">
        <w:t>sách,</w:t>
      </w:r>
      <w:r w:rsidR="00E706B7">
        <w:t xml:space="preserve"> </w:t>
      </w:r>
      <w:r w:rsidRPr="00873553">
        <w:t>bảo</w:t>
      </w:r>
      <w:r w:rsidR="00E706B7">
        <w:t xml:space="preserve"> </w:t>
      </w:r>
      <w:r w:rsidRPr="00873553">
        <w:t>đảm</w:t>
      </w:r>
      <w:r w:rsidR="00E706B7">
        <w:t xml:space="preserve"> </w:t>
      </w:r>
      <w:r w:rsidRPr="00873553">
        <w:t>các</w:t>
      </w:r>
      <w:r w:rsidR="00E706B7">
        <w:t xml:space="preserve"> </w:t>
      </w:r>
      <w:r w:rsidRPr="00873553">
        <w:t>loại</w:t>
      </w:r>
      <w:r w:rsidR="00E706B7">
        <w:t xml:space="preserve"> </w:t>
      </w:r>
      <w:r w:rsidRPr="00873553">
        <w:t>thị</w:t>
      </w:r>
      <w:r w:rsidR="00E706B7">
        <w:t xml:space="preserve"> </w:t>
      </w:r>
      <w:r w:rsidRPr="00873553">
        <w:t>trường</w:t>
      </w:r>
      <w:r w:rsidR="00E706B7">
        <w:t xml:space="preserve"> </w:t>
      </w:r>
      <w:r w:rsidRPr="00873553">
        <w:t>ngày</w:t>
      </w:r>
      <w:r w:rsidR="00E706B7">
        <w:t xml:space="preserve"> </w:t>
      </w:r>
      <w:r w:rsidRPr="00873553">
        <w:t>càng</w:t>
      </w:r>
      <w:r w:rsidR="00E706B7">
        <w:t xml:space="preserve"> </w:t>
      </w:r>
      <w:r w:rsidRPr="00873553">
        <w:t>hoàn</w:t>
      </w:r>
      <w:r w:rsidR="00E706B7">
        <w:t xml:space="preserve"> </w:t>
      </w:r>
      <w:r w:rsidRPr="00873553">
        <w:t>thiện</w:t>
      </w:r>
      <w:r w:rsidR="00E706B7">
        <w:t xml:space="preserve"> </w:t>
      </w:r>
      <w:r w:rsidRPr="00873553">
        <w:t>và</w:t>
      </w:r>
      <w:r w:rsidR="00E706B7">
        <w:t xml:space="preserve"> </w:t>
      </w:r>
      <w:r w:rsidRPr="00873553">
        <w:t>vận</w:t>
      </w:r>
      <w:r w:rsidR="00E706B7">
        <w:t xml:space="preserve"> </w:t>
      </w:r>
      <w:r w:rsidRPr="00873553">
        <w:t>hành</w:t>
      </w:r>
      <w:r w:rsidR="00E706B7">
        <w:t xml:space="preserve"> </w:t>
      </w:r>
      <w:r w:rsidRPr="00873553">
        <w:t>thông</w:t>
      </w:r>
      <w:r w:rsidR="00E706B7">
        <w:t xml:space="preserve"> </w:t>
      </w:r>
      <w:r w:rsidRPr="00873553">
        <w:t>suốt,</w:t>
      </w:r>
      <w:r w:rsidR="00E706B7">
        <w:t xml:space="preserve"> </w:t>
      </w:r>
      <w:r w:rsidRPr="00873553">
        <w:t>cạnh</w:t>
      </w:r>
      <w:r w:rsidR="00E706B7">
        <w:t xml:space="preserve"> </w:t>
      </w:r>
      <w:r w:rsidRPr="00873553">
        <w:t>tranh</w:t>
      </w:r>
      <w:r w:rsidR="00E706B7">
        <w:t xml:space="preserve"> </w:t>
      </w:r>
      <w:r w:rsidRPr="00873553">
        <w:t>công</w:t>
      </w:r>
      <w:r w:rsidR="00E706B7">
        <w:t xml:space="preserve"> </w:t>
      </w:r>
      <w:r w:rsidRPr="00873553">
        <w:t>bằng,</w:t>
      </w:r>
      <w:r w:rsidR="00E706B7">
        <w:t xml:space="preserve"> </w:t>
      </w:r>
      <w:r w:rsidRPr="00873553">
        <w:t>bình</w:t>
      </w:r>
      <w:r w:rsidR="00E706B7">
        <w:t xml:space="preserve"> </w:t>
      </w:r>
      <w:r w:rsidRPr="00873553">
        <w:t>đẳng</w:t>
      </w:r>
      <w:r w:rsidR="00E706B7">
        <w:t xml:space="preserve"> </w:t>
      </w:r>
      <w:r w:rsidRPr="00873553">
        <w:t>và</w:t>
      </w:r>
      <w:r w:rsidR="00E706B7">
        <w:t xml:space="preserve"> </w:t>
      </w:r>
      <w:r w:rsidRPr="00873553">
        <w:t>kiểm</w:t>
      </w:r>
      <w:r w:rsidR="00E706B7">
        <w:t xml:space="preserve"> </w:t>
      </w:r>
      <w:r w:rsidRPr="00873553">
        <w:t>soát</w:t>
      </w:r>
      <w:r w:rsidR="00E706B7">
        <w:t xml:space="preserve"> </w:t>
      </w:r>
      <w:r w:rsidRPr="00873553">
        <w:t>độc</w:t>
      </w:r>
      <w:r w:rsidR="00E706B7">
        <w:t xml:space="preserve"> </w:t>
      </w:r>
      <w:r w:rsidRPr="00873553">
        <w:t>quyền</w:t>
      </w:r>
      <w:r w:rsidR="00E706B7">
        <w:t xml:space="preserve"> </w:t>
      </w:r>
      <w:r w:rsidRPr="00873553">
        <w:t>kinh</w:t>
      </w:r>
      <w:r w:rsidR="00E706B7">
        <w:t xml:space="preserve"> </w:t>
      </w:r>
      <w:r w:rsidRPr="00873553">
        <w:t>doanh;</w:t>
      </w:r>
      <w:r w:rsidR="00E706B7">
        <w:t xml:space="preserve"> </w:t>
      </w:r>
      <w:r w:rsidRPr="00873553">
        <w:t>tiếp</w:t>
      </w:r>
      <w:r w:rsidR="00E706B7">
        <w:t xml:space="preserve"> </w:t>
      </w:r>
      <w:r w:rsidRPr="00873553">
        <w:t>tục</w:t>
      </w:r>
      <w:r w:rsidR="00E706B7">
        <w:t xml:space="preserve"> </w:t>
      </w:r>
      <w:r w:rsidRPr="00873553">
        <w:t>đẩy</w:t>
      </w:r>
      <w:r w:rsidR="00E706B7">
        <w:t xml:space="preserve"> </w:t>
      </w:r>
      <w:r w:rsidRPr="00873553">
        <w:t>mạnh</w:t>
      </w:r>
      <w:r w:rsidR="00E706B7">
        <w:t xml:space="preserve"> </w:t>
      </w:r>
      <w:r w:rsidRPr="00873553">
        <w:t>cải</w:t>
      </w:r>
      <w:r w:rsidR="00E706B7">
        <w:t xml:space="preserve"> </w:t>
      </w:r>
      <w:r w:rsidRPr="00873553">
        <w:t>cách</w:t>
      </w:r>
      <w:r w:rsidR="00E706B7">
        <w:t xml:space="preserve"> </w:t>
      </w:r>
      <w:r w:rsidRPr="00873553">
        <w:t>hành</w:t>
      </w:r>
      <w:r w:rsidR="00E706B7">
        <w:t xml:space="preserve"> </w:t>
      </w:r>
      <w:r w:rsidRPr="00873553">
        <w:t>chính,</w:t>
      </w:r>
      <w:r w:rsidR="00E706B7">
        <w:t xml:space="preserve"> </w:t>
      </w:r>
      <w:r w:rsidRPr="00873553">
        <w:t>cải</w:t>
      </w:r>
      <w:r w:rsidR="00E706B7">
        <w:t xml:space="preserve"> </w:t>
      </w:r>
      <w:r w:rsidRPr="00873553">
        <w:t>cách</w:t>
      </w:r>
      <w:r w:rsidR="00E706B7">
        <w:t xml:space="preserve"> </w:t>
      </w:r>
      <w:r w:rsidRPr="00873553">
        <w:t>tư</w:t>
      </w:r>
      <w:r w:rsidR="00E706B7">
        <w:t xml:space="preserve"> </w:t>
      </w:r>
      <w:r w:rsidRPr="00873553">
        <w:t>pháp,</w:t>
      </w:r>
      <w:r w:rsidR="00E706B7">
        <w:t xml:space="preserve"> </w:t>
      </w:r>
      <w:r w:rsidRPr="00873553">
        <w:t>cải</w:t>
      </w:r>
      <w:r w:rsidR="00E706B7">
        <w:t xml:space="preserve"> </w:t>
      </w:r>
      <w:r w:rsidRPr="00873553">
        <w:t>thiện</w:t>
      </w:r>
      <w:r w:rsidR="00E706B7">
        <w:t xml:space="preserve"> </w:t>
      </w:r>
      <w:r w:rsidRPr="00873553">
        <w:t>môi</w:t>
      </w:r>
      <w:r w:rsidR="00E706B7">
        <w:t xml:space="preserve"> </w:t>
      </w:r>
      <w:r w:rsidRPr="00873553">
        <w:t>trường</w:t>
      </w:r>
      <w:r w:rsidR="00E706B7">
        <w:t xml:space="preserve"> </w:t>
      </w:r>
      <w:r w:rsidRPr="00873553">
        <w:t>đầu</w:t>
      </w:r>
      <w:r w:rsidR="00E706B7">
        <w:t xml:space="preserve"> </w:t>
      </w:r>
      <w:r w:rsidRPr="00873553">
        <w:t>tư,</w:t>
      </w:r>
      <w:r w:rsidR="00E706B7">
        <w:t xml:space="preserve"> </w:t>
      </w:r>
      <w:r w:rsidRPr="00873553">
        <w:t>kinh</w:t>
      </w:r>
      <w:r w:rsidR="00E706B7">
        <w:t xml:space="preserve"> </w:t>
      </w:r>
      <w:r w:rsidRPr="00873553">
        <w:t>doanh.</w:t>
      </w:r>
    </w:p>
    <w:p w14:paraId="5A112066" w14:textId="233079A9"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để</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dân</w:t>
      </w:r>
      <w:r w:rsidR="00E706B7">
        <w:t xml:space="preserve"> </w:t>
      </w:r>
      <w:r w:rsidRPr="00873553">
        <w:t>chủ</w:t>
      </w:r>
      <w:r w:rsidR="00E706B7">
        <w:t xml:space="preserve"> </w:t>
      </w:r>
      <w:r w:rsidRPr="00873553">
        <w:t>trong</w:t>
      </w:r>
      <w:r w:rsidR="00E706B7">
        <w:t xml:space="preserve"> </w:t>
      </w:r>
      <w:r w:rsidRPr="00873553">
        <w:t>hoạt</w:t>
      </w:r>
      <w:r w:rsidR="00E706B7">
        <w:t xml:space="preserve"> </w:t>
      </w:r>
      <w:r w:rsidRPr="00873553">
        <w:t>động</w:t>
      </w:r>
      <w:r w:rsidR="00E706B7">
        <w:t xml:space="preserve"> </w:t>
      </w:r>
      <w:r w:rsidRPr="00873553">
        <w:t>kinh</w:t>
      </w:r>
      <w:r w:rsidR="00E706B7">
        <w:t xml:space="preserve"> </w:t>
      </w:r>
      <w:r w:rsidRPr="00873553">
        <w:t>tế</w:t>
      </w:r>
      <w:r w:rsidR="00E706B7">
        <w:t xml:space="preserve"> </w:t>
      </w:r>
      <w:r w:rsidRPr="00873553">
        <w:t>của</w:t>
      </w:r>
      <w:r w:rsidR="00E706B7">
        <w:t xml:space="preserve"> </w:t>
      </w:r>
      <w:r w:rsidRPr="00873553">
        <w:t>người</w:t>
      </w:r>
      <w:r w:rsidR="00E706B7">
        <w:t xml:space="preserve"> </w:t>
      </w:r>
      <w:r w:rsidRPr="00873553">
        <w:t>dân</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Hiến</w:t>
      </w:r>
      <w:r w:rsidR="00E706B7">
        <w:t xml:space="preserve"> </w:t>
      </w:r>
      <w:r w:rsidRPr="00873553">
        <w:t>pháp,</w:t>
      </w:r>
      <w:r w:rsidR="00E706B7">
        <w:t xml:space="preserve"> </w:t>
      </w:r>
      <w:r w:rsidRPr="00873553">
        <w:t>pháp</w:t>
      </w:r>
      <w:r w:rsidR="00E706B7">
        <w:t xml:space="preserve"> </w:t>
      </w:r>
      <w:r w:rsidRPr="00873553">
        <w:t>luật</w:t>
      </w:r>
      <w:r w:rsidR="00E706B7">
        <w:t xml:space="preserve"> </w:t>
      </w:r>
      <w:r w:rsidRPr="00873553">
        <w:t>và</w:t>
      </w:r>
      <w:r w:rsidR="00E706B7">
        <w:t xml:space="preserve"> </w:t>
      </w:r>
      <w:r w:rsidRPr="00873553">
        <w:t>sự</w:t>
      </w:r>
      <w:r w:rsidR="00E706B7">
        <w:t xml:space="preserve"> </w:t>
      </w:r>
      <w:r w:rsidRPr="00873553">
        <w:t>tham</w:t>
      </w:r>
      <w:r w:rsidR="00E706B7">
        <w:t xml:space="preserve"> </w:t>
      </w:r>
      <w:r w:rsidRPr="00873553">
        <w:t>gia</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giám</w:t>
      </w:r>
      <w:r w:rsidR="00E706B7">
        <w:t xml:space="preserve"> </w:t>
      </w:r>
      <w:r w:rsidRPr="00873553">
        <w:t>sát</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thể</w:t>
      </w:r>
      <w:r w:rsidR="00E706B7">
        <w:t xml:space="preserve"> </w:t>
      </w:r>
      <w:r w:rsidRPr="00873553">
        <w:t>chế</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p>
    <w:p w14:paraId="5E14BD0C" w14:textId="467669F3" w:rsidR="00B41CDD" w:rsidRPr="00873553" w:rsidRDefault="00B41CDD" w:rsidP="0089305F">
      <w:pPr>
        <w:pStyle w:val="Heading4"/>
      </w:pPr>
      <w:r w:rsidRPr="00873553">
        <w:t>c)</w:t>
      </w:r>
      <w:r w:rsidR="00E706B7">
        <w:t xml:space="preserve"> </w:t>
      </w:r>
      <w:r w:rsidRPr="00873553">
        <w:t>Quản</w:t>
      </w:r>
      <w:r w:rsidR="00E706B7">
        <w:t xml:space="preserve"> </w:t>
      </w:r>
      <w:r w:rsidRPr="00873553">
        <w:t>lý,</w:t>
      </w:r>
      <w:r w:rsidR="00E706B7">
        <w:t xml:space="preserve"> </w:t>
      </w:r>
      <w:r w:rsidRPr="00873553">
        <w:t>phát</w:t>
      </w:r>
      <w:r w:rsidR="00E706B7">
        <w:t xml:space="preserve"> </w:t>
      </w:r>
      <w:r w:rsidRPr="00873553">
        <w:t>triển</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p>
    <w:p w14:paraId="5CA566F3" w14:textId="11F9B24C" w:rsidR="00B41CDD" w:rsidRPr="00873553" w:rsidRDefault="00B41CDD" w:rsidP="00873553">
      <w:pPr>
        <w:spacing w:before="120" w:after="120"/>
        <w:ind w:firstLine="567"/>
        <w:jc w:val="both"/>
      </w:pPr>
      <w:r w:rsidRPr="00873553">
        <w:t>Nhận</w:t>
      </w:r>
      <w:r w:rsidR="00E706B7">
        <w:t xml:space="preserve"> </w:t>
      </w:r>
      <w:r w:rsidRPr="00873553">
        <w:t>thức</w:t>
      </w:r>
      <w:r w:rsidR="00E706B7">
        <w:t xml:space="preserve"> </w:t>
      </w:r>
      <w:r w:rsidRPr="00873553">
        <w:t>sâu</w:t>
      </w:r>
      <w:r w:rsidR="00E706B7">
        <w:t xml:space="preserve"> </w:t>
      </w:r>
      <w:r w:rsidRPr="00873553">
        <w:t>sắc</w:t>
      </w:r>
      <w:r w:rsidR="00E706B7">
        <w:t xml:space="preserve"> </w:t>
      </w:r>
      <w:r w:rsidRPr="00873553">
        <w:t>vị</w:t>
      </w:r>
      <w:r w:rsidR="00E706B7">
        <w:t xml:space="preserve"> </w:t>
      </w:r>
      <w:r w:rsidRPr="00873553">
        <w:t>trí,</w:t>
      </w:r>
      <w:r w:rsidR="00E706B7">
        <w:t xml:space="preserve"> </w:t>
      </w:r>
      <w:r w:rsidRPr="00873553">
        <w:t>tầm</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phát</w:t>
      </w:r>
      <w:r w:rsidR="00E706B7">
        <w:t xml:space="preserve"> </w:t>
      </w:r>
      <w:r w:rsidRPr="00873553">
        <w:t>triển</w:t>
      </w:r>
      <w:r w:rsidR="00E706B7">
        <w:t xml:space="preserve"> </w:t>
      </w:r>
      <w:r w:rsidRPr="00873553">
        <w:t>xã</w:t>
      </w:r>
      <w:r w:rsidR="00E706B7">
        <w:t xml:space="preserve"> </w:t>
      </w:r>
      <w:r w:rsidRPr="00873553">
        <w:t>hội</w:t>
      </w:r>
      <w:r w:rsidR="00E706B7">
        <w:t xml:space="preserve"> </w:t>
      </w:r>
      <w:r w:rsidRPr="00873553">
        <w:t>bền</w:t>
      </w:r>
      <w:r w:rsidR="00E706B7">
        <w:t xml:space="preserve"> </w:t>
      </w:r>
      <w:r w:rsidRPr="00873553">
        <w:t>vững</w:t>
      </w:r>
      <w:r w:rsidR="00E706B7">
        <w:t xml:space="preserve"> </w:t>
      </w:r>
      <w:r w:rsidRPr="00873553">
        <w:t>và</w:t>
      </w:r>
      <w:r w:rsidR="00E706B7">
        <w:t xml:space="preserve"> </w:t>
      </w:r>
      <w:r w:rsidRPr="00873553">
        <w:t>quản</w:t>
      </w:r>
      <w:r w:rsidR="00E706B7">
        <w:t xml:space="preserve"> </w:t>
      </w:r>
      <w:r w:rsidRPr="00873553">
        <w:t>lý</w:t>
      </w:r>
      <w:r w:rsidR="00E706B7">
        <w:t xml:space="preserve"> </w:t>
      </w:r>
      <w:r w:rsidRPr="00873553">
        <w:t>phát</w:t>
      </w:r>
      <w:r w:rsidR="00E706B7">
        <w:t xml:space="preserve"> </w:t>
      </w:r>
      <w:r w:rsidRPr="00873553">
        <w:t>triển</w:t>
      </w:r>
      <w:r w:rsidR="00E706B7">
        <w:t xml:space="preserve"> </w:t>
      </w:r>
      <w:r w:rsidRPr="00873553">
        <w:t>xã</w:t>
      </w:r>
      <w:r w:rsidR="00E706B7">
        <w:t xml:space="preserve"> </w:t>
      </w:r>
      <w:r w:rsidRPr="00873553">
        <w:t>hội</w:t>
      </w:r>
      <w:r w:rsidR="00E706B7">
        <w:t xml:space="preserve"> </w:t>
      </w:r>
      <w:r w:rsidRPr="00873553">
        <w:t>đối</w:t>
      </w:r>
      <w:r w:rsidR="00E706B7">
        <w:t xml:space="preserve"> </w:t>
      </w:r>
      <w:r w:rsidRPr="00873553">
        <w:t>với</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Xây</w:t>
      </w:r>
      <w:r w:rsidR="00E706B7">
        <w:t xml:space="preserve"> </w:t>
      </w:r>
      <w:r w:rsidRPr="00873553">
        <w:t>dựng,</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chính</w:t>
      </w:r>
      <w:r w:rsidR="00E706B7">
        <w:t xml:space="preserve"> </w:t>
      </w:r>
      <w:r w:rsidRPr="00873553">
        <w:t>sách</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các</w:t>
      </w:r>
      <w:r w:rsidR="00E706B7">
        <w:t xml:space="preserve"> </w:t>
      </w:r>
      <w:r w:rsidRPr="00873553">
        <w:t>giai</w:t>
      </w:r>
      <w:r w:rsidR="00E706B7">
        <w:t xml:space="preserve"> </w:t>
      </w:r>
      <w:r w:rsidRPr="00873553">
        <w:t>tầng</w:t>
      </w:r>
      <w:r w:rsidR="00E706B7">
        <w:t xml:space="preserve"> </w:t>
      </w:r>
      <w:r w:rsidRPr="00873553">
        <w:t>xã</w:t>
      </w:r>
      <w:r w:rsidR="00E706B7">
        <w:t xml:space="preserve"> </w:t>
      </w:r>
      <w:r w:rsidRPr="00873553">
        <w:t>hội;</w:t>
      </w:r>
      <w:r w:rsidR="00E706B7">
        <w:t xml:space="preserve"> </w:t>
      </w:r>
      <w:r w:rsidRPr="00873553">
        <w:t>có</w:t>
      </w:r>
      <w:r w:rsidR="00E706B7">
        <w:t xml:space="preserve"> </w:t>
      </w:r>
      <w:r w:rsidRPr="00873553">
        <w:t>các</w:t>
      </w:r>
      <w:r w:rsidR="00E706B7">
        <w:t xml:space="preserve"> </w:t>
      </w:r>
      <w:r w:rsidRPr="00873553">
        <w:t>giải</w:t>
      </w:r>
      <w:r w:rsidR="00E706B7">
        <w:t xml:space="preserve"> </w:t>
      </w:r>
      <w:r w:rsidRPr="00873553">
        <w:t>pháp</w:t>
      </w:r>
      <w:r w:rsidR="00E706B7">
        <w:t xml:space="preserve"> </w:t>
      </w:r>
      <w:r w:rsidRPr="00873553">
        <w:t>quản</w:t>
      </w:r>
      <w:r w:rsidR="00E706B7">
        <w:t xml:space="preserve"> </w:t>
      </w:r>
      <w:r w:rsidRPr="00873553">
        <w:t>lý</w:t>
      </w:r>
      <w:r w:rsidR="00E706B7">
        <w:t xml:space="preserve"> </w:t>
      </w:r>
      <w:r w:rsidRPr="00873553">
        <w:t>hiệu</w:t>
      </w:r>
      <w:r w:rsidR="00E706B7">
        <w:t xml:space="preserve"> </w:t>
      </w:r>
      <w:r w:rsidRPr="00873553">
        <w:t>quả</w:t>
      </w:r>
      <w:r w:rsidR="00E706B7">
        <w:t xml:space="preserve"> </w:t>
      </w:r>
      <w:r w:rsidRPr="00873553">
        <w:t>để</w:t>
      </w:r>
      <w:r w:rsidR="00E706B7">
        <w:t xml:space="preserve"> </w:t>
      </w:r>
      <w:r w:rsidRPr="00873553">
        <w:t>giải</w:t>
      </w:r>
      <w:r w:rsidR="00E706B7">
        <w:t xml:space="preserve"> </w:t>
      </w:r>
      <w:r w:rsidRPr="00873553">
        <w:t>quyết</w:t>
      </w:r>
      <w:r w:rsidR="00E706B7">
        <w:t xml:space="preserve"> </w:t>
      </w:r>
      <w:r w:rsidRPr="00873553">
        <w:t>hài</w:t>
      </w:r>
      <w:r w:rsidR="00E706B7">
        <w:t xml:space="preserve"> </w:t>
      </w:r>
      <w:r w:rsidRPr="00873553">
        <w:t>hòa</w:t>
      </w:r>
      <w:r w:rsidR="00E706B7">
        <w:t xml:space="preserve"> </w:t>
      </w:r>
      <w:r w:rsidRPr="00873553">
        <w:t>các</w:t>
      </w:r>
      <w:r w:rsidR="00E706B7">
        <w:t xml:space="preserve"> </w:t>
      </w:r>
      <w:r w:rsidRPr="00873553">
        <w:t>quan</w:t>
      </w:r>
      <w:r w:rsidR="00E706B7">
        <w:t xml:space="preserve"> </w:t>
      </w:r>
      <w:r w:rsidRPr="00873553">
        <w:t>hệ</w:t>
      </w:r>
      <w:r w:rsidR="00E706B7">
        <w:t xml:space="preserve"> </w:t>
      </w:r>
      <w:r w:rsidRPr="00873553">
        <w:t>xã</w:t>
      </w:r>
      <w:r w:rsidR="00E706B7">
        <w:t xml:space="preserve"> </w:t>
      </w:r>
      <w:r w:rsidRPr="00873553">
        <w:t>hội,</w:t>
      </w:r>
      <w:r w:rsidR="00E706B7">
        <w:t xml:space="preserve"> </w:t>
      </w:r>
      <w:r w:rsidRPr="00873553">
        <w:t>ngăn</w:t>
      </w:r>
      <w:r w:rsidR="00E706B7">
        <w:t xml:space="preserve"> </w:t>
      </w:r>
      <w:r w:rsidRPr="00873553">
        <w:t>chặn,</w:t>
      </w:r>
      <w:r w:rsidR="00E706B7">
        <w:t xml:space="preserve"> </w:t>
      </w:r>
      <w:r w:rsidRPr="00873553">
        <w:t>giải</w:t>
      </w:r>
      <w:r w:rsidR="00E706B7">
        <w:t xml:space="preserve"> </w:t>
      </w:r>
      <w:r w:rsidRPr="00873553">
        <w:t>quyết</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xã</w:t>
      </w:r>
      <w:r w:rsidR="00E706B7">
        <w:t xml:space="preserve"> </w:t>
      </w:r>
      <w:r w:rsidRPr="00873553">
        <w:t>hội</w:t>
      </w:r>
      <w:r w:rsidR="00E706B7">
        <w:t xml:space="preserve"> </w:t>
      </w:r>
      <w:r w:rsidRPr="00873553">
        <w:t>bức</w:t>
      </w:r>
      <w:r w:rsidR="00E706B7">
        <w:t xml:space="preserve"> </w:t>
      </w:r>
      <w:r w:rsidRPr="00873553">
        <w:t>xúc,</w:t>
      </w:r>
      <w:r w:rsidR="00E706B7">
        <w:t xml:space="preserve"> </w:t>
      </w:r>
      <w:r w:rsidRPr="00873553">
        <w:t>mâu</w:t>
      </w:r>
      <w:r w:rsidR="00E706B7">
        <w:t xml:space="preserve"> </w:t>
      </w:r>
      <w:r w:rsidRPr="00873553">
        <w:t>thuẫn</w:t>
      </w:r>
      <w:r w:rsidR="00E706B7">
        <w:t xml:space="preserve"> </w:t>
      </w:r>
      <w:r w:rsidRPr="00873553">
        <w:t>có</w:t>
      </w:r>
      <w:r w:rsidR="00E706B7">
        <w:t xml:space="preserve"> </w:t>
      </w:r>
      <w:r w:rsidRPr="00873553">
        <w:t>thể</w:t>
      </w:r>
      <w:r w:rsidR="00E706B7">
        <w:t xml:space="preserve"> </w:t>
      </w:r>
      <w:r w:rsidRPr="00873553">
        <w:t>dẫn</w:t>
      </w:r>
      <w:r w:rsidR="00E706B7">
        <w:t xml:space="preserve"> </w:t>
      </w:r>
      <w:r w:rsidRPr="00873553">
        <w:t>đến</w:t>
      </w:r>
      <w:r w:rsidR="00E706B7">
        <w:t xml:space="preserve"> </w:t>
      </w:r>
      <w:r w:rsidRPr="00873553">
        <w:t>xung</w:t>
      </w:r>
      <w:r w:rsidR="00E706B7">
        <w:t xml:space="preserve"> </w:t>
      </w:r>
      <w:r w:rsidRPr="00873553">
        <w:t>đột</w:t>
      </w:r>
      <w:r w:rsidR="00E706B7">
        <w:t xml:space="preserve"> </w:t>
      </w:r>
      <w:r w:rsidRPr="00873553">
        <w:t>xã</w:t>
      </w:r>
      <w:r w:rsidR="00E706B7">
        <w:t xml:space="preserve"> </w:t>
      </w:r>
      <w:r w:rsidRPr="00873553">
        <w:t>hội.</w:t>
      </w:r>
      <w:r w:rsidR="00E706B7">
        <w:t xml:space="preserve"> </w:t>
      </w:r>
    </w:p>
    <w:p w14:paraId="506B6034" w14:textId="1A31B6BD" w:rsidR="00B41CDD" w:rsidRPr="00873553" w:rsidRDefault="00B41CDD" w:rsidP="00873553">
      <w:pPr>
        <w:spacing w:before="120" w:after="120"/>
        <w:ind w:firstLine="567"/>
        <w:jc w:val="both"/>
      </w:pPr>
      <w:r w:rsidRPr="00873553">
        <w:t>Quan</w:t>
      </w:r>
      <w:r w:rsidR="00E706B7">
        <w:t xml:space="preserve"> </w:t>
      </w:r>
      <w:r w:rsidRPr="00873553">
        <w:t>tâm</w:t>
      </w:r>
      <w:r w:rsidR="00E706B7">
        <w:t xml:space="preserve"> </w:t>
      </w:r>
      <w:r w:rsidRPr="00873553">
        <w:t>thích</w:t>
      </w:r>
      <w:r w:rsidR="00E706B7">
        <w:t xml:space="preserve"> </w:t>
      </w:r>
      <w:r w:rsidRPr="00873553">
        <w:t>đáng</w:t>
      </w:r>
      <w:r w:rsidR="00E706B7">
        <w:t xml:space="preserve"> </w:t>
      </w:r>
      <w:r w:rsidRPr="00873553">
        <w:t>đến</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bộ</w:t>
      </w:r>
      <w:r w:rsidR="00E706B7">
        <w:t xml:space="preserve"> </w:t>
      </w:r>
      <w:r w:rsidRPr="00873553">
        <w:t>phận</w:t>
      </w:r>
      <w:r w:rsidR="00E706B7">
        <w:t xml:space="preserve"> </w:t>
      </w:r>
      <w:r w:rsidRPr="00873553">
        <w:t>yếu</w:t>
      </w:r>
      <w:r w:rsidR="00E706B7">
        <w:t xml:space="preserve"> </w:t>
      </w:r>
      <w:r w:rsidRPr="00873553">
        <w:t>thế</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khắc</w:t>
      </w:r>
      <w:r w:rsidR="00E706B7">
        <w:t xml:space="preserve"> </w:t>
      </w:r>
      <w:r w:rsidRPr="00873553">
        <w:t>phục</w:t>
      </w:r>
      <w:r w:rsidR="00E706B7">
        <w:t xml:space="preserve"> </w:t>
      </w:r>
      <w:r w:rsidRPr="00873553">
        <w:t>xu</w:t>
      </w:r>
      <w:r w:rsidR="00E706B7">
        <w:t xml:space="preserve"> </w:t>
      </w:r>
      <w:r w:rsidRPr="00873553">
        <w:t>hướng</w:t>
      </w:r>
      <w:r w:rsidR="00E706B7">
        <w:t xml:space="preserve"> </w:t>
      </w:r>
      <w:r w:rsidRPr="00873553">
        <w:t>gia</w:t>
      </w:r>
      <w:r w:rsidR="00E706B7">
        <w:t xml:space="preserve"> </w:t>
      </w:r>
      <w:r w:rsidRPr="00873553">
        <w:t>tăng</w:t>
      </w:r>
      <w:r w:rsidR="00E706B7">
        <w:t xml:space="preserve"> </w:t>
      </w:r>
      <w:r w:rsidRPr="00873553">
        <w:t>phân</w:t>
      </w:r>
      <w:r w:rsidR="00E706B7">
        <w:t xml:space="preserve"> </w:t>
      </w:r>
      <w:r w:rsidRPr="00873553">
        <w:t>hóa</w:t>
      </w:r>
      <w:r w:rsidR="00E706B7">
        <w:t xml:space="preserve"> </w:t>
      </w:r>
      <w:r w:rsidRPr="00873553">
        <w:t>giàu-nghèo,</w:t>
      </w:r>
      <w:r w:rsidR="00E706B7">
        <w:t xml:space="preserve"> </w:t>
      </w:r>
      <w:r w:rsidRPr="00873553">
        <w:t>bảo</w:t>
      </w:r>
      <w:r w:rsidR="00E706B7">
        <w:t xml:space="preserve"> </w:t>
      </w:r>
      <w:r w:rsidRPr="00873553">
        <w:t>đảm</w:t>
      </w:r>
      <w:r w:rsidR="00E706B7">
        <w:t xml:space="preserve"> </w:t>
      </w:r>
      <w:r w:rsidRPr="00873553">
        <w:t>sự</w:t>
      </w:r>
      <w:r w:rsidR="00E706B7">
        <w:t xml:space="preserve"> </w:t>
      </w:r>
      <w:r w:rsidRPr="00873553">
        <w:t>ổn</w:t>
      </w:r>
      <w:r w:rsidR="00E706B7">
        <w:t xml:space="preserve"> </w:t>
      </w:r>
      <w:r w:rsidRPr="00873553">
        <w:t>định</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xã</w:t>
      </w:r>
      <w:r w:rsidR="00E706B7">
        <w:t xml:space="preserve"> </w:t>
      </w:r>
      <w:r w:rsidRPr="00873553">
        <w:t>hội</w:t>
      </w:r>
      <w:r w:rsidR="00E706B7">
        <w:t xml:space="preserve"> </w:t>
      </w:r>
      <w:r w:rsidRPr="00873553">
        <w:t>bền</w:t>
      </w:r>
      <w:r w:rsidR="00E706B7">
        <w:t xml:space="preserve"> </w:t>
      </w:r>
      <w:r w:rsidRPr="00873553">
        <w:t>vững.</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giải</w:t>
      </w:r>
      <w:r w:rsidR="00E706B7">
        <w:t xml:space="preserve"> </w:t>
      </w:r>
      <w:r w:rsidRPr="00873553">
        <w:t>pháp,</w:t>
      </w:r>
      <w:r w:rsidR="00E706B7">
        <w:t xml:space="preserve"> </w:t>
      </w:r>
      <w:r w:rsidRPr="00873553">
        <w:t>chính</w:t>
      </w:r>
      <w:r w:rsidR="00E706B7">
        <w:t xml:space="preserve"> </w:t>
      </w:r>
      <w:r w:rsidRPr="00873553">
        <w:t>sách</w:t>
      </w:r>
      <w:r w:rsidR="00E706B7">
        <w:t xml:space="preserve"> </w:t>
      </w:r>
      <w:r w:rsidRPr="00873553">
        <w:t>và</w:t>
      </w:r>
      <w:r w:rsidR="00E706B7">
        <w:t xml:space="preserve"> </w:t>
      </w:r>
      <w:r w:rsidRPr="00873553">
        <w:t>quản</w:t>
      </w:r>
      <w:r w:rsidR="00E706B7">
        <w:t xml:space="preserve"> </w:t>
      </w:r>
      <w:r w:rsidRPr="00873553">
        <w:t>lý</w:t>
      </w:r>
      <w:r w:rsidR="00E706B7">
        <w:t xml:space="preserve"> </w:t>
      </w:r>
      <w:r w:rsidRPr="00873553">
        <w:t>để</w:t>
      </w:r>
      <w:r w:rsidR="00E706B7">
        <w:t xml:space="preserve"> </w:t>
      </w:r>
      <w:r w:rsidRPr="00873553">
        <w:t>khắc</w:t>
      </w:r>
      <w:r w:rsidR="00E706B7">
        <w:t xml:space="preserve"> </w:t>
      </w:r>
      <w:r w:rsidRPr="00873553">
        <w:t>phục</w:t>
      </w:r>
      <w:r w:rsidR="00E706B7">
        <w:t xml:space="preserve"> </w:t>
      </w:r>
      <w:r w:rsidRPr="00873553">
        <w:t>từng</w:t>
      </w:r>
      <w:r w:rsidR="00E706B7">
        <w:t xml:space="preserve"> </w:t>
      </w:r>
      <w:r w:rsidRPr="00873553">
        <w:t>bước</w:t>
      </w:r>
      <w:r w:rsidR="00E706B7">
        <w:t xml:space="preserve"> </w:t>
      </w:r>
      <w:r w:rsidRPr="00873553">
        <w:t>sự</w:t>
      </w:r>
      <w:r w:rsidR="00E706B7">
        <w:t xml:space="preserve"> </w:t>
      </w:r>
      <w:r w:rsidRPr="00873553">
        <w:t>mất</w:t>
      </w:r>
      <w:r w:rsidR="00E706B7">
        <w:t xml:space="preserve"> </w:t>
      </w:r>
      <w:r w:rsidRPr="00873553">
        <w:t>cân</w:t>
      </w:r>
      <w:r w:rsidR="00E706B7">
        <w:t xml:space="preserve"> </w:t>
      </w:r>
      <w:r w:rsidRPr="00873553">
        <w:t>đối</w:t>
      </w:r>
      <w:r w:rsidR="00E706B7">
        <w:t xml:space="preserve"> </w:t>
      </w:r>
      <w:r w:rsidRPr="00873553">
        <w:t>về</w:t>
      </w:r>
      <w:r w:rsidR="00E706B7">
        <w:t xml:space="preserve"> </w:t>
      </w:r>
      <w:r w:rsidRPr="00873553">
        <w:t>phát</w:t>
      </w:r>
      <w:r w:rsidR="00E706B7">
        <w:t xml:space="preserve"> </w:t>
      </w:r>
      <w:r w:rsidRPr="00873553">
        <w:t>triển</w:t>
      </w:r>
      <w:r w:rsidR="00E706B7">
        <w:t xml:space="preserve"> </w:t>
      </w:r>
      <w:r w:rsidRPr="00873553">
        <w:t>đối</w:t>
      </w:r>
      <w:r w:rsidR="00E706B7">
        <w:t xml:space="preserve"> </w:t>
      </w:r>
      <w:r w:rsidRPr="00873553">
        <w:t>với</w:t>
      </w:r>
      <w:r w:rsidR="00E706B7">
        <w:t xml:space="preserve"> </w:t>
      </w:r>
      <w:r w:rsidRPr="00873553">
        <w:t>từng</w:t>
      </w:r>
      <w:r w:rsidR="00E706B7">
        <w:t xml:space="preserve"> </w:t>
      </w:r>
      <w:r w:rsidRPr="00873553">
        <w:t>lĩnh</w:t>
      </w:r>
      <w:r w:rsidR="00E706B7">
        <w:t xml:space="preserve"> </w:t>
      </w:r>
      <w:r w:rsidRPr="00873553">
        <w:t>vực,</w:t>
      </w:r>
      <w:r w:rsidR="00E706B7">
        <w:t xml:space="preserve"> </w:t>
      </w:r>
      <w:r w:rsidRPr="00873553">
        <w:t>từng</w:t>
      </w:r>
      <w:r w:rsidR="00E706B7">
        <w:t xml:space="preserve"> </w:t>
      </w:r>
      <w:r w:rsidRPr="00873553">
        <w:t>vùng.</w:t>
      </w:r>
      <w:r w:rsidR="00E706B7">
        <w:t xml:space="preserve"> </w:t>
      </w:r>
    </w:p>
    <w:p w14:paraId="42568242" w14:textId="60F0AAF5" w:rsidR="00B41CDD" w:rsidRPr="00873553" w:rsidRDefault="00B41CDD" w:rsidP="00873553">
      <w:pPr>
        <w:spacing w:before="120" w:after="120"/>
        <w:ind w:firstLine="567"/>
        <w:jc w:val="both"/>
      </w:pPr>
      <w:r w:rsidRPr="00873553">
        <w:t>Kịp</w:t>
      </w:r>
      <w:r w:rsidR="00E706B7">
        <w:t xml:space="preserve"> </w:t>
      </w:r>
      <w:r w:rsidRPr="00873553">
        <w:t>thời</w:t>
      </w:r>
      <w:r w:rsidR="00E706B7">
        <w:t xml:space="preserve"> </w:t>
      </w:r>
      <w:r w:rsidRPr="00873553">
        <w:t>kiểm</w:t>
      </w:r>
      <w:r w:rsidR="00E706B7">
        <w:t xml:space="preserve"> </w:t>
      </w:r>
      <w:r w:rsidRPr="00873553">
        <w:t>soát</w:t>
      </w:r>
      <w:r w:rsidR="00E706B7">
        <w:t xml:space="preserve"> </w:t>
      </w:r>
      <w:r w:rsidRPr="00873553">
        <w:t>và</w:t>
      </w:r>
      <w:r w:rsidR="00E706B7">
        <w:t xml:space="preserve"> </w:t>
      </w:r>
      <w:r w:rsidRPr="00873553">
        <w:t>xử</w:t>
      </w:r>
      <w:r w:rsidR="00E706B7">
        <w:t xml:space="preserve"> </w:t>
      </w:r>
      <w:r w:rsidRPr="00873553">
        <w:t>lý</w:t>
      </w:r>
      <w:r w:rsidR="00E706B7">
        <w:t xml:space="preserve"> </w:t>
      </w:r>
      <w:r w:rsidRPr="00873553">
        <w:t>các</w:t>
      </w:r>
      <w:r w:rsidR="00E706B7">
        <w:t xml:space="preserve"> </w:t>
      </w:r>
      <w:r w:rsidRPr="00873553">
        <w:t>rủi</w:t>
      </w:r>
      <w:r w:rsidR="00E706B7">
        <w:t xml:space="preserve"> </w:t>
      </w:r>
      <w:r w:rsidRPr="00873553">
        <w:t>ro,</w:t>
      </w:r>
      <w:r w:rsidR="00E706B7">
        <w:t xml:space="preserve"> </w:t>
      </w:r>
      <w:r w:rsidRPr="00873553">
        <w:t>mâu</w:t>
      </w:r>
      <w:r w:rsidR="00E706B7">
        <w:t xml:space="preserve"> </w:t>
      </w:r>
      <w:r w:rsidRPr="00873553">
        <w:t>thuẫn,</w:t>
      </w:r>
      <w:r w:rsidR="00E706B7">
        <w:t xml:space="preserve"> </w:t>
      </w:r>
      <w:r w:rsidRPr="00873553">
        <w:t>xung</w:t>
      </w:r>
      <w:r w:rsidR="00E706B7">
        <w:t xml:space="preserve"> </w:t>
      </w:r>
      <w:r w:rsidRPr="00873553">
        <w:t>đột</w:t>
      </w:r>
      <w:r w:rsidR="00E706B7">
        <w:t xml:space="preserve"> </w:t>
      </w:r>
      <w:r w:rsidRPr="00873553">
        <w:t>xã</w:t>
      </w:r>
      <w:r w:rsidR="00E706B7">
        <w:t xml:space="preserve"> </w:t>
      </w:r>
      <w:r w:rsidRPr="00873553">
        <w:t>hội.</w:t>
      </w:r>
      <w:r w:rsidR="00E706B7">
        <w:t xml:space="preserve"> </w:t>
      </w:r>
      <w:r w:rsidRPr="00873553">
        <w:t>Đẩy</w:t>
      </w:r>
      <w:r w:rsidR="00E706B7">
        <w:t xml:space="preserve"> </w:t>
      </w:r>
      <w:r w:rsidRPr="00873553">
        <w:t>mạnh</w:t>
      </w:r>
      <w:r w:rsidR="00E706B7">
        <w:t xml:space="preserve"> </w:t>
      </w:r>
      <w:r w:rsidRPr="00873553">
        <w:t>các</w:t>
      </w:r>
      <w:r w:rsidR="00E706B7">
        <w:t xml:space="preserve"> </w:t>
      </w:r>
      <w:r w:rsidRPr="00873553">
        <w:t>giải</w:t>
      </w:r>
      <w:r w:rsidR="00E706B7">
        <w:t xml:space="preserve"> </w:t>
      </w:r>
      <w:r w:rsidRPr="00873553">
        <w:t>pháp</w:t>
      </w:r>
      <w:r w:rsidR="00E706B7">
        <w:t xml:space="preserve"> </w:t>
      </w:r>
      <w:r w:rsidRPr="00873553">
        <w:t>đấu</w:t>
      </w:r>
      <w:r w:rsidR="00E706B7">
        <w:t xml:space="preserve"> </w:t>
      </w:r>
      <w:r w:rsidRPr="00873553">
        <w:t>tranh</w:t>
      </w:r>
      <w:r w:rsidR="00E706B7">
        <w:t xml:space="preserve"> </w:t>
      </w:r>
      <w:r w:rsidRPr="00873553">
        <w:t>phòng,</w:t>
      </w:r>
      <w:r w:rsidR="00E706B7">
        <w:t xml:space="preserve"> </w:t>
      </w:r>
      <w:r w:rsidRPr="00873553">
        <w:t>chống</w:t>
      </w:r>
      <w:r w:rsidR="00E706B7">
        <w:t xml:space="preserve"> </w:t>
      </w:r>
      <w:r w:rsidRPr="00873553">
        <w:t>tội</w:t>
      </w:r>
      <w:r w:rsidR="00E706B7">
        <w:t xml:space="preserve"> </w:t>
      </w:r>
      <w:r w:rsidRPr="00873553">
        <w:t>phạm</w:t>
      </w:r>
      <w:r w:rsidR="00E706B7">
        <w:t xml:space="preserve"> </w:t>
      </w:r>
      <w:r w:rsidRPr="00873553">
        <w:t>và</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r w:rsidR="00E706B7">
        <w:t xml:space="preserve"> </w:t>
      </w:r>
      <w:r w:rsidRPr="00873553">
        <w:t>giảm</w:t>
      </w:r>
      <w:r w:rsidR="00E706B7">
        <w:t xml:space="preserve"> </w:t>
      </w:r>
      <w:r w:rsidRPr="00873553">
        <w:t>thiểu</w:t>
      </w:r>
      <w:r w:rsidR="00E706B7">
        <w:t xml:space="preserve"> </w:t>
      </w:r>
      <w:r w:rsidRPr="00873553">
        <w:t>tai</w:t>
      </w:r>
      <w:r w:rsidR="00E706B7">
        <w:t xml:space="preserve"> </w:t>
      </w:r>
      <w:r w:rsidRPr="00873553">
        <w:t>nạn</w:t>
      </w:r>
      <w:r w:rsidR="00E706B7">
        <w:t xml:space="preserve"> </w:t>
      </w:r>
      <w:r w:rsidRPr="00873553">
        <w:t>giao</w:t>
      </w:r>
      <w:r w:rsidR="00E706B7">
        <w:t xml:space="preserve"> </w:t>
      </w:r>
      <w:r w:rsidRPr="00873553">
        <w:t>thông;</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an</w:t>
      </w:r>
      <w:r w:rsidR="00E706B7">
        <w:t xml:space="preserve"> </w:t>
      </w:r>
      <w:r w:rsidRPr="00873553">
        <w:t>ninh</w:t>
      </w:r>
      <w:r w:rsidR="00E706B7">
        <w:t xml:space="preserve"> </w:t>
      </w:r>
      <w:r w:rsidRPr="00873553">
        <w:t>con</w:t>
      </w:r>
      <w:r w:rsidR="00E706B7">
        <w:t xml:space="preserve"> </w:t>
      </w:r>
      <w:r w:rsidRPr="00873553">
        <w:t>người.</w:t>
      </w:r>
    </w:p>
    <w:p w14:paraId="0BCFEFE0" w14:textId="1CF71BB4" w:rsidR="00B41CDD" w:rsidRPr="00873553" w:rsidRDefault="00B41CDD" w:rsidP="00873553">
      <w:pPr>
        <w:spacing w:before="120" w:after="120"/>
        <w:ind w:firstLine="567"/>
        <w:jc w:val="both"/>
      </w:pP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chính</w:t>
      </w:r>
      <w:r w:rsidR="00E706B7">
        <w:t xml:space="preserve"> </w:t>
      </w:r>
      <w:r w:rsidRPr="00873553">
        <w:t>sách</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chính</w:t>
      </w:r>
      <w:r w:rsidR="00E706B7">
        <w:t xml:space="preserve"> </w:t>
      </w:r>
      <w:r w:rsidRPr="00873553">
        <w:t>sách</w:t>
      </w:r>
      <w:r w:rsidR="00E706B7">
        <w:t xml:space="preserve"> </w:t>
      </w:r>
      <w:r w:rsidRPr="00873553">
        <w:t>xã</w:t>
      </w:r>
      <w:r w:rsidR="00E706B7">
        <w:t xml:space="preserve"> </w:t>
      </w:r>
      <w:r w:rsidRPr="00873553">
        <w:t>hội,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cuộc</w:t>
      </w:r>
      <w:r w:rsidR="00E706B7">
        <w:t xml:space="preserve"> </w:t>
      </w:r>
      <w:r w:rsidRPr="00873553">
        <w:t>sống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chính</w:t>
      </w:r>
      <w:r w:rsidR="00E706B7">
        <w:t xml:space="preserve"> </w:t>
      </w:r>
      <w:r w:rsidRPr="00873553">
        <w:t>sách</w:t>
      </w:r>
      <w:r w:rsidR="00E706B7">
        <w:t xml:space="preserve"> </w:t>
      </w:r>
      <w:r w:rsidRPr="00873553">
        <w:t>chăm</w:t>
      </w:r>
      <w:r w:rsidR="00E706B7">
        <w:t xml:space="preserve"> </w:t>
      </w:r>
      <w:r w:rsidRPr="00873553">
        <w:lastRenderedPageBreak/>
        <w:t>sóc</w:t>
      </w:r>
      <w:r w:rsidR="00E706B7">
        <w:t xml:space="preserve"> </w:t>
      </w:r>
      <w:r w:rsidRPr="00873553">
        <w:t>người</w:t>
      </w:r>
      <w:r w:rsidR="00E706B7">
        <w:t xml:space="preserve"> </w:t>
      </w:r>
      <w:r w:rsidRPr="00873553">
        <w:t>có</w:t>
      </w:r>
      <w:r w:rsidR="00E706B7">
        <w:t xml:space="preserve"> </w:t>
      </w:r>
      <w:r w:rsidRPr="00873553">
        <w:t>công</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huy</w:t>
      </w:r>
      <w:r w:rsidR="00E706B7">
        <w:t xml:space="preserve"> </w:t>
      </w:r>
      <w:r w:rsidRPr="00873553">
        <w:t>động</w:t>
      </w:r>
      <w:r w:rsidR="00E706B7">
        <w:t xml:space="preserve"> </w:t>
      </w:r>
      <w:r w:rsidRPr="00873553">
        <w:t>mọi</w:t>
      </w:r>
      <w:r w:rsidR="00E706B7">
        <w:t xml:space="preserve"> </w:t>
      </w:r>
      <w:r w:rsidRPr="00873553">
        <w:t>nguồn</w:t>
      </w:r>
      <w:r w:rsidR="00E706B7">
        <w:t xml:space="preserve"> </w:t>
      </w:r>
      <w:r w:rsidRPr="00873553">
        <w:t>lực</w:t>
      </w:r>
      <w:r w:rsidR="00E706B7">
        <w:t xml:space="preserve"> </w:t>
      </w:r>
      <w:r w:rsidRPr="00873553">
        <w:t>xã</w:t>
      </w:r>
      <w:r w:rsidR="00E706B7">
        <w:t xml:space="preserve"> </w:t>
      </w:r>
      <w:r w:rsidRPr="00873553">
        <w:t>hội</w:t>
      </w:r>
      <w:r w:rsidR="00E706B7">
        <w:t xml:space="preserve"> </w:t>
      </w:r>
      <w:r w:rsidRPr="00873553">
        <w:t>kết</w:t>
      </w:r>
      <w:r w:rsidR="00E706B7">
        <w:t xml:space="preserve"> </w:t>
      </w:r>
      <w:r w:rsidRPr="00873553">
        <w:t>hợp</w:t>
      </w:r>
      <w:r w:rsidR="00E706B7">
        <w:t xml:space="preserve"> </w:t>
      </w:r>
      <w:r w:rsidRPr="00873553">
        <w:t>với</w:t>
      </w:r>
      <w:r w:rsidR="00E706B7">
        <w:t xml:space="preserve"> </w:t>
      </w:r>
      <w:r w:rsidRPr="00873553">
        <w:t>nguồn</w:t>
      </w:r>
      <w:r w:rsidR="00E706B7">
        <w:t xml:space="preserve"> </w:t>
      </w:r>
      <w:r w:rsidRPr="00873553">
        <w:t>lực</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bảo</w:t>
      </w:r>
      <w:r w:rsidR="00E706B7">
        <w:t xml:space="preserve"> </w:t>
      </w:r>
      <w:r w:rsidRPr="00873553">
        <w:t>đảm</w:t>
      </w:r>
      <w:r w:rsidR="00E706B7">
        <w:t xml:space="preserve"> </w:t>
      </w:r>
      <w:r w:rsidRPr="00873553">
        <w:t>người</w:t>
      </w:r>
      <w:r w:rsidR="00E706B7">
        <w:t xml:space="preserve"> </w:t>
      </w:r>
      <w:r w:rsidRPr="00873553">
        <w:t>có</w:t>
      </w:r>
      <w:r w:rsidR="00E706B7">
        <w:t xml:space="preserve"> </w:t>
      </w:r>
      <w:r w:rsidRPr="00873553">
        <w:t>công</w:t>
      </w:r>
      <w:r w:rsidR="00E706B7">
        <w:t xml:space="preserve"> </w:t>
      </w:r>
      <w:r w:rsidRPr="00873553">
        <w:t>có</w:t>
      </w:r>
      <w:r w:rsidR="00E706B7">
        <w:t xml:space="preserve"> </w:t>
      </w:r>
      <w:r w:rsidRPr="00873553">
        <w:t>mức</w:t>
      </w:r>
      <w:r w:rsidR="00E706B7">
        <w:t xml:space="preserve"> </w:t>
      </w:r>
      <w:r w:rsidRPr="00873553">
        <w:t>sống</w:t>
      </w:r>
      <w:r w:rsidR="00E706B7">
        <w:t xml:space="preserve"> </w:t>
      </w:r>
      <w:r w:rsidRPr="00873553">
        <w:t>từ</w:t>
      </w:r>
      <w:r w:rsidR="00E706B7">
        <w:t xml:space="preserve"> </w:t>
      </w:r>
      <w:r w:rsidRPr="00873553">
        <w:t>trung</w:t>
      </w:r>
      <w:r w:rsidR="00E706B7">
        <w:t xml:space="preserve"> </w:t>
      </w:r>
      <w:r w:rsidRPr="00873553">
        <w:t>bình</w:t>
      </w:r>
      <w:r w:rsidR="00E706B7">
        <w:t xml:space="preserve"> </w:t>
      </w:r>
      <w:r w:rsidRPr="00873553">
        <w:t>trở</w:t>
      </w:r>
      <w:r w:rsidR="00E706B7">
        <w:t xml:space="preserve"> </w:t>
      </w:r>
      <w:r w:rsidRPr="00873553">
        <w:t>lên.</w:t>
      </w:r>
    </w:p>
    <w:p w14:paraId="43322C4E" w14:textId="3181987C" w:rsidR="00B41CDD" w:rsidRPr="00873553" w:rsidRDefault="00B41CDD" w:rsidP="00873553">
      <w:pPr>
        <w:spacing w:before="120" w:after="120"/>
        <w:ind w:firstLine="567"/>
        <w:jc w:val="both"/>
      </w:pPr>
      <w:r w:rsidRPr="00873553">
        <w:t>Giải</w:t>
      </w:r>
      <w:r w:rsidR="00E706B7">
        <w:t xml:space="preserve"> </w:t>
      </w:r>
      <w:r w:rsidRPr="00873553">
        <w:t>quyết</w:t>
      </w:r>
      <w:r w:rsidR="00E706B7">
        <w:t xml:space="preserve"> </w:t>
      </w:r>
      <w:r w:rsidRPr="00873553">
        <w:t>tốt</w:t>
      </w:r>
      <w:r w:rsidR="00E706B7">
        <w:t xml:space="preserve"> </w:t>
      </w:r>
      <w:r w:rsidRPr="00873553">
        <w:t>lao</w:t>
      </w:r>
      <w:r w:rsidR="00E706B7">
        <w:t xml:space="preserve"> </w:t>
      </w:r>
      <w:r w:rsidRPr="00873553">
        <w:t>động,</w:t>
      </w:r>
      <w:r w:rsidR="00E706B7">
        <w:t xml:space="preserve"> </w:t>
      </w:r>
      <w:r w:rsidRPr="00873553">
        <w:t>việc</w:t>
      </w:r>
      <w:r w:rsidR="00E706B7">
        <w:t xml:space="preserve"> </w:t>
      </w:r>
      <w:r w:rsidRPr="00873553">
        <w:t>làm</w:t>
      </w:r>
      <w:r w:rsidR="00E706B7">
        <w:t xml:space="preserve"> </w:t>
      </w:r>
      <w:r w:rsidRPr="00873553">
        <w:t>và</w:t>
      </w:r>
      <w:r w:rsidR="00E706B7">
        <w:t xml:space="preserve"> </w:t>
      </w:r>
      <w:r w:rsidRPr="00873553">
        <w:t>thu</w:t>
      </w:r>
      <w:r w:rsidR="00E706B7">
        <w:t xml:space="preserve"> </w:t>
      </w:r>
      <w:r w:rsidRPr="00873553">
        <w:t>nhập</w:t>
      </w:r>
      <w:r w:rsidR="00E706B7">
        <w:t xml:space="preserve"> </w:t>
      </w:r>
      <w:r w:rsidRPr="00873553">
        <w:t>cho</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p>
    <w:p w14:paraId="76DA948F" w14:textId="1CECE66A" w:rsidR="00B41CDD" w:rsidRPr="00873553" w:rsidRDefault="00B41CDD" w:rsidP="00873553">
      <w:pPr>
        <w:spacing w:before="120" w:after="120"/>
        <w:ind w:firstLine="567"/>
        <w:jc w:val="both"/>
      </w:pPr>
      <w:r w:rsidRPr="00873553">
        <w:t>Tạo</w:t>
      </w:r>
      <w:r w:rsidR="00E706B7">
        <w:t xml:space="preserve"> </w:t>
      </w:r>
      <w:r w:rsidRPr="00873553">
        <w:t>cơ</w:t>
      </w:r>
      <w:r w:rsidR="00E706B7">
        <w:t xml:space="preserve"> </w:t>
      </w:r>
      <w:r w:rsidRPr="00873553">
        <w:t>hội</w:t>
      </w:r>
      <w:r w:rsidR="00E706B7">
        <w:t xml:space="preserve"> </w:t>
      </w:r>
      <w:r w:rsidRPr="00873553">
        <w:t>để</w:t>
      </w:r>
      <w:r w:rsidR="00E706B7">
        <w:t xml:space="preserve"> </w:t>
      </w:r>
      <w:r w:rsidRPr="00873553">
        <w:t>mọi</w:t>
      </w:r>
      <w:r w:rsidR="00E706B7">
        <w:t xml:space="preserve"> </w:t>
      </w:r>
      <w:r w:rsidRPr="00873553">
        <w:t>người</w:t>
      </w:r>
      <w:r w:rsidR="00E706B7">
        <w:t xml:space="preserve"> </w:t>
      </w:r>
      <w:r w:rsidRPr="00873553">
        <w:t>có</w:t>
      </w:r>
      <w:r w:rsidR="00E706B7">
        <w:t xml:space="preserve"> </w:t>
      </w:r>
      <w:r w:rsidRPr="00873553">
        <w:t>việc</w:t>
      </w:r>
      <w:r w:rsidR="00E706B7">
        <w:t xml:space="preserve"> </w:t>
      </w:r>
      <w:r w:rsidRPr="00873553">
        <w:t>làm</w:t>
      </w:r>
      <w:r w:rsidR="00E706B7">
        <w:t xml:space="preserve"> </w:t>
      </w:r>
      <w:r w:rsidRPr="00873553">
        <w:t>và</w:t>
      </w:r>
      <w:r w:rsidR="00E706B7">
        <w:t xml:space="preserve"> </w:t>
      </w:r>
      <w:r w:rsidRPr="00873553">
        <w:t>cải</w:t>
      </w:r>
      <w:r w:rsidR="00E706B7">
        <w:t xml:space="preserve"> </w:t>
      </w:r>
      <w:r w:rsidRPr="00873553">
        <w:t>thiện</w:t>
      </w:r>
      <w:r w:rsidR="00E706B7">
        <w:t xml:space="preserve"> </w:t>
      </w:r>
      <w:r w:rsidRPr="00873553">
        <w:t>thu</w:t>
      </w:r>
      <w:r w:rsidR="00E706B7">
        <w:t xml:space="preserve"> </w:t>
      </w:r>
      <w:r w:rsidRPr="00873553">
        <w:t>nhập.</w:t>
      </w:r>
      <w:r w:rsidR="00E706B7">
        <w:t xml:space="preserve"> </w:t>
      </w:r>
      <w:r w:rsidRPr="00873553">
        <w:t>Khuyến</w:t>
      </w:r>
      <w:r w:rsidR="00E706B7">
        <w:t xml:space="preserve"> </w:t>
      </w:r>
      <w:r w:rsidRPr="00873553">
        <w:t>khích</w:t>
      </w:r>
      <w:r w:rsidR="00E706B7">
        <w:t xml:space="preserve"> </w:t>
      </w:r>
      <w:r w:rsidRPr="00873553">
        <w:t>đầu</w:t>
      </w:r>
      <w:r w:rsidR="00E706B7">
        <w:t xml:space="preserve"> </w:t>
      </w:r>
      <w:r w:rsidRPr="00873553">
        <w:t>tư</w:t>
      </w:r>
      <w:r w:rsidR="00E706B7">
        <w:t xml:space="preserve"> </w:t>
      </w:r>
      <w:r w:rsidRPr="00873553">
        <w:t>xã</w:t>
      </w:r>
      <w:r w:rsidR="00E706B7">
        <w:t xml:space="preserve"> </w:t>
      </w:r>
      <w:r w:rsidRPr="00873553">
        <w:t>hội</w:t>
      </w:r>
      <w:r w:rsidR="00E706B7">
        <w:t xml:space="preserve"> </w:t>
      </w:r>
      <w:r w:rsidRPr="00873553">
        <w:t>tạo</w:t>
      </w:r>
      <w:r w:rsidR="00E706B7">
        <w:t xml:space="preserve"> </w:t>
      </w:r>
      <w:r w:rsidRPr="00873553">
        <w:t>ra</w:t>
      </w:r>
      <w:r w:rsidR="00E706B7">
        <w:t xml:space="preserve"> </w:t>
      </w:r>
      <w:r w:rsidRPr="00873553">
        <w:t>nhiều</w:t>
      </w:r>
      <w:r w:rsidR="00E706B7">
        <w:t xml:space="preserve"> </w:t>
      </w:r>
      <w:r w:rsidRPr="00873553">
        <w:t>việc</w:t>
      </w:r>
      <w:r w:rsidR="00E706B7">
        <w:t xml:space="preserve"> </w:t>
      </w:r>
      <w:r w:rsidRPr="00873553">
        <w:t>làm,</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giáo</w:t>
      </w:r>
      <w:r w:rsidR="00E706B7">
        <w:t xml:space="preserve"> </w:t>
      </w:r>
      <w:r w:rsidRPr="00873553">
        <w:t>dục</w:t>
      </w:r>
      <w:r w:rsidR="00E706B7">
        <w:t xml:space="preserve"> </w:t>
      </w:r>
      <w:r w:rsidRPr="00873553">
        <w:t>nghề</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sách</w:t>
      </w:r>
      <w:r w:rsidR="00E706B7">
        <w:t xml:space="preserve"> </w:t>
      </w:r>
      <w:r w:rsidRPr="00873553">
        <w:t>về</w:t>
      </w:r>
      <w:r w:rsidR="00E706B7">
        <w:t xml:space="preserve"> </w:t>
      </w:r>
      <w:r w:rsidRPr="00873553">
        <w:t>tiền</w:t>
      </w:r>
      <w:r w:rsidR="00E706B7">
        <w:t xml:space="preserve"> </w:t>
      </w:r>
      <w:r w:rsidRPr="00873553">
        <w:t>lương,</w:t>
      </w:r>
      <w:r w:rsidR="00E706B7">
        <w:t xml:space="preserve"> </w:t>
      </w:r>
      <w:r w:rsidRPr="00873553">
        <w:t>tiền</w:t>
      </w:r>
      <w:r w:rsidR="00E706B7">
        <w:t xml:space="preserve"> </w:t>
      </w:r>
      <w:r w:rsidRPr="00873553">
        <w:t>công,</w:t>
      </w:r>
      <w:r w:rsidR="00E706B7">
        <w:t xml:space="preserve"> </w:t>
      </w:r>
      <w:r w:rsidRPr="00873553">
        <w:t>khắc</w:t>
      </w:r>
      <w:r w:rsidR="00E706B7">
        <w:t xml:space="preserve"> </w:t>
      </w:r>
      <w:r w:rsidRPr="00873553">
        <w:t>phục</w:t>
      </w:r>
      <w:r w:rsidR="00E706B7">
        <w:t xml:space="preserve"> </w:t>
      </w:r>
      <w:r w:rsidRPr="00873553">
        <w:t>cơ</w:t>
      </w:r>
      <w:r w:rsidR="00E706B7">
        <w:t xml:space="preserve"> </w:t>
      </w:r>
      <w:r w:rsidRPr="00873553">
        <w:t>bản</w:t>
      </w:r>
      <w:r w:rsidR="00E706B7">
        <w:t xml:space="preserve"> </w:t>
      </w:r>
      <w:r w:rsidRPr="00873553">
        <w:t>những</w:t>
      </w:r>
      <w:r w:rsidR="00E706B7">
        <w:t xml:space="preserve"> </w:t>
      </w:r>
      <w:r w:rsidRPr="00873553">
        <w:t>bất</w:t>
      </w:r>
      <w:r w:rsidR="00E706B7">
        <w:t xml:space="preserve"> </w:t>
      </w:r>
      <w:r w:rsidRPr="00873553">
        <w:t>hợp</w:t>
      </w:r>
      <w:r w:rsidR="00E706B7">
        <w:t xml:space="preserve"> </w:t>
      </w:r>
      <w:r w:rsidRPr="00873553">
        <w:t>lý.</w:t>
      </w:r>
      <w:r w:rsidR="00E706B7">
        <w:t xml:space="preserve"> </w:t>
      </w:r>
      <w:r w:rsidRPr="00873553">
        <w:t>Điều</w:t>
      </w:r>
      <w:r w:rsidR="00E706B7">
        <w:t xml:space="preserve"> </w:t>
      </w:r>
      <w:r w:rsidRPr="00873553">
        <w:t>chỉnh</w:t>
      </w:r>
      <w:r w:rsidR="00E706B7">
        <w:t xml:space="preserve"> </w:t>
      </w:r>
      <w:r w:rsidRPr="00873553">
        <w:t>chính</w:t>
      </w:r>
      <w:r w:rsidR="00E706B7">
        <w:t xml:space="preserve"> </w:t>
      </w:r>
      <w:r w:rsidRPr="00873553">
        <w:t>sách</w:t>
      </w:r>
      <w:r w:rsidR="00E706B7">
        <w:t xml:space="preserve"> </w:t>
      </w:r>
      <w:r w:rsidRPr="00873553">
        <w:t>dạy</w:t>
      </w:r>
      <w:r w:rsidR="00E706B7">
        <w:t xml:space="preserve"> </w:t>
      </w:r>
      <w:r w:rsidRPr="00873553">
        <w:t>nghề,</w:t>
      </w:r>
      <w:r w:rsidR="00E706B7">
        <w:t xml:space="preserve"> </w:t>
      </w:r>
      <w:r w:rsidRPr="00873553">
        <w:t>gắn</w:t>
      </w:r>
      <w:r w:rsidR="00E706B7">
        <w:t xml:space="preserve"> </w:t>
      </w:r>
      <w:r w:rsidRPr="00873553">
        <w:t>đào</w:t>
      </w:r>
      <w:r w:rsidR="00E706B7">
        <w:t xml:space="preserve"> </w:t>
      </w:r>
      <w:r w:rsidRPr="00873553">
        <w:t>tạo</w:t>
      </w:r>
      <w:r w:rsidR="00E706B7">
        <w:t xml:space="preserve"> </w:t>
      </w:r>
      <w:r w:rsidRPr="00873553">
        <w:t>với</w:t>
      </w:r>
      <w:r w:rsidR="00E706B7">
        <w:t xml:space="preserve"> </w:t>
      </w:r>
      <w:r w:rsidRPr="00873553">
        <w:t>sử</w:t>
      </w:r>
      <w:r w:rsidR="00E706B7">
        <w:t xml:space="preserve"> </w:t>
      </w:r>
      <w:r w:rsidRPr="00873553">
        <w:t>dụng.</w:t>
      </w:r>
      <w:r w:rsidR="00E706B7">
        <w:t xml:space="preserve"> </w:t>
      </w:r>
      <w:r w:rsidRPr="00873553">
        <w:t>Điều</w:t>
      </w:r>
      <w:r w:rsidR="00E706B7">
        <w:t xml:space="preserve"> </w:t>
      </w:r>
      <w:r w:rsidRPr="00873553">
        <w:t>chỉnh</w:t>
      </w:r>
      <w:r w:rsidR="00E706B7">
        <w:t xml:space="preserve"> </w:t>
      </w:r>
      <w:r w:rsidRPr="00873553">
        <w:t>chính</w:t>
      </w:r>
      <w:r w:rsidR="00E706B7">
        <w:t xml:space="preserve"> </w:t>
      </w:r>
      <w:r w:rsidRPr="00873553">
        <w:t>sách</w:t>
      </w:r>
      <w:r w:rsidR="00E706B7">
        <w:t xml:space="preserve"> </w:t>
      </w:r>
      <w:r w:rsidRPr="00873553">
        <w:t>xuất</w:t>
      </w:r>
      <w:r w:rsidR="00E706B7">
        <w:t xml:space="preserve"> </w:t>
      </w:r>
      <w:r w:rsidRPr="00873553">
        <w:t>khẩu</w:t>
      </w:r>
      <w:r w:rsidR="00E706B7">
        <w:t xml:space="preserve"> </w:t>
      </w:r>
      <w:r w:rsidRPr="00873553">
        <w:t>lao</w:t>
      </w:r>
      <w:r w:rsidR="00E706B7">
        <w:t xml:space="preserve"> </w:t>
      </w:r>
      <w:r w:rsidRPr="00873553">
        <w:t>động</w:t>
      </w:r>
      <w:r w:rsidR="00E706B7">
        <w:t xml:space="preserve"> </w:t>
      </w:r>
      <w:r w:rsidRPr="00873553">
        <w:t>hợp</w:t>
      </w:r>
      <w:r w:rsidR="00E706B7">
        <w:t xml:space="preserve"> </w:t>
      </w:r>
      <w:r w:rsidRPr="00873553">
        <w:t>lý.</w:t>
      </w:r>
      <w:r w:rsidR="00E706B7">
        <w:t xml:space="preserve"> </w:t>
      </w:r>
      <w:r w:rsidRPr="00873553">
        <w:t>Hoàn</w:t>
      </w:r>
      <w:r w:rsidR="00E706B7">
        <w:t xml:space="preserve"> </w:t>
      </w:r>
      <w:r w:rsidRPr="00873553">
        <w:t>thiện</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chính</w:t>
      </w:r>
      <w:r w:rsidR="00E706B7">
        <w:t xml:space="preserve"> </w:t>
      </w:r>
      <w:r w:rsidRPr="00873553">
        <w:t>sách</w:t>
      </w:r>
      <w:r w:rsidR="00E706B7">
        <w:t xml:space="preserve"> </w:t>
      </w:r>
      <w:r w:rsidRPr="00873553">
        <w:t>bảo</w:t>
      </w:r>
      <w:r w:rsidR="00E706B7">
        <w:t xml:space="preserve"> </w:t>
      </w:r>
      <w:r w:rsidRPr="00873553">
        <w:t>hộ</w:t>
      </w:r>
      <w:r w:rsidR="00E706B7">
        <w:t xml:space="preserve"> </w:t>
      </w:r>
      <w:r w:rsidRPr="00873553">
        <w:t>lao</w:t>
      </w:r>
      <w:r w:rsidR="00E706B7">
        <w:t xml:space="preserve"> </w:t>
      </w:r>
      <w:r w:rsidRPr="00873553">
        <w:t>động.</w:t>
      </w:r>
    </w:p>
    <w:p w14:paraId="3A822531" w14:textId="4398AD4F"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chính</w:t>
      </w:r>
      <w:r w:rsidR="00E706B7">
        <w:t xml:space="preserve"> </w:t>
      </w:r>
      <w:r w:rsidRPr="00873553">
        <w:t>sách</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quá</w:t>
      </w:r>
      <w:r w:rsidR="00E706B7">
        <w:t xml:space="preserve"> </w:t>
      </w:r>
      <w:r w:rsidRPr="00873553">
        <w:t>trình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Mở</w:t>
      </w:r>
      <w:r w:rsidR="00E706B7">
        <w:t xml:space="preserve"> </w:t>
      </w:r>
      <w:r w:rsidRPr="00873553">
        <w:t>rộng</w:t>
      </w:r>
      <w:r w:rsidR="00E706B7">
        <w:t xml:space="preserve"> </w:t>
      </w:r>
      <w:r w:rsidRPr="00873553">
        <w:t>đối</w:t>
      </w:r>
      <w:r w:rsidR="00E706B7">
        <w:t xml:space="preserve"> </w:t>
      </w:r>
      <w:r w:rsidRPr="00873553">
        <w:t>tượng</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quả</w:t>
      </w:r>
      <w:r w:rsidR="00E706B7">
        <w:t xml:space="preserve"> </w:t>
      </w:r>
      <w:r w:rsidRPr="00873553">
        <w:t>của</w:t>
      </w:r>
      <w:r w:rsidR="00E706B7">
        <w:t xml:space="preserve"> </w:t>
      </w:r>
      <w:r w:rsidRPr="00873553">
        <w:t>hệ</w:t>
      </w:r>
      <w:r w:rsidR="00E706B7">
        <w:t xml:space="preserve"> </w:t>
      </w:r>
      <w:r w:rsidRPr="00873553">
        <w:t>thống</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r w:rsidR="00E706B7">
        <w:t xml:space="preserve"> </w:t>
      </w:r>
      <w:r w:rsidRPr="00873553">
        <w:t>đến</w:t>
      </w:r>
      <w:r w:rsidR="00E706B7">
        <w:t xml:space="preserve"> </w:t>
      </w:r>
      <w:r w:rsidRPr="00873553">
        <w:t>mọi</w:t>
      </w:r>
      <w:r w:rsidR="00E706B7">
        <w:t xml:space="preserve"> </w:t>
      </w:r>
      <w:r w:rsidRPr="00873553">
        <w:t>người</w:t>
      </w:r>
      <w:r w:rsidR="00E706B7">
        <w:t xml:space="preserve"> </w:t>
      </w:r>
      <w:r w:rsidRPr="00873553">
        <w:t>dân;</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trợ</w:t>
      </w:r>
      <w:r w:rsidR="00E706B7">
        <w:t xml:space="preserve"> </w:t>
      </w:r>
      <w:r w:rsidRPr="00873553">
        <w:t>giúp</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cho</w:t>
      </w:r>
      <w:r w:rsidR="00E706B7">
        <w:t xml:space="preserve"> </w:t>
      </w:r>
      <w:r w:rsidRPr="00873553">
        <w:t>tầng</w:t>
      </w:r>
      <w:r w:rsidR="00E706B7">
        <w:t xml:space="preserve"> </w:t>
      </w:r>
      <w:r w:rsidRPr="00873553">
        <w:t>lớp</w:t>
      </w:r>
      <w:r w:rsidR="00E706B7">
        <w:t xml:space="preserve"> </w:t>
      </w:r>
      <w:r w:rsidRPr="00873553">
        <w:t>yếu</w:t>
      </w:r>
      <w:r w:rsidR="00E706B7">
        <w:t xml:space="preserve"> </w:t>
      </w:r>
      <w:r w:rsidRPr="00873553">
        <w:t>thế,</w:t>
      </w:r>
      <w:r w:rsidR="00E706B7">
        <w:t xml:space="preserve"> </w:t>
      </w:r>
      <w:r w:rsidRPr="00873553">
        <w:t>dễ</w:t>
      </w:r>
      <w:r w:rsidR="00E706B7">
        <w:t xml:space="preserve"> </w:t>
      </w:r>
      <w:r w:rsidRPr="00873553">
        <w:t>tổn</w:t>
      </w:r>
      <w:r w:rsidR="00E706B7">
        <w:t xml:space="preserve"> </w:t>
      </w:r>
      <w:r w:rsidRPr="00873553">
        <w:t>thương</w:t>
      </w:r>
      <w:r w:rsidR="00E706B7">
        <w:t xml:space="preserve"> </w:t>
      </w:r>
      <w:r w:rsidRPr="00873553">
        <w:t>hoặc</w:t>
      </w:r>
      <w:r w:rsidR="00E706B7">
        <w:t xml:space="preserve"> </w:t>
      </w:r>
      <w:r w:rsidRPr="00873553">
        <w:t>những</w:t>
      </w:r>
      <w:r w:rsidR="00E706B7">
        <w:t xml:space="preserve"> </w:t>
      </w:r>
      <w:r w:rsidRPr="00873553">
        <w:t>người</w:t>
      </w:r>
      <w:r w:rsidR="00E706B7">
        <w:t xml:space="preserve"> </w:t>
      </w:r>
      <w:r w:rsidRPr="00873553">
        <w:t>gặp</w:t>
      </w:r>
      <w:r w:rsidR="00E706B7">
        <w:t xml:space="preserve"> </w:t>
      </w:r>
      <w:r w:rsidRPr="00873553">
        <w:t>rủi</w:t>
      </w:r>
      <w:r w:rsidR="00E706B7">
        <w:t xml:space="preserve"> </w:t>
      </w:r>
      <w:r w:rsidRPr="00873553">
        <w:t>ro</w:t>
      </w:r>
      <w:r w:rsidR="00E706B7">
        <w:t xml:space="preserve"> </w:t>
      </w:r>
      <w:r w:rsidRPr="00873553">
        <w:t>trong</w:t>
      </w:r>
      <w:r w:rsidR="00E706B7">
        <w:t xml:space="preserve"> </w:t>
      </w:r>
      <w:r w:rsidRPr="00873553">
        <w:t>cuộc</w:t>
      </w:r>
      <w:r w:rsidR="00E706B7">
        <w:t xml:space="preserve"> </w:t>
      </w:r>
      <w:r w:rsidRPr="00873553">
        <w:t>sống.</w:t>
      </w:r>
      <w:r w:rsidR="00E706B7">
        <w:t xml:space="preserve"> </w:t>
      </w:r>
      <w:r w:rsidRPr="00873553">
        <w:t>Phát</w:t>
      </w:r>
      <w:r w:rsidR="00E706B7">
        <w:t xml:space="preserve"> </w:t>
      </w:r>
      <w:r w:rsidRPr="00873553">
        <w:t>triển</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các</w:t>
      </w:r>
      <w:r w:rsidR="00E706B7">
        <w:t xml:space="preserve"> </w:t>
      </w:r>
      <w:r w:rsidRPr="00873553">
        <w:t>chính</w:t>
      </w:r>
      <w:r w:rsidR="00E706B7">
        <w:t xml:space="preserve"> </w:t>
      </w:r>
      <w:r w:rsidRPr="00873553">
        <w:t>sách</w:t>
      </w:r>
      <w:r w:rsidR="00E706B7">
        <w:t xml:space="preserve"> </w:t>
      </w:r>
      <w:r w:rsidRPr="00873553">
        <w:t>bảo</w:t>
      </w:r>
      <w:r w:rsidR="00E706B7">
        <w:t xml:space="preserve"> </w:t>
      </w:r>
      <w:r w:rsidRPr="00873553">
        <w:t>hiểm</w:t>
      </w:r>
      <w:r w:rsidR="00E706B7">
        <w:t xml:space="preserve"> </w:t>
      </w:r>
      <w:r w:rsidRPr="00873553">
        <w:t>xã</w:t>
      </w:r>
      <w:r w:rsidR="00E706B7">
        <w:t xml:space="preserve"> </w:t>
      </w:r>
      <w:r w:rsidRPr="00873553">
        <w:t>hội,</w:t>
      </w:r>
      <w:r w:rsidR="00E706B7">
        <w:t xml:space="preserve"> </w:t>
      </w:r>
      <w:r w:rsidRPr="00873553">
        <w:t>bảo</w:t>
      </w:r>
      <w:r w:rsidR="00E706B7">
        <w:t xml:space="preserve"> </w:t>
      </w:r>
      <w:r w:rsidRPr="00873553">
        <w:t>hiểm</w:t>
      </w:r>
      <w:r w:rsidR="00E706B7">
        <w:t xml:space="preserve"> </w:t>
      </w:r>
      <w:r w:rsidRPr="00873553">
        <w:t>thất</w:t>
      </w:r>
      <w:r w:rsidR="00E706B7">
        <w:t xml:space="preserve"> </w:t>
      </w:r>
      <w:r w:rsidRPr="00873553">
        <w:t>nghiệp,</w:t>
      </w:r>
      <w:r w:rsidR="00E706B7">
        <w:t xml:space="preserve"> </w:t>
      </w:r>
      <w:r w:rsidRPr="00873553">
        <w:t>bảo</w:t>
      </w:r>
      <w:r w:rsidR="00E706B7">
        <w:t xml:space="preserve"> </w:t>
      </w:r>
      <w:r w:rsidRPr="00873553">
        <w:t>hiểm</w:t>
      </w:r>
      <w:r w:rsidR="00E706B7">
        <w:t xml:space="preserve"> </w:t>
      </w:r>
      <w:r w:rsidRPr="00873553">
        <w:t>tai</w:t>
      </w:r>
      <w:r w:rsidR="00E706B7">
        <w:t xml:space="preserve"> </w:t>
      </w:r>
      <w:r w:rsidRPr="00873553">
        <w:t>nạn</w:t>
      </w:r>
      <w:r w:rsidR="00E706B7">
        <w:t xml:space="preserve"> </w:t>
      </w:r>
      <w:r w:rsidRPr="00873553">
        <w:t>lao</w:t>
      </w:r>
      <w:r w:rsidR="00E706B7">
        <w:t xml:space="preserve"> </w:t>
      </w:r>
      <w:r w:rsidRPr="00873553">
        <w:t>động,...</w:t>
      </w:r>
      <w:r w:rsidR="00E706B7">
        <w:t xml:space="preserve"> </w:t>
      </w:r>
    </w:p>
    <w:p w14:paraId="2DD98A5D" w14:textId="3A9CCAA4"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chính</w:t>
      </w:r>
      <w:r w:rsidR="00E706B7">
        <w:t xml:space="preserve"> </w:t>
      </w:r>
      <w:r w:rsidRPr="00873553">
        <w:t>sách</w:t>
      </w:r>
      <w:r w:rsidR="00E706B7">
        <w:t xml:space="preserve"> </w:t>
      </w:r>
      <w:r w:rsidRPr="00873553">
        <w:t>giảm</w:t>
      </w:r>
      <w:r w:rsidR="00E706B7">
        <w:t xml:space="preserve"> </w:t>
      </w:r>
      <w:r w:rsidRPr="00873553">
        <w:t>nghèo</w:t>
      </w:r>
      <w:r w:rsidR="00E706B7">
        <w:t xml:space="preserve"> </w:t>
      </w:r>
      <w:r w:rsidRPr="00873553">
        <w:t>theo</w:t>
      </w:r>
      <w:r w:rsidR="00E706B7">
        <w:t xml:space="preserve"> </w:t>
      </w:r>
      <w:r w:rsidRPr="00873553">
        <w:t>hướng</w:t>
      </w:r>
      <w:r w:rsidR="00E706B7">
        <w:t xml:space="preserve"> </w:t>
      </w:r>
      <w:r w:rsidRPr="00873553">
        <w:t>tập</w:t>
      </w:r>
      <w:r w:rsidR="00E706B7">
        <w:t xml:space="preserve"> </w:t>
      </w:r>
      <w:r w:rsidRPr="00873553">
        <w:t>trung,</w:t>
      </w:r>
      <w:r w:rsidR="00E706B7">
        <w:t xml:space="preserve"> </w:t>
      </w:r>
      <w:r w:rsidRPr="00873553">
        <w:t>hiệu</w:t>
      </w:r>
      <w:r w:rsidR="00E706B7">
        <w:t xml:space="preserve"> </w:t>
      </w:r>
      <w:r w:rsidRPr="00873553">
        <w:t>quả</w:t>
      </w:r>
      <w:r w:rsidR="00E706B7">
        <w:t xml:space="preserve"> </w:t>
      </w:r>
      <w:r w:rsidRPr="00873553">
        <w:t>và</w:t>
      </w:r>
      <w:r w:rsidR="00E706B7">
        <w:t xml:space="preserve"> </w:t>
      </w:r>
      <w:r w:rsidRPr="00873553">
        <w:t>tiếp</w:t>
      </w:r>
      <w:r w:rsidR="00E706B7">
        <w:t xml:space="preserve"> </w:t>
      </w:r>
      <w:r w:rsidRPr="00873553">
        <w:t>cận</w:t>
      </w:r>
      <w:r w:rsidR="00E706B7">
        <w:t xml:space="preserve"> </w:t>
      </w:r>
      <w:r w:rsidRPr="00873553">
        <w:t>phương</w:t>
      </w:r>
      <w:r w:rsidR="00E706B7">
        <w:t xml:space="preserve"> </w:t>
      </w:r>
      <w:r w:rsidRPr="00873553">
        <w:t>pháp</w:t>
      </w:r>
      <w:r w:rsidR="00E706B7">
        <w:t xml:space="preserve"> </w:t>
      </w:r>
      <w:r w:rsidRPr="00873553">
        <w:t>đo</w:t>
      </w:r>
      <w:r w:rsidR="00E706B7">
        <w:t xml:space="preserve"> </w:t>
      </w:r>
      <w:r w:rsidRPr="00873553">
        <w:t>lường</w:t>
      </w:r>
      <w:r w:rsidR="00E706B7">
        <w:t xml:space="preserve"> </w:t>
      </w:r>
      <w:r w:rsidRPr="00873553">
        <w:t>nghèo</w:t>
      </w:r>
      <w:r w:rsidR="00E706B7">
        <w:t xml:space="preserve"> </w:t>
      </w:r>
      <w:r w:rsidRPr="00873553">
        <w:t>đa</w:t>
      </w:r>
      <w:r w:rsidR="00E706B7">
        <w:t xml:space="preserve"> </w:t>
      </w:r>
      <w:r w:rsidRPr="00873553">
        <w:t>chiều</w:t>
      </w:r>
      <w:r w:rsidR="00E706B7">
        <w:t xml:space="preserve"> </w:t>
      </w:r>
      <w:r w:rsidRPr="00873553">
        <w:t>nhằm</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sinh</w:t>
      </w:r>
      <w:r w:rsidR="00E706B7">
        <w:t xml:space="preserve"> </w:t>
      </w:r>
      <w:r w:rsidRPr="00873553">
        <w:t>xã</w:t>
      </w:r>
      <w:r w:rsidR="00E706B7">
        <w:t xml:space="preserve"> </w:t>
      </w:r>
      <w:r w:rsidRPr="00873553">
        <w:t>hội</w:t>
      </w:r>
      <w:r w:rsidR="00E706B7">
        <w:t xml:space="preserve"> </w:t>
      </w:r>
      <w:r w:rsidRPr="00873553">
        <w:t>cơ</w:t>
      </w:r>
      <w:r w:rsidR="00E706B7">
        <w:t xml:space="preserve"> </w:t>
      </w:r>
      <w:r w:rsidRPr="00873553">
        <w:t>bản</w:t>
      </w:r>
      <w:r w:rsidR="00E706B7">
        <w:t xml:space="preserve"> </w:t>
      </w:r>
      <w:r w:rsidRPr="00873553">
        <w:t>và</w:t>
      </w:r>
      <w:r w:rsidR="00E706B7">
        <w:t xml:space="preserve"> </w:t>
      </w:r>
      <w:r w:rsidRPr="00873553">
        <w:t>tiếp</w:t>
      </w:r>
      <w:r w:rsidR="00E706B7">
        <w:t xml:space="preserve"> </w:t>
      </w:r>
      <w:r w:rsidRPr="00873553">
        <w:t>cận</w:t>
      </w:r>
      <w:r w:rsidR="00E706B7">
        <w:t xml:space="preserve"> </w:t>
      </w:r>
      <w:r w:rsidRPr="00873553">
        <w:t>các</w:t>
      </w:r>
      <w:r w:rsidR="00E706B7">
        <w:t xml:space="preserve"> </w:t>
      </w:r>
      <w:r w:rsidRPr="00873553">
        <w:t>dịch</w:t>
      </w:r>
      <w:r w:rsidR="00E706B7">
        <w:t xml:space="preserve"> </w:t>
      </w:r>
      <w:r w:rsidRPr="00873553">
        <w:t>vụ</w:t>
      </w:r>
      <w:r w:rsidR="00E706B7">
        <w:t xml:space="preserve"> </w:t>
      </w:r>
      <w:r w:rsidRPr="00873553">
        <w:t>xã</w:t>
      </w:r>
      <w:r w:rsidR="00E706B7">
        <w:t xml:space="preserve"> </w:t>
      </w:r>
      <w:r w:rsidRPr="00873553">
        <w:t>hội</w:t>
      </w:r>
      <w:r w:rsidR="00E706B7">
        <w:t xml:space="preserve"> </w:t>
      </w:r>
      <w:r w:rsidRPr="00873553">
        <w:t>cơ</w:t>
      </w:r>
      <w:r w:rsidR="00E706B7">
        <w:t xml:space="preserve"> </w:t>
      </w:r>
      <w:r w:rsidRPr="00873553">
        <w:t>bản.</w:t>
      </w:r>
      <w:r w:rsidR="00E706B7">
        <w:t xml:space="preserve"> </w:t>
      </w:r>
      <w:r w:rsidRPr="00873553">
        <w:t>Phát</w:t>
      </w:r>
      <w:r w:rsidR="00E706B7">
        <w:t xml:space="preserve"> </w:t>
      </w:r>
      <w:r w:rsidRPr="00873553">
        <w:t>triển</w:t>
      </w:r>
      <w:r w:rsidR="00E706B7">
        <w:t xml:space="preserve"> </w:t>
      </w:r>
      <w:r w:rsidRPr="00873553">
        <w:t>đa</w:t>
      </w:r>
      <w:r w:rsidR="00E706B7">
        <w:t xml:space="preserve"> </w:t>
      </w:r>
      <w:r w:rsidRPr="00873553">
        <w:t>dạng</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từ</w:t>
      </w:r>
      <w:r w:rsidR="00E706B7">
        <w:t xml:space="preserve"> </w:t>
      </w:r>
      <w:r w:rsidRPr="00873553">
        <w:t>thiện,</w:t>
      </w:r>
      <w:r w:rsidR="00E706B7">
        <w:t xml:space="preserve"> </w:t>
      </w:r>
      <w:r w:rsidRPr="00873553">
        <w:t>đẩy</w:t>
      </w:r>
      <w:r w:rsidR="00E706B7">
        <w:t xml:space="preserve"> </w:t>
      </w:r>
      <w:r w:rsidRPr="00873553">
        <w:t>mạnh</w:t>
      </w:r>
      <w:r w:rsidR="00E706B7">
        <w:t xml:space="preserve"> </w:t>
      </w:r>
      <w:r w:rsidRPr="00873553">
        <w:t>phong</w:t>
      </w:r>
      <w:r w:rsidR="00E706B7">
        <w:t xml:space="preserve"> </w:t>
      </w:r>
      <w:r w:rsidRPr="00873553">
        <w:t>trào</w:t>
      </w:r>
      <w:r w:rsidR="00E706B7">
        <w:t xml:space="preserve"> </w:t>
      </w:r>
      <w:r w:rsidRPr="00873553">
        <w:t>toàn</w:t>
      </w:r>
      <w:r w:rsidR="00E706B7">
        <w:t xml:space="preserve"> </w:t>
      </w:r>
      <w:r w:rsidRPr="00873553">
        <w:t>dân</w:t>
      </w:r>
      <w:r w:rsidR="00E706B7">
        <w:t xml:space="preserve"> </w:t>
      </w:r>
      <w:r w:rsidRPr="00873553">
        <w:t>tham</w:t>
      </w:r>
      <w:r w:rsidR="00E706B7">
        <w:t xml:space="preserve"> </w:t>
      </w:r>
      <w:r w:rsidRPr="00873553">
        <w:t>gia</w:t>
      </w:r>
      <w:r w:rsidR="00E706B7">
        <w:t xml:space="preserve"> </w:t>
      </w:r>
      <w:r w:rsidRPr="00873553">
        <w:t>giúp</w:t>
      </w:r>
      <w:r w:rsidR="00E706B7">
        <w:t xml:space="preserve"> </w:t>
      </w:r>
      <w:r w:rsidRPr="00873553">
        <w:t>đỡ</w:t>
      </w:r>
      <w:r w:rsidR="00E706B7">
        <w:t xml:space="preserve"> </w:t>
      </w:r>
      <w:r w:rsidRPr="00873553">
        <w:t>những</w:t>
      </w:r>
      <w:r w:rsidR="00E706B7">
        <w:t xml:space="preserve"> </w:t>
      </w:r>
      <w:r w:rsidRPr="00873553">
        <w:t>người</w:t>
      </w:r>
      <w:r w:rsidR="00E706B7">
        <w:t xml:space="preserve"> </w:t>
      </w:r>
      <w:r w:rsidRPr="00873553">
        <w:t>yếu</w:t>
      </w:r>
      <w:r w:rsidR="00E706B7">
        <w:t xml:space="preserve"> </w:t>
      </w:r>
      <w:r w:rsidRPr="00873553">
        <w:t>thế.</w:t>
      </w:r>
    </w:p>
    <w:p w14:paraId="0D9DE928" w14:textId="51FD0DA9" w:rsidR="00B41CDD" w:rsidRPr="00873553" w:rsidRDefault="00B41CDD" w:rsidP="00873553">
      <w:pPr>
        <w:spacing w:before="120" w:after="120"/>
        <w:ind w:firstLine="567"/>
        <w:jc w:val="both"/>
      </w:pPr>
      <w:r w:rsidRPr="00873553">
        <w:t>Coi</w:t>
      </w:r>
      <w:r w:rsidR="00E706B7">
        <w:t xml:space="preserve"> </w:t>
      </w:r>
      <w:r w:rsidRPr="00873553">
        <w:t>trọng</w:t>
      </w:r>
      <w:r w:rsidR="00E706B7">
        <w:t xml:space="preserve"> </w:t>
      </w:r>
      <w:r w:rsidRPr="00873553">
        <w:t>chăm</w:t>
      </w:r>
      <w:r w:rsidR="00E706B7">
        <w:t xml:space="preserve"> </w:t>
      </w:r>
      <w:r w:rsidRPr="00873553">
        <w:t>sóc</w:t>
      </w:r>
      <w:r w:rsidR="00E706B7">
        <w:t xml:space="preserve"> </w:t>
      </w:r>
      <w:r w:rsidRPr="00873553">
        <w:t>sức</w:t>
      </w:r>
      <w:r w:rsidR="00E706B7">
        <w:t xml:space="preserve"> </w:t>
      </w:r>
      <w:r w:rsidRPr="00873553">
        <w:t>khoẻ</w:t>
      </w:r>
      <w:r w:rsidR="00E706B7">
        <w:t xml:space="preserve"> </w:t>
      </w:r>
      <w:r w:rsidRPr="00873553">
        <w:t>nhân</w:t>
      </w:r>
      <w:r w:rsidR="00E706B7">
        <w:t xml:space="preserve"> </w:t>
      </w:r>
      <w:r w:rsidRPr="00873553">
        <w:t>dân,</w:t>
      </w:r>
      <w:r w:rsidR="00E706B7">
        <w:t xml:space="preserve"> </w:t>
      </w:r>
      <w:r w:rsidRPr="00873553">
        <w:t>công</w:t>
      </w:r>
      <w:r w:rsidR="00E706B7">
        <w:t xml:space="preserve"> </w:t>
      </w:r>
      <w:r w:rsidRPr="00873553">
        <w:t>tác</w:t>
      </w:r>
      <w:r w:rsidR="00E706B7">
        <w:t xml:space="preserve"> </w:t>
      </w:r>
      <w:r w:rsidRPr="00873553">
        <w:t>dân</w:t>
      </w:r>
      <w:r w:rsidR="00E706B7">
        <w:t xml:space="preserve"> </w:t>
      </w:r>
      <w:r w:rsidRPr="00873553">
        <w:t>số-kế</w:t>
      </w:r>
      <w:r w:rsidR="00E706B7">
        <w:t xml:space="preserve"> </w:t>
      </w:r>
      <w:r w:rsidRPr="00873553">
        <w:t>hoạch</w:t>
      </w:r>
      <w:r w:rsidR="00E706B7">
        <w:t xml:space="preserve"> </w:t>
      </w:r>
      <w:r w:rsidRPr="00873553">
        <w:t>hóa</w:t>
      </w:r>
      <w:r w:rsidR="00E706B7">
        <w:t xml:space="preserve"> </w:t>
      </w:r>
      <w:r w:rsidRPr="00873553">
        <w:t>gia</w:t>
      </w:r>
      <w:r w:rsidR="00E706B7">
        <w:t xml:space="preserve"> </w:t>
      </w:r>
      <w:r w:rsidRPr="00873553">
        <w:t>đình,</w:t>
      </w:r>
      <w:r w:rsidR="00E706B7">
        <w:t xml:space="preserve"> </w:t>
      </w:r>
      <w:r w:rsidRPr="00873553">
        <w:t>bảo</w:t>
      </w:r>
      <w:r w:rsidR="00E706B7">
        <w:t xml:space="preserve"> </w:t>
      </w:r>
      <w:r w:rsidRPr="00873553">
        <w:t>vệ</w:t>
      </w:r>
      <w:r w:rsidR="00E706B7">
        <w:t xml:space="preserve"> </w:t>
      </w:r>
      <w:r w:rsidRPr="00873553">
        <w:t>và</w:t>
      </w:r>
      <w:r w:rsidR="00E706B7">
        <w:t xml:space="preserve"> </w:t>
      </w:r>
      <w:r w:rsidRPr="00873553">
        <w:t>chăm</w:t>
      </w:r>
      <w:r w:rsidR="00E706B7">
        <w:t xml:space="preserve"> </w:t>
      </w:r>
      <w:r w:rsidRPr="00873553">
        <w:t>sóc</w:t>
      </w:r>
      <w:r w:rsidR="00E706B7">
        <w:t xml:space="preserve"> </w:t>
      </w:r>
      <w:r w:rsidRPr="00873553">
        <w:t>sức</w:t>
      </w:r>
      <w:r w:rsidR="00E706B7">
        <w:t xml:space="preserve"> </w:t>
      </w:r>
      <w:r w:rsidRPr="00873553">
        <w:t>khoẻ</w:t>
      </w:r>
      <w:r w:rsidR="00E706B7">
        <w:t xml:space="preserve"> </w:t>
      </w:r>
      <w:r w:rsidRPr="00873553">
        <w:t>bà</w:t>
      </w:r>
      <w:r w:rsidR="00E706B7">
        <w:t xml:space="preserve"> </w:t>
      </w:r>
      <w:r w:rsidRPr="00873553">
        <w:t>mẹ,</w:t>
      </w:r>
      <w:r w:rsidR="00E706B7">
        <w:t xml:space="preserve"> </w:t>
      </w:r>
      <w:r w:rsidRPr="00873553">
        <w:t>trẻ</w:t>
      </w:r>
      <w:r w:rsidR="00E706B7">
        <w:t xml:space="preserve"> </w:t>
      </w:r>
      <w:r w:rsidRPr="00873553">
        <w:t>em;</w:t>
      </w:r>
      <w:r w:rsidR="00E706B7">
        <w:t xml:space="preserve"> </w:t>
      </w:r>
      <w:r w:rsidRPr="00873553">
        <w:t>xây</w:t>
      </w:r>
      <w:r w:rsidR="00E706B7">
        <w:t xml:space="preserve"> </w:t>
      </w:r>
      <w:r w:rsidRPr="00873553">
        <w:t>dựng</w:t>
      </w:r>
      <w:r w:rsidR="00E706B7">
        <w:t xml:space="preserve"> </w:t>
      </w:r>
      <w:r w:rsidRPr="00873553">
        <w:t>gia</w:t>
      </w:r>
      <w:r w:rsidR="00E706B7">
        <w:t xml:space="preserve"> </w:t>
      </w:r>
      <w:r w:rsidRPr="00873553">
        <w:t>đình</w:t>
      </w:r>
      <w:r w:rsidR="00E706B7">
        <w:t xml:space="preserve"> </w:t>
      </w:r>
      <w:r w:rsidRPr="00873553">
        <w:t>hạnh</w:t>
      </w:r>
      <w:r w:rsidR="00E706B7">
        <w:t xml:space="preserve"> </w:t>
      </w:r>
      <w:r w:rsidRPr="00873553">
        <w:t>phúc.</w:t>
      </w:r>
    </w:p>
    <w:p w14:paraId="7E064F10" w14:textId="46F8E23B"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đổi</w:t>
      </w:r>
      <w:r w:rsidR="00E706B7">
        <w:t xml:space="preserve"> </w:t>
      </w:r>
      <w:r w:rsidRPr="00873553">
        <w:t>mới,</w:t>
      </w:r>
      <w:r w:rsidR="00E706B7">
        <w:t xml:space="preserve"> </w:t>
      </w:r>
      <w:r w:rsidRPr="00873553">
        <w:t>hoàn</w:t>
      </w:r>
      <w:r w:rsidR="00E706B7">
        <w:t xml:space="preserve"> </w:t>
      </w:r>
      <w:r w:rsidRPr="00873553">
        <w:t>thiện</w:t>
      </w:r>
      <w:r w:rsidR="00E706B7">
        <w:t xml:space="preserve"> </w:t>
      </w:r>
      <w:r w:rsidRPr="00873553">
        <w:t>chính</w:t>
      </w:r>
      <w:r w:rsidR="00E706B7">
        <w:t xml:space="preserve"> </w:t>
      </w:r>
      <w:r w:rsidRPr="00873553">
        <w:t>sách</w:t>
      </w:r>
      <w:r w:rsidR="00E706B7">
        <w:t xml:space="preserve"> </w:t>
      </w:r>
      <w:r w:rsidRPr="00873553">
        <w:t>dân</w:t>
      </w:r>
      <w:r w:rsidR="00E706B7">
        <w:t xml:space="preserve"> </w:t>
      </w:r>
      <w:r w:rsidRPr="00873553">
        <w:t>số-kế</w:t>
      </w:r>
      <w:r w:rsidR="00E706B7">
        <w:t xml:space="preserve"> </w:t>
      </w:r>
      <w:r w:rsidRPr="00873553">
        <w:t>hoạch</w:t>
      </w:r>
      <w:r w:rsidR="00E706B7">
        <w:t xml:space="preserve"> </w:t>
      </w:r>
      <w:r w:rsidRPr="00873553">
        <w:t>hóa</w:t>
      </w:r>
      <w:r w:rsidR="00E706B7">
        <w:t xml:space="preserve"> </w:t>
      </w:r>
      <w:r w:rsidRPr="00873553">
        <w:t>gia</w:t>
      </w:r>
      <w:r w:rsidR="00E706B7">
        <w:t xml:space="preserve"> </w:t>
      </w:r>
      <w:r w:rsidRPr="00873553">
        <w:t>đình,</w:t>
      </w:r>
      <w:r w:rsidR="00E706B7">
        <w:t xml:space="preserve"> </w:t>
      </w:r>
      <w:r w:rsidRPr="00873553">
        <w:t>chế</w:t>
      </w:r>
      <w:r w:rsidR="00E706B7">
        <w:t xml:space="preserve"> </w:t>
      </w:r>
      <w:r w:rsidRPr="00873553">
        <w:t>độ</w:t>
      </w:r>
      <w:r w:rsidR="00E706B7">
        <w:t xml:space="preserve"> </w:t>
      </w:r>
      <w:r w:rsidRPr="00873553">
        <w:t>thai</w:t>
      </w:r>
      <w:r w:rsidR="00E706B7">
        <w:t xml:space="preserve"> </w:t>
      </w:r>
      <w:r w:rsidRPr="00873553">
        <w:t>sản,</w:t>
      </w:r>
      <w:r w:rsidR="00E706B7">
        <w:t xml:space="preserve"> </w:t>
      </w:r>
      <w:r w:rsidRPr="00873553">
        <w:t>nghỉ</w:t>
      </w:r>
      <w:r w:rsidR="00E706B7">
        <w:t xml:space="preserve"> </w:t>
      </w:r>
      <w:r w:rsidRPr="00873553">
        <w:t>dưỡng,</w:t>
      </w:r>
      <w:r w:rsidR="00E706B7">
        <w:t xml:space="preserve"> </w:t>
      </w:r>
      <w:r w:rsidRPr="00873553">
        <w:t>khám,</w:t>
      </w:r>
      <w:r w:rsidR="00E706B7">
        <w:t xml:space="preserve"> </w:t>
      </w:r>
      <w:r w:rsidRPr="00873553">
        <w:t>chữa</w:t>
      </w:r>
      <w:r w:rsidR="00E706B7">
        <w:t xml:space="preserve"> </w:t>
      </w:r>
      <w:r w:rsidRPr="00873553">
        <w:t>bệnh,</w:t>
      </w:r>
      <w:r w:rsidR="00E706B7">
        <w:t xml:space="preserve"> </w:t>
      </w:r>
      <w:r w:rsidRPr="00873553">
        <w:t>bình</w:t>
      </w:r>
      <w:r w:rsidR="00E706B7">
        <w:t xml:space="preserve"> </w:t>
      </w:r>
      <w:r w:rsidRPr="00873553">
        <w:t>đẳng</w:t>
      </w:r>
      <w:r w:rsidR="00E706B7">
        <w:t xml:space="preserve"> </w:t>
      </w:r>
      <w:r w:rsidRPr="00873553">
        <w:t>giới.</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chiến</w:t>
      </w:r>
      <w:r w:rsidR="00E706B7">
        <w:t xml:space="preserve"> </w:t>
      </w:r>
      <w:r w:rsidRPr="00873553">
        <w:t>lược</w:t>
      </w:r>
      <w:r w:rsidR="00E706B7">
        <w:t xml:space="preserve"> </w:t>
      </w:r>
      <w:r w:rsidRPr="00873553">
        <w:t>dân</w:t>
      </w:r>
      <w:r w:rsidR="00E706B7">
        <w:t xml:space="preserve"> </w:t>
      </w:r>
      <w:r w:rsidRPr="00873553">
        <w:t>số,</w:t>
      </w:r>
      <w:r w:rsidR="00E706B7">
        <w:t xml:space="preserve"> </w:t>
      </w:r>
      <w:r w:rsidRPr="00873553">
        <w:t>gia</w:t>
      </w:r>
      <w:r w:rsidR="00E706B7">
        <w:t xml:space="preserve"> </w:t>
      </w:r>
      <w:r w:rsidRPr="00873553">
        <w:t>đình,</w:t>
      </w:r>
      <w:r w:rsidR="00E706B7">
        <w:t xml:space="preserve"> </w:t>
      </w:r>
      <w:r w:rsidRPr="00873553">
        <w:t>chương</w:t>
      </w:r>
      <w:r w:rsidR="00E706B7">
        <w:t xml:space="preserve"> </w:t>
      </w:r>
      <w:r w:rsidRPr="00873553">
        <w:t>trình</w:t>
      </w:r>
      <w:r w:rsidR="00E706B7">
        <w:t xml:space="preserve"> </w:t>
      </w:r>
      <w:r w:rsidRPr="00873553">
        <w:t>hành</w:t>
      </w:r>
      <w:r w:rsidR="00E706B7">
        <w:t xml:space="preserve"> </w:t>
      </w:r>
      <w:r w:rsidRPr="00873553">
        <w:t>động</w:t>
      </w:r>
      <w:r w:rsidR="00E706B7">
        <w:t xml:space="preserve"> </w:t>
      </w:r>
      <w:r w:rsidRPr="00873553">
        <w:t>vì</w:t>
      </w:r>
      <w:r w:rsidR="00E706B7">
        <w:t xml:space="preserve"> </w:t>
      </w:r>
      <w:r w:rsidRPr="00873553">
        <w:t>trẻ</w:t>
      </w:r>
      <w:r w:rsidR="00E706B7">
        <w:t xml:space="preserve"> </w:t>
      </w:r>
      <w:r w:rsidRPr="00873553">
        <w:t>em.</w:t>
      </w:r>
    </w:p>
    <w:p w14:paraId="5314071B" w14:textId="5411AD13" w:rsidR="00B41CDD" w:rsidRPr="00873553" w:rsidRDefault="00B41CDD" w:rsidP="00873553">
      <w:pPr>
        <w:spacing w:before="120" w:after="120"/>
        <w:ind w:firstLine="567"/>
        <w:jc w:val="both"/>
      </w:pPr>
      <w:r w:rsidRPr="00873553">
        <w:t>Huy</w:t>
      </w:r>
      <w:r w:rsidR="00E706B7">
        <w:t xml:space="preserve"> </w:t>
      </w:r>
      <w:r w:rsidRPr="00873553">
        <w:t>động</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tiếp</w:t>
      </w:r>
      <w:r w:rsidR="00E706B7">
        <w:t xml:space="preserve"> </w:t>
      </w:r>
      <w:r w:rsidRPr="00873553">
        <w:t>tục</w:t>
      </w:r>
      <w:r w:rsidR="00E706B7">
        <w:t xml:space="preserve"> </w:t>
      </w:r>
      <w:r w:rsidRPr="00873553">
        <w:t>xây</w:t>
      </w:r>
      <w:r w:rsidR="00E706B7">
        <w:t xml:space="preserve"> </w:t>
      </w:r>
      <w:r w:rsidRPr="00873553">
        <w:t>dựng,</w:t>
      </w:r>
      <w:r w:rsidR="00E706B7">
        <w:t xml:space="preserve"> </w:t>
      </w:r>
      <w:r w:rsidRPr="00873553">
        <w:t>phát</w:t>
      </w:r>
      <w:r w:rsidR="00E706B7">
        <w:t xml:space="preserve"> </w:t>
      </w:r>
      <w:r w:rsidRPr="00873553">
        <w:t>triển</w:t>
      </w:r>
      <w:r w:rsidR="00E706B7">
        <w:t xml:space="preserve"> </w:t>
      </w:r>
      <w:r w:rsidRPr="00873553">
        <w:t>hệ</w:t>
      </w:r>
      <w:r w:rsidR="00E706B7">
        <w:t xml:space="preserve"> </w:t>
      </w:r>
      <w:r w:rsidRPr="00873553">
        <w:t>thống</w:t>
      </w:r>
      <w:r w:rsidR="00E706B7">
        <w:t xml:space="preserve"> </w:t>
      </w:r>
      <w:r w:rsidRPr="00873553">
        <w:t>bệnh</w:t>
      </w:r>
      <w:r w:rsidR="00E706B7">
        <w:t xml:space="preserve"> </w:t>
      </w:r>
      <w:r w:rsidRPr="00873553">
        <w:t>viện,</w:t>
      </w:r>
      <w:r w:rsidR="00E706B7">
        <w:t xml:space="preserve"> </w:t>
      </w:r>
      <w:r w:rsidRPr="00873553">
        <w:t>trạm</w:t>
      </w:r>
      <w:r w:rsidR="00E706B7">
        <w:t xml:space="preserve"> </w:t>
      </w:r>
      <w:r w:rsidRPr="00873553">
        <w:t>y</w:t>
      </w:r>
      <w:r w:rsidR="00E706B7">
        <w:t xml:space="preserve"> </w:t>
      </w:r>
      <w:r w:rsidRPr="00873553">
        <w:t>tế,</w:t>
      </w:r>
      <w:r w:rsidR="00E706B7">
        <w:t xml:space="preserve"> </w:t>
      </w:r>
      <w:r w:rsidRPr="00873553">
        <w:t>phòng</w:t>
      </w:r>
      <w:r w:rsidR="00E706B7">
        <w:t xml:space="preserve"> </w:t>
      </w:r>
      <w:r w:rsidRPr="00873553">
        <w:t>khám</w:t>
      </w:r>
      <w:r w:rsidR="00E706B7">
        <w:t xml:space="preserve"> </w:t>
      </w:r>
      <w:r w:rsidRPr="00873553">
        <w:t>bệnh,</w:t>
      </w:r>
      <w:r w:rsidR="00E706B7">
        <w:t xml:space="preserve"> </w:t>
      </w:r>
      <w:r w:rsidRPr="00873553">
        <w:t>coi</w:t>
      </w:r>
      <w:r w:rsidR="00E706B7">
        <w:t xml:space="preserve"> </w:t>
      </w:r>
      <w:r w:rsidRPr="00873553">
        <w:t>trọng</w:t>
      </w:r>
      <w:r w:rsidR="00E706B7">
        <w:t xml:space="preserve"> </w:t>
      </w:r>
      <w:r w:rsidRPr="00873553">
        <w:t>chăm</w:t>
      </w:r>
      <w:r w:rsidR="00E706B7">
        <w:t xml:space="preserve"> </w:t>
      </w:r>
      <w:r w:rsidRPr="00873553">
        <w:t>sóc</w:t>
      </w:r>
      <w:r w:rsidR="00E706B7">
        <w:t xml:space="preserve"> </w:t>
      </w:r>
      <w:r w:rsidRPr="00873553">
        <w:t>sức</w:t>
      </w:r>
      <w:r w:rsidR="00E706B7">
        <w:t xml:space="preserve"> </w:t>
      </w:r>
      <w:r w:rsidRPr="00873553">
        <w:t>khoẻ</w:t>
      </w:r>
      <w:r w:rsidR="00E706B7">
        <w:t xml:space="preserve"> </w:t>
      </w:r>
      <w:r w:rsidRPr="00873553">
        <w:t>ban</w:t>
      </w:r>
      <w:r w:rsidR="00E706B7">
        <w:t xml:space="preserve"> </w:t>
      </w:r>
      <w:r w:rsidRPr="00873553">
        <w:t>đầu.</w:t>
      </w:r>
      <w:r w:rsidR="00E706B7">
        <w:t xml:space="preserve"> </w:t>
      </w:r>
      <w:r w:rsidRPr="00873553">
        <w:t>Phát</w:t>
      </w:r>
      <w:r w:rsidR="00E706B7">
        <w:t xml:space="preserve"> </w:t>
      </w:r>
      <w:r w:rsidRPr="00873553">
        <w:t>triển</w:t>
      </w:r>
      <w:r w:rsidR="00E706B7">
        <w:t xml:space="preserve"> </w:t>
      </w:r>
      <w:r w:rsidRPr="00873553">
        <w:t>hệ</w:t>
      </w:r>
      <w:r w:rsidR="00E706B7">
        <w:t xml:space="preserve"> </w:t>
      </w:r>
      <w:r w:rsidRPr="00873553">
        <w:t>thống</w:t>
      </w:r>
      <w:r w:rsidR="00E706B7">
        <w:t xml:space="preserve"> </w:t>
      </w:r>
      <w:r w:rsidRPr="00873553">
        <w:t>y</w:t>
      </w:r>
      <w:r w:rsidR="00E706B7">
        <w:t xml:space="preserve"> </w:t>
      </w:r>
      <w:r w:rsidRPr="00873553">
        <w:t>tế</w:t>
      </w:r>
      <w:r w:rsidR="00E706B7">
        <w:t xml:space="preserve"> </w:t>
      </w:r>
      <w:r w:rsidRPr="00873553">
        <w:t>dự</w:t>
      </w:r>
      <w:r w:rsidR="00E706B7">
        <w:t xml:space="preserve"> </w:t>
      </w:r>
      <w:r w:rsidRPr="00873553">
        <w:t>phòng</w:t>
      </w:r>
      <w:r w:rsidR="00E706B7">
        <w:t xml:space="preserve"> </w:t>
      </w:r>
      <w:r w:rsidRPr="00873553">
        <w:t>và</w:t>
      </w:r>
      <w:r w:rsidR="00E706B7">
        <w:t xml:space="preserve"> </w:t>
      </w:r>
      <w:r w:rsidRPr="00873553">
        <w:t>các</w:t>
      </w:r>
      <w:r w:rsidR="00E706B7">
        <w:t xml:space="preserve"> </w:t>
      </w:r>
      <w:r w:rsidRPr="00873553">
        <w:t>dịch</w:t>
      </w:r>
      <w:r w:rsidR="00E706B7">
        <w:t xml:space="preserve"> </w:t>
      </w:r>
      <w:r w:rsidRPr="00873553">
        <w:t>vụ</w:t>
      </w:r>
      <w:r w:rsidR="00E706B7">
        <w:t xml:space="preserve"> </w:t>
      </w:r>
      <w:r w:rsidRPr="00873553">
        <w:t>y</w:t>
      </w:r>
      <w:r w:rsidR="00E706B7">
        <w:t xml:space="preserve"> </w:t>
      </w:r>
      <w:r w:rsidRPr="00873553">
        <w:t>tế</w:t>
      </w:r>
      <w:r w:rsidR="00E706B7">
        <w:t xml:space="preserve"> </w:t>
      </w:r>
      <w:r w:rsidRPr="00873553">
        <w:t>hiện</w:t>
      </w:r>
      <w:r w:rsidR="00E706B7">
        <w:t xml:space="preserve"> </w:t>
      </w:r>
      <w:r w:rsidRPr="00873553">
        <w:t>đại.</w:t>
      </w:r>
      <w:r w:rsidR="00E706B7">
        <w:t xml:space="preserve"> </w:t>
      </w:r>
      <w:r w:rsidRPr="00873553">
        <w:t>Phát</w:t>
      </w:r>
      <w:r w:rsidR="00E706B7">
        <w:t xml:space="preserve"> </w:t>
      </w:r>
      <w:r w:rsidRPr="00873553">
        <w:t>triển</w:t>
      </w:r>
      <w:r w:rsidR="00E706B7">
        <w:t xml:space="preserve"> </w:t>
      </w:r>
      <w:r w:rsidRPr="00873553">
        <w:t>y</w:t>
      </w:r>
      <w:r w:rsidR="00E706B7">
        <w:t xml:space="preserve"> </w:t>
      </w:r>
      <w:r w:rsidRPr="00873553">
        <w:t>học</w:t>
      </w:r>
      <w:r w:rsidR="00E706B7">
        <w:t xml:space="preserve"> </w:t>
      </w:r>
      <w:r w:rsidRPr="00873553">
        <w:t>dân</w:t>
      </w:r>
      <w:r w:rsidR="00E706B7">
        <w:t xml:space="preserve"> </w:t>
      </w:r>
      <w:r w:rsidRPr="00873553">
        <w:t>tộc.</w:t>
      </w:r>
      <w:r w:rsidR="00E706B7">
        <w:t xml:space="preserve"> </w:t>
      </w:r>
      <w:r w:rsidRPr="00873553">
        <w:t>Tiếp</w:t>
      </w:r>
      <w:r w:rsidR="00E706B7">
        <w:t xml:space="preserve"> </w:t>
      </w:r>
      <w:r w:rsidRPr="00873553">
        <w:t>tục</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chính</w:t>
      </w:r>
      <w:r w:rsidR="00E706B7">
        <w:t xml:space="preserve"> </w:t>
      </w:r>
      <w:r w:rsidRPr="00873553">
        <w:t>sách</w:t>
      </w:r>
      <w:r w:rsidR="00E706B7">
        <w:t xml:space="preserve"> </w:t>
      </w:r>
      <w:r w:rsidRPr="00873553">
        <w:t>bảo</w:t>
      </w:r>
      <w:r w:rsidR="00E706B7">
        <w:t xml:space="preserve"> </w:t>
      </w:r>
      <w:r w:rsidRPr="00873553">
        <w:t>hiểm</w:t>
      </w:r>
      <w:r w:rsidR="00E706B7">
        <w:t xml:space="preserve"> </w:t>
      </w:r>
      <w:r w:rsidRPr="00873553">
        <w:t>y</w:t>
      </w:r>
      <w:r w:rsidR="00E706B7">
        <w:t xml:space="preserve"> </w:t>
      </w:r>
      <w:r w:rsidRPr="00873553">
        <w:t>tế</w:t>
      </w:r>
      <w:r w:rsidR="00E706B7">
        <w:t xml:space="preserve"> </w:t>
      </w:r>
      <w:r w:rsidRPr="00873553">
        <w:t>cho</w:t>
      </w:r>
      <w:r w:rsidR="00E706B7">
        <w:t xml:space="preserve"> </w:t>
      </w:r>
      <w:r w:rsidRPr="00873553">
        <w:t>toàn</w:t>
      </w:r>
      <w:r w:rsidR="00E706B7">
        <w:t xml:space="preserve"> </w:t>
      </w:r>
      <w:r w:rsidRPr="00873553">
        <w:t>dân,</w:t>
      </w:r>
      <w:r w:rsidR="00E706B7">
        <w:t xml:space="preserve"> </w:t>
      </w:r>
      <w:r w:rsidRPr="00873553">
        <w:t>đổi</w:t>
      </w:r>
      <w:r w:rsidR="00E706B7">
        <w:t xml:space="preserve"> </w:t>
      </w:r>
      <w:r w:rsidRPr="00873553">
        <w:t>mới</w:t>
      </w:r>
      <w:r w:rsidR="00E706B7">
        <w:t xml:space="preserve"> </w:t>
      </w:r>
      <w:r w:rsidRPr="00873553">
        <w:t>cơ</w:t>
      </w:r>
      <w:r w:rsidR="00E706B7">
        <w:t xml:space="preserve"> </w:t>
      </w:r>
      <w:r w:rsidRPr="00873553">
        <w:t>chế</w:t>
      </w:r>
      <w:r w:rsidR="00E706B7">
        <w:t xml:space="preserve"> </w:t>
      </w:r>
      <w:r w:rsidRPr="00873553">
        <w:t>tài</w:t>
      </w:r>
      <w:r w:rsidR="00E706B7">
        <w:t xml:space="preserve"> </w:t>
      </w:r>
      <w:r w:rsidRPr="00873553">
        <w:t>chính</w:t>
      </w:r>
      <w:r w:rsidR="00E706B7">
        <w:t xml:space="preserve"> </w:t>
      </w:r>
      <w:r w:rsidRPr="00873553">
        <w:t>gắn</w:t>
      </w:r>
      <w:r w:rsidR="00E706B7">
        <w:t xml:space="preserve"> </w:t>
      </w:r>
      <w:r w:rsidRPr="00873553">
        <w:t>với</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dịch</w:t>
      </w:r>
      <w:r w:rsidR="00E706B7">
        <w:t xml:space="preserve"> </w:t>
      </w:r>
      <w:r w:rsidRPr="00873553">
        <w:t>vụ</w:t>
      </w:r>
      <w:r w:rsidR="00E706B7">
        <w:t xml:space="preserve"> </w:t>
      </w:r>
      <w:r w:rsidRPr="00873553">
        <w:t>y</w:t>
      </w:r>
      <w:r w:rsidR="00E706B7">
        <w:t xml:space="preserve"> </w:t>
      </w:r>
      <w:r w:rsidRPr="00873553">
        <w:t>tế.</w:t>
      </w:r>
    </w:p>
    <w:p w14:paraId="42617F09" w14:textId="62CD47A2" w:rsidR="00B41CDD" w:rsidRPr="00873553" w:rsidRDefault="00B41CDD" w:rsidP="00873553">
      <w:pPr>
        <w:spacing w:before="120" w:after="120"/>
        <w:ind w:firstLine="567"/>
        <w:jc w:val="both"/>
      </w:pPr>
      <w:r w:rsidRPr="00873553">
        <w:t>Có</w:t>
      </w:r>
      <w:r w:rsidR="00E706B7">
        <w:t xml:space="preserve"> </w:t>
      </w:r>
      <w:r w:rsidRPr="00873553">
        <w:t>chính</w:t>
      </w:r>
      <w:r w:rsidR="00E706B7">
        <w:t xml:space="preserve"> </w:t>
      </w:r>
      <w:r w:rsidRPr="00873553">
        <w:t>sách</w:t>
      </w:r>
      <w:r w:rsidR="00E706B7">
        <w:t xml:space="preserve"> </w:t>
      </w:r>
      <w:r w:rsidRPr="00873553">
        <w:t>hợp</w:t>
      </w:r>
      <w:r w:rsidR="00E706B7">
        <w:t xml:space="preserve"> </w:t>
      </w:r>
      <w:r w:rsidRPr="00873553">
        <w:t>lý</w:t>
      </w:r>
      <w:r w:rsidR="00E706B7">
        <w:t xml:space="preserve"> </w:t>
      </w:r>
      <w:r w:rsidRPr="00873553">
        <w:t>trong</w:t>
      </w:r>
      <w:r w:rsidR="00E706B7">
        <w:t xml:space="preserve"> </w:t>
      </w:r>
      <w:r w:rsidRPr="00873553">
        <w:t>đào</w:t>
      </w:r>
      <w:r w:rsidR="00E706B7">
        <w:t xml:space="preserve"> </w:t>
      </w:r>
      <w:r w:rsidRPr="00873553">
        <w:t>tạo,</w:t>
      </w:r>
      <w:r w:rsidR="00E706B7">
        <w:t xml:space="preserve"> </w:t>
      </w:r>
      <w:r w:rsidRPr="00873553">
        <w:t>bồi</w:t>
      </w:r>
      <w:r w:rsidR="00E706B7">
        <w:t xml:space="preserve"> </w:t>
      </w:r>
      <w:r w:rsidRPr="00873553">
        <w:t>dưỡng,</w:t>
      </w:r>
      <w:r w:rsidR="00E706B7">
        <w:t xml:space="preserve"> </w:t>
      </w:r>
      <w:r w:rsidRPr="00873553">
        <w:t>luân</w:t>
      </w:r>
      <w:r w:rsidR="00E706B7">
        <w:t xml:space="preserve"> </w:t>
      </w:r>
      <w:r w:rsidRPr="00873553">
        <w:t>chuyển</w:t>
      </w:r>
      <w:r w:rsidR="00E706B7">
        <w:t xml:space="preserve"> </w:t>
      </w:r>
      <w:r w:rsidRPr="00873553">
        <w:t>và</w:t>
      </w:r>
      <w:r w:rsidR="00E706B7">
        <w:t xml:space="preserve"> </w:t>
      </w:r>
      <w:r w:rsidRPr="00873553">
        <w:t>đãi</w:t>
      </w:r>
      <w:r w:rsidR="00E706B7">
        <w:t xml:space="preserve"> </w:t>
      </w:r>
      <w:r w:rsidRPr="00873553">
        <w:t>ngộ</w:t>
      </w:r>
      <w:r w:rsidR="00E706B7">
        <w:t xml:space="preserve"> </w:t>
      </w:r>
      <w:r w:rsidRPr="00873553">
        <w:t>thỏa</w:t>
      </w:r>
      <w:r w:rsidR="00E706B7">
        <w:t xml:space="preserve"> </w:t>
      </w:r>
      <w:r w:rsidRPr="00873553">
        <w:t>đáng</w:t>
      </w:r>
      <w:r w:rsidR="00E706B7">
        <w:t xml:space="preserve"> </w:t>
      </w:r>
      <w:r w:rsidRPr="00873553">
        <w:t>đối</w:t>
      </w:r>
      <w:r w:rsidR="00E706B7">
        <w:t xml:space="preserve"> </w:t>
      </w:r>
      <w:r w:rsidRPr="00873553">
        <w:t>với</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y</w:t>
      </w:r>
      <w:r w:rsidR="00E706B7">
        <w:t xml:space="preserve"> </w:t>
      </w:r>
      <w:r w:rsidRPr="00873553">
        <w:t>tế.</w:t>
      </w:r>
      <w:r w:rsidR="00E706B7">
        <w:t xml:space="preserve"> </w:t>
      </w:r>
      <w:r w:rsidRPr="00873553">
        <w:t>Tiếp</w:t>
      </w:r>
      <w:r w:rsidR="00E706B7">
        <w:t xml:space="preserve"> </w:t>
      </w:r>
      <w:r w:rsidRPr="00873553">
        <w:t>tục</w:t>
      </w:r>
      <w:r w:rsidR="00E706B7">
        <w:t xml:space="preserve"> </w:t>
      </w:r>
      <w:r w:rsidRPr="00873553">
        <w:t>thực</w:t>
      </w:r>
      <w:r w:rsidR="00E706B7">
        <w:t xml:space="preserve"> </w:t>
      </w:r>
      <w:r w:rsidRPr="00873553">
        <w:t>hiện</w:t>
      </w:r>
      <w:r w:rsidR="00E706B7">
        <w:t xml:space="preserve"> </w:t>
      </w:r>
      <w:r w:rsidRPr="00873553">
        <w:t>chiến</w:t>
      </w:r>
      <w:r w:rsidR="00E706B7">
        <w:t xml:space="preserve"> </w:t>
      </w:r>
      <w:r w:rsidRPr="00873553">
        <w:t>lược</w:t>
      </w:r>
      <w:r w:rsidR="00E706B7">
        <w:t xml:space="preserve"> </w:t>
      </w:r>
      <w:r w:rsidRPr="00873553">
        <w:t>phát</w:t>
      </w:r>
      <w:r w:rsidR="00E706B7">
        <w:t xml:space="preserve"> </w:t>
      </w:r>
      <w:r w:rsidRPr="00873553">
        <w:t>triển</w:t>
      </w:r>
      <w:r w:rsidR="00E706B7">
        <w:t xml:space="preserve"> </w:t>
      </w:r>
      <w:r w:rsidRPr="00873553">
        <w:t>con</w:t>
      </w:r>
      <w:r w:rsidR="00E706B7">
        <w:t xml:space="preserve"> </w:t>
      </w:r>
      <w:r w:rsidRPr="00873553">
        <w:t>người,</w:t>
      </w:r>
      <w:r w:rsidR="00E706B7">
        <w:t xml:space="preserve"> </w:t>
      </w:r>
      <w:r w:rsidRPr="00873553">
        <w:t>chính</w:t>
      </w:r>
      <w:r w:rsidR="00E706B7">
        <w:t xml:space="preserve"> </w:t>
      </w:r>
      <w:r w:rsidRPr="00873553">
        <w:t>sách</w:t>
      </w:r>
      <w:r w:rsidR="00E706B7">
        <w:t xml:space="preserve"> </w:t>
      </w:r>
      <w:r w:rsidRPr="00873553">
        <w:t>chăm</w:t>
      </w:r>
      <w:r w:rsidR="00E706B7">
        <w:t xml:space="preserve"> </w:t>
      </w:r>
      <w:r w:rsidRPr="00873553">
        <w:t>sóc,</w:t>
      </w:r>
      <w:r w:rsidR="00E706B7">
        <w:t xml:space="preserve"> </w:t>
      </w:r>
      <w:r w:rsidRPr="00873553">
        <w:t>bảo</w:t>
      </w:r>
      <w:r w:rsidR="00E706B7">
        <w:t xml:space="preserve"> </w:t>
      </w:r>
      <w:r w:rsidRPr="00873553">
        <w:t>vệ</w:t>
      </w:r>
      <w:r w:rsidR="00E706B7">
        <w:t xml:space="preserve"> </w:t>
      </w:r>
      <w:r w:rsidRPr="00873553">
        <w:t>sức</w:t>
      </w:r>
      <w:r w:rsidR="00E706B7">
        <w:t xml:space="preserve"> </w:t>
      </w:r>
      <w:r w:rsidRPr="00873553">
        <w:t>khoẻ</w:t>
      </w:r>
      <w:r w:rsidR="00E706B7">
        <w:t xml:space="preserve"> </w:t>
      </w:r>
      <w:r w:rsidRPr="00873553">
        <w:t>bà</w:t>
      </w:r>
      <w:r w:rsidR="00E706B7">
        <w:t xml:space="preserve"> </w:t>
      </w:r>
      <w:r w:rsidRPr="00873553">
        <w:t>mẹ,</w:t>
      </w:r>
      <w:r w:rsidR="00E706B7">
        <w:t xml:space="preserve"> </w:t>
      </w:r>
      <w:r w:rsidRPr="00873553">
        <w:t>trẻ</w:t>
      </w:r>
      <w:r w:rsidR="00E706B7">
        <w:t xml:space="preserve"> </w:t>
      </w:r>
      <w:r w:rsidRPr="00873553">
        <w:t>em.</w:t>
      </w:r>
      <w:r w:rsidR="00E706B7">
        <w:t xml:space="preserve"> </w:t>
      </w:r>
    </w:p>
    <w:p w14:paraId="31534926" w14:textId="54BE86FF" w:rsidR="00B41CDD" w:rsidRPr="00873553" w:rsidRDefault="00B41CDD" w:rsidP="00873553">
      <w:pPr>
        <w:spacing w:before="120" w:after="120"/>
        <w:ind w:firstLine="567"/>
        <w:jc w:val="both"/>
      </w:pPr>
      <w:r w:rsidRPr="00873553">
        <w:t>Phát</w:t>
      </w:r>
      <w:r w:rsidR="00E706B7">
        <w:t xml:space="preserve"> </w:t>
      </w:r>
      <w:r w:rsidRPr="00873553">
        <w:t>triển</w:t>
      </w:r>
      <w:r w:rsidR="00E706B7">
        <w:t xml:space="preserve"> </w:t>
      </w:r>
      <w:r w:rsidRPr="00873553">
        <w:t>thể</w:t>
      </w:r>
      <w:r w:rsidR="00E706B7">
        <w:t xml:space="preserve"> </w:t>
      </w:r>
      <w:r w:rsidRPr="00873553">
        <w:t>dục,</w:t>
      </w:r>
      <w:r w:rsidR="00E706B7">
        <w:t xml:space="preserve"> </w:t>
      </w:r>
      <w:r w:rsidRPr="00873553">
        <w:t>thể</w:t>
      </w:r>
      <w:r w:rsidR="00E706B7">
        <w:t xml:space="preserve"> </w:t>
      </w:r>
      <w:r w:rsidRPr="00873553">
        <w:t>thao</w:t>
      </w:r>
      <w:r w:rsidR="00E706B7">
        <w:t xml:space="preserve"> </w:t>
      </w:r>
      <w:r w:rsidRPr="00873553">
        <w:t>toàn</w:t>
      </w:r>
      <w:r w:rsidR="00E706B7">
        <w:t xml:space="preserve"> </w:t>
      </w:r>
      <w:r w:rsidRPr="00873553">
        <w:t>dân</w:t>
      </w:r>
      <w:r w:rsidR="00E706B7">
        <w:t xml:space="preserve"> </w:t>
      </w:r>
      <w:r w:rsidRPr="00873553">
        <w:t>để</w:t>
      </w:r>
      <w:r w:rsidR="00E706B7">
        <w:t xml:space="preserve"> </w:t>
      </w:r>
      <w:r w:rsidRPr="00873553">
        <w:t>góp</w:t>
      </w:r>
      <w:r w:rsidR="00E706B7">
        <w:t xml:space="preserve"> </w:t>
      </w:r>
      <w:r w:rsidRPr="00873553">
        <w:t>phần</w:t>
      </w:r>
      <w:r w:rsidR="00E706B7">
        <w:t xml:space="preserve"> </w:t>
      </w:r>
      <w:r w:rsidRPr="00873553">
        <w:t>nâng</w:t>
      </w:r>
      <w:r w:rsidR="00E706B7">
        <w:t xml:space="preserve"> </w:t>
      </w:r>
      <w:r w:rsidRPr="00873553">
        <w:t>cao</w:t>
      </w:r>
      <w:r w:rsidR="00E706B7">
        <w:t xml:space="preserve"> </w:t>
      </w:r>
      <w:r w:rsidRPr="00873553">
        <w:t>sức</w:t>
      </w:r>
      <w:r w:rsidR="00E706B7">
        <w:t xml:space="preserve"> </w:t>
      </w:r>
      <w:r w:rsidRPr="00873553">
        <w:t>khoẻ</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đồng</w:t>
      </w:r>
      <w:r w:rsidR="00E706B7">
        <w:t xml:space="preserve"> </w:t>
      </w:r>
      <w:r w:rsidRPr="00873553">
        <w:t>thời</w:t>
      </w:r>
      <w:r w:rsidR="00E706B7">
        <w:t xml:space="preserve"> </w:t>
      </w:r>
      <w:r w:rsidRPr="00873553">
        <w:t>làm</w:t>
      </w:r>
      <w:r w:rsidR="00E706B7">
        <w:t xml:space="preserve"> </w:t>
      </w:r>
      <w:r w:rsidRPr="00873553">
        <w:t>cơ</w:t>
      </w:r>
      <w:r w:rsidR="00E706B7">
        <w:t xml:space="preserve"> </w:t>
      </w:r>
      <w:r w:rsidRPr="00873553">
        <w:t>sở</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thể</w:t>
      </w:r>
      <w:r w:rsidR="00E706B7">
        <w:t xml:space="preserve"> </w:t>
      </w:r>
      <w:r w:rsidRPr="00873553">
        <w:t>thao</w:t>
      </w:r>
      <w:r w:rsidR="00E706B7">
        <w:t xml:space="preserve"> </w:t>
      </w:r>
      <w:r w:rsidRPr="00873553">
        <w:t>thành</w:t>
      </w:r>
      <w:r w:rsidR="00E706B7">
        <w:t xml:space="preserve"> </w:t>
      </w:r>
      <w:r w:rsidRPr="00873553">
        <w:t>tích</w:t>
      </w:r>
      <w:r w:rsidR="00E706B7">
        <w:t xml:space="preserve"> </w:t>
      </w:r>
      <w:r w:rsidRPr="00873553">
        <w:t>cao.</w:t>
      </w:r>
    </w:p>
    <w:p w14:paraId="6329F837" w14:textId="553E0A12" w:rsidR="00B41CDD" w:rsidRPr="00873553" w:rsidRDefault="00B41CDD" w:rsidP="00F43226">
      <w:pPr>
        <w:pStyle w:val="Heading3"/>
      </w:pPr>
      <w:bookmarkStart w:id="578" w:name="_Toc13575210"/>
      <w:bookmarkStart w:id="579" w:name="_Toc13578831"/>
      <w:bookmarkStart w:id="580" w:name="_Toc13755098"/>
      <w:bookmarkStart w:id="581" w:name="_Toc15467337"/>
      <w:bookmarkStart w:id="582" w:name="_Toc19021537"/>
      <w:bookmarkStart w:id="583" w:name="_Toc19021740"/>
      <w:bookmarkStart w:id="584" w:name="_Toc19083706"/>
      <w:bookmarkStart w:id="585" w:name="_Toc52756468"/>
      <w:r w:rsidRPr="00873553">
        <w:lastRenderedPageBreak/>
        <w:t>2.</w:t>
      </w:r>
      <w:r w:rsidR="00E706B7">
        <w:t xml:space="preserve"> </w:t>
      </w:r>
      <w:r w:rsidRPr="00873553">
        <w:t>Nội</w:t>
      </w:r>
      <w:r w:rsidR="00E706B7">
        <w:t xml:space="preserve"> </w:t>
      </w:r>
      <w:r w:rsidRPr="00873553">
        <w:t>dung</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bookmarkEnd w:id="578"/>
      <w:bookmarkEnd w:id="579"/>
      <w:bookmarkEnd w:id="580"/>
      <w:bookmarkEnd w:id="581"/>
      <w:bookmarkEnd w:id="582"/>
      <w:bookmarkEnd w:id="583"/>
      <w:bookmarkEnd w:id="584"/>
      <w:bookmarkEnd w:id="585"/>
    </w:p>
    <w:p w14:paraId="5C2445C6" w14:textId="5CC9426A" w:rsidR="00B41CDD" w:rsidRPr="00873553" w:rsidRDefault="00B41CDD" w:rsidP="0089305F">
      <w:pPr>
        <w:pStyle w:val="Heading4"/>
      </w:pPr>
      <w:r w:rsidRPr="00873553">
        <w:t>a)</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F43226">
        <w:rPr>
          <w:rStyle w:val="FootnoteReference"/>
        </w:rPr>
        <w:footnoteReference w:id="43"/>
      </w:r>
    </w:p>
    <w:p w14:paraId="76959711" w14:textId="3A9E3980" w:rsidR="00B41CDD" w:rsidRPr="00873553" w:rsidRDefault="00B41CDD" w:rsidP="00873553">
      <w:pPr>
        <w:spacing w:before="120" w:after="120"/>
        <w:ind w:firstLine="567"/>
        <w:jc w:val="both"/>
      </w:pPr>
      <w:r w:rsidRPr="00873553">
        <w:t>Chăm</w:t>
      </w:r>
      <w:r w:rsidR="00E706B7">
        <w:t xml:space="preserve"> </w:t>
      </w:r>
      <w:r w:rsidRPr="00873553">
        <w:t>lo</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trọng</w:t>
      </w:r>
      <w:r w:rsidR="00E706B7">
        <w:t xml:space="preserve"> </w:t>
      </w:r>
      <w:r w:rsidRPr="00873553">
        <w:t>tâm</w:t>
      </w:r>
      <w:r w:rsidR="00E706B7">
        <w:t xml:space="preserve"> </w:t>
      </w:r>
      <w:r w:rsidRPr="00873553">
        <w:t>là</w:t>
      </w:r>
      <w:r w:rsidR="00E706B7">
        <w:t xml:space="preserve"> </w:t>
      </w:r>
      <w:r w:rsidRPr="00873553">
        <w:t>bồi</w:t>
      </w:r>
      <w:r w:rsidR="00E706B7">
        <w:t xml:space="preserve"> </w:t>
      </w:r>
      <w:r w:rsidRPr="00873553">
        <w:t>dưỡng</w:t>
      </w:r>
      <w:r w:rsidR="00E706B7">
        <w:t xml:space="preserve"> </w:t>
      </w:r>
      <w:r w:rsidRPr="00873553">
        <w:t>tinh</w:t>
      </w:r>
      <w:r w:rsidR="00E706B7">
        <w:t xml:space="preserve"> </w:t>
      </w:r>
      <w:r w:rsidRPr="00873553">
        <w:t>thần</w:t>
      </w:r>
      <w:r w:rsidR="00E706B7">
        <w:t xml:space="preserve"> </w:t>
      </w:r>
      <w:r w:rsidRPr="00873553">
        <w:t>yêu</w:t>
      </w:r>
      <w:r w:rsidR="00E706B7">
        <w:t xml:space="preserve"> </w:t>
      </w:r>
      <w:r w:rsidRPr="00873553">
        <w:t>nước,</w:t>
      </w:r>
      <w:r w:rsidR="00E706B7">
        <w:t xml:space="preserve"> </w:t>
      </w:r>
      <w:r w:rsidRPr="00873553">
        <w:t>lòng</w:t>
      </w:r>
      <w:r w:rsidR="00E706B7">
        <w:t xml:space="preserve"> </w:t>
      </w:r>
      <w:r w:rsidRPr="00873553">
        <w:t>tự</w:t>
      </w:r>
      <w:r w:rsidR="00E706B7">
        <w:t xml:space="preserve"> </w:t>
      </w:r>
      <w:r w:rsidRPr="00873553">
        <w:t>hào</w:t>
      </w:r>
      <w:r w:rsidR="00E706B7">
        <w:t xml:space="preserve"> </w:t>
      </w:r>
      <w:r w:rsidRPr="00873553">
        <w:t>dân</w:t>
      </w:r>
      <w:r w:rsidR="00E706B7">
        <w:t xml:space="preserve"> </w:t>
      </w:r>
      <w:r w:rsidRPr="00873553">
        <w:t>tộc,</w:t>
      </w:r>
      <w:r w:rsidR="00E706B7">
        <w:t xml:space="preserve"> </w:t>
      </w:r>
      <w:r w:rsidRPr="00873553">
        <w:t>đạo</w:t>
      </w:r>
      <w:r w:rsidR="00E706B7">
        <w:t xml:space="preserve"> </w:t>
      </w:r>
      <w:r w:rsidRPr="00873553">
        <w:t>đức,</w:t>
      </w:r>
      <w:r w:rsidR="00E706B7">
        <w:t xml:space="preserve"> </w:t>
      </w:r>
      <w:r w:rsidRPr="00873553">
        <w:t>lối</w:t>
      </w:r>
      <w:r w:rsidR="00E706B7">
        <w:t xml:space="preserve"> </w:t>
      </w:r>
      <w:r w:rsidRPr="00873553">
        <w:t>sống</w:t>
      </w:r>
      <w:r w:rsidR="00E706B7">
        <w:t xml:space="preserve"> </w:t>
      </w:r>
      <w:r w:rsidRPr="00873553">
        <w:t>và</w:t>
      </w:r>
      <w:r w:rsidR="00E706B7">
        <w:t xml:space="preserve"> </w:t>
      </w:r>
      <w:r w:rsidRPr="00873553">
        <w:t>nhân</w:t>
      </w:r>
      <w:r w:rsidR="00E706B7">
        <w:t xml:space="preserve"> </w:t>
      </w:r>
      <w:r w:rsidRPr="00873553">
        <w:t>cách.</w:t>
      </w:r>
      <w:r w:rsidR="00E706B7">
        <w:t xml:space="preserve"> </w:t>
      </w:r>
    </w:p>
    <w:p w14:paraId="63D154B8" w14:textId="7D67830F" w:rsidR="00B41CDD" w:rsidRPr="00873553" w:rsidRDefault="00B41CDD" w:rsidP="00873553">
      <w:pPr>
        <w:spacing w:before="120" w:after="120"/>
        <w:ind w:firstLine="567"/>
        <w:jc w:val="both"/>
      </w:pPr>
      <w:r w:rsidRPr="00873553">
        <w:t>Tạo</w:t>
      </w:r>
      <w:r w:rsidR="00E706B7">
        <w:t xml:space="preserve"> </w:t>
      </w:r>
      <w:r w:rsidRPr="00873553">
        <w:t>chuyển</w:t>
      </w:r>
      <w:r w:rsidR="00E706B7">
        <w:t xml:space="preserve"> </w:t>
      </w:r>
      <w:r w:rsidRPr="00873553">
        <w:t>biến</w:t>
      </w:r>
      <w:r w:rsidR="00E706B7">
        <w:t xml:space="preserve"> </w:t>
      </w:r>
      <w:r w:rsidRPr="00873553">
        <w:t>mạnh</w:t>
      </w:r>
      <w:r w:rsidR="00E706B7">
        <w:t xml:space="preserve"> </w:t>
      </w:r>
      <w:r w:rsidRPr="00873553">
        <w:t>mẽ</w:t>
      </w:r>
      <w:r w:rsidR="00E706B7">
        <w:t xml:space="preserve"> </w:t>
      </w:r>
      <w:r w:rsidRPr="00873553">
        <w:t>về</w:t>
      </w:r>
      <w:r w:rsidR="00E706B7">
        <w:t xml:space="preserve"> </w:t>
      </w:r>
      <w:r w:rsidRPr="00873553">
        <w:t>nhận</w:t>
      </w:r>
      <w:r w:rsidR="00E706B7">
        <w:t xml:space="preserve"> </w:t>
      </w:r>
      <w:r w:rsidRPr="00873553">
        <w:t>thức,</w:t>
      </w:r>
      <w:r w:rsidR="00E706B7">
        <w:t xml:space="preserve"> </w:t>
      </w:r>
      <w:r w:rsidRPr="00873553">
        <w:t>ý</w:t>
      </w:r>
      <w:r w:rsidR="00E706B7">
        <w:t xml:space="preserve"> </w:t>
      </w:r>
      <w:r w:rsidRPr="00873553">
        <w:t>thức</w:t>
      </w:r>
      <w:r w:rsidR="00E706B7">
        <w:t xml:space="preserve"> </w:t>
      </w:r>
      <w:r w:rsidRPr="00873553">
        <w:t>tôn</w:t>
      </w:r>
      <w:r w:rsidR="00E706B7">
        <w:t xml:space="preserve"> </w:t>
      </w:r>
      <w:r w:rsidRPr="00873553">
        <w:t>trọng</w:t>
      </w:r>
      <w:r w:rsidR="00E706B7">
        <w:t xml:space="preserve"> </w:t>
      </w:r>
      <w:r w:rsidRPr="00873553">
        <w:t>pháp</w:t>
      </w:r>
      <w:r w:rsidR="00E706B7">
        <w:t xml:space="preserve"> </w:t>
      </w:r>
      <w:r w:rsidRPr="00873553">
        <w:t>luật,</w:t>
      </w:r>
      <w:r w:rsidR="00E706B7">
        <w:t xml:space="preserve"> </w:t>
      </w:r>
      <w:r w:rsidRPr="00873553">
        <w:t>mọi</w:t>
      </w:r>
      <w:r w:rsidR="00E706B7">
        <w:t xml:space="preserve"> </w:t>
      </w:r>
      <w:r w:rsidRPr="00873553">
        <w:t>người</w:t>
      </w:r>
      <w:r w:rsidR="00E706B7">
        <w:t xml:space="preserve"> </w:t>
      </w:r>
      <w:r w:rsidRPr="00873553">
        <w:t>Việt</w:t>
      </w:r>
      <w:r w:rsidR="00E706B7">
        <w:t xml:space="preserve"> </w:t>
      </w:r>
      <w:r w:rsidRPr="00873553">
        <w:t>Nam</w:t>
      </w:r>
      <w:r w:rsidR="00E706B7">
        <w:t xml:space="preserve"> </w:t>
      </w:r>
      <w:r w:rsidRPr="00873553">
        <w:t>đều</w:t>
      </w:r>
      <w:r w:rsidR="00E706B7">
        <w:t xml:space="preserve"> </w:t>
      </w:r>
      <w:r w:rsidRPr="00873553">
        <w:t>hiểu</w:t>
      </w:r>
      <w:r w:rsidR="00E706B7">
        <w:t xml:space="preserve"> </w:t>
      </w:r>
      <w:r w:rsidRPr="00873553">
        <w:t>biết</w:t>
      </w:r>
      <w:r w:rsidR="00E706B7">
        <w:t xml:space="preserve"> </w:t>
      </w:r>
      <w:r w:rsidRPr="00873553">
        <w:t>sâu</w:t>
      </w:r>
      <w:r w:rsidR="00E706B7">
        <w:t xml:space="preserve"> </w:t>
      </w:r>
      <w:r w:rsidRPr="00873553">
        <w:t>sắc,</w:t>
      </w:r>
      <w:r w:rsidR="00E706B7">
        <w:t xml:space="preserve"> </w:t>
      </w:r>
      <w:r w:rsidRPr="00873553">
        <w:t>tự</w:t>
      </w:r>
      <w:r w:rsidR="00E706B7">
        <w:t xml:space="preserve"> </w:t>
      </w:r>
      <w:r w:rsidRPr="00873553">
        <w:t>hào,</w:t>
      </w:r>
      <w:r w:rsidR="00E706B7">
        <w:t xml:space="preserve"> </w:t>
      </w:r>
      <w:r w:rsidRPr="00873553">
        <w:t>tôn</w:t>
      </w:r>
      <w:r w:rsidR="00E706B7">
        <w:t xml:space="preserve"> </w:t>
      </w:r>
      <w:r w:rsidRPr="00873553">
        <w:t>vinh</w:t>
      </w:r>
      <w:r w:rsidR="00E706B7">
        <w:t xml:space="preserve"> </w:t>
      </w:r>
      <w:r w:rsidRPr="00873553">
        <w:t>lịch</w:t>
      </w:r>
      <w:r w:rsidR="00E706B7">
        <w:t xml:space="preserve"> </w:t>
      </w:r>
      <w:r w:rsidRPr="00873553">
        <w:t>sử,</w:t>
      </w:r>
      <w:r w:rsidR="00E706B7">
        <w:t xml:space="preserve"> </w:t>
      </w:r>
      <w:r w:rsidRPr="00873553">
        <w:t>văn</w:t>
      </w:r>
      <w:r w:rsidR="00E706B7">
        <w:t xml:space="preserve"> </w:t>
      </w:r>
      <w:r w:rsidRPr="00873553">
        <w:t>hóa</w:t>
      </w:r>
      <w:r w:rsidR="00E706B7">
        <w:t xml:space="preserve"> </w:t>
      </w:r>
      <w:r w:rsidRPr="00873553">
        <w:t>dân</w:t>
      </w:r>
      <w:r w:rsidR="00E706B7">
        <w:t xml:space="preserve"> </w:t>
      </w:r>
      <w:r w:rsidRPr="00873553">
        <w:t>tộc.</w:t>
      </w:r>
      <w:r w:rsidR="00E706B7">
        <w:t xml:space="preserve"> </w:t>
      </w:r>
    </w:p>
    <w:p w14:paraId="70AC0642" w14:textId="372F2412" w:rsidR="00B41CDD" w:rsidRPr="00873553" w:rsidRDefault="00B41CDD" w:rsidP="00873553">
      <w:pPr>
        <w:spacing w:before="120" w:after="120"/>
        <w:ind w:firstLine="567"/>
        <w:jc w:val="both"/>
      </w:pPr>
      <w:r w:rsidRPr="00873553">
        <w:t>Hướng</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văn</w:t>
      </w:r>
      <w:r w:rsidR="00E706B7">
        <w:t xml:space="preserve"> </w:t>
      </w:r>
      <w:r w:rsidRPr="00873553">
        <w:t>hóa,</w:t>
      </w:r>
      <w:r w:rsidR="00E706B7">
        <w:t xml:space="preserve"> </w:t>
      </w:r>
      <w:r w:rsidRPr="00873553">
        <w:t>giáo</w:t>
      </w:r>
      <w:r w:rsidR="00E706B7">
        <w:t xml:space="preserve"> </w:t>
      </w:r>
      <w:r w:rsidRPr="00873553">
        <w:t>dục,</w:t>
      </w:r>
      <w:r w:rsidR="00E706B7">
        <w:t xml:space="preserve"> </w:t>
      </w:r>
      <w:r w:rsidRPr="00873553">
        <w:t>khoa</w:t>
      </w:r>
      <w:r w:rsidR="00E706B7">
        <w:t xml:space="preserve"> </w:t>
      </w:r>
      <w:r w:rsidRPr="00873553">
        <w:t>học</w:t>
      </w:r>
      <w:r w:rsidR="00E706B7">
        <w:t xml:space="preserve"> </w:t>
      </w:r>
      <w:r w:rsidRPr="00873553">
        <w:t>vào</w:t>
      </w:r>
      <w:r w:rsidR="00E706B7">
        <w:t xml:space="preserve"> </w:t>
      </w:r>
      <w:r w:rsidRPr="00873553">
        <w:t>việc</w:t>
      </w:r>
      <w:r w:rsidR="00E706B7">
        <w:t xml:space="preserve"> </w:t>
      </w:r>
      <w:r w:rsidRPr="00873553">
        <w:t>xây</w:t>
      </w:r>
      <w:r w:rsidR="00E706B7">
        <w:t xml:space="preserve"> </w:t>
      </w:r>
      <w:r w:rsidRPr="00873553">
        <w:t>dựng</w:t>
      </w:r>
      <w:r w:rsidR="00E706B7">
        <w:t xml:space="preserve"> </w:t>
      </w:r>
      <w:r w:rsidRPr="00873553">
        <w:t>con</w:t>
      </w:r>
      <w:r w:rsidR="00E706B7">
        <w:t xml:space="preserve"> </w:t>
      </w:r>
      <w:r w:rsidRPr="00873553">
        <w:t>người</w:t>
      </w:r>
      <w:r w:rsidR="00E706B7">
        <w:t xml:space="preserve"> </w:t>
      </w:r>
      <w:r w:rsidRPr="00873553">
        <w:t>có</w:t>
      </w:r>
      <w:r w:rsidR="00E706B7">
        <w:t xml:space="preserve"> </w:t>
      </w:r>
      <w:r w:rsidRPr="00873553">
        <w:t>thế</w:t>
      </w:r>
      <w:r w:rsidR="00E706B7">
        <w:t xml:space="preserve"> </w:t>
      </w:r>
      <w:r w:rsidRPr="00873553">
        <w:t>giới</w:t>
      </w:r>
      <w:r w:rsidR="00E706B7">
        <w:t xml:space="preserve"> </w:t>
      </w:r>
      <w:r w:rsidRPr="00873553">
        <w:t>quan</w:t>
      </w:r>
      <w:r w:rsidR="00E706B7">
        <w:t xml:space="preserve"> </w:t>
      </w:r>
      <w:r w:rsidRPr="00873553">
        <w:t>khoa</w:t>
      </w:r>
      <w:r w:rsidR="00E706B7">
        <w:t xml:space="preserve"> </w:t>
      </w:r>
      <w:r w:rsidRPr="00873553">
        <w:t>học,</w:t>
      </w:r>
      <w:r w:rsidR="00E706B7">
        <w:t xml:space="preserve"> </w:t>
      </w:r>
      <w:r w:rsidRPr="00873553">
        <w:t>hướng</w:t>
      </w:r>
      <w:r w:rsidR="00E706B7">
        <w:t xml:space="preserve"> </w:t>
      </w:r>
      <w:r w:rsidRPr="00873553">
        <w:t>tới</w:t>
      </w:r>
      <w:r w:rsidR="00E706B7">
        <w:t xml:space="preserve"> </w:t>
      </w:r>
      <w:r w:rsidRPr="00873553">
        <w:t>chân-thiện-mỹ.</w:t>
      </w:r>
      <w:r w:rsidR="00E706B7">
        <w:t xml:space="preserve"> </w:t>
      </w:r>
      <w:r w:rsidRPr="00873553">
        <w:t>Gắn</w:t>
      </w:r>
      <w:r w:rsidR="00E706B7">
        <w:t xml:space="preserve"> </w:t>
      </w:r>
      <w:r w:rsidRPr="00873553">
        <w:t>xây</w:t>
      </w:r>
      <w:r w:rsidR="00E706B7">
        <w:t xml:space="preserve"> </w:t>
      </w:r>
      <w:r w:rsidRPr="00873553">
        <w:t>dựng,</w:t>
      </w:r>
      <w:r w:rsidR="00E706B7">
        <w:t xml:space="preserve"> </w:t>
      </w:r>
      <w:r w:rsidRPr="00873553">
        <w:t>rèn</w:t>
      </w:r>
      <w:r w:rsidR="00E706B7">
        <w:t xml:space="preserve"> </w:t>
      </w:r>
      <w:r w:rsidRPr="00873553">
        <w:t>luyện</w:t>
      </w:r>
      <w:r w:rsidR="00E706B7">
        <w:t xml:space="preserve"> </w:t>
      </w:r>
      <w:r w:rsidRPr="00873553">
        <w:t>đạo</w:t>
      </w:r>
      <w:r w:rsidR="00E706B7">
        <w:t xml:space="preserve"> </w:t>
      </w:r>
      <w:r w:rsidRPr="00873553">
        <w:t>đức</w:t>
      </w:r>
      <w:r w:rsidR="00E706B7">
        <w:t xml:space="preserve"> </w:t>
      </w:r>
      <w:r w:rsidRPr="00873553">
        <w:t>với</w:t>
      </w:r>
      <w:r w:rsidR="00E706B7">
        <w:t xml:space="preserve"> </w:t>
      </w:r>
      <w:r w:rsidRPr="00873553">
        <w:t>thực</w:t>
      </w:r>
      <w:r w:rsidR="00E706B7">
        <w:t xml:space="preserve"> </w:t>
      </w:r>
      <w:r w:rsidRPr="00873553">
        <w:t>hiện</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p>
    <w:p w14:paraId="12791601" w14:textId="5A123789"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trí</w:t>
      </w:r>
      <w:r w:rsidR="00E706B7">
        <w:t xml:space="preserve"> </w:t>
      </w:r>
      <w:r w:rsidRPr="00873553">
        <w:t>lực,</w:t>
      </w:r>
      <w:r w:rsidR="00E706B7">
        <w:t xml:space="preserve"> </w:t>
      </w:r>
      <w:r w:rsidRPr="00873553">
        <w:t>bồi</w:t>
      </w:r>
      <w:r w:rsidR="00E706B7">
        <w:t xml:space="preserve"> </w:t>
      </w:r>
      <w:r w:rsidRPr="00873553">
        <w:t>dưỡng</w:t>
      </w:r>
      <w:r w:rsidR="00E706B7">
        <w:t xml:space="preserve"> </w:t>
      </w:r>
      <w:r w:rsidRPr="00873553">
        <w:t>tri</w:t>
      </w:r>
      <w:r w:rsidR="00E706B7">
        <w:t xml:space="preserve"> </w:t>
      </w:r>
      <w:r w:rsidRPr="00873553">
        <w:t>thức</w:t>
      </w:r>
      <w:r w:rsidR="00E706B7">
        <w:t xml:space="preserve"> </w:t>
      </w:r>
      <w:r w:rsidRPr="00873553">
        <w:t>cho</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của</w:t>
      </w:r>
      <w:r w:rsidR="00E706B7">
        <w:t xml:space="preserve"> </w:t>
      </w:r>
      <w:r w:rsidRPr="00873553">
        <w:t>kinh</w:t>
      </w:r>
      <w:r w:rsidR="00E706B7">
        <w:t xml:space="preserve"> </w:t>
      </w:r>
      <w:r w:rsidRPr="00873553">
        <w:t>tế</w:t>
      </w:r>
      <w:r w:rsidR="00E706B7">
        <w:t xml:space="preserve"> </w:t>
      </w:r>
      <w:r w:rsidRPr="00873553">
        <w:t>tri</w:t>
      </w:r>
      <w:r w:rsidR="00E706B7">
        <w:t xml:space="preserve"> </w:t>
      </w:r>
      <w:r w:rsidRPr="00873553">
        <w:t>thức</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học</w:t>
      </w:r>
      <w:r w:rsidR="00E706B7">
        <w:t xml:space="preserve"> </w:t>
      </w:r>
      <w:r w:rsidRPr="00873553">
        <w:t>tập.</w:t>
      </w:r>
      <w:r w:rsidR="00E706B7">
        <w:t xml:space="preserve"> </w:t>
      </w:r>
      <w:r w:rsidRPr="00873553">
        <w:t>Đúc</w:t>
      </w:r>
      <w:r w:rsidR="00E706B7">
        <w:t xml:space="preserve"> </w:t>
      </w:r>
      <w:r w:rsidRPr="00873553">
        <w:t>kết</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hệ</w:t>
      </w:r>
      <w:r w:rsidR="00E706B7">
        <w:t xml:space="preserve"> </w:t>
      </w:r>
      <w:r w:rsidRPr="00873553">
        <w:t>giá</w:t>
      </w:r>
      <w:r w:rsidR="00E706B7">
        <w:t xml:space="preserve"> </w:t>
      </w:r>
      <w:r w:rsidRPr="00873553">
        <w:t>trị</w:t>
      </w:r>
      <w:r w:rsidR="00E706B7">
        <w:t xml:space="preserve"> </w:t>
      </w:r>
      <w:r w:rsidRPr="00873553">
        <w:t>chuẩn</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thời</w:t>
      </w:r>
      <w:r w:rsidR="00E706B7">
        <w:t xml:space="preserve"> </w:t>
      </w:r>
      <w:r w:rsidRPr="00873553">
        <w:t>kỳ</w:t>
      </w:r>
      <w:r w:rsidR="00E706B7">
        <w:t xml:space="preserve"> </w:t>
      </w:r>
      <w:r w:rsidRPr="00873553">
        <w:t>công</w:t>
      </w:r>
      <w:r w:rsidR="00E706B7">
        <w:t xml:space="preserve"> </w:t>
      </w:r>
      <w:r w:rsidRPr="00873553">
        <w:t>nghiệp</w:t>
      </w:r>
      <w:r w:rsidR="00E706B7">
        <w:t xml:space="preserve"> </w:t>
      </w:r>
      <w:r w:rsidRPr="00873553">
        <w:t>hóa,</w:t>
      </w:r>
      <w:r w:rsidR="00E706B7">
        <w:t xml:space="preserve"> </w:t>
      </w:r>
      <w:r w:rsidRPr="00873553">
        <w:t>hiện</w:t>
      </w:r>
      <w:r w:rsidR="00E706B7">
        <w:t xml:space="preserve"> </w:t>
      </w:r>
      <w:r w:rsidRPr="00873553">
        <w:t>đại</w:t>
      </w:r>
      <w:r w:rsidR="00E706B7">
        <w:t xml:space="preserve"> </w:t>
      </w:r>
      <w:r w:rsidRPr="00873553">
        <w:t>hóa</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p>
    <w:p w14:paraId="4A4DD9F0" w14:textId="46CE585E"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lối</w:t>
      </w:r>
      <w:r w:rsidR="00E706B7">
        <w:t xml:space="preserve"> </w:t>
      </w:r>
      <w:r w:rsidRPr="00873553">
        <w:t>sống</w:t>
      </w:r>
      <w:r w:rsidR="00E706B7">
        <w:t xml:space="preserve"> </w:t>
      </w:r>
      <w:r w:rsidR="00502202" w:rsidRPr="00873553">
        <w:t>“</w:t>
      </w:r>
      <w:r w:rsidRPr="0089305F">
        <w:rPr>
          <w:i/>
          <w:iCs/>
        </w:rPr>
        <w:t>Mỗi</w:t>
      </w:r>
      <w:r w:rsidR="00E706B7" w:rsidRPr="0089305F">
        <w:rPr>
          <w:i/>
          <w:iCs/>
        </w:rPr>
        <w:t xml:space="preserve"> </w:t>
      </w:r>
      <w:r w:rsidRPr="0089305F">
        <w:rPr>
          <w:i/>
          <w:iCs/>
        </w:rPr>
        <w:t>người</w:t>
      </w:r>
      <w:r w:rsidR="00E706B7" w:rsidRPr="0089305F">
        <w:rPr>
          <w:i/>
          <w:iCs/>
        </w:rPr>
        <w:t xml:space="preserve"> </w:t>
      </w:r>
      <w:r w:rsidRPr="0089305F">
        <w:rPr>
          <w:i/>
          <w:iCs/>
        </w:rPr>
        <w:t>vì</w:t>
      </w:r>
      <w:r w:rsidR="00E706B7" w:rsidRPr="0089305F">
        <w:rPr>
          <w:i/>
          <w:iCs/>
        </w:rPr>
        <w:t xml:space="preserve"> </w:t>
      </w:r>
      <w:r w:rsidRPr="0089305F">
        <w:rPr>
          <w:i/>
          <w:iCs/>
        </w:rPr>
        <w:t>mọi</w:t>
      </w:r>
      <w:r w:rsidR="00E706B7" w:rsidRPr="0089305F">
        <w:rPr>
          <w:i/>
          <w:iCs/>
        </w:rPr>
        <w:t xml:space="preserve"> </w:t>
      </w:r>
      <w:r w:rsidRPr="0089305F">
        <w:rPr>
          <w:i/>
          <w:iCs/>
        </w:rPr>
        <w:t>người,</w:t>
      </w:r>
      <w:r w:rsidR="00E706B7" w:rsidRPr="0089305F">
        <w:rPr>
          <w:i/>
          <w:iCs/>
        </w:rPr>
        <w:t xml:space="preserve"> </w:t>
      </w:r>
      <w:r w:rsidRPr="0089305F">
        <w:rPr>
          <w:i/>
          <w:iCs/>
        </w:rPr>
        <w:t>mọi</w:t>
      </w:r>
      <w:r w:rsidR="00E706B7" w:rsidRPr="0089305F">
        <w:rPr>
          <w:i/>
          <w:iCs/>
        </w:rPr>
        <w:t xml:space="preserve"> </w:t>
      </w:r>
      <w:r w:rsidRPr="0089305F">
        <w:rPr>
          <w:i/>
          <w:iCs/>
        </w:rPr>
        <w:t>người</w:t>
      </w:r>
      <w:r w:rsidR="00E706B7" w:rsidRPr="0089305F">
        <w:rPr>
          <w:i/>
          <w:iCs/>
        </w:rPr>
        <w:t xml:space="preserve"> </w:t>
      </w:r>
      <w:r w:rsidRPr="0089305F">
        <w:rPr>
          <w:i/>
          <w:iCs/>
        </w:rPr>
        <w:t>vì</w:t>
      </w:r>
      <w:r w:rsidR="00E706B7" w:rsidRPr="0089305F">
        <w:rPr>
          <w:i/>
          <w:iCs/>
        </w:rPr>
        <w:t xml:space="preserve"> </w:t>
      </w:r>
      <w:r w:rsidRPr="0089305F">
        <w:rPr>
          <w:i/>
          <w:iCs/>
        </w:rPr>
        <w:t>mỗi</w:t>
      </w:r>
      <w:r w:rsidR="00E706B7" w:rsidRPr="0089305F">
        <w:rPr>
          <w:i/>
          <w:iCs/>
        </w:rPr>
        <w:t xml:space="preserve"> </w:t>
      </w:r>
      <w:r w:rsidRPr="0089305F">
        <w:rPr>
          <w:i/>
          <w:iCs/>
        </w:rPr>
        <w:t>người</w:t>
      </w:r>
      <w:r w:rsidR="00502202" w:rsidRPr="00873553">
        <w:t>”</w:t>
      </w:r>
      <w:r w:rsidRPr="00873553">
        <w:t>;</w:t>
      </w:r>
      <w:r w:rsidR="00E706B7">
        <w:t xml:space="preserve"> </w:t>
      </w:r>
      <w:r w:rsidRPr="00873553">
        <w:t>hình</w:t>
      </w:r>
      <w:r w:rsidR="00E706B7">
        <w:t xml:space="preserve"> </w:t>
      </w:r>
      <w:r w:rsidRPr="00873553">
        <w:t>thành</w:t>
      </w:r>
      <w:r w:rsidR="00E706B7">
        <w:t xml:space="preserve"> </w:t>
      </w:r>
      <w:r w:rsidRPr="00873553">
        <w:t>lối</w:t>
      </w:r>
      <w:r w:rsidR="00E706B7">
        <w:t xml:space="preserve"> </w:t>
      </w:r>
      <w:r w:rsidRPr="00873553">
        <w:t>sống</w:t>
      </w:r>
      <w:r w:rsidR="00E706B7">
        <w:t xml:space="preserve"> </w:t>
      </w:r>
      <w:r w:rsidRPr="00873553">
        <w:t>có</w:t>
      </w:r>
      <w:r w:rsidR="00E706B7">
        <w:t xml:space="preserve"> </w:t>
      </w:r>
      <w:r w:rsidRPr="00873553">
        <w:t>ý</w:t>
      </w:r>
      <w:r w:rsidR="00E706B7">
        <w:t xml:space="preserve"> </w:t>
      </w:r>
      <w:r w:rsidRPr="00873553">
        <w:t>thức</w:t>
      </w:r>
      <w:r w:rsidR="00E706B7">
        <w:t xml:space="preserve"> </w:t>
      </w:r>
      <w:r w:rsidRPr="00873553">
        <w:t>tự</w:t>
      </w:r>
      <w:r w:rsidR="00E706B7">
        <w:t xml:space="preserve"> </w:t>
      </w:r>
      <w:r w:rsidRPr="00873553">
        <w:t>trọng,</w:t>
      </w:r>
      <w:r w:rsidR="00E706B7">
        <w:t xml:space="preserve"> </w:t>
      </w:r>
      <w:r w:rsidRPr="00873553">
        <w:t>tự</w:t>
      </w:r>
      <w:r w:rsidR="00E706B7">
        <w:t xml:space="preserve"> </w:t>
      </w:r>
      <w:r w:rsidRPr="00873553">
        <w:t>chủ,</w:t>
      </w:r>
      <w:r w:rsidR="00E706B7">
        <w:t xml:space="preserve"> </w:t>
      </w:r>
      <w:r w:rsidRPr="00873553">
        <w:t>sống</w:t>
      </w:r>
      <w:r w:rsidR="00E706B7">
        <w:t xml:space="preserve"> </w:t>
      </w:r>
      <w:r w:rsidRPr="00873553">
        <w:t>và</w:t>
      </w:r>
      <w:r w:rsidR="00E706B7">
        <w:t xml:space="preserve"> </w:t>
      </w:r>
      <w:r w:rsidRPr="00873553">
        <w:t>làm</w:t>
      </w:r>
      <w:r w:rsidR="00E706B7">
        <w:t xml:space="preserve"> </w:t>
      </w:r>
      <w:r w:rsidRPr="00873553">
        <w:t>việc</w:t>
      </w:r>
      <w:r w:rsidR="00E706B7">
        <w:t xml:space="preserve"> </w:t>
      </w:r>
      <w:r w:rsidRPr="00873553">
        <w:t>theo</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kết</w:t>
      </w:r>
      <w:r w:rsidR="00E706B7">
        <w:t xml:space="preserve"> </w:t>
      </w:r>
      <w:r w:rsidRPr="00873553">
        <w:t>hợp</w:t>
      </w:r>
      <w:r w:rsidR="00E706B7">
        <w:t xml:space="preserve"> </w:t>
      </w:r>
      <w:r w:rsidRPr="00873553">
        <w:t>hài</w:t>
      </w:r>
      <w:r w:rsidR="00E706B7">
        <w:t xml:space="preserve"> </w:t>
      </w:r>
      <w:r w:rsidRPr="00873553">
        <w:t>hòa</w:t>
      </w:r>
      <w:r w:rsidR="00E706B7">
        <w:t xml:space="preserve"> </w:t>
      </w:r>
      <w:r w:rsidRPr="00873553">
        <w:t>tính</w:t>
      </w:r>
      <w:r w:rsidR="00E706B7">
        <w:t xml:space="preserve"> </w:t>
      </w:r>
      <w:r w:rsidRPr="00873553">
        <w:t>tích</w:t>
      </w:r>
      <w:r w:rsidR="00E706B7">
        <w:t xml:space="preserve"> </w:t>
      </w:r>
      <w:r w:rsidRPr="00873553">
        <w:t>cực</w:t>
      </w:r>
      <w:r w:rsidR="00E706B7">
        <w:t xml:space="preserve"> </w:t>
      </w:r>
      <w:r w:rsidRPr="00873553">
        <w:t>cá</w:t>
      </w:r>
      <w:r w:rsidR="00E706B7">
        <w:t xml:space="preserve"> </w:t>
      </w:r>
      <w:r w:rsidRPr="00873553">
        <w:t>nhân</w:t>
      </w:r>
      <w:r w:rsidR="00E706B7">
        <w:t xml:space="preserve"> </w:t>
      </w:r>
      <w:r w:rsidRPr="00873553">
        <w:t>và</w:t>
      </w:r>
      <w:r w:rsidR="00E706B7">
        <w:t xml:space="preserve"> </w:t>
      </w:r>
      <w:r w:rsidRPr="00873553">
        <w:t>tính</w:t>
      </w:r>
      <w:r w:rsidR="00E706B7">
        <w:t xml:space="preserve"> </w:t>
      </w:r>
      <w:r w:rsidRPr="00873553">
        <w:t>tích</w:t>
      </w:r>
      <w:r w:rsidR="00E706B7">
        <w:t xml:space="preserve"> </w:t>
      </w:r>
      <w:r w:rsidRPr="00873553">
        <w:t>cực</w:t>
      </w:r>
      <w:r w:rsidR="00E706B7">
        <w:t xml:space="preserve"> </w:t>
      </w:r>
      <w:r w:rsidRPr="00873553">
        <w:t>xã</w:t>
      </w:r>
      <w:r w:rsidR="00E706B7">
        <w:t xml:space="preserve"> </w:t>
      </w:r>
      <w:r w:rsidRPr="00873553">
        <w:t>hội;</w:t>
      </w:r>
      <w:r w:rsidR="00E706B7">
        <w:t xml:space="preserve"> </w:t>
      </w:r>
      <w:r w:rsidRPr="00873553">
        <w:t>đề</w:t>
      </w:r>
      <w:r w:rsidR="00E706B7">
        <w:t xml:space="preserve"> </w:t>
      </w:r>
      <w:r w:rsidRPr="00873553">
        <w:t>cao</w:t>
      </w:r>
      <w:r w:rsidR="00E706B7">
        <w:t xml:space="preserve"> </w:t>
      </w:r>
      <w:r w:rsidRPr="00873553">
        <w:t>trách</w:t>
      </w:r>
      <w:r w:rsidR="00E706B7">
        <w:t xml:space="preserve"> </w:t>
      </w:r>
      <w:r w:rsidRPr="00873553">
        <w:t>nhiệm</w:t>
      </w:r>
      <w:r w:rsidR="00E706B7">
        <w:t xml:space="preserve"> </w:t>
      </w:r>
      <w:r w:rsidRPr="00873553">
        <w:t>cá</w:t>
      </w:r>
      <w:r w:rsidR="00E706B7">
        <w:t xml:space="preserve"> </w:t>
      </w:r>
      <w:r w:rsidRPr="00873553">
        <w:t>nhân</w:t>
      </w:r>
      <w:r w:rsidR="00E706B7">
        <w:t xml:space="preserve"> </w:t>
      </w:r>
      <w:r w:rsidRPr="00873553">
        <w:t>đối</w:t>
      </w:r>
      <w:r w:rsidR="00E706B7">
        <w:t xml:space="preserve"> </w:t>
      </w:r>
      <w:r w:rsidRPr="00873553">
        <w:t>với</w:t>
      </w:r>
      <w:r w:rsidR="00E706B7">
        <w:t xml:space="preserve"> </w:t>
      </w:r>
      <w:r w:rsidRPr="00873553">
        <w:t>bản</w:t>
      </w:r>
      <w:r w:rsidR="00E706B7">
        <w:t xml:space="preserve"> </w:t>
      </w:r>
      <w:r w:rsidRPr="00873553">
        <w:t>thân,</w:t>
      </w:r>
      <w:r w:rsidR="00E706B7">
        <w:t xml:space="preserve"> </w:t>
      </w:r>
      <w:r w:rsidRPr="00873553">
        <w:t>gia</w:t>
      </w:r>
      <w:r w:rsidR="00E706B7">
        <w:t xml:space="preserve"> </w:t>
      </w:r>
      <w:r w:rsidRPr="00873553">
        <w:t>đình</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Khẳng</w:t>
      </w:r>
      <w:r w:rsidR="00E706B7">
        <w:t xml:space="preserve"> </w:t>
      </w:r>
      <w:r w:rsidRPr="00873553">
        <w:t>định,</w:t>
      </w:r>
      <w:r w:rsidR="00E706B7">
        <w:t xml:space="preserve"> </w:t>
      </w:r>
      <w:r w:rsidRPr="00873553">
        <w:t>tôn</w:t>
      </w:r>
      <w:r w:rsidR="00E706B7">
        <w:t xml:space="preserve"> </w:t>
      </w:r>
      <w:r w:rsidRPr="00873553">
        <w:t>vinh</w:t>
      </w:r>
      <w:r w:rsidR="00E706B7">
        <w:t xml:space="preserve"> </w:t>
      </w:r>
      <w:r w:rsidRPr="00873553">
        <w:t>cái</w:t>
      </w:r>
      <w:r w:rsidR="00E706B7">
        <w:t xml:space="preserve"> </w:t>
      </w:r>
      <w:r w:rsidRPr="00873553">
        <w:t>đúng,</w:t>
      </w:r>
      <w:r w:rsidR="00E706B7">
        <w:t xml:space="preserve"> </w:t>
      </w:r>
      <w:r w:rsidRPr="00873553">
        <w:t>cái</w:t>
      </w:r>
      <w:r w:rsidR="00E706B7">
        <w:t xml:space="preserve"> </w:t>
      </w:r>
      <w:r w:rsidRPr="00873553">
        <w:t>tốt</w:t>
      </w:r>
      <w:r w:rsidR="00E706B7">
        <w:t xml:space="preserve"> </w:t>
      </w:r>
      <w:r w:rsidRPr="00873553">
        <w:t>đẹp,</w:t>
      </w:r>
      <w:r w:rsidR="00E706B7">
        <w:t xml:space="preserve"> </w:t>
      </w:r>
      <w:r w:rsidRPr="00873553">
        <w:t>tích</w:t>
      </w:r>
      <w:r w:rsidR="00E706B7">
        <w:t xml:space="preserve"> </w:t>
      </w:r>
      <w:r w:rsidRPr="00873553">
        <w:t>cực,</w:t>
      </w:r>
      <w:r w:rsidR="00E706B7">
        <w:t xml:space="preserve"> </w:t>
      </w:r>
      <w:r w:rsidRPr="00873553">
        <w:t>cao</w:t>
      </w:r>
      <w:r w:rsidR="00E706B7">
        <w:t xml:space="preserve"> </w:t>
      </w:r>
      <w:r w:rsidRPr="00873553">
        <w:t>thượng;</w:t>
      </w:r>
      <w:r w:rsidR="00E706B7">
        <w:t xml:space="preserve"> </w:t>
      </w:r>
      <w:r w:rsidRPr="00873553">
        <w:t>nhân</w:t>
      </w:r>
      <w:r w:rsidR="00E706B7">
        <w:t xml:space="preserve"> </w:t>
      </w:r>
      <w:r w:rsidRPr="00873553">
        <w:t>rộng</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cao</w:t>
      </w:r>
      <w:r w:rsidR="00E706B7">
        <w:t xml:space="preserve"> </w:t>
      </w:r>
      <w:r w:rsidRPr="00873553">
        <w:t>đẹp,</w:t>
      </w:r>
      <w:r w:rsidR="00E706B7">
        <w:t xml:space="preserve"> </w:t>
      </w:r>
      <w:r w:rsidRPr="00873553">
        <w:t>nhân</w:t>
      </w:r>
      <w:r w:rsidR="00E706B7">
        <w:t xml:space="preserve"> </w:t>
      </w:r>
      <w:r w:rsidRPr="00873553">
        <w:t>văn</w:t>
      </w:r>
      <w:r w:rsidR="00A80E47" w:rsidRPr="00873553">
        <w:t>.</w:t>
      </w:r>
    </w:p>
    <w:p w14:paraId="27AEA128" w14:textId="440C1B5D" w:rsidR="00B41CDD" w:rsidRPr="00873553" w:rsidRDefault="00B41CDD" w:rsidP="00873553">
      <w:pPr>
        <w:spacing w:before="120" w:after="120"/>
        <w:ind w:firstLine="567"/>
        <w:jc w:val="both"/>
      </w:pPr>
      <w:r w:rsidRPr="00873553">
        <w:t>Tăng</w:t>
      </w:r>
      <w:r w:rsidR="00E706B7">
        <w:t xml:space="preserve"> </w:t>
      </w:r>
      <w:r w:rsidRPr="00873553">
        <w:t>cường</w:t>
      </w:r>
      <w:r w:rsidR="00E706B7">
        <w:t xml:space="preserve"> </w:t>
      </w:r>
      <w:r w:rsidRPr="00873553">
        <w:t>giáo</w:t>
      </w:r>
      <w:r w:rsidR="00E706B7">
        <w:t xml:space="preserve"> </w:t>
      </w:r>
      <w:r w:rsidRPr="00873553">
        <w:t>dục</w:t>
      </w:r>
      <w:r w:rsidR="00E706B7">
        <w:t xml:space="preserve"> </w:t>
      </w:r>
      <w:r w:rsidRPr="00873553">
        <w:t>nghệ</w:t>
      </w:r>
      <w:r w:rsidR="00E706B7">
        <w:t xml:space="preserve"> </w:t>
      </w:r>
      <w:r w:rsidRPr="00873553">
        <w:t>thuật,</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cảm</w:t>
      </w:r>
      <w:r w:rsidR="00E706B7">
        <w:t xml:space="preserve"> </w:t>
      </w:r>
      <w:r w:rsidRPr="00873553">
        <w:t>thụ</w:t>
      </w:r>
      <w:r w:rsidR="00E706B7">
        <w:t xml:space="preserve"> </w:t>
      </w:r>
      <w:r w:rsidRPr="00873553">
        <w:t>thẩm</w:t>
      </w:r>
      <w:r w:rsidR="00E706B7">
        <w:t xml:space="preserve"> </w:t>
      </w:r>
      <w:r w:rsidRPr="00873553">
        <w:t>mỹ</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đặc</w:t>
      </w:r>
      <w:r w:rsidR="00E706B7">
        <w:t xml:space="preserve"> </w:t>
      </w:r>
      <w:r w:rsidRPr="00873553">
        <w:t>biệt</w:t>
      </w:r>
      <w:r w:rsidR="00E706B7">
        <w:t xml:space="preserve"> </w:t>
      </w:r>
      <w:r w:rsidRPr="00873553">
        <w:t>là</w:t>
      </w:r>
      <w:r w:rsidR="00E706B7">
        <w:t xml:space="preserve"> </w:t>
      </w:r>
      <w:r w:rsidRPr="00873553">
        <w:t>thanh</w:t>
      </w:r>
      <w:r w:rsidR="00E706B7">
        <w:t xml:space="preserve"> </w:t>
      </w:r>
      <w:r w:rsidRPr="00873553">
        <w:t>niên,</w:t>
      </w:r>
      <w:r w:rsidR="00E706B7">
        <w:t xml:space="preserve"> </w:t>
      </w:r>
      <w:r w:rsidRPr="00873553">
        <w:t>thiếu</w:t>
      </w:r>
      <w:r w:rsidR="00E706B7">
        <w:t xml:space="preserve"> </w:t>
      </w:r>
      <w:r w:rsidRPr="00873553">
        <w:t>niên.</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văn</w:t>
      </w:r>
      <w:r w:rsidR="00E706B7">
        <w:t xml:space="preserve"> </w:t>
      </w:r>
      <w:r w:rsidRPr="00873553">
        <w:t>học-nghệ</w:t>
      </w:r>
      <w:r w:rsidR="00E706B7">
        <w:t xml:space="preserve"> </w:t>
      </w:r>
      <w:r w:rsidRPr="00873553">
        <w:t>thuật</w:t>
      </w:r>
      <w:r w:rsidR="00E706B7">
        <w:t xml:space="preserve"> </w:t>
      </w:r>
      <w:r w:rsidRPr="00873553">
        <w:t>trong</w:t>
      </w:r>
      <w:r w:rsidR="00E706B7">
        <w:t xml:space="preserve"> </w:t>
      </w:r>
      <w:r w:rsidRPr="00873553">
        <w:t>việc</w:t>
      </w:r>
      <w:r w:rsidR="00E706B7">
        <w:t xml:space="preserve"> </w:t>
      </w:r>
      <w:r w:rsidRPr="00873553">
        <w:t>bồi</w:t>
      </w:r>
      <w:r w:rsidR="00E706B7">
        <w:t xml:space="preserve"> </w:t>
      </w:r>
      <w:r w:rsidRPr="00873553">
        <w:t>dưỡng</w:t>
      </w:r>
      <w:r w:rsidR="00E706B7">
        <w:t xml:space="preserve"> </w:t>
      </w:r>
      <w:r w:rsidRPr="00873553">
        <w:t>tâm</w:t>
      </w:r>
      <w:r w:rsidR="00E706B7">
        <w:t xml:space="preserve"> </w:t>
      </w:r>
      <w:r w:rsidRPr="00873553">
        <w:t>hồn,</w:t>
      </w:r>
      <w:r w:rsidR="00E706B7">
        <w:t xml:space="preserve"> </w:t>
      </w:r>
      <w:r w:rsidRPr="00873553">
        <w:t>tình</w:t>
      </w:r>
      <w:r w:rsidR="00E706B7">
        <w:t xml:space="preserve"> </w:t>
      </w:r>
      <w:r w:rsidRPr="00873553">
        <w:t>cảm</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hưởng</w:t>
      </w:r>
      <w:r w:rsidR="00E706B7">
        <w:t xml:space="preserve"> </w:t>
      </w:r>
      <w:r w:rsidRPr="00873553">
        <w:t>thụ</w:t>
      </w:r>
      <w:r w:rsidR="00E706B7">
        <w:t xml:space="preserve"> </w:t>
      </w:r>
      <w:r w:rsidRPr="00873553">
        <w:t>và</w:t>
      </w:r>
      <w:r w:rsidR="00E706B7">
        <w:t xml:space="preserve"> </w:t>
      </w:r>
      <w:r w:rsidRPr="00873553">
        <w:t>sáng</w:t>
      </w:r>
      <w:r w:rsidR="00E706B7">
        <w:t xml:space="preserve"> </w:t>
      </w:r>
      <w:r w:rsidRPr="00873553">
        <w:t>tạo</w:t>
      </w:r>
      <w:r w:rsidR="00E706B7">
        <w:t xml:space="preserve"> </w:t>
      </w:r>
      <w:r w:rsidRPr="00873553">
        <w:t>văn</w:t>
      </w:r>
      <w:r w:rsidR="00E706B7">
        <w:t xml:space="preserve"> </w:t>
      </w:r>
      <w:r w:rsidRPr="00873553">
        <w:t>hóa</w:t>
      </w:r>
      <w:r w:rsidR="00E706B7">
        <w:t xml:space="preserve"> </w:t>
      </w:r>
      <w:r w:rsidRPr="00873553">
        <w:t>của</w:t>
      </w:r>
      <w:r w:rsidR="00E706B7">
        <w:t xml:space="preserve"> </w:t>
      </w:r>
      <w:r w:rsidRPr="00873553">
        <w:t>mỗi</w:t>
      </w:r>
      <w:r w:rsidR="00E706B7">
        <w:t xml:space="preserve"> </w:t>
      </w:r>
      <w:r w:rsidRPr="00873553">
        <w:t>người</w:t>
      </w:r>
      <w:r w:rsidR="00E706B7">
        <w:t xml:space="preserve"> </w:t>
      </w:r>
      <w:r w:rsidRPr="00873553">
        <w:t>dân</w:t>
      </w:r>
      <w:r w:rsidR="00E706B7">
        <w:t xml:space="preserve"> </w:t>
      </w:r>
      <w:r w:rsidRPr="00873553">
        <w:t>và</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p>
    <w:p w14:paraId="7169549E" w14:textId="119EA583"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thể</w:t>
      </w:r>
      <w:r w:rsidR="00E706B7">
        <w:t xml:space="preserve"> </w:t>
      </w:r>
      <w:r w:rsidRPr="00873553">
        <w:t>lực,</w:t>
      </w:r>
      <w:r w:rsidR="00E706B7">
        <w:t xml:space="preserve"> </w:t>
      </w:r>
      <w:r w:rsidRPr="00873553">
        <w:t>tầm</w:t>
      </w:r>
      <w:r w:rsidR="00E706B7">
        <w:t xml:space="preserve"> </w:t>
      </w:r>
      <w:r w:rsidRPr="00873553">
        <w:t>vóc</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gắn</w:t>
      </w:r>
      <w:r w:rsidR="00E706B7">
        <w:t xml:space="preserve"> </w:t>
      </w:r>
      <w:r w:rsidRPr="00873553">
        <w:t>giáo</w:t>
      </w:r>
      <w:r w:rsidR="00E706B7">
        <w:t xml:space="preserve"> </w:t>
      </w:r>
      <w:r w:rsidRPr="00873553">
        <w:t>dục</w:t>
      </w:r>
      <w:r w:rsidR="00E706B7">
        <w:t xml:space="preserve"> </w:t>
      </w:r>
      <w:r w:rsidRPr="00873553">
        <w:t>thể</w:t>
      </w:r>
      <w:r w:rsidR="00E706B7">
        <w:t xml:space="preserve"> </w:t>
      </w:r>
      <w:r w:rsidRPr="00873553">
        <w:t>chất</w:t>
      </w:r>
      <w:r w:rsidR="00E706B7">
        <w:t xml:space="preserve"> </w:t>
      </w:r>
      <w:r w:rsidRPr="00873553">
        <w:t>với</w:t>
      </w:r>
      <w:r w:rsidR="00E706B7">
        <w:t xml:space="preserve"> </w:t>
      </w:r>
      <w:r w:rsidRPr="00873553">
        <w:t>giáo</w:t>
      </w:r>
      <w:r w:rsidR="00E706B7">
        <w:t xml:space="preserve"> </w:t>
      </w:r>
      <w:r w:rsidRPr="00873553">
        <w:t>dục</w:t>
      </w:r>
      <w:r w:rsidR="00E706B7">
        <w:t xml:space="preserve"> </w:t>
      </w:r>
      <w:r w:rsidRPr="00873553">
        <w:t>tri</w:t>
      </w:r>
      <w:r w:rsidR="00E706B7">
        <w:t xml:space="preserve"> </w:t>
      </w:r>
      <w:r w:rsidRPr="00873553">
        <w:t>thức,</w:t>
      </w:r>
      <w:r w:rsidR="00E706B7">
        <w:t xml:space="preserve"> </w:t>
      </w:r>
      <w:r w:rsidRPr="00873553">
        <w:t>đạo</w:t>
      </w:r>
      <w:r w:rsidR="00E706B7">
        <w:t xml:space="preserve"> </w:t>
      </w:r>
      <w:r w:rsidRPr="00873553">
        <w:t>đức,</w:t>
      </w:r>
      <w:r w:rsidR="00E706B7">
        <w:t xml:space="preserve"> </w:t>
      </w:r>
      <w:r w:rsidRPr="00873553">
        <w:t>kỹ</w:t>
      </w:r>
      <w:r w:rsidR="00E706B7">
        <w:t xml:space="preserve"> </w:t>
      </w:r>
      <w:r w:rsidRPr="00873553">
        <w:t>năng</w:t>
      </w:r>
      <w:r w:rsidR="00E706B7">
        <w:t xml:space="preserve"> </w:t>
      </w:r>
      <w:r w:rsidRPr="00873553">
        <w:t>sống,</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A80E47" w:rsidRPr="00873553">
        <w:t>.</w:t>
      </w:r>
    </w:p>
    <w:p w14:paraId="70E03079" w14:textId="2B07932E" w:rsidR="00B41CDD" w:rsidRPr="00873553" w:rsidRDefault="00B41CDD" w:rsidP="00873553">
      <w:pPr>
        <w:spacing w:before="120" w:after="120"/>
        <w:ind w:firstLine="567"/>
        <w:jc w:val="both"/>
      </w:pPr>
      <w:r w:rsidRPr="00873553">
        <w:t>Đấu</w:t>
      </w:r>
      <w:r w:rsidR="00E706B7">
        <w:t xml:space="preserve"> </w:t>
      </w:r>
      <w:r w:rsidRPr="00873553">
        <w:t>tranh</w:t>
      </w:r>
      <w:r w:rsidR="00E706B7">
        <w:t xml:space="preserve"> </w:t>
      </w:r>
      <w:r w:rsidRPr="00873553">
        <w:t>phê</w:t>
      </w:r>
      <w:r w:rsidR="00E706B7">
        <w:t xml:space="preserve"> </w:t>
      </w:r>
      <w:r w:rsidRPr="00873553">
        <w:t>phán,</w:t>
      </w:r>
      <w:r w:rsidR="00E706B7">
        <w:t xml:space="preserve"> </w:t>
      </w:r>
      <w:r w:rsidRPr="00873553">
        <w:t>đẩy</w:t>
      </w:r>
      <w:r w:rsidR="00E706B7">
        <w:t xml:space="preserve"> </w:t>
      </w:r>
      <w:r w:rsidRPr="00873553">
        <w:t>lùi</w:t>
      </w:r>
      <w:r w:rsidR="00E706B7">
        <w:t xml:space="preserve"> </w:t>
      </w:r>
      <w:r w:rsidRPr="00873553">
        <w:t>cái</w:t>
      </w:r>
      <w:r w:rsidR="00E706B7">
        <w:t xml:space="preserve"> </w:t>
      </w:r>
      <w:r w:rsidRPr="00873553">
        <w:t>xấu,</w:t>
      </w:r>
      <w:r w:rsidR="00E706B7">
        <w:t xml:space="preserve"> </w:t>
      </w:r>
      <w:r w:rsidRPr="00873553">
        <w:t>cái</w:t>
      </w:r>
      <w:r w:rsidR="00E706B7">
        <w:t xml:space="preserve"> </w:t>
      </w:r>
      <w:r w:rsidRPr="00873553">
        <w:t>ác,</w:t>
      </w:r>
      <w:r w:rsidR="00E706B7">
        <w:t xml:space="preserve"> </w:t>
      </w:r>
      <w:r w:rsidRPr="00873553">
        <w:t>thấp</w:t>
      </w:r>
      <w:r w:rsidR="00E706B7">
        <w:t xml:space="preserve"> </w:t>
      </w:r>
      <w:r w:rsidRPr="00873553">
        <w:t>hèn,</w:t>
      </w:r>
      <w:r w:rsidR="00E706B7">
        <w:t xml:space="preserve"> </w:t>
      </w:r>
      <w:r w:rsidRPr="00873553">
        <w:t>lạc</w:t>
      </w:r>
      <w:r w:rsidR="00E706B7">
        <w:t xml:space="preserve"> </w:t>
      </w:r>
      <w:r w:rsidRPr="00873553">
        <w:t>hậu;</w:t>
      </w:r>
      <w:r w:rsidR="00E706B7">
        <w:t xml:space="preserve"> </w:t>
      </w:r>
      <w:r w:rsidRPr="00873553">
        <w:t>chống</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Pr="00873553">
        <w:t>hành</w:t>
      </w:r>
      <w:r w:rsidR="00E706B7">
        <w:t xml:space="preserve"> </w:t>
      </w:r>
      <w:r w:rsidRPr="00873553">
        <w:t>vi</w:t>
      </w:r>
      <w:r w:rsidR="00E706B7">
        <w:t xml:space="preserve"> </w:t>
      </w:r>
      <w:r w:rsidRPr="00873553">
        <w:t>sai</w:t>
      </w:r>
      <w:r w:rsidR="00E706B7">
        <w:t xml:space="preserve"> </w:t>
      </w:r>
      <w:r w:rsidRPr="00873553">
        <w:t>trái,</w:t>
      </w:r>
      <w:r w:rsidR="00E706B7">
        <w:t xml:space="preserve"> </w:t>
      </w:r>
      <w:r w:rsidRPr="00873553">
        <w:t>tiêu</w:t>
      </w:r>
      <w:r w:rsidR="00E706B7">
        <w:t xml:space="preserve"> </w:t>
      </w:r>
      <w:r w:rsidRPr="00873553">
        <w:t>cực</w:t>
      </w:r>
      <w:r w:rsidR="00E706B7">
        <w:t xml:space="preserve"> </w:t>
      </w:r>
      <w:r w:rsidRPr="00873553">
        <w:t>ảnh</w:t>
      </w:r>
      <w:r w:rsidR="00E706B7">
        <w:t xml:space="preserve"> </w:t>
      </w:r>
      <w:r w:rsidRPr="00873553">
        <w:t>hưởng</w:t>
      </w:r>
      <w:r w:rsidR="00E706B7">
        <w:t xml:space="preserve"> </w:t>
      </w:r>
      <w:r w:rsidRPr="00873553">
        <w:t>xấu</w:t>
      </w:r>
      <w:r w:rsidR="00E706B7">
        <w:t xml:space="preserve"> </w:t>
      </w:r>
      <w:r w:rsidRPr="00873553">
        <w:t>đến</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làm</w:t>
      </w:r>
      <w:r w:rsidR="00E706B7">
        <w:t xml:space="preserve"> </w:t>
      </w:r>
      <w:r w:rsidRPr="00873553">
        <w:t>tha</w:t>
      </w:r>
      <w:r w:rsidR="00E706B7">
        <w:t xml:space="preserve"> </w:t>
      </w:r>
      <w:r w:rsidRPr="00873553">
        <w:t>hóa</w:t>
      </w:r>
      <w:r w:rsidR="00E706B7">
        <w:t xml:space="preserve"> </w:t>
      </w:r>
      <w:r w:rsidRPr="00873553">
        <w:t>con</w:t>
      </w:r>
      <w:r w:rsidR="00E706B7">
        <w:t xml:space="preserve"> </w:t>
      </w:r>
      <w:r w:rsidRPr="00873553">
        <w:t>người.</w:t>
      </w:r>
      <w:r w:rsidR="00E706B7">
        <w:t xml:space="preserve"> </w:t>
      </w:r>
      <w:r w:rsidRPr="00873553">
        <w:t>Có</w:t>
      </w:r>
      <w:r w:rsidR="00E706B7">
        <w:t xml:space="preserve"> </w:t>
      </w:r>
      <w:r w:rsidRPr="00873553">
        <w:t>giải</w:t>
      </w:r>
      <w:r w:rsidR="00E706B7">
        <w:t xml:space="preserve"> </w:t>
      </w:r>
      <w:r w:rsidRPr="00873553">
        <w:t>pháp</w:t>
      </w:r>
      <w:r w:rsidR="00E706B7">
        <w:t xml:space="preserve"> </w:t>
      </w:r>
      <w:r w:rsidRPr="00873553">
        <w:t>khắc</w:t>
      </w:r>
      <w:r w:rsidR="00E706B7">
        <w:t xml:space="preserve"> </w:t>
      </w:r>
      <w:r w:rsidRPr="00873553">
        <w:t>phục</w:t>
      </w:r>
      <w:r w:rsidR="00E706B7">
        <w:t xml:space="preserve"> </w:t>
      </w:r>
      <w:r w:rsidRPr="00873553">
        <w:t>những</w:t>
      </w:r>
      <w:r w:rsidR="00E706B7">
        <w:t xml:space="preserve"> </w:t>
      </w:r>
      <w:r w:rsidRPr="00873553">
        <w:t>mặt</w:t>
      </w:r>
      <w:r w:rsidR="00E706B7">
        <w:t xml:space="preserve"> </w:t>
      </w:r>
      <w:r w:rsidRPr="00873553">
        <w:t>hạn</w:t>
      </w:r>
      <w:r w:rsidR="00E706B7">
        <w:t xml:space="preserve"> </w:t>
      </w:r>
      <w:r w:rsidRPr="00873553">
        <w:t>chế</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A80E47" w:rsidRPr="00873553">
        <w:t>.</w:t>
      </w:r>
    </w:p>
    <w:p w14:paraId="63B0948E" w14:textId="62498266" w:rsidR="00B41CDD" w:rsidRPr="00873553" w:rsidRDefault="00B41CDD" w:rsidP="0089305F">
      <w:pPr>
        <w:pStyle w:val="Heading4"/>
      </w:pPr>
      <w:r w:rsidRPr="00873553">
        <w:t>b)</w:t>
      </w:r>
      <w:r w:rsidR="00E706B7">
        <w:t xml:space="preserve"> </w:t>
      </w:r>
      <w:r w:rsidRPr="00873553">
        <w:t>Xây</w:t>
      </w:r>
      <w:r w:rsidR="00E706B7">
        <w:t xml:space="preserve"> </w:t>
      </w:r>
      <w:r w:rsidRPr="00873553">
        <w:t>dựng</w:t>
      </w:r>
      <w:r w:rsidR="00E706B7">
        <w:t xml:space="preserve"> </w:t>
      </w:r>
      <w:r w:rsidRPr="00873553">
        <w:t>môi</w:t>
      </w:r>
      <w:r w:rsidR="00E706B7">
        <w:t xml:space="preserve"> </w:t>
      </w:r>
      <w:r w:rsidRPr="00873553">
        <w:t>trường</w:t>
      </w:r>
      <w:r w:rsidR="00E706B7">
        <w:t xml:space="preserve"> </w:t>
      </w:r>
      <w:r w:rsidRPr="00873553">
        <w:t>văn</w:t>
      </w:r>
      <w:r w:rsidR="00E706B7">
        <w:t xml:space="preserve"> </w:t>
      </w:r>
      <w:r w:rsidRPr="00873553">
        <w:t>hóa</w:t>
      </w:r>
      <w:r w:rsidR="00E706B7">
        <w:t xml:space="preserve"> </w:t>
      </w:r>
      <w:r w:rsidRPr="00873553">
        <w:t>lành</w:t>
      </w:r>
      <w:r w:rsidR="00E706B7">
        <w:t xml:space="preserve"> </w:t>
      </w:r>
      <w:r w:rsidRPr="00873553">
        <w:t>mạnh</w:t>
      </w:r>
      <w:r w:rsidR="00F43226">
        <w:rPr>
          <w:rStyle w:val="FootnoteReference"/>
        </w:rPr>
        <w:footnoteReference w:id="44"/>
      </w:r>
    </w:p>
    <w:p w14:paraId="083FFC82" w14:textId="2F2CD1DD" w:rsidR="00B41CDD" w:rsidRPr="00873553" w:rsidRDefault="00B41CDD" w:rsidP="00873553">
      <w:pPr>
        <w:spacing w:before="120" w:after="120"/>
        <w:ind w:firstLine="567"/>
        <w:jc w:val="both"/>
      </w:pPr>
      <w:r w:rsidRPr="00873553">
        <w:t>Mỗi</w:t>
      </w:r>
      <w:r w:rsidR="00E706B7">
        <w:t xml:space="preserve"> </w:t>
      </w:r>
      <w:r w:rsidRPr="00873553">
        <w:t>địa</w:t>
      </w:r>
      <w:r w:rsidR="00E706B7">
        <w:t xml:space="preserve"> </w:t>
      </w:r>
      <w:r w:rsidRPr="00873553">
        <w:t>phương,</w:t>
      </w:r>
      <w:r w:rsidR="00E706B7">
        <w:t xml:space="preserve"> </w:t>
      </w:r>
      <w:r w:rsidRPr="00873553">
        <w:t>cộng</w:t>
      </w:r>
      <w:r w:rsidR="00E706B7">
        <w:t xml:space="preserve"> </w:t>
      </w:r>
      <w:r w:rsidRPr="00873553">
        <w:t>đồng,</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r w:rsidRPr="00873553">
        <w:t>tổ</w:t>
      </w:r>
      <w:r w:rsidR="00E706B7">
        <w:t xml:space="preserve"> </w:t>
      </w:r>
      <w:r w:rsidRPr="00873553">
        <w:t>chức</w:t>
      </w:r>
      <w:r w:rsidR="00E706B7">
        <w:t xml:space="preserve"> </w:t>
      </w:r>
      <w:r w:rsidRPr="00873553">
        <w:t>phải</w:t>
      </w:r>
      <w:r w:rsidR="00E706B7">
        <w:t xml:space="preserve"> </w:t>
      </w:r>
      <w:r w:rsidRPr="00873553">
        <w:t>là</w:t>
      </w:r>
      <w:r w:rsidR="00E706B7">
        <w:t xml:space="preserve"> </w:t>
      </w:r>
      <w:r w:rsidRPr="00873553">
        <w:t>một</w:t>
      </w:r>
      <w:r w:rsidR="00E706B7">
        <w:t xml:space="preserve"> </w:t>
      </w:r>
      <w:r w:rsidRPr="00873553">
        <w:t>môi</w:t>
      </w:r>
      <w:r w:rsidR="00E706B7">
        <w:t xml:space="preserve"> </w:t>
      </w:r>
      <w:r w:rsidRPr="00873553">
        <w:t>trường</w:t>
      </w:r>
      <w:r w:rsidR="00E706B7">
        <w:t xml:space="preserve"> </w:t>
      </w:r>
      <w:r w:rsidRPr="00873553">
        <w:t>văn</w:t>
      </w:r>
      <w:r w:rsidR="00E706B7">
        <w:t xml:space="preserve"> </w:t>
      </w:r>
      <w:r w:rsidRPr="00873553">
        <w:t>hóa</w:t>
      </w:r>
      <w:r w:rsidR="00E706B7">
        <w:t xml:space="preserve"> </w:t>
      </w:r>
      <w:r w:rsidRPr="00873553">
        <w:t>lành</w:t>
      </w:r>
      <w:r w:rsidR="00E706B7">
        <w:t xml:space="preserve"> </w:t>
      </w:r>
      <w:r w:rsidRPr="00873553">
        <w:t>mạnh,</w:t>
      </w:r>
      <w:r w:rsidR="00E706B7">
        <w:t xml:space="preserve"> </w:t>
      </w:r>
      <w:r w:rsidRPr="00873553">
        <w:t>góp</w:t>
      </w:r>
      <w:r w:rsidR="00E706B7">
        <w:t xml:space="preserve"> </w:t>
      </w:r>
      <w:r w:rsidRPr="00873553">
        <w:t>phần</w:t>
      </w:r>
      <w:r w:rsidR="00E706B7">
        <w:t xml:space="preserve"> </w:t>
      </w:r>
      <w:r w:rsidRPr="00873553">
        <w:t>giáo</w:t>
      </w:r>
      <w:r w:rsidR="00E706B7">
        <w:t xml:space="preserve"> </w:t>
      </w:r>
      <w:r w:rsidRPr="00873553">
        <w:t>dục,</w:t>
      </w:r>
      <w:r w:rsidR="00E706B7">
        <w:t xml:space="preserve"> </w:t>
      </w:r>
      <w:r w:rsidRPr="00873553">
        <w:t>rèn</w:t>
      </w:r>
      <w:r w:rsidR="00E706B7">
        <w:t xml:space="preserve"> </w:t>
      </w:r>
      <w:r w:rsidRPr="00873553">
        <w:t>luyện</w:t>
      </w:r>
      <w:r w:rsidR="00E706B7">
        <w:t xml:space="preserve"> </w:t>
      </w:r>
      <w:r w:rsidRPr="00873553">
        <w:t>con</w:t>
      </w:r>
      <w:r w:rsidR="00E706B7">
        <w:t xml:space="preserve"> </w:t>
      </w:r>
      <w:r w:rsidRPr="00873553">
        <w:t>người</w:t>
      </w:r>
      <w:r w:rsidR="00E706B7">
        <w:t xml:space="preserve"> </w:t>
      </w:r>
      <w:r w:rsidRPr="00873553">
        <w:t>về</w:t>
      </w:r>
      <w:r w:rsidR="00E706B7">
        <w:t xml:space="preserve"> </w:t>
      </w:r>
      <w:r w:rsidRPr="00873553">
        <w:t>nhân</w:t>
      </w:r>
      <w:r w:rsidR="00E706B7">
        <w:t xml:space="preserve"> </w:t>
      </w:r>
      <w:r w:rsidRPr="00873553">
        <w:t>cách,</w:t>
      </w:r>
      <w:r w:rsidR="00E706B7">
        <w:t xml:space="preserve"> </w:t>
      </w:r>
      <w:r w:rsidRPr="00873553">
        <w:t>lối</w:t>
      </w:r>
      <w:r w:rsidR="00E706B7">
        <w:t xml:space="preserve"> </w:t>
      </w:r>
      <w:r w:rsidRPr="00873553">
        <w:t>sống.</w:t>
      </w:r>
      <w:r w:rsidR="00E706B7">
        <w:t xml:space="preserve"> </w:t>
      </w:r>
      <w:r w:rsidRPr="00873553">
        <w:t>Gắn</w:t>
      </w:r>
      <w:r w:rsidR="00E706B7">
        <w:t xml:space="preserve"> </w:t>
      </w:r>
      <w:r w:rsidRPr="00873553">
        <w:t>kết</w:t>
      </w:r>
      <w:r w:rsidR="00E706B7">
        <w:t xml:space="preserve"> </w:t>
      </w:r>
      <w:r w:rsidRPr="00873553">
        <w:t>xây</w:t>
      </w:r>
      <w:r w:rsidR="00E706B7">
        <w:t xml:space="preserve"> </w:t>
      </w:r>
      <w:r w:rsidRPr="00873553">
        <w:t>dựng</w:t>
      </w:r>
      <w:r w:rsidR="00E706B7">
        <w:t xml:space="preserve"> </w:t>
      </w:r>
      <w:r w:rsidRPr="00873553">
        <w:t>môi</w:t>
      </w:r>
      <w:r w:rsidR="00E706B7">
        <w:t xml:space="preserve"> </w:t>
      </w:r>
      <w:r w:rsidRPr="00873553">
        <w:t>trường</w:t>
      </w:r>
      <w:r w:rsidR="00E706B7">
        <w:t xml:space="preserve"> </w:t>
      </w:r>
      <w:r w:rsidRPr="00873553">
        <w:t>văn</w:t>
      </w:r>
      <w:r w:rsidR="00E706B7">
        <w:t xml:space="preserve"> </w:t>
      </w:r>
      <w:r w:rsidRPr="00873553">
        <w:t>hóa</w:t>
      </w:r>
      <w:r w:rsidR="00E706B7">
        <w:t xml:space="preserve"> </w:t>
      </w:r>
      <w:r w:rsidRPr="00873553">
        <w:t>với</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sinh</w:t>
      </w:r>
      <w:r w:rsidR="00E706B7">
        <w:t xml:space="preserve"> </w:t>
      </w:r>
      <w:r w:rsidRPr="00873553">
        <w:t>thái.</w:t>
      </w:r>
      <w:r w:rsidR="00E706B7">
        <w:t xml:space="preserve"> </w:t>
      </w:r>
      <w:r w:rsidRPr="00873553">
        <w:t>Đưa</w:t>
      </w:r>
      <w:r w:rsidR="00E706B7">
        <w:t xml:space="preserve"> </w:t>
      </w:r>
      <w:r w:rsidRPr="00873553">
        <w:t>nội</w:t>
      </w:r>
      <w:r w:rsidR="00E706B7">
        <w:t xml:space="preserve"> </w:t>
      </w:r>
      <w:r w:rsidRPr="00873553">
        <w:t>dung</w:t>
      </w:r>
      <w:r w:rsidR="00E706B7">
        <w:t xml:space="preserve"> </w:t>
      </w:r>
      <w:r w:rsidRPr="00873553">
        <w:t>giáo</w:t>
      </w:r>
      <w:r w:rsidR="00E706B7">
        <w:t xml:space="preserve"> </w:t>
      </w:r>
      <w:r w:rsidRPr="00873553">
        <w:t>dục</w:t>
      </w:r>
      <w:r w:rsidR="00E706B7">
        <w:t xml:space="preserve"> </w:t>
      </w:r>
      <w:r w:rsidRPr="00873553">
        <w:t>đạo</w:t>
      </w:r>
      <w:r w:rsidR="00E706B7">
        <w:t xml:space="preserve"> </w:t>
      </w:r>
      <w:r w:rsidRPr="00873553">
        <w:t>đức</w:t>
      </w:r>
      <w:r w:rsidR="00E706B7">
        <w:t xml:space="preserve"> </w:t>
      </w:r>
      <w:r w:rsidRPr="00873553">
        <w:t>con</w:t>
      </w:r>
      <w:r w:rsidR="00E706B7">
        <w:t xml:space="preserve"> </w:t>
      </w:r>
      <w:r w:rsidRPr="00873553">
        <w:t>người,</w:t>
      </w:r>
      <w:r w:rsidR="00E706B7">
        <w:t xml:space="preserve"> </w:t>
      </w:r>
      <w:r w:rsidRPr="00873553">
        <w:t>đạo</w:t>
      </w:r>
      <w:r w:rsidR="00E706B7">
        <w:t xml:space="preserve"> </w:t>
      </w:r>
      <w:r w:rsidRPr="00873553">
        <w:t>đức</w:t>
      </w:r>
      <w:r w:rsidR="00E706B7">
        <w:t xml:space="preserve"> </w:t>
      </w:r>
      <w:r w:rsidRPr="00873553">
        <w:t>công</w:t>
      </w:r>
      <w:r w:rsidR="00E706B7">
        <w:t xml:space="preserve"> </w:t>
      </w:r>
      <w:r w:rsidRPr="00873553">
        <w:t>dân</w:t>
      </w:r>
      <w:r w:rsidR="00E706B7">
        <w:t xml:space="preserve"> </w:t>
      </w:r>
      <w:r w:rsidRPr="00873553">
        <w:t>vào</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giáo</w:t>
      </w:r>
      <w:r w:rsidR="00E706B7">
        <w:t xml:space="preserve"> </w:t>
      </w:r>
      <w:r w:rsidRPr="00873553">
        <w:t>dục</w:t>
      </w:r>
      <w:r w:rsidR="00E706B7">
        <w:t xml:space="preserve"> </w:t>
      </w:r>
      <w:r w:rsidRPr="00873553">
        <w:t>của</w:t>
      </w:r>
      <w:r w:rsidR="00E706B7">
        <w:t xml:space="preserve"> </w:t>
      </w:r>
      <w:r w:rsidRPr="00873553">
        <w:t>xã</w:t>
      </w:r>
      <w:r w:rsidR="00E706B7">
        <w:t xml:space="preserve"> </w:t>
      </w:r>
      <w:r w:rsidRPr="00873553">
        <w:t>hội</w:t>
      </w:r>
      <w:r w:rsidR="00A80E47" w:rsidRPr="00873553">
        <w:t>.</w:t>
      </w:r>
    </w:p>
    <w:p w14:paraId="19C6B071" w14:textId="3DA0EB4E" w:rsidR="00B41CDD" w:rsidRPr="00873553" w:rsidRDefault="00B41CDD" w:rsidP="00873553">
      <w:pPr>
        <w:spacing w:before="120" w:after="120"/>
        <w:ind w:firstLine="567"/>
        <w:jc w:val="both"/>
      </w:pPr>
      <w:r w:rsidRPr="00873553">
        <w:lastRenderedPageBreak/>
        <w:t>Thực</w:t>
      </w:r>
      <w:r w:rsidR="00E706B7">
        <w:t xml:space="preserve"> </w:t>
      </w:r>
      <w:r w:rsidRPr="00873553">
        <w:t>hiện</w:t>
      </w:r>
      <w:r w:rsidR="00E706B7">
        <w:t xml:space="preserve"> </w:t>
      </w:r>
      <w:r w:rsidRPr="00873553">
        <w:t>chiến</w:t>
      </w:r>
      <w:r w:rsidR="00E706B7">
        <w:t xml:space="preserve"> </w:t>
      </w:r>
      <w:r w:rsidRPr="00873553">
        <w:t>lược</w:t>
      </w:r>
      <w:r w:rsidR="00E706B7">
        <w:t xml:space="preserve"> </w:t>
      </w:r>
      <w:r w:rsidRPr="00873553">
        <w:t>phát</w:t>
      </w:r>
      <w:r w:rsidR="00E706B7">
        <w:t xml:space="preserve"> </w:t>
      </w:r>
      <w:r w:rsidRPr="00873553">
        <w:t>triển</w:t>
      </w:r>
      <w:r w:rsidR="00E706B7">
        <w:t xml:space="preserve"> </w:t>
      </w:r>
      <w:r w:rsidRPr="00873553">
        <w:t>gia</w:t>
      </w:r>
      <w:r w:rsidR="00E706B7">
        <w:t xml:space="preserve"> </w:t>
      </w:r>
      <w:r w:rsidRPr="00873553">
        <w:t>đình</w:t>
      </w:r>
      <w:r w:rsidR="00E706B7">
        <w:t xml:space="preserve"> </w:t>
      </w:r>
      <w:r w:rsidRPr="00873553">
        <w:t>Việt</w:t>
      </w:r>
      <w:r w:rsidR="00E706B7">
        <w:t xml:space="preserve"> </w:t>
      </w:r>
      <w:r w:rsidRPr="00873553">
        <w:t>Nam,</w:t>
      </w:r>
      <w:r w:rsidR="00E706B7">
        <w:t xml:space="preserve"> </w:t>
      </w:r>
      <w:r w:rsidRPr="00873553">
        <w:t>xây</w:t>
      </w:r>
      <w:r w:rsidR="00E706B7">
        <w:t xml:space="preserve"> </w:t>
      </w:r>
      <w:r w:rsidRPr="00873553">
        <w:t>dựng</w:t>
      </w:r>
      <w:r w:rsidR="00E706B7">
        <w:t xml:space="preserve"> </w:t>
      </w:r>
      <w:r w:rsidRPr="00873553">
        <w:t>gia</w:t>
      </w:r>
      <w:r w:rsidR="00E706B7">
        <w:t xml:space="preserve"> </w:t>
      </w:r>
      <w:r w:rsidRPr="00873553">
        <w:t>đình</w:t>
      </w:r>
      <w:r w:rsidR="00E706B7">
        <w:t xml:space="preserve"> </w:t>
      </w:r>
      <w:r w:rsidRPr="00873553">
        <w:t>thực</w:t>
      </w:r>
      <w:r w:rsidR="00E706B7">
        <w:t xml:space="preserve"> </w:t>
      </w:r>
      <w:r w:rsidRPr="00873553">
        <w:t>sự</w:t>
      </w:r>
      <w:r w:rsidR="00E706B7">
        <w:t xml:space="preserve"> </w:t>
      </w:r>
      <w:r w:rsidRPr="00873553">
        <w:t>là</w:t>
      </w:r>
      <w:r w:rsidR="00E706B7">
        <w:t xml:space="preserve"> </w:t>
      </w:r>
      <w:r w:rsidRPr="00873553">
        <w:t>nơi</w:t>
      </w:r>
      <w:r w:rsidR="00E706B7">
        <w:t xml:space="preserve"> </w:t>
      </w:r>
      <w:r w:rsidRPr="00873553">
        <w:t>hình</w:t>
      </w:r>
      <w:r w:rsidR="00E706B7">
        <w:t xml:space="preserve"> </w:t>
      </w:r>
      <w:r w:rsidRPr="00873553">
        <w:t>thành,</w:t>
      </w:r>
      <w:r w:rsidR="00E706B7">
        <w:t xml:space="preserve"> </w:t>
      </w:r>
      <w:r w:rsidRPr="00873553">
        <w:t>nuôi</w:t>
      </w:r>
      <w:r w:rsidR="00E706B7">
        <w:t xml:space="preserve"> </w:t>
      </w:r>
      <w:r w:rsidRPr="00873553">
        <w:t>dưỡng</w:t>
      </w:r>
      <w:r w:rsidR="00E706B7">
        <w:t xml:space="preserve"> </w:t>
      </w:r>
      <w:r w:rsidRPr="00873553">
        <w:t>nhân</w:t>
      </w:r>
      <w:r w:rsidR="00E706B7">
        <w:t xml:space="preserve"> </w:t>
      </w:r>
      <w:r w:rsidRPr="00873553">
        <w:t>cách</w:t>
      </w:r>
      <w:r w:rsidR="00E706B7">
        <w:t xml:space="preserve"> </w:t>
      </w:r>
      <w:r w:rsidRPr="00873553">
        <w:t>văn</w:t>
      </w:r>
      <w:r w:rsidR="00E706B7">
        <w:t xml:space="preserve"> </w:t>
      </w:r>
      <w:r w:rsidRPr="00873553">
        <w:t>hóa</w:t>
      </w:r>
      <w:r w:rsidR="00E706B7">
        <w:t xml:space="preserve"> </w:t>
      </w:r>
      <w:r w:rsidRPr="00873553">
        <w:t>và</w:t>
      </w:r>
      <w:r w:rsidR="00E706B7">
        <w:t xml:space="preserve"> </w:t>
      </w:r>
      <w:r w:rsidRPr="00873553">
        <w:t>giáo</w:t>
      </w:r>
      <w:r w:rsidR="00E706B7">
        <w:t xml:space="preserve"> </w:t>
      </w:r>
      <w:r w:rsidRPr="00873553">
        <w:t>dục</w:t>
      </w:r>
      <w:r w:rsidR="00E706B7">
        <w:t xml:space="preserve"> </w:t>
      </w:r>
      <w:r w:rsidRPr="00873553">
        <w:t>nếp</w:t>
      </w:r>
      <w:r w:rsidR="00E706B7">
        <w:t xml:space="preserve"> </w:t>
      </w:r>
      <w:r w:rsidRPr="00873553">
        <w:t>sống</w:t>
      </w:r>
      <w:r w:rsidR="00E706B7">
        <w:t xml:space="preserve"> </w:t>
      </w:r>
      <w:r w:rsidRPr="00873553">
        <w:t>cho</w:t>
      </w:r>
      <w:r w:rsidR="00E706B7">
        <w:t xml:space="preserve"> </w:t>
      </w:r>
      <w:r w:rsidRPr="00873553">
        <w:t>con</w:t>
      </w:r>
      <w:r w:rsidR="00E706B7">
        <w:t xml:space="preserve"> </w:t>
      </w:r>
      <w:r w:rsidRPr="00873553">
        <w:t>người.</w:t>
      </w:r>
      <w:r w:rsidR="00E706B7">
        <w:t xml:space="preserve"> </w:t>
      </w:r>
      <w:r w:rsidRPr="00873553">
        <w:t>Phát</w:t>
      </w:r>
      <w:r w:rsidR="00E706B7">
        <w:t xml:space="preserve"> </w:t>
      </w:r>
      <w:r w:rsidRPr="00873553">
        <w:t>huy</w:t>
      </w:r>
      <w:r w:rsidR="00E706B7">
        <w:t xml:space="preserve"> </w:t>
      </w:r>
      <w:r w:rsidRPr="00873553">
        <w:t>giá</w:t>
      </w:r>
      <w:r w:rsidR="00E706B7">
        <w:t xml:space="preserve"> </w:t>
      </w:r>
      <w:r w:rsidRPr="00873553">
        <w:t>trị</w:t>
      </w:r>
      <w:r w:rsidR="00E706B7">
        <w:t xml:space="preserve"> </w:t>
      </w:r>
      <w:r w:rsidRPr="00873553">
        <w:t>truyền</w:t>
      </w:r>
      <w:r w:rsidR="00E706B7">
        <w:t xml:space="preserve"> </w:t>
      </w:r>
      <w:r w:rsidRPr="00873553">
        <w:t>thống</w:t>
      </w:r>
      <w:r w:rsidR="00E706B7">
        <w:t xml:space="preserve"> </w:t>
      </w:r>
      <w:r w:rsidRPr="00873553">
        <w:t>tốt</w:t>
      </w:r>
      <w:r w:rsidR="00E706B7">
        <w:t xml:space="preserve"> </w:t>
      </w:r>
      <w:r w:rsidRPr="00873553">
        <w:t>đẹp,</w:t>
      </w:r>
      <w:r w:rsidR="00E706B7">
        <w:t xml:space="preserve"> </w:t>
      </w:r>
      <w:r w:rsidRPr="00873553">
        <w:t>xây</w:t>
      </w:r>
      <w:r w:rsidR="00E706B7">
        <w:t xml:space="preserve"> </w:t>
      </w:r>
      <w:r w:rsidRPr="00873553">
        <w:t>dựng</w:t>
      </w:r>
      <w:r w:rsidR="00E706B7">
        <w:t xml:space="preserve"> </w:t>
      </w:r>
      <w:r w:rsidRPr="00873553">
        <w:t>gia</w:t>
      </w:r>
      <w:r w:rsidR="00E706B7">
        <w:t xml:space="preserve"> </w:t>
      </w:r>
      <w:r w:rsidRPr="00873553">
        <w:t>đình</w:t>
      </w:r>
      <w:r w:rsidR="00E706B7">
        <w:t xml:space="preserve"> </w:t>
      </w:r>
      <w:r w:rsidRPr="00873553">
        <w:t>no</w:t>
      </w:r>
      <w:r w:rsidR="00E706B7">
        <w:t xml:space="preserve"> </w:t>
      </w:r>
      <w:r w:rsidRPr="00873553">
        <w:t>ấm,</w:t>
      </w:r>
      <w:r w:rsidR="00E706B7">
        <w:t xml:space="preserve"> </w:t>
      </w:r>
      <w:r w:rsidRPr="00873553">
        <w:t>tiến</w:t>
      </w:r>
      <w:r w:rsidR="00E706B7">
        <w:t xml:space="preserve"> </w:t>
      </w:r>
      <w:r w:rsidRPr="00873553">
        <w:t>bộ,</w:t>
      </w:r>
      <w:r w:rsidR="00E706B7">
        <w:t xml:space="preserve"> </w:t>
      </w:r>
      <w:r w:rsidRPr="00873553">
        <w:t>hạnh</w:t>
      </w:r>
      <w:r w:rsidR="00E706B7">
        <w:t xml:space="preserve"> </w:t>
      </w:r>
      <w:r w:rsidRPr="00873553">
        <w:t>phúc,</w:t>
      </w:r>
      <w:r w:rsidR="00E706B7">
        <w:t xml:space="preserve"> </w:t>
      </w:r>
      <w:r w:rsidRPr="00873553">
        <w:t>văn</w:t>
      </w:r>
      <w:r w:rsidR="00E706B7">
        <w:t xml:space="preserve"> </w:t>
      </w:r>
      <w:r w:rsidRPr="00873553">
        <w:t>minh.</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nhân</w:t>
      </w:r>
      <w:r w:rsidR="00E706B7">
        <w:t xml:space="preserve"> </w:t>
      </w:r>
      <w:r w:rsidRPr="00873553">
        <w:t>rộng</w:t>
      </w:r>
      <w:r w:rsidR="00E706B7">
        <w:t xml:space="preserve"> </w:t>
      </w:r>
      <w:r w:rsidRPr="00873553">
        <w:t>các</w:t>
      </w:r>
      <w:r w:rsidR="00E706B7">
        <w:t xml:space="preserve"> </w:t>
      </w:r>
      <w:r w:rsidRPr="00873553">
        <w:t>mô</w:t>
      </w:r>
      <w:r w:rsidR="00E706B7">
        <w:t xml:space="preserve"> </w:t>
      </w:r>
      <w:r w:rsidRPr="00873553">
        <w:t>hình</w:t>
      </w:r>
      <w:r w:rsidR="00E706B7">
        <w:t xml:space="preserve"> </w:t>
      </w:r>
      <w:r w:rsidRPr="00873553">
        <w:t>gia</w:t>
      </w:r>
      <w:r w:rsidR="00E706B7">
        <w:t xml:space="preserve"> </w:t>
      </w:r>
      <w:r w:rsidRPr="00873553">
        <w:t>đình</w:t>
      </w:r>
      <w:r w:rsidR="00E706B7">
        <w:t xml:space="preserve"> </w:t>
      </w:r>
      <w:r w:rsidRPr="00873553">
        <w:t>văn</w:t>
      </w:r>
      <w:r w:rsidR="00E706B7">
        <w:t xml:space="preserve"> </w:t>
      </w:r>
      <w:r w:rsidRPr="00873553">
        <w:t>hóa</w:t>
      </w:r>
      <w:r w:rsidR="00E706B7">
        <w:t xml:space="preserve"> </w:t>
      </w:r>
      <w:r w:rsidRPr="00873553">
        <w:t>tiêu</w:t>
      </w:r>
      <w:r w:rsidR="00E706B7">
        <w:t xml:space="preserve"> </w:t>
      </w:r>
      <w:r w:rsidRPr="00873553">
        <w:t>biểu,</w:t>
      </w:r>
      <w:r w:rsidR="00E706B7">
        <w:t xml:space="preserve"> </w:t>
      </w:r>
      <w:r w:rsidRPr="00873553">
        <w:t>có</w:t>
      </w:r>
      <w:r w:rsidR="00E706B7">
        <w:t xml:space="preserve"> </w:t>
      </w:r>
      <w:r w:rsidRPr="00873553">
        <w:t>nền</w:t>
      </w:r>
      <w:r w:rsidR="00E706B7">
        <w:t xml:space="preserve"> </w:t>
      </w:r>
      <w:r w:rsidRPr="00873553">
        <w:t>nếp,</w:t>
      </w:r>
      <w:r w:rsidR="00E706B7">
        <w:t xml:space="preserve"> </w:t>
      </w:r>
      <w:r w:rsidRPr="00873553">
        <w:t>ông</w:t>
      </w:r>
      <w:r w:rsidR="00E706B7">
        <w:t xml:space="preserve"> </w:t>
      </w:r>
      <w:r w:rsidRPr="00873553">
        <w:t>bà,</w:t>
      </w:r>
      <w:r w:rsidR="00E706B7">
        <w:t xml:space="preserve"> </w:t>
      </w:r>
      <w:r w:rsidRPr="00873553">
        <w:t>cha</w:t>
      </w:r>
      <w:r w:rsidR="00E706B7">
        <w:t xml:space="preserve"> </w:t>
      </w:r>
      <w:r w:rsidRPr="00873553">
        <w:t>mẹ</w:t>
      </w:r>
      <w:r w:rsidR="00E706B7">
        <w:t xml:space="preserve"> </w:t>
      </w:r>
      <w:r w:rsidRPr="00873553">
        <w:t>mẫu</w:t>
      </w:r>
      <w:r w:rsidR="00E706B7">
        <w:t xml:space="preserve"> </w:t>
      </w:r>
      <w:r w:rsidRPr="00873553">
        <w:t>mực,</w:t>
      </w:r>
      <w:r w:rsidR="00E706B7">
        <w:t xml:space="preserve"> </w:t>
      </w:r>
      <w:r w:rsidRPr="00873553">
        <w:t>con</w:t>
      </w:r>
      <w:r w:rsidR="00E706B7">
        <w:t xml:space="preserve"> </w:t>
      </w:r>
      <w:r w:rsidRPr="00873553">
        <w:t>cháu</w:t>
      </w:r>
      <w:r w:rsidR="00E706B7">
        <w:t xml:space="preserve"> </w:t>
      </w:r>
      <w:r w:rsidRPr="00873553">
        <w:t>hiếu</w:t>
      </w:r>
      <w:r w:rsidR="00E706B7">
        <w:t xml:space="preserve"> </w:t>
      </w:r>
      <w:r w:rsidRPr="00873553">
        <w:t>thảo,</w:t>
      </w:r>
      <w:r w:rsidR="00E706B7">
        <w:t xml:space="preserve"> </w:t>
      </w:r>
      <w:r w:rsidRPr="00873553">
        <w:t>vợ</w:t>
      </w:r>
      <w:r w:rsidR="00E706B7">
        <w:t xml:space="preserve"> </w:t>
      </w:r>
      <w:r w:rsidRPr="00873553">
        <w:t>chồng</w:t>
      </w:r>
      <w:r w:rsidR="00E706B7">
        <w:t xml:space="preserve"> </w:t>
      </w:r>
      <w:r w:rsidRPr="00873553">
        <w:t>hòa</w:t>
      </w:r>
      <w:r w:rsidR="00E706B7">
        <w:t xml:space="preserve"> </w:t>
      </w:r>
      <w:r w:rsidRPr="00873553">
        <w:t>thuận,</w:t>
      </w:r>
      <w:r w:rsidR="00E706B7">
        <w:t xml:space="preserve"> </w:t>
      </w:r>
      <w:r w:rsidRPr="00873553">
        <w:t>anh</w:t>
      </w:r>
      <w:r w:rsidR="00E706B7">
        <w:t xml:space="preserve"> </w:t>
      </w:r>
      <w:r w:rsidRPr="00873553">
        <w:t>chị</w:t>
      </w:r>
      <w:r w:rsidR="00E706B7">
        <w:t xml:space="preserve"> </w:t>
      </w:r>
      <w:r w:rsidRPr="00873553">
        <w:t>em</w:t>
      </w:r>
      <w:r w:rsidR="00E706B7">
        <w:t xml:space="preserve"> </w:t>
      </w:r>
      <w:r w:rsidRPr="00873553">
        <w:t>đoàn</w:t>
      </w:r>
      <w:r w:rsidR="00E706B7">
        <w:t xml:space="preserve"> </w:t>
      </w:r>
      <w:r w:rsidRPr="00873553">
        <w:t>kết,</w:t>
      </w:r>
      <w:r w:rsidR="00E706B7">
        <w:t xml:space="preserve"> </w:t>
      </w:r>
      <w:r w:rsidRPr="00873553">
        <w:t>thương</w:t>
      </w:r>
      <w:r w:rsidR="00E706B7">
        <w:t xml:space="preserve"> </w:t>
      </w:r>
      <w:r w:rsidRPr="00873553">
        <w:t>yêu</w:t>
      </w:r>
      <w:r w:rsidR="00E706B7">
        <w:t xml:space="preserve"> </w:t>
      </w:r>
      <w:r w:rsidRPr="00873553">
        <w:t>nhau.</w:t>
      </w:r>
      <w:r w:rsidR="00E706B7">
        <w:t xml:space="preserve"> </w:t>
      </w:r>
    </w:p>
    <w:p w14:paraId="766B8EC7" w14:textId="5A626A92"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mỗi</w:t>
      </w:r>
      <w:r w:rsidR="00E706B7">
        <w:t xml:space="preserve"> </w:t>
      </w:r>
      <w:r w:rsidRPr="00873553">
        <w:t>trường</w:t>
      </w:r>
      <w:r w:rsidR="00E706B7">
        <w:t xml:space="preserve"> </w:t>
      </w:r>
      <w:r w:rsidRPr="00873553">
        <w:t>học</w:t>
      </w:r>
      <w:r w:rsidR="00E706B7">
        <w:t xml:space="preserve"> </w:t>
      </w:r>
      <w:r w:rsidRPr="00873553">
        <w:t>phải</w:t>
      </w:r>
      <w:r w:rsidR="00E706B7">
        <w:t xml:space="preserve"> </w:t>
      </w:r>
      <w:r w:rsidRPr="00873553">
        <w:t>thực</w:t>
      </w:r>
      <w:r w:rsidR="00E706B7">
        <w:t xml:space="preserve"> </w:t>
      </w:r>
      <w:r w:rsidRPr="00873553">
        <w:t>sự</w:t>
      </w:r>
      <w:r w:rsidR="00E706B7">
        <w:t xml:space="preserve"> </w:t>
      </w:r>
      <w:r w:rsidRPr="00873553">
        <w:t>là</w:t>
      </w:r>
      <w:r w:rsidR="00E706B7">
        <w:t xml:space="preserve"> </w:t>
      </w:r>
      <w:r w:rsidRPr="00873553">
        <w:t>một</w:t>
      </w:r>
      <w:r w:rsidR="00E706B7">
        <w:t xml:space="preserve"> </w:t>
      </w:r>
      <w:r w:rsidRPr="00873553">
        <w:t>trung</w:t>
      </w:r>
      <w:r w:rsidR="00E706B7">
        <w:t xml:space="preserve"> </w:t>
      </w:r>
      <w:r w:rsidRPr="00873553">
        <w:t>tâm</w:t>
      </w:r>
      <w:r w:rsidR="00E706B7">
        <w:t xml:space="preserve"> </w:t>
      </w:r>
      <w:r w:rsidRPr="00873553">
        <w:t>văn</w:t>
      </w:r>
      <w:r w:rsidR="00E706B7">
        <w:t xml:space="preserve"> </w:t>
      </w:r>
      <w:r w:rsidRPr="00873553">
        <w:t>hóa</w:t>
      </w:r>
      <w:r w:rsidR="00E706B7">
        <w:t xml:space="preserve"> </w:t>
      </w:r>
      <w:r w:rsidRPr="00873553">
        <w:t>giáo</w:t>
      </w:r>
      <w:r w:rsidR="00E706B7">
        <w:t xml:space="preserve"> </w:t>
      </w:r>
      <w:r w:rsidRPr="00873553">
        <w:t>dục,</w:t>
      </w:r>
      <w:r w:rsidR="00E706B7">
        <w:t xml:space="preserve"> </w:t>
      </w:r>
      <w:r w:rsidRPr="00873553">
        <w:t>rèn</w:t>
      </w:r>
      <w:r w:rsidR="00E706B7">
        <w:t xml:space="preserve"> </w:t>
      </w:r>
      <w:r w:rsidRPr="00873553">
        <w:t>luyện</w:t>
      </w:r>
      <w:r w:rsidR="00E706B7">
        <w:t xml:space="preserve"> </w:t>
      </w:r>
      <w:r w:rsidRPr="00873553">
        <w:t>con</w:t>
      </w:r>
      <w:r w:rsidR="00E706B7">
        <w:t xml:space="preserve"> </w:t>
      </w:r>
      <w:r w:rsidRPr="00873553">
        <w:t>người</w:t>
      </w:r>
      <w:r w:rsidR="00E706B7">
        <w:t xml:space="preserve"> </w:t>
      </w:r>
      <w:r w:rsidRPr="00873553">
        <w:t>về</w:t>
      </w:r>
      <w:r w:rsidR="00E706B7">
        <w:t xml:space="preserve"> </w:t>
      </w:r>
      <w:r w:rsidRPr="00873553">
        <w:t>lý</w:t>
      </w:r>
      <w:r w:rsidR="00E706B7">
        <w:t xml:space="preserve"> </w:t>
      </w:r>
      <w:r w:rsidRPr="00873553">
        <w:t>tưởng,</w:t>
      </w:r>
      <w:r w:rsidR="00E706B7">
        <w:t xml:space="preserve"> </w:t>
      </w:r>
      <w:r w:rsidRPr="00873553">
        <w:t>phẩm</w:t>
      </w:r>
      <w:r w:rsidR="00E706B7">
        <w:t xml:space="preserve"> </w:t>
      </w:r>
      <w:r w:rsidRPr="00873553">
        <w:t>chất,</w:t>
      </w:r>
      <w:r w:rsidR="00E706B7">
        <w:t xml:space="preserve"> </w:t>
      </w:r>
      <w:r w:rsidRPr="00873553">
        <w:t>nhân</w:t>
      </w:r>
      <w:r w:rsidR="00E706B7">
        <w:t xml:space="preserve"> </w:t>
      </w:r>
      <w:r w:rsidRPr="00873553">
        <w:t>cách,</w:t>
      </w:r>
      <w:r w:rsidR="00E706B7">
        <w:t xml:space="preserve"> </w:t>
      </w:r>
      <w:r w:rsidRPr="00873553">
        <w:t>lối</w:t>
      </w:r>
      <w:r w:rsidR="00E706B7">
        <w:t xml:space="preserve"> </w:t>
      </w:r>
      <w:r w:rsidRPr="00873553">
        <w:t>sống;</w:t>
      </w:r>
      <w:r w:rsidR="00E706B7">
        <w:t xml:space="preserve"> </w:t>
      </w:r>
      <w:r w:rsidRPr="00873553">
        <w:t>giáo</w:t>
      </w:r>
      <w:r w:rsidR="00E706B7">
        <w:t xml:space="preserve"> </w:t>
      </w:r>
      <w:r w:rsidRPr="00873553">
        <w:t>dục</w:t>
      </w:r>
      <w:r w:rsidR="00E706B7">
        <w:t xml:space="preserve"> </w:t>
      </w:r>
      <w:r w:rsidRPr="00873553">
        <w:t>truyền</w:t>
      </w:r>
      <w:r w:rsidR="00E706B7">
        <w:t xml:space="preserve"> </w:t>
      </w:r>
      <w:r w:rsidRPr="00873553">
        <w:t>thống</w:t>
      </w:r>
      <w:r w:rsidR="00E706B7">
        <w:t xml:space="preserve"> </w:t>
      </w:r>
      <w:r w:rsidRPr="00873553">
        <w:t>văn</w:t>
      </w:r>
      <w:r w:rsidR="00E706B7">
        <w:t xml:space="preserve"> </w:t>
      </w:r>
      <w:r w:rsidRPr="00873553">
        <w:t>hóa</w:t>
      </w:r>
      <w:r w:rsidR="00E706B7">
        <w:t xml:space="preserve"> </w:t>
      </w:r>
      <w:r w:rsidRPr="00873553">
        <w:t>cho</w:t>
      </w:r>
      <w:r w:rsidR="00E706B7">
        <w:t xml:space="preserve"> </w:t>
      </w:r>
      <w:r w:rsidRPr="00873553">
        <w:t>thế</w:t>
      </w:r>
      <w:r w:rsidR="00E706B7">
        <w:t xml:space="preserve"> </w:t>
      </w:r>
      <w:r w:rsidRPr="00873553">
        <w:t>hệ</w:t>
      </w:r>
      <w:r w:rsidR="00E706B7">
        <w:t xml:space="preserve"> </w:t>
      </w:r>
      <w:r w:rsidRPr="00873553">
        <w:t>trẻ.</w:t>
      </w:r>
    </w:p>
    <w:p w14:paraId="17515D2F" w14:textId="00EBC7F0" w:rsidR="00B41CDD" w:rsidRPr="00873553" w:rsidRDefault="00E706B7" w:rsidP="00873553">
      <w:pPr>
        <w:spacing w:before="120" w:after="120"/>
        <w:ind w:firstLine="567"/>
        <w:jc w:val="both"/>
      </w:pPr>
      <w:r>
        <w:t xml:space="preserve"> </w:t>
      </w:r>
      <w:r w:rsidR="00B41CDD" w:rsidRPr="00873553">
        <w:t>Xây</w:t>
      </w:r>
      <w:r>
        <w:t xml:space="preserve"> </w:t>
      </w:r>
      <w:r w:rsidR="00B41CDD" w:rsidRPr="00873553">
        <w:t>dựng</w:t>
      </w:r>
      <w:r>
        <w:t xml:space="preserve"> </w:t>
      </w:r>
      <w:r w:rsidR="00B41CDD" w:rsidRPr="00873553">
        <w:t>đời</w:t>
      </w:r>
      <w:r>
        <w:t xml:space="preserve"> </w:t>
      </w:r>
      <w:r w:rsidR="00B41CDD" w:rsidRPr="00873553">
        <w:t>sống</w:t>
      </w:r>
      <w:r>
        <w:t xml:space="preserve"> </w:t>
      </w:r>
      <w:r w:rsidR="00B41CDD" w:rsidRPr="00873553">
        <w:t>văn</w:t>
      </w:r>
      <w:r>
        <w:t xml:space="preserve"> </w:t>
      </w:r>
      <w:r w:rsidR="00B41CDD" w:rsidRPr="00873553">
        <w:t>hóa</w:t>
      </w:r>
      <w:r>
        <w:t xml:space="preserve"> </w:t>
      </w:r>
      <w:r w:rsidR="00B41CDD" w:rsidRPr="00873553">
        <w:t>ở</w:t>
      </w:r>
      <w:r>
        <w:t xml:space="preserve"> </w:t>
      </w:r>
      <w:r w:rsidR="00B41CDD" w:rsidRPr="00873553">
        <w:t>địa</w:t>
      </w:r>
      <w:r>
        <w:t xml:space="preserve"> </w:t>
      </w:r>
      <w:r w:rsidR="00B41CDD" w:rsidRPr="00873553">
        <w:t>bàn</w:t>
      </w:r>
      <w:r>
        <w:t xml:space="preserve"> </w:t>
      </w:r>
      <w:r w:rsidR="00B41CDD" w:rsidRPr="00873553">
        <w:t>dân</w:t>
      </w:r>
      <w:r>
        <w:t xml:space="preserve"> </w:t>
      </w:r>
      <w:r w:rsidR="00B41CDD" w:rsidRPr="00873553">
        <w:t>cư,</w:t>
      </w:r>
      <w:r>
        <w:t xml:space="preserve"> </w:t>
      </w:r>
      <w:r w:rsidR="00B41CDD" w:rsidRPr="00873553">
        <w:t>các</w:t>
      </w:r>
      <w:r>
        <w:t xml:space="preserve"> </w:t>
      </w:r>
      <w:r w:rsidR="00B41CDD" w:rsidRPr="00873553">
        <w:t>cơ</w:t>
      </w:r>
      <w:r>
        <w:t xml:space="preserve"> </w:t>
      </w:r>
      <w:r w:rsidR="00B41CDD" w:rsidRPr="00873553">
        <w:t>quan,</w:t>
      </w:r>
      <w:r>
        <w:t xml:space="preserve"> </w:t>
      </w:r>
      <w:r w:rsidR="00B41CDD" w:rsidRPr="00873553">
        <w:t>đơn</w:t>
      </w:r>
      <w:r>
        <w:t xml:space="preserve"> </w:t>
      </w:r>
      <w:r w:rsidR="00B41CDD" w:rsidRPr="00873553">
        <w:t>vị,</w:t>
      </w:r>
      <w:r>
        <w:t xml:space="preserve"> </w:t>
      </w:r>
      <w:r w:rsidR="00B41CDD" w:rsidRPr="00873553">
        <w:t>doanh</w:t>
      </w:r>
      <w:r>
        <w:t xml:space="preserve"> </w:t>
      </w:r>
      <w:r w:rsidR="00B41CDD" w:rsidRPr="00873553">
        <w:t>nghiệp</w:t>
      </w:r>
      <w:r>
        <w:t xml:space="preserve"> </w:t>
      </w:r>
      <w:r w:rsidR="00B41CDD" w:rsidRPr="00873553">
        <w:t>đoàn</w:t>
      </w:r>
      <w:r>
        <w:t xml:space="preserve"> </w:t>
      </w:r>
      <w:r w:rsidR="00B41CDD" w:rsidRPr="00873553">
        <w:t>kết,</w:t>
      </w:r>
      <w:r>
        <w:t xml:space="preserve"> </w:t>
      </w:r>
      <w:r w:rsidR="00B41CDD" w:rsidRPr="00873553">
        <w:t>dân</w:t>
      </w:r>
      <w:r>
        <w:t xml:space="preserve"> </w:t>
      </w:r>
      <w:r w:rsidR="00B41CDD" w:rsidRPr="00873553">
        <w:t>chủ,</w:t>
      </w:r>
      <w:r>
        <w:t xml:space="preserve"> </w:t>
      </w:r>
      <w:r w:rsidR="00B41CDD" w:rsidRPr="00873553">
        <w:t>văn</w:t>
      </w:r>
      <w:r>
        <w:t xml:space="preserve"> </w:t>
      </w:r>
      <w:r w:rsidR="00B41CDD" w:rsidRPr="00873553">
        <w:t>minh,</w:t>
      </w:r>
      <w:r>
        <w:t xml:space="preserve"> </w:t>
      </w:r>
      <w:r w:rsidR="00B41CDD" w:rsidRPr="00873553">
        <w:t>đạt</w:t>
      </w:r>
      <w:r>
        <w:t xml:space="preserve"> </w:t>
      </w:r>
      <w:r w:rsidR="00B41CDD" w:rsidRPr="00873553">
        <w:t>chuẩn</w:t>
      </w:r>
      <w:r>
        <w:t xml:space="preserve"> </w:t>
      </w:r>
      <w:r w:rsidR="00B41CDD" w:rsidRPr="00873553">
        <w:t>thực</w:t>
      </w:r>
      <w:r>
        <w:t xml:space="preserve"> </w:t>
      </w:r>
      <w:r w:rsidR="00B41CDD" w:rsidRPr="00873553">
        <w:t>chất</w:t>
      </w:r>
      <w:r>
        <w:t xml:space="preserve"> </w:t>
      </w:r>
      <w:r w:rsidR="00B41CDD" w:rsidRPr="00873553">
        <w:t>về</w:t>
      </w:r>
      <w:r>
        <w:t xml:space="preserve"> </w:t>
      </w:r>
      <w:r w:rsidR="00B41CDD" w:rsidRPr="00873553">
        <w:t>văn</w:t>
      </w:r>
      <w:r>
        <w:t xml:space="preserve"> </w:t>
      </w:r>
      <w:r w:rsidR="00B41CDD" w:rsidRPr="00873553">
        <w:t>hóa;</w:t>
      </w:r>
      <w:r>
        <w:t xml:space="preserve"> </w:t>
      </w:r>
      <w:r w:rsidR="00B41CDD" w:rsidRPr="00873553">
        <w:t>thực</w:t>
      </w:r>
      <w:r>
        <w:t xml:space="preserve"> </w:t>
      </w:r>
      <w:r w:rsidR="00B41CDD" w:rsidRPr="00873553">
        <w:t>hiện</w:t>
      </w:r>
      <w:r>
        <w:t xml:space="preserve"> </w:t>
      </w:r>
      <w:r w:rsidR="00B41CDD" w:rsidRPr="00873553">
        <w:t>tốt</w:t>
      </w:r>
      <w:r>
        <w:t xml:space="preserve"> </w:t>
      </w:r>
      <w:r w:rsidR="00B41CDD" w:rsidRPr="00873553">
        <w:t>quy</w:t>
      </w:r>
      <w:r>
        <w:t xml:space="preserve"> </w:t>
      </w:r>
      <w:r w:rsidR="00B41CDD" w:rsidRPr="00873553">
        <w:t>chế</w:t>
      </w:r>
      <w:r>
        <w:t xml:space="preserve"> </w:t>
      </w:r>
      <w:r w:rsidR="00B41CDD" w:rsidRPr="00873553">
        <w:t>dân</w:t>
      </w:r>
      <w:r>
        <w:t xml:space="preserve"> </w:t>
      </w:r>
      <w:r w:rsidR="00B41CDD" w:rsidRPr="00873553">
        <w:t>chủ</w:t>
      </w:r>
      <w:r>
        <w:t xml:space="preserve"> </w:t>
      </w:r>
      <w:r w:rsidR="00B41CDD" w:rsidRPr="00873553">
        <w:t>ở</w:t>
      </w:r>
      <w:r>
        <w:t xml:space="preserve"> </w:t>
      </w:r>
      <w:r w:rsidR="00B41CDD" w:rsidRPr="00873553">
        <w:t>cơ</w:t>
      </w:r>
      <w:r>
        <w:t xml:space="preserve"> </w:t>
      </w:r>
      <w:r w:rsidR="00B41CDD" w:rsidRPr="00873553">
        <w:t>sở;</w:t>
      </w:r>
      <w:r>
        <w:t xml:space="preserve"> </w:t>
      </w:r>
      <w:r w:rsidR="00B41CDD" w:rsidRPr="00873553">
        <w:t>xây</w:t>
      </w:r>
      <w:r>
        <w:t xml:space="preserve"> </w:t>
      </w:r>
      <w:r w:rsidR="00B41CDD" w:rsidRPr="00873553">
        <w:t>dựng</w:t>
      </w:r>
      <w:r>
        <w:t xml:space="preserve"> </w:t>
      </w:r>
      <w:r w:rsidR="00B41CDD" w:rsidRPr="00873553">
        <w:t>nếp</w:t>
      </w:r>
      <w:r>
        <w:t xml:space="preserve"> </w:t>
      </w:r>
      <w:r w:rsidR="00B41CDD" w:rsidRPr="00873553">
        <w:t>sống</w:t>
      </w:r>
      <w:r>
        <w:t xml:space="preserve"> </w:t>
      </w:r>
      <w:r w:rsidR="00B41CDD" w:rsidRPr="00873553">
        <w:t>văn</w:t>
      </w:r>
      <w:r>
        <w:t xml:space="preserve"> </w:t>
      </w:r>
      <w:r w:rsidR="00B41CDD" w:rsidRPr="00873553">
        <w:t>hóa</w:t>
      </w:r>
      <w:r>
        <w:t xml:space="preserve"> </w:t>
      </w:r>
      <w:r w:rsidR="00B41CDD" w:rsidRPr="00873553">
        <w:t>tiến</w:t>
      </w:r>
      <w:r>
        <w:t xml:space="preserve"> </w:t>
      </w:r>
      <w:r w:rsidR="00B41CDD" w:rsidRPr="00873553">
        <w:t>bộ,</w:t>
      </w:r>
      <w:r>
        <w:t xml:space="preserve"> </w:t>
      </w:r>
      <w:r w:rsidR="00B41CDD" w:rsidRPr="00873553">
        <w:t>văn</w:t>
      </w:r>
      <w:r>
        <w:t xml:space="preserve"> </w:t>
      </w:r>
      <w:r w:rsidR="00B41CDD" w:rsidRPr="00873553">
        <w:t>minh,</w:t>
      </w:r>
      <w:r>
        <w:t xml:space="preserve"> </w:t>
      </w:r>
      <w:r w:rsidR="00B41CDD" w:rsidRPr="00873553">
        <w:t>nhất</w:t>
      </w:r>
      <w:r>
        <w:t xml:space="preserve"> </w:t>
      </w:r>
      <w:r w:rsidR="00B41CDD" w:rsidRPr="00873553">
        <w:t>là</w:t>
      </w:r>
      <w:r>
        <w:t xml:space="preserve"> </w:t>
      </w:r>
      <w:r w:rsidR="00B41CDD" w:rsidRPr="00873553">
        <w:t>trong</w:t>
      </w:r>
      <w:r>
        <w:t xml:space="preserve"> </w:t>
      </w:r>
      <w:r w:rsidR="00B41CDD" w:rsidRPr="00873553">
        <w:t>việc</w:t>
      </w:r>
      <w:r>
        <w:t xml:space="preserve"> </w:t>
      </w:r>
      <w:r w:rsidR="00B41CDD" w:rsidRPr="00873553">
        <w:t>cưới,</w:t>
      </w:r>
      <w:r>
        <w:t xml:space="preserve"> </w:t>
      </w:r>
      <w:r w:rsidR="00B41CDD" w:rsidRPr="00873553">
        <w:t>việc</w:t>
      </w:r>
      <w:r>
        <w:t xml:space="preserve"> </w:t>
      </w:r>
      <w:r w:rsidR="00B41CDD" w:rsidRPr="00873553">
        <w:t>tang,</w:t>
      </w:r>
      <w:r>
        <w:t xml:space="preserve"> </w:t>
      </w:r>
      <w:r w:rsidR="00B41CDD" w:rsidRPr="00873553">
        <w:t>lễ</w:t>
      </w:r>
      <w:r>
        <w:t xml:space="preserve"> </w:t>
      </w:r>
      <w:r w:rsidR="00B41CDD" w:rsidRPr="00873553">
        <w:t>hội.</w:t>
      </w:r>
      <w:r>
        <w:t xml:space="preserve"> </w:t>
      </w:r>
      <w:r w:rsidR="00B41CDD" w:rsidRPr="00873553">
        <w:t>Nâng</w:t>
      </w:r>
      <w:r>
        <w:t xml:space="preserve"> </w:t>
      </w:r>
      <w:r w:rsidR="00B41CDD" w:rsidRPr="00873553">
        <w:t>cao</w:t>
      </w:r>
      <w:r>
        <w:t xml:space="preserve"> </w:t>
      </w:r>
      <w:r w:rsidR="00B41CDD" w:rsidRPr="00873553">
        <w:t>chất</w:t>
      </w:r>
      <w:r>
        <w:t xml:space="preserve"> </w:t>
      </w:r>
      <w:r w:rsidR="00B41CDD" w:rsidRPr="00873553">
        <w:t>lượng,</w:t>
      </w:r>
      <w:r>
        <w:t xml:space="preserve"> </w:t>
      </w:r>
      <w:r w:rsidR="00B41CDD" w:rsidRPr="00873553">
        <w:t>hiệu</w:t>
      </w:r>
      <w:r>
        <w:t xml:space="preserve"> </w:t>
      </w:r>
      <w:r w:rsidR="00B41CDD" w:rsidRPr="00873553">
        <w:t>quả</w:t>
      </w:r>
      <w:r>
        <w:t xml:space="preserve"> </w:t>
      </w:r>
      <w:r w:rsidR="00B41CDD" w:rsidRPr="00873553">
        <w:t>các</w:t>
      </w:r>
      <w:r>
        <w:t xml:space="preserve"> </w:t>
      </w:r>
      <w:r w:rsidR="00B41CDD" w:rsidRPr="00873553">
        <w:t>cuộc</w:t>
      </w:r>
      <w:r>
        <w:t xml:space="preserve"> </w:t>
      </w:r>
      <w:r w:rsidR="00B41CDD" w:rsidRPr="00873553">
        <w:t>vận</w:t>
      </w:r>
      <w:r>
        <w:t xml:space="preserve"> </w:t>
      </w:r>
      <w:r w:rsidR="00B41CDD" w:rsidRPr="00873553">
        <w:t>động</w:t>
      </w:r>
      <w:r>
        <w:t xml:space="preserve"> </w:t>
      </w:r>
      <w:r w:rsidR="00B41CDD" w:rsidRPr="00873553">
        <w:t>văn</w:t>
      </w:r>
      <w:r>
        <w:t xml:space="preserve"> </w:t>
      </w:r>
      <w:r w:rsidR="00B41CDD" w:rsidRPr="00873553">
        <w:t>hóa,</w:t>
      </w:r>
      <w:r>
        <w:t xml:space="preserve"> </w:t>
      </w:r>
      <w:r w:rsidR="00B41CDD" w:rsidRPr="00873553">
        <w:t>phong</w:t>
      </w:r>
      <w:r>
        <w:t xml:space="preserve"> </w:t>
      </w:r>
      <w:r w:rsidR="00B41CDD" w:rsidRPr="00873553">
        <w:t>trào</w:t>
      </w:r>
      <w:r>
        <w:t xml:space="preserve"> </w:t>
      </w:r>
      <w:r w:rsidR="00502202" w:rsidRPr="00873553">
        <w:t>“</w:t>
      </w:r>
      <w:r w:rsidR="00B41CDD" w:rsidRPr="00873553">
        <w:t>Toàn</w:t>
      </w:r>
      <w:r>
        <w:t xml:space="preserve"> </w:t>
      </w:r>
      <w:r w:rsidR="00B41CDD" w:rsidRPr="00873553">
        <w:t>dân</w:t>
      </w:r>
      <w:r>
        <w:t xml:space="preserve"> </w:t>
      </w:r>
      <w:r w:rsidR="00B41CDD" w:rsidRPr="00873553">
        <w:t>đoàn</w:t>
      </w:r>
      <w:r>
        <w:t xml:space="preserve"> </w:t>
      </w:r>
      <w:r w:rsidR="00B41CDD" w:rsidRPr="00873553">
        <w:t>kết</w:t>
      </w:r>
      <w:r>
        <w:t xml:space="preserve"> </w:t>
      </w:r>
      <w:r w:rsidR="00B41CDD" w:rsidRPr="00873553">
        <w:t>xây</w:t>
      </w:r>
      <w:r>
        <w:t xml:space="preserve"> </w:t>
      </w:r>
      <w:r w:rsidR="00B41CDD" w:rsidRPr="00873553">
        <w:t>dựng</w:t>
      </w:r>
      <w:r>
        <w:t xml:space="preserve"> </w:t>
      </w:r>
      <w:r w:rsidR="00B41CDD" w:rsidRPr="00873553">
        <w:t>đời</w:t>
      </w:r>
      <w:r>
        <w:t xml:space="preserve"> </w:t>
      </w:r>
      <w:r w:rsidR="00B41CDD" w:rsidRPr="00873553">
        <w:t>sống</w:t>
      </w:r>
      <w:r>
        <w:t xml:space="preserve"> </w:t>
      </w:r>
      <w:r w:rsidR="00B41CDD" w:rsidRPr="00873553">
        <w:t>văn</w:t>
      </w:r>
      <w:r>
        <w:t xml:space="preserve"> </w:t>
      </w:r>
      <w:r w:rsidR="00B41CDD" w:rsidRPr="00873553">
        <w:t>hóa</w:t>
      </w:r>
      <w:r w:rsidR="00502202" w:rsidRPr="00873553">
        <w:t>”</w:t>
      </w:r>
      <w:r w:rsidR="00B41CDD" w:rsidRPr="00873553">
        <w:t>.</w:t>
      </w:r>
    </w:p>
    <w:p w14:paraId="27709557" w14:textId="7ED89E50" w:rsidR="00B41CDD" w:rsidRPr="00873553" w:rsidRDefault="00B41CDD" w:rsidP="00873553">
      <w:pPr>
        <w:spacing w:before="120" w:after="120"/>
        <w:ind w:firstLine="567"/>
        <w:jc w:val="both"/>
      </w:pPr>
      <w:r w:rsidRPr="00873553">
        <w:t>Gắn</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văn</w:t>
      </w:r>
      <w:r w:rsidR="00E706B7">
        <w:t xml:space="preserve"> </w:t>
      </w:r>
      <w:r w:rsidRPr="00873553">
        <w:t>hóa</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bảo</w:t>
      </w:r>
      <w:r w:rsidR="00E706B7">
        <w:t xml:space="preserve"> </w:t>
      </w:r>
      <w:r w:rsidRPr="00873553">
        <w:t>đảm</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với</w:t>
      </w:r>
      <w:r w:rsidR="00E706B7">
        <w:t xml:space="preserve"> </w:t>
      </w:r>
      <w:r w:rsidRPr="00873553">
        <w:t>chương</w:t>
      </w:r>
      <w:r w:rsidR="00E706B7">
        <w:t xml:space="preserve"> </w:t>
      </w:r>
      <w:r w:rsidRPr="00873553">
        <w:t>trình</w:t>
      </w:r>
      <w:r w:rsidR="00E706B7">
        <w:t xml:space="preserve"> </w:t>
      </w:r>
      <w:r w:rsidRPr="00873553">
        <w:t>xây</w:t>
      </w:r>
      <w:r w:rsidR="00E706B7">
        <w:t xml:space="preserve"> </w:t>
      </w:r>
      <w:r w:rsidRPr="00873553">
        <w:t>dựng</w:t>
      </w:r>
      <w:r w:rsidR="00E706B7">
        <w:t xml:space="preserve"> </w:t>
      </w:r>
      <w:r w:rsidRPr="00873553">
        <w:t>nông</w:t>
      </w:r>
      <w:r w:rsidR="00E706B7">
        <w:t xml:space="preserve"> </w:t>
      </w:r>
      <w:r w:rsidRPr="00873553">
        <w:t>thôn</w:t>
      </w:r>
      <w:r w:rsidR="00E706B7">
        <w:t xml:space="preserve"> </w:t>
      </w:r>
      <w:r w:rsidRPr="00873553">
        <w:t>mới,</w:t>
      </w:r>
      <w:r w:rsidR="00E706B7">
        <w:t xml:space="preserve"> </w:t>
      </w:r>
      <w:r w:rsidRPr="00873553">
        <w:t>đô</w:t>
      </w:r>
      <w:r w:rsidR="00E706B7">
        <w:t xml:space="preserve"> </w:t>
      </w:r>
      <w:r w:rsidRPr="00873553">
        <w:t>thị</w:t>
      </w:r>
      <w:r w:rsidR="00E706B7">
        <w:t xml:space="preserve"> </w:t>
      </w:r>
      <w:r w:rsidRPr="00873553">
        <w:t>văn</w:t>
      </w:r>
      <w:r w:rsidR="00E706B7">
        <w:t xml:space="preserve"> </w:t>
      </w:r>
      <w:r w:rsidRPr="00873553">
        <w:t>minh.</w:t>
      </w:r>
      <w:r w:rsidR="00E706B7">
        <w:t xml:space="preserve"> </w:t>
      </w:r>
      <w:r w:rsidRPr="00873553">
        <w:t>Từng</w:t>
      </w:r>
      <w:r w:rsidR="00E706B7">
        <w:t xml:space="preserve"> </w:t>
      </w:r>
      <w:r w:rsidRPr="00873553">
        <w:t>bước</w:t>
      </w:r>
      <w:r w:rsidR="00E706B7">
        <w:t xml:space="preserve"> </w:t>
      </w:r>
      <w:r w:rsidRPr="00873553">
        <w:t>thu</w:t>
      </w:r>
      <w:r w:rsidR="00E706B7">
        <w:t xml:space="preserve"> </w:t>
      </w:r>
      <w:r w:rsidRPr="00873553">
        <w:t>hẹp</w:t>
      </w:r>
      <w:r w:rsidR="00E706B7">
        <w:t xml:space="preserve"> </w:t>
      </w:r>
      <w:r w:rsidRPr="00873553">
        <w:t>khoảng</w:t>
      </w:r>
      <w:r w:rsidR="00E706B7">
        <w:t xml:space="preserve"> </w:t>
      </w:r>
      <w:r w:rsidRPr="00873553">
        <w:t>cách</w:t>
      </w:r>
      <w:r w:rsidR="00E706B7">
        <w:t xml:space="preserve"> </w:t>
      </w:r>
      <w:r w:rsidRPr="00873553">
        <w:t>hưởng</w:t>
      </w:r>
      <w:r w:rsidR="00E706B7">
        <w:t xml:space="preserve"> </w:t>
      </w:r>
      <w:r w:rsidRPr="00873553">
        <w:t>thụ</w:t>
      </w:r>
      <w:r w:rsidR="00E706B7">
        <w:t xml:space="preserve"> </w:t>
      </w:r>
      <w:r w:rsidRPr="00873553">
        <w:t>văn</w:t>
      </w:r>
      <w:r w:rsidR="00E706B7">
        <w:t xml:space="preserve"> </w:t>
      </w:r>
      <w:r w:rsidRPr="00873553">
        <w:t>hóa</w:t>
      </w:r>
      <w:r w:rsidR="00E706B7">
        <w:t xml:space="preserve"> </w:t>
      </w:r>
      <w:r w:rsidRPr="00873553">
        <w:t>giữa</w:t>
      </w:r>
      <w:r w:rsidR="00E706B7">
        <w:t xml:space="preserve"> </w:t>
      </w:r>
      <w:r w:rsidRPr="00873553">
        <w:t>các</w:t>
      </w:r>
      <w:r w:rsidR="00E706B7">
        <w:t xml:space="preserve"> </w:t>
      </w:r>
      <w:r w:rsidRPr="00873553">
        <w:t>vùng</w:t>
      </w:r>
      <w:r w:rsidR="00E706B7">
        <w:t xml:space="preserve"> </w:t>
      </w:r>
      <w:r w:rsidRPr="00873553">
        <w:t>miền,</w:t>
      </w:r>
      <w:r w:rsidR="00E706B7">
        <w:t xml:space="preserve"> </w:t>
      </w:r>
      <w:r w:rsidRPr="00873553">
        <w:t>giữa</w:t>
      </w:r>
      <w:r w:rsidR="00E706B7">
        <w:t xml:space="preserve"> </w:t>
      </w:r>
      <w:r w:rsidRPr="00873553">
        <w:t>các</w:t>
      </w:r>
      <w:r w:rsidR="00E706B7">
        <w:t xml:space="preserve"> </w:t>
      </w:r>
      <w:r w:rsidRPr="00873553">
        <w:t>giai</w:t>
      </w:r>
      <w:r w:rsidR="00E706B7">
        <w:t xml:space="preserve"> </w:t>
      </w:r>
      <w:r w:rsidRPr="00873553">
        <w:t>tầng</w:t>
      </w:r>
      <w:r w:rsidR="00E706B7">
        <w:t xml:space="preserve"> </w:t>
      </w:r>
      <w:r w:rsidRPr="00873553">
        <w:t>xã</w:t>
      </w:r>
      <w:r w:rsidR="00E706B7">
        <w:t xml:space="preserve"> </w:t>
      </w:r>
      <w:r w:rsidRPr="00873553">
        <w:t>hội,</w:t>
      </w:r>
      <w:r w:rsidR="00E706B7">
        <w:t xml:space="preserve"> </w:t>
      </w:r>
      <w:r w:rsidRPr="00873553">
        <w:t>giữa</w:t>
      </w:r>
      <w:r w:rsidR="00E706B7">
        <w:t xml:space="preserve"> </w:t>
      </w:r>
      <w:r w:rsidRPr="00873553">
        <w:t>thành</w:t>
      </w:r>
      <w:r w:rsidR="00E706B7">
        <w:t xml:space="preserve"> </w:t>
      </w:r>
      <w:r w:rsidRPr="00873553">
        <w:t>thị</w:t>
      </w:r>
      <w:r w:rsidR="00E706B7">
        <w:t xml:space="preserve"> </w:t>
      </w:r>
      <w:r w:rsidRPr="00873553">
        <w:t>và</w:t>
      </w:r>
      <w:r w:rsidR="00E706B7">
        <w:t xml:space="preserve"> </w:t>
      </w:r>
      <w:r w:rsidRPr="00873553">
        <w:t>nông</w:t>
      </w:r>
      <w:r w:rsidR="00E706B7">
        <w:t xml:space="preserve"> </w:t>
      </w:r>
      <w:r w:rsidRPr="00873553">
        <w:t>thôn,</w:t>
      </w:r>
      <w:r w:rsidR="00E706B7">
        <w:t xml:space="preserve"> </w:t>
      </w:r>
      <w:r w:rsidRPr="00873553">
        <w:t>giữa</w:t>
      </w:r>
      <w:r w:rsidR="00E706B7">
        <w:t xml:space="preserve"> </w:t>
      </w:r>
      <w:r w:rsidRPr="00873553">
        <w:t>đồng</w:t>
      </w:r>
      <w:r w:rsidR="00E706B7">
        <w:t xml:space="preserve"> </w:t>
      </w:r>
      <w:r w:rsidRPr="00873553">
        <w:t>bằng</w:t>
      </w:r>
      <w:r w:rsidR="00E706B7">
        <w:t xml:space="preserve"> </w:t>
      </w:r>
      <w:r w:rsidRPr="00873553">
        <w:t>và</w:t>
      </w:r>
      <w:r w:rsidR="00E706B7">
        <w:t xml:space="preserve"> </w:t>
      </w:r>
      <w:r w:rsidRPr="00873553">
        <w:t>miền</w:t>
      </w:r>
      <w:r w:rsidR="00E706B7">
        <w:t xml:space="preserve"> </w:t>
      </w:r>
      <w:r w:rsidRPr="00873553">
        <w:t>núi,</w:t>
      </w:r>
      <w:r w:rsidR="00E706B7">
        <w:t xml:space="preserve"> </w:t>
      </w:r>
      <w:r w:rsidRPr="00873553">
        <w:t>vùng</w:t>
      </w:r>
      <w:r w:rsidR="00E706B7">
        <w:t xml:space="preserve"> </w:t>
      </w:r>
      <w:r w:rsidRPr="00873553">
        <w:t>sâu,</w:t>
      </w:r>
      <w:r w:rsidR="00E706B7">
        <w:t xml:space="preserve"> </w:t>
      </w:r>
      <w:r w:rsidRPr="00873553">
        <w:t>vùng</w:t>
      </w:r>
      <w:r w:rsidR="00E706B7">
        <w:t xml:space="preserve"> </w:t>
      </w:r>
      <w:r w:rsidRPr="00873553">
        <w:t>xa.</w:t>
      </w:r>
      <w:r w:rsidR="00E706B7">
        <w:t xml:space="preserve"> </w:t>
      </w:r>
      <w:r w:rsidRPr="00873553">
        <w:t>Xây</w:t>
      </w:r>
      <w:r w:rsidR="00E706B7">
        <w:t xml:space="preserve"> </w:t>
      </w:r>
      <w:r w:rsidRPr="00873553">
        <w:t>dựng,</w:t>
      </w:r>
      <w:r w:rsidR="00E706B7">
        <w:t xml:space="preserve"> </w:t>
      </w:r>
      <w:r w:rsidRPr="00873553">
        <w:t>hoàn</w:t>
      </w:r>
      <w:r w:rsidR="00E706B7">
        <w:t xml:space="preserve"> </w:t>
      </w:r>
      <w:r w:rsidRPr="00873553">
        <w:t>thiện</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các</w:t>
      </w:r>
      <w:r w:rsidR="00E706B7">
        <w:t xml:space="preserve"> </w:t>
      </w:r>
      <w:r w:rsidRPr="00873553">
        <w:t>thiết</w:t>
      </w:r>
      <w:r w:rsidR="00E706B7">
        <w:t xml:space="preserve"> </w:t>
      </w:r>
      <w:r w:rsidRPr="00873553">
        <w:t>chế</w:t>
      </w:r>
      <w:r w:rsidR="00E706B7">
        <w:t xml:space="preserve"> </w:t>
      </w:r>
      <w:r w:rsidRPr="00873553">
        <w:t>văn</w:t>
      </w:r>
      <w:r w:rsidR="00E706B7">
        <w:t xml:space="preserve"> </w:t>
      </w:r>
      <w:r w:rsidRPr="00873553">
        <w:t>hóa.</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nhân</w:t>
      </w:r>
      <w:r w:rsidR="00E706B7">
        <w:t xml:space="preserve"> </w:t>
      </w:r>
      <w:r w:rsidRPr="00873553">
        <w:t>dân</w:t>
      </w:r>
      <w:r w:rsidR="00E706B7">
        <w:t xml:space="preserve"> </w:t>
      </w:r>
      <w:r w:rsidRPr="00873553">
        <w:t>chủ</w:t>
      </w:r>
      <w:r w:rsidR="00E706B7">
        <w:t xml:space="preserve"> </w:t>
      </w:r>
      <w:r w:rsidRPr="00873553">
        <w:t>động</w:t>
      </w:r>
      <w:r w:rsidR="00E706B7">
        <w:t xml:space="preserve"> </w:t>
      </w:r>
      <w:r w:rsidRPr="00873553">
        <w:t>tổ</w:t>
      </w:r>
      <w:r w:rsidR="00E706B7">
        <w:t xml:space="preserve"> </w:t>
      </w:r>
      <w:r w:rsidRPr="00873553">
        <w:t>chức</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văn</w:t>
      </w:r>
      <w:r w:rsidR="00E706B7">
        <w:t xml:space="preserve"> </w:t>
      </w:r>
      <w:r w:rsidRPr="00873553">
        <w:t>hóa</w:t>
      </w:r>
      <w:r w:rsidR="00E706B7">
        <w:t xml:space="preserve"> </w:t>
      </w:r>
      <w:r w:rsidRPr="00873553">
        <w:t>cộng</w:t>
      </w:r>
      <w:r w:rsidR="00E706B7">
        <w:t xml:space="preserve"> </w:t>
      </w:r>
      <w:r w:rsidRPr="00873553">
        <w:t>đồng</w:t>
      </w:r>
      <w:r w:rsidR="00A80E47" w:rsidRPr="00873553">
        <w:t>.</w:t>
      </w:r>
    </w:p>
    <w:p w14:paraId="251DE61A" w14:textId="1128EC3A" w:rsidR="00B41CDD" w:rsidRPr="00873553" w:rsidRDefault="00B41CDD" w:rsidP="00873553">
      <w:pPr>
        <w:spacing w:before="120" w:after="120"/>
        <w:ind w:firstLine="567"/>
        <w:jc w:val="both"/>
      </w:pPr>
      <w:r w:rsidRPr="00873553">
        <w:t>Phát</w:t>
      </w:r>
      <w:r w:rsidR="00E706B7">
        <w:t xml:space="preserve"> </w:t>
      </w:r>
      <w:r w:rsidRPr="00873553">
        <w:t>huy</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nhân</w:t>
      </w:r>
      <w:r w:rsidR="00E706B7">
        <w:t xml:space="preserve"> </w:t>
      </w:r>
      <w:r w:rsidRPr="00873553">
        <w:t>tố</w:t>
      </w:r>
      <w:r w:rsidR="00E706B7">
        <w:t xml:space="preserve"> </w:t>
      </w:r>
      <w:r w:rsidRPr="00873553">
        <w:t>tích</w:t>
      </w:r>
      <w:r w:rsidR="00E706B7">
        <w:t xml:space="preserve"> </w:t>
      </w:r>
      <w:r w:rsidRPr="00873553">
        <w:t>cực</w:t>
      </w:r>
      <w:r w:rsidR="00E706B7">
        <w:t xml:space="preserve"> </w:t>
      </w:r>
      <w:r w:rsidRPr="00873553">
        <w:t>trong</w:t>
      </w:r>
      <w:r w:rsidR="00E706B7">
        <w:t xml:space="preserve"> </w:t>
      </w:r>
      <w:r w:rsidRPr="00873553">
        <w:t>văn</w:t>
      </w:r>
      <w:r w:rsidR="00E706B7">
        <w:t xml:space="preserve"> </w:t>
      </w:r>
      <w:r w:rsidRPr="00873553">
        <w:t>hóa</w:t>
      </w:r>
      <w:r w:rsidR="00E706B7">
        <w:t xml:space="preserve"> </w:t>
      </w:r>
      <w:r w:rsidRPr="00873553">
        <w:t>tôn</w:t>
      </w:r>
      <w:r w:rsidR="00E706B7">
        <w:t xml:space="preserve"> </w:t>
      </w:r>
      <w:r w:rsidRPr="00873553">
        <w:t>giáo,</w:t>
      </w:r>
      <w:r w:rsidR="00E706B7">
        <w:t xml:space="preserve"> </w:t>
      </w:r>
      <w:r w:rsidRPr="00873553">
        <w:t>tín</w:t>
      </w:r>
      <w:r w:rsidR="00E706B7">
        <w:t xml:space="preserve"> </w:t>
      </w:r>
      <w:r w:rsidRPr="00873553">
        <w:t>ngưỡng;</w:t>
      </w:r>
      <w:r w:rsidR="00E706B7">
        <w:t xml:space="preserve"> </w:t>
      </w:r>
      <w:r w:rsidRPr="00873553">
        <w:t>khuyến</w:t>
      </w:r>
      <w:r w:rsidR="00E706B7">
        <w:t xml:space="preserve"> </w:t>
      </w:r>
      <w:r w:rsidRPr="00873553">
        <w:t>khích</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tôn</w:t>
      </w:r>
      <w:r w:rsidR="00E706B7">
        <w:t xml:space="preserve"> </w:t>
      </w:r>
      <w:r w:rsidRPr="00873553">
        <w:t>giáo</w:t>
      </w:r>
      <w:r w:rsidR="00E706B7">
        <w:t xml:space="preserve"> </w:t>
      </w:r>
      <w:r w:rsidRPr="00873553">
        <w:t>gắn</w:t>
      </w:r>
      <w:r w:rsidR="00E706B7">
        <w:t xml:space="preserve"> </w:t>
      </w:r>
      <w:r w:rsidRPr="00873553">
        <w:t>bó</w:t>
      </w:r>
      <w:r w:rsidR="00E706B7">
        <w:t xml:space="preserve"> </w:t>
      </w:r>
      <w:r w:rsidRPr="00873553">
        <w:t>với</w:t>
      </w:r>
      <w:r w:rsidR="00E706B7">
        <w:t xml:space="preserve"> </w:t>
      </w:r>
      <w:r w:rsidRPr="00873553">
        <w:t>dân</w:t>
      </w:r>
      <w:r w:rsidR="00E706B7">
        <w:t xml:space="preserve"> </w:t>
      </w:r>
      <w:r w:rsidRPr="00873553">
        <w:t>tộc,</w:t>
      </w:r>
      <w:r w:rsidR="00E706B7">
        <w:t xml:space="preserve"> </w:t>
      </w:r>
      <w:r w:rsidRPr="00873553">
        <w:t>hướng</w:t>
      </w:r>
      <w:r w:rsidR="00E706B7">
        <w:t xml:space="preserve"> </w:t>
      </w:r>
      <w:r w:rsidRPr="00873553">
        <w:t>thiện,</w:t>
      </w:r>
      <w:r w:rsidR="00E706B7">
        <w:t xml:space="preserve"> </w:t>
      </w:r>
      <w:r w:rsidRPr="00873553">
        <w:t>nhân</w:t>
      </w:r>
      <w:r w:rsidR="00E706B7">
        <w:t xml:space="preserve"> </w:t>
      </w:r>
      <w:r w:rsidRPr="00873553">
        <w:t>đạo,</w:t>
      </w:r>
      <w:r w:rsidR="00E706B7">
        <w:t xml:space="preserve"> </w:t>
      </w:r>
      <w:r w:rsidRPr="00873553">
        <w:t>nhân</w:t>
      </w:r>
      <w:r w:rsidR="00E706B7">
        <w:t xml:space="preserve"> </w:t>
      </w:r>
      <w:r w:rsidRPr="00873553">
        <w:t>văn,</w:t>
      </w:r>
      <w:r w:rsidR="00E706B7">
        <w:t xml:space="preserve"> </w:t>
      </w:r>
      <w:r w:rsidRPr="00873553">
        <w:t>tiến</w:t>
      </w:r>
      <w:r w:rsidR="00E706B7">
        <w:t xml:space="preserve"> </w:t>
      </w:r>
      <w:r w:rsidRPr="00873553">
        <w:t>bộ,</w:t>
      </w:r>
      <w:r w:rsidR="00E706B7">
        <w:t xml:space="preserve"> </w:t>
      </w:r>
      <w:r w:rsidR="00502202" w:rsidRPr="00873553">
        <w:t>“</w:t>
      </w:r>
      <w:r w:rsidRPr="0089305F">
        <w:rPr>
          <w:i/>
          <w:iCs/>
        </w:rPr>
        <w:t>tốt</w:t>
      </w:r>
      <w:r w:rsidR="00E706B7" w:rsidRPr="0089305F">
        <w:rPr>
          <w:i/>
          <w:iCs/>
        </w:rPr>
        <w:t xml:space="preserve"> </w:t>
      </w:r>
      <w:r w:rsidRPr="0089305F">
        <w:rPr>
          <w:i/>
          <w:iCs/>
        </w:rPr>
        <w:t>đời,</w:t>
      </w:r>
      <w:r w:rsidR="00E706B7" w:rsidRPr="0089305F">
        <w:rPr>
          <w:i/>
          <w:iCs/>
        </w:rPr>
        <w:t xml:space="preserve"> </w:t>
      </w:r>
      <w:r w:rsidRPr="0089305F">
        <w:rPr>
          <w:i/>
          <w:iCs/>
        </w:rPr>
        <w:t>đẹp</w:t>
      </w:r>
      <w:r w:rsidR="00E706B7" w:rsidRPr="0089305F">
        <w:rPr>
          <w:i/>
          <w:iCs/>
        </w:rPr>
        <w:t xml:space="preserve"> </w:t>
      </w:r>
      <w:r w:rsidRPr="0089305F">
        <w:rPr>
          <w:i/>
          <w:iCs/>
        </w:rPr>
        <w:t>đạo</w:t>
      </w:r>
      <w:r w:rsidR="00502202" w:rsidRPr="00873553">
        <w:t>”</w:t>
      </w:r>
      <w:r w:rsidRPr="00873553">
        <w:t>.</w:t>
      </w:r>
      <w:r w:rsidR="00E706B7">
        <w:t xml:space="preserve"> </w:t>
      </w:r>
      <w:r w:rsidRPr="00873553">
        <w:t>Khuyến</w:t>
      </w:r>
      <w:r w:rsidR="00E706B7">
        <w:t xml:space="preserve"> </w:t>
      </w:r>
      <w:r w:rsidRPr="00873553">
        <w:t>khích</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00502202" w:rsidRPr="00873553">
        <w:t>“</w:t>
      </w:r>
      <w:r w:rsidRPr="0089305F">
        <w:rPr>
          <w:i/>
          <w:iCs/>
        </w:rPr>
        <w:t>đền</w:t>
      </w:r>
      <w:r w:rsidR="00E706B7" w:rsidRPr="0089305F">
        <w:rPr>
          <w:i/>
          <w:iCs/>
        </w:rPr>
        <w:t xml:space="preserve"> </w:t>
      </w:r>
      <w:r w:rsidRPr="0089305F">
        <w:rPr>
          <w:i/>
          <w:iCs/>
        </w:rPr>
        <w:t>ơn</w:t>
      </w:r>
      <w:r w:rsidR="00E706B7" w:rsidRPr="0089305F">
        <w:rPr>
          <w:i/>
          <w:iCs/>
        </w:rPr>
        <w:t xml:space="preserve"> </w:t>
      </w:r>
      <w:r w:rsidRPr="0089305F">
        <w:rPr>
          <w:i/>
          <w:iCs/>
        </w:rPr>
        <w:t>đáp</w:t>
      </w:r>
      <w:r w:rsidR="00E706B7" w:rsidRPr="0089305F">
        <w:rPr>
          <w:i/>
          <w:iCs/>
        </w:rPr>
        <w:t xml:space="preserve"> </w:t>
      </w:r>
      <w:r w:rsidRPr="0089305F">
        <w:rPr>
          <w:i/>
          <w:iCs/>
        </w:rPr>
        <w:t>nghĩa</w:t>
      </w:r>
      <w:r w:rsidR="00502202" w:rsidRPr="00873553">
        <w:t>”</w:t>
      </w:r>
      <w:r w:rsidRPr="00873553">
        <w:t>,</w:t>
      </w:r>
      <w:r w:rsidR="00E706B7">
        <w:t xml:space="preserve"> </w:t>
      </w:r>
      <w:r w:rsidR="00502202" w:rsidRPr="00873553">
        <w:t>“</w:t>
      </w:r>
      <w:r w:rsidRPr="0089305F">
        <w:rPr>
          <w:i/>
          <w:iCs/>
        </w:rPr>
        <w:t>uống</w:t>
      </w:r>
      <w:r w:rsidR="00E706B7" w:rsidRPr="0089305F">
        <w:rPr>
          <w:i/>
          <w:iCs/>
        </w:rPr>
        <w:t xml:space="preserve"> </w:t>
      </w:r>
      <w:r w:rsidRPr="0089305F">
        <w:rPr>
          <w:i/>
          <w:iCs/>
        </w:rPr>
        <w:t>nước</w:t>
      </w:r>
      <w:r w:rsidR="00E706B7" w:rsidRPr="0089305F">
        <w:rPr>
          <w:i/>
          <w:iCs/>
        </w:rPr>
        <w:t xml:space="preserve"> </w:t>
      </w:r>
      <w:r w:rsidRPr="0089305F">
        <w:rPr>
          <w:i/>
          <w:iCs/>
        </w:rPr>
        <w:t>nhớ</w:t>
      </w:r>
      <w:r w:rsidR="00E706B7" w:rsidRPr="0089305F">
        <w:rPr>
          <w:i/>
          <w:iCs/>
        </w:rPr>
        <w:t xml:space="preserve"> </w:t>
      </w:r>
      <w:r w:rsidRPr="0089305F">
        <w:rPr>
          <w:i/>
          <w:iCs/>
        </w:rPr>
        <w:t>nguồn</w:t>
      </w:r>
      <w:r w:rsidR="00502202" w:rsidRPr="00873553">
        <w:t>”</w:t>
      </w:r>
      <w:r w:rsidRPr="00873553">
        <w:t>,</w:t>
      </w:r>
      <w:r w:rsidR="00E706B7">
        <w:t xml:space="preserve"> </w:t>
      </w:r>
      <w:r w:rsidRPr="00873553">
        <w:t>từ</w:t>
      </w:r>
      <w:r w:rsidR="00E706B7">
        <w:t xml:space="preserve"> </w:t>
      </w:r>
      <w:r w:rsidRPr="00873553">
        <w:t>thiện,</w:t>
      </w:r>
      <w:r w:rsidR="00E706B7">
        <w:t xml:space="preserve"> </w:t>
      </w:r>
      <w:r w:rsidRPr="00873553">
        <w:t>nhân</w:t>
      </w:r>
      <w:r w:rsidR="00E706B7">
        <w:t xml:space="preserve"> </w:t>
      </w:r>
      <w:r w:rsidRPr="00873553">
        <w:t>đạo</w:t>
      </w:r>
      <w:r w:rsidR="00A80E47" w:rsidRPr="00873553">
        <w:t>.</w:t>
      </w:r>
    </w:p>
    <w:p w14:paraId="07112F77" w14:textId="7FD57B97" w:rsidR="00B41CDD" w:rsidRPr="00873553" w:rsidRDefault="00B41CDD" w:rsidP="0089305F">
      <w:pPr>
        <w:pStyle w:val="Heading4"/>
      </w:pPr>
      <w:r w:rsidRPr="00873553">
        <w:t>c)</w:t>
      </w:r>
      <w:r w:rsidR="00E706B7">
        <w:t xml:space="preserve"> </w:t>
      </w:r>
      <w:r w:rsidRPr="00873553">
        <w:t>Xây</w:t>
      </w:r>
      <w:r w:rsidR="00E706B7">
        <w:t xml:space="preserve"> </w:t>
      </w:r>
      <w:r w:rsidRPr="00873553">
        <w:t>dựng</w:t>
      </w:r>
      <w:r w:rsidR="00E706B7">
        <w:t xml:space="preserve"> </w:t>
      </w:r>
      <w:r w:rsidRPr="00873553">
        <w:t>văn</w:t>
      </w:r>
      <w:r w:rsidR="00E706B7">
        <w:t xml:space="preserve"> </w:t>
      </w:r>
      <w:r w:rsidRPr="00873553">
        <w:t>hóa</w:t>
      </w:r>
      <w:r w:rsidR="00E706B7">
        <w:t xml:space="preserve"> </w:t>
      </w:r>
      <w:r w:rsidRPr="00873553">
        <w:t>trong</w:t>
      </w:r>
      <w:r w:rsidR="00E706B7">
        <w:t xml:space="preserve"> </w:t>
      </w:r>
      <w:r w:rsidRPr="00873553">
        <w:t>chính</w:t>
      </w:r>
      <w:r w:rsidR="00E706B7">
        <w:t xml:space="preserve"> </w:t>
      </w:r>
      <w:r w:rsidRPr="00873553">
        <w:t>trị</w:t>
      </w:r>
      <w:r w:rsidR="00E706B7">
        <w:t xml:space="preserve"> </w:t>
      </w:r>
      <w:r w:rsidRPr="00873553">
        <w:t>và</w:t>
      </w:r>
      <w:r w:rsidR="00E706B7">
        <w:t xml:space="preserve"> </w:t>
      </w:r>
      <w:r w:rsidRPr="00873553">
        <w:t>kinh</w:t>
      </w:r>
      <w:r w:rsidR="00E706B7">
        <w:t xml:space="preserve"> </w:t>
      </w:r>
      <w:r w:rsidR="00A80E47" w:rsidRPr="00873553">
        <w:t>tế</w:t>
      </w:r>
    </w:p>
    <w:p w14:paraId="3956AEAA" w14:textId="62A74F85" w:rsidR="00B41CDD" w:rsidRPr="00873553" w:rsidRDefault="00B41CDD" w:rsidP="00873553">
      <w:pPr>
        <w:spacing w:before="120" w:after="120"/>
        <w:ind w:firstLine="567"/>
        <w:jc w:val="both"/>
      </w:pPr>
      <w:r w:rsidRPr="00873553">
        <w:t>Chú</w:t>
      </w:r>
      <w:r w:rsidR="00E706B7">
        <w:t xml:space="preserve"> </w:t>
      </w:r>
      <w:r w:rsidRPr="00873553">
        <w:t>trọng</w:t>
      </w:r>
      <w:r w:rsidR="00E706B7">
        <w:t xml:space="preserve"> </w:t>
      </w:r>
      <w:r w:rsidRPr="00873553">
        <w:t>chăm</w:t>
      </w:r>
      <w:r w:rsidR="00E706B7">
        <w:t xml:space="preserve"> </w:t>
      </w:r>
      <w:r w:rsidRPr="00873553">
        <w:t>lo</w:t>
      </w:r>
      <w:r w:rsidR="00E706B7">
        <w:t xml:space="preserve"> </w:t>
      </w:r>
      <w:r w:rsidRPr="00873553">
        <w:t>xây</w:t>
      </w:r>
      <w:r w:rsidR="00E706B7">
        <w:t xml:space="preserve"> </w:t>
      </w:r>
      <w:r w:rsidRPr="00873553">
        <w:t>dựng</w:t>
      </w:r>
      <w:r w:rsidR="00E706B7">
        <w:t xml:space="preserve"> </w:t>
      </w:r>
      <w:r w:rsidRPr="00873553">
        <w:t>văn</w:t>
      </w:r>
      <w:r w:rsidR="00E706B7">
        <w:t xml:space="preserve"> </w:t>
      </w:r>
      <w:r w:rsidRPr="00873553">
        <w:t>hóa</w:t>
      </w:r>
      <w:r w:rsidR="00E706B7">
        <w:t xml:space="preserve"> </w:t>
      </w:r>
      <w:r w:rsidRPr="00873553">
        <w:t>trong</w:t>
      </w:r>
      <w:r w:rsidR="00E706B7">
        <w:t xml:space="preserve"> </w:t>
      </w:r>
      <w:r w:rsidRPr="00873553">
        <w:t>Đảng,</w:t>
      </w:r>
      <w:r w:rsidR="00E706B7">
        <w:t xml:space="preserve"> </w:t>
      </w:r>
      <w:r w:rsidRPr="00873553">
        <w:t>trong</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coi</w:t>
      </w:r>
      <w:r w:rsidR="00E706B7">
        <w:t xml:space="preserve"> </w:t>
      </w:r>
      <w:r w:rsidRPr="00873553">
        <w:t>đây</w:t>
      </w:r>
      <w:r w:rsidR="00E706B7">
        <w:t xml:space="preserve"> </w:t>
      </w:r>
      <w:r w:rsidRPr="00873553">
        <w:t>là</w:t>
      </w:r>
      <w:r w:rsidR="00E706B7">
        <w:t xml:space="preserve"> </w:t>
      </w:r>
      <w:r w:rsidRPr="00873553">
        <w:t>nhân</w:t>
      </w:r>
      <w:r w:rsidR="00E706B7">
        <w:t xml:space="preserve"> </w:t>
      </w:r>
      <w:r w:rsidRPr="00873553">
        <w:t>tố</w:t>
      </w:r>
      <w:r w:rsidR="00E706B7">
        <w:t xml:space="preserve"> </w:t>
      </w:r>
      <w:r w:rsidRPr="00873553">
        <w:t>quan</w:t>
      </w:r>
      <w:r w:rsidR="00E706B7">
        <w:t xml:space="preserve"> </w:t>
      </w:r>
      <w:r w:rsidRPr="00873553">
        <w:t>trọng</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trong</w:t>
      </w:r>
      <w:r w:rsidR="00E706B7">
        <w:t xml:space="preserve"> </w:t>
      </w:r>
      <w:r w:rsidRPr="00873553">
        <w:t>sạch,</w:t>
      </w:r>
      <w:r w:rsidR="00E706B7">
        <w:t xml:space="preserve"> </w:t>
      </w:r>
      <w:r w:rsidRPr="00873553">
        <w:t>vững</w:t>
      </w:r>
      <w:r w:rsidR="00E706B7">
        <w:t xml:space="preserve"> </w:t>
      </w:r>
      <w:r w:rsidRPr="00873553">
        <w:t>mạnh.</w:t>
      </w:r>
      <w:r w:rsidR="00E706B7">
        <w:t xml:space="preserve"> </w:t>
      </w:r>
      <w:r w:rsidRPr="00873553">
        <w:t>Trong</w:t>
      </w:r>
      <w:r w:rsidR="00E706B7">
        <w:t xml:space="preserve"> </w:t>
      </w:r>
      <w:r w:rsidRPr="00873553">
        <w:t>đó,</w:t>
      </w:r>
      <w:r w:rsidR="00E706B7">
        <w:t xml:space="preserve"> </w:t>
      </w:r>
      <w:r w:rsidRPr="00873553">
        <w:t>trọng</w:t>
      </w:r>
      <w:r w:rsidR="00E706B7">
        <w:t xml:space="preserve"> </w:t>
      </w:r>
      <w:r w:rsidRPr="00873553">
        <w:t>tâm</w:t>
      </w:r>
      <w:r w:rsidR="00E706B7">
        <w:t xml:space="preserve"> </w:t>
      </w:r>
      <w:r w:rsidRPr="00873553">
        <w:t>là</w:t>
      </w:r>
      <w:r w:rsidR="00E706B7">
        <w:t xml:space="preserve"> </w:t>
      </w:r>
      <w:r w:rsidRPr="00873553">
        <w:t>xây</w:t>
      </w:r>
      <w:r w:rsidR="00E706B7">
        <w:t xml:space="preserve"> </w:t>
      </w:r>
      <w:r w:rsidRPr="00873553">
        <w:t>dựng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công</w:t>
      </w:r>
      <w:r w:rsidR="00E706B7">
        <w:t xml:space="preserve"> </w:t>
      </w:r>
      <w:r w:rsidRPr="00873553">
        <w:t>chức,</w:t>
      </w:r>
      <w:r w:rsidR="00E706B7">
        <w:t xml:space="preserve"> </w:t>
      </w:r>
      <w:r w:rsidRPr="00873553">
        <w:t>viên</w:t>
      </w:r>
      <w:r w:rsidR="00E706B7">
        <w:t xml:space="preserve"> </w:t>
      </w:r>
      <w:r w:rsidRPr="00873553">
        <w:t>chức</w:t>
      </w:r>
      <w:r w:rsidR="00E706B7">
        <w:t xml:space="preserve"> </w:t>
      </w:r>
      <w:r w:rsidRPr="00873553">
        <w:t>có</w:t>
      </w:r>
      <w:r w:rsidR="00E706B7">
        <w:t xml:space="preserve"> </w:t>
      </w:r>
      <w:r w:rsidRPr="00873553">
        <w:t>phẩm</w:t>
      </w:r>
      <w:r w:rsidR="00E706B7">
        <w:t xml:space="preserve"> </w:t>
      </w:r>
      <w:r w:rsidRPr="00873553">
        <w:t>chất</w:t>
      </w:r>
      <w:r w:rsidR="00E706B7">
        <w:t xml:space="preserve"> </w:t>
      </w:r>
      <w:r w:rsidRPr="00873553">
        <w:t>đạo</w:t>
      </w:r>
      <w:r w:rsidR="00E706B7">
        <w:t xml:space="preserve"> </w:t>
      </w:r>
      <w:r w:rsidRPr="00873553">
        <w:t>đức,</w:t>
      </w:r>
      <w:r w:rsidR="00E706B7">
        <w:t xml:space="preserve"> </w:t>
      </w:r>
      <w:r w:rsidRPr="00873553">
        <w:t>tận</w:t>
      </w:r>
      <w:r w:rsidR="00E706B7">
        <w:t xml:space="preserve"> </w:t>
      </w:r>
      <w:r w:rsidRPr="00873553">
        <w:t>tuỵ,</w:t>
      </w:r>
      <w:r w:rsidR="00E706B7">
        <w:t xml:space="preserve"> </w:t>
      </w:r>
      <w:r w:rsidRPr="00873553">
        <w:t>hết</w:t>
      </w:r>
      <w:r w:rsidR="00E706B7">
        <w:t xml:space="preserve"> </w:t>
      </w:r>
      <w:r w:rsidRPr="00873553">
        <w:t>lòng</w:t>
      </w:r>
      <w:r w:rsidR="00E706B7">
        <w:t xml:space="preserve"> </w:t>
      </w:r>
      <w:r w:rsidRPr="00873553">
        <w:t>phụng</w:t>
      </w:r>
      <w:r w:rsidR="00E706B7">
        <w:t xml:space="preserve"> </w:t>
      </w:r>
      <w:r w:rsidRPr="00873553">
        <w:t>sự</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r w:rsidRPr="00873553">
        <w:t>gắn</w:t>
      </w:r>
      <w:r w:rsidR="00E706B7">
        <w:t xml:space="preserve"> </w:t>
      </w:r>
      <w:r w:rsidRPr="00873553">
        <w:t>bó</w:t>
      </w:r>
      <w:r w:rsidR="00E706B7">
        <w:t xml:space="preserve"> </w:t>
      </w:r>
      <w:r w:rsidRPr="00873553">
        <w:t>máu</w:t>
      </w:r>
      <w:r w:rsidR="00E706B7">
        <w:t xml:space="preserve"> </w:t>
      </w:r>
      <w:r w:rsidRPr="00873553">
        <w:t>thịt</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có</w:t>
      </w:r>
      <w:r w:rsidR="00E706B7">
        <w:t xml:space="preserve"> </w:t>
      </w:r>
      <w:r w:rsidRPr="00873553">
        <w:t>ý</w:t>
      </w:r>
      <w:r w:rsidR="00E706B7">
        <w:t xml:space="preserve"> </w:t>
      </w:r>
      <w:r w:rsidRPr="00873553">
        <w:t>thức</w:t>
      </w:r>
      <w:r w:rsidR="00E706B7">
        <w:t xml:space="preserve"> </w:t>
      </w:r>
      <w:r w:rsidRPr="00873553">
        <w:t>thượng</w:t>
      </w:r>
      <w:r w:rsidR="00E706B7">
        <w:t xml:space="preserve"> </w:t>
      </w:r>
      <w:r w:rsidRPr="00873553">
        <w:t>tôn</w:t>
      </w:r>
      <w:r w:rsidR="00E706B7">
        <w:t xml:space="preserve"> </w:t>
      </w:r>
      <w:r w:rsidRPr="00873553">
        <w:t>pháp</w:t>
      </w:r>
      <w:r w:rsidR="00E706B7">
        <w:t xml:space="preserve"> </w:t>
      </w:r>
      <w:r w:rsidRPr="00873553">
        <w:t>luật,</w:t>
      </w:r>
      <w:r w:rsidR="00E706B7">
        <w:t xml:space="preserve"> </w:t>
      </w:r>
      <w:r w:rsidRPr="00873553">
        <w:t>dân</w:t>
      </w:r>
      <w:r w:rsidR="00E706B7">
        <w:t xml:space="preserve"> </w:t>
      </w:r>
      <w:r w:rsidRPr="00873553">
        <w:t>chủ</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kỷ</w:t>
      </w:r>
      <w:r w:rsidR="00E706B7">
        <w:t xml:space="preserve"> </w:t>
      </w:r>
      <w:r w:rsidRPr="00873553">
        <w:t>luật,</w:t>
      </w:r>
      <w:r w:rsidR="00E706B7">
        <w:t xml:space="preserve"> </w:t>
      </w:r>
      <w:r w:rsidRPr="00873553">
        <w:t>kỷ</w:t>
      </w:r>
      <w:r w:rsidR="00E706B7">
        <w:t xml:space="preserve"> </w:t>
      </w:r>
      <w:r w:rsidRPr="00873553">
        <w:t>cương;</w:t>
      </w:r>
      <w:r w:rsidR="00E706B7">
        <w:t xml:space="preserve"> </w:t>
      </w:r>
      <w:r w:rsidRPr="00873553">
        <w:t>tự</w:t>
      </w:r>
      <w:r w:rsidR="00E706B7">
        <w:t xml:space="preserve"> </w:t>
      </w:r>
      <w:r w:rsidRPr="00873553">
        <w:t>do</w:t>
      </w:r>
      <w:r w:rsidR="00E706B7">
        <w:t xml:space="preserve"> </w:t>
      </w:r>
      <w:r w:rsidRPr="00873553">
        <w:t>cá</w:t>
      </w:r>
      <w:r w:rsidR="00E706B7">
        <w:t xml:space="preserve"> </w:t>
      </w:r>
      <w:r w:rsidRPr="00873553">
        <w:t>nhân</w:t>
      </w:r>
      <w:r w:rsidR="00E706B7">
        <w:t xml:space="preserve"> </w:t>
      </w:r>
      <w:r w:rsidRPr="00873553">
        <w:t>gắn</w:t>
      </w:r>
      <w:r w:rsidR="00E706B7">
        <w:t xml:space="preserve"> </w:t>
      </w:r>
      <w:r w:rsidRPr="00873553">
        <w:t>với</w:t>
      </w:r>
      <w:r w:rsidR="00E706B7">
        <w:t xml:space="preserve"> </w:t>
      </w:r>
      <w:r w:rsidRPr="00873553">
        <w:t>trách</w:t>
      </w:r>
      <w:r w:rsidR="00E706B7">
        <w:t xml:space="preserve"> </w:t>
      </w:r>
      <w:r w:rsidRPr="00873553">
        <w:t>nhiệm</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công</w:t>
      </w:r>
      <w:r w:rsidR="00E706B7">
        <w:t xml:space="preserve"> </w:t>
      </w:r>
      <w:r w:rsidRPr="00873553">
        <w:t>dân.</w:t>
      </w:r>
      <w:r w:rsidR="00E706B7">
        <w:t xml:space="preserve"> </w:t>
      </w:r>
    </w:p>
    <w:p w14:paraId="4D777FB5" w14:textId="22A923F5" w:rsidR="00B41CDD" w:rsidRPr="00873553" w:rsidRDefault="00B41CDD" w:rsidP="00873553">
      <w:pPr>
        <w:spacing w:before="120" w:after="120"/>
        <w:ind w:firstLine="567"/>
        <w:jc w:val="both"/>
      </w:pPr>
      <w:r w:rsidRPr="00873553">
        <w:t>Ngăn</w:t>
      </w:r>
      <w:r w:rsidR="00E706B7">
        <w:t xml:space="preserve"> </w:t>
      </w:r>
      <w:r w:rsidRPr="00873553">
        <w:t>chặn,</w:t>
      </w:r>
      <w:r w:rsidR="00E706B7">
        <w:t xml:space="preserve"> </w:t>
      </w:r>
      <w:r w:rsidRPr="00873553">
        <w:t>đẩy</w:t>
      </w:r>
      <w:r w:rsidR="00E706B7">
        <w:t xml:space="preserve"> </w:t>
      </w:r>
      <w:r w:rsidRPr="00873553">
        <w:t>lùi</w:t>
      </w:r>
      <w:r w:rsidR="00E706B7">
        <w:t xml:space="preserve"> </w:t>
      </w:r>
      <w:r w:rsidRPr="00873553">
        <w:t>tình</w:t>
      </w:r>
      <w:r w:rsidR="00E706B7">
        <w:t xml:space="preserve"> </w:t>
      </w:r>
      <w:r w:rsidRPr="00873553">
        <w:t>trạng</w:t>
      </w:r>
      <w:r w:rsidR="00E706B7">
        <w:t xml:space="preserve"> </w:t>
      </w:r>
      <w:r w:rsidRPr="00873553">
        <w:t>suy</w:t>
      </w:r>
      <w:r w:rsidR="00E706B7">
        <w:t xml:space="preserve"> </w:t>
      </w:r>
      <w:r w:rsidRPr="00873553">
        <w:t>thoái</w:t>
      </w:r>
      <w:r w:rsidR="00E706B7">
        <w:t xml:space="preserve"> </w:t>
      </w:r>
      <w:r w:rsidRPr="00873553">
        <w:t>về</w:t>
      </w:r>
      <w:r w:rsidR="00E706B7">
        <w:t xml:space="preserve"> </w:t>
      </w:r>
      <w:r w:rsidRPr="00873553">
        <w:t>tư</w:t>
      </w:r>
      <w:r w:rsidR="00E706B7">
        <w:t xml:space="preserve"> </w:t>
      </w:r>
      <w:r w:rsidRPr="00873553">
        <w:t>tưởng</w:t>
      </w:r>
      <w:r w:rsidR="00E706B7">
        <w:t xml:space="preserve"> </w:t>
      </w:r>
      <w:r w:rsidRPr="00873553">
        <w:t>chính</w:t>
      </w:r>
      <w:r w:rsidR="00E706B7">
        <w:t xml:space="preserve"> </w:t>
      </w:r>
      <w:r w:rsidRPr="00873553">
        <w:t>trị,</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Pr="00873553">
        <w:t>trong</w:t>
      </w:r>
      <w:r w:rsidR="00E706B7">
        <w:t xml:space="preserve"> </w:t>
      </w:r>
      <w:r w:rsidRPr="00873553">
        <w:t>một</w:t>
      </w:r>
      <w:r w:rsidR="00E706B7">
        <w:t xml:space="preserve"> </w:t>
      </w:r>
      <w:r w:rsidRPr="00873553">
        <w:t>bộ</w:t>
      </w:r>
      <w:r w:rsidR="00E706B7">
        <w:t xml:space="preserve"> </w:t>
      </w:r>
      <w:r w:rsidRPr="00873553">
        <w:t>phận</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đảng</w:t>
      </w:r>
      <w:r w:rsidR="00E706B7">
        <w:t xml:space="preserve"> </w:t>
      </w:r>
      <w:r w:rsidRPr="00873553">
        <w:t>viên</w:t>
      </w:r>
      <w:r w:rsidR="00A80E47" w:rsidRPr="00873553">
        <w:t>.</w:t>
      </w:r>
    </w:p>
    <w:p w14:paraId="7C6B1552" w14:textId="43826084" w:rsidR="00B41CDD" w:rsidRPr="00873553" w:rsidRDefault="00B41CDD" w:rsidP="00873553">
      <w:pPr>
        <w:spacing w:before="120" w:after="120"/>
        <w:ind w:firstLine="567"/>
        <w:jc w:val="both"/>
      </w:pPr>
      <w:r w:rsidRPr="00873553">
        <w:t>Thường</w:t>
      </w:r>
      <w:r w:rsidR="00E706B7">
        <w:t xml:space="preserve"> </w:t>
      </w:r>
      <w:r w:rsidRPr="00873553">
        <w:t>xuyên</w:t>
      </w:r>
      <w:r w:rsidR="00E706B7">
        <w:t xml:space="preserve"> </w:t>
      </w:r>
      <w:r w:rsidRPr="00873553">
        <w:t>quan</w:t>
      </w:r>
      <w:r w:rsidR="00E706B7">
        <w:t xml:space="preserve"> </w:t>
      </w:r>
      <w:r w:rsidRPr="00873553">
        <w:t>tâm</w:t>
      </w:r>
      <w:r w:rsidR="00E706B7">
        <w:t xml:space="preserve"> </w:t>
      </w:r>
      <w:r w:rsidRPr="00873553">
        <w:t>xây</w:t>
      </w:r>
      <w:r w:rsidR="00E706B7">
        <w:t xml:space="preserve"> </w:t>
      </w:r>
      <w:r w:rsidRPr="00873553">
        <w:t>dựng</w:t>
      </w:r>
      <w:r w:rsidR="00E706B7">
        <w:t xml:space="preserve"> </w:t>
      </w:r>
      <w:r w:rsidRPr="00873553">
        <w:t>văn</w:t>
      </w:r>
      <w:r w:rsidR="00E706B7">
        <w:t xml:space="preserve"> </w:t>
      </w:r>
      <w:r w:rsidRPr="00873553">
        <w:t>hóa</w:t>
      </w:r>
      <w:r w:rsidR="00E706B7">
        <w:t xml:space="preserve"> </w:t>
      </w:r>
      <w:r w:rsidRPr="00873553">
        <w:t>trong</w:t>
      </w:r>
      <w:r w:rsidR="00E706B7">
        <w:t xml:space="preserve"> </w:t>
      </w:r>
      <w:r w:rsidRPr="00873553">
        <w:t>kinh</w:t>
      </w:r>
      <w:r w:rsidR="00E706B7">
        <w:t xml:space="preserve"> </w:t>
      </w:r>
      <w:r w:rsidRPr="00873553">
        <w:t>tế.</w:t>
      </w:r>
      <w:r w:rsidR="00E706B7">
        <w:t xml:space="preserve"> </w:t>
      </w:r>
      <w:r w:rsidRPr="00873553">
        <w:t>Con</w:t>
      </w:r>
      <w:r w:rsidR="00E706B7">
        <w:t xml:space="preserve"> </w:t>
      </w:r>
      <w:r w:rsidRPr="00873553">
        <w:t>người</w:t>
      </w:r>
      <w:r w:rsidR="00E706B7">
        <w:t xml:space="preserve"> </w:t>
      </w:r>
      <w:r w:rsidRPr="00873553">
        <w:t>thực</w:t>
      </w:r>
      <w:r w:rsidR="00E706B7">
        <w:t xml:space="preserve"> </w:t>
      </w:r>
      <w:r w:rsidRPr="00873553">
        <w:t>sự</w:t>
      </w:r>
      <w:r w:rsidR="00E706B7">
        <w:t xml:space="preserve"> </w:t>
      </w:r>
      <w:r w:rsidRPr="00873553">
        <w:t>là</w:t>
      </w:r>
      <w:r w:rsidR="00E706B7">
        <w:t xml:space="preserve"> </w:t>
      </w:r>
      <w:r w:rsidRPr="00873553">
        <w:t>trung</w:t>
      </w:r>
      <w:r w:rsidR="00E706B7">
        <w:t xml:space="preserve"> </w:t>
      </w:r>
      <w:r w:rsidRPr="00873553">
        <w:t>tâm</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Tạo</w:t>
      </w:r>
      <w:r w:rsidR="00E706B7">
        <w:t xml:space="preserve"> </w:t>
      </w:r>
      <w:r w:rsidRPr="00873553">
        <w:t>lập</w:t>
      </w:r>
      <w:r w:rsidR="00E706B7">
        <w:t xml:space="preserve"> </w:t>
      </w:r>
      <w:r w:rsidRPr="00873553">
        <w:t>môi</w:t>
      </w:r>
      <w:r w:rsidR="00E706B7">
        <w:t xml:space="preserve"> </w:t>
      </w:r>
      <w:r w:rsidRPr="00873553">
        <w:t>trường</w:t>
      </w:r>
      <w:r w:rsidR="00E706B7">
        <w:t xml:space="preserve"> </w:t>
      </w:r>
      <w:r w:rsidRPr="00873553">
        <w:t>văn</w:t>
      </w:r>
      <w:r w:rsidR="00E706B7">
        <w:t xml:space="preserve"> </w:t>
      </w:r>
      <w:r w:rsidRPr="00873553">
        <w:t>hóa</w:t>
      </w:r>
      <w:r w:rsidR="00E706B7">
        <w:t xml:space="preserve"> </w:t>
      </w:r>
      <w:r w:rsidRPr="00873553">
        <w:t>pháp</w:t>
      </w:r>
      <w:r w:rsidR="00E706B7">
        <w:t xml:space="preserve"> </w:t>
      </w:r>
      <w:r w:rsidRPr="00873553">
        <w:t>lý,</w:t>
      </w:r>
      <w:r w:rsidR="00E706B7">
        <w:t xml:space="preserve"> </w:t>
      </w:r>
      <w:r w:rsidRPr="00873553">
        <w:t>thị</w:t>
      </w:r>
      <w:r w:rsidR="00E706B7">
        <w:t xml:space="preserve"> </w:t>
      </w:r>
      <w:r w:rsidRPr="00873553">
        <w:t>trường</w:t>
      </w:r>
      <w:r w:rsidR="00E706B7">
        <w:t xml:space="preserve"> </w:t>
      </w:r>
      <w:r w:rsidRPr="00873553">
        <w:t>sản</w:t>
      </w:r>
      <w:r w:rsidR="00E706B7">
        <w:t xml:space="preserve"> </w:t>
      </w:r>
      <w:r w:rsidRPr="00873553">
        <w:t>phẩm</w:t>
      </w:r>
      <w:r w:rsidR="00E706B7">
        <w:t xml:space="preserve"> </w:t>
      </w:r>
      <w:r w:rsidRPr="00873553">
        <w:t>văn</w:t>
      </w:r>
      <w:r w:rsidR="00E706B7">
        <w:t xml:space="preserve"> </w:t>
      </w:r>
      <w:r w:rsidRPr="00873553">
        <w:t>hóa</w:t>
      </w:r>
      <w:r w:rsidR="00E706B7">
        <w:t xml:space="preserve"> </w:t>
      </w:r>
      <w:r w:rsidRPr="00873553">
        <w:t>minh</w:t>
      </w:r>
      <w:r w:rsidR="00E706B7">
        <w:t xml:space="preserve"> </w:t>
      </w:r>
      <w:r w:rsidRPr="00873553">
        <w:t>bạch,</w:t>
      </w:r>
      <w:r w:rsidR="00E706B7">
        <w:t xml:space="preserve"> </w:t>
      </w:r>
      <w:r w:rsidRPr="00873553">
        <w:t>tiến</w:t>
      </w:r>
      <w:r w:rsidR="00E706B7">
        <w:t xml:space="preserve"> </w:t>
      </w:r>
      <w:r w:rsidRPr="00873553">
        <w:t>bộ,</w:t>
      </w:r>
      <w:r w:rsidR="00E706B7">
        <w:t xml:space="preserve"> </w:t>
      </w:r>
      <w:r w:rsidRPr="00873553">
        <w:t>hiện</w:t>
      </w:r>
      <w:r w:rsidR="00E706B7">
        <w:t xml:space="preserve"> </w:t>
      </w:r>
      <w:r w:rsidRPr="00873553">
        <w:t>đại</w:t>
      </w:r>
      <w:r w:rsidR="00E706B7">
        <w:t xml:space="preserve"> </w:t>
      </w:r>
      <w:r w:rsidRPr="00873553">
        <w:t>để</w:t>
      </w:r>
      <w:r w:rsidR="00E706B7">
        <w:t xml:space="preserve"> </w:t>
      </w:r>
      <w:r w:rsidRPr="00873553">
        <w:t>các</w:t>
      </w:r>
      <w:r w:rsidR="00E706B7">
        <w:t xml:space="preserve"> </w:t>
      </w:r>
      <w:r w:rsidRPr="00873553">
        <w:t>doanh</w:t>
      </w:r>
      <w:r w:rsidR="00E706B7">
        <w:t xml:space="preserve"> </w:t>
      </w:r>
      <w:r w:rsidRPr="00873553">
        <w:t>nghiệp</w:t>
      </w:r>
      <w:r w:rsidR="00E706B7">
        <w:t xml:space="preserve"> </w:t>
      </w:r>
      <w:r w:rsidRPr="00873553">
        <w:t>tham</w:t>
      </w:r>
      <w:r w:rsidR="00E706B7">
        <w:t xml:space="preserve"> </w:t>
      </w:r>
      <w:r w:rsidRPr="00873553">
        <w:t>gia</w:t>
      </w:r>
      <w:r w:rsidR="00E706B7">
        <w:t xml:space="preserve"> </w:t>
      </w:r>
      <w:r w:rsidRPr="00873553">
        <w:t>xây</w:t>
      </w:r>
      <w:r w:rsidR="00E706B7">
        <w:t xml:space="preserve"> </w:t>
      </w:r>
      <w:r w:rsidRPr="00873553">
        <w:t>dựng,</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Xây</w:t>
      </w:r>
      <w:r w:rsidR="00E706B7">
        <w:t xml:space="preserve"> </w:t>
      </w:r>
      <w:r w:rsidRPr="00873553">
        <w:t>dựng</w:t>
      </w:r>
      <w:r w:rsidR="00E706B7">
        <w:t xml:space="preserve"> </w:t>
      </w:r>
      <w:r w:rsidRPr="00873553">
        <w:t>văn</w:t>
      </w:r>
      <w:r w:rsidR="00E706B7">
        <w:t xml:space="preserve"> </w:t>
      </w:r>
      <w:r w:rsidRPr="00873553">
        <w:t>hóa</w:t>
      </w:r>
      <w:r w:rsidR="00E706B7">
        <w:t xml:space="preserve"> </w:t>
      </w:r>
      <w:r w:rsidRPr="00873553">
        <w:t>doanh</w:t>
      </w:r>
      <w:r w:rsidR="00E706B7">
        <w:t xml:space="preserve"> </w:t>
      </w:r>
      <w:r w:rsidRPr="00873553">
        <w:t>nghiệp,</w:t>
      </w:r>
      <w:r w:rsidR="00E706B7">
        <w:t xml:space="preserve"> </w:t>
      </w:r>
      <w:r w:rsidRPr="00873553">
        <w:t>văn</w:t>
      </w:r>
      <w:r w:rsidR="00E706B7">
        <w:t xml:space="preserve"> </w:t>
      </w:r>
      <w:r w:rsidRPr="00873553">
        <w:t>hóa</w:t>
      </w:r>
      <w:r w:rsidR="00E706B7">
        <w:t xml:space="preserve"> </w:t>
      </w:r>
      <w:r w:rsidRPr="00873553">
        <w:t>doanh</w:t>
      </w:r>
      <w:r w:rsidR="00E706B7">
        <w:t xml:space="preserve"> </w:t>
      </w:r>
      <w:r w:rsidRPr="00873553">
        <w:t>nhân</w:t>
      </w:r>
      <w:r w:rsidR="00E706B7">
        <w:t xml:space="preserve"> </w:t>
      </w:r>
      <w:r w:rsidRPr="00873553">
        <w:t>với</w:t>
      </w:r>
      <w:r w:rsidR="00E706B7">
        <w:t xml:space="preserve"> </w:t>
      </w:r>
      <w:r w:rsidRPr="00873553">
        <w:t>ý</w:t>
      </w:r>
      <w:r w:rsidR="00E706B7">
        <w:t xml:space="preserve"> </w:t>
      </w:r>
      <w:r w:rsidRPr="00873553">
        <w:t>thức</w:t>
      </w:r>
      <w:r w:rsidR="00E706B7">
        <w:t xml:space="preserve"> </w:t>
      </w:r>
      <w:r w:rsidRPr="00873553">
        <w:t>tôn</w:t>
      </w:r>
      <w:r w:rsidR="00E706B7">
        <w:t xml:space="preserve"> </w:t>
      </w:r>
      <w:r w:rsidRPr="00873553">
        <w:t>trọng</w:t>
      </w:r>
      <w:r w:rsidR="00E706B7">
        <w:t xml:space="preserve"> </w:t>
      </w:r>
      <w:r w:rsidRPr="00873553">
        <w:t>pháp</w:t>
      </w:r>
      <w:r w:rsidR="00E706B7">
        <w:t xml:space="preserve"> </w:t>
      </w:r>
      <w:r w:rsidRPr="00873553">
        <w:t>luật,</w:t>
      </w:r>
      <w:r w:rsidR="00E706B7">
        <w:t xml:space="preserve"> </w:t>
      </w:r>
      <w:r w:rsidRPr="00873553">
        <w:t>giữ</w:t>
      </w:r>
      <w:r w:rsidR="00E706B7">
        <w:t xml:space="preserve"> </w:t>
      </w:r>
      <w:r w:rsidRPr="00873553">
        <w:t>chữ</w:t>
      </w:r>
      <w:r w:rsidR="00E706B7">
        <w:t xml:space="preserve"> </w:t>
      </w:r>
      <w:r w:rsidRPr="00873553">
        <w:t>tín,</w:t>
      </w:r>
      <w:r w:rsidR="00E706B7">
        <w:t xml:space="preserve"> </w:t>
      </w:r>
      <w:r w:rsidRPr="00873553">
        <w:t>cạnh</w:t>
      </w:r>
      <w:r w:rsidR="00E706B7">
        <w:t xml:space="preserve"> </w:t>
      </w:r>
      <w:r w:rsidRPr="00873553">
        <w:t>tranh</w:t>
      </w:r>
      <w:r w:rsidR="00E706B7">
        <w:t xml:space="preserve"> </w:t>
      </w:r>
      <w:r w:rsidRPr="00873553">
        <w:t>lành</w:t>
      </w:r>
      <w:r w:rsidR="00E706B7">
        <w:t xml:space="preserve"> </w:t>
      </w:r>
      <w:r w:rsidRPr="00873553">
        <w:t>mạnh,</w:t>
      </w:r>
      <w:r w:rsidR="00E706B7">
        <w:t xml:space="preserve"> </w:t>
      </w:r>
      <w:r w:rsidRPr="00873553">
        <w:t>vì</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p>
    <w:p w14:paraId="331DF170" w14:textId="40AA3C23" w:rsidR="00B41CDD" w:rsidRPr="00873553" w:rsidRDefault="00B41CDD" w:rsidP="00873553">
      <w:pPr>
        <w:spacing w:before="120" w:after="120"/>
        <w:ind w:firstLine="567"/>
        <w:jc w:val="both"/>
      </w:pPr>
      <w:r w:rsidRPr="00873553">
        <w:lastRenderedPageBreak/>
        <w:t>Phát</w:t>
      </w:r>
      <w:r w:rsidR="00E706B7">
        <w:t xml:space="preserve"> </w:t>
      </w:r>
      <w:r w:rsidRPr="00873553">
        <w:t>huy</w:t>
      </w:r>
      <w:r w:rsidR="00E706B7">
        <w:t xml:space="preserve"> </w:t>
      </w:r>
      <w:r w:rsidRPr="00873553">
        <w:t>ý</w:t>
      </w:r>
      <w:r w:rsidR="00E706B7">
        <w:t xml:space="preserve"> </w:t>
      </w:r>
      <w:r w:rsidRPr="00873553">
        <w:t>thức</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dân</w:t>
      </w:r>
      <w:r w:rsidR="00E706B7">
        <w:t xml:space="preserve"> </w:t>
      </w:r>
      <w:r w:rsidRPr="00873553">
        <w:t>tộc,</w:t>
      </w:r>
      <w:r w:rsidR="00E706B7">
        <w:t xml:space="preserve"> </w:t>
      </w:r>
      <w:r w:rsidRPr="00873553">
        <w:t>động</w:t>
      </w:r>
      <w:r w:rsidR="00E706B7">
        <w:t xml:space="preserve"> </w:t>
      </w:r>
      <w:r w:rsidRPr="00873553">
        <w:t>viên</w:t>
      </w:r>
      <w:r w:rsidR="00E706B7">
        <w:t xml:space="preserve"> </w:t>
      </w:r>
      <w:r w:rsidRPr="00873553">
        <w:t>toàn</w:t>
      </w:r>
      <w:r w:rsidR="00E706B7">
        <w:t xml:space="preserve"> </w:t>
      </w:r>
      <w:r w:rsidRPr="00873553">
        <w:t>dân,</w:t>
      </w:r>
      <w:r w:rsidR="00E706B7">
        <w:t xml:space="preserve"> </w:t>
      </w:r>
      <w:r w:rsidRPr="00873553">
        <w:t>trước</w:t>
      </w:r>
      <w:r w:rsidR="00E706B7">
        <w:t xml:space="preserve"> </w:t>
      </w:r>
      <w:r w:rsidRPr="00873553">
        <w:t>hết</w:t>
      </w:r>
      <w:r w:rsidR="00E706B7">
        <w:t xml:space="preserve"> </w:t>
      </w:r>
      <w:r w:rsidRPr="00873553">
        <w:t>là</w:t>
      </w:r>
      <w:r w:rsidR="00E706B7">
        <w:t xml:space="preserve"> </w:t>
      </w:r>
      <w:r w:rsidRPr="00873553">
        <w:t>các</w:t>
      </w:r>
      <w:r w:rsidR="00E706B7">
        <w:t xml:space="preserve"> </w:t>
      </w:r>
      <w:r w:rsidRPr="00873553">
        <w:t>doanh</w:t>
      </w:r>
      <w:r w:rsidR="00E706B7">
        <w:t xml:space="preserve"> </w:t>
      </w:r>
      <w:r w:rsidRPr="00873553">
        <w:t>nghiệp,</w:t>
      </w:r>
      <w:r w:rsidR="00E706B7">
        <w:t xml:space="preserve"> </w:t>
      </w:r>
      <w:r w:rsidRPr="00873553">
        <w:t>doanh</w:t>
      </w:r>
      <w:r w:rsidR="00E706B7">
        <w:t xml:space="preserve"> </w:t>
      </w:r>
      <w:r w:rsidRPr="00873553">
        <w:t>nhân</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thương</w:t>
      </w:r>
      <w:r w:rsidR="00E706B7">
        <w:t xml:space="preserve"> </w:t>
      </w:r>
      <w:r w:rsidRPr="00873553">
        <w:t>hiệu</w:t>
      </w:r>
      <w:r w:rsidR="00E706B7">
        <w:t xml:space="preserve"> </w:t>
      </w:r>
      <w:r w:rsidRPr="00873553">
        <w:t>Việt</w:t>
      </w:r>
      <w:r w:rsidR="00E706B7">
        <w:t xml:space="preserve"> </w:t>
      </w:r>
      <w:r w:rsidRPr="00873553">
        <w:t>Nam</w:t>
      </w:r>
      <w:r w:rsidR="00E706B7">
        <w:t xml:space="preserve"> </w:t>
      </w:r>
      <w:r w:rsidRPr="00873553">
        <w:t>có</w:t>
      </w:r>
      <w:r w:rsidR="00E706B7">
        <w:t xml:space="preserve"> </w:t>
      </w:r>
      <w:r w:rsidRPr="00873553">
        <w:t>uy</w:t>
      </w:r>
      <w:r w:rsidR="00E706B7">
        <w:t xml:space="preserve"> </w:t>
      </w:r>
      <w:r w:rsidRPr="00873553">
        <w:t>tín</w:t>
      </w:r>
      <w:r w:rsidR="00E706B7">
        <w:t xml:space="preserve"> </w:t>
      </w:r>
      <w:r w:rsidRPr="00873553">
        <w:t>trên</w:t>
      </w:r>
      <w:r w:rsidR="00E706B7">
        <w:t xml:space="preserve"> </w:t>
      </w:r>
      <w:r w:rsidRPr="00873553">
        <w:t>thị</w:t>
      </w:r>
      <w:r w:rsidR="00E706B7">
        <w:t xml:space="preserve"> </w:t>
      </w:r>
      <w:r w:rsidRPr="00873553">
        <w:t>trường</w:t>
      </w:r>
      <w:r w:rsidR="00E706B7">
        <w:t xml:space="preserve"> </w:t>
      </w:r>
      <w:r w:rsidRPr="00873553">
        <w:t>trong</w:t>
      </w:r>
      <w:r w:rsidR="00E706B7">
        <w:t xml:space="preserve"> </w:t>
      </w:r>
      <w:r w:rsidRPr="00873553">
        <w:t>nước</w:t>
      </w:r>
      <w:r w:rsidR="00E706B7">
        <w:t xml:space="preserve"> </w:t>
      </w:r>
      <w:r w:rsidRPr="00873553">
        <w:t>và</w:t>
      </w:r>
      <w:r w:rsidR="00E706B7">
        <w:t xml:space="preserve"> </w:t>
      </w:r>
      <w:r w:rsidRPr="00873553">
        <w:t>quốc</w:t>
      </w:r>
      <w:r w:rsidR="00E706B7">
        <w:t xml:space="preserve"> </w:t>
      </w:r>
      <w:r w:rsidRPr="00873553">
        <w:t>tế</w:t>
      </w:r>
      <w:r w:rsidR="00A80E47" w:rsidRPr="00873553">
        <w:t>.</w:t>
      </w:r>
    </w:p>
    <w:p w14:paraId="1EC418E7" w14:textId="070866C6" w:rsidR="00B41CDD" w:rsidRPr="00873553" w:rsidRDefault="00B41CDD" w:rsidP="0089305F">
      <w:pPr>
        <w:pStyle w:val="Heading4"/>
      </w:pPr>
      <w:r w:rsidRPr="00873553">
        <w:t>d)</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văn</w:t>
      </w:r>
      <w:r w:rsidR="00E706B7">
        <w:t xml:space="preserve"> </w:t>
      </w:r>
      <w:r w:rsidR="00A80E47" w:rsidRPr="00873553">
        <w:t>hóa</w:t>
      </w:r>
    </w:p>
    <w:p w14:paraId="63FC06C5" w14:textId="68981127" w:rsidR="00B41CDD" w:rsidRPr="00873553" w:rsidRDefault="00B41CDD" w:rsidP="00873553">
      <w:pPr>
        <w:spacing w:before="120" w:after="120"/>
        <w:ind w:firstLine="567"/>
        <w:jc w:val="both"/>
      </w:pPr>
      <w:r w:rsidRPr="00873553">
        <w:t>Huy</w:t>
      </w:r>
      <w:r w:rsidR="00E706B7">
        <w:t xml:space="preserve"> </w:t>
      </w:r>
      <w:r w:rsidRPr="00873553">
        <w:t>động</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nhằm</w:t>
      </w:r>
      <w:r w:rsidR="00E706B7">
        <w:t xml:space="preserve"> </w:t>
      </w:r>
      <w:r w:rsidRPr="00873553">
        <w:t>bảo</w:t>
      </w:r>
      <w:r w:rsidR="00E706B7">
        <w:t xml:space="preserve"> </w:t>
      </w:r>
      <w:r w:rsidRPr="00873553">
        <w:t>tồn,</w:t>
      </w:r>
      <w:r w:rsidR="00E706B7">
        <w:t xml:space="preserve"> </w:t>
      </w:r>
      <w:r w:rsidRPr="00873553">
        <w:t>phát</w:t>
      </w:r>
      <w:r w:rsidR="00E706B7">
        <w:t xml:space="preserve"> </w:t>
      </w:r>
      <w:r w:rsidRPr="00873553">
        <w:t>huy</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văn</w:t>
      </w:r>
      <w:r w:rsidR="00E706B7">
        <w:t xml:space="preserve"> </w:t>
      </w:r>
      <w:r w:rsidRPr="00873553">
        <w:t>hóa</w:t>
      </w:r>
      <w:r w:rsidR="00E706B7">
        <w:t xml:space="preserve"> </w:t>
      </w:r>
      <w:r w:rsidRPr="00873553">
        <w:t>truyền</w:t>
      </w:r>
      <w:r w:rsidR="00E706B7">
        <w:t xml:space="preserve"> </w:t>
      </w:r>
      <w:r w:rsidRPr="00873553">
        <w:t>thống,</w:t>
      </w:r>
      <w:r w:rsidR="00E706B7">
        <w:t xml:space="preserve"> </w:t>
      </w:r>
      <w:r w:rsidRPr="00873553">
        <w:t>khích</w:t>
      </w:r>
      <w:r w:rsidR="00E706B7">
        <w:t xml:space="preserve"> </w:t>
      </w:r>
      <w:r w:rsidRPr="00873553">
        <w:t>lệ</w:t>
      </w:r>
      <w:r w:rsidR="00E706B7">
        <w:t xml:space="preserve"> </w:t>
      </w:r>
      <w:r w:rsidRPr="00873553">
        <w:t>sáng</w:t>
      </w:r>
      <w:r w:rsidR="00E706B7">
        <w:t xml:space="preserve"> </w:t>
      </w:r>
      <w:r w:rsidRPr="00873553">
        <w:t>tạo</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văn</w:t>
      </w:r>
      <w:r w:rsidR="00E706B7">
        <w:t xml:space="preserve"> </w:t>
      </w:r>
      <w:r w:rsidRPr="00873553">
        <w:t>hóa</w:t>
      </w:r>
      <w:r w:rsidR="00E706B7">
        <w:t xml:space="preserve"> </w:t>
      </w:r>
      <w:r w:rsidRPr="00873553">
        <w:t>mới,</w:t>
      </w:r>
      <w:r w:rsidR="00E706B7">
        <w:t xml:space="preserve"> </w:t>
      </w:r>
      <w:r w:rsidRPr="00873553">
        <w:t>tiếp</w:t>
      </w:r>
      <w:r w:rsidR="00E706B7">
        <w:t xml:space="preserve"> </w:t>
      </w:r>
      <w:r w:rsidRPr="00873553">
        <w:t>thu</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hóa</w:t>
      </w:r>
      <w:r w:rsidR="00E706B7">
        <w:t xml:space="preserve"> </w:t>
      </w:r>
      <w:r w:rsidRPr="00873553">
        <w:t>nhân</w:t>
      </w:r>
      <w:r w:rsidR="00E706B7">
        <w:t xml:space="preserve"> </w:t>
      </w:r>
      <w:r w:rsidRPr="00873553">
        <w:t>loại,</w:t>
      </w:r>
      <w:r w:rsidR="00E706B7">
        <w:t xml:space="preserve"> </w:t>
      </w:r>
      <w:r w:rsidRPr="00873553">
        <w:t>làm</w:t>
      </w:r>
      <w:r w:rsidR="00E706B7">
        <w:t xml:space="preserve"> </w:t>
      </w:r>
      <w:r w:rsidRPr="00873553">
        <w:t>giàu</w:t>
      </w:r>
      <w:r w:rsidR="00E706B7">
        <w:t xml:space="preserve"> </w:t>
      </w:r>
      <w:r w:rsidRPr="00873553">
        <w:t>văn</w:t>
      </w:r>
      <w:r w:rsidR="00E706B7">
        <w:t xml:space="preserve"> </w:t>
      </w:r>
      <w:r w:rsidRPr="00873553">
        <w:t>hóa</w:t>
      </w:r>
      <w:r w:rsidR="00E706B7">
        <w:t xml:space="preserve"> </w:t>
      </w:r>
      <w:r w:rsidRPr="00873553">
        <w:t>dân</w:t>
      </w:r>
      <w:r w:rsidR="00E706B7">
        <w:t xml:space="preserve"> </w:t>
      </w:r>
      <w:r w:rsidRPr="00873553">
        <w:t>tộc</w:t>
      </w:r>
      <w:r w:rsidR="00A80E47" w:rsidRPr="00873553">
        <w:t>.</w:t>
      </w:r>
    </w:p>
    <w:p w14:paraId="569C9DE3" w14:textId="46DA124D"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cơ</w:t>
      </w:r>
      <w:r w:rsidR="00E706B7">
        <w:t xml:space="preserve"> </w:t>
      </w:r>
      <w:r w:rsidRPr="00873553">
        <w:t>chế</w:t>
      </w:r>
      <w:r w:rsidR="00E706B7">
        <w:t xml:space="preserve"> </w:t>
      </w:r>
      <w:r w:rsidRPr="00873553">
        <w:t>để</w:t>
      </w:r>
      <w:r w:rsidR="00E706B7">
        <w:t xml:space="preserve"> </w:t>
      </w:r>
      <w:r w:rsidRPr="00873553">
        <w:t>giải</w:t>
      </w:r>
      <w:r w:rsidR="00E706B7">
        <w:t xml:space="preserve"> </w:t>
      </w:r>
      <w:r w:rsidRPr="00873553">
        <w:t>quyết</w:t>
      </w:r>
      <w:r w:rsidR="00E706B7">
        <w:t xml:space="preserve"> </w:t>
      </w:r>
      <w:r w:rsidRPr="00873553">
        <w:t>hợp</w:t>
      </w:r>
      <w:r w:rsidR="00E706B7">
        <w:t xml:space="preserve"> </w:t>
      </w:r>
      <w:r w:rsidRPr="00873553">
        <w:t>lý,</w:t>
      </w:r>
      <w:r w:rsidR="00E706B7">
        <w:t xml:space="preserve"> </w:t>
      </w:r>
      <w:r w:rsidRPr="00873553">
        <w:t>hài</w:t>
      </w:r>
      <w:r w:rsidR="00E706B7">
        <w:t xml:space="preserve"> </w:t>
      </w:r>
      <w:r w:rsidRPr="00873553">
        <w:t>hòa</w:t>
      </w:r>
      <w:r w:rsidR="00E706B7">
        <w:t xml:space="preserve"> </w:t>
      </w:r>
      <w:r w:rsidRPr="00873553">
        <w:t>giữa</w:t>
      </w:r>
      <w:r w:rsidR="00E706B7">
        <w:t xml:space="preserve"> </w:t>
      </w:r>
      <w:r w:rsidRPr="00873553">
        <w:t>bảo</w:t>
      </w:r>
      <w:r w:rsidR="00E706B7">
        <w:t xml:space="preserve"> </w:t>
      </w:r>
      <w:r w:rsidRPr="00873553">
        <w:t>tồn,</w:t>
      </w:r>
      <w:r w:rsidR="00E706B7">
        <w:t xml:space="preserve"> </w:t>
      </w:r>
      <w:r w:rsidRPr="00873553">
        <w:t>phát</w:t>
      </w:r>
      <w:r w:rsidR="00E706B7">
        <w:t xml:space="preserve"> </w:t>
      </w:r>
      <w:r w:rsidRPr="00873553">
        <w:t>huy</w:t>
      </w:r>
      <w:r w:rsidR="00E706B7">
        <w:t xml:space="preserve"> </w:t>
      </w:r>
      <w:r w:rsidRPr="00873553">
        <w:t>di</w:t>
      </w:r>
      <w:r w:rsidR="00E706B7">
        <w:t xml:space="preserve"> </w:t>
      </w:r>
      <w:r w:rsidRPr="00873553">
        <w:t>sản</w:t>
      </w:r>
      <w:r w:rsidR="00E706B7">
        <w:t xml:space="preserve"> </w:t>
      </w:r>
      <w:r w:rsidRPr="00873553">
        <w:t>văn</w:t>
      </w:r>
      <w:r w:rsidR="00E706B7">
        <w:t xml:space="preserve"> </w:t>
      </w:r>
      <w:r w:rsidRPr="00873553">
        <w:t>hóa</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Bảo</w:t>
      </w:r>
      <w:r w:rsidR="00E706B7">
        <w:t xml:space="preserve"> </w:t>
      </w:r>
      <w:r w:rsidRPr="00873553">
        <w:t>tồn,</w:t>
      </w:r>
      <w:r w:rsidR="00E706B7">
        <w:t xml:space="preserve"> </w:t>
      </w:r>
      <w:r w:rsidRPr="00873553">
        <w:t>tôn</w:t>
      </w:r>
      <w:r w:rsidR="00E706B7">
        <w:t xml:space="preserve"> </w:t>
      </w:r>
      <w:r w:rsidRPr="00873553">
        <w:t>tạo</w:t>
      </w:r>
      <w:r w:rsidR="00E706B7">
        <w:t xml:space="preserve"> </w:t>
      </w:r>
      <w:r w:rsidRPr="00873553">
        <w:t>các</w:t>
      </w:r>
      <w:r w:rsidR="00E706B7">
        <w:t xml:space="preserve"> </w:t>
      </w:r>
      <w:r w:rsidRPr="00873553">
        <w:t>di</w:t>
      </w:r>
      <w:r w:rsidR="00E706B7">
        <w:t xml:space="preserve"> </w:t>
      </w:r>
      <w:r w:rsidRPr="00873553">
        <w:t>tích</w:t>
      </w:r>
      <w:r w:rsidR="00E706B7">
        <w:t xml:space="preserve"> </w:t>
      </w:r>
      <w:r w:rsidRPr="00873553">
        <w:t>lịch</w:t>
      </w:r>
      <w:r w:rsidR="00E706B7">
        <w:t xml:space="preserve"> </w:t>
      </w:r>
      <w:r w:rsidRPr="00873553">
        <w:t>sử-</w:t>
      </w:r>
      <w:r w:rsidR="00E706B7">
        <w:t xml:space="preserve"> </w:t>
      </w:r>
      <w:r w:rsidRPr="00873553">
        <w:t>văn</w:t>
      </w:r>
      <w:r w:rsidR="00E706B7">
        <w:t xml:space="preserve"> </w:t>
      </w:r>
      <w:r w:rsidRPr="00873553">
        <w:t>hóa</w:t>
      </w:r>
      <w:r w:rsidR="00E706B7">
        <w:t xml:space="preserve"> </w:t>
      </w:r>
      <w:r w:rsidRPr="00873553">
        <w:t>tiêu</w:t>
      </w:r>
      <w:r w:rsidR="00E706B7">
        <w:t xml:space="preserve"> </w:t>
      </w:r>
      <w:r w:rsidRPr="00873553">
        <w:t>biểu,</w:t>
      </w:r>
      <w:r w:rsidR="00E706B7">
        <w:t xml:space="preserve"> </w:t>
      </w:r>
      <w:r w:rsidRPr="00873553">
        <w:t>phục</w:t>
      </w:r>
      <w:r w:rsidR="00E706B7">
        <w:t xml:space="preserve"> </w:t>
      </w:r>
      <w:r w:rsidRPr="00873553">
        <w:t>vụ</w:t>
      </w:r>
      <w:r w:rsidR="00E706B7">
        <w:t xml:space="preserve"> </w:t>
      </w:r>
      <w:r w:rsidRPr="00873553">
        <w:t>giáo</w:t>
      </w:r>
      <w:r w:rsidR="00E706B7">
        <w:t xml:space="preserve"> </w:t>
      </w:r>
      <w:r w:rsidRPr="00873553">
        <w:t>dục</w:t>
      </w:r>
      <w:r w:rsidR="00E706B7">
        <w:t xml:space="preserve"> </w:t>
      </w:r>
      <w:r w:rsidRPr="00873553">
        <w:t>truyền</w:t>
      </w:r>
      <w:r w:rsidR="00E706B7">
        <w:t xml:space="preserve"> </w:t>
      </w:r>
      <w:r w:rsidRPr="00873553">
        <w:t>thống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gắn</w:t>
      </w:r>
      <w:r w:rsidR="00E706B7">
        <w:t xml:space="preserve"> </w:t>
      </w:r>
      <w:r w:rsidRPr="00873553">
        <w:t>kết</w:t>
      </w:r>
      <w:r w:rsidR="00E706B7">
        <w:t xml:space="preserve"> </w:t>
      </w:r>
      <w:r w:rsidRPr="00873553">
        <w:t>bảo</w:t>
      </w:r>
      <w:r w:rsidR="00E706B7">
        <w:t xml:space="preserve"> </w:t>
      </w:r>
      <w:r w:rsidRPr="00873553">
        <w:t>tồn,</w:t>
      </w:r>
      <w:r w:rsidR="00E706B7">
        <w:t xml:space="preserve"> </w:t>
      </w:r>
      <w:r w:rsidRPr="00873553">
        <w:t>phát</w:t>
      </w:r>
      <w:r w:rsidR="00E706B7">
        <w:t xml:space="preserve"> </w:t>
      </w:r>
      <w:r w:rsidRPr="00873553">
        <w:t>huy</w:t>
      </w:r>
      <w:r w:rsidR="00E706B7">
        <w:t xml:space="preserve"> </w:t>
      </w:r>
      <w:r w:rsidRPr="00873553">
        <w:t>di</w:t>
      </w:r>
      <w:r w:rsidR="00E706B7">
        <w:t xml:space="preserve"> </w:t>
      </w:r>
      <w:r w:rsidRPr="00873553">
        <w:t>sản</w:t>
      </w:r>
      <w:r w:rsidR="00E706B7">
        <w:t xml:space="preserve"> </w:t>
      </w:r>
      <w:r w:rsidRPr="00873553">
        <w:t>văn</w:t>
      </w:r>
      <w:r w:rsidR="00E706B7">
        <w:t xml:space="preserve"> </w:t>
      </w:r>
      <w:r w:rsidRPr="00873553">
        <w:t>hóa</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du</w:t>
      </w:r>
      <w:r w:rsidR="00E706B7">
        <w:t xml:space="preserve"> </w:t>
      </w:r>
      <w:r w:rsidRPr="00873553">
        <w:t>lịch.</w:t>
      </w:r>
      <w:r w:rsidR="00E706B7">
        <w:t xml:space="preserve"> </w:t>
      </w:r>
      <w:r w:rsidRPr="00873553">
        <w:t>Phục</w:t>
      </w:r>
      <w:r w:rsidR="00E706B7">
        <w:t xml:space="preserve"> </w:t>
      </w:r>
      <w:r w:rsidRPr="00873553">
        <w:t>hồi</w:t>
      </w:r>
      <w:r w:rsidR="00E706B7">
        <w:t xml:space="preserve"> </w:t>
      </w:r>
      <w:r w:rsidRPr="00873553">
        <w:t>và</w:t>
      </w:r>
      <w:r w:rsidR="00E706B7">
        <w:t xml:space="preserve"> </w:t>
      </w:r>
      <w:r w:rsidRPr="00873553">
        <w:t>bảo</w:t>
      </w:r>
      <w:r w:rsidR="00E706B7">
        <w:t xml:space="preserve"> </w:t>
      </w:r>
      <w:r w:rsidRPr="00873553">
        <w:t>tồn</w:t>
      </w:r>
      <w:r w:rsidR="00E706B7">
        <w:t xml:space="preserve"> </w:t>
      </w:r>
      <w:r w:rsidRPr="00873553">
        <w:t>một</w:t>
      </w:r>
      <w:r w:rsidR="00E706B7">
        <w:t xml:space="preserve"> </w:t>
      </w:r>
      <w:r w:rsidRPr="00873553">
        <w:t>số</w:t>
      </w:r>
      <w:r w:rsidR="00E706B7">
        <w:t xml:space="preserve"> </w:t>
      </w:r>
      <w:r w:rsidRPr="00873553">
        <w:t>loại</w:t>
      </w:r>
      <w:r w:rsidR="00E706B7">
        <w:t xml:space="preserve"> </w:t>
      </w:r>
      <w:r w:rsidRPr="00873553">
        <w:t>hình</w:t>
      </w:r>
      <w:r w:rsidR="00E706B7">
        <w:t xml:space="preserve"> </w:t>
      </w:r>
      <w:r w:rsidRPr="00873553">
        <w:t>nghệ</w:t>
      </w:r>
      <w:r w:rsidR="00E706B7">
        <w:t xml:space="preserve"> </w:t>
      </w:r>
      <w:r w:rsidRPr="00873553">
        <w:t>thuật</w:t>
      </w:r>
      <w:r w:rsidR="00E706B7">
        <w:t xml:space="preserve"> </w:t>
      </w:r>
      <w:r w:rsidRPr="00873553">
        <w:t>truyền</w:t>
      </w:r>
      <w:r w:rsidR="00E706B7">
        <w:t xml:space="preserve"> </w:t>
      </w:r>
      <w:r w:rsidRPr="00873553">
        <w:t>thống</w:t>
      </w:r>
      <w:r w:rsidR="00E706B7">
        <w:t xml:space="preserve"> </w:t>
      </w:r>
      <w:r w:rsidRPr="00873553">
        <w:t>có</w:t>
      </w:r>
      <w:r w:rsidR="00E706B7">
        <w:t xml:space="preserve"> </w:t>
      </w:r>
      <w:r w:rsidRPr="00873553">
        <w:t>nguy</w:t>
      </w:r>
      <w:r w:rsidR="00E706B7">
        <w:t xml:space="preserve"> </w:t>
      </w:r>
      <w:r w:rsidRPr="00873553">
        <w:t>cơ</w:t>
      </w:r>
      <w:r w:rsidR="00E706B7">
        <w:t xml:space="preserve"> </w:t>
      </w:r>
      <w:r w:rsidRPr="00873553">
        <w:t>mai</w:t>
      </w:r>
      <w:r w:rsidR="00E706B7">
        <w:t xml:space="preserve"> </w:t>
      </w:r>
      <w:r w:rsidRPr="00873553">
        <w:t>một.</w:t>
      </w:r>
      <w:r w:rsidR="00E706B7">
        <w:t xml:space="preserve"> </w:t>
      </w:r>
      <w:r w:rsidRPr="00873553">
        <w:t>Phát</w:t>
      </w:r>
      <w:r w:rsidR="00E706B7">
        <w:t xml:space="preserve"> </w:t>
      </w:r>
      <w:r w:rsidRPr="00873553">
        <w:t>huy</w:t>
      </w:r>
      <w:r w:rsidR="00E706B7">
        <w:t xml:space="preserve"> </w:t>
      </w:r>
      <w:r w:rsidRPr="00873553">
        <w:t>các</w:t>
      </w:r>
      <w:r w:rsidR="00E706B7">
        <w:t xml:space="preserve"> </w:t>
      </w:r>
      <w:r w:rsidRPr="00873553">
        <w:t>di</w:t>
      </w:r>
      <w:r w:rsidR="00E706B7">
        <w:t xml:space="preserve"> </w:t>
      </w:r>
      <w:r w:rsidRPr="00873553">
        <w:t>sản</w:t>
      </w:r>
      <w:r w:rsidR="00E706B7">
        <w:t xml:space="preserve"> </w:t>
      </w:r>
      <w:r w:rsidRPr="00873553">
        <w:t>được</w:t>
      </w:r>
      <w:r w:rsidR="00E706B7">
        <w:t xml:space="preserve"> </w:t>
      </w:r>
      <w:r w:rsidRPr="00873553">
        <w:t>UNESCO</w:t>
      </w:r>
      <w:r w:rsidR="00E706B7">
        <w:t xml:space="preserve"> </w:t>
      </w:r>
      <w:r w:rsidRPr="00873553">
        <w:t>công</w:t>
      </w:r>
      <w:r w:rsidR="00E706B7">
        <w:t xml:space="preserve"> </w:t>
      </w:r>
      <w:r w:rsidRPr="00873553">
        <w:t>nhận,</w:t>
      </w:r>
      <w:r w:rsidR="00E706B7">
        <w:t xml:space="preserve"> </w:t>
      </w:r>
      <w:r w:rsidRPr="00873553">
        <w:t>góp</w:t>
      </w:r>
      <w:r w:rsidR="00E706B7">
        <w:t xml:space="preserve"> </w:t>
      </w:r>
      <w:r w:rsidRPr="00873553">
        <w:t>phần</w:t>
      </w:r>
      <w:r w:rsidR="00E706B7">
        <w:t xml:space="preserve"> </w:t>
      </w:r>
      <w:r w:rsidRPr="00873553">
        <w:t>quảng</w:t>
      </w:r>
      <w:r w:rsidR="00E706B7">
        <w:t xml:space="preserve"> </w:t>
      </w:r>
      <w:r w:rsidRPr="00873553">
        <w:t>bá</w:t>
      </w:r>
      <w:r w:rsidR="00E706B7">
        <w:t xml:space="preserve"> </w:t>
      </w:r>
      <w:r w:rsidRPr="00873553">
        <w:t>hình</w:t>
      </w:r>
      <w:r w:rsidR="00E706B7">
        <w:t xml:space="preserve"> </w:t>
      </w:r>
      <w:r w:rsidRPr="00873553">
        <w:t>ảnh</w:t>
      </w:r>
      <w:r w:rsidR="00E706B7">
        <w:t xml:space="preserve"> </w:t>
      </w:r>
      <w:r w:rsidRPr="00873553">
        <w:t>đất</w:t>
      </w:r>
      <w:r w:rsidR="00E706B7">
        <w:t xml:space="preserve"> </w:t>
      </w:r>
      <w:r w:rsidRPr="00873553">
        <w:t>nước</w:t>
      </w:r>
      <w:r w:rsidR="00E706B7">
        <w:t xml:space="preserve"> </w:t>
      </w:r>
      <w:r w:rsidRPr="00873553">
        <w:t>và</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p>
    <w:p w14:paraId="51620400" w14:textId="709143B4" w:rsidR="00B41CDD" w:rsidRPr="00873553" w:rsidRDefault="00B41CDD" w:rsidP="00873553">
      <w:pPr>
        <w:spacing w:before="120" w:after="120"/>
        <w:ind w:firstLine="567"/>
        <w:jc w:val="both"/>
      </w:pPr>
      <w:r w:rsidRPr="00873553">
        <w:t>Phát</w:t>
      </w:r>
      <w:r w:rsidR="00E706B7">
        <w:t xml:space="preserve"> </w:t>
      </w:r>
      <w:r w:rsidRPr="00873553">
        <w:t>triển</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giữ</w:t>
      </w:r>
      <w:r w:rsidR="00E706B7">
        <w:t xml:space="preserve"> </w:t>
      </w:r>
      <w:r w:rsidRPr="00873553">
        <w:t>gìn</w:t>
      </w:r>
      <w:r w:rsidR="00E706B7">
        <w:t xml:space="preserve"> </w:t>
      </w:r>
      <w:r w:rsidRPr="00873553">
        <w:t>sự</w:t>
      </w:r>
      <w:r w:rsidR="00E706B7">
        <w:t xml:space="preserve"> </w:t>
      </w:r>
      <w:r w:rsidRPr="00873553">
        <w:t>trong</w:t>
      </w:r>
      <w:r w:rsidR="00E706B7">
        <w:t xml:space="preserve"> </w:t>
      </w:r>
      <w:r w:rsidRPr="00873553">
        <w:t>sáng</w:t>
      </w:r>
      <w:r w:rsidR="00E706B7">
        <w:t xml:space="preserve"> </w:t>
      </w:r>
      <w:r w:rsidRPr="00873553">
        <w:t>của</w:t>
      </w:r>
      <w:r w:rsidR="00E706B7">
        <w:t xml:space="preserve"> </w:t>
      </w:r>
      <w:r w:rsidRPr="00873553">
        <w:t>tiếng</w:t>
      </w:r>
      <w:r w:rsidR="00E706B7">
        <w:t xml:space="preserve"> </w:t>
      </w:r>
      <w:r w:rsidRPr="00873553">
        <w:t>Việt;</w:t>
      </w:r>
      <w:r w:rsidR="00E706B7">
        <w:t xml:space="preserve"> </w:t>
      </w:r>
      <w:r w:rsidRPr="00873553">
        <w:t>khắc</w:t>
      </w:r>
      <w:r w:rsidR="00E706B7">
        <w:t xml:space="preserve"> </w:t>
      </w:r>
      <w:r w:rsidRPr="00873553">
        <w:t>phục</w:t>
      </w:r>
      <w:r w:rsidR="00E706B7">
        <w:t xml:space="preserve"> </w:t>
      </w:r>
      <w:r w:rsidRPr="00873553">
        <w:t>tình</w:t>
      </w:r>
      <w:r w:rsidR="00E706B7">
        <w:t xml:space="preserve"> </w:t>
      </w:r>
      <w:r w:rsidRPr="00873553">
        <w:t>trạng</w:t>
      </w:r>
      <w:r w:rsidR="00E706B7">
        <w:t xml:space="preserve"> </w:t>
      </w:r>
      <w:r w:rsidRPr="00873553">
        <w:t>lạm</w:t>
      </w:r>
      <w:r w:rsidR="00E706B7">
        <w:t xml:space="preserve"> </w:t>
      </w:r>
      <w:r w:rsidRPr="00873553">
        <w:t>dụng</w:t>
      </w:r>
      <w:r w:rsidR="00E706B7">
        <w:t xml:space="preserve"> </w:t>
      </w:r>
      <w:r w:rsidRPr="00873553">
        <w:t>tiếng</w:t>
      </w:r>
      <w:r w:rsidR="00E706B7">
        <w:t xml:space="preserve"> </w:t>
      </w:r>
      <w:r w:rsidRPr="00873553">
        <w:t>nước</w:t>
      </w:r>
      <w:r w:rsidR="00E706B7">
        <w:t xml:space="preserve"> </w:t>
      </w:r>
      <w:r w:rsidRPr="00873553">
        <w:t>ngoài.</w:t>
      </w:r>
      <w:r w:rsidR="00E706B7">
        <w:t xml:space="preserve"> </w:t>
      </w:r>
      <w:r w:rsidRPr="00873553">
        <w:t>Giữ</w:t>
      </w:r>
      <w:r w:rsidR="00E706B7">
        <w:t xml:space="preserve"> </w:t>
      </w:r>
      <w:r w:rsidRPr="00873553">
        <w:t>gìn</w:t>
      </w:r>
      <w:r w:rsidR="00E706B7">
        <w:t xml:space="preserve"> </w:t>
      </w:r>
      <w:r w:rsidRPr="00873553">
        <w:t>và</w:t>
      </w:r>
      <w:r w:rsidR="00E706B7">
        <w:t xml:space="preserve"> </w:t>
      </w:r>
      <w:r w:rsidRPr="00873553">
        <w:t>phát</w:t>
      </w:r>
      <w:r w:rsidR="00E706B7">
        <w:t xml:space="preserve"> </w:t>
      </w:r>
      <w:r w:rsidRPr="00873553">
        <w:t>huy</w:t>
      </w:r>
      <w:r w:rsidR="00E706B7">
        <w:t xml:space="preserve"> </w:t>
      </w:r>
      <w:r w:rsidRPr="00873553">
        <w:t>di</w:t>
      </w:r>
      <w:r w:rsidR="00E706B7">
        <w:t xml:space="preserve"> </w:t>
      </w:r>
      <w:r w:rsidRPr="00873553">
        <w:t>sản</w:t>
      </w:r>
      <w:r w:rsidR="00E706B7">
        <w:t xml:space="preserve"> </w:t>
      </w:r>
      <w:r w:rsidRPr="00873553">
        <w:t>văn</w:t>
      </w:r>
      <w:r w:rsidR="00E706B7">
        <w:t xml:space="preserve"> </w:t>
      </w:r>
      <w:r w:rsidRPr="00873553">
        <w:t>hóa</w:t>
      </w:r>
      <w:r w:rsidR="00E706B7">
        <w:t xml:space="preserve"> </w:t>
      </w:r>
      <w:r w:rsidRPr="00873553">
        <w:t>các</w:t>
      </w:r>
      <w:r w:rsidR="00E706B7">
        <w:t xml:space="preserve"> </w:t>
      </w:r>
      <w:r w:rsidRPr="00873553">
        <w:t>dân</w:t>
      </w:r>
      <w:r w:rsidR="00E706B7">
        <w:t xml:space="preserve"> </w:t>
      </w:r>
      <w:r w:rsidRPr="00873553">
        <w:t>tộc</w:t>
      </w:r>
      <w:r w:rsidR="00E706B7">
        <w:t xml:space="preserve"> </w:t>
      </w:r>
      <w:r w:rsidRPr="00873553">
        <w:t>thiểu</w:t>
      </w:r>
      <w:r w:rsidR="00E706B7">
        <w:t xml:space="preserve"> </w:t>
      </w:r>
      <w:r w:rsidRPr="00873553">
        <w:t>số,</w:t>
      </w:r>
      <w:r w:rsidR="00E706B7">
        <w:t xml:space="preserve"> </w:t>
      </w:r>
      <w:r w:rsidRPr="00873553">
        <w:t>nhất</w:t>
      </w:r>
      <w:r w:rsidR="00E706B7">
        <w:t xml:space="preserve"> </w:t>
      </w:r>
      <w:r w:rsidRPr="00873553">
        <w:t>là</w:t>
      </w:r>
      <w:r w:rsidR="00E706B7">
        <w:t xml:space="preserve"> </w:t>
      </w:r>
      <w:r w:rsidRPr="00873553">
        <w:t>tiếng</w:t>
      </w:r>
      <w:r w:rsidR="00E706B7">
        <w:t xml:space="preserve"> </w:t>
      </w:r>
      <w:r w:rsidRPr="00873553">
        <w:t>nói,</w:t>
      </w:r>
      <w:r w:rsidR="00E706B7">
        <w:t xml:space="preserve"> </w:t>
      </w:r>
      <w:r w:rsidRPr="00873553">
        <w:t>chữ</w:t>
      </w:r>
      <w:r w:rsidR="00E706B7">
        <w:t xml:space="preserve"> </w:t>
      </w:r>
      <w:r w:rsidRPr="00873553">
        <w:t>viết,</w:t>
      </w:r>
      <w:r w:rsidR="00E706B7">
        <w:t xml:space="preserve"> </w:t>
      </w:r>
      <w:r w:rsidRPr="00873553">
        <w:t>trang</w:t>
      </w:r>
      <w:r w:rsidR="00E706B7">
        <w:t xml:space="preserve"> </w:t>
      </w:r>
      <w:r w:rsidRPr="00873553">
        <w:t>phục,</w:t>
      </w:r>
      <w:r w:rsidR="00E706B7">
        <w:t xml:space="preserve"> </w:t>
      </w:r>
      <w:r w:rsidRPr="00873553">
        <w:t>lễ</w:t>
      </w:r>
      <w:r w:rsidR="00E706B7">
        <w:t xml:space="preserve"> </w:t>
      </w:r>
      <w:r w:rsidRPr="00873553">
        <w:t>hội</w:t>
      </w:r>
      <w:r w:rsidR="00E706B7">
        <w:t xml:space="preserve"> </w:t>
      </w:r>
      <w:r w:rsidRPr="00873553">
        <w:t>truyền</w:t>
      </w:r>
      <w:r w:rsidR="00E706B7">
        <w:t xml:space="preserve"> </w:t>
      </w:r>
      <w:r w:rsidRPr="00873553">
        <w:t>thống;</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văn</w:t>
      </w:r>
      <w:r w:rsidR="00E706B7">
        <w:t xml:space="preserve"> </w:t>
      </w:r>
      <w:r w:rsidRPr="00873553">
        <w:t>hóa</w:t>
      </w:r>
      <w:r w:rsidR="00E706B7">
        <w:t xml:space="preserve"> </w:t>
      </w:r>
      <w:r w:rsidRPr="00873553">
        <w:t>tích</w:t>
      </w:r>
      <w:r w:rsidR="00E706B7">
        <w:t xml:space="preserve"> </w:t>
      </w:r>
      <w:r w:rsidRPr="00873553">
        <w:t>cực</w:t>
      </w:r>
      <w:r w:rsidR="00E706B7">
        <w:t xml:space="preserve"> </w:t>
      </w:r>
      <w:r w:rsidRPr="00873553">
        <w:t>trong</w:t>
      </w:r>
      <w:r w:rsidR="00E706B7">
        <w:t xml:space="preserve"> </w:t>
      </w:r>
      <w:r w:rsidRPr="00873553">
        <w:t>tôn</w:t>
      </w:r>
      <w:r w:rsidR="00E706B7">
        <w:t xml:space="preserve"> </w:t>
      </w:r>
      <w:r w:rsidRPr="00873553">
        <w:t>giáo,</w:t>
      </w:r>
      <w:r w:rsidR="00E706B7">
        <w:t xml:space="preserve"> </w:t>
      </w:r>
      <w:r w:rsidRPr="00873553">
        <w:t>tín</w:t>
      </w:r>
      <w:r w:rsidR="00E706B7">
        <w:t xml:space="preserve"> </w:t>
      </w:r>
      <w:r w:rsidRPr="00873553">
        <w:t>ngưỡng.</w:t>
      </w:r>
    </w:p>
    <w:p w14:paraId="38405B7A" w14:textId="349983B1" w:rsidR="00B41CDD" w:rsidRPr="00873553" w:rsidRDefault="00B41CDD" w:rsidP="00873553">
      <w:pPr>
        <w:spacing w:before="120" w:after="120"/>
        <w:ind w:firstLine="567"/>
        <w:jc w:val="both"/>
      </w:pPr>
      <w:r w:rsidRPr="00873553">
        <w:t>Phát</w:t>
      </w:r>
      <w:r w:rsidR="00E706B7">
        <w:t xml:space="preserve"> </w:t>
      </w:r>
      <w:r w:rsidRPr="00873553">
        <w:t>triển</w:t>
      </w:r>
      <w:r w:rsidR="00E706B7">
        <w:t xml:space="preserve"> </w:t>
      </w:r>
      <w:r w:rsidRPr="00873553">
        <w:t>sự</w:t>
      </w:r>
      <w:r w:rsidR="00E706B7">
        <w:t xml:space="preserve"> </w:t>
      </w:r>
      <w:r w:rsidRPr="00873553">
        <w:t>nghiệp</w:t>
      </w:r>
      <w:r w:rsidR="00E706B7">
        <w:t xml:space="preserve"> </w:t>
      </w:r>
      <w:r w:rsidRPr="00873553">
        <w:t>văn</w:t>
      </w:r>
      <w:r w:rsidR="00E706B7">
        <w:t xml:space="preserve"> </w:t>
      </w:r>
      <w:r w:rsidRPr="00873553">
        <w:t>học,</w:t>
      </w:r>
      <w:r w:rsidR="00E706B7">
        <w:t xml:space="preserve"> </w:t>
      </w:r>
      <w:r w:rsidRPr="00873553">
        <w:t>nghệ</w:t>
      </w:r>
      <w:r w:rsidR="00E706B7">
        <w:t xml:space="preserve"> </w:t>
      </w:r>
      <w:r w:rsidRPr="00873553">
        <w:t>thuật,</w:t>
      </w:r>
      <w:r w:rsidR="00E706B7">
        <w:t xml:space="preserve"> </w:t>
      </w:r>
      <w:r w:rsidRPr="00873553">
        <w:t>tạo</w:t>
      </w:r>
      <w:r w:rsidR="00E706B7">
        <w:t xml:space="preserve"> </w:t>
      </w:r>
      <w:r w:rsidRPr="00873553">
        <w:t>mọi</w:t>
      </w:r>
      <w:r w:rsidR="00E706B7">
        <w:t xml:space="preserve"> </w:t>
      </w:r>
      <w:r w:rsidRPr="00873553">
        <w:t>điều</w:t>
      </w:r>
      <w:r w:rsidR="00E706B7">
        <w:t xml:space="preserve"> </w:t>
      </w:r>
      <w:r w:rsidRPr="00873553">
        <w:t>kiện</w:t>
      </w:r>
      <w:r w:rsidR="00E706B7">
        <w:t xml:space="preserve"> </w:t>
      </w:r>
      <w:r w:rsidRPr="00873553">
        <w:t>cho</w:t>
      </w:r>
      <w:r w:rsidR="00E706B7">
        <w:t xml:space="preserve"> </w:t>
      </w:r>
      <w:r w:rsidRPr="00873553">
        <w:t>sự</w:t>
      </w:r>
      <w:r w:rsidR="00E706B7">
        <w:t xml:space="preserve"> </w:t>
      </w:r>
      <w:r w:rsidRPr="00873553">
        <w:t>tìm</w:t>
      </w:r>
      <w:r w:rsidR="00E706B7">
        <w:t xml:space="preserve"> </w:t>
      </w:r>
      <w:r w:rsidRPr="00873553">
        <w:t>tòi,</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đội</w:t>
      </w:r>
      <w:r w:rsidR="00E706B7">
        <w:t xml:space="preserve"> </w:t>
      </w:r>
      <w:r w:rsidRPr="00873553">
        <w:t>ngũ</w:t>
      </w:r>
      <w:r w:rsidR="00E706B7">
        <w:t xml:space="preserve"> </w:t>
      </w:r>
      <w:r w:rsidRPr="00873553">
        <w:t>văn</w:t>
      </w:r>
      <w:r w:rsidR="00E706B7">
        <w:t xml:space="preserve"> </w:t>
      </w:r>
      <w:r w:rsidRPr="00873553">
        <w:t>nghệ</w:t>
      </w:r>
      <w:r w:rsidR="00E706B7">
        <w:t xml:space="preserve"> </w:t>
      </w:r>
      <w:r w:rsidRPr="00873553">
        <w:t>sĩ</w:t>
      </w:r>
      <w:r w:rsidR="00E706B7">
        <w:t xml:space="preserve"> </w:t>
      </w:r>
      <w:r w:rsidRPr="00873553">
        <w:t>để</w:t>
      </w:r>
      <w:r w:rsidR="00E706B7">
        <w:t xml:space="preserve"> </w:t>
      </w:r>
      <w:r w:rsidRPr="00873553">
        <w:t>có</w:t>
      </w:r>
      <w:r w:rsidR="00E706B7">
        <w:t xml:space="preserve"> </w:t>
      </w:r>
      <w:r w:rsidRPr="00873553">
        <w:t>nhiều</w:t>
      </w:r>
      <w:r w:rsidR="00E706B7">
        <w:t xml:space="preserve"> </w:t>
      </w:r>
      <w:r w:rsidRPr="00873553">
        <w:t>tác</w:t>
      </w:r>
      <w:r w:rsidR="00E706B7">
        <w:t xml:space="preserve"> </w:t>
      </w:r>
      <w:r w:rsidRPr="00873553">
        <w:t>phẩm</w:t>
      </w:r>
      <w:r w:rsidR="00E706B7">
        <w:t xml:space="preserve"> </w:t>
      </w:r>
      <w:r w:rsidRPr="00873553">
        <w:t>có</w:t>
      </w:r>
      <w:r w:rsidR="00E706B7">
        <w:t xml:space="preserve"> </w:t>
      </w:r>
      <w:r w:rsidRPr="00873553">
        <w:t>giá</w:t>
      </w:r>
      <w:r w:rsidR="00E706B7">
        <w:t xml:space="preserve"> </w:t>
      </w:r>
      <w:r w:rsidRPr="00873553">
        <w:t>trị</w:t>
      </w:r>
      <w:r w:rsidR="00E706B7">
        <w:t xml:space="preserve"> </w:t>
      </w:r>
      <w:r w:rsidRPr="00873553">
        <w:t>tư</w:t>
      </w:r>
      <w:r w:rsidR="00E706B7">
        <w:t xml:space="preserve"> </w:t>
      </w:r>
      <w:r w:rsidRPr="00873553">
        <w:t>tưởng</w:t>
      </w:r>
      <w:r w:rsidR="00E706B7">
        <w:t xml:space="preserve"> </w:t>
      </w:r>
      <w:r w:rsidRPr="00873553">
        <w:t>và</w:t>
      </w:r>
      <w:r w:rsidR="00E706B7">
        <w:t xml:space="preserve"> </w:t>
      </w:r>
      <w:r w:rsidRPr="00873553">
        <w:t>nghệ</w:t>
      </w:r>
      <w:r w:rsidR="00E706B7">
        <w:t xml:space="preserve"> </w:t>
      </w:r>
      <w:r w:rsidRPr="00873553">
        <w:t>thuật,</w:t>
      </w:r>
      <w:r w:rsidR="00E706B7">
        <w:t xml:space="preserve"> </w:t>
      </w:r>
      <w:r w:rsidRPr="00873553">
        <w:t>thấm</w:t>
      </w:r>
      <w:r w:rsidR="00E706B7">
        <w:t xml:space="preserve"> </w:t>
      </w:r>
      <w:r w:rsidRPr="00873553">
        <w:t>nhuần</w:t>
      </w:r>
      <w:r w:rsidR="00E706B7">
        <w:t xml:space="preserve"> </w:t>
      </w:r>
      <w:r w:rsidRPr="00873553">
        <w:t>tinh</w:t>
      </w:r>
      <w:r w:rsidR="00E706B7">
        <w:t xml:space="preserve"> </w:t>
      </w:r>
      <w:r w:rsidRPr="00873553">
        <w:t>thần</w:t>
      </w:r>
      <w:r w:rsidR="00E706B7">
        <w:t xml:space="preserve"> </w:t>
      </w:r>
      <w:r w:rsidRPr="00873553">
        <w:t>nhân</w:t>
      </w:r>
      <w:r w:rsidR="00E706B7">
        <w:t xml:space="preserve"> </w:t>
      </w:r>
      <w:r w:rsidRPr="00873553">
        <w:t>văn,</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tiến</w:t>
      </w:r>
      <w:r w:rsidR="00E706B7">
        <w:t xml:space="preserve"> </w:t>
      </w:r>
      <w:r w:rsidRPr="00873553">
        <w:t>bộ,</w:t>
      </w:r>
      <w:r w:rsidR="00E706B7">
        <w:t xml:space="preserve"> </w:t>
      </w:r>
      <w:r w:rsidRPr="00873553">
        <w:t>phản</w:t>
      </w:r>
      <w:r w:rsidR="00E706B7">
        <w:t xml:space="preserve"> </w:t>
      </w:r>
      <w:r w:rsidRPr="00873553">
        <w:t>ảnh</w:t>
      </w:r>
      <w:r w:rsidR="00E706B7">
        <w:t xml:space="preserve"> </w:t>
      </w:r>
      <w:r w:rsidRPr="00873553">
        <w:t>chân</w:t>
      </w:r>
      <w:r w:rsidR="00E706B7">
        <w:t xml:space="preserve"> </w:t>
      </w:r>
      <w:r w:rsidRPr="00873553">
        <w:t>thật,</w:t>
      </w:r>
      <w:r w:rsidR="00E706B7">
        <w:t xml:space="preserve"> </w:t>
      </w:r>
      <w:r w:rsidRPr="00873553">
        <w:t>sinh</w:t>
      </w:r>
      <w:r w:rsidR="00E706B7">
        <w:t xml:space="preserve"> </w:t>
      </w:r>
      <w:r w:rsidRPr="00873553">
        <w:t>động,</w:t>
      </w:r>
      <w:r w:rsidR="00E706B7">
        <w:t xml:space="preserve"> </w:t>
      </w:r>
      <w:r w:rsidRPr="00873553">
        <w:t>sâu</w:t>
      </w:r>
      <w:r w:rsidR="00E706B7">
        <w:t xml:space="preserve"> </w:t>
      </w:r>
      <w:r w:rsidRPr="00873553">
        <w:t>sắc</w:t>
      </w:r>
      <w:r w:rsidR="00E706B7">
        <w:t xml:space="preserve"> </w:t>
      </w:r>
      <w:r w:rsidRPr="00873553">
        <w:t>đời</w:t>
      </w:r>
      <w:r w:rsidR="00E706B7">
        <w:t xml:space="preserve"> </w:t>
      </w:r>
      <w:r w:rsidRPr="00873553">
        <w:t>sống,</w:t>
      </w:r>
      <w:r w:rsidR="00E706B7">
        <w:t xml:space="preserve"> </w:t>
      </w:r>
      <w:r w:rsidRPr="00873553">
        <w:t>lịch</w:t>
      </w:r>
      <w:r w:rsidR="00E706B7">
        <w:t xml:space="preserve"> </w:t>
      </w:r>
      <w:r w:rsidRPr="00873553">
        <w:t>sử</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đất</w:t>
      </w:r>
      <w:r w:rsidR="00E706B7">
        <w:t xml:space="preserve"> </w:t>
      </w:r>
      <w:r w:rsidRPr="00873553">
        <w:t>nước.</w:t>
      </w:r>
      <w:r w:rsidR="00E706B7">
        <w:t xml:space="preserve"> </w:t>
      </w:r>
      <w:r w:rsidRPr="00873553">
        <w:t>Đẩy</w:t>
      </w:r>
      <w:r w:rsidR="00E706B7">
        <w:t xml:space="preserve"> </w:t>
      </w:r>
      <w:r w:rsidRPr="00873553">
        <w:t>mạnh</w:t>
      </w:r>
      <w:r w:rsidR="00E706B7">
        <w:t xml:space="preserve"> </w:t>
      </w:r>
      <w:r w:rsidRPr="00873553">
        <w:t>sáng</w:t>
      </w:r>
      <w:r w:rsidR="00E706B7">
        <w:t xml:space="preserve"> </w:t>
      </w:r>
      <w:r w:rsidRPr="00873553">
        <w:t>tác,</w:t>
      </w:r>
      <w:r w:rsidR="00E706B7">
        <w:t xml:space="preserve"> </w:t>
      </w:r>
      <w:r w:rsidRPr="00873553">
        <w:t>quảng</w:t>
      </w:r>
      <w:r w:rsidR="00E706B7">
        <w:t xml:space="preserve"> </w:t>
      </w:r>
      <w:r w:rsidRPr="00873553">
        <w:t>bá</w:t>
      </w:r>
      <w:r w:rsidR="00E706B7">
        <w:t xml:space="preserve"> </w:t>
      </w:r>
      <w:r w:rsidRPr="00873553">
        <w:t>tác</w:t>
      </w:r>
      <w:r w:rsidR="00E706B7">
        <w:t xml:space="preserve"> </w:t>
      </w:r>
      <w:r w:rsidRPr="00873553">
        <w:t>phẩm,</w:t>
      </w:r>
      <w:r w:rsidR="00E706B7">
        <w:t xml:space="preserve"> </w:t>
      </w:r>
      <w:r w:rsidRPr="00873553">
        <w:t>công</w:t>
      </w:r>
      <w:r w:rsidR="00E706B7">
        <w:t xml:space="preserve"> </w:t>
      </w:r>
      <w:r w:rsidRPr="00873553">
        <w:t>trình</w:t>
      </w:r>
      <w:r w:rsidR="00E706B7">
        <w:t xml:space="preserve"> </w:t>
      </w:r>
      <w:r w:rsidRPr="00873553">
        <w:t>về</w:t>
      </w:r>
      <w:r w:rsidR="00E706B7">
        <w:t xml:space="preserve"> </w:t>
      </w:r>
      <w:r w:rsidRPr="00873553">
        <w:t>đề</w:t>
      </w:r>
      <w:r w:rsidR="00E706B7">
        <w:t xml:space="preserve"> </w:t>
      </w:r>
      <w:r w:rsidRPr="00873553">
        <w:t>tài</w:t>
      </w:r>
      <w:r w:rsidR="00E706B7">
        <w:t xml:space="preserve"> </w:t>
      </w:r>
      <w:r w:rsidRPr="00873553">
        <w:t>cách</w:t>
      </w:r>
      <w:r w:rsidR="00E706B7">
        <w:t xml:space="preserve"> </w:t>
      </w:r>
      <w:r w:rsidRPr="00873553">
        <w:t>mạng,</w:t>
      </w:r>
      <w:r w:rsidR="00E706B7">
        <w:t xml:space="preserve"> </w:t>
      </w:r>
      <w:r w:rsidRPr="00873553">
        <w:t>kháng</w:t>
      </w:r>
      <w:r w:rsidR="00E706B7">
        <w:t xml:space="preserve"> </w:t>
      </w:r>
      <w:r w:rsidRPr="00873553">
        <w:t>chiến,</w:t>
      </w:r>
      <w:r w:rsidR="00E706B7">
        <w:t xml:space="preserve"> </w:t>
      </w:r>
      <w:r w:rsidRPr="00873553">
        <w:t>lịch</w:t>
      </w:r>
      <w:r w:rsidR="00E706B7">
        <w:t xml:space="preserve"> </w:t>
      </w:r>
      <w:r w:rsidRPr="00873553">
        <w:t>sử</w:t>
      </w:r>
      <w:r w:rsidR="00E706B7">
        <w:t xml:space="preserve"> </w:t>
      </w:r>
      <w:r w:rsidRPr="00873553">
        <w:t>dân</w:t>
      </w:r>
      <w:r w:rsidR="00E706B7">
        <w:t xml:space="preserve"> </w:t>
      </w:r>
      <w:r w:rsidRPr="00873553">
        <w:t>tộc,</w:t>
      </w:r>
      <w:r w:rsidR="00E706B7">
        <w:t xml:space="preserve"> </w:t>
      </w:r>
      <w:r w:rsidRPr="00873553">
        <w:t>công</w:t>
      </w:r>
      <w:r w:rsidR="00E706B7">
        <w:t xml:space="preserve"> </w:t>
      </w:r>
      <w:r w:rsidRPr="00873553">
        <w:t>cuộc</w:t>
      </w:r>
      <w:r w:rsidR="00E706B7">
        <w:t xml:space="preserve"> </w:t>
      </w:r>
      <w:r w:rsidRPr="00873553">
        <w:t>đổi</w:t>
      </w:r>
      <w:r w:rsidR="00E706B7">
        <w:t xml:space="preserve"> </w:t>
      </w:r>
      <w:r w:rsidRPr="00873553">
        <w:t>mới</w:t>
      </w:r>
      <w:r w:rsidR="00E706B7">
        <w:t xml:space="preserve"> </w:t>
      </w:r>
      <w:r w:rsidRPr="00873553">
        <w:t>đất</w:t>
      </w:r>
      <w:r w:rsidR="00E706B7">
        <w:t xml:space="preserve"> </w:t>
      </w:r>
      <w:r w:rsidRPr="00873553">
        <w:t>nước.</w:t>
      </w:r>
      <w:r w:rsidR="00E706B7">
        <w:t xml:space="preserve"> </w:t>
      </w:r>
      <w:r w:rsidRPr="00873553">
        <w:t>Từng</w:t>
      </w:r>
      <w:r w:rsidR="00E706B7">
        <w:t xml:space="preserve"> </w:t>
      </w:r>
      <w:r w:rsidRPr="00873553">
        <w:t>bước</w:t>
      </w:r>
      <w:r w:rsidR="00E706B7">
        <w:t xml:space="preserve"> </w:t>
      </w:r>
      <w:r w:rsidRPr="00873553">
        <w:t>xây</w:t>
      </w:r>
      <w:r w:rsidR="00E706B7">
        <w:t xml:space="preserve"> </w:t>
      </w:r>
      <w:r w:rsidRPr="00873553">
        <w:t>dựng</w:t>
      </w:r>
      <w:r w:rsidR="00E706B7">
        <w:t xml:space="preserve"> </w:t>
      </w:r>
      <w:r w:rsidRPr="00873553">
        <w:t>hệ</w:t>
      </w:r>
      <w:r w:rsidR="00E706B7">
        <w:t xml:space="preserve"> </w:t>
      </w:r>
      <w:r w:rsidRPr="00873553">
        <w:t>thống</w:t>
      </w:r>
      <w:r w:rsidR="00E706B7">
        <w:t xml:space="preserve"> </w:t>
      </w:r>
      <w:r w:rsidRPr="00873553">
        <w:t>lý</w:t>
      </w:r>
      <w:r w:rsidR="00E706B7">
        <w:t xml:space="preserve"> </w:t>
      </w:r>
      <w:r w:rsidRPr="00873553">
        <w:t>luận</w:t>
      </w:r>
      <w:r w:rsidR="00E706B7">
        <w:t xml:space="preserve"> </w:t>
      </w:r>
      <w:r w:rsidRPr="00873553">
        <w:t>văn</w:t>
      </w:r>
      <w:r w:rsidR="00E706B7">
        <w:t xml:space="preserve"> </w:t>
      </w:r>
      <w:r w:rsidRPr="00873553">
        <w:t>học,</w:t>
      </w:r>
      <w:r w:rsidR="00E706B7">
        <w:t xml:space="preserve"> </w:t>
      </w:r>
      <w:r w:rsidRPr="00873553">
        <w:t>nghệ</w:t>
      </w:r>
      <w:r w:rsidR="00E706B7">
        <w:t xml:space="preserve"> </w:t>
      </w:r>
      <w:r w:rsidRPr="00873553">
        <w:t>thuật</w:t>
      </w:r>
      <w:r w:rsidR="00E706B7">
        <w:t xml:space="preserve"> </w:t>
      </w:r>
      <w:r w:rsidRPr="00873553">
        <w:t>Việt</w:t>
      </w:r>
      <w:r w:rsidR="00E706B7">
        <w:t xml:space="preserve"> </w:t>
      </w:r>
      <w:r w:rsidRPr="00873553">
        <w:t>Nam.</w:t>
      </w:r>
    </w:p>
    <w:p w14:paraId="18022B3E" w14:textId="588FEA41"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phương</w:t>
      </w:r>
      <w:r w:rsidR="00E706B7">
        <w:t xml:space="preserve"> </w:t>
      </w:r>
      <w:r w:rsidRPr="00873553">
        <w:t>thức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các</w:t>
      </w:r>
      <w:r w:rsidR="00E706B7">
        <w:t xml:space="preserve"> </w:t>
      </w:r>
      <w:r w:rsidRPr="00873553">
        <w:t>hội</w:t>
      </w:r>
      <w:r w:rsidR="00E706B7">
        <w:t xml:space="preserve"> </w:t>
      </w:r>
      <w:r w:rsidRPr="00873553">
        <w:t>văn</w:t>
      </w:r>
      <w:r w:rsidR="00E706B7">
        <w:t xml:space="preserve"> </w:t>
      </w:r>
      <w:r w:rsidRPr="00873553">
        <w:t>học,</w:t>
      </w:r>
      <w:r w:rsidR="00E706B7">
        <w:t xml:space="preserve"> </w:t>
      </w:r>
      <w:r w:rsidRPr="00873553">
        <w:t>nghệ</w:t>
      </w:r>
      <w:r w:rsidR="00E706B7">
        <w:t xml:space="preserve"> </w:t>
      </w:r>
      <w:r w:rsidRPr="00873553">
        <w:t>thuật</w:t>
      </w:r>
      <w:r w:rsidR="00E706B7">
        <w:t xml:space="preserve"> </w:t>
      </w:r>
      <w:r w:rsidRPr="00873553">
        <w:t>nhằm</w:t>
      </w:r>
      <w:r w:rsidR="00E706B7">
        <w:t xml:space="preserve"> </w:t>
      </w:r>
      <w:r w:rsidRPr="00873553">
        <w:t>tập</w:t>
      </w:r>
      <w:r w:rsidR="00E706B7">
        <w:t xml:space="preserve"> </w:t>
      </w:r>
      <w:r w:rsidRPr="00873553">
        <w:t>hợp,</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văn</w:t>
      </w:r>
      <w:r w:rsidR="00E706B7">
        <w:t xml:space="preserve"> </w:t>
      </w:r>
      <w:r w:rsidRPr="00873553">
        <w:t>nghệ</w:t>
      </w:r>
      <w:r w:rsidR="00E706B7">
        <w:t xml:space="preserve"> </w:t>
      </w:r>
      <w:r w:rsidRPr="00873553">
        <w:t>sĩ</w:t>
      </w:r>
      <w:r w:rsidR="00E706B7">
        <w:t xml:space="preserve"> </w:t>
      </w:r>
      <w:r w:rsidRPr="00873553">
        <w:t>hoạt</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hiệu</w:t>
      </w:r>
      <w:r w:rsidR="00E706B7">
        <w:t xml:space="preserve"> </w:t>
      </w:r>
      <w:r w:rsidRPr="00873553">
        <w:t>quả.</w:t>
      </w:r>
      <w:r w:rsidR="00E706B7">
        <w:t xml:space="preserve"> </w:t>
      </w:r>
      <w:r w:rsidRPr="00873553">
        <w:t>Khuyến</w:t>
      </w:r>
      <w:r w:rsidR="00E706B7">
        <w:t xml:space="preserve"> </w:t>
      </w:r>
      <w:r w:rsidRPr="00873553">
        <w:t>khích</w:t>
      </w:r>
      <w:r w:rsidR="00E706B7">
        <w:t xml:space="preserve"> </w:t>
      </w:r>
      <w:r w:rsidRPr="00873553">
        <w:t>nhân</w:t>
      </w:r>
      <w:r w:rsidR="00E706B7">
        <w:t xml:space="preserve"> </w:t>
      </w:r>
      <w:r w:rsidRPr="00873553">
        <w:t>dân</w:t>
      </w:r>
      <w:r w:rsidR="00E706B7">
        <w:t xml:space="preserve"> </w:t>
      </w:r>
      <w:r w:rsidRPr="00873553">
        <w:t>sáng</w:t>
      </w:r>
      <w:r w:rsidR="00E706B7">
        <w:t xml:space="preserve"> </w:t>
      </w:r>
      <w:r w:rsidRPr="00873553">
        <w:t>tạo,</w:t>
      </w:r>
      <w:r w:rsidR="00E706B7">
        <w:t xml:space="preserve"> </w:t>
      </w:r>
      <w:r w:rsidRPr="00873553">
        <w:t>trao</w:t>
      </w:r>
      <w:r w:rsidR="00E706B7">
        <w:t xml:space="preserve"> </w:t>
      </w:r>
      <w:r w:rsidRPr="00873553">
        <w:t>truyền</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văn</w:t>
      </w:r>
      <w:r w:rsidR="00E706B7">
        <w:t xml:space="preserve"> </w:t>
      </w:r>
      <w:r w:rsidRPr="00873553">
        <w:t>hóa</w:t>
      </w:r>
      <w:r w:rsidR="00E706B7">
        <w:t xml:space="preserve"> </w:t>
      </w:r>
      <w:r w:rsidRPr="00873553">
        <w:t>dân</w:t>
      </w:r>
      <w:r w:rsidR="00E706B7">
        <w:t xml:space="preserve"> </w:t>
      </w:r>
      <w:r w:rsidRPr="00873553">
        <w:t>tộc.</w:t>
      </w:r>
    </w:p>
    <w:p w14:paraId="2641ADC9" w14:textId="00580296" w:rsidR="00B41CDD" w:rsidRPr="00873553" w:rsidRDefault="00B41CDD" w:rsidP="00873553">
      <w:pPr>
        <w:spacing w:before="120" w:after="120"/>
        <w:ind w:firstLine="567"/>
        <w:jc w:val="both"/>
      </w:pPr>
      <w:r w:rsidRPr="00873553">
        <w:t>Có</w:t>
      </w:r>
      <w:r w:rsidR="00E706B7">
        <w:t xml:space="preserve"> </w:t>
      </w:r>
      <w:r w:rsidRPr="00873553">
        <w:t>cơ</w:t>
      </w:r>
      <w:r w:rsidR="00E706B7">
        <w:t xml:space="preserve"> </w:t>
      </w:r>
      <w:r w:rsidRPr="00873553">
        <w:t>chế</w:t>
      </w:r>
      <w:r w:rsidR="00E706B7">
        <w:t xml:space="preserve"> </w:t>
      </w:r>
      <w:r w:rsidRPr="00873553">
        <w:t>khuyến</w:t>
      </w:r>
      <w:r w:rsidR="00E706B7">
        <w:t xml:space="preserve"> </w:t>
      </w:r>
      <w:r w:rsidRPr="00873553">
        <w:t>khích</w:t>
      </w:r>
      <w:r w:rsidR="00E706B7">
        <w:t xml:space="preserve"> </w:t>
      </w:r>
      <w:r w:rsidRPr="00873553">
        <w:t>văn</w:t>
      </w:r>
      <w:r w:rsidR="00E706B7">
        <w:t xml:space="preserve"> </w:t>
      </w:r>
      <w:r w:rsidRPr="00873553">
        <w:t>nghệ</w:t>
      </w:r>
      <w:r w:rsidR="00E706B7">
        <w:t xml:space="preserve"> </w:t>
      </w:r>
      <w:r w:rsidRPr="00873553">
        <w:t>sĩ,</w:t>
      </w:r>
      <w:r w:rsidR="00E706B7">
        <w:t xml:space="preserve"> </w:t>
      </w:r>
      <w:r w:rsidRPr="00873553">
        <w:t>nghệ</w:t>
      </w:r>
      <w:r w:rsidR="00E706B7">
        <w:t xml:space="preserve"> </w:t>
      </w:r>
      <w:r w:rsidRPr="00873553">
        <w:t>nhân</w:t>
      </w:r>
      <w:r w:rsidR="00E706B7">
        <w:t xml:space="preserve"> </w:t>
      </w:r>
      <w:r w:rsidRPr="00873553">
        <w:t>phát</w:t>
      </w:r>
      <w:r w:rsidR="00E706B7">
        <w:t xml:space="preserve"> </w:t>
      </w:r>
      <w:r w:rsidRPr="00873553">
        <w:t>huy</w:t>
      </w:r>
      <w:r w:rsidR="00E706B7">
        <w:t xml:space="preserve"> </w:t>
      </w:r>
      <w:r w:rsidRPr="00873553">
        <w:t>tài</w:t>
      </w:r>
      <w:r w:rsidR="00E706B7">
        <w:t xml:space="preserve"> </w:t>
      </w:r>
      <w:r w:rsidRPr="00873553">
        <w:t>năng,</w:t>
      </w:r>
      <w:r w:rsidR="00E706B7">
        <w:t xml:space="preserve"> </w:t>
      </w:r>
      <w:r w:rsidRPr="00873553">
        <w:t>năng</w:t>
      </w:r>
      <w:r w:rsidR="00E706B7">
        <w:t xml:space="preserve"> </w:t>
      </w:r>
      <w:r w:rsidRPr="00873553">
        <w:t>lực</w:t>
      </w:r>
      <w:r w:rsidR="00E706B7">
        <w:t xml:space="preserve"> </w:t>
      </w:r>
      <w:r w:rsidRPr="00873553">
        <w:t>sáng</w:t>
      </w:r>
      <w:r w:rsidR="00E706B7">
        <w:t xml:space="preserve"> </w:t>
      </w:r>
      <w:r w:rsidRPr="00873553">
        <w:t>tác,</w:t>
      </w:r>
      <w:r w:rsidR="00E706B7">
        <w:t xml:space="preserve"> </w:t>
      </w:r>
      <w:r w:rsidRPr="00873553">
        <w:t>quảng</w:t>
      </w:r>
      <w:r w:rsidR="00E706B7">
        <w:t xml:space="preserve"> </w:t>
      </w:r>
      <w:r w:rsidRPr="00873553">
        <w:t>bá</w:t>
      </w:r>
      <w:r w:rsidR="00E706B7">
        <w:t xml:space="preserve"> </w:t>
      </w:r>
      <w:r w:rsidRPr="00873553">
        <w:t>văn</w:t>
      </w:r>
      <w:r w:rsidR="00E706B7">
        <w:t xml:space="preserve"> </w:t>
      </w:r>
      <w:r w:rsidRPr="00873553">
        <w:t>học,</w:t>
      </w:r>
      <w:r w:rsidR="00E706B7">
        <w:t xml:space="preserve"> </w:t>
      </w:r>
      <w:r w:rsidRPr="00873553">
        <w:t>nghệ</w:t>
      </w:r>
      <w:r w:rsidR="00E706B7">
        <w:t xml:space="preserve"> </w:t>
      </w:r>
      <w:r w:rsidRPr="00873553">
        <w:t>thuật</w:t>
      </w:r>
      <w:r w:rsidR="00E706B7">
        <w:t xml:space="preserve"> </w:t>
      </w:r>
      <w:r w:rsidRPr="00873553">
        <w:t>với</w:t>
      </w:r>
      <w:r w:rsidR="00E706B7">
        <w:t xml:space="preserve"> </w:t>
      </w:r>
      <w:r w:rsidRPr="00873553">
        <w:t>ý</w:t>
      </w:r>
      <w:r w:rsidR="00E706B7">
        <w:t xml:space="preserve"> </w:t>
      </w:r>
      <w:r w:rsidRPr="00873553">
        <w:t>thức</w:t>
      </w:r>
      <w:r w:rsidR="00E706B7">
        <w:t xml:space="preserve"> </w:t>
      </w:r>
      <w:r w:rsidRPr="00873553">
        <w:t>đầy</w:t>
      </w:r>
      <w:r w:rsidR="00E706B7">
        <w:t xml:space="preserve"> </w:t>
      </w:r>
      <w:r w:rsidRPr="00873553">
        <w:t>đủ</w:t>
      </w:r>
      <w:r w:rsidR="00E706B7">
        <w:t xml:space="preserve"> </w:t>
      </w:r>
      <w:r w:rsidRPr="00873553">
        <w:t>về</w:t>
      </w:r>
      <w:r w:rsidR="00E706B7">
        <w:t xml:space="preserve"> </w:t>
      </w:r>
      <w:r w:rsidRPr="00873553">
        <w:t>trách</w:t>
      </w:r>
      <w:r w:rsidR="00E706B7">
        <w:t xml:space="preserve"> </w:t>
      </w:r>
      <w:r w:rsidRPr="00873553">
        <w:t>nhiệm</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công</w:t>
      </w:r>
      <w:r w:rsidR="00E706B7">
        <w:t xml:space="preserve"> </w:t>
      </w:r>
      <w:r w:rsidRPr="00873553">
        <w:t>dân</w:t>
      </w:r>
      <w:r w:rsidR="00E706B7">
        <w:t xml:space="preserve"> </w:t>
      </w:r>
      <w:r w:rsidRPr="00873553">
        <w:t>của</w:t>
      </w:r>
      <w:r w:rsidR="00E706B7">
        <w:t xml:space="preserve"> </w:t>
      </w:r>
      <w:r w:rsidRPr="00873553">
        <w:t>mình.</w:t>
      </w:r>
      <w:r w:rsidR="00E706B7">
        <w:t xml:space="preserve"> </w:t>
      </w:r>
      <w:r w:rsidRPr="00873553">
        <w:t>Trọng</w:t>
      </w:r>
      <w:r w:rsidR="00E706B7">
        <w:t xml:space="preserve"> </w:t>
      </w:r>
      <w:r w:rsidRPr="00873553">
        <w:t>dụng,</w:t>
      </w:r>
      <w:r w:rsidR="00E706B7">
        <w:t xml:space="preserve"> </w:t>
      </w:r>
      <w:r w:rsidRPr="00873553">
        <w:t>tôn</w:t>
      </w:r>
      <w:r w:rsidR="00E706B7">
        <w:t xml:space="preserve"> </w:t>
      </w:r>
      <w:r w:rsidRPr="00873553">
        <w:t>vinh</w:t>
      </w:r>
      <w:r w:rsidR="00E706B7">
        <w:t xml:space="preserve"> </w:t>
      </w:r>
      <w:r w:rsidRPr="00873553">
        <w:t>trí</w:t>
      </w:r>
      <w:r w:rsidR="00E706B7">
        <w:t xml:space="preserve"> </w:t>
      </w:r>
      <w:r w:rsidRPr="00873553">
        <w:t>thức,</w:t>
      </w:r>
      <w:r w:rsidR="00E706B7">
        <w:t xml:space="preserve"> </w:t>
      </w:r>
      <w:r w:rsidRPr="00873553">
        <w:t>văn</w:t>
      </w:r>
      <w:r w:rsidR="00E706B7">
        <w:t xml:space="preserve"> </w:t>
      </w:r>
      <w:r w:rsidRPr="00873553">
        <w:t>nghệ</w:t>
      </w:r>
      <w:r w:rsidR="00E706B7">
        <w:t xml:space="preserve"> </w:t>
      </w:r>
      <w:r w:rsidRPr="00873553">
        <w:t>sĩ,</w:t>
      </w:r>
      <w:r w:rsidR="00E706B7">
        <w:t xml:space="preserve"> </w:t>
      </w:r>
      <w:r w:rsidRPr="00873553">
        <w:t>nghệ</w:t>
      </w:r>
      <w:r w:rsidR="00E706B7">
        <w:t xml:space="preserve"> </w:t>
      </w:r>
      <w:r w:rsidRPr="00873553">
        <w:t>nhân</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cống</w:t>
      </w:r>
      <w:r w:rsidR="00E706B7">
        <w:t xml:space="preserve"> </w:t>
      </w:r>
      <w:r w:rsidRPr="00873553">
        <w:t>hiến</w:t>
      </w:r>
      <w:r w:rsidR="00E706B7">
        <w:t xml:space="preserve"> </w:t>
      </w:r>
      <w:r w:rsidRPr="00873553">
        <w:t>cho</w:t>
      </w:r>
      <w:r w:rsidR="00E706B7">
        <w:t xml:space="preserve"> </w:t>
      </w:r>
      <w:r w:rsidRPr="00873553">
        <w:t>đất</w:t>
      </w:r>
      <w:r w:rsidR="00E706B7">
        <w:t xml:space="preserve"> </w:t>
      </w:r>
      <w:r w:rsidRPr="00873553">
        <w:t>nước.</w:t>
      </w:r>
      <w:r w:rsidR="00E706B7">
        <w:t xml:space="preserve"> </w:t>
      </w:r>
      <w:r w:rsidRPr="00873553">
        <w:t>Chú</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năng</w:t>
      </w:r>
      <w:r w:rsidR="00E706B7">
        <w:t xml:space="preserve"> </w:t>
      </w:r>
      <w:r w:rsidRPr="00873553">
        <w:t>khiếu</w:t>
      </w:r>
      <w:r w:rsidR="00E706B7">
        <w:t xml:space="preserve"> </w:t>
      </w:r>
      <w:r w:rsidRPr="00873553">
        <w:t>và</w:t>
      </w:r>
      <w:r w:rsidR="00E706B7">
        <w:t xml:space="preserve"> </w:t>
      </w:r>
      <w:r w:rsidRPr="00873553">
        <w:t>tài</w:t>
      </w:r>
      <w:r w:rsidR="00E706B7">
        <w:t xml:space="preserve"> </w:t>
      </w:r>
      <w:r w:rsidRPr="00873553">
        <w:t>năng</w:t>
      </w:r>
      <w:r w:rsidR="00E706B7">
        <w:t xml:space="preserve"> </w:t>
      </w:r>
      <w:r w:rsidRPr="00873553">
        <w:t>trẻ.</w:t>
      </w:r>
    </w:p>
    <w:p w14:paraId="40B4BDB4" w14:textId="2BA91271" w:rsidR="00B41CDD" w:rsidRPr="00873553" w:rsidRDefault="00B41CDD" w:rsidP="00873553">
      <w:pPr>
        <w:spacing w:before="120" w:after="120"/>
        <w:ind w:firstLine="567"/>
        <w:jc w:val="both"/>
      </w:pPr>
      <w:r w:rsidRPr="00873553">
        <w:t>Quy</w:t>
      </w:r>
      <w:r w:rsidR="00E706B7">
        <w:t xml:space="preserve"> </w:t>
      </w:r>
      <w:r w:rsidRPr="00873553">
        <w:t>hoạch,</w:t>
      </w:r>
      <w:r w:rsidR="00E706B7">
        <w:t xml:space="preserve"> </w:t>
      </w:r>
      <w:r w:rsidRPr="00873553">
        <w:t>sắp</w:t>
      </w:r>
      <w:r w:rsidR="00E706B7">
        <w:t xml:space="preserve"> </w:t>
      </w:r>
      <w:r w:rsidRPr="00873553">
        <w:t>xếp</w:t>
      </w:r>
      <w:r w:rsidR="00E706B7">
        <w:t xml:space="preserve"> </w:t>
      </w:r>
      <w:r w:rsidRPr="00873553">
        <w:t>lại</w:t>
      </w:r>
      <w:r w:rsidR="00E706B7">
        <w:t xml:space="preserve"> </w:t>
      </w:r>
      <w:r w:rsidRPr="00873553">
        <w:t>hệ</w:t>
      </w:r>
      <w:r w:rsidR="00E706B7">
        <w:t xml:space="preserve"> </w:t>
      </w:r>
      <w:r w:rsidRPr="00873553">
        <w:t>thống</w:t>
      </w:r>
      <w:r w:rsidR="00E706B7">
        <w:t xml:space="preserve"> </w:t>
      </w:r>
      <w:r w:rsidRPr="00873553">
        <w:t>báo</w:t>
      </w:r>
      <w:r w:rsidR="00E706B7">
        <w:t xml:space="preserve"> </w:t>
      </w:r>
      <w:r w:rsidRPr="00873553">
        <w:t>chí</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phát</w:t>
      </w:r>
      <w:r w:rsidR="00E706B7">
        <w:t xml:space="preserve"> </w:t>
      </w:r>
      <w:r w:rsidRPr="00873553">
        <w:t>triển,</w:t>
      </w:r>
      <w:r w:rsidR="00E706B7">
        <w:t xml:space="preserve"> </w:t>
      </w:r>
      <w:r w:rsidRPr="00873553">
        <w:t>bảo</w:t>
      </w:r>
      <w:r w:rsidR="00E706B7">
        <w:t xml:space="preserve"> </w:t>
      </w:r>
      <w:r w:rsidRPr="00873553">
        <w:t>đảm</w:t>
      </w:r>
      <w:r w:rsidR="00E706B7">
        <w:t xml:space="preserve"> </w:t>
      </w:r>
      <w:r w:rsidRPr="00873553">
        <w:t>thiết</w:t>
      </w:r>
      <w:r w:rsidR="00E706B7">
        <w:t xml:space="preserve"> </w:t>
      </w:r>
      <w:r w:rsidRPr="00873553">
        <w:t>thực,</w:t>
      </w:r>
      <w:r w:rsidR="00E706B7">
        <w:t xml:space="preserve"> </w:t>
      </w:r>
      <w:r w:rsidRPr="00873553">
        <w:t>hiệu</w:t>
      </w:r>
      <w:r w:rsidR="00E706B7">
        <w:t xml:space="preserve"> </w:t>
      </w:r>
      <w:r w:rsidRPr="00873553">
        <w:t>quả.</w:t>
      </w:r>
      <w:r w:rsidR="00E706B7">
        <w:t xml:space="preserve"> </w:t>
      </w:r>
      <w:r w:rsidRPr="00873553">
        <w:t>Chú</w:t>
      </w:r>
      <w:r w:rsidR="00E706B7">
        <w:t xml:space="preserve"> </w:t>
      </w:r>
      <w:r w:rsidRPr="00873553">
        <w:t>trọng</w:t>
      </w:r>
      <w:r w:rsidR="00E706B7">
        <w:t xml:space="preserve"> </w:t>
      </w:r>
      <w:r w:rsidRPr="00873553">
        <w:t>công</w:t>
      </w:r>
      <w:r w:rsidR="00E706B7">
        <w:t xml:space="preserve"> </w:t>
      </w:r>
      <w:r w:rsidRPr="00873553">
        <w:t>tác</w:t>
      </w:r>
      <w:r w:rsidR="00E706B7">
        <w:t xml:space="preserve"> </w:t>
      </w:r>
      <w:r w:rsidRPr="00873553">
        <w:t>quản</w:t>
      </w:r>
      <w:r w:rsidR="00E706B7">
        <w:t xml:space="preserve"> </w:t>
      </w:r>
      <w:r w:rsidRPr="00873553">
        <w:t>lý</w:t>
      </w:r>
      <w:r w:rsidR="00E706B7">
        <w:t xml:space="preserve"> </w:t>
      </w:r>
      <w:r w:rsidRPr="00873553">
        <w:t>các</w:t>
      </w:r>
      <w:r w:rsidR="00E706B7">
        <w:t xml:space="preserve"> </w:t>
      </w:r>
      <w:r w:rsidRPr="00873553">
        <w:t>loại</w:t>
      </w:r>
      <w:r w:rsidR="00E706B7">
        <w:t xml:space="preserve"> </w:t>
      </w:r>
      <w:r w:rsidRPr="00873553">
        <w:t>hình</w:t>
      </w:r>
      <w:r w:rsidR="00E706B7">
        <w:t xml:space="preserve"> </w:t>
      </w:r>
      <w:r w:rsidRPr="00873553">
        <w:t>thông</w:t>
      </w:r>
      <w:r w:rsidR="00E706B7">
        <w:t xml:space="preserve"> </w:t>
      </w:r>
      <w:r w:rsidRPr="00873553">
        <w:t>tin</w:t>
      </w:r>
      <w:r w:rsidR="00E706B7">
        <w:t xml:space="preserve"> </w:t>
      </w:r>
      <w:r w:rsidRPr="00873553">
        <w:t>trên</w:t>
      </w:r>
      <w:r w:rsidR="00E706B7">
        <w:t xml:space="preserve"> </w:t>
      </w:r>
      <w:r w:rsidRPr="00873553">
        <w:t>mạng</w:t>
      </w:r>
      <w:r w:rsidR="00E706B7">
        <w:t xml:space="preserve"> </w:t>
      </w:r>
      <w:r w:rsidRPr="00873553">
        <w:t>Internet</w:t>
      </w:r>
      <w:r w:rsidR="00E706B7">
        <w:t xml:space="preserve"> </w:t>
      </w:r>
      <w:r w:rsidRPr="00873553">
        <w:t>để</w:t>
      </w:r>
      <w:r w:rsidR="00E706B7">
        <w:t xml:space="preserve"> </w:t>
      </w:r>
      <w:r w:rsidRPr="00873553">
        <w:t>định</w:t>
      </w:r>
      <w:r w:rsidR="00E706B7">
        <w:t xml:space="preserve"> </w:t>
      </w:r>
      <w:r w:rsidRPr="00873553">
        <w:t>hướng</w:t>
      </w:r>
      <w:r w:rsidR="00E706B7">
        <w:t xml:space="preserve"> </w:t>
      </w:r>
      <w:r w:rsidRPr="00873553">
        <w:t>tư</w:t>
      </w:r>
      <w:r w:rsidR="00E706B7">
        <w:t xml:space="preserve"> </w:t>
      </w:r>
      <w:r w:rsidRPr="00873553">
        <w:t>tưởng</w:t>
      </w:r>
      <w:r w:rsidR="00E706B7">
        <w:t xml:space="preserve"> </w:t>
      </w:r>
      <w:r w:rsidRPr="00873553">
        <w:t>và</w:t>
      </w:r>
      <w:r w:rsidR="00E706B7">
        <w:t xml:space="preserve"> </w:t>
      </w:r>
      <w:r w:rsidRPr="00873553">
        <w:t>thẩm</w:t>
      </w:r>
      <w:r w:rsidR="00E706B7">
        <w:t xml:space="preserve"> </w:t>
      </w:r>
      <w:r w:rsidRPr="00873553">
        <w:t>mỹ</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nhất</w:t>
      </w:r>
      <w:r w:rsidR="00E706B7">
        <w:t xml:space="preserve"> </w:t>
      </w:r>
      <w:r w:rsidRPr="00873553">
        <w:t>là</w:t>
      </w:r>
      <w:r w:rsidR="00E706B7">
        <w:t xml:space="preserve"> </w:t>
      </w:r>
      <w:r w:rsidRPr="00873553">
        <w:t>cho</w:t>
      </w:r>
      <w:r w:rsidR="00E706B7">
        <w:t xml:space="preserve"> </w:t>
      </w:r>
      <w:r w:rsidRPr="00873553">
        <w:t>thanh</w:t>
      </w:r>
      <w:r w:rsidR="00E706B7">
        <w:t xml:space="preserve"> </w:t>
      </w:r>
      <w:r w:rsidRPr="00873553">
        <w:t>niên,</w:t>
      </w:r>
      <w:r w:rsidR="00E706B7">
        <w:t xml:space="preserve"> </w:t>
      </w:r>
      <w:r w:rsidRPr="00873553">
        <w:t>thiếu</w:t>
      </w:r>
      <w:r w:rsidR="00E706B7">
        <w:t xml:space="preserve"> </w:t>
      </w:r>
      <w:r w:rsidRPr="00873553">
        <w:t>niên.</w:t>
      </w:r>
      <w:r w:rsidR="00E706B7">
        <w:t xml:space="preserve"> </w:t>
      </w:r>
      <w:r w:rsidRPr="00873553">
        <w:t>Đổi</w:t>
      </w:r>
      <w:r w:rsidR="00E706B7">
        <w:t xml:space="preserve"> </w:t>
      </w:r>
      <w:r w:rsidRPr="00873553">
        <w:t>mới</w:t>
      </w:r>
      <w:r w:rsidR="00E706B7">
        <w:t xml:space="preserve"> </w:t>
      </w:r>
      <w:r w:rsidRPr="00873553">
        <w:t>nội</w:t>
      </w:r>
      <w:r w:rsidR="00E706B7">
        <w:t xml:space="preserve"> </w:t>
      </w:r>
      <w:r w:rsidRPr="00873553">
        <w:t>dung,</w:t>
      </w:r>
      <w:r w:rsidR="00E706B7">
        <w:t xml:space="preserve"> </w:t>
      </w:r>
      <w:r w:rsidRPr="00873553">
        <w:t>phương</w:t>
      </w:r>
      <w:r w:rsidR="00E706B7">
        <w:t xml:space="preserve"> </w:t>
      </w:r>
      <w:r w:rsidRPr="00873553">
        <w:t>thức</w:t>
      </w:r>
      <w:r w:rsidR="00E706B7">
        <w:t xml:space="preserve"> </w:t>
      </w:r>
      <w:r w:rsidRPr="00873553">
        <w:t>hoạt</w:t>
      </w:r>
      <w:r w:rsidR="00E706B7">
        <w:t xml:space="preserve"> </w:t>
      </w:r>
      <w:r w:rsidRPr="00873553">
        <w:t>động</w:t>
      </w:r>
      <w:r w:rsidR="00E706B7">
        <w:t xml:space="preserve"> </w:t>
      </w:r>
      <w:r w:rsidRPr="00873553">
        <w:t>và</w:t>
      </w:r>
      <w:r w:rsidR="00E706B7">
        <w:t xml:space="preserve"> </w:t>
      </w:r>
      <w:r w:rsidRPr="00873553">
        <w:t>cơ</w:t>
      </w:r>
      <w:r w:rsidR="00E706B7">
        <w:t xml:space="preserve"> </w:t>
      </w:r>
      <w:r w:rsidRPr="00873553">
        <w:t>chế</w:t>
      </w:r>
      <w:r w:rsidR="00E706B7">
        <w:t xml:space="preserve"> </w:t>
      </w:r>
      <w:r w:rsidRPr="00873553">
        <w:t>đầu</w:t>
      </w:r>
      <w:r w:rsidR="00E706B7">
        <w:t xml:space="preserve"> </w:t>
      </w:r>
      <w:r w:rsidRPr="00873553">
        <w:t>tư</w:t>
      </w:r>
      <w:r w:rsidR="00E706B7">
        <w:t xml:space="preserve"> </w:t>
      </w:r>
      <w:r w:rsidRPr="00873553">
        <w:t>theo</w:t>
      </w:r>
      <w:r w:rsidR="00E706B7">
        <w:t xml:space="preserve"> </w:t>
      </w:r>
      <w:r w:rsidRPr="00873553">
        <w:t>hướng</w:t>
      </w:r>
      <w:r w:rsidR="00E706B7">
        <w:t xml:space="preserve"> </w:t>
      </w:r>
      <w:r w:rsidRPr="00873553">
        <w:t>ưu</w:t>
      </w:r>
      <w:r w:rsidR="00E706B7">
        <w:t xml:space="preserve"> </w:t>
      </w:r>
      <w:r w:rsidRPr="00873553">
        <w:t>tiên</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báo</w:t>
      </w:r>
      <w:r w:rsidR="00E706B7">
        <w:t xml:space="preserve"> </w:t>
      </w:r>
      <w:r w:rsidRPr="00873553">
        <w:t>chí,</w:t>
      </w:r>
      <w:r w:rsidR="00E706B7">
        <w:t xml:space="preserve"> </w:t>
      </w:r>
      <w:r w:rsidRPr="00873553">
        <w:t>truyền</w:t>
      </w:r>
      <w:r w:rsidR="00E706B7">
        <w:t xml:space="preserve"> </w:t>
      </w:r>
      <w:r w:rsidRPr="00873553">
        <w:t>thông</w:t>
      </w:r>
      <w:r w:rsidR="00E706B7">
        <w:t xml:space="preserve"> </w:t>
      </w:r>
      <w:r w:rsidRPr="00873553">
        <w:t>chủ</w:t>
      </w:r>
      <w:r w:rsidR="00E706B7">
        <w:t xml:space="preserve"> </w:t>
      </w:r>
      <w:r w:rsidRPr="00873553">
        <w:t>lực.</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truyền</w:t>
      </w:r>
      <w:r w:rsidR="00E706B7">
        <w:t xml:space="preserve"> </w:t>
      </w:r>
      <w:r w:rsidRPr="00873553">
        <w:t>thông</w:t>
      </w:r>
      <w:r w:rsidR="00E706B7">
        <w:t xml:space="preserve"> </w:t>
      </w:r>
      <w:r w:rsidRPr="00873553">
        <w:t>phải</w:t>
      </w:r>
      <w:r w:rsidR="00E706B7">
        <w:t xml:space="preserve"> </w:t>
      </w:r>
      <w:r w:rsidRPr="00873553">
        <w:t>thực</w:t>
      </w:r>
      <w:r w:rsidR="00E706B7">
        <w:t xml:space="preserve"> </w:t>
      </w:r>
      <w:r w:rsidRPr="00873553">
        <w:t>hiện</w:t>
      </w:r>
      <w:r w:rsidR="00E706B7">
        <w:t xml:space="preserve"> </w:t>
      </w:r>
      <w:r w:rsidRPr="00873553">
        <w:t>đúng</w:t>
      </w:r>
      <w:r w:rsidR="00E706B7">
        <w:t xml:space="preserve"> </w:t>
      </w:r>
      <w:r w:rsidRPr="00873553">
        <w:t>tôn</w:t>
      </w:r>
      <w:r w:rsidR="00E706B7">
        <w:t xml:space="preserve"> </w:t>
      </w:r>
      <w:r w:rsidRPr="00873553">
        <w:t>chỉ,</w:t>
      </w:r>
      <w:r w:rsidR="00E706B7">
        <w:t xml:space="preserve"> </w:t>
      </w:r>
      <w:r w:rsidRPr="00873553">
        <w:t>mục</w:t>
      </w:r>
      <w:r w:rsidR="00E706B7">
        <w:t xml:space="preserve"> </w:t>
      </w:r>
      <w:r w:rsidRPr="00873553">
        <w:t>đích,</w:t>
      </w:r>
      <w:r w:rsidR="00E706B7">
        <w:t xml:space="preserve"> </w:t>
      </w:r>
      <w:r w:rsidRPr="00873553">
        <w:t>đối</w:t>
      </w:r>
      <w:r w:rsidR="00E706B7">
        <w:t xml:space="preserve"> </w:t>
      </w:r>
      <w:r w:rsidRPr="00873553">
        <w:t>tượng</w:t>
      </w:r>
      <w:r w:rsidR="00E706B7">
        <w:t xml:space="preserve"> </w:t>
      </w:r>
      <w:r w:rsidRPr="00873553">
        <w:t>phục</w:t>
      </w:r>
      <w:r w:rsidR="00E706B7">
        <w:t xml:space="preserve"> </w:t>
      </w:r>
      <w:r w:rsidRPr="00873553">
        <w:t>vụ</w:t>
      </w:r>
      <w:r w:rsidR="00E706B7">
        <w:t xml:space="preserve"> </w:t>
      </w:r>
      <w:r w:rsidRPr="00873553">
        <w:t>chủ</w:t>
      </w:r>
      <w:r w:rsidR="00E706B7">
        <w:t xml:space="preserve"> </w:t>
      </w:r>
      <w:r w:rsidRPr="00873553">
        <w:t>yếu;</w:t>
      </w:r>
      <w:r w:rsidR="00E706B7">
        <w:t xml:space="preserve"> </w:t>
      </w:r>
      <w:r w:rsidRPr="00873553">
        <w:t>nâng</w:t>
      </w:r>
      <w:r w:rsidR="00E706B7">
        <w:t xml:space="preserve"> </w:t>
      </w:r>
      <w:r w:rsidRPr="00873553">
        <w:t>cao</w:t>
      </w:r>
      <w:r w:rsidR="00E706B7">
        <w:t xml:space="preserve"> </w:t>
      </w:r>
      <w:r w:rsidRPr="00873553">
        <w:t>tính</w:t>
      </w:r>
      <w:r w:rsidR="00E706B7">
        <w:t xml:space="preserve"> </w:t>
      </w:r>
      <w:r w:rsidRPr="00873553">
        <w:t>tư</w:t>
      </w:r>
      <w:r w:rsidR="00E706B7">
        <w:t xml:space="preserve"> </w:t>
      </w:r>
      <w:r w:rsidRPr="00873553">
        <w:t>tưởng,</w:t>
      </w:r>
      <w:r w:rsidR="00E706B7">
        <w:t xml:space="preserve"> </w:t>
      </w:r>
      <w:r w:rsidRPr="00873553">
        <w:t>nhân</w:t>
      </w:r>
      <w:r w:rsidR="00E706B7">
        <w:t xml:space="preserve"> </w:t>
      </w:r>
      <w:r w:rsidRPr="00873553">
        <w:t>văn</w:t>
      </w:r>
      <w:r w:rsidR="00E706B7">
        <w:t xml:space="preserve"> </w:t>
      </w:r>
      <w:r w:rsidRPr="00873553">
        <w:t>và</w:t>
      </w:r>
      <w:r w:rsidR="00E706B7">
        <w:t xml:space="preserve"> </w:t>
      </w:r>
      <w:r w:rsidRPr="00873553">
        <w:t>khoa</w:t>
      </w:r>
      <w:r w:rsidR="00E706B7">
        <w:t xml:space="preserve"> </w:t>
      </w:r>
      <w:r w:rsidRPr="00873553">
        <w:t>học,</w:t>
      </w:r>
      <w:r w:rsidR="00E706B7">
        <w:t xml:space="preserve"> </w:t>
      </w:r>
      <w:r w:rsidRPr="00873553">
        <w:t>góp</w:t>
      </w:r>
      <w:r w:rsidR="00E706B7">
        <w:t xml:space="preserve"> </w:t>
      </w:r>
      <w:r w:rsidRPr="00873553">
        <w:t>phần</w:t>
      </w:r>
      <w:r w:rsidR="00E706B7">
        <w:t xml:space="preserve"> </w:t>
      </w:r>
      <w:r w:rsidRPr="00873553">
        <w:t>xây</w:t>
      </w:r>
      <w:r w:rsidR="00E706B7">
        <w:t xml:space="preserve"> </w:t>
      </w:r>
      <w:r w:rsidRPr="00873553">
        <w:t>dựng</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và</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p>
    <w:p w14:paraId="70DE7961" w14:textId="70F8F35F" w:rsidR="00B41CDD" w:rsidRPr="00873553" w:rsidRDefault="00B41CDD" w:rsidP="0089305F">
      <w:pPr>
        <w:pStyle w:val="Heading4"/>
      </w:pPr>
      <w:r w:rsidRPr="00873553">
        <w:lastRenderedPageBreak/>
        <w:t>e)</w:t>
      </w:r>
      <w:r w:rsidR="00E706B7">
        <w:t xml:space="preserve"> </w:t>
      </w:r>
      <w:r w:rsidRPr="00873553">
        <w:t>Phát</w:t>
      </w:r>
      <w:r w:rsidR="00E706B7">
        <w:t xml:space="preserve"> </w:t>
      </w:r>
      <w:r w:rsidRPr="00873553">
        <w:t>triển</w:t>
      </w:r>
      <w:r w:rsidR="00E706B7">
        <w:t xml:space="preserve"> </w:t>
      </w:r>
      <w:r w:rsidRPr="00873553">
        <w:t>công</w:t>
      </w:r>
      <w:r w:rsidR="00E706B7">
        <w:t xml:space="preserve"> </w:t>
      </w:r>
      <w:r w:rsidRPr="00873553">
        <w:t>nghiệp</w:t>
      </w:r>
      <w:r w:rsidR="00E706B7">
        <w:t xml:space="preserve"> </w:t>
      </w:r>
      <w:r w:rsidRPr="00873553">
        <w:t>văn</w:t>
      </w:r>
      <w:r w:rsidR="00E706B7">
        <w:t xml:space="preserve"> </w:t>
      </w:r>
      <w:r w:rsidRPr="00873553">
        <w:t>hóa</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xây</w:t>
      </w:r>
      <w:r w:rsidR="00E706B7">
        <w:t xml:space="preserve"> </w:t>
      </w:r>
      <w:r w:rsidRPr="00873553">
        <w:t>dựng,</w:t>
      </w:r>
      <w:r w:rsidR="00E706B7">
        <w:t xml:space="preserve"> </w:t>
      </w:r>
      <w:r w:rsidRPr="00873553">
        <w:t>hoàn</w:t>
      </w:r>
      <w:r w:rsidR="00E706B7">
        <w:t xml:space="preserve"> </w:t>
      </w:r>
      <w:r w:rsidRPr="00873553">
        <w:t>thiện</w:t>
      </w:r>
      <w:r w:rsidR="00E706B7">
        <w:t xml:space="preserve"> </w:t>
      </w:r>
      <w:r w:rsidRPr="00873553">
        <w:t>thị</w:t>
      </w:r>
      <w:r w:rsidR="00E706B7">
        <w:t xml:space="preserve"> </w:t>
      </w:r>
      <w:r w:rsidRPr="00873553">
        <w:t>trường</w:t>
      </w:r>
      <w:r w:rsidR="00E706B7">
        <w:t xml:space="preserve"> </w:t>
      </w:r>
      <w:r w:rsidRPr="00873553">
        <w:t>văn</w:t>
      </w:r>
      <w:r w:rsidR="00E706B7">
        <w:t xml:space="preserve"> </w:t>
      </w:r>
      <w:r w:rsidRPr="00873553">
        <w:t>hóa</w:t>
      </w:r>
      <w:r w:rsidR="00E706B7">
        <w:t xml:space="preserve"> </w:t>
      </w:r>
    </w:p>
    <w:p w14:paraId="21E37A06" w14:textId="31EE1B27" w:rsidR="00B41CDD" w:rsidRPr="00873553" w:rsidRDefault="00B41CDD" w:rsidP="00873553">
      <w:pPr>
        <w:spacing w:before="120" w:after="120"/>
        <w:ind w:firstLine="567"/>
        <w:jc w:val="both"/>
      </w:pPr>
      <w:r w:rsidRPr="00873553">
        <w:t>Phát</w:t>
      </w:r>
      <w:r w:rsidR="00E706B7">
        <w:t xml:space="preserve"> </w:t>
      </w:r>
      <w:r w:rsidRPr="00873553">
        <w:t>triển</w:t>
      </w:r>
      <w:r w:rsidR="00E706B7">
        <w:t xml:space="preserve"> </w:t>
      </w:r>
      <w:r w:rsidRPr="00873553">
        <w:t>công</w:t>
      </w:r>
      <w:r w:rsidR="00E706B7">
        <w:t xml:space="preserve"> </w:t>
      </w:r>
      <w:r w:rsidRPr="00873553">
        <w:t>nghiệp</w:t>
      </w:r>
      <w:r w:rsidR="00E706B7">
        <w:t xml:space="preserve"> </w:t>
      </w:r>
      <w:r w:rsidRPr="00873553">
        <w:t>văn</w:t>
      </w:r>
      <w:r w:rsidR="00E706B7">
        <w:t xml:space="preserve"> </w:t>
      </w:r>
      <w:r w:rsidRPr="00873553">
        <w:t>hóa</w:t>
      </w:r>
      <w:r w:rsidR="00E706B7">
        <w:t xml:space="preserve"> </w:t>
      </w:r>
      <w:r w:rsidRPr="00873553">
        <w:t>nhằm</w:t>
      </w:r>
      <w:r w:rsidR="00E706B7">
        <w:t xml:space="preserve"> </w:t>
      </w:r>
      <w:r w:rsidRPr="00873553">
        <w:t>khai</w:t>
      </w:r>
      <w:r w:rsidR="00E706B7">
        <w:t xml:space="preserve"> </w:t>
      </w:r>
      <w:r w:rsidRPr="00873553">
        <w:t>thác</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những</w:t>
      </w:r>
      <w:r w:rsidR="00E706B7">
        <w:t xml:space="preserve"> </w:t>
      </w:r>
      <w:r w:rsidRPr="00873553">
        <w:t>tiềm</w:t>
      </w:r>
      <w:r w:rsidR="00E706B7">
        <w:t xml:space="preserve"> </w:t>
      </w:r>
      <w:r w:rsidRPr="00873553">
        <w:t>năng</w:t>
      </w:r>
      <w:r w:rsidR="00E706B7">
        <w:t xml:space="preserve"> </w:t>
      </w:r>
      <w:r w:rsidRPr="00873553">
        <w:t>và</w:t>
      </w:r>
      <w:r w:rsidR="00E706B7">
        <w:t xml:space="preserve"> </w:t>
      </w:r>
      <w:r w:rsidRPr="00873553">
        <w:t>giá</w:t>
      </w:r>
      <w:r w:rsidR="00E706B7">
        <w:t xml:space="preserve"> </w:t>
      </w:r>
      <w:r w:rsidRPr="00873553">
        <w:t>trị</w:t>
      </w:r>
      <w:r w:rsidR="00E706B7">
        <w:t xml:space="preserve"> </w:t>
      </w:r>
      <w:r w:rsidRPr="00873553">
        <w:t>đặc</w:t>
      </w:r>
      <w:r w:rsidR="00E706B7">
        <w:t xml:space="preserve"> </w:t>
      </w:r>
      <w:r w:rsidRPr="00873553">
        <w:t>sắc</w:t>
      </w:r>
      <w:r w:rsidR="00E706B7">
        <w:t xml:space="preserve"> </w:t>
      </w:r>
      <w:r w:rsidRPr="00873553">
        <w:t>của</w:t>
      </w:r>
      <w:r w:rsidR="00E706B7">
        <w:t xml:space="preserve"> </w:t>
      </w:r>
      <w:r w:rsidRPr="00873553">
        <w:t>văn</w:t>
      </w:r>
      <w:r w:rsidR="00E706B7">
        <w:t xml:space="preserve"> </w:t>
      </w:r>
      <w:r w:rsidRPr="00873553">
        <w:t>hóa</w:t>
      </w:r>
      <w:r w:rsidR="00E706B7">
        <w:t xml:space="preserve"> </w:t>
      </w:r>
      <w:r w:rsidRPr="00873553">
        <w:t>Việt</w:t>
      </w:r>
      <w:r w:rsidR="00E706B7">
        <w:t xml:space="preserve"> </w:t>
      </w:r>
      <w:r w:rsidRPr="00873553">
        <w:t>Nam;</w:t>
      </w:r>
      <w:r w:rsidR="00E706B7">
        <w:t xml:space="preserve"> </w:t>
      </w:r>
      <w:r w:rsidRPr="00873553">
        <w:t>khuyến</w:t>
      </w:r>
      <w:r w:rsidR="00E706B7">
        <w:t xml:space="preserve"> </w:t>
      </w:r>
      <w:r w:rsidRPr="00873553">
        <w:t>khích</w:t>
      </w:r>
      <w:r w:rsidR="00E706B7">
        <w:t xml:space="preserve"> </w:t>
      </w:r>
      <w:r w:rsidRPr="00873553">
        <w:t>xuất</w:t>
      </w:r>
      <w:r w:rsidR="00E706B7">
        <w:t xml:space="preserve"> </w:t>
      </w:r>
      <w:r w:rsidRPr="00873553">
        <w:t>khẩu</w:t>
      </w:r>
      <w:r w:rsidR="00E706B7">
        <w:t xml:space="preserve"> </w:t>
      </w:r>
      <w:r w:rsidRPr="00873553">
        <w:t>sản</w:t>
      </w:r>
      <w:r w:rsidR="00E706B7">
        <w:t xml:space="preserve"> </w:t>
      </w:r>
      <w:r w:rsidRPr="00873553">
        <w:t>phẩm</w:t>
      </w:r>
      <w:r w:rsidR="00E706B7">
        <w:t xml:space="preserve"> </w:t>
      </w:r>
      <w:r w:rsidRPr="00873553">
        <w:t>văn</w:t>
      </w:r>
      <w:r w:rsidR="00E706B7">
        <w:t xml:space="preserve"> </w:t>
      </w:r>
      <w:r w:rsidRPr="00873553">
        <w:t>hóa,</w:t>
      </w:r>
      <w:r w:rsidR="00E706B7">
        <w:t xml:space="preserve"> </w:t>
      </w:r>
      <w:r w:rsidRPr="00873553">
        <w:t>góp</w:t>
      </w:r>
      <w:r w:rsidR="00E706B7">
        <w:t xml:space="preserve"> </w:t>
      </w:r>
      <w:r w:rsidRPr="00873553">
        <w:t>phần</w:t>
      </w:r>
      <w:r w:rsidR="00E706B7">
        <w:t xml:space="preserve"> </w:t>
      </w:r>
      <w:r w:rsidRPr="00873553">
        <w:t>quảng</w:t>
      </w:r>
      <w:r w:rsidR="00E706B7">
        <w:t xml:space="preserve"> </w:t>
      </w:r>
      <w:r w:rsidRPr="00873553">
        <w:t>bá</w:t>
      </w:r>
      <w:r w:rsidR="00E706B7">
        <w:t xml:space="preserve"> </w:t>
      </w:r>
      <w:r w:rsidRPr="00873553">
        <w:t>văn</w:t>
      </w:r>
      <w:r w:rsidR="00E706B7">
        <w:t xml:space="preserve"> </w:t>
      </w:r>
      <w:r w:rsidRPr="00873553">
        <w:t>hóa</w:t>
      </w:r>
      <w:r w:rsidR="00E706B7">
        <w:t xml:space="preserve"> </w:t>
      </w:r>
      <w:r w:rsidRPr="00873553">
        <w:t>Việt</w:t>
      </w:r>
      <w:r w:rsidR="00E706B7">
        <w:t xml:space="preserve"> </w:t>
      </w:r>
      <w:r w:rsidRPr="00873553">
        <w:t>Nam</w:t>
      </w:r>
      <w:r w:rsidR="00E706B7">
        <w:t xml:space="preserve"> </w:t>
      </w:r>
      <w:r w:rsidRPr="00873553">
        <w:t>ra</w:t>
      </w:r>
      <w:r w:rsidR="00E706B7">
        <w:t xml:space="preserve"> </w:t>
      </w:r>
      <w:r w:rsidRPr="00873553">
        <w:t>thế</w:t>
      </w:r>
      <w:r w:rsidR="00E706B7">
        <w:t xml:space="preserve"> </w:t>
      </w:r>
      <w:r w:rsidRPr="00873553">
        <w:t>giới.</w:t>
      </w:r>
    </w:p>
    <w:p w14:paraId="2ECCEE5B" w14:textId="43E5F542" w:rsidR="00B41CDD" w:rsidRPr="00873553" w:rsidRDefault="00B41CDD" w:rsidP="00873553">
      <w:pPr>
        <w:spacing w:before="120" w:after="120"/>
        <w:ind w:firstLine="567"/>
        <w:jc w:val="both"/>
      </w:pPr>
      <w:r w:rsidRPr="00873553">
        <w:t>Có</w:t>
      </w:r>
      <w:r w:rsidR="00E706B7">
        <w:t xml:space="preserve"> </w:t>
      </w:r>
      <w:r w:rsidRPr="00873553">
        <w:t>cơ</w:t>
      </w:r>
      <w:r w:rsidR="00E706B7">
        <w:t xml:space="preserve"> </w:t>
      </w:r>
      <w:r w:rsidRPr="00873553">
        <w:t>chế</w:t>
      </w:r>
      <w:r w:rsidR="00E706B7">
        <w:t xml:space="preserve"> </w:t>
      </w:r>
      <w:r w:rsidRPr="00873553">
        <w:t>khuyến</w:t>
      </w:r>
      <w:r w:rsidR="00E706B7">
        <w:t xml:space="preserve"> </w:t>
      </w:r>
      <w:r w:rsidRPr="00873553">
        <w:t>khích</w:t>
      </w:r>
      <w:r w:rsidR="00E706B7">
        <w:t xml:space="preserve"> </w:t>
      </w:r>
      <w:r w:rsidRPr="00873553">
        <w:t>đầu</w:t>
      </w:r>
      <w:r w:rsidR="00E706B7">
        <w:t xml:space="preserve"> </w:t>
      </w:r>
      <w:r w:rsidRPr="00873553">
        <w:t>tư</w:t>
      </w:r>
      <w:r w:rsidR="00E706B7">
        <w:t xml:space="preserve"> </w:t>
      </w:r>
      <w:r w:rsidRPr="00873553">
        <w:t>cơ</w:t>
      </w:r>
      <w:r w:rsidR="00E706B7">
        <w:t xml:space="preserve"> </w:t>
      </w:r>
      <w:r w:rsidRPr="00873553">
        <w:t>sở</w:t>
      </w:r>
      <w:r w:rsidR="00E706B7">
        <w:t xml:space="preserve"> </w:t>
      </w:r>
      <w:r w:rsidRPr="00873553">
        <w:t>vật</w:t>
      </w:r>
      <w:r w:rsidR="00E706B7">
        <w:t xml:space="preserve"> </w:t>
      </w:r>
      <w:r w:rsidRPr="00873553">
        <w:t>chất,</w:t>
      </w:r>
      <w:r w:rsidR="00E706B7">
        <w:t xml:space="preserve"> </w:t>
      </w:r>
      <w:r w:rsidRPr="00873553">
        <w:t>trang</w:t>
      </w:r>
      <w:r w:rsidR="00E706B7">
        <w:t xml:space="preserve"> </w:t>
      </w:r>
      <w:r w:rsidRPr="00873553">
        <w:t>thiết</w:t>
      </w:r>
      <w:r w:rsidR="00E706B7">
        <w:t xml:space="preserve"> </w:t>
      </w:r>
      <w:r w:rsidRPr="00873553">
        <w:t>bị</w:t>
      </w:r>
      <w:r w:rsidR="00E706B7">
        <w:t xml:space="preserve"> </w:t>
      </w:r>
      <w:r w:rsidRPr="00873553">
        <w:t>kỹ</w:t>
      </w:r>
      <w:r w:rsidR="00E706B7">
        <w:t xml:space="preserve"> </w:t>
      </w:r>
      <w:r w:rsidRPr="00873553">
        <w:t>thuật</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tiên</w:t>
      </w:r>
      <w:r w:rsidR="00E706B7">
        <w:t xml:space="preserve"> </w:t>
      </w:r>
      <w:r w:rsidRPr="00873553">
        <w:t>tiến</w:t>
      </w:r>
      <w:r w:rsidR="00E706B7">
        <w:t xml:space="preserve"> </w:t>
      </w:r>
      <w:r w:rsidRPr="00873553">
        <w:t>để</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sản</w:t>
      </w:r>
      <w:r w:rsidR="00E706B7">
        <w:t xml:space="preserve"> </w:t>
      </w:r>
      <w:r w:rsidRPr="00873553">
        <w:t>phẩm</w:t>
      </w:r>
      <w:r w:rsidR="00E706B7">
        <w:t xml:space="preserve"> </w:t>
      </w:r>
      <w:r w:rsidRPr="00873553">
        <w:t>văn</w:t>
      </w:r>
      <w:r w:rsidR="00E706B7">
        <w:t xml:space="preserve"> </w:t>
      </w:r>
      <w:r w:rsidRPr="00873553">
        <w:t>hóa.</w:t>
      </w:r>
      <w:r w:rsidR="00E706B7">
        <w:t xml:space="preserve"> </w:t>
      </w:r>
      <w:r w:rsidRPr="00873553">
        <w:t>Tạo</w:t>
      </w:r>
      <w:r w:rsidR="00E706B7">
        <w:t xml:space="preserve"> </w:t>
      </w:r>
      <w:r w:rsidRPr="00873553">
        <w:t>thuận</w:t>
      </w:r>
      <w:r w:rsidR="00E706B7">
        <w:t xml:space="preserve"> </w:t>
      </w:r>
      <w:r w:rsidRPr="00873553">
        <w:t>lợi</w:t>
      </w:r>
      <w:r w:rsidR="00E706B7">
        <w:t xml:space="preserve"> </w:t>
      </w:r>
      <w:r w:rsidRPr="00873553">
        <w:t>cho</w:t>
      </w:r>
      <w:r w:rsidR="00E706B7">
        <w:t xml:space="preserve"> </w:t>
      </w:r>
      <w:r w:rsidRPr="00873553">
        <w:t>các</w:t>
      </w:r>
      <w:r w:rsidR="00E706B7">
        <w:t xml:space="preserve"> </w:t>
      </w:r>
      <w:r w:rsidRPr="00873553">
        <w:t>doanh</w:t>
      </w:r>
      <w:r w:rsidR="00E706B7">
        <w:t xml:space="preserve"> </w:t>
      </w:r>
      <w:r w:rsidRPr="00873553">
        <w:t>nghiệp</w:t>
      </w:r>
      <w:r w:rsidR="00E706B7">
        <w:t xml:space="preserve"> </w:t>
      </w:r>
      <w:r w:rsidRPr="00873553">
        <w:t>văn</w:t>
      </w:r>
      <w:r w:rsidR="00E706B7">
        <w:t xml:space="preserve"> </w:t>
      </w:r>
      <w:r w:rsidRPr="00873553">
        <w:t>hóa,</w:t>
      </w:r>
      <w:r w:rsidR="00E706B7">
        <w:t xml:space="preserve"> </w:t>
      </w:r>
      <w:r w:rsidRPr="00873553">
        <w:t>văn</w:t>
      </w:r>
      <w:r w:rsidR="00E706B7">
        <w:t xml:space="preserve"> </w:t>
      </w:r>
      <w:r w:rsidRPr="00873553">
        <w:t>nghệ,</w:t>
      </w:r>
      <w:r w:rsidR="00E706B7">
        <w:t xml:space="preserve"> </w:t>
      </w:r>
      <w:r w:rsidRPr="00873553">
        <w:t>thể</w:t>
      </w:r>
      <w:r w:rsidR="00E706B7">
        <w:t xml:space="preserve"> </w:t>
      </w:r>
      <w:r w:rsidRPr="00873553">
        <w:t>thao,</w:t>
      </w:r>
      <w:r w:rsidR="00E706B7">
        <w:t xml:space="preserve"> </w:t>
      </w:r>
      <w:r w:rsidRPr="00873553">
        <w:t>du</w:t>
      </w:r>
      <w:r w:rsidR="00E706B7">
        <w:t xml:space="preserve"> </w:t>
      </w:r>
      <w:r w:rsidRPr="00873553">
        <w:t>lịch</w:t>
      </w:r>
      <w:r w:rsidR="00E706B7">
        <w:t xml:space="preserve"> </w:t>
      </w:r>
      <w:r w:rsidRPr="00873553">
        <w:t>thu</w:t>
      </w:r>
      <w:r w:rsidR="00E706B7">
        <w:t xml:space="preserve"> </w:t>
      </w:r>
      <w:r w:rsidRPr="00873553">
        <w:t>hút</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xã</w:t>
      </w:r>
      <w:r w:rsidR="00E706B7">
        <w:t xml:space="preserve"> </w:t>
      </w:r>
      <w:r w:rsidRPr="00873553">
        <w:t>hội</w:t>
      </w:r>
      <w:r w:rsidR="00E706B7">
        <w:t xml:space="preserve"> </w:t>
      </w:r>
      <w:r w:rsidRPr="00873553">
        <w:t>để</w:t>
      </w:r>
      <w:r w:rsidR="00E706B7">
        <w:t xml:space="preserve"> </w:t>
      </w:r>
      <w:r w:rsidRPr="00873553">
        <w:t>phát</w:t>
      </w:r>
      <w:r w:rsidR="00E706B7">
        <w:t xml:space="preserve"> </w:t>
      </w:r>
      <w:r w:rsidRPr="00873553">
        <w:t>triển.</w:t>
      </w:r>
    </w:p>
    <w:p w14:paraId="06E0D90D" w14:textId="6960FA49"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tạo</w:t>
      </w:r>
      <w:r w:rsidR="00E706B7">
        <w:t xml:space="preserve"> </w:t>
      </w:r>
      <w:r w:rsidRPr="00873553">
        <w:t>môi</w:t>
      </w:r>
      <w:r w:rsidR="00E706B7">
        <w:t xml:space="preserve"> </w:t>
      </w:r>
      <w:r w:rsidRPr="00873553">
        <w:t>trường</w:t>
      </w:r>
      <w:r w:rsidR="00E706B7">
        <w:t xml:space="preserve"> </w:t>
      </w:r>
      <w:r w:rsidRPr="00873553">
        <w:t>pháp</w:t>
      </w:r>
      <w:r w:rsidR="00E706B7">
        <w:t xml:space="preserve"> </w:t>
      </w:r>
      <w:r w:rsidRPr="00873553">
        <w:t>lý</w:t>
      </w:r>
      <w:r w:rsidR="00E706B7">
        <w:t xml:space="preserve"> </w:t>
      </w:r>
      <w:r w:rsidRPr="00873553">
        <w:t>thuận</w:t>
      </w:r>
      <w:r w:rsidR="00E706B7">
        <w:t xml:space="preserve"> </w:t>
      </w:r>
      <w:r w:rsidRPr="00873553">
        <w:t>lợi</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phát</w:t>
      </w:r>
      <w:r w:rsidR="00E706B7">
        <w:t xml:space="preserve"> </w:t>
      </w:r>
      <w:r w:rsidRPr="00873553">
        <w:t>triển</w:t>
      </w:r>
      <w:r w:rsidR="00E706B7">
        <w:t xml:space="preserve"> </w:t>
      </w:r>
      <w:r w:rsidRPr="00873553">
        <w:t>thị</w:t>
      </w:r>
      <w:r w:rsidR="00E706B7">
        <w:t xml:space="preserve"> </w:t>
      </w:r>
      <w:r w:rsidRPr="00873553">
        <w:t>trường</w:t>
      </w:r>
      <w:r w:rsidR="00E706B7">
        <w:t xml:space="preserve"> </w:t>
      </w:r>
      <w:r w:rsidRPr="00873553">
        <w:t>văn</w:t>
      </w:r>
      <w:r w:rsidR="00E706B7">
        <w:t xml:space="preserve"> </w:t>
      </w:r>
      <w:r w:rsidRPr="00873553">
        <w:t>hóa</w:t>
      </w:r>
      <w:r w:rsidR="00E706B7">
        <w:t xml:space="preserve"> </w:t>
      </w:r>
      <w:r w:rsidRPr="00873553">
        <w:t>và</w:t>
      </w:r>
      <w:r w:rsidR="00E706B7">
        <w:t xml:space="preserve"> </w:t>
      </w:r>
      <w:r w:rsidRPr="00873553">
        <w:t>công</w:t>
      </w:r>
      <w:r w:rsidR="00E706B7">
        <w:t xml:space="preserve"> </w:t>
      </w:r>
      <w:r w:rsidRPr="00873553">
        <w:t>nghiệp</w:t>
      </w:r>
      <w:r w:rsidR="00E706B7">
        <w:t xml:space="preserve"> </w:t>
      </w:r>
      <w:r w:rsidRPr="00873553">
        <w:t>văn</w:t>
      </w:r>
      <w:r w:rsidR="00E706B7">
        <w:t xml:space="preserve"> </w:t>
      </w:r>
      <w:r w:rsidRPr="00873553">
        <w:t>hóa.</w:t>
      </w:r>
    </w:p>
    <w:p w14:paraId="7AF37FD7" w14:textId="61B02D2E"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ý</w:t>
      </w:r>
      <w:r w:rsidR="00E706B7">
        <w:t xml:space="preserve"> </w:t>
      </w:r>
      <w:r w:rsidRPr="00873553">
        <w:t>thức</w:t>
      </w:r>
      <w:r w:rsidR="00E706B7">
        <w:t xml:space="preserve"> </w:t>
      </w:r>
      <w:r w:rsidRPr="00873553">
        <w:t>thực</w:t>
      </w:r>
      <w:r w:rsidR="00E706B7">
        <w:t xml:space="preserve"> </w:t>
      </w:r>
      <w:r w:rsidRPr="00873553">
        <w:t>thi</w:t>
      </w:r>
      <w:r w:rsidR="00E706B7">
        <w:t xml:space="preserve"> </w:t>
      </w:r>
      <w:r w:rsidRPr="00873553">
        <w:t>các</w:t>
      </w:r>
      <w:r w:rsidR="00E706B7">
        <w:t xml:space="preserve"> </w:t>
      </w:r>
      <w:r w:rsidRPr="00873553">
        <w:t>quy</w:t>
      </w:r>
      <w:r w:rsidR="00E706B7">
        <w:t xml:space="preserve"> </w:t>
      </w:r>
      <w:r w:rsidRPr="00873553">
        <w:t>định</w:t>
      </w:r>
      <w:r w:rsidR="00E706B7">
        <w:t xml:space="preserve"> </w:t>
      </w:r>
      <w:r w:rsidRPr="00873553">
        <w:t>pháp</w:t>
      </w:r>
      <w:r w:rsidR="00E706B7">
        <w:t xml:space="preserve"> </w:t>
      </w:r>
      <w:r w:rsidRPr="00873553">
        <w:t>luật</w:t>
      </w:r>
      <w:r w:rsidR="00E706B7">
        <w:t xml:space="preserve"> </w:t>
      </w:r>
      <w:r w:rsidRPr="00873553">
        <w:t>về</w:t>
      </w:r>
      <w:r w:rsidR="00E706B7">
        <w:t xml:space="preserve"> </w:t>
      </w:r>
      <w:r w:rsidRPr="00873553">
        <w:t>quyền</w:t>
      </w:r>
      <w:r w:rsidR="00E706B7">
        <w:t xml:space="preserve"> </w:t>
      </w:r>
      <w:r w:rsidRPr="00873553">
        <w:t>tác</w:t>
      </w:r>
      <w:r w:rsidR="00E706B7">
        <w:t xml:space="preserve"> </w:t>
      </w:r>
      <w:r w:rsidRPr="00873553">
        <w:t>giả</w:t>
      </w:r>
      <w:r w:rsidR="00E706B7">
        <w:t xml:space="preserve"> </w:t>
      </w:r>
      <w:r w:rsidRPr="00873553">
        <w:t>và</w:t>
      </w:r>
      <w:r w:rsidR="00E706B7">
        <w:t xml:space="preserve"> </w:t>
      </w:r>
      <w:r w:rsidRPr="00873553">
        <w:t>các</w:t>
      </w:r>
      <w:r w:rsidR="00E706B7">
        <w:t xml:space="preserve"> </w:t>
      </w:r>
      <w:r w:rsidRPr="00873553">
        <w:t>quyền</w:t>
      </w:r>
      <w:r w:rsidR="00E706B7">
        <w:t xml:space="preserve"> </w:t>
      </w:r>
      <w:r w:rsidRPr="00873553">
        <w:t>liên</w:t>
      </w:r>
      <w:r w:rsidR="00E706B7">
        <w:t xml:space="preserve"> </w:t>
      </w:r>
      <w:r w:rsidRPr="00873553">
        <w:t>quan</w:t>
      </w:r>
      <w:r w:rsidR="00E706B7">
        <w:t xml:space="preserve"> </w:t>
      </w:r>
      <w:r w:rsidRPr="00873553">
        <w:t>trong</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Củng</w:t>
      </w:r>
      <w:r w:rsidR="00E706B7">
        <w:t xml:space="preserve"> </w:t>
      </w:r>
      <w:r w:rsidRPr="00873553">
        <w:t>cố</w:t>
      </w:r>
      <w:r w:rsidR="00E706B7">
        <w:t xml:space="preserve"> </w:t>
      </w:r>
      <w:r w:rsidRPr="00873553">
        <w:t>và</w:t>
      </w:r>
      <w:r w:rsidR="00E706B7">
        <w:t xml:space="preserve"> </w:t>
      </w:r>
      <w:r w:rsidRPr="00873553">
        <w:t>tăng</w:t>
      </w:r>
      <w:r w:rsidR="00E706B7">
        <w:t xml:space="preserve"> </w:t>
      </w:r>
      <w:r w:rsidRPr="00873553">
        <w:t>cường</w:t>
      </w:r>
      <w:r w:rsidR="00E706B7">
        <w:t xml:space="preserve"> </w:t>
      </w:r>
      <w:r w:rsidRPr="00873553">
        <w:t>hiệu</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quản</w:t>
      </w:r>
      <w:r w:rsidR="00E706B7">
        <w:t xml:space="preserve"> </w:t>
      </w:r>
      <w:r w:rsidRPr="00873553">
        <w:t>lý</w:t>
      </w:r>
      <w:r w:rsidR="00E706B7">
        <w:t xml:space="preserve"> </w:t>
      </w:r>
      <w:r w:rsidRPr="00873553">
        <w:t>và</w:t>
      </w:r>
      <w:r w:rsidR="00E706B7">
        <w:t xml:space="preserve"> </w:t>
      </w:r>
      <w:r w:rsidRPr="00873553">
        <w:t>cơ</w:t>
      </w:r>
      <w:r w:rsidR="00E706B7">
        <w:t xml:space="preserve"> </w:t>
      </w:r>
      <w:r w:rsidRPr="00873553">
        <w:t>quan</w:t>
      </w:r>
      <w:r w:rsidR="00E706B7">
        <w:t xml:space="preserve"> </w:t>
      </w:r>
      <w:r w:rsidRPr="00873553">
        <w:t>thực</w:t>
      </w:r>
      <w:r w:rsidR="00E706B7">
        <w:t xml:space="preserve"> </w:t>
      </w:r>
      <w:r w:rsidRPr="00873553">
        <w:t>thi</w:t>
      </w:r>
      <w:r w:rsidR="00E706B7">
        <w:t xml:space="preserve"> </w:t>
      </w:r>
      <w:r w:rsidRPr="00873553">
        <w:t>quyền</w:t>
      </w:r>
      <w:r w:rsidR="00E706B7">
        <w:t xml:space="preserve"> </w:t>
      </w:r>
      <w:r w:rsidRPr="00873553">
        <w:t>tác</w:t>
      </w:r>
      <w:r w:rsidR="00E706B7">
        <w:t xml:space="preserve"> </w:t>
      </w:r>
      <w:r w:rsidRPr="00873553">
        <w:t>giả</w:t>
      </w:r>
      <w:r w:rsidR="00E706B7">
        <w:t xml:space="preserve"> </w:t>
      </w:r>
      <w:r w:rsidRPr="00873553">
        <w:t>từ</w:t>
      </w:r>
      <w:r w:rsidR="00E706B7">
        <w:t xml:space="preserve"> </w:t>
      </w:r>
      <w:r w:rsidRPr="00873553">
        <w:t>Trung</w:t>
      </w:r>
      <w:r w:rsidR="00E706B7">
        <w:t xml:space="preserve"> </w:t>
      </w:r>
      <w:r w:rsidRPr="00873553">
        <w:t>ương</w:t>
      </w:r>
      <w:r w:rsidR="00E706B7">
        <w:t xml:space="preserve"> </w:t>
      </w:r>
      <w:r w:rsidRPr="00873553">
        <w:t>đến</w:t>
      </w:r>
      <w:r w:rsidR="00E706B7">
        <w:t xml:space="preserve"> </w:t>
      </w:r>
      <w:r w:rsidRPr="00873553">
        <w:t>địa</w:t>
      </w:r>
      <w:r w:rsidR="00E706B7">
        <w:t xml:space="preserve"> </w:t>
      </w:r>
      <w:r w:rsidRPr="00873553">
        <w:t>phương.</w:t>
      </w:r>
    </w:p>
    <w:p w14:paraId="6A7C5D2E" w14:textId="7510AC3C" w:rsidR="00B41CDD" w:rsidRPr="00873553" w:rsidRDefault="00B41CDD" w:rsidP="0089305F">
      <w:pPr>
        <w:pStyle w:val="Heading4"/>
      </w:pPr>
      <w:r w:rsidRPr="00873553">
        <w:t>g)</w:t>
      </w:r>
      <w:r w:rsidR="00E706B7">
        <w:t xml:space="preserve"> </w:t>
      </w:r>
      <w:r w:rsidRPr="00873553">
        <w:t>Chủ</w:t>
      </w:r>
      <w:r w:rsidR="00E706B7">
        <w:t xml:space="preserve"> </w:t>
      </w:r>
      <w:r w:rsidRPr="00873553">
        <w:t>động</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về</w:t>
      </w:r>
      <w:r w:rsidR="00E706B7">
        <w:t xml:space="preserve"> </w:t>
      </w:r>
      <w:r w:rsidRPr="00873553">
        <w:t>văn</w:t>
      </w:r>
      <w:r w:rsidR="00E706B7">
        <w:t xml:space="preserve"> </w:t>
      </w:r>
      <w:r w:rsidRPr="00873553">
        <w:t>hóa,</w:t>
      </w:r>
      <w:r w:rsidR="00E706B7">
        <w:t xml:space="preserve"> </w:t>
      </w:r>
      <w:r w:rsidRPr="00873553">
        <w:t>tiếp</w:t>
      </w:r>
      <w:r w:rsidR="00E706B7">
        <w:t xml:space="preserve"> </w:t>
      </w:r>
      <w:r w:rsidRPr="00873553">
        <w:t>thu</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hóa</w:t>
      </w:r>
      <w:r w:rsidR="00E706B7">
        <w:t xml:space="preserve"> </w:t>
      </w:r>
      <w:r w:rsidRPr="00873553">
        <w:t>nhân</w:t>
      </w:r>
      <w:r w:rsidR="00E706B7">
        <w:t xml:space="preserve"> </w:t>
      </w:r>
      <w:r w:rsidRPr="00873553">
        <w:t>loại</w:t>
      </w:r>
    </w:p>
    <w:p w14:paraId="400F9423" w14:textId="6C902409" w:rsidR="00B41CDD" w:rsidRPr="00873553" w:rsidRDefault="00B41CDD" w:rsidP="00873553">
      <w:pPr>
        <w:spacing w:before="120" w:after="120"/>
        <w:ind w:firstLine="567"/>
        <w:jc w:val="both"/>
      </w:pPr>
      <w:r w:rsidRPr="00873553">
        <w:t>Chủ</w:t>
      </w:r>
      <w:r w:rsidR="00E706B7">
        <w:t xml:space="preserve"> </w:t>
      </w:r>
      <w:r w:rsidRPr="00873553">
        <w:t>động</w:t>
      </w:r>
      <w:r w:rsidR="00E706B7">
        <w:t xml:space="preserve"> </w:t>
      </w:r>
      <w:r w:rsidRPr="00873553">
        <w:t>mở</w:t>
      </w:r>
      <w:r w:rsidR="00E706B7">
        <w:t xml:space="preserve"> </w:t>
      </w:r>
      <w:r w:rsidRPr="00873553">
        <w:t>rộng</w:t>
      </w:r>
      <w:r w:rsidR="00E706B7">
        <w:t xml:space="preserve"> </w:t>
      </w:r>
      <w:r w:rsidRPr="00873553">
        <w:t>hợp</w:t>
      </w:r>
      <w:r w:rsidR="00E706B7">
        <w:t xml:space="preserve"> </w:t>
      </w:r>
      <w:r w:rsidRPr="00873553">
        <w:t>tác</w:t>
      </w:r>
      <w:r w:rsidR="00E706B7">
        <w:t xml:space="preserve"> </w:t>
      </w:r>
      <w:r w:rsidRPr="00873553">
        <w:t>văn</w:t>
      </w:r>
      <w:r w:rsidR="00E706B7">
        <w:t xml:space="preserve"> </w:t>
      </w:r>
      <w:r w:rsidRPr="00873553">
        <w:t>hóa</w:t>
      </w:r>
      <w:r w:rsidR="00E706B7">
        <w:t xml:space="preserve"> </w:t>
      </w:r>
      <w:r w:rsidRPr="00873553">
        <w:t>với</w:t>
      </w:r>
      <w:r w:rsidR="00E706B7">
        <w:t xml:space="preserve"> </w:t>
      </w:r>
      <w:r w:rsidRPr="00873553">
        <w:t>các</w:t>
      </w:r>
      <w:r w:rsidR="00E706B7">
        <w:t xml:space="preserve"> </w:t>
      </w:r>
      <w:r w:rsidRPr="00873553">
        <w:t>nước,</w:t>
      </w:r>
      <w:r w:rsidR="00E706B7">
        <w:t xml:space="preserve"> </w:t>
      </w:r>
      <w:r w:rsidRPr="00873553">
        <w:t>thực</w:t>
      </w:r>
      <w:r w:rsidR="00E706B7">
        <w:t xml:space="preserve"> </w:t>
      </w:r>
      <w:r w:rsidRPr="00873553">
        <w:t>hiện</w:t>
      </w:r>
      <w:r w:rsidR="00E706B7">
        <w:t xml:space="preserve"> </w:t>
      </w:r>
      <w:r w:rsidRPr="00873553">
        <w:t>đa</w:t>
      </w:r>
      <w:r w:rsidR="00E706B7">
        <w:t xml:space="preserve"> </w:t>
      </w:r>
      <w:r w:rsidRPr="00873553">
        <w:t>dạng</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văn</w:t>
      </w:r>
      <w:r w:rsidR="00E706B7">
        <w:t xml:space="preserve"> </w:t>
      </w:r>
      <w:r w:rsidRPr="00873553">
        <w:t>hóa</w:t>
      </w:r>
      <w:r w:rsidR="00E706B7">
        <w:t xml:space="preserve"> </w:t>
      </w:r>
      <w:r w:rsidRPr="00873553">
        <w:t>đối</w:t>
      </w:r>
      <w:r w:rsidR="00E706B7">
        <w:t xml:space="preserve"> </w:t>
      </w:r>
      <w:r w:rsidRPr="00873553">
        <w:t>ngoại,</w:t>
      </w:r>
      <w:r w:rsidR="00E706B7">
        <w:t xml:space="preserve"> </w:t>
      </w:r>
      <w:r w:rsidRPr="00873553">
        <w:t>đưa</w:t>
      </w:r>
      <w:r w:rsidR="00E706B7">
        <w:t xml:space="preserve"> </w:t>
      </w:r>
      <w:r w:rsidRPr="00873553">
        <w:t>các</w:t>
      </w:r>
      <w:r w:rsidR="00E706B7">
        <w:t xml:space="preserve"> </w:t>
      </w:r>
      <w:r w:rsidRPr="00873553">
        <w:t>quan</w:t>
      </w:r>
      <w:r w:rsidR="00E706B7">
        <w:t xml:space="preserve"> </w:t>
      </w:r>
      <w:r w:rsidRPr="00873553">
        <w:t>hệ</w:t>
      </w:r>
      <w:r w:rsidR="00E706B7">
        <w:t xml:space="preserve"> </w:t>
      </w:r>
      <w:r w:rsidRPr="00873553">
        <w:t>quốc</w:t>
      </w:r>
      <w:r w:rsidR="00E706B7">
        <w:t xml:space="preserve"> </w:t>
      </w:r>
      <w:r w:rsidRPr="00873553">
        <w:t>tế</w:t>
      </w:r>
      <w:r w:rsidR="00E706B7">
        <w:t xml:space="preserve"> </w:t>
      </w:r>
      <w:r w:rsidRPr="00873553">
        <w:t>về</w:t>
      </w:r>
      <w:r w:rsidR="00E706B7">
        <w:t xml:space="preserve"> </w:t>
      </w:r>
      <w:r w:rsidRPr="00873553">
        <w:t>văn</w:t>
      </w:r>
      <w:r w:rsidR="00E706B7">
        <w:t xml:space="preserve"> </w:t>
      </w:r>
      <w:r w:rsidRPr="00873553">
        <w:t>hóa</w:t>
      </w:r>
      <w:r w:rsidR="00E706B7">
        <w:t xml:space="preserve"> </w:t>
      </w:r>
      <w:r w:rsidRPr="00873553">
        <w:t>đi</w:t>
      </w:r>
      <w:r w:rsidR="00E706B7">
        <w:t xml:space="preserve"> </w:t>
      </w:r>
      <w:r w:rsidRPr="00873553">
        <w:t>vào</w:t>
      </w:r>
      <w:r w:rsidR="00E706B7">
        <w:t xml:space="preserve"> </w:t>
      </w:r>
      <w:r w:rsidRPr="00873553">
        <w:t>chiều</w:t>
      </w:r>
      <w:r w:rsidR="00E706B7">
        <w:t xml:space="preserve"> </w:t>
      </w:r>
      <w:r w:rsidRPr="00873553">
        <w:t>sâu,</w:t>
      </w:r>
      <w:r w:rsidR="00E706B7">
        <w:t xml:space="preserve"> </w:t>
      </w:r>
      <w:r w:rsidRPr="00873553">
        <w:t>đạt</w:t>
      </w:r>
      <w:r w:rsidR="00E706B7">
        <w:t xml:space="preserve"> </w:t>
      </w:r>
      <w:r w:rsidRPr="00873553">
        <w:t>hiệu</w:t>
      </w:r>
      <w:r w:rsidR="00E706B7">
        <w:t xml:space="preserve"> </w:t>
      </w:r>
      <w:r w:rsidRPr="00873553">
        <w:t>quả</w:t>
      </w:r>
      <w:r w:rsidR="00E706B7">
        <w:t xml:space="preserve"> </w:t>
      </w:r>
      <w:r w:rsidRPr="00873553">
        <w:t>thiết</w:t>
      </w:r>
      <w:r w:rsidR="00E706B7">
        <w:t xml:space="preserve"> </w:t>
      </w:r>
      <w:r w:rsidRPr="00873553">
        <w:t>thực;</w:t>
      </w:r>
      <w:r w:rsidR="00E706B7">
        <w:t xml:space="preserve"> </w:t>
      </w:r>
      <w:r w:rsidRPr="00873553">
        <w:t>tiếp</w:t>
      </w:r>
      <w:r w:rsidR="00E706B7">
        <w:t xml:space="preserve"> </w:t>
      </w:r>
      <w:r w:rsidRPr="00873553">
        <w:t>nhận</w:t>
      </w:r>
      <w:r w:rsidR="00E706B7">
        <w:t xml:space="preserve"> </w:t>
      </w:r>
      <w:r w:rsidRPr="00873553">
        <w:t>có</w:t>
      </w:r>
      <w:r w:rsidR="00E706B7">
        <w:t xml:space="preserve"> </w:t>
      </w:r>
      <w:r w:rsidRPr="00873553">
        <w:t>chọn</w:t>
      </w:r>
      <w:r w:rsidR="00E706B7">
        <w:t xml:space="preserve"> </w:t>
      </w:r>
      <w:r w:rsidRPr="00873553">
        <w:t>lọc</w:t>
      </w:r>
      <w:r w:rsidR="00E706B7">
        <w:t xml:space="preserve"> </w:t>
      </w:r>
      <w:r w:rsidRPr="00873553">
        <w:t>tinh</w:t>
      </w:r>
      <w:r w:rsidR="00E706B7">
        <w:t xml:space="preserve"> </w:t>
      </w:r>
      <w:r w:rsidRPr="00873553">
        <w:t>hoa</w:t>
      </w:r>
      <w:r w:rsidR="00E706B7">
        <w:t xml:space="preserve"> </w:t>
      </w:r>
      <w:r w:rsidRPr="00873553">
        <w:t>văn</w:t>
      </w:r>
      <w:r w:rsidR="00E706B7">
        <w:t xml:space="preserve"> </w:t>
      </w:r>
      <w:r w:rsidRPr="00873553">
        <w:t>hóa</w:t>
      </w:r>
      <w:r w:rsidR="00E706B7">
        <w:t xml:space="preserve"> </w:t>
      </w:r>
      <w:r w:rsidRPr="00873553">
        <w:t>thế</w:t>
      </w:r>
      <w:r w:rsidR="00E706B7">
        <w:t xml:space="preserve"> </w:t>
      </w:r>
      <w:r w:rsidRPr="00873553">
        <w:t>giới,</w:t>
      </w:r>
      <w:r w:rsidR="00E706B7">
        <w:t xml:space="preserve"> </w:t>
      </w:r>
      <w:r w:rsidRPr="00873553">
        <w:t>làm</w:t>
      </w:r>
      <w:r w:rsidR="00E706B7">
        <w:t xml:space="preserve"> </w:t>
      </w:r>
      <w:r w:rsidRPr="00873553">
        <w:t>phong</w:t>
      </w:r>
      <w:r w:rsidR="00E706B7">
        <w:t xml:space="preserve"> </w:t>
      </w:r>
      <w:r w:rsidRPr="00873553">
        <w:t>phú</w:t>
      </w:r>
      <w:r w:rsidR="00E706B7">
        <w:t xml:space="preserve"> </w:t>
      </w:r>
      <w:r w:rsidRPr="00873553">
        <w:t>thêm</w:t>
      </w:r>
      <w:r w:rsidR="00E706B7">
        <w:t xml:space="preserve"> </w:t>
      </w:r>
      <w:r w:rsidRPr="00873553">
        <w:t>văn</w:t>
      </w:r>
      <w:r w:rsidR="00E706B7">
        <w:t xml:space="preserve"> </w:t>
      </w:r>
      <w:r w:rsidRPr="00873553">
        <w:t>hóa</w:t>
      </w:r>
      <w:r w:rsidR="00E706B7">
        <w:t xml:space="preserve"> </w:t>
      </w:r>
      <w:r w:rsidRPr="00873553">
        <w:t>dân</w:t>
      </w:r>
      <w:r w:rsidR="00E706B7">
        <w:t xml:space="preserve"> </w:t>
      </w:r>
      <w:r w:rsidRPr="00873553">
        <w:t>tộc.</w:t>
      </w:r>
    </w:p>
    <w:p w14:paraId="30B2E82B" w14:textId="53770768" w:rsidR="00B41CDD" w:rsidRPr="00873553" w:rsidRDefault="00B41CDD" w:rsidP="00873553">
      <w:pPr>
        <w:spacing w:before="120" w:after="120"/>
        <w:ind w:firstLine="567"/>
        <w:jc w:val="both"/>
      </w:pPr>
      <w:r w:rsidRPr="00873553">
        <w:t>Phát</w:t>
      </w:r>
      <w:r w:rsidR="00E706B7">
        <w:t xml:space="preserve"> </w:t>
      </w:r>
      <w:r w:rsidRPr="00873553">
        <w:t>huy</w:t>
      </w:r>
      <w:r w:rsidR="00E706B7">
        <w:t xml:space="preserve"> </w:t>
      </w:r>
      <w:r w:rsidRPr="00873553">
        <w:t>tài</w:t>
      </w:r>
      <w:r w:rsidR="00E706B7">
        <w:t xml:space="preserve"> </w:t>
      </w:r>
      <w:r w:rsidRPr="00873553">
        <w:t>năng,</w:t>
      </w:r>
      <w:r w:rsidR="00E706B7">
        <w:t xml:space="preserve"> </w:t>
      </w:r>
      <w:r w:rsidRPr="00873553">
        <w:t>tâm</w:t>
      </w:r>
      <w:r w:rsidR="00E706B7">
        <w:t xml:space="preserve"> </w:t>
      </w:r>
      <w:r w:rsidRPr="00873553">
        <w:t>huyết</w:t>
      </w:r>
      <w:r w:rsidR="00E706B7">
        <w:t xml:space="preserve"> </w:t>
      </w:r>
      <w:r w:rsidRPr="00873553">
        <w:t>của</w:t>
      </w:r>
      <w:r w:rsidR="00E706B7">
        <w:t xml:space="preserve"> </w:t>
      </w:r>
      <w:r w:rsidRPr="00873553">
        <w:t>trí</w:t>
      </w:r>
      <w:r w:rsidR="00E706B7">
        <w:t xml:space="preserve"> </w:t>
      </w:r>
      <w:r w:rsidRPr="00873553">
        <w:t>thức,</w:t>
      </w:r>
      <w:r w:rsidR="00E706B7">
        <w:t xml:space="preserve"> </w:t>
      </w:r>
      <w:r w:rsidRPr="00873553">
        <w:t>văn</w:t>
      </w:r>
      <w:r w:rsidR="00E706B7">
        <w:t xml:space="preserve"> </w:t>
      </w:r>
      <w:r w:rsidRPr="00873553">
        <w:t>nghệ</w:t>
      </w:r>
      <w:r w:rsidR="00E706B7">
        <w:t xml:space="preserve"> </w:t>
      </w:r>
      <w:r w:rsidRPr="00873553">
        <w:t>sĩ</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ở</w:t>
      </w:r>
      <w:r w:rsidR="00E706B7">
        <w:t xml:space="preserve"> </w:t>
      </w:r>
      <w:r w:rsidRPr="00873553">
        <w:t>nước</w:t>
      </w:r>
      <w:r w:rsidR="00E706B7">
        <w:t xml:space="preserve"> </w:t>
      </w:r>
      <w:r w:rsidRPr="00873553">
        <w:t>ngoài</w:t>
      </w:r>
      <w:r w:rsidR="00E706B7">
        <w:t xml:space="preserve"> </w:t>
      </w:r>
      <w:r w:rsidRPr="00873553">
        <w:t>trong</w:t>
      </w:r>
      <w:r w:rsidR="00E706B7">
        <w:t xml:space="preserve"> </w:t>
      </w:r>
      <w:r w:rsidRPr="00873553">
        <w:t>việc</w:t>
      </w:r>
      <w:r w:rsidR="00E706B7">
        <w:t xml:space="preserve"> </w:t>
      </w:r>
      <w:r w:rsidRPr="00873553">
        <w:t>tham</w:t>
      </w:r>
      <w:r w:rsidR="00E706B7">
        <w:t xml:space="preserve"> </w:t>
      </w:r>
      <w:r w:rsidRPr="00873553">
        <w:t>gia</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trở</w:t>
      </w:r>
      <w:r w:rsidR="00E706B7">
        <w:t xml:space="preserve"> </w:t>
      </w:r>
      <w:r w:rsidRPr="00873553">
        <w:t>thành</w:t>
      </w:r>
      <w:r w:rsidR="00E706B7">
        <w:t xml:space="preserve"> </w:t>
      </w:r>
      <w:r w:rsidRPr="00873553">
        <w:t>cầu</w:t>
      </w:r>
      <w:r w:rsidR="00E706B7">
        <w:t xml:space="preserve"> </w:t>
      </w:r>
      <w:r w:rsidRPr="00873553">
        <w:t>nối</w:t>
      </w:r>
      <w:r w:rsidR="00E706B7">
        <w:t xml:space="preserve"> </w:t>
      </w:r>
      <w:r w:rsidRPr="00873553">
        <w:t>quảng</w:t>
      </w:r>
      <w:r w:rsidR="00E706B7">
        <w:t xml:space="preserve"> </w:t>
      </w:r>
      <w:r w:rsidRPr="00873553">
        <w:t>bá</w:t>
      </w:r>
      <w:r w:rsidR="00E706B7">
        <w:t xml:space="preserve"> </w:t>
      </w:r>
      <w:r w:rsidRPr="00873553">
        <w:t>hình</w:t>
      </w:r>
      <w:r w:rsidR="00E706B7">
        <w:t xml:space="preserve"> </w:t>
      </w:r>
      <w:r w:rsidRPr="00873553">
        <w:t>ảnh</w:t>
      </w:r>
      <w:r w:rsidR="00E706B7">
        <w:t xml:space="preserve"> </w:t>
      </w:r>
      <w:r w:rsidRPr="00873553">
        <w:t>đất</w:t>
      </w:r>
      <w:r w:rsidR="00E706B7">
        <w:t xml:space="preserve"> </w:t>
      </w:r>
      <w:r w:rsidRPr="00873553">
        <w:t>nước,</w:t>
      </w:r>
      <w:r w:rsidR="00E706B7">
        <w:t xml:space="preserve"> </w:t>
      </w:r>
      <w:r w:rsidRPr="00873553">
        <w:t>văn</w:t>
      </w:r>
      <w:r w:rsidR="00E706B7">
        <w:t xml:space="preserve"> </w:t>
      </w:r>
      <w:r w:rsidRPr="00873553">
        <w:t>hóa,</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Chú</w:t>
      </w:r>
      <w:r w:rsidR="00E706B7">
        <w:t xml:space="preserve"> </w:t>
      </w:r>
      <w:r w:rsidRPr="00873553">
        <w:t>trọng</w:t>
      </w:r>
      <w:r w:rsidR="00E706B7">
        <w:t xml:space="preserve"> </w:t>
      </w:r>
      <w:r w:rsidRPr="00873553">
        <w:t>truyền</w:t>
      </w:r>
      <w:r w:rsidR="00E706B7">
        <w:t xml:space="preserve"> </w:t>
      </w:r>
      <w:r w:rsidRPr="00873553">
        <w:t>bá</w:t>
      </w:r>
      <w:r w:rsidR="00E706B7">
        <w:t xml:space="preserve"> </w:t>
      </w:r>
      <w:r w:rsidRPr="00873553">
        <w:t>văn</w:t>
      </w:r>
      <w:r w:rsidR="00E706B7">
        <w:t xml:space="preserve"> </w:t>
      </w:r>
      <w:r w:rsidRPr="00873553">
        <w:t>hóa</w:t>
      </w:r>
      <w:r w:rsidR="00E706B7">
        <w:t xml:space="preserve"> </w:t>
      </w:r>
      <w:r w:rsidRPr="00873553">
        <w:t>Việt</w:t>
      </w:r>
      <w:r w:rsidR="00E706B7">
        <w:t xml:space="preserve"> </w:t>
      </w:r>
      <w:r w:rsidRPr="00873553">
        <w:t>Nam,</w:t>
      </w:r>
      <w:r w:rsidR="00E706B7">
        <w:t xml:space="preserve"> </w:t>
      </w:r>
      <w:r w:rsidRPr="00873553">
        <w:t>dạy</w:t>
      </w:r>
      <w:r w:rsidR="00E706B7">
        <w:t xml:space="preserve"> </w:t>
      </w:r>
      <w:r w:rsidRPr="00873553">
        <w:t>tiếng</w:t>
      </w:r>
      <w:r w:rsidR="00E706B7">
        <w:t xml:space="preserve"> </w:t>
      </w:r>
      <w:r w:rsidRPr="00873553">
        <w:t>Việt</w:t>
      </w:r>
      <w:r w:rsidR="00E706B7">
        <w:t xml:space="preserve"> </w:t>
      </w:r>
      <w:r w:rsidRPr="00873553">
        <w:t>cho</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ở</w:t>
      </w:r>
      <w:r w:rsidR="00E706B7">
        <w:t xml:space="preserve"> </w:t>
      </w:r>
      <w:r w:rsidRPr="00873553">
        <w:t>nước</w:t>
      </w:r>
      <w:r w:rsidR="00E706B7">
        <w:t xml:space="preserve"> </w:t>
      </w:r>
      <w:r w:rsidRPr="00873553">
        <w:t>ngoài</w:t>
      </w:r>
      <w:r w:rsidR="00E706B7">
        <w:t xml:space="preserve"> </w:t>
      </w:r>
      <w:r w:rsidRPr="00873553">
        <w:t>và</w:t>
      </w:r>
      <w:r w:rsidR="00E706B7">
        <w:t xml:space="preserve"> </w:t>
      </w:r>
      <w:r w:rsidRPr="00873553">
        <w:t>người</w:t>
      </w:r>
      <w:r w:rsidR="00E706B7">
        <w:t xml:space="preserve"> </w:t>
      </w:r>
      <w:r w:rsidRPr="00873553">
        <w:t>nước</w:t>
      </w:r>
      <w:r w:rsidR="00E706B7">
        <w:t xml:space="preserve"> </w:t>
      </w:r>
      <w:r w:rsidRPr="00873553">
        <w:t>ngoài</w:t>
      </w:r>
      <w:r w:rsidR="00E706B7">
        <w:t xml:space="preserve"> </w:t>
      </w:r>
      <w:r w:rsidRPr="00873553">
        <w:t>ở</w:t>
      </w:r>
      <w:r w:rsidR="00E706B7">
        <w:t xml:space="preserve"> </w:t>
      </w:r>
      <w:r w:rsidRPr="00873553">
        <w:t>Việt</w:t>
      </w:r>
      <w:r w:rsidR="00E706B7">
        <w:t xml:space="preserve"> </w:t>
      </w:r>
      <w:r w:rsidRPr="00873553">
        <w:t>Nam.</w:t>
      </w:r>
      <w:r w:rsidR="00E706B7">
        <w:t xml:space="preserve"> </w:t>
      </w:r>
      <w:r w:rsidRPr="00873553">
        <w:t>Xây</w:t>
      </w:r>
      <w:r w:rsidR="00E706B7">
        <w:t xml:space="preserve"> </w:t>
      </w:r>
      <w:r w:rsidRPr="00873553">
        <w:t>dựng</w:t>
      </w:r>
      <w:r w:rsidR="00E706B7">
        <w:t xml:space="preserve"> </w:t>
      </w:r>
      <w:r w:rsidRPr="00873553">
        <w:t>một</w:t>
      </w:r>
      <w:r w:rsidR="00E706B7">
        <w:t xml:space="preserve"> </w:t>
      </w:r>
      <w:r w:rsidRPr="00873553">
        <w:t>số</w:t>
      </w:r>
      <w:r w:rsidR="00E706B7">
        <w:t xml:space="preserve"> </w:t>
      </w:r>
      <w:r w:rsidRPr="00873553">
        <w:t>trung</w:t>
      </w:r>
      <w:r w:rsidR="00E706B7">
        <w:t xml:space="preserve"> </w:t>
      </w:r>
      <w:r w:rsidRPr="00873553">
        <w:t>tâm</w:t>
      </w:r>
      <w:r w:rsidR="00E706B7">
        <w:t xml:space="preserve"> </w:t>
      </w:r>
      <w:r w:rsidRPr="00873553">
        <w:t>văn</w:t>
      </w:r>
      <w:r w:rsidR="00E706B7">
        <w:t xml:space="preserve"> </w:t>
      </w:r>
      <w:r w:rsidRPr="00873553">
        <w:t>hóa</w:t>
      </w:r>
      <w:r w:rsidR="00E706B7">
        <w:t xml:space="preserve"> </w:t>
      </w:r>
      <w:r w:rsidRPr="00873553">
        <w:t>Việt</w:t>
      </w:r>
      <w:r w:rsidR="00E706B7">
        <w:t xml:space="preserve"> </w:t>
      </w:r>
      <w:r w:rsidRPr="00873553">
        <w:t>Nam</w:t>
      </w:r>
      <w:r w:rsidR="00E706B7">
        <w:t xml:space="preserve"> </w:t>
      </w:r>
      <w:r w:rsidRPr="00873553">
        <w:t>ở</w:t>
      </w:r>
      <w:r w:rsidR="00E706B7">
        <w:t xml:space="preserve"> </w:t>
      </w:r>
      <w:r w:rsidRPr="00873553">
        <w:t>nước</w:t>
      </w:r>
      <w:r w:rsidR="00E706B7">
        <w:t xml:space="preserve"> </w:t>
      </w:r>
      <w:r w:rsidRPr="00873553">
        <w:t>ngoài</w:t>
      </w:r>
      <w:r w:rsidR="00E706B7">
        <w:t xml:space="preserve"> </w:t>
      </w:r>
      <w:r w:rsidRPr="00873553">
        <w:t>và</w:t>
      </w:r>
      <w:r w:rsidR="00E706B7">
        <w:t xml:space="preserve"> </w:t>
      </w:r>
      <w:r w:rsidRPr="00873553">
        <w:t>trung</w:t>
      </w:r>
      <w:r w:rsidR="00E706B7">
        <w:t xml:space="preserve"> </w:t>
      </w:r>
      <w:r w:rsidRPr="00873553">
        <w:t>tâm</w:t>
      </w:r>
      <w:r w:rsidR="00E706B7">
        <w:t xml:space="preserve"> </w:t>
      </w:r>
      <w:r w:rsidRPr="00873553">
        <w:t>dịch</w:t>
      </w:r>
      <w:r w:rsidR="00E706B7">
        <w:t xml:space="preserve"> </w:t>
      </w:r>
      <w:r w:rsidRPr="00873553">
        <w:t>thuật,</w:t>
      </w:r>
      <w:r w:rsidR="00E706B7">
        <w:t xml:space="preserve"> </w:t>
      </w:r>
      <w:r w:rsidRPr="00873553">
        <w:t>quảng</w:t>
      </w:r>
      <w:r w:rsidR="00E706B7">
        <w:t xml:space="preserve"> </w:t>
      </w:r>
      <w:r w:rsidRPr="00873553">
        <w:t>bá</w:t>
      </w:r>
      <w:r w:rsidR="00E706B7">
        <w:t xml:space="preserve"> </w:t>
      </w:r>
      <w:r w:rsidRPr="00873553">
        <w:t>văn</w:t>
      </w:r>
      <w:r w:rsidR="00E706B7">
        <w:t xml:space="preserve"> </w:t>
      </w:r>
      <w:r w:rsidRPr="00873553">
        <w:t>hóa</w:t>
      </w:r>
      <w:r w:rsidR="00E706B7">
        <w:t xml:space="preserve"> </w:t>
      </w:r>
      <w:r w:rsidRPr="00873553">
        <w:t>Việt</w:t>
      </w:r>
      <w:r w:rsidR="00E706B7">
        <w:t xml:space="preserve"> </w:t>
      </w:r>
      <w:r w:rsidRPr="00873553">
        <w:t>Nam</w:t>
      </w:r>
      <w:r w:rsidR="00E706B7">
        <w:t xml:space="preserve"> </w:t>
      </w:r>
      <w:r w:rsidRPr="00873553">
        <w:t>ra</w:t>
      </w:r>
      <w:r w:rsidR="00E706B7">
        <w:t xml:space="preserve"> </w:t>
      </w:r>
      <w:r w:rsidRPr="00873553">
        <w:t>nước</w:t>
      </w:r>
      <w:r w:rsidR="00E706B7">
        <w:t xml:space="preserve"> </w:t>
      </w:r>
      <w:r w:rsidRPr="00873553">
        <w:t>ngoài.</w:t>
      </w:r>
    </w:p>
    <w:p w14:paraId="5A819136" w14:textId="4FDDF539" w:rsidR="00B41CDD" w:rsidRPr="00873553" w:rsidRDefault="00B41CDD" w:rsidP="00873553">
      <w:pPr>
        <w:spacing w:before="120" w:after="120"/>
        <w:ind w:firstLine="567"/>
        <w:jc w:val="both"/>
      </w:pPr>
      <w:r w:rsidRPr="00873553">
        <w:t>Chủ</w:t>
      </w:r>
      <w:r w:rsidR="00E706B7">
        <w:t xml:space="preserve"> </w:t>
      </w:r>
      <w:r w:rsidRPr="00873553">
        <w:t>động</w:t>
      </w:r>
      <w:r w:rsidR="00E706B7">
        <w:t xml:space="preserve"> </w:t>
      </w:r>
      <w:r w:rsidRPr="00873553">
        <w:t>đón</w:t>
      </w:r>
      <w:r w:rsidR="00E706B7">
        <w:t xml:space="preserve"> </w:t>
      </w:r>
      <w:r w:rsidRPr="00873553">
        <w:t>nhận</w:t>
      </w:r>
      <w:r w:rsidR="00E706B7">
        <w:t xml:space="preserve"> </w:t>
      </w:r>
      <w:r w:rsidRPr="00873553">
        <w:t>cơ</w:t>
      </w:r>
      <w:r w:rsidR="00E706B7">
        <w:t xml:space="preserve"> </w:t>
      </w:r>
      <w:r w:rsidRPr="00873553">
        <w:t>hội</w:t>
      </w:r>
      <w:r w:rsidR="00E706B7">
        <w:t xml:space="preserve"> </w:t>
      </w:r>
      <w:r w:rsidRPr="00873553">
        <w:t>phát</w:t>
      </w:r>
      <w:r w:rsidR="00E706B7">
        <w:t xml:space="preserve"> </w:t>
      </w:r>
      <w:r w:rsidRPr="00873553">
        <w:t>triển,</w:t>
      </w:r>
      <w:r w:rsidR="00E706B7">
        <w:t xml:space="preserve"> </w:t>
      </w:r>
      <w:r w:rsidRPr="00873553">
        <w:t>vượt</w:t>
      </w:r>
      <w:r w:rsidR="00E706B7">
        <w:t xml:space="preserve"> </w:t>
      </w:r>
      <w:r w:rsidRPr="00873553">
        <w:t>qua</w:t>
      </w:r>
      <w:r w:rsidR="00E706B7">
        <w:t xml:space="preserve"> </w:t>
      </w:r>
      <w:r w:rsidRPr="00873553">
        <w:t>các</w:t>
      </w:r>
      <w:r w:rsidR="00E706B7">
        <w:t xml:space="preserve"> </w:t>
      </w:r>
      <w:r w:rsidRPr="00873553">
        <w:t>thách</w:t>
      </w:r>
      <w:r w:rsidR="00E706B7">
        <w:t xml:space="preserve"> </w:t>
      </w:r>
      <w:r w:rsidRPr="00873553">
        <w:t>thức</w:t>
      </w:r>
      <w:r w:rsidR="00E706B7">
        <w:t xml:space="preserve"> </w:t>
      </w:r>
      <w:r w:rsidRPr="00873553">
        <w:t>để</w:t>
      </w:r>
      <w:r w:rsidR="00E706B7">
        <w:t xml:space="preserve"> </w:t>
      </w:r>
      <w:r w:rsidRPr="00873553">
        <w:t>giữ</w:t>
      </w:r>
      <w:r w:rsidR="00E706B7">
        <w:t xml:space="preserve"> </w:t>
      </w:r>
      <w:r w:rsidRPr="00873553">
        <w:t>gìn,</w:t>
      </w:r>
      <w:r w:rsidR="00E706B7">
        <w:t xml:space="preserve"> </w:t>
      </w:r>
      <w:r w:rsidRPr="00873553">
        <w:t>hoàn</w:t>
      </w:r>
      <w:r w:rsidR="00E706B7">
        <w:t xml:space="preserve"> </w:t>
      </w:r>
      <w:r w:rsidRPr="00873553">
        <w:t>thiện</w:t>
      </w:r>
      <w:r w:rsidR="00E706B7">
        <w:t xml:space="preserve"> </w:t>
      </w:r>
      <w:r w:rsidRPr="00873553">
        <w:t>bản</w:t>
      </w:r>
      <w:r w:rsidR="00E706B7">
        <w:t xml:space="preserve"> </w:t>
      </w:r>
      <w:r w:rsidRPr="00873553">
        <w:t>sắc</w:t>
      </w:r>
      <w:r w:rsidR="00E706B7">
        <w:t xml:space="preserve"> </w:t>
      </w:r>
      <w:r w:rsidRPr="00873553">
        <w:t>văn</w:t>
      </w:r>
      <w:r w:rsidR="00E706B7">
        <w:t xml:space="preserve"> </w:t>
      </w:r>
      <w:r w:rsidRPr="00873553">
        <w:t>hóa</w:t>
      </w:r>
      <w:r w:rsidR="00E706B7">
        <w:t xml:space="preserve"> </w:t>
      </w:r>
      <w:r w:rsidRPr="00873553">
        <w:t>dân</w:t>
      </w:r>
      <w:r w:rsidR="00E706B7">
        <w:t xml:space="preserve"> </w:t>
      </w:r>
      <w:r w:rsidRPr="00873553">
        <w:t>tộc;</w:t>
      </w:r>
      <w:r w:rsidR="00E706B7">
        <w:t xml:space="preserve"> </w:t>
      </w:r>
      <w:r w:rsidRPr="00873553">
        <w:t>hạn</w:t>
      </w:r>
      <w:r w:rsidR="00E706B7">
        <w:t xml:space="preserve"> </w:t>
      </w:r>
      <w:r w:rsidRPr="00873553">
        <w:t>chế,</w:t>
      </w:r>
      <w:r w:rsidR="00E706B7">
        <w:t xml:space="preserve"> </w:t>
      </w:r>
      <w:r w:rsidRPr="00873553">
        <w:t>khắc</w:t>
      </w:r>
      <w:r w:rsidR="00E706B7">
        <w:t xml:space="preserve"> </w:t>
      </w:r>
      <w:r w:rsidRPr="00873553">
        <w:t>phục</w:t>
      </w:r>
      <w:r w:rsidR="00E706B7">
        <w:t xml:space="preserve"> </w:t>
      </w:r>
      <w:r w:rsidRPr="00873553">
        <w:t>những</w:t>
      </w:r>
      <w:r w:rsidR="00E706B7">
        <w:t xml:space="preserve"> </w:t>
      </w:r>
      <w:r w:rsidRPr="00873553">
        <w:t>ảnh</w:t>
      </w:r>
      <w:r w:rsidR="00E706B7">
        <w:t xml:space="preserve"> </w:t>
      </w:r>
      <w:r w:rsidRPr="00873553">
        <w:t>hưởng</w:t>
      </w:r>
      <w:r w:rsidR="00E706B7">
        <w:t xml:space="preserve"> </w:t>
      </w:r>
      <w:r w:rsidRPr="00873553">
        <w:t>tiêu</w:t>
      </w:r>
      <w:r w:rsidR="00E706B7">
        <w:t xml:space="preserve"> </w:t>
      </w:r>
      <w:r w:rsidRPr="00873553">
        <w:t>cực,</w:t>
      </w:r>
      <w:r w:rsidR="00E706B7">
        <w:t xml:space="preserve"> </w:t>
      </w:r>
      <w:r w:rsidRPr="00873553">
        <w:t>mặt</w:t>
      </w:r>
      <w:r w:rsidR="00E706B7">
        <w:t xml:space="preserve"> </w:t>
      </w:r>
      <w:r w:rsidRPr="00873553">
        <w:t>trái</w:t>
      </w:r>
      <w:r w:rsidR="00E706B7">
        <w:t xml:space="preserve"> </w:t>
      </w:r>
      <w:r w:rsidRPr="00873553">
        <w:t>của</w:t>
      </w:r>
      <w:r w:rsidR="00E706B7">
        <w:t xml:space="preserve"> </w:t>
      </w:r>
      <w:r w:rsidRPr="00873553">
        <w:t>toàn</w:t>
      </w:r>
      <w:r w:rsidR="00E706B7">
        <w:t xml:space="preserve"> </w:t>
      </w:r>
      <w:r w:rsidRPr="00873553">
        <w:t>cầu</w:t>
      </w:r>
      <w:r w:rsidR="00E706B7">
        <w:t xml:space="preserve"> </w:t>
      </w:r>
      <w:r w:rsidRPr="00873553">
        <w:t>hóa</w:t>
      </w:r>
      <w:r w:rsidR="00E706B7">
        <w:t xml:space="preserve"> </w:t>
      </w:r>
      <w:r w:rsidRPr="00873553">
        <w:t>về</w:t>
      </w:r>
      <w:r w:rsidR="00E706B7">
        <w:t xml:space="preserve"> </w:t>
      </w:r>
      <w:r w:rsidRPr="00873553">
        <w:t>văn</w:t>
      </w:r>
      <w:r w:rsidR="00E706B7">
        <w:t xml:space="preserve"> </w:t>
      </w:r>
      <w:r w:rsidRPr="00873553">
        <w:t>hóa.</w:t>
      </w:r>
    </w:p>
    <w:p w14:paraId="37ACAB6B" w14:textId="5D2869C3"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đối</w:t>
      </w:r>
      <w:r w:rsidR="00E706B7">
        <w:t xml:space="preserve"> </w:t>
      </w:r>
      <w:r w:rsidRPr="00873553">
        <w:t>ngoại;</w:t>
      </w:r>
      <w:r w:rsidR="00E706B7">
        <w:t xml:space="preserve"> </w:t>
      </w:r>
      <w:r w:rsidRPr="00873553">
        <w:t>hỗ</w:t>
      </w:r>
      <w:r w:rsidR="00E706B7">
        <w:t xml:space="preserve"> </w:t>
      </w:r>
      <w:r w:rsidRPr="00873553">
        <w:t>trợ</w:t>
      </w:r>
      <w:r w:rsidR="00E706B7">
        <w:t xml:space="preserve"> </w:t>
      </w:r>
      <w:r w:rsidRPr="00873553">
        <w:t>quảng</w:t>
      </w:r>
      <w:r w:rsidR="00E706B7">
        <w:t xml:space="preserve"> </w:t>
      </w:r>
      <w:r w:rsidRPr="00873553">
        <w:t>bá</w:t>
      </w:r>
      <w:r w:rsidR="00E706B7">
        <w:t xml:space="preserve"> </w:t>
      </w:r>
      <w:r w:rsidRPr="00873553">
        <w:t>nghệ</w:t>
      </w:r>
      <w:r w:rsidR="00E706B7">
        <w:t xml:space="preserve"> </w:t>
      </w:r>
      <w:r w:rsidRPr="00873553">
        <w:t>thuật</w:t>
      </w:r>
      <w:r w:rsidR="00E706B7">
        <w:t xml:space="preserve"> </w:t>
      </w:r>
      <w:r w:rsidRPr="00873553">
        <w:t>quốc</w:t>
      </w:r>
      <w:r w:rsidR="00E706B7">
        <w:t xml:space="preserve"> </w:t>
      </w:r>
      <w:r w:rsidRPr="00873553">
        <w:t>gia</w:t>
      </w:r>
      <w:r w:rsidR="00E706B7">
        <w:t xml:space="preserve"> </w:t>
      </w:r>
      <w:r w:rsidRPr="00873553">
        <w:t>và</w:t>
      </w:r>
      <w:r w:rsidR="00E706B7">
        <w:t xml:space="preserve"> </w:t>
      </w:r>
      <w:r w:rsidRPr="00873553">
        <w:t>xuất</w:t>
      </w:r>
      <w:r w:rsidR="00E706B7">
        <w:t xml:space="preserve"> </w:t>
      </w:r>
      <w:r w:rsidRPr="00873553">
        <w:t>khẩu</w:t>
      </w:r>
      <w:r w:rsidR="00E706B7">
        <w:t xml:space="preserve"> </w:t>
      </w:r>
      <w:r w:rsidRPr="00873553">
        <w:t>các</w:t>
      </w:r>
      <w:r w:rsidR="00E706B7">
        <w:t xml:space="preserve"> </w:t>
      </w:r>
      <w:r w:rsidRPr="00873553">
        <w:t>sản</w:t>
      </w:r>
      <w:r w:rsidR="00E706B7">
        <w:t xml:space="preserve"> </w:t>
      </w:r>
      <w:r w:rsidRPr="00873553">
        <w:t>phẩm</w:t>
      </w:r>
      <w:r w:rsidR="00E706B7">
        <w:t xml:space="preserve"> </w:t>
      </w:r>
      <w:r w:rsidRPr="00873553">
        <w:t>văn</w:t>
      </w:r>
      <w:r w:rsidR="00E706B7">
        <w:t xml:space="preserve"> </w:t>
      </w:r>
      <w:r w:rsidRPr="00873553">
        <w:t>hóa</w:t>
      </w:r>
      <w:r w:rsidR="00E706B7">
        <w:t xml:space="preserve"> </w:t>
      </w:r>
      <w:r w:rsidRPr="00873553">
        <w:t>ra</w:t>
      </w:r>
      <w:r w:rsidR="00E706B7">
        <w:t xml:space="preserve"> </w:t>
      </w:r>
      <w:r w:rsidRPr="00873553">
        <w:t>nước</w:t>
      </w:r>
      <w:r w:rsidR="00E706B7">
        <w:t xml:space="preserve"> </w:t>
      </w:r>
      <w:r w:rsidRPr="00873553">
        <w:t>ngoài.</w:t>
      </w:r>
    </w:p>
    <w:p w14:paraId="763909CD" w14:textId="0B324AAD" w:rsidR="00B41CDD" w:rsidRPr="00F43226" w:rsidRDefault="00B41CDD" w:rsidP="00F43226">
      <w:pPr>
        <w:spacing w:before="120" w:after="120"/>
        <w:jc w:val="center"/>
        <w:rPr>
          <w:b/>
          <w:bCs/>
        </w:rPr>
      </w:pPr>
      <w:bookmarkStart w:id="586" w:name="_Toc19021538"/>
      <w:bookmarkStart w:id="587" w:name="_Toc19021741"/>
      <w:bookmarkStart w:id="588" w:name="_Toc19083707"/>
      <w:r w:rsidRPr="00F43226">
        <w:rPr>
          <w:b/>
          <w:bCs/>
        </w:rPr>
        <w:t>CÂU</w:t>
      </w:r>
      <w:r w:rsidR="00E706B7">
        <w:rPr>
          <w:b/>
          <w:bCs/>
        </w:rPr>
        <w:t xml:space="preserve"> </w:t>
      </w:r>
      <w:r w:rsidRPr="00F43226">
        <w:rPr>
          <w:b/>
          <w:bCs/>
        </w:rPr>
        <w:t>HỎI</w:t>
      </w:r>
      <w:bookmarkEnd w:id="586"/>
      <w:bookmarkEnd w:id="587"/>
      <w:bookmarkEnd w:id="588"/>
    </w:p>
    <w:p w14:paraId="0539E6D3" w14:textId="07ADFD0F" w:rsidR="002842F0" w:rsidRPr="00873553" w:rsidRDefault="00B10033" w:rsidP="00873553">
      <w:pPr>
        <w:spacing w:before="120" w:after="120"/>
        <w:ind w:firstLine="567"/>
        <w:jc w:val="both"/>
      </w:pPr>
      <w:r w:rsidRPr="00873553">
        <w:t>1.</w:t>
      </w:r>
      <w:r w:rsidR="00E706B7">
        <w:t xml:space="preserve"> </w:t>
      </w:r>
      <w:r w:rsidR="0087167B" w:rsidRPr="00873553">
        <w:t>Trình</w:t>
      </w:r>
      <w:r w:rsidR="00E706B7">
        <w:t xml:space="preserve"> </w:t>
      </w:r>
      <w:r w:rsidR="0087167B" w:rsidRPr="00873553">
        <w:t>bày</w:t>
      </w:r>
      <w:r w:rsidR="00E706B7">
        <w:t xml:space="preserve"> </w:t>
      </w:r>
      <w:r w:rsidR="0087167B" w:rsidRPr="00873553">
        <w:t>những</w:t>
      </w:r>
      <w:r w:rsidR="00E706B7">
        <w:t xml:space="preserve"> </w:t>
      </w:r>
      <w:r w:rsidR="0087167B" w:rsidRPr="00873553">
        <w:t>giải</w:t>
      </w:r>
      <w:r w:rsidR="00E706B7">
        <w:t xml:space="preserve"> </w:t>
      </w:r>
      <w:r w:rsidR="0087167B" w:rsidRPr="00873553">
        <w:t>pháp</w:t>
      </w:r>
      <w:r w:rsidR="00E706B7">
        <w:t xml:space="preserve"> </w:t>
      </w:r>
      <w:r w:rsidR="0087167B" w:rsidRPr="00873553">
        <w:t>p</w:t>
      </w:r>
      <w:r w:rsidR="002842F0" w:rsidRPr="00873553">
        <w:t>hát</w:t>
      </w:r>
      <w:r w:rsidR="00E706B7">
        <w:t xml:space="preserve"> </w:t>
      </w:r>
      <w:r w:rsidR="002842F0" w:rsidRPr="00873553">
        <w:t>triển</w:t>
      </w:r>
      <w:r w:rsidR="00E706B7">
        <w:t xml:space="preserve"> </w:t>
      </w:r>
      <w:r w:rsidR="002842F0" w:rsidRPr="00873553">
        <w:t>nông</w:t>
      </w:r>
      <w:r w:rsidR="00E706B7">
        <w:t xml:space="preserve"> </w:t>
      </w:r>
      <w:r w:rsidR="002842F0" w:rsidRPr="00873553">
        <w:t>nghiệp</w:t>
      </w:r>
      <w:r w:rsidR="00E706B7">
        <w:t xml:space="preserve"> </w:t>
      </w:r>
      <w:r w:rsidR="002842F0" w:rsidRPr="00873553">
        <w:t>và</w:t>
      </w:r>
      <w:r w:rsidR="00E706B7">
        <w:t xml:space="preserve"> </w:t>
      </w:r>
      <w:r w:rsidR="002842F0" w:rsidRPr="00873553">
        <w:t>kinh</w:t>
      </w:r>
      <w:r w:rsidR="00E706B7">
        <w:t xml:space="preserve"> </w:t>
      </w:r>
      <w:r w:rsidR="002842F0" w:rsidRPr="00873553">
        <w:t>tế</w:t>
      </w:r>
      <w:r w:rsidR="00E706B7">
        <w:t xml:space="preserve"> </w:t>
      </w:r>
      <w:r w:rsidR="002842F0" w:rsidRPr="00873553">
        <w:t>nông</w:t>
      </w:r>
      <w:r w:rsidR="00E706B7">
        <w:t xml:space="preserve"> </w:t>
      </w:r>
      <w:r w:rsidR="002842F0" w:rsidRPr="00873553">
        <w:t>thôn</w:t>
      </w:r>
      <w:r w:rsidR="00E706B7">
        <w:t xml:space="preserve"> </w:t>
      </w:r>
      <w:r w:rsidR="002842F0" w:rsidRPr="00873553">
        <w:t>gắn</w:t>
      </w:r>
      <w:r w:rsidR="00E706B7">
        <w:t xml:space="preserve"> </w:t>
      </w:r>
      <w:r w:rsidR="002842F0" w:rsidRPr="00873553">
        <w:t>với</w:t>
      </w:r>
      <w:r w:rsidR="00E706B7">
        <w:t xml:space="preserve"> </w:t>
      </w:r>
      <w:r w:rsidR="002842F0" w:rsidRPr="00873553">
        <w:t>xây</w:t>
      </w:r>
      <w:r w:rsidR="00E706B7">
        <w:t xml:space="preserve"> </w:t>
      </w:r>
      <w:r w:rsidR="002842F0" w:rsidRPr="00873553">
        <w:t>dựng</w:t>
      </w:r>
      <w:r w:rsidR="00E706B7">
        <w:t xml:space="preserve"> </w:t>
      </w:r>
      <w:r w:rsidR="002842F0" w:rsidRPr="00873553">
        <w:t>nông</w:t>
      </w:r>
      <w:r w:rsidR="00E706B7">
        <w:t xml:space="preserve"> </w:t>
      </w:r>
      <w:r w:rsidR="002842F0" w:rsidRPr="00873553">
        <w:t>thôn</w:t>
      </w:r>
      <w:r w:rsidR="00E706B7">
        <w:t xml:space="preserve"> </w:t>
      </w:r>
      <w:r w:rsidR="002842F0" w:rsidRPr="00873553">
        <w:t>mới</w:t>
      </w:r>
      <w:r w:rsidR="00E706B7">
        <w:t xml:space="preserve"> </w:t>
      </w:r>
      <w:r w:rsidR="0087167B" w:rsidRPr="00873553">
        <w:t>ở</w:t>
      </w:r>
      <w:r w:rsidR="00E706B7">
        <w:t xml:space="preserve"> </w:t>
      </w:r>
      <w:r w:rsidR="0087167B" w:rsidRPr="00873553">
        <w:t>Việt</w:t>
      </w:r>
      <w:r w:rsidR="00E706B7">
        <w:t xml:space="preserve"> </w:t>
      </w:r>
      <w:r w:rsidR="0087167B" w:rsidRPr="00873553">
        <w:t>Nam</w:t>
      </w:r>
      <w:r w:rsidR="00E706B7">
        <w:t xml:space="preserve"> </w:t>
      </w:r>
      <w:r w:rsidR="0087167B" w:rsidRPr="00873553">
        <w:t>hiện</w:t>
      </w:r>
      <w:r w:rsidR="00E706B7">
        <w:t xml:space="preserve"> </w:t>
      </w:r>
      <w:r w:rsidR="0087167B" w:rsidRPr="00873553">
        <w:t>nay?</w:t>
      </w:r>
    </w:p>
    <w:p w14:paraId="1958EF1E" w14:textId="477FF11A" w:rsidR="002842F0" w:rsidRPr="00873553" w:rsidRDefault="00A80E47" w:rsidP="00873553">
      <w:pPr>
        <w:spacing w:before="120" w:after="120"/>
        <w:ind w:firstLine="567"/>
        <w:jc w:val="both"/>
      </w:pPr>
      <w:r w:rsidRPr="00873553">
        <w:t>2.</w:t>
      </w:r>
      <w:r w:rsidR="00E706B7">
        <w:t xml:space="preserve"> </w:t>
      </w:r>
      <w:r w:rsidR="0087167B" w:rsidRPr="00873553">
        <w:t>Làm</w:t>
      </w:r>
      <w:r w:rsidR="00E706B7">
        <w:t xml:space="preserve"> </w:t>
      </w:r>
      <w:r w:rsidR="0087167B" w:rsidRPr="00873553">
        <w:t>rõ</w:t>
      </w:r>
      <w:r w:rsidR="00E706B7">
        <w:t xml:space="preserve"> </w:t>
      </w:r>
      <w:r w:rsidR="0087167B" w:rsidRPr="00873553">
        <w:t>những</w:t>
      </w:r>
      <w:r w:rsidR="00E706B7">
        <w:t xml:space="preserve"> </w:t>
      </w:r>
      <w:r w:rsidR="002842F0" w:rsidRPr="00873553">
        <w:t>nhận</w:t>
      </w:r>
      <w:r w:rsidR="00E706B7">
        <w:t xml:space="preserve"> </w:t>
      </w:r>
      <w:r w:rsidR="002842F0" w:rsidRPr="00873553">
        <w:t>thức</w:t>
      </w:r>
      <w:r w:rsidR="00E706B7">
        <w:t xml:space="preserve"> </w:t>
      </w:r>
      <w:r w:rsidR="0087167B" w:rsidRPr="00873553">
        <w:t>mới</w:t>
      </w:r>
      <w:r w:rsidR="00E706B7">
        <w:t xml:space="preserve"> </w:t>
      </w:r>
      <w:r w:rsidR="002842F0" w:rsidRPr="00873553">
        <w:t>về</w:t>
      </w:r>
      <w:r w:rsidR="00E706B7">
        <w:t xml:space="preserve"> </w:t>
      </w:r>
      <w:r w:rsidR="002842F0" w:rsidRPr="00873553">
        <w:t>nền</w:t>
      </w:r>
      <w:r w:rsidR="00E706B7">
        <w:t xml:space="preserve"> </w:t>
      </w:r>
      <w:r w:rsidR="002842F0" w:rsidRPr="00873553">
        <w:t>kinh</w:t>
      </w:r>
      <w:r w:rsidR="00E706B7">
        <w:t xml:space="preserve"> </w:t>
      </w:r>
      <w:r w:rsidR="002842F0" w:rsidRPr="00873553">
        <w:t>tế</w:t>
      </w:r>
      <w:r w:rsidR="00E706B7">
        <w:t xml:space="preserve"> </w:t>
      </w:r>
      <w:r w:rsidR="002842F0" w:rsidRPr="00873553">
        <w:t>thị</w:t>
      </w:r>
      <w:r w:rsidR="00E706B7">
        <w:t xml:space="preserve"> </w:t>
      </w:r>
      <w:r w:rsidR="002842F0" w:rsidRPr="00873553">
        <w:t>trường</w:t>
      </w:r>
      <w:r w:rsidR="00E706B7">
        <w:t xml:space="preserve"> </w:t>
      </w:r>
      <w:r w:rsidR="002842F0" w:rsidRPr="00873553">
        <w:t>định</w:t>
      </w:r>
      <w:r w:rsidR="00E706B7">
        <w:t xml:space="preserve"> </w:t>
      </w:r>
      <w:r w:rsidR="002842F0" w:rsidRPr="00873553">
        <w:t>hướng</w:t>
      </w:r>
      <w:r w:rsidR="00E706B7">
        <w:t xml:space="preserve"> </w:t>
      </w:r>
      <w:r w:rsidR="002842F0" w:rsidRPr="00873553">
        <w:t>xã</w:t>
      </w:r>
      <w:r w:rsidR="00E706B7">
        <w:t xml:space="preserve"> </w:t>
      </w:r>
      <w:r w:rsidR="002842F0" w:rsidRPr="00873553">
        <w:t>hội</w:t>
      </w:r>
      <w:r w:rsidR="00E706B7">
        <w:t xml:space="preserve"> </w:t>
      </w:r>
      <w:r w:rsidR="002842F0" w:rsidRPr="00873553">
        <w:t>chủ</w:t>
      </w:r>
      <w:r w:rsidR="00E706B7">
        <w:t xml:space="preserve"> </w:t>
      </w:r>
      <w:r w:rsidR="002842F0" w:rsidRPr="00873553">
        <w:t>nghĩa</w:t>
      </w:r>
      <w:r w:rsidR="0087167B" w:rsidRPr="00873553">
        <w:t>?</w:t>
      </w:r>
    </w:p>
    <w:p w14:paraId="03DA09CD" w14:textId="25EA8280" w:rsidR="00B41CDD" w:rsidRPr="00873553" w:rsidRDefault="00B41CDD" w:rsidP="00873553">
      <w:pPr>
        <w:spacing w:before="120" w:after="120"/>
        <w:ind w:firstLine="567"/>
        <w:jc w:val="both"/>
      </w:pPr>
      <w:r w:rsidRPr="00873553">
        <w:t>3.</w:t>
      </w:r>
      <w:r w:rsidR="00E706B7">
        <w:t xml:space="preserve"> </w:t>
      </w:r>
      <w:r w:rsidRPr="00873553">
        <w:t>Làm</w:t>
      </w:r>
      <w:r w:rsidR="00E706B7">
        <w:t xml:space="preserve"> </w:t>
      </w:r>
      <w:r w:rsidRPr="00873553">
        <w:t>rõ</w:t>
      </w:r>
      <w:r w:rsidR="00E706B7">
        <w:t xml:space="preserve"> </w:t>
      </w:r>
      <w:r w:rsidRPr="00873553">
        <w:t>tính</w:t>
      </w:r>
      <w:r w:rsidR="00E706B7">
        <w:t xml:space="preserve"> </w:t>
      </w:r>
      <w:r w:rsidRPr="00873553">
        <w:t>chất</w:t>
      </w:r>
      <w:r w:rsidR="00E706B7">
        <w:t xml:space="preserve"> </w:t>
      </w:r>
      <w:r w:rsidRPr="00873553">
        <w:t>tiên</w:t>
      </w:r>
      <w:r w:rsidR="00E706B7">
        <w:t xml:space="preserve"> </w:t>
      </w:r>
      <w:r w:rsidRPr="00873553">
        <w:t>tiến</w:t>
      </w:r>
      <w:r w:rsidR="00E706B7">
        <w:t xml:space="preserve"> </w:t>
      </w:r>
      <w:r w:rsidRPr="00873553">
        <w:t>và</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của</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mới</w:t>
      </w:r>
      <w:r w:rsidR="00E706B7">
        <w:t xml:space="preserve"> </w:t>
      </w:r>
      <w:r w:rsidRPr="00873553">
        <w:t>đang</w:t>
      </w:r>
      <w:r w:rsidR="00E706B7">
        <w:t xml:space="preserve"> </w:t>
      </w:r>
      <w:r w:rsidRPr="00873553">
        <w:t>được</w:t>
      </w:r>
      <w:r w:rsidR="00E706B7">
        <w:t xml:space="preserve"> </w:t>
      </w:r>
      <w:r w:rsidRPr="00873553">
        <w:t>xây</w:t>
      </w:r>
      <w:r w:rsidR="00E706B7">
        <w:t xml:space="preserve"> </w:t>
      </w:r>
      <w:r w:rsidRPr="00873553">
        <w:t>dựng</w:t>
      </w:r>
      <w:r w:rsidR="00E706B7">
        <w:t xml:space="preserve"> </w:t>
      </w:r>
      <w:r w:rsidRPr="00873553">
        <w:t>ở</w:t>
      </w:r>
      <w:r w:rsidR="00E706B7">
        <w:t xml:space="preserve"> </w:t>
      </w:r>
      <w:r w:rsidRPr="00873553">
        <w:t>Việt</w:t>
      </w:r>
      <w:r w:rsidR="00E706B7">
        <w:t xml:space="preserve"> </w:t>
      </w:r>
      <w:r w:rsidRPr="00873553">
        <w:t>Nam?</w:t>
      </w:r>
      <w:r w:rsidR="00E706B7">
        <w:t xml:space="preserve"> </w:t>
      </w:r>
    </w:p>
    <w:p w14:paraId="5EB69DEA" w14:textId="5854798A" w:rsidR="00B41CDD" w:rsidRPr="00873553" w:rsidRDefault="00B41CDD" w:rsidP="00873553">
      <w:pPr>
        <w:spacing w:before="120" w:after="120"/>
        <w:ind w:firstLine="567"/>
        <w:jc w:val="both"/>
      </w:pPr>
      <w:r w:rsidRPr="00873553">
        <w:lastRenderedPageBreak/>
        <w:t>4.</w:t>
      </w:r>
      <w:r w:rsidR="00E706B7">
        <w:t xml:space="preserve"> </w:t>
      </w:r>
      <w:r w:rsidRPr="00873553">
        <w:t>Trình</w:t>
      </w:r>
      <w:r w:rsidR="00E706B7">
        <w:t xml:space="preserve"> </w:t>
      </w:r>
      <w:r w:rsidRPr="00873553">
        <w:t>bày</w:t>
      </w:r>
      <w:r w:rsidR="00E706B7">
        <w:t xml:space="preserve"> </w:t>
      </w:r>
      <w:r w:rsidRPr="00873553">
        <w:t>những</w:t>
      </w:r>
      <w:r w:rsidR="00E706B7">
        <w:t xml:space="preserve"> </w:t>
      </w:r>
      <w:r w:rsidRPr="00873553">
        <w:t>phương</w:t>
      </w:r>
      <w:r w:rsidR="00E706B7">
        <w:t xml:space="preserve"> </w:t>
      </w:r>
      <w:r w:rsidRPr="00873553">
        <w:t>hướng</w:t>
      </w:r>
      <w:r w:rsidR="00E706B7">
        <w:t xml:space="preserve"> </w:t>
      </w:r>
      <w:r w:rsidRPr="00873553">
        <w:t>lớn</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con</w:t>
      </w:r>
      <w:r w:rsidR="00E706B7">
        <w:t xml:space="preserve"> </w:t>
      </w:r>
      <w:r w:rsidRPr="00873553">
        <w:t>người</w:t>
      </w:r>
      <w:r w:rsidR="00E706B7">
        <w:t xml:space="preserve"> </w:t>
      </w:r>
      <w:r w:rsidRPr="00873553">
        <w:t>mới</w:t>
      </w:r>
      <w:r w:rsidR="00E706B7">
        <w:t xml:space="preserve"> </w:t>
      </w:r>
      <w:r w:rsidRPr="00873553">
        <w:t>ở</w:t>
      </w:r>
      <w:r w:rsidR="00E706B7">
        <w:t xml:space="preserve"> </w:t>
      </w:r>
      <w:r w:rsidRPr="00873553">
        <w:t>Việt</w:t>
      </w:r>
      <w:r w:rsidR="00E706B7">
        <w:t xml:space="preserve"> </w:t>
      </w:r>
      <w:r w:rsidRPr="00873553">
        <w:t>Nam?</w:t>
      </w:r>
      <w:r w:rsidR="00E706B7">
        <w:t xml:space="preserve"> </w:t>
      </w:r>
    </w:p>
    <w:p w14:paraId="4C51E6B1" w14:textId="77777777" w:rsidR="00F43226" w:rsidRDefault="00F43226">
      <w:pPr>
        <w:spacing w:after="200" w:line="276" w:lineRule="auto"/>
      </w:pPr>
      <w:bookmarkStart w:id="589" w:name="_Toc19083708"/>
      <w:bookmarkStart w:id="590" w:name="_Toc15467339"/>
      <w:r>
        <w:br w:type="page"/>
      </w:r>
    </w:p>
    <w:p w14:paraId="40F6DA82" w14:textId="3C41F519" w:rsidR="00F90260" w:rsidRPr="00873553" w:rsidRDefault="00B41CDD" w:rsidP="00F43226">
      <w:pPr>
        <w:pStyle w:val="Heading1"/>
      </w:pPr>
      <w:bookmarkStart w:id="591" w:name="_Toc52756469"/>
      <w:r w:rsidRPr="00873553">
        <w:lastRenderedPageBreak/>
        <w:t>B</w:t>
      </w:r>
      <w:r w:rsidR="00F43226">
        <w:t>ÀI</w:t>
      </w:r>
      <w:r w:rsidR="00E706B7">
        <w:t xml:space="preserve"> </w:t>
      </w:r>
      <w:r w:rsidRPr="00873553">
        <w:t>6</w:t>
      </w:r>
      <w:r w:rsidR="00F43226">
        <w:t>:</w:t>
      </w:r>
      <w:r w:rsidR="00E706B7">
        <w:t xml:space="preserve"> </w:t>
      </w:r>
      <w:r w:rsidRPr="00873553">
        <w:t>TĂNG</w:t>
      </w:r>
      <w:r w:rsidR="00E706B7">
        <w:t xml:space="preserve"> </w:t>
      </w:r>
      <w:r w:rsidRPr="00873553">
        <w:t>CƯỜNG</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MỞ</w:t>
      </w:r>
      <w:r w:rsidR="00E706B7">
        <w:t xml:space="preserve"> </w:t>
      </w:r>
      <w:r w:rsidRPr="00873553">
        <w:t>RỘNG</w:t>
      </w:r>
      <w:bookmarkStart w:id="592" w:name="_Toc19083709"/>
      <w:bookmarkEnd w:id="589"/>
      <w:r w:rsidRPr="00873553">
        <w:t>QUAN</w:t>
      </w:r>
      <w:r w:rsidR="00E706B7">
        <w:t xml:space="preserve"> </w:t>
      </w:r>
      <w:r w:rsidRPr="00873553">
        <w:t>HỆ</w:t>
      </w:r>
      <w:r w:rsidR="00E706B7">
        <w:t xml:space="preserve"> </w:t>
      </w:r>
      <w:r w:rsidRPr="00873553">
        <w:t>ĐỐI</w:t>
      </w:r>
      <w:r w:rsidR="00E706B7">
        <w:t xml:space="preserve"> </w:t>
      </w:r>
      <w:r w:rsidRPr="00873553">
        <w:t>NGOẠI</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Ở</w:t>
      </w:r>
      <w:r w:rsidR="00E706B7">
        <w:t xml:space="preserve"> </w:t>
      </w:r>
      <w:r w:rsidR="00F90260" w:rsidRPr="00873553">
        <w:t>VIỆT</w:t>
      </w:r>
      <w:r w:rsidR="00E706B7">
        <w:t xml:space="preserve"> </w:t>
      </w:r>
      <w:r w:rsidR="00F90260" w:rsidRPr="00873553">
        <w:t>NAM</w:t>
      </w:r>
      <w:bookmarkEnd w:id="590"/>
      <w:bookmarkEnd w:id="591"/>
      <w:bookmarkEnd w:id="592"/>
    </w:p>
    <w:p w14:paraId="2BA4EC87" w14:textId="64461FE2" w:rsidR="00B41CDD" w:rsidRPr="00873553" w:rsidRDefault="00B41CDD" w:rsidP="00F43226">
      <w:pPr>
        <w:pStyle w:val="Heading2"/>
      </w:pPr>
      <w:bookmarkStart w:id="593" w:name="_Toc15467340"/>
      <w:bookmarkStart w:id="594" w:name="_Toc19083710"/>
      <w:bookmarkStart w:id="595" w:name="_Toc52756470"/>
      <w:bookmarkStart w:id="596" w:name="_Toc8665175"/>
      <w:r w:rsidRPr="00873553">
        <w:t>I.BỐI</w:t>
      </w:r>
      <w:r w:rsidR="00E706B7">
        <w:t xml:space="preserve"> </w:t>
      </w:r>
      <w:r w:rsidRPr="00873553">
        <w:t>CẢNH</w:t>
      </w:r>
      <w:r w:rsidR="00E706B7">
        <w:t xml:space="preserve"> </w:t>
      </w:r>
      <w:r w:rsidRPr="00873553">
        <w:t>QUỐC</w:t>
      </w:r>
      <w:r w:rsidR="00E706B7">
        <w:t xml:space="preserve"> </w:t>
      </w:r>
      <w:r w:rsidRPr="00873553">
        <w:t>TẾ</w:t>
      </w:r>
      <w:bookmarkEnd w:id="593"/>
      <w:bookmarkEnd w:id="594"/>
      <w:r w:rsidR="00C47FD9" w:rsidRPr="00873553">
        <w:t>VÀ</w:t>
      </w:r>
      <w:r w:rsidR="00E706B7">
        <w:t xml:space="preserve"> </w:t>
      </w:r>
      <w:r w:rsidR="00C47FD9" w:rsidRPr="00873553">
        <w:t>VIỆT</w:t>
      </w:r>
      <w:r w:rsidR="00E706B7">
        <w:t xml:space="preserve"> </w:t>
      </w:r>
      <w:r w:rsidR="00C47FD9" w:rsidRPr="00873553">
        <w:t>NAM</w:t>
      </w:r>
      <w:bookmarkEnd w:id="595"/>
      <w:r w:rsidR="00E706B7">
        <w:t xml:space="preserve"> </w:t>
      </w:r>
    </w:p>
    <w:p w14:paraId="7112BC46" w14:textId="26310312" w:rsidR="00F90260" w:rsidRPr="00873553" w:rsidRDefault="00F90260" w:rsidP="00F43226">
      <w:pPr>
        <w:pStyle w:val="Heading3"/>
      </w:pPr>
      <w:bookmarkStart w:id="597" w:name="_Toc13578836"/>
      <w:bookmarkStart w:id="598" w:name="_Toc13755103"/>
      <w:bookmarkStart w:id="599" w:name="_Toc15467342"/>
      <w:bookmarkStart w:id="600" w:name="_Toc19021542"/>
      <w:bookmarkStart w:id="601" w:name="_Toc19021745"/>
      <w:bookmarkStart w:id="602" w:name="_Toc19083711"/>
      <w:bookmarkStart w:id="603" w:name="_Toc52756471"/>
      <w:bookmarkStart w:id="604" w:name="_Toc13578837"/>
      <w:bookmarkStart w:id="605" w:name="_Toc13755104"/>
      <w:bookmarkStart w:id="606" w:name="_Toc15467341"/>
      <w:r w:rsidRPr="00873553">
        <w:t>1.</w:t>
      </w:r>
      <w:r w:rsidR="00E706B7">
        <w:t xml:space="preserve"> </w:t>
      </w:r>
      <w:r w:rsidRPr="00873553">
        <w:t>Tình</w:t>
      </w:r>
      <w:r w:rsidR="00E706B7">
        <w:t xml:space="preserve"> </w:t>
      </w:r>
      <w:r w:rsidRPr="00873553">
        <w:t>hình</w:t>
      </w:r>
      <w:r w:rsidR="00E706B7">
        <w:t xml:space="preserve"> </w:t>
      </w:r>
      <w:r w:rsidRPr="00873553">
        <w:t>quốc</w:t>
      </w:r>
      <w:r w:rsidR="00E706B7">
        <w:t xml:space="preserve"> </w:t>
      </w:r>
      <w:r w:rsidRPr="00873553">
        <w:t>tế</w:t>
      </w:r>
      <w:bookmarkEnd w:id="597"/>
      <w:bookmarkEnd w:id="598"/>
      <w:bookmarkEnd w:id="599"/>
      <w:bookmarkEnd w:id="600"/>
      <w:bookmarkEnd w:id="601"/>
      <w:bookmarkEnd w:id="602"/>
      <w:bookmarkEnd w:id="603"/>
    </w:p>
    <w:p w14:paraId="76CDC356" w14:textId="4F7C2814" w:rsidR="005570E5" w:rsidRPr="00873553" w:rsidRDefault="005570E5" w:rsidP="00873553">
      <w:pPr>
        <w:spacing w:before="120" w:after="120"/>
        <w:ind w:firstLine="567"/>
        <w:jc w:val="both"/>
      </w:pPr>
      <w:bookmarkStart w:id="607" w:name="_Toc15467343"/>
      <w:bookmarkEnd w:id="604"/>
      <w:bookmarkEnd w:id="605"/>
      <w:bookmarkEnd w:id="606"/>
      <w:r w:rsidRPr="00873553">
        <w:t>Tình</w:t>
      </w:r>
      <w:r w:rsidR="00E706B7">
        <w:t xml:space="preserve"> </w:t>
      </w:r>
      <w:r w:rsidRPr="00873553">
        <w:t>hình</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an</w:t>
      </w:r>
      <w:r w:rsidR="00E706B7">
        <w:t xml:space="preserve"> </w:t>
      </w:r>
      <w:r w:rsidRPr="00873553">
        <w:t>ninh</w:t>
      </w:r>
      <w:r w:rsidR="00E706B7">
        <w:t xml:space="preserve"> </w:t>
      </w:r>
      <w:r w:rsidRPr="00873553">
        <w:t>thế</w:t>
      </w:r>
      <w:r w:rsidR="00E706B7">
        <w:t xml:space="preserve"> </w:t>
      </w:r>
      <w:r w:rsidRPr="00873553">
        <w:t>giới</w:t>
      </w:r>
      <w:r w:rsidR="00E706B7">
        <w:t xml:space="preserve"> </w:t>
      </w:r>
      <w:r w:rsidR="0002369A" w:rsidRPr="00873553">
        <w:t>và</w:t>
      </w:r>
      <w:r w:rsidR="00E706B7">
        <w:t xml:space="preserve"> </w:t>
      </w:r>
      <w:r w:rsidR="0002369A" w:rsidRPr="00873553">
        <w:t>khu</w:t>
      </w:r>
      <w:r w:rsidR="00E706B7">
        <w:t xml:space="preserve"> </w:t>
      </w:r>
      <w:r w:rsidR="0002369A" w:rsidRPr="00873553">
        <w:t>vực</w:t>
      </w:r>
      <w:r w:rsidR="00E706B7">
        <w:t xml:space="preserve"> </w:t>
      </w:r>
      <w:r w:rsidRPr="00873553">
        <w:t>hiện</w:t>
      </w:r>
      <w:r w:rsidR="00E706B7">
        <w:t xml:space="preserve"> </w:t>
      </w:r>
      <w:r w:rsidRPr="00873553">
        <w:t>nay</w:t>
      </w:r>
      <w:r w:rsidR="00E706B7">
        <w:t xml:space="preserve"> </w:t>
      </w:r>
      <w:r w:rsidRPr="00873553">
        <w:t>có</w:t>
      </w:r>
      <w:r w:rsidR="00E706B7">
        <w:t xml:space="preserve"> </w:t>
      </w:r>
      <w:r w:rsidRPr="00873553">
        <w:t>nhiều</w:t>
      </w:r>
      <w:r w:rsidR="00E706B7">
        <w:t xml:space="preserve"> </w:t>
      </w:r>
      <w:r w:rsidRPr="00873553">
        <w:t>diễn</w:t>
      </w:r>
      <w:r w:rsidR="00E706B7">
        <w:t xml:space="preserve"> </w:t>
      </w:r>
      <w:r w:rsidRPr="00873553">
        <w:t>biến</w:t>
      </w:r>
      <w:r w:rsidR="00E706B7">
        <w:t xml:space="preserve"> </w:t>
      </w:r>
      <w:r w:rsidRPr="00873553">
        <w:t>rất</w:t>
      </w:r>
      <w:r w:rsidR="00E706B7">
        <w:t xml:space="preserve"> </w:t>
      </w:r>
      <w:r w:rsidRPr="00873553">
        <w:t>phức</w:t>
      </w:r>
      <w:r w:rsidR="00E706B7">
        <w:t xml:space="preserve"> </w:t>
      </w:r>
      <w:r w:rsidRPr="00873553">
        <w:t>tạp,</w:t>
      </w:r>
      <w:r w:rsidR="00E706B7">
        <w:t xml:space="preserve"> </w:t>
      </w:r>
      <w:r w:rsidRPr="00873553">
        <w:t>khó</w:t>
      </w:r>
      <w:r w:rsidR="00E706B7">
        <w:t xml:space="preserve"> </w:t>
      </w:r>
      <w:r w:rsidRPr="00873553">
        <w:t>lường,</w:t>
      </w:r>
      <w:r w:rsidR="00E706B7">
        <w:t xml:space="preserve"> </w:t>
      </w:r>
      <w:r w:rsidRPr="00873553">
        <w:t>nhưng</w:t>
      </w:r>
      <w:r w:rsidR="00E706B7">
        <w:t xml:space="preserve"> </w:t>
      </w:r>
      <w:r w:rsidRPr="00873553">
        <w:t>hòa</w:t>
      </w:r>
      <w:r w:rsidR="00E706B7">
        <w:t xml:space="preserve"> </w:t>
      </w:r>
      <w:r w:rsidRPr="00873553">
        <w:t>bình,</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vẫn</w:t>
      </w:r>
      <w:r w:rsidR="00E706B7">
        <w:t xml:space="preserve"> </w:t>
      </w:r>
      <w:r w:rsidRPr="00873553">
        <w:t>là</w:t>
      </w:r>
      <w:r w:rsidR="00E706B7">
        <w:t xml:space="preserve"> </w:t>
      </w:r>
      <w:r w:rsidRPr="00873553">
        <w:t>xu</w:t>
      </w:r>
      <w:r w:rsidR="00E706B7">
        <w:t xml:space="preserve"> </w:t>
      </w:r>
      <w:r w:rsidRPr="00873553">
        <w:t>thế</w:t>
      </w:r>
      <w:r w:rsidR="00E706B7">
        <w:t xml:space="preserve"> </w:t>
      </w:r>
      <w:r w:rsidRPr="00873553">
        <w:t>lớn.</w:t>
      </w:r>
      <w:r w:rsidR="00E706B7">
        <w:t xml:space="preserve"> </w:t>
      </w:r>
      <w:r w:rsidRPr="00873553">
        <w:t>Quá</w:t>
      </w:r>
      <w:r w:rsidR="00E706B7">
        <w:t xml:space="preserve"> </w:t>
      </w:r>
      <w:r w:rsidRPr="00873553">
        <w:t>trình</w:t>
      </w:r>
      <w:r w:rsidR="00E706B7">
        <w:t xml:space="preserve"> </w:t>
      </w:r>
      <w:r w:rsidRPr="00873553">
        <w:t>toàn</w:t>
      </w:r>
      <w:r w:rsidR="00E706B7">
        <w:t xml:space="preserve"> </w:t>
      </w:r>
      <w:r w:rsidRPr="00873553">
        <w:t>cầu</w:t>
      </w:r>
      <w:r w:rsidR="00E706B7">
        <w:t xml:space="preserve"> </w:t>
      </w:r>
      <w:r w:rsidRPr="00873553">
        <w:t>hóa</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tiếp</w:t>
      </w:r>
      <w:r w:rsidR="00E706B7">
        <w:t xml:space="preserve"> </w:t>
      </w:r>
      <w:r w:rsidRPr="00873553">
        <w:t>tục</w:t>
      </w:r>
      <w:r w:rsidR="00E706B7">
        <w:t xml:space="preserve"> </w:t>
      </w:r>
      <w:r w:rsidRPr="00873553">
        <w:t>đẩy</w:t>
      </w:r>
      <w:r w:rsidR="00E706B7">
        <w:t xml:space="preserve"> </w:t>
      </w:r>
      <w:r w:rsidRPr="00873553">
        <w:t>mạnh.</w:t>
      </w:r>
      <w:r w:rsidR="00E706B7">
        <w:t xml:space="preserve"> </w:t>
      </w:r>
      <w:r w:rsidRPr="00873553">
        <w:t>Hợp</w:t>
      </w:r>
      <w:r w:rsidR="00E706B7">
        <w:t xml:space="preserve"> </w:t>
      </w:r>
      <w:r w:rsidRPr="00873553">
        <w:t>tác,</w:t>
      </w:r>
      <w:r w:rsidR="00E706B7">
        <w:t xml:space="preserve"> </w:t>
      </w:r>
      <w:r w:rsidRPr="00873553">
        <w:t>cạnh</w:t>
      </w:r>
      <w:r w:rsidR="00E706B7">
        <w:t xml:space="preserve"> </w:t>
      </w:r>
      <w:r w:rsidRPr="00873553">
        <w:t>tranh,</w:t>
      </w:r>
      <w:r w:rsidR="00E706B7">
        <w:t xml:space="preserve"> </w:t>
      </w:r>
      <w:r w:rsidRPr="00873553">
        <w:t>đấu</w:t>
      </w:r>
      <w:r w:rsidR="00E706B7">
        <w:t xml:space="preserve"> </w:t>
      </w:r>
      <w:r w:rsidRPr="00873553">
        <w:t>tranh</w:t>
      </w:r>
      <w:r w:rsidR="00E706B7">
        <w:t xml:space="preserve"> </w:t>
      </w:r>
      <w:r w:rsidRPr="00873553">
        <w:t>giữa</w:t>
      </w:r>
      <w:r w:rsidR="00E706B7">
        <w:t xml:space="preserve"> </w:t>
      </w:r>
      <w:r w:rsidRPr="00873553">
        <w:t>các</w:t>
      </w:r>
      <w:r w:rsidR="00E706B7">
        <w:t xml:space="preserve"> </w:t>
      </w:r>
      <w:r w:rsidRPr="00873553">
        <w:t>nước,</w:t>
      </w:r>
      <w:r w:rsidR="00E706B7">
        <w:t xml:space="preserve"> </w:t>
      </w:r>
      <w:r w:rsidRPr="00873553">
        <w:t>nhất</w:t>
      </w:r>
      <w:r w:rsidR="00E706B7">
        <w:t xml:space="preserve"> </w:t>
      </w:r>
      <w:r w:rsidRPr="00873553">
        <w:t>là</w:t>
      </w:r>
      <w:r w:rsidR="00E706B7">
        <w:t xml:space="preserve"> </w:t>
      </w:r>
      <w:r w:rsidRPr="00873553">
        <w:t>giữa</w:t>
      </w:r>
      <w:r w:rsidR="00E706B7">
        <w:t xml:space="preserve"> </w:t>
      </w:r>
      <w:r w:rsidRPr="00873553">
        <w:t>các</w:t>
      </w:r>
      <w:r w:rsidR="00E706B7">
        <w:t xml:space="preserve"> </w:t>
      </w:r>
      <w:r w:rsidRPr="00873553">
        <w:t>nước</w:t>
      </w:r>
      <w:r w:rsidR="00E706B7">
        <w:t xml:space="preserve"> </w:t>
      </w:r>
      <w:r w:rsidRPr="00873553">
        <w:t>lớn</w:t>
      </w:r>
      <w:r w:rsidR="00E706B7">
        <w:t xml:space="preserve"> </w:t>
      </w:r>
      <w:r w:rsidRPr="00873553">
        <w:t>ngày</w:t>
      </w:r>
      <w:r w:rsidR="00E706B7">
        <w:t xml:space="preserve"> </w:t>
      </w:r>
      <w:r w:rsidRPr="00873553">
        <w:t>càng</w:t>
      </w:r>
      <w:r w:rsidR="00E706B7">
        <w:t xml:space="preserve"> </w:t>
      </w:r>
      <w:r w:rsidRPr="00873553">
        <w:t>tăng.</w:t>
      </w:r>
      <w:r w:rsidR="00E706B7">
        <w:t xml:space="preserve"> </w:t>
      </w:r>
      <w:r w:rsidRPr="00873553">
        <w:t>Cuộc</w:t>
      </w:r>
      <w:r w:rsidR="00E706B7">
        <w:t xml:space="preserve"> </w:t>
      </w:r>
      <w:r w:rsidRPr="00873553">
        <w:t>cách</w:t>
      </w:r>
      <w:r w:rsidR="00E706B7">
        <w:t xml:space="preserve"> </w:t>
      </w:r>
      <w:r w:rsidRPr="00873553">
        <w:t>mạng</w:t>
      </w:r>
      <w:r w:rsidR="00E706B7">
        <w:t xml:space="preserve"> </w:t>
      </w:r>
      <w:r w:rsidRPr="00873553">
        <w:t>khoa</w:t>
      </w:r>
      <w:r w:rsidR="00E706B7">
        <w:t xml:space="preserve"> </w:t>
      </w:r>
      <w:r w:rsidRPr="00873553">
        <w:t>học</w:t>
      </w:r>
      <w:r w:rsidR="00E706B7">
        <w:t xml:space="preserve"> </w:t>
      </w:r>
      <w:r w:rsidR="0002369A" w:rsidRPr="00873553">
        <w:t>và</w:t>
      </w:r>
      <w:r w:rsidR="00E706B7">
        <w:t xml:space="preserve"> </w:t>
      </w:r>
      <w:r w:rsidRPr="00873553">
        <w:t>công</w:t>
      </w:r>
      <w:r w:rsidR="00E706B7">
        <w:t xml:space="preserve"> </w:t>
      </w:r>
      <w:r w:rsidRPr="00873553">
        <w:t>nghệ</w:t>
      </w:r>
      <w:r w:rsidR="00E706B7">
        <w:t xml:space="preserve"> </w:t>
      </w:r>
      <w:r w:rsidRPr="00873553">
        <w:t>hiện</w:t>
      </w:r>
      <w:r w:rsidR="00E706B7">
        <w:t xml:space="preserve"> </w:t>
      </w:r>
      <w:r w:rsidRPr="00873553">
        <w:t>đại</w:t>
      </w:r>
      <w:r w:rsidR="00E706B7">
        <w:t xml:space="preserve"> </w:t>
      </w:r>
      <w:r w:rsidRPr="00873553">
        <w:t>(cách</w:t>
      </w:r>
      <w:r w:rsidR="00E706B7">
        <w:t xml:space="preserve"> </w:t>
      </w:r>
      <w:r w:rsidRPr="00873553">
        <w:t>mạng</w:t>
      </w:r>
      <w:r w:rsidR="00E706B7">
        <w:t xml:space="preserve"> </w:t>
      </w:r>
      <w:r w:rsidRPr="00873553">
        <w:t>4.0),</w:t>
      </w:r>
      <w:r w:rsidR="00E706B7">
        <w:t xml:space="preserve"> </w:t>
      </w:r>
      <w:r w:rsidRPr="00873553">
        <w:t>...phát</w:t>
      </w:r>
      <w:r w:rsidR="00E706B7">
        <w:t xml:space="preserve"> </w:t>
      </w:r>
      <w:r w:rsidRPr="00873553">
        <w:t>triển</w:t>
      </w:r>
      <w:r w:rsidR="00E706B7">
        <w:t xml:space="preserve"> </w:t>
      </w:r>
      <w:r w:rsidRPr="00873553">
        <w:t>mạnh</w:t>
      </w:r>
      <w:r w:rsidR="00E706B7">
        <w:t xml:space="preserve"> </w:t>
      </w:r>
      <w:r w:rsidRPr="00873553">
        <w:t>mẽ,</w:t>
      </w:r>
      <w:r w:rsidR="00E706B7">
        <w:t xml:space="preserve"> </w:t>
      </w:r>
      <w:r w:rsidRPr="00873553">
        <w:t>thúc</w:t>
      </w:r>
      <w:r w:rsidR="00E706B7">
        <w:t xml:space="preserve"> </w:t>
      </w:r>
      <w:r w:rsidRPr="00873553">
        <w:t>đẩy</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nhảy</w:t>
      </w:r>
      <w:r w:rsidR="00E706B7">
        <w:t xml:space="preserve"> </w:t>
      </w:r>
      <w:r w:rsidRPr="00873553">
        <w:t>vọt</w:t>
      </w:r>
      <w:r w:rsidR="00E706B7">
        <w:t xml:space="preserve"> </w:t>
      </w:r>
      <w:r w:rsidRPr="00873553">
        <w:t>trên</w:t>
      </w:r>
      <w:r w:rsidR="00E706B7">
        <w:t xml:space="preserve"> </w:t>
      </w:r>
      <w:r w:rsidRPr="00873553">
        <w:t>nhiều</w:t>
      </w:r>
      <w:r w:rsidR="00E706B7">
        <w:t xml:space="preserve"> </w:t>
      </w:r>
      <w:r w:rsidRPr="00873553">
        <w:t>lĩnh</w:t>
      </w:r>
      <w:r w:rsidR="00E706B7">
        <w:t xml:space="preserve"> </w:t>
      </w:r>
      <w:r w:rsidRPr="00873553">
        <w:t>vực,</w:t>
      </w:r>
      <w:r w:rsidR="00E706B7">
        <w:t xml:space="preserve"> </w:t>
      </w:r>
      <w:r w:rsidRPr="00873553">
        <w:t>tạo</w:t>
      </w:r>
      <w:r w:rsidR="00E706B7">
        <w:t xml:space="preserve"> </w:t>
      </w:r>
      <w:r w:rsidRPr="00873553">
        <w:t>ra</w:t>
      </w:r>
      <w:r w:rsidR="00E706B7">
        <w:t xml:space="preserve"> </w:t>
      </w:r>
      <w:r w:rsidRPr="00873553">
        <w:t>cả</w:t>
      </w:r>
      <w:r w:rsidR="00E706B7">
        <w:t xml:space="preserve"> </w:t>
      </w:r>
      <w:r w:rsidRPr="00873553">
        <w:t>thời</w:t>
      </w:r>
      <w:r w:rsidR="00E706B7">
        <w:t xml:space="preserve"> </w:t>
      </w:r>
      <w:r w:rsidRPr="00873553">
        <w:t>cơ</w:t>
      </w:r>
      <w:r w:rsidR="00E706B7">
        <w:t xml:space="preserve"> </w:t>
      </w:r>
      <w:r w:rsidRPr="00873553">
        <w:t>và</w:t>
      </w:r>
      <w:r w:rsidR="00E706B7">
        <w:t xml:space="preserve"> </w:t>
      </w:r>
      <w:r w:rsidRPr="00873553">
        <w:t>thách</w:t>
      </w:r>
      <w:r w:rsidR="00E706B7">
        <w:t xml:space="preserve"> </w:t>
      </w:r>
      <w:r w:rsidRPr="00873553">
        <w:t>thức</w:t>
      </w:r>
      <w:r w:rsidR="00E706B7">
        <w:t xml:space="preserve"> </w:t>
      </w:r>
      <w:r w:rsidRPr="00873553">
        <w:t>đối</w:t>
      </w:r>
      <w:r w:rsidR="00E706B7">
        <w:t xml:space="preserve"> </w:t>
      </w:r>
      <w:r w:rsidRPr="00873553">
        <w:t>với</w:t>
      </w:r>
      <w:r w:rsidR="00E706B7">
        <w:t xml:space="preserve"> </w:t>
      </w:r>
      <w:r w:rsidRPr="00873553">
        <w:t>mọi</w:t>
      </w:r>
      <w:r w:rsidR="00E706B7">
        <w:t xml:space="preserve"> </w:t>
      </w:r>
      <w:r w:rsidRPr="00873553">
        <w:t>quốc</w:t>
      </w:r>
      <w:r w:rsidR="00E706B7">
        <w:t xml:space="preserve"> </w:t>
      </w:r>
      <w:r w:rsidRPr="00873553">
        <w:t>gia.</w:t>
      </w:r>
    </w:p>
    <w:p w14:paraId="4ECBA876" w14:textId="21F9DF2C" w:rsidR="005570E5" w:rsidRPr="00873553" w:rsidRDefault="005570E5" w:rsidP="00873553">
      <w:pPr>
        <w:spacing w:before="120" w:after="120"/>
        <w:ind w:firstLine="567"/>
        <w:jc w:val="both"/>
      </w:pPr>
      <w:r w:rsidRPr="00873553">
        <w:t>Tình</w:t>
      </w:r>
      <w:r w:rsidR="00E706B7">
        <w:t xml:space="preserve"> </w:t>
      </w:r>
      <w:r w:rsidRPr="00873553">
        <w:t>trạng</w:t>
      </w:r>
      <w:r w:rsidR="00E706B7">
        <w:t xml:space="preserve"> </w:t>
      </w:r>
      <w:r w:rsidRPr="00873553">
        <w:t>xâm</w:t>
      </w:r>
      <w:r w:rsidR="00E706B7">
        <w:t xml:space="preserve"> </w:t>
      </w:r>
      <w:r w:rsidRPr="00873553">
        <w:t>phạm</w:t>
      </w:r>
      <w:r w:rsidR="00E706B7">
        <w:t xml:space="preserve"> </w:t>
      </w:r>
      <w:r w:rsidRPr="00873553">
        <w:t>chủ</w:t>
      </w:r>
      <w:r w:rsidR="00E706B7">
        <w:t xml:space="preserve"> </w:t>
      </w:r>
      <w:r w:rsidRPr="00873553">
        <w:t>quyền</w:t>
      </w:r>
      <w:r w:rsidR="00E706B7">
        <w:t xml:space="preserve"> </w:t>
      </w:r>
      <w:r w:rsidRPr="00873553">
        <w:t>quốc</w:t>
      </w:r>
      <w:r w:rsidR="00E706B7">
        <w:t xml:space="preserve"> </w:t>
      </w:r>
      <w:r w:rsidRPr="00873553">
        <w:t>gia,</w:t>
      </w:r>
      <w:r w:rsidR="00E706B7">
        <w:t xml:space="preserve"> </w:t>
      </w:r>
      <w:r w:rsidRPr="00873553">
        <w:t>tranh</w:t>
      </w:r>
      <w:r w:rsidR="00E706B7">
        <w:t xml:space="preserve"> </w:t>
      </w:r>
      <w:r w:rsidRPr="00873553">
        <w:t>chấp</w:t>
      </w:r>
      <w:r w:rsidR="00E706B7">
        <w:t xml:space="preserve"> </w:t>
      </w:r>
      <w:r w:rsidRPr="00873553">
        <w:t>lãnh</w:t>
      </w:r>
      <w:r w:rsidR="00E706B7">
        <w:t xml:space="preserve"> </w:t>
      </w:r>
      <w:r w:rsidRPr="00873553">
        <w:t>thổ</w:t>
      </w:r>
      <w:r w:rsidR="00E706B7">
        <w:t xml:space="preserve"> </w:t>
      </w:r>
      <w:r w:rsidRPr="00873553">
        <w:t>và</w:t>
      </w:r>
      <w:r w:rsidR="00E706B7">
        <w:t xml:space="preserve"> </w:t>
      </w:r>
      <w:r w:rsidRPr="00873553">
        <w:t>tài</w:t>
      </w:r>
      <w:r w:rsidR="00E706B7">
        <w:t xml:space="preserve"> </w:t>
      </w:r>
      <w:r w:rsidRPr="00873553">
        <w:t>nguyên,</w:t>
      </w:r>
      <w:r w:rsidR="00E706B7">
        <w:t xml:space="preserve"> </w:t>
      </w:r>
      <w:r w:rsidRPr="00873553">
        <w:t>xung</w:t>
      </w:r>
      <w:r w:rsidR="00E706B7">
        <w:t xml:space="preserve"> </w:t>
      </w:r>
      <w:r w:rsidRPr="00873553">
        <w:t>đột</w:t>
      </w:r>
      <w:r w:rsidR="00E706B7">
        <w:t xml:space="preserve"> </w:t>
      </w:r>
      <w:r w:rsidRPr="00873553">
        <w:t>sắc</w:t>
      </w:r>
      <w:r w:rsidR="00E706B7">
        <w:t xml:space="preserve"> </w:t>
      </w:r>
      <w:r w:rsidRPr="00873553">
        <w:t>tộc,</w:t>
      </w:r>
      <w:r w:rsidR="00E706B7">
        <w:t xml:space="preserve"> </w:t>
      </w:r>
      <w:r w:rsidRPr="00873553">
        <w:t>tôn</w:t>
      </w:r>
      <w:r w:rsidR="00E706B7">
        <w:t xml:space="preserve"> </w:t>
      </w:r>
      <w:r w:rsidRPr="00873553">
        <w:t>giáo,</w:t>
      </w:r>
      <w:r w:rsidR="00E706B7">
        <w:t xml:space="preserve"> </w:t>
      </w:r>
      <w:r w:rsidRPr="00873553">
        <w:t>can</w:t>
      </w:r>
      <w:r w:rsidR="00E706B7">
        <w:t xml:space="preserve"> </w:t>
      </w:r>
      <w:r w:rsidRPr="00873553">
        <w:t>thiệp</w:t>
      </w:r>
      <w:r w:rsidR="00E706B7">
        <w:t xml:space="preserve"> </w:t>
      </w:r>
      <w:r w:rsidRPr="00873553">
        <w:t>lật</w:t>
      </w:r>
      <w:r w:rsidR="00E706B7">
        <w:t xml:space="preserve"> </w:t>
      </w:r>
      <w:r w:rsidRPr="00873553">
        <w:t>đổ,</w:t>
      </w:r>
      <w:r w:rsidR="00E706B7">
        <w:t xml:space="preserve"> </w:t>
      </w:r>
      <w:r w:rsidRPr="00873553">
        <w:t>khủng</w:t>
      </w:r>
      <w:r w:rsidR="00E706B7">
        <w:t xml:space="preserve"> </w:t>
      </w:r>
      <w:r w:rsidRPr="00873553">
        <w:t>bố,</w:t>
      </w:r>
      <w:r w:rsidR="00E706B7">
        <w:t xml:space="preserve"> </w:t>
      </w:r>
      <w:r w:rsidRPr="00873553">
        <w:t>chiến</w:t>
      </w:r>
      <w:r w:rsidR="00E706B7">
        <w:t xml:space="preserve"> </w:t>
      </w:r>
      <w:r w:rsidRPr="00873553">
        <w:t>tranh</w:t>
      </w:r>
      <w:r w:rsidR="00E706B7">
        <w:t xml:space="preserve"> </w:t>
      </w:r>
      <w:r w:rsidRPr="00873553">
        <w:t>cục</w:t>
      </w:r>
      <w:r w:rsidR="00E706B7">
        <w:t xml:space="preserve"> </w:t>
      </w:r>
      <w:r w:rsidRPr="00873553">
        <w:t>bộ,</w:t>
      </w:r>
      <w:r w:rsidR="00E706B7">
        <w:t xml:space="preserve"> </w:t>
      </w:r>
      <w:r w:rsidRPr="00873553">
        <w:t>chiến</w:t>
      </w:r>
      <w:r w:rsidR="00E706B7">
        <w:t xml:space="preserve"> </w:t>
      </w:r>
      <w:r w:rsidRPr="00873553">
        <w:t>tranh</w:t>
      </w:r>
      <w:r w:rsidR="00E706B7">
        <w:t xml:space="preserve"> </w:t>
      </w:r>
      <w:r w:rsidRPr="00873553">
        <w:t>mạng,...</w:t>
      </w:r>
      <w:r w:rsidR="00E706B7">
        <w:t xml:space="preserve"> </w:t>
      </w:r>
      <w:r w:rsidRPr="00873553">
        <w:t>tiếp</w:t>
      </w:r>
      <w:r w:rsidR="00E706B7">
        <w:t xml:space="preserve"> </w:t>
      </w:r>
      <w:r w:rsidRPr="00873553">
        <w:t>tục</w:t>
      </w:r>
      <w:r w:rsidR="00E706B7">
        <w:t xml:space="preserve"> </w:t>
      </w:r>
      <w:r w:rsidRPr="00873553">
        <w:t>diễn</w:t>
      </w:r>
      <w:r w:rsidR="00E706B7">
        <w:t xml:space="preserve"> </w:t>
      </w:r>
      <w:r w:rsidRPr="00873553">
        <w:t>ra</w:t>
      </w:r>
      <w:r w:rsidR="00E706B7">
        <w:t xml:space="preserve"> </w:t>
      </w:r>
      <w:r w:rsidRPr="00873553">
        <w:t>gay</w:t>
      </w:r>
      <w:r w:rsidR="00E706B7">
        <w:t xml:space="preserve"> </w:t>
      </w:r>
      <w:r w:rsidRPr="00873553">
        <w:t>gắt</w:t>
      </w:r>
      <w:r w:rsidR="00E706B7">
        <w:t xml:space="preserve"> </w:t>
      </w:r>
      <w:r w:rsidRPr="00873553">
        <w:t>ở</w:t>
      </w:r>
      <w:r w:rsidR="00E706B7">
        <w:t xml:space="preserve"> </w:t>
      </w:r>
      <w:r w:rsidRPr="00873553">
        <w:t>nhiều</w:t>
      </w:r>
      <w:r w:rsidR="00E706B7">
        <w:t xml:space="preserve"> </w:t>
      </w:r>
      <w:r w:rsidRPr="00873553">
        <w:t>khu</w:t>
      </w:r>
      <w:r w:rsidR="00E706B7">
        <w:t xml:space="preserve"> </w:t>
      </w:r>
      <w:r w:rsidRPr="00873553">
        <w:t>vực.</w:t>
      </w:r>
      <w:r w:rsidR="00E706B7">
        <w:t xml:space="preserve"> </w:t>
      </w:r>
      <w:r w:rsidRPr="00873553">
        <w:t>Cục</w:t>
      </w:r>
      <w:r w:rsidR="00E706B7">
        <w:t xml:space="preserve"> </w:t>
      </w:r>
      <w:r w:rsidRPr="00873553">
        <w:t>diện</w:t>
      </w:r>
      <w:r w:rsidR="00E706B7">
        <w:t xml:space="preserve"> </w:t>
      </w:r>
      <w:r w:rsidRPr="00873553">
        <w:t>thế</w:t>
      </w:r>
      <w:r w:rsidR="00E706B7">
        <w:t xml:space="preserve"> </w:t>
      </w:r>
      <w:r w:rsidRPr="00873553">
        <w:t>giới</w:t>
      </w:r>
      <w:r w:rsidR="00E706B7">
        <w:t xml:space="preserve"> </w:t>
      </w:r>
      <w:r w:rsidRPr="00873553">
        <w:t>theo</w:t>
      </w:r>
      <w:r w:rsidR="00E706B7">
        <w:t xml:space="preserve"> </w:t>
      </w:r>
      <w:r w:rsidRPr="00873553">
        <w:t>xu</w:t>
      </w:r>
      <w:r w:rsidR="00E706B7">
        <w:t xml:space="preserve"> </w:t>
      </w:r>
      <w:r w:rsidRPr="00873553">
        <w:t>hướng</w:t>
      </w:r>
      <w:r w:rsidR="00E706B7">
        <w:t xml:space="preserve"> </w:t>
      </w:r>
      <w:r w:rsidRPr="00873553">
        <w:t>đa</w:t>
      </w:r>
      <w:r w:rsidR="00E706B7">
        <w:t xml:space="preserve"> </w:t>
      </w:r>
      <w:r w:rsidRPr="00873553">
        <w:t>cực,</w:t>
      </w:r>
      <w:r w:rsidR="00E706B7">
        <w:t xml:space="preserve"> </w:t>
      </w:r>
      <w:r w:rsidRPr="00873553">
        <w:t>đa</w:t>
      </w:r>
      <w:r w:rsidR="00E706B7">
        <w:t xml:space="preserve"> </w:t>
      </w:r>
      <w:r w:rsidRPr="00873553">
        <w:t>trung</w:t>
      </w:r>
      <w:r w:rsidR="00E706B7">
        <w:t xml:space="preserve"> </w:t>
      </w:r>
      <w:r w:rsidRPr="00873553">
        <w:t>tâm</w:t>
      </w:r>
      <w:r w:rsidR="00E706B7">
        <w:t xml:space="preserve"> </w:t>
      </w:r>
      <w:r w:rsidRPr="00873553">
        <w:t>diễn</w:t>
      </w:r>
      <w:r w:rsidR="00E706B7">
        <w:t xml:space="preserve"> </w:t>
      </w:r>
      <w:r w:rsidRPr="00873553">
        <w:t>ra</w:t>
      </w:r>
      <w:r w:rsidR="00E706B7">
        <w:t xml:space="preserve"> </w:t>
      </w:r>
      <w:r w:rsidRPr="00873553">
        <w:t>nhanh</w:t>
      </w:r>
      <w:r w:rsidR="00E706B7">
        <w:t xml:space="preserve"> </w:t>
      </w:r>
      <w:r w:rsidRPr="00873553">
        <w:t>hơn.</w:t>
      </w:r>
      <w:r w:rsidR="00E706B7">
        <w:t xml:space="preserve"> </w:t>
      </w:r>
      <w:r w:rsidRPr="00873553">
        <w:t>Các</w:t>
      </w:r>
      <w:r w:rsidR="00E706B7">
        <w:t xml:space="preserve"> </w:t>
      </w:r>
      <w:r w:rsidRPr="00873553">
        <w:t>nước</w:t>
      </w:r>
      <w:r w:rsidR="00E706B7">
        <w:t xml:space="preserve"> </w:t>
      </w:r>
      <w:r w:rsidRPr="00873553">
        <w:t>lớn</w:t>
      </w:r>
      <w:r w:rsidR="00E706B7">
        <w:t xml:space="preserve"> </w:t>
      </w:r>
      <w:r w:rsidRPr="00873553">
        <w:t>điều</w:t>
      </w:r>
      <w:r w:rsidR="00E706B7">
        <w:t xml:space="preserve"> </w:t>
      </w:r>
      <w:r w:rsidRPr="00873553">
        <w:t>chỉnh</w:t>
      </w:r>
      <w:r w:rsidR="00E706B7">
        <w:t xml:space="preserve"> </w:t>
      </w:r>
      <w:r w:rsidRPr="00873553">
        <w:t>chiến</w:t>
      </w:r>
      <w:r w:rsidR="00E706B7">
        <w:t xml:space="preserve"> </w:t>
      </w:r>
      <w:r w:rsidRPr="00873553">
        <w:t>lược,</w:t>
      </w:r>
      <w:r w:rsidR="00E706B7">
        <w:t xml:space="preserve"> </w:t>
      </w:r>
      <w:r w:rsidRPr="00873553">
        <w:t>vừa</w:t>
      </w:r>
      <w:r w:rsidR="00E706B7">
        <w:t xml:space="preserve"> </w:t>
      </w:r>
      <w:r w:rsidRPr="00873553">
        <w:t>hợp</w:t>
      </w:r>
      <w:r w:rsidR="00E706B7">
        <w:t xml:space="preserve"> </w:t>
      </w:r>
      <w:r w:rsidRPr="00873553">
        <w:t>tác,</w:t>
      </w:r>
      <w:r w:rsidR="00E706B7">
        <w:t xml:space="preserve"> </w:t>
      </w:r>
      <w:r w:rsidRPr="00873553">
        <w:t>thỏa</w:t>
      </w:r>
      <w:r w:rsidR="00E706B7">
        <w:t xml:space="preserve"> </w:t>
      </w:r>
      <w:r w:rsidRPr="00873553">
        <w:t>hiệp,</w:t>
      </w:r>
      <w:r w:rsidR="00E706B7">
        <w:t xml:space="preserve"> </w:t>
      </w:r>
      <w:r w:rsidRPr="00873553">
        <w:t>vừa</w:t>
      </w:r>
      <w:r w:rsidR="00E706B7">
        <w:t xml:space="preserve"> </w:t>
      </w:r>
      <w:r w:rsidRPr="00873553">
        <w:t>cạnh</w:t>
      </w:r>
      <w:r w:rsidR="00E706B7">
        <w:t xml:space="preserve"> </w:t>
      </w:r>
      <w:r w:rsidRPr="00873553">
        <w:t>tranh</w:t>
      </w:r>
      <w:r w:rsidR="00E706B7">
        <w:t xml:space="preserve"> </w:t>
      </w:r>
      <w:r w:rsidRPr="00873553">
        <w:t>từ</w:t>
      </w:r>
      <w:r w:rsidR="00E706B7">
        <w:t xml:space="preserve"> </w:t>
      </w:r>
      <w:r w:rsidRPr="00873553">
        <w:t>thương</w:t>
      </w:r>
      <w:r w:rsidR="00E706B7">
        <w:t xml:space="preserve"> </w:t>
      </w:r>
      <w:r w:rsidRPr="00873553">
        <w:t>mại,</w:t>
      </w:r>
      <w:r w:rsidR="00E706B7">
        <w:t xml:space="preserve"> </w:t>
      </w:r>
      <w:r w:rsidRPr="00873553">
        <w:t>quân</w:t>
      </w:r>
      <w:r w:rsidR="00E706B7">
        <w:t xml:space="preserve"> </w:t>
      </w:r>
      <w:r w:rsidRPr="00873553">
        <w:t>sự</w:t>
      </w:r>
      <w:r w:rsidR="00E706B7">
        <w:t xml:space="preserve"> </w:t>
      </w:r>
      <w:r w:rsidRPr="00873553">
        <w:t>dẫn</w:t>
      </w:r>
      <w:r w:rsidR="00E706B7">
        <w:t xml:space="preserve"> </w:t>
      </w:r>
      <w:r w:rsidRPr="00873553">
        <w:t>đến</w:t>
      </w:r>
      <w:r w:rsidR="00E706B7">
        <w:t xml:space="preserve"> </w:t>
      </w:r>
      <w:r w:rsidRPr="00873553">
        <w:t>đấu</w:t>
      </w:r>
      <w:r w:rsidR="00E706B7">
        <w:t xml:space="preserve"> </w:t>
      </w:r>
      <w:r w:rsidRPr="00873553">
        <w:t>tranh,</w:t>
      </w:r>
      <w:r w:rsidR="00E706B7">
        <w:t xml:space="preserve"> </w:t>
      </w:r>
      <w:r w:rsidRPr="00873553">
        <w:t>kiềm</w:t>
      </w:r>
      <w:r w:rsidR="00E706B7">
        <w:t xml:space="preserve"> </w:t>
      </w:r>
      <w:r w:rsidRPr="00873553">
        <w:t>chế</w:t>
      </w:r>
      <w:r w:rsidR="00E706B7">
        <w:t xml:space="preserve"> </w:t>
      </w:r>
      <w:r w:rsidRPr="00873553">
        <w:t>lẫn</w:t>
      </w:r>
      <w:r w:rsidR="00E706B7">
        <w:t xml:space="preserve"> </w:t>
      </w:r>
      <w:r w:rsidRPr="00873553">
        <w:t>nhau.</w:t>
      </w:r>
      <w:r w:rsidR="00E706B7">
        <w:t xml:space="preserve"> </w:t>
      </w:r>
      <w:r w:rsidRPr="00873553">
        <w:t>Những</w:t>
      </w:r>
      <w:r w:rsidR="00E706B7">
        <w:t xml:space="preserve"> </w:t>
      </w:r>
      <w:r w:rsidRPr="00873553">
        <w:t>biểu</w:t>
      </w:r>
      <w:r w:rsidR="00E706B7">
        <w:t xml:space="preserve"> </w:t>
      </w:r>
      <w:r w:rsidRPr="00873553">
        <w:t>hiện</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dân</w:t>
      </w:r>
      <w:r w:rsidR="00E706B7">
        <w:t xml:space="preserve"> </w:t>
      </w:r>
      <w:r w:rsidRPr="00873553">
        <w:t>tộc</w:t>
      </w:r>
      <w:r w:rsidR="00E706B7">
        <w:t xml:space="preserve"> </w:t>
      </w:r>
      <w:r w:rsidRPr="00873553">
        <w:t>cực</w:t>
      </w:r>
      <w:r w:rsidR="00E706B7">
        <w:t xml:space="preserve"> </w:t>
      </w:r>
      <w:r w:rsidRPr="00873553">
        <w:t>đoan,</w:t>
      </w:r>
      <w:r w:rsidR="00E706B7">
        <w:t xml:space="preserve"> </w:t>
      </w:r>
      <w:r w:rsidRPr="00873553">
        <w:t>chủ</w:t>
      </w:r>
      <w:r w:rsidR="00E706B7">
        <w:t xml:space="preserve"> </w:t>
      </w:r>
      <w:r w:rsidRPr="00873553">
        <w:t>nghĩa</w:t>
      </w:r>
      <w:r w:rsidR="00E706B7">
        <w:t xml:space="preserve"> </w:t>
      </w:r>
      <w:r w:rsidRPr="00873553">
        <w:t>cường</w:t>
      </w:r>
      <w:r w:rsidR="00E706B7">
        <w:t xml:space="preserve"> </w:t>
      </w:r>
      <w:r w:rsidRPr="00873553">
        <w:t>quyền</w:t>
      </w:r>
      <w:r w:rsidR="00E706B7">
        <w:t xml:space="preserve"> </w:t>
      </w:r>
      <w:r w:rsidRPr="00873553">
        <w:t>áp</w:t>
      </w:r>
      <w:r w:rsidR="00E706B7">
        <w:t xml:space="preserve"> </w:t>
      </w:r>
      <w:r w:rsidRPr="00873553">
        <w:t>đặt,</w:t>
      </w:r>
      <w:r w:rsidR="00E706B7">
        <w:t xml:space="preserve"> </w:t>
      </w:r>
      <w:r w:rsidRPr="00873553">
        <w:t>chủ</w:t>
      </w:r>
      <w:r w:rsidR="00E706B7">
        <w:t xml:space="preserve"> </w:t>
      </w:r>
      <w:r w:rsidRPr="00873553">
        <w:t>nghĩa</w:t>
      </w:r>
      <w:r w:rsidR="00E706B7">
        <w:t xml:space="preserve"> </w:t>
      </w:r>
      <w:r w:rsidR="00502202" w:rsidRPr="00873553">
        <w:t>“</w:t>
      </w:r>
      <w:r w:rsidRPr="00873553">
        <w:t>dân</w:t>
      </w:r>
      <w:r w:rsidR="00E706B7">
        <w:t xml:space="preserve"> </w:t>
      </w:r>
      <w:r w:rsidRPr="00873553">
        <w:t>túy</w:t>
      </w:r>
      <w:r w:rsidR="00502202" w:rsidRPr="00873553">
        <w:t>”</w:t>
      </w:r>
      <w:r w:rsidR="00E706B7">
        <w:t xml:space="preserve"> </w:t>
      </w:r>
      <w:r w:rsidRPr="00873553">
        <w:t>ngày</w:t>
      </w:r>
      <w:r w:rsidR="00E706B7">
        <w:t xml:space="preserve"> </w:t>
      </w:r>
      <w:r w:rsidRPr="00873553">
        <w:t>càng</w:t>
      </w:r>
      <w:r w:rsidR="00E706B7">
        <w:t xml:space="preserve"> </w:t>
      </w:r>
      <w:r w:rsidRPr="00873553">
        <w:t>nổi</w:t>
      </w:r>
      <w:r w:rsidR="00E706B7">
        <w:t xml:space="preserve"> </w:t>
      </w:r>
      <w:r w:rsidRPr="00873553">
        <w:t>lên</w:t>
      </w:r>
      <w:r w:rsidR="00E706B7">
        <w:t xml:space="preserve"> </w:t>
      </w:r>
      <w:r w:rsidRPr="00873553">
        <w:t>trong</w:t>
      </w:r>
      <w:r w:rsidR="00E706B7">
        <w:t xml:space="preserve"> </w:t>
      </w:r>
      <w:r w:rsidRPr="00873553">
        <w:t>quan</w:t>
      </w:r>
      <w:r w:rsidR="00E706B7">
        <w:t xml:space="preserve"> </w:t>
      </w:r>
      <w:r w:rsidRPr="00873553">
        <w:t>hệ</w:t>
      </w:r>
      <w:r w:rsidR="00E706B7">
        <w:t xml:space="preserve"> </w:t>
      </w:r>
      <w:r w:rsidRPr="00873553">
        <w:t>quốc</w:t>
      </w:r>
      <w:r w:rsidR="00E706B7">
        <w:t xml:space="preserve"> </w:t>
      </w:r>
      <w:r w:rsidRPr="00873553">
        <w:t>tế.</w:t>
      </w:r>
      <w:r w:rsidR="00E706B7">
        <w:t xml:space="preserve"> </w:t>
      </w:r>
      <w:r w:rsidRPr="00873553">
        <w:t>Các</w:t>
      </w:r>
      <w:r w:rsidR="00E706B7">
        <w:t xml:space="preserve"> </w:t>
      </w:r>
      <w:r w:rsidRPr="00873553">
        <w:t>nước</w:t>
      </w:r>
      <w:r w:rsidR="00E706B7">
        <w:t xml:space="preserve"> </w:t>
      </w:r>
      <w:r w:rsidRPr="00873553">
        <w:t>đang</w:t>
      </w:r>
      <w:r w:rsidR="00E706B7">
        <w:t xml:space="preserve"> </w:t>
      </w:r>
      <w:r w:rsidRPr="00873553">
        <w:t>phát</w:t>
      </w:r>
      <w:r w:rsidR="00E706B7">
        <w:t xml:space="preserve"> </w:t>
      </w:r>
      <w:r w:rsidRPr="00873553">
        <w:t>triển,</w:t>
      </w:r>
      <w:r w:rsidR="00E706B7">
        <w:t xml:space="preserve"> </w:t>
      </w:r>
      <w:r w:rsidRPr="00873553">
        <w:t>nhất</w:t>
      </w:r>
      <w:r w:rsidR="00E706B7">
        <w:t xml:space="preserve"> </w:t>
      </w:r>
      <w:r w:rsidRPr="00873553">
        <w:t>là</w:t>
      </w:r>
      <w:r w:rsidR="00E706B7">
        <w:t xml:space="preserve"> </w:t>
      </w:r>
      <w:r w:rsidRPr="00873553">
        <w:t>những</w:t>
      </w:r>
      <w:r w:rsidR="00E706B7">
        <w:t xml:space="preserve"> </w:t>
      </w:r>
      <w:r w:rsidRPr="00873553">
        <w:t>nước</w:t>
      </w:r>
      <w:r w:rsidR="00E706B7">
        <w:t xml:space="preserve"> </w:t>
      </w:r>
      <w:r w:rsidRPr="00873553">
        <w:t>vừa</w:t>
      </w:r>
      <w:r w:rsidR="00E706B7">
        <w:t xml:space="preserve"> </w:t>
      </w:r>
      <w:r w:rsidRPr="00873553">
        <w:t>và</w:t>
      </w:r>
      <w:r w:rsidR="00E706B7">
        <w:t xml:space="preserve"> </w:t>
      </w:r>
      <w:r w:rsidRPr="00873553">
        <w:t>nhỏ</w:t>
      </w:r>
      <w:r w:rsidR="00E706B7">
        <w:t xml:space="preserve"> </w:t>
      </w:r>
      <w:r w:rsidRPr="00873553">
        <w:t>đứng</w:t>
      </w:r>
      <w:r w:rsidR="00E706B7">
        <w:t xml:space="preserve"> </w:t>
      </w:r>
      <w:r w:rsidRPr="00873553">
        <w:t>trước</w:t>
      </w:r>
      <w:r w:rsidR="00E706B7">
        <w:t xml:space="preserve"> </w:t>
      </w:r>
      <w:r w:rsidRPr="00873553">
        <w:t>những</w:t>
      </w:r>
      <w:r w:rsidR="00E706B7">
        <w:t xml:space="preserve"> </w:t>
      </w:r>
      <w:r w:rsidRPr="00873553">
        <w:t>cơ</w:t>
      </w:r>
      <w:r w:rsidR="00E706B7">
        <w:t xml:space="preserve"> </w:t>
      </w:r>
      <w:r w:rsidRPr="00873553">
        <w:t>hội</w:t>
      </w:r>
      <w:r w:rsidR="00E706B7">
        <w:t xml:space="preserve"> </w:t>
      </w:r>
      <w:r w:rsidRPr="00873553">
        <w:t>và</w:t>
      </w:r>
      <w:r w:rsidR="00E706B7">
        <w:t xml:space="preserve"> </w:t>
      </w:r>
      <w:r w:rsidRPr="00873553">
        <w:t>khó</w:t>
      </w:r>
      <w:r w:rsidR="00E706B7">
        <w:t xml:space="preserve"> </w:t>
      </w:r>
      <w:r w:rsidRPr="00873553">
        <w:t>khăn,</w:t>
      </w:r>
      <w:r w:rsidR="00E706B7">
        <w:t xml:space="preserve"> </w:t>
      </w:r>
      <w:r w:rsidRPr="00873553">
        <w:t>thách</w:t>
      </w:r>
      <w:r w:rsidR="00E706B7">
        <w:t xml:space="preserve"> </w:t>
      </w:r>
      <w:r w:rsidRPr="00873553">
        <w:t>thức</w:t>
      </w:r>
      <w:r w:rsidR="00E706B7">
        <w:t xml:space="preserve"> </w:t>
      </w:r>
      <w:r w:rsidRPr="00873553">
        <w:t>lớn</w:t>
      </w:r>
      <w:r w:rsidR="00E706B7">
        <w:t xml:space="preserve"> </w:t>
      </w:r>
      <w:r w:rsidRPr="00873553">
        <w:t>trên</w:t>
      </w:r>
      <w:r w:rsidR="00E706B7">
        <w:t xml:space="preserve"> </w:t>
      </w:r>
      <w:r w:rsidRPr="00873553">
        <w:t>con</w:t>
      </w:r>
      <w:r w:rsidR="00E706B7">
        <w:t xml:space="preserve"> </w:t>
      </w:r>
      <w:r w:rsidRPr="00873553">
        <w:t>đường</w:t>
      </w:r>
      <w:r w:rsidR="00E706B7">
        <w:t xml:space="preserve"> </w:t>
      </w:r>
      <w:r w:rsidRPr="00873553">
        <w:t>phát</w:t>
      </w:r>
      <w:r w:rsidR="00E706B7">
        <w:t xml:space="preserve"> </w:t>
      </w:r>
      <w:r w:rsidRPr="00873553">
        <w:t>triển.</w:t>
      </w:r>
      <w:r w:rsidR="00E706B7">
        <w:t xml:space="preserve"> </w:t>
      </w:r>
      <w:r w:rsidRPr="00873553">
        <w:t>Đấu</w:t>
      </w:r>
      <w:r w:rsidR="00E706B7">
        <w:t xml:space="preserve"> </w:t>
      </w:r>
      <w:r w:rsidRPr="00873553">
        <w:t>tranh</w:t>
      </w:r>
      <w:r w:rsidR="00E706B7">
        <w:t xml:space="preserve"> </w:t>
      </w:r>
      <w:r w:rsidRPr="00873553">
        <w:t>giữa</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và</w:t>
      </w:r>
      <w:r w:rsidR="00E706B7">
        <w:t xml:space="preserve"> </w:t>
      </w:r>
      <w:r w:rsidRPr="00873553">
        <w:t>khu</w:t>
      </w:r>
      <w:r w:rsidR="00E706B7">
        <w:t xml:space="preserve"> </w:t>
      </w:r>
      <w:r w:rsidRPr="00873553">
        <w:t>vực</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từng</w:t>
      </w:r>
      <w:r w:rsidR="00E706B7">
        <w:t xml:space="preserve"> </w:t>
      </w:r>
      <w:r w:rsidRPr="00873553">
        <w:t>quốc</w:t>
      </w:r>
      <w:r w:rsidR="00E706B7">
        <w:t xml:space="preserve"> </w:t>
      </w:r>
      <w:r w:rsidRPr="00873553">
        <w:t>gia</w:t>
      </w:r>
      <w:r w:rsidR="00E706B7">
        <w:t xml:space="preserve"> </w:t>
      </w:r>
      <w:r w:rsidRPr="00873553">
        <w:t>tiếp</w:t>
      </w:r>
      <w:r w:rsidR="00E706B7">
        <w:t xml:space="preserve"> </w:t>
      </w:r>
      <w:r w:rsidRPr="00873553">
        <w:t>tục</w:t>
      </w:r>
      <w:r w:rsidR="00E706B7">
        <w:t xml:space="preserve"> </w:t>
      </w:r>
      <w:r w:rsidRPr="00873553">
        <w:t>diễn</w:t>
      </w:r>
      <w:r w:rsidR="00E706B7">
        <w:t xml:space="preserve"> </w:t>
      </w:r>
      <w:r w:rsidRPr="00873553">
        <w:t>ra</w:t>
      </w:r>
      <w:r w:rsidR="00E706B7">
        <w:t xml:space="preserve"> </w:t>
      </w:r>
      <w:r w:rsidRPr="00873553">
        <w:t>rất</w:t>
      </w:r>
      <w:r w:rsidR="00E706B7">
        <w:t xml:space="preserve"> </w:t>
      </w:r>
      <w:r w:rsidRPr="00873553">
        <w:t>phức</w:t>
      </w:r>
      <w:r w:rsidR="00E706B7">
        <w:t xml:space="preserve"> </w:t>
      </w:r>
      <w:r w:rsidRPr="00873553">
        <w:t>tạp.</w:t>
      </w:r>
    </w:p>
    <w:p w14:paraId="760A9832" w14:textId="712AEF1C" w:rsidR="005570E5" w:rsidRPr="00873553" w:rsidRDefault="005570E5" w:rsidP="00873553">
      <w:pPr>
        <w:spacing w:before="120" w:after="120"/>
        <w:ind w:firstLine="567"/>
        <w:jc w:val="both"/>
      </w:pPr>
      <w:r w:rsidRPr="00873553">
        <w:t>Những</w:t>
      </w:r>
      <w:r w:rsidR="00E706B7">
        <w:t xml:space="preserve"> </w:t>
      </w:r>
      <w:r w:rsidRPr="00873553">
        <w:t>vấn</w:t>
      </w:r>
      <w:r w:rsidR="00E706B7">
        <w:t xml:space="preserve"> </w:t>
      </w:r>
      <w:r w:rsidRPr="00873553">
        <w:t>đề</w:t>
      </w:r>
      <w:r w:rsidR="00E706B7">
        <w:t xml:space="preserve"> </w:t>
      </w:r>
      <w:r w:rsidRPr="00873553">
        <w:t>toàn</w:t>
      </w:r>
      <w:r w:rsidR="00E706B7">
        <w:t xml:space="preserve"> </w:t>
      </w:r>
      <w:r w:rsidRPr="00873553">
        <w:t>cầu</w:t>
      </w:r>
      <w:r w:rsidR="00E706B7">
        <w:t xml:space="preserve"> </w:t>
      </w:r>
      <w:r w:rsidRPr="00873553">
        <w:t>như</w:t>
      </w:r>
      <w:r w:rsidR="00E706B7">
        <w:t xml:space="preserve"> </w:t>
      </w:r>
      <w:r w:rsidRPr="00873553">
        <w:t>an</w:t>
      </w:r>
      <w:r w:rsidR="00E706B7">
        <w:t xml:space="preserve"> </w:t>
      </w:r>
      <w:r w:rsidRPr="00873553">
        <w:t>ninh</w:t>
      </w:r>
      <w:r w:rsidR="00E706B7">
        <w:t xml:space="preserve"> </w:t>
      </w:r>
      <w:r w:rsidRPr="00873553">
        <w:t>tài</w:t>
      </w:r>
      <w:r w:rsidR="00E706B7">
        <w:t xml:space="preserve"> </w:t>
      </w:r>
      <w:r w:rsidRPr="00873553">
        <w:t>chính,</w:t>
      </w:r>
      <w:r w:rsidR="00E706B7">
        <w:t xml:space="preserve"> </w:t>
      </w:r>
      <w:r w:rsidRPr="00873553">
        <w:t>an</w:t>
      </w:r>
      <w:r w:rsidR="00E706B7">
        <w:t xml:space="preserve"> </w:t>
      </w:r>
      <w:r w:rsidRPr="00873553">
        <w:t>ninh</w:t>
      </w:r>
      <w:r w:rsidR="00E706B7">
        <w:t xml:space="preserve"> </w:t>
      </w:r>
      <w:r w:rsidRPr="00873553">
        <w:t>năng</w:t>
      </w:r>
      <w:r w:rsidR="00E706B7">
        <w:t xml:space="preserve"> </w:t>
      </w:r>
      <w:r w:rsidRPr="00873553">
        <w:t>lượng,</w:t>
      </w:r>
      <w:r w:rsidR="00E706B7">
        <w:t xml:space="preserve"> </w:t>
      </w:r>
      <w:r w:rsidRPr="00873553">
        <w:t>an</w:t>
      </w:r>
      <w:r w:rsidR="00E706B7">
        <w:t xml:space="preserve"> </w:t>
      </w:r>
      <w:r w:rsidRPr="00873553">
        <w:t>ninh</w:t>
      </w:r>
      <w:r w:rsidR="00E706B7">
        <w:t xml:space="preserve"> </w:t>
      </w:r>
      <w:r w:rsidRPr="00873553">
        <w:t>nguồn</w:t>
      </w:r>
      <w:r w:rsidR="00E706B7">
        <w:t xml:space="preserve"> </w:t>
      </w:r>
      <w:r w:rsidRPr="00873553">
        <w:t>nước,</w:t>
      </w:r>
      <w:r w:rsidR="00E706B7">
        <w:t xml:space="preserve"> </w:t>
      </w:r>
      <w:r w:rsidRPr="00873553">
        <w:t>an</w:t>
      </w:r>
      <w:r w:rsidR="00E706B7">
        <w:t xml:space="preserve"> </w:t>
      </w:r>
      <w:r w:rsidRPr="00873553">
        <w:t>ninh</w:t>
      </w:r>
      <w:r w:rsidR="00E706B7">
        <w:t xml:space="preserve"> </w:t>
      </w:r>
      <w:r w:rsidRPr="00873553">
        <w:t>lương</w:t>
      </w:r>
      <w:r w:rsidR="00E706B7">
        <w:t xml:space="preserve"> </w:t>
      </w:r>
      <w:r w:rsidRPr="00873553">
        <w:t>thực,</w:t>
      </w:r>
      <w:r w:rsidR="00E706B7">
        <w:t xml:space="preserve"> </w:t>
      </w:r>
      <w:r w:rsidRPr="00873553">
        <w:t>biến</w:t>
      </w:r>
      <w:r w:rsidR="00E706B7">
        <w:t xml:space="preserve"> </w:t>
      </w:r>
      <w:r w:rsidRPr="00873553">
        <w:t>đổi</w:t>
      </w:r>
      <w:r w:rsidR="00E706B7">
        <w:t xml:space="preserve"> </w:t>
      </w:r>
      <w:r w:rsidRPr="00873553">
        <w:t>khí</w:t>
      </w:r>
      <w:r w:rsidR="00E706B7">
        <w:t xml:space="preserve"> </w:t>
      </w:r>
      <w:r w:rsidRPr="00873553">
        <w:t>hậu,</w:t>
      </w:r>
      <w:r w:rsidR="00E706B7">
        <w:t xml:space="preserve"> </w:t>
      </w:r>
      <w:r w:rsidRPr="00873553">
        <w:t>thiên</w:t>
      </w:r>
      <w:r w:rsidR="00E706B7">
        <w:t xml:space="preserve"> </w:t>
      </w:r>
      <w:r w:rsidRPr="00873553">
        <w:t>tai,</w:t>
      </w:r>
      <w:r w:rsidR="00E706B7">
        <w:t xml:space="preserve"> </w:t>
      </w:r>
      <w:r w:rsidRPr="00873553">
        <w:t>dịch</w:t>
      </w:r>
      <w:r w:rsidR="00E706B7">
        <w:t xml:space="preserve"> </w:t>
      </w:r>
      <w:r w:rsidRPr="00873553">
        <w:t>bệnh</w:t>
      </w:r>
      <w:r w:rsidR="00E706B7">
        <w:t xml:space="preserve"> </w:t>
      </w:r>
      <w:r w:rsidRPr="00873553">
        <w:t>có</w:t>
      </w:r>
      <w:r w:rsidR="00E706B7">
        <w:t xml:space="preserve"> </w:t>
      </w:r>
      <w:r w:rsidRPr="00873553">
        <w:t>nhiều</w:t>
      </w:r>
      <w:r w:rsidR="00E706B7">
        <w:t xml:space="preserve"> </w:t>
      </w:r>
      <w:r w:rsidRPr="00873553">
        <w:t>diễn</w:t>
      </w:r>
      <w:r w:rsidR="00E706B7">
        <w:t xml:space="preserve"> </w:t>
      </w:r>
      <w:r w:rsidRPr="00873553">
        <w:t>biến</w:t>
      </w:r>
      <w:r w:rsidR="00E706B7">
        <w:t xml:space="preserve"> </w:t>
      </w:r>
      <w:r w:rsidRPr="00873553">
        <w:t>phức</w:t>
      </w:r>
      <w:r w:rsidR="00E706B7">
        <w:t xml:space="preserve"> </w:t>
      </w:r>
      <w:r w:rsidRPr="00873553">
        <w:t>tạp.</w:t>
      </w:r>
      <w:r w:rsidR="00E706B7">
        <w:t xml:space="preserve"> </w:t>
      </w:r>
      <w:r w:rsidRPr="00873553">
        <w:t>Cộng</w:t>
      </w:r>
      <w:r w:rsidR="00E706B7">
        <w:t xml:space="preserve"> </w:t>
      </w:r>
      <w:r w:rsidRPr="00873553">
        <w:t>đồng</w:t>
      </w:r>
      <w:r w:rsidR="00E706B7">
        <w:t xml:space="preserve"> </w:t>
      </w:r>
      <w:r w:rsidRPr="00873553">
        <w:t>quốc</w:t>
      </w:r>
      <w:r w:rsidR="00E706B7">
        <w:t xml:space="preserve"> </w:t>
      </w:r>
      <w:r w:rsidRPr="00873553">
        <w:t>tế</w:t>
      </w:r>
      <w:r w:rsidR="00E706B7">
        <w:t xml:space="preserve"> </w:t>
      </w:r>
      <w:r w:rsidRPr="00873553">
        <w:t>phải</w:t>
      </w:r>
      <w:r w:rsidR="00E706B7">
        <w:t xml:space="preserve"> </w:t>
      </w:r>
      <w:r w:rsidRPr="00873553">
        <w:t>đối</w:t>
      </w:r>
      <w:r w:rsidR="00E706B7">
        <w:t xml:space="preserve"> </w:t>
      </w:r>
      <w:r w:rsidRPr="00873553">
        <w:t>phó</w:t>
      </w:r>
      <w:r w:rsidR="00E706B7">
        <w:t xml:space="preserve"> </w:t>
      </w:r>
      <w:r w:rsidRPr="00873553">
        <w:t>ngày</w:t>
      </w:r>
      <w:r w:rsidR="00E706B7">
        <w:t xml:space="preserve"> </w:t>
      </w:r>
      <w:r w:rsidRPr="00873553">
        <w:t>càng</w:t>
      </w:r>
      <w:r w:rsidR="00E706B7">
        <w:t xml:space="preserve"> </w:t>
      </w:r>
      <w:r w:rsidRPr="00873553">
        <w:t>quyết</w:t>
      </w:r>
      <w:r w:rsidR="00E706B7">
        <w:t xml:space="preserve"> </w:t>
      </w:r>
      <w:r w:rsidRPr="00873553">
        <w:t>liệt</w:t>
      </w:r>
      <w:r w:rsidR="00E706B7">
        <w:t xml:space="preserve"> </w:t>
      </w:r>
      <w:r w:rsidRPr="00873553">
        <w:t>hơn</w:t>
      </w:r>
      <w:r w:rsidR="00E706B7">
        <w:t xml:space="preserve"> </w:t>
      </w:r>
      <w:r w:rsidRPr="00873553">
        <w:t>với</w:t>
      </w:r>
      <w:r w:rsidR="00E706B7">
        <w:t xml:space="preserve"> </w:t>
      </w:r>
      <w:r w:rsidRPr="00873553">
        <w:t>các</w:t>
      </w:r>
      <w:r w:rsidR="00E706B7">
        <w:t xml:space="preserve"> </w:t>
      </w:r>
      <w:r w:rsidRPr="00873553">
        <w:t>thách</w:t>
      </w:r>
      <w:r w:rsidR="00E706B7">
        <w:t xml:space="preserve"> </w:t>
      </w:r>
      <w:r w:rsidRPr="00873553">
        <w:t>thức</w:t>
      </w:r>
      <w:r w:rsidR="00E706B7">
        <w:t xml:space="preserve"> </w:t>
      </w:r>
      <w:r w:rsidRPr="00873553">
        <w:t>an</w:t>
      </w:r>
      <w:r w:rsidR="00E706B7">
        <w:t xml:space="preserve"> </w:t>
      </w:r>
      <w:r w:rsidRPr="00873553">
        <w:t>ninh</w:t>
      </w:r>
      <w:r w:rsidR="00E706B7">
        <w:t xml:space="preserve"> </w:t>
      </w:r>
      <w:r w:rsidRPr="00873553">
        <w:t>truyền</w:t>
      </w:r>
      <w:r w:rsidR="00E706B7">
        <w:t xml:space="preserve"> </w:t>
      </w:r>
      <w:r w:rsidRPr="00873553">
        <w:t>thống,</w:t>
      </w:r>
      <w:r w:rsidR="00E706B7">
        <w:t xml:space="preserve"> </w:t>
      </w:r>
      <w:r w:rsidRPr="00873553">
        <w:t>phi</w:t>
      </w:r>
      <w:r w:rsidR="00E706B7">
        <w:t xml:space="preserve"> </w:t>
      </w:r>
      <w:r w:rsidRPr="00873553">
        <w:t>truyền</w:t>
      </w:r>
      <w:r w:rsidR="00E706B7">
        <w:t xml:space="preserve"> </w:t>
      </w:r>
      <w:r w:rsidRPr="00873553">
        <w:t>thống,</w:t>
      </w:r>
      <w:r w:rsidR="00E706B7">
        <w:t xml:space="preserve"> </w:t>
      </w:r>
      <w:r w:rsidRPr="00873553">
        <w:t>đặc</w:t>
      </w:r>
      <w:r w:rsidR="00E706B7">
        <w:t xml:space="preserve"> </w:t>
      </w:r>
      <w:r w:rsidRPr="00873553">
        <w:t>biệt</w:t>
      </w:r>
      <w:r w:rsidR="00E706B7">
        <w:t xml:space="preserve"> </w:t>
      </w:r>
      <w:r w:rsidRPr="00873553">
        <w:t>là</w:t>
      </w:r>
      <w:r w:rsidR="00E706B7">
        <w:t xml:space="preserve"> </w:t>
      </w:r>
      <w:r w:rsidRPr="00873553">
        <w:t>an</w:t>
      </w:r>
      <w:r w:rsidR="00E706B7">
        <w:t xml:space="preserve"> </w:t>
      </w:r>
      <w:r w:rsidRPr="00873553">
        <w:t>ninh</w:t>
      </w:r>
      <w:r w:rsidR="00E706B7">
        <w:t xml:space="preserve"> </w:t>
      </w:r>
      <w:r w:rsidRPr="00873553">
        <w:t>mạng</w:t>
      </w:r>
      <w:r w:rsidR="00E706B7">
        <w:t xml:space="preserve"> </w:t>
      </w:r>
      <w:r w:rsidRPr="00873553">
        <w:t>và</w:t>
      </w:r>
      <w:r w:rsidR="00E706B7">
        <w:t xml:space="preserve"> </w:t>
      </w:r>
      <w:r w:rsidRPr="00873553">
        <w:t>các</w:t>
      </w:r>
      <w:r w:rsidR="00E706B7">
        <w:t xml:space="preserve"> </w:t>
      </w:r>
      <w:r w:rsidRPr="00873553">
        <w:t>hình</w:t>
      </w:r>
      <w:r w:rsidR="00E706B7">
        <w:t xml:space="preserve"> </w:t>
      </w:r>
      <w:r w:rsidRPr="00873553">
        <w:t>thái</w:t>
      </w:r>
      <w:r w:rsidR="00E706B7">
        <w:t xml:space="preserve"> </w:t>
      </w:r>
      <w:r w:rsidRPr="00873553">
        <w:t>chiến</w:t>
      </w:r>
      <w:r w:rsidR="00E706B7">
        <w:t xml:space="preserve"> </w:t>
      </w:r>
      <w:r w:rsidRPr="00873553">
        <w:t>tranh</w:t>
      </w:r>
      <w:r w:rsidR="00E706B7">
        <w:t xml:space="preserve"> </w:t>
      </w:r>
      <w:r w:rsidRPr="00873553">
        <w:t>kiểu</w:t>
      </w:r>
      <w:r w:rsidR="00E706B7">
        <w:t xml:space="preserve"> </w:t>
      </w:r>
      <w:r w:rsidRPr="00873553">
        <w:t>mới.</w:t>
      </w:r>
    </w:p>
    <w:p w14:paraId="0F7DB47F" w14:textId="36FAED0F" w:rsidR="005570E5" w:rsidRPr="00873553" w:rsidRDefault="005570E5" w:rsidP="00873553">
      <w:pPr>
        <w:spacing w:before="120" w:after="120"/>
        <w:ind w:firstLine="567"/>
        <w:jc w:val="both"/>
      </w:pPr>
      <w:r w:rsidRPr="00873553">
        <w:t>Tương</w:t>
      </w:r>
      <w:r w:rsidR="00E706B7">
        <w:t xml:space="preserve"> </w:t>
      </w:r>
      <w:r w:rsidRPr="00873553">
        <w:t>quan</w:t>
      </w:r>
      <w:r w:rsidR="00E706B7">
        <w:t xml:space="preserve"> </w:t>
      </w:r>
      <w:r w:rsidRPr="00873553">
        <w:t>sức</w:t>
      </w:r>
      <w:r w:rsidR="00E706B7">
        <w:t xml:space="preserve"> </w:t>
      </w:r>
      <w:r w:rsidRPr="00873553">
        <w:t>mạnh</w:t>
      </w:r>
      <w:r w:rsidR="00E706B7">
        <w:t xml:space="preserve"> </w:t>
      </w:r>
      <w:r w:rsidRPr="00873553">
        <w:t>kinh</w:t>
      </w:r>
      <w:r w:rsidR="00E706B7">
        <w:t xml:space="preserve"> </w:t>
      </w:r>
      <w:r w:rsidRPr="00873553">
        <w:t>tế</w:t>
      </w:r>
      <w:r w:rsidR="00E706B7">
        <w:t xml:space="preserve"> </w:t>
      </w:r>
      <w:r w:rsidRPr="00873553">
        <w:t>giữa</w:t>
      </w:r>
      <w:r w:rsidR="00E706B7">
        <w:t xml:space="preserve"> </w:t>
      </w:r>
      <w:r w:rsidRPr="00873553">
        <w:t>các</w:t>
      </w:r>
      <w:r w:rsidR="00E706B7">
        <w:t xml:space="preserve"> </w:t>
      </w:r>
      <w:r w:rsidRPr="00873553">
        <w:t>quốc</w:t>
      </w:r>
      <w:r w:rsidR="00E706B7">
        <w:t xml:space="preserve"> </w:t>
      </w:r>
      <w:r w:rsidRPr="00873553">
        <w:t>gia,</w:t>
      </w:r>
      <w:r w:rsidR="00E706B7">
        <w:t xml:space="preserve"> </w:t>
      </w:r>
      <w:r w:rsidRPr="00873553">
        <w:t>khu</w:t>
      </w:r>
      <w:r w:rsidR="00E706B7">
        <w:t xml:space="preserve"> </w:t>
      </w:r>
      <w:r w:rsidRPr="00873553">
        <w:t>vực</w:t>
      </w:r>
      <w:r w:rsidR="00E706B7">
        <w:t xml:space="preserve"> </w:t>
      </w:r>
      <w:r w:rsidRPr="00873553">
        <w:t>đang</w:t>
      </w:r>
      <w:r w:rsidR="00E706B7">
        <w:t xml:space="preserve"> </w:t>
      </w:r>
      <w:r w:rsidRPr="00873553">
        <w:t>có</w:t>
      </w:r>
      <w:r w:rsidR="00E706B7">
        <w:t xml:space="preserve"> </w:t>
      </w:r>
      <w:r w:rsidRPr="00873553">
        <w:t>nhiều</w:t>
      </w:r>
      <w:r w:rsidR="00E706B7">
        <w:t xml:space="preserve"> </w:t>
      </w:r>
      <w:r w:rsidRPr="00873553">
        <w:t>thay</w:t>
      </w:r>
      <w:r w:rsidR="00E706B7">
        <w:t xml:space="preserve"> </w:t>
      </w:r>
      <w:r w:rsidRPr="00873553">
        <w:t>đổi.</w:t>
      </w:r>
      <w:r w:rsidR="00E706B7">
        <w:t xml:space="preserve"> </w:t>
      </w:r>
      <w:r w:rsidRPr="00873553">
        <w:t>Hầu</w:t>
      </w:r>
      <w:r w:rsidR="00E706B7">
        <w:t xml:space="preserve"> </w:t>
      </w:r>
      <w:r w:rsidRPr="00873553">
        <w:t>hết</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đều</w:t>
      </w:r>
      <w:r w:rsidR="00E706B7">
        <w:t xml:space="preserve"> </w:t>
      </w:r>
      <w:r w:rsidRPr="00873553">
        <w:t>điều</w:t>
      </w:r>
      <w:r w:rsidR="00E706B7">
        <w:t xml:space="preserve"> </w:t>
      </w:r>
      <w:r w:rsidRPr="00873553">
        <w:t>chỉnh</w:t>
      </w:r>
      <w:r w:rsidR="00E706B7">
        <w:t xml:space="preserve"> </w:t>
      </w:r>
      <w:r w:rsidRPr="00873553">
        <w:t>chiến</w:t>
      </w:r>
      <w:r w:rsidR="00E706B7">
        <w:t xml:space="preserve"> </w:t>
      </w:r>
      <w:r w:rsidRPr="00873553">
        <w:t>lược,</w:t>
      </w:r>
      <w:r w:rsidR="00E706B7">
        <w:t xml:space="preserve"> </w:t>
      </w:r>
      <w:r w:rsidRPr="00873553">
        <w:t>cơ</w:t>
      </w:r>
      <w:r w:rsidR="00E706B7">
        <w:t xml:space="preserve"> </w:t>
      </w:r>
      <w:r w:rsidRPr="00873553">
        <w:t>cấu</w:t>
      </w:r>
      <w:r w:rsidR="00E706B7">
        <w:t xml:space="preserve"> </w:t>
      </w:r>
      <w:r w:rsidRPr="00873553">
        <w:t>lại</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đổi</w:t>
      </w:r>
      <w:r w:rsidR="00E706B7">
        <w:t xml:space="preserve"> </w:t>
      </w:r>
      <w:r w:rsidRPr="00873553">
        <w:t>mới</w:t>
      </w:r>
      <w:r w:rsidR="00E706B7">
        <w:t xml:space="preserve"> </w:t>
      </w:r>
      <w:r w:rsidRPr="00873553">
        <w:t>thể</w:t>
      </w:r>
      <w:r w:rsidR="00E706B7">
        <w:t xml:space="preserve"> </w:t>
      </w:r>
      <w:r w:rsidRPr="00873553">
        <w:t>chế</w:t>
      </w:r>
      <w:r w:rsidR="00E706B7">
        <w:t xml:space="preserve"> </w:t>
      </w:r>
      <w:r w:rsidRPr="00873553">
        <w:t>kinh</w:t>
      </w:r>
      <w:r w:rsidR="00E706B7">
        <w:t xml:space="preserve"> </w:t>
      </w:r>
      <w:r w:rsidRPr="00873553">
        <w:t>tế,</w:t>
      </w:r>
      <w:r w:rsidR="00E706B7">
        <w:t xml:space="preserve"> </w:t>
      </w:r>
      <w:r w:rsidRPr="00873553">
        <w:t>ứng</w:t>
      </w:r>
      <w:r w:rsidR="00E706B7">
        <w:t xml:space="preserve"> </w:t>
      </w:r>
      <w:r w:rsidRPr="00873553">
        <w:t>dụng</w:t>
      </w:r>
      <w:r w:rsidR="00E706B7">
        <w:t xml:space="preserve"> </w:t>
      </w:r>
      <w:r w:rsidRPr="00873553">
        <w:t>tiến</w:t>
      </w:r>
      <w:r w:rsidR="00E706B7">
        <w:t xml:space="preserve"> </w:t>
      </w:r>
      <w:r w:rsidRPr="00873553">
        <w:t>bộ</w:t>
      </w:r>
      <w:r w:rsidR="00E706B7">
        <w:t xml:space="preserve"> </w:t>
      </w:r>
      <w:r w:rsidRPr="00873553">
        <w:t>khoa</w:t>
      </w:r>
      <w:r w:rsidR="00E706B7">
        <w:t xml:space="preserve"> </w:t>
      </w:r>
      <w:r w:rsidRPr="00873553">
        <w:t>học</w:t>
      </w:r>
      <w:r w:rsidR="00C55614" w:rsidRPr="00873553">
        <w:t>-</w:t>
      </w:r>
      <w:r w:rsidR="00E706B7">
        <w:t xml:space="preserve"> </w:t>
      </w:r>
      <w:r w:rsidRPr="00873553">
        <w:t>công</w:t>
      </w:r>
      <w:r w:rsidR="00E706B7">
        <w:t xml:space="preserve"> </w:t>
      </w:r>
      <w:r w:rsidRPr="00873553">
        <w:t>nghệ</w:t>
      </w:r>
      <w:r w:rsidR="00E706B7">
        <w:t xml:space="preserve"> </w:t>
      </w:r>
      <w:r w:rsidRPr="00873553">
        <w:t>để</w:t>
      </w:r>
      <w:r w:rsidR="00E706B7">
        <w:t xml:space="preserve"> </w:t>
      </w:r>
      <w:r w:rsidRPr="00873553">
        <w:t>phát</w:t>
      </w:r>
      <w:r w:rsidR="00E706B7">
        <w:t xml:space="preserve"> </w:t>
      </w:r>
      <w:r w:rsidRPr="00873553">
        <w:t>triển.Cạnh</w:t>
      </w:r>
      <w:r w:rsidR="00E706B7">
        <w:t xml:space="preserve"> </w:t>
      </w:r>
      <w:r w:rsidRPr="00873553">
        <w:t>tranh</w:t>
      </w:r>
      <w:r w:rsidR="00E706B7">
        <w:t xml:space="preserve"> </w:t>
      </w:r>
      <w:r w:rsidRPr="00873553">
        <w:t>kinh</w:t>
      </w:r>
      <w:r w:rsidR="00E706B7">
        <w:t xml:space="preserve"> </w:t>
      </w:r>
      <w:r w:rsidRPr="00873553">
        <w:t>tế,</w:t>
      </w:r>
      <w:r w:rsidR="00E706B7">
        <w:t xml:space="preserve"> </w:t>
      </w:r>
      <w:r w:rsidRPr="00873553">
        <w:t>chiến</w:t>
      </w:r>
      <w:r w:rsidR="00E706B7">
        <w:t xml:space="preserve"> </w:t>
      </w:r>
      <w:r w:rsidRPr="00873553">
        <w:t>tranh</w:t>
      </w:r>
      <w:r w:rsidR="00E706B7">
        <w:t xml:space="preserve"> </w:t>
      </w:r>
      <w:r w:rsidRPr="00873553">
        <w:t>thương</w:t>
      </w:r>
      <w:r w:rsidR="00E706B7">
        <w:t xml:space="preserve"> </w:t>
      </w:r>
      <w:r w:rsidRPr="00873553">
        <w:t>mại,</w:t>
      </w:r>
      <w:r w:rsidR="00E706B7">
        <w:t xml:space="preserve"> </w:t>
      </w:r>
      <w:r w:rsidRPr="00873553">
        <w:t>tranh</w:t>
      </w:r>
      <w:r w:rsidR="00E706B7">
        <w:t xml:space="preserve"> </w:t>
      </w:r>
      <w:r w:rsidRPr="00873553">
        <w:t>giành</w:t>
      </w:r>
      <w:r w:rsidR="00E706B7">
        <w:t xml:space="preserve"> </w:t>
      </w:r>
      <w:r w:rsidRPr="00873553">
        <w:t>các</w:t>
      </w:r>
      <w:r w:rsidR="00E706B7">
        <w:t xml:space="preserve"> </w:t>
      </w:r>
      <w:r w:rsidRPr="00873553">
        <w:t>nguồn</w:t>
      </w:r>
      <w:r w:rsidR="00E706B7">
        <w:t xml:space="preserve"> </w:t>
      </w:r>
      <w:r w:rsidRPr="00873553">
        <w:t>tài</w:t>
      </w:r>
      <w:r w:rsidR="00E706B7">
        <w:t xml:space="preserve"> </w:t>
      </w:r>
      <w:r w:rsidRPr="00873553">
        <w:t>nguyên,</w:t>
      </w:r>
      <w:r w:rsidR="00E706B7">
        <w:t xml:space="preserve"> </w:t>
      </w:r>
      <w:r w:rsidRPr="00873553">
        <w:t>thị</w:t>
      </w:r>
      <w:r w:rsidR="00E706B7">
        <w:t xml:space="preserve"> </w:t>
      </w:r>
      <w:r w:rsidRPr="00873553">
        <w:t>trường,</w:t>
      </w:r>
      <w:r w:rsidR="00E706B7">
        <w:t xml:space="preserve"> </w:t>
      </w:r>
      <w:r w:rsidRPr="00873553">
        <w:t>công</w:t>
      </w:r>
      <w:r w:rsidR="00E706B7">
        <w:t xml:space="preserve"> </w:t>
      </w:r>
      <w:r w:rsidRPr="00873553">
        <w:t>nghệ,</w:t>
      </w:r>
      <w:r w:rsidR="00E706B7">
        <w:t xml:space="preserve"> </w:t>
      </w:r>
      <w:r w:rsidRPr="00873553">
        <w:t>nhân</w:t>
      </w:r>
      <w:r w:rsidR="00E706B7">
        <w:t xml:space="preserve"> </w:t>
      </w:r>
      <w:r w:rsidRPr="00873553">
        <w:t>lực</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giữa</w:t>
      </w:r>
      <w:r w:rsidR="00E706B7">
        <w:t xml:space="preserve"> </w:t>
      </w:r>
      <w:r w:rsidRPr="00873553">
        <w:t>các</w:t>
      </w:r>
      <w:r w:rsidR="00E706B7">
        <w:t xml:space="preserve"> </w:t>
      </w:r>
      <w:r w:rsidRPr="00873553">
        <w:t>nước</w:t>
      </w:r>
      <w:r w:rsidR="00E706B7">
        <w:t xml:space="preserve"> </w:t>
      </w:r>
      <w:r w:rsidRPr="00873553">
        <w:t>ngày</w:t>
      </w:r>
      <w:r w:rsidR="00E706B7">
        <w:t xml:space="preserve"> </w:t>
      </w:r>
      <w:r w:rsidRPr="00873553">
        <w:t>càng</w:t>
      </w:r>
      <w:r w:rsidR="00E706B7">
        <w:t xml:space="preserve"> </w:t>
      </w:r>
      <w:r w:rsidRPr="00873553">
        <w:t>gay</w:t>
      </w:r>
      <w:r w:rsidR="00E706B7">
        <w:t xml:space="preserve"> </w:t>
      </w:r>
      <w:r w:rsidRPr="00873553">
        <w:t>gắt.</w:t>
      </w:r>
      <w:r w:rsidR="00E706B7">
        <w:t xml:space="preserve"> </w:t>
      </w:r>
      <w:r w:rsidRPr="00873553">
        <w:t>Xuất</w:t>
      </w:r>
      <w:r w:rsidR="00E706B7">
        <w:t xml:space="preserve"> </w:t>
      </w:r>
      <w:r w:rsidRPr="00873553">
        <w:t>hiện</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liên</w:t>
      </w:r>
      <w:r w:rsidR="00E706B7">
        <w:t xml:space="preserve"> </w:t>
      </w:r>
      <w:r w:rsidRPr="00873553">
        <w:t>kết</w:t>
      </w:r>
      <w:r w:rsidR="00E706B7">
        <w:t xml:space="preserve"> </w:t>
      </w:r>
      <w:r w:rsidRPr="00873553">
        <w:t>kinh</w:t>
      </w:r>
      <w:r w:rsidR="00E706B7">
        <w:t xml:space="preserve"> </w:t>
      </w:r>
      <w:r w:rsidRPr="00873553">
        <w:t>tế</w:t>
      </w:r>
      <w:r w:rsidR="00E706B7">
        <w:t xml:space="preserve"> </w:t>
      </w:r>
      <w:r w:rsidRPr="00873553">
        <w:t>mới,</w:t>
      </w:r>
      <w:r w:rsidR="00E706B7">
        <w:t xml:space="preserve"> </w:t>
      </w:r>
      <w:r w:rsidRPr="00873553">
        <w:t>các</w:t>
      </w:r>
      <w:r w:rsidR="00E706B7">
        <w:t xml:space="preserve"> </w:t>
      </w:r>
      <w:r w:rsidRPr="00873553">
        <w:t>định</w:t>
      </w:r>
      <w:r w:rsidR="00E706B7">
        <w:t xml:space="preserve"> </w:t>
      </w:r>
      <w:r w:rsidRPr="00873553">
        <w:t>chế</w:t>
      </w:r>
      <w:r w:rsidR="00E706B7">
        <w:t xml:space="preserve"> </w:t>
      </w:r>
      <w:r w:rsidRPr="00873553">
        <w:t>tài</w:t>
      </w:r>
      <w:r w:rsidR="00E706B7">
        <w:t xml:space="preserve"> </w:t>
      </w:r>
      <w:r w:rsidRPr="00873553">
        <w:t>chính</w:t>
      </w:r>
      <w:r w:rsidR="00E706B7">
        <w:t xml:space="preserve"> </w:t>
      </w:r>
      <w:r w:rsidRPr="00873553">
        <w:t>quốc</w:t>
      </w:r>
      <w:r w:rsidR="00E706B7">
        <w:t xml:space="preserve"> </w:t>
      </w:r>
      <w:r w:rsidRPr="00873553">
        <w:t>tế,</w:t>
      </w:r>
      <w:r w:rsidR="00E706B7">
        <w:t xml:space="preserve"> </w:t>
      </w:r>
      <w:r w:rsidRPr="00873553">
        <w:t>khu</w:t>
      </w:r>
      <w:r w:rsidR="00E706B7">
        <w:t xml:space="preserve"> </w:t>
      </w:r>
      <w:r w:rsidRPr="00873553">
        <w:t>vực,</w:t>
      </w:r>
      <w:r w:rsidR="00E706B7">
        <w:t xml:space="preserve"> </w:t>
      </w:r>
      <w:r w:rsidRPr="00873553">
        <w:t>các</w:t>
      </w:r>
      <w:r w:rsidR="00E706B7">
        <w:t xml:space="preserve"> </w:t>
      </w:r>
      <w:r w:rsidRPr="00873553">
        <w:t>hiệp</w:t>
      </w:r>
      <w:r w:rsidR="00E706B7">
        <w:t xml:space="preserve"> </w:t>
      </w:r>
      <w:r w:rsidRPr="00873553">
        <w:t>định</w:t>
      </w:r>
      <w:r w:rsidR="00E706B7">
        <w:t xml:space="preserve"> </w:t>
      </w:r>
      <w:r w:rsidRPr="00873553">
        <w:t>kinh</w:t>
      </w:r>
      <w:r w:rsidR="00E706B7">
        <w:t xml:space="preserve"> </w:t>
      </w:r>
      <w:r w:rsidRPr="00873553">
        <w:t>tế</w:t>
      </w:r>
      <w:r w:rsidR="00E706B7">
        <w:t xml:space="preserve"> </w:t>
      </w:r>
      <w:r w:rsidRPr="00873553">
        <w:t>song</w:t>
      </w:r>
      <w:r w:rsidR="00E706B7">
        <w:t xml:space="preserve"> </w:t>
      </w:r>
      <w:r w:rsidRPr="00873553">
        <w:t>phương,</w:t>
      </w:r>
      <w:r w:rsidR="00E706B7">
        <w:t xml:space="preserve"> </w:t>
      </w:r>
      <w:r w:rsidRPr="00873553">
        <w:t>đa</w:t>
      </w:r>
      <w:r w:rsidR="00E706B7">
        <w:t xml:space="preserve"> </w:t>
      </w:r>
      <w:r w:rsidRPr="00873553">
        <w:t>phương</w:t>
      </w:r>
      <w:r w:rsidR="00E706B7">
        <w:t xml:space="preserve"> </w:t>
      </w:r>
      <w:r w:rsidRPr="00873553">
        <w:t>thế</w:t>
      </w:r>
      <w:r w:rsidR="00E706B7">
        <w:t xml:space="preserve"> </w:t>
      </w:r>
      <w:r w:rsidRPr="00873553">
        <w:t>hệ</w:t>
      </w:r>
      <w:r w:rsidR="00E706B7">
        <w:t xml:space="preserve"> </w:t>
      </w:r>
      <w:r w:rsidRPr="00873553">
        <w:t>mới.</w:t>
      </w:r>
    </w:p>
    <w:p w14:paraId="64822934" w14:textId="0199EB61" w:rsidR="005570E5" w:rsidRPr="00873553" w:rsidRDefault="005570E5" w:rsidP="00873553">
      <w:pPr>
        <w:spacing w:before="120" w:after="120"/>
        <w:ind w:firstLine="567"/>
        <w:jc w:val="both"/>
      </w:pPr>
      <w:r w:rsidRPr="00873553">
        <w:t>Châu</w:t>
      </w:r>
      <w:r w:rsidR="00E706B7">
        <w:t xml:space="preserve"> </w:t>
      </w:r>
      <w:r w:rsidRPr="00873553">
        <w:t>Á</w:t>
      </w:r>
      <w:r w:rsidR="00C55614" w:rsidRPr="00873553">
        <w:t>-</w:t>
      </w:r>
      <w:r w:rsidR="00E706B7">
        <w:t xml:space="preserve"> </w:t>
      </w:r>
      <w:r w:rsidRPr="00873553">
        <w:t>Thái</w:t>
      </w:r>
      <w:r w:rsidR="00E706B7">
        <w:t xml:space="preserve"> </w:t>
      </w:r>
      <w:r w:rsidRPr="00873553">
        <w:t>Bình</w:t>
      </w:r>
      <w:r w:rsidR="00E706B7">
        <w:t xml:space="preserve"> </w:t>
      </w:r>
      <w:r w:rsidRPr="00873553">
        <w:t>Dương,</w:t>
      </w:r>
      <w:r w:rsidR="00E706B7">
        <w:t xml:space="preserve"> </w:t>
      </w:r>
      <w:r w:rsidRPr="00873553">
        <w:t>trong</w:t>
      </w:r>
      <w:r w:rsidR="00E706B7">
        <w:t xml:space="preserve"> </w:t>
      </w:r>
      <w:r w:rsidRPr="00873553">
        <w:t>đó</w:t>
      </w:r>
      <w:r w:rsidR="00E706B7">
        <w:t xml:space="preserve"> </w:t>
      </w:r>
      <w:r w:rsidRPr="00873553">
        <w:t>có</w:t>
      </w:r>
      <w:r w:rsidR="00E706B7">
        <w:t xml:space="preserve"> </w:t>
      </w:r>
      <w:r w:rsidRPr="00873553">
        <w:t>khu</w:t>
      </w:r>
      <w:r w:rsidR="00E706B7">
        <w:t xml:space="preserve"> </w:t>
      </w:r>
      <w:r w:rsidRPr="00873553">
        <w:t>vực</w:t>
      </w:r>
      <w:r w:rsidR="00E706B7">
        <w:t xml:space="preserve"> </w:t>
      </w:r>
      <w:r w:rsidRPr="00873553">
        <w:t>Đông</w:t>
      </w:r>
      <w:r w:rsidR="00E706B7">
        <w:t xml:space="preserve"> </w:t>
      </w:r>
      <w:r w:rsidRPr="00873553">
        <w:t>Nam</w:t>
      </w:r>
      <w:r w:rsidR="00E706B7">
        <w:t xml:space="preserve"> </w:t>
      </w:r>
      <w:r w:rsidRPr="00873553">
        <w:t>Á,</w:t>
      </w:r>
      <w:r w:rsidR="00E706B7">
        <w:t xml:space="preserve"> </w:t>
      </w:r>
      <w:r w:rsidRPr="00873553">
        <w:t>tiếp</w:t>
      </w:r>
      <w:r w:rsidR="00E706B7">
        <w:t xml:space="preserve"> </w:t>
      </w:r>
      <w:r w:rsidRPr="00873553">
        <w:t>tục</w:t>
      </w:r>
      <w:r w:rsidR="00E706B7">
        <w:t xml:space="preserve"> </w:t>
      </w:r>
      <w:r w:rsidRPr="00873553">
        <w:t>là</w:t>
      </w:r>
      <w:r w:rsidR="00E706B7">
        <w:t xml:space="preserve"> </w:t>
      </w:r>
      <w:r w:rsidRPr="00873553">
        <w:t>trung</w:t>
      </w:r>
      <w:r w:rsidR="00E706B7">
        <w:t xml:space="preserve"> </w:t>
      </w:r>
      <w:r w:rsidRPr="00873553">
        <w:t>tâm</w:t>
      </w:r>
      <w:r w:rsidR="00E706B7">
        <w:t xml:space="preserve"> </w:t>
      </w:r>
      <w:r w:rsidRPr="00873553">
        <w:t>phát</w:t>
      </w:r>
      <w:r w:rsidR="00E706B7">
        <w:t xml:space="preserve"> </w:t>
      </w:r>
      <w:r w:rsidRPr="00873553">
        <w:t>triển</w:t>
      </w:r>
      <w:r w:rsidR="00E706B7">
        <w:t xml:space="preserve"> </w:t>
      </w:r>
      <w:r w:rsidRPr="00873553">
        <w:t>năng</w:t>
      </w:r>
      <w:r w:rsidR="00E706B7">
        <w:t xml:space="preserve"> </w:t>
      </w:r>
      <w:r w:rsidRPr="00873553">
        <w:t>động,</w:t>
      </w:r>
      <w:r w:rsidR="00E706B7">
        <w:t xml:space="preserve"> </w:t>
      </w:r>
      <w:r w:rsidRPr="00873553">
        <w:t>có</w:t>
      </w:r>
      <w:r w:rsidR="00E706B7">
        <w:t xml:space="preserve"> </w:t>
      </w:r>
      <w:r w:rsidRPr="00873553">
        <w:t>vị</w:t>
      </w:r>
      <w:r w:rsidR="00E706B7">
        <w:t xml:space="preserve"> </w:t>
      </w:r>
      <w:r w:rsidRPr="00873553">
        <w:t>trí</w:t>
      </w:r>
      <w:r w:rsidR="00E706B7">
        <w:t xml:space="preserve"> </w:t>
      </w:r>
      <w:r w:rsidRPr="00873553">
        <w:t>địa</w:t>
      </w:r>
      <w:r w:rsidR="00E706B7">
        <w:t xml:space="preserve"> </w:t>
      </w:r>
      <w:r w:rsidRPr="00873553">
        <w:t>kinh</w:t>
      </w:r>
      <w:r w:rsidR="00E706B7">
        <w:t xml:space="preserve"> </w:t>
      </w:r>
      <w:r w:rsidRPr="00873553">
        <w:t>tế</w:t>
      </w:r>
      <w:r w:rsidR="00C55614" w:rsidRPr="00873553">
        <w:t>-</w:t>
      </w:r>
      <w:r w:rsidR="00E706B7">
        <w:t xml:space="preserve"> </w:t>
      </w:r>
      <w:r w:rsidRPr="00873553">
        <w:t>chính</w:t>
      </w:r>
      <w:r w:rsidR="00E706B7">
        <w:t xml:space="preserve"> </w:t>
      </w:r>
      <w:r w:rsidRPr="00873553">
        <w:t>trị</w:t>
      </w:r>
      <w:r w:rsidR="00E706B7">
        <w:t xml:space="preserve"> </w:t>
      </w:r>
      <w:r w:rsidRPr="00873553">
        <w:t>chiến</w:t>
      </w:r>
      <w:r w:rsidR="00E706B7">
        <w:t xml:space="preserve"> </w:t>
      </w:r>
      <w:r w:rsidRPr="00873553">
        <w:t>lược</w:t>
      </w:r>
      <w:r w:rsidR="00E706B7">
        <w:t xml:space="preserve"> </w:t>
      </w:r>
      <w:r w:rsidRPr="00873553">
        <w:t>ngày</w:t>
      </w:r>
      <w:r w:rsidR="00E706B7">
        <w:t xml:space="preserve"> </w:t>
      </w:r>
      <w:r w:rsidRPr="00873553">
        <w:t>càng</w:t>
      </w:r>
      <w:r w:rsidR="00E706B7">
        <w:t xml:space="preserve"> </w:t>
      </w:r>
      <w:r w:rsidRPr="00873553">
        <w:t>quan</w:t>
      </w:r>
      <w:r w:rsidR="00E706B7">
        <w:t xml:space="preserve"> </w:t>
      </w:r>
      <w:r w:rsidRPr="00873553">
        <w:t>trọng</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Đồng</w:t>
      </w:r>
      <w:r w:rsidR="00E706B7">
        <w:t xml:space="preserve"> </w:t>
      </w:r>
      <w:r w:rsidRPr="00873553">
        <w:t>thời,</w:t>
      </w:r>
      <w:r w:rsidR="00E706B7">
        <w:t xml:space="preserve"> </w:t>
      </w:r>
      <w:r w:rsidRPr="00873553">
        <w:t>đây</w:t>
      </w:r>
      <w:r w:rsidR="00E706B7">
        <w:t xml:space="preserve"> </w:t>
      </w:r>
      <w:r w:rsidRPr="00873553">
        <w:t>cũng</w:t>
      </w:r>
      <w:r w:rsidR="00E706B7">
        <w:t xml:space="preserve"> </w:t>
      </w:r>
      <w:r w:rsidRPr="00873553">
        <w:t>là</w:t>
      </w:r>
      <w:r w:rsidR="00E706B7">
        <w:t xml:space="preserve"> </w:t>
      </w:r>
      <w:r w:rsidRPr="00873553">
        <w:t>khu</w:t>
      </w:r>
      <w:r w:rsidR="00E706B7">
        <w:t xml:space="preserve"> </w:t>
      </w:r>
      <w:r w:rsidRPr="00873553">
        <w:t>vực</w:t>
      </w:r>
      <w:r w:rsidR="00E706B7">
        <w:t xml:space="preserve"> </w:t>
      </w:r>
      <w:r w:rsidRPr="00873553">
        <w:t>cạnh</w:t>
      </w:r>
      <w:r w:rsidR="00E706B7">
        <w:t xml:space="preserve"> </w:t>
      </w:r>
      <w:r w:rsidRPr="00873553">
        <w:t>tranh</w:t>
      </w:r>
      <w:r w:rsidR="00E706B7">
        <w:t xml:space="preserve"> </w:t>
      </w:r>
      <w:r w:rsidRPr="00873553">
        <w:t>chiến</w:t>
      </w:r>
      <w:r w:rsidR="00E706B7">
        <w:t xml:space="preserve"> </w:t>
      </w:r>
      <w:r w:rsidRPr="00873553">
        <w:t>lược</w:t>
      </w:r>
      <w:r w:rsidR="00E706B7">
        <w:t xml:space="preserve"> </w:t>
      </w:r>
      <w:r w:rsidRPr="00873553">
        <w:t>giữa</w:t>
      </w:r>
      <w:r w:rsidR="00E706B7">
        <w:t xml:space="preserve"> </w:t>
      </w:r>
      <w:r w:rsidRPr="00873553">
        <w:t>một</w:t>
      </w:r>
      <w:r w:rsidR="00E706B7">
        <w:t xml:space="preserve"> </w:t>
      </w:r>
      <w:r w:rsidRPr="00873553">
        <w:t>số</w:t>
      </w:r>
      <w:r w:rsidR="00E706B7">
        <w:t xml:space="preserve"> </w:t>
      </w:r>
      <w:r w:rsidRPr="00873553">
        <w:t>nước</w:t>
      </w:r>
      <w:r w:rsidR="00E706B7">
        <w:t xml:space="preserve"> </w:t>
      </w:r>
      <w:r w:rsidRPr="00873553">
        <w:t>lớn,</w:t>
      </w:r>
      <w:r w:rsidR="00E706B7">
        <w:t xml:space="preserve"> </w:t>
      </w:r>
      <w:r w:rsidRPr="00873553">
        <w:t>có</w:t>
      </w:r>
      <w:r w:rsidR="00E706B7">
        <w:t xml:space="preserve"> </w:t>
      </w:r>
      <w:r w:rsidRPr="00873553">
        <w:t>nhiều</w:t>
      </w:r>
      <w:r w:rsidR="00E706B7">
        <w:t xml:space="preserve"> </w:t>
      </w:r>
      <w:r w:rsidRPr="00873553">
        <w:t>nhân</w:t>
      </w:r>
      <w:r w:rsidR="00E706B7">
        <w:t xml:space="preserve"> </w:t>
      </w:r>
      <w:r w:rsidRPr="00873553">
        <w:t>tố</w:t>
      </w:r>
      <w:r w:rsidR="00E706B7">
        <w:t xml:space="preserve"> </w:t>
      </w:r>
      <w:r w:rsidRPr="00873553">
        <w:t>bất</w:t>
      </w:r>
      <w:r w:rsidR="00E706B7">
        <w:t xml:space="preserve"> </w:t>
      </w:r>
      <w:r w:rsidRPr="00873553">
        <w:t>ổn.</w:t>
      </w:r>
      <w:r w:rsidR="00E706B7">
        <w:t xml:space="preserve"> </w:t>
      </w:r>
      <w:r w:rsidRPr="00873553">
        <w:t>Tranh</w:t>
      </w:r>
      <w:r w:rsidR="00E706B7">
        <w:t xml:space="preserve"> </w:t>
      </w:r>
      <w:r w:rsidRPr="00873553">
        <w:t>chấp</w:t>
      </w:r>
      <w:r w:rsidR="00E706B7">
        <w:t xml:space="preserve"> </w:t>
      </w:r>
      <w:r w:rsidRPr="00873553">
        <w:t>lãnh</w:t>
      </w:r>
      <w:r w:rsidR="00E706B7">
        <w:t xml:space="preserve"> </w:t>
      </w:r>
      <w:r w:rsidRPr="00873553">
        <w:t>thổ,</w:t>
      </w:r>
      <w:r w:rsidR="00E706B7">
        <w:t xml:space="preserve"> </w:t>
      </w:r>
      <w:r w:rsidRPr="00873553">
        <w:t>chủ</w:t>
      </w:r>
      <w:r w:rsidR="00E706B7">
        <w:t xml:space="preserve"> </w:t>
      </w:r>
      <w:r w:rsidRPr="00873553">
        <w:t>quyền</w:t>
      </w:r>
      <w:r w:rsidR="00E706B7">
        <w:t xml:space="preserve"> </w:t>
      </w:r>
      <w:r w:rsidRPr="00873553">
        <w:t>biển,</w:t>
      </w:r>
      <w:r w:rsidR="00E706B7">
        <w:t xml:space="preserve"> </w:t>
      </w:r>
      <w:r w:rsidRPr="00873553">
        <w:t>đảo</w:t>
      </w:r>
      <w:r w:rsidR="00E706B7">
        <w:t xml:space="preserve"> </w:t>
      </w:r>
      <w:r w:rsidRPr="00873553">
        <w:t>trong</w:t>
      </w:r>
      <w:r w:rsidR="00E706B7">
        <w:t xml:space="preserve"> </w:t>
      </w:r>
      <w:r w:rsidRPr="00873553">
        <w:t>khu</w:t>
      </w:r>
      <w:r w:rsidR="00E706B7">
        <w:t xml:space="preserve"> </w:t>
      </w:r>
      <w:r w:rsidRPr="00873553">
        <w:t>vực</w:t>
      </w:r>
      <w:r w:rsidR="00E706B7">
        <w:t xml:space="preserve"> </w:t>
      </w:r>
      <w:r w:rsidRPr="00873553">
        <w:t>và</w:t>
      </w:r>
      <w:r w:rsidR="00E706B7">
        <w:t xml:space="preserve"> </w:t>
      </w:r>
      <w:r w:rsidRPr="00873553">
        <w:t>trên</w:t>
      </w:r>
      <w:r w:rsidR="00E706B7">
        <w:t xml:space="preserve"> </w:t>
      </w:r>
      <w:r w:rsidRPr="00873553">
        <w:t>Biển</w:t>
      </w:r>
      <w:r w:rsidR="00E706B7">
        <w:t xml:space="preserve"> </w:t>
      </w:r>
      <w:r w:rsidRPr="00873553">
        <w:t>Đông</w:t>
      </w:r>
      <w:r w:rsidR="00E706B7">
        <w:t xml:space="preserve"> </w:t>
      </w:r>
      <w:r w:rsidRPr="00873553">
        <w:t>tiếp</w:t>
      </w:r>
      <w:r w:rsidR="00E706B7">
        <w:t xml:space="preserve"> </w:t>
      </w:r>
      <w:r w:rsidRPr="00873553">
        <w:t>tục</w:t>
      </w:r>
      <w:r w:rsidR="00E706B7">
        <w:t xml:space="preserve"> </w:t>
      </w:r>
      <w:r w:rsidRPr="00873553">
        <w:t>diễn</w:t>
      </w:r>
      <w:r w:rsidR="00E706B7">
        <w:t xml:space="preserve"> </w:t>
      </w:r>
      <w:r w:rsidRPr="00873553">
        <w:t>ra</w:t>
      </w:r>
      <w:r w:rsidR="00E706B7">
        <w:t xml:space="preserve"> </w:t>
      </w:r>
      <w:r w:rsidRPr="00873553">
        <w:t>gay</w:t>
      </w:r>
      <w:r w:rsidR="00E706B7">
        <w:t xml:space="preserve"> </w:t>
      </w:r>
      <w:r w:rsidRPr="00873553">
        <w:t>gắt,</w:t>
      </w:r>
      <w:r w:rsidR="00E706B7">
        <w:t xml:space="preserve"> </w:t>
      </w:r>
      <w:r w:rsidRPr="00873553">
        <w:t>phức</w:t>
      </w:r>
      <w:r w:rsidR="00E706B7">
        <w:t xml:space="preserve"> </w:t>
      </w:r>
      <w:r w:rsidRPr="00873553">
        <w:t>tạp.</w:t>
      </w:r>
      <w:r w:rsidR="00E706B7">
        <w:t xml:space="preserve"> </w:t>
      </w:r>
      <w:r w:rsidRPr="00873553">
        <w:t>ASEAN</w:t>
      </w:r>
      <w:r w:rsidR="00E706B7">
        <w:t xml:space="preserve"> </w:t>
      </w:r>
      <w:r w:rsidRPr="00873553">
        <w:t>trở</w:t>
      </w:r>
      <w:r w:rsidR="00E706B7">
        <w:t xml:space="preserve"> </w:t>
      </w:r>
      <w:r w:rsidRPr="00873553">
        <w:t>thành</w:t>
      </w:r>
      <w:r w:rsidR="00E706B7">
        <w:t xml:space="preserve"> </w:t>
      </w:r>
      <w:r w:rsidRPr="00873553">
        <w:t>Cộng</w:t>
      </w:r>
      <w:r w:rsidR="00E706B7">
        <w:t xml:space="preserve"> </w:t>
      </w:r>
      <w:r w:rsidRPr="00873553">
        <w:t>đồng,</w:t>
      </w:r>
      <w:r w:rsidR="00E706B7">
        <w:t xml:space="preserve"> </w:t>
      </w:r>
      <w:r w:rsidRPr="00873553">
        <w:t>tiếp</w:t>
      </w:r>
      <w:r w:rsidR="00E706B7">
        <w:t xml:space="preserve"> </w:t>
      </w:r>
      <w:r w:rsidRPr="00873553">
        <w:t>tục</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quan</w:t>
      </w:r>
      <w:r w:rsidR="00E706B7">
        <w:t xml:space="preserve"> </w:t>
      </w:r>
      <w:r w:rsidRPr="00873553">
        <w:t>trọng</w:t>
      </w:r>
      <w:r w:rsidR="00E706B7">
        <w:t xml:space="preserve"> </w:t>
      </w:r>
      <w:r w:rsidRPr="00873553">
        <w:t>trong</w:t>
      </w:r>
      <w:r w:rsidR="00E706B7">
        <w:t xml:space="preserve"> </w:t>
      </w:r>
      <w:r w:rsidRPr="00873553">
        <w:t>duy</w:t>
      </w:r>
      <w:r w:rsidR="00E706B7">
        <w:t xml:space="preserve"> </w:t>
      </w:r>
      <w:r w:rsidRPr="00873553">
        <w:t>trì</w:t>
      </w:r>
      <w:r w:rsidR="00E706B7">
        <w:t xml:space="preserve"> </w:t>
      </w:r>
      <w:r w:rsidRPr="00873553">
        <w:t>hòa</w:t>
      </w:r>
      <w:r w:rsidR="00E706B7">
        <w:t xml:space="preserve"> </w:t>
      </w:r>
      <w:r w:rsidRPr="00873553">
        <w:t>bình,</w:t>
      </w:r>
      <w:r w:rsidR="00E706B7">
        <w:t xml:space="preserve"> </w:t>
      </w:r>
      <w:r w:rsidRPr="00873553">
        <w:t>ổn</w:t>
      </w:r>
      <w:r w:rsidR="00E706B7">
        <w:t xml:space="preserve"> </w:t>
      </w:r>
      <w:r w:rsidRPr="00873553">
        <w:t>định,</w:t>
      </w:r>
      <w:r w:rsidR="00E706B7">
        <w:t xml:space="preserve"> </w:t>
      </w:r>
      <w:r w:rsidRPr="00873553">
        <w:t>thúc</w:t>
      </w:r>
      <w:r w:rsidR="00E706B7">
        <w:t xml:space="preserve"> </w:t>
      </w:r>
      <w:r w:rsidRPr="00873553">
        <w:t>đẩy</w:t>
      </w:r>
      <w:r w:rsidR="00E706B7">
        <w:t xml:space="preserve"> </w:t>
      </w:r>
      <w:r w:rsidRPr="00873553">
        <w:t>hợp</w:t>
      </w:r>
      <w:r w:rsidR="00E706B7">
        <w:t xml:space="preserve"> </w:t>
      </w:r>
      <w:r w:rsidRPr="00873553">
        <w:t>tác,</w:t>
      </w:r>
      <w:r w:rsidR="00E706B7">
        <w:t xml:space="preserve"> </w:t>
      </w:r>
      <w:r w:rsidRPr="00873553">
        <w:t>liên</w:t>
      </w:r>
      <w:r w:rsidR="00E706B7">
        <w:t xml:space="preserve"> </w:t>
      </w:r>
      <w:r w:rsidRPr="00873553">
        <w:t>kết</w:t>
      </w:r>
      <w:r w:rsidR="00E706B7">
        <w:t xml:space="preserve"> </w:t>
      </w:r>
      <w:r w:rsidRPr="00873553">
        <w:t>kinh</w:t>
      </w:r>
      <w:r w:rsidR="00E706B7">
        <w:t xml:space="preserve"> </w:t>
      </w:r>
      <w:r w:rsidRPr="00873553">
        <w:t>tế</w:t>
      </w:r>
      <w:r w:rsidR="00E706B7">
        <w:t xml:space="preserve"> </w:t>
      </w:r>
      <w:r w:rsidRPr="00873553">
        <w:t>trong</w:t>
      </w:r>
      <w:r w:rsidR="00E706B7">
        <w:t xml:space="preserve"> </w:t>
      </w:r>
      <w:r w:rsidRPr="00873553">
        <w:t>khu</w:t>
      </w:r>
      <w:r w:rsidR="00E706B7">
        <w:t xml:space="preserve"> </w:t>
      </w:r>
      <w:r w:rsidRPr="00873553">
        <w:t>vực,</w:t>
      </w:r>
      <w:r w:rsidR="00E706B7">
        <w:t xml:space="preserve"> </w:t>
      </w:r>
      <w:r w:rsidRPr="00873553">
        <w:t>nhưng</w:t>
      </w:r>
      <w:r w:rsidR="00E706B7">
        <w:t xml:space="preserve"> </w:t>
      </w:r>
      <w:r w:rsidRPr="00873553">
        <w:t>cũng</w:t>
      </w:r>
      <w:r w:rsidR="00E706B7">
        <w:t xml:space="preserve"> </w:t>
      </w:r>
      <w:r w:rsidRPr="00873553">
        <w:t>đứng</w:t>
      </w:r>
      <w:r w:rsidR="00E706B7">
        <w:t xml:space="preserve"> </w:t>
      </w:r>
      <w:r w:rsidRPr="00873553">
        <w:t>trước</w:t>
      </w:r>
      <w:r w:rsidR="00E706B7">
        <w:t xml:space="preserve"> </w:t>
      </w:r>
      <w:r w:rsidRPr="00873553">
        <w:t>nhiều</w:t>
      </w:r>
      <w:r w:rsidR="00E706B7">
        <w:t xml:space="preserve"> </w:t>
      </w:r>
      <w:r w:rsidRPr="00873553">
        <w:t>khó</w:t>
      </w:r>
      <w:r w:rsidR="00E706B7">
        <w:t xml:space="preserve"> </w:t>
      </w:r>
      <w:r w:rsidRPr="00873553">
        <w:t>khăn,</w:t>
      </w:r>
      <w:r w:rsidR="00E706B7">
        <w:t xml:space="preserve"> </w:t>
      </w:r>
      <w:r w:rsidRPr="00873553">
        <w:t>thách</w:t>
      </w:r>
      <w:r w:rsidR="00E706B7">
        <w:t xml:space="preserve"> </w:t>
      </w:r>
      <w:r w:rsidRPr="00873553">
        <w:t>thức</w:t>
      </w:r>
      <w:r w:rsidR="00E706B7">
        <w:t xml:space="preserve"> </w:t>
      </w:r>
      <w:r w:rsidRPr="00873553">
        <w:t>cả</w:t>
      </w:r>
      <w:r w:rsidR="00E706B7">
        <w:t xml:space="preserve"> </w:t>
      </w:r>
      <w:r w:rsidRPr="00873553">
        <w:t>bên</w:t>
      </w:r>
      <w:r w:rsidR="00E706B7">
        <w:t xml:space="preserve"> </w:t>
      </w:r>
      <w:r w:rsidRPr="00873553">
        <w:t>trong</w:t>
      </w:r>
      <w:r w:rsidR="00E706B7">
        <w:t xml:space="preserve"> </w:t>
      </w:r>
      <w:r w:rsidRPr="00873553">
        <w:t>và</w:t>
      </w:r>
      <w:r w:rsidR="00E706B7">
        <w:t xml:space="preserve"> </w:t>
      </w:r>
      <w:r w:rsidRPr="00873553">
        <w:t>bên</w:t>
      </w:r>
      <w:r w:rsidR="00E706B7">
        <w:t xml:space="preserve"> </w:t>
      </w:r>
      <w:r w:rsidRPr="00873553">
        <w:t>ngoài.</w:t>
      </w:r>
    </w:p>
    <w:p w14:paraId="70738B27" w14:textId="46B2BBCD" w:rsidR="005570E5" w:rsidRPr="00873553" w:rsidRDefault="005570E5" w:rsidP="00F43226">
      <w:pPr>
        <w:pStyle w:val="Heading3"/>
      </w:pPr>
      <w:bookmarkStart w:id="608" w:name="_Toc19021543"/>
      <w:bookmarkStart w:id="609" w:name="_Toc19021746"/>
      <w:bookmarkStart w:id="610" w:name="_Toc19083712"/>
      <w:bookmarkStart w:id="611" w:name="_Toc52756472"/>
      <w:r w:rsidRPr="00873553">
        <w:lastRenderedPageBreak/>
        <w:t>2.</w:t>
      </w:r>
      <w:r w:rsidR="00E706B7">
        <w:t xml:space="preserve"> </w:t>
      </w:r>
      <w:r w:rsidRPr="00873553">
        <w:t>Tình</w:t>
      </w:r>
      <w:r w:rsidR="00E706B7">
        <w:t xml:space="preserve"> </w:t>
      </w:r>
      <w:r w:rsidRPr="00873553">
        <w:t>hình</w:t>
      </w:r>
      <w:r w:rsidR="00E706B7">
        <w:t xml:space="preserve"> </w:t>
      </w:r>
      <w:r w:rsidRPr="00873553">
        <w:t>Việt</w:t>
      </w:r>
      <w:r w:rsidR="00E706B7">
        <w:t xml:space="preserve"> </w:t>
      </w:r>
      <w:r w:rsidRPr="00873553">
        <w:t>Nam</w:t>
      </w:r>
      <w:bookmarkEnd w:id="608"/>
      <w:bookmarkEnd w:id="609"/>
      <w:bookmarkEnd w:id="610"/>
      <w:bookmarkEnd w:id="611"/>
    </w:p>
    <w:p w14:paraId="1BAE3A27" w14:textId="25BF87D1" w:rsidR="005570E5" w:rsidRPr="00873553" w:rsidRDefault="005570E5" w:rsidP="00873553">
      <w:pPr>
        <w:spacing w:before="120" w:after="120"/>
        <w:ind w:firstLine="567"/>
        <w:jc w:val="both"/>
      </w:pPr>
      <w:r w:rsidRPr="00873553">
        <w:t>Những</w:t>
      </w:r>
      <w:r w:rsidR="00E706B7">
        <w:t xml:space="preserve"> </w:t>
      </w:r>
      <w:r w:rsidRPr="00873553">
        <w:t>thành</w:t>
      </w:r>
      <w:r w:rsidR="00E706B7">
        <w:t xml:space="preserve"> </w:t>
      </w:r>
      <w:r w:rsidRPr="00873553">
        <w:t>tựu,</w:t>
      </w:r>
      <w:r w:rsidR="00E706B7">
        <w:t xml:space="preserve"> </w:t>
      </w:r>
      <w:r w:rsidRPr="00873553">
        <w:t>kinh</w:t>
      </w:r>
      <w:r w:rsidR="00E706B7">
        <w:t xml:space="preserve"> </w:t>
      </w:r>
      <w:r w:rsidRPr="00873553">
        <w:t>nghiệm</w:t>
      </w:r>
      <w:r w:rsidR="00E706B7">
        <w:t xml:space="preserve"> </w:t>
      </w:r>
      <w:r w:rsidRPr="00873553">
        <w:t>của</w:t>
      </w:r>
      <w:r w:rsidR="00E706B7">
        <w:t xml:space="preserve"> </w:t>
      </w:r>
      <w:r w:rsidRPr="00873553">
        <w:t>hơn</w:t>
      </w:r>
      <w:r w:rsidR="00E706B7">
        <w:t xml:space="preserve"> </w:t>
      </w:r>
      <w:r w:rsidRPr="00873553">
        <w:t>30</w:t>
      </w:r>
      <w:r w:rsidR="00E706B7">
        <w:t xml:space="preserve"> </w:t>
      </w:r>
      <w:r w:rsidRPr="00873553">
        <w:t>năm</w:t>
      </w:r>
      <w:r w:rsidR="00E706B7">
        <w:t xml:space="preserve"> </w:t>
      </w:r>
      <w:r w:rsidRPr="00873553">
        <w:t>đổi</w:t>
      </w:r>
      <w:r w:rsidR="00E706B7">
        <w:t xml:space="preserve"> </w:t>
      </w:r>
      <w:r w:rsidRPr="00873553">
        <w:t>mới</w:t>
      </w:r>
      <w:r w:rsidR="00E706B7">
        <w:t xml:space="preserve"> </w:t>
      </w:r>
      <w:r w:rsidRPr="00873553">
        <w:t>(1986</w:t>
      </w:r>
      <w:r w:rsidR="00C55614" w:rsidRPr="00873553">
        <w:t>-</w:t>
      </w:r>
      <w:r w:rsidRPr="00873553">
        <w:t>2019)</w:t>
      </w:r>
      <w:r w:rsidR="00E706B7">
        <w:t xml:space="preserve"> </w:t>
      </w:r>
      <w:r w:rsidRPr="00873553">
        <w:t>đã</w:t>
      </w:r>
      <w:r w:rsidR="00E706B7">
        <w:t xml:space="preserve"> </w:t>
      </w:r>
      <w:r w:rsidRPr="00873553">
        <w:t>tạo</w:t>
      </w:r>
      <w:r w:rsidR="00E706B7">
        <w:t xml:space="preserve"> </w:t>
      </w:r>
      <w:r w:rsidRPr="00873553">
        <w:t>ra</w:t>
      </w:r>
      <w:r w:rsidR="00E706B7">
        <w:t xml:space="preserve"> </w:t>
      </w:r>
      <w:r w:rsidRPr="00873553">
        <w:t>cho</w:t>
      </w:r>
      <w:r w:rsidR="00E706B7">
        <w:t xml:space="preserve"> </w:t>
      </w:r>
      <w:r w:rsidRPr="00873553">
        <w:t>đất</w:t>
      </w:r>
      <w:r w:rsidR="00E706B7">
        <w:t xml:space="preserve"> </w:t>
      </w:r>
      <w:r w:rsidRPr="00873553">
        <w:t>nước</w:t>
      </w:r>
      <w:r w:rsidR="00E706B7">
        <w:t xml:space="preserve"> </w:t>
      </w:r>
      <w:r w:rsidRPr="00873553">
        <w:t>thế</w:t>
      </w:r>
      <w:r w:rsidR="00E706B7">
        <w:t xml:space="preserve"> </w:t>
      </w:r>
      <w:r w:rsidRPr="00873553">
        <w:t>và</w:t>
      </w:r>
      <w:r w:rsidR="00E706B7">
        <w:t xml:space="preserve"> </w:t>
      </w:r>
      <w:r w:rsidRPr="00873553">
        <w:t>lực,</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lớn</w:t>
      </w:r>
      <w:r w:rsidR="00E706B7">
        <w:t xml:space="preserve"> </w:t>
      </w:r>
      <w:r w:rsidRPr="00873553">
        <w:t>hơn</w:t>
      </w:r>
      <w:r w:rsidR="00E706B7">
        <w:t xml:space="preserve"> </w:t>
      </w:r>
      <w:r w:rsidRPr="00873553">
        <w:t>nhiều</w:t>
      </w:r>
      <w:r w:rsidR="00E706B7">
        <w:t xml:space="preserve"> </w:t>
      </w:r>
      <w:r w:rsidRPr="00873553">
        <w:t>so</w:t>
      </w:r>
      <w:r w:rsidR="00E706B7">
        <w:t xml:space="preserve"> </w:t>
      </w:r>
      <w:r w:rsidRPr="00873553">
        <w:t>với</w:t>
      </w:r>
      <w:r w:rsidR="00E706B7">
        <w:t xml:space="preserve"> </w:t>
      </w:r>
      <w:r w:rsidRPr="00873553">
        <w:t>trước,</w:t>
      </w:r>
      <w:r w:rsidR="00E706B7">
        <w:t xml:space="preserve"> </w:t>
      </w:r>
      <w:r w:rsidRPr="00873553">
        <w:t>uy</w:t>
      </w:r>
      <w:r w:rsidR="00E706B7">
        <w:t xml:space="preserve"> </w:t>
      </w:r>
      <w:r w:rsidRPr="00873553">
        <w:t>tín</w:t>
      </w:r>
      <w:r w:rsidR="00E706B7">
        <w:t xml:space="preserve"> </w:t>
      </w:r>
      <w:r w:rsidRPr="00873553">
        <w:t>quốc</w:t>
      </w:r>
      <w:r w:rsidR="00E706B7">
        <w:t xml:space="preserve"> </w:t>
      </w:r>
      <w:r w:rsidRPr="00873553">
        <w:t>tế</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ngày</w:t>
      </w:r>
      <w:r w:rsidR="00E706B7">
        <w:t xml:space="preserve"> </w:t>
      </w:r>
      <w:r w:rsidRPr="00873553">
        <w:t>càng</w:t>
      </w:r>
      <w:r w:rsidR="00E706B7">
        <w:t xml:space="preserve"> </w:t>
      </w:r>
      <w:r w:rsidRPr="00873553">
        <w:t>được</w:t>
      </w:r>
      <w:r w:rsidR="00E706B7">
        <w:t xml:space="preserve"> </w:t>
      </w:r>
      <w:r w:rsidRPr="00873553">
        <w:t>nâng</w:t>
      </w:r>
      <w:r w:rsidR="00E706B7">
        <w:t xml:space="preserve"> </w:t>
      </w:r>
      <w:r w:rsidRPr="00873553">
        <w:t>cao,</w:t>
      </w:r>
      <w:r w:rsidR="00E706B7">
        <w:t xml:space="preserve"> </w:t>
      </w:r>
      <w:r w:rsidRPr="00873553">
        <w:t>tạo</w:t>
      </w:r>
      <w:r w:rsidR="00E706B7">
        <w:t xml:space="preserve"> </w:t>
      </w:r>
      <w:r w:rsidRPr="00873553">
        <w:t>ra</w:t>
      </w:r>
      <w:r w:rsidR="00E706B7">
        <w:t xml:space="preserve"> </w:t>
      </w:r>
      <w:r w:rsidRPr="00873553">
        <w:t>những</w:t>
      </w:r>
      <w:r w:rsidR="00E706B7">
        <w:t xml:space="preserve"> </w:t>
      </w:r>
      <w:r w:rsidRPr="00873553">
        <w:t>tiền</w:t>
      </w:r>
      <w:r w:rsidR="00E706B7">
        <w:t xml:space="preserve"> </w:t>
      </w:r>
      <w:r w:rsidRPr="00873553">
        <w:t>đề</w:t>
      </w:r>
      <w:r w:rsidR="00E706B7">
        <w:t xml:space="preserve"> </w:t>
      </w:r>
      <w:r w:rsidRPr="00873553">
        <w:t>quan</w:t>
      </w:r>
      <w:r w:rsidR="00E706B7">
        <w:t xml:space="preserve"> </w:t>
      </w:r>
      <w:r w:rsidRPr="00873553">
        <w:t>trọng</w:t>
      </w:r>
      <w:r w:rsidR="00E706B7">
        <w:t xml:space="preserve"> </w:t>
      </w:r>
      <w:r w:rsidRPr="00873553">
        <w:t>để</w:t>
      </w:r>
      <w:r w:rsidR="00E706B7">
        <w:t xml:space="preserve"> </w:t>
      </w:r>
      <w:r w:rsidRPr="00873553">
        <w:t>thực</w:t>
      </w:r>
      <w:r w:rsidR="00E706B7">
        <w:t xml:space="preserve"> </w:t>
      </w:r>
      <w:r w:rsidRPr="00873553">
        <w:t>hiện</w:t>
      </w:r>
      <w:r w:rsidR="00E706B7">
        <w:t xml:space="preserve"> </w:t>
      </w:r>
      <w:r w:rsidRPr="00873553">
        <w:t>nhiệm</w:t>
      </w:r>
      <w:r w:rsidR="00E706B7">
        <w:t xml:space="preserve"> </w:t>
      </w:r>
      <w:r w:rsidRPr="00873553">
        <w:t>vụ</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p>
    <w:p w14:paraId="05F99BB3" w14:textId="2AE4E6FC" w:rsidR="005570E5" w:rsidRPr="00873553" w:rsidRDefault="005570E5" w:rsidP="00873553">
      <w:pPr>
        <w:spacing w:before="120" w:after="120"/>
        <w:ind w:firstLine="567"/>
        <w:jc w:val="both"/>
      </w:pPr>
      <w:r w:rsidRPr="00873553">
        <w:t>Tình</w:t>
      </w:r>
      <w:r w:rsidR="00E706B7">
        <w:t xml:space="preserve"> </w:t>
      </w:r>
      <w:r w:rsidRPr="00873553">
        <w:t>hình</w:t>
      </w:r>
      <w:r w:rsidR="00E706B7">
        <w:t xml:space="preserve"> </w:t>
      </w:r>
      <w:r w:rsidRPr="00873553">
        <w:t>chính</w:t>
      </w:r>
      <w:r w:rsidR="00E706B7">
        <w:t xml:space="preserve"> </w:t>
      </w:r>
      <w:r w:rsidRPr="00873553">
        <w:t>trị</w:t>
      </w:r>
      <w:r w:rsidR="00C55614" w:rsidRPr="00873553">
        <w:t>-</w:t>
      </w:r>
      <w:r w:rsidR="00E706B7">
        <w:t xml:space="preserve"> </w:t>
      </w:r>
      <w:r w:rsidRPr="00873553">
        <w:t>xã</w:t>
      </w:r>
      <w:r w:rsidR="00E706B7">
        <w:t xml:space="preserve"> </w:t>
      </w:r>
      <w:r w:rsidRPr="00873553">
        <w:t>hội</w:t>
      </w:r>
      <w:r w:rsidR="00E706B7">
        <w:t xml:space="preserve"> </w:t>
      </w:r>
      <w:r w:rsidRPr="00873553">
        <w:t>ổn</w:t>
      </w:r>
      <w:r w:rsidR="00E706B7">
        <w:t xml:space="preserve"> </w:t>
      </w:r>
      <w:r w:rsidRPr="00873553">
        <w:t>định;</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được</w:t>
      </w:r>
      <w:r w:rsidR="00E706B7">
        <w:t xml:space="preserve"> </w:t>
      </w:r>
      <w:r w:rsidRPr="00873553">
        <w:t>phát</w:t>
      </w:r>
      <w:r w:rsidR="00E706B7">
        <w:t xml:space="preserve"> </w:t>
      </w:r>
      <w:r w:rsidRPr="00873553">
        <w:t>huy,</w:t>
      </w:r>
      <w:r w:rsidR="00E706B7">
        <w:t xml:space="preserve"> </w:t>
      </w:r>
      <w:r w:rsidRPr="00873553">
        <w:t>tạo</w:t>
      </w:r>
      <w:r w:rsidR="00E706B7">
        <w:t xml:space="preserve"> </w:t>
      </w:r>
      <w:r w:rsidRPr="00873553">
        <w:t>nên</w:t>
      </w:r>
      <w:r w:rsidR="00E706B7">
        <w:t xml:space="preserve"> </w:t>
      </w:r>
      <w:r w:rsidRPr="00873553">
        <w:t>sự</w:t>
      </w:r>
      <w:r w:rsidR="00E706B7">
        <w:t xml:space="preserve"> </w:t>
      </w:r>
      <w:r w:rsidRPr="00873553">
        <w:t>năng</w:t>
      </w:r>
      <w:r w:rsidR="00E706B7">
        <w:t xml:space="preserve"> </w:t>
      </w:r>
      <w:r w:rsidRPr="00873553">
        <w:t>động,sáng</w:t>
      </w:r>
      <w:r w:rsidR="00E706B7">
        <w:t xml:space="preserve"> </w:t>
      </w:r>
      <w:r w:rsidRPr="00873553">
        <w:t>tạo</w:t>
      </w:r>
      <w:r w:rsidR="00E706B7">
        <w:t xml:space="preserve"> </w:t>
      </w:r>
      <w:r w:rsidRPr="00873553">
        <w:t>trong</w:t>
      </w:r>
      <w:r w:rsidR="00E706B7">
        <w:t xml:space="preserve"> </w:t>
      </w:r>
      <w:r w:rsidRPr="00873553">
        <w:t>đời</w:t>
      </w:r>
      <w:r w:rsidR="00E706B7">
        <w:t xml:space="preserve"> </w:t>
      </w:r>
      <w:r w:rsidRPr="00873553">
        <w:t>sống</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r w:rsidR="00E706B7">
        <w:t xml:space="preserve"> </w:t>
      </w:r>
      <w:r w:rsidRPr="00873553">
        <w:t>Kinh</w:t>
      </w:r>
      <w:r w:rsidR="00E706B7">
        <w:t xml:space="preserve"> </w:t>
      </w:r>
      <w:r w:rsidRPr="00873553">
        <w:t>tế</w:t>
      </w:r>
      <w:r w:rsidR="00E706B7">
        <w:t xml:space="preserve"> </w:t>
      </w:r>
      <w:r w:rsidRPr="00873553">
        <w:t>tăng</w:t>
      </w:r>
      <w:r w:rsidR="00E706B7">
        <w:t xml:space="preserve"> </w:t>
      </w:r>
      <w:r w:rsidRPr="00873553">
        <w:t>trưởng</w:t>
      </w:r>
      <w:r w:rsidR="00E706B7">
        <w:t xml:space="preserve"> </w:t>
      </w:r>
      <w:r w:rsidRPr="00873553">
        <w:t>cao,</w:t>
      </w:r>
      <w:r w:rsidR="00E706B7">
        <w:t xml:space="preserve"> </w:t>
      </w:r>
      <w:r w:rsidR="00563A1C" w:rsidRPr="00873553">
        <w:t>GDP</w:t>
      </w:r>
      <w:r w:rsidR="00E706B7">
        <w:t xml:space="preserve"> </w:t>
      </w:r>
      <w:r w:rsidR="00563A1C" w:rsidRPr="00873553">
        <w:t>cả</w:t>
      </w:r>
      <w:r w:rsidR="00E706B7">
        <w:t xml:space="preserve"> </w:t>
      </w:r>
      <w:r w:rsidR="00563A1C" w:rsidRPr="00873553">
        <w:t>nước</w:t>
      </w:r>
      <w:r w:rsidR="00E706B7">
        <w:t xml:space="preserve"> </w:t>
      </w:r>
      <w:r w:rsidR="00563A1C" w:rsidRPr="00873553">
        <w:t>năm</w:t>
      </w:r>
      <w:r w:rsidR="00E706B7">
        <w:t xml:space="preserve"> </w:t>
      </w:r>
      <w:r w:rsidR="00563A1C" w:rsidRPr="00873553">
        <w:t>2018</w:t>
      </w:r>
      <w:r w:rsidR="00E706B7">
        <w:t xml:space="preserve"> </w:t>
      </w:r>
      <w:r w:rsidR="00563A1C" w:rsidRPr="00873553">
        <w:t>tăng</w:t>
      </w:r>
      <w:r w:rsidR="00E706B7">
        <w:t xml:space="preserve"> </w:t>
      </w:r>
      <w:r w:rsidR="00563A1C" w:rsidRPr="00873553">
        <w:t>7,08%,</w:t>
      </w:r>
      <w:r w:rsidR="00E706B7">
        <w:t xml:space="preserve"> </w:t>
      </w:r>
      <w:r w:rsidR="00563A1C" w:rsidRPr="00873553">
        <w:t>vượt</w:t>
      </w:r>
      <w:r w:rsidR="00E706B7">
        <w:t xml:space="preserve"> </w:t>
      </w:r>
      <w:r w:rsidR="00563A1C" w:rsidRPr="00873553">
        <w:t>xa</w:t>
      </w:r>
      <w:r w:rsidR="00E706B7">
        <w:t xml:space="preserve"> </w:t>
      </w:r>
      <w:r w:rsidR="00563A1C" w:rsidRPr="00873553">
        <w:t>chỉ</w:t>
      </w:r>
      <w:r w:rsidR="00E706B7">
        <w:t xml:space="preserve"> </w:t>
      </w:r>
      <w:r w:rsidR="00563A1C" w:rsidRPr="00873553">
        <w:t>tiêu</w:t>
      </w:r>
      <w:r w:rsidR="00E706B7">
        <w:t xml:space="preserve"> </w:t>
      </w:r>
      <w:r w:rsidR="00563A1C" w:rsidRPr="00873553">
        <w:t>Quốc</w:t>
      </w:r>
      <w:r w:rsidR="00E706B7">
        <w:t xml:space="preserve"> </w:t>
      </w:r>
      <w:r w:rsidR="00563A1C" w:rsidRPr="00873553">
        <w:t>hội</w:t>
      </w:r>
      <w:r w:rsidR="00E706B7">
        <w:t xml:space="preserve"> </w:t>
      </w:r>
      <w:r w:rsidR="00563A1C" w:rsidRPr="00873553">
        <w:t>giao</w:t>
      </w:r>
      <w:r w:rsidR="00E706B7">
        <w:t xml:space="preserve"> </w:t>
      </w:r>
      <w:r w:rsidR="00563A1C" w:rsidRPr="00873553">
        <w:t>là</w:t>
      </w:r>
      <w:r w:rsidR="00E706B7">
        <w:t xml:space="preserve"> </w:t>
      </w:r>
      <w:r w:rsidR="00563A1C" w:rsidRPr="00873553">
        <w:t>6,7%.</w:t>
      </w:r>
      <w:r w:rsidR="00E706B7">
        <w:t xml:space="preserve"> </w:t>
      </w:r>
      <w:r w:rsidRPr="00873553">
        <w:t>Nước</w:t>
      </w:r>
      <w:r w:rsidR="00E706B7">
        <w:t xml:space="preserve"> </w:t>
      </w:r>
      <w:r w:rsidRPr="00873553">
        <w:t>ta</w:t>
      </w:r>
      <w:r w:rsidR="00E706B7">
        <w:t xml:space="preserve"> </w:t>
      </w:r>
      <w:r w:rsidRPr="00873553">
        <w:t>đã</w:t>
      </w:r>
      <w:r w:rsidR="00E706B7">
        <w:t xml:space="preserve"> </w:t>
      </w:r>
      <w:r w:rsidRPr="00873553">
        <w:t>vượt</w:t>
      </w:r>
      <w:r w:rsidR="00E706B7">
        <w:t xml:space="preserve"> </w:t>
      </w:r>
      <w:r w:rsidRPr="00873553">
        <w:t>qua</w:t>
      </w:r>
      <w:r w:rsidR="00E706B7">
        <w:t xml:space="preserve"> </w:t>
      </w:r>
      <w:r w:rsidRPr="00873553">
        <w:t>tình</w:t>
      </w:r>
      <w:r w:rsidR="00E706B7">
        <w:t xml:space="preserve"> </w:t>
      </w:r>
      <w:r w:rsidRPr="00873553">
        <w:t>trạng</w:t>
      </w:r>
      <w:r w:rsidR="00E706B7">
        <w:t xml:space="preserve"> </w:t>
      </w:r>
      <w:r w:rsidRPr="00873553">
        <w:t>nước</w:t>
      </w:r>
      <w:r w:rsidR="00E706B7">
        <w:t xml:space="preserve"> </w:t>
      </w:r>
      <w:r w:rsidRPr="00873553">
        <w:t>nghèo,</w:t>
      </w:r>
      <w:r w:rsidR="00E706B7">
        <w:t xml:space="preserve"> </w:t>
      </w:r>
      <w:r w:rsidRPr="00873553">
        <w:t>kém</w:t>
      </w:r>
      <w:r w:rsidR="00E706B7">
        <w:t xml:space="preserve"> </w:t>
      </w:r>
      <w:r w:rsidRPr="00873553">
        <w:t>phát</w:t>
      </w:r>
      <w:r w:rsidR="00E706B7">
        <w:t xml:space="preserve"> </w:t>
      </w:r>
      <w:r w:rsidRPr="00873553">
        <w:t>triển,</w:t>
      </w:r>
      <w:r w:rsidR="00E706B7">
        <w:t xml:space="preserve"> </w:t>
      </w:r>
      <w:r w:rsidRPr="00873553">
        <w:t>trở</w:t>
      </w:r>
      <w:r w:rsidR="00E706B7">
        <w:t xml:space="preserve"> </w:t>
      </w:r>
      <w:r w:rsidRPr="00873553">
        <w:t>thành</w:t>
      </w:r>
      <w:r w:rsidR="00E706B7">
        <w:t xml:space="preserve"> </w:t>
      </w:r>
      <w:r w:rsidRPr="00873553">
        <w:t>nước</w:t>
      </w:r>
      <w:r w:rsidR="00E706B7">
        <w:t xml:space="preserve"> </w:t>
      </w:r>
      <w:r w:rsidRPr="00873553">
        <w:t>đang</w:t>
      </w:r>
      <w:r w:rsidR="00E706B7">
        <w:t xml:space="preserve"> </w:t>
      </w:r>
      <w:r w:rsidRPr="00873553">
        <w:t>phát</w:t>
      </w:r>
      <w:r w:rsidR="00E706B7">
        <w:t xml:space="preserve"> </w:t>
      </w:r>
      <w:r w:rsidRPr="00873553">
        <w:t>triển</w:t>
      </w:r>
      <w:r w:rsidR="00E706B7">
        <w:t xml:space="preserve"> </w:t>
      </w:r>
      <w:r w:rsidRPr="00873553">
        <w:t>có</w:t>
      </w:r>
      <w:r w:rsidR="00E706B7">
        <w:t xml:space="preserve"> </w:t>
      </w:r>
      <w:r w:rsidRPr="00873553">
        <w:t>thu</w:t>
      </w:r>
      <w:r w:rsidR="00E706B7">
        <w:t xml:space="preserve"> </w:t>
      </w:r>
      <w:r w:rsidRPr="00873553">
        <w:t>nhậptrung</w:t>
      </w:r>
      <w:r w:rsidR="00E706B7">
        <w:t xml:space="preserve"> </w:t>
      </w:r>
      <w:r w:rsidRPr="00873553">
        <w:t>bình.</w:t>
      </w:r>
    </w:p>
    <w:p w14:paraId="53D6D7FA" w14:textId="3EF21933" w:rsidR="005570E5" w:rsidRPr="00873553" w:rsidRDefault="005570E5" w:rsidP="00873553">
      <w:pPr>
        <w:spacing w:before="120" w:after="120"/>
        <w:ind w:firstLine="567"/>
        <w:jc w:val="both"/>
      </w:pPr>
      <w:r w:rsidRPr="00873553">
        <w:t>Quan</w:t>
      </w:r>
      <w:r w:rsidR="00E706B7">
        <w:t xml:space="preserve"> </w:t>
      </w:r>
      <w:r w:rsidRPr="00873553">
        <w:t>hệ</w:t>
      </w:r>
      <w:r w:rsidR="00E706B7">
        <w:t xml:space="preserve"> </w:t>
      </w:r>
      <w:r w:rsidRPr="00873553">
        <w:t>đối</w:t>
      </w:r>
      <w:r w:rsidR="00E706B7">
        <w:t xml:space="preserve"> </w:t>
      </w:r>
      <w:r w:rsidRPr="00873553">
        <w:t>ngoại</w:t>
      </w:r>
      <w:r w:rsidR="00E706B7">
        <w:t xml:space="preserve"> </w:t>
      </w:r>
      <w:r w:rsidRPr="00873553">
        <w:t>được</w:t>
      </w:r>
      <w:r w:rsidR="00E706B7">
        <w:t xml:space="preserve"> </w:t>
      </w:r>
      <w:r w:rsidRPr="00873553">
        <w:t>mở</w:t>
      </w:r>
      <w:r w:rsidR="00E706B7">
        <w:t xml:space="preserve"> </w:t>
      </w:r>
      <w:r w:rsidRPr="00873553">
        <w:t>rộng.</w:t>
      </w:r>
      <w:r w:rsidR="00E706B7">
        <w:t xml:space="preserve"> </w:t>
      </w:r>
      <w:r w:rsidR="003E0614" w:rsidRPr="00873553">
        <w:t>Tính</w:t>
      </w:r>
      <w:r w:rsidR="00E706B7">
        <w:t xml:space="preserve"> </w:t>
      </w:r>
      <w:r w:rsidR="003E0614" w:rsidRPr="00873553">
        <w:t>tới</w:t>
      </w:r>
      <w:r w:rsidR="00E706B7">
        <w:t xml:space="preserve"> </w:t>
      </w:r>
      <w:r w:rsidR="003E0614" w:rsidRPr="00873553">
        <w:t>tháng</w:t>
      </w:r>
      <w:r w:rsidR="00E706B7">
        <w:t xml:space="preserve"> </w:t>
      </w:r>
      <w:r w:rsidR="003E0614" w:rsidRPr="00873553">
        <w:t>3/2019,</w:t>
      </w:r>
      <w:r w:rsidR="00E706B7">
        <w:t xml:space="preserve"> </w:t>
      </w:r>
      <w:r w:rsidR="003E0614" w:rsidRPr="00873553">
        <w:t>Việt</w:t>
      </w:r>
      <w:r w:rsidR="00E706B7">
        <w:t xml:space="preserve"> </w:t>
      </w:r>
      <w:r w:rsidR="003E0614" w:rsidRPr="00873553">
        <w:t>Nam</w:t>
      </w:r>
      <w:r w:rsidR="00E706B7">
        <w:t xml:space="preserve"> </w:t>
      </w:r>
      <w:r w:rsidR="003E0614" w:rsidRPr="00873553">
        <w:t>có:</w:t>
      </w:r>
      <w:r w:rsidR="00E706B7">
        <w:t xml:space="preserve"> </w:t>
      </w:r>
      <w:r w:rsidR="003E0614" w:rsidRPr="00873553">
        <w:t>3</w:t>
      </w:r>
      <w:r w:rsidR="00E706B7">
        <w:t xml:space="preserve"> </w:t>
      </w:r>
      <w:r w:rsidR="003E0614" w:rsidRPr="00F43226">
        <w:t>Đối</w:t>
      </w:r>
      <w:r w:rsidR="00E706B7">
        <w:t xml:space="preserve"> </w:t>
      </w:r>
      <w:r w:rsidR="003E0614" w:rsidRPr="00F43226">
        <w:t>tác</w:t>
      </w:r>
      <w:r w:rsidR="00E706B7">
        <w:t xml:space="preserve"> </w:t>
      </w:r>
      <w:r w:rsidR="003E0614" w:rsidRPr="00F43226">
        <w:t>Chiến</w:t>
      </w:r>
      <w:r w:rsidR="00E706B7">
        <w:t xml:space="preserve"> </w:t>
      </w:r>
      <w:r w:rsidR="003E0614" w:rsidRPr="00F43226">
        <w:t>lược</w:t>
      </w:r>
      <w:r w:rsidR="00E706B7">
        <w:t xml:space="preserve"> </w:t>
      </w:r>
      <w:r w:rsidR="003E0614" w:rsidRPr="00F43226">
        <w:t>Toàn</w:t>
      </w:r>
      <w:r w:rsidR="00E706B7">
        <w:t xml:space="preserve"> </w:t>
      </w:r>
      <w:r w:rsidR="003E0614" w:rsidRPr="00F43226">
        <w:t>diện;</w:t>
      </w:r>
      <w:r w:rsidR="00E706B7">
        <w:t xml:space="preserve"> </w:t>
      </w:r>
      <w:r w:rsidR="003E0614" w:rsidRPr="00F43226">
        <w:t>16</w:t>
      </w:r>
      <w:r w:rsidR="00E706B7">
        <w:t xml:space="preserve"> </w:t>
      </w:r>
      <w:r w:rsidR="003E0614" w:rsidRPr="00F43226">
        <w:t>Đối</w:t>
      </w:r>
      <w:r w:rsidR="00E706B7">
        <w:t xml:space="preserve"> </w:t>
      </w:r>
      <w:r w:rsidR="003E0614" w:rsidRPr="00F43226">
        <w:t>tác</w:t>
      </w:r>
      <w:r w:rsidR="00E706B7">
        <w:t xml:space="preserve"> </w:t>
      </w:r>
      <w:r w:rsidR="003E0614" w:rsidRPr="00F43226">
        <w:t>Chiến</w:t>
      </w:r>
      <w:r w:rsidR="00E706B7">
        <w:t xml:space="preserve"> </w:t>
      </w:r>
      <w:r w:rsidR="003E0614" w:rsidRPr="00F43226">
        <w:t>lược</w:t>
      </w:r>
      <w:r w:rsidR="00E706B7">
        <w:t xml:space="preserve"> </w:t>
      </w:r>
      <w:r w:rsidR="003E0614" w:rsidRPr="00F43226">
        <w:t>(bao</w:t>
      </w:r>
      <w:r w:rsidR="00E706B7">
        <w:t xml:space="preserve"> </w:t>
      </w:r>
      <w:r w:rsidR="003E0614" w:rsidRPr="00F43226">
        <w:t>gồm</w:t>
      </w:r>
      <w:r w:rsidR="00E706B7">
        <w:t xml:space="preserve"> </w:t>
      </w:r>
      <w:r w:rsidR="003E0614" w:rsidRPr="00F43226">
        <w:t>cả</w:t>
      </w:r>
      <w:r w:rsidR="00E706B7">
        <w:t xml:space="preserve"> </w:t>
      </w:r>
      <w:r w:rsidR="003E0614" w:rsidRPr="00F43226">
        <w:t>ba</w:t>
      </w:r>
      <w:r w:rsidR="00E706B7">
        <w:t xml:space="preserve"> </w:t>
      </w:r>
      <w:r w:rsidR="003E0614" w:rsidRPr="00F43226">
        <w:t>Đối</w:t>
      </w:r>
      <w:r w:rsidR="00E706B7">
        <w:t xml:space="preserve"> </w:t>
      </w:r>
      <w:r w:rsidR="003E0614" w:rsidRPr="00F43226">
        <w:t>tác</w:t>
      </w:r>
      <w:r w:rsidR="00E706B7">
        <w:t xml:space="preserve"> </w:t>
      </w:r>
      <w:r w:rsidR="003E0614" w:rsidRPr="00F43226">
        <w:t>Chiến</w:t>
      </w:r>
      <w:r w:rsidR="00E706B7">
        <w:t xml:space="preserve"> </w:t>
      </w:r>
      <w:r w:rsidR="003E0614" w:rsidRPr="00F43226">
        <w:t>lược</w:t>
      </w:r>
      <w:r w:rsidR="00E706B7">
        <w:t xml:space="preserve"> </w:t>
      </w:r>
      <w:r w:rsidR="003E0614" w:rsidRPr="00F43226">
        <w:t>Toàn</w:t>
      </w:r>
      <w:r w:rsidR="00E706B7">
        <w:t xml:space="preserve"> </w:t>
      </w:r>
      <w:r w:rsidR="003E0614" w:rsidRPr="00F43226">
        <w:t>diện)</w:t>
      </w:r>
      <w:r w:rsidR="00E706B7">
        <w:t xml:space="preserve"> </w:t>
      </w:r>
      <w:r w:rsidR="003E0614" w:rsidRPr="00F43226">
        <w:t>và</w:t>
      </w:r>
      <w:r w:rsidR="00E706B7">
        <w:t xml:space="preserve"> </w:t>
      </w:r>
      <w:r w:rsidR="003E0614" w:rsidRPr="00F43226">
        <w:t>14</w:t>
      </w:r>
      <w:r w:rsidR="00E706B7">
        <w:t xml:space="preserve"> </w:t>
      </w:r>
      <w:r w:rsidR="003E0614" w:rsidRPr="00F43226">
        <w:t>Đối</w:t>
      </w:r>
      <w:r w:rsidR="00E706B7">
        <w:t xml:space="preserve"> </w:t>
      </w:r>
      <w:r w:rsidR="003E0614" w:rsidRPr="00F43226">
        <w:t>tác</w:t>
      </w:r>
      <w:r w:rsidR="00E706B7">
        <w:t xml:space="preserve"> </w:t>
      </w:r>
      <w:r w:rsidR="003E0614" w:rsidRPr="00F43226">
        <w:t>Toàn</w:t>
      </w:r>
      <w:r w:rsidR="00E706B7">
        <w:t xml:space="preserve"> </w:t>
      </w:r>
      <w:r w:rsidR="003E0614" w:rsidRPr="00F43226">
        <w:t>diện.</w:t>
      </w:r>
      <w:r w:rsidR="00E706B7">
        <w:t xml:space="preserve"> </w:t>
      </w:r>
      <w:r w:rsidR="003E0614" w:rsidRPr="00F43226">
        <w:t>Trong</w:t>
      </w:r>
      <w:r w:rsidR="00E706B7">
        <w:t xml:space="preserve"> </w:t>
      </w:r>
      <w:r w:rsidR="003E0614" w:rsidRPr="00F43226">
        <w:t>đó</w:t>
      </w:r>
      <w:r w:rsidR="00E706B7">
        <w:t xml:space="preserve"> </w:t>
      </w:r>
      <w:r w:rsidR="003E0614" w:rsidRPr="00F43226">
        <w:t>8/10</w:t>
      </w:r>
      <w:r w:rsidR="00E706B7">
        <w:t xml:space="preserve"> </w:t>
      </w:r>
      <w:r w:rsidR="003E0614" w:rsidRPr="00F43226">
        <w:t>nước</w:t>
      </w:r>
      <w:r w:rsidR="00E706B7">
        <w:t xml:space="preserve"> </w:t>
      </w:r>
      <w:r w:rsidR="003E0614" w:rsidRPr="00F43226">
        <w:t>cùng</w:t>
      </w:r>
      <w:r w:rsidR="00E706B7">
        <w:t xml:space="preserve"> </w:t>
      </w:r>
      <w:r w:rsidR="003E0614" w:rsidRPr="00F43226">
        <w:t>là</w:t>
      </w:r>
      <w:r w:rsidR="00E706B7">
        <w:t xml:space="preserve"> </w:t>
      </w:r>
      <w:r w:rsidR="003E0614" w:rsidRPr="00F43226">
        <w:t>thành</w:t>
      </w:r>
      <w:r w:rsidR="00E706B7">
        <w:t xml:space="preserve"> </w:t>
      </w:r>
      <w:r w:rsidR="003E0614" w:rsidRPr="00F43226">
        <w:t>viên</w:t>
      </w:r>
      <w:r w:rsidR="00E706B7">
        <w:t xml:space="preserve"> </w:t>
      </w:r>
      <w:hyperlink r:id="rId16" w:tooltip="Hiệp định Đối tác Toàn diện và Tiến bộ xuyên Thái Bình Dương" w:history="1">
        <w:r w:rsidR="003E0614" w:rsidRPr="00F43226">
          <w:rPr>
            <w:rStyle w:val="Hyperlink"/>
            <w:color w:val="auto"/>
          </w:rPr>
          <w:t>CPTPP</w:t>
        </w:r>
      </w:hyperlink>
      <w:r w:rsidR="003E0614" w:rsidRPr="00F43226">
        <w:t>(không</w:t>
      </w:r>
      <w:r w:rsidR="00E706B7">
        <w:t xml:space="preserve"> </w:t>
      </w:r>
      <w:r w:rsidR="003E0614" w:rsidRPr="00F43226">
        <w:t>tính</w:t>
      </w:r>
      <w:r w:rsidR="00E706B7">
        <w:t xml:space="preserve"> </w:t>
      </w:r>
      <w:r w:rsidR="003E0614" w:rsidRPr="00F43226">
        <w:t>Việt</w:t>
      </w:r>
      <w:r w:rsidR="00E706B7">
        <w:t xml:space="preserve"> </w:t>
      </w:r>
      <w:r w:rsidR="003E0614" w:rsidRPr="00F43226">
        <w:t>Nam)</w:t>
      </w:r>
      <w:r w:rsidR="00E706B7">
        <w:t xml:space="preserve"> </w:t>
      </w:r>
      <w:r w:rsidR="003E0614" w:rsidRPr="00F43226">
        <w:t>với</w:t>
      </w:r>
      <w:r w:rsidR="00E706B7">
        <w:t xml:space="preserve"> </w:t>
      </w:r>
      <w:r w:rsidR="003E0614" w:rsidRPr="00F43226">
        <w:t>4</w:t>
      </w:r>
      <w:r w:rsidR="00E706B7">
        <w:t xml:space="preserve"> </w:t>
      </w:r>
      <w:r w:rsidR="003E0614" w:rsidRPr="00F43226">
        <w:t>nước</w:t>
      </w:r>
      <w:r w:rsidR="00E706B7">
        <w:t xml:space="preserve"> </w:t>
      </w:r>
      <w:r w:rsidR="003E0614" w:rsidRPr="00F43226">
        <w:t>là</w:t>
      </w:r>
      <w:r w:rsidR="00E706B7">
        <w:t xml:space="preserve"> </w:t>
      </w:r>
      <w:r w:rsidR="003E0614" w:rsidRPr="00F43226">
        <w:t>Đối</w:t>
      </w:r>
      <w:r w:rsidR="00E706B7">
        <w:t xml:space="preserve"> </w:t>
      </w:r>
      <w:r w:rsidR="003E0614" w:rsidRPr="00F43226">
        <w:t>tác</w:t>
      </w:r>
      <w:r w:rsidR="00E706B7">
        <w:t xml:space="preserve"> </w:t>
      </w:r>
      <w:r w:rsidR="003E0614" w:rsidRPr="00F43226">
        <w:t>chiến</w:t>
      </w:r>
      <w:r w:rsidR="00E706B7">
        <w:t xml:space="preserve"> </w:t>
      </w:r>
      <w:r w:rsidR="003E0614" w:rsidRPr="00F43226">
        <w:t>lược</w:t>
      </w:r>
      <w:r w:rsidR="00E706B7">
        <w:t xml:space="preserve"> </w:t>
      </w:r>
      <w:r w:rsidR="003E0614" w:rsidRPr="00F43226">
        <w:t>và</w:t>
      </w:r>
      <w:r w:rsidR="00E706B7">
        <w:t xml:space="preserve"> </w:t>
      </w:r>
      <w:r w:rsidR="003E0614" w:rsidRPr="00F43226">
        <w:t>4</w:t>
      </w:r>
      <w:r w:rsidR="00E706B7">
        <w:t xml:space="preserve"> </w:t>
      </w:r>
      <w:r w:rsidR="003E0614" w:rsidRPr="00F43226">
        <w:t>nước</w:t>
      </w:r>
      <w:r w:rsidR="00E706B7">
        <w:t xml:space="preserve"> </w:t>
      </w:r>
      <w:r w:rsidR="003E0614" w:rsidRPr="00F43226">
        <w:t>là</w:t>
      </w:r>
      <w:r w:rsidR="00E706B7">
        <w:t xml:space="preserve"> </w:t>
      </w:r>
      <w:r w:rsidR="003E0614" w:rsidRPr="00F43226">
        <w:t>Đối</w:t>
      </w:r>
      <w:r w:rsidR="00E706B7">
        <w:t xml:space="preserve"> </w:t>
      </w:r>
      <w:r w:rsidR="003E0614" w:rsidRPr="00F43226">
        <w:t>tác</w:t>
      </w:r>
      <w:r w:rsidR="00E706B7">
        <w:t xml:space="preserve"> </w:t>
      </w:r>
      <w:r w:rsidR="003E0614" w:rsidRPr="00F43226">
        <w:t>toàn</w:t>
      </w:r>
      <w:r w:rsidR="00E706B7">
        <w:t xml:space="preserve"> </w:t>
      </w:r>
      <w:r w:rsidR="003E0614" w:rsidRPr="00F43226">
        <w:t>diện.</w:t>
      </w:r>
      <w:r w:rsidR="00E706B7">
        <w:t xml:space="preserve"> </w:t>
      </w:r>
      <w:r w:rsidR="003E0614" w:rsidRPr="00F43226">
        <w:t>Với</w:t>
      </w:r>
      <w:r w:rsidR="00E706B7">
        <w:t xml:space="preserve"> </w:t>
      </w:r>
      <w:r w:rsidR="003E0614" w:rsidRPr="00F43226">
        <w:t>các</w:t>
      </w:r>
      <w:r w:rsidR="00E706B7">
        <w:t xml:space="preserve"> </w:t>
      </w:r>
      <w:r w:rsidR="003E0614" w:rsidRPr="00F43226">
        <w:t>nước</w:t>
      </w:r>
      <w:r w:rsidR="00E706B7">
        <w:t xml:space="preserve"> </w:t>
      </w:r>
      <w:r w:rsidR="003E0614" w:rsidRPr="00F43226">
        <w:t>khối</w:t>
      </w:r>
      <w:r w:rsidR="00E706B7">
        <w:t xml:space="preserve"> </w:t>
      </w:r>
      <w:hyperlink r:id="rId17" w:tooltip="ASEAN" w:history="1">
        <w:r w:rsidR="003E0614" w:rsidRPr="00F43226">
          <w:rPr>
            <w:rStyle w:val="Hyperlink"/>
            <w:color w:val="auto"/>
          </w:rPr>
          <w:t>ASEAN</w:t>
        </w:r>
      </w:hyperlink>
      <w:r w:rsidR="003E0614" w:rsidRPr="00F43226">
        <w:t>,</w:t>
      </w:r>
      <w:r w:rsidR="00E706B7">
        <w:t xml:space="preserve"> </w:t>
      </w:r>
      <w:r w:rsidR="003E0614" w:rsidRPr="00F43226">
        <w:t>hiện</w:t>
      </w:r>
      <w:r w:rsidR="00E706B7">
        <w:t xml:space="preserve"> </w:t>
      </w:r>
      <w:r w:rsidR="003E0614" w:rsidRPr="00F43226">
        <w:t>Việt</w:t>
      </w:r>
      <w:r w:rsidR="00E706B7">
        <w:t xml:space="preserve"> </w:t>
      </w:r>
      <w:r w:rsidR="003E0614" w:rsidRPr="00F43226">
        <w:t>Nam</w:t>
      </w:r>
      <w:r w:rsidR="00E706B7">
        <w:t xml:space="preserve"> </w:t>
      </w:r>
      <w:r w:rsidR="003E0614" w:rsidRPr="00F43226">
        <w:t>đã</w:t>
      </w:r>
      <w:r w:rsidR="00E706B7">
        <w:t xml:space="preserve"> </w:t>
      </w:r>
      <w:r w:rsidR="003E0614" w:rsidRPr="00F43226">
        <w:t>thiết</w:t>
      </w:r>
      <w:r w:rsidR="00E706B7">
        <w:t xml:space="preserve"> </w:t>
      </w:r>
      <w:r w:rsidR="003E0614" w:rsidRPr="00F43226">
        <w:t>lập</w:t>
      </w:r>
      <w:r w:rsidR="00E706B7">
        <w:t xml:space="preserve"> </w:t>
      </w:r>
      <w:r w:rsidR="003E0614" w:rsidRPr="00F43226">
        <w:t>quan</w:t>
      </w:r>
      <w:r w:rsidR="00E706B7">
        <w:t xml:space="preserve"> </w:t>
      </w:r>
      <w:r w:rsidR="003E0614" w:rsidRPr="00F43226">
        <w:t>hệ</w:t>
      </w:r>
      <w:r w:rsidR="00E706B7">
        <w:t xml:space="preserve"> </w:t>
      </w:r>
      <w:r w:rsidR="003E0614" w:rsidRPr="00F43226">
        <w:t>ngoại</w:t>
      </w:r>
      <w:r w:rsidR="00E706B7">
        <w:t xml:space="preserve"> </w:t>
      </w:r>
      <w:r w:rsidR="003E0614" w:rsidRPr="00F43226">
        <w:t>giao</w:t>
      </w:r>
      <w:r w:rsidR="00E706B7">
        <w:t xml:space="preserve"> </w:t>
      </w:r>
      <w:r w:rsidR="003E0614" w:rsidRPr="00F43226">
        <w:t>cao</w:t>
      </w:r>
      <w:r w:rsidR="00E706B7">
        <w:t xml:space="preserve"> </w:t>
      </w:r>
      <w:r w:rsidR="003E0614" w:rsidRPr="00F43226">
        <w:t>cấp</w:t>
      </w:r>
      <w:r w:rsidR="00E706B7">
        <w:t xml:space="preserve"> </w:t>
      </w:r>
      <w:r w:rsidR="003E0614" w:rsidRPr="00F43226">
        <w:t>với</w:t>
      </w:r>
      <w:r w:rsidR="00E706B7">
        <w:t xml:space="preserve"> </w:t>
      </w:r>
      <w:r w:rsidR="003E0614" w:rsidRPr="00F43226">
        <w:t>đầy</w:t>
      </w:r>
      <w:r w:rsidR="00E706B7">
        <w:t xml:space="preserve"> </w:t>
      </w:r>
      <w:r w:rsidR="003E0614" w:rsidRPr="00F43226">
        <w:t>đủ</w:t>
      </w:r>
      <w:r w:rsidR="00E706B7">
        <w:t xml:space="preserve"> </w:t>
      </w:r>
      <w:r w:rsidR="003E0614" w:rsidRPr="00F43226">
        <w:t>toàn</w:t>
      </w:r>
      <w:r w:rsidR="00E706B7">
        <w:t xml:space="preserve"> </w:t>
      </w:r>
      <w:r w:rsidR="003E0614" w:rsidRPr="00F43226">
        <w:t>bộ</w:t>
      </w:r>
      <w:r w:rsidR="00E706B7">
        <w:t xml:space="preserve"> </w:t>
      </w:r>
      <w:r w:rsidR="003E0614" w:rsidRPr="00F43226">
        <w:t>9/9</w:t>
      </w:r>
      <w:r w:rsidR="00E706B7">
        <w:t xml:space="preserve"> </w:t>
      </w:r>
      <w:r w:rsidR="003E0614" w:rsidRPr="00F43226">
        <w:t>nước</w:t>
      </w:r>
      <w:r w:rsidR="00E706B7">
        <w:t xml:space="preserve"> </w:t>
      </w:r>
      <w:r w:rsidR="003E0614" w:rsidRPr="00F43226">
        <w:t>thành</w:t>
      </w:r>
      <w:r w:rsidR="00E706B7">
        <w:t xml:space="preserve"> </w:t>
      </w:r>
      <w:r w:rsidR="003E0614" w:rsidRPr="00F43226">
        <w:t>viên</w:t>
      </w:r>
      <w:r w:rsidR="00E706B7">
        <w:t xml:space="preserve"> </w:t>
      </w:r>
      <w:r w:rsidR="003E0614" w:rsidRPr="00F43226">
        <w:t>(không</w:t>
      </w:r>
      <w:r w:rsidR="00E706B7">
        <w:t xml:space="preserve"> </w:t>
      </w:r>
      <w:r w:rsidR="003E0614" w:rsidRPr="00F43226">
        <w:t>tính</w:t>
      </w:r>
      <w:r w:rsidR="00E706B7">
        <w:t xml:space="preserve"> </w:t>
      </w:r>
      <w:r w:rsidR="003E0614" w:rsidRPr="00F43226">
        <w:t>Việt</w:t>
      </w:r>
      <w:r w:rsidR="00E706B7">
        <w:t xml:space="preserve"> </w:t>
      </w:r>
      <w:r w:rsidR="003E0614" w:rsidRPr="00F43226">
        <w:t>Nam)</w:t>
      </w:r>
      <w:r w:rsidR="00E706B7">
        <w:t xml:space="preserve"> </w:t>
      </w:r>
      <w:r w:rsidR="003E0614" w:rsidRPr="00F43226">
        <w:t>với</w:t>
      </w:r>
      <w:r w:rsidR="00E706B7">
        <w:t xml:space="preserve"> </w:t>
      </w:r>
      <w:r w:rsidR="003E0614" w:rsidRPr="00F43226">
        <w:t>5</w:t>
      </w:r>
      <w:r w:rsidR="00E706B7">
        <w:t xml:space="preserve"> </w:t>
      </w:r>
      <w:r w:rsidR="003E0614" w:rsidRPr="00F43226">
        <w:t>nước</w:t>
      </w:r>
      <w:r w:rsidR="00E706B7">
        <w:t xml:space="preserve"> </w:t>
      </w:r>
      <w:r w:rsidR="003E0614" w:rsidRPr="00F43226">
        <w:t>là</w:t>
      </w:r>
      <w:r w:rsidR="00E706B7">
        <w:t xml:space="preserve"> </w:t>
      </w:r>
      <w:r w:rsidR="003E0614" w:rsidRPr="00F43226">
        <w:t>Đối</w:t>
      </w:r>
      <w:r w:rsidR="00E706B7">
        <w:t xml:space="preserve"> </w:t>
      </w:r>
      <w:r w:rsidR="003E0614" w:rsidRPr="00F43226">
        <w:t>tác</w:t>
      </w:r>
      <w:r w:rsidR="00E706B7">
        <w:t xml:space="preserve"> </w:t>
      </w:r>
      <w:r w:rsidR="003E0614" w:rsidRPr="00F43226">
        <w:t>chiến</w:t>
      </w:r>
      <w:r w:rsidR="00E706B7">
        <w:t xml:space="preserve"> </w:t>
      </w:r>
      <w:r w:rsidR="003E0614" w:rsidRPr="00F43226">
        <w:t>lược</w:t>
      </w:r>
      <w:r w:rsidR="00E706B7">
        <w:t xml:space="preserve"> </w:t>
      </w:r>
      <w:r w:rsidR="003E0614" w:rsidRPr="00F43226">
        <w:t>và</w:t>
      </w:r>
      <w:r w:rsidR="00E706B7">
        <w:t xml:space="preserve"> </w:t>
      </w:r>
      <w:r w:rsidR="003E0614" w:rsidRPr="00F43226">
        <w:t>2</w:t>
      </w:r>
      <w:r w:rsidR="00E706B7">
        <w:t xml:space="preserve"> </w:t>
      </w:r>
      <w:r w:rsidR="003E0614" w:rsidRPr="00F43226">
        <w:t>nước</w:t>
      </w:r>
      <w:r w:rsidR="00E706B7">
        <w:t xml:space="preserve"> </w:t>
      </w:r>
      <w:r w:rsidR="003E0614" w:rsidRPr="00F43226">
        <w:t>là</w:t>
      </w:r>
      <w:r w:rsidR="00E706B7">
        <w:t xml:space="preserve"> </w:t>
      </w:r>
      <w:r w:rsidR="003E0614" w:rsidRPr="00F43226">
        <w:t>Đối</w:t>
      </w:r>
      <w:r w:rsidR="00E706B7">
        <w:t xml:space="preserve"> </w:t>
      </w:r>
      <w:r w:rsidR="003E0614" w:rsidRPr="00F43226">
        <w:t>tác</w:t>
      </w:r>
      <w:r w:rsidR="00E706B7">
        <w:t xml:space="preserve"> </w:t>
      </w:r>
      <w:r w:rsidR="003E0614" w:rsidRPr="00F43226">
        <w:t>toàn</w:t>
      </w:r>
      <w:r w:rsidR="00E706B7">
        <w:t xml:space="preserve"> </w:t>
      </w:r>
      <w:r w:rsidR="003E0614" w:rsidRPr="00F43226">
        <w:t>diện;</w:t>
      </w:r>
      <w:r w:rsidR="00E706B7">
        <w:t xml:space="preserve"> </w:t>
      </w:r>
      <w:r w:rsidR="003E0614" w:rsidRPr="00F43226">
        <w:t>2</w:t>
      </w:r>
      <w:r w:rsidR="00E706B7">
        <w:t xml:space="preserve"> </w:t>
      </w:r>
      <w:r w:rsidR="003E0614" w:rsidRPr="00F43226">
        <w:t>nước</w:t>
      </w:r>
      <w:r w:rsidR="00E706B7">
        <w:t xml:space="preserve"> </w:t>
      </w:r>
      <w:r w:rsidR="003E0614" w:rsidRPr="00F43226">
        <w:t>còn</w:t>
      </w:r>
      <w:r w:rsidR="00E706B7">
        <w:t xml:space="preserve"> </w:t>
      </w:r>
      <w:r w:rsidR="003E0614" w:rsidRPr="00F43226">
        <w:t>lại</w:t>
      </w:r>
      <w:r w:rsidR="00E706B7">
        <w:t xml:space="preserve"> </w:t>
      </w:r>
      <w:r w:rsidR="003E0614" w:rsidRPr="00F43226">
        <w:t>là</w:t>
      </w:r>
      <w:r w:rsidR="00E706B7">
        <w:t xml:space="preserve"> </w:t>
      </w:r>
      <w:r w:rsidR="003E0614" w:rsidRPr="00F43226">
        <w:t>Campuchia</w:t>
      </w:r>
      <w:r w:rsidR="00E706B7">
        <w:t xml:space="preserve"> </w:t>
      </w:r>
      <w:r w:rsidR="003E0614" w:rsidRPr="00F43226">
        <w:t>và</w:t>
      </w:r>
      <w:r w:rsidR="00E706B7">
        <w:t xml:space="preserve"> </w:t>
      </w:r>
      <w:r w:rsidR="003E0614" w:rsidRPr="00F43226">
        <w:t>Lào</w:t>
      </w:r>
      <w:r w:rsidR="00E706B7">
        <w:t xml:space="preserve"> </w:t>
      </w:r>
      <w:r w:rsidR="003E0614" w:rsidRPr="00F43226">
        <w:t>là</w:t>
      </w:r>
      <w:r w:rsidR="00E706B7">
        <w:t xml:space="preserve"> </w:t>
      </w:r>
      <w:r w:rsidR="003E0614" w:rsidRPr="00F43226">
        <w:t>Quan</w:t>
      </w:r>
      <w:r w:rsidR="00E706B7">
        <w:t xml:space="preserve"> </w:t>
      </w:r>
      <w:r w:rsidR="003E0614" w:rsidRPr="00F43226">
        <w:t>hệ</w:t>
      </w:r>
      <w:r w:rsidR="00E706B7">
        <w:t xml:space="preserve"> </w:t>
      </w:r>
      <w:r w:rsidR="003E0614" w:rsidRPr="00F43226">
        <w:t>đặc</w:t>
      </w:r>
      <w:r w:rsidR="00E706B7">
        <w:t xml:space="preserve"> </w:t>
      </w:r>
      <w:r w:rsidR="003E0614" w:rsidRPr="00F43226">
        <w:t>biệt.</w:t>
      </w:r>
      <w:r w:rsidRPr="00F43226">
        <w:t>Việt</w:t>
      </w:r>
      <w:r w:rsidR="00E706B7">
        <w:t xml:space="preserve"> </w:t>
      </w:r>
      <w:r w:rsidRPr="00F43226">
        <w:t>Nam</w:t>
      </w:r>
      <w:r w:rsidR="00E706B7">
        <w:t xml:space="preserve"> </w:t>
      </w:r>
      <w:r w:rsidRPr="00F43226">
        <w:t>đã</w:t>
      </w:r>
      <w:r w:rsidR="00E706B7">
        <w:t xml:space="preserve"> </w:t>
      </w:r>
      <w:r w:rsidRPr="00F43226">
        <w:t>có</w:t>
      </w:r>
      <w:r w:rsidR="00E706B7">
        <w:t xml:space="preserve"> </w:t>
      </w:r>
      <w:r w:rsidRPr="00F43226">
        <w:t>quan</w:t>
      </w:r>
      <w:r w:rsidR="00E706B7">
        <w:t xml:space="preserve"> </w:t>
      </w:r>
      <w:r w:rsidRPr="00F43226">
        <w:t>hệ</w:t>
      </w:r>
      <w:r w:rsidR="00E706B7">
        <w:t xml:space="preserve"> </w:t>
      </w:r>
      <w:r w:rsidR="0031482F" w:rsidRPr="00F43226">
        <w:t>tốt</w:t>
      </w:r>
      <w:r w:rsidR="00E706B7">
        <w:t xml:space="preserve"> </w:t>
      </w:r>
      <w:r w:rsidR="0031482F" w:rsidRPr="00F43226">
        <w:t>với</w:t>
      </w:r>
      <w:r w:rsidR="00E706B7">
        <w:t xml:space="preserve"> </w:t>
      </w:r>
      <w:r w:rsidRPr="00F43226">
        <w:t>tất</w:t>
      </w:r>
      <w:r w:rsidR="00E706B7">
        <w:t xml:space="preserve"> </w:t>
      </w:r>
      <w:r w:rsidRPr="00F43226">
        <w:t>cả</w:t>
      </w:r>
      <w:r w:rsidR="00E706B7">
        <w:t xml:space="preserve"> </w:t>
      </w:r>
      <w:r w:rsidRPr="00F43226">
        <w:t>các</w:t>
      </w:r>
      <w:r w:rsidR="00E706B7">
        <w:t xml:space="preserve"> </w:t>
      </w:r>
      <w:r w:rsidRPr="00F43226">
        <w:t>nước</w:t>
      </w:r>
      <w:r w:rsidR="00E706B7">
        <w:t xml:space="preserve"> </w:t>
      </w:r>
      <w:r w:rsidRPr="00F43226">
        <w:t>thường</w:t>
      </w:r>
      <w:r w:rsidR="00E706B7">
        <w:t xml:space="preserve"> </w:t>
      </w:r>
      <w:r w:rsidRPr="00F43226">
        <w:t>trực</w:t>
      </w:r>
      <w:r w:rsidR="00E706B7">
        <w:t xml:space="preserve"> </w:t>
      </w:r>
      <w:r w:rsidRPr="00F43226">
        <w:t>Hội</w:t>
      </w:r>
      <w:r w:rsidR="00E706B7">
        <w:t xml:space="preserve"> </w:t>
      </w:r>
      <w:r w:rsidRPr="00F43226">
        <w:t>đồng</w:t>
      </w:r>
      <w:r w:rsidR="00E706B7">
        <w:t xml:space="preserve"> </w:t>
      </w:r>
      <w:r w:rsidRPr="00F43226">
        <w:t>bảo</w:t>
      </w:r>
      <w:r w:rsidR="00E706B7">
        <w:t xml:space="preserve"> </w:t>
      </w:r>
      <w:r w:rsidRPr="00F43226">
        <w:t>an</w:t>
      </w:r>
      <w:r w:rsidR="00E706B7">
        <w:t xml:space="preserve"> </w:t>
      </w:r>
      <w:r w:rsidRPr="00F43226">
        <w:t>Liên</w:t>
      </w:r>
      <w:r w:rsidR="00E706B7">
        <w:t xml:space="preserve"> </w:t>
      </w:r>
      <w:r w:rsidRPr="00F43226">
        <w:t>Hợp</w:t>
      </w:r>
      <w:r w:rsidR="00E706B7">
        <w:t xml:space="preserve"> </w:t>
      </w:r>
      <w:r w:rsidRPr="00F43226">
        <w:t>quốc,</w:t>
      </w:r>
      <w:r w:rsidR="00E706B7">
        <w:t xml:space="preserve"> </w:t>
      </w:r>
      <w:r w:rsidRPr="00F43226">
        <w:t>các</w:t>
      </w:r>
      <w:r w:rsidR="00E706B7">
        <w:t xml:space="preserve"> </w:t>
      </w:r>
      <w:r w:rsidRPr="00F43226">
        <w:t>nước</w:t>
      </w:r>
      <w:r w:rsidR="00E706B7">
        <w:t xml:space="preserve"> </w:t>
      </w:r>
      <w:r w:rsidRPr="00F43226">
        <w:t>G.7,</w:t>
      </w:r>
      <w:r w:rsidR="00E706B7">
        <w:t xml:space="preserve"> </w:t>
      </w:r>
      <w:r w:rsidRPr="00F43226">
        <w:t>G.20</w:t>
      </w:r>
      <w:r w:rsidR="00E706B7">
        <w:t xml:space="preserve"> </w:t>
      </w:r>
      <w:r w:rsidRPr="00F43226">
        <w:t>trên</w:t>
      </w:r>
      <w:r w:rsidR="00E706B7">
        <w:t xml:space="preserve"> </w:t>
      </w:r>
      <w:r w:rsidRPr="00F43226">
        <w:t>thế</w:t>
      </w:r>
      <w:r w:rsidR="00E706B7">
        <w:t xml:space="preserve"> </w:t>
      </w:r>
      <w:r w:rsidRPr="00F43226">
        <w:t>giới.</w:t>
      </w:r>
      <w:r w:rsidR="00E706B7">
        <w:t xml:space="preserve"> </w:t>
      </w:r>
      <w:r w:rsidRPr="00F43226">
        <w:t>Về</w:t>
      </w:r>
      <w:r w:rsidR="00E706B7">
        <w:t xml:space="preserve"> </w:t>
      </w:r>
      <w:r w:rsidRPr="00F43226">
        <w:t>kinh</w:t>
      </w:r>
      <w:r w:rsidR="00E706B7">
        <w:t xml:space="preserve"> </w:t>
      </w:r>
      <w:r w:rsidRPr="00F43226">
        <w:t>tế,</w:t>
      </w:r>
      <w:r w:rsidR="00E706B7">
        <w:t xml:space="preserve"> </w:t>
      </w:r>
      <w:r w:rsidRPr="00F43226">
        <w:t>nước</w:t>
      </w:r>
      <w:r w:rsidR="00E706B7">
        <w:t xml:space="preserve"> </w:t>
      </w:r>
      <w:r w:rsidRPr="00F43226">
        <w:t>ta</w:t>
      </w:r>
      <w:r w:rsidR="00E706B7">
        <w:t xml:space="preserve"> </w:t>
      </w:r>
      <w:r w:rsidRPr="00F43226">
        <w:t>đã</w:t>
      </w:r>
      <w:r w:rsidR="00E706B7">
        <w:t xml:space="preserve"> </w:t>
      </w:r>
      <w:r w:rsidRPr="00F43226">
        <w:t>ký</w:t>
      </w:r>
      <w:r w:rsidR="00E706B7">
        <w:t xml:space="preserve"> </w:t>
      </w:r>
      <w:r w:rsidRPr="00F43226">
        <w:t>kết</w:t>
      </w:r>
      <w:r w:rsidR="00E706B7">
        <w:t xml:space="preserve"> </w:t>
      </w:r>
      <w:r w:rsidR="003E0614" w:rsidRPr="00F43226">
        <w:t>nhiều</w:t>
      </w:r>
      <w:r w:rsidR="00E706B7">
        <w:t xml:space="preserve"> </w:t>
      </w:r>
      <w:r w:rsidRPr="00F43226">
        <w:t>hiệp</w:t>
      </w:r>
      <w:r w:rsidR="00E706B7">
        <w:t xml:space="preserve"> </w:t>
      </w:r>
      <w:r w:rsidRPr="00F43226">
        <w:t>định</w:t>
      </w:r>
      <w:r w:rsidR="00E706B7">
        <w:t xml:space="preserve"> </w:t>
      </w:r>
      <w:r w:rsidRPr="00F43226">
        <w:t>thương</w:t>
      </w:r>
      <w:r w:rsidR="00E706B7">
        <w:t xml:space="preserve"> </w:t>
      </w:r>
      <w:r w:rsidRPr="00F43226">
        <w:t>mại</w:t>
      </w:r>
      <w:r w:rsidR="00E706B7">
        <w:t xml:space="preserve"> </w:t>
      </w:r>
      <w:r w:rsidRPr="00F43226">
        <w:t>tự</w:t>
      </w:r>
      <w:r w:rsidR="00E706B7">
        <w:t xml:space="preserve"> </w:t>
      </w:r>
      <w:r w:rsidRPr="00F43226">
        <w:t>do</w:t>
      </w:r>
      <w:r w:rsidR="00E706B7">
        <w:t xml:space="preserve"> </w:t>
      </w:r>
      <w:r w:rsidRPr="00F43226">
        <w:t>song</w:t>
      </w:r>
      <w:r w:rsidR="00E706B7">
        <w:t xml:space="preserve"> </w:t>
      </w:r>
      <w:r w:rsidRPr="00F43226">
        <w:t>phương</w:t>
      </w:r>
      <w:r w:rsidR="00E706B7">
        <w:t xml:space="preserve"> </w:t>
      </w:r>
      <w:r w:rsidRPr="00F43226">
        <w:t>và</w:t>
      </w:r>
      <w:r w:rsidR="00E706B7">
        <w:t xml:space="preserve"> </w:t>
      </w:r>
      <w:r w:rsidRPr="00F43226">
        <w:t>đa</w:t>
      </w:r>
      <w:r w:rsidR="00E706B7">
        <w:t xml:space="preserve"> </w:t>
      </w:r>
      <w:r w:rsidRPr="00F43226">
        <w:t>phương,</w:t>
      </w:r>
      <w:r w:rsidR="00E706B7">
        <w:t xml:space="preserve"> </w:t>
      </w:r>
      <w:r w:rsidRPr="00F43226">
        <w:t>trong</w:t>
      </w:r>
      <w:r w:rsidR="00E706B7">
        <w:t xml:space="preserve"> </w:t>
      </w:r>
      <w:r w:rsidRPr="00F43226">
        <w:t>đó</w:t>
      </w:r>
      <w:r w:rsidR="00E706B7">
        <w:t xml:space="preserve"> </w:t>
      </w:r>
      <w:r w:rsidRPr="00F43226">
        <w:t>có</w:t>
      </w:r>
      <w:r w:rsidR="00E706B7">
        <w:t xml:space="preserve"> </w:t>
      </w:r>
      <w:r w:rsidRPr="00F43226">
        <w:t>các</w:t>
      </w:r>
      <w:r w:rsidR="00E706B7">
        <w:t xml:space="preserve"> </w:t>
      </w:r>
      <w:r w:rsidRPr="00F43226">
        <w:t>hiệp</w:t>
      </w:r>
      <w:r w:rsidR="00E706B7">
        <w:t xml:space="preserve"> </w:t>
      </w:r>
      <w:r w:rsidRPr="00F43226">
        <w:t>định</w:t>
      </w:r>
      <w:r w:rsidR="00E706B7">
        <w:t xml:space="preserve"> </w:t>
      </w:r>
      <w:r w:rsidRPr="00F43226">
        <w:t>thương</w:t>
      </w:r>
      <w:r w:rsidR="00E706B7">
        <w:t xml:space="preserve"> </w:t>
      </w:r>
      <w:r w:rsidRPr="00F43226">
        <w:t>mại</w:t>
      </w:r>
      <w:r w:rsidR="00E706B7">
        <w:t xml:space="preserve"> </w:t>
      </w:r>
      <w:r w:rsidRPr="00F43226">
        <w:t>tự</w:t>
      </w:r>
      <w:r w:rsidR="00E706B7">
        <w:t xml:space="preserve"> </w:t>
      </w:r>
      <w:r w:rsidRPr="00F43226">
        <w:t>do</w:t>
      </w:r>
      <w:r w:rsidR="00E706B7">
        <w:t xml:space="preserve"> </w:t>
      </w:r>
      <w:r w:rsidRPr="00F43226">
        <w:t>thế</w:t>
      </w:r>
      <w:r w:rsidR="00E706B7">
        <w:t xml:space="preserve"> </w:t>
      </w:r>
      <w:r w:rsidRPr="00F43226">
        <w:t>hệ</w:t>
      </w:r>
      <w:r w:rsidR="00E706B7">
        <w:t xml:space="preserve"> </w:t>
      </w:r>
      <w:r w:rsidRPr="00F43226">
        <w:t>mới</w:t>
      </w:r>
      <w:r w:rsidR="00E706B7">
        <w:t xml:space="preserve"> </w:t>
      </w:r>
      <w:r w:rsidRPr="00F43226">
        <w:t>(Hiệp</w:t>
      </w:r>
      <w:r w:rsidR="00E706B7">
        <w:t xml:space="preserve"> </w:t>
      </w:r>
      <w:r w:rsidRPr="00F43226">
        <w:t>định</w:t>
      </w:r>
      <w:r w:rsidR="00E706B7">
        <w:t xml:space="preserve"> </w:t>
      </w:r>
      <w:r w:rsidRPr="00F43226">
        <w:t>Đối</w:t>
      </w:r>
      <w:r w:rsidR="00E706B7">
        <w:t xml:space="preserve"> </w:t>
      </w:r>
      <w:r w:rsidRPr="00F43226">
        <w:t>tác</w:t>
      </w:r>
      <w:r w:rsidR="00E706B7">
        <w:t xml:space="preserve"> </w:t>
      </w:r>
      <w:r w:rsidRPr="00F43226">
        <w:t>Toàn</w:t>
      </w:r>
      <w:r w:rsidR="00E706B7">
        <w:t xml:space="preserve"> </w:t>
      </w:r>
      <w:r w:rsidRPr="00F43226">
        <w:t>diện</w:t>
      </w:r>
      <w:r w:rsidR="00E706B7">
        <w:t xml:space="preserve"> </w:t>
      </w:r>
      <w:r w:rsidRPr="00F43226">
        <w:t>và</w:t>
      </w:r>
      <w:r w:rsidR="00E706B7">
        <w:t xml:space="preserve"> </w:t>
      </w:r>
      <w:r w:rsidRPr="00F43226">
        <w:t>tiến</w:t>
      </w:r>
      <w:r w:rsidR="00E706B7">
        <w:t xml:space="preserve"> </w:t>
      </w:r>
      <w:r w:rsidRPr="00F43226">
        <w:t>bộ</w:t>
      </w:r>
      <w:r w:rsidR="00E706B7">
        <w:t xml:space="preserve"> </w:t>
      </w:r>
      <w:r w:rsidRPr="00F43226">
        <w:t>xuyên</w:t>
      </w:r>
      <w:r w:rsidR="00E706B7">
        <w:t xml:space="preserve"> </w:t>
      </w:r>
      <w:r w:rsidRPr="00873553">
        <w:t>Thái</w:t>
      </w:r>
      <w:r w:rsidR="00E706B7">
        <w:t xml:space="preserve"> </w:t>
      </w:r>
      <w:r w:rsidRPr="00873553">
        <w:t>Bình</w:t>
      </w:r>
      <w:r w:rsidR="00E706B7">
        <w:t xml:space="preserve"> </w:t>
      </w:r>
      <w:r w:rsidRPr="00873553">
        <w:t>Dương</w:t>
      </w:r>
      <w:r w:rsidR="00E706B7">
        <w:t xml:space="preserve"> </w:t>
      </w:r>
      <w:r w:rsidRPr="00873553">
        <w:t>(CPTPP),</w:t>
      </w:r>
      <w:r w:rsidR="00E706B7">
        <w:t xml:space="preserve"> </w:t>
      </w:r>
      <w:r w:rsidRPr="00873553">
        <w:t>Hiệp</w:t>
      </w:r>
      <w:r w:rsidR="00E706B7">
        <w:t xml:space="preserve"> </w:t>
      </w:r>
      <w:r w:rsidRPr="00873553">
        <w:t>định</w:t>
      </w:r>
      <w:r w:rsidR="00E706B7">
        <w:t xml:space="preserve"> </w:t>
      </w:r>
      <w:r w:rsidRPr="00873553">
        <w:t>thương</w:t>
      </w:r>
      <w:r w:rsidR="00E706B7">
        <w:t xml:space="preserve"> </w:t>
      </w:r>
      <w:r w:rsidRPr="00873553">
        <w:t>mại</w:t>
      </w:r>
      <w:r w:rsidR="00E706B7">
        <w:t xml:space="preserve"> </w:t>
      </w:r>
      <w:r w:rsidRPr="00873553">
        <w:t>tự</w:t>
      </w:r>
      <w:r w:rsidR="00E706B7">
        <w:t xml:space="preserve"> </w:t>
      </w:r>
      <w:r w:rsidRPr="00873553">
        <w:t>do</w:t>
      </w:r>
      <w:r w:rsidR="00E706B7">
        <w:t xml:space="preserve"> </w:t>
      </w:r>
      <w:r w:rsidRPr="00873553">
        <w:t>Việt</w:t>
      </w:r>
      <w:r w:rsidR="00E706B7">
        <w:t xml:space="preserve"> </w:t>
      </w:r>
      <w:r w:rsidRPr="00873553">
        <w:t>Nam</w:t>
      </w:r>
      <w:r w:rsidR="00C55614" w:rsidRPr="00873553">
        <w:t>-</w:t>
      </w:r>
      <w:r w:rsidRPr="00873553">
        <w:t>Liên</w:t>
      </w:r>
      <w:r w:rsidR="00E706B7">
        <w:t xml:space="preserve"> </w:t>
      </w:r>
      <w:r w:rsidRPr="00873553">
        <w:t>minh</w:t>
      </w:r>
      <w:r w:rsidR="00E706B7">
        <w:t xml:space="preserve"> </w:t>
      </w:r>
      <w:r w:rsidRPr="00873553">
        <w:t>Châu</w:t>
      </w:r>
      <w:r w:rsidR="00E706B7">
        <w:t xml:space="preserve"> </w:t>
      </w:r>
      <w:r w:rsidRPr="00873553">
        <w:t>Âu</w:t>
      </w:r>
      <w:r w:rsidR="00E706B7">
        <w:t xml:space="preserve"> </w:t>
      </w:r>
      <w:r w:rsidRPr="00873553">
        <w:t>(EVFTA)...Quy</w:t>
      </w:r>
      <w:r w:rsidR="00E706B7">
        <w:t xml:space="preserve"> </w:t>
      </w:r>
      <w:r w:rsidRPr="00873553">
        <w:t>mô</w:t>
      </w:r>
      <w:r w:rsidR="00E706B7">
        <w:t xml:space="preserve"> </w:t>
      </w:r>
      <w:r w:rsidRPr="00873553">
        <w:t>và</w:t>
      </w:r>
      <w:r w:rsidR="00E706B7">
        <w:t xml:space="preserve"> </w:t>
      </w:r>
      <w:r w:rsidRPr="00873553">
        <w:t>mức</w:t>
      </w:r>
      <w:r w:rsidR="00E706B7">
        <w:t xml:space="preserve"> </w:t>
      </w:r>
      <w:r w:rsidRPr="00873553">
        <w:t>độ</w:t>
      </w:r>
      <w:r w:rsidR="00E706B7">
        <w:t xml:space="preserve"> </w:t>
      </w:r>
      <w:r w:rsidR="00502202" w:rsidRPr="00873553">
        <w:t>“</w:t>
      </w:r>
      <w:r w:rsidRPr="00873553">
        <w:t>mở</w:t>
      </w:r>
      <w:r w:rsidR="00502202" w:rsidRPr="00873553">
        <w:t>”</w:t>
      </w:r>
      <w:r w:rsidR="00E706B7">
        <w:t xml:space="preserve"> </w:t>
      </w:r>
      <w:r w:rsidRPr="00873553">
        <w:t>của</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ngày</w:t>
      </w:r>
      <w:r w:rsidR="00E706B7">
        <w:t xml:space="preserve"> </w:t>
      </w:r>
      <w:r w:rsidRPr="00873553">
        <w:t>càng</w:t>
      </w:r>
      <w:r w:rsidR="00E706B7">
        <w:t xml:space="preserve"> </w:t>
      </w:r>
      <w:r w:rsidRPr="00873553">
        <w:t>lớn,</w:t>
      </w:r>
      <w:r w:rsidR="00E706B7">
        <w:t xml:space="preserve"> </w:t>
      </w:r>
      <w:r w:rsidRPr="00873553">
        <w:t>với</w:t>
      </w:r>
      <w:r w:rsidR="00E706B7">
        <w:t xml:space="preserve"> </w:t>
      </w:r>
      <w:r w:rsidRPr="00873553">
        <w:t>kim</w:t>
      </w:r>
      <w:r w:rsidR="00E706B7">
        <w:t xml:space="preserve"> </w:t>
      </w:r>
      <w:r w:rsidRPr="00873553">
        <w:t>ngạch</w:t>
      </w:r>
      <w:r w:rsidR="00E706B7">
        <w:t xml:space="preserve"> </w:t>
      </w:r>
      <w:r w:rsidRPr="00873553">
        <w:t>xuất</w:t>
      </w:r>
      <w:r w:rsidR="00E706B7">
        <w:t xml:space="preserve"> </w:t>
      </w:r>
      <w:r w:rsidRPr="00873553">
        <w:t>nhập</w:t>
      </w:r>
      <w:r w:rsidR="00E706B7">
        <w:t xml:space="preserve"> </w:t>
      </w:r>
      <w:r w:rsidRPr="00873553">
        <w:t>khẩu</w:t>
      </w:r>
      <w:r w:rsidR="00E706B7">
        <w:t xml:space="preserve"> </w:t>
      </w:r>
      <w:r w:rsidRPr="00873553">
        <w:t>hằng</w:t>
      </w:r>
      <w:r w:rsidR="00E706B7">
        <w:t xml:space="preserve"> </w:t>
      </w:r>
      <w:r w:rsidRPr="00873553">
        <w:t>năm</w:t>
      </w:r>
      <w:r w:rsidR="00E706B7">
        <w:t xml:space="preserve"> </w:t>
      </w:r>
      <w:r w:rsidRPr="00873553">
        <w:t>gấp</w:t>
      </w:r>
      <w:r w:rsidR="00E706B7">
        <w:t xml:space="preserve"> </w:t>
      </w:r>
      <w:r w:rsidRPr="00873553">
        <w:t>g</w:t>
      </w:r>
      <w:r w:rsidR="00801CCC" w:rsidRPr="00873553">
        <w:t>ầ</w:t>
      </w:r>
      <w:r w:rsidRPr="00873553">
        <w:t>n</w:t>
      </w:r>
      <w:r w:rsidR="00E706B7">
        <w:t xml:space="preserve"> </w:t>
      </w:r>
      <w:r w:rsidRPr="00873553">
        <w:t>2</w:t>
      </w:r>
      <w:r w:rsidR="00E706B7">
        <w:t xml:space="preserve"> </w:t>
      </w:r>
      <w:r w:rsidRPr="00873553">
        <w:t>lần</w:t>
      </w:r>
      <w:r w:rsidR="00E706B7">
        <w:t xml:space="preserve"> </w:t>
      </w:r>
      <w:r w:rsidRPr="00873553">
        <w:t>tổng</w:t>
      </w:r>
      <w:r w:rsidR="00E706B7">
        <w:t xml:space="preserve"> </w:t>
      </w:r>
      <w:r w:rsidRPr="00873553">
        <w:t>thu</w:t>
      </w:r>
      <w:r w:rsidR="00E706B7">
        <w:t xml:space="preserve"> </w:t>
      </w:r>
      <w:r w:rsidRPr="00873553">
        <w:t>nhập</w:t>
      </w:r>
      <w:r w:rsidR="00E706B7">
        <w:t xml:space="preserve"> </w:t>
      </w:r>
      <w:r w:rsidRPr="00873553">
        <w:t>quốc</w:t>
      </w:r>
      <w:r w:rsidR="00E706B7">
        <w:t xml:space="preserve"> </w:t>
      </w:r>
      <w:r w:rsidRPr="00873553">
        <w:t>dân...</w:t>
      </w:r>
    </w:p>
    <w:p w14:paraId="74286344" w14:textId="1370350E" w:rsidR="005570E5" w:rsidRPr="00873553" w:rsidRDefault="005570E5" w:rsidP="00873553">
      <w:pPr>
        <w:spacing w:before="120" w:after="120"/>
        <w:ind w:firstLine="567"/>
        <w:jc w:val="both"/>
      </w:pPr>
      <w:r w:rsidRPr="00873553">
        <w:t>Tuy</w:t>
      </w:r>
      <w:r w:rsidR="00E706B7">
        <w:t xml:space="preserve"> </w:t>
      </w:r>
      <w:r w:rsidRPr="00873553">
        <w:t>nhiên,</w:t>
      </w:r>
      <w:r w:rsidR="00E706B7">
        <w:t xml:space="preserve"> </w:t>
      </w:r>
      <w:r w:rsidRPr="00873553">
        <w:t>ở</w:t>
      </w:r>
      <w:r w:rsidR="00E706B7">
        <w:t xml:space="preserve"> </w:t>
      </w:r>
      <w:r w:rsidRPr="00873553">
        <w:t>trong</w:t>
      </w:r>
      <w:r w:rsidR="00E706B7">
        <w:t xml:space="preserve"> </w:t>
      </w:r>
      <w:r w:rsidRPr="00873553">
        <w:t>nước,</w:t>
      </w:r>
      <w:r w:rsidR="00E706B7">
        <w:t xml:space="preserve"> </w:t>
      </w:r>
      <w:r w:rsidRPr="00873553">
        <w:t>còn</w:t>
      </w:r>
      <w:r w:rsidR="00E706B7">
        <w:t xml:space="preserve"> </w:t>
      </w:r>
      <w:r w:rsidRPr="00873553">
        <w:t>những</w:t>
      </w:r>
      <w:r w:rsidR="00E706B7">
        <w:t xml:space="preserve"> </w:t>
      </w:r>
      <w:r w:rsidRPr="00873553">
        <w:t>hạn</w:t>
      </w:r>
      <w:r w:rsidR="00E706B7">
        <w:t xml:space="preserve"> </w:t>
      </w:r>
      <w:r w:rsidRPr="00873553">
        <w:t>chế,</w:t>
      </w:r>
      <w:r w:rsidR="00E706B7">
        <w:t xml:space="preserve"> </w:t>
      </w:r>
      <w:r w:rsidRPr="00873553">
        <w:t>khó</w:t>
      </w:r>
      <w:r w:rsidR="00E706B7">
        <w:t xml:space="preserve"> </w:t>
      </w:r>
      <w:r w:rsidRPr="00873553">
        <w:t>khăn,</w:t>
      </w:r>
      <w:r w:rsidR="00E706B7">
        <w:t xml:space="preserve"> </w:t>
      </w:r>
      <w:r w:rsidRPr="00873553">
        <w:t>nguy</w:t>
      </w:r>
      <w:r w:rsidR="00E706B7">
        <w:t xml:space="preserve"> </w:t>
      </w:r>
      <w:r w:rsidRPr="00873553">
        <w:t>cơ</w:t>
      </w:r>
      <w:r w:rsidR="00E706B7">
        <w:t xml:space="preserve"> </w:t>
      </w:r>
      <w:r w:rsidRPr="00873553">
        <w:t>tiềm</w:t>
      </w:r>
      <w:r w:rsidR="00E706B7">
        <w:t xml:space="preserve"> </w:t>
      </w:r>
      <w:r w:rsidRPr="00873553">
        <w:t>ẩn.Kinh</w:t>
      </w:r>
      <w:r w:rsidR="00E706B7">
        <w:t xml:space="preserve"> </w:t>
      </w:r>
      <w:r w:rsidRPr="00873553">
        <w:t>tế</w:t>
      </w:r>
      <w:r w:rsidR="00E706B7">
        <w:t xml:space="preserve"> </w:t>
      </w:r>
      <w:r w:rsidRPr="00873553">
        <w:t>vĩ</w:t>
      </w:r>
      <w:r w:rsidR="00E706B7">
        <w:t xml:space="preserve"> </w:t>
      </w:r>
      <w:r w:rsidRPr="00873553">
        <w:t>mô</w:t>
      </w:r>
      <w:r w:rsidR="00E706B7">
        <w:t xml:space="preserve"> </w:t>
      </w:r>
      <w:r w:rsidRPr="00873553">
        <w:t>ổn</w:t>
      </w:r>
      <w:r w:rsidR="00E706B7">
        <w:t xml:space="preserve"> </w:t>
      </w:r>
      <w:r w:rsidRPr="00873553">
        <w:t>định</w:t>
      </w:r>
      <w:r w:rsidR="00E706B7">
        <w:t xml:space="preserve"> </w:t>
      </w:r>
      <w:r w:rsidRPr="00873553">
        <w:t>chưa</w:t>
      </w:r>
      <w:r w:rsidR="00E706B7">
        <w:t xml:space="preserve"> </w:t>
      </w:r>
      <w:r w:rsidRPr="00873553">
        <w:t>vững</w:t>
      </w:r>
      <w:r w:rsidR="00E706B7">
        <w:t xml:space="preserve"> </w:t>
      </w:r>
      <w:r w:rsidRPr="00873553">
        <w:t>chắc;</w:t>
      </w:r>
      <w:r w:rsidR="00E706B7">
        <w:t xml:space="preserve"> </w:t>
      </w:r>
      <w:r w:rsidRPr="00873553">
        <w:t>nợ</w:t>
      </w:r>
      <w:r w:rsidR="00E706B7">
        <w:t xml:space="preserve"> </w:t>
      </w:r>
      <w:r w:rsidRPr="00873553">
        <w:t>công</w:t>
      </w:r>
      <w:r w:rsidR="00E706B7">
        <w:t xml:space="preserve"> </w:t>
      </w:r>
      <w:r w:rsidRPr="00873553">
        <w:t>tăng</w:t>
      </w:r>
      <w:r w:rsidR="00E706B7">
        <w:t xml:space="preserve"> </w:t>
      </w:r>
      <w:r w:rsidRPr="00873553">
        <w:t>nhanh,</w:t>
      </w:r>
      <w:r w:rsidR="00E706B7">
        <w:t xml:space="preserve"> </w:t>
      </w:r>
      <w:r w:rsidRPr="00873553">
        <w:t>nợ</w:t>
      </w:r>
      <w:r w:rsidR="00E706B7">
        <w:t xml:space="preserve"> </w:t>
      </w:r>
      <w:r w:rsidRPr="00873553">
        <w:t>xấu</w:t>
      </w:r>
      <w:r w:rsidR="00E706B7">
        <w:t xml:space="preserve"> </w:t>
      </w:r>
      <w:r w:rsidRPr="00873553">
        <w:t>đang</w:t>
      </w:r>
      <w:r w:rsidR="00E706B7">
        <w:t xml:space="preserve"> </w:t>
      </w:r>
      <w:r w:rsidRPr="00873553">
        <w:t>giảm</w:t>
      </w:r>
      <w:r w:rsidR="00E706B7">
        <w:t xml:space="preserve"> </w:t>
      </w:r>
      <w:r w:rsidRPr="00873553">
        <w:t>dần</w:t>
      </w:r>
      <w:r w:rsidR="00E706B7">
        <w:t xml:space="preserve"> </w:t>
      </w:r>
      <w:r w:rsidRPr="00873553">
        <w:t>nhưng</w:t>
      </w:r>
      <w:r w:rsidR="00E706B7">
        <w:t xml:space="preserve"> </w:t>
      </w:r>
      <w:r w:rsidRPr="00873553">
        <w:t>còn</w:t>
      </w:r>
      <w:r w:rsidR="00E706B7">
        <w:t xml:space="preserve"> </w:t>
      </w:r>
      <w:r w:rsidRPr="00873553">
        <w:t>ở</w:t>
      </w:r>
      <w:r w:rsidR="00E706B7">
        <w:t xml:space="preserve"> </w:t>
      </w:r>
      <w:r w:rsidRPr="00873553">
        <w:t>mức</w:t>
      </w:r>
      <w:r w:rsidR="00E706B7">
        <w:t xml:space="preserve"> </w:t>
      </w:r>
      <w:r w:rsidRPr="00873553">
        <w:t>cao,</w:t>
      </w:r>
      <w:r w:rsidR="00E706B7">
        <w:t xml:space="preserve"> </w:t>
      </w:r>
      <w:r w:rsidRPr="00873553">
        <w:t>năng</w:t>
      </w:r>
      <w:r w:rsidR="00E706B7">
        <w:t xml:space="preserve"> </w:t>
      </w:r>
      <w:r w:rsidRPr="00873553">
        <w:t>suất,</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sức</w:t>
      </w:r>
      <w:r w:rsidR="00E706B7">
        <w:t xml:space="preserve"> </w:t>
      </w:r>
      <w:r w:rsidRPr="00873553">
        <w:t>cạnh</w:t>
      </w:r>
      <w:r w:rsidR="00E706B7">
        <w:t xml:space="preserve"> </w:t>
      </w:r>
      <w:r w:rsidRPr="00873553">
        <w:t>tranh</w:t>
      </w:r>
      <w:r w:rsidR="00E706B7">
        <w:t xml:space="preserve"> </w:t>
      </w:r>
      <w:r w:rsidRPr="00873553">
        <w:t>kinh</w:t>
      </w:r>
      <w:r w:rsidR="00E706B7">
        <w:t xml:space="preserve"> </w:t>
      </w:r>
      <w:r w:rsidRPr="00873553">
        <w:t>tế</w:t>
      </w:r>
      <w:r w:rsidR="00E706B7">
        <w:t xml:space="preserve"> </w:t>
      </w:r>
      <w:r w:rsidRPr="00873553">
        <w:t>thấp...,</w:t>
      </w:r>
      <w:r w:rsidR="00E706B7">
        <w:t xml:space="preserve"> </w:t>
      </w:r>
      <w:r w:rsidRPr="00873553">
        <w:t>là</w:t>
      </w:r>
      <w:r w:rsidR="00E706B7">
        <w:t xml:space="preserve"> </w:t>
      </w:r>
      <w:r w:rsidRPr="00873553">
        <w:t>nguy</w:t>
      </w:r>
      <w:r w:rsidR="00E706B7">
        <w:t xml:space="preserve"> </w:t>
      </w:r>
      <w:r w:rsidRPr="00873553">
        <w:t>cơ</w:t>
      </w:r>
      <w:r w:rsidR="00E706B7">
        <w:t xml:space="preserve"> </w:t>
      </w:r>
      <w:r w:rsidRPr="00873553">
        <w:t>dẫn</w:t>
      </w:r>
      <w:r w:rsidR="00E706B7">
        <w:t xml:space="preserve"> </w:t>
      </w:r>
      <w:r w:rsidRPr="00873553">
        <w:t>đến</w:t>
      </w:r>
      <w:r w:rsidR="00E706B7">
        <w:t xml:space="preserve"> </w:t>
      </w:r>
      <w:r w:rsidRPr="00873553">
        <w:t>nước</w:t>
      </w:r>
      <w:r w:rsidR="00E706B7">
        <w:t xml:space="preserve"> </w:t>
      </w:r>
      <w:r w:rsidRPr="00873553">
        <w:t>ta</w:t>
      </w:r>
      <w:r w:rsidR="00E706B7">
        <w:t xml:space="preserve"> </w:t>
      </w:r>
      <w:r w:rsidRPr="00873553">
        <w:t>sa</w:t>
      </w:r>
      <w:r w:rsidR="00E706B7">
        <w:t xml:space="preserve"> </w:t>
      </w:r>
      <w:r w:rsidRPr="00873553">
        <w:t>vào</w:t>
      </w:r>
      <w:r w:rsidR="00E706B7">
        <w:t xml:space="preserve"> </w:t>
      </w:r>
      <w:r w:rsidR="00502202" w:rsidRPr="00873553">
        <w:t>“</w:t>
      </w:r>
      <w:r w:rsidRPr="00873553">
        <w:t>bẫy</w:t>
      </w:r>
      <w:r w:rsidR="00E706B7">
        <w:t xml:space="preserve"> </w:t>
      </w:r>
      <w:r w:rsidRPr="00873553">
        <w:t>thu</w:t>
      </w:r>
      <w:r w:rsidR="00E706B7">
        <w:t xml:space="preserve"> </w:t>
      </w:r>
      <w:r w:rsidRPr="00873553">
        <w:t>nhập</w:t>
      </w:r>
      <w:r w:rsidR="00E706B7">
        <w:t xml:space="preserve"> </w:t>
      </w:r>
      <w:r w:rsidRPr="00873553">
        <w:t>trung</w:t>
      </w:r>
      <w:r w:rsidR="00E706B7">
        <w:t xml:space="preserve"> </w:t>
      </w:r>
      <w:r w:rsidRPr="00873553">
        <w:t>bình</w:t>
      </w:r>
      <w:r w:rsidR="00502202" w:rsidRPr="00873553">
        <w:t>”</w:t>
      </w:r>
      <w:r w:rsidR="00E706B7">
        <w:t xml:space="preserve"> </w:t>
      </w:r>
      <w:r w:rsidRPr="00873553">
        <w:t>như</w:t>
      </w:r>
      <w:r w:rsidR="00E706B7">
        <w:t xml:space="preserve"> </w:t>
      </w:r>
      <w:r w:rsidRPr="00873553">
        <w:t>nhiều</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p>
    <w:p w14:paraId="4C75128D" w14:textId="4408DD29" w:rsidR="005570E5" w:rsidRPr="00873553" w:rsidRDefault="00E706B7" w:rsidP="00873553">
      <w:pPr>
        <w:spacing w:before="120" w:after="120"/>
        <w:ind w:firstLine="567"/>
        <w:jc w:val="both"/>
      </w:pPr>
      <w:r>
        <w:t xml:space="preserve"> </w:t>
      </w:r>
      <w:r w:rsidR="005570E5" w:rsidRPr="00873553">
        <w:t>Nguy</w:t>
      </w:r>
      <w:r>
        <w:t xml:space="preserve"> </w:t>
      </w:r>
      <w:r w:rsidR="005570E5" w:rsidRPr="00873553">
        <w:t>cơ</w:t>
      </w:r>
      <w:r>
        <w:t xml:space="preserve"> </w:t>
      </w:r>
      <w:r w:rsidR="00502202" w:rsidRPr="00873553">
        <w:t>“</w:t>
      </w:r>
      <w:r w:rsidR="005570E5" w:rsidRPr="00873553">
        <w:t>diễn</w:t>
      </w:r>
      <w:r>
        <w:t xml:space="preserve"> </w:t>
      </w:r>
      <w:r w:rsidR="005570E5" w:rsidRPr="00873553">
        <w:t>biến</w:t>
      </w:r>
      <w:r>
        <w:t xml:space="preserve"> </w:t>
      </w:r>
      <w:r w:rsidR="005570E5" w:rsidRPr="00873553">
        <w:t>hòa</w:t>
      </w:r>
      <w:r>
        <w:t xml:space="preserve"> </w:t>
      </w:r>
      <w:r w:rsidR="005570E5" w:rsidRPr="00873553">
        <w:t>bình</w:t>
      </w:r>
      <w:r w:rsidR="00502202" w:rsidRPr="00873553">
        <w:t>”</w:t>
      </w:r>
      <w:r>
        <w:t xml:space="preserve"> </w:t>
      </w:r>
      <w:r w:rsidR="005570E5" w:rsidRPr="00873553">
        <w:t>của</w:t>
      </w:r>
      <w:r>
        <w:t xml:space="preserve"> </w:t>
      </w:r>
      <w:r w:rsidR="005570E5" w:rsidRPr="00873553">
        <w:t>thế</w:t>
      </w:r>
      <w:r>
        <w:t xml:space="preserve"> </w:t>
      </w:r>
      <w:r w:rsidR="005570E5" w:rsidRPr="00873553">
        <w:t>lực</w:t>
      </w:r>
      <w:r>
        <w:t xml:space="preserve"> </w:t>
      </w:r>
      <w:r w:rsidR="005570E5" w:rsidRPr="00873553">
        <w:t>thù</w:t>
      </w:r>
      <w:r>
        <w:t xml:space="preserve"> </w:t>
      </w:r>
      <w:r w:rsidR="005570E5" w:rsidRPr="00873553">
        <w:t>địch</w:t>
      </w:r>
      <w:r>
        <w:t xml:space="preserve"> </w:t>
      </w:r>
      <w:r w:rsidR="005570E5" w:rsidRPr="00873553">
        <w:t>nhằm</w:t>
      </w:r>
      <w:r>
        <w:t xml:space="preserve"> </w:t>
      </w:r>
      <w:r w:rsidR="005570E5" w:rsidRPr="00873553">
        <w:t>chống</w:t>
      </w:r>
      <w:r>
        <w:t xml:space="preserve"> </w:t>
      </w:r>
      <w:r w:rsidR="005570E5" w:rsidRPr="00873553">
        <w:t>phá</w:t>
      </w:r>
      <w:r>
        <w:t xml:space="preserve"> </w:t>
      </w:r>
      <w:r w:rsidR="005570E5" w:rsidRPr="00873553">
        <w:t>nước</w:t>
      </w:r>
      <w:r>
        <w:t xml:space="preserve"> </w:t>
      </w:r>
      <w:r w:rsidR="005570E5" w:rsidRPr="00873553">
        <w:t>ta;</w:t>
      </w:r>
      <w:r>
        <w:t xml:space="preserve"> </w:t>
      </w:r>
      <w:r w:rsidR="005570E5" w:rsidRPr="00873553">
        <w:t>tình</w:t>
      </w:r>
      <w:r>
        <w:t xml:space="preserve"> </w:t>
      </w:r>
      <w:r w:rsidR="005570E5" w:rsidRPr="00873553">
        <w:t>trạng</w:t>
      </w:r>
      <w:r>
        <w:t xml:space="preserve"> </w:t>
      </w:r>
      <w:r w:rsidR="005570E5" w:rsidRPr="00873553">
        <w:t>suy</w:t>
      </w:r>
      <w:r>
        <w:t xml:space="preserve"> </w:t>
      </w:r>
      <w:r w:rsidR="005570E5" w:rsidRPr="00873553">
        <w:t>thoái</w:t>
      </w:r>
      <w:r>
        <w:t xml:space="preserve"> </w:t>
      </w:r>
      <w:r w:rsidR="005570E5" w:rsidRPr="00873553">
        <w:t>về</w:t>
      </w:r>
      <w:r>
        <w:t xml:space="preserve"> </w:t>
      </w:r>
      <w:r w:rsidR="005570E5" w:rsidRPr="00873553">
        <w:t>tư</w:t>
      </w:r>
      <w:r>
        <w:t xml:space="preserve"> </w:t>
      </w:r>
      <w:r w:rsidR="005570E5" w:rsidRPr="00873553">
        <w:t>tưởng</w:t>
      </w:r>
      <w:r>
        <w:t xml:space="preserve"> </w:t>
      </w:r>
      <w:r w:rsidR="005570E5" w:rsidRPr="00873553">
        <w:t>chính</w:t>
      </w:r>
      <w:r>
        <w:t xml:space="preserve"> </w:t>
      </w:r>
      <w:r w:rsidR="005570E5" w:rsidRPr="00873553">
        <w:t>trị,</w:t>
      </w:r>
      <w:r>
        <w:t xml:space="preserve"> </w:t>
      </w:r>
      <w:r w:rsidR="005570E5" w:rsidRPr="00873553">
        <w:t>đạo</w:t>
      </w:r>
      <w:r>
        <w:t xml:space="preserve"> </w:t>
      </w:r>
      <w:r w:rsidR="005570E5" w:rsidRPr="00873553">
        <w:t>đức,</w:t>
      </w:r>
      <w:r>
        <w:t xml:space="preserve"> </w:t>
      </w:r>
      <w:r w:rsidR="005570E5" w:rsidRPr="00873553">
        <w:t>lối</w:t>
      </w:r>
      <w:r>
        <w:t xml:space="preserve"> </w:t>
      </w:r>
      <w:r w:rsidR="005570E5" w:rsidRPr="00873553">
        <w:t>sống,</w:t>
      </w:r>
      <w:r>
        <w:t xml:space="preserve"> </w:t>
      </w:r>
      <w:r w:rsidR="005570E5" w:rsidRPr="00873553">
        <w:t>những</w:t>
      </w:r>
      <w:r>
        <w:t xml:space="preserve"> </w:t>
      </w:r>
      <w:r w:rsidR="005570E5" w:rsidRPr="00873553">
        <w:t>biểu</w:t>
      </w:r>
      <w:r>
        <w:t xml:space="preserve"> </w:t>
      </w:r>
      <w:r w:rsidR="005570E5" w:rsidRPr="00873553">
        <w:t>hiện</w:t>
      </w:r>
      <w:r>
        <w:t xml:space="preserve"> </w:t>
      </w:r>
      <w:r w:rsidR="00502202" w:rsidRPr="00873553">
        <w:t>“</w:t>
      </w:r>
      <w:r w:rsidR="005570E5" w:rsidRPr="00873553">
        <w:t>tự</w:t>
      </w:r>
      <w:r>
        <w:t xml:space="preserve"> </w:t>
      </w:r>
      <w:r w:rsidR="005570E5" w:rsidRPr="00873553">
        <w:t>diễn</w:t>
      </w:r>
      <w:r>
        <w:t xml:space="preserve"> </w:t>
      </w:r>
      <w:r w:rsidR="005570E5" w:rsidRPr="00873553">
        <w:t>biến</w:t>
      </w:r>
      <w:r w:rsidR="00502202" w:rsidRPr="00873553">
        <w:t>”</w:t>
      </w:r>
      <w:r w:rsidR="005570E5" w:rsidRPr="00873553">
        <w:t>,</w:t>
      </w:r>
      <w:r>
        <w:t xml:space="preserve"> </w:t>
      </w:r>
      <w:r w:rsidR="00502202" w:rsidRPr="00873553">
        <w:t>“</w:t>
      </w:r>
      <w:r w:rsidR="005570E5" w:rsidRPr="00873553">
        <w:t>tự</w:t>
      </w:r>
      <w:r>
        <w:t xml:space="preserve"> </w:t>
      </w:r>
      <w:r w:rsidR="005570E5" w:rsidRPr="00873553">
        <w:t>chuyển</w:t>
      </w:r>
      <w:r>
        <w:t xml:space="preserve"> </w:t>
      </w:r>
      <w:r w:rsidR="005570E5" w:rsidRPr="00873553">
        <w:t>hóa</w:t>
      </w:r>
      <w:r w:rsidR="00502202" w:rsidRPr="00873553">
        <w:t>”</w:t>
      </w:r>
      <w:r>
        <w:t xml:space="preserve"> </w:t>
      </w:r>
      <w:r w:rsidR="005570E5" w:rsidRPr="00873553">
        <w:t>trong</w:t>
      </w:r>
      <w:r>
        <w:t xml:space="preserve"> </w:t>
      </w:r>
      <w:r w:rsidR="005570E5" w:rsidRPr="00873553">
        <w:t>một</w:t>
      </w:r>
      <w:r>
        <w:t xml:space="preserve"> </w:t>
      </w:r>
      <w:r w:rsidR="005570E5" w:rsidRPr="00873553">
        <w:t>bộ</w:t>
      </w:r>
      <w:r>
        <w:t xml:space="preserve"> </w:t>
      </w:r>
      <w:r w:rsidR="005570E5" w:rsidRPr="00873553">
        <w:t>phận</w:t>
      </w:r>
      <w:r>
        <w:t xml:space="preserve"> </w:t>
      </w:r>
      <w:r w:rsidR="005570E5" w:rsidRPr="00873553">
        <w:t>cán</w:t>
      </w:r>
      <w:r>
        <w:t xml:space="preserve"> </w:t>
      </w:r>
      <w:r w:rsidR="005570E5" w:rsidRPr="00873553">
        <w:t>bộ,</w:t>
      </w:r>
      <w:r>
        <w:t xml:space="preserve"> </w:t>
      </w:r>
      <w:r w:rsidR="005570E5" w:rsidRPr="00873553">
        <w:t>đảng</w:t>
      </w:r>
      <w:r>
        <w:t xml:space="preserve"> </w:t>
      </w:r>
      <w:r w:rsidR="005570E5" w:rsidRPr="00873553">
        <w:t>viên,</w:t>
      </w:r>
      <w:r>
        <w:t xml:space="preserve"> </w:t>
      </w:r>
      <w:r w:rsidR="005570E5" w:rsidRPr="00873553">
        <w:t>công</w:t>
      </w:r>
      <w:r>
        <w:t xml:space="preserve"> </w:t>
      </w:r>
      <w:r w:rsidR="005570E5" w:rsidRPr="00873553">
        <w:t>chức,</w:t>
      </w:r>
      <w:r>
        <w:t xml:space="preserve"> </w:t>
      </w:r>
      <w:r w:rsidR="005570E5" w:rsidRPr="00873553">
        <w:t>viên</w:t>
      </w:r>
      <w:r>
        <w:t xml:space="preserve"> </w:t>
      </w:r>
      <w:r w:rsidR="005570E5" w:rsidRPr="00873553">
        <w:t>chức</w:t>
      </w:r>
      <w:r>
        <w:t xml:space="preserve"> </w:t>
      </w:r>
      <w:r w:rsidR="005570E5" w:rsidRPr="00873553">
        <w:t>và</w:t>
      </w:r>
      <w:r>
        <w:t xml:space="preserve"> </w:t>
      </w:r>
      <w:r w:rsidR="005570E5" w:rsidRPr="00873553">
        <w:t>tệ</w:t>
      </w:r>
      <w:r>
        <w:t xml:space="preserve"> </w:t>
      </w:r>
      <w:r w:rsidR="005570E5" w:rsidRPr="00873553">
        <w:t>quan</w:t>
      </w:r>
      <w:r>
        <w:t xml:space="preserve"> </w:t>
      </w:r>
      <w:r w:rsidR="005570E5" w:rsidRPr="00873553">
        <w:t>liêu,</w:t>
      </w:r>
      <w:r>
        <w:t xml:space="preserve"> </w:t>
      </w:r>
      <w:r w:rsidR="005570E5" w:rsidRPr="00873553">
        <w:t>tham</w:t>
      </w:r>
      <w:r>
        <w:t xml:space="preserve"> </w:t>
      </w:r>
      <w:r w:rsidR="005570E5" w:rsidRPr="00873553">
        <w:t>nhũng,</w:t>
      </w:r>
      <w:r>
        <w:t xml:space="preserve"> </w:t>
      </w:r>
      <w:r w:rsidR="005570E5" w:rsidRPr="00873553">
        <w:t>lãng</w:t>
      </w:r>
      <w:r>
        <w:t xml:space="preserve"> </w:t>
      </w:r>
      <w:r w:rsidR="005570E5" w:rsidRPr="00873553">
        <w:t>phí</w:t>
      </w:r>
      <w:r>
        <w:t xml:space="preserve"> </w:t>
      </w:r>
      <w:r w:rsidR="005570E5" w:rsidRPr="00873553">
        <w:t>diễn</w:t>
      </w:r>
      <w:r>
        <w:t xml:space="preserve"> </w:t>
      </w:r>
      <w:r w:rsidR="005570E5" w:rsidRPr="00873553">
        <w:t>biến</w:t>
      </w:r>
      <w:r>
        <w:t xml:space="preserve"> </w:t>
      </w:r>
      <w:r w:rsidR="005570E5" w:rsidRPr="00873553">
        <w:t>phức</w:t>
      </w:r>
      <w:r>
        <w:t xml:space="preserve"> </w:t>
      </w:r>
      <w:r w:rsidR="005570E5" w:rsidRPr="00873553">
        <w:t>tạp;</w:t>
      </w:r>
      <w:r>
        <w:t xml:space="preserve"> </w:t>
      </w:r>
      <w:r w:rsidR="005570E5" w:rsidRPr="00873553">
        <w:t>khoảng</w:t>
      </w:r>
      <w:r>
        <w:t xml:space="preserve"> </w:t>
      </w:r>
      <w:r w:rsidR="005570E5" w:rsidRPr="00873553">
        <w:t>cách</w:t>
      </w:r>
      <w:r>
        <w:t xml:space="preserve"> </w:t>
      </w:r>
      <w:r w:rsidR="005570E5" w:rsidRPr="00873553">
        <w:t>giàu</w:t>
      </w:r>
      <w:r w:rsidR="00C55614" w:rsidRPr="00873553">
        <w:t>-</w:t>
      </w:r>
      <w:r w:rsidR="005570E5" w:rsidRPr="00873553">
        <w:t>nghèo,</w:t>
      </w:r>
      <w:r>
        <w:t xml:space="preserve"> </w:t>
      </w:r>
      <w:r w:rsidR="005570E5" w:rsidRPr="00873553">
        <w:t>phân</w:t>
      </w:r>
      <w:r>
        <w:t xml:space="preserve"> </w:t>
      </w:r>
      <w:r w:rsidR="005570E5" w:rsidRPr="00873553">
        <w:t>hóa</w:t>
      </w:r>
      <w:r>
        <w:t xml:space="preserve"> </w:t>
      </w:r>
      <w:r w:rsidR="005570E5" w:rsidRPr="00873553">
        <w:t>xã</w:t>
      </w:r>
      <w:r>
        <w:t xml:space="preserve"> </w:t>
      </w:r>
      <w:r w:rsidR="005570E5" w:rsidRPr="00873553">
        <w:t>hội</w:t>
      </w:r>
      <w:r>
        <w:t xml:space="preserve"> </w:t>
      </w:r>
      <w:r w:rsidR="005570E5" w:rsidRPr="00873553">
        <w:t>ngày</w:t>
      </w:r>
      <w:r>
        <w:t xml:space="preserve"> </w:t>
      </w:r>
      <w:r w:rsidR="005570E5" w:rsidRPr="00873553">
        <w:t>càng</w:t>
      </w:r>
      <w:r>
        <w:t xml:space="preserve"> </w:t>
      </w:r>
      <w:r w:rsidR="005570E5" w:rsidRPr="00873553">
        <w:t>tăng,</w:t>
      </w:r>
      <w:r>
        <w:t xml:space="preserve"> </w:t>
      </w:r>
      <w:r w:rsidR="005570E5" w:rsidRPr="00873553">
        <w:t>đạo</w:t>
      </w:r>
      <w:r>
        <w:t xml:space="preserve"> </w:t>
      </w:r>
      <w:r w:rsidR="005570E5" w:rsidRPr="00873553">
        <w:t>đức</w:t>
      </w:r>
      <w:r>
        <w:t xml:space="preserve"> </w:t>
      </w:r>
      <w:r w:rsidR="005570E5" w:rsidRPr="00873553">
        <w:t>xã</w:t>
      </w:r>
      <w:r>
        <w:t xml:space="preserve"> </w:t>
      </w:r>
      <w:r w:rsidR="005570E5" w:rsidRPr="00873553">
        <w:t>hội</w:t>
      </w:r>
      <w:r>
        <w:t xml:space="preserve"> </w:t>
      </w:r>
      <w:r w:rsidR="005570E5" w:rsidRPr="00873553">
        <w:t>có</w:t>
      </w:r>
      <w:r>
        <w:t xml:space="preserve"> </w:t>
      </w:r>
      <w:r w:rsidR="005570E5" w:rsidRPr="00873553">
        <w:t>mặt</w:t>
      </w:r>
      <w:r>
        <w:t xml:space="preserve"> </w:t>
      </w:r>
      <w:r w:rsidR="005570E5" w:rsidRPr="00873553">
        <w:t>xuống</w:t>
      </w:r>
      <w:r>
        <w:t xml:space="preserve"> </w:t>
      </w:r>
      <w:r w:rsidR="005570E5" w:rsidRPr="00873553">
        <w:t>cấp</w:t>
      </w:r>
      <w:r>
        <w:t xml:space="preserve"> </w:t>
      </w:r>
      <w:r w:rsidR="005570E5" w:rsidRPr="00873553">
        <w:t>đáng</w:t>
      </w:r>
      <w:r>
        <w:t xml:space="preserve"> </w:t>
      </w:r>
      <w:r w:rsidR="005570E5" w:rsidRPr="00873553">
        <w:t>lo</w:t>
      </w:r>
      <w:r>
        <w:t xml:space="preserve"> </w:t>
      </w:r>
      <w:r w:rsidR="005570E5" w:rsidRPr="00873553">
        <w:t>ngại,</w:t>
      </w:r>
      <w:r>
        <w:t xml:space="preserve"> </w:t>
      </w:r>
      <w:r w:rsidR="005570E5" w:rsidRPr="00873553">
        <w:t>làm</w:t>
      </w:r>
      <w:r>
        <w:t xml:space="preserve"> </w:t>
      </w:r>
      <w:r w:rsidR="005570E5" w:rsidRPr="00873553">
        <w:t>giảm</w:t>
      </w:r>
      <w:r>
        <w:t xml:space="preserve"> </w:t>
      </w:r>
      <w:r w:rsidR="005570E5" w:rsidRPr="00873553">
        <w:t>lòng</w:t>
      </w:r>
      <w:r>
        <w:t xml:space="preserve"> </w:t>
      </w:r>
      <w:r w:rsidR="005570E5" w:rsidRPr="00873553">
        <w:t>tin</w:t>
      </w:r>
      <w:r>
        <w:t xml:space="preserve"> </w:t>
      </w:r>
      <w:r w:rsidR="005570E5" w:rsidRPr="00873553">
        <w:t>của</w:t>
      </w:r>
      <w:r>
        <w:t xml:space="preserve"> </w:t>
      </w:r>
      <w:r w:rsidR="005570E5" w:rsidRPr="00873553">
        <w:t>cán</w:t>
      </w:r>
      <w:r>
        <w:t xml:space="preserve"> </w:t>
      </w:r>
      <w:r w:rsidR="005570E5" w:rsidRPr="00873553">
        <w:t>bộ,</w:t>
      </w:r>
      <w:r>
        <w:t xml:space="preserve"> </w:t>
      </w:r>
      <w:r w:rsidR="005570E5" w:rsidRPr="00873553">
        <w:t>đảng</w:t>
      </w:r>
      <w:r>
        <w:t xml:space="preserve"> </w:t>
      </w:r>
      <w:r w:rsidR="005570E5" w:rsidRPr="00873553">
        <w:t>viên</w:t>
      </w:r>
      <w:r>
        <w:t xml:space="preserve"> </w:t>
      </w:r>
      <w:r w:rsidR="005570E5" w:rsidRPr="00873553">
        <w:t>và</w:t>
      </w:r>
      <w:r>
        <w:t xml:space="preserve"> </w:t>
      </w:r>
      <w:r w:rsidR="005570E5" w:rsidRPr="00873553">
        <w:t>nhân</w:t>
      </w:r>
      <w:r>
        <w:t xml:space="preserve"> </w:t>
      </w:r>
      <w:r w:rsidR="005570E5" w:rsidRPr="00873553">
        <w:t>dân</w:t>
      </w:r>
      <w:r>
        <w:t xml:space="preserve"> </w:t>
      </w:r>
      <w:r w:rsidR="005570E5" w:rsidRPr="00873553">
        <w:t>vào</w:t>
      </w:r>
      <w:r>
        <w:t xml:space="preserve"> </w:t>
      </w:r>
      <w:r w:rsidR="005570E5" w:rsidRPr="00873553">
        <w:t>Đảng</w:t>
      </w:r>
      <w:r>
        <w:t xml:space="preserve"> </w:t>
      </w:r>
      <w:r w:rsidR="005570E5" w:rsidRPr="00873553">
        <w:t>và</w:t>
      </w:r>
      <w:r>
        <w:t xml:space="preserve"> </w:t>
      </w:r>
      <w:r w:rsidR="005570E5" w:rsidRPr="00873553">
        <w:t>Nhà</w:t>
      </w:r>
      <w:r>
        <w:t xml:space="preserve"> </w:t>
      </w:r>
      <w:r w:rsidR="005570E5" w:rsidRPr="00873553">
        <w:t>nước.</w:t>
      </w:r>
      <w:r>
        <w:t xml:space="preserve"> </w:t>
      </w:r>
      <w:r w:rsidR="005570E5" w:rsidRPr="00873553">
        <w:t>Bảo</w:t>
      </w:r>
      <w:r>
        <w:t xml:space="preserve"> </w:t>
      </w:r>
      <w:r w:rsidR="005570E5" w:rsidRPr="00873553">
        <w:t>vệ</w:t>
      </w:r>
      <w:r>
        <w:t xml:space="preserve"> </w:t>
      </w:r>
      <w:r w:rsidR="005570E5" w:rsidRPr="00873553">
        <w:t>chủ</w:t>
      </w:r>
      <w:r>
        <w:t xml:space="preserve"> </w:t>
      </w:r>
      <w:r w:rsidR="005570E5" w:rsidRPr="00873553">
        <w:t>quyền</w:t>
      </w:r>
      <w:r>
        <w:t xml:space="preserve"> </w:t>
      </w:r>
      <w:r w:rsidR="005570E5" w:rsidRPr="00873553">
        <w:t>biển,</w:t>
      </w:r>
      <w:r>
        <w:t xml:space="preserve"> </w:t>
      </w:r>
      <w:r w:rsidR="005570E5" w:rsidRPr="00873553">
        <w:t>đảo</w:t>
      </w:r>
      <w:r>
        <w:t xml:space="preserve"> </w:t>
      </w:r>
      <w:r w:rsidR="005570E5" w:rsidRPr="00873553">
        <w:t>đứng</w:t>
      </w:r>
      <w:r>
        <w:t xml:space="preserve"> </w:t>
      </w:r>
      <w:r w:rsidR="005570E5" w:rsidRPr="00873553">
        <w:t>trước</w:t>
      </w:r>
      <w:r>
        <w:t xml:space="preserve"> </w:t>
      </w:r>
      <w:r w:rsidR="005570E5" w:rsidRPr="00873553">
        <w:t>nhiều</w:t>
      </w:r>
      <w:r>
        <w:t xml:space="preserve"> </w:t>
      </w:r>
      <w:r w:rsidR="005570E5" w:rsidRPr="00873553">
        <w:t>khó</w:t>
      </w:r>
      <w:r>
        <w:t xml:space="preserve"> </w:t>
      </w:r>
      <w:r w:rsidR="005570E5" w:rsidRPr="00873553">
        <w:t>khăn,</w:t>
      </w:r>
      <w:r>
        <w:t xml:space="preserve"> </w:t>
      </w:r>
      <w:r w:rsidR="005570E5" w:rsidRPr="00873553">
        <w:t>thách</w:t>
      </w:r>
      <w:r>
        <w:t xml:space="preserve"> </w:t>
      </w:r>
      <w:r w:rsidR="005570E5" w:rsidRPr="00873553">
        <w:t>thức</w:t>
      </w:r>
      <w:r>
        <w:t xml:space="preserve"> </w:t>
      </w:r>
      <w:r w:rsidR="005570E5" w:rsidRPr="00873553">
        <w:t>lớn.</w:t>
      </w:r>
      <w:r>
        <w:t xml:space="preserve"> </w:t>
      </w:r>
      <w:r w:rsidR="005570E5" w:rsidRPr="00873553">
        <w:t>Tình</w:t>
      </w:r>
      <w:r>
        <w:t xml:space="preserve"> </w:t>
      </w:r>
      <w:r w:rsidR="005570E5" w:rsidRPr="00873553">
        <w:t>hình</w:t>
      </w:r>
      <w:r>
        <w:t xml:space="preserve"> </w:t>
      </w:r>
      <w:r w:rsidR="005570E5" w:rsidRPr="00873553">
        <w:t>chính</w:t>
      </w:r>
      <w:r>
        <w:t xml:space="preserve"> </w:t>
      </w:r>
      <w:r w:rsidR="005570E5" w:rsidRPr="00873553">
        <w:t>trị</w:t>
      </w:r>
      <w:r w:rsidR="00C55614" w:rsidRPr="00873553">
        <w:t>-</w:t>
      </w:r>
      <w:r>
        <w:t xml:space="preserve"> </w:t>
      </w:r>
      <w:r w:rsidR="005570E5" w:rsidRPr="00873553">
        <w:t>xã</w:t>
      </w:r>
      <w:r>
        <w:t xml:space="preserve"> </w:t>
      </w:r>
      <w:r w:rsidR="005570E5" w:rsidRPr="00873553">
        <w:t>hội</w:t>
      </w:r>
      <w:r>
        <w:t xml:space="preserve"> </w:t>
      </w:r>
      <w:r w:rsidR="005570E5" w:rsidRPr="00873553">
        <w:t>ở</w:t>
      </w:r>
      <w:r>
        <w:t xml:space="preserve"> </w:t>
      </w:r>
      <w:r w:rsidR="005570E5" w:rsidRPr="00873553">
        <w:t>một</w:t>
      </w:r>
      <w:r>
        <w:t xml:space="preserve"> </w:t>
      </w:r>
      <w:r w:rsidR="005570E5" w:rsidRPr="00873553">
        <w:t>số</w:t>
      </w:r>
      <w:r>
        <w:t xml:space="preserve"> </w:t>
      </w:r>
      <w:r w:rsidR="005570E5" w:rsidRPr="00873553">
        <w:t>địa</w:t>
      </w:r>
      <w:r>
        <w:t xml:space="preserve"> </w:t>
      </w:r>
      <w:r w:rsidR="005570E5" w:rsidRPr="00873553">
        <w:t>bàn</w:t>
      </w:r>
      <w:r>
        <w:t xml:space="preserve"> </w:t>
      </w:r>
      <w:r w:rsidR="005570E5" w:rsidRPr="00873553">
        <w:t>còn</w:t>
      </w:r>
      <w:r>
        <w:t xml:space="preserve"> </w:t>
      </w:r>
      <w:r w:rsidR="005570E5" w:rsidRPr="00873553">
        <w:t>tiềm</w:t>
      </w:r>
      <w:r>
        <w:t xml:space="preserve"> </w:t>
      </w:r>
      <w:r w:rsidR="005570E5" w:rsidRPr="00873553">
        <w:t>ẩn</w:t>
      </w:r>
      <w:r>
        <w:t xml:space="preserve"> </w:t>
      </w:r>
      <w:r w:rsidR="005570E5" w:rsidRPr="00873553">
        <w:t>nguy</w:t>
      </w:r>
      <w:r>
        <w:t xml:space="preserve"> </w:t>
      </w:r>
      <w:r w:rsidR="005570E5" w:rsidRPr="00873553">
        <w:t>cơ</w:t>
      </w:r>
      <w:r>
        <w:t xml:space="preserve"> </w:t>
      </w:r>
      <w:r w:rsidR="005570E5" w:rsidRPr="00873553">
        <w:t>mất</w:t>
      </w:r>
      <w:r>
        <w:t xml:space="preserve"> </w:t>
      </w:r>
      <w:r w:rsidR="005570E5" w:rsidRPr="00873553">
        <w:t>ổn</w:t>
      </w:r>
      <w:r>
        <w:t xml:space="preserve"> </w:t>
      </w:r>
      <w:r w:rsidR="005570E5" w:rsidRPr="00873553">
        <w:t>định.</w:t>
      </w:r>
    </w:p>
    <w:p w14:paraId="425585F6" w14:textId="07F74A25" w:rsidR="00B41CDD" w:rsidRPr="00873553" w:rsidRDefault="00B41CDD" w:rsidP="00F43226">
      <w:pPr>
        <w:pStyle w:val="Heading2"/>
      </w:pPr>
      <w:bookmarkStart w:id="612" w:name="_Toc19083713"/>
      <w:bookmarkStart w:id="613" w:name="_Toc52756473"/>
      <w:r w:rsidRPr="00873553">
        <w:lastRenderedPageBreak/>
        <w:t>II.</w:t>
      </w:r>
      <w:bookmarkStart w:id="614" w:name="_Toc12032268"/>
      <w:r w:rsidR="00E706B7">
        <w:t xml:space="preserve"> </w:t>
      </w:r>
      <w:r w:rsidRPr="00873553">
        <w:t>QUAN</w:t>
      </w:r>
      <w:r w:rsidR="00E706B7">
        <w:t xml:space="preserve"> </w:t>
      </w:r>
      <w:r w:rsidRPr="00873553">
        <w:t>ĐIỂM</w:t>
      </w:r>
      <w:r w:rsidR="00E706B7">
        <w:t xml:space="preserve"> </w:t>
      </w:r>
      <w:r w:rsidRPr="00873553">
        <w:t>VÀ</w:t>
      </w:r>
      <w:r w:rsidR="00E706B7">
        <w:t xml:space="preserve"> </w:t>
      </w:r>
      <w:r w:rsidRPr="00873553">
        <w:t>NHỮNG</w:t>
      </w:r>
      <w:r w:rsidR="00E706B7">
        <w:t xml:space="preserve"> </w:t>
      </w:r>
      <w:r w:rsidRPr="00873553">
        <w:t>NHIỆM</w:t>
      </w:r>
      <w:r w:rsidR="00E706B7">
        <w:t xml:space="preserve"> </w:t>
      </w:r>
      <w:r w:rsidRPr="00873553">
        <w:t>VỤ</w:t>
      </w:r>
      <w:r w:rsidR="00E706B7">
        <w:t xml:space="preserve"> </w:t>
      </w:r>
      <w:r w:rsidRPr="00873553">
        <w:t>CHỦ</w:t>
      </w:r>
      <w:r w:rsidR="00E706B7">
        <w:t xml:space="preserve"> </w:t>
      </w:r>
      <w:r w:rsidRPr="00873553">
        <w:t>YẾU</w:t>
      </w:r>
      <w:r w:rsidR="00E706B7">
        <w:t xml:space="preserve"> </w:t>
      </w:r>
      <w:r w:rsidR="008252B0" w:rsidRPr="00873553">
        <w:t>THỰC</w:t>
      </w:r>
      <w:r w:rsidR="00E706B7">
        <w:t xml:space="preserve"> </w:t>
      </w:r>
      <w:r w:rsidR="008252B0" w:rsidRPr="00873553">
        <w:t>HIỆN</w:t>
      </w:r>
      <w:r w:rsidR="00FB56BD" w:rsidRPr="00873553">
        <w:t>ĐƯỜNG</w:t>
      </w:r>
      <w:r w:rsidR="00E706B7">
        <w:t xml:space="preserve"> </w:t>
      </w:r>
      <w:r w:rsidR="00FB56BD" w:rsidRPr="00873553">
        <w:t>LỐI</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bookmarkEnd w:id="607"/>
      <w:bookmarkEnd w:id="612"/>
      <w:bookmarkEnd w:id="613"/>
      <w:bookmarkEnd w:id="614"/>
    </w:p>
    <w:p w14:paraId="660106EE" w14:textId="6FA51FCB" w:rsidR="00B41CDD" w:rsidRPr="00873553" w:rsidRDefault="00B41CDD" w:rsidP="00F43226">
      <w:pPr>
        <w:pStyle w:val="Heading3"/>
      </w:pPr>
      <w:bookmarkStart w:id="615" w:name="_Toc14341190"/>
      <w:bookmarkStart w:id="616" w:name="_Toc15467344"/>
      <w:bookmarkStart w:id="617" w:name="_Toc19021545"/>
      <w:bookmarkStart w:id="618" w:name="_Toc19021748"/>
      <w:bookmarkStart w:id="619" w:name="_Toc19083714"/>
      <w:bookmarkStart w:id="620" w:name="_Toc52756474"/>
      <w:bookmarkStart w:id="621" w:name="_Toc13578839"/>
      <w:bookmarkStart w:id="622" w:name="_Toc13755106"/>
      <w:r w:rsidRPr="00873553">
        <w:t>1.</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Đảng</w:t>
      </w:r>
      <w:r w:rsidR="00E706B7">
        <w:t xml:space="preserve"> </w:t>
      </w:r>
      <w:r w:rsidR="00FE586B" w:rsidRPr="00873553">
        <w:t>về</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bookmarkEnd w:id="615"/>
      <w:bookmarkEnd w:id="616"/>
      <w:bookmarkEnd w:id="617"/>
      <w:bookmarkEnd w:id="618"/>
      <w:bookmarkEnd w:id="619"/>
      <w:bookmarkEnd w:id="620"/>
    </w:p>
    <w:p w14:paraId="5073CD20" w14:textId="5E2ED2EC" w:rsidR="00B10033" w:rsidRPr="00873553" w:rsidRDefault="00B10033" w:rsidP="0089305F">
      <w:pPr>
        <w:pStyle w:val="Heading4"/>
      </w:pPr>
      <w:bookmarkStart w:id="623" w:name="_Toc13755107"/>
      <w:r w:rsidRPr="00873553">
        <w:t>a)</w:t>
      </w:r>
      <w:r w:rsidR="00E706B7">
        <w:t xml:space="preserve"> </w:t>
      </w:r>
      <w:r w:rsidRPr="00873553">
        <w:t>Định</w:t>
      </w:r>
      <w:r w:rsidR="00E706B7">
        <w:t xml:space="preserve"> </w:t>
      </w:r>
      <w:r w:rsidRPr="00873553">
        <w:t>hướng</w:t>
      </w:r>
      <w:r w:rsidR="00E706B7">
        <w:t xml:space="preserve"> </w:t>
      </w:r>
      <w:r w:rsidRPr="00873553">
        <w:t>lớn</w:t>
      </w:r>
      <w:r w:rsidR="00E706B7">
        <w:t xml:space="preserve"> </w:t>
      </w:r>
      <w:r w:rsidRPr="00873553">
        <w:t>về</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p>
    <w:p w14:paraId="0591175A" w14:textId="7DE84310" w:rsidR="00A20905" w:rsidRPr="00873553" w:rsidRDefault="00A20905" w:rsidP="00873553">
      <w:pPr>
        <w:spacing w:before="120" w:after="120"/>
        <w:ind w:firstLine="567"/>
        <w:jc w:val="both"/>
      </w:pP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w:t>
      </w:r>
      <w:r w:rsidR="00E706B7">
        <w:t xml:space="preserve"> </w:t>
      </w:r>
      <w:r w:rsidRPr="00873553">
        <w:t>đã</w:t>
      </w:r>
      <w:r w:rsidR="00E706B7">
        <w:t xml:space="preserve"> </w:t>
      </w:r>
      <w:r w:rsidRPr="00873553">
        <w:t>nêuđịnh</w:t>
      </w:r>
      <w:r w:rsidR="00E706B7">
        <w:t xml:space="preserve"> </w:t>
      </w:r>
      <w:r w:rsidRPr="00873553">
        <w:t>hướng</w:t>
      </w:r>
      <w:r w:rsidR="00E706B7">
        <w:t xml:space="preserve"> </w:t>
      </w:r>
      <w:r w:rsidRPr="00873553">
        <w:t>lớnvề</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F43226">
        <w:rPr>
          <w:rStyle w:val="FootnoteReference"/>
        </w:rPr>
        <w:footnoteReference w:id="45"/>
      </w:r>
    </w:p>
    <w:p w14:paraId="2A397931" w14:textId="6A913C2B" w:rsidR="00A20905" w:rsidRPr="00873553" w:rsidRDefault="00A20905" w:rsidP="00873553">
      <w:pPr>
        <w:spacing w:before="120" w:after="120"/>
        <w:ind w:firstLine="567"/>
        <w:jc w:val="both"/>
      </w:pPr>
      <w:r w:rsidRPr="00873553">
        <w:t>Mục</w:t>
      </w:r>
      <w:r w:rsidR="00E706B7">
        <w:t xml:space="preserve"> </w:t>
      </w:r>
      <w:r w:rsidRPr="00873553">
        <w:t>tiêu,</w:t>
      </w:r>
      <w:r w:rsidR="00E706B7">
        <w:t xml:space="preserve"> </w:t>
      </w:r>
      <w:r w:rsidRPr="00873553">
        <w:t>nhiệm</w:t>
      </w:r>
      <w:r w:rsidR="00E706B7">
        <w:t xml:space="preserve"> </w:t>
      </w:r>
      <w:r w:rsidRPr="00873553">
        <w:t>vụ</w:t>
      </w:r>
      <w:r w:rsidR="00E706B7">
        <w:t xml:space="preserve"> </w:t>
      </w:r>
      <w:r w:rsidRPr="00873553">
        <w:t>của</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là</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của</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bảo</w:t>
      </w:r>
      <w:r w:rsidR="00E706B7">
        <w:t xml:space="preserve"> </w:t>
      </w:r>
      <w:r w:rsidRPr="00873553">
        <w:t>vệ</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chế</w:t>
      </w:r>
      <w:r w:rsidR="00E706B7">
        <w:t xml:space="preserve"> </w:t>
      </w:r>
      <w:r w:rsidRPr="00873553">
        <w:t>độ</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giữ</w:t>
      </w:r>
      <w:r w:rsidR="00E706B7">
        <w:t xml:space="preserve"> </w:t>
      </w:r>
      <w:r w:rsidRPr="00873553">
        <w:t>vững</w:t>
      </w:r>
      <w:r w:rsidR="00E706B7">
        <w:t xml:space="preserve"> </w:t>
      </w:r>
      <w:r w:rsidRPr="00873553">
        <w:t>hoà</w:t>
      </w:r>
      <w:r w:rsidR="00E706B7">
        <w:t xml:space="preserve"> </w:t>
      </w:r>
      <w:r w:rsidRPr="00873553">
        <w:t>bình,</w:t>
      </w:r>
      <w:r w:rsidR="00E706B7">
        <w:t xml:space="preserve"> </w:t>
      </w:r>
      <w:r w:rsidRPr="00873553">
        <w:t>ổn</w:t>
      </w:r>
      <w:r w:rsidR="00E706B7">
        <w:t xml:space="preserve"> </w:t>
      </w:r>
      <w:r w:rsidRPr="00873553">
        <w:t>định</w:t>
      </w:r>
      <w:r w:rsidR="00E706B7">
        <w:t xml:space="preserve"> </w:t>
      </w:r>
      <w:r w:rsidRPr="00873553">
        <w:t>chính</w:t>
      </w:r>
      <w:r w:rsidR="00E706B7">
        <w:t xml:space="preserve"> </w:t>
      </w:r>
      <w:r w:rsidRPr="00873553">
        <w:t>trị,</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gia</w:t>
      </w:r>
      <w:r w:rsidR="00E706B7">
        <w:t xml:space="preserve"> </w:t>
      </w:r>
      <w:r w:rsidRPr="00873553">
        <w:t>và</w:t>
      </w:r>
      <w:r w:rsidR="00E706B7">
        <w:t xml:space="preserve"> </w:t>
      </w:r>
      <w:r w:rsidRPr="00873553">
        <w:t>trật</w:t>
      </w:r>
      <w:r w:rsidR="00E706B7">
        <w:t xml:space="preserve"> </w:t>
      </w:r>
      <w:r w:rsidRPr="00873553">
        <w:t>tự,</w:t>
      </w:r>
      <w:r w:rsidR="00E706B7">
        <w:t xml:space="preserve"> </w:t>
      </w:r>
      <w:r w:rsidRPr="00873553">
        <w:t>an</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động</w:t>
      </w:r>
      <w:r w:rsidR="00E706B7">
        <w:t xml:space="preserve"> </w:t>
      </w:r>
      <w:r w:rsidRPr="00873553">
        <w:t>ngăn</w:t>
      </w:r>
      <w:r w:rsidR="00E706B7">
        <w:t xml:space="preserve"> </w:t>
      </w:r>
      <w:r w:rsidRPr="00873553">
        <w:t>chặn,</w:t>
      </w:r>
      <w:r w:rsidR="00E706B7">
        <w:t xml:space="preserve"> </w:t>
      </w:r>
      <w:r w:rsidRPr="00873553">
        <w:t>làm</w:t>
      </w:r>
      <w:r w:rsidR="00E706B7">
        <w:t xml:space="preserve"> </w:t>
      </w:r>
      <w:r w:rsidRPr="00873553">
        <w:t>thất</w:t>
      </w:r>
      <w:r w:rsidR="00E706B7">
        <w:t xml:space="preserve"> </w:t>
      </w:r>
      <w:r w:rsidRPr="00873553">
        <w:t>bại</w:t>
      </w:r>
      <w:r w:rsidR="00E706B7">
        <w:t xml:space="preserve"> </w:t>
      </w:r>
      <w:r w:rsidRPr="00873553">
        <w:t>mọi</w:t>
      </w:r>
      <w:r w:rsidR="00E706B7">
        <w:t xml:space="preserve"> </w:t>
      </w:r>
      <w:r w:rsidRPr="00873553">
        <w:t>âm</w:t>
      </w:r>
      <w:r w:rsidR="00E706B7">
        <w:t xml:space="preserve"> </w:t>
      </w:r>
      <w:r w:rsidRPr="00873553">
        <w:t>mưu</w:t>
      </w:r>
      <w:r w:rsidR="00E706B7">
        <w:t xml:space="preserve"> </w:t>
      </w:r>
      <w:r w:rsidRPr="00873553">
        <w:t>và</w:t>
      </w:r>
      <w:r w:rsidR="00E706B7">
        <w:t xml:space="preserve"> </w:t>
      </w:r>
      <w:r w:rsidRPr="00873553">
        <w:t>hành</w:t>
      </w:r>
      <w:r w:rsidR="00E706B7">
        <w:t xml:space="preserve"> </w:t>
      </w:r>
      <w:r w:rsidRPr="00873553">
        <w:t>động</w:t>
      </w:r>
      <w:r w:rsidR="00E706B7">
        <w:t xml:space="preserve"> </w:t>
      </w:r>
      <w:r w:rsidRPr="00873553">
        <w:t>chống</w:t>
      </w:r>
      <w:r w:rsidR="00E706B7">
        <w:t xml:space="preserve"> </w:t>
      </w:r>
      <w:r w:rsidRPr="00873553">
        <w:t>phá</w:t>
      </w:r>
      <w:r w:rsidR="00E706B7">
        <w:t xml:space="preserve"> </w:t>
      </w:r>
      <w:r w:rsidRPr="00873553">
        <w:t>của</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r w:rsidR="00E706B7">
        <w:t xml:space="preserve"> </w:t>
      </w:r>
      <w:r w:rsidRPr="00873553">
        <w:t>đối</w:t>
      </w:r>
      <w:r w:rsidR="00E706B7">
        <w:t xml:space="preserve"> </w:t>
      </w:r>
      <w:r w:rsidRPr="00873553">
        <w:t>với</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ta.</w:t>
      </w:r>
    </w:p>
    <w:p w14:paraId="79EB07B1" w14:textId="31B6098C" w:rsidR="00A20905" w:rsidRPr="00873553" w:rsidRDefault="00A20905" w:rsidP="00873553">
      <w:pPr>
        <w:spacing w:before="120" w:after="120"/>
        <w:ind w:firstLine="567"/>
        <w:jc w:val="both"/>
      </w:pPr>
      <w:r w:rsidRPr="00873553">
        <w:t>Tăng</w:t>
      </w:r>
      <w:r w:rsidR="00E706B7">
        <w:t xml:space="preserve"> </w:t>
      </w:r>
      <w:r w:rsidRPr="00873553">
        <w:t>cường</w:t>
      </w:r>
      <w:r w:rsidR="00E706B7">
        <w:t xml:space="preserve"> </w:t>
      </w:r>
      <w:r w:rsidRPr="00873553">
        <w:t>quốc</w:t>
      </w:r>
      <w:r w:rsidR="00E706B7">
        <w:t xml:space="preserve"> </w:t>
      </w:r>
      <w:r w:rsidRPr="00873553">
        <w:t>phòng,</w:t>
      </w:r>
      <w:r w:rsidR="00E706B7">
        <w:t xml:space="preserve"> </w:t>
      </w:r>
      <w:r w:rsidRPr="00873553">
        <w:t>giữ</w:t>
      </w:r>
      <w:r w:rsidR="00E706B7">
        <w:t xml:space="preserve"> </w:t>
      </w:r>
      <w:r w:rsidRPr="00873553">
        <w:t>vững</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gia,</w:t>
      </w:r>
      <w:r w:rsidR="00E706B7">
        <w:t xml:space="preserve"> </w:t>
      </w:r>
      <w:r w:rsidRPr="00873553">
        <w:t>trật</w:t>
      </w:r>
      <w:r w:rsidR="00E706B7">
        <w:t xml:space="preserve"> </w:t>
      </w:r>
      <w:r w:rsidRPr="00873553">
        <w:t>tự,</w:t>
      </w:r>
      <w:r w:rsidR="00E706B7">
        <w:t xml:space="preserve"> </w:t>
      </w:r>
      <w:r w:rsidRPr="00873553">
        <w:t>an</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trọng</w:t>
      </w:r>
      <w:r w:rsidR="00E706B7">
        <w:t xml:space="preserve"> </w:t>
      </w:r>
      <w:r w:rsidRPr="00873553">
        <w:t>yếu,</w:t>
      </w:r>
      <w:r w:rsidR="00E706B7">
        <w:t xml:space="preserve"> </w:t>
      </w:r>
      <w:r w:rsidRPr="00873553">
        <w:t>thường</w:t>
      </w:r>
      <w:r w:rsidR="00E706B7">
        <w:t xml:space="preserve"> </w:t>
      </w:r>
      <w:r w:rsidRPr="00873553">
        <w:t>xuyên</w:t>
      </w:r>
      <w:r w:rsidR="00E706B7">
        <w:t xml:space="preserve"> </w:t>
      </w:r>
      <w:r w:rsidRPr="00873553">
        <w:t>của</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toàn</w:t>
      </w:r>
      <w:r w:rsidR="00E706B7">
        <w:t xml:space="preserve"> </w:t>
      </w:r>
      <w:r w:rsidRPr="00873553">
        <w:t>dân,</w:t>
      </w:r>
      <w:r w:rsidR="00E706B7">
        <w:t xml:space="preserve"> </w:t>
      </w:r>
      <w:r w:rsidRPr="00873553">
        <w:t>trong</w:t>
      </w:r>
      <w:r w:rsidR="00E706B7">
        <w:t xml:space="preserve"> </w:t>
      </w:r>
      <w:r w:rsidRPr="00873553">
        <w:t>đó</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nòng</w:t>
      </w:r>
      <w:r w:rsidR="00E706B7">
        <w:t xml:space="preserve"> </w:t>
      </w:r>
      <w:r w:rsidRPr="00873553">
        <w:t>cốt.</w:t>
      </w:r>
      <w:r w:rsidR="00E706B7">
        <w:t xml:space="preserve"> </w:t>
      </w:r>
      <w:r w:rsidRPr="00873553">
        <w:t>Xây</w:t>
      </w:r>
      <w:r w:rsidR="00E706B7">
        <w:t xml:space="preserve"> </w:t>
      </w:r>
      <w:r w:rsidRPr="00873553">
        <w:t>dựng</w:t>
      </w:r>
      <w:r w:rsidR="00E706B7">
        <w:t xml:space="preserve"> </w:t>
      </w:r>
      <w:r w:rsidRPr="00873553">
        <w:t>thế</w:t>
      </w:r>
      <w:r w:rsidR="00E706B7">
        <w:t xml:space="preserve"> </w:t>
      </w:r>
      <w:r w:rsidRPr="00873553">
        <w:t>trận</w:t>
      </w:r>
      <w:r w:rsidR="00E706B7">
        <w:t xml:space="preserve"> </w:t>
      </w:r>
      <w:r w:rsidRPr="00873553">
        <w:t>quốc</w:t>
      </w:r>
      <w:r w:rsidR="00E706B7">
        <w:t xml:space="preserve"> </w:t>
      </w:r>
      <w:r w:rsidRPr="00873553">
        <w:t>phòng</w:t>
      </w:r>
      <w:r w:rsidR="00E706B7">
        <w:t xml:space="preserve"> </w:t>
      </w:r>
      <w:r w:rsidRPr="00873553">
        <w:t>toàn</w:t>
      </w:r>
      <w:r w:rsidR="00E706B7">
        <w:t xml:space="preserve"> </w:t>
      </w:r>
      <w:r w:rsidRPr="00873553">
        <w:t>dân,</w:t>
      </w:r>
      <w:r w:rsidR="00E706B7">
        <w:t xml:space="preserve"> </w:t>
      </w: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với</w:t>
      </w:r>
      <w:r w:rsidR="00E706B7">
        <w:t xml:space="preserve"> </w:t>
      </w:r>
      <w:r w:rsidRPr="00873553">
        <w:t>thế</w:t>
      </w:r>
      <w:r w:rsidR="00E706B7">
        <w:t xml:space="preserve"> </w:t>
      </w:r>
      <w:r w:rsidRPr="00873553">
        <w:t>trận</w:t>
      </w:r>
      <w:r w:rsidR="00E706B7">
        <w:t xml:space="preserve"> </w:t>
      </w:r>
      <w:r w:rsidRPr="00873553">
        <w:t>an</w:t>
      </w:r>
      <w:r w:rsidR="00E706B7">
        <w:t xml:space="preserve"> </w:t>
      </w:r>
      <w:r w:rsidRPr="00873553">
        <w:t>ninh</w:t>
      </w:r>
      <w:r w:rsidR="00E706B7">
        <w:t xml:space="preserve"> </w:t>
      </w:r>
      <w:r w:rsidRPr="00873553">
        <w:t>nhân</w:t>
      </w:r>
      <w:r w:rsidR="00E706B7">
        <w:t xml:space="preserve"> </w:t>
      </w:r>
      <w:r w:rsidRPr="00873553">
        <w:t>dân</w:t>
      </w:r>
      <w:r w:rsidR="00E706B7">
        <w:t xml:space="preserve"> </w:t>
      </w:r>
      <w:r w:rsidRPr="00873553">
        <w:t>vững</w:t>
      </w:r>
      <w:r w:rsidR="00E706B7">
        <w:t xml:space="preserve"> </w:t>
      </w:r>
      <w:r w:rsidRPr="00873553">
        <w:t>chắc.</w:t>
      </w:r>
      <w:r w:rsidR="00E706B7">
        <w:t xml:space="preserve"> </w:t>
      </w:r>
      <w:r w:rsidRPr="00873553">
        <w:t>Phát</w:t>
      </w:r>
      <w:r w:rsidR="00E706B7">
        <w:t xml:space="preserve"> </w:t>
      </w:r>
      <w:r w:rsidRPr="00873553">
        <w:t>triển</w:t>
      </w:r>
      <w:r w:rsidR="00E706B7">
        <w:t xml:space="preserve"> </w:t>
      </w:r>
      <w:r w:rsidRPr="00873553">
        <w:t>đường</w:t>
      </w:r>
      <w:r w:rsidR="00E706B7">
        <w:t xml:space="preserve"> </w:t>
      </w:r>
      <w:r w:rsidRPr="00873553">
        <w:t>lối,</w:t>
      </w:r>
      <w:r w:rsidR="00E706B7">
        <w:t xml:space="preserve"> </w:t>
      </w:r>
      <w:r w:rsidRPr="00873553">
        <w:t>nghệ</w:t>
      </w:r>
      <w:r w:rsidR="00E706B7">
        <w:t xml:space="preserve"> </w:t>
      </w:r>
      <w:r w:rsidRPr="00873553">
        <w:t>thuật</w:t>
      </w:r>
      <w:r w:rsidR="00E706B7">
        <w:t xml:space="preserve"> </w:t>
      </w:r>
      <w:r w:rsidRPr="00873553">
        <w:t>quân</w:t>
      </w:r>
      <w:r w:rsidR="00E706B7">
        <w:t xml:space="preserve"> </w:t>
      </w:r>
      <w:r w:rsidRPr="00873553">
        <w:t>sự</w:t>
      </w:r>
      <w:r w:rsidR="00E706B7">
        <w:t xml:space="preserve"> </w:t>
      </w:r>
      <w:r w:rsidRPr="00873553">
        <w:t>chiến</w:t>
      </w:r>
      <w:r w:rsidR="00E706B7">
        <w:t xml:space="preserve"> </w:t>
      </w:r>
      <w:r w:rsidRPr="00873553">
        <w:t>tranh</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lý</w:t>
      </w:r>
      <w:r w:rsidR="00E706B7">
        <w:t xml:space="preserve"> </w:t>
      </w:r>
      <w:r w:rsidRPr="00873553">
        <w:t>luận,</w:t>
      </w:r>
      <w:r w:rsidR="00E706B7">
        <w:t xml:space="preserve"> </w:t>
      </w:r>
      <w:r w:rsidRPr="00873553">
        <w:t>khoa</w:t>
      </w:r>
      <w:r w:rsidR="00E706B7">
        <w:t xml:space="preserve"> </w:t>
      </w:r>
      <w:r w:rsidRPr="00873553">
        <w:t>học</w:t>
      </w:r>
      <w:r w:rsidR="00E706B7">
        <w:t xml:space="preserve"> </w:t>
      </w:r>
      <w:r w:rsidRPr="00873553">
        <w:t>an</w:t>
      </w:r>
      <w:r w:rsidR="00E706B7">
        <w:t xml:space="preserve"> </w:t>
      </w:r>
      <w:r w:rsidRPr="00873553">
        <w:t>ninh</w:t>
      </w:r>
      <w:r w:rsidR="00E706B7">
        <w:t xml:space="preserve"> </w:t>
      </w:r>
      <w:r w:rsidRPr="00873553">
        <w:t>nhân</w:t>
      </w:r>
      <w:r w:rsidR="00E706B7">
        <w:t xml:space="preserve"> </w:t>
      </w:r>
      <w:r w:rsidRPr="00873553">
        <w:t>dân.</w:t>
      </w:r>
      <w:r w:rsidR="00E706B7">
        <w:t xml:space="preserve"> </w:t>
      </w:r>
      <w:r w:rsidRPr="00873553">
        <w:t>Chủ</w:t>
      </w:r>
      <w:r w:rsidR="00E706B7">
        <w:t xml:space="preserve"> </w:t>
      </w:r>
      <w:r w:rsidRPr="00873553">
        <w:t>động,</w:t>
      </w:r>
      <w:r w:rsidR="00E706B7">
        <w:t xml:space="preserve"> </w:t>
      </w:r>
      <w:r w:rsidRPr="00873553">
        <w:t>tăng</w:t>
      </w:r>
      <w:r w:rsidR="00E706B7">
        <w:t xml:space="preserve"> </w:t>
      </w:r>
      <w:r w:rsidRPr="00873553">
        <w:t>cường</w:t>
      </w:r>
      <w:r w:rsidR="00E706B7">
        <w:t xml:space="preserve"> </w:t>
      </w:r>
      <w:r w:rsidRPr="00873553">
        <w:t>hợp</w:t>
      </w:r>
      <w:r w:rsidR="00E706B7">
        <w:t xml:space="preserve"> </w:t>
      </w:r>
      <w:r w:rsidRPr="00873553">
        <w:t>tác</w:t>
      </w:r>
      <w:r w:rsidR="00E706B7">
        <w:t xml:space="preserve"> </w:t>
      </w:r>
      <w:r w:rsidRPr="00873553">
        <w:t>quốc</w:t>
      </w:r>
      <w:r w:rsidR="00E706B7">
        <w:t xml:space="preserve"> </w:t>
      </w:r>
      <w:r w:rsidRPr="00873553">
        <w:t>tế</w:t>
      </w:r>
      <w:r w:rsidR="00E706B7">
        <w:t xml:space="preserve"> </w:t>
      </w:r>
      <w:r w:rsidRPr="00873553">
        <w:t>về</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p>
    <w:p w14:paraId="489308A9" w14:textId="33A3F59E" w:rsidR="00A20905" w:rsidRPr="00873553" w:rsidRDefault="00A20905" w:rsidP="00873553">
      <w:pPr>
        <w:spacing w:before="120" w:after="120"/>
        <w:ind w:firstLine="567"/>
        <w:jc w:val="both"/>
      </w:pPr>
      <w:r w:rsidRPr="00873553">
        <w:t>Sự</w:t>
      </w:r>
      <w:r w:rsidR="00E706B7">
        <w:t xml:space="preserve"> </w:t>
      </w:r>
      <w:r w:rsidRPr="00873553">
        <w:t>ổn</w:t>
      </w:r>
      <w:r w:rsidR="00E706B7">
        <w:t xml:space="preserve"> </w:t>
      </w:r>
      <w:r w:rsidRPr="00873553">
        <w:t>định</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mọi</w:t>
      </w:r>
      <w:r w:rsidR="00E706B7">
        <w:t xml:space="preserve"> </w:t>
      </w:r>
      <w:r w:rsidRPr="00873553">
        <w:t>mặt</w:t>
      </w:r>
      <w:r w:rsidR="00E706B7">
        <w:t xml:space="preserve"> </w:t>
      </w:r>
      <w:r w:rsidRPr="00873553">
        <w:t>đời</w:t>
      </w:r>
      <w:r w:rsidR="00E706B7">
        <w:t xml:space="preserve"> </w:t>
      </w:r>
      <w:r w:rsidRPr="00873553">
        <w:t>sống</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là</w:t>
      </w:r>
      <w:r w:rsidR="00E706B7">
        <w:t xml:space="preserve"> </w:t>
      </w:r>
      <w:r w:rsidRPr="00873553">
        <w:t>nền</w:t>
      </w:r>
      <w:r w:rsidR="00E706B7">
        <w:t xml:space="preserve"> </w:t>
      </w:r>
      <w:r w:rsidRPr="00873553">
        <w:t>tảng</w:t>
      </w:r>
      <w:r w:rsidR="00E706B7">
        <w:t xml:space="preserve"> </w:t>
      </w:r>
      <w:r w:rsidRPr="00873553">
        <w:t>vững</w:t>
      </w:r>
      <w:r w:rsidR="00E706B7">
        <w:t xml:space="preserve"> </w:t>
      </w:r>
      <w:r w:rsidRPr="00873553">
        <w:t>chắc</w:t>
      </w:r>
      <w:r w:rsidR="00E706B7">
        <w:t xml:space="preserve"> </w:t>
      </w:r>
      <w:r w:rsidRPr="00873553">
        <w:t>của</w:t>
      </w:r>
      <w:r w:rsidR="00E706B7">
        <w:t xml:space="preserve"> </w:t>
      </w:r>
      <w:r w:rsidRPr="00873553">
        <w:t>quốc</w:t>
      </w:r>
      <w:r w:rsidR="00E706B7">
        <w:t xml:space="preserve"> </w:t>
      </w:r>
      <w:r w:rsidRPr="00873553">
        <w:t>phòng</w:t>
      </w:r>
      <w:r w:rsidR="00C55614" w:rsidRPr="00873553">
        <w:t>-</w:t>
      </w:r>
      <w:r w:rsidRPr="00873553">
        <w:t>an</w:t>
      </w:r>
      <w:r w:rsidR="00E706B7">
        <w:t xml:space="preserve"> </w:t>
      </w:r>
      <w:r w:rsidRPr="00873553">
        <w:t>ninh.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tăng</w:t>
      </w:r>
      <w:r w:rsidR="00E706B7">
        <w:t xml:space="preserve"> </w:t>
      </w:r>
      <w:r w:rsidRPr="00873553">
        <w:t>cường</w:t>
      </w:r>
      <w:r w:rsidR="00E706B7">
        <w:t xml:space="preserve"> </w:t>
      </w:r>
      <w:r w:rsidRPr="00873553">
        <w:t>sức</w:t>
      </w:r>
      <w:r w:rsidR="00E706B7">
        <w:t xml:space="preserve"> </w:t>
      </w:r>
      <w:r w:rsidRPr="00873553">
        <w:t>mạnh</w:t>
      </w:r>
      <w:r w:rsidR="00E706B7">
        <w:t xml:space="preserve"> </w:t>
      </w:r>
      <w:r w:rsidRPr="00873553">
        <w:t>quốc</w:t>
      </w:r>
      <w:r w:rsidR="00E706B7">
        <w:t xml:space="preserve"> </w:t>
      </w:r>
      <w:r w:rsidRPr="00873553">
        <w:t>phòng</w:t>
      </w:r>
      <w:r w:rsidR="00C55614" w:rsidRPr="00873553">
        <w:t>-</w:t>
      </w:r>
      <w:r w:rsidRPr="00873553">
        <w:t>an</w:t>
      </w:r>
      <w:r w:rsidR="00E706B7">
        <w:t xml:space="preserve"> </w:t>
      </w:r>
      <w:r w:rsidRPr="00873553">
        <w:t>ninh.</w:t>
      </w:r>
      <w:r w:rsidR="00E706B7">
        <w:t xml:space="preserve"> </w:t>
      </w: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kinh</w:t>
      </w:r>
      <w:r w:rsidR="00E706B7">
        <w:t xml:space="preserve"> </w:t>
      </w:r>
      <w:r w:rsidRPr="00873553">
        <w:t>tế</w:t>
      </w:r>
      <w:r w:rsidR="00E706B7">
        <w:t xml:space="preserve"> </w:t>
      </w:r>
      <w:r w:rsidRPr="00873553">
        <w:t>với</w:t>
      </w:r>
      <w:r w:rsidR="00E706B7">
        <w:t xml:space="preserve"> </w:t>
      </w:r>
      <w:r w:rsidRPr="00873553">
        <w:t>quốc</w:t>
      </w:r>
      <w:r w:rsidR="00E706B7">
        <w:t xml:space="preserve"> </w:t>
      </w:r>
      <w:r w:rsidRPr="00873553">
        <w:t>phòng</w:t>
      </w:r>
      <w:r w:rsidR="00C55614" w:rsidRPr="00873553">
        <w:t>-</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phòng</w:t>
      </w:r>
      <w:r w:rsidR="00C55614" w:rsidRPr="00873553">
        <w:t>-</w:t>
      </w:r>
      <w:r w:rsidR="00E706B7">
        <w:t xml:space="preserve"> </w:t>
      </w:r>
      <w:r w:rsidRPr="00873553">
        <w:t>an</w:t>
      </w:r>
      <w:r w:rsidR="00E706B7">
        <w:t xml:space="preserve"> </w:t>
      </w:r>
      <w:r w:rsidRPr="00873553">
        <w:t>ninh</w:t>
      </w:r>
      <w:r w:rsidR="00E706B7">
        <w:t xml:space="preserve"> </w:t>
      </w:r>
      <w:r w:rsidRPr="00873553">
        <w:t>với</w:t>
      </w:r>
      <w:r w:rsidR="00E706B7">
        <w:t xml:space="preserve"> </w:t>
      </w:r>
      <w:r w:rsidRPr="00873553">
        <w:t>kinh</w:t>
      </w:r>
      <w:r w:rsidR="00E706B7">
        <w:t xml:space="preserve"> </w:t>
      </w:r>
      <w:r w:rsidRPr="00873553">
        <w:t>tế</w:t>
      </w:r>
      <w:r w:rsidR="00E706B7">
        <w:t xml:space="preserve"> </w:t>
      </w:r>
      <w:r w:rsidRPr="00873553">
        <w:t>trong</w:t>
      </w:r>
      <w:r w:rsidR="00E706B7">
        <w:t xml:space="preserve"> </w:t>
      </w:r>
      <w:r w:rsidRPr="00873553">
        <w:t>từng</w:t>
      </w:r>
      <w:r w:rsidR="00E706B7">
        <w:t xml:space="preserve"> </w:t>
      </w:r>
      <w:r w:rsidRPr="00873553">
        <w:t>chiến</w:t>
      </w:r>
      <w:r w:rsidR="00E706B7">
        <w:t xml:space="preserve"> </w:t>
      </w:r>
      <w:r w:rsidRPr="00873553">
        <w:t>lược,</w:t>
      </w:r>
      <w:r w:rsidR="00E706B7">
        <w:t xml:space="preserve"> </w:t>
      </w:r>
      <w:r w:rsidRPr="00873553">
        <w:t>quy</w:t>
      </w:r>
      <w:r w:rsidR="00E706B7">
        <w:t xml:space="preserve"> </w:t>
      </w:r>
      <w:r w:rsidRPr="00873553">
        <w:t>hoạch,</w:t>
      </w:r>
      <w:r w:rsidR="00E706B7">
        <w:t xml:space="preserve"> </w:t>
      </w:r>
      <w:r w:rsidRPr="00873553">
        <w:t>kế</w:t>
      </w:r>
      <w:r w:rsidR="00E706B7">
        <w:t xml:space="preserve"> </w:t>
      </w:r>
      <w:r w:rsidRPr="00873553">
        <w:t>hoạch,</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và</w:t>
      </w:r>
      <w:r w:rsidR="00E706B7">
        <w:t xml:space="preserve"> </w:t>
      </w:r>
      <w:r w:rsidRPr="00873553">
        <w:t>trên</w:t>
      </w:r>
      <w:r w:rsidR="00E706B7">
        <w:t xml:space="preserve"> </w:t>
      </w:r>
      <w:r w:rsidRPr="00873553">
        <w:t>từng</w:t>
      </w:r>
      <w:r w:rsidR="00E706B7">
        <w:t xml:space="preserve"> </w:t>
      </w:r>
      <w:r w:rsidRPr="00873553">
        <w:t>địa</w:t>
      </w:r>
      <w:r w:rsidR="00E706B7">
        <w:t xml:space="preserve"> </w:t>
      </w:r>
      <w:r w:rsidRPr="00873553">
        <w:t>bàn.</w:t>
      </w:r>
      <w:r w:rsidR="00E706B7">
        <w:t xml:space="preserve"> </w:t>
      </w:r>
    </w:p>
    <w:p w14:paraId="4BC022DF" w14:textId="04383D61" w:rsidR="0031482F" w:rsidRPr="00873553" w:rsidRDefault="00A20905" w:rsidP="00873553">
      <w:pPr>
        <w:spacing w:before="120" w:after="120"/>
        <w:ind w:firstLine="567"/>
        <w:jc w:val="both"/>
      </w:pPr>
      <w:r w:rsidRPr="00873553">
        <w:t>Xây</w:t>
      </w:r>
      <w:r w:rsidR="00E706B7">
        <w:t xml:space="preserve"> </w:t>
      </w:r>
      <w:r w:rsidRPr="00873553">
        <w:t>dựng</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cách</w:t>
      </w:r>
      <w:r w:rsidR="00E706B7">
        <w:t xml:space="preserve"> </w:t>
      </w:r>
      <w:r w:rsidRPr="00873553">
        <w:t>mạng,</w:t>
      </w:r>
      <w:r w:rsidR="00E706B7">
        <w:t xml:space="preserve"> </w:t>
      </w:r>
      <w:r w:rsidRPr="00873553">
        <w:t>chính</w:t>
      </w:r>
      <w:r w:rsidR="00E706B7">
        <w:t xml:space="preserve"> </w:t>
      </w:r>
      <w:r w:rsidRPr="00873553">
        <w:t>quy,</w:t>
      </w:r>
      <w:r w:rsidR="00E706B7">
        <w:t xml:space="preserve"> </w:t>
      </w:r>
      <w:r w:rsidRPr="00873553">
        <w:t>tinh</w:t>
      </w:r>
      <w:r w:rsidR="00E706B7">
        <w:t xml:space="preserve"> </w:t>
      </w:r>
      <w:r w:rsidRPr="00873553">
        <w:t>nhuệ,</w:t>
      </w:r>
      <w:r w:rsidR="00E706B7">
        <w:t xml:space="preserve"> </w:t>
      </w:r>
      <w:r w:rsidRPr="00873553">
        <w:t>từng</w:t>
      </w:r>
      <w:r w:rsidR="00E706B7">
        <w:t xml:space="preserve"> </w:t>
      </w:r>
      <w:r w:rsidRPr="00873553">
        <w:t>bước</w:t>
      </w:r>
      <w:r w:rsidR="00E706B7">
        <w:t xml:space="preserve"> </w:t>
      </w:r>
      <w:r w:rsidRPr="00873553">
        <w:t>hiện</w:t>
      </w:r>
      <w:r w:rsidR="00E706B7">
        <w:t xml:space="preserve"> </w:t>
      </w:r>
      <w:r w:rsidRPr="00873553">
        <w:t>đại,</w:t>
      </w:r>
      <w:r w:rsidR="00E706B7">
        <w:t xml:space="preserve"> </w:t>
      </w:r>
      <w:r w:rsidRPr="00873553">
        <w:t>tuyệt</w:t>
      </w:r>
      <w:r w:rsidR="00E706B7">
        <w:t xml:space="preserve"> </w:t>
      </w:r>
      <w:r w:rsidRPr="00873553">
        <w:t>đối</w:t>
      </w:r>
      <w:r w:rsidR="00E706B7">
        <w:t xml:space="preserve"> </w:t>
      </w:r>
      <w:r w:rsidRPr="00873553">
        <w:t>trung</w:t>
      </w:r>
      <w:r w:rsidR="00E706B7">
        <w:t xml:space="preserve"> </w:t>
      </w:r>
      <w:r w:rsidRPr="00873553">
        <w:t>thành</w:t>
      </w:r>
      <w:r w:rsidR="00E706B7">
        <w:t xml:space="preserve"> </w:t>
      </w:r>
      <w:r w:rsidRPr="00873553">
        <w:t>với</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với</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được</w:t>
      </w:r>
      <w:r w:rsidR="00E706B7">
        <w:t xml:space="preserve"> </w:t>
      </w:r>
      <w:r w:rsidRPr="00873553">
        <w:t>nhân</w:t>
      </w:r>
      <w:r w:rsidR="00E706B7">
        <w:t xml:space="preserve"> </w:t>
      </w:r>
      <w:r w:rsidRPr="00873553">
        <w:t>dân</w:t>
      </w:r>
      <w:r w:rsidR="00E706B7">
        <w:t xml:space="preserve"> </w:t>
      </w:r>
      <w:r w:rsidRPr="00873553">
        <w:t>tin</w:t>
      </w:r>
      <w:r w:rsidR="00E706B7">
        <w:t xml:space="preserve"> </w:t>
      </w:r>
      <w:r w:rsidRPr="00873553">
        <w:t>yêu.</w:t>
      </w:r>
      <w:r w:rsidR="00E706B7">
        <w:t xml:space="preserve"> </w:t>
      </w:r>
      <w:r w:rsidRPr="00873553">
        <w:t>Xây</w:t>
      </w:r>
      <w:r w:rsidR="00E706B7">
        <w:t xml:space="preserve"> </w:t>
      </w:r>
      <w:r w:rsidRPr="00873553">
        <w:t>dựng</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với</w:t>
      </w:r>
      <w:r w:rsidR="00E706B7">
        <w:t xml:space="preserve"> </w:t>
      </w:r>
      <w:r w:rsidRPr="00873553">
        <w:t>số</w:t>
      </w:r>
      <w:r w:rsidR="00E706B7">
        <w:t xml:space="preserve"> </w:t>
      </w:r>
      <w:r w:rsidRPr="00873553">
        <w:t>quân</w:t>
      </w:r>
      <w:r w:rsidR="00E706B7">
        <w:t xml:space="preserve"> </w:t>
      </w:r>
      <w:r w:rsidRPr="00873553">
        <w:t>thường</w:t>
      </w:r>
      <w:r w:rsidR="00E706B7">
        <w:t xml:space="preserve"> </w:t>
      </w:r>
      <w:r w:rsidRPr="00873553">
        <w:t>trực</w:t>
      </w:r>
      <w:r w:rsidR="00E706B7">
        <w:t xml:space="preserve"> </w:t>
      </w:r>
      <w:r w:rsidRPr="00873553">
        <w:t>hợp</w:t>
      </w:r>
      <w:r w:rsidR="00E706B7">
        <w:t xml:space="preserve"> </w:t>
      </w:r>
      <w:r w:rsidRPr="00873553">
        <w:t>lý,</w:t>
      </w:r>
      <w:r w:rsidR="00E706B7">
        <w:t xml:space="preserve"> </w:t>
      </w:r>
      <w:r w:rsidRPr="00873553">
        <w:t>có</w:t>
      </w:r>
      <w:r w:rsidR="00E706B7">
        <w:t xml:space="preserve"> </w:t>
      </w:r>
      <w:r w:rsidRPr="00873553">
        <w:t>sức</w:t>
      </w:r>
      <w:r w:rsidR="00E706B7">
        <w:t xml:space="preserve"> </w:t>
      </w:r>
      <w:r w:rsidRPr="00873553">
        <w:t>chiến</w:t>
      </w:r>
      <w:r w:rsidR="00E706B7">
        <w:t xml:space="preserve"> </w:t>
      </w:r>
      <w:r w:rsidRPr="00873553">
        <w:t>đấu</w:t>
      </w:r>
      <w:r w:rsidR="00E706B7">
        <w:t xml:space="preserve"> </w:t>
      </w:r>
      <w:r w:rsidRPr="00873553">
        <w:t>cao;</w:t>
      </w:r>
      <w:r w:rsidR="00E706B7">
        <w:t xml:space="preserve"> </w:t>
      </w:r>
      <w:r w:rsidRPr="00873553">
        <w:t>lực</w:t>
      </w:r>
      <w:r w:rsidR="00E706B7">
        <w:t xml:space="preserve"> </w:t>
      </w:r>
      <w:r w:rsidRPr="00873553">
        <w:t>lượng</w:t>
      </w:r>
      <w:r w:rsidR="00E706B7">
        <w:t xml:space="preserve"> </w:t>
      </w:r>
      <w:r w:rsidRPr="00873553">
        <w:t>dự</w:t>
      </w:r>
      <w:r w:rsidR="00E706B7">
        <w:t xml:space="preserve"> </w:t>
      </w:r>
      <w:r w:rsidRPr="00873553">
        <w:t>bị</w:t>
      </w:r>
      <w:r w:rsidR="00E706B7">
        <w:t xml:space="preserve"> </w:t>
      </w:r>
      <w:r w:rsidRPr="00873553">
        <w:t>động</w:t>
      </w:r>
      <w:r w:rsidR="00E706B7">
        <w:t xml:space="preserve"> </w:t>
      </w:r>
      <w:r w:rsidRPr="00873553">
        <w:t>viên</w:t>
      </w:r>
      <w:r w:rsidR="00E706B7">
        <w:t xml:space="preserve"> </w:t>
      </w:r>
      <w:r w:rsidRPr="00873553">
        <w:t>hùng</w:t>
      </w:r>
      <w:r w:rsidR="00E706B7">
        <w:t xml:space="preserve"> </w:t>
      </w:r>
      <w:r w:rsidRPr="00873553">
        <w:t>hậu,</w:t>
      </w:r>
      <w:r w:rsidR="00E706B7">
        <w:t xml:space="preserve"> </w:t>
      </w:r>
      <w:r w:rsidRPr="00873553">
        <w:t>dân</w:t>
      </w:r>
      <w:r w:rsidR="00E706B7">
        <w:t xml:space="preserve"> </w:t>
      </w:r>
      <w:r w:rsidRPr="00873553">
        <w:t>quân</w:t>
      </w:r>
      <w:r w:rsidR="00E706B7">
        <w:t xml:space="preserve"> </w:t>
      </w:r>
      <w:r w:rsidRPr="00873553">
        <w:t>tự</w:t>
      </w:r>
      <w:r w:rsidR="00E706B7">
        <w:t xml:space="preserve"> </w:t>
      </w:r>
      <w:r w:rsidRPr="00873553">
        <w:t>vệ</w:t>
      </w:r>
      <w:r w:rsidR="00E706B7">
        <w:t xml:space="preserve"> </w:t>
      </w:r>
      <w:r w:rsidRPr="00873553">
        <w:t>rộng</w:t>
      </w:r>
      <w:r w:rsidR="00E706B7">
        <w:t xml:space="preserve"> </w:t>
      </w:r>
      <w:r w:rsidRPr="00873553">
        <w:t>khắp.</w:t>
      </w:r>
      <w:r w:rsidR="00E706B7">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vững</w:t>
      </w:r>
      <w:r w:rsidR="00E706B7">
        <w:t xml:space="preserve"> </w:t>
      </w:r>
      <w:r w:rsidRPr="00873553">
        <w:t>mạnh</w:t>
      </w:r>
      <w:r w:rsidR="00E706B7">
        <w:t xml:space="preserve"> </w:t>
      </w:r>
      <w:r w:rsidRPr="00873553">
        <w:t>toàn</w:t>
      </w:r>
      <w:r w:rsidR="00E706B7">
        <w:t xml:space="preserve"> </w:t>
      </w:r>
      <w:r w:rsidRPr="00873553">
        <w:t>diện;</w:t>
      </w:r>
      <w:r w:rsidR="00E706B7">
        <w:t xml:space="preserve"> </w:t>
      </w:r>
      <w:r w:rsidRPr="00873553">
        <w:t>kết</w:t>
      </w:r>
      <w:r w:rsidR="00E706B7">
        <w:t xml:space="preserve"> </w:t>
      </w:r>
      <w:r w:rsidRPr="00873553">
        <w:t>hợp</w:t>
      </w:r>
      <w:r w:rsidR="00E706B7">
        <w:t xml:space="preserve"> </w:t>
      </w:r>
      <w:r w:rsidRPr="00873553">
        <w:t>lực</w:t>
      </w:r>
      <w:r w:rsidR="00E706B7">
        <w:t xml:space="preserve"> </w:t>
      </w:r>
      <w:r w:rsidRPr="00873553">
        <w:t>lượng</w:t>
      </w:r>
      <w:r w:rsidR="00E706B7">
        <w:t xml:space="preserve"> </w:t>
      </w:r>
      <w:r w:rsidRPr="00873553">
        <w:t>chuyên</w:t>
      </w:r>
      <w:r w:rsidR="00E706B7">
        <w:t xml:space="preserve"> </w:t>
      </w:r>
      <w:r w:rsidRPr="00873553">
        <w:t>trách,</w:t>
      </w:r>
      <w:r w:rsidR="00E706B7">
        <w:t xml:space="preserve"> </w:t>
      </w:r>
      <w:r w:rsidRPr="00873553">
        <w:t>bán</w:t>
      </w:r>
      <w:r w:rsidR="00E706B7">
        <w:t xml:space="preserve"> </w:t>
      </w:r>
      <w:r w:rsidRPr="00873553">
        <w:t>chuyên</w:t>
      </w:r>
      <w:r w:rsidR="00E706B7">
        <w:t xml:space="preserve"> </w:t>
      </w:r>
      <w:r w:rsidRPr="00873553">
        <w:t>trách,</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bảo</w:t>
      </w:r>
      <w:r w:rsidR="00E706B7">
        <w:t xml:space="preserve"> </w:t>
      </w:r>
      <w:r w:rsidRPr="00873553">
        <w:t>vệ</w:t>
      </w:r>
      <w:r w:rsidR="00E706B7">
        <w:t xml:space="preserve"> </w:t>
      </w:r>
      <w:r w:rsidRPr="00873553">
        <w:t>pháp</w:t>
      </w:r>
      <w:r w:rsidR="00E706B7">
        <w:t xml:space="preserve"> </w:t>
      </w:r>
      <w:r w:rsidRPr="00873553">
        <w:t>luật</w:t>
      </w:r>
      <w:r w:rsidR="00E706B7">
        <w:t xml:space="preserve"> </w:t>
      </w:r>
      <w:r w:rsidRPr="00873553">
        <w:t>với</w:t>
      </w:r>
      <w:r w:rsidR="00E706B7">
        <w:t xml:space="preserve"> </w:t>
      </w:r>
      <w:r w:rsidRPr="00873553">
        <w:t>phong</w:t>
      </w:r>
      <w:r w:rsidR="00E706B7">
        <w:t xml:space="preserve"> </w:t>
      </w:r>
      <w:r w:rsidRPr="00873553">
        <w:t>trào</w:t>
      </w:r>
      <w:r w:rsidR="00E706B7">
        <w:t xml:space="preserve"> </w:t>
      </w:r>
      <w:r w:rsidRPr="00873553">
        <w:t>toàn</w:t>
      </w:r>
      <w:r w:rsidR="00E706B7">
        <w:t xml:space="preserve"> </w:t>
      </w:r>
      <w:r w:rsidRPr="00873553">
        <w:t>dân</w:t>
      </w:r>
      <w:r w:rsidR="00E706B7">
        <w:t xml:space="preserve"> </w:t>
      </w:r>
      <w:r w:rsidRPr="00873553">
        <w:t>bảo</w:t>
      </w:r>
      <w:r w:rsidR="00E706B7">
        <w:t xml:space="preserve"> </w:t>
      </w:r>
      <w:r w:rsidRPr="00873553">
        <w:t>vệ</w:t>
      </w:r>
      <w:r w:rsidR="00E706B7">
        <w:t xml:space="preserve"> </w:t>
      </w:r>
      <w:r w:rsidRPr="00873553">
        <w:t>an</w:t>
      </w:r>
      <w:r w:rsidR="00E706B7">
        <w:t xml:space="preserve"> </w:t>
      </w:r>
      <w:r w:rsidRPr="00873553">
        <w:t>ninh</w:t>
      </w:r>
      <w:r w:rsidR="00E706B7">
        <w:t xml:space="preserve"> </w:t>
      </w:r>
      <w:r w:rsidR="00FD1BBD" w:rsidRPr="00873553">
        <w:t>Tổ</w:t>
      </w:r>
      <w:r w:rsidR="00E706B7">
        <w:t xml:space="preserve"> </w:t>
      </w:r>
      <w:r w:rsidR="00FD1BBD" w:rsidRPr="00873553">
        <w:t>quốc</w:t>
      </w:r>
      <w:r w:rsidRPr="00873553">
        <w:t>.</w:t>
      </w:r>
      <w:r w:rsidR="00E706B7">
        <w:t xml:space="preserve"> </w:t>
      </w:r>
    </w:p>
    <w:p w14:paraId="250698EF" w14:textId="33F77217" w:rsidR="00A20905" w:rsidRPr="00873553" w:rsidRDefault="00A20905" w:rsidP="00873553">
      <w:pPr>
        <w:spacing w:before="120" w:after="120"/>
        <w:ind w:firstLine="567"/>
        <w:jc w:val="both"/>
      </w:pPr>
      <w:r w:rsidRPr="00873553">
        <w:t>Chăm</w:t>
      </w:r>
      <w:r w:rsidR="00E706B7">
        <w:t xml:space="preserve"> </w:t>
      </w:r>
      <w:r w:rsidRPr="00873553">
        <w:t>lo</w:t>
      </w:r>
      <w:r w:rsidR="00E706B7">
        <w:t xml:space="preserve"> </w:t>
      </w:r>
      <w:r w:rsidRPr="00873553">
        <w:t>nâng</w:t>
      </w:r>
      <w:r w:rsidR="00E706B7">
        <w:t xml:space="preserve"> </w:t>
      </w:r>
      <w:r w:rsidRPr="00873553">
        <w:t>cao</w:t>
      </w:r>
      <w:r w:rsidR="00E706B7">
        <w:t xml:space="preserve"> </w:t>
      </w:r>
      <w:r w:rsidRPr="00873553">
        <w:t>phẩm</w:t>
      </w:r>
      <w:r w:rsidR="00E706B7">
        <w:t xml:space="preserve"> </w:t>
      </w:r>
      <w:r w:rsidRPr="00873553">
        <w:t>chất</w:t>
      </w:r>
      <w:r w:rsidR="00E706B7">
        <w:t xml:space="preserve"> </w:t>
      </w:r>
      <w:r w:rsidRPr="00873553">
        <w:t>cách</w:t>
      </w:r>
      <w:r w:rsidR="00E706B7">
        <w:t xml:space="preserve"> </w:t>
      </w:r>
      <w:r w:rsidRPr="00873553">
        <w:t>mạng,</w:t>
      </w:r>
      <w:r w:rsidR="00E706B7">
        <w:t xml:space="preserve"> </w:t>
      </w:r>
      <w:r w:rsidRPr="00873553">
        <w:t>trình</w:t>
      </w:r>
      <w:r w:rsidR="00E706B7">
        <w:t xml:space="preserve"> </w:t>
      </w:r>
      <w:r w:rsidRPr="00873553">
        <w:t>độ</w:t>
      </w:r>
      <w:r w:rsidR="00E706B7">
        <w:t xml:space="preserve"> </w:t>
      </w:r>
      <w:r w:rsidRPr="00873553">
        <w:t>chính</w:t>
      </w:r>
      <w:r w:rsidR="00E706B7">
        <w:t xml:space="preserve"> </w:t>
      </w:r>
      <w:r w:rsidRPr="00873553">
        <w:t>trị,</w:t>
      </w:r>
      <w:r w:rsidR="00E706B7">
        <w:t xml:space="preserve"> </w:t>
      </w:r>
      <w:r w:rsidRPr="00873553">
        <w:t>chuyên</w:t>
      </w:r>
      <w:r w:rsidR="00E706B7">
        <w:t xml:space="preserve"> </w:t>
      </w:r>
      <w:r w:rsidRPr="00873553">
        <w:t>môn,</w:t>
      </w:r>
      <w:r w:rsidR="00E706B7">
        <w:t xml:space="preserve"> </w:t>
      </w:r>
      <w:r w:rsidRPr="00873553">
        <w:t>nghiệp</w:t>
      </w:r>
      <w:r w:rsidR="00E706B7">
        <w:t xml:space="preserve"> </w:t>
      </w:r>
      <w:r w:rsidRPr="00873553">
        <w:t>vụ</w:t>
      </w:r>
      <w:r w:rsidR="00E706B7">
        <w:t xml:space="preserve"> </w:t>
      </w:r>
      <w:r w:rsidRPr="00873553">
        <w:t>cho</w:t>
      </w:r>
      <w:r w:rsidR="00E706B7">
        <w:t xml:space="preserve"> </w:t>
      </w:r>
      <w:r w:rsidRPr="00873553">
        <w:t>cán</w:t>
      </w:r>
      <w:r w:rsidR="00E706B7">
        <w:t xml:space="preserve"> </w:t>
      </w:r>
      <w:r w:rsidRPr="00873553">
        <w:t>bộ,</w:t>
      </w:r>
      <w:r w:rsidR="00E706B7">
        <w:t xml:space="preserve"> </w:t>
      </w:r>
      <w:r w:rsidRPr="00873553">
        <w:t>chiến</w:t>
      </w:r>
      <w:r w:rsidR="00E706B7">
        <w:t xml:space="preserve"> </w:t>
      </w:r>
      <w:r w:rsidRPr="00873553">
        <w:t>sĩ</w:t>
      </w:r>
      <w:r w:rsidR="00E706B7">
        <w:t xml:space="preserve"> </w:t>
      </w:r>
      <w:r w:rsidRPr="00873553">
        <w:t>các</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bảo</w:t>
      </w:r>
      <w:r w:rsidR="00E706B7">
        <w:t xml:space="preserve"> </w:t>
      </w:r>
      <w:r w:rsidRPr="00873553">
        <w:t>đảm</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tinh</w:t>
      </w:r>
      <w:r w:rsidR="00E706B7">
        <w:t xml:space="preserve"> </w:t>
      </w:r>
      <w:r w:rsidRPr="00873553">
        <w:t>thần</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tính</w:t>
      </w:r>
      <w:r w:rsidR="00E706B7">
        <w:t xml:space="preserve"> </w:t>
      </w:r>
      <w:r w:rsidRPr="00873553">
        <w:t>chất</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điều</w:t>
      </w:r>
      <w:r w:rsidR="00E706B7">
        <w:t xml:space="preserve"> </w:t>
      </w:r>
      <w:r w:rsidRPr="00873553">
        <w:t>kiện</w:t>
      </w:r>
      <w:r w:rsidR="00E706B7">
        <w:t xml:space="preserve"> </w:t>
      </w:r>
      <w:r w:rsidRPr="00873553">
        <w:t>mới.</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công</w:t>
      </w:r>
      <w:r w:rsidR="00E706B7">
        <w:t xml:space="preserve"> </w:t>
      </w:r>
      <w:r w:rsidRPr="00873553">
        <w:t>nghiệp</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bảo</w:t>
      </w:r>
      <w:r w:rsidR="00E706B7">
        <w:t xml:space="preserve"> </w:t>
      </w:r>
      <w:r w:rsidRPr="00873553">
        <w:t>đảm</w:t>
      </w:r>
      <w:r w:rsidR="00E706B7">
        <w:t xml:space="preserve"> </w:t>
      </w:r>
      <w:r w:rsidRPr="00873553">
        <w:t>cho</w:t>
      </w:r>
      <w:r w:rsidR="00E706B7">
        <w:t xml:space="preserve"> </w:t>
      </w:r>
      <w:r w:rsidRPr="00873553">
        <w:t>các</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được</w:t>
      </w:r>
      <w:r w:rsidR="00E706B7">
        <w:t xml:space="preserve"> </w:t>
      </w:r>
      <w:r w:rsidRPr="00873553">
        <w:t>trang</w:t>
      </w:r>
      <w:r w:rsidR="00E706B7">
        <w:t xml:space="preserve"> </w:t>
      </w:r>
      <w:r w:rsidRPr="00873553">
        <w:t>bị</w:t>
      </w:r>
      <w:r w:rsidR="00E706B7">
        <w:t xml:space="preserve"> </w:t>
      </w:r>
      <w:r w:rsidRPr="00873553">
        <w:t>kỹ</w:t>
      </w:r>
      <w:r w:rsidR="00E706B7">
        <w:t xml:space="preserve"> </w:t>
      </w:r>
      <w:r w:rsidRPr="00873553">
        <w:t>thuật</w:t>
      </w:r>
      <w:r w:rsidR="00E706B7">
        <w:t xml:space="preserve"> </w:t>
      </w:r>
      <w:r w:rsidRPr="00873553">
        <w:t>từng</w:t>
      </w:r>
      <w:r w:rsidR="00E706B7">
        <w:t xml:space="preserve"> </w:t>
      </w:r>
      <w:r w:rsidRPr="00873553">
        <w:t>bước</w:t>
      </w:r>
      <w:r w:rsidR="00E706B7">
        <w:t xml:space="preserve"> </w:t>
      </w:r>
      <w:r w:rsidRPr="00873553">
        <w:t>hiện</w:t>
      </w:r>
      <w:r w:rsidR="00E706B7">
        <w:t xml:space="preserve"> </w:t>
      </w:r>
      <w:r w:rsidRPr="00873553">
        <w:t>đại.</w:t>
      </w:r>
    </w:p>
    <w:p w14:paraId="0925CD16" w14:textId="195C19D1" w:rsidR="00A20905" w:rsidRPr="00873553" w:rsidRDefault="00A20905" w:rsidP="00873553">
      <w:pPr>
        <w:spacing w:before="120" w:after="120"/>
        <w:ind w:firstLine="567"/>
        <w:jc w:val="both"/>
      </w:pPr>
      <w:r w:rsidRPr="00873553">
        <w:t>Tăng</w:t>
      </w:r>
      <w:r w:rsidR="00E706B7">
        <w:t xml:space="preserve"> </w:t>
      </w:r>
      <w:r w:rsidRPr="00873553">
        <w:t>cường</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tuyệt</w:t>
      </w:r>
      <w:r w:rsidR="00E706B7">
        <w:t xml:space="preserve"> </w:t>
      </w:r>
      <w:r w:rsidRPr="00873553">
        <w:t>đối,</w:t>
      </w:r>
      <w:r w:rsidR="00E706B7">
        <w:t xml:space="preserve"> </w:t>
      </w:r>
      <w:r w:rsidRPr="00873553">
        <w:t>trực</w:t>
      </w:r>
      <w:r w:rsidR="00E706B7">
        <w:t xml:space="preserve"> </w:t>
      </w:r>
      <w:r w:rsidRPr="00873553">
        <w:t>tiếp</w:t>
      </w:r>
      <w:r w:rsidR="00E706B7">
        <w:t xml:space="preserve"> </w:t>
      </w:r>
      <w:r w:rsidRPr="00873553">
        <w:t>về</w:t>
      </w:r>
      <w:r w:rsidR="00E706B7">
        <w:t xml:space="preserve"> </w:t>
      </w:r>
      <w:r w:rsidRPr="00873553">
        <w:t>mọi</w:t>
      </w:r>
      <w:r w:rsidR="00E706B7">
        <w:t xml:space="preserve"> </w:t>
      </w:r>
      <w:r w:rsidRPr="00873553">
        <w:t>mặt</w:t>
      </w:r>
      <w:r w:rsidR="00E706B7">
        <w:t xml:space="preserve"> </w:t>
      </w:r>
      <w:r w:rsidRPr="00873553">
        <w:t>của</w:t>
      </w:r>
      <w:r w:rsidR="00E706B7">
        <w:t xml:space="preserve"> </w:t>
      </w:r>
      <w:r w:rsidRPr="00873553">
        <w:t>Đảng,</w:t>
      </w:r>
      <w:r w:rsidR="00E706B7">
        <w:t xml:space="preserve"> </w:t>
      </w:r>
      <w:r w:rsidRPr="00873553">
        <w:t>sự</w:t>
      </w:r>
      <w:r w:rsidR="00E706B7">
        <w:t xml:space="preserve"> </w:t>
      </w:r>
      <w:r w:rsidRPr="00873553">
        <w:t>quản</w:t>
      </w:r>
      <w:r w:rsidR="00E706B7">
        <w:t xml:space="preserve"> </w:t>
      </w:r>
      <w:r w:rsidRPr="00873553">
        <w:t>lý</w:t>
      </w:r>
      <w:r w:rsidR="00E706B7">
        <w:t xml:space="preserve"> </w:t>
      </w:r>
      <w:r w:rsidRPr="00873553">
        <w:t>tập</w:t>
      </w:r>
      <w:r w:rsidR="00E706B7">
        <w:t xml:space="preserve"> </w:t>
      </w:r>
      <w:r w:rsidRPr="00873553">
        <w:t>trung</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đối</w:t>
      </w:r>
      <w:r w:rsidR="00E706B7">
        <w:t xml:space="preserve"> </w:t>
      </w:r>
      <w:r w:rsidRPr="00873553">
        <w:t>với</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sự</w:t>
      </w:r>
      <w:r w:rsidR="00E706B7">
        <w:t xml:space="preserve"> </w:t>
      </w:r>
      <w:r w:rsidRPr="00873553">
        <w:t>nghiệp</w:t>
      </w:r>
      <w:r w:rsidR="00E706B7">
        <w:t xml:space="preserve"> </w:t>
      </w:r>
      <w:r w:rsidRPr="00873553">
        <w:t>quốc</w:t>
      </w:r>
      <w:r w:rsidR="00E706B7">
        <w:t xml:space="preserve"> </w:t>
      </w:r>
      <w:r w:rsidRPr="00873553">
        <w:t>phòng</w:t>
      </w:r>
      <w:r w:rsidR="00C55614" w:rsidRPr="00873553">
        <w:t>-</w:t>
      </w:r>
      <w:r w:rsidRPr="00873553">
        <w:t>an</w:t>
      </w:r>
      <w:r w:rsidR="00E706B7">
        <w:t xml:space="preserve"> </w:t>
      </w:r>
      <w:r w:rsidRPr="00873553">
        <w:t>ninh.</w:t>
      </w:r>
    </w:p>
    <w:p w14:paraId="0A398AAE" w14:textId="24D72BA4" w:rsidR="00B10033" w:rsidRPr="00873553" w:rsidRDefault="00B10033" w:rsidP="0089305F">
      <w:pPr>
        <w:pStyle w:val="Heading4"/>
      </w:pPr>
      <w:r w:rsidRPr="00873553">
        <w:lastRenderedPageBreak/>
        <w:t>b)</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Pr="00873553">
        <w:t>về</w:t>
      </w:r>
      <w:r w:rsidR="00E706B7">
        <w:t xml:space="preserve"> </w:t>
      </w:r>
      <w:r w:rsidRPr="00873553">
        <w:t>tăng</w:t>
      </w:r>
      <w:r w:rsidR="00E706B7">
        <w:t xml:space="preserve"> </w:t>
      </w:r>
      <w:r w:rsidRPr="00873553">
        <w:t>cường</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p>
    <w:p w14:paraId="5C89E5D7" w14:textId="1E70668C" w:rsidR="00B73909" w:rsidRPr="00873553" w:rsidRDefault="00B73909" w:rsidP="00873553">
      <w:pPr>
        <w:spacing w:before="120" w:after="120"/>
        <w:ind w:firstLine="567"/>
        <w:jc w:val="both"/>
      </w:pPr>
      <w:r w:rsidRPr="00873553">
        <w:t>Hội</w:t>
      </w:r>
      <w:r w:rsidR="00E706B7">
        <w:t xml:space="preserve"> </w:t>
      </w:r>
      <w:r w:rsidRPr="00873553">
        <w:t>nghị</w:t>
      </w:r>
      <w:r w:rsidR="00E706B7">
        <w:t xml:space="preserve"> </w:t>
      </w:r>
      <w:r w:rsidRPr="00873553">
        <w:t>Trung</w:t>
      </w:r>
      <w:r w:rsidR="00E706B7">
        <w:t xml:space="preserve"> </w:t>
      </w:r>
      <w:r w:rsidRPr="00873553">
        <w:t>ương</w:t>
      </w:r>
      <w:r w:rsidR="00E706B7">
        <w:t xml:space="preserve"> </w:t>
      </w:r>
      <w:r w:rsidRPr="00873553">
        <w:t>8,</w:t>
      </w:r>
      <w:r w:rsidR="00E706B7">
        <w:t xml:space="preserve"> </w:t>
      </w:r>
      <w:r w:rsidRPr="00873553">
        <w:t>khóa</w:t>
      </w:r>
      <w:r w:rsidR="00E706B7">
        <w:t xml:space="preserve"> </w:t>
      </w:r>
      <w:r w:rsidRPr="00873553">
        <w:t>XI</w:t>
      </w:r>
      <w:r w:rsidR="00E706B7">
        <w:t xml:space="preserve"> </w:t>
      </w:r>
      <w:r w:rsidRPr="00873553">
        <w:t>(10-2013)</w:t>
      </w:r>
      <w:r w:rsidR="00E706B7">
        <w:t xml:space="preserve"> </w:t>
      </w:r>
      <w:r w:rsidRPr="00873553">
        <w:t>đã</w:t>
      </w:r>
      <w:r w:rsidR="00E706B7">
        <w:t xml:space="preserve"> </w:t>
      </w:r>
      <w:r w:rsidRPr="00873553">
        <w:t>xác</w:t>
      </w:r>
      <w:r w:rsidR="00E706B7">
        <w:t xml:space="preserve"> </w:t>
      </w:r>
      <w:r w:rsidRPr="00873553">
        <w:t>định</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00FE586B" w:rsidRPr="00873553">
        <w:t>về</w:t>
      </w:r>
      <w:r w:rsidR="00E706B7">
        <w:t xml:space="preserve"> </w:t>
      </w:r>
      <w:r w:rsidR="00FE586B" w:rsidRPr="00873553">
        <w:t>quốc</w:t>
      </w:r>
      <w:r w:rsidR="00E706B7">
        <w:t xml:space="preserve"> </w:t>
      </w:r>
      <w:r w:rsidR="00FE586B" w:rsidRPr="00873553">
        <w:t>phòng,</w:t>
      </w:r>
      <w:r w:rsidR="00E706B7">
        <w:t xml:space="preserve"> </w:t>
      </w:r>
      <w:r w:rsidR="00FE586B" w:rsidRPr="00873553">
        <w:t>an</w:t>
      </w:r>
      <w:r w:rsidR="00E706B7">
        <w:t xml:space="preserve"> </w:t>
      </w:r>
      <w:r w:rsidR="00FE586B" w:rsidRPr="00873553">
        <w:t>ninh</w:t>
      </w:r>
      <w:r w:rsidR="00E706B7">
        <w:t xml:space="preserve"> </w:t>
      </w:r>
      <w:r w:rsidR="00B10033" w:rsidRPr="00873553">
        <w:t>trong</w:t>
      </w:r>
      <w:r w:rsidR="00E706B7">
        <w:t xml:space="preserve"> </w:t>
      </w:r>
      <w:r w:rsidR="00B10033" w:rsidRPr="00873553">
        <w:t>tình</w:t>
      </w:r>
      <w:r w:rsidR="00E706B7">
        <w:t xml:space="preserve"> </w:t>
      </w:r>
      <w:r w:rsidR="00B10033" w:rsidRPr="00873553">
        <w:t>hình</w:t>
      </w:r>
      <w:r w:rsidR="00E706B7">
        <w:t xml:space="preserve"> </w:t>
      </w:r>
      <w:r w:rsidR="00B10033" w:rsidRPr="00873553">
        <w:t>mới</w:t>
      </w:r>
      <w:r w:rsidRPr="00873553">
        <w:t>:</w:t>
      </w:r>
      <w:r w:rsidR="00E706B7">
        <w:t xml:space="preserve"> </w:t>
      </w:r>
    </w:p>
    <w:p w14:paraId="31433E86" w14:textId="64F0BF04" w:rsidR="00B73909" w:rsidRPr="00873553" w:rsidRDefault="00B73909"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E706B7">
        <w:t xml:space="preserve"> </w:t>
      </w:r>
      <w:r w:rsidRPr="00873553">
        <w:t>giữ</w:t>
      </w:r>
      <w:r w:rsidR="00E706B7">
        <w:t xml:space="preserve"> </w:t>
      </w:r>
      <w:r w:rsidRPr="00873553">
        <w:t>vững</w:t>
      </w:r>
      <w:r w:rsidR="00E706B7">
        <w:t xml:space="preserve"> </w:t>
      </w:r>
      <w:r w:rsidRPr="00873553">
        <w:t>và</w:t>
      </w:r>
      <w:r w:rsidR="00E706B7">
        <w:t xml:space="preserve"> </w:t>
      </w:r>
      <w:r w:rsidRPr="00873553">
        <w:t>tăng</w:t>
      </w:r>
      <w:r w:rsidR="00E706B7">
        <w:t xml:space="preserve"> </w:t>
      </w:r>
      <w:r w:rsidRPr="00873553">
        <w:t>cường</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hiệu</w:t>
      </w:r>
      <w:r w:rsidR="00E706B7">
        <w:t xml:space="preserve"> </w:t>
      </w:r>
      <w:r w:rsidRPr="00873553">
        <w:t>lực</w:t>
      </w:r>
      <w:r w:rsidR="00E706B7">
        <w:t xml:space="preserve"> </w:t>
      </w:r>
      <w:r w:rsidRPr="00873553">
        <w:t>quản</w:t>
      </w:r>
      <w:r w:rsidR="00E706B7">
        <w:t xml:space="preserve"> </w:t>
      </w:r>
      <w:r w:rsidRPr="00873553">
        <w:t>lý</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đối</w:t>
      </w:r>
      <w:r w:rsidR="00E706B7">
        <w:t xml:space="preserve"> </w:t>
      </w:r>
      <w:r w:rsidRPr="00873553">
        <w:t>với</w:t>
      </w:r>
      <w:r w:rsidR="00E706B7">
        <w:t xml:space="preserve"> </w:t>
      </w:r>
      <w:r w:rsidRPr="00873553">
        <w:t>sự</w:t>
      </w:r>
      <w:r w:rsidR="00E706B7">
        <w:t xml:space="preserve"> </w:t>
      </w:r>
      <w:r w:rsidRPr="00873553">
        <w:t>nghiệp</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p>
    <w:p w14:paraId="7BC27736" w14:textId="23FDBB04" w:rsidR="00B73909" w:rsidRPr="00873553" w:rsidRDefault="00B73909" w:rsidP="00873553">
      <w:pPr>
        <w:spacing w:before="120" w:after="120"/>
        <w:ind w:firstLine="567"/>
        <w:jc w:val="both"/>
      </w:pPr>
      <w:r w:rsidRPr="00873553">
        <w:t>Trong</w:t>
      </w:r>
      <w:r w:rsidR="00E706B7">
        <w:t xml:space="preserve"> </w:t>
      </w:r>
      <w:r w:rsidRPr="00873553">
        <w:t>bối</w:t>
      </w:r>
      <w:r w:rsidR="00E706B7">
        <w:t xml:space="preserve"> </w:t>
      </w:r>
      <w:r w:rsidRPr="00873553">
        <w:t>cảnh</w:t>
      </w:r>
      <w:r w:rsidR="00E706B7">
        <w:t xml:space="preserve"> </w:t>
      </w:r>
      <w:r w:rsidRPr="00873553">
        <w:t>nước</w:t>
      </w:r>
      <w:r w:rsidR="00E706B7">
        <w:t xml:space="preserve"> </w:t>
      </w:r>
      <w:r w:rsidRPr="00873553">
        <w:t>ta</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ngày</w:t>
      </w:r>
      <w:r w:rsidR="00E706B7">
        <w:t xml:space="preserve"> </w:t>
      </w:r>
      <w:r w:rsidRPr="00873553">
        <w:t>càng</w:t>
      </w:r>
      <w:r w:rsidR="00E706B7">
        <w:t xml:space="preserve"> </w:t>
      </w:r>
      <w:r w:rsidRPr="00873553">
        <w:t>sâu,</w:t>
      </w:r>
      <w:r w:rsidR="00E706B7">
        <w:t xml:space="preserve"> </w:t>
      </w:r>
      <w:r w:rsidRPr="00873553">
        <w:t>rộng</w:t>
      </w:r>
      <w:r w:rsidR="00E706B7">
        <w:t xml:space="preserve"> </w:t>
      </w:r>
      <w:r w:rsidRPr="00873553">
        <w:t>và</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r w:rsidR="00E706B7">
        <w:t xml:space="preserve"> </w:t>
      </w:r>
      <w:r w:rsidRPr="00873553">
        <w:t>tranh</w:t>
      </w:r>
      <w:r w:rsidR="00E706B7">
        <w:t xml:space="preserve"> </w:t>
      </w:r>
      <w:r w:rsidRPr="00873553">
        <w:t>thủ</w:t>
      </w:r>
      <w:r w:rsidR="00E706B7">
        <w:t xml:space="preserve"> </w:t>
      </w:r>
      <w:r w:rsidRPr="00873553">
        <w:t>mọi</w:t>
      </w:r>
      <w:r w:rsidR="00E706B7">
        <w:t xml:space="preserve"> </w:t>
      </w:r>
      <w:r w:rsidRPr="00873553">
        <w:t>sơ</w:t>
      </w:r>
      <w:r w:rsidR="00E706B7">
        <w:t xml:space="preserve"> </w:t>
      </w:r>
      <w:r w:rsidRPr="00873553">
        <w:t>hở</w:t>
      </w:r>
      <w:r w:rsidR="00E706B7">
        <w:t xml:space="preserve"> </w:t>
      </w:r>
      <w:r w:rsidRPr="00873553">
        <w:t>của</w:t>
      </w:r>
      <w:r w:rsidR="00E706B7">
        <w:t xml:space="preserve"> </w:t>
      </w:r>
      <w:r w:rsidRPr="00873553">
        <w:t>ta</w:t>
      </w:r>
      <w:r w:rsidR="00E706B7">
        <w:t xml:space="preserve"> </w:t>
      </w:r>
      <w:r w:rsidRPr="00873553">
        <w:t>để</w:t>
      </w:r>
      <w:r w:rsidR="00E706B7">
        <w:t xml:space="preserve"> </w:t>
      </w:r>
      <w:r w:rsidRPr="00873553">
        <w:t>chống</w:t>
      </w:r>
      <w:r w:rsidR="00E706B7">
        <w:t xml:space="preserve"> </w:t>
      </w:r>
      <w:r w:rsidRPr="00873553">
        <w:t>phá,</w:t>
      </w:r>
      <w:r w:rsidR="00E706B7">
        <w:t xml:space="preserve"> </w:t>
      </w:r>
      <w:r w:rsidRPr="00873553">
        <w:t>việc</w:t>
      </w:r>
      <w:r w:rsidR="00E706B7">
        <w:t xml:space="preserve"> </w:t>
      </w:r>
      <w:r w:rsidRPr="00873553">
        <w:t>tăng</w:t>
      </w:r>
      <w:r w:rsidR="00E706B7">
        <w:t xml:space="preserve"> </w:t>
      </w:r>
      <w:r w:rsidRPr="00873553">
        <w:t>cường</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sự</w:t>
      </w:r>
      <w:r w:rsidR="00E706B7">
        <w:t xml:space="preserve"> </w:t>
      </w:r>
      <w:r w:rsidRPr="00873553">
        <w:t>quản</w:t>
      </w:r>
      <w:r w:rsidR="00E706B7">
        <w:t xml:space="preserve"> </w:t>
      </w:r>
      <w:r w:rsidRPr="00873553">
        <w:t>lý</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tăng</w:t>
      </w:r>
      <w:r w:rsidR="00E706B7">
        <w:t xml:space="preserve"> </w:t>
      </w:r>
      <w:r w:rsidRPr="00873553">
        <w:t>cường</w:t>
      </w:r>
      <w:r w:rsidR="00E706B7">
        <w:t xml:space="preserve"> </w:t>
      </w:r>
      <w:r w:rsidRPr="00873553">
        <w:t>nhân</w:t>
      </w:r>
      <w:r w:rsidR="00E706B7">
        <w:t xml:space="preserve"> </w:t>
      </w:r>
      <w:r w:rsidRPr="00873553">
        <w:t>tố</w:t>
      </w:r>
      <w:r w:rsidR="00E706B7">
        <w:t xml:space="preserve"> </w:t>
      </w:r>
      <w:r w:rsidRPr="00873553">
        <w:t>bên</w:t>
      </w:r>
      <w:r w:rsidR="00E706B7">
        <w:t xml:space="preserve"> </w:t>
      </w:r>
      <w:r w:rsidRPr="00873553">
        <w:t>trong</w:t>
      </w:r>
      <w:r w:rsidR="00E706B7">
        <w:t xml:space="preserve"> </w:t>
      </w:r>
      <w:r w:rsidRPr="00873553">
        <w:t>quyết</w:t>
      </w:r>
      <w:r w:rsidR="00E706B7">
        <w:t xml:space="preserve"> </w:t>
      </w:r>
      <w:r w:rsidRPr="00873553">
        <w:t>định</w:t>
      </w:r>
      <w:r w:rsidR="00E706B7">
        <w:t xml:space="preserve"> </w:t>
      </w:r>
      <w:r w:rsidRPr="00873553">
        <w:t>sự</w:t>
      </w:r>
      <w:r w:rsidR="00E706B7">
        <w:t xml:space="preserve"> </w:t>
      </w:r>
      <w:r w:rsidRPr="00873553">
        <w:t>thành</w:t>
      </w:r>
      <w:r w:rsidR="00E706B7">
        <w:t xml:space="preserve"> </w:t>
      </w:r>
      <w:r w:rsidRPr="00873553">
        <w:t>bại</w:t>
      </w:r>
      <w:r w:rsidR="00E706B7">
        <w:t xml:space="preserve"> </w:t>
      </w:r>
      <w:r w:rsidRPr="00873553">
        <w:t>của</w:t>
      </w:r>
      <w:r w:rsidR="00E706B7">
        <w:t xml:space="preserve"> </w:t>
      </w:r>
      <w:r w:rsidRPr="00873553">
        <w:t>cách</w:t>
      </w:r>
      <w:r w:rsidR="00E706B7">
        <w:t xml:space="preserve"> </w:t>
      </w:r>
      <w:r w:rsidRPr="00873553">
        <w:t>mạng.Cần</w:t>
      </w:r>
      <w:r w:rsidR="00E706B7">
        <w:t xml:space="preserve"> </w:t>
      </w:r>
      <w:r w:rsidRPr="00873553">
        <w:t>tạo</w:t>
      </w:r>
      <w:r w:rsidR="00E706B7">
        <w:t xml:space="preserve"> </w:t>
      </w:r>
      <w:r w:rsidRPr="00873553">
        <w:t>được</w:t>
      </w:r>
      <w:r w:rsidR="00E706B7">
        <w:t xml:space="preserve"> </w:t>
      </w:r>
      <w:r w:rsidRPr="00873553">
        <w:t>chuyển</w:t>
      </w:r>
      <w:r w:rsidR="00E706B7">
        <w:t xml:space="preserve"> </w:t>
      </w:r>
      <w:r w:rsidRPr="00873553">
        <w:t>biến</w:t>
      </w:r>
      <w:r w:rsidR="00E706B7">
        <w:t xml:space="preserve"> </w:t>
      </w:r>
      <w:r w:rsidRPr="00873553">
        <w:t>rõ</w:t>
      </w:r>
      <w:r w:rsidR="00E706B7">
        <w:t xml:space="preserve"> </w:t>
      </w:r>
      <w:r w:rsidRPr="00873553">
        <w:t>rệt</w:t>
      </w:r>
      <w:r w:rsidR="00E706B7">
        <w:t xml:space="preserve"> </w:t>
      </w:r>
      <w:r w:rsidRPr="00873553">
        <w:t>trong</w:t>
      </w:r>
      <w:r w:rsidR="00E706B7">
        <w:t xml:space="preserve"> </w:t>
      </w:r>
      <w:r w:rsidRPr="00873553">
        <w:t>công</w:t>
      </w:r>
      <w:r w:rsidR="00E706B7">
        <w:t xml:space="preserve"> </w:t>
      </w:r>
      <w:r w:rsidRPr="00873553">
        <w:t>tác</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ngăn</w:t>
      </w:r>
      <w:r w:rsidR="00E706B7">
        <w:t xml:space="preserve"> </w:t>
      </w:r>
      <w:r w:rsidRPr="00873553">
        <w:t>chặn,</w:t>
      </w:r>
      <w:r w:rsidR="00E706B7">
        <w:t xml:space="preserve"> </w:t>
      </w:r>
      <w:r w:rsidRPr="00873553">
        <w:t>từng</w:t>
      </w:r>
      <w:r w:rsidR="00E706B7">
        <w:t xml:space="preserve"> </w:t>
      </w:r>
      <w:r w:rsidRPr="00873553">
        <w:t>bước</w:t>
      </w:r>
      <w:r w:rsidR="00E706B7">
        <w:t xml:space="preserve"> </w:t>
      </w:r>
      <w:r w:rsidRPr="00873553">
        <w:t>đẩy</w:t>
      </w:r>
      <w:r w:rsidR="00E706B7">
        <w:t xml:space="preserve"> </w:t>
      </w:r>
      <w:r w:rsidRPr="00873553">
        <w:t>lùi</w:t>
      </w:r>
      <w:r w:rsidR="00E706B7">
        <w:t xml:space="preserve"> </w:t>
      </w:r>
      <w:r w:rsidRPr="00873553">
        <w:t>tình</w:t>
      </w:r>
      <w:r w:rsidR="00E706B7">
        <w:t xml:space="preserve"> </w:t>
      </w:r>
      <w:r w:rsidRPr="00873553">
        <w:t>trạng</w:t>
      </w:r>
      <w:r w:rsidR="00E706B7">
        <w:t xml:space="preserve"> </w:t>
      </w:r>
      <w:r w:rsidRPr="00873553">
        <w:t>suy</w:t>
      </w:r>
      <w:r w:rsidR="00E706B7">
        <w:t xml:space="preserve"> </w:t>
      </w:r>
      <w:r w:rsidRPr="00873553">
        <w:t>thoái</w:t>
      </w:r>
      <w:r w:rsidR="00E706B7">
        <w:t xml:space="preserve"> </w:t>
      </w:r>
      <w:r w:rsidRPr="00873553">
        <w:t>về</w:t>
      </w:r>
      <w:r w:rsidR="00E706B7">
        <w:t xml:space="preserve"> </w:t>
      </w:r>
      <w:r w:rsidRPr="00873553">
        <w:t>tư</w:t>
      </w:r>
      <w:r w:rsidR="00E706B7">
        <w:t xml:space="preserve"> </w:t>
      </w:r>
      <w:r w:rsidRPr="00873553">
        <w:t>tưởng</w:t>
      </w:r>
      <w:r w:rsidR="00E706B7">
        <w:t xml:space="preserve"> </w:t>
      </w:r>
      <w:r w:rsidRPr="00873553">
        <w:t>chính</w:t>
      </w:r>
      <w:r w:rsidR="00E706B7">
        <w:t xml:space="preserve"> </w:t>
      </w:r>
      <w:r w:rsidRPr="00873553">
        <w:t>trị,</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00502202" w:rsidRPr="00873553">
        <w:t>“</w:t>
      </w:r>
      <w:r w:rsidRPr="00873553">
        <w:t>tự</w:t>
      </w:r>
      <w:r w:rsidR="00E706B7">
        <w:t xml:space="preserve"> </w:t>
      </w:r>
      <w:r w:rsidRPr="00873553">
        <w:t>diễn</w:t>
      </w:r>
      <w:r w:rsidR="00E706B7">
        <w:t xml:space="preserve"> </w:t>
      </w:r>
      <w:r w:rsidRPr="00873553">
        <w:t>biến</w:t>
      </w:r>
      <w:r w:rsidR="00502202" w:rsidRPr="00873553">
        <w:t>”</w:t>
      </w:r>
      <w:r w:rsidRPr="00873553">
        <w:t>,</w:t>
      </w:r>
      <w:r w:rsidR="00E706B7">
        <w:t xml:space="preserve"> </w:t>
      </w:r>
      <w:r w:rsidR="00502202" w:rsidRPr="00873553">
        <w:t>“</w:t>
      </w:r>
      <w:r w:rsidRPr="00873553">
        <w:t>tự</w:t>
      </w:r>
      <w:r w:rsidR="00E706B7">
        <w:t xml:space="preserve"> </w:t>
      </w:r>
      <w:r w:rsidRPr="00873553">
        <w:t>chuyển</w:t>
      </w:r>
      <w:r w:rsidR="00E706B7">
        <w:t xml:space="preserve"> </w:t>
      </w:r>
      <w:r w:rsidRPr="00873553">
        <w:t>hóa</w:t>
      </w:r>
      <w:r w:rsidR="00502202" w:rsidRPr="00873553">
        <w:t>”</w:t>
      </w:r>
      <w:r w:rsidRPr="00873553">
        <w:t>,</w:t>
      </w:r>
      <w:r w:rsidR="00E706B7">
        <w:t xml:space="preserve"> </w:t>
      </w:r>
      <w:r w:rsidRPr="00873553">
        <w:t>củng</w:t>
      </w:r>
      <w:r w:rsidR="00E706B7">
        <w:t xml:space="preserve"> </w:t>
      </w:r>
      <w:r w:rsidRPr="00873553">
        <w:t>cố</w:t>
      </w:r>
      <w:r w:rsidR="00E706B7">
        <w:t xml:space="preserve"> </w:t>
      </w:r>
      <w:r w:rsidRPr="00873553">
        <w:t>lòng</w:t>
      </w:r>
      <w:r w:rsidR="00E706B7">
        <w:t xml:space="preserve"> </w:t>
      </w:r>
      <w:r w:rsidRPr="00873553">
        <w:t>tin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với</w:t>
      </w:r>
      <w:r w:rsidR="00E706B7">
        <w:t xml:space="preserve"> </w:t>
      </w:r>
      <w:r w:rsidRPr="00873553">
        <w:t>Đảng,</w:t>
      </w:r>
      <w:r w:rsidR="00E706B7">
        <w:t xml:space="preserve"> </w:t>
      </w:r>
      <w:r w:rsidRPr="00873553">
        <w:t>Nhà</w:t>
      </w:r>
      <w:r w:rsidR="00E706B7">
        <w:t xml:space="preserve"> </w:t>
      </w:r>
      <w:r w:rsidRPr="00873553">
        <w:t>nước.</w:t>
      </w:r>
    </w:p>
    <w:p w14:paraId="6E645F54" w14:textId="12F23D3C" w:rsidR="00B73909" w:rsidRPr="00873553" w:rsidRDefault="00B73909"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,kiên</w:t>
      </w:r>
      <w:r w:rsidR="00E706B7">
        <w:t xml:space="preserve"> </w:t>
      </w:r>
      <w:r w:rsidRPr="00873553">
        <w:t>định</w:t>
      </w:r>
      <w:r w:rsidR="00E706B7">
        <w:t xml:space="preserve"> </w:t>
      </w:r>
      <w:r w:rsidRPr="00873553">
        <w:t>mục</w:t>
      </w:r>
      <w:r w:rsidR="00E706B7">
        <w:t xml:space="preserve"> </w:t>
      </w:r>
      <w:r w:rsidRPr="00873553">
        <w:t>tiêu</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p>
    <w:p w14:paraId="1BAA1E84" w14:textId="53452CAF" w:rsidR="00B73909" w:rsidRPr="00873553" w:rsidRDefault="00B73909" w:rsidP="00873553">
      <w:pPr>
        <w:spacing w:before="120" w:after="120"/>
        <w:ind w:firstLine="567"/>
        <w:jc w:val="both"/>
      </w:pP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là</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Đảng</w:t>
      </w:r>
      <w:r w:rsidR="00E706B7">
        <w:t xml:space="preserve"> </w:t>
      </w:r>
      <w:r w:rsidRPr="00873553">
        <w:t>ta,</w:t>
      </w:r>
      <w:r w:rsidR="00E706B7">
        <w:t xml:space="preserve"> </w:t>
      </w:r>
      <w:r w:rsidRPr="00873553">
        <w:t>là</w:t>
      </w:r>
      <w:r w:rsidR="00E706B7">
        <w:t xml:space="preserve"> </w:t>
      </w:r>
      <w:r w:rsidRPr="00873553">
        <w:t>con</w:t>
      </w:r>
      <w:r w:rsidR="00E706B7">
        <w:t xml:space="preserve"> </w:t>
      </w:r>
      <w:r w:rsidRPr="00873553">
        <w:t>đường</w:t>
      </w:r>
      <w:r w:rsidR="00E706B7">
        <w:t xml:space="preserve"> </w:t>
      </w:r>
      <w:r w:rsidRPr="00873553">
        <w:t>mà</w:t>
      </w:r>
      <w:r w:rsidR="00E706B7">
        <w:t xml:space="preserve"> </w:t>
      </w:r>
      <w:r w:rsidRPr="00873553">
        <w:t>Đảng,</w:t>
      </w:r>
      <w:r w:rsidR="00E706B7">
        <w:t xml:space="preserve"> </w:t>
      </w:r>
      <w:r w:rsidRPr="00873553">
        <w:t>lãnh</w:t>
      </w:r>
      <w:r w:rsidR="00E706B7">
        <w:t xml:space="preserve"> </w:t>
      </w:r>
      <w:r w:rsidRPr="00873553">
        <w:t>tụ</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đã</w:t>
      </w:r>
      <w:r w:rsidR="00E706B7">
        <w:t xml:space="preserve"> </w:t>
      </w:r>
      <w:r w:rsidRPr="00873553">
        <w:t>chọn,</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khát</w:t>
      </w:r>
      <w:r w:rsidR="00E706B7">
        <w:t xml:space="preserve"> </w:t>
      </w:r>
      <w:r w:rsidRPr="00873553">
        <w:t>vọng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Thực</w:t>
      </w:r>
      <w:r w:rsidR="00E706B7">
        <w:t xml:space="preserve"> </w:t>
      </w:r>
      <w:r w:rsidRPr="00873553">
        <w:t>tiễn</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đã</w:t>
      </w:r>
      <w:r w:rsidR="00E706B7">
        <w:t xml:space="preserve"> </w:t>
      </w:r>
      <w:r w:rsidRPr="00873553">
        <w:t>chứng</w:t>
      </w:r>
      <w:r w:rsidR="00E706B7">
        <w:t xml:space="preserve"> </w:t>
      </w:r>
      <w:r w:rsidRPr="00873553">
        <w:t>minh,</w:t>
      </w:r>
      <w:r w:rsidR="00E706B7">
        <w:t xml:space="preserve"> </w:t>
      </w:r>
      <w:r w:rsidRPr="00873553">
        <w:t>kiên</w:t>
      </w:r>
      <w:r w:rsidR="00E706B7">
        <w:t xml:space="preserve"> </w:t>
      </w:r>
      <w:r w:rsidRPr="00873553">
        <w:t>định</w:t>
      </w:r>
      <w:r w:rsidR="00E706B7">
        <w:t xml:space="preserve"> </w:t>
      </w:r>
      <w:r w:rsidRPr="00873553">
        <w:t>mục</w:t>
      </w:r>
      <w:r w:rsidR="00E706B7">
        <w:t xml:space="preserve"> </w:t>
      </w:r>
      <w:r w:rsidRPr="00873553">
        <w:t>tiêu</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đã</w:t>
      </w:r>
      <w:r w:rsidR="00E706B7">
        <w:t xml:space="preserve"> </w:t>
      </w:r>
      <w:r w:rsidRPr="00873553">
        <w:t>dẫn</w:t>
      </w:r>
      <w:r w:rsidR="00E706B7">
        <w:t xml:space="preserve"> </w:t>
      </w:r>
      <w:r w:rsidRPr="00873553">
        <w:t>đến</w:t>
      </w:r>
      <w:r w:rsidR="00E706B7">
        <w:t xml:space="preserve"> </w:t>
      </w:r>
      <w:r w:rsidRPr="00873553">
        <w:t>những</w:t>
      </w:r>
      <w:r w:rsidR="00E706B7">
        <w:t xml:space="preserve"> </w:t>
      </w:r>
      <w:r w:rsidRPr="00873553">
        <w:t>thắng</w:t>
      </w:r>
      <w:r w:rsidR="00E706B7">
        <w:t xml:space="preserve"> </w:t>
      </w:r>
      <w:r w:rsidRPr="00873553">
        <w:t>lợi</w:t>
      </w:r>
      <w:r w:rsidR="00E706B7">
        <w:t xml:space="preserve"> </w:t>
      </w:r>
      <w:r w:rsidRPr="00873553">
        <w:t>to</w:t>
      </w:r>
      <w:r w:rsidR="00E706B7">
        <w:t xml:space="preserve"> </w:t>
      </w:r>
      <w:r w:rsidRPr="00873553">
        <w:t>lớn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Ngày</w:t>
      </w:r>
      <w:r w:rsidR="00E706B7">
        <w:t xml:space="preserve"> </w:t>
      </w:r>
      <w:r w:rsidRPr="00873553">
        <w:t>nay</w:t>
      </w:r>
      <w:r w:rsidR="00E706B7">
        <w:t xml:space="preserve"> </w:t>
      </w:r>
      <w:r w:rsidRPr="00873553">
        <w:t>bất</w:t>
      </w:r>
      <w:r w:rsidR="00E706B7">
        <w:t xml:space="preserve"> </w:t>
      </w:r>
      <w:r w:rsidRPr="00873553">
        <w:t>luận</w:t>
      </w:r>
      <w:r w:rsidR="00E706B7">
        <w:t xml:space="preserve"> </w:t>
      </w:r>
      <w:r w:rsidRPr="00873553">
        <w:t>trong</w:t>
      </w:r>
      <w:r w:rsidR="00E706B7">
        <w:t xml:space="preserve"> </w:t>
      </w:r>
      <w:r w:rsidRPr="00873553">
        <w:t>hoàn</w:t>
      </w:r>
      <w:r w:rsidR="00E706B7">
        <w:t xml:space="preserve"> </w:t>
      </w:r>
      <w:r w:rsidRPr="00873553">
        <w:t>cảnh</w:t>
      </w:r>
      <w:r w:rsidR="00E706B7">
        <w:t xml:space="preserve"> </w:t>
      </w:r>
      <w:r w:rsidRPr="00873553">
        <w:t>nào,</w:t>
      </w:r>
      <w:r w:rsidR="00E706B7">
        <w:t xml:space="preserve"> </w:t>
      </w:r>
      <w:r w:rsidRPr="00873553">
        <w:t>toàn</w:t>
      </w:r>
      <w:r w:rsidR="00E706B7">
        <w:t xml:space="preserve"> </w:t>
      </w:r>
      <w:r w:rsidRPr="00873553">
        <w:t>Đảng,</w:t>
      </w:r>
      <w:r w:rsidR="00E706B7">
        <w:t xml:space="preserve"> </w:t>
      </w:r>
      <w:r w:rsidRPr="00873553">
        <w:t>toàn</w:t>
      </w:r>
      <w:r w:rsidR="00E706B7">
        <w:t xml:space="preserve"> </w:t>
      </w:r>
      <w:r w:rsidRPr="00873553">
        <w:t>dân,</w:t>
      </w:r>
      <w:r w:rsidR="00E706B7">
        <w:t xml:space="preserve"> </w:t>
      </w:r>
      <w:r w:rsidRPr="00873553">
        <w:t>toàn</w:t>
      </w:r>
      <w:r w:rsidR="00E706B7">
        <w:t xml:space="preserve"> </w:t>
      </w:r>
      <w:r w:rsidRPr="00873553">
        <w:t>quân</w:t>
      </w:r>
      <w:r w:rsidR="00E706B7">
        <w:t xml:space="preserve"> </w:t>
      </w:r>
      <w:r w:rsidRPr="00873553">
        <w:t>cũng</w:t>
      </w:r>
      <w:r w:rsidR="00E706B7">
        <w:t xml:space="preserve"> </w:t>
      </w:r>
      <w:r w:rsidRPr="00873553">
        <w:t>cần</w:t>
      </w:r>
      <w:r w:rsidR="00E706B7">
        <w:t xml:space="preserve"> </w:t>
      </w:r>
      <w:r w:rsidRPr="00873553">
        <w:t>kiên</w:t>
      </w:r>
      <w:r w:rsidR="00E706B7">
        <w:t xml:space="preserve"> </w:t>
      </w:r>
      <w:r w:rsidRPr="00873553">
        <w:t>trì</w:t>
      </w:r>
      <w:r w:rsidR="00E706B7">
        <w:t xml:space="preserve"> </w:t>
      </w:r>
      <w:r w:rsidRPr="00873553">
        <w:t>con</w:t>
      </w:r>
      <w:r w:rsidR="00E706B7">
        <w:t xml:space="preserve"> </w:t>
      </w:r>
      <w:r w:rsidRPr="00873553">
        <w:t>đường</w:t>
      </w:r>
      <w:r w:rsidR="00E706B7">
        <w:t xml:space="preserve"> </w:t>
      </w:r>
      <w:r w:rsidRPr="00873553">
        <w:t>đó,</w:t>
      </w:r>
      <w:r w:rsidR="00E706B7">
        <w:t xml:space="preserve"> </w:t>
      </w:r>
      <w:r w:rsidRPr="00873553">
        <w:t>gắn</w:t>
      </w:r>
      <w:r w:rsidR="00E706B7">
        <w:t xml:space="preserve"> </w:t>
      </w:r>
      <w:r w:rsidRPr="00873553">
        <w:t>bó</w:t>
      </w:r>
      <w:r w:rsidR="00E706B7">
        <w:t xml:space="preserve"> </w:t>
      </w:r>
      <w:r w:rsidRPr="00873553">
        <w:t>chặt</w:t>
      </w:r>
      <w:r w:rsidR="00E706B7">
        <w:t xml:space="preserve"> </w:t>
      </w:r>
      <w:r w:rsidRPr="00873553">
        <w:t>chẽ</w:t>
      </w:r>
      <w:r w:rsidR="00E706B7">
        <w:t xml:space="preserve"> </w:t>
      </w:r>
      <w:r w:rsidRPr="00873553">
        <w:t>bảo</w:t>
      </w:r>
      <w:r w:rsidR="00E706B7">
        <w:t xml:space="preserve"> </w:t>
      </w:r>
      <w:r w:rsidRPr="00873553">
        <w:t>vệ</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của</w:t>
      </w:r>
      <w:r w:rsidR="00E706B7">
        <w:t xml:space="preserve"> </w:t>
      </w:r>
      <w:r w:rsidR="00FD1BBD" w:rsidRPr="00873553">
        <w:t>Tổ</w:t>
      </w:r>
      <w:r w:rsidR="00E706B7">
        <w:t xml:space="preserve"> </w:t>
      </w:r>
      <w:r w:rsidR="00FD1BBD" w:rsidRPr="00873553">
        <w:t>quốc</w:t>
      </w:r>
      <w:r w:rsidR="00E706B7">
        <w:t xml:space="preserve"> </w:t>
      </w:r>
      <w:r w:rsidRPr="00873553">
        <w:t>với</w:t>
      </w:r>
      <w:r w:rsidR="00E706B7">
        <w:t xml:space="preserve"> </w:t>
      </w:r>
      <w:r w:rsidRPr="00873553">
        <w:t>bảo</w:t>
      </w:r>
      <w:r w:rsidR="00E706B7">
        <w:t xml:space="preserve"> </w:t>
      </w:r>
      <w:r w:rsidRPr="00873553">
        <w:t>vệ</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chế</w:t>
      </w:r>
      <w:r w:rsidR="00E706B7">
        <w:t xml:space="preserve"> </w:t>
      </w:r>
      <w:r w:rsidRPr="00873553">
        <w:t>độ</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p>
    <w:p w14:paraId="68617150" w14:textId="040E6272" w:rsidR="00B73909" w:rsidRPr="00873553" w:rsidRDefault="00B73909"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89305F">
        <w:t xml:space="preserve"> </w:t>
      </w:r>
      <w:r w:rsidRPr="00873553">
        <w:t>phát</w:t>
      </w:r>
      <w:r w:rsidR="00E706B7">
        <w:t xml:space="preserve"> </w:t>
      </w:r>
      <w:r w:rsidRPr="00873553">
        <w:t>huy</w:t>
      </w:r>
      <w:r w:rsidR="00E706B7">
        <w:t xml:space="preserve"> </w:t>
      </w:r>
      <w:r w:rsidRPr="00873553">
        <w:t>cao</w:t>
      </w:r>
      <w:r w:rsidR="00E706B7">
        <w:t xml:space="preserve"> </w:t>
      </w:r>
      <w:r w:rsidRPr="00873553">
        <w:t>nhất</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nhất</w:t>
      </w:r>
      <w:r w:rsidR="00E706B7">
        <w:t xml:space="preserve"> </w:t>
      </w:r>
      <w:r w:rsidRPr="00873553">
        <w:t>là</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đối</w:t>
      </w:r>
      <w:r w:rsidR="00E706B7">
        <w:t xml:space="preserve"> </w:t>
      </w:r>
      <w:r w:rsidRPr="00873553">
        <w:t>với</w:t>
      </w:r>
      <w:r w:rsidR="00E706B7">
        <w:t xml:space="preserve"> </w:t>
      </w:r>
      <w:r w:rsidRPr="00873553">
        <w:t>sự</w:t>
      </w:r>
      <w:r w:rsidR="00E706B7">
        <w:t xml:space="preserve"> </w:t>
      </w:r>
      <w:r w:rsidRPr="00873553">
        <w:t>nghiệp</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p>
    <w:p w14:paraId="7D44EF36" w14:textId="656F4ADE" w:rsidR="00B73909" w:rsidRPr="00873553" w:rsidRDefault="00B73909" w:rsidP="00873553">
      <w:pPr>
        <w:spacing w:before="120" w:after="120"/>
        <w:ind w:firstLine="567"/>
        <w:jc w:val="both"/>
      </w:pPr>
      <w:r w:rsidRPr="00873553">
        <w:t>Sức</w:t>
      </w:r>
      <w:r w:rsidR="00E706B7">
        <w:t xml:space="preserve"> </w:t>
      </w:r>
      <w:r w:rsidRPr="00873553">
        <w:t>mạnh</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là</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cả</w:t>
      </w:r>
      <w:r w:rsidR="00E706B7">
        <w:t xml:space="preserve"> </w:t>
      </w:r>
      <w:r w:rsidRPr="00873553">
        <w:t>nước,</w:t>
      </w:r>
      <w:r w:rsidR="00E706B7">
        <w:t xml:space="preserve"> </w:t>
      </w:r>
      <w:r w:rsidRPr="00873553">
        <w:t>bao</w:t>
      </w:r>
      <w:r w:rsidR="00E706B7">
        <w:t xml:space="preserve"> </w:t>
      </w:r>
      <w:r w:rsidRPr="00873553">
        <w:t>gồm</w:t>
      </w:r>
      <w:r w:rsidR="00E706B7">
        <w:t xml:space="preserve"> </w:t>
      </w:r>
      <w:r w:rsidRPr="00873553">
        <w:t>sức</w:t>
      </w:r>
      <w:r w:rsidR="00E706B7">
        <w:t xml:space="preserve"> </w:t>
      </w:r>
      <w:r w:rsidRPr="00873553">
        <w:t>mạnh</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của</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của</w:t>
      </w:r>
      <w:r w:rsidR="00E706B7">
        <w:t xml:space="preserve"> </w:t>
      </w:r>
      <w:r w:rsidRPr="00873553">
        <w:t>các</w:t>
      </w:r>
      <w:r w:rsidR="00E706B7">
        <w:t xml:space="preserve"> </w:t>
      </w:r>
      <w:r w:rsidRPr="00873553">
        <w:t>lực</w:t>
      </w:r>
      <w:r w:rsidR="00E706B7">
        <w:t xml:space="preserve"> </w:t>
      </w:r>
      <w:r w:rsidRPr="00873553">
        <w:t>lượng;</w:t>
      </w:r>
      <w:r w:rsidR="00E706B7">
        <w:t xml:space="preserve"> </w:t>
      </w:r>
      <w:r w:rsidRPr="00873553">
        <w:t>kết</w:t>
      </w:r>
      <w:r w:rsidR="00E706B7">
        <w:t xml:space="preserve"> </w:t>
      </w:r>
      <w:r w:rsidRPr="00873553">
        <w:t>hợp</w:t>
      </w:r>
      <w:r w:rsidR="00E706B7">
        <w:t xml:space="preserve"> </w:t>
      </w:r>
      <w:r w:rsidRPr="00873553">
        <w:t>sức</w:t>
      </w:r>
      <w:r w:rsidR="00E706B7">
        <w:t xml:space="preserve"> </w:t>
      </w:r>
      <w:r w:rsidRPr="00873553">
        <w:t>mạnh</w:t>
      </w:r>
      <w:r w:rsidR="00E706B7">
        <w:t xml:space="preserve"> </w:t>
      </w:r>
      <w:r w:rsidRPr="00873553">
        <w:t>trong</w:t>
      </w:r>
      <w:r w:rsidR="00E706B7">
        <w:t xml:space="preserve"> </w:t>
      </w:r>
      <w:r w:rsidRPr="00873553">
        <w:t>nước</w:t>
      </w:r>
      <w:r w:rsidR="00E706B7">
        <w:t xml:space="preserve"> </w:t>
      </w:r>
      <w:r w:rsidRPr="00873553">
        <w:t>với</w:t>
      </w:r>
      <w:r w:rsidR="00E706B7">
        <w:t xml:space="preserve"> </w:t>
      </w:r>
      <w:r w:rsidRPr="00873553">
        <w:t>sức</w:t>
      </w:r>
      <w:r w:rsidR="00E706B7">
        <w:t xml:space="preserve"> </w:t>
      </w:r>
      <w:r w:rsidRPr="00873553">
        <w:t>mạnh</w:t>
      </w:r>
      <w:r w:rsidR="00E706B7">
        <w:t xml:space="preserve"> </w:t>
      </w:r>
      <w:r w:rsidRPr="00873553">
        <w:t>quốc</w:t>
      </w:r>
      <w:r w:rsidR="00E706B7">
        <w:t xml:space="preserve"> </w:t>
      </w:r>
      <w:r w:rsidRPr="00873553">
        <w:t>tế,</w:t>
      </w:r>
      <w:r w:rsidR="00E706B7">
        <w:t xml:space="preserve"> </w:t>
      </w:r>
      <w:r w:rsidRPr="00873553">
        <w:t>nhưng</w:t>
      </w:r>
      <w:r w:rsidR="00E706B7">
        <w:t xml:space="preserve"> </w:t>
      </w:r>
      <w:r w:rsidRPr="00873553">
        <w:t>suy</w:t>
      </w:r>
      <w:r w:rsidR="00E706B7">
        <w:t xml:space="preserve"> </w:t>
      </w:r>
      <w:r w:rsidRPr="00873553">
        <w:t>cho</w:t>
      </w:r>
      <w:r w:rsidR="00E706B7">
        <w:t xml:space="preserve"> </w:t>
      </w:r>
      <w:r w:rsidRPr="00873553">
        <w:t>cùng</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mới</w:t>
      </w:r>
      <w:r w:rsidR="00E706B7">
        <w:t xml:space="preserve"> </w:t>
      </w:r>
      <w:r w:rsidRPr="00873553">
        <w:t>là</w:t>
      </w:r>
      <w:r w:rsidR="00E706B7">
        <w:t xml:space="preserve"> </w:t>
      </w:r>
      <w:r w:rsidRPr="00873553">
        <w:t>căn</w:t>
      </w:r>
      <w:r w:rsidR="00E706B7">
        <w:t xml:space="preserve"> </w:t>
      </w:r>
      <w:r w:rsidRPr="00873553">
        <w:t>bản</w:t>
      </w:r>
      <w:r w:rsidR="00E706B7">
        <w:t xml:space="preserve"> </w:t>
      </w:r>
      <w:r w:rsidRPr="00873553">
        <w:t>nhất.</w:t>
      </w:r>
      <w:r w:rsidR="00E706B7">
        <w:t xml:space="preserve"> </w:t>
      </w:r>
      <w:r w:rsidRPr="00873553">
        <w:t>Điều</w:t>
      </w:r>
      <w:r w:rsidR="00E706B7">
        <w:t xml:space="preserve"> </w:t>
      </w:r>
      <w:r w:rsidRPr="00873553">
        <w:t>đó</w:t>
      </w:r>
      <w:r w:rsidR="00E706B7">
        <w:t xml:space="preserve"> </w:t>
      </w:r>
      <w:r w:rsidRPr="00873553">
        <w:t>yêu</w:t>
      </w:r>
      <w:r w:rsidR="00E706B7">
        <w:t xml:space="preserve"> </w:t>
      </w:r>
      <w:r w:rsidRPr="00873553">
        <w:t>cầu</w:t>
      </w:r>
      <w:r w:rsidR="00E706B7">
        <w:t xml:space="preserve"> </w:t>
      </w:r>
      <w:r w:rsidRPr="00873553">
        <w:t>mọi</w:t>
      </w:r>
      <w:r w:rsidR="00E706B7">
        <w:t xml:space="preserve"> </w:t>
      </w:r>
      <w:r w:rsidRPr="00873553">
        <w:t>cấp</w:t>
      </w:r>
      <w:r w:rsidR="00E706B7">
        <w:t xml:space="preserve"> </w:t>
      </w:r>
      <w:r w:rsidRPr="00873553">
        <w:t>ủy,</w:t>
      </w:r>
      <w:r w:rsidR="00E706B7">
        <w:t xml:space="preserve"> </w:t>
      </w:r>
      <w:r w:rsidRPr="00873553">
        <w:t>chính</w:t>
      </w:r>
      <w:r w:rsidR="00E706B7">
        <w:t xml:space="preserve"> </w:t>
      </w:r>
      <w:r w:rsidRPr="00873553">
        <w:t>quyền</w:t>
      </w:r>
      <w:r w:rsidR="00E706B7">
        <w:t xml:space="preserve"> </w:t>
      </w:r>
      <w:r w:rsidRPr="00873553">
        <w:t>các</w:t>
      </w:r>
      <w:r w:rsidR="00E706B7">
        <w:t xml:space="preserve"> </w:t>
      </w:r>
      <w:r w:rsidRPr="00873553">
        <w:t>cấp</w:t>
      </w:r>
      <w:r w:rsidR="00E706B7">
        <w:t xml:space="preserve"> </w:t>
      </w:r>
      <w:r w:rsidRPr="00873553">
        <w:t>phải</w:t>
      </w:r>
      <w:r w:rsidR="00E706B7">
        <w:t xml:space="preserve"> </w:t>
      </w:r>
      <w:r w:rsidRPr="00873553">
        <w:t>gắn</w:t>
      </w:r>
      <w:r w:rsidR="00E706B7">
        <w:t xml:space="preserve"> </w:t>
      </w:r>
      <w:r w:rsidRPr="00873553">
        <w:t>bó</w:t>
      </w:r>
      <w:r w:rsidR="00E706B7">
        <w:t xml:space="preserve"> </w:t>
      </w:r>
      <w:r w:rsidRPr="00873553">
        <w:t>mật</w:t>
      </w:r>
      <w:r w:rsidR="00E706B7">
        <w:t xml:space="preserve"> </w:t>
      </w:r>
      <w:r w:rsidRPr="00873553">
        <w:t>thiết</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lắng</w:t>
      </w:r>
      <w:r w:rsidR="00E706B7">
        <w:t xml:space="preserve"> </w:t>
      </w:r>
      <w:r w:rsidRPr="00873553">
        <w:t>nghe</w:t>
      </w:r>
      <w:r w:rsidR="00E706B7">
        <w:t xml:space="preserve"> </w:t>
      </w:r>
      <w:r w:rsidRPr="00873553">
        <w:t>ý</w:t>
      </w:r>
      <w:r w:rsidR="00E706B7">
        <w:t xml:space="preserve"> </w:t>
      </w:r>
      <w:r w:rsidRPr="00873553">
        <w:t>kiến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giải</w:t>
      </w:r>
      <w:r w:rsidR="00E706B7">
        <w:t xml:space="preserve"> </w:t>
      </w:r>
      <w:r w:rsidRPr="00873553">
        <w:t>quyết</w:t>
      </w:r>
      <w:r w:rsidR="00E706B7">
        <w:t xml:space="preserve"> </w:t>
      </w:r>
      <w:r w:rsidRPr="00873553">
        <w:t>kịp</w:t>
      </w:r>
      <w:r w:rsidR="00E706B7">
        <w:t xml:space="preserve"> </w:t>
      </w:r>
      <w:r w:rsidRPr="00873553">
        <w:t>thời</w:t>
      </w:r>
      <w:r w:rsidR="00E706B7">
        <w:t xml:space="preserve"> </w:t>
      </w:r>
      <w:r w:rsidRPr="00873553">
        <w:t>những</w:t>
      </w:r>
      <w:r w:rsidR="00E706B7">
        <w:t xml:space="preserve"> </w:t>
      </w:r>
      <w:r w:rsidRPr="00873553">
        <w:t>vướng</w:t>
      </w:r>
      <w:r w:rsidR="00E706B7">
        <w:t xml:space="preserve"> </w:t>
      </w:r>
      <w:r w:rsidRPr="00873553">
        <w:t>mắc</w:t>
      </w:r>
      <w:r w:rsidR="00E706B7">
        <w:t xml:space="preserve"> </w:t>
      </w:r>
      <w:r w:rsidRPr="00873553">
        <w:t>trong</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điều</w:t>
      </w:r>
      <w:r w:rsidR="00E706B7">
        <w:t xml:space="preserve"> </w:t>
      </w:r>
      <w:r w:rsidRPr="00873553">
        <w:t>cốt</w:t>
      </w:r>
      <w:r w:rsidR="00E706B7">
        <w:t xml:space="preserve"> </w:t>
      </w:r>
      <w:r w:rsidRPr="00873553">
        <w:t>yếu</w:t>
      </w:r>
      <w:r w:rsidR="00E706B7">
        <w:t xml:space="preserve"> </w:t>
      </w:r>
      <w:r w:rsidRPr="00873553">
        <w:t>là</w:t>
      </w:r>
      <w:r w:rsidR="00E706B7">
        <w:t xml:space="preserve"> </w:t>
      </w:r>
      <w:r w:rsidRPr="00873553">
        <w:t>phải</w:t>
      </w:r>
      <w:r w:rsidR="00E706B7">
        <w:t xml:space="preserve"> </w:t>
      </w:r>
      <w:r w:rsidRPr="00873553">
        <w:t>đem</w:t>
      </w:r>
      <w:r w:rsidR="00E706B7">
        <w:t xml:space="preserve"> </w:t>
      </w:r>
      <w:r w:rsidRPr="00873553">
        <w:t>lại</w:t>
      </w:r>
      <w:r w:rsidR="00E706B7">
        <w:t xml:space="preserve"> </w:t>
      </w:r>
      <w:r w:rsidRPr="00873553">
        <w:t>lợi</w:t>
      </w:r>
      <w:r w:rsidR="00E706B7">
        <w:t xml:space="preserve"> </w:t>
      </w:r>
      <w:r w:rsidRPr="00873553">
        <w:t>ích</w:t>
      </w:r>
      <w:r w:rsidR="00E706B7">
        <w:t xml:space="preserve"> </w:t>
      </w:r>
      <w:r w:rsidRPr="00873553">
        <w:t>ngày</w:t>
      </w:r>
      <w:r w:rsidR="00E706B7">
        <w:t xml:space="preserve"> </w:t>
      </w:r>
      <w:r w:rsidRPr="00873553">
        <w:t>càng</w:t>
      </w:r>
      <w:r w:rsidR="00E706B7">
        <w:t xml:space="preserve"> </w:t>
      </w:r>
      <w:r w:rsidRPr="00873553">
        <w:t>nhiều</w:t>
      </w:r>
      <w:r w:rsidR="00E706B7">
        <w:t xml:space="preserve"> </w:t>
      </w:r>
      <w:r w:rsidRPr="00873553">
        <w:t>hơn</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phải</w:t>
      </w:r>
      <w:r w:rsidR="00E706B7">
        <w:t xml:space="preserve"> </w:t>
      </w:r>
      <w:r w:rsidRPr="00873553">
        <w:t>thường</w:t>
      </w:r>
      <w:r w:rsidR="00E706B7">
        <w:t xml:space="preserve"> </w:t>
      </w:r>
      <w:r w:rsidRPr="00873553">
        <w:t>xuyên</w:t>
      </w:r>
      <w:r w:rsidR="00E706B7">
        <w:t xml:space="preserve"> </w:t>
      </w:r>
      <w:r w:rsidRPr="00873553">
        <w:t>bám</w:t>
      </w:r>
      <w:r w:rsidR="00E706B7">
        <w:t xml:space="preserve"> </w:t>
      </w:r>
      <w:r w:rsidRPr="00873553">
        <w:t>sát</w:t>
      </w:r>
      <w:r w:rsidR="00E706B7">
        <w:t xml:space="preserve"> </w:t>
      </w:r>
      <w:r w:rsidRPr="00873553">
        <w:t>cơ</w:t>
      </w:r>
      <w:r w:rsidR="00E706B7">
        <w:t xml:space="preserve"> </w:t>
      </w:r>
      <w:r w:rsidRPr="00873553">
        <w:t>sở,</w:t>
      </w:r>
      <w:r w:rsidR="00E706B7">
        <w:t xml:space="preserve"> </w:t>
      </w:r>
      <w:r w:rsidRPr="00873553">
        <w:t>nắm</w:t>
      </w:r>
      <w:r w:rsidR="00E706B7">
        <w:t xml:space="preserve"> </w:t>
      </w:r>
      <w:r w:rsidRPr="00873553">
        <w:t>chắc</w:t>
      </w:r>
      <w:r w:rsidR="00E706B7">
        <w:t xml:space="preserve"> </w:t>
      </w:r>
      <w:r w:rsidRPr="00873553">
        <w:t>tình</w:t>
      </w:r>
      <w:r w:rsidR="00E706B7">
        <w:t xml:space="preserve"> </w:t>
      </w:r>
      <w:r w:rsidRPr="00873553">
        <w:t>hình,</w:t>
      </w:r>
      <w:r w:rsidR="00E706B7">
        <w:t xml:space="preserve"> </w:t>
      </w:r>
      <w:r w:rsidRPr="00873553">
        <w:t>chủ</w:t>
      </w:r>
      <w:r w:rsidR="00E706B7">
        <w:t xml:space="preserve"> </w:t>
      </w:r>
      <w:r w:rsidRPr="00873553">
        <w:t>động</w:t>
      </w:r>
      <w:r w:rsidR="00E706B7">
        <w:t xml:space="preserve"> </w:t>
      </w:r>
      <w:r w:rsidRPr="00873553">
        <w:t>xử</w:t>
      </w:r>
      <w:r w:rsidR="00E706B7">
        <w:t xml:space="preserve"> </w:t>
      </w:r>
      <w:r w:rsidRPr="00873553">
        <w:t>lý</w:t>
      </w:r>
      <w:r w:rsidR="00E706B7">
        <w:t xml:space="preserve"> </w:t>
      </w:r>
      <w:r w:rsidRPr="00873553">
        <w:t>đúng</w:t>
      </w:r>
      <w:r w:rsidR="00E706B7">
        <w:t xml:space="preserve"> </w:t>
      </w:r>
      <w:r w:rsidRPr="00873553">
        <w:t>đắn,</w:t>
      </w:r>
      <w:r w:rsidR="00E706B7">
        <w:t xml:space="preserve"> </w:t>
      </w:r>
      <w:r w:rsidRPr="00873553">
        <w:t>kịp</w:t>
      </w:r>
      <w:r w:rsidR="00E706B7">
        <w:t xml:space="preserve"> </w:t>
      </w:r>
      <w:r w:rsidRPr="00873553">
        <w:t>thời</w:t>
      </w:r>
      <w:r w:rsidR="00E706B7">
        <w:t xml:space="preserve"> </w:t>
      </w:r>
      <w:r w:rsidRPr="00873553">
        <w:t>mọi</w:t>
      </w:r>
      <w:r w:rsidR="00E706B7">
        <w:t xml:space="preserve"> </w:t>
      </w:r>
      <w:r w:rsidRPr="00873553">
        <w:t>tình</w:t>
      </w:r>
      <w:r w:rsidR="00E706B7">
        <w:t xml:space="preserve"> </w:t>
      </w:r>
      <w:r w:rsidRPr="00873553">
        <w:t>huống</w:t>
      </w:r>
      <w:r w:rsidR="00E706B7">
        <w:t xml:space="preserve"> </w:t>
      </w:r>
      <w:r w:rsidRPr="00873553">
        <w:t>gây</w:t>
      </w:r>
      <w:r w:rsidR="00E706B7">
        <w:t xml:space="preserve"> </w:t>
      </w:r>
      <w:r w:rsidRPr="00873553">
        <w:t>mất</w:t>
      </w:r>
      <w:r w:rsidR="00E706B7">
        <w:t xml:space="preserve"> </w:t>
      </w:r>
      <w:r w:rsidRPr="00873553">
        <w:t>ổn</w:t>
      </w:r>
      <w:r w:rsidR="00E706B7">
        <w:t xml:space="preserve"> </w:t>
      </w:r>
      <w:r w:rsidRPr="00873553">
        <w:t>định</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củng</w:t>
      </w:r>
      <w:r w:rsidR="00E706B7">
        <w:t xml:space="preserve"> </w:t>
      </w:r>
      <w:r w:rsidRPr="00873553">
        <w:t>cố</w:t>
      </w:r>
      <w:r w:rsidR="00E706B7">
        <w:t xml:space="preserve"> </w:t>
      </w:r>
      <w:r w:rsidRPr="00873553">
        <w:t>sự</w:t>
      </w:r>
      <w:r w:rsidR="00E706B7">
        <w:t xml:space="preserve"> </w:t>
      </w:r>
      <w:r w:rsidRPr="00873553">
        <w:t>đoàn</w:t>
      </w:r>
      <w:r w:rsidR="00E706B7">
        <w:t xml:space="preserve"> </w:t>
      </w:r>
      <w:r w:rsidRPr="00873553">
        <w:t>kết,</w:t>
      </w:r>
      <w:r w:rsidR="00E706B7">
        <w:t xml:space="preserve"> </w:t>
      </w:r>
      <w:r w:rsidRPr="00873553">
        <w:t>thống</w:t>
      </w:r>
      <w:r w:rsidR="00E706B7">
        <w:t xml:space="preserve"> </w:t>
      </w:r>
      <w:r w:rsidRPr="00873553">
        <w:t>nhất</w:t>
      </w:r>
      <w:r w:rsidR="00E706B7">
        <w:t xml:space="preserve"> </w:t>
      </w:r>
      <w:r w:rsidRPr="00873553">
        <w:t>trong</w:t>
      </w:r>
      <w:r w:rsidR="00E706B7">
        <w:t xml:space="preserve"> </w:t>
      </w:r>
      <w:r w:rsidRPr="00873553">
        <w:t>Đảng,</w:t>
      </w:r>
      <w:r w:rsidR="00E706B7">
        <w:t xml:space="preserve"> </w:t>
      </w:r>
      <w:r w:rsidRPr="00873553">
        <w:t>lòng</w:t>
      </w:r>
      <w:r w:rsidR="00E706B7">
        <w:t xml:space="preserve"> </w:t>
      </w:r>
      <w:r w:rsidRPr="00873553">
        <w:t>tin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với</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tăng</w:t>
      </w:r>
      <w:r w:rsidR="00E706B7">
        <w:t xml:space="preserve"> </w:t>
      </w:r>
      <w:r w:rsidRPr="00873553">
        <w:t>cường</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bảo</w:t>
      </w:r>
      <w:r w:rsidR="00E706B7">
        <w:t xml:space="preserve"> </w:t>
      </w:r>
      <w:r w:rsidRPr="00873553">
        <w:t>đảm</w:t>
      </w:r>
      <w:r w:rsidR="00E706B7">
        <w:t xml:space="preserve"> </w:t>
      </w:r>
      <w:r w:rsidRPr="00873553">
        <w:t>ổn</w:t>
      </w:r>
      <w:r w:rsidR="00E706B7">
        <w:t xml:space="preserve"> </w:t>
      </w:r>
      <w:r w:rsidRPr="00873553">
        <w:t>định</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dân</w:t>
      </w:r>
      <w:r w:rsidR="00E706B7">
        <w:t xml:space="preserve"> </w:t>
      </w:r>
      <w:r w:rsidRPr="00873553">
        <w:t>chủ,</w:t>
      </w:r>
      <w:r w:rsidR="00E706B7">
        <w:t xml:space="preserve"> </w:t>
      </w:r>
      <w:r w:rsidRPr="00873553">
        <w:t>kỷ</w:t>
      </w:r>
      <w:r w:rsidR="00E706B7">
        <w:t xml:space="preserve"> </w:t>
      </w:r>
      <w:r w:rsidRPr="00873553">
        <w:t>cương,</w:t>
      </w:r>
      <w:r w:rsidR="00E706B7">
        <w:t xml:space="preserve"> </w:t>
      </w:r>
      <w:r w:rsidRPr="00873553">
        <w:t>đồng</w:t>
      </w:r>
      <w:r w:rsidR="00E706B7">
        <w:t xml:space="preserve"> </w:t>
      </w:r>
      <w:r w:rsidRPr="00873553">
        <w:t>thuận.</w:t>
      </w:r>
    </w:p>
    <w:p w14:paraId="5899F30F" w14:textId="2BA84D1C" w:rsidR="00B73909" w:rsidRPr="00873553" w:rsidRDefault="00B73909"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giữ</w:t>
      </w:r>
      <w:r w:rsidR="00E706B7">
        <w:t xml:space="preserve"> </w:t>
      </w:r>
      <w:r w:rsidRPr="00873553">
        <w:t>vững</w:t>
      </w:r>
      <w:r w:rsidR="00E706B7">
        <w:t xml:space="preserve"> </w:t>
      </w:r>
      <w:r w:rsidRPr="00873553">
        <w:t>môi</w:t>
      </w:r>
      <w:r w:rsidR="00E706B7">
        <w:t xml:space="preserve"> </w:t>
      </w:r>
      <w:r w:rsidRPr="00873553">
        <w:t>trường</w:t>
      </w:r>
      <w:r w:rsidR="00E706B7">
        <w:t xml:space="preserve"> </w:t>
      </w:r>
      <w:r w:rsidRPr="00873553">
        <w:t>hòa</w:t>
      </w:r>
      <w:r w:rsidR="00E706B7">
        <w:t xml:space="preserve"> </w:t>
      </w:r>
      <w:r w:rsidRPr="00873553">
        <w:t>bình,</w:t>
      </w:r>
      <w:r w:rsidR="00E706B7">
        <w:t xml:space="preserve"> </w:t>
      </w:r>
      <w:r w:rsidRPr="00873553">
        <w:t>ổn</w:t>
      </w:r>
      <w:r w:rsidR="00E706B7">
        <w:t xml:space="preserve"> </w:t>
      </w:r>
      <w:r w:rsidRPr="00873553">
        <w:t>định</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là</w:t>
      </w:r>
      <w:r w:rsidR="00E706B7">
        <w:t xml:space="preserve"> </w:t>
      </w:r>
      <w:r w:rsidRPr="00873553">
        <w:t>lợi</w:t>
      </w:r>
      <w:r w:rsidR="00E706B7">
        <w:t xml:space="preserve"> </w:t>
      </w:r>
      <w:r w:rsidRPr="00873553">
        <w:t>ích</w:t>
      </w:r>
      <w:r w:rsidR="00E706B7">
        <w:t xml:space="preserve"> </w:t>
      </w:r>
      <w:r w:rsidRPr="00873553">
        <w:t>cao</w:t>
      </w:r>
      <w:r w:rsidR="00E706B7">
        <w:t xml:space="preserve"> </w:t>
      </w:r>
      <w:r w:rsidRPr="00873553">
        <w:t>nhất</w:t>
      </w:r>
      <w:r w:rsidR="00E706B7">
        <w:t xml:space="preserve"> </w:t>
      </w:r>
      <w:r w:rsidRPr="00873553">
        <w:t>của</w:t>
      </w:r>
      <w:r w:rsidR="00E706B7">
        <w:t xml:space="preserve"> </w:t>
      </w:r>
      <w:r w:rsidRPr="00873553">
        <w:t>đất</w:t>
      </w:r>
      <w:r w:rsidR="00E706B7">
        <w:t xml:space="preserve"> </w:t>
      </w:r>
      <w:r w:rsidRPr="00873553">
        <w:t>nước.</w:t>
      </w:r>
    </w:p>
    <w:p w14:paraId="250E7DD0" w14:textId="3DA0667E" w:rsidR="00B73909" w:rsidRPr="00873553" w:rsidRDefault="00B73909" w:rsidP="00873553">
      <w:pPr>
        <w:spacing w:before="120" w:after="120"/>
        <w:ind w:firstLine="567"/>
        <w:jc w:val="both"/>
      </w:pPr>
      <w:r w:rsidRPr="00873553">
        <w:t>Đảng,</w:t>
      </w:r>
      <w:r w:rsidR="00E706B7">
        <w:t xml:space="preserve"> </w:t>
      </w:r>
      <w:r w:rsidRPr="00873553">
        <w:t>nhà</w:t>
      </w:r>
      <w:r w:rsidR="00E706B7">
        <w:t xml:space="preserve"> </w:t>
      </w:r>
      <w:r w:rsidRPr="00873553">
        <w:t>nước</w:t>
      </w:r>
      <w:r w:rsidR="00E706B7">
        <w:t xml:space="preserve"> </w:t>
      </w:r>
      <w:r w:rsidRPr="00873553">
        <w:t>ta</w:t>
      </w:r>
      <w:r w:rsidR="00E706B7">
        <w:t xml:space="preserve"> </w:t>
      </w:r>
      <w:r w:rsidRPr="00873553">
        <w:t>chủ</w:t>
      </w:r>
      <w:r w:rsidR="00E706B7">
        <w:t xml:space="preserve"> </w:t>
      </w:r>
      <w:r w:rsidRPr="00873553">
        <w:t>động</w:t>
      </w:r>
      <w:r w:rsidR="00E706B7">
        <w:t xml:space="preserve"> </w:t>
      </w:r>
      <w:r w:rsidRPr="00873553">
        <w:t>thực</w:t>
      </w:r>
      <w:r w:rsidR="00E706B7">
        <w:t xml:space="preserve"> </w:t>
      </w:r>
      <w:r w:rsidRPr="00873553">
        <w:t>hiện</w:t>
      </w:r>
      <w:r w:rsidR="00E706B7">
        <w:t xml:space="preserve"> </w:t>
      </w:r>
      <w:r w:rsidRPr="00873553">
        <w:t>ngăn</w:t>
      </w:r>
      <w:r w:rsidR="00E706B7">
        <w:t xml:space="preserve"> </w:t>
      </w:r>
      <w:r w:rsidRPr="00873553">
        <w:t>ngừa</w:t>
      </w:r>
      <w:r w:rsidR="00E706B7">
        <w:t xml:space="preserve"> </w:t>
      </w:r>
      <w:r w:rsidRPr="00873553">
        <w:t>và</w:t>
      </w:r>
      <w:r w:rsidR="00E706B7">
        <w:t xml:space="preserve"> </w:t>
      </w:r>
      <w:r w:rsidRPr="00873553">
        <w:t>đẩy</w:t>
      </w:r>
      <w:r w:rsidR="00E706B7">
        <w:t xml:space="preserve"> </w:t>
      </w:r>
      <w:r w:rsidRPr="00873553">
        <w:t>lùi</w:t>
      </w:r>
      <w:r w:rsidR="00E706B7">
        <w:t xml:space="preserve"> </w:t>
      </w:r>
      <w:r w:rsidRPr="00873553">
        <w:t>nguy</w:t>
      </w:r>
      <w:r w:rsidR="00E706B7">
        <w:t xml:space="preserve"> </w:t>
      </w:r>
      <w:r w:rsidRPr="00873553">
        <w:t>cơ</w:t>
      </w:r>
      <w:r w:rsidR="00E706B7">
        <w:t xml:space="preserve"> </w:t>
      </w:r>
      <w:r w:rsidRPr="00873553">
        <w:t>xung</w:t>
      </w:r>
      <w:r w:rsidR="00E706B7">
        <w:t xml:space="preserve"> </w:t>
      </w:r>
      <w:r w:rsidRPr="00873553">
        <w:t>đột</w:t>
      </w:r>
      <w:r w:rsidR="00E706B7">
        <w:t xml:space="preserve"> </w:t>
      </w:r>
      <w:r w:rsidRPr="00873553">
        <w:t>và</w:t>
      </w:r>
      <w:r w:rsidR="00E706B7">
        <w:t xml:space="preserve"> </w:t>
      </w:r>
      <w:r w:rsidRPr="00873553">
        <w:t>chiến</w:t>
      </w:r>
      <w:r w:rsidR="00E706B7">
        <w:t xml:space="preserve"> </w:t>
      </w:r>
      <w:r w:rsidRPr="00873553">
        <w:t>tranh;</w:t>
      </w:r>
      <w:r w:rsidR="00E706B7">
        <w:t xml:space="preserve"> </w:t>
      </w:r>
      <w:r w:rsidRPr="00873553">
        <w:t>không</w:t>
      </w:r>
      <w:r w:rsidR="00E706B7">
        <w:t xml:space="preserve"> </w:t>
      </w:r>
      <w:r w:rsidRPr="00873553">
        <w:t>coi</w:t>
      </w:r>
      <w:r w:rsidR="00E706B7">
        <w:t xml:space="preserve"> </w:t>
      </w:r>
      <w:r w:rsidRPr="00873553">
        <w:t>nhẹ</w:t>
      </w:r>
      <w:r w:rsidR="00E706B7">
        <w:t xml:space="preserve"> </w:t>
      </w:r>
      <w:r w:rsidRPr="00873553">
        <w:t>vấn</w:t>
      </w:r>
      <w:r w:rsidR="00E706B7">
        <w:t xml:space="preserve"> </w:t>
      </w:r>
      <w:r w:rsidRPr="00873553">
        <w:t>đề</w:t>
      </w:r>
      <w:r w:rsidR="00E706B7">
        <w:t xml:space="preserve"> </w:t>
      </w:r>
      <w:r w:rsidRPr="00873553">
        <w:t>tự</w:t>
      </w:r>
      <w:r w:rsidR="00E706B7">
        <w:t xml:space="preserve"> </w:t>
      </w:r>
      <w:r w:rsidRPr="00873553">
        <w:t>bảo</w:t>
      </w:r>
      <w:r w:rsidR="00E706B7">
        <w:t xml:space="preserve"> </w:t>
      </w:r>
      <w:r w:rsidRPr="00873553">
        <w:t>vệ</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nhân</w:t>
      </w:r>
      <w:r w:rsidR="00E706B7">
        <w:t xml:space="preserve"> </w:t>
      </w:r>
      <w:r w:rsidRPr="00873553">
        <w:t>dân</w:t>
      </w:r>
      <w:r w:rsidR="00E706B7">
        <w:t xml:space="preserve"> </w:t>
      </w:r>
      <w:r w:rsidR="00502202" w:rsidRPr="00873553">
        <w:t>“</w:t>
      </w:r>
      <w:r w:rsidRPr="00873553">
        <w:t>cách</w:t>
      </w:r>
      <w:r w:rsidR="00E706B7">
        <w:t xml:space="preserve"> </w:t>
      </w:r>
      <w:r w:rsidRPr="00873553">
        <w:t>mạng,</w:t>
      </w:r>
      <w:r w:rsidR="00E706B7">
        <w:t xml:space="preserve"> </w:t>
      </w:r>
      <w:r w:rsidRPr="00873553">
        <w:t>chính</w:t>
      </w:r>
      <w:r w:rsidR="00E706B7">
        <w:t xml:space="preserve"> </w:t>
      </w:r>
      <w:r w:rsidRPr="00873553">
        <w:t>quy,</w:t>
      </w:r>
      <w:r w:rsidR="00E706B7">
        <w:t xml:space="preserve"> </w:t>
      </w:r>
      <w:r w:rsidRPr="00873553">
        <w:t>tinh</w:t>
      </w:r>
      <w:r w:rsidR="00E706B7">
        <w:t xml:space="preserve"> </w:t>
      </w:r>
      <w:r w:rsidRPr="00873553">
        <w:t>nhuệ,</w:t>
      </w:r>
      <w:r w:rsidR="00E706B7">
        <w:t xml:space="preserve"> </w:t>
      </w:r>
      <w:r w:rsidRPr="00873553">
        <w:t>từng</w:t>
      </w:r>
      <w:r w:rsidR="00E706B7">
        <w:t xml:space="preserve"> </w:t>
      </w:r>
      <w:r w:rsidRPr="00873553">
        <w:t>bước</w:t>
      </w:r>
      <w:r w:rsidR="00E706B7">
        <w:t xml:space="preserve"> </w:t>
      </w:r>
      <w:r w:rsidRPr="00873553">
        <w:t>hiện</w:t>
      </w:r>
      <w:r w:rsidR="00E706B7">
        <w:t xml:space="preserve"> </w:t>
      </w:r>
      <w:r w:rsidRPr="00873553">
        <w:t>đại</w:t>
      </w:r>
      <w:r w:rsidR="00502202" w:rsidRPr="00873553">
        <w:t>”</w:t>
      </w:r>
      <w:r w:rsidRPr="00873553">
        <w:t>.</w:t>
      </w:r>
      <w:r w:rsidR="00E706B7">
        <w:t xml:space="preserve"> </w:t>
      </w:r>
      <w:r w:rsidRPr="00873553">
        <w:t>Trong</w:t>
      </w:r>
      <w:r w:rsidR="00E706B7">
        <w:t xml:space="preserve"> </w:t>
      </w:r>
      <w:r w:rsidRPr="00873553">
        <w:t>đó,</w:t>
      </w:r>
      <w:r w:rsidR="00E706B7">
        <w:t xml:space="preserve"> </w:t>
      </w:r>
      <w:r w:rsidRPr="00873553">
        <w:t>đối</w:t>
      </w:r>
      <w:r w:rsidR="00E706B7">
        <w:t xml:space="preserve"> </w:t>
      </w:r>
      <w:r w:rsidRPr="00873553">
        <w:t>với</w:t>
      </w:r>
      <w:r w:rsidR="00E706B7">
        <w:t xml:space="preserve"> </w:t>
      </w:r>
      <w:r w:rsidRPr="00873553">
        <w:t>nội</w:t>
      </w:r>
      <w:r w:rsidR="00E706B7">
        <w:t xml:space="preserve"> </w:t>
      </w:r>
      <w:r w:rsidRPr="00873553">
        <w:t>bộ,</w:t>
      </w:r>
      <w:r w:rsidR="00E706B7">
        <w:t xml:space="preserve"> </w:t>
      </w:r>
      <w:r w:rsidRPr="00873553">
        <w:t>lấy</w:t>
      </w:r>
      <w:r w:rsidR="00E706B7">
        <w:t xml:space="preserve"> </w:t>
      </w:r>
      <w:r w:rsidRPr="00873553">
        <w:t>việc</w:t>
      </w:r>
      <w:r w:rsidR="00E706B7">
        <w:t xml:space="preserve"> </w:t>
      </w:r>
      <w:r w:rsidRPr="00873553">
        <w:t>giáo</w:t>
      </w:r>
      <w:r w:rsidR="00E706B7">
        <w:t xml:space="preserve"> </w:t>
      </w:r>
      <w:r w:rsidRPr="00873553">
        <w:t>dục,</w:t>
      </w:r>
      <w:r w:rsidR="00E706B7">
        <w:t xml:space="preserve"> </w:t>
      </w:r>
      <w:r w:rsidRPr="00873553">
        <w:t>thuyết</w:t>
      </w:r>
      <w:r w:rsidR="00E706B7">
        <w:t xml:space="preserve"> </w:t>
      </w:r>
      <w:r w:rsidRPr="00873553">
        <w:t>phục,</w:t>
      </w:r>
      <w:r w:rsidR="00E706B7">
        <w:t xml:space="preserve"> </w:t>
      </w:r>
      <w:r w:rsidRPr="00873553">
        <w:t>phòng</w:t>
      </w:r>
      <w:r w:rsidR="00E706B7">
        <w:t xml:space="preserve"> </w:t>
      </w:r>
      <w:r w:rsidRPr="00873553">
        <w:t>ngừa</w:t>
      </w:r>
      <w:r w:rsidR="00E706B7">
        <w:t xml:space="preserve"> </w:t>
      </w:r>
      <w:r w:rsidRPr="00873553">
        <w:t>là</w:t>
      </w:r>
      <w:r w:rsidR="00E706B7">
        <w:t xml:space="preserve"> </w:t>
      </w:r>
      <w:r w:rsidRPr="00873553">
        <w:t>chính</w:t>
      </w:r>
      <w:r w:rsidR="00E706B7">
        <w:t xml:space="preserve"> </w:t>
      </w:r>
      <w:r w:rsidRPr="00873553">
        <w:t>đi</w:t>
      </w:r>
      <w:r w:rsidR="00E706B7">
        <w:t xml:space="preserve"> </w:t>
      </w:r>
      <w:r w:rsidRPr="00873553">
        <w:t>đôi</w:t>
      </w:r>
      <w:r w:rsidR="00E706B7">
        <w:t xml:space="preserve"> </w:t>
      </w:r>
      <w:r w:rsidRPr="00873553">
        <w:lastRenderedPageBreak/>
        <w:t>với</w:t>
      </w:r>
      <w:r w:rsidR="00E706B7">
        <w:t xml:space="preserve"> </w:t>
      </w:r>
      <w:r w:rsidRPr="00873553">
        <w:t>giữ</w:t>
      </w:r>
      <w:r w:rsidR="00E706B7">
        <w:t xml:space="preserve"> </w:t>
      </w:r>
      <w:r w:rsidRPr="00873553">
        <w:t>nghiêm</w:t>
      </w:r>
      <w:r w:rsidR="00E706B7">
        <w:t xml:space="preserve"> </w:t>
      </w:r>
      <w:r w:rsidRPr="00873553">
        <w:t>kỷ</w:t>
      </w:r>
      <w:r w:rsidR="00E706B7">
        <w:t xml:space="preserve"> </w:t>
      </w:r>
      <w:r w:rsidRPr="00873553">
        <w:t>luật,</w:t>
      </w:r>
      <w:r w:rsidR="00E706B7">
        <w:t xml:space="preserve"> </w:t>
      </w:r>
      <w:r w:rsidRPr="00873553">
        <w:t>kỷ</w:t>
      </w:r>
      <w:r w:rsidR="00E706B7">
        <w:t xml:space="preserve"> </w:t>
      </w:r>
      <w:r w:rsidRPr="00873553">
        <w:t>cương,</w:t>
      </w:r>
      <w:r w:rsidR="00E706B7">
        <w:t xml:space="preserve"> </w:t>
      </w:r>
      <w:r w:rsidRPr="00873553">
        <w:t>xử</w:t>
      </w:r>
      <w:r w:rsidR="00E706B7">
        <w:t xml:space="preserve"> </w:t>
      </w:r>
      <w:r w:rsidRPr="00873553">
        <w:t>lý</w:t>
      </w:r>
      <w:r w:rsidR="00E706B7">
        <w:t xml:space="preserve"> </w:t>
      </w:r>
      <w:r w:rsidRPr="00873553">
        <w:t>nghiêm</w:t>
      </w:r>
      <w:r w:rsidR="00E706B7">
        <w:t xml:space="preserve"> </w:t>
      </w:r>
      <w:r w:rsidRPr="00873553">
        <w:t>minh</w:t>
      </w:r>
      <w:r w:rsidR="00E706B7">
        <w:t xml:space="preserve"> </w:t>
      </w:r>
      <w:r w:rsidRPr="00873553">
        <w:t>hành</w:t>
      </w:r>
      <w:r w:rsidR="00E706B7">
        <w:t xml:space="preserve"> </w:t>
      </w:r>
      <w:r w:rsidRPr="00873553">
        <w:t>vi</w:t>
      </w:r>
      <w:r w:rsidR="00E706B7">
        <w:t xml:space="preserve"> </w:t>
      </w:r>
      <w:r w:rsidRPr="00873553">
        <w:t>vi</w:t>
      </w:r>
      <w:r w:rsidR="00E706B7">
        <w:t xml:space="preserve"> </w:t>
      </w:r>
      <w:r w:rsidRPr="00873553">
        <w:t>phạm</w:t>
      </w:r>
      <w:r w:rsidR="00E706B7">
        <w:t xml:space="preserve"> </w:t>
      </w:r>
      <w:r w:rsidRPr="00873553">
        <w:t>pháp</w:t>
      </w:r>
      <w:r w:rsidR="00E706B7">
        <w:t xml:space="preserve"> </w:t>
      </w:r>
      <w:r w:rsidRPr="00873553">
        <w:t>luật.</w:t>
      </w:r>
      <w:r w:rsidR="00E706B7">
        <w:t xml:space="preserve"> </w:t>
      </w:r>
    </w:p>
    <w:p w14:paraId="37FD559A" w14:textId="70618FE6" w:rsidR="00B73909" w:rsidRPr="00873553" w:rsidRDefault="00B73909" w:rsidP="00873553">
      <w:pPr>
        <w:spacing w:before="120" w:after="120"/>
        <w:ind w:firstLine="567"/>
        <w:jc w:val="both"/>
      </w:pPr>
      <w:r w:rsidRPr="00873553">
        <w:t>Kiên</w:t>
      </w:r>
      <w:r w:rsidR="00E706B7">
        <w:t xml:space="preserve"> </w:t>
      </w:r>
      <w:r w:rsidRPr="00873553">
        <w:t>trì</w:t>
      </w:r>
      <w:r w:rsidR="00E706B7">
        <w:t xml:space="preserve"> </w:t>
      </w:r>
      <w:r w:rsidRPr="00873553">
        <w:t>giải</w:t>
      </w:r>
      <w:r w:rsidR="00E706B7">
        <w:t xml:space="preserve"> </w:t>
      </w:r>
      <w:r w:rsidRPr="00873553">
        <w:t>quyết</w:t>
      </w:r>
      <w:r w:rsidR="00E706B7">
        <w:t xml:space="preserve"> </w:t>
      </w:r>
      <w:r w:rsidRPr="00873553">
        <w:t>các</w:t>
      </w:r>
      <w:r w:rsidR="00E706B7">
        <w:t xml:space="preserve"> </w:t>
      </w:r>
      <w:r w:rsidRPr="00873553">
        <w:t>tranh</w:t>
      </w:r>
      <w:r w:rsidR="00E706B7">
        <w:t xml:space="preserve"> </w:t>
      </w:r>
      <w:r w:rsidRPr="00873553">
        <w:t>chấp,</w:t>
      </w:r>
      <w:r w:rsidR="00E706B7">
        <w:t xml:space="preserve"> </w:t>
      </w:r>
      <w:r w:rsidRPr="00873553">
        <w:t>bất</w:t>
      </w:r>
      <w:r w:rsidR="00E706B7">
        <w:t xml:space="preserve"> </w:t>
      </w:r>
      <w:r w:rsidRPr="00873553">
        <w:t>đồng</w:t>
      </w:r>
      <w:r w:rsidR="00E706B7">
        <w:t xml:space="preserve"> </w:t>
      </w:r>
      <w:r w:rsidRPr="00873553">
        <w:t>với</w:t>
      </w:r>
      <w:r w:rsidR="00E706B7">
        <w:t xml:space="preserve"> </w:t>
      </w:r>
      <w:r w:rsidRPr="00873553">
        <w:t>các</w:t>
      </w:r>
      <w:r w:rsidR="00E706B7">
        <w:t xml:space="preserve"> </w:t>
      </w:r>
      <w:r w:rsidRPr="00873553">
        <w:t>nước</w:t>
      </w:r>
      <w:r w:rsidR="00E706B7">
        <w:t xml:space="preserve"> </w:t>
      </w:r>
      <w:r w:rsidRPr="00873553">
        <w:t>liên</w:t>
      </w:r>
      <w:r w:rsidR="00E706B7">
        <w:t xml:space="preserve"> </w:t>
      </w:r>
      <w:r w:rsidRPr="00873553">
        <w:t>quan</w:t>
      </w:r>
      <w:r w:rsidR="00E706B7">
        <w:t xml:space="preserve"> </w:t>
      </w:r>
      <w:r w:rsidRPr="00873553">
        <w:t>bằng</w:t>
      </w:r>
      <w:r w:rsidR="00E706B7">
        <w:t xml:space="preserve"> </w:t>
      </w:r>
      <w:r w:rsidRPr="00873553">
        <w:t>biện</w:t>
      </w:r>
      <w:r w:rsidR="00E706B7">
        <w:t xml:space="preserve"> </w:t>
      </w:r>
      <w:r w:rsidRPr="00873553">
        <w:t>pháp</w:t>
      </w:r>
      <w:r w:rsidR="00E706B7">
        <w:t xml:space="preserve"> </w:t>
      </w:r>
      <w:r w:rsidRPr="00873553">
        <w:t>hòa</w:t>
      </w:r>
      <w:r w:rsidR="00E706B7">
        <w:t xml:space="preserve"> </w:t>
      </w:r>
      <w:r w:rsidRPr="00873553">
        <w:t>bình,</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luật</w:t>
      </w:r>
      <w:r w:rsidR="00E706B7">
        <w:t xml:space="preserve"> </w:t>
      </w:r>
      <w:r w:rsidRPr="00873553">
        <w:t>pháp</w:t>
      </w:r>
      <w:r w:rsidR="00E706B7">
        <w:t xml:space="preserve"> </w:t>
      </w:r>
      <w:r w:rsidRPr="00873553">
        <w:t>quốc</w:t>
      </w:r>
      <w:r w:rsidR="00E706B7">
        <w:t xml:space="preserve"> </w:t>
      </w:r>
      <w:r w:rsidRPr="00873553">
        <w:t>tế;</w:t>
      </w:r>
      <w:r w:rsidR="00E706B7">
        <w:t xml:space="preserve"> </w:t>
      </w:r>
      <w:r w:rsidRPr="00873553">
        <w:t>chủ</w:t>
      </w:r>
      <w:r w:rsidR="00E706B7">
        <w:t xml:space="preserve"> </w:t>
      </w:r>
      <w:r w:rsidRPr="00873553">
        <w:t>động</w:t>
      </w:r>
      <w:r w:rsidR="00E706B7">
        <w:t xml:space="preserve"> </w:t>
      </w:r>
      <w:r w:rsidRPr="00873553">
        <w:t>ngăn</w:t>
      </w:r>
      <w:r w:rsidR="00E706B7">
        <w:t xml:space="preserve"> </w:t>
      </w:r>
      <w:r w:rsidRPr="00873553">
        <w:t>ngừa,</w:t>
      </w:r>
      <w:r w:rsidR="00E706B7">
        <w:t xml:space="preserve"> </w:t>
      </w:r>
      <w:r w:rsidRPr="00873553">
        <w:t>làm</w:t>
      </w:r>
      <w:r w:rsidR="00E706B7">
        <w:t xml:space="preserve"> </w:t>
      </w:r>
      <w:r w:rsidRPr="00873553">
        <w:t>thất</w:t>
      </w:r>
      <w:r w:rsidR="00E706B7">
        <w:t xml:space="preserve"> </w:t>
      </w:r>
      <w:r w:rsidRPr="00873553">
        <w:t>bại</w:t>
      </w:r>
      <w:r w:rsidR="00E706B7">
        <w:t xml:space="preserve"> </w:t>
      </w:r>
      <w:r w:rsidRPr="00873553">
        <w:t>mọi</w:t>
      </w:r>
      <w:r w:rsidR="00E706B7">
        <w:t xml:space="preserve"> </w:t>
      </w:r>
      <w:r w:rsidRPr="00873553">
        <w:t>âm</w:t>
      </w:r>
      <w:r w:rsidR="00E706B7">
        <w:t xml:space="preserve"> </w:t>
      </w:r>
      <w:r w:rsidRPr="00873553">
        <w:t>mưu,</w:t>
      </w:r>
      <w:r w:rsidR="00E706B7">
        <w:t xml:space="preserve"> </w:t>
      </w:r>
      <w:r w:rsidRPr="00873553">
        <w:t>hoạt</w:t>
      </w:r>
      <w:r w:rsidR="00E706B7">
        <w:t xml:space="preserve"> </w:t>
      </w:r>
      <w:r w:rsidRPr="00873553">
        <w:t>động</w:t>
      </w:r>
      <w:r w:rsidR="00E706B7">
        <w:t xml:space="preserve"> </w:t>
      </w:r>
      <w:r w:rsidRPr="00873553">
        <w:t>chống</w:t>
      </w:r>
      <w:r w:rsidR="00E706B7">
        <w:t xml:space="preserve"> </w:t>
      </w:r>
      <w:r w:rsidRPr="00873553">
        <w:t>phá</w:t>
      </w:r>
      <w:r w:rsidR="00E706B7">
        <w:t xml:space="preserve"> </w:t>
      </w:r>
      <w:r w:rsidRPr="00873553">
        <w:t>của</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r w:rsidR="00E706B7">
        <w:t xml:space="preserve"> </w:t>
      </w:r>
      <w:r w:rsidRPr="00873553">
        <w:t>khắc</w:t>
      </w:r>
      <w:r w:rsidR="00E706B7">
        <w:t xml:space="preserve"> </w:t>
      </w:r>
      <w:r w:rsidRPr="00873553">
        <w:t>phục</w:t>
      </w:r>
      <w:r w:rsidR="00E706B7">
        <w:t xml:space="preserve"> </w:t>
      </w:r>
      <w:r w:rsidRPr="00873553">
        <w:t>tình</w:t>
      </w:r>
      <w:r w:rsidR="00E706B7">
        <w:t xml:space="preserve"> </w:t>
      </w:r>
      <w:r w:rsidRPr="00873553">
        <w:t>trạng</w:t>
      </w:r>
      <w:r w:rsidR="00E706B7">
        <w:t xml:space="preserve"> </w:t>
      </w:r>
      <w:r w:rsidRPr="00873553">
        <w:t>sơ</w:t>
      </w:r>
      <w:r w:rsidR="00E706B7">
        <w:t xml:space="preserve"> </w:t>
      </w:r>
      <w:r w:rsidRPr="00873553">
        <w:t>hở,</w:t>
      </w:r>
      <w:r w:rsidR="00E706B7">
        <w:t xml:space="preserve"> </w:t>
      </w:r>
      <w:r w:rsidRPr="00873553">
        <w:t>mất</w:t>
      </w:r>
      <w:r w:rsidR="00E706B7">
        <w:t xml:space="preserve"> </w:t>
      </w:r>
      <w:r w:rsidRPr="00873553">
        <w:t>cảnh</w:t>
      </w:r>
      <w:r w:rsidR="00E706B7">
        <w:t xml:space="preserve"> </w:t>
      </w:r>
      <w:r w:rsidRPr="00873553">
        <w:t>giác.</w:t>
      </w:r>
      <w:r w:rsidR="00E706B7">
        <w:t xml:space="preserve"> </w:t>
      </w:r>
    </w:p>
    <w:p w14:paraId="0CC9C1E6" w14:textId="58D16E8B" w:rsidR="00B73909" w:rsidRPr="00873553" w:rsidRDefault="00B73909" w:rsidP="00873553">
      <w:pPr>
        <w:spacing w:before="120" w:after="120"/>
        <w:ind w:firstLine="567"/>
        <w:jc w:val="both"/>
      </w:pPr>
      <w:r w:rsidRPr="00873553">
        <w:t>Phòng</w:t>
      </w:r>
      <w:r w:rsidR="00E706B7">
        <w:t xml:space="preserve"> </w:t>
      </w:r>
      <w:r w:rsidRPr="00873553">
        <w:t>ngừa,</w:t>
      </w:r>
      <w:r w:rsidR="00E706B7">
        <w:t xml:space="preserve"> </w:t>
      </w:r>
      <w:r w:rsidRPr="00873553">
        <w:t>ngăn</w:t>
      </w:r>
      <w:r w:rsidR="00E706B7">
        <w:t xml:space="preserve"> </w:t>
      </w:r>
      <w:r w:rsidRPr="00873553">
        <w:t>chặn</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nguy</w:t>
      </w:r>
      <w:r w:rsidR="00E706B7">
        <w:t xml:space="preserve"> </w:t>
      </w:r>
      <w:r w:rsidRPr="00873553">
        <w:t>cơ</w:t>
      </w:r>
      <w:r w:rsidR="00E706B7">
        <w:t xml:space="preserve"> </w:t>
      </w:r>
      <w:r w:rsidRPr="00873553">
        <w:t>xung</w:t>
      </w:r>
      <w:r w:rsidR="00E706B7">
        <w:t xml:space="preserve"> </w:t>
      </w:r>
      <w:r w:rsidRPr="00873553">
        <w:t>đột,</w:t>
      </w:r>
      <w:r w:rsidR="00E706B7">
        <w:t xml:space="preserve"> </w:t>
      </w:r>
      <w:r w:rsidRPr="00873553">
        <w:t>chiến</w:t>
      </w:r>
      <w:r w:rsidR="00E706B7">
        <w:t xml:space="preserve"> </w:t>
      </w:r>
      <w:r w:rsidRPr="00873553">
        <w:t>tranh</w:t>
      </w:r>
      <w:r w:rsidR="00E706B7">
        <w:t xml:space="preserve"> </w:t>
      </w:r>
      <w:r w:rsidRPr="00873553">
        <w:t>biên</w:t>
      </w:r>
      <w:r w:rsidR="00E706B7">
        <w:t xml:space="preserve"> </w:t>
      </w:r>
      <w:r w:rsidRPr="00873553">
        <w:t>giới,</w:t>
      </w:r>
      <w:r w:rsidR="00E706B7">
        <w:t xml:space="preserve"> </w:t>
      </w:r>
      <w:r w:rsidRPr="00873553">
        <w:t>biển,</w:t>
      </w:r>
      <w:r w:rsidR="00E706B7">
        <w:t xml:space="preserve"> </w:t>
      </w:r>
      <w:r w:rsidRPr="00873553">
        <w:t>đảo,</w:t>
      </w:r>
      <w:r w:rsidR="00E706B7">
        <w:t xml:space="preserve"> </w:t>
      </w:r>
      <w:r w:rsidRPr="00873553">
        <w:t>chiến</w:t>
      </w:r>
      <w:r w:rsidR="00E706B7">
        <w:t xml:space="preserve"> </w:t>
      </w:r>
      <w:r w:rsidRPr="00873553">
        <w:t>tranh</w:t>
      </w:r>
      <w:r w:rsidR="00E706B7">
        <w:t xml:space="preserve"> </w:t>
      </w:r>
      <w:r w:rsidRPr="00873553">
        <w:t>mạng;</w:t>
      </w:r>
      <w:r w:rsidR="00E706B7">
        <w:t xml:space="preserve"> </w:t>
      </w:r>
      <w:r w:rsidRPr="00873553">
        <w:t>không</w:t>
      </w:r>
      <w:r w:rsidR="00E706B7">
        <w:t xml:space="preserve"> </w:t>
      </w:r>
      <w:r w:rsidRPr="00873553">
        <w:t>để</w:t>
      </w:r>
      <w:r w:rsidR="00E706B7">
        <w:t xml:space="preserve"> </w:t>
      </w:r>
      <w:r w:rsidRPr="00873553">
        <w:t>xảy</w:t>
      </w:r>
      <w:r w:rsidR="00E706B7">
        <w:t xml:space="preserve"> </w:t>
      </w:r>
      <w:r w:rsidRPr="00873553">
        <w:t>ra</w:t>
      </w:r>
      <w:r w:rsidR="00E706B7">
        <w:t xml:space="preserve"> </w:t>
      </w:r>
      <w:r w:rsidRPr="00873553">
        <w:t>bạo</w:t>
      </w:r>
      <w:r w:rsidR="00E706B7">
        <w:t xml:space="preserve"> </w:t>
      </w:r>
      <w:r w:rsidRPr="00873553">
        <w:t>loạn,</w:t>
      </w:r>
      <w:r w:rsidR="00E706B7">
        <w:t xml:space="preserve"> </w:t>
      </w:r>
      <w:r w:rsidRPr="00873553">
        <w:t>khủng</w:t>
      </w:r>
      <w:r w:rsidR="00E706B7">
        <w:t xml:space="preserve"> </w:t>
      </w:r>
      <w:r w:rsidRPr="00873553">
        <w:t>bố,</w:t>
      </w:r>
      <w:r w:rsidR="00E706B7">
        <w:t xml:space="preserve"> </w:t>
      </w:r>
      <w:r w:rsidRPr="00873553">
        <w:t>hình</w:t>
      </w:r>
      <w:r w:rsidR="00E706B7">
        <w:t xml:space="preserve"> </w:t>
      </w:r>
      <w:r w:rsidRPr="00873553">
        <w:t>thành</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w:t>
      </w:r>
      <w:r w:rsidR="00E706B7">
        <w:t xml:space="preserve"> </w:t>
      </w:r>
      <w:r w:rsidRPr="00873553">
        <w:t>đối</w:t>
      </w:r>
      <w:r w:rsidR="00E706B7">
        <w:t xml:space="preserve"> </w:t>
      </w:r>
      <w:r w:rsidRPr="00873553">
        <w:t>lập</w:t>
      </w:r>
      <w:r w:rsidR="00E706B7">
        <w:t xml:space="preserve"> </w:t>
      </w:r>
      <w:r w:rsidRPr="00873553">
        <w:t>trong</w:t>
      </w:r>
      <w:r w:rsidR="00E706B7">
        <w:t xml:space="preserve"> </w:t>
      </w:r>
      <w:r w:rsidRPr="00873553">
        <w:t>nước.</w:t>
      </w:r>
    </w:p>
    <w:p w14:paraId="33205CF0" w14:textId="3AC90966" w:rsidR="00B73909" w:rsidRPr="00873553" w:rsidRDefault="00B73909" w:rsidP="00873553">
      <w:pPr>
        <w:spacing w:before="120" w:after="120"/>
        <w:ind w:firstLine="567"/>
        <w:jc w:val="both"/>
      </w:pPr>
      <w:r w:rsidRPr="0089305F">
        <w:rPr>
          <w:i/>
          <w:iCs/>
        </w:rPr>
        <w:t>Năm</w:t>
      </w:r>
      <w:r w:rsidR="00E706B7" w:rsidRPr="0089305F">
        <w:rPr>
          <w:i/>
          <w:iCs/>
        </w:rPr>
        <w:t xml:space="preserve"> </w:t>
      </w:r>
      <w:r w:rsidRPr="0089305F">
        <w:rPr>
          <w:i/>
          <w:iCs/>
        </w:rPr>
        <w:t>là</w:t>
      </w:r>
      <w:r w:rsidRPr="00873553">
        <w:t>,</w:t>
      </w:r>
      <w:r w:rsidR="00E706B7">
        <w:t xml:space="preserve"> </w:t>
      </w:r>
      <w:r w:rsidRPr="00873553">
        <w:t>kết</w:t>
      </w:r>
      <w:r w:rsidR="00E706B7">
        <w:t xml:space="preserve"> </w:t>
      </w:r>
      <w:r w:rsidRPr="00873553">
        <w:t>hợp</w:t>
      </w:r>
      <w:r w:rsidR="00E706B7">
        <w:t xml:space="preserve"> </w:t>
      </w:r>
      <w:r w:rsidRPr="00873553">
        <w:t>sức</w:t>
      </w:r>
      <w:r w:rsidR="00E706B7">
        <w:t xml:space="preserve"> </w:t>
      </w:r>
      <w:r w:rsidRPr="00873553">
        <w:t>mạnh</w:t>
      </w:r>
      <w:r w:rsidR="00E706B7">
        <w:t xml:space="preserve"> </w:t>
      </w:r>
      <w:r w:rsidRPr="00873553">
        <w:t>dân</w:t>
      </w:r>
      <w:r w:rsidR="00E706B7">
        <w:t xml:space="preserve"> </w:t>
      </w:r>
      <w:r w:rsidRPr="00873553">
        <w:t>tộc</w:t>
      </w:r>
      <w:r w:rsidR="00E706B7">
        <w:t xml:space="preserve"> </w:t>
      </w:r>
      <w:r w:rsidRPr="00873553">
        <w:t>với</w:t>
      </w:r>
      <w:r w:rsidR="00E706B7">
        <w:t xml:space="preserve"> </w:t>
      </w:r>
      <w:r w:rsidRPr="00873553">
        <w:t>sức</w:t>
      </w:r>
      <w:r w:rsidR="00E706B7">
        <w:t xml:space="preserve"> </w:t>
      </w:r>
      <w:r w:rsidRPr="00873553">
        <w:t>mạnh</w:t>
      </w:r>
      <w:r w:rsidR="00E706B7">
        <w:t xml:space="preserve"> </w:t>
      </w:r>
      <w:r w:rsidRPr="00873553">
        <w:t>thời</w:t>
      </w:r>
      <w:r w:rsidR="00E706B7">
        <w:t xml:space="preserve"> </w:t>
      </w:r>
      <w:r w:rsidRPr="00873553">
        <w:t>đại,</w:t>
      </w:r>
      <w:r w:rsidR="00E706B7">
        <w:t xml:space="preserve"> </w:t>
      </w:r>
      <w:r w:rsidRPr="00873553">
        <w:t>tranh</w:t>
      </w:r>
      <w:r w:rsidR="00E706B7">
        <w:t xml:space="preserve"> </w:t>
      </w:r>
      <w:r w:rsidRPr="00873553">
        <w:t>thủ</w:t>
      </w:r>
      <w:r w:rsidR="00E706B7">
        <w:t xml:space="preserve"> </w:t>
      </w:r>
      <w:r w:rsidRPr="00873553">
        <w:t>sự</w:t>
      </w:r>
      <w:r w:rsidR="00E706B7">
        <w:t xml:space="preserve"> </w:t>
      </w:r>
      <w:r w:rsidRPr="00873553">
        <w:t>ủng</w:t>
      </w:r>
      <w:r w:rsidR="00E706B7">
        <w:t xml:space="preserve"> </w:t>
      </w:r>
      <w:r w:rsidRPr="00873553">
        <w:t>hộ</w:t>
      </w:r>
      <w:r w:rsidR="00E706B7">
        <w:t xml:space="preserve"> </w:t>
      </w:r>
      <w:r w:rsidRPr="00873553">
        <w:t>của</w:t>
      </w:r>
      <w:r w:rsidR="00E706B7">
        <w:t xml:space="preserve"> </w:t>
      </w:r>
      <w:r w:rsidRPr="00873553">
        <w:t>bạn</w:t>
      </w:r>
      <w:r w:rsidR="00E706B7">
        <w:t xml:space="preserve"> </w:t>
      </w:r>
      <w:r w:rsidRPr="00873553">
        <w:t>bè</w:t>
      </w:r>
      <w:r w:rsidR="00E706B7">
        <w:t xml:space="preserve"> </w:t>
      </w:r>
      <w:r w:rsidRPr="00873553">
        <w:t>quốc</w:t>
      </w:r>
      <w:r w:rsidR="00E706B7">
        <w:t xml:space="preserve"> </w:t>
      </w:r>
      <w:r w:rsidRPr="00873553">
        <w:t>tế.</w:t>
      </w:r>
    </w:p>
    <w:p w14:paraId="7B9A287E" w14:textId="6BDCCF4E" w:rsidR="00B73909" w:rsidRPr="00873553" w:rsidRDefault="00B73909" w:rsidP="00873553">
      <w:pPr>
        <w:spacing w:before="120" w:after="120"/>
        <w:ind w:firstLine="567"/>
        <w:jc w:val="both"/>
      </w:pPr>
      <w:r w:rsidRPr="00873553">
        <w:t>Để</w:t>
      </w:r>
      <w:r w:rsidR="00E706B7">
        <w:t xml:space="preserve"> </w:t>
      </w:r>
      <w:r w:rsidRPr="00873553">
        <w:t>thực</w:t>
      </w:r>
      <w:r w:rsidR="00E706B7">
        <w:t xml:space="preserve"> </w:t>
      </w:r>
      <w:r w:rsidRPr="00873553">
        <w:t>hiện</w:t>
      </w:r>
      <w:r w:rsidR="00E706B7">
        <w:t xml:space="preserve"> </w:t>
      </w:r>
      <w:r w:rsidR="00502202" w:rsidRPr="00873553">
        <w:t>“</w:t>
      </w:r>
      <w:r w:rsidRPr="00873553">
        <w:t>trong</w:t>
      </w:r>
      <w:r w:rsidR="00E706B7">
        <w:t xml:space="preserve"> </w:t>
      </w:r>
      <w:r w:rsidRPr="00873553">
        <w:t>ấm,</w:t>
      </w:r>
      <w:r w:rsidR="00E706B7">
        <w:t xml:space="preserve"> </w:t>
      </w:r>
      <w:r w:rsidRPr="00873553">
        <w:t>ngoài</w:t>
      </w:r>
      <w:r w:rsidR="00E706B7">
        <w:t xml:space="preserve"> </w:t>
      </w:r>
      <w:r w:rsidRPr="00873553">
        <w:t>êm</w:t>
      </w:r>
      <w:r w:rsidR="00502202" w:rsidRPr="00873553">
        <w:t>”</w:t>
      </w:r>
      <w:r w:rsidRPr="00873553">
        <w:t>,</w:t>
      </w:r>
      <w:r w:rsidR="00E706B7">
        <w:t xml:space="preserve"> </w:t>
      </w:r>
      <w:r w:rsidRPr="00873553">
        <w:t>thêm</w:t>
      </w:r>
      <w:r w:rsidR="00E706B7">
        <w:t xml:space="preserve"> </w:t>
      </w:r>
      <w:r w:rsidRPr="00873553">
        <w:t>bạn</w:t>
      </w:r>
      <w:r w:rsidR="00E706B7">
        <w:t xml:space="preserve"> </w:t>
      </w:r>
      <w:r w:rsidRPr="00873553">
        <w:t>bớt</w:t>
      </w:r>
      <w:r w:rsidR="00E706B7">
        <w:t xml:space="preserve"> </w:t>
      </w:r>
      <w:r w:rsidRPr="00873553">
        <w:t>thù,</w:t>
      </w:r>
      <w:r w:rsidR="00E706B7">
        <w:t xml:space="preserve"> </w:t>
      </w:r>
      <w:r w:rsidRPr="00873553">
        <w:t>cùng</w:t>
      </w:r>
      <w:r w:rsidR="00E706B7">
        <w:t xml:space="preserve"> </w:t>
      </w:r>
      <w:r w:rsidRPr="00873553">
        <w:t>với</w:t>
      </w:r>
      <w:r w:rsidR="00E706B7">
        <w:t xml:space="preserve"> </w:t>
      </w:r>
      <w:r w:rsidRPr="00873553">
        <w:t>xây</w:t>
      </w:r>
      <w:r w:rsidR="00E706B7">
        <w:t xml:space="preserve"> </w:t>
      </w:r>
      <w:r w:rsidRPr="00873553">
        <w:t>dựng</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ta</w:t>
      </w:r>
      <w:r w:rsidR="00E706B7">
        <w:t xml:space="preserve"> </w:t>
      </w:r>
      <w:r w:rsidRPr="00873553">
        <w:t>quán</w:t>
      </w:r>
      <w:r w:rsidR="00E706B7">
        <w:t xml:space="preserve"> </w:t>
      </w:r>
      <w:r w:rsidRPr="00873553">
        <w:t>triệt</w:t>
      </w:r>
      <w:r w:rsidR="00E706B7">
        <w:t xml:space="preserve"> </w:t>
      </w:r>
      <w:r w:rsidRPr="00873553">
        <w:t>đường</w:t>
      </w:r>
      <w:r w:rsidR="00E706B7">
        <w:t xml:space="preserve"> </w:t>
      </w:r>
      <w:r w:rsidRPr="00873553">
        <w:t>lối</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đồng</w:t>
      </w:r>
      <w:r w:rsidR="00E706B7">
        <w:t xml:space="preserve"> </w:t>
      </w:r>
      <w:r w:rsidRPr="00873553">
        <w:t>thời</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p>
    <w:p w14:paraId="64106AA6" w14:textId="7D03282E" w:rsidR="00B73909" w:rsidRPr="00873553" w:rsidRDefault="00B73909" w:rsidP="00873553">
      <w:pPr>
        <w:spacing w:before="120" w:after="120"/>
        <w:ind w:firstLine="567"/>
        <w:jc w:val="both"/>
      </w:pPr>
      <w:r w:rsidRPr="00873553">
        <w:t>Kiên</w:t>
      </w:r>
      <w:r w:rsidR="00E706B7">
        <w:t xml:space="preserve"> </w:t>
      </w:r>
      <w:r w:rsidRPr="00873553">
        <w:t>trì</w:t>
      </w:r>
      <w:r w:rsidR="00E706B7">
        <w:t xml:space="preserve"> </w:t>
      </w:r>
      <w:r w:rsidRPr="00873553">
        <w:t>chính</w:t>
      </w:r>
      <w:r w:rsidR="00E706B7">
        <w:t xml:space="preserve"> </w:t>
      </w:r>
      <w:r w:rsidRPr="00873553">
        <w:t>sách</w:t>
      </w:r>
      <w:r w:rsidR="00E706B7">
        <w:t xml:space="preserve"> </w:t>
      </w:r>
      <w:r w:rsidRPr="00873553">
        <w:t>đối</w:t>
      </w:r>
      <w:r w:rsidR="00E706B7">
        <w:t xml:space="preserve"> </w:t>
      </w:r>
      <w:r w:rsidRPr="00873553">
        <w:t>ngoại</w:t>
      </w:r>
      <w:r w:rsidR="00E706B7">
        <w:t xml:space="preserve"> </w:t>
      </w:r>
      <w:r w:rsidRPr="00873553">
        <w:t>rộng</w:t>
      </w:r>
      <w:r w:rsidR="00E706B7">
        <w:t xml:space="preserve"> </w:t>
      </w:r>
      <w:r w:rsidRPr="00873553">
        <w:t>mở,</w:t>
      </w:r>
      <w:r w:rsidR="00E706B7">
        <w:t xml:space="preserve"> </w:t>
      </w:r>
      <w:r w:rsidRPr="00873553">
        <w:t>đa</w:t>
      </w:r>
      <w:r w:rsidR="00E706B7">
        <w:t xml:space="preserve"> </w:t>
      </w:r>
      <w:r w:rsidRPr="00873553">
        <w:t>phương</w:t>
      </w:r>
      <w:r w:rsidR="00E706B7">
        <w:t xml:space="preserve"> </w:t>
      </w:r>
      <w:r w:rsidRPr="00873553">
        <w:t>hóa,</w:t>
      </w:r>
      <w:r w:rsidR="00E706B7">
        <w:t xml:space="preserve"> </w:t>
      </w:r>
      <w:r w:rsidRPr="00873553">
        <w:t>đa</w:t>
      </w:r>
      <w:r w:rsidR="00E706B7">
        <w:t xml:space="preserve"> </w:t>
      </w:r>
      <w:r w:rsidRPr="00873553">
        <w:t>dạng</w:t>
      </w:r>
      <w:r w:rsidR="00E706B7">
        <w:t xml:space="preserve"> </w:t>
      </w:r>
      <w:r w:rsidRPr="00873553">
        <w:t>hóa;</w:t>
      </w:r>
      <w:r w:rsidR="00E706B7">
        <w:t xml:space="preserve"> </w:t>
      </w:r>
      <w:r w:rsidRPr="00873553">
        <w:t>thêm</w:t>
      </w:r>
      <w:r w:rsidR="00E706B7">
        <w:t xml:space="preserve"> </w:t>
      </w:r>
      <w:r w:rsidRPr="00873553">
        <w:t>bạn,</w:t>
      </w:r>
      <w:r w:rsidR="00E706B7">
        <w:t xml:space="preserve"> </w:t>
      </w:r>
      <w:r w:rsidRPr="00873553">
        <w:t>bớt</w:t>
      </w:r>
      <w:r w:rsidR="00E706B7">
        <w:t xml:space="preserve"> </w:t>
      </w:r>
      <w:r w:rsidRPr="00873553">
        <w:t>thù,</w:t>
      </w:r>
      <w:r w:rsidR="00E706B7">
        <w:t xml:space="preserve"> </w:t>
      </w:r>
      <w:r w:rsidRPr="00873553">
        <w:t>vừa</w:t>
      </w:r>
      <w:r w:rsidR="00E706B7">
        <w:t xml:space="preserve"> </w:t>
      </w:r>
      <w:r w:rsidRPr="00873553">
        <w:t>hợp</w:t>
      </w:r>
      <w:r w:rsidR="00E706B7">
        <w:t xml:space="preserve"> </w:t>
      </w:r>
      <w:r w:rsidRPr="00873553">
        <w:t>tác,</w:t>
      </w:r>
      <w:r w:rsidR="00E706B7">
        <w:t xml:space="preserve"> </w:t>
      </w:r>
      <w:r w:rsidRPr="00873553">
        <w:t>vừa</w:t>
      </w:r>
      <w:r w:rsidR="00E706B7">
        <w:t xml:space="preserve"> </w:t>
      </w:r>
      <w:r w:rsidRPr="00873553">
        <w:t>đấu</w:t>
      </w:r>
      <w:r w:rsidR="00E706B7">
        <w:t xml:space="preserve"> </w:t>
      </w:r>
      <w:r w:rsidRPr="00873553">
        <w:t>tranh.</w:t>
      </w:r>
      <w:r w:rsidR="00E706B7">
        <w:t xml:space="preserve"> </w:t>
      </w:r>
      <w:r w:rsidRPr="00873553">
        <w:t>Tăng</w:t>
      </w:r>
      <w:r w:rsidR="00E706B7">
        <w:t xml:space="preserve"> </w:t>
      </w:r>
      <w:r w:rsidRPr="00873553">
        <w:t>cường</w:t>
      </w:r>
      <w:r w:rsidR="00E706B7">
        <w:t xml:space="preserve"> </w:t>
      </w:r>
      <w:r w:rsidRPr="00873553">
        <w:t>hợp</w:t>
      </w:r>
      <w:r w:rsidR="00E706B7">
        <w:t xml:space="preserve"> </w:t>
      </w:r>
      <w:r w:rsidRPr="00873553">
        <w:t>tác</w:t>
      </w:r>
      <w:r w:rsidR="00E706B7">
        <w:t xml:space="preserve"> </w:t>
      </w:r>
      <w:r w:rsidRPr="00873553">
        <w:t>tạo</w:t>
      </w:r>
      <w:r w:rsidR="00E706B7">
        <w:t xml:space="preserve"> </w:t>
      </w:r>
      <w:r w:rsidRPr="00873553">
        <w:t>thế</w:t>
      </w:r>
      <w:r w:rsidR="00E706B7">
        <w:t xml:space="preserve"> </w:t>
      </w:r>
      <w:r w:rsidRPr="00873553">
        <w:t>đan</w:t>
      </w:r>
      <w:r w:rsidR="00E706B7">
        <w:t xml:space="preserve"> </w:t>
      </w:r>
      <w:r w:rsidRPr="00873553">
        <w:t>xen</w:t>
      </w:r>
      <w:r w:rsidR="00E706B7">
        <w:t xml:space="preserve"> </w:t>
      </w:r>
      <w:r w:rsidRPr="00873553">
        <w:t>lợi</w:t>
      </w:r>
      <w:r w:rsidR="00E706B7">
        <w:t xml:space="preserve"> </w:t>
      </w:r>
      <w:r w:rsidRPr="00873553">
        <w:t>ích</w:t>
      </w:r>
      <w:r w:rsidR="00E706B7">
        <w:t xml:space="preserve"> </w:t>
      </w:r>
      <w:r w:rsidRPr="00873553">
        <w:t>chiến</w:t>
      </w:r>
      <w:r w:rsidR="00E706B7">
        <w:t xml:space="preserve"> </w:t>
      </w:r>
      <w:r w:rsidRPr="00873553">
        <w:t>lược</w:t>
      </w:r>
      <w:r w:rsidR="00E706B7">
        <w:t xml:space="preserve"> </w:t>
      </w:r>
      <w:r w:rsidRPr="00873553">
        <w:t>giữa</w:t>
      </w:r>
      <w:r w:rsidR="00E706B7">
        <w:t xml:space="preserve"> </w:t>
      </w:r>
      <w:r w:rsidRPr="00873553">
        <w:t>nước</w:t>
      </w:r>
      <w:r w:rsidR="00E706B7">
        <w:t xml:space="preserve"> </w:t>
      </w:r>
      <w:r w:rsidRPr="00873553">
        <w:t>ta</w:t>
      </w:r>
      <w:r w:rsidR="00E706B7">
        <w:t xml:space="preserve"> </w:t>
      </w:r>
      <w:r w:rsidRPr="00873553">
        <w:t>với</w:t>
      </w:r>
      <w:r w:rsidR="00E706B7">
        <w:t xml:space="preserve"> </w:t>
      </w:r>
      <w:r w:rsidRPr="00873553">
        <w:t>các</w:t>
      </w:r>
      <w:r w:rsidR="00E706B7">
        <w:t xml:space="preserve"> </w:t>
      </w:r>
      <w:r w:rsidRPr="00873553">
        <w:t>nước,</w:t>
      </w:r>
      <w:r w:rsidR="00E706B7">
        <w:t xml:space="preserve"> </w:t>
      </w:r>
      <w:r w:rsidRPr="00873553">
        <w:t>nhất</w:t>
      </w:r>
      <w:r w:rsidR="00E706B7">
        <w:t xml:space="preserve"> </w:t>
      </w:r>
      <w:r w:rsidRPr="00873553">
        <w:t>là</w:t>
      </w:r>
      <w:r w:rsidR="00E706B7">
        <w:t xml:space="preserve"> </w:t>
      </w:r>
      <w:r w:rsidRPr="00873553">
        <w:t>các</w:t>
      </w:r>
      <w:r w:rsidR="00E706B7">
        <w:t xml:space="preserve"> </w:t>
      </w:r>
      <w:r w:rsidRPr="00873553">
        <w:t>nước</w:t>
      </w:r>
      <w:r w:rsidR="00E706B7">
        <w:t xml:space="preserve"> </w:t>
      </w:r>
      <w:r w:rsidRPr="00873553">
        <w:t>lớn,</w:t>
      </w:r>
      <w:r w:rsidR="00E706B7">
        <w:t xml:space="preserve"> </w:t>
      </w:r>
      <w:r w:rsidRPr="00873553">
        <w:t>các</w:t>
      </w:r>
      <w:r w:rsidR="00E706B7">
        <w:t xml:space="preserve"> </w:t>
      </w:r>
      <w:r w:rsidRPr="00873553">
        <w:t>đối</w:t>
      </w:r>
      <w:r w:rsidR="00E706B7">
        <w:t xml:space="preserve"> </w:t>
      </w:r>
      <w:r w:rsidRPr="00873553">
        <w:t>tác</w:t>
      </w:r>
      <w:r w:rsidR="00E706B7">
        <w:t xml:space="preserve"> </w:t>
      </w:r>
      <w:r w:rsidRPr="00873553">
        <w:t>chiến</w:t>
      </w:r>
      <w:r w:rsidR="00E706B7">
        <w:t xml:space="preserve"> </w:t>
      </w:r>
      <w:r w:rsidRPr="00873553">
        <w:t>lược,</w:t>
      </w:r>
      <w:r w:rsidR="00E706B7">
        <w:t xml:space="preserve"> </w:t>
      </w:r>
      <w:r w:rsidRPr="00873553">
        <w:t>các</w:t>
      </w:r>
      <w:r w:rsidR="00E706B7">
        <w:t xml:space="preserve"> </w:t>
      </w:r>
      <w:r w:rsidRPr="00873553">
        <w:t>nước</w:t>
      </w:r>
      <w:r w:rsidR="00E706B7">
        <w:t xml:space="preserve"> </w:t>
      </w:r>
      <w:r w:rsidRPr="00873553">
        <w:t>láng</w:t>
      </w:r>
      <w:r w:rsidR="00E706B7">
        <w:t xml:space="preserve"> </w:t>
      </w:r>
      <w:r w:rsidRPr="00873553">
        <w:t>giềng</w:t>
      </w:r>
      <w:r w:rsidR="00E706B7">
        <w:t xml:space="preserve"> </w:t>
      </w:r>
      <w:r w:rsidRPr="00873553">
        <w:t>và</w:t>
      </w:r>
      <w:r w:rsidR="00E706B7">
        <w:t xml:space="preserve"> </w:t>
      </w:r>
      <w:r w:rsidRPr="00873553">
        <w:t>các</w:t>
      </w:r>
      <w:r w:rsidR="00E706B7">
        <w:t xml:space="preserve"> </w:t>
      </w:r>
      <w:r w:rsidRPr="00873553">
        <w:t>nước</w:t>
      </w:r>
      <w:r w:rsidR="00E706B7">
        <w:t xml:space="preserve"> </w:t>
      </w:r>
      <w:r w:rsidRPr="00873553">
        <w:t>trong</w:t>
      </w:r>
      <w:r w:rsidR="00E706B7">
        <w:t xml:space="preserve"> </w:t>
      </w:r>
      <w:r w:rsidRPr="00873553">
        <w:t>khu</w:t>
      </w:r>
      <w:r w:rsidR="00E706B7">
        <w:t xml:space="preserve"> </w:t>
      </w:r>
      <w:r w:rsidRPr="00873553">
        <w:t>vực;</w:t>
      </w:r>
      <w:r w:rsidR="00E706B7">
        <w:t xml:space="preserve"> </w:t>
      </w:r>
      <w:r w:rsidRPr="00873553">
        <w:t>tránh</w:t>
      </w:r>
      <w:r w:rsidR="00E706B7">
        <w:t xml:space="preserve"> </w:t>
      </w:r>
      <w:r w:rsidRPr="00873553">
        <w:t>xung</w:t>
      </w:r>
      <w:r w:rsidR="00E706B7">
        <w:t xml:space="preserve"> </w:t>
      </w:r>
      <w:r w:rsidRPr="00873553">
        <w:t>đột,</w:t>
      </w:r>
      <w:r w:rsidR="00E706B7">
        <w:t xml:space="preserve"> </w:t>
      </w:r>
      <w:r w:rsidRPr="00873553">
        <w:t>đối</w:t>
      </w:r>
      <w:r w:rsidR="00E706B7">
        <w:t xml:space="preserve"> </w:t>
      </w:r>
      <w:r w:rsidRPr="00873553">
        <w:t>đầu,</w:t>
      </w:r>
      <w:r w:rsidR="00E706B7">
        <w:t xml:space="preserve"> </w:t>
      </w:r>
      <w:r w:rsidRPr="00873553">
        <w:t>tránh</w:t>
      </w:r>
      <w:r w:rsidR="00E706B7">
        <w:t xml:space="preserve"> </w:t>
      </w:r>
      <w:r w:rsidRPr="00873553">
        <w:t>bị</w:t>
      </w:r>
      <w:r w:rsidR="00E706B7">
        <w:t xml:space="preserve"> </w:t>
      </w:r>
      <w:r w:rsidRPr="00873553">
        <w:t>cô</w:t>
      </w:r>
      <w:r w:rsidR="00E706B7">
        <w:t xml:space="preserve"> </w:t>
      </w:r>
      <w:r w:rsidRPr="00873553">
        <w:t>lập,</w:t>
      </w:r>
      <w:r w:rsidR="00E706B7">
        <w:t xml:space="preserve"> </w:t>
      </w:r>
      <w:r w:rsidRPr="00873553">
        <w:t>lệ</w:t>
      </w:r>
      <w:r w:rsidR="00E706B7">
        <w:t xml:space="preserve"> </w:t>
      </w:r>
      <w:r w:rsidRPr="00873553">
        <w:t>thuộc</w:t>
      </w:r>
      <w:r w:rsidR="00E706B7">
        <w:t xml:space="preserve"> </w:t>
      </w:r>
      <w:r w:rsidRPr="00873553">
        <w:t>vào</w:t>
      </w:r>
      <w:r w:rsidR="00E706B7">
        <w:t xml:space="preserve"> </w:t>
      </w:r>
      <w:r w:rsidRPr="00873553">
        <w:t>các</w:t>
      </w:r>
      <w:r w:rsidR="00E706B7">
        <w:t xml:space="preserve"> </w:t>
      </w:r>
      <w:r w:rsidRPr="00873553">
        <w:t>nước</w:t>
      </w:r>
      <w:r w:rsidR="00E706B7">
        <w:t xml:space="preserve"> </w:t>
      </w:r>
      <w:r w:rsidRPr="00873553">
        <w:t>lớn.</w:t>
      </w:r>
    </w:p>
    <w:p w14:paraId="64D84C54" w14:textId="36E367B0" w:rsidR="00B73909" w:rsidRPr="00873553" w:rsidRDefault="00B73909" w:rsidP="00873553">
      <w:pPr>
        <w:spacing w:before="120" w:after="120"/>
        <w:ind w:firstLine="567"/>
        <w:jc w:val="both"/>
      </w:pPr>
      <w:r w:rsidRPr="0089305F">
        <w:rPr>
          <w:i/>
          <w:iCs/>
        </w:rPr>
        <w:t>Sáu</w:t>
      </w:r>
      <w:r w:rsidR="00E706B7" w:rsidRPr="0089305F">
        <w:rPr>
          <w:i/>
          <w:iCs/>
        </w:rPr>
        <w:t xml:space="preserve"> </w:t>
      </w:r>
      <w:r w:rsidRPr="0089305F">
        <w:rPr>
          <w:i/>
          <w:iCs/>
        </w:rPr>
        <w:t>là</w:t>
      </w:r>
      <w:r w:rsidRPr="00873553">
        <w:t>,</w:t>
      </w:r>
      <w:r w:rsidR="0089305F">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thực</w:t>
      </w:r>
      <w:r w:rsidR="00E706B7">
        <w:t xml:space="preserve"> </w:t>
      </w:r>
      <w:r w:rsidRPr="00873553">
        <w:t>sự</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chính</w:t>
      </w:r>
      <w:r w:rsidR="00E706B7">
        <w:t xml:space="preserve"> </w:t>
      </w:r>
      <w:r w:rsidRPr="00873553">
        <w:t>trị,</w:t>
      </w:r>
      <w:r w:rsidR="00E706B7">
        <w:t xml:space="preserve"> </w:t>
      </w:r>
      <w:r w:rsidRPr="00873553">
        <w:t>lực</w:t>
      </w:r>
      <w:r w:rsidR="00E706B7">
        <w:t xml:space="preserve"> </w:t>
      </w:r>
      <w:r w:rsidRPr="00873553">
        <w:t>lượng</w:t>
      </w:r>
      <w:r w:rsidR="00E706B7">
        <w:t xml:space="preserve"> </w:t>
      </w:r>
      <w:r w:rsidRPr="00873553">
        <w:t>chiến</w:t>
      </w:r>
      <w:r w:rsidR="00E706B7">
        <w:t xml:space="preserve"> </w:t>
      </w:r>
      <w:r w:rsidRPr="00873553">
        <w:t>đấu</w:t>
      </w:r>
      <w:r w:rsidR="00E706B7">
        <w:t xml:space="preserve"> </w:t>
      </w:r>
      <w:r w:rsidRPr="00873553">
        <w:t>trung</w:t>
      </w:r>
      <w:r w:rsidR="00E706B7">
        <w:t xml:space="preserve"> </w:t>
      </w:r>
      <w:r w:rsidRPr="00873553">
        <w:t>thành,</w:t>
      </w:r>
      <w:r w:rsidR="00E706B7">
        <w:t xml:space="preserve"> </w:t>
      </w:r>
      <w:r w:rsidRPr="00873553">
        <w:t>tin</w:t>
      </w:r>
      <w:r w:rsidR="00E706B7">
        <w:t xml:space="preserve"> </w:t>
      </w:r>
      <w:r w:rsidRPr="00873553">
        <w:t>cậy</w:t>
      </w:r>
      <w:r w:rsidR="00E706B7">
        <w:t xml:space="preserve"> </w:t>
      </w:r>
      <w:r w:rsidRPr="00873553">
        <w:t>của</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nòng</w:t>
      </w:r>
      <w:r w:rsidR="00E706B7">
        <w:t xml:space="preserve"> </w:t>
      </w:r>
      <w:r w:rsidRPr="00873553">
        <w:t>cốt</w:t>
      </w:r>
      <w:r w:rsidR="00E706B7">
        <w:t xml:space="preserve"> </w:t>
      </w:r>
      <w:r w:rsidRPr="00873553">
        <w:t>cho</w:t>
      </w:r>
      <w:r w:rsidR="00E706B7">
        <w:t xml:space="preserve"> </w:t>
      </w:r>
      <w:r w:rsidRPr="00873553">
        <w:t>toàn</w:t>
      </w:r>
      <w:r w:rsidR="00E706B7">
        <w:t xml:space="preserve"> </w:t>
      </w:r>
      <w:r w:rsidRPr="00873553">
        <w:t>dân</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p>
    <w:p w14:paraId="58F50D2D" w14:textId="43B4675A" w:rsidR="00B73909" w:rsidRPr="00873553" w:rsidRDefault="00B73909" w:rsidP="00873553">
      <w:pPr>
        <w:spacing w:before="120" w:after="120"/>
        <w:ind w:firstLine="567"/>
        <w:jc w:val="both"/>
      </w:pPr>
      <w:r w:rsidRPr="00873553">
        <w:t>Để</w:t>
      </w:r>
      <w:r w:rsidR="00E706B7">
        <w:t xml:space="preserve"> </w:t>
      </w:r>
      <w:r w:rsidRPr="00873553">
        <w:t>xây</w:t>
      </w:r>
      <w:r w:rsidR="00E706B7">
        <w:t xml:space="preserve"> </w:t>
      </w:r>
      <w:r w:rsidRPr="00873553">
        <w:t>dựng</w:t>
      </w:r>
      <w:r w:rsidR="00E706B7">
        <w:t xml:space="preserve"> </w:t>
      </w:r>
      <w:r w:rsidRPr="00873553">
        <w:t>sức</w:t>
      </w:r>
      <w:r w:rsidR="00E706B7">
        <w:t xml:space="preserve"> </w:t>
      </w:r>
      <w:r w:rsidRPr="00873553">
        <w:t>mạnh</w:t>
      </w:r>
      <w:r w:rsidR="00E706B7">
        <w:t xml:space="preserve"> </w:t>
      </w:r>
      <w:r w:rsidRPr="00873553">
        <w:t>quân</w:t>
      </w:r>
      <w:r w:rsidR="00E706B7">
        <w:t xml:space="preserve"> </w:t>
      </w:r>
      <w:r w:rsidRPr="00873553">
        <w:t>sự</w:t>
      </w:r>
      <w:r w:rsidR="00E706B7">
        <w:t xml:space="preserve"> </w:t>
      </w:r>
      <w:r w:rsidRPr="00873553">
        <w:t>phải</w:t>
      </w:r>
      <w:r w:rsidR="00E706B7">
        <w:t xml:space="preserve"> </w:t>
      </w:r>
      <w:r w:rsidRPr="00873553">
        <w:t>coi</w:t>
      </w:r>
      <w:r w:rsidR="00E706B7">
        <w:t xml:space="preserve"> </w:t>
      </w:r>
      <w:r w:rsidRPr="00873553">
        <w:t>trọng</w:t>
      </w:r>
      <w:r w:rsidR="00E706B7">
        <w:t xml:space="preserve"> </w:t>
      </w:r>
      <w:r w:rsidRPr="00873553">
        <w:t>nhiều</w:t>
      </w:r>
      <w:r w:rsidR="00E706B7">
        <w:t xml:space="preserve"> </w:t>
      </w:r>
      <w:r w:rsidRPr="00873553">
        <w:t>yếu</w:t>
      </w:r>
      <w:r w:rsidR="00E706B7">
        <w:t xml:space="preserve"> </w:t>
      </w:r>
      <w:r w:rsidRPr="00873553">
        <w:t>tố;</w:t>
      </w:r>
      <w:r w:rsidR="00E706B7">
        <w:t xml:space="preserve"> </w:t>
      </w:r>
      <w:r w:rsidRPr="00873553">
        <w:t>trong</w:t>
      </w:r>
      <w:r w:rsidR="00E706B7">
        <w:t xml:space="preserve"> </w:t>
      </w:r>
      <w:r w:rsidRPr="00873553">
        <w:t>đó,</w:t>
      </w:r>
      <w:r w:rsidR="00E706B7">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gồm</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vững</w:t>
      </w:r>
      <w:r w:rsidR="00E706B7">
        <w:t xml:space="preserve"> </w:t>
      </w:r>
      <w:r w:rsidRPr="00873553">
        <w:t>mạnh.</w:t>
      </w:r>
      <w:r w:rsidR="00E706B7">
        <w:t xml:space="preserve"> </w:t>
      </w:r>
      <w:r w:rsidRPr="00873553">
        <w:t>Việc</w:t>
      </w:r>
      <w:r w:rsidR="00E706B7">
        <w:t xml:space="preserve"> </w:t>
      </w:r>
      <w:r w:rsidRPr="00873553">
        <w:t>xây</w:t>
      </w:r>
      <w:r w:rsidR="00E706B7">
        <w:t xml:space="preserve"> </w:t>
      </w:r>
      <w:r w:rsidRPr="00873553">
        <w:t>dựng,</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trước</w:t>
      </w:r>
      <w:r w:rsidR="00E706B7">
        <w:t xml:space="preserve"> </w:t>
      </w:r>
      <w:r w:rsidRPr="00873553">
        <w:t>hết</w:t>
      </w:r>
      <w:r w:rsidR="00E706B7">
        <w:t xml:space="preserve"> </w:t>
      </w:r>
      <w:r w:rsidRPr="00873553">
        <w:t>là</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bảo</w:t>
      </w:r>
      <w:r w:rsidR="00E706B7">
        <w:t xml:space="preserve"> </w:t>
      </w:r>
      <w:r w:rsidRPr="00873553">
        <w:t>đảm</w:t>
      </w:r>
      <w:r w:rsidR="00E706B7">
        <w:t xml:space="preserve"> </w:t>
      </w:r>
      <w:r w:rsidRPr="00873553">
        <w:t>cho</w:t>
      </w:r>
      <w:r w:rsidR="00E706B7">
        <w:t xml:space="preserve"> </w:t>
      </w:r>
      <w:r w:rsidRPr="00873553">
        <w:t>lực</w:t>
      </w:r>
      <w:r w:rsidR="00E706B7">
        <w:t xml:space="preserve"> </w:t>
      </w:r>
      <w:r w:rsidRPr="00873553">
        <w:t>lượng</w:t>
      </w:r>
      <w:r w:rsidR="00E706B7">
        <w:t xml:space="preserve"> </w:t>
      </w:r>
      <w:r w:rsidRPr="00873553">
        <w:t>này</w:t>
      </w:r>
      <w:r w:rsidR="00E706B7">
        <w:t xml:space="preserve"> </w:t>
      </w:r>
      <w:r w:rsidRPr="00873553">
        <w:t>thực</w:t>
      </w:r>
      <w:r w:rsidR="00E706B7">
        <w:t xml:space="preserve"> </w:t>
      </w:r>
      <w:r w:rsidRPr="00873553">
        <w:t>sự</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chính</w:t>
      </w:r>
      <w:r w:rsidR="00E706B7">
        <w:t xml:space="preserve"> </w:t>
      </w:r>
      <w:r w:rsidRPr="00873553">
        <w:t>trị,</w:t>
      </w:r>
      <w:r w:rsidR="00E706B7">
        <w:t xml:space="preserve"> </w:t>
      </w:r>
      <w:r w:rsidRPr="00873553">
        <w:t>lực</w:t>
      </w:r>
      <w:r w:rsidR="00E706B7">
        <w:t xml:space="preserve"> </w:t>
      </w:r>
      <w:r w:rsidRPr="00873553">
        <w:t>lượng</w:t>
      </w:r>
      <w:r w:rsidR="00E706B7">
        <w:t xml:space="preserve"> </w:t>
      </w:r>
      <w:r w:rsidRPr="00873553">
        <w:t>chiến</w:t>
      </w:r>
      <w:r w:rsidR="00E706B7">
        <w:t xml:space="preserve"> </w:t>
      </w:r>
      <w:r w:rsidRPr="00873553">
        <w:t>đấu</w:t>
      </w:r>
      <w:r w:rsidR="00E706B7">
        <w:t xml:space="preserve"> </w:t>
      </w:r>
      <w:r w:rsidRPr="00873553">
        <w:t>trung</w:t>
      </w:r>
      <w:r w:rsidR="00E706B7">
        <w:t xml:space="preserve"> </w:t>
      </w:r>
      <w:r w:rsidRPr="00873553">
        <w:t>thành,</w:t>
      </w:r>
      <w:r w:rsidR="00E706B7">
        <w:t xml:space="preserve"> </w:t>
      </w:r>
      <w:r w:rsidRPr="00873553">
        <w:t>tin</w:t>
      </w:r>
      <w:r w:rsidR="00E706B7">
        <w:t xml:space="preserve"> </w:t>
      </w:r>
      <w:r w:rsidRPr="00873553">
        <w:t>cậy</w:t>
      </w:r>
      <w:r w:rsidR="00E706B7">
        <w:t xml:space="preserve"> </w:t>
      </w:r>
      <w:r w:rsidRPr="00873553">
        <w:t>của</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có</w:t>
      </w:r>
      <w:r w:rsidR="00E706B7">
        <w:t xml:space="preserve"> </w:t>
      </w:r>
      <w:r w:rsidRPr="00873553">
        <w:t>tổ</w:t>
      </w:r>
      <w:r w:rsidR="00E706B7">
        <w:t xml:space="preserve"> </w:t>
      </w:r>
      <w:r w:rsidRPr="00873553">
        <w:t>chức</w:t>
      </w:r>
      <w:r w:rsidR="00E706B7">
        <w:t xml:space="preserve"> </w:t>
      </w:r>
      <w:r w:rsidRPr="00873553">
        <w:t>hợp</w:t>
      </w:r>
      <w:r w:rsidR="00E706B7">
        <w:t xml:space="preserve"> </w:t>
      </w:r>
      <w:r w:rsidRPr="00873553">
        <w:t>lý,</w:t>
      </w:r>
      <w:r w:rsidR="00E706B7">
        <w:t xml:space="preserve"> </w:t>
      </w:r>
      <w:r w:rsidRPr="00873553">
        <w:t>tinh,</w:t>
      </w:r>
      <w:r w:rsidR="00E706B7">
        <w:t xml:space="preserve"> </w:t>
      </w:r>
      <w:r w:rsidRPr="00873553">
        <w:t>gọn,</w:t>
      </w:r>
      <w:r w:rsidR="00E706B7">
        <w:t xml:space="preserve"> </w:t>
      </w:r>
      <w:r w:rsidRPr="00873553">
        <w:t>cơ</w:t>
      </w:r>
      <w:r w:rsidR="00E706B7">
        <w:t xml:space="preserve"> </w:t>
      </w:r>
      <w:r w:rsidRPr="00873553">
        <w:t>động,</w:t>
      </w:r>
      <w:r w:rsidR="00E706B7">
        <w:t xml:space="preserve"> </w:t>
      </w:r>
      <w:r w:rsidRPr="00873553">
        <w:t>có</w:t>
      </w:r>
      <w:r w:rsidR="00E706B7">
        <w:t xml:space="preserve"> </w:t>
      </w:r>
      <w:r w:rsidRPr="00873553">
        <w:t>sức</w:t>
      </w:r>
      <w:r w:rsidR="00E706B7">
        <w:t xml:space="preserve"> </w:t>
      </w:r>
      <w:r w:rsidRPr="00873553">
        <w:t>mạnh</w:t>
      </w:r>
      <w:r w:rsidR="00E706B7">
        <w:t xml:space="preserve"> </w:t>
      </w:r>
      <w:r w:rsidRPr="00873553">
        <w:t>chiến</w:t>
      </w:r>
      <w:r w:rsidR="00E706B7">
        <w:t xml:space="preserve"> </w:t>
      </w:r>
      <w:r w:rsidRPr="00873553">
        <w:t>đấu</w:t>
      </w:r>
      <w:r w:rsidR="00E706B7">
        <w:t xml:space="preserve"> </w:t>
      </w:r>
      <w:r w:rsidRPr="00873553">
        <w:t>cao,</w:t>
      </w:r>
      <w:r w:rsidR="00E706B7">
        <w:t xml:space="preserve"> </w:t>
      </w:r>
      <w:r w:rsidRPr="00873553">
        <w:t>có</w:t>
      </w:r>
      <w:r w:rsidR="00E706B7">
        <w:t xml:space="preserve"> </w:t>
      </w:r>
      <w:r w:rsidRPr="00873553">
        <w:t>vũ</w:t>
      </w:r>
      <w:r w:rsidR="00E706B7">
        <w:t xml:space="preserve"> </w:t>
      </w:r>
      <w:r w:rsidRPr="00873553">
        <w:t>khí,</w:t>
      </w:r>
      <w:r w:rsidR="00E706B7">
        <w:t xml:space="preserve"> </w:t>
      </w:r>
      <w:r w:rsidRPr="00873553">
        <w:t>trang</w:t>
      </w:r>
      <w:r w:rsidR="00E706B7">
        <w:t xml:space="preserve"> </w:t>
      </w:r>
      <w:r w:rsidRPr="00873553">
        <w:t>bị</w:t>
      </w:r>
      <w:r w:rsidR="00E706B7">
        <w:t xml:space="preserve"> </w:t>
      </w:r>
      <w:r w:rsidRPr="00873553">
        <w:t>hiện</w:t>
      </w:r>
      <w:r w:rsidR="00E706B7">
        <w:t xml:space="preserve"> </w:t>
      </w:r>
      <w:r w:rsidRPr="00873553">
        <w:t>đại.</w:t>
      </w:r>
      <w:r w:rsidR="00E706B7">
        <w:t xml:space="preserve"> </w:t>
      </w:r>
    </w:p>
    <w:p w14:paraId="4C076F4F" w14:textId="5AF15531" w:rsidR="00176844" w:rsidRPr="00873553" w:rsidRDefault="00176844" w:rsidP="00873553">
      <w:pPr>
        <w:spacing w:before="120" w:after="120"/>
        <w:ind w:firstLine="567"/>
        <w:jc w:val="both"/>
      </w:pPr>
      <w:r w:rsidRPr="00873553">
        <w:t>Hoàn</w:t>
      </w:r>
      <w:r w:rsidR="00E706B7">
        <w:t xml:space="preserve"> </w:t>
      </w:r>
      <w:r w:rsidRPr="00873553">
        <w:t>thiện</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và</w:t>
      </w:r>
      <w:r w:rsidR="00E706B7">
        <w:t xml:space="preserve"> </w:t>
      </w:r>
      <w:r w:rsidRPr="00873553">
        <w:t>cơ</w:t>
      </w:r>
      <w:r w:rsidR="00E706B7">
        <w:t xml:space="preserve"> </w:t>
      </w:r>
      <w:r w:rsidRPr="00873553">
        <w:t>cấu</w:t>
      </w:r>
      <w:r w:rsidR="00E706B7">
        <w:t xml:space="preserve"> </w:t>
      </w:r>
      <w:r w:rsidRPr="00873553">
        <w:t>tổ</w:t>
      </w:r>
      <w:r w:rsidR="00E706B7">
        <w:t xml:space="preserve"> </w:t>
      </w:r>
      <w:r w:rsidRPr="00873553">
        <w:t>chức</w:t>
      </w:r>
      <w:r w:rsidR="00E706B7">
        <w:t xml:space="preserve"> </w:t>
      </w:r>
      <w:r w:rsidRPr="00873553">
        <w:t>của</w:t>
      </w:r>
      <w:r w:rsidR="00E706B7">
        <w:t xml:space="preserve"> </w:t>
      </w:r>
      <w:r w:rsidRPr="00873553">
        <w:t>lực</w:t>
      </w:r>
      <w:r w:rsidR="00E706B7">
        <w:t xml:space="preserve"> </w:t>
      </w:r>
      <w:r w:rsidRPr="00873553">
        <w:t>lượng</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nhiệm</w:t>
      </w:r>
      <w:r w:rsidR="00E706B7">
        <w:t xml:space="preserve"> </w:t>
      </w:r>
      <w:r w:rsidRPr="00873553">
        <w:t>vụ</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trong</w:t>
      </w:r>
      <w:r w:rsidR="00E706B7">
        <w:t xml:space="preserve"> </w:t>
      </w:r>
      <w:r w:rsidRPr="00873553">
        <w:t>tình</w:t>
      </w:r>
      <w:r w:rsidR="00E706B7">
        <w:t xml:space="preserve"> </w:t>
      </w:r>
      <w:r w:rsidRPr="00873553">
        <w:t>hình</w:t>
      </w:r>
      <w:r w:rsidR="00E706B7">
        <w:t xml:space="preserve"> </w:t>
      </w:r>
      <w:r w:rsidRPr="00873553">
        <w:t>mới.</w:t>
      </w:r>
    </w:p>
    <w:p w14:paraId="5445FC1F" w14:textId="190EB8A2" w:rsidR="00B73909" w:rsidRPr="00873553" w:rsidRDefault="00B73909" w:rsidP="00873553">
      <w:pPr>
        <w:spacing w:before="120" w:after="120"/>
        <w:ind w:firstLine="567"/>
        <w:jc w:val="both"/>
      </w:pPr>
      <w:r w:rsidRPr="00873553">
        <w:t>Chú</w:t>
      </w:r>
      <w:r w:rsidR="00E706B7">
        <w:t xml:space="preserve"> </w:t>
      </w:r>
      <w:r w:rsidRPr="00873553">
        <w:t>trọng</w:t>
      </w:r>
      <w:r w:rsidR="00E706B7">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dân</w:t>
      </w:r>
      <w:r w:rsidR="00E706B7">
        <w:t xml:space="preserve"> </w:t>
      </w:r>
      <w:r w:rsidRPr="00873553">
        <w:t>quân</w:t>
      </w:r>
      <w:r w:rsidR="00E706B7">
        <w:t xml:space="preserve"> </w:t>
      </w:r>
      <w:r w:rsidRPr="00873553">
        <w:t>tự</w:t>
      </w:r>
      <w:r w:rsidR="00E706B7">
        <w:t xml:space="preserve"> </w:t>
      </w:r>
      <w:r w:rsidRPr="00873553">
        <w:t>vệ</w:t>
      </w:r>
      <w:r w:rsidR="00E706B7">
        <w:t xml:space="preserve"> </w:t>
      </w:r>
      <w:r w:rsidRPr="00873553">
        <w:t>vững</w:t>
      </w:r>
      <w:r w:rsidR="00E706B7">
        <w:t xml:space="preserve"> </w:t>
      </w:r>
      <w:r w:rsidRPr="00873553">
        <w:t>mạnh,</w:t>
      </w:r>
      <w:r w:rsidR="00E706B7">
        <w:t xml:space="preserve"> </w:t>
      </w:r>
      <w:r w:rsidRPr="00873553">
        <w:t>rộng</w:t>
      </w:r>
      <w:r w:rsidR="00E706B7">
        <w:t xml:space="preserve"> </w:t>
      </w:r>
      <w:r w:rsidRPr="00873553">
        <w:t>khắp,</w:t>
      </w:r>
      <w:r w:rsidR="00E706B7">
        <w:t xml:space="preserve"> </w:t>
      </w:r>
      <w:r w:rsidRPr="00873553">
        <w:t>lực</w:t>
      </w:r>
      <w:r w:rsidR="00E706B7">
        <w:t xml:space="preserve"> </w:t>
      </w:r>
      <w:r w:rsidRPr="00873553">
        <w:t>lượng</w:t>
      </w:r>
      <w:r w:rsidR="00E706B7">
        <w:t xml:space="preserve"> </w:t>
      </w:r>
      <w:r w:rsidRPr="00873553">
        <w:t>dự</w:t>
      </w:r>
      <w:r w:rsidR="00E706B7">
        <w:t xml:space="preserve"> </w:t>
      </w:r>
      <w:r w:rsidRPr="00873553">
        <w:t>bị</w:t>
      </w:r>
      <w:r w:rsidR="00E706B7">
        <w:t xml:space="preserve"> </w:t>
      </w:r>
      <w:r w:rsidRPr="00873553">
        <w:t>động</w:t>
      </w:r>
      <w:r w:rsidR="00E706B7">
        <w:t xml:space="preserve"> </w:t>
      </w:r>
      <w:r w:rsidRPr="00873553">
        <w:t>viên</w:t>
      </w:r>
      <w:r w:rsidR="00E706B7">
        <w:t xml:space="preserve"> </w:t>
      </w:r>
      <w:r w:rsidRPr="00873553">
        <w:t>hùng</w:t>
      </w:r>
      <w:r w:rsidR="00E706B7">
        <w:t xml:space="preserve"> </w:t>
      </w:r>
      <w:r w:rsidRPr="00873553">
        <w:t>hậu,</w:t>
      </w:r>
      <w:r w:rsidR="00E706B7">
        <w:t xml:space="preserve"> </w:t>
      </w:r>
      <w:r w:rsidRPr="00873553">
        <w:t>có</w:t>
      </w:r>
      <w:r w:rsidR="00E706B7">
        <w:t xml:space="preserve"> </w:t>
      </w:r>
      <w:r w:rsidRPr="00873553">
        <w:t>chất</w:t>
      </w:r>
      <w:r w:rsidR="00E706B7">
        <w:t xml:space="preserve"> </w:t>
      </w:r>
      <w:r w:rsidRPr="00873553">
        <w:t>lượng</w:t>
      </w:r>
      <w:r w:rsidR="00E706B7">
        <w:t xml:space="preserve"> </w:t>
      </w:r>
      <w:r w:rsidRPr="00873553">
        <w:t>cao.</w:t>
      </w:r>
    </w:p>
    <w:p w14:paraId="1BE6039C" w14:textId="555D3334" w:rsidR="00176844" w:rsidRPr="00873553" w:rsidRDefault="00FB56BD" w:rsidP="00F43226">
      <w:pPr>
        <w:pStyle w:val="Heading3"/>
      </w:pPr>
      <w:bookmarkStart w:id="624" w:name="_Toc15467345"/>
      <w:bookmarkStart w:id="625" w:name="_Toc19021546"/>
      <w:bookmarkStart w:id="626" w:name="_Toc19021749"/>
      <w:bookmarkStart w:id="627" w:name="_Toc19083715"/>
      <w:bookmarkStart w:id="628" w:name="_Toc52756475"/>
      <w:bookmarkStart w:id="629" w:name="_Toc12032270"/>
      <w:bookmarkStart w:id="630" w:name="_Toc8665180"/>
      <w:bookmarkStart w:id="631" w:name="_Toc13575211"/>
      <w:bookmarkStart w:id="632" w:name="_Toc13578841"/>
      <w:bookmarkStart w:id="633" w:name="_Toc13755109"/>
      <w:bookmarkEnd w:id="623"/>
      <w:r w:rsidRPr="00873553">
        <w:t>2</w:t>
      </w:r>
      <w:r w:rsidR="00176844" w:rsidRPr="00873553">
        <w:t>.</w:t>
      </w:r>
      <w:r w:rsidR="00E706B7">
        <w:t xml:space="preserve"> </w:t>
      </w:r>
      <w:r w:rsidR="00176844" w:rsidRPr="00873553">
        <w:t>Những</w:t>
      </w:r>
      <w:r w:rsidR="00E706B7">
        <w:t xml:space="preserve"> </w:t>
      </w:r>
      <w:r w:rsidR="00176844" w:rsidRPr="00873553">
        <w:t>nhiệm</w:t>
      </w:r>
      <w:r w:rsidR="00E706B7">
        <w:t xml:space="preserve"> </w:t>
      </w:r>
      <w:r w:rsidR="00176844" w:rsidRPr="00873553">
        <w:t>vụ</w:t>
      </w:r>
      <w:r w:rsidR="00E706B7">
        <w:t xml:space="preserve"> </w:t>
      </w:r>
      <w:r w:rsidR="00176844" w:rsidRPr="00873553">
        <w:t>chủ</w:t>
      </w:r>
      <w:r w:rsidR="00E706B7">
        <w:t xml:space="preserve"> </w:t>
      </w:r>
      <w:r w:rsidR="00176844" w:rsidRPr="00873553">
        <w:t>yếu</w:t>
      </w:r>
      <w:r w:rsidR="00E706B7">
        <w:t xml:space="preserve"> </w:t>
      </w:r>
      <w:r w:rsidR="008252B0" w:rsidRPr="00873553">
        <w:t>thực</w:t>
      </w:r>
      <w:r w:rsidR="00E706B7">
        <w:t xml:space="preserve"> </w:t>
      </w:r>
      <w:r w:rsidR="008252B0" w:rsidRPr="00873553">
        <w:t>hiện</w:t>
      </w:r>
      <w:r w:rsidRPr="00873553">
        <w:t>đường</w:t>
      </w:r>
      <w:r w:rsidR="00E706B7">
        <w:t xml:space="preserve"> </w:t>
      </w:r>
      <w:r w:rsidRPr="00873553">
        <w:t>lối</w:t>
      </w:r>
      <w:r w:rsidR="00E706B7">
        <w:t xml:space="preserve"> </w:t>
      </w:r>
      <w:r w:rsidR="00176844" w:rsidRPr="00873553">
        <w:t>quốc</w:t>
      </w:r>
      <w:r w:rsidR="00E706B7">
        <w:t xml:space="preserve"> </w:t>
      </w:r>
      <w:r w:rsidR="00176844" w:rsidRPr="00873553">
        <w:t>phòng,</w:t>
      </w:r>
      <w:r w:rsidR="00E706B7">
        <w:t xml:space="preserve"> </w:t>
      </w:r>
      <w:r w:rsidR="00176844" w:rsidRPr="00873553">
        <w:t>an</w:t>
      </w:r>
      <w:r w:rsidR="00E706B7">
        <w:t xml:space="preserve"> </w:t>
      </w:r>
      <w:r w:rsidR="00176844" w:rsidRPr="00873553">
        <w:t>ninh</w:t>
      </w:r>
      <w:bookmarkEnd w:id="624"/>
      <w:bookmarkEnd w:id="625"/>
      <w:bookmarkEnd w:id="626"/>
      <w:bookmarkEnd w:id="627"/>
      <w:bookmarkEnd w:id="628"/>
    </w:p>
    <w:bookmarkEnd w:id="629"/>
    <w:bookmarkEnd w:id="630"/>
    <w:bookmarkEnd w:id="631"/>
    <w:bookmarkEnd w:id="632"/>
    <w:bookmarkEnd w:id="633"/>
    <w:p w14:paraId="6225430C" w14:textId="0CE8494B" w:rsidR="005570E5" w:rsidRPr="00873553" w:rsidRDefault="005570E5" w:rsidP="00873553">
      <w:pPr>
        <w:spacing w:before="120" w:after="120"/>
        <w:ind w:firstLine="567"/>
        <w:jc w:val="both"/>
      </w:pPr>
      <w:r w:rsidRPr="00873553">
        <w:t>Hội</w:t>
      </w:r>
      <w:r w:rsidR="00E706B7">
        <w:t xml:space="preserve"> </w:t>
      </w:r>
      <w:r w:rsidRPr="00873553">
        <w:t>nghị</w:t>
      </w:r>
      <w:r w:rsidR="00E706B7">
        <w:t xml:space="preserve"> </w:t>
      </w:r>
      <w:r w:rsidRPr="00873553">
        <w:t>Trung</w:t>
      </w:r>
      <w:r w:rsidR="00E706B7">
        <w:t xml:space="preserve"> </w:t>
      </w:r>
      <w:r w:rsidRPr="00873553">
        <w:t>ương</w:t>
      </w:r>
      <w:r w:rsidR="00E706B7">
        <w:t xml:space="preserve"> </w:t>
      </w:r>
      <w:r w:rsidRPr="00873553">
        <w:t>8,</w:t>
      </w:r>
      <w:r w:rsidR="00E706B7">
        <w:t xml:space="preserve"> </w:t>
      </w:r>
      <w:r w:rsidRPr="00873553">
        <w:t>khóa</w:t>
      </w:r>
      <w:r w:rsidR="00E706B7">
        <w:t xml:space="preserve"> </w:t>
      </w:r>
      <w:r w:rsidRPr="00873553">
        <w:t>XI</w:t>
      </w:r>
      <w:r w:rsidR="00E706B7">
        <w:t xml:space="preserve"> </w:t>
      </w:r>
      <w:r w:rsidRPr="00873553">
        <w:t>(10-2013)</w:t>
      </w:r>
      <w:r w:rsidR="00E706B7">
        <w:t xml:space="preserve"> </w:t>
      </w:r>
      <w:r w:rsidRPr="00873553">
        <w:t>đã</w:t>
      </w:r>
      <w:r w:rsidR="00E706B7">
        <w:t xml:space="preserve"> </w:t>
      </w:r>
      <w:r w:rsidR="00176844" w:rsidRPr="00873553">
        <w:t>đề</w:t>
      </w:r>
      <w:r w:rsidR="00E706B7">
        <w:t xml:space="preserve"> </w:t>
      </w:r>
      <w:r w:rsidR="00176844" w:rsidRPr="00873553">
        <w:t>ra</w:t>
      </w:r>
      <w:r w:rsidR="00E706B7">
        <w:t xml:space="preserve"> </w:t>
      </w:r>
      <w:r w:rsidRPr="00873553">
        <w:t>đánh</w:t>
      </w:r>
      <w:r w:rsidR="00E706B7">
        <w:t xml:space="preserve"> </w:t>
      </w:r>
      <w:r w:rsidRPr="00873553">
        <w:t>giá</w:t>
      </w:r>
      <w:r w:rsidR="00E706B7">
        <w:t xml:space="preserve"> </w:t>
      </w:r>
      <w:r w:rsidRPr="00873553">
        <w:t>kết</w:t>
      </w:r>
      <w:r w:rsidR="00E706B7">
        <w:t xml:space="preserve"> </w:t>
      </w:r>
      <w:r w:rsidRPr="00873553">
        <w:t>quả</w:t>
      </w:r>
      <w:r w:rsidR="00E706B7">
        <w:t xml:space="preserve"> </w:t>
      </w:r>
      <w:r w:rsidRPr="00873553">
        <w:t>10</w:t>
      </w:r>
      <w:r w:rsidR="00E706B7">
        <w:t xml:space="preserve"> </w:t>
      </w:r>
      <w:r w:rsidRPr="00873553">
        <w:t>năm</w:t>
      </w:r>
      <w:r w:rsidR="00E706B7">
        <w:t xml:space="preserve"> </w:t>
      </w:r>
      <w:r w:rsidRPr="00873553">
        <w:t>thực</w:t>
      </w:r>
      <w:r w:rsidR="00E706B7">
        <w:t xml:space="preserve"> </w:t>
      </w:r>
      <w:r w:rsidRPr="00873553">
        <w:t>hiện</w:t>
      </w:r>
      <w:r w:rsidR="00E706B7">
        <w:t xml:space="preserve"> </w:t>
      </w:r>
      <w:r w:rsidRPr="00873553">
        <w:t>Nghị</w:t>
      </w:r>
      <w:r w:rsidR="00E706B7">
        <w:t xml:space="preserve"> </w:t>
      </w:r>
      <w:r w:rsidRPr="00873553">
        <w:t>quyết</w:t>
      </w:r>
      <w:r w:rsidR="00E706B7">
        <w:t xml:space="preserve"> </w:t>
      </w:r>
      <w:r w:rsidRPr="00873553">
        <w:t>Trung</w:t>
      </w:r>
      <w:r w:rsidR="00E706B7">
        <w:t xml:space="preserve"> </w:t>
      </w:r>
      <w:r w:rsidRPr="00873553">
        <w:t>ương</w:t>
      </w:r>
      <w:r w:rsidR="00E706B7">
        <w:t xml:space="preserve"> </w:t>
      </w:r>
      <w:r w:rsidRPr="00873553">
        <w:t>8</w:t>
      </w:r>
      <w:r w:rsidR="00E706B7">
        <w:t xml:space="preserve"> </w:t>
      </w:r>
      <w:r w:rsidRPr="00873553">
        <w:t>khóa</w:t>
      </w:r>
      <w:r w:rsidR="00E706B7">
        <w:t xml:space="preserve"> </w:t>
      </w:r>
      <w:r w:rsidRPr="00873553">
        <w:t>IX</w:t>
      </w:r>
      <w:r w:rsidR="00E706B7">
        <w:t xml:space="preserve"> </w:t>
      </w:r>
      <w:r w:rsidRPr="00873553">
        <w:t>ban</w:t>
      </w:r>
      <w:r w:rsidR="00E706B7">
        <w:t xml:space="preserve"> </w:t>
      </w:r>
      <w:r w:rsidRPr="00873553">
        <w:t>hành</w:t>
      </w:r>
      <w:r w:rsidR="00E706B7">
        <w:t xml:space="preserve"> </w:t>
      </w:r>
      <w:r w:rsidRPr="00873553">
        <w:t>Nghị</w:t>
      </w:r>
      <w:r w:rsidR="00E706B7">
        <w:t xml:space="preserve"> </w:t>
      </w:r>
      <w:r w:rsidRPr="00873553">
        <w:t>quyết</w:t>
      </w:r>
      <w:r w:rsidR="00E706B7">
        <w:t xml:space="preserve"> </w:t>
      </w:r>
      <w:r w:rsidRPr="00873553">
        <w:t>về</w:t>
      </w:r>
      <w:r w:rsidR="00E706B7">
        <w:t xml:space="preserve"> </w:t>
      </w:r>
      <w:r w:rsidRPr="00873553">
        <w:t>Chiến</w:t>
      </w:r>
      <w:r w:rsidR="00E706B7">
        <w:t xml:space="preserve"> </w:t>
      </w:r>
      <w:r w:rsidRPr="00873553">
        <w:t>lược</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trong</w:t>
      </w:r>
      <w:r w:rsidR="00E706B7">
        <w:t xml:space="preserve"> </w:t>
      </w:r>
      <w:r w:rsidRPr="00873553">
        <w:t>tình</w:t>
      </w:r>
      <w:r w:rsidR="00E706B7">
        <w:t xml:space="preserve"> </w:t>
      </w:r>
      <w:r w:rsidRPr="00873553">
        <w:t>hình</w:t>
      </w:r>
      <w:r w:rsidR="00E706B7">
        <w:t xml:space="preserve"> </w:t>
      </w:r>
      <w:r w:rsidRPr="00873553">
        <w:t>mới.</w:t>
      </w:r>
      <w:r w:rsidR="00E706B7">
        <w:t xml:space="preserve"> </w:t>
      </w:r>
      <w:r w:rsidR="00176844" w:rsidRPr="00873553">
        <w:t>N</w:t>
      </w:r>
      <w:r w:rsidRPr="00873553">
        <w:t>ghị</w:t>
      </w:r>
      <w:r w:rsidR="00E706B7">
        <w:t xml:space="preserve"> </w:t>
      </w:r>
      <w:r w:rsidRPr="00873553">
        <w:t>quyết</w:t>
      </w:r>
      <w:r w:rsidR="00E706B7">
        <w:t xml:space="preserve"> </w:t>
      </w:r>
      <w:r w:rsidRPr="00873553">
        <w:t>khẳng</w:t>
      </w:r>
      <w:r w:rsidR="00E706B7">
        <w:t xml:space="preserve"> </w:t>
      </w:r>
      <w:r w:rsidRPr="00873553">
        <w:t>định,</w:t>
      </w:r>
      <w:r w:rsidR="00E706B7">
        <w:t xml:space="preserve"> </w:t>
      </w:r>
      <w:r w:rsidRPr="00873553">
        <w:t>trong</w:t>
      </w:r>
      <w:r w:rsidR="00E706B7">
        <w:t xml:space="preserve"> </w:t>
      </w:r>
      <w:r w:rsidRPr="00873553">
        <w:t>bất</w:t>
      </w:r>
      <w:r w:rsidR="00E706B7">
        <w:t xml:space="preserve"> </w:t>
      </w:r>
      <w:r w:rsidRPr="00873553">
        <w:t>kỳ</w:t>
      </w:r>
      <w:r w:rsidR="00E706B7">
        <w:t xml:space="preserve"> </w:t>
      </w:r>
      <w:r w:rsidRPr="00873553">
        <w:t>tình</w:t>
      </w:r>
      <w:r w:rsidR="00E706B7">
        <w:t xml:space="preserve"> </w:t>
      </w:r>
      <w:r w:rsidRPr="00873553">
        <w:t>huống</w:t>
      </w:r>
      <w:r w:rsidR="00E706B7">
        <w:t xml:space="preserve"> </w:t>
      </w:r>
      <w:r w:rsidRPr="00873553">
        <w:t>nào,</w:t>
      </w:r>
      <w:r w:rsidR="00E706B7">
        <w:t xml:space="preserve"> </w:t>
      </w:r>
      <w:r w:rsidRPr="00873553">
        <w:t>toàn</w:t>
      </w:r>
      <w:r w:rsidR="00E706B7">
        <w:t xml:space="preserve"> </w:t>
      </w:r>
      <w:r w:rsidRPr="00873553">
        <w:t>Đảng,</w:t>
      </w:r>
      <w:r w:rsidR="00E706B7">
        <w:t xml:space="preserve"> </w:t>
      </w:r>
      <w:r w:rsidRPr="00873553">
        <w:t>toàn</w:t>
      </w:r>
      <w:r w:rsidR="00E706B7">
        <w:t xml:space="preserve"> </w:t>
      </w:r>
      <w:r w:rsidRPr="00873553">
        <w:t>dân,</w:t>
      </w:r>
      <w:r w:rsidR="00E706B7">
        <w:t xml:space="preserve"> </w:t>
      </w:r>
      <w:r w:rsidRPr="00873553">
        <w:t>toàn</w:t>
      </w:r>
      <w:r w:rsidR="00E706B7">
        <w:t xml:space="preserve"> </w:t>
      </w:r>
      <w:r w:rsidRPr="00873553">
        <w:t>quân</w:t>
      </w:r>
      <w:r w:rsidR="00E706B7">
        <w:t xml:space="preserve"> </w:t>
      </w:r>
      <w:r w:rsidRPr="00873553">
        <w:t>ta</w:t>
      </w:r>
      <w:r w:rsidR="00E706B7">
        <w:t xml:space="preserve"> </w:t>
      </w:r>
      <w:r w:rsidRPr="00873553">
        <w:t>đều</w:t>
      </w:r>
      <w:r w:rsidR="00E706B7">
        <w:t xml:space="preserve"> </w:t>
      </w:r>
      <w:r w:rsidRPr="00873553">
        <w:t>quyết</w:t>
      </w:r>
      <w:r w:rsidR="00E706B7">
        <w:t xml:space="preserve"> </w:t>
      </w:r>
      <w:r w:rsidRPr="00873553">
        <w:t>tâm</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của</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bảo</w:t>
      </w:r>
      <w:r w:rsidR="00E706B7">
        <w:t xml:space="preserve"> </w:t>
      </w:r>
      <w:r w:rsidRPr="00873553">
        <w:t>vệ</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chế</w:t>
      </w:r>
      <w:r w:rsidR="00E706B7">
        <w:t xml:space="preserve"> </w:t>
      </w:r>
      <w:r w:rsidRPr="00873553">
        <w:t>độ;</w:t>
      </w:r>
      <w:r w:rsidR="00E706B7">
        <w:t xml:space="preserve"> </w:t>
      </w:r>
      <w:r w:rsidRPr="00873553">
        <w:t>bảo</w:t>
      </w:r>
      <w:r w:rsidR="00E706B7">
        <w:t xml:space="preserve"> </w:t>
      </w:r>
      <w:r w:rsidRPr="00873553">
        <w:t>vệ</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r w:rsidR="00E706B7">
        <w:t xml:space="preserve"> </w:t>
      </w:r>
      <w:r w:rsidRPr="00873553">
        <w:t>dân</w:t>
      </w:r>
      <w:r w:rsidR="00E706B7">
        <w:t xml:space="preserve"> </w:t>
      </w:r>
      <w:r w:rsidRPr="00873553">
        <w:t>tộc;</w:t>
      </w:r>
      <w:r w:rsidR="00E706B7">
        <w:t xml:space="preserve"> </w:t>
      </w:r>
      <w:r w:rsidRPr="00873553">
        <w:t>bảo</w:t>
      </w:r>
      <w:r w:rsidR="00E706B7">
        <w:t xml:space="preserve"> </w:t>
      </w:r>
      <w:r w:rsidRPr="00873553">
        <w:t>vệ</w:t>
      </w:r>
      <w:r w:rsidR="00E706B7">
        <w:t xml:space="preserve"> </w:t>
      </w:r>
      <w:r w:rsidRPr="00873553">
        <w:t>an</w:t>
      </w:r>
      <w:r w:rsidR="00E706B7">
        <w:t xml:space="preserve"> </w:t>
      </w:r>
      <w:r w:rsidRPr="00873553">
        <w:t>ninh</w:t>
      </w:r>
      <w:r w:rsidR="00E706B7">
        <w:t xml:space="preserve"> </w:t>
      </w:r>
      <w:r w:rsidRPr="00873553">
        <w:t>chính</w:t>
      </w:r>
      <w:r w:rsidR="00E706B7">
        <w:t xml:space="preserve"> </w:t>
      </w:r>
      <w:r w:rsidRPr="00873553">
        <w:t>trị,</w:t>
      </w:r>
      <w:r w:rsidR="00E706B7">
        <w:t xml:space="preserve"> </w:t>
      </w:r>
      <w:r w:rsidRPr="00873553">
        <w:t>trật</w:t>
      </w:r>
      <w:r w:rsidR="00E706B7">
        <w:t xml:space="preserve"> </w:t>
      </w:r>
      <w:r w:rsidRPr="00873553">
        <w:t>tự</w:t>
      </w:r>
      <w:r w:rsidR="00E706B7">
        <w:t xml:space="preserve"> </w:t>
      </w:r>
      <w:r w:rsidRPr="00873553">
        <w:t>an</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Việt</w:t>
      </w:r>
      <w:r w:rsidR="00E706B7">
        <w:t xml:space="preserve"> </w:t>
      </w:r>
      <w:r w:rsidRPr="00873553">
        <w:t>Nam</w:t>
      </w:r>
      <w:r w:rsidR="00E706B7">
        <w:t xml:space="preserve"> </w:t>
      </w:r>
      <w:r w:rsidRPr="00873553">
        <w:t>tiên</w:t>
      </w:r>
      <w:r w:rsidR="00E706B7">
        <w:t xml:space="preserve"> </w:t>
      </w:r>
      <w:r w:rsidRPr="00873553">
        <w:t>tiến,</w:t>
      </w:r>
      <w:r w:rsidR="00E706B7">
        <w:t xml:space="preserve"> </w:t>
      </w:r>
      <w:r w:rsidRPr="00873553">
        <w:t>đậm</w:t>
      </w:r>
      <w:r w:rsidR="00E706B7">
        <w:t xml:space="preserve"> </w:t>
      </w:r>
      <w:r w:rsidRPr="00873553">
        <w:t>đà</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lastRenderedPageBreak/>
        <w:t>tộc;</w:t>
      </w:r>
      <w:r w:rsidR="00E706B7">
        <w:t xml:space="preserve"> </w:t>
      </w:r>
      <w:r w:rsidRPr="00873553">
        <w:t>giữ</w:t>
      </w:r>
      <w:r w:rsidR="00E706B7">
        <w:t xml:space="preserve"> </w:t>
      </w:r>
      <w:r w:rsidRPr="00873553">
        <w:t>vững</w:t>
      </w:r>
      <w:r w:rsidR="00E706B7">
        <w:t xml:space="preserve"> </w:t>
      </w:r>
      <w:r w:rsidRPr="00873553">
        <w:t>ổn</w:t>
      </w:r>
      <w:r w:rsidR="00E706B7">
        <w:t xml:space="preserve"> </w:t>
      </w:r>
      <w:r w:rsidRPr="00873553">
        <w:t>định</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môi</w:t>
      </w:r>
      <w:r w:rsidR="00E706B7">
        <w:t xml:space="preserve"> </w:t>
      </w:r>
      <w:r w:rsidRPr="00873553">
        <w:t>trường</w:t>
      </w:r>
      <w:r w:rsidR="00E706B7">
        <w:t xml:space="preserve"> </w:t>
      </w:r>
      <w:r w:rsidRPr="00873553">
        <w:t>hòa</w:t>
      </w:r>
      <w:r w:rsidR="00E706B7">
        <w:t xml:space="preserve"> </w:t>
      </w:r>
      <w:r w:rsidRPr="00873553">
        <w:t>bình</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theo</w:t>
      </w:r>
      <w:r w:rsidR="00E706B7">
        <w:t xml:space="preserve"> </w:t>
      </w:r>
      <w:r w:rsidRPr="00873553">
        <w:t>mục</w:t>
      </w:r>
      <w:r w:rsidR="00E706B7">
        <w:t xml:space="preserve"> </w:t>
      </w:r>
      <w:r w:rsidRPr="00873553">
        <w:t>tiêu</w:t>
      </w:r>
      <w:r w:rsidR="00E706B7">
        <w:t xml:space="preserve"> </w:t>
      </w:r>
      <w:r w:rsidR="00502202" w:rsidRPr="00873553">
        <w:t>“</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502202" w:rsidRPr="00873553">
        <w:t>”</w:t>
      </w:r>
      <w:r w:rsidRPr="00873553">
        <w:t>.</w:t>
      </w:r>
    </w:p>
    <w:p w14:paraId="4A8A1939" w14:textId="7768C15B" w:rsidR="005570E5" w:rsidRPr="00873553" w:rsidRDefault="005570E5" w:rsidP="00873553">
      <w:pPr>
        <w:spacing w:before="120" w:after="120"/>
        <w:ind w:firstLine="567"/>
        <w:jc w:val="both"/>
      </w:pPr>
      <w:r w:rsidRPr="00873553">
        <w:t>Nghị</w:t>
      </w:r>
      <w:r w:rsidR="00E706B7">
        <w:t xml:space="preserve"> </w:t>
      </w:r>
      <w:r w:rsidRPr="00873553">
        <w:t>quyết</w:t>
      </w:r>
      <w:r w:rsidR="00E706B7">
        <w:t xml:space="preserve"> </w:t>
      </w:r>
      <w:r w:rsidRPr="00873553">
        <w:t>Trung</w:t>
      </w:r>
      <w:r w:rsidR="00E706B7">
        <w:t xml:space="preserve"> </w:t>
      </w:r>
      <w:r w:rsidRPr="00873553">
        <w:t>ương</w:t>
      </w:r>
      <w:r w:rsidR="00E706B7">
        <w:t xml:space="preserve"> </w:t>
      </w:r>
      <w:r w:rsidRPr="00873553">
        <w:t>8</w:t>
      </w:r>
      <w:r w:rsidR="00E706B7">
        <w:t xml:space="preserve"> </w:t>
      </w:r>
      <w:r w:rsidRPr="00873553">
        <w:t>chỉ</w:t>
      </w:r>
      <w:r w:rsidR="00E706B7">
        <w:t xml:space="preserve"> </w:t>
      </w:r>
      <w:r w:rsidRPr="00873553">
        <w:t>rõ</w:t>
      </w:r>
      <w:r w:rsidR="00E706B7">
        <w:t xml:space="preserve"> </w:t>
      </w:r>
      <w:r w:rsidRPr="00873553">
        <w:t>5</w:t>
      </w:r>
      <w:r w:rsidR="00E706B7">
        <w:t xml:space="preserve"> </w:t>
      </w:r>
      <w:r w:rsidRPr="00873553">
        <w:t>mục</w:t>
      </w:r>
      <w:r w:rsidR="00E706B7">
        <w:t xml:space="preserve"> </w:t>
      </w:r>
      <w:r w:rsidRPr="00873553">
        <w:t>tiêu</w:t>
      </w:r>
      <w:r w:rsidR="00E706B7">
        <w:t xml:space="preserve"> </w:t>
      </w:r>
      <w:r w:rsidRPr="00873553">
        <w:t>cụ</w:t>
      </w:r>
      <w:r w:rsidR="00E706B7">
        <w:t xml:space="preserve"> </w:t>
      </w:r>
      <w:r w:rsidRPr="00873553">
        <w:t>thể</w:t>
      </w:r>
      <w:r w:rsidR="00E706B7">
        <w:t xml:space="preserve"> </w:t>
      </w:r>
      <w:r w:rsidR="00176844" w:rsidRPr="00873553">
        <w:t>tăng</w:t>
      </w:r>
      <w:r w:rsidR="00E706B7">
        <w:t xml:space="preserve"> </w:t>
      </w:r>
      <w:r w:rsidR="00176844" w:rsidRPr="00873553">
        <w:t>cường</w:t>
      </w:r>
      <w:r w:rsidR="00E706B7">
        <w:t xml:space="preserve"> </w:t>
      </w:r>
      <w:r w:rsidR="00176844" w:rsidRPr="00873553">
        <w:t>quốc</w:t>
      </w:r>
      <w:r w:rsidR="00E706B7">
        <w:t xml:space="preserve"> </w:t>
      </w:r>
      <w:r w:rsidR="00176844" w:rsidRPr="00873553">
        <w:t>phòng,</w:t>
      </w:r>
      <w:r w:rsidR="00E706B7">
        <w:t xml:space="preserve"> </w:t>
      </w:r>
      <w:r w:rsidR="00176844" w:rsidRPr="00873553">
        <w:t>an</w:t>
      </w:r>
      <w:r w:rsidR="00E706B7">
        <w:t xml:space="preserve"> </w:t>
      </w:r>
      <w:r w:rsidR="00176844" w:rsidRPr="00873553">
        <w:t>ninh</w:t>
      </w:r>
      <w:r w:rsidRPr="00873553">
        <w:t>:</w:t>
      </w:r>
      <w:r w:rsidR="00E706B7">
        <w:t xml:space="preserve"> </w:t>
      </w:r>
    </w:p>
    <w:p w14:paraId="2EF66ED5" w14:textId="66A73CC8" w:rsidR="005570E5" w:rsidRPr="00873553" w:rsidRDefault="005570E5" w:rsidP="00873553">
      <w:pPr>
        <w:spacing w:before="120" w:after="120"/>
        <w:ind w:firstLine="567"/>
        <w:jc w:val="both"/>
      </w:pPr>
      <w:r w:rsidRPr="0089305F">
        <w:rPr>
          <w:i/>
          <w:iCs/>
        </w:rPr>
        <w:t>Một</w:t>
      </w:r>
      <w:r w:rsidR="00E706B7" w:rsidRPr="0089305F">
        <w:rPr>
          <w:i/>
          <w:iCs/>
        </w:rPr>
        <w:t xml:space="preserve"> </w:t>
      </w:r>
      <w:r w:rsidRPr="0089305F">
        <w:rPr>
          <w:i/>
          <w:iCs/>
        </w:rPr>
        <w:t>là,</w:t>
      </w:r>
      <w:r w:rsidR="00E706B7">
        <w:t xml:space="preserve"> </w:t>
      </w:r>
      <w:r w:rsidRPr="00873553">
        <w:t>tạo</w:t>
      </w:r>
      <w:r w:rsidR="00E706B7">
        <w:t xml:space="preserve"> </w:t>
      </w:r>
      <w:r w:rsidRPr="00873553">
        <w:t>được</w:t>
      </w:r>
      <w:r w:rsidR="00E706B7">
        <w:t xml:space="preserve"> </w:t>
      </w:r>
      <w:r w:rsidRPr="00873553">
        <w:t>chuyển</w:t>
      </w:r>
      <w:r w:rsidR="00E706B7">
        <w:t xml:space="preserve"> </w:t>
      </w:r>
      <w:r w:rsidRPr="00873553">
        <w:t>biến</w:t>
      </w:r>
      <w:r w:rsidR="00E706B7">
        <w:t xml:space="preserve"> </w:t>
      </w:r>
      <w:r w:rsidRPr="00873553">
        <w:t>rõ</w:t>
      </w:r>
      <w:r w:rsidR="00E706B7">
        <w:t xml:space="preserve"> </w:t>
      </w:r>
      <w:r w:rsidRPr="00873553">
        <w:t>rệt,</w:t>
      </w:r>
      <w:r w:rsidR="00E706B7">
        <w:t xml:space="preserve"> </w:t>
      </w:r>
      <w:r w:rsidRPr="00873553">
        <w:t>khắc</w:t>
      </w:r>
      <w:r w:rsidR="00E706B7">
        <w:t xml:space="preserve"> </w:t>
      </w:r>
      <w:r w:rsidRPr="00873553">
        <w:t>phục</w:t>
      </w:r>
      <w:r w:rsidR="00E706B7">
        <w:t xml:space="preserve"> </w:t>
      </w:r>
      <w:r w:rsidRPr="00873553">
        <w:t>được</w:t>
      </w:r>
      <w:r w:rsidR="00E706B7">
        <w:t xml:space="preserve"> </w:t>
      </w:r>
      <w:r w:rsidRPr="00873553">
        <w:t>những</w:t>
      </w:r>
      <w:r w:rsidR="00E706B7">
        <w:t xml:space="preserve"> </w:t>
      </w:r>
      <w:r w:rsidRPr="00873553">
        <w:t>hạn</w:t>
      </w:r>
      <w:r w:rsidR="00E706B7">
        <w:t xml:space="preserve"> </w:t>
      </w:r>
      <w:r w:rsidRPr="00873553">
        <w:t>chế,</w:t>
      </w:r>
      <w:r w:rsidR="00E706B7">
        <w:t xml:space="preserve"> </w:t>
      </w:r>
      <w:r w:rsidRPr="00873553">
        <w:t>yếu</w:t>
      </w:r>
      <w:r w:rsidR="00E706B7">
        <w:t xml:space="preserve"> </w:t>
      </w:r>
      <w:r w:rsidRPr="00873553">
        <w:t>kém</w:t>
      </w:r>
      <w:r w:rsidR="00E706B7">
        <w:t xml:space="preserve"> </w:t>
      </w:r>
      <w:r w:rsidRPr="00873553">
        <w:t>trong</w:t>
      </w:r>
      <w:r w:rsidR="00E706B7">
        <w:t xml:space="preserve"> </w:t>
      </w:r>
      <w:r w:rsidRPr="00873553">
        <w:t>công</w:t>
      </w:r>
      <w:r w:rsidR="00E706B7">
        <w:t xml:space="preserve"> </w:t>
      </w:r>
      <w:r w:rsidRPr="00873553">
        <w:t>tác</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đẩy</w:t>
      </w:r>
      <w:r w:rsidR="00E706B7">
        <w:t xml:space="preserve"> </w:t>
      </w:r>
      <w:r w:rsidRPr="00873553">
        <w:t>lùi</w:t>
      </w:r>
      <w:r w:rsidR="00E706B7">
        <w:t xml:space="preserve"> </w:t>
      </w:r>
      <w:r w:rsidRPr="00873553">
        <w:t>suy</w:t>
      </w:r>
      <w:r w:rsidR="00E706B7">
        <w:t xml:space="preserve"> </w:t>
      </w:r>
      <w:r w:rsidRPr="00873553">
        <w:t>thoái</w:t>
      </w:r>
      <w:r w:rsidR="00E706B7">
        <w:t xml:space="preserve"> </w:t>
      </w:r>
      <w:r w:rsidRPr="00873553">
        <w:t>tư</w:t>
      </w:r>
      <w:r w:rsidR="00E706B7">
        <w:t xml:space="preserve"> </w:t>
      </w:r>
      <w:r w:rsidRPr="00873553">
        <w:t>tưởng</w:t>
      </w:r>
      <w:r w:rsidR="00E706B7">
        <w:t xml:space="preserve"> </w:t>
      </w:r>
      <w:r w:rsidRPr="00873553">
        <w:t>chính</w:t>
      </w:r>
      <w:r w:rsidR="00E706B7">
        <w:t xml:space="preserve"> </w:t>
      </w:r>
      <w:r w:rsidRPr="00873553">
        <w:t>trị</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00502202" w:rsidRPr="00873553">
        <w:t>“</w:t>
      </w:r>
      <w:r w:rsidRPr="00873553">
        <w:t>tự</w:t>
      </w:r>
      <w:r w:rsidR="00E706B7">
        <w:t xml:space="preserve"> </w:t>
      </w:r>
      <w:r w:rsidRPr="00873553">
        <w:t>diễn</w:t>
      </w:r>
      <w:r w:rsidR="00E706B7">
        <w:t xml:space="preserve"> </w:t>
      </w:r>
      <w:r w:rsidRPr="00873553">
        <w:t>biến</w:t>
      </w:r>
      <w:r w:rsidR="00502202" w:rsidRPr="00873553">
        <w:t>”</w:t>
      </w:r>
      <w:r w:rsidRPr="00873553">
        <w:t>,</w:t>
      </w:r>
      <w:r w:rsidR="00E706B7">
        <w:t xml:space="preserve"> </w:t>
      </w:r>
      <w:r w:rsidR="00502202" w:rsidRPr="00873553">
        <w:t>“</w:t>
      </w:r>
      <w:r w:rsidRPr="00873553">
        <w:t>tự</w:t>
      </w:r>
      <w:r w:rsidR="00E706B7">
        <w:t xml:space="preserve"> </w:t>
      </w:r>
      <w:r w:rsidRPr="00873553">
        <w:t>chuyển</w:t>
      </w:r>
      <w:r w:rsidR="00E706B7">
        <w:t xml:space="preserve"> </w:t>
      </w:r>
      <w:r w:rsidRPr="00873553">
        <w:t>hóa</w:t>
      </w:r>
      <w:r w:rsidR="00502202" w:rsidRPr="00873553">
        <w:t>”</w:t>
      </w:r>
      <w:r w:rsidR="00E706B7">
        <w:t xml:space="preserve"> </w:t>
      </w:r>
      <w:r w:rsidRPr="00873553">
        <w:t>trong</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p>
    <w:p w14:paraId="3F06B406" w14:textId="73F0CFA6" w:rsidR="005570E5" w:rsidRPr="00873553" w:rsidRDefault="005570E5"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ổn</w:t>
      </w:r>
      <w:r w:rsidR="00E706B7">
        <w:t xml:space="preserve"> </w:t>
      </w:r>
      <w:r w:rsidRPr="00873553">
        <w:t>định,</w:t>
      </w:r>
      <w:r w:rsidR="00E706B7">
        <w:t xml:space="preserve"> </w:t>
      </w:r>
      <w:r w:rsidRPr="00873553">
        <w:t>dân</w:t>
      </w:r>
      <w:r w:rsidR="00E706B7">
        <w:t xml:space="preserve"> </w:t>
      </w:r>
      <w:r w:rsidRPr="00873553">
        <w:t>chủ,</w:t>
      </w:r>
      <w:r w:rsidR="00E706B7">
        <w:t xml:space="preserve"> </w:t>
      </w:r>
      <w:r w:rsidRPr="00873553">
        <w:t>kỷ</w:t>
      </w:r>
      <w:r w:rsidR="00E706B7">
        <w:t xml:space="preserve"> </w:t>
      </w:r>
      <w:r w:rsidRPr="00873553">
        <w:t>cương,</w:t>
      </w:r>
      <w:r w:rsidR="00E706B7">
        <w:t xml:space="preserve"> </w:t>
      </w:r>
      <w:r w:rsidRPr="00873553">
        <w:t>đồng</w:t>
      </w:r>
      <w:r w:rsidR="00E706B7">
        <w:t xml:space="preserve"> </w:t>
      </w:r>
      <w:r w:rsidRPr="00873553">
        <w:t>thuận</w:t>
      </w:r>
      <w:r w:rsidR="00E706B7">
        <w:t xml:space="preserve"> </w:t>
      </w:r>
      <w:r w:rsidRPr="00873553">
        <w:t>được</w:t>
      </w:r>
      <w:r w:rsidR="00E706B7">
        <w:t xml:space="preserve"> </w:t>
      </w:r>
      <w:r w:rsidRPr="00873553">
        <w:t>củng</w:t>
      </w:r>
      <w:r w:rsidR="00E706B7">
        <w:t xml:space="preserve"> </w:t>
      </w:r>
      <w:r w:rsidRPr="00873553">
        <w:t>cố;</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được</w:t>
      </w:r>
      <w:r w:rsidR="00E706B7">
        <w:t xml:space="preserve"> </w:t>
      </w:r>
      <w:r w:rsidRPr="00873553">
        <w:t>nâng</w:t>
      </w:r>
      <w:r w:rsidR="00E706B7">
        <w:t xml:space="preserve"> </w:t>
      </w:r>
      <w:r w:rsidRPr="00873553">
        <w:t>lên</w:t>
      </w:r>
      <w:r w:rsidR="00E706B7">
        <w:t xml:space="preserve"> </w:t>
      </w:r>
      <w:r w:rsidRPr="00873553">
        <w:t>rõ</w:t>
      </w:r>
      <w:r w:rsidR="00E706B7">
        <w:t xml:space="preserve"> </w:t>
      </w:r>
      <w:r w:rsidRPr="00873553">
        <w:t>rệt;</w:t>
      </w:r>
      <w:r w:rsidR="00E706B7">
        <w:t xml:space="preserve"> </w:t>
      </w:r>
      <w:r w:rsidRPr="00873553">
        <w:t>củng</w:t>
      </w:r>
      <w:r w:rsidR="00E706B7">
        <w:t xml:space="preserve"> </w:t>
      </w:r>
      <w:r w:rsidRPr="00873553">
        <w:t>cố</w:t>
      </w:r>
      <w:r w:rsidR="00E706B7">
        <w:t xml:space="preserve"> </w:t>
      </w:r>
      <w:r w:rsidRPr="00873553">
        <w:t>lòng</w:t>
      </w:r>
      <w:r w:rsidR="00E706B7">
        <w:t xml:space="preserve"> </w:t>
      </w:r>
      <w:r w:rsidRPr="00873553">
        <w:t>tin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với</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tăng</w:t>
      </w:r>
      <w:r w:rsidR="00E706B7">
        <w:t xml:space="preserve"> </w:t>
      </w:r>
      <w:r w:rsidRPr="00873553">
        <w:t>cường</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p>
    <w:p w14:paraId="7F35316D" w14:textId="04F06E92" w:rsidR="005570E5" w:rsidRPr="00873553" w:rsidRDefault="005570E5"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E706B7">
        <w:t xml:space="preserve"> </w:t>
      </w:r>
      <w:r w:rsidRPr="00873553">
        <w:t>tập</w:t>
      </w:r>
      <w:r w:rsidR="00E706B7">
        <w:t xml:space="preserve"> </w:t>
      </w:r>
      <w:r w:rsidRPr="00873553">
        <w:t>trung</w:t>
      </w:r>
      <w:r w:rsidR="00E706B7">
        <w:t xml:space="preserve"> </w:t>
      </w:r>
      <w:r w:rsidRPr="00873553">
        <w:t>phát</w:t>
      </w:r>
      <w:r w:rsidR="00E706B7">
        <w:t xml:space="preserve"> </w:t>
      </w:r>
      <w:r w:rsidRPr="00873553">
        <w:t>triển</w:t>
      </w:r>
      <w:r w:rsidR="00E706B7">
        <w:t xml:space="preserve"> </w:t>
      </w:r>
      <w:r w:rsidRPr="00873553">
        <w:t>các</w:t>
      </w:r>
      <w:r w:rsidR="00E706B7">
        <w:t xml:space="preserve"> </w:t>
      </w:r>
      <w:r w:rsidRPr="00873553">
        <w:t>ngành</w:t>
      </w:r>
      <w:r w:rsidR="00E706B7">
        <w:t xml:space="preserve"> </w:t>
      </w:r>
      <w:r w:rsidRPr="00873553">
        <w:t>công</w:t>
      </w:r>
      <w:r w:rsidR="00E706B7">
        <w:t xml:space="preserve"> </w:t>
      </w:r>
      <w:r w:rsidRPr="00873553">
        <w:t>nghiệp</w:t>
      </w:r>
      <w:r w:rsidR="00E706B7">
        <w:t xml:space="preserve"> </w:t>
      </w:r>
      <w:r w:rsidRPr="00873553">
        <w:t>cơ</w:t>
      </w:r>
      <w:r w:rsidR="00E706B7">
        <w:t xml:space="preserve"> </w:t>
      </w:r>
      <w:r w:rsidRPr="00873553">
        <w:t>bản,</w:t>
      </w:r>
      <w:r w:rsidR="00E706B7">
        <w:t xml:space="preserve"> </w:t>
      </w:r>
      <w:r w:rsidRPr="00873553">
        <w:t>tạo</w:t>
      </w:r>
      <w:r w:rsidR="00E706B7">
        <w:t xml:space="preserve"> </w:t>
      </w:r>
      <w:r w:rsidRPr="00873553">
        <w:t>nền</w:t>
      </w:r>
      <w:r w:rsidR="00E706B7">
        <w:t xml:space="preserve"> </w:t>
      </w:r>
      <w:r w:rsidRPr="00873553">
        <w:t>tảng</w:t>
      </w:r>
      <w:r w:rsidR="00E706B7">
        <w:t xml:space="preserve"> </w:t>
      </w:r>
      <w:r w:rsidRPr="00873553">
        <w:t>cho</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cho</w:t>
      </w:r>
      <w:r w:rsidR="00E706B7">
        <w:t xml:space="preserve"> </w:t>
      </w:r>
      <w:r w:rsidRPr="00873553">
        <w:t>công</w:t>
      </w:r>
      <w:r w:rsidR="00E706B7">
        <w:t xml:space="preserve"> </w:t>
      </w:r>
      <w:r w:rsidRPr="00873553">
        <w:t>nghiệp</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Xây</w:t>
      </w:r>
      <w:r w:rsidR="00E706B7">
        <w:t xml:space="preserve"> </w:t>
      </w:r>
      <w:r w:rsidRPr="00873553">
        <w:t>dựng</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có</w:t>
      </w:r>
      <w:r w:rsidR="00E706B7">
        <w:t xml:space="preserve"> </w:t>
      </w:r>
      <w:r w:rsidRPr="00873553">
        <w:t>chất</w:t>
      </w:r>
      <w:r w:rsidR="00E706B7">
        <w:t xml:space="preserve"> </w:t>
      </w:r>
      <w:r w:rsidRPr="00873553">
        <w:t>lượng</w:t>
      </w:r>
      <w:r w:rsidR="00E706B7">
        <w:t xml:space="preserve"> </w:t>
      </w:r>
      <w:r w:rsidRPr="00873553">
        <w:t>tổng</w:t>
      </w:r>
      <w:r w:rsidR="00E706B7">
        <w:t xml:space="preserve"> </w:t>
      </w:r>
      <w:r w:rsidRPr="00873553">
        <w:t>hợp</w:t>
      </w:r>
      <w:r w:rsidR="00E706B7">
        <w:t xml:space="preserve"> </w:t>
      </w:r>
      <w:r w:rsidRPr="00873553">
        <w:t>và</w:t>
      </w:r>
      <w:r w:rsidR="00E706B7">
        <w:t xml:space="preserve"> </w:t>
      </w:r>
      <w:r w:rsidRPr="00873553">
        <w:t>sức</w:t>
      </w:r>
      <w:r w:rsidR="00E706B7">
        <w:t xml:space="preserve"> </w:t>
      </w:r>
      <w:r w:rsidRPr="00873553">
        <w:t>chiến</w:t>
      </w:r>
      <w:r w:rsidR="00E706B7">
        <w:t xml:space="preserve"> </w:t>
      </w:r>
      <w:r w:rsidRPr="00873553">
        <w:t>đấu</w:t>
      </w:r>
      <w:r w:rsidR="00E706B7">
        <w:t xml:space="preserve"> </w:t>
      </w:r>
      <w:r w:rsidRPr="00873553">
        <w:t>cao,</w:t>
      </w:r>
      <w:r w:rsidR="00E706B7">
        <w:t xml:space="preserve"> </w:t>
      </w:r>
      <w:r w:rsidRPr="00873553">
        <w:t>đủ</w:t>
      </w:r>
      <w:r w:rsidR="00E706B7">
        <w:t xml:space="preserve"> </w:t>
      </w:r>
      <w:r w:rsidRPr="00873553">
        <w:t>sức</w:t>
      </w:r>
      <w:r w:rsidR="00E706B7">
        <w:t xml:space="preserve"> </w:t>
      </w:r>
      <w:r w:rsidRPr="00873553">
        <w:t>ứng</w:t>
      </w:r>
      <w:r w:rsidR="00E706B7">
        <w:t xml:space="preserve"> </w:t>
      </w:r>
      <w:r w:rsidRPr="00873553">
        <w:t>phó</w:t>
      </w:r>
      <w:r w:rsidR="00E706B7">
        <w:t xml:space="preserve"> </w:t>
      </w:r>
      <w:r w:rsidRPr="00873553">
        <w:t>thắng</w:t>
      </w:r>
      <w:r w:rsidR="00E706B7">
        <w:t xml:space="preserve"> </w:t>
      </w:r>
      <w:r w:rsidRPr="00873553">
        <w:t>lợi</w:t>
      </w:r>
      <w:r w:rsidR="00E706B7">
        <w:t xml:space="preserve"> </w:t>
      </w:r>
      <w:r w:rsidRPr="00873553">
        <w:t>với</w:t>
      </w:r>
      <w:r w:rsidR="00E706B7">
        <w:t xml:space="preserve"> </w:t>
      </w:r>
      <w:r w:rsidRPr="00873553">
        <w:t>mọi</w:t>
      </w:r>
      <w:r w:rsidR="00E706B7">
        <w:t xml:space="preserve"> </w:t>
      </w:r>
      <w:r w:rsidRPr="00873553">
        <w:t>tình</w:t>
      </w:r>
      <w:r w:rsidR="00E706B7">
        <w:t xml:space="preserve"> </w:t>
      </w:r>
      <w:r w:rsidRPr="00873553">
        <w:t>huống.</w:t>
      </w:r>
      <w:r w:rsidR="00E706B7">
        <w:t xml:space="preserve"> </w:t>
      </w:r>
    </w:p>
    <w:p w14:paraId="36B62E57" w14:textId="0768446F" w:rsidR="005570E5" w:rsidRPr="00873553" w:rsidRDefault="005570E5"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khắc</w:t>
      </w:r>
      <w:r w:rsidR="00E706B7">
        <w:t xml:space="preserve"> </w:t>
      </w:r>
      <w:r w:rsidRPr="00873553">
        <w:t>phục</w:t>
      </w:r>
      <w:r w:rsidR="00E706B7">
        <w:t xml:space="preserve"> </w:t>
      </w:r>
      <w:r w:rsidRPr="00873553">
        <w:t>được</w:t>
      </w:r>
      <w:r w:rsidR="00E706B7">
        <w:t xml:space="preserve"> </w:t>
      </w:r>
      <w:r w:rsidRPr="00873553">
        <w:t>tình</w:t>
      </w:r>
      <w:r w:rsidR="00E706B7">
        <w:t xml:space="preserve"> </w:t>
      </w:r>
      <w:r w:rsidRPr="00873553">
        <w:t>trạng</w:t>
      </w:r>
      <w:r w:rsidR="00E706B7">
        <w:t xml:space="preserve"> </w:t>
      </w:r>
      <w:r w:rsidRPr="00873553">
        <w:t>sơ</w:t>
      </w:r>
      <w:r w:rsidR="00E706B7">
        <w:t xml:space="preserve"> </w:t>
      </w:r>
      <w:r w:rsidRPr="00873553">
        <w:t>hở,</w:t>
      </w:r>
      <w:r w:rsidR="00E706B7">
        <w:t xml:space="preserve"> </w:t>
      </w:r>
      <w:r w:rsidRPr="00873553">
        <w:t>mất</w:t>
      </w:r>
      <w:r w:rsidR="00E706B7">
        <w:t xml:space="preserve"> </w:t>
      </w:r>
      <w:r w:rsidRPr="00873553">
        <w:t>cảnh</w:t>
      </w:r>
      <w:r w:rsidR="00E706B7">
        <w:t xml:space="preserve"> </w:t>
      </w:r>
      <w:r w:rsidRPr="00873553">
        <w:t>giác;</w:t>
      </w:r>
      <w:r w:rsidR="00E706B7">
        <w:t xml:space="preserve"> </w:t>
      </w:r>
      <w:r w:rsidRPr="00873553">
        <w:t>Ngăn</w:t>
      </w:r>
      <w:r w:rsidR="00E706B7">
        <w:t xml:space="preserve"> </w:t>
      </w:r>
      <w:r w:rsidRPr="00873553">
        <w:t>ngừa</w:t>
      </w:r>
      <w:r w:rsidR="00E706B7">
        <w:t xml:space="preserve"> </w:t>
      </w:r>
      <w:r w:rsidRPr="00873553">
        <w:t>làm</w:t>
      </w:r>
      <w:r w:rsidR="00E706B7">
        <w:t xml:space="preserve"> </w:t>
      </w:r>
      <w:r w:rsidRPr="00873553">
        <w:t>thất</w:t>
      </w:r>
      <w:r w:rsidR="00E706B7">
        <w:t xml:space="preserve"> </w:t>
      </w:r>
      <w:r w:rsidRPr="00873553">
        <w:t>bại</w:t>
      </w:r>
      <w:r w:rsidR="00E706B7">
        <w:t xml:space="preserve"> </w:t>
      </w:r>
      <w:r w:rsidRPr="00873553">
        <w:t>âm</w:t>
      </w:r>
      <w:r w:rsidR="00E706B7">
        <w:t xml:space="preserve"> </w:t>
      </w:r>
      <w:r w:rsidRPr="00873553">
        <w:t>mưu,</w:t>
      </w:r>
      <w:r w:rsidR="00E706B7">
        <w:t xml:space="preserve"> </w:t>
      </w:r>
      <w:r w:rsidRPr="00873553">
        <w:t>hoạt</w:t>
      </w:r>
      <w:r w:rsidR="00E706B7">
        <w:t xml:space="preserve"> </w:t>
      </w:r>
      <w:r w:rsidRPr="00873553">
        <w:t>động</w:t>
      </w:r>
      <w:r w:rsidR="00E706B7">
        <w:t xml:space="preserve"> </w:t>
      </w:r>
      <w:r w:rsidRPr="00873553">
        <w:t>chống</w:t>
      </w:r>
      <w:r w:rsidR="00E706B7">
        <w:t xml:space="preserve"> </w:t>
      </w:r>
      <w:r w:rsidRPr="00873553">
        <w:t>phá</w:t>
      </w:r>
      <w:r w:rsidR="00E706B7">
        <w:t xml:space="preserve"> </w:t>
      </w:r>
      <w:r w:rsidRPr="00873553">
        <w:t>của</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r w:rsidR="00E706B7">
        <w:t xml:space="preserve"> </w:t>
      </w:r>
      <w:r w:rsidRPr="00873553">
        <w:t>Phòng,</w:t>
      </w:r>
      <w:r w:rsidR="00E706B7">
        <w:t xml:space="preserve"> </w:t>
      </w:r>
      <w:r w:rsidRPr="00873553">
        <w:t>chống</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nguy</w:t>
      </w:r>
      <w:r w:rsidR="00E706B7">
        <w:t xml:space="preserve"> </w:t>
      </w:r>
      <w:r w:rsidRPr="00873553">
        <w:t>cơ</w:t>
      </w:r>
      <w:r w:rsidR="00E706B7">
        <w:t xml:space="preserve"> </w:t>
      </w:r>
      <w:r w:rsidRPr="00873553">
        <w:t>xung</w:t>
      </w:r>
      <w:r w:rsidR="00E706B7">
        <w:t xml:space="preserve"> </w:t>
      </w:r>
      <w:r w:rsidRPr="00873553">
        <w:t>đột</w:t>
      </w:r>
      <w:r w:rsidR="00E706B7">
        <w:t xml:space="preserve"> </w:t>
      </w:r>
      <w:r w:rsidRPr="00873553">
        <w:t>trên</w:t>
      </w:r>
      <w:r w:rsidR="00E706B7">
        <w:t xml:space="preserve"> </w:t>
      </w:r>
      <w:r w:rsidRPr="00873553">
        <w:t>biên</w:t>
      </w:r>
      <w:r w:rsidR="00E706B7">
        <w:t xml:space="preserve"> </w:t>
      </w:r>
      <w:r w:rsidRPr="00873553">
        <w:t>giới,</w:t>
      </w:r>
      <w:r w:rsidR="00E706B7">
        <w:t xml:space="preserve"> </w:t>
      </w:r>
      <w:r w:rsidRPr="00873553">
        <w:t>biển</w:t>
      </w:r>
      <w:r w:rsidR="00E706B7">
        <w:t xml:space="preserve"> </w:t>
      </w:r>
      <w:r w:rsidRPr="00873553">
        <w:t>đảo,</w:t>
      </w:r>
      <w:r w:rsidR="00E706B7">
        <w:t xml:space="preserve"> </w:t>
      </w:r>
      <w:r w:rsidRPr="00873553">
        <w:t>chiến</w:t>
      </w:r>
      <w:r w:rsidR="00E706B7">
        <w:t xml:space="preserve"> </w:t>
      </w:r>
      <w:r w:rsidRPr="00873553">
        <w:t>tranh</w:t>
      </w:r>
      <w:r w:rsidR="00E706B7">
        <w:t xml:space="preserve"> </w:t>
      </w:r>
      <w:r w:rsidRPr="00873553">
        <w:t>mạng;</w:t>
      </w:r>
      <w:r w:rsidR="00E706B7">
        <w:t xml:space="preserve"> </w:t>
      </w:r>
      <w:r w:rsidRPr="00873553">
        <w:t>Không</w:t>
      </w:r>
      <w:r w:rsidR="00E706B7">
        <w:t xml:space="preserve"> </w:t>
      </w:r>
      <w:r w:rsidRPr="00873553">
        <w:t>để</w:t>
      </w:r>
      <w:r w:rsidR="00E706B7">
        <w:t xml:space="preserve"> </w:t>
      </w:r>
      <w:r w:rsidRPr="00873553">
        <w:t>xảy</w:t>
      </w:r>
      <w:r w:rsidR="00E706B7">
        <w:t xml:space="preserve"> </w:t>
      </w:r>
      <w:r w:rsidRPr="00873553">
        <w:t>ra</w:t>
      </w:r>
      <w:r w:rsidR="00E706B7">
        <w:t xml:space="preserve"> </w:t>
      </w:r>
      <w:r w:rsidRPr="00873553">
        <w:t>bạo</w:t>
      </w:r>
      <w:r w:rsidR="00E706B7">
        <w:t xml:space="preserve"> </w:t>
      </w:r>
      <w:r w:rsidRPr="00873553">
        <w:t>loạn</w:t>
      </w:r>
      <w:r w:rsidR="00E706B7">
        <w:t xml:space="preserve"> </w:t>
      </w:r>
      <w:r w:rsidRPr="00873553">
        <w:t>khủng</w:t>
      </w:r>
      <w:r w:rsidR="00E706B7">
        <w:t xml:space="preserve"> </w:t>
      </w:r>
      <w:r w:rsidRPr="00873553">
        <w:t>bố,</w:t>
      </w:r>
      <w:r w:rsidR="00E706B7">
        <w:t xml:space="preserve"> </w:t>
      </w:r>
      <w:r w:rsidRPr="00873553">
        <w:t>hình</w:t>
      </w:r>
      <w:r w:rsidR="00E706B7">
        <w:t xml:space="preserve"> </w:t>
      </w:r>
      <w:r w:rsidRPr="00873553">
        <w:t>thành</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w:t>
      </w:r>
      <w:r w:rsidR="00E706B7">
        <w:t xml:space="preserve"> </w:t>
      </w:r>
      <w:r w:rsidRPr="00873553">
        <w:t>đối</w:t>
      </w:r>
      <w:r w:rsidR="00E706B7">
        <w:t xml:space="preserve"> </w:t>
      </w:r>
      <w:r w:rsidRPr="00873553">
        <w:t>lập</w:t>
      </w:r>
      <w:r w:rsidR="00E706B7">
        <w:t xml:space="preserve"> </w:t>
      </w:r>
      <w:r w:rsidRPr="00873553">
        <w:t>trong</w:t>
      </w:r>
      <w:r w:rsidR="00E706B7">
        <w:t xml:space="preserve"> </w:t>
      </w:r>
      <w:r w:rsidRPr="00873553">
        <w:t>nước.</w:t>
      </w:r>
      <w:r w:rsidR="00E706B7">
        <w:t xml:space="preserve"> </w:t>
      </w:r>
    </w:p>
    <w:p w14:paraId="061C904F" w14:textId="7AA17C32" w:rsidR="005570E5" w:rsidRPr="00873553" w:rsidRDefault="005570E5" w:rsidP="00873553">
      <w:pPr>
        <w:spacing w:before="120" w:after="120"/>
        <w:ind w:firstLine="567"/>
        <w:jc w:val="both"/>
      </w:pPr>
      <w:r w:rsidRPr="0089305F">
        <w:rPr>
          <w:i/>
          <w:iCs/>
        </w:rPr>
        <w:t>Năm</w:t>
      </w:r>
      <w:r w:rsidR="00E706B7" w:rsidRPr="0089305F">
        <w:rPr>
          <w:i/>
          <w:iCs/>
        </w:rPr>
        <w:t xml:space="preserve"> </w:t>
      </w:r>
      <w:r w:rsidRPr="0089305F">
        <w:rPr>
          <w:i/>
          <w:iCs/>
        </w:rPr>
        <w:t>là</w:t>
      </w:r>
      <w:r w:rsidRPr="00873553">
        <w:t>,</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ninh</w:t>
      </w:r>
      <w:r w:rsidR="00E706B7">
        <w:t xml:space="preserve"> </w:t>
      </w:r>
      <w:r w:rsidRPr="00873553">
        <w:t>trên</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kiềm</w:t>
      </w:r>
      <w:r w:rsidR="00E706B7">
        <w:t xml:space="preserve"> </w:t>
      </w:r>
      <w:r w:rsidRPr="00873553">
        <w:t>chế</w:t>
      </w:r>
      <w:r w:rsidR="00E706B7">
        <w:t xml:space="preserve"> </w:t>
      </w:r>
      <w:r w:rsidRPr="00873553">
        <w:t>gia</w:t>
      </w:r>
      <w:r w:rsidR="00E706B7">
        <w:t xml:space="preserve"> </w:t>
      </w:r>
      <w:r w:rsidRPr="00873553">
        <w:t>tăng</w:t>
      </w:r>
      <w:r w:rsidR="00E706B7">
        <w:t xml:space="preserve"> </w:t>
      </w:r>
      <w:r w:rsidRPr="00873553">
        <w:t>tội</w:t>
      </w:r>
      <w:r w:rsidR="00E706B7">
        <w:t xml:space="preserve"> </w:t>
      </w:r>
      <w:r w:rsidRPr="00873553">
        <w:t>phạm,</w:t>
      </w:r>
      <w:r w:rsidR="00E706B7">
        <w:t xml:space="preserve"> </w:t>
      </w:r>
      <w:r w:rsidRPr="00873553">
        <w:t>tạo</w:t>
      </w:r>
      <w:r w:rsidR="00E706B7">
        <w:t xml:space="preserve"> </w:t>
      </w:r>
      <w:r w:rsidRPr="00873553">
        <w:t>chuyển</w:t>
      </w:r>
      <w:r w:rsidR="00E706B7">
        <w:t xml:space="preserve"> </w:t>
      </w:r>
      <w:r w:rsidRPr="00873553">
        <w:t>biến</w:t>
      </w:r>
      <w:r w:rsidR="00E706B7">
        <w:t xml:space="preserve"> </w:t>
      </w:r>
      <w:r w:rsidRPr="00873553">
        <w:t>rõ</w:t>
      </w:r>
      <w:r w:rsidR="00E706B7">
        <w:t xml:space="preserve"> </w:t>
      </w:r>
      <w:r w:rsidRPr="00873553">
        <w:t>rệt</w:t>
      </w:r>
      <w:r w:rsidR="00E706B7">
        <w:t xml:space="preserve"> </w:t>
      </w:r>
      <w:r w:rsidRPr="00873553">
        <w:t>về</w:t>
      </w:r>
      <w:r w:rsidR="00E706B7">
        <w:t xml:space="preserve"> </w:t>
      </w:r>
      <w:r w:rsidRPr="00873553">
        <w:t>trật</w:t>
      </w:r>
      <w:r w:rsidR="00E706B7">
        <w:t xml:space="preserve"> </w:t>
      </w:r>
      <w:r w:rsidRPr="00873553">
        <w:t>tự</w:t>
      </w:r>
      <w:r w:rsidR="00E706B7">
        <w:t xml:space="preserve"> </w:t>
      </w:r>
      <w:r w:rsidRPr="00873553">
        <w:t>an</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Giữ</w:t>
      </w:r>
      <w:r w:rsidR="00E706B7">
        <w:t xml:space="preserve"> </w:t>
      </w:r>
      <w:r w:rsidRPr="00873553">
        <w:t>vững</w:t>
      </w:r>
      <w:r w:rsidR="00E706B7">
        <w:t xml:space="preserve"> </w:t>
      </w:r>
      <w:r w:rsidRPr="00873553">
        <w:t>môi</w:t>
      </w:r>
      <w:r w:rsidR="00E706B7">
        <w:t xml:space="preserve"> </w:t>
      </w:r>
      <w:r w:rsidRPr="00873553">
        <w:t>trường</w:t>
      </w:r>
      <w:r w:rsidR="00E706B7">
        <w:t xml:space="preserve"> </w:t>
      </w:r>
      <w:r w:rsidRPr="00873553">
        <w:t>hoà</w:t>
      </w:r>
      <w:r w:rsidR="00E706B7">
        <w:t xml:space="preserve"> </w:t>
      </w:r>
      <w:r w:rsidRPr="00873553">
        <w:t>bình,</w:t>
      </w:r>
      <w:r w:rsidR="00E706B7">
        <w:t xml:space="preserve"> </w:t>
      </w:r>
      <w:r w:rsidRPr="00873553">
        <w:t>ổn</w:t>
      </w:r>
      <w:r w:rsidR="00E706B7">
        <w:t xml:space="preserve"> </w:t>
      </w:r>
      <w:r w:rsidRPr="00873553">
        <w:t>định</w:t>
      </w:r>
      <w:r w:rsidR="00E706B7">
        <w:t xml:space="preserve"> </w:t>
      </w:r>
      <w:r w:rsidRPr="00873553">
        <w:t>cho</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nâng</w:t>
      </w:r>
      <w:r w:rsidR="00E706B7">
        <w:t xml:space="preserve"> </w:t>
      </w:r>
      <w:r w:rsidRPr="00873553">
        <w:t>cao</w:t>
      </w:r>
      <w:r w:rsidR="00E706B7">
        <w:t xml:space="preserve"> </w:t>
      </w:r>
      <w:r w:rsidRPr="00873553">
        <w:t>và</w:t>
      </w:r>
      <w:r w:rsidR="00E706B7">
        <w:t xml:space="preserve"> </w:t>
      </w:r>
      <w:r w:rsidRPr="00873553">
        <w:t>tận</w:t>
      </w:r>
      <w:r w:rsidR="00E706B7">
        <w:t xml:space="preserve"> </w:t>
      </w:r>
      <w:r w:rsidRPr="00873553">
        <w:t>dụng</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vị</w:t>
      </w:r>
      <w:r w:rsidR="00E706B7">
        <w:t xml:space="preserve"> </w:t>
      </w:r>
      <w:r w:rsidRPr="00873553">
        <w:t>thế</w:t>
      </w:r>
      <w:r w:rsidR="00E706B7">
        <w:t xml:space="preserve"> </w:t>
      </w:r>
      <w:r w:rsidRPr="00873553">
        <w:t>của</w:t>
      </w:r>
      <w:r w:rsidR="00E706B7">
        <w:t xml:space="preserve"> </w:t>
      </w:r>
      <w:r w:rsidRPr="00873553">
        <w:t>ViệtNam</w:t>
      </w:r>
      <w:r w:rsidR="00E706B7">
        <w:t xml:space="preserve"> </w:t>
      </w:r>
      <w:r w:rsidRPr="00873553">
        <w:t>ở</w:t>
      </w:r>
      <w:r w:rsidR="00E706B7">
        <w:t xml:space="preserve"> </w:t>
      </w:r>
      <w:r w:rsidRPr="00873553">
        <w:t>khu</w:t>
      </w:r>
      <w:r w:rsidR="00E706B7">
        <w:t xml:space="preserve"> </w:t>
      </w:r>
      <w:r w:rsidRPr="00873553">
        <w:t>vực</w:t>
      </w:r>
      <w:r w:rsidR="00E706B7">
        <w:t xml:space="preserve"> </w:t>
      </w:r>
      <w:r w:rsidRPr="00873553">
        <w:t>và</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p>
    <w:p w14:paraId="10D8CBDE" w14:textId="0B7A0AC3" w:rsidR="005570E5" w:rsidRPr="00873553" w:rsidRDefault="005570E5" w:rsidP="00873553">
      <w:pPr>
        <w:spacing w:before="120" w:after="120"/>
        <w:ind w:firstLine="567"/>
        <w:jc w:val="both"/>
      </w:pPr>
      <w:r w:rsidRPr="00873553">
        <w:t>Đại</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toàn</w:t>
      </w:r>
      <w:r w:rsidR="00E706B7">
        <w:t xml:space="preserve"> </w:t>
      </w:r>
      <w:r w:rsidRPr="00873553">
        <w:t>quốc</w:t>
      </w:r>
      <w:r w:rsidR="00E706B7">
        <w:t xml:space="preserve"> </w:t>
      </w:r>
      <w:r w:rsidRPr="00873553">
        <w:t>lần</w:t>
      </w:r>
      <w:r w:rsidR="00E706B7">
        <w:t xml:space="preserve"> </w:t>
      </w:r>
      <w:r w:rsidRPr="00873553">
        <w:t>thứ</w:t>
      </w:r>
      <w:r w:rsidR="00E706B7">
        <w:t xml:space="preserve"> </w:t>
      </w:r>
      <w:r w:rsidRPr="00873553">
        <w:t>XII</w:t>
      </w:r>
      <w:r w:rsidR="00E706B7">
        <w:t xml:space="preserve"> </w:t>
      </w:r>
      <w:r w:rsidRPr="00873553">
        <w:t>của</w:t>
      </w:r>
      <w:r w:rsidR="00E706B7">
        <w:t xml:space="preserve"> </w:t>
      </w:r>
      <w:r w:rsidRPr="00873553">
        <w:t>Đảng</w:t>
      </w:r>
      <w:r w:rsidR="00E706B7">
        <w:t xml:space="preserve"> </w:t>
      </w:r>
      <w:r w:rsidRPr="00873553">
        <w:t>(1-2016)</w:t>
      </w:r>
      <w:r w:rsidR="00E706B7">
        <w:t xml:space="preserve"> </w:t>
      </w:r>
      <w:r w:rsidRPr="00873553">
        <w:t>khẳng</w:t>
      </w:r>
      <w:r w:rsidR="00E706B7">
        <w:t xml:space="preserve"> </w:t>
      </w:r>
      <w:r w:rsidRPr="00873553">
        <w:t>định</w:t>
      </w:r>
      <w:r w:rsidR="00E706B7">
        <w:t xml:space="preserve"> </w:t>
      </w:r>
      <w:r w:rsidRPr="00873553">
        <w:t>phương</w:t>
      </w:r>
      <w:r w:rsidR="00E706B7">
        <w:t xml:space="preserve"> </w:t>
      </w:r>
      <w:r w:rsidRPr="00873553">
        <w:t>hướng,</w:t>
      </w:r>
      <w:r w:rsidR="00E706B7">
        <w:t xml:space="preserve"> </w:t>
      </w:r>
      <w:r w:rsidRPr="00873553">
        <w:t>nhiệm</w:t>
      </w:r>
      <w:r w:rsidR="00E706B7">
        <w:t xml:space="preserve"> </w:t>
      </w:r>
      <w:r w:rsidRPr="00873553">
        <w:t>vụ</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hiện</w:t>
      </w:r>
      <w:r w:rsidR="00E706B7">
        <w:t xml:space="preserve"> </w:t>
      </w:r>
      <w:r w:rsidRPr="00873553">
        <w:t>nay</w:t>
      </w:r>
      <w:r w:rsidR="00E706B7">
        <w:t xml:space="preserve"> </w:t>
      </w:r>
      <w:r w:rsidRPr="00873553">
        <w:t>là</w:t>
      </w:r>
      <w:r w:rsidR="00F43226">
        <w:rPr>
          <w:rStyle w:val="FootnoteReference"/>
        </w:rPr>
        <w:footnoteReference w:id="46"/>
      </w:r>
      <w:r w:rsidRPr="00873553">
        <w:t>:</w:t>
      </w:r>
    </w:p>
    <w:p w14:paraId="6811BAB8" w14:textId="511D467A" w:rsidR="005570E5" w:rsidRPr="00873553" w:rsidRDefault="00E706B7" w:rsidP="00873553">
      <w:pPr>
        <w:spacing w:before="120" w:after="120"/>
        <w:ind w:firstLine="567"/>
        <w:jc w:val="both"/>
      </w:pPr>
      <w:r>
        <w:t xml:space="preserve"> </w:t>
      </w:r>
      <w:r w:rsidR="005570E5" w:rsidRPr="00873553">
        <w:t>Củng</w:t>
      </w:r>
      <w:r>
        <w:t xml:space="preserve"> </w:t>
      </w:r>
      <w:r w:rsidR="005570E5" w:rsidRPr="00873553">
        <w:t>cố</w:t>
      </w:r>
      <w:r>
        <w:t xml:space="preserve"> </w:t>
      </w:r>
      <w:r w:rsidR="005570E5" w:rsidRPr="00873553">
        <w:t>quốc</w:t>
      </w:r>
      <w:r>
        <w:t xml:space="preserve"> </w:t>
      </w:r>
      <w:r w:rsidR="005570E5" w:rsidRPr="00873553">
        <w:t>phòng,</w:t>
      </w:r>
      <w:r>
        <w:t xml:space="preserve"> </w:t>
      </w:r>
      <w:r w:rsidR="005570E5" w:rsidRPr="00873553">
        <w:t>giữ</w:t>
      </w:r>
      <w:r>
        <w:t xml:space="preserve"> </w:t>
      </w:r>
      <w:r w:rsidR="005570E5" w:rsidRPr="00873553">
        <w:t>vững</w:t>
      </w:r>
      <w:r>
        <w:t xml:space="preserve"> </w:t>
      </w:r>
      <w:r w:rsidR="005570E5" w:rsidRPr="00873553">
        <w:t>an</w:t>
      </w:r>
      <w:r>
        <w:t xml:space="preserve"> </w:t>
      </w:r>
      <w:r w:rsidR="005570E5" w:rsidRPr="00873553">
        <w:t>ninh</w:t>
      </w:r>
      <w:r>
        <w:t xml:space="preserve"> </w:t>
      </w:r>
      <w:r w:rsidR="005570E5" w:rsidRPr="00873553">
        <w:t>quốc</w:t>
      </w:r>
      <w:r>
        <w:t xml:space="preserve"> </w:t>
      </w:r>
      <w:r w:rsidR="005570E5" w:rsidRPr="00873553">
        <w:t>gia,</w:t>
      </w:r>
      <w:r>
        <w:t xml:space="preserve"> </w:t>
      </w:r>
      <w:r w:rsidR="005570E5" w:rsidRPr="00873553">
        <w:t>ổn</w:t>
      </w:r>
      <w:r>
        <w:t xml:space="preserve"> </w:t>
      </w:r>
      <w:r w:rsidR="005570E5" w:rsidRPr="00873553">
        <w:t>định</w:t>
      </w:r>
      <w:r>
        <w:t xml:space="preserve"> </w:t>
      </w:r>
      <w:r w:rsidR="005570E5" w:rsidRPr="00873553">
        <w:t>chính</w:t>
      </w:r>
      <w:r>
        <w:t xml:space="preserve"> </w:t>
      </w:r>
      <w:r w:rsidR="005570E5" w:rsidRPr="00873553">
        <w:t>trị,</w:t>
      </w:r>
      <w:r>
        <w:t xml:space="preserve"> </w:t>
      </w:r>
      <w:r w:rsidR="005570E5" w:rsidRPr="00873553">
        <w:t>trật</w:t>
      </w:r>
      <w:r>
        <w:t xml:space="preserve"> </w:t>
      </w:r>
      <w:r w:rsidR="005570E5" w:rsidRPr="00873553">
        <w:t>tự,</w:t>
      </w:r>
      <w:r>
        <w:t xml:space="preserve"> </w:t>
      </w:r>
      <w:r w:rsidR="005570E5" w:rsidRPr="00873553">
        <w:t>an</w:t>
      </w:r>
      <w:r>
        <w:t xml:space="preserve"> </w:t>
      </w:r>
      <w:r w:rsidR="005570E5" w:rsidRPr="00873553">
        <w:t>toàn</w:t>
      </w:r>
      <w:r>
        <w:t xml:space="preserve"> </w:t>
      </w:r>
      <w:r w:rsidR="005570E5" w:rsidRPr="00873553">
        <w:t>xã</w:t>
      </w:r>
      <w:r>
        <w:t xml:space="preserve"> </w:t>
      </w:r>
      <w:r w:rsidR="005570E5" w:rsidRPr="00873553">
        <w:t>hội</w:t>
      </w:r>
      <w:r>
        <w:t xml:space="preserve"> </w:t>
      </w:r>
      <w:r w:rsidR="005570E5" w:rsidRPr="00873553">
        <w:t>là</w:t>
      </w:r>
      <w:r>
        <w:t xml:space="preserve"> </w:t>
      </w:r>
      <w:r w:rsidR="005570E5" w:rsidRPr="00873553">
        <w:t>nhiệm</w:t>
      </w:r>
      <w:r>
        <w:t xml:space="preserve"> </w:t>
      </w:r>
      <w:r w:rsidR="005570E5" w:rsidRPr="00873553">
        <w:t>vụ</w:t>
      </w:r>
      <w:r>
        <w:t xml:space="preserve"> </w:t>
      </w:r>
      <w:r w:rsidR="005570E5" w:rsidRPr="00873553">
        <w:t>trọng</w:t>
      </w:r>
      <w:r>
        <w:t xml:space="preserve"> </w:t>
      </w:r>
      <w:r w:rsidR="005570E5" w:rsidRPr="00873553">
        <w:t>yếu,</w:t>
      </w:r>
      <w:r>
        <w:t xml:space="preserve"> </w:t>
      </w:r>
      <w:r w:rsidR="005570E5" w:rsidRPr="00873553">
        <w:t>thường</w:t>
      </w:r>
      <w:r>
        <w:t xml:space="preserve"> </w:t>
      </w:r>
      <w:r w:rsidR="005570E5" w:rsidRPr="00873553">
        <w:t>xuyên</w:t>
      </w:r>
      <w:r>
        <w:t xml:space="preserve"> </w:t>
      </w:r>
      <w:r w:rsidR="005570E5" w:rsidRPr="00873553">
        <w:t>của</w:t>
      </w:r>
      <w:r>
        <w:t xml:space="preserve"> </w:t>
      </w:r>
      <w:r w:rsidR="005570E5" w:rsidRPr="00873553">
        <w:t>Đảng,</w:t>
      </w:r>
      <w:r>
        <w:t xml:space="preserve"> </w:t>
      </w:r>
      <w:r w:rsidR="005570E5" w:rsidRPr="00873553">
        <w:t>Nhà</w:t>
      </w:r>
      <w:r>
        <w:t xml:space="preserve"> </w:t>
      </w:r>
      <w:r w:rsidR="005570E5" w:rsidRPr="00873553">
        <w:t>nước,</w:t>
      </w:r>
      <w:r>
        <w:t xml:space="preserve"> </w:t>
      </w:r>
      <w:r w:rsidR="005570E5" w:rsidRPr="00873553">
        <w:t>của</w:t>
      </w:r>
      <w:r>
        <w:t xml:space="preserve"> </w:t>
      </w:r>
      <w:r w:rsidR="005570E5" w:rsidRPr="00873553">
        <w:t>cả</w:t>
      </w:r>
      <w:r>
        <w:t xml:space="preserve"> </w:t>
      </w:r>
      <w:r w:rsidR="005570E5" w:rsidRPr="00873553">
        <w:t>hệ</w:t>
      </w:r>
      <w:r>
        <w:t xml:space="preserve"> </w:t>
      </w:r>
      <w:r w:rsidR="005570E5" w:rsidRPr="00873553">
        <w:t>thống</w:t>
      </w:r>
      <w:r>
        <w:t xml:space="preserve"> </w:t>
      </w:r>
      <w:r w:rsidR="005570E5" w:rsidRPr="00873553">
        <w:t>chính</w:t>
      </w:r>
      <w:r>
        <w:t xml:space="preserve"> </w:t>
      </w:r>
      <w:r w:rsidR="005570E5" w:rsidRPr="00873553">
        <w:t>trị</w:t>
      </w:r>
      <w:r>
        <w:t xml:space="preserve"> </w:t>
      </w:r>
      <w:r w:rsidR="005570E5" w:rsidRPr="00873553">
        <w:t>và</w:t>
      </w:r>
      <w:r>
        <w:t xml:space="preserve"> </w:t>
      </w:r>
      <w:r w:rsidR="005570E5" w:rsidRPr="00873553">
        <w:t>toàn</w:t>
      </w:r>
      <w:r>
        <w:t xml:space="preserve"> </w:t>
      </w:r>
      <w:r w:rsidR="005570E5" w:rsidRPr="00873553">
        <w:t>dân,</w:t>
      </w:r>
      <w:r>
        <w:t xml:space="preserve"> </w:t>
      </w:r>
      <w:r w:rsidR="005570E5" w:rsidRPr="00873553">
        <w:t>trong</w:t>
      </w:r>
      <w:r>
        <w:t xml:space="preserve"> </w:t>
      </w:r>
      <w:r w:rsidR="005570E5" w:rsidRPr="00873553">
        <w:t>đó</w:t>
      </w:r>
      <w:r>
        <w:t xml:space="preserve"> </w:t>
      </w:r>
      <w:r w:rsidR="005570E5" w:rsidRPr="00873553">
        <w:t>Quân</w:t>
      </w:r>
      <w:r>
        <w:t xml:space="preserve"> </w:t>
      </w:r>
      <w:r w:rsidR="005570E5" w:rsidRPr="00873553">
        <w:t>đội</w:t>
      </w:r>
      <w:r>
        <w:t xml:space="preserve"> </w:t>
      </w:r>
      <w:r w:rsidR="005570E5" w:rsidRPr="00873553">
        <w:t>nhân</w:t>
      </w:r>
      <w:r>
        <w:t xml:space="preserve"> </w:t>
      </w:r>
      <w:r w:rsidR="005570E5" w:rsidRPr="00873553">
        <w:t>dân</w:t>
      </w:r>
      <w:r>
        <w:t xml:space="preserve"> </w:t>
      </w:r>
      <w:r w:rsidR="005570E5" w:rsidRPr="00873553">
        <w:t>và</w:t>
      </w:r>
      <w:r>
        <w:t xml:space="preserve"> </w:t>
      </w:r>
      <w:r w:rsidR="005570E5" w:rsidRPr="00873553">
        <w:t>Công</w:t>
      </w:r>
      <w:r>
        <w:t xml:space="preserve"> </w:t>
      </w:r>
      <w:r w:rsidR="005570E5" w:rsidRPr="00873553">
        <w:t>an</w:t>
      </w:r>
      <w:r>
        <w:t xml:space="preserve"> </w:t>
      </w:r>
      <w:r w:rsidR="005570E5" w:rsidRPr="00873553">
        <w:t>nhân</w:t>
      </w:r>
      <w:r>
        <w:t xml:space="preserve"> </w:t>
      </w:r>
      <w:r w:rsidR="005570E5" w:rsidRPr="00873553">
        <w:t>dân</w:t>
      </w:r>
      <w:r>
        <w:t xml:space="preserve"> </w:t>
      </w:r>
      <w:r w:rsidR="005570E5" w:rsidRPr="00873553">
        <w:t>là</w:t>
      </w:r>
      <w:r>
        <w:t xml:space="preserve"> </w:t>
      </w:r>
      <w:r w:rsidR="005570E5" w:rsidRPr="00873553">
        <w:t>nòng</w:t>
      </w:r>
      <w:r>
        <w:t xml:space="preserve"> </w:t>
      </w:r>
      <w:r w:rsidR="005570E5" w:rsidRPr="00873553">
        <w:t>cốt.</w:t>
      </w:r>
      <w:r>
        <w:t xml:space="preserve"> </w:t>
      </w:r>
      <w:r w:rsidR="005570E5" w:rsidRPr="00873553">
        <w:t>Tiếp</w:t>
      </w:r>
      <w:r>
        <w:t xml:space="preserve"> </w:t>
      </w:r>
      <w:r w:rsidR="005570E5" w:rsidRPr="00873553">
        <w:t>tục</w:t>
      </w:r>
      <w:r>
        <w:t xml:space="preserve"> </w:t>
      </w:r>
      <w:r w:rsidR="005570E5" w:rsidRPr="00873553">
        <w:t>giữ</w:t>
      </w:r>
      <w:r>
        <w:t xml:space="preserve"> </w:t>
      </w:r>
      <w:r w:rsidR="005570E5" w:rsidRPr="00873553">
        <w:t>vững,</w:t>
      </w:r>
      <w:r>
        <w:t xml:space="preserve"> </w:t>
      </w:r>
      <w:r w:rsidR="005570E5" w:rsidRPr="00873553">
        <w:t>tăng</w:t>
      </w:r>
      <w:r>
        <w:t xml:space="preserve"> </w:t>
      </w:r>
      <w:r w:rsidR="005570E5" w:rsidRPr="00873553">
        <w:t>cường</w:t>
      </w:r>
      <w:r>
        <w:t xml:space="preserve"> </w:t>
      </w:r>
      <w:r w:rsidR="005570E5" w:rsidRPr="00873553">
        <w:t>sự</w:t>
      </w:r>
      <w:r>
        <w:t xml:space="preserve"> </w:t>
      </w:r>
      <w:r w:rsidR="005570E5" w:rsidRPr="00873553">
        <w:t>lãnh</w:t>
      </w:r>
      <w:r>
        <w:t xml:space="preserve"> </w:t>
      </w:r>
      <w:r w:rsidR="005570E5" w:rsidRPr="00873553">
        <w:t>đạo</w:t>
      </w:r>
      <w:r>
        <w:t xml:space="preserve"> </w:t>
      </w:r>
      <w:r w:rsidR="005570E5" w:rsidRPr="00873553">
        <w:t>tuyệt</w:t>
      </w:r>
      <w:r>
        <w:t xml:space="preserve"> </w:t>
      </w:r>
      <w:r w:rsidR="005570E5" w:rsidRPr="00873553">
        <w:t>đối,</w:t>
      </w:r>
      <w:r>
        <w:t xml:space="preserve"> </w:t>
      </w:r>
      <w:r w:rsidR="005570E5" w:rsidRPr="00873553">
        <w:t>trực</w:t>
      </w:r>
      <w:r>
        <w:t xml:space="preserve"> </w:t>
      </w:r>
      <w:r w:rsidR="005570E5" w:rsidRPr="00873553">
        <w:t>tiếp</w:t>
      </w:r>
      <w:r>
        <w:t xml:space="preserve"> </w:t>
      </w:r>
      <w:r w:rsidR="005570E5" w:rsidRPr="00873553">
        <w:t>về</w:t>
      </w:r>
      <w:r>
        <w:t xml:space="preserve"> </w:t>
      </w:r>
      <w:r w:rsidR="005570E5" w:rsidRPr="00873553">
        <w:t>mọi</w:t>
      </w:r>
      <w:r>
        <w:t xml:space="preserve"> </w:t>
      </w:r>
      <w:r w:rsidR="005570E5" w:rsidRPr="00873553">
        <w:t>mặt</w:t>
      </w:r>
      <w:r>
        <w:t xml:space="preserve"> </w:t>
      </w:r>
      <w:r w:rsidR="005570E5" w:rsidRPr="00873553">
        <w:t>của</w:t>
      </w:r>
      <w:r>
        <w:t xml:space="preserve"> </w:t>
      </w:r>
      <w:r w:rsidR="005570E5" w:rsidRPr="00873553">
        <w:t>Đảng,</w:t>
      </w:r>
      <w:r>
        <w:t xml:space="preserve"> </w:t>
      </w:r>
      <w:r w:rsidR="005570E5" w:rsidRPr="00873553">
        <w:t>sự</w:t>
      </w:r>
      <w:r>
        <w:t xml:space="preserve"> </w:t>
      </w:r>
      <w:r w:rsidR="005570E5" w:rsidRPr="00873553">
        <w:t>quản</w:t>
      </w:r>
      <w:r>
        <w:t xml:space="preserve"> </w:t>
      </w:r>
      <w:r w:rsidR="005570E5" w:rsidRPr="00873553">
        <w:t>lý</w:t>
      </w:r>
      <w:r>
        <w:t xml:space="preserve"> </w:t>
      </w:r>
      <w:r w:rsidR="005570E5" w:rsidRPr="00873553">
        <w:t>tập</w:t>
      </w:r>
      <w:r>
        <w:t xml:space="preserve"> </w:t>
      </w:r>
      <w:r w:rsidR="005570E5" w:rsidRPr="00873553">
        <w:t>trung,</w:t>
      </w:r>
      <w:r>
        <w:t xml:space="preserve"> </w:t>
      </w:r>
      <w:r w:rsidR="005570E5" w:rsidRPr="00873553">
        <w:t>thống</w:t>
      </w:r>
      <w:r>
        <w:t xml:space="preserve"> </w:t>
      </w:r>
      <w:r w:rsidR="005570E5" w:rsidRPr="00873553">
        <w:t>nhất</w:t>
      </w:r>
      <w:r>
        <w:t xml:space="preserve"> </w:t>
      </w:r>
      <w:r w:rsidR="005570E5" w:rsidRPr="00873553">
        <w:t>của</w:t>
      </w:r>
      <w:r>
        <w:t xml:space="preserve"> </w:t>
      </w:r>
      <w:r w:rsidR="005570E5" w:rsidRPr="00873553">
        <w:t>Nhà</w:t>
      </w:r>
      <w:r>
        <w:t xml:space="preserve"> </w:t>
      </w:r>
      <w:r w:rsidR="005570E5" w:rsidRPr="00873553">
        <w:t>nước</w:t>
      </w:r>
      <w:r>
        <w:t xml:space="preserve"> </w:t>
      </w:r>
      <w:r w:rsidR="005570E5" w:rsidRPr="00873553">
        <w:t>đối</w:t>
      </w:r>
      <w:r>
        <w:t xml:space="preserve"> </w:t>
      </w:r>
      <w:r w:rsidR="005570E5" w:rsidRPr="00873553">
        <w:t>với</w:t>
      </w:r>
      <w:r>
        <w:t xml:space="preserve"> </w:t>
      </w:r>
      <w:r w:rsidR="005570E5" w:rsidRPr="00873553">
        <w:t>Quân</w:t>
      </w:r>
      <w:r>
        <w:t xml:space="preserve"> </w:t>
      </w:r>
      <w:r w:rsidR="005570E5" w:rsidRPr="00873553">
        <w:t>đội</w:t>
      </w:r>
      <w:r>
        <w:t xml:space="preserve"> </w:t>
      </w:r>
      <w:r w:rsidR="005570E5" w:rsidRPr="00873553">
        <w:t>nhân</w:t>
      </w:r>
      <w:r>
        <w:t xml:space="preserve"> </w:t>
      </w:r>
      <w:r w:rsidR="005570E5" w:rsidRPr="00873553">
        <w:t>dân,</w:t>
      </w:r>
      <w:r>
        <w:t xml:space="preserve"> </w:t>
      </w:r>
      <w:r w:rsidR="005570E5" w:rsidRPr="00873553">
        <w:t>Công</w:t>
      </w:r>
      <w:r>
        <w:t xml:space="preserve"> </w:t>
      </w:r>
      <w:r w:rsidR="005570E5" w:rsidRPr="00873553">
        <w:t>an</w:t>
      </w:r>
      <w:r>
        <w:t xml:space="preserve"> </w:t>
      </w:r>
      <w:r w:rsidR="005570E5" w:rsidRPr="00873553">
        <w:t>nhân</w:t>
      </w:r>
      <w:r>
        <w:t xml:space="preserve"> </w:t>
      </w:r>
      <w:r w:rsidR="005570E5" w:rsidRPr="00873553">
        <w:t>dân</w:t>
      </w:r>
      <w:r>
        <w:t xml:space="preserve"> </w:t>
      </w:r>
      <w:r w:rsidR="005570E5" w:rsidRPr="00873553">
        <w:t>và</w:t>
      </w:r>
      <w:r>
        <w:t xml:space="preserve"> </w:t>
      </w:r>
      <w:r w:rsidR="005570E5" w:rsidRPr="00873553">
        <w:t>sự</w:t>
      </w:r>
      <w:r>
        <w:t xml:space="preserve"> </w:t>
      </w:r>
      <w:r w:rsidR="005570E5" w:rsidRPr="00873553">
        <w:t>nghiệp</w:t>
      </w:r>
      <w:r>
        <w:t xml:space="preserve"> </w:t>
      </w:r>
      <w:r w:rsidR="005570E5" w:rsidRPr="00873553">
        <w:t>bảo</w:t>
      </w:r>
      <w:r>
        <w:t xml:space="preserve"> </w:t>
      </w:r>
      <w:r w:rsidR="005570E5" w:rsidRPr="00873553">
        <w:t>vệ</w:t>
      </w:r>
      <w:r>
        <w:t xml:space="preserve"> </w:t>
      </w:r>
      <w:r w:rsidR="00FD1BBD" w:rsidRPr="00873553">
        <w:t>Tổ</w:t>
      </w:r>
      <w:r>
        <w:t xml:space="preserve"> </w:t>
      </w:r>
      <w:r w:rsidR="00FD1BBD" w:rsidRPr="00873553">
        <w:t>quốc</w:t>
      </w:r>
      <w:r w:rsidR="005570E5" w:rsidRPr="00873553">
        <w:t>.</w:t>
      </w:r>
      <w:r>
        <w:t xml:space="preserve"> </w:t>
      </w:r>
    </w:p>
    <w:p w14:paraId="0B351218" w14:textId="74027153" w:rsidR="005570E5" w:rsidRPr="00873553" w:rsidRDefault="005570E5" w:rsidP="00873553">
      <w:pPr>
        <w:spacing w:before="120" w:after="120"/>
        <w:ind w:firstLine="567"/>
        <w:jc w:val="both"/>
      </w:pPr>
      <w:r w:rsidRPr="00873553">
        <w:t>Tăng</w:t>
      </w:r>
      <w:r w:rsidR="00E706B7">
        <w:t xml:space="preserve"> </w:t>
      </w:r>
      <w:r w:rsidRPr="00873553">
        <w:t>cường</w:t>
      </w:r>
      <w:r w:rsidR="00E706B7">
        <w:t xml:space="preserve"> </w:t>
      </w:r>
      <w:r w:rsidRPr="00873553">
        <w:t>tiềm</w:t>
      </w:r>
      <w:r w:rsidR="00E706B7">
        <w:t xml:space="preserve"> </w:t>
      </w:r>
      <w:r w:rsidRPr="00873553">
        <w:t>lực</w:t>
      </w:r>
      <w:r w:rsidR="00E706B7">
        <w:t xml:space="preserve"> </w:t>
      </w:r>
      <w:r w:rsidRPr="00873553">
        <w:t>quốc</w:t>
      </w:r>
      <w:r w:rsidR="00E706B7">
        <w:t xml:space="preserve"> </w:t>
      </w:r>
      <w:r w:rsidRPr="00873553">
        <w:t>phòng</w:t>
      </w:r>
      <w:r w:rsidR="00E706B7">
        <w:t xml:space="preserve"> </w:t>
      </w:r>
      <w:r w:rsidRPr="00873553">
        <w:t>và</w:t>
      </w:r>
      <w:r w:rsidR="00E706B7">
        <w:t xml:space="preserve"> </w:t>
      </w:r>
      <w:r w:rsidRPr="00873553">
        <w:t>an</w:t>
      </w:r>
      <w:r w:rsidR="00E706B7">
        <w:t xml:space="preserve"> </w:t>
      </w:r>
      <w:r w:rsidRPr="00873553">
        <w:t>ninh;</w:t>
      </w:r>
      <w:r w:rsidR="00E706B7">
        <w:t xml:space="preserve"> </w:t>
      </w:r>
      <w:r w:rsidRPr="00873553">
        <w:t>xây</w:t>
      </w:r>
      <w:r w:rsidR="00E706B7">
        <w:t xml:space="preserve"> </w:t>
      </w:r>
      <w:r w:rsidRPr="00873553">
        <w:t>dựng</w:t>
      </w:r>
      <w:r w:rsidR="00E706B7">
        <w:t xml:space="preserve"> </w:t>
      </w:r>
      <w:r w:rsidRPr="00873553">
        <w:t>thế</w:t>
      </w:r>
      <w:r w:rsidR="00E706B7">
        <w:t xml:space="preserve"> </w:t>
      </w:r>
      <w:r w:rsidRPr="00873553">
        <w:t>trận</w:t>
      </w:r>
      <w:r w:rsidR="00E706B7">
        <w:t xml:space="preserve"> </w:t>
      </w:r>
      <w:r w:rsidRPr="00873553">
        <w:t>quốc</w:t>
      </w:r>
      <w:r w:rsidR="00E706B7">
        <w:t xml:space="preserve"> </w:t>
      </w:r>
      <w:r w:rsidRPr="00873553">
        <w:t>phòng</w:t>
      </w:r>
      <w:r w:rsidR="00E706B7">
        <w:t xml:space="preserve"> </w:t>
      </w:r>
      <w:r w:rsidRPr="00873553">
        <w:t>toàn</w:t>
      </w:r>
      <w:r w:rsidR="00E706B7">
        <w:t xml:space="preserve"> </w:t>
      </w:r>
      <w:r w:rsidRPr="00873553">
        <w:t>dân,</w:t>
      </w:r>
      <w:r w:rsidR="00E706B7">
        <w:t xml:space="preserve"> </w:t>
      </w:r>
      <w:r w:rsidRPr="00873553">
        <w:t>thế</w:t>
      </w:r>
      <w:r w:rsidR="00E706B7">
        <w:t xml:space="preserve"> </w:t>
      </w:r>
      <w:r w:rsidRPr="00873553">
        <w:t>trận</w:t>
      </w:r>
      <w:r w:rsidR="00E706B7">
        <w:t xml:space="preserve"> </w:t>
      </w:r>
      <w:r w:rsidRPr="00873553">
        <w:t>an</w:t>
      </w:r>
      <w:r w:rsidR="00E706B7">
        <w:t xml:space="preserve"> </w:t>
      </w:r>
      <w:r w:rsidRPr="00873553">
        <w:t>ninh</w:t>
      </w:r>
      <w:r w:rsidR="00E706B7">
        <w:t xml:space="preserve"> </w:t>
      </w:r>
      <w:r w:rsidRPr="00873553">
        <w:t>nhân</w:t>
      </w:r>
      <w:r w:rsidR="00E706B7">
        <w:t xml:space="preserve"> </w:t>
      </w:r>
      <w:r w:rsidRPr="00873553">
        <w:t>dân</w:t>
      </w:r>
      <w:r w:rsidR="00E706B7">
        <w:t xml:space="preserve"> </w:t>
      </w:r>
      <w:r w:rsidRPr="00873553">
        <w:t>vững</w:t>
      </w:r>
      <w:r w:rsidR="00E706B7">
        <w:t xml:space="preserve"> </w:t>
      </w:r>
      <w:r w:rsidRPr="00873553">
        <w:t>chắc.</w:t>
      </w:r>
      <w:r w:rsidR="00E706B7">
        <w:t xml:space="preserve"> </w:t>
      </w:r>
      <w:r w:rsidRPr="00873553">
        <w:t>Chủ</w:t>
      </w:r>
      <w:r w:rsidR="00E706B7">
        <w:t xml:space="preserve"> </w:t>
      </w:r>
      <w:r w:rsidRPr="00873553">
        <w:t>động</w:t>
      </w:r>
      <w:r w:rsidR="00E706B7">
        <w:t xml:space="preserve"> </w:t>
      </w:r>
      <w:r w:rsidRPr="00873553">
        <w:t>đấu</w:t>
      </w:r>
      <w:r w:rsidR="00E706B7">
        <w:t xml:space="preserve"> </w:t>
      </w:r>
      <w:r w:rsidRPr="00873553">
        <w:t>tranh</w:t>
      </w:r>
      <w:r w:rsidR="00E706B7">
        <w:t xml:space="preserve"> </w:t>
      </w:r>
      <w:r w:rsidRPr="00873553">
        <w:t>làm</w:t>
      </w:r>
      <w:r w:rsidR="00E706B7">
        <w:t xml:space="preserve"> </w:t>
      </w:r>
      <w:r w:rsidRPr="00873553">
        <w:t>thất</w:t>
      </w:r>
      <w:r w:rsidR="00E706B7">
        <w:t xml:space="preserve"> </w:t>
      </w:r>
      <w:r w:rsidRPr="00873553">
        <w:t>bại</w:t>
      </w:r>
      <w:r w:rsidR="00E706B7">
        <w:t xml:space="preserve"> </w:t>
      </w:r>
      <w:r w:rsidRPr="00873553">
        <w:t>mọi</w:t>
      </w:r>
      <w:r w:rsidR="00E706B7">
        <w:t xml:space="preserve"> </w:t>
      </w:r>
      <w:r w:rsidRPr="00873553">
        <w:t>âm</w:t>
      </w:r>
      <w:r w:rsidR="00E706B7">
        <w:t xml:space="preserve"> </w:t>
      </w:r>
      <w:r w:rsidRPr="00873553">
        <w:t>mưu,</w:t>
      </w:r>
      <w:r w:rsidR="00E706B7">
        <w:t xml:space="preserve"> </w:t>
      </w:r>
      <w:r w:rsidRPr="00873553">
        <w:t>hoạt</w:t>
      </w:r>
      <w:r w:rsidR="00E706B7">
        <w:t xml:space="preserve"> </w:t>
      </w:r>
      <w:r w:rsidRPr="00873553">
        <w:t>động</w:t>
      </w:r>
      <w:r w:rsidR="00E706B7">
        <w:t xml:space="preserve"> </w:t>
      </w:r>
      <w:r w:rsidRPr="00873553">
        <w:t>chống</w:t>
      </w:r>
      <w:r w:rsidR="00E706B7">
        <w:t xml:space="preserve"> </w:t>
      </w:r>
      <w:r w:rsidRPr="00873553">
        <w:t>phá</w:t>
      </w:r>
      <w:r w:rsidR="00E706B7">
        <w:t xml:space="preserve"> </w:t>
      </w:r>
      <w:r w:rsidRPr="00873553">
        <w:t>của</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r w:rsidR="00E706B7">
        <w:t xml:space="preserve"> </w:t>
      </w:r>
      <w:r w:rsidRPr="00873553">
        <w:t>ngăn</w:t>
      </w:r>
      <w:r w:rsidR="00E706B7">
        <w:t xml:space="preserve"> </w:t>
      </w:r>
      <w:r w:rsidRPr="00873553">
        <w:t>chặn,</w:t>
      </w:r>
      <w:r w:rsidR="00E706B7">
        <w:t xml:space="preserve"> </w:t>
      </w:r>
      <w:r w:rsidRPr="00873553">
        <w:t>phản</w:t>
      </w:r>
      <w:r w:rsidR="00E706B7">
        <w:t xml:space="preserve"> </w:t>
      </w:r>
      <w:r w:rsidRPr="00873553">
        <w:t>bác</w:t>
      </w:r>
      <w:r w:rsidR="00E706B7">
        <w:t xml:space="preserve"> </w:t>
      </w:r>
      <w:r w:rsidRPr="00873553">
        <w:t>những</w:t>
      </w:r>
      <w:r w:rsidR="00E706B7">
        <w:t xml:space="preserve"> </w:t>
      </w:r>
      <w:r w:rsidRPr="00873553">
        <w:t>thông</w:t>
      </w:r>
      <w:r w:rsidR="00E706B7">
        <w:t xml:space="preserve"> </w:t>
      </w:r>
      <w:r w:rsidRPr="00873553">
        <w:t>tin</w:t>
      </w:r>
      <w:r w:rsidR="00E706B7">
        <w:t xml:space="preserve"> </w:t>
      </w:r>
      <w:r w:rsidRPr="00873553">
        <w:t>và</w:t>
      </w:r>
      <w:r w:rsidR="00E706B7">
        <w:t xml:space="preserve"> </w:t>
      </w:r>
      <w:r w:rsidRPr="00873553">
        <w:t>luận</w:t>
      </w:r>
      <w:r w:rsidR="00E706B7">
        <w:t xml:space="preserve"> </w:t>
      </w:r>
      <w:r w:rsidRPr="00873553">
        <w:t>điệu</w:t>
      </w:r>
      <w:r w:rsidR="00E706B7">
        <w:t xml:space="preserve"> </w:t>
      </w:r>
      <w:r w:rsidRPr="00873553">
        <w:t>sai</w:t>
      </w:r>
      <w:r w:rsidR="00E706B7">
        <w:t xml:space="preserve"> </w:t>
      </w:r>
      <w:r w:rsidRPr="00873553">
        <w:t>trái,</w:t>
      </w:r>
      <w:r w:rsidR="00E706B7">
        <w:t xml:space="preserve"> </w:t>
      </w:r>
      <w:r w:rsidRPr="00873553">
        <w:t>đẩy</w:t>
      </w:r>
      <w:r w:rsidR="00E706B7">
        <w:t xml:space="preserve"> </w:t>
      </w:r>
      <w:r w:rsidRPr="00873553">
        <w:t>lùi</w:t>
      </w:r>
      <w:r w:rsidR="00E706B7">
        <w:t xml:space="preserve"> </w:t>
      </w:r>
      <w:r w:rsidRPr="00873553">
        <w:t>các</w:t>
      </w:r>
      <w:r w:rsidR="00E706B7">
        <w:t xml:space="preserve"> </w:t>
      </w:r>
      <w:r w:rsidRPr="00873553">
        <w:t>loại</w:t>
      </w:r>
      <w:r w:rsidR="00E706B7">
        <w:t xml:space="preserve"> </w:t>
      </w:r>
      <w:r w:rsidRPr="00873553">
        <w:t>tội</w:t>
      </w:r>
      <w:r w:rsidR="00E706B7">
        <w:t xml:space="preserve"> </w:t>
      </w:r>
      <w:r w:rsidRPr="00873553">
        <w:t>phạm</w:t>
      </w:r>
      <w:r w:rsidR="00E706B7">
        <w:t xml:space="preserve"> </w:t>
      </w:r>
      <w:r w:rsidRPr="00873553">
        <w:t>và</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r w:rsidR="00E706B7">
        <w:t xml:space="preserve"> </w:t>
      </w:r>
      <w:r w:rsidRPr="00873553">
        <w:t>sẵn</w:t>
      </w:r>
      <w:r w:rsidR="00E706B7">
        <w:t xml:space="preserve"> </w:t>
      </w:r>
      <w:r w:rsidRPr="00873553">
        <w:t>sàng</w:t>
      </w:r>
      <w:r w:rsidR="00E706B7">
        <w:t xml:space="preserve"> </w:t>
      </w:r>
      <w:r w:rsidRPr="00873553">
        <w:t>ứng</w:t>
      </w:r>
      <w:r w:rsidR="00E706B7">
        <w:t xml:space="preserve"> </w:t>
      </w:r>
      <w:r w:rsidRPr="00873553">
        <w:t>phó</w:t>
      </w:r>
      <w:r w:rsidR="00E706B7">
        <w:t xml:space="preserve"> </w:t>
      </w:r>
      <w:r w:rsidRPr="00873553">
        <w:t>với</w:t>
      </w:r>
      <w:r w:rsidR="00E706B7">
        <w:t xml:space="preserve"> </w:t>
      </w:r>
      <w:r w:rsidRPr="00873553">
        <w:t>các</w:t>
      </w:r>
      <w:r w:rsidR="00E706B7">
        <w:t xml:space="preserve"> </w:t>
      </w:r>
      <w:r w:rsidRPr="00873553">
        <w:t>mối</w:t>
      </w:r>
      <w:r w:rsidR="00E706B7">
        <w:t xml:space="preserve"> </w:t>
      </w:r>
      <w:r w:rsidRPr="00873553">
        <w:t>đe</w:t>
      </w:r>
      <w:r w:rsidR="00E706B7">
        <w:t xml:space="preserve"> </w:t>
      </w:r>
      <w:r w:rsidRPr="00873553">
        <w:t>dọa</w:t>
      </w:r>
      <w:r w:rsidR="00E706B7">
        <w:t xml:space="preserve"> </w:t>
      </w:r>
      <w:r w:rsidRPr="00873553">
        <w:t>an</w:t>
      </w:r>
      <w:r w:rsidR="00E706B7">
        <w:t xml:space="preserve"> </w:t>
      </w:r>
      <w:r w:rsidRPr="00873553">
        <w:t>ninh</w:t>
      </w:r>
      <w:r w:rsidR="00E706B7">
        <w:t xml:space="preserve"> </w:t>
      </w:r>
      <w:r w:rsidRPr="00873553">
        <w:t>truyền</w:t>
      </w:r>
      <w:r w:rsidR="00E706B7">
        <w:t xml:space="preserve"> </w:t>
      </w:r>
      <w:r w:rsidRPr="00873553">
        <w:t>thống</w:t>
      </w:r>
      <w:r w:rsidR="00E706B7">
        <w:t xml:space="preserve"> </w:t>
      </w:r>
      <w:r w:rsidRPr="00873553">
        <w:t>và</w:t>
      </w:r>
      <w:r w:rsidR="00E706B7">
        <w:t xml:space="preserve"> </w:t>
      </w:r>
      <w:r w:rsidRPr="00873553">
        <w:t>phi</w:t>
      </w:r>
      <w:r w:rsidR="00E706B7">
        <w:t xml:space="preserve"> </w:t>
      </w:r>
      <w:r w:rsidRPr="00873553">
        <w:t>truyền</w:t>
      </w:r>
      <w:r w:rsidR="00E706B7">
        <w:t xml:space="preserve"> </w:t>
      </w:r>
      <w:r w:rsidRPr="00873553">
        <w:t>thống;</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ninh,</w:t>
      </w:r>
      <w:r w:rsidR="00E706B7">
        <w:t xml:space="preserve"> </w:t>
      </w:r>
      <w:r w:rsidRPr="00873553">
        <w:t>an</w:t>
      </w:r>
      <w:r w:rsidR="00E706B7">
        <w:t xml:space="preserve"> </w:t>
      </w:r>
      <w:r w:rsidRPr="00873553">
        <w:t>toàn</w:t>
      </w:r>
      <w:r w:rsidR="00E706B7">
        <w:t xml:space="preserve"> </w:t>
      </w:r>
      <w:r w:rsidRPr="00873553">
        <w:t>thông</w:t>
      </w:r>
      <w:r w:rsidR="00E706B7">
        <w:t xml:space="preserve"> </w:t>
      </w:r>
      <w:r w:rsidRPr="00873553">
        <w:t>tin,</w:t>
      </w:r>
      <w:r w:rsidR="00E706B7">
        <w:t xml:space="preserve"> </w:t>
      </w:r>
      <w:r w:rsidRPr="00873553">
        <w:t>an</w:t>
      </w:r>
      <w:r w:rsidR="00E706B7">
        <w:t xml:space="preserve"> </w:t>
      </w:r>
      <w:r w:rsidRPr="00873553">
        <w:t>ninh</w:t>
      </w:r>
      <w:r w:rsidR="00E706B7">
        <w:t xml:space="preserve"> </w:t>
      </w:r>
      <w:r w:rsidRPr="00873553">
        <w:t>mạng.</w:t>
      </w:r>
      <w:r w:rsidR="00E706B7">
        <w:t xml:space="preserve"> </w:t>
      </w:r>
    </w:p>
    <w:p w14:paraId="0E03CFC1" w14:textId="76C5314A" w:rsidR="005570E5" w:rsidRPr="00873553" w:rsidRDefault="005570E5" w:rsidP="00873553">
      <w:pPr>
        <w:spacing w:before="120" w:after="120"/>
        <w:ind w:firstLine="567"/>
        <w:jc w:val="both"/>
      </w:pPr>
      <w:r w:rsidRPr="00873553">
        <w:lastRenderedPageBreak/>
        <w:t>Kiên</w:t>
      </w:r>
      <w:r w:rsidR="00E706B7">
        <w:t xml:space="preserve"> </w:t>
      </w:r>
      <w:r w:rsidRPr="00873553">
        <w:t>quyết,</w:t>
      </w:r>
      <w:r w:rsidR="00E706B7">
        <w:t xml:space="preserve"> </w:t>
      </w:r>
      <w:r w:rsidRPr="00873553">
        <w:t>kiên</w:t>
      </w:r>
      <w:r w:rsidR="00E706B7">
        <w:t xml:space="preserve"> </w:t>
      </w:r>
      <w:r w:rsidRPr="00873553">
        <w:t>trì</w:t>
      </w:r>
      <w:r w:rsidR="00E706B7">
        <w:t xml:space="preserve"> </w:t>
      </w:r>
      <w:r w:rsidRPr="00873553">
        <w:t>đấu</w:t>
      </w:r>
      <w:r w:rsidR="00E706B7">
        <w:t xml:space="preserve"> </w:t>
      </w:r>
      <w:r w:rsidRPr="00873553">
        <w:t>tranh</w:t>
      </w:r>
      <w:r w:rsidR="00E706B7">
        <w:t xml:space="preserve"> </w:t>
      </w:r>
      <w:r w:rsidRPr="00873553">
        <w:t>bảo</w:t>
      </w:r>
      <w:r w:rsidR="00E706B7">
        <w:t xml:space="preserve"> </w:t>
      </w:r>
      <w:r w:rsidRPr="00873553">
        <w:t>vệ</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và</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Pr="00873553">
        <w:t>biên</w:t>
      </w:r>
      <w:r w:rsidR="00E706B7">
        <w:t xml:space="preserve"> </w:t>
      </w:r>
      <w:r w:rsidRPr="00873553">
        <w:t>giới</w:t>
      </w:r>
      <w:r w:rsidR="00E706B7">
        <w:t xml:space="preserve"> </w:t>
      </w:r>
      <w:r w:rsidRPr="00873553">
        <w:t>và</w:t>
      </w:r>
      <w:r w:rsidR="00E706B7">
        <w:t xml:space="preserve"> </w:t>
      </w:r>
      <w:r w:rsidRPr="00873553">
        <w:t>chủ</w:t>
      </w:r>
      <w:r w:rsidR="00E706B7">
        <w:t xml:space="preserve"> </w:t>
      </w:r>
      <w:r w:rsidRPr="00873553">
        <w:t>quyền</w:t>
      </w:r>
      <w:r w:rsidR="00E706B7">
        <w:t xml:space="preserve"> </w:t>
      </w:r>
      <w:r w:rsidRPr="00873553">
        <w:t>biển,</w:t>
      </w:r>
      <w:r w:rsidR="00E706B7">
        <w:t xml:space="preserve"> </w:t>
      </w:r>
      <w:r w:rsidRPr="00873553">
        <w:t>đảo,</w:t>
      </w:r>
      <w:r w:rsidR="00E706B7">
        <w:t xml:space="preserve"> </w:t>
      </w:r>
      <w:r w:rsidRPr="00873553">
        <w:t>vùng</w:t>
      </w:r>
      <w:r w:rsidR="00E706B7">
        <w:t xml:space="preserve"> </w:t>
      </w:r>
      <w:r w:rsidRPr="00873553">
        <w:t>trời</w:t>
      </w:r>
      <w:r w:rsidR="00E706B7">
        <w:t xml:space="preserve"> </w:t>
      </w:r>
      <w:r w:rsidRPr="00873553">
        <w:t>của</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đồng</w:t>
      </w:r>
      <w:r w:rsidR="00E706B7">
        <w:t xml:space="preserve"> </w:t>
      </w:r>
      <w:r w:rsidRPr="00873553">
        <w:t>thời</w:t>
      </w:r>
      <w:r w:rsidR="00E706B7">
        <w:t xml:space="preserve"> </w:t>
      </w:r>
      <w:r w:rsidRPr="00873553">
        <w:t>giữ</w:t>
      </w:r>
      <w:r w:rsidR="00E706B7">
        <w:t xml:space="preserve"> </w:t>
      </w:r>
      <w:r w:rsidRPr="00873553">
        <w:t>vững</w:t>
      </w:r>
      <w:r w:rsidR="00E706B7">
        <w:t xml:space="preserve"> </w:t>
      </w:r>
      <w:r w:rsidRPr="00873553">
        <w:t>môi</w:t>
      </w:r>
      <w:r w:rsidR="00E706B7">
        <w:t xml:space="preserve"> </w:t>
      </w:r>
      <w:r w:rsidRPr="00873553">
        <w:t>trường</w:t>
      </w:r>
      <w:r w:rsidR="00E706B7">
        <w:t xml:space="preserve"> </w:t>
      </w:r>
      <w:r w:rsidRPr="00873553">
        <w:t>hòa</w:t>
      </w:r>
      <w:r w:rsidR="00E706B7">
        <w:t xml:space="preserve"> </w:t>
      </w:r>
      <w:r w:rsidRPr="00873553">
        <w:t>bình,</w:t>
      </w:r>
      <w:r w:rsidR="00E706B7">
        <w:t xml:space="preserve"> </w:t>
      </w:r>
      <w:r w:rsidRPr="00873553">
        <w:t>ổn</w:t>
      </w:r>
      <w:r w:rsidR="00E706B7">
        <w:t xml:space="preserve"> </w:t>
      </w:r>
      <w:r w:rsidRPr="00873553">
        <w:t>định</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bền</w:t>
      </w:r>
      <w:r w:rsidR="00E706B7">
        <w:t xml:space="preserve"> </w:t>
      </w:r>
      <w:r w:rsidRPr="00873553">
        <w:t>vững</w:t>
      </w:r>
      <w:r w:rsidR="00E706B7">
        <w:t xml:space="preserve"> </w:t>
      </w:r>
      <w:r w:rsidRPr="00873553">
        <w:t>đất</w:t>
      </w:r>
      <w:r w:rsidR="00E706B7">
        <w:t xml:space="preserve"> </w:t>
      </w:r>
      <w:r w:rsidRPr="00873553">
        <w:t>nước.</w:t>
      </w:r>
      <w:r w:rsidR="00E706B7">
        <w:t xml:space="preserve"> </w:t>
      </w:r>
      <w:r w:rsidRPr="00873553">
        <w:t>Giải</w:t>
      </w:r>
      <w:r w:rsidR="00E706B7">
        <w:t xml:space="preserve"> </w:t>
      </w:r>
      <w:r w:rsidRPr="00873553">
        <w:t>quyết</w:t>
      </w:r>
      <w:r w:rsidR="00E706B7">
        <w:t xml:space="preserve"> </w:t>
      </w:r>
      <w:r w:rsidRPr="00873553">
        <w:t>những</w:t>
      </w:r>
      <w:r w:rsidR="00E706B7">
        <w:t xml:space="preserve"> </w:t>
      </w:r>
      <w:r w:rsidRPr="00873553">
        <w:t>bất</w:t>
      </w:r>
      <w:r w:rsidR="00E706B7">
        <w:t xml:space="preserve"> </w:t>
      </w:r>
      <w:r w:rsidRPr="00873553">
        <w:t>đồng,</w:t>
      </w:r>
      <w:r w:rsidR="00E706B7">
        <w:t xml:space="preserve"> </w:t>
      </w:r>
      <w:r w:rsidRPr="00873553">
        <w:t>tranh</w:t>
      </w:r>
      <w:r w:rsidR="00E706B7">
        <w:t xml:space="preserve"> </w:t>
      </w:r>
      <w:r w:rsidRPr="00873553">
        <w:t>chấp</w:t>
      </w:r>
      <w:r w:rsidR="00E706B7">
        <w:t xml:space="preserve"> </w:t>
      </w:r>
      <w:r w:rsidRPr="00873553">
        <w:t>bằng</w:t>
      </w:r>
      <w:r w:rsidR="00E706B7">
        <w:t xml:space="preserve"> </w:t>
      </w:r>
      <w:r w:rsidRPr="00873553">
        <w:t>giải</w:t>
      </w:r>
      <w:r w:rsidR="00E706B7">
        <w:t xml:space="preserve"> </w:t>
      </w:r>
      <w:r w:rsidRPr="00873553">
        <w:t>pháp</w:t>
      </w:r>
      <w:r w:rsidR="00E706B7">
        <w:t xml:space="preserve"> </w:t>
      </w:r>
      <w:r w:rsidRPr="00873553">
        <w:t>hòa</w:t>
      </w:r>
      <w:r w:rsidR="00E706B7">
        <w:t xml:space="preserve"> </w:t>
      </w:r>
      <w:r w:rsidRPr="00873553">
        <w:t>bình</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tôn</w:t>
      </w:r>
      <w:r w:rsidR="00E706B7">
        <w:t xml:space="preserve"> </w:t>
      </w:r>
      <w:r w:rsidRPr="00873553">
        <w:t>trọng</w:t>
      </w:r>
      <w:r w:rsidR="00E706B7">
        <w:t xml:space="preserve"> </w:t>
      </w:r>
      <w:r w:rsidRPr="00873553">
        <w:t>luật</w:t>
      </w:r>
      <w:r w:rsidR="00E706B7">
        <w:t xml:space="preserve"> </w:t>
      </w:r>
      <w:r w:rsidRPr="00873553">
        <w:t>pháp</w:t>
      </w:r>
      <w:r w:rsidR="00E706B7">
        <w:t xml:space="preserve"> </w:t>
      </w:r>
      <w:r w:rsidRPr="00873553">
        <w:t>quốc</w:t>
      </w:r>
      <w:r w:rsidR="00E706B7">
        <w:t xml:space="preserve"> </w:t>
      </w:r>
      <w:r w:rsidRPr="00873553">
        <w:t>tế.</w:t>
      </w:r>
    </w:p>
    <w:p w14:paraId="4345D8F5" w14:textId="1B538301" w:rsidR="005570E5" w:rsidRPr="00873553" w:rsidRDefault="005570E5" w:rsidP="00873553">
      <w:pPr>
        <w:spacing w:before="120" w:after="120"/>
        <w:ind w:firstLine="567"/>
        <w:jc w:val="both"/>
      </w:pP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với</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và</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với</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trong</w:t>
      </w:r>
      <w:r w:rsidR="00E706B7">
        <w:t xml:space="preserve"> </w:t>
      </w:r>
      <w:r w:rsidRPr="00873553">
        <w:t>từng</w:t>
      </w:r>
      <w:r w:rsidR="00E706B7">
        <w:t xml:space="preserve"> </w:t>
      </w:r>
      <w:r w:rsidRPr="00873553">
        <w:t>chiến</w:t>
      </w:r>
      <w:r w:rsidR="00E706B7">
        <w:t xml:space="preserve"> </w:t>
      </w:r>
      <w:r w:rsidRPr="00873553">
        <w:t>lược,</w:t>
      </w:r>
      <w:r w:rsidR="00E706B7">
        <w:t xml:space="preserve"> </w:t>
      </w:r>
      <w:r w:rsidRPr="00873553">
        <w:t>quy</w:t>
      </w:r>
      <w:r w:rsidR="00E706B7">
        <w:t xml:space="preserve"> </w:t>
      </w:r>
      <w:r w:rsidRPr="00873553">
        <w:t>hoạch,</w:t>
      </w:r>
      <w:r w:rsidR="00E706B7">
        <w:t xml:space="preserve"> </w:t>
      </w:r>
      <w:r w:rsidRPr="00873553">
        <w:t>kế</w:t>
      </w:r>
      <w:r w:rsidR="00E706B7">
        <w:t xml:space="preserve"> </w:t>
      </w:r>
      <w:r w:rsidRPr="00873553">
        <w:t>hoạch</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chú</w:t>
      </w:r>
      <w:r w:rsidR="00E706B7">
        <w:t xml:space="preserve"> </w:t>
      </w:r>
      <w:r w:rsidRPr="00873553">
        <w:t>trọng</w:t>
      </w:r>
      <w:r w:rsidR="00E706B7">
        <w:t xml:space="preserve"> </w:t>
      </w:r>
      <w:r w:rsidRPr="00873553">
        <w:t>vùng</w:t>
      </w:r>
      <w:r w:rsidR="00E706B7">
        <w:t xml:space="preserve"> </w:t>
      </w:r>
      <w:r w:rsidRPr="00873553">
        <w:t>sâu,</w:t>
      </w:r>
      <w:r w:rsidR="00E706B7">
        <w:t xml:space="preserve"> </w:t>
      </w:r>
      <w:r w:rsidRPr="00873553">
        <w:t>vùng</w:t>
      </w:r>
      <w:r w:rsidR="00E706B7">
        <w:t xml:space="preserve"> </w:t>
      </w:r>
      <w:r w:rsidRPr="00873553">
        <w:t>xa,</w:t>
      </w:r>
      <w:r w:rsidR="00E706B7">
        <w:t xml:space="preserve"> </w:t>
      </w:r>
      <w:r w:rsidRPr="00873553">
        <w:t>biên</w:t>
      </w:r>
      <w:r w:rsidR="00E706B7">
        <w:t xml:space="preserve"> </w:t>
      </w:r>
      <w:r w:rsidRPr="00873553">
        <w:t>giới,</w:t>
      </w:r>
      <w:r w:rsidR="00E706B7">
        <w:t xml:space="preserve"> </w:t>
      </w:r>
      <w:r w:rsidRPr="00873553">
        <w:t>biển,</w:t>
      </w:r>
      <w:r w:rsidR="00E706B7">
        <w:t xml:space="preserve"> </w:t>
      </w:r>
      <w:r w:rsidRPr="00873553">
        <w:t>đảo.</w:t>
      </w:r>
      <w:r w:rsidR="00E706B7">
        <w:t xml:space="preserve"> </w:t>
      </w:r>
      <w:r w:rsidRPr="00873553">
        <w:t>Khắc</w:t>
      </w:r>
      <w:r w:rsidR="00E706B7">
        <w:t xml:space="preserve"> </w:t>
      </w:r>
      <w:r w:rsidRPr="00873553">
        <w:t>phục</w:t>
      </w:r>
      <w:r w:rsidR="00E706B7">
        <w:t xml:space="preserve"> </w:t>
      </w:r>
      <w:r w:rsidRPr="00873553">
        <w:t>triệt</w:t>
      </w:r>
      <w:r w:rsidR="00E706B7">
        <w:t xml:space="preserve"> </w:t>
      </w:r>
      <w:r w:rsidRPr="00873553">
        <w:t>để</w:t>
      </w:r>
      <w:r w:rsidR="00E706B7">
        <w:t xml:space="preserve"> </w:t>
      </w:r>
      <w:r w:rsidRPr="00873553">
        <w:t>những</w:t>
      </w:r>
      <w:r w:rsidR="00E706B7">
        <w:t xml:space="preserve"> </w:t>
      </w:r>
      <w:r w:rsidRPr="00873553">
        <w:t>sơ</w:t>
      </w:r>
      <w:r w:rsidR="00E706B7">
        <w:t xml:space="preserve"> </w:t>
      </w:r>
      <w:r w:rsidRPr="00873553">
        <w:t>hở,</w:t>
      </w:r>
      <w:r w:rsidR="00E706B7">
        <w:t xml:space="preserve"> </w:t>
      </w:r>
      <w:r w:rsidRPr="00873553">
        <w:t>thiếu</w:t>
      </w:r>
      <w:r w:rsidR="00E706B7">
        <w:t xml:space="preserve"> </w:t>
      </w:r>
      <w:r w:rsidRPr="00873553">
        <w:t>sót</w:t>
      </w:r>
      <w:r w:rsidR="00E706B7">
        <w:t xml:space="preserve"> </w:t>
      </w:r>
      <w:r w:rsidRPr="00873553">
        <w:t>trong</w:t>
      </w:r>
      <w:r w:rsidR="00E706B7">
        <w:t xml:space="preserve"> </w:t>
      </w:r>
      <w:r w:rsidRPr="00873553">
        <w:t>việc</w:t>
      </w:r>
      <w:r w:rsidR="00E706B7">
        <w:t xml:space="preserve"> </w:t>
      </w:r>
      <w:r w:rsidRPr="00873553">
        <w:t>kết</w:t>
      </w:r>
      <w:r w:rsidR="00E706B7">
        <w:t xml:space="preserve"> </w:t>
      </w:r>
      <w:r w:rsidRPr="00873553">
        <w:t>hợp</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tại</w:t>
      </w:r>
      <w:r w:rsidR="00E706B7">
        <w:t xml:space="preserve"> </w:t>
      </w:r>
      <w:r w:rsidRPr="00873553">
        <w:t>các</w:t>
      </w:r>
      <w:r w:rsidR="00E706B7">
        <w:t xml:space="preserve"> </w:t>
      </w:r>
      <w:r w:rsidRPr="00873553">
        <w:t>địa</w:t>
      </w:r>
      <w:r w:rsidR="00E706B7">
        <w:t xml:space="preserve"> </w:t>
      </w:r>
      <w:r w:rsidRPr="00873553">
        <w:t>bàn,</w:t>
      </w:r>
      <w:r w:rsidR="00E706B7">
        <w:t xml:space="preserve"> </w:t>
      </w:r>
      <w:r w:rsidRPr="00873553">
        <w:t>nhất</w:t>
      </w:r>
      <w:r w:rsidR="00E706B7">
        <w:t xml:space="preserve"> </w:t>
      </w:r>
      <w:r w:rsidRPr="00873553">
        <w:t>là</w:t>
      </w:r>
      <w:r w:rsidR="00E706B7">
        <w:t xml:space="preserve"> </w:t>
      </w:r>
      <w:r w:rsidRPr="00873553">
        <w:t>địa</w:t>
      </w:r>
      <w:r w:rsidR="00E706B7">
        <w:t xml:space="preserve"> </w:t>
      </w:r>
      <w:r w:rsidRPr="00873553">
        <w:t>bàn</w:t>
      </w:r>
      <w:r w:rsidR="00E706B7">
        <w:t xml:space="preserve"> </w:t>
      </w:r>
      <w:r w:rsidRPr="00873553">
        <w:t>chiến</w:t>
      </w:r>
      <w:r w:rsidR="00E706B7">
        <w:t xml:space="preserve"> </w:t>
      </w:r>
      <w:r w:rsidRPr="00873553">
        <w:t>lược.</w:t>
      </w:r>
      <w:r w:rsidR="00E706B7">
        <w:t xml:space="preserve"> </w:t>
      </w:r>
      <w:r w:rsidRPr="00873553">
        <w:t>Kết</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giữa</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và</w:t>
      </w:r>
      <w:r w:rsidR="00E706B7">
        <w:t xml:space="preserve"> </w:t>
      </w:r>
      <w:r w:rsidRPr="00873553">
        <w:t>đối</w:t>
      </w:r>
      <w:r w:rsidR="00E706B7">
        <w:t xml:space="preserve"> </w:t>
      </w:r>
      <w:r w:rsidRPr="00873553">
        <w:t>ngoại;</w:t>
      </w:r>
      <w:r w:rsidR="00E706B7">
        <w:t xml:space="preserve"> </w:t>
      </w:r>
      <w:r w:rsidRPr="00873553">
        <w:t>tăng</w:t>
      </w:r>
      <w:r w:rsidR="00E706B7">
        <w:t xml:space="preserve"> </w:t>
      </w:r>
      <w:r w:rsidRPr="00873553">
        <w:t>cường</w:t>
      </w:r>
      <w:r w:rsidR="00E706B7">
        <w:t xml:space="preserve"> </w:t>
      </w:r>
      <w:r w:rsidRPr="00873553">
        <w:t>hợp</w:t>
      </w:r>
      <w:r w:rsidR="00E706B7">
        <w:t xml:space="preserve"> </w:t>
      </w:r>
      <w:r w:rsidRPr="00873553">
        <w:t>tác</w:t>
      </w:r>
      <w:r w:rsidR="00E706B7">
        <w:t xml:space="preserve"> </w:t>
      </w:r>
      <w:r w:rsidRPr="00873553">
        <w:t>quốc</w:t>
      </w:r>
      <w:r w:rsidR="00E706B7">
        <w:t xml:space="preserve"> </w:t>
      </w:r>
      <w:r w:rsidRPr="00873553">
        <w:t>tế</w:t>
      </w:r>
      <w:r w:rsidR="00E706B7">
        <w:t xml:space="preserve"> </w:t>
      </w:r>
      <w:r w:rsidRPr="00873553">
        <w:t>về</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p>
    <w:p w14:paraId="69A11188" w14:textId="6060E908" w:rsidR="005570E5" w:rsidRPr="00873553" w:rsidRDefault="005570E5" w:rsidP="00873553">
      <w:pPr>
        <w:spacing w:before="120" w:after="120"/>
        <w:ind w:firstLine="567"/>
        <w:jc w:val="both"/>
      </w:pPr>
      <w:r w:rsidRPr="00873553">
        <w:t>Xây</w:t>
      </w:r>
      <w:r w:rsidR="00E706B7">
        <w:t xml:space="preserve"> </w:t>
      </w:r>
      <w:r w:rsidRPr="00873553">
        <w:t>dựng</w:t>
      </w:r>
      <w:r w:rsidR="00E706B7">
        <w:t xml:space="preserve"> </w:t>
      </w:r>
      <w:r w:rsidR="00502202" w:rsidRPr="00873553">
        <w:t>“</w:t>
      </w:r>
      <w:r w:rsidRPr="00873553">
        <w:t>thế</w:t>
      </w:r>
      <w:r w:rsidR="00E706B7">
        <w:t xml:space="preserve"> </w:t>
      </w:r>
      <w:r w:rsidRPr="00873553">
        <w:t>trận</w:t>
      </w:r>
      <w:r w:rsidR="00E706B7">
        <w:t xml:space="preserve"> </w:t>
      </w:r>
      <w:r w:rsidRPr="00873553">
        <w:t>lòng</w:t>
      </w:r>
      <w:r w:rsidR="00E706B7">
        <w:t xml:space="preserve"> </w:t>
      </w:r>
      <w:r w:rsidRPr="00873553">
        <w:t>dân</w:t>
      </w:r>
      <w:r w:rsidR="00502202" w:rsidRPr="00873553">
        <w:t>”</w:t>
      </w:r>
      <w:r w:rsidRPr="00873553">
        <w:t>,</w:t>
      </w:r>
      <w:r w:rsidR="00E706B7">
        <w:t xml:space="preserve"> </w:t>
      </w:r>
      <w:r w:rsidRPr="00873553">
        <w:t>tạo</w:t>
      </w:r>
      <w:r w:rsidR="00E706B7">
        <w:t xml:space="preserve"> </w:t>
      </w:r>
      <w:r w:rsidRPr="00873553">
        <w:t>nền</w:t>
      </w:r>
      <w:r w:rsidR="00E706B7">
        <w:t xml:space="preserve"> </w:t>
      </w:r>
      <w:r w:rsidRPr="00873553">
        <w:t>tảng</w:t>
      </w:r>
      <w:r w:rsidR="00E706B7">
        <w:t xml:space="preserve"> </w:t>
      </w:r>
      <w:r w:rsidRPr="00873553">
        <w:t>vững</w:t>
      </w:r>
      <w:r w:rsidR="00E706B7">
        <w:t xml:space="preserve"> </w:t>
      </w:r>
      <w:r w:rsidRPr="00873553">
        <w:t>chắc</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quốc</w:t>
      </w:r>
      <w:r w:rsidR="00E706B7">
        <w:t xml:space="preserve"> </w:t>
      </w:r>
      <w:r w:rsidRPr="00873553">
        <w:t>phòng</w:t>
      </w:r>
      <w:r w:rsidR="00E706B7">
        <w:t xml:space="preserve"> </w:t>
      </w:r>
      <w:r w:rsidRPr="00873553">
        <w:t>toàn</w:t>
      </w:r>
      <w:r w:rsidR="00E706B7">
        <w:t xml:space="preserve"> </w:t>
      </w:r>
      <w:r w:rsidRPr="00873553">
        <w:t>dân</w:t>
      </w:r>
      <w:r w:rsidR="00E706B7">
        <w:t xml:space="preserve"> </w:t>
      </w:r>
      <w:r w:rsidRPr="00873553">
        <w:t>và</w:t>
      </w:r>
      <w:r w:rsidR="00E706B7">
        <w:t xml:space="preserve"> </w:t>
      </w:r>
      <w:r w:rsidRPr="00873553">
        <w:t>nền</w:t>
      </w:r>
      <w:r w:rsidR="00E706B7">
        <w:t xml:space="preserve"> </w:t>
      </w:r>
      <w:r w:rsidRPr="00873553">
        <w:t>an</w:t>
      </w:r>
      <w:r w:rsidR="00E706B7">
        <w:t xml:space="preserve"> </w:t>
      </w:r>
      <w:r w:rsidRPr="00873553">
        <w:t>ninh</w:t>
      </w:r>
      <w:r w:rsidR="00E706B7">
        <w:t xml:space="preserve"> </w:t>
      </w:r>
      <w:r w:rsidRPr="00873553">
        <w:t>nhân</w:t>
      </w:r>
      <w:r w:rsidR="00E706B7">
        <w:t xml:space="preserve"> </w:t>
      </w:r>
      <w:r w:rsidRPr="00873553">
        <w:t>dân.</w:t>
      </w:r>
      <w:r w:rsidR="00E706B7">
        <w:t xml:space="preserve"> </w:t>
      </w:r>
      <w:r w:rsidRPr="00873553">
        <w:t>Có</w:t>
      </w:r>
      <w:r w:rsidR="00E706B7">
        <w:t xml:space="preserve"> </w:t>
      </w:r>
      <w:r w:rsidRPr="00873553">
        <w:t>kế</w:t>
      </w:r>
      <w:r w:rsidR="00E706B7">
        <w:t xml:space="preserve"> </w:t>
      </w:r>
      <w:r w:rsidRPr="00873553">
        <w:t>sách</w:t>
      </w:r>
      <w:r w:rsidR="00E706B7">
        <w:t xml:space="preserve"> </w:t>
      </w:r>
      <w:r w:rsidRPr="00873553">
        <w:t>ngăn</w:t>
      </w:r>
      <w:r w:rsidR="00E706B7">
        <w:t xml:space="preserve"> </w:t>
      </w:r>
      <w:r w:rsidRPr="00873553">
        <w:t>ngừa</w:t>
      </w:r>
      <w:r w:rsidR="00E706B7">
        <w:t xml:space="preserve"> </w:t>
      </w:r>
      <w:r w:rsidRPr="00873553">
        <w:t>các</w:t>
      </w:r>
      <w:r w:rsidR="00E706B7">
        <w:t xml:space="preserve"> </w:t>
      </w:r>
      <w:r w:rsidRPr="00873553">
        <w:t>nguy</w:t>
      </w:r>
      <w:r w:rsidR="00E706B7">
        <w:t xml:space="preserve"> </w:t>
      </w:r>
      <w:r w:rsidRPr="00873553">
        <w:t>cơ</w:t>
      </w:r>
      <w:r w:rsidR="00E706B7">
        <w:t xml:space="preserve"> </w:t>
      </w:r>
      <w:r w:rsidRPr="00873553">
        <w:t>chiến</w:t>
      </w:r>
      <w:r w:rsidR="00E706B7">
        <w:t xml:space="preserve"> </w:t>
      </w:r>
      <w:r w:rsidRPr="00873553">
        <w:t>tranh,</w:t>
      </w:r>
      <w:r w:rsidR="00E706B7">
        <w:t xml:space="preserve"> </w:t>
      </w:r>
      <w:r w:rsidRPr="00873553">
        <w:t>xung</w:t>
      </w:r>
      <w:r w:rsidR="00E706B7">
        <w:t xml:space="preserve"> </w:t>
      </w:r>
      <w:r w:rsidRPr="00873553">
        <w:t>đột</w:t>
      </w:r>
      <w:r w:rsidR="00E706B7">
        <w:t xml:space="preserve"> </w:t>
      </w:r>
      <w:r w:rsidRPr="00873553">
        <w:t>từ</w:t>
      </w:r>
      <w:r w:rsidR="00E706B7">
        <w:t xml:space="preserve"> </w:t>
      </w:r>
      <w:r w:rsidRPr="00873553">
        <w:t>sớm,</w:t>
      </w:r>
      <w:r w:rsidR="00E706B7">
        <w:t xml:space="preserve"> </w:t>
      </w:r>
      <w:r w:rsidRPr="00873553">
        <w:t>từ</w:t>
      </w:r>
      <w:r w:rsidR="00E706B7">
        <w:t xml:space="preserve"> </w:t>
      </w:r>
      <w:r w:rsidRPr="00873553">
        <w:t>xa;</w:t>
      </w:r>
      <w:r w:rsidR="00E706B7">
        <w:t xml:space="preserve"> </w:t>
      </w:r>
      <w:r w:rsidRPr="00873553">
        <w:t>chủ</w:t>
      </w:r>
      <w:r w:rsidR="00E706B7">
        <w:t xml:space="preserve"> </w:t>
      </w:r>
      <w:r w:rsidRPr="00873553">
        <w:t>động</w:t>
      </w:r>
      <w:r w:rsidR="00E706B7">
        <w:t xml:space="preserve"> </w:t>
      </w:r>
      <w:r w:rsidRPr="00873553">
        <w:t>phòng</w:t>
      </w:r>
      <w:r w:rsidR="00E706B7">
        <w:t xml:space="preserve"> </w:t>
      </w:r>
      <w:r w:rsidRPr="00873553">
        <w:t>ngừa,</w:t>
      </w:r>
      <w:r w:rsidR="00E706B7">
        <w:t xml:space="preserve"> </w:t>
      </w:r>
      <w:r w:rsidRPr="00873553">
        <w:t>phát</w:t>
      </w:r>
      <w:r w:rsidR="00E706B7">
        <w:t xml:space="preserve"> </w:t>
      </w:r>
      <w:r w:rsidRPr="00873553">
        <w:t>hiện</w:t>
      </w:r>
      <w:r w:rsidR="00E706B7">
        <w:t xml:space="preserve"> </w:t>
      </w:r>
      <w:r w:rsidRPr="00873553">
        <w:t>sớm</w:t>
      </w:r>
      <w:r w:rsidR="00E706B7">
        <w:t xml:space="preserve"> </w:t>
      </w:r>
      <w:r w:rsidRPr="00873553">
        <w:t>và</w:t>
      </w:r>
      <w:r w:rsidR="00E706B7">
        <w:t xml:space="preserve"> </w:t>
      </w:r>
      <w:r w:rsidRPr="00873553">
        <w:t>triệt</w:t>
      </w:r>
      <w:r w:rsidR="00E706B7">
        <w:t xml:space="preserve"> </w:t>
      </w:r>
      <w:r w:rsidRPr="00873553">
        <w:t>tiêu</w:t>
      </w:r>
      <w:r w:rsidR="00E706B7">
        <w:t xml:space="preserve"> </w:t>
      </w:r>
      <w:r w:rsidRPr="00873553">
        <w:t>các</w:t>
      </w:r>
      <w:r w:rsidR="00E706B7">
        <w:t xml:space="preserve"> </w:t>
      </w:r>
      <w:r w:rsidRPr="00873553">
        <w:t>nhân</w:t>
      </w:r>
      <w:r w:rsidR="00E706B7">
        <w:t xml:space="preserve"> </w:t>
      </w:r>
      <w:r w:rsidRPr="00873553">
        <w:t>tố</w:t>
      </w:r>
      <w:r w:rsidR="00E706B7">
        <w:t xml:space="preserve"> </w:t>
      </w:r>
      <w:r w:rsidRPr="00873553">
        <w:t>bất</w:t>
      </w:r>
      <w:r w:rsidR="00E706B7">
        <w:t xml:space="preserve"> </w:t>
      </w:r>
      <w:r w:rsidRPr="00873553">
        <w:t>lợi,</w:t>
      </w:r>
      <w:r w:rsidR="00E706B7">
        <w:t xml:space="preserve"> </w:t>
      </w:r>
      <w:r w:rsidRPr="00873553">
        <w:t>nhất</w:t>
      </w:r>
      <w:r w:rsidR="00E706B7">
        <w:t xml:space="preserve"> </w:t>
      </w:r>
      <w:r w:rsidRPr="00873553">
        <w:t>là</w:t>
      </w:r>
      <w:r w:rsidR="00E706B7">
        <w:t xml:space="preserve"> </w:t>
      </w:r>
      <w:r w:rsidRPr="00873553">
        <w:t>các</w:t>
      </w:r>
      <w:r w:rsidR="00E706B7">
        <w:t xml:space="preserve"> </w:t>
      </w:r>
      <w:r w:rsidRPr="00873553">
        <w:t>nhân</w:t>
      </w:r>
      <w:r w:rsidR="00E706B7">
        <w:t xml:space="preserve"> </w:t>
      </w:r>
      <w:r w:rsidRPr="00873553">
        <w:t>tố</w:t>
      </w:r>
      <w:r w:rsidR="00E706B7">
        <w:t xml:space="preserve"> </w:t>
      </w:r>
      <w:r w:rsidRPr="00873553">
        <w:t>bên</w:t>
      </w:r>
      <w:r w:rsidR="00E706B7">
        <w:t xml:space="preserve"> </w:t>
      </w:r>
      <w:r w:rsidRPr="00873553">
        <w:t>trong</w:t>
      </w:r>
      <w:r w:rsidR="00E706B7">
        <w:t xml:space="preserve"> </w:t>
      </w:r>
      <w:r w:rsidRPr="00873553">
        <w:t>có</w:t>
      </w:r>
      <w:r w:rsidR="00E706B7">
        <w:t xml:space="preserve"> </w:t>
      </w:r>
      <w:r w:rsidRPr="00873553">
        <w:t>thể</w:t>
      </w:r>
      <w:r w:rsidR="00E706B7">
        <w:t xml:space="preserve"> </w:t>
      </w:r>
      <w:r w:rsidRPr="00873553">
        <w:t>gây</w:t>
      </w:r>
      <w:r w:rsidR="00E706B7">
        <w:t xml:space="preserve"> </w:t>
      </w:r>
      <w:r w:rsidRPr="00873553">
        <w:t>ra</w:t>
      </w:r>
      <w:r w:rsidR="00E706B7">
        <w:t xml:space="preserve"> </w:t>
      </w:r>
      <w:r w:rsidRPr="00873553">
        <w:t>đột</w:t>
      </w:r>
      <w:r w:rsidR="00E706B7">
        <w:t xml:space="preserve"> </w:t>
      </w:r>
      <w:r w:rsidRPr="00873553">
        <w:t>biến.</w:t>
      </w:r>
      <w:r w:rsidR="00E706B7">
        <w:t xml:space="preserve"> </w:t>
      </w:r>
    </w:p>
    <w:p w14:paraId="632A8923" w14:textId="6E32C643" w:rsidR="005570E5" w:rsidRPr="00873553" w:rsidRDefault="005570E5" w:rsidP="00873553">
      <w:pPr>
        <w:spacing w:before="120" w:after="120"/>
        <w:ind w:firstLine="567"/>
        <w:jc w:val="both"/>
      </w:pPr>
      <w:r w:rsidRPr="00873553">
        <w:t>Xây</w:t>
      </w:r>
      <w:r w:rsidR="00E706B7">
        <w:t xml:space="preserve"> </w:t>
      </w:r>
      <w:r w:rsidRPr="00873553">
        <w:t>dựng</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cách</w:t>
      </w:r>
      <w:r w:rsidR="00E706B7">
        <w:t xml:space="preserve"> </w:t>
      </w:r>
      <w:r w:rsidRPr="00873553">
        <w:t>mạng,</w:t>
      </w:r>
      <w:r w:rsidR="00E706B7">
        <w:t xml:space="preserve"> </w:t>
      </w:r>
      <w:r w:rsidRPr="00873553">
        <w:t>chính</w:t>
      </w:r>
      <w:r w:rsidR="00E706B7">
        <w:t xml:space="preserve"> </w:t>
      </w:r>
      <w:r w:rsidRPr="00873553">
        <w:t>quy,</w:t>
      </w:r>
      <w:r w:rsidR="00E706B7">
        <w:t xml:space="preserve"> </w:t>
      </w:r>
      <w:r w:rsidRPr="00873553">
        <w:t>tinh</w:t>
      </w:r>
      <w:r w:rsidR="00E706B7">
        <w:t xml:space="preserve"> </w:t>
      </w:r>
      <w:r w:rsidRPr="00873553">
        <w:t>nhuệ,</w:t>
      </w:r>
      <w:r w:rsidR="00E706B7">
        <w:t xml:space="preserve"> </w:t>
      </w:r>
      <w:r w:rsidRPr="00873553">
        <w:t>từng</w:t>
      </w:r>
      <w:r w:rsidR="00E706B7">
        <w:t xml:space="preserve"> </w:t>
      </w:r>
      <w:r w:rsidRPr="00873553">
        <w:t>bước</w:t>
      </w:r>
      <w:r w:rsidR="00E706B7">
        <w:t xml:space="preserve"> </w:t>
      </w:r>
      <w:r w:rsidRPr="00873553">
        <w:t>hiện</w:t>
      </w:r>
      <w:r w:rsidR="00E706B7">
        <w:t xml:space="preserve"> </w:t>
      </w:r>
      <w:r w:rsidRPr="00873553">
        <w:t>đại,</w:t>
      </w:r>
      <w:r w:rsidR="00E706B7">
        <w:t xml:space="preserve"> </w:t>
      </w:r>
      <w:r w:rsidRPr="00873553">
        <w:t>ưu</w:t>
      </w:r>
      <w:r w:rsidR="00E706B7">
        <w:t xml:space="preserve"> </w:t>
      </w:r>
      <w:r w:rsidRPr="00873553">
        <w:t>tiên</w:t>
      </w:r>
      <w:r w:rsidR="00E706B7">
        <w:t xml:space="preserve"> </w:t>
      </w:r>
      <w:r w:rsidRPr="00873553">
        <w:t>hiện</w:t>
      </w:r>
      <w:r w:rsidR="00E706B7">
        <w:t xml:space="preserve"> </w:t>
      </w:r>
      <w:r w:rsidRPr="00873553">
        <w:t>đại</w:t>
      </w:r>
      <w:r w:rsidR="00E706B7">
        <w:t xml:space="preserve"> </w:t>
      </w:r>
      <w:r w:rsidRPr="00873553">
        <w:t>hóa</w:t>
      </w:r>
      <w:r w:rsidR="00E706B7">
        <w:t xml:space="preserve"> </w:t>
      </w:r>
      <w:r w:rsidRPr="00873553">
        <w:t>một</w:t>
      </w:r>
      <w:r w:rsidR="00E706B7">
        <w:t xml:space="preserve"> </w:t>
      </w:r>
      <w:r w:rsidRPr="00873553">
        <w:t>số</w:t>
      </w:r>
      <w:r w:rsidR="00E706B7">
        <w:t xml:space="preserve"> </w:t>
      </w:r>
      <w:r w:rsidRPr="00873553">
        <w:t>quân</w:t>
      </w:r>
      <w:r w:rsidR="00E706B7">
        <w:t xml:space="preserve"> </w:t>
      </w:r>
      <w:r w:rsidRPr="00873553">
        <w:t>chủng,</w:t>
      </w:r>
      <w:r w:rsidR="00E706B7">
        <w:t xml:space="preserve"> </w:t>
      </w:r>
      <w:r w:rsidRPr="00873553">
        <w:t>binh</w:t>
      </w:r>
      <w:r w:rsidR="00E706B7">
        <w:t xml:space="preserve"> </w:t>
      </w:r>
      <w:r w:rsidRPr="00873553">
        <w:t>chủng,</w:t>
      </w:r>
      <w:r w:rsidR="00E706B7">
        <w:t xml:space="preserve"> </w:t>
      </w:r>
      <w:r w:rsidRPr="00873553">
        <w:t>lực</w:t>
      </w:r>
      <w:r w:rsidR="00E706B7">
        <w:t xml:space="preserve"> </w:t>
      </w:r>
      <w:r w:rsidRPr="00873553">
        <w:t>lượng;</w:t>
      </w:r>
      <w:r w:rsidR="00E706B7">
        <w:t xml:space="preserve"> </w:t>
      </w:r>
      <w:r w:rsidRPr="00873553">
        <w:t>vững</w:t>
      </w:r>
      <w:r w:rsidR="00E706B7">
        <w:t xml:space="preserve"> </w:t>
      </w:r>
      <w:r w:rsidRPr="00873553">
        <w:t>mạnh</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tổng</w:t>
      </w:r>
      <w:r w:rsidR="00E706B7">
        <w:t xml:space="preserve"> </w:t>
      </w:r>
      <w:r w:rsidRPr="00873553">
        <w:t>hợp</w:t>
      </w:r>
      <w:r w:rsidR="00E706B7">
        <w:t xml:space="preserve"> </w:t>
      </w:r>
      <w:r w:rsidRPr="00873553">
        <w:t>sức</w:t>
      </w:r>
      <w:r w:rsidR="00E706B7">
        <w:t xml:space="preserve"> </w:t>
      </w:r>
      <w:r w:rsidRPr="00873553">
        <w:t>mạnh</w:t>
      </w:r>
      <w:r w:rsidR="00E706B7">
        <w:t xml:space="preserve"> </w:t>
      </w:r>
      <w:r w:rsidRPr="00873553">
        <w:t>chiến</w:t>
      </w:r>
      <w:r w:rsidR="00E706B7">
        <w:t xml:space="preserve"> </w:t>
      </w:r>
      <w:r w:rsidRPr="00873553">
        <w:t>đấu,</w:t>
      </w:r>
      <w:r w:rsidR="00E706B7">
        <w:t xml:space="preserve"> </w:t>
      </w:r>
      <w:r w:rsidRPr="00873553">
        <w:t>tuyệt</w:t>
      </w:r>
      <w:r w:rsidR="00E706B7">
        <w:t xml:space="preserve"> </w:t>
      </w:r>
      <w:r w:rsidRPr="00873553">
        <w:t>đối</w:t>
      </w:r>
      <w:r w:rsidR="00E706B7">
        <w:t xml:space="preserve"> </w:t>
      </w:r>
      <w:r w:rsidRPr="00873553">
        <w:t>trung</w:t>
      </w:r>
      <w:r w:rsidR="00E706B7">
        <w:t xml:space="preserve"> </w:t>
      </w:r>
      <w:r w:rsidRPr="00873553">
        <w:t>thành</w:t>
      </w:r>
      <w:r w:rsidR="00E706B7">
        <w:t xml:space="preserve"> </w:t>
      </w:r>
      <w:r w:rsidRPr="00873553">
        <w:t>với</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với</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Để</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nhiệm</w:t>
      </w:r>
      <w:r w:rsidR="00E706B7">
        <w:t xml:space="preserve"> </w:t>
      </w:r>
      <w:r w:rsidRPr="00873553">
        <w:t>vụ</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trong</w:t>
      </w:r>
      <w:r w:rsidR="00E706B7">
        <w:t xml:space="preserve"> </w:t>
      </w:r>
      <w:r w:rsidRPr="00873553">
        <w:t>tình</w:t>
      </w:r>
      <w:r w:rsidR="00E706B7">
        <w:t xml:space="preserve"> </w:t>
      </w:r>
      <w:r w:rsidRPr="00873553">
        <w:t>hình</w:t>
      </w:r>
      <w:r w:rsidR="00E706B7">
        <w:t xml:space="preserve"> </w:t>
      </w:r>
      <w:r w:rsidRPr="00873553">
        <w:t>mới,</w:t>
      </w:r>
      <w:r w:rsidR="00E706B7">
        <w:t xml:space="preserve"> </w:t>
      </w:r>
      <w:r w:rsidRPr="00873553">
        <w:t>cần</w:t>
      </w:r>
      <w:r w:rsidR="00E706B7">
        <w:t xml:space="preserve"> </w:t>
      </w:r>
      <w:r w:rsidRPr="00873553">
        <w:t>tăng</w:t>
      </w:r>
      <w:r w:rsidR="00E706B7">
        <w:t xml:space="preserve"> </w:t>
      </w:r>
      <w:r w:rsidRPr="00873553">
        <w:t>cường</w:t>
      </w:r>
      <w:r w:rsidR="00E706B7">
        <w:t xml:space="preserve"> </w:t>
      </w:r>
      <w:r w:rsidRPr="00873553">
        <w:t>nguồn</w:t>
      </w:r>
      <w:r w:rsidR="00E706B7">
        <w:t xml:space="preserve"> </w:t>
      </w:r>
      <w:r w:rsidRPr="00873553">
        <w:t>lực</w:t>
      </w:r>
      <w:r w:rsidR="00E706B7">
        <w:t xml:space="preserve"> </w:t>
      </w:r>
      <w:r w:rsidRPr="00873553">
        <w:t>cho</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p>
    <w:p w14:paraId="71DBF1C8" w14:textId="27F955E1" w:rsidR="005570E5" w:rsidRPr="00873553" w:rsidRDefault="005570E5" w:rsidP="00873553">
      <w:pPr>
        <w:spacing w:before="120" w:after="120"/>
        <w:ind w:firstLine="567"/>
        <w:jc w:val="both"/>
      </w:pPr>
      <w:r w:rsidRPr="00873553">
        <w:t>Đẩy</w:t>
      </w:r>
      <w:r w:rsidR="00E706B7">
        <w:t xml:space="preserve"> </w:t>
      </w:r>
      <w:r w:rsidRPr="00873553">
        <w:t>mạnh</w:t>
      </w:r>
      <w:r w:rsidR="00E706B7">
        <w:t xml:space="preserve"> </w:t>
      </w:r>
      <w:r w:rsidRPr="00873553">
        <w:t>phát</w:t>
      </w:r>
      <w:r w:rsidR="00E706B7">
        <w:t xml:space="preserve"> </w:t>
      </w:r>
      <w:r w:rsidRPr="00873553">
        <w:t>triển</w:t>
      </w:r>
      <w:r w:rsidR="00E706B7">
        <w:t xml:space="preserve"> </w:t>
      </w:r>
      <w:r w:rsidRPr="00873553">
        <w:t>công</w:t>
      </w:r>
      <w:r w:rsidR="00E706B7">
        <w:t xml:space="preserve"> </w:t>
      </w:r>
      <w:r w:rsidRPr="00873553">
        <w:t>nghiệp</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theo</w:t>
      </w:r>
      <w:r w:rsidR="00E706B7">
        <w:t xml:space="preserve"> </w:t>
      </w:r>
      <w:r w:rsidRPr="00873553">
        <w:t>hướng</w:t>
      </w:r>
      <w:r w:rsidR="00E706B7">
        <w:t xml:space="preserve"> </w:t>
      </w:r>
      <w:r w:rsidRPr="00873553">
        <w:t>lưỡng</w:t>
      </w:r>
      <w:r w:rsidR="00E706B7">
        <w:t xml:space="preserve"> </w:t>
      </w:r>
      <w:r w:rsidRPr="00873553">
        <w:t>dụng;</w:t>
      </w:r>
      <w:r w:rsidR="00E706B7">
        <w:t xml:space="preserve"> </w:t>
      </w:r>
      <w:r w:rsidRPr="00873553">
        <w:t>tăng</w:t>
      </w:r>
      <w:r w:rsidR="00E706B7">
        <w:t xml:space="preserve"> </w:t>
      </w:r>
      <w:r w:rsidRPr="00873553">
        <w:t>cường</w:t>
      </w:r>
      <w:r w:rsidR="00E706B7">
        <w:t xml:space="preserve"> </w:t>
      </w:r>
      <w:r w:rsidRPr="00873553">
        <w:t>nguồn</w:t>
      </w:r>
      <w:r w:rsidR="00E706B7">
        <w:t xml:space="preserve"> </w:t>
      </w:r>
      <w:r w:rsidRPr="00873553">
        <w:t>lực,</w:t>
      </w:r>
      <w:r w:rsidR="00E706B7">
        <w:t xml:space="preserve"> </w:t>
      </w:r>
      <w:r w:rsidRPr="00873553">
        <w:t>tạo</w:t>
      </w:r>
      <w:r w:rsidR="00E706B7">
        <w:t xml:space="preserve"> </w:t>
      </w:r>
      <w:r w:rsidRPr="00873553">
        <w:t>cơ</w:t>
      </w:r>
      <w:r w:rsidR="00E706B7">
        <w:t xml:space="preserve"> </w:t>
      </w:r>
      <w:r w:rsidRPr="00873553">
        <w:t>sở</w:t>
      </w:r>
      <w:r w:rsidR="00E706B7">
        <w:t xml:space="preserve"> </w:t>
      </w:r>
      <w:r w:rsidRPr="00873553">
        <w:t>vật</w:t>
      </w:r>
      <w:r w:rsidR="00E706B7">
        <w:t xml:space="preserve"> </w:t>
      </w:r>
      <w:r w:rsidRPr="00873553">
        <w:t>chất</w:t>
      </w:r>
      <w:r w:rsidR="00C55614" w:rsidRPr="00873553">
        <w:t>-</w:t>
      </w:r>
      <w:r w:rsidR="00E706B7">
        <w:t xml:space="preserve"> </w:t>
      </w:r>
      <w:r w:rsidRPr="00873553">
        <w:t>kỹ</w:t>
      </w:r>
      <w:r w:rsidR="00E706B7">
        <w:t xml:space="preserve"> </w:t>
      </w:r>
      <w:r w:rsidRPr="00873553">
        <w:t>thuật</w:t>
      </w:r>
      <w:r w:rsidR="00E706B7">
        <w:t xml:space="preserve"> </w:t>
      </w:r>
      <w:r w:rsidRPr="00873553">
        <w:t>hiện</w:t>
      </w:r>
      <w:r w:rsidR="00E706B7">
        <w:t xml:space="preserve"> </w:t>
      </w:r>
      <w:r w:rsidRPr="00873553">
        <w:t>đại</w:t>
      </w:r>
      <w:r w:rsidR="00E706B7">
        <w:t xml:space="preserve"> </w:t>
      </w:r>
      <w:r w:rsidRPr="00873553">
        <w:t>cho</w:t>
      </w:r>
      <w:r w:rsidR="00E706B7">
        <w:t xml:space="preserve"> </w:t>
      </w:r>
      <w:r w:rsidRPr="00873553">
        <w:t>lực</w:t>
      </w:r>
      <w:r w:rsidR="00E706B7">
        <w:t xml:space="preserve"> </w:t>
      </w:r>
      <w:r w:rsidRPr="00873553">
        <w:t>lượng</w:t>
      </w:r>
      <w:r w:rsidR="00E706B7">
        <w:t xml:space="preserve"> </w:t>
      </w:r>
      <w:r w:rsidRPr="00873553">
        <w:t>Quân</w:t>
      </w:r>
      <w:r w:rsidR="00E706B7">
        <w:t xml:space="preserve"> </w:t>
      </w:r>
      <w:r w:rsidRPr="00873553">
        <w:t>đội</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Công</w:t>
      </w:r>
      <w:r w:rsidR="00E706B7">
        <w:t xml:space="preserve"> </w:t>
      </w:r>
      <w:r w:rsidRPr="00873553">
        <w:t>an</w:t>
      </w:r>
      <w:r w:rsidR="00E706B7">
        <w:t xml:space="preserve"> </w:t>
      </w:r>
      <w:r w:rsidRPr="00873553">
        <w:t>nhân</w:t>
      </w:r>
      <w:r w:rsidR="00E706B7">
        <w:t xml:space="preserve"> </w:t>
      </w:r>
      <w:r w:rsidRPr="00873553">
        <w:t>dân</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trong</w:t>
      </w:r>
      <w:r w:rsidR="00E706B7">
        <w:t xml:space="preserve"> </w:t>
      </w:r>
      <w:r w:rsidRPr="00873553">
        <w:t>tình</w:t>
      </w:r>
      <w:r w:rsidR="00E706B7">
        <w:t xml:space="preserve"> </w:t>
      </w:r>
      <w:r w:rsidRPr="00873553">
        <w:t>hình</w:t>
      </w:r>
      <w:r w:rsidR="00E706B7">
        <w:t xml:space="preserve"> </w:t>
      </w:r>
      <w:r w:rsidRPr="00873553">
        <w:t>mới.</w:t>
      </w:r>
      <w:r w:rsidR="00E706B7">
        <w:t xml:space="preserve"> </w:t>
      </w:r>
    </w:p>
    <w:p w14:paraId="1DD77F58" w14:textId="1C82F157" w:rsidR="005570E5" w:rsidRPr="00873553" w:rsidRDefault="005570E5" w:rsidP="00873553">
      <w:pPr>
        <w:spacing w:before="120" w:after="120"/>
        <w:ind w:firstLine="567"/>
        <w:jc w:val="both"/>
      </w:pPr>
      <w:r w:rsidRPr="00873553">
        <w:t>Tích</w:t>
      </w:r>
      <w:r w:rsidR="00E706B7">
        <w:t xml:space="preserve"> </w:t>
      </w:r>
      <w:r w:rsidRPr="00873553">
        <w:t>cực,</w:t>
      </w:r>
      <w:r w:rsidR="00E706B7">
        <w:t xml:space="preserve"> </w:t>
      </w:r>
      <w:r w:rsidRPr="00873553">
        <w:t>chủ</w:t>
      </w:r>
      <w:r w:rsidR="00E706B7">
        <w:t xml:space="preserve"> </w:t>
      </w:r>
      <w:r w:rsidRPr="00873553">
        <w:t>động</w:t>
      </w:r>
      <w:r w:rsidR="00E706B7">
        <w:t xml:space="preserve"> </w:t>
      </w:r>
      <w:r w:rsidRPr="00873553">
        <w:t>chuẩn</w:t>
      </w:r>
      <w:r w:rsidR="00E706B7">
        <w:t xml:space="preserve"> </w:t>
      </w:r>
      <w:r w:rsidRPr="00873553">
        <w:t>bị</w:t>
      </w:r>
      <w:r w:rsidR="00E706B7">
        <w:t xml:space="preserve"> </w:t>
      </w:r>
      <w:r w:rsidRPr="00873553">
        <w:t>lực</w:t>
      </w:r>
      <w:r w:rsidR="00E706B7">
        <w:t xml:space="preserve"> </w:t>
      </w:r>
      <w:r w:rsidRPr="00873553">
        <w:t>lượng</w:t>
      </w:r>
      <w:r w:rsidR="00E706B7">
        <w:t xml:space="preserve"> </w:t>
      </w:r>
      <w:r w:rsidRPr="00873553">
        <w:t>đủ</w:t>
      </w:r>
      <w:r w:rsidR="00E706B7">
        <w:t xml:space="preserve"> </w:t>
      </w:r>
      <w:r w:rsidRPr="00873553">
        <w:t>mạnh</w:t>
      </w:r>
      <w:r w:rsidR="00E706B7">
        <w:t xml:space="preserve"> </w:t>
      </w:r>
      <w:r w:rsidRPr="00873553">
        <w:t>và</w:t>
      </w:r>
      <w:r w:rsidR="00E706B7">
        <w:t xml:space="preserve"> </w:t>
      </w:r>
      <w:r w:rsidRPr="00873553">
        <w:t>các</w:t>
      </w:r>
      <w:r w:rsidR="00E706B7">
        <w:t xml:space="preserve"> </w:t>
      </w:r>
      <w:r w:rsidRPr="00873553">
        <w:t>kế</w:t>
      </w:r>
      <w:r w:rsidR="00E706B7">
        <w:t xml:space="preserve"> </w:t>
      </w:r>
      <w:r w:rsidRPr="00873553">
        <w:t>hoạch,</w:t>
      </w:r>
      <w:r w:rsidR="00E706B7">
        <w:t xml:space="preserve"> </w:t>
      </w:r>
      <w:r w:rsidRPr="00873553">
        <w:t>phương</w:t>
      </w:r>
      <w:r w:rsidR="00E706B7">
        <w:t xml:space="preserve"> </w:t>
      </w:r>
      <w:r w:rsidRPr="00873553">
        <w:t>án</w:t>
      </w:r>
      <w:r w:rsidR="00E706B7">
        <w:t xml:space="preserve"> </w:t>
      </w:r>
      <w:r w:rsidRPr="00873553">
        <w:t>tác</w:t>
      </w:r>
      <w:r w:rsidR="00E706B7">
        <w:t xml:space="preserve"> </w:t>
      </w:r>
      <w:r w:rsidRPr="00873553">
        <w:t>chiến</w:t>
      </w:r>
      <w:r w:rsidR="00E706B7">
        <w:t xml:space="preserve"> </w:t>
      </w:r>
      <w:r w:rsidRPr="00873553">
        <w:t>cụ</w:t>
      </w:r>
      <w:r w:rsidR="00E706B7">
        <w:t xml:space="preserve"> </w:t>
      </w:r>
      <w:r w:rsidRPr="00873553">
        <w:t>thể,</w:t>
      </w:r>
      <w:r w:rsidR="00E706B7">
        <w:t xml:space="preserve"> </w:t>
      </w:r>
      <w:r w:rsidRPr="00873553">
        <w:t>khoa</w:t>
      </w:r>
      <w:r w:rsidR="00E706B7">
        <w:t xml:space="preserve"> </w:t>
      </w:r>
      <w:r w:rsidRPr="00873553">
        <w:t>học,</w:t>
      </w:r>
      <w:r w:rsidR="00E706B7">
        <w:t xml:space="preserve"> </w:t>
      </w:r>
      <w:r w:rsidRPr="00873553">
        <w:t>sẵn</w:t>
      </w:r>
      <w:r w:rsidR="00E706B7">
        <w:t xml:space="preserve"> </w:t>
      </w:r>
      <w:r w:rsidRPr="00873553">
        <w:t>sàng</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và</w:t>
      </w:r>
      <w:r w:rsidR="00E706B7">
        <w:t xml:space="preserve"> </w:t>
      </w:r>
      <w:r w:rsidRPr="00873553">
        <w:t>an</w:t>
      </w:r>
      <w:r w:rsidR="00E706B7">
        <w:t xml:space="preserve"> </w:t>
      </w:r>
      <w:r w:rsidRPr="00873553">
        <w:t>ninh</w:t>
      </w:r>
      <w:r w:rsidR="00E706B7">
        <w:t xml:space="preserve"> </w:t>
      </w:r>
      <w:r w:rsidRPr="00873553">
        <w:t>của</w:t>
      </w:r>
      <w:r w:rsidR="00E706B7">
        <w:t xml:space="preserve"> </w:t>
      </w:r>
      <w:r w:rsidR="00FD1BBD" w:rsidRPr="00873553">
        <w:t>Tổ</w:t>
      </w:r>
      <w:r w:rsidR="00E706B7">
        <w:t xml:space="preserve"> </w:t>
      </w:r>
      <w:r w:rsidR="00FD1BBD" w:rsidRPr="00873553">
        <w:t>quốc</w:t>
      </w:r>
      <w:r w:rsidR="00E706B7">
        <w:t xml:space="preserve"> </w:t>
      </w:r>
      <w:r w:rsidRPr="00873553">
        <w:t>trong</w:t>
      </w:r>
      <w:r w:rsidR="00E706B7">
        <w:t xml:space="preserve"> </w:t>
      </w:r>
      <w:r w:rsidRPr="00873553">
        <w:t>mọi</w:t>
      </w:r>
      <w:r w:rsidR="00E706B7">
        <w:t xml:space="preserve"> </w:t>
      </w:r>
      <w:r w:rsidRPr="00873553">
        <w:t>tình</w:t>
      </w:r>
      <w:r w:rsidR="00E706B7">
        <w:t xml:space="preserve"> </w:t>
      </w:r>
      <w:r w:rsidRPr="00873553">
        <w:t>huống.</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công</w:t>
      </w:r>
      <w:r w:rsidR="00E706B7">
        <w:t xml:space="preserve"> </w:t>
      </w:r>
      <w:r w:rsidRPr="00873553">
        <w:t>tác</w:t>
      </w:r>
      <w:r w:rsidR="00E706B7">
        <w:t xml:space="preserve"> </w:t>
      </w:r>
      <w:r w:rsidRPr="00873553">
        <w:t>dự</w:t>
      </w:r>
      <w:r w:rsidR="00E706B7">
        <w:t xml:space="preserve"> </w:t>
      </w:r>
      <w:r w:rsidRPr="00873553">
        <w:t>báo</w:t>
      </w:r>
      <w:r w:rsidR="00E706B7">
        <w:t xml:space="preserve"> </w:t>
      </w:r>
      <w:r w:rsidRPr="00873553">
        <w:t>tình</w:t>
      </w:r>
      <w:r w:rsidR="00E706B7">
        <w:t xml:space="preserve"> </w:t>
      </w:r>
      <w:r w:rsidRPr="00873553">
        <w:t>hình.</w:t>
      </w:r>
      <w:r w:rsidR="00E706B7">
        <w:t xml:space="preserve"> </w:t>
      </w:r>
      <w:r w:rsidRPr="00873553">
        <w:t>Kiên</w:t>
      </w:r>
      <w:r w:rsidR="00E706B7">
        <w:t xml:space="preserve"> </w:t>
      </w:r>
      <w:r w:rsidRPr="00873553">
        <w:t>quyết</w:t>
      </w:r>
      <w:r w:rsidR="00E706B7">
        <w:t xml:space="preserve"> </w:t>
      </w:r>
      <w:r w:rsidRPr="00873553">
        <w:t>giữ</w:t>
      </w:r>
      <w:r w:rsidR="00E706B7">
        <w:t xml:space="preserve"> </w:t>
      </w:r>
      <w:r w:rsidRPr="00873553">
        <w:t>vững</w:t>
      </w:r>
      <w:r w:rsidR="00E706B7">
        <w:t xml:space="preserve"> </w:t>
      </w:r>
      <w:r w:rsidRPr="00873553">
        <w:t>ổn</w:t>
      </w:r>
      <w:r w:rsidR="00E706B7">
        <w:t xml:space="preserve"> </w:t>
      </w:r>
      <w:r w:rsidRPr="00873553">
        <w:t>định</w:t>
      </w:r>
      <w:r w:rsidR="00E706B7">
        <w:t xml:space="preserve"> </w:t>
      </w:r>
      <w:r w:rsidRPr="00873553">
        <w:t>chính</w:t>
      </w:r>
      <w:r w:rsidR="00E706B7">
        <w:t xml:space="preserve"> </w:t>
      </w:r>
      <w:r w:rsidRPr="00873553">
        <w:t>trị,</w:t>
      </w:r>
      <w:r w:rsidR="00E706B7">
        <w:t xml:space="preserve"> </w:t>
      </w:r>
      <w:r w:rsidRPr="00873553">
        <w:t>ổn</w:t>
      </w:r>
      <w:r w:rsidR="00E706B7">
        <w:t xml:space="preserve"> </w:t>
      </w:r>
      <w:r w:rsidRPr="00873553">
        <w:t>định</w:t>
      </w:r>
      <w:r w:rsidR="00E706B7">
        <w:t xml:space="preserve"> </w:t>
      </w:r>
      <w:r w:rsidRPr="00873553">
        <w:t>kinh</w:t>
      </w:r>
      <w:r w:rsidR="00E706B7">
        <w:t xml:space="preserve"> </w:t>
      </w:r>
      <w:r w:rsidRPr="00873553">
        <w:t>t</w:t>
      </w:r>
      <w:r w:rsidR="00C55614" w:rsidRPr="00873553">
        <w:t>ế-x</w:t>
      </w:r>
      <w:r w:rsidRPr="00873553">
        <w:t>ã</w:t>
      </w:r>
      <w:r w:rsidR="00E706B7">
        <w:t xml:space="preserve"> </w:t>
      </w:r>
      <w:r w:rsidRPr="00873553">
        <w:t>hội</w:t>
      </w:r>
      <w:r w:rsidR="00E706B7">
        <w:t xml:space="preserve"> </w:t>
      </w:r>
      <w:r w:rsidRPr="00873553">
        <w:t>trong</w:t>
      </w:r>
      <w:r w:rsidR="00E706B7">
        <w:t xml:space="preserve"> </w:t>
      </w:r>
      <w:r w:rsidRPr="00873553">
        <w:t>mọi</w:t>
      </w:r>
      <w:r w:rsidR="00E706B7">
        <w:t xml:space="preserve"> </w:t>
      </w:r>
      <w:r w:rsidRPr="00873553">
        <w:t>tình</w:t>
      </w:r>
      <w:r w:rsidR="00E706B7">
        <w:t xml:space="preserve"> </w:t>
      </w:r>
      <w:r w:rsidRPr="00873553">
        <w:t>huống.</w:t>
      </w:r>
      <w:r w:rsidR="00E706B7">
        <w:t xml:space="preserve"> </w:t>
      </w:r>
    </w:p>
    <w:p w14:paraId="6F3D05D8" w14:textId="7AFD84AA" w:rsidR="005570E5" w:rsidRPr="00873553" w:rsidRDefault="005570E5" w:rsidP="00873553">
      <w:pPr>
        <w:spacing w:before="120" w:after="120"/>
        <w:ind w:firstLine="567"/>
        <w:jc w:val="both"/>
      </w:pPr>
      <w:r w:rsidRPr="00873553">
        <w:t>Xây</w:t>
      </w:r>
      <w:r w:rsidR="00E706B7">
        <w:t xml:space="preserve"> </w:t>
      </w:r>
      <w:r w:rsidRPr="00873553">
        <w:t>dựng,</w:t>
      </w:r>
      <w:r w:rsidR="00E706B7">
        <w:t xml:space="preserve"> </w:t>
      </w:r>
      <w:r w:rsidRPr="00873553">
        <w:t>củng</w:t>
      </w:r>
      <w:r w:rsidR="00E706B7">
        <w:t xml:space="preserve"> </w:t>
      </w:r>
      <w:r w:rsidRPr="00873553">
        <w:t>cố</w:t>
      </w:r>
      <w:r w:rsidR="00E706B7">
        <w:t xml:space="preserve"> </w:t>
      </w:r>
      <w:r w:rsidRPr="00873553">
        <w:t>đường</w:t>
      </w:r>
      <w:r w:rsidR="00E706B7">
        <w:t xml:space="preserve"> </w:t>
      </w:r>
      <w:r w:rsidRPr="00873553">
        <w:t>biên</w:t>
      </w:r>
      <w:r w:rsidR="00E706B7">
        <w:t xml:space="preserve"> </w:t>
      </w:r>
      <w:r w:rsidRPr="00873553">
        <w:t>giới</w:t>
      </w:r>
      <w:r w:rsidR="00E706B7">
        <w:t xml:space="preserve"> </w:t>
      </w:r>
      <w:r w:rsidRPr="00873553">
        <w:t>trên</w:t>
      </w:r>
      <w:r w:rsidR="00E706B7">
        <w:t xml:space="preserve"> </w:t>
      </w:r>
      <w:r w:rsidRPr="00873553">
        <w:t>bộ</w:t>
      </w:r>
      <w:r w:rsidR="00E706B7">
        <w:t xml:space="preserve"> </w:t>
      </w:r>
      <w:r w:rsidRPr="00873553">
        <w:t>hòa</w:t>
      </w:r>
      <w:r w:rsidR="00E706B7">
        <w:t xml:space="preserve"> </w:t>
      </w:r>
      <w:r w:rsidRPr="00873553">
        <w:t>bình,</w:t>
      </w:r>
      <w:r w:rsidR="00E706B7">
        <w:t xml:space="preserve"> </w:t>
      </w:r>
      <w:r w:rsidRPr="00873553">
        <w:t>hữu</w:t>
      </w:r>
      <w:r w:rsidR="00E706B7">
        <w:t xml:space="preserve"> </w:t>
      </w:r>
      <w:r w:rsidRPr="00873553">
        <w:t>nghị,</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thực</w:t>
      </w:r>
      <w:r w:rsidR="00E706B7">
        <w:t xml:space="preserve"> </w:t>
      </w:r>
      <w:r w:rsidRPr="00873553">
        <w:t>thi</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các</w:t>
      </w:r>
      <w:r w:rsidR="00E706B7">
        <w:t xml:space="preserve"> </w:t>
      </w:r>
      <w:r w:rsidRPr="00873553">
        <w:t>lực</w:t>
      </w:r>
      <w:r w:rsidR="00E706B7">
        <w:t xml:space="preserve"> </w:t>
      </w:r>
      <w:r w:rsidRPr="00873553">
        <w:t>lượng</w:t>
      </w:r>
      <w:r w:rsidR="00E706B7">
        <w:t xml:space="preserve"> </w:t>
      </w:r>
      <w:r w:rsidRPr="00873553">
        <w:t>làm</w:t>
      </w:r>
      <w:r w:rsidR="00E706B7">
        <w:t xml:space="preserve"> </w:t>
      </w:r>
      <w:r w:rsidRPr="00873553">
        <w:t>nhiệm</w:t>
      </w:r>
      <w:r w:rsidR="00E706B7">
        <w:t xml:space="preserve"> </w:t>
      </w:r>
      <w:r w:rsidRPr="00873553">
        <w:t>vụ</w:t>
      </w:r>
      <w:r w:rsidR="00E706B7">
        <w:t xml:space="preserve"> </w:t>
      </w:r>
      <w:r w:rsidRPr="00873553">
        <w:t>ở</w:t>
      </w:r>
      <w:r w:rsidR="00E706B7">
        <w:t xml:space="preserve"> </w:t>
      </w:r>
      <w:r w:rsidRPr="00873553">
        <w:t>biên</w:t>
      </w:r>
      <w:r w:rsidR="00E706B7">
        <w:t xml:space="preserve"> </w:t>
      </w:r>
      <w:r w:rsidRPr="00873553">
        <w:t>giới,</w:t>
      </w:r>
      <w:r w:rsidR="00E706B7">
        <w:t xml:space="preserve"> </w:t>
      </w:r>
      <w:r w:rsidRPr="00873553">
        <w:t>biển,</w:t>
      </w:r>
      <w:r w:rsidR="00E706B7">
        <w:t xml:space="preserve"> </w:t>
      </w:r>
      <w:r w:rsidRPr="00873553">
        <w:t>đảo.</w:t>
      </w:r>
    </w:p>
    <w:p w14:paraId="13161620" w14:textId="208BD171" w:rsidR="00B41CDD" w:rsidRPr="00873553" w:rsidRDefault="00B41CDD" w:rsidP="00F43226">
      <w:pPr>
        <w:pStyle w:val="Heading2"/>
      </w:pPr>
      <w:bookmarkStart w:id="634" w:name="_Toc15467346"/>
      <w:bookmarkStart w:id="635" w:name="_Toc19083716"/>
      <w:bookmarkStart w:id="636" w:name="_Toc52756476"/>
      <w:bookmarkEnd w:id="621"/>
      <w:bookmarkEnd w:id="622"/>
      <w:r w:rsidRPr="00873553">
        <w:lastRenderedPageBreak/>
        <w:t>III.</w:t>
      </w:r>
      <w:r w:rsidR="00E706B7">
        <w:t xml:space="preserve"> </w:t>
      </w:r>
      <w:r w:rsidRPr="00873553">
        <w:t>QUAN</w:t>
      </w:r>
      <w:r w:rsidR="00E706B7">
        <w:t xml:space="preserve"> </w:t>
      </w:r>
      <w:r w:rsidRPr="00873553">
        <w:t>ĐIỂM</w:t>
      </w:r>
      <w:r w:rsidR="00E706B7">
        <w:t xml:space="preserve"> </w:t>
      </w:r>
      <w:r w:rsidRPr="00873553">
        <w:t>VÀ</w:t>
      </w:r>
      <w:r w:rsidR="00E706B7">
        <w:t xml:space="preserve"> </w:t>
      </w:r>
      <w:r w:rsidRPr="00873553">
        <w:t>NHỮNG</w:t>
      </w:r>
      <w:r w:rsidR="00E706B7">
        <w:t xml:space="preserve"> </w:t>
      </w:r>
      <w:r w:rsidRPr="00873553">
        <w:t>NHIỆM</w:t>
      </w:r>
      <w:r w:rsidR="00E706B7">
        <w:t xml:space="preserve"> </w:t>
      </w:r>
      <w:r w:rsidRPr="00873553">
        <w:t>VỤ</w:t>
      </w:r>
      <w:r w:rsidR="00E706B7">
        <w:t xml:space="preserve"> </w:t>
      </w:r>
      <w:r w:rsidRPr="00873553">
        <w:t>CHỦ</w:t>
      </w:r>
      <w:r w:rsidR="00E706B7">
        <w:t xml:space="preserve"> </w:t>
      </w:r>
      <w:r w:rsidRPr="00873553">
        <w:t>YẾU</w:t>
      </w:r>
      <w:r w:rsidR="00E706B7">
        <w:t xml:space="preserve"> </w:t>
      </w:r>
      <w:r w:rsidR="008252B0" w:rsidRPr="00873553">
        <w:t>THỰC</w:t>
      </w:r>
      <w:r w:rsidR="00E706B7">
        <w:t xml:space="preserve"> </w:t>
      </w:r>
      <w:r w:rsidR="008252B0" w:rsidRPr="00873553">
        <w:t>HIỆN</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bookmarkStart w:id="637" w:name="_Toc13578843"/>
      <w:bookmarkStart w:id="638" w:name="_Toc13755111"/>
      <w:bookmarkStart w:id="639" w:name="_Toc2032783"/>
      <w:bookmarkEnd w:id="634"/>
      <w:bookmarkEnd w:id="635"/>
      <w:bookmarkEnd w:id="636"/>
    </w:p>
    <w:p w14:paraId="515B7768" w14:textId="42E70CCB" w:rsidR="00B41CDD" w:rsidRPr="00873553" w:rsidRDefault="00B41CDD" w:rsidP="00F43226">
      <w:pPr>
        <w:pStyle w:val="Heading3"/>
      </w:pPr>
      <w:bookmarkStart w:id="640" w:name="_Toc15467347"/>
      <w:bookmarkStart w:id="641" w:name="_Toc19021548"/>
      <w:bookmarkStart w:id="642" w:name="_Toc19021751"/>
      <w:bookmarkStart w:id="643" w:name="_Toc19083717"/>
      <w:bookmarkStart w:id="644" w:name="_Toc52756477"/>
      <w:r w:rsidRPr="00873553">
        <w:t>1.</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Pr="00873553">
        <w:t>đối</w:t>
      </w:r>
      <w:r w:rsidR="00E706B7">
        <w:t xml:space="preserve"> </w:t>
      </w:r>
      <w:r w:rsidRPr="00873553">
        <w:t>ngoại</w:t>
      </w:r>
      <w:bookmarkEnd w:id="640"/>
      <w:bookmarkEnd w:id="641"/>
      <w:bookmarkEnd w:id="642"/>
      <w:bookmarkEnd w:id="643"/>
      <w:bookmarkEnd w:id="644"/>
    </w:p>
    <w:bookmarkEnd w:id="637"/>
    <w:bookmarkEnd w:id="638"/>
    <w:p w14:paraId="3D00A9F2" w14:textId="46E2672B" w:rsidR="00B10033" w:rsidRPr="00873553" w:rsidRDefault="00B10033" w:rsidP="0089305F">
      <w:pPr>
        <w:pStyle w:val="Heading4"/>
      </w:pPr>
      <w:r w:rsidRPr="00873553">
        <w:t>a)</w:t>
      </w:r>
      <w:r w:rsidR="00E706B7">
        <w:t xml:space="preserve"> </w:t>
      </w:r>
      <w:r w:rsidRPr="00873553">
        <w:t>Định</w:t>
      </w:r>
      <w:r w:rsidR="00E706B7">
        <w:t xml:space="preserve"> </w:t>
      </w:r>
      <w:r w:rsidRPr="00873553">
        <w:t>hướng</w:t>
      </w:r>
      <w:r w:rsidR="00E706B7">
        <w:t xml:space="preserve"> </w:t>
      </w:r>
      <w:r w:rsidRPr="00873553">
        <w:t>lớn</w:t>
      </w:r>
      <w:r w:rsidR="00E706B7">
        <w:t xml:space="preserve"> </w:t>
      </w:r>
      <w:r w:rsidRPr="00873553">
        <w:t>trong</w:t>
      </w:r>
      <w:r w:rsidR="00E706B7">
        <w:t xml:space="preserve"> </w:t>
      </w:r>
      <w:r w:rsidRPr="00873553">
        <w:t>quan</w:t>
      </w:r>
      <w:r w:rsidR="00E706B7">
        <w:t xml:space="preserve"> </w:t>
      </w:r>
      <w:r w:rsidRPr="00873553">
        <w:t>hệ</w:t>
      </w:r>
      <w:r w:rsidR="00E706B7">
        <w:t xml:space="preserve"> </w:t>
      </w:r>
      <w:r w:rsidRPr="00873553">
        <w:t>đối</w:t>
      </w:r>
      <w:r w:rsidR="00E706B7">
        <w:t xml:space="preserve"> </w:t>
      </w:r>
      <w:r w:rsidRPr="00873553">
        <w:t>ngoại</w:t>
      </w:r>
    </w:p>
    <w:p w14:paraId="5D848899" w14:textId="1FBAF83F" w:rsidR="00B41CDD" w:rsidRPr="00873553" w:rsidRDefault="00B41CDD" w:rsidP="00873553">
      <w:pPr>
        <w:spacing w:before="120" w:after="120"/>
        <w:ind w:firstLine="567"/>
        <w:jc w:val="both"/>
      </w:pP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w:t>
      </w:r>
      <w:r w:rsidR="00E706B7">
        <w:t xml:space="preserve"> </w:t>
      </w:r>
      <w:r w:rsidRPr="00873553">
        <w:t>đã</w:t>
      </w:r>
      <w:r w:rsidR="00E706B7">
        <w:t xml:space="preserve"> </w:t>
      </w:r>
      <w:r w:rsidRPr="00873553">
        <w:t>nêuđịnh</w:t>
      </w:r>
      <w:r w:rsidR="00E706B7">
        <w:t xml:space="preserve"> </w:t>
      </w:r>
      <w:r w:rsidRPr="00873553">
        <w:t>hướng</w:t>
      </w:r>
      <w:r w:rsidR="00E706B7">
        <w:t xml:space="preserve"> </w:t>
      </w:r>
      <w:r w:rsidRPr="00873553">
        <w:t>lớntrong</w:t>
      </w:r>
      <w:r w:rsidR="00E706B7">
        <w:t xml:space="preserve"> </w:t>
      </w:r>
      <w:r w:rsidRPr="00873553">
        <w:t>quan</w:t>
      </w:r>
      <w:r w:rsidR="00E706B7">
        <w:t xml:space="preserve"> </w:t>
      </w:r>
      <w:r w:rsidRPr="00873553">
        <w:t>hệ</w:t>
      </w:r>
      <w:r w:rsidR="00E706B7">
        <w:t xml:space="preserve"> </w:t>
      </w:r>
      <w:r w:rsidRPr="00873553">
        <w:t>đối</w:t>
      </w:r>
      <w:r w:rsidR="00E706B7">
        <w:t xml:space="preserve"> </w:t>
      </w:r>
      <w:r w:rsidRPr="00873553">
        <w:t>ngoại</w:t>
      </w:r>
      <w:r w:rsidR="003B4626" w:rsidRPr="00873553">
        <w:t>:</w:t>
      </w:r>
      <w:r w:rsidR="00F43226">
        <w:rPr>
          <w:rStyle w:val="FootnoteReference"/>
        </w:rPr>
        <w:footnoteReference w:id="47"/>
      </w:r>
    </w:p>
    <w:p w14:paraId="40792DB3" w14:textId="42E0800C" w:rsidR="00B41CDD" w:rsidRPr="00873553" w:rsidRDefault="00B41CDD" w:rsidP="00873553">
      <w:pPr>
        <w:spacing w:before="120" w:after="120"/>
        <w:ind w:firstLine="567"/>
        <w:jc w:val="both"/>
      </w:pPr>
      <w:r w:rsidRPr="00873553">
        <w:t>Thực</w:t>
      </w:r>
      <w:r w:rsidR="00E706B7">
        <w:t xml:space="preserve"> </w:t>
      </w:r>
      <w:r w:rsidRPr="00873553">
        <w:t>hiện</w:t>
      </w:r>
      <w:r w:rsidR="00E706B7">
        <w:t xml:space="preserve"> </w:t>
      </w:r>
      <w:r w:rsidRPr="00873553">
        <w:t>nhất</w:t>
      </w:r>
      <w:r w:rsidR="00E706B7">
        <w:t xml:space="preserve"> </w:t>
      </w:r>
      <w:r w:rsidRPr="00873553">
        <w:t>quán</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hoà</w:t>
      </w:r>
      <w:r w:rsidR="00E706B7">
        <w:t xml:space="preserve"> </w:t>
      </w:r>
      <w:r w:rsidRPr="00873553">
        <w:t>bình,</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đa</w:t>
      </w:r>
      <w:r w:rsidR="00E706B7">
        <w:t xml:space="preserve"> </w:t>
      </w:r>
      <w:r w:rsidRPr="00873553">
        <w:t>phương</w:t>
      </w:r>
      <w:r w:rsidR="00E706B7">
        <w:t xml:space="preserve"> </w:t>
      </w:r>
      <w:r w:rsidRPr="00873553">
        <w:t>hoá,</w:t>
      </w:r>
      <w:r w:rsidR="00E706B7">
        <w:t xml:space="preserve"> </w:t>
      </w:r>
      <w:r w:rsidRPr="00873553">
        <w:t>đa</w:t>
      </w:r>
      <w:r w:rsidR="00E706B7">
        <w:t xml:space="preserve"> </w:t>
      </w:r>
      <w:r w:rsidRPr="00873553">
        <w:t>dạng</w:t>
      </w:r>
      <w:r w:rsidR="00E706B7">
        <w:t xml:space="preserve"> </w:t>
      </w:r>
      <w:r w:rsidRPr="00873553">
        <w:t>hoá</w:t>
      </w:r>
      <w:r w:rsidR="00E706B7">
        <w:t xml:space="preserve"> </w:t>
      </w:r>
      <w:r w:rsidRPr="00873553">
        <w:t>quan</w:t>
      </w:r>
      <w:r w:rsidR="00E706B7">
        <w:t xml:space="preserve"> </w:t>
      </w:r>
      <w:r w:rsidRPr="00873553">
        <w:t>hệ,</w:t>
      </w:r>
      <w:r w:rsidR="00E706B7">
        <w:t xml:space="preserve"> </w:t>
      </w: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nâng</w:t>
      </w:r>
      <w:r w:rsidR="00E706B7">
        <w:t xml:space="preserve"> </w:t>
      </w:r>
      <w:r w:rsidRPr="00873553">
        <w:t>cao</w:t>
      </w:r>
      <w:r w:rsidR="00E706B7">
        <w:t xml:space="preserve"> </w:t>
      </w:r>
      <w:r w:rsidRPr="00873553">
        <w:t>vị</w:t>
      </w:r>
      <w:r w:rsidR="00E706B7">
        <w:t xml:space="preserve"> </w:t>
      </w:r>
      <w:r w:rsidRPr="00873553">
        <w:t>thế</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r w:rsidR="00E706B7">
        <w:t xml:space="preserve"> </w:t>
      </w:r>
      <w:r w:rsidRPr="00873553">
        <w:t>dân</w:t>
      </w:r>
      <w:r w:rsidR="00E706B7">
        <w:t xml:space="preserve"> </w:t>
      </w:r>
      <w:r w:rsidRPr="00873553">
        <w:t>tộc,</w:t>
      </w:r>
      <w:r w:rsidR="00E706B7">
        <w:t xml:space="preserve"> </w:t>
      </w:r>
      <w:r w:rsidRPr="00873553">
        <w:t>vì</w:t>
      </w:r>
      <w:r w:rsidR="00E706B7">
        <w:t xml:space="preserve"> </w:t>
      </w:r>
      <w:r w:rsidRPr="00873553">
        <w:t>một</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giàu</w:t>
      </w:r>
      <w:r w:rsidR="00E706B7">
        <w:t xml:space="preserve"> </w:t>
      </w:r>
      <w:r w:rsidRPr="00873553">
        <w:t>mạnh;</w:t>
      </w:r>
      <w:r w:rsidR="00E706B7">
        <w:t xml:space="preserve"> </w:t>
      </w:r>
      <w:r w:rsidRPr="00873553">
        <w:t>là</w:t>
      </w:r>
      <w:r w:rsidR="00E706B7">
        <w:t xml:space="preserve"> </w:t>
      </w:r>
      <w:r w:rsidRPr="00873553">
        <w:t>bạn,</w:t>
      </w:r>
      <w:r w:rsidR="00E706B7">
        <w:t xml:space="preserve"> </w:t>
      </w:r>
      <w:r w:rsidRPr="00873553">
        <w:t>đối</w:t>
      </w:r>
      <w:r w:rsidR="00E706B7">
        <w:t xml:space="preserve"> </w:t>
      </w:r>
      <w:r w:rsidRPr="00873553">
        <w:t>tác</w:t>
      </w:r>
      <w:r w:rsidR="00E706B7">
        <w:t xml:space="preserve"> </w:t>
      </w:r>
      <w:r w:rsidRPr="00873553">
        <w:t>tin</w:t>
      </w:r>
      <w:r w:rsidR="00E706B7">
        <w:t xml:space="preserve"> </w:t>
      </w:r>
      <w:r w:rsidRPr="00873553">
        <w:t>cậy</w:t>
      </w:r>
      <w:r w:rsidR="00E706B7">
        <w:t xml:space="preserve"> </w:t>
      </w:r>
      <w:r w:rsidRPr="00873553">
        <w:t>và</w:t>
      </w:r>
      <w:r w:rsidR="00E706B7">
        <w:t xml:space="preserve"> </w:t>
      </w:r>
      <w:r w:rsidRPr="00873553">
        <w:t>thành</w:t>
      </w:r>
      <w:r w:rsidR="00E706B7">
        <w:t xml:space="preserve"> </w:t>
      </w:r>
      <w:r w:rsidRPr="00873553">
        <w:t>viên</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trong</w:t>
      </w:r>
      <w:r w:rsidR="00E706B7">
        <w:t xml:space="preserve"> </w:t>
      </w:r>
      <w:r w:rsidRPr="00873553">
        <w:t>cộng</w:t>
      </w:r>
      <w:r w:rsidR="00E706B7">
        <w:t xml:space="preserve"> </w:t>
      </w:r>
      <w:r w:rsidRPr="00873553">
        <w:t>đồng</w:t>
      </w:r>
      <w:r w:rsidR="00E706B7">
        <w:t xml:space="preserve"> </w:t>
      </w:r>
      <w:r w:rsidRPr="00873553">
        <w:t>quốc</w:t>
      </w:r>
      <w:r w:rsidR="00E706B7">
        <w:t xml:space="preserve"> </w:t>
      </w:r>
      <w:r w:rsidRPr="00873553">
        <w:t>tế,</w:t>
      </w:r>
      <w:r w:rsidR="00E706B7">
        <w:t xml:space="preserve"> </w:t>
      </w:r>
      <w:r w:rsidRPr="00873553">
        <w:t>góp</w:t>
      </w:r>
      <w:r w:rsidR="00E706B7">
        <w:t xml:space="preserve"> </w:t>
      </w:r>
      <w:r w:rsidRPr="00873553">
        <w:t>phần</w:t>
      </w:r>
      <w:r w:rsidR="00E706B7">
        <w:t xml:space="preserve"> </w:t>
      </w:r>
      <w:r w:rsidRPr="00873553">
        <w:t>vào</w:t>
      </w:r>
      <w:r w:rsidR="00E706B7">
        <w:t xml:space="preserve"> </w:t>
      </w:r>
      <w:r w:rsidRPr="00873553">
        <w:t>sự</w:t>
      </w:r>
      <w:r w:rsidR="00E706B7">
        <w:t xml:space="preserve"> </w:t>
      </w:r>
      <w:r w:rsidRPr="00873553">
        <w:t>nghiệp</w:t>
      </w:r>
      <w:r w:rsidR="00E706B7">
        <w:t xml:space="preserve"> </w:t>
      </w:r>
      <w:r w:rsidRPr="00873553">
        <w:t>hoà</w:t>
      </w:r>
      <w:r w:rsidR="00E706B7">
        <w:t xml:space="preserve"> </w:t>
      </w:r>
      <w:r w:rsidRPr="00873553">
        <w:t>bình,</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và</w:t>
      </w:r>
      <w:r w:rsidR="00E706B7">
        <w:t xml:space="preserve"> </w:t>
      </w:r>
      <w:r w:rsidRPr="00873553">
        <w:t>tiến</w:t>
      </w:r>
      <w:r w:rsidR="00E706B7">
        <w:t xml:space="preserve"> </w:t>
      </w:r>
      <w:r w:rsidRPr="00873553">
        <w:t>bộ</w:t>
      </w:r>
      <w:r w:rsidR="00E706B7">
        <w:t xml:space="preserve"> </w:t>
      </w:r>
      <w:r w:rsidRPr="00873553">
        <w:t>xã</w:t>
      </w:r>
      <w:r w:rsidR="00E706B7">
        <w:t xml:space="preserve"> </w:t>
      </w:r>
      <w:r w:rsidRPr="00873553">
        <w:t>hội</w:t>
      </w:r>
      <w:r w:rsidR="00E706B7">
        <w:t xml:space="preserve"> </w:t>
      </w:r>
      <w:r w:rsidRPr="00873553">
        <w:t>trên</w:t>
      </w:r>
      <w:r w:rsidR="00E706B7">
        <w:t xml:space="preserve"> </w:t>
      </w:r>
      <w:r w:rsidRPr="00873553">
        <w:t>thế</w:t>
      </w:r>
      <w:r w:rsidR="00E706B7">
        <w:t xml:space="preserve"> </w:t>
      </w:r>
      <w:r w:rsidRPr="00873553">
        <w:t>giới.</w:t>
      </w:r>
    </w:p>
    <w:p w14:paraId="03DAF6E2" w14:textId="3F6A5D76" w:rsidR="00FB56BD" w:rsidRPr="00873553" w:rsidRDefault="00B41CDD" w:rsidP="00873553">
      <w:pPr>
        <w:spacing w:before="120" w:after="120"/>
        <w:ind w:firstLine="567"/>
        <w:jc w:val="both"/>
      </w:pPr>
      <w:r w:rsidRPr="00873553">
        <w:t>Hợp</w:t>
      </w:r>
      <w:r w:rsidR="00E706B7">
        <w:t xml:space="preserve"> </w:t>
      </w:r>
      <w:r w:rsidRPr="00873553">
        <w:t>tác</w:t>
      </w:r>
      <w:r w:rsidR="00E706B7">
        <w:t xml:space="preserve"> </w:t>
      </w:r>
      <w:r w:rsidRPr="00873553">
        <w:t>bình</w:t>
      </w:r>
      <w:r w:rsidR="00E706B7">
        <w:t xml:space="preserve"> </w:t>
      </w:r>
      <w:r w:rsidRPr="00873553">
        <w:t>đẳng,</w:t>
      </w:r>
      <w:r w:rsidR="00E706B7">
        <w:t xml:space="preserve"> </w:t>
      </w:r>
      <w:r w:rsidRPr="00873553">
        <w:t>cùng</w:t>
      </w:r>
      <w:r w:rsidR="00E706B7">
        <w:t xml:space="preserve"> </w:t>
      </w:r>
      <w:r w:rsidRPr="00873553">
        <w:t>có</w:t>
      </w:r>
      <w:r w:rsidR="00E706B7">
        <w:t xml:space="preserve"> </w:t>
      </w:r>
      <w:r w:rsidRPr="00873553">
        <w:t>lợi</w:t>
      </w:r>
      <w:r w:rsidR="00E706B7">
        <w:t xml:space="preserve"> </w:t>
      </w:r>
      <w:r w:rsidRPr="00873553">
        <w:t>với</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những</w:t>
      </w:r>
      <w:r w:rsidR="00E706B7">
        <w:t xml:space="preserve"> </w:t>
      </w:r>
      <w:r w:rsidRPr="00873553">
        <w:t>nguyên</w:t>
      </w:r>
      <w:r w:rsidR="00E706B7">
        <w:t xml:space="preserve"> </w:t>
      </w:r>
      <w:r w:rsidRPr="00873553">
        <w:t>tắc</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Hiến</w:t>
      </w:r>
      <w:r w:rsidR="00E706B7">
        <w:t xml:space="preserve"> </w:t>
      </w:r>
      <w:r w:rsidRPr="00873553">
        <w:t>chương</w:t>
      </w:r>
      <w:r w:rsidR="00E706B7">
        <w:t xml:space="preserve"> </w:t>
      </w:r>
      <w:r w:rsidRPr="00873553">
        <w:t>Liên</w:t>
      </w:r>
      <w:r w:rsidR="00E706B7">
        <w:t xml:space="preserve"> </w:t>
      </w:r>
      <w:r w:rsidRPr="00873553">
        <w:t>hợp</w:t>
      </w:r>
      <w:r w:rsidR="00E706B7">
        <w:t xml:space="preserve"> </w:t>
      </w:r>
      <w:r w:rsidRPr="00873553">
        <w:t>quốc</w:t>
      </w:r>
      <w:r w:rsidR="00E706B7">
        <w:t xml:space="preserve"> </w:t>
      </w:r>
      <w:r w:rsidRPr="00873553">
        <w:t>và</w:t>
      </w:r>
      <w:r w:rsidR="00E706B7">
        <w:t xml:space="preserve"> </w:t>
      </w:r>
      <w:r w:rsidRPr="00873553">
        <w:t>luật</w:t>
      </w:r>
      <w:r w:rsidR="00E706B7">
        <w:t xml:space="preserve"> </w:t>
      </w:r>
      <w:r w:rsidRPr="00873553">
        <w:t>pháp</w:t>
      </w:r>
      <w:r w:rsidR="00E706B7">
        <w:t xml:space="preserve"> </w:t>
      </w:r>
      <w:r w:rsidRPr="00873553">
        <w:t>quốc</w:t>
      </w:r>
      <w:r w:rsidR="00E706B7">
        <w:t xml:space="preserve"> </w:t>
      </w:r>
      <w:r w:rsidRPr="00873553">
        <w:t>tế.</w:t>
      </w:r>
      <w:r w:rsidR="00E706B7">
        <w:t xml:space="preserve"> </w:t>
      </w:r>
    </w:p>
    <w:p w14:paraId="023E0131" w14:textId="1D5E3EB5" w:rsidR="00B41CDD" w:rsidRPr="00873553" w:rsidRDefault="00B41CDD" w:rsidP="00873553">
      <w:pPr>
        <w:spacing w:before="120" w:after="120"/>
        <w:ind w:firstLine="567"/>
        <w:jc w:val="both"/>
      </w:pPr>
      <w:r w:rsidRPr="00873553">
        <w:t>Trước</w:t>
      </w:r>
      <w:r w:rsidR="00E706B7">
        <w:t xml:space="preserve"> </w:t>
      </w:r>
      <w:r w:rsidRPr="00873553">
        <w:t>sau</w:t>
      </w:r>
      <w:r w:rsidR="00E706B7">
        <w:t xml:space="preserve"> </w:t>
      </w:r>
      <w:r w:rsidRPr="00873553">
        <w:t>như</w:t>
      </w:r>
      <w:r w:rsidR="00E706B7">
        <w:t xml:space="preserve"> </w:t>
      </w:r>
      <w:r w:rsidRPr="00873553">
        <w:t>một</w:t>
      </w:r>
      <w:r w:rsidR="00E706B7">
        <w:t xml:space="preserve"> </w:t>
      </w:r>
      <w:r w:rsidRPr="00873553">
        <w:t>ủng</w:t>
      </w:r>
      <w:r w:rsidR="00E706B7">
        <w:t xml:space="preserve"> </w:t>
      </w:r>
      <w:r w:rsidRPr="00873553">
        <w:t>hộ</w:t>
      </w:r>
      <w:r w:rsidR="00E706B7">
        <w:t xml:space="preserve"> </w:t>
      </w:r>
      <w:r w:rsidRPr="00873553">
        <w:t>các</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và</w:t>
      </w:r>
      <w:r w:rsidR="00E706B7">
        <w:t xml:space="preserve"> </w:t>
      </w:r>
      <w:r w:rsidRPr="00873553">
        <w:t>công</w:t>
      </w:r>
      <w:r w:rsidR="00E706B7">
        <w:t xml:space="preserve"> </w:t>
      </w:r>
      <w:r w:rsidRPr="00873553">
        <w:t>nhân,</w:t>
      </w:r>
      <w:r w:rsidR="00E706B7">
        <w:t xml:space="preserve"> </w:t>
      </w:r>
      <w:r w:rsidRPr="00873553">
        <w:t>các</w:t>
      </w:r>
      <w:r w:rsidR="00E706B7">
        <w:t xml:space="preserve"> </w:t>
      </w:r>
      <w:r w:rsidRPr="00873553">
        <w:t>phong</w:t>
      </w:r>
      <w:r w:rsidR="00E706B7">
        <w:t xml:space="preserve"> </w:t>
      </w:r>
      <w:r w:rsidRPr="00873553">
        <w:t>trào</w:t>
      </w:r>
      <w:r w:rsidR="00E706B7">
        <w:t xml:space="preserve"> </w:t>
      </w:r>
      <w:r w:rsidRPr="00873553">
        <w:t>tiến</w:t>
      </w:r>
      <w:r w:rsidR="00E706B7">
        <w:t xml:space="preserve"> </w:t>
      </w:r>
      <w:r w:rsidRPr="00873553">
        <w:t>bộ</w:t>
      </w:r>
      <w:r w:rsidR="00E706B7">
        <w:t xml:space="preserve"> </w:t>
      </w:r>
      <w:r w:rsidRPr="00873553">
        <w:t>xã</w:t>
      </w:r>
      <w:r w:rsidR="00E706B7">
        <w:t xml:space="preserve"> </w:t>
      </w:r>
      <w:r w:rsidRPr="00873553">
        <w:t>hội</w:t>
      </w:r>
      <w:r w:rsidR="00E706B7">
        <w:t xml:space="preserve"> </w:t>
      </w:r>
      <w:r w:rsidRPr="00873553">
        <w:t>trong</w:t>
      </w:r>
      <w:r w:rsidR="00E706B7">
        <w:t xml:space="preserve"> </w:t>
      </w:r>
      <w:r w:rsidRPr="00873553">
        <w:t>cuộc</w:t>
      </w:r>
      <w:r w:rsidR="00E706B7">
        <w:t xml:space="preserve"> </w:t>
      </w:r>
      <w:r w:rsidRPr="00873553">
        <w:t>đấu</w:t>
      </w:r>
      <w:r w:rsidR="00E706B7">
        <w:t xml:space="preserve"> </w:t>
      </w:r>
      <w:r w:rsidRPr="00873553">
        <w:t>tranh</w:t>
      </w:r>
      <w:r w:rsidR="00E706B7">
        <w:t xml:space="preserve"> </w:t>
      </w:r>
      <w:r w:rsidRPr="00873553">
        <w:t>vì</w:t>
      </w:r>
      <w:r w:rsidR="00E706B7">
        <w:t xml:space="preserve"> </w:t>
      </w:r>
      <w:r w:rsidRPr="00873553">
        <w:t>những</w:t>
      </w:r>
      <w:r w:rsidR="00E706B7">
        <w:t xml:space="preserve"> </w:t>
      </w:r>
      <w:r w:rsidRPr="00873553">
        <w:t>mục</w:t>
      </w:r>
      <w:r w:rsidR="00E706B7">
        <w:t xml:space="preserve"> </w:t>
      </w:r>
      <w:r w:rsidRPr="00873553">
        <w:t>tiêu</w:t>
      </w:r>
      <w:r w:rsidR="00E706B7">
        <w:t xml:space="preserve"> </w:t>
      </w:r>
      <w:r w:rsidRPr="00873553">
        <w:t>chung</w:t>
      </w:r>
      <w:r w:rsidR="00E706B7">
        <w:t xml:space="preserve"> </w:t>
      </w:r>
      <w:r w:rsidRPr="00873553">
        <w:t>của</w:t>
      </w:r>
      <w:r w:rsidR="00E706B7">
        <w:t xml:space="preserve"> </w:t>
      </w:r>
      <w:r w:rsidRPr="00873553">
        <w:t>thời</w:t>
      </w:r>
      <w:r w:rsidR="00E706B7">
        <w:t xml:space="preserve"> </w:t>
      </w:r>
      <w:r w:rsidRPr="00873553">
        <w:t>đại;</w:t>
      </w:r>
      <w:r w:rsidR="00E706B7">
        <w:t xml:space="preserve"> </w:t>
      </w:r>
      <w:r w:rsidRPr="00873553">
        <w:t>mở</w:t>
      </w:r>
      <w:r w:rsidR="00E706B7">
        <w:t xml:space="preserve"> </w:t>
      </w:r>
      <w:r w:rsidRPr="00873553">
        <w:t>rộng</w:t>
      </w:r>
      <w:r w:rsidR="00E706B7">
        <w:t xml:space="preserve"> </w:t>
      </w:r>
      <w:r w:rsidRPr="00873553">
        <w:t>quan</w:t>
      </w:r>
      <w:r w:rsidR="00E706B7">
        <w:t xml:space="preserve"> </w:t>
      </w:r>
      <w:r w:rsidRPr="00873553">
        <w:t>hệ</w:t>
      </w:r>
      <w:r w:rsidR="00E706B7">
        <w:t xml:space="preserve"> </w:t>
      </w:r>
      <w:r w:rsidRPr="00873553">
        <w:t>với</w:t>
      </w:r>
      <w:r w:rsidR="00E706B7">
        <w:t xml:space="preserve"> </w:t>
      </w:r>
      <w:r w:rsidRPr="00873553">
        <w:t>các</w:t>
      </w:r>
      <w:r w:rsidR="00E706B7">
        <w:t xml:space="preserve"> </w:t>
      </w:r>
      <w:r w:rsidRPr="00873553">
        <w:t>đảng</w:t>
      </w:r>
      <w:r w:rsidR="00E706B7">
        <w:t xml:space="preserve"> </w:t>
      </w:r>
      <w:r w:rsidRPr="00873553">
        <w:t>cánh</w:t>
      </w:r>
      <w:r w:rsidR="00E706B7">
        <w:t xml:space="preserve"> </w:t>
      </w:r>
      <w:r w:rsidRPr="00873553">
        <w:t>tả,</w:t>
      </w:r>
      <w:r w:rsidR="00E706B7">
        <w:t xml:space="preserve"> </w:t>
      </w:r>
      <w:r w:rsidRPr="00873553">
        <w:t>đảng</w:t>
      </w:r>
      <w:r w:rsidR="00E706B7">
        <w:t xml:space="preserve"> </w:t>
      </w:r>
      <w:r w:rsidRPr="00873553">
        <w:t>cầm</w:t>
      </w:r>
      <w:r w:rsidR="00E706B7">
        <w:t xml:space="preserve"> </w:t>
      </w:r>
      <w:r w:rsidRPr="00873553">
        <w:t>quyền</w:t>
      </w:r>
      <w:r w:rsidR="00E706B7">
        <w:t xml:space="preserve"> </w:t>
      </w:r>
      <w:r w:rsidRPr="00873553">
        <w:t>và</w:t>
      </w:r>
      <w:r w:rsidR="00E706B7">
        <w:t xml:space="preserve"> </w:t>
      </w:r>
      <w:r w:rsidRPr="00873553">
        <w:t>những</w:t>
      </w:r>
      <w:r w:rsidR="00E706B7">
        <w:t xml:space="preserve"> </w:t>
      </w:r>
      <w:r w:rsidRPr="00873553">
        <w:t>đảng</w:t>
      </w:r>
      <w:r w:rsidR="00E706B7">
        <w:t xml:space="preserve"> </w:t>
      </w:r>
      <w:r w:rsidRPr="00873553">
        <w:t>khác</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bảo</w:t>
      </w:r>
      <w:r w:rsidR="00E706B7">
        <w:t xml:space="preserve"> </w:t>
      </w:r>
      <w:r w:rsidRPr="00873553">
        <w:t>đảm</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r w:rsidR="00E706B7">
        <w:t xml:space="preserve"> </w:t>
      </w:r>
      <w:r w:rsidRPr="00873553">
        <w:t>giữ</w:t>
      </w:r>
      <w:r w:rsidR="00E706B7">
        <w:t xml:space="preserve"> </w:t>
      </w:r>
      <w:r w:rsidRPr="00873553">
        <w:t>vững</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vì</w:t>
      </w:r>
      <w:r w:rsidR="00E706B7">
        <w:t xml:space="preserve"> </w:t>
      </w:r>
      <w:r w:rsidRPr="00873553">
        <w:t>hoà</w:t>
      </w:r>
      <w:r w:rsidR="00E706B7">
        <w:t xml:space="preserve"> </w:t>
      </w:r>
      <w:r w:rsidRPr="00873553">
        <w:t>bình,</w:t>
      </w:r>
      <w:r w:rsidR="00E706B7">
        <w:t xml:space="preserve"> </w:t>
      </w:r>
      <w:r w:rsidRPr="00873553">
        <w:t>hữu</w:t>
      </w:r>
      <w:r w:rsidR="00E706B7">
        <w:t xml:space="preserve"> </w:t>
      </w:r>
      <w:r w:rsidRPr="00873553">
        <w:t>nghị,</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p>
    <w:p w14:paraId="1FC0540C" w14:textId="2D2FD821" w:rsidR="00B41CDD" w:rsidRPr="00873553" w:rsidRDefault="00B41CDD" w:rsidP="00873553">
      <w:pPr>
        <w:spacing w:before="120" w:after="120"/>
        <w:ind w:firstLine="567"/>
        <w:jc w:val="both"/>
      </w:pPr>
      <w:r w:rsidRPr="00873553">
        <w:t>Tăng</w:t>
      </w:r>
      <w:r w:rsidR="00E706B7">
        <w:t xml:space="preserve"> </w:t>
      </w:r>
      <w:r w:rsidRPr="00873553">
        <w:t>cường</w:t>
      </w:r>
      <w:r w:rsidR="00E706B7">
        <w:t xml:space="preserve"> </w:t>
      </w:r>
      <w:r w:rsidRPr="00873553">
        <w:t>hiểu</w:t>
      </w:r>
      <w:r w:rsidR="00E706B7">
        <w:t xml:space="preserve"> </w:t>
      </w:r>
      <w:r w:rsidRPr="00873553">
        <w:t>biết,</w:t>
      </w:r>
      <w:r w:rsidR="00E706B7">
        <w:t xml:space="preserve"> </w:t>
      </w:r>
      <w:r w:rsidRPr="00873553">
        <w:t>tình</w:t>
      </w:r>
      <w:r w:rsidR="00E706B7">
        <w:t xml:space="preserve"> </w:t>
      </w:r>
      <w:r w:rsidRPr="00873553">
        <w:t>hữu</w:t>
      </w:r>
      <w:r w:rsidR="00E706B7">
        <w:t xml:space="preserve"> </w:t>
      </w:r>
      <w:r w:rsidRPr="00873553">
        <w:t>nghị</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giữa</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p>
    <w:p w14:paraId="30652063" w14:textId="68E29068" w:rsidR="00B41CDD" w:rsidRPr="00873553" w:rsidRDefault="00B41CDD" w:rsidP="00873553">
      <w:pPr>
        <w:spacing w:before="120" w:after="120"/>
        <w:ind w:firstLine="567"/>
        <w:jc w:val="both"/>
      </w:pPr>
      <w:r w:rsidRPr="00873553">
        <w:t>Phấn</w:t>
      </w:r>
      <w:r w:rsidR="00E706B7">
        <w:t xml:space="preserve"> </w:t>
      </w:r>
      <w:r w:rsidRPr="00873553">
        <w:t>đấu</w:t>
      </w:r>
      <w:r w:rsidR="00E706B7">
        <w:t xml:space="preserve"> </w:t>
      </w:r>
      <w:r w:rsidRPr="00873553">
        <w:t>cùng</w:t>
      </w:r>
      <w:r w:rsidR="00E706B7">
        <w:t xml:space="preserve"> </w:t>
      </w:r>
      <w:r w:rsidRPr="00873553">
        <w:t>các</w:t>
      </w:r>
      <w:r w:rsidR="00E706B7">
        <w:t xml:space="preserve"> </w:t>
      </w:r>
      <w:r w:rsidRPr="00873553">
        <w:t>nước</w:t>
      </w:r>
      <w:r w:rsidR="00E706B7">
        <w:t xml:space="preserve"> </w:t>
      </w:r>
      <w:r w:rsidRPr="00873553">
        <w:t>Hiệp</w:t>
      </w:r>
      <w:r w:rsidR="00E706B7">
        <w:t xml:space="preserve"> </w:t>
      </w:r>
      <w:r w:rsidRPr="00873553">
        <w:t>hội</w:t>
      </w:r>
      <w:r w:rsidR="00E706B7">
        <w:t xml:space="preserve"> </w:t>
      </w:r>
      <w:r w:rsidRPr="00873553">
        <w:t>các</w:t>
      </w:r>
      <w:r w:rsidR="00E706B7">
        <w:t xml:space="preserve"> </w:t>
      </w:r>
      <w:r w:rsidRPr="00873553">
        <w:t>quốc</w:t>
      </w:r>
      <w:r w:rsidR="00E706B7">
        <w:t xml:space="preserve"> </w:t>
      </w:r>
      <w:r w:rsidRPr="00873553">
        <w:t>gia</w:t>
      </w:r>
      <w:r w:rsidR="00E706B7">
        <w:t xml:space="preserve"> </w:t>
      </w:r>
      <w:r w:rsidRPr="00873553">
        <w:t>Đông</w:t>
      </w:r>
      <w:r w:rsidR="00E706B7">
        <w:t xml:space="preserve"> </w:t>
      </w:r>
      <w:r w:rsidRPr="00873553">
        <w:t>Nam</w:t>
      </w:r>
      <w:r w:rsidR="00E706B7">
        <w:t xml:space="preserve"> </w:t>
      </w:r>
      <w:r w:rsidRPr="00873553">
        <w:t>Á</w:t>
      </w:r>
      <w:r w:rsidR="00E706B7">
        <w:t xml:space="preserve"> </w:t>
      </w:r>
      <w:r w:rsidRPr="00873553">
        <w:t>(ASEAN)</w:t>
      </w:r>
      <w:r w:rsidR="00E706B7">
        <w:t xml:space="preserve"> </w:t>
      </w:r>
      <w:r w:rsidRPr="00873553">
        <w:t>xây</w:t>
      </w:r>
      <w:r w:rsidR="00E706B7">
        <w:t xml:space="preserve"> </w:t>
      </w:r>
      <w:r w:rsidRPr="00873553">
        <w:t>dựng</w:t>
      </w:r>
      <w:r w:rsidR="00E706B7">
        <w:t xml:space="preserve"> </w:t>
      </w:r>
      <w:r w:rsidRPr="00873553">
        <w:t>Đông</w:t>
      </w:r>
      <w:r w:rsidR="00E706B7">
        <w:t xml:space="preserve"> </w:t>
      </w:r>
      <w:r w:rsidRPr="00873553">
        <w:t>Nam</w:t>
      </w:r>
      <w:r w:rsidR="00E706B7">
        <w:t xml:space="preserve"> </w:t>
      </w:r>
      <w:r w:rsidRPr="00873553">
        <w:t>Á</w:t>
      </w:r>
      <w:r w:rsidR="00E706B7">
        <w:t xml:space="preserve"> </w:t>
      </w:r>
      <w:r w:rsidRPr="00873553">
        <w:t>thành</w:t>
      </w:r>
      <w:r w:rsidR="00E706B7">
        <w:t xml:space="preserve"> </w:t>
      </w:r>
      <w:r w:rsidRPr="00873553">
        <w:t>khu</w:t>
      </w:r>
      <w:r w:rsidR="00E706B7">
        <w:t xml:space="preserve"> </w:t>
      </w:r>
      <w:r w:rsidRPr="00873553">
        <w:t>vực</w:t>
      </w:r>
      <w:r w:rsidR="00E706B7">
        <w:t xml:space="preserve"> </w:t>
      </w:r>
      <w:r w:rsidRPr="00873553">
        <w:t>hoà</w:t>
      </w:r>
      <w:r w:rsidR="00E706B7">
        <w:t xml:space="preserve"> </w:t>
      </w:r>
      <w:r w:rsidRPr="00873553">
        <w:t>bình,</w:t>
      </w:r>
      <w:r w:rsidR="00E706B7">
        <w:t xml:space="preserve"> </w:t>
      </w:r>
      <w:r w:rsidRPr="00873553">
        <w:t>ổn</w:t>
      </w:r>
      <w:r w:rsidR="00E706B7">
        <w:t xml:space="preserve"> </w:t>
      </w:r>
      <w:r w:rsidRPr="00873553">
        <w:t>định,</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phồn</w:t>
      </w:r>
      <w:r w:rsidR="00E706B7">
        <w:t xml:space="preserve"> </w:t>
      </w:r>
      <w:r w:rsidRPr="00873553">
        <w:t>vinh.</w:t>
      </w:r>
      <w:r w:rsidR="00E706B7">
        <w:t xml:space="preserve"> </w:t>
      </w:r>
    </w:p>
    <w:p w14:paraId="32984025" w14:textId="0053B272" w:rsidR="00B10033" w:rsidRPr="00873553" w:rsidRDefault="00B10033" w:rsidP="0089305F">
      <w:pPr>
        <w:pStyle w:val="Heading4"/>
      </w:pPr>
      <w:r w:rsidRPr="00873553">
        <w:t>b)</w:t>
      </w:r>
      <w:r w:rsidR="0089305F">
        <w:t xml:space="preserve"> </w:t>
      </w:r>
      <w:r w:rsidRPr="00873553">
        <w:t>Quan</w:t>
      </w:r>
      <w:r w:rsidR="00E706B7">
        <w:t xml:space="preserve"> </w:t>
      </w:r>
      <w:r w:rsidRPr="00873553">
        <w:t>điểm</w:t>
      </w:r>
      <w:r w:rsidR="00E706B7">
        <w:t xml:space="preserve"> </w:t>
      </w:r>
      <w:r w:rsidRPr="00873553">
        <w:t>chỉ</w:t>
      </w:r>
      <w:r w:rsidR="00E706B7">
        <w:t xml:space="preserve"> </w:t>
      </w:r>
      <w:r w:rsidRPr="00873553">
        <w:t>đạo</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p>
    <w:p w14:paraId="15E19E8A" w14:textId="1E5C35A2" w:rsidR="00B41CDD" w:rsidRPr="00873553" w:rsidRDefault="00B41CDD" w:rsidP="00873553">
      <w:pPr>
        <w:spacing w:before="120" w:after="120"/>
        <w:ind w:firstLine="567"/>
        <w:jc w:val="both"/>
      </w:pPr>
      <w:r w:rsidRPr="00873553">
        <w:t>Nghị</w:t>
      </w:r>
      <w:r w:rsidR="00E706B7">
        <w:t xml:space="preserve"> </w:t>
      </w:r>
      <w:r w:rsidRPr="00873553">
        <w:t>quyết</w:t>
      </w:r>
      <w:r w:rsidR="00E706B7">
        <w:t xml:space="preserve"> </w:t>
      </w:r>
      <w:r w:rsidRPr="00873553">
        <w:t>số</w:t>
      </w:r>
      <w:r w:rsidR="00E706B7">
        <w:t xml:space="preserve"> </w:t>
      </w:r>
      <w:r w:rsidRPr="00873553">
        <w:t>22-NQ/TW</w:t>
      </w:r>
      <w:r w:rsidR="00E706B7">
        <w:t xml:space="preserve"> </w:t>
      </w:r>
      <w:r w:rsidRPr="00873553">
        <w:t>của</w:t>
      </w:r>
      <w:r w:rsidR="00E706B7">
        <w:t xml:space="preserve"> </w:t>
      </w:r>
      <w:r w:rsidRPr="00873553">
        <w:t>Bộ</w:t>
      </w:r>
      <w:r w:rsidR="00E706B7">
        <w:t xml:space="preserve"> </w:t>
      </w:r>
      <w:r w:rsidRPr="00873553">
        <w:t>Chính</w:t>
      </w:r>
      <w:r w:rsidR="00E706B7">
        <w:t xml:space="preserve"> </w:t>
      </w:r>
      <w:r w:rsidRPr="00873553">
        <w:t>trị</w:t>
      </w:r>
      <w:r w:rsidR="00E706B7">
        <w:t xml:space="preserve"> </w:t>
      </w:r>
      <w:r w:rsidRPr="00873553">
        <w:t>khóa</w:t>
      </w:r>
      <w:r w:rsidR="00E706B7">
        <w:t xml:space="preserve"> </w:t>
      </w:r>
      <w:r w:rsidRPr="00873553">
        <w:t>XI</w:t>
      </w:r>
      <w:r w:rsidR="00E706B7">
        <w:t xml:space="preserve"> </w:t>
      </w:r>
      <w:r w:rsidR="00502202" w:rsidRPr="00873553">
        <w:t>“</w:t>
      </w:r>
      <w:r w:rsidRPr="00873553">
        <w:t>Về</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502202" w:rsidRPr="00873553">
        <w:t>”</w:t>
      </w:r>
      <w:r w:rsidR="00E706B7">
        <w:t xml:space="preserve"> </w:t>
      </w:r>
      <w:r w:rsidRPr="00873553">
        <w:t>(4</w:t>
      </w:r>
      <w:r w:rsidR="00C55614" w:rsidRPr="00873553">
        <w:t>-</w:t>
      </w:r>
      <w:r w:rsidRPr="00873553">
        <w:t>2013)</w:t>
      </w:r>
      <w:r w:rsidR="00E706B7">
        <w:t xml:space="preserve"> </w:t>
      </w:r>
      <w:r w:rsidRPr="00873553">
        <w:t>đã</w:t>
      </w:r>
      <w:r w:rsidR="00E706B7">
        <w:t xml:space="preserve"> </w:t>
      </w:r>
      <w:r w:rsidRPr="00873553">
        <w:t>xác</w:t>
      </w:r>
      <w:r w:rsidR="00E706B7">
        <w:t xml:space="preserve"> </w:t>
      </w:r>
      <w:r w:rsidRPr="00873553">
        <w:t>định</w:t>
      </w:r>
      <w:r w:rsidR="00E706B7">
        <w:t xml:space="preserve"> </w:t>
      </w:r>
      <w:r w:rsidRPr="00873553">
        <w:t>quan</w:t>
      </w:r>
      <w:r w:rsidR="00E706B7">
        <w:t xml:space="preserve"> </w:t>
      </w:r>
      <w:r w:rsidRPr="00873553">
        <w:t>điểm</w:t>
      </w:r>
      <w:r w:rsidR="00E706B7">
        <w:t xml:space="preserve"> </w:t>
      </w:r>
      <w:r w:rsidRPr="00873553">
        <w:t>chỉ</w:t>
      </w:r>
      <w:r w:rsidR="00E706B7">
        <w:t xml:space="preserve"> </w:t>
      </w:r>
      <w:r w:rsidRPr="00873553">
        <w:t>đạo</w:t>
      </w:r>
      <w:r w:rsidR="003B4626" w:rsidRPr="00873553">
        <w:t>hội</w:t>
      </w:r>
      <w:r w:rsidR="00E706B7">
        <w:t xml:space="preserve"> </w:t>
      </w:r>
      <w:r w:rsidR="003B4626" w:rsidRPr="00873553">
        <w:t>nhập</w:t>
      </w:r>
      <w:r w:rsidR="00E706B7">
        <w:t xml:space="preserve"> </w:t>
      </w:r>
      <w:r w:rsidR="003B4626" w:rsidRPr="00873553">
        <w:t>quốc</w:t>
      </w:r>
      <w:r w:rsidR="00E706B7">
        <w:t xml:space="preserve"> </w:t>
      </w:r>
      <w:r w:rsidR="003B4626" w:rsidRPr="00873553">
        <w:t>tế</w:t>
      </w:r>
      <w:r w:rsidRPr="00873553">
        <w:t>:</w:t>
      </w:r>
      <w:r w:rsidR="00E706B7">
        <w:t xml:space="preserve"> </w:t>
      </w:r>
    </w:p>
    <w:p w14:paraId="0B8BD879" w14:textId="0A2C7636" w:rsidR="00B41CDD" w:rsidRPr="00873553" w:rsidRDefault="00B41CDD" w:rsidP="00873553">
      <w:pPr>
        <w:spacing w:before="120" w:after="120"/>
        <w:ind w:firstLine="567"/>
        <w:jc w:val="both"/>
      </w:pP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phải</w:t>
      </w:r>
      <w:r w:rsidR="00E706B7">
        <w:t xml:space="preserve"> </w:t>
      </w:r>
      <w:r w:rsidRPr="00873553">
        <w:t>nhằm</w:t>
      </w:r>
      <w:r w:rsidR="00E706B7">
        <w:t xml:space="preserve"> </w:t>
      </w:r>
      <w:r w:rsidRPr="00873553">
        <w:t>củng</w:t>
      </w:r>
      <w:r w:rsidR="00E706B7">
        <w:t xml:space="preserve"> </w:t>
      </w:r>
      <w:r w:rsidRPr="00873553">
        <w:t>cố</w:t>
      </w:r>
      <w:r w:rsidR="00E706B7">
        <w:t xml:space="preserve"> </w:t>
      </w:r>
      <w:r w:rsidRPr="00873553">
        <w:t>môi</w:t>
      </w:r>
      <w:r w:rsidR="00E706B7">
        <w:t xml:space="preserve"> </w:t>
      </w:r>
      <w:r w:rsidRPr="00873553">
        <w:t>trường</w:t>
      </w:r>
      <w:r w:rsidR="00E706B7">
        <w:t xml:space="preserve"> </w:t>
      </w:r>
      <w:r w:rsidRPr="00873553">
        <w:t>hòa</w:t>
      </w:r>
      <w:r w:rsidR="00E706B7">
        <w:t xml:space="preserve"> </w:t>
      </w:r>
      <w:r w:rsidRPr="00873553">
        <w:t>bình,</w:t>
      </w:r>
      <w:r w:rsidR="00E706B7">
        <w:t xml:space="preserve"> </w:t>
      </w:r>
      <w:r w:rsidRPr="00873553">
        <w:t>tranh</w:t>
      </w:r>
      <w:r w:rsidR="00E706B7">
        <w:t xml:space="preserve"> </w:t>
      </w:r>
      <w:r w:rsidRPr="00873553">
        <w:t>thủ</w:t>
      </w:r>
      <w:r w:rsidR="00E706B7">
        <w:t xml:space="preserve"> </w:t>
      </w:r>
      <w:r w:rsidRPr="00873553">
        <w:t>tối</w:t>
      </w:r>
      <w:r w:rsidR="00E706B7">
        <w:t xml:space="preserve"> </w:t>
      </w:r>
      <w:r w:rsidRPr="00873553">
        <w:t>đa</w:t>
      </w:r>
      <w:r w:rsidR="00E706B7">
        <w:t xml:space="preserve"> </w:t>
      </w:r>
      <w:r w:rsidRPr="00873553">
        <w:t>các</w:t>
      </w:r>
      <w:r w:rsidR="00E706B7">
        <w:t xml:space="preserve"> </w:t>
      </w:r>
      <w:r w:rsidRPr="00873553">
        <w:t>điều</w:t>
      </w:r>
      <w:r w:rsidR="00E706B7">
        <w:t xml:space="preserve"> </w:t>
      </w:r>
      <w:r w:rsidRPr="00873553">
        <w:t>kiện</w:t>
      </w:r>
      <w:r w:rsidR="00E706B7">
        <w:t xml:space="preserve"> </w:t>
      </w:r>
      <w:r w:rsidRPr="00873553">
        <w:t>quốc</w:t>
      </w:r>
      <w:r w:rsidR="00E706B7">
        <w:t xml:space="preserve"> </w:t>
      </w:r>
      <w:r w:rsidRPr="00873553">
        <w:t>tế</w:t>
      </w:r>
      <w:r w:rsidR="00E706B7">
        <w:t xml:space="preserve"> </w:t>
      </w:r>
      <w:r w:rsidRPr="00873553">
        <w:t>thuận</w:t>
      </w:r>
      <w:r w:rsidR="00E706B7">
        <w:t xml:space="preserve"> </w:t>
      </w:r>
      <w:r w:rsidRPr="00873553">
        <w:t>lợi</w:t>
      </w:r>
      <w:r w:rsidR="00E706B7">
        <w:t xml:space="preserve"> </w:t>
      </w:r>
      <w:r w:rsidRPr="00873553">
        <w:t>để</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nhanh</w:t>
      </w:r>
      <w:r w:rsidR="00E706B7">
        <w:t xml:space="preserve"> </w:t>
      </w:r>
      <w:r w:rsidRPr="00873553">
        <w:t>và</w:t>
      </w:r>
      <w:r w:rsidR="00E706B7">
        <w:t xml:space="preserve"> </w:t>
      </w:r>
      <w:r w:rsidRPr="00873553">
        <w:t>bền</w:t>
      </w:r>
      <w:r w:rsidR="00E706B7">
        <w:t xml:space="preserve"> </w:t>
      </w:r>
      <w:r w:rsidRPr="00873553">
        <w:t>vững,</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nhân</w:t>
      </w:r>
      <w:r w:rsidR="00E706B7">
        <w:t xml:space="preserve"> </w:t>
      </w:r>
      <w:r w:rsidRPr="00873553">
        <w:t>dân;</w:t>
      </w:r>
      <w:r w:rsidR="00E706B7">
        <w:t xml:space="preserve"> </w:t>
      </w:r>
      <w:r w:rsidRPr="00873553">
        <w:t>giữ</w:t>
      </w:r>
      <w:r w:rsidR="00E706B7">
        <w:t xml:space="preserve"> </w:t>
      </w:r>
      <w:r w:rsidRPr="00873553">
        <w:t>vững</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và</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vững</w:t>
      </w:r>
      <w:r w:rsidR="00E706B7">
        <w:t xml:space="preserve"> </w:t>
      </w:r>
      <w:r w:rsidRPr="00873553">
        <w:t>chắc</w:t>
      </w:r>
      <w:r w:rsidR="00E706B7">
        <w:t xml:space="preserve"> </w:t>
      </w:r>
      <w:r w:rsidR="00FD1BBD" w:rsidRPr="00873553">
        <w:t>Tổ</w:t>
      </w:r>
      <w:r w:rsidR="00E706B7">
        <w:t xml:space="preserve"> </w:t>
      </w:r>
      <w:r w:rsidR="00FD1BBD" w:rsidRPr="00873553">
        <w:t>quốc</w:t>
      </w:r>
      <w:r w:rsidR="00E706B7">
        <w:t xml:space="preserve"> </w:t>
      </w:r>
      <w:r w:rsidRPr="00873553">
        <w:t>Việt</w:t>
      </w:r>
      <w:r w:rsidR="00E706B7">
        <w:t xml:space="preserve"> </w:t>
      </w:r>
      <w:r w:rsidRPr="00873553">
        <w:t>Nam</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quảng</w:t>
      </w:r>
      <w:r w:rsidR="00E706B7">
        <w:t xml:space="preserve"> </w:t>
      </w:r>
      <w:r w:rsidRPr="00873553">
        <w:t>bá</w:t>
      </w:r>
      <w:r w:rsidR="00E706B7">
        <w:t xml:space="preserve"> </w:t>
      </w:r>
      <w:r w:rsidRPr="00873553">
        <w:t>hình</w:t>
      </w:r>
      <w:r w:rsidR="00E706B7">
        <w:t xml:space="preserve"> </w:t>
      </w:r>
      <w:r w:rsidRPr="00873553">
        <w:t>ảnh</w:t>
      </w:r>
      <w:r w:rsidR="00E706B7">
        <w:t xml:space="preserve"> </w:t>
      </w:r>
      <w:r w:rsidRPr="00873553">
        <w:t>Việt</w:t>
      </w:r>
      <w:r w:rsidR="00E706B7">
        <w:t xml:space="preserve"> </w:t>
      </w:r>
      <w:r w:rsidRPr="00873553">
        <w:t>Nam,</w:t>
      </w:r>
      <w:r w:rsidR="00E706B7">
        <w:t xml:space="preserve"> </w:t>
      </w:r>
      <w:r w:rsidRPr="00873553">
        <w:t>bảo</w:t>
      </w:r>
      <w:r w:rsidR="00E706B7">
        <w:t xml:space="preserve"> </w:t>
      </w:r>
      <w:r w:rsidRPr="00873553">
        <w:t>tồn</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tăng</w:t>
      </w:r>
      <w:r w:rsidR="00E706B7">
        <w:t xml:space="preserve"> </w:t>
      </w:r>
      <w:r w:rsidRPr="00873553">
        <w:t>cường</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quốc</w:t>
      </w:r>
      <w:r w:rsidR="00E706B7">
        <w:t xml:space="preserve"> </w:t>
      </w:r>
      <w:r w:rsidRPr="00873553">
        <w:t>gia,</w:t>
      </w:r>
      <w:r w:rsidR="00E706B7">
        <w:t xml:space="preserve"> </w:t>
      </w:r>
      <w:r w:rsidRPr="00873553">
        <w:t>nâng</w:t>
      </w:r>
      <w:r w:rsidR="00E706B7">
        <w:t xml:space="preserve"> </w:t>
      </w:r>
      <w:r w:rsidRPr="00873553">
        <w:t>cao</w:t>
      </w:r>
      <w:r w:rsidR="00E706B7">
        <w:t xml:space="preserve"> </w:t>
      </w:r>
      <w:r w:rsidRPr="00873553">
        <w:t>vị</w:t>
      </w:r>
      <w:r w:rsidR="00E706B7">
        <w:t xml:space="preserve"> </w:t>
      </w:r>
      <w:r w:rsidRPr="00873553">
        <w:t>thế,</w:t>
      </w:r>
      <w:r w:rsidR="00E706B7">
        <w:t xml:space="preserve"> </w:t>
      </w:r>
      <w:r w:rsidRPr="00873553">
        <w:t>uy</w:t>
      </w:r>
      <w:r w:rsidR="00E706B7">
        <w:t xml:space="preserve"> </w:t>
      </w:r>
      <w:r w:rsidRPr="00873553">
        <w:t>tín</w:t>
      </w:r>
      <w:r w:rsidR="00E706B7">
        <w:t xml:space="preserve"> </w:t>
      </w:r>
      <w:r w:rsidRPr="00873553">
        <w:t>quốc</w:t>
      </w:r>
      <w:r w:rsidR="00E706B7">
        <w:t xml:space="preserve"> </w:t>
      </w:r>
      <w:r w:rsidRPr="00873553">
        <w:t>tế</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góp</w:t>
      </w:r>
      <w:r w:rsidR="00E706B7">
        <w:t xml:space="preserve"> </w:t>
      </w:r>
      <w:r w:rsidRPr="00873553">
        <w:t>phần</w:t>
      </w:r>
      <w:r w:rsidR="00E706B7">
        <w:t xml:space="preserve"> </w:t>
      </w:r>
      <w:r w:rsidRPr="00873553">
        <w:t>tích</w:t>
      </w:r>
      <w:r w:rsidR="00E706B7">
        <w:t xml:space="preserve"> </w:t>
      </w:r>
      <w:r w:rsidRPr="00873553">
        <w:t>cực</w:t>
      </w:r>
      <w:r w:rsidR="00E706B7">
        <w:t xml:space="preserve"> </w:t>
      </w:r>
      <w:r w:rsidRPr="00873553">
        <w:t>vào</w:t>
      </w:r>
      <w:r w:rsidR="00E706B7">
        <w:t xml:space="preserve"> </w:t>
      </w:r>
      <w:r w:rsidRPr="00873553">
        <w:t>sự</w:t>
      </w:r>
      <w:r w:rsidR="00E706B7">
        <w:t xml:space="preserve"> </w:t>
      </w:r>
      <w:r w:rsidRPr="00873553">
        <w:t>nghiệp</w:t>
      </w:r>
      <w:r w:rsidR="00E706B7">
        <w:t xml:space="preserve"> </w:t>
      </w:r>
      <w:r w:rsidRPr="00873553">
        <w:t>hòa</w:t>
      </w:r>
      <w:r w:rsidR="00E706B7">
        <w:t xml:space="preserve"> </w:t>
      </w:r>
      <w:r w:rsidRPr="00873553">
        <w:t>bình,</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và</w:t>
      </w:r>
      <w:r w:rsidR="00E706B7">
        <w:t xml:space="preserve"> </w:t>
      </w:r>
      <w:r w:rsidRPr="00873553">
        <w:t>tiến</w:t>
      </w:r>
      <w:r w:rsidR="00E706B7">
        <w:t xml:space="preserve"> </w:t>
      </w:r>
      <w:r w:rsidRPr="00873553">
        <w:t>bộ</w:t>
      </w:r>
      <w:r w:rsidR="00E706B7">
        <w:t xml:space="preserve"> </w:t>
      </w:r>
      <w:r w:rsidRPr="00873553">
        <w:t>xã</w:t>
      </w:r>
      <w:r w:rsidR="00E706B7">
        <w:t xml:space="preserve"> </w:t>
      </w:r>
      <w:r w:rsidRPr="00873553">
        <w:t>hội</w:t>
      </w:r>
      <w:r w:rsidR="00E706B7">
        <w:t xml:space="preserve"> </w:t>
      </w:r>
      <w:r w:rsidRPr="00873553">
        <w:t>trên</w:t>
      </w:r>
      <w:r w:rsidR="00E706B7">
        <w:t xml:space="preserve"> </w:t>
      </w:r>
      <w:r w:rsidRPr="00873553">
        <w:t>thế</w:t>
      </w:r>
      <w:r w:rsidR="00E706B7">
        <w:t xml:space="preserve"> </w:t>
      </w:r>
      <w:r w:rsidRPr="00873553">
        <w:t>giới.</w:t>
      </w:r>
    </w:p>
    <w:p w14:paraId="0EFC4040" w14:textId="09F7F724" w:rsidR="00B41CDD" w:rsidRPr="00873553" w:rsidRDefault="00B41CDD" w:rsidP="00873553">
      <w:pPr>
        <w:spacing w:before="120" w:after="120"/>
        <w:ind w:firstLine="567"/>
        <w:jc w:val="both"/>
      </w:pP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giữ</w:t>
      </w:r>
      <w:r w:rsidR="00E706B7">
        <w:t xml:space="preserve"> </w:t>
      </w:r>
      <w:r w:rsidRPr="00873553">
        <w:t>vững</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r w:rsidR="00E706B7">
        <w:t xml:space="preserve"> </w:t>
      </w:r>
      <w:r w:rsidRPr="00873553">
        <w:t>dân</w:t>
      </w:r>
      <w:r w:rsidR="00E706B7">
        <w:t xml:space="preserve"> </w:t>
      </w:r>
      <w:r w:rsidRPr="00873553">
        <w:t>tộc,</w:t>
      </w:r>
      <w:r w:rsidR="00E706B7">
        <w:t xml:space="preserve"> </w:t>
      </w:r>
      <w:r w:rsidRPr="00873553">
        <w:t>vì</w:t>
      </w:r>
      <w:r w:rsidR="00E706B7">
        <w:t xml:space="preserve"> </w:t>
      </w:r>
      <w:r w:rsidRPr="00873553">
        <w:t>hòa</w:t>
      </w:r>
      <w:r w:rsidR="00E706B7">
        <w:t xml:space="preserve"> </w:t>
      </w:r>
      <w:r w:rsidRPr="00873553">
        <w:t>bình,</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chính</w:t>
      </w:r>
      <w:r w:rsidR="00E706B7">
        <w:t xml:space="preserve"> </w:t>
      </w:r>
      <w:r w:rsidRPr="00873553">
        <w:t>sách</w:t>
      </w:r>
      <w:r w:rsidR="00E706B7">
        <w:t xml:space="preserve"> </w:t>
      </w:r>
      <w:r w:rsidRPr="00873553">
        <w:t>đối</w:t>
      </w:r>
      <w:r w:rsidR="00E706B7">
        <w:t xml:space="preserve"> </w:t>
      </w:r>
      <w:r w:rsidRPr="00873553">
        <w:t>ngoại</w:t>
      </w:r>
      <w:r w:rsidR="00E706B7">
        <w:t xml:space="preserve"> </w:t>
      </w:r>
      <w:r w:rsidRPr="00873553">
        <w:t>rộng</w:t>
      </w:r>
      <w:r w:rsidR="00E706B7">
        <w:t xml:space="preserve"> </w:t>
      </w:r>
      <w:r w:rsidRPr="00873553">
        <w:t>mở,</w:t>
      </w:r>
      <w:r w:rsidR="00E706B7">
        <w:t xml:space="preserve"> </w:t>
      </w:r>
      <w:r w:rsidRPr="00873553">
        <w:t>đa</w:t>
      </w:r>
      <w:r w:rsidR="00E706B7">
        <w:t xml:space="preserve"> </w:t>
      </w:r>
      <w:r w:rsidRPr="00873553">
        <w:t>phương</w:t>
      </w:r>
      <w:r w:rsidR="00E706B7">
        <w:t xml:space="preserve"> </w:t>
      </w:r>
      <w:r w:rsidRPr="00873553">
        <w:t>hóa,</w:t>
      </w:r>
      <w:r w:rsidR="00E706B7">
        <w:t xml:space="preserve"> </w:t>
      </w:r>
      <w:r w:rsidRPr="00873553">
        <w:t>đa</w:t>
      </w:r>
      <w:r w:rsidR="00E706B7">
        <w:t xml:space="preserve"> </w:t>
      </w:r>
      <w:r w:rsidRPr="00873553">
        <w:t>dạng</w:t>
      </w:r>
      <w:r w:rsidR="00E706B7">
        <w:t xml:space="preserve"> </w:t>
      </w:r>
      <w:r w:rsidRPr="00873553">
        <w:t>hóa</w:t>
      </w:r>
      <w:r w:rsidR="00E706B7">
        <w:t xml:space="preserve"> </w:t>
      </w:r>
      <w:r w:rsidRPr="00873553">
        <w:t>quan</w:t>
      </w:r>
      <w:r w:rsidR="00E706B7">
        <w:t xml:space="preserve"> </w:t>
      </w:r>
      <w:r w:rsidRPr="00873553">
        <w:t>hệ</w:t>
      </w:r>
      <w:r w:rsidR="00E706B7">
        <w:t xml:space="preserve"> </w:t>
      </w:r>
      <w:r w:rsidRPr="00873553">
        <w:t>quốc</w:t>
      </w:r>
      <w:r w:rsidR="00E706B7">
        <w:t xml:space="preserve"> </w:t>
      </w:r>
      <w:r w:rsidRPr="00873553">
        <w:lastRenderedPageBreak/>
        <w:t>tế;</w:t>
      </w:r>
      <w:r w:rsidR="00E706B7">
        <w:t xml:space="preserve"> </w:t>
      </w:r>
      <w:r w:rsidRPr="00873553">
        <w:t>quán</w:t>
      </w:r>
      <w:r w:rsidR="00E706B7">
        <w:t xml:space="preserve"> </w:t>
      </w:r>
      <w:r w:rsidRPr="00873553">
        <w:t>triệt</w:t>
      </w:r>
      <w:r w:rsidR="00E706B7">
        <w:t xml:space="preserve"> </w:t>
      </w:r>
      <w:r w:rsidRPr="00873553">
        <w:t>và</w:t>
      </w:r>
      <w:r w:rsidR="00E706B7">
        <w:t xml:space="preserve"> </w:t>
      </w:r>
      <w:r w:rsidRPr="00873553">
        <w:t>vận</w:t>
      </w:r>
      <w:r w:rsidR="00E706B7">
        <w:t xml:space="preserve"> </w:t>
      </w:r>
      <w:r w:rsidRPr="00873553">
        <w:t>dụng</w:t>
      </w:r>
      <w:r w:rsidR="00E706B7">
        <w:t xml:space="preserve"> </w:t>
      </w:r>
      <w:r w:rsidRPr="00873553">
        <w:t>sáng</w:t>
      </w:r>
      <w:r w:rsidR="00E706B7">
        <w:t xml:space="preserve"> </w:t>
      </w:r>
      <w:r w:rsidRPr="00873553">
        <w:t>tạo</w:t>
      </w:r>
      <w:r w:rsidR="00E706B7">
        <w:t xml:space="preserve"> </w:t>
      </w:r>
      <w:r w:rsidRPr="00873553">
        <w:t>các</w:t>
      </w:r>
      <w:r w:rsidR="00E706B7">
        <w:t xml:space="preserve"> </w:t>
      </w:r>
      <w:r w:rsidRPr="00873553">
        <w:t>bài</w:t>
      </w:r>
      <w:r w:rsidR="00E706B7">
        <w:t xml:space="preserve"> </w:t>
      </w:r>
      <w:r w:rsidRPr="00873553">
        <w:t>học</w:t>
      </w:r>
      <w:r w:rsidR="00E706B7">
        <w:t xml:space="preserve"> </w:t>
      </w:r>
      <w:r w:rsidRPr="00873553">
        <w:t>kinh</w:t>
      </w:r>
      <w:r w:rsidR="00E706B7">
        <w:t xml:space="preserve"> </w:t>
      </w:r>
      <w:r w:rsidRPr="00873553">
        <w:t>nghiệm</w:t>
      </w:r>
      <w:r w:rsidR="00E706B7">
        <w:t xml:space="preserve"> </w:t>
      </w:r>
      <w:r w:rsidRPr="00873553">
        <w:t>và</w:t>
      </w:r>
      <w:r w:rsidR="00E706B7">
        <w:t xml:space="preserve"> </w:t>
      </w:r>
      <w:r w:rsidRPr="00873553">
        <w:t>giải</w:t>
      </w:r>
      <w:r w:rsidR="00E706B7">
        <w:t xml:space="preserve"> </w:t>
      </w:r>
      <w:r w:rsidRPr="00873553">
        <w:t>quyết</w:t>
      </w:r>
      <w:r w:rsidR="00E706B7">
        <w:t xml:space="preserve"> </w:t>
      </w:r>
      <w:r w:rsidRPr="00873553">
        <w:t>tốt</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lớn</w:t>
      </w:r>
      <w:r w:rsidR="00E706B7">
        <w:t xml:space="preserve"> </w:t>
      </w:r>
      <w:r w:rsidRPr="00873553">
        <w:t>được</w:t>
      </w:r>
      <w:r w:rsidR="00E706B7">
        <w:t xml:space="preserve"> </w:t>
      </w:r>
      <w:r w:rsidRPr="00873553">
        <w:t>tổng</w:t>
      </w:r>
      <w:r w:rsidR="00E706B7">
        <w:t xml:space="preserve"> </w:t>
      </w:r>
      <w:r w:rsidRPr="00873553">
        <w:t>kết</w:t>
      </w:r>
      <w:r w:rsidR="00E706B7">
        <w:t xml:space="preserve"> </w:t>
      </w:r>
      <w:r w:rsidRPr="00873553">
        <w:t>trong</w:t>
      </w:r>
      <w:r w:rsidR="00E706B7">
        <w:t xml:space="preserve"> </w:t>
      </w:r>
      <w:r w:rsidRPr="00873553">
        <w:t>Cương</w:t>
      </w:r>
      <w:r w:rsidR="00E706B7">
        <w:t xml:space="preserve"> </w:t>
      </w:r>
      <w:r w:rsidRPr="00873553">
        <w:t>lĩnh</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w:t>
      </w:r>
    </w:p>
    <w:p w14:paraId="7E3983C1" w14:textId="109BC694" w:rsidR="00B41CDD" w:rsidRPr="00873553" w:rsidRDefault="00B41CDD" w:rsidP="00873553">
      <w:pPr>
        <w:spacing w:before="120" w:after="120"/>
        <w:ind w:firstLine="567"/>
        <w:jc w:val="both"/>
      </w:pP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là</w:t>
      </w:r>
      <w:r w:rsidR="00E706B7">
        <w:t xml:space="preserve"> </w:t>
      </w:r>
      <w:r w:rsidRPr="00873553">
        <w:t>định</w:t>
      </w:r>
      <w:r w:rsidR="00E706B7">
        <w:t xml:space="preserve"> </w:t>
      </w:r>
      <w:r w:rsidRPr="00873553">
        <w:t>hướng</w:t>
      </w:r>
      <w:r w:rsidR="00E706B7">
        <w:t xml:space="preserve"> </w:t>
      </w:r>
      <w:r w:rsidRPr="00873553">
        <w:t>chiến</w:t>
      </w:r>
      <w:r w:rsidR="00E706B7">
        <w:t xml:space="preserve"> </w:t>
      </w:r>
      <w:r w:rsidRPr="00873553">
        <w:t>lược</w:t>
      </w:r>
      <w:r w:rsidR="00E706B7">
        <w:t xml:space="preserve"> </w:t>
      </w:r>
      <w:r w:rsidRPr="00873553">
        <w:t>lớn</w:t>
      </w:r>
      <w:r w:rsidR="00E706B7">
        <w:t xml:space="preserve"> </w:t>
      </w:r>
      <w:r w:rsidRPr="00873553">
        <w:t>của</w:t>
      </w:r>
      <w:r w:rsidR="00E706B7">
        <w:t xml:space="preserve"> </w:t>
      </w:r>
      <w:r w:rsidRPr="00873553">
        <w:t>Đảng</w:t>
      </w:r>
      <w:r w:rsidR="00E706B7">
        <w:t xml:space="preserve"> </w:t>
      </w:r>
      <w:r w:rsidRPr="00873553">
        <w:t>nhằm</w:t>
      </w:r>
      <w:r w:rsidR="00E706B7">
        <w:t xml:space="preserve"> </w:t>
      </w:r>
      <w:r w:rsidRPr="00873553">
        <w:t>thực</w:t>
      </w:r>
      <w:r w:rsidR="00E706B7">
        <w:t xml:space="preserve"> </w:t>
      </w:r>
      <w:r w:rsidRPr="00873553">
        <w:t>hiện</w:t>
      </w:r>
      <w:r w:rsidR="00E706B7">
        <w:t xml:space="preserve"> </w:t>
      </w:r>
      <w:r w:rsidRPr="00873553">
        <w:t>thắng</w:t>
      </w:r>
      <w:r w:rsidR="00E706B7">
        <w:t xml:space="preserve"> </w:t>
      </w:r>
      <w:r w:rsidRPr="00873553">
        <w:t>lợi</w:t>
      </w:r>
      <w:r w:rsidR="00E706B7">
        <w:t xml:space="preserve"> </w:t>
      </w:r>
      <w:r w:rsidRPr="00873553">
        <w:t>nhiệm</w:t>
      </w:r>
      <w:r w:rsidR="00E706B7">
        <w:t xml:space="preserve"> </w:t>
      </w:r>
      <w:r w:rsidRPr="00873553">
        <w:t>vụ</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Việt</w:t>
      </w:r>
      <w:r w:rsidR="00E706B7">
        <w:t xml:space="preserve"> </w:t>
      </w:r>
      <w:r w:rsidRPr="00873553">
        <w:t>Nam</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p>
    <w:p w14:paraId="7F807F44" w14:textId="3C99CDAD" w:rsidR="00B41CDD" w:rsidRPr="00873553" w:rsidRDefault="00B41CDD" w:rsidP="00873553">
      <w:pPr>
        <w:spacing w:before="120" w:after="120"/>
        <w:ind w:firstLine="567"/>
        <w:jc w:val="both"/>
      </w:pP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là</w:t>
      </w:r>
      <w:r w:rsidR="00E706B7">
        <w:t xml:space="preserve"> </w:t>
      </w:r>
      <w:r w:rsidRPr="00873553">
        <w:t>sự</w:t>
      </w:r>
      <w:r w:rsidR="00E706B7">
        <w:t xml:space="preserve"> </w:t>
      </w:r>
      <w:r w:rsidRPr="00873553">
        <w:t>nghiệp</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và</w:t>
      </w:r>
      <w:r w:rsidR="00E706B7">
        <w:t xml:space="preserve"> </w:t>
      </w:r>
      <w:r w:rsidRPr="00873553">
        <w:t>của</w:t>
      </w:r>
      <w:r w:rsidR="00E706B7">
        <w:t xml:space="preserve"> </w:t>
      </w:r>
      <w:r w:rsidRPr="00873553">
        <w:t>cả</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sự</w:t>
      </w:r>
      <w:r w:rsidR="00E706B7">
        <w:t xml:space="preserve"> </w:t>
      </w:r>
      <w:r w:rsidRPr="00873553">
        <w:t>quản</w:t>
      </w:r>
      <w:r w:rsidR="00E706B7">
        <w:t xml:space="preserve"> </w:t>
      </w:r>
      <w:r w:rsidRPr="00873553">
        <w:t>lý</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Mọi</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phải</w:t>
      </w:r>
      <w:r w:rsidR="00E706B7">
        <w:t xml:space="preserve"> </w:t>
      </w:r>
      <w:r w:rsidRPr="00873553">
        <w:t>phát</w:t>
      </w:r>
      <w:r w:rsidR="00E706B7">
        <w:t xml:space="preserve"> </w:t>
      </w:r>
      <w:r w:rsidRPr="00873553">
        <w:t>huy</w:t>
      </w:r>
      <w:r w:rsidR="00E706B7">
        <w:t xml:space="preserve"> </w:t>
      </w:r>
      <w:r w:rsidRPr="00873553">
        <w:t>tính</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và</w:t>
      </w:r>
      <w:r w:rsidR="00E706B7">
        <w:t xml:space="preserve"> </w:t>
      </w:r>
      <w:r w:rsidRPr="00873553">
        <w:t>khả</w:t>
      </w:r>
      <w:r w:rsidR="00E706B7">
        <w:t xml:space="preserve"> </w:t>
      </w:r>
      <w:r w:rsidRPr="00873553">
        <w:t>năng</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cá</w:t>
      </w:r>
      <w:r w:rsidR="00E706B7">
        <w:t xml:space="preserve"> </w:t>
      </w:r>
      <w:r w:rsidRPr="00873553">
        <w:t>nhân,</w:t>
      </w:r>
      <w:r w:rsidR="00E706B7">
        <w:t xml:space="preserve"> </w:t>
      </w:r>
      <w:r w:rsidRPr="00873553">
        <w:t>khai</w:t>
      </w:r>
      <w:r w:rsidR="00E706B7">
        <w:t xml:space="preserve"> </w:t>
      </w:r>
      <w:r w:rsidRPr="00873553">
        <w:t>thác</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tiềm</w:t>
      </w:r>
      <w:r w:rsidR="00E706B7">
        <w:t xml:space="preserve"> </w:t>
      </w:r>
      <w:r w:rsidRPr="00873553">
        <w:t>năng</w:t>
      </w:r>
      <w:r w:rsidR="00E706B7">
        <w:t xml:space="preserve"> </w:t>
      </w:r>
      <w:r w:rsidRPr="00873553">
        <w:t>của</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của</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nhân</w:t>
      </w:r>
      <w:r w:rsidR="00E706B7">
        <w:t xml:space="preserve"> </w:t>
      </w:r>
      <w:r w:rsidRPr="00873553">
        <w:t>dân,</w:t>
      </w:r>
      <w:r w:rsidR="00E706B7">
        <w:t xml:space="preserve"> </w:t>
      </w:r>
      <w:r w:rsidRPr="00873553">
        <w:t>bao</w:t>
      </w:r>
      <w:r w:rsidR="00E706B7">
        <w:t xml:space="preserve"> </w:t>
      </w:r>
      <w:r w:rsidRPr="00873553">
        <w:t>gồm</w:t>
      </w:r>
      <w:r w:rsidR="00E706B7">
        <w:t xml:space="preserve"> </w:t>
      </w:r>
      <w:r w:rsidRPr="00873553">
        <w:t>cả</w:t>
      </w:r>
      <w:r w:rsidR="00E706B7">
        <w:t xml:space="preserve"> </w:t>
      </w:r>
      <w:r w:rsidRPr="00873553">
        <w:t>cộng</w:t>
      </w:r>
      <w:r w:rsidR="00E706B7">
        <w:t xml:space="preserve"> </w:t>
      </w:r>
      <w:r w:rsidRPr="00873553">
        <w:t>đồng</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đang</w:t>
      </w:r>
      <w:r w:rsidR="00E706B7">
        <w:t xml:space="preserve"> </w:t>
      </w:r>
      <w:r w:rsidRPr="00873553">
        <w:t>sinh</w:t>
      </w:r>
      <w:r w:rsidR="00E706B7">
        <w:t xml:space="preserve"> </w:t>
      </w:r>
      <w:r w:rsidRPr="00873553">
        <w:t>sống</w:t>
      </w:r>
      <w:r w:rsidR="00E706B7">
        <w:t xml:space="preserve"> </w:t>
      </w:r>
      <w:r w:rsidRPr="00873553">
        <w:t>và</w:t>
      </w:r>
      <w:r w:rsidR="00E706B7">
        <w:t xml:space="preserve"> </w:t>
      </w:r>
      <w:r w:rsidRPr="00873553">
        <w:t>làm</w:t>
      </w:r>
      <w:r w:rsidR="00E706B7">
        <w:t xml:space="preserve"> </w:t>
      </w:r>
      <w:r w:rsidRPr="00873553">
        <w:t>việc</w:t>
      </w:r>
      <w:r w:rsidR="00E706B7">
        <w:t xml:space="preserve"> </w:t>
      </w:r>
      <w:r w:rsidRPr="00873553">
        <w:t>ở</w:t>
      </w:r>
      <w:r w:rsidR="00E706B7">
        <w:t xml:space="preserve"> </w:t>
      </w:r>
      <w:r w:rsidRPr="00873553">
        <w:t>nước</w:t>
      </w:r>
      <w:r w:rsidR="00E706B7">
        <w:t xml:space="preserve"> </w:t>
      </w:r>
      <w:r w:rsidRPr="00873553">
        <w:t>ngoài</w:t>
      </w:r>
      <w:r w:rsidR="00E706B7">
        <w:t xml:space="preserve"> </w:t>
      </w:r>
      <w:r w:rsidRPr="00873553">
        <w:t>vào</w:t>
      </w:r>
      <w:r w:rsidR="00E706B7">
        <w:t xml:space="preserve"> </w:t>
      </w:r>
      <w:r w:rsidRPr="00873553">
        <w:t>công</w:t>
      </w:r>
      <w:r w:rsidR="00E706B7">
        <w:t xml:space="preserve"> </w:t>
      </w:r>
      <w:r w:rsidRPr="00873553">
        <w:t>cuộc</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p>
    <w:p w14:paraId="7F9F5327" w14:textId="235667B2" w:rsidR="00B41CDD" w:rsidRPr="00873553" w:rsidRDefault="00B41CDD" w:rsidP="00873553">
      <w:pPr>
        <w:spacing w:before="120" w:after="120"/>
        <w:ind w:firstLine="567"/>
        <w:jc w:val="both"/>
      </w:pP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phát</w:t>
      </w:r>
      <w:r w:rsidR="00E706B7">
        <w:t xml:space="preserve"> </w:t>
      </w:r>
      <w:r w:rsidRPr="00873553">
        <w:t>huy</w:t>
      </w:r>
      <w:r w:rsidR="00E706B7">
        <w:t xml:space="preserve"> </w:t>
      </w:r>
      <w:r w:rsidRPr="00873553">
        <w:t>tối</w:t>
      </w:r>
      <w:r w:rsidR="00E706B7">
        <w:t xml:space="preserve"> </w:t>
      </w:r>
      <w:r w:rsidRPr="00873553">
        <w:t>đa</w:t>
      </w:r>
      <w:r w:rsidR="00E706B7">
        <w:t xml:space="preserve"> </w:t>
      </w:r>
      <w:r w:rsidRPr="00873553">
        <w:t>nội</w:t>
      </w:r>
      <w:r w:rsidR="00E706B7">
        <w:t xml:space="preserve"> </w:t>
      </w:r>
      <w:r w:rsidRPr="00873553">
        <w:t>lực;</w:t>
      </w:r>
      <w:r w:rsidR="00E706B7">
        <w:t xml:space="preserve"> </w:t>
      </w: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và</w:t>
      </w:r>
      <w:r w:rsidR="00E706B7">
        <w:t xml:space="preserve"> </w:t>
      </w:r>
      <w:r w:rsidRPr="00873553">
        <w:t>thúc</w:t>
      </w:r>
      <w:r w:rsidR="00E706B7">
        <w:t xml:space="preserve"> </w:t>
      </w:r>
      <w:r w:rsidRPr="00873553">
        <w:t>đẩy</w:t>
      </w:r>
      <w:r w:rsidR="00E706B7">
        <w:t xml:space="preserve"> </w:t>
      </w:r>
      <w:r w:rsidRPr="00873553">
        <w:t>quá</w:t>
      </w:r>
      <w:r w:rsidR="00E706B7">
        <w:t xml:space="preserve"> </w:t>
      </w:r>
      <w:r w:rsidRPr="00873553">
        <w:t>trình</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hiện</w:t>
      </w:r>
      <w:r w:rsidR="00E706B7">
        <w:t xml:space="preserve"> </w:t>
      </w:r>
      <w:r w:rsidRPr="00873553">
        <w:t>đại</w:t>
      </w:r>
      <w:r w:rsidR="00E706B7">
        <w:t xml:space="preserve"> </w:t>
      </w:r>
      <w:r w:rsidRPr="00873553">
        <w:t>hóa</w:t>
      </w:r>
      <w:r w:rsidR="00E706B7">
        <w:t xml:space="preserve"> </w:t>
      </w:r>
      <w:r w:rsidRPr="00873553">
        <w:t>kết</w:t>
      </w:r>
      <w:r w:rsidR="00E706B7">
        <w:t xml:space="preserve"> </w:t>
      </w:r>
      <w:r w:rsidRPr="00873553">
        <w:t>cấu</w:t>
      </w:r>
      <w:r w:rsidR="00E706B7">
        <w:t xml:space="preserve"> </w:t>
      </w:r>
      <w:r w:rsidRPr="00873553">
        <w:t>hạ</w:t>
      </w:r>
      <w:r w:rsidR="00E706B7">
        <w:t xml:space="preserve"> </w:t>
      </w:r>
      <w:r w:rsidRPr="00873553">
        <w:t>tầng,</w:t>
      </w:r>
      <w:r w:rsidR="00E706B7">
        <w:t xml:space="preserve"> </w:t>
      </w:r>
      <w:r w:rsidRPr="00873553">
        <w:t>nâng</w:t>
      </w:r>
      <w:r w:rsidR="00E706B7">
        <w:t xml:space="preserve"> </w:t>
      </w:r>
      <w:r w:rsidRPr="00873553">
        <w:t>cao</w:t>
      </w:r>
      <w:r w:rsidR="00E706B7">
        <w:t xml:space="preserve"> </w:t>
      </w:r>
      <w:r w:rsidRPr="00873553">
        <w:t>sức</w:t>
      </w:r>
      <w:r w:rsidR="00E706B7">
        <w:t xml:space="preserve"> </w:t>
      </w:r>
      <w:r w:rsidRPr="00873553">
        <w:t>mạng</w:t>
      </w:r>
      <w:r w:rsidR="00E706B7">
        <w:t xml:space="preserve"> </w:t>
      </w:r>
      <w:r w:rsidRPr="00873553">
        <w:t>tổng</w:t>
      </w:r>
      <w:r w:rsidR="00E706B7">
        <w:t xml:space="preserve"> </w:t>
      </w:r>
      <w:r w:rsidRPr="00873553">
        <w:t>hợp</w:t>
      </w:r>
      <w:r w:rsidR="00E706B7">
        <w:t xml:space="preserve"> </w:t>
      </w:r>
      <w:r w:rsidRPr="00873553">
        <w:t>và</w:t>
      </w:r>
      <w:r w:rsidR="00E706B7">
        <w:t xml:space="preserve"> </w:t>
      </w:r>
      <w:r w:rsidRPr="00873553">
        <w:t>năng</w:t>
      </w:r>
      <w:r w:rsidR="00E706B7">
        <w:t xml:space="preserve"> </w:t>
      </w:r>
      <w:r w:rsidRPr="00873553">
        <w:t>lực</w:t>
      </w:r>
      <w:r w:rsidR="00E706B7">
        <w:t xml:space="preserve"> </w:t>
      </w:r>
      <w:r w:rsidRPr="00873553">
        <w:t>cạnh</w:t>
      </w:r>
      <w:r w:rsidR="00E706B7">
        <w:t xml:space="preserve"> </w:t>
      </w:r>
      <w:r w:rsidRPr="00873553">
        <w:t>tranh</w:t>
      </w:r>
      <w:r w:rsidR="00E706B7">
        <w:t xml:space="preserve"> </w:t>
      </w:r>
      <w:r w:rsidRPr="00873553">
        <w:t>quốc</w:t>
      </w:r>
      <w:r w:rsidR="00E706B7">
        <w:t xml:space="preserve"> </w:t>
      </w:r>
      <w:r w:rsidRPr="00873553">
        <w:t>gia;</w:t>
      </w:r>
      <w:r w:rsidR="00E706B7">
        <w:t xml:space="preserve"> </w:t>
      </w: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với</w:t>
      </w:r>
      <w:r w:rsidR="00E706B7">
        <w:t xml:space="preserve"> </w:t>
      </w:r>
      <w:r w:rsidRPr="00873553">
        <w:t>việc</w:t>
      </w:r>
      <w:r w:rsidR="00E706B7">
        <w:t xml:space="preserve"> </w:t>
      </w:r>
      <w:r w:rsidRPr="00873553">
        <w:t>tăng</w:t>
      </w:r>
      <w:r w:rsidR="00E706B7">
        <w:t xml:space="preserve"> </w:t>
      </w:r>
      <w:r w:rsidRPr="00873553">
        <w:t>cường</w:t>
      </w:r>
      <w:r w:rsidR="00E706B7">
        <w:t xml:space="preserve"> </w:t>
      </w:r>
      <w:r w:rsidRPr="00873553">
        <w:t>mức</w:t>
      </w:r>
      <w:r w:rsidR="00E706B7">
        <w:t xml:space="preserve"> </w:t>
      </w:r>
      <w:r w:rsidRPr="00873553">
        <w:t>độ</w:t>
      </w:r>
      <w:r w:rsidR="00E706B7">
        <w:t xml:space="preserve"> </w:t>
      </w:r>
      <w:r w:rsidRPr="00873553">
        <w:t>liên</w:t>
      </w:r>
      <w:r w:rsidR="00E706B7">
        <w:t xml:space="preserve"> </w:t>
      </w:r>
      <w:r w:rsidRPr="00873553">
        <w:t>kết</w:t>
      </w:r>
      <w:r w:rsidR="00E706B7">
        <w:t xml:space="preserve"> </w:t>
      </w:r>
      <w:r w:rsidRPr="00873553">
        <w:t>giữa</w:t>
      </w:r>
      <w:r w:rsidR="00E706B7">
        <w:t xml:space="preserve"> </w:t>
      </w:r>
      <w:r w:rsidRPr="00873553">
        <w:t>các</w:t>
      </w:r>
      <w:r w:rsidR="00E706B7">
        <w:t xml:space="preserve"> </w:t>
      </w:r>
      <w:r w:rsidRPr="00873553">
        <w:t>vùng,</w:t>
      </w:r>
      <w:r w:rsidR="00E706B7">
        <w:t xml:space="preserve"> </w:t>
      </w:r>
      <w:r w:rsidRPr="00873553">
        <w:t>miền,</w:t>
      </w:r>
      <w:r w:rsidR="00E706B7">
        <w:t xml:space="preserve"> </w:t>
      </w:r>
      <w:r w:rsidRPr="00873553">
        <w:t>khu</w:t>
      </w:r>
      <w:r w:rsidR="00E706B7">
        <w:t xml:space="preserve"> </w:t>
      </w:r>
      <w:r w:rsidRPr="00873553">
        <w:t>vực</w:t>
      </w:r>
      <w:r w:rsidR="00E706B7">
        <w:t xml:space="preserve"> </w:t>
      </w:r>
      <w:r w:rsidRPr="00873553">
        <w:t>trong</w:t>
      </w:r>
      <w:r w:rsidR="00E706B7">
        <w:t xml:space="preserve"> </w:t>
      </w:r>
      <w:r w:rsidRPr="00873553">
        <w:t>nước.</w:t>
      </w:r>
      <w:r w:rsidR="00E706B7">
        <w:t xml:space="preserve"> </w:t>
      </w:r>
    </w:p>
    <w:p w14:paraId="1E45FE53" w14:textId="45CA0AA4" w:rsidR="00B41CDD" w:rsidRPr="00873553" w:rsidRDefault="00B41CDD" w:rsidP="00873553">
      <w:pPr>
        <w:spacing w:before="120" w:after="120"/>
        <w:ind w:firstLine="567"/>
        <w:jc w:val="both"/>
      </w:pPr>
      <w:r w:rsidRPr="00873553">
        <w:t>Hội</w:t>
      </w:r>
      <w:r w:rsidR="00E706B7">
        <w:t xml:space="preserve"> </w:t>
      </w:r>
      <w:r w:rsidRPr="00873553">
        <w:t>nhập</w:t>
      </w:r>
      <w:r w:rsidR="00E706B7">
        <w:t xml:space="preserve"> </w:t>
      </w:r>
      <w:r w:rsidRPr="00873553">
        <w:t>kinh</w:t>
      </w:r>
      <w:r w:rsidR="00E706B7">
        <w:t xml:space="preserve"> </w:t>
      </w:r>
      <w:r w:rsidRPr="00873553">
        <w:t>tế</w:t>
      </w:r>
      <w:r w:rsidR="00E706B7">
        <w:t xml:space="preserve"> </w:t>
      </w:r>
      <w:r w:rsidRPr="00873553">
        <w:t>là</w:t>
      </w:r>
      <w:r w:rsidR="00E706B7">
        <w:t xml:space="preserve"> </w:t>
      </w:r>
      <w:r w:rsidRPr="00873553">
        <w:t>trọng</w:t>
      </w:r>
      <w:r w:rsidR="00E706B7">
        <w:t xml:space="preserve"> </w:t>
      </w:r>
      <w:r w:rsidRPr="00873553">
        <w:t>tâm,</w:t>
      </w:r>
      <w:r w:rsidR="00E706B7">
        <w:t xml:space="preserve"> </w:t>
      </w:r>
      <w:r w:rsidRPr="00873553">
        <w:t>hội</w:t>
      </w:r>
      <w:r w:rsidR="00E706B7">
        <w:t xml:space="preserve"> </w:t>
      </w:r>
      <w:r w:rsidRPr="00873553">
        <w:t>nhập</w:t>
      </w:r>
      <w:r w:rsidR="00E706B7">
        <w:t xml:space="preserve"> </w:t>
      </w:r>
      <w:r w:rsidRPr="00873553">
        <w:t>trong</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khác</w:t>
      </w:r>
      <w:r w:rsidR="00E706B7">
        <w:t xml:space="preserve"> </w:t>
      </w:r>
      <w:r w:rsidRPr="00873553">
        <w:t>phải</w:t>
      </w:r>
      <w:r w:rsidR="00E706B7">
        <w:t xml:space="preserve"> </w:t>
      </w:r>
      <w:r w:rsidRPr="00873553">
        <w:t>tạo</w:t>
      </w:r>
      <w:r w:rsidR="00E706B7">
        <w:t xml:space="preserve"> </w:t>
      </w:r>
      <w:r w:rsidRPr="00873553">
        <w:t>thuận</w:t>
      </w:r>
      <w:r w:rsidR="00E706B7">
        <w:t xml:space="preserve"> </w:t>
      </w:r>
      <w:r w:rsidRPr="00873553">
        <w:t>lợi</w:t>
      </w:r>
      <w:r w:rsidR="00E706B7">
        <w:t xml:space="preserve"> </w:t>
      </w:r>
      <w:r w:rsidRPr="00873553">
        <w:t>cho</w:t>
      </w:r>
      <w:r w:rsidR="00E706B7">
        <w:t xml:space="preserve"> </w:t>
      </w:r>
      <w:r w:rsidRPr="00873553">
        <w:t>hội</w:t>
      </w:r>
      <w:r w:rsidR="00E706B7">
        <w:t xml:space="preserve"> </w:t>
      </w:r>
      <w:r w:rsidRPr="00873553">
        <w:t>nhập</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góp</w:t>
      </w:r>
      <w:r w:rsidR="00E706B7">
        <w:t xml:space="preserve"> </w:t>
      </w:r>
      <w:r w:rsidRPr="00873553">
        <w:t>phần</w:t>
      </w:r>
      <w:r w:rsidR="00E706B7">
        <w:t xml:space="preserve"> </w:t>
      </w:r>
      <w:r w:rsidRPr="00873553">
        <w:t>tích</w:t>
      </w:r>
      <w:r w:rsidR="00E706B7">
        <w:t xml:space="preserve"> </w:t>
      </w:r>
      <w:r w:rsidRPr="00873553">
        <w:t>cực</w:t>
      </w:r>
      <w:r w:rsidR="00E706B7">
        <w:t xml:space="preserve"> </w:t>
      </w:r>
      <w:r w:rsidRPr="00873553">
        <w:t>vào</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củng</w:t>
      </w:r>
      <w:r w:rsidR="00E706B7">
        <w:t xml:space="preserve"> </w:t>
      </w:r>
      <w:r w:rsidRPr="00873553">
        <w:t>cố</w:t>
      </w:r>
      <w:r w:rsidR="00E706B7">
        <w:t xml:space="preserve"> </w:t>
      </w:r>
      <w:r w:rsidRPr="00873553">
        <w:t>quốc</w:t>
      </w:r>
      <w:r w:rsidR="00E706B7">
        <w:t xml:space="preserve"> </w:t>
      </w:r>
      <w:r w:rsidRPr="00873553">
        <w:t>phòng,</w:t>
      </w:r>
      <w:r w:rsidR="00E706B7">
        <w:t xml:space="preserve"> </w:t>
      </w:r>
      <w:r w:rsidRPr="00873553">
        <w:t>bảo</w:t>
      </w:r>
      <w:r w:rsidR="00E706B7">
        <w:t xml:space="preserve"> </w:t>
      </w:r>
      <w:r w:rsidRPr="00873553">
        <w:t>đảm</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gia,</w:t>
      </w:r>
      <w:r w:rsidR="00E706B7">
        <w:t xml:space="preserve"> </w:t>
      </w:r>
      <w:r w:rsidRPr="00873553">
        <w:t>giữ</w:t>
      </w:r>
      <w:r w:rsidR="00E706B7">
        <w:t xml:space="preserve"> </w:t>
      </w:r>
      <w:r w:rsidRPr="00873553">
        <w:t>gìn</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bản</w:t>
      </w:r>
      <w:r w:rsidR="00E706B7">
        <w:t xml:space="preserve"> </w:t>
      </w:r>
      <w:r w:rsidRPr="00873553">
        <w:t>sắc</w:t>
      </w:r>
      <w:r w:rsidR="00E706B7">
        <w:t xml:space="preserve"> </w:t>
      </w:r>
      <w:r w:rsidRPr="00873553">
        <w:t>văn</w:t>
      </w:r>
      <w:r w:rsidR="00E706B7">
        <w:t xml:space="preserve"> </w:t>
      </w:r>
      <w:r w:rsidRPr="00873553">
        <w:t>hóa</w:t>
      </w:r>
      <w:r w:rsidR="00E706B7">
        <w:t xml:space="preserve"> </w:t>
      </w:r>
      <w:r w:rsidRPr="00873553">
        <w:t>dân</w:t>
      </w:r>
      <w:r w:rsidR="00E706B7">
        <w:t xml:space="preserve"> </w:t>
      </w:r>
      <w:r w:rsidRPr="00873553">
        <w:t>tộc,</w:t>
      </w:r>
      <w:r w:rsidR="00E706B7">
        <w:t xml:space="preserve"> </w:t>
      </w:r>
      <w:r w:rsidRPr="00873553">
        <w:t>thúc</w:t>
      </w:r>
      <w:r w:rsidR="00E706B7">
        <w:t xml:space="preserve"> </w:t>
      </w:r>
      <w:r w:rsidRPr="00873553">
        <w:t>đẩy</w:t>
      </w:r>
      <w:r w:rsidR="00E706B7">
        <w:t xml:space="preserve"> </w:t>
      </w:r>
      <w:r w:rsidRPr="00873553">
        <w:t>phát</w:t>
      </w:r>
      <w:r w:rsidR="00E706B7">
        <w:t xml:space="preserve"> </w:t>
      </w:r>
      <w:r w:rsidRPr="00873553">
        <w:t>triển</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hội</w:t>
      </w:r>
      <w:r w:rsidR="00E706B7">
        <w:t xml:space="preserve"> </w:t>
      </w:r>
      <w:r w:rsidRPr="00873553">
        <w:t>nhập</w:t>
      </w:r>
      <w:r w:rsidR="00E706B7">
        <w:t xml:space="preserve"> </w:t>
      </w:r>
      <w:r w:rsidRPr="00873553">
        <w:t>trong</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phải</w:t>
      </w:r>
      <w:r w:rsidR="00E706B7">
        <w:t xml:space="preserve"> </w:t>
      </w:r>
      <w:r w:rsidRPr="00873553">
        <w:t>được</w:t>
      </w:r>
      <w:r w:rsidR="00E706B7">
        <w:t xml:space="preserve"> </w:t>
      </w:r>
      <w:r w:rsidRPr="00873553">
        <w:t>thực</w:t>
      </w:r>
      <w:r w:rsidR="00E706B7">
        <w:t xml:space="preserve"> </w:t>
      </w:r>
      <w:r w:rsidRPr="00873553">
        <w:t>hiện</w:t>
      </w:r>
      <w:r w:rsidR="00E706B7">
        <w:t xml:space="preserve"> </w:t>
      </w:r>
      <w:r w:rsidRPr="00873553">
        <w:t>đồng</w:t>
      </w:r>
      <w:r w:rsidR="00E706B7">
        <w:t xml:space="preserve"> </w:t>
      </w:r>
      <w:r w:rsidRPr="00873553">
        <w:t>bộ</w:t>
      </w:r>
      <w:r w:rsidR="00E706B7">
        <w:t xml:space="preserve"> </w:t>
      </w:r>
      <w:r w:rsidRPr="00873553">
        <w:t>trong</w:t>
      </w:r>
      <w:r w:rsidR="00E706B7">
        <w:t xml:space="preserve"> </w:t>
      </w:r>
      <w:r w:rsidRPr="00873553">
        <w:t>một</w:t>
      </w:r>
      <w:r w:rsidR="00E706B7">
        <w:t xml:space="preserve"> </w:t>
      </w:r>
      <w:r w:rsidRPr="00873553">
        <w:t>chiến</w:t>
      </w:r>
      <w:r w:rsidR="00E706B7">
        <w:t xml:space="preserve"> </w:t>
      </w:r>
      <w:r w:rsidRPr="00873553">
        <w:t>lược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tổng</w:t>
      </w:r>
      <w:r w:rsidR="00E706B7">
        <w:t xml:space="preserve"> </w:t>
      </w:r>
      <w:r w:rsidRPr="00873553">
        <w:t>thể</w:t>
      </w:r>
      <w:r w:rsidR="00E706B7">
        <w:t xml:space="preserve"> </w:t>
      </w:r>
      <w:r w:rsidRPr="00873553">
        <w:t>với</w:t>
      </w:r>
      <w:r w:rsidR="00E706B7">
        <w:t xml:space="preserve"> </w:t>
      </w:r>
      <w:r w:rsidRPr="00873553">
        <w:t>lộ</w:t>
      </w:r>
      <w:r w:rsidR="00E706B7">
        <w:t xml:space="preserve"> </w:t>
      </w:r>
      <w:r w:rsidRPr="00873553">
        <w:t>trình,</w:t>
      </w:r>
      <w:r w:rsidR="00E706B7">
        <w:t xml:space="preserve"> </w:t>
      </w:r>
      <w:r w:rsidRPr="00873553">
        <w:t>bước</w:t>
      </w:r>
      <w:r w:rsidR="00E706B7">
        <w:t xml:space="preserve"> </w:t>
      </w:r>
      <w:r w:rsidRPr="00873553">
        <w:t>đi</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điều</w:t>
      </w:r>
      <w:r w:rsidR="00E706B7">
        <w:t xml:space="preserve"> </w:t>
      </w:r>
      <w:r w:rsidRPr="00873553">
        <w:t>kiện</w:t>
      </w:r>
      <w:r w:rsidR="00E706B7">
        <w:t xml:space="preserve"> </w:t>
      </w:r>
      <w:r w:rsidRPr="00873553">
        <w:t>thực</w:t>
      </w:r>
      <w:r w:rsidR="00E706B7">
        <w:t xml:space="preserve"> </w:t>
      </w:r>
      <w:r w:rsidRPr="00873553">
        <w:t>tế</w:t>
      </w:r>
      <w:r w:rsidR="00E706B7">
        <w:t xml:space="preserve"> </w:t>
      </w:r>
      <w:r w:rsidRPr="00873553">
        <w:t>và</w:t>
      </w:r>
      <w:r w:rsidR="00E706B7">
        <w:t xml:space="preserve"> </w:t>
      </w:r>
      <w:r w:rsidRPr="00873553">
        <w:t>năng</w:t>
      </w:r>
      <w:r w:rsidR="00E706B7">
        <w:t xml:space="preserve"> </w:t>
      </w:r>
      <w:r w:rsidRPr="00873553">
        <w:t>lực</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p>
    <w:p w14:paraId="7E3A7311" w14:textId="68C7CCB9" w:rsidR="00B41CDD" w:rsidRPr="00873553" w:rsidRDefault="00B41CDD" w:rsidP="00873553">
      <w:pPr>
        <w:spacing w:before="120" w:after="120"/>
        <w:ind w:firstLine="567"/>
        <w:jc w:val="both"/>
      </w:pP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vừa</w:t>
      </w:r>
      <w:r w:rsidR="00E706B7">
        <w:t xml:space="preserve"> </w:t>
      </w:r>
      <w:r w:rsidRPr="00873553">
        <w:t>hợp</w:t>
      </w:r>
      <w:r w:rsidR="00E706B7">
        <w:t xml:space="preserve"> </w:t>
      </w:r>
      <w:r w:rsidRPr="00873553">
        <w:t>tác</w:t>
      </w:r>
      <w:r w:rsidR="00E706B7">
        <w:t xml:space="preserve"> </w:t>
      </w:r>
      <w:r w:rsidRPr="00873553">
        <w:t>vừa</w:t>
      </w:r>
      <w:r w:rsidR="00E706B7">
        <w:t xml:space="preserve"> </w:t>
      </w:r>
      <w:r w:rsidRPr="00873553">
        <w:t>đấu</w:t>
      </w:r>
      <w:r w:rsidR="00E706B7">
        <w:t xml:space="preserve"> </w:t>
      </w:r>
      <w:r w:rsidRPr="00873553">
        <w:t>tranh;</w:t>
      </w:r>
      <w:r w:rsidR="00E706B7">
        <w:t xml:space="preserve"> </w:t>
      </w:r>
      <w:r w:rsidRPr="00873553">
        <w:t>kiên</w:t>
      </w:r>
      <w:r w:rsidR="00E706B7">
        <w:t xml:space="preserve"> </w:t>
      </w:r>
      <w:r w:rsidRPr="00873553">
        <w:t>định</w:t>
      </w:r>
      <w:r w:rsidR="00E706B7">
        <w:t xml:space="preserve"> </w:t>
      </w:r>
      <w:r w:rsidRPr="00873553">
        <w:t>lợi</w:t>
      </w:r>
      <w:r w:rsidR="00E706B7">
        <w:t xml:space="preserve"> </w:t>
      </w:r>
      <w:r w:rsidRPr="00873553">
        <w:t>ích</w:t>
      </w:r>
      <w:r w:rsidR="00E706B7">
        <w:t xml:space="preserve"> </w:t>
      </w:r>
      <w:r w:rsidRPr="00873553">
        <w:t>quốc</w:t>
      </w:r>
      <w:r w:rsidR="00E706B7">
        <w:t xml:space="preserve"> </w:t>
      </w:r>
      <w:r w:rsidRPr="00873553">
        <w:t>gia,</w:t>
      </w:r>
      <w:r w:rsidR="00E706B7">
        <w:t xml:space="preserve"> </w:t>
      </w:r>
      <w:r w:rsidRPr="00873553">
        <w:t>dân</w:t>
      </w:r>
      <w:r w:rsidR="00E706B7">
        <w:t xml:space="preserve"> </w:t>
      </w:r>
      <w:r w:rsidRPr="00873553">
        <w:t>tộc;</w:t>
      </w:r>
      <w:r w:rsidR="00E706B7">
        <w:t xml:space="preserve"> </w:t>
      </w:r>
      <w:r w:rsidRPr="00873553">
        <w:t>chủ</w:t>
      </w:r>
      <w:r w:rsidR="00E706B7">
        <w:t xml:space="preserve"> </w:t>
      </w:r>
      <w:r w:rsidRPr="00873553">
        <w:t>động</w:t>
      </w:r>
      <w:r w:rsidR="00E706B7">
        <w:t xml:space="preserve"> </w:t>
      </w:r>
      <w:r w:rsidRPr="00873553">
        <w:t>dự</w:t>
      </w:r>
      <w:r w:rsidR="00E706B7">
        <w:t xml:space="preserve"> </w:t>
      </w:r>
      <w:r w:rsidRPr="00873553">
        <w:t>báo,</w:t>
      </w:r>
      <w:r w:rsidR="00E706B7">
        <w:t xml:space="preserve"> </w:t>
      </w:r>
      <w:r w:rsidRPr="00873553">
        <w:t>xử</w:t>
      </w:r>
      <w:r w:rsidR="00E706B7">
        <w:t xml:space="preserve"> </w:t>
      </w:r>
      <w:r w:rsidRPr="00873553">
        <w:t>lý</w:t>
      </w:r>
      <w:r w:rsidR="00E706B7">
        <w:t xml:space="preserve"> </w:t>
      </w:r>
      <w:r w:rsidRPr="00873553">
        <w:t>linh</w:t>
      </w:r>
      <w:r w:rsidR="00E706B7">
        <w:t xml:space="preserve"> </w:t>
      </w:r>
      <w:r w:rsidRPr="00873553">
        <w:t>hoạt</w:t>
      </w:r>
      <w:r w:rsidR="00E706B7">
        <w:t xml:space="preserve"> </w:t>
      </w:r>
      <w:r w:rsidRPr="00873553">
        <w:t>mọi</w:t>
      </w:r>
      <w:r w:rsidR="00E706B7">
        <w:t xml:space="preserve"> </w:t>
      </w:r>
      <w:r w:rsidRPr="00873553">
        <w:t>tình</w:t>
      </w:r>
      <w:r w:rsidR="00E706B7">
        <w:t xml:space="preserve"> </w:t>
      </w:r>
      <w:r w:rsidRPr="00873553">
        <w:t>huống,</w:t>
      </w:r>
      <w:r w:rsidR="00E706B7">
        <w:t xml:space="preserve"> </w:t>
      </w:r>
      <w:r w:rsidRPr="00873553">
        <w:t>không</w:t>
      </w:r>
      <w:r w:rsidR="00E706B7">
        <w:t xml:space="preserve"> </w:t>
      </w:r>
      <w:r w:rsidRPr="00873553">
        <w:t>để</w:t>
      </w:r>
      <w:r w:rsidR="00E706B7">
        <w:t xml:space="preserve"> </w:t>
      </w:r>
      <w:r w:rsidRPr="00873553">
        <w:t>rơi</w:t>
      </w:r>
      <w:r w:rsidR="00E706B7">
        <w:t xml:space="preserve"> </w:t>
      </w:r>
      <w:r w:rsidRPr="00873553">
        <w:t>vào</w:t>
      </w:r>
      <w:r w:rsidR="00E706B7">
        <w:t xml:space="preserve"> </w:t>
      </w:r>
      <w:r w:rsidRPr="00873553">
        <w:t>thế</w:t>
      </w:r>
      <w:r w:rsidR="00E706B7">
        <w:t xml:space="preserve"> </w:t>
      </w:r>
      <w:r w:rsidRPr="00873553">
        <w:t>bị</w:t>
      </w:r>
      <w:r w:rsidR="00E706B7">
        <w:t xml:space="preserve"> </w:t>
      </w:r>
      <w:r w:rsidRPr="00873553">
        <w:t>động,</w:t>
      </w:r>
      <w:r w:rsidR="00E706B7">
        <w:t xml:space="preserve"> </w:t>
      </w:r>
      <w:r w:rsidRPr="00873553">
        <w:t>đối</w:t>
      </w:r>
      <w:r w:rsidR="00E706B7">
        <w:t xml:space="preserve"> </w:t>
      </w:r>
      <w:r w:rsidRPr="00873553">
        <w:t>đầu;</w:t>
      </w:r>
      <w:r w:rsidR="00E706B7">
        <w:t xml:space="preserve"> </w:t>
      </w:r>
      <w:r w:rsidRPr="00873553">
        <w:t>không</w:t>
      </w:r>
      <w:r w:rsidR="00E706B7">
        <w:t xml:space="preserve"> </w:t>
      </w:r>
      <w:r w:rsidRPr="00873553">
        <w:t>tham</w:t>
      </w:r>
      <w:r w:rsidR="00E706B7">
        <w:t xml:space="preserve"> </w:t>
      </w:r>
      <w:r w:rsidRPr="00873553">
        <w:t>gia</w:t>
      </w:r>
      <w:r w:rsidR="00E706B7">
        <w:t xml:space="preserve"> </w:t>
      </w:r>
      <w:r w:rsidRPr="00873553">
        <w:t>vào</w:t>
      </w:r>
      <w:r w:rsidR="00E706B7">
        <w:t xml:space="preserve"> </w:t>
      </w:r>
      <w:r w:rsidRPr="00873553">
        <w:t>các</w:t>
      </w:r>
      <w:r w:rsidR="00E706B7">
        <w:t xml:space="preserve"> </w:t>
      </w:r>
      <w:r w:rsidRPr="00873553">
        <w:t>tập</w:t>
      </w:r>
      <w:r w:rsidR="00E706B7">
        <w:t xml:space="preserve"> </w:t>
      </w:r>
      <w:r w:rsidRPr="00873553">
        <w:t>hợp</w:t>
      </w:r>
      <w:r w:rsidR="00E706B7">
        <w:t xml:space="preserve"> </w:t>
      </w:r>
      <w:r w:rsidRPr="00873553">
        <w:t>lực</w:t>
      </w:r>
      <w:r w:rsidR="00E706B7">
        <w:t xml:space="preserve"> </w:t>
      </w:r>
      <w:r w:rsidRPr="00873553">
        <w:t>lượng,</w:t>
      </w:r>
      <w:r w:rsidR="00E706B7">
        <w:t xml:space="preserve"> </w:t>
      </w:r>
      <w:r w:rsidRPr="00873553">
        <w:t>các</w:t>
      </w:r>
      <w:r w:rsidR="00E706B7">
        <w:t xml:space="preserve"> </w:t>
      </w:r>
      <w:r w:rsidRPr="00873553">
        <w:t>liên</w:t>
      </w:r>
      <w:r w:rsidR="00E706B7">
        <w:t xml:space="preserve"> </w:t>
      </w:r>
      <w:r w:rsidRPr="00873553">
        <w:t>minh</w:t>
      </w:r>
      <w:r w:rsidR="00E706B7">
        <w:t xml:space="preserve"> </w:t>
      </w:r>
      <w:r w:rsidRPr="00873553">
        <w:t>của</w:t>
      </w:r>
      <w:r w:rsidR="00E706B7">
        <w:t xml:space="preserve"> </w:t>
      </w:r>
      <w:r w:rsidRPr="00873553">
        <w:t>bên</w:t>
      </w:r>
      <w:r w:rsidR="00E706B7">
        <w:t xml:space="preserve"> </w:t>
      </w:r>
      <w:r w:rsidRPr="00873553">
        <w:t>này</w:t>
      </w:r>
      <w:r w:rsidR="00E706B7">
        <w:t xml:space="preserve"> </w:t>
      </w:r>
      <w:r w:rsidRPr="00873553">
        <w:t>chống</w:t>
      </w:r>
      <w:r w:rsidR="00E706B7">
        <w:t xml:space="preserve"> </w:t>
      </w:r>
      <w:r w:rsidRPr="00873553">
        <w:t>bên</w:t>
      </w:r>
      <w:r w:rsidR="00E706B7">
        <w:t xml:space="preserve"> </w:t>
      </w:r>
      <w:r w:rsidRPr="00873553">
        <w:t>kia.</w:t>
      </w:r>
      <w:r w:rsidR="00E706B7">
        <w:t xml:space="preserve"> </w:t>
      </w:r>
    </w:p>
    <w:p w14:paraId="235D46DE" w14:textId="0C3BEFEA" w:rsidR="00B41CDD" w:rsidRPr="00873553" w:rsidRDefault="00B41CDD" w:rsidP="00873553">
      <w:pPr>
        <w:spacing w:before="120" w:after="120"/>
        <w:ind w:firstLine="567"/>
        <w:jc w:val="both"/>
      </w:pPr>
      <w:r w:rsidRPr="00873553">
        <w:t>Nghiêm</w:t>
      </w:r>
      <w:r w:rsidR="00E706B7">
        <w:t xml:space="preserve"> </w:t>
      </w:r>
      <w:r w:rsidRPr="00873553">
        <w:t>chỉnh</w:t>
      </w:r>
      <w:r w:rsidR="00E706B7">
        <w:t xml:space="preserve"> </w:t>
      </w:r>
      <w:r w:rsidRPr="00873553">
        <w:t>tuân</w:t>
      </w:r>
      <w:r w:rsidR="00E706B7">
        <w:t xml:space="preserve"> </w:t>
      </w:r>
      <w:r w:rsidRPr="00873553">
        <w:t>thủ</w:t>
      </w:r>
      <w:r w:rsidR="00E706B7">
        <w:t xml:space="preserve"> </w:t>
      </w:r>
      <w:r w:rsidRPr="00873553">
        <w:t>các</w:t>
      </w:r>
      <w:r w:rsidR="00E706B7">
        <w:t xml:space="preserve"> </w:t>
      </w:r>
      <w:r w:rsidRPr="00873553">
        <w:t>cam</w:t>
      </w:r>
      <w:r w:rsidR="00E706B7">
        <w:t xml:space="preserve"> </w:t>
      </w:r>
      <w:r w:rsidRPr="00873553">
        <w:t>kết</w:t>
      </w:r>
      <w:r w:rsidR="00E706B7">
        <w:t xml:space="preserve"> </w:t>
      </w:r>
      <w:r w:rsidRPr="00873553">
        <w:t>quốc</w:t>
      </w:r>
      <w:r w:rsidR="00E706B7">
        <w:t xml:space="preserve"> </w:t>
      </w:r>
      <w:r w:rsidRPr="00873553">
        <w:t>tế</w:t>
      </w:r>
      <w:r w:rsidR="00E706B7">
        <w:t xml:space="preserve"> </w:t>
      </w:r>
      <w:r w:rsidRPr="00873553">
        <w:t>mà</w:t>
      </w:r>
      <w:r w:rsidR="00E706B7">
        <w:t xml:space="preserve"> </w:t>
      </w:r>
      <w:r w:rsidRPr="00873553">
        <w:t>Việt</w:t>
      </w:r>
      <w:r w:rsidR="00E706B7">
        <w:t xml:space="preserve"> </w:t>
      </w:r>
      <w:r w:rsidRPr="00873553">
        <w:t>Nam</w:t>
      </w:r>
      <w:r w:rsidR="00E706B7">
        <w:t xml:space="preserve"> </w:t>
      </w:r>
      <w:r w:rsidRPr="00873553">
        <w:t>tham</w:t>
      </w:r>
      <w:r w:rsidR="00E706B7">
        <w:t xml:space="preserve"> </w:t>
      </w:r>
      <w:r w:rsidRPr="00873553">
        <w:t>gia</w:t>
      </w:r>
      <w:r w:rsidR="00E706B7">
        <w:t xml:space="preserve"> </w:t>
      </w:r>
      <w:r w:rsidRPr="00873553">
        <w:t>đi</w:t>
      </w:r>
      <w:r w:rsidR="00E706B7">
        <w:t xml:space="preserve"> </w:t>
      </w:r>
      <w:r w:rsidRPr="00873553">
        <w:t>đôi</w:t>
      </w:r>
      <w:r w:rsidR="00E706B7">
        <w:t xml:space="preserve"> </w:t>
      </w:r>
      <w:r w:rsidRPr="00873553">
        <w:t>với</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tham</w:t>
      </w:r>
      <w:r w:rsidR="00E706B7">
        <w:t xml:space="preserve"> </w:t>
      </w:r>
      <w:r w:rsidRPr="00873553">
        <w:t>gia</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tận</w:t>
      </w:r>
      <w:r w:rsidR="00E706B7">
        <w:t xml:space="preserve"> </w:t>
      </w:r>
      <w:r w:rsidRPr="00873553">
        <w:t>dụng</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quy</w:t>
      </w:r>
      <w:r w:rsidR="00E706B7">
        <w:t xml:space="preserve"> </w:t>
      </w:r>
      <w:r w:rsidRPr="00873553">
        <w:t>tắc,</w:t>
      </w:r>
      <w:r w:rsidR="00E706B7">
        <w:t xml:space="preserve"> </w:t>
      </w:r>
      <w:r w:rsidRPr="00873553">
        <w:t>luật</w:t>
      </w:r>
      <w:r w:rsidR="00E706B7">
        <w:t xml:space="preserve"> </w:t>
      </w:r>
      <w:r w:rsidRPr="00873553">
        <w:t>lệ</w:t>
      </w:r>
      <w:r w:rsidR="00E706B7">
        <w:t xml:space="preserve"> </w:t>
      </w:r>
      <w:r w:rsidRPr="00873553">
        <w:t>quốc</w:t>
      </w:r>
      <w:r w:rsidR="00E706B7">
        <w:t xml:space="preserve"> </w:t>
      </w:r>
      <w:r w:rsidRPr="00873553">
        <w:t>tế</w:t>
      </w:r>
      <w:r w:rsidR="00E706B7">
        <w:t xml:space="preserve"> </w:t>
      </w:r>
      <w:r w:rsidRPr="00873553">
        <w:t>và</w:t>
      </w:r>
      <w:r w:rsidR="00E706B7">
        <w:t xml:space="preserve"> </w:t>
      </w:r>
      <w:r w:rsidRPr="00873553">
        <w:t>tham</w:t>
      </w:r>
      <w:r w:rsidR="00E706B7">
        <w:t xml:space="preserve"> </w:t>
      </w:r>
      <w:r w:rsidRPr="00873553">
        <w:t>gia</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khu</w:t>
      </w:r>
      <w:r w:rsidR="00E706B7">
        <w:t xml:space="preserve"> </w:t>
      </w:r>
      <w:r w:rsidRPr="00873553">
        <w:t>vực</w:t>
      </w:r>
      <w:r w:rsidR="00E706B7">
        <w:t xml:space="preserve"> </w:t>
      </w:r>
      <w:r w:rsidRPr="00873553">
        <w:t>và</w:t>
      </w:r>
      <w:r w:rsidR="00E706B7">
        <w:t xml:space="preserve"> </w:t>
      </w:r>
      <w:r w:rsidRPr="00873553">
        <w:t>quốc</w:t>
      </w:r>
      <w:r w:rsidR="00E706B7">
        <w:t xml:space="preserve"> </w:t>
      </w:r>
      <w:r w:rsidRPr="00873553">
        <w:t>tế;</w:t>
      </w:r>
      <w:r w:rsidR="00E706B7">
        <w:t xml:space="preserve"> </w:t>
      </w:r>
      <w:r w:rsidRPr="00873553">
        <w:t>chủ</w:t>
      </w:r>
      <w:r w:rsidR="00E706B7">
        <w:t xml:space="preserve"> </w:t>
      </w:r>
      <w:r w:rsidRPr="00873553">
        <w:t>động</w:t>
      </w:r>
      <w:r w:rsidR="00E706B7">
        <w:t xml:space="preserve"> </w:t>
      </w:r>
      <w:r w:rsidRPr="00873553">
        <w:t>đề</w:t>
      </w:r>
      <w:r w:rsidR="00E706B7">
        <w:t xml:space="preserve"> </w:t>
      </w:r>
      <w:r w:rsidRPr="00873553">
        <w:t>xuất</w:t>
      </w:r>
      <w:r w:rsidR="00E706B7">
        <w:t xml:space="preserve"> </w:t>
      </w:r>
      <w:r w:rsidRPr="00873553">
        <w:t>sáng</w:t>
      </w:r>
      <w:r w:rsidR="00E706B7">
        <w:t xml:space="preserve"> </w:t>
      </w:r>
      <w:r w:rsidRPr="00873553">
        <w:t>kiến,</w:t>
      </w:r>
      <w:r w:rsidR="00E706B7">
        <w:t xml:space="preserve"> </w:t>
      </w:r>
      <w:r w:rsidRPr="00873553">
        <w:t>cơ</w:t>
      </w:r>
      <w:r w:rsidR="00E706B7">
        <w:t xml:space="preserve"> </w:t>
      </w:r>
      <w:r w:rsidRPr="00873553">
        <w:t>chế</w:t>
      </w:r>
      <w:r w:rsidR="00E706B7">
        <w:t xml:space="preserve"> </w:t>
      </w:r>
      <w:r w:rsidRPr="00873553">
        <w:t>hợp</w:t>
      </w:r>
      <w:r w:rsidR="00E706B7">
        <w:t xml:space="preserve"> </w:t>
      </w:r>
      <w:r w:rsidRPr="00873553">
        <w:t>tác</w:t>
      </w:r>
      <w:r w:rsidR="00E706B7">
        <w:t xml:space="preserve"> </w:t>
      </w:r>
      <w:r w:rsidRPr="00873553">
        <w:t>trên</w:t>
      </w:r>
      <w:r w:rsidR="00E706B7">
        <w:t xml:space="preserve"> </w:t>
      </w:r>
      <w:r w:rsidRPr="00873553">
        <w:t>nguyên</w:t>
      </w:r>
      <w:r w:rsidR="00E706B7">
        <w:t xml:space="preserve"> </w:t>
      </w:r>
      <w:r w:rsidRPr="00873553">
        <w:t>tắc</w:t>
      </w:r>
      <w:r w:rsidR="00E706B7">
        <w:t xml:space="preserve"> </w:t>
      </w:r>
      <w:r w:rsidRPr="00873553">
        <w:t>cùng</w:t>
      </w:r>
      <w:r w:rsidR="00E706B7">
        <w:t xml:space="preserve"> </w:t>
      </w:r>
      <w:r w:rsidRPr="00873553">
        <w:t>có</w:t>
      </w:r>
      <w:r w:rsidR="00E706B7">
        <w:t xml:space="preserve"> </w:t>
      </w:r>
      <w:r w:rsidRPr="00873553">
        <w:t>lợi;</w:t>
      </w:r>
      <w:r w:rsidR="00E706B7">
        <w:t xml:space="preserve"> </w:t>
      </w:r>
      <w:r w:rsidRPr="00873553">
        <w:t>củng</w:t>
      </w:r>
      <w:r w:rsidR="00E706B7">
        <w:t xml:space="preserve"> </w:t>
      </w:r>
      <w:r w:rsidRPr="00873553">
        <w:t>cố</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vai</w:t>
      </w:r>
      <w:r w:rsidR="00E706B7">
        <w:t xml:space="preserve"> </w:t>
      </w:r>
      <w:r w:rsidRPr="00873553">
        <w:t>trò</w:t>
      </w:r>
      <w:r w:rsidR="00E706B7">
        <w:t xml:space="preserve"> </w:t>
      </w:r>
      <w:r w:rsidRPr="00873553">
        <w:t>trong</w:t>
      </w:r>
      <w:r w:rsidR="00E706B7">
        <w:t xml:space="preserve"> </w:t>
      </w:r>
      <w:r w:rsidRPr="00873553">
        <w:t>cộng</w:t>
      </w:r>
      <w:r w:rsidR="00E706B7">
        <w:t xml:space="preserve"> </w:t>
      </w:r>
      <w:r w:rsidRPr="00873553">
        <w:t>đồng</w:t>
      </w:r>
      <w:r w:rsidR="00E706B7">
        <w:t xml:space="preserve"> </w:t>
      </w:r>
      <w:r w:rsidRPr="00873553">
        <w:t>khu</w:t>
      </w:r>
      <w:r w:rsidR="00E706B7">
        <w:t xml:space="preserve"> </w:t>
      </w:r>
      <w:r w:rsidRPr="00873553">
        <w:t>vực</w:t>
      </w:r>
      <w:r w:rsidR="00E706B7">
        <w:t xml:space="preserve"> </w:t>
      </w:r>
      <w:r w:rsidRPr="00873553">
        <w:t>và</w:t>
      </w:r>
      <w:r w:rsidR="00E706B7">
        <w:t xml:space="preserve"> </w:t>
      </w:r>
      <w:r w:rsidRPr="00873553">
        <w:t>quốc</w:t>
      </w:r>
      <w:r w:rsidR="00E706B7">
        <w:t xml:space="preserve"> </w:t>
      </w:r>
      <w:r w:rsidRPr="00873553">
        <w:t>tế,</w:t>
      </w:r>
      <w:r w:rsidR="00E706B7">
        <w:t xml:space="preserve"> </w:t>
      </w:r>
      <w:r w:rsidRPr="00873553">
        <w:t>góp</w:t>
      </w:r>
      <w:r w:rsidR="00E706B7">
        <w:t xml:space="preserve"> </w:t>
      </w:r>
      <w:r w:rsidRPr="00873553">
        <w:t>phần</w:t>
      </w:r>
      <w:r w:rsidR="00E706B7">
        <w:t xml:space="preserve"> </w:t>
      </w:r>
      <w:r w:rsidRPr="00873553">
        <w:t>tích</w:t>
      </w:r>
      <w:r w:rsidR="00E706B7">
        <w:t xml:space="preserve"> </w:t>
      </w:r>
      <w:r w:rsidRPr="00873553">
        <w:t>cực</w:t>
      </w:r>
      <w:r w:rsidR="00E706B7">
        <w:t xml:space="preserve"> </w:t>
      </w:r>
      <w:r w:rsidRPr="00873553">
        <w:t>vào</w:t>
      </w:r>
      <w:r w:rsidR="00E706B7">
        <w:t xml:space="preserve"> </w:t>
      </w:r>
      <w:r w:rsidRPr="00873553">
        <w:t>cuộc</w:t>
      </w:r>
      <w:r w:rsidR="00E706B7">
        <w:t xml:space="preserve"> </w:t>
      </w:r>
      <w:r w:rsidRPr="00873553">
        <w:t>đấu</w:t>
      </w:r>
      <w:r w:rsidR="00E706B7">
        <w:t xml:space="preserve"> </w:t>
      </w:r>
      <w:r w:rsidRPr="00873553">
        <w:t>tranh</w:t>
      </w:r>
      <w:r w:rsidR="00E706B7">
        <w:t xml:space="preserve"> </w:t>
      </w:r>
      <w:r w:rsidRPr="00873553">
        <w:t>vì</w:t>
      </w:r>
      <w:r w:rsidR="00E706B7">
        <w:t xml:space="preserve"> </w:t>
      </w:r>
      <w:r w:rsidRPr="00873553">
        <w:t>hòa</w:t>
      </w:r>
      <w:r w:rsidR="00E706B7">
        <w:t xml:space="preserve"> </w:t>
      </w:r>
      <w:r w:rsidRPr="00873553">
        <w:t>bình,</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dân</w:t>
      </w:r>
      <w:r w:rsidR="00E706B7">
        <w:t xml:space="preserve"> </w:t>
      </w:r>
      <w:r w:rsidRPr="00873553">
        <w:t>chủ</w:t>
      </w:r>
      <w:r w:rsidR="00E706B7">
        <w:t xml:space="preserve"> </w:t>
      </w:r>
      <w:r w:rsidRPr="00873553">
        <w:t>và</w:t>
      </w:r>
      <w:r w:rsidR="00E706B7">
        <w:t xml:space="preserve"> </w:t>
      </w:r>
      <w:r w:rsidRPr="00873553">
        <w:t>tiến</w:t>
      </w:r>
      <w:r w:rsidR="00E706B7">
        <w:t xml:space="preserve"> </w:t>
      </w:r>
      <w:r w:rsidRPr="00873553">
        <w:t>bộ</w:t>
      </w:r>
      <w:r w:rsidR="00E706B7">
        <w:t xml:space="preserve"> </w:t>
      </w:r>
      <w:r w:rsidRPr="00873553">
        <w:t>xã</w:t>
      </w:r>
      <w:r w:rsidR="00E706B7">
        <w:t xml:space="preserve"> </w:t>
      </w:r>
      <w:r w:rsidRPr="00873553">
        <w:t>hội</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p>
    <w:p w14:paraId="4C747782" w14:textId="330F16E6" w:rsidR="00B41CDD" w:rsidRPr="00873553" w:rsidRDefault="00B41CDD" w:rsidP="00F43226">
      <w:pPr>
        <w:pStyle w:val="Heading3"/>
      </w:pPr>
      <w:bookmarkStart w:id="645" w:name="_Toc13578845"/>
      <w:bookmarkStart w:id="646" w:name="_Toc13755113"/>
      <w:bookmarkStart w:id="647" w:name="_Toc15467348"/>
      <w:bookmarkStart w:id="648" w:name="_Toc19021549"/>
      <w:bookmarkStart w:id="649" w:name="_Toc19021752"/>
      <w:bookmarkStart w:id="650" w:name="_Toc19083718"/>
      <w:bookmarkStart w:id="651" w:name="_Toc52756478"/>
      <w:r w:rsidRPr="00873553">
        <w:t>2.</w:t>
      </w:r>
      <w:r w:rsidR="00E706B7">
        <w:t xml:space="preserve"> </w:t>
      </w:r>
      <w:r w:rsidRPr="00873553">
        <w:t>Những</w:t>
      </w:r>
      <w:r w:rsidR="00E706B7">
        <w:t xml:space="preserve"> </w:t>
      </w:r>
      <w:r w:rsidRPr="00873553">
        <w:t>nhiệm</w:t>
      </w:r>
      <w:r w:rsidR="00E706B7">
        <w:t xml:space="preserve"> </w:t>
      </w:r>
      <w:r w:rsidRPr="00873553">
        <w:t>vụ</w:t>
      </w:r>
      <w:r w:rsidR="00E706B7">
        <w:t xml:space="preserve"> </w:t>
      </w:r>
      <w:r w:rsidRPr="00873553">
        <w:t>chủ</w:t>
      </w:r>
      <w:r w:rsidR="00E706B7">
        <w:t xml:space="preserve"> </w:t>
      </w:r>
      <w:r w:rsidRPr="00873553">
        <w:t>yếu</w:t>
      </w:r>
      <w:r w:rsidR="00E706B7">
        <w:t xml:space="preserve"> </w:t>
      </w:r>
      <w:r w:rsidR="008252B0" w:rsidRPr="00873553">
        <w:t>thực</w:t>
      </w:r>
      <w:r w:rsidR="00E706B7">
        <w:t xml:space="preserve"> </w:t>
      </w:r>
      <w:r w:rsidR="008252B0" w:rsidRPr="00873553">
        <w:t>hiện</w:t>
      </w:r>
      <w:r w:rsidRPr="00873553">
        <w:t>đường</w:t>
      </w:r>
      <w:r w:rsidR="00E706B7">
        <w:t xml:space="preserve"> </w:t>
      </w:r>
      <w:r w:rsidRPr="00873553">
        <w:t>lối</w:t>
      </w:r>
      <w:r w:rsidR="00E706B7">
        <w:t xml:space="preserve"> </w:t>
      </w:r>
      <w:r w:rsidRPr="00873553">
        <w:t>đối</w:t>
      </w:r>
      <w:r w:rsidR="00E706B7">
        <w:t xml:space="preserve"> </w:t>
      </w:r>
      <w:r w:rsidRPr="00873553">
        <w:t>ngoại</w:t>
      </w:r>
      <w:bookmarkEnd w:id="645"/>
      <w:bookmarkEnd w:id="646"/>
      <w:bookmarkEnd w:id="647"/>
      <w:bookmarkEnd w:id="648"/>
      <w:bookmarkEnd w:id="649"/>
      <w:bookmarkEnd w:id="650"/>
      <w:bookmarkEnd w:id="651"/>
    </w:p>
    <w:p w14:paraId="2B198D4B" w14:textId="51DE4E55" w:rsidR="00B41CDD" w:rsidRPr="00873553" w:rsidRDefault="00B41CDD" w:rsidP="00873553">
      <w:pPr>
        <w:spacing w:before="120" w:after="120"/>
        <w:ind w:firstLine="567"/>
        <w:jc w:val="both"/>
      </w:pPr>
      <w:r w:rsidRPr="00873553">
        <w:t>Văn</w:t>
      </w:r>
      <w:r w:rsidR="00E706B7">
        <w:t xml:space="preserve"> </w:t>
      </w:r>
      <w:r w:rsidRPr="00873553">
        <w:t>kiện</w:t>
      </w:r>
      <w:r w:rsidR="00E706B7">
        <w:t xml:space="preserve"> </w:t>
      </w:r>
      <w:r w:rsidRPr="00873553">
        <w:t>Đại</w:t>
      </w:r>
      <w:r w:rsidR="00E706B7">
        <w:t xml:space="preserve"> </w:t>
      </w:r>
      <w:r w:rsidRPr="00873553">
        <w:t>hội</w:t>
      </w:r>
      <w:r w:rsidR="00E706B7">
        <w:t xml:space="preserve"> </w:t>
      </w:r>
      <w:r w:rsidRPr="00873553">
        <w:t>toàn</w:t>
      </w:r>
      <w:r w:rsidR="00E706B7">
        <w:t xml:space="preserve"> </w:t>
      </w:r>
      <w:r w:rsidRPr="00873553">
        <w:t>quốc</w:t>
      </w:r>
      <w:r w:rsidR="00E706B7">
        <w:t xml:space="preserve"> </w:t>
      </w:r>
      <w:r w:rsidRPr="00873553">
        <w:t>lần</w:t>
      </w:r>
      <w:r w:rsidR="00E706B7">
        <w:t xml:space="preserve"> </w:t>
      </w:r>
      <w:r w:rsidRPr="00873553">
        <w:t>thứ</w:t>
      </w:r>
      <w:r w:rsidR="00E706B7">
        <w:t xml:space="preserve"> </w:t>
      </w:r>
      <w:r w:rsidRPr="00873553">
        <w:t>XII</w:t>
      </w:r>
      <w:r w:rsidR="00E706B7">
        <w:t xml:space="preserve"> </w:t>
      </w:r>
      <w:r w:rsidRPr="00873553">
        <w:t>của</w:t>
      </w:r>
      <w:r w:rsidR="00E706B7">
        <w:t xml:space="preserve"> </w:t>
      </w:r>
      <w:r w:rsidRPr="00873553">
        <w:t>Đảng</w:t>
      </w:r>
      <w:r w:rsidR="00E706B7">
        <w:t xml:space="preserve"> </w:t>
      </w:r>
      <w:r w:rsidRPr="00873553">
        <w:t>xác</w:t>
      </w:r>
      <w:r w:rsidR="00E706B7">
        <w:t xml:space="preserve"> </w:t>
      </w:r>
      <w:r w:rsidRPr="00873553">
        <w:t>định</w:t>
      </w:r>
      <w:r w:rsidR="00E706B7">
        <w:t xml:space="preserve"> </w:t>
      </w:r>
      <w:r w:rsidRPr="00873553">
        <w:t>phương</w:t>
      </w:r>
      <w:r w:rsidR="00E706B7">
        <w:t xml:space="preserve"> </w:t>
      </w:r>
      <w:r w:rsidRPr="00873553">
        <w:t>hướng,</w:t>
      </w:r>
      <w:r w:rsidR="00E706B7">
        <w:t xml:space="preserve"> </w:t>
      </w:r>
      <w:r w:rsidRPr="00873553">
        <w:t>nhiệm</w:t>
      </w:r>
      <w:r w:rsidR="00E706B7">
        <w:t xml:space="preserve"> </w:t>
      </w:r>
      <w:r w:rsidRPr="00873553">
        <w:t>vụ</w:t>
      </w:r>
      <w:r w:rsidR="00E706B7">
        <w:t xml:space="preserve"> </w:t>
      </w:r>
      <w:r w:rsidRPr="00873553">
        <w:t>chủ</w:t>
      </w:r>
      <w:r w:rsidR="00E706B7">
        <w:t xml:space="preserve"> </w:t>
      </w:r>
      <w:r w:rsidRPr="00873553">
        <w:t>yếu</w:t>
      </w:r>
      <w:r w:rsidR="00E706B7">
        <w:t xml:space="preserve"> </w:t>
      </w:r>
      <w:r w:rsidRPr="00873553">
        <w:t>của</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F43226">
        <w:rPr>
          <w:rStyle w:val="FootnoteReference"/>
        </w:rPr>
        <w:footnoteReference w:id="48"/>
      </w:r>
      <w:r w:rsidRPr="00873553">
        <w:t>:</w:t>
      </w:r>
      <w:r w:rsidR="00E706B7">
        <w:t xml:space="preserve"> </w:t>
      </w:r>
    </w:p>
    <w:p w14:paraId="0E4E52A3" w14:textId="64E49170" w:rsidR="00B41CDD" w:rsidRPr="00873553" w:rsidRDefault="00B41CDD"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E706B7">
        <w:t xml:space="preserve"> </w:t>
      </w:r>
      <w:r w:rsidRPr="00873553">
        <w:t>bảo</w:t>
      </w:r>
      <w:r w:rsidR="00E706B7">
        <w:t xml:space="preserve"> </w:t>
      </w:r>
      <w:r w:rsidRPr="00873553">
        <w:t>đảm</w:t>
      </w:r>
      <w:r w:rsidR="00E706B7">
        <w:t xml:space="preserve"> </w:t>
      </w:r>
      <w:r w:rsidRPr="00873553">
        <w:t>lợi</w:t>
      </w:r>
      <w:r w:rsidR="00E706B7">
        <w:t xml:space="preserve"> </w:t>
      </w:r>
      <w:r w:rsidRPr="00873553">
        <w:t>ích</w:t>
      </w:r>
      <w:r w:rsidR="00E706B7">
        <w:t xml:space="preserve"> </w:t>
      </w:r>
      <w:r w:rsidRPr="00873553">
        <w:t>tối</w:t>
      </w:r>
      <w:r w:rsidR="00E706B7">
        <w:t xml:space="preserve"> </w:t>
      </w:r>
      <w:r w:rsidRPr="00873553">
        <w:t>cao</w:t>
      </w:r>
      <w:r w:rsidR="00E706B7">
        <w:t xml:space="preserve"> </w:t>
      </w:r>
      <w:r w:rsidRPr="00873553">
        <w:t>của</w:t>
      </w:r>
      <w:r w:rsidR="00E706B7">
        <w:t xml:space="preserve"> </w:t>
      </w:r>
      <w:r w:rsidRPr="00873553">
        <w:t>quốc</w:t>
      </w:r>
      <w:r w:rsidR="00E706B7">
        <w:t xml:space="preserve"> </w:t>
      </w:r>
      <w:r w:rsidRPr="00873553">
        <w:t>gia-dân</w:t>
      </w:r>
      <w:r w:rsidR="00E706B7">
        <w:t xml:space="preserve"> </w:t>
      </w:r>
      <w:r w:rsidRPr="00873553">
        <w:t>tộc,</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các</w:t>
      </w:r>
      <w:r w:rsidR="00E706B7">
        <w:t xml:space="preserve"> </w:t>
      </w:r>
      <w:r w:rsidRPr="00873553">
        <w:t>nguyên</w:t>
      </w:r>
      <w:r w:rsidR="00E706B7">
        <w:t xml:space="preserve"> </w:t>
      </w:r>
      <w:r w:rsidRPr="00873553">
        <w:t>tắc</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luật</w:t>
      </w:r>
      <w:r w:rsidR="00E706B7">
        <w:t xml:space="preserve"> </w:t>
      </w:r>
      <w:r w:rsidRPr="00873553">
        <w:t>pháp</w:t>
      </w:r>
      <w:r w:rsidR="00E706B7">
        <w:t xml:space="preserve"> </w:t>
      </w:r>
      <w:r w:rsidRPr="00873553">
        <w:t>quốc</w:t>
      </w:r>
      <w:r w:rsidR="00E706B7">
        <w:t xml:space="preserve"> </w:t>
      </w:r>
      <w:r w:rsidRPr="00873553">
        <w:t>tế,</w:t>
      </w:r>
      <w:r w:rsidR="00E706B7">
        <w:t xml:space="preserve"> </w:t>
      </w:r>
      <w:r w:rsidRPr="00873553">
        <w:t>bình</w:t>
      </w:r>
      <w:r w:rsidR="00E706B7">
        <w:t xml:space="preserve"> </w:t>
      </w:r>
      <w:r w:rsidRPr="00873553">
        <w:t>đẳng</w:t>
      </w:r>
      <w:r w:rsidR="00E706B7">
        <w:t xml:space="preserve"> </w:t>
      </w:r>
      <w:r w:rsidRPr="00873553">
        <w:t>và</w:t>
      </w:r>
      <w:r w:rsidR="00E706B7">
        <w:t xml:space="preserve"> </w:t>
      </w:r>
      <w:r w:rsidRPr="00873553">
        <w:t>cùng</w:t>
      </w:r>
      <w:r w:rsidR="00E706B7">
        <w:t xml:space="preserve"> </w:t>
      </w:r>
      <w:r w:rsidRPr="00873553">
        <w:t>có</w:t>
      </w:r>
      <w:r w:rsidR="00E706B7">
        <w:t xml:space="preserve"> </w:t>
      </w:r>
      <w:r w:rsidRPr="00873553">
        <w:t>lợi,</w:t>
      </w:r>
      <w:r w:rsidR="00E706B7">
        <w:t xml:space="preserve"> </w:t>
      </w:r>
      <w:r w:rsidRPr="00873553">
        <w:t>thực</w:t>
      </w:r>
      <w:r w:rsidR="00E706B7">
        <w:t xml:space="preserve"> </w:t>
      </w:r>
      <w:r w:rsidRPr="00873553">
        <w:t>hiện</w:t>
      </w:r>
      <w:r w:rsidR="00E706B7">
        <w:t xml:space="preserve"> </w:t>
      </w:r>
      <w:r w:rsidRPr="00873553">
        <w:t>nhất</w:t>
      </w:r>
      <w:r w:rsidR="00E706B7">
        <w:t xml:space="preserve"> </w:t>
      </w:r>
      <w:r w:rsidRPr="00873553">
        <w:t>quán</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hòa</w:t>
      </w:r>
      <w:r w:rsidR="00E706B7">
        <w:t xml:space="preserve"> </w:t>
      </w:r>
      <w:r w:rsidRPr="00873553">
        <w:t>bình,</w:t>
      </w:r>
      <w:r w:rsidR="00E706B7">
        <w:t xml:space="preserve"> </w:t>
      </w:r>
      <w:r w:rsidRPr="00873553">
        <w:t>hợp</w:t>
      </w:r>
      <w:r w:rsidR="00E706B7">
        <w:t xml:space="preserve"> </w:t>
      </w:r>
      <w:r w:rsidRPr="00873553">
        <w:t>tác</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đa</w:t>
      </w:r>
      <w:r w:rsidR="00E706B7">
        <w:t xml:space="preserve"> </w:t>
      </w:r>
      <w:r w:rsidRPr="00873553">
        <w:t>dạng</w:t>
      </w:r>
      <w:r w:rsidR="00E706B7">
        <w:t xml:space="preserve"> </w:t>
      </w:r>
      <w:r w:rsidRPr="00873553">
        <w:t>hóa,</w:t>
      </w:r>
      <w:r w:rsidR="00E706B7">
        <w:t xml:space="preserve"> </w:t>
      </w:r>
      <w:r w:rsidRPr="00873553">
        <w:lastRenderedPageBreak/>
        <w:t>đa</w:t>
      </w:r>
      <w:r w:rsidR="00E706B7">
        <w:t xml:space="preserve"> </w:t>
      </w:r>
      <w:r w:rsidRPr="00873553">
        <w:t>phương</w:t>
      </w:r>
      <w:r w:rsidR="00E706B7">
        <w:t xml:space="preserve"> </w:t>
      </w:r>
      <w:r w:rsidRPr="00873553">
        <w:t>hóa</w:t>
      </w:r>
      <w:r w:rsidR="00E706B7">
        <w:t xml:space="preserve"> </w:t>
      </w:r>
      <w:r w:rsidRPr="00873553">
        <w:t>trong</w:t>
      </w:r>
      <w:r w:rsidR="00E706B7">
        <w:t xml:space="preserve"> </w:t>
      </w:r>
      <w:r w:rsidRPr="00873553">
        <w:t>quan</w:t>
      </w:r>
      <w:r w:rsidR="00E706B7">
        <w:t xml:space="preserve"> </w:t>
      </w:r>
      <w:r w:rsidRPr="00873553">
        <w:t>hệ</w:t>
      </w:r>
      <w:r w:rsidR="00E706B7">
        <w:t xml:space="preserve"> </w:t>
      </w:r>
      <w:r w:rsidRPr="00873553">
        <w:t>đối</w:t>
      </w:r>
      <w:r w:rsidR="00E706B7">
        <w:t xml:space="preserve"> </w:t>
      </w:r>
      <w:r w:rsidRPr="00873553">
        <w:t>ngoại;</w:t>
      </w:r>
      <w:r w:rsidR="00E706B7">
        <w:t xml:space="preserve"> </w:t>
      </w: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là</w:t>
      </w:r>
      <w:r w:rsidR="00E706B7">
        <w:t xml:space="preserve"> </w:t>
      </w:r>
      <w:r w:rsidRPr="00873553">
        <w:t>bạn,</w:t>
      </w:r>
      <w:r w:rsidR="00E706B7">
        <w:t xml:space="preserve"> </w:t>
      </w:r>
      <w:r w:rsidRPr="00873553">
        <w:t>là</w:t>
      </w:r>
      <w:r w:rsidR="00E706B7">
        <w:t xml:space="preserve"> </w:t>
      </w:r>
      <w:r w:rsidRPr="00873553">
        <w:t>đối</w:t>
      </w:r>
      <w:r w:rsidR="00E706B7">
        <w:t xml:space="preserve"> </w:t>
      </w:r>
      <w:r w:rsidRPr="00873553">
        <w:t>tác</w:t>
      </w:r>
      <w:r w:rsidR="00E706B7">
        <w:t xml:space="preserve"> </w:t>
      </w:r>
      <w:r w:rsidRPr="00873553">
        <w:t>tin</w:t>
      </w:r>
      <w:r w:rsidR="00E706B7">
        <w:t xml:space="preserve"> </w:t>
      </w:r>
      <w:r w:rsidRPr="00873553">
        <w:t>cậy</w:t>
      </w:r>
      <w:r w:rsidR="00E706B7">
        <w:t xml:space="preserve"> </w:t>
      </w:r>
      <w:r w:rsidRPr="00873553">
        <w:t>và</w:t>
      </w:r>
      <w:r w:rsidR="00E706B7">
        <w:t xml:space="preserve"> </w:t>
      </w:r>
      <w:r w:rsidRPr="00873553">
        <w:t>thành</w:t>
      </w:r>
      <w:r w:rsidR="00E706B7">
        <w:t xml:space="preserve"> </w:t>
      </w:r>
      <w:r w:rsidRPr="00873553">
        <w:t>viên</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quốc</w:t>
      </w:r>
      <w:r w:rsidR="00E706B7">
        <w:t xml:space="preserve"> </w:t>
      </w:r>
      <w:r w:rsidRPr="00873553">
        <w:t>tế.</w:t>
      </w:r>
      <w:r w:rsidR="00E706B7">
        <w:t xml:space="preserve"> </w:t>
      </w:r>
    </w:p>
    <w:p w14:paraId="6DC4E944" w14:textId="0103E3BD"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đối</w:t>
      </w:r>
      <w:r w:rsidR="00E706B7">
        <w:t xml:space="preserve"> </w:t>
      </w:r>
      <w:r w:rsidRPr="00873553">
        <w:t>ngoại,</w:t>
      </w:r>
      <w:r w:rsidR="00E706B7">
        <w:t xml:space="preserve"> </w:t>
      </w:r>
      <w:r w:rsidRPr="00873553">
        <w:t>tiếp</w:t>
      </w:r>
      <w:r w:rsidR="00E706B7">
        <w:t xml:space="preserve"> </w:t>
      </w:r>
      <w:r w:rsidRPr="00873553">
        <w:t>tục</w:t>
      </w:r>
      <w:r w:rsidR="00E706B7">
        <w:t xml:space="preserve"> </w:t>
      </w:r>
      <w:r w:rsidRPr="00873553">
        <w:t>đưa</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hợp</w:t>
      </w:r>
      <w:r w:rsidR="00E706B7">
        <w:t xml:space="preserve"> </w:t>
      </w:r>
      <w:r w:rsidRPr="00873553">
        <w:t>tác</w:t>
      </w:r>
      <w:r w:rsidR="00E706B7">
        <w:t xml:space="preserve"> </w:t>
      </w:r>
      <w:r w:rsidRPr="00873553">
        <w:t>đi</w:t>
      </w:r>
      <w:r w:rsidR="00E706B7">
        <w:t xml:space="preserve"> </w:t>
      </w:r>
      <w:r w:rsidRPr="00873553">
        <w:t>vào</w:t>
      </w:r>
      <w:r w:rsidR="00E706B7">
        <w:t xml:space="preserve"> </w:t>
      </w:r>
      <w:r w:rsidRPr="00873553">
        <w:t>chiều</w:t>
      </w:r>
      <w:r w:rsidR="00E706B7">
        <w:t xml:space="preserve"> </w:t>
      </w:r>
      <w:r w:rsidRPr="00873553">
        <w:t>sâu,</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công</w:t>
      </w:r>
      <w:r w:rsidR="00E706B7">
        <w:t xml:space="preserve"> </w:t>
      </w:r>
      <w:r w:rsidRPr="00873553">
        <w:t>tác</w:t>
      </w:r>
      <w:r w:rsidR="00E706B7">
        <w:t xml:space="preserve"> </w:t>
      </w:r>
      <w:r w:rsidRPr="00873553">
        <w:t>đối</w:t>
      </w:r>
      <w:r w:rsidR="00E706B7">
        <w:t xml:space="preserve"> </w:t>
      </w:r>
      <w:r w:rsidRPr="00873553">
        <w:t>ngoại</w:t>
      </w:r>
      <w:r w:rsidR="00E706B7">
        <w:t xml:space="preserve"> </w:t>
      </w:r>
      <w:r w:rsidRPr="00873553">
        <w:t>đa</w:t>
      </w:r>
      <w:r w:rsidR="00E706B7">
        <w:t xml:space="preserve"> </w:t>
      </w:r>
      <w:r w:rsidRPr="00873553">
        <w:t>phương,</w:t>
      </w:r>
      <w:r w:rsidR="00E706B7">
        <w:t xml:space="preserve"> </w:t>
      </w: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đóng</w:t>
      </w:r>
      <w:r w:rsidR="00E706B7">
        <w:t xml:space="preserve"> </w:t>
      </w:r>
      <w:r w:rsidRPr="00873553">
        <w:t>góp</w:t>
      </w:r>
      <w:r w:rsidR="00E706B7">
        <w:t xml:space="preserve"> </w:t>
      </w:r>
      <w:r w:rsidRPr="00873553">
        <w:t>xây</w:t>
      </w:r>
      <w:r w:rsidR="00E706B7">
        <w:t xml:space="preserve"> </w:t>
      </w:r>
      <w:r w:rsidRPr="00873553">
        <w:t>dựng,</w:t>
      </w:r>
      <w:r w:rsidR="00E706B7">
        <w:t xml:space="preserve"> </w:t>
      </w:r>
      <w:r w:rsidRPr="00873553">
        <w:t>định</w:t>
      </w:r>
      <w:r w:rsidR="00E706B7">
        <w:t xml:space="preserve"> </w:t>
      </w:r>
      <w:r w:rsidRPr="00873553">
        <w:t>hình</w:t>
      </w:r>
      <w:r w:rsidR="00E706B7">
        <w:t xml:space="preserve"> </w:t>
      </w:r>
      <w:r w:rsidRPr="00873553">
        <w:t>các</w:t>
      </w:r>
      <w:r w:rsidR="00E706B7">
        <w:t xml:space="preserve"> </w:t>
      </w:r>
      <w:r w:rsidRPr="00873553">
        <w:t>thể</w:t>
      </w:r>
      <w:r w:rsidR="00E706B7">
        <w:t xml:space="preserve"> </w:t>
      </w:r>
      <w:r w:rsidRPr="00873553">
        <w:t>chế</w:t>
      </w:r>
      <w:r w:rsidR="00E706B7">
        <w:t xml:space="preserve"> </w:t>
      </w:r>
      <w:r w:rsidRPr="00873553">
        <w:t>đa</w:t>
      </w:r>
      <w:r w:rsidR="00E706B7">
        <w:t xml:space="preserve"> </w:t>
      </w:r>
      <w:r w:rsidRPr="00873553">
        <w:t>phương.</w:t>
      </w:r>
      <w:r w:rsidR="00E706B7">
        <w:t xml:space="preserve"> </w:t>
      </w:r>
    </w:p>
    <w:p w14:paraId="3635BC6E" w14:textId="253C6802" w:rsidR="00B41CDD" w:rsidRPr="00873553" w:rsidRDefault="00B41CDD" w:rsidP="00873553">
      <w:pPr>
        <w:spacing w:before="120" w:after="120"/>
        <w:ind w:firstLine="567"/>
        <w:jc w:val="both"/>
      </w:pPr>
      <w:r w:rsidRPr="00873553">
        <w:t>Kiên</w:t>
      </w:r>
      <w:r w:rsidR="00E706B7">
        <w:t xml:space="preserve"> </w:t>
      </w:r>
      <w:r w:rsidRPr="00873553">
        <w:t>quyết</w:t>
      </w:r>
      <w:r w:rsidR="00E706B7">
        <w:t xml:space="preserve"> </w:t>
      </w:r>
      <w:r w:rsidRPr="00873553">
        <w:t>đấu</w:t>
      </w:r>
      <w:r w:rsidR="00E706B7">
        <w:t xml:space="preserve"> </w:t>
      </w:r>
      <w:r w:rsidRPr="00873553">
        <w:t>tranh,</w:t>
      </w:r>
      <w:r w:rsidR="00E706B7">
        <w:t xml:space="preserve"> </w:t>
      </w:r>
      <w:r w:rsidRPr="00873553">
        <w:t>làm</w:t>
      </w:r>
      <w:r w:rsidR="00E706B7">
        <w:t xml:space="preserve"> </w:t>
      </w:r>
      <w:r w:rsidRPr="00873553">
        <w:t>thất</w:t>
      </w:r>
      <w:r w:rsidR="00E706B7">
        <w:t xml:space="preserve"> </w:t>
      </w:r>
      <w:r w:rsidRPr="00873553">
        <w:t>bại</w:t>
      </w:r>
      <w:r w:rsidR="00E706B7">
        <w:t xml:space="preserve"> </w:t>
      </w:r>
      <w:r w:rsidRPr="00873553">
        <w:t>mọi</w:t>
      </w:r>
      <w:r w:rsidR="00E706B7">
        <w:t xml:space="preserve"> </w:t>
      </w:r>
      <w:r w:rsidRPr="00873553">
        <w:t>âm</w:t>
      </w:r>
      <w:r w:rsidR="00E706B7">
        <w:t xml:space="preserve"> </w:t>
      </w:r>
      <w:r w:rsidRPr="00873553">
        <w:t>mưu,</w:t>
      </w:r>
      <w:r w:rsidR="00E706B7">
        <w:t xml:space="preserve"> </w:t>
      </w:r>
      <w:r w:rsidRPr="00873553">
        <w:t>hành</w:t>
      </w:r>
      <w:r w:rsidR="00E706B7">
        <w:t xml:space="preserve"> </w:t>
      </w:r>
      <w:r w:rsidRPr="00873553">
        <w:t>động</w:t>
      </w:r>
      <w:r w:rsidR="00E706B7">
        <w:t xml:space="preserve"> </w:t>
      </w:r>
      <w:r w:rsidRPr="00873553">
        <w:t>can</w:t>
      </w:r>
      <w:r w:rsidR="00E706B7">
        <w:t xml:space="preserve"> </w:t>
      </w:r>
      <w:r w:rsidRPr="00873553">
        <w:t>thiệp</w:t>
      </w:r>
      <w:r w:rsidR="00E706B7">
        <w:t xml:space="preserve"> </w:t>
      </w:r>
      <w:r w:rsidRPr="00873553">
        <w:t>vào</w:t>
      </w:r>
      <w:r w:rsidR="00E706B7">
        <w:t xml:space="preserve"> </w:t>
      </w:r>
      <w:r w:rsidRPr="00873553">
        <w:t>công</w:t>
      </w:r>
      <w:r w:rsidR="00E706B7">
        <w:t xml:space="preserve"> </w:t>
      </w:r>
      <w:r w:rsidRPr="00873553">
        <w:t>việc</w:t>
      </w:r>
      <w:r w:rsidR="00E706B7">
        <w:t xml:space="preserve"> </w:t>
      </w:r>
      <w:r w:rsidRPr="00873553">
        <w:t>nội</w:t>
      </w:r>
      <w:r w:rsidR="00E706B7">
        <w:t xml:space="preserve"> </w:t>
      </w:r>
      <w:r w:rsidRPr="00873553">
        <w:t>bộ,</w:t>
      </w:r>
      <w:r w:rsidR="00E706B7">
        <w:t xml:space="preserve"> </w:t>
      </w:r>
      <w:r w:rsidRPr="00873553">
        <w:t>xâm</w:t>
      </w:r>
      <w:r w:rsidR="00E706B7">
        <w:t xml:space="preserve"> </w:t>
      </w:r>
      <w:r w:rsidRPr="00873553">
        <w:t>phạm</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quyền,</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gia</w:t>
      </w:r>
      <w:r w:rsidR="00E706B7">
        <w:t xml:space="preserve"> </w:t>
      </w:r>
      <w:r w:rsidRPr="00873553">
        <w:t>và</w:t>
      </w:r>
      <w:r w:rsidR="00E706B7">
        <w:t xml:space="preserve"> </w:t>
      </w:r>
      <w:r w:rsidRPr="00873553">
        <w:t>ổn</w:t>
      </w:r>
      <w:r w:rsidR="00E706B7">
        <w:t xml:space="preserve"> </w:t>
      </w:r>
      <w:r w:rsidRPr="00873553">
        <w:t>định</w:t>
      </w:r>
      <w:r w:rsidR="00E706B7">
        <w:t xml:space="preserve"> </w:t>
      </w:r>
      <w:r w:rsidRPr="00873553">
        <w:t>chính</w:t>
      </w:r>
      <w:r w:rsidR="00E706B7">
        <w:t xml:space="preserve"> </w:t>
      </w:r>
      <w:r w:rsidRPr="00873553">
        <w:t>trị</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p>
    <w:p w14:paraId="468AA300" w14:textId="53977A9C" w:rsidR="00B41CDD" w:rsidRPr="00873553" w:rsidRDefault="00B41CDD"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w:t>
      </w:r>
      <w:r w:rsidR="00E706B7">
        <w:t xml:space="preserve"> </w:t>
      </w:r>
      <w:r w:rsidRPr="00873553">
        <w:t>Chú</w:t>
      </w:r>
      <w:r w:rsidR="00E706B7">
        <w:t xml:space="preserve"> </w:t>
      </w:r>
      <w:r w:rsidRPr="00873553">
        <w:t>trọng</w:t>
      </w:r>
      <w:r w:rsidR="00E706B7">
        <w:t xml:space="preserve"> </w:t>
      </w:r>
      <w:r w:rsidRPr="00873553">
        <w:t>phát</w:t>
      </w:r>
      <w:r w:rsidR="00E706B7">
        <w:t xml:space="preserve"> </w:t>
      </w:r>
      <w:r w:rsidRPr="00873553">
        <w:t>triển</w:t>
      </w:r>
      <w:r w:rsidR="00E706B7">
        <w:t xml:space="preserve"> </w:t>
      </w:r>
      <w:r w:rsidRPr="00873553">
        <w:t>quan</w:t>
      </w:r>
      <w:r w:rsidR="00E706B7">
        <w:t xml:space="preserve"> </w:t>
      </w:r>
      <w:r w:rsidRPr="00873553">
        <w:t>hệ</w:t>
      </w:r>
      <w:r w:rsidR="00E706B7">
        <w:t xml:space="preserve"> </w:t>
      </w:r>
      <w:r w:rsidRPr="00873553">
        <w:t>hợp</w:t>
      </w:r>
      <w:r w:rsidR="00E706B7">
        <w:t xml:space="preserve"> </w:t>
      </w:r>
      <w:r w:rsidRPr="00873553">
        <w:t>tác,</w:t>
      </w:r>
      <w:r w:rsidR="00E706B7">
        <w:t xml:space="preserve"> </w:t>
      </w:r>
      <w:r w:rsidRPr="00873553">
        <w:t>hữu</w:t>
      </w:r>
      <w:r w:rsidR="00E706B7">
        <w:t xml:space="preserve"> </w:t>
      </w:r>
      <w:r w:rsidRPr="00873553">
        <w:t>nghị,</w:t>
      </w:r>
      <w:r w:rsidR="00E706B7">
        <w:t xml:space="preserve"> </w:t>
      </w:r>
      <w:r w:rsidRPr="00873553">
        <w:t>truyền</w:t>
      </w:r>
      <w:r w:rsidR="00E706B7">
        <w:t xml:space="preserve"> </w:t>
      </w:r>
      <w:r w:rsidRPr="00873553">
        <w:t>thống</w:t>
      </w:r>
      <w:r w:rsidR="00E706B7">
        <w:t xml:space="preserve"> </w:t>
      </w:r>
      <w:r w:rsidRPr="00873553">
        <w:t>với</w:t>
      </w:r>
      <w:r w:rsidR="00E706B7">
        <w:t xml:space="preserve"> </w:t>
      </w:r>
      <w:r w:rsidRPr="00873553">
        <w:t>các</w:t>
      </w:r>
      <w:r w:rsidR="00E706B7">
        <w:t xml:space="preserve"> </w:t>
      </w:r>
      <w:r w:rsidRPr="00873553">
        <w:t>nước</w:t>
      </w:r>
      <w:r w:rsidR="00E706B7">
        <w:t xml:space="preserve"> </w:t>
      </w:r>
      <w:r w:rsidRPr="00873553">
        <w:t>láng</w:t>
      </w:r>
      <w:r w:rsidR="00E706B7">
        <w:t xml:space="preserve"> </w:t>
      </w:r>
      <w:r w:rsidRPr="00873553">
        <w:t>giềng,</w:t>
      </w:r>
      <w:r w:rsidR="00E706B7">
        <w:t xml:space="preserve"> </w:t>
      </w:r>
      <w:r w:rsidRPr="00873553">
        <w:t>thúc</w:t>
      </w:r>
      <w:r w:rsidR="00E706B7">
        <w:t xml:space="preserve"> </w:t>
      </w:r>
      <w:r w:rsidRPr="00873553">
        <w:t>đẩy</w:t>
      </w:r>
      <w:r w:rsidR="00E706B7">
        <w:t xml:space="preserve"> </w:t>
      </w:r>
      <w:r w:rsidRPr="00873553">
        <w:t>quan</w:t>
      </w:r>
      <w:r w:rsidR="00E706B7">
        <w:t xml:space="preserve"> </w:t>
      </w:r>
      <w:r w:rsidRPr="00873553">
        <w:t>hệ</w:t>
      </w:r>
      <w:r w:rsidR="00E706B7">
        <w:t xml:space="preserve"> </w:t>
      </w:r>
      <w:r w:rsidRPr="00873553">
        <w:t>với</w:t>
      </w:r>
      <w:r w:rsidR="00E706B7">
        <w:t xml:space="preserve"> </w:t>
      </w:r>
      <w:r w:rsidRPr="00873553">
        <w:t>các</w:t>
      </w:r>
      <w:r w:rsidR="00E706B7">
        <w:t xml:space="preserve"> </w:t>
      </w:r>
      <w:r w:rsidRPr="00873553">
        <w:t>đối</w:t>
      </w:r>
      <w:r w:rsidR="00E706B7">
        <w:t xml:space="preserve"> </w:t>
      </w:r>
      <w:r w:rsidRPr="00873553">
        <w:t>tác</w:t>
      </w:r>
      <w:r w:rsidR="00E706B7">
        <w:t xml:space="preserve"> </w:t>
      </w:r>
      <w:r w:rsidRPr="00873553">
        <w:t>lớn,</w:t>
      </w:r>
      <w:r w:rsidR="00E706B7">
        <w:t xml:space="preserve"> </w:t>
      </w:r>
      <w:r w:rsidRPr="00873553">
        <w:t>đối</w:t>
      </w:r>
      <w:r w:rsidR="00E706B7">
        <w:t xml:space="preserve"> </w:t>
      </w:r>
      <w:r w:rsidRPr="00873553">
        <w:t>tác</w:t>
      </w:r>
      <w:r w:rsidR="00E706B7">
        <w:t xml:space="preserve"> </w:t>
      </w:r>
      <w:r w:rsidRPr="00873553">
        <w:t>quan</w:t>
      </w:r>
      <w:r w:rsidR="00E706B7">
        <w:t xml:space="preserve"> </w:t>
      </w:r>
      <w:r w:rsidRPr="00873553">
        <w:t>trọng.</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và</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cùng</w:t>
      </w:r>
      <w:r w:rsidR="00E706B7">
        <w:t xml:space="preserve"> </w:t>
      </w:r>
      <w:r w:rsidRPr="00873553">
        <w:t>các</w:t>
      </w:r>
      <w:r w:rsidR="00E706B7">
        <w:t xml:space="preserve"> </w:t>
      </w:r>
      <w:r w:rsidRPr="00873553">
        <w:t>nước</w:t>
      </w:r>
      <w:r w:rsidR="00E706B7">
        <w:t xml:space="preserve"> </w:t>
      </w:r>
      <w:r w:rsidRPr="00873553">
        <w:t>ASEAN</w:t>
      </w:r>
      <w:r w:rsidR="00E706B7">
        <w:t xml:space="preserve"> </w:t>
      </w:r>
      <w:r w:rsidRPr="00873553">
        <w:t>xây</w:t>
      </w:r>
      <w:r w:rsidR="00E706B7">
        <w:t xml:space="preserve"> </w:t>
      </w:r>
      <w:r w:rsidRPr="00873553">
        <w:t>dựng</w:t>
      </w:r>
      <w:r w:rsidR="00E706B7">
        <w:t xml:space="preserve"> </w:t>
      </w:r>
      <w:r w:rsidRPr="00873553">
        <w:t>Cộng</w:t>
      </w:r>
      <w:r w:rsidR="00E706B7">
        <w:t xml:space="preserve"> </w:t>
      </w:r>
      <w:r w:rsidRPr="00873553">
        <w:t>đồng</w:t>
      </w:r>
      <w:r w:rsidR="00E706B7">
        <w:t xml:space="preserve"> </w:t>
      </w:r>
      <w:r w:rsidRPr="00873553">
        <w:t>vững</w:t>
      </w:r>
      <w:r w:rsidR="00E706B7">
        <w:t xml:space="preserve"> </w:t>
      </w:r>
      <w:r w:rsidRPr="00873553">
        <w:t>mạnh.</w:t>
      </w:r>
      <w:r w:rsidR="00E706B7">
        <w:t xml:space="preserve"> </w:t>
      </w:r>
      <w:r w:rsidRPr="00873553">
        <w:t>Mở</w:t>
      </w:r>
      <w:r w:rsidR="00E706B7">
        <w:t xml:space="preserve"> </w:t>
      </w:r>
      <w:r w:rsidRPr="00873553">
        <w:t>rộng,</w:t>
      </w:r>
      <w:r w:rsidR="00E706B7">
        <w:t xml:space="preserve"> </w:t>
      </w:r>
      <w:r w:rsidRPr="00873553">
        <w:t>làm</w:t>
      </w:r>
      <w:r w:rsidR="00E706B7">
        <w:t xml:space="preserve"> </w:t>
      </w:r>
      <w:r w:rsidRPr="00873553">
        <w:t>sâu</w:t>
      </w:r>
      <w:r w:rsidR="00E706B7">
        <w:t xml:space="preserve"> </w:t>
      </w:r>
      <w:r w:rsidRPr="00873553">
        <w:t>sắc</w:t>
      </w:r>
      <w:r w:rsidR="00E706B7">
        <w:t xml:space="preserve"> </w:t>
      </w:r>
      <w:r w:rsidRPr="00873553">
        <w:t>hơn</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quả</w:t>
      </w:r>
      <w:r w:rsidR="00E706B7">
        <w:t xml:space="preserve"> </w:t>
      </w:r>
      <w:r w:rsidRPr="00873553">
        <w:t>quan</w:t>
      </w:r>
      <w:r w:rsidR="00E706B7">
        <w:t xml:space="preserve"> </w:t>
      </w:r>
      <w:r w:rsidRPr="00873553">
        <w:t>hệ</w:t>
      </w:r>
      <w:r w:rsidR="00E706B7">
        <w:t xml:space="preserve"> </w:t>
      </w:r>
      <w:r w:rsidRPr="00873553">
        <w:t>đối</w:t>
      </w:r>
      <w:r w:rsidR="00E706B7">
        <w:t xml:space="preserve"> </w:t>
      </w:r>
      <w:r w:rsidRPr="00873553">
        <w:t>ngoại</w:t>
      </w:r>
      <w:r w:rsidR="00E706B7">
        <w:t xml:space="preserve"> </w:t>
      </w:r>
      <w:r w:rsidRPr="00873553">
        <w:t>của</w:t>
      </w:r>
      <w:r w:rsidR="00E706B7">
        <w:t xml:space="preserve"> </w:t>
      </w:r>
      <w:r w:rsidRPr="00873553">
        <w:t>Đảng,</w:t>
      </w:r>
      <w:r w:rsidR="00E706B7">
        <w:t xml:space="preserve"> </w:t>
      </w:r>
      <w:r w:rsidRPr="00873553">
        <w:t>ngoại</w:t>
      </w:r>
      <w:r w:rsidR="00E706B7">
        <w:t xml:space="preserve"> </w:t>
      </w:r>
      <w:r w:rsidRPr="00873553">
        <w:t>giao</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đối</w:t>
      </w:r>
      <w:r w:rsidR="00E706B7">
        <w:t xml:space="preserve"> </w:t>
      </w:r>
      <w:r w:rsidRPr="00873553">
        <w:t>ngoại</w:t>
      </w:r>
      <w:r w:rsidR="00E706B7">
        <w:t xml:space="preserve"> </w:t>
      </w:r>
      <w:r w:rsidRPr="00873553">
        <w:t>nhân</w:t>
      </w:r>
      <w:r w:rsidR="00E706B7">
        <w:t xml:space="preserve"> </w:t>
      </w:r>
      <w:r w:rsidRPr="00873553">
        <w:t>dân.</w:t>
      </w:r>
      <w:r w:rsidR="00E706B7">
        <w:t xml:space="preserve"> </w:t>
      </w:r>
    </w:p>
    <w:p w14:paraId="4F9C0513" w14:textId="070FD52A" w:rsidR="00B41CDD" w:rsidRPr="00873553" w:rsidRDefault="00B41CDD" w:rsidP="00873553">
      <w:pPr>
        <w:spacing w:before="120" w:after="120"/>
        <w:ind w:firstLine="567"/>
        <w:jc w:val="both"/>
      </w:pPr>
      <w:r w:rsidRPr="00873553">
        <w:t>Định</w:t>
      </w:r>
      <w:r w:rsidR="00E706B7">
        <w:t xml:space="preserve"> </w:t>
      </w:r>
      <w:r w:rsidRPr="00873553">
        <w:t>hướng</w:t>
      </w:r>
      <w:r w:rsidR="00E706B7">
        <w:t xml:space="preserve"> </w:t>
      </w:r>
      <w:r w:rsidRPr="00873553">
        <w:t>này</w:t>
      </w:r>
      <w:r w:rsidR="00E706B7">
        <w:t xml:space="preserve"> </w:t>
      </w:r>
      <w:r w:rsidRPr="00873553">
        <w:t>nhấn</w:t>
      </w:r>
      <w:r w:rsidR="00E706B7">
        <w:t xml:space="preserve"> </w:t>
      </w:r>
      <w:r w:rsidRPr="00873553">
        <w:t>mạnh</w:t>
      </w:r>
      <w:r w:rsidR="00E706B7">
        <w:t xml:space="preserve"> </w:t>
      </w:r>
      <w:r w:rsidRPr="00873553">
        <w:t>yêu</w:t>
      </w:r>
      <w:r w:rsidR="00E706B7">
        <w:t xml:space="preserve"> </w:t>
      </w:r>
      <w:r w:rsidRPr="00873553">
        <w:t>cầu</w:t>
      </w:r>
      <w:r w:rsidR="00E706B7">
        <w:t xml:space="preserve"> </w:t>
      </w:r>
      <w:r w:rsidRPr="00873553">
        <w:t>phát</w:t>
      </w:r>
      <w:r w:rsidR="00E706B7">
        <w:t xml:space="preserve"> </w:t>
      </w:r>
      <w:r w:rsidRPr="00873553">
        <w:t>triển</w:t>
      </w:r>
      <w:r w:rsidR="00E706B7">
        <w:t xml:space="preserve"> </w:t>
      </w:r>
      <w:r w:rsidRPr="00873553">
        <w:t>quan</w:t>
      </w:r>
      <w:r w:rsidR="00E706B7">
        <w:t xml:space="preserve"> </w:t>
      </w:r>
      <w:r w:rsidRPr="00873553">
        <w:t>hệ</w:t>
      </w:r>
      <w:r w:rsidR="00E706B7">
        <w:t xml:space="preserve"> </w:t>
      </w:r>
      <w:r w:rsidRPr="00873553">
        <w:t>hợp</w:t>
      </w:r>
      <w:r w:rsidR="00E706B7">
        <w:t xml:space="preserve"> </w:t>
      </w:r>
      <w:r w:rsidRPr="00873553">
        <w:t>tác,</w:t>
      </w:r>
      <w:r w:rsidR="00E706B7">
        <w:t xml:space="preserve"> </w:t>
      </w:r>
      <w:r w:rsidRPr="00873553">
        <w:t>hữu</w:t>
      </w:r>
      <w:r w:rsidR="00E706B7">
        <w:t xml:space="preserve"> </w:t>
      </w:r>
      <w:r w:rsidRPr="00873553">
        <w:t>nghị</w:t>
      </w:r>
      <w:r w:rsidR="00E706B7">
        <w:t xml:space="preserve"> </w:t>
      </w:r>
      <w:r w:rsidRPr="00873553">
        <w:t>truyền</w:t>
      </w:r>
      <w:r w:rsidR="00E706B7">
        <w:t xml:space="preserve"> </w:t>
      </w:r>
      <w:r w:rsidRPr="00873553">
        <w:t>thống</w:t>
      </w:r>
      <w:r w:rsidR="00E706B7">
        <w:t xml:space="preserve"> </w:t>
      </w:r>
      <w:r w:rsidRPr="00873553">
        <w:t>với</w:t>
      </w:r>
      <w:r w:rsidR="00E706B7">
        <w:t xml:space="preserve"> </w:t>
      </w:r>
      <w:r w:rsidRPr="00873553">
        <w:t>Lào,</w:t>
      </w:r>
      <w:r w:rsidR="00E706B7">
        <w:t xml:space="preserve"> </w:t>
      </w:r>
      <w:r w:rsidRPr="00873553">
        <w:t>Campuchia</w:t>
      </w:r>
      <w:r w:rsidR="00E706B7">
        <w:t xml:space="preserve"> </w:t>
      </w:r>
      <w:r w:rsidRPr="00873553">
        <w:t>và</w:t>
      </w:r>
      <w:r w:rsidR="00E706B7">
        <w:t xml:space="preserve"> </w:t>
      </w:r>
      <w:r w:rsidRPr="00873553">
        <w:t>Trung</w:t>
      </w:r>
      <w:r w:rsidR="00E706B7">
        <w:t xml:space="preserve"> </w:t>
      </w:r>
      <w:r w:rsidRPr="00873553">
        <w:t>Quốc.</w:t>
      </w:r>
      <w:r w:rsidR="00E706B7">
        <w:t xml:space="preserve"> </w:t>
      </w:r>
      <w:r w:rsidRPr="00873553">
        <w:t>Các</w:t>
      </w:r>
      <w:r w:rsidR="00E706B7">
        <w:t xml:space="preserve"> </w:t>
      </w:r>
      <w:r w:rsidRPr="00873553">
        <w:t>đối</w:t>
      </w:r>
      <w:r w:rsidR="00E706B7">
        <w:t xml:space="preserve"> </w:t>
      </w:r>
      <w:r w:rsidRPr="00873553">
        <w:t>tác</w:t>
      </w:r>
      <w:r w:rsidR="00E706B7">
        <w:t xml:space="preserve"> </w:t>
      </w:r>
      <w:r w:rsidRPr="00873553">
        <w:t>lớn,</w:t>
      </w:r>
      <w:r w:rsidR="00E706B7">
        <w:t xml:space="preserve"> </w:t>
      </w:r>
      <w:r w:rsidRPr="00873553">
        <w:t>đối</w:t>
      </w:r>
      <w:r w:rsidR="00E706B7">
        <w:t xml:space="preserve"> </w:t>
      </w:r>
      <w:r w:rsidRPr="00873553">
        <w:t>tác</w:t>
      </w:r>
      <w:r w:rsidR="00E706B7">
        <w:t xml:space="preserve"> </w:t>
      </w:r>
      <w:r w:rsidRPr="00873553">
        <w:t>quan</w:t>
      </w:r>
      <w:r w:rsidR="00E706B7">
        <w:t xml:space="preserve"> </w:t>
      </w:r>
      <w:r w:rsidRPr="00873553">
        <w:t>trọng</w:t>
      </w:r>
      <w:r w:rsidR="00E706B7">
        <w:t xml:space="preserve"> </w:t>
      </w:r>
      <w:r w:rsidRPr="00873553">
        <w:t>là</w:t>
      </w:r>
      <w:r w:rsidR="00E706B7">
        <w:t xml:space="preserve"> </w:t>
      </w:r>
      <w:r w:rsidRPr="00873553">
        <w:t>những</w:t>
      </w:r>
      <w:r w:rsidR="00E706B7">
        <w:t xml:space="preserve"> </w:t>
      </w:r>
      <w:r w:rsidRPr="00873553">
        <w:t>đối</w:t>
      </w:r>
      <w:r w:rsidR="00E706B7">
        <w:t xml:space="preserve"> </w:t>
      </w:r>
      <w:r w:rsidRPr="00873553">
        <w:t>tác</w:t>
      </w:r>
      <w:r w:rsidR="00E706B7">
        <w:t xml:space="preserve"> </w:t>
      </w:r>
      <w:r w:rsidRPr="00873553">
        <w:t>có</w:t>
      </w:r>
      <w:r w:rsidR="00E706B7">
        <w:t xml:space="preserve"> </w:t>
      </w:r>
      <w:r w:rsidRPr="00873553">
        <w:t>tiềm</w:t>
      </w:r>
      <w:r w:rsidR="00E706B7">
        <w:t xml:space="preserve"> </w:t>
      </w:r>
      <w:r w:rsidRPr="00873553">
        <w:t>lực</w:t>
      </w:r>
      <w:r w:rsidR="00E706B7">
        <w:t xml:space="preserve"> </w:t>
      </w:r>
      <w:r w:rsidRPr="00873553">
        <w:t>lớn,</w:t>
      </w:r>
      <w:r w:rsidR="00E706B7">
        <w:t xml:space="preserve"> </w:t>
      </w:r>
      <w:r w:rsidRPr="00873553">
        <w:t>quan</w:t>
      </w:r>
      <w:r w:rsidR="00E706B7">
        <w:t xml:space="preserve"> </w:t>
      </w:r>
      <w:r w:rsidRPr="00873553">
        <w:t>hệ</w:t>
      </w:r>
      <w:r w:rsidR="00E706B7">
        <w:t xml:space="preserve"> </w:t>
      </w:r>
      <w:r w:rsidRPr="00873553">
        <w:t>của</w:t>
      </w:r>
      <w:r w:rsidR="00E706B7">
        <w:t xml:space="preserve"> </w:t>
      </w:r>
      <w:r w:rsidRPr="00873553">
        <w:t>nước</w:t>
      </w:r>
      <w:r w:rsidR="00E706B7">
        <w:t xml:space="preserve"> </w:t>
      </w:r>
      <w:r w:rsidRPr="00873553">
        <w:t>ta</w:t>
      </w:r>
      <w:r w:rsidR="00E706B7">
        <w:t xml:space="preserve"> </w:t>
      </w:r>
      <w:r w:rsidRPr="00873553">
        <w:t>với</w:t>
      </w:r>
      <w:r w:rsidR="00E706B7">
        <w:t xml:space="preserve"> </w:t>
      </w:r>
      <w:r w:rsidRPr="00873553">
        <w:t>họ</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quan</w:t>
      </w:r>
      <w:r w:rsidR="00E706B7">
        <w:t xml:space="preserve"> </w:t>
      </w:r>
      <w:r w:rsidRPr="00873553">
        <w:t>trọng</w:t>
      </w:r>
      <w:r w:rsidR="00E706B7">
        <w:t xml:space="preserve"> </w:t>
      </w:r>
      <w:r w:rsidRPr="00873553">
        <w:t>đối</w:t>
      </w:r>
      <w:r w:rsidR="00E706B7">
        <w:t xml:space="preserve"> </w:t>
      </w:r>
      <w:r w:rsidRPr="00873553">
        <w:t>với</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mục</w:t>
      </w:r>
      <w:r w:rsidR="00E706B7">
        <w:t xml:space="preserve"> </w:t>
      </w:r>
      <w:r w:rsidRPr="00873553">
        <w:t>tiêu</w:t>
      </w:r>
      <w:r w:rsidR="00E706B7">
        <w:t xml:space="preserve"> </w:t>
      </w:r>
      <w:r w:rsidRPr="00873553">
        <w:t>phát</w:t>
      </w:r>
      <w:r w:rsidR="00E706B7">
        <w:t xml:space="preserve"> </w:t>
      </w:r>
      <w:r w:rsidRPr="00873553">
        <w:t>triển</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an</w:t>
      </w:r>
      <w:r w:rsidR="00E706B7">
        <w:t xml:space="preserve"> </w:t>
      </w:r>
      <w:r w:rsidRPr="00873553">
        <w:t>ninh</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Hoạt</w:t>
      </w:r>
      <w:r w:rsidR="00E706B7">
        <w:t xml:space="preserve"> </w:t>
      </w:r>
      <w:r w:rsidRPr="00873553">
        <w:t>động</w:t>
      </w:r>
      <w:r w:rsidR="00E706B7">
        <w:t xml:space="preserve"> </w:t>
      </w:r>
      <w:r w:rsidRPr="00873553">
        <w:t>trong</w:t>
      </w:r>
      <w:r w:rsidR="00E706B7">
        <w:t xml:space="preserve"> </w:t>
      </w:r>
      <w:r w:rsidRPr="00873553">
        <w:t>ASEAN</w:t>
      </w:r>
      <w:r w:rsidR="00E706B7">
        <w:t xml:space="preserve"> </w:t>
      </w:r>
      <w:r w:rsidRPr="00873553">
        <w:t>thì</w:t>
      </w:r>
      <w:r w:rsidR="00E706B7">
        <w:t xml:space="preserve"> </w:t>
      </w:r>
      <w:r w:rsidR="00502202" w:rsidRPr="00873553">
        <w:t>“</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và</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cùng</w:t>
      </w:r>
      <w:r w:rsidR="00E706B7">
        <w:t xml:space="preserve"> </w:t>
      </w:r>
      <w:r w:rsidRPr="00873553">
        <w:t>các</w:t>
      </w:r>
      <w:r w:rsidR="00E706B7">
        <w:t xml:space="preserve"> </w:t>
      </w:r>
      <w:r w:rsidRPr="00873553">
        <w:t>nước</w:t>
      </w:r>
      <w:r w:rsidR="00E706B7">
        <w:t xml:space="preserve"> </w:t>
      </w:r>
      <w:r w:rsidRPr="00873553">
        <w:t>ASEAN</w:t>
      </w:r>
      <w:r w:rsidR="00E706B7">
        <w:t xml:space="preserve"> </w:t>
      </w:r>
      <w:r w:rsidRPr="00873553">
        <w:t>xây</w:t>
      </w:r>
      <w:r w:rsidR="00E706B7">
        <w:t xml:space="preserve"> </w:t>
      </w:r>
      <w:r w:rsidRPr="00873553">
        <w:t>dựng</w:t>
      </w:r>
      <w:r w:rsidR="00E706B7">
        <w:t xml:space="preserve"> </w:t>
      </w:r>
      <w:r w:rsidRPr="00873553">
        <w:t>Cộng</w:t>
      </w:r>
      <w:r w:rsidR="00E706B7">
        <w:t xml:space="preserve"> </w:t>
      </w:r>
      <w:r w:rsidRPr="00873553">
        <w:t>đồng</w:t>
      </w:r>
      <w:r w:rsidR="00E706B7">
        <w:t xml:space="preserve"> </w:t>
      </w:r>
      <w:r w:rsidRPr="00873553">
        <w:t>vững</w:t>
      </w:r>
      <w:r w:rsidR="00E706B7">
        <w:t xml:space="preserve"> </w:t>
      </w:r>
      <w:r w:rsidRPr="00873553">
        <w:t>mạnh</w:t>
      </w:r>
      <w:r w:rsidR="00502202" w:rsidRPr="00873553">
        <w:t>”</w:t>
      </w:r>
      <w:r w:rsidRPr="00873553">
        <w:t>.</w:t>
      </w:r>
      <w:r w:rsidR="00E706B7">
        <w:t xml:space="preserve"> </w:t>
      </w:r>
      <w:r w:rsidRPr="00873553">
        <w:t>Theo</w:t>
      </w:r>
      <w:r w:rsidR="00E706B7">
        <w:t xml:space="preserve"> </w:t>
      </w:r>
      <w:r w:rsidRPr="00873553">
        <w:t>đó,</w:t>
      </w:r>
      <w:r w:rsidR="00E706B7">
        <w:t xml:space="preserve"> </w:t>
      </w:r>
      <w:r w:rsidRPr="00873553">
        <w:t>phải</w:t>
      </w:r>
      <w:r w:rsidR="00E706B7">
        <w:t xml:space="preserve"> </w:t>
      </w:r>
      <w:r w:rsidRPr="00873553">
        <w:t>nhận</w:t>
      </w:r>
      <w:r w:rsidR="00E706B7">
        <w:t xml:space="preserve"> </w:t>
      </w:r>
      <w:r w:rsidRPr="00873553">
        <w:t>thức</w:t>
      </w:r>
      <w:r w:rsidR="00E706B7">
        <w:t xml:space="preserve"> </w:t>
      </w:r>
      <w:r w:rsidRPr="00873553">
        <w:t>rõ</w:t>
      </w:r>
      <w:r w:rsidR="00E706B7">
        <w:t xml:space="preserve"> </w:t>
      </w:r>
      <w:r w:rsidRPr="00873553">
        <w:t>tầm</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ASEAN</w:t>
      </w:r>
      <w:r w:rsidR="00E706B7">
        <w:t xml:space="preserve"> </w:t>
      </w:r>
      <w:r w:rsidRPr="00873553">
        <w:t>trong</w:t>
      </w:r>
      <w:r w:rsidR="00E706B7">
        <w:t xml:space="preserve"> </w:t>
      </w:r>
      <w:r w:rsidRPr="00873553">
        <w:t>tổng</w:t>
      </w:r>
      <w:r w:rsidR="00E706B7">
        <w:t xml:space="preserve"> </w:t>
      </w:r>
      <w:r w:rsidRPr="00873553">
        <w:t>thể</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đối</w:t>
      </w:r>
      <w:r w:rsidR="00E706B7">
        <w:t xml:space="preserve"> </w:t>
      </w:r>
      <w:r w:rsidRPr="00873553">
        <w:t>ngoại,</w:t>
      </w:r>
      <w:r w:rsidR="00E706B7">
        <w:t xml:space="preserve"> </w:t>
      </w:r>
      <w:r w:rsidRPr="00873553">
        <w:t>coi</w:t>
      </w:r>
      <w:r w:rsidR="00E706B7">
        <w:t xml:space="preserve"> </w:t>
      </w:r>
      <w:r w:rsidRPr="00873553">
        <w:t>ASEAN</w:t>
      </w:r>
      <w:r w:rsidR="00E706B7">
        <w:t xml:space="preserve"> </w:t>
      </w:r>
      <w:r w:rsidRPr="00873553">
        <w:t>là</w:t>
      </w:r>
      <w:r w:rsidR="00E706B7">
        <w:t xml:space="preserve"> </w:t>
      </w:r>
      <w:r w:rsidRPr="00873553">
        <w:t>vành</w:t>
      </w:r>
      <w:r w:rsidR="00E706B7">
        <w:t xml:space="preserve"> </w:t>
      </w:r>
      <w:r w:rsidRPr="00873553">
        <w:t>đai</w:t>
      </w:r>
      <w:r w:rsidR="00E706B7">
        <w:t xml:space="preserve"> </w:t>
      </w:r>
      <w:r w:rsidRPr="00873553">
        <w:t>an</w:t>
      </w:r>
      <w:r w:rsidR="00E706B7">
        <w:t xml:space="preserve"> </w:t>
      </w:r>
      <w:r w:rsidRPr="00873553">
        <w:t>ninh</w:t>
      </w:r>
      <w:r w:rsidR="00E706B7">
        <w:t xml:space="preserve"> </w:t>
      </w:r>
      <w:r w:rsidRPr="00873553">
        <w:t>trực</w:t>
      </w:r>
      <w:r w:rsidR="00E706B7">
        <w:t xml:space="preserve"> </w:t>
      </w:r>
      <w:r w:rsidRPr="00873553">
        <w:t>tiếp</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là</w:t>
      </w:r>
      <w:r w:rsidR="00E706B7">
        <w:t xml:space="preserve"> </w:t>
      </w:r>
      <w:r w:rsidRPr="00873553">
        <w:t>ngôi</w:t>
      </w:r>
      <w:r w:rsidR="00E706B7">
        <w:t xml:space="preserve"> </w:t>
      </w:r>
      <w:r w:rsidRPr="00873553">
        <w:t>nhà</w:t>
      </w:r>
      <w:r w:rsidR="00E706B7">
        <w:t xml:space="preserve"> </w:t>
      </w:r>
      <w:r w:rsidRPr="00873553">
        <w:t>chung</w:t>
      </w:r>
      <w:r w:rsidR="00E706B7">
        <w:t xml:space="preserve"> </w:t>
      </w:r>
      <w:r w:rsidRPr="00873553">
        <w:t>của</w:t>
      </w:r>
      <w:r w:rsidR="00E706B7">
        <w:t xml:space="preserve"> </w:t>
      </w:r>
      <w:r w:rsidRPr="00873553">
        <w:t>mình.</w:t>
      </w:r>
    </w:p>
    <w:p w14:paraId="2F7B8E15" w14:textId="502F554E" w:rsidR="00B41CDD" w:rsidRPr="00873553" w:rsidRDefault="00B41CDD" w:rsidP="00873553">
      <w:pPr>
        <w:spacing w:before="120" w:after="120"/>
        <w:ind w:firstLine="567"/>
        <w:jc w:val="both"/>
      </w:pPr>
      <w:r w:rsidRPr="00873553">
        <w:t>Nhiệm</w:t>
      </w:r>
      <w:r w:rsidR="00E706B7">
        <w:t xml:space="preserve"> </w:t>
      </w:r>
      <w:r w:rsidRPr="00873553">
        <w:t>vụ</w:t>
      </w:r>
      <w:r w:rsidR="00E706B7">
        <w:t xml:space="preserve"> </w:t>
      </w:r>
      <w:r w:rsidRPr="00873553">
        <w:t>là</w:t>
      </w:r>
      <w:r w:rsidR="00E706B7">
        <w:t xml:space="preserve"> </w:t>
      </w:r>
      <w:r w:rsidRPr="00873553">
        <w:t>tiếp</w:t>
      </w:r>
      <w:r w:rsidR="00E706B7">
        <w:t xml:space="preserve"> </w:t>
      </w:r>
      <w:r w:rsidRPr="00873553">
        <w:t>tục</w:t>
      </w:r>
      <w:r w:rsidR="00E706B7">
        <w:t xml:space="preserve"> </w:t>
      </w:r>
      <w:r w:rsidRPr="00873553">
        <w:t>hoàn</w:t>
      </w:r>
      <w:r w:rsidR="00E706B7">
        <w:t xml:space="preserve"> </w:t>
      </w:r>
      <w:r w:rsidRPr="00873553">
        <w:t>thành</w:t>
      </w:r>
      <w:r w:rsidR="00E706B7">
        <w:t xml:space="preserve"> </w:t>
      </w:r>
      <w:r w:rsidRPr="00873553">
        <w:t>việc</w:t>
      </w:r>
      <w:r w:rsidR="00E706B7">
        <w:t xml:space="preserve"> </w:t>
      </w:r>
      <w:r w:rsidRPr="00873553">
        <w:t>phân</w:t>
      </w:r>
      <w:r w:rsidR="00E706B7">
        <w:t xml:space="preserve"> </w:t>
      </w:r>
      <w:r w:rsidRPr="00873553">
        <w:t>định</w:t>
      </w:r>
      <w:r w:rsidR="00E706B7">
        <w:t xml:space="preserve"> </w:t>
      </w:r>
      <w:r w:rsidRPr="00873553">
        <w:t>biên</w:t>
      </w:r>
      <w:r w:rsidR="00E706B7">
        <w:t xml:space="preserve"> </w:t>
      </w:r>
      <w:r w:rsidRPr="00873553">
        <w:t>giới</w:t>
      </w:r>
      <w:r w:rsidR="00E706B7">
        <w:t xml:space="preserve"> </w:t>
      </w:r>
      <w:r w:rsidRPr="00873553">
        <w:t>trên</w:t>
      </w:r>
      <w:r w:rsidR="00E706B7">
        <w:t xml:space="preserve"> </w:t>
      </w:r>
      <w:r w:rsidRPr="00873553">
        <w:t>bộ,</w:t>
      </w:r>
      <w:r w:rsidR="00E706B7">
        <w:t xml:space="preserve"> </w:t>
      </w:r>
      <w:r w:rsidRPr="00873553">
        <w:t>thúc</w:t>
      </w:r>
      <w:r w:rsidR="00E706B7">
        <w:t xml:space="preserve"> </w:t>
      </w:r>
      <w:r w:rsidRPr="00873553">
        <w:t>đẩy</w:t>
      </w:r>
      <w:r w:rsidR="00E706B7">
        <w:t xml:space="preserve"> </w:t>
      </w:r>
      <w:r w:rsidRPr="00873553">
        <w:t>giải</w:t>
      </w:r>
      <w:r w:rsidR="00E706B7">
        <w:t xml:space="preserve"> </w:t>
      </w:r>
      <w:r w:rsidRPr="00873553">
        <w:t>quyết</w:t>
      </w:r>
      <w:r w:rsidR="00E706B7">
        <w:t xml:space="preserve"> </w:t>
      </w:r>
      <w:r w:rsidRPr="00873553">
        <w:t>các</w:t>
      </w:r>
      <w:r w:rsidR="00E706B7">
        <w:t xml:space="preserve"> </w:t>
      </w:r>
      <w:r w:rsidRPr="00873553">
        <w:t>vấn</w:t>
      </w:r>
      <w:r w:rsidR="00E706B7">
        <w:t xml:space="preserve"> </w:t>
      </w:r>
      <w:r w:rsidRPr="00873553">
        <w:t>đề</w:t>
      </w:r>
      <w:r w:rsidR="00E706B7">
        <w:t xml:space="preserve"> </w:t>
      </w:r>
      <w:r w:rsidRPr="00873553">
        <w:t>trên</w:t>
      </w:r>
      <w:r w:rsidR="00E706B7">
        <w:t xml:space="preserve"> </w:t>
      </w:r>
      <w:r w:rsidRPr="00873553">
        <w:t>biển</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những</w:t>
      </w:r>
      <w:r w:rsidR="00E706B7">
        <w:t xml:space="preserve"> </w:t>
      </w:r>
      <w:r w:rsidRPr="00873553">
        <w:t>nguyên</w:t>
      </w:r>
      <w:r w:rsidR="00E706B7">
        <w:t xml:space="preserve"> </w:t>
      </w:r>
      <w:r w:rsidRPr="00873553">
        <w:t>tắc</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luật</w:t>
      </w:r>
      <w:r w:rsidR="00E706B7">
        <w:t xml:space="preserve"> </w:t>
      </w:r>
      <w:r w:rsidRPr="00873553">
        <w:t>pháp</w:t>
      </w:r>
      <w:r w:rsidR="00E706B7">
        <w:t xml:space="preserve"> </w:t>
      </w:r>
      <w:r w:rsidRPr="00873553">
        <w:t>quốc</w:t>
      </w:r>
      <w:r w:rsidR="00E706B7">
        <w:t xml:space="preserve"> </w:t>
      </w:r>
      <w:r w:rsidRPr="00873553">
        <w:t>tế,</w:t>
      </w:r>
      <w:r w:rsidR="00E706B7">
        <w:t xml:space="preserve"> </w:t>
      </w:r>
      <w:r w:rsidRPr="00873553">
        <w:t>Công</w:t>
      </w:r>
      <w:r w:rsidR="00E706B7">
        <w:t xml:space="preserve"> </w:t>
      </w:r>
      <w:r w:rsidRPr="00873553">
        <w:t>ước</w:t>
      </w:r>
      <w:r w:rsidR="00E706B7">
        <w:t xml:space="preserve"> </w:t>
      </w:r>
      <w:r w:rsidRPr="00873553">
        <w:t>của</w:t>
      </w:r>
      <w:r w:rsidR="00E706B7">
        <w:t xml:space="preserve"> </w:t>
      </w:r>
      <w:r w:rsidRPr="00873553">
        <w:t>Liên</w:t>
      </w:r>
      <w:r w:rsidR="00E706B7">
        <w:t xml:space="preserve"> </w:t>
      </w:r>
      <w:r w:rsidRPr="00873553">
        <w:t>hợp</w:t>
      </w:r>
      <w:r w:rsidR="00E706B7">
        <w:t xml:space="preserve"> </w:t>
      </w:r>
      <w:r w:rsidRPr="00873553">
        <w:t>quốc</w:t>
      </w:r>
      <w:r w:rsidR="00E706B7">
        <w:t xml:space="preserve"> </w:t>
      </w:r>
      <w:r w:rsidRPr="00873553">
        <w:t>về</w:t>
      </w:r>
      <w:r w:rsidR="00E706B7">
        <w:t xml:space="preserve"> </w:t>
      </w:r>
      <w:r w:rsidRPr="00873553">
        <w:t>Luật</w:t>
      </w:r>
      <w:r w:rsidR="00E706B7">
        <w:t xml:space="preserve"> </w:t>
      </w:r>
      <w:r w:rsidRPr="00873553">
        <w:t>Biển</w:t>
      </w:r>
      <w:r w:rsidR="00E706B7">
        <w:t xml:space="preserve"> </w:t>
      </w:r>
      <w:r w:rsidRPr="00873553">
        <w:t>1982</w:t>
      </w:r>
      <w:r w:rsidR="00E706B7">
        <w:t xml:space="preserve"> </w:t>
      </w:r>
      <w:r w:rsidRPr="00873553">
        <w:t>và</w:t>
      </w:r>
      <w:r w:rsidR="00E706B7">
        <w:t xml:space="preserve"> </w:t>
      </w:r>
      <w:r w:rsidRPr="00873553">
        <w:t>quy</w:t>
      </w:r>
      <w:r w:rsidR="00E706B7">
        <w:t xml:space="preserve"> </w:t>
      </w:r>
      <w:r w:rsidRPr="00873553">
        <w:t>tắc</w:t>
      </w:r>
      <w:r w:rsidR="00E706B7">
        <w:t xml:space="preserve"> </w:t>
      </w:r>
      <w:r w:rsidRPr="00873553">
        <w:t>ứng</w:t>
      </w:r>
      <w:r w:rsidR="00E706B7">
        <w:t xml:space="preserve"> </w:t>
      </w:r>
      <w:r w:rsidRPr="00873553">
        <w:t>xử</w:t>
      </w:r>
      <w:r w:rsidR="00E706B7">
        <w:t xml:space="preserve"> </w:t>
      </w:r>
      <w:r w:rsidRPr="00873553">
        <w:t>của</w:t>
      </w:r>
      <w:r w:rsidR="00E706B7">
        <w:t xml:space="preserve"> </w:t>
      </w:r>
      <w:r w:rsidRPr="00873553">
        <w:t>khu</w:t>
      </w:r>
      <w:r w:rsidR="00E706B7">
        <w:t xml:space="preserve"> </w:t>
      </w:r>
      <w:r w:rsidRPr="00873553">
        <w:t>vực.</w:t>
      </w:r>
      <w:r w:rsidR="00E706B7">
        <w:t xml:space="preserve"> </w:t>
      </w:r>
      <w:r w:rsidRPr="00873553">
        <w:t>Trong</w:t>
      </w:r>
      <w:r w:rsidR="00E706B7">
        <w:t xml:space="preserve"> </w:t>
      </w:r>
      <w:r w:rsidRPr="00873553">
        <w:t>các</w:t>
      </w:r>
      <w:r w:rsidR="00E706B7">
        <w:t xml:space="preserve"> </w:t>
      </w:r>
      <w:r w:rsidRPr="00873553">
        <w:t>quy</w:t>
      </w:r>
      <w:r w:rsidR="00E706B7">
        <w:t xml:space="preserve"> </w:t>
      </w:r>
      <w:r w:rsidRPr="00873553">
        <w:t>tắc</w:t>
      </w:r>
      <w:r w:rsidR="00E706B7">
        <w:t xml:space="preserve"> </w:t>
      </w:r>
      <w:r w:rsidRPr="00873553">
        <w:t>ứng</w:t>
      </w:r>
      <w:r w:rsidR="00E706B7">
        <w:t xml:space="preserve"> </w:t>
      </w:r>
      <w:r w:rsidRPr="00873553">
        <w:t>xử</w:t>
      </w:r>
      <w:r w:rsidR="00E706B7">
        <w:t xml:space="preserve"> </w:t>
      </w:r>
      <w:r w:rsidRPr="00873553">
        <w:t>của</w:t>
      </w:r>
      <w:r w:rsidR="00E706B7">
        <w:t xml:space="preserve"> </w:t>
      </w:r>
      <w:r w:rsidRPr="00873553">
        <w:t>khu</w:t>
      </w:r>
      <w:r w:rsidR="00E706B7">
        <w:t xml:space="preserve"> </w:t>
      </w:r>
      <w:r w:rsidRPr="00873553">
        <w:t>vực</w:t>
      </w:r>
      <w:r w:rsidR="00E706B7">
        <w:t xml:space="preserve"> </w:t>
      </w:r>
      <w:r w:rsidRPr="00873553">
        <w:t>nêu</w:t>
      </w:r>
      <w:r w:rsidR="00E706B7">
        <w:t xml:space="preserve"> </w:t>
      </w:r>
      <w:r w:rsidRPr="00873553">
        <w:t>trong</w:t>
      </w:r>
      <w:r w:rsidR="00E706B7">
        <w:t xml:space="preserve"> </w:t>
      </w:r>
      <w:r w:rsidRPr="00873553">
        <w:t>định</w:t>
      </w:r>
      <w:r w:rsidR="00E706B7">
        <w:t xml:space="preserve"> </w:t>
      </w:r>
      <w:r w:rsidRPr="00873553">
        <w:t>hướng</w:t>
      </w:r>
      <w:r w:rsidR="00E706B7">
        <w:t xml:space="preserve"> </w:t>
      </w:r>
      <w:r w:rsidRPr="00873553">
        <w:t>này,</w:t>
      </w:r>
      <w:r w:rsidR="00E706B7">
        <w:t xml:space="preserve"> </w:t>
      </w:r>
      <w:r w:rsidRPr="00873553">
        <w:t>quan</w:t>
      </w:r>
      <w:r w:rsidR="00E706B7">
        <w:t xml:space="preserve"> </w:t>
      </w:r>
      <w:r w:rsidRPr="00873553">
        <w:t>trọng</w:t>
      </w:r>
      <w:r w:rsidR="00E706B7">
        <w:t xml:space="preserve"> </w:t>
      </w:r>
      <w:r w:rsidRPr="00873553">
        <w:t>nhất</w:t>
      </w:r>
      <w:r w:rsidR="00E706B7">
        <w:t xml:space="preserve"> </w:t>
      </w:r>
      <w:r w:rsidRPr="00873553">
        <w:t>là</w:t>
      </w:r>
      <w:r w:rsidR="00E706B7">
        <w:t xml:space="preserve"> </w:t>
      </w:r>
      <w:r w:rsidRPr="00873553">
        <w:t>Hiệp</w:t>
      </w:r>
      <w:r w:rsidR="00E706B7">
        <w:t xml:space="preserve"> </w:t>
      </w:r>
      <w:r w:rsidRPr="00873553">
        <w:t>định</w:t>
      </w:r>
      <w:r w:rsidR="00E706B7">
        <w:t xml:space="preserve"> </w:t>
      </w:r>
      <w:r w:rsidRPr="00873553">
        <w:t>Thân</w:t>
      </w:r>
      <w:r w:rsidR="00E706B7">
        <w:t xml:space="preserve"> </w:t>
      </w:r>
      <w:r w:rsidRPr="00873553">
        <w:t>thiện</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ở</w:t>
      </w:r>
      <w:r w:rsidR="00E706B7">
        <w:t xml:space="preserve"> </w:t>
      </w:r>
      <w:r w:rsidRPr="00873553">
        <w:t>Đông-Nam</w:t>
      </w:r>
      <w:r w:rsidR="00E706B7">
        <w:t xml:space="preserve"> </w:t>
      </w:r>
      <w:r w:rsidRPr="00873553">
        <w:t>Á</w:t>
      </w:r>
      <w:r w:rsidR="00E706B7">
        <w:t xml:space="preserve"> </w:t>
      </w:r>
      <w:r w:rsidRPr="00873553">
        <w:t>(TAC)</w:t>
      </w:r>
      <w:r w:rsidR="00E706B7">
        <w:t xml:space="preserve"> </w:t>
      </w:r>
      <w:r w:rsidRPr="00873553">
        <w:t>và</w:t>
      </w:r>
      <w:r w:rsidR="00E706B7">
        <w:t xml:space="preserve"> </w:t>
      </w:r>
      <w:r w:rsidRPr="00873553">
        <w:t>Quy</w:t>
      </w:r>
      <w:r w:rsidR="00E706B7">
        <w:t xml:space="preserve"> </w:t>
      </w:r>
      <w:r w:rsidRPr="00873553">
        <w:t>tắc</w:t>
      </w:r>
      <w:r w:rsidR="00E706B7">
        <w:t xml:space="preserve"> </w:t>
      </w:r>
      <w:r w:rsidRPr="00873553">
        <w:t>về</w:t>
      </w:r>
      <w:r w:rsidR="00E706B7">
        <w:t xml:space="preserve"> </w:t>
      </w:r>
      <w:r w:rsidRPr="00873553">
        <w:t>Cách</w:t>
      </w:r>
      <w:r w:rsidR="00E706B7">
        <w:t xml:space="preserve"> </w:t>
      </w:r>
      <w:r w:rsidRPr="00873553">
        <w:t>ứng</w:t>
      </w:r>
      <w:r w:rsidR="00E706B7">
        <w:t xml:space="preserve"> </w:t>
      </w:r>
      <w:r w:rsidRPr="00873553">
        <w:t>xử</w:t>
      </w:r>
      <w:r w:rsidR="00E706B7">
        <w:t xml:space="preserve"> </w:t>
      </w:r>
      <w:r w:rsidRPr="00873553">
        <w:t>của</w:t>
      </w:r>
      <w:r w:rsidR="00E706B7">
        <w:t xml:space="preserve"> </w:t>
      </w:r>
      <w:r w:rsidRPr="00873553">
        <w:t>Các</w:t>
      </w:r>
      <w:r w:rsidR="00E706B7">
        <w:t xml:space="preserve"> </w:t>
      </w:r>
      <w:r w:rsidRPr="00873553">
        <w:t>bên</w:t>
      </w:r>
      <w:r w:rsidR="00E706B7">
        <w:t xml:space="preserve"> </w:t>
      </w:r>
      <w:r w:rsidRPr="00873553">
        <w:t>liên</w:t>
      </w:r>
      <w:r w:rsidR="00E706B7">
        <w:t xml:space="preserve"> </w:t>
      </w:r>
      <w:r w:rsidRPr="00873553">
        <w:t>quan</w:t>
      </w:r>
      <w:r w:rsidR="00E706B7">
        <w:t xml:space="preserve"> </w:t>
      </w:r>
      <w:r w:rsidRPr="00873553">
        <w:t>ở</w:t>
      </w:r>
      <w:r w:rsidR="00E706B7">
        <w:t xml:space="preserve"> </w:t>
      </w:r>
      <w:r w:rsidRPr="00873553">
        <w:t>Biển</w:t>
      </w:r>
      <w:r w:rsidR="00E706B7">
        <w:t xml:space="preserve"> </w:t>
      </w:r>
      <w:r w:rsidRPr="00873553">
        <w:t>Đông</w:t>
      </w:r>
      <w:r w:rsidR="00E706B7">
        <w:t xml:space="preserve"> </w:t>
      </w:r>
      <w:r w:rsidRPr="00873553">
        <w:t>(DOC).</w:t>
      </w:r>
    </w:p>
    <w:p w14:paraId="32068FD9" w14:textId="1DB29E3F" w:rsidR="00B41CDD" w:rsidRPr="00873553" w:rsidRDefault="00B41CDD"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E706B7">
        <w:t xml:space="preserve"> </w:t>
      </w:r>
      <w:r w:rsidRPr="00873553">
        <w:t>triển</w:t>
      </w:r>
      <w:r w:rsidR="00E706B7">
        <w:t xml:space="preserve"> </w:t>
      </w:r>
      <w:r w:rsidRPr="00873553">
        <w:t>khai</w:t>
      </w:r>
      <w:r w:rsidR="00E706B7">
        <w:t xml:space="preserve"> </w:t>
      </w:r>
      <w:r w:rsidRPr="00873553">
        <w:t>mạnh</w:t>
      </w:r>
      <w:r w:rsidR="00E706B7">
        <w:t xml:space="preserve"> </w:t>
      </w:r>
      <w:r w:rsidRPr="00873553">
        <w:t>mẽ</w:t>
      </w:r>
      <w:r w:rsidR="00E706B7">
        <w:t xml:space="preserve"> </w:t>
      </w:r>
      <w:r w:rsidRPr="00873553">
        <w:t>định</w:t>
      </w:r>
      <w:r w:rsidR="00E706B7">
        <w:t xml:space="preserve"> </w:t>
      </w:r>
      <w:r w:rsidRPr="00873553">
        <w:t>hướng</w:t>
      </w:r>
      <w:r w:rsidR="00E706B7">
        <w:t xml:space="preserve"> </w:t>
      </w:r>
      <w:r w:rsidRPr="00873553">
        <w:t>chiến</w:t>
      </w:r>
      <w:r w:rsidR="00E706B7">
        <w:t xml:space="preserve"> </w:t>
      </w:r>
      <w:r w:rsidRPr="00873553">
        <w:t>lược</w:t>
      </w:r>
      <w:r w:rsidR="00E706B7">
        <w:t xml:space="preserve"> </w:t>
      </w:r>
      <w:r w:rsidRPr="00873553">
        <w:t>chủ</w:t>
      </w:r>
      <w:r w:rsidR="00E706B7">
        <w:t xml:space="preserve"> </w:t>
      </w:r>
      <w:r w:rsidRPr="00873553">
        <w:t>động</w:t>
      </w:r>
      <w:r w:rsidR="00E706B7">
        <w:t xml:space="preserve"> </w:t>
      </w:r>
      <w:r w:rsidRPr="00873553">
        <w:t>và</w:t>
      </w:r>
      <w:r w:rsidR="00E706B7">
        <w:t xml:space="preserve"> </w:t>
      </w:r>
      <w:r w:rsidRPr="00873553">
        <w:t>tích</w:t>
      </w:r>
      <w:r w:rsidR="00E706B7">
        <w:t xml:space="preserve"> </w:t>
      </w:r>
      <w:r w:rsidRPr="00873553">
        <w:t>cực</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Bảo</w:t>
      </w:r>
      <w:r w:rsidR="00E706B7">
        <w:t xml:space="preserve"> </w:t>
      </w:r>
      <w:r w:rsidRPr="00873553">
        <w:t>đảm</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là</w:t>
      </w:r>
      <w:r w:rsidR="00E706B7">
        <w:t xml:space="preserve"> </w:t>
      </w:r>
      <w:r w:rsidRPr="00873553">
        <w:t>sự</w:t>
      </w:r>
      <w:r w:rsidR="00E706B7">
        <w:t xml:space="preserve"> </w:t>
      </w:r>
      <w:r w:rsidRPr="00873553">
        <w:t>nghiệp</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và</w:t>
      </w:r>
      <w:r w:rsidR="00E706B7">
        <w:t xml:space="preserve"> </w:t>
      </w:r>
      <w:r w:rsidRPr="00873553">
        <w:t>cả</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đẩy</w:t>
      </w:r>
      <w:r w:rsidR="00E706B7">
        <w:t xml:space="preserve"> </w:t>
      </w:r>
      <w:r w:rsidRPr="00873553">
        <w:t>mạnh</w:t>
      </w:r>
      <w:r w:rsidR="00E706B7">
        <w:t xml:space="preserve"> </w:t>
      </w:r>
      <w:r w:rsidRPr="00873553">
        <w:t>hội</w:t>
      </w:r>
      <w:r w:rsidR="00E706B7">
        <w:t xml:space="preserve"> </w:t>
      </w:r>
      <w:r w:rsidRPr="00873553">
        <w:t>nhập</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phát</w:t>
      </w:r>
      <w:r w:rsidR="00E706B7">
        <w:t xml:space="preserve"> </w:t>
      </w:r>
      <w:r w:rsidRPr="00873553">
        <w:t>huy</w:t>
      </w:r>
      <w:r w:rsidR="00E706B7">
        <w:t xml:space="preserve"> </w:t>
      </w:r>
      <w:r w:rsidRPr="00873553">
        <w:t>tối</w:t>
      </w:r>
      <w:r w:rsidR="00E706B7">
        <w:t xml:space="preserve"> </w:t>
      </w:r>
      <w:r w:rsidRPr="00873553">
        <w:t>đa</w:t>
      </w:r>
      <w:r w:rsidR="00E706B7">
        <w:t xml:space="preserve"> </w:t>
      </w:r>
      <w:r w:rsidRPr="00873553">
        <w:t>nội</w:t>
      </w:r>
      <w:r w:rsidR="00E706B7">
        <w:t xml:space="preserve"> </w:t>
      </w:r>
      <w:r w:rsidRPr="00873553">
        <w:t>lực,</w:t>
      </w:r>
      <w:r w:rsidR="00E706B7">
        <w:t xml:space="preserve"> </w:t>
      </w:r>
      <w:r w:rsidRPr="00873553">
        <w:t>gắn</w:t>
      </w:r>
      <w:r w:rsidR="00E706B7">
        <w:t xml:space="preserve"> </w:t>
      </w:r>
      <w:r w:rsidRPr="00873553">
        <w:t>kết</w:t>
      </w:r>
      <w:r w:rsidR="00E706B7">
        <w:t xml:space="preserve"> </w:t>
      </w:r>
      <w:r w:rsidRPr="00873553">
        <w:t>chặt</w:t>
      </w:r>
      <w:r w:rsidR="00E706B7">
        <w:t xml:space="preserve"> </w:t>
      </w:r>
      <w:r w:rsidRPr="00873553">
        <w:t>chẽ</w:t>
      </w:r>
      <w:r w:rsidR="00E706B7">
        <w:t xml:space="preserve"> </w:t>
      </w:r>
      <w:r w:rsidRPr="00873553">
        <w:t>và</w:t>
      </w:r>
      <w:r w:rsidR="00E706B7">
        <w:t xml:space="preserve"> </w:t>
      </w:r>
      <w:r w:rsidRPr="00873553">
        <w:t>thúc</w:t>
      </w:r>
      <w:r w:rsidR="00E706B7">
        <w:t xml:space="preserve"> </w:t>
      </w:r>
      <w:r w:rsidRPr="00873553">
        <w:t>đẩy</w:t>
      </w:r>
      <w:r w:rsidR="00E706B7">
        <w:t xml:space="preserve"> </w:t>
      </w:r>
      <w:r w:rsidRPr="00873553">
        <w:t>quá</w:t>
      </w:r>
      <w:r w:rsidR="00E706B7">
        <w:t xml:space="preserve"> </w:t>
      </w:r>
      <w:r w:rsidRPr="00873553">
        <w:t>trình</w:t>
      </w:r>
      <w:r w:rsidR="00E706B7">
        <w:t xml:space="preserve"> </w:t>
      </w:r>
      <w:r w:rsidRPr="00873553">
        <w:t>nâng</w:t>
      </w:r>
      <w:r w:rsidR="00E706B7">
        <w:t xml:space="preserve"> </w:t>
      </w:r>
      <w:r w:rsidRPr="00873553">
        <w:t>cao</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năng</w:t>
      </w:r>
      <w:r w:rsidR="00E706B7">
        <w:t xml:space="preserve"> </w:t>
      </w:r>
      <w:r w:rsidRPr="00873553">
        <w:t>lực</w:t>
      </w:r>
      <w:r w:rsidR="00E706B7">
        <w:t xml:space="preserve"> </w:t>
      </w:r>
      <w:r w:rsidRPr="00873553">
        <w:t>cạnh</w:t>
      </w:r>
      <w:r w:rsidR="00E706B7">
        <w:t xml:space="preserve"> </w:t>
      </w:r>
      <w:r w:rsidRPr="00873553">
        <w:t>tranh</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hội</w:t>
      </w:r>
      <w:r w:rsidR="00E706B7">
        <w:t xml:space="preserve"> </w:t>
      </w:r>
      <w:r w:rsidRPr="00873553">
        <w:t>nhập</w:t>
      </w:r>
      <w:r w:rsidR="00E706B7">
        <w:t xml:space="preserve"> </w:t>
      </w:r>
      <w:r w:rsidRPr="00873553">
        <w:t>kinh</w:t>
      </w:r>
      <w:r w:rsidR="00E706B7">
        <w:t xml:space="preserve"> </w:t>
      </w:r>
      <w:r w:rsidRPr="00873553">
        <w:t>tế</w:t>
      </w:r>
      <w:r w:rsidR="00E706B7">
        <w:t xml:space="preserve"> </w:t>
      </w:r>
      <w:r w:rsidRPr="00873553">
        <w:t>là</w:t>
      </w:r>
      <w:r w:rsidR="00E706B7">
        <w:t xml:space="preserve"> </w:t>
      </w:r>
      <w:r w:rsidRPr="00873553">
        <w:t>trọng</w:t>
      </w:r>
      <w:r w:rsidR="00E706B7">
        <w:t xml:space="preserve"> </w:t>
      </w:r>
      <w:r w:rsidRPr="00873553">
        <w:t>tâm,</w:t>
      </w:r>
      <w:r w:rsidR="00E706B7">
        <w:t xml:space="preserve"> </w:t>
      </w:r>
      <w:r w:rsidRPr="00873553">
        <w:t>hội</w:t>
      </w:r>
      <w:r w:rsidR="00E706B7">
        <w:t xml:space="preserve"> </w:t>
      </w:r>
      <w:r w:rsidRPr="00873553">
        <w:t>nhập</w:t>
      </w:r>
      <w:r w:rsidR="00E706B7">
        <w:t xml:space="preserve"> </w:t>
      </w:r>
      <w:r w:rsidRPr="00873553">
        <w:t>trong</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khác</w:t>
      </w:r>
      <w:r w:rsidR="00E706B7">
        <w:t xml:space="preserve"> </w:t>
      </w:r>
      <w:r w:rsidRPr="00873553">
        <w:t>phải</w:t>
      </w:r>
      <w:r w:rsidR="00E706B7">
        <w:t xml:space="preserve"> </w:t>
      </w:r>
      <w:r w:rsidRPr="00873553">
        <w:t>tạo</w:t>
      </w:r>
      <w:r w:rsidR="00E706B7">
        <w:t xml:space="preserve"> </w:t>
      </w:r>
      <w:r w:rsidRPr="00873553">
        <w:t>thuận</w:t>
      </w:r>
      <w:r w:rsidR="00E706B7">
        <w:t xml:space="preserve"> </w:t>
      </w:r>
      <w:r w:rsidRPr="00873553">
        <w:t>lợi</w:t>
      </w:r>
      <w:r w:rsidR="00E706B7">
        <w:t xml:space="preserve"> </w:t>
      </w:r>
      <w:r w:rsidRPr="00873553">
        <w:t>cho</w:t>
      </w:r>
      <w:r w:rsidR="00E706B7">
        <w:t xml:space="preserve"> </w:t>
      </w:r>
      <w:r w:rsidRPr="00873553">
        <w:t>hội</w:t>
      </w:r>
      <w:r w:rsidR="00E706B7">
        <w:t xml:space="preserve"> </w:t>
      </w:r>
      <w:r w:rsidRPr="00873553">
        <w:t>nhập</w:t>
      </w:r>
      <w:r w:rsidR="00E706B7">
        <w:t xml:space="preserve"> </w:t>
      </w:r>
      <w:r w:rsidRPr="00873553">
        <w:t>kinh</w:t>
      </w:r>
      <w:r w:rsidR="00E706B7">
        <w:t xml:space="preserve"> </w:t>
      </w:r>
      <w:r w:rsidRPr="00873553">
        <w:t>tế;</w:t>
      </w:r>
      <w:r w:rsidR="00E706B7">
        <w:t xml:space="preserve"> </w:t>
      </w:r>
      <w:r w:rsidRPr="00873553">
        <w:t>hội</w:t>
      </w:r>
      <w:r w:rsidR="00E706B7">
        <w:t xml:space="preserve"> </w:t>
      </w:r>
      <w:r w:rsidRPr="00873553">
        <w:t>nhập</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vừa</w:t>
      </w:r>
      <w:r w:rsidR="00E706B7">
        <w:t xml:space="preserve"> </w:t>
      </w:r>
      <w:r w:rsidRPr="00873553">
        <w:t>hợp</w:t>
      </w:r>
      <w:r w:rsidR="00E706B7">
        <w:t xml:space="preserve"> </w:t>
      </w:r>
      <w:r w:rsidRPr="00873553">
        <w:t>tác</w:t>
      </w:r>
      <w:r w:rsidR="00E706B7">
        <w:t xml:space="preserve"> </w:t>
      </w:r>
      <w:r w:rsidRPr="00873553">
        <w:t>vừa</w:t>
      </w:r>
      <w:r w:rsidR="00E706B7">
        <w:t xml:space="preserve"> </w:t>
      </w:r>
      <w:r w:rsidRPr="00873553">
        <w:t>đấu</w:t>
      </w:r>
      <w:r w:rsidR="00E706B7">
        <w:t xml:space="preserve"> </w:t>
      </w:r>
      <w:r w:rsidRPr="00873553">
        <w:t>tranh,</w:t>
      </w:r>
      <w:r w:rsidR="00E706B7">
        <w:t xml:space="preserve"> </w:t>
      </w:r>
      <w:r w:rsidRPr="00873553">
        <w:t>chủ</w:t>
      </w:r>
      <w:r w:rsidR="00E706B7">
        <w:t xml:space="preserve"> </w:t>
      </w:r>
      <w:r w:rsidRPr="00873553">
        <w:t>động</w:t>
      </w:r>
      <w:r w:rsidR="00E706B7">
        <w:t xml:space="preserve"> </w:t>
      </w:r>
      <w:r w:rsidRPr="00873553">
        <w:t>dự</w:t>
      </w:r>
      <w:r w:rsidR="00E706B7">
        <w:t xml:space="preserve"> </w:t>
      </w:r>
      <w:r w:rsidRPr="00873553">
        <w:t>báo,</w:t>
      </w:r>
      <w:r w:rsidR="00E706B7">
        <w:t xml:space="preserve"> </w:t>
      </w:r>
      <w:r w:rsidRPr="00873553">
        <w:t>xử</w:t>
      </w:r>
      <w:r w:rsidR="00E706B7">
        <w:t xml:space="preserve"> </w:t>
      </w:r>
      <w:r w:rsidRPr="00873553">
        <w:t>lý</w:t>
      </w:r>
      <w:r w:rsidR="00E706B7">
        <w:t xml:space="preserve"> </w:t>
      </w:r>
      <w:r w:rsidRPr="00873553">
        <w:t>linh</w:t>
      </w:r>
      <w:r w:rsidR="00E706B7">
        <w:t xml:space="preserve"> </w:t>
      </w:r>
      <w:r w:rsidRPr="00873553">
        <w:t>hoạt</w:t>
      </w:r>
      <w:r w:rsidR="00E706B7">
        <w:t xml:space="preserve"> </w:t>
      </w:r>
      <w:r w:rsidRPr="00873553">
        <w:t>mọi</w:t>
      </w:r>
      <w:r w:rsidR="00E706B7">
        <w:t xml:space="preserve"> </w:t>
      </w:r>
      <w:r w:rsidRPr="00873553">
        <w:t>tình</w:t>
      </w:r>
      <w:r w:rsidR="00E706B7">
        <w:t xml:space="preserve"> </w:t>
      </w:r>
      <w:r w:rsidRPr="00873553">
        <w:t>huống,</w:t>
      </w:r>
      <w:r w:rsidR="00E706B7">
        <w:t xml:space="preserve"> </w:t>
      </w:r>
      <w:r w:rsidRPr="00873553">
        <w:t>không</w:t>
      </w:r>
      <w:r w:rsidR="00E706B7">
        <w:t xml:space="preserve"> </w:t>
      </w:r>
      <w:r w:rsidRPr="00873553">
        <w:t>để</w:t>
      </w:r>
      <w:r w:rsidR="00E706B7">
        <w:t xml:space="preserve"> </w:t>
      </w:r>
      <w:r w:rsidRPr="00873553">
        <w:t>rơi</w:t>
      </w:r>
      <w:r w:rsidR="00E706B7">
        <w:t xml:space="preserve"> </w:t>
      </w:r>
      <w:r w:rsidRPr="00873553">
        <w:t>vào</w:t>
      </w:r>
      <w:r w:rsidR="00E706B7">
        <w:t xml:space="preserve"> </w:t>
      </w:r>
      <w:r w:rsidRPr="00873553">
        <w:t>thế</w:t>
      </w:r>
      <w:r w:rsidR="00E706B7">
        <w:t xml:space="preserve"> </w:t>
      </w:r>
      <w:r w:rsidRPr="00873553">
        <w:t>bị</w:t>
      </w:r>
      <w:r w:rsidR="00E706B7">
        <w:t xml:space="preserve"> </w:t>
      </w:r>
      <w:r w:rsidRPr="00873553">
        <w:t>động,</w:t>
      </w:r>
      <w:r w:rsidR="00E706B7">
        <w:t xml:space="preserve"> </w:t>
      </w:r>
      <w:r w:rsidRPr="00873553">
        <w:t>đối</w:t>
      </w:r>
      <w:r w:rsidR="00E706B7">
        <w:t xml:space="preserve"> </w:t>
      </w:r>
      <w:r w:rsidRPr="00873553">
        <w:t>đầu,</w:t>
      </w:r>
      <w:r w:rsidR="00E706B7">
        <w:t xml:space="preserve"> </w:t>
      </w:r>
      <w:r w:rsidRPr="00873553">
        <w:t>bất</w:t>
      </w:r>
      <w:r w:rsidR="00E706B7">
        <w:t xml:space="preserve"> </w:t>
      </w:r>
      <w:r w:rsidRPr="00873553">
        <w:t>lợi.</w:t>
      </w:r>
    </w:p>
    <w:p w14:paraId="40C957F7" w14:textId="519A9D5C" w:rsidR="00B41CDD" w:rsidRPr="00873553" w:rsidRDefault="00B41CDD"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quả</w:t>
      </w:r>
      <w:r w:rsidR="00E706B7">
        <w:t xml:space="preserve"> </w:t>
      </w:r>
      <w:r w:rsidRPr="00873553">
        <w:t>hội</w:t>
      </w:r>
      <w:r w:rsidR="00E706B7">
        <w:t xml:space="preserve"> </w:t>
      </w:r>
      <w:r w:rsidRPr="00873553">
        <w:t>nhập</w:t>
      </w:r>
      <w:r w:rsidR="00E706B7">
        <w:t xml:space="preserve"> </w:t>
      </w:r>
      <w:r w:rsidRPr="00873553">
        <w:t>kinh</w:t>
      </w:r>
      <w:r w:rsidR="00E706B7">
        <w:t xml:space="preserve"> </w:t>
      </w:r>
      <w:r w:rsidRPr="00873553">
        <w:t>tế</w:t>
      </w:r>
      <w:r w:rsidR="00E706B7">
        <w:t xml:space="preserve"> </w:t>
      </w:r>
      <w:r w:rsidRPr="00873553">
        <w:t>quốc</w:t>
      </w:r>
      <w:r w:rsidR="00E706B7">
        <w:t xml:space="preserve"> </w:t>
      </w:r>
      <w:r w:rsidRPr="00873553">
        <w:t>tế,</w:t>
      </w:r>
      <w:r w:rsidR="00E706B7">
        <w:t xml:space="preserve"> </w:t>
      </w:r>
      <w:r w:rsidRPr="00873553">
        <w:t>thực</w:t>
      </w:r>
      <w:r w:rsidR="00E706B7">
        <w:t xml:space="preserve"> </w:t>
      </w:r>
      <w:r w:rsidRPr="00873553">
        <w:t>hiện</w:t>
      </w:r>
      <w:r w:rsidR="00E706B7">
        <w:t xml:space="preserve"> </w:t>
      </w:r>
      <w:r w:rsidRPr="00873553">
        <w:t>đầy</w:t>
      </w:r>
      <w:r w:rsidR="00E706B7">
        <w:t xml:space="preserve"> </w:t>
      </w:r>
      <w:r w:rsidRPr="00873553">
        <w:t>đủ</w:t>
      </w:r>
      <w:r w:rsidR="00E706B7">
        <w:t xml:space="preserve"> </w:t>
      </w:r>
      <w:r w:rsidRPr="00873553">
        <w:t>các</w:t>
      </w:r>
      <w:r w:rsidR="00E706B7">
        <w:t xml:space="preserve"> </w:t>
      </w:r>
      <w:r w:rsidRPr="00873553">
        <w:t>cam</w:t>
      </w:r>
      <w:r w:rsidR="00E706B7">
        <w:t xml:space="preserve"> </w:t>
      </w:r>
      <w:r w:rsidRPr="00873553">
        <w:t>kết</w:t>
      </w:r>
      <w:r w:rsidR="00E706B7">
        <w:t xml:space="preserve"> </w:t>
      </w:r>
      <w:r w:rsidRPr="00873553">
        <w:t>quốc</w:t>
      </w:r>
      <w:r w:rsidR="00E706B7">
        <w:t xml:space="preserve"> </w:t>
      </w:r>
      <w:r w:rsidRPr="00873553">
        <w:t>tế,</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triển</w:t>
      </w:r>
      <w:r w:rsidR="00E706B7">
        <w:t xml:space="preserve"> </w:t>
      </w:r>
      <w:r w:rsidRPr="00873553">
        <w:t>khai</w:t>
      </w:r>
      <w:r w:rsidR="00E706B7">
        <w:t xml:space="preserve"> </w:t>
      </w:r>
      <w:r w:rsidRPr="00873553">
        <w:t>chiến</w:t>
      </w:r>
      <w:r w:rsidR="00E706B7">
        <w:t xml:space="preserve"> </w:t>
      </w:r>
      <w:r w:rsidRPr="00873553">
        <w:t>lược</w:t>
      </w:r>
      <w:r w:rsidR="00E706B7">
        <w:t xml:space="preserve"> </w:t>
      </w:r>
      <w:r w:rsidRPr="00873553">
        <w:t>tham</w:t>
      </w:r>
      <w:r w:rsidR="00E706B7">
        <w:t xml:space="preserve"> </w:t>
      </w:r>
      <w:r w:rsidRPr="00873553">
        <w:t>gia</w:t>
      </w:r>
      <w:r w:rsidR="00E706B7">
        <w:t xml:space="preserve"> </w:t>
      </w:r>
      <w:r w:rsidRPr="00873553">
        <w:t>các</w:t>
      </w:r>
      <w:r w:rsidR="00E706B7">
        <w:t xml:space="preserve"> </w:t>
      </w:r>
      <w:r w:rsidRPr="00873553">
        <w:t>khu</w:t>
      </w:r>
      <w:r w:rsidR="00E706B7">
        <w:t xml:space="preserve"> </w:t>
      </w:r>
      <w:r w:rsidRPr="00873553">
        <w:t>vực</w:t>
      </w:r>
      <w:r w:rsidR="00E706B7">
        <w:t xml:space="preserve"> </w:t>
      </w:r>
      <w:r w:rsidRPr="00873553">
        <w:t>mậu</w:t>
      </w:r>
      <w:r w:rsidR="00E706B7">
        <w:t xml:space="preserve"> </w:t>
      </w:r>
      <w:r w:rsidRPr="00873553">
        <w:t>dịch</w:t>
      </w:r>
      <w:r w:rsidR="00E706B7">
        <w:t xml:space="preserve"> </w:t>
      </w:r>
      <w:r w:rsidRPr="00873553">
        <w:t>tự</w:t>
      </w:r>
      <w:r w:rsidR="00E706B7">
        <w:t xml:space="preserve"> </w:t>
      </w:r>
      <w:r w:rsidRPr="00873553">
        <w:t>do</w:t>
      </w:r>
      <w:r w:rsidR="00E706B7">
        <w:t xml:space="preserve"> </w:t>
      </w:r>
      <w:r w:rsidRPr="00873553">
        <w:t>với</w:t>
      </w:r>
      <w:r w:rsidR="00E706B7">
        <w:t xml:space="preserve"> </w:t>
      </w:r>
      <w:r w:rsidRPr="00873553">
        <w:t>các</w:t>
      </w:r>
      <w:r w:rsidR="00E706B7">
        <w:t xml:space="preserve"> </w:t>
      </w:r>
      <w:r w:rsidRPr="00873553">
        <w:t>đối</w:t>
      </w:r>
      <w:r w:rsidR="00E706B7">
        <w:t xml:space="preserve"> </w:t>
      </w:r>
      <w:r w:rsidRPr="00873553">
        <w:t>tác</w:t>
      </w:r>
      <w:r w:rsidR="00E706B7">
        <w:t xml:space="preserve"> </w:t>
      </w:r>
      <w:r w:rsidRPr="00873553">
        <w:t>kinh</w:t>
      </w:r>
      <w:r w:rsidR="00E706B7">
        <w:t xml:space="preserve"> </w:t>
      </w:r>
      <w:r w:rsidRPr="00873553">
        <w:t>tế,</w:t>
      </w:r>
      <w:r w:rsidR="00E706B7">
        <w:t xml:space="preserve"> </w:t>
      </w:r>
      <w:r w:rsidRPr="00873553">
        <w:t>thương</w:t>
      </w:r>
      <w:r w:rsidR="00E706B7">
        <w:t xml:space="preserve"> </w:t>
      </w:r>
      <w:r w:rsidRPr="00873553">
        <w:t>mại</w:t>
      </w:r>
      <w:r w:rsidR="00E706B7">
        <w:t xml:space="preserve"> </w:t>
      </w:r>
      <w:r w:rsidRPr="00873553">
        <w:t>quan</w:t>
      </w:r>
      <w:r w:rsidR="00E706B7">
        <w:t xml:space="preserve"> </w:t>
      </w:r>
      <w:r w:rsidRPr="00873553">
        <w:t>trọng,</w:t>
      </w:r>
      <w:r w:rsidR="00E706B7">
        <w:t xml:space="preserve"> </w:t>
      </w:r>
      <w:r w:rsidRPr="00873553">
        <w:t>ký</w:t>
      </w:r>
      <w:r w:rsidR="00E706B7">
        <w:t xml:space="preserve"> </w:t>
      </w:r>
      <w:r w:rsidRPr="00873553">
        <w:t>kết</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hiệp</w:t>
      </w:r>
      <w:r w:rsidR="00E706B7">
        <w:t xml:space="preserve"> </w:t>
      </w:r>
      <w:r w:rsidRPr="00873553">
        <w:t>định</w:t>
      </w:r>
      <w:r w:rsidR="00E706B7">
        <w:t xml:space="preserve"> </w:t>
      </w:r>
      <w:r w:rsidRPr="00873553">
        <w:t>thương</w:t>
      </w:r>
      <w:r w:rsidR="00E706B7">
        <w:t xml:space="preserve"> </w:t>
      </w:r>
      <w:r w:rsidRPr="00873553">
        <w:t>mại</w:t>
      </w:r>
      <w:r w:rsidR="00E706B7">
        <w:t xml:space="preserve"> </w:t>
      </w:r>
      <w:r w:rsidRPr="00873553">
        <w:t>tự</w:t>
      </w:r>
      <w:r w:rsidR="00E706B7">
        <w:t xml:space="preserve"> </w:t>
      </w:r>
      <w:r w:rsidRPr="00873553">
        <w:t>do</w:t>
      </w:r>
      <w:r w:rsidR="00E706B7">
        <w:t xml:space="preserve"> </w:t>
      </w:r>
      <w:r w:rsidRPr="00873553">
        <w:t>thế</w:t>
      </w:r>
      <w:r w:rsidR="00E706B7">
        <w:t xml:space="preserve"> </w:t>
      </w:r>
      <w:r w:rsidRPr="00873553">
        <w:t>hệ</w:t>
      </w:r>
      <w:r w:rsidR="00E706B7">
        <w:t xml:space="preserve"> </w:t>
      </w:r>
      <w:r w:rsidRPr="00873553">
        <w:t>mới</w:t>
      </w:r>
      <w:r w:rsidR="00E706B7">
        <w:t xml:space="preserve"> </w:t>
      </w:r>
      <w:r w:rsidRPr="00873553">
        <w:t>trong</w:t>
      </w:r>
      <w:r w:rsidR="00E706B7">
        <w:t xml:space="preserve"> </w:t>
      </w:r>
      <w:r w:rsidRPr="00873553">
        <w:t>một</w:t>
      </w:r>
      <w:r w:rsidR="00E706B7">
        <w:t xml:space="preserve"> </w:t>
      </w:r>
      <w:r w:rsidRPr="00873553">
        <w:t>kế</w:t>
      </w:r>
      <w:r w:rsidR="00E706B7">
        <w:t xml:space="preserve"> </w:t>
      </w:r>
      <w:r w:rsidRPr="00873553">
        <w:t>hoạch</w:t>
      </w:r>
      <w:r w:rsidR="00E706B7">
        <w:t xml:space="preserve"> </w:t>
      </w:r>
      <w:r w:rsidRPr="00873553">
        <w:t>tổng</w:t>
      </w:r>
      <w:r w:rsidR="00E706B7">
        <w:t xml:space="preserve"> </w:t>
      </w:r>
      <w:r w:rsidRPr="00873553">
        <w:t>thể</w:t>
      </w:r>
      <w:r w:rsidR="00E706B7">
        <w:t xml:space="preserve"> </w:t>
      </w:r>
      <w:r w:rsidRPr="00873553">
        <w:t>với</w:t>
      </w:r>
      <w:r w:rsidR="00E706B7">
        <w:t xml:space="preserve"> </w:t>
      </w:r>
      <w:r w:rsidRPr="00873553">
        <w:t>lộ</w:t>
      </w:r>
      <w:r w:rsidR="00E706B7">
        <w:t xml:space="preserve"> </w:t>
      </w:r>
      <w:r w:rsidRPr="00873553">
        <w:t>trình</w:t>
      </w:r>
      <w:r w:rsidR="00E706B7">
        <w:t xml:space="preserve"> </w:t>
      </w:r>
      <w:r w:rsidRPr="00873553">
        <w:t>hợp</w:t>
      </w:r>
      <w:r w:rsidR="00E706B7">
        <w:t xml:space="preserve"> </w:t>
      </w:r>
      <w:r w:rsidRPr="00873553">
        <w:t>lý,</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p>
    <w:p w14:paraId="07407A4C" w14:textId="78851859" w:rsidR="00B41CDD" w:rsidRPr="00873553" w:rsidRDefault="00B41CDD" w:rsidP="00873553">
      <w:pPr>
        <w:spacing w:before="120" w:after="120"/>
        <w:ind w:firstLine="567"/>
        <w:jc w:val="both"/>
      </w:pPr>
      <w:r w:rsidRPr="00873553">
        <w:lastRenderedPageBreak/>
        <w:t>Đẩy</w:t>
      </w:r>
      <w:r w:rsidR="00E706B7">
        <w:t xml:space="preserve"> </w:t>
      </w:r>
      <w:r w:rsidRPr="00873553">
        <w:t>mạnh</w:t>
      </w:r>
      <w:r w:rsidR="00E706B7">
        <w:t xml:space="preserve"> </w:t>
      </w:r>
      <w:r w:rsidRPr="00873553">
        <w:t>và</w:t>
      </w:r>
      <w:r w:rsidR="00E706B7">
        <w:t xml:space="preserve"> </w:t>
      </w:r>
      <w:r w:rsidRPr="00873553">
        <w:t>làm</w:t>
      </w:r>
      <w:r w:rsidR="00E706B7">
        <w:t xml:space="preserve"> </w:t>
      </w:r>
      <w:r w:rsidRPr="00873553">
        <w:t>sâu</w:t>
      </w:r>
      <w:r w:rsidR="00E706B7">
        <w:t xml:space="preserve"> </w:t>
      </w:r>
      <w:r w:rsidRPr="00873553">
        <w:t>sắc</w:t>
      </w:r>
      <w:r w:rsidR="00E706B7">
        <w:t xml:space="preserve"> </w:t>
      </w:r>
      <w:r w:rsidRPr="00873553">
        <w:t>hơn</w:t>
      </w:r>
      <w:r w:rsidR="00E706B7">
        <w:t xml:space="preserve"> </w:t>
      </w:r>
      <w:r w:rsidRPr="00873553">
        <w:t>quan</w:t>
      </w:r>
      <w:r w:rsidR="00E706B7">
        <w:t xml:space="preserve"> </w:t>
      </w:r>
      <w:r w:rsidRPr="00873553">
        <w:t>hệ</w:t>
      </w:r>
      <w:r w:rsidR="00E706B7">
        <w:t xml:space="preserve"> </w:t>
      </w:r>
      <w:r w:rsidRPr="00873553">
        <w:t>với</w:t>
      </w:r>
      <w:r w:rsidR="00E706B7">
        <w:t xml:space="preserve"> </w:t>
      </w:r>
      <w:r w:rsidRPr="00873553">
        <w:t>các</w:t>
      </w:r>
      <w:r w:rsidR="00E706B7">
        <w:t xml:space="preserve"> </w:t>
      </w:r>
      <w:r w:rsidRPr="00873553">
        <w:t>đối</w:t>
      </w:r>
      <w:r w:rsidR="00E706B7">
        <w:t xml:space="preserve"> </w:t>
      </w:r>
      <w:r w:rsidRPr="00873553">
        <w:t>tác,</w:t>
      </w:r>
      <w:r w:rsidR="00E706B7">
        <w:t xml:space="preserve"> </w:t>
      </w:r>
      <w:r w:rsidRPr="00873553">
        <w:t>nhất</w:t>
      </w:r>
      <w:r w:rsidR="00E706B7">
        <w:t xml:space="preserve"> </w:t>
      </w:r>
      <w:r w:rsidRPr="00873553">
        <w:t>là</w:t>
      </w:r>
      <w:r w:rsidR="00E706B7">
        <w:t xml:space="preserve"> </w:t>
      </w:r>
      <w:r w:rsidRPr="00873553">
        <w:t>các</w:t>
      </w:r>
      <w:r w:rsidR="00E706B7">
        <w:t xml:space="preserve"> </w:t>
      </w:r>
      <w:r w:rsidRPr="00873553">
        <w:t>đối</w:t>
      </w:r>
      <w:r w:rsidR="00E706B7">
        <w:t xml:space="preserve"> </w:t>
      </w:r>
      <w:r w:rsidRPr="00873553">
        <w:t>tác</w:t>
      </w:r>
      <w:r w:rsidR="00E706B7">
        <w:t xml:space="preserve"> </w:t>
      </w:r>
      <w:r w:rsidRPr="00873553">
        <w:t>chiến</w:t>
      </w:r>
      <w:r w:rsidR="00E706B7">
        <w:t xml:space="preserve"> </w:t>
      </w:r>
      <w:r w:rsidRPr="00873553">
        <w:t>lược</w:t>
      </w:r>
      <w:r w:rsidR="00E706B7">
        <w:t xml:space="preserve"> </w:t>
      </w:r>
      <w:r w:rsidRPr="00873553">
        <w:t>và</w:t>
      </w:r>
      <w:r w:rsidR="00E706B7">
        <w:t xml:space="preserve"> </w:t>
      </w:r>
      <w:r w:rsidRPr="00873553">
        <w:t>các</w:t>
      </w:r>
      <w:r w:rsidR="00E706B7">
        <w:t xml:space="preserve"> </w:t>
      </w:r>
      <w:r w:rsidRPr="00873553">
        <w:t>nước</w:t>
      </w:r>
      <w:r w:rsidR="00E706B7">
        <w:t xml:space="preserve"> </w:t>
      </w:r>
      <w:r w:rsidRPr="00873553">
        <w:t>lớn</w:t>
      </w:r>
      <w:r w:rsidR="00E706B7">
        <w:t xml:space="preserve"> </w:t>
      </w:r>
      <w:r w:rsidRPr="00873553">
        <w:t>có</w:t>
      </w:r>
      <w:r w:rsidR="00E706B7">
        <w:t xml:space="preserve"> </w:t>
      </w:r>
      <w:r w:rsidRPr="00873553">
        <w:t>vai</w:t>
      </w:r>
      <w:r w:rsidR="00E706B7">
        <w:t xml:space="preserve"> </w:t>
      </w:r>
      <w:r w:rsidRPr="00873553">
        <w:t>trò</w:t>
      </w:r>
      <w:r w:rsidR="00E706B7">
        <w:t xml:space="preserve"> </w:t>
      </w:r>
      <w:r w:rsidRPr="00873553">
        <w:t>quan</w:t>
      </w:r>
      <w:r w:rsidR="00E706B7">
        <w:t xml:space="preserve"> </w:t>
      </w:r>
      <w:r w:rsidRPr="00873553">
        <w:t>trọng</w:t>
      </w:r>
      <w:r w:rsidR="00E706B7">
        <w:t xml:space="preserve"> </w:t>
      </w:r>
      <w:r w:rsidRPr="00873553">
        <w:t>đối</w:t>
      </w:r>
      <w:r w:rsidR="00E706B7">
        <w:t xml:space="preserve"> </w:t>
      </w:r>
      <w:r w:rsidRPr="00873553">
        <w:t>với</w:t>
      </w:r>
      <w:r w:rsidR="00E706B7">
        <w:t xml:space="preserve"> </w:t>
      </w:r>
      <w:r w:rsidRPr="00873553">
        <w:t>phát</w:t>
      </w:r>
      <w:r w:rsidR="00E706B7">
        <w:t xml:space="preserve"> </w:t>
      </w:r>
      <w:r w:rsidRPr="00873553">
        <w:t>triển</w:t>
      </w:r>
      <w:r w:rsidR="00E706B7">
        <w:t xml:space="preserve"> </w:t>
      </w:r>
      <w:r w:rsidRPr="00873553">
        <w:t>và</w:t>
      </w:r>
      <w:r w:rsidR="00E706B7">
        <w:t xml:space="preserve"> </w:t>
      </w:r>
      <w:r w:rsidRPr="00873553">
        <w:t>an</w:t>
      </w:r>
      <w:r w:rsidR="00E706B7">
        <w:t xml:space="preserve"> </w:t>
      </w:r>
      <w:r w:rsidRPr="00873553">
        <w:t>ninh</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đưa</w:t>
      </w:r>
      <w:r w:rsidR="00E706B7">
        <w:t xml:space="preserve"> </w:t>
      </w:r>
      <w:r w:rsidRPr="00873553">
        <w:t>khuôn</w:t>
      </w:r>
      <w:r w:rsidR="00E706B7">
        <w:t xml:space="preserve"> </w:t>
      </w:r>
      <w:r w:rsidRPr="00873553">
        <w:t>khổ</w:t>
      </w:r>
      <w:r w:rsidR="00E706B7">
        <w:t xml:space="preserve"> </w:t>
      </w:r>
      <w:r w:rsidRPr="00873553">
        <w:t>quan</w:t>
      </w:r>
      <w:r w:rsidR="00E706B7">
        <w:t xml:space="preserve"> </w:t>
      </w:r>
      <w:r w:rsidRPr="00873553">
        <w:t>hệ</w:t>
      </w:r>
      <w:r w:rsidR="00E706B7">
        <w:t xml:space="preserve"> </w:t>
      </w:r>
      <w:r w:rsidRPr="00873553">
        <w:t>đã</w:t>
      </w:r>
      <w:r w:rsidR="00E706B7">
        <w:t xml:space="preserve"> </w:t>
      </w:r>
      <w:r w:rsidRPr="00873553">
        <w:t>xác</w:t>
      </w:r>
      <w:r w:rsidR="00E706B7">
        <w:t xml:space="preserve"> </w:t>
      </w:r>
      <w:r w:rsidRPr="00873553">
        <w:t>lập</w:t>
      </w:r>
      <w:r w:rsidR="00E706B7">
        <w:t xml:space="preserve"> </w:t>
      </w:r>
      <w:r w:rsidRPr="00873553">
        <w:t>vào</w:t>
      </w:r>
      <w:r w:rsidR="00E706B7">
        <w:t xml:space="preserve"> </w:t>
      </w:r>
      <w:r w:rsidRPr="00873553">
        <w:t>thực</w:t>
      </w:r>
      <w:r w:rsidR="00E706B7">
        <w:t xml:space="preserve"> </w:t>
      </w:r>
      <w:r w:rsidRPr="00873553">
        <w:t>chất.</w:t>
      </w:r>
      <w:r w:rsidR="00E706B7">
        <w:t xml:space="preserve"> </w:t>
      </w:r>
      <w:r w:rsidRPr="00873553">
        <w:t>Chủ</w:t>
      </w:r>
      <w:r w:rsidR="00E706B7">
        <w:t xml:space="preserve"> </w:t>
      </w:r>
      <w:r w:rsidRPr="00873553">
        <w:t>động</w:t>
      </w:r>
      <w:r w:rsidR="00E706B7">
        <w:t xml:space="preserve"> </w:t>
      </w:r>
      <w:r w:rsidRPr="00873553">
        <w:t>tham</w:t>
      </w:r>
      <w:r w:rsidR="00E706B7">
        <w:t xml:space="preserve"> </w:t>
      </w:r>
      <w:r w:rsidRPr="00873553">
        <w:t>gia</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tại</w:t>
      </w:r>
      <w:r w:rsidR="00E706B7">
        <w:t xml:space="preserve"> </w:t>
      </w:r>
      <w:r w:rsidRPr="00873553">
        <w:t>các</w:t>
      </w:r>
      <w:r w:rsidR="00E706B7">
        <w:t xml:space="preserve"> </w:t>
      </w:r>
      <w:r w:rsidRPr="00873553">
        <w:t>cơ</w:t>
      </w:r>
      <w:r w:rsidR="00E706B7">
        <w:t xml:space="preserve"> </w:t>
      </w:r>
      <w:r w:rsidRPr="00873553">
        <w:t>chế</w:t>
      </w:r>
      <w:r w:rsidR="00E706B7">
        <w:t xml:space="preserve"> </w:t>
      </w:r>
      <w:r w:rsidRPr="00873553">
        <w:t>đa</w:t>
      </w:r>
      <w:r w:rsidR="00E706B7">
        <w:t xml:space="preserve"> </w:t>
      </w:r>
      <w:r w:rsidRPr="00873553">
        <w:t>phương,</w:t>
      </w:r>
      <w:r w:rsidR="00E706B7">
        <w:t xml:space="preserve"> </w:t>
      </w:r>
      <w:r w:rsidRPr="00873553">
        <w:t>đặc</w:t>
      </w:r>
      <w:r w:rsidR="00E706B7">
        <w:t xml:space="preserve"> </w:t>
      </w:r>
      <w:r w:rsidRPr="00873553">
        <w:t>biệt</w:t>
      </w:r>
      <w:r w:rsidR="00E706B7">
        <w:t xml:space="preserve"> </w:t>
      </w:r>
      <w:r w:rsidRPr="00873553">
        <w:t>là</w:t>
      </w:r>
      <w:r w:rsidR="00E706B7">
        <w:t xml:space="preserve"> </w:t>
      </w:r>
      <w:r w:rsidRPr="00873553">
        <w:t>ASEAN</w:t>
      </w:r>
      <w:r w:rsidR="00E706B7">
        <w:t xml:space="preserve"> </w:t>
      </w:r>
      <w:r w:rsidRPr="00873553">
        <w:t>và</w:t>
      </w:r>
      <w:r w:rsidR="00E706B7">
        <w:t xml:space="preserve"> </w:t>
      </w:r>
      <w:r w:rsidRPr="00873553">
        <w:t>Liên</w:t>
      </w:r>
      <w:r w:rsidR="00E706B7">
        <w:t xml:space="preserve"> </w:t>
      </w:r>
      <w:r w:rsidRPr="00873553">
        <w:t>hợp</w:t>
      </w:r>
      <w:r w:rsidR="00E706B7">
        <w:t xml:space="preserve"> </w:t>
      </w:r>
      <w:r w:rsidRPr="00873553">
        <w:t>quốc.</w:t>
      </w:r>
      <w:r w:rsidR="00E706B7">
        <w:t xml:space="preserve"> </w:t>
      </w:r>
    </w:p>
    <w:p w14:paraId="4FA067BC" w14:textId="0C13F112" w:rsidR="00B41CDD" w:rsidRPr="00873553" w:rsidRDefault="00B41CDD" w:rsidP="00873553">
      <w:pPr>
        <w:spacing w:before="120" w:after="120"/>
        <w:ind w:firstLine="567"/>
        <w:jc w:val="both"/>
      </w:pPr>
      <w:r w:rsidRPr="0089305F">
        <w:rPr>
          <w:i/>
          <w:iCs/>
        </w:rPr>
        <w:t>Năm</w:t>
      </w:r>
      <w:r w:rsidR="00E706B7" w:rsidRPr="0089305F">
        <w:rPr>
          <w:i/>
          <w:iCs/>
        </w:rPr>
        <w:t xml:space="preserve"> </w:t>
      </w:r>
      <w:r w:rsidRPr="0089305F">
        <w:rPr>
          <w:i/>
          <w:iCs/>
        </w:rPr>
        <w:t>là</w:t>
      </w:r>
      <w:r w:rsidRPr="00873553">
        <w:t>,</w:t>
      </w:r>
      <w:r w:rsidR="00E706B7">
        <w:t xml:space="preserve"> </w:t>
      </w:r>
      <w:r w:rsidRPr="00873553">
        <w:t>chủ</w:t>
      </w:r>
      <w:r w:rsidR="00E706B7">
        <w:t xml:space="preserve"> </w:t>
      </w:r>
      <w:r w:rsidRPr="00873553">
        <w:t>động,</w:t>
      </w:r>
      <w:r w:rsidR="00E706B7">
        <w:t xml:space="preserve"> </w:t>
      </w:r>
      <w:r w:rsidRPr="00873553">
        <w:t>tích</w:t>
      </w:r>
      <w:r w:rsidR="00E706B7">
        <w:t xml:space="preserve"> </w:t>
      </w:r>
      <w:r w:rsidRPr="00873553">
        <w:t>cực</w:t>
      </w:r>
      <w:r w:rsidR="00E706B7">
        <w:t xml:space="preserve"> </w:t>
      </w:r>
      <w:r w:rsidRPr="00873553">
        <w:t>tham</w:t>
      </w:r>
      <w:r w:rsidR="00E706B7">
        <w:t xml:space="preserve"> </w:t>
      </w:r>
      <w:r w:rsidRPr="00873553">
        <w:t>gia</w:t>
      </w:r>
      <w:r w:rsidR="00E706B7">
        <w:t xml:space="preserve"> </w:t>
      </w:r>
      <w:r w:rsidRPr="00873553">
        <w:t>các</w:t>
      </w:r>
      <w:r w:rsidR="00E706B7">
        <w:t xml:space="preserve"> </w:t>
      </w:r>
      <w:r w:rsidRPr="00873553">
        <w:t>cơ</w:t>
      </w:r>
      <w:r w:rsidR="00E706B7">
        <w:t xml:space="preserve"> </w:t>
      </w:r>
      <w:r w:rsidRPr="00873553">
        <w:t>chế</w:t>
      </w:r>
      <w:r w:rsidR="00E706B7">
        <w:t xml:space="preserve"> </w:t>
      </w:r>
      <w:r w:rsidRPr="00873553">
        <w:t>đa</w:t>
      </w:r>
      <w:r w:rsidR="00E706B7">
        <w:t xml:space="preserve"> </w:t>
      </w:r>
      <w:r w:rsidRPr="00873553">
        <w:t>phương</w:t>
      </w:r>
      <w:r w:rsidR="00E706B7">
        <w:t xml:space="preserve"> </w:t>
      </w:r>
      <w:r w:rsidRPr="00873553">
        <w:t>về</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trong</w:t>
      </w:r>
      <w:r w:rsidR="00E706B7">
        <w:t xml:space="preserve"> </w:t>
      </w:r>
      <w:r w:rsidRPr="00873553">
        <w:t>đó</w:t>
      </w:r>
      <w:r w:rsidR="00E706B7">
        <w:t xml:space="preserve"> </w:t>
      </w:r>
      <w:r w:rsidRPr="00873553">
        <w:t>có</w:t>
      </w:r>
      <w:r w:rsidR="00E706B7">
        <w:t xml:space="preserve"> </w:t>
      </w:r>
      <w:r w:rsidRPr="00873553">
        <w:t>việc</w:t>
      </w:r>
      <w:r w:rsidR="00E706B7">
        <w:t xml:space="preserve"> </w:t>
      </w:r>
      <w:r w:rsidRPr="00873553">
        <w:t>tham</w:t>
      </w:r>
      <w:r w:rsidR="00E706B7">
        <w:t xml:space="preserve"> </w:t>
      </w:r>
      <w:r w:rsidRPr="00873553">
        <w:t>gia</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hợp</w:t>
      </w:r>
      <w:r w:rsidR="00E706B7">
        <w:t xml:space="preserve"> </w:t>
      </w:r>
      <w:r w:rsidRPr="00873553">
        <w:t>tác</w:t>
      </w:r>
      <w:r w:rsidR="00E706B7">
        <w:t xml:space="preserve"> </w:t>
      </w:r>
      <w:r w:rsidRPr="00873553">
        <w:t>ở</w:t>
      </w:r>
      <w:r w:rsidR="00E706B7">
        <w:t xml:space="preserve"> </w:t>
      </w:r>
      <w:r w:rsidRPr="00873553">
        <w:t>mức</w:t>
      </w:r>
      <w:r w:rsidR="00E706B7">
        <w:t xml:space="preserve"> </w:t>
      </w:r>
      <w:r w:rsidRPr="00873553">
        <w:t>cao</w:t>
      </w:r>
      <w:r w:rsidR="00E706B7">
        <w:t xml:space="preserve"> </w:t>
      </w:r>
      <w:r w:rsidRPr="00873553">
        <w:t>hơn</w:t>
      </w:r>
      <w:r w:rsidR="00E706B7">
        <w:t xml:space="preserve"> </w:t>
      </w:r>
      <w:r w:rsidRPr="00873553">
        <w:t>như</w:t>
      </w:r>
      <w:r w:rsidR="00E706B7">
        <w:t xml:space="preserve"> </w:t>
      </w:r>
      <w:r w:rsidRPr="00873553">
        <w:t>hoạt</w:t>
      </w:r>
      <w:r w:rsidR="00E706B7">
        <w:t xml:space="preserve"> </w:t>
      </w:r>
      <w:r w:rsidRPr="00873553">
        <w:t>động</w:t>
      </w:r>
      <w:r w:rsidR="00E706B7">
        <w:t xml:space="preserve"> </w:t>
      </w:r>
      <w:r w:rsidRPr="00873553">
        <w:t>gìn</w:t>
      </w:r>
      <w:r w:rsidR="00E706B7">
        <w:t xml:space="preserve"> </w:t>
      </w:r>
      <w:r w:rsidRPr="00873553">
        <w:t>giữ</w:t>
      </w:r>
      <w:r w:rsidR="00E706B7">
        <w:t xml:space="preserve"> </w:t>
      </w:r>
      <w:r w:rsidRPr="00873553">
        <w:t>hoà</w:t>
      </w:r>
      <w:r w:rsidR="00E706B7">
        <w:t xml:space="preserve"> </w:t>
      </w:r>
      <w:r w:rsidRPr="00873553">
        <w:t>bình</w:t>
      </w:r>
      <w:r w:rsidR="00E706B7">
        <w:t xml:space="preserve"> </w:t>
      </w:r>
      <w:r w:rsidRPr="00873553">
        <w:t>của</w:t>
      </w:r>
      <w:r w:rsidR="00E706B7">
        <w:t xml:space="preserve"> </w:t>
      </w:r>
      <w:r w:rsidRPr="00873553">
        <w:t>Liên</w:t>
      </w:r>
      <w:r w:rsidR="00E706B7">
        <w:t xml:space="preserve"> </w:t>
      </w:r>
      <w:r w:rsidRPr="00873553">
        <w:t>hợp</w:t>
      </w:r>
      <w:r w:rsidR="00E706B7">
        <w:t xml:space="preserve"> </w:t>
      </w:r>
      <w:r w:rsidRPr="00873553">
        <w:t>quốc,</w:t>
      </w:r>
      <w:r w:rsidR="00E706B7">
        <w:t xml:space="preserve"> </w:t>
      </w:r>
      <w:r w:rsidRPr="00873553">
        <w:t>diễn</w:t>
      </w:r>
      <w:r w:rsidR="00E706B7">
        <w:t xml:space="preserve"> </w:t>
      </w:r>
      <w:r w:rsidRPr="00873553">
        <w:t>tập</w:t>
      </w:r>
      <w:r w:rsidR="00E706B7">
        <w:t xml:space="preserve"> </w:t>
      </w:r>
      <w:r w:rsidRPr="00873553">
        <w:t>về</w:t>
      </w:r>
      <w:r w:rsidR="00E706B7">
        <w:t xml:space="preserve"> </w:t>
      </w:r>
      <w:r w:rsidRPr="00873553">
        <w:t>an</w:t>
      </w:r>
      <w:r w:rsidR="00E706B7">
        <w:t xml:space="preserve"> </w:t>
      </w:r>
      <w:r w:rsidRPr="00873553">
        <w:t>ninh</w:t>
      </w:r>
      <w:r w:rsidR="00E706B7">
        <w:t xml:space="preserve"> </w:t>
      </w:r>
      <w:r w:rsidRPr="00873553">
        <w:t>phi</w:t>
      </w:r>
      <w:r w:rsidR="00E706B7">
        <w:t xml:space="preserve"> </w:t>
      </w:r>
      <w:r w:rsidRPr="00873553">
        <w:t>truyền</w:t>
      </w:r>
      <w:r w:rsidR="00E706B7">
        <w:t xml:space="preserve"> </w:t>
      </w:r>
      <w:r w:rsidRPr="00873553">
        <w:t>thống</w:t>
      </w:r>
      <w:r w:rsidR="00E706B7">
        <w:t xml:space="preserve"> </w:t>
      </w:r>
      <w:r w:rsidRPr="00873553">
        <w:t>và</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khác.</w:t>
      </w:r>
      <w:r w:rsidR="00E706B7">
        <w:t xml:space="preserve"> </w:t>
      </w:r>
      <w:r w:rsidRPr="00873553">
        <w:t>Đẩy</w:t>
      </w:r>
      <w:r w:rsidR="00E706B7">
        <w:t xml:space="preserve"> </w:t>
      </w:r>
      <w:r w:rsidRPr="00873553">
        <w:t>mạnh</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trong</w:t>
      </w:r>
      <w:r w:rsidR="00E706B7">
        <w:t xml:space="preserve"> </w:t>
      </w:r>
      <w:r w:rsidRPr="00873553">
        <w:t>lĩnh</w:t>
      </w:r>
      <w:r w:rsidR="00E706B7">
        <w:t xml:space="preserve"> </w:t>
      </w:r>
      <w:r w:rsidRPr="00873553">
        <w:t>vực</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giáo</w:t>
      </w:r>
      <w:r w:rsidR="00E706B7">
        <w:t xml:space="preserve"> </w:t>
      </w:r>
      <w:r w:rsidRPr="00873553">
        <w:t>dục-đào</w:t>
      </w:r>
      <w:r w:rsidR="00E706B7">
        <w:t xml:space="preserve"> </w:t>
      </w:r>
      <w:r w:rsidRPr="00873553">
        <w:t>tạo</w:t>
      </w:r>
      <w:r w:rsidR="00E706B7">
        <w:t xml:space="preserve"> </w:t>
      </w:r>
      <w:r w:rsidRPr="00873553">
        <w:t>và</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khác.</w:t>
      </w:r>
    </w:p>
    <w:p w14:paraId="57B884FE" w14:textId="52C376D8" w:rsidR="00B41CDD" w:rsidRPr="00873553" w:rsidRDefault="00B41CDD" w:rsidP="00873553">
      <w:pPr>
        <w:spacing w:before="120" w:after="120"/>
        <w:ind w:firstLine="567"/>
        <w:jc w:val="both"/>
      </w:pPr>
      <w:r w:rsidRPr="0089305F">
        <w:rPr>
          <w:i/>
          <w:iCs/>
        </w:rPr>
        <w:t>Sáu</w:t>
      </w:r>
      <w:r w:rsidR="00E706B7" w:rsidRPr="0089305F">
        <w:rPr>
          <w:i/>
          <w:iCs/>
        </w:rPr>
        <w:t xml:space="preserve"> </w:t>
      </w:r>
      <w:r w:rsidRPr="0089305F">
        <w:rPr>
          <w:i/>
          <w:iCs/>
        </w:rPr>
        <w:t>là</w:t>
      </w:r>
      <w:r w:rsidRPr="00873553">
        <w:t>,</w:t>
      </w:r>
      <w:r w:rsidR="00E706B7">
        <w:t xml:space="preserve"> </w:t>
      </w:r>
      <w:r w:rsidRPr="00873553">
        <w:t>tăng</w:t>
      </w:r>
      <w:r w:rsidR="00E706B7">
        <w:t xml:space="preserve"> </w:t>
      </w:r>
      <w:r w:rsidRPr="00873553">
        <w:t>cường</w:t>
      </w:r>
      <w:r w:rsidR="00E706B7">
        <w:t xml:space="preserve"> </w:t>
      </w:r>
      <w:r w:rsidRPr="00873553">
        <w:t>công</w:t>
      </w:r>
      <w:r w:rsidR="00E706B7">
        <w:t xml:space="preserve"> </w:t>
      </w:r>
      <w:r w:rsidRPr="00873553">
        <w:t>tác</w:t>
      </w:r>
      <w:r w:rsidR="00E706B7">
        <w:t xml:space="preserve"> </w:t>
      </w:r>
      <w:r w:rsidRPr="00873553">
        <w:t>nghiên</w:t>
      </w:r>
      <w:r w:rsidR="00E706B7">
        <w:t xml:space="preserve"> </w:t>
      </w:r>
      <w:r w:rsidRPr="00873553">
        <w:t>cứu,</w:t>
      </w:r>
      <w:r w:rsidR="00E706B7">
        <w:t xml:space="preserve"> </w:t>
      </w:r>
      <w:r w:rsidRPr="00873553">
        <w:t>dự</w:t>
      </w:r>
      <w:r w:rsidR="00E706B7">
        <w:t xml:space="preserve"> </w:t>
      </w:r>
      <w:r w:rsidRPr="00873553">
        <w:t>báo</w:t>
      </w:r>
      <w:r w:rsidR="00E706B7">
        <w:t xml:space="preserve"> </w:t>
      </w:r>
      <w:r w:rsidRPr="00873553">
        <w:t>chiến</w:t>
      </w:r>
      <w:r w:rsidR="00E706B7">
        <w:t xml:space="preserve"> </w:t>
      </w:r>
      <w:r w:rsidRPr="00873553">
        <w:t>lược,</w:t>
      </w:r>
      <w:r w:rsidR="00E706B7">
        <w:t xml:space="preserve"> </w:t>
      </w:r>
      <w:r w:rsidRPr="00873553">
        <w:t>tham</w:t>
      </w:r>
      <w:r w:rsidR="00E706B7">
        <w:t xml:space="preserve"> </w:t>
      </w:r>
      <w:r w:rsidRPr="00873553">
        <w:t>mưu</w:t>
      </w:r>
      <w:r w:rsidR="00E706B7">
        <w:t xml:space="preserve"> </w:t>
      </w:r>
      <w:r w:rsidRPr="00873553">
        <w:t>về</w:t>
      </w:r>
      <w:r w:rsidR="00E706B7">
        <w:t xml:space="preserve"> </w:t>
      </w:r>
      <w:r w:rsidRPr="00873553">
        <w:t>đối</w:t>
      </w:r>
      <w:r w:rsidR="00E706B7">
        <w:t xml:space="preserve"> </w:t>
      </w:r>
      <w:r w:rsidRPr="00873553">
        <w:t>ngoại;</w:t>
      </w:r>
      <w:r w:rsidR="00E706B7">
        <w:t xml:space="preserve"> </w:t>
      </w:r>
      <w:r w:rsidRPr="00873553">
        <w:t>đổi</w:t>
      </w:r>
      <w:r w:rsidR="00E706B7">
        <w:t xml:space="preserve"> </w:t>
      </w:r>
      <w:r w:rsidRPr="00873553">
        <w:t>mới</w:t>
      </w:r>
      <w:r w:rsidR="00E706B7">
        <w:t xml:space="preserve"> </w:t>
      </w:r>
      <w:r w:rsidRPr="00873553">
        <w:t>nội</w:t>
      </w:r>
      <w:r w:rsidR="00E706B7">
        <w:t xml:space="preserve"> </w:t>
      </w:r>
      <w:r w:rsidRPr="00873553">
        <w:t>dung,</w:t>
      </w:r>
      <w:r w:rsidR="00E706B7">
        <w:t xml:space="preserve"> </w:t>
      </w:r>
      <w:r w:rsidRPr="00873553">
        <w:t>phương</w:t>
      </w:r>
      <w:r w:rsidR="00E706B7">
        <w:t xml:space="preserve"> </w:t>
      </w:r>
      <w:r w:rsidRPr="00873553">
        <w:t>pháp,</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quả</w:t>
      </w:r>
      <w:r w:rsidR="00E706B7">
        <w:t xml:space="preserve"> </w:t>
      </w:r>
      <w:r w:rsidRPr="00873553">
        <w:t>công</w:t>
      </w:r>
      <w:r w:rsidR="00E706B7">
        <w:t xml:space="preserve"> </w:t>
      </w:r>
      <w:r w:rsidRPr="00873553">
        <w:t>tác</w:t>
      </w:r>
      <w:r w:rsidR="00E706B7">
        <w:t xml:space="preserve"> </w:t>
      </w:r>
      <w:r w:rsidRPr="00873553">
        <w:t>tuyên</w:t>
      </w:r>
      <w:r w:rsidR="00E706B7">
        <w:t xml:space="preserve"> </w:t>
      </w:r>
      <w:r w:rsidRPr="00873553">
        <w:t>truyền</w:t>
      </w:r>
      <w:r w:rsidR="00E706B7">
        <w:t xml:space="preserve"> </w:t>
      </w:r>
      <w:r w:rsidRPr="00873553">
        <w:t>đối</w:t>
      </w:r>
      <w:r w:rsidR="00E706B7">
        <w:t xml:space="preserve"> </w:t>
      </w:r>
      <w:r w:rsidRPr="00873553">
        <w:t>ngoại;</w:t>
      </w:r>
      <w:r w:rsidR="00E706B7">
        <w:t xml:space="preserve"> </w:t>
      </w:r>
      <w:r w:rsidRPr="00873553">
        <w:t>chăm</w:t>
      </w:r>
      <w:r w:rsidR="00E706B7">
        <w:t xml:space="preserve"> </w:t>
      </w:r>
      <w:r w:rsidRPr="00873553">
        <w:t>lo</w:t>
      </w:r>
      <w:r w:rsidR="00E706B7">
        <w:t xml:space="preserve"> </w:t>
      </w:r>
      <w:r w:rsidRPr="00873553">
        <w:t>đào</w:t>
      </w:r>
      <w:r w:rsidR="00E706B7">
        <w:t xml:space="preserve"> </w:t>
      </w:r>
      <w:r w:rsidRPr="00873553">
        <w:t>tạo,</w:t>
      </w:r>
      <w:r w:rsidR="00E706B7">
        <w:t xml:space="preserve"> </w:t>
      </w:r>
      <w:r w:rsidRPr="00873553">
        <w:t>rèn</w:t>
      </w:r>
      <w:r w:rsidR="00E706B7">
        <w:t xml:space="preserve"> </w:t>
      </w:r>
      <w:r w:rsidRPr="00873553">
        <w:t>luyện</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làm</w:t>
      </w:r>
      <w:r w:rsidR="00E706B7">
        <w:t xml:space="preserve"> </w:t>
      </w:r>
      <w:r w:rsidRPr="00873553">
        <w:t>công</w:t>
      </w:r>
      <w:r w:rsidR="00E706B7">
        <w:t xml:space="preserve"> </w:t>
      </w:r>
      <w:r w:rsidRPr="00873553">
        <w:t>tác</w:t>
      </w:r>
      <w:r w:rsidR="00E706B7">
        <w:t xml:space="preserve"> </w:t>
      </w:r>
      <w:r w:rsidRPr="00873553">
        <w:t>đối</w:t>
      </w:r>
      <w:r w:rsidR="00E706B7">
        <w:t xml:space="preserve"> </w:t>
      </w:r>
      <w:r w:rsidRPr="00873553">
        <w:t>ngoại;</w:t>
      </w:r>
      <w:r w:rsidR="00E706B7">
        <w:t xml:space="preserve"> </w:t>
      </w:r>
      <w:r w:rsidRPr="00873553">
        <w:t>bồi</w:t>
      </w:r>
      <w:r w:rsidR="00E706B7">
        <w:t xml:space="preserve"> </w:t>
      </w:r>
      <w:r w:rsidRPr="00873553">
        <w:t>dưỡng</w:t>
      </w:r>
      <w:r w:rsidR="00E706B7">
        <w:t xml:space="preserve"> </w:t>
      </w:r>
      <w:r w:rsidRPr="00873553">
        <w:t>kiến</w:t>
      </w:r>
      <w:r w:rsidR="00E706B7">
        <w:t xml:space="preserve"> </w:t>
      </w:r>
      <w:r w:rsidRPr="00873553">
        <w:t>thức</w:t>
      </w:r>
      <w:r w:rsidR="00E706B7">
        <w:t xml:space="preserve"> </w:t>
      </w:r>
      <w:r w:rsidRPr="00873553">
        <w:t>đối</w:t>
      </w:r>
      <w:r w:rsidR="00E706B7">
        <w:t xml:space="preserve"> </w:t>
      </w:r>
      <w:r w:rsidRPr="00873553">
        <w:t>ngoại</w:t>
      </w:r>
      <w:r w:rsidR="00E706B7">
        <w:t xml:space="preserve"> </w:t>
      </w:r>
      <w:r w:rsidRPr="00873553">
        <w:t>cho</w:t>
      </w:r>
      <w:r w:rsidR="00E706B7">
        <w:t xml:space="preserve"> </w:t>
      </w:r>
      <w:r w:rsidRPr="00873553">
        <w:t>cán</w:t>
      </w:r>
      <w:r w:rsidR="00E706B7">
        <w:t xml:space="preserve"> </w:t>
      </w:r>
      <w:r w:rsidRPr="00873553">
        <w:t>bộ</w:t>
      </w:r>
      <w:r w:rsidR="00E706B7">
        <w:t xml:space="preserve"> </w:t>
      </w:r>
      <w:r w:rsidRPr="00873553">
        <w:t>chủ</w:t>
      </w:r>
      <w:r w:rsidR="00E706B7">
        <w:t xml:space="preserve"> </w:t>
      </w:r>
      <w:r w:rsidRPr="00873553">
        <w:t>chốt</w:t>
      </w:r>
      <w:r w:rsidR="00E706B7">
        <w:t xml:space="preserve"> </w:t>
      </w:r>
      <w:r w:rsidRPr="00873553">
        <w:t>các</w:t>
      </w:r>
      <w:r w:rsidR="00E706B7">
        <w:t xml:space="preserve"> </w:t>
      </w:r>
      <w:r w:rsidRPr="00873553">
        <w:t>cấp.</w:t>
      </w:r>
    </w:p>
    <w:p w14:paraId="5CD2DB1D" w14:textId="62269EB4" w:rsidR="00B41CDD" w:rsidRPr="00873553" w:rsidRDefault="00B41CDD" w:rsidP="00873553">
      <w:pPr>
        <w:spacing w:before="120" w:after="120"/>
        <w:ind w:firstLine="567"/>
        <w:jc w:val="both"/>
      </w:pPr>
      <w:r w:rsidRPr="0089305F">
        <w:rPr>
          <w:i/>
          <w:iCs/>
        </w:rPr>
        <w:t>Bảy</w:t>
      </w:r>
      <w:r w:rsidR="00E706B7" w:rsidRPr="0089305F">
        <w:rPr>
          <w:i/>
          <w:iCs/>
        </w:rPr>
        <w:t xml:space="preserve"> </w:t>
      </w:r>
      <w:r w:rsidRPr="0089305F">
        <w:rPr>
          <w:i/>
          <w:iCs/>
        </w:rPr>
        <w:t>là</w:t>
      </w:r>
      <w:r w:rsidRPr="00873553">
        <w:t>,</w:t>
      </w:r>
      <w:r w:rsidR="00E706B7">
        <w:t xml:space="preserve"> </w:t>
      </w:r>
      <w:r w:rsidRPr="00873553">
        <w:t>bảo</w:t>
      </w:r>
      <w:r w:rsidR="00E706B7">
        <w:t xml:space="preserve"> </w:t>
      </w:r>
      <w:r w:rsidRPr="00873553">
        <w:t>đảm</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Pr="00873553">
        <w:t>Đảng,</w:t>
      </w:r>
      <w:r w:rsidR="00E706B7">
        <w:t xml:space="preserve"> </w:t>
      </w:r>
      <w:r w:rsidRPr="00873553">
        <w:t>sự</w:t>
      </w:r>
      <w:r w:rsidR="00E706B7">
        <w:t xml:space="preserve"> </w:t>
      </w:r>
      <w:r w:rsidRPr="00873553">
        <w:t>quản</w:t>
      </w:r>
      <w:r w:rsidR="00E706B7">
        <w:t xml:space="preserve"> </w:t>
      </w:r>
      <w:r w:rsidRPr="00873553">
        <w:t>lý</w:t>
      </w:r>
      <w:r w:rsidR="00E706B7">
        <w:t xml:space="preserve"> </w:t>
      </w:r>
      <w:r w:rsidRPr="00873553">
        <w:t>tập</w:t>
      </w:r>
      <w:r w:rsidR="00E706B7">
        <w:t xml:space="preserve"> </w:t>
      </w:r>
      <w:r w:rsidRPr="00873553">
        <w:t>trung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đối</w:t>
      </w:r>
      <w:r w:rsidR="00E706B7">
        <w:t xml:space="preserve"> </w:t>
      </w:r>
      <w:r w:rsidRPr="00873553">
        <w:t>với</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đối</w:t>
      </w:r>
      <w:r w:rsidR="00E706B7">
        <w:t xml:space="preserve"> </w:t>
      </w:r>
      <w:r w:rsidRPr="00873553">
        <w:t>ngoại.</w:t>
      </w:r>
      <w:r w:rsidR="00E706B7">
        <w:t xml:space="preserve"> </w:t>
      </w:r>
      <w:r w:rsidRPr="00873553">
        <w:t>Phối</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hoạt</w:t>
      </w:r>
      <w:r w:rsidR="00E706B7">
        <w:t xml:space="preserve"> </w:t>
      </w:r>
      <w:r w:rsidRPr="00873553">
        <w:t>động</w:t>
      </w:r>
      <w:r w:rsidR="00E706B7">
        <w:t xml:space="preserve"> </w:t>
      </w:r>
      <w:r w:rsidRPr="00873553">
        <w:t>đối</w:t>
      </w:r>
      <w:r w:rsidR="00E706B7">
        <w:t xml:space="preserve"> </w:t>
      </w:r>
      <w:r w:rsidRPr="00873553">
        <w:t>ngoại</w:t>
      </w:r>
      <w:r w:rsidR="00E706B7">
        <w:t xml:space="preserve"> </w:t>
      </w:r>
      <w:r w:rsidRPr="00873553">
        <w:t>của</w:t>
      </w:r>
      <w:r w:rsidR="00E706B7">
        <w:t xml:space="preserve"> </w:t>
      </w:r>
      <w:r w:rsidRPr="00873553">
        <w:t>Đảng,</w:t>
      </w:r>
      <w:r w:rsidR="00E706B7">
        <w:t xml:space="preserve"> </w:t>
      </w:r>
      <w:r w:rsidRPr="00873553">
        <w:t>ngoại</w:t>
      </w:r>
      <w:r w:rsidR="00E706B7">
        <w:t xml:space="preserve"> </w:t>
      </w:r>
      <w:r w:rsidRPr="00873553">
        <w:t>giao</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đối</w:t>
      </w:r>
      <w:r w:rsidR="00E706B7">
        <w:t xml:space="preserve"> </w:t>
      </w:r>
      <w:r w:rsidRPr="00873553">
        <w:t>ngoại</w:t>
      </w:r>
      <w:r w:rsidR="00E706B7">
        <w:t xml:space="preserve"> </w:t>
      </w:r>
      <w:r w:rsidRPr="00873553">
        <w:t>nhân</w:t>
      </w:r>
      <w:r w:rsidR="00E706B7">
        <w:t xml:space="preserve"> </w:t>
      </w:r>
      <w:r w:rsidRPr="00873553">
        <w:t>dân;</w:t>
      </w:r>
      <w:r w:rsidR="00E706B7">
        <w:t xml:space="preserve"> </w:t>
      </w:r>
      <w:r w:rsidRPr="00873553">
        <w:t>giữa</w:t>
      </w:r>
      <w:r w:rsidR="00E706B7">
        <w:t xml:space="preserve"> </w:t>
      </w:r>
      <w:r w:rsidRPr="00873553">
        <w:t>ngoại</w:t>
      </w:r>
      <w:r w:rsidR="00E706B7">
        <w:t xml:space="preserve"> </w:t>
      </w:r>
      <w:r w:rsidRPr="00873553">
        <w:t>giao</w:t>
      </w:r>
      <w:r w:rsidR="00E706B7">
        <w:t xml:space="preserve"> </w:t>
      </w:r>
      <w:r w:rsidRPr="00873553">
        <w:t>chính</w:t>
      </w:r>
      <w:r w:rsidR="00E706B7">
        <w:t xml:space="preserve"> </w:t>
      </w:r>
      <w:r w:rsidRPr="00873553">
        <w:t>trị</w:t>
      </w:r>
      <w:r w:rsidR="00E706B7">
        <w:t xml:space="preserve"> </w:t>
      </w:r>
      <w:r w:rsidRPr="00873553">
        <w:t>với</w:t>
      </w:r>
      <w:r w:rsidR="00E706B7">
        <w:t xml:space="preserve"> </w:t>
      </w:r>
      <w:r w:rsidRPr="00873553">
        <w:t>ngoại</w:t>
      </w:r>
      <w:r w:rsidR="00E706B7">
        <w:t xml:space="preserve"> </w:t>
      </w:r>
      <w:r w:rsidRPr="00873553">
        <w:t>giao</w:t>
      </w:r>
      <w:r w:rsidR="00E706B7">
        <w:t xml:space="preserve"> </w:t>
      </w:r>
      <w:r w:rsidRPr="00873553">
        <w:t>kinh</w:t>
      </w:r>
      <w:r w:rsidR="00E706B7">
        <w:t xml:space="preserve"> </w:t>
      </w:r>
      <w:r w:rsidRPr="00873553">
        <w:t>tế</w:t>
      </w:r>
      <w:r w:rsidR="00E706B7">
        <w:t xml:space="preserve"> </w:t>
      </w:r>
      <w:r w:rsidRPr="00873553">
        <w:t>và</w:t>
      </w:r>
      <w:r w:rsidR="00E706B7">
        <w:t xml:space="preserve"> </w:t>
      </w:r>
      <w:r w:rsidRPr="00873553">
        <w:t>ngoại</w:t>
      </w:r>
      <w:r w:rsidR="00E706B7">
        <w:t xml:space="preserve"> </w:t>
      </w:r>
      <w:r w:rsidRPr="00873553">
        <w:t>giao</w:t>
      </w:r>
      <w:r w:rsidR="00E706B7">
        <w:t xml:space="preserve"> </w:t>
      </w:r>
      <w:r w:rsidRPr="00873553">
        <w:t>văn</w:t>
      </w:r>
      <w:r w:rsidR="00E706B7">
        <w:t xml:space="preserve"> </w:t>
      </w:r>
      <w:r w:rsidRPr="00873553">
        <w:t>hóa;</w:t>
      </w:r>
      <w:r w:rsidR="00E706B7">
        <w:t xml:space="preserve"> </w:t>
      </w:r>
      <w:r w:rsidRPr="00873553">
        <w:t>giữa</w:t>
      </w:r>
      <w:r w:rsidR="00E706B7">
        <w:t xml:space="preserve"> </w:t>
      </w:r>
      <w:r w:rsidRPr="00873553">
        <w:t>đối</w:t>
      </w:r>
      <w:r w:rsidR="00E706B7">
        <w:t xml:space="preserve"> </w:t>
      </w:r>
      <w:r w:rsidRPr="00873553">
        <w:t>ngoại</w:t>
      </w:r>
      <w:r w:rsidR="00E706B7">
        <w:t xml:space="preserve"> </w:t>
      </w:r>
      <w:r w:rsidRPr="00873553">
        <w:t>với</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p>
    <w:p w14:paraId="202CD562" w14:textId="795AADB0" w:rsidR="00B41CDD" w:rsidRPr="00873553" w:rsidRDefault="00B41CDD" w:rsidP="00873553">
      <w:pPr>
        <w:spacing w:before="120" w:after="120"/>
        <w:ind w:firstLine="567"/>
        <w:jc w:val="both"/>
      </w:pPr>
      <w:r w:rsidRPr="00873553">
        <w:t>Để</w:t>
      </w:r>
      <w:r w:rsidR="00E706B7">
        <w:t xml:space="preserve"> </w:t>
      </w:r>
      <w:r w:rsidRPr="00873553">
        <w:t>thực</w:t>
      </w:r>
      <w:r w:rsidR="00E706B7">
        <w:t xml:space="preserve"> </w:t>
      </w:r>
      <w:r w:rsidRPr="00873553">
        <w:t>hiện</w:t>
      </w:r>
      <w:r w:rsidR="00E706B7">
        <w:t xml:space="preserve"> </w:t>
      </w:r>
      <w:r w:rsidRPr="00873553">
        <w:t>thắng</w:t>
      </w:r>
      <w:r w:rsidR="00E706B7">
        <w:t xml:space="preserve"> </w:t>
      </w:r>
      <w:r w:rsidRPr="00873553">
        <w:t>lợi</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E706B7">
        <w:t xml:space="preserve"> </w:t>
      </w:r>
      <w:r w:rsidRPr="00873553">
        <w:t>của</w:t>
      </w:r>
      <w:r w:rsidR="00E706B7">
        <w:t xml:space="preserve"> </w:t>
      </w:r>
      <w:r w:rsidRPr="00873553">
        <w:t>Đảng,</w:t>
      </w:r>
      <w:r w:rsidR="00E706B7">
        <w:t xml:space="preserve"> </w:t>
      </w:r>
      <w:r w:rsidRPr="00873553">
        <w:t>trong</w:t>
      </w:r>
      <w:r w:rsidR="00E706B7">
        <w:t xml:space="preserve"> </w:t>
      </w:r>
      <w:r w:rsidRPr="00873553">
        <w:t>bối</w:t>
      </w:r>
      <w:r w:rsidR="00E706B7">
        <w:t xml:space="preserve"> </w:t>
      </w:r>
      <w:r w:rsidRPr="00873553">
        <w:t>cảnh</w:t>
      </w:r>
      <w:r w:rsidR="00E706B7">
        <w:t xml:space="preserve"> </w:t>
      </w:r>
      <w:r w:rsidRPr="00873553">
        <w:t>tình</w:t>
      </w:r>
      <w:r w:rsidR="00E706B7">
        <w:t xml:space="preserve"> </w:t>
      </w:r>
      <w:r w:rsidRPr="00873553">
        <w:t>hình</w:t>
      </w:r>
      <w:r w:rsidR="00E706B7">
        <w:t xml:space="preserve"> </w:t>
      </w:r>
      <w:r w:rsidR="0002369A" w:rsidRPr="00873553">
        <w:t>quốc</w:t>
      </w:r>
      <w:r w:rsidR="00E706B7">
        <w:t xml:space="preserve"> </w:t>
      </w:r>
      <w:r w:rsidR="0002369A" w:rsidRPr="00873553">
        <w:t>tế</w:t>
      </w:r>
      <w:r w:rsidR="00E706B7">
        <w:t xml:space="preserve"> </w:t>
      </w:r>
      <w:r w:rsidRPr="00873553">
        <w:t>tiếp</w:t>
      </w:r>
      <w:r w:rsidR="00E706B7">
        <w:t xml:space="preserve"> </w:t>
      </w:r>
      <w:r w:rsidRPr="00873553">
        <w:t>tục</w:t>
      </w:r>
      <w:r w:rsidR="00E706B7">
        <w:t xml:space="preserve"> </w:t>
      </w:r>
      <w:r w:rsidRPr="00873553">
        <w:t>diễn</w:t>
      </w:r>
      <w:r w:rsidR="00E706B7">
        <w:t xml:space="preserve"> </w:t>
      </w:r>
      <w:r w:rsidRPr="00873553">
        <w:t>biến</w:t>
      </w:r>
      <w:r w:rsidR="00E706B7">
        <w:t xml:space="preserve"> </w:t>
      </w:r>
      <w:r w:rsidRPr="00873553">
        <w:t>phức</w:t>
      </w:r>
      <w:r w:rsidR="00E706B7">
        <w:t xml:space="preserve"> </w:t>
      </w:r>
      <w:r w:rsidRPr="00873553">
        <w:t>tạp,</w:t>
      </w:r>
      <w:r w:rsidR="00E706B7">
        <w:t xml:space="preserve"> </w:t>
      </w:r>
      <w:r w:rsidRPr="00873553">
        <w:t>khó</w:t>
      </w:r>
      <w:r w:rsidR="00E706B7">
        <w:t xml:space="preserve"> </w:t>
      </w:r>
      <w:r w:rsidRPr="00873553">
        <w:t>lường,</w:t>
      </w:r>
      <w:r w:rsidR="00E706B7">
        <w:t xml:space="preserve"> </w:t>
      </w:r>
      <w:r w:rsidRPr="00873553">
        <w:t>cần</w:t>
      </w:r>
      <w:r w:rsidR="00E706B7">
        <w:t xml:space="preserve"> </w:t>
      </w:r>
      <w:r w:rsidRPr="00873553">
        <w:t>phải</w:t>
      </w:r>
      <w:r w:rsidR="00E706B7">
        <w:t xml:space="preserve"> </w:t>
      </w:r>
      <w:r w:rsidRPr="00873553">
        <w:t>khẩn</w:t>
      </w:r>
      <w:r w:rsidR="00E706B7">
        <w:t xml:space="preserve"> </w:t>
      </w:r>
      <w:r w:rsidRPr="00873553">
        <w:t>trương</w:t>
      </w:r>
      <w:r w:rsidR="00E706B7">
        <w:t xml:space="preserve"> </w:t>
      </w:r>
      <w:r w:rsidRPr="00873553">
        <w:t>quán</w:t>
      </w:r>
      <w:r w:rsidR="00E706B7">
        <w:t xml:space="preserve"> </w:t>
      </w:r>
      <w:r w:rsidRPr="00873553">
        <w:t>triệt,</w:t>
      </w:r>
      <w:r w:rsidR="00E706B7">
        <w:t xml:space="preserve"> </w:t>
      </w:r>
      <w:r w:rsidRPr="00873553">
        <w:t>cụ</w:t>
      </w:r>
      <w:r w:rsidR="00E706B7">
        <w:t xml:space="preserve"> </w:t>
      </w:r>
      <w:r w:rsidRPr="00873553">
        <w:t>thể</w:t>
      </w:r>
      <w:r w:rsidR="00E706B7">
        <w:t xml:space="preserve"> </w:t>
      </w:r>
      <w:r w:rsidRPr="00873553">
        <w:t>hóa</w:t>
      </w:r>
      <w:r w:rsidR="00E706B7">
        <w:t xml:space="preserve"> </w:t>
      </w:r>
      <w:r w:rsidRPr="00873553">
        <w:t>đường</w:t>
      </w:r>
      <w:r w:rsidR="00E706B7">
        <w:t xml:space="preserve"> </w:t>
      </w:r>
      <w:r w:rsidRPr="00873553">
        <w:t>lối</w:t>
      </w:r>
      <w:r w:rsidR="00E706B7">
        <w:t xml:space="preserve"> </w:t>
      </w:r>
      <w:r w:rsidRPr="00873553">
        <w:t>thành</w:t>
      </w:r>
      <w:r w:rsidR="00E706B7">
        <w:t xml:space="preserve"> </w:t>
      </w:r>
      <w:r w:rsidRPr="00873553">
        <w:t>chính</w:t>
      </w:r>
      <w:r w:rsidR="00E706B7">
        <w:t xml:space="preserve"> </w:t>
      </w:r>
      <w:r w:rsidRPr="00873553">
        <w:t>sách,</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triển</w:t>
      </w:r>
      <w:r w:rsidR="00E706B7">
        <w:t xml:space="preserve"> </w:t>
      </w:r>
      <w:r w:rsidRPr="00873553">
        <w:t>khai</w:t>
      </w:r>
      <w:r w:rsidR="00E706B7">
        <w:t xml:space="preserve"> </w:t>
      </w:r>
      <w:r w:rsidRPr="00873553">
        <w:t>các</w:t>
      </w:r>
      <w:r w:rsidR="00E706B7">
        <w:t xml:space="preserve"> </w:t>
      </w:r>
      <w:r w:rsidRPr="00873553">
        <w:t>kế</w:t>
      </w:r>
      <w:r w:rsidR="00E706B7">
        <w:t xml:space="preserve"> </w:t>
      </w:r>
      <w:r w:rsidRPr="00873553">
        <w:t>hoạch</w:t>
      </w:r>
      <w:r w:rsidR="00E706B7">
        <w:t xml:space="preserve"> </w:t>
      </w:r>
      <w:r w:rsidRPr="00873553">
        <w:t>hành</w:t>
      </w:r>
      <w:r w:rsidR="00E706B7">
        <w:t xml:space="preserve"> </w:t>
      </w:r>
      <w:r w:rsidRPr="00873553">
        <w:t>động</w:t>
      </w:r>
      <w:r w:rsidR="00E706B7">
        <w:t xml:space="preserve"> </w:t>
      </w:r>
      <w:r w:rsidRPr="00873553">
        <w:t>cụ</w:t>
      </w:r>
      <w:r w:rsidR="00E706B7">
        <w:t xml:space="preserve"> </w:t>
      </w:r>
      <w:r w:rsidRPr="00873553">
        <w:t>thể</w:t>
      </w:r>
      <w:r w:rsidR="00E706B7">
        <w:t xml:space="preserve"> </w:t>
      </w:r>
      <w:r w:rsidRPr="00873553">
        <w:t>để</w:t>
      </w:r>
      <w:r w:rsidR="00E706B7">
        <w:t xml:space="preserve"> </w:t>
      </w:r>
      <w:r w:rsidRPr="00873553">
        <w:t>thúc</w:t>
      </w:r>
      <w:r w:rsidR="00E706B7">
        <w:t xml:space="preserve"> </w:t>
      </w:r>
      <w:r w:rsidRPr="00873553">
        <w:t>đẩy</w:t>
      </w:r>
      <w:r w:rsidR="00E706B7">
        <w:t xml:space="preserve"> </w:t>
      </w:r>
      <w:r w:rsidRPr="00873553">
        <w:t>quan</w:t>
      </w:r>
      <w:r w:rsidR="00E706B7">
        <w:t xml:space="preserve"> </w:t>
      </w:r>
      <w:r w:rsidRPr="00873553">
        <w:t>hệ</w:t>
      </w:r>
      <w:r w:rsidR="00E706B7">
        <w:t xml:space="preserve"> </w:t>
      </w:r>
      <w:r w:rsidRPr="00873553">
        <w:t>với</w:t>
      </w:r>
      <w:r w:rsidR="00E706B7">
        <w:t xml:space="preserve"> </w:t>
      </w:r>
      <w:r w:rsidRPr="00873553">
        <w:t>từng</w:t>
      </w:r>
      <w:r w:rsidR="00E706B7">
        <w:t xml:space="preserve"> </w:t>
      </w:r>
      <w:r w:rsidRPr="00873553">
        <w:t>đối</w:t>
      </w:r>
      <w:r w:rsidR="00E706B7">
        <w:t xml:space="preserve"> </w:t>
      </w:r>
      <w:r w:rsidRPr="00873553">
        <w:t>tác,</w:t>
      </w:r>
      <w:r w:rsidR="00E706B7">
        <w:t xml:space="preserve"> </w:t>
      </w:r>
      <w:r w:rsidRPr="00873553">
        <w:t>trong</w:t>
      </w:r>
      <w:r w:rsidR="00E706B7">
        <w:t xml:space="preserve"> </w:t>
      </w:r>
      <w:r w:rsidRPr="00873553">
        <w:t>từng</w:t>
      </w:r>
      <w:r w:rsidR="00E706B7">
        <w:t xml:space="preserve"> </w:t>
      </w:r>
      <w:r w:rsidRPr="00873553">
        <w:t>lĩnh</w:t>
      </w:r>
      <w:r w:rsidR="00E706B7">
        <w:t xml:space="preserve"> </w:t>
      </w:r>
      <w:r w:rsidRPr="00873553">
        <w:t>vực;</w:t>
      </w:r>
      <w:r w:rsidR="00E706B7">
        <w:t xml:space="preserve"> </w:t>
      </w:r>
      <w:r w:rsidRPr="00873553">
        <w:t>đồng</w:t>
      </w:r>
      <w:r w:rsidR="00E706B7">
        <w:t xml:space="preserve"> </w:t>
      </w:r>
      <w:r w:rsidRPr="00873553">
        <w:t>thời,</w:t>
      </w:r>
      <w:r w:rsidR="00E706B7">
        <w:t xml:space="preserve"> </w:t>
      </w:r>
      <w:r w:rsidRPr="00873553">
        <w:t>sẵn</w:t>
      </w:r>
      <w:r w:rsidR="00E706B7">
        <w:t xml:space="preserve"> </w:t>
      </w:r>
      <w:r w:rsidRPr="00873553">
        <w:t>sàng</w:t>
      </w:r>
      <w:r w:rsidR="00E706B7">
        <w:t xml:space="preserve"> </w:t>
      </w:r>
      <w:r w:rsidRPr="00873553">
        <w:t>các</w:t>
      </w:r>
      <w:r w:rsidR="00E706B7">
        <w:t xml:space="preserve"> </w:t>
      </w:r>
      <w:r w:rsidRPr="00873553">
        <w:t>phương</w:t>
      </w:r>
      <w:r w:rsidR="00E706B7">
        <w:t xml:space="preserve"> </w:t>
      </w:r>
      <w:r w:rsidRPr="00873553">
        <w:t>án</w:t>
      </w:r>
      <w:r w:rsidR="00E706B7">
        <w:t xml:space="preserve"> </w:t>
      </w:r>
      <w:r w:rsidRPr="00873553">
        <w:t>đối</w:t>
      </w:r>
      <w:r w:rsidR="00E706B7">
        <w:t xml:space="preserve"> </w:t>
      </w:r>
      <w:r w:rsidRPr="00873553">
        <w:t>phó</w:t>
      </w:r>
      <w:r w:rsidR="00E706B7">
        <w:t xml:space="preserve"> </w:t>
      </w:r>
      <w:r w:rsidRPr="00873553">
        <w:t>với</w:t>
      </w:r>
      <w:r w:rsidR="00E706B7">
        <w:t xml:space="preserve"> </w:t>
      </w:r>
      <w:r w:rsidRPr="00873553">
        <w:t>những</w:t>
      </w:r>
      <w:r w:rsidR="00E706B7">
        <w:t xml:space="preserve"> </w:t>
      </w:r>
      <w:r w:rsidRPr="00873553">
        <w:t>diễn</w:t>
      </w:r>
      <w:r w:rsidR="00E706B7">
        <w:t xml:space="preserve"> </w:t>
      </w:r>
      <w:r w:rsidRPr="00873553">
        <w:t>biến</w:t>
      </w:r>
      <w:r w:rsidR="00E706B7">
        <w:t xml:space="preserve"> </w:t>
      </w:r>
      <w:r w:rsidRPr="00873553">
        <w:t>bất</w:t>
      </w:r>
      <w:r w:rsidR="00E706B7">
        <w:t xml:space="preserve"> </w:t>
      </w:r>
      <w:r w:rsidRPr="00873553">
        <w:t>lợi</w:t>
      </w:r>
      <w:r w:rsidR="00E706B7">
        <w:t xml:space="preserve"> </w:t>
      </w:r>
      <w:r w:rsidRPr="00873553">
        <w:t>của</w:t>
      </w:r>
      <w:r w:rsidR="00E706B7">
        <w:t xml:space="preserve"> </w:t>
      </w:r>
      <w:r w:rsidRPr="00873553">
        <w:t>tình</w:t>
      </w:r>
      <w:r w:rsidR="00E706B7">
        <w:t xml:space="preserve"> </w:t>
      </w:r>
      <w:r w:rsidRPr="00873553">
        <w:t>hình.</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sáng</w:t>
      </w:r>
      <w:r w:rsidR="00E706B7">
        <w:t xml:space="preserve"> </w:t>
      </w:r>
      <w:r w:rsidRPr="00873553">
        <w:t>suốt</w:t>
      </w:r>
      <w:r w:rsidR="00E706B7">
        <w:t xml:space="preserve"> </w:t>
      </w:r>
      <w:r w:rsidRPr="00873553">
        <w:t>của</w:t>
      </w:r>
      <w:r w:rsidR="00E706B7">
        <w:t xml:space="preserve"> </w:t>
      </w:r>
      <w:r w:rsidRPr="00873553">
        <w:t>Đảng,</w:t>
      </w:r>
      <w:r w:rsidR="00E706B7">
        <w:t xml:space="preserve"> </w:t>
      </w:r>
      <w:r w:rsidRPr="00873553">
        <w:t>với</w:t>
      </w:r>
      <w:r w:rsidR="00E706B7">
        <w:t xml:space="preserve"> </w:t>
      </w:r>
      <w:r w:rsidRPr="00873553">
        <w:t>đường</w:t>
      </w:r>
      <w:r w:rsidR="00E706B7">
        <w:t xml:space="preserve"> </w:t>
      </w:r>
      <w:r w:rsidRPr="00873553">
        <w:t>lối</w:t>
      </w:r>
      <w:r w:rsidR="00E706B7">
        <w:t xml:space="preserve"> </w:t>
      </w:r>
      <w:r w:rsidRPr="00873553">
        <w:t>đối</w:t>
      </w:r>
      <w:r w:rsidR="00E706B7">
        <w:t xml:space="preserve"> </w:t>
      </w:r>
      <w:r w:rsidRPr="00873553">
        <w:t>ngoại</w:t>
      </w:r>
      <w:r w:rsidR="00E706B7">
        <w:t xml:space="preserve"> </w:t>
      </w:r>
      <w:r w:rsidRPr="00873553">
        <w:t>thời</w:t>
      </w:r>
      <w:r w:rsidR="00E706B7">
        <w:t xml:space="preserve"> </w:t>
      </w:r>
      <w:r w:rsidRPr="00873553">
        <w:t>kỳ</w:t>
      </w:r>
      <w:r w:rsidR="00E706B7">
        <w:t xml:space="preserve"> </w:t>
      </w:r>
      <w:r w:rsidRPr="00873553">
        <w:t>đổi</w:t>
      </w:r>
      <w:r w:rsidR="00E706B7">
        <w:t xml:space="preserve"> </w:t>
      </w:r>
      <w:r w:rsidRPr="00873553">
        <w:t>mới</w:t>
      </w:r>
      <w:r w:rsidR="00E706B7">
        <w:t xml:space="preserve"> </w:t>
      </w:r>
      <w:r w:rsidRPr="00873553">
        <w:t>được</w:t>
      </w:r>
      <w:r w:rsidR="00E706B7">
        <w:t xml:space="preserve"> </w:t>
      </w:r>
      <w:r w:rsidRPr="00873553">
        <w:t>thực</w:t>
      </w:r>
      <w:r w:rsidR="00E706B7">
        <w:t xml:space="preserve"> </w:t>
      </w:r>
      <w:r w:rsidRPr="00873553">
        <w:t>tế</w:t>
      </w:r>
      <w:r w:rsidR="00E706B7">
        <w:t xml:space="preserve"> </w:t>
      </w:r>
      <w:r w:rsidRPr="00873553">
        <w:t>kiểm</w:t>
      </w:r>
      <w:r w:rsidR="00E706B7">
        <w:t xml:space="preserve"> </w:t>
      </w:r>
      <w:r w:rsidRPr="00873553">
        <w:t>nghiệm</w:t>
      </w:r>
      <w:r w:rsidR="00E706B7">
        <w:t xml:space="preserve"> </w:t>
      </w:r>
      <w:r w:rsidRPr="00873553">
        <w:t>hơn</w:t>
      </w:r>
      <w:r w:rsidR="00E706B7">
        <w:t xml:space="preserve"> </w:t>
      </w:r>
      <w:r w:rsidRPr="00873553">
        <w:t>30</w:t>
      </w:r>
      <w:r w:rsidR="00E706B7">
        <w:t xml:space="preserve"> </w:t>
      </w:r>
      <w:r w:rsidRPr="00873553">
        <w:t>năm</w:t>
      </w:r>
      <w:r w:rsidR="00E706B7">
        <w:t xml:space="preserve"> </w:t>
      </w:r>
      <w:r w:rsidRPr="00873553">
        <w:t>qua</w:t>
      </w:r>
      <w:r w:rsidR="00E706B7">
        <w:t xml:space="preserve"> </w:t>
      </w:r>
      <w:r w:rsidRPr="00873553">
        <w:t>và</w:t>
      </w:r>
      <w:r w:rsidR="00E706B7">
        <w:t xml:space="preserve"> </w:t>
      </w:r>
      <w:r w:rsidRPr="00873553">
        <w:t>với</w:t>
      </w:r>
      <w:r w:rsidR="00E706B7">
        <w:t xml:space="preserve"> </w:t>
      </w:r>
      <w:r w:rsidRPr="00873553">
        <w:t>nỗ</w:t>
      </w:r>
      <w:r w:rsidR="00E706B7">
        <w:t xml:space="preserve"> </w:t>
      </w:r>
      <w:r w:rsidRPr="00873553">
        <w:t>lực</w:t>
      </w:r>
      <w:r w:rsidR="00E706B7">
        <w:t xml:space="preserve"> </w:t>
      </w:r>
      <w:r w:rsidRPr="00873553">
        <w:t>của</w:t>
      </w:r>
      <w:r w:rsidR="00E706B7">
        <w:t xml:space="preserve"> </w:t>
      </w:r>
      <w:r w:rsidRPr="00873553">
        <w:t>toàn</w:t>
      </w:r>
      <w:r w:rsidR="00E706B7">
        <w:t xml:space="preserve"> </w:t>
      </w:r>
      <w:r w:rsidRPr="00873553">
        <w:t>Đảng,</w:t>
      </w:r>
      <w:r w:rsidR="00E706B7">
        <w:t xml:space="preserve"> </w:t>
      </w:r>
      <w:r w:rsidRPr="00873553">
        <w:t>toàn</w:t>
      </w:r>
      <w:r w:rsidR="00E706B7">
        <w:t xml:space="preserve"> </w:t>
      </w:r>
      <w:r w:rsidRPr="00873553">
        <w:t>quân,</w:t>
      </w:r>
      <w:r w:rsidR="00E706B7">
        <w:t xml:space="preserve"> </w:t>
      </w:r>
      <w:r w:rsidRPr="00873553">
        <w:t>toàn</w:t>
      </w:r>
      <w:r w:rsidR="00E706B7">
        <w:t xml:space="preserve"> </w:t>
      </w:r>
      <w:r w:rsidRPr="00873553">
        <w:t>dân,</w:t>
      </w:r>
      <w:r w:rsidR="00E706B7">
        <w:t xml:space="preserve"> </w:t>
      </w:r>
      <w:r w:rsidRPr="00873553">
        <w:t>chúng</w:t>
      </w:r>
      <w:r w:rsidR="00E706B7">
        <w:t xml:space="preserve"> </w:t>
      </w:r>
      <w:r w:rsidRPr="00873553">
        <w:t>ta</w:t>
      </w:r>
      <w:r w:rsidR="00E706B7">
        <w:t xml:space="preserve"> </w:t>
      </w:r>
      <w:r w:rsidRPr="00873553">
        <w:t>tin</w:t>
      </w:r>
      <w:r w:rsidR="00E706B7">
        <w:t xml:space="preserve"> </w:t>
      </w:r>
      <w:r w:rsidRPr="00873553">
        <w:t>tưởng</w:t>
      </w:r>
      <w:r w:rsidR="00E706B7">
        <w:t xml:space="preserve"> </w:t>
      </w:r>
      <w:r w:rsidRPr="00873553">
        <w:t>vững</w:t>
      </w:r>
      <w:r w:rsidR="00E706B7">
        <w:t xml:space="preserve"> </w:t>
      </w:r>
      <w:r w:rsidRPr="00873553">
        <w:t>chắc</w:t>
      </w:r>
      <w:r w:rsidR="00E706B7">
        <w:t xml:space="preserve"> </w:t>
      </w:r>
      <w:r w:rsidRPr="00873553">
        <w:t>rằng</w:t>
      </w:r>
      <w:r w:rsidR="00E706B7">
        <w:t xml:space="preserve"> </w:t>
      </w:r>
      <w:r w:rsidRPr="00873553">
        <w:t>đối</w:t>
      </w:r>
      <w:r w:rsidR="00E706B7">
        <w:t xml:space="preserve"> </w:t>
      </w:r>
      <w:r w:rsidRPr="00873553">
        <w:t>ngoại</w:t>
      </w:r>
      <w:r w:rsidR="00E706B7">
        <w:t xml:space="preserve"> </w:t>
      </w:r>
      <w:r w:rsidRPr="00873553">
        <w:t>sẽ</w:t>
      </w:r>
      <w:r w:rsidR="00E706B7">
        <w:t xml:space="preserve"> </w:t>
      </w:r>
      <w:r w:rsidRPr="00873553">
        <w:t>tiếp</w:t>
      </w:r>
      <w:r w:rsidR="00E706B7">
        <w:t xml:space="preserve"> </w:t>
      </w:r>
      <w:r w:rsidRPr="00873553">
        <w:t>tục</w:t>
      </w:r>
      <w:r w:rsidR="00E706B7">
        <w:t xml:space="preserve"> </w:t>
      </w:r>
      <w:r w:rsidRPr="00873553">
        <w:t>đạt</w:t>
      </w:r>
      <w:r w:rsidR="00E706B7">
        <w:t xml:space="preserve"> </w:t>
      </w:r>
      <w:r w:rsidRPr="00873553">
        <w:t>được</w:t>
      </w:r>
      <w:r w:rsidR="00E706B7">
        <w:t xml:space="preserve"> </w:t>
      </w:r>
      <w:r w:rsidRPr="00873553">
        <w:t>những</w:t>
      </w:r>
      <w:r w:rsidR="00E706B7">
        <w:t xml:space="preserve"> </w:t>
      </w:r>
      <w:r w:rsidRPr="00873553">
        <w:t>thành</w:t>
      </w:r>
      <w:r w:rsidR="00E706B7">
        <w:t xml:space="preserve"> </w:t>
      </w:r>
      <w:r w:rsidRPr="00873553">
        <w:t>tựu</w:t>
      </w:r>
      <w:r w:rsidR="00E706B7">
        <w:t xml:space="preserve"> </w:t>
      </w:r>
      <w:r w:rsidRPr="00873553">
        <w:t>mới,</w:t>
      </w:r>
      <w:r w:rsidR="00E706B7">
        <w:t xml:space="preserve"> </w:t>
      </w:r>
      <w:r w:rsidRPr="00873553">
        <w:t>phục</w:t>
      </w:r>
      <w:r w:rsidR="00E706B7">
        <w:t xml:space="preserve"> </w:t>
      </w:r>
      <w:r w:rsidRPr="00873553">
        <w:t>vụ</w:t>
      </w:r>
      <w:r w:rsidR="00E706B7">
        <w:t xml:space="preserve"> </w:t>
      </w:r>
      <w:r w:rsidRPr="00873553">
        <w:t>đắc</w:t>
      </w:r>
      <w:r w:rsidR="00E706B7">
        <w:t xml:space="preserve"> </w:t>
      </w:r>
      <w:r w:rsidRPr="00873553">
        <w:t>lực</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4DCCB20E" w14:textId="1A4C3147" w:rsidR="00B41CDD" w:rsidRPr="00F43226" w:rsidRDefault="00B41CDD" w:rsidP="00F43226">
      <w:pPr>
        <w:spacing w:before="120" w:after="120"/>
        <w:jc w:val="center"/>
        <w:rPr>
          <w:b/>
          <w:bCs/>
        </w:rPr>
      </w:pPr>
      <w:r w:rsidRPr="00F43226">
        <w:rPr>
          <w:b/>
          <w:bCs/>
        </w:rPr>
        <w:t>CÂU</w:t>
      </w:r>
      <w:r w:rsidR="00E706B7">
        <w:rPr>
          <w:b/>
          <w:bCs/>
        </w:rPr>
        <w:t xml:space="preserve"> </w:t>
      </w:r>
      <w:r w:rsidRPr="00F43226">
        <w:rPr>
          <w:b/>
          <w:bCs/>
        </w:rPr>
        <w:t>HỎI</w:t>
      </w:r>
    </w:p>
    <w:p w14:paraId="40D7A89D" w14:textId="01576B7E" w:rsidR="00B41CDD" w:rsidRPr="00873553" w:rsidRDefault="00274AE4" w:rsidP="00873553">
      <w:pPr>
        <w:spacing w:before="120" w:after="120"/>
        <w:ind w:firstLine="567"/>
        <w:jc w:val="both"/>
      </w:pPr>
      <w:r w:rsidRPr="00873553">
        <w:t>1.</w:t>
      </w:r>
      <w:r w:rsidR="00E706B7">
        <w:t xml:space="preserve"> </w:t>
      </w:r>
      <w:r w:rsidR="00845ECC" w:rsidRPr="00873553">
        <w:t>Phân</w:t>
      </w:r>
      <w:r w:rsidR="00E706B7">
        <w:t xml:space="preserve"> </w:t>
      </w:r>
      <w:r w:rsidR="00845ECC" w:rsidRPr="00873553">
        <w:t>tích</w:t>
      </w:r>
      <w:r w:rsidR="00E706B7">
        <w:t xml:space="preserve"> </w:t>
      </w:r>
      <w:r w:rsidR="00845ECC" w:rsidRPr="00873553">
        <w:t>q</w:t>
      </w:r>
      <w:r w:rsidR="00845ECC" w:rsidRPr="00873553">
        <w:rPr>
          <w:rFonts w:eastAsia="Calibri"/>
        </w:rPr>
        <w:t>uan</w:t>
      </w:r>
      <w:r w:rsidR="00E706B7">
        <w:rPr>
          <w:rFonts w:eastAsia="Calibri"/>
        </w:rPr>
        <w:t xml:space="preserve"> </w:t>
      </w:r>
      <w:r w:rsidR="00845ECC" w:rsidRPr="00873553">
        <w:rPr>
          <w:rFonts w:eastAsia="Calibri"/>
        </w:rPr>
        <w:t>điểm</w:t>
      </w:r>
      <w:r w:rsidR="00E706B7">
        <w:rPr>
          <w:rFonts w:eastAsia="Calibri"/>
        </w:rPr>
        <w:t xml:space="preserve"> </w:t>
      </w:r>
      <w:r w:rsidR="00845ECC" w:rsidRPr="00873553">
        <w:rPr>
          <w:rFonts w:eastAsia="Calibri"/>
        </w:rPr>
        <w:t>của</w:t>
      </w:r>
      <w:r w:rsidR="00E706B7">
        <w:rPr>
          <w:rFonts w:eastAsia="Calibri"/>
        </w:rPr>
        <w:t xml:space="preserve"> </w:t>
      </w:r>
      <w:r w:rsidR="00845ECC" w:rsidRPr="00873553">
        <w:rPr>
          <w:rFonts w:eastAsia="Calibri"/>
        </w:rPr>
        <w:t>Đảng</w:t>
      </w:r>
      <w:r w:rsidR="00E706B7">
        <w:t xml:space="preserve"> </w:t>
      </w:r>
      <w:r w:rsidR="00845ECC" w:rsidRPr="00873553">
        <w:t>về</w:t>
      </w:r>
      <w:r w:rsidR="00E706B7">
        <w:t xml:space="preserve"> </w:t>
      </w:r>
      <w:r w:rsidR="00845ECC" w:rsidRPr="00873553">
        <w:t>quốc</w:t>
      </w:r>
      <w:r w:rsidR="00E706B7">
        <w:t xml:space="preserve"> </w:t>
      </w:r>
      <w:r w:rsidR="00845ECC" w:rsidRPr="00873553">
        <w:t>phòng,</w:t>
      </w:r>
      <w:r w:rsidR="00E706B7">
        <w:t xml:space="preserve"> </w:t>
      </w:r>
      <w:r w:rsidR="00845ECC" w:rsidRPr="00873553">
        <w:t>an</w:t>
      </w:r>
      <w:r w:rsidR="00E706B7">
        <w:t xml:space="preserve"> </w:t>
      </w:r>
      <w:r w:rsidR="00845ECC" w:rsidRPr="00873553">
        <w:t>ninh</w:t>
      </w:r>
      <w:r w:rsidR="00B41CDD" w:rsidRPr="00873553">
        <w:t>?</w:t>
      </w:r>
    </w:p>
    <w:p w14:paraId="2C6C6D99" w14:textId="62119A17" w:rsidR="00845ECC" w:rsidRPr="00873553" w:rsidRDefault="00274AE4" w:rsidP="00873553">
      <w:pPr>
        <w:spacing w:before="120" w:after="120"/>
        <w:ind w:firstLine="567"/>
        <w:jc w:val="both"/>
      </w:pPr>
      <w:r w:rsidRPr="00873553">
        <w:t>2.</w:t>
      </w:r>
      <w:r w:rsidR="00E706B7">
        <w:t xml:space="preserve"> </w:t>
      </w:r>
      <w:r w:rsidR="00845ECC" w:rsidRPr="00873553">
        <w:t>Trình</w:t>
      </w:r>
      <w:r w:rsidR="00E706B7">
        <w:t xml:space="preserve"> </w:t>
      </w:r>
      <w:r w:rsidR="00845ECC" w:rsidRPr="00873553">
        <w:t>bày</w:t>
      </w:r>
      <w:r w:rsidR="00E706B7">
        <w:t xml:space="preserve"> </w:t>
      </w:r>
      <w:r w:rsidR="00845ECC" w:rsidRPr="00873553">
        <w:t>những</w:t>
      </w:r>
      <w:r w:rsidR="00E706B7">
        <w:t xml:space="preserve"> </w:t>
      </w:r>
      <w:r w:rsidR="00845ECC" w:rsidRPr="00873553">
        <w:t>nhiệm</w:t>
      </w:r>
      <w:r w:rsidR="00E706B7">
        <w:t xml:space="preserve"> </w:t>
      </w:r>
      <w:r w:rsidR="00845ECC" w:rsidRPr="00873553">
        <w:t>vụ</w:t>
      </w:r>
      <w:r w:rsidR="00E706B7">
        <w:t xml:space="preserve"> </w:t>
      </w:r>
      <w:r w:rsidR="00845ECC" w:rsidRPr="00873553">
        <w:t>chủ</w:t>
      </w:r>
      <w:r w:rsidR="00E706B7">
        <w:t xml:space="preserve"> </w:t>
      </w:r>
      <w:r w:rsidR="00845ECC" w:rsidRPr="00873553">
        <w:t>yếu</w:t>
      </w:r>
      <w:r w:rsidR="00E706B7">
        <w:t xml:space="preserve"> </w:t>
      </w:r>
      <w:r w:rsidR="00243123" w:rsidRPr="00873553">
        <w:t>của</w:t>
      </w:r>
      <w:r w:rsidR="00E706B7">
        <w:t xml:space="preserve"> </w:t>
      </w:r>
      <w:r w:rsidR="00845ECC" w:rsidRPr="00873553">
        <w:t>đường</w:t>
      </w:r>
      <w:r w:rsidR="00E706B7">
        <w:t xml:space="preserve"> </w:t>
      </w:r>
      <w:r w:rsidR="00845ECC" w:rsidRPr="00873553">
        <w:t>lối</w:t>
      </w:r>
      <w:r w:rsidR="00E706B7">
        <w:t xml:space="preserve"> </w:t>
      </w:r>
      <w:r w:rsidR="00845ECC" w:rsidRPr="00873553">
        <w:t>quốc</w:t>
      </w:r>
      <w:r w:rsidR="00E706B7">
        <w:t xml:space="preserve"> </w:t>
      </w:r>
      <w:r w:rsidR="00845ECC" w:rsidRPr="00873553">
        <w:t>phòng,</w:t>
      </w:r>
      <w:r w:rsidR="00E706B7">
        <w:t xml:space="preserve"> </w:t>
      </w:r>
      <w:r w:rsidR="00845ECC" w:rsidRPr="00873553">
        <w:t>an</w:t>
      </w:r>
      <w:r w:rsidR="00E706B7">
        <w:t xml:space="preserve"> </w:t>
      </w:r>
      <w:r w:rsidR="00845ECC" w:rsidRPr="00873553">
        <w:t>ninh?</w:t>
      </w:r>
    </w:p>
    <w:p w14:paraId="56B542E6" w14:textId="49E95BEA" w:rsidR="00B41CDD" w:rsidRPr="00873553" w:rsidRDefault="00FB56BD" w:rsidP="00873553">
      <w:pPr>
        <w:spacing w:before="120" w:after="120"/>
        <w:ind w:firstLine="567"/>
        <w:jc w:val="both"/>
      </w:pPr>
      <w:r w:rsidRPr="00873553">
        <w:t>3.</w:t>
      </w:r>
      <w:r w:rsidR="00E706B7">
        <w:t xml:space="preserve"> </w:t>
      </w:r>
      <w:r w:rsidR="00845ECC" w:rsidRPr="00873553">
        <w:t>Phân</w:t>
      </w:r>
      <w:r w:rsidR="00E706B7">
        <w:t xml:space="preserve"> </w:t>
      </w:r>
      <w:r w:rsidR="00845ECC" w:rsidRPr="00873553">
        <w:t>tích</w:t>
      </w:r>
      <w:r w:rsidR="00E706B7">
        <w:t xml:space="preserve"> </w:t>
      </w:r>
      <w:r w:rsidR="00845ECC" w:rsidRPr="00873553">
        <w:t>q</w:t>
      </w:r>
      <w:r w:rsidR="00845ECC" w:rsidRPr="00873553">
        <w:rPr>
          <w:rFonts w:eastAsia="Calibri"/>
        </w:rPr>
        <w:t>uan</w:t>
      </w:r>
      <w:r w:rsidR="00E706B7">
        <w:rPr>
          <w:rFonts w:eastAsia="Calibri"/>
        </w:rPr>
        <w:t xml:space="preserve"> </w:t>
      </w:r>
      <w:r w:rsidR="00845ECC" w:rsidRPr="00873553">
        <w:rPr>
          <w:rFonts w:eastAsia="Calibri"/>
        </w:rPr>
        <w:t>điểm</w:t>
      </w:r>
      <w:r w:rsidR="00E706B7">
        <w:rPr>
          <w:rFonts w:eastAsia="Calibri"/>
        </w:rPr>
        <w:t xml:space="preserve"> </w:t>
      </w:r>
      <w:r w:rsidR="00845ECC" w:rsidRPr="00873553">
        <w:rPr>
          <w:rFonts w:eastAsia="Calibri"/>
        </w:rPr>
        <w:t>của</w:t>
      </w:r>
      <w:r w:rsidR="00E706B7">
        <w:rPr>
          <w:rFonts w:eastAsia="Calibri"/>
        </w:rPr>
        <w:t xml:space="preserve"> </w:t>
      </w:r>
      <w:r w:rsidR="00845ECC" w:rsidRPr="00873553">
        <w:rPr>
          <w:rFonts w:eastAsia="Calibri"/>
        </w:rPr>
        <w:t>Đảng</w:t>
      </w:r>
      <w:r w:rsidR="00E706B7">
        <w:t xml:space="preserve"> </w:t>
      </w:r>
      <w:r w:rsidR="00845ECC" w:rsidRPr="00873553">
        <w:t>về</w:t>
      </w:r>
      <w:r w:rsidR="00243123" w:rsidRPr="00873553">
        <w:t>hội</w:t>
      </w:r>
      <w:r w:rsidR="00E706B7">
        <w:t xml:space="preserve"> </w:t>
      </w:r>
      <w:r w:rsidR="00243123" w:rsidRPr="00873553">
        <w:t>nhập</w:t>
      </w:r>
      <w:r w:rsidR="00E706B7">
        <w:t xml:space="preserve"> </w:t>
      </w:r>
      <w:r w:rsidR="00243123" w:rsidRPr="00873553">
        <w:t>quốc</w:t>
      </w:r>
      <w:r w:rsidR="00E706B7">
        <w:t xml:space="preserve"> </w:t>
      </w:r>
      <w:r w:rsidR="00243123" w:rsidRPr="00873553">
        <w:t>tế</w:t>
      </w:r>
      <w:r w:rsidR="00B41CDD" w:rsidRPr="00873553">
        <w:t>?</w:t>
      </w:r>
    </w:p>
    <w:p w14:paraId="02D453DD" w14:textId="15F2C5FB" w:rsidR="00845ECC" w:rsidRPr="00873553" w:rsidRDefault="00FB56BD" w:rsidP="00873553">
      <w:pPr>
        <w:spacing w:before="120" w:after="120"/>
        <w:ind w:firstLine="567"/>
        <w:jc w:val="both"/>
      </w:pPr>
      <w:r w:rsidRPr="00873553">
        <w:t>4</w:t>
      </w:r>
      <w:r w:rsidR="00B41CDD" w:rsidRPr="00873553">
        <w:t>.</w:t>
      </w:r>
      <w:r w:rsidR="00E706B7">
        <w:t xml:space="preserve"> </w:t>
      </w:r>
      <w:r w:rsidR="00845ECC" w:rsidRPr="00873553">
        <w:t>Trình</w:t>
      </w:r>
      <w:r w:rsidR="00E706B7">
        <w:t xml:space="preserve"> </w:t>
      </w:r>
      <w:r w:rsidR="00845ECC" w:rsidRPr="00873553">
        <w:t>bày</w:t>
      </w:r>
      <w:r w:rsidR="00E706B7">
        <w:t xml:space="preserve"> </w:t>
      </w:r>
      <w:r w:rsidR="00845ECC" w:rsidRPr="00873553">
        <w:t>những</w:t>
      </w:r>
      <w:r w:rsidR="00E706B7">
        <w:t xml:space="preserve"> </w:t>
      </w:r>
      <w:r w:rsidR="00845ECC" w:rsidRPr="00873553">
        <w:t>nhiệm</w:t>
      </w:r>
      <w:r w:rsidR="00E706B7">
        <w:t xml:space="preserve"> </w:t>
      </w:r>
      <w:r w:rsidR="00845ECC" w:rsidRPr="00873553">
        <w:t>vụ</w:t>
      </w:r>
      <w:r w:rsidR="00E706B7">
        <w:t xml:space="preserve"> </w:t>
      </w:r>
      <w:r w:rsidR="00845ECC" w:rsidRPr="00873553">
        <w:t>chủ</w:t>
      </w:r>
      <w:r w:rsidR="00E706B7">
        <w:t xml:space="preserve"> </w:t>
      </w:r>
      <w:r w:rsidR="00845ECC" w:rsidRPr="00873553">
        <w:t>yếu</w:t>
      </w:r>
      <w:r w:rsidR="00E706B7">
        <w:t xml:space="preserve"> </w:t>
      </w:r>
      <w:r w:rsidR="00243123" w:rsidRPr="00873553">
        <w:t>của</w:t>
      </w:r>
      <w:r w:rsidR="00E706B7">
        <w:t xml:space="preserve"> </w:t>
      </w:r>
      <w:r w:rsidR="00845ECC" w:rsidRPr="00873553">
        <w:t>đường</w:t>
      </w:r>
      <w:r w:rsidR="00E706B7">
        <w:t xml:space="preserve"> </w:t>
      </w:r>
      <w:r w:rsidR="00845ECC" w:rsidRPr="00873553">
        <w:t>lối</w:t>
      </w:r>
      <w:r w:rsidR="00E706B7">
        <w:t xml:space="preserve"> </w:t>
      </w:r>
      <w:r w:rsidR="00845ECC" w:rsidRPr="00873553">
        <w:t>đối</w:t>
      </w:r>
      <w:r w:rsidR="00E706B7">
        <w:t xml:space="preserve"> </w:t>
      </w:r>
      <w:r w:rsidR="00845ECC" w:rsidRPr="00873553">
        <w:t>ngoại</w:t>
      </w:r>
      <w:r w:rsidR="00B41CDD" w:rsidRPr="00873553">
        <w:t>?</w:t>
      </w:r>
    </w:p>
    <w:p w14:paraId="3AA7CC5C" w14:textId="77777777" w:rsidR="00F43226" w:rsidRDefault="00F43226">
      <w:pPr>
        <w:spacing w:after="200" w:line="276" w:lineRule="auto"/>
      </w:pPr>
      <w:bookmarkStart w:id="652" w:name="_Toc19083719"/>
      <w:bookmarkStart w:id="653" w:name="_Toc15467349"/>
      <w:bookmarkEnd w:id="596"/>
      <w:bookmarkEnd w:id="639"/>
      <w:r>
        <w:br w:type="page"/>
      </w:r>
    </w:p>
    <w:p w14:paraId="14281A7E" w14:textId="1C4BB7B4" w:rsidR="00B41CDD" w:rsidRPr="00873553" w:rsidRDefault="00B41CDD" w:rsidP="00F43226">
      <w:pPr>
        <w:pStyle w:val="Heading1"/>
      </w:pPr>
      <w:bookmarkStart w:id="654" w:name="_Toc52756479"/>
      <w:r w:rsidRPr="00873553">
        <w:lastRenderedPageBreak/>
        <w:t>B</w:t>
      </w:r>
      <w:r w:rsidR="00F43226">
        <w:t>ÀI</w:t>
      </w:r>
      <w:r w:rsidR="00E706B7">
        <w:t xml:space="preserve"> </w:t>
      </w:r>
      <w:r w:rsidRPr="00873553">
        <w:t>7</w:t>
      </w:r>
      <w:bookmarkStart w:id="655" w:name="_Toc19083720"/>
      <w:bookmarkEnd w:id="652"/>
      <w:r w:rsidR="00F43226">
        <w:t>:</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bookmarkStart w:id="656" w:name="_Toc19083721"/>
      <w:bookmarkEnd w:id="655"/>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53"/>
      <w:bookmarkEnd w:id="654"/>
      <w:bookmarkEnd w:id="656"/>
    </w:p>
    <w:p w14:paraId="7A7E725E" w14:textId="4D488CBF" w:rsidR="00B41CDD" w:rsidRPr="00873553" w:rsidRDefault="00B41CDD" w:rsidP="00F43226">
      <w:pPr>
        <w:pStyle w:val="Heading2"/>
      </w:pPr>
      <w:bookmarkStart w:id="657" w:name="_Toc15467350"/>
      <w:bookmarkStart w:id="658" w:name="_Toc19083722"/>
      <w:bookmarkStart w:id="659" w:name="_Toc52756480"/>
      <w:bookmarkStart w:id="660" w:name="_Toc13578851"/>
      <w:r w:rsidRPr="00873553">
        <w:t>I.</w:t>
      </w:r>
      <w:r w:rsidR="00E706B7">
        <w:t xml:space="preserve"> </w:t>
      </w:r>
      <w:r w:rsidRPr="00873553">
        <w:t>BẢN</w:t>
      </w:r>
      <w:r w:rsidR="00E706B7">
        <w:t xml:space="preserve"> </w:t>
      </w:r>
      <w:r w:rsidRPr="00873553">
        <w:t>CHẤT</w:t>
      </w:r>
      <w:r w:rsidR="00E706B7">
        <w:t xml:space="preserve"> </w:t>
      </w:r>
      <w:r w:rsidRPr="00873553">
        <w:t>VÀ</w:t>
      </w:r>
      <w:r w:rsidR="00E706B7">
        <w:t xml:space="preserve"> </w:t>
      </w:r>
      <w:r w:rsidRPr="00873553">
        <w:t>ĐẶC</w:t>
      </w:r>
      <w:r w:rsidR="00E706B7">
        <w:t xml:space="preserve"> </w:t>
      </w:r>
      <w:r w:rsidRPr="00873553">
        <w:t>TRƯNG</w:t>
      </w:r>
      <w:r w:rsidR="00E706B7">
        <w:t xml:space="preserve"> </w:t>
      </w:r>
      <w:r w:rsidRPr="00873553">
        <w:t>CỦA</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57"/>
      <w:bookmarkEnd w:id="658"/>
      <w:bookmarkEnd w:id="659"/>
    </w:p>
    <w:p w14:paraId="5FF674CF" w14:textId="6664A854" w:rsidR="00B41CDD" w:rsidRPr="00873553" w:rsidRDefault="00B41CDD" w:rsidP="00F43226">
      <w:pPr>
        <w:pStyle w:val="Heading3"/>
      </w:pPr>
      <w:bookmarkStart w:id="661" w:name="_Toc8665186"/>
      <w:bookmarkStart w:id="662" w:name="_Toc13755118"/>
      <w:bookmarkStart w:id="663" w:name="_Toc15467351"/>
      <w:bookmarkStart w:id="664" w:name="_Toc19021554"/>
      <w:bookmarkStart w:id="665" w:name="_Toc19021757"/>
      <w:bookmarkStart w:id="666" w:name="_Toc19083723"/>
      <w:bookmarkStart w:id="667" w:name="_Toc52756481"/>
      <w:r w:rsidRPr="00873553">
        <w:t>1.</w:t>
      </w:r>
      <w:r w:rsidR="00E706B7">
        <w:t xml:space="preserve"> </w:t>
      </w:r>
      <w:r w:rsidRPr="00873553">
        <w:t>Bản</w:t>
      </w:r>
      <w:r w:rsidR="00E706B7">
        <w:t xml:space="preserve"> </w:t>
      </w:r>
      <w:r w:rsidRPr="00873553">
        <w:t>chất</w:t>
      </w:r>
      <w:r w:rsidR="00E706B7">
        <w:t xml:space="preserve"> </w:t>
      </w:r>
      <w:r w:rsidRPr="00873553">
        <w:t>của</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61"/>
      <w:bookmarkEnd w:id="662"/>
      <w:bookmarkEnd w:id="663"/>
      <w:bookmarkEnd w:id="664"/>
      <w:bookmarkEnd w:id="665"/>
      <w:bookmarkEnd w:id="666"/>
      <w:bookmarkEnd w:id="667"/>
    </w:p>
    <w:p w14:paraId="0CEC225D" w14:textId="25F16AB9" w:rsidR="00B41CDD" w:rsidRPr="00873553" w:rsidRDefault="00B41CDD" w:rsidP="0089305F">
      <w:pPr>
        <w:pStyle w:val="Heading4"/>
      </w:pPr>
      <w:r w:rsidRPr="00873553">
        <w:t>a)</w:t>
      </w:r>
      <w:r w:rsidR="0089305F">
        <w:t xml:space="preserve"> </w:t>
      </w:r>
      <w:r w:rsidRPr="00873553">
        <w:t>Khái</w:t>
      </w:r>
      <w:r w:rsidR="00E706B7">
        <w:t xml:space="preserve"> </w:t>
      </w:r>
      <w:r w:rsidRPr="00873553">
        <w:t>niệm</w:t>
      </w:r>
      <w:r w:rsidR="00E706B7">
        <w:t xml:space="preserve"> </w:t>
      </w:r>
      <w:r w:rsidRPr="00873553">
        <w:t>và</w:t>
      </w:r>
      <w:r w:rsidR="00E706B7">
        <w:t xml:space="preserve"> </w:t>
      </w:r>
      <w:r w:rsidRPr="00873553">
        <w:t>bản</w:t>
      </w:r>
      <w:r w:rsidR="00E706B7">
        <w:t xml:space="preserve"> </w:t>
      </w:r>
      <w:r w:rsidRPr="00873553">
        <w:t>chất</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p>
    <w:p w14:paraId="59EEF23F" w14:textId="5E81C968" w:rsidR="00B41CDD" w:rsidRPr="00873553" w:rsidRDefault="00B41CDD" w:rsidP="00873553">
      <w:pPr>
        <w:spacing w:before="120" w:after="120"/>
        <w:ind w:firstLine="567"/>
        <w:jc w:val="both"/>
      </w:pPr>
      <w:r w:rsidRPr="00873553">
        <w:t>Tư</w:t>
      </w:r>
      <w:r w:rsidR="00E706B7">
        <w:t xml:space="preserve"> </w:t>
      </w:r>
      <w:r w:rsidRPr="00873553">
        <w:t>tưởng</w:t>
      </w:r>
      <w:r w:rsidR="00E706B7">
        <w:t xml:space="preserve"> </w:t>
      </w:r>
      <w:r w:rsidRPr="00873553">
        <w:t>về</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có</w:t>
      </w:r>
      <w:r w:rsidR="00E706B7">
        <w:t xml:space="preserve"> </w:t>
      </w:r>
      <w:r w:rsidRPr="00873553">
        <w:t>từ</w:t>
      </w:r>
      <w:r w:rsidR="00E706B7">
        <w:t xml:space="preserve"> </w:t>
      </w:r>
      <w:r w:rsidRPr="00873553">
        <w:t>rất</w:t>
      </w:r>
      <w:r w:rsidR="00E706B7">
        <w:t xml:space="preserve"> </w:t>
      </w:r>
      <w:r w:rsidRPr="00873553">
        <w:t>sớm</w:t>
      </w:r>
      <w:r w:rsidR="00E706B7">
        <w:t xml:space="preserve"> </w:t>
      </w:r>
      <w:r w:rsidRPr="00873553">
        <w:t>ở</w:t>
      </w:r>
      <w:r w:rsidR="00E706B7">
        <w:t xml:space="preserve"> </w:t>
      </w:r>
      <w:r w:rsidRPr="00873553">
        <w:t>Hy</w:t>
      </w:r>
      <w:r w:rsidR="00E706B7">
        <w:t xml:space="preserve"> </w:t>
      </w:r>
      <w:r w:rsidRPr="00873553">
        <w:t>Lạp.</w:t>
      </w:r>
      <w:r w:rsidR="00E706B7">
        <w:t xml:space="preserve"> </w:t>
      </w:r>
      <w:r w:rsidRPr="00873553">
        <w:t>Đến</w:t>
      </w:r>
      <w:r w:rsidR="00E706B7">
        <w:t xml:space="preserve"> </w:t>
      </w:r>
      <w:r w:rsidRPr="00873553">
        <w:t>thế</w:t>
      </w:r>
      <w:r w:rsidR="00E706B7">
        <w:t xml:space="preserve"> </w:t>
      </w:r>
      <w:r w:rsidRPr="00873553">
        <w:t>kỷ</w:t>
      </w:r>
      <w:r w:rsidR="00E706B7">
        <w:t xml:space="preserve"> </w:t>
      </w:r>
      <w:r w:rsidRPr="00873553">
        <w:t>XVIII,</w:t>
      </w:r>
      <w:r w:rsidR="00E706B7">
        <w:t xml:space="preserve"> </w:t>
      </w:r>
      <w:r w:rsidRPr="00873553">
        <w:t>các</w:t>
      </w:r>
      <w:r w:rsidR="00E706B7">
        <w:t xml:space="preserve"> </w:t>
      </w:r>
      <w:r w:rsidRPr="00873553">
        <w:t>nhà</w:t>
      </w:r>
      <w:r w:rsidR="00E706B7">
        <w:t xml:space="preserve"> </w:t>
      </w:r>
      <w:r w:rsidRPr="00873553">
        <w:t>dân</w:t>
      </w:r>
      <w:r w:rsidR="00E706B7">
        <w:t xml:space="preserve"> </w:t>
      </w:r>
      <w:r w:rsidRPr="00873553">
        <w:t>chủ</w:t>
      </w:r>
      <w:r w:rsidR="00E706B7">
        <w:t xml:space="preserve"> </w:t>
      </w:r>
      <w:r w:rsidRPr="00873553">
        <w:t>tư</w:t>
      </w:r>
      <w:r w:rsidR="00E706B7">
        <w:t xml:space="preserve"> </w:t>
      </w:r>
      <w:r w:rsidRPr="00873553">
        <w:t>sản</w:t>
      </w:r>
      <w:r w:rsidR="00E706B7">
        <w:t xml:space="preserve"> </w:t>
      </w: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nâng</w:t>
      </w:r>
      <w:r w:rsidR="00E706B7">
        <w:t xml:space="preserve"> </w:t>
      </w:r>
      <w:r w:rsidRPr="00873553">
        <w:t>lên</w:t>
      </w:r>
      <w:r w:rsidR="00E706B7">
        <w:t xml:space="preserve"> </w:t>
      </w:r>
      <w:r w:rsidRPr="00873553">
        <w:t>thành</w:t>
      </w:r>
      <w:r w:rsidR="00E706B7">
        <w:t xml:space="preserve"> </w:t>
      </w:r>
      <w:r w:rsidRPr="00873553">
        <w:t>một</w:t>
      </w:r>
      <w:r w:rsidR="00E706B7">
        <w:t xml:space="preserve"> </w:t>
      </w:r>
      <w:r w:rsidRPr="00873553">
        <w:t>học</w:t>
      </w:r>
      <w:r w:rsidR="00E706B7">
        <w:t xml:space="preserve"> </w:t>
      </w:r>
      <w:r w:rsidRPr="00873553">
        <w:t>thuyết</w:t>
      </w:r>
      <w:r w:rsidR="00E706B7">
        <w:t xml:space="preserve"> </w:t>
      </w:r>
      <w:r w:rsidRPr="00873553">
        <w:t>về</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Đây</w:t>
      </w:r>
      <w:r w:rsidR="00E706B7">
        <w:t xml:space="preserve"> </w:t>
      </w:r>
      <w:r w:rsidRPr="00873553">
        <w:t>là</w:t>
      </w:r>
      <w:r w:rsidR="00E706B7">
        <w:t xml:space="preserve"> </w:t>
      </w:r>
      <w:r w:rsidRPr="00873553">
        <w:t>học</w:t>
      </w:r>
      <w:r w:rsidR="00E706B7">
        <w:t xml:space="preserve"> </w:t>
      </w:r>
      <w:r w:rsidRPr="00873553">
        <w:t>thuyết</w:t>
      </w:r>
      <w:r w:rsidR="00E706B7">
        <w:t xml:space="preserve"> </w:t>
      </w:r>
      <w:r w:rsidRPr="00873553">
        <w:t>tiến</w:t>
      </w:r>
      <w:r w:rsidR="00E706B7">
        <w:t xml:space="preserve"> </w:t>
      </w:r>
      <w:r w:rsidRPr="00873553">
        <w:t>bộ,</w:t>
      </w:r>
      <w:r w:rsidR="00E706B7">
        <w:t xml:space="preserve"> </w:t>
      </w:r>
      <w:r w:rsidRPr="00873553">
        <w:t>nhân</w:t>
      </w:r>
      <w:r w:rsidR="00E706B7">
        <w:t xml:space="preserve"> </w:t>
      </w:r>
      <w:r w:rsidRPr="00873553">
        <w:t>đạo</w:t>
      </w:r>
      <w:r w:rsidR="00E706B7">
        <w:t xml:space="preserve"> </w:t>
      </w:r>
      <w:r w:rsidRPr="00873553">
        <w:t>đã</w:t>
      </w:r>
      <w:r w:rsidR="00E706B7">
        <w:t xml:space="preserve"> </w:t>
      </w:r>
      <w:r w:rsidRPr="00873553">
        <w:t>trở</w:t>
      </w:r>
      <w:r w:rsidR="00E706B7">
        <w:t xml:space="preserve"> </w:t>
      </w:r>
      <w:r w:rsidRPr="00873553">
        <w:t>thành</w:t>
      </w:r>
      <w:r w:rsidR="00E706B7">
        <w:t xml:space="preserve"> </w:t>
      </w:r>
      <w:r w:rsidRPr="00873553">
        <w:t>giá</w:t>
      </w:r>
      <w:r w:rsidR="00E706B7">
        <w:t xml:space="preserve"> </w:t>
      </w:r>
      <w:r w:rsidRPr="00873553">
        <w:t>trị</w:t>
      </w:r>
      <w:r w:rsidR="00E706B7">
        <w:t xml:space="preserve"> </w:t>
      </w:r>
      <w:r w:rsidRPr="00873553">
        <w:t>của</w:t>
      </w:r>
      <w:r w:rsidR="00E706B7">
        <w:t xml:space="preserve"> </w:t>
      </w:r>
      <w:r w:rsidRPr="00873553">
        <w:t>nền</w:t>
      </w:r>
      <w:r w:rsidR="00E706B7">
        <w:t xml:space="preserve"> </w:t>
      </w:r>
      <w:r w:rsidRPr="00873553">
        <w:t>văn</w:t>
      </w:r>
      <w:r w:rsidR="00E706B7">
        <w:t xml:space="preserve"> </w:t>
      </w:r>
      <w:r w:rsidRPr="00873553">
        <w:t>minh</w:t>
      </w:r>
      <w:r w:rsidR="00E706B7">
        <w:t xml:space="preserve"> </w:t>
      </w:r>
      <w:r w:rsidRPr="00873553">
        <w:t>nhân</w:t>
      </w:r>
      <w:r w:rsidR="00E706B7">
        <w:t xml:space="preserve"> </w:t>
      </w:r>
      <w:r w:rsidRPr="00873553">
        <w:t>loại.</w:t>
      </w:r>
      <w:r w:rsidR="00E706B7">
        <w:t xml:space="preserve"> </w:t>
      </w:r>
    </w:p>
    <w:p w14:paraId="3ED03806" w14:textId="0362CA55" w:rsidR="00B41CDD" w:rsidRPr="00873553" w:rsidRDefault="00B41CDD" w:rsidP="00873553">
      <w:pPr>
        <w:spacing w:before="120" w:after="120"/>
        <w:ind w:firstLine="567"/>
        <w:jc w:val="both"/>
      </w:pP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quan</w:t>
      </w:r>
      <w:r w:rsidR="00E706B7">
        <w:t xml:space="preserve"> </w:t>
      </w:r>
      <w:r w:rsidRPr="00873553">
        <w:t>tâm</w:t>
      </w:r>
      <w:r w:rsidR="00E706B7">
        <w:t xml:space="preserve"> </w:t>
      </w:r>
      <w:r w:rsidRPr="00873553">
        <w:t>tới</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từ</w:t>
      </w:r>
      <w:r w:rsidR="00E706B7">
        <w:t xml:space="preserve"> </w:t>
      </w:r>
      <w:r w:rsidRPr="00873553">
        <w:t>sớm.</w:t>
      </w:r>
      <w:r w:rsidR="00E706B7">
        <w:t xml:space="preserve"> </w:t>
      </w:r>
      <w:r w:rsidRPr="00873553">
        <w:t>Năm</w:t>
      </w:r>
      <w:r w:rsidR="00E706B7">
        <w:t xml:space="preserve"> </w:t>
      </w:r>
      <w:r w:rsidRPr="00873553">
        <w:t>1919,</w:t>
      </w:r>
      <w:r w:rsidR="00E706B7">
        <w:t xml:space="preserve"> </w:t>
      </w:r>
      <w:r w:rsidRPr="00873553">
        <w:t>trong</w:t>
      </w:r>
      <w:r w:rsidR="00E706B7">
        <w:t xml:space="preserve"> </w:t>
      </w:r>
      <w:r w:rsidRPr="00873553">
        <w:t>bản</w:t>
      </w:r>
      <w:r w:rsidR="00E706B7">
        <w:t xml:space="preserve"> </w:t>
      </w:r>
      <w:r w:rsidRPr="00873553">
        <w:t>Yêu</w:t>
      </w:r>
      <w:r w:rsidR="00E706B7">
        <w:t xml:space="preserve"> </w:t>
      </w:r>
      <w:r w:rsidRPr="00873553">
        <w:t>sách</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An</w:t>
      </w:r>
      <w:r w:rsidR="00E706B7">
        <w:t xml:space="preserve"> </w:t>
      </w:r>
      <w:r w:rsidRPr="00873553">
        <w:t>Nam</w:t>
      </w:r>
      <w:r w:rsidR="00E706B7">
        <w:t xml:space="preserve"> </w:t>
      </w:r>
      <w:r w:rsidRPr="00873553">
        <w:t>do</w:t>
      </w:r>
      <w:r w:rsidR="00E706B7">
        <w:t xml:space="preserve"> </w:t>
      </w:r>
      <w:r w:rsidRPr="00873553">
        <w:t>Người</w:t>
      </w:r>
      <w:r w:rsidR="00E706B7">
        <w:t xml:space="preserve"> </w:t>
      </w:r>
      <w:r w:rsidRPr="00873553">
        <w:t>ký</w:t>
      </w:r>
      <w:r w:rsidR="00E706B7">
        <w:t xml:space="preserve"> </w:t>
      </w:r>
      <w:r w:rsidRPr="00873553">
        <w:t>tên</w:t>
      </w:r>
      <w:r w:rsidR="00E706B7">
        <w:t xml:space="preserve"> </w:t>
      </w:r>
      <w:r w:rsidR="0031482F" w:rsidRPr="00873553">
        <w:t>là</w:t>
      </w:r>
      <w:r w:rsidR="00E706B7">
        <w:t xml:space="preserve"> </w:t>
      </w:r>
      <w:r w:rsidR="0031482F" w:rsidRPr="00873553">
        <w:t>Nguyễn</w:t>
      </w:r>
      <w:r w:rsidR="00E706B7">
        <w:t xml:space="preserve"> </w:t>
      </w:r>
      <w:r w:rsidR="0031482F" w:rsidRPr="00873553">
        <w:t>Ái</w:t>
      </w:r>
      <w:r w:rsidR="00E706B7">
        <w:t xml:space="preserve"> </w:t>
      </w:r>
      <w:r w:rsidR="0031482F" w:rsidRPr="00873553">
        <w:t>Quốc</w:t>
      </w:r>
      <w:r w:rsidRPr="00873553">
        <w:t>,</w:t>
      </w:r>
      <w:r w:rsidR="00E706B7">
        <w:t xml:space="preserve"> </w:t>
      </w:r>
      <w:r w:rsidRPr="00873553">
        <w:t>gửi</w:t>
      </w:r>
      <w:r w:rsidR="00E706B7">
        <w:t xml:space="preserve"> </w:t>
      </w:r>
      <w:r w:rsidRPr="00873553">
        <w:t>đến</w:t>
      </w:r>
      <w:r w:rsidR="00E706B7">
        <w:t xml:space="preserve"> </w:t>
      </w:r>
      <w:r w:rsidRPr="00873553">
        <w:t>Hội</w:t>
      </w:r>
      <w:r w:rsidR="00E706B7">
        <w:t xml:space="preserve"> </w:t>
      </w:r>
      <w:r w:rsidRPr="00873553">
        <w:t>nghị</w:t>
      </w:r>
      <w:r w:rsidR="00E706B7">
        <w:t xml:space="preserve"> </w:t>
      </w:r>
      <w:r w:rsidRPr="00873553">
        <w:t>Vécxây</w:t>
      </w:r>
      <w:r w:rsidR="00E706B7">
        <w:t xml:space="preserve"> </w:t>
      </w:r>
      <w:r w:rsidRPr="00873553">
        <w:t>(Pháp)</w:t>
      </w:r>
      <w:r w:rsidR="00E706B7">
        <w:t xml:space="preserve"> </w:t>
      </w:r>
      <w:r w:rsidRPr="00873553">
        <w:t>đã</w:t>
      </w:r>
      <w:r w:rsidR="00E706B7">
        <w:t xml:space="preserve"> </w:t>
      </w:r>
      <w:r w:rsidRPr="00873553">
        <w:t>nêu</w:t>
      </w:r>
      <w:r w:rsidR="00E706B7">
        <w:t xml:space="preserve"> </w:t>
      </w:r>
      <w:r w:rsidRPr="00873553">
        <w:t>yêu</w:t>
      </w:r>
      <w:r w:rsidR="00E706B7">
        <w:t xml:space="preserve"> </w:t>
      </w:r>
      <w:r w:rsidRPr="00873553">
        <w:t>cầu</w:t>
      </w:r>
      <w:r w:rsidR="00E706B7">
        <w:t xml:space="preserve"> </w:t>
      </w:r>
      <w:r w:rsidRPr="00873553">
        <w:t>cải</w:t>
      </w:r>
      <w:r w:rsidR="00E706B7">
        <w:t xml:space="preserve"> </w:t>
      </w:r>
      <w:r w:rsidRPr="00873553">
        <w:t>cách</w:t>
      </w:r>
      <w:r w:rsidR="00E706B7">
        <w:t xml:space="preserve"> </w:t>
      </w:r>
      <w:r w:rsidRPr="00873553">
        <w:t>nền</w:t>
      </w:r>
      <w:r w:rsidR="00E706B7">
        <w:t xml:space="preserve"> </w:t>
      </w:r>
      <w:r w:rsidRPr="00873553">
        <w:t>pháp</w:t>
      </w:r>
      <w:r w:rsidR="00E706B7">
        <w:t xml:space="preserve"> </w:t>
      </w:r>
      <w:r w:rsidRPr="00873553">
        <w:t>lý</w:t>
      </w:r>
      <w:r w:rsidR="00E706B7">
        <w:t xml:space="preserve"> </w:t>
      </w:r>
      <w:r w:rsidRPr="00873553">
        <w:t>ở</w:t>
      </w:r>
      <w:r w:rsidR="00E706B7">
        <w:t xml:space="preserve"> </w:t>
      </w:r>
      <w:r w:rsidRPr="00873553">
        <w:t>Đông</w:t>
      </w:r>
      <w:r w:rsidR="00E706B7">
        <w:t xml:space="preserve"> </w:t>
      </w:r>
      <w:r w:rsidRPr="00873553">
        <w:t>Dương,</w:t>
      </w:r>
      <w:r w:rsidR="00E706B7">
        <w:t xml:space="preserve"> </w:t>
      </w:r>
      <w:r w:rsidR="00502202" w:rsidRPr="00873553">
        <w:t>“</w:t>
      </w:r>
      <w:r w:rsidRPr="00873553">
        <w:t>Thay</w:t>
      </w:r>
      <w:r w:rsidR="00E706B7">
        <w:t xml:space="preserve"> </w:t>
      </w:r>
      <w:r w:rsidRPr="00873553">
        <w:t>thế</w:t>
      </w:r>
      <w:r w:rsidR="00E706B7">
        <w:t xml:space="preserve"> </w:t>
      </w:r>
      <w:r w:rsidRPr="00873553">
        <w:t>chế</w:t>
      </w:r>
      <w:r w:rsidR="00E706B7">
        <w:t xml:space="preserve"> </w:t>
      </w:r>
      <w:r w:rsidRPr="00873553">
        <w:t>độ</w:t>
      </w:r>
      <w:r w:rsidR="00E706B7">
        <w:t xml:space="preserve"> </w:t>
      </w:r>
      <w:r w:rsidRPr="00873553">
        <w:t>ra</w:t>
      </w:r>
      <w:r w:rsidR="00E706B7">
        <w:t xml:space="preserve"> </w:t>
      </w:r>
      <w:r w:rsidRPr="00873553">
        <w:t>các</w:t>
      </w:r>
      <w:r w:rsidR="00E706B7">
        <w:t xml:space="preserve"> </w:t>
      </w:r>
      <w:r w:rsidRPr="00873553">
        <w:t>sắc</w:t>
      </w:r>
      <w:r w:rsidR="00E706B7">
        <w:t xml:space="preserve"> </w:t>
      </w:r>
      <w:r w:rsidRPr="00873553">
        <w:t>lệnh</w:t>
      </w:r>
      <w:r w:rsidR="00E706B7">
        <w:t xml:space="preserve"> </w:t>
      </w:r>
      <w:r w:rsidRPr="00873553">
        <w:t>bằng</w:t>
      </w:r>
      <w:r w:rsidR="00E706B7">
        <w:t xml:space="preserve"> </w:t>
      </w:r>
      <w:r w:rsidRPr="00873553">
        <w:t>các</w:t>
      </w:r>
      <w:r w:rsidR="00E706B7">
        <w:t xml:space="preserve"> </w:t>
      </w:r>
      <w:r w:rsidRPr="00873553">
        <w:t>đạo</w:t>
      </w:r>
      <w:r w:rsidR="00E706B7">
        <w:t xml:space="preserve"> </w:t>
      </w:r>
      <w:r w:rsidRPr="00873553">
        <w:t>luật</w:t>
      </w:r>
      <w:r w:rsidR="00502202" w:rsidRPr="00873553">
        <w:t>”</w:t>
      </w:r>
      <w:r w:rsidRPr="00873553">
        <w:t>.</w:t>
      </w:r>
      <w:r w:rsidR="00E706B7">
        <w:t xml:space="preserve"> </w:t>
      </w:r>
      <w:r w:rsidRPr="00873553">
        <w:t>Năm</w:t>
      </w:r>
      <w:r w:rsidR="00E706B7">
        <w:t xml:space="preserve"> </w:t>
      </w:r>
      <w:r w:rsidRPr="00873553">
        <w:t>1941,</w:t>
      </w:r>
      <w:r w:rsidR="00E706B7">
        <w:t xml:space="preserve"> </w:t>
      </w:r>
      <w:r w:rsidRPr="00873553">
        <w:t>trong</w:t>
      </w:r>
      <w:r w:rsidR="00E706B7">
        <w:t xml:space="preserve"> </w:t>
      </w:r>
      <w:r w:rsidR="00502202" w:rsidRPr="00873553">
        <w:t>“</w:t>
      </w:r>
      <w:r w:rsidRPr="00873553">
        <w:t>Việt</w:t>
      </w:r>
      <w:r w:rsidR="00E706B7">
        <w:t xml:space="preserve"> </w:t>
      </w:r>
      <w:r w:rsidRPr="00873553">
        <w:t>Nam</w:t>
      </w:r>
      <w:r w:rsidR="00E706B7">
        <w:t xml:space="preserve"> </w:t>
      </w:r>
      <w:r w:rsidRPr="00873553">
        <w:t>yêu</w:t>
      </w:r>
      <w:r w:rsidR="00E706B7">
        <w:t xml:space="preserve"> </w:t>
      </w:r>
      <w:r w:rsidRPr="00873553">
        <w:t>cầu</w:t>
      </w:r>
      <w:r w:rsidR="00E706B7">
        <w:t xml:space="preserve"> </w:t>
      </w:r>
      <w:r w:rsidRPr="00873553">
        <w:t>ca</w:t>
      </w:r>
      <w:r w:rsidR="00502202" w:rsidRPr="00873553">
        <w:t>”</w:t>
      </w:r>
      <w:r w:rsidRPr="00873553">
        <w:t>,</w:t>
      </w:r>
      <w:r w:rsidR="00E706B7">
        <w:t xml:space="preserve"> </w:t>
      </w:r>
      <w:r w:rsidRPr="00873553">
        <w:t>Người</w:t>
      </w:r>
      <w:r w:rsidR="00E706B7">
        <w:t xml:space="preserve"> </w:t>
      </w:r>
      <w:r w:rsidRPr="00873553">
        <w:t>viết</w:t>
      </w:r>
      <w:r w:rsidR="00E706B7">
        <w:t xml:space="preserve"> </w:t>
      </w:r>
      <w:r w:rsidRPr="00873553">
        <w:t>thành</w:t>
      </w:r>
      <w:r w:rsidR="00E706B7">
        <w:t xml:space="preserve"> </w:t>
      </w:r>
      <w:r w:rsidRPr="00873553">
        <w:t>thơ</w:t>
      </w:r>
      <w:r w:rsidR="00E706B7">
        <w:t xml:space="preserve"> </w:t>
      </w:r>
      <w:r w:rsidRPr="00873553">
        <w:t>8</w:t>
      </w:r>
      <w:r w:rsidR="00E706B7">
        <w:t xml:space="preserve"> </w:t>
      </w:r>
      <w:r w:rsidRPr="00873553">
        <w:t>yêu</w:t>
      </w:r>
      <w:r w:rsidR="00E706B7">
        <w:t xml:space="preserve"> </w:t>
      </w:r>
      <w:r w:rsidRPr="00873553">
        <w:t>cầu</w:t>
      </w:r>
      <w:r w:rsidR="00E706B7">
        <w:t xml:space="preserve"> </w:t>
      </w:r>
      <w:r w:rsidRPr="00873553">
        <w:t>chính,</w:t>
      </w:r>
      <w:r w:rsidR="00E706B7">
        <w:t xml:space="preserve"> </w:t>
      </w:r>
      <w:r w:rsidRPr="00873553">
        <w:t>trong</w:t>
      </w:r>
      <w:r w:rsidR="00E706B7">
        <w:t xml:space="preserve"> </w:t>
      </w:r>
      <w:r w:rsidRPr="00873553">
        <w:t>đó</w:t>
      </w:r>
      <w:r w:rsidR="00E706B7">
        <w:t xml:space="preserve"> </w:t>
      </w:r>
      <w:r w:rsidR="00502202" w:rsidRPr="00873553">
        <w:t>“</w:t>
      </w:r>
      <w:r w:rsidRPr="00873553">
        <w:t>Bảy</w:t>
      </w:r>
      <w:r w:rsidR="00E706B7">
        <w:t xml:space="preserve"> </w:t>
      </w:r>
      <w:r w:rsidRPr="00873553">
        <w:t>xin</w:t>
      </w:r>
      <w:r w:rsidR="00E706B7">
        <w:t xml:space="preserve"> </w:t>
      </w:r>
      <w:r w:rsidRPr="00873553">
        <w:t>hiến</w:t>
      </w:r>
      <w:r w:rsidR="00E706B7">
        <w:t xml:space="preserve"> </w:t>
      </w:r>
      <w:r w:rsidRPr="00873553">
        <w:t>pháp</w:t>
      </w:r>
      <w:r w:rsidR="00E706B7">
        <w:t xml:space="preserve"> </w:t>
      </w:r>
      <w:r w:rsidRPr="00873553">
        <w:t>ban</w:t>
      </w:r>
      <w:r w:rsidR="00E706B7">
        <w:t xml:space="preserve"> </w:t>
      </w:r>
      <w:r w:rsidRPr="00873553">
        <w:t>hành.</w:t>
      </w:r>
      <w:r w:rsidR="00E706B7">
        <w:t xml:space="preserve"> </w:t>
      </w:r>
      <w:r w:rsidRPr="00873553">
        <w:t>Trăm</w:t>
      </w:r>
      <w:r w:rsidR="00E706B7">
        <w:t xml:space="preserve"> </w:t>
      </w:r>
      <w:r w:rsidRPr="00873553">
        <w:t>đều</w:t>
      </w:r>
      <w:r w:rsidR="00E706B7">
        <w:t xml:space="preserve"> </w:t>
      </w:r>
      <w:r w:rsidRPr="00873553">
        <w:t>phải</w:t>
      </w:r>
      <w:r w:rsidR="00E706B7">
        <w:t xml:space="preserve"> </w:t>
      </w:r>
      <w:r w:rsidRPr="00873553">
        <w:t>có</w:t>
      </w:r>
      <w:r w:rsidR="00E706B7">
        <w:t xml:space="preserve"> </w:t>
      </w:r>
      <w:r w:rsidRPr="00873553">
        <w:t>thần</w:t>
      </w:r>
      <w:r w:rsidR="00E706B7">
        <w:t xml:space="preserve"> </w:t>
      </w:r>
      <w:r w:rsidRPr="00873553">
        <w:t>linh</w:t>
      </w:r>
      <w:r w:rsidR="00E706B7">
        <w:t xml:space="preserve"> </w:t>
      </w:r>
      <w:r w:rsidRPr="00873553">
        <w:t>pháp</w:t>
      </w:r>
      <w:r w:rsidR="00E706B7">
        <w:t xml:space="preserve"> </w:t>
      </w:r>
      <w:r w:rsidRPr="00873553">
        <w:t>quyền</w:t>
      </w:r>
      <w:r w:rsidR="00502202" w:rsidRPr="00873553">
        <w:t>”</w:t>
      </w:r>
      <w:r w:rsidRPr="00873553">
        <w:t>.</w:t>
      </w:r>
      <w:r w:rsidR="00E706B7">
        <w:t xml:space="preserve"> </w:t>
      </w:r>
      <w:r w:rsidRPr="00873553">
        <w:t>Sau</w:t>
      </w:r>
      <w:r w:rsidR="00E706B7">
        <w:t xml:space="preserve"> </w:t>
      </w:r>
      <w:r w:rsidRPr="00873553">
        <w:t>này,</w:t>
      </w:r>
      <w:r w:rsidR="00E706B7">
        <w:t xml:space="preserve"> </w:t>
      </w:r>
      <w:r w:rsidRPr="00873553">
        <w:t>với</w:t>
      </w:r>
      <w:r w:rsidR="00E706B7">
        <w:t xml:space="preserve"> </w:t>
      </w:r>
      <w:r w:rsidRPr="00873553">
        <w:t>tư</w:t>
      </w:r>
      <w:r w:rsidR="00E706B7">
        <w:t xml:space="preserve"> </w:t>
      </w:r>
      <w:r w:rsidRPr="00873553">
        <w:t>cách</w:t>
      </w:r>
      <w:r w:rsidR="00E706B7">
        <w:t xml:space="preserve"> </w:t>
      </w:r>
      <w:r w:rsidRPr="00873553">
        <w:t>là</w:t>
      </w:r>
      <w:r w:rsidR="00E706B7">
        <w:t xml:space="preserve"> </w:t>
      </w:r>
      <w:r w:rsidRPr="00873553">
        <w:t>người</w:t>
      </w:r>
      <w:r w:rsidR="00E706B7">
        <w:t xml:space="preserve"> </w:t>
      </w:r>
      <w:r w:rsidRPr="00873553">
        <w:t>sáng</w:t>
      </w:r>
      <w:r w:rsidR="00E706B7">
        <w:t xml:space="preserve"> </w:t>
      </w:r>
      <w:r w:rsidRPr="00873553">
        <w:t>lập</w:t>
      </w:r>
      <w:r w:rsidR="00E706B7">
        <w:t xml:space="preserve"> </w:t>
      </w:r>
      <w:r w:rsidRPr="00873553">
        <w:t>Nhà</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dân</w:t>
      </w:r>
      <w:r w:rsidR="00E706B7">
        <w:t xml:space="preserve"> </w:t>
      </w:r>
      <w:r w:rsidRPr="00873553">
        <w:t>chủ</w:t>
      </w:r>
      <w:r w:rsidR="00E706B7">
        <w:t xml:space="preserve"> </w:t>
      </w:r>
      <w:r w:rsidRPr="00873553">
        <w:t>cộng</w:t>
      </w:r>
      <w:r w:rsidR="00E706B7">
        <w:t xml:space="preserve"> </w:t>
      </w:r>
      <w:r w:rsidRPr="00873553">
        <w:t>hòa,</w:t>
      </w:r>
      <w:r w:rsidR="00E706B7">
        <w:t xml:space="preserve"> </w:t>
      </w:r>
      <w:r w:rsidRPr="00873553">
        <w:t>tư</w:t>
      </w:r>
      <w:r w:rsidR="00E706B7">
        <w:t xml:space="preserve"> </w:t>
      </w:r>
      <w:r w:rsidRPr="00873553">
        <w:t>tưởng</w:t>
      </w:r>
      <w:r w:rsidR="00E706B7">
        <w:t xml:space="preserve"> </w:t>
      </w:r>
      <w:r w:rsidRPr="00873553">
        <w:t>của</w:t>
      </w:r>
      <w:r w:rsidR="00E706B7">
        <w:t xml:space="preserve"> </w:t>
      </w:r>
      <w:r w:rsidRPr="00873553">
        <w:t>Người</w:t>
      </w:r>
      <w:r w:rsidR="00E706B7">
        <w:t xml:space="preserve"> </w:t>
      </w:r>
      <w:r w:rsidRPr="00873553">
        <w:t>về</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đã</w:t>
      </w:r>
      <w:r w:rsidR="00E706B7">
        <w:t xml:space="preserve"> </w:t>
      </w:r>
      <w:r w:rsidRPr="00873553">
        <w:t>được</w:t>
      </w:r>
      <w:r w:rsidR="00E706B7">
        <w:t xml:space="preserve"> </w:t>
      </w:r>
      <w:r w:rsidRPr="00873553">
        <w:t>thể</w:t>
      </w:r>
      <w:r w:rsidR="00E706B7">
        <w:t xml:space="preserve"> </w:t>
      </w:r>
      <w:r w:rsidRPr="00873553">
        <w:t>hiện</w:t>
      </w:r>
      <w:r w:rsidR="00E706B7">
        <w:t xml:space="preserve"> </w:t>
      </w:r>
      <w:r w:rsidRPr="00873553">
        <w:t>rõ</w:t>
      </w:r>
      <w:r w:rsidR="00E706B7">
        <w:t xml:space="preserve"> </w:t>
      </w:r>
      <w:r w:rsidRPr="00873553">
        <w:t>hơn.</w:t>
      </w:r>
      <w:r w:rsidR="00E706B7">
        <w:t xml:space="preserve"> </w:t>
      </w:r>
      <w:r w:rsidRPr="00873553">
        <w:t>Cho</w:t>
      </w:r>
      <w:r w:rsidR="00E706B7">
        <w:t xml:space="preserve"> </w:t>
      </w:r>
      <w:r w:rsidRPr="00873553">
        <w:t>đến</w:t>
      </w:r>
      <w:r w:rsidR="00E706B7">
        <w:t xml:space="preserve"> </w:t>
      </w:r>
      <w:r w:rsidRPr="00873553">
        <w:t>trước</w:t>
      </w:r>
      <w:r w:rsidR="00E706B7">
        <w:t xml:space="preserve"> </w:t>
      </w:r>
      <w:r w:rsidRPr="00873553">
        <w:t>đổi</w:t>
      </w:r>
      <w:r w:rsidR="00E706B7">
        <w:t xml:space="preserve"> </w:t>
      </w:r>
      <w:r w:rsidRPr="00873553">
        <w:t>mới,</w:t>
      </w:r>
      <w:r w:rsidR="00E706B7">
        <w:t xml:space="preserve"> </w:t>
      </w:r>
      <w:r w:rsidRPr="00873553">
        <w:t>Đảng</w:t>
      </w:r>
      <w:r w:rsidR="00E706B7">
        <w:t xml:space="preserve"> </w:t>
      </w:r>
      <w:r w:rsidRPr="00873553">
        <w:t>ta</w:t>
      </w:r>
      <w:r w:rsidR="00E706B7">
        <w:t xml:space="preserve"> </w:t>
      </w:r>
      <w:r w:rsidRPr="00873553">
        <w:t>chưa</w:t>
      </w:r>
      <w:r w:rsidR="00E706B7">
        <w:t xml:space="preserve"> </w:t>
      </w:r>
      <w:r w:rsidRPr="00873553">
        <w:t>dùng</w:t>
      </w:r>
      <w:r w:rsidR="00E706B7">
        <w:t xml:space="preserve"> </w:t>
      </w:r>
      <w:r w:rsidRPr="00873553">
        <w:t>khái</w:t>
      </w:r>
      <w:r w:rsidR="00E706B7">
        <w:t xml:space="preserve"> </w:t>
      </w:r>
      <w:r w:rsidRPr="00873553">
        <w:t>niệm</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mặc</w:t>
      </w:r>
      <w:r w:rsidR="00E706B7">
        <w:t xml:space="preserve"> </w:t>
      </w:r>
      <w:r w:rsidRPr="00873553">
        <w:t>dù</w:t>
      </w:r>
      <w:r w:rsidR="00E706B7">
        <w:t xml:space="preserve"> </w:t>
      </w:r>
      <w:r w:rsidRPr="00873553">
        <w:t>trong</w:t>
      </w:r>
      <w:r w:rsidR="00E706B7">
        <w:t xml:space="preserve"> </w:t>
      </w:r>
      <w:r w:rsidRPr="00873553">
        <w:t>các</w:t>
      </w:r>
      <w:r w:rsidR="00E706B7">
        <w:t xml:space="preserve"> </w:t>
      </w:r>
      <w:r w:rsidRPr="00873553">
        <w:t>Hiến</w:t>
      </w:r>
      <w:r w:rsidR="00E706B7">
        <w:t xml:space="preserve"> </w:t>
      </w:r>
      <w:r w:rsidRPr="00873553">
        <w:t>pháp</w:t>
      </w:r>
      <w:r w:rsidR="00E706B7">
        <w:t xml:space="preserve"> </w:t>
      </w:r>
      <w:r w:rsidRPr="00873553">
        <w:t>1946,</w:t>
      </w:r>
      <w:r w:rsidR="00E706B7">
        <w:t xml:space="preserve"> </w:t>
      </w:r>
      <w:r w:rsidRPr="00873553">
        <w:t>1959,</w:t>
      </w:r>
      <w:r w:rsidR="00E706B7">
        <w:t xml:space="preserve"> </w:t>
      </w:r>
      <w:r w:rsidRPr="00873553">
        <w:t>1980</w:t>
      </w:r>
      <w:r w:rsidR="00E706B7">
        <w:t xml:space="preserve"> </w:t>
      </w:r>
      <w:r w:rsidRPr="00873553">
        <w:t>đã</w:t>
      </w:r>
      <w:r w:rsidR="00E706B7">
        <w:t xml:space="preserve"> </w:t>
      </w:r>
      <w:r w:rsidRPr="00873553">
        <w:t>thể</w:t>
      </w:r>
      <w:r w:rsidR="00E706B7">
        <w:t xml:space="preserve"> </w:t>
      </w:r>
      <w:r w:rsidRPr="00873553">
        <w:t>hiện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pháp</w:t>
      </w:r>
      <w:r w:rsidR="00E706B7">
        <w:t xml:space="preserve"> </w:t>
      </w:r>
      <w:r w:rsidRPr="00873553">
        <w:t>luật</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bộ</w:t>
      </w:r>
      <w:r w:rsidR="00E706B7">
        <w:t xml:space="preserve"> </w:t>
      </w:r>
      <w:r w:rsidRPr="00873553">
        <w:t>máy</w:t>
      </w:r>
      <w:r w:rsidR="00E706B7">
        <w:t xml:space="preserve"> </w:t>
      </w:r>
      <w:r w:rsidRPr="00873553">
        <w:t>nhà</w:t>
      </w:r>
      <w:r w:rsidR="00E706B7">
        <w:t xml:space="preserve"> </w:t>
      </w:r>
      <w:r w:rsidRPr="00873553">
        <w:t>nước.</w:t>
      </w:r>
      <w:r w:rsidR="00E706B7">
        <w:t xml:space="preserve"> </w:t>
      </w:r>
    </w:p>
    <w:p w14:paraId="55020F8D" w14:textId="5620E32F" w:rsidR="00B41CDD" w:rsidRPr="00873553" w:rsidRDefault="00B41CDD" w:rsidP="00873553">
      <w:pPr>
        <w:spacing w:before="120" w:after="120"/>
        <w:ind w:firstLine="567"/>
        <w:jc w:val="both"/>
      </w:pPr>
      <w:r w:rsidRPr="00873553">
        <w:t>Trong</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nhận</w:t>
      </w:r>
      <w:r w:rsidR="00E706B7">
        <w:t xml:space="preserve"> </w:t>
      </w:r>
      <w:r w:rsidRPr="00873553">
        <w:t>thức</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ngày</w:t>
      </w:r>
      <w:r w:rsidR="00E706B7">
        <w:t xml:space="preserve"> </w:t>
      </w:r>
      <w:r w:rsidRPr="00873553">
        <w:t>càng</w:t>
      </w:r>
      <w:r w:rsidR="00E706B7">
        <w:t xml:space="preserve"> </w:t>
      </w:r>
      <w:r w:rsidRPr="00873553">
        <w:t>rõ</w:t>
      </w:r>
      <w:r w:rsidR="00E706B7">
        <w:t xml:space="preserve"> </w:t>
      </w:r>
      <w:r w:rsidRPr="00873553">
        <w:t>hơn.</w:t>
      </w:r>
      <w:r w:rsidR="00E706B7">
        <w:t xml:space="preserve"> </w:t>
      </w:r>
      <w:r w:rsidRPr="00873553">
        <w:t>Lần</w:t>
      </w:r>
      <w:r w:rsidR="00E706B7">
        <w:t xml:space="preserve"> </w:t>
      </w:r>
      <w:r w:rsidRPr="00873553">
        <w:t>đầu</w:t>
      </w:r>
      <w:r w:rsidR="00E706B7">
        <w:t xml:space="preserve"> </w:t>
      </w:r>
      <w:r w:rsidRPr="00873553">
        <w:t>tiên</w:t>
      </w:r>
      <w:r w:rsidR="00E706B7">
        <w:t xml:space="preserve"> </w:t>
      </w:r>
      <w:r w:rsidRPr="00873553">
        <w:t>thuật</w:t>
      </w:r>
      <w:r w:rsidR="00E706B7">
        <w:t xml:space="preserve"> </w:t>
      </w:r>
      <w:r w:rsidRPr="00873553">
        <w:t>ngữ</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được</w:t>
      </w:r>
      <w:r w:rsidR="00E706B7">
        <w:t xml:space="preserve"> </w:t>
      </w:r>
      <w:r w:rsidRPr="00873553">
        <w:t>đề</w:t>
      </w:r>
      <w:r w:rsidR="00E706B7">
        <w:t xml:space="preserve"> </w:t>
      </w:r>
      <w:r w:rsidRPr="00873553">
        <w:t>cập</w:t>
      </w:r>
      <w:r w:rsidR="00E706B7">
        <w:t xml:space="preserve"> </w:t>
      </w:r>
      <w:r w:rsidRPr="00873553">
        <w:t>tại</w:t>
      </w:r>
      <w:r w:rsidR="00E706B7">
        <w:t xml:space="preserve"> </w:t>
      </w:r>
      <w:r w:rsidRPr="00873553">
        <w:t>Hội</w:t>
      </w:r>
      <w:r w:rsidR="00E706B7">
        <w:t xml:space="preserve"> </w:t>
      </w:r>
      <w:r w:rsidRPr="00873553">
        <w:t>nghị</w:t>
      </w:r>
      <w:r w:rsidR="00E706B7">
        <w:t xml:space="preserve"> </w:t>
      </w:r>
      <w:r w:rsidRPr="00873553">
        <w:t>Trung</w:t>
      </w:r>
      <w:r w:rsidR="00E706B7">
        <w:t xml:space="preserve"> </w:t>
      </w:r>
      <w:r w:rsidRPr="00873553">
        <w:t>ương</w:t>
      </w:r>
      <w:r w:rsidR="00E706B7">
        <w:t xml:space="preserve"> </w:t>
      </w:r>
      <w:r w:rsidRPr="00873553">
        <w:t>2</w:t>
      </w:r>
      <w:r w:rsidR="00E706B7">
        <w:t xml:space="preserve"> </w:t>
      </w:r>
      <w:r w:rsidRPr="00873553">
        <w:t>khóa</w:t>
      </w:r>
      <w:r w:rsidR="00E706B7">
        <w:t xml:space="preserve"> </w:t>
      </w:r>
      <w:r w:rsidRPr="00873553">
        <w:t>VII</w:t>
      </w:r>
      <w:r w:rsidR="00E706B7">
        <w:t xml:space="preserve"> </w:t>
      </w:r>
      <w:r w:rsidRPr="00873553">
        <w:t>(năm</w:t>
      </w:r>
      <w:r w:rsidR="00E706B7">
        <w:t xml:space="preserve"> </w:t>
      </w:r>
      <w:r w:rsidRPr="00873553">
        <w:t>1991).</w:t>
      </w:r>
      <w:r w:rsidR="00E706B7">
        <w:t xml:space="preserve"> </w:t>
      </w:r>
      <w:r w:rsidRPr="00873553">
        <w:t>Hội</w:t>
      </w:r>
      <w:r w:rsidR="00E706B7">
        <w:t xml:space="preserve"> </w:t>
      </w:r>
      <w:r w:rsidRPr="00873553">
        <w:t>nghị</w:t>
      </w:r>
      <w:r w:rsidR="00E706B7">
        <w:t xml:space="preserve"> </w:t>
      </w:r>
      <w:r w:rsidRPr="00873553">
        <w:t>đại</w:t>
      </w:r>
      <w:r w:rsidR="00E706B7">
        <w:t xml:space="preserve"> </w:t>
      </w:r>
      <w:r w:rsidRPr="00873553">
        <w:t>biểu</w:t>
      </w:r>
      <w:r w:rsidR="00E706B7">
        <w:t xml:space="preserve"> </w:t>
      </w:r>
      <w:r w:rsidRPr="00873553">
        <w:t>toàn</w:t>
      </w:r>
      <w:r w:rsidR="00E706B7">
        <w:t xml:space="preserve"> </w:t>
      </w:r>
      <w:r w:rsidRPr="00873553">
        <w:t>quốc</w:t>
      </w:r>
      <w:r w:rsidR="00E706B7">
        <w:t xml:space="preserve"> </w:t>
      </w:r>
      <w:r w:rsidRPr="00873553">
        <w:t>giữa</w:t>
      </w:r>
      <w:r w:rsidR="00E706B7">
        <w:t xml:space="preserve"> </w:t>
      </w:r>
      <w:r w:rsidRPr="00873553">
        <w:t>nhiệm</w:t>
      </w:r>
      <w:r w:rsidR="00E706B7">
        <w:t xml:space="preserve"> </w:t>
      </w:r>
      <w:r w:rsidRPr="00873553">
        <w:t>kỳ</w:t>
      </w:r>
      <w:r w:rsidR="00E706B7">
        <w:t xml:space="preserve"> </w:t>
      </w:r>
      <w:r w:rsidRPr="00873553">
        <w:t>khóa</w:t>
      </w:r>
      <w:r w:rsidR="00E706B7">
        <w:t xml:space="preserve"> </w:t>
      </w:r>
      <w:r w:rsidRPr="00873553">
        <w:t>VII</w:t>
      </w:r>
      <w:r w:rsidR="00E706B7">
        <w:t xml:space="preserve"> </w:t>
      </w:r>
      <w:r w:rsidRPr="00873553">
        <w:t>(01-1994)</w:t>
      </w:r>
      <w:r w:rsidR="00E706B7">
        <w:t xml:space="preserve"> </w:t>
      </w:r>
      <w:r w:rsidRPr="00873553">
        <w:t>),</w:t>
      </w:r>
      <w:r w:rsidR="00E706B7">
        <w:t xml:space="preserve"> </w:t>
      </w:r>
      <w:r w:rsidRPr="00873553">
        <w:t>Đảng</w:t>
      </w:r>
      <w:r w:rsidR="00E706B7">
        <w:t xml:space="preserve"> </w:t>
      </w:r>
      <w:r w:rsidRPr="00873553">
        <w:t>ta</w:t>
      </w:r>
      <w:r w:rsidR="00E706B7">
        <w:t xml:space="preserve"> </w:t>
      </w:r>
      <w:r w:rsidRPr="00873553">
        <w:t>đã</w:t>
      </w:r>
      <w:r w:rsidR="00E706B7">
        <w:t xml:space="preserve"> </w:t>
      </w:r>
      <w:r w:rsidRPr="00873553">
        <w:t>dùng</w:t>
      </w:r>
      <w:r w:rsidR="00E706B7">
        <w:t xml:space="preserve"> </w:t>
      </w:r>
      <w:r w:rsidRPr="00873553">
        <w:t>khái</w:t>
      </w:r>
      <w:r w:rsidR="00E706B7">
        <w:t xml:space="preserve"> </w:t>
      </w:r>
      <w:r w:rsidRPr="00873553">
        <w:t>niệm</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p>
    <w:p w14:paraId="4B1B781A" w14:textId="2AA089BF" w:rsidR="00B41CDD" w:rsidRPr="00873553" w:rsidRDefault="00B41CDD" w:rsidP="00873553">
      <w:pPr>
        <w:spacing w:before="120" w:after="120"/>
        <w:ind w:firstLine="567"/>
        <w:jc w:val="both"/>
      </w:pPr>
      <w:r w:rsidRPr="00873553">
        <w:t>Chủ</w:t>
      </w:r>
      <w:r w:rsidR="00E706B7">
        <w:t xml:space="preserve"> </w:t>
      </w:r>
      <w:r w:rsidRPr="00873553">
        <w:t>trương</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sự</w:t>
      </w:r>
      <w:r w:rsidR="00E706B7">
        <w:t xml:space="preserve"> </w:t>
      </w:r>
      <w:r w:rsidRPr="00873553">
        <w:t>khẳng</w:t>
      </w:r>
      <w:r w:rsidR="00E706B7">
        <w:t xml:space="preserve"> </w:t>
      </w:r>
      <w:r w:rsidRPr="00873553">
        <w:t>định</w:t>
      </w:r>
      <w:r w:rsidR="00E706B7">
        <w:t xml:space="preserve"> </w:t>
      </w:r>
      <w:r w:rsidRPr="00873553">
        <w:t>và</w:t>
      </w:r>
      <w:r w:rsidR="00E706B7">
        <w:t xml:space="preserve"> </w:t>
      </w:r>
      <w:r w:rsidRPr="00873553">
        <w:t>thừa</w:t>
      </w:r>
      <w:r w:rsidR="00E706B7">
        <w:t xml:space="preserve"> </w:t>
      </w:r>
      <w:r w:rsidRPr="00873553">
        <w:t>nhận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là</w:t>
      </w:r>
      <w:r w:rsidR="00E706B7">
        <w:t xml:space="preserve"> </w:t>
      </w:r>
      <w:r w:rsidRPr="00873553">
        <w:t>một</w:t>
      </w:r>
      <w:r w:rsidR="00E706B7">
        <w:t xml:space="preserve"> </w:t>
      </w:r>
      <w:r w:rsidRPr="00873553">
        <w:t>tất</w:t>
      </w:r>
      <w:r w:rsidR="00E706B7">
        <w:t xml:space="preserve"> </w:t>
      </w:r>
      <w:r w:rsidRPr="00873553">
        <w:t>yếu</w:t>
      </w:r>
      <w:r w:rsidR="00E706B7">
        <w:t xml:space="preserve"> </w:t>
      </w:r>
      <w:r w:rsidRPr="00873553">
        <w:t>lịch</w:t>
      </w:r>
      <w:r w:rsidR="00E706B7">
        <w:t xml:space="preserve"> </w:t>
      </w:r>
      <w:r w:rsidRPr="00873553">
        <w:t>sử.</w:t>
      </w:r>
      <w:r w:rsidR="00E706B7">
        <w:t xml:space="preserve"> </w:t>
      </w:r>
      <w:r w:rsidRPr="00873553">
        <w:t>Nó</w:t>
      </w:r>
      <w:r w:rsidR="00E706B7">
        <w:t xml:space="preserve"> </w:t>
      </w:r>
      <w:r w:rsidRPr="00873553">
        <w:t>không</w:t>
      </w:r>
      <w:r w:rsidR="00E706B7">
        <w:t xml:space="preserve"> </w:t>
      </w:r>
      <w:r w:rsidRPr="00873553">
        <w:t>phải</w:t>
      </w:r>
      <w:r w:rsidR="00E706B7">
        <w:t xml:space="preserve"> </w:t>
      </w:r>
      <w:r w:rsidRPr="00873553">
        <w:t>là</w:t>
      </w:r>
      <w:r w:rsidR="00E706B7">
        <w:t xml:space="preserve"> </w:t>
      </w:r>
      <w:r w:rsidRPr="00873553">
        <w:t>sản</w:t>
      </w:r>
      <w:r w:rsidR="00E706B7">
        <w:t xml:space="preserve"> </w:t>
      </w:r>
      <w:r w:rsidRPr="00873553">
        <w:t>phẩm</w:t>
      </w:r>
      <w:r w:rsidR="00E706B7">
        <w:t xml:space="preserve"> </w:t>
      </w:r>
      <w:r w:rsidRPr="00873553">
        <w:t>riêng</w:t>
      </w:r>
      <w:r w:rsidR="00E706B7">
        <w:t xml:space="preserve"> </w:t>
      </w:r>
      <w:r w:rsidRPr="00873553">
        <w:t>có</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tư</w:t>
      </w:r>
      <w:r w:rsidR="00E706B7">
        <w:t xml:space="preserve"> </w:t>
      </w:r>
      <w:r w:rsidRPr="00873553">
        <w:t>bản</w:t>
      </w:r>
      <w:r w:rsidR="00E706B7">
        <w:t xml:space="preserve"> </w:t>
      </w:r>
      <w:r w:rsidRPr="00873553">
        <w:t>chủ</w:t>
      </w:r>
      <w:r w:rsidR="00E706B7">
        <w:t xml:space="preserve"> </w:t>
      </w:r>
      <w:r w:rsidRPr="00873553">
        <w:t>nghĩa</w:t>
      </w:r>
      <w:r w:rsidR="00E706B7">
        <w:t xml:space="preserve"> </w:t>
      </w:r>
      <w:r w:rsidRPr="00873553">
        <w:t>mà</w:t>
      </w:r>
      <w:r w:rsidR="00E706B7">
        <w:t xml:space="preserve"> </w:t>
      </w:r>
      <w:r w:rsidRPr="00873553">
        <w:t>là</w:t>
      </w:r>
      <w:r w:rsidR="00E706B7">
        <w:t xml:space="preserve"> </w:t>
      </w:r>
      <w:r w:rsidRPr="00873553">
        <w:t>tinh</w:t>
      </w:r>
      <w:r w:rsidR="00E706B7">
        <w:t xml:space="preserve"> </w:t>
      </w:r>
      <w:r w:rsidRPr="00873553">
        <w:t>hoa,</w:t>
      </w:r>
      <w:r w:rsidR="00E706B7">
        <w:t xml:space="preserve"> </w:t>
      </w:r>
      <w:r w:rsidRPr="00873553">
        <w:t>sản</w:t>
      </w:r>
      <w:r w:rsidR="00E706B7">
        <w:t xml:space="preserve"> </w:t>
      </w:r>
      <w:r w:rsidRPr="00873553">
        <w:t>phẩm</w:t>
      </w:r>
      <w:r w:rsidR="00E706B7">
        <w:t xml:space="preserve"> </w:t>
      </w:r>
      <w:r w:rsidRPr="00873553">
        <w:t>trí</w:t>
      </w:r>
      <w:r w:rsidR="00E706B7">
        <w:t xml:space="preserve"> </w:t>
      </w:r>
      <w:r w:rsidRPr="00873553">
        <w:t>tuệ</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loài</w:t>
      </w:r>
      <w:r w:rsidR="00E706B7">
        <w:t xml:space="preserve"> </w:t>
      </w:r>
      <w:r w:rsidRPr="00873553">
        <w:t>người,</w:t>
      </w:r>
      <w:r w:rsidR="00E706B7">
        <w:t xml:space="preserve"> </w:t>
      </w:r>
      <w:r w:rsidRPr="00873553">
        <w:t>của</w:t>
      </w:r>
      <w:r w:rsidR="00E706B7">
        <w:t xml:space="preserve"> </w:t>
      </w:r>
      <w:r w:rsidRPr="00873553">
        <w:t>nền</w:t>
      </w:r>
      <w:r w:rsidR="00E706B7">
        <w:t xml:space="preserve"> </w:t>
      </w:r>
      <w:r w:rsidRPr="00873553">
        <w:t>văn</w:t>
      </w:r>
      <w:r w:rsidR="00E706B7">
        <w:t xml:space="preserve"> </w:t>
      </w:r>
      <w:r w:rsidRPr="00873553">
        <w:t>minh</w:t>
      </w:r>
      <w:r w:rsidR="00E706B7">
        <w:t xml:space="preserve"> </w:t>
      </w:r>
      <w:r w:rsidRPr="00873553">
        <w:t>nhân</w:t>
      </w:r>
      <w:r w:rsidR="00E706B7">
        <w:t xml:space="preserve"> </w:t>
      </w:r>
      <w:r w:rsidRPr="00873553">
        <w:t>loại.</w:t>
      </w:r>
    </w:p>
    <w:p w14:paraId="77DB5C27" w14:textId="0AF4BB6E" w:rsidR="00B41CDD" w:rsidRPr="00873553" w:rsidRDefault="00B41CDD" w:rsidP="00873553">
      <w:pPr>
        <w:spacing w:before="120" w:after="120"/>
        <w:ind w:firstLine="567"/>
        <w:jc w:val="both"/>
      </w:pPr>
      <w:r w:rsidRPr="00873553">
        <w:t>Từ</w:t>
      </w:r>
      <w:r w:rsidR="00E706B7">
        <w:t xml:space="preserve"> </w:t>
      </w:r>
      <w:r w:rsidRPr="00873553">
        <w:t>đó</w:t>
      </w:r>
      <w:r w:rsidR="00E706B7">
        <w:t xml:space="preserve"> </w:t>
      </w:r>
      <w:r w:rsidRPr="00873553">
        <w:t>về</w:t>
      </w:r>
      <w:r w:rsidR="00E706B7">
        <w:t xml:space="preserve"> </w:t>
      </w:r>
      <w:r w:rsidRPr="00873553">
        <w:t>sau,</w:t>
      </w:r>
      <w:r w:rsidR="00E706B7">
        <w:t xml:space="preserve"> </w:t>
      </w:r>
      <w:r w:rsidRPr="00873553">
        <w:t>các</w:t>
      </w:r>
      <w:r w:rsidR="00E706B7">
        <w:t xml:space="preserve"> </w:t>
      </w:r>
      <w:r w:rsidRPr="00873553">
        <w:t>Đại</w:t>
      </w:r>
      <w:r w:rsidR="00E706B7">
        <w:t xml:space="preserve"> </w:t>
      </w:r>
      <w:r w:rsidRPr="00873553">
        <w:t>hội</w:t>
      </w:r>
      <w:r w:rsidR="00E706B7">
        <w:t xml:space="preserve"> </w:t>
      </w:r>
      <w:r w:rsidRPr="00873553">
        <w:t>VIII,</w:t>
      </w:r>
      <w:r w:rsidR="00E706B7">
        <w:t xml:space="preserve"> </w:t>
      </w:r>
      <w:r w:rsidRPr="00873553">
        <w:t>IX,</w:t>
      </w:r>
      <w:r w:rsidR="00E706B7">
        <w:t xml:space="preserve"> </w:t>
      </w:r>
      <w:r w:rsidRPr="00873553">
        <w:t>X,</w:t>
      </w:r>
      <w:r w:rsidR="00E706B7">
        <w:t xml:space="preserve"> </w:t>
      </w:r>
      <w:r w:rsidRPr="00873553">
        <w:t>XI</w:t>
      </w:r>
      <w:r w:rsidR="00E706B7">
        <w:t xml:space="preserve"> </w:t>
      </w:r>
      <w:r w:rsidRPr="00873553">
        <w:t>và</w:t>
      </w:r>
      <w:r w:rsidR="00E706B7">
        <w:t xml:space="preserve"> </w:t>
      </w:r>
      <w:r w:rsidRPr="00873553">
        <w:t>XII,</w:t>
      </w:r>
      <w:r w:rsidR="00E706B7">
        <w:t xml:space="preserve"> </w:t>
      </w:r>
      <w:r w:rsidRPr="00873553">
        <w:t>Đảng</w:t>
      </w:r>
      <w:r w:rsidR="00E706B7">
        <w:t xml:space="preserve"> </w:t>
      </w:r>
      <w:r w:rsidRPr="00873553">
        <w:t>tiếp</w:t>
      </w:r>
      <w:r w:rsidR="00E706B7">
        <w:t xml:space="preserve"> </w:t>
      </w:r>
      <w:r w:rsidRPr="00873553">
        <w:t>tục</w:t>
      </w:r>
      <w:r w:rsidR="00E706B7">
        <w:t xml:space="preserve"> </w:t>
      </w:r>
      <w:r w:rsidRPr="00873553">
        <w:t>khẳng</w:t>
      </w:r>
      <w:r w:rsidR="00E706B7">
        <w:t xml:space="preserve"> </w:t>
      </w:r>
      <w:r w:rsidRPr="00873553">
        <w:t>định</w:t>
      </w:r>
      <w:r w:rsidR="00E706B7">
        <w:t xml:space="preserve"> </w:t>
      </w:r>
      <w:r w:rsidRPr="00873553">
        <w:t>nhiệm</w:t>
      </w:r>
      <w:r w:rsidR="00E706B7">
        <w:t xml:space="preserve"> </w:t>
      </w:r>
      <w:r w:rsidRPr="00873553">
        <w:t>vụ</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làm</w:t>
      </w:r>
      <w:r w:rsidR="00E706B7">
        <w:t xml:space="preserve"> </w:t>
      </w:r>
      <w:r w:rsidRPr="00873553">
        <w:t>rõ</w:t>
      </w:r>
      <w:r w:rsidR="00E706B7">
        <w:t xml:space="preserve"> </w:t>
      </w:r>
      <w:r w:rsidRPr="00873553">
        <w:t>thêm</w:t>
      </w:r>
      <w:r w:rsidR="00E706B7">
        <w:t xml:space="preserve"> </w:t>
      </w:r>
      <w:r w:rsidRPr="00873553">
        <w:t>các</w:t>
      </w:r>
      <w:r w:rsidR="00E706B7">
        <w:t xml:space="preserve"> </w:t>
      </w:r>
      <w:r w:rsidRPr="00873553">
        <w:t>nội</w:t>
      </w:r>
      <w:r w:rsidR="00E706B7">
        <w:t xml:space="preserve"> </w:t>
      </w:r>
      <w:r w:rsidRPr="00873553">
        <w:t>dung</w:t>
      </w:r>
      <w:r w:rsidR="00E706B7">
        <w:t xml:space="preserve"> </w:t>
      </w:r>
      <w:r w:rsidRPr="00873553">
        <w:t>của</w:t>
      </w:r>
      <w:r w:rsidR="00E706B7">
        <w:t xml:space="preserve"> </w:t>
      </w:r>
      <w:r w:rsidRPr="00873553">
        <w:t>nó.</w:t>
      </w:r>
      <w:r w:rsidR="00E706B7">
        <w:t xml:space="preserve"> </w:t>
      </w:r>
      <w:r w:rsidRPr="00873553">
        <w:t>Hiến</w:t>
      </w:r>
      <w:r w:rsidR="00E706B7">
        <w:t xml:space="preserve"> </w:t>
      </w:r>
      <w:r w:rsidRPr="00873553">
        <w:t>pháp</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bổ</w:t>
      </w:r>
      <w:r w:rsidR="00E706B7">
        <w:t xml:space="preserve"> </w:t>
      </w:r>
      <w:r w:rsidRPr="00873553">
        <w:t>sung,</w:t>
      </w:r>
      <w:r w:rsidR="00E706B7">
        <w:t xml:space="preserve"> </w:t>
      </w:r>
      <w:r w:rsidRPr="00873553">
        <w:t>sửa</w:t>
      </w:r>
      <w:r w:rsidR="00E706B7">
        <w:t xml:space="preserve"> </w:t>
      </w:r>
      <w:r w:rsidRPr="00873553">
        <w:t>đổi</w:t>
      </w:r>
      <w:r w:rsidR="00E706B7">
        <w:t xml:space="preserve"> </w:t>
      </w:r>
      <w:r w:rsidRPr="00873553">
        <w:t>năm</w:t>
      </w:r>
      <w:r w:rsidR="00E706B7">
        <w:t xml:space="preserve"> </w:t>
      </w:r>
      <w:r w:rsidRPr="00873553">
        <w:t>2013,</w:t>
      </w:r>
      <w:r w:rsidR="00E706B7">
        <w:t xml:space="preserve"> </w:t>
      </w:r>
      <w:r w:rsidRPr="00873553">
        <w:t>(Gọi</w:t>
      </w:r>
      <w:r w:rsidR="00E706B7">
        <w:t xml:space="preserve"> </w:t>
      </w:r>
      <w:r w:rsidRPr="00873553">
        <w:t>tắt</w:t>
      </w:r>
      <w:r w:rsidR="00E706B7">
        <w:t xml:space="preserve"> </w:t>
      </w:r>
      <w:r w:rsidRPr="00873553">
        <w:t>là</w:t>
      </w:r>
      <w:r w:rsidR="00E706B7">
        <w:t xml:space="preserve"> </w:t>
      </w: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khẳng</w:t>
      </w:r>
      <w:r w:rsidR="00E706B7">
        <w:t xml:space="preserve"> </w:t>
      </w:r>
      <w:r w:rsidRPr="00873553">
        <w:t>định:</w:t>
      </w:r>
      <w:r w:rsidR="00E706B7">
        <w:t xml:space="preserve"> </w:t>
      </w:r>
      <w:r w:rsidR="00502202" w:rsidRPr="00873553">
        <w:t>“</w:t>
      </w:r>
      <w:r w:rsidRPr="00873553">
        <w:t>Nhà</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r w:rsidR="00502202" w:rsidRPr="00873553">
        <w:t>”</w:t>
      </w:r>
      <w:r w:rsidR="00F43226">
        <w:rPr>
          <w:rStyle w:val="FootnoteReference"/>
        </w:rPr>
        <w:footnoteReference w:id="49"/>
      </w:r>
      <w:r w:rsidRPr="00873553">
        <w:t>.</w:t>
      </w:r>
    </w:p>
    <w:p w14:paraId="356B34C9" w14:textId="39A79CCA" w:rsidR="00B41CDD" w:rsidRPr="00873553" w:rsidRDefault="00B41CDD" w:rsidP="00873553">
      <w:pPr>
        <w:spacing w:before="120" w:after="120"/>
        <w:ind w:firstLine="567"/>
        <w:jc w:val="both"/>
      </w:pPr>
      <w:r w:rsidRPr="00873553">
        <w:t>Hiện</w:t>
      </w:r>
      <w:r w:rsidR="00E706B7">
        <w:t xml:space="preserve"> </w:t>
      </w:r>
      <w:r w:rsidRPr="00873553">
        <w:t>nay</w:t>
      </w:r>
      <w:r w:rsidR="00E706B7">
        <w:t xml:space="preserve"> </w:t>
      </w:r>
      <w:r w:rsidRPr="00873553">
        <w:t>việc</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đã</w:t>
      </w:r>
      <w:r w:rsidR="00E706B7">
        <w:t xml:space="preserve"> </w:t>
      </w:r>
      <w:r w:rsidRPr="00873553">
        <w:t>có</w:t>
      </w:r>
      <w:r w:rsidR="00E706B7">
        <w:t xml:space="preserve"> </w:t>
      </w:r>
      <w:r w:rsidRPr="00873553">
        <w:t>những</w:t>
      </w:r>
      <w:r w:rsidR="00E706B7">
        <w:t xml:space="preserve"> </w:t>
      </w:r>
      <w:r w:rsidRPr="00873553">
        <w:t>tiến</w:t>
      </w:r>
      <w:r w:rsidR="00E706B7">
        <w:t xml:space="preserve"> </w:t>
      </w:r>
      <w:r w:rsidRPr="00873553">
        <w:t>bộ</w:t>
      </w:r>
      <w:r w:rsidR="00E706B7">
        <w:t xml:space="preserve"> </w:t>
      </w:r>
      <w:r w:rsidRPr="00873553">
        <w:t>rõ</w:t>
      </w:r>
      <w:r w:rsidR="00E706B7">
        <w:t xml:space="preserve"> </w:t>
      </w:r>
      <w:r w:rsidRPr="00873553">
        <w:t>rệt.</w:t>
      </w:r>
      <w:r w:rsidR="00E706B7">
        <w:t xml:space="preserve"> </w:t>
      </w:r>
      <w:r w:rsidRPr="00873553">
        <w:t>Tuy</w:t>
      </w:r>
      <w:r w:rsidR="00E706B7">
        <w:t xml:space="preserve"> </w:t>
      </w:r>
      <w:r w:rsidRPr="00873553">
        <w:t>nhiên</w:t>
      </w:r>
      <w:r w:rsidR="00E706B7">
        <w:t xml:space="preserve"> </w:t>
      </w:r>
      <w:r w:rsidRPr="00873553">
        <w:t>còn</w:t>
      </w:r>
      <w:r w:rsidR="00E706B7">
        <w:t xml:space="preserve"> </w:t>
      </w:r>
      <w:r w:rsidRPr="00873553">
        <w:t>một</w:t>
      </w:r>
      <w:r w:rsidR="00E706B7">
        <w:t xml:space="preserve"> </w:t>
      </w:r>
      <w:r w:rsidRPr="00873553">
        <w:t>số</w:t>
      </w:r>
      <w:r w:rsidR="00E706B7">
        <w:t xml:space="preserve"> </w:t>
      </w:r>
      <w:r w:rsidRPr="00873553">
        <w:t>hạn</w:t>
      </w:r>
      <w:r w:rsidR="00E706B7">
        <w:t xml:space="preserve"> </w:t>
      </w:r>
      <w:r w:rsidRPr="00873553">
        <w:t>chế</w:t>
      </w:r>
      <w:r w:rsidR="00E706B7">
        <w:t xml:space="preserve"> </w:t>
      </w:r>
      <w:r w:rsidRPr="00873553">
        <w:t>về</w:t>
      </w:r>
      <w:r w:rsidR="00E706B7">
        <w:t xml:space="preserve"> </w:t>
      </w:r>
      <w:r w:rsidRPr="00873553">
        <w:t>phân</w:t>
      </w:r>
      <w:r w:rsidR="00E706B7">
        <w:t xml:space="preserve"> </w:t>
      </w:r>
      <w:r w:rsidRPr="00873553">
        <w:t>định</w:t>
      </w:r>
      <w:r w:rsidR="00E706B7">
        <w:t xml:space="preserve"> </w:t>
      </w:r>
      <w:r w:rsidRPr="00873553">
        <w:t>giữa</w:t>
      </w:r>
      <w:r w:rsidR="00E706B7">
        <w:t xml:space="preserve"> </w:t>
      </w:r>
      <w:r w:rsidRPr="00873553">
        <w:t>vai</w:t>
      </w:r>
      <w:r w:rsidR="00E706B7">
        <w:t xml:space="preserve"> </w:t>
      </w:r>
      <w:r w:rsidRPr="00873553">
        <w:lastRenderedPageBreak/>
        <w:t>trò</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vai</w:t>
      </w:r>
      <w:r w:rsidR="00E706B7">
        <w:t xml:space="preserve"> </w:t>
      </w:r>
      <w:r w:rsidRPr="00873553">
        <w:t>trò</w:t>
      </w:r>
      <w:r w:rsidR="00E706B7">
        <w:t xml:space="preserve"> </w:t>
      </w:r>
      <w:r w:rsidRPr="00873553">
        <w:t>quản</w:t>
      </w:r>
      <w:r w:rsidR="00E706B7">
        <w:t xml:space="preserve"> </w:t>
      </w:r>
      <w:r w:rsidRPr="00873553">
        <w:t>lý,</w:t>
      </w:r>
      <w:r w:rsidR="00E706B7">
        <w:t xml:space="preserve"> </w:t>
      </w:r>
      <w:r w:rsidRPr="00873553">
        <w:t>điều</w:t>
      </w:r>
      <w:r w:rsidR="00E706B7">
        <w:t xml:space="preserve"> </w:t>
      </w:r>
      <w:r w:rsidRPr="00873553">
        <w:t>hành</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r w:rsidR="00E706B7">
        <w:t xml:space="preserve"> </w:t>
      </w:r>
      <w:r w:rsidRPr="00873553">
        <w:t>pháp</w:t>
      </w:r>
      <w:r w:rsidR="00E706B7">
        <w:t xml:space="preserve"> </w:t>
      </w:r>
      <w:r w:rsidRPr="00873553">
        <w:t>luật</w:t>
      </w:r>
      <w:r w:rsidR="00E706B7">
        <w:t xml:space="preserve"> </w:t>
      </w:r>
      <w:r w:rsidRPr="00873553">
        <w:t>và</w:t>
      </w:r>
      <w:r w:rsidR="00E706B7">
        <w:t xml:space="preserve"> </w:t>
      </w:r>
      <w:r w:rsidRPr="00873553">
        <w:t>pháp</w:t>
      </w:r>
      <w:r w:rsidR="00E706B7">
        <w:t xml:space="preserve"> </w:t>
      </w:r>
      <w:r w:rsidRPr="00873553">
        <w:t>chế</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Để</w:t>
      </w:r>
      <w:r w:rsidR="00E706B7">
        <w:t xml:space="preserve"> </w:t>
      </w:r>
      <w:r w:rsidRPr="00873553">
        <w:t>duy</w:t>
      </w:r>
      <w:r w:rsidR="00E706B7">
        <w:t xml:space="preserve"> </w:t>
      </w:r>
      <w:r w:rsidRPr="00873553">
        <w:t>trì</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bản</w:t>
      </w:r>
      <w:r w:rsidR="00E706B7">
        <w:t xml:space="preserve"> </w:t>
      </w:r>
      <w:r w:rsidRPr="00873553">
        <w:t>chất</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để</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lãnh</w:t>
      </w:r>
      <w:r w:rsidR="00E706B7">
        <w:t xml:space="preserve"> </w:t>
      </w:r>
      <w:r w:rsidRPr="00873553">
        <w:t>đạo,</w:t>
      </w:r>
      <w:r w:rsidR="00E706B7">
        <w:t xml:space="preserve"> </w:t>
      </w:r>
      <w:r w:rsidRPr="00873553">
        <w:t>quản</w:t>
      </w:r>
      <w:r w:rsidR="00E706B7">
        <w:t xml:space="preserve"> </w:t>
      </w:r>
      <w:r w:rsidRPr="00873553">
        <w:t>lý</w:t>
      </w:r>
      <w:r w:rsidR="00E706B7">
        <w:t xml:space="preserve"> </w:t>
      </w:r>
      <w:r w:rsidRPr="00873553">
        <w:t>điều</w:t>
      </w:r>
      <w:r w:rsidR="00E706B7">
        <w:t xml:space="preserve"> </w:t>
      </w:r>
      <w:r w:rsidRPr="00873553">
        <w:t>hành</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thúc</w:t>
      </w:r>
      <w:r w:rsidR="00E706B7">
        <w:t xml:space="preserve"> </w:t>
      </w:r>
      <w:r w:rsidRPr="00873553">
        <w:t>đẩy</w:t>
      </w:r>
      <w:r w:rsidR="00E706B7">
        <w:t xml:space="preserve"> </w:t>
      </w:r>
      <w:r w:rsidRPr="00873553">
        <w:t>mạnh</w:t>
      </w:r>
      <w:r w:rsidR="00E706B7">
        <w:t xml:space="preserve"> </w:t>
      </w:r>
      <w:r w:rsidRPr="00873553">
        <w:t>mẽ</w:t>
      </w:r>
      <w:r w:rsidR="00E706B7">
        <w:t xml:space="preserve"> </w:t>
      </w:r>
      <w:r w:rsidRPr="00873553">
        <w:t>cải</w:t>
      </w:r>
      <w:r w:rsidR="00E706B7">
        <w:t xml:space="preserve"> </w:t>
      </w:r>
      <w:r w:rsidRPr="00873553">
        <w:t>cách</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nghiệp</w:t>
      </w:r>
      <w:r w:rsidR="00E706B7">
        <w:t xml:space="preserve"> </w:t>
      </w:r>
      <w:r w:rsidRPr="00873553">
        <w:t>hóa,</w:t>
      </w:r>
      <w:r w:rsidR="00E706B7">
        <w:t xml:space="preserve"> </w:t>
      </w:r>
      <w:r w:rsidRPr="00873553">
        <w:t>hiện</w:t>
      </w:r>
      <w:r w:rsidR="00E706B7">
        <w:t xml:space="preserve"> </w:t>
      </w:r>
      <w:r w:rsidRPr="00873553">
        <w:t>đại</w:t>
      </w:r>
      <w:r w:rsidR="00E706B7">
        <w:t xml:space="preserve"> </w:t>
      </w:r>
      <w:r w:rsidRPr="00873553">
        <w:t>hóa</w:t>
      </w:r>
      <w:r w:rsidR="00E706B7">
        <w:t xml:space="preserve"> </w:t>
      </w:r>
      <w:r w:rsidRPr="00873553">
        <w:t>đất</w:t>
      </w:r>
      <w:r w:rsidR="00E706B7">
        <w:t xml:space="preserve"> </w:t>
      </w:r>
      <w:r w:rsidRPr="00873553">
        <w:t>nước</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để</w:t>
      </w:r>
      <w:r w:rsidR="00E706B7">
        <w:t xml:space="preserve"> </w:t>
      </w:r>
      <w:r w:rsidRPr="00873553">
        <w:t>tăng</w:t>
      </w:r>
      <w:r w:rsidR="00E706B7">
        <w:t xml:space="preserve"> </w:t>
      </w:r>
      <w:r w:rsidRPr="00873553">
        <w:t>cường</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quan</w:t>
      </w:r>
      <w:r w:rsidR="00E706B7">
        <w:t xml:space="preserve"> </w:t>
      </w:r>
      <w:r w:rsidRPr="00873553">
        <w:t>liêu,</w:t>
      </w:r>
      <w:r w:rsidR="00E706B7">
        <w:t xml:space="preserve"> </w:t>
      </w:r>
      <w:r w:rsidRPr="00873553">
        <w:t>tham</w:t>
      </w:r>
      <w:r w:rsidR="00E706B7">
        <w:t xml:space="preserve"> </w:t>
      </w:r>
      <w:r w:rsidRPr="00873553">
        <w:t>những,</w:t>
      </w:r>
      <w:r w:rsidR="00E706B7">
        <w:t xml:space="preserve"> </w:t>
      </w:r>
      <w:r w:rsidRPr="00873553">
        <w:t>tiêu</w:t>
      </w:r>
      <w:r w:rsidR="00E706B7">
        <w:t xml:space="preserve"> </w:t>
      </w:r>
      <w:r w:rsidRPr="00873553">
        <w:t>cực,</w:t>
      </w:r>
      <w:r w:rsidR="00E706B7">
        <w:t xml:space="preserve"> </w:t>
      </w:r>
      <w:r w:rsidRPr="00873553">
        <w:t>lãng</w:t>
      </w:r>
      <w:r w:rsidR="00E706B7">
        <w:t xml:space="preserve"> </w:t>
      </w:r>
      <w:r w:rsidRPr="00873553">
        <w:t>phí,</w:t>
      </w:r>
      <w:r w:rsidR="00E706B7">
        <w:t xml:space="preserve"> </w:t>
      </w:r>
      <w:r w:rsidRPr="00873553">
        <w:t>đảm</w:t>
      </w:r>
      <w:r w:rsidR="00E706B7">
        <w:t xml:space="preserve"> </w:t>
      </w:r>
      <w:r w:rsidRPr="00873553">
        <w:t>bảo</w:t>
      </w:r>
      <w:r w:rsidR="00E706B7">
        <w:t xml:space="preserve"> </w:t>
      </w:r>
      <w:r w:rsidRPr="00873553">
        <w:t>cho</w:t>
      </w:r>
      <w:r w:rsidR="00E706B7">
        <w:t xml:space="preserve"> </w:t>
      </w:r>
      <w:r w:rsidRPr="00873553">
        <w:t>Nhà</w:t>
      </w:r>
      <w:r w:rsidR="00E706B7">
        <w:t xml:space="preserve"> </w:t>
      </w:r>
      <w:r w:rsidRPr="00873553">
        <w:t>nước</w:t>
      </w:r>
      <w:r w:rsidR="00E706B7">
        <w:t xml:space="preserve"> </w:t>
      </w:r>
      <w:r w:rsidRPr="00873553">
        <w:t>không</w:t>
      </w:r>
      <w:r w:rsidR="00E706B7">
        <w:t xml:space="preserve"> </w:t>
      </w:r>
      <w:r w:rsidRPr="00873553">
        <w:t>ngừng</w:t>
      </w:r>
      <w:r w:rsidR="00E706B7">
        <w:t xml:space="preserve"> </w:t>
      </w:r>
      <w:r w:rsidRPr="00873553">
        <w:t>vững</w:t>
      </w:r>
      <w:r w:rsidR="00E706B7">
        <w:t xml:space="preserve"> </w:t>
      </w:r>
      <w:r w:rsidRPr="00873553">
        <w:t>mạnh,</w:t>
      </w:r>
      <w:r w:rsidR="00E706B7">
        <w:t xml:space="preserve"> </w:t>
      </w:r>
      <w:r w:rsidRPr="00873553">
        <w:t>có</w:t>
      </w:r>
      <w:r w:rsidR="00E706B7">
        <w:t xml:space="preserve"> </w:t>
      </w:r>
      <w:r w:rsidRPr="00873553">
        <w:t>hiệu</w:t>
      </w:r>
      <w:r w:rsidR="00E706B7">
        <w:t xml:space="preserve"> </w:t>
      </w:r>
      <w:r w:rsidRPr="00873553">
        <w:t>lực</w:t>
      </w:r>
      <w:r w:rsidR="00E706B7">
        <w:t xml:space="preserve"> </w:t>
      </w:r>
      <w:r w:rsidRPr="00873553">
        <w:t>để</w:t>
      </w:r>
      <w:r w:rsidR="00E706B7">
        <w:t xml:space="preserve"> </w:t>
      </w:r>
      <w:r w:rsidRPr="00873553">
        <w:t>giải</w:t>
      </w:r>
      <w:r w:rsidR="00E706B7">
        <w:t xml:space="preserve"> </w:t>
      </w:r>
      <w:r w:rsidRPr="00873553">
        <w:t>quyết</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nhiệm</w:t>
      </w:r>
      <w:r w:rsidR="00E706B7">
        <w:t xml:space="preserve"> </w:t>
      </w:r>
      <w:r w:rsidRPr="00873553">
        <w:t>vụ</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giữ</w:t>
      </w:r>
      <w:r w:rsidR="00E706B7">
        <w:t xml:space="preserve"> </w:t>
      </w:r>
      <w:r w:rsidRPr="00873553">
        <w:t>vững</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vững</w:t>
      </w:r>
      <w:r w:rsidR="00E706B7">
        <w:t xml:space="preserve"> </w:t>
      </w:r>
      <w:r w:rsidRPr="00873553">
        <w:t>chắc</w:t>
      </w:r>
      <w:r w:rsidR="00E706B7">
        <w:t xml:space="preserve"> </w:t>
      </w:r>
      <w:r w:rsidRPr="00873553">
        <w:t>vào</w:t>
      </w:r>
      <w:r w:rsidR="00E706B7">
        <w:t xml:space="preserve"> </w:t>
      </w:r>
      <w:r w:rsidRPr="00873553">
        <w:t>đời</w:t>
      </w:r>
      <w:r w:rsidR="00E706B7">
        <w:t xml:space="preserve"> </w:t>
      </w:r>
      <w:r w:rsidRPr="00873553">
        <w:t>sống</w:t>
      </w:r>
      <w:r w:rsidR="00E706B7">
        <w:t xml:space="preserve"> </w:t>
      </w:r>
      <w:r w:rsidRPr="00873553">
        <w:t>quốc</w:t>
      </w:r>
      <w:r w:rsidR="00E706B7">
        <w:t xml:space="preserve"> </w:t>
      </w:r>
      <w:r w:rsidRPr="00873553">
        <w:t>tế...,</w:t>
      </w:r>
      <w:r w:rsidR="00E706B7">
        <w:t xml:space="preserve"> </w:t>
      </w:r>
      <w:r w:rsidRPr="00873553">
        <w:t>tất</w:t>
      </w:r>
      <w:r w:rsidR="00E706B7">
        <w:t xml:space="preserve"> </w:t>
      </w:r>
      <w:r w:rsidRPr="00873553">
        <w:t>yếu</w:t>
      </w:r>
      <w:r w:rsidR="00E706B7">
        <w:t xml:space="preserve"> </w:t>
      </w:r>
      <w:r w:rsidRPr="00873553">
        <w:t>và</w:t>
      </w:r>
      <w:r w:rsidR="00E706B7">
        <w:t xml:space="preserve"> </w:t>
      </w:r>
      <w:r w:rsidRPr="00873553">
        <w:t>cần</w:t>
      </w:r>
      <w:r w:rsidR="00E706B7">
        <w:t xml:space="preserve"> </w:t>
      </w:r>
      <w:r w:rsidRPr="00873553">
        <w:t>thiết</w:t>
      </w:r>
      <w:r w:rsidR="00E706B7">
        <w:t xml:space="preserve"> </w:t>
      </w:r>
      <w:r w:rsidRPr="00873553">
        <w:t>phải</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p>
    <w:p w14:paraId="6CD4DD28" w14:textId="3C734B7C" w:rsidR="00B41CDD" w:rsidRPr="00873553" w:rsidRDefault="00B41CDD" w:rsidP="0089305F">
      <w:pPr>
        <w:pStyle w:val="Heading4"/>
      </w:pPr>
      <w:r w:rsidRPr="00873553">
        <w:t>b)</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p>
    <w:p w14:paraId="3D353514" w14:textId="18B68F84" w:rsidR="00B41CDD" w:rsidRPr="00873553" w:rsidRDefault="00B41CDD" w:rsidP="00873553">
      <w:pPr>
        <w:spacing w:before="120" w:after="120"/>
        <w:ind w:firstLine="567"/>
        <w:jc w:val="both"/>
      </w:pPr>
      <w:r w:rsidRPr="00873553">
        <w:t>-</w:t>
      </w:r>
      <w:r w:rsidR="00E706B7">
        <w:t xml:space="preserve"> </w:t>
      </w: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năm</w:t>
      </w:r>
      <w:r w:rsidR="00E706B7">
        <w:t xml:space="preserve"> </w:t>
      </w:r>
      <w:r w:rsidRPr="00873553">
        <w:t>2011)</w:t>
      </w:r>
      <w:r w:rsidR="00E706B7">
        <w:t xml:space="preserve"> </w:t>
      </w:r>
      <w:r w:rsidRPr="00873553">
        <w:t>đã</w:t>
      </w:r>
      <w:r w:rsidR="00E706B7">
        <w:t xml:space="preserve"> </w:t>
      </w:r>
      <w:r w:rsidRPr="00873553">
        <w:t>chỉ</w:t>
      </w:r>
      <w:r w:rsidR="00E706B7">
        <w:t xml:space="preserve"> </w:t>
      </w:r>
      <w:r w:rsidRPr="00873553">
        <w:t>rõ:</w:t>
      </w:r>
      <w:r w:rsidR="00E706B7">
        <w:t xml:space="preserve"> </w:t>
      </w:r>
      <w:r w:rsidR="00502202" w:rsidRPr="00873553">
        <w:t>“</w:t>
      </w:r>
      <w:r w:rsidRPr="00873553">
        <w:t>Nhà</w:t>
      </w:r>
      <w:r w:rsidR="00E706B7">
        <w:t xml:space="preserve"> </w:t>
      </w:r>
      <w:r w:rsidRPr="00873553">
        <w:t>nước</w:t>
      </w:r>
      <w:r w:rsidR="00E706B7">
        <w:t xml:space="preserve"> </w:t>
      </w:r>
      <w:r w:rsidRPr="00873553">
        <w:t>ta</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mà</w:t>
      </w:r>
      <w:r w:rsidR="00E706B7">
        <w:t xml:space="preserve"> </w:t>
      </w:r>
      <w:r w:rsidRPr="00873553">
        <w:t>nền</w:t>
      </w:r>
      <w:r w:rsidR="00E706B7">
        <w:t xml:space="preserve"> </w:t>
      </w:r>
      <w:r w:rsidRPr="00873553">
        <w:t>tảng</w:t>
      </w:r>
      <w:r w:rsidR="00E706B7">
        <w:t xml:space="preserve"> </w:t>
      </w:r>
      <w:r w:rsidRPr="00873553">
        <w:t>là</w:t>
      </w:r>
      <w:r w:rsidR="00E706B7">
        <w:t xml:space="preserve"> </w:t>
      </w:r>
      <w:r w:rsidRPr="00873553">
        <w:t>liên</w:t>
      </w:r>
      <w:r w:rsidR="00E706B7">
        <w:t xml:space="preserve"> </w:t>
      </w:r>
      <w:r w:rsidRPr="00873553">
        <w:t>minh</w:t>
      </w:r>
      <w:r w:rsidR="00E706B7">
        <w:t xml:space="preserve"> </w:t>
      </w:r>
      <w:r w:rsidRPr="00873553">
        <w:t>giữa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và</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do</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lãnh</w:t>
      </w:r>
      <w:r w:rsidR="00E706B7">
        <w:t xml:space="preserve"> </w:t>
      </w:r>
      <w:r w:rsidRPr="00873553">
        <w:t>đạo</w:t>
      </w:r>
      <w:r w:rsidR="00502202" w:rsidRPr="00873553">
        <w:t>”</w:t>
      </w:r>
      <w:r w:rsidR="00F43226">
        <w:rPr>
          <w:rStyle w:val="FootnoteReference"/>
        </w:rPr>
        <w:footnoteReference w:id="50"/>
      </w:r>
      <w:r w:rsidRPr="00873553">
        <w:t>.</w:t>
      </w:r>
      <w:r w:rsidR="00E706B7">
        <w:t xml:space="preserve"> </w:t>
      </w:r>
    </w:p>
    <w:p w14:paraId="3D420952" w14:textId="349ABA73" w:rsidR="00B41CDD" w:rsidRPr="00873553" w:rsidRDefault="00B41CDD" w:rsidP="00873553">
      <w:pPr>
        <w:spacing w:before="120" w:after="120"/>
        <w:ind w:firstLine="567"/>
        <w:jc w:val="both"/>
      </w:pPr>
      <w:r w:rsidRPr="00873553">
        <w:t>Khẳng</w:t>
      </w:r>
      <w:r w:rsidR="00E706B7">
        <w:t xml:space="preserve"> </w:t>
      </w:r>
      <w:r w:rsidRPr="00873553">
        <w:t>định</w:t>
      </w:r>
      <w:r w:rsidR="00E706B7">
        <w:t xml:space="preserve"> </w:t>
      </w:r>
      <w:r w:rsidRPr="00873553">
        <w:t>trên</w:t>
      </w:r>
      <w:r w:rsidR="00E706B7">
        <w:t xml:space="preserve"> </w:t>
      </w:r>
      <w:r w:rsidRPr="00873553">
        <w:t>nói</w:t>
      </w:r>
      <w:r w:rsidR="00E706B7">
        <w:t xml:space="preserve"> </w:t>
      </w:r>
      <w:r w:rsidRPr="00873553">
        <w:t>lên</w:t>
      </w:r>
      <w:r w:rsidR="00E706B7">
        <w:t xml:space="preserve"> </w:t>
      </w:r>
      <w:r w:rsidRPr="00873553">
        <w:t>các</w:t>
      </w:r>
      <w:r w:rsidR="00E706B7">
        <w:t xml:space="preserve"> </w:t>
      </w:r>
      <w:r w:rsidRPr="00873553">
        <w:t>mặt</w:t>
      </w:r>
      <w:r w:rsidR="00E706B7">
        <w:t xml:space="preserve"> </w:t>
      </w:r>
      <w:r w:rsidRPr="00873553">
        <w:t>bản</w:t>
      </w:r>
      <w:r w:rsidR="00E706B7">
        <w:t xml:space="preserve"> </w:t>
      </w:r>
      <w:r w:rsidRPr="00873553">
        <w:t>chất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hoà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p>
    <w:p w14:paraId="296C6C73" w14:textId="243503EB" w:rsidR="00B41CDD" w:rsidRPr="00873553" w:rsidRDefault="00B41CDD"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tối</w:t>
      </w:r>
      <w:r w:rsidR="00E706B7">
        <w:t xml:space="preserve"> </w:t>
      </w:r>
      <w:r w:rsidRPr="00873553">
        <w:t>cao</w:t>
      </w:r>
      <w:r w:rsidR="00E706B7">
        <w:t xml:space="preserve"> </w:t>
      </w:r>
      <w:r w:rsidRPr="00873553">
        <w:t>của</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p>
    <w:p w14:paraId="3F895391" w14:textId="50046215"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mang</w:t>
      </w:r>
      <w:r w:rsidR="00E706B7">
        <w:t xml:space="preserve"> </w:t>
      </w:r>
      <w:r w:rsidRPr="00873553">
        <w:t>bản</w:t>
      </w:r>
      <w:r w:rsidR="00E706B7">
        <w:t xml:space="preserve"> </w:t>
      </w:r>
      <w:r w:rsidRPr="00873553">
        <w:t>chất</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thể</w:t>
      </w:r>
      <w:r w:rsidR="00E706B7">
        <w:t xml:space="preserve"> </w:t>
      </w:r>
      <w:r w:rsidRPr="00873553">
        <w:t>hiện</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thực</w:t>
      </w:r>
      <w:r w:rsidR="00E706B7">
        <w:t xml:space="preserve"> </w:t>
      </w:r>
      <w:r w:rsidRPr="00873553">
        <w:t>hiện</w:t>
      </w:r>
      <w:r w:rsidR="00E706B7">
        <w:t xml:space="preserve"> </w:t>
      </w:r>
      <w:r w:rsidRPr="00873553">
        <w:t>ý</w:t>
      </w:r>
      <w:r w:rsidR="00E706B7">
        <w:t xml:space="preserve"> </w:t>
      </w:r>
      <w:r w:rsidRPr="00873553">
        <w:t>chí,</w:t>
      </w:r>
      <w:r w:rsidR="00E706B7">
        <w:t xml:space="preserve"> </w:t>
      </w:r>
      <w:r w:rsidRPr="00873553">
        <w:t>nguyện</w:t>
      </w:r>
      <w:r w:rsidR="00E706B7">
        <w:t xml:space="preserve"> </w:t>
      </w:r>
      <w:r w:rsidRPr="00873553">
        <w:t>vọng</w:t>
      </w:r>
      <w:r w:rsidR="00E706B7">
        <w:t xml:space="preserve"> </w:t>
      </w:r>
      <w:r w:rsidRPr="00873553">
        <w:t>và</w:t>
      </w:r>
      <w:r w:rsidR="00E706B7">
        <w:t xml:space="preserve"> </w:t>
      </w:r>
      <w:r w:rsidRPr="00873553">
        <w:t>phục</w:t>
      </w:r>
      <w:r w:rsidR="00E706B7">
        <w:t xml:space="preserve"> </w:t>
      </w:r>
      <w:r w:rsidRPr="00873553">
        <w:t>vụ</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của</w:t>
      </w:r>
      <w:r w:rsidR="00E706B7">
        <w:t xml:space="preserve"> </w:t>
      </w:r>
      <w:r w:rsidRPr="00873553">
        <w:t>cả</w:t>
      </w:r>
      <w:r w:rsidR="00E706B7">
        <w:t xml:space="preserve"> </w:t>
      </w:r>
      <w:r w:rsidRPr="00873553">
        <w:t>dân</w:t>
      </w:r>
      <w:r w:rsidR="00E706B7">
        <w:t xml:space="preserve"> </w:t>
      </w:r>
      <w:r w:rsidRPr="00873553">
        <w:t>tộc.</w:t>
      </w:r>
      <w:r w:rsidR="00E706B7">
        <w:t xml:space="preserve"> </w:t>
      </w:r>
    </w:p>
    <w:p w14:paraId="1257A8B6" w14:textId="76609E40" w:rsidR="00B41CDD" w:rsidRPr="00873553" w:rsidRDefault="00B41CDD" w:rsidP="00873553">
      <w:pPr>
        <w:spacing w:before="120" w:after="120"/>
        <w:ind w:firstLine="567"/>
        <w:jc w:val="both"/>
      </w:pPr>
      <w:r w:rsidRPr="00873553">
        <w:t>Bản</w:t>
      </w:r>
      <w:r w:rsidR="00E706B7">
        <w:t xml:space="preserve"> </w:t>
      </w:r>
      <w:r w:rsidRPr="00873553">
        <w:t>chất</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tính</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tính</w:t>
      </w:r>
      <w:r w:rsidR="00E706B7">
        <w:t xml:space="preserve"> </w:t>
      </w:r>
      <w:r w:rsidRPr="00873553">
        <w:t>nhân</w:t>
      </w:r>
      <w:r w:rsidR="00E706B7">
        <w:t xml:space="preserve"> </w:t>
      </w:r>
      <w:r w:rsidRPr="00873553">
        <w:t>dân</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được</w:t>
      </w:r>
      <w:r w:rsidR="00E706B7">
        <w:t xml:space="preserve"> </w:t>
      </w:r>
      <w:r w:rsidRPr="00873553">
        <w:t>quán</w:t>
      </w:r>
      <w:r w:rsidR="00E706B7">
        <w:t xml:space="preserve"> </w:t>
      </w:r>
      <w:r w:rsidRPr="00873553">
        <w:t>triệt,</w:t>
      </w:r>
      <w:r w:rsidR="00E706B7">
        <w:t xml:space="preserve"> </w:t>
      </w:r>
      <w:r w:rsidRPr="00873553">
        <w:t>cụ</w:t>
      </w:r>
      <w:r w:rsidR="00E706B7">
        <w:t xml:space="preserve"> </w:t>
      </w:r>
      <w:r w:rsidRPr="00873553">
        <w:t>thể</w:t>
      </w:r>
      <w:r w:rsidR="00E706B7">
        <w:t xml:space="preserve"> </w:t>
      </w:r>
      <w:r w:rsidRPr="00873553">
        <w:t>hóa,</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trên</w:t>
      </w:r>
      <w:r w:rsidR="00E706B7">
        <w:t xml:space="preserve"> </w:t>
      </w:r>
      <w:r w:rsidRPr="00873553">
        <w:t>mọi</w:t>
      </w:r>
      <w:r w:rsidR="00E706B7">
        <w:t xml:space="preserve"> </w:t>
      </w:r>
      <w:r w:rsidRPr="00873553">
        <w:t>lĩnh</w:t>
      </w:r>
      <w:r w:rsidR="00E706B7">
        <w:t xml:space="preserve"> </w:t>
      </w:r>
      <w:r w:rsidRPr="00873553">
        <w:t>vực,</w:t>
      </w:r>
      <w:r w:rsidR="00E706B7">
        <w:t xml:space="preserve"> </w:t>
      </w:r>
      <w:r w:rsidRPr="00873553">
        <w:t>mọi</w:t>
      </w:r>
      <w:r w:rsidR="00E706B7">
        <w:t xml:space="preserve"> </w:t>
      </w:r>
      <w:r w:rsidRPr="00873553">
        <w:t>tổ</w:t>
      </w:r>
      <w:r w:rsidR="00E706B7">
        <w:t xml:space="preserve"> </w:t>
      </w:r>
      <w:r w:rsidRPr="00873553">
        <w:t>chức,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p>
    <w:p w14:paraId="47F00916" w14:textId="4E85DA06" w:rsidR="00B41CDD" w:rsidRPr="00873553" w:rsidRDefault="00B41CDD" w:rsidP="00873553">
      <w:pPr>
        <w:spacing w:before="120" w:after="120"/>
        <w:ind w:firstLine="567"/>
        <w:jc w:val="both"/>
      </w:pPr>
      <w:r w:rsidRPr="00873553">
        <w:t>Bản</w:t>
      </w:r>
      <w:r w:rsidR="00E706B7">
        <w:t xml:space="preserve"> </w:t>
      </w:r>
      <w:r w:rsidRPr="00873553">
        <w:t>chất</w:t>
      </w:r>
      <w:r w:rsidR="00E706B7">
        <w:t xml:space="preserve"> </w:t>
      </w:r>
      <w:r w:rsidRPr="00873553">
        <w:t>nhân</w:t>
      </w:r>
      <w:r w:rsidR="00E706B7">
        <w:t xml:space="preserve"> </w:t>
      </w:r>
      <w:r w:rsidRPr="00873553">
        <w:t>dân</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ta</w:t>
      </w:r>
      <w:r w:rsidR="00E706B7">
        <w:t xml:space="preserve"> </w:t>
      </w:r>
      <w:r w:rsidRPr="00873553">
        <w:t>thể</w:t>
      </w:r>
      <w:r w:rsidR="00E706B7">
        <w:t xml:space="preserve"> </w:t>
      </w:r>
      <w:r w:rsidRPr="00873553">
        <w:t>hiện</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mà</w:t>
      </w:r>
      <w:r w:rsidR="00E706B7">
        <w:t xml:space="preserve"> </w:t>
      </w:r>
      <w:r w:rsidRPr="00873553">
        <w:t>nền</w:t>
      </w:r>
      <w:r w:rsidR="00E706B7">
        <w:t xml:space="preserve"> </w:t>
      </w:r>
      <w:r w:rsidRPr="00873553">
        <w:t>tảng</w:t>
      </w:r>
      <w:r w:rsidR="00E706B7">
        <w:t xml:space="preserve"> </w:t>
      </w:r>
      <w:r w:rsidRPr="00873553">
        <w:t>là</w:t>
      </w:r>
      <w:r w:rsidR="00E706B7">
        <w:t xml:space="preserve"> </w:t>
      </w:r>
      <w:r w:rsidRPr="00873553">
        <w:t>liên</w:t>
      </w:r>
      <w:r w:rsidR="00E706B7">
        <w:t xml:space="preserve"> </w:t>
      </w:r>
      <w:r w:rsidRPr="00873553">
        <w:t>minh</w:t>
      </w:r>
      <w:r w:rsidR="00E706B7">
        <w:t xml:space="preserve"> </w:t>
      </w:r>
      <w:r w:rsidRPr="00873553">
        <w:t>giữa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và</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thể</w:t>
      </w:r>
      <w:r w:rsidR="00E706B7">
        <w:t xml:space="preserve"> </w:t>
      </w:r>
      <w:r w:rsidRPr="00873553">
        <w:t>hiện</w:t>
      </w:r>
      <w:r w:rsidR="00E706B7">
        <w:t xml:space="preserve"> </w:t>
      </w:r>
      <w:r w:rsidRPr="00873553">
        <w:t>quyền</w:t>
      </w:r>
      <w:r w:rsidR="00E706B7">
        <w:t xml:space="preserve"> </w:t>
      </w:r>
      <w:r w:rsidRPr="00873553">
        <w:t>lực</w:t>
      </w:r>
      <w:r w:rsidR="00E706B7">
        <w:t xml:space="preserve"> </w:t>
      </w:r>
      <w:r w:rsidRPr="00873553">
        <w:t>ở</w:t>
      </w:r>
      <w:r w:rsidR="00E706B7">
        <w:t xml:space="preserve"> </w:t>
      </w:r>
      <w:r w:rsidRPr="00873553">
        <w:t>nơi</w:t>
      </w:r>
      <w:r w:rsidR="00E706B7">
        <w:t xml:space="preserve"> </w:t>
      </w:r>
      <w:r w:rsidRPr="00873553">
        <w:t>dân;</w:t>
      </w:r>
      <w:r w:rsidR="00E706B7">
        <w:t xml:space="preserve"> </w:t>
      </w:r>
      <w:r w:rsidRPr="00873553">
        <w:t>chính</w:t>
      </w:r>
      <w:r w:rsidR="00E706B7">
        <w:t xml:space="preserve"> </w:t>
      </w:r>
      <w:r w:rsidRPr="00873553">
        <w:t>quyền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lập</w:t>
      </w:r>
      <w:r w:rsidR="00E706B7">
        <w:t xml:space="preserve"> </w:t>
      </w:r>
      <w:r w:rsidRPr="00873553">
        <w:t>nên</w:t>
      </w:r>
      <w:r w:rsidR="00E706B7">
        <w:t xml:space="preserve"> </w:t>
      </w:r>
      <w:r w:rsidRPr="00873553">
        <w:t>và</w:t>
      </w:r>
      <w:r w:rsidR="00E706B7">
        <w:t xml:space="preserve"> </w:t>
      </w:r>
      <w:r w:rsidRPr="00873553">
        <w:t>tham</w:t>
      </w:r>
      <w:r w:rsidR="00E706B7">
        <w:t xml:space="preserve"> </w:t>
      </w:r>
      <w:r w:rsidRPr="00873553">
        <w:t>gia</w:t>
      </w:r>
      <w:r w:rsidR="00E706B7">
        <w:t xml:space="preserve"> </w:t>
      </w:r>
      <w:r w:rsidRPr="00873553">
        <w:t>quản</w:t>
      </w:r>
      <w:r w:rsidR="00E706B7">
        <w:t xml:space="preserve"> </w:t>
      </w:r>
      <w:r w:rsidRPr="00873553">
        <w:t>lý.</w:t>
      </w:r>
      <w:r w:rsidR="00E706B7">
        <w:t xml:space="preserve"> </w:t>
      </w:r>
      <w:r w:rsidRPr="00873553">
        <w:t>Nhà</w:t>
      </w:r>
      <w:r w:rsidR="00E706B7">
        <w:t xml:space="preserve"> </w:t>
      </w:r>
      <w:r w:rsidRPr="00873553">
        <w:t>nước</w:t>
      </w:r>
      <w:r w:rsidR="00E706B7">
        <w:t xml:space="preserve"> </w:t>
      </w:r>
      <w:r w:rsidRPr="00873553">
        <w:t>thể</w:t>
      </w:r>
      <w:r w:rsidR="00E706B7">
        <w:t xml:space="preserve"> </w:t>
      </w:r>
      <w:r w:rsidRPr="00873553">
        <w:t>hiện</w:t>
      </w:r>
      <w:r w:rsidR="00E706B7">
        <w:t xml:space="preserve"> </w:t>
      </w:r>
      <w:r w:rsidRPr="00873553">
        <w:t>ý</w:t>
      </w:r>
      <w:r w:rsidR="00E706B7">
        <w:t xml:space="preserve"> </w:t>
      </w:r>
      <w:r w:rsidRPr="00873553">
        <w:t>chí,</w:t>
      </w:r>
      <w:r w:rsidR="00E706B7">
        <w:t xml:space="preserve"> </w:t>
      </w:r>
      <w:r w:rsidRPr="00873553">
        <w:t>lợi</w:t>
      </w:r>
      <w:r w:rsidR="00E706B7">
        <w:t xml:space="preserve"> </w:t>
      </w:r>
      <w:r w:rsidRPr="00873553">
        <w:t>ích</w:t>
      </w:r>
      <w:r w:rsidR="00E706B7">
        <w:t xml:space="preserve"> </w:t>
      </w:r>
      <w:r w:rsidRPr="00873553">
        <w:t>và</w:t>
      </w:r>
      <w:r w:rsidR="00E706B7">
        <w:t xml:space="preserve"> </w:t>
      </w:r>
      <w:r w:rsidRPr="00873553">
        <w:t>nguyện</w:t>
      </w:r>
      <w:r w:rsidR="00E706B7">
        <w:t xml:space="preserve"> </w:t>
      </w:r>
      <w:r w:rsidRPr="00873553">
        <w:t>vọng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p>
    <w:p w14:paraId="5E9968F5" w14:textId="0E0686F2" w:rsidR="00B41CDD" w:rsidRPr="00873553" w:rsidRDefault="00B41CDD" w:rsidP="00873553">
      <w:pPr>
        <w:spacing w:before="120" w:after="120"/>
        <w:ind w:firstLine="567"/>
        <w:jc w:val="both"/>
      </w:pP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công</w:t>
      </w:r>
      <w:r w:rsidR="00E706B7">
        <w:t xml:space="preserve"> </w:t>
      </w:r>
      <w:r w:rsidRPr="00873553">
        <w:t>công</w:t>
      </w:r>
      <w:r w:rsidR="00E706B7">
        <w:t xml:space="preserve"> </w:t>
      </w:r>
      <w:r w:rsidRPr="00873553">
        <w:t>bộc</w:t>
      </w:r>
      <w:r w:rsidR="00E706B7">
        <w:t xml:space="preserve"> </w:t>
      </w:r>
      <w:r w:rsidRPr="00873553">
        <w:t>của</w:t>
      </w:r>
      <w:r w:rsidR="00E706B7">
        <w:t xml:space="preserve"> </w:t>
      </w:r>
      <w:r w:rsidRPr="00873553">
        <w:t>dân,</w:t>
      </w:r>
      <w:r w:rsidR="00E706B7">
        <w:t xml:space="preserve"> </w:t>
      </w:r>
      <w:r w:rsidRPr="00873553">
        <w:t>tận</w:t>
      </w:r>
      <w:r w:rsidR="00E706B7">
        <w:t xml:space="preserve"> </w:t>
      </w:r>
      <w:r w:rsidRPr="00873553">
        <w:t>tụy</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r w:rsidRPr="00873553">
        <w:t>Nhân</w:t>
      </w:r>
      <w:r w:rsidR="00E706B7">
        <w:t xml:space="preserve"> </w:t>
      </w:r>
      <w:r w:rsidRPr="00873553">
        <w:t>dân</w:t>
      </w:r>
      <w:r w:rsidR="00E706B7">
        <w:t xml:space="preserve"> </w:t>
      </w:r>
      <w:r w:rsidRPr="00873553">
        <w:t>với</w:t>
      </w:r>
      <w:r w:rsidR="00E706B7">
        <w:t xml:space="preserve"> </w:t>
      </w:r>
      <w:r w:rsidRPr="00873553">
        <w:t>tư</w:t>
      </w:r>
      <w:r w:rsidR="00E706B7">
        <w:t xml:space="preserve"> </w:t>
      </w:r>
      <w:r w:rsidRPr="00873553">
        <w:t>cách</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tối</w:t>
      </w:r>
      <w:r w:rsidR="00E706B7">
        <w:t xml:space="preserve"> </w:t>
      </w:r>
      <w:r w:rsidRPr="00873553">
        <w:t>cao</w:t>
      </w:r>
      <w:r w:rsidR="00E706B7">
        <w:t xml:space="preserve"> </w:t>
      </w:r>
      <w:r w:rsidRPr="00873553">
        <w:t>của</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thực</w:t>
      </w:r>
      <w:r w:rsidR="00E706B7">
        <w:t xml:space="preserve"> </w:t>
      </w:r>
      <w:r w:rsidRPr="00873553">
        <w:t>hiện</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với</w:t>
      </w:r>
      <w:r w:rsidR="00E706B7">
        <w:t xml:space="preserve"> </w:t>
      </w:r>
      <w:r w:rsidRPr="00873553">
        <w:t>nhiều</w:t>
      </w:r>
      <w:r w:rsidR="00E706B7">
        <w:t xml:space="preserve"> </w:t>
      </w:r>
      <w:r w:rsidRPr="00873553">
        <w:t>hình</w:t>
      </w:r>
      <w:r w:rsidR="00E706B7">
        <w:t xml:space="preserve"> </w:t>
      </w:r>
      <w:r w:rsidRPr="00873553">
        <w:t>thức</w:t>
      </w:r>
      <w:r w:rsidR="00E706B7">
        <w:t xml:space="preserve"> </w:t>
      </w:r>
      <w:r w:rsidRPr="00873553">
        <w:t>khác</w:t>
      </w:r>
      <w:r w:rsidR="00E706B7">
        <w:t xml:space="preserve"> </w:t>
      </w:r>
      <w:r w:rsidRPr="00873553">
        <w:t>nhau.</w:t>
      </w:r>
      <w:r w:rsidR="00E706B7">
        <w:t xml:space="preserve"> </w:t>
      </w:r>
    </w:p>
    <w:p w14:paraId="3E5C6249" w14:textId="2ED82161" w:rsidR="00B41CDD" w:rsidRPr="00873553" w:rsidRDefault="00B41CDD" w:rsidP="00873553">
      <w:pPr>
        <w:spacing w:before="120" w:after="120"/>
        <w:ind w:firstLine="567"/>
        <w:jc w:val="both"/>
      </w:pPr>
      <w:r w:rsidRPr="00873553">
        <w:t>Hình</w:t>
      </w:r>
      <w:r w:rsidR="00E706B7">
        <w:t xml:space="preserve"> </w:t>
      </w:r>
      <w:r w:rsidRPr="00873553">
        <w:t>thức</w:t>
      </w:r>
      <w:r w:rsidR="00E706B7">
        <w:t xml:space="preserve"> </w:t>
      </w:r>
      <w:r w:rsidRPr="00873553">
        <w:t>cơ</w:t>
      </w:r>
      <w:r w:rsidR="00E706B7">
        <w:t xml:space="preserve"> </w:t>
      </w:r>
      <w:r w:rsidRPr="00873553">
        <w:t>bản</w:t>
      </w:r>
      <w:r w:rsidR="00E706B7">
        <w:t xml:space="preserve"> </w:t>
      </w:r>
      <w:r w:rsidRPr="00873553">
        <w:t>nhất</w:t>
      </w:r>
      <w:r w:rsidR="00E706B7">
        <w:t xml:space="preserve"> </w:t>
      </w:r>
      <w:r w:rsidRPr="00873553">
        <w:t>là</w:t>
      </w:r>
      <w:r w:rsidR="00E706B7">
        <w:t xml:space="preserve"> </w:t>
      </w:r>
      <w:r w:rsidRPr="00873553">
        <w:t>nhân</w:t>
      </w:r>
      <w:r w:rsidR="00E706B7">
        <w:t xml:space="preserve"> </w:t>
      </w:r>
      <w:r w:rsidRPr="00873553">
        <w:t>dân</w:t>
      </w:r>
      <w:r w:rsidR="00E706B7">
        <w:t xml:space="preserve"> </w:t>
      </w:r>
      <w:r w:rsidRPr="00873553">
        <w:t>thông</w:t>
      </w:r>
      <w:r w:rsidR="00E706B7">
        <w:t xml:space="preserve"> </w:t>
      </w:r>
      <w:r w:rsidRPr="00873553">
        <w:t>qua</w:t>
      </w:r>
      <w:r w:rsidR="00E706B7">
        <w:t xml:space="preserve"> </w:t>
      </w:r>
      <w:r w:rsidRPr="00873553">
        <w:t>bầu</w:t>
      </w:r>
      <w:r w:rsidR="00E706B7">
        <w:t xml:space="preserve"> </w:t>
      </w:r>
      <w:r w:rsidRPr="00873553">
        <w:t>cử</w:t>
      </w:r>
      <w:r w:rsidR="00E706B7">
        <w:t xml:space="preserve"> </w:t>
      </w:r>
      <w:r w:rsidRPr="00873553">
        <w:t>lập</w:t>
      </w:r>
      <w:r w:rsidR="00E706B7">
        <w:t xml:space="preserve"> </w:t>
      </w:r>
      <w:r w:rsidRPr="00873553">
        <w:t>ra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đại</w:t>
      </w:r>
      <w:r w:rsidR="00E706B7">
        <w:t xml:space="preserve"> </w:t>
      </w:r>
      <w:r w:rsidRPr="00873553">
        <w:t>diện</w:t>
      </w:r>
      <w:r w:rsidR="00E706B7">
        <w:t xml:space="preserve"> </w:t>
      </w:r>
      <w:r w:rsidRPr="00873553">
        <w:t>quyền</w:t>
      </w:r>
      <w:r w:rsidR="00E706B7">
        <w:t xml:space="preserve"> </w:t>
      </w:r>
      <w:r w:rsidRPr="00873553">
        <w:t>lực</w:t>
      </w:r>
      <w:r w:rsidR="00E706B7">
        <w:t xml:space="preserve"> </w:t>
      </w:r>
      <w:r w:rsidRPr="00873553">
        <w:t>của</w:t>
      </w:r>
      <w:r w:rsidR="00E706B7">
        <w:t xml:space="preserve"> </w:t>
      </w:r>
      <w:r w:rsidRPr="00873553">
        <w:t>mình.</w:t>
      </w:r>
      <w:r w:rsidR="00E706B7">
        <w:t xml:space="preserve"> </w:t>
      </w:r>
    </w:p>
    <w:p w14:paraId="793357D8" w14:textId="36CB9A13" w:rsidR="00B41CDD" w:rsidRPr="00873553" w:rsidRDefault="00B41CDD"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hoà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của</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trên</w:t>
      </w:r>
      <w:r w:rsidR="00E706B7">
        <w:t xml:space="preserve"> </w:t>
      </w:r>
      <w:r w:rsidRPr="00873553">
        <w:t>lãnh</w:t>
      </w:r>
      <w:r w:rsidR="00E706B7">
        <w:t xml:space="preserve"> </w:t>
      </w:r>
      <w:r w:rsidRPr="00873553">
        <w:t>thổ</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biểu</w:t>
      </w:r>
      <w:r w:rsidR="00E706B7">
        <w:t xml:space="preserve"> </w:t>
      </w:r>
      <w:r w:rsidRPr="00873553">
        <w:t>hiện</w:t>
      </w:r>
      <w:r w:rsidR="00E706B7">
        <w:t xml:space="preserve"> </w:t>
      </w:r>
      <w:r w:rsidRPr="00873553">
        <w:t>tập</w:t>
      </w:r>
      <w:r w:rsidR="00E706B7">
        <w:t xml:space="preserve"> </w:t>
      </w:r>
      <w:r w:rsidRPr="00873553">
        <w:t>trung</w:t>
      </w:r>
      <w:r w:rsidR="00E706B7">
        <w:t xml:space="preserve"> </w:t>
      </w:r>
      <w:r w:rsidRPr="00873553">
        <w:t>của</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p>
    <w:p w14:paraId="41BDE4B1" w14:textId="55513F14" w:rsidR="006769E9" w:rsidRPr="00873553" w:rsidRDefault="00B41CDD" w:rsidP="00873553">
      <w:pPr>
        <w:spacing w:before="120" w:after="120"/>
        <w:ind w:firstLine="567"/>
        <w:jc w:val="both"/>
      </w:pPr>
      <w:r w:rsidRPr="00873553">
        <w:lastRenderedPageBreak/>
        <w:t>Điều</w:t>
      </w:r>
      <w:r w:rsidR="00E706B7">
        <w:t xml:space="preserve"> </w:t>
      </w:r>
      <w:r w:rsidRPr="00873553">
        <w:t>5</w:t>
      </w:r>
      <w:r w:rsidR="00E706B7">
        <w:t xml:space="preserve"> </w:t>
      </w: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quy</w:t>
      </w:r>
      <w:r w:rsidR="00E706B7">
        <w:t xml:space="preserve"> </w:t>
      </w:r>
      <w:r w:rsidRPr="00873553">
        <w:t>định:</w:t>
      </w:r>
      <w:r w:rsidR="00E706B7">
        <w:t xml:space="preserve"> </w:t>
      </w:r>
    </w:p>
    <w:p w14:paraId="2CFB3172" w14:textId="54A33809" w:rsidR="00B41CDD" w:rsidRPr="00873553" w:rsidRDefault="00B41CDD" w:rsidP="00873553">
      <w:pPr>
        <w:spacing w:before="120" w:after="120"/>
        <w:ind w:firstLine="567"/>
        <w:jc w:val="both"/>
      </w:pPr>
      <w:r w:rsidRPr="00873553">
        <w:t>1.</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quốc</w:t>
      </w:r>
      <w:r w:rsidR="00E706B7">
        <w:t xml:space="preserve"> </w:t>
      </w:r>
      <w:r w:rsidRPr="00873553">
        <w:t>gia</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cùng</w:t>
      </w:r>
      <w:r w:rsidR="00E706B7">
        <w:t xml:space="preserve"> </w:t>
      </w:r>
      <w:r w:rsidRPr="00873553">
        <w:t>sinh</w:t>
      </w:r>
      <w:r w:rsidR="00E706B7">
        <w:t xml:space="preserve"> </w:t>
      </w:r>
      <w:r w:rsidRPr="00873553">
        <w:t>sống</w:t>
      </w:r>
      <w:r w:rsidR="00E706B7">
        <w:t xml:space="preserve"> </w:t>
      </w:r>
      <w:r w:rsidRPr="00873553">
        <w:t>trên</w:t>
      </w:r>
      <w:r w:rsidR="00E706B7">
        <w:t xml:space="preserve"> </w:t>
      </w:r>
      <w:r w:rsidRPr="00873553">
        <w:t>đất</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p>
    <w:p w14:paraId="3BA49F68" w14:textId="357148AE" w:rsidR="00B41CDD" w:rsidRPr="00873553" w:rsidRDefault="00B41CDD" w:rsidP="00873553">
      <w:pPr>
        <w:spacing w:before="120" w:after="120"/>
        <w:ind w:firstLine="567"/>
        <w:jc w:val="both"/>
      </w:pPr>
      <w:r w:rsidRPr="00873553">
        <w:t>2.</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bình</w:t>
      </w:r>
      <w:r w:rsidR="00E706B7">
        <w:t xml:space="preserve"> </w:t>
      </w:r>
      <w:r w:rsidRPr="00873553">
        <w:t>đẳng,</w:t>
      </w:r>
      <w:r w:rsidR="00E706B7">
        <w:t xml:space="preserve"> </w:t>
      </w:r>
      <w:r w:rsidRPr="00873553">
        <w:t>đoàn</w:t>
      </w:r>
      <w:r w:rsidR="00E706B7">
        <w:t xml:space="preserve"> </w:t>
      </w:r>
      <w:r w:rsidRPr="00873553">
        <w:t>kết,</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giúp</w:t>
      </w:r>
      <w:r w:rsidR="00E706B7">
        <w:t xml:space="preserve"> </w:t>
      </w:r>
      <w:r w:rsidRPr="00873553">
        <w:t>nhau</w:t>
      </w:r>
      <w:r w:rsidR="00E706B7">
        <w:t xml:space="preserve"> </w:t>
      </w:r>
      <w:r w:rsidRPr="00873553">
        <w:t>cùng</w:t>
      </w:r>
      <w:r w:rsidR="00E706B7">
        <w:t xml:space="preserve"> </w:t>
      </w:r>
      <w:r w:rsidRPr="00873553">
        <w:t>phát</w:t>
      </w:r>
      <w:r w:rsidR="00E706B7">
        <w:t xml:space="preserve"> </w:t>
      </w:r>
      <w:r w:rsidRPr="00873553">
        <w:t>triển;</w:t>
      </w:r>
      <w:r w:rsidR="00E706B7">
        <w:t xml:space="preserve"> </w:t>
      </w:r>
      <w:r w:rsidRPr="00873553">
        <w:t>nghiêm</w:t>
      </w:r>
      <w:r w:rsidR="00E706B7">
        <w:t xml:space="preserve"> </w:t>
      </w:r>
      <w:r w:rsidRPr="00873553">
        <w:t>cấm</w:t>
      </w:r>
      <w:r w:rsidR="00E706B7">
        <w:t xml:space="preserve"> </w:t>
      </w:r>
      <w:r w:rsidRPr="00873553">
        <w:t>mọi</w:t>
      </w:r>
      <w:r w:rsidR="00E706B7">
        <w:t xml:space="preserve"> </w:t>
      </w:r>
      <w:r w:rsidRPr="00873553">
        <w:t>hành</w:t>
      </w:r>
      <w:r w:rsidR="00E706B7">
        <w:t xml:space="preserve"> </w:t>
      </w:r>
      <w:r w:rsidRPr="00873553">
        <w:t>vi</w:t>
      </w:r>
      <w:r w:rsidR="00E706B7">
        <w:t xml:space="preserve"> </w:t>
      </w:r>
      <w:r w:rsidRPr="00873553">
        <w:t>kỳ</w:t>
      </w:r>
      <w:r w:rsidR="00E706B7">
        <w:t xml:space="preserve"> </w:t>
      </w:r>
      <w:r w:rsidRPr="00873553">
        <w:t>thị,</w:t>
      </w:r>
      <w:r w:rsidR="00E706B7">
        <w:t xml:space="preserve"> </w:t>
      </w:r>
      <w:r w:rsidRPr="00873553">
        <w:t>chia</w:t>
      </w:r>
      <w:r w:rsidR="00E706B7">
        <w:t xml:space="preserve"> </w:t>
      </w:r>
      <w:r w:rsidRPr="00873553">
        <w:t>rẽ</w:t>
      </w:r>
      <w:r w:rsidR="00E706B7">
        <w:t xml:space="preserve"> </w:t>
      </w:r>
      <w:r w:rsidRPr="00873553">
        <w:t>dân</w:t>
      </w:r>
      <w:r w:rsidR="00E706B7">
        <w:t xml:space="preserve"> </w:t>
      </w:r>
      <w:r w:rsidRPr="00873553">
        <w:t>tộc.</w:t>
      </w:r>
      <w:r w:rsidR="00E706B7">
        <w:t xml:space="preserve"> </w:t>
      </w:r>
    </w:p>
    <w:p w14:paraId="35842D14" w14:textId="1B96F4B9" w:rsidR="00B41CDD" w:rsidRPr="00873553" w:rsidRDefault="00B41CDD" w:rsidP="00873553">
      <w:pPr>
        <w:spacing w:before="120" w:after="120"/>
        <w:ind w:firstLine="567"/>
        <w:jc w:val="both"/>
      </w:pPr>
      <w:r w:rsidRPr="00873553">
        <w:t>3.</w:t>
      </w:r>
      <w:r w:rsidR="00E706B7">
        <w:t xml:space="preserve"> </w:t>
      </w:r>
      <w:r w:rsidRPr="00873553">
        <w:t>Ngôn</w:t>
      </w:r>
      <w:r w:rsidR="00E706B7">
        <w:t xml:space="preserve"> </w:t>
      </w:r>
      <w:r w:rsidRPr="00873553">
        <w:t>ngữ</w:t>
      </w:r>
      <w:r w:rsidR="00E706B7">
        <w:t xml:space="preserve"> </w:t>
      </w:r>
      <w:r w:rsidRPr="00873553">
        <w:t>quốc</w:t>
      </w:r>
      <w:r w:rsidR="00E706B7">
        <w:t xml:space="preserve"> </w:t>
      </w:r>
      <w:r w:rsidRPr="00873553">
        <w:t>gia</w:t>
      </w:r>
      <w:r w:rsidR="00E706B7">
        <w:t xml:space="preserve"> </w:t>
      </w:r>
      <w:r w:rsidRPr="00873553">
        <w:t>là</w:t>
      </w:r>
      <w:r w:rsidR="00E706B7">
        <w:t xml:space="preserve"> </w:t>
      </w:r>
      <w:r w:rsidRPr="00873553">
        <w:t>tiếng</w:t>
      </w:r>
      <w:r w:rsidR="00E706B7">
        <w:t xml:space="preserve"> </w:t>
      </w:r>
      <w:r w:rsidRPr="00873553">
        <w:t>Việt.</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có</w:t>
      </w:r>
      <w:r w:rsidR="00E706B7">
        <w:t xml:space="preserve"> </w:t>
      </w:r>
      <w:r w:rsidRPr="00873553">
        <w:t>quyền</w:t>
      </w:r>
      <w:r w:rsidR="00E706B7">
        <w:t xml:space="preserve"> </w:t>
      </w:r>
      <w:r w:rsidRPr="00873553">
        <w:t>dùng</w:t>
      </w:r>
      <w:r w:rsidR="00E706B7">
        <w:t xml:space="preserve"> </w:t>
      </w:r>
      <w:r w:rsidRPr="00873553">
        <w:t>tiếng</w:t>
      </w:r>
      <w:r w:rsidR="00E706B7">
        <w:t xml:space="preserve"> </w:t>
      </w:r>
      <w:r w:rsidRPr="00873553">
        <w:t>nói,</w:t>
      </w:r>
      <w:r w:rsidR="00E706B7">
        <w:t xml:space="preserve"> </w:t>
      </w:r>
      <w:r w:rsidRPr="00873553">
        <w:t>chữ</w:t>
      </w:r>
      <w:r w:rsidR="00E706B7">
        <w:t xml:space="preserve"> </w:t>
      </w:r>
      <w:r w:rsidRPr="00873553">
        <w:t>viết,</w:t>
      </w:r>
      <w:r w:rsidR="00E706B7">
        <w:t xml:space="preserve"> </w:t>
      </w:r>
      <w:r w:rsidRPr="00873553">
        <w:t>giữ</w:t>
      </w:r>
      <w:r w:rsidR="00E706B7">
        <w:t xml:space="preserve"> </w:t>
      </w:r>
      <w:r w:rsidRPr="00873553">
        <w:t>gìn</w:t>
      </w:r>
      <w:r w:rsidR="00E706B7">
        <w:t xml:space="preserve"> </w:t>
      </w:r>
      <w:r w:rsidRPr="00873553">
        <w:t>bản</w:t>
      </w:r>
      <w:r w:rsidR="00E706B7">
        <w:t xml:space="preserve"> </w:t>
      </w:r>
      <w:r w:rsidRPr="00873553">
        <w:t>sắc</w:t>
      </w:r>
      <w:r w:rsidR="00E706B7">
        <w:t xml:space="preserve"> </w:t>
      </w:r>
      <w:r w:rsidRPr="00873553">
        <w:t>dân</w:t>
      </w:r>
      <w:r w:rsidR="00E706B7">
        <w:t xml:space="preserve"> </w:t>
      </w:r>
      <w:r w:rsidRPr="00873553">
        <w:t>tộc,</w:t>
      </w:r>
      <w:r w:rsidR="00E706B7">
        <w:t xml:space="preserve"> </w:t>
      </w:r>
      <w:r w:rsidRPr="00873553">
        <w:t>phát</w:t>
      </w:r>
      <w:r w:rsidR="00E706B7">
        <w:t xml:space="preserve"> </w:t>
      </w:r>
      <w:r w:rsidRPr="00873553">
        <w:t>huy</w:t>
      </w:r>
      <w:r w:rsidR="00E706B7">
        <w:t xml:space="preserve"> </w:t>
      </w:r>
      <w:r w:rsidRPr="00873553">
        <w:t>phong</w:t>
      </w:r>
      <w:r w:rsidR="00E706B7">
        <w:t xml:space="preserve"> </w:t>
      </w:r>
      <w:r w:rsidRPr="00873553">
        <w:t>tục,</w:t>
      </w:r>
      <w:r w:rsidR="00E706B7">
        <w:t xml:space="preserve"> </w:t>
      </w:r>
      <w:r w:rsidRPr="00873553">
        <w:t>tập</w:t>
      </w:r>
      <w:r w:rsidR="00E706B7">
        <w:t xml:space="preserve"> </w:t>
      </w:r>
      <w:r w:rsidRPr="00873553">
        <w:t>quán,</w:t>
      </w:r>
      <w:r w:rsidR="00E706B7">
        <w:t xml:space="preserve"> </w:t>
      </w:r>
      <w:r w:rsidRPr="00873553">
        <w:t>truyền</w:t>
      </w:r>
      <w:r w:rsidR="00E706B7">
        <w:t xml:space="preserve"> </w:t>
      </w:r>
      <w:r w:rsidRPr="00873553">
        <w:t>thống</w:t>
      </w:r>
      <w:r w:rsidR="00E706B7">
        <w:t xml:space="preserve"> </w:t>
      </w:r>
      <w:r w:rsidRPr="00873553">
        <w:t>và</w:t>
      </w:r>
      <w:r w:rsidR="00E706B7">
        <w:t xml:space="preserve"> </w:t>
      </w:r>
      <w:r w:rsidRPr="00873553">
        <w:t>văn</w:t>
      </w:r>
      <w:r w:rsidR="00E706B7">
        <w:t xml:space="preserve"> </w:t>
      </w:r>
      <w:r w:rsidRPr="00873553">
        <w:t>hóa</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mình.</w:t>
      </w:r>
      <w:r w:rsidR="00E706B7">
        <w:t xml:space="preserve"> </w:t>
      </w:r>
    </w:p>
    <w:p w14:paraId="2AC21901" w14:textId="04A1FFD9" w:rsidR="00B41CDD" w:rsidRPr="00873553" w:rsidRDefault="00B41CDD" w:rsidP="00873553">
      <w:pPr>
        <w:spacing w:before="120" w:after="120"/>
        <w:ind w:firstLine="567"/>
        <w:jc w:val="both"/>
      </w:pPr>
      <w:r w:rsidRPr="00873553">
        <w:t>4.</w:t>
      </w:r>
      <w:r w:rsidR="00E706B7">
        <w:t xml:space="preserve"> </w:t>
      </w:r>
      <w:r w:rsidRPr="00873553">
        <w:t>Nhà</w:t>
      </w:r>
      <w:r w:rsidR="00E706B7">
        <w:t xml:space="preserve"> </w:t>
      </w:r>
      <w:r w:rsidRPr="00873553">
        <w:t>nước</w:t>
      </w:r>
      <w:r w:rsidR="00E706B7">
        <w:t xml:space="preserve"> </w:t>
      </w:r>
      <w:r w:rsidRPr="00873553">
        <w:t>thực</w:t>
      </w:r>
      <w:r w:rsidR="00E706B7">
        <w:t xml:space="preserve"> </w:t>
      </w:r>
      <w:r w:rsidRPr="00873553">
        <w:t>hiện</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E706B7">
        <w:t xml:space="preserve"> </w:t>
      </w:r>
      <w:r w:rsidRPr="00873553">
        <w:t>và</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thiểu</w:t>
      </w:r>
      <w:r w:rsidR="00E706B7">
        <w:t xml:space="preserve"> </w:t>
      </w:r>
      <w:r w:rsidRPr="00873553">
        <w:t>số</w:t>
      </w:r>
      <w:r w:rsidR="00E706B7">
        <w:t xml:space="preserve"> </w:t>
      </w:r>
      <w:r w:rsidRPr="00873553">
        <w:t>phát</w:t>
      </w:r>
      <w:r w:rsidR="00E706B7">
        <w:t xml:space="preserve"> </w:t>
      </w:r>
      <w:r w:rsidRPr="00873553">
        <w:t>huy</w:t>
      </w:r>
      <w:r w:rsidR="00E706B7">
        <w:t xml:space="preserve"> </w:t>
      </w:r>
      <w:r w:rsidRPr="00873553">
        <w:t>nội</w:t>
      </w:r>
      <w:r w:rsidR="00E706B7">
        <w:t xml:space="preserve"> </w:t>
      </w:r>
      <w:r w:rsidRPr="00873553">
        <w:t>lực,</w:t>
      </w:r>
      <w:r w:rsidR="00E706B7">
        <w:t xml:space="preserve"> </w:t>
      </w:r>
      <w:r w:rsidRPr="00873553">
        <w:t>cùng</w:t>
      </w:r>
      <w:r w:rsidR="00E706B7">
        <w:t xml:space="preserve"> </w:t>
      </w:r>
      <w:r w:rsidRPr="00873553">
        <w:t>phát</w:t>
      </w:r>
      <w:r w:rsidR="00E706B7">
        <w:t xml:space="preserve"> </w:t>
      </w:r>
      <w:r w:rsidRPr="00873553">
        <w:t>triển</w:t>
      </w:r>
      <w:r w:rsidR="00E706B7">
        <w:t xml:space="preserve"> </w:t>
      </w:r>
      <w:r w:rsidRPr="00873553">
        <w:t>với</w:t>
      </w:r>
      <w:r w:rsidR="00E706B7">
        <w:t xml:space="preserve"> </w:t>
      </w:r>
      <w:r w:rsidRPr="00873553">
        <w:t>đất</w:t>
      </w:r>
      <w:r w:rsidR="00E706B7">
        <w:t xml:space="preserve"> </w:t>
      </w:r>
      <w:r w:rsidRPr="00873553">
        <w:t>nước.</w:t>
      </w:r>
      <w:r w:rsidR="00E706B7">
        <w:t xml:space="preserve"> </w:t>
      </w:r>
    </w:p>
    <w:p w14:paraId="734612CD" w14:textId="550DF2B7" w:rsidR="00B41CDD" w:rsidRPr="00873553" w:rsidRDefault="00B41CDD" w:rsidP="00873553">
      <w:pPr>
        <w:spacing w:before="120" w:after="120"/>
        <w:ind w:firstLine="567"/>
        <w:jc w:val="both"/>
      </w:pPr>
      <w:r w:rsidRPr="00873553">
        <w:t>Đây</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pháp</w:t>
      </w:r>
      <w:r w:rsidR="00E706B7">
        <w:t xml:space="preserve"> </w:t>
      </w:r>
      <w:r w:rsidRPr="00873553">
        <w:t>lý</w:t>
      </w:r>
      <w:r w:rsidR="00E706B7">
        <w:t xml:space="preserve"> </w:t>
      </w:r>
      <w:r w:rsidRPr="00873553">
        <w:t>vững</w:t>
      </w:r>
      <w:r w:rsidR="00E706B7">
        <w:t xml:space="preserve"> </w:t>
      </w:r>
      <w:r w:rsidRPr="00873553">
        <w:t>chắc</w:t>
      </w:r>
      <w:r w:rsidR="00E706B7">
        <w:t xml:space="preserve"> </w:t>
      </w:r>
      <w:r w:rsidRPr="00873553">
        <w:t>để</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của</w:t>
      </w:r>
      <w:r w:rsidR="00E706B7">
        <w:t xml:space="preserve"> </w:t>
      </w:r>
      <w:r w:rsidRPr="00873553">
        <w:t>Đảng,</w:t>
      </w:r>
      <w:r w:rsidR="00E706B7">
        <w:t xml:space="preserve"> </w:t>
      </w:r>
      <w:r w:rsidRPr="00873553">
        <w:t>chính</w:t>
      </w:r>
      <w:r w:rsidR="00E706B7">
        <w:t xml:space="preserve"> </w:t>
      </w:r>
      <w:r w:rsidRPr="00873553">
        <w:t>sách</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về</w:t>
      </w:r>
      <w:r w:rsidR="00E706B7">
        <w:t xml:space="preserve"> </w:t>
      </w:r>
      <w:r w:rsidRPr="00873553">
        <w:t>vấn</w:t>
      </w:r>
      <w:r w:rsidR="00E706B7">
        <w:t xml:space="preserve"> </w:t>
      </w:r>
      <w:r w:rsidRPr="00873553">
        <w:t>đề</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công</w:t>
      </w:r>
      <w:r w:rsidR="00E706B7">
        <w:t xml:space="preserve"> </w:t>
      </w:r>
      <w:r w:rsidRPr="00873553">
        <w:t>tác</w:t>
      </w:r>
      <w:r w:rsidR="00E706B7">
        <w:t xml:space="preserve"> </w:t>
      </w:r>
      <w:r w:rsidRPr="00873553">
        <w:t>dân</w:t>
      </w:r>
      <w:r w:rsidR="00E706B7">
        <w:t xml:space="preserve"> </w:t>
      </w:r>
      <w:r w:rsidRPr="00873553">
        <w:t>tộc</w:t>
      </w:r>
      <w:r w:rsidR="00E706B7">
        <w:t xml:space="preserve"> </w:t>
      </w:r>
      <w:r w:rsidRPr="00873553">
        <w:t>được</w:t>
      </w:r>
      <w:r w:rsidR="00E706B7">
        <w:t xml:space="preserve"> </w:t>
      </w:r>
      <w:r w:rsidRPr="00873553">
        <w:t>khẳng</w:t>
      </w:r>
      <w:r w:rsidR="00E706B7">
        <w:t xml:space="preserve"> </w:t>
      </w:r>
      <w:r w:rsidRPr="00873553">
        <w:t>định</w:t>
      </w:r>
      <w:r w:rsidR="00E706B7">
        <w:t xml:space="preserve"> </w:t>
      </w:r>
      <w:r w:rsidRPr="00873553">
        <w:t>trong</w:t>
      </w:r>
      <w:r w:rsidR="00E706B7">
        <w:t xml:space="preserve"> </w:t>
      </w:r>
      <w:r w:rsidRPr="00873553">
        <w:t>thực</w:t>
      </w:r>
      <w:r w:rsidR="00E706B7">
        <w:t xml:space="preserve"> </w:t>
      </w:r>
      <w:r w:rsidRPr="00873553">
        <w:t>tiễn;</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công</w:t>
      </w:r>
      <w:r w:rsidR="00E706B7">
        <w:t xml:space="preserve"> </w:t>
      </w:r>
      <w:r w:rsidRPr="00873553">
        <w:t>dân</w:t>
      </w:r>
      <w:r w:rsidR="00E706B7">
        <w:t xml:space="preserve"> </w:t>
      </w:r>
      <w:r w:rsidRPr="00873553">
        <w:t>cũng</w:t>
      </w:r>
      <w:r w:rsidR="00E706B7">
        <w:t xml:space="preserve"> </w:t>
      </w:r>
      <w:r w:rsidRPr="00873553">
        <w:t>như</w:t>
      </w:r>
      <w:r w:rsidR="00E706B7">
        <w:t xml:space="preserve"> </w:t>
      </w:r>
      <w:r w:rsidRPr="00873553">
        <w:t>đời</w:t>
      </w:r>
      <w:r w:rsidR="00E706B7">
        <w:t xml:space="preserve"> </w:t>
      </w:r>
      <w:r w:rsidRPr="00873553">
        <w:t>sống</w:t>
      </w:r>
      <w:r w:rsidR="00E706B7">
        <w:t xml:space="preserve"> </w:t>
      </w:r>
      <w:r w:rsidRPr="00873553">
        <w:t>của</w:t>
      </w:r>
      <w:r w:rsidR="00E706B7">
        <w:t xml:space="preserve"> </w:t>
      </w:r>
      <w:r w:rsidRPr="00873553">
        <w:t>đồng</w:t>
      </w:r>
      <w:r w:rsidR="00E706B7">
        <w:t xml:space="preserve"> </w:t>
      </w:r>
      <w:r w:rsidRPr="00873553">
        <w:t>bào</w:t>
      </w:r>
      <w:r w:rsidR="00E706B7">
        <w:t xml:space="preserve"> </w:t>
      </w:r>
      <w:r w:rsidRPr="00873553">
        <w:t>dân</w:t>
      </w:r>
      <w:r w:rsidR="00E706B7">
        <w:t xml:space="preserve"> </w:t>
      </w:r>
      <w:r w:rsidRPr="00873553">
        <w:t>tộc</w:t>
      </w:r>
      <w:r w:rsidR="00E706B7">
        <w:t xml:space="preserve"> </w:t>
      </w:r>
      <w:r w:rsidRPr="00873553">
        <w:t>thiểu</w:t>
      </w:r>
      <w:r w:rsidR="00E706B7">
        <w:t xml:space="preserve"> </w:t>
      </w:r>
      <w:r w:rsidRPr="00873553">
        <w:t>số</w:t>
      </w:r>
      <w:r w:rsidR="00E706B7">
        <w:t xml:space="preserve"> </w:t>
      </w:r>
      <w:r w:rsidRPr="00873553">
        <w:t>được</w:t>
      </w:r>
      <w:r w:rsidR="00E706B7">
        <w:t xml:space="preserve"> </w:t>
      </w:r>
      <w:r w:rsidRPr="00873553">
        <w:t>đảm</w:t>
      </w:r>
      <w:r w:rsidR="00E706B7">
        <w:t xml:space="preserve"> </w:t>
      </w:r>
      <w:r w:rsidRPr="00873553">
        <w:t>bảo,</w:t>
      </w:r>
      <w:r w:rsidR="00E706B7">
        <w:t xml:space="preserve"> </w:t>
      </w:r>
      <w:r w:rsidRPr="00873553">
        <w:t>không</w:t>
      </w:r>
      <w:r w:rsidR="00E706B7">
        <w:t xml:space="preserve"> </w:t>
      </w:r>
      <w:r w:rsidRPr="00873553">
        <w:t>ngừng</w:t>
      </w:r>
      <w:r w:rsidR="00E706B7">
        <w:t xml:space="preserve"> </w:t>
      </w:r>
      <w:r w:rsidRPr="00873553">
        <w:t>được</w:t>
      </w:r>
      <w:r w:rsidR="00E706B7">
        <w:t xml:space="preserve"> </w:t>
      </w:r>
      <w:r w:rsidRPr="00873553">
        <w:t>nâng</w:t>
      </w:r>
      <w:r w:rsidR="00E706B7">
        <w:t xml:space="preserve"> </w:t>
      </w:r>
      <w:r w:rsidRPr="00873553">
        <w:t>lên.</w:t>
      </w:r>
      <w:r w:rsidR="00E706B7">
        <w:t xml:space="preserve"> </w:t>
      </w:r>
    </w:p>
    <w:p w14:paraId="624C41B3" w14:textId="73DCF75F" w:rsidR="00B41CDD" w:rsidRPr="00873553" w:rsidRDefault="00B41CDD" w:rsidP="00873553">
      <w:pPr>
        <w:spacing w:before="120" w:after="120"/>
        <w:ind w:firstLine="567"/>
        <w:jc w:val="both"/>
      </w:pPr>
      <w:r w:rsidRPr="00873553">
        <w:t>Tính</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thể</w:t>
      </w:r>
      <w:r w:rsidR="00E706B7">
        <w:t xml:space="preserve"> </w:t>
      </w:r>
      <w:r w:rsidRPr="00873553">
        <w:t>hiện</w:t>
      </w:r>
      <w:r w:rsidR="00E706B7">
        <w:t xml:space="preserve"> </w:t>
      </w:r>
      <w:r w:rsidRPr="00873553">
        <w:t>qua</w:t>
      </w:r>
      <w:r w:rsidR="00E706B7">
        <w:t xml:space="preserve"> </w:t>
      </w:r>
      <w:r w:rsidRPr="00873553">
        <w:t>sự</w:t>
      </w:r>
      <w:r w:rsidR="00E706B7">
        <w:t xml:space="preserve"> </w:t>
      </w:r>
      <w:r w:rsidRPr="00873553">
        <w:t>kế</w:t>
      </w:r>
      <w:r w:rsidR="00E706B7">
        <w:t xml:space="preserve"> </w:t>
      </w:r>
      <w:r w:rsidRPr="00873553">
        <w:t>thừa</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những</w:t>
      </w:r>
      <w:r w:rsidR="00E706B7">
        <w:t xml:space="preserve"> </w:t>
      </w:r>
      <w:r w:rsidRPr="00873553">
        <w:t>truyền</w:t>
      </w:r>
      <w:r w:rsidR="00E706B7">
        <w:t xml:space="preserve"> </w:t>
      </w:r>
      <w:r w:rsidRPr="00873553">
        <w:t>thống,</w:t>
      </w:r>
      <w:r w:rsidR="00E706B7">
        <w:t xml:space="preserve"> </w:t>
      </w:r>
      <w:r w:rsidRPr="00873553">
        <w:t>bản</w:t>
      </w:r>
      <w:r w:rsidR="00E706B7">
        <w:t xml:space="preserve"> </w:t>
      </w:r>
      <w:r w:rsidRPr="00873553">
        <w:t>sắc</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con</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có</w:t>
      </w:r>
      <w:r w:rsidR="00E706B7">
        <w:t xml:space="preserve"> </w:t>
      </w:r>
      <w:r w:rsidRPr="00873553">
        <w:t>chính</w:t>
      </w:r>
      <w:r w:rsidR="00E706B7">
        <w:t xml:space="preserve"> </w:t>
      </w:r>
      <w:r w:rsidRPr="00873553">
        <w:t>sách</w:t>
      </w:r>
      <w:r w:rsidR="00E706B7">
        <w:t xml:space="preserve"> </w:t>
      </w:r>
      <w:r w:rsidRPr="00873553">
        <w:t>dân</w:t>
      </w:r>
      <w:r w:rsidR="00E706B7">
        <w:t xml:space="preserve"> </w:t>
      </w:r>
      <w:r w:rsidRPr="00873553">
        <w:t>tộc</w:t>
      </w:r>
      <w:r w:rsidR="00E706B7">
        <w:t xml:space="preserve"> </w:t>
      </w:r>
      <w:r w:rsidRPr="00873553">
        <w:t>đúng</w:t>
      </w:r>
      <w:r w:rsidR="00E706B7">
        <w:t xml:space="preserve"> </w:t>
      </w:r>
      <w:r w:rsidRPr="00873553">
        <w:t>đắn,</w:t>
      </w:r>
      <w:r w:rsidR="00E706B7">
        <w:t xml:space="preserve"> </w:t>
      </w:r>
      <w:r w:rsidRPr="00873553">
        <w:t>chăm</w:t>
      </w:r>
      <w:r w:rsidR="00E706B7">
        <w:t xml:space="preserve"> </w:t>
      </w:r>
      <w:r w:rsidRPr="00873553">
        <w:t>lo</w:t>
      </w:r>
      <w:r w:rsidR="00E706B7">
        <w:t xml:space="preserve"> </w:t>
      </w:r>
      <w:r w:rsidRPr="00873553">
        <w:t>lợi</w:t>
      </w:r>
      <w:r w:rsidR="00E706B7">
        <w:t xml:space="preserve"> </w:t>
      </w:r>
      <w:r w:rsidRPr="00873553">
        <w:t>ích</w:t>
      </w:r>
      <w:r w:rsidR="00E706B7">
        <w:t xml:space="preserve"> </w:t>
      </w:r>
      <w:r w:rsidRPr="00873553">
        <w:t>mọi</w:t>
      </w:r>
      <w:r w:rsidR="00E706B7">
        <w:t xml:space="preserve"> </w:t>
      </w:r>
      <w:r w:rsidRPr="00873553">
        <w:t>mặt</w:t>
      </w:r>
      <w:r w:rsidR="00E706B7">
        <w:t xml:space="preserve"> </w:t>
      </w:r>
      <w:r w:rsidRPr="00873553">
        <w:t>cho</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cộng</w:t>
      </w:r>
      <w:r w:rsidR="00E706B7">
        <w:t xml:space="preserve"> </w:t>
      </w:r>
      <w:r w:rsidRPr="00873553">
        <w:t>đồng</w:t>
      </w:r>
      <w:r w:rsidR="00E706B7">
        <w:t xml:space="preserve"> </w:t>
      </w:r>
      <w:r w:rsidRPr="00873553">
        <w:t>Việt</w:t>
      </w:r>
      <w:r w:rsidR="00E706B7">
        <w:t xml:space="preserve"> </w:t>
      </w:r>
      <w:r w:rsidRPr="00873553">
        <w:t>Nam,</w:t>
      </w:r>
      <w:r w:rsidR="00E706B7">
        <w:t xml:space="preserve"> </w:t>
      </w:r>
      <w:r w:rsidRPr="00873553">
        <w:t>coi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là</w:t>
      </w:r>
      <w:r w:rsidR="00E706B7">
        <w:t xml:space="preserve"> </w:t>
      </w:r>
      <w:r w:rsidRPr="00873553">
        <w:t>đường</w:t>
      </w:r>
      <w:r w:rsidR="00E706B7">
        <w:t xml:space="preserve"> </w:t>
      </w:r>
      <w:r w:rsidRPr="00873553">
        <w:t>lối</w:t>
      </w:r>
      <w:r w:rsidR="00E706B7">
        <w:t xml:space="preserve"> </w:t>
      </w:r>
      <w:r w:rsidRPr="00873553">
        <w:t>chiến</w:t>
      </w:r>
      <w:r w:rsidR="00E706B7">
        <w:t xml:space="preserve"> </w:t>
      </w:r>
      <w:r w:rsidRPr="00873553">
        <w:t>lược</w:t>
      </w:r>
      <w:r w:rsidR="00E706B7">
        <w:t xml:space="preserve"> </w:t>
      </w:r>
      <w:r w:rsidRPr="00873553">
        <w:t>và</w:t>
      </w:r>
      <w:r w:rsidR="00E706B7">
        <w:t xml:space="preserve"> </w:t>
      </w:r>
      <w:r w:rsidRPr="00873553">
        <w:t>động</w:t>
      </w:r>
      <w:r w:rsidR="00E706B7">
        <w:t xml:space="preserve"> </w:t>
      </w:r>
      <w:r w:rsidRPr="00873553">
        <w:t>lực</w:t>
      </w:r>
      <w:r w:rsidR="00E706B7">
        <w:t xml:space="preserve"> </w:t>
      </w:r>
      <w:r w:rsidRPr="00873553">
        <w:t>to</w:t>
      </w:r>
      <w:r w:rsidR="00E706B7">
        <w:t xml:space="preserve"> </w:t>
      </w:r>
      <w:r w:rsidRPr="00873553">
        <w:t>lớn</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giữ</w:t>
      </w:r>
      <w:r w:rsidR="00E706B7">
        <w:t xml:space="preserve"> </w:t>
      </w:r>
      <w:r w:rsidRPr="00873553">
        <w:t>vững</w:t>
      </w:r>
      <w:r w:rsidR="00E706B7">
        <w:t xml:space="preserve"> </w:t>
      </w:r>
      <w:r w:rsidRPr="00873553">
        <w:t>độc</w:t>
      </w:r>
      <w:r w:rsidR="00E706B7">
        <w:t xml:space="preserve"> </w:t>
      </w:r>
      <w:r w:rsidRPr="00873553">
        <w:t>lập,</w:t>
      </w:r>
      <w:r w:rsidR="00E706B7">
        <w:t xml:space="preserve"> </w:t>
      </w:r>
      <w:r w:rsidRPr="00873553">
        <w:t>tự</w:t>
      </w:r>
      <w:r w:rsidR="00E706B7">
        <w:t xml:space="preserve"> </w:t>
      </w:r>
      <w:r w:rsidRPr="00873553">
        <w:t>chủ</w:t>
      </w:r>
      <w:r w:rsidR="00E706B7">
        <w:t xml:space="preserve"> </w:t>
      </w:r>
      <w:r w:rsidRPr="00873553">
        <w:t>trong</w:t>
      </w:r>
      <w:r w:rsidR="00E706B7">
        <w:t xml:space="preserve"> </w:t>
      </w:r>
      <w:r w:rsidRPr="00873553">
        <w:t>trong</w:t>
      </w:r>
      <w:r w:rsidR="00E706B7">
        <w:t xml:space="preserve"> </w:t>
      </w:r>
      <w:r w:rsidRPr="00873553">
        <w:t>quan</w:t>
      </w:r>
      <w:r w:rsidR="00E706B7">
        <w:t xml:space="preserve"> </w:t>
      </w:r>
      <w:r w:rsidRPr="00873553">
        <w:t>hệ</w:t>
      </w:r>
      <w:r w:rsidR="00E706B7">
        <w:t xml:space="preserve"> </w:t>
      </w:r>
      <w:r w:rsidRPr="00873553">
        <w:t>đối</w:t>
      </w:r>
      <w:r w:rsidR="00E706B7">
        <w:t xml:space="preserve"> </w:t>
      </w:r>
      <w:r w:rsidRPr="00873553">
        <w:t>ngoại;</w:t>
      </w:r>
      <w:r w:rsidR="00E706B7">
        <w:t xml:space="preserve"> </w:t>
      </w:r>
      <w:r w:rsidRPr="00873553">
        <w:t>kết</w:t>
      </w:r>
      <w:r w:rsidR="00E706B7">
        <w:t xml:space="preserve"> </w:t>
      </w:r>
      <w:r w:rsidRPr="00873553">
        <w:t>hợp</w:t>
      </w:r>
      <w:r w:rsidR="00E706B7">
        <w:t xml:space="preserve"> </w:t>
      </w:r>
      <w:r w:rsidRPr="00873553">
        <w:t>đúng</w:t>
      </w:r>
      <w:r w:rsidR="00E706B7">
        <w:t xml:space="preserve"> </w:t>
      </w:r>
      <w:r w:rsidRPr="00873553">
        <w:t>đắn</w:t>
      </w:r>
      <w:r w:rsidR="00E706B7">
        <w:t xml:space="preserve"> </w:t>
      </w:r>
      <w:r w:rsidRPr="00873553">
        <w:t>chủ</w:t>
      </w:r>
      <w:r w:rsidR="00E706B7">
        <w:t xml:space="preserve"> </w:t>
      </w:r>
      <w:r w:rsidRPr="00873553">
        <w:t>nghĩa</w:t>
      </w:r>
      <w:r w:rsidR="00E706B7">
        <w:t xml:space="preserve"> </w:t>
      </w:r>
      <w:r w:rsidRPr="00873553">
        <w:t>yêu</w:t>
      </w:r>
      <w:r w:rsidR="00E706B7">
        <w:t xml:space="preserve"> </w:t>
      </w:r>
      <w:r w:rsidRPr="00873553">
        <w:t>nước</w:t>
      </w:r>
      <w:r w:rsidR="00E706B7">
        <w:t xml:space="preserve"> </w:t>
      </w:r>
      <w:r w:rsidRPr="00873553">
        <w:t>chân</w:t>
      </w:r>
      <w:r w:rsidR="00E706B7">
        <w:t xml:space="preserve"> </w:t>
      </w:r>
      <w:r w:rsidRPr="00873553">
        <w:t>chính</w:t>
      </w:r>
      <w:r w:rsidR="00E706B7">
        <w:t xml:space="preserve"> </w:t>
      </w:r>
      <w:r w:rsidRPr="00873553">
        <w:t>với</w:t>
      </w:r>
      <w:r w:rsidR="00E706B7">
        <w:t xml:space="preserve"> </w:t>
      </w:r>
      <w:r w:rsidRPr="00873553">
        <w:t>chủ</w:t>
      </w:r>
      <w:r w:rsidR="00E706B7">
        <w:t xml:space="preserve"> </w:t>
      </w:r>
      <w:r w:rsidRPr="00873553">
        <w:t>nghĩa</w:t>
      </w:r>
      <w:r w:rsidR="00E706B7">
        <w:t xml:space="preserve"> </w:t>
      </w:r>
      <w:r w:rsidRPr="00873553">
        <w:t>quốc</w:t>
      </w:r>
      <w:r w:rsidR="00E706B7">
        <w:t xml:space="preserve"> </w:t>
      </w:r>
      <w:r w:rsidRPr="00873553">
        <w:t>tế</w:t>
      </w:r>
      <w:r w:rsidR="00E706B7">
        <w:t xml:space="preserve"> </w:t>
      </w:r>
      <w:r w:rsidRPr="00873553">
        <w:t>trong</w:t>
      </w:r>
      <w:r w:rsidR="00E706B7">
        <w:t xml:space="preserve"> </w:t>
      </w:r>
      <w:r w:rsidRPr="00873553">
        <w:t>sáng</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p>
    <w:p w14:paraId="22815A5A" w14:textId="0A29264A" w:rsidR="00B41CDD" w:rsidRPr="00873553" w:rsidRDefault="00B41CDD" w:rsidP="00873553">
      <w:pPr>
        <w:spacing w:before="120" w:after="120"/>
        <w:ind w:firstLine="567"/>
        <w:jc w:val="both"/>
      </w:pPr>
      <w:r w:rsidRPr="00873553">
        <w:t>Tính</w:t>
      </w:r>
      <w:r w:rsidR="00E706B7">
        <w:t xml:space="preserve"> </w:t>
      </w:r>
      <w:r w:rsidRPr="00873553">
        <w:t>dân</w:t>
      </w:r>
      <w:r w:rsidR="00E706B7">
        <w:t xml:space="preserve"> </w:t>
      </w:r>
      <w:r w:rsidRPr="00873553">
        <w:t>tộc</w:t>
      </w:r>
      <w:r w:rsidR="00E706B7">
        <w:t xml:space="preserve"> </w:t>
      </w:r>
      <w:r w:rsidRPr="00873553">
        <w:t>vừa</w:t>
      </w:r>
      <w:r w:rsidR="00E706B7">
        <w:t xml:space="preserve"> </w:t>
      </w:r>
      <w:r w:rsidRPr="00873553">
        <w:t>là</w:t>
      </w:r>
      <w:r w:rsidR="00E706B7">
        <w:t xml:space="preserve"> </w:t>
      </w:r>
      <w:r w:rsidRPr="00873553">
        <w:t>bản</w:t>
      </w:r>
      <w:r w:rsidR="00E706B7">
        <w:t xml:space="preserve"> </w:t>
      </w:r>
      <w:r w:rsidRPr="00873553">
        <w:t>chất,</w:t>
      </w:r>
      <w:r w:rsidR="00E706B7">
        <w:t xml:space="preserve"> </w:t>
      </w:r>
      <w:r w:rsidRPr="00873553">
        <w:t>vừa</w:t>
      </w:r>
      <w:r w:rsidR="00E706B7">
        <w:t xml:space="preserve"> </w:t>
      </w:r>
      <w:r w:rsidRPr="00873553">
        <w:t>là</w:t>
      </w:r>
      <w:r w:rsidR="00E706B7">
        <w:t xml:space="preserve"> </w:t>
      </w:r>
      <w:r w:rsidRPr="00873553">
        <w:t>truyền</w:t>
      </w:r>
      <w:r w:rsidR="00E706B7">
        <w:t xml:space="preserve"> </w:t>
      </w:r>
      <w:r w:rsidRPr="00873553">
        <w:t>thống,</w:t>
      </w:r>
      <w:r w:rsidR="00E706B7">
        <w:t xml:space="preserve"> </w:t>
      </w:r>
      <w:r w:rsidRPr="00873553">
        <w:t>là</w:t>
      </w:r>
      <w:r w:rsidR="00E706B7">
        <w:t xml:space="preserve"> </w:t>
      </w:r>
      <w:r w:rsidRPr="00873553">
        <w:t>nguồn</w:t>
      </w:r>
      <w:r w:rsidR="00E706B7">
        <w:t xml:space="preserve"> </w:t>
      </w:r>
      <w:r w:rsidRPr="00873553">
        <w:t>gốc</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Tính</w:t>
      </w:r>
      <w:r w:rsidR="00E706B7">
        <w:t xml:space="preserve"> </w:t>
      </w:r>
      <w:r w:rsidRPr="00873553">
        <w:t>dân</w:t>
      </w:r>
      <w:r w:rsidR="00E706B7">
        <w:t xml:space="preserve"> </w:t>
      </w:r>
      <w:r w:rsidRPr="00873553">
        <w:t>tộc</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được</w:t>
      </w:r>
      <w:r w:rsidR="00E706B7">
        <w:t xml:space="preserve"> </w:t>
      </w:r>
      <w:r w:rsidRPr="00873553">
        <w:t>tăng</w:t>
      </w:r>
      <w:r w:rsidR="00E706B7">
        <w:t xml:space="preserve"> </w:t>
      </w:r>
      <w:r w:rsidRPr="00873553">
        <w:t>cường</w:t>
      </w:r>
      <w:r w:rsidR="00E706B7">
        <w:t xml:space="preserve"> </w:t>
      </w:r>
      <w:r w:rsidRPr="00873553">
        <w:t>nhờ</w:t>
      </w:r>
      <w:r w:rsidR="00E706B7">
        <w:t xml:space="preserve"> </w:t>
      </w:r>
      <w:r w:rsidRPr="00873553">
        <w:t>kết</w:t>
      </w:r>
      <w:r w:rsidR="00E706B7">
        <w:t xml:space="preserve"> </w:t>
      </w:r>
      <w:r w:rsidRPr="00873553">
        <w:t>hợp</w:t>
      </w:r>
      <w:r w:rsidR="00E706B7">
        <w:t xml:space="preserve"> </w:t>
      </w:r>
      <w:r w:rsidRPr="00873553">
        <w:t>với</w:t>
      </w:r>
      <w:r w:rsidR="00E706B7">
        <w:t xml:space="preserve"> </w:t>
      </w:r>
      <w:r w:rsidRPr="00873553">
        <w:t>tính</w:t>
      </w:r>
      <w:r w:rsidR="00E706B7">
        <w:t xml:space="preserve"> </w:t>
      </w:r>
      <w:r w:rsidRPr="00873553">
        <w:t>giai</w:t>
      </w:r>
      <w:r w:rsidR="00E706B7">
        <w:t xml:space="preserve"> </w:t>
      </w:r>
      <w:r w:rsidRPr="00873553">
        <w:t>cấp,</w:t>
      </w:r>
      <w:r w:rsidR="00E706B7">
        <w:t xml:space="preserve"> </w:t>
      </w:r>
      <w:r w:rsidRPr="00873553">
        <w:t>tính</w:t>
      </w:r>
      <w:r w:rsidR="00E706B7">
        <w:t xml:space="preserve"> </w:t>
      </w:r>
      <w:r w:rsidRPr="00873553">
        <w:t>nhân</w:t>
      </w:r>
      <w:r w:rsidR="00E706B7">
        <w:t xml:space="preserve"> </w:t>
      </w:r>
      <w:r w:rsidRPr="00873553">
        <w:t>dân.</w:t>
      </w:r>
      <w:r w:rsidR="00E706B7">
        <w:t xml:space="preserve"> </w:t>
      </w:r>
    </w:p>
    <w:p w14:paraId="5773FEDE" w14:textId="0296E2CA" w:rsidR="00B41CDD" w:rsidRPr="00873553" w:rsidRDefault="00B41CDD"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hoà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các</w:t>
      </w:r>
      <w:r w:rsidR="00E706B7">
        <w:t xml:space="preserve"> </w:t>
      </w:r>
      <w:r w:rsidRPr="00873553">
        <w:t>quyền</w:t>
      </w:r>
      <w:r w:rsidR="00E706B7">
        <w:t xml:space="preserve"> </w:t>
      </w:r>
      <w:r w:rsidRPr="00873553">
        <w:t>và</w:t>
      </w:r>
      <w:r w:rsidR="00E706B7">
        <w:t xml:space="preserve"> </w:t>
      </w:r>
      <w:r w:rsidRPr="00873553">
        <w:t>tự</w:t>
      </w:r>
      <w:r w:rsidR="00E706B7">
        <w:t xml:space="preserve"> </w:t>
      </w:r>
      <w:r w:rsidRPr="00873553">
        <w:t>do</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giữ</w:t>
      </w:r>
      <w:r w:rsidR="00E706B7">
        <w:t xml:space="preserve"> </w:t>
      </w:r>
      <w:r w:rsidRPr="00873553">
        <w:t>vững</w:t>
      </w:r>
      <w:r w:rsidR="00E706B7">
        <w:t xml:space="preserve"> </w:t>
      </w:r>
      <w:r w:rsidRPr="00873553">
        <w:t>mối</w:t>
      </w:r>
      <w:r w:rsidR="00E706B7">
        <w:t xml:space="preserve"> </w:t>
      </w:r>
      <w:r w:rsidRPr="00873553">
        <w:t>liên</w:t>
      </w:r>
      <w:r w:rsidR="00E706B7">
        <w:t xml:space="preserve"> </w:t>
      </w:r>
      <w:r w:rsidRPr="00873553">
        <w:t>hệ</w:t>
      </w:r>
      <w:r w:rsidR="00E706B7">
        <w:t xml:space="preserve"> </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công</w:t>
      </w:r>
      <w:r w:rsidR="00E706B7">
        <w:t xml:space="preserve"> </w:t>
      </w:r>
      <w:r w:rsidRPr="00873553">
        <w:t>dân,</w:t>
      </w:r>
      <w:r w:rsidR="00E706B7">
        <w:t xml:space="preserve"> </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p>
    <w:p w14:paraId="18057221" w14:textId="191FBBA6" w:rsidR="00B41CDD" w:rsidRPr="00873553" w:rsidRDefault="00B41CDD" w:rsidP="00873553">
      <w:pPr>
        <w:spacing w:before="120" w:after="120"/>
        <w:ind w:firstLine="567"/>
        <w:jc w:val="both"/>
      </w:pPr>
      <w:r w:rsidRPr="00873553">
        <w:t>Vấn</w:t>
      </w:r>
      <w:r w:rsidR="00E706B7">
        <w:t xml:space="preserve"> </w:t>
      </w:r>
      <w:r w:rsidRPr="00873553">
        <w:t>đề</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công</w:t>
      </w:r>
      <w:r w:rsidR="00E706B7">
        <w:t xml:space="preserve"> </w:t>
      </w:r>
      <w:r w:rsidRPr="00873553">
        <w:t>dân,</w:t>
      </w:r>
      <w:r w:rsidR="00E706B7">
        <w:t xml:space="preserve"> </w:t>
      </w:r>
      <w:r w:rsidRPr="00873553">
        <w:t>mở</w:t>
      </w:r>
      <w:r w:rsidR="00E706B7">
        <w:t xml:space="preserve"> </w:t>
      </w:r>
      <w:r w:rsidRPr="00873553">
        <w:t>rộng</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nâng</w:t>
      </w:r>
      <w:r w:rsidR="00E706B7">
        <w:t xml:space="preserve"> </w:t>
      </w:r>
      <w:r w:rsidRPr="00873553">
        <w:t>cao</w:t>
      </w:r>
      <w:r w:rsidR="00E706B7">
        <w:t xml:space="preserve"> </w:t>
      </w:r>
      <w:r w:rsidRPr="00873553">
        <w:t>trách</w:t>
      </w:r>
      <w:r w:rsidR="00E706B7">
        <w:t xml:space="preserve"> </w:t>
      </w:r>
      <w:r w:rsidRPr="00873553">
        <w:t>nhiệm</w:t>
      </w:r>
      <w:r w:rsidR="00E706B7">
        <w:t xml:space="preserve"> </w:t>
      </w:r>
      <w:r w:rsidRPr="00873553">
        <w:t>pháp</w:t>
      </w:r>
      <w:r w:rsidR="00E706B7">
        <w:t xml:space="preserve"> </w:t>
      </w:r>
      <w:r w:rsidRPr="00873553">
        <w:t>lý</w:t>
      </w:r>
      <w:r w:rsidR="00E706B7">
        <w:t xml:space="preserve"> </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công</w:t>
      </w:r>
      <w:r w:rsidR="00E706B7">
        <w:t xml:space="preserve"> </w:t>
      </w:r>
      <w:r w:rsidRPr="00873553">
        <w:t>dân,</w:t>
      </w:r>
      <w:r w:rsidR="00E706B7">
        <w:t xml:space="preserve"> </w:t>
      </w:r>
      <w:r w:rsidRPr="00873553">
        <w:t>giữa</w:t>
      </w:r>
      <w:r w:rsidR="00E706B7">
        <w:t xml:space="preserve"> </w:t>
      </w:r>
      <w:r w:rsidRPr="00873553">
        <w:t>công</w:t>
      </w:r>
      <w:r w:rsidR="00E706B7">
        <w:t xml:space="preserve"> </w:t>
      </w:r>
      <w:r w:rsidRPr="00873553">
        <w:t>dân</w:t>
      </w:r>
      <w:r w:rsidR="00E706B7">
        <w:t xml:space="preserve"> </w:t>
      </w:r>
      <w:r w:rsidRPr="00873553">
        <w:t>với</w:t>
      </w:r>
      <w:r w:rsidR="00E706B7">
        <w:t xml:space="preserve"> </w:t>
      </w:r>
      <w:r w:rsidRPr="00873553">
        <w:t>Nhà</w:t>
      </w:r>
      <w:r w:rsidR="00E706B7">
        <w:t xml:space="preserve"> </w:t>
      </w:r>
      <w:r w:rsidRPr="00873553">
        <w:t>nước…</w:t>
      </w:r>
      <w:r w:rsidR="00E706B7">
        <w:t xml:space="preserve"> </w:t>
      </w:r>
      <w:r w:rsidRPr="00873553">
        <w:t>được</w:t>
      </w:r>
      <w:r w:rsidR="00E706B7">
        <w:t xml:space="preserve"> </w:t>
      </w:r>
      <w:r w:rsidRPr="00873553">
        <w:t>Hiến</w:t>
      </w:r>
      <w:r w:rsidR="00E706B7">
        <w:t xml:space="preserve"> </w:t>
      </w:r>
      <w:r w:rsidRPr="00873553">
        <w:t>pháp</w:t>
      </w:r>
      <w:r w:rsidR="00E706B7">
        <w:t xml:space="preserve"> </w:t>
      </w:r>
      <w:r w:rsidRPr="00873553">
        <w:t>Nhà</w:t>
      </w:r>
      <w:r w:rsidR="00E706B7">
        <w:t xml:space="preserve"> </w:t>
      </w:r>
      <w:r w:rsidRPr="00873553">
        <w:t>nước</w:t>
      </w:r>
      <w:r w:rsidR="00E706B7">
        <w:t xml:space="preserve"> </w:t>
      </w:r>
      <w:r w:rsidRPr="00873553">
        <w:t>khẳng</w:t>
      </w:r>
      <w:r w:rsidR="00E706B7">
        <w:t xml:space="preserve"> </w:t>
      </w:r>
      <w:r w:rsidRPr="00873553">
        <w:t>định.</w:t>
      </w:r>
      <w:r w:rsidR="00E706B7">
        <w:t xml:space="preserve"> </w:t>
      </w:r>
      <w:r w:rsidRPr="00873553">
        <w:t>Điều</w:t>
      </w:r>
      <w:r w:rsidR="00E706B7">
        <w:t xml:space="preserve"> </w:t>
      </w:r>
      <w:r w:rsidRPr="00873553">
        <w:t>14</w:t>
      </w:r>
      <w:r w:rsidR="00E706B7">
        <w:t xml:space="preserve"> </w:t>
      </w:r>
      <w:r w:rsidRPr="00873553">
        <w:t>Hiến</w:t>
      </w:r>
      <w:r w:rsidR="00E706B7">
        <w:t xml:space="preserve"> </w:t>
      </w:r>
      <w:r w:rsidRPr="00873553">
        <w:t>pháp</w:t>
      </w:r>
      <w:r w:rsidR="00E706B7">
        <w:t xml:space="preserve"> </w:t>
      </w:r>
      <w:r w:rsidRPr="00873553">
        <w:t>2013</w:t>
      </w:r>
      <w:r w:rsidR="00E706B7">
        <w:t xml:space="preserve"> </w:t>
      </w:r>
      <w:r w:rsidRPr="00873553">
        <w:t>khẳng</w:t>
      </w:r>
      <w:r w:rsidR="00E706B7">
        <w:t xml:space="preserve"> </w:t>
      </w:r>
      <w:r w:rsidRPr="00873553">
        <w:t>định</w:t>
      </w:r>
      <w:r w:rsidR="00E706B7">
        <w:t xml:space="preserve"> </w:t>
      </w:r>
      <w:r w:rsidR="00502202" w:rsidRPr="00873553">
        <w:t>“</w:t>
      </w:r>
      <w:r w:rsidRPr="00873553">
        <w:t>Ở</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các</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công</w:t>
      </w:r>
      <w:r w:rsidR="00E706B7">
        <w:t xml:space="preserve"> </w:t>
      </w:r>
      <w:r w:rsidRPr="00873553">
        <w:t>dân</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dân</w:t>
      </w:r>
      <w:r w:rsidR="00E706B7">
        <w:t xml:space="preserve"> </w:t>
      </w:r>
      <w:r w:rsidRPr="00873553">
        <w:t>sự,</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được</w:t>
      </w:r>
      <w:r w:rsidR="00E706B7">
        <w:t xml:space="preserve"> </w:t>
      </w:r>
      <w:r w:rsidRPr="00873553">
        <w:t>công</w:t>
      </w:r>
      <w:r w:rsidR="00E706B7">
        <w:t xml:space="preserve"> </w:t>
      </w:r>
      <w:r w:rsidRPr="00873553">
        <w:t>nhận,</w:t>
      </w:r>
      <w:r w:rsidR="00E706B7">
        <w:t xml:space="preserve"> </w:t>
      </w:r>
      <w:r w:rsidRPr="00873553">
        <w:t>tôn</w:t>
      </w:r>
      <w:r w:rsidR="00E706B7">
        <w:t xml:space="preserve"> </w:t>
      </w:r>
      <w:r w:rsidRPr="00873553">
        <w:t>trọng,</w:t>
      </w:r>
      <w:r w:rsidR="00E706B7">
        <w:t xml:space="preserve"> </w:t>
      </w:r>
      <w:r w:rsidRPr="00873553">
        <w:t>bảo</w:t>
      </w:r>
      <w:r w:rsidR="00E706B7">
        <w:t xml:space="preserve"> </w:t>
      </w:r>
      <w:r w:rsidRPr="00873553">
        <w:t>vệ,</w:t>
      </w:r>
      <w:r w:rsidR="00E706B7">
        <w:t xml:space="preserve"> </w:t>
      </w:r>
      <w:r w:rsidRPr="00873553">
        <w:t>bảo</w:t>
      </w:r>
      <w:r w:rsidR="00E706B7">
        <w:t xml:space="preserve"> </w:t>
      </w:r>
      <w:r w:rsidRPr="00873553">
        <w:t>đảm</w:t>
      </w:r>
      <w:r w:rsidR="00E706B7">
        <w:t xml:space="preserve"> </w:t>
      </w:r>
      <w:r w:rsidRPr="00873553">
        <w:t>theo</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502202" w:rsidRPr="00873553">
        <w:t>”</w:t>
      </w:r>
      <w:r w:rsidR="00F43226">
        <w:rPr>
          <w:rStyle w:val="FootnoteReference"/>
        </w:rPr>
        <w:footnoteReference w:id="51"/>
      </w:r>
      <w:r w:rsidRPr="00873553">
        <w:t>.</w:t>
      </w:r>
      <w:r w:rsidR="00E706B7">
        <w:t xml:space="preserve"> </w:t>
      </w:r>
    </w:p>
    <w:p w14:paraId="23F8098C" w14:textId="71A00534" w:rsidR="00B41CDD" w:rsidRPr="00873553" w:rsidRDefault="00B41CDD" w:rsidP="00873553">
      <w:pPr>
        <w:spacing w:before="120" w:after="120"/>
        <w:ind w:firstLine="567"/>
        <w:jc w:val="both"/>
      </w:pPr>
      <w:r w:rsidRPr="00873553">
        <w:t>Quy</w:t>
      </w:r>
      <w:r w:rsidR="00E706B7">
        <w:t xml:space="preserve"> </w:t>
      </w:r>
      <w:r w:rsidRPr="00873553">
        <w:t>định</w:t>
      </w:r>
      <w:r w:rsidR="00E706B7">
        <w:t xml:space="preserve"> </w:t>
      </w:r>
      <w:r w:rsidRPr="00873553">
        <w:t>trên</w:t>
      </w:r>
      <w:r w:rsidR="00E706B7">
        <w:t xml:space="preserve"> </w:t>
      </w:r>
      <w:r w:rsidRPr="00873553">
        <w:t>thể</w:t>
      </w:r>
      <w:r w:rsidR="00E706B7">
        <w:t xml:space="preserve"> </w:t>
      </w:r>
      <w:r w:rsidRPr="00873553">
        <w:t>hiện</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quan</w:t>
      </w:r>
      <w:r w:rsidR="00E706B7">
        <w:t xml:space="preserve"> </w:t>
      </w:r>
      <w:r w:rsidRPr="00873553">
        <w:t>trọng</w:t>
      </w:r>
      <w:r w:rsidR="00E706B7">
        <w:t xml:space="preserve"> </w:t>
      </w:r>
      <w:r w:rsidRPr="00873553">
        <w:t>về</w:t>
      </w:r>
      <w:r w:rsidR="00E706B7">
        <w:t xml:space="preserve"> </w:t>
      </w:r>
      <w:r w:rsidRPr="00873553">
        <w:t>nhận</w:t>
      </w:r>
      <w:r w:rsidR="00E706B7">
        <w:t xml:space="preserve"> </w:t>
      </w:r>
      <w:r w:rsidRPr="00873553">
        <w:t>thức</w:t>
      </w:r>
      <w:r w:rsidR="00E706B7">
        <w:t xml:space="preserve"> </w:t>
      </w:r>
      <w:r w:rsidRPr="00873553">
        <w:t>và</w:t>
      </w:r>
      <w:r w:rsidR="00E706B7">
        <w:t xml:space="preserve"> </w:t>
      </w:r>
      <w:r w:rsidRPr="00873553">
        <w:t>tư</w:t>
      </w:r>
      <w:r w:rsidR="00E706B7">
        <w:t xml:space="preserve"> </w:t>
      </w:r>
      <w:r w:rsidRPr="00873553">
        <w:t>duy</w:t>
      </w:r>
      <w:r w:rsidR="00E706B7">
        <w:t xml:space="preserve"> </w:t>
      </w:r>
      <w:r w:rsidRPr="00873553">
        <w:t>trong</w:t>
      </w:r>
      <w:r w:rsidR="00E706B7">
        <w:t xml:space="preserve"> </w:t>
      </w:r>
      <w:r w:rsidRPr="00873553">
        <w:t>việc</w:t>
      </w:r>
      <w:r w:rsidR="00E706B7">
        <w:t xml:space="preserve"> </w:t>
      </w:r>
      <w:r w:rsidRPr="00873553">
        <w:t>ghi</w:t>
      </w:r>
      <w:r w:rsidR="00E706B7">
        <w:t xml:space="preserve"> </w:t>
      </w:r>
      <w:r w:rsidRPr="00873553">
        <w:t>nhận</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công</w:t>
      </w:r>
      <w:r w:rsidR="00E706B7">
        <w:t xml:space="preserve"> </w:t>
      </w:r>
      <w:r w:rsidRPr="00873553">
        <w:t>dân</w:t>
      </w:r>
      <w:r w:rsidR="00E706B7">
        <w:t xml:space="preserve"> </w:t>
      </w:r>
      <w:r w:rsidRPr="00873553">
        <w:t>trong</w:t>
      </w:r>
      <w:r w:rsidR="00E706B7">
        <w:t xml:space="preserve"> </w:t>
      </w:r>
      <w:r w:rsidRPr="00873553">
        <w:t>Hiến</w:t>
      </w:r>
      <w:r w:rsidR="00E706B7">
        <w:t xml:space="preserve"> </w:t>
      </w:r>
      <w:r w:rsidRPr="00873553">
        <w:t>pháp..</w:t>
      </w:r>
      <w:r w:rsidR="00E706B7">
        <w:t xml:space="preserve"> </w:t>
      </w:r>
    </w:p>
    <w:p w14:paraId="7D93041E" w14:textId="201CD322" w:rsidR="00B41CDD" w:rsidRPr="00873553" w:rsidRDefault="00B41CDD" w:rsidP="00873553">
      <w:pPr>
        <w:spacing w:before="120" w:after="120"/>
        <w:ind w:firstLine="567"/>
        <w:jc w:val="both"/>
      </w:pPr>
      <w:r w:rsidRPr="00873553">
        <w:t>Với</w:t>
      </w:r>
      <w:r w:rsidR="00E706B7">
        <w:t xml:space="preserve"> </w:t>
      </w:r>
      <w:r w:rsidRPr="00873553">
        <w:t>quan</w:t>
      </w:r>
      <w:r w:rsidR="00E706B7">
        <w:t xml:space="preserve"> </w:t>
      </w:r>
      <w:r w:rsidRPr="00873553">
        <w:t>niệm</w:t>
      </w:r>
      <w:r w:rsidR="00E706B7">
        <w:t xml:space="preserve"> </w:t>
      </w:r>
      <w:r w:rsidRPr="00873553">
        <w:t>đề</w:t>
      </w:r>
      <w:r w:rsidR="00E706B7">
        <w:t xml:space="preserve"> </w:t>
      </w:r>
      <w:r w:rsidRPr="00873553">
        <w:t>cao</w:t>
      </w:r>
      <w:r w:rsidR="00E706B7">
        <w:t xml:space="preserve"> </w:t>
      </w:r>
      <w:r w:rsidRPr="00873553">
        <w:t>chủ</w:t>
      </w:r>
      <w:r w:rsidR="00E706B7">
        <w:t xml:space="preserve"> </w:t>
      </w:r>
      <w:r w:rsidRPr="00873553">
        <w:t>quyền</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Hiến</w:t>
      </w:r>
      <w:r w:rsidR="00E706B7">
        <w:t xml:space="preserve"> </w:t>
      </w:r>
      <w:r w:rsidRPr="00873553">
        <w:t>pháp,</w:t>
      </w:r>
      <w:r w:rsidR="00E706B7">
        <w:t xml:space="preserve"> </w:t>
      </w:r>
      <w:r w:rsidRPr="00873553">
        <w:t>coi</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chủ</w:t>
      </w:r>
      <w:r w:rsidR="00E706B7">
        <w:t xml:space="preserve"> </w:t>
      </w:r>
      <w:r w:rsidRPr="00873553">
        <w:t>thể</w:t>
      </w:r>
      <w:r w:rsidR="00E706B7">
        <w:t xml:space="preserve"> </w:t>
      </w:r>
      <w:r w:rsidRPr="00873553">
        <w:t>tối</w:t>
      </w:r>
      <w:r w:rsidR="00E706B7">
        <w:t xml:space="preserve"> </w:t>
      </w:r>
      <w:r w:rsidRPr="00873553">
        <w:t>cao</w:t>
      </w:r>
      <w:r w:rsidR="00E706B7">
        <w:t xml:space="preserve"> </w:t>
      </w:r>
      <w:r w:rsidRPr="00873553">
        <w:t>của</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thì</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được</w:t>
      </w:r>
      <w:r w:rsidR="00E706B7">
        <w:t xml:space="preserve"> </w:t>
      </w:r>
      <w:r w:rsidRPr="00873553">
        <w:t>xác</w:t>
      </w:r>
      <w:r w:rsidR="00E706B7">
        <w:t xml:space="preserve"> </w:t>
      </w:r>
      <w:r w:rsidRPr="00873553">
        <w:t>định</w:t>
      </w:r>
      <w:r w:rsidR="00E706B7">
        <w:t xml:space="preserve"> </w:t>
      </w:r>
      <w:r w:rsidRPr="00873553">
        <w:t>ở</w:t>
      </w:r>
      <w:r w:rsidR="00E706B7">
        <w:t xml:space="preserve"> </w:t>
      </w:r>
      <w:r w:rsidRPr="00873553">
        <w:t>vị</w:t>
      </w:r>
      <w:r w:rsidR="00E706B7">
        <w:t xml:space="preserve"> </w:t>
      </w:r>
      <w:r w:rsidRPr="00873553">
        <w:t>trí</w:t>
      </w:r>
      <w:r w:rsidR="00E706B7">
        <w:t xml:space="preserve"> </w:t>
      </w:r>
      <w:r w:rsidRPr="00873553">
        <w:t>trang</w:t>
      </w:r>
      <w:r w:rsidR="00E706B7">
        <w:t xml:space="preserve"> </w:t>
      </w:r>
      <w:r w:rsidRPr="00873553">
        <w:t>trọng</w:t>
      </w:r>
      <w:r w:rsidR="00E706B7">
        <w:t xml:space="preserve"> </w:t>
      </w:r>
      <w:r w:rsidRPr="00873553">
        <w:t>hàng</w:t>
      </w:r>
      <w:r w:rsidR="00E706B7">
        <w:t xml:space="preserve"> </w:t>
      </w:r>
      <w:r w:rsidRPr="00873553">
        <w:t>đầu</w:t>
      </w:r>
      <w:r w:rsidR="00E706B7">
        <w:t xml:space="preserve"> </w:t>
      </w:r>
      <w:r w:rsidRPr="00873553">
        <w:t>trong</w:t>
      </w:r>
      <w:r w:rsidR="00E706B7">
        <w:t xml:space="preserve"> </w:t>
      </w:r>
      <w:r w:rsidRPr="00873553">
        <w:t>Hiến</w:t>
      </w:r>
      <w:r w:rsidR="00E706B7">
        <w:t xml:space="preserve"> </w:t>
      </w:r>
      <w:r w:rsidRPr="00873553">
        <w:t>pháp,</w:t>
      </w:r>
      <w:r w:rsidR="00E706B7">
        <w:t xml:space="preserve"> </w:t>
      </w:r>
      <w:r w:rsidRPr="00873553">
        <w:t>thể</w:t>
      </w:r>
      <w:r w:rsidR="00E706B7">
        <w:t xml:space="preserve"> </w:t>
      </w:r>
      <w:r w:rsidRPr="00873553">
        <w:t>hiện</w:t>
      </w:r>
      <w:r w:rsidR="00E706B7">
        <w:t xml:space="preserve"> </w:t>
      </w:r>
      <w:r w:rsidRPr="00873553">
        <w:t>nhất</w:t>
      </w:r>
      <w:r w:rsidR="00E706B7">
        <w:t xml:space="preserve"> </w:t>
      </w:r>
      <w:r w:rsidRPr="00873553">
        <w:t>quán</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Nhà</w:t>
      </w:r>
      <w:r w:rsidR="00E706B7">
        <w:t xml:space="preserve"> </w:t>
      </w:r>
      <w:r w:rsidRPr="00873553">
        <w:t>nước</w:t>
      </w:r>
      <w:r w:rsidR="00E706B7">
        <w:t xml:space="preserve"> </w:t>
      </w:r>
      <w:r w:rsidRPr="00873553">
        <w:t>ta</w:t>
      </w:r>
      <w:r w:rsidR="00E706B7">
        <w:t xml:space="preserve"> </w:t>
      </w:r>
      <w:r w:rsidRPr="00873553">
        <w:t>trong</w:t>
      </w:r>
      <w:r w:rsidR="00E706B7">
        <w:t xml:space="preserve"> </w:t>
      </w:r>
      <w:r w:rsidRPr="00873553">
        <w:t>việc</w:t>
      </w:r>
      <w:r w:rsidR="00E706B7">
        <w:t xml:space="preserve"> </w:t>
      </w:r>
      <w:r w:rsidRPr="00873553">
        <w:t>công</w:t>
      </w:r>
      <w:r w:rsidR="00E706B7">
        <w:t xml:space="preserve"> </w:t>
      </w:r>
      <w:r w:rsidRPr="00873553">
        <w:lastRenderedPageBreak/>
        <w:t>nhận,</w:t>
      </w:r>
      <w:r w:rsidR="00E706B7">
        <w:t xml:space="preserve"> </w:t>
      </w:r>
      <w:r w:rsidRPr="00873553">
        <w:t>tôn</w:t>
      </w:r>
      <w:r w:rsidR="00E706B7">
        <w:t xml:space="preserve"> </w:t>
      </w:r>
      <w:r w:rsidRPr="00873553">
        <w:t>trọng,</w:t>
      </w:r>
      <w:r w:rsidR="00E706B7">
        <w:t xml:space="preserve"> </w:t>
      </w:r>
      <w:r w:rsidRPr="00873553">
        <w:t>bảo</w:t>
      </w:r>
      <w:r w:rsidR="00E706B7">
        <w:t xml:space="preserve"> </w:t>
      </w:r>
      <w:r w:rsidRPr="00873553">
        <w:t>đảm,</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công</w:t>
      </w:r>
      <w:r w:rsidR="00E706B7">
        <w:t xml:space="preserve"> </w:t>
      </w:r>
      <w:r w:rsidRPr="00873553">
        <w:t>dân.</w:t>
      </w:r>
    </w:p>
    <w:p w14:paraId="0C11DEF3" w14:textId="2E007ED1" w:rsidR="00B41CDD" w:rsidRPr="00873553" w:rsidRDefault="00B41CDD"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hoà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mang</w:t>
      </w:r>
      <w:r w:rsidR="00E706B7">
        <w:t xml:space="preserve"> </w:t>
      </w:r>
      <w:r w:rsidRPr="00873553">
        <w:t>bản</w:t>
      </w:r>
      <w:r w:rsidR="00E706B7">
        <w:t xml:space="preserve"> </w:t>
      </w:r>
      <w:r w:rsidRPr="00873553">
        <w:t>chất</w:t>
      </w:r>
      <w:r w:rsidR="00E706B7">
        <w:t xml:space="preserve"> </w:t>
      </w:r>
      <w:r w:rsidRPr="00873553">
        <w:t>dân</w:t>
      </w:r>
      <w:r w:rsidR="00E706B7">
        <w:t xml:space="preserve"> </w:t>
      </w:r>
      <w:r w:rsidRPr="00873553">
        <w:t>chủ</w:t>
      </w:r>
      <w:r w:rsidR="00E706B7">
        <w:t xml:space="preserve"> </w:t>
      </w:r>
      <w:r w:rsidRPr="00873553">
        <w:t>rộng</w:t>
      </w:r>
      <w:r w:rsidR="00E706B7">
        <w:t xml:space="preserve"> </w:t>
      </w:r>
      <w:r w:rsidRPr="00873553">
        <w:t>rãi</w:t>
      </w:r>
      <w:r w:rsidR="00E706B7">
        <w:t xml:space="preserve"> </w:t>
      </w:r>
    </w:p>
    <w:p w14:paraId="24A2C10F" w14:textId="0423F5A3" w:rsidR="00B41CDD" w:rsidRPr="00873553" w:rsidRDefault="00B41CDD" w:rsidP="00873553">
      <w:pPr>
        <w:spacing w:before="120" w:after="120"/>
        <w:ind w:firstLine="567"/>
        <w:jc w:val="both"/>
      </w:pPr>
      <w:r w:rsidRPr="00873553">
        <w:t>Dân</w:t>
      </w:r>
      <w:r w:rsidR="00E706B7">
        <w:t xml:space="preserve"> </w:t>
      </w:r>
      <w:r w:rsidRPr="00873553">
        <w:t>chủ</w:t>
      </w:r>
      <w:r w:rsidR="00E706B7">
        <w:t xml:space="preserve"> </w:t>
      </w:r>
      <w:r w:rsidRPr="00873553">
        <w:t>hoá</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đòi</w:t>
      </w:r>
      <w:r w:rsidR="00E706B7">
        <w:t xml:space="preserve"> </w:t>
      </w:r>
      <w:r w:rsidRPr="00873553">
        <w:t>hỏi</w:t>
      </w:r>
      <w:r w:rsidR="00E706B7">
        <w:t xml:space="preserve"> </w:t>
      </w:r>
      <w:r w:rsidRPr="00873553">
        <w:t>có</w:t>
      </w:r>
      <w:r w:rsidR="00E706B7">
        <w:t xml:space="preserve"> </w:t>
      </w:r>
      <w:r w:rsidRPr="00873553">
        <w:t>tính</w:t>
      </w:r>
      <w:r w:rsidR="00E706B7">
        <w:t xml:space="preserve"> </w:t>
      </w:r>
      <w:r w:rsidRPr="00873553">
        <w:t>nguyên</w:t>
      </w:r>
      <w:r w:rsidR="00E706B7">
        <w:t xml:space="preserve"> </w:t>
      </w:r>
      <w:r w:rsidRPr="00873553">
        <w:t>tắc,</w:t>
      </w:r>
      <w:r w:rsidR="00E706B7">
        <w:t xml:space="preserve"> </w:t>
      </w:r>
      <w:r w:rsidRPr="00873553">
        <w:t>nảy</w:t>
      </w:r>
      <w:r w:rsidR="00E706B7">
        <w:t xml:space="preserve"> </w:t>
      </w:r>
      <w:r w:rsidRPr="00873553">
        <w:t>sinh</w:t>
      </w:r>
      <w:r w:rsidR="00E706B7">
        <w:t xml:space="preserve"> </w:t>
      </w:r>
      <w:r w:rsidRPr="00873553">
        <w:t>từ</w:t>
      </w:r>
      <w:r w:rsidR="00E706B7">
        <w:t xml:space="preserve"> </w:t>
      </w:r>
      <w:r w:rsidRPr="00873553">
        <w:t>bản</w:t>
      </w:r>
      <w:r w:rsidR="00E706B7">
        <w:t xml:space="preserve"> </w:t>
      </w:r>
      <w:r w:rsidRPr="00873553">
        <w:t>chất</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hoà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p>
    <w:p w14:paraId="12D51972" w14:textId="5EC15976" w:rsidR="00B41CDD" w:rsidRPr="00873553" w:rsidRDefault="00B41CDD" w:rsidP="00873553">
      <w:pPr>
        <w:spacing w:before="120" w:after="120"/>
        <w:ind w:firstLine="567"/>
        <w:jc w:val="both"/>
      </w:pPr>
      <w:r w:rsidRPr="00873553">
        <w:t>Thực</w:t>
      </w:r>
      <w:r w:rsidR="00E706B7">
        <w:t xml:space="preserve"> </w:t>
      </w:r>
      <w:r w:rsidRPr="00873553">
        <w:t>chất</w:t>
      </w:r>
      <w:r w:rsidR="00E706B7">
        <w:t xml:space="preserve"> </w:t>
      </w:r>
      <w:r w:rsidRPr="00873553">
        <w:t>của</w:t>
      </w:r>
      <w:r w:rsidR="00E706B7">
        <w:t xml:space="preserve"> </w:t>
      </w:r>
      <w:r w:rsidRPr="00873553">
        <w:t>dân</w:t>
      </w:r>
      <w:r w:rsidR="00E706B7">
        <w:t xml:space="preserve"> </w:t>
      </w:r>
      <w:r w:rsidRPr="00873553">
        <w:t>chủ</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thu</w:t>
      </w:r>
      <w:r w:rsidR="00E706B7">
        <w:t xml:space="preserve"> </w:t>
      </w:r>
      <w:r w:rsidRPr="00873553">
        <w:t>hút</w:t>
      </w:r>
      <w:r w:rsidR="00E706B7">
        <w:t xml:space="preserve"> </w:t>
      </w:r>
      <w:r w:rsidRPr="00873553">
        <w:t>những</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tham</w:t>
      </w:r>
      <w:r w:rsidR="00E706B7">
        <w:t xml:space="preserve"> </w:t>
      </w:r>
      <w:r w:rsidRPr="00873553">
        <w:t>gia</w:t>
      </w:r>
      <w:r w:rsidR="00E706B7">
        <w:t xml:space="preserve"> </w:t>
      </w:r>
      <w:r w:rsidRPr="00873553">
        <w:t>một</w:t>
      </w:r>
      <w:r w:rsidR="00E706B7">
        <w:t xml:space="preserve"> </w:t>
      </w:r>
      <w:r w:rsidRPr="00873553">
        <w:t>cách</w:t>
      </w:r>
      <w:r w:rsidR="00E706B7">
        <w:t xml:space="preserve"> </w:t>
      </w:r>
      <w:r w:rsidRPr="00873553">
        <w:t>bình</w:t>
      </w:r>
      <w:r w:rsidR="00E706B7">
        <w:t xml:space="preserve"> </w:t>
      </w:r>
      <w:r w:rsidRPr="00873553">
        <w:t>đẳng</w:t>
      </w:r>
      <w:r w:rsidR="00E706B7">
        <w:t xml:space="preserve"> </w:t>
      </w:r>
      <w:r w:rsidRPr="00873553">
        <w:t>và</w:t>
      </w:r>
      <w:r w:rsidR="00E706B7">
        <w:t xml:space="preserve"> </w:t>
      </w:r>
      <w:r w:rsidRPr="00873553">
        <w:t>ngày</w:t>
      </w:r>
      <w:r w:rsidR="00E706B7">
        <w:t xml:space="preserve"> </w:t>
      </w:r>
      <w:r w:rsidRPr="00873553">
        <w:t>càng</w:t>
      </w:r>
      <w:r w:rsidR="00E706B7">
        <w:t xml:space="preserve"> </w:t>
      </w:r>
      <w:r w:rsidRPr="00873553">
        <w:t>rộng</w:t>
      </w:r>
      <w:r w:rsidR="00E706B7">
        <w:t xml:space="preserve"> </w:t>
      </w:r>
      <w:r w:rsidRPr="00873553">
        <w:t>rãi</w:t>
      </w:r>
      <w:r w:rsidR="00E706B7">
        <w:t xml:space="preserve"> </w:t>
      </w:r>
      <w:r w:rsidRPr="00873553">
        <w:t>vào</w:t>
      </w:r>
      <w:r w:rsidR="00E706B7">
        <w:t xml:space="preserve"> </w:t>
      </w:r>
      <w:r w:rsidRPr="00873553">
        <w:t>quản</w:t>
      </w:r>
      <w:r w:rsidR="00E706B7">
        <w:t xml:space="preserve"> </w:t>
      </w:r>
      <w:r w:rsidRPr="00873553">
        <w:t>lý</w:t>
      </w:r>
      <w:r w:rsidR="00E706B7">
        <w:t xml:space="preserve"> </w:t>
      </w:r>
      <w:r w:rsidRPr="00873553">
        <w:t>công</w:t>
      </w:r>
      <w:r w:rsidR="00E706B7">
        <w:t xml:space="preserve"> </w:t>
      </w:r>
      <w:r w:rsidRPr="00873553">
        <w:t>việc</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Vì</w:t>
      </w:r>
      <w:r w:rsidR="00E706B7">
        <w:t xml:space="preserve"> </w:t>
      </w:r>
      <w:r w:rsidRPr="00873553">
        <w:t>vậy,</w:t>
      </w:r>
      <w:r w:rsidR="00E706B7">
        <w:t xml:space="preserve"> </w:t>
      </w:r>
      <w:r w:rsidRPr="00873553">
        <w:t>quá</w:t>
      </w:r>
      <w:r w:rsidR="00E706B7">
        <w:t xml:space="preserve"> </w:t>
      </w:r>
      <w:r w:rsidRPr="00873553">
        <w:t>trình</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phải</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dân</w:t>
      </w:r>
      <w:r w:rsidR="00E706B7">
        <w:t xml:space="preserve"> </w:t>
      </w:r>
      <w:r w:rsidRPr="00873553">
        <w:t>chủ</w:t>
      </w:r>
      <w:r w:rsidR="00E706B7">
        <w:t xml:space="preserve"> </w:t>
      </w:r>
      <w:r w:rsidRPr="00873553">
        <w:t>hoá</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bộ</w:t>
      </w:r>
      <w:r w:rsidR="00E706B7">
        <w:t xml:space="preserve"> </w:t>
      </w:r>
      <w:r w:rsidRPr="00873553">
        <w:t>máy</w:t>
      </w:r>
      <w:r w:rsidR="00E706B7">
        <w:t xml:space="preserve"> </w:t>
      </w:r>
      <w:r w:rsidRPr="00873553">
        <w:t>nhà</w:t>
      </w:r>
      <w:r w:rsidR="00E706B7">
        <w:t xml:space="preserve"> </w:t>
      </w:r>
      <w:r w:rsidRPr="00873553">
        <w:t>nước,</w:t>
      </w:r>
      <w:r w:rsidR="00E706B7">
        <w:t xml:space="preserve"> </w:t>
      </w:r>
      <w:r w:rsidRPr="00873553">
        <w:t>đồng</w:t>
      </w:r>
      <w:r w:rsidR="00E706B7">
        <w:t xml:space="preserve"> </w:t>
      </w:r>
      <w:r w:rsidRPr="00873553">
        <w:t>thời,</w:t>
      </w:r>
      <w:r w:rsidR="00E706B7">
        <w:t xml:space="preserve"> </w:t>
      </w:r>
      <w:r w:rsidRPr="00873553">
        <w:t>phải</w:t>
      </w:r>
      <w:r w:rsidR="00E706B7">
        <w:t xml:space="preserve"> </w:t>
      </w:r>
      <w:r w:rsidRPr="00873553">
        <w:t>cụ</w:t>
      </w:r>
      <w:r w:rsidR="00E706B7">
        <w:t xml:space="preserve"> </w:t>
      </w:r>
      <w:r w:rsidRPr="00873553">
        <w:t>thể</w:t>
      </w:r>
      <w:r w:rsidR="00E706B7">
        <w:t xml:space="preserve"> </w:t>
      </w:r>
      <w:r w:rsidRPr="00873553">
        <w:t>hoá</w:t>
      </w:r>
      <w:r w:rsidR="00E706B7">
        <w:t xml:space="preserve"> </w:t>
      </w:r>
      <w:r w:rsidRPr="00873553">
        <w:t>tư</w:t>
      </w:r>
      <w:r w:rsidR="00E706B7">
        <w:t xml:space="preserve"> </w:t>
      </w:r>
      <w:r w:rsidRPr="00873553">
        <w:t>tưởng</w:t>
      </w:r>
      <w:r w:rsidR="00E706B7">
        <w:t xml:space="preserve"> </w:t>
      </w:r>
      <w:r w:rsidRPr="00873553">
        <w:t>dân</w:t>
      </w:r>
      <w:r w:rsidR="00E706B7">
        <w:t xml:space="preserve"> </w:t>
      </w:r>
      <w:r w:rsidRPr="00873553">
        <w:t>chủ</w:t>
      </w:r>
      <w:r w:rsidR="00E706B7">
        <w:t xml:space="preserve"> </w:t>
      </w:r>
      <w:r w:rsidRPr="00873553">
        <w:t>thành</w:t>
      </w:r>
      <w:r w:rsidR="00E706B7">
        <w:t xml:space="preserve"> </w:t>
      </w:r>
      <w:r w:rsidRPr="00873553">
        <w:t>các</w:t>
      </w:r>
      <w:r w:rsidR="00E706B7">
        <w:t xml:space="preserve"> </w:t>
      </w:r>
      <w:r w:rsidRPr="00873553">
        <w:t>quyền</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quyền</w:t>
      </w:r>
      <w:r w:rsidR="00E706B7">
        <w:t xml:space="preserve"> </w:t>
      </w:r>
      <w:r w:rsidRPr="00873553">
        <w:t>dân</w:t>
      </w:r>
      <w:r w:rsidR="00E706B7">
        <w:t xml:space="preserve"> </w:t>
      </w:r>
      <w:r w:rsidRPr="00873553">
        <w:t>sự,</w:t>
      </w:r>
      <w:r w:rsidR="00E706B7">
        <w:t xml:space="preserve"> </w:t>
      </w:r>
      <w:r w:rsidRPr="00873553">
        <w:t>chính</w:t>
      </w:r>
      <w:r w:rsidR="00E706B7">
        <w:t xml:space="preserve"> </w:t>
      </w:r>
      <w:r w:rsidRPr="00873553">
        <w:t>trị</w:t>
      </w:r>
      <w:r w:rsidR="00E706B7">
        <w:t xml:space="preserve"> </w:t>
      </w:r>
      <w:r w:rsidRPr="00873553">
        <w:t>cũng</w:t>
      </w:r>
      <w:r w:rsidR="00E706B7">
        <w:t xml:space="preserve"> </w:t>
      </w:r>
      <w:r w:rsidRPr="00873553">
        <w:t>như</w:t>
      </w:r>
      <w:r w:rsidR="00E706B7">
        <w:t xml:space="preserve"> </w:t>
      </w:r>
      <w:r w:rsidRPr="00873553">
        <w:t>quyền</w:t>
      </w:r>
      <w:r w:rsidR="00E706B7">
        <w:t xml:space="preserve"> </w:t>
      </w:r>
      <w:r w:rsidRPr="00873553">
        <w:t>kinh</w:t>
      </w:r>
      <w:r w:rsidR="00E706B7">
        <w:t xml:space="preserve"> </w:t>
      </w:r>
      <w:r w:rsidRPr="00873553">
        <w:t>tế,</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văn</w:t>
      </w:r>
      <w:r w:rsidR="00E706B7">
        <w:t xml:space="preserve"> </w:t>
      </w:r>
      <w:r w:rsidRPr="00873553">
        <w:t>hoá.</w:t>
      </w:r>
      <w:r w:rsidR="00E706B7">
        <w:t xml:space="preserve"> </w:t>
      </w:r>
      <w:r w:rsidRPr="00873553">
        <w:t>Phát</w:t>
      </w:r>
      <w:r w:rsidR="00E706B7">
        <w:t xml:space="preserve"> </w:t>
      </w:r>
      <w:r w:rsidRPr="00873553">
        <w:t>huy</w:t>
      </w:r>
      <w:r w:rsidR="00E706B7">
        <w:t xml:space="preserve"> </w:t>
      </w:r>
      <w:r w:rsidRPr="00873553">
        <w:t>được</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ngày</w:t>
      </w:r>
      <w:r w:rsidR="00E706B7">
        <w:t xml:space="preserve"> </w:t>
      </w:r>
      <w:r w:rsidRPr="00873553">
        <w:t>càng</w:t>
      </w:r>
      <w:r w:rsidR="00E706B7">
        <w:t xml:space="preserve"> </w:t>
      </w:r>
      <w:r w:rsidRPr="00873553">
        <w:t>rộng</w:t>
      </w:r>
      <w:r w:rsidR="00E706B7">
        <w:t xml:space="preserve"> </w:t>
      </w:r>
      <w:r w:rsidRPr="00873553">
        <w:t>rãi</w:t>
      </w:r>
      <w:r w:rsidR="00E706B7">
        <w:t xml:space="preserve"> </w:t>
      </w:r>
      <w:r w:rsidRPr="00873553">
        <w:t>là</w:t>
      </w:r>
      <w:r w:rsidR="00E706B7">
        <w:t xml:space="preserve"> </w:t>
      </w:r>
      <w:r w:rsidRPr="00873553">
        <w:t>nguồn</w:t>
      </w:r>
      <w:r w:rsidR="00E706B7">
        <w:t xml:space="preserve"> </w:t>
      </w:r>
      <w:r w:rsidRPr="00873553">
        <w:t>sức</w:t>
      </w:r>
      <w:r w:rsidR="00E706B7">
        <w:t xml:space="preserve"> </w:t>
      </w:r>
      <w:r w:rsidRPr="00873553">
        <w:t>mạnh</w:t>
      </w:r>
      <w:r w:rsidR="00E706B7">
        <w:t xml:space="preserve"> </w:t>
      </w:r>
      <w:r w:rsidRPr="00873553">
        <w:t>vô</w:t>
      </w:r>
      <w:r w:rsidR="00E706B7">
        <w:t xml:space="preserve"> </w:t>
      </w:r>
      <w:r w:rsidRPr="00873553">
        <w:t>hạn</w:t>
      </w:r>
      <w:r w:rsidR="00E706B7">
        <w:t xml:space="preserve"> </w:t>
      </w:r>
      <w:r w:rsidRPr="00873553">
        <w:t>của</w:t>
      </w:r>
      <w:r w:rsidR="00E706B7">
        <w:t xml:space="preserve"> </w:t>
      </w:r>
      <w:r w:rsidRPr="00873553">
        <w:t>Nhà</w:t>
      </w:r>
      <w:r w:rsidR="00E706B7">
        <w:t xml:space="preserve"> </w:t>
      </w:r>
      <w:r w:rsidRPr="00873553">
        <w:t>nước.</w:t>
      </w:r>
    </w:p>
    <w:p w14:paraId="143DD859" w14:textId="240F1F5A" w:rsidR="00B41CDD" w:rsidRPr="00873553" w:rsidRDefault="00B41CDD" w:rsidP="00873553">
      <w:pPr>
        <w:spacing w:before="120" w:after="120"/>
        <w:ind w:firstLine="567"/>
        <w:jc w:val="both"/>
      </w:pPr>
      <w:r w:rsidRPr="00873553">
        <w:t>Những</w:t>
      </w:r>
      <w:r w:rsidR="00E706B7">
        <w:t xml:space="preserve"> </w:t>
      </w:r>
      <w:r w:rsidRPr="00873553">
        <w:t>đặc</w:t>
      </w:r>
      <w:r w:rsidR="00E706B7">
        <w:t xml:space="preserve"> </w:t>
      </w:r>
      <w:r w:rsidRPr="00873553">
        <w:t>điểm</w:t>
      </w:r>
      <w:r w:rsidR="00E706B7">
        <w:t xml:space="preserve"> </w:t>
      </w:r>
      <w:r w:rsidRPr="00873553">
        <w:t>mang</w:t>
      </w:r>
      <w:r w:rsidR="00E706B7">
        <w:t xml:space="preserve"> </w:t>
      </w:r>
      <w:r w:rsidRPr="00873553">
        <w:t>tính</w:t>
      </w:r>
      <w:r w:rsidR="00E706B7">
        <w:t xml:space="preserve"> </w:t>
      </w:r>
      <w:r w:rsidRPr="00873553">
        <w:t>bản</w:t>
      </w:r>
      <w:r w:rsidR="00E706B7">
        <w:t xml:space="preserve"> </w:t>
      </w:r>
      <w:r w:rsidRPr="00873553">
        <w:t>chất</w:t>
      </w:r>
      <w:r w:rsidR="00E706B7">
        <w:t xml:space="preserve"> </w:t>
      </w:r>
      <w:r w:rsidRPr="00873553">
        <w:t>nêu</w:t>
      </w:r>
      <w:r w:rsidR="00E706B7">
        <w:t xml:space="preserve"> </w:t>
      </w:r>
      <w:r w:rsidRPr="00873553">
        <w:t>trên</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hoà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được</w:t>
      </w:r>
      <w:r w:rsidR="00E706B7">
        <w:t xml:space="preserve"> </w:t>
      </w:r>
      <w:r w:rsidRPr="00873553">
        <w:t>thể</w:t>
      </w:r>
      <w:r w:rsidR="00E706B7">
        <w:t xml:space="preserve"> </w:t>
      </w:r>
      <w:r w:rsidRPr="00873553">
        <w:t>hiện</w:t>
      </w:r>
      <w:r w:rsidR="00E706B7">
        <w:t xml:space="preserve"> </w:t>
      </w:r>
      <w:r w:rsidRPr="00873553">
        <w:t>cụ</w:t>
      </w:r>
      <w:r w:rsidR="00E706B7">
        <w:t xml:space="preserve"> </w:t>
      </w:r>
      <w:r w:rsidRPr="00873553">
        <w:t>thể</w:t>
      </w:r>
      <w:r w:rsidR="00E706B7">
        <w:t xml:space="preserve"> </w:t>
      </w:r>
      <w:r w:rsidRPr="00873553">
        <w:t>trong</w:t>
      </w:r>
      <w:r w:rsidR="00E706B7">
        <w:t xml:space="preserve"> </w:t>
      </w:r>
      <w:r w:rsidRPr="00873553">
        <w:t>các</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được</w:t>
      </w:r>
      <w:r w:rsidR="00E706B7">
        <w:t xml:space="preserve"> </w:t>
      </w:r>
      <w:r w:rsidRPr="00873553">
        <w:t>pháp</w:t>
      </w:r>
      <w:r w:rsidR="00E706B7">
        <w:t xml:space="preserve"> </w:t>
      </w:r>
      <w:r w:rsidRPr="00873553">
        <w:t>luật</w:t>
      </w:r>
      <w:r w:rsidR="00E706B7">
        <w:t xml:space="preserve"> </w:t>
      </w:r>
      <w:r w:rsidRPr="00873553">
        <w:t>chế</w:t>
      </w:r>
      <w:r w:rsidR="00E706B7">
        <w:t xml:space="preserve"> </w:t>
      </w:r>
      <w:r w:rsidRPr="00873553">
        <w:t>định</w:t>
      </w:r>
      <w:r w:rsidR="00E706B7">
        <w:t xml:space="preserve"> </w:t>
      </w:r>
      <w:r w:rsidRPr="00873553">
        <w:t>một</w:t>
      </w:r>
      <w:r w:rsidR="00E706B7">
        <w:t xml:space="preserve"> </w:t>
      </w:r>
      <w:r w:rsidRPr="00873553">
        <w:t>cách</w:t>
      </w:r>
      <w:r w:rsidR="00E706B7">
        <w:t xml:space="preserve"> </w:t>
      </w:r>
      <w:r w:rsidRPr="00873553">
        <w:t>chặt</w:t>
      </w:r>
      <w:r w:rsidR="00E706B7">
        <w:t xml:space="preserve"> </w:t>
      </w:r>
      <w:r w:rsidRPr="00873553">
        <w:t>chẽ.</w:t>
      </w:r>
      <w:r w:rsidR="00E706B7">
        <w:t xml:space="preserve"> </w:t>
      </w:r>
    </w:p>
    <w:p w14:paraId="23A18F12" w14:textId="2F16F9D8" w:rsidR="00B41CDD" w:rsidRPr="00873553" w:rsidRDefault="00B41CDD" w:rsidP="00873553">
      <w:pPr>
        <w:spacing w:before="120" w:after="120"/>
        <w:ind w:firstLine="567"/>
        <w:jc w:val="both"/>
      </w:pPr>
      <w:r w:rsidRPr="0089305F">
        <w:rPr>
          <w:i/>
          <w:iCs/>
        </w:rPr>
        <w:t>Năm</w:t>
      </w:r>
      <w:r w:rsidR="00E706B7" w:rsidRPr="0089305F">
        <w:rPr>
          <w:i/>
          <w:iCs/>
        </w:rPr>
        <w:t xml:space="preserve"> </w:t>
      </w:r>
      <w:r w:rsidRPr="0089305F">
        <w:rPr>
          <w:i/>
          <w:iCs/>
        </w:rPr>
        <w:t>là</w:t>
      </w:r>
      <w:r w:rsidRPr="00873553">
        <w:t>,</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p>
    <w:p w14:paraId="07FA7CFC" w14:textId="6BA77F21" w:rsidR="006769E9" w:rsidRPr="00873553" w:rsidRDefault="00B41CDD" w:rsidP="00873553">
      <w:pPr>
        <w:spacing w:before="120" w:after="120"/>
        <w:ind w:firstLine="567"/>
        <w:jc w:val="both"/>
      </w:pPr>
      <w:r w:rsidRPr="00873553">
        <w:t>Điều</w:t>
      </w:r>
      <w:r w:rsidR="00E706B7">
        <w:t xml:space="preserve"> </w:t>
      </w:r>
      <w:r w:rsidRPr="00873553">
        <w:t>4</w:t>
      </w:r>
      <w:r w:rsidR="00E706B7">
        <w:t xml:space="preserve"> </w:t>
      </w: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khẳng</w:t>
      </w:r>
      <w:r w:rsidR="00E706B7">
        <w:t xml:space="preserve"> </w:t>
      </w:r>
      <w:r w:rsidRPr="00873553">
        <w:t>định:</w:t>
      </w:r>
    </w:p>
    <w:p w14:paraId="2F99820D" w14:textId="02947840" w:rsidR="00B41CDD" w:rsidRPr="00873553" w:rsidRDefault="00B41CDD" w:rsidP="00873553">
      <w:pPr>
        <w:spacing w:before="120" w:after="120"/>
        <w:ind w:firstLine="567"/>
        <w:jc w:val="both"/>
      </w:pPr>
      <w:r w:rsidRPr="00873553">
        <w:t>1.</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Nam-Đội</w:t>
      </w:r>
      <w:r w:rsidR="00E706B7">
        <w:t xml:space="preserve"> </w:t>
      </w:r>
      <w:r w:rsidRPr="00873553">
        <w:t>tiên</w:t>
      </w:r>
      <w:r w:rsidR="00E706B7">
        <w:t xml:space="preserve"> </w:t>
      </w:r>
      <w:r w:rsidRPr="00873553">
        <w:t>phong</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đồng</w:t>
      </w:r>
      <w:r w:rsidR="00E706B7">
        <w:t xml:space="preserve"> </w:t>
      </w:r>
      <w:r w:rsidRPr="00873553">
        <w:t>thời</w:t>
      </w:r>
      <w:r w:rsidR="00E706B7">
        <w:t xml:space="preserve"> </w:t>
      </w:r>
      <w:r w:rsidRPr="00873553">
        <w:t>là</w:t>
      </w:r>
      <w:r w:rsidR="00E706B7">
        <w:t xml:space="preserve"> </w:t>
      </w:r>
      <w:r w:rsidRPr="00873553">
        <w:t>đội</w:t>
      </w:r>
      <w:r w:rsidR="00E706B7">
        <w:t xml:space="preserve"> </w:t>
      </w:r>
      <w:r w:rsidRPr="00873553">
        <w:t>tiên</w:t>
      </w:r>
      <w:r w:rsidR="00E706B7">
        <w:t xml:space="preserve"> </w:t>
      </w:r>
      <w:r w:rsidRPr="00873553">
        <w:t>phong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đại</w:t>
      </w:r>
      <w:r w:rsidR="00E706B7">
        <w:t xml:space="preserve"> </w:t>
      </w:r>
      <w:r w:rsidRPr="00873553">
        <w:t>biểu</w:t>
      </w:r>
      <w:r w:rsidR="00E706B7">
        <w:t xml:space="preserve"> </w:t>
      </w:r>
      <w:r w:rsidRPr="00873553">
        <w:t>trung</w:t>
      </w:r>
      <w:r w:rsidR="00E706B7">
        <w:t xml:space="preserve"> </w:t>
      </w:r>
      <w:r w:rsidRPr="00873553">
        <w:t>thành</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của</w:t>
      </w:r>
      <w:r w:rsidR="00E706B7">
        <w:t xml:space="preserve"> </w:t>
      </w:r>
      <w:r w:rsidRPr="00873553">
        <w:t>cả</w:t>
      </w:r>
      <w:r w:rsidR="00E706B7">
        <w:t xml:space="preserve"> </w:t>
      </w:r>
      <w:r w:rsidRPr="00873553">
        <w:t>dân</w:t>
      </w:r>
      <w:r w:rsidR="00E706B7">
        <w:t xml:space="preserve"> </w:t>
      </w:r>
      <w:r w:rsidRPr="00873553">
        <w:t>tộc,</w:t>
      </w:r>
      <w:r w:rsidR="00E706B7">
        <w:t xml:space="preserve"> </w:t>
      </w:r>
      <w:r w:rsidRPr="00873553">
        <w:t>lấy</w:t>
      </w:r>
      <w:r w:rsidR="00E706B7">
        <w:t xml:space="preserve"> </w:t>
      </w:r>
      <w:r w:rsidRPr="00873553">
        <w:t>chủ</w:t>
      </w:r>
      <w:r w:rsidR="00E706B7">
        <w:t xml:space="preserve"> </w:t>
      </w:r>
      <w:r w:rsidRPr="00873553">
        <w:t>nghĩa</w:t>
      </w:r>
      <w:r w:rsidR="00E706B7">
        <w:t xml:space="preserve"> </w:t>
      </w:r>
      <w:r w:rsidRPr="00873553">
        <w:t>Mác-Lê</w:t>
      </w:r>
      <w:r w:rsidR="00E706B7">
        <w:t xml:space="preserve"> </w:t>
      </w:r>
      <w:r w:rsidRPr="00873553">
        <w:t>nin</w:t>
      </w:r>
      <w:r w:rsidR="00E706B7">
        <w:t xml:space="preserve"> </w:t>
      </w:r>
      <w:r w:rsidRPr="00873553">
        <w:t>và</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làm</w:t>
      </w:r>
      <w:r w:rsidR="00E706B7">
        <w:t xml:space="preserve"> </w:t>
      </w:r>
      <w:r w:rsidRPr="00873553">
        <w:t>nền</w:t>
      </w:r>
      <w:r w:rsidR="00E706B7">
        <w:t xml:space="preserve"> </w:t>
      </w:r>
      <w:r w:rsidRPr="00873553">
        <w:t>tảng</w:t>
      </w:r>
      <w:r w:rsidR="00E706B7">
        <w:t xml:space="preserve"> </w:t>
      </w:r>
      <w:r w:rsidRPr="00873553">
        <w:t>tư</w:t>
      </w:r>
      <w:r w:rsidR="00E706B7">
        <w:t xml:space="preserve"> </w:t>
      </w:r>
      <w:r w:rsidRPr="00873553">
        <w:t>tưởng,</w:t>
      </w:r>
      <w:r w:rsidR="00E706B7">
        <w:t xml:space="preserve"> </w:t>
      </w:r>
      <w:r w:rsidRPr="00873553">
        <w:t>là</w:t>
      </w:r>
      <w:r w:rsidR="00E706B7">
        <w:t xml:space="preserve"> </w:t>
      </w:r>
      <w:r w:rsidRPr="00873553">
        <w:t>lực</w:t>
      </w:r>
      <w:r w:rsidR="00E706B7">
        <w:t xml:space="preserve"> </w:t>
      </w:r>
      <w:r w:rsidRPr="00873553">
        <w:t>lượng</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p>
    <w:p w14:paraId="2F1EF089" w14:textId="2CFD7302" w:rsidR="00B41CDD" w:rsidRPr="00873553" w:rsidRDefault="00E706B7" w:rsidP="00873553">
      <w:pPr>
        <w:spacing w:before="120" w:after="120"/>
        <w:ind w:firstLine="567"/>
        <w:jc w:val="both"/>
      </w:pPr>
      <w:r>
        <w:t xml:space="preserve"> </w:t>
      </w:r>
      <w:r w:rsidR="00B41CDD" w:rsidRPr="00873553">
        <w:t>2.</w:t>
      </w:r>
      <w:r>
        <w:t xml:space="preserve"> </w:t>
      </w:r>
      <w:r w:rsidR="00B41CDD" w:rsidRPr="00873553">
        <w:t>Đảng</w:t>
      </w:r>
      <w:r>
        <w:t xml:space="preserve"> </w:t>
      </w:r>
      <w:r w:rsidR="00B41CDD" w:rsidRPr="00873553">
        <w:t>Cộng</w:t>
      </w:r>
      <w:r>
        <w:t xml:space="preserve"> </w:t>
      </w:r>
      <w:r w:rsidR="00B41CDD" w:rsidRPr="00873553">
        <w:t>sản</w:t>
      </w:r>
      <w:r>
        <w:t xml:space="preserve"> </w:t>
      </w:r>
      <w:r w:rsidR="00B41CDD" w:rsidRPr="00873553">
        <w:t>Việt</w:t>
      </w:r>
      <w:r>
        <w:t xml:space="preserve"> </w:t>
      </w:r>
      <w:r w:rsidR="00B41CDD" w:rsidRPr="00873553">
        <w:t>Nam</w:t>
      </w:r>
      <w:r>
        <w:t xml:space="preserve"> </w:t>
      </w:r>
      <w:r w:rsidR="00B41CDD" w:rsidRPr="00873553">
        <w:t>gắn</w:t>
      </w:r>
      <w:r>
        <w:t xml:space="preserve"> </w:t>
      </w:r>
      <w:r w:rsidR="00B41CDD" w:rsidRPr="00873553">
        <w:t>bó</w:t>
      </w:r>
      <w:r>
        <w:t xml:space="preserve"> </w:t>
      </w:r>
      <w:r w:rsidR="00B41CDD" w:rsidRPr="00873553">
        <w:t>mật</w:t>
      </w:r>
      <w:r>
        <w:t xml:space="preserve"> </w:t>
      </w:r>
      <w:r w:rsidR="00B41CDD" w:rsidRPr="00873553">
        <w:t>thiết</w:t>
      </w:r>
      <w:r>
        <w:t xml:space="preserve"> </w:t>
      </w:r>
      <w:r w:rsidR="00B41CDD" w:rsidRPr="00873553">
        <w:t>với</w:t>
      </w:r>
      <w:r>
        <w:t xml:space="preserve"> </w:t>
      </w:r>
      <w:r w:rsidR="00B41CDD" w:rsidRPr="00873553">
        <w:t>Nhân</w:t>
      </w:r>
      <w:r>
        <w:t xml:space="preserve"> </w:t>
      </w:r>
      <w:r w:rsidR="00B41CDD" w:rsidRPr="00873553">
        <w:t>dân,</w:t>
      </w:r>
      <w:r>
        <w:t xml:space="preserve"> </w:t>
      </w:r>
      <w:r w:rsidR="00B41CDD" w:rsidRPr="00873553">
        <w:t>phục</w:t>
      </w:r>
      <w:r>
        <w:t xml:space="preserve"> </w:t>
      </w:r>
      <w:r w:rsidR="00B41CDD" w:rsidRPr="00873553">
        <w:t>vụ</w:t>
      </w:r>
      <w:r>
        <w:t xml:space="preserve"> </w:t>
      </w:r>
      <w:r w:rsidR="00B41CDD" w:rsidRPr="00873553">
        <w:t>Nhân</w:t>
      </w:r>
      <w:r>
        <w:t xml:space="preserve"> </w:t>
      </w:r>
      <w:r w:rsidR="00B41CDD" w:rsidRPr="00873553">
        <w:t>dân,chịu</w:t>
      </w:r>
      <w:r>
        <w:t xml:space="preserve"> </w:t>
      </w:r>
      <w:r w:rsidR="00B41CDD" w:rsidRPr="00873553">
        <w:t>sự</w:t>
      </w:r>
      <w:r>
        <w:t xml:space="preserve"> </w:t>
      </w:r>
      <w:r w:rsidR="00B41CDD" w:rsidRPr="00873553">
        <w:t>giám</w:t>
      </w:r>
      <w:r>
        <w:t xml:space="preserve"> </w:t>
      </w:r>
      <w:r w:rsidR="00B41CDD" w:rsidRPr="00873553">
        <w:t>sát</w:t>
      </w:r>
      <w:r>
        <w:t xml:space="preserve"> </w:t>
      </w:r>
      <w:r w:rsidR="00B41CDD" w:rsidRPr="00873553">
        <w:t>của</w:t>
      </w:r>
      <w:r>
        <w:t xml:space="preserve"> </w:t>
      </w:r>
      <w:r w:rsidR="00B41CDD" w:rsidRPr="00873553">
        <w:t>Nhân</w:t>
      </w:r>
      <w:r>
        <w:t xml:space="preserve"> </w:t>
      </w:r>
      <w:r w:rsidR="00B41CDD" w:rsidRPr="00873553">
        <w:t>dân,</w:t>
      </w:r>
      <w:r>
        <w:t xml:space="preserve"> </w:t>
      </w:r>
      <w:r w:rsidR="00B41CDD" w:rsidRPr="00873553">
        <w:t>chịu</w:t>
      </w:r>
      <w:r>
        <w:t xml:space="preserve"> </w:t>
      </w:r>
      <w:r w:rsidR="00B41CDD" w:rsidRPr="00873553">
        <w:t>trách</w:t>
      </w:r>
      <w:r>
        <w:t xml:space="preserve"> </w:t>
      </w:r>
      <w:r w:rsidR="00B41CDD" w:rsidRPr="00873553">
        <w:t>nhiệm</w:t>
      </w:r>
      <w:r>
        <w:t xml:space="preserve"> </w:t>
      </w:r>
      <w:r w:rsidR="00B41CDD" w:rsidRPr="00873553">
        <w:t>trước</w:t>
      </w:r>
      <w:r>
        <w:t xml:space="preserve"> </w:t>
      </w:r>
      <w:r w:rsidR="00B41CDD" w:rsidRPr="00873553">
        <w:t>Nhân</w:t>
      </w:r>
      <w:r>
        <w:t xml:space="preserve"> </w:t>
      </w:r>
      <w:r w:rsidR="00B41CDD" w:rsidRPr="00873553">
        <w:t>dân</w:t>
      </w:r>
      <w:r>
        <w:t xml:space="preserve"> </w:t>
      </w:r>
      <w:r w:rsidR="00B41CDD" w:rsidRPr="00873553">
        <w:t>về</w:t>
      </w:r>
      <w:r>
        <w:t xml:space="preserve"> </w:t>
      </w:r>
      <w:r w:rsidR="00B41CDD" w:rsidRPr="00873553">
        <w:t>những</w:t>
      </w:r>
      <w:r>
        <w:t xml:space="preserve"> </w:t>
      </w:r>
      <w:r w:rsidR="00B41CDD" w:rsidRPr="00873553">
        <w:t>quyết</w:t>
      </w:r>
      <w:r>
        <w:t xml:space="preserve"> </w:t>
      </w:r>
      <w:r w:rsidR="00B41CDD" w:rsidRPr="00873553">
        <w:t>định</w:t>
      </w:r>
      <w:r>
        <w:t xml:space="preserve"> </w:t>
      </w:r>
      <w:r w:rsidR="00B41CDD" w:rsidRPr="00873553">
        <w:t>của</w:t>
      </w:r>
      <w:r>
        <w:t xml:space="preserve"> </w:t>
      </w:r>
      <w:r w:rsidR="00B41CDD" w:rsidRPr="00873553">
        <w:t>mình.</w:t>
      </w:r>
      <w:r>
        <w:t xml:space="preserve"> </w:t>
      </w:r>
    </w:p>
    <w:p w14:paraId="50FE7A01" w14:textId="5C134C04" w:rsidR="00B41CDD" w:rsidRPr="00873553" w:rsidRDefault="00B41CDD" w:rsidP="00873553">
      <w:pPr>
        <w:spacing w:before="120" w:after="120"/>
        <w:ind w:firstLine="567"/>
        <w:jc w:val="both"/>
      </w:pPr>
      <w:r w:rsidRPr="00873553">
        <w:t>3.</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đảng</w:t>
      </w:r>
      <w:r w:rsidR="00E706B7">
        <w:t xml:space="preserve"> </w:t>
      </w:r>
      <w:r w:rsidRPr="00873553">
        <w:t>viên</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hoạt</w:t>
      </w:r>
      <w:r w:rsidR="00E706B7">
        <w:t xml:space="preserve"> </w:t>
      </w:r>
      <w:r w:rsidRPr="00873553">
        <w:t>động</w:t>
      </w:r>
      <w:r w:rsidR="00E706B7">
        <w:t xml:space="preserve"> </w:t>
      </w:r>
      <w:r w:rsidRPr="00873553">
        <w:t>trong</w:t>
      </w:r>
      <w:r w:rsidR="00E706B7">
        <w:t xml:space="preserve"> </w:t>
      </w:r>
      <w:r w:rsidRPr="00873553">
        <w:t>khuôn</w:t>
      </w:r>
      <w:r w:rsidR="00E706B7">
        <w:t xml:space="preserve"> </w:t>
      </w:r>
      <w:r w:rsidRPr="00873553">
        <w:t>khổ</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502202" w:rsidRPr="00873553">
        <w:t>”</w:t>
      </w:r>
      <w:r w:rsidR="00F43226">
        <w:rPr>
          <w:rStyle w:val="FootnoteReference"/>
        </w:rPr>
        <w:footnoteReference w:id="52"/>
      </w:r>
      <w:r w:rsidRPr="00873553">
        <w:t>.</w:t>
      </w:r>
      <w:r w:rsidR="00E706B7">
        <w:t xml:space="preserve"> </w:t>
      </w:r>
    </w:p>
    <w:p w14:paraId="4D9B6815" w14:textId="55369643" w:rsidR="00B41CDD" w:rsidRPr="00873553" w:rsidRDefault="00B41CDD" w:rsidP="00873553">
      <w:pPr>
        <w:spacing w:before="120" w:after="120"/>
        <w:ind w:firstLine="567"/>
        <w:jc w:val="both"/>
      </w:pP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đối</w:t>
      </w:r>
      <w:r w:rsidR="00E706B7">
        <w:t xml:space="preserve"> </w:t>
      </w:r>
      <w:r w:rsidRPr="00873553">
        <w:t>với</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tất</w:t>
      </w:r>
      <w:r w:rsidR="00E706B7">
        <w:t xml:space="preserve"> </w:t>
      </w:r>
      <w:r w:rsidRPr="00873553">
        <w:t>yếu</w:t>
      </w:r>
      <w:r w:rsidR="00E706B7">
        <w:t xml:space="preserve"> </w:t>
      </w:r>
      <w:r w:rsidRPr="00873553">
        <w:t>khách</w:t>
      </w:r>
      <w:r w:rsidR="00E706B7">
        <w:t xml:space="preserve"> </w:t>
      </w:r>
      <w:r w:rsidRPr="00873553">
        <w:t>quan</w:t>
      </w:r>
      <w:r w:rsidR="00E706B7">
        <w:t xml:space="preserve"> </w:t>
      </w:r>
      <w:r w:rsidRPr="00873553">
        <w:t>để</w:t>
      </w:r>
      <w:r w:rsidR="00E706B7">
        <w:t xml:space="preserve"> </w:t>
      </w:r>
      <w:r w:rsidRPr="00873553">
        <w:t>giữ</w:t>
      </w:r>
      <w:r w:rsidR="00E706B7">
        <w:t xml:space="preserve"> </w:t>
      </w:r>
      <w:r w:rsidRPr="00873553">
        <w:t>vững</w:t>
      </w:r>
      <w:r w:rsidR="00E706B7">
        <w:t xml:space="preserve"> </w:t>
      </w:r>
      <w:r w:rsidRPr="00873553">
        <w:t>được</w:t>
      </w:r>
      <w:r w:rsidR="00E706B7">
        <w:t xml:space="preserve"> </w:t>
      </w:r>
      <w:r w:rsidRPr="00873553">
        <w:t>bản</w:t>
      </w:r>
      <w:r w:rsidR="00E706B7">
        <w:t xml:space="preserve"> </w:t>
      </w:r>
      <w:r w:rsidRPr="00873553">
        <w:t>chất</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đảm</w:t>
      </w:r>
      <w:r w:rsidR="00E706B7">
        <w:t xml:space="preserve"> </w:t>
      </w:r>
      <w:r w:rsidRPr="00873553">
        <w:t>bảo</w:t>
      </w:r>
      <w:r w:rsidR="00E706B7">
        <w:t xml:space="preserve"> </w:t>
      </w:r>
      <w:r w:rsidRPr="00873553">
        <w:t>quyền</w:t>
      </w:r>
      <w:r w:rsidR="00E706B7">
        <w:t xml:space="preserve"> </w:t>
      </w:r>
      <w:r w:rsidRPr="00873553">
        <w:t>lực</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lãnh</w:t>
      </w:r>
      <w:r w:rsidR="00E706B7">
        <w:t xml:space="preserve"> </w:t>
      </w:r>
      <w:r w:rsidRPr="00873553">
        <w:t>đạo.</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đội</w:t>
      </w:r>
      <w:r w:rsidR="00E706B7">
        <w:t xml:space="preserve"> </w:t>
      </w:r>
      <w:r w:rsidRPr="00873553">
        <w:t>tiên</w:t>
      </w:r>
      <w:r w:rsidR="00E706B7">
        <w:t xml:space="preserve"> </w:t>
      </w:r>
      <w:r w:rsidRPr="00873553">
        <w:t>phong</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đồng</w:t>
      </w:r>
      <w:r w:rsidR="00E706B7">
        <w:t xml:space="preserve"> </w:t>
      </w:r>
      <w:r w:rsidRPr="00873553">
        <w:t>thời</w:t>
      </w:r>
      <w:r w:rsidR="00E706B7">
        <w:t xml:space="preserve"> </w:t>
      </w:r>
      <w:r w:rsidRPr="00873553">
        <w:t>là</w:t>
      </w:r>
      <w:r w:rsidR="00E706B7">
        <w:t xml:space="preserve"> </w:t>
      </w:r>
      <w:r w:rsidRPr="00873553">
        <w:t>đội</w:t>
      </w:r>
      <w:r w:rsidR="00E706B7">
        <w:t xml:space="preserve"> </w:t>
      </w:r>
      <w:r w:rsidRPr="00873553">
        <w:t>tiên</w:t>
      </w:r>
      <w:r w:rsidR="00E706B7">
        <w:t xml:space="preserve"> </w:t>
      </w:r>
      <w:r w:rsidRPr="00873553">
        <w:t>phong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của</w:t>
      </w:r>
      <w:r w:rsidR="00E706B7">
        <w:t xml:space="preserve"> </w:t>
      </w:r>
      <w:r w:rsidRPr="00873553">
        <w:t>cả</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người</w:t>
      </w:r>
      <w:r w:rsidR="00E706B7">
        <w:t xml:space="preserve"> </w:t>
      </w:r>
      <w:r w:rsidRPr="00873553">
        <w:t>lãnh</w:t>
      </w:r>
      <w:r w:rsidR="00E706B7">
        <w:t xml:space="preserve"> </w:t>
      </w:r>
      <w:r w:rsidRPr="00873553">
        <w:t>đạo</w:t>
      </w:r>
      <w:r w:rsidR="00E706B7">
        <w:t xml:space="preserve"> </w:t>
      </w:r>
      <w:r w:rsidRPr="00873553">
        <w:t>để</w:t>
      </w:r>
      <w:r w:rsidR="00E706B7">
        <w:t xml:space="preserve"> </w:t>
      </w:r>
      <w:r w:rsidRPr="00873553">
        <w:t>thực</w:t>
      </w:r>
      <w:r w:rsidR="00E706B7">
        <w:t xml:space="preserve"> </w:t>
      </w:r>
      <w:r w:rsidRPr="00873553">
        <w:t>hiện</w:t>
      </w:r>
      <w:r w:rsidR="00E706B7">
        <w:t xml:space="preserve"> </w:t>
      </w:r>
      <w:r w:rsidRPr="00873553">
        <w:t>quyền</w:t>
      </w:r>
      <w:r w:rsidR="00E706B7">
        <w:t xml:space="preserve"> </w:t>
      </w:r>
      <w:r w:rsidRPr="00873553">
        <w:t>lực</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Đó</w:t>
      </w:r>
      <w:r w:rsidR="00E706B7">
        <w:t xml:space="preserve"> </w:t>
      </w:r>
      <w:r w:rsidRPr="00873553">
        <w:t>chính</w:t>
      </w:r>
      <w:r w:rsidR="00E706B7">
        <w:t xml:space="preserve"> </w:t>
      </w:r>
      <w:r w:rsidRPr="00873553">
        <w:t>là</w:t>
      </w:r>
      <w:r w:rsidR="00E706B7">
        <w:t xml:space="preserve"> </w:t>
      </w:r>
      <w:r w:rsidRPr="00873553">
        <w:t>tính</w:t>
      </w:r>
      <w:r w:rsidR="00E706B7">
        <w:t xml:space="preserve"> </w:t>
      </w:r>
      <w:r w:rsidRPr="00873553">
        <w:t>chất</w:t>
      </w:r>
      <w:r w:rsidR="00E706B7">
        <w:t xml:space="preserve"> </w:t>
      </w:r>
      <w:r w:rsidRPr="00873553">
        <w:t>giai</w:t>
      </w:r>
      <w:r w:rsidR="00E706B7">
        <w:t xml:space="preserve"> </w:t>
      </w:r>
      <w:r w:rsidRPr="00873553">
        <w:t>cấp</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ta.</w:t>
      </w:r>
    </w:p>
    <w:p w14:paraId="5DF4C0CC" w14:textId="2DFC6E0F" w:rsidR="00B41CDD" w:rsidRPr="00873553" w:rsidRDefault="00B41CDD" w:rsidP="00873553">
      <w:pPr>
        <w:spacing w:before="120" w:after="120"/>
        <w:ind w:firstLine="567"/>
        <w:jc w:val="both"/>
      </w:pPr>
      <w:r w:rsidRPr="00873553">
        <w:t>Tuy</w:t>
      </w:r>
      <w:r w:rsidR="00E706B7">
        <w:t xml:space="preserve"> </w:t>
      </w:r>
      <w:r w:rsidRPr="00873553">
        <w:t>nhiên,</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r w:rsidRPr="00873553">
        <w:t>không</w:t>
      </w:r>
      <w:r w:rsidR="00E706B7">
        <w:t xml:space="preserve"> </w:t>
      </w:r>
      <w:r w:rsidRPr="00873553">
        <w:t>có</w:t>
      </w:r>
      <w:r w:rsidR="00E706B7">
        <w:t xml:space="preserve"> </w:t>
      </w:r>
      <w:r w:rsidRPr="00873553">
        <w:t>nghĩa</w:t>
      </w:r>
      <w:r w:rsidR="00E706B7">
        <w:t xml:space="preserve"> </w:t>
      </w:r>
      <w:r w:rsidRPr="00873553">
        <w:t>là</w:t>
      </w:r>
      <w:r w:rsidR="00E706B7">
        <w:t xml:space="preserve"> </w:t>
      </w:r>
      <w:r w:rsidRPr="00873553">
        <w:t>Đảng</w:t>
      </w:r>
      <w:r w:rsidR="00E706B7">
        <w:t xml:space="preserve"> </w:t>
      </w:r>
      <w:r w:rsidRPr="00873553">
        <w:t>bao</w:t>
      </w:r>
      <w:r w:rsidR="00E706B7">
        <w:t xml:space="preserve"> </w:t>
      </w:r>
      <w:r w:rsidRPr="00873553">
        <w:t>biện,</w:t>
      </w:r>
      <w:r w:rsidR="00E706B7">
        <w:t xml:space="preserve"> </w:t>
      </w:r>
      <w:r w:rsidRPr="00873553">
        <w:t>làm</w:t>
      </w:r>
      <w:r w:rsidR="00E706B7">
        <w:t xml:space="preserve"> </w:t>
      </w:r>
      <w:r w:rsidRPr="00873553">
        <w:t>thay</w:t>
      </w:r>
      <w:r w:rsidR="00E706B7">
        <w:t xml:space="preserve"> </w:t>
      </w:r>
      <w:r w:rsidRPr="00873553">
        <w:t>Nhà</w:t>
      </w:r>
      <w:r w:rsidR="00E706B7">
        <w:t xml:space="preserve"> </w:t>
      </w:r>
      <w:r w:rsidRPr="00873553">
        <w:t>nước,</w:t>
      </w:r>
      <w:r w:rsidR="00E706B7">
        <w:t xml:space="preserve"> </w:t>
      </w:r>
      <w:r w:rsidRPr="00873553">
        <w:t>mà</w:t>
      </w:r>
      <w:r w:rsidR="00E706B7">
        <w:t xml:space="preserve"> </w:t>
      </w:r>
      <w:r w:rsidRPr="00873553">
        <w:t>là</w:t>
      </w:r>
      <w:r w:rsidR="00E706B7">
        <w:t xml:space="preserve"> </w:t>
      </w:r>
      <w:r w:rsidRPr="00873553">
        <w:t>để</w:t>
      </w:r>
      <w:r w:rsidR="00E706B7">
        <w:t xml:space="preserve"> </w:t>
      </w:r>
      <w:r w:rsidRPr="00873553">
        <w:t>phát</w:t>
      </w:r>
      <w:r w:rsidR="00E706B7">
        <w:t xml:space="preserve"> </w:t>
      </w:r>
      <w:r w:rsidRPr="00873553">
        <w:t>huy</w:t>
      </w:r>
      <w:r w:rsidR="00E706B7">
        <w:t xml:space="preserve"> </w:t>
      </w:r>
      <w:r w:rsidRPr="00873553">
        <w:t>trách</w:t>
      </w:r>
      <w:r w:rsidR="00E706B7">
        <w:t xml:space="preserve"> </w:t>
      </w:r>
      <w:r w:rsidRPr="00873553">
        <w:t>nhiệm,</w:t>
      </w:r>
      <w:r w:rsidR="00E706B7">
        <w:t xml:space="preserve"> </w:t>
      </w:r>
      <w:r w:rsidRPr="00873553">
        <w:t>tính</w:t>
      </w:r>
      <w:r w:rsidR="00E706B7">
        <w:t xml:space="preserve"> </w:t>
      </w:r>
      <w:r w:rsidRPr="00873553">
        <w:t>chủ</w:t>
      </w:r>
      <w:r w:rsidR="00E706B7">
        <w:t xml:space="preserve"> </w:t>
      </w:r>
      <w:r w:rsidRPr="00873553">
        <w:t>động,</w:t>
      </w:r>
      <w:r w:rsidR="00E706B7">
        <w:t xml:space="preserve"> </w:t>
      </w:r>
      <w:r w:rsidRPr="00873553">
        <w:t>sắc</w:t>
      </w:r>
      <w:r w:rsidR="00E706B7">
        <w:t xml:space="preserve"> </w:t>
      </w:r>
      <w:r w:rsidRPr="00873553">
        <w:t>bén</w:t>
      </w:r>
      <w:r w:rsidR="00E706B7">
        <w:t xml:space="preserve"> </w:t>
      </w:r>
      <w:r w:rsidRPr="00873553">
        <w:t>và</w:t>
      </w:r>
      <w:r w:rsidR="00E706B7">
        <w:t xml:space="preserve"> </w:t>
      </w:r>
      <w:r w:rsidRPr="00873553">
        <w:t>hiệu</w:t>
      </w:r>
      <w:r w:rsidR="00E706B7">
        <w:t xml:space="preserve"> </w:t>
      </w:r>
      <w:r w:rsidRPr="00873553">
        <w:t>lực</w:t>
      </w:r>
      <w:r w:rsidR="00E706B7">
        <w:t xml:space="preserve"> </w:t>
      </w:r>
      <w:r w:rsidRPr="00873553">
        <w:t>trong</w:t>
      </w:r>
      <w:r w:rsidR="00E706B7">
        <w:t xml:space="preserve"> </w:t>
      </w:r>
      <w:r w:rsidRPr="00873553">
        <w:t>quản</w:t>
      </w:r>
      <w:r w:rsidR="00E706B7">
        <w:t xml:space="preserve"> </w:t>
      </w:r>
      <w:r w:rsidRPr="00873553">
        <w:t>lý,</w:t>
      </w:r>
      <w:r w:rsidR="00E706B7">
        <w:t xml:space="preserve"> </w:t>
      </w:r>
      <w:r w:rsidRPr="00873553">
        <w:t>điều</w:t>
      </w:r>
      <w:r w:rsidR="00E706B7">
        <w:t xml:space="preserve"> </w:t>
      </w:r>
      <w:r w:rsidRPr="00873553">
        <w:t>hành</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đảm</w:t>
      </w:r>
      <w:r w:rsidR="00E706B7">
        <w:t xml:space="preserve"> </w:t>
      </w:r>
      <w:r w:rsidRPr="00873553">
        <w:t>bảo</w:t>
      </w:r>
      <w:r w:rsidR="00E706B7">
        <w:t xml:space="preserve"> </w:t>
      </w:r>
      <w:r w:rsidRPr="00873553">
        <w:t>thực</w:t>
      </w:r>
      <w:r w:rsidR="00E706B7">
        <w:t xml:space="preserve"> </w:t>
      </w:r>
      <w:r w:rsidRPr="00873553">
        <w:t>hiện</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lastRenderedPageBreak/>
        <w:t>Đảng</w:t>
      </w:r>
      <w:r w:rsidR="00E706B7">
        <w:t xml:space="preserve"> </w:t>
      </w:r>
      <w:r w:rsidRPr="00873553">
        <w:t>trong</w:t>
      </w:r>
      <w:r w:rsidR="00E706B7">
        <w:t xml:space="preserve"> </w:t>
      </w:r>
      <w:r w:rsidRPr="00873553">
        <w:t>thực</w:t>
      </w:r>
      <w:r w:rsidR="00E706B7">
        <w:t xml:space="preserve"> </w:t>
      </w:r>
      <w:r w:rsidRPr="00873553">
        <w:t>tiễn.</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lãnh</w:t>
      </w:r>
      <w:r w:rsidR="00E706B7">
        <w:t xml:space="preserve"> </w:t>
      </w:r>
      <w:r w:rsidRPr="00873553">
        <w:t>đạo</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thực</w:t>
      </w:r>
      <w:r w:rsidR="00E706B7">
        <w:t xml:space="preserve"> </w:t>
      </w:r>
      <w:r w:rsidRPr="00873553">
        <w:t>sự</w:t>
      </w:r>
      <w:r w:rsidR="00E706B7">
        <w:t xml:space="preserve"> </w:t>
      </w:r>
      <w:r w:rsidRPr="00873553">
        <w:t>là</w:t>
      </w:r>
      <w:r w:rsidR="00E706B7">
        <w:t xml:space="preserve"> </w:t>
      </w:r>
      <w:r w:rsidRPr="00873553">
        <w:t>công</w:t>
      </w:r>
      <w:r w:rsidR="00E706B7">
        <w:t xml:space="preserve"> </w:t>
      </w:r>
      <w:r w:rsidRPr="00873553">
        <w:t>cụ</w:t>
      </w:r>
      <w:r w:rsidR="00E706B7">
        <w:t xml:space="preserve"> </w:t>
      </w:r>
      <w:r w:rsidRPr="00873553">
        <w:t>chủ</w:t>
      </w:r>
      <w:r w:rsidR="00E706B7">
        <w:t xml:space="preserve"> </w:t>
      </w:r>
      <w:r w:rsidRPr="00873553">
        <w:t>yếu</w:t>
      </w:r>
      <w:r w:rsidR="00E706B7">
        <w:t xml:space="preserve"> </w:t>
      </w:r>
      <w:r w:rsidRPr="00873553">
        <w:t>để</w:t>
      </w:r>
      <w:r w:rsidR="00E706B7">
        <w:t xml:space="preserve"> </w:t>
      </w:r>
      <w:r w:rsidRPr="00873553">
        <w:t>thực</w:t>
      </w:r>
      <w:r w:rsidR="00E706B7">
        <w:t xml:space="preserve"> </w:t>
      </w:r>
      <w:r w:rsidRPr="00873553">
        <w:t>hiện</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p>
    <w:p w14:paraId="119543C7" w14:textId="54A50A18" w:rsidR="00B41CDD" w:rsidRPr="00873553" w:rsidRDefault="00B41CDD" w:rsidP="00873553">
      <w:pPr>
        <w:spacing w:before="120" w:after="120"/>
        <w:ind w:firstLine="567"/>
        <w:jc w:val="both"/>
      </w:pPr>
      <w:r w:rsidRPr="00873553">
        <w:t>Đảng</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việc</w:t>
      </w:r>
      <w:r w:rsidR="00E706B7">
        <w:t xml:space="preserve"> </w:t>
      </w:r>
      <w:r w:rsidRPr="00873553">
        <w:t>tham</w:t>
      </w:r>
      <w:r w:rsidR="00E706B7">
        <w:t xml:space="preserve"> </w:t>
      </w:r>
      <w:r w:rsidRPr="00873553">
        <w:t>gia</w:t>
      </w:r>
      <w:r w:rsidR="00E706B7">
        <w:t xml:space="preserve"> </w:t>
      </w:r>
      <w:r w:rsidRPr="00873553">
        <w:t>xây</w:t>
      </w:r>
      <w:r w:rsidR="00E706B7">
        <w:t xml:space="preserve"> </w:t>
      </w:r>
      <w:r w:rsidRPr="00873553">
        <w:t>dựng,</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hoạt</w:t>
      </w:r>
      <w:r w:rsidR="00E706B7">
        <w:t xml:space="preserve"> </w:t>
      </w:r>
      <w:r w:rsidRPr="00873553">
        <w:t>động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Nhà</w:t>
      </w:r>
      <w:r w:rsidR="00E706B7">
        <w:t xml:space="preserve"> </w:t>
      </w:r>
      <w:r w:rsidRPr="00873553">
        <w:t>nước.</w:t>
      </w:r>
    </w:p>
    <w:p w14:paraId="2655F1D3" w14:textId="0F7A6B8B" w:rsidR="00B41CDD" w:rsidRPr="00873553" w:rsidRDefault="00B41CDD" w:rsidP="00873553">
      <w:pPr>
        <w:spacing w:before="120" w:after="120"/>
        <w:ind w:firstLine="567"/>
        <w:jc w:val="both"/>
      </w:pP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đối</w:t>
      </w:r>
      <w:r w:rsidR="00E706B7">
        <w:t xml:space="preserve"> </w:t>
      </w:r>
      <w:r w:rsidRPr="00873553">
        <w:t>với</w:t>
      </w:r>
      <w:r w:rsidR="00E706B7">
        <w:t xml:space="preserve"> </w:t>
      </w:r>
      <w:r w:rsidRPr="00873553">
        <w:t>Nhà</w:t>
      </w:r>
      <w:r w:rsidR="00E706B7">
        <w:t xml:space="preserve"> </w:t>
      </w:r>
      <w:r w:rsidRPr="00873553">
        <w:t>nước</w:t>
      </w:r>
      <w:r w:rsidR="00E706B7">
        <w:t xml:space="preserve"> </w:t>
      </w:r>
      <w:r w:rsidRPr="00873553">
        <w:t>được</w:t>
      </w:r>
      <w:r w:rsidR="00E706B7">
        <w:t xml:space="preserve"> </w:t>
      </w:r>
      <w:r w:rsidRPr="00873553">
        <w:t>thể</w:t>
      </w:r>
      <w:r w:rsidR="00E706B7">
        <w:t xml:space="preserve"> </w:t>
      </w:r>
      <w:r w:rsidRPr="00873553">
        <w:t>hiện</w:t>
      </w:r>
      <w:r w:rsidR="00E706B7">
        <w:t xml:space="preserve"> </w:t>
      </w:r>
      <w:r w:rsidRPr="00873553">
        <w:t>ở</w:t>
      </w:r>
      <w:r w:rsidR="00E706B7">
        <w:t xml:space="preserve"> </w:t>
      </w:r>
      <w:r w:rsidRPr="00873553">
        <w:t>chỗ:</w:t>
      </w:r>
      <w:r w:rsidR="00E706B7">
        <w:t xml:space="preserve"> </w:t>
      </w:r>
      <w:r w:rsidRPr="00873553">
        <w:t>Đảng</w:t>
      </w:r>
      <w:r w:rsidR="00E706B7">
        <w:t xml:space="preserve"> </w:t>
      </w:r>
      <w:r w:rsidRPr="00873553">
        <w:t>đề</w:t>
      </w:r>
      <w:r w:rsidR="00E706B7">
        <w:t xml:space="preserve"> </w:t>
      </w:r>
      <w:r w:rsidRPr="00873553">
        <w:t>ra</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chính</w:t>
      </w:r>
      <w:r w:rsidR="00E706B7">
        <w:t xml:space="preserve"> </w:t>
      </w:r>
      <w:r w:rsidRPr="00873553">
        <w:t>sách</w:t>
      </w:r>
      <w:r w:rsidR="00E706B7">
        <w:t xml:space="preserve"> </w:t>
      </w:r>
      <w:r w:rsidRPr="00873553">
        <w:t>lớn</w:t>
      </w:r>
      <w:r w:rsidR="00E706B7">
        <w:t xml:space="preserve"> </w:t>
      </w:r>
      <w:r w:rsidRPr="00873553">
        <w:t>cho</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từng</w:t>
      </w:r>
      <w:r w:rsidR="00E706B7">
        <w:t xml:space="preserve"> </w:t>
      </w:r>
      <w:r w:rsidRPr="00873553">
        <w:t>thời</w:t>
      </w:r>
      <w:r w:rsidR="00E706B7">
        <w:t xml:space="preserve"> </w:t>
      </w:r>
      <w:r w:rsidRPr="00873553">
        <w:t>kỳ;</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cụ</w:t>
      </w:r>
      <w:r w:rsidR="00E706B7">
        <w:t xml:space="preserve"> </w:t>
      </w:r>
      <w:r w:rsidRPr="00873553">
        <w:t>thể</w:t>
      </w:r>
      <w:r w:rsidR="00E706B7">
        <w:t xml:space="preserve"> </w:t>
      </w:r>
      <w:r w:rsidRPr="00873553">
        <w:t>hóa</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chính</w:t>
      </w:r>
      <w:r w:rsidR="00E706B7">
        <w:t xml:space="preserve"> </w:t>
      </w:r>
      <w:r w:rsidRPr="00873553">
        <w:t>sách</w:t>
      </w:r>
      <w:r w:rsidR="00E706B7">
        <w:t xml:space="preserve"> </w:t>
      </w:r>
      <w:r w:rsidRPr="00873553">
        <w:t>của</w:t>
      </w:r>
      <w:r w:rsidR="00E706B7">
        <w:t xml:space="preserve"> </w:t>
      </w:r>
      <w:r w:rsidRPr="00873553">
        <w:t>Đảng</w:t>
      </w:r>
      <w:r w:rsidR="00E706B7">
        <w:t xml:space="preserve"> </w:t>
      </w:r>
      <w:r w:rsidRPr="00873553">
        <w:t>thành</w:t>
      </w:r>
      <w:r w:rsidR="00E706B7">
        <w:t xml:space="preserve"> </w:t>
      </w:r>
      <w:r w:rsidRPr="00873553">
        <w:t>Hiến</w:t>
      </w:r>
      <w:r w:rsidR="00E706B7">
        <w:t xml:space="preserve"> </w:t>
      </w:r>
      <w:r w:rsidRPr="00873553">
        <w:t>pháp,</w:t>
      </w:r>
      <w:r w:rsidR="00E706B7">
        <w:t xml:space="preserve"> </w:t>
      </w:r>
      <w:r w:rsidRPr="00873553">
        <w:t>pháp</w:t>
      </w:r>
      <w:r w:rsidR="00E706B7">
        <w:t xml:space="preserve"> </w:t>
      </w:r>
      <w:r w:rsidRPr="00873553">
        <w:t>luật,</w:t>
      </w:r>
      <w:r w:rsidR="00E706B7">
        <w:t xml:space="preserve"> </w:t>
      </w:r>
      <w:r w:rsidRPr="00873553">
        <w:t>chính</w:t>
      </w:r>
      <w:r w:rsidR="00E706B7">
        <w:t xml:space="preserve"> </w:t>
      </w:r>
      <w:r w:rsidRPr="00873553">
        <w:t>sách</w:t>
      </w:r>
      <w:r w:rsidR="00E706B7">
        <w:t xml:space="preserve"> </w:t>
      </w:r>
      <w:r w:rsidRPr="00873553">
        <w:t>cụ</w:t>
      </w:r>
      <w:r w:rsidR="00E706B7">
        <w:t xml:space="preserve"> </w:t>
      </w:r>
      <w:r w:rsidRPr="00873553">
        <w:t>thể</w:t>
      </w:r>
      <w:r w:rsidR="00E706B7">
        <w:t xml:space="preserve"> </w:t>
      </w:r>
      <w:r w:rsidRPr="00873553">
        <w:t>và</w:t>
      </w:r>
      <w:r w:rsidR="00E706B7">
        <w:t xml:space="preserve"> </w:t>
      </w:r>
      <w:r w:rsidRPr="00873553">
        <w:t>lãnh</w:t>
      </w:r>
      <w:r w:rsidR="00E706B7">
        <w:t xml:space="preserve"> </w:t>
      </w:r>
      <w:r w:rsidRPr="00873553">
        <w:t>đạo</w:t>
      </w:r>
      <w:r w:rsidR="00E706B7">
        <w:t xml:space="preserve"> </w:t>
      </w:r>
      <w:r w:rsidRPr="00873553">
        <w:t>tổ</w:t>
      </w:r>
      <w:r w:rsidR="00E706B7">
        <w:t xml:space="preserve"> </w:t>
      </w:r>
      <w:r w:rsidRPr="00873553">
        <w:t>chức</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thi</w:t>
      </w:r>
      <w:r w:rsidR="00E706B7">
        <w:t xml:space="preserve"> </w:t>
      </w:r>
      <w:r w:rsidRPr="00873553">
        <w:t>Hiến</w:t>
      </w:r>
      <w:r w:rsidR="00E706B7">
        <w:t xml:space="preserve"> </w:t>
      </w:r>
      <w:r w:rsidRPr="00873553">
        <w:t>pháp,</w:t>
      </w:r>
      <w:r w:rsidR="00E706B7">
        <w:t xml:space="preserve"> </w:t>
      </w:r>
      <w:r w:rsidRPr="00873553">
        <w:t>Pháp</w:t>
      </w:r>
      <w:r w:rsidR="00E706B7">
        <w:t xml:space="preserve"> </w:t>
      </w:r>
      <w:r w:rsidRPr="00873553">
        <w:t>luật</w:t>
      </w:r>
      <w:r w:rsidR="00E706B7">
        <w:t xml:space="preserve"> </w:t>
      </w:r>
      <w:r w:rsidRPr="00873553">
        <w:t>và</w:t>
      </w:r>
      <w:r w:rsidR="00E706B7">
        <w:t xml:space="preserve"> </w:t>
      </w:r>
      <w:r w:rsidRPr="00873553">
        <w:t>chính</w:t>
      </w:r>
      <w:r w:rsidR="00E706B7">
        <w:t xml:space="preserve"> </w:t>
      </w:r>
      <w:r w:rsidRPr="00873553">
        <w:t>sách.</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xây</w:t>
      </w:r>
      <w:r w:rsidR="00E706B7">
        <w:t xml:space="preserve"> </w:t>
      </w:r>
      <w:r w:rsidRPr="00873553">
        <w:t>dựng</w:t>
      </w:r>
      <w:r w:rsidR="00E706B7">
        <w:t xml:space="preserve"> </w:t>
      </w:r>
      <w:r w:rsidRPr="00873553">
        <w:t>tổ</w:t>
      </w:r>
      <w:r w:rsidR="00E706B7">
        <w:t xml:space="preserve"> </w:t>
      </w:r>
      <w:r w:rsidRPr="00873553">
        <w:t>chức</w:t>
      </w:r>
      <w:r w:rsidR="00E706B7">
        <w:t xml:space="preserve"> </w:t>
      </w:r>
      <w:r w:rsidRPr="00873553">
        <w:t>bộ</w:t>
      </w:r>
      <w:r w:rsidR="00E706B7">
        <w:t xml:space="preserve"> </w:t>
      </w:r>
      <w:r w:rsidRPr="00873553">
        <w:t>máy</w:t>
      </w:r>
      <w:r w:rsidR="00E706B7">
        <w:t xml:space="preserve"> </w:t>
      </w:r>
      <w:r w:rsidRPr="00873553">
        <w:t>tinh</w:t>
      </w:r>
      <w:r w:rsidR="00E706B7">
        <w:t xml:space="preserve"> </w:t>
      </w:r>
      <w:r w:rsidRPr="00873553">
        <w:t>gọn</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có</w:t>
      </w:r>
      <w:r w:rsidR="00E706B7">
        <w:t xml:space="preserve"> </w:t>
      </w:r>
      <w:r w:rsidRPr="00873553">
        <w:t>phẩm</w:t>
      </w:r>
      <w:r w:rsidR="00E706B7">
        <w:t xml:space="preserve"> </w:t>
      </w:r>
      <w:r w:rsidRPr="00873553">
        <w:t>chất,</w:t>
      </w:r>
      <w:r w:rsidR="00E706B7">
        <w:t xml:space="preserve"> </w:t>
      </w:r>
      <w:r w:rsidRPr="00873553">
        <w:t>năng</w:t>
      </w:r>
      <w:r w:rsidR="00E706B7">
        <w:t xml:space="preserve"> </w:t>
      </w:r>
      <w:r w:rsidRPr="00873553">
        <w:t>lực</w:t>
      </w:r>
      <w:r w:rsidR="00E706B7">
        <w:t xml:space="preserve"> </w:t>
      </w:r>
      <w:r w:rsidRPr="00873553">
        <w:t>và</w:t>
      </w:r>
      <w:r w:rsidR="00E706B7">
        <w:t xml:space="preserve"> </w:t>
      </w:r>
      <w:r w:rsidRPr="00873553">
        <w:t>trí</w:t>
      </w:r>
      <w:r w:rsidR="00E706B7">
        <w:t xml:space="preserve"> </w:t>
      </w:r>
      <w:r w:rsidRPr="00873553">
        <w:t>tuệ;</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bằng</w:t>
      </w:r>
      <w:r w:rsidR="00E706B7">
        <w:t xml:space="preserve"> </w:t>
      </w:r>
      <w:r w:rsidRPr="00873553">
        <w:t>công</w:t>
      </w:r>
      <w:r w:rsidR="00E706B7">
        <w:t xml:space="preserve"> </w:t>
      </w:r>
      <w:r w:rsidRPr="00873553">
        <w:t>tác</w:t>
      </w:r>
      <w:r w:rsidR="00E706B7">
        <w:t xml:space="preserve"> </w:t>
      </w:r>
      <w:r w:rsidRPr="00873553">
        <w:t>kiểm</w:t>
      </w:r>
      <w:r w:rsidR="00E706B7">
        <w:t xml:space="preserve"> </w:t>
      </w:r>
      <w:r w:rsidRPr="00873553">
        <w:t>tra</w:t>
      </w:r>
      <w:r w:rsidR="00E706B7">
        <w:t xml:space="preserve"> </w:t>
      </w:r>
      <w:r w:rsidRPr="00873553">
        <w:t>việc</w:t>
      </w:r>
      <w:r w:rsidR="00E706B7">
        <w:t xml:space="preserve"> </w:t>
      </w:r>
      <w:r w:rsidRPr="00873553">
        <w:t>quán</w:t>
      </w:r>
      <w:r w:rsidR="00E706B7">
        <w:t xml:space="preserve"> </w:t>
      </w:r>
      <w:r w:rsidRPr="00873553">
        <w:t>triệt,</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Củng</w:t>
      </w:r>
      <w:r w:rsidR="00E706B7">
        <w:t xml:space="preserve"> </w:t>
      </w:r>
      <w:r w:rsidRPr="00873553">
        <w:t>cố,</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Đảng</w:t>
      </w:r>
      <w:r w:rsidR="00E706B7">
        <w:t xml:space="preserve"> </w:t>
      </w:r>
      <w:r w:rsidRPr="00873553">
        <w:t>và</w:t>
      </w:r>
      <w:r w:rsidR="00E706B7">
        <w:t xml:space="preserve"> </w:t>
      </w:r>
      <w:r w:rsidRPr="00873553">
        <w:t>đảng</w:t>
      </w:r>
      <w:r w:rsidR="00E706B7">
        <w:t xml:space="preserve"> </w:t>
      </w:r>
      <w:r w:rsidRPr="00873553">
        <w:t>viên</w:t>
      </w:r>
      <w:r w:rsidR="00E706B7">
        <w:t xml:space="preserve"> </w:t>
      </w:r>
      <w:r w:rsidRPr="00873553">
        <w:t>trong</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làm</w:t>
      </w:r>
      <w:r w:rsidR="00E706B7">
        <w:t xml:space="preserve"> </w:t>
      </w:r>
      <w:r w:rsidRPr="00873553">
        <w:t>tham</w:t>
      </w:r>
      <w:r w:rsidR="00E706B7">
        <w:t xml:space="preserve"> </w:t>
      </w:r>
      <w:r w:rsidRPr="00873553">
        <w:t>mưu</w:t>
      </w:r>
      <w:r w:rsidR="00E706B7">
        <w:t xml:space="preserve"> </w:t>
      </w:r>
      <w:r w:rsidRPr="00873553">
        <w:t>cho</w:t>
      </w:r>
      <w:r w:rsidR="00E706B7">
        <w:t xml:space="preserve"> </w:t>
      </w:r>
      <w:r w:rsidRPr="00873553">
        <w:t>Đảng.</w:t>
      </w:r>
    </w:p>
    <w:p w14:paraId="4A2AFEE6" w14:textId="0A311768" w:rsidR="00B41CDD" w:rsidRPr="00873553" w:rsidRDefault="00B41CDD" w:rsidP="00F43226">
      <w:pPr>
        <w:pStyle w:val="Heading3"/>
      </w:pPr>
      <w:bookmarkStart w:id="668" w:name="_Toc8665187"/>
      <w:bookmarkStart w:id="669" w:name="_Toc13755119"/>
      <w:bookmarkStart w:id="670" w:name="_Toc15467352"/>
      <w:bookmarkStart w:id="671" w:name="_Toc19021555"/>
      <w:bookmarkStart w:id="672" w:name="_Toc19021758"/>
      <w:bookmarkStart w:id="673" w:name="_Toc19083724"/>
      <w:bookmarkStart w:id="674" w:name="_Toc52756482"/>
      <w:r w:rsidRPr="00873553">
        <w:t>2.</w:t>
      </w:r>
      <w:r w:rsidR="00E706B7">
        <w:t xml:space="preserve"> </w:t>
      </w:r>
      <w:r w:rsidRPr="00873553">
        <w:t>Đặc</w:t>
      </w:r>
      <w:r w:rsidR="00E706B7">
        <w:t xml:space="preserve"> </w:t>
      </w:r>
      <w:r w:rsidRPr="00873553">
        <w:t>trưng</w:t>
      </w:r>
      <w:r w:rsidR="00E706B7">
        <w:t xml:space="preserve"> </w:t>
      </w:r>
      <w:r w:rsidRPr="00873553">
        <w:t>của</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68"/>
      <w:bookmarkEnd w:id="669"/>
      <w:bookmarkEnd w:id="670"/>
      <w:bookmarkEnd w:id="671"/>
      <w:bookmarkEnd w:id="672"/>
      <w:bookmarkEnd w:id="673"/>
      <w:bookmarkEnd w:id="674"/>
    </w:p>
    <w:p w14:paraId="6E818FD3" w14:textId="25C3CA15" w:rsidR="00B41CDD" w:rsidRPr="00873553" w:rsidRDefault="00B41CDD" w:rsidP="00873553">
      <w:pPr>
        <w:spacing w:before="120" w:after="120"/>
        <w:ind w:firstLine="567"/>
        <w:jc w:val="both"/>
      </w:pPr>
      <w:r w:rsidRPr="00873553">
        <w:t>Dựa</w:t>
      </w:r>
      <w:r w:rsidR="00E706B7">
        <w:t xml:space="preserve"> </w:t>
      </w:r>
      <w:r w:rsidRPr="00873553">
        <w:t>trên</w:t>
      </w:r>
      <w:r w:rsidR="00E706B7">
        <w:t xml:space="preserve"> </w:t>
      </w:r>
      <w:r w:rsidRPr="00873553">
        <w:t>tư</w:t>
      </w:r>
      <w:r w:rsidR="00E706B7">
        <w:t xml:space="preserve"> </w:t>
      </w:r>
      <w:r w:rsidRPr="00873553">
        <w:t>tưởng</w:t>
      </w:r>
      <w:r w:rsidR="00E706B7">
        <w:t xml:space="preserve"> </w:t>
      </w:r>
      <w:r w:rsidRPr="00873553">
        <w:t>của</w:t>
      </w:r>
      <w:r w:rsidR="00E706B7">
        <w:t xml:space="preserve"> </w:t>
      </w:r>
      <w:r w:rsidRPr="00873553">
        <w:t>các</w:t>
      </w:r>
      <w:r w:rsidR="00E706B7">
        <w:t xml:space="preserve"> </w:t>
      </w:r>
      <w:r w:rsidRPr="00873553">
        <w:t>nhà</w:t>
      </w:r>
      <w:r w:rsidR="00E706B7">
        <w:t xml:space="preserve"> </w:t>
      </w:r>
      <w:r w:rsidRPr="00873553">
        <w:t>lý</w:t>
      </w:r>
      <w:r w:rsidR="00E706B7">
        <w:t xml:space="preserve"> </w:t>
      </w:r>
      <w:r w:rsidRPr="00873553">
        <w:t>luận</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r w:rsidRPr="00873553">
        <w:t>về</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nói</w:t>
      </w:r>
      <w:r w:rsidR="00E706B7">
        <w:t xml:space="preserve"> </w:t>
      </w:r>
      <w:r w:rsidRPr="00873553">
        <w:t>chung;</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và</w:t>
      </w:r>
      <w:r w:rsidR="00E706B7">
        <w:t xml:space="preserve"> </w:t>
      </w:r>
      <w:r w:rsidRPr="00873553">
        <w:t>nhận</w:t>
      </w:r>
      <w:r w:rsidR="00E706B7">
        <w:t xml:space="preserve"> </w:t>
      </w:r>
      <w:r w:rsidRPr="00873553">
        <w:t>thức</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nói</w:t>
      </w:r>
      <w:r w:rsidR="00E706B7">
        <w:t xml:space="preserve"> </w:t>
      </w:r>
      <w:r w:rsidRPr="00873553">
        <w:t>riêng</w:t>
      </w:r>
      <w:r w:rsidR="00E706B7">
        <w:t xml:space="preserve"> </w:t>
      </w:r>
      <w:r w:rsidRPr="00873553">
        <w:t>về</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được</w:t>
      </w:r>
      <w:r w:rsidR="00E706B7">
        <w:t xml:space="preserve"> </w:t>
      </w:r>
      <w:r w:rsidRPr="00873553">
        <w:t>xây</w:t>
      </w:r>
      <w:r w:rsidR="00E706B7">
        <w:t xml:space="preserve"> </w:t>
      </w:r>
      <w:r w:rsidRPr="00873553">
        <w:t>dựng</w:t>
      </w:r>
      <w:r w:rsidR="00E706B7">
        <w:t xml:space="preserve"> </w:t>
      </w:r>
      <w:r w:rsidRPr="00873553">
        <w:t>theo</w:t>
      </w:r>
      <w:r w:rsidR="00E706B7">
        <w:t xml:space="preserve"> </w:t>
      </w:r>
      <w:r w:rsidRPr="00873553">
        <w:t>năm</w:t>
      </w:r>
      <w:r w:rsidR="00E706B7">
        <w:t xml:space="preserve"> </w:t>
      </w:r>
      <w:r w:rsidRPr="00873553">
        <w:t>đặc</w:t>
      </w:r>
      <w:r w:rsidR="00E706B7">
        <w:t xml:space="preserve"> </w:t>
      </w:r>
      <w:r w:rsidRPr="00873553">
        <w:t>trưng</w:t>
      </w:r>
      <w:r w:rsidR="00E706B7">
        <w:t xml:space="preserve"> </w:t>
      </w:r>
      <w:r w:rsidRPr="00873553">
        <w:t>sau:</w:t>
      </w:r>
    </w:p>
    <w:p w14:paraId="7B777C6C" w14:textId="025AAAD2" w:rsidR="00B41CDD" w:rsidRPr="00873553" w:rsidRDefault="00B41CDD" w:rsidP="00873553">
      <w:pPr>
        <w:spacing w:before="120" w:after="120"/>
        <w:ind w:firstLine="567"/>
        <w:jc w:val="both"/>
      </w:pPr>
      <w:bookmarkStart w:id="675" w:name="_Toc13755120"/>
      <w:r w:rsidRPr="0089305F">
        <w:rPr>
          <w:i/>
          <w:iCs/>
        </w:rPr>
        <w:t>Một</w:t>
      </w:r>
      <w:r w:rsidR="00E706B7" w:rsidRPr="0089305F">
        <w:rPr>
          <w:i/>
          <w:iCs/>
        </w:rPr>
        <w:t xml:space="preserve"> </w:t>
      </w:r>
      <w:r w:rsidRPr="0089305F">
        <w:rPr>
          <w:i/>
          <w:iCs/>
        </w:rPr>
        <w:t>là</w:t>
      </w:r>
      <w:r w:rsidRPr="00873553">
        <w:t>,</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của</w:t>
      </w:r>
      <w:r w:rsidR="00E706B7">
        <w:t xml:space="preserve"> </w:t>
      </w:r>
      <w:r w:rsidRPr="00873553">
        <w:t>dân,</w:t>
      </w:r>
      <w:r w:rsidR="00E706B7">
        <w:t xml:space="preserve"> </w:t>
      </w:r>
      <w:r w:rsidRPr="00873553">
        <w:t>do</w:t>
      </w:r>
      <w:r w:rsidR="00E706B7">
        <w:t xml:space="preserve"> </w:t>
      </w:r>
      <w:r w:rsidRPr="00873553">
        <w:t>dân,</w:t>
      </w:r>
      <w:r w:rsidR="00E706B7">
        <w:t xml:space="preserve"> </w:t>
      </w:r>
      <w:r w:rsidRPr="00873553">
        <w:t>vì</w:t>
      </w:r>
      <w:r w:rsidR="00E706B7">
        <w:t xml:space="preserve"> </w:t>
      </w:r>
      <w:r w:rsidRPr="00873553">
        <w:t>dân.</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đều</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bookmarkEnd w:id="675"/>
      <w:r w:rsidR="006769E9" w:rsidRPr="00873553">
        <w:t>.</w:t>
      </w:r>
    </w:p>
    <w:p w14:paraId="31ED354B" w14:textId="7A247971" w:rsidR="00B41CDD" w:rsidRPr="00873553" w:rsidRDefault="00B41CDD" w:rsidP="00873553">
      <w:pPr>
        <w:spacing w:before="120" w:after="120"/>
        <w:ind w:firstLine="567"/>
        <w:jc w:val="both"/>
      </w:pPr>
      <w:r w:rsidRPr="00873553">
        <w:t>Đặc</w:t>
      </w:r>
      <w:r w:rsidR="00E706B7">
        <w:t xml:space="preserve"> </w:t>
      </w:r>
      <w:r w:rsidRPr="00873553">
        <w:t>trưng</w:t>
      </w:r>
      <w:r w:rsidR="00E706B7">
        <w:t xml:space="preserve"> </w:t>
      </w:r>
      <w:r w:rsidRPr="00873553">
        <w:t>này</w:t>
      </w:r>
      <w:r w:rsidR="00E706B7">
        <w:t xml:space="preserve"> </w:t>
      </w:r>
      <w:r w:rsidRPr="00873553">
        <w:t>được</w:t>
      </w:r>
      <w:r w:rsidR="00E706B7">
        <w:t xml:space="preserve"> </w:t>
      </w:r>
      <w:r w:rsidRPr="00873553">
        <w:t>hiến</w:t>
      </w:r>
      <w:r w:rsidR="00E706B7">
        <w:t xml:space="preserve"> </w:t>
      </w:r>
      <w:r w:rsidRPr="00873553">
        <w:t>định</w:t>
      </w:r>
      <w:r w:rsidR="00E706B7">
        <w:t xml:space="preserve"> </w:t>
      </w:r>
      <w:r w:rsidRPr="00873553">
        <w:t>ngay</w:t>
      </w:r>
      <w:r w:rsidR="00E706B7">
        <w:t xml:space="preserve"> </w:t>
      </w:r>
      <w:r w:rsidRPr="00873553">
        <w:t>trong</w:t>
      </w:r>
      <w:r w:rsidR="00E706B7">
        <w:t xml:space="preserve"> </w:t>
      </w:r>
      <w:r w:rsidRPr="00873553">
        <w:t>bản</w:t>
      </w:r>
      <w:r w:rsidR="00E706B7">
        <w:t xml:space="preserve"> </w:t>
      </w:r>
      <w:r w:rsidRPr="00873553">
        <w:t>Hiến</w:t>
      </w:r>
      <w:r w:rsidR="00E706B7">
        <w:t xml:space="preserve"> </w:t>
      </w:r>
      <w:r w:rsidRPr="00873553">
        <w:t>pháp</w:t>
      </w:r>
      <w:r w:rsidR="00E706B7">
        <w:t xml:space="preserve"> </w:t>
      </w:r>
      <w:r w:rsidRPr="00873553">
        <w:t>đầu</w:t>
      </w:r>
      <w:r w:rsidR="00E706B7">
        <w:t xml:space="preserve"> </w:t>
      </w:r>
      <w:r w:rsidRPr="00873553">
        <w:t>tiên</w:t>
      </w:r>
      <w:r w:rsidR="00E706B7">
        <w:t xml:space="preserve"> </w:t>
      </w:r>
      <w:r w:rsidRPr="00873553">
        <w:t>của</w:t>
      </w:r>
      <w:r w:rsidR="00E706B7">
        <w:t xml:space="preserve"> </w:t>
      </w:r>
      <w:r w:rsidRPr="00873553">
        <w:t>chính</w:t>
      </w:r>
      <w:r w:rsidR="00E706B7">
        <w:t xml:space="preserve"> </w:t>
      </w:r>
      <w:r w:rsidRPr="00873553">
        <w:t>thể</w:t>
      </w:r>
      <w:r w:rsidR="00E706B7">
        <w:t xml:space="preserve"> </w:t>
      </w:r>
      <w:r w:rsidRPr="00873553">
        <w:t>dân</w:t>
      </w:r>
      <w:r w:rsidR="00E706B7">
        <w:t xml:space="preserve"> </w:t>
      </w:r>
      <w:r w:rsidRPr="00873553">
        <w:t>chủ</w:t>
      </w:r>
      <w:r w:rsidR="00E706B7">
        <w:t xml:space="preserve"> </w:t>
      </w:r>
      <w:r w:rsidRPr="00873553">
        <w:t>cộng</w:t>
      </w:r>
      <w:r w:rsidR="00E706B7">
        <w:t xml:space="preserve"> </w:t>
      </w:r>
      <w:r w:rsidRPr="00873553">
        <w:t>hoà</w:t>
      </w:r>
      <w:r w:rsidR="00E706B7">
        <w:t xml:space="preserve"> </w:t>
      </w:r>
      <w:r w:rsidRPr="00873553">
        <w:t>ở</w:t>
      </w:r>
      <w:r w:rsidR="00E706B7">
        <w:t xml:space="preserve"> </w:t>
      </w:r>
      <w:r w:rsidRPr="00873553">
        <w:t>nước</w:t>
      </w:r>
      <w:r w:rsidR="00E706B7">
        <w:t xml:space="preserve"> </w:t>
      </w:r>
      <w:r w:rsidRPr="00873553">
        <w:t>ta,</w:t>
      </w:r>
      <w:r w:rsidR="00E706B7">
        <w:t xml:space="preserve"> </w:t>
      </w:r>
      <w:r w:rsidRPr="00873553">
        <w:t>Hiến</w:t>
      </w:r>
      <w:r w:rsidR="00E706B7">
        <w:t xml:space="preserve"> </w:t>
      </w:r>
      <w:r w:rsidRPr="00873553">
        <w:t>pháp</w:t>
      </w:r>
      <w:r w:rsidR="00E706B7">
        <w:t xml:space="preserve"> </w:t>
      </w:r>
      <w:r w:rsidRPr="00873553">
        <w:t>1946:</w:t>
      </w:r>
      <w:r w:rsidR="00E706B7">
        <w:t xml:space="preserve"> </w:t>
      </w:r>
      <w:r w:rsidR="00502202" w:rsidRPr="00873553">
        <w:t>“</w:t>
      </w:r>
      <w:r w:rsidRPr="00873553">
        <w:t>Xây</w:t>
      </w:r>
      <w:r w:rsidR="00E706B7">
        <w:t xml:space="preserve"> </w:t>
      </w:r>
      <w:r w:rsidRPr="00873553">
        <w:t>dựng</w:t>
      </w:r>
      <w:r w:rsidR="00E706B7">
        <w:t xml:space="preserve"> </w:t>
      </w:r>
      <w:r w:rsidRPr="00873553">
        <w:t>một</w:t>
      </w:r>
      <w:r w:rsidR="00E706B7">
        <w:t xml:space="preserve"> </w:t>
      </w:r>
      <w:r w:rsidRPr="00873553">
        <w:t>chính</w:t>
      </w:r>
      <w:r w:rsidR="00E706B7">
        <w:t xml:space="preserve"> </w:t>
      </w:r>
      <w:r w:rsidRPr="00873553">
        <w:t>quyền</w:t>
      </w:r>
      <w:r w:rsidR="00E706B7">
        <w:t xml:space="preserve"> </w:t>
      </w:r>
      <w:r w:rsidRPr="00873553">
        <w:t>mạnh</w:t>
      </w:r>
      <w:r w:rsidR="00E706B7">
        <w:t xml:space="preserve"> </w:t>
      </w:r>
      <w:r w:rsidRPr="00873553">
        <w:t>mẽ</w:t>
      </w:r>
      <w:r w:rsidR="00E706B7">
        <w:t xml:space="preserve"> </w:t>
      </w:r>
      <w:r w:rsidRPr="00873553">
        <w:t>và</w:t>
      </w:r>
      <w:r w:rsidR="00E706B7">
        <w:t xml:space="preserve"> </w:t>
      </w:r>
      <w:r w:rsidRPr="00873553">
        <w:t>sáng</w:t>
      </w:r>
      <w:r w:rsidR="00E706B7">
        <w:t xml:space="preserve"> </w:t>
      </w:r>
      <w:r w:rsidRPr="00873553">
        <w:t>suốt</w:t>
      </w:r>
      <w:r w:rsidR="00E706B7">
        <w:t xml:space="preserve"> </w:t>
      </w:r>
      <w:r w:rsidRPr="00873553">
        <w:t>của</w:t>
      </w:r>
      <w:r w:rsidR="00E706B7">
        <w:t xml:space="preserve"> </w:t>
      </w:r>
      <w:r w:rsidRPr="00873553">
        <w:t>nhân</w:t>
      </w:r>
      <w:r w:rsidR="00E706B7">
        <w:t xml:space="preserve"> </w:t>
      </w:r>
      <w:r w:rsidRPr="00873553">
        <w:t>dân</w:t>
      </w:r>
      <w:r w:rsidR="00502202" w:rsidRPr="00873553">
        <w:t>”</w:t>
      </w:r>
      <w:r w:rsidR="00E706B7">
        <w:t xml:space="preserve"> </w:t>
      </w:r>
      <w:r w:rsidRPr="00873553">
        <w:t>và</w:t>
      </w:r>
      <w:r w:rsidR="00E706B7">
        <w:t xml:space="preserve"> </w:t>
      </w:r>
      <w:r w:rsidRPr="00873553">
        <w:t>tiếp</w:t>
      </w:r>
      <w:r w:rsidR="00E706B7">
        <w:t xml:space="preserve"> </w:t>
      </w:r>
      <w:r w:rsidRPr="00873553">
        <w:t>tục</w:t>
      </w:r>
      <w:r w:rsidR="00E706B7">
        <w:t xml:space="preserve"> </w:t>
      </w:r>
      <w:r w:rsidRPr="00873553">
        <w:t>được</w:t>
      </w:r>
      <w:r w:rsidR="00E706B7">
        <w:t xml:space="preserve"> </w:t>
      </w:r>
      <w:r w:rsidRPr="00873553">
        <w:t>khẳng</w:t>
      </w:r>
      <w:r w:rsidR="00E706B7">
        <w:t xml:space="preserve"> </w:t>
      </w:r>
      <w:r w:rsidRPr="00873553">
        <w:t>định</w:t>
      </w:r>
      <w:r w:rsidR="00E706B7">
        <w:t xml:space="preserve"> </w:t>
      </w:r>
      <w:r w:rsidRPr="00873553">
        <w:t>trong</w:t>
      </w:r>
      <w:r w:rsidR="00E706B7">
        <w:t xml:space="preserve"> </w:t>
      </w:r>
      <w:r w:rsidRPr="00873553">
        <w:t>các</w:t>
      </w:r>
      <w:r w:rsidR="00E706B7">
        <w:t xml:space="preserve"> </w:t>
      </w:r>
      <w:r w:rsidRPr="00873553">
        <w:t>bản</w:t>
      </w:r>
      <w:r w:rsidR="00E706B7">
        <w:t xml:space="preserve"> </w:t>
      </w:r>
      <w:r w:rsidRPr="00873553">
        <w:t>Hiến</w:t>
      </w:r>
      <w:r w:rsidR="00E706B7">
        <w:t xml:space="preserve"> </w:t>
      </w:r>
      <w:r w:rsidRPr="00873553">
        <w:t>pháp</w:t>
      </w:r>
      <w:r w:rsidR="00E706B7">
        <w:t xml:space="preserve"> </w:t>
      </w:r>
      <w:r w:rsidRPr="00873553">
        <w:t>1959,</w:t>
      </w:r>
      <w:r w:rsidR="00E706B7">
        <w:t xml:space="preserve"> </w:t>
      </w:r>
      <w:r w:rsidRPr="00873553">
        <w:t>1980,</w:t>
      </w:r>
      <w:r w:rsidR="00E706B7">
        <w:t xml:space="preserve"> </w:t>
      </w:r>
      <w:r w:rsidRPr="00873553">
        <w:t>1992</w:t>
      </w:r>
      <w:r w:rsidR="00E706B7">
        <w:t xml:space="preserve"> </w:t>
      </w:r>
      <w:r w:rsidRPr="00873553">
        <w:t>và</w:t>
      </w:r>
      <w:r w:rsidR="00E706B7">
        <w:t xml:space="preserve"> </w:t>
      </w:r>
      <w:r w:rsidRPr="00873553">
        <w:t>2013.</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2.</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mà</w:t>
      </w:r>
      <w:r w:rsidR="00E706B7">
        <w:t xml:space="preserve"> </w:t>
      </w:r>
      <w:r w:rsidRPr="00873553">
        <w:t>nền</w:t>
      </w:r>
      <w:r w:rsidR="00E706B7">
        <w:t xml:space="preserve"> </w:t>
      </w:r>
      <w:r w:rsidRPr="00873553">
        <w:t>tảng</w:t>
      </w:r>
      <w:r w:rsidR="00E706B7">
        <w:t xml:space="preserve"> </w:t>
      </w:r>
      <w:r w:rsidRPr="00873553">
        <w:t>là</w:t>
      </w:r>
      <w:r w:rsidR="00E706B7">
        <w:t xml:space="preserve"> </w:t>
      </w:r>
      <w:r w:rsidRPr="00873553">
        <w:t>liên</w:t>
      </w:r>
      <w:r w:rsidR="00E706B7">
        <w:t xml:space="preserve"> </w:t>
      </w:r>
      <w:r w:rsidRPr="00873553">
        <w:t>minh</w:t>
      </w:r>
      <w:r w:rsidR="00E706B7">
        <w:t xml:space="preserve"> </w:t>
      </w:r>
      <w:r w:rsidRPr="00873553">
        <w:t>giữa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và</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502202" w:rsidRPr="00873553">
        <w:t>”</w:t>
      </w:r>
      <w:r w:rsidR="00F43226">
        <w:rPr>
          <w:rStyle w:val="FootnoteReference"/>
        </w:rPr>
        <w:footnoteReference w:id="53"/>
      </w:r>
      <w:r w:rsidRPr="00873553">
        <w:t>.</w:t>
      </w:r>
      <w:r w:rsidR="00E706B7">
        <w:t xml:space="preserve"> </w:t>
      </w:r>
    </w:p>
    <w:p w14:paraId="74225409" w14:textId="154E85F6" w:rsidR="00B41CDD" w:rsidRPr="00873553" w:rsidRDefault="00B41CDD" w:rsidP="00873553">
      <w:pPr>
        <w:spacing w:before="120" w:after="120"/>
        <w:ind w:firstLine="567"/>
        <w:jc w:val="both"/>
      </w:pPr>
      <w:r w:rsidRPr="00873553">
        <w:t>Nhân</w:t>
      </w:r>
      <w:r w:rsidR="00E706B7">
        <w:t xml:space="preserve"> </w:t>
      </w:r>
      <w:r w:rsidRPr="00873553">
        <w:t>dân</w:t>
      </w:r>
      <w:r w:rsidR="00E706B7">
        <w:t xml:space="preserve"> </w:t>
      </w:r>
      <w:r w:rsidRPr="00873553">
        <w:t>sử</w:t>
      </w:r>
      <w:r w:rsidR="00E706B7">
        <w:t xml:space="preserve"> </w:t>
      </w:r>
      <w:r w:rsidRPr="00873553">
        <w:t>dụng</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thông</w:t>
      </w:r>
      <w:r w:rsidR="00E706B7">
        <w:t xml:space="preserve"> </w:t>
      </w:r>
      <w:r w:rsidRPr="00873553">
        <w:t>qua</w:t>
      </w:r>
      <w:r w:rsidR="00E706B7">
        <w:t xml:space="preserve"> </w:t>
      </w:r>
      <w:r w:rsidRPr="00873553">
        <w:t>Quốc</w:t>
      </w:r>
      <w:r w:rsidR="00E706B7">
        <w:t xml:space="preserve"> </w:t>
      </w:r>
      <w:r w:rsidRPr="00873553">
        <w:t>hội</w:t>
      </w:r>
      <w:r w:rsidR="00E706B7">
        <w:t xml:space="preserve"> </w:t>
      </w:r>
      <w:r w:rsidRPr="00873553">
        <w:t>và</w:t>
      </w:r>
      <w:r w:rsidR="00E706B7">
        <w:t xml:space="preserve"> </w:t>
      </w:r>
      <w:r w:rsidRPr="00873553">
        <w:t>Hội</w:t>
      </w:r>
      <w:r w:rsidR="00E706B7">
        <w:t xml:space="preserve"> </w:t>
      </w:r>
      <w:r w:rsidRPr="00873553">
        <w:t>đồng</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những</w:t>
      </w:r>
      <w:r w:rsidR="00E706B7">
        <w:t xml:space="preserve"> </w:t>
      </w:r>
      <w:r w:rsidRPr="00873553">
        <w:t>cơ</w:t>
      </w:r>
      <w:r w:rsidR="00E706B7">
        <w:t xml:space="preserve"> </w:t>
      </w:r>
      <w:r w:rsidRPr="00873553">
        <w:t>quan</w:t>
      </w:r>
      <w:r w:rsidR="00E706B7">
        <w:t xml:space="preserve"> </w:t>
      </w:r>
      <w:r w:rsidRPr="00873553">
        <w:t>đại</w:t>
      </w:r>
      <w:r w:rsidR="00E706B7">
        <w:t xml:space="preserve"> </w:t>
      </w:r>
      <w:r w:rsidRPr="00873553">
        <w:t>diện</w:t>
      </w:r>
      <w:r w:rsidR="00E706B7">
        <w:t xml:space="preserve"> </w:t>
      </w:r>
      <w:r w:rsidRPr="00873553">
        <w:t>cho</w:t>
      </w:r>
      <w:r w:rsidR="00E706B7">
        <w:t xml:space="preserve"> </w:t>
      </w:r>
      <w:r w:rsidRPr="00873553">
        <w:t>ý</w:t>
      </w:r>
      <w:r w:rsidR="00E706B7">
        <w:t xml:space="preserve"> </w:t>
      </w:r>
      <w:r w:rsidRPr="00873553">
        <w:t>chí</w:t>
      </w:r>
      <w:r w:rsidR="00E706B7">
        <w:t xml:space="preserve"> </w:t>
      </w:r>
      <w:r w:rsidRPr="00873553">
        <w:t>và</w:t>
      </w:r>
      <w:r w:rsidR="00E706B7">
        <w:t xml:space="preserve"> </w:t>
      </w:r>
      <w:r w:rsidRPr="00873553">
        <w:t>nguyện</w:t>
      </w:r>
      <w:r w:rsidR="00E706B7">
        <w:t xml:space="preserve"> </w:t>
      </w:r>
      <w:r w:rsidRPr="00873553">
        <w:t>vọng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bầu</w:t>
      </w:r>
      <w:r w:rsidR="00E706B7">
        <w:t xml:space="preserve"> </w:t>
      </w:r>
      <w:r w:rsidRPr="00873553">
        <w:t>ra</w:t>
      </w:r>
      <w:r w:rsidR="00E706B7">
        <w:t xml:space="preserve"> </w:t>
      </w:r>
      <w:r w:rsidRPr="00873553">
        <w:t>và</w:t>
      </w:r>
      <w:r w:rsidR="00E706B7">
        <w:t xml:space="preserve"> </w:t>
      </w:r>
      <w:r w:rsidRPr="00873553">
        <w:t>chịu</w:t>
      </w:r>
      <w:r w:rsidR="00E706B7">
        <w:t xml:space="preserve"> </w:t>
      </w:r>
      <w:r w:rsidRPr="00873553">
        <w:t>trách</w:t>
      </w:r>
      <w:r w:rsidR="00E706B7">
        <w:t xml:space="preserve"> </w:t>
      </w:r>
      <w:r w:rsidRPr="00873553">
        <w:t>nhiệm</w:t>
      </w:r>
      <w:r w:rsidR="00E706B7">
        <w:t xml:space="preserve"> </w:t>
      </w:r>
      <w:r w:rsidRPr="00873553">
        <w:t>trước</w:t>
      </w:r>
      <w:r w:rsidR="00E706B7">
        <w:t xml:space="preserve"> </w:t>
      </w:r>
      <w:r w:rsidRPr="00873553">
        <w:t>nhân</w:t>
      </w:r>
      <w:r w:rsidR="00E706B7">
        <w:t xml:space="preserve"> </w:t>
      </w:r>
      <w:r w:rsidRPr="00873553">
        <w:t>dân.</w:t>
      </w:r>
      <w:r w:rsidR="00E706B7">
        <w:t xml:space="preserve"> </w:t>
      </w:r>
      <w:r w:rsidRPr="00873553">
        <w:t>Đồng</w:t>
      </w:r>
      <w:r w:rsidR="00E706B7">
        <w:t xml:space="preserve"> </w:t>
      </w:r>
      <w:r w:rsidRPr="00873553">
        <w:t>thời,</w:t>
      </w:r>
      <w:r w:rsidR="00E706B7">
        <w:t xml:space="preserve"> </w:t>
      </w:r>
      <w:r w:rsidRPr="00873553">
        <w:t>nhân</w:t>
      </w:r>
      <w:r w:rsidR="00E706B7">
        <w:t xml:space="preserve"> </w:t>
      </w:r>
      <w:r w:rsidRPr="00873553">
        <w:t>dân</w:t>
      </w:r>
      <w:r w:rsidR="00E706B7">
        <w:t xml:space="preserve"> </w:t>
      </w:r>
      <w:r w:rsidRPr="00873553">
        <w:t>có</w:t>
      </w:r>
      <w:r w:rsidR="00E706B7">
        <w:t xml:space="preserve"> </w:t>
      </w:r>
      <w:r w:rsidRPr="00873553">
        <w:t>quyền</w:t>
      </w:r>
      <w:r w:rsidR="00E706B7">
        <w:t xml:space="preserve"> </w:t>
      </w:r>
      <w:r w:rsidRPr="00873553">
        <w:t>giám</w:t>
      </w:r>
      <w:r w:rsidR="00E706B7">
        <w:t xml:space="preserve"> </w:t>
      </w:r>
      <w:r w:rsidRPr="00873553">
        <w:t>sát,</w:t>
      </w:r>
      <w:r w:rsidR="00E706B7">
        <w:t xml:space="preserve"> </w:t>
      </w:r>
      <w:r w:rsidRPr="00873553">
        <w:t>yêu</w:t>
      </w:r>
      <w:r w:rsidR="00E706B7">
        <w:t xml:space="preserve"> </w:t>
      </w:r>
      <w:r w:rsidRPr="00873553">
        <w:t>cầu</w:t>
      </w:r>
      <w:r w:rsidR="00E706B7">
        <w:t xml:space="preserve"> </w:t>
      </w:r>
      <w:r w:rsidRPr="00873553">
        <w:t>các</w:t>
      </w:r>
      <w:r w:rsidR="00E706B7">
        <w:t xml:space="preserve"> </w:t>
      </w:r>
      <w:r w:rsidRPr="00873553">
        <w:t>đại</w:t>
      </w:r>
      <w:r w:rsidR="00E706B7">
        <w:t xml:space="preserve"> </w:t>
      </w:r>
      <w:r w:rsidRPr="00873553">
        <w:t>biểu</w:t>
      </w:r>
      <w:r w:rsidR="00E706B7">
        <w:t xml:space="preserve"> </w:t>
      </w:r>
      <w:r w:rsidRPr="00873553">
        <w:t>và</w:t>
      </w:r>
      <w:r w:rsidR="00E706B7">
        <w:t xml:space="preserve"> </w:t>
      </w:r>
      <w:r w:rsidRPr="00873553">
        <w:t>cơ</w:t>
      </w:r>
      <w:r w:rsidR="00E706B7">
        <w:t xml:space="preserve"> </w:t>
      </w:r>
      <w:r w:rsidRPr="00873553">
        <w:t>quan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lập</w:t>
      </w:r>
      <w:r w:rsidR="00E706B7">
        <w:t xml:space="preserve"> </w:t>
      </w:r>
      <w:r w:rsidRPr="00873553">
        <w:t>ra</w:t>
      </w:r>
      <w:r w:rsidR="00E706B7">
        <w:t xml:space="preserve"> </w:t>
      </w:r>
      <w:r w:rsidRPr="00873553">
        <w:t>trả</w:t>
      </w:r>
      <w:r w:rsidR="00E706B7">
        <w:t xml:space="preserve"> </w:t>
      </w:r>
      <w:r w:rsidRPr="00873553">
        <w:t>lời</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đặt</w:t>
      </w:r>
      <w:r w:rsidR="00E706B7">
        <w:t xml:space="preserve"> </w:t>
      </w:r>
      <w:r w:rsidRPr="00873553">
        <w:t>ra</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thi</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đảm</w:t>
      </w:r>
      <w:r w:rsidR="00E706B7">
        <w:t xml:space="preserve"> </w:t>
      </w:r>
      <w:r w:rsidRPr="00873553">
        <w:t>bảo</w:t>
      </w:r>
      <w:r w:rsidR="00E706B7">
        <w:t xml:space="preserve"> </w:t>
      </w:r>
      <w:r w:rsidRPr="00873553">
        <w:t>quyền</w:t>
      </w:r>
      <w:r w:rsidR="00E706B7">
        <w:t xml:space="preserve"> </w:t>
      </w:r>
      <w:r w:rsidRPr="00873553">
        <w:t>lợi</w:t>
      </w:r>
      <w:r w:rsidR="00E706B7">
        <w:t xml:space="preserve"> </w:t>
      </w:r>
      <w:r w:rsidRPr="00873553">
        <w:t>của</w:t>
      </w:r>
      <w:r w:rsidR="00E706B7">
        <w:t xml:space="preserve"> </w:t>
      </w:r>
      <w:r w:rsidRPr="00873553">
        <w:t>nhân</w:t>
      </w:r>
      <w:r w:rsidR="00E706B7">
        <w:t xml:space="preserve"> </w:t>
      </w:r>
      <w:r w:rsidRPr="00873553">
        <w:t>dân.</w:t>
      </w:r>
    </w:p>
    <w:p w14:paraId="63FEDCA5" w14:textId="18FAD2C0" w:rsidR="00B41CDD" w:rsidRPr="00873553" w:rsidRDefault="00B41CDD" w:rsidP="00873553">
      <w:pPr>
        <w:spacing w:before="120" w:after="120"/>
        <w:ind w:firstLine="567"/>
        <w:jc w:val="both"/>
      </w:pPr>
      <w:bookmarkStart w:id="676" w:name="_Toc13755121"/>
      <w:r w:rsidRPr="0089305F">
        <w:rPr>
          <w:i/>
          <w:iCs/>
        </w:rPr>
        <w:t>Hai</w:t>
      </w:r>
      <w:r w:rsidR="00E706B7" w:rsidRPr="0089305F">
        <w:rPr>
          <w:i/>
          <w:iCs/>
        </w:rPr>
        <w:t xml:space="preserve"> </w:t>
      </w:r>
      <w:r w:rsidRPr="0089305F">
        <w:rPr>
          <w:i/>
          <w:iCs/>
        </w:rPr>
        <w:t>là</w:t>
      </w:r>
      <w:r w:rsidRPr="00873553">
        <w:t>,</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được</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Hiến</w:t>
      </w:r>
      <w:r w:rsidR="00E706B7">
        <w:t xml:space="preserve"> </w:t>
      </w:r>
      <w:r w:rsidRPr="00873553">
        <w:t>pháp,</w:t>
      </w:r>
      <w:r w:rsidR="00E706B7">
        <w:t xml:space="preserve"> </w:t>
      </w:r>
      <w:r w:rsidRPr="00873553">
        <w:t>pháp</w:t>
      </w:r>
      <w:r w:rsidR="00E706B7">
        <w:t xml:space="preserve"> </w:t>
      </w:r>
      <w:r w:rsidRPr="00873553">
        <w:t>luật;</w:t>
      </w:r>
      <w:r w:rsidR="00E706B7">
        <w:t xml:space="preserve"> </w:t>
      </w:r>
      <w:r w:rsidRPr="00873553">
        <w:t>tôn</w:t>
      </w:r>
      <w:r w:rsidR="00E706B7">
        <w:t xml:space="preserve"> </w:t>
      </w:r>
      <w:r w:rsidRPr="00873553">
        <w:t>trọng,</w:t>
      </w:r>
      <w:r w:rsidR="00E706B7">
        <w:t xml:space="preserve"> </w:t>
      </w:r>
      <w:r w:rsidRPr="00873553">
        <w:t>bảo</w:t>
      </w:r>
      <w:r w:rsidR="00E706B7">
        <w:t xml:space="preserve"> </w:t>
      </w:r>
      <w:r w:rsidRPr="00873553">
        <w:t>vệ</w:t>
      </w:r>
      <w:r w:rsidR="00E706B7">
        <w:t xml:space="preserve"> </w:t>
      </w:r>
      <w:r w:rsidRPr="00873553">
        <w:t>và</w:t>
      </w:r>
      <w:r w:rsidR="00E706B7">
        <w:t xml:space="preserve"> </w:t>
      </w:r>
      <w:r w:rsidRPr="00873553">
        <w:t>coi</w:t>
      </w:r>
      <w:r w:rsidR="00E706B7">
        <w:t xml:space="preserve"> </w:t>
      </w:r>
      <w:r w:rsidRPr="00873553">
        <w:t>Hiến</w:t>
      </w:r>
      <w:r w:rsidR="00E706B7">
        <w:t xml:space="preserve"> </w:t>
      </w:r>
      <w:r w:rsidRPr="00873553">
        <w:t>pháp,</w:t>
      </w:r>
      <w:r w:rsidR="00E706B7">
        <w:t xml:space="preserve"> </w:t>
      </w:r>
      <w:r w:rsidRPr="00873553">
        <w:t>pháp</w:t>
      </w:r>
      <w:r w:rsidR="00E706B7">
        <w:t xml:space="preserve"> </w:t>
      </w:r>
      <w:r w:rsidRPr="00873553">
        <w:t>luật</w:t>
      </w:r>
      <w:r w:rsidR="00E706B7">
        <w:t xml:space="preserve"> </w:t>
      </w:r>
      <w:r w:rsidRPr="00873553">
        <w:t>giữ</w:t>
      </w:r>
      <w:r w:rsidR="00E706B7">
        <w:t xml:space="preserve"> </w:t>
      </w:r>
      <w:r w:rsidRPr="00873553">
        <w:t>vị</w:t>
      </w:r>
      <w:r w:rsidR="00E706B7">
        <w:t xml:space="preserve"> </w:t>
      </w:r>
      <w:r w:rsidRPr="00873553">
        <w:t>trí</w:t>
      </w:r>
      <w:r w:rsidR="00E706B7">
        <w:t xml:space="preserve"> </w:t>
      </w:r>
      <w:r w:rsidRPr="00873553">
        <w:t>tối</w:t>
      </w:r>
      <w:r w:rsidR="00E706B7">
        <w:t xml:space="preserve"> </w:t>
      </w:r>
      <w:r w:rsidRPr="00873553">
        <w:t>thượng</w:t>
      </w:r>
      <w:r w:rsidR="00E706B7">
        <w:t xml:space="preserve"> </w:t>
      </w:r>
      <w:r w:rsidRPr="00873553">
        <w:t>trong</w:t>
      </w:r>
      <w:r w:rsidR="00E706B7">
        <w:t xml:space="preserve"> </w:t>
      </w:r>
      <w:r w:rsidRPr="00873553">
        <w:t>việc</w:t>
      </w:r>
      <w:r w:rsidR="00E706B7">
        <w:t xml:space="preserve"> </w:t>
      </w:r>
      <w:r w:rsidRPr="00873553">
        <w:t>điều</w:t>
      </w:r>
      <w:r w:rsidR="00E706B7">
        <w:t xml:space="preserve"> </w:t>
      </w:r>
      <w:r w:rsidRPr="00873553">
        <w:t>chỉnh</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quan</w:t>
      </w:r>
      <w:r w:rsidR="00E706B7">
        <w:t xml:space="preserve"> </w:t>
      </w:r>
      <w:r w:rsidRPr="00873553">
        <w:t>hệ</w:t>
      </w:r>
      <w:r w:rsidR="00E706B7">
        <w:t xml:space="preserve"> </w:t>
      </w:r>
      <w:r w:rsidRPr="00873553">
        <w:t>xã</w:t>
      </w:r>
      <w:r w:rsidR="00E706B7">
        <w:t xml:space="preserve"> </w:t>
      </w:r>
      <w:r w:rsidRPr="00873553">
        <w:t>hội</w:t>
      </w:r>
      <w:bookmarkEnd w:id="676"/>
    </w:p>
    <w:p w14:paraId="43639E0D" w14:textId="1EB5345F" w:rsidR="00B41CDD" w:rsidRPr="00873553" w:rsidRDefault="00B41CDD" w:rsidP="00873553">
      <w:pPr>
        <w:spacing w:before="120" w:after="120"/>
        <w:ind w:firstLine="567"/>
        <w:jc w:val="both"/>
      </w:pPr>
      <w:r w:rsidRPr="00873553">
        <w:t>Điều</w:t>
      </w:r>
      <w:r w:rsidR="00E706B7">
        <w:t xml:space="preserve"> </w:t>
      </w:r>
      <w:r w:rsidRPr="00873553">
        <w:t>8</w:t>
      </w:r>
      <w:r w:rsidR="00E706B7">
        <w:t xml:space="preserve"> </w:t>
      </w: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khẳng</w:t>
      </w:r>
      <w:r w:rsidR="00E706B7">
        <w:t xml:space="preserve"> </w:t>
      </w:r>
      <w:r w:rsidRPr="00873553">
        <w:t>định:</w:t>
      </w:r>
      <w:r w:rsidR="00E706B7">
        <w:t xml:space="preserve"> </w:t>
      </w:r>
    </w:p>
    <w:p w14:paraId="5FB33914" w14:textId="77152544" w:rsidR="00B41CDD" w:rsidRPr="00873553" w:rsidRDefault="00B41CDD" w:rsidP="00873553">
      <w:pPr>
        <w:spacing w:before="120" w:after="120"/>
        <w:ind w:firstLine="567"/>
        <w:jc w:val="both"/>
      </w:pPr>
      <w:r w:rsidRPr="00873553">
        <w:lastRenderedPageBreak/>
        <w:t>1.</w:t>
      </w:r>
      <w:r w:rsidR="00E706B7">
        <w:t xml:space="preserve"> </w:t>
      </w:r>
      <w:r w:rsidRPr="00873553">
        <w:t>Nhà</w:t>
      </w:r>
      <w:r w:rsidR="00E706B7">
        <w:t xml:space="preserve"> </w:t>
      </w:r>
      <w:r w:rsidRPr="00873553">
        <w:t>nước</w:t>
      </w:r>
      <w:r w:rsidR="00E706B7">
        <w:t xml:space="preserve"> </w:t>
      </w:r>
      <w:r w:rsidRPr="00873553">
        <w:t>được</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theo</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bằng</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thực</w:t>
      </w:r>
      <w:r w:rsidR="00E706B7">
        <w:t xml:space="preserve"> </w:t>
      </w:r>
      <w:r w:rsidRPr="00873553">
        <w:t>hiện</w:t>
      </w:r>
      <w:r w:rsidR="00E706B7">
        <w:t xml:space="preserve"> </w:t>
      </w:r>
      <w:r w:rsidRPr="00873553">
        <w:t>nguyên</w:t>
      </w:r>
      <w:r w:rsidR="00E706B7">
        <w:t xml:space="preserve"> </w:t>
      </w:r>
      <w:r w:rsidRPr="00873553">
        <w:t>tắc</w:t>
      </w:r>
      <w:r w:rsidR="00E706B7">
        <w:t xml:space="preserve"> </w:t>
      </w:r>
      <w:r w:rsidRPr="00873553">
        <w:t>tập</w:t>
      </w:r>
      <w:r w:rsidR="00E706B7">
        <w:t xml:space="preserve"> </w:t>
      </w:r>
      <w:r w:rsidRPr="00873553">
        <w:t>trung</w:t>
      </w:r>
      <w:r w:rsidR="00E706B7">
        <w:t xml:space="preserve"> </w:t>
      </w:r>
      <w:r w:rsidRPr="00873553">
        <w:t>dân</w:t>
      </w:r>
      <w:r w:rsidR="00E706B7">
        <w:t xml:space="preserve"> </w:t>
      </w:r>
      <w:r w:rsidRPr="00873553">
        <w:t>chủ.</w:t>
      </w:r>
      <w:r w:rsidR="00E706B7">
        <w:t xml:space="preserve"> </w:t>
      </w:r>
    </w:p>
    <w:p w14:paraId="79A1A4BB" w14:textId="2F75274A" w:rsidR="00B41CDD" w:rsidRPr="00873553" w:rsidRDefault="00B41CDD" w:rsidP="00873553">
      <w:pPr>
        <w:spacing w:before="120" w:after="120"/>
        <w:ind w:firstLine="567"/>
        <w:jc w:val="both"/>
      </w:pPr>
      <w:r w:rsidRPr="00873553">
        <w:t>2.</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viên</w:t>
      </w:r>
      <w:r w:rsidR="00E706B7">
        <w:t xml:space="preserve"> </w:t>
      </w:r>
      <w:r w:rsidRPr="00873553">
        <w:t>chức</w:t>
      </w:r>
      <w:r w:rsidR="00E706B7">
        <w:t xml:space="preserve"> </w:t>
      </w:r>
      <w:r w:rsidRPr="00873553">
        <w:t>phải</w:t>
      </w:r>
      <w:r w:rsidR="00E706B7">
        <w:t xml:space="preserve"> </w:t>
      </w:r>
      <w:r w:rsidRPr="00873553">
        <w:t>tôn</w:t>
      </w:r>
      <w:r w:rsidR="00E706B7">
        <w:t xml:space="preserve"> </w:t>
      </w:r>
      <w:r w:rsidRPr="00873553">
        <w:t>trọng</w:t>
      </w:r>
      <w:r w:rsidR="00E706B7">
        <w:t xml:space="preserve"> </w:t>
      </w:r>
      <w:r w:rsidRPr="00873553">
        <w:t>Nhân</w:t>
      </w:r>
      <w:r w:rsidR="00E706B7">
        <w:t xml:space="preserve"> </w:t>
      </w:r>
      <w:r w:rsidRPr="00873553">
        <w:t>dân,</w:t>
      </w:r>
      <w:r w:rsidR="00E706B7">
        <w:t xml:space="preserve"> </w:t>
      </w:r>
      <w:r w:rsidRPr="00873553">
        <w:t>tận</w:t>
      </w:r>
      <w:r w:rsidR="00E706B7">
        <w:t xml:space="preserve"> </w:t>
      </w:r>
      <w:r w:rsidRPr="00873553">
        <w:t>tụy</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r w:rsidRPr="00873553">
        <w:t>liên</w:t>
      </w:r>
      <w:r w:rsidR="00E706B7">
        <w:t xml:space="preserve"> </w:t>
      </w:r>
      <w:r w:rsidRPr="00873553">
        <w:t>hệ</w:t>
      </w:r>
      <w:r w:rsidR="00E706B7">
        <w:t xml:space="preserve"> </w:t>
      </w:r>
      <w:r w:rsidRPr="00873553">
        <w:t>chặt</w:t>
      </w:r>
      <w:r w:rsidR="00E706B7">
        <w:t xml:space="preserve"> </w:t>
      </w:r>
      <w:r w:rsidRPr="00873553">
        <w:t>chẽ</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lắng</w:t>
      </w:r>
      <w:r w:rsidR="00E706B7">
        <w:t xml:space="preserve"> </w:t>
      </w:r>
      <w:r w:rsidRPr="00873553">
        <w:t>nghe</w:t>
      </w:r>
      <w:r w:rsidR="00E706B7">
        <w:t xml:space="preserve"> </w:t>
      </w:r>
      <w:r w:rsidRPr="00873553">
        <w:t>ý</w:t>
      </w:r>
      <w:r w:rsidR="00E706B7">
        <w:t xml:space="preserve"> </w:t>
      </w:r>
      <w:r w:rsidRPr="00873553">
        <w:t>kiến</w:t>
      </w:r>
      <w:r w:rsidR="00E706B7">
        <w:t xml:space="preserve"> </w:t>
      </w:r>
      <w:r w:rsidRPr="00873553">
        <w:t>và</w:t>
      </w:r>
      <w:r w:rsidR="00E706B7">
        <w:t xml:space="preserve"> </w:t>
      </w:r>
      <w:r w:rsidRPr="00873553">
        <w:t>chịu</w:t>
      </w:r>
      <w:r w:rsidR="00E706B7">
        <w:t xml:space="preserve"> </w:t>
      </w:r>
      <w:r w:rsidRPr="00873553">
        <w:t>sự</w:t>
      </w:r>
      <w:r w:rsidR="00E706B7">
        <w:t xml:space="preserve"> </w:t>
      </w:r>
      <w:r w:rsidRPr="00873553">
        <w:t>giám</w:t>
      </w:r>
      <w:r w:rsidR="00E706B7">
        <w:t xml:space="preserve"> </w:t>
      </w:r>
      <w:r w:rsidRPr="00873553">
        <w:t>sát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kiên</w:t>
      </w:r>
      <w:r w:rsidR="00E706B7">
        <w:t xml:space="preserve"> </w:t>
      </w:r>
      <w:r w:rsidRPr="00873553">
        <w:t>quyết</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và</w:t>
      </w:r>
      <w:r w:rsidR="00E706B7">
        <w:t xml:space="preserve"> </w:t>
      </w:r>
      <w:r w:rsidRPr="00873553">
        <w:t>mọi</w:t>
      </w:r>
      <w:r w:rsidR="00E706B7">
        <w:t xml:space="preserve"> </w:t>
      </w:r>
      <w:r w:rsidRPr="00873553">
        <w:t>biểu</w:t>
      </w:r>
      <w:r w:rsidR="00E706B7">
        <w:t xml:space="preserve"> </w:t>
      </w:r>
      <w:r w:rsidRPr="00873553">
        <w:t>hiện</w:t>
      </w:r>
      <w:r w:rsidR="00E706B7">
        <w:t xml:space="preserve"> </w:t>
      </w:r>
      <w:r w:rsidRPr="00873553">
        <w:t>quan</w:t>
      </w:r>
      <w:r w:rsidR="00E706B7">
        <w:t xml:space="preserve"> </w:t>
      </w:r>
      <w:r w:rsidRPr="00873553">
        <w:t>liêu,</w:t>
      </w:r>
      <w:r w:rsidR="00E706B7">
        <w:t xml:space="preserve"> </w:t>
      </w:r>
      <w:r w:rsidRPr="00873553">
        <w:t>hách</w:t>
      </w:r>
      <w:r w:rsidR="00E706B7">
        <w:t xml:space="preserve"> </w:t>
      </w:r>
      <w:r w:rsidRPr="00873553">
        <w:t>dịch,</w:t>
      </w:r>
      <w:r w:rsidR="00E706B7">
        <w:t xml:space="preserve"> </w:t>
      </w:r>
      <w:r w:rsidRPr="00873553">
        <w:t>cửa</w:t>
      </w:r>
      <w:r w:rsidR="00E706B7">
        <w:t xml:space="preserve"> </w:t>
      </w:r>
      <w:r w:rsidRPr="00873553">
        <w:t>quyền</w:t>
      </w:r>
      <w:r w:rsidR="00F43226">
        <w:rPr>
          <w:rStyle w:val="FootnoteReference"/>
        </w:rPr>
        <w:footnoteReference w:id="54"/>
      </w:r>
      <w:r w:rsidRPr="00873553">
        <w:t>.</w:t>
      </w:r>
      <w:r w:rsidR="00E706B7">
        <w:t xml:space="preserve"> </w:t>
      </w:r>
    </w:p>
    <w:p w14:paraId="49398C6C" w14:textId="135A4ED8" w:rsidR="00B41CDD" w:rsidRPr="00873553" w:rsidRDefault="00B41CDD" w:rsidP="00873553">
      <w:pPr>
        <w:spacing w:before="120" w:after="120"/>
        <w:ind w:firstLine="567"/>
        <w:jc w:val="both"/>
      </w:pPr>
      <w:r w:rsidRPr="00873553">
        <w:t>Trong</w:t>
      </w:r>
      <w:r w:rsidR="00E706B7">
        <w:t xml:space="preserve"> </w:t>
      </w:r>
      <w:r w:rsidRPr="00873553">
        <w:t>Nhà</w:t>
      </w:r>
      <w:r w:rsidR="00E706B7">
        <w:t xml:space="preserve"> </w:t>
      </w:r>
      <w:r w:rsidRPr="00873553">
        <w:t>nước</w:t>
      </w:r>
      <w:r w:rsidR="00E706B7">
        <w:t xml:space="preserve"> </w:t>
      </w:r>
      <w:r w:rsidRPr="00873553">
        <w:t>đó,</w:t>
      </w:r>
      <w:r w:rsidR="00E706B7">
        <w:t xml:space="preserve"> </w:t>
      </w:r>
      <w:r w:rsidRPr="00873553">
        <w:t>ý</w:t>
      </w:r>
      <w:r w:rsidR="00E706B7">
        <w:t xml:space="preserve"> </w:t>
      </w:r>
      <w:r w:rsidRPr="00873553">
        <w:t>chí</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được</w:t>
      </w:r>
      <w:r w:rsidR="00E706B7">
        <w:t xml:space="preserve"> </w:t>
      </w:r>
      <w:r w:rsidRPr="00873553">
        <w:t>xác</w:t>
      </w:r>
      <w:r w:rsidR="00E706B7">
        <w:t xml:space="preserve"> </w:t>
      </w:r>
      <w:r w:rsidRPr="00873553">
        <w:t>lập</w:t>
      </w:r>
      <w:r w:rsidR="00E706B7">
        <w:t xml:space="preserve"> </w:t>
      </w:r>
      <w:r w:rsidRPr="00873553">
        <w:t>một</w:t>
      </w:r>
      <w:r w:rsidR="00E706B7">
        <w:t xml:space="preserve"> </w:t>
      </w:r>
      <w:r w:rsidRPr="00873553">
        <w:t>cách</w:t>
      </w:r>
      <w:r w:rsidR="00E706B7">
        <w:t xml:space="preserve"> </w:t>
      </w:r>
      <w:r w:rsidRPr="00873553">
        <w:t>tập</w:t>
      </w:r>
      <w:r w:rsidR="00E706B7">
        <w:t xml:space="preserve"> </w:t>
      </w:r>
      <w:r w:rsidRPr="00873553">
        <w:t>trung</w:t>
      </w:r>
      <w:r w:rsidR="00E706B7">
        <w:t xml:space="preserve"> </w:t>
      </w:r>
      <w:r w:rsidRPr="00873553">
        <w:t>nhất,</w:t>
      </w:r>
      <w:r w:rsidR="00E706B7">
        <w:t xml:space="preserve"> </w:t>
      </w:r>
      <w:r w:rsidRPr="00873553">
        <w:t>đầy</w:t>
      </w:r>
      <w:r w:rsidR="00E706B7">
        <w:t xml:space="preserve"> </w:t>
      </w:r>
      <w:r w:rsidRPr="00873553">
        <w:t>đủ</w:t>
      </w:r>
      <w:r w:rsidR="00E706B7">
        <w:t xml:space="preserve"> </w:t>
      </w:r>
      <w:r w:rsidRPr="00873553">
        <w:t>nhất</w:t>
      </w:r>
      <w:r w:rsidR="00E706B7">
        <w:t xml:space="preserve"> </w:t>
      </w:r>
      <w:r w:rsidRPr="00873553">
        <w:t>và</w:t>
      </w:r>
      <w:r w:rsidR="00E706B7">
        <w:t xml:space="preserve"> </w:t>
      </w:r>
      <w:r w:rsidRPr="00873553">
        <w:t>cao</w:t>
      </w:r>
      <w:r w:rsidR="00E706B7">
        <w:t xml:space="preserve"> </w:t>
      </w:r>
      <w:r w:rsidRPr="00873553">
        <w:t>nhất</w:t>
      </w:r>
      <w:r w:rsidR="00E706B7">
        <w:t xml:space="preserve"> </w:t>
      </w:r>
      <w:r w:rsidRPr="00873553">
        <w:t>bằng</w:t>
      </w:r>
      <w:r w:rsidR="00E706B7">
        <w:t xml:space="preserve"> </w:t>
      </w:r>
      <w:r w:rsidRPr="00873553">
        <w:t>Hiến</w:t>
      </w:r>
      <w:r w:rsidR="00E706B7">
        <w:t xml:space="preserve"> </w:t>
      </w:r>
      <w:r w:rsidRPr="00873553">
        <w:t>pháp.</w:t>
      </w:r>
      <w:r w:rsidR="00E706B7">
        <w:t xml:space="preserve"> </w:t>
      </w:r>
      <w:r w:rsidRPr="00873553">
        <w:t>Hiến</w:t>
      </w:r>
      <w:r w:rsidR="00E706B7">
        <w:t xml:space="preserve"> </w:t>
      </w:r>
      <w:r w:rsidRPr="00873553">
        <w:t>pháp</w:t>
      </w:r>
      <w:r w:rsidR="00E706B7">
        <w:t xml:space="preserve"> </w:t>
      </w:r>
      <w:r w:rsidRPr="00873553">
        <w:t>là</w:t>
      </w:r>
      <w:r w:rsidR="00E706B7">
        <w:t xml:space="preserve"> </w:t>
      </w:r>
      <w:r w:rsidRPr="00873553">
        <w:t>Đạo</w:t>
      </w:r>
      <w:r w:rsidR="00E706B7">
        <w:t xml:space="preserve"> </w:t>
      </w:r>
      <w:r w:rsidRPr="00873553">
        <w:t>luật</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hiệu</w:t>
      </w:r>
      <w:r w:rsidR="00E706B7">
        <w:t xml:space="preserve"> </w:t>
      </w:r>
      <w:r w:rsidRPr="00873553">
        <w:t>lực</w:t>
      </w:r>
      <w:r w:rsidR="00E706B7">
        <w:t xml:space="preserve"> </w:t>
      </w:r>
      <w:r w:rsidRPr="00873553">
        <w:t>pháp</w:t>
      </w:r>
      <w:r w:rsidR="00E706B7">
        <w:t xml:space="preserve"> </w:t>
      </w:r>
      <w:r w:rsidRPr="00873553">
        <w:t>lý</w:t>
      </w:r>
      <w:r w:rsidR="00E706B7">
        <w:t xml:space="preserve"> </w:t>
      </w:r>
      <w:r w:rsidRPr="00873553">
        <w:t>cao</w:t>
      </w:r>
      <w:r w:rsidR="00E706B7">
        <w:t xml:space="preserve"> </w:t>
      </w:r>
      <w:r w:rsidRPr="00873553">
        <w:t>nhất,</w:t>
      </w:r>
      <w:r w:rsidR="00E706B7">
        <w:t xml:space="preserve"> </w:t>
      </w:r>
      <w:r w:rsidRPr="00873553">
        <w:t>quy</w:t>
      </w:r>
      <w:r w:rsidR="00E706B7">
        <w:t xml:space="preserve"> </w:t>
      </w:r>
      <w:r w:rsidRPr="00873553">
        <w:t>định</w:t>
      </w:r>
      <w:r w:rsidR="00E706B7">
        <w:t xml:space="preserve"> </w:t>
      </w:r>
      <w:r w:rsidRPr="00873553">
        <w:t>chế</w:t>
      </w:r>
      <w:r w:rsidR="00E706B7">
        <w:t xml:space="preserve"> </w:t>
      </w:r>
      <w:r w:rsidRPr="00873553">
        <w:t>độ</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hoá,</w:t>
      </w:r>
      <w:r w:rsidR="00E706B7">
        <w:t xml:space="preserve"> </w:t>
      </w:r>
      <w:r w:rsidRPr="00873553">
        <w:t>xã</w:t>
      </w:r>
      <w:r w:rsidR="00E706B7">
        <w:t xml:space="preserve"> </w:t>
      </w:r>
      <w:r w:rsidRPr="00873553">
        <w:t>hội,</w:t>
      </w:r>
      <w:r w:rsidR="00E706B7">
        <w:t xml:space="preserve"> </w:t>
      </w:r>
      <w:r w:rsidRPr="00873553">
        <w:t>quốc</w:t>
      </w:r>
      <w:r w:rsidR="00E706B7">
        <w:t xml:space="preserve"> </w:t>
      </w:r>
      <w:r w:rsidRPr="00873553">
        <w:t>phòng,</w:t>
      </w:r>
      <w:r w:rsidR="00E706B7">
        <w:t xml:space="preserve"> </w:t>
      </w:r>
      <w:r w:rsidRPr="00873553">
        <w:t>an</w:t>
      </w:r>
      <w:r w:rsidR="00E706B7">
        <w:t xml:space="preserve"> </w:t>
      </w:r>
      <w:r w:rsidRPr="00873553">
        <w:t>ninh,</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cơ</w:t>
      </w:r>
      <w:r w:rsidR="00E706B7">
        <w:t xml:space="preserve"> </w:t>
      </w:r>
      <w:r w:rsidRPr="00873553">
        <w:t>cấu,</w:t>
      </w:r>
      <w:r w:rsidR="00E706B7">
        <w:t xml:space="preserve"> </w:t>
      </w:r>
      <w:r w:rsidRPr="00873553">
        <w:t>nguyên</w:t>
      </w:r>
      <w:r w:rsidR="00E706B7">
        <w:t xml:space="preserve"> </w:t>
      </w:r>
      <w:r w:rsidRPr="00873553">
        <w:t>tắc</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điều</w:t>
      </w:r>
      <w:r w:rsidR="00E706B7">
        <w:t xml:space="preserve"> </w:t>
      </w:r>
      <w:r w:rsidRPr="00873553">
        <w:t>kiện</w:t>
      </w:r>
      <w:r w:rsidR="00E706B7">
        <w:t xml:space="preserve"> </w:t>
      </w:r>
      <w:r w:rsidRPr="00873553">
        <w:t>quan</w:t>
      </w:r>
      <w:r w:rsidR="00E706B7">
        <w:t xml:space="preserve"> </w:t>
      </w:r>
      <w:r w:rsidRPr="00873553">
        <w:t>trọng</w:t>
      </w:r>
      <w:r w:rsidR="00E706B7">
        <w:t xml:space="preserve"> </w:t>
      </w:r>
      <w:r w:rsidRPr="00873553">
        <w:t>nhất</w:t>
      </w:r>
      <w:r w:rsidR="00E706B7">
        <w:t xml:space="preserve"> </w:t>
      </w:r>
      <w:r w:rsidRPr="00873553">
        <w:t>bảo</w:t>
      </w:r>
      <w:r w:rsidR="00E706B7">
        <w:t xml:space="preserve"> </w:t>
      </w:r>
      <w:r w:rsidRPr="00873553">
        <w:t>đảm</w:t>
      </w:r>
      <w:r w:rsidR="00E706B7">
        <w:t xml:space="preserve"> </w:t>
      </w:r>
      <w:r w:rsidRPr="00873553">
        <w:t>sự</w:t>
      </w:r>
      <w:r w:rsidR="00E706B7">
        <w:t xml:space="preserve"> </w:t>
      </w:r>
      <w:r w:rsidRPr="00873553">
        <w:t>ổn</w:t>
      </w:r>
      <w:r w:rsidR="00E706B7">
        <w:t xml:space="preserve"> </w:t>
      </w:r>
      <w:r w:rsidRPr="00873553">
        <w:t>định</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sự</w:t>
      </w:r>
      <w:r w:rsidR="00E706B7">
        <w:t xml:space="preserve"> </w:t>
      </w:r>
      <w:r w:rsidRPr="00873553">
        <w:t>an</w:t>
      </w:r>
      <w:r w:rsidR="00E706B7">
        <w:t xml:space="preserve"> </w:t>
      </w:r>
      <w:r w:rsidRPr="00873553">
        <w:t>toàn</w:t>
      </w:r>
      <w:r w:rsidR="00E706B7">
        <w:t xml:space="preserve"> </w:t>
      </w:r>
      <w:r w:rsidRPr="00873553">
        <w:t>của</w:t>
      </w:r>
      <w:r w:rsidR="00E706B7">
        <w:t xml:space="preserve"> </w:t>
      </w:r>
      <w:r w:rsidRPr="00873553">
        <w:t>người</w:t>
      </w:r>
      <w:r w:rsidR="00E706B7">
        <w:t xml:space="preserve"> </w:t>
      </w:r>
      <w:r w:rsidRPr="00873553">
        <w:t>dân.</w:t>
      </w:r>
    </w:p>
    <w:p w14:paraId="3FCCFA0E" w14:textId="49E1300A" w:rsidR="00B41CDD" w:rsidRPr="00873553" w:rsidRDefault="00B41CDD" w:rsidP="00873553">
      <w:pPr>
        <w:spacing w:before="120" w:after="120"/>
        <w:ind w:firstLine="567"/>
        <w:jc w:val="both"/>
      </w:pPr>
      <w:r w:rsidRPr="00873553">
        <w:t>Khi</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thì</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công</w:t>
      </w:r>
      <w:r w:rsidR="00E706B7">
        <w:t xml:space="preserve"> </w:t>
      </w:r>
      <w:r w:rsidRPr="00873553">
        <w:t>dân</w:t>
      </w:r>
      <w:r w:rsidR="00E706B7">
        <w:t xml:space="preserve"> </w:t>
      </w:r>
      <w:r w:rsidRPr="00873553">
        <w:t>đã</w:t>
      </w:r>
      <w:r w:rsidR="00E706B7">
        <w:t xml:space="preserve"> </w:t>
      </w:r>
      <w:r w:rsidRPr="00873553">
        <w:t>thay</w:t>
      </w:r>
      <w:r w:rsidR="00E706B7">
        <w:t xml:space="preserve"> </w:t>
      </w:r>
      <w:r w:rsidRPr="00873553">
        <w:t>đổi,</w:t>
      </w:r>
      <w:r w:rsidR="00E706B7">
        <w:t xml:space="preserve"> </w:t>
      </w:r>
      <w:r w:rsidRPr="00873553">
        <w:t>công</w:t>
      </w:r>
      <w:r w:rsidR="00E706B7">
        <w:t xml:space="preserve"> </w:t>
      </w:r>
      <w:r w:rsidRPr="00873553">
        <w:t>dân</w:t>
      </w:r>
      <w:r w:rsidR="00E706B7">
        <w:t xml:space="preserve"> </w:t>
      </w:r>
      <w:r w:rsidRPr="00873553">
        <w:t>có</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dân</w:t>
      </w:r>
      <w:r w:rsidR="00E706B7">
        <w:t xml:space="preserve"> </w:t>
      </w:r>
      <w:r w:rsidRPr="00873553">
        <w:t>chủ</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của</w:t>
      </w:r>
      <w:r w:rsidR="00E706B7">
        <w:t xml:space="preserve"> </w:t>
      </w:r>
      <w:r w:rsidRPr="00873553">
        <w:t>đời</w:t>
      </w:r>
      <w:r w:rsidR="00E706B7">
        <w:t xml:space="preserve"> </w:t>
      </w:r>
      <w:r w:rsidRPr="00873553">
        <w:t>sống</w:t>
      </w:r>
      <w:r w:rsidR="00E706B7">
        <w:t xml:space="preserve"> </w:t>
      </w:r>
      <w:r w:rsidRPr="00873553">
        <w:t>xã</w:t>
      </w:r>
      <w:r w:rsidR="00E706B7">
        <w:t xml:space="preserve"> </w:t>
      </w:r>
      <w:r w:rsidRPr="00873553">
        <w:t>hội,</w:t>
      </w:r>
      <w:r w:rsidR="00E706B7">
        <w:t xml:space="preserve"> </w:t>
      </w:r>
      <w:r w:rsidRPr="00873553">
        <w:t>đồng</w:t>
      </w:r>
      <w:r w:rsidR="00E706B7">
        <w:t xml:space="preserve"> </w:t>
      </w:r>
      <w:r w:rsidRPr="00873553">
        <w:t>thời</w:t>
      </w:r>
      <w:r w:rsidR="00E706B7">
        <w:t xml:space="preserve"> </w:t>
      </w:r>
      <w:r w:rsidRPr="00873553">
        <w:t>phải</w:t>
      </w:r>
      <w:r w:rsidR="00E706B7">
        <w:t xml:space="preserve"> </w:t>
      </w:r>
      <w:r w:rsidRPr="00873553">
        <w:t>làm</w:t>
      </w:r>
      <w:r w:rsidR="00E706B7">
        <w:t xml:space="preserve"> </w:t>
      </w:r>
      <w:r w:rsidRPr="00873553">
        <w:t>tròn</w:t>
      </w:r>
      <w:r w:rsidR="00E706B7">
        <w:t xml:space="preserve"> </w:t>
      </w:r>
      <w:r w:rsidRPr="00873553">
        <w:t>nghĩa</w:t>
      </w:r>
      <w:r w:rsidR="00E706B7">
        <w:t xml:space="preserve"> </w:t>
      </w:r>
      <w:r w:rsidRPr="00873553">
        <w:t>vụ</w:t>
      </w:r>
      <w:r w:rsidR="00E706B7">
        <w:t xml:space="preserve"> </w:t>
      </w:r>
      <w:r w:rsidRPr="00873553">
        <w:t>trước</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luật</w:t>
      </w:r>
      <w:r w:rsidR="00E706B7">
        <w:t xml:space="preserve"> </w:t>
      </w:r>
      <w:r w:rsidRPr="00873553">
        <w:t>bảo</w:t>
      </w:r>
      <w:r w:rsidR="00E706B7">
        <w:t xml:space="preserve"> </w:t>
      </w:r>
      <w:r w:rsidRPr="00873553">
        <w:t>đảm</w:t>
      </w:r>
      <w:r w:rsidR="00E706B7">
        <w:t xml:space="preserve"> </w:t>
      </w:r>
      <w:r w:rsidRPr="00873553">
        <w:t>thực</w:t>
      </w:r>
      <w:r w:rsidR="00E706B7">
        <w:t xml:space="preserve"> </w:t>
      </w:r>
      <w:r w:rsidRPr="00873553">
        <w:t>hiện</w:t>
      </w:r>
      <w:r w:rsidR="00E706B7">
        <w:t xml:space="preserve"> </w:t>
      </w:r>
      <w:r w:rsidRPr="00873553">
        <w:t>trách</w:t>
      </w:r>
      <w:r w:rsidR="00E706B7">
        <w:t xml:space="preserve"> </w:t>
      </w:r>
      <w:r w:rsidRPr="00873553">
        <w:t>nhiệm</w:t>
      </w:r>
      <w:r w:rsidR="00E706B7">
        <w:t xml:space="preserve"> </w:t>
      </w:r>
      <w:r w:rsidRPr="00873553">
        <w:t>hai</w:t>
      </w:r>
      <w:r w:rsidR="00E706B7">
        <w:t xml:space="preserve"> </w:t>
      </w:r>
      <w:r w:rsidRPr="00873553">
        <w:t>chiều</w:t>
      </w:r>
      <w:r w:rsidR="00E706B7">
        <w:t xml:space="preserve"> </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công</w:t>
      </w:r>
      <w:r w:rsidR="00E706B7">
        <w:t xml:space="preserve"> </w:t>
      </w:r>
      <w:r w:rsidRPr="00873553">
        <w:t>dân:</w:t>
      </w:r>
      <w:r w:rsidR="00E706B7">
        <w:t xml:space="preserve"> </w:t>
      </w:r>
      <w:r w:rsidRPr="00873553">
        <w:t>quyền</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là</w:t>
      </w:r>
      <w:r w:rsidR="00E706B7">
        <w:t xml:space="preserve"> </w:t>
      </w:r>
      <w:r w:rsidRPr="00873553">
        <w:t>nghĩa</w:t>
      </w:r>
      <w:r w:rsidR="00E706B7">
        <w:t xml:space="preserve"> </w:t>
      </w:r>
      <w:r w:rsidRPr="00873553">
        <w:t>vụ,</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nghĩa</w:t>
      </w:r>
      <w:r w:rsidR="00E706B7">
        <w:t xml:space="preserve"> </w:t>
      </w:r>
      <w:r w:rsidRPr="00873553">
        <w:t>vụ</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là</w:t>
      </w:r>
      <w:r w:rsidR="00E706B7">
        <w:t xml:space="preserve"> </w:t>
      </w:r>
      <w:r w:rsidRPr="00873553">
        <w:t>quyền</w:t>
      </w:r>
      <w:r w:rsidR="00E706B7">
        <w:t xml:space="preserve"> </w:t>
      </w:r>
      <w:r w:rsidRPr="00873553">
        <w:t>của</w:t>
      </w:r>
      <w:r w:rsidR="00E706B7">
        <w:t xml:space="preserve"> </w:t>
      </w:r>
      <w:r w:rsidRPr="00873553">
        <w:t>Nhà</w:t>
      </w:r>
      <w:r w:rsidR="00E706B7">
        <w:t xml:space="preserve"> </w:t>
      </w:r>
      <w:r w:rsidRPr="00873553">
        <w:t>nước.</w:t>
      </w:r>
    </w:p>
    <w:p w14:paraId="35A1B75D" w14:textId="4690597D" w:rsidR="00B41CDD" w:rsidRPr="00873553" w:rsidRDefault="00B41CDD" w:rsidP="00873553">
      <w:pPr>
        <w:spacing w:before="120" w:after="120"/>
        <w:ind w:firstLine="567"/>
        <w:jc w:val="both"/>
      </w:pPr>
      <w:r w:rsidRPr="00873553">
        <w:t>Thực</w:t>
      </w:r>
      <w:r w:rsidR="00E706B7">
        <w:t xml:space="preserve"> </w:t>
      </w:r>
      <w:r w:rsidRPr="00873553">
        <w:t>hiện</w:t>
      </w:r>
      <w:r w:rsidR="00E706B7">
        <w:t xml:space="preserve"> </w:t>
      </w:r>
      <w:r w:rsidRPr="00873553">
        <w:t>tốt</w:t>
      </w:r>
      <w:r w:rsidR="00E706B7">
        <w:t xml:space="preserve"> </w:t>
      </w:r>
      <w:r w:rsidRPr="00873553">
        <w:t>các</w:t>
      </w:r>
      <w:r w:rsidR="00E706B7">
        <w:t xml:space="preserve"> </w:t>
      </w:r>
      <w:r w:rsidRPr="00873553">
        <w:t>cơ</w:t>
      </w:r>
      <w:r w:rsidR="00E706B7">
        <w:t xml:space="preserve"> </w:t>
      </w:r>
      <w:r w:rsidRPr="00873553">
        <w:t>chế</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thông</w:t>
      </w:r>
      <w:r w:rsidR="00E706B7">
        <w:t xml:space="preserve"> </w:t>
      </w:r>
      <w:r w:rsidRPr="00873553">
        <w:t>qua</w:t>
      </w:r>
      <w:r w:rsidR="00E706B7">
        <w:t xml:space="preserve"> </w:t>
      </w:r>
      <w:r w:rsidRPr="00873553">
        <w:t>đại</w:t>
      </w:r>
      <w:r w:rsidR="00E706B7">
        <w:t xml:space="preserve"> </w:t>
      </w:r>
      <w:r w:rsidRPr="00873553">
        <w:t>diện</w:t>
      </w:r>
      <w:r w:rsidR="00E706B7">
        <w:t xml:space="preserve"> </w:t>
      </w:r>
      <w:r w:rsidRPr="00873553">
        <w:t>là</w:t>
      </w:r>
      <w:r w:rsidR="00E706B7">
        <w:t xml:space="preserve"> </w:t>
      </w:r>
      <w:r w:rsidRPr="00873553">
        <w:t>cơ</w:t>
      </w:r>
      <w:r w:rsidR="00E706B7">
        <w:t xml:space="preserve"> </w:t>
      </w:r>
      <w:r w:rsidRPr="00873553">
        <w:t>quan</w:t>
      </w:r>
      <w:r w:rsidR="00E706B7">
        <w:t xml:space="preserve"> </w:t>
      </w:r>
      <w:r w:rsidRPr="00873553">
        <w:t>dân</w:t>
      </w:r>
      <w:r w:rsidR="00E706B7">
        <w:t xml:space="preserve"> </w:t>
      </w:r>
      <w:r w:rsidRPr="00873553">
        <w:t>cử</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làm</w:t>
      </w:r>
      <w:r w:rsidR="00E706B7">
        <w:t xml:space="preserve"> </w:t>
      </w:r>
      <w:r w:rsidRPr="00873553">
        <w:t>chủ</w:t>
      </w:r>
      <w:r w:rsidR="00E706B7">
        <w:t xml:space="preserve"> </w:t>
      </w:r>
      <w:r w:rsidRPr="00873553">
        <w:t>trực</w:t>
      </w:r>
      <w:r w:rsidR="00E706B7">
        <w:t xml:space="preserve"> </w:t>
      </w:r>
      <w:r w:rsidRPr="00873553">
        <w:t>tiếp</w:t>
      </w:r>
      <w:r w:rsidR="00E706B7">
        <w:t xml:space="preserve"> </w:t>
      </w:r>
      <w:r w:rsidRPr="00873553">
        <w:t>bằng</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nhân</w:t>
      </w:r>
      <w:r w:rsidR="00E706B7">
        <w:t xml:space="preserve"> </w:t>
      </w:r>
      <w:r w:rsidRPr="00873553">
        <w:t>dân</w:t>
      </w:r>
      <w:r w:rsidR="00E706B7">
        <w:t xml:space="preserve"> </w:t>
      </w:r>
      <w:r w:rsidRPr="00873553">
        <w:t>tự</w:t>
      </w:r>
      <w:r w:rsidR="00E706B7">
        <w:t xml:space="preserve"> </w:t>
      </w:r>
      <w:r w:rsidRPr="00873553">
        <w:t>quản,</w:t>
      </w:r>
      <w:r w:rsidR="00E706B7">
        <w:t xml:space="preserve"> </w:t>
      </w:r>
      <w:r w:rsidRPr="00873553">
        <w:t>bằng</w:t>
      </w:r>
      <w:r w:rsidR="00E706B7">
        <w:t xml:space="preserve"> </w:t>
      </w:r>
      <w:r w:rsidRPr="00873553">
        <w:t>việc</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quy</w:t>
      </w:r>
      <w:r w:rsidR="00E706B7">
        <w:t xml:space="preserve"> </w:t>
      </w:r>
      <w:r w:rsidRPr="00873553">
        <w:t>ước,</w:t>
      </w:r>
      <w:r w:rsidR="00E706B7">
        <w:t xml:space="preserve"> </w:t>
      </w:r>
      <w:r w:rsidRPr="00873553">
        <w:t>hương</w:t>
      </w:r>
      <w:r w:rsidR="00E706B7">
        <w:t xml:space="preserve"> </w:t>
      </w:r>
      <w:r w:rsidRPr="00873553">
        <w:t>ước</w:t>
      </w:r>
      <w:r w:rsidR="00E706B7">
        <w:t xml:space="preserve"> </w:t>
      </w:r>
      <w:r w:rsidRPr="00873553">
        <w:t>tại</w:t>
      </w:r>
      <w:r w:rsidR="00E706B7">
        <w:t xml:space="preserve"> </w:t>
      </w:r>
      <w:r w:rsidRPr="00873553">
        <w:t>cơ</w:t>
      </w:r>
      <w:r w:rsidR="00E706B7">
        <w:t xml:space="preserve"> </w:t>
      </w:r>
      <w:r w:rsidRPr="00873553">
        <w:t>sở.</w:t>
      </w:r>
      <w:r w:rsidR="00E706B7">
        <w:t xml:space="preserve"> </w:t>
      </w:r>
      <w:r w:rsidRPr="00873553">
        <w:t>Đảng</w:t>
      </w:r>
      <w:r w:rsidR="00E706B7">
        <w:t xml:space="preserve"> </w:t>
      </w:r>
      <w:r w:rsidRPr="00873553">
        <w:t>và</w:t>
      </w:r>
      <w:r w:rsidR="00E706B7">
        <w:t xml:space="preserve"> </w:t>
      </w:r>
      <w:r w:rsidRPr="00873553">
        <w:t>Nhà</w:t>
      </w:r>
      <w:r w:rsidR="00E706B7">
        <w:t xml:space="preserve"> </w:t>
      </w:r>
      <w:r w:rsidRPr="00873553">
        <w:t>nước</w:t>
      </w:r>
      <w:r w:rsidR="00E706B7">
        <w:t xml:space="preserve"> </w:t>
      </w:r>
      <w:r w:rsidRPr="00873553">
        <w:t>tiếp</w:t>
      </w:r>
      <w:r w:rsidR="00E706B7">
        <w:t xml:space="preserve"> </w:t>
      </w:r>
      <w:r w:rsidRPr="00873553">
        <w:t>tục</w:t>
      </w:r>
      <w:r w:rsidR="00E706B7">
        <w:t xml:space="preserve"> </w:t>
      </w:r>
      <w:r w:rsidRPr="00873553">
        <w:t>đổi</w:t>
      </w:r>
      <w:r w:rsidR="00E706B7">
        <w:t xml:space="preserve"> </w:t>
      </w:r>
      <w:r w:rsidRPr="00873553">
        <w:t>mới</w:t>
      </w:r>
      <w:r w:rsidR="00E706B7">
        <w:t xml:space="preserve"> </w:t>
      </w:r>
      <w:r w:rsidRPr="00873553">
        <w:t>phong</w:t>
      </w:r>
      <w:r w:rsidR="00E706B7">
        <w:t xml:space="preserve"> </w:t>
      </w:r>
      <w:r w:rsidRPr="00873553">
        <w:t>cách,</w:t>
      </w:r>
      <w:r w:rsidR="00E706B7">
        <w:t xml:space="preserve"> </w:t>
      </w:r>
      <w:r w:rsidRPr="00873553">
        <w:t>bảo</w:t>
      </w:r>
      <w:r w:rsidR="00E706B7">
        <w:t xml:space="preserve"> </w:t>
      </w:r>
      <w:r w:rsidRPr="00873553">
        <w:t>đảm</w:t>
      </w:r>
      <w:r w:rsidR="00E706B7">
        <w:t xml:space="preserve"> </w:t>
      </w:r>
      <w:r w:rsidRPr="00873553">
        <w:t>dân</w:t>
      </w:r>
      <w:r w:rsidR="00E706B7">
        <w:t xml:space="preserve"> </w:t>
      </w:r>
      <w:r w:rsidRPr="00873553">
        <w:t>chủ</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chuẩn</w:t>
      </w:r>
      <w:r w:rsidR="00E706B7">
        <w:t xml:space="preserve"> </w:t>
      </w:r>
      <w:r w:rsidRPr="00873553">
        <w:t>bị</w:t>
      </w:r>
      <w:r w:rsidR="00E706B7">
        <w:t xml:space="preserve"> </w:t>
      </w:r>
      <w:r w:rsidRPr="00873553">
        <w:t>ra</w:t>
      </w:r>
      <w:r w:rsidR="00E706B7">
        <w:t xml:space="preserve"> </w:t>
      </w:r>
      <w:r w:rsidRPr="00873553">
        <w:t>quyết</w:t>
      </w:r>
      <w:r w:rsidR="00E706B7">
        <w:t xml:space="preserve"> </w:t>
      </w:r>
      <w:r w:rsidRPr="00873553">
        <w:t>định</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quyết</w:t>
      </w:r>
      <w:r w:rsidR="00E706B7">
        <w:t xml:space="preserve"> </w:t>
      </w:r>
      <w:r w:rsidRPr="00873553">
        <w:t>định.</w:t>
      </w:r>
    </w:p>
    <w:p w14:paraId="1804412E" w14:textId="0108AA36" w:rsidR="00B41CDD" w:rsidRPr="00873553" w:rsidRDefault="00B41CDD" w:rsidP="00873553">
      <w:pPr>
        <w:spacing w:before="120" w:after="120"/>
        <w:ind w:firstLine="567"/>
        <w:jc w:val="both"/>
      </w:pPr>
      <w:bookmarkStart w:id="677" w:name="_Toc13755122"/>
      <w:r w:rsidRPr="0089305F">
        <w:rPr>
          <w:i/>
          <w:iCs/>
        </w:rPr>
        <w:t>Ba</w:t>
      </w:r>
      <w:r w:rsidR="00E706B7" w:rsidRPr="0089305F">
        <w:rPr>
          <w:i/>
          <w:iCs/>
        </w:rPr>
        <w:t xml:space="preserve"> </w:t>
      </w:r>
      <w:r w:rsidRPr="0089305F">
        <w:rPr>
          <w:i/>
          <w:iCs/>
        </w:rPr>
        <w:t>là</w:t>
      </w:r>
      <w:r w:rsidRPr="00873553">
        <w:t>,</w:t>
      </w:r>
      <w:r w:rsidR="00E706B7">
        <w:t xml:space="preserve"> </w:t>
      </w:r>
      <w:r w:rsidRPr="00873553">
        <w:t>trong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thống</w:t>
      </w:r>
      <w:r w:rsidR="00E706B7">
        <w:t xml:space="preserve"> </w:t>
      </w:r>
      <w:r w:rsidRPr="00873553">
        <w:t>nhất,</w:t>
      </w:r>
      <w:r w:rsidR="00E706B7">
        <w:t xml:space="preserve"> </w:t>
      </w:r>
      <w:r w:rsidRPr="00873553">
        <w:t>nhưng</w:t>
      </w:r>
      <w:r w:rsidR="00E706B7">
        <w:t xml:space="preserve"> </w:t>
      </w:r>
      <w:r w:rsidRPr="00873553">
        <w:t>có</w:t>
      </w:r>
      <w:r w:rsidR="00E706B7">
        <w:t xml:space="preserve"> </w:t>
      </w:r>
      <w:r w:rsidRPr="00873553">
        <w:t>sự</w:t>
      </w:r>
      <w:r w:rsidR="00E706B7">
        <w:t xml:space="preserve"> </w:t>
      </w:r>
      <w:r w:rsidRPr="00873553">
        <w:t>phân</w:t>
      </w:r>
      <w:r w:rsidR="00E706B7">
        <w:t xml:space="preserve"> </w:t>
      </w:r>
      <w:r w:rsidRPr="00873553">
        <w:t>công</w:t>
      </w:r>
      <w:r w:rsidR="00E706B7">
        <w:t xml:space="preserve"> </w:t>
      </w:r>
      <w:r w:rsidRPr="00873553">
        <w:t>rành</w:t>
      </w:r>
      <w:r w:rsidR="00E706B7">
        <w:t xml:space="preserve"> </w:t>
      </w:r>
      <w:r w:rsidRPr="00873553">
        <w:t>mạnh,</w:t>
      </w:r>
      <w:r w:rsidR="00E706B7">
        <w:t xml:space="preserve"> </w:t>
      </w:r>
      <w:r w:rsidRPr="00873553">
        <w:t>phối</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giữa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quyền</w:t>
      </w:r>
      <w:r w:rsidR="00E706B7">
        <w:t xml:space="preserve"> </w:t>
      </w:r>
      <w:r w:rsidRPr="00873553">
        <w:t>lập</w:t>
      </w:r>
      <w:r w:rsidR="00E706B7">
        <w:t xml:space="preserve"> </w:t>
      </w:r>
      <w:r w:rsidRPr="00873553">
        <w:t>pháp,</w:t>
      </w:r>
      <w:r w:rsidR="00E706B7">
        <w:t xml:space="preserve"> </w:t>
      </w:r>
      <w:r w:rsidRPr="00873553">
        <w:t>hành</w:t>
      </w:r>
      <w:r w:rsidR="00E706B7">
        <w:t xml:space="preserve"> </w:t>
      </w:r>
      <w:r w:rsidRPr="00873553">
        <w:t>pháp</w:t>
      </w:r>
      <w:r w:rsidR="00E706B7">
        <w:t xml:space="preserve"> </w:t>
      </w:r>
      <w:r w:rsidRPr="00873553">
        <w:t>và</w:t>
      </w:r>
      <w:r w:rsidR="00E706B7">
        <w:t xml:space="preserve"> </w:t>
      </w:r>
      <w:r w:rsidRPr="00873553">
        <w:t>tư</w:t>
      </w:r>
      <w:r w:rsidR="00E706B7">
        <w:t xml:space="preserve"> </w:t>
      </w:r>
      <w:r w:rsidRPr="00873553">
        <w:t>pháp.</w:t>
      </w:r>
      <w:bookmarkEnd w:id="677"/>
    </w:p>
    <w:p w14:paraId="764545BE" w14:textId="3E19ED57" w:rsidR="00B41CDD" w:rsidRPr="00873553" w:rsidRDefault="00B41CDD" w:rsidP="00873553">
      <w:pPr>
        <w:spacing w:before="120" w:after="120"/>
        <w:ind w:firstLine="567"/>
        <w:jc w:val="both"/>
      </w:pP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đã</w:t>
      </w:r>
      <w:r w:rsidR="00E706B7">
        <w:t xml:space="preserve"> </w:t>
      </w:r>
      <w:r w:rsidRPr="00873553">
        <w:t>khẳng</w:t>
      </w:r>
      <w:r w:rsidR="00E706B7">
        <w:t xml:space="preserve"> </w:t>
      </w:r>
      <w:r w:rsidRPr="00873553">
        <w:t>định:</w:t>
      </w:r>
      <w:r w:rsidR="00E706B7">
        <w:t xml:space="preserve"> </w:t>
      </w:r>
      <w:r w:rsidR="00502202" w:rsidRPr="00873553">
        <w:t>“</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thống</w:t>
      </w:r>
      <w:r w:rsidR="00E706B7">
        <w:t xml:space="preserve"> </w:t>
      </w:r>
      <w:r w:rsidRPr="00873553">
        <w:t>nhất,</w:t>
      </w:r>
      <w:r w:rsidR="00E706B7">
        <w:t xml:space="preserve"> </w:t>
      </w:r>
      <w:r w:rsidRPr="00873553">
        <w:t>có</w:t>
      </w:r>
      <w:r w:rsidR="00E706B7">
        <w:t xml:space="preserve"> </w:t>
      </w:r>
      <w:r w:rsidRPr="00873553">
        <w:t>sự</w:t>
      </w:r>
      <w:r w:rsidR="00E706B7">
        <w:t xml:space="preserve"> </w:t>
      </w:r>
      <w:r w:rsidRPr="00873553">
        <w:t>phân</w:t>
      </w:r>
      <w:r w:rsidR="00E706B7">
        <w:t xml:space="preserve"> </w:t>
      </w:r>
      <w:r w:rsidRPr="00873553">
        <w:t>công,</w:t>
      </w:r>
      <w:r w:rsidR="00E706B7">
        <w:t xml:space="preserve"> </w:t>
      </w:r>
      <w:r w:rsidRPr="00873553">
        <w:t>phối</w:t>
      </w:r>
      <w:r w:rsidR="00E706B7">
        <w:t xml:space="preserve"> </w:t>
      </w:r>
      <w:r w:rsidRPr="00873553">
        <w:t>hợp,</w:t>
      </w:r>
      <w:r w:rsidR="00E706B7">
        <w:t xml:space="preserve"> </w:t>
      </w:r>
      <w:r w:rsidRPr="00873553">
        <w:t>kiểm</w:t>
      </w:r>
      <w:r w:rsidR="00E706B7">
        <w:t xml:space="preserve"> </w:t>
      </w:r>
      <w:r w:rsidRPr="00873553">
        <w:t>soát</w:t>
      </w:r>
      <w:r w:rsidR="00E706B7">
        <w:t xml:space="preserve"> </w:t>
      </w:r>
      <w:r w:rsidRPr="00873553">
        <w:t>giữa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quyền</w:t>
      </w:r>
      <w:r w:rsidR="00E706B7">
        <w:t xml:space="preserve"> </w:t>
      </w:r>
      <w:r w:rsidRPr="00873553">
        <w:t>lập</w:t>
      </w:r>
      <w:r w:rsidR="00E706B7">
        <w:t xml:space="preserve"> </w:t>
      </w:r>
      <w:r w:rsidRPr="00873553">
        <w:t>pháp,</w:t>
      </w:r>
      <w:r w:rsidR="00E706B7">
        <w:t xml:space="preserve"> </w:t>
      </w:r>
      <w:r w:rsidRPr="00873553">
        <w:t>hành</w:t>
      </w:r>
      <w:r w:rsidR="00E706B7">
        <w:t xml:space="preserve"> </w:t>
      </w:r>
      <w:r w:rsidRPr="00873553">
        <w:t>pháp,</w:t>
      </w:r>
      <w:r w:rsidR="00E706B7">
        <w:t xml:space="preserve"> </w:t>
      </w:r>
      <w:r w:rsidRPr="00873553">
        <w:t>tư</w:t>
      </w:r>
      <w:r w:rsidR="00E706B7">
        <w:t xml:space="preserve"> </w:t>
      </w:r>
      <w:r w:rsidRPr="00873553">
        <w:t>pháp</w:t>
      </w:r>
      <w:r w:rsidR="00502202" w:rsidRPr="00873553">
        <w:t>”</w:t>
      </w:r>
      <w:r w:rsidR="00E706B7">
        <w:rPr>
          <w:rStyle w:val="FootnoteReference"/>
        </w:rPr>
        <w:footnoteReference w:id="55"/>
      </w:r>
      <w:r w:rsidRPr="00873553">
        <w:t>.</w:t>
      </w:r>
      <w:r w:rsidR="00E706B7">
        <w:t xml:space="preserve"> </w:t>
      </w:r>
      <w:r w:rsidRPr="00873553">
        <w:t>Quy</w:t>
      </w:r>
      <w:r w:rsidR="00E706B7">
        <w:t xml:space="preserve"> </w:t>
      </w:r>
      <w:r w:rsidRPr="00873553">
        <w:t>định</w:t>
      </w:r>
      <w:r w:rsidR="00E706B7">
        <w:t xml:space="preserve"> </w:t>
      </w:r>
      <w:r w:rsidRPr="00873553">
        <w:t>này</w:t>
      </w:r>
      <w:r w:rsidR="00E706B7">
        <w:t xml:space="preserve"> </w:t>
      </w:r>
      <w:r w:rsidRPr="00873553">
        <w:t>chỉ</w:t>
      </w:r>
      <w:r w:rsidR="00E706B7">
        <w:t xml:space="preserve"> </w:t>
      </w:r>
      <w:r w:rsidRPr="00873553">
        <w:t>đạo</w:t>
      </w:r>
      <w:r w:rsidR="00E706B7">
        <w:t xml:space="preserve"> </w:t>
      </w:r>
      <w:r w:rsidRPr="00873553">
        <w:t>thiết</w:t>
      </w:r>
      <w:r w:rsidR="00E706B7">
        <w:t xml:space="preserve"> </w:t>
      </w:r>
      <w:r w:rsidRPr="00873553">
        <w:t>kế</w:t>
      </w:r>
      <w:r w:rsidR="00E706B7">
        <w:t xml:space="preserve"> </w:t>
      </w:r>
      <w:r w:rsidRPr="00873553">
        <w:t>mô</w:t>
      </w:r>
      <w:r w:rsidR="00E706B7">
        <w:t xml:space="preserve"> </w:t>
      </w:r>
      <w:r w:rsidRPr="00873553">
        <w:t>hình</w:t>
      </w:r>
      <w:r w:rsidR="00E706B7">
        <w:t xml:space="preserve"> </w:t>
      </w:r>
      <w:r w:rsidRPr="00873553">
        <w:t>tổ</w:t>
      </w:r>
      <w:r w:rsidR="00E706B7">
        <w:t xml:space="preserve"> </w:t>
      </w:r>
      <w:r w:rsidRPr="00873553">
        <w:t>chức</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thống</w:t>
      </w:r>
      <w:r w:rsidR="00E706B7">
        <w:t xml:space="preserve"> </w:t>
      </w:r>
      <w:r w:rsidRPr="00873553">
        <w:t>nhất</w:t>
      </w:r>
      <w:r w:rsidR="00E706B7">
        <w:t xml:space="preserve"> </w:t>
      </w:r>
      <w:r w:rsidRPr="00873553">
        <w:t>vì</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đều</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biểu</w:t>
      </w:r>
      <w:r w:rsidR="00E706B7">
        <w:t xml:space="preserve"> </w:t>
      </w:r>
      <w:r w:rsidRPr="00873553">
        <w:t>hiện</w:t>
      </w:r>
      <w:r w:rsidR="00E706B7">
        <w:t xml:space="preserve"> </w:t>
      </w:r>
      <w:r w:rsidRPr="00873553">
        <w:t>tập</w:t>
      </w:r>
      <w:r w:rsidR="00E706B7">
        <w:t xml:space="preserve"> </w:t>
      </w:r>
      <w:r w:rsidRPr="00873553">
        <w:t>trung</w:t>
      </w:r>
      <w:r w:rsidR="00E706B7">
        <w:t xml:space="preserve"> </w:t>
      </w:r>
      <w:r w:rsidRPr="00873553">
        <w:t>ý</w:t>
      </w:r>
      <w:r w:rsidR="00E706B7">
        <w:t xml:space="preserve"> </w:t>
      </w:r>
      <w:r w:rsidRPr="00873553">
        <w:t>chí</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bắt</w:t>
      </w:r>
      <w:r w:rsidR="00E706B7">
        <w:t xml:space="preserve"> </w:t>
      </w:r>
      <w:r w:rsidRPr="00873553">
        <w:t>nguồn</w:t>
      </w:r>
      <w:r w:rsidR="00E706B7">
        <w:t xml:space="preserve"> </w:t>
      </w:r>
      <w:r w:rsidRPr="00873553">
        <w:t>từ</w:t>
      </w:r>
      <w:r w:rsidR="00E706B7">
        <w:t xml:space="preserve"> </w:t>
      </w:r>
      <w:r w:rsidRPr="00873553">
        <w:t>nhân</w:t>
      </w:r>
      <w:r w:rsidR="00E706B7">
        <w:t xml:space="preserve"> </w:t>
      </w:r>
      <w:r w:rsidRPr="00873553">
        <w:t>dân.</w:t>
      </w:r>
      <w:r w:rsidR="00E706B7">
        <w:t xml:space="preserve"> </w:t>
      </w:r>
      <w:r w:rsidRPr="00873553">
        <w:t>Nhà</w:t>
      </w:r>
      <w:r w:rsidR="00E706B7">
        <w:t xml:space="preserve"> </w:t>
      </w:r>
      <w:r w:rsidRPr="00873553">
        <w:t>nước</w:t>
      </w:r>
      <w:r w:rsidR="00E706B7">
        <w:t xml:space="preserve"> </w:t>
      </w:r>
      <w:r w:rsidRPr="00873553">
        <w:t>ban</w:t>
      </w:r>
      <w:r w:rsidR="00E706B7">
        <w:t xml:space="preserve"> </w:t>
      </w:r>
      <w:r w:rsidRPr="00873553">
        <w:t>hành</w:t>
      </w:r>
      <w:r w:rsidR="00E706B7">
        <w:t xml:space="preserve"> </w:t>
      </w:r>
      <w:r w:rsidRPr="00873553">
        <w:t>pháp</w:t>
      </w:r>
      <w:r w:rsidR="00E706B7">
        <w:t xml:space="preserve"> </w:t>
      </w:r>
      <w:r w:rsidRPr="00873553">
        <w:t>luật;</w:t>
      </w:r>
      <w:r w:rsidR="00E706B7">
        <w:t xml:space="preserve"> </w:t>
      </w:r>
      <w:r w:rsidRPr="00873553">
        <w:t>tổ</w:t>
      </w:r>
      <w:r w:rsidR="00E706B7">
        <w:t xml:space="preserve"> </w:t>
      </w:r>
      <w:r w:rsidRPr="00873553">
        <w:t>chức,</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bằng</w:t>
      </w:r>
      <w:r w:rsidR="00E706B7">
        <w:t xml:space="preserve"> </w:t>
      </w:r>
      <w:r w:rsidRPr="00873553">
        <w:t>pháp</w:t>
      </w:r>
      <w:r w:rsidR="00E706B7">
        <w:t xml:space="preserve"> </w:t>
      </w:r>
      <w:r w:rsidRPr="00873553">
        <w:t>luật</w:t>
      </w:r>
      <w:r w:rsidR="00E706B7">
        <w:t xml:space="preserve"> </w:t>
      </w:r>
      <w:r w:rsidRPr="00873553">
        <w:t>và</w:t>
      </w:r>
      <w:r w:rsidR="00E706B7">
        <w:t xml:space="preserve"> </w:t>
      </w:r>
      <w:r w:rsidRPr="00873553">
        <w:t>không</w:t>
      </w:r>
      <w:r w:rsidR="00E706B7">
        <w:t xml:space="preserve"> </w:t>
      </w:r>
      <w:r w:rsidRPr="00873553">
        <w:t>ngừng</w:t>
      </w:r>
      <w:r w:rsidR="00E706B7">
        <w:t xml:space="preserve"> </w:t>
      </w:r>
      <w:r w:rsidRPr="00873553">
        <w:t>tăng</w:t>
      </w:r>
      <w:r w:rsidR="00E706B7">
        <w:t xml:space="preserve"> </w:t>
      </w:r>
      <w:r w:rsidRPr="00873553">
        <w:t>cường</w:t>
      </w:r>
      <w:r w:rsidR="00E706B7">
        <w:t xml:space="preserve"> </w:t>
      </w:r>
      <w:r w:rsidRPr="00873553">
        <w:t>pháp</w:t>
      </w:r>
      <w:r w:rsidR="00E706B7">
        <w:t xml:space="preserve"> </w:t>
      </w:r>
      <w:r w:rsidRPr="00873553">
        <w:t>chế</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p>
    <w:p w14:paraId="5A918787" w14:textId="0C2C8572" w:rsidR="00B41CDD" w:rsidRPr="00873553" w:rsidRDefault="00B41CDD" w:rsidP="00873553">
      <w:pPr>
        <w:spacing w:before="120" w:after="120"/>
        <w:ind w:firstLine="567"/>
        <w:jc w:val="both"/>
      </w:pP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phạm</w:t>
      </w:r>
      <w:r w:rsidR="00E706B7">
        <w:t xml:space="preserve"> </w:t>
      </w:r>
      <w:r w:rsidRPr="00873553">
        <w:t>vi</w:t>
      </w:r>
      <w:r w:rsidR="00E706B7">
        <w:t xml:space="preserve"> </w:t>
      </w:r>
      <w:r w:rsidRPr="00873553">
        <w:t>rộng</w:t>
      </w:r>
      <w:r w:rsidR="00E706B7">
        <w:t xml:space="preserve"> </w:t>
      </w:r>
      <w:r w:rsidRPr="00873553">
        <w:t>lớn.</w:t>
      </w:r>
      <w:r w:rsidR="00E706B7">
        <w:t xml:space="preserve"> </w:t>
      </w:r>
      <w:r w:rsidRPr="00873553">
        <w:t>Có</w:t>
      </w:r>
      <w:r w:rsidR="00E706B7">
        <w:t xml:space="preserve"> </w:t>
      </w:r>
      <w:r w:rsidRPr="00873553">
        <w:t>sự</w:t>
      </w:r>
      <w:r w:rsidR="00E706B7">
        <w:t xml:space="preserve"> </w:t>
      </w:r>
      <w:r w:rsidRPr="00873553">
        <w:t>phân</w:t>
      </w:r>
      <w:r w:rsidR="00E706B7">
        <w:t xml:space="preserve"> </w:t>
      </w:r>
      <w:r w:rsidRPr="00873553">
        <w:t>công</w:t>
      </w:r>
      <w:r w:rsidR="00E706B7">
        <w:t xml:space="preserve"> </w:t>
      </w:r>
      <w:r w:rsidRPr="00873553">
        <w:t>rành</w:t>
      </w:r>
      <w:r w:rsidR="00E706B7">
        <w:t xml:space="preserve"> </w:t>
      </w:r>
      <w:r w:rsidRPr="00873553">
        <w:t>mạch</w:t>
      </w:r>
      <w:r w:rsidR="00E706B7">
        <w:t xml:space="preserve"> </w:t>
      </w:r>
      <w:r w:rsidRPr="00873553">
        <w:t>và</w:t>
      </w:r>
      <w:r w:rsidR="00E706B7">
        <w:t xml:space="preserve"> </w:t>
      </w:r>
      <w:r w:rsidRPr="00873553">
        <w:t>sự</w:t>
      </w:r>
      <w:r w:rsidR="00E706B7">
        <w:t xml:space="preserve"> </w:t>
      </w:r>
      <w:r w:rsidRPr="00873553">
        <w:t>phối</w:t>
      </w:r>
      <w:r w:rsidR="00E706B7">
        <w:t xml:space="preserve"> </w:t>
      </w:r>
      <w:r w:rsidRPr="00873553">
        <w:t>hợp</w:t>
      </w:r>
      <w:r w:rsidR="00E706B7">
        <w:t xml:space="preserve"> </w:t>
      </w:r>
      <w:r w:rsidRPr="00873553">
        <w:t>chặt</w:t>
      </w:r>
      <w:r w:rsidR="00E706B7">
        <w:t xml:space="preserve"> </w:t>
      </w:r>
      <w:r w:rsidRPr="00873553">
        <w:t>chẽ</w:t>
      </w:r>
      <w:r w:rsidR="00E706B7">
        <w:t xml:space="preserve"> </w:t>
      </w:r>
      <w:r w:rsidRPr="00873553">
        <w:t>giữa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trong</w:t>
      </w:r>
      <w:r w:rsidR="00E706B7">
        <w:t xml:space="preserve"> </w:t>
      </w:r>
      <w:r w:rsidRPr="00873553">
        <w:t>bộ</w:t>
      </w:r>
      <w:r w:rsidR="00E706B7">
        <w:t xml:space="preserve"> </w:t>
      </w:r>
      <w:r w:rsidRPr="00873553">
        <w:t>máy</w:t>
      </w:r>
      <w:r w:rsidR="00E706B7">
        <w:t xml:space="preserve"> </w:t>
      </w:r>
      <w:r w:rsidRPr="00873553">
        <w:t>Nhà</w:t>
      </w:r>
      <w:r w:rsidR="00E706B7">
        <w:t xml:space="preserve"> </w:t>
      </w:r>
      <w:r w:rsidRPr="00873553">
        <w:t>nước</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ba</w:t>
      </w:r>
      <w:r w:rsidR="00E706B7">
        <w:t xml:space="preserve"> </w:t>
      </w:r>
      <w:r w:rsidRPr="00873553">
        <w:t>quyền</w:t>
      </w:r>
      <w:r w:rsidR="00E706B7">
        <w:t xml:space="preserve"> </w:t>
      </w:r>
      <w:r w:rsidRPr="00873553">
        <w:t>để</w:t>
      </w:r>
      <w:r w:rsidR="00E706B7">
        <w:t xml:space="preserve"> </w:t>
      </w:r>
      <w:r w:rsidRPr="00873553">
        <w:t>đảm</w:t>
      </w:r>
      <w:r w:rsidR="00E706B7">
        <w:t xml:space="preserve"> </w:t>
      </w:r>
      <w:r w:rsidRPr="00873553">
        <w:t>bảo</w:t>
      </w:r>
      <w:r w:rsidR="00E706B7">
        <w:t xml:space="preserve"> </w:t>
      </w:r>
      <w:r w:rsidRPr="00873553">
        <w:t>tính</w:t>
      </w:r>
      <w:r w:rsidR="00E706B7">
        <w:t xml:space="preserve"> </w:t>
      </w:r>
      <w:r w:rsidRPr="00873553">
        <w:t>độc</w:t>
      </w:r>
      <w:r w:rsidR="00E706B7">
        <w:t xml:space="preserve"> </w:t>
      </w:r>
      <w:r w:rsidRPr="00873553">
        <w:t>lập,</w:t>
      </w:r>
      <w:r w:rsidR="00E706B7">
        <w:t xml:space="preserve"> </w:t>
      </w:r>
      <w:r w:rsidRPr="00873553">
        <w:t>chủ</w:t>
      </w:r>
      <w:r w:rsidR="00E706B7">
        <w:t xml:space="preserve"> </w:t>
      </w:r>
      <w:r w:rsidRPr="00873553">
        <w:t>động,</w:t>
      </w:r>
      <w:r w:rsidR="00E706B7">
        <w:t xml:space="preserve"> </w:t>
      </w:r>
      <w:r w:rsidRPr="00873553">
        <w:t>tính</w:t>
      </w:r>
      <w:r w:rsidR="00E706B7">
        <w:t xml:space="preserve"> </w:t>
      </w:r>
      <w:r w:rsidRPr="00873553">
        <w:t>trách</w:t>
      </w:r>
      <w:r w:rsidR="00E706B7">
        <w:t xml:space="preserve"> </w:t>
      </w:r>
      <w:r w:rsidRPr="00873553">
        <w:t>nhiệm</w:t>
      </w:r>
      <w:r w:rsidR="00E706B7">
        <w:t xml:space="preserve"> </w:t>
      </w:r>
      <w:r w:rsidRPr="00873553">
        <w:t>cao</w:t>
      </w:r>
      <w:r w:rsidR="00E706B7">
        <w:t xml:space="preserve"> </w:t>
      </w:r>
      <w:r w:rsidRPr="00873553">
        <w:t>của</w:t>
      </w:r>
      <w:r w:rsidR="00E706B7">
        <w:t xml:space="preserve"> </w:t>
      </w:r>
      <w:r w:rsidRPr="00873553">
        <w:t>từng</w:t>
      </w:r>
      <w:r w:rsidR="00E706B7">
        <w:t xml:space="preserve"> </w:t>
      </w:r>
      <w:r w:rsidRPr="00873553">
        <w:t>bộ</w:t>
      </w:r>
      <w:r w:rsidR="00E706B7">
        <w:t xml:space="preserve"> </w:t>
      </w:r>
      <w:r w:rsidRPr="00873553">
        <w:t>phận</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thi</w:t>
      </w:r>
      <w:r w:rsidR="00E706B7">
        <w:t xml:space="preserve"> </w:t>
      </w:r>
      <w:r w:rsidRPr="00873553">
        <w:t>quyền</w:t>
      </w:r>
      <w:r w:rsidR="00E706B7">
        <w:t xml:space="preserve"> </w:t>
      </w:r>
      <w:r w:rsidRPr="00873553">
        <w:t>lực,</w:t>
      </w:r>
      <w:r w:rsidR="00E706B7">
        <w:t xml:space="preserve"> </w:t>
      </w:r>
      <w:r w:rsidRPr="00873553">
        <w:t>đảm</w:t>
      </w:r>
      <w:r w:rsidR="00E706B7">
        <w:t xml:space="preserve"> </w:t>
      </w:r>
      <w:r w:rsidRPr="00873553">
        <w:t>bảo</w:t>
      </w:r>
      <w:r w:rsidR="00E706B7">
        <w:t xml:space="preserve"> </w:t>
      </w:r>
      <w:r w:rsidRPr="00873553">
        <w:t>tính</w:t>
      </w:r>
      <w:r w:rsidR="00E706B7">
        <w:t xml:space="preserve"> </w:t>
      </w:r>
      <w:r w:rsidRPr="00873553">
        <w:t>thống</w:t>
      </w:r>
      <w:r w:rsidR="00E706B7">
        <w:t xml:space="preserve"> </w:t>
      </w:r>
      <w:r w:rsidRPr="00873553">
        <w:t>nhất,</w:t>
      </w:r>
      <w:r w:rsidR="00E706B7">
        <w:t xml:space="preserve"> </w:t>
      </w:r>
      <w:r w:rsidRPr="00873553">
        <w:t>khách</w:t>
      </w:r>
      <w:r w:rsidR="00E706B7">
        <w:t xml:space="preserve"> </w:t>
      </w:r>
      <w:r w:rsidRPr="00873553">
        <w:lastRenderedPageBreak/>
        <w:t>quan,</w:t>
      </w:r>
      <w:r w:rsidR="00E706B7">
        <w:t xml:space="preserve"> </w:t>
      </w:r>
      <w:r w:rsidRPr="00873553">
        <w:t>hiệu</w:t>
      </w:r>
      <w:r w:rsidR="00E706B7">
        <w:t xml:space="preserve"> </w:t>
      </w:r>
      <w:r w:rsidRPr="00873553">
        <w:t>quả,</w:t>
      </w:r>
      <w:r w:rsidR="00E706B7">
        <w:t xml:space="preserve"> </w:t>
      </w:r>
      <w:r w:rsidRPr="00873553">
        <w:t>tránh</w:t>
      </w:r>
      <w:r w:rsidR="00E706B7">
        <w:t xml:space="preserve"> </w:t>
      </w:r>
      <w:r w:rsidRPr="00873553">
        <w:t>tình</w:t>
      </w:r>
      <w:r w:rsidR="00E706B7">
        <w:t xml:space="preserve"> </w:t>
      </w:r>
      <w:r w:rsidRPr="00873553">
        <w:t>trạng</w:t>
      </w:r>
      <w:r w:rsidR="00E706B7">
        <w:t xml:space="preserve"> </w:t>
      </w:r>
      <w:r w:rsidRPr="00873553">
        <w:t>lạm</w:t>
      </w:r>
      <w:r w:rsidR="00E706B7">
        <w:t xml:space="preserve"> </w:t>
      </w:r>
      <w:r w:rsidRPr="00873553">
        <w:t>quyền,</w:t>
      </w:r>
      <w:r w:rsidR="00E706B7">
        <w:t xml:space="preserve"> </w:t>
      </w:r>
      <w:r w:rsidRPr="00873553">
        <w:t>chuyên</w:t>
      </w:r>
      <w:r w:rsidR="00E706B7">
        <w:t xml:space="preserve"> </w:t>
      </w:r>
      <w:r w:rsidRPr="00873553">
        <w:t>quyền</w:t>
      </w:r>
      <w:r w:rsidR="00E706B7">
        <w:t xml:space="preserve"> </w:t>
      </w:r>
      <w:r w:rsidRPr="00873553">
        <w:t>của</w:t>
      </w:r>
      <w:r w:rsidR="00E706B7">
        <w:t xml:space="preserve"> </w:t>
      </w:r>
      <w:r w:rsidRPr="00873553">
        <w:t>từng</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p>
    <w:p w14:paraId="1C09297A" w14:textId="4A453F43" w:rsidR="00B41CDD" w:rsidRPr="00873553" w:rsidRDefault="00B41CDD"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công</w:t>
      </w:r>
      <w:r w:rsidR="00E706B7">
        <w:t xml:space="preserve"> </w:t>
      </w:r>
      <w:r w:rsidRPr="00873553">
        <w:t>dân,</w:t>
      </w:r>
      <w:r w:rsidR="00E706B7">
        <w:t xml:space="preserve"> </w:t>
      </w:r>
      <w:r w:rsidRPr="00873553">
        <w:t>nâng</w:t>
      </w:r>
      <w:r w:rsidR="00E706B7">
        <w:t xml:space="preserve"> </w:t>
      </w:r>
      <w:r w:rsidRPr="00873553">
        <w:t>cao</w:t>
      </w:r>
      <w:r w:rsidR="00E706B7">
        <w:t xml:space="preserve"> </w:t>
      </w:r>
      <w:r w:rsidRPr="00873553">
        <w:t>trách</w:t>
      </w:r>
      <w:r w:rsidR="00E706B7">
        <w:t xml:space="preserve"> </w:t>
      </w:r>
      <w:r w:rsidRPr="00873553">
        <w:t>nhiệm</w:t>
      </w:r>
      <w:r w:rsidR="00E706B7">
        <w:t xml:space="preserve"> </w:t>
      </w:r>
      <w:r w:rsidRPr="00873553">
        <w:t>pháp</w:t>
      </w:r>
      <w:r w:rsidR="00E706B7">
        <w:t xml:space="preserve"> </w:t>
      </w:r>
      <w:r w:rsidRPr="00873553">
        <w:t>lý</w:t>
      </w:r>
      <w:r w:rsidR="00E706B7">
        <w:t xml:space="preserve"> </w:t>
      </w:r>
      <w:r w:rsidRPr="00873553">
        <w:t>giữa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công</w:t>
      </w:r>
      <w:r w:rsidR="00E706B7">
        <w:t xml:space="preserve"> </w:t>
      </w:r>
      <w:r w:rsidRPr="00873553">
        <w:t>dân,</w:t>
      </w:r>
      <w:r w:rsidR="00E706B7">
        <w:t xml:space="preserve"> </w:t>
      </w:r>
      <w:r w:rsidRPr="00873553">
        <w:t>thực</w:t>
      </w:r>
      <w:r w:rsidR="00E706B7">
        <w:t xml:space="preserve"> </w:t>
      </w:r>
      <w:r w:rsidRPr="00873553">
        <w:t>hành</w:t>
      </w:r>
      <w:r w:rsidR="00E706B7">
        <w:t xml:space="preserve"> </w:t>
      </w:r>
      <w:r w:rsidRPr="00873553">
        <w:t>dân</w:t>
      </w:r>
      <w:r w:rsidR="00E706B7">
        <w:t xml:space="preserve"> </w:t>
      </w:r>
      <w:r w:rsidRPr="00873553">
        <w:t>chủ</w:t>
      </w:r>
      <w:r w:rsidR="00E706B7">
        <w:t xml:space="preserve"> </w:t>
      </w:r>
      <w:r w:rsidRPr="00873553">
        <w:t>đồng</w:t>
      </w:r>
      <w:r w:rsidR="00E706B7">
        <w:t xml:space="preserve"> </w:t>
      </w:r>
      <w:r w:rsidRPr="00873553">
        <w:t>thời</w:t>
      </w:r>
      <w:r w:rsidR="00E706B7">
        <w:t xml:space="preserve"> </w:t>
      </w:r>
      <w:r w:rsidRPr="00873553">
        <w:t>tăng</w:t>
      </w:r>
      <w:r w:rsidR="00E706B7">
        <w:t xml:space="preserve"> </w:t>
      </w:r>
      <w:r w:rsidRPr="00873553">
        <w:t>cường</w:t>
      </w:r>
      <w:r w:rsidR="00E706B7">
        <w:t xml:space="preserve"> </w:t>
      </w:r>
      <w:r w:rsidRPr="00873553">
        <w:t>kỷ</w:t>
      </w:r>
      <w:r w:rsidR="00E706B7">
        <w:t xml:space="preserve"> </w:t>
      </w:r>
      <w:r w:rsidRPr="00873553">
        <w:t>luật,</w:t>
      </w:r>
      <w:r w:rsidR="00E706B7">
        <w:t xml:space="preserve"> </w:t>
      </w:r>
      <w:r w:rsidRPr="00873553">
        <w:t>kỷ</w:t>
      </w:r>
      <w:r w:rsidR="00E706B7">
        <w:t xml:space="preserve"> </w:t>
      </w:r>
      <w:r w:rsidRPr="00873553">
        <w:t>cương.</w:t>
      </w:r>
    </w:p>
    <w:p w14:paraId="2688E239" w14:textId="3FB0DEC0" w:rsidR="00B41CDD" w:rsidRPr="00873553" w:rsidRDefault="00B41CDD" w:rsidP="00873553">
      <w:pPr>
        <w:spacing w:before="120" w:after="120"/>
        <w:ind w:firstLine="567"/>
        <w:jc w:val="both"/>
      </w:pPr>
      <w:r w:rsidRPr="00873553">
        <w:t>Điều</w:t>
      </w:r>
      <w:r w:rsidR="00E706B7">
        <w:t xml:space="preserve"> </w:t>
      </w:r>
      <w:r w:rsidRPr="00873553">
        <w:t>3</w:t>
      </w:r>
      <w:r w:rsidR="00E706B7">
        <w:t xml:space="preserve"> </w:t>
      </w: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đã</w:t>
      </w:r>
      <w:r w:rsidR="00E706B7">
        <w:t xml:space="preserve"> </w:t>
      </w:r>
      <w:r w:rsidRPr="00873553">
        <w:t>khẳng</w:t>
      </w:r>
      <w:r w:rsidR="00E706B7">
        <w:t xml:space="preserve"> </w:t>
      </w:r>
      <w:r w:rsidRPr="00873553">
        <w:t>định:</w:t>
      </w:r>
      <w:r w:rsidR="00E706B7">
        <w:t xml:space="preserve"> </w:t>
      </w:r>
      <w:r w:rsidR="00502202" w:rsidRPr="00873553">
        <w:t>“</w:t>
      </w:r>
      <w:r w:rsidRPr="00873553">
        <w:t>Nhà</w:t>
      </w:r>
      <w:r w:rsidR="00E706B7">
        <w:t xml:space="preserve"> </w:t>
      </w:r>
      <w:r w:rsidRPr="00873553">
        <w:t>nước</w:t>
      </w:r>
      <w:r w:rsidR="00E706B7">
        <w:t xml:space="preserve"> </w:t>
      </w:r>
      <w:r w:rsidRPr="00873553">
        <w:t>bảo</w:t>
      </w:r>
      <w:r w:rsidR="00E706B7">
        <w:t xml:space="preserve"> </w:t>
      </w:r>
      <w:r w:rsidRPr="00873553">
        <w:t>đảm</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quyền</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công</w:t>
      </w:r>
      <w:r w:rsidR="00E706B7">
        <w:t xml:space="preserve"> </w:t>
      </w:r>
      <w:r w:rsidRPr="00873553">
        <w:t>nhận,</w:t>
      </w:r>
      <w:r w:rsidR="00E706B7">
        <w:t xml:space="preserve"> </w:t>
      </w:r>
      <w:r w:rsidRPr="00873553">
        <w:t>tôn</w:t>
      </w:r>
      <w:r w:rsidR="00E706B7">
        <w:t xml:space="preserve"> </w:t>
      </w:r>
      <w:r w:rsidRPr="00873553">
        <w:t>trọng,</w:t>
      </w:r>
      <w:r w:rsidR="00E706B7">
        <w:t xml:space="preserve"> </w:t>
      </w:r>
      <w:r w:rsidRPr="00873553">
        <w:t>bảo</w:t>
      </w:r>
      <w:r w:rsidR="00E706B7">
        <w:t xml:space="preserve"> </w:t>
      </w:r>
      <w:r w:rsidRPr="00873553">
        <w:t>vệ</w:t>
      </w:r>
      <w:r w:rsidR="00E706B7">
        <w:t xml:space="preserve"> </w:t>
      </w:r>
      <w:r w:rsidRPr="00873553">
        <w:t>và</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công</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mục</w:t>
      </w:r>
      <w:r w:rsidR="00E706B7">
        <w:t xml:space="preserve"> </w:t>
      </w:r>
      <w:r w:rsidRPr="00873553">
        <w:t>tiêu</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E706B7">
        <w:t xml:space="preserve"> </w:t>
      </w:r>
      <w:r w:rsidRPr="00873553">
        <w:t>mọi</w:t>
      </w:r>
      <w:r w:rsidR="00E706B7">
        <w:t xml:space="preserve"> </w:t>
      </w:r>
      <w:r w:rsidRPr="00873553">
        <w:t>người</w:t>
      </w:r>
      <w:r w:rsidR="00E706B7">
        <w:t xml:space="preserve"> </w:t>
      </w:r>
      <w:r w:rsidRPr="00873553">
        <w:t>có</w:t>
      </w:r>
      <w:r w:rsidR="00E706B7">
        <w:t xml:space="preserve"> </w:t>
      </w:r>
      <w:r w:rsidRPr="00873553">
        <w:t>cuộc</w:t>
      </w:r>
      <w:r w:rsidR="00E706B7">
        <w:t xml:space="preserve"> </w:t>
      </w:r>
      <w:r w:rsidRPr="00873553">
        <w:t>sống</w:t>
      </w:r>
      <w:r w:rsidR="00E706B7">
        <w:t xml:space="preserve"> </w:t>
      </w:r>
      <w:r w:rsidRPr="00873553">
        <w:t>ấm</w:t>
      </w:r>
      <w:r w:rsidR="00E706B7">
        <w:t xml:space="preserve"> </w:t>
      </w:r>
      <w:r w:rsidRPr="00873553">
        <w:t>no,</w:t>
      </w:r>
      <w:r w:rsidR="00E706B7">
        <w:t xml:space="preserve"> </w:t>
      </w:r>
      <w:r w:rsidRPr="00873553">
        <w:t>tự</w:t>
      </w:r>
      <w:r w:rsidR="00E706B7">
        <w:t xml:space="preserve"> </w:t>
      </w:r>
      <w:r w:rsidRPr="00873553">
        <w:t>do,</w:t>
      </w:r>
      <w:r w:rsidR="00E706B7">
        <w:t xml:space="preserve"> </w:t>
      </w:r>
      <w:r w:rsidRPr="00873553">
        <w:t>hạnh</w:t>
      </w:r>
      <w:r w:rsidR="00E706B7">
        <w:t xml:space="preserve"> </w:t>
      </w:r>
      <w:r w:rsidRPr="00873553">
        <w:t>phúc,</w:t>
      </w:r>
      <w:r w:rsidR="00E706B7">
        <w:t xml:space="preserve"> </w:t>
      </w:r>
      <w:r w:rsidRPr="00873553">
        <w:t>có</w:t>
      </w:r>
      <w:r w:rsidR="00E706B7">
        <w:t xml:space="preserve"> </w:t>
      </w:r>
      <w:r w:rsidRPr="00873553">
        <w:t>điều</w:t>
      </w:r>
      <w:r w:rsidR="00E706B7">
        <w:t xml:space="preserve"> </w:t>
      </w:r>
      <w:r w:rsidRPr="00873553">
        <w:t>kiện</w:t>
      </w:r>
      <w:r w:rsidR="00E706B7">
        <w:t xml:space="preserve"> </w:t>
      </w:r>
      <w:r w:rsidRPr="00873553">
        <w:t>phát</w:t>
      </w:r>
      <w:r w:rsidR="00E706B7">
        <w:t xml:space="preserve"> </w:t>
      </w:r>
      <w:r w:rsidRPr="00873553">
        <w:t>triển</w:t>
      </w:r>
      <w:r w:rsidR="00E706B7">
        <w:t xml:space="preserve"> </w:t>
      </w:r>
      <w:r w:rsidRPr="00873553">
        <w:t>toàn</w:t>
      </w:r>
      <w:r w:rsidR="00E706B7">
        <w:t xml:space="preserve"> </w:t>
      </w:r>
      <w:r w:rsidRPr="00873553">
        <w:t>diện</w:t>
      </w:r>
      <w:r w:rsidR="00502202" w:rsidRPr="00873553">
        <w:t>”</w:t>
      </w:r>
      <w:r w:rsidR="00E706B7">
        <w:rPr>
          <w:rStyle w:val="FootnoteReference"/>
        </w:rPr>
        <w:footnoteReference w:id="56"/>
      </w:r>
      <w:r w:rsidRPr="00873553">
        <w:t>.</w:t>
      </w:r>
    </w:p>
    <w:p w14:paraId="6C5B6152" w14:textId="76E73B95"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thể</w:t>
      </w:r>
      <w:r w:rsidR="00E706B7">
        <w:t xml:space="preserve"> </w:t>
      </w:r>
      <w:r w:rsidRPr="00873553">
        <w:t>chế</w:t>
      </w:r>
      <w:r w:rsidR="00E706B7">
        <w:t xml:space="preserve"> </w:t>
      </w:r>
      <w:r w:rsidRPr="00873553">
        <w:t>hoá</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sách</w:t>
      </w:r>
      <w:r w:rsidR="00E706B7">
        <w:t xml:space="preserve"> </w:t>
      </w:r>
      <w:r w:rsidRPr="00873553">
        <w:t>của</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mặt</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xã</w:t>
      </w:r>
      <w:r w:rsidR="00E706B7">
        <w:t xml:space="preserve"> </w:t>
      </w:r>
      <w:r w:rsidRPr="00873553">
        <w:t>hội,</w:t>
      </w:r>
      <w:r w:rsidR="00E706B7">
        <w:t xml:space="preserve"> </w:t>
      </w:r>
      <w:r w:rsidRPr="00873553">
        <w:t>văn</w:t>
      </w:r>
      <w:r w:rsidR="00E706B7">
        <w:t xml:space="preserve"> </w:t>
      </w:r>
      <w:r w:rsidRPr="00873553">
        <w:t>hoá</w:t>
      </w:r>
      <w:r w:rsidR="00E706B7">
        <w:t xml:space="preserve"> </w:t>
      </w:r>
      <w:r w:rsidRPr="00873553">
        <w:t>giáo</w:t>
      </w:r>
      <w:r w:rsidR="00E706B7">
        <w:t xml:space="preserve"> </w:t>
      </w:r>
      <w:r w:rsidRPr="00873553">
        <w:t>dục</w:t>
      </w:r>
      <w:r w:rsidR="00E706B7">
        <w:t xml:space="preserve"> </w:t>
      </w:r>
      <w:r w:rsidRPr="00873553">
        <w:t>khoa</w:t>
      </w:r>
      <w:r w:rsidR="00E706B7">
        <w:t xml:space="preserve"> </w:t>
      </w:r>
      <w:r w:rsidRPr="00873553">
        <w:t>học,</w:t>
      </w:r>
      <w:r w:rsidR="00E706B7">
        <w:t xml:space="preserve"> </w:t>
      </w:r>
      <w:r w:rsidRPr="00873553">
        <w:t>đối</w:t>
      </w:r>
      <w:r w:rsidR="00E706B7">
        <w:t xml:space="preserve"> </w:t>
      </w:r>
      <w:r w:rsidRPr="00873553">
        <w:t>nội,</w:t>
      </w:r>
      <w:r w:rsidR="00E706B7">
        <w:t xml:space="preserve"> </w:t>
      </w:r>
      <w:r w:rsidRPr="00873553">
        <w:t>đối</w:t>
      </w:r>
      <w:r w:rsidR="00E706B7">
        <w:t xml:space="preserve"> </w:t>
      </w:r>
      <w:r w:rsidRPr="00873553">
        <w:t>ngoại.</w:t>
      </w:r>
      <w:r w:rsidR="00E706B7">
        <w:t xml:space="preserve"> </w:t>
      </w:r>
      <w:r w:rsidRPr="00873553">
        <w:t>Pháp</w:t>
      </w:r>
      <w:r w:rsidR="00E706B7">
        <w:t xml:space="preserve"> </w:t>
      </w:r>
      <w:r w:rsidRPr="00873553">
        <w:t>luật</w:t>
      </w:r>
      <w:r w:rsidR="00E706B7">
        <w:t xml:space="preserve"> </w:t>
      </w:r>
      <w:r w:rsidRPr="00873553">
        <w:t>thể</w:t>
      </w:r>
      <w:r w:rsidR="00E706B7">
        <w:t xml:space="preserve"> </w:t>
      </w:r>
      <w:r w:rsidRPr="00873553">
        <w:t>hiện</w:t>
      </w:r>
      <w:r w:rsidR="00E706B7">
        <w:t xml:space="preserve"> </w:t>
      </w:r>
      <w:r w:rsidRPr="00873553">
        <w:t>ý</w:t>
      </w:r>
      <w:r w:rsidR="00E706B7">
        <w:t xml:space="preserve"> </w:t>
      </w:r>
      <w:r w:rsidRPr="00873553">
        <w:t>chí</w:t>
      </w:r>
      <w:r w:rsidR="00E706B7">
        <w:t xml:space="preserve"> </w:t>
      </w:r>
      <w:r w:rsidRPr="00873553">
        <w:t>và</w:t>
      </w:r>
      <w:r w:rsidR="00E706B7">
        <w:t xml:space="preserve"> </w:t>
      </w:r>
      <w:r w:rsidRPr="00873553">
        <w:t>nguyện</w:t>
      </w:r>
      <w:r w:rsidR="00E706B7">
        <w:t xml:space="preserve"> </w:t>
      </w:r>
      <w:r w:rsidRPr="00873553">
        <w:t>vọng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hiện</w:t>
      </w:r>
      <w:r w:rsidR="00E706B7">
        <w:t xml:space="preserve"> </w:t>
      </w:r>
      <w:r w:rsidRPr="00873553">
        <w:t>thực</w:t>
      </w:r>
      <w:r w:rsidR="00E706B7">
        <w:t xml:space="preserve"> </w:t>
      </w:r>
      <w:r w:rsidRPr="00873553">
        <w:t>khách</w:t>
      </w:r>
      <w:r w:rsidR="00E706B7">
        <w:t xml:space="preserve"> </w:t>
      </w:r>
      <w:r w:rsidRPr="00873553">
        <w:t>quan,</w:t>
      </w:r>
      <w:r w:rsidR="00E706B7">
        <w:t xml:space="preserve"> </w:t>
      </w:r>
      <w:r w:rsidRPr="00873553">
        <w:t>thúc</w:t>
      </w:r>
      <w:r w:rsidR="00E706B7">
        <w:t xml:space="preserve"> </w:t>
      </w:r>
      <w:r w:rsidRPr="00873553">
        <w:t>đẩy</w:t>
      </w:r>
      <w:r w:rsidR="00E706B7">
        <w:t xml:space="preserve"> </w:t>
      </w:r>
      <w:r w:rsidRPr="00873553">
        <w:t>tiến</w:t>
      </w:r>
      <w:r w:rsidR="00E706B7">
        <w:t xml:space="preserve"> </w:t>
      </w:r>
      <w:r w:rsidRPr="00873553">
        <w:t>bộ</w:t>
      </w:r>
      <w:r w:rsidR="00E706B7">
        <w:t xml:space="preserve"> </w:t>
      </w:r>
      <w:r w:rsidRPr="00873553">
        <w:t>xã</w:t>
      </w:r>
      <w:r w:rsidR="00E706B7">
        <w:t xml:space="preserve"> </w:t>
      </w:r>
      <w:r w:rsidRPr="00873553">
        <w:t>hội.</w:t>
      </w:r>
    </w:p>
    <w:p w14:paraId="08B184F9" w14:textId="40406A8D" w:rsidR="00B41CDD" w:rsidRPr="00873553" w:rsidRDefault="00B41CDD" w:rsidP="00873553">
      <w:pPr>
        <w:spacing w:before="120" w:after="120"/>
        <w:ind w:firstLine="567"/>
        <w:jc w:val="both"/>
      </w:pP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ta</w:t>
      </w:r>
      <w:r w:rsidR="00E706B7">
        <w:t xml:space="preserve"> </w:t>
      </w:r>
      <w:r w:rsidRPr="00873553">
        <w:t>phản</w:t>
      </w:r>
      <w:r w:rsidR="00E706B7">
        <w:t xml:space="preserve"> </w:t>
      </w:r>
      <w:r w:rsidRPr="00873553">
        <w:t>ánh</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sách</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vậy,</w:t>
      </w:r>
      <w:r w:rsidR="00E706B7">
        <w:t xml:space="preserve"> </w:t>
      </w:r>
      <w:r w:rsidRPr="00873553">
        <w:t>pháp</w:t>
      </w:r>
      <w:r w:rsidR="00E706B7">
        <w:t xml:space="preserve"> </w:t>
      </w:r>
      <w:r w:rsidRPr="00873553">
        <w:t>luật</w:t>
      </w:r>
      <w:r w:rsidR="00E706B7">
        <w:t xml:space="preserve"> </w:t>
      </w:r>
      <w:r w:rsidRPr="00873553">
        <w:t>phải</w:t>
      </w:r>
      <w:r w:rsidR="00E706B7">
        <w:t xml:space="preserve"> </w:t>
      </w:r>
      <w:r w:rsidRPr="00873553">
        <w:t>trở</w:t>
      </w:r>
      <w:r w:rsidR="00E706B7">
        <w:t xml:space="preserve"> </w:t>
      </w:r>
      <w:r w:rsidRPr="00873553">
        <w:t>thành</w:t>
      </w:r>
      <w:r w:rsidR="00E706B7">
        <w:t xml:space="preserve"> </w:t>
      </w:r>
      <w:r w:rsidRPr="00873553">
        <w:t>phương</w:t>
      </w:r>
      <w:r w:rsidR="00E706B7">
        <w:t xml:space="preserve"> </w:t>
      </w:r>
      <w:r w:rsidRPr="00873553">
        <w:t>thức</w:t>
      </w:r>
      <w:r w:rsidR="00E706B7">
        <w:t xml:space="preserve"> </w:t>
      </w:r>
      <w:r w:rsidRPr="00873553">
        <w:t>quan</w:t>
      </w:r>
      <w:r w:rsidR="00E706B7">
        <w:t xml:space="preserve"> </w:t>
      </w:r>
      <w:r w:rsidRPr="00873553">
        <w:t>trọng</w:t>
      </w:r>
      <w:r w:rsidR="00E706B7">
        <w:t xml:space="preserve"> </w:t>
      </w:r>
      <w:r w:rsidRPr="00873553">
        <w:t>đối</w:t>
      </w:r>
      <w:r w:rsidR="00E706B7">
        <w:t xml:space="preserve"> </w:t>
      </w:r>
      <w:r w:rsidRPr="00873553">
        <w:t>với</w:t>
      </w:r>
      <w:r w:rsidR="00E706B7">
        <w:t xml:space="preserve"> </w:t>
      </w:r>
      <w:r w:rsidRPr="00873553">
        <w:t>tính</w:t>
      </w:r>
      <w:r w:rsidR="00E706B7">
        <w:t xml:space="preserve"> </w:t>
      </w:r>
      <w:r w:rsidRPr="00873553">
        <w:t>chất</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là</w:t>
      </w:r>
      <w:r w:rsidR="00E706B7">
        <w:t xml:space="preserve"> </w:t>
      </w:r>
      <w:r w:rsidRPr="00873553">
        <w:t>thước</w:t>
      </w:r>
      <w:r w:rsidR="00E706B7">
        <w:t xml:space="preserve"> </w:t>
      </w:r>
      <w:r w:rsidRPr="00873553">
        <w:t>đo</w:t>
      </w:r>
      <w:r w:rsidR="00E706B7">
        <w:t xml:space="preserve"> </w:t>
      </w:r>
      <w:r w:rsidRPr="00873553">
        <w:t>giá</w:t>
      </w:r>
      <w:r w:rsidR="00E706B7">
        <w:t xml:space="preserve"> </w:t>
      </w:r>
      <w:r w:rsidRPr="00873553">
        <w:t>trị</w:t>
      </w:r>
      <w:r w:rsidR="00E706B7">
        <w:t xml:space="preserve"> </w:t>
      </w:r>
      <w:r w:rsidRPr="00873553">
        <w:t>phổ</w:t>
      </w:r>
      <w:r w:rsidR="00E706B7">
        <w:t xml:space="preserve"> </w:t>
      </w:r>
      <w:r w:rsidRPr="00873553">
        <w:t>biến</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ta</w:t>
      </w:r>
      <w:r w:rsidR="00E706B7">
        <w:t xml:space="preserve"> </w:t>
      </w:r>
      <w:r w:rsidRPr="00873553">
        <w:t>là</w:t>
      </w:r>
      <w:r w:rsidR="00E706B7">
        <w:t xml:space="preserve"> </w:t>
      </w:r>
      <w:r w:rsidRPr="00873553">
        <w:t>công</w:t>
      </w:r>
      <w:r w:rsidR="00E706B7">
        <w:t xml:space="preserve"> </w:t>
      </w:r>
      <w:r w:rsidRPr="00873553">
        <w:t>bằng,</w:t>
      </w:r>
      <w:r w:rsidR="00E706B7">
        <w:t xml:space="preserve"> </w:t>
      </w:r>
      <w:r w:rsidRPr="00873553">
        <w:t>dân</w:t>
      </w:r>
      <w:r w:rsidR="00E706B7">
        <w:t xml:space="preserve"> </w:t>
      </w:r>
      <w:r w:rsidRPr="00873553">
        <w:t>chủ,</w:t>
      </w:r>
      <w:r w:rsidR="00E706B7">
        <w:t xml:space="preserve"> </w:t>
      </w:r>
      <w:r w:rsidRPr="00873553">
        <w:t>bình</w:t>
      </w:r>
      <w:r w:rsidR="00E706B7">
        <w:t xml:space="preserve"> </w:t>
      </w:r>
      <w:r w:rsidRPr="00873553">
        <w:t>đẳng-những</w:t>
      </w:r>
      <w:r w:rsidR="00E706B7">
        <w:t xml:space="preserve"> </w:t>
      </w:r>
      <w:r w:rsidRPr="00873553">
        <w:t>tố</w:t>
      </w:r>
      <w:r w:rsidR="00E706B7">
        <w:t xml:space="preserve"> </w:t>
      </w:r>
      <w:r w:rsidRPr="00873553">
        <w:t>chất</w:t>
      </w:r>
      <w:r w:rsidR="00E706B7">
        <w:t xml:space="preserve"> </w:t>
      </w:r>
      <w:r w:rsidRPr="00873553">
        <w:t>cần</w:t>
      </w:r>
      <w:r w:rsidR="00E706B7">
        <w:t xml:space="preserve"> </w:t>
      </w:r>
      <w:r w:rsidRPr="00873553">
        <w:t>thiết</w:t>
      </w:r>
      <w:r w:rsidR="00E706B7">
        <w:t xml:space="preserve"> </w:t>
      </w:r>
      <w:r w:rsidRPr="00873553">
        <w:t>cho</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bền</w:t>
      </w:r>
      <w:r w:rsidR="00E706B7">
        <w:t xml:space="preserve"> </w:t>
      </w:r>
      <w:r w:rsidRPr="00873553">
        <w:t>vững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p>
    <w:p w14:paraId="1D46F371" w14:textId="73A8F2AC"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đặt</w:t>
      </w:r>
      <w:r w:rsidR="00E706B7">
        <w:t xml:space="preserve"> </w:t>
      </w:r>
      <w:r w:rsidRPr="00873553">
        <w:t>ra</w:t>
      </w:r>
      <w:r w:rsidR="00E706B7">
        <w:t xml:space="preserve"> </w:t>
      </w:r>
      <w:r w:rsidRPr="00873553">
        <w:t>nhiệm</w:t>
      </w:r>
      <w:r w:rsidR="00E706B7">
        <w:t xml:space="preserve"> </w:t>
      </w:r>
      <w:r w:rsidRPr="00873553">
        <w:t>vụ</w:t>
      </w:r>
      <w:r w:rsidR="00E706B7">
        <w:t xml:space="preserve"> </w:t>
      </w:r>
      <w:r w:rsidRPr="00873553">
        <w:t>phải</w:t>
      </w:r>
      <w:r w:rsidR="00E706B7">
        <w:t xml:space="preserve"> </w:t>
      </w:r>
      <w:r w:rsidRPr="00873553">
        <w:t>có</w:t>
      </w:r>
      <w:r w:rsidR="00E706B7">
        <w:t xml:space="preserve"> </w:t>
      </w:r>
      <w:r w:rsidRPr="00873553">
        <w:t>một</w:t>
      </w:r>
      <w:r w:rsidR="00E706B7">
        <w:t xml:space="preserve"> </w:t>
      </w:r>
      <w:r w:rsidRPr="00873553">
        <w:t>hệ</w:t>
      </w:r>
      <w:r w:rsidR="00E706B7">
        <w:t xml:space="preserve"> </w:t>
      </w:r>
      <w:r w:rsidRPr="00873553">
        <w:t>thống</w:t>
      </w:r>
      <w:r w:rsidR="00E706B7">
        <w:t xml:space="preserve"> </w:t>
      </w:r>
      <w:r w:rsidRPr="00873553">
        <w:t>pháp</w:t>
      </w:r>
      <w:r w:rsidR="00E706B7">
        <w:t xml:space="preserve"> </w:t>
      </w:r>
      <w:r w:rsidRPr="00873553">
        <w:t>luật</w:t>
      </w:r>
      <w:r w:rsidR="00E706B7">
        <w:t xml:space="preserve"> </w:t>
      </w:r>
      <w:r w:rsidRPr="00873553">
        <w:t>cần</w:t>
      </w:r>
      <w:r w:rsidR="00E706B7">
        <w:t xml:space="preserve"> </w:t>
      </w:r>
      <w:r w:rsidRPr="00873553">
        <w:t>và</w:t>
      </w:r>
      <w:r w:rsidR="00E706B7">
        <w:t xml:space="preserve"> </w:t>
      </w:r>
      <w:r w:rsidRPr="00873553">
        <w:t>đủ</w:t>
      </w:r>
      <w:r w:rsidR="00E706B7">
        <w:t xml:space="preserve"> </w:t>
      </w:r>
      <w:r w:rsidRPr="00873553">
        <w:t>để</w:t>
      </w:r>
      <w:r w:rsidR="00E706B7">
        <w:t xml:space="preserve"> </w:t>
      </w:r>
      <w:r w:rsidRPr="00873553">
        <w:t>điều</w:t>
      </w:r>
      <w:r w:rsidR="00E706B7">
        <w:t xml:space="preserve"> </w:t>
      </w:r>
      <w:r w:rsidRPr="00873553">
        <w:t>chỉnh</w:t>
      </w:r>
      <w:r w:rsidR="00E706B7">
        <w:t xml:space="preserve"> </w:t>
      </w:r>
      <w:r w:rsidRPr="00873553">
        <w:t>các</w:t>
      </w:r>
      <w:r w:rsidR="00E706B7">
        <w:t xml:space="preserve"> </w:t>
      </w:r>
      <w:r w:rsidRPr="00873553">
        <w:t>quan</w:t>
      </w:r>
      <w:r w:rsidR="00E706B7">
        <w:t xml:space="preserve"> </w:t>
      </w:r>
      <w:r w:rsidRPr="00873553">
        <w:t>hệ</w:t>
      </w:r>
      <w:r w:rsidR="00E706B7">
        <w:t xml:space="preserve"> </w:t>
      </w:r>
      <w:r w:rsidRPr="00873553">
        <w:t>xã</w:t>
      </w:r>
      <w:r w:rsidR="00E706B7">
        <w:t xml:space="preserve"> </w:t>
      </w:r>
      <w:r w:rsidRPr="00873553">
        <w:t>hội,</w:t>
      </w:r>
      <w:r w:rsidR="00E706B7">
        <w:t xml:space="preserve"> </w:t>
      </w:r>
      <w:r w:rsidRPr="00873553">
        <w:t>làm</w:t>
      </w:r>
      <w:r w:rsidR="00E706B7">
        <w:t xml:space="preserve"> </w:t>
      </w:r>
      <w:r w:rsidRPr="00873553">
        <w:t>cơ</w:t>
      </w:r>
      <w:r w:rsidR="00E706B7">
        <w:t xml:space="preserve"> </w:t>
      </w:r>
      <w:r w:rsidRPr="00873553">
        <w:t>sở</w:t>
      </w:r>
      <w:r w:rsidR="00E706B7">
        <w:t xml:space="preserve"> </w:t>
      </w:r>
      <w:r w:rsidRPr="00873553">
        <w:t>cho</w:t>
      </w:r>
      <w:r w:rsidR="00E706B7">
        <w:t xml:space="preserve"> </w:t>
      </w:r>
      <w:r w:rsidRPr="00873553">
        <w:t>sự</w:t>
      </w:r>
      <w:r w:rsidR="00E706B7">
        <w:t xml:space="preserve"> </w:t>
      </w:r>
      <w:r w:rsidRPr="00873553">
        <w:t>tồn</w:t>
      </w:r>
      <w:r w:rsidR="00E706B7">
        <w:t xml:space="preserve"> </w:t>
      </w:r>
      <w:r w:rsidRPr="00873553">
        <w:t>tại</w:t>
      </w:r>
      <w:r w:rsidR="00E706B7">
        <w:t xml:space="preserve"> </w:t>
      </w:r>
      <w:r w:rsidRPr="00873553">
        <w:t>một</w:t>
      </w:r>
      <w:r w:rsidR="00E706B7">
        <w:t xml:space="preserve"> </w:t>
      </w:r>
      <w:r w:rsidRPr="00873553">
        <w:t>trật</w:t>
      </w:r>
      <w:r w:rsidR="00E706B7">
        <w:t xml:space="preserve"> </w:t>
      </w:r>
      <w:r w:rsidRPr="00873553">
        <w:t>tự</w:t>
      </w:r>
      <w:r w:rsidR="00E706B7">
        <w:t xml:space="preserve"> </w:t>
      </w:r>
      <w:r w:rsidRPr="00873553">
        <w:t>pháp</w:t>
      </w:r>
      <w:r w:rsidR="00E706B7">
        <w:t xml:space="preserve"> </w:t>
      </w:r>
      <w:r w:rsidRPr="00873553">
        <w:t>luật</w:t>
      </w:r>
      <w:r w:rsidR="00E706B7">
        <w:t xml:space="preserve"> </w:t>
      </w:r>
      <w:r w:rsidRPr="00873553">
        <w:t>và</w:t>
      </w:r>
      <w:r w:rsidR="00E706B7">
        <w:t xml:space="preserve"> </w:t>
      </w:r>
      <w:r w:rsidRPr="00873553">
        <w:t>kỷ</w:t>
      </w:r>
      <w:r w:rsidR="00E706B7">
        <w:t xml:space="preserve"> </w:t>
      </w:r>
      <w:r w:rsidRPr="00873553">
        <w:t>luật.</w:t>
      </w:r>
      <w:r w:rsidR="00E706B7">
        <w:t xml:space="preserve"> </w:t>
      </w:r>
      <w:r w:rsidRPr="00873553">
        <w:t>Pháp</w:t>
      </w:r>
      <w:r w:rsidR="00E706B7">
        <w:t xml:space="preserve"> </w:t>
      </w:r>
      <w:r w:rsidRPr="00873553">
        <w:t>luật</w:t>
      </w:r>
      <w:r w:rsidR="00E706B7">
        <w:t xml:space="preserve"> </w:t>
      </w:r>
      <w:r w:rsidRPr="00873553">
        <w:t>thể</w:t>
      </w:r>
      <w:r w:rsidR="00E706B7">
        <w:t xml:space="preserve"> </w:t>
      </w:r>
      <w:r w:rsidRPr="00873553">
        <w:t>chế</w:t>
      </w:r>
      <w:r w:rsidR="00E706B7">
        <w:t xml:space="preserve"> </w:t>
      </w:r>
      <w:r w:rsidRPr="00873553">
        <w:t>hoá</w:t>
      </w:r>
      <w:r w:rsidR="00E706B7">
        <w:t xml:space="preserve"> </w:t>
      </w:r>
      <w:r w:rsidRPr="00873553">
        <w:t>các</w:t>
      </w:r>
      <w:r w:rsidR="00E706B7">
        <w:t xml:space="preserve"> </w:t>
      </w:r>
      <w:r w:rsidRPr="00873553">
        <w:t>nhu</w:t>
      </w:r>
      <w:r w:rsidR="00E706B7">
        <w:t xml:space="preserve"> </w:t>
      </w:r>
      <w:r w:rsidRPr="00873553">
        <w:t>cầu</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hình</w:t>
      </w:r>
      <w:r w:rsidR="00E706B7">
        <w:t xml:space="preserve"> </w:t>
      </w:r>
      <w:r w:rsidRPr="00873553">
        <w:t>thức</w:t>
      </w:r>
      <w:r w:rsidR="00E706B7">
        <w:t xml:space="preserve"> </w:t>
      </w:r>
      <w:r w:rsidRPr="00873553">
        <w:t>tồn</w:t>
      </w:r>
      <w:r w:rsidR="00E706B7">
        <w:t xml:space="preserve"> </w:t>
      </w:r>
      <w:r w:rsidRPr="00873553">
        <w:t>tại</w:t>
      </w:r>
      <w:r w:rsidR="00E706B7">
        <w:t xml:space="preserve"> </w:t>
      </w:r>
      <w:r w:rsidRPr="00873553">
        <w:t>của</w:t>
      </w:r>
      <w:r w:rsidR="00E706B7">
        <w:t xml:space="preserve"> </w:t>
      </w:r>
      <w:r w:rsidRPr="00873553">
        <w:t>các</w:t>
      </w:r>
      <w:r w:rsidR="00E706B7">
        <w:t xml:space="preserve"> </w:t>
      </w:r>
      <w:r w:rsidRPr="00873553">
        <w:t>cơ</w:t>
      </w:r>
      <w:r w:rsidR="00E706B7">
        <w:t xml:space="preserve"> </w:t>
      </w:r>
      <w:r w:rsidRPr="00873553">
        <w:t>cấu</w:t>
      </w:r>
      <w:r w:rsidR="00E706B7">
        <w:t xml:space="preserve"> </w:t>
      </w:r>
      <w:r w:rsidRPr="00873553">
        <w:t>và</w:t>
      </w:r>
      <w:r w:rsidR="00E706B7">
        <w:t xml:space="preserve"> </w:t>
      </w:r>
      <w:r w:rsidRPr="00873553">
        <w:t>tổ</w:t>
      </w:r>
      <w:r w:rsidR="00E706B7">
        <w:t xml:space="preserve"> </w:t>
      </w:r>
      <w:r w:rsidRPr="00873553">
        <w:t>chức</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của</w:t>
      </w:r>
      <w:r w:rsidR="00E706B7">
        <w:t xml:space="preserve"> </w:t>
      </w:r>
      <w:r w:rsidRPr="00873553">
        <w:t>các</w:t>
      </w:r>
      <w:r w:rsidR="00E706B7">
        <w:t xml:space="preserve"> </w:t>
      </w:r>
      <w:r w:rsidRPr="00873553">
        <w:t>thiết</w:t>
      </w:r>
      <w:r w:rsidR="00E706B7">
        <w:t xml:space="preserve"> </w:t>
      </w:r>
      <w:r w:rsidRPr="00873553">
        <w:t>chế</w:t>
      </w:r>
      <w:r w:rsidR="00E706B7">
        <w:t xml:space="preserve"> </w:t>
      </w:r>
      <w:r w:rsidRPr="00873553">
        <w:t>Nhà</w:t>
      </w:r>
      <w:r w:rsidR="00E706B7">
        <w:t xml:space="preserve"> </w:t>
      </w:r>
      <w:r w:rsidRPr="00873553">
        <w:t>nước.</w:t>
      </w:r>
      <w:r w:rsidR="00E706B7">
        <w:t xml:space="preserve"> </w:t>
      </w:r>
      <w:r w:rsidRPr="00873553">
        <w:t>Vì</w:t>
      </w:r>
      <w:r w:rsidR="00E706B7">
        <w:t xml:space="preserve"> </w:t>
      </w:r>
      <w:r w:rsidRPr="00873553">
        <w:t>vậy,</w:t>
      </w:r>
      <w:r w:rsidR="00E706B7">
        <w:t xml:space="preserve"> </w:t>
      </w:r>
      <w:r w:rsidRPr="00873553">
        <w:t>sống</w:t>
      </w:r>
      <w:r w:rsidR="00E706B7">
        <w:t xml:space="preserve"> </w:t>
      </w:r>
      <w:r w:rsidRPr="00873553">
        <w:t>và</w:t>
      </w:r>
      <w:r w:rsidR="00E706B7">
        <w:t xml:space="preserve"> </w:t>
      </w:r>
      <w:r w:rsidRPr="00873553">
        <w:t>làm</w:t>
      </w:r>
      <w:r w:rsidR="00E706B7">
        <w:t xml:space="preserve"> </w:t>
      </w:r>
      <w:r w:rsidRPr="00873553">
        <w:t>việc</w:t>
      </w:r>
      <w:r w:rsidR="00E706B7">
        <w:t xml:space="preserve"> </w:t>
      </w:r>
      <w:r w:rsidRPr="00873553">
        <w:t>theo</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là</w:t>
      </w:r>
      <w:r w:rsidR="00E706B7">
        <w:t xml:space="preserve"> </w:t>
      </w:r>
      <w:r w:rsidRPr="00873553">
        <w:t>lối</w:t>
      </w:r>
      <w:r w:rsidR="00E706B7">
        <w:t xml:space="preserve"> </w:t>
      </w:r>
      <w:r w:rsidRPr="00873553">
        <w:t>sống</w:t>
      </w:r>
      <w:r w:rsidR="00E706B7">
        <w:t xml:space="preserve"> </w:t>
      </w:r>
      <w:r w:rsidRPr="00873553">
        <w:t>có</w:t>
      </w:r>
      <w:r w:rsidR="00E706B7">
        <w:t xml:space="preserve"> </w:t>
      </w:r>
      <w:r w:rsidRPr="00873553">
        <w:t>trật</w:t>
      </w:r>
      <w:r w:rsidR="00E706B7">
        <w:t xml:space="preserve"> </w:t>
      </w:r>
      <w:r w:rsidRPr="00873553">
        <w:t>tự</w:t>
      </w:r>
      <w:r w:rsidR="00E706B7">
        <w:t xml:space="preserve"> </w:t>
      </w:r>
      <w:r w:rsidRPr="00873553">
        <w:t>và</w:t>
      </w:r>
      <w:r w:rsidR="00E706B7">
        <w:t xml:space="preserve"> </w:t>
      </w:r>
      <w:r w:rsidRPr="00873553">
        <w:t>lành</w:t>
      </w:r>
      <w:r w:rsidR="00E706B7">
        <w:t xml:space="preserve"> </w:t>
      </w:r>
      <w:r w:rsidRPr="00873553">
        <w:t>mạnh</w:t>
      </w:r>
      <w:r w:rsidR="00E706B7">
        <w:t xml:space="preserve"> </w:t>
      </w:r>
      <w:r w:rsidRPr="00873553">
        <w:t>nhất</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tổ</w:t>
      </w:r>
      <w:r w:rsidR="00E706B7">
        <w:t xml:space="preserve"> </w:t>
      </w:r>
      <w:r w:rsidRPr="00873553">
        <w:t>chức</w:t>
      </w:r>
      <w:r w:rsidR="00E706B7">
        <w:t xml:space="preserve"> </w:t>
      </w:r>
      <w:r w:rsidRPr="00873553">
        <w:t>kinh</w:t>
      </w:r>
      <w:r w:rsidR="00E706B7">
        <w:t xml:space="preserve"> </w:t>
      </w:r>
      <w:r w:rsidRPr="00873553">
        <w:t>tế,</w:t>
      </w:r>
      <w:r w:rsidR="00E706B7">
        <w:t xml:space="preserve"> </w:t>
      </w:r>
      <w:r w:rsidRPr="00873553">
        <w:t>tổ</w:t>
      </w:r>
      <w:r w:rsidR="00E706B7">
        <w:t xml:space="preserve"> </w:t>
      </w:r>
      <w:r w:rsidRPr="00873553">
        <w:t>chức</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mọi</w:t>
      </w:r>
      <w:r w:rsidR="00E706B7">
        <w:t xml:space="preserve"> </w:t>
      </w:r>
      <w:r w:rsidRPr="00873553">
        <w:t>công</w:t>
      </w:r>
      <w:r w:rsidR="00E706B7">
        <w:t xml:space="preserve"> </w:t>
      </w:r>
      <w:r w:rsidRPr="00873553">
        <w:t>dân</w:t>
      </w:r>
      <w:r w:rsidR="00E706B7">
        <w:t xml:space="preserve"> </w:t>
      </w:r>
      <w:r w:rsidRPr="00873553">
        <w:t>đều</w:t>
      </w:r>
      <w:r w:rsidR="00E706B7">
        <w:t xml:space="preserve"> </w:t>
      </w:r>
      <w:r w:rsidRPr="00873553">
        <w:t>phải</w:t>
      </w:r>
      <w:r w:rsidR="00E706B7">
        <w:t xml:space="preserve"> </w:t>
      </w:r>
      <w:r w:rsidRPr="00873553">
        <w:t>nghiêm</w:t>
      </w:r>
      <w:r w:rsidR="00E706B7">
        <w:t xml:space="preserve"> </w:t>
      </w:r>
      <w:r w:rsidRPr="00873553">
        <w:t>chỉnh</w:t>
      </w:r>
      <w:r w:rsidR="00E706B7">
        <w:t xml:space="preserve"> </w:t>
      </w:r>
      <w:r w:rsidRPr="00873553">
        <w:t>chấp</w:t>
      </w:r>
      <w:r w:rsidR="00E706B7">
        <w:t xml:space="preserve"> </w:t>
      </w:r>
      <w:r w:rsidRPr="00873553">
        <w:t>hành</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p>
    <w:p w14:paraId="45F5E541" w14:textId="1F9D8BAA" w:rsidR="00B41CDD" w:rsidRPr="00873553" w:rsidRDefault="00B41CDD" w:rsidP="00873553">
      <w:pPr>
        <w:spacing w:before="120" w:after="120"/>
        <w:ind w:firstLine="567"/>
        <w:jc w:val="both"/>
      </w:pPr>
      <w:bookmarkStart w:id="678" w:name="_Toc13755123"/>
      <w:r w:rsidRPr="0089305F">
        <w:rPr>
          <w:i/>
          <w:iCs/>
        </w:rPr>
        <w:t>Năm</w:t>
      </w:r>
      <w:r w:rsidR="00E706B7" w:rsidRPr="0089305F">
        <w:rPr>
          <w:i/>
          <w:iCs/>
        </w:rPr>
        <w:t xml:space="preserve"> </w:t>
      </w:r>
      <w:r w:rsidRPr="0089305F">
        <w:rPr>
          <w:i/>
          <w:iCs/>
        </w:rPr>
        <w:t>là</w:t>
      </w:r>
      <w:r w:rsidRPr="00873553">
        <w:t>,</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do</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lãnh</w:t>
      </w:r>
      <w:r w:rsidR="00E706B7">
        <w:t xml:space="preserve"> </w:t>
      </w:r>
      <w:r w:rsidRPr="00873553">
        <w:t>đạo.</w:t>
      </w:r>
      <w:bookmarkEnd w:id="678"/>
    </w:p>
    <w:p w14:paraId="0568D917" w14:textId="65A13D11" w:rsidR="00B41CDD" w:rsidRPr="00873553" w:rsidRDefault="00B41CDD" w:rsidP="00873553">
      <w:pPr>
        <w:spacing w:before="120" w:after="120"/>
        <w:ind w:firstLine="567"/>
        <w:jc w:val="both"/>
      </w:pPr>
      <w:bookmarkStart w:id="679" w:name="_Toc13755124"/>
      <w:r w:rsidRPr="00873553">
        <w:t>Chính</w:t>
      </w:r>
      <w:r w:rsidR="00E706B7">
        <w:t xml:space="preserve"> </w:t>
      </w:r>
      <w:r w:rsidRPr="00873553">
        <w:t>quyền</w:t>
      </w:r>
      <w:r w:rsidR="00E706B7">
        <w:t xml:space="preserve"> </w:t>
      </w:r>
      <w:r w:rsidRPr="00873553">
        <w:t>nhà</w:t>
      </w:r>
      <w:r w:rsidR="00E706B7">
        <w:t xml:space="preserve"> </w:t>
      </w:r>
      <w:r w:rsidRPr="00873553">
        <w:t>nước</w:t>
      </w:r>
      <w:r w:rsidR="00E706B7">
        <w:t xml:space="preserve"> </w:t>
      </w:r>
      <w:r w:rsidRPr="00873553">
        <w:t>chịu</w:t>
      </w:r>
      <w:r w:rsidR="00E706B7">
        <w:t xml:space="preserve"> </w:t>
      </w:r>
      <w:r w:rsidRPr="00873553">
        <w:t>sự</w:t>
      </w:r>
      <w:r w:rsidR="00E706B7">
        <w:t xml:space="preserve"> </w:t>
      </w:r>
      <w:r w:rsidRPr="00873553">
        <w:t>giám</w:t>
      </w:r>
      <w:r w:rsidR="00E706B7">
        <w:t xml:space="preserve"> </w:t>
      </w:r>
      <w:r w:rsidRPr="00873553">
        <w:t>sát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sự</w:t>
      </w:r>
      <w:r w:rsidR="00E706B7">
        <w:t xml:space="preserve"> </w:t>
      </w:r>
      <w:r w:rsidRPr="00873553">
        <w:t>phản</w:t>
      </w:r>
      <w:r w:rsidR="00E706B7">
        <w:t xml:space="preserve"> </w:t>
      </w:r>
      <w:r w:rsidRPr="00873553">
        <w:t>biện</w:t>
      </w:r>
      <w:r w:rsidR="00E706B7">
        <w:t xml:space="preserve"> </w:t>
      </w:r>
      <w:r w:rsidRPr="00873553">
        <w:t>xã</w:t>
      </w:r>
      <w:r w:rsidR="00E706B7">
        <w:t xml:space="preserve"> </w:t>
      </w:r>
      <w:r w:rsidRPr="00873553">
        <w:t>hội</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thành</w:t>
      </w:r>
      <w:r w:rsidR="00E706B7">
        <w:t xml:space="preserve"> </w:t>
      </w:r>
      <w:r w:rsidRPr="00873553">
        <w:t>viên</w:t>
      </w:r>
      <w:r w:rsidR="00E706B7">
        <w:t xml:space="preserve"> </w:t>
      </w:r>
      <w:r w:rsidRPr="00873553">
        <w:t>thuộc</w:t>
      </w:r>
      <w:r w:rsidR="00E706B7">
        <w:t xml:space="preserve"> </w:t>
      </w:r>
      <w:r w:rsidRPr="00873553">
        <w:t>Mặt</w:t>
      </w:r>
      <w:r w:rsidR="00E706B7">
        <w:t xml:space="preserve"> </w:t>
      </w:r>
      <w:r w:rsidRPr="00873553">
        <w:t>trận.</w:t>
      </w:r>
      <w:bookmarkEnd w:id="679"/>
    </w:p>
    <w:p w14:paraId="225CFF1B" w14:textId="49AF868E" w:rsidR="006769E9" w:rsidRPr="00873553" w:rsidRDefault="00B41CDD" w:rsidP="00873553">
      <w:pPr>
        <w:spacing w:before="120" w:after="120"/>
        <w:ind w:firstLine="567"/>
        <w:jc w:val="both"/>
      </w:pPr>
      <w:r w:rsidRPr="00873553">
        <w:t>Điều</w:t>
      </w:r>
      <w:r w:rsidR="00E706B7">
        <w:t xml:space="preserve"> </w:t>
      </w:r>
      <w:r w:rsidRPr="00873553">
        <w:t>4</w:t>
      </w:r>
      <w:r w:rsidR="00E706B7">
        <w:t xml:space="preserve"> </w:t>
      </w: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đã</w:t>
      </w:r>
      <w:r w:rsidR="00E706B7">
        <w:t xml:space="preserve"> </w:t>
      </w:r>
      <w:r w:rsidRPr="00873553">
        <w:t>khẳng</w:t>
      </w:r>
      <w:r w:rsidR="00E706B7">
        <w:t xml:space="preserve"> </w:t>
      </w:r>
      <w:r w:rsidRPr="00873553">
        <w:t>định:</w:t>
      </w:r>
    </w:p>
    <w:p w14:paraId="64B367AD" w14:textId="067F63AD" w:rsidR="00B41CDD" w:rsidRPr="0089305F" w:rsidRDefault="006769E9" w:rsidP="00873553">
      <w:pPr>
        <w:spacing w:before="120" w:after="120"/>
        <w:ind w:firstLine="567"/>
        <w:jc w:val="both"/>
        <w:rPr>
          <w:i/>
          <w:iCs/>
        </w:rPr>
      </w:pPr>
      <w:r w:rsidRPr="00873553">
        <w:t>“</w:t>
      </w:r>
      <w:r w:rsidRPr="0089305F">
        <w:rPr>
          <w:i/>
          <w:iCs/>
        </w:rPr>
        <w:t>1.</w:t>
      </w:r>
      <w:r w:rsidR="00E706B7" w:rsidRPr="0089305F">
        <w:rPr>
          <w:i/>
          <w:iCs/>
        </w:rPr>
        <w:t xml:space="preserve"> </w:t>
      </w:r>
      <w:r w:rsidR="00B41CDD" w:rsidRPr="0089305F">
        <w:rPr>
          <w:i/>
          <w:iCs/>
        </w:rPr>
        <w:t>Đảng</w:t>
      </w:r>
      <w:r w:rsidR="00E706B7" w:rsidRPr="0089305F">
        <w:rPr>
          <w:i/>
          <w:iCs/>
        </w:rPr>
        <w:t xml:space="preserve"> </w:t>
      </w:r>
      <w:r w:rsidR="00B41CDD" w:rsidRPr="0089305F">
        <w:rPr>
          <w:i/>
          <w:iCs/>
        </w:rPr>
        <w:t>Cộng</w:t>
      </w:r>
      <w:r w:rsidR="00E706B7" w:rsidRPr="0089305F">
        <w:rPr>
          <w:i/>
          <w:iCs/>
        </w:rPr>
        <w:t xml:space="preserve"> </w:t>
      </w:r>
      <w:r w:rsidR="00B41CDD" w:rsidRPr="0089305F">
        <w:rPr>
          <w:i/>
          <w:iCs/>
        </w:rPr>
        <w:t>sản</w:t>
      </w:r>
      <w:r w:rsidR="00E706B7" w:rsidRPr="0089305F">
        <w:rPr>
          <w:i/>
          <w:iCs/>
        </w:rPr>
        <w:t xml:space="preserve"> </w:t>
      </w:r>
      <w:r w:rsidR="00B41CDD" w:rsidRPr="0089305F">
        <w:rPr>
          <w:i/>
          <w:iCs/>
        </w:rPr>
        <w:t>Việt</w:t>
      </w:r>
      <w:r w:rsidR="00E706B7" w:rsidRPr="0089305F">
        <w:rPr>
          <w:i/>
          <w:iCs/>
        </w:rPr>
        <w:t xml:space="preserve"> </w:t>
      </w:r>
      <w:r w:rsidR="00B41CDD" w:rsidRPr="0089305F">
        <w:rPr>
          <w:i/>
          <w:iCs/>
        </w:rPr>
        <w:t>Nam-Đội</w:t>
      </w:r>
      <w:r w:rsidR="00E706B7" w:rsidRPr="0089305F">
        <w:rPr>
          <w:i/>
          <w:iCs/>
        </w:rPr>
        <w:t xml:space="preserve"> </w:t>
      </w:r>
      <w:r w:rsidR="00B41CDD" w:rsidRPr="0089305F">
        <w:rPr>
          <w:i/>
          <w:iCs/>
        </w:rPr>
        <w:t>tiên</w:t>
      </w:r>
      <w:r w:rsidR="00E706B7" w:rsidRPr="0089305F">
        <w:rPr>
          <w:i/>
          <w:iCs/>
        </w:rPr>
        <w:t xml:space="preserve"> </w:t>
      </w:r>
      <w:r w:rsidR="00B41CDD" w:rsidRPr="0089305F">
        <w:rPr>
          <w:i/>
          <w:iCs/>
        </w:rPr>
        <w:t>phong</w:t>
      </w:r>
      <w:r w:rsidR="00E706B7" w:rsidRPr="0089305F">
        <w:rPr>
          <w:i/>
          <w:iCs/>
        </w:rPr>
        <w:t xml:space="preserve"> </w:t>
      </w:r>
      <w:r w:rsidR="00B41CDD" w:rsidRPr="0089305F">
        <w:rPr>
          <w:i/>
          <w:iCs/>
        </w:rPr>
        <w:t>của</w:t>
      </w:r>
      <w:r w:rsidR="00E706B7" w:rsidRPr="0089305F">
        <w:rPr>
          <w:i/>
          <w:iCs/>
        </w:rPr>
        <w:t xml:space="preserve"> </w:t>
      </w:r>
      <w:r w:rsidR="00B41CDD" w:rsidRPr="0089305F">
        <w:rPr>
          <w:i/>
          <w:iCs/>
        </w:rPr>
        <w:t>giai</w:t>
      </w:r>
      <w:r w:rsidR="00E706B7" w:rsidRPr="0089305F">
        <w:rPr>
          <w:i/>
          <w:iCs/>
        </w:rPr>
        <w:t xml:space="preserve"> </w:t>
      </w:r>
      <w:r w:rsidR="00B41CDD" w:rsidRPr="0089305F">
        <w:rPr>
          <w:i/>
          <w:iCs/>
        </w:rPr>
        <w:t>cấp</w:t>
      </w:r>
      <w:r w:rsidR="00E706B7" w:rsidRPr="0089305F">
        <w:rPr>
          <w:i/>
          <w:iCs/>
        </w:rPr>
        <w:t xml:space="preserve"> </w:t>
      </w:r>
      <w:r w:rsidR="00B41CDD" w:rsidRPr="0089305F">
        <w:rPr>
          <w:i/>
          <w:iCs/>
        </w:rPr>
        <w:t>công</w:t>
      </w:r>
      <w:r w:rsidR="00E706B7" w:rsidRPr="0089305F">
        <w:rPr>
          <w:i/>
          <w:iCs/>
        </w:rPr>
        <w:t xml:space="preserve"> </w:t>
      </w:r>
      <w:r w:rsidR="00B41CDD" w:rsidRPr="0089305F">
        <w:rPr>
          <w:i/>
          <w:iCs/>
        </w:rPr>
        <w:t>nhân,</w:t>
      </w:r>
      <w:r w:rsidR="00E706B7" w:rsidRPr="0089305F">
        <w:rPr>
          <w:i/>
          <w:iCs/>
        </w:rPr>
        <w:t xml:space="preserve"> </w:t>
      </w:r>
      <w:r w:rsidR="00B41CDD" w:rsidRPr="0089305F">
        <w:rPr>
          <w:i/>
          <w:iCs/>
        </w:rPr>
        <w:t>đồng</w:t>
      </w:r>
      <w:r w:rsidR="00E706B7" w:rsidRPr="0089305F">
        <w:rPr>
          <w:i/>
          <w:iCs/>
        </w:rPr>
        <w:t xml:space="preserve"> </w:t>
      </w:r>
      <w:r w:rsidR="00B41CDD" w:rsidRPr="0089305F">
        <w:rPr>
          <w:i/>
          <w:iCs/>
        </w:rPr>
        <w:t>thời</w:t>
      </w:r>
      <w:r w:rsidR="00E706B7" w:rsidRPr="0089305F">
        <w:rPr>
          <w:i/>
          <w:iCs/>
        </w:rPr>
        <w:t xml:space="preserve"> </w:t>
      </w:r>
      <w:r w:rsidR="00B41CDD" w:rsidRPr="0089305F">
        <w:rPr>
          <w:i/>
          <w:iCs/>
        </w:rPr>
        <w:t>là</w:t>
      </w:r>
      <w:r w:rsidR="00E706B7" w:rsidRPr="0089305F">
        <w:rPr>
          <w:i/>
          <w:iCs/>
        </w:rPr>
        <w:t xml:space="preserve"> </w:t>
      </w:r>
      <w:r w:rsidR="00B41CDD" w:rsidRPr="0089305F">
        <w:rPr>
          <w:i/>
          <w:iCs/>
        </w:rPr>
        <w:t>đội</w:t>
      </w:r>
      <w:r w:rsidR="00E706B7" w:rsidRPr="0089305F">
        <w:rPr>
          <w:i/>
          <w:iCs/>
        </w:rPr>
        <w:t xml:space="preserve"> </w:t>
      </w:r>
      <w:r w:rsidR="00B41CDD" w:rsidRPr="0089305F">
        <w:rPr>
          <w:i/>
          <w:iCs/>
        </w:rPr>
        <w:t>tiên</w:t>
      </w:r>
      <w:r w:rsidR="00E706B7" w:rsidRPr="0089305F">
        <w:rPr>
          <w:i/>
          <w:iCs/>
        </w:rPr>
        <w:t xml:space="preserve"> </w:t>
      </w:r>
      <w:r w:rsidR="00B41CDD" w:rsidRPr="0089305F">
        <w:rPr>
          <w:i/>
          <w:iCs/>
        </w:rPr>
        <w:t>phong</w:t>
      </w:r>
      <w:r w:rsidR="00E706B7" w:rsidRPr="0089305F">
        <w:rPr>
          <w:i/>
          <w:iCs/>
        </w:rPr>
        <w:t xml:space="preserve"> </w:t>
      </w:r>
      <w:r w:rsidR="00B41CDD" w:rsidRPr="0089305F">
        <w:rPr>
          <w:i/>
          <w:iCs/>
        </w:rPr>
        <w:t>của</w:t>
      </w:r>
      <w:r w:rsidR="00E706B7" w:rsidRPr="0089305F">
        <w:rPr>
          <w:i/>
          <w:iCs/>
        </w:rPr>
        <w:t xml:space="preserve"> </w:t>
      </w:r>
      <w:r w:rsidR="00B41CDD" w:rsidRPr="0089305F">
        <w:rPr>
          <w:i/>
          <w:iCs/>
        </w:rPr>
        <w:t>nhân</w:t>
      </w:r>
      <w:r w:rsidR="00E706B7" w:rsidRPr="0089305F">
        <w:rPr>
          <w:i/>
          <w:iCs/>
        </w:rPr>
        <w:t xml:space="preserve"> </w:t>
      </w:r>
      <w:r w:rsidR="00B41CDD" w:rsidRPr="0089305F">
        <w:rPr>
          <w:i/>
          <w:iCs/>
        </w:rPr>
        <w:t>dân</w:t>
      </w:r>
      <w:r w:rsidR="00E706B7" w:rsidRPr="0089305F">
        <w:rPr>
          <w:i/>
          <w:iCs/>
        </w:rPr>
        <w:t xml:space="preserve"> </w:t>
      </w:r>
      <w:r w:rsidR="00B41CDD" w:rsidRPr="0089305F">
        <w:rPr>
          <w:i/>
          <w:iCs/>
        </w:rPr>
        <w:t>lao</w:t>
      </w:r>
      <w:r w:rsidR="00E706B7" w:rsidRPr="0089305F">
        <w:rPr>
          <w:i/>
          <w:iCs/>
        </w:rPr>
        <w:t xml:space="preserve"> </w:t>
      </w:r>
      <w:r w:rsidR="00B41CDD" w:rsidRPr="0089305F">
        <w:rPr>
          <w:i/>
          <w:iCs/>
        </w:rPr>
        <w:t>động</w:t>
      </w:r>
      <w:r w:rsidR="00E706B7" w:rsidRPr="0089305F">
        <w:rPr>
          <w:i/>
          <w:iCs/>
        </w:rPr>
        <w:t xml:space="preserve"> </w:t>
      </w:r>
      <w:r w:rsidR="00B41CDD" w:rsidRPr="0089305F">
        <w:rPr>
          <w:i/>
          <w:iCs/>
        </w:rPr>
        <w:t>và</w:t>
      </w:r>
      <w:r w:rsidR="00E706B7" w:rsidRPr="0089305F">
        <w:rPr>
          <w:i/>
          <w:iCs/>
        </w:rPr>
        <w:t xml:space="preserve"> </w:t>
      </w:r>
      <w:r w:rsidR="00B41CDD" w:rsidRPr="0089305F">
        <w:rPr>
          <w:i/>
          <w:iCs/>
        </w:rPr>
        <w:t>của</w:t>
      </w:r>
      <w:r w:rsidR="00E706B7" w:rsidRPr="0089305F">
        <w:rPr>
          <w:i/>
          <w:iCs/>
        </w:rPr>
        <w:t xml:space="preserve"> </w:t>
      </w:r>
      <w:r w:rsidR="00B41CDD" w:rsidRPr="0089305F">
        <w:rPr>
          <w:i/>
          <w:iCs/>
        </w:rPr>
        <w:t>dân</w:t>
      </w:r>
      <w:r w:rsidR="00E706B7" w:rsidRPr="0089305F">
        <w:rPr>
          <w:i/>
          <w:iCs/>
        </w:rPr>
        <w:t xml:space="preserve"> </w:t>
      </w:r>
      <w:r w:rsidR="00B41CDD" w:rsidRPr="0089305F">
        <w:rPr>
          <w:i/>
          <w:iCs/>
        </w:rPr>
        <w:t>tộc</w:t>
      </w:r>
      <w:r w:rsidR="00E706B7" w:rsidRPr="0089305F">
        <w:rPr>
          <w:i/>
          <w:iCs/>
        </w:rPr>
        <w:t xml:space="preserve"> </w:t>
      </w:r>
      <w:r w:rsidR="00B41CDD" w:rsidRPr="0089305F">
        <w:rPr>
          <w:i/>
          <w:iCs/>
        </w:rPr>
        <w:t>Việt</w:t>
      </w:r>
      <w:r w:rsidR="00E706B7" w:rsidRPr="0089305F">
        <w:rPr>
          <w:i/>
          <w:iCs/>
        </w:rPr>
        <w:t xml:space="preserve"> </w:t>
      </w:r>
      <w:r w:rsidR="00B41CDD" w:rsidRPr="0089305F">
        <w:rPr>
          <w:i/>
          <w:iCs/>
        </w:rPr>
        <w:t>Nam,</w:t>
      </w:r>
      <w:r w:rsidR="00E706B7" w:rsidRPr="0089305F">
        <w:rPr>
          <w:i/>
          <w:iCs/>
        </w:rPr>
        <w:t xml:space="preserve"> </w:t>
      </w:r>
      <w:r w:rsidR="00B41CDD" w:rsidRPr="0089305F">
        <w:rPr>
          <w:i/>
          <w:iCs/>
        </w:rPr>
        <w:t>đại</w:t>
      </w:r>
      <w:r w:rsidR="00E706B7" w:rsidRPr="0089305F">
        <w:rPr>
          <w:i/>
          <w:iCs/>
        </w:rPr>
        <w:t xml:space="preserve"> </w:t>
      </w:r>
      <w:r w:rsidR="00B41CDD" w:rsidRPr="0089305F">
        <w:rPr>
          <w:i/>
          <w:iCs/>
        </w:rPr>
        <w:t>biểu</w:t>
      </w:r>
      <w:r w:rsidR="00E706B7" w:rsidRPr="0089305F">
        <w:rPr>
          <w:i/>
          <w:iCs/>
        </w:rPr>
        <w:t xml:space="preserve"> </w:t>
      </w:r>
      <w:r w:rsidR="00B41CDD" w:rsidRPr="0089305F">
        <w:rPr>
          <w:i/>
          <w:iCs/>
        </w:rPr>
        <w:t>trung</w:t>
      </w:r>
      <w:r w:rsidR="00E706B7" w:rsidRPr="0089305F">
        <w:rPr>
          <w:i/>
          <w:iCs/>
        </w:rPr>
        <w:t xml:space="preserve"> </w:t>
      </w:r>
      <w:r w:rsidR="00B41CDD" w:rsidRPr="0089305F">
        <w:rPr>
          <w:i/>
          <w:iCs/>
        </w:rPr>
        <w:t>thành</w:t>
      </w:r>
      <w:r w:rsidR="00E706B7" w:rsidRPr="0089305F">
        <w:rPr>
          <w:i/>
          <w:iCs/>
        </w:rPr>
        <w:t xml:space="preserve"> </w:t>
      </w:r>
      <w:r w:rsidR="00B41CDD" w:rsidRPr="0089305F">
        <w:rPr>
          <w:i/>
          <w:iCs/>
        </w:rPr>
        <w:t>lợi</w:t>
      </w:r>
      <w:r w:rsidR="00E706B7" w:rsidRPr="0089305F">
        <w:rPr>
          <w:i/>
          <w:iCs/>
        </w:rPr>
        <w:t xml:space="preserve"> </w:t>
      </w:r>
      <w:r w:rsidR="00B41CDD" w:rsidRPr="0089305F">
        <w:rPr>
          <w:i/>
          <w:iCs/>
        </w:rPr>
        <w:t>ích</w:t>
      </w:r>
      <w:r w:rsidR="00E706B7" w:rsidRPr="0089305F">
        <w:rPr>
          <w:i/>
          <w:iCs/>
        </w:rPr>
        <w:t xml:space="preserve"> </w:t>
      </w:r>
      <w:r w:rsidR="00B41CDD" w:rsidRPr="0089305F">
        <w:rPr>
          <w:i/>
          <w:iCs/>
        </w:rPr>
        <w:t>của</w:t>
      </w:r>
      <w:r w:rsidR="00E706B7" w:rsidRPr="0089305F">
        <w:rPr>
          <w:i/>
          <w:iCs/>
        </w:rPr>
        <w:t xml:space="preserve"> </w:t>
      </w:r>
      <w:r w:rsidR="00B41CDD" w:rsidRPr="0089305F">
        <w:rPr>
          <w:i/>
          <w:iCs/>
        </w:rPr>
        <w:t>giai</w:t>
      </w:r>
      <w:r w:rsidR="00E706B7" w:rsidRPr="0089305F">
        <w:rPr>
          <w:i/>
          <w:iCs/>
        </w:rPr>
        <w:t xml:space="preserve"> </w:t>
      </w:r>
      <w:r w:rsidR="00B41CDD" w:rsidRPr="0089305F">
        <w:rPr>
          <w:i/>
          <w:iCs/>
        </w:rPr>
        <w:t>cấp</w:t>
      </w:r>
      <w:r w:rsidR="00E706B7" w:rsidRPr="0089305F">
        <w:rPr>
          <w:i/>
          <w:iCs/>
        </w:rPr>
        <w:t xml:space="preserve"> </w:t>
      </w:r>
      <w:r w:rsidR="00B41CDD" w:rsidRPr="0089305F">
        <w:rPr>
          <w:i/>
          <w:iCs/>
        </w:rPr>
        <w:t>công</w:t>
      </w:r>
      <w:r w:rsidR="00E706B7" w:rsidRPr="0089305F">
        <w:rPr>
          <w:i/>
          <w:iCs/>
        </w:rPr>
        <w:t xml:space="preserve"> </w:t>
      </w:r>
      <w:r w:rsidR="00B41CDD" w:rsidRPr="0089305F">
        <w:rPr>
          <w:i/>
          <w:iCs/>
        </w:rPr>
        <w:t>nhân,</w:t>
      </w:r>
      <w:r w:rsidR="00E706B7" w:rsidRPr="0089305F">
        <w:rPr>
          <w:i/>
          <w:iCs/>
        </w:rPr>
        <w:t xml:space="preserve"> </w:t>
      </w:r>
      <w:r w:rsidR="00B41CDD" w:rsidRPr="0089305F">
        <w:rPr>
          <w:i/>
          <w:iCs/>
        </w:rPr>
        <w:t>nhân</w:t>
      </w:r>
      <w:r w:rsidR="00E706B7" w:rsidRPr="0089305F">
        <w:rPr>
          <w:i/>
          <w:iCs/>
        </w:rPr>
        <w:t xml:space="preserve"> </w:t>
      </w:r>
      <w:r w:rsidR="00B41CDD" w:rsidRPr="0089305F">
        <w:rPr>
          <w:i/>
          <w:iCs/>
        </w:rPr>
        <w:t>dân</w:t>
      </w:r>
      <w:r w:rsidR="00E706B7" w:rsidRPr="0089305F">
        <w:rPr>
          <w:i/>
          <w:iCs/>
        </w:rPr>
        <w:t xml:space="preserve"> </w:t>
      </w:r>
      <w:r w:rsidR="00B41CDD" w:rsidRPr="0089305F">
        <w:rPr>
          <w:i/>
          <w:iCs/>
        </w:rPr>
        <w:t>lao</w:t>
      </w:r>
      <w:r w:rsidR="00E706B7" w:rsidRPr="0089305F">
        <w:rPr>
          <w:i/>
          <w:iCs/>
        </w:rPr>
        <w:t xml:space="preserve"> </w:t>
      </w:r>
      <w:r w:rsidR="00B41CDD" w:rsidRPr="0089305F">
        <w:rPr>
          <w:i/>
          <w:iCs/>
        </w:rPr>
        <w:t>động</w:t>
      </w:r>
      <w:r w:rsidR="00E706B7" w:rsidRPr="0089305F">
        <w:rPr>
          <w:i/>
          <w:iCs/>
        </w:rPr>
        <w:t xml:space="preserve"> </w:t>
      </w:r>
      <w:r w:rsidR="00B41CDD" w:rsidRPr="0089305F">
        <w:rPr>
          <w:i/>
          <w:iCs/>
        </w:rPr>
        <w:t>và</w:t>
      </w:r>
      <w:r w:rsidR="00E706B7" w:rsidRPr="0089305F">
        <w:rPr>
          <w:i/>
          <w:iCs/>
        </w:rPr>
        <w:t xml:space="preserve"> </w:t>
      </w:r>
      <w:r w:rsidR="00B41CDD" w:rsidRPr="0089305F">
        <w:rPr>
          <w:i/>
          <w:iCs/>
        </w:rPr>
        <w:t>của</w:t>
      </w:r>
      <w:r w:rsidR="00E706B7" w:rsidRPr="0089305F">
        <w:rPr>
          <w:i/>
          <w:iCs/>
        </w:rPr>
        <w:t xml:space="preserve"> </w:t>
      </w:r>
      <w:r w:rsidR="00B41CDD" w:rsidRPr="0089305F">
        <w:rPr>
          <w:i/>
          <w:iCs/>
        </w:rPr>
        <w:t>cả</w:t>
      </w:r>
      <w:r w:rsidR="00E706B7" w:rsidRPr="0089305F">
        <w:rPr>
          <w:i/>
          <w:iCs/>
        </w:rPr>
        <w:t xml:space="preserve"> </w:t>
      </w:r>
      <w:r w:rsidR="00B41CDD" w:rsidRPr="0089305F">
        <w:rPr>
          <w:i/>
          <w:iCs/>
        </w:rPr>
        <w:t>dân</w:t>
      </w:r>
      <w:r w:rsidR="00E706B7" w:rsidRPr="0089305F">
        <w:rPr>
          <w:i/>
          <w:iCs/>
        </w:rPr>
        <w:t xml:space="preserve"> </w:t>
      </w:r>
      <w:r w:rsidR="00B41CDD" w:rsidRPr="0089305F">
        <w:rPr>
          <w:i/>
          <w:iCs/>
        </w:rPr>
        <w:t>tộc,</w:t>
      </w:r>
      <w:r w:rsidR="00E706B7" w:rsidRPr="0089305F">
        <w:rPr>
          <w:i/>
          <w:iCs/>
        </w:rPr>
        <w:t xml:space="preserve"> </w:t>
      </w:r>
      <w:r w:rsidR="00B41CDD" w:rsidRPr="0089305F">
        <w:rPr>
          <w:i/>
          <w:iCs/>
        </w:rPr>
        <w:t>lấy</w:t>
      </w:r>
      <w:r w:rsidR="00E706B7" w:rsidRPr="0089305F">
        <w:rPr>
          <w:i/>
          <w:iCs/>
        </w:rPr>
        <w:t xml:space="preserve"> </w:t>
      </w:r>
      <w:r w:rsidR="00B41CDD" w:rsidRPr="0089305F">
        <w:rPr>
          <w:i/>
          <w:iCs/>
        </w:rPr>
        <w:t>chủ</w:t>
      </w:r>
      <w:r w:rsidR="00E706B7" w:rsidRPr="0089305F">
        <w:rPr>
          <w:i/>
          <w:iCs/>
        </w:rPr>
        <w:t xml:space="preserve"> </w:t>
      </w:r>
      <w:r w:rsidR="00B41CDD" w:rsidRPr="0089305F">
        <w:rPr>
          <w:i/>
          <w:iCs/>
        </w:rPr>
        <w:t>nghĩa</w:t>
      </w:r>
      <w:r w:rsidR="00E706B7" w:rsidRPr="0089305F">
        <w:rPr>
          <w:i/>
          <w:iCs/>
        </w:rPr>
        <w:t xml:space="preserve"> </w:t>
      </w:r>
      <w:r w:rsidR="00B41CDD" w:rsidRPr="0089305F">
        <w:rPr>
          <w:i/>
          <w:iCs/>
        </w:rPr>
        <w:t>Mác-Lênin</w:t>
      </w:r>
      <w:r w:rsidR="00E706B7" w:rsidRPr="0089305F">
        <w:rPr>
          <w:i/>
          <w:iCs/>
        </w:rPr>
        <w:t xml:space="preserve"> </w:t>
      </w:r>
      <w:r w:rsidR="00B41CDD" w:rsidRPr="0089305F">
        <w:rPr>
          <w:i/>
          <w:iCs/>
        </w:rPr>
        <w:t>và</w:t>
      </w:r>
      <w:r w:rsidR="00E706B7" w:rsidRPr="0089305F">
        <w:rPr>
          <w:i/>
          <w:iCs/>
        </w:rPr>
        <w:t xml:space="preserve"> </w:t>
      </w:r>
      <w:r w:rsidR="00B41CDD" w:rsidRPr="0089305F">
        <w:rPr>
          <w:i/>
          <w:iCs/>
        </w:rPr>
        <w:t>tư</w:t>
      </w:r>
      <w:r w:rsidR="00E706B7" w:rsidRPr="0089305F">
        <w:rPr>
          <w:i/>
          <w:iCs/>
        </w:rPr>
        <w:t xml:space="preserve"> </w:t>
      </w:r>
      <w:r w:rsidR="00B41CDD" w:rsidRPr="0089305F">
        <w:rPr>
          <w:i/>
          <w:iCs/>
        </w:rPr>
        <w:t>tưởng</w:t>
      </w:r>
      <w:r w:rsidR="00E706B7" w:rsidRPr="0089305F">
        <w:rPr>
          <w:i/>
          <w:iCs/>
        </w:rPr>
        <w:t xml:space="preserve"> </w:t>
      </w:r>
      <w:r w:rsidR="00B41CDD" w:rsidRPr="0089305F">
        <w:rPr>
          <w:i/>
          <w:iCs/>
        </w:rPr>
        <w:t>Hồ</w:t>
      </w:r>
      <w:r w:rsidR="00E706B7" w:rsidRPr="0089305F">
        <w:rPr>
          <w:i/>
          <w:iCs/>
        </w:rPr>
        <w:t xml:space="preserve"> </w:t>
      </w:r>
      <w:r w:rsidR="00B41CDD" w:rsidRPr="0089305F">
        <w:rPr>
          <w:i/>
          <w:iCs/>
        </w:rPr>
        <w:t>Chí</w:t>
      </w:r>
      <w:r w:rsidR="00E706B7" w:rsidRPr="0089305F">
        <w:rPr>
          <w:i/>
          <w:iCs/>
        </w:rPr>
        <w:t xml:space="preserve"> </w:t>
      </w:r>
      <w:r w:rsidR="00B41CDD" w:rsidRPr="0089305F">
        <w:rPr>
          <w:i/>
          <w:iCs/>
        </w:rPr>
        <w:t>Minh</w:t>
      </w:r>
      <w:r w:rsidR="00E706B7" w:rsidRPr="0089305F">
        <w:rPr>
          <w:i/>
          <w:iCs/>
        </w:rPr>
        <w:t xml:space="preserve"> </w:t>
      </w:r>
      <w:r w:rsidR="00B41CDD" w:rsidRPr="0089305F">
        <w:rPr>
          <w:i/>
          <w:iCs/>
        </w:rPr>
        <w:t>làm</w:t>
      </w:r>
      <w:r w:rsidR="00E706B7" w:rsidRPr="0089305F">
        <w:rPr>
          <w:i/>
          <w:iCs/>
        </w:rPr>
        <w:t xml:space="preserve"> </w:t>
      </w:r>
      <w:r w:rsidR="00B41CDD" w:rsidRPr="0089305F">
        <w:rPr>
          <w:i/>
          <w:iCs/>
        </w:rPr>
        <w:t>nền</w:t>
      </w:r>
      <w:r w:rsidR="00E706B7" w:rsidRPr="0089305F">
        <w:rPr>
          <w:i/>
          <w:iCs/>
        </w:rPr>
        <w:t xml:space="preserve"> </w:t>
      </w:r>
      <w:r w:rsidR="00B41CDD" w:rsidRPr="0089305F">
        <w:rPr>
          <w:i/>
          <w:iCs/>
        </w:rPr>
        <w:t>tảng</w:t>
      </w:r>
      <w:r w:rsidR="00E706B7" w:rsidRPr="0089305F">
        <w:rPr>
          <w:i/>
          <w:iCs/>
        </w:rPr>
        <w:t xml:space="preserve"> </w:t>
      </w:r>
      <w:r w:rsidR="00B41CDD" w:rsidRPr="0089305F">
        <w:rPr>
          <w:i/>
          <w:iCs/>
        </w:rPr>
        <w:t>tư</w:t>
      </w:r>
      <w:r w:rsidR="00E706B7" w:rsidRPr="0089305F">
        <w:rPr>
          <w:i/>
          <w:iCs/>
        </w:rPr>
        <w:t xml:space="preserve"> </w:t>
      </w:r>
      <w:r w:rsidR="00B41CDD" w:rsidRPr="0089305F">
        <w:rPr>
          <w:i/>
          <w:iCs/>
        </w:rPr>
        <w:t>tưởng,</w:t>
      </w:r>
      <w:r w:rsidR="00E706B7" w:rsidRPr="0089305F">
        <w:rPr>
          <w:i/>
          <w:iCs/>
        </w:rPr>
        <w:t xml:space="preserve"> </w:t>
      </w:r>
      <w:r w:rsidR="00B41CDD" w:rsidRPr="0089305F">
        <w:rPr>
          <w:i/>
          <w:iCs/>
        </w:rPr>
        <w:t>là</w:t>
      </w:r>
      <w:r w:rsidR="00E706B7" w:rsidRPr="0089305F">
        <w:rPr>
          <w:i/>
          <w:iCs/>
        </w:rPr>
        <w:t xml:space="preserve"> </w:t>
      </w:r>
      <w:r w:rsidR="00B41CDD" w:rsidRPr="0089305F">
        <w:rPr>
          <w:i/>
          <w:iCs/>
        </w:rPr>
        <w:t>lực</w:t>
      </w:r>
      <w:r w:rsidR="00E706B7" w:rsidRPr="0089305F">
        <w:rPr>
          <w:i/>
          <w:iCs/>
        </w:rPr>
        <w:t xml:space="preserve"> </w:t>
      </w:r>
      <w:r w:rsidR="00B41CDD" w:rsidRPr="0089305F">
        <w:rPr>
          <w:i/>
          <w:iCs/>
        </w:rPr>
        <w:t>lượng</w:t>
      </w:r>
      <w:r w:rsidR="00E706B7" w:rsidRPr="0089305F">
        <w:rPr>
          <w:i/>
          <w:iCs/>
        </w:rPr>
        <w:t xml:space="preserve"> </w:t>
      </w:r>
      <w:r w:rsidR="00B41CDD" w:rsidRPr="0089305F">
        <w:rPr>
          <w:i/>
          <w:iCs/>
        </w:rPr>
        <w:t>lãnh</w:t>
      </w:r>
      <w:r w:rsidR="00E706B7" w:rsidRPr="0089305F">
        <w:rPr>
          <w:i/>
          <w:iCs/>
        </w:rPr>
        <w:t xml:space="preserve"> </w:t>
      </w:r>
      <w:r w:rsidR="00B41CDD" w:rsidRPr="0089305F">
        <w:rPr>
          <w:i/>
          <w:iCs/>
        </w:rPr>
        <w:t>đạo</w:t>
      </w:r>
      <w:r w:rsidR="00E706B7" w:rsidRPr="0089305F">
        <w:rPr>
          <w:i/>
          <w:iCs/>
        </w:rPr>
        <w:t xml:space="preserve"> </w:t>
      </w:r>
      <w:r w:rsidR="00B41CDD" w:rsidRPr="0089305F">
        <w:rPr>
          <w:i/>
          <w:iCs/>
        </w:rPr>
        <w:t>Nhà</w:t>
      </w:r>
      <w:r w:rsidR="00E706B7" w:rsidRPr="0089305F">
        <w:rPr>
          <w:i/>
          <w:iCs/>
        </w:rPr>
        <w:t xml:space="preserve"> </w:t>
      </w:r>
      <w:r w:rsidR="00B41CDD" w:rsidRPr="0089305F">
        <w:rPr>
          <w:i/>
          <w:iCs/>
        </w:rPr>
        <w:t>nước</w:t>
      </w:r>
      <w:r w:rsidR="00E706B7" w:rsidRPr="0089305F">
        <w:rPr>
          <w:i/>
          <w:iCs/>
        </w:rPr>
        <w:t xml:space="preserve"> </w:t>
      </w:r>
      <w:r w:rsidR="00B41CDD" w:rsidRPr="0089305F">
        <w:rPr>
          <w:i/>
          <w:iCs/>
        </w:rPr>
        <w:t>và</w:t>
      </w:r>
      <w:r w:rsidR="00E706B7" w:rsidRPr="0089305F">
        <w:rPr>
          <w:i/>
          <w:iCs/>
        </w:rPr>
        <w:t xml:space="preserve"> </w:t>
      </w:r>
      <w:r w:rsidR="00B41CDD" w:rsidRPr="0089305F">
        <w:rPr>
          <w:i/>
          <w:iCs/>
        </w:rPr>
        <w:t>xã</w:t>
      </w:r>
      <w:r w:rsidR="00E706B7" w:rsidRPr="0089305F">
        <w:rPr>
          <w:i/>
          <w:iCs/>
        </w:rPr>
        <w:t xml:space="preserve"> </w:t>
      </w:r>
      <w:r w:rsidR="00B41CDD" w:rsidRPr="0089305F">
        <w:rPr>
          <w:i/>
          <w:iCs/>
        </w:rPr>
        <w:t>hội.</w:t>
      </w:r>
      <w:r w:rsidR="00E706B7" w:rsidRPr="0089305F">
        <w:rPr>
          <w:i/>
          <w:iCs/>
        </w:rPr>
        <w:t xml:space="preserve"> </w:t>
      </w:r>
    </w:p>
    <w:p w14:paraId="519D52E1" w14:textId="344036B6" w:rsidR="00B41CDD" w:rsidRPr="0089305F" w:rsidRDefault="00B41CDD" w:rsidP="00873553">
      <w:pPr>
        <w:spacing w:before="120" w:after="120"/>
        <w:ind w:firstLine="567"/>
        <w:jc w:val="both"/>
        <w:rPr>
          <w:i/>
          <w:iCs/>
        </w:rPr>
      </w:pPr>
      <w:r w:rsidRPr="0089305F">
        <w:rPr>
          <w:i/>
          <w:iCs/>
        </w:rPr>
        <w:t>2.</w:t>
      </w:r>
      <w:r w:rsidR="00E706B7" w:rsidRPr="0089305F">
        <w:rPr>
          <w:i/>
          <w:iCs/>
        </w:rPr>
        <w:t xml:space="preserve"> </w:t>
      </w:r>
      <w:r w:rsidRPr="0089305F">
        <w:rPr>
          <w:i/>
          <w:iCs/>
        </w:rPr>
        <w:t>Đảng</w:t>
      </w:r>
      <w:r w:rsidR="00E706B7" w:rsidRPr="0089305F">
        <w:rPr>
          <w:i/>
          <w:iCs/>
        </w:rPr>
        <w:t xml:space="preserve"> </w:t>
      </w:r>
      <w:r w:rsidRPr="0089305F">
        <w:rPr>
          <w:i/>
          <w:iCs/>
        </w:rPr>
        <w:t>Cộng</w:t>
      </w:r>
      <w:r w:rsidR="00E706B7" w:rsidRPr="0089305F">
        <w:rPr>
          <w:i/>
          <w:iCs/>
        </w:rPr>
        <w:t xml:space="preserve"> </w:t>
      </w:r>
      <w:r w:rsidRPr="0089305F">
        <w:rPr>
          <w:i/>
          <w:iCs/>
        </w:rPr>
        <w:t>sản</w:t>
      </w:r>
      <w:r w:rsidR="00E706B7" w:rsidRPr="0089305F">
        <w:rPr>
          <w:i/>
          <w:iCs/>
        </w:rPr>
        <w:t xml:space="preserve"> </w:t>
      </w:r>
      <w:r w:rsidRPr="0089305F">
        <w:rPr>
          <w:i/>
          <w:iCs/>
        </w:rPr>
        <w:t>Việt</w:t>
      </w:r>
      <w:r w:rsidR="00E706B7" w:rsidRPr="0089305F">
        <w:rPr>
          <w:i/>
          <w:iCs/>
        </w:rPr>
        <w:t xml:space="preserve"> </w:t>
      </w:r>
      <w:r w:rsidRPr="0089305F">
        <w:rPr>
          <w:i/>
          <w:iCs/>
        </w:rPr>
        <w:t>Nam</w:t>
      </w:r>
      <w:r w:rsidR="00E706B7" w:rsidRPr="0089305F">
        <w:rPr>
          <w:i/>
          <w:iCs/>
        </w:rPr>
        <w:t xml:space="preserve"> </w:t>
      </w:r>
      <w:r w:rsidRPr="0089305F">
        <w:rPr>
          <w:i/>
          <w:iCs/>
        </w:rPr>
        <w:t>gắn</w:t>
      </w:r>
      <w:r w:rsidR="00E706B7" w:rsidRPr="0089305F">
        <w:rPr>
          <w:i/>
          <w:iCs/>
        </w:rPr>
        <w:t xml:space="preserve"> </w:t>
      </w:r>
      <w:r w:rsidRPr="0089305F">
        <w:rPr>
          <w:i/>
          <w:iCs/>
        </w:rPr>
        <w:t>bó</w:t>
      </w:r>
      <w:r w:rsidR="00E706B7" w:rsidRPr="0089305F">
        <w:rPr>
          <w:i/>
          <w:iCs/>
        </w:rPr>
        <w:t xml:space="preserve"> </w:t>
      </w:r>
      <w:r w:rsidRPr="0089305F">
        <w:rPr>
          <w:i/>
          <w:iCs/>
        </w:rPr>
        <w:t>mật</w:t>
      </w:r>
      <w:r w:rsidR="00E706B7" w:rsidRPr="0089305F">
        <w:rPr>
          <w:i/>
          <w:iCs/>
        </w:rPr>
        <w:t xml:space="preserve"> </w:t>
      </w:r>
      <w:r w:rsidRPr="0089305F">
        <w:rPr>
          <w:i/>
          <w:iCs/>
        </w:rPr>
        <w:t>thiết</w:t>
      </w:r>
      <w:r w:rsidR="00E706B7" w:rsidRPr="0089305F">
        <w:rPr>
          <w:i/>
          <w:iCs/>
        </w:rPr>
        <w:t xml:space="preserve"> </w:t>
      </w:r>
      <w:r w:rsidRPr="0089305F">
        <w:rPr>
          <w:i/>
          <w:iCs/>
        </w:rPr>
        <w:t>với</w:t>
      </w:r>
      <w:r w:rsidR="00E706B7" w:rsidRPr="0089305F">
        <w:rPr>
          <w:i/>
          <w:iCs/>
        </w:rPr>
        <w:t xml:space="preserve"> </w:t>
      </w:r>
      <w:r w:rsidRPr="0089305F">
        <w:rPr>
          <w:i/>
          <w:iCs/>
        </w:rPr>
        <w:t>Nhân</w:t>
      </w:r>
      <w:r w:rsidR="00E706B7" w:rsidRPr="0089305F">
        <w:rPr>
          <w:i/>
          <w:iCs/>
        </w:rPr>
        <w:t xml:space="preserve"> </w:t>
      </w:r>
      <w:r w:rsidRPr="0089305F">
        <w:rPr>
          <w:i/>
          <w:iCs/>
        </w:rPr>
        <w:t>dân,</w:t>
      </w:r>
      <w:r w:rsidR="00E706B7" w:rsidRPr="0089305F">
        <w:rPr>
          <w:i/>
          <w:iCs/>
        </w:rPr>
        <w:t xml:space="preserve"> </w:t>
      </w:r>
      <w:r w:rsidRPr="0089305F">
        <w:rPr>
          <w:i/>
          <w:iCs/>
        </w:rPr>
        <w:t>phục</w:t>
      </w:r>
      <w:r w:rsidR="00E706B7" w:rsidRPr="0089305F">
        <w:rPr>
          <w:i/>
          <w:iCs/>
        </w:rPr>
        <w:t xml:space="preserve"> </w:t>
      </w:r>
      <w:r w:rsidRPr="0089305F">
        <w:rPr>
          <w:i/>
          <w:iCs/>
        </w:rPr>
        <w:t>vụ</w:t>
      </w:r>
      <w:r w:rsidR="00E706B7" w:rsidRPr="0089305F">
        <w:rPr>
          <w:i/>
          <w:iCs/>
        </w:rPr>
        <w:t xml:space="preserve"> </w:t>
      </w:r>
      <w:r w:rsidRPr="0089305F">
        <w:rPr>
          <w:i/>
          <w:iCs/>
        </w:rPr>
        <w:t>Nhân</w:t>
      </w:r>
      <w:r w:rsidR="00E706B7" w:rsidRPr="0089305F">
        <w:rPr>
          <w:i/>
          <w:iCs/>
        </w:rPr>
        <w:t xml:space="preserve"> </w:t>
      </w:r>
      <w:r w:rsidRPr="0089305F">
        <w:rPr>
          <w:i/>
          <w:iCs/>
        </w:rPr>
        <w:t>dân,chịu</w:t>
      </w:r>
      <w:r w:rsidR="00E706B7" w:rsidRPr="0089305F">
        <w:rPr>
          <w:i/>
          <w:iCs/>
        </w:rPr>
        <w:t xml:space="preserve"> </w:t>
      </w:r>
      <w:r w:rsidRPr="0089305F">
        <w:rPr>
          <w:i/>
          <w:iCs/>
        </w:rPr>
        <w:t>sự</w:t>
      </w:r>
      <w:r w:rsidR="00E706B7" w:rsidRPr="0089305F">
        <w:rPr>
          <w:i/>
          <w:iCs/>
        </w:rPr>
        <w:t xml:space="preserve"> </w:t>
      </w:r>
      <w:r w:rsidRPr="0089305F">
        <w:rPr>
          <w:i/>
          <w:iCs/>
        </w:rPr>
        <w:t>giám</w:t>
      </w:r>
      <w:r w:rsidR="00E706B7" w:rsidRPr="0089305F">
        <w:rPr>
          <w:i/>
          <w:iCs/>
        </w:rPr>
        <w:t xml:space="preserve"> </w:t>
      </w:r>
      <w:r w:rsidRPr="0089305F">
        <w:rPr>
          <w:i/>
          <w:iCs/>
        </w:rPr>
        <w:t>sát</w:t>
      </w:r>
      <w:r w:rsidR="00E706B7" w:rsidRPr="0089305F">
        <w:rPr>
          <w:i/>
          <w:iCs/>
        </w:rPr>
        <w:t xml:space="preserve"> </w:t>
      </w:r>
      <w:r w:rsidRPr="0089305F">
        <w:rPr>
          <w:i/>
          <w:iCs/>
        </w:rPr>
        <w:t>của</w:t>
      </w:r>
      <w:r w:rsidR="00E706B7" w:rsidRPr="0089305F">
        <w:rPr>
          <w:i/>
          <w:iCs/>
        </w:rPr>
        <w:t xml:space="preserve"> </w:t>
      </w:r>
      <w:r w:rsidRPr="0089305F">
        <w:rPr>
          <w:i/>
          <w:iCs/>
        </w:rPr>
        <w:t>Nhân</w:t>
      </w:r>
      <w:r w:rsidR="00E706B7" w:rsidRPr="0089305F">
        <w:rPr>
          <w:i/>
          <w:iCs/>
        </w:rPr>
        <w:t xml:space="preserve"> </w:t>
      </w:r>
      <w:r w:rsidRPr="0089305F">
        <w:rPr>
          <w:i/>
          <w:iCs/>
        </w:rPr>
        <w:t>dân,</w:t>
      </w:r>
      <w:r w:rsidR="00E706B7" w:rsidRPr="0089305F">
        <w:rPr>
          <w:i/>
          <w:iCs/>
        </w:rPr>
        <w:t xml:space="preserve"> </w:t>
      </w:r>
      <w:r w:rsidRPr="0089305F">
        <w:rPr>
          <w:i/>
          <w:iCs/>
        </w:rPr>
        <w:t>chịu</w:t>
      </w:r>
      <w:r w:rsidR="00E706B7" w:rsidRPr="0089305F">
        <w:rPr>
          <w:i/>
          <w:iCs/>
        </w:rPr>
        <w:t xml:space="preserve"> </w:t>
      </w:r>
      <w:r w:rsidRPr="0089305F">
        <w:rPr>
          <w:i/>
          <w:iCs/>
        </w:rPr>
        <w:t>trách</w:t>
      </w:r>
      <w:r w:rsidR="00E706B7" w:rsidRPr="0089305F">
        <w:rPr>
          <w:i/>
          <w:iCs/>
        </w:rPr>
        <w:t xml:space="preserve"> </w:t>
      </w:r>
      <w:r w:rsidRPr="0089305F">
        <w:rPr>
          <w:i/>
          <w:iCs/>
        </w:rPr>
        <w:t>nhiệm</w:t>
      </w:r>
      <w:r w:rsidR="00E706B7" w:rsidRPr="0089305F">
        <w:rPr>
          <w:i/>
          <w:iCs/>
        </w:rPr>
        <w:t xml:space="preserve"> </w:t>
      </w:r>
      <w:r w:rsidRPr="0089305F">
        <w:rPr>
          <w:i/>
          <w:iCs/>
        </w:rPr>
        <w:t>trước</w:t>
      </w:r>
      <w:r w:rsidR="00E706B7" w:rsidRPr="0089305F">
        <w:rPr>
          <w:i/>
          <w:iCs/>
        </w:rPr>
        <w:t xml:space="preserve"> </w:t>
      </w:r>
      <w:r w:rsidRPr="0089305F">
        <w:rPr>
          <w:i/>
          <w:iCs/>
        </w:rPr>
        <w:t>Nhân</w:t>
      </w:r>
      <w:r w:rsidR="00E706B7" w:rsidRPr="0089305F">
        <w:rPr>
          <w:i/>
          <w:iCs/>
        </w:rPr>
        <w:t xml:space="preserve"> </w:t>
      </w:r>
      <w:r w:rsidRPr="0089305F">
        <w:rPr>
          <w:i/>
          <w:iCs/>
        </w:rPr>
        <w:t>dân</w:t>
      </w:r>
      <w:r w:rsidR="00E706B7" w:rsidRPr="0089305F">
        <w:rPr>
          <w:i/>
          <w:iCs/>
        </w:rPr>
        <w:t xml:space="preserve"> </w:t>
      </w:r>
      <w:r w:rsidRPr="0089305F">
        <w:rPr>
          <w:i/>
          <w:iCs/>
        </w:rPr>
        <w:t>về</w:t>
      </w:r>
      <w:r w:rsidR="00E706B7" w:rsidRPr="0089305F">
        <w:rPr>
          <w:i/>
          <w:iCs/>
        </w:rPr>
        <w:t xml:space="preserve"> </w:t>
      </w:r>
      <w:r w:rsidRPr="0089305F">
        <w:rPr>
          <w:i/>
          <w:iCs/>
        </w:rPr>
        <w:t>những</w:t>
      </w:r>
      <w:r w:rsidR="00E706B7" w:rsidRPr="0089305F">
        <w:rPr>
          <w:i/>
          <w:iCs/>
        </w:rPr>
        <w:t xml:space="preserve"> </w:t>
      </w:r>
      <w:r w:rsidRPr="0089305F">
        <w:rPr>
          <w:i/>
          <w:iCs/>
        </w:rPr>
        <w:t>quyết</w:t>
      </w:r>
      <w:r w:rsidR="00E706B7" w:rsidRPr="0089305F">
        <w:rPr>
          <w:i/>
          <w:iCs/>
        </w:rPr>
        <w:t xml:space="preserve"> </w:t>
      </w:r>
      <w:r w:rsidRPr="0089305F">
        <w:rPr>
          <w:i/>
          <w:iCs/>
        </w:rPr>
        <w:t>định</w:t>
      </w:r>
      <w:r w:rsidR="00E706B7" w:rsidRPr="0089305F">
        <w:rPr>
          <w:i/>
          <w:iCs/>
        </w:rPr>
        <w:t xml:space="preserve"> </w:t>
      </w:r>
      <w:r w:rsidRPr="0089305F">
        <w:rPr>
          <w:i/>
          <w:iCs/>
        </w:rPr>
        <w:t>của</w:t>
      </w:r>
      <w:r w:rsidR="00E706B7" w:rsidRPr="0089305F">
        <w:rPr>
          <w:i/>
          <w:iCs/>
        </w:rPr>
        <w:t xml:space="preserve"> </w:t>
      </w:r>
      <w:r w:rsidRPr="0089305F">
        <w:rPr>
          <w:i/>
          <w:iCs/>
        </w:rPr>
        <w:t>mình.</w:t>
      </w:r>
      <w:r w:rsidR="00E706B7" w:rsidRPr="0089305F">
        <w:rPr>
          <w:i/>
          <w:iCs/>
        </w:rPr>
        <w:t xml:space="preserve"> </w:t>
      </w:r>
    </w:p>
    <w:p w14:paraId="1B816552" w14:textId="5756D405" w:rsidR="00B41CDD" w:rsidRPr="00873553" w:rsidRDefault="00B41CDD" w:rsidP="00873553">
      <w:pPr>
        <w:spacing w:before="120" w:after="120"/>
        <w:ind w:firstLine="567"/>
        <w:jc w:val="both"/>
      </w:pPr>
      <w:r w:rsidRPr="0089305F">
        <w:rPr>
          <w:i/>
          <w:iCs/>
        </w:rPr>
        <w:lastRenderedPageBreak/>
        <w:t>3.</w:t>
      </w:r>
      <w:r w:rsidR="00E706B7" w:rsidRPr="0089305F">
        <w:rPr>
          <w:i/>
          <w:iCs/>
        </w:rPr>
        <w:t xml:space="preserve"> </w:t>
      </w:r>
      <w:r w:rsidRPr="0089305F">
        <w:rPr>
          <w:i/>
          <w:iCs/>
        </w:rPr>
        <w:t>Các</w:t>
      </w:r>
      <w:r w:rsidR="00E706B7" w:rsidRPr="0089305F">
        <w:rPr>
          <w:i/>
          <w:iCs/>
        </w:rPr>
        <w:t xml:space="preserve"> </w:t>
      </w:r>
      <w:r w:rsidRPr="0089305F">
        <w:rPr>
          <w:i/>
          <w:iCs/>
        </w:rPr>
        <w:t>tổ</w:t>
      </w:r>
      <w:r w:rsidR="00E706B7" w:rsidRPr="0089305F">
        <w:rPr>
          <w:i/>
          <w:iCs/>
        </w:rPr>
        <w:t xml:space="preserve"> </w:t>
      </w:r>
      <w:r w:rsidRPr="0089305F">
        <w:rPr>
          <w:i/>
          <w:iCs/>
        </w:rPr>
        <w:t>chức</w:t>
      </w:r>
      <w:r w:rsidR="00E706B7" w:rsidRPr="0089305F">
        <w:rPr>
          <w:i/>
          <w:iCs/>
        </w:rPr>
        <w:t xml:space="preserve"> </w:t>
      </w:r>
      <w:r w:rsidRPr="0089305F">
        <w:rPr>
          <w:i/>
          <w:iCs/>
        </w:rPr>
        <w:t>của</w:t>
      </w:r>
      <w:r w:rsidR="00E706B7" w:rsidRPr="0089305F">
        <w:rPr>
          <w:i/>
          <w:iCs/>
        </w:rPr>
        <w:t xml:space="preserve"> </w:t>
      </w:r>
      <w:r w:rsidRPr="0089305F">
        <w:rPr>
          <w:i/>
          <w:iCs/>
        </w:rPr>
        <w:t>Đảng</w:t>
      </w:r>
      <w:r w:rsidR="00E706B7" w:rsidRPr="0089305F">
        <w:rPr>
          <w:i/>
          <w:iCs/>
        </w:rPr>
        <w:t xml:space="preserve"> </w:t>
      </w:r>
      <w:r w:rsidRPr="0089305F">
        <w:rPr>
          <w:i/>
          <w:iCs/>
        </w:rPr>
        <w:t>và</w:t>
      </w:r>
      <w:r w:rsidR="00E706B7" w:rsidRPr="0089305F">
        <w:rPr>
          <w:i/>
          <w:iCs/>
        </w:rPr>
        <w:t xml:space="preserve"> </w:t>
      </w:r>
      <w:r w:rsidRPr="0089305F">
        <w:rPr>
          <w:i/>
          <w:iCs/>
        </w:rPr>
        <w:t>đảng</w:t>
      </w:r>
      <w:r w:rsidR="00E706B7" w:rsidRPr="0089305F">
        <w:rPr>
          <w:i/>
          <w:iCs/>
        </w:rPr>
        <w:t xml:space="preserve"> </w:t>
      </w:r>
      <w:r w:rsidRPr="0089305F">
        <w:rPr>
          <w:i/>
          <w:iCs/>
        </w:rPr>
        <w:t>viên</w:t>
      </w:r>
      <w:r w:rsidR="00E706B7" w:rsidRPr="0089305F">
        <w:rPr>
          <w:i/>
          <w:iCs/>
        </w:rPr>
        <w:t xml:space="preserve"> </w:t>
      </w:r>
      <w:r w:rsidRPr="0089305F">
        <w:rPr>
          <w:i/>
          <w:iCs/>
        </w:rPr>
        <w:t>Đảng</w:t>
      </w:r>
      <w:r w:rsidR="00E706B7" w:rsidRPr="0089305F">
        <w:rPr>
          <w:i/>
          <w:iCs/>
        </w:rPr>
        <w:t xml:space="preserve"> </w:t>
      </w:r>
      <w:r w:rsidRPr="0089305F">
        <w:rPr>
          <w:i/>
          <w:iCs/>
        </w:rPr>
        <w:t>Cộng</w:t>
      </w:r>
      <w:r w:rsidR="00E706B7" w:rsidRPr="0089305F">
        <w:rPr>
          <w:i/>
          <w:iCs/>
        </w:rPr>
        <w:t xml:space="preserve"> </w:t>
      </w:r>
      <w:r w:rsidRPr="0089305F">
        <w:rPr>
          <w:i/>
          <w:iCs/>
        </w:rPr>
        <w:t>sản</w:t>
      </w:r>
      <w:r w:rsidR="00E706B7" w:rsidRPr="0089305F">
        <w:rPr>
          <w:i/>
          <w:iCs/>
        </w:rPr>
        <w:t xml:space="preserve"> </w:t>
      </w:r>
      <w:r w:rsidRPr="0089305F">
        <w:rPr>
          <w:i/>
          <w:iCs/>
        </w:rPr>
        <w:t>Việt</w:t>
      </w:r>
      <w:r w:rsidR="00E706B7" w:rsidRPr="0089305F">
        <w:rPr>
          <w:i/>
          <w:iCs/>
        </w:rPr>
        <w:t xml:space="preserve"> </w:t>
      </w:r>
      <w:r w:rsidRPr="0089305F">
        <w:rPr>
          <w:i/>
          <w:iCs/>
        </w:rPr>
        <w:t>Nam</w:t>
      </w:r>
      <w:r w:rsidR="00E706B7" w:rsidRPr="0089305F">
        <w:rPr>
          <w:i/>
          <w:iCs/>
        </w:rPr>
        <w:t xml:space="preserve"> </w:t>
      </w:r>
      <w:r w:rsidRPr="0089305F">
        <w:rPr>
          <w:i/>
          <w:iCs/>
        </w:rPr>
        <w:t>hoạt</w:t>
      </w:r>
      <w:r w:rsidR="00E706B7" w:rsidRPr="0089305F">
        <w:rPr>
          <w:i/>
          <w:iCs/>
        </w:rPr>
        <w:t xml:space="preserve"> </w:t>
      </w:r>
      <w:r w:rsidRPr="0089305F">
        <w:rPr>
          <w:i/>
          <w:iCs/>
        </w:rPr>
        <w:t>động</w:t>
      </w:r>
      <w:r w:rsidR="00E706B7" w:rsidRPr="0089305F">
        <w:rPr>
          <w:i/>
          <w:iCs/>
        </w:rPr>
        <w:t xml:space="preserve"> </w:t>
      </w:r>
      <w:r w:rsidRPr="0089305F">
        <w:rPr>
          <w:i/>
          <w:iCs/>
        </w:rPr>
        <w:t>trong</w:t>
      </w:r>
      <w:r w:rsidR="00E706B7" w:rsidRPr="0089305F">
        <w:rPr>
          <w:i/>
          <w:iCs/>
        </w:rPr>
        <w:t xml:space="preserve"> </w:t>
      </w:r>
      <w:r w:rsidRPr="0089305F">
        <w:rPr>
          <w:i/>
          <w:iCs/>
        </w:rPr>
        <w:t>khuôn</w:t>
      </w:r>
      <w:r w:rsidR="00E706B7" w:rsidRPr="0089305F">
        <w:rPr>
          <w:i/>
          <w:iCs/>
        </w:rPr>
        <w:t xml:space="preserve"> </w:t>
      </w:r>
      <w:r w:rsidRPr="0089305F">
        <w:rPr>
          <w:i/>
          <w:iCs/>
        </w:rPr>
        <w:t>khổ</w:t>
      </w:r>
      <w:r w:rsidR="00E706B7" w:rsidRPr="0089305F">
        <w:rPr>
          <w:i/>
          <w:iCs/>
        </w:rPr>
        <w:t xml:space="preserve"> </w:t>
      </w:r>
      <w:r w:rsidRPr="0089305F">
        <w:rPr>
          <w:i/>
          <w:iCs/>
        </w:rPr>
        <w:t>Hiến</w:t>
      </w:r>
      <w:r w:rsidR="00E706B7" w:rsidRPr="0089305F">
        <w:rPr>
          <w:i/>
          <w:iCs/>
        </w:rPr>
        <w:t xml:space="preserve"> </w:t>
      </w:r>
      <w:r w:rsidRPr="0089305F">
        <w:rPr>
          <w:i/>
          <w:iCs/>
        </w:rPr>
        <w:t>pháp</w:t>
      </w:r>
      <w:r w:rsidR="00E706B7" w:rsidRPr="0089305F">
        <w:rPr>
          <w:i/>
          <w:iCs/>
        </w:rPr>
        <w:t xml:space="preserve"> </w:t>
      </w:r>
      <w:r w:rsidRPr="0089305F">
        <w:rPr>
          <w:i/>
          <w:iCs/>
        </w:rPr>
        <w:t>và</w:t>
      </w:r>
      <w:r w:rsidR="00E706B7" w:rsidRPr="0089305F">
        <w:rPr>
          <w:i/>
          <w:iCs/>
        </w:rPr>
        <w:t xml:space="preserve"> </w:t>
      </w:r>
      <w:r w:rsidRPr="0089305F">
        <w:rPr>
          <w:i/>
          <w:iCs/>
        </w:rPr>
        <w:t>pháp</w:t>
      </w:r>
      <w:r w:rsidR="00E706B7" w:rsidRPr="0089305F">
        <w:rPr>
          <w:i/>
          <w:iCs/>
        </w:rPr>
        <w:t xml:space="preserve"> </w:t>
      </w:r>
      <w:r w:rsidRPr="0089305F">
        <w:rPr>
          <w:i/>
          <w:iCs/>
        </w:rPr>
        <w:t>luật</w:t>
      </w:r>
      <w:r w:rsidR="00502202" w:rsidRPr="00873553">
        <w:t>”</w:t>
      </w:r>
      <w:r w:rsidR="00E706B7">
        <w:rPr>
          <w:rStyle w:val="FootnoteReference"/>
        </w:rPr>
        <w:footnoteReference w:id="57"/>
      </w:r>
      <w:r w:rsidRPr="00873553">
        <w:t>.</w:t>
      </w:r>
    </w:p>
    <w:p w14:paraId="4E18BDA0" w14:textId="45000350" w:rsidR="00B41CDD" w:rsidRPr="00873553" w:rsidRDefault="00B41CDD" w:rsidP="00873553">
      <w:pPr>
        <w:spacing w:before="120" w:after="120"/>
        <w:ind w:firstLine="567"/>
        <w:jc w:val="both"/>
      </w:pP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Đảng</w:t>
      </w:r>
      <w:r w:rsidR="00E706B7">
        <w:t xml:space="preserve"> </w:t>
      </w:r>
      <w:r w:rsidRPr="00873553">
        <w:t>cầm</w:t>
      </w:r>
      <w:r w:rsidR="00E706B7">
        <w:t xml:space="preserve"> </w:t>
      </w:r>
      <w:r w:rsidRPr="00873553">
        <w:t>quyền.</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đối</w:t>
      </w:r>
      <w:r w:rsidR="00E706B7">
        <w:t xml:space="preserve"> </w:t>
      </w:r>
      <w:r w:rsidRPr="00873553">
        <w:t>với</w:t>
      </w:r>
      <w:r w:rsidR="00E706B7">
        <w:t xml:space="preserve"> </w:t>
      </w:r>
      <w:r w:rsidRPr="00873553">
        <w:t>Nhà</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tất</w:t>
      </w:r>
      <w:r w:rsidR="00E706B7">
        <w:t xml:space="preserve"> </w:t>
      </w:r>
      <w:r w:rsidRPr="00873553">
        <w:t>yếu</w:t>
      </w:r>
      <w:r w:rsidR="00E706B7">
        <w:t xml:space="preserve"> </w:t>
      </w:r>
      <w:r w:rsidRPr="00873553">
        <w:t>lịch</w:t>
      </w:r>
      <w:r w:rsidR="00E706B7">
        <w:t xml:space="preserve"> </w:t>
      </w:r>
      <w:r w:rsidRPr="00873553">
        <w:t>sử.</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chính</w:t>
      </w:r>
      <w:r w:rsidR="00E706B7">
        <w:t xml:space="preserve"> </w:t>
      </w:r>
      <w:r w:rsidRPr="00873553">
        <w:t>trị,</w:t>
      </w:r>
      <w:r w:rsidR="00E706B7">
        <w:t xml:space="preserve"> </w:t>
      </w:r>
      <w:r w:rsidRPr="00873553">
        <w:t>quyết</w:t>
      </w:r>
      <w:r w:rsidR="00E706B7">
        <w:t xml:space="preserve"> </w:t>
      </w:r>
      <w:r w:rsidRPr="00873553">
        <w:t>định</w:t>
      </w:r>
      <w:r w:rsidR="00E706B7">
        <w:t xml:space="preserve"> </w:t>
      </w:r>
      <w:r w:rsidRPr="00873553">
        <w:t>phương</w:t>
      </w:r>
      <w:r w:rsidR="00E706B7">
        <w:t xml:space="preserve"> </w:t>
      </w:r>
      <w:r w:rsidRPr="00873553">
        <w:t>hướng</w:t>
      </w:r>
      <w:r w:rsidR="00E706B7">
        <w:t xml:space="preserve"> </w:t>
      </w:r>
      <w:r w:rsidRPr="00873553">
        <w:t>chính</w:t>
      </w:r>
      <w:r w:rsidR="00E706B7">
        <w:t xml:space="preserve"> </w:t>
      </w:r>
      <w:r w:rsidRPr="00873553">
        <w:t>trị</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bảo</w:t>
      </w:r>
      <w:r w:rsidR="00E706B7">
        <w:t xml:space="preserve"> </w:t>
      </w:r>
      <w:r w:rsidRPr="00873553">
        <w:t>đảm</w:t>
      </w:r>
      <w:r w:rsidR="00E706B7">
        <w:t xml:space="preserve"> </w:t>
      </w:r>
      <w:r w:rsidRPr="00873553">
        <w:t>cho</w:t>
      </w:r>
      <w:r w:rsidR="00E706B7">
        <w:t xml:space="preserve"> </w:t>
      </w:r>
      <w:r w:rsidRPr="00873553">
        <w:t>Nhà</w:t>
      </w:r>
      <w:r w:rsidR="00E706B7">
        <w:t xml:space="preserve"> </w:t>
      </w:r>
      <w:r w:rsidRPr="00873553">
        <w:t>nước</w:t>
      </w:r>
      <w:r w:rsidR="00E706B7">
        <w:t xml:space="preserve"> </w:t>
      </w:r>
      <w:r w:rsidRPr="00873553">
        <w:t>ta</w:t>
      </w:r>
      <w:r w:rsidR="00E706B7">
        <w:t xml:space="preserve"> </w:t>
      </w:r>
      <w:r w:rsidRPr="00873553">
        <w:t>thực</w:t>
      </w:r>
      <w:r w:rsidR="00E706B7">
        <w:t xml:space="preserve"> </w:t>
      </w:r>
      <w:r w:rsidRPr="00873553">
        <w:t>sự</w:t>
      </w:r>
      <w:r w:rsidR="00E706B7">
        <w:t xml:space="preserve"> </w:t>
      </w:r>
      <w:r w:rsidRPr="00873553">
        <w:t>là</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r w:rsidR="00E706B7">
        <w:t xml:space="preserve"> </w:t>
      </w:r>
      <w:r w:rsidRPr="00873553">
        <w:t>quyền</w:t>
      </w:r>
      <w:r w:rsidR="00E706B7">
        <w:t xml:space="preserve"> </w:t>
      </w:r>
      <w:r w:rsidRPr="00873553">
        <w:t>lực</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sự</w:t>
      </w:r>
      <w:r w:rsidR="00E706B7">
        <w:t xml:space="preserve"> </w:t>
      </w:r>
      <w:r w:rsidRPr="00873553">
        <w:t>của</w:t>
      </w:r>
      <w:r w:rsidR="00E706B7">
        <w:t xml:space="preserve"> </w:t>
      </w:r>
      <w:r w:rsidRPr="00873553">
        <w:t>dân,</w:t>
      </w:r>
      <w:r w:rsidR="00E706B7">
        <w:t xml:space="preserve"> </w:t>
      </w:r>
      <w:r w:rsidRPr="00873553">
        <w:t>do</w:t>
      </w:r>
      <w:r w:rsidR="00E706B7">
        <w:t xml:space="preserve"> </w:t>
      </w:r>
      <w:r w:rsidRPr="00873553">
        <w:t>dân</w:t>
      </w:r>
      <w:r w:rsidR="00E706B7">
        <w:t xml:space="preserve"> </w:t>
      </w:r>
      <w:r w:rsidRPr="00873553">
        <w:t>và</w:t>
      </w:r>
      <w:r w:rsidR="00E706B7">
        <w:t xml:space="preserve"> </w:t>
      </w:r>
      <w:r w:rsidRPr="00873553">
        <w:t>vì</w:t>
      </w:r>
      <w:r w:rsidR="00E706B7">
        <w:t xml:space="preserve"> </w:t>
      </w:r>
      <w:r w:rsidRPr="00873553">
        <w:t>dân,</w:t>
      </w:r>
      <w:r w:rsidR="00E706B7">
        <w:t xml:space="preserve"> </w:t>
      </w:r>
      <w:r w:rsidRPr="00873553">
        <w:t>để</w:t>
      </w:r>
      <w:r w:rsidR="00E706B7">
        <w:t xml:space="preserve"> </w:t>
      </w:r>
      <w:r w:rsidRPr="00873553">
        <w:t>thực</w:t>
      </w:r>
      <w:r w:rsidR="00E706B7">
        <w:t xml:space="preserve"> </w:t>
      </w:r>
      <w:r w:rsidRPr="00873553">
        <w:t>hiện</w:t>
      </w:r>
      <w:r w:rsidR="00E706B7">
        <w:t xml:space="preserve"> </w:t>
      </w:r>
      <w:r w:rsidRPr="00873553">
        <w:t>thành</w:t>
      </w:r>
      <w:r w:rsidR="00E706B7">
        <w:t xml:space="preserve"> </w:t>
      </w:r>
      <w:r w:rsidRPr="00873553">
        <w:t>công</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đất</w:t>
      </w:r>
      <w:r w:rsidR="00E706B7">
        <w:t xml:space="preserve"> </w:t>
      </w:r>
      <w:r w:rsidRPr="00873553">
        <w:t>nước</w:t>
      </w:r>
      <w:r w:rsidR="00E706B7">
        <w:t xml:space="preserve"> </w:t>
      </w:r>
      <w:r w:rsidRPr="00873553">
        <w:t>theo</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p>
    <w:p w14:paraId="262F7DDD" w14:textId="228D1DF4" w:rsidR="00B41CDD" w:rsidRPr="00873553" w:rsidRDefault="00B41CDD" w:rsidP="00873553">
      <w:pPr>
        <w:spacing w:before="120" w:after="120"/>
        <w:ind w:firstLine="567"/>
        <w:jc w:val="both"/>
      </w:pPr>
      <w:r w:rsidRPr="00873553">
        <w:t>Đảng</w:t>
      </w:r>
      <w:r w:rsidR="00E706B7">
        <w:t xml:space="preserve"> </w:t>
      </w:r>
      <w:r w:rsidRPr="00873553">
        <w:t>tôn</w:t>
      </w:r>
      <w:r w:rsidR="00E706B7">
        <w:t xml:space="preserve"> </w:t>
      </w:r>
      <w:r w:rsidRPr="00873553">
        <w:t>trọng</w:t>
      </w:r>
      <w:r w:rsidR="00E706B7">
        <w:t xml:space="preserve"> </w:t>
      </w:r>
      <w:r w:rsidRPr="00873553">
        <w:t>tính</w:t>
      </w:r>
      <w:r w:rsidR="00E706B7">
        <w:t xml:space="preserve"> </w:t>
      </w:r>
      <w:r w:rsidRPr="00873553">
        <w:t>tự</w:t>
      </w:r>
      <w:r w:rsidR="00E706B7">
        <w:t xml:space="preserve"> </w:t>
      </w:r>
      <w:r w:rsidRPr="00873553">
        <w:t>chủ,</w:t>
      </w:r>
      <w:r w:rsidR="00E706B7">
        <w:t xml:space="preserve"> </w:t>
      </w:r>
      <w:r w:rsidRPr="00873553">
        <w:t>ủng</w:t>
      </w:r>
      <w:r w:rsidR="00E706B7">
        <w:t xml:space="preserve"> </w:t>
      </w:r>
      <w:r w:rsidRPr="00873553">
        <w:t>hộ</w:t>
      </w:r>
      <w:r w:rsidR="00E706B7">
        <w:t xml:space="preserve"> </w:t>
      </w:r>
      <w:r w:rsidRPr="00873553">
        <w:t>mọi</w:t>
      </w:r>
      <w:r w:rsidR="00E706B7">
        <w:t xml:space="preserve"> </w:t>
      </w:r>
      <w:r w:rsidRPr="00873553">
        <w:t>hoạt</w:t>
      </w:r>
      <w:r w:rsidR="00E706B7">
        <w:t xml:space="preserve"> </w:t>
      </w:r>
      <w:r w:rsidRPr="00873553">
        <w:t>động</w:t>
      </w:r>
      <w:r w:rsidR="00E706B7">
        <w:t xml:space="preserve"> </w:t>
      </w:r>
      <w:r w:rsidRPr="00873553">
        <w:t>tự</w:t>
      </w:r>
      <w:r w:rsidR="00E706B7">
        <w:t xml:space="preserve"> </w:t>
      </w:r>
      <w:r w:rsidRPr="00873553">
        <w:t>nguyện,</w:t>
      </w:r>
      <w:r w:rsidR="00E706B7">
        <w:t xml:space="preserve"> </w:t>
      </w:r>
      <w:r w:rsidRPr="00873553">
        <w:t>tích</w:t>
      </w:r>
      <w:r w:rsidR="00E706B7">
        <w:t xml:space="preserve"> </w:t>
      </w:r>
      <w:r w:rsidRPr="00873553">
        <w:t>cực,</w:t>
      </w:r>
      <w:r w:rsidR="00E706B7">
        <w:t xml:space="preserve"> </w:t>
      </w:r>
      <w:r w:rsidRPr="00873553">
        <w:t>sáng</w:t>
      </w:r>
      <w:r w:rsidR="00E706B7">
        <w:t xml:space="preserve"> </w:t>
      </w:r>
      <w:r w:rsidRPr="00873553">
        <w:t>tạo</w:t>
      </w:r>
      <w:r w:rsidR="00E706B7">
        <w:t xml:space="preserve"> </w:t>
      </w:r>
      <w:r w:rsidRPr="00873553">
        <w:t>và</w:t>
      </w:r>
      <w:r w:rsidR="00E706B7">
        <w:t xml:space="preserve"> </w:t>
      </w:r>
      <w:r w:rsidRPr="00873553">
        <w:t>chân</w:t>
      </w:r>
      <w:r w:rsidR="00E706B7">
        <w:t xml:space="preserve"> </w:t>
      </w:r>
      <w:r w:rsidRPr="00873553">
        <w:t>thành</w:t>
      </w:r>
      <w:r w:rsidR="00E706B7">
        <w:t xml:space="preserve"> </w:t>
      </w:r>
      <w:r w:rsidRPr="00873553">
        <w:t>lắng</w:t>
      </w:r>
      <w:r w:rsidR="00E706B7">
        <w:t xml:space="preserve"> </w:t>
      </w:r>
      <w:r w:rsidRPr="00873553">
        <w:t>nghe</w:t>
      </w:r>
      <w:r w:rsidR="00E706B7">
        <w:t xml:space="preserve"> </w:t>
      </w:r>
      <w:r w:rsidRPr="00873553">
        <w:t>ý</w:t>
      </w:r>
      <w:r w:rsidR="00E706B7">
        <w:t xml:space="preserve"> </w:t>
      </w:r>
      <w:r w:rsidRPr="00873553">
        <w:t>kiến</w:t>
      </w:r>
      <w:r w:rsidR="00E706B7">
        <w:t xml:space="preserve"> </w:t>
      </w:r>
      <w:r w:rsidRPr="00873553">
        <w:t>đóng</w:t>
      </w:r>
      <w:r w:rsidR="00E706B7">
        <w:t xml:space="preserve"> </w:t>
      </w:r>
      <w:r w:rsidRPr="00873553">
        <w:t>góp</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Mặt</w:t>
      </w:r>
      <w:r w:rsidR="00E706B7">
        <w:t xml:space="preserve"> </w:t>
      </w:r>
      <w:r w:rsidRPr="00873553">
        <w:t>trận</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r w:rsidRPr="00873553">
        <w:t>hoạt</w:t>
      </w:r>
      <w:r w:rsidR="00E706B7">
        <w:t xml:space="preserve"> </w:t>
      </w:r>
      <w:r w:rsidRPr="00873553">
        <w:t>động</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thực</w:t>
      </w:r>
      <w:r w:rsidR="00E706B7">
        <w:t xml:space="preserve"> </w:t>
      </w:r>
      <w:r w:rsidRPr="00873553">
        <w:t>hiện</w:t>
      </w:r>
      <w:r w:rsidR="00E706B7">
        <w:t xml:space="preserve"> </w:t>
      </w:r>
      <w:r w:rsidRPr="00873553">
        <w:t>vai</w:t>
      </w:r>
      <w:r w:rsidR="00E706B7">
        <w:t xml:space="preserve"> </w:t>
      </w:r>
      <w:r w:rsidRPr="00873553">
        <w:t>trò</w:t>
      </w:r>
      <w:r w:rsidR="00E706B7">
        <w:t xml:space="preserve"> </w:t>
      </w:r>
      <w:r w:rsidRPr="00873553">
        <w:t>giám</w:t>
      </w:r>
      <w:r w:rsidR="00E706B7">
        <w:t xml:space="preserve"> </w:t>
      </w:r>
      <w:r w:rsidRPr="00873553">
        <w:t>sát</w:t>
      </w:r>
      <w:r w:rsidR="00E706B7">
        <w:t xml:space="preserve"> </w:t>
      </w:r>
      <w:r w:rsidRPr="00873553">
        <w:t>và</w:t>
      </w:r>
      <w:r w:rsidR="00E706B7">
        <w:t xml:space="preserve"> </w:t>
      </w:r>
      <w:r w:rsidRPr="00873553">
        <w:t>phản</w:t>
      </w:r>
      <w:r w:rsidR="00E706B7">
        <w:t xml:space="preserve"> </w:t>
      </w:r>
      <w:r w:rsidRPr="00873553">
        <w:t>biện</w:t>
      </w:r>
      <w:r w:rsidR="00E706B7">
        <w:t xml:space="preserve"> </w:t>
      </w:r>
      <w:r w:rsidRPr="00873553">
        <w:t>xã</w:t>
      </w:r>
      <w:r w:rsidR="00E706B7">
        <w:t xml:space="preserve"> </w:t>
      </w:r>
      <w:r w:rsidRPr="00873553">
        <w:t>hội.</w:t>
      </w:r>
    </w:p>
    <w:p w14:paraId="06FC5FDB" w14:textId="5D49CD9D"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triển</w:t>
      </w:r>
      <w:r w:rsidR="00E706B7">
        <w:t xml:space="preserve"> </w:t>
      </w:r>
      <w:r w:rsidRPr="00873553">
        <w:t>khai</w:t>
      </w:r>
      <w:r w:rsidR="00E706B7">
        <w:t xml:space="preserve"> </w:t>
      </w:r>
      <w:r w:rsidRPr="00873553">
        <w:t>tổ</w:t>
      </w:r>
      <w:r w:rsidR="00E706B7">
        <w:t xml:space="preserve"> </w:t>
      </w:r>
      <w:r w:rsidRPr="00873553">
        <w:t>chức</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nghị</w:t>
      </w:r>
      <w:r w:rsidR="00E706B7">
        <w:t xml:space="preserve"> </w:t>
      </w:r>
      <w:r w:rsidRPr="00873553">
        <w:t>quyết,</w:t>
      </w:r>
      <w:r w:rsidR="00E706B7">
        <w:t xml:space="preserve"> </w:t>
      </w:r>
      <w:r w:rsidRPr="00873553">
        <w:t>chủ</w:t>
      </w:r>
      <w:r w:rsidR="00E706B7">
        <w:t xml:space="preserve"> </w:t>
      </w:r>
      <w:r w:rsidRPr="00873553">
        <w:t>trương</w:t>
      </w:r>
      <w:r w:rsidR="00E706B7">
        <w:t xml:space="preserve"> </w:t>
      </w:r>
      <w:r w:rsidRPr="00873553">
        <w:t>của</w:t>
      </w:r>
      <w:r w:rsidR="00E706B7">
        <w:t xml:space="preserve"> </w:t>
      </w:r>
      <w:r w:rsidRPr="00873553">
        <w:t>Đảng</w:t>
      </w:r>
      <w:r w:rsidR="00E706B7">
        <w:t xml:space="preserve"> </w:t>
      </w:r>
      <w:r w:rsidRPr="00873553">
        <w:t>bằng</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quản</w:t>
      </w:r>
      <w:r w:rsidR="00E706B7">
        <w:t xml:space="preserve"> </w:t>
      </w:r>
      <w:r w:rsidRPr="00873553">
        <w:t>lý</w:t>
      </w:r>
      <w:r w:rsidR="00E706B7">
        <w:t xml:space="preserve"> </w:t>
      </w:r>
      <w:r w:rsidRPr="00873553">
        <w:t>nhà</w:t>
      </w:r>
      <w:r w:rsidR="00E706B7">
        <w:t xml:space="preserve"> </w:t>
      </w:r>
      <w:r w:rsidRPr="00873553">
        <w:t>nước,</w:t>
      </w:r>
      <w:r w:rsidR="00E706B7">
        <w:t xml:space="preserve"> </w:t>
      </w:r>
      <w:r w:rsidRPr="00873553">
        <w:t>tổ</w:t>
      </w:r>
      <w:r w:rsidR="00E706B7">
        <w:t xml:space="preserve"> </w:t>
      </w:r>
      <w:r w:rsidRPr="00873553">
        <w:t>chức</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thuận</w:t>
      </w:r>
      <w:r w:rsidR="00E706B7">
        <w:t xml:space="preserve"> </w:t>
      </w:r>
      <w:r w:rsidRPr="00873553">
        <w:t>lợi</w:t>
      </w:r>
      <w:r w:rsidR="00E706B7">
        <w:t xml:space="preserve"> </w:t>
      </w:r>
      <w:r w:rsidRPr="00873553">
        <w:t>cho</w:t>
      </w:r>
      <w:r w:rsidR="00E706B7">
        <w:t xml:space="preserve"> </w:t>
      </w:r>
      <w:r w:rsidRPr="00873553">
        <w:t>nhân</w:t>
      </w:r>
      <w:r w:rsidR="00E706B7">
        <w:t xml:space="preserve"> </w:t>
      </w:r>
      <w:r w:rsidRPr="00873553">
        <w:t>dân</w:t>
      </w:r>
      <w:r w:rsidR="00E706B7">
        <w:t xml:space="preserve"> </w:t>
      </w:r>
      <w:r w:rsidRPr="00873553">
        <w:t>tham</w:t>
      </w:r>
      <w:r w:rsidR="00E706B7">
        <w:t xml:space="preserve"> </w:t>
      </w:r>
      <w:r w:rsidRPr="00873553">
        <w:t>gia</w:t>
      </w:r>
      <w:r w:rsidR="00E706B7">
        <w:t xml:space="preserve"> </w:t>
      </w:r>
      <w:r w:rsidRPr="00873553">
        <w:t>quản</w:t>
      </w:r>
      <w:r w:rsidR="00E706B7">
        <w:t xml:space="preserve"> </w:t>
      </w:r>
      <w:r w:rsidRPr="00873553">
        <w:t>lý</w:t>
      </w:r>
      <w:r w:rsidR="00E706B7">
        <w:t xml:space="preserve"> </w:t>
      </w:r>
      <w:r w:rsidRPr="00873553">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trên</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kinh</w:t>
      </w:r>
      <w:r w:rsidR="00E706B7">
        <w:t xml:space="preserve"> </w:t>
      </w:r>
      <w:r w:rsidRPr="00873553">
        <w:t>tế,</w:t>
      </w:r>
      <w:r w:rsidR="00E706B7">
        <w:t xml:space="preserve"> </w:t>
      </w:r>
      <w:r w:rsidRPr="00873553">
        <w:t>chính</w:t>
      </w:r>
      <w:r w:rsidR="00E706B7">
        <w:t xml:space="preserve"> </w:t>
      </w:r>
      <w:r w:rsidRPr="00873553">
        <w:t>trị,</w:t>
      </w:r>
      <w:r w:rsidR="00E706B7">
        <w:t xml:space="preserve"> </w:t>
      </w:r>
      <w:r w:rsidRPr="00873553">
        <w:t>văn</w:t>
      </w:r>
      <w:r w:rsidR="00E706B7">
        <w:t xml:space="preserve"> </w:t>
      </w:r>
      <w:r w:rsidRPr="00873553">
        <w:t>hoá,</w:t>
      </w:r>
      <w:r w:rsidR="00E706B7">
        <w:t xml:space="preserve"> </w:t>
      </w:r>
      <w:r w:rsidRPr="00873553">
        <w:t>xã</w:t>
      </w:r>
      <w:r w:rsidR="00E706B7">
        <w:t xml:space="preserve"> </w:t>
      </w:r>
      <w:r w:rsidRPr="00873553">
        <w:t>hội,</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phòng,</w:t>
      </w:r>
      <w:r w:rsidR="00E706B7">
        <w:t xml:space="preserve"> </w:t>
      </w:r>
      <w:r w:rsidRPr="00873553">
        <w:t>đối</w:t>
      </w:r>
      <w:r w:rsidR="00E706B7">
        <w:t xml:space="preserve"> </w:t>
      </w:r>
      <w:r w:rsidRPr="00873553">
        <w:t>ngoại…</w:t>
      </w:r>
    </w:p>
    <w:p w14:paraId="1AF5FC7F" w14:textId="3D69501C" w:rsidR="00B41CDD" w:rsidRPr="00873553" w:rsidRDefault="00B41CDD" w:rsidP="00E706B7">
      <w:pPr>
        <w:pStyle w:val="Heading2"/>
      </w:pPr>
      <w:bookmarkStart w:id="680" w:name="_Toc8665188"/>
      <w:bookmarkStart w:id="681" w:name="_Toc15467353"/>
      <w:bookmarkStart w:id="682" w:name="_Toc19083725"/>
      <w:bookmarkStart w:id="683" w:name="_Toc52756483"/>
      <w:r w:rsidRPr="00873553">
        <w:t>II.</w:t>
      </w:r>
      <w:r w:rsidR="00E706B7">
        <w:t xml:space="preserve"> </w:t>
      </w:r>
      <w:r w:rsidRPr="00873553">
        <w:t>PHƯƠNG</w:t>
      </w:r>
      <w:r w:rsidR="00E706B7">
        <w:t xml:space="preserve"> </w:t>
      </w:r>
      <w:r w:rsidRPr="00873553">
        <w:t>HƯỚNG,</w:t>
      </w:r>
      <w:r w:rsidR="00E706B7">
        <w:t xml:space="preserve"> </w:t>
      </w:r>
      <w:r w:rsidRPr="00873553">
        <w:t>NHIỆM</w:t>
      </w:r>
      <w:r w:rsidR="00E706B7">
        <w:t xml:space="preserve"> </w:t>
      </w:r>
      <w:r w:rsidRPr="00873553">
        <w:t>VỤ</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80"/>
      <w:bookmarkEnd w:id="681"/>
      <w:bookmarkEnd w:id="682"/>
      <w:bookmarkEnd w:id="683"/>
    </w:p>
    <w:p w14:paraId="69E466DB" w14:textId="16D96670" w:rsidR="00B41CDD" w:rsidRPr="00873553" w:rsidRDefault="00B41CDD" w:rsidP="00E706B7">
      <w:pPr>
        <w:pStyle w:val="Heading3"/>
      </w:pPr>
      <w:bookmarkStart w:id="684" w:name="_Toc8665189"/>
      <w:bookmarkStart w:id="685" w:name="_Toc13755126"/>
      <w:bookmarkStart w:id="686" w:name="_Toc15467354"/>
      <w:bookmarkStart w:id="687" w:name="_Toc19021557"/>
      <w:bookmarkStart w:id="688" w:name="_Toc19021760"/>
      <w:bookmarkStart w:id="689" w:name="_Toc19083726"/>
      <w:bookmarkStart w:id="690" w:name="_Toc52756484"/>
      <w:r w:rsidRPr="00873553">
        <w:t>1.</w:t>
      </w:r>
      <w:r w:rsidR="00E706B7">
        <w:t xml:space="preserve"> </w:t>
      </w:r>
      <w:r w:rsidRPr="00873553">
        <w:t>Phương</w:t>
      </w:r>
      <w:r w:rsidR="00E706B7">
        <w:t xml:space="preserve"> </w:t>
      </w:r>
      <w:r w:rsidRPr="00873553">
        <w:t>hướng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84"/>
      <w:bookmarkEnd w:id="685"/>
      <w:bookmarkEnd w:id="686"/>
      <w:bookmarkEnd w:id="687"/>
      <w:bookmarkEnd w:id="688"/>
      <w:bookmarkEnd w:id="689"/>
      <w:bookmarkEnd w:id="690"/>
    </w:p>
    <w:p w14:paraId="7A4ACDC6" w14:textId="1FAD8F1C" w:rsidR="00A20905" w:rsidRPr="00873553" w:rsidRDefault="00A20905" w:rsidP="0089305F">
      <w:pPr>
        <w:pStyle w:val="Heading4"/>
      </w:pPr>
      <w:bookmarkStart w:id="691" w:name="_Toc19021558"/>
      <w:bookmarkStart w:id="692" w:name="_Toc19021761"/>
      <w:bookmarkStart w:id="693" w:name="_Toc19083727"/>
      <w:r w:rsidRPr="00873553">
        <w:t>a)</w:t>
      </w:r>
      <w:r w:rsidR="00E706B7">
        <w:t xml:space="preserve"> </w:t>
      </w:r>
      <w:r w:rsidRPr="00873553">
        <w:t>Những</w:t>
      </w:r>
      <w:r w:rsidR="00E706B7">
        <w:t xml:space="preserve"> </w:t>
      </w:r>
      <w:r w:rsidRPr="00873553">
        <w:t>định</w:t>
      </w:r>
      <w:r w:rsidR="00E706B7">
        <w:t xml:space="preserve"> </w:t>
      </w:r>
      <w:r w:rsidRPr="00873553">
        <w:t>hướng</w:t>
      </w:r>
      <w:r w:rsidR="00E706B7">
        <w:t xml:space="preserve"> </w:t>
      </w:r>
      <w:r w:rsidRPr="00873553">
        <w:t>lớn</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91"/>
      <w:bookmarkEnd w:id="692"/>
      <w:bookmarkEnd w:id="693"/>
    </w:p>
    <w:p w14:paraId="22C52C8D" w14:textId="108A7B4F" w:rsidR="00B41CDD" w:rsidRPr="00873553" w:rsidRDefault="00B41CDD" w:rsidP="00873553">
      <w:pPr>
        <w:spacing w:before="120" w:after="120"/>
        <w:ind w:firstLine="567"/>
        <w:jc w:val="both"/>
      </w:pPr>
      <w:r w:rsidRPr="00873553">
        <w:t>-</w:t>
      </w:r>
      <w:r w:rsidR="00E706B7">
        <w:t xml:space="preserve"> </w:t>
      </w: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2011)</w:t>
      </w:r>
      <w:r w:rsidR="00E706B7">
        <w:t xml:space="preserve"> </w:t>
      </w:r>
      <w:r w:rsidRPr="00873553">
        <w:t>đã</w:t>
      </w:r>
      <w:r w:rsidR="00E706B7">
        <w:t xml:space="preserve"> </w:t>
      </w:r>
      <w:r w:rsidRPr="00873553">
        <w:t>xác</w:t>
      </w:r>
      <w:r w:rsidR="00E706B7">
        <w:t xml:space="preserve"> </w:t>
      </w:r>
      <w:r w:rsidRPr="00873553">
        <w:t>định:</w:t>
      </w:r>
    </w:p>
    <w:p w14:paraId="014AEE60" w14:textId="0840B669" w:rsidR="00A20905"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ta</w:t>
      </w:r>
      <w:r w:rsidR="00E706B7">
        <w:t xml:space="preserve"> </w:t>
      </w:r>
      <w:r w:rsidRPr="00873553">
        <w:t>là</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do</w:t>
      </w:r>
      <w:r w:rsidR="00E706B7">
        <w:t xml:space="preserve"> </w:t>
      </w:r>
      <w:r w:rsidRPr="00873553">
        <w:t>nhân</w:t>
      </w:r>
      <w:r w:rsidR="00E706B7">
        <w:t xml:space="preserve"> </w:t>
      </w:r>
      <w:r w:rsidRPr="00873553">
        <w:t>dân,</w:t>
      </w:r>
      <w:r w:rsidR="00E706B7">
        <w:t xml:space="preserve"> </w:t>
      </w:r>
      <w:r w:rsidRPr="00873553">
        <w:t>vì</w:t>
      </w:r>
      <w:r w:rsidR="00E706B7">
        <w:t xml:space="preserve"> </w:t>
      </w:r>
      <w:r w:rsidRPr="00873553">
        <w:t>nhân</w:t>
      </w:r>
      <w:r w:rsidR="00E706B7">
        <w:t xml:space="preserve"> </w:t>
      </w:r>
      <w:r w:rsidRPr="00873553">
        <w:t>dân.</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mà</w:t>
      </w:r>
      <w:r w:rsidR="00E706B7">
        <w:t xml:space="preserve"> </w:t>
      </w:r>
      <w:r w:rsidRPr="00873553">
        <w:t>nền</w:t>
      </w:r>
      <w:r w:rsidR="00E706B7">
        <w:t xml:space="preserve"> </w:t>
      </w:r>
      <w:r w:rsidRPr="00873553">
        <w:t>tảng</w:t>
      </w:r>
      <w:r w:rsidR="00E706B7">
        <w:t xml:space="preserve"> </w:t>
      </w:r>
      <w:r w:rsidRPr="00873553">
        <w:t>là</w:t>
      </w:r>
      <w:r w:rsidR="00E706B7">
        <w:t xml:space="preserve"> </w:t>
      </w:r>
      <w:r w:rsidRPr="00873553">
        <w:t>liên</w:t>
      </w:r>
      <w:r w:rsidR="00E706B7">
        <w:t xml:space="preserve"> </w:t>
      </w:r>
      <w:r w:rsidRPr="00873553">
        <w:t>minh</w:t>
      </w:r>
      <w:r w:rsidR="00E706B7">
        <w:t xml:space="preserve"> </w:t>
      </w:r>
      <w:r w:rsidRPr="00873553">
        <w:t>giữa</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và</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do</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lãnh</w:t>
      </w:r>
      <w:r w:rsidR="00E706B7">
        <w:t xml:space="preserve"> </w:t>
      </w:r>
      <w:r w:rsidRPr="00873553">
        <w:t>đạo.</w:t>
      </w:r>
      <w:r w:rsidR="00E706B7">
        <w:t xml:space="preserve"> </w:t>
      </w:r>
    </w:p>
    <w:p w14:paraId="32A7817D" w14:textId="0144E18E" w:rsidR="00B41CDD" w:rsidRPr="00873553" w:rsidRDefault="00B41CDD" w:rsidP="00873553">
      <w:pPr>
        <w:spacing w:before="120" w:after="120"/>
        <w:ind w:firstLine="567"/>
        <w:jc w:val="both"/>
      </w:pP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thống</w:t>
      </w:r>
      <w:r w:rsidR="00E706B7">
        <w:t xml:space="preserve"> </w:t>
      </w:r>
      <w:r w:rsidRPr="00873553">
        <w:t>nhất;</w:t>
      </w:r>
      <w:r w:rsidR="00E706B7">
        <w:t xml:space="preserve"> </w:t>
      </w:r>
      <w:r w:rsidRPr="00873553">
        <w:t>có</w:t>
      </w:r>
      <w:r w:rsidR="00E706B7">
        <w:t xml:space="preserve"> </w:t>
      </w:r>
      <w:r w:rsidRPr="00873553">
        <w:t>sự</w:t>
      </w:r>
      <w:r w:rsidR="00E706B7">
        <w:t xml:space="preserve"> </w:t>
      </w:r>
      <w:r w:rsidRPr="00873553">
        <w:t>phân</w:t>
      </w:r>
      <w:r w:rsidR="00E706B7">
        <w:t xml:space="preserve"> </w:t>
      </w:r>
      <w:r w:rsidRPr="00873553">
        <w:t>công,</w:t>
      </w:r>
      <w:r w:rsidR="00E706B7">
        <w:t xml:space="preserve"> </w:t>
      </w:r>
      <w:r w:rsidRPr="00873553">
        <w:t>phối</w:t>
      </w:r>
      <w:r w:rsidR="00E706B7">
        <w:t xml:space="preserve"> </w:t>
      </w:r>
      <w:r w:rsidRPr="00873553">
        <w:t>hợp</w:t>
      </w:r>
      <w:r w:rsidR="00E706B7">
        <w:t xml:space="preserve"> </w:t>
      </w:r>
      <w:r w:rsidRPr="00873553">
        <w:t>và</w:t>
      </w:r>
      <w:r w:rsidR="00E706B7">
        <w:t xml:space="preserve"> </w:t>
      </w:r>
      <w:r w:rsidRPr="00873553">
        <w:t>kiểm</w:t>
      </w:r>
      <w:r w:rsidR="00E706B7">
        <w:t xml:space="preserve"> </w:t>
      </w:r>
      <w:r w:rsidRPr="00873553">
        <w:t>soát</w:t>
      </w:r>
      <w:r w:rsidR="00E706B7">
        <w:t xml:space="preserve"> </w:t>
      </w:r>
      <w:r w:rsidRPr="00873553">
        <w:t>giữa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quyền</w:t>
      </w:r>
      <w:r w:rsidR="00E706B7">
        <w:t xml:space="preserve"> </w:t>
      </w:r>
      <w:r w:rsidRPr="00873553">
        <w:t>lập</w:t>
      </w:r>
      <w:r w:rsidR="00E706B7">
        <w:t xml:space="preserve"> </w:t>
      </w:r>
      <w:r w:rsidRPr="00873553">
        <w:t>pháp,</w:t>
      </w:r>
      <w:r w:rsidR="00E706B7">
        <w:t xml:space="preserve"> </w:t>
      </w:r>
      <w:r w:rsidRPr="00873553">
        <w:t>hành</w:t>
      </w:r>
      <w:r w:rsidR="00E706B7">
        <w:t xml:space="preserve"> </w:t>
      </w:r>
      <w:r w:rsidRPr="00873553">
        <w:t>pháp,</w:t>
      </w:r>
      <w:r w:rsidR="00E706B7">
        <w:t xml:space="preserve"> </w:t>
      </w:r>
      <w:r w:rsidRPr="00873553">
        <w:t>tư</w:t>
      </w:r>
      <w:r w:rsidR="00E706B7">
        <w:t xml:space="preserve"> </w:t>
      </w:r>
      <w:r w:rsidRPr="00873553">
        <w:t>pháp.</w:t>
      </w:r>
      <w:r w:rsidR="00E706B7">
        <w:t xml:space="preserve"> </w:t>
      </w:r>
      <w:r w:rsidRPr="00873553">
        <w:t>Nhà</w:t>
      </w:r>
      <w:r w:rsidR="00E706B7">
        <w:t xml:space="preserve"> </w:t>
      </w:r>
      <w:r w:rsidRPr="00873553">
        <w:t>nước</w:t>
      </w:r>
      <w:r w:rsidR="00E706B7">
        <w:t xml:space="preserve"> </w:t>
      </w:r>
      <w:r w:rsidRPr="00873553">
        <w:t>ban</w:t>
      </w:r>
      <w:r w:rsidR="00E706B7">
        <w:t xml:space="preserve"> </w:t>
      </w:r>
      <w:r w:rsidRPr="00873553">
        <w:t>hành</w:t>
      </w:r>
      <w:r w:rsidR="00E706B7">
        <w:t xml:space="preserve"> </w:t>
      </w:r>
      <w:r w:rsidRPr="00873553">
        <w:t>pháp</w:t>
      </w:r>
      <w:r w:rsidR="00E706B7">
        <w:t xml:space="preserve"> </w:t>
      </w:r>
      <w:r w:rsidRPr="00873553">
        <w:t>luật;</w:t>
      </w:r>
      <w:r w:rsidR="00E706B7">
        <w:t xml:space="preserve"> </w:t>
      </w:r>
      <w:r w:rsidRPr="00873553">
        <w:t>tổ</w:t>
      </w:r>
      <w:r w:rsidR="00E706B7">
        <w:t xml:space="preserve"> </w:t>
      </w:r>
      <w:r w:rsidRPr="00873553">
        <w:t>chức,</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bằng</w:t>
      </w:r>
      <w:r w:rsidR="00E706B7">
        <w:t xml:space="preserve"> </w:t>
      </w:r>
      <w:r w:rsidRPr="00873553">
        <w:t>pháp</w:t>
      </w:r>
      <w:r w:rsidR="00E706B7">
        <w:t xml:space="preserve"> </w:t>
      </w:r>
      <w:r w:rsidRPr="00873553">
        <w:t>luật</w:t>
      </w:r>
      <w:r w:rsidR="00E706B7">
        <w:t xml:space="preserve"> </w:t>
      </w:r>
      <w:r w:rsidRPr="00873553">
        <w:t>và</w:t>
      </w:r>
      <w:r w:rsidR="00E706B7">
        <w:t xml:space="preserve"> </w:t>
      </w:r>
      <w:r w:rsidRPr="00873553">
        <w:t>không</w:t>
      </w:r>
      <w:r w:rsidR="00E706B7">
        <w:t xml:space="preserve"> </w:t>
      </w:r>
      <w:r w:rsidRPr="00873553">
        <w:t>ngừng</w:t>
      </w:r>
      <w:r w:rsidR="00E706B7">
        <w:t xml:space="preserve"> </w:t>
      </w:r>
      <w:r w:rsidRPr="00873553">
        <w:t>tăng</w:t>
      </w:r>
      <w:r w:rsidR="00E706B7">
        <w:t xml:space="preserve"> </w:t>
      </w:r>
      <w:r w:rsidRPr="00873553">
        <w:t>cường</w:t>
      </w:r>
      <w:r w:rsidR="00E706B7">
        <w:t xml:space="preserve"> </w:t>
      </w:r>
      <w:r w:rsidRPr="00873553">
        <w:t>pháp</w:t>
      </w:r>
      <w:r w:rsidR="00E706B7">
        <w:t xml:space="preserve"> </w:t>
      </w:r>
      <w:r w:rsidRPr="00873553">
        <w:t>chế</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5F1F5D1E" w14:textId="65599112"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r w:rsidRPr="00873553">
        <w:t>gắn</w:t>
      </w:r>
      <w:r w:rsidR="00E706B7">
        <w:t xml:space="preserve"> </w:t>
      </w:r>
      <w:r w:rsidRPr="00873553">
        <w:t>bó</w:t>
      </w:r>
      <w:r w:rsidR="00E706B7">
        <w:t xml:space="preserve"> </w:t>
      </w:r>
      <w:r w:rsidRPr="00873553">
        <w:t>mật</w:t>
      </w:r>
      <w:r w:rsidR="00E706B7">
        <w:t xml:space="preserve"> </w:t>
      </w:r>
      <w:r w:rsidRPr="00873553">
        <w:t>thiết</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hiện</w:t>
      </w:r>
      <w:r w:rsidR="00E706B7">
        <w:t xml:space="preserve"> </w:t>
      </w:r>
      <w:r w:rsidRPr="00873553">
        <w:t>đầy</w:t>
      </w:r>
      <w:r w:rsidR="00E706B7">
        <w:t xml:space="preserve"> </w:t>
      </w:r>
      <w:r w:rsidRPr="00873553">
        <w:t>đủ</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tôn</w:t>
      </w:r>
      <w:r w:rsidR="00E706B7">
        <w:t xml:space="preserve"> </w:t>
      </w:r>
      <w:r w:rsidRPr="00873553">
        <w:t>trọng,</w:t>
      </w:r>
      <w:r w:rsidR="00E706B7">
        <w:t xml:space="preserve"> </w:t>
      </w:r>
      <w:r w:rsidRPr="00873553">
        <w:t>lắng</w:t>
      </w:r>
      <w:r w:rsidR="00E706B7">
        <w:t xml:space="preserve"> </w:t>
      </w:r>
      <w:r w:rsidRPr="00873553">
        <w:t>nghe</w:t>
      </w:r>
      <w:r w:rsidR="00E706B7">
        <w:t xml:space="preserve"> </w:t>
      </w:r>
      <w:r w:rsidRPr="00873553">
        <w:t>ý</w:t>
      </w:r>
      <w:r w:rsidR="00E706B7">
        <w:t xml:space="preserve"> </w:t>
      </w:r>
      <w:r w:rsidRPr="00873553">
        <w:t>kiến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chịu</w:t>
      </w:r>
      <w:r w:rsidR="00E706B7">
        <w:t xml:space="preserve"> </w:t>
      </w:r>
      <w:r w:rsidRPr="00873553">
        <w:t>sự</w:t>
      </w:r>
      <w:r w:rsidR="00E706B7">
        <w:t xml:space="preserve"> </w:t>
      </w:r>
      <w:r w:rsidRPr="00873553">
        <w:t>giám</w:t>
      </w:r>
      <w:r w:rsidR="00E706B7">
        <w:t xml:space="preserve"> </w:t>
      </w:r>
      <w:r w:rsidRPr="00873553">
        <w:t>sát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có</w:t>
      </w:r>
      <w:r w:rsidR="00E706B7">
        <w:t xml:space="preserve"> </w:t>
      </w:r>
      <w:r w:rsidRPr="00873553">
        <w:t>cơ</w:t>
      </w:r>
      <w:r w:rsidR="00E706B7">
        <w:t xml:space="preserve"> </w:t>
      </w:r>
      <w:r w:rsidRPr="00873553">
        <w:t>chế</w:t>
      </w:r>
      <w:r w:rsidR="00E706B7">
        <w:t xml:space="preserve"> </w:t>
      </w:r>
      <w:r w:rsidRPr="00873553">
        <w:t>và</w:t>
      </w:r>
      <w:r w:rsidR="00E706B7">
        <w:t xml:space="preserve"> </w:t>
      </w:r>
      <w:r w:rsidRPr="00873553">
        <w:t>biện</w:t>
      </w:r>
      <w:r w:rsidR="00E706B7">
        <w:t xml:space="preserve"> </w:t>
      </w:r>
      <w:r w:rsidRPr="00873553">
        <w:t>pháp</w:t>
      </w:r>
      <w:r w:rsidR="00E706B7">
        <w:t xml:space="preserve"> </w:t>
      </w:r>
      <w:r w:rsidRPr="00873553">
        <w:t>kiểm</w:t>
      </w:r>
      <w:r w:rsidR="00E706B7">
        <w:t xml:space="preserve"> </w:t>
      </w:r>
      <w:r w:rsidRPr="00873553">
        <w:t>soát,</w:t>
      </w:r>
      <w:r w:rsidR="00E706B7">
        <w:t xml:space="preserve"> </w:t>
      </w:r>
      <w:r w:rsidRPr="00873553">
        <w:t>ngăn</w:t>
      </w:r>
      <w:r w:rsidR="00E706B7">
        <w:t xml:space="preserve"> </w:t>
      </w:r>
      <w:r w:rsidRPr="00873553">
        <w:t>ngừa</w:t>
      </w:r>
      <w:r w:rsidR="00E706B7">
        <w:t xml:space="preserve"> </w:t>
      </w:r>
      <w:r w:rsidRPr="00873553">
        <w:t>và</w:t>
      </w:r>
      <w:r w:rsidR="00E706B7">
        <w:t xml:space="preserve"> </w:t>
      </w:r>
      <w:r w:rsidRPr="00873553">
        <w:t>trừng</w:t>
      </w:r>
      <w:r w:rsidR="00E706B7">
        <w:t xml:space="preserve"> </w:t>
      </w:r>
      <w:r w:rsidRPr="00873553">
        <w:t>trị</w:t>
      </w:r>
      <w:r w:rsidR="00E706B7">
        <w:t xml:space="preserve"> </w:t>
      </w:r>
      <w:r w:rsidRPr="00873553">
        <w:t>tệ</w:t>
      </w:r>
      <w:r w:rsidR="00E706B7">
        <w:t xml:space="preserve"> </w:t>
      </w:r>
      <w:r w:rsidRPr="00873553">
        <w:t>quan</w:t>
      </w:r>
      <w:r w:rsidR="00E706B7">
        <w:t xml:space="preserve"> </w:t>
      </w:r>
      <w:r w:rsidRPr="00873553">
        <w:t>liêu,</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vô</w:t>
      </w:r>
      <w:r w:rsidR="00E706B7">
        <w:t xml:space="preserve"> </w:t>
      </w:r>
      <w:r w:rsidRPr="00873553">
        <w:t>trách</w:t>
      </w:r>
      <w:r w:rsidR="00E706B7">
        <w:t xml:space="preserve"> </w:t>
      </w:r>
      <w:r w:rsidRPr="00873553">
        <w:t>nhiệm,</w:t>
      </w:r>
      <w:r w:rsidR="00E706B7">
        <w:t xml:space="preserve"> </w:t>
      </w:r>
      <w:r w:rsidRPr="00873553">
        <w:t>lạm</w:t>
      </w:r>
      <w:r w:rsidR="00E706B7">
        <w:t xml:space="preserve"> </w:t>
      </w:r>
      <w:r w:rsidRPr="00873553">
        <w:t>quyền,</w:t>
      </w:r>
      <w:r w:rsidR="00E706B7">
        <w:t xml:space="preserve"> </w:t>
      </w:r>
      <w:r w:rsidRPr="00873553">
        <w:t>xâm</w:t>
      </w:r>
      <w:r w:rsidR="00E706B7">
        <w:t xml:space="preserve"> </w:t>
      </w:r>
      <w:r w:rsidRPr="00873553">
        <w:t>phạm</w:t>
      </w:r>
      <w:r w:rsidR="00E706B7">
        <w:t xml:space="preserve"> </w:t>
      </w:r>
      <w:r w:rsidRPr="00873553">
        <w:t>quyền</w:t>
      </w:r>
      <w:r w:rsidR="00E706B7">
        <w:t xml:space="preserve"> </w:t>
      </w:r>
      <w:r w:rsidRPr="00873553">
        <w:t>dân</w:t>
      </w:r>
      <w:r w:rsidR="00E706B7">
        <w:t xml:space="preserve"> </w:t>
      </w:r>
      <w:r w:rsidRPr="00873553">
        <w:t>chủ</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giữ</w:t>
      </w:r>
      <w:r w:rsidR="00E706B7">
        <w:t xml:space="preserve"> </w:t>
      </w:r>
      <w:r w:rsidRPr="00873553">
        <w:t>nghiêm</w:t>
      </w:r>
      <w:r w:rsidR="00E706B7">
        <w:t xml:space="preserve"> </w:t>
      </w:r>
      <w:r w:rsidRPr="00873553">
        <w:t>kỷ</w:t>
      </w:r>
      <w:r w:rsidR="00E706B7">
        <w:t xml:space="preserve"> </w:t>
      </w:r>
      <w:r w:rsidRPr="00873553">
        <w:t>cương</w:t>
      </w:r>
      <w:r w:rsidR="00E706B7">
        <w:t xml:space="preserve"> </w:t>
      </w:r>
      <w:r w:rsidRPr="00873553">
        <w:t>xã</w:t>
      </w:r>
      <w:r w:rsidR="00E706B7">
        <w:t xml:space="preserve"> </w:t>
      </w:r>
      <w:r w:rsidRPr="00873553">
        <w:t>hội,</w:t>
      </w:r>
      <w:r w:rsidR="00E706B7">
        <w:t xml:space="preserve"> </w:t>
      </w:r>
      <w:r w:rsidRPr="00873553">
        <w:t>nghiêm</w:t>
      </w:r>
      <w:r w:rsidR="00E706B7">
        <w:t xml:space="preserve"> </w:t>
      </w:r>
      <w:r w:rsidRPr="00873553">
        <w:t>trị</w:t>
      </w:r>
      <w:r w:rsidR="00E706B7">
        <w:t xml:space="preserve"> </w:t>
      </w:r>
      <w:r w:rsidRPr="00873553">
        <w:t>mọi</w:t>
      </w:r>
      <w:r w:rsidR="00E706B7">
        <w:t xml:space="preserve"> </w:t>
      </w:r>
      <w:r w:rsidRPr="00873553">
        <w:t>hành</w:t>
      </w:r>
      <w:r w:rsidR="00E706B7">
        <w:t xml:space="preserve"> </w:t>
      </w:r>
      <w:r w:rsidRPr="00873553">
        <w:t>động</w:t>
      </w:r>
      <w:r w:rsidR="00E706B7">
        <w:t xml:space="preserve"> </w:t>
      </w:r>
      <w:r w:rsidRPr="00873553">
        <w:t>xâm</w:t>
      </w:r>
      <w:r w:rsidR="00E706B7">
        <w:t xml:space="preserve"> </w:t>
      </w:r>
      <w:r w:rsidRPr="00873553">
        <w:t>phạm</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của</w:t>
      </w:r>
      <w:r w:rsidR="00E706B7">
        <w:t xml:space="preserve"> </w:t>
      </w:r>
      <w:r w:rsidRPr="00873553">
        <w:t>nhân</w:t>
      </w:r>
      <w:r w:rsidR="00E706B7">
        <w:t xml:space="preserve"> </w:t>
      </w:r>
      <w:r w:rsidRPr="00873553">
        <w:t>dân.</w:t>
      </w:r>
    </w:p>
    <w:p w14:paraId="514442E4" w14:textId="74695911" w:rsidR="00B41CDD" w:rsidRPr="00873553" w:rsidRDefault="00B41CDD" w:rsidP="00873553">
      <w:pPr>
        <w:spacing w:before="120" w:after="120"/>
        <w:ind w:firstLine="567"/>
        <w:jc w:val="both"/>
      </w:pPr>
      <w:r w:rsidRPr="00873553">
        <w:lastRenderedPageBreak/>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bộ</w:t>
      </w:r>
      <w:r w:rsidR="00E706B7">
        <w:t xml:space="preserve"> </w:t>
      </w:r>
      <w:r w:rsidRPr="00873553">
        <w:t>máy</w:t>
      </w:r>
      <w:r w:rsidR="00E706B7">
        <w:t xml:space="preserve"> </w:t>
      </w:r>
      <w:r w:rsidRPr="00873553">
        <w:t>nhà</w:t>
      </w:r>
      <w:r w:rsidR="00E706B7">
        <w:t xml:space="preserve"> </w:t>
      </w:r>
      <w:r w:rsidRPr="00873553">
        <w:t>nước</w:t>
      </w:r>
      <w:r w:rsidR="00E706B7">
        <w:t xml:space="preserve"> </w:t>
      </w:r>
      <w:r w:rsidRPr="00873553">
        <w:t>theo</w:t>
      </w:r>
      <w:r w:rsidR="00E706B7">
        <w:t xml:space="preserve"> </w:t>
      </w:r>
      <w:r w:rsidRPr="00873553">
        <w:t>nguyên</w:t>
      </w:r>
      <w:r w:rsidR="00E706B7">
        <w:t xml:space="preserve"> </w:t>
      </w:r>
      <w:r w:rsidRPr="00873553">
        <w:t>tắc</w:t>
      </w:r>
      <w:r w:rsidR="00E706B7">
        <w:t xml:space="preserve"> </w:t>
      </w:r>
      <w:r w:rsidRPr="00873553">
        <w:t>tập</w:t>
      </w:r>
      <w:r w:rsidR="00E706B7">
        <w:t xml:space="preserve"> </w:t>
      </w:r>
      <w:r w:rsidRPr="00873553">
        <w:t>trung</w:t>
      </w:r>
      <w:r w:rsidR="00E706B7">
        <w:t xml:space="preserve"> </w:t>
      </w:r>
      <w:r w:rsidRPr="00873553">
        <w:t>dân</w:t>
      </w:r>
      <w:r w:rsidR="00E706B7">
        <w:t xml:space="preserve"> </w:t>
      </w:r>
      <w:r w:rsidRPr="00873553">
        <w:t>chủ,</w:t>
      </w:r>
      <w:r w:rsidR="00E706B7">
        <w:t xml:space="preserve"> </w:t>
      </w:r>
      <w:r w:rsidRPr="00873553">
        <w:t>có</w:t>
      </w:r>
      <w:r w:rsidR="00E706B7">
        <w:t xml:space="preserve"> </w:t>
      </w:r>
      <w:r w:rsidRPr="00873553">
        <w:t>sự</w:t>
      </w:r>
      <w:r w:rsidR="00E706B7">
        <w:t xml:space="preserve"> </w:t>
      </w:r>
      <w:r w:rsidRPr="00873553">
        <w:t>phân</w:t>
      </w:r>
      <w:r w:rsidR="00E706B7">
        <w:t xml:space="preserve"> </w:t>
      </w:r>
      <w:r w:rsidRPr="00873553">
        <w:t>công,</w:t>
      </w:r>
      <w:r w:rsidR="00E706B7">
        <w:t xml:space="preserve"> </w:t>
      </w:r>
      <w:r w:rsidRPr="00873553">
        <w:t>phân</w:t>
      </w:r>
      <w:r w:rsidR="00E706B7">
        <w:t xml:space="preserve"> </w:t>
      </w:r>
      <w:r w:rsidRPr="00873553">
        <w:t>cấp,</w:t>
      </w:r>
      <w:r w:rsidR="00E706B7">
        <w:t xml:space="preserve"> </w:t>
      </w:r>
      <w:r w:rsidRPr="00873553">
        <w:t>đồng</w:t>
      </w:r>
      <w:r w:rsidR="00E706B7">
        <w:t xml:space="preserve"> </w:t>
      </w:r>
      <w:r w:rsidRPr="00873553">
        <w:t>thời</w:t>
      </w:r>
      <w:r w:rsidR="00E706B7">
        <w:t xml:space="preserve"> </w:t>
      </w:r>
      <w:r w:rsidRPr="00873553">
        <w:t>bảo</w:t>
      </w:r>
      <w:r w:rsidR="00E706B7">
        <w:t xml:space="preserve"> </w:t>
      </w:r>
      <w:r w:rsidRPr="00873553">
        <w:t>đảm</w:t>
      </w:r>
      <w:r w:rsidR="00E706B7">
        <w:t xml:space="preserve"> </w:t>
      </w:r>
      <w:r w:rsidRPr="00873553">
        <w:t>sự</w:t>
      </w:r>
      <w:r w:rsidR="00E706B7">
        <w:t xml:space="preserve"> </w:t>
      </w:r>
      <w:r w:rsidRPr="00873553">
        <w:t>chỉ</w:t>
      </w:r>
      <w:r w:rsidR="00E706B7">
        <w:t xml:space="preserve"> </w:t>
      </w:r>
      <w:r w:rsidRPr="00873553">
        <w:t>đạo</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Pr="00873553">
        <w:t>Trung</w:t>
      </w:r>
      <w:r w:rsidR="00E706B7">
        <w:t xml:space="preserve"> </w:t>
      </w:r>
      <w:r w:rsidRPr="00873553">
        <w:t>ương.</w:t>
      </w:r>
    </w:p>
    <w:p w14:paraId="42C71811" w14:textId="5DDB5231" w:rsidR="00A20905" w:rsidRPr="00873553" w:rsidRDefault="00A20905" w:rsidP="0089305F">
      <w:pPr>
        <w:pStyle w:val="Heading4"/>
      </w:pPr>
      <w:r w:rsidRPr="00873553">
        <w:tab/>
      </w:r>
      <w:bookmarkStart w:id="694" w:name="_Toc19021559"/>
      <w:bookmarkStart w:id="695" w:name="_Toc19021762"/>
      <w:bookmarkStart w:id="696" w:name="_Toc19083728"/>
      <w:r w:rsidRPr="00873553">
        <w:t>b)</w:t>
      </w:r>
      <w:r w:rsidR="00E706B7">
        <w:t xml:space="preserve"> </w:t>
      </w:r>
      <w:r w:rsidR="00C132C6" w:rsidRPr="00873553">
        <w:t>Phương</w:t>
      </w:r>
      <w:r w:rsidR="00E706B7">
        <w:t xml:space="preserve"> </w:t>
      </w:r>
      <w:r w:rsidRPr="00873553">
        <w:t>hướng</w:t>
      </w:r>
      <w:r w:rsidR="00C132C6" w:rsidRPr="00873553">
        <w:t>,</w:t>
      </w:r>
      <w:r w:rsidR="00E706B7">
        <w:t xml:space="preserve"> </w:t>
      </w:r>
      <w:r w:rsidR="00C132C6" w:rsidRPr="00873553">
        <w:t>nhiệm</w:t>
      </w:r>
      <w:r w:rsidR="00E706B7">
        <w:t xml:space="preserve"> </w:t>
      </w:r>
      <w:r w:rsidR="00C132C6" w:rsidRPr="00873553">
        <w:t>vụ</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94"/>
      <w:bookmarkEnd w:id="695"/>
      <w:bookmarkEnd w:id="696"/>
    </w:p>
    <w:p w14:paraId="6AF32BF3" w14:textId="69D008BA" w:rsidR="00B41CDD" w:rsidRPr="00873553" w:rsidRDefault="00B41CDD" w:rsidP="00873553">
      <w:pPr>
        <w:spacing w:before="120" w:after="120"/>
        <w:ind w:firstLine="567"/>
        <w:jc w:val="both"/>
      </w:pPr>
      <w:r w:rsidRPr="00873553">
        <w:t>Nghị</w:t>
      </w:r>
      <w:r w:rsidR="00E706B7">
        <w:t xml:space="preserve"> </w:t>
      </w:r>
      <w:r w:rsidRPr="00873553">
        <w:t>quyết</w:t>
      </w:r>
      <w:r w:rsidR="00E706B7">
        <w:t xml:space="preserve"> </w:t>
      </w:r>
      <w:r w:rsidRPr="00873553">
        <w:t>Đại</w:t>
      </w:r>
      <w:r w:rsidR="00E706B7">
        <w:t xml:space="preserve"> </w:t>
      </w:r>
      <w:r w:rsidRPr="00873553">
        <w:t>hội</w:t>
      </w:r>
      <w:r w:rsidR="00E706B7">
        <w:t xml:space="preserve"> </w:t>
      </w:r>
      <w:r w:rsidRPr="00873553">
        <w:t>lần</w:t>
      </w:r>
      <w:r w:rsidR="00E706B7">
        <w:t xml:space="preserve"> </w:t>
      </w:r>
      <w:r w:rsidRPr="00873553">
        <w:t>thứ</w:t>
      </w:r>
      <w:r w:rsidR="00E706B7">
        <w:t xml:space="preserve"> </w:t>
      </w:r>
      <w:r w:rsidRPr="00873553">
        <w:t>XII</w:t>
      </w:r>
      <w:r w:rsidR="00E706B7">
        <w:t xml:space="preserve"> </w:t>
      </w:r>
      <w:r w:rsidRPr="00873553">
        <w:t>của</w:t>
      </w:r>
      <w:r w:rsidR="00E706B7">
        <w:t xml:space="preserve"> </w:t>
      </w:r>
      <w:r w:rsidRPr="00873553">
        <w:t>Đảng</w:t>
      </w:r>
      <w:r w:rsidR="00E706B7">
        <w:t xml:space="preserve"> </w:t>
      </w:r>
      <w:r w:rsidRPr="00873553">
        <w:t>(1-2016)đã</w:t>
      </w:r>
      <w:r w:rsidR="00E706B7">
        <w:t xml:space="preserve"> </w:t>
      </w:r>
      <w:r w:rsidRPr="00873553">
        <w:t>xác</w:t>
      </w:r>
      <w:r w:rsidR="00E706B7">
        <w:t xml:space="preserve"> </w:t>
      </w:r>
      <w:r w:rsidRPr="00873553">
        <w:t>định</w:t>
      </w:r>
      <w:r w:rsidR="00E706B7">
        <w:t xml:space="preserve"> </w:t>
      </w:r>
      <w:r w:rsidRPr="00873553">
        <w:t>rõ:</w:t>
      </w:r>
      <w:r w:rsidR="00E706B7">
        <w:t xml:space="preserve"> </w:t>
      </w:r>
    </w:p>
    <w:p w14:paraId="0DE9F913" w14:textId="72BFE4F2"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xây</w:t>
      </w:r>
      <w:r w:rsidR="00E706B7">
        <w:t xml:space="preserve"> </w:t>
      </w:r>
      <w:r w:rsidRPr="00873553">
        <w:t>dựng,</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do</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trọng</w:t>
      </w:r>
      <w:r w:rsidR="00E706B7">
        <w:t xml:space="preserve"> </w:t>
      </w:r>
      <w:r w:rsidRPr="00873553">
        <w:t>tâm</w:t>
      </w:r>
      <w:r w:rsidR="00E706B7">
        <w:t xml:space="preserve"> </w:t>
      </w:r>
      <w:r w:rsidRPr="00873553">
        <w:t>của</w:t>
      </w:r>
      <w:r w:rsidR="00E706B7">
        <w:t xml:space="preserve"> </w:t>
      </w:r>
      <w:r w:rsidRPr="00873553">
        <w:t>đổi</w:t>
      </w:r>
      <w:r w:rsidR="00E706B7">
        <w:t xml:space="preserve"> </w:t>
      </w:r>
      <w:r w:rsidRPr="00873553">
        <w:t>mới</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p>
    <w:p w14:paraId="640501AD" w14:textId="6F2B9D62" w:rsidR="00B41CDD" w:rsidRPr="00873553" w:rsidRDefault="00B41CDD" w:rsidP="00873553">
      <w:pPr>
        <w:spacing w:before="120" w:after="120"/>
        <w:ind w:firstLine="567"/>
        <w:jc w:val="both"/>
      </w:pPr>
      <w:r w:rsidRPr="00873553">
        <w:t>Trong</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phải</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tuân</w:t>
      </w:r>
      <w:r w:rsidR="00E706B7">
        <w:t xml:space="preserve"> </w:t>
      </w:r>
      <w:r w:rsidRPr="00873553">
        <w:t>thủ</w:t>
      </w:r>
      <w:r w:rsidR="00E706B7">
        <w:t xml:space="preserve"> </w:t>
      </w:r>
      <w:r w:rsidRPr="00873553">
        <w:t>các</w:t>
      </w:r>
      <w:r w:rsidR="00E706B7">
        <w:t xml:space="preserve"> </w:t>
      </w:r>
      <w:r w:rsidRPr="00873553">
        <w:t>nguyên</w:t>
      </w:r>
      <w:r w:rsidR="00E706B7">
        <w:t xml:space="preserve"> </w:t>
      </w:r>
      <w:r w:rsidRPr="00873553">
        <w:t>tắc</w:t>
      </w:r>
      <w:r w:rsidR="00E706B7">
        <w:t xml:space="preserve"> </w:t>
      </w:r>
      <w:r w:rsidRPr="00873553">
        <w:t>pháp</w:t>
      </w:r>
      <w:r w:rsidR="00E706B7">
        <w:t xml:space="preserve"> </w:t>
      </w:r>
      <w:r w:rsidRPr="00873553">
        <w:t>quyền</w:t>
      </w:r>
      <w:r w:rsidR="00E706B7">
        <w:t xml:space="preserve"> </w:t>
      </w:r>
      <w:r w:rsidRPr="00873553">
        <w:t>và</w:t>
      </w:r>
      <w:r w:rsidR="00E706B7">
        <w:t xml:space="preserve"> </w:t>
      </w:r>
      <w:r w:rsidRPr="00873553">
        <w:t>phải</w:t>
      </w:r>
      <w:r w:rsidR="00E706B7">
        <w:t xml:space="preserve"> </w:t>
      </w:r>
      <w:r w:rsidRPr="00873553">
        <w:t>tạo</w:t>
      </w:r>
      <w:r w:rsidR="00E706B7">
        <w:t xml:space="preserve"> </w:t>
      </w:r>
      <w:r w:rsidRPr="00873553">
        <w:t>ra</w:t>
      </w:r>
      <w:r w:rsidR="00E706B7">
        <w:t xml:space="preserve"> </w:t>
      </w:r>
      <w:r w:rsidRPr="00873553">
        <w:t>sự</w:t>
      </w:r>
      <w:r w:rsidR="00E706B7">
        <w:t xml:space="preserve"> </w:t>
      </w:r>
      <w:r w:rsidRPr="00873553">
        <w:t>chuyển</w:t>
      </w:r>
      <w:r w:rsidR="00E706B7">
        <w:t xml:space="preserve"> </w:t>
      </w:r>
      <w:r w:rsidRPr="00873553">
        <w:t>biến</w:t>
      </w:r>
      <w:r w:rsidR="00E706B7">
        <w:t xml:space="preserve"> </w:t>
      </w:r>
      <w:r w:rsidRPr="00873553">
        <w:t>tích</w:t>
      </w:r>
      <w:r w:rsidR="00E706B7">
        <w:t xml:space="preserve"> </w:t>
      </w:r>
      <w:r w:rsidRPr="00873553">
        <w:t>cực,</w:t>
      </w:r>
      <w:r w:rsidR="00E706B7">
        <w:t xml:space="preserve"> </w:t>
      </w:r>
      <w:r w:rsidRPr="00873553">
        <w:t>đạt</w:t>
      </w:r>
      <w:r w:rsidR="00E706B7">
        <w:t xml:space="preserve"> </w:t>
      </w:r>
      <w:r w:rsidRPr="00873553">
        <w:t>kết</w:t>
      </w:r>
      <w:r w:rsidR="00E706B7">
        <w:t xml:space="preserve"> </w:t>
      </w:r>
      <w:r w:rsidRPr="00873553">
        <w:t>quả</w:t>
      </w:r>
      <w:r w:rsidR="00E706B7">
        <w:t xml:space="preserve"> </w:t>
      </w:r>
      <w:r w:rsidRPr="00873553">
        <w:t>cao</w:t>
      </w:r>
      <w:r w:rsidR="00E706B7">
        <w:t xml:space="preserve"> </w:t>
      </w:r>
      <w:r w:rsidRPr="00873553">
        <w:t>hơn.</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phải</w:t>
      </w:r>
      <w:r w:rsidR="00E706B7">
        <w:t xml:space="preserve"> </w:t>
      </w:r>
      <w:r w:rsidRPr="00873553">
        <w:t>tiến</w:t>
      </w:r>
      <w:r w:rsidR="00E706B7">
        <w:t xml:space="preserve"> </w:t>
      </w:r>
      <w:r w:rsidRPr="00873553">
        <w:t>hành</w:t>
      </w:r>
      <w:r w:rsidR="00E706B7">
        <w:t xml:space="preserve"> </w:t>
      </w:r>
      <w:r w:rsidRPr="00873553">
        <w:t>đồng</w:t>
      </w:r>
      <w:r w:rsidR="00E706B7">
        <w:t xml:space="preserve"> </w:t>
      </w:r>
      <w:r w:rsidRPr="00873553">
        <w:t>bộ</w:t>
      </w:r>
      <w:r w:rsidR="00E706B7">
        <w:t xml:space="preserve"> </w:t>
      </w:r>
      <w:r w:rsidRPr="00873553">
        <w:t>cả</w:t>
      </w:r>
      <w:r w:rsidR="00E706B7">
        <w:t xml:space="preserve"> </w:t>
      </w:r>
      <w:r w:rsidRPr="00873553">
        <w:t>lập</w:t>
      </w:r>
      <w:r w:rsidR="00E706B7">
        <w:t xml:space="preserve"> </w:t>
      </w:r>
      <w:r w:rsidRPr="00873553">
        <w:t>pháp,</w:t>
      </w:r>
      <w:r w:rsidR="00E706B7">
        <w:t xml:space="preserve"> </w:t>
      </w:r>
      <w:r w:rsidRPr="00873553">
        <w:t>hành</w:t>
      </w:r>
      <w:r w:rsidR="00E706B7">
        <w:t xml:space="preserve"> </w:t>
      </w:r>
      <w:r w:rsidRPr="00873553">
        <w:t>pháp,</w:t>
      </w:r>
      <w:r w:rsidR="00E706B7">
        <w:t xml:space="preserve"> </w:t>
      </w:r>
      <w:r w:rsidRPr="00873553">
        <w:t>tư</w:t>
      </w:r>
      <w:r w:rsidR="00E706B7">
        <w:t xml:space="preserve"> </w:t>
      </w:r>
      <w:r w:rsidRPr="00873553">
        <w:t>pháp</w:t>
      </w:r>
      <w:r w:rsidR="00E706B7">
        <w:t xml:space="preserve"> </w:t>
      </w:r>
      <w:r w:rsidRPr="00873553">
        <w:t>và</w:t>
      </w:r>
      <w:r w:rsidR="00E706B7">
        <w:t xml:space="preserve"> </w:t>
      </w:r>
      <w:r w:rsidRPr="00873553">
        <w:t>được</w:t>
      </w:r>
      <w:r w:rsidR="00E706B7">
        <w:t xml:space="preserve"> </w:t>
      </w:r>
      <w:r w:rsidRPr="00873553">
        <w:t>tiến</w:t>
      </w:r>
      <w:r w:rsidR="00E706B7">
        <w:t xml:space="preserve"> </w:t>
      </w:r>
      <w:r w:rsidRPr="00873553">
        <w:t>hành</w:t>
      </w:r>
      <w:r w:rsidR="00E706B7">
        <w:t xml:space="preserve"> </w:t>
      </w:r>
      <w:r w:rsidRPr="00873553">
        <w:t>đồng</w:t>
      </w:r>
      <w:r w:rsidR="00E706B7">
        <w:t xml:space="preserve"> </w:t>
      </w:r>
      <w:r w:rsidRPr="00873553">
        <w:t>bộ</w:t>
      </w:r>
      <w:r w:rsidR="00E706B7">
        <w:t xml:space="preserve"> </w:t>
      </w:r>
      <w:r w:rsidRPr="00873553">
        <w:t>với</w:t>
      </w:r>
      <w:r w:rsidR="00E706B7">
        <w:t xml:space="preserve"> </w:t>
      </w:r>
      <w:r w:rsidRPr="00873553">
        <w:t>đổi</w:t>
      </w:r>
      <w:r w:rsidR="00E706B7">
        <w:t xml:space="preserve"> </w:t>
      </w:r>
      <w:r w:rsidRPr="00873553">
        <w:t>mới</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theo</w:t>
      </w:r>
      <w:r w:rsidR="00E706B7">
        <w:t xml:space="preserve"> </w:t>
      </w:r>
      <w:r w:rsidRPr="00873553">
        <w:t>hướng</w:t>
      </w:r>
      <w:r w:rsidR="00E706B7">
        <w:t xml:space="preserve"> </w:t>
      </w:r>
      <w:r w:rsidRPr="00873553">
        <w:t>tính</w:t>
      </w:r>
      <w:r w:rsidR="00E706B7">
        <w:t xml:space="preserve"> </w:t>
      </w:r>
      <w:r w:rsidRPr="00873553">
        <w:t>gọn,</w:t>
      </w:r>
      <w:r w:rsidR="00E706B7">
        <w:t xml:space="preserve"> </w:t>
      </w:r>
      <w:r w:rsidRPr="00873553">
        <w:t>hiệu</w:t>
      </w:r>
      <w:r w:rsidR="00E706B7">
        <w:t xml:space="preserve"> </w:t>
      </w:r>
      <w:r w:rsidRPr="00873553">
        <w:t>lực;</w:t>
      </w:r>
      <w:r w:rsidR="00E706B7">
        <w:t xml:space="preserve"> </w:t>
      </w:r>
      <w:r w:rsidRPr="00873553">
        <w:t>gắn</w:t>
      </w:r>
      <w:r w:rsidR="00E706B7">
        <w:t xml:space="preserve"> </w:t>
      </w:r>
      <w:r w:rsidRPr="00873553">
        <w:t>với</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p>
    <w:p w14:paraId="2F1E3765" w14:textId="6CACA508"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bảo</w:t>
      </w:r>
      <w:r w:rsidR="00E706B7">
        <w:t xml:space="preserve"> </w:t>
      </w:r>
      <w:r w:rsidRPr="00873553">
        <w:t>vệ</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p>
    <w:p w14:paraId="353FE699" w14:textId="3E1E16B1" w:rsidR="00B41CDD" w:rsidRPr="00873553" w:rsidRDefault="00B41CDD" w:rsidP="00873553">
      <w:pPr>
        <w:spacing w:before="120" w:after="120"/>
        <w:ind w:firstLine="567"/>
        <w:jc w:val="both"/>
      </w:pPr>
      <w:r w:rsidRPr="00873553">
        <w:t>Nội</w:t>
      </w:r>
      <w:r w:rsidR="00E706B7">
        <w:t xml:space="preserve"> </w:t>
      </w:r>
      <w:r w:rsidRPr="00873553">
        <w:t>dung</w:t>
      </w:r>
      <w:r w:rsidR="00E706B7">
        <w:t xml:space="preserve"> </w:t>
      </w:r>
      <w:r w:rsidRPr="00873553">
        <w:t>nêu</w:t>
      </w:r>
      <w:r w:rsidR="00E706B7">
        <w:t xml:space="preserve"> </w:t>
      </w:r>
      <w:r w:rsidRPr="00873553">
        <w:t>trên</w:t>
      </w:r>
      <w:r w:rsidR="00E706B7">
        <w:t xml:space="preserve"> </w:t>
      </w:r>
      <w:r w:rsidRPr="00873553">
        <w:t>được</w:t>
      </w:r>
      <w:r w:rsidR="00E706B7">
        <w:t xml:space="preserve"> </w:t>
      </w:r>
      <w:r w:rsidRPr="00873553">
        <w:t>cụ</w:t>
      </w:r>
      <w:r w:rsidR="00E706B7">
        <w:t xml:space="preserve"> </w:t>
      </w:r>
      <w:r w:rsidRPr="00873553">
        <w:t>thể</w:t>
      </w:r>
      <w:r w:rsidR="00E706B7">
        <w:t xml:space="preserve"> </w:t>
      </w:r>
      <w:r w:rsidRPr="00873553">
        <w:t>hóa</w:t>
      </w:r>
      <w:r w:rsidR="00E706B7">
        <w:t xml:space="preserve"> </w:t>
      </w:r>
      <w:r w:rsidRPr="00873553">
        <w:t>thành</w:t>
      </w:r>
      <w:r w:rsidR="00E706B7">
        <w:t xml:space="preserve"> </w:t>
      </w:r>
      <w:r w:rsidRPr="00873553">
        <w:t>các</w:t>
      </w:r>
      <w:r w:rsidR="00E706B7">
        <w:t xml:space="preserve"> </w:t>
      </w:r>
      <w:r w:rsidRPr="00873553">
        <w:t>nhiệm</w:t>
      </w:r>
      <w:r w:rsidR="00E706B7">
        <w:t xml:space="preserve"> </w:t>
      </w:r>
      <w:r w:rsidRPr="00873553">
        <w:t>vụ</w:t>
      </w:r>
      <w:r w:rsidR="00E706B7">
        <w:t xml:space="preserve"> </w:t>
      </w:r>
      <w:r w:rsidRPr="00873553">
        <w:t>và</w:t>
      </w:r>
      <w:r w:rsidR="00E706B7">
        <w:t xml:space="preserve"> </w:t>
      </w:r>
      <w:r w:rsidRPr="00873553">
        <w:t>giải</w:t>
      </w:r>
      <w:r w:rsidR="00E706B7">
        <w:t xml:space="preserve"> </w:t>
      </w:r>
      <w:r w:rsidRPr="00873553">
        <w:t>pháp</w:t>
      </w:r>
      <w:r w:rsidR="00E706B7">
        <w:t xml:space="preserve"> </w:t>
      </w:r>
      <w:r w:rsidRPr="00873553">
        <w:t>cụ</w:t>
      </w:r>
      <w:r w:rsidR="00E706B7">
        <w:t xml:space="preserve"> </w:t>
      </w:r>
      <w:r w:rsidRPr="00873553">
        <w:t>thể</w:t>
      </w:r>
      <w:r w:rsidR="00E706B7">
        <w:t xml:space="preserve"> </w:t>
      </w:r>
      <w:r w:rsidRPr="00873553">
        <w:t>nhằm</w:t>
      </w:r>
      <w:r w:rsidR="00E706B7">
        <w:t xml:space="preserve"> </w:t>
      </w:r>
      <w:r w:rsidRPr="00873553">
        <w:t>từng</w:t>
      </w:r>
      <w:r w:rsidR="00E706B7">
        <w:t xml:space="preserve"> </w:t>
      </w:r>
      <w:r w:rsidRPr="00873553">
        <w:t>bước</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p>
    <w:p w14:paraId="6F7E4B4E" w14:textId="43501F38" w:rsidR="00B41CDD" w:rsidRPr="00873553" w:rsidRDefault="00B41CDD" w:rsidP="00E706B7">
      <w:pPr>
        <w:pStyle w:val="Heading3"/>
      </w:pPr>
      <w:bookmarkStart w:id="697" w:name="_Toc8665190"/>
      <w:bookmarkStart w:id="698" w:name="_Toc13755127"/>
      <w:bookmarkStart w:id="699" w:name="_Toc15467355"/>
      <w:bookmarkStart w:id="700" w:name="_Toc19021560"/>
      <w:bookmarkStart w:id="701" w:name="_Toc19021763"/>
      <w:bookmarkStart w:id="702" w:name="_Toc19083729"/>
      <w:bookmarkStart w:id="703" w:name="_Toc52756485"/>
      <w:r w:rsidRPr="00873553">
        <w:t>2.</w:t>
      </w:r>
      <w:r w:rsidR="00E706B7">
        <w:t xml:space="preserve"> </w:t>
      </w:r>
      <w:r w:rsidRPr="00873553">
        <w:t>Nhiệm</w:t>
      </w:r>
      <w:r w:rsidR="00E706B7">
        <w:t xml:space="preserve"> </w:t>
      </w:r>
      <w:r w:rsidRPr="00873553">
        <w:t>vụ</w:t>
      </w:r>
      <w:r w:rsidR="00E706B7">
        <w:t xml:space="preserve"> </w:t>
      </w:r>
      <w:r w:rsidRPr="00873553">
        <w:t>và</w:t>
      </w:r>
      <w:r w:rsidR="00E706B7">
        <w:t xml:space="preserve"> </w:t>
      </w:r>
      <w:r w:rsidRPr="00873553">
        <w:t>giải</w:t>
      </w:r>
      <w:r w:rsidR="00E706B7">
        <w:t xml:space="preserve"> </w:t>
      </w:r>
      <w:r w:rsidRPr="00873553">
        <w:t>pháp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bookmarkEnd w:id="697"/>
      <w:bookmarkEnd w:id="698"/>
      <w:bookmarkEnd w:id="699"/>
      <w:bookmarkEnd w:id="700"/>
      <w:bookmarkEnd w:id="701"/>
      <w:bookmarkEnd w:id="702"/>
      <w:bookmarkEnd w:id="703"/>
    </w:p>
    <w:p w14:paraId="5B1BD35D" w14:textId="271C6675" w:rsidR="00B41CDD" w:rsidRPr="00873553" w:rsidRDefault="00B41CDD"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E706B7">
        <w:t xml:space="preserve"> </w:t>
      </w:r>
      <w:r w:rsidRPr="00873553">
        <w:t>tiếp</w:t>
      </w:r>
      <w:r w:rsidR="00E706B7">
        <w:t xml:space="preserve"> </w:t>
      </w:r>
      <w:r w:rsidRPr="00873553">
        <w:t>tục</w:t>
      </w:r>
      <w:r w:rsidR="00E706B7">
        <w:t xml:space="preserve"> </w:t>
      </w:r>
      <w:r w:rsidRPr="00873553">
        <w:t>xây</w:t>
      </w:r>
      <w:r w:rsidR="00E706B7">
        <w:t xml:space="preserve"> </w:t>
      </w:r>
      <w:r w:rsidRPr="00873553">
        <w:t>dựng,</w:t>
      </w:r>
      <w:r w:rsidR="00E706B7">
        <w:t xml:space="preserve"> </w:t>
      </w:r>
      <w:r w:rsidRPr="00873553">
        <w:t>hoàn</w:t>
      </w:r>
      <w:r w:rsidR="00E706B7">
        <w:t xml:space="preserve"> </w:t>
      </w:r>
      <w:r w:rsidRPr="00873553">
        <w:t>thiện</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do</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trọng</w:t>
      </w:r>
      <w:r w:rsidR="00E706B7">
        <w:t xml:space="preserve"> </w:t>
      </w:r>
      <w:r w:rsidRPr="00873553">
        <w:t>tâm</w:t>
      </w:r>
      <w:r w:rsidR="00E706B7">
        <w:t xml:space="preserve"> </w:t>
      </w:r>
      <w:r w:rsidRPr="00873553">
        <w:t>của</w:t>
      </w:r>
      <w:r w:rsidR="00E706B7">
        <w:t xml:space="preserve"> </w:t>
      </w:r>
      <w:r w:rsidRPr="00873553">
        <w:t>đổi</w:t>
      </w:r>
      <w:r w:rsidR="00E706B7">
        <w:t xml:space="preserve"> </w:t>
      </w:r>
      <w:r w:rsidRPr="00873553">
        <w:t>mới</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p>
    <w:p w14:paraId="55888381" w14:textId="39C5544D" w:rsidR="00B41CDD" w:rsidRPr="00873553" w:rsidRDefault="00B41CDD" w:rsidP="00873553">
      <w:pPr>
        <w:spacing w:before="120" w:after="120"/>
        <w:ind w:firstLine="567"/>
        <w:jc w:val="both"/>
      </w:pPr>
      <w:r w:rsidRPr="00873553">
        <w:t>Trong</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phải</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tuân</w:t>
      </w:r>
      <w:r w:rsidR="00E706B7">
        <w:t xml:space="preserve"> </w:t>
      </w:r>
      <w:r w:rsidRPr="00873553">
        <w:t>thủ</w:t>
      </w:r>
      <w:r w:rsidR="00E706B7">
        <w:t xml:space="preserve"> </w:t>
      </w:r>
      <w:r w:rsidRPr="00873553">
        <w:t>các</w:t>
      </w:r>
      <w:r w:rsidR="00E706B7">
        <w:t xml:space="preserve"> </w:t>
      </w:r>
      <w:r w:rsidRPr="00873553">
        <w:t>nguyên</w:t>
      </w:r>
      <w:r w:rsidR="00E706B7">
        <w:t xml:space="preserve"> </w:t>
      </w:r>
      <w:r w:rsidRPr="00873553">
        <w:t>tắc</w:t>
      </w:r>
      <w:r w:rsidR="00E706B7">
        <w:t xml:space="preserve"> </w:t>
      </w:r>
      <w:r w:rsidRPr="00873553">
        <w:t>pháp</w:t>
      </w:r>
      <w:r w:rsidR="00E706B7">
        <w:t xml:space="preserve"> </w:t>
      </w:r>
      <w:r w:rsidRPr="00873553">
        <w:t>quyền</w:t>
      </w:r>
      <w:r w:rsidR="00E706B7">
        <w:t xml:space="preserve"> </w:t>
      </w:r>
      <w:r w:rsidRPr="00873553">
        <w:t>và</w:t>
      </w:r>
      <w:r w:rsidR="00E706B7">
        <w:t xml:space="preserve"> </w:t>
      </w:r>
      <w:r w:rsidRPr="00873553">
        <w:t>phải</w:t>
      </w:r>
      <w:r w:rsidR="00E706B7">
        <w:t xml:space="preserve"> </w:t>
      </w:r>
      <w:r w:rsidRPr="00873553">
        <w:t>tạo</w:t>
      </w:r>
      <w:r w:rsidR="00E706B7">
        <w:t xml:space="preserve"> </w:t>
      </w:r>
      <w:r w:rsidRPr="00873553">
        <w:t>ra</w:t>
      </w:r>
      <w:r w:rsidR="00E706B7">
        <w:t xml:space="preserve"> </w:t>
      </w:r>
      <w:r w:rsidRPr="00873553">
        <w:t>sự</w:t>
      </w:r>
      <w:r w:rsidR="00E706B7">
        <w:t xml:space="preserve"> </w:t>
      </w:r>
      <w:r w:rsidRPr="00873553">
        <w:t>chuyển</w:t>
      </w:r>
      <w:r w:rsidR="00E706B7">
        <w:t xml:space="preserve"> </w:t>
      </w:r>
      <w:r w:rsidRPr="00873553">
        <w:t>biến</w:t>
      </w:r>
      <w:r w:rsidR="00E706B7">
        <w:t xml:space="preserve"> </w:t>
      </w:r>
      <w:r w:rsidRPr="00873553">
        <w:t>tích</w:t>
      </w:r>
      <w:r w:rsidR="00E706B7">
        <w:t xml:space="preserve"> </w:t>
      </w:r>
      <w:r w:rsidRPr="00873553">
        <w:t>cực,</w:t>
      </w:r>
      <w:r w:rsidR="00E706B7">
        <w:t xml:space="preserve"> </w:t>
      </w:r>
      <w:r w:rsidRPr="00873553">
        <w:t>đạt</w:t>
      </w:r>
      <w:r w:rsidR="00E706B7">
        <w:t xml:space="preserve"> </w:t>
      </w:r>
      <w:r w:rsidRPr="00873553">
        <w:t>kết</w:t>
      </w:r>
      <w:r w:rsidR="00E706B7">
        <w:t xml:space="preserve"> </w:t>
      </w:r>
      <w:r w:rsidRPr="00873553">
        <w:t>quả</w:t>
      </w:r>
      <w:r w:rsidR="00E706B7">
        <w:t xml:space="preserve"> </w:t>
      </w:r>
      <w:r w:rsidRPr="00873553">
        <w:t>cao</w:t>
      </w:r>
      <w:r w:rsidR="00E706B7">
        <w:t xml:space="preserve"> </w:t>
      </w:r>
      <w:r w:rsidRPr="00873553">
        <w:t>hơn.</w:t>
      </w:r>
      <w:r w:rsidR="00E706B7">
        <w:t xml:space="preserve"> </w:t>
      </w:r>
      <w:r w:rsidRPr="00873553">
        <w:t>Xây</w:t>
      </w:r>
      <w:r w:rsidR="00E706B7">
        <w:t xml:space="preserve"> </w:t>
      </w:r>
      <w:r w:rsidRPr="00873553">
        <w:t>dựng</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phải</w:t>
      </w:r>
      <w:r w:rsidR="00E706B7">
        <w:t xml:space="preserve"> </w:t>
      </w:r>
      <w:r w:rsidRPr="00873553">
        <w:t>tiến</w:t>
      </w:r>
      <w:r w:rsidR="00E706B7">
        <w:t xml:space="preserve"> </w:t>
      </w:r>
      <w:r w:rsidRPr="00873553">
        <w:t>hành</w:t>
      </w:r>
      <w:r w:rsidR="00E706B7">
        <w:t xml:space="preserve"> </w:t>
      </w:r>
      <w:r w:rsidRPr="00873553">
        <w:t>đồng</w:t>
      </w:r>
      <w:r w:rsidR="00E706B7">
        <w:t xml:space="preserve"> </w:t>
      </w:r>
      <w:r w:rsidRPr="00873553">
        <w:t>bộ</w:t>
      </w:r>
      <w:r w:rsidR="00E706B7">
        <w:t xml:space="preserve"> </w:t>
      </w:r>
      <w:r w:rsidRPr="00873553">
        <w:t>cả</w:t>
      </w:r>
      <w:r w:rsidR="00E706B7">
        <w:t xml:space="preserve"> </w:t>
      </w:r>
      <w:r w:rsidRPr="00873553">
        <w:t>lập</w:t>
      </w:r>
      <w:r w:rsidR="00E706B7">
        <w:t xml:space="preserve"> </w:t>
      </w:r>
      <w:r w:rsidRPr="00873553">
        <w:t>pháp,</w:t>
      </w:r>
      <w:r w:rsidR="00E706B7">
        <w:t xml:space="preserve"> </w:t>
      </w:r>
      <w:r w:rsidRPr="00873553">
        <w:t>hành</w:t>
      </w:r>
      <w:r w:rsidR="00E706B7">
        <w:t xml:space="preserve"> </w:t>
      </w:r>
      <w:r w:rsidRPr="00873553">
        <w:t>pháp,</w:t>
      </w:r>
      <w:r w:rsidR="00E706B7">
        <w:t xml:space="preserve"> </w:t>
      </w:r>
      <w:r w:rsidRPr="00873553">
        <w:t>tư</w:t>
      </w:r>
      <w:r w:rsidR="00E706B7">
        <w:t xml:space="preserve"> </w:t>
      </w:r>
      <w:r w:rsidRPr="00873553">
        <w:t>pháp</w:t>
      </w:r>
      <w:r w:rsidR="00E706B7">
        <w:t xml:space="preserve"> </w:t>
      </w:r>
      <w:r w:rsidRPr="00873553">
        <w:t>và</w:t>
      </w:r>
      <w:r w:rsidR="00E706B7">
        <w:t xml:space="preserve"> </w:t>
      </w:r>
      <w:r w:rsidRPr="00873553">
        <w:t>được</w:t>
      </w:r>
      <w:r w:rsidR="00E706B7">
        <w:t xml:space="preserve"> </w:t>
      </w:r>
      <w:r w:rsidRPr="00873553">
        <w:t>tiến</w:t>
      </w:r>
      <w:r w:rsidR="00E706B7">
        <w:t xml:space="preserve"> </w:t>
      </w:r>
      <w:r w:rsidRPr="00873553">
        <w:t>hành</w:t>
      </w:r>
      <w:r w:rsidR="00E706B7">
        <w:t xml:space="preserve"> </w:t>
      </w:r>
      <w:r w:rsidRPr="00873553">
        <w:t>đồng</w:t>
      </w:r>
      <w:r w:rsidR="00E706B7">
        <w:t xml:space="preserve"> </w:t>
      </w:r>
      <w:r w:rsidRPr="00873553">
        <w:t>bộ</w:t>
      </w:r>
      <w:r w:rsidR="00E706B7">
        <w:t xml:space="preserve"> </w:t>
      </w:r>
      <w:r w:rsidRPr="00873553">
        <w:t>với</w:t>
      </w:r>
      <w:r w:rsidR="00E706B7">
        <w:t xml:space="preserve"> </w:t>
      </w:r>
      <w:r w:rsidRPr="00873553">
        <w:t>đổi</w:t>
      </w:r>
      <w:r w:rsidR="00E706B7">
        <w:t xml:space="preserve"> </w:t>
      </w:r>
      <w:r w:rsidRPr="00873553">
        <w:t>mới</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theo</w:t>
      </w:r>
      <w:r w:rsidR="00E706B7">
        <w:t xml:space="preserve"> </w:t>
      </w:r>
      <w:r w:rsidRPr="00873553">
        <w:t>hướng</w:t>
      </w:r>
      <w:r w:rsidR="00E706B7">
        <w:t xml:space="preserve"> </w:t>
      </w:r>
      <w:r w:rsidRPr="00873553">
        <w:t>tinh</w:t>
      </w:r>
      <w:r w:rsidR="00E706B7">
        <w:t xml:space="preserve"> </w:t>
      </w:r>
      <w:r w:rsidRPr="00873553">
        <w:t>gọn,</w:t>
      </w:r>
      <w:r w:rsidR="00E706B7">
        <w:t xml:space="preserve"> </w:t>
      </w:r>
      <w:r w:rsidRPr="00873553">
        <w:t>hiệu</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gắn</w:t>
      </w:r>
      <w:r w:rsidR="00E706B7">
        <w:t xml:space="preserve"> </w:t>
      </w:r>
      <w:r w:rsidRPr="00873553">
        <w:t>với</w:t>
      </w:r>
      <w:r w:rsidR="00E706B7">
        <w:t xml:space="preserve"> </w:t>
      </w:r>
      <w:r w:rsidRPr="00873553">
        <w:t>đổi</w:t>
      </w:r>
      <w:r w:rsidR="00E706B7">
        <w:t xml:space="preserve"> </w:t>
      </w:r>
      <w:r w:rsidRPr="00873553">
        <w:t>mới</w:t>
      </w:r>
      <w:r w:rsidR="00E706B7">
        <w:t xml:space="preserve"> </w:t>
      </w:r>
      <w:r w:rsidRPr="00873553">
        <w:t>kinh</w:t>
      </w:r>
      <w:r w:rsidR="00E706B7">
        <w:t xml:space="preserve"> </w:t>
      </w:r>
      <w:r w:rsidRPr="00873553">
        <w:t>tế,</w:t>
      </w:r>
      <w:r w:rsidR="00E706B7">
        <w:t xml:space="preserve"> </w:t>
      </w:r>
      <w:r w:rsidRPr="00873553">
        <w:t>văn</w:t>
      </w:r>
      <w:r w:rsidR="00E706B7">
        <w:t xml:space="preserve"> </w:t>
      </w:r>
      <w:r w:rsidRPr="00873553">
        <w:t>hóa,</w:t>
      </w:r>
      <w:r w:rsidR="00E706B7">
        <w:t xml:space="preserve"> </w:t>
      </w:r>
      <w:r w:rsidRPr="00873553">
        <w:t>xã</w:t>
      </w:r>
      <w:r w:rsidR="00E706B7">
        <w:t xml:space="preserve"> </w:t>
      </w:r>
      <w:r w:rsidRPr="00873553">
        <w:t>hội.</w:t>
      </w:r>
      <w:r w:rsidR="00E706B7">
        <w:t xml:space="preserve"> </w:t>
      </w: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bảo</w:t>
      </w:r>
      <w:r w:rsidR="00E706B7">
        <w:t xml:space="preserve"> </w:t>
      </w:r>
      <w:r w:rsidRPr="00873553">
        <w:t>vệ</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p>
    <w:p w14:paraId="7129DB34" w14:textId="0787A99D" w:rsidR="00B41CDD" w:rsidRPr="00873553" w:rsidRDefault="00B41CDD"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phương</w:t>
      </w:r>
      <w:r w:rsidR="00E706B7">
        <w:t xml:space="preserve"> </w:t>
      </w:r>
      <w:r w:rsidRPr="00873553">
        <w:t>thức</w:t>
      </w:r>
      <w:r w:rsidR="00E706B7">
        <w:t xml:space="preserve"> </w:t>
      </w:r>
      <w:r w:rsidRPr="00873553">
        <w:t>và</w:t>
      </w:r>
      <w:r w:rsidR="00E706B7">
        <w:t xml:space="preserve"> </w:t>
      </w:r>
      <w:r w:rsidRPr="00873553">
        <w:t>cơ</w:t>
      </w:r>
      <w:r w:rsidR="00E706B7">
        <w:t xml:space="preserve"> </w:t>
      </w:r>
      <w:r w:rsidRPr="00873553">
        <w:t>chế</w:t>
      </w:r>
      <w:r w:rsidR="00E706B7">
        <w:t xml:space="preserve"> </w:t>
      </w:r>
      <w:r w:rsidRPr="00873553">
        <w:t>vận</w:t>
      </w:r>
      <w:r w:rsidR="00E706B7">
        <w:t xml:space="preserve"> </w:t>
      </w:r>
      <w:r w:rsidRPr="00873553">
        <w:t>hành,</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p>
    <w:p w14:paraId="6DCB56F2" w14:textId="00CFE383"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quyền</w:t>
      </w:r>
      <w:r w:rsidR="00E706B7">
        <w:t xml:space="preserve"> </w:t>
      </w:r>
      <w:r w:rsidRPr="00873553">
        <w:t>hạn,</w:t>
      </w:r>
      <w:r w:rsidR="00E706B7">
        <w:t xml:space="preserve"> </w:t>
      </w:r>
      <w:r w:rsidRPr="00873553">
        <w:t>tổ</w:t>
      </w:r>
      <w:r w:rsidR="00E706B7">
        <w:t xml:space="preserve"> </w:t>
      </w:r>
      <w:r w:rsidRPr="00873553">
        <w:t>chức</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đáp</w:t>
      </w:r>
      <w:r w:rsidR="00E706B7">
        <w:t xml:space="preserve"> </w:t>
      </w:r>
      <w:r w:rsidRPr="00873553">
        <w:t>ứng</w:t>
      </w:r>
      <w:r w:rsidR="00E706B7">
        <w:t xml:space="preserve"> </w:t>
      </w:r>
      <w:r w:rsidRPr="00873553">
        <w:t>các</w:t>
      </w:r>
      <w:r w:rsidR="00E706B7">
        <w:t xml:space="preserve"> </w:t>
      </w:r>
      <w:r w:rsidRPr="00873553">
        <w:t>đòi</w:t>
      </w:r>
      <w:r w:rsidR="00E706B7">
        <w:t xml:space="preserve"> </w:t>
      </w:r>
      <w:r w:rsidRPr="00873553">
        <w:t>hỏi</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trong</w:t>
      </w:r>
      <w:r w:rsidR="00E706B7">
        <w:t xml:space="preserve"> </w:t>
      </w:r>
      <w:r w:rsidRPr="00873553">
        <w:t>điều</w:t>
      </w:r>
      <w:r w:rsidR="00E706B7">
        <w:t xml:space="preserve"> </w:t>
      </w:r>
      <w:r w:rsidRPr="00873553">
        <w:t>kiện</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thị</w:t>
      </w:r>
      <w:r w:rsidR="00E706B7">
        <w:t xml:space="preserve"> </w:t>
      </w:r>
      <w:r w:rsidRPr="00873553">
        <w:t>trường</w:t>
      </w:r>
      <w:r w:rsidR="00E706B7">
        <w:t xml:space="preserve"> </w:t>
      </w:r>
      <w:r w:rsidRPr="00873553">
        <w:t>định</w:t>
      </w:r>
      <w:r w:rsidR="00E706B7">
        <w:t xml:space="preserve"> </w:t>
      </w:r>
      <w:r w:rsidRPr="00873553">
        <w:t>hướng</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và</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p>
    <w:p w14:paraId="2CD361E6" w14:textId="5FC954A2" w:rsidR="00B41CDD" w:rsidRPr="00873553" w:rsidRDefault="00E706B7" w:rsidP="00873553">
      <w:pPr>
        <w:spacing w:before="120" w:after="120"/>
        <w:ind w:firstLine="567"/>
        <w:jc w:val="both"/>
      </w:pPr>
      <w:r>
        <w:t xml:space="preserve"> </w:t>
      </w:r>
      <w:r w:rsidR="00B41CDD" w:rsidRPr="00873553">
        <w:t>Nhà</w:t>
      </w:r>
      <w:r>
        <w:t xml:space="preserve"> </w:t>
      </w:r>
      <w:r w:rsidR="00B41CDD" w:rsidRPr="00873553">
        <w:t>nước</w:t>
      </w:r>
      <w:r>
        <w:t xml:space="preserve"> </w:t>
      </w:r>
      <w:r w:rsidR="00B41CDD" w:rsidRPr="00873553">
        <w:t>được</w:t>
      </w:r>
      <w:r>
        <w:t xml:space="preserve"> </w:t>
      </w:r>
      <w:r w:rsidR="00B41CDD" w:rsidRPr="00873553">
        <w:t>tổ</w:t>
      </w:r>
      <w:r>
        <w:t xml:space="preserve"> </w:t>
      </w:r>
      <w:r w:rsidR="00B41CDD" w:rsidRPr="00873553">
        <w:t>chức</w:t>
      </w:r>
      <w:r>
        <w:t xml:space="preserve"> </w:t>
      </w:r>
      <w:r w:rsidR="00B41CDD" w:rsidRPr="00873553">
        <w:t>và</w:t>
      </w:r>
      <w:r>
        <w:t xml:space="preserve"> </w:t>
      </w:r>
      <w:r w:rsidR="00B41CDD" w:rsidRPr="00873553">
        <w:t>hoạt</w:t>
      </w:r>
      <w:r>
        <w:t xml:space="preserve"> </w:t>
      </w:r>
      <w:r w:rsidR="00B41CDD" w:rsidRPr="00873553">
        <w:t>động</w:t>
      </w:r>
      <w:r>
        <w:t xml:space="preserve"> </w:t>
      </w:r>
      <w:r w:rsidR="00B41CDD" w:rsidRPr="00873553">
        <w:t>theo</w:t>
      </w:r>
      <w:r>
        <w:t xml:space="preserve"> </w:t>
      </w:r>
      <w:r w:rsidR="00B41CDD" w:rsidRPr="00873553">
        <w:t>Hiến</w:t>
      </w:r>
      <w:r>
        <w:t xml:space="preserve"> </w:t>
      </w:r>
      <w:r w:rsidR="00B41CDD" w:rsidRPr="00873553">
        <w:t>pháp</w:t>
      </w:r>
      <w:r>
        <w:t xml:space="preserve"> </w:t>
      </w:r>
      <w:r w:rsidR="00B41CDD" w:rsidRPr="00873553">
        <w:t>và</w:t>
      </w:r>
      <w:r>
        <w:t xml:space="preserve"> </w:t>
      </w:r>
      <w:r w:rsidR="00B41CDD" w:rsidRPr="00873553">
        <w:t>pháp</w:t>
      </w:r>
      <w:r>
        <w:t xml:space="preserve"> </w:t>
      </w:r>
      <w:r w:rsidR="00B41CDD" w:rsidRPr="00873553">
        <w:t>luật,</w:t>
      </w:r>
      <w:r>
        <w:t xml:space="preserve"> </w:t>
      </w:r>
      <w:r w:rsidR="00B41CDD" w:rsidRPr="00873553">
        <w:t>quản</w:t>
      </w:r>
      <w:r>
        <w:t xml:space="preserve"> </w:t>
      </w:r>
      <w:r w:rsidR="00B41CDD" w:rsidRPr="00873553">
        <w:t>lý</w:t>
      </w:r>
      <w:r>
        <w:t xml:space="preserve"> </w:t>
      </w:r>
      <w:r w:rsidR="00B41CDD" w:rsidRPr="00873553">
        <w:t>xã</w:t>
      </w:r>
      <w:r>
        <w:t xml:space="preserve"> </w:t>
      </w:r>
      <w:r w:rsidR="00B41CDD" w:rsidRPr="00873553">
        <w:t>hội</w:t>
      </w:r>
      <w:r>
        <w:t xml:space="preserve"> </w:t>
      </w:r>
      <w:r w:rsidR="00B41CDD" w:rsidRPr="00873553">
        <w:t>bằng</w:t>
      </w:r>
      <w:r>
        <w:t xml:space="preserve"> </w:t>
      </w:r>
      <w:r w:rsidR="00B41CDD" w:rsidRPr="00873553">
        <w:t>Hiến</w:t>
      </w:r>
      <w:r>
        <w:t xml:space="preserve"> </w:t>
      </w:r>
      <w:r w:rsidR="00B41CDD" w:rsidRPr="00873553">
        <w:t>pháp</w:t>
      </w:r>
      <w:r>
        <w:t xml:space="preserve"> </w:t>
      </w:r>
      <w:r w:rsidR="00B41CDD" w:rsidRPr="00873553">
        <w:t>và</w:t>
      </w:r>
      <w:r>
        <w:t xml:space="preserve"> </w:t>
      </w:r>
      <w:r w:rsidR="00B41CDD" w:rsidRPr="00873553">
        <w:t>pháp</w:t>
      </w:r>
      <w:r>
        <w:t xml:space="preserve"> </w:t>
      </w:r>
      <w:r w:rsidR="00B41CDD" w:rsidRPr="00873553">
        <w:t>luật,</w:t>
      </w:r>
      <w:r>
        <w:t xml:space="preserve"> </w:t>
      </w:r>
      <w:r w:rsidR="00B41CDD" w:rsidRPr="00873553">
        <w:t>thực</w:t>
      </w:r>
      <w:r>
        <w:t xml:space="preserve"> </w:t>
      </w:r>
      <w:r w:rsidR="00B41CDD" w:rsidRPr="00873553">
        <w:t>hiện</w:t>
      </w:r>
      <w:r>
        <w:t xml:space="preserve"> </w:t>
      </w:r>
      <w:r w:rsidR="00B41CDD" w:rsidRPr="00873553">
        <w:t>nguyên</w:t>
      </w:r>
      <w:r>
        <w:t xml:space="preserve"> </w:t>
      </w:r>
      <w:r w:rsidR="00B41CDD" w:rsidRPr="00873553">
        <w:t>tắc</w:t>
      </w:r>
      <w:r>
        <w:t xml:space="preserve"> </w:t>
      </w:r>
      <w:r w:rsidR="00B41CDD" w:rsidRPr="00873553">
        <w:t>tập</w:t>
      </w:r>
      <w:r>
        <w:t xml:space="preserve"> </w:t>
      </w:r>
      <w:r w:rsidR="00B41CDD" w:rsidRPr="00873553">
        <w:t>trung</w:t>
      </w:r>
      <w:r>
        <w:t xml:space="preserve"> </w:t>
      </w:r>
      <w:r w:rsidR="00B41CDD" w:rsidRPr="00873553">
        <w:t>dân</w:t>
      </w:r>
      <w:r>
        <w:t xml:space="preserve"> </w:t>
      </w:r>
      <w:r w:rsidR="00B41CDD" w:rsidRPr="00873553">
        <w:t>chủ.</w:t>
      </w:r>
      <w:r>
        <w:t xml:space="preserve"> </w:t>
      </w:r>
      <w:r w:rsidR="00B41CDD" w:rsidRPr="00873553">
        <w:t>Phân</w:t>
      </w:r>
      <w:r>
        <w:t xml:space="preserve"> </w:t>
      </w:r>
      <w:r w:rsidR="00B41CDD" w:rsidRPr="00873553">
        <w:t>định</w:t>
      </w:r>
      <w:r>
        <w:t xml:space="preserve"> </w:t>
      </w:r>
      <w:r w:rsidR="00B41CDD" w:rsidRPr="00873553">
        <w:t>rõ</w:t>
      </w:r>
      <w:r>
        <w:t xml:space="preserve"> </w:t>
      </w:r>
      <w:r w:rsidR="00B41CDD" w:rsidRPr="00873553">
        <w:t>hơn</w:t>
      </w:r>
      <w:r>
        <w:t xml:space="preserve"> </w:t>
      </w:r>
      <w:r w:rsidR="00B41CDD" w:rsidRPr="00873553">
        <w:t>vai</w:t>
      </w:r>
      <w:r>
        <w:t xml:space="preserve"> </w:t>
      </w:r>
      <w:r w:rsidR="00B41CDD" w:rsidRPr="00873553">
        <w:t>trò</w:t>
      </w:r>
      <w:r>
        <w:t xml:space="preserve"> </w:t>
      </w:r>
      <w:r w:rsidR="00B41CDD" w:rsidRPr="00873553">
        <w:t>và</w:t>
      </w:r>
      <w:r>
        <w:t xml:space="preserve"> </w:t>
      </w:r>
      <w:r w:rsidR="00B41CDD" w:rsidRPr="00873553">
        <w:t>hoàn</w:t>
      </w:r>
      <w:r>
        <w:t xml:space="preserve"> </w:t>
      </w:r>
      <w:r w:rsidR="00B41CDD" w:rsidRPr="00873553">
        <w:t>thiện</w:t>
      </w:r>
      <w:r>
        <w:t xml:space="preserve"> </w:t>
      </w:r>
      <w:r w:rsidR="00B41CDD" w:rsidRPr="00873553">
        <w:t>cơ</w:t>
      </w:r>
      <w:r>
        <w:t xml:space="preserve"> </w:t>
      </w:r>
      <w:r w:rsidR="00B41CDD" w:rsidRPr="00873553">
        <w:t>chế</w:t>
      </w:r>
      <w:r>
        <w:t xml:space="preserve"> </w:t>
      </w:r>
      <w:r w:rsidR="00B41CDD" w:rsidRPr="00873553">
        <w:t>giải</w:t>
      </w:r>
      <w:r>
        <w:t xml:space="preserve"> </w:t>
      </w:r>
      <w:r w:rsidR="00B41CDD" w:rsidRPr="00873553">
        <w:t>quyết</w:t>
      </w:r>
      <w:r>
        <w:t xml:space="preserve"> </w:t>
      </w:r>
      <w:r w:rsidR="00B41CDD" w:rsidRPr="00873553">
        <w:t>tốt</w:t>
      </w:r>
      <w:r>
        <w:t xml:space="preserve"> </w:t>
      </w:r>
      <w:r w:rsidR="00B41CDD" w:rsidRPr="00873553">
        <w:t>mối</w:t>
      </w:r>
      <w:r>
        <w:t xml:space="preserve"> </w:t>
      </w:r>
      <w:r w:rsidR="00B41CDD" w:rsidRPr="00873553">
        <w:t>quan</w:t>
      </w:r>
      <w:r>
        <w:t xml:space="preserve"> </w:t>
      </w:r>
      <w:r w:rsidR="00B41CDD" w:rsidRPr="00873553">
        <w:t>hệ</w:t>
      </w:r>
      <w:r>
        <w:t xml:space="preserve"> </w:t>
      </w:r>
      <w:r w:rsidR="00B41CDD" w:rsidRPr="00873553">
        <w:t>giữa</w:t>
      </w:r>
      <w:r>
        <w:t xml:space="preserve"> </w:t>
      </w:r>
      <w:r w:rsidR="00B41CDD" w:rsidRPr="00873553">
        <w:t>Nhà</w:t>
      </w:r>
      <w:r>
        <w:t xml:space="preserve"> </w:t>
      </w:r>
      <w:r w:rsidR="00B41CDD" w:rsidRPr="00873553">
        <w:t>nước</w:t>
      </w:r>
      <w:r>
        <w:t xml:space="preserve"> </w:t>
      </w:r>
      <w:r w:rsidR="00B41CDD" w:rsidRPr="00873553">
        <w:t>và</w:t>
      </w:r>
      <w:r>
        <w:t xml:space="preserve"> </w:t>
      </w:r>
      <w:r w:rsidR="00B41CDD" w:rsidRPr="00873553">
        <w:t>thị</w:t>
      </w:r>
      <w:r>
        <w:t xml:space="preserve"> </w:t>
      </w:r>
      <w:r w:rsidR="00B41CDD" w:rsidRPr="00873553">
        <w:t>trường.</w:t>
      </w:r>
    </w:p>
    <w:p w14:paraId="445F8241" w14:textId="02172447" w:rsidR="00B41CDD" w:rsidRPr="00873553" w:rsidRDefault="00B41CDD" w:rsidP="00873553">
      <w:pPr>
        <w:spacing w:before="120" w:after="120"/>
        <w:ind w:firstLine="567"/>
        <w:jc w:val="both"/>
      </w:pPr>
      <w:r w:rsidRPr="00873553">
        <w:t>Đẩy</w:t>
      </w:r>
      <w:r w:rsidR="00E706B7">
        <w:t xml:space="preserve"> </w:t>
      </w:r>
      <w:r w:rsidRPr="00873553">
        <w:t>mạnh</w:t>
      </w:r>
      <w:r w:rsidR="00E706B7">
        <w:t xml:space="preserve"> </w:t>
      </w:r>
      <w:r w:rsidRPr="00873553">
        <w:t>việc</w:t>
      </w:r>
      <w:r w:rsidR="00E706B7">
        <w:t xml:space="preserve"> </w:t>
      </w:r>
      <w:r w:rsidRPr="00873553">
        <w:t>hoàn</w:t>
      </w:r>
      <w:r w:rsidR="00E706B7">
        <w:t xml:space="preserve"> </w:t>
      </w:r>
      <w:r w:rsidRPr="00873553">
        <w:t>thiện</w:t>
      </w:r>
      <w:r w:rsidR="00E706B7">
        <w:t xml:space="preserve"> </w:t>
      </w:r>
      <w:r w:rsidRPr="00873553">
        <w:t>pháp</w:t>
      </w:r>
      <w:r w:rsidR="00E706B7">
        <w:t xml:space="preserve"> </w:t>
      </w:r>
      <w:r w:rsidRPr="00873553">
        <w:t>luật</w:t>
      </w:r>
      <w:r w:rsidR="00E706B7">
        <w:t xml:space="preserve"> </w:t>
      </w:r>
      <w:r w:rsidRPr="00873553">
        <w:t>gắn</w:t>
      </w:r>
      <w:r w:rsidR="00E706B7">
        <w:t xml:space="preserve"> </w:t>
      </w:r>
      <w:r w:rsidRPr="00873553">
        <w:t>với</w:t>
      </w:r>
      <w:r w:rsidR="00E706B7">
        <w:t xml:space="preserve"> </w:t>
      </w:r>
      <w:r w:rsidRPr="00873553">
        <w:t>tổ</w:t>
      </w:r>
      <w:r w:rsidR="00E706B7">
        <w:t xml:space="preserve"> </w:t>
      </w:r>
      <w:r w:rsidRPr="00873553">
        <w:t>chức</w:t>
      </w:r>
      <w:r w:rsidR="00E706B7">
        <w:t xml:space="preserve"> </w:t>
      </w:r>
      <w:r w:rsidRPr="00873553">
        <w:t>thi</w:t>
      </w:r>
      <w:r w:rsidR="00E706B7">
        <w:t xml:space="preserve"> </w:t>
      </w:r>
      <w:r w:rsidRPr="00873553">
        <w:t>hành</w:t>
      </w:r>
      <w:r w:rsidR="00E706B7">
        <w:t xml:space="preserve"> </w:t>
      </w:r>
      <w:r w:rsidRPr="00873553">
        <w:t>pháp</w:t>
      </w:r>
      <w:r w:rsidR="00E706B7">
        <w:t xml:space="preserve"> </w:t>
      </w:r>
      <w:r w:rsidRPr="00873553">
        <w:t>luật</w:t>
      </w:r>
      <w:r w:rsidR="00E706B7">
        <w:t xml:space="preserve"> </w:t>
      </w:r>
      <w:r w:rsidRPr="00873553">
        <w:t>nhằm</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Bảo</w:t>
      </w:r>
      <w:r w:rsidR="00E706B7">
        <w:t xml:space="preserve"> </w:t>
      </w:r>
      <w:r w:rsidRPr="00873553">
        <w:t>đảm</w:t>
      </w:r>
      <w:r w:rsidR="00E706B7">
        <w:t xml:space="preserve"> </w:t>
      </w:r>
      <w:r w:rsidRPr="00873553">
        <w:t>pháp</w:t>
      </w:r>
      <w:r w:rsidR="00E706B7">
        <w:t xml:space="preserve"> </w:t>
      </w:r>
      <w:r w:rsidRPr="00873553">
        <w:t>luật</w:t>
      </w:r>
      <w:r w:rsidR="00E706B7">
        <w:t xml:space="preserve"> </w:t>
      </w:r>
      <w:r w:rsidRPr="00873553">
        <w:t>vừa</w:t>
      </w:r>
      <w:r w:rsidR="00E706B7">
        <w:t xml:space="preserve"> </w:t>
      </w:r>
      <w:r w:rsidRPr="00873553">
        <w:t>là</w:t>
      </w:r>
      <w:r w:rsidR="00E706B7">
        <w:t xml:space="preserve"> </w:t>
      </w:r>
      <w:r w:rsidRPr="00873553">
        <w:t>công</w:t>
      </w:r>
      <w:r w:rsidR="00E706B7">
        <w:t xml:space="preserve"> </w:t>
      </w:r>
      <w:r w:rsidRPr="00873553">
        <w:t>cụ</w:t>
      </w:r>
      <w:r w:rsidR="00E706B7">
        <w:t xml:space="preserve"> </w:t>
      </w:r>
      <w:r w:rsidRPr="00873553">
        <w:t>để</w:t>
      </w:r>
      <w:r w:rsidR="00E706B7">
        <w:t xml:space="preserve"> </w:t>
      </w:r>
      <w:r w:rsidRPr="00873553">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vừa</w:t>
      </w:r>
      <w:r w:rsidR="00E706B7">
        <w:t xml:space="preserve"> </w:t>
      </w:r>
      <w:r w:rsidRPr="00873553">
        <w:t>là</w:t>
      </w:r>
      <w:r w:rsidR="00E706B7">
        <w:t xml:space="preserve"> </w:t>
      </w:r>
      <w:r w:rsidRPr="00873553">
        <w:t>công</w:t>
      </w:r>
      <w:r w:rsidR="00E706B7">
        <w:t xml:space="preserve"> </w:t>
      </w:r>
      <w:r w:rsidRPr="00873553">
        <w:t>cụ</w:t>
      </w:r>
      <w:r w:rsidR="00E706B7">
        <w:t xml:space="preserve"> </w:t>
      </w:r>
      <w:r w:rsidRPr="00873553">
        <w:lastRenderedPageBreak/>
        <w:t>để</w:t>
      </w:r>
      <w:r w:rsidR="00E706B7">
        <w:t xml:space="preserve"> </w:t>
      </w:r>
      <w:r w:rsidRPr="00873553">
        <w:t>nhân</w:t>
      </w:r>
      <w:r w:rsidR="00E706B7">
        <w:t xml:space="preserve"> </w:t>
      </w:r>
      <w:r w:rsidRPr="00873553">
        <w:t>dân</w:t>
      </w:r>
      <w:r w:rsidR="00E706B7">
        <w:t xml:space="preserve"> </w:t>
      </w:r>
      <w:r w:rsidRPr="00873553">
        <w:t>làm</w:t>
      </w:r>
      <w:r w:rsidR="00E706B7">
        <w:t xml:space="preserve"> </w:t>
      </w:r>
      <w:r w:rsidRPr="00873553">
        <w:t>chủ,</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đất</w:t>
      </w:r>
      <w:r w:rsidR="00E706B7">
        <w:t xml:space="preserve"> </w:t>
      </w:r>
      <w:r w:rsidRPr="00873553">
        <w:t>nước</w:t>
      </w:r>
      <w:r w:rsidR="00E706B7">
        <w:t xml:space="preserve"> </w:t>
      </w:r>
      <w:r w:rsidRPr="00873553">
        <w:t>theo</w:t>
      </w:r>
      <w:r w:rsidR="00E706B7">
        <w:t xml:space="preserve"> </w:t>
      </w:r>
      <w:r w:rsidRPr="00873553">
        <w:t>pháp</w:t>
      </w:r>
      <w:r w:rsidR="00E706B7">
        <w:t xml:space="preserve"> </w:t>
      </w:r>
      <w:r w:rsidRPr="00873553">
        <w:t>luật,</w:t>
      </w:r>
      <w:r w:rsidR="00E706B7">
        <w:t xml:space="preserve"> </w:t>
      </w:r>
      <w:r w:rsidRPr="00873553">
        <w:t>đồng</w:t>
      </w:r>
      <w:r w:rsidR="00E706B7">
        <w:t xml:space="preserve"> </w:t>
      </w:r>
      <w:r w:rsidRPr="00873553">
        <w:t>thời</w:t>
      </w:r>
      <w:r w:rsidR="00E706B7">
        <w:t xml:space="preserve"> </w:t>
      </w:r>
      <w:r w:rsidRPr="00873553">
        <w:t>coi</w:t>
      </w:r>
      <w:r w:rsidR="00E706B7">
        <w:t xml:space="preserve"> </w:t>
      </w:r>
      <w:r w:rsidRPr="00873553">
        <w:t>trọng</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tảng</w:t>
      </w:r>
      <w:r w:rsidR="00E706B7">
        <w:t xml:space="preserve"> </w:t>
      </w:r>
      <w:r w:rsidRPr="00873553">
        <w:t>đạo</w:t>
      </w:r>
      <w:r w:rsidR="00E706B7">
        <w:t xml:space="preserve"> </w:t>
      </w:r>
      <w:r w:rsidRPr="00873553">
        <w:t>đức</w:t>
      </w:r>
      <w:r w:rsidR="00E706B7">
        <w:t xml:space="preserve"> </w:t>
      </w:r>
      <w:r w:rsidRPr="00873553">
        <w:t>xã</w:t>
      </w:r>
      <w:r w:rsidR="00E706B7">
        <w:t xml:space="preserve"> </w:t>
      </w:r>
      <w:r w:rsidRPr="00873553">
        <w:t>hội.</w:t>
      </w:r>
    </w:p>
    <w:p w14:paraId="1F14DF51" w14:textId="19110EA5" w:rsidR="00B41CDD" w:rsidRPr="00873553" w:rsidRDefault="00B41CDD" w:rsidP="00873553">
      <w:pPr>
        <w:spacing w:before="120" w:after="120"/>
        <w:ind w:firstLine="567"/>
        <w:jc w:val="both"/>
      </w:pPr>
      <w:r w:rsidRPr="00873553">
        <w:t>Xác</w:t>
      </w:r>
      <w:r w:rsidR="00E706B7">
        <w:t xml:space="preserve"> </w:t>
      </w:r>
      <w:r w:rsidRPr="00873553">
        <w:t>định</w:t>
      </w:r>
      <w:r w:rsidR="00E706B7">
        <w:t xml:space="preserve"> </w:t>
      </w:r>
      <w:r w:rsidRPr="00873553">
        <w:t>rõ</w:t>
      </w:r>
      <w:r w:rsidR="00E706B7">
        <w:t xml:space="preserve"> </w:t>
      </w:r>
      <w:r w:rsidRPr="00873553">
        <w:t>cơ</w:t>
      </w:r>
      <w:r w:rsidR="00E706B7">
        <w:t xml:space="preserve"> </w:t>
      </w:r>
      <w:r w:rsidRPr="00873553">
        <w:t>chế</w:t>
      </w:r>
      <w:r w:rsidR="00E706B7">
        <w:t xml:space="preserve"> </w:t>
      </w:r>
      <w:r w:rsidRPr="00873553">
        <w:t>phân</w:t>
      </w:r>
      <w:r w:rsidR="00E706B7">
        <w:t xml:space="preserve"> </w:t>
      </w:r>
      <w:r w:rsidRPr="00873553">
        <w:t>công,</w:t>
      </w:r>
      <w:r w:rsidR="00E706B7">
        <w:t xml:space="preserve"> </w:t>
      </w:r>
      <w:r w:rsidRPr="00873553">
        <w:t>phối</w:t>
      </w:r>
      <w:r w:rsidR="00E706B7">
        <w:t xml:space="preserve"> </w:t>
      </w:r>
      <w:r w:rsidRPr="00873553">
        <w:t>hợp</w:t>
      </w:r>
      <w:r w:rsidR="00E706B7">
        <w:t xml:space="preserve"> </w:t>
      </w:r>
      <w:r w:rsidRPr="00873553">
        <w:t>thực</w:t>
      </w:r>
      <w:r w:rsidR="00E706B7">
        <w:t xml:space="preserve"> </w:t>
      </w:r>
      <w:r w:rsidRPr="00873553">
        <w:t>thi</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nhất</w:t>
      </w:r>
      <w:r w:rsidR="00E706B7">
        <w:t xml:space="preserve"> </w:t>
      </w:r>
      <w:r w:rsidRPr="00873553">
        <w:t>là</w:t>
      </w:r>
      <w:r w:rsidR="00E706B7">
        <w:t xml:space="preserve"> </w:t>
      </w:r>
      <w:r w:rsidRPr="00873553">
        <w:t>cơ</w:t>
      </w:r>
      <w:r w:rsidR="00E706B7">
        <w:t xml:space="preserve"> </w:t>
      </w:r>
      <w:r w:rsidRPr="00873553">
        <w:t>chế</w:t>
      </w:r>
      <w:r w:rsidR="00E706B7">
        <w:t xml:space="preserve"> </w:t>
      </w:r>
      <w:r w:rsidRPr="00873553">
        <w:t>kiểm</w:t>
      </w:r>
      <w:r w:rsidR="00E706B7">
        <w:t xml:space="preserve"> </w:t>
      </w:r>
      <w:r w:rsidRPr="00873553">
        <w:t>soát</w:t>
      </w:r>
      <w:r w:rsidR="00E706B7">
        <w:t xml:space="preserve"> </w:t>
      </w:r>
      <w:r w:rsidRPr="00873553">
        <w:t>quyền</w:t>
      </w:r>
      <w:r w:rsidR="00E706B7">
        <w:t xml:space="preserve"> </w:t>
      </w:r>
      <w:r w:rsidRPr="00873553">
        <w:t>lực</w:t>
      </w:r>
      <w:r w:rsidR="00E706B7">
        <w:t xml:space="preserve"> </w:t>
      </w:r>
      <w:r w:rsidRPr="00873553">
        <w:t>giữa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quyền</w:t>
      </w:r>
      <w:r w:rsidR="00E706B7">
        <w:t xml:space="preserve"> </w:t>
      </w:r>
      <w:r w:rsidRPr="00873553">
        <w:t>lập</w:t>
      </w:r>
      <w:r w:rsidR="00E706B7">
        <w:t xml:space="preserve"> </w:t>
      </w:r>
      <w:r w:rsidRPr="00873553">
        <w:t>pháp,</w:t>
      </w:r>
      <w:r w:rsidR="00E706B7">
        <w:t xml:space="preserve"> </w:t>
      </w:r>
      <w:r w:rsidRPr="00873553">
        <w:t>hành</w:t>
      </w:r>
      <w:r w:rsidR="00E706B7">
        <w:t xml:space="preserve"> </w:t>
      </w:r>
      <w:r w:rsidRPr="00873553">
        <w:t>pháp,</w:t>
      </w:r>
      <w:r w:rsidR="00E706B7">
        <w:t xml:space="preserve"> </w:t>
      </w:r>
      <w:r w:rsidRPr="00873553">
        <w:t>tư</w:t>
      </w:r>
      <w:r w:rsidR="00E706B7">
        <w:t xml:space="preserve"> </w:t>
      </w:r>
      <w:r w:rsidRPr="00873553">
        <w:t>pháp</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là</w:t>
      </w:r>
      <w:r w:rsidR="00E706B7">
        <w:t xml:space="preserve"> </w:t>
      </w:r>
      <w:r w:rsidRPr="00873553">
        <w:t>thống</w:t>
      </w:r>
      <w:r w:rsidR="00E706B7">
        <w:t xml:space="preserve"> </w:t>
      </w:r>
      <w:r w:rsidRPr="00873553">
        <w:t>nhất;</w:t>
      </w:r>
      <w:r w:rsidR="00E706B7">
        <w:t xml:space="preserve"> </w:t>
      </w:r>
      <w:r w:rsidRPr="00873553">
        <w:t>xác</w:t>
      </w:r>
      <w:r w:rsidR="00E706B7">
        <w:t xml:space="preserve"> </w:t>
      </w:r>
      <w:r w:rsidRPr="00873553">
        <w:t>định</w:t>
      </w:r>
      <w:r w:rsidR="00E706B7">
        <w:t xml:space="preserve"> </w:t>
      </w:r>
      <w:r w:rsidRPr="00873553">
        <w:t>rõ</w:t>
      </w:r>
      <w:r w:rsidR="00E706B7">
        <w:t xml:space="preserve"> </w:t>
      </w:r>
      <w:r w:rsidRPr="00873553">
        <w:t>hơn</w:t>
      </w:r>
      <w:r w:rsidR="00E706B7">
        <w:t xml:space="preserve"> </w:t>
      </w:r>
      <w:r w:rsidRPr="00873553">
        <w:t>quyền</w:t>
      </w:r>
      <w:r w:rsidR="00E706B7">
        <w:t xml:space="preserve"> </w:t>
      </w:r>
      <w:r w:rsidRPr="00873553">
        <w:t>hạn</w:t>
      </w:r>
      <w:r w:rsidR="00E706B7">
        <w:t xml:space="preserve"> </w:t>
      </w:r>
      <w:r w:rsidRPr="00873553">
        <w:t>và</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mỗi</w:t>
      </w:r>
      <w:r w:rsidR="00E706B7">
        <w:t xml:space="preserve"> </w:t>
      </w:r>
      <w:r w:rsidRPr="00873553">
        <w:t>quyền.</w:t>
      </w:r>
      <w:r w:rsidR="00E706B7">
        <w:t xml:space="preserve"> </w:t>
      </w:r>
      <w:r w:rsidRPr="00873553">
        <w:t>Đồng</w:t>
      </w:r>
      <w:r w:rsidR="00E706B7">
        <w:t xml:space="preserve"> </w:t>
      </w:r>
      <w:r w:rsidRPr="00873553">
        <w:t>thời,</w:t>
      </w:r>
      <w:r w:rsidR="00E706B7">
        <w:t xml:space="preserve"> </w:t>
      </w:r>
      <w:r w:rsidRPr="00873553">
        <w:t>quy</w:t>
      </w:r>
      <w:r w:rsidR="00E706B7">
        <w:t xml:space="preserve"> </w:t>
      </w:r>
      <w:r w:rsidRPr="00873553">
        <w:t>định</w:t>
      </w:r>
      <w:r w:rsidR="00E706B7">
        <w:t xml:space="preserve"> </w:t>
      </w:r>
      <w:r w:rsidRPr="00873553">
        <w:t>rõ</w:t>
      </w:r>
      <w:r w:rsidR="00E706B7">
        <w:t xml:space="preserve"> </w:t>
      </w:r>
      <w:r w:rsidRPr="00873553">
        <w:t>hơn</w:t>
      </w:r>
      <w:r w:rsidR="00E706B7">
        <w:t xml:space="preserve"> </w:t>
      </w:r>
      <w:r w:rsidRPr="00873553">
        <w:t>cơ</w:t>
      </w:r>
      <w:r w:rsidR="00E706B7">
        <w:t xml:space="preserve"> </w:t>
      </w:r>
      <w:r w:rsidRPr="00873553">
        <w:t>chế</w:t>
      </w:r>
      <w:r w:rsidR="00E706B7">
        <w:t xml:space="preserve"> </w:t>
      </w:r>
      <w:r w:rsidRPr="00873553">
        <w:t>phối</w:t>
      </w:r>
      <w:r w:rsidR="00E706B7">
        <w:t xml:space="preserve"> </w:t>
      </w:r>
      <w:r w:rsidRPr="00873553">
        <w:t>hợp</w:t>
      </w:r>
      <w:r w:rsidR="00E706B7">
        <w:t xml:space="preserve"> </w:t>
      </w:r>
      <w:r w:rsidRPr="00873553">
        <w:t>trong</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và</w:t>
      </w:r>
      <w:r w:rsidR="00E706B7">
        <w:t xml:space="preserve"> </w:t>
      </w:r>
      <w:r w:rsidRPr="00873553">
        <w:t>kiểm</w:t>
      </w:r>
      <w:r w:rsidR="00E706B7">
        <w:t xml:space="preserve"> </w:t>
      </w:r>
      <w:r w:rsidRPr="00873553">
        <w:t>soát</w:t>
      </w:r>
      <w:r w:rsidR="00E706B7">
        <w:t xml:space="preserve"> </w:t>
      </w:r>
      <w:r w:rsidRPr="00873553">
        <w:t>các</w:t>
      </w:r>
      <w:r w:rsidR="00E706B7">
        <w:t xml:space="preserve"> </w:t>
      </w:r>
      <w:r w:rsidRPr="00873553">
        <w:t>quyền</w:t>
      </w:r>
      <w:r w:rsidR="00E706B7">
        <w:t xml:space="preserve"> </w:t>
      </w:r>
      <w:r w:rsidRPr="00873553">
        <w:t>ở</w:t>
      </w:r>
      <w:r w:rsidR="00E706B7">
        <w:t xml:space="preserve"> </w:t>
      </w:r>
      <w:r w:rsidRPr="00873553">
        <w:t>các</w:t>
      </w:r>
      <w:r w:rsidR="00E706B7">
        <w:t xml:space="preserve"> </w:t>
      </w:r>
      <w:r w:rsidRPr="00873553">
        <w:t>cấp</w:t>
      </w:r>
      <w:r w:rsidR="00E706B7">
        <w:t xml:space="preserve"> </w:t>
      </w:r>
      <w:r w:rsidRPr="00873553">
        <w:t>chính</w:t>
      </w:r>
      <w:r w:rsidR="00E706B7">
        <w:t xml:space="preserve"> </w:t>
      </w:r>
      <w:r w:rsidRPr="00873553">
        <w:t>quyền.</w:t>
      </w:r>
      <w:r w:rsidR="00E706B7">
        <w:t xml:space="preserve"> </w:t>
      </w:r>
      <w:r w:rsidRPr="00873553">
        <w:t>Tiếp</w:t>
      </w:r>
      <w:r w:rsidR="00E706B7">
        <w:t xml:space="preserve"> </w:t>
      </w:r>
      <w:r w:rsidRPr="00873553">
        <w:t>tục</w:t>
      </w:r>
      <w:r w:rsidR="00E706B7">
        <w:t xml:space="preserve"> </w:t>
      </w:r>
      <w:r w:rsidRPr="00873553">
        <w:t>phân</w:t>
      </w:r>
      <w:r w:rsidR="00E706B7">
        <w:t xml:space="preserve"> </w:t>
      </w:r>
      <w:r w:rsidRPr="00873553">
        <w:t>định</w:t>
      </w:r>
      <w:r w:rsidR="00E706B7">
        <w:t xml:space="preserve"> </w:t>
      </w:r>
      <w:r w:rsidRPr="00873553">
        <w:t>rõ</w:t>
      </w:r>
      <w:r w:rsidR="00E706B7">
        <w:t xml:space="preserve"> </w:t>
      </w:r>
      <w:r w:rsidRPr="00873553">
        <w:t>thẩm</w:t>
      </w:r>
      <w:r w:rsidR="00E706B7">
        <w:t xml:space="preserve"> </w:t>
      </w:r>
      <w:r w:rsidRPr="00873553">
        <w:t>quyền</w:t>
      </w:r>
      <w:r w:rsidR="00E706B7">
        <w:t xml:space="preserve"> </w:t>
      </w:r>
      <w:r w:rsidRPr="00873553">
        <w:t>và</w:t>
      </w:r>
      <w:r w:rsidR="00E706B7">
        <w:t xml:space="preserve"> </w:t>
      </w:r>
      <w:r w:rsidRPr="00873553">
        <w:t>trách</w:t>
      </w:r>
      <w:r w:rsidR="00E706B7">
        <w:t xml:space="preserve"> </w:t>
      </w:r>
      <w:r w:rsidRPr="00873553">
        <w:t>nhiệm</w:t>
      </w:r>
      <w:r w:rsidR="00E706B7">
        <w:t xml:space="preserve"> </w:t>
      </w:r>
      <w:r w:rsidRPr="00873553">
        <w:t>giữa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ở</w:t>
      </w:r>
      <w:r w:rsidR="00E706B7">
        <w:t xml:space="preserve"> </w:t>
      </w:r>
      <w:r w:rsidRPr="00873553">
        <w:t>Trung</w:t>
      </w:r>
      <w:r w:rsidR="00E706B7">
        <w:t xml:space="preserve"> </w:t>
      </w:r>
      <w:r w:rsidRPr="00873553">
        <w:t>ương</w:t>
      </w:r>
      <w:r w:rsidR="00E706B7">
        <w:t xml:space="preserve"> </w:t>
      </w:r>
      <w:r w:rsidRPr="00873553">
        <w:t>và</w:t>
      </w:r>
      <w:r w:rsidR="00E706B7">
        <w:t xml:space="preserve"> </w:t>
      </w:r>
      <w:r w:rsidRPr="00873553">
        <w:t>địa</w:t>
      </w:r>
      <w:r w:rsidR="00E706B7">
        <w:t xml:space="preserve"> </w:t>
      </w:r>
      <w:r w:rsidRPr="00873553">
        <w:t>phương</w:t>
      </w:r>
      <w:r w:rsidR="00E706B7">
        <w:t xml:space="preserve"> </w:t>
      </w:r>
      <w:r w:rsidRPr="00873553">
        <w:t>và</w:t>
      </w:r>
      <w:r w:rsidR="00E706B7">
        <w:t xml:space="preserve"> </w:t>
      </w:r>
      <w:r w:rsidRPr="00873553">
        <w:t>của</w:t>
      </w:r>
      <w:r w:rsidR="00E706B7">
        <w:t xml:space="preserve"> </w:t>
      </w:r>
      <w:r w:rsidRPr="00873553">
        <w:t>mỗi</w:t>
      </w:r>
      <w:r w:rsidR="00E706B7">
        <w:t xml:space="preserve"> </w:t>
      </w:r>
      <w:r w:rsidRPr="00873553">
        <w:t>cấp</w:t>
      </w:r>
      <w:r w:rsidR="00E706B7">
        <w:t xml:space="preserve"> </w:t>
      </w:r>
      <w:r w:rsidRPr="00873553">
        <w:t>chính</w:t>
      </w:r>
      <w:r w:rsidR="00E706B7">
        <w:t xml:space="preserve"> </w:t>
      </w:r>
      <w:r w:rsidRPr="00873553">
        <w:t>quyền</w:t>
      </w:r>
      <w:r w:rsidR="00E706B7">
        <w:t xml:space="preserve"> </w:t>
      </w:r>
      <w:r w:rsidRPr="00873553">
        <w:t>địa</w:t>
      </w:r>
      <w:r w:rsidR="00E706B7">
        <w:t xml:space="preserve"> </w:t>
      </w:r>
      <w:r w:rsidRPr="00873553">
        <w:t>phương.</w:t>
      </w:r>
    </w:p>
    <w:p w14:paraId="7EC7E8E2" w14:textId="6371786B" w:rsidR="00B41CDD" w:rsidRPr="00873553" w:rsidRDefault="00B41CDD"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E706B7">
        <w:t xml:space="preserve"> </w:t>
      </w:r>
      <w:r w:rsidRPr="00873553">
        <w:t>hoàn</w:t>
      </w:r>
      <w:r w:rsidR="00E706B7">
        <w:t xml:space="preserve"> </w:t>
      </w:r>
      <w:r w:rsidRPr="00873553">
        <w:t>thiện</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bộ</w:t>
      </w:r>
      <w:r w:rsidR="00E706B7">
        <w:t xml:space="preserve"> </w:t>
      </w:r>
      <w:r w:rsidRPr="00873553">
        <w:t>máy</w:t>
      </w:r>
      <w:r w:rsidR="00E706B7">
        <w:t xml:space="preserve"> </w:t>
      </w:r>
      <w:r w:rsidRPr="00873553">
        <w:t>nhà</w:t>
      </w:r>
      <w:r w:rsidR="00E706B7">
        <w:t xml:space="preserve"> </w:t>
      </w:r>
      <w:r w:rsidRPr="00873553">
        <w:t>nước</w:t>
      </w:r>
    </w:p>
    <w:p w14:paraId="563E2AB9" w14:textId="4B144F37" w:rsidR="00B41CDD" w:rsidRPr="00873553" w:rsidRDefault="00B41CDD" w:rsidP="00873553">
      <w:pPr>
        <w:spacing w:before="120" w:after="120"/>
        <w:ind w:firstLine="567"/>
        <w:jc w:val="both"/>
      </w:pPr>
      <w:r w:rsidRPr="00873553">
        <w:t>-</w:t>
      </w:r>
      <w:r w:rsidR="00E706B7">
        <w:t xml:space="preserve"> </w:t>
      </w:r>
      <w:r w:rsidRPr="00873553">
        <w:t>Tiếp</w:t>
      </w:r>
      <w:r w:rsidR="00E706B7">
        <w:t xml:space="preserve"> </w:t>
      </w:r>
      <w:r w:rsidRPr="00873553">
        <w:t>tục</w:t>
      </w:r>
      <w:r w:rsidR="00E706B7">
        <w:t xml:space="preserve"> </w:t>
      </w:r>
      <w:r w:rsidRPr="00873553">
        <w:t>đổi</w:t>
      </w:r>
      <w:r w:rsidR="00E706B7">
        <w:t xml:space="preserve"> </w:t>
      </w:r>
      <w:r w:rsidRPr="00873553">
        <w:t>mới</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Quốc</w:t>
      </w:r>
      <w:r w:rsidR="00E706B7">
        <w:t xml:space="preserve"> </w:t>
      </w:r>
      <w:r w:rsidRPr="00873553">
        <w:t>hội,</w:t>
      </w:r>
      <w:r w:rsidR="00E706B7">
        <w:t xml:space="preserve"> </w:t>
      </w:r>
      <w:r w:rsidRPr="00873553">
        <w:t>bảo</w:t>
      </w:r>
      <w:r w:rsidR="00E706B7">
        <w:t xml:space="preserve"> </w:t>
      </w:r>
      <w:r w:rsidRPr="00873553">
        <w:t>đảm</w:t>
      </w:r>
      <w:r w:rsidR="00E706B7">
        <w:t xml:space="preserve"> </w:t>
      </w:r>
      <w:r w:rsidRPr="00873553">
        <w:t>Quốc</w:t>
      </w:r>
      <w:r w:rsidR="00E706B7">
        <w:t xml:space="preserve"> </w:t>
      </w:r>
      <w:r w:rsidRPr="00873553">
        <w:t>hội</w:t>
      </w:r>
      <w:r w:rsidR="00E706B7">
        <w:t xml:space="preserve"> </w:t>
      </w:r>
      <w:r w:rsidRPr="00873553">
        <w:t>thực</w:t>
      </w:r>
      <w:r w:rsidR="00E706B7">
        <w:t xml:space="preserve"> </w:t>
      </w:r>
      <w:r w:rsidRPr="00873553">
        <w:t>sự</w:t>
      </w:r>
      <w:r w:rsidR="00E706B7">
        <w:t xml:space="preserve"> </w:t>
      </w:r>
      <w:r w:rsidRPr="00873553">
        <w:t>là</w:t>
      </w:r>
      <w:r w:rsidR="00E706B7">
        <w:t xml:space="preserve"> </w:t>
      </w:r>
      <w:r w:rsidRPr="00873553">
        <w:t>cơ</w:t>
      </w:r>
      <w:r w:rsidR="00E706B7">
        <w:t xml:space="preserve"> </w:t>
      </w:r>
      <w:r w:rsidRPr="00873553">
        <w:t>quan</w:t>
      </w:r>
      <w:r w:rsidR="00E706B7">
        <w:t xml:space="preserve"> </w:t>
      </w:r>
      <w:r w:rsidRPr="00873553">
        <w:t>đại</w:t>
      </w:r>
      <w:r w:rsidR="00E706B7">
        <w:t xml:space="preserve"> </w:t>
      </w:r>
      <w:r w:rsidRPr="00873553">
        <w:t>biểu</w:t>
      </w:r>
      <w:r w:rsidR="00E706B7">
        <w:t xml:space="preserve"> </w:t>
      </w:r>
      <w:r w:rsidRPr="00873553">
        <w:t>cao</w:t>
      </w:r>
      <w:r w:rsidR="00E706B7">
        <w:t xml:space="preserve"> </w:t>
      </w:r>
      <w:r w:rsidRPr="00873553">
        <w:t>nhất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cơ</w:t>
      </w:r>
      <w:r w:rsidR="00E706B7">
        <w:t xml:space="preserve"> </w:t>
      </w:r>
      <w:r w:rsidRPr="00873553">
        <w:t>quan</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cao</w:t>
      </w:r>
      <w:r w:rsidR="00E706B7">
        <w:t xml:space="preserve"> </w:t>
      </w:r>
      <w:r w:rsidRPr="00873553">
        <w:t>nhất.</w:t>
      </w:r>
      <w:r w:rsidR="00E706B7">
        <w:t xml:space="preserve"> </w:t>
      </w:r>
      <w:r w:rsidRPr="00873553">
        <w:t>Quốc</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chức</w:t>
      </w:r>
      <w:r w:rsidR="00E706B7">
        <w:t xml:space="preserve"> </w:t>
      </w:r>
      <w:r w:rsidRPr="00873553">
        <w:t>năng</w:t>
      </w:r>
      <w:r w:rsidR="00E706B7">
        <w:t xml:space="preserve"> </w:t>
      </w:r>
      <w:r w:rsidRPr="00873553">
        <w:t>lập</w:t>
      </w:r>
      <w:r w:rsidR="00E706B7">
        <w:t xml:space="preserve"> </w:t>
      </w:r>
      <w:r w:rsidRPr="00873553">
        <w:t>pháp,</w:t>
      </w:r>
      <w:r w:rsidR="00E706B7">
        <w:t xml:space="preserve"> </w:t>
      </w:r>
      <w:r w:rsidRPr="00873553">
        <w:t>quyết</w:t>
      </w:r>
      <w:r w:rsidR="00E706B7">
        <w:t xml:space="preserve"> </w:t>
      </w:r>
      <w:r w:rsidRPr="00873553">
        <w:t>định</w:t>
      </w:r>
      <w:r w:rsidR="00E706B7">
        <w:t xml:space="preserve"> </w:t>
      </w:r>
      <w:r w:rsidRPr="00873553">
        <w:t>các</w:t>
      </w:r>
      <w:r w:rsidR="00E706B7">
        <w:t xml:space="preserve"> </w:t>
      </w:r>
      <w:r w:rsidRPr="00873553">
        <w:t>vấn</w:t>
      </w:r>
      <w:r w:rsidR="00E706B7">
        <w:t xml:space="preserve"> </w:t>
      </w:r>
      <w:r w:rsidRPr="00873553">
        <w:t>đề</w:t>
      </w:r>
      <w:r w:rsidR="00E706B7">
        <w:t xml:space="preserve"> </w:t>
      </w:r>
      <w:r w:rsidRPr="00873553">
        <w:t>quan</w:t>
      </w:r>
      <w:r w:rsidR="00E706B7">
        <w:t xml:space="preserve"> </w:t>
      </w:r>
      <w:r w:rsidRPr="00873553">
        <w:t>trọng</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và</w:t>
      </w:r>
      <w:r w:rsidR="00E706B7">
        <w:t xml:space="preserve"> </w:t>
      </w:r>
      <w:r w:rsidRPr="00873553">
        <w:t>giám</w:t>
      </w:r>
      <w:r w:rsidR="00E706B7">
        <w:t xml:space="preserve"> </w:t>
      </w:r>
      <w:r w:rsidRPr="00873553">
        <w:t>sát</w:t>
      </w:r>
      <w:r w:rsidR="00E706B7">
        <w:t xml:space="preserve"> </w:t>
      </w:r>
      <w:r w:rsidRPr="00873553">
        <w:t>tối</w:t>
      </w:r>
      <w:r w:rsidR="00E706B7">
        <w:t xml:space="preserve"> </w:t>
      </w:r>
      <w:r w:rsidRPr="00873553">
        <w:t>cao,</w:t>
      </w:r>
      <w:r w:rsidR="00E706B7">
        <w:t xml:space="preserve"> </w:t>
      </w:r>
      <w:r w:rsidRPr="00873553">
        <w:t>nhất</w:t>
      </w:r>
      <w:r w:rsidR="00E706B7">
        <w:t xml:space="preserve"> </w:t>
      </w:r>
      <w:r w:rsidRPr="00873553">
        <w:t>là</w:t>
      </w:r>
      <w:r w:rsidR="00E706B7">
        <w:t xml:space="preserve"> </w:t>
      </w:r>
      <w:r w:rsidRPr="00873553">
        <w:t>đối</w:t>
      </w:r>
      <w:r w:rsidR="00E706B7">
        <w:t xml:space="preserve"> </w:t>
      </w:r>
      <w:r w:rsidRPr="00873553">
        <w:t>với</w:t>
      </w:r>
      <w:r w:rsidR="00E706B7">
        <w:t xml:space="preserve"> </w:t>
      </w:r>
      <w:r w:rsidRPr="00873553">
        <w:t>việc</w:t>
      </w:r>
      <w:r w:rsidR="00E706B7">
        <w:t xml:space="preserve"> </w:t>
      </w:r>
      <w:r w:rsidRPr="00873553">
        <w:t>quản</w:t>
      </w:r>
      <w:r w:rsidR="00E706B7">
        <w:t xml:space="preserve"> </w:t>
      </w:r>
      <w:r w:rsidRPr="00873553">
        <w:t>lý,</w:t>
      </w:r>
      <w:r w:rsidR="00E706B7">
        <w:t xml:space="preserve"> </w:t>
      </w:r>
      <w:r w:rsidRPr="00873553">
        <w:t>sử</w:t>
      </w:r>
      <w:r w:rsidR="00E706B7">
        <w:t xml:space="preserve"> </w:t>
      </w:r>
      <w:r w:rsidRPr="00873553">
        <w:t>dụng</w:t>
      </w:r>
      <w:r w:rsidR="00E706B7">
        <w:t xml:space="preserve"> </w:t>
      </w:r>
      <w:r w:rsidRPr="00873553">
        <w:t>các</w:t>
      </w:r>
      <w:r w:rsidR="00E706B7">
        <w:t xml:space="preserve"> </w:t>
      </w:r>
      <w:r w:rsidRPr="00873553">
        <w:t>nguồn</w:t>
      </w:r>
      <w:r w:rsidR="00E706B7">
        <w:t xml:space="preserve"> </w:t>
      </w:r>
      <w:r w:rsidRPr="00873553">
        <w:t>lực</w:t>
      </w:r>
      <w:r w:rsidR="00E706B7">
        <w:t xml:space="preserve"> </w:t>
      </w:r>
      <w:r w:rsidRPr="00873553">
        <w:t>của</w:t>
      </w:r>
      <w:r w:rsidR="00E706B7">
        <w:t xml:space="preserve"> </w:t>
      </w:r>
      <w:r w:rsidRPr="00873553">
        <w:t>đất</w:t>
      </w:r>
      <w:r w:rsidR="00E706B7">
        <w:t xml:space="preserve"> </w:t>
      </w:r>
      <w:r w:rsidRPr="00873553">
        <w:t>nước.</w:t>
      </w:r>
    </w:p>
    <w:p w14:paraId="29F9E887" w14:textId="2D967084" w:rsidR="00B41CDD" w:rsidRPr="00873553" w:rsidRDefault="00B41CDD" w:rsidP="00873553">
      <w:pPr>
        <w:spacing w:before="120" w:after="120"/>
        <w:ind w:firstLine="567"/>
        <w:jc w:val="both"/>
      </w:pPr>
      <w:r w:rsidRPr="00873553">
        <w:t>Tổ</w:t>
      </w:r>
      <w:r w:rsidR="00E706B7">
        <w:t xml:space="preserve"> </w:t>
      </w:r>
      <w:r w:rsidRPr="00873553">
        <w:t>chức</w:t>
      </w:r>
      <w:r w:rsidR="00E706B7">
        <w:t xml:space="preserve"> </w:t>
      </w:r>
      <w:r w:rsidRPr="00873553">
        <w:t>thành</w:t>
      </w:r>
      <w:r w:rsidR="00E706B7">
        <w:t xml:space="preserve"> </w:t>
      </w:r>
      <w:r w:rsidRPr="00873553">
        <w:t>công</w:t>
      </w:r>
      <w:r w:rsidR="00E706B7">
        <w:t xml:space="preserve"> </w:t>
      </w:r>
      <w:r w:rsidRPr="00873553">
        <w:t>cuộc</w:t>
      </w:r>
      <w:r w:rsidR="00E706B7">
        <w:t xml:space="preserve"> </w:t>
      </w:r>
      <w:r w:rsidRPr="00873553">
        <w:t>bầu</w:t>
      </w:r>
      <w:r w:rsidR="00E706B7">
        <w:t xml:space="preserve"> </w:t>
      </w:r>
      <w:r w:rsidRPr="00873553">
        <w:t>cử</w:t>
      </w:r>
      <w:r w:rsidR="00E706B7">
        <w:t xml:space="preserve"> </w:t>
      </w:r>
      <w:r w:rsidRPr="00873553">
        <w:t>đại</w:t>
      </w:r>
      <w:r w:rsidR="00E706B7">
        <w:t xml:space="preserve"> </w:t>
      </w:r>
      <w:r w:rsidRPr="00873553">
        <w:t>biểu</w:t>
      </w:r>
      <w:r w:rsidR="00E706B7">
        <w:t xml:space="preserve"> </w:t>
      </w:r>
      <w:r w:rsidRPr="00873553">
        <w:t>Quốc</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Hội</w:t>
      </w:r>
      <w:r w:rsidR="00E706B7">
        <w:t xml:space="preserve"> </w:t>
      </w:r>
      <w:r w:rsidRPr="00873553">
        <w:t>đồng</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cấp,</w:t>
      </w:r>
      <w:r w:rsidR="00E706B7">
        <w:t xml:space="preserve"> </w:t>
      </w:r>
      <w:r w:rsidRPr="00873553">
        <w:t>bảo</w:t>
      </w:r>
      <w:r w:rsidR="00E706B7">
        <w:t xml:space="preserve"> </w:t>
      </w:r>
      <w:r w:rsidRPr="00873553">
        <w:t>đảm</w:t>
      </w:r>
      <w:r w:rsidR="00E706B7">
        <w:t xml:space="preserve"> </w:t>
      </w:r>
      <w:r w:rsidRPr="00873553">
        <w:t>cơ</w:t>
      </w:r>
      <w:r w:rsidR="00E706B7">
        <w:t xml:space="preserve"> </w:t>
      </w:r>
      <w:r w:rsidRPr="00873553">
        <w:t>cấu</w:t>
      </w:r>
      <w:r w:rsidR="00E706B7">
        <w:t xml:space="preserve"> </w:t>
      </w:r>
      <w:r w:rsidRPr="00873553">
        <w:t>và</w:t>
      </w:r>
      <w:r w:rsidR="00E706B7">
        <w:t xml:space="preserve"> </w:t>
      </w:r>
      <w:r w:rsidRPr="00873553">
        <w:t>tiêu</w:t>
      </w:r>
      <w:r w:rsidR="00E706B7">
        <w:t xml:space="preserve"> </w:t>
      </w:r>
      <w:r w:rsidRPr="00873553">
        <w:t>chuẩn,</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đại</w:t>
      </w:r>
      <w:r w:rsidR="00E706B7">
        <w:t xml:space="preserve"> </w:t>
      </w:r>
      <w:r w:rsidRPr="00873553">
        <w:t>biểu,</w:t>
      </w:r>
      <w:r w:rsidR="00E706B7">
        <w:t xml:space="preserve"> </w:t>
      </w:r>
      <w:r w:rsidRPr="00873553">
        <w:t>tăng</w:t>
      </w:r>
      <w:r w:rsidR="00E706B7">
        <w:t xml:space="preserve"> </w:t>
      </w:r>
      <w:r w:rsidRPr="00873553">
        <w:t>số</w:t>
      </w:r>
      <w:r w:rsidR="00E706B7">
        <w:t xml:space="preserve"> </w:t>
      </w:r>
      <w:r w:rsidRPr="00873553">
        <w:t>lượng</w:t>
      </w:r>
      <w:r w:rsidR="00E706B7">
        <w:t xml:space="preserve"> </w:t>
      </w:r>
      <w:r w:rsidRPr="00873553">
        <w:t>đại</w:t>
      </w:r>
      <w:r w:rsidR="00E706B7">
        <w:t xml:space="preserve"> </w:t>
      </w:r>
      <w:r w:rsidRPr="00873553">
        <w:t>biểu</w:t>
      </w:r>
      <w:r w:rsidR="00E706B7">
        <w:t xml:space="preserve"> </w:t>
      </w:r>
      <w:r w:rsidRPr="00873553">
        <w:t>hoạt</w:t>
      </w:r>
      <w:r w:rsidR="00E706B7">
        <w:t xml:space="preserve"> </w:t>
      </w:r>
      <w:r w:rsidRPr="00873553">
        <w:t>động</w:t>
      </w:r>
      <w:r w:rsidR="00E706B7">
        <w:t xml:space="preserve"> </w:t>
      </w:r>
      <w:r w:rsidRPr="00873553">
        <w:t>chuyên</w:t>
      </w:r>
      <w:r w:rsidR="00E706B7">
        <w:t xml:space="preserve"> </w:t>
      </w:r>
      <w:r w:rsidRPr="00873553">
        <w:t>trách</w:t>
      </w:r>
      <w:r w:rsidR="00E706B7">
        <w:t xml:space="preserve"> </w:t>
      </w:r>
      <w:r w:rsidRPr="00873553">
        <w:t>một</w:t>
      </w:r>
      <w:r w:rsidR="00E706B7">
        <w:t xml:space="preserve"> </w:t>
      </w:r>
      <w:r w:rsidRPr="00873553">
        <w:t>cách</w:t>
      </w:r>
      <w:r w:rsidR="00E706B7">
        <w:t xml:space="preserve"> </w:t>
      </w:r>
      <w:r w:rsidRPr="00873553">
        <w:t>hợp</w:t>
      </w:r>
      <w:r w:rsidR="00E706B7">
        <w:t xml:space="preserve"> </w:t>
      </w:r>
      <w:r w:rsidRPr="00873553">
        <w:t>lý.</w:t>
      </w:r>
    </w:p>
    <w:p w14:paraId="735A5D67" w14:textId="0C553169" w:rsidR="00B41CDD" w:rsidRPr="00873553" w:rsidRDefault="00B41CDD" w:rsidP="00873553">
      <w:pPr>
        <w:spacing w:before="120" w:after="120"/>
        <w:ind w:firstLine="567"/>
        <w:jc w:val="both"/>
      </w:pP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để</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cơ</w:t>
      </w:r>
      <w:r w:rsidR="00E706B7">
        <w:t xml:space="preserve"> </w:t>
      </w:r>
      <w:r w:rsidRPr="00873553">
        <w:t>quan</w:t>
      </w:r>
      <w:r w:rsidR="00E706B7">
        <w:t xml:space="preserve"> </w:t>
      </w:r>
      <w:r w:rsidRPr="00873553">
        <w:t>dân</w:t>
      </w:r>
      <w:r w:rsidR="00E706B7">
        <w:t xml:space="preserve"> </w:t>
      </w:r>
      <w:r w:rsidRPr="00873553">
        <w:t>cử,</w:t>
      </w:r>
      <w:r w:rsidR="00E706B7">
        <w:t xml:space="preserve"> </w:t>
      </w:r>
      <w:r w:rsidRPr="00873553">
        <w:t>nhất</w:t>
      </w:r>
      <w:r w:rsidR="00E706B7">
        <w:t xml:space="preserve"> </w:t>
      </w:r>
      <w:r w:rsidRPr="00873553">
        <w:t>là</w:t>
      </w:r>
      <w:r w:rsidR="00E706B7">
        <w:t xml:space="preserve"> </w:t>
      </w:r>
      <w:r w:rsidRPr="00873553">
        <w:t>hoạt</w:t>
      </w:r>
      <w:r w:rsidR="00E706B7">
        <w:t xml:space="preserve"> </w:t>
      </w:r>
      <w:r w:rsidRPr="00873553">
        <w:t>động</w:t>
      </w:r>
      <w:r w:rsidR="00E706B7">
        <w:t xml:space="preserve"> </w:t>
      </w:r>
      <w:r w:rsidRPr="00873553">
        <w:t>lập</w:t>
      </w:r>
      <w:r w:rsidR="00E706B7">
        <w:t xml:space="preserve"> </w:t>
      </w:r>
      <w:r w:rsidRPr="00873553">
        <w:t>pháp</w:t>
      </w:r>
      <w:r w:rsidR="00E706B7">
        <w:t xml:space="preserve"> </w:t>
      </w:r>
      <w:r w:rsidRPr="00873553">
        <w:t>của</w:t>
      </w:r>
      <w:r w:rsidR="00E706B7">
        <w:t xml:space="preserve"> </w:t>
      </w:r>
      <w:r w:rsidRPr="00873553">
        <w:t>Quốc</w:t>
      </w:r>
      <w:r w:rsidR="00E706B7">
        <w:t xml:space="preserve"> </w:t>
      </w:r>
      <w:r w:rsidRPr="00873553">
        <w:t>hội,</w:t>
      </w:r>
      <w:r w:rsidR="00E706B7">
        <w:t xml:space="preserve"> </w:t>
      </w:r>
      <w:r w:rsidRPr="00873553">
        <w:t>đại</w:t>
      </w:r>
      <w:r w:rsidR="00E706B7">
        <w:t xml:space="preserve"> </w:t>
      </w:r>
      <w:r w:rsidRPr="00873553">
        <w:t>biểu</w:t>
      </w:r>
      <w:r w:rsidR="00E706B7">
        <w:t xml:space="preserve"> </w:t>
      </w:r>
      <w:r w:rsidRPr="00873553">
        <w:t>Quốc</w:t>
      </w:r>
      <w:r w:rsidR="00E706B7">
        <w:t xml:space="preserve"> </w:t>
      </w:r>
      <w:r w:rsidRPr="00873553">
        <w:t>hội,</w:t>
      </w:r>
      <w:r w:rsidR="00E706B7">
        <w:t xml:space="preserve"> </w:t>
      </w:r>
      <w:r w:rsidRPr="00873553">
        <w:t>cơ</w:t>
      </w:r>
      <w:r w:rsidR="00E706B7">
        <w:t xml:space="preserve"> </w:t>
      </w:r>
      <w:r w:rsidRPr="00873553">
        <w:t>chế</w:t>
      </w:r>
      <w:r w:rsidR="00E706B7">
        <w:t xml:space="preserve"> </w:t>
      </w:r>
      <w:r w:rsidRPr="00873553">
        <w:t>giám</w:t>
      </w:r>
      <w:r w:rsidR="00E706B7">
        <w:t xml:space="preserve"> </w:t>
      </w:r>
      <w:r w:rsidRPr="00873553">
        <w:t>sát,</w:t>
      </w:r>
      <w:r w:rsidR="00E706B7">
        <w:t xml:space="preserve"> </w:t>
      </w:r>
      <w:r w:rsidRPr="00873553">
        <w:t>đánh</w:t>
      </w:r>
      <w:r w:rsidR="00E706B7">
        <w:t xml:space="preserve"> </w:t>
      </w:r>
      <w:r w:rsidRPr="00873553">
        <w:t>giá</w:t>
      </w:r>
      <w:r w:rsidR="00E706B7">
        <w:t xml:space="preserve"> </w:t>
      </w:r>
      <w:r w:rsidRPr="00873553">
        <w:t>đối</w:t>
      </w:r>
      <w:r w:rsidR="00E706B7">
        <w:t xml:space="preserve"> </w:t>
      </w:r>
      <w:r w:rsidRPr="00873553">
        <w:t>với</w:t>
      </w:r>
      <w:r w:rsidR="00E706B7">
        <w:t xml:space="preserve"> </w:t>
      </w:r>
      <w:r w:rsidRPr="00873553">
        <w:t>người</w:t>
      </w:r>
      <w:r w:rsidR="00E706B7">
        <w:t xml:space="preserve"> </w:t>
      </w:r>
      <w:r w:rsidRPr="00873553">
        <w:t>giữ</w:t>
      </w:r>
      <w:r w:rsidR="00E706B7">
        <w:t xml:space="preserve"> </w:t>
      </w:r>
      <w:r w:rsidRPr="00873553">
        <w:t>chức</w:t>
      </w:r>
      <w:r w:rsidR="00E706B7">
        <w:t xml:space="preserve"> </w:t>
      </w:r>
      <w:r w:rsidRPr="00873553">
        <w:t>vụ</w:t>
      </w:r>
      <w:r w:rsidR="00E706B7">
        <w:t xml:space="preserve"> </w:t>
      </w:r>
      <w:r w:rsidRPr="00873553">
        <w:t>do</w:t>
      </w:r>
      <w:r w:rsidR="00E706B7">
        <w:t xml:space="preserve"> </w:t>
      </w:r>
      <w:r w:rsidRPr="00873553">
        <w:t>Quốc</w:t>
      </w:r>
      <w:r w:rsidR="00E706B7">
        <w:t xml:space="preserve"> </w:t>
      </w:r>
      <w:r w:rsidRPr="00873553">
        <w:t>hội,</w:t>
      </w:r>
      <w:r w:rsidR="00E706B7">
        <w:t xml:space="preserve"> </w:t>
      </w:r>
      <w:r w:rsidRPr="00873553">
        <w:t>Hội</w:t>
      </w:r>
      <w:r w:rsidR="00E706B7">
        <w:t xml:space="preserve"> </w:t>
      </w:r>
      <w:r w:rsidRPr="00873553">
        <w:t>đồng</w:t>
      </w:r>
      <w:r w:rsidR="00E706B7">
        <w:t xml:space="preserve"> </w:t>
      </w:r>
      <w:r w:rsidRPr="00873553">
        <w:t>nhân</w:t>
      </w:r>
      <w:r w:rsidR="00E706B7">
        <w:t xml:space="preserve"> </w:t>
      </w:r>
      <w:r w:rsidRPr="00873553">
        <w:t>dân</w:t>
      </w:r>
      <w:r w:rsidR="00E706B7">
        <w:t xml:space="preserve"> </w:t>
      </w:r>
      <w:r w:rsidRPr="00873553">
        <w:t>bầu</w:t>
      </w:r>
      <w:r w:rsidR="00E706B7">
        <w:t xml:space="preserve"> </w:t>
      </w:r>
      <w:r w:rsidRPr="00873553">
        <w:t>hoặc</w:t>
      </w:r>
      <w:r w:rsidR="00E706B7">
        <w:t xml:space="preserve"> </w:t>
      </w:r>
      <w:r w:rsidRPr="00873553">
        <w:t>phê</w:t>
      </w:r>
      <w:r w:rsidR="00E706B7">
        <w:t xml:space="preserve"> </w:t>
      </w:r>
      <w:r w:rsidRPr="00873553">
        <w:t>chuẩn.</w:t>
      </w:r>
      <w:r w:rsidR="00E706B7">
        <w:t xml:space="preserve"> </w:t>
      </w:r>
      <w:r w:rsidRPr="00873553">
        <w:t>Tăng</w:t>
      </w:r>
      <w:r w:rsidR="00E706B7">
        <w:t xml:space="preserve"> </w:t>
      </w:r>
      <w:r w:rsidRPr="00873553">
        <w:t>cường</w:t>
      </w:r>
      <w:r w:rsidR="00E706B7">
        <w:t xml:space="preserve"> </w:t>
      </w:r>
      <w:r w:rsidRPr="00873553">
        <w:t>hơn</w:t>
      </w:r>
      <w:r w:rsidR="00E706B7">
        <w:t xml:space="preserve"> </w:t>
      </w:r>
      <w:r w:rsidRPr="00873553">
        <w:t>nữa</w:t>
      </w:r>
      <w:r w:rsidR="00E706B7">
        <w:t xml:space="preserve"> </w:t>
      </w:r>
      <w:r w:rsidRPr="00873553">
        <w:t>sự</w:t>
      </w:r>
      <w:r w:rsidR="00E706B7">
        <w:t xml:space="preserve"> </w:t>
      </w:r>
      <w:r w:rsidRPr="00873553">
        <w:t>gắn</w:t>
      </w:r>
      <w:r w:rsidR="00E706B7">
        <w:t xml:space="preserve"> </w:t>
      </w:r>
      <w:r w:rsidRPr="00873553">
        <w:t>kết</w:t>
      </w:r>
      <w:r w:rsidR="00E706B7">
        <w:t xml:space="preserve"> </w:t>
      </w:r>
      <w:r w:rsidRPr="00873553">
        <w:t>giữa</w:t>
      </w:r>
      <w:r w:rsidR="00E706B7">
        <w:t xml:space="preserve"> </w:t>
      </w:r>
      <w:r w:rsidRPr="00873553">
        <w:t>giám</w:t>
      </w:r>
      <w:r w:rsidR="00E706B7">
        <w:t xml:space="preserve"> </w:t>
      </w:r>
      <w:r w:rsidRPr="00873553">
        <w:t>sát</w:t>
      </w:r>
      <w:r w:rsidR="00E706B7">
        <w:t xml:space="preserve"> </w:t>
      </w:r>
      <w:r w:rsidRPr="00873553">
        <w:t>của</w:t>
      </w:r>
      <w:r w:rsidR="00E706B7">
        <w:t xml:space="preserve"> </w:t>
      </w:r>
      <w:r w:rsidRPr="00873553">
        <w:t>Quốc</w:t>
      </w:r>
      <w:r w:rsidR="00E706B7">
        <w:t xml:space="preserve"> </w:t>
      </w:r>
      <w:r w:rsidRPr="00873553">
        <w:t>hội</w:t>
      </w:r>
      <w:r w:rsidR="00E706B7">
        <w:t xml:space="preserve"> </w:t>
      </w:r>
      <w:r w:rsidRPr="00873553">
        <w:t>với</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của</w:t>
      </w:r>
      <w:r w:rsidR="00E706B7">
        <w:t xml:space="preserve"> </w:t>
      </w:r>
      <w:r w:rsidRPr="00873553">
        <w:t>Đảng,</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và</w:t>
      </w:r>
      <w:r w:rsidR="00E706B7">
        <w:t xml:space="preserve"> </w:t>
      </w:r>
      <w:r w:rsidRPr="00873553">
        <w:t>giám</w:t>
      </w:r>
      <w:r w:rsidR="00E706B7">
        <w:t xml:space="preserve"> </w:t>
      </w:r>
      <w:r w:rsidRPr="00873553">
        <w:t>sát</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p>
    <w:p w14:paraId="6CBE3ADE" w14:textId="62D3755B" w:rsidR="00B41CDD" w:rsidRPr="00873553" w:rsidRDefault="00B41CDD" w:rsidP="00873553">
      <w:pPr>
        <w:spacing w:before="120" w:after="120"/>
        <w:ind w:firstLine="567"/>
        <w:jc w:val="both"/>
      </w:pPr>
      <w:r w:rsidRPr="00873553">
        <w:t>-</w:t>
      </w:r>
      <w:r w:rsidR="00E706B7">
        <w:t xml:space="preserve"> </w:t>
      </w:r>
      <w:r w:rsidRPr="00873553">
        <w:t>Hoàn</w:t>
      </w:r>
      <w:r w:rsidR="00E706B7">
        <w:t xml:space="preserve"> </w:t>
      </w:r>
      <w:r w:rsidRPr="00873553">
        <w:t>thiện</w:t>
      </w:r>
      <w:r w:rsidR="00E706B7">
        <w:t xml:space="preserve"> </w:t>
      </w:r>
      <w:r w:rsidRPr="00873553">
        <w:t>cơ</w:t>
      </w:r>
      <w:r w:rsidR="00E706B7">
        <w:t xml:space="preserve"> </w:t>
      </w:r>
      <w:r w:rsidRPr="00873553">
        <w:t>cấu</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phủ.Chính</w:t>
      </w:r>
      <w:r w:rsidR="00E706B7">
        <w:t xml:space="preserve"> </w:t>
      </w:r>
      <w:r w:rsidRPr="00873553">
        <w:t>phủ</w:t>
      </w:r>
      <w:r w:rsidR="00E706B7">
        <w:t xml:space="preserve"> </w:t>
      </w:r>
      <w:r w:rsidRPr="00873553">
        <w:t>là</w:t>
      </w:r>
      <w:r w:rsidR="00E706B7">
        <w:t xml:space="preserve"> </w:t>
      </w:r>
      <w:r w:rsidRPr="00873553">
        <w:t>cơ</w:t>
      </w:r>
      <w:r w:rsidR="00E706B7">
        <w:t xml:space="preserve"> </w:t>
      </w:r>
      <w:r w:rsidRPr="00873553">
        <w:t>quan</w:t>
      </w:r>
      <w:r w:rsidR="00E706B7">
        <w:t xml:space="preserve"> </w:t>
      </w:r>
      <w:r w:rsidRPr="00873553">
        <w:t>hành</w:t>
      </w:r>
      <w:r w:rsidR="00E706B7">
        <w:t xml:space="preserve"> </w:t>
      </w:r>
      <w:r w:rsidRPr="00873553">
        <w:t>chính</w:t>
      </w:r>
      <w:r w:rsidR="00E706B7">
        <w:t xml:space="preserve"> </w:t>
      </w:r>
      <w:r w:rsidRPr="00873553">
        <w:t>Nhà</w:t>
      </w:r>
      <w:r w:rsidR="00E706B7">
        <w:t xml:space="preserve"> </w:t>
      </w:r>
      <w:r w:rsidRPr="00873553">
        <w:t>nước</w:t>
      </w:r>
      <w:r w:rsidR="00E706B7">
        <w:t xml:space="preserve"> </w:t>
      </w:r>
      <w:r w:rsidRPr="00873553">
        <w:t>cao</w:t>
      </w:r>
      <w:r w:rsidR="00E706B7">
        <w:t xml:space="preserve"> </w:t>
      </w:r>
      <w:r w:rsidRPr="00873553">
        <w:t>nhất</w:t>
      </w:r>
      <w:r w:rsidR="00E706B7">
        <w:t xml:space="preserve"> </w:t>
      </w:r>
      <w:r w:rsidRPr="00873553">
        <w:t>của</w:t>
      </w:r>
      <w:r w:rsidR="00E706B7">
        <w:t xml:space="preserve"> </w:t>
      </w:r>
      <w:r w:rsidRPr="00873553">
        <w:t>nước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Cần</w:t>
      </w:r>
      <w:r w:rsidR="00E706B7">
        <w:t xml:space="preserve"> </w:t>
      </w:r>
      <w:r w:rsidRPr="00873553">
        <w:t>xác</w:t>
      </w:r>
      <w:r w:rsidR="00E706B7">
        <w:t xml:space="preserve"> </w:t>
      </w:r>
      <w:r w:rsidRPr="00873553">
        <w:t>định</w:t>
      </w:r>
      <w:r w:rsidR="00E706B7">
        <w:t xml:space="preserve"> </w:t>
      </w:r>
      <w:r w:rsidRPr="00873553">
        <w:t>rõ</w:t>
      </w:r>
      <w:r w:rsidR="00E706B7">
        <w:t xml:space="preserve"> </w:t>
      </w:r>
      <w:r w:rsidRPr="00873553">
        <w:t>hơn</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quyền</w:t>
      </w:r>
      <w:r w:rsidR="00E706B7">
        <w:t xml:space="preserve"> </w:t>
      </w:r>
      <w:r w:rsidRPr="00873553">
        <w:t>hạn</w:t>
      </w:r>
      <w:r w:rsidR="00E706B7">
        <w:t xml:space="preserve"> </w:t>
      </w:r>
      <w:r w:rsidRPr="00873553">
        <w:t>của</w:t>
      </w:r>
      <w:r w:rsidR="00E706B7">
        <w:t xml:space="preserve"> </w:t>
      </w:r>
      <w:r w:rsidRPr="00873553">
        <w:t>Chính</w:t>
      </w:r>
      <w:r w:rsidR="00E706B7">
        <w:t xml:space="preserve"> </w:t>
      </w:r>
      <w:r w:rsidRPr="00873553">
        <w:t>phủ</w:t>
      </w:r>
      <w:r w:rsidR="00E706B7">
        <w:t xml:space="preserve"> </w:t>
      </w:r>
      <w:r w:rsidRPr="00873553">
        <w:t>là</w:t>
      </w:r>
      <w:r w:rsidR="00E706B7">
        <w:t xml:space="preserve"> </w:t>
      </w:r>
      <w:r w:rsidRPr="00873553">
        <w:t>cơ</w:t>
      </w:r>
      <w:r w:rsidR="00E706B7">
        <w:t xml:space="preserve"> </w:t>
      </w:r>
      <w:r w:rsidRPr="00873553">
        <w:t>quan</w:t>
      </w:r>
      <w:r w:rsidR="00E706B7">
        <w:t xml:space="preserve"> </w:t>
      </w:r>
      <w:r w:rsidRPr="00873553">
        <w:t>hành</w:t>
      </w:r>
      <w:r w:rsidR="00E706B7">
        <w:t xml:space="preserve"> </w:t>
      </w:r>
      <w:r w:rsidRPr="00873553">
        <w:t>chính</w:t>
      </w:r>
      <w:r w:rsidR="00E706B7">
        <w:t xml:space="preserve"> </w:t>
      </w:r>
      <w:r w:rsidRPr="00873553">
        <w:t>nhà</w:t>
      </w:r>
      <w:r w:rsidR="00E706B7">
        <w:t xml:space="preserve"> </w:t>
      </w:r>
      <w:r w:rsidRPr="00873553">
        <w:t>nước</w:t>
      </w:r>
      <w:r w:rsidR="00E706B7">
        <w:t xml:space="preserve"> </w:t>
      </w:r>
      <w:r w:rsidRPr="00873553">
        <w:t>cao</w:t>
      </w:r>
      <w:r w:rsidR="00E706B7">
        <w:t xml:space="preserve"> </w:t>
      </w:r>
      <w:r w:rsidRPr="00873553">
        <w:t>nhất,</w:t>
      </w:r>
      <w:r w:rsidR="00E706B7">
        <w:t xml:space="preserve"> </w:t>
      </w:r>
      <w:r w:rsidRPr="00873553">
        <w:t>thực</w:t>
      </w:r>
      <w:r w:rsidR="00E706B7">
        <w:t xml:space="preserve"> </w:t>
      </w:r>
      <w:r w:rsidRPr="00873553">
        <w:t>hiện</w:t>
      </w:r>
      <w:r w:rsidR="00E706B7">
        <w:t xml:space="preserve"> </w:t>
      </w:r>
      <w:r w:rsidRPr="00873553">
        <w:t>quyền</w:t>
      </w:r>
      <w:r w:rsidR="00E706B7">
        <w:t xml:space="preserve"> </w:t>
      </w:r>
      <w:r w:rsidRPr="00873553">
        <w:t>hành</w:t>
      </w:r>
      <w:r w:rsidR="00E706B7">
        <w:t xml:space="preserve"> </w:t>
      </w:r>
      <w:r w:rsidRPr="00873553">
        <w:t>pháp,</w:t>
      </w:r>
      <w:r w:rsidR="00E706B7">
        <w:t xml:space="preserve"> </w:t>
      </w:r>
      <w:r w:rsidRPr="00873553">
        <w:t>là</w:t>
      </w:r>
      <w:r w:rsidR="00E706B7">
        <w:t xml:space="preserve"> </w:t>
      </w:r>
      <w:r w:rsidRPr="00873553">
        <w:t>cơ</w:t>
      </w:r>
      <w:r w:rsidR="00E706B7">
        <w:t xml:space="preserve"> </w:t>
      </w:r>
      <w:r w:rsidRPr="00873553">
        <w:t>quan</w:t>
      </w:r>
      <w:r w:rsidR="00E706B7">
        <w:t xml:space="preserve"> </w:t>
      </w:r>
      <w:r w:rsidRPr="00873553">
        <w:t>chấp</w:t>
      </w:r>
      <w:r w:rsidR="00E706B7">
        <w:t xml:space="preserve"> </w:t>
      </w:r>
      <w:r w:rsidRPr="00873553">
        <w:t>hành</w:t>
      </w:r>
      <w:r w:rsidR="00E706B7">
        <w:t xml:space="preserve"> </w:t>
      </w:r>
      <w:r w:rsidRPr="00873553">
        <w:t>của</w:t>
      </w:r>
      <w:r w:rsidR="00E706B7">
        <w:t xml:space="preserve"> </w:t>
      </w:r>
      <w:r w:rsidRPr="00873553">
        <w:t>Quốc</w:t>
      </w:r>
      <w:r w:rsidR="00E706B7">
        <w:t xml:space="preserve"> </w:t>
      </w:r>
      <w:r w:rsidRPr="00873553">
        <w:t>hội.</w:t>
      </w:r>
    </w:p>
    <w:p w14:paraId="58E539A1" w14:textId="572D95DE" w:rsidR="00B41CDD" w:rsidRPr="00873553" w:rsidRDefault="00B41CDD" w:rsidP="00873553">
      <w:pPr>
        <w:spacing w:before="120" w:after="120"/>
        <w:ind w:firstLine="567"/>
        <w:jc w:val="both"/>
      </w:pPr>
      <w:r w:rsidRPr="00873553">
        <w:t>Đẩy</w:t>
      </w:r>
      <w:r w:rsidR="00E706B7">
        <w:t xml:space="preserve"> </w:t>
      </w:r>
      <w:r w:rsidRPr="00873553">
        <w:t>mạnh</w:t>
      </w:r>
      <w:r w:rsidR="00E706B7">
        <w:t xml:space="preserve"> </w:t>
      </w:r>
      <w:r w:rsidRPr="00873553">
        <w:t>thực</w:t>
      </w:r>
      <w:r w:rsidR="00E706B7">
        <w:t xml:space="preserve"> </w:t>
      </w:r>
      <w:r w:rsidRPr="00873553">
        <w:t>hiện</w:t>
      </w:r>
      <w:r w:rsidR="00E706B7">
        <w:t xml:space="preserve"> </w:t>
      </w:r>
      <w:r w:rsidRPr="00873553">
        <w:t>Chương</w:t>
      </w:r>
      <w:r w:rsidR="00E706B7">
        <w:t xml:space="preserve"> </w:t>
      </w:r>
      <w:r w:rsidRPr="00873553">
        <w:t>trình</w:t>
      </w:r>
      <w:r w:rsidR="00E706B7">
        <w:t xml:space="preserve"> </w:t>
      </w:r>
      <w:r w:rsidRPr="00873553">
        <w:t>tổng</w:t>
      </w:r>
      <w:r w:rsidR="00E706B7">
        <w:t xml:space="preserve"> </w:t>
      </w:r>
      <w:r w:rsidRPr="00873553">
        <w:t>thể</w:t>
      </w:r>
      <w:r w:rsidR="00E706B7">
        <w:t xml:space="preserve"> </w:t>
      </w:r>
      <w:r w:rsidRPr="00873553">
        <w:t>cải</w:t>
      </w:r>
      <w:r w:rsidR="00E706B7">
        <w:t xml:space="preserve"> </w:t>
      </w:r>
      <w:r w:rsidRPr="00873553">
        <w:t>cách</w:t>
      </w:r>
      <w:r w:rsidR="00E706B7">
        <w:t xml:space="preserve"> </w:t>
      </w:r>
      <w:r w:rsidRPr="00873553">
        <w:t>hành</w:t>
      </w:r>
      <w:r w:rsidR="00E706B7">
        <w:t xml:space="preserve"> </w:t>
      </w:r>
      <w:r w:rsidRPr="00873553">
        <w:t>chính</w:t>
      </w:r>
      <w:r w:rsidR="00E706B7">
        <w:t xml:space="preserve"> </w:t>
      </w:r>
      <w:r w:rsidRPr="00873553">
        <w:t>nhà</w:t>
      </w:r>
      <w:r w:rsidR="00E706B7">
        <w:t xml:space="preserve"> </w:t>
      </w:r>
      <w:r w:rsidRPr="00873553">
        <w:t>nước</w:t>
      </w:r>
      <w:r w:rsidR="00E706B7">
        <w:t xml:space="preserve"> </w:t>
      </w:r>
      <w:r w:rsidRPr="00873553">
        <w:t>theo</w:t>
      </w:r>
      <w:r w:rsidR="00E706B7">
        <w:t xml:space="preserve"> </w:t>
      </w:r>
      <w:r w:rsidRPr="00873553">
        <w:t>hướng</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hành</w:t>
      </w:r>
      <w:r w:rsidR="00E706B7">
        <w:t xml:space="preserve"> </w:t>
      </w:r>
      <w:r w:rsidRPr="00873553">
        <w:t>chính</w:t>
      </w:r>
      <w:r w:rsidR="00E706B7">
        <w:t xml:space="preserve"> </w:t>
      </w:r>
      <w:r w:rsidRPr="00873553">
        <w:t>dân</w:t>
      </w:r>
      <w:r w:rsidR="00E706B7">
        <w:t xml:space="preserve"> </w:t>
      </w:r>
      <w:r w:rsidRPr="00873553">
        <w:t>chủ,</w:t>
      </w:r>
      <w:r w:rsidR="00E706B7">
        <w:t xml:space="preserve"> </w:t>
      </w:r>
      <w:r w:rsidRPr="00873553">
        <w:t>hiện</w:t>
      </w:r>
      <w:r w:rsidR="00E706B7">
        <w:t xml:space="preserve"> </w:t>
      </w:r>
      <w:r w:rsidRPr="00873553">
        <w:t>đại,</w:t>
      </w:r>
      <w:r w:rsidR="00E706B7">
        <w:t xml:space="preserve"> </w:t>
      </w:r>
      <w:r w:rsidRPr="00873553">
        <w:t>chuyên</w:t>
      </w:r>
      <w:r w:rsidR="00E706B7">
        <w:t xml:space="preserve"> </w:t>
      </w:r>
      <w:r w:rsidRPr="00873553">
        <w:t>nghiệp,</w:t>
      </w:r>
      <w:r w:rsidR="00E706B7">
        <w:t xml:space="preserve"> </w:t>
      </w:r>
      <w:r w:rsidRPr="00873553">
        <w:t>năng</w:t>
      </w:r>
      <w:r w:rsidR="00E706B7">
        <w:t xml:space="preserve"> </w:t>
      </w:r>
      <w:r w:rsidRPr="00873553">
        <w:t>động,</w:t>
      </w:r>
      <w:r w:rsidR="00E706B7">
        <w:t xml:space="preserve"> </w:t>
      </w:r>
      <w:r w:rsidRPr="00873553">
        <w:t>phục</w:t>
      </w:r>
      <w:r w:rsidR="00E706B7">
        <w:t xml:space="preserve"> </w:t>
      </w:r>
      <w:r w:rsidRPr="00873553">
        <w:t>vụ</w:t>
      </w:r>
      <w:r w:rsidR="00E706B7">
        <w:t xml:space="preserve"> </w:t>
      </w:r>
      <w:r w:rsidRPr="00873553">
        <w:t>nhân</w:t>
      </w:r>
      <w:r w:rsidR="00E706B7">
        <w:t xml:space="preserve"> </w:t>
      </w:r>
      <w:r w:rsidRPr="00873553">
        <w:t>dân,</w:t>
      </w:r>
      <w:r w:rsidR="00E706B7">
        <w:t xml:space="preserve"> </w:t>
      </w:r>
      <w:r w:rsidRPr="00873553">
        <w:t>hoạt</w:t>
      </w:r>
      <w:r w:rsidR="00E706B7">
        <w:t xml:space="preserve"> </w:t>
      </w:r>
      <w:r w:rsidRPr="00873553">
        <w:t>động</w:t>
      </w:r>
      <w:r w:rsidR="00E706B7">
        <w:t xml:space="preserve"> </w:t>
      </w:r>
      <w:r w:rsidRPr="00873553">
        <w:t>có</w:t>
      </w:r>
      <w:r w:rsidR="00E706B7">
        <w:t xml:space="preserve"> </w:t>
      </w:r>
      <w:r w:rsidRPr="00873553">
        <w:t>hiệu</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Hoàn</w:t>
      </w:r>
      <w:r w:rsidR="00E706B7">
        <w:t xml:space="preserve"> </w:t>
      </w:r>
      <w:r w:rsidRPr="00873553">
        <w:t>thiện</w:t>
      </w:r>
      <w:r w:rsidR="00E706B7">
        <w:t xml:space="preserve"> </w:t>
      </w:r>
      <w:r w:rsidRPr="00873553">
        <w:t>thể</w:t>
      </w:r>
      <w:r w:rsidR="00E706B7">
        <w:t xml:space="preserve"> </w:t>
      </w:r>
      <w:r w:rsidRPr="00873553">
        <w:t>chế</w:t>
      </w:r>
      <w:r w:rsidR="00E706B7">
        <w:t xml:space="preserve"> </w:t>
      </w:r>
      <w:r w:rsidRPr="00873553">
        <w:t>hành</w:t>
      </w:r>
      <w:r w:rsidR="00E706B7">
        <w:t xml:space="preserve"> </w:t>
      </w:r>
      <w:r w:rsidRPr="00873553">
        <w:t>chính</w:t>
      </w:r>
      <w:r w:rsidR="00E706B7">
        <w:t xml:space="preserve"> </w:t>
      </w:r>
      <w:r w:rsidRPr="00873553">
        <w:t>dân</w:t>
      </w:r>
      <w:r w:rsidR="00E706B7">
        <w:t xml:space="preserve"> </w:t>
      </w:r>
      <w:r w:rsidRPr="00873553">
        <w:t>chủ-pháp</w:t>
      </w:r>
      <w:r w:rsidR="00E706B7">
        <w:t xml:space="preserve"> </w:t>
      </w:r>
      <w:r w:rsidRPr="00873553">
        <w:t>quyền,</w:t>
      </w:r>
      <w:r w:rsidR="00E706B7">
        <w:t xml:space="preserve"> </w:t>
      </w:r>
      <w:r w:rsidRPr="00873553">
        <w:t>quy</w:t>
      </w:r>
      <w:r w:rsidR="00E706B7">
        <w:t xml:space="preserve"> </w:t>
      </w:r>
      <w:r w:rsidRPr="00873553">
        <w:t>định</w:t>
      </w:r>
      <w:r w:rsidR="00E706B7">
        <w:t xml:space="preserve"> </w:t>
      </w:r>
      <w:r w:rsidRPr="00873553">
        <w:t>trách</w:t>
      </w:r>
      <w:r w:rsidR="00E706B7">
        <w:t xml:space="preserve"> </w:t>
      </w:r>
      <w:r w:rsidRPr="00873553">
        <w:t>nhiệm</w:t>
      </w:r>
      <w:r w:rsidR="00E706B7">
        <w:t xml:space="preserve"> </w:t>
      </w:r>
      <w:r w:rsidRPr="00873553">
        <w:t>và</w:t>
      </w:r>
      <w:r w:rsidR="00E706B7">
        <w:t xml:space="preserve"> </w:t>
      </w:r>
      <w:r w:rsidRPr="00873553">
        <w:t>cơ</w:t>
      </w:r>
      <w:r w:rsidR="00E706B7">
        <w:t xml:space="preserve"> </w:t>
      </w:r>
      <w:r w:rsidRPr="00873553">
        <w:t>chế</w:t>
      </w:r>
      <w:r w:rsidR="00E706B7">
        <w:t xml:space="preserve"> </w:t>
      </w:r>
      <w:r w:rsidRPr="00873553">
        <w:t>giải</w:t>
      </w:r>
      <w:r w:rsidR="00E706B7">
        <w:t xml:space="preserve"> </w:t>
      </w:r>
      <w:r w:rsidRPr="00873553">
        <w:t>trình</w:t>
      </w:r>
      <w:r w:rsidR="00E706B7">
        <w:t xml:space="preserve"> </w:t>
      </w:r>
      <w:r w:rsidRPr="00873553">
        <w:t>của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giảm</w:t>
      </w:r>
      <w:r w:rsidR="00E706B7">
        <w:t xml:space="preserve"> </w:t>
      </w:r>
      <w:r w:rsidRPr="00873553">
        <w:t>mạnh,</w:t>
      </w:r>
      <w:r w:rsidR="00E706B7">
        <w:t xml:space="preserve"> </w:t>
      </w:r>
      <w:r w:rsidRPr="00873553">
        <w:t>bãi</w:t>
      </w:r>
      <w:r w:rsidR="00E706B7">
        <w:t xml:space="preserve"> </w:t>
      </w:r>
      <w:r w:rsidRPr="00873553">
        <w:t>bỏ</w:t>
      </w:r>
      <w:r w:rsidR="00E706B7">
        <w:t xml:space="preserve"> </w:t>
      </w:r>
      <w:r w:rsidRPr="00873553">
        <w:t>những</w:t>
      </w:r>
      <w:r w:rsidR="00E706B7">
        <w:t xml:space="preserve"> </w:t>
      </w:r>
      <w:r w:rsidRPr="00873553">
        <w:t>thủ</w:t>
      </w:r>
      <w:r w:rsidR="00E706B7">
        <w:t xml:space="preserve"> </w:t>
      </w:r>
      <w:r w:rsidRPr="00873553">
        <w:t>tục</w:t>
      </w:r>
      <w:r w:rsidR="00E706B7">
        <w:t xml:space="preserve"> </w:t>
      </w:r>
      <w:r w:rsidRPr="00873553">
        <w:t>hành</w:t>
      </w:r>
      <w:r w:rsidR="00E706B7">
        <w:t xml:space="preserve"> </w:t>
      </w:r>
      <w:r w:rsidRPr="00873553">
        <w:t>chính</w:t>
      </w:r>
      <w:r w:rsidR="00E706B7">
        <w:t xml:space="preserve"> </w:t>
      </w:r>
      <w:r w:rsidRPr="00873553">
        <w:t>gây</w:t>
      </w:r>
      <w:r w:rsidR="00E706B7">
        <w:t xml:space="preserve"> </w:t>
      </w:r>
      <w:r w:rsidRPr="00873553">
        <w:t>phiền</w:t>
      </w:r>
      <w:r w:rsidR="00E706B7">
        <w:t xml:space="preserve"> </w:t>
      </w:r>
      <w:r w:rsidRPr="00873553">
        <w:t>hà</w:t>
      </w:r>
      <w:r w:rsidR="00E706B7">
        <w:t xml:space="preserve"> </w:t>
      </w:r>
      <w:r w:rsidRPr="00873553">
        <w:t>cho</w:t>
      </w:r>
      <w:r w:rsidR="00E706B7">
        <w:t xml:space="preserve"> </w:t>
      </w:r>
      <w:r w:rsidRPr="00873553">
        <w:t>người</w:t>
      </w:r>
      <w:r w:rsidR="00E706B7">
        <w:t xml:space="preserve"> </w:t>
      </w:r>
      <w:r w:rsidRPr="00873553">
        <w:t>dân,</w:t>
      </w:r>
      <w:r w:rsidR="00E706B7">
        <w:t xml:space="preserve"> </w:t>
      </w:r>
      <w:r w:rsidRPr="00873553">
        <w:t>doanh</w:t>
      </w:r>
      <w:r w:rsidR="00E706B7">
        <w:t xml:space="preserve"> </w:t>
      </w:r>
      <w:r w:rsidRPr="00873553">
        <w:t>nghiệp.</w:t>
      </w:r>
      <w:r w:rsidR="00E706B7">
        <w:t xml:space="preserve"> </w:t>
      </w:r>
      <w:r w:rsidRPr="00873553">
        <w:t>Đề</w:t>
      </w:r>
      <w:r w:rsidR="00E706B7">
        <w:t xml:space="preserve"> </w:t>
      </w:r>
      <w:r w:rsidRPr="00873553">
        <w:t>cao</w:t>
      </w:r>
      <w:r w:rsidR="00E706B7">
        <w:t xml:space="preserve"> </w:t>
      </w:r>
      <w:r w:rsidRPr="00873553">
        <w:t>đạo</w:t>
      </w:r>
      <w:r w:rsidR="00E706B7">
        <w:t xml:space="preserve"> </w:t>
      </w:r>
      <w:r w:rsidRPr="00873553">
        <w:t>đức</w:t>
      </w:r>
      <w:r w:rsidR="00E706B7">
        <w:t xml:space="preserve"> </w:t>
      </w:r>
      <w:r w:rsidRPr="00873553">
        <w:t>công</w:t>
      </w:r>
      <w:r w:rsidR="00E706B7">
        <w:t xml:space="preserve"> </w:t>
      </w:r>
      <w:r w:rsidRPr="00873553">
        <w:t>vụ,</w:t>
      </w:r>
      <w:r w:rsidR="00E706B7">
        <w:t xml:space="preserve"> </w:t>
      </w:r>
      <w:r w:rsidRPr="00873553">
        <w:t>trách</w:t>
      </w:r>
      <w:r w:rsidR="00E706B7">
        <w:t xml:space="preserve"> </w:t>
      </w:r>
      <w:r w:rsidRPr="00873553">
        <w:t>nhiệm</w:t>
      </w:r>
      <w:r w:rsidR="00E706B7">
        <w:t xml:space="preserve"> </w:t>
      </w:r>
      <w:r w:rsidRPr="00873553">
        <w:t>xã</w:t>
      </w:r>
      <w:r w:rsidR="00E706B7">
        <w:t xml:space="preserve"> </w:t>
      </w:r>
      <w:r w:rsidRPr="00873553">
        <w:t>hội,</w:t>
      </w:r>
      <w:r w:rsidR="00E706B7">
        <w:t xml:space="preserve"> </w:t>
      </w:r>
      <w:r w:rsidRPr="00873553">
        <w:t>siết</w:t>
      </w:r>
      <w:r w:rsidR="00E706B7">
        <w:t xml:space="preserve"> </w:t>
      </w:r>
      <w:r w:rsidRPr="00873553">
        <w:t>chặt</w:t>
      </w:r>
      <w:r w:rsidR="00E706B7">
        <w:t xml:space="preserve"> </w:t>
      </w:r>
      <w:r w:rsidRPr="00873553">
        <w:t>kỷ</w:t>
      </w:r>
      <w:r w:rsidR="00E706B7">
        <w:t xml:space="preserve"> </w:t>
      </w:r>
      <w:r w:rsidRPr="00873553">
        <w:t>luật,</w:t>
      </w:r>
      <w:r w:rsidR="00E706B7">
        <w:t xml:space="preserve"> </w:t>
      </w:r>
      <w:r w:rsidRPr="00873553">
        <w:t>kỷ</w:t>
      </w:r>
      <w:r w:rsidR="00E706B7">
        <w:t xml:space="preserve"> </w:t>
      </w:r>
      <w:r w:rsidRPr="00873553">
        <w:t>cương</w:t>
      </w:r>
      <w:r w:rsidR="00E706B7">
        <w:t xml:space="preserve"> </w:t>
      </w:r>
      <w:r w:rsidRPr="00873553">
        <w:t>trong</w:t>
      </w:r>
      <w:r w:rsidR="00E706B7">
        <w:t xml:space="preserve"> </w:t>
      </w:r>
      <w:r w:rsidRPr="00873553">
        <w:t>chỉ</w:t>
      </w:r>
      <w:r w:rsidR="00E706B7">
        <w:t xml:space="preserve"> </w:t>
      </w:r>
      <w:r w:rsidRPr="00873553">
        <w:t>đạo</w:t>
      </w:r>
      <w:r w:rsidR="00E706B7">
        <w:t xml:space="preserve"> </w:t>
      </w:r>
      <w:r w:rsidRPr="00873553">
        <w:t>và</w:t>
      </w:r>
      <w:r w:rsidR="00E706B7">
        <w:t xml:space="preserve"> </w:t>
      </w:r>
      <w:r w:rsidRPr="00873553">
        <w:t>thực</w:t>
      </w:r>
      <w:r w:rsidR="00E706B7">
        <w:t xml:space="preserve"> </w:t>
      </w:r>
      <w:r w:rsidRPr="00873553">
        <w:t>thi</w:t>
      </w:r>
      <w:r w:rsidR="00E706B7">
        <w:t xml:space="preserve"> </w:t>
      </w:r>
      <w:r w:rsidRPr="00873553">
        <w:t>công</w:t>
      </w:r>
      <w:r w:rsidR="00E706B7">
        <w:t xml:space="preserve"> </w:t>
      </w:r>
      <w:r w:rsidRPr="00873553">
        <w:t>vụ</w:t>
      </w:r>
      <w:r w:rsidR="00E706B7">
        <w:t xml:space="preserve"> </w:t>
      </w:r>
      <w:r w:rsidRPr="00873553">
        <w:t>của</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đẩy</w:t>
      </w:r>
      <w:r w:rsidR="00E706B7">
        <w:t xml:space="preserve"> </w:t>
      </w:r>
      <w:r w:rsidRPr="00873553">
        <w:t>nhanh</w:t>
      </w:r>
      <w:r w:rsidR="00E706B7">
        <w:t xml:space="preserve"> </w:t>
      </w:r>
      <w:r w:rsidRPr="00873553">
        <w:t>việc</w:t>
      </w:r>
      <w:r w:rsidR="00E706B7">
        <w:t xml:space="preserve"> </w:t>
      </w:r>
      <w:r w:rsidRPr="00873553">
        <w:t>áp</w:t>
      </w:r>
      <w:r w:rsidR="00E706B7">
        <w:t xml:space="preserve"> </w:t>
      </w:r>
      <w:r w:rsidRPr="00873553">
        <w:t>dụng</w:t>
      </w:r>
      <w:r w:rsidR="00E706B7">
        <w:t xml:space="preserve"> </w:t>
      </w:r>
      <w:r w:rsidRPr="00873553">
        <w:t>chính</w:t>
      </w:r>
      <w:r w:rsidR="00E706B7">
        <w:t xml:space="preserve"> </w:t>
      </w:r>
      <w:r w:rsidRPr="00873553">
        <w:t>phủ</w:t>
      </w:r>
      <w:r w:rsidR="00E706B7">
        <w:t xml:space="preserve"> </w:t>
      </w:r>
      <w:r w:rsidRPr="00873553">
        <w:t>điện</w:t>
      </w:r>
      <w:r w:rsidR="00E706B7">
        <w:t xml:space="preserve"> </w:t>
      </w:r>
      <w:r w:rsidRPr="00873553">
        <w:t>tử.</w:t>
      </w:r>
    </w:p>
    <w:p w14:paraId="6CE0AD60" w14:textId="7B262A43" w:rsidR="00B41CDD" w:rsidRPr="00873553" w:rsidRDefault="00B41CDD" w:rsidP="00873553">
      <w:pPr>
        <w:spacing w:before="120" w:after="120"/>
        <w:ind w:firstLine="567"/>
        <w:jc w:val="both"/>
      </w:pPr>
      <w:r w:rsidRPr="00873553">
        <w:t>-</w:t>
      </w:r>
      <w:r w:rsidR="00E706B7">
        <w:t xml:space="preserve"> </w:t>
      </w:r>
      <w:r w:rsidRPr="00873553">
        <w:t>Cải</w:t>
      </w:r>
      <w:r w:rsidR="00E706B7">
        <w:t xml:space="preserve"> </w:t>
      </w:r>
      <w:r w:rsidRPr="00873553">
        <w:t>cách</w:t>
      </w:r>
      <w:r w:rsidR="00E706B7">
        <w:t xml:space="preserve"> </w:t>
      </w:r>
      <w:r w:rsidRPr="00873553">
        <w:t>và</w:t>
      </w:r>
      <w:r w:rsidR="00E706B7">
        <w:t xml:space="preserve"> </w:t>
      </w:r>
      <w:r w:rsidRPr="00873553">
        <w:t>kiện</w:t>
      </w:r>
      <w:r w:rsidR="00E706B7">
        <w:t xml:space="preserve"> </w:t>
      </w:r>
      <w:r w:rsidRPr="00873553">
        <w:t>toàn</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tư</w:t>
      </w:r>
      <w:r w:rsidR="00E706B7">
        <w:t xml:space="preserve"> </w:t>
      </w:r>
      <w:r w:rsidRPr="00873553">
        <w:t>pháp.</w:t>
      </w:r>
      <w:r w:rsidR="00E706B7">
        <w:t xml:space="preserve"> </w:t>
      </w:r>
      <w:r w:rsidRPr="00873553">
        <w:t>Ở</w:t>
      </w:r>
      <w:r w:rsidR="00E706B7">
        <w:t xml:space="preserve"> </w:t>
      </w:r>
      <w:r w:rsidRPr="00873553">
        <w:t>nước</w:t>
      </w:r>
      <w:r w:rsidR="00E706B7">
        <w:t xml:space="preserve"> </w:t>
      </w:r>
      <w:r w:rsidRPr="00873553">
        <w:t>ta,</w:t>
      </w:r>
      <w:r w:rsidR="00E706B7">
        <w:t xml:space="preserve"> </w:t>
      </w:r>
      <w:r w:rsidRPr="00873553">
        <w:t>cơ</w:t>
      </w:r>
      <w:r w:rsidR="00E706B7">
        <w:t xml:space="preserve"> </w:t>
      </w:r>
      <w:r w:rsidRPr="00873553">
        <w:t>quan</w:t>
      </w:r>
      <w:r w:rsidR="00E706B7">
        <w:t xml:space="preserve"> </w:t>
      </w:r>
      <w:r w:rsidRPr="00873553">
        <w:t>tư</w:t>
      </w:r>
      <w:r w:rsidR="00E706B7">
        <w:t xml:space="preserve"> </w:t>
      </w:r>
      <w:r w:rsidRPr="00873553">
        <w:t>pháp</w:t>
      </w:r>
      <w:r w:rsidR="00E706B7">
        <w:t xml:space="preserve"> </w:t>
      </w:r>
      <w:r w:rsidRPr="00873553">
        <w:t>bao</w:t>
      </w:r>
      <w:r w:rsidR="00E706B7">
        <w:t xml:space="preserve"> </w:t>
      </w:r>
      <w:r w:rsidRPr="00873553">
        <w:t>gồm</w:t>
      </w:r>
      <w:r w:rsidR="00E706B7">
        <w:t xml:space="preserve"> </w:t>
      </w:r>
      <w:r w:rsidRPr="00873553">
        <w:t>Tòa</w:t>
      </w:r>
      <w:r w:rsidR="00E706B7">
        <w:t xml:space="preserve"> </w:t>
      </w:r>
      <w:r w:rsidRPr="00873553">
        <w:t>án</w:t>
      </w:r>
      <w:r w:rsidR="00E706B7">
        <w:t xml:space="preserve"> </w:t>
      </w:r>
      <w:r w:rsidRPr="00873553">
        <w:t>nhân</w:t>
      </w:r>
      <w:r w:rsidR="00E706B7">
        <w:t xml:space="preserve"> </w:t>
      </w:r>
      <w:r w:rsidRPr="00873553">
        <w:t>dân,</w:t>
      </w:r>
      <w:r w:rsidR="00E706B7">
        <w:t xml:space="preserve"> </w:t>
      </w:r>
      <w:r w:rsidRPr="00873553">
        <w:t>Viện</w:t>
      </w:r>
      <w:r w:rsidR="00E706B7">
        <w:t xml:space="preserve"> </w:t>
      </w:r>
      <w:r w:rsidRPr="00873553">
        <w:t>kiểm</w:t>
      </w:r>
      <w:r w:rsidR="00E706B7">
        <w:t xml:space="preserve"> </w:t>
      </w:r>
      <w:r w:rsidRPr="00873553">
        <w:t>sát</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điều</w:t>
      </w:r>
      <w:r w:rsidR="00E706B7">
        <w:t xml:space="preserve"> </w:t>
      </w:r>
      <w:r w:rsidRPr="00873553">
        <w:t>tra</w:t>
      </w:r>
      <w:r w:rsidR="00E706B7">
        <w:t xml:space="preserve"> </w:t>
      </w:r>
      <w:r w:rsidRPr="00873553">
        <w:t>và</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tổ</w:t>
      </w:r>
      <w:r w:rsidR="00E706B7">
        <w:t xml:space="preserve"> </w:t>
      </w:r>
      <w:r w:rsidRPr="00873553">
        <w:t>chức</w:t>
      </w:r>
      <w:r w:rsidR="00E706B7">
        <w:t xml:space="preserve"> </w:t>
      </w:r>
      <w:r w:rsidRPr="00873553">
        <w:t>bổ</w:t>
      </w:r>
      <w:r w:rsidR="00E706B7">
        <w:t xml:space="preserve"> </w:t>
      </w:r>
      <w:r w:rsidRPr="00873553">
        <w:t>trợ</w:t>
      </w:r>
      <w:r w:rsidR="00E706B7">
        <w:t xml:space="preserve"> </w:t>
      </w:r>
      <w:r w:rsidRPr="00873553">
        <w:t>tư</w:t>
      </w:r>
      <w:r w:rsidR="00E706B7">
        <w:t xml:space="preserve"> </w:t>
      </w:r>
      <w:r w:rsidRPr="00873553">
        <w:t>pháp</w:t>
      </w:r>
      <w:r w:rsidR="00E706B7">
        <w:t xml:space="preserve"> </w:t>
      </w:r>
      <w:r w:rsidRPr="00873553">
        <w:t>như</w:t>
      </w:r>
      <w:r w:rsidR="00E706B7">
        <w:t xml:space="preserve"> </w:t>
      </w:r>
      <w:r w:rsidRPr="00873553">
        <w:t>tổ</w:t>
      </w:r>
      <w:r w:rsidR="00E706B7">
        <w:t xml:space="preserve"> </w:t>
      </w:r>
      <w:r w:rsidRPr="00873553">
        <w:t>chức</w:t>
      </w:r>
      <w:r w:rsidR="00E706B7">
        <w:t xml:space="preserve"> </w:t>
      </w:r>
      <w:r w:rsidRPr="00873553">
        <w:t>luật</w:t>
      </w:r>
      <w:r w:rsidR="00E706B7">
        <w:t xml:space="preserve"> </w:t>
      </w:r>
      <w:r w:rsidRPr="00873553">
        <w:t>sư,</w:t>
      </w:r>
      <w:r w:rsidR="00E706B7">
        <w:t xml:space="preserve"> </w:t>
      </w:r>
      <w:r w:rsidRPr="00873553">
        <w:t>cơ</w:t>
      </w:r>
      <w:r w:rsidR="00E706B7">
        <w:t xml:space="preserve"> </w:t>
      </w:r>
      <w:r w:rsidRPr="00873553">
        <w:t>quan</w:t>
      </w:r>
      <w:r w:rsidR="00E706B7">
        <w:t xml:space="preserve"> </w:t>
      </w:r>
      <w:r w:rsidRPr="00873553">
        <w:t>công</w:t>
      </w:r>
      <w:r w:rsidR="00E706B7">
        <w:t xml:space="preserve"> </w:t>
      </w:r>
      <w:r w:rsidRPr="00873553">
        <w:t>chứng,</w:t>
      </w:r>
      <w:r w:rsidR="00E706B7">
        <w:t xml:space="preserve"> </w:t>
      </w:r>
      <w:r w:rsidRPr="00873553">
        <w:t>giám</w:t>
      </w:r>
      <w:r w:rsidR="00E706B7">
        <w:t xml:space="preserve"> </w:t>
      </w:r>
      <w:r w:rsidRPr="00873553">
        <w:lastRenderedPageBreak/>
        <w:t>định</w:t>
      </w:r>
      <w:r w:rsidR="00E706B7">
        <w:t xml:space="preserve"> </w:t>
      </w:r>
      <w:r w:rsidRPr="00873553">
        <w:t>tư</w:t>
      </w:r>
      <w:r w:rsidR="00E706B7">
        <w:t xml:space="preserve"> </w:t>
      </w:r>
      <w:r w:rsidRPr="00873553">
        <w:t>pháp,</w:t>
      </w:r>
      <w:r w:rsidR="00E706B7">
        <w:t xml:space="preserve"> </w:t>
      </w:r>
      <w:r w:rsidRPr="00873553">
        <w:t>tư</w:t>
      </w:r>
      <w:r w:rsidR="00E706B7">
        <w:t xml:space="preserve"> </w:t>
      </w:r>
      <w:r w:rsidRPr="00873553">
        <w:t>vấn</w:t>
      </w:r>
      <w:r w:rsidR="00E706B7">
        <w:t xml:space="preserve"> </w:t>
      </w:r>
      <w:r w:rsidRPr="00873553">
        <w:t>pháp</w:t>
      </w:r>
      <w:r w:rsidR="00E706B7">
        <w:t xml:space="preserve"> </w:t>
      </w:r>
      <w:r w:rsidRPr="00873553">
        <w:t>luật,</w:t>
      </w:r>
      <w:r w:rsidR="00E706B7">
        <w:t xml:space="preserve"> </w:t>
      </w:r>
      <w:r w:rsidRPr="00873553">
        <w:t>trong</w:t>
      </w:r>
      <w:r w:rsidR="00E706B7">
        <w:t xml:space="preserve"> </w:t>
      </w:r>
      <w:r w:rsidRPr="00873553">
        <w:t>đó,</w:t>
      </w:r>
      <w:r w:rsidR="00E706B7">
        <w:t xml:space="preserve"> </w:t>
      </w:r>
      <w:r w:rsidRPr="00873553">
        <w:t>Tòa</w:t>
      </w:r>
      <w:r w:rsidR="00E706B7">
        <w:t xml:space="preserve"> </w:t>
      </w:r>
      <w:r w:rsidRPr="00873553">
        <w:t>án</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nơi</w:t>
      </w:r>
      <w:r w:rsidR="00E706B7">
        <w:t xml:space="preserve"> </w:t>
      </w:r>
      <w:r w:rsidRPr="00873553">
        <w:t>biểu</w:t>
      </w:r>
      <w:r w:rsidR="00E706B7">
        <w:t xml:space="preserve"> </w:t>
      </w:r>
      <w:r w:rsidRPr="00873553">
        <w:t>hiện</w:t>
      </w:r>
      <w:r w:rsidR="00E706B7">
        <w:t xml:space="preserve"> </w:t>
      </w:r>
      <w:r w:rsidRPr="00873553">
        <w:t>tập</w:t>
      </w:r>
      <w:r w:rsidR="00E706B7">
        <w:t xml:space="preserve"> </w:t>
      </w:r>
      <w:r w:rsidRPr="00873553">
        <w:t>trung</w:t>
      </w:r>
      <w:r w:rsidR="00E706B7">
        <w:t xml:space="preserve"> </w:t>
      </w:r>
      <w:r w:rsidRPr="00873553">
        <w:t>của</w:t>
      </w:r>
      <w:r w:rsidR="00E706B7">
        <w:t xml:space="preserve"> </w:t>
      </w:r>
      <w:r w:rsidRPr="00873553">
        <w:t>quyền</w:t>
      </w:r>
      <w:r w:rsidR="00E706B7">
        <w:t xml:space="preserve"> </w:t>
      </w:r>
      <w:r w:rsidRPr="00873553">
        <w:t>tư</w:t>
      </w:r>
      <w:r w:rsidR="00E706B7">
        <w:t xml:space="preserve"> </w:t>
      </w:r>
      <w:r w:rsidRPr="00873553">
        <w:t>pháp.</w:t>
      </w:r>
    </w:p>
    <w:p w14:paraId="02683E8E" w14:textId="5C347A18"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đẩy</w:t>
      </w:r>
      <w:r w:rsidR="00E706B7">
        <w:t xml:space="preserve"> </w:t>
      </w:r>
      <w:r w:rsidRPr="00873553">
        <w:t>mạnh</w:t>
      </w:r>
      <w:r w:rsidR="00E706B7">
        <w:t xml:space="preserve"> </w:t>
      </w:r>
      <w:r w:rsidRPr="00873553">
        <w:t>việc</w:t>
      </w:r>
      <w:r w:rsidR="00E706B7">
        <w:t xml:space="preserve"> </w:t>
      </w:r>
      <w:r w:rsidRPr="00873553">
        <w:t>thực</w:t>
      </w:r>
      <w:r w:rsidR="00E706B7">
        <w:t xml:space="preserve"> </w:t>
      </w:r>
      <w:r w:rsidRPr="00873553">
        <w:t>hiện</w:t>
      </w:r>
      <w:r w:rsidR="00E706B7">
        <w:t xml:space="preserve"> </w:t>
      </w:r>
      <w:r w:rsidRPr="00873553">
        <w:t>Chiến</w:t>
      </w:r>
      <w:r w:rsidR="00E706B7">
        <w:t xml:space="preserve"> </w:t>
      </w:r>
      <w:r w:rsidRPr="00873553">
        <w:t>lược</w:t>
      </w:r>
      <w:r w:rsidR="00E706B7">
        <w:t xml:space="preserve"> </w:t>
      </w:r>
      <w:r w:rsidRPr="00873553">
        <w:t>cải</w:t>
      </w:r>
      <w:r w:rsidR="00E706B7">
        <w:t xml:space="preserve"> </w:t>
      </w:r>
      <w:r w:rsidRPr="00873553">
        <w:t>cách</w:t>
      </w:r>
      <w:r w:rsidR="00E706B7">
        <w:t xml:space="preserve"> </w:t>
      </w:r>
      <w:r w:rsidRPr="00873553">
        <w:t>tư</w:t>
      </w:r>
      <w:r w:rsidR="00E706B7">
        <w:t xml:space="preserve"> </w:t>
      </w:r>
      <w:r w:rsidRPr="00873553">
        <w:t>pháp,</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tư</w:t>
      </w:r>
      <w:r w:rsidR="00E706B7">
        <w:t xml:space="preserve"> </w:t>
      </w:r>
      <w:r w:rsidRPr="00873553">
        <w:t>pháp</w:t>
      </w:r>
      <w:r w:rsidR="00E706B7">
        <w:t xml:space="preserve"> </w:t>
      </w:r>
      <w:r w:rsidRPr="00873553">
        <w:t>trong</w:t>
      </w:r>
      <w:r w:rsidR="00E706B7">
        <w:t xml:space="preserve"> </w:t>
      </w:r>
      <w:r w:rsidRPr="00873553">
        <w:t>sạch,</w:t>
      </w:r>
      <w:r w:rsidR="00E706B7">
        <w:t xml:space="preserve"> </w:t>
      </w:r>
      <w:r w:rsidRPr="00873553">
        <w:t>vững</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nghiêm</w:t>
      </w:r>
      <w:r w:rsidR="00E706B7">
        <w:t xml:space="preserve"> </w:t>
      </w:r>
      <w:r w:rsidRPr="00873553">
        <w:t>minh,</w:t>
      </w:r>
      <w:r w:rsidR="00E706B7">
        <w:t xml:space="preserve"> </w:t>
      </w:r>
      <w:r w:rsidRPr="00873553">
        <w:t>từng</w:t>
      </w:r>
      <w:r w:rsidR="00E706B7">
        <w:t xml:space="preserve"> </w:t>
      </w:r>
      <w:r w:rsidRPr="00873553">
        <w:t>bước</w:t>
      </w:r>
      <w:r w:rsidR="00E706B7">
        <w:t xml:space="preserve"> </w:t>
      </w:r>
      <w:r w:rsidRPr="00873553">
        <w:t>hiện</w:t>
      </w:r>
      <w:r w:rsidR="00E706B7">
        <w:t xml:space="preserve"> </w:t>
      </w:r>
      <w:r w:rsidRPr="00873553">
        <w:t>đại;</w:t>
      </w:r>
      <w:r w:rsidR="00E706B7">
        <w:t xml:space="preserve"> </w:t>
      </w:r>
      <w:r w:rsidRPr="00873553">
        <w:t>bảo</w:t>
      </w:r>
      <w:r w:rsidR="00E706B7">
        <w:t xml:space="preserve"> </w:t>
      </w:r>
      <w:r w:rsidRPr="00873553">
        <w:t>vệ</w:t>
      </w:r>
      <w:r w:rsidR="00E706B7">
        <w:t xml:space="preserve"> </w:t>
      </w:r>
      <w:r w:rsidRPr="00873553">
        <w:t>pháp</w:t>
      </w:r>
      <w:r w:rsidR="00E706B7">
        <w:t xml:space="preserve"> </w:t>
      </w:r>
      <w:r w:rsidRPr="00873553">
        <w:t>luật,</w:t>
      </w:r>
      <w:r w:rsidR="00E706B7">
        <w:t xml:space="preserve"> </w:t>
      </w:r>
      <w:r w:rsidRPr="00873553">
        <w:t>công</w:t>
      </w:r>
      <w:r w:rsidR="00E706B7">
        <w:t xml:space="preserve"> </w:t>
      </w:r>
      <w:r w:rsidRPr="00873553">
        <w:t>lý,</w:t>
      </w:r>
      <w:r w:rsidR="00E706B7">
        <w:t xml:space="preserve"> </w:t>
      </w:r>
      <w:r w:rsidRPr="00873553">
        <w:t>quyền</w:t>
      </w:r>
      <w:r w:rsidR="00E706B7">
        <w:t xml:space="preserve"> </w:t>
      </w:r>
      <w:r w:rsidRPr="00873553">
        <w:t>con</w:t>
      </w:r>
      <w:r w:rsidR="00E706B7">
        <w:t xml:space="preserve"> </w:t>
      </w:r>
      <w:r w:rsidRPr="00873553">
        <w:t>người,</w:t>
      </w:r>
      <w:r w:rsidR="00E706B7">
        <w:t xml:space="preserve"> </w:t>
      </w:r>
      <w:r w:rsidRPr="00873553">
        <w:t>quyền</w:t>
      </w:r>
      <w:r w:rsidR="00E706B7">
        <w:t xml:space="preserve"> </w:t>
      </w:r>
      <w:r w:rsidRPr="00873553">
        <w:t>công</w:t>
      </w:r>
      <w:r w:rsidR="00E706B7">
        <w:t xml:space="preserve"> </w:t>
      </w:r>
      <w:r w:rsidRPr="00873553">
        <w:t>dân,</w:t>
      </w:r>
      <w:r w:rsidR="00E706B7">
        <w:t xml:space="preserve"> </w:t>
      </w:r>
      <w:r w:rsidRPr="00873553">
        <w:t>bảo</w:t>
      </w:r>
      <w:r w:rsidR="00E706B7">
        <w:t xml:space="preserve"> </w:t>
      </w:r>
      <w:r w:rsidRPr="00873553">
        <w:t>vệ</w:t>
      </w:r>
      <w:r w:rsidR="00E706B7">
        <w:t xml:space="preserve"> </w:t>
      </w:r>
      <w:r w:rsidRPr="00873553">
        <w:t>chế</w:t>
      </w:r>
      <w:r w:rsidR="00E706B7">
        <w:t xml:space="preserve"> </w:t>
      </w:r>
      <w:r w:rsidRPr="00873553">
        <w:t>độ</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quyền</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hợp</w:t>
      </w:r>
      <w:r w:rsidR="00E706B7">
        <w:t xml:space="preserve"> </w:t>
      </w:r>
      <w:r w:rsidRPr="00873553">
        <w:t>pháp</w:t>
      </w:r>
      <w:r w:rsidR="00E706B7">
        <w:t xml:space="preserve"> </w:t>
      </w:r>
      <w:r w:rsidRPr="00873553">
        <w:t>của</w:t>
      </w:r>
      <w:r w:rsidR="00E706B7">
        <w:t xml:space="preserve"> </w:t>
      </w:r>
      <w:r w:rsidRPr="00873553">
        <w:t>cơ</w:t>
      </w:r>
      <w:r w:rsidR="00E706B7">
        <w:t xml:space="preserve"> </w:t>
      </w:r>
      <w:r w:rsidRPr="00873553">
        <w:t>quan,</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cá</w:t>
      </w:r>
      <w:r w:rsidR="00E706B7">
        <w:t xml:space="preserve"> </w:t>
      </w:r>
      <w:r w:rsidRPr="00873553">
        <w:t>nhân.</w:t>
      </w:r>
      <w:r w:rsidR="00E706B7">
        <w:t xml:space="preserve"> </w:t>
      </w:r>
      <w:r w:rsidRPr="00873553">
        <w:t>Phân</w:t>
      </w:r>
      <w:r w:rsidR="00E706B7">
        <w:t xml:space="preserve"> </w:t>
      </w:r>
      <w:r w:rsidRPr="00873553">
        <w:t>định</w:t>
      </w:r>
      <w:r w:rsidR="00E706B7">
        <w:t xml:space="preserve"> </w:t>
      </w:r>
      <w:r w:rsidRPr="00873553">
        <w:t>rành</w:t>
      </w:r>
      <w:r w:rsidR="00E706B7">
        <w:t xml:space="preserve"> </w:t>
      </w:r>
      <w:r w:rsidRPr="00873553">
        <w:t>mạch</w:t>
      </w:r>
      <w:r w:rsidR="00E706B7">
        <w:t xml:space="preserve"> </w:t>
      </w:r>
      <w:r w:rsidRPr="00873553">
        <w:t>thẩm</w:t>
      </w:r>
      <w:r w:rsidR="00E706B7">
        <w:t xml:space="preserve"> </w:t>
      </w:r>
      <w:r w:rsidRPr="00873553">
        <w:t>quyền</w:t>
      </w:r>
      <w:r w:rsidR="00E706B7">
        <w:t xml:space="preserve"> </w:t>
      </w:r>
      <w:r w:rsidRPr="00873553">
        <w:t>quản</w:t>
      </w:r>
      <w:r w:rsidR="00E706B7">
        <w:t xml:space="preserve"> </w:t>
      </w:r>
      <w:r w:rsidRPr="00873553">
        <w:t>lý</w:t>
      </w:r>
      <w:r w:rsidR="00E706B7">
        <w:t xml:space="preserve"> </w:t>
      </w:r>
      <w:r w:rsidRPr="00873553">
        <w:t>hành</w:t>
      </w:r>
      <w:r w:rsidR="00E706B7">
        <w:t xml:space="preserve"> </w:t>
      </w:r>
      <w:r w:rsidRPr="00873553">
        <w:t>chính</w:t>
      </w:r>
      <w:r w:rsidR="00E706B7">
        <w:t xml:space="preserve"> </w:t>
      </w:r>
      <w:r w:rsidRPr="00873553">
        <w:t>với</w:t>
      </w:r>
      <w:r w:rsidR="00E706B7">
        <w:t xml:space="preserve"> </w:t>
      </w:r>
      <w:r w:rsidRPr="00873553">
        <w:t>trách</w:t>
      </w:r>
      <w:r w:rsidR="00E706B7">
        <w:t xml:space="preserve"> </w:t>
      </w:r>
      <w:r w:rsidRPr="00873553">
        <w:t>nhiệm,</w:t>
      </w:r>
      <w:r w:rsidR="00E706B7">
        <w:t xml:space="preserve"> </w:t>
      </w:r>
      <w:r w:rsidRPr="00873553">
        <w:t>quyền</w:t>
      </w:r>
      <w:r w:rsidR="00E706B7">
        <w:t xml:space="preserve"> </w:t>
      </w:r>
      <w:r w:rsidRPr="00873553">
        <w:t>hạn</w:t>
      </w:r>
      <w:r w:rsidR="00E706B7">
        <w:t xml:space="preserve"> </w:t>
      </w:r>
      <w:r w:rsidRPr="00873553">
        <w:t>tư</w:t>
      </w:r>
      <w:r w:rsidR="00E706B7">
        <w:t xml:space="preserve"> </w:t>
      </w:r>
      <w:r w:rsidRPr="00873553">
        <w:t>pháp</w:t>
      </w:r>
      <w:r w:rsidR="00E706B7">
        <w:t xml:space="preserve"> </w:t>
      </w:r>
      <w:r w:rsidRPr="00873553">
        <w:t>trong</w:t>
      </w:r>
      <w:r w:rsidR="00E706B7">
        <w:t xml:space="preserve"> </w:t>
      </w:r>
      <w:r w:rsidRPr="00873553">
        <w:t>tổ</w:t>
      </w:r>
      <w:r w:rsidR="00E706B7">
        <w:t xml:space="preserve"> </w:t>
      </w:r>
      <w:r w:rsidRPr="00873553">
        <w:t>chức,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tư</w:t>
      </w:r>
      <w:r w:rsidR="00E706B7">
        <w:t xml:space="preserve"> </w:t>
      </w:r>
      <w:r w:rsidRPr="00873553">
        <w:t>pháp.</w:t>
      </w:r>
      <w:r w:rsidR="00E706B7">
        <w:t xml:space="preserve"> </w:t>
      </w:r>
    </w:p>
    <w:p w14:paraId="743478AB" w14:textId="791F2E7A" w:rsidR="00B41CDD" w:rsidRPr="00873553" w:rsidRDefault="00B41CDD" w:rsidP="00873553">
      <w:pPr>
        <w:spacing w:before="120" w:after="120"/>
        <w:ind w:firstLine="567"/>
        <w:jc w:val="both"/>
      </w:pPr>
      <w:r w:rsidRPr="00873553">
        <w:t>Cụ</w:t>
      </w:r>
      <w:r w:rsidR="00E706B7">
        <w:t xml:space="preserve"> </w:t>
      </w:r>
      <w:r w:rsidRPr="00873553">
        <w:t>thể</w:t>
      </w:r>
      <w:r w:rsidR="00E706B7">
        <w:t xml:space="preserve"> </w:t>
      </w:r>
      <w:r w:rsidRPr="00873553">
        <w:t>hóa</w:t>
      </w:r>
      <w:r w:rsidR="00E706B7">
        <w:t xml:space="preserve"> </w:t>
      </w:r>
      <w:r w:rsidRPr="00873553">
        <w:t>đầy</w:t>
      </w:r>
      <w:r w:rsidR="00E706B7">
        <w:t xml:space="preserve"> </w:t>
      </w:r>
      <w:r w:rsidRPr="00873553">
        <w:t>đủ</w:t>
      </w:r>
      <w:r w:rsidR="00E706B7">
        <w:t xml:space="preserve"> </w:t>
      </w:r>
      <w:r w:rsidRPr="00873553">
        <w:t>các</w:t>
      </w:r>
      <w:r w:rsidR="00E706B7">
        <w:t xml:space="preserve"> </w:t>
      </w:r>
      <w:r w:rsidRPr="00873553">
        <w:t>nguyên</w:t>
      </w:r>
      <w:r w:rsidR="00E706B7">
        <w:t xml:space="preserve"> </w:t>
      </w:r>
      <w:r w:rsidRPr="00873553">
        <w:t>tắc</w:t>
      </w:r>
      <w:r w:rsidR="00E706B7">
        <w:t xml:space="preserve"> </w:t>
      </w:r>
      <w:r w:rsidRPr="00873553">
        <w:t>hiến</w:t>
      </w:r>
      <w:r w:rsidR="00E706B7">
        <w:t xml:space="preserve"> </w:t>
      </w:r>
      <w:r w:rsidRPr="00873553">
        <w:t>định</w:t>
      </w:r>
      <w:r w:rsidR="00E706B7">
        <w:t xml:space="preserve"> </w:t>
      </w:r>
      <w:r w:rsidRPr="00873553">
        <w:t>về</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của</w:t>
      </w:r>
      <w:r w:rsidR="00E706B7">
        <w:t xml:space="preserve"> </w:t>
      </w:r>
      <w:r w:rsidRPr="00873553">
        <w:t>Tòa</w:t>
      </w:r>
      <w:r w:rsidR="00E706B7">
        <w:t xml:space="preserve"> </w:t>
      </w:r>
      <w:r w:rsidRPr="00873553">
        <w:t>án</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xét</w:t>
      </w:r>
      <w:r w:rsidR="00E706B7">
        <w:t xml:space="preserve"> </w:t>
      </w:r>
      <w:r w:rsidRPr="00873553">
        <w:t>xử.</w:t>
      </w:r>
      <w:r w:rsidR="00E706B7">
        <w:t xml:space="preserve"> </w:t>
      </w:r>
      <w:r w:rsidRPr="00873553">
        <w:t>Tổ</w:t>
      </w:r>
      <w:r w:rsidR="00E706B7">
        <w:t xml:space="preserve"> </w:t>
      </w:r>
      <w:r w:rsidRPr="00873553">
        <w:t>chức</w:t>
      </w:r>
      <w:r w:rsidR="00E706B7">
        <w:t xml:space="preserve"> </w:t>
      </w:r>
      <w:r w:rsidRPr="00873553">
        <w:t>tòa</w:t>
      </w:r>
      <w:r w:rsidR="00E706B7">
        <w:t xml:space="preserve"> </w:t>
      </w:r>
      <w:r w:rsidRPr="00873553">
        <w:t>án</w:t>
      </w:r>
      <w:r w:rsidR="00E706B7">
        <w:t xml:space="preserve"> </w:t>
      </w:r>
      <w:r w:rsidRPr="00873553">
        <w:t>theo</w:t>
      </w:r>
      <w:r w:rsidR="00E706B7">
        <w:t xml:space="preserve"> </w:t>
      </w:r>
      <w:r w:rsidRPr="00873553">
        <w:t>thẩm</w:t>
      </w:r>
      <w:r w:rsidR="00E706B7">
        <w:t xml:space="preserve"> </w:t>
      </w:r>
      <w:r w:rsidRPr="00873553">
        <w:t>quyền</w:t>
      </w:r>
      <w:r w:rsidR="00E706B7">
        <w:t xml:space="preserve"> </w:t>
      </w:r>
      <w:r w:rsidRPr="00873553">
        <w:t>xét</w:t>
      </w:r>
      <w:r w:rsidR="00E706B7">
        <w:t xml:space="preserve"> </w:t>
      </w:r>
      <w:r w:rsidRPr="00873553">
        <w:t>xử;</w:t>
      </w:r>
      <w:r w:rsidR="00E706B7">
        <w:t xml:space="preserve"> </w:t>
      </w:r>
      <w:r w:rsidRPr="00873553">
        <w:t>bảo</w:t>
      </w:r>
      <w:r w:rsidR="00E706B7">
        <w:t xml:space="preserve"> </w:t>
      </w:r>
      <w:r w:rsidRPr="00873553">
        <w:t>đảm</w:t>
      </w:r>
      <w:r w:rsidR="00E706B7">
        <w:t xml:space="preserve"> </w:t>
      </w:r>
      <w:r w:rsidRPr="00873553">
        <w:t>nguyên</w:t>
      </w:r>
      <w:r w:rsidR="00E706B7">
        <w:t xml:space="preserve"> </w:t>
      </w:r>
      <w:r w:rsidRPr="00873553">
        <w:t>tắc</w:t>
      </w:r>
      <w:r w:rsidR="00E706B7">
        <w:t xml:space="preserve"> </w:t>
      </w:r>
      <w:r w:rsidRPr="00873553">
        <w:t>độc</w:t>
      </w:r>
      <w:r w:rsidR="00E706B7">
        <w:t xml:space="preserve"> </w:t>
      </w:r>
      <w:r w:rsidRPr="00873553">
        <w:t>lập,</w:t>
      </w:r>
      <w:r w:rsidR="00E706B7">
        <w:t xml:space="preserve"> </w:t>
      </w:r>
      <w:r w:rsidRPr="00873553">
        <w:t>nguyên</w:t>
      </w:r>
      <w:r w:rsidR="00E706B7">
        <w:t xml:space="preserve"> </w:t>
      </w:r>
      <w:r w:rsidRPr="00873553">
        <w:t>tắc</w:t>
      </w:r>
      <w:r w:rsidR="00E706B7">
        <w:t xml:space="preserve"> </w:t>
      </w:r>
      <w:r w:rsidRPr="00873553">
        <w:t>tranh</w:t>
      </w:r>
      <w:r w:rsidR="00E706B7">
        <w:t xml:space="preserve"> </w:t>
      </w:r>
      <w:r w:rsidRPr="00873553">
        <w:t>tụng</w:t>
      </w:r>
      <w:r w:rsidR="00E706B7">
        <w:t xml:space="preserve"> </w:t>
      </w:r>
      <w:r w:rsidRPr="00873553">
        <w:t>trong</w:t>
      </w:r>
      <w:r w:rsidR="00E706B7">
        <w:t xml:space="preserve"> </w:t>
      </w:r>
      <w:r w:rsidRPr="00873553">
        <w:t>xét</w:t>
      </w:r>
      <w:r w:rsidR="00E706B7">
        <w:t xml:space="preserve"> </w:t>
      </w:r>
      <w:r w:rsidRPr="00873553">
        <w:t>xử,</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bào</w:t>
      </w:r>
      <w:r w:rsidR="00E706B7">
        <w:t xml:space="preserve"> </w:t>
      </w:r>
      <w:r w:rsidRPr="00873553">
        <w:t>chữa</w:t>
      </w:r>
      <w:r w:rsidR="00E706B7">
        <w:t xml:space="preserve"> </w:t>
      </w:r>
      <w:r w:rsidRPr="00873553">
        <w:t>của</w:t>
      </w:r>
      <w:r w:rsidR="00E706B7">
        <w:t xml:space="preserve"> </w:t>
      </w:r>
      <w:r w:rsidRPr="00873553">
        <w:t>bị</w:t>
      </w:r>
      <w:r w:rsidR="00E706B7">
        <w:t xml:space="preserve"> </w:t>
      </w:r>
      <w:r w:rsidRPr="00873553">
        <w:t>can,</w:t>
      </w:r>
      <w:r w:rsidR="00E706B7">
        <w:t xml:space="preserve"> </w:t>
      </w:r>
      <w:r w:rsidRPr="00873553">
        <w:t>bị</w:t>
      </w:r>
      <w:r w:rsidR="00E706B7">
        <w:t xml:space="preserve"> </w:t>
      </w:r>
      <w:r w:rsidRPr="00873553">
        <w:t>cáo,</w:t>
      </w:r>
      <w:r w:rsidR="00E706B7">
        <w:t xml:space="preserve"> </w:t>
      </w:r>
      <w:r w:rsidRPr="00873553">
        <w:t>của</w:t>
      </w:r>
      <w:r w:rsidR="00E706B7">
        <w:t xml:space="preserve"> </w:t>
      </w:r>
      <w:r w:rsidRPr="00873553">
        <w:t>đương</w:t>
      </w:r>
      <w:r w:rsidR="00E706B7">
        <w:t xml:space="preserve"> </w:t>
      </w:r>
      <w:r w:rsidRPr="00873553">
        <w:t>sự.</w:t>
      </w:r>
      <w:r w:rsidR="00E706B7">
        <w:t xml:space="preserve"> </w:t>
      </w:r>
      <w:r w:rsidRPr="00873553">
        <w:t>Tiếp</w:t>
      </w:r>
      <w:r w:rsidR="00E706B7">
        <w:t xml:space="preserve"> </w:t>
      </w:r>
      <w:r w:rsidRPr="00873553">
        <w:t>tục</w:t>
      </w:r>
      <w:r w:rsidR="00E706B7">
        <w:t xml:space="preserve"> </w:t>
      </w:r>
      <w:r w:rsidRPr="00873553">
        <w:t>xã</w:t>
      </w:r>
      <w:r w:rsidR="00E706B7">
        <w:t xml:space="preserve"> </w:t>
      </w:r>
      <w:r w:rsidRPr="00873553">
        <w:t>hội</w:t>
      </w:r>
      <w:r w:rsidR="00E706B7">
        <w:t xml:space="preserve"> </w:t>
      </w:r>
      <w:r w:rsidRPr="00873553">
        <w:t>hóa</w:t>
      </w:r>
      <w:r w:rsidR="00E706B7">
        <w:t xml:space="preserve"> </w:t>
      </w:r>
      <w:r w:rsidRPr="00873553">
        <w:t>một</w:t>
      </w:r>
      <w:r w:rsidR="00E706B7">
        <w:t xml:space="preserve"> </w:t>
      </w:r>
      <w:r w:rsidRPr="00873553">
        <w:t>số</w:t>
      </w:r>
      <w:r w:rsidR="00E706B7">
        <w:t xml:space="preserve"> </w:t>
      </w:r>
      <w:r w:rsidRPr="00873553">
        <w:t>hoạt</w:t>
      </w:r>
      <w:r w:rsidR="00E706B7">
        <w:t xml:space="preserve"> </w:t>
      </w:r>
      <w:r w:rsidRPr="00873553">
        <w:t>động</w:t>
      </w:r>
      <w:r w:rsidR="00E706B7">
        <w:t xml:space="preserve"> </w:t>
      </w:r>
      <w:r w:rsidRPr="00873553">
        <w:t>tư</w:t>
      </w:r>
      <w:r w:rsidR="00E706B7">
        <w:t xml:space="preserve"> </w:t>
      </w:r>
      <w:r w:rsidRPr="00873553">
        <w:t>pháp</w:t>
      </w:r>
      <w:r w:rsidR="00E706B7">
        <w:t xml:space="preserve"> </w:t>
      </w:r>
      <w:r w:rsidRPr="00873553">
        <w:t>và</w:t>
      </w:r>
      <w:r w:rsidR="00E706B7">
        <w:t xml:space="preserve"> </w:t>
      </w:r>
      <w:r w:rsidRPr="00873553">
        <w:t>bổ</w:t>
      </w:r>
      <w:r w:rsidR="00E706B7">
        <w:t xml:space="preserve"> </w:t>
      </w:r>
      <w:r w:rsidRPr="00873553">
        <w:t>trợ</w:t>
      </w:r>
      <w:r w:rsidR="00E706B7">
        <w:t xml:space="preserve"> </w:t>
      </w:r>
      <w:r w:rsidRPr="00873553">
        <w:t>tư</w:t>
      </w:r>
      <w:r w:rsidR="00E706B7">
        <w:t xml:space="preserve"> </w:t>
      </w:r>
      <w:r w:rsidRPr="00873553">
        <w:t>pháp</w:t>
      </w:r>
      <w:r w:rsidR="00E706B7">
        <w:t xml:space="preserve"> </w:t>
      </w:r>
      <w:r w:rsidRPr="00873553">
        <w:t>có</w:t>
      </w:r>
      <w:r w:rsidR="00E706B7">
        <w:t xml:space="preserve"> </w:t>
      </w:r>
      <w:r w:rsidRPr="00873553">
        <w:t>đủ</w:t>
      </w:r>
      <w:r w:rsidR="00E706B7">
        <w:t xml:space="preserve"> </w:t>
      </w:r>
      <w:r w:rsidRPr="00873553">
        <w:t>điều</w:t>
      </w:r>
      <w:r w:rsidR="00E706B7">
        <w:t xml:space="preserve"> </w:t>
      </w:r>
      <w:r w:rsidRPr="00873553">
        <w:t>kiện.</w:t>
      </w:r>
    </w:p>
    <w:p w14:paraId="1C0622F9" w14:textId="6284700A" w:rsidR="00B41CDD" w:rsidRPr="00873553" w:rsidRDefault="00B41CDD" w:rsidP="00873553">
      <w:pPr>
        <w:spacing w:before="120" w:after="120"/>
        <w:ind w:firstLine="567"/>
        <w:jc w:val="both"/>
      </w:pPr>
      <w:r w:rsidRPr="00873553">
        <w:t>Viện</w:t>
      </w:r>
      <w:r w:rsidR="00E706B7">
        <w:t xml:space="preserve"> </w:t>
      </w:r>
      <w:r w:rsidRPr="00873553">
        <w:t>Kiểm</w:t>
      </w:r>
      <w:r w:rsidR="00E706B7">
        <w:t xml:space="preserve"> </w:t>
      </w:r>
      <w:r w:rsidRPr="00873553">
        <w:t>sát</w:t>
      </w:r>
      <w:r w:rsidR="00E706B7">
        <w:t xml:space="preserve"> </w:t>
      </w:r>
      <w:r w:rsidRPr="00873553">
        <w:t>nhân</w:t>
      </w:r>
      <w:r w:rsidR="00E706B7">
        <w:t xml:space="preserve"> </w:t>
      </w:r>
      <w:r w:rsidRPr="00873553">
        <w:t>dân</w:t>
      </w:r>
      <w:r w:rsidR="00E706B7">
        <w:t xml:space="preserve"> </w:t>
      </w:r>
      <w:r w:rsidRPr="00873553">
        <w:t>thực</w:t>
      </w:r>
      <w:r w:rsidR="00E706B7">
        <w:t xml:space="preserve"> </w:t>
      </w:r>
      <w:r w:rsidRPr="00873553">
        <w:t>hành</w:t>
      </w:r>
      <w:r w:rsidR="00E706B7">
        <w:t xml:space="preserve"> </w:t>
      </w:r>
      <w:r w:rsidRPr="00873553">
        <w:t>quyền</w:t>
      </w:r>
      <w:r w:rsidR="00E706B7">
        <w:t xml:space="preserve"> </w:t>
      </w:r>
      <w:r w:rsidRPr="00873553">
        <w:t>công</w:t>
      </w:r>
      <w:r w:rsidR="00E706B7">
        <w:t xml:space="preserve"> </w:t>
      </w:r>
      <w:r w:rsidRPr="00873553">
        <w:t>tố</w:t>
      </w:r>
      <w:r w:rsidR="00E706B7">
        <w:t xml:space="preserve"> </w:t>
      </w:r>
      <w:r w:rsidRPr="00873553">
        <w:t>và</w:t>
      </w:r>
      <w:r w:rsidR="00E706B7">
        <w:t xml:space="preserve"> </w:t>
      </w:r>
      <w:r w:rsidRPr="00873553">
        <w:t>kiểm</w:t>
      </w:r>
      <w:r w:rsidR="00E706B7">
        <w:t xml:space="preserve"> </w:t>
      </w:r>
      <w:r w:rsidRPr="00873553">
        <w:t>sát</w:t>
      </w:r>
      <w:r w:rsidR="00E706B7">
        <w:t xml:space="preserve"> </w:t>
      </w:r>
      <w:r w:rsidRPr="00873553">
        <w:t>hoạt</w:t>
      </w:r>
      <w:r w:rsidR="00E706B7">
        <w:t xml:space="preserve"> </w:t>
      </w:r>
      <w:r w:rsidRPr="00873553">
        <w:t>động</w:t>
      </w:r>
      <w:r w:rsidR="00E706B7">
        <w:t xml:space="preserve"> </w:t>
      </w:r>
      <w:r w:rsidRPr="00873553">
        <w:t>tư</w:t>
      </w:r>
      <w:r w:rsidR="00E706B7">
        <w:t xml:space="preserve"> </w:t>
      </w:r>
      <w:r w:rsidRPr="00873553">
        <w:t>pháp;</w:t>
      </w:r>
      <w:r w:rsidR="00E706B7">
        <w:t xml:space="preserve"> </w:t>
      </w:r>
      <w:r w:rsidRPr="00873553">
        <w:t>được</w:t>
      </w:r>
      <w:r w:rsidR="00E706B7">
        <w:t xml:space="preserve"> </w:t>
      </w:r>
      <w:r w:rsidRPr="00873553">
        <w:t>tổ</w:t>
      </w:r>
      <w:r w:rsidR="00E706B7">
        <w:t xml:space="preserve"> </w:t>
      </w:r>
      <w:r w:rsidRPr="00873553">
        <w:t>chức</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hệ</w:t>
      </w:r>
      <w:r w:rsidR="00E706B7">
        <w:t xml:space="preserve"> </w:t>
      </w:r>
      <w:r w:rsidRPr="00873553">
        <w:t>thống</w:t>
      </w:r>
      <w:r w:rsidR="00E706B7">
        <w:t xml:space="preserve"> </w:t>
      </w:r>
      <w:r w:rsidRPr="00873553">
        <w:t>tổ</w:t>
      </w:r>
      <w:r w:rsidR="00E706B7">
        <w:t xml:space="preserve"> </w:t>
      </w:r>
      <w:r w:rsidRPr="00873553">
        <w:t>chức</w:t>
      </w:r>
      <w:r w:rsidR="00E706B7">
        <w:t xml:space="preserve"> </w:t>
      </w:r>
      <w:r w:rsidRPr="00873553">
        <w:t>của</w:t>
      </w:r>
      <w:r w:rsidR="00E706B7">
        <w:t xml:space="preserve"> </w:t>
      </w:r>
      <w:r w:rsidRPr="00873553">
        <w:t>Tòa</w:t>
      </w:r>
      <w:r w:rsidR="00E706B7">
        <w:t xml:space="preserve"> </w:t>
      </w:r>
      <w:r w:rsidRPr="00873553">
        <w:t>án;</w:t>
      </w:r>
      <w:r w:rsidR="00E706B7">
        <w:t xml:space="preserve"> </w:t>
      </w:r>
      <w:r w:rsidRPr="00873553">
        <w:t>tăng</w:t>
      </w:r>
      <w:r w:rsidR="00E706B7">
        <w:t xml:space="preserve"> </w:t>
      </w:r>
      <w:r w:rsidRPr="00873553">
        <w:t>cường</w:t>
      </w:r>
      <w:r w:rsidR="00E706B7">
        <w:t xml:space="preserve"> </w:t>
      </w:r>
      <w:r w:rsidRPr="00873553">
        <w:t>trách</w:t>
      </w:r>
      <w:r w:rsidR="00E706B7">
        <w:t xml:space="preserve"> </w:t>
      </w:r>
      <w:r w:rsidRPr="00873553">
        <w:t>nhiệm</w:t>
      </w:r>
      <w:r w:rsidR="00E706B7">
        <w:t xml:space="preserve"> </w:t>
      </w:r>
      <w:r w:rsidRPr="00873553">
        <w:t>công</w:t>
      </w:r>
      <w:r w:rsidR="00E706B7">
        <w:t xml:space="preserve"> </w:t>
      </w:r>
      <w:r w:rsidRPr="00873553">
        <w:t>tố</w:t>
      </w:r>
      <w:r w:rsidR="00E706B7">
        <w:t xml:space="preserve"> </w:t>
      </w:r>
      <w:r w:rsidRPr="00873553">
        <w:t>trong</w:t>
      </w:r>
      <w:r w:rsidR="00E706B7">
        <w:t xml:space="preserve"> </w:t>
      </w:r>
      <w:r w:rsidRPr="00873553">
        <w:t>hoạt</w:t>
      </w:r>
      <w:r w:rsidR="00E706B7">
        <w:t xml:space="preserve"> </w:t>
      </w:r>
      <w:r w:rsidRPr="00873553">
        <w:t>động</w:t>
      </w:r>
      <w:r w:rsidR="00E706B7">
        <w:t xml:space="preserve"> </w:t>
      </w:r>
      <w:r w:rsidRPr="00873553">
        <w:t>điều</w:t>
      </w:r>
      <w:r w:rsidR="00E706B7">
        <w:t xml:space="preserve"> </w:t>
      </w:r>
      <w:r w:rsidRPr="00873553">
        <w:t>tra.</w:t>
      </w:r>
      <w:r w:rsidR="00E706B7">
        <w:t xml:space="preserve"> </w:t>
      </w:r>
    </w:p>
    <w:p w14:paraId="327875C3" w14:textId="5CE5C379" w:rsidR="00B41CDD" w:rsidRPr="00873553" w:rsidRDefault="00B41CDD" w:rsidP="00873553">
      <w:pPr>
        <w:spacing w:before="120" w:after="120"/>
        <w:ind w:firstLine="567"/>
        <w:jc w:val="both"/>
      </w:pPr>
      <w:r w:rsidRPr="00873553">
        <w:t>Kiện</w:t>
      </w:r>
      <w:r w:rsidR="00E706B7">
        <w:t xml:space="preserve"> </w:t>
      </w:r>
      <w:r w:rsidRPr="00873553">
        <w:t>toàn</w:t>
      </w:r>
      <w:r w:rsidR="00E706B7">
        <w:t xml:space="preserve"> </w:t>
      </w:r>
      <w:r w:rsidRPr="00873553">
        <w:t>tổ</w:t>
      </w:r>
      <w:r w:rsidR="00E706B7">
        <w:t xml:space="preserve"> </w:t>
      </w:r>
      <w:r w:rsidRPr="00873553">
        <w:t>chức</w:t>
      </w:r>
      <w:r w:rsidR="00E706B7">
        <w:t xml:space="preserve"> </w:t>
      </w:r>
      <w:r w:rsidRPr="00873553">
        <w:t>cơ</w:t>
      </w:r>
      <w:r w:rsidR="00E706B7">
        <w:t xml:space="preserve"> </w:t>
      </w:r>
      <w:r w:rsidRPr="00873553">
        <w:t>quan</w:t>
      </w:r>
      <w:r w:rsidR="00E706B7">
        <w:t xml:space="preserve"> </w:t>
      </w:r>
      <w:r w:rsidRPr="00873553">
        <w:t>điều</w:t>
      </w:r>
      <w:r w:rsidR="00E706B7">
        <w:t xml:space="preserve"> </w:t>
      </w:r>
      <w:r w:rsidRPr="00873553">
        <w:t>tra,</w:t>
      </w:r>
      <w:r w:rsidR="00E706B7">
        <w:t xml:space="preserve"> </w:t>
      </w:r>
      <w:r w:rsidRPr="00873553">
        <w:t>xác</w:t>
      </w:r>
      <w:r w:rsidR="00E706B7">
        <w:t xml:space="preserve"> </w:t>
      </w:r>
      <w:r w:rsidRPr="00873553">
        <w:t>định</w:t>
      </w:r>
      <w:r w:rsidR="00E706B7">
        <w:t xml:space="preserve"> </w:t>
      </w:r>
      <w:r w:rsidRPr="00873553">
        <w:t>rõ</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quyền</w:t>
      </w:r>
      <w:r w:rsidR="00E706B7">
        <w:t xml:space="preserve"> </w:t>
      </w:r>
      <w:r w:rsidRPr="00873553">
        <w:t>hạn</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cơ</w:t>
      </w:r>
      <w:r w:rsidR="00E706B7">
        <w:t xml:space="preserve"> </w:t>
      </w:r>
      <w:r w:rsidRPr="00873553">
        <w:t>quan</w:t>
      </w:r>
      <w:r w:rsidR="00E706B7">
        <w:t xml:space="preserve"> </w:t>
      </w:r>
      <w:r w:rsidRPr="00873553">
        <w:t>điều</w:t>
      </w:r>
      <w:r w:rsidR="00E706B7">
        <w:t xml:space="preserve"> </w:t>
      </w:r>
      <w:r w:rsidRPr="00873553">
        <w:t>tra.</w:t>
      </w:r>
    </w:p>
    <w:p w14:paraId="524A825F" w14:textId="2B5EF9DC"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hiệu</w:t>
      </w:r>
      <w:r w:rsidR="00E706B7">
        <w:t xml:space="preserve"> </w:t>
      </w:r>
      <w:r w:rsidRPr="00873553">
        <w:t>quả</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luật</w:t>
      </w:r>
      <w:r w:rsidR="00E706B7">
        <w:t xml:space="preserve"> </w:t>
      </w:r>
      <w:r w:rsidRPr="00873553">
        <w:t>sư,</w:t>
      </w:r>
      <w:r w:rsidR="00E706B7">
        <w:t xml:space="preserve"> </w:t>
      </w:r>
      <w:r w:rsidRPr="00873553">
        <w:t>bổ</w:t>
      </w:r>
      <w:r w:rsidR="00E706B7">
        <w:t xml:space="preserve"> </w:t>
      </w:r>
      <w:r w:rsidRPr="00873553">
        <w:t>trợ</w:t>
      </w:r>
      <w:r w:rsidR="00E706B7">
        <w:t xml:space="preserve"> </w:t>
      </w:r>
      <w:r w:rsidRPr="00873553">
        <w:t>tư</w:t>
      </w:r>
      <w:r w:rsidR="00E706B7">
        <w:t xml:space="preserve"> </w:t>
      </w:r>
      <w:r w:rsidRPr="00873553">
        <w:t>pháp.</w:t>
      </w:r>
    </w:p>
    <w:p w14:paraId="0F7849C3" w14:textId="412EEBD8" w:rsidR="00B41CDD" w:rsidRPr="00873553" w:rsidRDefault="00B41CDD" w:rsidP="00873553">
      <w:pPr>
        <w:spacing w:before="120" w:after="120"/>
        <w:ind w:firstLine="567"/>
        <w:jc w:val="both"/>
      </w:pPr>
      <w:r w:rsidRPr="00873553">
        <w:t>-</w:t>
      </w:r>
      <w:r w:rsidR="00E706B7">
        <w:t xml:space="preserve"> </w:t>
      </w:r>
      <w:r w:rsidRPr="00873553">
        <w:t>Về</w:t>
      </w:r>
      <w:r w:rsidR="00E706B7">
        <w:t xml:space="preserve"> </w:t>
      </w:r>
      <w:r w:rsidRPr="00873553">
        <w:t>chính</w:t>
      </w:r>
      <w:r w:rsidR="00E706B7">
        <w:t xml:space="preserve"> </w:t>
      </w:r>
      <w:r w:rsidRPr="00873553">
        <w:t>quyền</w:t>
      </w:r>
      <w:r w:rsidR="00E706B7">
        <w:t xml:space="preserve"> </w:t>
      </w:r>
      <w:r w:rsidRPr="00873553">
        <w:t>địa</w:t>
      </w:r>
      <w:r w:rsidR="00E706B7">
        <w:t xml:space="preserve"> </w:t>
      </w:r>
      <w:r w:rsidRPr="00873553">
        <w:t>phương:</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bảo</w:t>
      </w:r>
      <w:r w:rsidR="00E706B7">
        <w:t xml:space="preserve"> </w:t>
      </w:r>
      <w:r w:rsidRPr="00873553">
        <w:t>đảm</w:t>
      </w:r>
      <w:r w:rsidR="00E706B7">
        <w:t xml:space="preserve"> </w:t>
      </w:r>
      <w:r w:rsidRPr="00873553">
        <w:t>tính</w:t>
      </w:r>
      <w:r w:rsidR="00E706B7">
        <w:t xml:space="preserve"> </w:t>
      </w:r>
      <w:r w:rsidRPr="00873553">
        <w:t>thống</w:t>
      </w:r>
      <w:r w:rsidR="00E706B7">
        <w:t xml:space="preserve"> </w:t>
      </w:r>
      <w:r w:rsidRPr="00873553">
        <w:t>nhất,</w:t>
      </w:r>
      <w:r w:rsidR="00E706B7">
        <w:t xml:space="preserve"> </w:t>
      </w:r>
      <w:r w:rsidRPr="00873553">
        <w:t>thông</w:t>
      </w:r>
      <w:r w:rsidR="00E706B7">
        <w:t xml:space="preserve"> </w:t>
      </w:r>
      <w:r w:rsidRPr="00873553">
        <w:t>suốt,</w:t>
      </w:r>
      <w:r w:rsidR="00E706B7">
        <w:t xml:space="preserve"> </w:t>
      </w:r>
      <w:r w:rsidRPr="00873553">
        <w:t>hiệu</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của</w:t>
      </w:r>
      <w:r w:rsidR="00E706B7">
        <w:t xml:space="preserve"> </w:t>
      </w:r>
      <w:r w:rsidRPr="00873553">
        <w:t>nền</w:t>
      </w:r>
      <w:r w:rsidR="00E706B7">
        <w:t xml:space="preserve"> </w:t>
      </w:r>
      <w:r w:rsidRPr="00873553">
        <w:t>hành</w:t>
      </w:r>
      <w:r w:rsidR="00E706B7">
        <w:t xml:space="preserve"> </w:t>
      </w:r>
      <w:r w:rsidRPr="00873553">
        <w:t>chính</w:t>
      </w:r>
      <w:r w:rsidR="00E706B7">
        <w:t xml:space="preserve"> </w:t>
      </w:r>
      <w:r w:rsidRPr="00873553">
        <w:t>quốc</w:t>
      </w:r>
      <w:r w:rsidR="00E706B7">
        <w:t xml:space="preserve"> </w:t>
      </w:r>
      <w:r w:rsidRPr="00873553">
        <w:t>gia,</w:t>
      </w:r>
      <w:r w:rsidR="00E706B7">
        <w:t xml:space="preserve"> </w:t>
      </w:r>
      <w:r w:rsidRPr="00873553">
        <w:t>xác</w:t>
      </w:r>
      <w:r w:rsidR="00E706B7">
        <w:t xml:space="preserve"> </w:t>
      </w:r>
      <w:r w:rsidRPr="00873553">
        <w:t>định</w:t>
      </w:r>
      <w:r w:rsidR="00E706B7">
        <w:t xml:space="preserve"> </w:t>
      </w:r>
      <w:r w:rsidRPr="00873553">
        <w:t>rõ</w:t>
      </w:r>
      <w:r w:rsidR="00E706B7">
        <w:t xml:space="preserve"> </w:t>
      </w:r>
      <w:r w:rsidRPr="00873553">
        <w:t>thẩm</w:t>
      </w:r>
      <w:r w:rsidR="00E706B7">
        <w:t xml:space="preserve"> </w:t>
      </w:r>
      <w:r w:rsidRPr="00873553">
        <w:t>quyền,</w:t>
      </w:r>
      <w:r w:rsidR="00E706B7">
        <w:t xml:space="preserve"> </w:t>
      </w:r>
      <w:r w:rsidRPr="00873553">
        <w:t>trách</w:t>
      </w:r>
      <w:r w:rsidR="00E706B7">
        <w:t xml:space="preserve"> </w:t>
      </w:r>
      <w:r w:rsidRPr="00873553">
        <w:t>nhiệm</w:t>
      </w:r>
      <w:r w:rsidR="00E706B7">
        <w:t xml:space="preserve"> </w:t>
      </w:r>
      <w:r w:rsidRPr="00873553">
        <w:t>quản</w:t>
      </w:r>
      <w:r w:rsidR="00E706B7">
        <w:t xml:space="preserve"> </w:t>
      </w:r>
      <w:r w:rsidRPr="00873553">
        <w:t>lý</w:t>
      </w:r>
      <w:r w:rsidR="00E706B7">
        <w:t xml:space="preserve"> </w:t>
      </w:r>
      <w:r w:rsidRPr="00873553">
        <w:t>nhà</w:t>
      </w:r>
      <w:r w:rsidR="00E706B7">
        <w:t xml:space="preserve"> </w:t>
      </w:r>
      <w:r w:rsidRPr="00873553">
        <w:t>nước</w:t>
      </w:r>
      <w:r w:rsidR="00E706B7">
        <w:t xml:space="preserve"> </w:t>
      </w:r>
      <w:r w:rsidRPr="00873553">
        <w:t>của</w:t>
      </w:r>
      <w:r w:rsidR="00E706B7">
        <w:t xml:space="preserve"> </w:t>
      </w:r>
      <w:r w:rsidRPr="00873553">
        <w:t>mỗi</w:t>
      </w:r>
      <w:r w:rsidR="00E706B7">
        <w:t xml:space="preserve"> </w:t>
      </w:r>
      <w:r w:rsidRPr="00873553">
        <w:t>cấp</w:t>
      </w:r>
      <w:r w:rsidR="00E706B7">
        <w:t xml:space="preserve"> </w:t>
      </w:r>
      <w:r w:rsidRPr="00873553">
        <w:t>chính</w:t>
      </w:r>
      <w:r w:rsidR="00E706B7">
        <w:t xml:space="preserve"> </w:t>
      </w:r>
      <w:r w:rsidRPr="00873553">
        <w:t>quyền</w:t>
      </w:r>
      <w:r w:rsidR="00E706B7">
        <w:t xml:space="preserve"> </w:t>
      </w:r>
      <w:r w:rsidRPr="00873553">
        <w:t>địa</w:t>
      </w:r>
      <w:r w:rsidR="00E706B7">
        <w:t xml:space="preserve"> </w:t>
      </w:r>
      <w:r w:rsidRPr="00873553">
        <w:t>phương</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Việc</w:t>
      </w:r>
      <w:r w:rsidR="00E706B7">
        <w:t xml:space="preserve"> </w:t>
      </w:r>
      <w:r w:rsidRPr="00873553">
        <w:t>hoàn</w:t>
      </w:r>
      <w:r w:rsidR="00E706B7">
        <w:t xml:space="preserve"> </w:t>
      </w:r>
      <w:r w:rsidRPr="00873553">
        <w:t>thiện</w:t>
      </w:r>
      <w:r w:rsidR="00E706B7">
        <w:t xml:space="preserve"> </w:t>
      </w:r>
      <w:r w:rsidRPr="00873553">
        <w:t>chức</w:t>
      </w:r>
      <w:r w:rsidR="00E706B7">
        <w:t xml:space="preserve"> </w:t>
      </w:r>
      <w:r w:rsidRPr="00873553">
        <w:t>năng,</w:t>
      </w:r>
      <w:r w:rsidR="00E706B7">
        <w:t xml:space="preserve"> </w:t>
      </w:r>
      <w:r w:rsidRPr="00873553">
        <w:t>nhiệm</w:t>
      </w:r>
      <w:r w:rsidR="00E706B7">
        <w:t xml:space="preserve"> </w:t>
      </w:r>
      <w:r w:rsidRPr="00873553">
        <w:t>vụ,</w:t>
      </w:r>
      <w:r w:rsidR="00E706B7">
        <w:t xml:space="preserve"> </w:t>
      </w:r>
      <w:r w:rsidRPr="00873553">
        <w:t>tổ</w:t>
      </w:r>
      <w:r w:rsidR="00E706B7">
        <w:t xml:space="preserve"> </w:t>
      </w:r>
      <w:r w:rsidRPr="00873553">
        <w:t>chức</w:t>
      </w:r>
      <w:r w:rsidR="00E706B7">
        <w:t xml:space="preserve"> </w:t>
      </w:r>
      <w:r w:rsidRPr="00873553">
        <w:t>bộ</w:t>
      </w:r>
      <w:r w:rsidR="00E706B7">
        <w:t xml:space="preserve"> </w:t>
      </w:r>
      <w:r w:rsidRPr="00873553">
        <w:t>máy</w:t>
      </w:r>
      <w:r w:rsidR="00E706B7">
        <w:t xml:space="preserve"> </w:t>
      </w:r>
      <w:r w:rsidRPr="00873553">
        <w:t>của</w:t>
      </w:r>
      <w:r w:rsidR="00E706B7">
        <w:t xml:space="preserve"> </w:t>
      </w:r>
      <w:r w:rsidRPr="00873553">
        <w:t>chính</w:t>
      </w:r>
      <w:r w:rsidR="00E706B7">
        <w:t xml:space="preserve"> </w:t>
      </w:r>
      <w:r w:rsidRPr="00873553">
        <w:t>quyền</w:t>
      </w:r>
      <w:r w:rsidR="00E706B7">
        <w:t xml:space="preserve"> </w:t>
      </w:r>
      <w:r w:rsidRPr="00873553">
        <w:t>địa</w:t>
      </w:r>
      <w:r w:rsidR="00E706B7">
        <w:t xml:space="preserve"> </w:t>
      </w:r>
      <w:r w:rsidRPr="00873553">
        <w:t>phương</w:t>
      </w:r>
      <w:r w:rsidR="00E706B7">
        <w:t xml:space="preserve"> </w:t>
      </w:r>
      <w:r w:rsidRPr="00873553">
        <w:t>gắn</w:t>
      </w:r>
      <w:r w:rsidR="00E706B7">
        <w:t xml:space="preserve"> </w:t>
      </w:r>
      <w:r w:rsidRPr="00873553">
        <w:t>kết</w:t>
      </w:r>
      <w:r w:rsidR="00E706B7">
        <w:t xml:space="preserve"> </w:t>
      </w:r>
      <w:r w:rsidRPr="00873553">
        <w:t>hữu</w:t>
      </w:r>
      <w:r w:rsidR="00E706B7">
        <w:t xml:space="preserve"> </w:t>
      </w:r>
      <w:r w:rsidRPr="00873553">
        <w:t>cơ</w:t>
      </w:r>
      <w:r w:rsidR="00E706B7">
        <w:t xml:space="preserve"> </w:t>
      </w:r>
      <w:r w:rsidRPr="00873553">
        <w:t>với</w:t>
      </w:r>
      <w:r w:rsidR="00E706B7">
        <w:t xml:space="preserve"> </w:t>
      </w:r>
      <w:r w:rsidRPr="00873553">
        <w:t>đổi</w:t>
      </w:r>
      <w:r w:rsidR="00E706B7">
        <w:t xml:space="preserve"> </w:t>
      </w:r>
      <w:r w:rsidRPr="00873553">
        <w:t>mới</w:t>
      </w:r>
      <w:r w:rsidR="00E706B7">
        <w:t xml:space="preserve"> </w:t>
      </w:r>
      <w:r w:rsidRPr="00873553">
        <w:t>tổ</w:t>
      </w:r>
      <w:r w:rsidR="00E706B7">
        <w:t xml:space="preserve"> </w:t>
      </w:r>
      <w:r w:rsidRPr="00873553">
        <w:t>chức</w:t>
      </w:r>
      <w:r w:rsidR="00E706B7">
        <w:t xml:space="preserve"> </w:t>
      </w:r>
      <w:r w:rsidRPr="00873553">
        <w:t>và</w:t>
      </w:r>
      <w:r w:rsidR="00E706B7">
        <w:t xml:space="preserve"> </w:t>
      </w:r>
      <w:r w:rsidRPr="00873553">
        <w:t>cơ</w:t>
      </w:r>
      <w:r w:rsidR="00E706B7">
        <w:t xml:space="preserve"> </w:t>
      </w:r>
      <w:r w:rsidRPr="00873553">
        <w:t>chế</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ở</w:t>
      </w:r>
      <w:r w:rsidR="00E706B7">
        <w:t xml:space="preserve"> </w:t>
      </w:r>
      <w:r w:rsidRPr="00873553">
        <w:t>các</w:t>
      </w:r>
      <w:r w:rsidR="00E706B7">
        <w:t xml:space="preserve"> </w:t>
      </w:r>
      <w:r w:rsidRPr="00873553">
        <w:t>cấp.</w:t>
      </w:r>
      <w:r w:rsidR="00E706B7">
        <w:t xml:space="preserve"> </w:t>
      </w:r>
      <w:r w:rsidRPr="00873553">
        <w:t>Hoàn</w:t>
      </w:r>
      <w:r w:rsidR="00E706B7">
        <w:t xml:space="preserve"> </w:t>
      </w:r>
      <w:r w:rsidRPr="00873553">
        <w:t>thiện</w:t>
      </w:r>
      <w:r w:rsidR="00E706B7">
        <w:t xml:space="preserve"> </w:t>
      </w:r>
      <w:r w:rsidRPr="00873553">
        <w:t>mô</w:t>
      </w:r>
      <w:r w:rsidR="00E706B7">
        <w:t xml:space="preserve"> </w:t>
      </w:r>
      <w:r w:rsidRPr="00873553">
        <w:t>hình</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quyền</w:t>
      </w:r>
      <w:r w:rsidR="00E706B7">
        <w:t xml:space="preserve"> </w:t>
      </w:r>
      <w:r w:rsidRPr="00873553">
        <w:t>địa</w:t>
      </w:r>
      <w:r w:rsidR="00E706B7">
        <w:t xml:space="preserve"> </w:t>
      </w:r>
      <w:r w:rsidRPr="00873553">
        <w:t>phương</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đặc</w:t>
      </w:r>
      <w:r w:rsidR="00E706B7">
        <w:t xml:space="preserve"> </w:t>
      </w:r>
      <w:r w:rsidRPr="00873553">
        <w:t>điểm</w:t>
      </w:r>
      <w:r w:rsidR="00E706B7">
        <w:t xml:space="preserve"> </w:t>
      </w:r>
      <w:r w:rsidRPr="00873553">
        <w:t>ở</w:t>
      </w:r>
      <w:r w:rsidR="00E706B7">
        <w:t xml:space="preserve"> </w:t>
      </w:r>
      <w:r w:rsidRPr="00873553">
        <w:t>nông</w:t>
      </w:r>
      <w:r w:rsidR="00E706B7">
        <w:t xml:space="preserve"> </w:t>
      </w:r>
      <w:r w:rsidRPr="00873553">
        <w:t>thôn,</w:t>
      </w:r>
      <w:r w:rsidR="00E706B7">
        <w:t xml:space="preserve"> </w:t>
      </w:r>
      <w:r w:rsidRPr="00873553">
        <w:t>đô</w:t>
      </w:r>
      <w:r w:rsidR="00E706B7">
        <w:t xml:space="preserve"> </w:t>
      </w:r>
      <w:r w:rsidRPr="00873553">
        <w:t>thị,</w:t>
      </w:r>
      <w:r w:rsidR="00E706B7">
        <w:t xml:space="preserve"> </w:t>
      </w:r>
      <w:r w:rsidRPr="00873553">
        <w:t>hải</w:t>
      </w:r>
      <w:r w:rsidR="00E706B7">
        <w:t xml:space="preserve"> </w:t>
      </w:r>
      <w:r w:rsidRPr="00873553">
        <w:t>đảo,</w:t>
      </w:r>
      <w:r w:rsidR="00E706B7">
        <w:t xml:space="preserve"> </w:t>
      </w:r>
      <w:r w:rsidRPr="00873553">
        <w:t>đơn</w:t>
      </w:r>
      <w:r w:rsidR="00E706B7">
        <w:t xml:space="preserve"> </w:t>
      </w:r>
      <w:r w:rsidRPr="00873553">
        <w:t>vị</w:t>
      </w:r>
      <w:r w:rsidR="00E706B7">
        <w:t xml:space="preserve"> </w:t>
      </w:r>
      <w:r w:rsidRPr="00873553">
        <w:t>hành</w:t>
      </w:r>
      <w:r w:rsidR="00E706B7">
        <w:t xml:space="preserve"> </w:t>
      </w:r>
      <w:r w:rsidRPr="00873553">
        <w:t>chính-kinh</w:t>
      </w:r>
      <w:r w:rsidR="00E706B7">
        <w:t xml:space="preserve"> </w:t>
      </w:r>
      <w:r w:rsidRPr="00873553">
        <w:t>tế</w:t>
      </w:r>
      <w:r w:rsidR="00E706B7">
        <w:t xml:space="preserve"> </w:t>
      </w:r>
      <w:r w:rsidRPr="00873553">
        <w:t>đặc</w:t>
      </w:r>
      <w:r w:rsidR="00E706B7">
        <w:t xml:space="preserve"> </w:t>
      </w:r>
      <w:r w:rsidRPr="00873553">
        <w:t>biệt</w:t>
      </w:r>
      <w:r w:rsidR="00E706B7">
        <w:t xml:space="preserve"> </w:t>
      </w:r>
      <w:r w:rsidRPr="00873553">
        <w:t>theo</w:t>
      </w:r>
      <w:r w:rsidR="00E706B7">
        <w:t xml:space="preserve"> </w:t>
      </w:r>
      <w:r w:rsidRPr="00873553">
        <w:t>luật</w:t>
      </w:r>
      <w:r w:rsidR="00E706B7">
        <w:t xml:space="preserve"> </w:t>
      </w:r>
      <w:r w:rsidRPr="00873553">
        <w:t>định.</w:t>
      </w:r>
    </w:p>
    <w:p w14:paraId="14B269C0" w14:textId="42CD4198" w:rsidR="00B41CDD" w:rsidRPr="00873553" w:rsidRDefault="00B41CDD"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chú</w:t>
      </w:r>
      <w:r w:rsidR="00E706B7">
        <w:t xml:space="preserve"> </w:t>
      </w:r>
      <w:r w:rsidRPr="00873553">
        <w:t>trọng</w:t>
      </w:r>
      <w:r w:rsidR="00E706B7">
        <w:t xml:space="preserve"> </w:t>
      </w:r>
      <w:r w:rsidRPr="00873553">
        <w:t>công</w:t>
      </w:r>
      <w:r w:rsidR="00E706B7">
        <w:t xml:space="preserve"> </w:t>
      </w:r>
      <w:r w:rsidRPr="00873553">
        <w:t>tác</w:t>
      </w:r>
      <w:r w:rsidR="00E706B7">
        <w:t xml:space="preserve"> </w:t>
      </w:r>
      <w:r w:rsidRPr="00873553">
        <w:t>xây</w:t>
      </w:r>
      <w:r w:rsidR="00E706B7">
        <w:t xml:space="preserve"> </w:t>
      </w:r>
      <w:r w:rsidRPr="00873553">
        <w:t>dựng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p>
    <w:p w14:paraId="1B8FAF29" w14:textId="20235C95" w:rsidR="00B41CDD" w:rsidRPr="00873553" w:rsidRDefault="00B41CDD" w:rsidP="00873553">
      <w:pPr>
        <w:spacing w:before="120" w:after="120"/>
        <w:ind w:firstLine="567"/>
        <w:jc w:val="both"/>
      </w:pPr>
      <w:r w:rsidRPr="00873553">
        <w:t>Cán</w:t>
      </w:r>
      <w:r w:rsidR="00E706B7">
        <w:t xml:space="preserve"> </w:t>
      </w:r>
      <w:r w:rsidRPr="00873553">
        <w:t>bộ</w:t>
      </w:r>
      <w:r w:rsidR="00E706B7">
        <w:t xml:space="preserve"> </w:t>
      </w:r>
      <w:r w:rsidRPr="00873553">
        <w:t>là</w:t>
      </w:r>
      <w:r w:rsidR="00E706B7">
        <w:t xml:space="preserve"> </w:t>
      </w:r>
      <w:r w:rsidRPr="00873553">
        <w:t>cái</w:t>
      </w:r>
      <w:r w:rsidR="00E706B7">
        <w:t xml:space="preserve"> </w:t>
      </w:r>
      <w:r w:rsidRPr="00873553">
        <w:t>gốc</w:t>
      </w:r>
      <w:r w:rsidR="00E706B7">
        <w:t xml:space="preserve"> </w:t>
      </w:r>
      <w:r w:rsidRPr="00873553">
        <w:t>của</w:t>
      </w:r>
      <w:r w:rsidR="00E706B7">
        <w:t xml:space="preserve"> </w:t>
      </w:r>
      <w:r w:rsidRPr="00873553">
        <w:t>mọi</w:t>
      </w:r>
      <w:r w:rsidR="00E706B7">
        <w:t xml:space="preserve"> </w:t>
      </w:r>
      <w:r w:rsidRPr="00873553">
        <w:t>công</w:t>
      </w:r>
      <w:r w:rsidR="00E706B7">
        <w:t xml:space="preserve"> </w:t>
      </w:r>
      <w:r w:rsidRPr="00873553">
        <w:t>việc,</w:t>
      </w:r>
      <w:r w:rsidR="00E706B7">
        <w:t xml:space="preserve"> </w:t>
      </w:r>
      <w:r w:rsidRPr="00873553">
        <w:t>nhân</w:t>
      </w:r>
      <w:r w:rsidR="00E706B7">
        <w:t xml:space="preserve"> </w:t>
      </w:r>
      <w:r w:rsidRPr="00873553">
        <w:t>tố</w:t>
      </w:r>
      <w:r w:rsidR="00E706B7">
        <w:t xml:space="preserve"> </w:t>
      </w:r>
      <w:r w:rsidRPr="00873553">
        <w:t>quyết</w:t>
      </w:r>
      <w:r w:rsidR="00E706B7">
        <w:t xml:space="preserve"> </w:t>
      </w:r>
      <w:r w:rsidRPr="00873553">
        <w:t>định</w:t>
      </w:r>
      <w:r w:rsidR="00E706B7">
        <w:t xml:space="preserve"> </w:t>
      </w:r>
      <w:r w:rsidRPr="00873553">
        <w:t>sự</w:t>
      </w:r>
      <w:r w:rsidR="00E706B7">
        <w:t xml:space="preserve"> </w:t>
      </w:r>
      <w:r w:rsidRPr="00873553">
        <w:t>thành</w:t>
      </w:r>
      <w:r w:rsidR="00E706B7">
        <w:t xml:space="preserve"> </w:t>
      </w:r>
      <w:r w:rsidRPr="00873553">
        <w:t>bại</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vận</w:t>
      </w:r>
      <w:r w:rsidR="00E706B7">
        <w:t xml:space="preserve"> </w:t>
      </w:r>
      <w:r w:rsidRPr="00873553">
        <w:t>mệnh</w:t>
      </w:r>
      <w:r w:rsidR="00E706B7">
        <w:t xml:space="preserve"> </w:t>
      </w:r>
      <w:r w:rsidRPr="00873553">
        <w:t>của</w:t>
      </w:r>
      <w:r w:rsidR="00E706B7">
        <w:t xml:space="preserve"> </w:t>
      </w:r>
      <w:r w:rsidRPr="00873553">
        <w:t>Đảng,</w:t>
      </w:r>
      <w:r w:rsidR="00E706B7">
        <w:t xml:space="preserve"> </w:t>
      </w:r>
      <w:r w:rsidRPr="00873553">
        <w:t>của</w:t>
      </w:r>
      <w:r w:rsidR="00E706B7">
        <w:t xml:space="preserve"> </w:t>
      </w:r>
      <w:r w:rsidRPr="00873553">
        <w:t>chế</w:t>
      </w:r>
      <w:r w:rsidR="00E706B7">
        <w:t xml:space="preserve"> </w:t>
      </w:r>
      <w:r w:rsidRPr="00873553">
        <w:t>độ</w:t>
      </w:r>
      <w:r w:rsidR="00E706B7">
        <w:t xml:space="preserve"> </w:t>
      </w:r>
      <w:r w:rsidRPr="00873553">
        <w:t>ta.</w:t>
      </w:r>
      <w:r w:rsidR="00E706B7">
        <w:t xml:space="preserve"> </w:t>
      </w:r>
    </w:p>
    <w:p w14:paraId="723F8B83" w14:textId="6CFC9AFD" w:rsidR="00B41CDD" w:rsidRPr="00873553" w:rsidRDefault="00B41CDD" w:rsidP="00873553">
      <w:pPr>
        <w:spacing w:before="120" w:after="120"/>
        <w:ind w:firstLine="567"/>
        <w:jc w:val="both"/>
      </w:pPr>
      <w:r w:rsidRPr="00873553">
        <w:t>Đảng</w:t>
      </w:r>
      <w:r w:rsidR="00E706B7">
        <w:t xml:space="preserve"> </w:t>
      </w:r>
      <w:r w:rsidRPr="00873553">
        <w:t>tập</w:t>
      </w:r>
      <w:r w:rsidR="00E706B7">
        <w:t xml:space="preserve"> </w:t>
      </w:r>
      <w:r w:rsidRPr="00873553">
        <w:t>trung</w:t>
      </w:r>
      <w:r w:rsidR="00E706B7">
        <w:t xml:space="preserve"> </w:t>
      </w:r>
      <w:r w:rsidRPr="00873553">
        <w:t>lãnh</w:t>
      </w:r>
      <w:r w:rsidR="00E706B7">
        <w:t xml:space="preserve"> </w:t>
      </w:r>
      <w:r w:rsidRPr="00873553">
        <w:t>đạo</w:t>
      </w:r>
      <w:r w:rsidR="00E706B7">
        <w:t xml:space="preserve"> </w:t>
      </w:r>
      <w:r w:rsidRPr="00873553">
        <w:t>về</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xây</w:t>
      </w:r>
      <w:r w:rsidR="00E706B7">
        <w:t xml:space="preserve"> </w:t>
      </w:r>
      <w:r w:rsidRPr="00873553">
        <w:t>dựng</w:t>
      </w:r>
      <w:r w:rsidR="00E706B7">
        <w:t xml:space="preserve"> </w:t>
      </w:r>
      <w:r w:rsidRPr="00873553">
        <w:t>tiêu</w:t>
      </w:r>
      <w:r w:rsidR="00E706B7">
        <w:t xml:space="preserve"> </w:t>
      </w:r>
      <w:r w:rsidRPr="00873553">
        <w:t>chí,</w:t>
      </w:r>
      <w:r w:rsidR="00E706B7">
        <w:t xml:space="preserve"> </w:t>
      </w:r>
      <w:r w:rsidRPr="00873553">
        <w:t>tiêu</w:t>
      </w:r>
      <w:r w:rsidR="00E706B7">
        <w:t xml:space="preserve"> </w:t>
      </w:r>
      <w:r w:rsidRPr="00873553">
        <w:t>chuẩn,</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về</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p>
    <w:p w14:paraId="0AD815B5" w14:textId="7BEE1E86" w:rsidR="00B41CDD" w:rsidRPr="00873553" w:rsidRDefault="00B41CDD" w:rsidP="00873553">
      <w:pPr>
        <w:spacing w:before="120" w:after="120"/>
        <w:ind w:firstLine="567"/>
        <w:jc w:val="both"/>
      </w:pPr>
      <w:r w:rsidRPr="00873553">
        <w:t>Đẩy</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hóa</w:t>
      </w:r>
      <w:r w:rsidR="00E706B7">
        <w:t xml:space="preserve"> </w:t>
      </w:r>
      <w:r w:rsidRPr="00873553">
        <w:t>công</w:t>
      </w:r>
      <w:r w:rsidR="00E706B7">
        <w:t xml:space="preserve"> </w:t>
      </w:r>
      <w:r w:rsidRPr="00873553">
        <w:t>tác</w:t>
      </w:r>
      <w:r w:rsidR="00E706B7">
        <w:t xml:space="preserve"> </w:t>
      </w:r>
      <w:r w:rsidRPr="00873553">
        <w:t>cán</w:t>
      </w:r>
      <w:r w:rsidR="00E706B7">
        <w:t xml:space="preserve"> </w:t>
      </w:r>
      <w:r w:rsidRPr="00873553">
        <w:t>bộ,</w:t>
      </w:r>
      <w:r w:rsidR="00E706B7">
        <w:t xml:space="preserve"> </w:t>
      </w:r>
      <w:r w:rsidRPr="00873553">
        <w:t>quy</w:t>
      </w:r>
      <w:r w:rsidR="00E706B7">
        <w:t xml:space="preserve"> </w:t>
      </w:r>
      <w:r w:rsidRPr="00873553">
        <w:t>định</w:t>
      </w:r>
      <w:r w:rsidR="00E706B7">
        <w:t xml:space="preserve"> </w:t>
      </w:r>
      <w:r w:rsidRPr="00873553">
        <w:t>rõ</w:t>
      </w:r>
      <w:r w:rsidR="00E706B7">
        <w:t xml:space="preserve"> </w:t>
      </w:r>
      <w:r w:rsidRPr="00873553">
        <w:t>trách</w:t>
      </w:r>
      <w:r w:rsidR="00E706B7">
        <w:t xml:space="preserve"> </w:t>
      </w:r>
      <w:r w:rsidRPr="00873553">
        <w:t>nhiệm,</w:t>
      </w:r>
      <w:r w:rsidR="00E706B7">
        <w:t xml:space="preserve"> </w:t>
      </w:r>
      <w:r w:rsidRPr="00873553">
        <w:t>thẩm</w:t>
      </w:r>
      <w:r w:rsidR="00E706B7">
        <w:t xml:space="preserve"> </w:t>
      </w:r>
      <w:r w:rsidRPr="00873553">
        <w:t>quyền</w:t>
      </w:r>
      <w:r w:rsidR="00E706B7">
        <w:t xml:space="preserve"> </w:t>
      </w:r>
      <w:r w:rsidRPr="00873553">
        <w:t>của</w:t>
      </w:r>
      <w:r w:rsidR="00E706B7">
        <w:t xml:space="preserve"> </w:t>
      </w:r>
      <w:r w:rsidRPr="00873553">
        <w:t>mỗi</w:t>
      </w:r>
      <w:r w:rsidR="00E706B7">
        <w:t xml:space="preserve"> </w:t>
      </w:r>
      <w:r w:rsidRPr="00873553">
        <w:t>tổ</w:t>
      </w:r>
      <w:r w:rsidR="00E706B7">
        <w:t xml:space="preserve"> </w:t>
      </w:r>
      <w:r w:rsidRPr="00873553">
        <w:t>chức,</w:t>
      </w:r>
      <w:r w:rsidR="00E706B7">
        <w:t xml:space="preserve"> </w:t>
      </w:r>
      <w:r w:rsidRPr="00873553">
        <w:t>mỗi</w:t>
      </w:r>
      <w:r w:rsidR="00E706B7">
        <w:t xml:space="preserve"> </w:t>
      </w:r>
      <w:r w:rsidRPr="00873553">
        <w:t>cấp</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có</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vững</w:t>
      </w:r>
      <w:r w:rsidR="00E706B7">
        <w:t xml:space="preserve"> </w:t>
      </w:r>
      <w:r w:rsidRPr="00873553">
        <w:t>vàng,</w:t>
      </w:r>
      <w:r w:rsidR="00E706B7">
        <w:t xml:space="preserve"> </w:t>
      </w:r>
      <w:r w:rsidRPr="00873553">
        <w:t>phẩm</w:t>
      </w:r>
      <w:r w:rsidR="00E706B7">
        <w:t xml:space="preserve"> </w:t>
      </w:r>
      <w:r w:rsidRPr="00873553">
        <w:t>chất</w:t>
      </w:r>
      <w:r w:rsidR="00E706B7">
        <w:t xml:space="preserve"> </w:t>
      </w:r>
      <w:r w:rsidRPr="00873553">
        <w:t>đạo</w:t>
      </w:r>
      <w:r w:rsidR="00E706B7">
        <w:t xml:space="preserve"> </w:t>
      </w:r>
      <w:r w:rsidRPr="00873553">
        <w:t>đức</w:t>
      </w:r>
      <w:r w:rsidR="00E706B7">
        <w:t xml:space="preserve"> </w:t>
      </w:r>
      <w:r w:rsidRPr="00873553">
        <w:t>trong</w:t>
      </w:r>
      <w:r w:rsidR="00E706B7">
        <w:t xml:space="preserve"> </w:t>
      </w:r>
      <w:r w:rsidRPr="00873553">
        <w:t>sáng,</w:t>
      </w:r>
      <w:r w:rsidR="00E706B7">
        <w:t xml:space="preserve"> </w:t>
      </w:r>
      <w:r w:rsidRPr="00873553">
        <w:t>có</w:t>
      </w:r>
      <w:r w:rsidR="00E706B7">
        <w:t xml:space="preserve"> </w:t>
      </w:r>
      <w:r w:rsidRPr="00873553">
        <w:t>trình</w:t>
      </w:r>
      <w:r w:rsidR="00E706B7">
        <w:t xml:space="preserve"> </w:t>
      </w:r>
      <w:r w:rsidRPr="00873553">
        <w:t>độ,</w:t>
      </w:r>
      <w:r w:rsidR="00E706B7">
        <w:t xml:space="preserve"> </w:t>
      </w:r>
      <w:r w:rsidRPr="00873553">
        <w:t>năng</w:t>
      </w:r>
      <w:r w:rsidR="00E706B7">
        <w:t xml:space="preserve"> </w:t>
      </w:r>
      <w:r w:rsidRPr="00873553">
        <w:t>lực</w:t>
      </w:r>
      <w:r w:rsidR="00E706B7">
        <w:t xml:space="preserve"> </w:t>
      </w:r>
      <w:r w:rsidRPr="00873553">
        <w:t>chuyên</w:t>
      </w:r>
      <w:r w:rsidR="00E706B7">
        <w:t xml:space="preserve"> </w:t>
      </w:r>
      <w:r w:rsidRPr="00873553">
        <w:t>môn</w:t>
      </w:r>
      <w:r w:rsidR="00E706B7">
        <w:t xml:space="preserve"> </w:t>
      </w:r>
      <w:r w:rsidRPr="00873553">
        <w:t>phù</w:t>
      </w:r>
      <w:r w:rsidR="00E706B7">
        <w:t xml:space="preserve"> </w:t>
      </w:r>
      <w:r w:rsidRPr="00873553">
        <w:t>hợp,</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của</w:t>
      </w:r>
      <w:r w:rsidR="00E706B7">
        <w:t xml:space="preserve"> </w:t>
      </w:r>
      <w:r w:rsidRPr="00873553">
        <w:t>giai</w:t>
      </w:r>
      <w:r w:rsidR="00E706B7">
        <w:t xml:space="preserve"> </w:t>
      </w:r>
      <w:r w:rsidRPr="00873553">
        <w:t>đoạn</w:t>
      </w:r>
      <w:r w:rsidR="00E706B7">
        <w:t xml:space="preserve"> </w:t>
      </w:r>
      <w:r w:rsidRPr="00873553">
        <w:t>mới.</w:t>
      </w:r>
      <w:r w:rsidR="00E706B7">
        <w:t xml:space="preserve"> </w:t>
      </w:r>
    </w:p>
    <w:p w14:paraId="1EC570A3" w14:textId="1ED100B1" w:rsidR="00B41CDD" w:rsidRPr="00873553" w:rsidRDefault="00B41CDD" w:rsidP="00873553">
      <w:pPr>
        <w:spacing w:before="120" w:after="120"/>
        <w:ind w:firstLine="567"/>
        <w:jc w:val="both"/>
      </w:pPr>
      <w:r w:rsidRPr="00873553">
        <w:t>Thực</w:t>
      </w:r>
      <w:r w:rsidR="00E706B7">
        <w:t xml:space="preserve"> </w:t>
      </w:r>
      <w:r w:rsidRPr="00873553">
        <w:t>hiện</w:t>
      </w:r>
      <w:r w:rsidR="00E706B7">
        <w:t xml:space="preserve"> </w:t>
      </w:r>
      <w:r w:rsidRPr="00873553">
        <w:t>thí</w:t>
      </w:r>
      <w:r w:rsidR="00E706B7">
        <w:t xml:space="preserve"> </w:t>
      </w:r>
      <w:r w:rsidRPr="00873553">
        <w:t>điểm</w:t>
      </w:r>
      <w:r w:rsidR="00E706B7">
        <w:t xml:space="preserve"> </w:t>
      </w:r>
      <w:r w:rsidRPr="00873553">
        <w:t>dân</w:t>
      </w:r>
      <w:r w:rsidR="00E706B7">
        <w:t xml:space="preserve"> </w:t>
      </w:r>
      <w:r w:rsidRPr="00873553">
        <w:t>trực</w:t>
      </w:r>
      <w:r w:rsidR="00E706B7">
        <w:t xml:space="preserve"> </w:t>
      </w:r>
      <w:r w:rsidRPr="00873553">
        <w:t>tiếp</w:t>
      </w:r>
      <w:r w:rsidR="00E706B7">
        <w:t xml:space="preserve"> </w:t>
      </w:r>
      <w:r w:rsidRPr="00873553">
        <w:t>bầu</w:t>
      </w:r>
      <w:r w:rsidR="00E706B7">
        <w:t xml:space="preserve"> </w:t>
      </w:r>
      <w:r w:rsidRPr="00873553">
        <w:t>một</w:t>
      </w:r>
      <w:r w:rsidR="00E706B7">
        <w:t xml:space="preserve"> </w:t>
      </w:r>
      <w:r w:rsidRPr="00873553">
        <w:t>số</w:t>
      </w:r>
      <w:r w:rsidR="00E706B7">
        <w:t xml:space="preserve"> </w:t>
      </w:r>
      <w:r w:rsidRPr="00873553">
        <w:t>chức</w:t>
      </w:r>
      <w:r w:rsidR="00E706B7">
        <w:t xml:space="preserve"> </w:t>
      </w:r>
      <w:r w:rsidRPr="00873553">
        <w:t>danh</w:t>
      </w:r>
      <w:r w:rsidR="00E706B7">
        <w:t xml:space="preserve"> </w:t>
      </w:r>
      <w:r w:rsidRPr="00873553">
        <w:t>ở</w:t>
      </w:r>
      <w:r w:rsidR="00E706B7">
        <w:t xml:space="preserve"> </w:t>
      </w:r>
      <w:r w:rsidRPr="00873553">
        <w:t>cơ</w:t>
      </w:r>
      <w:r w:rsidR="00E706B7">
        <w:t xml:space="preserve"> </w:t>
      </w:r>
      <w:r w:rsidRPr="00873553">
        <w:t>sở</w:t>
      </w:r>
      <w:r w:rsidR="00E706B7">
        <w:t xml:space="preserve"> </w:t>
      </w:r>
      <w:r w:rsidRPr="00873553">
        <w:t>và</w:t>
      </w:r>
      <w:r w:rsidR="00E706B7">
        <w:t xml:space="preserve"> </w:t>
      </w:r>
      <w:r w:rsidRPr="00873553">
        <w:t>ở</w:t>
      </w:r>
      <w:r w:rsidR="00E706B7">
        <w:t xml:space="preserve"> </w:t>
      </w:r>
      <w:r w:rsidRPr="00873553">
        <w:t>cấp</w:t>
      </w:r>
      <w:r w:rsidR="00E706B7">
        <w:t xml:space="preserve"> </w:t>
      </w:r>
      <w:r w:rsidRPr="00873553">
        <w:t>huyện;</w:t>
      </w:r>
      <w:r w:rsidR="00E706B7">
        <w:t xml:space="preserve"> </w:t>
      </w:r>
      <w:r w:rsidRPr="00873553">
        <w:t>mở</w:t>
      </w:r>
      <w:r w:rsidR="00E706B7">
        <w:t xml:space="preserve"> </w:t>
      </w:r>
      <w:r w:rsidRPr="00873553">
        <w:t>rộng</w:t>
      </w:r>
      <w:r w:rsidR="00E706B7">
        <w:t xml:space="preserve"> </w:t>
      </w:r>
      <w:r w:rsidRPr="00873553">
        <w:t>đối</w:t>
      </w:r>
      <w:r w:rsidR="00E706B7">
        <w:t xml:space="preserve"> </w:t>
      </w:r>
      <w:r w:rsidRPr="00873553">
        <w:t>tượng</w:t>
      </w:r>
      <w:r w:rsidR="00E706B7">
        <w:t xml:space="preserve"> </w:t>
      </w:r>
      <w:r w:rsidRPr="00873553">
        <w:t>thi</w:t>
      </w:r>
      <w:r w:rsidR="00E706B7">
        <w:t xml:space="preserve"> </w:t>
      </w:r>
      <w:r w:rsidRPr="00873553">
        <w:t>tuyển</w:t>
      </w:r>
      <w:r w:rsidR="00E706B7">
        <w:t xml:space="preserve"> </w:t>
      </w:r>
      <w:r w:rsidRPr="00873553">
        <w:t>chức</w:t>
      </w:r>
      <w:r w:rsidR="00E706B7">
        <w:t xml:space="preserve"> </w:t>
      </w:r>
      <w:r w:rsidRPr="00873553">
        <w:t>danh</w:t>
      </w:r>
      <w:r w:rsidR="00E706B7">
        <w:t xml:space="preserve"> </w:t>
      </w:r>
      <w:r w:rsidRPr="00873553">
        <w:t>cán</w:t>
      </w:r>
      <w:r w:rsidR="00E706B7">
        <w:t xml:space="preserve"> </w:t>
      </w:r>
      <w:r w:rsidRPr="00873553">
        <w:t>bộ</w:t>
      </w:r>
      <w:r w:rsidR="00E706B7">
        <w:t xml:space="preserve"> </w:t>
      </w:r>
      <w:r w:rsidRPr="00873553">
        <w:t>quản</w:t>
      </w:r>
      <w:r w:rsidR="00E706B7">
        <w:t xml:space="preserve"> </w:t>
      </w:r>
      <w:r w:rsidRPr="00873553">
        <w:t>lý.</w:t>
      </w:r>
      <w:r w:rsidR="00E706B7">
        <w:t xml:space="preserve"> </w:t>
      </w:r>
    </w:p>
    <w:p w14:paraId="177ED351" w14:textId="3311A682" w:rsidR="00B41CDD" w:rsidRPr="00873553" w:rsidRDefault="00B41CDD" w:rsidP="00873553">
      <w:pPr>
        <w:spacing w:before="120" w:after="120"/>
        <w:ind w:firstLine="567"/>
        <w:jc w:val="both"/>
      </w:pPr>
      <w:r w:rsidRPr="00873553">
        <w:lastRenderedPageBreak/>
        <w:t>Hoàn</w:t>
      </w:r>
      <w:r w:rsidR="00E706B7">
        <w:t xml:space="preserve"> </w:t>
      </w:r>
      <w:r w:rsidRPr="00873553">
        <w:t>thiện</w:t>
      </w:r>
      <w:r w:rsidR="00E706B7">
        <w:t xml:space="preserve"> </w:t>
      </w:r>
      <w:r w:rsidRPr="00873553">
        <w:t>tiêu</w:t>
      </w:r>
      <w:r w:rsidR="00E706B7">
        <w:t xml:space="preserve"> </w:t>
      </w:r>
      <w:r w:rsidRPr="00873553">
        <w:t>chí</w:t>
      </w:r>
      <w:r w:rsidR="00E706B7">
        <w:t xml:space="preserve"> </w:t>
      </w:r>
      <w:r w:rsidRPr="00873553">
        <w:t>đánh</w:t>
      </w:r>
      <w:r w:rsidR="00E706B7">
        <w:t xml:space="preserve"> </w:t>
      </w:r>
      <w:r w:rsidRPr="00873553">
        <w:t>giá</w:t>
      </w:r>
      <w:r w:rsidR="00E706B7">
        <w:t xml:space="preserve"> </w:t>
      </w:r>
      <w:r w:rsidRPr="00873553">
        <w:t>và</w:t>
      </w:r>
      <w:r w:rsidR="00E706B7">
        <w:t xml:space="preserve"> </w:t>
      </w:r>
      <w:r w:rsidRPr="00873553">
        <w:t>cơ</w:t>
      </w:r>
      <w:r w:rsidR="00E706B7">
        <w:t xml:space="preserve"> </w:t>
      </w:r>
      <w:r w:rsidRPr="00873553">
        <w:t>chế</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kiểm</w:t>
      </w:r>
      <w:r w:rsidR="00E706B7">
        <w:t xml:space="preserve"> </w:t>
      </w:r>
      <w:r w:rsidRPr="00873553">
        <w:t>soát</w:t>
      </w:r>
      <w:r w:rsidR="00E706B7">
        <w:t xml:space="preserve"> </w:t>
      </w:r>
      <w:r w:rsidRPr="00873553">
        <w:t>việc</w:t>
      </w:r>
      <w:r w:rsidR="00E706B7">
        <w:t xml:space="preserve"> </w:t>
      </w:r>
      <w:r w:rsidRPr="00873553">
        <w:t>thực</w:t>
      </w:r>
      <w:r w:rsidR="00E706B7">
        <w:t xml:space="preserve"> </w:t>
      </w:r>
      <w:r w:rsidRPr="00873553">
        <w:t>thi</w:t>
      </w:r>
      <w:r w:rsidR="00E706B7">
        <w:t xml:space="preserve"> </w:t>
      </w:r>
      <w:r w:rsidRPr="00873553">
        <w:t>công</w:t>
      </w:r>
      <w:r w:rsidR="00E706B7">
        <w:t xml:space="preserve"> </w:t>
      </w:r>
      <w:r w:rsidRPr="00873553">
        <w:t>vụ;</w:t>
      </w:r>
      <w:r w:rsidR="00E706B7">
        <w:t xml:space="preserve"> </w:t>
      </w:r>
      <w:r w:rsidRPr="00873553">
        <w:t>xác</w:t>
      </w:r>
      <w:r w:rsidR="00E706B7">
        <w:t xml:space="preserve"> </w:t>
      </w:r>
      <w:r w:rsidRPr="00873553">
        <w:t>định</w:t>
      </w:r>
      <w:r w:rsidR="00E706B7">
        <w:t xml:space="preserve"> </w:t>
      </w:r>
      <w:r w:rsidRPr="00873553">
        <w:t>rõ</w:t>
      </w:r>
      <w:r w:rsidR="00E706B7">
        <w:t xml:space="preserve"> </w:t>
      </w:r>
      <w:r w:rsidRPr="00873553">
        <w:t>quyền</w:t>
      </w:r>
      <w:r w:rsidR="00E706B7">
        <w:t xml:space="preserve"> </w:t>
      </w:r>
      <w:r w:rsidRPr="00873553">
        <w:t>hạn,</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người</w:t>
      </w:r>
      <w:r w:rsidR="00E706B7">
        <w:t xml:space="preserve"> </w:t>
      </w:r>
      <w:r w:rsidRPr="00873553">
        <w:t>đứng</w:t>
      </w:r>
      <w:r w:rsidR="00E706B7">
        <w:t xml:space="preserve"> </w:t>
      </w:r>
      <w:r w:rsidRPr="00873553">
        <w:t>đầu</w:t>
      </w:r>
      <w:r w:rsidR="00E706B7">
        <w:t xml:space="preserve"> </w:t>
      </w:r>
      <w:r w:rsidRPr="00873553">
        <w:t>cơ</w:t>
      </w:r>
      <w:r w:rsidR="00E706B7">
        <w:t xml:space="preserve"> </w:t>
      </w:r>
      <w:r w:rsidRPr="00873553">
        <w:t>quan</w:t>
      </w:r>
      <w:r w:rsidR="00E706B7">
        <w:t xml:space="preserve"> </w:t>
      </w:r>
      <w:r w:rsidRPr="00873553">
        <w:t>hành</w:t>
      </w:r>
      <w:r w:rsidR="00E706B7">
        <w:t xml:space="preserve"> </w:t>
      </w:r>
      <w:r w:rsidRPr="00873553">
        <w:t>chính.</w:t>
      </w:r>
    </w:p>
    <w:p w14:paraId="777D8371" w14:textId="52D38413" w:rsidR="00B41CDD" w:rsidRPr="00873553" w:rsidRDefault="00B41CDD" w:rsidP="00873553">
      <w:pPr>
        <w:spacing w:before="120" w:after="120"/>
        <w:ind w:firstLine="567"/>
        <w:jc w:val="both"/>
      </w:pPr>
      <w:r w:rsidRPr="00873553">
        <w:t>Rà</w:t>
      </w:r>
      <w:r w:rsidR="00E706B7">
        <w:t xml:space="preserve"> </w:t>
      </w:r>
      <w:r w:rsidRPr="00873553">
        <w:t>soát,</w:t>
      </w:r>
      <w:r w:rsidR="00E706B7">
        <w:t xml:space="preserve"> </w:t>
      </w:r>
      <w:r w:rsidRPr="00873553">
        <w:t>sửa</w:t>
      </w:r>
      <w:r w:rsidR="00E706B7">
        <w:t xml:space="preserve"> </w:t>
      </w:r>
      <w:r w:rsidRPr="00873553">
        <w:t>đổi,</w:t>
      </w:r>
      <w:r w:rsidR="00E706B7">
        <w:t xml:space="preserve"> </w:t>
      </w:r>
      <w:r w:rsidRPr="00873553">
        <w:t>bổ</w:t>
      </w:r>
      <w:r w:rsidR="00E706B7">
        <w:t xml:space="preserve"> </w:t>
      </w:r>
      <w:r w:rsidRPr="00873553">
        <w:t>sung</w:t>
      </w:r>
      <w:r w:rsidR="00E706B7">
        <w:t xml:space="preserve"> </w:t>
      </w:r>
      <w:r w:rsidRPr="00873553">
        <w:t>chính</w:t>
      </w:r>
      <w:r w:rsidR="00E706B7">
        <w:t xml:space="preserve"> </w:t>
      </w:r>
      <w:r w:rsidRPr="00873553">
        <w:t>sách</w:t>
      </w:r>
      <w:r w:rsidR="00E706B7">
        <w:t xml:space="preserve"> </w:t>
      </w:r>
      <w:r w:rsidRPr="00873553">
        <w:t>đối</w:t>
      </w:r>
      <w:r w:rsidR="00E706B7">
        <w:t xml:space="preserve"> </w:t>
      </w:r>
      <w:r w:rsidRPr="00873553">
        <w:t>với</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theo</w:t>
      </w:r>
      <w:r w:rsidR="00E706B7">
        <w:t xml:space="preserve"> </w:t>
      </w:r>
      <w:r w:rsidRPr="00873553">
        <w:t>hướng</w:t>
      </w:r>
      <w:r w:rsidR="00E706B7">
        <w:t xml:space="preserve"> </w:t>
      </w:r>
      <w:r w:rsidRPr="00873553">
        <w:t>khuyến</w:t>
      </w:r>
      <w:r w:rsidR="00E706B7">
        <w:t xml:space="preserve"> </w:t>
      </w:r>
      <w:r w:rsidRPr="00873553">
        <w:t>khích</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r w:rsidR="00E706B7">
        <w:t xml:space="preserve"> </w:t>
      </w: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chuyên</w:t>
      </w:r>
      <w:r w:rsidR="00E706B7">
        <w:t xml:space="preserve"> </w:t>
      </w:r>
      <w:r w:rsidRPr="00873553">
        <w:t>môn,</w:t>
      </w:r>
      <w:r w:rsidR="00E706B7">
        <w:t xml:space="preserve"> </w:t>
      </w:r>
      <w:r w:rsidRPr="00873553">
        <w:t>nghiệp</w:t>
      </w:r>
      <w:r w:rsidR="00E706B7">
        <w:t xml:space="preserve"> </w:t>
      </w:r>
      <w:r w:rsidRPr="00873553">
        <w:t>vụ,</w:t>
      </w:r>
      <w:r w:rsidR="00E706B7">
        <w:t xml:space="preserve"> </w:t>
      </w:r>
      <w:r w:rsidRPr="00873553">
        <w:t>đạo</w:t>
      </w:r>
      <w:r w:rsidR="00E706B7">
        <w:t xml:space="preserve"> </w:t>
      </w:r>
      <w:r w:rsidRPr="00873553">
        <w:t>đức</w:t>
      </w:r>
      <w:r w:rsidR="00E706B7">
        <w:t xml:space="preserve"> </w:t>
      </w:r>
      <w:r w:rsidRPr="00873553">
        <w:t>công</w:t>
      </w:r>
      <w:r w:rsidR="00E706B7">
        <w:t xml:space="preserve"> </w:t>
      </w:r>
      <w:r w:rsidRPr="00873553">
        <w:t>vụ,</w:t>
      </w:r>
      <w:r w:rsidR="00E706B7">
        <w:t xml:space="preserve"> </w:t>
      </w:r>
      <w:r w:rsidRPr="00873553">
        <w:t>hoàn</w:t>
      </w:r>
      <w:r w:rsidR="00E706B7">
        <w:t xml:space="preserve"> </w:t>
      </w:r>
      <w:r w:rsidRPr="00873553">
        <w:t>thành</w:t>
      </w:r>
      <w:r w:rsidR="00E706B7">
        <w:t xml:space="preserve"> </w:t>
      </w:r>
      <w:r w:rsidRPr="00873553">
        <w:t>tốt</w:t>
      </w:r>
      <w:r w:rsidR="00E706B7">
        <w:t xml:space="preserve"> </w:t>
      </w:r>
      <w:r w:rsidRPr="00873553">
        <w:t>nhiệm</w:t>
      </w:r>
      <w:r w:rsidR="00E706B7">
        <w:t xml:space="preserve"> </w:t>
      </w:r>
      <w:r w:rsidRPr="00873553">
        <w:t>vụ;</w:t>
      </w:r>
      <w:r w:rsidR="00E706B7">
        <w:t xml:space="preserve"> </w:t>
      </w:r>
      <w:r w:rsidRPr="00873553">
        <w:t>lấy</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phẩm</w:t>
      </w:r>
      <w:r w:rsidR="00E706B7">
        <w:t xml:space="preserve"> </w:t>
      </w:r>
      <w:r w:rsidRPr="00873553">
        <w:t>chất</w:t>
      </w:r>
      <w:r w:rsidR="00E706B7">
        <w:t xml:space="preserve"> </w:t>
      </w:r>
      <w:r w:rsidRPr="00873553">
        <w:t>đạo</w:t>
      </w:r>
      <w:r w:rsidR="00E706B7">
        <w:t xml:space="preserve"> </w:t>
      </w:r>
      <w:r w:rsidRPr="00873553">
        <w:t>đức,</w:t>
      </w:r>
      <w:r w:rsidR="00E706B7">
        <w:t xml:space="preserve"> </w:t>
      </w:r>
      <w:r w:rsidRPr="00873553">
        <w:t>năng</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thực</w:t>
      </w:r>
      <w:r w:rsidR="00E706B7">
        <w:t xml:space="preserve"> </w:t>
      </w:r>
      <w:r w:rsidRPr="00873553">
        <w:t>thi</w:t>
      </w:r>
      <w:r w:rsidR="00E706B7">
        <w:t xml:space="preserve"> </w:t>
      </w:r>
      <w:r w:rsidRPr="00873553">
        <w:t>nhiệm</w:t>
      </w:r>
      <w:r w:rsidR="00E706B7">
        <w:t xml:space="preserve"> </w:t>
      </w:r>
      <w:r w:rsidRPr="00873553">
        <w:t>vụ</w:t>
      </w:r>
      <w:r w:rsidR="00E706B7">
        <w:t xml:space="preserve"> </w:t>
      </w:r>
      <w:r w:rsidRPr="00873553">
        <w:t>để</w:t>
      </w:r>
      <w:r w:rsidR="00E706B7">
        <w:t xml:space="preserve"> </w:t>
      </w:r>
      <w:r w:rsidRPr="00873553">
        <w:t>đánh</w:t>
      </w:r>
      <w:r w:rsidR="00E706B7">
        <w:t xml:space="preserve"> </w:t>
      </w:r>
      <w:r w:rsidRPr="00873553">
        <w:t>giá,</w:t>
      </w:r>
      <w:r w:rsidR="00E706B7">
        <w:t xml:space="preserve"> </w:t>
      </w:r>
      <w:r w:rsidRPr="00873553">
        <w:t>đề</w:t>
      </w:r>
      <w:r w:rsidR="00E706B7">
        <w:t xml:space="preserve"> </w:t>
      </w:r>
      <w:r w:rsidRPr="00873553">
        <w:t>bạt,</w:t>
      </w:r>
      <w:r w:rsidR="00E706B7">
        <w:t xml:space="preserve"> </w:t>
      </w:r>
      <w:r w:rsidRPr="00873553">
        <w:t>bổ</w:t>
      </w:r>
      <w:r w:rsidR="00E706B7">
        <w:t xml:space="preserve"> </w:t>
      </w:r>
      <w:r w:rsidRPr="00873553">
        <w:t>nhiệm</w:t>
      </w:r>
      <w:r w:rsidR="00E706B7">
        <w:t xml:space="preserve"> </w:t>
      </w:r>
      <w:r w:rsidRPr="00873553">
        <w:t>cán</w:t>
      </w:r>
      <w:r w:rsidR="00E706B7">
        <w:t xml:space="preserve"> </w:t>
      </w:r>
      <w:r w:rsidRPr="00873553">
        <w:t>bộ.</w:t>
      </w:r>
      <w:r w:rsidR="00E706B7">
        <w:t xml:space="preserve"> </w:t>
      </w:r>
      <w:r w:rsidRPr="00873553">
        <w:t>Xây</w:t>
      </w:r>
      <w:r w:rsidR="00E706B7">
        <w:t xml:space="preserve"> </w:t>
      </w:r>
      <w:r w:rsidRPr="00873553">
        <w:t>dựng</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đãi</w:t>
      </w:r>
      <w:r w:rsidR="00E706B7">
        <w:t xml:space="preserve"> </w:t>
      </w:r>
      <w:r w:rsidRPr="00873553">
        <w:t>ngộ,</w:t>
      </w:r>
      <w:r w:rsidR="00E706B7">
        <w:t xml:space="preserve"> </w:t>
      </w:r>
      <w:r w:rsidRPr="00873553">
        <w:t>thu</w:t>
      </w:r>
      <w:r w:rsidR="00E706B7">
        <w:t xml:space="preserve"> </w:t>
      </w:r>
      <w:r w:rsidRPr="00873553">
        <w:t>hút,</w:t>
      </w:r>
      <w:r w:rsidR="00E706B7">
        <w:t xml:space="preserve"> </w:t>
      </w:r>
      <w:r w:rsidRPr="00873553">
        <w:t>trọng</w:t>
      </w:r>
      <w:r w:rsidR="00E706B7">
        <w:t xml:space="preserve"> </w:t>
      </w:r>
      <w:r w:rsidRPr="00873553">
        <w:t>dụng</w:t>
      </w:r>
      <w:r w:rsidR="00E706B7">
        <w:t xml:space="preserve"> </w:t>
      </w:r>
      <w:r w:rsidRPr="00873553">
        <w:t>nhân</w:t>
      </w:r>
      <w:r w:rsidR="00E706B7">
        <w:t xml:space="preserve"> </w:t>
      </w:r>
      <w:r w:rsidRPr="00873553">
        <w:t>tài.</w:t>
      </w:r>
    </w:p>
    <w:p w14:paraId="25288F06" w14:textId="33E00368" w:rsidR="00B41CDD" w:rsidRPr="00873553" w:rsidRDefault="00B41CDD" w:rsidP="00873553">
      <w:pPr>
        <w:spacing w:before="120" w:after="120"/>
        <w:ind w:firstLine="567"/>
        <w:jc w:val="both"/>
      </w:pPr>
      <w:r w:rsidRPr="0089305F">
        <w:rPr>
          <w:i/>
          <w:iCs/>
        </w:rPr>
        <w:t>Năm</w:t>
      </w:r>
      <w:r w:rsidR="00E706B7" w:rsidRPr="0089305F">
        <w:rPr>
          <w:i/>
          <w:iCs/>
        </w:rPr>
        <w:t xml:space="preserve"> </w:t>
      </w:r>
      <w:r w:rsidRPr="0089305F">
        <w:rPr>
          <w:i/>
          <w:iCs/>
        </w:rPr>
        <w:t>là</w:t>
      </w:r>
      <w:r w:rsidRPr="00873553">
        <w:t>,</w:t>
      </w:r>
      <w:r w:rsidR="00E706B7">
        <w:t xml:space="preserve"> </w:t>
      </w:r>
      <w:r w:rsidRPr="00873553">
        <w:t>đẩy</w:t>
      </w:r>
      <w:r w:rsidR="00E706B7">
        <w:t xml:space="preserve"> </w:t>
      </w:r>
      <w:r w:rsidRPr="00873553">
        <w:t>mạnh</w:t>
      </w:r>
      <w:r w:rsidR="00E706B7">
        <w:t xml:space="preserve"> </w:t>
      </w:r>
      <w:r w:rsidRPr="00873553">
        <w:t>đấu</w:t>
      </w:r>
      <w:r w:rsidR="00E706B7">
        <w:t xml:space="preserve"> </w:t>
      </w:r>
      <w:r w:rsidRPr="00873553">
        <w:t>tranh</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quan</w:t>
      </w:r>
      <w:r w:rsidR="00E706B7">
        <w:t xml:space="preserve"> </w:t>
      </w:r>
      <w:r w:rsidRPr="00873553">
        <w:t>liêu,</w:t>
      </w:r>
      <w:r w:rsidR="00E706B7">
        <w:t xml:space="preserve"> </w:t>
      </w:r>
      <w:r w:rsidRPr="00873553">
        <w:t>hách</w:t>
      </w:r>
      <w:r w:rsidR="00E706B7">
        <w:t xml:space="preserve"> </w:t>
      </w:r>
      <w:r w:rsidRPr="00873553">
        <w:t>dịch,</w:t>
      </w:r>
      <w:r w:rsidR="00E706B7">
        <w:t xml:space="preserve"> </w:t>
      </w:r>
      <w:r w:rsidRPr="00873553">
        <w:t>cửa</w:t>
      </w:r>
      <w:r w:rsidR="00E706B7">
        <w:t xml:space="preserve"> </w:t>
      </w:r>
      <w:r w:rsidRPr="00873553">
        <w:t>quyền;</w:t>
      </w:r>
      <w:r w:rsidR="00E706B7">
        <w:t xml:space="preserve"> </w:t>
      </w:r>
      <w:r w:rsidRPr="00873553">
        <w:t>thực</w:t>
      </w:r>
      <w:r w:rsidR="00E706B7">
        <w:t xml:space="preserve"> </w:t>
      </w:r>
      <w:r w:rsidRPr="00873553">
        <w:t>hành</w:t>
      </w:r>
      <w:r w:rsidR="00E706B7">
        <w:t xml:space="preserve"> </w:t>
      </w:r>
      <w:r w:rsidRPr="00873553">
        <w:t>tiết</w:t>
      </w:r>
      <w:r w:rsidR="00E706B7">
        <w:t xml:space="preserve"> </w:t>
      </w:r>
      <w:r w:rsidRPr="00873553">
        <w:t>kiệm</w:t>
      </w:r>
      <w:r w:rsidR="00E706B7">
        <w:t xml:space="preserve"> </w:t>
      </w:r>
      <w:r w:rsidRPr="00873553">
        <w:t>trong</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trong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công</w:t>
      </w:r>
      <w:r w:rsidR="00E706B7">
        <w:t xml:space="preserve"> </w:t>
      </w:r>
      <w:r w:rsidRPr="00873553">
        <w:t>chức</w:t>
      </w:r>
    </w:p>
    <w:p w14:paraId="20038E28" w14:textId="2D629868" w:rsidR="00B41CDD" w:rsidRPr="00873553" w:rsidRDefault="00B41CDD" w:rsidP="00873553">
      <w:pPr>
        <w:spacing w:before="120" w:after="120"/>
        <w:ind w:firstLine="567"/>
        <w:jc w:val="both"/>
      </w:pPr>
      <w:r w:rsidRPr="00873553">
        <w:t>Xác</w:t>
      </w:r>
      <w:r w:rsidR="00E706B7">
        <w:t xml:space="preserve"> </w:t>
      </w:r>
      <w:r w:rsidRPr="00873553">
        <w:t>định</w:t>
      </w:r>
      <w:r w:rsidR="00E706B7">
        <w:t xml:space="preserve"> </w:t>
      </w:r>
      <w:r w:rsidRPr="00873553">
        <w:t>đấu</w:t>
      </w:r>
      <w:r w:rsidR="00E706B7">
        <w:t xml:space="preserve"> </w:t>
      </w:r>
      <w:r w:rsidRPr="00873553">
        <w:t>tranh</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thường</w:t>
      </w:r>
      <w:r w:rsidR="00E706B7">
        <w:t xml:space="preserve"> </w:t>
      </w:r>
      <w:r w:rsidRPr="00873553">
        <w:t>xuyên,</w:t>
      </w:r>
      <w:r w:rsidR="00E706B7">
        <w:t xml:space="preserve"> </w:t>
      </w:r>
      <w:r w:rsidRPr="00873553">
        <w:t>quan</w:t>
      </w:r>
      <w:r w:rsidR="00E706B7">
        <w:t xml:space="preserve"> </w:t>
      </w:r>
      <w:r w:rsidRPr="00873553">
        <w:t>trọng</w:t>
      </w:r>
      <w:r w:rsidR="00E706B7">
        <w:t xml:space="preserve"> </w:t>
      </w:r>
      <w:r w:rsidRPr="00873553">
        <w:t>đồng</w:t>
      </w:r>
      <w:r w:rsidR="00E706B7">
        <w:t xml:space="preserve"> </w:t>
      </w:r>
      <w:r w:rsidRPr="00873553">
        <w:t>thời</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khó</w:t>
      </w:r>
      <w:r w:rsidR="00E706B7">
        <w:t xml:space="preserve"> </w:t>
      </w:r>
      <w:r w:rsidRPr="00873553">
        <w:t>khăn,</w:t>
      </w:r>
      <w:r w:rsidR="00E706B7">
        <w:t xml:space="preserve"> </w:t>
      </w:r>
      <w:r w:rsidRPr="00873553">
        <w:t>phức</w:t>
      </w:r>
      <w:r w:rsidR="00E706B7">
        <w:t xml:space="preserve"> </w:t>
      </w:r>
      <w:r w:rsidRPr="00873553">
        <w:t>tạp,</w:t>
      </w:r>
      <w:r w:rsidR="00E706B7">
        <w:t xml:space="preserve"> </w:t>
      </w:r>
      <w:r w:rsidRPr="00873553">
        <w:t>lâu</w:t>
      </w:r>
      <w:r w:rsidR="00E706B7">
        <w:t xml:space="preserve"> </w:t>
      </w:r>
      <w:r w:rsidRPr="00873553">
        <w:t>dài;</w:t>
      </w:r>
      <w:r w:rsidR="00E706B7">
        <w:t xml:space="preserve"> </w:t>
      </w:r>
      <w:r w:rsidRPr="00873553">
        <w:t>là</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các</w:t>
      </w:r>
      <w:r w:rsidR="00E706B7">
        <w:t xml:space="preserve"> </w:t>
      </w:r>
      <w:r w:rsidRPr="00873553">
        <w:t>cấp</w:t>
      </w:r>
      <w:r w:rsidR="00E706B7">
        <w:t xml:space="preserve"> </w:t>
      </w:r>
      <w:r w:rsidRPr="00873553">
        <w:t>ủy</w:t>
      </w:r>
      <w:r w:rsidR="00E706B7">
        <w:t xml:space="preserve"> </w:t>
      </w:r>
      <w:r w:rsidRPr="00873553">
        <w:t>đảng,</w:t>
      </w:r>
      <w:r w:rsidR="00E706B7">
        <w:t xml:space="preserve"> </w:t>
      </w:r>
      <w:r w:rsidRPr="00873553">
        <w:t>trước</w:t>
      </w:r>
      <w:r w:rsidR="00E706B7">
        <w:t xml:space="preserve"> </w:t>
      </w:r>
      <w:r w:rsidRPr="00873553">
        <w:t>hết</w:t>
      </w:r>
      <w:r w:rsidR="00E706B7">
        <w:t xml:space="preserve"> </w:t>
      </w:r>
      <w:r w:rsidRPr="00873553">
        <w:t>là</w:t>
      </w:r>
      <w:r w:rsidR="00E706B7">
        <w:t xml:space="preserve"> </w:t>
      </w:r>
      <w:r w:rsidRPr="00873553">
        <w:t>người</w:t>
      </w:r>
      <w:r w:rsidR="00E706B7">
        <w:t xml:space="preserve"> </w:t>
      </w:r>
      <w:r w:rsidRPr="00873553">
        <w:t>đứng</w:t>
      </w:r>
      <w:r w:rsidR="00E706B7">
        <w:t xml:space="preserve"> </w:t>
      </w:r>
      <w:r w:rsidRPr="00873553">
        <w:t>đầu</w:t>
      </w:r>
      <w:r w:rsidR="00E706B7">
        <w:t xml:space="preserve"> </w:t>
      </w:r>
      <w:r w:rsidRPr="00873553">
        <w:t>cấp</w:t>
      </w:r>
      <w:r w:rsidR="00E706B7">
        <w:t xml:space="preserve"> </w:t>
      </w:r>
      <w:r w:rsidRPr="00873553">
        <w:t>ủy,</w:t>
      </w:r>
      <w:r w:rsidR="00E706B7">
        <w:t xml:space="preserve"> </w:t>
      </w:r>
      <w:r w:rsidRPr="00873553">
        <w:t>chính</w:t>
      </w:r>
      <w:r w:rsidR="00E706B7">
        <w:t xml:space="preserve"> </w:t>
      </w:r>
      <w:r w:rsidRPr="00873553">
        <w:t>quyền,</w:t>
      </w:r>
      <w:r w:rsidR="00E706B7">
        <w:t xml:space="preserve"> </w:t>
      </w:r>
      <w:r w:rsidRPr="00873553">
        <w:t>và</w:t>
      </w:r>
      <w:r w:rsidR="00E706B7">
        <w:t xml:space="preserve"> </w:t>
      </w:r>
      <w:r w:rsidRPr="00873553">
        <w:t>của</w:t>
      </w:r>
      <w:r w:rsidR="00E706B7">
        <w:t xml:space="preserve"> </w:t>
      </w:r>
      <w:r w:rsidRPr="00873553">
        <w:t>toàn</w:t>
      </w:r>
      <w:r w:rsidR="00E706B7">
        <w:t xml:space="preserve"> </w:t>
      </w:r>
      <w:r w:rsidRPr="00873553">
        <w:t>bộ</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rPr>
          <w:rStyle w:val="FootnoteReference"/>
        </w:rPr>
        <w:footnoteReference w:id="58"/>
      </w:r>
      <w:r w:rsidRPr="00873553">
        <w:t>.</w:t>
      </w:r>
      <w:r w:rsidR="00E706B7">
        <w:t xml:space="preserve"> </w:t>
      </w:r>
    </w:p>
    <w:p w14:paraId="4371581E" w14:textId="239C9145" w:rsidR="00B41CDD" w:rsidRPr="00873553" w:rsidRDefault="00B41CDD" w:rsidP="00873553">
      <w:pPr>
        <w:spacing w:before="120" w:after="120"/>
        <w:ind w:firstLine="567"/>
        <w:jc w:val="both"/>
      </w:pPr>
      <w:r w:rsidRPr="00873553">
        <w:t>Kiên</w:t>
      </w:r>
      <w:r w:rsidR="00E706B7">
        <w:t xml:space="preserve"> </w:t>
      </w:r>
      <w:r w:rsidRPr="00873553">
        <w:t>quyết</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với</w:t>
      </w:r>
      <w:r w:rsidR="00E706B7">
        <w:t xml:space="preserve"> </w:t>
      </w:r>
      <w:r w:rsidRPr="00873553">
        <w:t>yêu</w:t>
      </w:r>
      <w:r w:rsidR="00E706B7">
        <w:t xml:space="preserve"> </w:t>
      </w:r>
      <w:r w:rsidRPr="00873553">
        <w:t>cầu</w:t>
      </w:r>
      <w:r w:rsidR="00E706B7">
        <w:t xml:space="preserve"> </w:t>
      </w:r>
      <w:r w:rsidRPr="00873553">
        <w:t>chủ</w:t>
      </w:r>
      <w:r w:rsidR="00E706B7">
        <w:t xml:space="preserve"> </w:t>
      </w:r>
      <w:r w:rsidRPr="00873553">
        <w:t>động</w:t>
      </w:r>
      <w:r w:rsidR="00E706B7">
        <w:t xml:space="preserve"> </w:t>
      </w:r>
      <w:r w:rsidRPr="00873553">
        <w:t>phòng</w:t>
      </w:r>
      <w:r w:rsidR="00E706B7">
        <w:t xml:space="preserve"> </w:t>
      </w:r>
      <w:r w:rsidRPr="00873553">
        <w:t>ngừa,</w:t>
      </w:r>
      <w:r w:rsidR="00E706B7">
        <w:t xml:space="preserve"> </w:t>
      </w:r>
      <w:r w:rsidRPr="00873553">
        <w:t>không</w:t>
      </w:r>
      <w:r w:rsidR="00E706B7">
        <w:t xml:space="preserve"> </w:t>
      </w:r>
      <w:r w:rsidRPr="00873553">
        <w:t>để</w:t>
      </w:r>
      <w:r w:rsidR="00E706B7">
        <w:t xml:space="preserve"> </w:t>
      </w:r>
      <w:r w:rsidRPr="00873553">
        <w:t>xảy</w:t>
      </w:r>
      <w:r w:rsidR="00E706B7">
        <w:t xml:space="preserve"> </w:t>
      </w:r>
      <w:r w:rsidRPr="00873553">
        <w:t>ra</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xử</w:t>
      </w:r>
      <w:r w:rsidR="00E706B7">
        <w:t xml:space="preserve"> </w:t>
      </w:r>
      <w:r w:rsidRPr="00873553">
        <w:t>lý</w:t>
      </w:r>
      <w:r w:rsidR="00E706B7">
        <w:t xml:space="preserve"> </w:t>
      </w:r>
      <w:r w:rsidRPr="00873553">
        <w:t>nghiêm</w:t>
      </w:r>
      <w:r w:rsidR="00E706B7">
        <w:t xml:space="preserve"> </w:t>
      </w:r>
      <w:r w:rsidRPr="00873553">
        <w:t>các</w:t>
      </w:r>
      <w:r w:rsidR="00E706B7">
        <w:t xml:space="preserve"> </w:t>
      </w:r>
      <w:r w:rsidRPr="00873553">
        <w:t>hành</w:t>
      </w:r>
      <w:r w:rsidR="00E706B7">
        <w:t xml:space="preserve"> </w:t>
      </w:r>
      <w:r w:rsidRPr="00873553">
        <w:t>vi</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bao</w:t>
      </w:r>
      <w:r w:rsidR="00E706B7">
        <w:t xml:space="preserve"> </w:t>
      </w:r>
      <w:r w:rsidRPr="00873553">
        <w:t>che,</w:t>
      </w:r>
      <w:r w:rsidR="00E706B7">
        <w:t xml:space="preserve"> </w:t>
      </w:r>
      <w:r w:rsidRPr="00873553">
        <w:t>dung</w:t>
      </w:r>
      <w:r w:rsidR="00E706B7">
        <w:t xml:space="preserve"> </w:t>
      </w:r>
      <w:r w:rsidRPr="00873553">
        <w:t>túng,</w:t>
      </w:r>
      <w:r w:rsidR="00E706B7">
        <w:t xml:space="preserve"> </w:t>
      </w:r>
      <w:r w:rsidRPr="00873553">
        <w:t>tiếp</w:t>
      </w:r>
      <w:r w:rsidR="00E706B7">
        <w:t xml:space="preserve"> </w:t>
      </w:r>
      <w:r w:rsidRPr="00873553">
        <w:t>tay</w:t>
      </w:r>
      <w:r w:rsidR="00E706B7">
        <w:t xml:space="preserve"> </w:t>
      </w:r>
      <w:r w:rsidRPr="00873553">
        <w:t>cho</w:t>
      </w:r>
      <w:r w:rsidR="00E706B7">
        <w:t xml:space="preserve"> </w:t>
      </w:r>
      <w:r w:rsidRPr="00873553">
        <w:t>các</w:t>
      </w:r>
      <w:r w:rsidR="00E706B7">
        <w:t xml:space="preserve"> </w:t>
      </w:r>
      <w:r w:rsidRPr="00873553">
        <w:t>hành</w:t>
      </w:r>
      <w:r w:rsidR="00E706B7">
        <w:t xml:space="preserve"> </w:t>
      </w:r>
      <w:r w:rsidRPr="00873553">
        <w:t>vi</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can</w:t>
      </w:r>
      <w:r w:rsidR="00E706B7">
        <w:t xml:space="preserve"> </w:t>
      </w:r>
      <w:r w:rsidRPr="00873553">
        <w:t>thiệp,</w:t>
      </w:r>
      <w:r w:rsidR="00E706B7">
        <w:t xml:space="preserve"> </w:t>
      </w:r>
      <w:r w:rsidRPr="00873553">
        <w:t>ngăn</w:t>
      </w:r>
      <w:r w:rsidR="00E706B7">
        <w:t xml:space="preserve"> </w:t>
      </w:r>
      <w:r w:rsidRPr="00873553">
        <w:t>cản</w:t>
      </w:r>
      <w:r w:rsidR="00E706B7">
        <w:t xml:space="preserve"> </w:t>
      </w:r>
      <w:r w:rsidRPr="00873553">
        <w:t>việc</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p>
    <w:p w14:paraId="6E4E4A97" w14:textId="6ECFD7CF" w:rsidR="00B41CDD" w:rsidRPr="00873553" w:rsidRDefault="00B41CDD" w:rsidP="00873553">
      <w:pPr>
        <w:spacing w:before="120" w:after="120"/>
        <w:ind w:firstLine="567"/>
        <w:jc w:val="both"/>
      </w:pPr>
      <w:r w:rsidRPr="00873553">
        <w:t>Đẩy</w:t>
      </w:r>
      <w:r w:rsidR="00E706B7">
        <w:t xml:space="preserve"> </w:t>
      </w:r>
      <w:r w:rsidRPr="00873553">
        <w:t>mạnh</w:t>
      </w:r>
      <w:r w:rsidR="00E706B7">
        <w:t xml:space="preserve"> </w:t>
      </w:r>
      <w:r w:rsidRPr="00873553">
        <w:t>việc</w:t>
      </w:r>
      <w:r w:rsidR="00E706B7">
        <w:t xml:space="preserve"> </w:t>
      </w:r>
      <w:r w:rsidRPr="00873553">
        <w:t>nghiên</w:t>
      </w:r>
      <w:r w:rsidR="00E706B7">
        <w:t xml:space="preserve"> </w:t>
      </w:r>
      <w:r w:rsidRPr="00873553">
        <w:t>cứu,</w:t>
      </w:r>
      <w:r w:rsidR="00E706B7">
        <w:t xml:space="preserve"> </w:t>
      </w:r>
      <w:r w:rsidRPr="00873553">
        <w:t>sửa</w:t>
      </w:r>
      <w:r w:rsidR="00E706B7">
        <w:t xml:space="preserve"> </w:t>
      </w:r>
      <w:r w:rsidRPr="00873553">
        <w:t>đổi,</w:t>
      </w:r>
      <w:r w:rsidR="00E706B7">
        <w:t xml:space="preserve"> </w:t>
      </w:r>
      <w:r w:rsidRPr="00873553">
        <w:t>bổ</w:t>
      </w:r>
      <w:r w:rsidR="00E706B7">
        <w:t xml:space="preserve"> </w:t>
      </w:r>
      <w:r w:rsidRPr="00873553">
        <w:t>sung,</w:t>
      </w:r>
      <w:r w:rsidR="00E706B7">
        <w:t xml:space="preserve"> </w:t>
      </w:r>
      <w:r w:rsidRPr="00873553">
        <w:t>hoàn</w:t>
      </w:r>
      <w:r w:rsidR="00E706B7">
        <w:t xml:space="preserve"> </w:t>
      </w:r>
      <w:r w:rsidRPr="00873553">
        <w:t>thiện</w:t>
      </w:r>
      <w:r w:rsidR="00E706B7">
        <w:t xml:space="preserve"> </w:t>
      </w:r>
      <w:r w:rsidRPr="00873553">
        <w:t>các</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Đảng,</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để</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tác</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có</w:t>
      </w:r>
      <w:r w:rsidR="00E706B7">
        <w:t xml:space="preserve"> </w:t>
      </w:r>
      <w:r w:rsidRPr="00873553">
        <w:t>hiệu</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nhất</w:t>
      </w:r>
      <w:r w:rsidR="00E706B7">
        <w:t xml:space="preserve"> </w:t>
      </w:r>
      <w:r w:rsidRPr="00873553">
        <w:t>là</w:t>
      </w:r>
      <w:r w:rsidR="00E706B7">
        <w:t xml:space="preserve"> </w:t>
      </w:r>
      <w:r w:rsidRPr="00873553">
        <w:t>trong</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có</w:t>
      </w:r>
      <w:r w:rsidR="00E706B7">
        <w:t xml:space="preserve"> </w:t>
      </w:r>
      <w:r w:rsidRPr="00873553">
        <w:t>nguy</w:t>
      </w:r>
      <w:r w:rsidR="00E706B7">
        <w:t xml:space="preserve"> </w:t>
      </w:r>
      <w:r w:rsidRPr="00873553">
        <w:t>cơ</w:t>
      </w:r>
      <w:r w:rsidR="00E706B7">
        <w:t xml:space="preserve"> </w:t>
      </w:r>
      <w:r w:rsidRPr="00873553">
        <w:t>tham</w:t>
      </w:r>
      <w:r w:rsidR="00E706B7">
        <w:t xml:space="preserve"> </w:t>
      </w:r>
      <w:r w:rsidRPr="00873553">
        <w:t>nhũng</w:t>
      </w:r>
      <w:r w:rsidR="00E706B7">
        <w:t xml:space="preserve"> </w:t>
      </w:r>
      <w:r w:rsidRPr="00873553">
        <w:t>cao</w:t>
      </w:r>
      <w:r w:rsidR="00E706B7">
        <w:t xml:space="preserve"> </w:t>
      </w:r>
      <w:r w:rsidRPr="00873553">
        <w:t>như:</w:t>
      </w:r>
      <w:r w:rsidR="00E706B7">
        <w:t xml:space="preserve"> </w:t>
      </w:r>
      <w:r w:rsidRPr="00873553">
        <w:t>quản</w:t>
      </w:r>
      <w:r w:rsidR="00E706B7">
        <w:t xml:space="preserve"> </w:t>
      </w:r>
      <w:r w:rsidRPr="00873553">
        <w:t>lý</w:t>
      </w:r>
      <w:r w:rsidR="00E706B7">
        <w:t xml:space="preserve"> </w:t>
      </w:r>
      <w:r w:rsidRPr="00873553">
        <w:t>và</w:t>
      </w:r>
      <w:r w:rsidR="00E706B7">
        <w:t xml:space="preserve"> </w:t>
      </w:r>
      <w:r w:rsidRPr="00873553">
        <w:t>sử</w:t>
      </w:r>
      <w:r w:rsidR="00E706B7">
        <w:t xml:space="preserve"> </w:t>
      </w:r>
      <w:r w:rsidRPr="00873553">
        <w:t>dụng</w:t>
      </w:r>
      <w:r w:rsidR="00E706B7">
        <w:t xml:space="preserve"> </w:t>
      </w:r>
      <w:r w:rsidRPr="00873553">
        <w:t>đất</w:t>
      </w:r>
      <w:r w:rsidR="00E706B7">
        <w:t xml:space="preserve"> </w:t>
      </w:r>
      <w:r w:rsidRPr="00873553">
        <w:t>đai,</w:t>
      </w:r>
      <w:r w:rsidR="00E706B7">
        <w:t xml:space="preserve"> </w:t>
      </w:r>
      <w:r w:rsidRPr="00873553">
        <w:t>khai</w:t>
      </w:r>
      <w:r w:rsidR="00E706B7">
        <w:t xml:space="preserve"> </w:t>
      </w:r>
      <w:r w:rsidRPr="00873553">
        <w:t>thác</w:t>
      </w:r>
      <w:r w:rsidR="00E706B7">
        <w:t xml:space="preserve"> </w:t>
      </w:r>
      <w:r w:rsidRPr="00873553">
        <w:t>tài</w:t>
      </w:r>
      <w:r w:rsidR="00E706B7">
        <w:t xml:space="preserve"> </w:t>
      </w:r>
      <w:r w:rsidRPr="00873553">
        <w:t>nguyên,</w:t>
      </w:r>
      <w:r w:rsidR="00E706B7">
        <w:t xml:space="preserve"> </w:t>
      </w:r>
      <w:r w:rsidRPr="00873553">
        <w:t>khoáng</w:t>
      </w:r>
      <w:r w:rsidR="00E706B7">
        <w:t xml:space="preserve"> </w:t>
      </w:r>
      <w:r w:rsidRPr="00873553">
        <w:t>sản;</w:t>
      </w:r>
      <w:r w:rsidR="00E706B7">
        <w:t xml:space="preserve"> </w:t>
      </w:r>
      <w:r w:rsidRPr="00873553">
        <w:t>thu,</w:t>
      </w:r>
      <w:r w:rsidR="00E706B7">
        <w:t xml:space="preserve"> </w:t>
      </w:r>
      <w:r w:rsidRPr="00873553">
        <w:t>chi</w:t>
      </w:r>
      <w:r w:rsidR="00E706B7">
        <w:t xml:space="preserve"> </w:t>
      </w:r>
      <w:r w:rsidRPr="00873553">
        <w:t>ngân</w:t>
      </w:r>
      <w:r w:rsidR="00E706B7">
        <w:t xml:space="preserve"> </w:t>
      </w:r>
      <w:r w:rsidRPr="00873553">
        <w:t>sách,</w:t>
      </w:r>
      <w:r w:rsidR="00E706B7">
        <w:t xml:space="preserve"> </w:t>
      </w:r>
      <w:r w:rsidRPr="00873553">
        <w:t>mua</w:t>
      </w:r>
      <w:r w:rsidR="00E706B7">
        <w:t xml:space="preserve"> </w:t>
      </w:r>
      <w:r w:rsidRPr="00873553">
        <w:t>sắm</w:t>
      </w:r>
      <w:r w:rsidR="00E706B7">
        <w:t xml:space="preserve"> </w:t>
      </w:r>
      <w:r w:rsidRPr="00873553">
        <w:t>công,</w:t>
      </w:r>
      <w:r w:rsidR="00E706B7">
        <w:t xml:space="preserve"> </w:t>
      </w:r>
      <w:r w:rsidRPr="00873553">
        <w:t>tài</w:t>
      </w:r>
      <w:r w:rsidR="00E706B7">
        <w:t xml:space="preserve"> </w:t>
      </w:r>
      <w:r w:rsidRPr="00873553">
        <w:t>chính,</w:t>
      </w:r>
      <w:r w:rsidR="00E706B7">
        <w:t xml:space="preserve"> </w:t>
      </w:r>
      <w:r w:rsidRPr="00873553">
        <w:t>ngân</w:t>
      </w:r>
      <w:r w:rsidR="00E706B7">
        <w:t xml:space="preserve"> </w:t>
      </w:r>
      <w:r w:rsidRPr="00873553">
        <w:t>hàng,</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dự</w:t>
      </w:r>
      <w:r w:rsidR="00E706B7">
        <w:t xml:space="preserve"> </w:t>
      </w:r>
      <w:r w:rsidRPr="00873553">
        <w:t>án</w:t>
      </w:r>
      <w:r w:rsidR="00E706B7">
        <w:t xml:space="preserve"> </w:t>
      </w:r>
      <w:r w:rsidRPr="00873553">
        <w:t>đầu</w:t>
      </w:r>
      <w:r w:rsidR="00E706B7">
        <w:t xml:space="preserve"> </w:t>
      </w:r>
      <w:r w:rsidRPr="00873553">
        <w:t>tư</w:t>
      </w:r>
      <w:r w:rsidR="00E706B7">
        <w:t xml:space="preserve"> </w:t>
      </w:r>
      <w:r w:rsidRPr="00873553">
        <w:t>xây</w:t>
      </w:r>
      <w:r w:rsidR="00E706B7">
        <w:t xml:space="preserve"> </w:t>
      </w:r>
      <w:r w:rsidRPr="00873553">
        <w:t>dựng</w:t>
      </w:r>
      <w:r w:rsidR="00E706B7">
        <w:t xml:space="preserve"> </w:t>
      </w:r>
      <w:r w:rsidRPr="00873553">
        <w:t>cơ</w:t>
      </w:r>
      <w:r w:rsidR="00E706B7">
        <w:t xml:space="preserve"> </w:t>
      </w:r>
      <w:r w:rsidRPr="00873553">
        <w:t>bản;</w:t>
      </w:r>
      <w:r w:rsidR="00E706B7">
        <w:t xml:space="preserve"> </w:t>
      </w:r>
      <w:r w:rsidRPr="00873553">
        <w:t>công</w:t>
      </w:r>
      <w:r w:rsidR="00E706B7">
        <w:t xml:space="preserve"> </w:t>
      </w:r>
      <w:r w:rsidRPr="00873553">
        <w:t>tác</w:t>
      </w:r>
      <w:r w:rsidR="00E706B7">
        <w:t xml:space="preserve"> </w:t>
      </w:r>
      <w:r w:rsidRPr="00873553">
        <w:t>cán</w:t>
      </w:r>
      <w:r w:rsidR="00E706B7">
        <w:t xml:space="preserve"> </w:t>
      </w:r>
      <w:r w:rsidRPr="00873553">
        <w:t>bộ;</w:t>
      </w:r>
      <w:r w:rsidR="00E706B7">
        <w:t xml:space="preserve"> </w:t>
      </w:r>
      <w:r w:rsidRPr="00873553">
        <w:t>quản</w:t>
      </w:r>
      <w:r w:rsidR="00E706B7">
        <w:t xml:space="preserve"> </w:t>
      </w:r>
      <w:r w:rsidRPr="00873553">
        <w:t>lý</w:t>
      </w:r>
      <w:r w:rsidR="00E706B7">
        <w:t xml:space="preserve"> </w:t>
      </w:r>
      <w:r w:rsidRPr="00873553">
        <w:t>doanh</w:t>
      </w:r>
      <w:r w:rsidR="00E706B7">
        <w:t xml:space="preserve"> </w:t>
      </w:r>
      <w:r w:rsidRPr="00873553">
        <w:t>nghiệp</w:t>
      </w:r>
      <w:r w:rsidR="00E706B7">
        <w:t xml:space="preserve"> </w:t>
      </w:r>
      <w:r w:rsidRPr="00873553">
        <w:t>nhà</w:t>
      </w:r>
      <w:r w:rsidR="00E706B7">
        <w:t xml:space="preserve"> </w:t>
      </w:r>
      <w:r w:rsidRPr="00873553">
        <w:t>nước,</w:t>
      </w:r>
      <w:r w:rsidR="00E706B7">
        <w:t xml:space="preserve"> </w:t>
      </w:r>
      <w:r w:rsidRPr="00873553">
        <w:t>doanh</w:t>
      </w:r>
      <w:r w:rsidR="00E706B7">
        <w:t xml:space="preserve"> </w:t>
      </w:r>
      <w:r w:rsidRPr="00873553">
        <w:t>nghiệp</w:t>
      </w:r>
      <w:r w:rsidR="00E706B7">
        <w:t xml:space="preserve"> </w:t>
      </w:r>
      <w:r w:rsidRPr="00873553">
        <w:t>cổ</w:t>
      </w:r>
      <w:r w:rsidR="00E706B7">
        <w:t xml:space="preserve"> </w:t>
      </w:r>
      <w:r w:rsidRPr="00873553">
        <w:t>phần</w:t>
      </w:r>
      <w:r w:rsidR="00E706B7">
        <w:t xml:space="preserve"> </w:t>
      </w:r>
      <w:r w:rsidRPr="00873553">
        <w:t>có</w:t>
      </w:r>
      <w:r w:rsidR="00E706B7">
        <w:t xml:space="preserve"> </w:t>
      </w:r>
      <w:r w:rsidRPr="00873553">
        <w:t>vốn</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doanh</w:t>
      </w:r>
      <w:r w:rsidR="00E706B7">
        <w:t xml:space="preserve"> </w:t>
      </w:r>
      <w:r w:rsidRPr="00873553">
        <w:t>nghiệp</w:t>
      </w:r>
      <w:r w:rsidR="00E706B7">
        <w:t xml:space="preserve"> </w:t>
      </w:r>
      <w:r w:rsidRPr="00873553">
        <w:t>có</w:t>
      </w:r>
      <w:r w:rsidR="00E706B7">
        <w:t xml:space="preserve"> </w:t>
      </w:r>
      <w:r w:rsidRPr="00873553">
        <w:t>vốn</w:t>
      </w:r>
      <w:r w:rsidR="00E706B7">
        <w:t xml:space="preserve"> </w:t>
      </w:r>
      <w:r w:rsidRPr="00873553">
        <w:t>đầu</w:t>
      </w:r>
      <w:r w:rsidR="00E706B7">
        <w:t xml:space="preserve"> </w:t>
      </w:r>
      <w:r w:rsidRPr="00873553">
        <w:t>tư</w:t>
      </w:r>
      <w:r w:rsidR="00E706B7">
        <w:t xml:space="preserve"> </w:t>
      </w:r>
      <w:r w:rsidRPr="00873553">
        <w:t>nước</w:t>
      </w:r>
      <w:r w:rsidR="00E706B7">
        <w:t xml:space="preserve"> </w:t>
      </w:r>
      <w:r w:rsidRPr="00873553">
        <w:t>ngoài;</w:t>
      </w:r>
      <w:r w:rsidR="00E706B7">
        <w:t xml:space="preserve"> </w:t>
      </w:r>
      <w:r w:rsidRPr="00873553">
        <w:t>giáo</w:t>
      </w:r>
      <w:r w:rsidR="00E706B7">
        <w:t xml:space="preserve"> </w:t>
      </w:r>
      <w:r w:rsidRPr="00873553">
        <w:t>dục,</w:t>
      </w:r>
      <w:r w:rsidR="00E706B7">
        <w:t xml:space="preserve"> </w:t>
      </w:r>
      <w:r w:rsidRPr="00873553">
        <w:t>đào</w:t>
      </w:r>
      <w:r w:rsidR="00E706B7">
        <w:t xml:space="preserve"> </w:t>
      </w:r>
      <w:r w:rsidRPr="00873553">
        <w:t>tạo</w:t>
      </w:r>
      <w:r w:rsidR="00E706B7">
        <w:t xml:space="preserve"> </w:t>
      </w:r>
      <w:r w:rsidRPr="00873553">
        <w:t>và</w:t>
      </w:r>
      <w:r w:rsidR="00E706B7">
        <w:t xml:space="preserve"> </w:t>
      </w:r>
      <w:r w:rsidRPr="00873553">
        <w:t>y</w:t>
      </w:r>
      <w:r w:rsidR="00E706B7">
        <w:t xml:space="preserve"> </w:t>
      </w:r>
      <w:r w:rsidRPr="00873553">
        <w:t>tế.</w:t>
      </w:r>
      <w:r w:rsidR="00E706B7">
        <w:t xml:space="preserve"> </w:t>
      </w:r>
    </w:p>
    <w:p w14:paraId="4C907EF0" w14:textId="1AC2086C"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đẩy</w:t>
      </w:r>
      <w:r w:rsidR="00E706B7">
        <w:t xml:space="preserve"> </w:t>
      </w:r>
      <w:r w:rsidRPr="00873553">
        <w:t>mạnh</w:t>
      </w:r>
      <w:r w:rsidR="00E706B7">
        <w:t xml:space="preserve"> </w:t>
      </w:r>
      <w:r w:rsidRPr="00873553">
        <w:t>công</w:t>
      </w:r>
      <w:r w:rsidR="00E706B7">
        <w:t xml:space="preserve"> </w:t>
      </w:r>
      <w:r w:rsidRPr="00873553">
        <w:t>tác</w:t>
      </w:r>
      <w:r w:rsidR="00E706B7">
        <w:t xml:space="preserve"> </w:t>
      </w:r>
      <w:r w:rsidRPr="00873553">
        <w:t>tuyên</w:t>
      </w:r>
      <w:r w:rsidR="00E706B7">
        <w:t xml:space="preserve"> </w:t>
      </w:r>
      <w:r w:rsidRPr="00873553">
        <w:t>truyền,</w:t>
      </w:r>
      <w:r w:rsidR="00E706B7">
        <w:t xml:space="preserve"> </w:t>
      </w:r>
      <w:r w:rsidRPr="00873553">
        <w:t>giáo</w:t>
      </w:r>
      <w:r w:rsidR="00E706B7">
        <w:t xml:space="preserve"> </w:t>
      </w:r>
      <w:r w:rsidRPr="00873553">
        <w:t>dục</w:t>
      </w:r>
      <w:r w:rsidR="00E706B7">
        <w:t xml:space="preserve"> </w:t>
      </w:r>
      <w:r w:rsidRPr="00873553">
        <w:t>nhằm</w:t>
      </w:r>
      <w:r w:rsidR="00E706B7">
        <w:t xml:space="preserve"> </w:t>
      </w:r>
      <w:r w:rsidRPr="00873553">
        <w:t>nâng</w:t>
      </w:r>
      <w:r w:rsidR="00E706B7">
        <w:t xml:space="preserve"> </w:t>
      </w:r>
      <w:r w:rsidRPr="00873553">
        <w:t>cao</w:t>
      </w:r>
      <w:r w:rsidR="00E706B7">
        <w:t xml:space="preserve"> </w:t>
      </w:r>
      <w:r w:rsidRPr="00873553">
        <w:t>nhận</w:t>
      </w:r>
      <w:r w:rsidR="00E706B7">
        <w:t xml:space="preserve"> </w:t>
      </w:r>
      <w:r w:rsidRPr="00873553">
        <w:t>thức,</w:t>
      </w:r>
      <w:r w:rsidR="00E706B7">
        <w:t xml:space="preserve"> </w:t>
      </w:r>
      <w:r w:rsidRPr="00873553">
        <w:t>ý</w:t>
      </w:r>
      <w:r w:rsidR="00E706B7">
        <w:t xml:space="preserve"> </w:t>
      </w:r>
      <w:r w:rsidRPr="00873553">
        <w:t>thức,</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các</w:t>
      </w:r>
      <w:r w:rsidR="00E706B7">
        <w:t xml:space="preserve"> </w:t>
      </w:r>
      <w:r w:rsidRPr="00873553">
        <w:t>cấp,</w:t>
      </w:r>
      <w:r w:rsidR="00E706B7">
        <w:t xml:space="preserve"> </w:t>
      </w:r>
      <w:r w:rsidRPr="00873553">
        <w:t>các</w:t>
      </w:r>
      <w:r w:rsidR="00E706B7">
        <w:t xml:space="preserve"> </w:t>
      </w:r>
      <w:r w:rsidRPr="00873553">
        <w:t>ngành,</w:t>
      </w:r>
      <w:r w:rsidR="00E706B7">
        <w:t xml:space="preserve"> </w:t>
      </w:r>
      <w:r w:rsidRPr="00873553">
        <w:t>của</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công</w:t>
      </w:r>
      <w:r w:rsidR="00E706B7">
        <w:t xml:space="preserve"> </w:t>
      </w:r>
      <w:r w:rsidRPr="00873553">
        <w:t>chức,</w:t>
      </w:r>
      <w:r w:rsidR="00E706B7">
        <w:t xml:space="preserve"> </w:t>
      </w:r>
      <w:r w:rsidRPr="00873553">
        <w:t>viên</w:t>
      </w:r>
      <w:r w:rsidR="00E706B7">
        <w:t xml:space="preserve"> </w:t>
      </w:r>
      <w:r w:rsidRPr="00873553">
        <w:t>chức</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về</w:t>
      </w:r>
      <w:r w:rsidR="00E706B7">
        <w:t xml:space="preserve"> </w:t>
      </w:r>
      <w:r w:rsidRPr="00873553">
        <w:t>công</w:t>
      </w:r>
      <w:r w:rsidR="00E706B7">
        <w:t xml:space="preserve"> </w:t>
      </w:r>
      <w:r w:rsidRPr="00873553">
        <w:t>tác</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tạo</w:t>
      </w:r>
      <w:r w:rsidR="00E706B7">
        <w:t xml:space="preserve"> </w:t>
      </w:r>
      <w:r w:rsidRPr="00873553">
        <w:t>sự</w:t>
      </w:r>
      <w:r w:rsidR="00E706B7">
        <w:t xml:space="preserve"> </w:t>
      </w:r>
      <w:r w:rsidRPr="00873553">
        <w:t>thống</w:t>
      </w:r>
      <w:r w:rsidR="00E706B7">
        <w:t xml:space="preserve"> </w:t>
      </w:r>
      <w:r w:rsidRPr="00873553">
        <w:t>nhất,</w:t>
      </w:r>
      <w:r w:rsidR="00E706B7">
        <w:t xml:space="preserve"> </w:t>
      </w:r>
      <w:r w:rsidRPr="00873553">
        <w:t>tự</w:t>
      </w:r>
      <w:r w:rsidR="00E706B7">
        <w:t xml:space="preserve"> </w:t>
      </w:r>
      <w:r w:rsidRPr="00873553">
        <w:t>giác,</w:t>
      </w:r>
      <w:r w:rsidR="00E706B7">
        <w:t xml:space="preserve"> </w:t>
      </w:r>
      <w:r w:rsidRPr="00873553">
        <w:t>quyết</w:t>
      </w:r>
      <w:r w:rsidR="00E706B7">
        <w:t xml:space="preserve"> </w:t>
      </w:r>
      <w:r w:rsidRPr="00873553">
        <w:t>tâm</w:t>
      </w:r>
      <w:r w:rsidR="00E706B7">
        <w:t xml:space="preserve"> </w:t>
      </w:r>
      <w:r w:rsidRPr="00873553">
        <w:t>cao</w:t>
      </w:r>
      <w:r w:rsidR="00E706B7">
        <w:t xml:space="preserve"> </w:t>
      </w:r>
      <w:r w:rsidRPr="00873553">
        <w:t>trong</w:t>
      </w:r>
      <w:r w:rsidR="00E706B7">
        <w:t xml:space="preserve"> </w:t>
      </w:r>
      <w:r w:rsidRPr="00873553">
        <w:t>hành</w:t>
      </w:r>
      <w:r w:rsidR="00E706B7">
        <w:t xml:space="preserve"> </w:t>
      </w:r>
      <w:r w:rsidRPr="00873553">
        <w:t>động.</w:t>
      </w:r>
      <w:r w:rsidR="00E706B7">
        <w:t xml:space="preserve"> </w:t>
      </w:r>
    </w:p>
    <w:p w14:paraId="5E628F3C" w14:textId="68F62521" w:rsidR="00B41CDD" w:rsidRPr="00873553" w:rsidRDefault="00B41CDD" w:rsidP="00873553">
      <w:pPr>
        <w:spacing w:before="120" w:after="120"/>
        <w:ind w:firstLine="567"/>
        <w:jc w:val="both"/>
      </w:pPr>
      <w:r w:rsidRPr="00873553">
        <w:t>Kiên</w:t>
      </w:r>
      <w:r w:rsidR="00E706B7">
        <w:t xml:space="preserve"> </w:t>
      </w:r>
      <w:r w:rsidRPr="00873553">
        <w:t>quyết</w:t>
      </w:r>
      <w:r w:rsidR="00E706B7">
        <w:t xml:space="preserve"> </w:t>
      </w:r>
      <w:r w:rsidRPr="00873553">
        <w:t>xử</w:t>
      </w:r>
      <w:r w:rsidR="00E706B7">
        <w:t xml:space="preserve"> </w:t>
      </w:r>
      <w:r w:rsidRPr="00873553">
        <w:t>lý</w:t>
      </w:r>
      <w:r w:rsidR="00E706B7">
        <w:t xml:space="preserve"> </w:t>
      </w:r>
      <w:r w:rsidRPr="00873553">
        <w:t>và</w:t>
      </w:r>
      <w:r w:rsidR="00E706B7">
        <w:t xml:space="preserve"> </w:t>
      </w:r>
      <w:r w:rsidRPr="00873553">
        <w:t>kịp</w:t>
      </w:r>
      <w:r w:rsidR="00E706B7">
        <w:t xml:space="preserve"> </w:t>
      </w:r>
      <w:r w:rsidRPr="00873553">
        <w:t>thời</w:t>
      </w:r>
      <w:r w:rsidR="00E706B7">
        <w:t xml:space="preserve"> </w:t>
      </w:r>
      <w:r w:rsidRPr="00873553">
        <w:t>thay</w:t>
      </w:r>
      <w:r w:rsidR="00E706B7">
        <w:t xml:space="preserve"> </w:t>
      </w:r>
      <w:r w:rsidRPr="00873553">
        <w:t>thế</w:t>
      </w:r>
      <w:r w:rsidR="00E706B7">
        <w:t xml:space="preserve"> </w:t>
      </w:r>
      <w:r w:rsidRPr="00873553">
        <w:t>những</w:t>
      </w:r>
      <w:r w:rsidR="00E706B7">
        <w:t xml:space="preserve"> </w:t>
      </w:r>
      <w:r w:rsidRPr="00873553">
        <w:t>cán</w:t>
      </w:r>
      <w:r w:rsidR="00E706B7">
        <w:t xml:space="preserve"> </w:t>
      </w:r>
      <w:r w:rsidRPr="00873553">
        <w:t>bộ</w:t>
      </w:r>
      <w:r w:rsidR="00E706B7">
        <w:t xml:space="preserve"> </w:t>
      </w:r>
      <w:r w:rsidRPr="00873553">
        <w:t>lãnh</w:t>
      </w:r>
      <w:r w:rsidR="00E706B7">
        <w:t xml:space="preserve"> </w:t>
      </w:r>
      <w:r w:rsidRPr="00873553">
        <w:t>đạo,</w:t>
      </w:r>
      <w:r w:rsidR="00E706B7">
        <w:t xml:space="preserve"> </w:t>
      </w:r>
      <w:r w:rsidRPr="00873553">
        <w:t>quản</w:t>
      </w:r>
      <w:r w:rsidR="00E706B7">
        <w:t xml:space="preserve"> </w:t>
      </w:r>
      <w:r w:rsidRPr="00873553">
        <w:t>lý</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xử</w:t>
      </w:r>
      <w:r w:rsidR="00E706B7">
        <w:t xml:space="preserve"> </w:t>
      </w:r>
      <w:r w:rsidRPr="00873553">
        <w:t>lý</w:t>
      </w:r>
      <w:r w:rsidR="00E706B7">
        <w:t xml:space="preserve"> </w:t>
      </w:r>
      <w:r w:rsidRPr="00873553">
        <w:t>nghiêm</w:t>
      </w:r>
      <w:r w:rsidR="00E706B7">
        <w:t xml:space="preserve"> </w:t>
      </w:r>
      <w:r w:rsidRPr="00873553">
        <w:t>minh</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người</w:t>
      </w:r>
      <w:r w:rsidR="00E706B7">
        <w:t xml:space="preserve"> </w:t>
      </w:r>
      <w:r w:rsidRPr="00873553">
        <w:t>đứng</w:t>
      </w:r>
      <w:r w:rsidR="00E706B7">
        <w:t xml:space="preserve"> </w:t>
      </w:r>
      <w:r w:rsidRPr="00873553">
        <w:t>đầu</w:t>
      </w:r>
      <w:r w:rsidR="00E706B7">
        <w:t xml:space="preserve"> </w:t>
      </w:r>
      <w:r w:rsidRPr="00873553">
        <w:t>khi</w:t>
      </w:r>
      <w:r w:rsidR="00E706B7">
        <w:t xml:space="preserve"> </w:t>
      </w:r>
      <w:r w:rsidRPr="00873553">
        <w:t>để</w:t>
      </w:r>
      <w:r w:rsidR="00E706B7">
        <w:t xml:space="preserve"> </w:t>
      </w:r>
      <w:r w:rsidRPr="00873553">
        <w:t>xảy</w:t>
      </w:r>
      <w:r w:rsidR="00E706B7">
        <w:t xml:space="preserve"> </w:t>
      </w:r>
      <w:r w:rsidRPr="00873553">
        <w:t>ra</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trong</w:t>
      </w:r>
      <w:r w:rsidR="00E706B7">
        <w:t xml:space="preserve"> </w:t>
      </w:r>
      <w:r w:rsidRPr="00873553">
        <w:t>tổ</w:t>
      </w:r>
      <w:r w:rsidR="00E706B7">
        <w:t xml:space="preserve"> </w:t>
      </w:r>
      <w:r w:rsidRPr="00873553">
        <w:t>chức,</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r w:rsidRPr="00873553">
        <w:t>địa</w:t>
      </w:r>
      <w:r w:rsidR="00E706B7">
        <w:t xml:space="preserve"> </w:t>
      </w:r>
      <w:r w:rsidRPr="00873553">
        <w:t>phương</w:t>
      </w:r>
      <w:r w:rsidR="00E706B7">
        <w:t xml:space="preserve"> </w:t>
      </w:r>
      <w:r w:rsidRPr="00873553">
        <w:t>mình</w:t>
      </w:r>
      <w:r w:rsidR="00E706B7">
        <w:t xml:space="preserve"> </w:t>
      </w:r>
      <w:r w:rsidRPr="00873553">
        <w:t>trực</w:t>
      </w:r>
      <w:r w:rsidR="00E706B7">
        <w:t xml:space="preserve"> </w:t>
      </w:r>
      <w:r w:rsidRPr="00873553">
        <w:t>tiếp</w:t>
      </w:r>
      <w:r w:rsidR="00E706B7">
        <w:t xml:space="preserve"> </w:t>
      </w:r>
      <w:r w:rsidRPr="00873553">
        <w:t>quản</w:t>
      </w:r>
      <w:r w:rsidR="00E706B7">
        <w:t xml:space="preserve"> </w:t>
      </w:r>
      <w:r w:rsidRPr="00873553">
        <w:t>lý,</w:t>
      </w:r>
      <w:r w:rsidR="00E706B7">
        <w:t xml:space="preserve"> </w:t>
      </w:r>
      <w:r w:rsidRPr="00873553">
        <w:t>các</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công</w:t>
      </w:r>
      <w:r w:rsidR="00E706B7">
        <w:t xml:space="preserve"> </w:t>
      </w:r>
      <w:r w:rsidRPr="00873553">
        <w:t>chức</w:t>
      </w:r>
      <w:r w:rsidR="00E706B7">
        <w:t xml:space="preserve"> </w:t>
      </w:r>
      <w:r w:rsidRPr="00873553">
        <w:t>vi</w:t>
      </w:r>
      <w:r w:rsidR="00E706B7">
        <w:t xml:space="preserve"> </w:t>
      </w:r>
      <w:r w:rsidRPr="00873553">
        <w:t>phạm</w:t>
      </w:r>
      <w:r w:rsidR="00E706B7">
        <w:t xml:space="preserve"> </w:t>
      </w:r>
      <w:r w:rsidRPr="00873553">
        <w:t>về</w:t>
      </w:r>
      <w:r w:rsidR="00E706B7">
        <w:t xml:space="preserve"> </w:t>
      </w:r>
      <w:r w:rsidRPr="00873553">
        <w:t>kê</w:t>
      </w:r>
      <w:r w:rsidR="00E706B7">
        <w:t xml:space="preserve"> </w:t>
      </w:r>
      <w:r w:rsidRPr="00873553">
        <w:t>khai</w:t>
      </w:r>
      <w:r w:rsidR="00E706B7">
        <w:t xml:space="preserve"> </w:t>
      </w:r>
      <w:r w:rsidRPr="00873553">
        <w:t>và</w:t>
      </w:r>
      <w:r w:rsidR="00E706B7">
        <w:t xml:space="preserve"> </w:t>
      </w:r>
      <w:r w:rsidRPr="00873553">
        <w:t>minh</w:t>
      </w:r>
      <w:r w:rsidR="00E706B7">
        <w:t xml:space="preserve"> </w:t>
      </w:r>
      <w:r w:rsidRPr="00873553">
        <w:t>bạch</w:t>
      </w:r>
      <w:r w:rsidR="00E706B7">
        <w:t xml:space="preserve"> </w:t>
      </w:r>
      <w:r w:rsidRPr="00873553">
        <w:t>tài</w:t>
      </w:r>
      <w:r w:rsidR="00E706B7">
        <w:t xml:space="preserve"> </w:t>
      </w:r>
      <w:r w:rsidRPr="00873553">
        <w:t>sản,</w:t>
      </w:r>
      <w:r w:rsidR="00E706B7">
        <w:t xml:space="preserve"> </w:t>
      </w:r>
      <w:r w:rsidRPr="00873553">
        <w:t>thu</w:t>
      </w:r>
      <w:r w:rsidR="00E706B7">
        <w:t xml:space="preserve"> </w:t>
      </w:r>
      <w:r w:rsidRPr="00873553">
        <w:t>nhập;</w:t>
      </w:r>
      <w:r w:rsidR="00E706B7">
        <w:t xml:space="preserve"> </w:t>
      </w:r>
      <w:r w:rsidRPr="00873553">
        <w:t>kiên</w:t>
      </w:r>
      <w:r w:rsidR="00E706B7">
        <w:t xml:space="preserve"> </w:t>
      </w:r>
      <w:r w:rsidRPr="00873553">
        <w:t>quyết</w:t>
      </w:r>
      <w:r w:rsidR="00E706B7">
        <w:t xml:space="preserve"> </w:t>
      </w:r>
      <w:r w:rsidRPr="00873553">
        <w:t>thu</w:t>
      </w:r>
      <w:r w:rsidR="00E706B7">
        <w:t xml:space="preserve"> </w:t>
      </w:r>
      <w:r w:rsidRPr="00873553">
        <w:t>hồi</w:t>
      </w:r>
      <w:r w:rsidR="00E706B7">
        <w:t xml:space="preserve"> </w:t>
      </w:r>
      <w:r w:rsidRPr="00873553">
        <w:t>tiền,</w:t>
      </w:r>
      <w:r w:rsidR="00E706B7">
        <w:t xml:space="preserve"> </w:t>
      </w:r>
      <w:r w:rsidRPr="00873553">
        <w:t>tài</w:t>
      </w:r>
      <w:r w:rsidR="00E706B7">
        <w:t xml:space="preserve"> </w:t>
      </w:r>
      <w:r w:rsidRPr="00873553">
        <w:t>sản</w:t>
      </w:r>
      <w:r w:rsidR="00E706B7">
        <w:t xml:space="preserve"> </w:t>
      </w:r>
      <w:r w:rsidRPr="00873553">
        <w:t>bị</w:t>
      </w:r>
      <w:r w:rsidR="00E706B7">
        <w:t xml:space="preserve"> </w:t>
      </w:r>
      <w:r w:rsidRPr="00873553">
        <w:t>tham</w:t>
      </w:r>
      <w:r w:rsidR="00E706B7">
        <w:t xml:space="preserve"> </w:t>
      </w:r>
      <w:r w:rsidRPr="00873553">
        <w:t>nhũng,...</w:t>
      </w:r>
      <w:r w:rsidR="00E706B7">
        <w:t xml:space="preserve"> </w:t>
      </w:r>
    </w:p>
    <w:p w14:paraId="061DC6AB" w14:textId="2BCF1DE0" w:rsidR="00B41CDD" w:rsidRPr="00873553" w:rsidRDefault="00B41CDD" w:rsidP="00873553">
      <w:pPr>
        <w:spacing w:before="120" w:after="120"/>
        <w:ind w:firstLine="567"/>
        <w:jc w:val="both"/>
      </w:pPr>
      <w:r w:rsidRPr="00873553">
        <w:t>Đẩy</w:t>
      </w:r>
      <w:r w:rsidR="00E706B7">
        <w:t xml:space="preserve"> </w:t>
      </w:r>
      <w:r w:rsidRPr="00873553">
        <w:t>mạnh</w:t>
      </w:r>
      <w:r w:rsidR="00E706B7">
        <w:t xml:space="preserve"> </w:t>
      </w:r>
      <w:r w:rsidRPr="00873553">
        <w:t>cải</w:t>
      </w:r>
      <w:r w:rsidR="00E706B7">
        <w:t xml:space="preserve"> </w:t>
      </w:r>
      <w:r w:rsidRPr="00873553">
        <w:t>cách</w:t>
      </w:r>
      <w:r w:rsidR="00E706B7">
        <w:t xml:space="preserve"> </w:t>
      </w:r>
      <w:r w:rsidRPr="00873553">
        <w:t>chính</w:t>
      </w:r>
      <w:r w:rsidR="00E706B7">
        <w:t xml:space="preserve"> </w:t>
      </w:r>
      <w:r w:rsidRPr="00873553">
        <w:t>sách</w:t>
      </w:r>
      <w:r w:rsidR="00E706B7">
        <w:t xml:space="preserve"> </w:t>
      </w:r>
      <w:r w:rsidRPr="00873553">
        <w:t>tiền</w:t>
      </w:r>
      <w:r w:rsidR="00E706B7">
        <w:t xml:space="preserve"> </w:t>
      </w:r>
      <w:r w:rsidRPr="00873553">
        <w:t>lương,</w:t>
      </w:r>
      <w:r w:rsidR="00E706B7">
        <w:t xml:space="preserve"> </w:t>
      </w:r>
      <w:r w:rsidRPr="00873553">
        <w:t>thu</w:t>
      </w:r>
      <w:r w:rsidR="00E706B7">
        <w:t xml:space="preserve"> </w:t>
      </w:r>
      <w:r w:rsidRPr="00873553">
        <w:t>nhập,</w:t>
      </w:r>
      <w:r w:rsidR="00E706B7">
        <w:t xml:space="preserve"> </w:t>
      </w:r>
      <w:r w:rsidRPr="00873553">
        <w:t>chính</w:t>
      </w:r>
      <w:r w:rsidR="00E706B7">
        <w:t xml:space="preserve"> </w:t>
      </w:r>
      <w:r w:rsidRPr="00873553">
        <w:t>sách</w:t>
      </w:r>
      <w:r w:rsidR="00E706B7">
        <w:t xml:space="preserve"> </w:t>
      </w:r>
      <w:r w:rsidRPr="00873553">
        <w:t>nhà</w:t>
      </w:r>
      <w:r w:rsidR="00E706B7">
        <w:t xml:space="preserve"> </w:t>
      </w:r>
      <w:r w:rsidRPr="00873553">
        <w:t>ở</w:t>
      </w:r>
      <w:r w:rsidR="00E706B7">
        <w:t xml:space="preserve"> </w:t>
      </w:r>
      <w:r w:rsidRPr="00873553">
        <w:t>bảo</w:t>
      </w:r>
      <w:r w:rsidR="00E706B7">
        <w:t xml:space="preserve"> </w:t>
      </w:r>
      <w:r w:rsidRPr="00873553">
        <w:t>đảm</w:t>
      </w:r>
      <w:r w:rsidR="00E706B7">
        <w:t xml:space="preserve"> </w:t>
      </w:r>
      <w:r w:rsidRPr="00873553">
        <w:t>cuộc</w:t>
      </w:r>
      <w:r w:rsidR="00E706B7">
        <w:t xml:space="preserve"> </w:t>
      </w:r>
      <w:r w:rsidRPr="00873553">
        <w:t>sống</w:t>
      </w:r>
      <w:r w:rsidR="00E706B7">
        <w:t xml:space="preserve"> </w:t>
      </w:r>
      <w:r w:rsidRPr="00873553">
        <w:t>cho</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công</w:t>
      </w:r>
      <w:r w:rsidR="00E706B7">
        <w:t xml:space="preserve"> </w:t>
      </w:r>
      <w:r w:rsidRPr="00873553">
        <w:t>chức</w:t>
      </w:r>
      <w:r w:rsidR="00E706B7">
        <w:t xml:space="preserve"> </w:t>
      </w:r>
      <w:r w:rsidRPr="00873553">
        <w:t>để</w:t>
      </w:r>
      <w:r w:rsidR="00E706B7">
        <w:t xml:space="preserve"> </w:t>
      </w:r>
      <w:r w:rsidRPr="00873553">
        <w:t>góp</w:t>
      </w:r>
      <w:r w:rsidR="00E706B7">
        <w:t xml:space="preserve"> </w:t>
      </w:r>
      <w:r w:rsidRPr="00873553">
        <w:t>phần</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p>
    <w:p w14:paraId="3F5B47BE" w14:textId="247914E6" w:rsidR="00B41CDD" w:rsidRPr="00873553" w:rsidRDefault="00B41CDD" w:rsidP="00873553">
      <w:pPr>
        <w:spacing w:before="120" w:after="120"/>
        <w:ind w:firstLine="567"/>
        <w:jc w:val="both"/>
      </w:pPr>
      <w:r w:rsidRPr="00873553">
        <w:lastRenderedPageBreak/>
        <w:t>Kiên</w:t>
      </w:r>
      <w:r w:rsidR="00E706B7">
        <w:t xml:space="preserve"> </w:t>
      </w:r>
      <w:r w:rsidRPr="00873553">
        <w:t>quyết,</w:t>
      </w:r>
      <w:r w:rsidR="00E706B7">
        <w:t xml:space="preserve"> </w:t>
      </w:r>
      <w:r w:rsidRPr="00873553">
        <w:t>kiên</w:t>
      </w:r>
      <w:r w:rsidR="00E706B7">
        <w:t xml:space="preserve"> </w:t>
      </w:r>
      <w:r w:rsidRPr="00873553">
        <w:t>trì</w:t>
      </w:r>
      <w:r w:rsidR="00E706B7">
        <w:t xml:space="preserve"> </w:t>
      </w:r>
      <w:r w:rsidRPr="00873553">
        <w:t>xây</w:t>
      </w:r>
      <w:r w:rsidR="00E706B7">
        <w:t xml:space="preserve"> </w:t>
      </w:r>
      <w:r w:rsidRPr="00873553">
        <w:t>dựng</w:t>
      </w:r>
      <w:r w:rsidR="00E706B7">
        <w:t xml:space="preserve"> </w:t>
      </w:r>
      <w:r w:rsidRPr="00873553">
        <w:t>cơ</w:t>
      </w:r>
      <w:r w:rsidR="00E706B7">
        <w:t xml:space="preserve"> </w:t>
      </w:r>
      <w:r w:rsidRPr="00873553">
        <w:t>chế</w:t>
      </w:r>
      <w:r w:rsidR="00E706B7">
        <w:t xml:space="preserve"> </w:t>
      </w:r>
      <w:r w:rsidRPr="00873553">
        <w:t>phòng</w:t>
      </w:r>
      <w:r w:rsidR="00E706B7">
        <w:t xml:space="preserve"> </w:t>
      </w:r>
      <w:r w:rsidRPr="00873553">
        <w:t>ngừa</w:t>
      </w:r>
      <w:r w:rsidR="00E706B7">
        <w:t xml:space="preserve"> </w:t>
      </w:r>
      <w:r w:rsidRPr="00873553">
        <w:t>để</w:t>
      </w:r>
      <w:r w:rsidR="00E706B7">
        <w:t xml:space="preserve"> </w:t>
      </w:r>
      <w:r w:rsidRPr="00873553">
        <w:t>không</w:t>
      </w:r>
      <w:r w:rsidR="00E706B7">
        <w:t xml:space="preserve"> </w:t>
      </w:r>
      <w:r w:rsidRPr="00873553">
        <w:t>thể</w:t>
      </w:r>
      <w:r w:rsidR="00E706B7">
        <w:t xml:space="preserve"> </w:t>
      </w:r>
      <w:r w:rsidRPr="00873553">
        <w:t>tham</w:t>
      </w:r>
      <w:r w:rsidR="00E706B7">
        <w:t xml:space="preserve"> </w:t>
      </w:r>
      <w:r w:rsidRPr="00873553">
        <w:t>nhũng;</w:t>
      </w:r>
      <w:r w:rsidR="00E706B7">
        <w:t xml:space="preserve"> </w:t>
      </w:r>
      <w:r w:rsidRPr="00873553">
        <w:t>cơ</w:t>
      </w:r>
      <w:r w:rsidR="00E706B7">
        <w:t xml:space="preserve"> </w:t>
      </w:r>
      <w:r w:rsidRPr="00873553">
        <w:t>chế</w:t>
      </w:r>
      <w:r w:rsidR="00E706B7">
        <w:t xml:space="preserve"> </w:t>
      </w:r>
      <w:r w:rsidRPr="00873553">
        <w:t>răn</w:t>
      </w:r>
      <w:r w:rsidR="00E706B7">
        <w:t xml:space="preserve"> </w:t>
      </w:r>
      <w:r w:rsidRPr="00873553">
        <w:t>đe,</w:t>
      </w:r>
      <w:r w:rsidR="00E706B7">
        <w:t xml:space="preserve"> </w:t>
      </w:r>
      <w:r w:rsidRPr="00873553">
        <w:t>trừng</w:t>
      </w:r>
      <w:r w:rsidR="00E706B7">
        <w:t xml:space="preserve"> </w:t>
      </w:r>
      <w:r w:rsidRPr="00873553">
        <w:t>trị</w:t>
      </w:r>
      <w:r w:rsidR="00E706B7">
        <w:t xml:space="preserve"> </w:t>
      </w:r>
      <w:r w:rsidRPr="00873553">
        <w:t>để</w:t>
      </w:r>
      <w:r w:rsidR="00E706B7">
        <w:t xml:space="preserve"> </w:t>
      </w:r>
      <w:r w:rsidRPr="00873553">
        <w:t>không</w:t>
      </w:r>
      <w:r w:rsidR="00E706B7">
        <w:t xml:space="preserve"> </w:t>
      </w:r>
      <w:r w:rsidRPr="00873553">
        <w:t>dám</w:t>
      </w:r>
      <w:r w:rsidR="00E706B7">
        <w:t xml:space="preserve"> </w:t>
      </w:r>
      <w:r w:rsidRPr="00873553">
        <w:t>tham</w:t>
      </w:r>
      <w:r w:rsidR="00E706B7">
        <w:t xml:space="preserve"> </w:t>
      </w:r>
      <w:r w:rsidRPr="00873553">
        <w:t>nhũng.</w:t>
      </w:r>
    </w:p>
    <w:p w14:paraId="2BDC11A7" w14:textId="74CC8630"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kiện</w:t>
      </w:r>
      <w:r w:rsidR="00E706B7">
        <w:t xml:space="preserve"> </w:t>
      </w:r>
      <w:r w:rsidRPr="00873553">
        <w:t>toàn</w:t>
      </w:r>
      <w:r w:rsidR="00E706B7">
        <w:t xml:space="preserve"> </w:t>
      </w:r>
      <w:r w:rsidRPr="00873553">
        <w:t>tổ</w:t>
      </w:r>
      <w:r w:rsidR="00E706B7">
        <w:t xml:space="preserve"> </w:t>
      </w:r>
      <w:r w:rsidRPr="00873553">
        <w:t>chức</w:t>
      </w:r>
      <w:r w:rsidR="00E706B7">
        <w:t xml:space="preserve"> </w:t>
      </w:r>
      <w:r w:rsidRPr="00873553">
        <w:t>bộ</w:t>
      </w:r>
      <w:r w:rsidR="00E706B7">
        <w:t xml:space="preserve"> </w:t>
      </w:r>
      <w:r w:rsidRPr="00873553">
        <w:t>máy</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có</w:t>
      </w:r>
      <w:r w:rsidR="00E706B7">
        <w:t xml:space="preserve"> </w:t>
      </w:r>
      <w:r w:rsidRPr="00873553">
        <w:t>chức</w:t>
      </w:r>
      <w:r w:rsidR="00E706B7">
        <w:t xml:space="preserve"> </w:t>
      </w:r>
      <w:r w:rsidRPr="00873553">
        <w:t>năng</w:t>
      </w:r>
      <w:r w:rsidR="00E706B7">
        <w:t xml:space="preserve"> </w:t>
      </w:r>
      <w:r w:rsidRPr="00873553">
        <w:t>đấu</w:t>
      </w:r>
      <w:r w:rsidR="00E706B7">
        <w:t xml:space="preserve"> </w:t>
      </w:r>
      <w:r w:rsidRPr="00873553">
        <w:t>tranh</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p>
    <w:p w14:paraId="349DEE0A" w14:textId="11C76884" w:rsidR="00B41CDD" w:rsidRPr="00873553" w:rsidRDefault="00B41CDD" w:rsidP="00873553">
      <w:pPr>
        <w:spacing w:before="120" w:after="120"/>
        <w:ind w:firstLine="567"/>
        <w:jc w:val="both"/>
      </w:pPr>
      <w:r w:rsidRPr="00873553">
        <w:t>Tăng</w:t>
      </w:r>
      <w:r w:rsidR="00E706B7">
        <w:t xml:space="preserve"> </w:t>
      </w:r>
      <w:r w:rsidRPr="00873553">
        <w:t>cường</w:t>
      </w:r>
      <w:r w:rsidR="00E706B7">
        <w:t xml:space="preserve"> </w:t>
      </w:r>
      <w:r w:rsidRPr="00873553">
        <w:t>công</w:t>
      </w:r>
      <w:r w:rsidR="00E706B7">
        <w:t xml:space="preserve"> </w:t>
      </w:r>
      <w:r w:rsidRPr="00873553">
        <w:t>tác</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thanh</w:t>
      </w:r>
      <w:r w:rsidR="00E706B7">
        <w:t xml:space="preserve"> </w:t>
      </w:r>
      <w:r w:rsidRPr="00873553">
        <w:t>tra,</w:t>
      </w:r>
      <w:r w:rsidR="00E706B7">
        <w:t xml:space="preserve"> </w:t>
      </w:r>
      <w:r w:rsidRPr="00873553">
        <w:t>kiểm</w:t>
      </w:r>
      <w:r w:rsidR="00E706B7">
        <w:t xml:space="preserve"> </w:t>
      </w:r>
      <w:r w:rsidRPr="00873553">
        <w:t>toán,</w:t>
      </w:r>
      <w:r w:rsidR="00E706B7">
        <w:t xml:space="preserve"> </w:t>
      </w:r>
      <w:r w:rsidRPr="00873553">
        <w:t>điều</w:t>
      </w:r>
      <w:r w:rsidR="00E706B7">
        <w:t xml:space="preserve"> </w:t>
      </w:r>
      <w:r w:rsidRPr="00873553">
        <w:t>tra,</w:t>
      </w:r>
      <w:r w:rsidR="00E706B7">
        <w:t xml:space="preserve"> </w:t>
      </w:r>
      <w:r w:rsidRPr="00873553">
        <w:t>truy</w:t>
      </w:r>
      <w:r w:rsidR="00E706B7">
        <w:t xml:space="preserve"> </w:t>
      </w:r>
      <w:r w:rsidRPr="00873553">
        <w:t>tố,</w:t>
      </w:r>
      <w:r w:rsidR="00E706B7">
        <w:t xml:space="preserve"> </w:t>
      </w:r>
      <w:r w:rsidRPr="00873553">
        <w:t>xét</w:t>
      </w:r>
      <w:r w:rsidR="00E706B7">
        <w:t xml:space="preserve"> </w:t>
      </w:r>
      <w:r w:rsidRPr="00873553">
        <w:t>xử,</w:t>
      </w:r>
      <w:r w:rsidR="00E706B7">
        <w:t xml:space="preserve"> </w:t>
      </w:r>
      <w:r w:rsidRPr="00873553">
        <w:t>thi</w:t>
      </w:r>
      <w:r w:rsidR="00E706B7">
        <w:t xml:space="preserve"> </w:t>
      </w:r>
      <w:r w:rsidRPr="00873553">
        <w:t>hành</w:t>
      </w:r>
      <w:r w:rsidR="00E706B7">
        <w:t xml:space="preserve"> </w:t>
      </w:r>
      <w:r w:rsidRPr="00873553">
        <w:t>án</w:t>
      </w:r>
      <w:r w:rsidR="00E706B7">
        <w:t xml:space="preserve"> </w:t>
      </w:r>
      <w:r w:rsidRPr="00873553">
        <w:t>để</w:t>
      </w:r>
      <w:r w:rsidR="00E706B7">
        <w:t xml:space="preserve"> </w:t>
      </w:r>
      <w:r w:rsidRPr="00873553">
        <w:t>nâng</w:t>
      </w:r>
      <w:r w:rsidR="00E706B7">
        <w:t xml:space="preserve"> </w:t>
      </w:r>
      <w:r w:rsidRPr="00873553">
        <w:t>cao</w:t>
      </w:r>
      <w:r w:rsidR="00E706B7">
        <w:t xml:space="preserve"> </w:t>
      </w:r>
      <w:r w:rsidRPr="00873553">
        <w:t>hiệu</w:t>
      </w:r>
      <w:r w:rsidR="00E706B7">
        <w:t xml:space="preserve"> </w:t>
      </w:r>
      <w:r w:rsidRPr="00873553">
        <w:t>lực,</w:t>
      </w:r>
      <w:r w:rsidR="00E706B7">
        <w:t xml:space="preserve"> </w:t>
      </w:r>
      <w:r w:rsidRPr="00873553">
        <w:t>hiệu</w:t>
      </w:r>
      <w:r w:rsidR="00E706B7">
        <w:t xml:space="preserve"> </w:t>
      </w:r>
      <w:r w:rsidRPr="00873553">
        <w:t>quả</w:t>
      </w:r>
      <w:r w:rsidR="00E706B7">
        <w:t xml:space="preserve"> </w:t>
      </w:r>
      <w:r w:rsidRPr="00873553">
        <w:t>công</w:t>
      </w:r>
      <w:r w:rsidR="00E706B7">
        <w:t xml:space="preserve"> </w:t>
      </w:r>
      <w:r w:rsidRPr="00873553">
        <w:t>tác</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p>
    <w:p w14:paraId="29C1BC38" w14:textId="5665B05A"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cơ</w:t>
      </w:r>
      <w:r w:rsidR="00E706B7">
        <w:t xml:space="preserve"> </w:t>
      </w:r>
      <w:r w:rsidRPr="00873553">
        <w:t>chế</w:t>
      </w:r>
      <w:r w:rsidR="00E706B7">
        <w:t xml:space="preserve"> </w:t>
      </w:r>
      <w:r w:rsidRPr="00873553">
        <w:t>phòng</w:t>
      </w:r>
      <w:r w:rsidR="00E706B7">
        <w:t xml:space="preserve"> </w:t>
      </w:r>
      <w:r w:rsidRPr="00873553">
        <w:t>ngừa,</w:t>
      </w:r>
      <w:r w:rsidR="00E706B7">
        <w:t xml:space="preserve"> </w:t>
      </w:r>
      <w:r w:rsidRPr="00873553">
        <w:t>ngăn</w:t>
      </w:r>
      <w:r w:rsidR="00E706B7">
        <w:t xml:space="preserve"> </w:t>
      </w:r>
      <w:r w:rsidRPr="00873553">
        <w:t>chặn</w:t>
      </w:r>
      <w:r w:rsidR="00E706B7">
        <w:t xml:space="preserve"> </w:t>
      </w:r>
      <w:r w:rsidRPr="00873553">
        <w:t>quan</w:t>
      </w:r>
      <w:r w:rsidR="00E706B7">
        <w:t xml:space="preserve"> </w:t>
      </w:r>
      <w:r w:rsidRPr="00873553">
        <w:t>hệ</w:t>
      </w:r>
      <w:r w:rsidR="00E706B7">
        <w:t xml:space="preserve"> </w:t>
      </w:r>
      <w:r w:rsidR="00502202" w:rsidRPr="00873553">
        <w:t>“</w:t>
      </w:r>
      <w:r w:rsidRPr="00873553">
        <w:t>lợi</w:t>
      </w:r>
      <w:r w:rsidR="00E706B7">
        <w:t xml:space="preserve"> </w:t>
      </w:r>
      <w:r w:rsidRPr="00873553">
        <w:t>ích</w:t>
      </w:r>
      <w:r w:rsidR="00E706B7">
        <w:t xml:space="preserve"> </w:t>
      </w:r>
      <w:r w:rsidRPr="00873553">
        <w:t>nhóm</w:t>
      </w:r>
      <w:r w:rsidR="00502202" w:rsidRPr="00873553">
        <w:t>”</w:t>
      </w:r>
      <w:r w:rsidRPr="00873553">
        <w:t>;</w:t>
      </w:r>
      <w:r w:rsidR="00E706B7">
        <w:t xml:space="preserve"> </w:t>
      </w:r>
      <w:r w:rsidRPr="00873553">
        <w:t>chống</w:t>
      </w:r>
      <w:r w:rsidR="00E706B7">
        <w:t xml:space="preserve"> </w:t>
      </w:r>
      <w:r w:rsidRPr="00873553">
        <w:t>đặc</w:t>
      </w:r>
      <w:r w:rsidR="00E706B7">
        <w:t xml:space="preserve"> </w:t>
      </w:r>
      <w:r w:rsidRPr="00873553">
        <w:t>quyền,</w:t>
      </w:r>
      <w:r w:rsidR="00E706B7">
        <w:t xml:space="preserve"> </w:t>
      </w:r>
      <w:r w:rsidRPr="00873553">
        <w:t>đặc</w:t>
      </w:r>
      <w:r w:rsidR="00E706B7">
        <w:t xml:space="preserve"> </w:t>
      </w:r>
      <w:r w:rsidRPr="00873553">
        <w:t>lợi,</w:t>
      </w:r>
      <w:r w:rsidR="00E706B7">
        <w:t xml:space="preserve"> </w:t>
      </w:r>
      <w:r w:rsidRPr="00873553">
        <w:t>khắc</w:t>
      </w:r>
      <w:r w:rsidR="00E706B7">
        <w:t xml:space="preserve"> </w:t>
      </w:r>
      <w:r w:rsidRPr="00873553">
        <w:t>phục</w:t>
      </w:r>
      <w:r w:rsidR="00E706B7">
        <w:t xml:space="preserve"> </w:t>
      </w:r>
      <w:r w:rsidR="00502202" w:rsidRPr="00873553">
        <w:t>“</w:t>
      </w:r>
      <w:r w:rsidRPr="00873553">
        <w:t>tư</w:t>
      </w:r>
      <w:r w:rsidR="00E706B7">
        <w:t xml:space="preserve"> </w:t>
      </w:r>
      <w:r w:rsidRPr="00873553">
        <w:t>duy</w:t>
      </w:r>
      <w:r w:rsidR="00E706B7">
        <w:t xml:space="preserve"> </w:t>
      </w:r>
      <w:r w:rsidRPr="00873553">
        <w:t>nhiệm</w:t>
      </w:r>
      <w:r w:rsidR="00E706B7">
        <w:t xml:space="preserve"> </w:t>
      </w:r>
      <w:r w:rsidRPr="00873553">
        <w:t>kỳ</w:t>
      </w:r>
      <w:r w:rsidR="00502202" w:rsidRPr="00873553">
        <w:t>”</w:t>
      </w:r>
      <w:r w:rsidRPr="00873553">
        <w:t>;</w:t>
      </w:r>
      <w:r w:rsidR="00E706B7">
        <w:t xml:space="preserve"> </w:t>
      </w:r>
      <w:r w:rsidRPr="00873553">
        <w:t>đẩy</w:t>
      </w:r>
      <w:r w:rsidR="00E706B7">
        <w:t xml:space="preserve"> </w:t>
      </w:r>
      <w:r w:rsidRPr="00873553">
        <w:t>mạnh</w:t>
      </w:r>
      <w:r w:rsidR="00E706B7">
        <w:t xml:space="preserve"> </w:t>
      </w:r>
      <w:r w:rsidRPr="00873553">
        <w:t>cải</w:t>
      </w:r>
      <w:r w:rsidR="00E706B7">
        <w:t xml:space="preserve"> </w:t>
      </w:r>
      <w:r w:rsidRPr="00873553">
        <w:t>cách</w:t>
      </w:r>
      <w:r w:rsidR="00E706B7">
        <w:t xml:space="preserve"> </w:t>
      </w:r>
      <w:r w:rsidRPr="00873553">
        <w:t>hành</w:t>
      </w:r>
      <w:r w:rsidR="00E706B7">
        <w:t xml:space="preserve"> </w:t>
      </w:r>
      <w:r w:rsidRPr="00873553">
        <w:t>chính,</w:t>
      </w:r>
      <w:r w:rsidR="00E706B7">
        <w:t xml:space="preserve"> </w:t>
      </w:r>
      <w:r w:rsidRPr="00873553">
        <w:t>cải</w:t>
      </w:r>
      <w:r w:rsidR="00E706B7">
        <w:t xml:space="preserve"> </w:t>
      </w:r>
      <w:r w:rsidRPr="00873553">
        <w:t>cách</w:t>
      </w:r>
      <w:r w:rsidR="00E706B7">
        <w:t xml:space="preserve"> </w:t>
      </w:r>
      <w:r w:rsidRPr="00873553">
        <w:t>tư</w:t>
      </w:r>
      <w:r w:rsidR="00E706B7">
        <w:t xml:space="preserve"> </w:t>
      </w:r>
      <w:r w:rsidRPr="00873553">
        <w:t>pháp.</w:t>
      </w:r>
      <w:r w:rsidR="00E706B7">
        <w:t xml:space="preserve"> </w:t>
      </w:r>
    </w:p>
    <w:p w14:paraId="085E67DF" w14:textId="70D1431C" w:rsidR="00B41CDD" w:rsidRPr="00873553" w:rsidRDefault="00B41CDD" w:rsidP="00873553">
      <w:pPr>
        <w:spacing w:before="120" w:after="120"/>
        <w:ind w:firstLine="567"/>
        <w:jc w:val="both"/>
      </w:pP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các</w:t>
      </w:r>
      <w:r w:rsidR="00E706B7">
        <w:t xml:space="preserve"> </w:t>
      </w:r>
      <w:r w:rsidRPr="00873553">
        <w:t>cơ</w:t>
      </w:r>
      <w:r w:rsidR="00E706B7">
        <w:t xml:space="preserve"> </w:t>
      </w:r>
      <w:r w:rsidRPr="00873553">
        <w:t>quan</w:t>
      </w:r>
      <w:r w:rsidR="00E706B7">
        <w:t xml:space="preserve"> </w:t>
      </w:r>
      <w:r w:rsidRPr="00873553">
        <w:t>dân</w:t>
      </w:r>
      <w:r w:rsidR="00E706B7">
        <w:t xml:space="preserve"> </w:t>
      </w:r>
      <w:r w:rsidRPr="00873553">
        <w:t>cử,</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phương</w:t>
      </w:r>
      <w:r w:rsidR="00E706B7">
        <w:t xml:space="preserve"> </w:t>
      </w:r>
      <w:r w:rsidRPr="00873553">
        <w:t>tiện</w:t>
      </w:r>
      <w:r w:rsidR="00E706B7">
        <w:t xml:space="preserve"> </w:t>
      </w:r>
      <w:r w:rsidRPr="00873553">
        <w:t>thông</w:t>
      </w:r>
      <w:r w:rsidR="00E706B7">
        <w:t xml:space="preserve"> </w:t>
      </w:r>
      <w:r w:rsidRPr="00873553">
        <w:t>tin</w:t>
      </w:r>
      <w:r w:rsidR="00E706B7">
        <w:t xml:space="preserve"> </w:t>
      </w:r>
      <w:r w:rsidRPr="00873553">
        <w:t>đại</w:t>
      </w:r>
      <w:r w:rsidR="00E706B7">
        <w:t xml:space="preserve"> </w:t>
      </w:r>
      <w:r w:rsidRPr="00873553">
        <w:t>chúng</w:t>
      </w:r>
      <w:r w:rsidR="00E706B7">
        <w:t xml:space="preserve"> </w:t>
      </w:r>
      <w:r w:rsidRPr="00873553">
        <w:t>và</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đấu</w:t>
      </w:r>
      <w:r w:rsidR="00E706B7">
        <w:t xml:space="preserve"> </w:t>
      </w:r>
      <w:r w:rsidRPr="00873553">
        <w:t>tranh</w:t>
      </w:r>
      <w:r w:rsidR="00E706B7">
        <w:t xml:space="preserve"> </w:t>
      </w:r>
      <w:r w:rsidRPr="00873553">
        <w:t>phòng,</w:t>
      </w:r>
      <w:r w:rsidR="00E706B7">
        <w:t xml:space="preserve"> </w:t>
      </w:r>
      <w:r w:rsidRPr="00873553">
        <w:t>chống</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p>
    <w:p w14:paraId="28C379FB" w14:textId="1D6FA0AE"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cơ</w:t>
      </w:r>
      <w:r w:rsidR="00E706B7">
        <w:t xml:space="preserve"> </w:t>
      </w:r>
      <w:r w:rsidRPr="00873553">
        <w:t>chế</w:t>
      </w:r>
      <w:r w:rsidR="00E706B7">
        <w:t xml:space="preserve"> </w:t>
      </w:r>
      <w:r w:rsidRPr="00873553">
        <w:t>khuyến</w:t>
      </w:r>
      <w:r w:rsidR="00E706B7">
        <w:t xml:space="preserve"> </w:t>
      </w:r>
      <w:r w:rsidRPr="00873553">
        <w:t>khích</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tổ</w:t>
      </w:r>
      <w:r w:rsidR="00E706B7">
        <w:t xml:space="preserve"> </w:t>
      </w:r>
      <w:r w:rsidRPr="00873553">
        <w:t>chức,</w:t>
      </w:r>
      <w:r w:rsidR="00E706B7">
        <w:t xml:space="preserve"> </w:t>
      </w:r>
      <w:r w:rsidRPr="00873553">
        <w:t>cá</w:t>
      </w:r>
      <w:r w:rsidR="00E706B7">
        <w:t xml:space="preserve"> </w:t>
      </w:r>
      <w:r w:rsidRPr="00873553">
        <w:t>nhân</w:t>
      </w:r>
      <w:r w:rsidR="00E706B7">
        <w:t xml:space="preserve"> </w:t>
      </w:r>
      <w:r w:rsidRPr="00873553">
        <w:t>phát</w:t>
      </w:r>
      <w:r w:rsidR="00E706B7">
        <w:t xml:space="preserve"> </w:t>
      </w:r>
      <w:r w:rsidRPr="00873553">
        <w:t>hiện,</w:t>
      </w:r>
      <w:r w:rsidR="00E706B7">
        <w:t xml:space="preserve"> </w:t>
      </w:r>
      <w:r w:rsidRPr="00873553">
        <w:t>tố</w:t>
      </w:r>
      <w:r w:rsidR="00E706B7">
        <w:t xml:space="preserve"> </w:t>
      </w:r>
      <w:r w:rsidRPr="00873553">
        <w:t>cáo</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p>
    <w:p w14:paraId="6E2B4CDA" w14:textId="201517B9" w:rsidR="00B41CDD" w:rsidRPr="00E706B7" w:rsidRDefault="00B41CDD" w:rsidP="00E706B7">
      <w:pPr>
        <w:spacing w:before="120" w:after="120"/>
        <w:jc w:val="center"/>
        <w:rPr>
          <w:b/>
          <w:bCs/>
        </w:rPr>
      </w:pPr>
      <w:r w:rsidRPr="00E706B7">
        <w:rPr>
          <w:b/>
          <w:bCs/>
        </w:rPr>
        <w:t>CÂU</w:t>
      </w:r>
      <w:r w:rsidR="00E706B7">
        <w:rPr>
          <w:b/>
          <w:bCs/>
        </w:rPr>
        <w:t xml:space="preserve"> </w:t>
      </w:r>
      <w:r w:rsidRPr="00E706B7">
        <w:rPr>
          <w:b/>
          <w:bCs/>
        </w:rPr>
        <w:t>HỎI</w:t>
      </w:r>
    </w:p>
    <w:p w14:paraId="0E3029A8" w14:textId="155C838C" w:rsidR="00B41CDD" w:rsidRPr="00873553" w:rsidRDefault="00B41CDD" w:rsidP="00873553">
      <w:pPr>
        <w:spacing w:before="120" w:after="120"/>
        <w:ind w:firstLine="567"/>
        <w:jc w:val="both"/>
      </w:pPr>
      <w:r w:rsidRPr="00873553">
        <w:t>1.</w:t>
      </w:r>
      <w:r w:rsidR="00E706B7">
        <w:t xml:space="preserve"> </w:t>
      </w:r>
      <w:r w:rsidR="008214E8" w:rsidRPr="00873553">
        <w:t>Trình</w:t>
      </w:r>
      <w:r w:rsidR="00E706B7">
        <w:t xml:space="preserve"> </w:t>
      </w:r>
      <w:r w:rsidR="008214E8" w:rsidRPr="00873553">
        <w:t>bày</w:t>
      </w:r>
      <w:r w:rsidR="00E706B7">
        <w:t xml:space="preserve"> </w:t>
      </w:r>
      <w:r w:rsidRPr="00873553">
        <w:t>các</w:t>
      </w:r>
      <w:r w:rsidR="00E706B7">
        <w:t xml:space="preserve"> </w:t>
      </w:r>
      <w:r w:rsidRPr="00873553">
        <w:t>đặc</w:t>
      </w:r>
      <w:r w:rsidR="00E706B7">
        <w:t xml:space="preserve"> </w:t>
      </w:r>
      <w:r w:rsidRPr="00873553">
        <w:t>trưng</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pháp</w:t>
      </w:r>
      <w:r w:rsidR="00E706B7">
        <w:t xml:space="preserve"> </w:t>
      </w:r>
      <w:r w:rsidRPr="00873553">
        <w:t>quyền</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p>
    <w:p w14:paraId="68BAB937" w14:textId="4954ABDE" w:rsidR="00B41CDD" w:rsidRPr="00873553" w:rsidRDefault="00B41CDD" w:rsidP="00873553">
      <w:pPr>
        <w:spacing w:before="120" w:after="120"/>
        <w:ind w:firstLine="567"/>
        <w:jc w:val="both"/>
      </w:pPr>
      <w:r w:rsidRPr="00873553">
        <w:t>2.</w:t>
      </w:r>
      <w:r w:rsidR="00E706B7">
        <w:t xml:space="preserve"> </w:t>
      </w:r>
      <w:r w:rsidRPr="00873553">
        <w:t>Phân</w:t>
      </w:r>
      <w:r w:rsidR="00E706B7">
        <w:t xml:space="preserve"> </w:t>
      </w:r>
      <w:r w:rsidRPr="00873553">
        <w:t>tích</w:t>
      </w:r>
      <w:r w:rsidR="00E706B7">
        <w:t xml:space="preserve"> </w:t>
      </w:r>
      <w:r w:rsidRPr="00873553">
        <w:t>ý</w:t>
      </w:r>
      <w:r w:rsidR="00E706B7">
        <w:t xml:space="preserve"> </w:t>
      </w:r>
      <w:r w:rsidRPr="00873553">
        <w:t>nghĩa</w:t>
      </w:r>
      <w:r w:rsidR="00E706B7">
        <w:t xml:space="preserve"> </w:t>
      </w:r>
      <w:r w:rsidRPr="00873553">
        <w:t>khẩu</w:t>
      </w:r>
      <w:r w:rsidR="00E706B7">
        <w:t xml:space="preserve"> </w:t>
      </w:r>
      <w:r w:rsidRPr="00873553">
        <w:t>hiệu</w:t>
      </w:r>
      <w:r w:rsidR="00502202" w:rsidRPr="00873553">
        <w:t>”</w:t>
      </w:r>
      <w:r w:rsidRPr="00873553">
        <w:t>Sống</w:t>
      </w:r>
      <w:r w:rsidR="00E706B7">
        <w:t xml:space="preserve"> </w:t>
      </w:r>
      <w:r w:rsidRPr="00873553">
        <w:t>và</w:t>
      </w:r>
      <w:r w:rsidR="00E706B7">
        <w:t xml:space="preserve"> </w:t>
      </w:r>
      <w:r w:rsidRPr="00873553">
        <w:t>làm</w:t>
      </w:r>
      <w:r w:rsidR="00E706B7">
        <w:t xml:space="preserve"> </w:t>
      </w:r>
      <w:r w:rsidRPr="00873553">
        <w:t>việc</w:t>
      </w:r>
      <w:r w:rsidR="00E706B7">
        <w:t xml:space="preserve"> </w:t>
      </w:r>
      <w:r w:rsidRPr="00873553">
        <w:t>theo</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502202" w:rsidRPr="00873553">
        <w:t>”</w:t>
      </w:r>
      <w:r w:rsidRPr="00873553">
        <w:t>?</w:t>
      </w:r>
      <w:r w:rsidR="00E706B7">
        <w:t xml:space="preserve"> </w:t>
      </w:r>
    </w:p>
    <w:p w14:paraId="5E60731B" w14:textId="77777777" w:rsidR="00274AE4" w:rsidRPr="00873553" w:rsidRDefault="00274AE4" w:rsidP="00873553">
      <w:pPr>
        <w:spacing w:before="120" w:after="120"/>
        <w:ind w:firstLine="567"/>
        <w:jc w:val="both"/>
      </w:pPr>
      <w:bookmarkStart w:id="704" w:name="_Toc15467356"/>
      <w:bookmarkStart w:id="705" w:name="_Toc19083730"/>
      <w:bookmarkEnd w:id="660"/>
      <w:r w:rsidRPr="00873553">
        <w:br w:type="page"/>
      </w:r>
    </w:p>
    <w:p w14:paraId="352CC3E0" w14:textId="4D6667CB" w:rsidR="00B41CDD" w:rsidRPr="00873553" w:rsidRDefault="00B41CDD" w:rsidP="00E706B7">
      <w:pPr>
        <w:pStyle w:val="Heading1"/>
      </w:pPr>
      <w:bookmarkStart w:id="706" w:name="_Toc52756486"/>
      <w:r w:rsidRPr="00873553">
        <w:lastRenderedPageBreak/>
        <w:t>B</w:t>
      </w:r>
      <w:r w:rsidR="00E706B7">
        <w:t xml:space="preserve">ÀI </w:t>
      </w:r>
      <w:bookmarkStart w:id="707" w:name="_Toc13578861"/>
      <w:r w:rsidR="00E706B7">
        <w:t>8:</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bookmarkStart w:id="708" w:name="_Toc13578862"/>
      <w:bookmarkEnd w:id="707"/>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bookmarkEnd w:id="704"/>
      <w:bookmarkEnd w:id="705"/>
      <w:bookmarkEnd w:id="706"/>
      <w:bookmarkEnd w:id="708"/>
    </w:p>
    <w:p w14:paraId="287CE351" w14:textId="22DD5BE4" w:rsidR="001464C4" w:rsidRPr="00873553" w:rsidRDefault="00B41CDD" w:rsidP="00E706B7">
      <w:pPr>
        <w:pStyle w:val="Heading2"/>
      </w:pPr>
      <w:bookmarkStart w:id="709" w:name="_Toc19083731"/>
      <w:bookmarkStart w:id="710" w:name="_Toc52756487"/>
      <w:bookmarkStart w:id="711" w:name="_Toc13578868"/>
      <w:bookmarkStart w:id="712" w:name="_Toc13755136"/>
      <w:bookmarkStart w:id="713" w:name="_Toc15467357"/>
      <w:r w:rsidRPr="00873553">
        <w:t>I.</w:t>
      </w:r>
      <w:r w:rsidR="00E706B7">
        <w:t xml:space="preserve"> </w:t>
      </w:r>
      <w:r w:rsidR="001464C4" w:rsidRPr="00873553">
        <w:t>TẦM</w:t>
      </w:r>
      <w:r w:rsidR="00E706B7">
        <w:t xml:space="preserve"> </w:t>
      </w:r>
      <w:r w:rsidR="001464C4" w:rsidRPr="00873553">
        <w:t>QUAN</w:t>
      </w:r>
      <w:r w:rsidR="00E706B7">
        <w:t xml:space="preserve"> </w:t>
      </w:r>
      <w:r w:rsidR="001464C4" w:rsidRPr="00873553">
        <w:t>TRỌNG</w:t>
      </w:r>
      <w:r w:rsidR="00E706B7">
        <w:t xml:space="preserve"> </w:t>
      </w:r>
      <w:r w:rsidRPr="00873553">
        <w:t>CỦA</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1464C4" w:rsidRPr="00873553">
        <w:t>TRONG</w:t>
      </w:r>
      <w:r w:rsidR="00E706B7">
        <w:t xml:space="preserve"> </w:t>
      </w:r>
      <w:r w:rsidR="001464C4" w:rsidRPr="00873553">
        <w:t>XÂY</w:t>
      </w:r>
      <w:r w:rsidR="00E706B7">
        <w:t xml:space="preserve"> </w:t>
      </w:r>
      <w:r w:rsidR="001464C4" w:rsidRPr="00873553">
        <w:t>DỰNG</w:t>
      </w:r>
      <w:r w:rsidR="00E706B7">
        <w:t xml:space="preserve"> </w:t>
      </w:r>
      <w:r w:rsidR="001464C4" w:rsidRPr="00873553">
        <w:t>VÀ</w:t>
      </w:r>
      <w:r w:rsidR="00E706B7">
        <w:t xml:space="preserve"> </w:t>
      </w:r>
      <w:r w:rsidR="001464C4" w:rsidRPr="00873553">
        <w:t>BẢO</w:t>
      </w:r>
      <w:r w:rsidR="00E706B7">
        <w:t xml:space="preserve"> </w:t>
      </w:r>
      <w:r w:rsidR="001464C4" w:rsidRPr="00873553">
        <w:t>VỆ</w:t>
      </w:r>
      <w:r w:rsidR="00E706B7">
        <w:t xml:space="preserve"> </w:t>
      </w:r>
      <w:r w:rsidR="00FD1BBD" w:rsidRPr="00873553">
        <w:t>TỔ</w:t>
      </w:r>
      <w:r w:rsidR="00E706B7">
        <w:t xml:space="preserve"> </w:t>
      </w:r>
      <w:r w:rsidR="00FD1BBD" w:rsidRPr="00873553">
        <w:t>QUỐC</w:t>
      </w:r>
      <w:bookmarkEnd w:id="709"/>
      <w:bookmarkEnd w:id="710"/>
    </w:p>
    <w:p w14:paraId="5A2969B3" w14:textId="4E80F691" w:rsidR="00B41CDD" w:rsidRPr="00873553" w:rsidRDefault="00B41CDD" w:rsidP="00E706B7">
      <w:pPr>
        <w:pStyle w:val="Heading3"/>
      </w:pPr>
      <w:bookmarkStart w:id="714" w:name="_Toc15467358"/>
      <w:bookmarkStart w:id="715" w:name="_Toc19021766"/>
      <w:bookmarkStart w:id="716" w:name="_Toc19083732"/>
      <w:bookmarkStart w:id="717" w:name="_Toc52756488"/>
      <w:bookmarkEnd w:id="711"/>
      <w:bookmarkEnd w:id="712"/>
      <w:bookmarkEnd w:id="713"/>
      <w:r w:rsidRPr="00873553">
        <w:t>1.</w:t>
      </w:r>
      <w:r w:rsidR="00E706B7">
        <w:t xml:space="preserve"> </w:t>
      </w:r>
      <w:r w:rsidRPr="00873553">
        <w:t>Cơ</w:t>
      </w:r>
      <w:r w:rsidR="00E706B7">
        <w:t xml:space="preserve"> </w:t>
      </w:r>
      <w:r w:rsidRPr="00873553">
        <w:t>sở</w:t>
      </w:r>
      <w:r w:rsidR="00E706B7">
        <w:t xml:space="preserve"> </w:t>
      </w:r>
      <w:r w:rsidRPr="00873553">
        <w:t>lý</w:t>
      </w:r>
      <w:r w:rsidR="00E706B7">
        <w:t xml:space="preserve"> </w:t>
      </w:r>
      <w:r w:rsidRPr="00873553">
        <w:t>luận</w:t>
      </w:r>
      <w:r w:rsidR="00E706B7">
        <w:t xml:space="preserve"> </w:t>
      </w:r>
      <w:r w:rsidRPr="00873553">
        <w:t>của</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sách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bookmarkEnd w:id="714"/>
      <w:bookmarkEnd w:id="715"/>
      <w:bookmarkEnd w:id="716"/>
      <w:bookmarkEnd w:id="717"/>
    </w:p>
    <w:p w14:paraId="01C8D89D" w14:textId="5B6A9EAB" w:rsidR="00B41CDD" w:rsidRPr="00873553" w:rsidRDefault="00B41CDD" w:rsidP="00873553">
      <w:pPr>
        <w:spacing w:before="120" w:after="120"/>
        <w:ind w:firstLine="567"/>
        <w:jc w:val="both"/>
      </w:pPr>
      <w:r w:rsidRPr="00873553">
        <w:t>Chủ</w:t>
      </w:r>
      <w:r w:rsidR="00E706B7">
        <w:t xml:space="preserve"> </w:t>
      </w:r>
      <w:r w:rsidRPr="00873553">
        <w:t>nghĩa</w:t>
      </w:r>
      <w:r w:rsidR="00E706B7">
        <w:t xml:space="preserve"> </w:t>
      </w:r>
      <w:r w:rsidRPr="00873553">
        <w:t>Mác-Lênin</w:t>
      </w:r>
      <w:r w:rsidR="00E706B7">
        <w:t xml:space="preserve"> </w:t>
      </w:r>
      <w:r w:rsidRPr="00873553">
        <w:t>khẳng</w:t>
      </w:r>
      <w:r w:rsidR="00E706B7">
        <w:t xml:space="preserve"> </w:t>
      </w:r>
      <w:r w:rsidRPr="00873553">
        <w:t>định</w:t>
      </w:r>
      <w:r w:rsidR="00E706B7">
        <w:t xml:space="preserve"> </w:t>
      </w:r>
      <w:r w:rsidR="00502202" w:rsidRPr="00873553">
        <w:t>“</w:t>
      </w:r>
      <w:r w:rsidRPr="00873553">
        <w:t>quần</w:t>
      </w:r>
      <w:r w:rsidR="00E706B7">
        <w:t xml:space="preserve"> </w:t>
      </w:r>
      <w:r w:rsidRPr="00873553">
        <w:t>chúng</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người</w:t>
      </w:r>
      <w:r w:rsidR="00E706B7">
        <w:t xml:space="preserve"> </w:t>
      </w:r>
      <w:r w:rsidRPr="00873553">
        <w:t>sáng</w:t>
      </w:r>
      <w:r w:rsidR="00E706B7">
        <w:t xml:space="preserve"> </w:t>
      </w:r>
      <w:r w:rsidRPr="00873553">
        <w:t>tạo</w:t>
      </w:r>
      <w:r w:rsidR="00E706B7">
        <w:t xml:space="preserve"> </w:t>
      </w:r>
      <w:r w:rsidRPr="00873553">
        <w:t>ra</w:t>
      </w:r>
      <w:r w:rsidR="00E706B7">
        <w:t xml:space="preserve"> </w:t>
      </w:r>
      <w:r w:rsidRPr="00873553">
        <w:t>lịch</w:t>
      </w:r>
      <w:r w:rsidR="00E706B7">
        <w:t xml:space="preserve"> </w:t>
      </w:r>
      <w:r w:rsidRPr="00873553">
        <w:t>sử</w:t>
      </w:r>
      <w:r w:rsidR="00502202" w:rsidRPr="00873553">
        <w:t>”</w:t>
      </w:r>
      <w:r w:rsidRPr="00873553">
        <w:t>,</w:t>
      </w:r>
      <w:r w:rsidR="00E706B7">
        <w:t xml:space="preserve"> </w:t>
      </w:r>
      <w:r w:rsidR="00502202" w:rsidRPr="00873553">
        <w:t>“</w:t>
      </w:r>
      <w:r w:rsidRPr="00873553">
        <w:t>cách</w:t>
      </w:r>
      <w:r w:rsidR="00E706B7">
        <w:t xml:space="preserve"> </w:t>
      </w:r>
      <w:r w:rsidRPr="00873553">
        <w:t>mạng</w:t>
      </w:r>
      <w:r w:rsidR="00E706B7">
        <w:t xml:space="preserve"> </w:t>
      </w:r>
      <w:r w:rsidRPr="00873553">
        <w:t>là</w:t>
      </w:r>
      <w:r w:rsidR="00E706B7">
        <w:t xml:space="preserve"> </w:t>
      </w:r>
      <w:r w:rsidRPr="00873553">
        <w:t>sự</w:t>
      </w:r>
      <w:r w:rsidR="00E706B7">
        <w:t xml:space="preserve"> </w:t>
      </w:r>
      <w:r w:rsidRPr="00873553">
        <w:t>nghiệp</w:t>
      </w:r>
      <w:r w:rsidR="00E706B7">
        <w:t xml:space="preserve"> </w:t>
      </w:r>
      <w:r w:rsidRPr="00873553">
        <w:t>của</w:t>
      </w:r>
      <w:r w:rsidR="00E706B7">
        <w:t xml:space="preserve"> </w:t>
      </w:r>
      <w:r w:rsidRPr="00873553">
        <w:t>quần</w:t>
      </w:r>
      <w:r w:rsidR="00E706B7">
        <w:t xml:space="preserve"> </w:t>
      </w:r>
      <w:r w:rsidRPr="00873553">
        <w:t>chúng</w:t>
      </w:r>
      <w:r w:rsidR="00502202" w:rsidRPr="00873553">
        <w:t>”</w:t>
      </w:r>
      <w:r w:rsidRPr="00873553">
        <w:t>,</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là</w:t>
      </w:r>
      <w:r w:rsidR="00E706B7">
        <w:t xml:space="preserve"> </w:t>
      </w:r>
      <w:r w:rsidRPr="00873553">
        <w:t>sức</w:t>
      </w:r>
      <w:r w:rsidR="00E706B7">
        <w:t xml:space="preserve"> </w:t>
      </w:r>
      <w:r w:rsidRPr="00873553">
        <w:t>mạnh</w:t>
      </w:r>
      <w:r w:rsidR="00E706B7">
        <w:t xml:space="preserve"> </w:t>
      </w:r>
      <w:r w:rsidRPr="00873553">
        <w:t>vô</w:t>
      </w:r>
      <w:r w:rsidR="00E706B7">
        <w:t xml:space="preserve"> </w:t>
      </w:r>
      <w:r w:rsidRPr="00873553">
        <w:t>địch,</w:t>
      </w:r>
      <w:r w:rsidR="00E706B7">
        <w:t xml:space="preserve"> </w:t>
      </w:r>
      <w:r w:rsidRPr="00873553">
        <w:t>Bởi</w:t>
      </w:r>
      <w:r w:rsidR="00E706B7">
        <w:t xml:space="preserve"> </w:t>
      </w:r>
      <w:r w:rsidRPr="00873553">
        <w:t>vậy;</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là</w:t>
      </w:r>
      <w:r w:rsidR="00E706B7">
        <w:t xml:space="preserve"> </w:t>
      </w:r>
      <w:r w:rsidRPr="00873553">
        <w:t>nội</w:t>
      </w:r>
      <w:r w:rsidR="00E706B7">
        <w:t xml:space="preserve"> </w:t>
      </w:r>
      <w:r w:rsidRPr="00873553">
        <w:t>dung,</w:t>
      </w:r>
      <w:r w:rsidR="00E706B7">
        <w:t xml:space="preserve"> </w:t>
      </w:r>
      <w:r w:rsidRPr="00873553">
        <w:t>là</w:t>
      </w:r>
      <w:r w:rsidR="00E706B7">
        <w:t xml:space="preserve"> </w:t>
      </w:r>
      <w:r w:rsidRPr="00873553">
        <w:t>nhiệm</w:t>
      </w:r>
      <w:r w:rsidR="00E706B7">
        <w:t xml:space="preserve"> </w:t>
      </w:r>
      <w:r w:rsidRPr="00873553">
        <w:t>vụ</w:t>
      </w:r>
      <w:r w:rsidR="00E706B7">
        <w:t xml:space="preserve"> </w:t>
      </w:r>
      <w:r w:rsidRPr="00873553">
        <w:t>chiến</w:t>
      </w:r>
      <w:r w:rsidR="00E706B7">
        <w:t xml:space="preserve"> </w:t>
      </w:r>
      <w:r w:rsidRPr="00873553">
        <w:t>lược</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V.I.Lênin</w:t>
      </w:r>
      <w:r w:rsidR="00E706B7">
        <w:t xml:space="preserve"> </w:t>
      </w:r>
      <w:r w:rsidRPr="00873553">
        <w:t>nêu</w:t>
      </w:r>
      <w:r w:rsidR="00E706B7">
        <w:t xml:space="preserve"> </w:t>
      </w:r>
      <w:r w:rsidRPr="00873553">
        <w:t>ra</w:t>
      </w:r>
      <w:r w:rsidR="00E706B7">
        <w:t xml:space="preserve"> </w:t>
      </w:r>
      <w:r w:rsidRPr="00873553">
        <w:t>Cương</w:t>
      </w:r>
      <w:r w:rsidR="00E706B7">
        <w:t xml:space="preserve"> </w:t>
      </w:r>
      <w:r w:rsidRPr="00873553">
        <w:t>lĩnh</w:t>
      </w:r>
      <w:r w:rsidR="00E706B7">
        <w:t xml:space="preserve"> </w:t>
      </w:r>
      <w:r w:rsidRPr="00873553">
        <w:t>dân</w:t>
      </w:r>
      <w:r w:rsidR="00E706B7">
        <w:t xml:space="preserve"> </w:t>
      </w:r>
      <w:r w:rsidRPr="00873553">
        <w:t>tộc</w:t>
      </w:r>
      <w:r w:rsidR="00E706B7">
        <w:t xml:space="preserve"> </w:t>
      </w:r>
      <w:r w:rsidRPr="00873553">
        <w:t>gồm</w:t>
      </w:r>
      <w:r w:rsidR="00E706B7">
        <w:t xml:space="preserve"> </w:t>
      </w:r>
      <w:r w:rsidRPr="00873553">
        <w:t>ba</w:t>
      </w:r>
      <w:r w:rsidR="00E706B7">
        <w:t xml:space="preserve"> </w:t>
      </w:r>
      <w:r w:rsidRPr="00873553">
        <w:t>nội</w:t>
      </w:r>
      <w:r w:rsidR="00E706B7">
        <w:t xml:space="preserve"> </w:t>
      </w:r>
      <w:r w:rsidRPr="00873553">
        <w:t>dung</w:t>
      </w:r>
      <w:r w:rsidR="00E706B7">
        <w:t xml:space="preserve"> </w:t>
      </w:r>
      <w:r w:rsidRPr="00873553">
        <w:t>quan</w:t>
      </w:r>
      <w:r w:rsidR="00E706B7">
        <w:t xml:space="preserve"> </w:t>
      </w:r>
      <w:r w:rsidRPr="00873553">
        <w:t>trọng</w:t>
      </w:r>
      <w:r w:rsidR="00E706B7">
        <w:t xml:space="preserve"> </w:t>
      </w:r>
      <w:r w:rsidRPr="00873553">
        <w:t>là</w:t>
      </w:r>
      <w:r w:rsidR="00E706B7">
        <w:t xml:space="preserve"> </w:t>
      </w:r>
      <w:r w:rsidRPr="00873553">
        <w:t>thực</w:t>
      </w:r>
      <w:r w:rsidR="00E706B7">
        <w:t xml:space="preserve"> </w:t>
      </w:r>
      <w:r w:rsidRPr="00873553">
        <w:t>hiện</w:t>
      </w:r>
      <w:r w:rsidR="00E706B7">
        <w:t xml:space="preserve"> </w:t>
      </w:r>
      <w:r w:rsidRPr="00873553">
        <w:t>bình</w:t>
      </w:r>
      <w:r w:rsidR="00E706B7">
        <w:t xml:space="preserve"> </w:t>
      </w:r>
      <w:r w:rsidRPr="00873553">
        <w:t>đẳng</w:t>
      </w:r>
      <w:r w:rsidR="00E706B7">
        <w:t xml:space="preserve"> </w:t>
      </w:r>
      <w:r w:rsidRPr="00873553">
        <w:t>dân</w:t>
      </w:r>
      <w:r w:rsidR="00E706B7">
        <w:t xml:space="preserve"> </w:t>
      </w:r>
      <w:r w:rsidRPr="00873553">
        <w:t>tộc,</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được</w:t>
      </w:r>
      <w:r w:rsidR="00E706B7">
        <w:t xml:space="preserve"> </w:t>
      </w:r>
      <w:r w:rsidRPr="00873553">
        <w:t>quyền</w:t>
      </w:r>
      <w:r w:rsidR="00E706B7">
        <w:t xml:space="preserve"> </w:t>
      </w:r>
      <w:r w:rsidRPr="00873553">
        <w:t>tự</w:t>
      </w:r>
      <w:r w:rsidR="00E706B7">
        <w:t xml:space="preserve"> </w:t>
      </w:r>
      <w:r w:rsidRPr="00873553">
        <w:t>quyết</w:t>
      </w:r>
      <w:r w:rsidR="00E706B7">
        <w:t xml:space="preserve"> </w:t>
      </w:r>
      <w:r w:rsidRPr="00873553">
        <w:t>và</w:t>
      </w:r>
      <w:r w:rsidR="00E706B7">
        <w:t xml:space="preserve"> </w:t>
      </w:r>
      <w:r w:rsidRPr="00873553">
        <w:t>đoàn</w:t>
      </w:r>
      <w:r w:rsidR="00E706B7">
        <w:t xml:space="preserve"> </w:t>
      </w:r>
      <w:r w:rsidRPr="00873553">
        <w:t>kết</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Cơ</w:t>
      </w:r>
      <w:r w:rsidR="00E706B7">
        <w:t xml:space="preserve"> </w:t>
      </w:r>
      <w:r w:rsidRPr="00873553">
        <w:t>sở</w:t>
      </w:r>
      <w:r w:rsidR="00E706B7">
        <w:t xml:space="preserve"> </w:t>
      </w:r>
      <w:r w:rsidRPr="00873553">
        <w:t>của</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đoàn</w:t>
      </w:r>
      <w:r w:rsidR="00E706B7">
        <w:t xml:space="preserve"> </w:t>
      </w:r>
      <w:r w:rsidRPr="00873553">
        <w:t>kết</w:t>
      </w:r>
      <w:r w:rsidR="00E706B7">
        <w:t xml:space="preserve"> </w:t>
      </w:r>
      <w:r w:rsidRPr="00873553">
        <w:t>tôn</w:t>
      </w:r>
      <w:r w:rsidR="00E706B7">
        <w:t xml:space="preserve"> </w:t>
      </w:r>
      <w:r w:rsidRPr="00873553">
        <w:t>giáo</w:t>
      </w:r>
      <w:r w:rsidR="00E706B7">
        <w:t xml:space="preserve"> </w:t>
      </w:r>
      <w:r w:rsidRPr="00873553">
        <w:t>từ</w:t>
      </w:r>
      <w:r w:rsidR="00E706B7">
        <w:t xml:space="preserve"> </w:t>
      </w:r>
      <w:r w:rsidRPr="00873553">
        <w:t>sự</w:t>
      </w:r>
      <w:r w:rsidR="00E706B7">
        <w:t xml:space="preserve"> </w:t>
      </w:r>
      <w:r w:rsidRPr="00873553">
        <w:t>thống</w:t>
      </w:r>
      <w:r w:rsidR="00E706B7">
        <w:t xml:space="preserve"> </w:t>
      </w:r>
      <w:r w:rsidRPr="00873553">
        <w:t>nhất</w:t>
      </w:r>
      <w:r w:rsidR="00E706B7">
        <w:t xml:space="preserve"> </w:t>
      </w:r>
      <w:r w:rsidRPr="00873553">
        <w:t>về</w:t>
      </w:r>
      <w:r w:rsidR="00E706B7">
        <w:t xml:space="preserve"> </w:t>
      </w:r>
      <w:r w:rsidRPr="00873553">
        <w:t>lợi</w:t>
      </w:r>
      <w:r w:rsidR="00E706B7">
        <w:t xml:space="preserve"> </w:t>
      </w:r>
      <w:r w:rsidRPr="00873553">
        <w:t>ích</w:t>
      </w:r>
      <w:r w:rsidR="00E706B7">
        <w:t xml:space="preserve"> </w:t>
      </w:r>
      <w:r w:rsidRPr="00873553">
        <w:t>căn</w:t>
      </w:r>
      <w:r w:rsidR="00E706B7">
        <w:t xml:space="preserve"> </w:t>
      </w:r>
      <w:r w:rsidRPr="00873553">
        <w:t>bản</w:t>
      </w:r>
      <w:r w:rsidR="00E706B7">
        <w:t xml:space="preserve"> </w:t>
      </w:r>
      <w:r w:rsidRPr="00873553">
        <w:t>giữa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giai</w:t>
      </w:r>
      <w:r w:rsidR="00E706B7">
        <w:t xml:space="preserve"> </w:t>
      </w:r>
      <w:r w:rsidRPr="00873553">
        <w:t>cấp,</w:t>
      </w:r>
      <w:r w:rsidR="00E706B7">
        <w:t xml:space="preserve"> </w:t>
      </w:r>
      <w:r w:rsidRPr="00873553">
        <w:t>tầng</w:t>
      </w:r>
      <w:r w:rsidR="00E706B7">
        <w:t xml:space="preserve"> </w:t>
      </w:r>
      <w:r w:rsidRPr="00873553">
        <w:t>lớp</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sẽ</w:t>
      </w:r>
      <w:r w:rsidR="00E706B7">
        <w:t xml:space="preserve"> </w:t>
      </w:r>
      <w:r w:rsidRPr="00873553">
        <w:t>không</w:t>
      </w:r>
      <w:r w:rsidR="00E706B7">
        <w:t xml:space="preserve"> </w:t>
      </w:r>
      <w:r w:rsidRPr="00873553">
        <w:t>thể</w:t>
      </w:r>
      <w:r w:rsidR="00E706B7">
        <w:t xml:space="preserve"> </w:t>
      </w:r>
      <w:r w:rsidRPr="00873553">
        <w:t>giải</w:t>
      </w:r>
      <w:r w:rsidR="00E706B7">
        <w:t xml:space="preserve"> </w:t>
      </w:r>
      <w:r w:rsidRPr="00873553">
        <w:t>ph</w:t>
      </w:r>
      <w:r w:rsidR="00764AC2" w:rsidRPr="00873553">
        <w:t>ó</w:t>
      </w:r>
      <w:r w:rsidRPr="00873553">
        <w:t>ng</w:t>
      </w:r>
      <w:r w:rsidR="00E706B7">
        <w:t xml:space="preserve"> </w:t>
      </w:r>
      <w:r w:rsidRPr="00873553">
        <w:t>mình</w:t>
      </w:r>
      <w:r w:rsidR="00E706B7">
        <w:t xml:space="preserve"> </w:t>
      </w:r>
      <w:r w:rsidRPr="00873553">
        <w:t>nếu</w:t>
      </w:r>
      <w:r w:rsidR="00E706B7">
        <w:t xml:space="preserve"> </w:t>
      </w:r>
      <w:r w:rsidRPr="00873553">
        <w:t>không</w:t>
      </w:r>
      <w:r w:rsidR="00E706B7">
        <w:t xml:space="preserve"> </w:t>
      </w:r>
      <w:r w:rsidRPr="00873553">
        <w:t>giải</w:t>
      </w:r>
      <w:r w:rsidR="00E706B7">
        <w:t xml:space="preserve"> </w:t>
      </w:r>
      <w:r w:rsidRPr="00873553">
        <w:t>phóng</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giải</w:t>
      </w:r>
      <w:r w:rsidR="00E706B7">
        <w:t xml:space="preserve"> </w:t>
      </w:r>
      <w:r w:rsidRPr="00873553">
        <w:t>phóng</w:t>
      </w:r>
      <w:r w:rsidR="00E706B7">
        <w:t xml:space="preserve"> </w:t>
      </w:r>
      <w:r w:rsidRPr="00873553">
        <w:t>xã</w:t>
      </w:r>
      <w:r w:rsidR="00E706B7">
        <w:t xml:space="preserve"> </w:t>
      </w:r>
      <w:r w:rsidRPr="00873553">
        <w:t>hội.</w:t>
      </w:r>
      <w:r w:rsidR="00E706B7">
        <w:t xml:space="preserve"> </w:t>
      </w:r>
    </w:p>
    <w:p w14:paraId="112AB7AF" w14:textId="578D1D6B" w:rsidR="00B41CDD" w:rsidRPr="00873553" w:rsidRDefault="00B41CDD" w:rsidP="00873553">
      <w:pPr>
        <w:spacing w:before="120" w:after="120"/>
        <w:ind w:firstLine="567"/>
        <w:jc w:val="both"/>
      </w:pP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về</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Pr="00873553">
        <w:t>gồm</w:t>
      </w:r>
      <w:r w:rsidR="00E706B7">
        <w:t xml:space="preserve"> </w:t>
      </w:r>
      <w:r w:rsidRPr="00873553">
        <w:t>các</w:t>
      </w:r>
      <w:r w:rsidR="00E706B7">
        <w:t xml:space="preserve"> </w:t>
      </w:r>
      <w:r w:rsidRPr="00873553">
        <w:t>nội</w:t>
      </w:r>
      <w:r w:rsidR="00E706B7">
        <w:t xml:space="preserve"> </w:t>
      </w:r>
      <w:r w:rsidRPr="00873553">
        <w:t>dung</w:t>
      </w:r>
      <w:r w:rsidR="00E706B7">
        <w:t xml:space="preserve"> </w:t>
      </w:r>
      <w:r w:rsidRPr="00873553">
        <w:t>chủ</w:t>
      </w:r>
      <w:r w:rsidR="00E706B7">
        <w:t xml:space="preserve"> </w:t>
      </w:r>
      <w:r w:rsidRPr="00873553">
        <w:t>yếu:</w:t>
      </w:r>
      <w:r w:rsidR="00E706B7">
        <w:t xml:space="preserve"> </w:t>
      </w:r>
      <w:r w:rsidRPr="00873553">
        <w:t>về</w:t>
      </w:r>
      <w:r w:rsidR="00E706B7">
        <w:t xml:space="preserve"> </w:t>
      </w:r>
      <w:r w:rsidRPr="00873553">
        <w:t>vị</w:t>
      </w:r>
      <w:r w:rsidR="00E706B7">
        <w:t xml:space="preserve"> </w:t>
      </w:r>
      <w:r w:rsidRPr="00873553">
        <w:t>trí,</w:t>
      </w:r>
      <w:r w:rsidR="00E706B7">
        <w:t xml:space="preserve"> </w:t>
      </w:r>
      <w:r w:rsidRPr="00873553">
        <w:t>vai</w:t>
      </w:r>
      <w:r w:rsidR="00E706B7">
        <w:t xml:space="preserve"> </w:t>
      </w:r>
      <w:r w:rsidRPr="00873553">
        <w:t>trò,</w:t>
      </w:r>
      <w:r w:rsidR="00E706B7">
        <w:t xml:space="preserve"> </w:t>
      </w:r>
      <w:r w:rsidRPr="00873553">
        <w:t>về</w:t>
      </w:r>
      <w:r w:rsidR="00E706B7">
        <w:t xml:space="preserve"> </w:t>
      </w:r>
      <w:r w:rsidRPr="00873553">
        <w:t>nội</w:t>
      </w:r>
      <w:r w:rsidR="00E706B7">
        <w:t xml:space="preserve"> </w:t>
      </w:r>
      <w:r w:rsidRPr="00873553">
        <w:t>dung,</w:t>
      </w:r>
      <w:r w:rsidR="00E706B7">
        <w:t xml:space="preserve"> </w:t>
      </w:r>
      <w:r w:rsidRPr="00873553">
        <w:t>hình</w:t>
      </w:r>
      <w:r w:rsidR="00E706B7">
        <w:t xml:space="preserve"> </w:t>
      </w:r>
      <w:r w:rsidRPr="00873553">
        <w:t>thức,</w:t>
      </w:r>
      <w:r w:rsidR="00E706B7">
        <w:t xml:space="preserve"> </w:t>
      </w:r>
      <w:r w:rsidRPr="00873553">
        <w:t>nguyên</w:t>
      </w:r>
      <w:r w:rsidR="00E706B7">
        <w:t xml:space="preserve"> </w:t>
      </w:r>
      <w:r w:rsidRPr="00873553">
        <w:t>tắc,</w:t>
      </w:r>
      <w:r w:rsidR="00E706B7">
        <w:t xml:space="preserve"> </w:t>
      </w:r>
      <w:r w:rsidRPr="00873553">
        <w:t>phương</w:t>
      </w:r>
      <w:r w:rsidR="00E706B7">
        <w:t xml:space="preserve"> </w:t>
      </w:r>
      <w:r w:rsidRPr="00873553">
        <w:t>pháp</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p>
    <w:p w14:paraId="2ED57458" w14:textId="5F8F9E2F" w:rsidR="00B41CDD" w:rsidRPr="00873553" w:rsidRDefault="00B41CDD" w:rsidP="00873553">
      <w:pPr>
        <w:spacing w:before="120" w:after="120"/>
        <w:ind w:firstLine="567"/>
        <w:jc w:val="both"/>
      </w:pPr>
      <w:r w:rsidRPr="00873553">
        <w:t>Về</w:t>
      </w:r>
      <w:r w:rsidR="00E706B7">
        <w:t xml:space="preserve"> </w:t>
      </w:r>
      <w:r w:rsidRPr="00873553">
        <w:t>vị</w:t>
      </w:r>
      <w:r w:rsidR="00E706B7">
        <w:t xml:space="preserve"> </w:t>
      </w:r>
      <w:r w:rsidRPr="00873553">
        <w:t>trí,</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Hồ</w:t>
      </w:r>
      <w:r w:rsidR="00E706B7">
        <w:t xml:space="preserve"> </w:t>
      </w:r>
      <w:r w:rsidRPr="00873553">
        <w:t>Chí</w:t>
      </w:r>
      <w:r w:rsidR="00E706B7">
        <w:t xml:space="preserve"> </w:t>
      </w:r>
      <w:r w:rsidRPr="00873553">
        <w:t>Minh</w:t>
      </w:r>
      <w:r w:rsidR="00E706B7">
        <w:t xml:space="preserve"> </w:t>
      </w:r>
      <w:r w:rsidRPr="00873553">
        <w:t>khẳng</w:t>
      </w:r>
      <w:r w:rsidR="00E706B7">
        <w:t xml:space="preserve"> </w:t>
      </w:r>
      <w:r w:rsidRPr="00873553">
        <w:t>định,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là</w:t>
      </w:r>
      <w:r w:rsidR="00E706B7">
        <w:t xml:space="preserve"> </w:t>
      </w:r>
      <w:r w:rsidRPr="00873553">
        <w:t>một</w:t>
      </w:r>
      <w:r w:rsidR="00E706B7">
        <w:t xml:space="preserve"> </w:t>
      </w:r>
      <w:r w:rsidRPr="00873553">
        <w:t>chiến</w:t>
      </w:r>
      <w:r w:rsidR="00E706B7">
        <w:t xml:space="preserve"> </w:t>
      </w:r>
      <w:r w:rsidRPr="00873553">
        <w:t>lược</w:t>
      </w:r>
      <w:r w:rsidR="00E706B7">
        <w:t xml:space="preserve"> </w:t>
      </w:r>
      <w:r w:rsidRPr="00873553">
        <w:t>cơ</w:t>
      </w:r>
      <w:r w:rsidR="00E706B7">
        <w:t xml:space="preserve"> </w:t>
      </w:r>
      <w:r w:rsidRPr="00873553">
        <w:t>bản,</w:t>
      </w:r>
      <w:r w:rsidR="00E706B7">
        <w:t xml:space="preserve"> </w:t>
      </w:r>
      <w:r w:rsidRPr="00873553">
        <w:t>nhất</w:t>
      </w:r>
      <w:r w:rsidR="00E706B7">
        <w:t xml:space="preserve"> </w:t>
      </w:r>
      <w:r w:rsidRPr="00873553">
        <w:t>quán,</w:t>
      </w:r>
      <w:r w:rsidR="00E706B7">
        <w:t xml:space="preserve"> </w:t>
      </w:r>
      <w:r w:rsidRPr="00873553">
        <w:t>lâu</w:t>
      </w:r>
      <w:r w:rsidR="00E706B7">
        <w:t xml:space="preserve"> </w:t>
      </w:r>
      <w:r w:rsidRPr="00873553">
        <w:t>dài,</w:t>
      </w:r>
      <w:r w:rsidR="00E706B7">
        <w:t xml:space="preserve"> </w:t>
      </w:r>
      <w:r w:rsidRPr="00873553">
        <w:t>là</w:t>
      </w:r>
      <w:r w:rsidR="00E706B7">
        <w:t xml:space="preserve"> </w:t>
      </w:r>
      <w:r w:rsidRPr="00873553">
        <w:t>nguồn</w:t>
      </w:r>
      <w:r w:rsidR="00E706B7">
        <w:t xml:space="preserve"> </w:t>
      </w:r>
      <w:r w:rsidRPr="00873553">
        <w:t>sức</w:t>
      </w:r>
      <w:r w:rsidR="00E706B7">
        <w:t xml:space="preserve"> </w:t>
      </w:r>
      <w:r w:rsidRPr="00873553">
        <w:t>mạnh</w:t>
      </w:r>
      <w:r w:rsidR="00E706B7">
        <w:t xml:space="preserve"> </w:t>
      </w:r>
      <w:r w:rsidRPr="00873553">
        <w:t>vô</w:t>
      </w:r>
      <w:r w:rsidR="00E706B7">
        <w:t xml:space="preserve"> </w:t>
      </w:r>
      <w:r w:rsidRPr="00873553">
        <w:t>địch,</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chủ</w:t>
      </w:r>
      <w:r w:rsidR="00E706B7">
        <w:t xml:space="preserve"> </w:t>
      </w:r>
      <w:r w:rsidRPr="00873553">
        <w:t>yếu,</w:t>
      </w:r>
      <w:r w:rsidR="00E706B7">
        <w:t xml:space="preserve"> </w:t>
      </w:r>
      <w:r w:rsidRPr="00873553">
        <w:t>quyết</w:t>
      </w:r>
      <w:r w:rsidR="00E706B7">
        <w:t xml:space="preserve"> </w:t>
      </w:r>
      <w:r w:rsidRPr="00873553">
        <w:t>định</w:t>
      </w:r>
      <w:r w:rsidR="00E706B7">
        <w:t xml:space="preserve"> </w:t>
      </w:r>
      <w:r w:rsidRPr="00873553">
        <w:t>thành</w:t>
      </w:r>
      <w:r w:rsidR="00E706B7">
        <w:t xml:space="preserve"> </w:t>
      </w:r>
      <w:r w:rsidRPr="00873553">
        <w:t>công</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00502202" w:rsidRPr="00873553">
        <w:t>“</w:t>
      </w:r>
      <w:r w:rsidRPr="00873553">
        <w:t>Mục</w:t>
      </w:r>
      <w:r w:rsidR="00E706B7">
        <w:t xml:space="preserve"> </w:t>
      </w:r>
      <w:r w:rsidRPr="00873553">
        <w:t>đích</w:t>
      </w:r>
      <w:r w:rsidR="00E706B7">
        <w:t xml:space="preserve"> </w:t>
      </w:r>
      <w:r w:rsidRPr="00873553">
        <w:t>của</w:t>
      </w:r>
      <w:r w:rsidR="00E706B7">
        <w:t xml:space="preserve"> </w:t>
      </w:r>
      <w:r w:rsidRPr="00873553">
        <w:t>Đảng</w:t>
      </w:r>
      <w:r w:rsidR="00E706B7">
        <w:t xml:space="preserve"> </w:t>
      </w:r>
      <w:r w:rsidRPr="00873553">
        <w:t>Lao</w:t>
      </w:r>
      <w:r w:rsidR="00E706B7">
        <w:t xml:space="preserve"> </w:t>
      </w:r>
      <w:r w:rsidRPr="00873553">
        <w:t>động</w:t>
      </w:r>
      <w:r w:rsidR="00E706B7">
        <w:t xml:space="preserve"> </w:t>
      </w:r>
      <w:r w:rsidRPr="00873553">
        <w:t>Việt</w:t>
      </w:r>
      <w:r w:rsidR="00E706B7">
        <w:t xml:space="preserve"> </w:t>
      </w:r>
      <w:r w:rsidRPr="00873553">
        <w:t>Nam</w:t>
      </w:r>
      <w:r w:rsidR="00E706B7">
        <w:t xml:space="preserve"> </w:t>
      </w:r>
      <w:r w:rsidRPr="00873553">
        <w:t>bao</w:t>
      </w:r>
      <w:r w:rsidR="00E706B7">
        <w:t xml:space="preserve"> </w:t>
      </w:r>
      <w:r w:rsidRPr="00873553">
        <w:t>gồm</w:t>
      </w:r>
      <w:r w:rsidR="00E706B7">
        <w:t xml:space="preserve"> </w:t>
      </w:r>
      <w:r w:rsidRPr="00873553">
        <w:t>tám</w:t>
      </w:r>
      <w:r w:rsidR="00E706B7">
        <w:t xml:space="preserve"> </w:t>
      </w:r>
      <w:r w:rsidRPr="00873553">
        <w:t>chữ</w:t>
      </w:r>
      <w:r w:rsidR="00E706B7">
        <w:t xml:space="preserve"> </w:t>
      </w:r>
      <w:r w:rsidR="00502202" w:rsidRPr="00873553">
        <w:t>“</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phụng</w:t>
      </w:r>
      <w:r w:rsidR="00E706B7">
        <w:t xml:space="preserve"> </w:t>
      </w:r>
      <w:r w:rsidRPr="00873553">
        <w:t>sự</w:t>
      </w:r>
      <w:r w:rsidR="00E706B7">
        <w:t xml:space="preserve"> </w:t>
      </w:r>
      <w:r w:rsidR="00FD1BBD" w:rsidRPr="00873553">
        <w:t>Tổ</w:t>
      </w:r>
      <w:r w:rsidR="00E706B7">
        <w:t xml:space="preserve"> </w:t>
      </w:r>
      <w:r w:rsidR="00FD1BBD" w:rsidRPr="00873553">
        <w:t>quốc</w:t>
      </w:r>
      <w:r w:rsidR="00502202" w:rsidRPr="00873553">
        <w:t>”</w:t>
      </w:r>
      <w:r w:rsidRPr="00873553">
        <w:t>.</w:t>
      </w:r>
      <w:r w:rsidR="00E706B7">
        <w:t xml:space="preserve"> </w:t>
      </w:r>
      <w:r w:rsidRPr="00873553">
        <w:t>Đó</w:t>
      </w:r>
      <w:r w:rsidR="00E706B7">
        <w:t xml:space="preserve"> </w:t>
      </w:r>
      <w:r w:rsidRPr="00873553">
        <w:t>là</w:t>
      </w:r>
      <w:r w:rsidR="00E706B7">
        <w:t xml:space="preserve"> </w:t>
      </w:r>
      <w:r w:rsidRPr="00873553">
        <w:t>chiến</w:t>
      </w:r>
      <w:r w:rsidR="00E706B7">
        <w:t xml:space="preserve"> </w:t>
      </w:r>
      <w:r w:rsidRPr="00873553">
        <w:t>lược</w:t>
      </w:r>
      <w:r w:rsidR="00E706B7">
        <w:t xml:space="preserve"> </w:t>
      </w:r>
      <w:r w:rsidRPr="00873553">
        <w:t>tập</w:t>
      </w:r>
      <w:r w:rsidR="00E706B7">
        <w:t xml:space="preserve"> </w:t>
      </w:r>
      <w:r w:rsidRPr="00873553">
        <w:t>hợp</w:t>
      </w:r>
      <w:r w:rsidR="00E706B7">
        <w:t xml:space="preserve"> </w:t>
      </w:r>
      <w:r w:rsidRPr="00873553">
        <w:t>mọi</w:t>
      </w:r>
      <w:r w:rsidR="00E706B7">
        <w:t xml:space="preserve"> </w:t>
      </w:r>
      <w:r w:rsidRPr="00873553">
        <w:t>lực</w:t>
      </w:r>
      <w:r w:rsidR="00E706B7">
        <w:t xml:space="preserve"> </w:t>
      </w:r>
      <w:r w:rsidRPr="00873553">
        <w:t>lượng</w:t>
      </w:r>
      <w:r w:rsidR="00E706B7">
        <w:t xml:space="preserve"> </w:t>
      </w:r>
      <w:r w:rsidRPr="00873553">
        <w:t>nhằm</w:t>
      </w:r>
      <w:r w:rsidR="00E706B7">
        <w:t xml:space="preserve"> </w:t>
      </w:r>
      <w:r w:rsidRPr="00873553">
        <w:t>hình</w:t>
      </w:r>
      <w:r w:rsidR="00E706B7">
        <w:t xml:space="preserve"> </w:t>
      </w:r>
      <w:r w:rsidRPr="00873553">
        <w:t>thành</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sức</w:t>
      </w:r>
      <w:r w:rsidR="00E706B7">
        <w:t xml:space="preserve"> </w:t>
      </w:r>
      <w:r w:rsidRPr="00873553">
        <w:t>mạnh</w:t>
      </w:r>
      <w:r w:rsidR="00E706B7">
        <w:t xml:space="preserve"> </w:t>
      </w:r>
      <w:r w:rsidRPr="00873553">
        <w:t>to</w:t>
      </w:r>
      <w:r w:rsidR="00E706B7">
        <w:t xml:space="preserve"> </w:t>
      </w:r>
      <w:r w:rsidRPr="00873553">
        <w:t>lớn</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trong</w:t>
      </w:r>
      <w:r w:rsidR="00E706B7">
        <w:t xml:space="preserve"> </w:t>
      </w:r>
      <w:r w:rsidRPr="00873553">
        <w:t>cuộc</w:t>
      </w:r>
      <w:r w:rsidR="00E706B7">
        <w:t xml:space="preserve"> </w:t>
      </w:r>
      <w:r w:rsidRPr="00873553">
        <w:t>cách</w:t>
      </w:r>
      <w:r w:rsidR="00E706B7">
        <w:t xml:space="preserve"> </w:t>
      </w:r>
      <w:r w:rsidRPr="00873553">
        <w:t>mạng</w:t>
      </w:r>
      <w:r w:rsidR="00E706B7">
        <w:t xml:space="preserve"> </w:t>
      </w:r>
      <w:r w:rsidR="00502202" w:rsidRPr="00873553">
        <w:t>“</w:t>
      </w:r>
      <w:r w:rsidRPr="00873553">
        <w:t>Đoàn</w:t>
      </w:r>
      <w:r w:rsidR="00E706B7">
        <w:t xml:space="preserve"> </w:t>
      </w:r>
      <w:r w:rsidRPr="00873553">
        <w:t>kết</w:t>
      </w:r>
      <w:r w:rsidR="00E706B7">
        <w:t xml:space="preserve"> </w:t>
      </w:r>
      <w:r w:rsidRPr="00873553">
        <w:t>là</w:t>
      </w:r>
      <w:r w:rsidR="00E706B7">
        <w:t xml:space="preserve"> </w:t>
      </w:r>
      <w:r w:rsidRPr="00873553">
        <w:t>một</w:t>
      </w:r>
      <w:r w:rsidR="00E706B7">
        <w:t xml:space="preserve"> </w:t>
      </w:r>
      <w:r w:rsidRPr="00873553">
        <w:t>lực</w:t>
      </w:r>
      <w:r w:rsidR="00E706B7">
        <w:t xml:space="preserve"> </w:t>
      </w:r>
      <w:r w:rsidRPr="00873553">
        <w:t>lượng</w:t>
      </w:r>
      <w:r w:rsidR="00E706B7">
        <w:t xml:space="preserve"> </w:t>
      </w:r>
      <w:r w:rsidRPr="00873553">
        <w:t>vô</w:t>
      </w:r>
      <w:r w:rsidR="00E706B7">
        <w:t xml:space="preserve"> </w:t>
      </w:r>
      <w:r w:rsidRPr="00873553">
        <w:t>địch</w:t>
      </w:r>
      <w:r w:rsidR="00E706B7">
        <w:t xml:space="preserve"> </w:t>
      </w:r>
      <w:r w:rsidRPr="00873553">
        <w:t>của</w:t>
      </w:r>
      <w:r w:rsidR="00E706B7">
        <w:t xml:space="preserve"> </w:t>
      </w:r>
      <w:r w:rsidRPr="00873553">
        <w:t>chúng</w:t>
      </w:r>
      <w:r w:rsidR="00E706B7">
        <w:t xml:space="preserve"> </w:t>
      </w:r>
      <w:r w:rsidRPr="00873553">
        <w:t>ta</w:t>
      </w:r>
      <w:r w:rsidR="00E706B7">
        <w:t xml:space="preserve"> </w:t>
      </w:r>
      <w:r w:rsidRPr="00873553">
        <w:t>để</w:t>
      </w:r>
      <w:r w:rsidR="00E706B7">
        <w:t xml:space="preserve"> </w:t>
      </w:r>
      <w:r w:rsidRPr="00873553">
        <w:t>khắc</w:t>
      </w:r>
      <w:r w:rsidR="00E706B7">
        <w:t xml:space="preserve"> </w:t>
      </w:r>
      <w:r w:rsidRPr="00873553">
        <w:t>phục</w:t>
      </w:r>
      <w:r w:rsidR="00E706B7">
        <w:t xml:space="preserve"> </w:t>
      </w:r>
      <w:r w:rsidRPr="00873553">
        <w:t>khó</w:t>
      </w:r>
      <w:r w:rsidR="00E706B7">
        <w:t xml:space="preserve"> </w:t>
      </w:r>
      <w:r w:rsidRPr="00873553">
        <w:t>khăn,</w:t>
      </w:r>
      <w:r w:rsidR="00E706B7">
        <w:t xml:space="preserve"> </w:t>
      </w:r>
      <w:r w:rsidRPr="00873553">
        <w:t>giành</w:t>
      </w:r>
      <w:r w:rsidR="00E706B7">
        <w:t xml:space="preserve"> </w:t>
      </w:r>
      <w:r w:rsidRPr="00873553">
        <w:t>lấy</w:t>
      </w:r>
      <w:r w:rsidR="00E706B7">
        <w:t xml:space="preserve"> </w:t>
      </w:r>
      <w:r w:rsidRPr="00873553">
        <w:t>thắng</w:t>
      </w:r>
      <w:r w:rsidR="00E706B7">
        <w:t xml:space="preserve"> </w:t>
      </w:r>
      <w:r w:rsidRPr="00873553">
        <w:t>lợi</w:t>
      </w:r>
      <w:r w:rsidR="00502202" w:rsidRPr="00873553">
        <w:t>”</w:t>
      </w:r>
      <w:r w:rsidRPr="00873553">
        <w:t>,</w:t>
      </w:r>
      <w:r w:rsidR="00E706B7">
        <w:t xml:space="preserve"> </w:t>
      </w:r>
      <w:r w:rsidR="00502202" w:rsidRPr="00873553">
        <w:t>“</w:t>
      </w:r>
      <w:r w:rsidRPr="00873553">
        <w:t>Đoàn</w:t>
      </w:r>
      <w:r w:rsidR="00E706B7">
        <w:t xml:space="preserve"> </w:t>
      </w:r>
      <w:r w:rsidRPr="00873553">
        <w:t>kết,</w:t>
      </w:r>
      <w:r w:rsidR="00E706B7">
        <w:t xml:space="preserve"> </w:t>
      </w:r>
      <w:r w:rsidRPr="00873553">
        <w:t>đoàn</w:t>
      </w:r>
      <w:r w:rsidR="00E706B7">
        <w:t xml:space="preserve"> </w:t>
      </w:r>
      <w:r w:rsidRPr="00873553">
        <w:t>kết,</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Thành</w:t>
      </w:r>
      <w:r w:rsidR="00E706B7">
        <w:t xml:space="preserve"> </w:t>
      </w:r>
      <w:r w:rsidRPr="00873553">
        <w:t>công,</w:t>
      </w:r>
      <w:r w:rsidR="00E706B7">
        <w:t xml:space="preserve"> </w:t>
      </w:r>
      <w:r w:rsidRPr="00873553">
        <w:t>thành</w:t>
      </w:r>
      <w:r w:rsidR="00E706B7">
        <w:t xml:space="preserve"> </w:t>
      </w:r>
      <w:r w:rsidRPr="00873553">
        <w:t>công,</w:t>
      </w:r>
      <w:r w:rsidR="00E706B7">
        <w:t xml:space="preserve"> </w:t>
      </w:r>
      <w:r w:rsidRPr="00873553">
        <w:t>đại</w:t>
      </w:r>
      <w:r w:rsidR="00E706B7">
        <w:t xml:space="preserve"> </w:t>
      </w:r>
      <w:r w:rsidRPr="00873553">
        <w:t>thành</w:t>
      </w:r>
      <w:r w:rsidR="00E706B7">
        <w:t xml:space="preserve"> </w:t>
      </w:r>
      <w:r w:rsidRPr="00873553">
        <w:t>công</w:t>
      </w:r>
      <w:r w:rsidR="00502202" w:rsidRPr="00873553">
        <w:t>”</w:t>
      </w:r>
      <w:r w:rsidRPr="00873553">
        <w:t>.</w:t>
      </w:r>
      <w:r w:rsidR="00E706B7">
        <w:t xml:space="preserve"> </w:t>
      </w:r>
      <w:r w:rsidRPr="00873553">
        <w:t>Theo</w:t>
      </w:r>
      <w:r w:rsidR="00E706B7">
        <w:t xml:space="preserve"> </w:t>
      </w:r>
      <w:r w:rsidRPr="00873553">
        <w:t>Người,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là</w:t>
      </w:r>
      <w:r w:rsidR="00E706B7">
        <w:t xml:space="preserve"> </w:t>
      </w:r>
      <w:r w:rsidRPr="00873553">
        <w:t>mục</w:t>
      </w:r>
      <w:r w:rsidR="00E706B7">
        <w:t xml:space="preserve"> </w:t>
      </w:r>
      <w:r w:rsidRPr="00873553">
        <w:t>tiêu,</w:t>
      </w:r>
      <w:r w:rsidR="00E706B7">
        <w:t xml:space="preserve"> </w:t>
      </w:r>
      <w:r w:rsidRPr="00873553">
        <w:t>nhiệm</w:t>
      </w:r>
      <w:r w:rsidR="00E706B7">
        <w:t xml:space="preserve"> </w:t>
      </w:r>
      <w:r w:rsidRPr="00873553">
        <w:t>vụ</w:t>
      </w:r>
      <w:r w:rsidR="00E706B7">
        <w:t xml:space="preserve"> </w:t>
      </w:r>
      <w:r w:rsidRPr="00873553">
        <w:t>hàng</w:t>
      </w:r>
      <w:r w:rsidR="00E706B7">
        <w:t xml:space="preserve"> </w:t>
      </w:r>
      <w:r w:rsidRPr="00873553">
        <w:t>đầu</w:t>
      </w:r>
      <w:r w:rsidR="00E706B7">
        <w:t xml:space="preserve"> </w:t>
      </w:r>
      <w:r w:rsidRPr="00873553">
        <w:t>của</w:t>
      </w:r>
      <w:r w:rsidR="00E706B7">
        <w:t xml:space="preserve"> </w:t>
      </w:r>
      <w:r w:rsidRPr="00873553">
        <w:t>Đảng,</w:t>
      </w:r>
      <w:r w:rsidR="00E706B7">
        <w:t xml:space="preserve"> </w:t>
      </w:r>
      <w:r w:rsidRPr="00873553">
        <w:t>phải</w:t>
      </w:r>
      <w:r w:rsidR="00E706B7">
        <w:t xml:space="preserve"> </w:t>
      </w:r>
      <w:r w:rsidRPr="00873553">
        <w:t>được</w:t>
      </w:r>
      <w:r w:rsidR="00E706B7">
        <w:t xml:space="preserve"> </w:t>
      </w:r>
      <w:r w:rsidRPr="00873553">
        <w:t>quán</w:t>
      </w:r>
      <w:r w:rsidR="00E706B7">
        <w:t xml:space="preserve"> </w:t>
      </w:r>
      <w:r w:rsidRPr="00873553">
        <w:t>triệt</w:t>
      </w:r>
      <w:r w:rsidR="00E706B7">
        <w:t xml:space="preserve"> </w:t>
      </w:r>
      <w:r w:rsidRPr="00873553">
        <w:t>trong</w:t>
      </w:r>
      <w:r w:rsidR="00E706B7">
        <w:t xml:space="preserve"> </w:t>
      </w:r>
      <w:r w:rsidRPr="00873553">
        <w:t>tất</w:t>
      </w:r>
      <w:r w:rsidR="00E706B7">
        <w:t xml:space="preserve"> </w:t>
      </w:r>
      <w:r w:rsidRPr="00873553">
        <w:t>cả</w:t>
      </w:r>
      <w:r w:rsidR="00E706B7">
        <w:t xml:space="preserve"> </w:t>
      </w:r>
      <w:r w:rsidRPr="00873553">
        <w:t>các</w:t>
      </w:r>
      <w:r w:rsidR="00E706B7">
        <w:t xml:space="preserve"> </w:t>
      </w:r>
      <w:r w:rsidRPr="00873553">
        <w:t>lĩnh</w:t>
      </w:r>
      <w:r w:rsidR="00E706B7">
        <w:t xml:space="preserve"> </w:t>
      </w:r>
      <w:r w:rsidRPr="00873553">
        <w:t>vực,</w:t>
      </w:r>
      <w:r w:rsidR="00E706B7">
        <w:t xml:space="preserve"> </w:t>
      </w:r>
      <w:r w:rsidRPr="00873553">
        <w:t>từ</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sách</w:t>
      </w:r>
      <w:r w:rsidR="00E706B7">
        <w:t xml:space="preserve"> </w:t>
      </w:r>
      <w:r w:rsidRPr="00873553">
        <w:t>đến</w:t>
      </w:r>
      <w:r w:rsidR="00E706B7">
        <w:t xml:space="preserve"> </w:t>
      </w:r>
      <w:r w:rsidRPr="00873553">
        <w:t>hoạt</w:t>
      </w:r>
      <w:r w:rsidR="00E706B7">
        <w:t xml:space="preserve"> </w:t>
      </w:r>
      <w:r w:rsidRPr="00873553">
        <w:t>động</w:t>
      </w:r>
      <w:r w:rsidR="00E706B7">
        <w:t xml:space="preserve"> </w:t>
      </w:r>
      <w:r w:rsidRPr="00873553">
        <w:t>thực</w:t>
      </w:r>
      <w:r w:rsidR="00E706B7">
        <w:t xml:space="preserve"> </w:t>
      </w:r>
      <w:r w:rsidRPr="00873553">
        <w:t>tiễn.</w:t>
      </w:r>
    </w:p>
    <w:p w14:paraId="4DDD0E30" w14:textId="66348FB4" w:rsidR="00B41CDD" w:rsidRPr="00873553" w:rsidRDefault="00B41CDD" w:rsidP="00873553">
      <w:pPr>
        <w:spacing w:before="120" w:after="120"/>
        <w:ind w:firstLine="567"/>
        <w:jc w:val="both"/>
      </w:pPr>
      <w:r w:rsidRPr="00873553">
        <w:t>Vệ</w:t>
      </w:r>
      <w:r w:rsidR="00E706B7">
        <w:t xml:space="preserve"> </w:t>
      </w:r>
      <w:r w:rsidRPr="00873553">
        <w:t>nội</w:t>
      </w:r>
      <w:r w:rsidR="00E706B7">
        <w:t xml:space="preserve"> </w:t>
      </w:r>
      <w:r w:rsidRPr="00873553">
        <w:t>dung</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001464C4" w:rsidRPr="00873553">
        <w:t>t</w:t>
      </w:r>
      <w:r w:rsidRPr="00873553">
        <w:t>heo</w:t>
      </w:r>
      <w:r w:rsidR="00E706B7">
        <w:t xml:space="preserve"> </w:t>
      </w:r>
      <w:r w:rsidR="001464C4" w:rsidRPr="00873553">
        <w:t>tư</w:t>
      </w:r>
      <w:r w:rsidR="00E706B7">
        <w:t xml:space="preserve"> </w:t>
      </w:r>
      <w:r w:rsidR="001464C4" w:rsidRPr="00873553">
        <w:t>tưởng</w:t>
      </w:r>
      <w:r w:rsidR="00E706B7">
        <w:t xml:space="preserve"> </w:t>
      </w:r>
      <w:r w:rsidR="001464C4" w:rsidRPr="00873553">
        <w:t>Hồ</w:t>
      </w:r>
      <w:r w:rsidR="00E706B7">
        <w:t xml:space="preserve"> </w:t>
      </w:r>
      <w:r w:rsidR="001464C4" w:rsidRPr="00873553">
        <w:t>Chí</w:t>
      </w:r>
      <w:r w:rsidR="00E706B7">
        <w:t xml:space="preserve"> </w:t>
      </w:r>
      <w:r w:rsidR="001464C4" w:rsidRPr="00873553">
        <w:t>Minh</w:t>
      </w:r>
      <w:r w:rsidR="00E706B7">
        <w:t xml:space="preserve"> </w:t>
      </w:r>
      <w:r w:rsidRPr="00873553">
        <w:t>là</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là</w:t>
      </w:r>
      <w:r w:rsidR="00E706B7">
        <w:t xml:space="preserve"> </w:t>
      </w:r>
      <w:r w:rsidRPr="00873553">
        <w:t>tập</w:t>
      </w:r>
      <w:r w:rsidR="00E706B7">
        <w:t xml:space="preserve"> </w:t>
      </w:r>
      <w:r w:rsidRPr="00873553">
        <w:t>hợp</w:t>
      </w:r>
      <w:r w:rsidR="00E706B7">
        <w:t xml:space="preserve"> </w:t>
      </w:r>
      <w:r w:rsidRPr="00873553">
        <w:t>được</w:t>
      </w:r>
      <w:r w:rsidR="00E706B7">
        <w:t xml:space="preserve"> </w:t>
      </w:r>
      <w:r w:rsidRPr="00873553">
        <w:t>mọi</w:t>
      </w:r>
      <w:r w:rsidR="00E706B7">
        <w:t xml:space="preserve"> </w:t>
      </w:r>
      <w:r w:rsidRPr="00873553">
        <w:t>người</w:t>
      </w:r>
      <w:r w:rsidR="00E706B7">
        <w:t xml:space="preserve"> </w:t>
      </w:r>
      <w:r w:rsidRPr="00873553">
        <w:t>dân</w:t>
      </w:r>
      <w:r w:rsidR="00E706B7">
        <w:t xml:space="preserve"> </w:t>
      </w:r>
      <w:r w:rsidRPr="00873553">
        <w:t>vào</w:t>
      </w:r>
      <w:r w:rsidR="00E706B7">
        <w:t xml:space="preserve"> </w:t>
      </w:r>
      <w:r w:rsidRPr="00873553">
        <w:t>một</w:t>
      </w:r>
      <w:r w:rsidR="00E706B7">
        <w:t xml:space="preserve"> </w:t>
      </w:r>
      <w:r w:rsidRPr="00873553">
        <w:t>khối;</w:t>
      </w:r>
      <w:r w:rsidR="00E706B7">
        <w:t xml:space="preserve"> </w:t>
      </w:r>
      <w:r w:rsidRPr="00873553">
        <w:t>phải</w:t>
      </w:r>
      <w:r w:rsidR="00E706B7">
        <w:t xml:space="preserve"> </w:t>
      </w:r>
      <w:r w:rsidRPr="00873553">
        <w:t>kế</w:t>
      </w:r>
      <w:r w:rsidR="00E706B7">
        <w:t xml:space="preserve"> </w:t>
      </w:r>
      <w:r w:rsidRPr="00873553">
        <w:t>thừa</w:t>
      </w:r>
      <w:r w:rsidR="00E706B7">
        <w:t xml:space="preserve"> </w:t>
      </w:r>
      <w:r w:rsidRPr="00873553">
        <w:t>truyền</w:t>
      </w:r>
      <w:r w:rsidR="00E706B7">
        <w:t xml:space="preserve"> </w:t>
      </w:r>
      <w:r w:rsidRPr="00873553">
        <w:t>thống</w:t>
      </w:r>
      <w:r w:rsidR="00E706B7">
        <w:t xml:space="preserve"> </w:t>
      </w:r>
      <w:r w:rsidRPr="00873553">
        <w:t>yêu</w:t>
      </w:r>
      <w:r w:rsidR="00E706B7">
        <w:t xml:space="preserve"> </w:t>
      </w:r>
      <w:r w:rsidRPr="00873553">
        <w:t>nước,</w:t>
      </w:r>
      <w:r w:rsidR="00E706B7">
        <w:t xml:space="preserve"> </w:t>
      </w:r>
      <w:r w:rsidRPr="00873553">
        <w:t>nhân</w:t>
      </w:r>
      <w:r w:rsidR="00E706B7">
        <w:t xml:space="preserve"> </w:t>
      </w:r>
      <w:r w:rsidRPr="00873553">
        <w:t>nghĩa,</w:t>
      </w:r>
      <w:r w:rsidR="00E706B7">
        <w:t xml:space="preserve"> </w:t>
      </w:r>
      <w:r w:rsidRPr="00873553">
        <w:t>tinh</w:t>
      </w:r>
      <w:r w:rsidR="00E706B7">
        <w:t xml:space="preserve"> </w:t>
      </w:r>
      <w:r w:rsidRPr="00873553">
        <w:t>thần</w:t>
      </w:r>
      <w:r w:rsidR="00E706B7">
        <w:t xml:space="preserve"> </w:t>
      </w:r>
      <w:r w:rsidRPr="00873553">
        <w:t>cộng</w:t>
      </w:r>
      <w:r w:rsidR="00E706B7">
        <w:t xml:space="preserve"> </w:t>
      </w:r>
      <w:r w:rsidRPr="00873553">
        <w:t>đồng</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phải</w:t>
      </w:r>
      <w:r w:rsidR="00E706B7">
        <w:t xml:space="preserve"> </w:t>
      </w:r>
      <w:r w:rsidRPr="00873553">
        <w:t>có</w:t>
      </w:r>
      <w:r w:rsidR="00E706B7">
        <w:t xml:space="preserve"> </w:t>
      </w:r>
      <w:r w:rsidRPr="00873553">
        <w:t>lòng</w:t>
      </w:r>
      <w:r w:rsidR="00E706B7">
        <w:t xml:space="preserve"> </w:t>
      </w:r>
      <w:r w:rsidRPr="00873553">
        <w:t>khoan</w:t>
      </w:r>
      <w:r w:rsidR="00E706B7">
        <w:t xml:space="preserve"> </w:t>
      </w:r>
      <w:r w:rsidRPr="00873553">
        <w:t>dung,</w:t>
      </w:r>
      <w:r w:rsidR="00E706B7">
        <w:t xml:space="preserve"> </w:t>
      </w:r>
      <w:r w:rsidRPr="00873553">
        <w:t>độ</w:t>
      </w:r>
      <w:r w:rsidR="00E706B7">
        <w:t xml:space="preserve"> </w:t>
      </w:r>
      <w:r w:rsidRPr="00873553">
        <w:t>lượng,</w:t>
      </w:r>
      <w:r w:rsidR="00E706B7">
        <w:t xml:space="preserve"> </w:t>
      </w:r>
      <w:r w:rsidRPr="00873553">
        <w:t>tin</w:t>
      </w:r>
      <w:r w:rsidR="00E706B7">
        <w:t xml:space="preserve"> </w:t>
      </w:r>
      <w:r w:rsidRPr="00873553">
        <w:t>vào</w:t>
      </w:r>
      <w:r w:rsidR="00E706B7">
        <w:t xml:space="preserve"> </w:t>
      </w:r>
      <w:r w:rsidRPr="00873553">
        <w:t>nhân</w:t>
      </w:r>
      <w:r w:rsidR="00E706B7">
        <w:t xml:space="preserve"> </w:t>
      </w:r>
      <w:r w:rsidRPr="00873553">
        <w:t>dân,</w:t>
      </w:r>
      <w:r w:rsidR="00E706B7">
        <w:t xml:space="preserve"> </w:t>
      </w:r>
      <w:r w:rsidRPr="00873553">
        <w:t>tin</w:t>
      </w:r>
      <w:r w:rsidR="00E706B7">
        <w:t xml:space="preserve"> </w:t>
      </w:r>
      <w:r w:rsidRPr="00873553">
        <w:t>vào</w:t>
      </w:r>
      <w:r w:rsidR="00E706B7">
        <w:t xml:space="preserve"> </w:t>
      </w:r>
      <w:r w:rsidRPr="00873553">
        <w:t>con</w:t>
      </w:r>
      <w:r w:rsidR="00E706B7">
        <w:t xml:space="preserve"> </w:t>
      </w:r>
      <w:r w:rsidRPr="00873553">
        <w:t>người;</w:t>
      </w:r>
      <w:r w:rsidR="00E706B7">
        <w:t xml:space="preserve"> </w:t>
      </w:r>
      <w:r w:rsidRPr="00873553">
        <w:t>thực</w:t>
      </w:r>
      <w:r w:rsidR="00E706B7">
        <w:t xml:space="preserve"> </w:t>
      </w:r>
      <w:r w:rsidRPr="00873553">
        <w:t>hiện</w:t>
      </w:r>
      <w:r w:rsidR="00E706B7">
        <w:t xml:space="preserve"> </w:t>
      </w:r>
      <w:r w:rsidRPr="00873553">
        <w:t>phương</w:t>
      </w:r>
      <w:r w:rsidR="00E706B7">
        <w:t xml:space="preserve"> </w:t>
      </w:r>
      <w:r w:rsidRPr="00873553">
        <w:t>châm</w:t>
      </w:r>
      <w:r w:rsidR="00E706B7">
        <w:t xml:space="preserve"> </w:t>
      </w:r>
      <w:r w:rsidR="00502202" w:rsidRPr="00873553">
        <w:t>“</w:t>
      </w:r>
      <w:r w:rsidRPr="00873553">
        <w:t>lấy</w:t>
      </w:r>
      <w:r w:rsidR="00E706B7">
        <w:t xml:space="preserve"> </w:t>
      </w:r>
      <w:r w:rsidRPr="00873553">
        <w:t>dân</w:t>
      </w:r>
      <w:r w:rsidR="00E706B7">
        <w:t xml:space="preserve"> </w:t>
      </w:r>
      <w:r w:rsidRPr="00873553">
        <w:t>làm</w:t>
      </w:r>
      <w:r w:rsidR="00E706B7">
        <w:t xml:space="preserve"> </w:t>
      </w:r>
      <w:r w:rsidRPr="00873553">
        <w:t>gốc</w:t>
      </w:r>
      <w:r w:rsidR="00502202" w:rsidRPr="00873553">
        <w:t>”</w:t>
      </w:r>
      <w:r w:rsidRPr="00873553">
        <w:t>.</w:t>
      </w:r>
      <w:r w:rsidR="00E706B7">
        <w:t xml:space="preserve"> </w:t>
      </w:r>
    </w:p>
    <w:p w14:paraId="34762673" w14:textId="485D7052" w:rsidR="00B41CDD" w:rsidRPr="00873553" w:rsidRDefault="00B41CDD" w:rsidP="00873553">
      <w:pPr>
        <w:spacing w:before="120" w:after="120"/>
        <w:ind w:firstLine="567"/>
        <w:jc w:val="both"/>
      </w:pPr>
      <w:r w:rsidRPr="00873553">
        <w:t>Về</w:t>
      </w:r>
      <w:r w:rsidR="00E706B7">
        <w:t xml:space="preserve"> </w:t>
      </w:r>
      <w:r w:rsidRPr="00873553">
        <w:t>hình</w:t>
      </w:r>
      <w:r w:rsidR="00E706B7">
        <w:t xml:space="preserve"> </w:t>
      </w:r>
      <w:r w:rsidRPr="00873553">
        <w:t>thức,</w:t>
      </w:r>
      <w:r w:rsidR="00E706B7">
        <w:t xml:space="preserve"> </w:t>
      </w:r>
      <w:r w:rsidR="001464C4" w:rsidRPr="00873553">
        <w:t>Hồ</w:t>
      </w:r>
      <w:r w:rsidR="00E706B7">
        <w:t xml:space="preserve"> </w:t>
      </w:r>
      <w:r w:rsidR="001464C4" w:rsidRPr="00873553">
        <w:t>Chí</w:t>
      </w:r>
      <w:r w:rsidR="00E706B7">
        <w:t xml:space="preserve"> </w:t>
      </w:r>
      <w:r w:rsidR="001464C4" w:rsidRPr="00873553">
        <w:t>Minh</w:t>
      </w:r>
      <w:r w:rsidR="00E706B7">
        <w:t xml:space="preserve"> </w:t>
      </w:r>
      <w:r w:rsidRPr="00873553">
        <w:t>chỉ</w:t>
      </w:r>
      <w:r w:rsidR="00E706B7">
        <w:t xml:space="preserve"> </w:t>
      </w:r>
      <w:r w:rsidRPr="00873553">
        <w:t>rõ,</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không</w:t>
      </w:r>
      <w:r w:rsidR="00E706B7">
        <w:t xml:space="preserve"> </w:t>
      </w:r>
      <w:r w:rsidRPr="00873553">
        <w:t>chỉ</w:t>
      </w:r>
      <w:r w:rsidR="00E706B7">
        <w:t xml:space="preserve"> </w:t>
      </w:r>
      <w:r w:rsidRPr="00873553">
        <w:t>dừng</w:t>
      </w:r>
      <w:r w:rsidR="00E706B7">
        <w:t xml:space="preserve"> </w:t>
      </w:r>
      <w:r w:rsidRPr="00873553">
        <w:t>lại</w:t>
      </w:r>
      <w:r w:rsidR="00E706B7">
        <w:t xml:space="preserve"> </w:t>
      </w:r>
      <w:r w:rsidRPr="00873553">
        <w:t>ở</w:t>
      </w:r>
      <w:r w:rsidR="00E706B7">
        <w:t xml:space="preserve"> </w:t>
      </w:r>
      <w:r w:rsidRPr="00873553">
        <w:t>quan</w:t>
      </w:r>
      <w:r w:rsidR="00E706B7">
        <w:t xml:space="preserve"> </w:t>
      </w:r>
      <w:r w:rsidRPr="00873553">
        <w:t>niệm,</w:t>
      </w:r>
      <w:r w:rsidR="00E706B7">
        <w:t xml:space="preserve"> </w:t>
      </w:r>
      <w:r w:rsidRPr="00873553">
        <w:t>tư</w:t>
      </w:r>
      <w:r w:rsidR="00E706B7">
        <w:t xml:space="preserve"> </w:t>
      </w:r>
      <w:r w:rsidRPr="00873553">
        <w:t>tưởng</w:t>
      </w:r>
      <w:r w:rsidR="00E706B7">
        <w:t xml:space="preserve"> </w:t>
      </w:r>
      <w:r w:rsidRPr="00873553">
        <w:t>mà</w:t>
      </w:r>
      <w:r w:rsidR="00E706B7">
        <w:t xml:space="preserve"> </w:t>
      </w:r>
      <w:r w:rsidRPr="00873553">
        <w:t>phải</w:t>
      </w:r>
      <w:r w:rsidR="00E706B7">
        <w:t xml:space="preserve"> </w:t>
      </w:r>
      <w:r w:rsidRPr="00873553">
        <w:t>có</w:t>
      </w:r>
      <w:r w:rsidR="00E706B7">
        <w:t xml:space="preserve"> </w:t>
      </w:r>
      <w:r w:rsidRPr="00873553">
        <w:t>tổ</w:t>
      </w:r>
      <w:r w:rsidR="00E706B7">
        <w:t xml:space="preserve"> </w:t>
      </w:r>
      <w:r w:rsidRPr="00873553">
        <w:t>chức</w:t>
      </w:r>
      <w:r w:rsidR="00E706B7">
        <w:t xml:space="preserve"> </w:t>
      </w:r>
      <w:r w:rsidRPr="00873553">
        <w:t>là</w:t>
      </w:r>
      <w:r w:rsidR="00E706B7">
        <w:t xml:space="preserve"> </w:t>
      </w:r>
      <w:r w:rsidRPr="00873553">
        <w:t>Mặt</w:t>
      </w:r>
      <w:r w:rsidR="00E706B7">
        <w:t xml:space="preserve"> </w:t>
      </w:r>
      <w:r w:rsidRPr="00873553">
        <w:t>trận</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Mặt</w:t>
      </w:r>
      <w:r w:rsidR="00E706B7">
        <w:t xml:space="preserve"> </w:t>
      </w:r>
      <w:r w:rsidRPr="00873553">
        <w:t>trận</w:t>
      </w:r>
      <w:r w:rsidR="00E706B7">
        <w:t xml:space="preserve"> </w:t>
      </w:r>
      <w:r w:rsidRPr="00873553">
        <w:t>đó</w:t>
      </w:r>
      <w:r w:rsidR="00E706B7">
        <w:t xml:space="preserve"> </w:t>
      </w:r>
      <w:r w:rsidRPr="00873553">
        <w:t>là</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rộng</w:t>
      </w:r>
      <w:r w:rsidR="00E706B7">
        <w:t xml:space="preserve"> </w:t>
      </w:r>
      <w:r w:rsidRPr="00873553">
        <w:t>lớn</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r w:rsidR="00E706B7">
        <w:t xml:space="preserve"> </w:t>
      </w:r>
      <w:r w:rsidRPr="00873553">
        <w:t>nơi</w:t>
      </w:r>
      <w:r w:rsidR="00E706B7">
        <w:t xml:space="preserve"> </w:t>
      </w:r>
      <w:r w:rsidRPr="00873553">
        <w:t>quy</w:t>
      </w:r>
      <w:r w:rsidR="00E706B7">
        <w:t xml:space="preserve"> </w:t>
      </w:r>
      <w:r w:rsidRPr="00873553">
        <w:t>tụ,</w:t>
      </w:r>
      <w:r w:rsidR="00E706B7">
        <w:t xml:space="preserve"> </w:t>
      </w:r>
      <w:r w:rsidRPr="00873553">
        <w:t>đoàn</w:t>
      </w:r>
      <w:r w:rsidR="00E706B7">
        <w:t xml:space="preserve"> </w:t>
      </w:r>
      <w:r w:rsidRPr="00873553">
        <w:t>kết,</w:t>
      </w:r>
      <w:r w:rsidR="00E706B7">
        <w:t xml:space="preserve"> </w:t>
      </w:r>
      <w:r w:rsidRPr="00873553">
        <w:t>tập</w:t>
      </w:r>
      <w:r w:rsidR="00E706B7">
        <w:t xml:space="preserve"> </w:t>
      </w:r>
      <w:r w:rsidRPr="00873553">
        <w:t>hợp</w:t>
      </w:r>
      <w:r w:rsidR="00E706B7">
        <w:t xml:space="preserve"> </w:t>
      </w:r>
      <w:r w:rsidRPr="00873553">
        <w:t>đông</w:t>
      </w:r>
      <w:r w:rsidR="00E706B7">
        <w:t xml:space="preserve"> </w:t>
      </w:r>
      <w:r w:rsidRPr="00873553">
        <w:t>đảo</w:t>
      </w:r>
      <w:r w:rsidR="00E706B7">
        <w:t xml:space="preserve"> </w:t>
      </w:r>
      <w:r w:rsidRPr="00873553">
        <w:t>các</w:t>
      </w:r>
      <w:r w:rsidR="00E706B7">
        <w:t xml:space="preserve"> </w:t>
      </w:r>
      <w:r w:rsidRPr="00873553">
        <w:t>giai</w:t>
      </w:r>
      <w:r w:rsidR="00E706B7">
        <w:t xml:space="preserve"> </w:t>
      </w:r>
      <w:r w:rsidRPr="00873553">
        <w:t>cấp,</w:t>
      </w:r>
      <w:r w:rsidR="00E706B7">
        <w:t xml:space="preserve"> </w:t>
      </w:r>
      <w:r w:rsidRPr="00873553">
        <w:t>tầng</w:t>
      </w:r>
      <w:r w:rsidR="00E706B7">
        <w:t xml:space="preserve"> </w:t>
      </w:r>
      <w:r w:rsidRPr="00873553">
        <w:t>lớp,</w:t>
      </w:r>
      <w:r w:rsidR="00E706B7">
        <w:t xml:space="preserve"> </w:t>
      </w:r>
      <w:r w:rsidRPr="00873553">
        <w:t>dân</w:t>
      </w:r>
      <w:r w:rsidR="00E706B7">
        <w:t xml:space="preserve"> </w:t>
      </w:r>
      <w:r w:rsidRPr="00873553">
        <w:t>tộc,</w:t>
      </w:r>
      <w:r w:rsidR="00E706B7">
        <w:t xml:space="preserve"> </w:t>
      </w:r>
      <w:r w:rsidRPr="00873553">
        <w:t>tôn</w:t>
      </w:r>
      <w:r w:rsidR="00E706B7">
        <w:t xml:space="preserve"> </w:t>
      </w:r>
      <w:r w:rsidRPr="00873553">
        <w:t>giáo,</w:t>
      </w:r>
      <w:r w:rsidR="00E706B7">
        <w:t xml:space="preserve"> </w:t>
      </w:r>
      <w:r w:rsidRPr="00873553">
        <w:t>đảng</w:t>
      </w:r>
      <w:r w:rsidR="00E706B7">
        <w:t xml:space="preserve"> </w:t>
      </w:r>
      <w:r w:rsidRPr="00873553">
        <w:t>phái,</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cá</w:t>
      </w:r>
      <w:r w:rsidR="00E706B7">
        <w:t xml:space="preserve"> </w:t>
      </w:r>
      <w:r w:rsidRPr="00873553">
        <w:t>nhân</w:t>
      </w:r>
      <w:r w:rsidR="00E706B7">
        <w:t xml:space="preserve"> </w:t>
      </w:r>
      <w:r w:rsidRPr="00873553">
        <w:t>yêu</w:t>
      </w:r>
      <w:r w:rsidR="00E706B7">
        <w:t xml:space="preserve"> </w:t>
      </w:r>
      <w:r w:rsidRPr="00873553">
        <w:t>nước</w:t>
      </w:r>
      <w:r w:rsidR="00E706B7">
        <w:t xml:space="preserve"> </w:t>
      </w:r>
      <w:r w:rsidRPr="00873553">
        <w:t>ở</w:t>
      </w:r>
      <w:r w:rsidR="00E706B7">
        <w:t xml:space="preserve"> </w:t>
      </w:r>
      <w:r w:rsidRPr="00873553">
        <w:t>trong</w:t>
      </w:r>
      <w:r w:rsidR="00E706B7">
        <w:t xml:space="preserve"> </w:t>
      </w:r>
      <w:r w:rsidRPr="00873553">
        <w:t>và</w:t>
      </w:r>
      <w:r w:rsidR="00E706B7">
        <w:t xml:space="preserve"> </w:t>
      </w:r>
      <w:r w:rsidRPr="00873553">
        <w:t>ngoài</w:t>
      </w:r>
      <w:r w:rsidR="00E706B7">
        <w:t xml:space="preserve"> </w:t>
      </w:r>
      <w:r w:rsidRPr="00873553">
        <w:t>nước</w:t>
      </w:r>
      <w:r w:rsidR="00E706B7">
        <w:t xml:space="preserve"> </w:t>
      </w:r>
      <w:r w:rsidRPr="00873553">
        <w:t>cùng</w:t>
      </w:r>
      <w:r w:rsidR="00E706B7">
        <w:t xml:space="preserve"> </w:t>
      </w:r>
      <w:r w:rsidRPr="00873553">
        <w:t>nhau</w:t>
      </w:r>
      <w:r w:rsidR="00E706B7">
        <w:t xml:space="preserve"> </w:t>
      </w:r>
      <w:r w:rsidRPr="00873553">
        <w:t>phấn</w:t>
      </w:r>
      <w:r w:rsidR="00E706B7">
        <w:t xml:space="preserve"> </w:t>
      </w:r>
      <w:r w:rsidRPr="00873553">
        <w:t>đấu</w:t>
      </w:r>
      <w:r w:rsidR="00E706B7">
        <w:t xml:space="preserve"> </w:t>
      </w:r>
      <w:r w:rsidRPr="00873553">
        <w:t>vì</w:t>
      </w:r>
      <w:r w:rsidR="00E706B7">
        <w:t xml:space="preserve"> </w:t>
      </w:r>
      <w:r w:rsidRPr="00873553">
        <w:t>mục</w:t>
      </w:r>
      <w:r w:rsidR="00E706B7">
        <w:t xml:space="preserve"> </w:t>
      </w:r>
      <w:r w:rsidRPr="00873553">
        <w:t>tiêu</w:t>
      </w:r>
      <w:r w:rsidR="00E706B7">
        <w:t xml:space="preserve"> </w:t>
      </w:r>
      <w:r w:rsidRPr="00873553">
        <w:t>chung</w:t>
      </w:r>
      <w:r w:rsidR="00E706B7">
        <w:t xml:space="preserve"> </w:t>
      </w:r>
      <w:r w:rsidRPr="00873553">
        <w:t>là</w:t>
      </w:r>
      <w:r w:rsidR="00E706B7">
        <w:t xml:space="preserve"> </w:t>
      </w:r>
      <w:r w:rsidRPr="00873553">
        <w:t>hòa</w:t>
      </w:r>
      <w:r w:rsidR="00E706B7">
        <w:t xml:space="preserve"> </w:t>
      </w:r>
      <w:r w:rsidRPr="00873553">
        <w:t>bình,</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vì</w:t>
      </w:r>
      <w:r w:rsidR="00E706B7">
        <w:t xml:space="preserve"> </w:t>
      </w:r>
      <w:r w:rsidRPr="00873553">
        <w:t>hạnh</w:t>
      </w:r>
      <w:r w:rsidR="00E706B7">
        <w:t xml:space="preserve"> </w:t>
      </w:r>
      <w:r w:rsidRPr="00873553">
        <w:t>phúc</w:t>
      </w:r>
      <w:r w:rsidR="00E706B7">
        <w:t xml:space="preserve"> </w:t>
      </w:r>
      <w:r w:rsidRPr="00873553">
        <w:t>của</w:t>
      </w:r>
      <w:r w:rsidR="00E706B7">
        <w:t xml:space="preserve"> </w:t>
      </w:r>
      <w:r w:rsidRPr="00873553">
        <w:t>nhân</w:t>
      </w:r>
      <w:r w:rsidR="00E706B7">
        <w:t xml:space="preserve"> </w:t>
      </w:r>
      <w:r w:rsidRPr="00873553">
        <w:t>dân.</w:t>
      </w:r>
    </w:p>
    <w:p w14:paraId="33ADC98B" w14:textId="501E0A85" w:rsidR="00B41CDD" w:rsidRPr="00873553" w:rsidRDefault="00B41CDD" w:rsidP="00873553">
      <w:pPr>
        <w:spacing w:before="120" w:after="120"/>
        <w:ind w:firstLine="567"/>
        <w:jc w:val="both"/>
      </w:pPr>
      <w:r w:rsidRPr="00873553">
        <w:lastRenderedPageBreak/>
        <w:t>Về</w:t>
      </w:r>
      <w:r w:rsidR="00E706B7">
        <w:t xml:space="preserve"> </w:t>
      </w:r>
      <w:r w:rsidRPr="00873553">
        <w:t>các</w:t>
      </w:r>
      <w:r w:rsidR="00E706B7">
        <w:t xml:space="preserve"> </w:t>
      </w:r>
      <w:r w:rsidRPr="00873553">
        <w:t>nguyên</w:t>
      </w:r>
      <w:r w:rsidR="00E706B7">
        <w:t xml:space="preserve"> </w:t>
      </w:r>
      <w:r w:rsidRPr="00873553">
        <w:t>tắc</w:t>
      </w:r>
      <w:r w:rsidR="00E706B7">
        <w:t xml:space="preserve"> </w:t>
      </w:r>
      <w:r w:rsidRPr="00873553">
        <w:t>cơ</w:t>
      </w:r>
      <w:r w:rsidR="00E706B7">
        <w:t xml:space="preserve"> </w:t>
      </w:r>
      <w:r w:rsidRPr="00873553">
        <w:t>bản</w:t>
      </w:r>
      <w:r w:rsidR="00E706B7">
        <w:t xml:space="preserve"> </w:t>
      </w:r>
      <w:r w:rsidRPr="00873553">
        <w:t>để</w:t>
      </w:r>
      <w:r w:rsidR="00E706B7">
        <w:t xml:space="preserve"> </w:t>
      </w:r>
      <w:r w:rsidRPr="00873553">
        <w:t>đoàn</w:t>
      </w:r>
      <w:r w:rsidR="00E706B7">
        <w:t xml:space="preserve"> </w:t>
      </w:r>
      <w:r w:rsidRPr="00873553">
        <w:t>kết</w:t>
      </w:r>
      <w:r w:rsidR="00E706B7">
        <w:t xml:space="preserve"> </w:t>
      </w:r>
      <w:r w:rsidRPr="00873553">
        <w:t>là</w:t>
      </w:r>
      <w:r w:rsidR="00E706B7">
        <w:t xml:space="preserve"> </w:t>
      </w:r>
      <w:r w:rsidRPr="00873553">
        <w:t>phải</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bảo</w:t>
      </w:r>
      <w:r w:rsidR="00E706B7">
        <w:t xml:space="preserve"> </w:t>
      </w:r>
      <w:r w:rsidRPr="00873553">
        <w:t>đảm</w:t>
      </w:r>
      <w:r w:rsidR="00E706B7">
        <w:t xml:space="preserve"> </w:t>
      </w:r>
      <w:r w:rsidRPr="00873553">
        <w:t>lợi</w:t>
      </w:r>
      <w:r w:rsidR="00E706B7">
        <w:t xml:space="preserve"> </w:t>
      </w:r>
      <w:r w:rsidRPr="00873553">
        <w:t>ích</w:t>
      </w:r>
      <w:r w:rsidR="00E706B7">
        <w:t xml:space="preserve"> </w:t>
      </w:r>
      <w:r w:rsidRPr="00873553">
        <w:t>tối</w:t>
      </w:r>
      <w:r w:rsidR="00E706B7">
        <w:t xml:space="preserve"> </w:t>
      </w:r>
      <w:r w:rsidRPr="00873553">
        <w:t>cao</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quyền</w:t>
      </w:r>
      <w:r w:rsidR="00E706B7">
        <w:t xml:space="preserve"> </w:t>
      </w:r>
      <w:r w:rsidRPr="00873553">
        <w:t>lợi</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nhân</w:t>
      </w:r>
      <w:r w:rsidR="00E706B7">
        <w:t xml:space="preserve"> </w:t>
      </w:r>
      <w:r w:rsidRPr="00873553">
        <w:t>dân;</w:t>
      </w:r>
      <w:r w:rsidR="00E706B7">
        <w:t xml:space="preserve"> </w:t>
      </w:r>
      <w:r w:rsidRPr="00873553">
        <w:t>phải</w:t>
      </w:r>
      <w:r w:rsidR="00E706B7">
        <w:t xml:space="preserve"> </w:t>
      </w:r>
      <w:r w:rsidRPr="00873553">
        <w:t>hoạt</w:t>
      </w:r>
      <w:r w:rsidR="00E706B7">
        <w:t xml:space="preserve"> </w:t>
      </w:r>
      <w:r w:rsidRPr="00873553">
        <w:t>động</w:t>
      </w:r>
      <w:r w:rsidR="00E706B7">
        <w:t xml:space="preserve"> </w:t>
      </w:r>
      <w:r w:rsidRPr="00873553">
        <w:t>theo</w:t>
      </w:r>
      <w:r w:rsidR="00E706B7">
        <w:t xml:space="preserve"> </w:t>
      </w:r>
      <w:r w:rsidRPr="00873553">
        <w:t>nguyên</w:t>
      </w:r>
      <w:r w:rsidR="00E706B7">
        <w:t xml:space="preserve"> </w:t>
      </w:r>
      <w:r w:rsidRPr="00873553">
        <w:t>tắc</w:t>
      </w:r>
      <w:r w:rsidR="00E706B7">
        <w:t xml:space="preserve"> </w:t>
      </w:r>
      <w:r w:rsidRPr="00873553">
        <w:t>hiệp</w:t>
      </w:r>
      <w:r w:rsidR="00E706B7">
        <w:t xml:space="preserve"> </w:t>
      </w:r>
      <w:r w:rsidRPr="00873553">
        <w:t>thương</w:t>
      </w:r>
      <w:r w:rsidR="00E706B7">
        <w:t xml:space="preserve"> </w:t>
      </w:r>
      <w:r w:rsidRPr="00873553">
        <w:t>dân</w:t>
      </w:r>
      <w:r w:rsidR="00E706B7">
        <w:t xml:space="preserve"> </w:t>
      </w:r>
      <w:r w:rsidRPr="00873553">
        <w:t>chủ,</w:t>
      </w:r>
      <w:r w:rsidR="00E706B7">
        <w:t xml:space="preserve"> </w:t>
      </w:r>
      <w:r w:rsidRPr="00873553">
        <w:t>bảo</w:t>
      </w:r>
      <w:r w:rsidR="00E706B7">
        <w:t xml:space="preserve"> </w:t>
      </w:r>
      <w:r w:rsidRPr="00873553">
        <w:t>đảm</w:t>
      </w:r>
      <w:r w:rsidR="00E706B7">
        <w:t xml:space="preserve"> </w:t>
      </w:r>
      <w:r w:rsidRPr="00873553">
        <w:t>đoàn</w:t>
      </w:r>
      <w:r w:rsidR="00E706B7">
        <w:t xml:space="preserve"> </w:t>
      </w:r>
      <w:r w:rsidRPr="00873553">
        <w:t>kết</w:t>
      </w:r>
      <w:r w:rsidR="00E706B7">
        <w:t xml:space="preserve"> </w:t>
      </w:r>
      <w:r w:rsidRPr="00873553">
        <w:t>ngày</w:t>
      </w:r>
      <w:r w:rsidR="00E706B7">
        <w:t xml:space="preserve"> </w:t>
      </w:r>
      <w:r w:rsidRPr="00873553">
        <w:t>càng</w:t>
      </w:r>
      <w:r w:rsidR="00E706B7">
        <w:t xml:space="preserve"> </w:t>
      </w:r>
      <w:r w:rsidRPr="00873553">
        <w:t>rộng</w:t>
      </w:r>
      <w:r w:rsidR="00E706B7">
        <w:t xml:space="preserve"> </w:t>
      </w:r>
      <w:r w:rsidRPr="00873553">
        <w:t>rãi,</w:t>
      </w:r>
      <w:r w:rsidR="00E706B7">
        <w:t xml:space="preserve"> </w:t>
      </w:r>
      <w:r w:rsidRPr="00873553">
        <w:t>bền</w:t>
      </w:r>
      <w:r w:rsidR="00E706B7">
        <w:t xml:space="preserve"> </w:t>
      </w:r>
      <w:r w:rsidRPr="00873553">
        <w:t>vững</w:t>
      </w:r>
      <w:r w:rsidR="00E706B7">
        <w:t xml:space="preserve"> </w:t>
      </w:r>
      <w:r w:rsidRPr="00873553">
        <w:t>và</w:t>
      </w:r>
      <w:r w:rsidR="00E706B7">
        <w:t xml:space="preserve"> </w:t>
      </w:r>
      <w:r w:rsidRPr="00873553">
        <w:t>đoàn</w:t>
      </w:r>
      <w:r w:rsidR="00E706B7">
        <w:t xml:space="preserve"> </w:t>
      </w:r>
      <w:r w:rsidRPr="00873553">
        <w:t>kết</w:t>
      </w:r>
      <w:r w:rsidR="00E706B7">
        <w:t xml:space="preserve"> </w:t>
      </w:r>
      <w:r w:rsidRPr="00873553">
        <w:t>lâu</w:t>
      </w:r>
      <w:r w:rsidR="00E706B7">
        <w:t xml:space="preserve"> </w:t>
      </w:r>
      <w:r w:rsidRPr="00873553">
        <w:t>dài,</w:t>
      </w:r>
      <w:r w:rsidR="00E706B7">
        <w:t xml:space="preserve"> </w:t>
      </w:r>
      <w:r w:rsidRPr="00873553">
        <w:t>chặt</w:t>
      </w:r>
      <w:r w:rsidR="00E706B7">
        <w:t xml:space="preserve"> </w:t>
      </w:r>
      <w:r w:rsidRPr="00873553">
        <w:t>chẽ,</w:t>
      </w:r>
      <w:r w:rsidR="00E706B7">
        <w:t xml:space="preserve"> </w:t>
      </w:r>
      <w:r w:rsidRPr="00873553">
        <w:t>chân</w:t>
      </w:r>
      <w:r w:rsidR="00E706B7">
        <w:t xml:space="preserve"> </w:t>
      </w:r>
      <w:r w:rsidRPr="00873553">
        <w:t>thành,</w:t>
      </w:r>
      <w:r w:rsidR="00E706B7">
        <w:t xml:space="preserve"> </w:t>
      </w:r>
      <w:r w:rsidRPr="00873553">
        <w:t>thân</w:t>
      </w:r>
      <w:r w:rsidR="00E706B7">
        <w:t xml:space="preserve"> </w:t>
      </w:r>
      <w:r w:rsidRPr="00873553">
        <w:t>ái,</w:t>
      </w:r>
      <w:r w:rsidR="00E706B7">
        <w:t xml:space="preserve"> </w:t>
      </w:r>
      <w:r w:rsidRPr="00873553">
        <w:t>giúp</w:t>
      </w:r>
      <w:r w:rsidR="00E706B7">
        <w:t xml:space="preserve"> </w:t>
      </w:r>
      <w:r w:rsidRPr="00873553">
        <w:t>đỡ</w:t>
      </w:r>
      <w:r w:rsidR="00E706B7">
        <w:t xml:space="preserve"> </w:t>
      </w:r>
      <w:r w:rsidRPr="00873553">
        <w:t>nhau</w:t>
      </w:r>
      <w:r w:rsidR="00E706B7">
        <w:t xml:space="preserve"> </w:t>
      </w:r>
      <w:r w:rsidRPr="00873553">
        <w:t>cùng</w:t>
      </w:r>
      <w:r w:rsidR="00E706B7">
        <w:t xml:space="preserve"> </w:t>
      </w:r>
      <w:r w:rsidRPr="00873553">
        <w:t>tiến</w:t>
      </w:r>
      <w:r w:rsidR="00E706B7">
        <w:t xml:space="preserve"> </w:t>
      </w:r>
      <w:r w:rsidRPr="00873553">
        <w:t>bộ.</w:t>
      </w:r>
      <w:r w:rsidR="00E706B7">
        <w:t xml:space="preserve"> </w:t>
      </w:r>
      <w:r w:rsidRPr="00873553">
        <w:t>Đoàn</w:t>
      </w:r>
      <w:r w:rsidR="00E706B7">
        <w:t xml:space="preserve"> </w:t>
      </w:r>
      <w:r w:rsidRPr="00873553">
        <w:t>kết</w:t>
      </w:r>
      <w:r w:rsidR="00E706B7">
        <w:t xml:space="preserve"> </w:t>
      </w:r>
      <w:r w:rsidRPr="00873553">
        <w:t>trong</w:t>
      </w:r>
      <w:r w:rsidR="00E706B7">
        <w:t xml:space="preserve"> </w:t>
      </w:r>
      <w:r w:rsidRPr="00873553">
        <w:t>Đảng</w:t>
      </w:r>
      <w:r w:rsidR="00E706B7">
        <w:t xml:space="preserve"> </w:t>
      </w:r>
      <w:r w:rsidRPr="00873553">
        <w:t>là</w:t>
      </w:r>
      <w:r w:rsidR="00E706B7">
        <w:t xml:space="preserve"> </w:t>
      </w:r>
      <w:r w:rsidRPr="00873553">
        <w:t>hạt</w:t>
      </w:r>
      <w:r w:rsidR="00E706B7">
        <w:t xml:space="preserve"> </w:t>
      </w:r>
      <w:r w:rsidRPr="00873553">
        <w:t>nhân</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bộ</w:t>
      </w:r>
      <w:r w:rsidR="00E706B7">
        <w:t xml:space="preserve"> </w:t>
      </w:r>
      <w:r w:rsidRPr="00873553">
        <w:t>xã</w:t>
      </w:r>
      <w:r w:rsidR="00E706B7">
        <w:t xml:space="preserve"> </w:t>
      </w:r>
      <w:r w:rsidRPr="00873553">
        <w:t>hội.</w:t>
      </w:r>
      <w:r w:rsidR="00E706B7">
        <w:t xml:space="preserve"> </w:t>
      </w:r>
      <w:r w:rsidR="00502202" w:rsidRPr="00873553">
        <w:t>“</w:t>
      </w:r>
      <w:r w:rsidRPr="00873553">
        <w:t>Đoàn</w:t>
      </w:r>
      <w:r w:rsidR="00E706B7">
        <w:t xml:space="preserve"> </w:t>
      </w:r>
      <w:r w:rsidRPr="00873553">
        <w:t>kết</w:t>
      </w:r>
      <w:r w:rsidR="00E706B7">
        <w:t xml:space="preserve"> </w:t>
      </w:r>
      <w:r w:rsidRPr="00873553">
        <w:t>là</w:t>
      </w:r>
      <w:r w:rsidR="00E706B7">
        <w:t xml:space="preserve"> </w:t>
      </w:r>
      <w:r w:rsidRPr="00873553">
        <w:t>một</w:t>
      </w:r>
      <w:r w:rsidR="00E706B7">
        <w:t xml:space="preserve"> </w:t>
      </w:r>
      <w:r w:rsidRPr="00873553">
        <w:t>truyền</w:t>
      </w:r>
      <w:r w:rsidR="00E706B7">
        <w:t xml:space="preserve"> </w:t>
      </w:r>
      <w:r w:rsidRPr="00873553">
        <w:t>thống</w:t>
      </w:r>
      <w:r w:rsidR="00E706B7">
        <w:t xml:space="preserve"> </w:t>
      </w:r>
      <w:r w:rsidRPr="00873553">
        <w:t>cực</w:t>
      </w:r>
      <w:r w:rsidR="00E706B7">
        <w:t xml:space="preserve"> </w:t>
      </w:r>
      <w:r w:rsidRPr="00873553">
        <w:t>kỳ</w:t>
      </w:r>
      <w:r w:rsidR="00E706B7">
        <w:t xml:space="preserve"> </w:t>
      </w:r>
      <w:r w:rsidRPr="00873553">
        <w:t>quý</w:t>
      </w:r>
      <w:r w:rsidR="00E706B7">
        <w:t xml:space="preserve"> </w:t>
      </w:r>
      <w:r w:rsidRPr="00873553">
        <w:t>báu</w:t>
      </w:r>
      <w:r w:rsidR="00E706B7">
        <w:t xml:space="preserve"> </w:t>
      </w:r>
      <w:r w:rsidRPr="00873553">
        <w:t>của</w:t>
      </w:r>
      <w:r w:rsidR="00E706B7">
        <w:t xml:space="preserve"> </w:t>
      </w:r>
      <w:r w:rsidRPr="00873553">
        <w:t>Đảng</w:t>
      </w:r>
      <w:r w:rsidR="00E706B7">
        <w:t xml:space="preserve"> </w:t>
      </w:r>
      <w:r w:rsidRPr="00873553">
        <w:t>ta</w:t>
      </w:r>
      <w:r w:rsidR="00E706B7">
        <w:t xml:space="preserve"> </w:t>
      </w:r>
      <w:r w:rsidRPr="00873553">
        <w:t>và</w:t>
      </w:r>
      <w:r w:rsidR="00E706B7">
        <w:t xml:space="preserve"> </w:t>
      </w:r>
      <w:r w:rsidRPr="00873553">
        <w:t>dân</w:t>
      </w:r>
      <w:r w:rsidR="00E706B7">
        <w:t xml:space="preserve"> </w:t>
      </w:r>
      <w:r w:rsidRPr="00873553">
        <w:t>ta.</w:t>
      </w:r>
      <w:r w:rsidR="00E706B7">
        <w:t xml:space="preserve"> </w:t>
      </w:r>
      <w:r w:rsidRPr="00873553">
        <w:t>Các</w:t>
      </w:r>
      <w:r w:rsidR="00E706B7">
        <w:t xml:space="preserve"> </w:t>
      </w:r>
      <w:r w:rsidRPr="00873553">
        <w:t>đồng</w:t>
      </w:r>
      <w:r w:rsidR="00E706B7">
        <w:t xml:space="preserve"> </w:t>
      </w:r>
      <w:r w:rsidRPr="00873553">
        <w:t>chí</w:t>
      </w:r>
      <w:r w:rsidR="00E706B7">
        <w:t xml:space="preserve"> </w:t>
      </w:r>
      <w:r w:rsidRPr="00873553">
        <w:t>từ</w:t>
      </w:r>
      <w:r w:rsidR="00E706B7">
        <w:t xml:space="preserve"> </w:t>
      </w:r>
      <w:r w:rsidRPr="00873553">
        <w:t>Trung</w:t>
      </w:r>
      <w:r w:rsidR="00E706B7">
        <w:t xml:space="preserve"> </w:t>
      </w:r>
      <w:r w:rsidRPr="00873553">
        <w:t>ương</w:t>
      </w:r>
      <w:r w:rsidR="00E706B7">
        <w:t xml:space="preserve"> </w:t>
      </w:r>
      <w:r w:rsidRPr="00873553">
        <w:t>đến</w:t>
      </w:r>
      <w:r w:rsidR="00E706B7">
        <w:t xml:space="preserve"> </w:t>
      </w:r>
      <w:r w:rsidRPr="00873553">
        <w:t>các</w:t>
      </w:r>
      <w:r w:rsidR="00E706B7">
        <w:t xml:space="preserve"> </w:t>
      </w:r>
      <w:r w:rsidRPr="00873553">
        <w:t>chi</w:t>
      </w:r>
      <w:r w:rsidR="00E706B7">
        <w:t xml:space="preserve"> </w:t>
      </w:r>
      <w:r w:rsidRPr="00873553">
        <w:t>bộ</w:t>
      </w:r>
      <w:r w:rsidR="00E706B7">
        <w:t xml:space="preserve"> </w:t>
      </w:r>
      <w:r w:rsidRPr="00873553">
        <w:t>cần</w:t>
      </w:r>
      <w:r w:rsidR="00E706B7">
        <w:t xml:space="preserve"> </w:t>
      </w:r>
      <w:r w:rsidRPr="00873553">
        <w:t>phải</w:t>
      </w:r>
      <w:r w:rsidR="00E706B7">
        <w:t xml:space="preserve"> </w:t>
      </w:r>
      <w:r w:rsidRPr="00873553">
        <w:t>giữ</w:t>
      </w:r>
      <w:r w:rsidR="00E706B7">
        <w:t xml:space="preserve"> </w:t>
      </w:r>
      <w:r w:rsidRPr="00873553">
        <w:t>gìn</w:t>
      </w:r>
      <w:r w:rsidR="00E706B7">
        <w:t xml:space="preserve"> </w:t>
      </w:r>
      <w:r w:rsidRPr="00873553">
        <w:t>sự</w:t>
      </w:r>
      <w:r w:rsidR="00E706B7">
        <w:t xml:space="preserve"> </w:t>
      </w:r>
      <w:r w:rsidRPr="00873553">
        <w:t>đoàn</w:t>
      </w:r>
      <w:r w:rsidR="00E706B7">
        <w:t xml:space="preserve"> </w:t>
      </w:r>
      <w:r w:rsidRPr="00873553">
        <w:t>kết</w:t>
      </w:r>
      <w:r w:rsidR="00E706B7">
        <w:t xml:space="preserve"> </w:t>
      </w:r>
      <w:r w:rsidRPr="00873553">
        <w:t>nhất</w:t>
      </w:r>
      <w:r w:rsidR="00E706B7">
        <w:t xml:space="preserve"> </w:t>
      </w:r>
      <w:r w:rsidRPr="00873553">
        <w:t>trí</w:t>
      </w:r>
      <w:r w:rsidR="00E706B7">
        <w:t xml:space="preserve"> </w:t>
      </w:r>
      <w:r w:rsidRPr="00873553">
        <w:t>của</w:t>
      </w:r>
      <w:r w:rsidR="00E706B7">
        <w:t xml:space="preserve"> </w:t>
      </w:r>
      <w:r w:rsidRPr="00873553">
        <w:t>Đảng</w:t>
      </w:r>
      <w:r w:rsidR="00E706B7">
        <w:t xml:space="preserve"> </w:t>
      </w:r>
      <w:r w:rsidRPr="00873553">
        <w:t>như</w:t>
      </w:r>
      <w:r w:rsidR="00E706B7">
        <w:t xml:space="preserve"> </w:t>
      </w:r>
      <w:r w:rsidRPr="00873553">
        <w:t>giữ</w:t>
      </w:r>
      <w:r w:rsidR="00E706B7">
        <w:t xml:space="preserve"> </w:t>
      </w:r>
      <w:r w:rsidRPr="00873553">
        <w:t>gìn</w:t>
      </w:r>
      <w:r w:rsidR="00E706B7">
        <w:t xml:space="preserve"> </w:t>
      </w:r>
      <w:r w:rsidRPr="00873553">
        <w:t>con</w:t>
      </w:r>
      <w:r w:rsidR="00E706B7">
        <w:t xml:space="preserve"> </w:t>
      </w:r>
      <w:r w:rsidRPr="00873553">
        <w:t>ngươi</w:t>
      </w:r>
      <w:r w:rsidR="00E706B7">
        <w:t xml:space="preserve"> </w:t>
      </w:r>
      <w:r w:rsidRPr="00873553">
        <w:t>của</w:t>
      </w:r>
      <w:r w:rsidR="00E706B7">
        <w:t xml:space="preserve"> </w:t>
      </w:r>
      <w:r w:rsidRPr="00873553">
        <w:t>mắt</w:t>
      </w:r>
      <w:r w:rsidR="00E706B7">
        <w:t xml:space="preserve"> </w:t>
      </w:r>
      <w:r w:rsidRPr="00873553">
        <w:t>mình.</w:t>
      </w:r>
      <w:r w:rsidR="00502202" w:rsidRPr="00873553">
        <w:t>”</w:t>
      </w:r>
      <w:r w:rsidR="00E706B7">
        <w:rPr>
          <w:rStyle w:val="FootnoteReference"/>
        </w:rPr>
        <w:footnoteReference w:id="59"/>
      </w:r>
    </w:p>
    <w:p w14:paraId="2D19A314" w14:textId="5AF1FE25" w:rsidR="00B41CDD" w:rsidRPr="00873553" w:rsidRDefault="00B41CDD" w:rsidP="00873553">
      <w:pPr>
        <w:spacing w:before="120" w:after="120"/>
        <w:ind w:firstLine="567"/>
        <w:jc w:val="both"/>
      </w:pPr>
      <w:r w:rsidRPr="00873553">
        <w:t>Về</w:t>
      </w:r>
      <w:r w:rsidR="00E706B7">
        <w:t xml:space="preserve"> </w:t>
      </w:r>
      <w:r w:rsidRPr="00873553">
        <w:t>phương</w:t>
      </w:r>
      <w:r w:rsidR="00E706B7">
        <w:t xml:space="preserve"> </w:t>
      </w:r>
      <w:r w:rsidRPr="00873553">
        <w:t>pháp</w:t>
      </w:r>
      <w:r w:rsidR="00E706B7">
        <w:t xml:space="preserve"> </w:t>
      </w:r>
      <w:r w:rsidRPr="00873553">
        <w:t>thực</w:t>
      </w:r>
      <w:r w:rsidR="00E706B7">
        <w:t xml:space="preserve"> </w:t>
      </w:r>
      <w:r w:rsidRPr="00873553">
        <w:t>hiện</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rất</w:t>
      </w:r>
      <w:r w:rsidR="00E706B7">
        <w:t xml:space="preserve"> </w:t>
      </w:r>
      <w:r w:rsidRPr="00873553">
        <w:t>coi</w:t>
      </w:r>
      <w:r w:rsidR="00E706B7">
        <w:t xml:space="preserve"> </w:t>
      </w:r>
      <w:r w:rsidRPr="00873553">
        <w:t>trọng</w:t>
      </w:r>
      <w:r w:rsidR="00E706B7">
        <w:t xml:space="preserve"> </w:t>
      </w:r>
      <w:r w:rsidRPr="00873553">
        <w:t>việc</w:t>
      </w:r>
      <w:r w:rsidR="00E706B7">
        <w:t xml:space="preserve"> </w:t>
      </w:r>
      <w:r w:rsidRPr="00873553">
        <w:t>tuyên</w:t>
      </w:r>
      <w:r w:rsidR="00E706B7">
        <w:t xml:space="preserve"> </w:t>
      </w:r>
      <w:r w:rsidRPr="00873553">
        <w:t>truyền,</w:t>
      </w:r>
      <w:r w:rsidR="00E706B7">
        <w:t xml:space="preserve"> </w:t>
      </w:r>
      <w:r w:rsidRPr="00873553">
        <w:t>giáo</w:t>
      </w:r>
      <w:r w:rsidR="00E706B7">
        <w:t xml:space="preserve"> </w:t>
      </w:r>
      <w:r w:rsidRPr="00873553">
        <w:t>dục,</w:t>
      </w:r>
      <w:r w:rsidR="00E706B7">
        <w:t xml:space="preserve"> </w:t>
      </w:r>
      <w:r w:rsidRPr="00873553">
        <w:t>vận</w:t>
      </w:r>
      <w:r w:rsidR="00E706B7">
        <w:t xml:space="preserve"> </w:t>
      </w:r>
      <w:r w:rsidRPr="00873553">
        <w:t>động</w:t>
      </w:r>
      <w:r w:rsidR="00E706B7">
        <w:t xml:space="preserve"> </w:t>
      </w:r>
      <w:r w:rsidRPr="00873553">
        <w:t>quần</w:t>
      </w:r>
      <w:r w:rsidR="00E706B7">
        <w:t xml:space="preserve"> </w:t>
      </w:r>
      <w:r w:rsidRPr="00873553">
        <w:t>chúng.</w:t>
      </w:r>
      <w:r w:rsidR="00E706B7">
        <w:t xml:space="preserve"> </w:t>
      </w:r>
      <w:r w:rsidRPr="00873553">
        <w:t>Nội</w:t>
      </w:r>
      <w:r w:rsidR="00E706B7">
        <w:t xml:space="preserve"> </w:t>
      </w:r>
      <w:r w:rsidRPr="00873553">
        <w:t>dung</w:t>
      </w:r>
      <w:r w:rsidR="00E706B7">
        <w:t xml:space="preserve"> </w:t>
      </w:r>
      <w:r w:rsidRPr="00873553">
        <w:t>tuyên</w:t>
      </w:r>
      <w:r w:rsidR="00E706B7">
        <w:t xml:space="preserve"> </w:t>
      </w:r>
      <w:r w:rsidRPr="00873553">
        <w:t>truyền,</w:t>
      </w:r>
      <w:r w:rsidR="00E706B7">
        <w:t xml:space="preserve"> </w:t>
      </w:r>
      <w:r w:rsidRPr="00873553">
        <w:t>giáo</w:t>
      </w:r>
      <w:r w:rsidR="00E706B7">
        <w:t xml:space="preserve"> </w:t>
      </w:r>
      <w:r w:rsidRPr="00873553">
        <w:t>dục</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tâm</w:t>
      </w:r>
      <w:r w:rsidR="00E706B7">
        <w:t xml:space="preserve"> </w:t>
      </w:r>
      <w:r w:rsidRPr="00873553">
        <w:t>lý,</w:t>
      </w:r>
      <w:r w:rsidR="00E706B7">
        <w:t xml:space="preserve"> </w:t>
      </w:r>
      <w:r w:rsidRPr="00873553">
        <w:t>nguyện</w:t>
      </w:r>
      <w:r w:rsidR="00E706B7">
        <w:t xml:space="preserve"> </w:t>
      </w:r>
      <w:r w:rsidRPr="00873553">
        <w:t>vọng</w:t>
      </w:r>
      <w:r w:rsidR="00E706B7">
        <w:t xml:space="preserve"> </w:t>
      </w:r>
      <w:r w:rsidRPr="00873553">
        <w:t>chung</w:t>
      </w:r>
      <w:r w:rsidR="00E706B7">
        <w:t xml:space="preserve"> </w:t>
      </w:r>
      <w:r w:rsidRPr="00873553">
        <w:t>nhất</w:t>
      </w:r>
      <w:r w:rsidR="00E706B7">
        <w:t xml:space="preserve"> </w:t>
      </w:r>
      <w:r w:rsidRPr="00873553">
        <w:t>và</w:t>
      </w:r>
      <w:r w:rsidR="00E706B7">
        <w:t xml:space="preserve"> </w:t>
      </w:r>
      <w:r w:rsidRPr="00873553">
        <w:t>những</w:t>
      </w:r>
      <w:r w:rsidR="00E706B7">
        <w:t xml:space="preserve"> </w:t>
      </w:r>
      <w:r w:rsidRPr="00873553">
        <w:t>quyền</w:t>
      </w:r>
      <w:r w:rsidR="00E706B7">
        <w:t xml:space="preserve"> </w:t>
      </w:r>
      <w:r w:rsidRPr="00873553">
        <w:t>lợi</w:t>
      </w:r>
      <w:r w:rsidR="00E706B7">
        <w:t xml:space="preserve"> </w:t>
      </w:r>
      <w:r w:rsidRPr="00873553">
        <w:t>chủ</w:t>
      </w:r>
      <w:r w:rsidR="00E706B7">
        <w:t xml:space="preserve"> </w:t>
      </w:r>
      <w:r w:rsidRPr="00873553">
        <w:t>yếu</w:t>
      </w:r>
      <w:r w:rsidR="00E706B7">
        <w:t xml:space="preserve"> </w:t>
      </w:r>
      <w:r w:rsidRPr="00873553">
        <w:t>nhất</w:t>
      </w:r>
      <w:r w:rsidR="00E706B7">
        <w:t xml:space="preserve"> </w:t>
      </w:r>
      <w:r w:rsidRPr="00873553">
        <w:t>của</w:t>
      </w:r>
      <w:r w:rsidR="00E706B7">
        <w:t xml:space="preserve"> </w:t>
      </w:r>
      <w:r w:rsidRPr="00873553">
        <w:t>quần</w:t>
      </w:r>
      <w:r w:rsidR="00E706B7">
        <w:t xml:space="preserve"> </w:t>
      </w:r>
      <w:r w:rsidRPr="00873553">
        <w:t>chúng,</w:t>
      </w:r>
      <w:r w:rsidR="00E706B7">
        <w:t xml:space="preserve"> </w:t>
      </w:r>
      <w:r w:rsidRPr="00873553">
        <w:t>của</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xã</w:t>
      </w:r>
      <w:r w:rsidR="00E706B7">
        <w:t xml:space="preserve"> </w:t>
      </w:r>
      <w:r w:rsidRPr="00873553">
        <w:t>hội.</w:t>
      </w:r>
      <w:r w:rsidR="00E706B7">
        <w:t xml:space="preserve"> </w:t>
      </w:r>
      <w:r w:rsidRPr="00873553">
        <w:t>Lấy</w:t>
      </w:r>
      <w:r w:rsidR="00E706B7">
        <w:t xml:space="preserve"> </w:t>
      </w:r>
      <w:r w:rsidRPr="00873553">
        <w:t>mục</w:t>
      </w:r>
      <w:r w:rsidR="00E706B7">
        <w:t xml:space="preserve"> </w:t>
      </w:r>
      <w:r w:rsidRPr="00873553">
        <w:t>tiêu</w:t>
      </w:r>
      <w:r w:rsidR="00E706B7">
        <w:t xml:space="preserve"> </w:t>
      </w:r>
      <w:r w:rsidR="00502202" w:rsidRPr="00873553">
        <w:t>“</w:t>
      </w:r>
      <w:r w:rsidRPr="00873553">
        <w:t>xây</w:t>
      </w:r>
      <w:r w:rsidR="00E706B7">
        <w:t xml:space="preserve"> </w:t>
      </w:r>
      <w:r w:rsidRPr="00873553">
        <w:t>dựng</w:t>
      </w:r>
      <w:r w:rsidR="00E706B7">
        <w:t xml:space="preserve"> </w:t>
      </w:r>
      <w:r w:rsidRPr="00873553">
        <w:t>một</w:t>
      </w:r>
      <w:r w:rsidR="00E706B7">
        <w:t xml:space="preserve"> </w:t>
      </w:r>
      <w:r w:rsidRPr="00873553">
        <w:t>n</w:t>
      </w:r>
      <w:r w:rsidRPr="00873553">
        <w:softHyphen/>
        <w:t>ước</w:t>
      </w:r>
      <w:r w:rsidR="00E706B7">
        <w:t xml:space="preserve"> </w:t>
      </w:r>
      <w:r w:rsidRPr="00873553">
        <w:t>Việt</w:t>
      </w:r>
      <w:r w:rsidR="00E706B7">
        <w:t xml:space="preserve"> </w:t>
      </w:r>
      <w:r w:rsidRPr="00873553">
        <w:t>Nam</w:t>
      </w:r>
      <w:r w:rsidR="00E706B7">
        <w:t xml:space="preserve"> </w:t>
      </w:r>
      <w:r w:rsidRPr="00873553">
        <w:t>hóa</w:t>
      </w:r>
      <w:r w:rsidR="00E706B7">
        <w:t xml:space="preserve"> </w:t>
      </w:r>
      <w:r w:rsidRPr="00873553">
        <w:t>bình,</w:t>
      </w:r>
      <w:r w:rsidR="00E706B7">
        <w:t xml:space="preserve"> </w:t>
      </w:r>
      <w:r w:rsidRPr="00873553">
        <w:t>thống</w:t>
      </w:r>
      <w:r w:rsidR="00E706B7">
        <w:t xml:space="preserve"> </w:t>
      </w:r>
      <w:r w:rsidRPr="00873553">
        <w:t>nhất,</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chủ</w:t>
      </w:r>
      <w:r w:rsidR="00E706B7">
        <w:t xml:space="preserve"> </w:t>
      </w:r>
      <w:r w:rsidRPr="00873553">
        <w:t>và</w:t>
      </w:r>
      <w:r w:rsidR="00E706B7">
        <w:t xml:space="preserve"> </w:t>
      </w:r>
      <w:r w:rsidRPr="00873553">
        <w:t>giàu</w:t>
      </w:r>
      <w:r w:rsidR="00E706B7">
        <w:t xml:space="preserve"> </w:t>
      </w:r>
      <w:r w:rsidRPr="00873553">
        <w:t>mạnh</w:t>
      </w:r>
      <w:r w:rsidR="00502202" w:rsidRPr="00873553">
        <w:t>”</w:t>
      </w:r>
      <w:r w:rsidR="00E706B7">
        <w:t xml:space="preserve"> </w:t>
      </w:r>
      <w:r w:rsidRPr="00873553">
        <w:t>làm</w:t>
      </w:r>
      <w:r w:rsidR="00E706B7">
        <w:t xml:space="preserve"> </w:t>
      </w:r>
      <w:r w:rsidRPr="00873553">
        <w:t>điểm</w:t>
      </w:r>
      <w:r w:rsidR="00E706B7">
        <w:t xml:space="preserve"> </w:t>
      </w:r>
      <w:r w:rsidRPr="00873553">
        <w:t>chung</w:t>
      </w:r>
      <w:r w:rsidR="00E706B7">
        <w:t xml:space="preserve"> </w:t>
      </w:r>
      <w:r w:rsidRPr="00873553">
        <w:t>nhất</w:t>
      </w:r>
      <w:r w:rsidR="00E706B7">
        <w:t xml:space="preserve"> </w:t>
      </w:r>
      <w:r w:rsidRPr="00873553">
        <w:t>để</w:t>
      </w:r>
      <w:r w:rsidR="00E706B7">
        <w:t xml:space="preserve"> </w:t>
      </w:r>
      <w:r w:rsidRPr="00873553">
        <w:t>tuyên</w:t>
      </w:r>
      <w:r w:rsidR="00E706B7">
        <w:t xml:space="preserve"> </w:t>
      </w:r>
      <w:r w:rsidRPr="00873553">
        <w:t>truyền,</w:t>
      </w:r>
      <w:r w:rsidR="00E706B7">
        <w:t xml:space="preserve"> </w:t>
      </w:r>
      <w:r w:rsidRPr="00873553">
        <w:t>giáo</w:t>
      </w:r>
      <w:r w:rsidR="00E706B7">
        <w:t xml:space="preserve"> </w:t>
      </w:r>
      <w:r w:rsidRPr="00873553">
        <w:t>dục,</w:t>
      </w:r>
      <w:r w:rsidR="00E706B7">
        <w:t xml:space="preserve"> </w:t>
      </w:r>
      <w:r w:rsidRPr="00873553">
        <w:t>vận</w:t>
      </w:r>
      <w:r w:rsidR="00E706B7">
        <w:t xml:space="preserve"> </w:t>
      </w:r>
      <w:r w:rsidRPr="00873553">
        <w:t>động</w:t>
      </w:r>
      <w:r w:rsidR="00E706B7">
        <w:t xml:space="preserve"> </w:t>
      </w:r>
      <w:r w:rsidRPr="00873553">
        <w:t>mọi</w:t>
      </w:r>
      <w:r w:rsidR="00E706B7">
        <w:t xml:space="preserve"> </w:t>
      </w:r>
      <w:r w:rsidRPr="00873553">
        <w:t>người</w:t>
      </w:r>
      <w:r w:rsidR="00E706B7">
        <w:t xml:space="preserve"> </w:t>
      </w:r>
      <w:r w:rsidRPr="00873553">
        <w:t>đoàn</w:t>
      </w:r>
      <w:r w:rsidR="00E706B7">
        <w:t xml:space="preserve"> </w:t>
      </w:r>
      <w:r w:rsidRPr="00873553">
        <w:t>kết</w:t>
      </w:r>
      <w:r w:rsidR="00E706B7">
        <w:t xml:space="preserve"> </w:t>
      </w:r>
      <w:r w:rsidRPr="00873553">
        <w:t>làm</w:t>
      </w:r>
      <w:r w:rsidR="00E706B7">
        <w:t xml:space="preserve"> </w:t>
      </w:r>
      <w:r w:rsidRPr="00873553">
        <w:t>cách</w:t>
      </w:r>
      <w:r w:rsidR="00E706B7">
        <w:t xml:space="preserve"> </w:t>
      </w:r>
      <w:r w:rsidRPr="00873553">
        <w:t>mạng.</w:t>
      </w:r>
      <w:r w:rsidR="00E706B7">
        <w:t xml:space="preserve"> </w:t>
      </w:r>
    </w:p>
    <w:p w14:paraId="4B91F7FA" w14:textId="55063A08" w:rsidR="00B41CDD" w:rsidRPr="00873553" w:rsidRDefault="00B41CDD" w:rsidP="00E706B7">
      <w:pPr>
        <w:pStyle w:val="Heading3"/>
      </w:pPr>
      <w:bookmarkStart w:id="718" w:name="_Toc15467359"/>
      <w:bookmarkStart w:id="719" w:name="_Toc19021767"/>
      <w:bookmarkStart w:id="720" w:name="_Toc19083733"/>
      <w:bookmarkStart w:id="721" w:name="_Toc52756489"/>
      <w:r w:rsidRPr="00873553">
        <w:t>2.</w:t>
      </w:r>
      <w:r w:rsidR="00E706B7">
        <w:t xml:space="preserve"> </w:t>
      </w:r>
      <w:r w:rsidRPr="00873553">
        <w:t>Cơ</w:t>
      </w:r>
      <w:r w:rsidR="00E706B7">
        <w:t xml:space="preserve"> </w:t>
      </w:r>
      <w:r w:rsidRPr="00873553">
        <w:t>sở</w:t>
      </w:r>
      <w:r w:rsidR="00E706B7">
        <w:t xml:space="preserve"> </w:t>
      </w:r>
      <w:r w:rsidRPr="00873553">
        <w:t>thực</w:t>
      </w:r>
      <w:r w:rsidR="00E706B7">
        <w:t xml:space="preserve"> </w:t>
      </w:r>
      <w:r w:rsidRPr="00873553">
        <w:t>tiễn</w:t>
      </w:r>
      <w:r w:rsidR="00E706B7">
        <w:t xml:space="preserve"> </w:t>
      </w:r>
      <w:r w:rsidRPr="00873553">
        <w:t>của</w:t>
      </w:r>
      <w:r w:rsidR="00E706B7">
        <w:t xml:space="preserve"> </w:t>
      </w:r>
      <w:r w:rsidRPr="00873553">
        <w:t>đường</w:t>
      </w:r>
      <w:r w:rsidR="00E706B7">
        <w:t xml:space="preserve"> </w:t>
      </w:r>
      <w:r w:rsidRPr="00873553">
        <w:t>lối,</w:t>
      </w:r>
      <w:r w:rsidR="00E706B7">
        <w:t xml:space="preserve"> </w:t>
      </w:r>
      <w:r w:rsidRPr="00873553">
        <w:t>chính</w:t>
      </w:r>
      <w:r w:rsidR="00E706B7">
        <w:t xml:space="preserve"> </w:t>
      </w:r>
      <w:r w:rsidRPr="00873553">
        <w:t>sách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bookmarkEnd w:id="718"/>
      <w:bookmarkEnd w:id="719"/>
      <w:bookmarkEnd w:id="720"/>
      <w:bookmarkEnd w:id="721"/>
    </w:p>
    <w:p w14:paraId="39E31720" w14:textId="2D12B4C0" w:rsidR="00B41CDD" w:rsidRPr="00873553" w:rsidRDefault="00B41CDD" w:rsidP="00873553">
      <w:pPr>
        <w:spacing w:before="120" w:after="120"/>
        <w:ind w:firstLine="567"/>
        <w:jc w:val="both"/>
      </w:pPr>
      <w:r w:rsidRPr="00873553">
        <w:t>Đoàn</w:t>
      </w:r>
      <w:r w:rsidR="00E706B7">
        <w:t xml:space="preserve"> </w:t>
      </w:r>
      <w:r w:rsidRPr="00873553">
        <w:t>kết</w:t>
      </w:r>
      <w:r w:rsidR="00E706B7">
        <w:t xml:space="preserve"> </w:t>
      </w:r>
      <w:r w:rsidRPr="00873553">
        <w:t>là</w:t>
      </w:r>
      <w:r w:rsidR="00E706B7">
        <w:t xml:space="preserve"> </w:t>
      </w:r>
      <w:r w:rsidRPr="00873553">
        <w:t>truyền</w:t>
      </w:r>
      <w:r w:rsidR="00E706B7">
        <w:t xml:space="preserve"> </w:t>
      </w:r>
      <w:r w:rsidRPr="00873553">
        <w:t>thống</w:t>
      </w:r>
      <w:r w:rsidR="00E706B7">
        <w:t xml:space="preserve"> </w:t>
      </w:r>
      <w:r w:rsidRPr="00873553">
        <w:t>quý</w:t>
      </w:r>
      <w:r w:rsidR="00E706B7">
        <w:t xml:space="preserve"> </w:t>
      </w:r>
      <w:r w:rsidRPr="00873553">
        <w:t>báu</w:t>
      </w:r>
      <w:r w:rsidR="00E706B7">
        <w:t xml:space="preserve"> </w:t>
      </w:r>
      <w:r w:rsidRPr="00873553">
        <w:t>và</w:t>
      </w:r>
      <w:r w:rsidR="00E706B7">
        <w:t xml:space="preserve"> </w:t>
      </w:r>
      <w:r w:rsidRPr="00873553">
        <w:t>là</w:t>
      </w:r>
      <w:r w:rsidR="00E706B7">
        <w:t xml:space="preserve"> </w:t>
      </w:r>
      <w:r w:rsidRPr="00873553">
        <w:t>bài</w:t>
      </w:r>
      <w:r w:rsidR="00E706B7">
        <w:t xml:space="preserve"> </w:t>
      </w:r>
      <w:r w:rsidRPr="00873553">
        <w:t>học</w:t>
      </w:r>
      <w:r w:rsidR="00E706B7">
        <w:t xml:space="preserve"> </w:t>
      </w:r>
      <w:r w:rsidRPr="00873553">
        <w:t>lịch</w:t>
      </w:r>
      <w:r w:rsidR="00E706B7">
        <w:t xml:space="preserve"> </w:t>
      </w:r>
      <w:r w:rsidRPr="00873553">
        <w:t>sử</w:t>
      </w:r>
      <w:r w:rsidR="00E706B7">
        <w:t xml:space="preserve"> </w:t>
      </w:r>
      <w:r w:rsidRPr="00873553">
        <w:t>vô</w:t>
      </w:r>
      <w:r w:rsidR="00E706B7">
        <w:t xml:space="preserve"> </w:t>
      </w:r>
      <w:r w:rsidRPr="00873553">
        <w:t>giá</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trong</w:t>
      </w:r>
      <w:r w:rsidR="00E706B7">
        <w:t xml:space="preserve"> </w:t>
      </w:r>
      <w:r w:rsidRPr="00873553">
        <w:t>suốt</w:t>
      </w:r>
      <w:r w:rsidR="00E706B7">
        <w:t xml:space="preserve"> </w:t>
      </w:r>
      <w:r w:rsidRPr="00873553">
        <w:t>quá</w:t>
      </w:r>
      <w:r w:rsidR="00E706B7">
        <w:t xml:space="preserve"> </w:t>
      </w:r>
      <w:r w:rsidRPr="00873553">
        <w:t>trình</w:t>
      </w:r>
      <w:r w:rsidR="00E706B7">
        <w:t xml:space="preserve"> </w:t>
      </w:r>
      <w:r w:rsidRPr="00873553">
        <w:t>dựng</w:t>
      </w:r>
      <w:r w:rsidR="00E706B7">
        <w:t xml:space="preserve"> </w:t>
      </w:r>
      <w:r w:rsidRPr="00873553">
        <w:t>nước</w:t>
      </w:r>
      <w:r w:rsidR="00E706B7">
        <w:t xml:space="preserve"> </w:t>
      </w:r>
      <w:r w:rsidRPr="00873553">
        <w:t>và</w:t>
      </w:r>
      <w:r w:rsidR="00E706B7">
        <w:t xml:space="preserve"> </w:t>
      </w:r>
      <w:r w:rsidRPr="00873553">
        <w:t>giữ</w:t>
      </w:r>
      <w:r w:rsidR="00E706B7">
        <w:t xml:space="preserve"> </w:t>
      </w:r>
      <w:r w:rsidRPr="00873553">
        <w:t>nước.</w:t>
      </w:r>
      <w:r w:rsidR="00E706B7">
        <w:t xml:space="preserve"> </w:t>
      </w:r>
      <w:r w:rsidRPr="00873553">
        <w:t>Từ</w:t>
      </w:r>
      <w:r w:rsidR="00E706B7">
        <w:t xml:space="preserve"> </w:t>
      </w:r>
      <w:r w:rsidRPr="00873553">
        <w:t>xa</w:t>
      </w:r>
      <w:r w:rsidR="00E706B7">
        <w:t xml:space="preserve"> </w:t>
      </w:r>
      <w:r w:rsidRPr="00873553">
        <w:t>xưa</w:t>
      </w:r>
      <w:r w:rsidR="00E706B7">
        <w:t xml:space="preserve"> </w:t>
      </w:r>
      <w:r w:rsidRPr="00873553">
        <w:t>trong</w:t>
      </w:r>
      <w:r w:rsidR="00E706B7">
        <w:t xml:space="preserve"> </w:t>
      </w:r>
      <w:r w:rsidRPr="00873553">
        <w:t>lịch</w:t>
      </w:r>
      <w:r w:rsidR="00E706B7">
        <w:t xml:space="preserve"> </w:t>
      </w:r>
      <w:r w:rsidRPr="00873553">
        <w:t>sử,</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sớm</w:t>
      </w:r>
      <w:r w:rsidR="00E706B7">
        <w:t xml:space="preserve"> </w:t>
      </w:r>
      <w:r w:rsidRPr="00873553">
        <w:t>có</w:t>
      </w:r>
      <w:r w:rsidR="00E706B7">
        <w:t xml:space="preserve"> </w:t>
      </w:r>
      <w:r w:rsidRPr="00873553">
        <w:t>ý</w:t>
      </w:r>
      <w:r w:rsidR="00E706B7">
        <w:t xml:space="preserve"> </w:t>
      </w:r>
      <w:r w:rsidRPr="00873553">
        <w:t>thức</w:t>
      </w:r>
      <w:r w:rsidR="00E706B7">
        <w:t xml:space="preserve"> </w:t>
      </w:r>
      <w:r w:rsidRPr="00873553">
        <w:t>cộng</w:t>
      </w:r>
      <w:r w:rsidR="00E706B7">
        <w:t xml:space="preserve"> </w:t>
      </w:r>
      <w:r w:rsidRPr="00873553">
        <w:t>đồng,</w:t>
      </w:r>
      <w:r w:rsidR="00E706B7">
        <w:t xml:space="preserve"> </w:t>
      </w:r>
      <w:r w:rsidRPr="00873553">
        <w:t>ý</w:t>
      </w:r>
      <w:r w:rsidR="00E706B7">
        <w:t xml:space="preserve"> </w:t>
      </w:r>
      <w:r w:rsidRPr="00873553">
        <w:t>thức</w:t>
      </w:r>
      <w:r w:rsidR="00E706B7">
        <w:t xml:space="preserve"> </w:t>
      </w:r>
      <w:r w:rsidRPr="00873553">
        <w:t>đoàn</w:t>
      </w:r>
      <w:r w:rsidR="00E706B7">
        <w:t xml:space="preserve"> </w:t>
      </w:r>
      <w:r w:rsidRPr="00873553">
        <w:t>kết</w:t>
      </w:r>
      <w:r w:rsidR="00E706B7">
        <w:t xml:space="preserve"> </w:t>
      </w:r>
      <w:r w:rsidR="00502202" w:rsidRPr="00873553">
        <w:t>“</w:t>
      </w:r>
      <w:r w:rsidRPr="00873553">
        <w:t>bầu</w:t>
      </w:r>
      <w:r w:rsidR="00E706B7">
        <w:t xml:space="preserve"> </w:t>
      </w:r>
      <w:r w:rsidRPr="00873553">
        <w:t>ơi</w:t>
      </w:r>
      <w:r w:rsidR="00E706B7">
        <w:t xml:space="preserve"> </w:t>
      </w:r>
      <w:r w:rsidRPr="00873553">
        <w:t>thương</w:t>
      </w:r>
      <w:r w:rsidR="00E706B7">
        <w:t xml:space="preserve"> </w:t>
      </w:r>
      <w:r w:rsidRPr="00873553">
        <w:t>lấy</w:t>
      </w:r>
      <w:r w:rsidR="00E706B7">
        <w:t xml:space="preserve"> </w:t>
      </w:r>
      <w:r w:rsidRPr="00873553">
        <w:t>bí</w:t>
      </w:r>
      <w:r w:rsidR="00E706B7">
        <w:t xml:space="preserve"> </w:t>
      </w:r>
      <w:r w:rsidRPr="00873553">
        <w:t>cùng…</w:t>
      </w:r>
      <w:r w:rsidR="00502202" w:rsidRPr="00873553">
        <w:t>”</w:t>
      </w:r>
      <w:r w:rsidRPr="00873553">
        <w:t>,</w:t>
      </w:r>
      <w:r w:rsidR="00E706B7">
        <w:t xml:space="preserve"> </w:t>
      </w:r>
      <w:r w:rsidR="00502202" w:rsidRPr="00873553">
        <w:t>“</w:t>
      </w:r>
      <w:r w:rsidRPr="00873553">
        <w:t>lá</w:t>
      </w:r>
      <w:r w:rsidR="00E706B7">
        <w:t xml:space="preserve"> </w:t>
      </w:r>
      <w:r w:rsidRPr="00873553">
        <w:t>lành</w:t>
      </w:r>
      <w:r w:rsidR="00E706B7">
        <w:t xml:space="preserve"> </w:t>
      </w:r>
      <w:r w:rsidRPr="00873553">
        <w:t>đùm</w:t>
      </w:r>
      <w:r w:rsidR="00E706B7">
        <w:t xml:space="preserve"> </w:t>
      </w:r>
      <w:r w:rsidRPr="00873553">
        <w:t>lá</w:t>
      </w:r>
      <w:r w:rsidR="00E706B7">
        <w:t xml:space="preserve"> </w:t>
      </w:r>
      <w:r w:rsidRPr="00873553">
        <w:t>rách</w:t>
      </w:r>
      <w:r w:rsidR="00502202" w:rsidRPr="00873553">
        <w:t>”</w:t>
      </w:r>
      <w:r w:rsidRPr="00873553">
        <w:t>….</w:t>
      </w:r>
      <w:r w:rsidR="00E706B7">
        <w:t xml:space="preserve"> </w:t>
      </w:r>
      <w:r w:rsidRPr="00873553">
        <w:t>Trên</w:t>
      </w:r>
      <w:r w:rsidR="00E706B7">
        <w:t xml:space="preserve"> </w:t>
      </w:r>
      <w:r w:rsidRPr="00873553">
        <w:t>thực</w:t>
      </w:r>
      <w:r w:rsidR="00E706B7">
        <w:t xml:space="preserve"> </w:t>
      </w:r>
      <w:r w:rsidRPr="00873553">
        <w:t>tế,</w:t>
      </w:r>
      <w:r w:rsidR="00E706B7">
        <w:t xml:space="preserve"> </w:t>
      </w:r>
      <w:r w:rsidRPr="00873553">
        <w:t>ông</w:t>
      </w:r>
      <w:r w:rsidR="00E706B7">
        <w:t xml:space="preserve"> </w:t>
      </w:r>
      <w:r w:rsidRPr="00873553">
        <w:t>cha</w:t>
      </w:r>
      <w:r w:rsidR="00E706B7">
        <w:t xml:space="preserve"> </w:t>
      </w:r>
      <w:r w:rsidRPr="00873553">
        <w:t>ta</w:t>
      </w:r>
      <w:r w:rsidR="00E706B7">
        <w:t xml:space="preserve"> </w:t>
      </w:r>
      <w:r w:rsidRPr="00873553">
        <w:t>từ</w:t>
      </w:r>
      <w:r w:rsidR="00E706B7">
        <w:t xml:space="preserve"> </w:t>
      </w:r>
      <w:r w:rsidRPr="00873553">
        <w:t>hàng</w:t>
      </w:r>
      <w:r w:rsidR="00E706B7">
        <w:t xml:space="preserve"> </w:t>
      </w:r>
      <w:r w:rsidRPr="00873553">
        <w:t>nghìn</w:t>
      </w:r>
      <w:r w:rsidR="00E706B7">
        <w:t xml:space="preserve"> </w:t>
      </w:r>
      <w:r w:rsidRPr="00873553">
        <w:t>năm</w:t>
      </w:r>
      <w:r w:rsidR="00E706B7">
        <w:t xml:space="preserve"> </w:t>
      </w:r>
      <w:r w:rsidRPr="00873553">
        <w:t>trước</w:t>
      </w:r>
      <w:r w:rsidR="00E706B7">
        <w:t xml:space="preserve"> </w:t>
      </w:r>
      <w:r w:rsidRPr="00873553">
        <w:t>cũng</w:t>
      </w:r>
      <w:r w:rsidR="00E706B7">
        <w:t xml:space="preserve"> </w:t>
      </w:r>
      <w:r w:rsidRPr="00873553">
        <w:t>đã</w:t>
      </w:r>
      <w:r w:rsidR="00E706B7">
        <w:t xml:space="preserve"> </w:t>
      </w:r>
      <w:r w:rsidRPr="00873553">
        <w:t>biết</w:t>
      </w:r>
      <w:r w:rsidR="00E706B7">
        <w:t xml:space="preserve"> </w:t>
      </w:r>
      <w:r w:rsidRPr="00873553">
        <w:t>phát</w:t>
      </w:r>
      <w:r w:rsidR="00E706B7">
        <w:t xml:space="preserve"> </w:t>
      </w:r>
      <w:r w:rsidRPr="00873553">
        <w:t>huy</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Nhà</w:t>
      </w:r>
      <w:r w:rsidR="00E706B7">
        <w:t xml:space="preserve"> </w:t>
      </w:r>
      <w:r w:rsidRPr="00873553">
        <w:t>Lý</w:t>
      </w:r>
      <w:r w:rsidR="00E706B7">
        <w:t xml:space="preserve"> </w:t>
      </w:r>
      <w:r w:rsidRPr="00873553">
        <w:t>thường</w:t>
      </w:r>
      <w:r w:rsidR="00E706B7">
        <w:t xml:space="preserve"> </w:t>
      </w:r>
      <w:r w:rsidRPr="00873553">
        <w:t>gả</w:t>
      </w:r>
      <w:r w:rsidR="00E706B7">
        <w:t xml:space="preserve"> </w:t>
      </w:r>
      <w:r w:rsidRPr="00873553">
        <w:t>các</w:t>
      </w:r>
      <w:r w:rsidR="00E706B7">
        <w:t xml:space="preserve"> </w:t>
      </w:r>
      <w:r w:rsidRPr="00873553">
        <w:t>Công</w:t>
      </w:r>
      <w:r w:rsidR="00E706B7">
        <w:t xml:space="preserve"> </w:t>
      </w:r>
      <w:r w:rsidRPr="00873553">
        <w:t>chúa</w:t>
      </w:r>
      <w:r w:rsidR="00E706B7">
        <w:t xml:space="preserve"> </w:t>
      </w:r>
      <w:r w:rsidRPr="00873553">
        <w:t>của</w:t>
      </w:r>
      <w:r w:rsidR="00E706B7">
        <w:t xml:space="preserve"> </w:t>
      </w:r>
      <w:r w:rsidRPr="00873553">
        <w:t>mình</w:t>
      </w:r>
      <w:r w:rsidR="00E706B7">
        <w:t xml:space="preserve"> </w:t>
      </w:r>
      <w:r w:rsidRPr="00873553">
        <w:t>cho</w:t>
      </w:r>
      <w:r w:rsidR="00E706B7">
        <w:t xml:space="preserve"> </w:t>
      </w:r>
      <w:r w:rsidRPr="00873553">
        <w:t>các</w:t>
      </w:r>
      <w:r w:rsidR="00E706B7">
        <w:t xml:space="preserve"> </w:t>
      </w:r>
      <w:r w:rsidRPr="00873553">
        <w:t>tù</w:t>
      </w:r>
      <w:r w:rsidR="00E706B7">
        <w:t xml:space="preserve"> </w:t>
      </w:r>
      <w:r w:rsidRPr="00873553">
        <w:t>trưởng</w:t>
      </w:r>
      <w:r w:rsidR="00E706B7">
        <w:t xml:space="preserve"> </w:t>
      </w:r>
      <w:r w:rsidRPr="00873553">
        <w:t>vùng</w:t>
      </w:r>
      <w:r w:rsidR="00E706B7">
        <w:t xml:space="preserve"> </w:t>
      </w:r>
      <w:r w:rsidRPr="00873553">
        <w:t>biên</w:t>
      </w:r>
      <w:r w:rsidR="00E706B7">
        <w:t xml:space="preserve"> </w:t>
      </w:r>
      <w:r w:rsidRPr="00873553">
        <w:t>cương</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các</w:t>
      </w:r>
      <w:r w:rsidR="00E706B7">
        <w:t xml:space="preserve"> </w:t>
      </w:r>
      <w:r w:rsidRPr="00873553">
        <w:t>vua</w:t>
      </w:r>
      <w:r w:rsidR="00E706B7">
        <w:t xml:space="preserve"> </w:t>
      </w:r>
      <w:r w:rsidRPr="00873553">
        <w:t>nhà</w:t>
      </w:r>
      <w:r w:rsidR="00E706B7">
        <w:t xml:space="preserve"> </w:t>
      </w:r>
      <w:r w:rsidRPr="00873553">
        <w:t>Trần</w:t>
      </w:r>
      <w:r w:rsidR="00E706B7">
        <w:t xml:space="preserve"> </w:t>
      </w:r>
      <w:r w:rsidRPr="00873553">
        <w:t>thi</w:t>
      </w:r>
      <w:r w:rsidR="00E706B7">
        <w:t xml:space="preserve"> </w:t>
      </w:r>
      <w:r w:rsidRPr="00873553">
        <w:t>hành</w:t>
      </w:r>
      <w:r w:rsidR="00E706B7">
        <w:t xml:space="preserve"> </w:t>
      </w:r>
      <w:r w:rsidRPr="00873553">
        <w:t>kế</w:t>
      </w:r>
      <w:r w:rsidR="00E706B7">
        <w:t xml:space="preserve"> </w:t>
      </w:r>
      <w:r w:rsidRPr="00873553">
        <w:t>sách</w:t>
      </w:r>
      <w:r w:rsidR="00E706B7">
        <w:t xml:space="preserve"> </w:t>
      </w:r>
      <w:r w:rsidR="00502202" w:rsidRPr="00873553">
        <w:t>“</w:t>
      </w:r>
      <w:r w:rsidRPr="00873553">
        <w:t>khoan</w:t>
      </w:r>
      <w:r w:rsidR="00E706B7">
        <w:t xml:space="preserve"> </w:t>
      </w:r>
      <w:r w:rsidRPr="00873553">
        <w:t>thư</w:t>
      </w:r>
      <w:r w:rsidR="00E706B7">
        <w:t xml:space="preserve"> </w:t>
      </w:r>
      <w:r w:rsidRPr="00873553">
        <w:t>sức</w:t>
      </w:r>
      <w:r w:rsidR="00E706B7">
        <w:t xml:space="preserve"> </w:t>
      </w:r>
      <w:r w:rsidRPr="00873553">
        <w:t>dân</w:t>
      </w:r>
      <w:r w:rsidR="00E706B7">
        <w:t xml:space="preserve"> </w:t>
      </w:r>
      <w:r w:rsidRPr="00873553">
        <w:t>để</w:t>
      </w:r>
      <w:r w:rsidR="00E706B7">
        <w:t xml:space="preserve"> </w:t>
      </w:r>
      <w:r w:rsidRPr="00873553">
        <w:t>làm</w:t>
      </w:r>
      <w:r w:rsidR="00E706B7">
        <w:t xml:space="preserve"> </w:t>
      </w:r>
      <w:r w:rsidRPr="00873553">
        <w:t>kế</w:t>
      </w:r>
      <w:r w:rsidR="00E706B7">
        <w:t xml:space="preserve"> </w:t>
      </w:r>
      <w:r w:rsidRPr="00873553">
        <w:t>sâu</w:t>
      </w:r>
      <w:r w:rsidR="00E706B7">
        <w:t xml:space="preserve"> </w:t>
      </w:r>
      <w:r w:rsidRPr="00873553">
        <w:t>rễ</w:t>
      </w:r>
      <w:r w:rsidR="00E706B7">
        <w:t xml:space="preserve"> </w:t>
      </w:r>
      <w:r w:rsidRPr="00873553">
        <w:t>bền</w:t>
      </w:r>
      <w:r w:rsidR="00E706B7">
        <w:t xml:space="preserve"> </w:t>
      </w:r>
      <w:r w:rsidRPr="00873553">
        <w:t>gốc</w:t>
      </w:r>
      <w:r w:rsidR="00E706B7">
        <w:t xml:space="preserve"> </w:t>
      </w:r>
      <w:r w:rsidRPr="00873553">
        <w:t>là</w:t>
      </w:r>
      <w:r w:rsidR="00E706B7">
        <w:t xml:space="preserve"> </w:t>
      </w:r>
      <w:r w:rsidRPr="00873553">
        <w:t>thượng</w:t>
      </w:r>
      <w:r w:rsidR="00E706B7">
        <w:t xml:space="preserve"> </w:t>
      </w:r>
      <w:r w:rsidRPr="00873553">
        <w:t>sách</w:t>
      </w:r>
      <w:r w:rsidR="00E706B7">
        <w:t xml:space="preserve"> </w:t>
      </w:r>
      <w:r w:rsidRPr="00873553">
        <w:t>giữ</w:t>
      </w:r>
      <w:r w:rsidR="00E706B7">
        <w:t xml:space="preserve"> </w:t>
      </w:r>
      <w:r w:rsidRPr="00873553">
        <w:t>nước</w:t>
      </w:r>
      <w:r w:rsidR="00502202" w:rsidRPr="00873553">
        <w:t>”</w:t>
      </w:r>
      <w:r w:rsidRPr="00873553">
        <w:t>,</w:t>
      </w:r>
      <w:r w:rsidR="00E706B7">
        <w:t xml:space="preserve"> </w:t>
      </w:r>
      <w:r w:rsidR="00502202" w:rsidRPr="00873553">
        <w:t>“</w:t>
      </w:r>
      <w:r w:rsidRPr="00873553">
        <w:t>vua</w:t>
      </w:r>
      <w:r w:rsidR="00E706B7">
        <w:t xml:space="preserve"> </w:t>
      </w:r>
      <w:r w:rsidRPr="00873553">
        <w:t>tôi</w:t>
      </w:r>
      <w:r w:rsidR="00E706B7">
        <w:t xml:space="preserve"> </w:t>
      </w:r>
      <w:r w:rsidRPr="00873553">
        <w:t>đồng</w:t>
      </w:r>
      <w:r w:rsidR="00E706B7">
        <w:t xml:space="preserve"> </w:t>
      </w:r>
      <w:r w:rsidRPr="00873553">
        <w:t>lòng,</w:t>
      </w:r>
      <w:r w:rsidR="00E706B7">
        <w:t xml:space="preserve"> </w:t>
      </w:r>
      <w:r w:rsidRPr="00873553">
        <w:t>anh</w:t>
      </w:r>
      <w:r w:rsidR="00E706B7">
        <w:t xml:space="preserve"> </w:t>
      </w:r>
      <w:r w:rsidRPr="00873553">
        <w:t>em</w:t>
      </w:r>
      <w:r w:rsidR="00E706B7">
        <w:t xml:space="preserve"> </w:t>
      </w:r>
      <w:r w:rsidRPr="00873553">
        <w:t>h</w:t>
      </w:r>
      <w:r w:rsidR="00764AC2" w:rsidRPr="00873553">
        <w:t>òa</w:t>
      </w:r>
      <w:r w:rsidR="00E706B7">
        <w:t xml:space="preserve"> </w:t>
      </w:r>
      <w:r w:rsidRPr="00873553">
        <w:t>thuận,</w:t>
      </w:r>
      <w:r w:rsidR="00E706B7">
        <w:t xml:space="preserve"> </w:t>
      </w:r>
      <w:r w:rsidRPr="00873553">
        <w:t>cả</w:t>
      </w:r>
      <w:r w:rsidR="00E706B7">
        <w:t xml:space="preserve"> </w:t>
      </w:r>
      <w:r w:rsidRPr="00873553">
        <w:t>n</w:t>
      </w:r>
      <w:r w:rsidRPr="00873553">
        <w:softHyphen/>
        <w:t>ước</w:t>
      </w:r>
      <w:r w:rsidR="00E706B7">
        <w:t xml:space="preserve"> </w:t>
      </w:r>
      <w:r w:rsidRPr="00873553">
        <w:t>góp</w:t>
      </w:r>
      <w:r w:rsidR="00E706B7">
        <w:t xml:space="preserve"> </w:t>
      </w:r>
      <w:r w:rsidRPr="00873553">
        <w:t>sức</w:t>
      </w:r>
      <w:r w:rsidR="00502202" w:rsidRPr="00873553">
        <w:t>”</w:t>
      </w:r>
      <w:r w:rsidRPr="00873553">
        <w:t>.</w:t>
      </w:r>
      <w:r w:rsidR="00E706B7">
        <w:t xml:space="preserve"> </w:t>
      </w:r>
    </w:p>
    <w:p w14:paraId="57FAF047" w14:textId="04C00E89" w:rsidR="00B41CDD" w:rsidRPr="00873553" w:rsidRDefault="00B41CDD" w:rsidP="00873553">
      <w:pPr>
        <w:spacing w:before="120" w:after="120"/>
        <w:ind w:firstLine="567"/>
        <w:jc w:val="both"/>
      </w:pPr>
      <w:r w:rsidRPr="00873553">
        <w:t>Việt</w:t>
      </w:r>
      <w:r w:rsidR="00E706B7">
        <w:t xml:space="preserve"> </w:t>
      </w:r>
      <w:r w:rsidRPr="00873553">
        <w:t>Nam</w:t>
      </w:r>
      <w:r w:rsidR="00E706B7">
        <w:t xml:space="preserve"> </w:t>
      </w:r>
      <w:r w:rsidRPr="00873553">
        <w:t>là</w:t>
      </w:r>
      <w:r w:rsidR="00E706B7">
        <w:t xml:space="preserve"> </w:t>
      </w:r>
      <w:r w:rsidRPr="00873553">
        <w:t>một</w:t>
      </w:r>
      <w:r w:rsidR="00E706B7">
        <w:t xml:space="preserve"> </w:t>
      </w:r>
      <w:r w:rsidRPr="00873553">
        <w:t>quốc</w:t>
      </w:r>
      <w:r w:rsidR="00E706B7">
        <w:t xml:space="preserve"> </w:t>
      </w:r>
      <w:r w:rsidRPr="00873553">
        <w:t>gia</w:t>
      </w:r>
      <w:r w:rsidR="00E706B7">
        <w:t xml:space="preserve"> </w:t>
      </w:r>
      <w:r w:rsidRPr="00873553">
        <w:t>với</w:t>
      </w:r>
      <w:r w:rsidR="00E706B7">
        <w:t xml:space="preserve"> </w:t>
      </w:r>
      <w:r w:rsidRPr="00873553">
        <w:t>54</w:t>
      </w:r>
      <w:r w:rsidR="00E706B7">
        <w:t xml:space="preserve"> </w:t>
      </w:r>
      <w:r w:rsidRPr="00873553">
        <w:t>thành</w:t>
      </w:r>
      <w:r w:rsidR="00E706B7">
        <w:t xml:space="preserve"> </w:t>
      </w:r>
      <w:r w:rsidRPr="00873553">
        <w:t>phần</w:t>
      </w:r>
      <w:r w:rsidR="00E706B7">
        <w:t xml:space="preserve"> </w:t>
      </w:r>
      <w:r w:rsidRPr="00873553">
        <w:t>dân</w:t>
      </w:r>
      <w:r w:rsidR="00E706B7">
        <w:t xml:space="preserve"> </w:t>
      </w:r>
      <w:r w:rsidRPr="00873553">
        <w:t>tộc,</w:t>
      </w:r>
      <w:r w:rsidR="00E706B7">
        <w:t xml:space="preserve"> </w:t>
      </w:r>
      <w:r w:rsidRPr="00873553">
        <w:t>nhiều</w:t>
      </w:r>
      <w:r w:rsidR="00E706B7">
        <w:t xml:space="preserve"> </w:t>
      </w:r>
      <w:r w:rsidRPr="00873553">
        <w:t>tôn</w:t>
      </w:r>
      <w:r w:rsidR="00E706B7">
        <w:t xml:space="preserve"> </w:t>
      </w:r>
      <w:r w:rsidRPr="00873553">
        <w:t>giáo,</w:t>
      </w:r>
      <w:r w:rsidR="00E706B7">
        <w:t xml:space="preserve"> </w:t>
      </w:r>
      <w:r w:rsidRPr="00873553">
        <w:t>tín</w:t>
      </w:r>
      <w:r w:rsidR="00E706B7">
        <w:t xml:space="preserve"> </w:t>
      </w:r>
      <w:r w:rsidRPr="00873553">
        <w:t>ngưỡng</w:t>
      </w:r>
      <w:r w:rsidR="00E706B7">
        <w:t xml:space="preserve"> </w:t>
      </w:r>
      <w:r w:rsidRPr="00873553">
        <w:t>khác</w:t>
      </w:r>
      <w:r w:rsidR="00E706B7">
        <w:t xml:space="preserve"> </w:t>
      </w:r>
      <w:r w:rsidRPr="00873553">
        <w:t>nhau,</w:t>
      </w:r>
      <w:r w:rsidR="00E706B7">
        <w:t xml:space="preserve"> </w:t>
      </w:r>
      <w:r w:rsidRPr="00873553">
        <w:t>gần</w:t>
      </w:r>
      <w:r w:rsidR="00E706B7">
        <w:t xml:space="preserve"> </w:t>
      </w:r>
      <w:r w:rsidRPr="00873553">
        <w:t>bốn</w:t>
      </w:r>
      <w:r w:rsidR="00E706B7">
        <w:t xml:space="preserve"> </w:t>
      </w:r>
      <w:r w:rsidRPr="00873553">
        <w:t>triệu</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ở</w:t>
      </w:r>
      <w:r w:rsidR="00E706B7">
        <w:t xml:space="preserve"> </w:t>
      </w:r>
      <w:r w:rsidRPr="00873553">
        <w:t>nước</w:t>
      </w:r>
      <w:r w:rsidR="00E706B7">
        <w:t xml:space="preserve"> </w:t>
      </w:r>
      <w:r w:rsidRPr="00873553">
        <w:t>ngoài.</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ở</w:t>
      </w:r>
      <w:r w:rsidR="00E706B7">
        <w:t xml:space="preserve"> </w:t>
      </w:r>
      <w:r w:rsidRPr="00873553">
        <w:t>nước</w:t>
      </w:r>
      <w:r w:rsidR="00E706B7">
        <w:t xml:space="preserve"> </w:t>
      </w:r>
      <w:r w:rsidRPr="00873553">
        <w:t>ta</w:t>
      </w:r>
      <w:r w:rsidR="00E706B7">
        <w:t xml:space="preserve"> </w:t>
      </w:r>
      <w:r w:rsidRPr="00873553">
        <w:t>vốn</w:t>
      </w:r>
      <w:r w:rsidR="00E706B7">
        <w:t xml:space="preserve"> </w:t>
      </w:r>
      <w:r w:rsidRPr="00873553">
        <w:t>có</w:t>
      </w:r>
      <w:r w:rsidR="00E706B7">
        <w:t xml:space="preserve"> </w:t>
      </w:r>
      <w:r w:rsidRPr="00873553">
        <w:t>truyền</w:t>
      </w:r>
      <w:r w:rsidR="00E706B7">
        <w:t xml:space="preserve"> </w:t>
      </w:r>
      <w:r w:rsidRPr="00873553">
        <w:t>thống</w:t>
      </w:r>
      <w:r w:rsidR="00E706B7">
        <w:t xml:space="preserve"> </w:t>
      </w:r>
      <w:r w:rsidRPr="00873553">
        <w:t>đoàn</w:t>
      </w:r>
      <w:r w:rsidR="00E706B7">
        <w:t xml:space="preserve"> </w:t>
      </w:r>
      <w:r w:rsidRPr="00873553">
        <w:t>kết</w:t>
      </w:r>
      <w:r w:rsidR="00E706B7">
        <w:t xml:space="preserve"> </w:t>
      </w:r>
      <w:r w:rsidRPr="00873553">
        <w:t>lâu</w:t>
      </w:r>
      <w:r w:rsidR="00E706B7">
        <w:t xml:space="preserve"> </w:t>
      </w:r>
      <w:r w:rsidRPr="00873553">
        <w:t>đời</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đấu</w:t>
      </w:r>
      <w:r w:rsidR="00E706B7">
        <w:t xml:space="preserve"> </w:t>
      </w:r>
      <w:r w:rsidRPr="00873553">
        <w:t>tranh</w:t>
      </w:r>
      <w:r w:rsidR="00E706B7">
        <w:t xml:space="preserve"> </w:t>
      </w:r>
      <w:r w:rsidRPr="00873553">
        <w:t>dựng</w:t>
      </w:r>
      <w:r w:rsidR="00E706B7">
        <w:t xml:space="preserve"> </w:t>
      </w:r>
      <w:r w:rsidRPr="00873553">
        <w:t>nước</w:t>
      </w:r>
      <w:r w:rsidR="00E706B7">
        <w:t xml:space="preserve"> </w:t>
      </w:r>
      <w:r w:rsidRPr="00873553">
        <w:t>và</w:t>
      </w:r>
      <w:r w:rsidR="00E706B7">
        <w:t xml:space="preserve"> </w:t>
      </w:r>
      <w:r w:rsidRPr="00873553">
        <w:t>giữ</w:t>
      </w:r>
      <w:r w:rsidR="00E706B7">
        <w:t xml:space="preserve"> </w:t>
      </w:r>
      <w:r w:rsidRPr="00873553">
        <w:t>nước,</w:t>
      </w:r>
      <w:r w:rsidR="00E706B7">
        <w:t xml:space="preserve"> </w:t>
      </w:r>
      <w:r w:rsidRPr="00873553">
        <w:t>xây</w:t>
      </w:r>
      <w:r w:rsidR="00E706B7">
        <w:t xml:space="preserve"> </w:t>
      </w:r>
      <w:r w:rsidRPr="00873553">
        <w:t>dựng</w:t>
      </w:r>
      <w:r w:rsidR="00E706B7">
        <w:t xml:space="preserve"> </w:t>
      </w:r>
      <w:r w:rsidRPr="00873553">
        <w:t>một</w:t>
      </w:r>
      <w:r w:rsidR="00E706B7">
        <w:t xml:space="preserve"> </w:t>
      </w:r>
      <w:r w:rsidRPr="00873553">
        <w:t>cộng</w:t>
      </w:r>
      <w:r w:rsidR="00E706B7">
        <w:t xml:space="preserve"> </w:t>
      </w:r>
      <w:r w:rsidRPr="00873553">
        <w:t>đồng</w:t>
      </w:r>
      <w:r w:rsidR="00E706B7">
        <w:t xml:space="preserve"> </w:t>
      </w:r>
      <w:r w:rsidRPr="00873553">
        <w:t>Việt</w:t>
      </w:r>
      <w:r w:rsidR="00E706B7">
        <w:t xml:space="preserve"> </w:t>
      </w:r>
      <w:r w:rsidRPr="00873553">
        <w:t>Nam</w:t>
      </w:r>
      <w:r w:rsidR="00E706B7">
        <w:t xml:space="preserve"> </w:t>
      </w:r>
      <w:r w:rsidRPr="00873553">
        <w:t>thống</w:t>
      </w:r>
      <w:r w:rsidR="00E706B7">
        <w:t xml:space="preserve"> </w:t>
      </w:r>
      <w:r w:rsidRPr="00873553">
        <w:t>nhất.</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thiểu</w:t>
      </w:r>
      <w:r w:rsidR="00E706B7">
        <w:t xml:space="preserve"> </w:t>
      </w:r>
      <w:r w:rsidRPr="00873553">
        <w:t>sốcư</w:t>
      </w:r>
      <w:r w:rsidR="00E706B7">
        <w:t xml:space="preserve"> </w:t>
      </w:r>
      <w:r w:rsidRPr="00873553">
        <w:t>trú</w:t>
      </w:r>
      <w:r w:rsidR="00E706B7">
        <w:t xml:space="preserve"> </w:t>
      </w:r>
      <w:r w:rsidRPr="00873553">
        <w:t>trên</w:t>
      </w:r>
      <w:r w:rsidR="00E706B7">
        <w:t xml:space="preserve"> </w:t>
      </w:r>
      <w:r w:rsidRPr="00873553">
        <w:t>địa</w:t>
      </w:r>
      <w:r w:rsidR="00E706B7">
        <w:t xml:space="preserve"> </w:t>
      </w:r>
      <w:r w:rsidRPr="00873553">
        <w:t>bàn</w:t>
      </w:r>
      <w:r w:rsidR="00E706B7">
        <w:t xml:space="preserve"> </w:t>
      </w:r>
      <w:r w:rsidRPr="00873553">
        <w:t>rộng</w:t>
      </w:r>
      <w:r w:rsidR="00E706B7">
        <w:t xml:space="preserve"> </w:t>
      </w:r>
      <w:r w:rsidRPr="00873553">
        <w:t>lớn</w:t>
      </w:r>
      <w:r w:rsidR="00E706B7">
        <w:t xml:space="preserve"> </w:t>
      </w:r>
      <w:r w:rsidRPr="00873553">
        <w:t>có</w:t>
      </w:r>
      <w:r w:rsidR="00E706B7">
        <w:t xml:space="preserve"> </w:t>
      </w:r>
      <w:r w:rsidRPr="00873553">
        <w:t>vị</w:t>
      </w:r>
      <w:r w:rsidR="00E706B7">
        <w:t xml:space="preserve"> </w:t>
      </w:r>
      <w:r w:rsidRPr="00873553">
        <w:t>trí</w:t>
      </w:r>
      <w:r w:rsidR="00E706B7">
        <w:t xml:space="preserve"> </w:t>
      </w:r>
      <w:r w:rsidRPr="00873553">
        <w:t>chiến</w:t>
      </w:r>
      <w:r w:rsidR="00E706B7">
        <w:t xml:space="preserve"> </w:t>
      </w:r>
      <w:r w:rsidRPr="00873553">
        <w:t>lược</w:t>
      </w:r>
      <w:r w:rsidR="00E706B7">
        <w:t xml:space="preserve"> </w:t>
      </w:r>
      <w:r w:rsidRPr="00873553">
        <w:t>đặc</w:t>
      </w:r>
      <w:r w:rsidR="00E706B7">
        <w:t xml:space="preserve"> </w:t>
      </w:r>
      <w:r w:rsidRPr="00873553">
        <w:t>biệt</w:t>
      </w:r>
      <w:r w:rsidR="00E706B7">
        <w:t xml:space="preserve"> </w:t>
      </w:r>
      <w:r w:rsidRPr="00873553">
        <w:t>quan</w:t>
      </w:r>
      <w:r w:rsidR="00E706B7">
        <w:t xml:space="preserve"> </w:t>
      </w:r>
      <w:r w:rsidRPr="00873553">
        <w:t>trọng</w:t>
      </w:r>
      <w:r w:rsidR="00E706B7">
        <w:t xml:space="preserve"> </w:t>
      </w:r>
      <w:r w:rsidRPr="00873553">
        <w:t>về</w:t>
      </w:r>
      <w:r w:rsidR="00E706B7">
        <w:t xml:space="preserve"> </w:t>
      </w:r>
      <w:r w:rsidRPr="00873553">
        <w:t>chính</w:t>
      </w:r>
      <w:r w:rsidR="00E706B7">
        <w:t xml:space="preserve"> </w:t>
      </w:r>
      <w:r w:rsidRPr="00873553">
        <w:t>trị,</w:t>
      </w:r>
      <w:r w:rsidR="00E706B7">
        <w:t xml:space="preserve"> </w:t>
      </w:r>
      <w:r w:rsidRPr="00873553">
        <w:t>kinh</w:t>
      </w:r>
      <w:r w:rsidR="00E706B7">
        <w:t xml:space="preserve"> </w:t>
      </w:r>
      <w:r w:rsidRPr="00873553">
        <w:t>tế,</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phòng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sinh</w:t>
      </w:r>
      <w:r w:rsidR="00E706B7">
        <w:t xml:space="preserve"> </w:t>
      </w:r>
      <w:r w:rsidRPr="00873553">
        <w:t>thái.</w:t>
      </w:r>
      <w:r w:rsidR="00E706B7">
        <w:t xml:space="preserve"> </w:t>
      </w:r>
      <w:r w:rsidRPr="00873553">
        <w:t>Nhìn</w:t>
      </w:r>
      <w:r w:rsidR="00E706B7">
        <w:t xml:space="preserve"> </w:t>
      </w:r>
      <w:r w:rsidRPr="00873553">
        <w:t>chung,</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ở</w:t>
      </w:r>
      <w:r w:rsidR="00E706B7">
        <w:t xml:space="preserve"> </w:t>
      </w:r>
      <w:r w:rsidRPr="00873553">
        <w:t>nước</w:t>
      </w:r>
      <w:r w:rsidR="00E706B7">
        <w:t xml:space="preserve"> </w:t>
      </w:r>
      <w:r w:rsidRPr="00873553">
        <w:t>ta</w:t>
      </w:r>
      <w:r w:rsidR="00E706B7">
        <w:t xml:space="preserve"> </w:t>
      </w:r>
      <w:r w:rsidRPr="00873553">
        <w:t>có</w:t>
      </w:r>
      <w:r w:rsidR="00E706B7">
        <w:t xml:space="preserve"> </w:t>
      </w:r>
      <w:r w:rsidRPr="00873553">
        <w:t>quy</w:t>
      </w:r>
      <w:r w:rsidR="00E706B7">
        <w:t xml:space="preserve"> </w:t>
      </w:r>
      <w:r w:rsidRPr="00873553">
        <w:t>mô</w:t>
      </w:r>
      <w:r w:rsidR="00E706B7">
        <w:t xml:space="preserve"> </w:t>
      </w:r>
      <w:r w:rsidRPr="00873553">
        <w:t>dân</w:t>
      </w:r>
      <w:r w:rsidR="00E706B7">
        <w:t xml:space="preserve"> </w:t>
      </w:r>
      <w:r w:rsidRPr="00873553">
        <w:t>số</w:t>
      </w:r>
      <w:r w:rsidR="00E706B7">
        <w:t xml:space="preserve"> </w:t>
      </w:r>
      <w:r w:rsidRPr="00873553">
        <w:t>và</w:t>
      </w:r>
      <w:r w:rsidR="00E706B7">
        <w:t xml:space="preserve"> </w:t>
      </w:r>
      <w:r w:rsidRPr="00873553">
        <w:t>trình</w:t>
      </w:r>
      <w:r w:rsidR="00E706B7">
        <w:t xml:space="preserve"> </w:t>
      </w:r>
      <w:r w:rsidRPr="00873553">
        <w:t>độ</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không</w:t>
      </w:r>
      <w:r w:rsidR="00E706B7">
        <w:t xml:space="preserve"> </w:t>
      </w:r>
      <w:r w:rsidRPr="00873553">
        <w:t>đều</w:t>
      </w:r>
      <w:r w:rsidR="00E706B7">
        <w:t xml:space="preserve"> </w:t>
      </w:r>
      <w:r w:rsidRPr="00873553">
        <w:t>nhau,</w:t>
      </w:r>
      <w:r w:rsidR="00E706B7">
        <w:t xml:space="preserve"> </w:t>
      </w:r>
      <w:r w:rsidRPr="00873553">
        <w:t>song</w:t>
      </w:r>
      <w:r w:rsidR="00E706B7">
        <w:t xml:space="preserve"> </w:t>
      </w:r>
      <w:r w:rsidRPr="00873553">
        <w:t>đồng</w:t>
      </w:r>
      <w:r w:rsidR="00E706B7">
        <w:t xml:space="preserve"> </w:t>
      </w:r>
      <w:r w:rsidRPr="00873553">
        <w:t>bào</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nước</w:t>
      </w:r>
      <w:r w:rsidR="00E706B7">
        <w:t xml:space="preserve"> </w:t>
      </w:r>
      <w:r w:rsidRPr="00873553">
        <w:t>ta</w:t>
      </w:r>
      <w:r w:rsidR="00E706B7">
        <w:t xml:space="preserve"> </w:t>
      </w:r>
      <w:r w:rsidRPr="00873553">
        <w:t>có</w:t>
      </w:r>
      <w:r w:rsidR="00E706B7">
        <w:t xml:space="preserve"> </w:t>
      </w:r>
      <w:r w:rsidRPr="00873553">
        <w:t>truyền</w:t>
      </w:r>
      <w:r w:rsidR="00E706B7">
        <w:t xml:space="preserve"> </w:t>
      </w:r>
      <w:r w:rsidRPr="00873553">
        <w:t>thông</w:t>
      </w:r>
      <w:r w:rsidR="00E706B7">
        <w:t xml:space="preserve"> </w:t>
      </w:r>
      <w:r w:rsidRPr="00873553">
        <w:t>đoàn</w:t>
      </w:r>
      <w:r w:rsidR="00E706B7">
        <w:t xml:space="preserve"> </w:t>
      </w:r>
      <w:r w:rsidRPr="00873553">
        <w:t>kết</w:t>
      </w:r>
      <w:r w:rsidR="00E706B7">
        <w:t xml:space="preserve"> </w:t>
      </w:r>
      <w:r w:rsidRPr="00873553">
        <w:t>lâu</w:t>
      </w:r>
      <w:r w:rsidR="00E706B7">
        <w:t xml:space="preserve"> </w:t>
      </w:r>
      <w:r w:rsidRPr="00873553">
        <w:t>đời</w:t>
      </w:r>
      <w:r w:rsidR="00E706B7">
        <w:t xml:space="preserve"> </w:t>
      </w:r>
      <w:r w:rsidRPr="00873553">
        <w:t>trong</w:t>
      </w:r>
      <w:r w:rsidR="00E706B7">
        <w:t xml:space="preserve"> </w:t>
      </w:r>
      <w:r w:rsidRPr="00873553">
        <w:t>đấu</w:t>
      </w:r>
      <w:r w:rsidR="00E706B7">
        <w:t xml:space="preserve"> </w:t>
      </w:r>
      <w:r w:rsidRPr="00873553">
        <w:t>tranh</w:t>
      </w:r>
      <w:r w:rsidR="00E706B7">
        <w:t xml:space="preserve"> </w:t>
      </w:r>
      <w:r w:rsidRPr="00873553">
        <w:t>ch</w:t>
      </w:r>
      <w:r w:rsidR="00764AC2" w:rsidRPr="00873553">
        <w:t>ố</w:t>
      </w:r>
      <w:r w:rsidRPr="00873553">
        <w:t>ng</w:t>
      </w:r>
      <w:r w:rsidR="00E706B7">
        <w:t xml:space="preserve"> </w:t>
      </w:r>
      <w:r w:rsidRPr="00873553">
        <w:t>giặc</w:t>
      </w:r>
      <w:r w:rsidR="00E706B7">
        <w:t xml:space="preserve"> </w:t>
      </w:r>
      <w:r w:rsidRPr="00873553">
        <w:t>ngoại</w:t>
      </w:r>
      <w:r w:rsidR="00E706B7">
        <w:t xml:space="preserve"> </w:t>
      </w:r>
      <w:r w:rsidRPr="00873553">
        <w:t>xâm,</w:t>
      </w:r>
      <w:r w:rsidR="00E706B7">
        <w:t xml:space="preserve"> </w:t>
      </w:r>
      <w:r w:rsidRPr="00873553">
        <w:t>chế</w:t>
      </w:r>
      <w:r w:rsidR="00E706B7">
        <w:t xml:space="preserve"> </w:t>
      </w:r>
      <w:r w:rsidRPr="00873553">
        <w:t>ngự</w:t>
      </w:r>
      <w:r w:rsidR="00E706B7">
        <w:t xml:space="preserve"> </w:t>
      </w:r>
      <w:r w:rsidRPr="00873553">
        <w:t>thiên</w:t>
      </w:r>
      <w:r w:rsidR="00E706B7">
        <w:t xml:space="preserve"> </w:t>
      </w:r>
      <w:r w:rsidRPr="00873553">
        <w:t>nhiên,</w:t>
      </w:r>
      <w:r w:rsidR="00E706B7">
        <w:t xml:space="preserve"> </w:t>
      </w:r>
      <w:r w:rsidRPr="00873553">
        <w:t>khắc</w:t>
      </w:r>
      <w:r w:rsidR="00E706B7">
        <w:t xml:space="preserve"> </w:t>
      </w:r>
      <w:r w:rsidRPr="00873553">
        <w:t>phục</w:t>
      </w:r>
      <w:r w:rsidR="00E706B7">
        <w:t xml:space="preserve"> </w:t>
      </w:r>
      <w:r w:rsidRPr="00873553">
        <w:t>thiên</w:t>
      </w:r>
      <w:r w:rsidR="00E706B7">
        <w:t xml:space="preserve"> </w:t>
      </w:r>
      <w:r w:rsidRPr="00873553">
        <w:t>tai</w:t>
      </w:r>
      <w:r w:rsidR="00E706B7">
        <w:t xml:space="preserve"> </w:t>
      </w:r>
      <w:r w:rsidRPr="00873553">
        <w:t>và</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Mỗi</w:t>
      </w:r>
      <w:r w:rsidR="00E706B7">
        <w:t xml:space="preserve"> </w:t>
      </w:r>
      <w:r w:rsidRPr="00873553">
        <w:t>dân</w:t>
      </w:r>
      <w:r w:rsidR="00E706B7">
        <w:t xml:space="preserve"> </w:t>
      </w:r>
      <w:r w:rsidRPr="00873553">
        <w:t>tộc</w:t>
      </w:r>
      <w:r w:rsidR="00E706B7">
        <w:t xml:space="preserve"> </w:t>
      </w:r>
      <w:r w:rsidRPr="00873553">
        <w:t>có</w:t>
      </w:r>
      <w:r w:rsidR="00E706B7">
        <w:t xml:space="preserve"> </w:t>
      </w:r>
      <w:r w:rsidRPr="00873553">
        <w:t>bản</w:t>
      </w:r>
      <w:r w:rsidR="00E706B7">
        <w:t xml:space="preserve"> </w:t>
      </w:r>
      <w:r w:rsidRPr="00873553">
        <w:t>sắc</w:t>
      </w:r>
      <w:r w:rsidR="00E706B7">
        <w:t xml:space="preserve"> </w:t>
      </w:r>
      <w:r w:rsidRPr="00873553">
        <w:t>văn</w:t>
      </w:r>
      <w:r w:rsidR="00E706B7">
        <w:t xml:space="preserve"> </w:t>
      </w:r>
      <w:r w:rsidRPr="00873553">
        <w:t>hóa</w:t>
      </w:r>
      <w:r w:rsidR="00E706B7">
        <w:t xml:space="preserve"> </w:t>
      </w:r>
      <w:r w:rsidRPr="00873553">
        <w:t>riêng,</w:t>
      </w:r>
      <w:r w:rsidR="00E706B7">
        <w:t xml:space="preserve"> </w:t>
      </w:r>
      <w:r w:rsidRPr="00873553">
        <w:t>góp</w:t>
      </w:r>
      <w:r w:rsidR="00E706B7">
        <w:t xml:space="preserve"> </w:t>
      </w:r>
      <w:r w:rsidRPr="00873553">
        <w:t>phần</w:t>
      </w:r>
      <w:r w:rsidR="00E706B7">
        <w:t xml:space="preserve"> </w:t>
      </w:r>
      <w:r w:rsidRPr="00873553">
        <w:t>làm</w:t>
      </w:r>
      <w:r w:rsidR="00E706B7">
        <w:t xml:space="preserve"> </w:t>
      </w:r>
      <w:r w:rsidRPr="00873553">
        <w:t>nên</w:t>
      </w:r>
      <w:r w:rsidR="00E706B7">
        <w:t xml:space="preserve"> </w:t>
      </w:r>
      <w:r w:rsidRPr="00873553">
        <w:t>sự</w:t>
      </w:r>
      <w:r w:rsidR="00E706B7">
        <w:t xml:space="preserve"> </w:t>
      </w:r>
      <w:r w:rsidRPr="00873553">
        <w:t>phong</w:t>
      </w:r>
      <w:r w:rsidR="00E706B7">
        <w:t xml:space="preserve"> </w:t>
      </w:r>
      <w:r w:rsidRPr="00873553">
        <w:t>phú,</w:t>
      </w:r>
      <w:r w:rsidR="00E706B7">
        <w:t xml:space="preserve"> </w:t>
      </w:r>
      <w:r w:rsidRPr="00873553">
        <w:t>đa</w:t>
      </w:r>
      <w:r w:rsidR="00E706B7">
        <w:t xml:space="preserve"> </w:t>
      </w:r>
      <w:r w:rsidRPr="00873553">
        <w:t>dạng</w:t>
      </w:r>
      <w:r w:rsidR="00E706B7">
        <w:t xml:space="preserve"> </w:t>
      </w:r>
      <w:r w:rsidRPr="00873553">
        <w:t>trong</w:t>
      </w:r>
      <w:r w:rsidR="00E706B7">
        <w:t xml:space="preserve"> </w:t>
      </w:r>
      <w:r w:rsidRPr="00873553">
        <w:t>tính</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Pr="00873553">
        <w:t>nền</w:t>
      </w:r>
      <w:r w:rsidR="00E706B7">
        <w:t xml:space="preserve"> </w:t>
      </w:r>
      <w:r w:rsidRPr="00873553">
        <w:t>văn</w:t>
      </w:r>
      <w:r w:rsidR="00E706B7">
        <w:t xml:space="preserve"> </w:t>
      </w:r>
      <w:r w:rsidRPr="00873553">
        <w:t>hóa</w:t>
      </w:r>
      <w:r w:rsidR="00E706B7">
        <w:t xml:space="preserve"> </w:t>
      </w:r>
      <w:r w:rsidRPr="00873553">
        <w:t>Việt</w:t>
      </w:r>
      <w:r w:rsidR="00E706B7">
        <w:t xml:space="preserve"> </w:t>
      </w:r>
      <w:r w:rsidRPr="00873553">
        <w:t>Nam.</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cách</w:t>
      </w:r>
      <w:r w:rsidR="00E706B7">
        <w:t xml:space="preserve"> </w:t>
      </w:r>
      <w:r w:rsidRPr="00873553">
        <w:t>mạng,</w:t>
      </w:r>
      <w:r w:rsidR="00E706B7">
        <w:t xml:space="preserve"> </w:t>
      </w:r>
      <w:r w:rsidRPr="00873553">
        <w:t>Đảng</w:t>
      </w:r>
      <w:r w:rsidR="00E706B7">
        <w:t xml:space="preserve"> </w:t>
      </w:r>
      <w:r w:rsidRPr="00873553">
        <w:t>Cộng</w:t>
      </w:r>
      <w:r w:rsidR="00E706B7">
        <w:t xml:space="preserve"> </w:t>
      </w:r>
      <w:r w:rsidRPr="00873553">
        <w:t>sản</w:t>
      </w:r>
      <w:r w:rsidR="00E706B7">
        <w:t xml:space="preserve"> </w:t>
      </w:r>
      <w:r w:rsidRPr="00873553">
        <w:t>Việt</w:t>
      </w:r>
      <w:r w:rsidR="00E706B7">
        <w:t xml:space="preserve"> </w:t>
      </w:r>
      <w:r w:rsidRPr="00873553">
        <w:t>Nam,</w:t>
      </w:r>
      <w:r w:rsidR="00E706B7">
        <w:t xml:space="preserve"> </w:t>
      </w:r>
      <w:r w:rsidRPr="00873553">
        <w:t>kế</w:t>
      </w:r>
      <w:r w:rsidR="00E706B7">
        <w:t xml:space="preserve"> </w:t>
      </w:r>
      <w:r w:rsidRPr="00873553">
        <w:t>thừa</w:t>
      </w:r>
      <w:r w:rsidR="00E706B7">
        <w:t xml:space="preserve"> </w:t>
      </w:r>
      <w:r w:rsidRPr="00873553">
        <w:t>tuyền</w:t>
      </w:r>
      <w:r w:rsidR="00E706B7">
        <w:t xml:space="preserve"> </w:t>
      </w:r>
      <w:r w:rsidRPr="00873553">
        <w:t>thống</w:t>
      </w:r>
      <w:r w:rsidR="00E706B7">
        <w:t xml:space="preserve"> </w:t>
      </w:r>
      <w:r w:rsidRPr="00873553">
        <w:t>quý</w:t>
      </w:r>
      <w:r w:rsidR="00E706B7">
        <w:t xml:space="preserve"> </w:t>
      </w:r>
      <w:r w:rsidRPr="00873553">
        <w:t>báu</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vận</w:t>
      </w:r>
      <w:r w:rsidR="00E706B7">
        <w:t xml:space="preserve"> </w:t>
      </w:r>
      <w:r w:rsidRPr="00873553">
        <w:t>dụng</w:t>
      </w:r>
      <w:r w:rsidR="00E706B7">
        <w:t xml:space="preserve"> </w:t>
      </w:r>
      <w:r w:rsidRPr="00873553">
        <w:t>sáng</w:t>
      </w:r>
      <w:r w:rsidR="00E706B7">
        <w:t xml:space="preserve"> </w:t>
      </w:r>
      <w:r w:rsidRPr="00873553">
        <w:t>tạo</w:t>
      </w:r>
      <w:r w:rsidR="00E706B7">
        <w:t xml:space="preserve"> </w:t>
      </w:r>
      <w:r w:rsidRPr="00873553">
        <w:t>chủ</w:t>
      </w:r>
      <w:r w:rsidR="00E706B7">
        <w:t xml:space="preserve"> </w:t>
      </w:r>
      <w:r w:rsidRPr="00873553">
        <w:t>nghĩa</w:t>
      </w:r>
      <w:r w:rsidR="00E706B7">
        <w:t xml:space="preserve"> </w:t>
      </w:r>
      <w:r w:rsidRPr="00873553">
        <w:t>Mác-Lênin</w:t>
      </w:r>
      <w:r w:rsidR="00E706B7">
        <w:t xml:space="preserve"> </w:t>
      </w:r>
      <w:r w:rsidRPr="00873553">
        <w:t>đã</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đưa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giành</w:t>
      </w:r>
      <w:r w:rsidR="00E706B7">
        <w:t xml:space="preserve"> </w:t>
      </w:r>
      <w:r w:rsidRPr="00873553">
        <w:t>những</w:t>
      </w:r>
      <w:r w:rsidR="00E706B7">
        <w:t xml:space="preserve"> </w:t>
      </w:r>
      <w:r w:rsidRPr="00873553">
        <w:t>thắng</w:t>
      </w:r>
      <w:r w:rsidR="00E706B7">
        <w:t xml:space="preserve"> </w:t>
      </w:r>
      <w:r w:rsidRPr="00873553">
        <w:t>lợi</w:t>
      </w:r>
      <w:r w:rsidR="00E706B7">
        <w:t xml:space="preserve"> </w:t>
      </w:r>
      <w:r w:rsidRPr="00873553">
        <w:t>vô</w:t>
      </w:r>
      <w:r w:rsidR="00E706B7">
        <w:t xml:space="preserve"> </w:t>
      </w:r>
      <w:r w:rsidRPr="00873553">
        <w:t>cùng</w:t>
      </w:r>
      <w:r w:rsidR="00E706B7">
        <w:t xml:space="preserve"> </w:t>
      </w:r>
      <w:r w:rsidRPr="00873553">
        <w:t>to</w:t>
      </w:r>
      <w:r w:rsidR="00E706B7">
        <w:t xml:space="preserve"> </w:t>
      </w:r>
      <w:r w:rsidRPr="00873553">
        <w:t>lớn.</w:t>
      </w:r>
      <w:r w:rsidR="00E706B7">
        <w:t xml:space="preserve"> </w:t>
      </w:r>
      <w:r w:rsidRPr="00873553">
        <w:t>Đoàn</w:t>
      </w:r>
      <w:r w:rsidR="00E706B7">
        <w:t xml:space="preserve"> </w:t>
      </w:r>
      <w:r w:rsidRPr="00873553">
        <w:t>kết</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đã</w:t>
      </w:r>
      <w:r w:rsidR="00E706B7">
        <w:t xml:space="preserve"> </w:t>
      </w:r>
      <w:r w:rsidRPr="00873553">
        <w:t>trở</w:t>
      </w:r>
      <w:r w:rsidR="00E706B7">
        <w:t xml:space="preserve"> </w:t>
      </w:r>
      <w:r w:rsidRPr="00873553">
        <w:t>thành</w:t>
      </w:r>
      <w:r w:rsidR="00E706B7">
        <w:t xml:space="preserve"> </w:t>
      </w:r>
      <w:r w:rsidRPr="00873553">
        <w:t>bài</w:t>
      </w:r>
      <w:r w:rsidR="00E706B7">
        <w:t xml:space="preserve"> </w:t>
      </w:r>
      <w:r w:rsidRPr="00873553">
        <w:t>học</w:t>
      </w:r>
      <w:r w:rsidR="00E706B7">
        <w:t xml:space="preserve"> </w:t>
      </w:r>
      <w:r w:rsidRPr="00873553">
        <w:t>lớn</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p>
    <w:p w14:paraId="50E0C2D6" w14:textId="767C9A3A" w:rsidR="00B41CDD" w:rsidRPr="00873553" w:rsidRDefault="00B41CDD" w:rsidP="00873553">
      <w:pPr>
        <w:spacing w:before="120" w:after="120"/>
        <w:ind w:firstLine="567"/>
        <w:jc w:val="both"/>
      </w:pPr>
      <w:r w:rsidRPr="00873553">
        <w:lastRenderedPageBreak/>
        <w:t>Hiện</w:t>
      </w:r>
      <w:r w:rsidR="00E706B7">
        <w:t xml:space="preserve"> </w:t>
      </w:r>
      <w:r w:rsidRPr="00873553">
        <w:t>nay,</w:t>
      </w:r>
      <w:r w:rsidR="00E706B7">
        <w:t xml:space="preserve"> </w:t>
      </w:r>
      <w:r w:rsidRPr="00873553">
        <w:t>trong</w:t>
      </w:r>
      <w:r w:rsidR="00E706B7">
        <w:t xml:space="preserve"> </w:t>
      </w:r>
      <w:r w:rsidRPr="00873553">
        <w:t>bối</w:t>
      </w:r>
      <w:r w:rsidR="00E706B7">
        <w:t xml:space="preserve"> </w:t>
      </w:r>
      <w:r w:rsidRPr="00873553">
        <w:t>cảnh</w:t>
      </w:r>
      <w:r w:rsidR="00E706B7">
        <w:t xml:space="preserve"> </w:t>
      </w:r>
      <w:r w:rsidRPr="00873553">
        <w:t>đất</w:t>
      </w:r>
      <w:r w:rsidR="00E706B7">
        <w:t xml:space="preserve"> </w:t>
      </w:r>
      <w:r w:rsidRPr="00873553">
        <w:t>nước</w:t>
      </w:r>
      <w:r w:rsidR="00E706B7">
        <w:t xml:space="preserve"> </w:t>
      </w:r>
      <w:r w:rsidRPr="00873553">
        <w:t>còn</w:t>
      </w:r>
      <w:r w:rsidR="00E706B7">
        <w:t xml:space="preserve"> </w:t>
      </w:r>
      <w:r w:rsidRPr="00873553">
        <w:t>nhiều</w:t>
      </w:r>
      <w:r w:rsidR="00E706B7">
        <w:t xml:space="preserve"> </w:t>
      </w:r>
      <w:r w:rsidRPr="00873553">
        <w:t>khó</w:t>
      </w:r>
      <w:r w:rsidR="00E706B7">
        <w:t xml:space="preserve"> </w:t>
      </w:r>
      <w:r w:rsidRPr="00873553">
        <w:t>khăn,</w:t>
      </w:r>
      <w:r w:rsidR="00E706B7">
        <w:t xml:space="preserve"> </w:t>
      </w:r>
      <w:r w:rsidRPr="00873553">
        <w:t>thách</w:t>
      </w:r>
      <w:r w:rsidR="00E706B7">
        <w:t xml:space="preserve"> </w:t>
      </w:r>
      <w:r w:rsidRPr="00873553">
        <w:t>thức</w:t>
      </w:r>
      <w:r w:rsidR="00D33BF8" w:rsidRPr="00873553">
        <w:t>,</w:t>
      </w:r>
      <w:r w:rsidR="00E706B7">
        <w:t xml:space="preserve"> </w:t>
      </w:r>
      <w:r w:rsidRPr="00873553">
        <w:t>nhưng</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tiếp</w:t>
      </w:r>
      <w:r w:rsidR="00E706B7">
        <w:t xml:space="preserve"> </w:t>
      </w:r>
      <w:r w:rsidRPr="00873553">
        <w:t>tục</w:t>
      </w:r>
      <w:r w:rsidR="00E706B7">
        <w:t xml:space="preserve"> </w:t>
      </w:r>
      <w:r w:rsidRPr="00873553">
        <w:t>được</w:t>
      </w:r>
      <w:r w:rsidR="00E706B7">
        <w:t xml:space="preserve"> </w:t>
      </w:r>
      <w:r w:rsidRPr="00873553">
        <w:t>mở</w:t>
      </w:r>
      <w:r w:rsidR="00E706B7">
        <w:t xml:space="preserve"> </w:t>
      </w:r>
      <w:r w:rsidRPr="00873553">
        <w:t>rộng,</w:t>
      </w:r>
      <w:r w:rsidR="00E706B7">
        <w:t xml:space="preserve"> </w:t>
      </w:r>
      <w:r w:rsidRPr="00873553">
        <w:t>củng</w:t>
      </w:r>
      <w:r w:rsidR="00E706B7">
        <w:t xml:space="preserve"> </w:t>
      </w:r>
      <w:r w:rsidRPr="00873553">
        <w:t>cố</w:t>
      </w:r>
      <w:r w:rsidR="00E706B7">
        <w:t xml:space="preserve"> </w:t>
      </w:r>
      <w:r w:rsidRPr="00873553">
        <w:t>và</w:t>
      </w:r>
      <w:r w:rsidR="00E706B7">
        <w:t xml:space="preserve"> </w:t>
      </w:r>
      <w:r w:rsidRPr="00873553">
        <w:t>tăngcường.</w:t>
      </w:r>
      <w:r w:rsidR="00E706B7">
        <w:t xml:space="preserve"> </w:t>
      </w:r>
      <w:r w:rsidRPr="00873553">
        <w:t>Quyền</w:t>
      </w:r>
      <w:r w:rsidR="00E706B7">
        <w:t xml:space="preserve"> </w:t>
      </w:r>
      <w:r w:rsidRPr="00873553">
        <w:t>bình</w:t>
      </w:r>
      <w:r w:rsidR="00E706B7">
        <w:t xml:space="preserve"> </w:t>
      </w:r>
      <w:r w:rsidRPr="00873553">
        <w:t>đẳng</w:t>
      </w:r>
      <w:r w:rsidR="00E706B7">
        <w:t xml:space="preserve"> </w:t>
      </w:r>
      <w:r w:rsidRPr="00873553">
        <w:t>dân</w:t>
      </w:r>
      <w:r w:rsidR="00E706B7">
        <w:t xml:space="preserve"> </w:t>
      </w:r>
      <w:r w:rsidRPr="00873553">
        <w:t>tộc</w:t>
      </w:r>
      <w:r w:rsidR="00E706B7">
        <w:t xml:space="preserve"> </w:t>
      </w:r>
      <w:r w:rsidRPr="00873553">
        <w:t>đã</w:t>
      </w:r>
      <w:r w:rsidR="00E706B7">
        <w:t xml:space="preserve"> </w:t>
      </w:r>
      <w:r w:rsidRPr="00873553">
        <w:t>được</w:t>
      </w:r>
      <w:r w:rsidR="00E706B7">
        <w:t xml:space="preserve"> </w:t>
      </w:r>
      <w:r w:rsidRPr="00873553">
        <w:t>phát</w:t>
      </w:r>
      <w:r w:rsidR="00E706B7">
        <w:t xml:space="preserve"> </w:t>
      </w:r>
      <w:r w:rsidRPr="00873553">
        <w:t>huy.</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Việt</w:t>
      </w:r>
      <w:r w:rsidR="00E706B7">
        <w:t xml:space="preserve"> </w:t>
      </w:r>
      <w:r w:rsidRPr="00873553">
        <w:t>Nam</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r w:rsidRPr="00873553">
        <w:t>có</w:t>
      </w:r>
      <w:r w:rsidR="00E706B7">
        <w:t xml:space="preserve"> </w:t>
      </w:r>
      <w:r w:rsidRPr="00873553">
        <w:t>đổi</w:t>
      </w:r>
      <w:r w:rsidR="00E706B7">
        <w:t xml:space="preserve"> </w:t>
      </w:r>
      <w:r w:rsidRPr="00873553">
        <w:t>mới</w:t>
      </w:r>
      <w:r w:rsidR="00E706B7">
        <w:t xml:space="preserve"> </w:t>
      </w:r>
      <w:r w:rsidRPr="00873553">
        <w:t>cả</w:t>
      </w:r>
      <w:r w:rsidR="00E706B7">
        <w:t xml:space="preserve"> </w:t>
      </w:r>
      <w:r w:rsidRPr="00873553">
        <w:t>về</w:t>
      </w:r>
      <w:r w:rsidR="00E706B7">
        <w:t xml:space="preserve"> </w:t>
      </w:r>
      <w:r w:rsidRPr="00873553">
        <w:t>nội</w:t>
      </w:r>
      <w:r w:rsidR="00E706B7">
        <w:t xml:space="preserve"> </w:t>
      </w:r>
      <w:r w:rsidRPr="00873553">
        <w:t>dung</w:t>
      </w:r>
      <w:r w:rsidR="00E706B7">
        <w:t xml:space="preserve"> </w:t>
      </w:r>
      <w:r w:rsidRPr="00873553">
        <w:t>và</w:t>
      </w:r>
      <w:r w:rsidR="00E706B7">
        <w:t xml:space="preserve"> </w:t>
      </w:r>
      <w:r w:rsidRPr="00873553">
        <w:t>phương</w:t>
      </w:r>
      <w:r w:rsidR="00E706B7">
        <w:t xml:space="preserve"> </w:t>
      </w:r>
      <w:r w:rsidRPr="00873553">
        <w:t>thức</w:t>
      </w:r>
      <w:r w:rsidR="00E706B7">
        <w:t xml:space="preserve"> </w:t>
      </w:r>
      <w:r w:rsidRPr="00873553">
        <w:t>hoạt</w:t>
      </w:r>
      <w:r w:rsidR="00E706B7">
        <w:t xml:space="preserve"> </w:t>
      </w:r>
      <w:r w:rsidRPr="00873553">
        <w:t>động;</w:t>
      </w:r>
      <w:r w:rsidR="00E706B7">
        <w:t xml:space="preserve"> </w:t>
      </w:r>
      <w:r w:rsidRPr="00873553">
        <w:t>phát</w:t>
      </w:r>
      <w:r w:rsidR="00E706B7">
        <w:t xml:space="preserve"> </w:t>
      </w:r>
      <w:r w:rsidRPr="00873553">
        <w:t>huy</w:t>
      </w:r>
      <w:r w:rsidR="00E706B7">
        <w:t xml:space="preserve"> </w:t>
      </w:r>
      <w:r w:rsidRPr="00873553">
        <w:t>ngày</w:t>
      </w:r>
      <w:r w:rsidR="00E706B7">
        <w:t xml:space="preserve"> </w:t>
      </w:r>
      <w:r w:rsidRPr="00873553">
        <w:t>càng</w:t>
      </w:r>
      <w:r w:rsidR="00E706B7">
        <w:t xml:space="preserve"> </w:t>
      </w:r>
      <w:r w:rsidRPr="00873553">
        <w:t>tốt</w:t>
      </w:r>
      <w:r w:rsidR="00E706B7">
        <w:t xml:space="preserve"> </w:t>
      </w:r>
      <w:r w:rsidRPr="00873553">
        <w:t>hơn</w:t>
      </w:r>
      <w:r w:rsidR="00E706B7">
        <w:t xml:space="preserve"> </w:t>
      </w:r>
      <w:r w:rsidRPr="00873553">
        <w:t>vai</w:t>
      </w:r>
      <w:r w:rsidR="00E706B7">
        <w:t xml:space="preserve"> </w:t>
      </w:r>
      <w:r w:rsidRPr="00873553">
        <w:t>trò</w:t>
      </w:r>
      <w:r w:rsidR="00E706B7">
        <w:t xml:space="preserve"> </w:t>
      </w:r>
      <w:r w:rsidRPr="00873553">
        <w:t>tập</w:t>
      </w:r>
      <w:r w:rsidR="00E706B7">
        <w:t xml:space="preserve"> </w:t>
      </w:r>
      <w:r w:rsidRPr="00873553">
        <w:t>hợp,</w:t>
      </w:r>
      <w:r w:rsidR="00E706B7">
        <w:t xml:space="preserve"> </w:t>
      </w:r>
      <w:r w:rsidRPr="00873553">
        <w:t>xây</w:t>
      </w:r>
      <w:r w:rsidR="00E706B7">
        <w:t xml:space="preserve"> </w:t>
      </w:r>
      <w:r w:rsidRPr="00873553">
        <w:t>dựng</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cùng</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chăm</w:t>
      </w:r>
      <w:r w:rsidR="00E706B7">
        <w:t xml:space="preserve"> </w:t>
      </w:r>
      <w:r w:rsidRPr="00873553">
        <w:t>lo,</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hợp</w:t>
      </w:r>
      <w:r w:rsidR="00E706B7">
        <w:t xml:space="preserve"> </w:t>
      </w:r>
      <w:r w:rsidRPr="00873553">
        <w:t>pháp,</w:t>
      </w:r>
      <w:r w:rsidR="00E706B7">
        <w:t xml:space="preserve"> </w:t>
      </w:r>
      <w:r w:rsidRPr="00873553">
        <w:t>chính</w:t>
      </w:r>
      <w:r w:rsidR="00E706B7">
        <w:t xml:space="preserve"> </w:t>
      </w:r>
      <w:r w:rsidRPr="00873553">
        <w:t>đáng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tham</w:t>
      </w:r>
      <w:r w:rsidR="00E706B7">
        <w:t xml:space="preserve"> </w:t>
      </w:r>
      <w:r w:rsidRPr="00873553">
        <w:t>gia</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quản</w:t>
      </w:r>
      <w:r w:rsidR="00E706B7">
        <w:t xml:space="preserve"> </w:t>
      </w:r>
      <w:r w:rsidRPr="00873553">
        <w:t>lý</w:t>
      </w:r>
      <w:r w:rsidR="00E706B7">
        <w:t xml:space="preserve"> </w:t>
      </w:r>
      <w:r w:rsidRPr="00873553">
        <w:t>nhà</w:t>
      </w:r>
      <w:r w:rsidR="00E706B7">
        <w:t xml:space="preserve"> </w:t>
      </w:r>
      <w:r w:rsidRPr="00873553">
        <w:t>nước,</w:t>
      </w:r>
      <w:r w:rsidR="00E706B7">
        <w:t xml:space="preserve"> </w:t>
      </w:r>
      <w:r w:rsidRPr="00873553">
        <w:t>quản</w:t>
      </w:r>
      <w:r w:rsidR="00E706B7">
        <w:t xml:space="preserve"> </w:t>
      </w:r>
      <w:r w:rsidRPr="00873553">
        <w:t>lý</w:t>
      </w:r>
      <w:r w:rsidR="00E706B7">
        <w:t xml:space="preserve"> </w:t>
      </w:r>
      <w:r w:rsidRPr="00873553">
        <w:t>xã</w:t>
      </w:r>
      <w:r w:rsidR="00E706B7">
        <w:t xml:space="preserve"> </w:t>
      </w:r>
      <w:r w:rsidRPr="00873553">
        <w:t>hội;</w:t>
      </w:r>
      <w:r w:rsidR="00E706B7">
        <w:t xml:space="preserve"> </w:t>
      </w:r>
      <w:r w:rsidRPr="00873553">
        <w:t>thường</w:t>
      </w:r>
      <w:r w:rsidR="00E706B7">
        <w:t xml:space="preserve"> </w:t>
      </w:r>
      <w:r w:rsidRPr="00873553">
        <w:t>xuyên</w:t>
      </w:r>
      <w:r w:rsidR="00E706B7">
        <w:t xml:space="preserve"> </w:t>
      </w:r>
      <w:r w:rsidRPr="00873553">
        <w:t>tổ</w:t>
      </w:r>
      <w:r w:rsidR="00E706B7">
        <w:t xml:space="preserve"> </w:t>
      </w:r>
      <w:r w:rsidRPr="00873553">
        <w:t>chức</w:t>
      </w:r>
      <w:r w:rsidR="00E706B7">
        <w:t xml:space="preserve"> </w:t>
      </w:r>
      <w:r w:rsidRPr="00873553">
        <w:t>các</w:t>
      </w:r>
      <w:r w:rsidR="00E706B7">
        <w:t xml:space="preserve"> </w:t>
      </w:r>
      <w:r w:rsidRPr="00873553">
        <w:t>cuộc</w:t>
      </w:r>
      <w:r w:rsidR="00E706B7">
        <w:t xml:space="preserve"> </w:t>
      </w:r>
      <w:r w:rsidRPr="00873553">
        <w:t>vận</w:t>
      </w:r>
      <w:r w:rsidR="00E706B7">
        <w:t xml:space="preserve"> </w:t>
      </w:r>
      <w:r w:rsidRPr="00873553">
        <w:t>động,</w:t>
      </w:r>
      <w:r w:rsidR="00E706B7">
        <w:t xml:space="preserve"> </w:t>
      </w:r>
      <w:r w:rsidRPr="00873553">
        <w:t>phong</w:t>
      </w:r>
      <w:r w:rsidR="00E706B7">
        <w:t xml:space="preserve"> </w:t>
      </w:r>
      <w:r w:rsidRPr="00873553">
        <w:t>trào</w:t>
      </w:r>
      <w:r w:rsidR="00E706B7">
        <w:t xml:space="preserve"> </w:t>
      </w:r>
      <w:r w:rsidRPr="00873553">
        <w:t>thi</w:t>
      </w:r>
      <w:r w:rsidR="00E706B7">
        <w:t xml:space="preserve"> </w:t>
      </w:r>
      <w:r w:rsidRPr="00873553">
        <w:t>đua</w:t>
      </w:r>
      <w:r w:rsidR="00E706B7">
        <w:t xml:space="preserve"> </w:t>
      </w:r>
      <w:r w:rsidRPr="00873553">
        <w:t>yêu</w:t>
      </w:r>
      <w:r w:rsidR="00E706B7">
        <w:t xml:space="preserve"> </w:t>
      </w:r>
      <w:r w:rsidRPr="00873553">
        <w:t>nước,</w:t>
      </w:r>
      <w:r w:rsidR="00E706B7">
        <w:t xml:space="preserve"> </w:t>
      </w:r>
      <w:r w:rsidRPr="00873553">
        <w:t>góp</w:t>
      </w:r>
      <w:r w:rsidR="00E706B7">
        <w:t xml:space="preserve"> </w:t>
      </w:r>
      <w:r w:rsidRPr="00873553">
        <w:t>phần</w:t>
      </w:r>
      <w:r w:rsidR="00E706B7">
        <w:t xml:space="preserve"> </w:t>
      </w:r>
      <w:r w:rsidRPr="00873553">
        <w:t>tích</w:t>
      </w:r>
      <w:r w:rsidR="00E706B7">
        <w:t xml:space="preserve"> </w:t>
      </w:r>
      <w:r w:rsidRPr="00873553">
        <w:t>cực</w:t>
      </w:r>
      <w:r w:rsidR="00E706B7">
        <w:t xml:space="preserve"> </w:t>
      </w:r>
      <w:r w:rsidRPr="00873553">
        <w:t>vào</w:t>
      </w:r>
      <w:r w:rsidR="00E706B7">
        <w:t xml:space="preserve"> </w:t>
      </w:r>
      <w:r w:rsidRPr="00873553">
        <w:t>những</w:t>
      </w:r>
      <w:r w:rsidR="00E706B7">
        <w:t xml:space="preserve"> </w:t>
      </w:r>
      <w:r w:rsidRPr="00873553">
        <w:t>thành</w:t>
      </w:r>
      <w:r w:rsidR="00E706B7">
        <w:t xml:space="preserve"> </w:t>
      </w:r>
      <w:r w:rsidRPr="00873553">
        <w:t>tựu</w:t>
      </w:r>
      <w:r w:rsidR="00E706B7">
        <w:t xml:space="preserve"> </w:t>
      </w:r>
      <w:r w:rsidRPr="00873553">
        <w:t>chung</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Đạt</w:t>
      </w:r>
      <w:r w:rsidR="00E706B7">
        <w:t xml:space="preserve"> </w:t>
      </w:r>
      <w:r w:rsidRPr="00873553">
        <w:t>được</w:t>
      </w:r>
      <w:r w:rsidR="00E706B7">
        <w:t xml:space="preserve"> </w:t>
      </w:r>
      <w:r w:rsidRPr="00873553">
        <w:t>kết</w:t>
      </w:r>
      <w:r w:rsidR="00E706B7">
        <w:t xml:space="preserve"> </w:t>
      </w:r>
      <w:r w:rsidRPr="00873553">
        <w:t>quả</w:t>
      </w:r>
      <w:r w:rsidR="00E706B7">
        <w:t xml:space="preserve"> </w:t>
      </w:r>
      <w:r w:rsidRPr="00873553">
        <w:t>trên</w:t>
      </w:r>
      <w:r w:rsidR="00E706B7">
        <w:t xml:space="preserve"> </w:t>
      </w:r>
      <w:r w:rsidRPr="00873553">
        <w:t>là</w:t>
      </w:r>
      <w:r w:rsidR="00E706B7">
        <w:t xml:space="preserve"> </w:t>
      </w:r>
      <w:r w:rsidRPr="00873553">
        <w:t>do</w:t>
      </w:r>
      <w:r w:rsidR="00E706B7">
        <w:t xml:space="preserve"> </w:t>
      </w:r>
      <w:r w:rsidRPr="00873553">
        <w:t>Đảng</w:t>
      </w:r>
      <w:r w:rsidR="00E706B7">
        <w:t xml:space="preserve"> </w:t>
      </w:r>
      <w:r w:rsidRPr="00873553">
        <w:t>và</w:t>
      </w:r>
      <w:r w:rsidR="00E706B7">
        <w:t xml:space="preserve"> </w:t>
      </w:r>
      <w:r w:rsidRPr="00873553">
        <w:t>Nhà</w:t>
      </w:r>
      <w:r w:rsidR="00E706B7">
        <w:t xml:space="preserve"> </w:t>
      </w:r>
      <w:r w:rsidRPr="00873553">
        <w:t>nước</w:t>
      </w:r>
      <w:r w:rsidR="00E706B7">
        <w:t xml:space="preserve"> </w:t>
      </w:r>
      <w:r w:rsidRPr="00873553">
        <w:t>luôn</w:t>
      </w:r>
      <w:r w:rsidR="00E706B7">
        <w:t xml:space="preserve"> </w:t>
      </w:r>
      <w:r w:rsidRPr="00873553">
        <w:t>chủ</w:t>
      </w:r>
      <w:r w:rsidR="00E706B7">
        <w:t xml:space="preserve"> </w:t>
      </w:r>
      <w:r w:rsidRPr="00873553">
        <w:t>trương</w:t>
      </w:r>
      <w:r w:rsidR="00E706B7">
        <w:t xml:space="preserve"> </w:t>
      </w:r>
      <w:r w:rsidRPr="00873553">
        <w:t>nhất</w:t>
      </w:r>
      <w:r w:rsidR="00E706B7">
        <w:t xml:space="preserve"> </w:t>
      </w:r>
      <w:r w:rsidRPr="00873553">
        <w:t>quán,</w:t>
      </w:r>
      <w:r w:rsidR="00E706B7">
        <w:t xml:space="preserve"> </w:t>
      </w:r>
      <w:r w:rsidRPr="00873553">
        <w:t>phát</w:t>
      </w:r>
      <w:r w:rsidR="00E706B7">
        <w:t xml:space="preserve"> </w:t>
      </w:r>
      <w:r w:rsidRPr="00873553">
        <w:t>huy</w:t>
      </w:r>
      <w:r w:rsidR="00E706B7">
        <w:t xml:space="preserve"> </w:t>
      </w:r>
      <w:r w:rsidRPr="00873553">
        <w:t>cao</w:t>
      </w:r>
      <w:r w:rsidR="00E706B7">
        <w:t xml:space="preserve"> </w:t>
      </w:r>
      <w:r w:rsidRPr="00873553">
        <w:t>độ</w:t>
      </w:r>
      <w:r w:rsidR="00E706B7">
        <w:t xml:space="preserve"> </w:t>
      </w:r>
      <w:r w:rsidRPr="00873553">
        <w:t>sức</w:t>
      </w:r>
      <w:r w:rsidR="00E706B7">
        <w:t xml:space="preserve"> </w:t>
      </w:r>
      <w:r w:rsidRPr="00873553">
        <w:t>mạnh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p>
    <w:p w14:paraId="599F6CEC" w14:textId="70FA883F" w:rsidR="00B41CDD" w:rsidRPr="00873553" w:rsidRDefault="00B41CDD" w:rsidP="00873553">
      <w:pPr>
        <w:spacing w:before="120" w:after="120"/>
        <w:ind w:firstLine="567"/>
        <w:jc w:val="both"/>
      </w:pPr>
      <w:r w:rsidRPr="00873553">
        <w:t>Tuy</w:t>
      </w:r>
      <w:r w:rsidR="00E706B7">
        <w:t xml:space="preserve"> </w:t>
      </w:r>
      <w:r w:rsidRPr="00873553">
        <w:t>nhiên,</w:t>
      </w:r>
      <w:r w:rsidR="00E706B7">
        <w:t xml:space="preserve"> </w:t>
      </w:r>
      <w:r w:rsidRPr="00873553">
        <w:t>sức</w:t>
      </w:r>
      <w:r w:rsidR="00E706B7">
        <w:t xml:space="preserve"> </w:t>
      </w:r>
      <w:r w:rsidRPr="00873553">
        <w:t>mạnh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chưa</w:t>
      </w:r>
      <w:r w:rsidR="00E706B7">
        <w:t xml:space="preserve"> </w:t>
      </w:r>
      <w:r w:rsidRPr="00873553">
        <w:t>được</w:t>
      </w:r>
      <w:r w:rsidR="00E706B7">
        <w:t xml:space="preserve"> </w:t>
      </w:r>
      <w:r w:rsidRPr="00873553">
        <w:t>phát</w:t>
      </w:r>
      <w:r w:rsidR="00E706B7">
        <w:t xml:space="preserve"> </w:t>
      </w:r>
      <w:r w:rsidRPr="00873553">
        <w:t>huy</w:t>
      </w:r>
      <w:r w:rsidR="00E706B7">
        <w:t xml:space="preserve"> </w:t>
      </w:r>
      <w:r w:rsidRPr="00873553">
        <w:t>đầy</w:t>
      </w:r>
      <w:r w:rsidR="00E706B7">
        <w:t xml:space="preserve"> </w:t>
      </w:r>
      <w:r w:rsidRPr="00873553">
        <w:t>đủ,</w:t>
      </w:r>
      <w:r w:rsidR="00E706B7">
        <w:t xml:space="preserve"> </w:t>
      </w:r>
      <w:r w:rsidRPr="00873553">
        <w:t>có</w:t>
      </w:r>
      <w:r w:rsidR="00E706B7">
        <w:t xml:space="preserve"> </w:t>
      </w:r>
      <w:r w:rsidRPr="00873553">
        <w:t>lúc,</w:t>
      </w:r>
      <w:r w:rsidR="00E706B7">
        <w:t xml:space="preserve"> </w:t>
      </w:r>
      <w:r w:rsidRPr="00873553">
        <w:t>có</w:t>
      </w:r>
      <w:r w:rsidR="00E706B7">
        <w:t xml:space="preserve"> </w:t>
      </w:r>
      <w:r w:rsidRPr="00873553">
        <w:t>nơi</w:t>
      </w:r>
      <w:r w:rsidR="00E706B7">
        <w:t xml:space="preserve"> </w:t>
      </w:r>
      <w:r w:rsidRPr="00873553">
        <w:t>chưa</w:t>
      </w:r>
      <w:r w:rsidR="00E706B7">
        <w:t xml:space="preserve"> </w:t>
      </w:r>
      <w:r w:rsidRPr="00873553">
        <w:t>phát</w:t>
      </w:r>
      <w:r w:rsidR="00E706B7">
        <w:t xml:space="preserve"> </w:t>
      </w:r>
      <w:r w:rsidRPr="00873553">
        <w:t>huy</w:t>
      </w:r>
      <w:r w:rsidR="00E706B7">
        <w:t xml:space="preserve"> </w:t>
      </w:r>
      <w:r w:rsidRPr="00873553">
        <w:t>được</w:t>
      </w:r>
      <w:r w:rsidR="00E706B7">
        <w:t xml:space="preserve"> </w:t>
      </w:r>
      <w:r w:rsidRPr="00873553">
        <w:t>vai</w:t>
      </w:r>
      <w:r w:rsidR="00E706B7">
        <w:t xml:space="preserve"> </w:t>
      </w:r>
      <w:r w:rsidRPr="00873553">
        <w:t>trò,</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Chủ</w:t>
      </w:r>
      <w:r w:rsidR="00E706B7">
        <w:t xml:space="preserve"> </w:t>
      </w:r>
      <w:r w:rsidRPr="00873553">
        <w:t>trương,</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về</w:t>
      </w:r>
      <w:r w:rsidR="00E706B7">
        <w:t xml:space="preserve"> </w:t>
      </w:r>
      <w:r w:rsidRPr="00873553">
        <w:t>quyền</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hợp</w:t>
      </w:r>
      <w:r w:rsidR="00E706B7">
        <w:t xml:space="preserve"> </w:t>
      </w:r>
      <w:r w:rsidRPr="00873553">
        <w:t>pháp</w:t>
      </w:r>
      <w:r w:rsidR="00E706B7">
        <w:t xml:space="preserve"> </w:t>
      </w:r>
      <w:r w:rsidRPr="00873553">
        <w:t>của</w:t>
      </w:r>
      <w:r w:rsidR="00E706B7">
        <w:t xml:space="preserve"> </w:t>
      </w:r>
      <w:r w:rsidRPr="00873553">
        <w:t>các</w:t>
      </w:r>
      <w:r w:rsidR="00E706B7">
        <w:t xml:space="preserve"> </w:t>
      </w:r>
      <w:r w:rsidRPr="00873553">
        <w:t>giai</w:t>
      </w:r>
      <w:r w:rsidR="00E706B7">
        <w:t xml:space="preserve"> </w:t>
      </w:r>
      <w:r w:rsidRPr="00873553">
        <w:t>cấp,</w:t>
      </w:r>
      <w:r w:rsidR="00E706B7">
        <w:t xml:space="preserve"> </w:t>
      </w:r>
      <w:r w:rsidRPr="00873553">
        <w:t>tầng</w:t>
      </w:r>
      <w:r w:rsidR="00E706B7">
        <w:t xml:space="preserve"> </w:t>
      </w:r>
      <w:r w:rsidRPr="00873553">
        <w:t>lớp</w:t>
      </w:r>
      <w:r w:rsidR="00E706B7">
        <w:t xml:space="preserve"> </w:t>
      </w:r>
      <w:r w:rsidRPr="00873553">
        <w:t>nhân</w:t>
      </w:r>
      <w:r w:rsidR="00E706B7">
        <w:t xml:space="preserve"> </w:t>
      </w:r>
      <w:r w:rsidRPr="00873553">
        <w:t>dân</w:t>
      </w:r>
      <w:r w:rsidR="00E706B7">
        <w:t xml:space="preserve"> </w:t>
      </w:r>
      <w:r w:rsidRPr="00873553">
        <w:t>chưa</w:t>
      </w:r>
      <w:r w:rsidR="00E706B7">
        <w:t xml:space="preserve"> </w:t>
      </w:r>
      <w:r w:rsidRPr="00873553">
        <w:t>được</w:t>
      </w:r>
      <w:r w:rsidR="00E706B7">
        <w:t xml:space="preserve"> </w:t>
      </w:r>
      <w:r w:rsidRPr="00873553">
        <w:t>kịp</w:t>
      </w:r>
      <w:r w:rsidR="00E706B7">
        <w:t xml:space="preserve"> </w:t>
      </w:r>
      <w:r w:rsidRPr="00873553">
        <w:t>thời</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hoặc</w:t>
      </w:r>
      <w:r w:rsidR="00E706B7">
        <w:t xml:space="preserve"> </w:t>
      </w:r>
      <w:r w:rsidRPr="00873553">
        <w:t>đã</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nhưng</w:t>
      </w:r>
      <w:r w:rsidR="00E706B7">
        <w:t xml:space="preserve"> </w:t>
      </w:r>
      <w:r w:rsidRPr="00873553">
        <w:t>chưa</w:t>
      </w:r>
      <w:r w:rsidR="00E706B7">
        <w:t xml:space="preserve"> </w:t>
      </w:r>
      <w:r w:rsidRPr="00873553">
        <w:t>được</w:t>
      </w:r>
      <w:r w:rsidR="00E706B7">
        <w:t xml:space="preserve"> </w:t>
      </w:r>
      <w:r w:rsidRPr="00873553">
        <w:t>thực</w:t>
      </w:r>
      <w:r w:rsidR="00E706B7">
        <w:t xml:space="preserve"> </w:t>
      </w:r>
      <w:r w:rsidRPr="00873553">
        <w:t>hiện</w:t>
      </w:r>
      <w:r w:rsidR="00E706B7">
        <w:t xml:space="preserve"> </w:t>
      </w:r>
      <w:r w:rsidRPr="00873553">
        <w:t>nghiêm</w:t>
      </w:r>
      <w:r w:rsidR="00E706B7">
        <w:t xml:space="preserve"> </w:t>
      </w:r>
      <w:r w:rsidRPr="00873553">
        <w:t>túc.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cấp</w:t>
      </w:r>
      <w:r w:rsidR="00E706B7">
        <w:t xml:space="preserve"> </w:t>
      </w:r>
      <w:r w:rsidRPr="00873553">
        <w:t>có</w:t>
      </w:r>
      <w:r w:rsidR="00E706B7">
        <w:t xml:space="preserve"> </w:t>
      </w:r>
      <w:r w:rsidRPr="00873553">
        <w:t>lúc,</w:t>
      </w:r>
      <w:r w:rsidR="00E706B7">
        <w:t xml:space="preserve"> </w:t>
      </w:r>
      <w:r w:rsidRPr="00873553">
        <w:t>có</w:t>
      </w:r>
      <w:r w:rsidR="00E706B7">
        <w:t xml:space="preserve"> </w:t>
      </w:r>
      <w:r w:rsidRPr="00873553">
        <w:t>nơi</w:t>
      </w:r>
      <w:r w:rsidR="00E706B7">
        <w:t xml:space="preserve"> </w:t>
      </w:r>
      <w:r w:rsidRPr="00873553">
        <w:t>chưa</w:t>
      </w:r>
      <w:r w:rsidR="00E706B7">
        <w:t xml:space="preserve"> </w:t>
      </w:r>
      <w:r w:rsidRPr="00873553">
        <w:t>sâu</w:t>
      </w:r>
      <w:r w:rsidR="00E706B7">
        <w:t xml:space="preserve"> </w:t>
      </w:r>
      <w:r w:rsidRPr="00873553">
        <w:t>sát</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cơ</w:t>
      </w:r>
      <w:r w:rsidR="00E706B7">
        <w:t xml:space="preserve"> </w:t>
      </w:r>
      <w:r w:rsidRPr="00873553">
        <w:t>sở,</w:t>
      </w:r>
      <w:r w:rsidR="00E706B7">
        <w:t xml:space="preserve"> </w:t>
      </w:r>
      <w:r w:rsidRPr="00873553">
        <w:t>còn</w:t>
      </w:r>
      <w:r w:rsidR="00E706B7">
        <w:t xml:space="preserve"> </w:t>
      </w:r>
      <w:r w:rsidRPr="00873553">
        <w:t>có</w:t>
      </w:r>
      <w:r w:rsidR="00E706B7">
        <w:t xml:space="preserve"> </w:t>
      </w:r>
      <w:r w:rsidRPr="00873553">
        <w:t>biểu</w:t>
      </w:r>
      <w:r w:rsidR="00E706B7">
        <w:t xml:space="preserve"> </w:t>
      </w:r>
      <w:r w:rsidRPr="00873553">
        <w:t>hiện</w:t>
      </w:r>
      <w:r w:rsidR="00E706B7">
        <w:t xml:space="preserve"> </w:t>
      </w:r>
      <w:r w:rsidRPr="00873553">
        <w:t>hành</w:t>
      </w:r>
      <w:r w:rsidR="00E706B7">
        <w:t xml:space="preserve"> </w:t>
      </w:r>
      <w:r w:rsidRPr="00873553">
        <w:t>chính</w:t>
      </w:r>
      <w:r w:rsidR="00E706B7">
        <w:t xml:space="preserve"> </w:t>
      </w:r>
      <w:r w:rsidRPr="00873553">
        <w:t>hóa,</w:t>
      </w:r>
      <w:r w:rsidR="00E706B7">
        <w:t xml:space="preserve"> </w:t>
      </w:r>
      <w:r w:rsidRPr="00873553">
        <w:t>chưa</w:t>
      </w:r>
      <w:r w:rsidR="00E706B7">
        <w:t xml:space="preserve"> </w:t>
      </w:r>
      <w:r w:rsidRPr="00873553">
        <w:t>thiết</w:t>
      </w:r>
      <w:r w:rsidR="00E706B7">
        <w:t xml:space="preserve"> </w:t>
      </w:r>
      <w:r w:rsidRPr="00873553">
        <w:t>thực,</w:t>
      </w:r>
      <w:r w:rsidR="00E706B7">
        <w:t xml:space="preserve"> </w:t>
      </w:r>
      <w:r w:rsidRPr="00873553">
        <w:t>hiệu</w:t>
      </w:r>
      <w:r w:rsidR="00E706B7">
        <w:t xml:space="preserve"> </w:t>
      </w:r>
      <w:r w:rsidRPr="00873553">
        <w:t>quả.</w:t>
      </w:r>
      <w:r w:rsidR="00E706B7">
        <w:t xml:space="preserve"> </w:t>
      </w:r>
    </w:p>
    <w:p w14:paraId="54228A20" w14:textId="38663853" w:rsidR="00B41CDD" w:rsidRPr="00873553" w:rsidRDefault="00B41CDD" w:rsidP="00873553">
      <w:pPr>
        <w:spacing w:before="120" w:after="120"/>
        <w:ind w:firstLine="567"/>
        <w:jc w:val="both"/>
      </w:pPr>
      <w:r w:rsidRPr="00873553">
        <w:t>Những</w:t>
      </w:r>
      <w:r w:rsidR="00E706B7">
        <w:t xml:space="preserve"> </w:t>
      </w:r>
      <w:r w:rsidRPr="00873553">
        <w:t>hạn</w:t>
      </w:r>
      <w:r w:rsidR="00E706B7">
        <w:t xml:space="preserve"> </w:t>
      </w:r>
      <w:r w:rsidRPr="00873553">
        <w:t>chế,</w:t>
      </w:r>
      <w:r w:rsidR="00E706B7">
        <w:t xml:space="preserve"> </w:t>
      </w:r>
      <w:r w:rsidRPr="00873553">
        <w:t>khuyết</w:t>
      </w:r>
      <w:r w:rsidR="00E706B7">
        <w:t xml:space="preserve"> </w:t>
      </w:r>
      <w:r w:rsidRPr="00873553">
        <w:t>điểm</w:t>
      </w:r>
      <w:r w:rsidR="00E706B7">
        <w:t xml:space="preserve"> </w:t>
      </w:r>
      <w:r w:rsidRPr="00873553">
        <w:t>đó</w:t>
      </w:r>
      <w:r w:rsidR="00E706B7">
        <w:t xml:space="preserve"> </w:t>
      </w:r>
      <w:r w:rsidRPr="00873553">
        <w:t>là</w:t>
      </w:r>
      <w:r w:rsidR="00E706B7">
        <w:t xml:space="preserve"> </w:t>
      </w:r>
      <w:r w:rsidRPr="00873553">
        <w:t>do:</w:t>
      </w:r>
      <w:r w:rsidR="00E706B7">
        <w:t xml:space="preserve"> </w:t>
      </w:r>
      <w:r w:rsidRPr="00873553">
        <w:t>Chậm</w:t>
      </w:r>
      <w:r w:rsidR="00E706B7">
        <w:t xml:space="preserve"> </w:t>
      </w:r>
      <w:r w:rsidRPr="00873553">
        <w:t>đổi</w:t>
      </w:r>
      <w:r w:rsidR="00E706B7">
        <w:t xml:space="preserve"> </w:t>
      </w:r>
      <w:r w:rsidRPr="00873553">
        <w:t>mới</w:t>
      </w:r>
      <w:r w:rsidR="00E706B7">
        <w:t xml:space="preserve"> </w:t>
      </w:r>
      <w:r w:rsidRPr="00873553">
        <w:t>nội</w:t>
      </w:r>
      <w:r w:rsidR="00E706B7">
        <w:t xml:space="preserve"> </w:t>
      </w:r>
      <w:r w:rsidRPr="00873553">
        <w:t>dung,</w:t>
      </w:r>
      <w:r w:rsidR="00E706B7">
        <w:t xml:space="preserve"> </w:t>
      </w:r>
      <w:r w:rsidRPr="00873553">
        <w:t>phương</w:t>
      </w:r>
      <w:r w:rsidR="00E706B7">
        <w:t xml:space="preserve"> </w:t>
      </w:r>
      <w:r w:rsidRPr="00873553">
        <w:t>thức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r w:rsidRPr="00873553">
        <w:t>Một</w:t>
      </w:r>
      <w:r w:rsidR="00E706B7">
        <w:t xml:space="preserve"> </w:t>
      </w:r>
      <w:r w:rsidRPr="00873553">
        <w:t>bộ</w:t>
      </w:r>
      <w:r w:rsidR="00E706B7">
        <w:t xml:space="preserve"> </w:t>
      </w:r>
      <w:r w:rsidRPr="00873553">
        <w:t>phận</w:t>
      </w:r>
      <w:r w:rsidR="00E706B7">
        <w:t xml:space="preserve"> </w:t>
      </w:r>
      <w:r w:rsidRPr="00873553">
        <w:t>cán</w:t>
      </w:r>
      <w:r w:rsidR="00E706B7">
        <w:t xml:space="preserve"> </w:t>
      </w:r>
      <w:r w:rsidRPr="00873553">
        <w:t>bộ,</w:t>
      </w:r>
      <w:r w:rsidR="00E706B7">
        <w:t xml:space="preserve"> </w:t>
      </w:r>
      <w:r w:rsidRPr="00873553">
        <w:t>đảng</w:t>
      </w:r>
      <w:r w:rsidR="00E706B7">
        <w:t xml:space="preserve"> </w:t>
      </w:r>
      <w:r w:rsidRPr="00873553">
        <w:t>viên,</w:t>
      </w:r>
      <w:r w:rsidR="00E706B7">
        <w:t xml:space="preserve"> </w:t>
      </w:r>
      <w:r w:rsidRPr="00873553">
        <w:t>công</w:t>
      </w:r>
      <w:r w:rsidR="00E706B7">
        <w:t xml:space="preserve"> </w:t>
      </w:r>
      <w:r w:rsidRPr="00873553">
        <w:t>chức,</w:t>
      </w:r>
      <w:r w:rsidR="00E706B7">
        <w:t xml:space="preserve"> </w:t>
      </w:r>
      <w:r w:rsidRPr="00873553">
        <w:t>viên</w:t>
      </w:r>
      <w:r w:rsidR="00E706B7">
        <w:t xml:space="preserve"> </w:t>
      </w:r>
      <w:r w:rsidRPr="00873553">
        <w:t>chức</w:t>
      </w:r>
      <w:r w:rsidR="00E706B7">
        <w:t xml:space="preserve"> </w:t>
      </w:r>
      <w:r w:rsidRPr="00873553">
        <w:t>chưa</w:t>
      </w:r>
      <w:r w:rsidR="00E706B7">
        <w:t xml:space="preserve"> </w:t>
      </w:r>
      <w:r w:rsidRPr="00873553">
        <w:t>thật</w:t>
      </w:r>
      <w:r w:rsidR="00E706B7">
        <w:t xml:space="preserve"> </w:t>
      </w:r>
      <w:r w:rsidRPr="00873553">
        <w:t>sự</w:t>
      </w:r>
      <w:r w:rsidR="00E706B7">
        <w:t xml:space="preserve"> </w:t>
      </w:r>
      <w:r w:rsidRPr="00873553">
        <w:t>tôn</w:t>
      </w:r>
      <w:r w:rsidR="00E706B7">
        <w:t xml:space="preserve"> </w:t>
      </w:r>
      <w:r w:rsidRPr="00873553">
        <w:t>trọng,</w:t>
      </w:r>
      <w:r w:rsidR="00E706B7">
        <w:t xml:space="preserve"> </w:t>
      </w:r>
      <w:r w:rsidRPr="00873553">
        <w:t>lắng</w:t>
      </w:r>
      <w:r w:rsidR="00E706B7">
        <w:t xml:space="preserve"> </w:t>
      </w:r>
      <w:r w:rsidRPr="00873553">
        <w:t>nghe</w:t>
      </w:r>
      <w:r w:rsidR="00E706B7">
        <w:t xml:space="preserve"> </w:t>
      </w:r>
      <w:r w:rsidRPr="00873553">
        <w:t>ý</w:t>
      </w:r>
      <w:r w:rsidR="00E706B7">
        <w:t xml:space="preserve"> </w:t>
      </w:r>
      <w:r w:rsidRPr="00873553">
        <w:t>kiến</w:t>
      </w:r>
      <w:r w:rsidR="00E706B7">
        <w:t xml:space="preserve"> </w:t>
      </w:r>
      <w:r w:rsidRPr="00873553">
        <w:t>để</w:t>
      </w:r>
      <w:r w:rsidR="00E706B7">
        <w:t xml:space="preserve"> </w:t>
      </w:r>
      <w:r w:rsidRPr="00873553">
        <w:t>giải</w:t>
      </w:r>
      <w:r w:rsidR="00E706B7">
        <w:t xml:space="preserve"> </w:t>
      </w:r>
      <w:r w:rsidRPr="00873553">
        <w:t>quyết</w:t>
      </w:r>
      <w:r w:rsidR="00E706B7">
        <w:t xml:space="preserve"> </w:t>
      </w:r>
      <w:r w:rsidRPr="00873553">
        <w:t>kịp</w:t>
      </w:r>
      <w:r w:rsidR="00E706B7">
        <w:t xml:space="preserve"> </w:t>
      </w:r>
      <w:r w:rsidRPr="00873553">
        <w:t>thời,</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những</w:t>
      </w:r>
      <w:r w:rsidR="00E706B7">
        <w:t xml:space="preserve"> </w:t>
      </w:r>
      <w:r w:rsidRPr="00873553">
        <w:t>yêu</w:t>
      </w:r>
      <w:r w:rsidR="00E706B7">
        <w:t xml:space="preserve"> </w:t>
      </w:r>
      <w:r w:rsidRPr="00873553">
        <w:t>cầu,</w:t>
      </w:r>
      <w:r w:rsidR="00E706B7">
        <w:t xml:space="preserve"> </w:t>
      </w:r>
      <w:r w:rsidRPr="00873553">
        <w:t>nguyện</w:t>
      </w:r>
      <w:r w:rsidR="00E706B7">
        <w:t xml:space="preserve"> </w:t>
      </w:r>
      <w:r w:rsidRPr="00873553">
        <w:t>vọng</w:t>
      </w:r>
      <w:r w:rsidR="00E706B7">
        <w:t xml:space="preserve"> </w:t>
      </w:r>
      <w:r w:rsidRPr="00873553">
        <w:t>chính</w:t>
      </w:r>
      <w:r w:rsidR="00E706B7">
        <w:t xml:space="preserve"> </w:t>
      </w:r>
      <w:r w:rsidRPr="00873553">
        <w:t>đáng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Hệ</w:t>
      </w:r>
      <w:r w:rsidR="00E706B7">
        <w:t xml:space="preserve"> </w:t>
      </w:r>
      <w:r w:rsidRPr="00873553">
        <w:t>thống</w:t>
      </w:r>
      <w:r w:rsidR="00E706B7">
        <w:t xml:space="preserve"> </w:t>
      </w:r>
      <w:r w:rsidRPr="00873553">
        <w:t>pháp</w:t>
      </w:r>
      <w:r w:rsidR="00E706B7">
        <w:t xml:space="preserve"> </w:t>
      </w:r>
      <w:r w:rsidRPr="00873553">
        <w:t>luật,</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để</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r w:rsidRPr="00873553">
        <w:t>còn</w:t>
      </w:r>
      <w:r w:rsidR="00E706B7">
        <w:t xml:space="preserve"> </w:t>
      </w:r>
      <w:r w:rsidRPr="00873553">
        <w:t>thiếu</w:t>
      </w:r>
      <w:r w:rsidR="00E706B7">
        <w:t xml:space="preserve"> </w:t>
      </w:r>
      <w:r w:rsidRPr="00873553">
        <w:t>và</w:t>
      </w:r>
      <w:r w:rsidR="00E706B7">
        <w:t xml:space="preserve"> </w:t>
      </w:r>
      <w:r w:rsidRPr="00873553">
        <w:t>chưa</w:t>
      </w:r>
      <w:r w:rsidR="00E706B7">
        <w:t xml:space="preserve"> </w:t>
      </w:r>
      <w:r w:rsidRPr="00873553">
        <w:t>đồng</w:t>
      </w:r>
      <w:r w:rsidR="00E706B7">
        <w:t xml:space="preserve"> </w:t>
      </w:r>
      <w:r w:rsidRPr="00873553">
        <w:t>bộ.</w:t>
      </w:r>
      <w:r w:rsidR="00E706B7">
        <w:t xml:space="preserve"> </w:t>
      </w:r>
    </w:p>
    <w:p w14:paraId="4C19D926" w14:textId="06AD8266" w:rsidR="00B41CDD" w:rsidRPr="00873553" w:rsidRDefault="00764AC2" w:rsidP="00873553">
      <w:pPr>
        <w:spacing w:before="120" w:after="120"/>
        <w:ind w:firstLine="567"/>
        <w:jc w:val="both"/>
      </w:pPr>
      <w:r w:rsidRPr="00873553">
        <w:t>Hiện</w:t>
      </w:r>
      <w:r w:rsidR="00E706B7">
        <w:t xml:space="preserve"> </w:t>
      </w:r>
      <w:r w:rsidRPr="00873553">
        <w:t>nay</w:t>
      </w:r>
      <w:r w:rsidR="00E706B7">
        <w:t xml:space="preserve"> </w:t>
      </w:r>
      <w:r w:rsidRPr="00873553">
        <w:t>vấn</w:t>
      </w:r>
      <w:r w:rsidR="00E706B7">
        <w:t xml:space="preserve"> </w:t>
      </w:r>
      <w:r w:rsidRPr="00873553">
        <w:t>đề</w:t>
      </w:r>
      <w:r w:rsidR="00E706B7">
        <w:t xml:space="preserve"> </w:t>
      </w:r>
      <w:r w:rsidRPr="00873553">
        <w:t>dân</w:t>
      </w:r>
      <w:r w:rsidR="00E706B7">
        <w:t xml:space="preserve"> </w:t>
      </w:r>
      <w:r w:rsidRPr="00873553">
        <w:t>tộc</w:t>
      </w:r>
      <w:r w:rsidR="00E706B7">
        <w:t xml:space="preserve"> </w:t>
      </w:r>
      <w:r w:rsidRPr="00873553">
        <w:t>đang</w:t>
      </w:r>
      <w:r w:rsidR="00E706B7">
        <w:t xml:space="preserve"> </w:t>
      </w:r>
      <w:r w:rsidRPr="00873553">
        <w:t>trở</w:t>
      </w:r>
      <w:r w:rsidR="00E706B7">
        <w:t xml:space="preserve"> </w:t>
      </w:r>
      <w:r w:rsidRPr="00873553">
        <w:t>thành</w:t>
      </w:r>
      <w:r w:rsidR="00E706B7">
        <w:t xml:space="preserve"> </w:t>
      </w:r>
      <w:r w:rsidRPr="00873553">
        <w:t>một</w:t>
      </w:r>
      <w:r w:rsidR="00E706B7">
        <w:t xml:space="preserve"> </w:t>
      </w:r>
      <w:r w:rsidRPr="00873553">
        <w:t>vấn</w:t>
      </w:r>
      <w:r w:rsidR="00E706B7">
        <w:t xml:space="preserve"> </w:t>
      </w:r>
      <w:r w:rsidRPr="00873553">
        <w:t>đề</w:t>
      </w:r>
      <w:r w:rsidR="00E706B7">
        <w:t xml:space="preserve"> </w:t>
      </w:r>
      <w:r w:rsidRPr="00873553">
        <w:t>quốc</w:t>
      </w:r>
      <w:r w:rsidR="00E706B7">
        <w:t xml:space="preserve"> </w:t>
      </w:r>
      <w:r w:rsidRPr="00873553">
        <w:t>tế</w:t>
      </w:r>
      <w:r w:rsidR="00E706B7">
        <w:t xml:space="preserve"> </w:t>
      </w:r>
      <w:r w:rsidRPr="00873553">
        <w:t>mang</w:t>
      </w:r>
      <w:r w:rsidR="00E706B7">
        <w:t xml:space="preserve"> </w:t>
      </w:r>
      <w:r w:rsidRPr="00873553">
        <w:t>tính</w:t>
      </w:r>
      <w:r w:rsidR="00E706B7">
        <w:t xml:space="preserve"> </w:t>
      </w:r>
      <w:r w:rsidRPr="00873553">
        <w:t>thời</w:t>
      </w:r>
      <w:r w:rsidR="00E706B7">
        <w:t xml:space="preserve"> </w:t>
      </w:r>
      <w:r w:rsidRPr="00873553">
        <w:t>sự</w:t>
      </w:r>
      <w:r w:rsidR="00E706B7">
        <w:t xml:space="preserve"> </w:t>
      </w:r>
      <w:r w:rsidRPr="00873553">
        <w:t>sâu</w:t>
      </w:r>
      <w:r w:rsidR="00E706B7">
        <w:t xml:space="preserve"> </w:t>
      </w:r>
      <w:r w:rsidRPr="00873553">
        <w:t>sắc.</w:t>
      </w:r>
      <w:r w:rsidR="00E706B7">
        <w:t xml:space="preserve"> </w:t>
      </w:r>
      <w:r w:rsidRPr="00873553">
        <w:t>Xung</w:t>
      </w:r>
      <w:r w:rsidR="00E706B7">
        <w:t xml:space="preserve"> </w:t>
      </w:r>
      <w:r w:rsidRPr="00873553">
        <w:t>đột</w:t>
      </w:r>
      <w:r w:rsidR="00E706B7">
        <w:t xml:space="preserve"> </w:t>
      </w:r>
      <w:r w:rsidRPr="00873553">
        <w:t>dân</w:t>
      </w:r>
      <w:r w:rsidR="00E706B7">
        <w:t xml:space="preserve"> </w:t>
      </w:r>
      <w:r w:rsidRPr="00873553">
        <w:t>tộc</w:t>
      </w:r>
      <w:r w:rsidR="00E706B7">
        <w:t xml:space="preserve"> </w:t>
      </w:r>
      <w:r w:rsidRPr="00873553">
        <w:t>đang</w:t>
      </w:r>
      <w:r w:rsidR="00E706B7">
        <w:t xml:space="preserve"> </w:t>
      </w:r>
      <w:r w:rsidRPr="00873553">
        <w:t>là</w:t>
      </w:r>
      <w:r w:rsidR="00E706B7">
        <w:t xml:space="preserve"> </w:t>
      </w:r>
      <w:r w:rsidRPr="00873553">
        <w:t>một</w:t>
      </w:r>
      <w:r w:rsidR="00E706B7">
        <w:t xml:space="preserve"> </w:t>
      </w:r>
      <w:r w:rsidRPr="00873553">
        <w:t>trong</w:t>
      </w:r>
      <w:r w:rsidR="00E706B7">
        <w:t xml:space="preserve"> </w:t>
      </w:r>
      <w:r w:rsidRPr="00873553">
        <w:t>những</w:t>
      </w:r>
      <w:r w:rsidR="00E706B7">
        <w:t xml:space="preserve"> </w:t>
      </w:r>
      <w:r w:rsidRPr="00873553">
        <w:t>nguyên</w:t>
      </w:r>
      <w:r w:rsidR="00E706B7">
        <w:t xml:space="preserve"> </w:t>
      </w:r>
      <w:r w:rsidRPr="00873553">
        <w:t>nhân</w:t>
      </w:r>
      <w:r w:rsidR="00E706B7">
        <w:t xml:space="preserve"> </w:t>
      </w:r>
      <w:r w:rsidRPr="00873553">
        <w:t>chủ</w:t>
      </w:r>
      <w:r w:rsidR="00E706B7">
        <w:t xml:space="preserve"> </w:t>
      </w:r>
      <w:r w:rsidRPr="00873553">
        <w:t>yếu</w:t>
      </w:r>
      <w:r w:rsidR="00E706B7">
        <w:t xml:space="preserve"> </w:t>
      </w:r>
      <w:r w:rsidRPr="00873553">
        <w:t>gây</w:t>
      </w:r>
      <w:r w:rsidR="00E706B7">
        <w:t xml:space="preserve"> </w:t>
      </w:r>
      <w:r w:rsidRPr="00873553">
        <w:t>nên</w:t>
      </w:r>
      <w:r w:rsidR="00E706B7">
        <w:t xml:space="preserve"> </w:t>
      </w:r>
      <w:r w:rsidRPr="00873553">
        <w:t>tình</w:t>
      </w:r>
      <w:r w:rsidR="00E706B7">
        <w:t xml:space="preserve"> </w:t>
      </w:r>
      <w:r w:rsidRPr="00873553">
        <w:t>hình</w:t>
      </w:r>
      <w:r w:rsidR="00E706B7">
        <w:t xml:space="preserve"> </w:t>
      </w:r>
      <w:r w:rsidR="00B41CDD" w:rsidRPr="00873553">
        <w:t>mất</w:t>
      </w:r>
      <w:r w:rsidR="00E706B7">
        <w:t xml:space="preserve"> </w:t>
      </w:r>
      <w:r w:rsidR="00B41CDD" w:rsidRPr="00873553">
        <w:t>ổn</w:t>
      </w:r>
      <w:r w:rsidR="00E706B7">
        <w:t xml:space="preserve"> </w:t>
      </w:r>
      <w:r w:rsidR="00B41CDD" w:rsidRPr="00873553">
        <w:t>định</w:t>
      </w:r>
      <w:r w:rsidR="00E706B7">
        <w:t xml:space="preserve"> </w:t>
      </w:r>
      <w:r w:rsidR="00B41CDD" w:rsidRPr="00873553">
        <w:t>an</w:t>
      </w:r>
      <w:r w:rsidR="00E706B7">
        <w:t xml:space="preserve"> </w:t>
      </w:r>
      <w:r w:rsidR="00B41CDD" w:rsidRPr="00873553">
        <w:t>ninh</w:t>
      </w:r>
      <w:r w:rsidR="00E706B7">
        <w:t xml:space="preserve"> </w:t>
      </w:r>
      <w:r w:rsidR="00B41CDD" w:rsidRPr="00873553">
        <w:t>chính</w:t>
      </w:r>
      <w:r w:rsidR="00E706B7">
        <w:t xml:space="preserve"> </w:t>
      </w:r>
      <w:r w:rsidR="00B41CDD" w:rsidRPr="00873553">
        <w:t>trị</w:t>
      </w:r>
      <w:r w:rsidR="00E706B7">
        <w:t xml:space="preserve"> </w:t>
      </w:r>
      <w:r w:rsidR="00B41CDD" w:rsidRPr="00873553">
        <w:t>ở</w:t>
      </w:r>
      <w:r w:rsidR="00E706B7">
        <w:t xml:space="preserve"> </w:t>
      </w:r>
      <w:r w:rsidR="00B41CDD" w:rsidRPr="00873553">
        <w:t>một</w:t>
      </w:r>
      <w:r w:rsidR="00E706B7">
        <w:t xml:space="preserve"> </w:t>
      </w:r>
      <w:r w:rsidR="00B41CDD" w:rsidRPr="00873553">
        <w:t>số</w:t>
      </w:r>
      <w:r w:rsidR="00E706B7">
        <w:t xml:space="preserve"> </w:t>
      </w:r>
      <w:r w:rsidR="00B41CDD" w:rsidRPr="00873553">
        <w:t>nước</w:t>
      </w:r>
      <w:r w:rsidR="00E706B7">
        <w:t xml:space="preserve"> </w:t>
      </w:r>
      <w:r w:rsidR="00B41CDD" w:rsidRPr="00873553">
        <w:t>và</w:t>
      </w:r>
      <w:r w:rsidR="00E706B7">
        <w:t xml:space="preserve"> </w:t>
      </w:r>
      <w:r w:rsidRPr="00873553">
        <w:t>và</w:t>
      </w:r>
      <w:r w:rsidR="00E706B7">
        <w:t xml:space="preserve"> </w:t>
      </w:r>
      <w:r w:rsidR="00B41CDD" w:rsidRPr="00873553">
        <w:t>khu</w:t>
      </w:r>
      <w:r w:rsidR="00E706B7">
        <w:t xml:space="preserve"> </w:t>
      </w:r>
      <w:r w:rsidR="00B41CDD" w:rsidRPr="00873553">
        <w:t>vực</w:t>
      </w:r>
      <w:r w:rsidR="00E706B7">
        <w:t xml:space="preserve"> </w:t>
      </w:r>
      <w:r w:rsidRPr="00873553">
        <w:t>trên</w:t>
      </w:r>
      <w:r w:rsidR="00E706B7">
        <w:t xml:space="preserve"> </w:t>
      </w:r>
      <w:r w:rsidRPr="00873553">
        <w:t>thế</w:t>
      </w:r>
      <w:r w:rsidR="00E706B7">
        <w:t xml:space="preserve"> </w:t>
      </w:r>
      <w:r w:rsidRPr="00873553">
        <w:t>giới</w:t>
      </w:r>
      <w:r w:rsidR="00B41CDD" w:rsidRPr="00873553">
        <w:t>.</w:t>
      </w:r>
      <w:r w:rsidR="00E706B7">
        <w:t xml:space="preserve"> </w:t>
      </w:r>
      <w:r w:rsidR="00B41CDD" w:rsidRPr="00873553">
        <w:t>Các</w:t>
      </w:r>
      <w:r w:rsidR="00E706B7">
        <w:t xml:space="preserve"> </w:t>
      </w:r>
      <w:r w:rsidR="00B41CDD" w:rsidRPr="00873553">
        <w:t>thế</w:t>
      </w:r>
      <w:r w:rsidR="00E706B7">
        <w:t xml:space="preserve"> </w:t>
      </w:r>
      <w:r w:rsidR="00B41CDD" w:rsidRPr="00873553">
        <w:t>lực</w:t>
      </w:r>
      <w:r w:rsidR="00E706B7">
        <w:t xml:space="preserve"> </w:t>
      </w:r>
      <w:r w:rsidR="00B41CDD" w:rsidRPr="00873553">
        <w:t>phản</w:t>
      </w:r>
      <w:r w:rsidR="00E706B7">
        <w:t xml:space="preserve"> </w:t>
      </w:r>
      <w:r w:rsidR="00B41CDD" w:rsidRPr="00873553">
        <w:t>động</w:t>
      </w:r>
      <w:r w:rsidR="00E706B7">
        <w:t xml:space="preserve"> </w:t>
      </w:r>
      <w:r w:rsidR="00B41CDD" w:rsidRPr="00873553">
        <w:t>quốc</w:t>
      </w:r>
      <w:r w:rsidR="00E706B7">
        <w:t xml:space="preserve"> </w:t>
      </w:r>
      <w:r w:rsidR="00B41CDD" w:rsidRPr="00873553">
        <w:t>tế</w:t>
      </w:r>
      <w:r w:rsidR="00E706B7">
        <w:t xml:space="preserve"> </w:t>
      </w:r>
      <w:r w:rsidR="00B41CDD" w:rsidRPr="00873553">
        <w:t>lợi</w:t>
      </w:r>
      <w:r w:rsidR="00E706B7">
        <w:t xml:space="preserve"> </w:t>
      </w:r>
      <w:r w:rsidR="00B41CDD" w:rsidRPr="00873553">
        <w:t>dụng</w:t>
      </w:r>
      <w:r w:rsidR="00E706B7">
        <w:t xml:space="preserve"> </w:t>
      </w:r>
      <w:r w:rsidR="00B41CDD" w:rsidRPr="00873553">
        <w:t>triệt</w:t>
      </w:r>
      <w:r w:rsidR="00E706B7">
        <w:t xml:space="preserve"> </w:t>
      </w:r>
      <w:r w:rsidR="00B41CDD" w:rsidRPr="00873553">
        <w:t>để</w:t>
      </w:r>
      <w:r w:rsidR="00E706B7">
        <w:t xml:space="preserve"> </w:t>
      </w:r>
      <w:r w:rsidR="00B41CDD" w:rsidRPr="00873553">
        <w:t>sự</w:t>
      </w:r>
      <w:r w:rsidR="00E706B7">
        <w:t xml:space="preserve"> </w:t>
      </w:r>
      <w:r w:rsidR="00B41CDD" w:rsidRPr="00873553">
        <w:t>trỗi</w:t>
      </w:r>
      <w:r w:rsidR="00E706B7">
        <w:t xml:space="preserve"> </w:t>
      </w:r>
      <w:r w:rsidR="00B41CDD" w:rsidRPr="00873553">
        <w:t>dậy</w:t>
      </w:r>
      <w:r w:rsidR="00E706B7">
        <w:t xml:space="preserve"> </w:t>
      </w:r>
      <w:r w:rsidR="00B41CDD" w:rsidRPr="00873553">
        <w:t>của</w:t>
      </w:r>
      <w:r w:rsidR="00E706B7">
        <w:t xml:space="preserve"> </w:t>
      </w:r>
      <w:r w:rsidR="00B41CDD" w:rsidRPr="00873553">
        <w:t>chủ</w:t>
      </w:r>
      <w:r w:rsidR="00E706B7">
        <w:t xml:space="preserve"> </w:t>
      </w:r>
      <w:r w:rsidR="00B41CDD" w:rsidRPr="00873553">
        <w:t>nghĩa</w:t>
      </w:r>
      <w:r w:rsidR="00E706B7">
        <w:t xml:space="preserve"> </w:t>
      </w:r>
      <w:r w:rsidR="00B41CDD" w:rsidRPr="00873553">
        <w:t>dân</w:t>
      </w:r>
      <w:r w:rsidR="00E706B7">
        <w:t xml:space="preserve"> </w:t>
      </w:r>
      <w:r w:rsidR="00B41CDD" w:rsidRPr="00873553">
        <w:t>tộc,</w:t>
      </w:r>
      <w:r w:rsidR="00E706B7">
        <w:t xml:space="preserve"> </w:t>
      </w:r>
      <w:r w:rsidR="00B41CDD" w:rsidRPr="00873553">
        <w:t>chủ</w:t>
      </w:r>
      <w:r w:rsidR="00E706B7">
        <w:t xml:space="preserve"> </w:t>
      </w:r>
      <w:r w:rsidR="00B41CDD" w:rsidRPr="00873553">
        <w:t>nghĩa</w:t>
      </w:r>
      <w:r w:rsidR="00E706B7">
        <w:t xml:space="preserve"> </w:t>
      </w:r>
      <w:r w:rsidR="00B41CDD" w:rsidRPr="00873553">
        <w:t>tộc</w:t>
      </w:r>
      <w:r w:rsidR="00E706B7">
        <w:t xml:space="preserve"> </w:t>
      </w:r>
      <w:r w:rsidR="00B41CDD" w:rsidRPr="00873553">
        <w:t>người,</w:t>
      </w:r>
      <w:r w:rsidR="00E706B7">
        <w:t xml:space="preserve"> </w:t>
      </w:r>
      <w:r w:rsidR="00B41CDD" w:rsidRPr="00873553">
        <w:t>kích</w:t>
      </w:r>
      <w:r w:rsidR="00E706B7">
        <w:t xml:space="preserve"> </w:t>
      </w:r>
      <w:r w:rsidR="00B41CDD" w:rsidRPr="00873553">
        <w:t>động</w:t>
      </w:r>
      <w:r w:rsidR="00E706B7">
        <w:t xml:space="preserve"> </w:t>
      </w:r>
      <w:r w:rsidR="00B41CDD" w:rsidRPr="00873553">
        <w:t>chia</w:t>
      </w:r>
      <w:r w:rsidR="00E706B7">
        <w:t xml:space="preserve"> </w:t>
      </w:r>
      <w:r w:rsidR="00B41CDD" w:rsidRPr="00873553">
        <w:t>rẽ,</w:t>
      </w:r>
      <w:r w:rsidR="00E706B7">
        <w:t xml:space="preserve"> </w:t>
      </w:r>
      <w:r w:rsidR="00B41CDD" w:rsidRPr="00873553">
        <w:t>ly</w:t>
      </w:r>
      <w:r w:rsidR="00E706B7">
        <w:t xml:space="preserve"> </w:t>
      </w:r>
      <w:r w:rsidR="00B41CDD" w:rsidRPr="00873553">
        <w:t>khai,</w:t>
      </w:r>
      <w:r w:rsidR="00E706B7">
        <w:t xml:space="preserve"> </w:t>
      </w:r>
      <w:r w:rsidR="00B41CDD" w:rsidRPr="00873553">
        <w:t>dẫn</w:t>
      </w:r>
      <w:r w:rsidR="00E706B7">
        <w:t xml:space="preserve"> </w:t>
      </w:r>
      <w:r w:rsidR="00B41CDD" w:rsidRPr="00873553">
        <w:t>đến</w:t>
      </w:r>
      <w:r w:rsidR="00E706B7">
        <w:t xml:space="preserve"> </w:t>
      </w:r>
      <w:r w:rsidR="00B41CDD" w:rsidRPr="00873553">
        <w:t>nhiều</w:t>
      </w:r>
      <w:r w:rsidR="00E706B7">
        <w:t xml:space="preserve"> </w:t>
      </w:r>
      <w:r w:rsidR="00B41CDD" w:rsidRPr="00873553">
        <w:t>cuộc</w:t>
      </w:r>
      <w:r w:rsidR="00E706B7">
        <w:t xml:space="preserve"> </w:t>
      </w:r>
      <w:r w:rsidR="00B41CDD" w:rsidRPr="00873553">
        <w:t>xung</w:t>
      </w:r>
      <w:r w:rsidR="00E706B7">
        <w:t xml:space="preserve"> </w:t>
      </w:r>
      <w:r w:rsidR="00B41CDD" w:rsidRPr="00873553">
        <w:t>đột</w:t>
      </w:r>
      <w:r w:rsidR="00E706B7">
        <w:t xml:space="preserve"> </w:t>
      </w:r>
      <w:r w:rsidR="00B41CDD" w:rsidRPr="00873553">
        <w:t>mang</w:t>
      </w:r>
      <w:r w:rsidR="00E706B7">
        <w:t xml:space="preserve"> </w:t>
      </w:r>
      <w:r w:rsidR="00B41CDD" w:rsidRPr="00873553">
        <w:t>màu</w:t>
      </w:r>
      <w:r w:rsidR="00E706B7">
        <w:t xml:space="preserve"> </w:t>
      </w:r>
      <w:r w:rsidR="00B41CDD" w:rsidRPr="00873553">
        <w:t>sắc</w:t>
      </w:r>
      <w:r w:rsidR="00E706B7">
        <w:t xml:space="preserve"> </w:t>
      </w:r>
      <w:r w:rsidR="00B41CDD" w:rsidRPr="00873553">
        <w:t>dân</w:t>
      </w:r>
      <w:r w:rsidR="00E706B7">
        <w:t xml:space="preserve"> </w:t>
      </w:r>
      <w:r w:rsidR="00B41CDD" w:rsidRPr="00873553">
        <w:t>tộc</w:t>
      </w:r>
      <w:r w:rsidR="00E706B7">
        <w:t xml:space="preserve"> </w:t>
      </w:r>
      <w:r w:rsidR="00B41CDD" w:rsidRPr="00873553">
        <w:t>ở</w:t>
      </w:r>
      <w:r w:rsidR="00E706B7">
        <w:t xml:space="preserve"> </w:t>
      </w:r>
      <w:r w:rsidR="00B41CDD" w:rsidRPr="00873553">
        <w:t>một</w:t>
      </w:r>
      <w:r w:rsidR="00E706B7">
        <w:t xml:space="preserve"> </w:t>
      </w:r>
      <w:r w:rsidR="00B41CDD" w:rsidRPr="00873553">
        <w:t>số</w:t>
      </w:r>
      <w:r w:rsidR="00E706B7">
        <w:t xml:space="preserve"> </w:t>
      </w:r>
      <w:r w:rsidR="00B41CDD" w:rsidRPr="00873553">
        <w:t>quốc</w:t>
      </w:r>
      <w:r w:rsidR="00E706B7">
        <w:t xml:space="preserve"> </w:t>
      </w:r>
      <w:r w:rsidR="00B41CDD" w:rsidRPr="00873553">
        <w:t>gia</w:t>
      </w:r>
      <w:r w:rsidR="00E706B7">
        <w:t xml:space="preserve"> </w:t>
      </w:r>
      <w:r w:rsidR="00B41CDD" w:rsidRPr="00873553">
        <w:t>và</w:t>
      </w:r>
      <w:r w:rsidR="00E706B7">
        <w:t xml:space="preserve"> </w:t>
      </w:r>
      <w:r w:rsidR="00B41CDD" w:rsidRPr="00873553">
        <w:t>khu</w:t>
      </w:r>
      <w:r w:rsidR="00E706B7">
        <w:t xml:space="preserve"> </w:t>
      </w:r>
      <w:r w:rsidR="00B41CDD" w:rsidRPr="00873553">
        <w:t>vực</w:t>
      </w:r>
      <w:r w:rsidR="00E706B7">
        <w:t xml:space="preserve"> </w:t>
      </w:r>
      <w:r w:rsidR="00B41CDD" w:rsidRPr="00873553">
        <w:t>trên</w:t>
      </w:r>
      <w:r w:rsidR="00E706B7">
        <w:t xml:space="preserve"> </w:t>
      </w:r>
      <w:r w:rsidR="00B41CDD" w:rsidRPr="00873553">
        <w:t>thế</w:t>
      </w:r>
      <w:r w:rsidR="00E706B7">
        <w:t xml:space="preserve"> </w:t>
      </w:r>
      <w:r w:rsidR="00B41CDD" w:rsidRPr="00873553">
        <w:t>giới.</w:t>
      </w:r>
    </w:p>
    <w:p w14:paraId="16AC5362" w14:textId="19F8EF7A" w:rsidR="00B41CDD" w:rsidRPr="00873553" w:rsidRDefault="00B41CDD" w:rsidP="00873553">
      <w:pPr>
        <w:spacing w:before="120" w:after="120"/>
        <w:ind w:firstLine="567"/>
        <w:jc w:val="both"/>
      </w:pPr>
      <w:r w:rsidRPr="00873553">
        <w:t>Lợi</w:t>
      </w:r>
      <w:r w:rsidR="00E706B7">
        <w:t xml:space="preserve"> </w:t>
      </w:r>
      <w:r w:rsidRPr="00873553">
        <w:t>dụng</w:t>
      </w:r>
      <w:r w:rsidR="00E706B7">
        <w:t xml:space="preserve"> </w:t>
      </w:r>
      <w:r w:rsidRPr="00873553">
        <w:t>cách</w:t>
      </w:r>
      <w:r w:rsidR="00E706B7">
        <w:t xml:space="preserve"> </w:t>
      </w:r>
      <w:r w:rsidRPr="00873553">
        <w:t>mạng</w:t>
      </w:r>
      <w:r w:rsidR="00E706B7">
        <w:t xml:space="preserve"> </w:t>
      </w:r>
      <w:r w:rsidRPr="00873553">
        <w:t>công</w:t>
      </w:r>
      <w:r w:rsidR="00E706B7">
        <w:t xml:space="preserve"> </w:t>
      </w:r>
      <w:r w:rsidRPr="00873553">
        <w:t>nghệ</w:t>
      </w:r>
      <w:r w:rsidR="00E706B7">
        <w:t xml:space="preserve"> </w:t>
      </w:r>
      <w:r w:rsidRPr="00873553">
        <w:t>thông</w:t>
      </w:r>
      <w:r w:rsidR="00E706B7">
        <w:t xml:space="preserve"> </w:t>
      </w:r>
      <w:r w:rsidRPr="00873553">
        <w:t>tin,</w:t>
      </w:r>
      <w:r w:rsidR="00E706B7">
        <w:t xml:space="preserve"> </w:t>
      </w:r>
      <w:r w:rsidRPr="00873553">
        <w:t>nhất</w:t>
      </w:r>
      <w:r w:rsidR="00E706B7">
        <w:t xml:space="preserve"> </w:t>
      </w:r>
      <w:r w:rsidRPr="00873553">
        <w:t>là</w:t>
      </w:r>
      <w:r w:rsidR="00E706B7">
        <w:t xml:space="preserve"> </w:t>
      </w:r>
      <w:r w:rsidRPr="00873553">
        <w:t>mạng</w:t>
      </w:r>
      <w:r w:rsidR="00E706B7">
        <w:t xml:space="preserve"> </w:t>
      </w:r>
      <w:r w:rsidRPr="00873553">
        <w:t>Internet</w:t>
      </w:r>
      <w:r w:rsidR="00E706B7">
        <w:t xml:space="preserve"> </w:t>
      </w:r>
      <w:r w:rsidRPr="00873553">
        <w:t>và</w:t>
      </w:r>
      <w:r w:rsidR="00E706B7">
        <w:t xml:space="preserve"> </w:t>
      </w:r>
      <w:r w:rsidRPr="00873553">
        <w:t>việc</w:t>
      </w:r>
      <w:r w:rsidR="00E706B7">
        <w:t xml:space="preserve"> </w:t>
      </w:r>
      <w:r w:rsidRPr="00873553">
        <w:t>nước</w:t>
      </w:r>
      <w:r w:rsidR="00E706B7">
        <w:t xml:space="preserve"> </w:t>
      </w:r>
      <w:r w:rsidRPr="00873553">
        <w:t>ta</w:t>
      </w:r>
      <w:r w:rsidR="00E706B7">
        <w:t xml:space="preserve"> </w:t>
      </w:r>
      <w:r w:rsidRPr="00873553">
        <w:t>đang</w:t>
      </w:r>
      <w:r w:rsidR="00E706B7">
        <w:t xml:space="preserve"> </w:t>
      </w:r>
      <w:r w:rsidRPr="00873553">
        <w:t>đẩy</w:t>
      </w:r>
      <w:r w:rsidR="00E706B7">
        <w:t xml:space="preserve"> </w:t>
      </w:r>
      <w:r w:rsidRPr="00873553">
        <w:t>mạnh</w:t>
      </w:r>
      <w:r w:rsidR="00E706B7">
        <w:t xml:space="preserve"> </w:t>
      </w:r>
      <w:r w:rsidRPr="00873553">
        <w:t>hội</w:t>
      </w:r>
      <w:r w:rsidR="00E706B7">
        <w:t xml:space="preserve"> </w:t>
      </w:r>
      <w:r w:rsidRPr="00873553">
        <w:t>nhập</w:t>
      </w:r>
      <w:r w:rsidR="00E706B7">
        <w:t xml:space="preserve"> </w:t>
      </w:r>
      <w:r w:rsidRPr="00873553">
        <w:t>quốc</w:t>
      </w:r>
      <w:r w:rsidR="00E706B7">
        <w:t xml:space="preserve"> </w:t>
      </w:r>
      <w:r w:rsidRPr="00873553">
        <w:t>tế,</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r w:rsidR="00E706B7">
        <w:t xml:space="preserve"> </w:t>
      </w:r>
      <w:r w:rsidRPr="00873553">
        <w:t>vẫn</w:t>
      </w:r>
      <w:r w:rsidR="00E706B7">
        <w:t xml:space="preserve"> </w:t>
      </w:r>
      <w:r w:rsidRPr="00873553">
        <w:t>tiếp</w:t>
      </w:r>
      <w:r w:rsidR="00E706B7">
        <w:t xml:space="preserve"> </w:t>
      </w:r>
      <w:r w:rsidRPr="00873553">
        <w:t>tục</w:t>
      </w:r>
      <w:r w:rsidR="00E706B7">
        <w:t xml:space="preserve"> </w:t>
      </w:r>
      <w:r w:rsidRPr="00873553">
        <w:t>dùng</w:t>
      </w:r>
      <w:r w:rsidR="00E706B7">
        <w:t xml:space="preserve"> </w:t>
      </w:r>
      <w:r w:rsidR="00502202" w:rsidRPr="00873553">
        <w:t>“</w:t>
      </w:r>
      <w:r w:rsidRPr="00873553">
        <w:t>Diễn</w:t>
      </w:r>
      <w:r w:rsidR="00E706B7">
        <w:t xml:space="preserve"> </w:t>
      </w:r>
      <w:r w:rsidRPr="00873553">
        <w:t>biến</w:t>
      </w:r>
      <w:r w:rsidR="00E706B7">
        <w:t xml:space="preserve"> </w:t>
      </w:r>
      <w:r w:rsidRPr="00873553">
        <w:t>hòa</w:t>
      </w:r>
      <w:r w:rsidR="00E706B7">
        <w:t xml:space="preserve"> </w:t>
      </w:r>
      <w:r w:rsidRPr="00873553">
        <w:t>bình</w:t>
      </w:r>
      <w:r w:rsidR="00502202" w:rsidRPr="00873553">
        <w:t>”</w:t>
      </w:r>
      <w:r w:rsidRPr="00873553">
        <w:t>,</w:t>
      </w:r>
      <w:r w:rsidR="00E706B7">
        <w:t xml:space="preserve"> </w:t>
      </w:r>
      <w:r w:rsidRPr="00873553">
        <w:t>xuyên</w:t>
      </w:r>
      <w:r w:rsidR="00E706B7">
        <w:t xml:space="preserve"> </w:t>
      </w:r>
      <w:r w:rsidRPr="00873553">
        <w:t>tạc</w:t>
      </w:r>
      <w:r w:rsidR="00E706B7">
        <w:t xml:space="preserve"> </w:t>
      </w:r>
      <w:r w:rsidRPr="00873553">
        <w:t>lịch</w:t>
      </w:r>
      <w:r w:rsidR="00E706B7">
        <w:t xml:space="preserve"> </w:t>
      </w:r>
      <w:r w:rsidRPr="00873553">
        <w:t>sử,</w:t>
      </w:r>
      <w:r w:rsidR="00E706B7">
        <w:t xml:space="preserve"> </w:t>
      </w:r>
      <w:r w:rsidRPr="00873553">
        <w:t>tìm</w:t>
      </w:r>
      <w:r w:rsidR="00E706B7">
        <w:t xml:space="preserve"> </w:t>
      </w:r>
      <w:r w:rsidRPr="00873553">
        <w:t>cách</w:t>
      </w:r>
      <w:r w:rsidR="00E706B7">
        <w:t xml:space="preserve"> </w:t>
      </w:r>
      <w:r w:rsidRPr="00873553">
        <w:t>chia</w:t>
      </w:r>
      <w:r w:rsidR="00E706B7">
        <w:t xml:space="preserve"> </w:t>
      </w:r>
      <w:r w:rsidRPr="00873553">
        <w:t>rẽ</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với</w:t>
      </w:r>
      <w:r w:rsidR="00E706B7">
        <w:t xml:space="preserve"> </w:t>
      </w:r>
      <w:r w:rsidRPr="00873553">
        <w:t>lực</w:t>
      </w:r>
      <w:r w:rsidR="00E706B7">
        <w:t xml:space="preserve"> </w:t>
      </w:r>
      <w:r w:rsidRPr="00873553">
        <w:t>lượng</w:t>
      </w:r>
      <w:r w:rsidR="00E706B7">
        <w:t xml:space="preserve"> </w:t>
      </w:r>
      <w:r w:rsidRPr="00873553">
        <w:t>vũ</w:t>
      </w:r>
      <w:r w:rsidR="00E706B7">
        <w:t xml:space="preserve"> </w:t>
      </w:r>
      <w:r w:rsidRPr="00873553">
        <w:t>trang;</w:t>
      </w:r>
      <w:r w:rsidR="00E706B7">
        <w:t xml:space="preserve"> </w:t>
      </w:r>
      <w:r w:rsidRPr="00873553">
        <w:t>kích</w:t>
      </w:r>
      <w:r w:rsidR="00E706B7">
        <w:t xml:space="preserve"> </w:t>
      </w:r>
      <w:r w:rsidRPr="00873553">
        <w:t>động</w:t>
      </w:r>
      <w:r w:rsidR="00E706B7">
        <w:t xml:space="preserve"> </w:t>
      </w:r>
      <w:r w:rsidRPr="00873553">
        <w:t>ly</w:t>
      </w:r>
      <w:r w:rsidR="00E706B7">
        <w:t xml:space="preserve"> </w:t>
      </w:r>
      <w:r w:rsidRPr="00873553">
        <w:t>khai,</w:t>
      </w:r>
      <w:r w:rsidR="00E706B7">
        <w:t xml:space="preserve"> </w:t>
      </w:r>
      <w:r w:rsidRPr="00873553">
        <w:t>chia</w:t>
      </w:r>
      <w:r w:rsidR="00E706B7">
        <w:t xml:space="preserve"> </w:t>
      </w:r>
      <w:r w:rsidRPr="00873553">
        <w:t>rẽ</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007642AB" w:rsidRPr="00873553">
        <w:t>các</w:t>
      </w:r>
      <w:r w:rsidR="00E706B7">
        <w:t xml:space="preserve"> </w:t>
      </w:r>
      <w:r w:rsidRPr="00873553">
        <w:t>tôn</w:t>
      </w:r>
      <w:r w:rsidR="00E706B7">
        <w:t xml:space="preserve"> </w:t>
      </w:r>
      <w:r w:rsidRPr="00873553">
        <w:t>giáo</w:t>
      </w:r>
      <w:r w:rsidR="007642AB" w:rsidRPr="00873553">
        <w:t>,</w:t>
      </w:r>
      <w:r w:rsidR="00764AC2" w:rsidRPr="00873553">
        <w:t>các</w:t>
      </w:r>
      <w:r w:rsidR="00E706B7">
        <w:t xml:space="preserve"> </w:t>
      </w:r>
      <w:r w:rsidR="00764AC2" w:rsidRPr="00873553">
        <w:t>tầng</w:t>
      </w:r>
      <w:r w:rsidR="00E706B7">
        <w:t xml:space="preserve"> </w:t>
      </w:r>
      <w:r w:rsidR="00764AC2" w:rsidRPr="00873553">
        <w:t>lớp</w:t>
      </w:r>
      <w:r w:rsidR="00E706B7">
        <w:t xml:space="preserve"> </w:t>
      </w:r>
      <w:r w:rsidR="00764AC2" w:rsidRPr="00873553">
        <w:t>nhân</w:t>
      </w:r>
      <w:r w:rsidR="00E706B7">
        <w:t xml:space="preserve"> </w:t>
      </w:r>
      <w:r w:rsidR="00764AC2" w:rsidRPr="00873553">
        <w:t>dân</w:t>
      </w:r>
      <w:r w:rsidRPr="00873553">
        <w:t>;</w:t>
      </w:r>
      <w:r w:rsidR="00E706B7">
        <w:t xml:space="preserve"> </w:t>
      </w:r>
      <w:r w:rsidRPr="00873553">
        <w:t>khoét</w:t>
      </w:r>
      <w:r w:rsidR="00E706B7">
        <w:t xml:space="preserve"> </w:t>
      </w:r>
      <w:r w:rsidRPr="00873553">
        <w:t>sâu</w:t>
      </w:r>
      <w:r w:rsidR="00E706B7">
        <w:t xml:space="preserve"> </w:t>
      </w:r>
      <w:r w:rsidRPr="00873553">
        <w:t>các</w:t>
      </w:r>
      <w:r w:rsidR="00E706B7">
        <w:t xml:space="preserve"> </w:t>
      </w:r>
      <w:r w:rsidRPr="00873553">
        <w:t>mâu</w:t>
      </w:r>
      <w:r w:rsidR="00E706B7">
        <w:t xml:space="preserve"> </w:t>
      </w:r>
      <w:r w:rsidRPr="00873553">
        <w:t>thuẫn,</w:t>
      </w:r>
      <w:r w:rsidR="00E706B7">
        <w:t xml:space="preserve"> </w:t>
      </w:r>
      <w:r w:rsidRPr="00873553">
        <w:t>gây</w:t>
      </w:r>
      <w:r w:rsidR="00E706B7">
        <w:t xml:space="preserve"> </w:t>
      </w:r>
      <w:r w:rsidRPr="00873553">
        <w:t>xung</w:t>
      </w:r>
      <w:r w:rsidR="00E706B7">
        <w:t xml:space="preserve"> </w:t>
      </w:r>
      <w:r w:rsidRPr="00873553">
        <w:t>đột</w:t>
      </w:r>
      <w:r w:rsidR="00E706B7">
        <w:t xml:space="preserve"> </w:t>
      </w:r>
      <w:r w:rsidRPr="00873553">
        <w:t>xã</w:t>
      </w:r>
      <w:r w:rsidR="00E706B7">
        <w:t xml:space="preserve"> </w:t>
      </w:r>
      <w:r w:rsidRPr="00873553">
        <w:t>hội,</w:t>
      </w:r>
      <w:r w:rsidR="00E706B7">
        <w:t xml:space="preserve"> </w:t>
      </w:r>
      <w:r w:rsidRPr="00873553">
        <w:t>kích</w:t>
      </w:r>
      <w:r w:rsidR="00E706B7">
        <w:t xml:space="preserve"> </w:t>
      </w:r>
      <w:r w:rsidRPr="00873553">
        <w:t>động</w:t>
      </w:r>
      <w:r w:rsidR="00E706B7">
        <w:t xml:space="preserve"> </w:t>
      </w:r>
      <w:r w:rsidRPr="00873553">
        <w:t>nhân</w:t>
      </w:r>
      <w:r w:rsidR="00E706B7">
        <w:t xml:space="preserve"> </w:t>
      </w:r>
      <w:r w:rsidRPr="00873553">
        <w:t>dân</w:t>
      </w:r>
      <w:r w:rsidR="00E706B7">
        <w:t xml:space="preserve"> </w:t>
      </w:r>
      <w:r w:rsidRPr="00873553">
        <w:t>tụ</w:t>
      </w:r>
      <w:r w:rsidR="00E706B7">
        <w:t xml:space="preserve"> </w:t>
      </w:r>
      <w:r w:rsidRPr="00873553">
        <w:t>tập</w:t>
      </w:r>
      <w:r w:rsidR="00E706B7">
        <w:t xml:space="preserve"> </w:t>
      </w:r>
      <w:r w:rsidRPr="00873553">
        <w:t>đông</w:t>
      </w:r>
      <w:r w:rsidR="00E706B7">
        <w:t xml:space="preserve"> </w:t>
      </w:r>
      <w:r w:rsidRPr="00873553">
        <w:t>người</w:t>
      </w:r>
      <w:r w:rsidR="00E706B7">
        <w:t xml:space="preserve"> </w:t>
      </w:r>
      <w:r w:rsidRPr="00873553">
        <w:t>bất</w:t>
      </w:r>
      <w:r w:rsidR="00E706B7">
        <w:t xml:space="preserve"> </w:t>
      </w:r>
      <w:r w:rsidRPr="00873553">
        <w:t>hợp</w:t>
      </w:r>
      <w:r w:rsidR="00E706B7">
        <w:t xml:space="preserve"> </w:t>
      </w:r>
      <w:r w:rsidRPr="00873553">
        <w:t>pháp,</w:t>
      </w:r>
      <w:r w:rsidR="00E706B7">
        <w:t xml:space="preserve"> </w:t>
      </w:r>
      <w:r w:rsidRPr="00873553">
        <w:t>bạo</w:t>
      </w:r>
      <w:r w:rsidR="00E706B7">
        <w:t xml:space="preserve"> </w:t>
      </w:r>
      <w:r w:rsidRPr="00873553">
        <w:t>loạn,</w:t>
      </w:r>
      <w:r w:rsidR="00E706B7">
        <w:t xml:space="preserve"> </w:t>
      </w:r>
      <w:r w:rsidRPr="00873553">
        <w:t>làm</w:t>
      </w:r>
      <w:r w:rsidR="00E706B7">
        <w:t xml:space="preserve"> </w:t>
      </w:r>
      <w:r w:rsidRPr="00873553">
        <w:t>mất</w:t>
      </w:r>
      <w:r w:rsidR="00E706B7">
        <w:t xml:space="preserve"> </w:t>
      </w:r>
      <w:r w:rsidRPr="00873553">
        <w:t>ổn</w:t>
      </w:r>
      <w:r w:rsidR="00E706B7">
        <w:t xml:space="preserve"> </w:t>
      </w:r>
      <w:r w:rsidRPr="00873553">
        <w:t>định</w:t>
      </w:r>
      <w:r w:rsidR="00E706B7">
        <w:t xml:space="preserve"> </w:t>
      </w:r>
      <w:r w:rsidRPr="00873553">
        <w:t>chính</w:t>
      </w:r>
      <w:r w:rsidR="00E706B7">
        <w:t xml:space="preserve"> </w:t>
      </w:r>
      <w:r w:rsidRPr="00873553">
        <w:t>trị-xã</w:t>
      </w:r>
      <w:r w:rsidR="00E706B7">
        <w:t xml:space="preserve"> </w:t>
      </w:r>
      <w:r w:rsidRPr="00873553">
        <w:t>hội.</w:t>
      </w:r>
    </w:p>
    <w:p w14:paraId="6C07A280" w14:textId="3276B6C0" w:rsidR="00B41CDD" w:rsidRPr="00873553" w:rsidRDefault="00B41CDD" w:rsidP="00873553">
      <w:pPr>
        <w:spacing w:before="120" w:after="120"/>
        <w:ind w:firstLine="567"/>
        <w:jc w:val="both"/>
      </w:pPr>
      <w:r w:rsidRPr="00873553">
        <w:t>Tình</w:t>
      </w:r>
      <w:r w:rsidR="00E706B7">
        <w:t xml:space="preserve"> </w:t>
      </w:r>
      <w:r w:rsidRPr="00873553">
        <w:t>hình</w:t>
      </w:r>
      <w:r w:rsidR="00E706B7">
        <w:t xml:space="preserve"> </w:t>
      </w:r>
      <w:r w:rsidRPr="00873553">
        <w:t>khu</w:t>
      </w:r>
      <w:r w:rsidR="00E706B7">
        <w:t xml:space="preserve"> </w:t>
      </w:r>
      <w:r w:rsidRPr="00873553">
        <w:t>vực</w:t>
      </w:r>
      <w:r w:rsidR="00E706B7">
        <w:t xml:space="preserve"> </w:t>
      </w:r>
      <w:r w:rsidRPr="00873553">
        <w:t>và</w:t>
      </w:r>
      <w:r w:rsidR="00E706B7">
        <w:t xml:space="preserve"> </w:t>
      </w:r>
      <w:r w:rsidRPr="00873553">
        <w:t>trong</w:t>
      </w:r>
      <w:r w:rsidR="00E706B7">
        <w:t xml:space="preserve"> </w:t>
      </w:r>
      <w:r w:rsidRPr="00873553">
        <w:t>nước</w:t>
      </w:r>
      <w:r w:rsidR="00E706B7">
        <w:t xml:space="preserve"> </w:t>
      </w:r>
      <w:r w:rsidRPr="00873553">
        <w:t>có</w:t>
      </w:r>
      <w:r w:rsidR="00E706B7">
        <w:t xml:space="preserve"> </w:t>
      </w:r>
      <w:r w:rsidRPr="00873553">
        <w:t>những</w:t>
      </w:r>
      <w:r w:rsidR="00E706B7">
        <w:t xml:space="preserve"> </w:t>
      </w:r>
      <w:r w:rsidRPr="00873553">
        <w:t>diễn</w:t>
      </w:r>
      <w:r w:rsidR="00E706B7">
        <w:t xml:space="preserve"> </w:t>
      </w:r>
      <w:r w:rsidRPr="00873553">
        <w:t>biến</w:t>
      </w:r>
      <w:r w:rsidR="00E706B7">
        <w:t xml:space="preserve"> </w:t>
      </w:r>
      <w:r w:rsidRPr="00873553">
        <w:t>nhanh,</w:t>
      </w:r>
      <w:r w:rsidR="00E706B7">
        <w:t xml:space="preserve"> </w:t>
      </w:r>
      <w:r w:rsidRPr="00873553">
        <w:t>phức</w:t>
      </w:r>
      <w:r w:rsidR="00E706B7">
        <w:t xml:space="preserve"> </w:t>
      </w:r>
      <w:r w:rsidRPr="00873553">
        <w:t>tạp,</w:t>
      </w:r>
      <w:r w:rsidR="00E706B7">
        <w:t xml:space="preserve"> </w:t>
      </w:r>
      <w:r w:rsidRPr="00873553">
        <w:t>khó</w:t>
      </w:r>
      <w:r w:rsidR="00E706B7">
        <w:t xml:space="preserve"> </w:t>
      </w:r>
      <w:r w:rsidRPr="00873553">
        <w:t>dự</w:t>
      </w:r>
      <w:r w:rsidR="00E706B7">
        <w:t xml:space="preserve"> </w:t>
      </w:r>
      <w:r w:rsidRPr="00873553">
        <w:t>báo;</w:t>
      </w:r>
      <w:r w:rsidR="00E706B7">
        <w:t xml:space="preserve"> </w:t>
      </w:r>
      <w:r w:rsidRPr="00873553">
        <w:t>đan</w:t>
      </w:r>
      <w:r w:rsidR="00E706B7">
        <w:t xml:space="preserve"> </w:t>
      </w:r>
      <w:r w:rsidRPr="00873553">
        <w:t>xen</w:t>
      </w:r>
      <w:r w:rsidR="00E706B7">
        <w:t xml:space="preserve"> </w:t>
      </w:r>
      <w:r w:rsidRPr="00873553">
        <w:t>cả</w:t>
      </w:r>
      <w:r w:rsidR="00E706B7">
        <w:t xml:space="preserve"> </w:t>
      </w:r>
      <w:r w:rsidRPr="00873553">
        <w:t>thời</w:t>
      </w:r>
      <w:r w:rsidR="00E706B7">
        <w:t xml:space="preserve"> </w:t>
      </w:r>
      <w:r w:rsidRPr="00873553">
        <w:t>cơ</w:t>
      </w:r>
      <w:r w:rsidR="00E706B7">
        <w:t xml:space="preserve"> </w:t>
      </w:r>
      <w:r w:rsidRPr="00873553">
        <w:t>và</w:t>
      </w:r>
      <w:r w:rsidR="00E706B7">
        <w:t xml:space="preserve"> </w:t>
      </w:r>
      <w:r w:rsidRPr="00873553">
        <w:t>thách</w:t>
      </w:r>
      <w:r w:rsidR="00E706B7">
        <w:t xml:space="preserve"> </w:t>
      </w:r>
      <w:r w:rsidRPr="00873553">
        <w:t>thức,</w:t>
      </w:r>
      <w:r w:rsidR="00E706B7">
        <w:t xml:space="preserve"> </w:t>
      </w:r>
      <w:r w:rsidRPr="00873553">
        <w:t>thuận</w:t>
      </w:r>
      <w:r w:rsidR="00E706B7">
        <w:t xml:space="preserve"> </w:t>
      </w:r>
      <w:r w:rsidRPr="00873553">
        <w:t>lợi</w:t>
      </w:r>
      <w:r w:rsidR="00E706B7">
        <w:t xml:space="preserve"> </w:t>
      </w:r>
      <w:r w:rsidRPr="00873553">
        <w:t>và</w:t>
      </w:r>
      <w:r w:rsidR="00E706B7">
        <w:t xml:space="preserve"> </w:t>
      </w:r>
      <w:r w:rsidRPr="00873553">
        <w:t>khó</w:t>
      </w:r>
      <w:r w:rsidR="00E706B7">
        <w:t xml:space="preserve"> </w:t>
      </w:r>
      <w:r w:rsidRPr="00873553">
        <w:t>khăn</w:t>
      </w:r>
      <w:r w:rsidR="00E706B7">
        <w:t xml:space="preserve"> </w:t>
      </w:r>
      <w:r w:rsidRPr="00873553">
        <w:t>đối</w:t>
      </w:r>
      <w:r w:rsidR="00E706B7">
        <w:t xml:space="preserve"> </w:t>
      </w:r>
      <w:r w:rsidRPr="00873553">
        <w:t>với</w:t>
      </w:r>
      <w:r w:rsidR="00E706B7">
        <w:t xml:space="preserve"> </w:t>
      </w:r>
      <w:r w:rsidRPr="00873553">
        <w:t>sự</w:t>
      </w:r>
      <w:r w:rsidR="00E706B7">
        <w:t xml:space="preserve"> </w:t>
      </w:r>
      <w:r w:rsidRPr="00873553">
        <w:t>nghiệp</w:t>
      </w:r>
      <w:r w:rsidR="00E706B7">
        <w:t xml:space="preserve"> </w:t>
      </w:r>
      <w:r w:rsidRPr="00873553">
        <w:t>đổi</w:t>
      </w:r>
      <w:r w:rsidR="00E706B7">
        <w:t xml:space="preserve"> </w:t>
      </w:r>
      <w:r w:rsidRPr="00873553">
        <w:t>mới</w:t>
      </w:r>
      <w:r w:rsidR="00E706B7">
        <w:t xml:space="preserve"> </w:t>
      </w:r>
      <w:r w:rsidRPr="00873553">
        <w:t>nói</w:t>
      </w:r>
      <w:r w:rsidR="00E706B7">
        <w:t xml:space="preserve"> </w:t>
      </w:r>
      <w:r w:rsidRPr="00873553">
        <w:t>chung</w:t>
      </w:r>
      <w:r w:rsidR="00E706B7">
        <w:t xml:space="preserve"> </w:t>
      </w:r>
      <w:r w:rsidRPr="00873553">
        <w:t>và</w:t>
      </w:r>
      <w:r w:rsidR="00E706B7">
        <w:t xml:space="preserve"> </w:t>
      </w:r>
      <w:r w:rsidRPr="00873553">
        <w:t>với</w:t>
      </w:r>
      <w:r w:rsidR="00E706B7">
        <w:t xml:space="preserve"> </w:t>
      </w:r>
      <w:r w:rsidRPr="00873553">
        <w:t>củng</w:t>
      </w:r>
      <w:r w:rsidR="00E706B7">
        <w:t xml:space="preserve"> </w:t>
      </w:r>
      <w:r w:rsidRPr="00873553">
        <w:t>cố</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nói</w:t>
      </w:r>
      <w:r w:rsidR="00E706B7">
        <w:t xml:space="preserve"> </w:t>
      </w:r>
      <w:r w:rsidRPr="00873553">
        <w:t>riêng.</w:t>
      </w:r>
      <w:r w:rsidR="00E706B7">
        <w:t xml:space="preserve"> </w:t>
      </w:r>
      <w:r w:rsidRPr="00873553">
        <w:t>Củng</w:t>
      </w:r>
      <w:r w:rsidR="00E706B7">
        <w:t xml:space="preserve"> </w:t>
      </w:r>
      <w:r w:rsidRPr="00873553">
        <w:t>cố</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ngày</w:t>
      </w:r>
      <w:r w:rsidR="00E706B7">
        <w:t xml:space="preserve"> </w:t>
      </w:r>
      <w:r w:rsidRPr="00873553">
        <w:t>càng</w:t>
      </w:r>
      <w:r w:rsidR="00E706B7">
        <w:t xml:space="preserve"> </w:t>
      </w:r>
      <w:r w:rsidRPr="00873553">
        <w:t>trở</w:t>
      </w:r>
      <w:r w:rsidR="00E706B7">
        <w:t xml:space="preserve"> </w:t>
      </w:r>
      <w:r w:rsidRPr="00873553">
        <w:t>thành</w:t>
      </w:r>
      <w:r w:rsidR="00E706B7">
        <w:t xml:space="preserve"> </w:t>
      </w:r>
      <w:r w:rsidRPr="00873553">
        <w:t>yêu</w:t>
      </w:r>
      <w:r w:rsidR="00E706B7">
        <w:t xml:space="preserve"> </w:t>
      </w:r>
      <w:r w:rsidRPr="00873553">
        <w:t>cầu</w:t>
      </w:r>
      <w:r w:rsidR="00E706B7">
        <w:t xml:space="preserve"> </w:t>
      </w:r>
      <w:r w:rsidRPr="00873553">
        <w:t>quan</w:t>
      </w:r>
      <w:r w:rsidR="00E706B7">
        <w:t xml:space="preserve"> </w:t>
      </w:r>
      <w:r w:rsidRPr="00873553">
        <w:t>trọng,</w:t>
      </w:r>
      <w:r w:rsidR="00E706B7">
        <w:t xml:space="preserve"> </w:t>
      </w:r>
      <w:r w:rsidRPr="00873553">
        <w:t>cấp</w:t>
      </w:r>
      <w:r w:rsidR="00E706B7">
        <w:t xml:space="preserve"> </w:t>
      </w:r>
      <w:r w:rsidRPr="00873553">
        <w:t>thiết</w:t>
      </w:r>
      <w:r w:rsidR="00E706B7">
        <w:t xml:space="preserve"> </w:t>
      </w:r>
      <w:r w:rsidRPr="00873553">
        <w:t>và</w:t>
      </w:r>
      <w:r w:rsidR="00E706B7">
        <w:t xml:space="preserve"> </w:t>
      </w:r>
      <w:r w:rsidRPr="00873553">
        <w:t>lâu</w:t>
      </w:r>
      <w:r w:rsidR="00E706B7">
        <w:t xml:space="preserve"> </w:t>
      </w:r>
      <w:r w:rsidRPr="00873553">
        <w:t>dài</w:t>
      </w:r>
      <w:r w:rsidR="00E706B7">
        <w:t xml:space="preserve"> </w:t>
      </w:r>
      <w:r w:rsidRPr="00873553">
        <w:t>nhằm</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tổng</w:t>
      </w:r>
      <w:r w:rsidR="00E706B7">
        <w:t xml:space="preserve"> </w:t>
      </w:r>
      <w:r w:rsidRPr="00873553">
        <w:t>hợp</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giữ</w:t>
      </w:r>
      <w:r w:rsidR="00E706B7">
        <w:t xml:space="preserve"> </w:t>
      </w:r>
      <w:r w:rsidRPr="00873553">
        <w:lastRenderedPageBreak/>
        <w:t>vững</w:t>
      </w:r>
      <w:r w:rsidR="00E706B7">
        <w:t xml:space="preserve"> </w:t>
      </w:r>
      <w:r w:rsidRPr="00873553">
        <w:t>độc</w:t>
      </w:r>
      <w:r w:rsidR="00E706B7">
        <w:t xml:space="preserve"> </w:t>
      </w:r>
      <w:r w:rsidRPr="00873553">
        <w:t>lập,</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thực</w:t>
      </w:r>
      <w:r w:rsidR="00E706B7">
        <w:t xml:space="preserve"> </w:t>
      </w:r>
      <w:r w:rsidRPr="00873553">
        <w:t>hiện</w:t>
      </w:r>
      <w:r w:rsidR="00E706B7">
        <w:t xml:space="preserve"> </w:t>
      </w:r>
      <w:r w:rsidRPr="00873553">
        <w:t>thắng</w:t>
      </w:r>
      <w:r w:rsidR="00E706B7">
        <w:t xml:space="preserve"> </w:t>
      </w:r>
      <w:r w:rsidRPr="00873553">
        <w:t>lợi</w:t>
      </w:r>
      <w:r w:rsidR="00E706B7">
        <w:t xml:space="preserve"> </w:t>
      </w:r>
      <w:r w:rsidRPr="00873553">
        <w:t>sự</w:t>
      </w:r>
      <w:r w:rsidR="00E706B7">
        <w:t xml:space="preserve"> </w:t>
      </w:r>
      <w:r w:rsidRPr="00873553">
        <w:t>nghiệp</w:t>
      </w:r>
      <w:r w:rsidR="00E706B7">
        <w:t xml:space="preserve"> </w:t>
      </w:r>
      <w:r w:rsidRPr="00873553">
        <w:t>công</w:t>
      </w:r>
      <w:r w:rsidR="00E706B7">
        <w:t xml:space="preserve"> </w:t>
      </w:r>
      <w:r w:rsidRPr="00873553">
        <w:t>nghiệp</w:t>
      </w:r>
      <w:r w:rsidR="00E706B7">
        <w:t xml:space="preserve"> </w:t>
      </w:r>
      <w:r w:rsidRPr="00873553">
        <w:t>hoá,</w:t>
      </w:r>
      <w:r w:rsidR="00E706B7">
        <w:t xml:space="preserve"> </w:t>
      </w:r>
      <w:r w:rsidRPr="00873553">
        <w:t>hiện</w:t>
      </w:r>
      <w:r w:rsidR="00E706B7">
        <w:t xml:space="preserve"> </w:t>
      </w:r>
      <w:r w:rsidRPr="00873553">
        <w:t>đại</w:t>
      </w:r>
      <w:r w:rsidR="00E706B7">
        <w:t xml:space="preserve"> </w:t>
      </w:r>
      <w:r w:rsidRPr="00873553">
        <w:t>hoá</w:t>
      </w:r>
      <w:r w:rsidR="00E706B7">
        <w:t xml:space="preserve"> </w:t>
      </w:r>
      <w:r w:rsidRPr="00873553">
        <w:t>đất</w:t>
      </w:r>
      <w:r w:rsidR="00E706B7">
        <w:t xml:space="preserve"> </w:t>
      </w:r>
      <w:r w:rsidRPr="00873553">
        <w:t>nước</w:t>
      </w:r>
      <w:r w:rsidR="00E706B7">
        <w:t xml:space="preserve"> </w:t>
      </w:r>
      <w:r w:rsidRPr="00873553">
        <w:t>vì</w:t>
      </w:r>
      <w:r w:rsidR="00E706B7">
        <w:t xml:space="preserve"> </w:t>
      </w:r>
      <w:r w:rsidRPr="00873553">
        <w:t>mục</w:t>
      </w:r>
      <w:r w:rsidR="00E706B7">
        <w:t xml:space="preserve"> </w:t>
      </w:r>
      <w:r w:rsidRPr="00873553">
        <w:t>tiêu</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00764AC2" w:rsidRPr="00873553">
        <w:t>dân</w:t>
      </w:r>
      <w:r w:rsidR="00E706B7">
        <w:t xml:space="preserve"> </w:t>
      </w:r>
      <w:r w:rsidR="00764AC2"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E706B7">
        <w:t xml:space="preserve"> </w:t>
      </w:r>
      <w:r w:rsidRPr="00873553">
        <w:t>vững</w:t>
      </w:r>
      <w:r w:rsidR="00E706B7">
        <w:t xml:space="preserve"> </w:t>
      </w:r>
      <w:r w:rsidRPr="00873553">
        <w:t>bước</w:t>
      </w:r>
      <w:r w:rsidR="00E706B7">
        <w:t xml:space="preserve"> </w:t>
      </w:r>
      <w:r w:rsidRPr="00873553">
        <w:t>đi</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bookmarkStart w:id="722" w:name="_Toc13578869"/>
      <w:bookmarkStart w:id="723" w:name="_Toc13755137"/>
      <w:bookmarkStart w:id="724" w:name="_Toc15467360"/>
    </w:p>
    <w:p w14:paraId="7BF208C6" w14:textId="7E4804E3" w:rsidR="00B41CDD" w:rsidRPr="00873553" w:rsidRDefault="00B41CDD" w:rsidP="00E706B7">
      <w:pPr>
        <w:pStyle w:val="Heading2"/>
      </w:pPr>
      <w:bookmarkStart w:id="725" w:name="_Toc19083734"/>
      <w:bookmarkStart w:id="726" w:name="_Toc52756490"/>
      <w:r w:rsidRPr="00873553">
        <w:t>II.</w:t>
      </w:r>
      <w:r w:rsidR="00E706B7">
        <w:t xml:space="preserve"> </w:t>
      </w:r>
      <w:r w:rsidRPr="00873553">
        <w:t>QUAN</w:t>
      </w:r>
      <w:r w:rsidR="00E706B7">
        <w:t xml:space="preserve"> </w:t>
      </w:r>
      <w:r w:rsidRPr="00873553">
        <w:t>ĐIỂM</w:t>
      </w:r>
      <w:r w:rsidR="00E706B7">
        <w:t xml:space="preserve"> </w:t>
      </w:r>
      <w:r w:rsidRPr="00873553">
        <w:t>VÀ</w:t>
      </w:r>
      <w:r w:rsidR="00E706B7">
        <w:t xml:space="preserve"> </w:t>
      </w:r>
      <w:r w:rsidRPr="00873553">
        <w:t>PHƯƠNG</w:t>
      </w:r>
      <w:r w:rsidR="00E706B7">
        <w:t xml:space="preserve"> </w:t>
      </w:r>
      <w:r w:rsidRPr="00873553">
        <w:t>HƯỚNG</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CỦA</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bookmarkEnd w:id="722"/>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bookmarkEnd w:id="723"/>
      <w:bookmarkEnd w:id="724"/>
      <w:bookmarkEnd w:id="725"/>
      <w:bookmarkEnd w:id="726"/>
    </w:p>
    <w:p w14:paraId="0F4792F0" w14:textId="2A35358E" w:rsidR="00B41CDD" w:rsidRPr="00873553" w:rsidRDefault="00B41CDD" w:rsidP="00E706B7">
      <w:pPr>
        <w:pStyle w:val="Heading3"/>
      </w:pPr>
      <w:bookmarkStart w:id="727" w:name="_Toc13755138"/>
      <w:bookmarkStart w:id="728" w:name="_Toc15467361"/>
      <w:bookmarkStart w:id="729" w:name="_Toc19021769"/>
      <w:bookmarkStart w:id="730" w:name="_Toc19083735"/>
      <w:bookmarkStart w:id="731" w:name="_Toc52756491"/>
      <w:r w:rsidRPr="00873553">
        <w:t>1</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bookmarkEnd w:id="727"/>
      <w:bookmarkEnd w:id="728"/>
      <w:bookmarkEnd w:id="729"/>
      <w:bookmarkEnd w:id="730"/>
      <w:bookmarkEnd w:id="731"/>
    </w:p>
    <w:p w14:paraId="47DCB02B" w14:textId="62464DD4" w:rsidR="00B41CDD" w:rsidRPr="00873553" w:rsidRDefault="00B41CDD" w:rsidP="00873553">
      <w:pPr>
        <w:spacing w:before="120" w:after="120"/>
        <w:ind w:firstLine="567"/>
        <w:jc w:val="both"/>
      </w:pPr>
      <w:r w:rsidRPr="00873553">
        <w:t>-</w:t>
      </w:r>
      <w:r w:rsidR="00E706B7">
        <w:t xml:space="preserve"> </w:t>
      </w:r>
      <w:r w:rsidRPr="00873553">
        <w:t>Cương</w:t>
      </w:r>
      <w:r w:rsidR="00E706B7">
        <w:t xml:space="preserve"> </w:t>
      </w:r>
      <w:r w:rsidRPr="00873553">
        <w:t>lĩnh</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trong</w:t>
      </w:r>
      <w:r w:rsidR="00E706B7">
        <w:t xml:space="preserve"> </w:t>
      </w:r>
      <w:r w:rsidRPr="00873553">
        <w:t>thời</w:t>
      </w:r>
      <w:r w:rsidR="00E706B7">
        <w:t xml:space="preserve"> </w:t>
      </w:r>
      <w:r w:rsidRPr="00873553">
        <w:t>kỳ</w:t>
      </w:r>
      <w:r w:rsidR="00E706B7">
        <w:t xml:space="preserve"> </w:t>
      </w:r>
      <w:r w:rsidRPr="00873553">
        <w:t>quá</w:t>
      </w:r>
      <w:r w:rsidR="00E706B7">
        <w:t xml:space="preserve"> </w:t>
      </w:r>
      <w:r w:rsidRPr="00873553">
        <w:t>độ</w:t>
      </w:r>
      <w:r w:rsidR="00E706B7">
        <w:t xml:space="preserve"> </w:t>
      </w:r>
      <w:r w:rsidRPr="00873553">
        <w:t>lên</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(bổ</w:t>
      </w:r>
      <w:r w:rsidR="00E706B7">
        <w:t xml:space="preserve"> </w:t>
      </w:r>
      <w:r w:rsidRPr="00873553">
        <w:t>sung,</w:t>
      </w:r>
      <w:r w:rsidR="00E706B7">
        <w:t xml:space="preserve"> </w:t>
      </w:r>
      <w:r w:rsidRPr="00873553">
        <w:t>phát</w:t>
      </w:r>
      <w:r w:rsidR="00E706B7">
        <w:t xml:space="preserve"> </w:t>
      </w:r>
      <w:r w:rsidRPr="00873553">
        <w:t>triển</w:t>
      </w:r>
      <w:r w:rsidR="00E706B7">
        <w:t xml:space="preserve"> </w:t>
      </w:r>
      <w:r w:rsidRPr="00873553">
        <w:t>2011)</w:t>
      </w:r>
      <w:r w:rsidR="00E706B7">
        <w:t xml:space="preserve"> </w:t>
      </w:r>
      <w:r w:rsidRPr="00873553">
        <w:t>đã</w:t>
      </w:r>
      <w:r w:rsidR="00E706B7">
        <w:t xml:space="preserve"> </w:t>
      </w:r>
      <w:r w:rsidRPr="00873553">
        <w:t>xác</w:t>
      </w:r>
      <w:r w:rsidR="00E706B7">
        <w:t xml:space="preserve"> </w:t>
      </w:r>
      <w:r w:rsidRPr="00873553">
        <w:t>định:</w:t>
      </w:r>
    </w:p>
    <w:p w14:paraId="785F3730" w14:textId="3F0CF078" w:rsidR="00B41CDD" w:rsidRPr="00873553" w:rsidRDefault="00B41CDD" w:rsidP="00873553">
      <w:pPr>
        <w:spacing w:before="120" w:after="120"/>
        <w:ind w:firstLine="567"/>
        <w:jc w:val="both"/>
      </w:pPr>
      <w:r w:rsidRPr="00873553">
        <w:t>Thực</w:t>
      </w:r>
      <w:r w:rsidR="00E706B7">
        <w:t xml:space="preserve"> </w:t>
      </w:r>
      <w:r w:rsidRPr="00873553">
        <w:t>hiện</w:t>
      </w:r>
      <w:r w:rsidR="00E706B7">
        <w:t xml:space="preserve"> </w:t>
      </w:r>
      <w:r w:rsidRPr="00873553">
        <w:t>chính</w:t>
      </w:r>
      <w:r w:rsidR="00E706B7">
        <w:t xml:space="preserve"> </w:t>
      </w:r>
      <w:r w:rsidRPr="00873553">
        <w:t>sách</w:t>
      </w:r>
      <w:r w:rsidR="00E706B7">
        <w:t xml:space="preserve"> </w:t>
      </w:r>
      <w:r w:rsidRPr="00873553">
        <w:t>bình</w:t>
      </w:r>
      <w:r w:rsidR="00E706B7">
        <w:t xml:space="preserve"> </w:t>
      </w:r>
      <w:r w:rsidRPr="00873553">
        <w:t>đẳng,</w:t>
      </w:r>
      <w:r w:rsidR="00E706B7">
        <w:t xml:space="preserve"> </w:t>
      </w:r>
      <w:r w:rsidRPr="00873553">
        <w:t>đoàn</w:t>
      </w:r>
      <w:r w:rsidR="00E706B7">
        <w:t xml:space="preserve"> </w:t>
      </w:r>
      <w:r w:rsidRPr="00873553">
        <w:t>kết,</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giúp</w:t>
      </w:r>
      <w:r w:rsidR="00E706B7">
        <w:t xml:space="preserve"> </w:t>
      </w:r>
      <w:r w:rsidRPr="00873553">
        <w:t>đỡ</w:t>
      </w:r>
      <w:r w:rsidR="00E706B7">
        <w:t xml:space="preserve"> </w:t>
      </w:r>
      <w:r w:rsidRPr="00873553">
        <w:t>nhau</w:t>
      </w:r>
      <w:r w:rsidR="00E706B7">
        <w:t xml:space="preserve"> </w:t>
      </w:r>
      <w:r w:rsidRPr="00873553">
        <w:t>giữa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tạo</w:t>
      </w:r>
      <w:r w:rsidR="00E706B7">
        <w:t xml:space="preserve"> </w:t>
      </w:r>
      <w:r w:rsidRPr="00873553">
        <w:t>mọi</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cùng</w:t>
      </w:r>
      <w:r w:rsidR="00E706B7">
        <w:t xml:space="preserve"> </w:t>
      </w:r>
      <w:r w:rsidRPr="00873553">
        <w:t>phát</w:t>
      </w:r>
      <w:r w:rsidR="00E706B7">
        <w:t xml:space="preserve"> </w:t>
      </w:r>
      <w:r w:rsidRPr="00873553">
        <w:t>triển,</w:t>
      </w:r>
      <w:r w:rsidR="00E706B7">
        <w:t xml:space="preserve"> </w:t>
      </w:r>
      <w:r w:rsidRPr="00873553">
        <w:t>gắn</w:t>
      </w:r>
      <w:r w:rsidR="00E706B7">
        <w:t xml:space="preserve"> </w:t>
      </w:r>
      <w:r w:rsidRPr="00873553">
        <w:t>bó</w:t>
      </w:r>
      <w:r w:rsidR="00E706B7">
        <w:t xml:space="preserve"> </w:t>
      </w:r>
      <w:r w:rsidRPr="00873553">
        <w:t>mật</w:t>
      </w:r>
      <w:r w:rsidR="00E706B7">
        <w:t xml:space="preserve"> </w:t>
      </w:r>
      <w:r w:rsidRPr="00873553">
        <w:t>thiết</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chung</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Giữ</w:t>
      </w:r>
      <w:r w:rsidR="00E706B7">
        <w:t xml:space="preserve"> </w:t>
      </w:r>
      <w:r w:rsidRPr="00873553">
        <w:t>gìn</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bản</w:t>
      </w:r>
      <w:r w:rsidR="00E706B7">
        <w:t xml:space="preserve"> </w:t>
      </w:r>
      <w:r w:rsidRPr="00873553">
        <w:t>sắc</w:t>
      </w:r>
      <w:r w:rsidR="00E706B7">
        <w:t xml:space="preserve"> </w:t>
      </w:r>
      <w:r w:rsidRPr="00873553">
        <w:t>văn</w:t>
      </w:r>
      <w:r w:rsidR="00E706B7">
        <w:t xml:space="preserve"> </w:t>
      </w:r>
      <w:r w:rsidRPr="00873553">
        <w:t>hoá,</w:t>
      </w:r>
      <w:r w:rsidR="00E706B7">
        <w:t xml:space="preserve"> </w:t>
      </w:r>
      <w:r w:rsidRPr="00873553">
        <w:t>ngôn</w:t>
      </w:r>
      <w:r w:rsidR="00E706B7">
        <w:t xml:space="preserve"> </w:t>
      </w:r>
      <w:r w:rsidRPr="00873553">
        <w:t>ngữ,</w:t>
      </w:r>
      <w:r w:rsidR="00E706B7">
        <w:t xml:space="preserve"> </w:t>
      </w:r>
      <w:r w:rsidRPr="00873553">
        <w:t>truyền</w:t>
      </w:r>
      <w:r w:rsidR="00E706B7">
        <w:t xml:space="preserve"> </w:t>
      </w:r>
      <w:r w:rsidRPr="00873553">
        <w:t>thống</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Chống</w:t>
      </w:r>
      <w:r w:rsidR="00E706B7">
        <w:t xml:space="preserve"> </w:t>
      </w:r>
      <w:r w:rsidRPr="00873553">
        <w:t>tư</w:t>
      </w:r>
      <w:r w:rsidR="00E706B7">
        <w:t xml:space="preserve"> </w:t>
      </w:r>
      <w:r w:rsidRPr="00873553">
        <w:t>tưởng</w:t>
      </w:r>
      <w:r w:rsidR="00E706B7">
        <w:t xml:space="preserve"> </w:t>
      </w:r>
      <w:r w:rsidRPr="00873553">
        <w:t>kỳ</w:t>
      </w:r>
      <w:r w:rsidR="00E706B7">
        <w:t xml:space="preserve"> </w:t>
      </w:r>
      <w:r w:rsidRPr="00873553">
        <w:t>thị</w:t>
      </w:r>
      <w:r w:rsidR="00E706B7">
        <w:t xml:space="preserve"> </w:t>
      </w:r>
      <w:r w:rsidRPr="00873553">
        <w:t>và</w:t>
      </w:r>
      <w:r w:rsidR="00E706B7">
        <w:t xml:space="preserve"> </w:t>
      </w:r>
      <w:r w:rsidRPr="00873553">
        <w:t>chia</w:t>
      </w:r>
      <w:r w:rsidR="00E706B7">
        <w:t xml:space="preserve"> </w:t>
      </w:r>
      <w:r w:rsidRPr="00873553">
        <w:t>rẽ</w:t>
      </w:r>
      <w:r w:rsidR="00E706B7">
        <w:t xml:space="preserve"> </w:t>
      </w:r>
      <w:r w:rsidRPr="00873553">
        <w:t>dân</w:t>
      </w:r>
      <w:r w:rsidR="00E706B7">
        <w:t xml:space="preserve"> </w:t>
      </w:r>
      <w:r w:rsidRPr="00873553">
        <w:t>tộc.</w:t>
      </w:r>
      <w:r w:rsidR="00E706B7">
        <w:t xml:space="preserve"> </w:t>
      </w:r>
      <w:r w:rsidRPr="00873553">
        <w:t>Các</w:t>
      </w:r>
      <w:r w:rsidR="00E706B7">
        <w:t xml:space="preserve"> </w:t>
      </w:r>
      <w:r w:rsidRPr="00873553">
        <w:t>chính</w:t>
      </w:r>
      <w:r w:rsidR="00E706B7">
        <w:t xml:space="preserve"> </w:t>
      </w:r>
      <w:r w:rsidRPr="00873553">
        <w:t>sách</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phải</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đặc</w:t>
      </w:r>
      <w:r w:rsidR="00E706B7">
        <w:t xml:space="preserve"> </w:t>
      </w:r>
      <w:r w:rsidRPr="00873553">
        <w:t>thù</w:t>
      </w:r>
      <w:r w:rsidR="00E706B7">
        <w:t xml:space="preserve"> </w:t>
      </w:r>
      <w:r w:rsidRPr="00873553">
        <w:t>của</w:t>
      </w:r>
      <w:r w:rsidR="00E706B7">
        <w:t xml:space="preserve"> </w:t>
      </w:r>
      <w:r w:rsidRPr="00873553">
        <w:t>các</w:t>
      </w:r>
      <w:r w:rsidR="00E706B7">
        <w:t xml:space="preserve"> </w:t>
      </w:r>
      <w:r w:rsidRPr="00873553">
        <w:t>vùng</w:t>
      </w:r>
      <w:r w:rsidR="00E706B7">
        <w:t xml:space="preserve"> </w:t>
      </w:r>
      <w:r w:rsidRPr="00873553">
        <w:t>và</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nhất</w:t>
      </w:r>
      <w:r w:rsidR="00E706B7">
        <w:t xml:space="preserve"> </w:t>
      </w:r>
      <w:r w:rsidRPr="00873553">
        <w:t>là</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thiểu</w:t>
      </w:r>
      <w:r w:rsidR="00E706B7">
        <w:t xml:space="preserve"> </w:t>
      </w:r>
      <w:r w:rsidRPr="00873553">
        <w:t>số.</w:t>
      </w:r>
    </w:p>
    <w:p w14:paraId="77D516E8" w14:textId="1E5636F6" w:rsidR="00B41CDD" w:rsidRPr="00873553" w:rsidRDefault="00B41CDD" w:rsidP="00873553">
      <w:pPr>
        <w:spacing w:before="120" w:after="120"/>
        <w:ind w:firstLine="567"/>
        <w:jc w:val="both"/>
      </w:pP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và</w:t>
      </w:r>
      <w:r w:rsidR="00E706B7">
        <w:t xml:space="preserve"> </w:t>
      </w:r>
      <w:r w:rsidRPr="00873553">
        <w:t>không</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Đấu</w:t>
      </w:r>
      <w:r w:rsidR="00E706B7">
        <w:t xml:space="preserve"> </w:t>
      </w:r>
      <w:r w:rsidRPr="00873553">
        <w:t>tranh</w:t>
      </w:r>
      <w:r w:rsidR="00E706B7">
        <w:t xml:space="preserve"> </w:t>
      </w:r>
      <w:r w:rsidRPr="00873553">
        <w:t>và</w:t>
      </w:r>
      <w:r w:rsidR="00E706B7">
        <w:t xml:space="preserve"> </w:t>
      </w:r>
      <w:r w:rsidRPr="00873553">
        <w:t>xử</w:t>
      </w:r>
      <w:r w:rsidR="00E706B7">
        <w:t xml:space="preserve"> </w:t>
      </w:r>
      <w:r w:rsidRPr="00873553">
        <w:t>lý</w:t>
      </w:r>
      <w:r w:rsidR="00E706B7">
        <w:t xml:space="preserve"> </w:t>
      </w:r>
      <w:r w:rsidRPr="00873553">
        <w:t>nghiêm</w:t>
      </w:r>
      <w:r w:rsidR="00E706B7">
        <w:t xml:space="preserve"> </w:t>
      </w:r>
      <w:r w:rsidRPr="00873553">
        <w:t>đối</w:t>
      </w:r>
      <w:r w:rsidR="00E706B7">
        <w:t xml:space="preserve"> </w:t>
      </w:r>
      <w:r w:rsidRPr="00873553">
        <w:t>với</w:t>
      </w:r>
      <w:r w:rsidR="00E706B7">
        <w:t xml:space="preserve"> </w:t>
      </w:r>
      <w:r w:rsidRPr="00873553">
        <w:t>mọi</w:t>
      </w:r>
      <w:r w:rsidR="00E706B7">
        <w:t xml:space="preserve"> </w:t>
      </w:r>
      <w:r w:rsidRPr="00873553">
        <w:t>hành</w:t>
      </w:r>
      <w:r w:rsidR="00E706B7">
        <w:t xml:space="preserve"> </w:t>
      </w:r>
      <w:r w:rsidRPr="00873553">
        <w:t>động</w:t>
      </w:r>
      <w:r w:rsidR="00E706B7">
        <w:t xml:space="preserve"> </w:t>
      </w:r>
      <w:r w:rsidRPr="00873553">
        <w:t>vi</w:t>
      </w:r>
      <w:r w:rsidR="00E706B7">
        <w:t xml:space="preserve"> </w:t>
      </w:r>
      <w:r w:rsidRPr="00873553">
        <w:t>phạm</w:t>
      </w:r>
      <w:r w:rsidR="00E706B7">
        <w:t xml:space="preserve"> </w:t>
      </w:r>
      <w:r w:rsidRPr="00873553">
        <w:t>tự</w:t>
      </w:r>
      <w:r w:rsidR="00E706B7">
        <w:t xml:space="preserve"> </w:t>
      </w:r>
      <w:r w:rsidRPr="00873553">
        <w:t>do</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và</w:t>
      </w:r>
      <w:r w:rsidR="00E706B7">
        <w:t xml:space="preserve"> </w:t>
      </w:r>
      <w:r w:rsidRPr="00873553">
        <w:t>lợi</w:t>
      </w:r>
      <w:r w:rsidR="00E706B7">
        <w:t xml:space="preserve"> </w:t>
      </w:r>
      <w:r w:rsidRPr="00873553">
        <w:t>dụng</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làm</w:t>
      </w:r>
      <w:r w:rsidR="00E706B7">
        <w:t xml:space="preserve"> </w:t>
      </w:r>
      <w:r w:rsidRPr="00873553">
        <w:t>tổn</w:t>
      </w:r>
      <w:r w:rsidR="00E706B7">
        <w:t xml:space="preserve"> </w:t>
      </w:r>
      <w:r w:rsidRPr="00873553">
        <w:t>hại</w:t>
      </w:r>
      <w:r w:rsidR="00E706B7">
        <w:t xml:space="preserve"> </w:t>
      </w:r>
      <w:r w:rsidRPr="00873553">
        <w:t>đến</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nhân</w:t>
      </w:r>
      <w:r w:rsidR="00E706B7">
        <w:t xml:space="preserve"> </w:t>
      </w:r>
      <w:r w:rsidRPr="00873553">
        <w:t>dân.</w:t>
      </w:r>
    </w:p>
    <w:p w14:paraId="44DCC6D4" w14:textId="471BFC28" w:rsidR="00B41CDD" w:rsidRPr="00873553" w:rsidRDefault="00B41CDD" w:rsidP="00873553">
      <w:pPr>
        <w:spacing w:before="120" w:after="120"/>
        <w:ind w:firstLine="567"/>
        <w:jc w:val="both"/>
      </w:pPr>
      <w:r w:rsidRPr="00873553">
        <w:t>Nghị</w:t>
      </w:r>
      <w:r w:rsidR="00E706B7">
        <w:t xml:space="preserve"> </w:t>
      </w:r>
      <w:r w:rsidRPr="00873553">
        <w:t>quyết</w:t>
      </w:r>
      <w:r w:rsidR="00E706B7">
        <w:t xml:space="preserve"> </w:t>
      </w:r>
      <w:r w:rsidRPr="00873553">
        <w:t>của</w:t>
      </w:r>
      <w:r w:rsidR="00E706B7">
        <w:t xml:space="preserve"> </w:t>
      </w:r>
      <w:r w:rsidRPr="00873553">
        <w:t>Hội</w:t>
      </w:r>
      <w:r w:rsidR="00E706B7">
        <w:t xml:space="preserve"> </w:t>
      </w:r>
      <w:r w:rsidRPr="00873553">
        <w:t>nghị</w:t>
      </w:r>
      <w:r w:rsidR="00E706B7">
        <w:t xml:space="preserve"> </w:t>
      </w:r>
      <w:r w:rsidRPr="00873553">
        <w:t>lần</w:t>
      </w:r>
      <w:r w:rsidR="00E706B7">
        <w:t xml:space="preserve"> </w:t>
      </w:r>
      <w:r w:rsidRPr="00873553">
        <w:t>thứ</w:t>
      </w:r>
      <w:r w:rsidR="00E706B7">
        <w:t xml:space="preserve"> </w:t>
      </w:r>
      <w:r w:rsidRPr="00873553">
        <w:t>bảy</w:t>
      </w:r>
      <w:r w:rsidR="00E706B7">
        <w:t xml:space="preserve"> </w:t>
      </w:r>
      <w:r w:rsidRPr="00873553">
        <w:t>Ban</w:t>
      </w:r>
      <w:r w:rsidR="00E706B7">
        <w:t xml:space="preserve"> </w:t>
      </w:r>
      <w:r w:rsidRPr="00873553">
        <w:t>Chấp</w:t>
      </w:r>
      <w:r w:rsidR="00E706B7">
        <w:t xml:space="preserve"> </w:t>
      </w:r>
      <w:r w:rsidRPr="00873553">
        <w:t>hành</w:t>
      </w:r>
      <w:r w:rsidR="00E706B7">
        <w:t xml:space="preserve"> </w:t>
      </w:r>
      <w:r w:rsidRPr="00873553">
        <w:t>Trung</w:t>
      </w:r>
      <w:r w:rsidR="00E706B7">
        <w:t xml:space="preserve"> </w:t>
      </w:r>
      <w:r w:rsidRPr="00873553">
        <w:t>ương</w:t>
      </w:r>
      <w:r w:rsidR="00E706B7">
        <w:t xml:space="preserve"> </w:t>
      </w:r>
      <w:r w:rsidRPr="00873553">
        <w:t>Đảng</w:t>
      </w:r>
      <w:r w:rsidR="00E706B7">
        <w:t xml:space="preserve"> </w:t>
      </w:r>
      <w:r w:rsidRPr="00873553">
        <w:t>khoá</w:t>
      </w:r>
      <w:r w:rsidR="00E706B7">
        <w:t xml:space="preserve"> </w:t>
      </w:r>
      <w:r w:rsidRPr="00873553">
        <w:t>IX</w:t>
      </w:r>
      <w:r w:rsidR="00E706B7">
        <w:t xml:space="preserve"> </w:t>
      </w:r>
      <w:r w:rsidRPr="00873553">
        <w:t>(3-2003)</w:t>
      </w:r>
      <w:r w:rsidR="00E706B7">
        <w:t xml:space="preserve"> </w:t>
      </w:r>
      <w:r w:rsidRPr="00873553">
        <w:t>về</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vì</w:t>
      </w:r>
      <w:r w:rsidR="00E706B7">
        <w:t xml:space="preserve"> </w:t>
      </w:r>
      <w:r w:rsidR="00502202" w:rsidRPr="00873553">
        <w:t>“</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xã</w:t>
      </w:r>
      <w:r w:rsidR="00E706B7">
        <w:t xml:space="preserve"> </w:t>
      </w:r>
      <w:r w:rsidRPr="00873553">
        <w:t>hội</w:t>
      </w:r>
      <w:r w:rsidR="00E706B7">
        <w:t xml:space="preserve"> </w:t>
      </w:r>
      <w:r w:rsidRPr="00873553">
        <w:t>công</w:t>
      </w:r>
      <w:r w:rsidR="00E706B7">
        <w:t xml:space="preserve"> </w:t>
      </w:r>
      <w:r w:rsidRPr="00873553">
        <w:t>bằng,</w:t>
      </w:r>
      <w:r w:rsidR="00E706B7">
        <w:t xml:space="preserve"> </w:t>
      </w:r>
      <w:r w:rsidRPr="00873553">
        <w:t>dân</w:t>
      </w:r>
      <w:r w:rsidR="00E706B7">
        <w:t xml:space="preserve"> </w:t>
      </w:r>
      <w:r w:rsidRPr="00873553">
        <w:t>chủ,</w:t>
      </w:r>
      <w:r w:rsidR="00E706B7">
        <w:t xml:space="preserve"> </w:t>
      </w:r>
      <w:r w:rsidRPr="00873553">
        <w:t>văn</w:t>
      </w:r>
      <w:r w:rsidR="00E706B7">
        <w:t xml:space="preserve"> </w:t>
      </w:r>
      <w:r w:rsidRPr="00873553">
        <w:t>minh</w:t>
      </w:r>
      <w:r w:rsidR="00502202" w:rsidRPr="00873553">
        <w:t>”</w:t>
      </w:r>
      <w:r w:rsidR="00E706B7">
        <w:t xml:space="preserve"> </w:t>
      </w:r>
      <w:r w:rsidRPr="00873553">
        <w:t>xác</w:t>
      </w:r>
      <w:r w:rsidR="00E706B7">
        <w:t xml:space="preserve"> </w:t>
      </w:r>
      <w:r w:rsidRPr="00873553">
        <w:t>định</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Pr="00873553">
        <w:t>sau:</w:t>
      </w:r>
    </w:p>
    <w:p w14:paraId="64C4994A" w14:textId="07B24D8D" w:rsidR="00B41CDD" w:rsidRPr="00873553" w:rsidRDefault="00B41CDD"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trên</w:t>
      </w:r>
      <w:r w:rsidR="00E706B7">
        <w:t xml:space="preserve"> </w:t>
      </w:r>
      <w:r w:rsidRPr="00873553">
        <w:t>nền</w:t>
      </w:r>
      <w:r w:rsidR="00E706B7">
        <w:t xml:space="preserve"> </w:t>
      </w:r>
      <w:r w:rsidRPr="00873553">
        <w:t>tảng</w:t>
      </w:r>
      <w:r w:rsidR="00E706B7">
        <w:t xml:space="preserve"> </w:t>
      </w:r>
      <w:r w:rsidRPr="00873553">
        <w:t>liên</w:t>
      </w:r>
      <w:r w:rsidR="00E706B7">
        <w:t xml:space="preserve"> </w:t>
      </w:r>
      <w:r w:rsidRPr="00873553">
        <w:t>minh</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và</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dưới</w:t>
      </w:r>
      <w:r w:rsidR="00E706B7">
        <w:t xml:space="preserve"> </w:t>
      </w:r>
      <w:r w:rsidRPr="00873553">
        <w:t>sự</w:t>
      </w:r>
      <w:r w:rsidR="00E706B7">
        <w:t xml:space="preserve"> </w:t>
      </w:r>
      <w:r w:rsidRPr="00873553">
        <w:t>lãnh</w:t>
      </w:r>
      <w:r w:rsidR="00E706B7">
        <w:t xml:space="preserve"> </w:t>
      </w:r>
      <w:r w:rsidRPr="00873553">
        <w:t>đạo</w:t>
      </w:r>
      <w:r w:rsidR="00E706B7">
        <w:t xml:space="preserve"> </w:t>
      </w:r>
      <w:r w:rsidRPr="00873553">
        <w:t>của</w:t>
      </w:r>
      <w:r w:rsidR="00E706B7">
        <w:t xml:space="preserve"> </w:t>
      </w:r>
      <w:r w:rsidRPr="00873553">
        <w:t>Đảng</w:t>
      </w:r>
      <w:r w:rsidR="00E706B7">
        <w:t xml:space="preserve"> </w:t>
      </w:r>
      <w:r w:rsidRPr="00873553">
        <w:t>là</w:t>
      </w:r>
      <w:r w:rsidR="00E706B7">
        <w:t xml:space="preserve"> </w:t>
      </w:r>
      <w:r w:rsidRPr="00873553">
        <w:t>đường</w:t>
      </w:r>
      <w:r w:rsidR="00E706B7">
        <w:t xml:space="preserve"> </w:t>
      </w:r>
      <w:r w:rsidRPr="00873553">
        <w:t>lối</w:t>
      </w:r>
      <w:r w:rsidR="00E706B7">
        <w:t xml:space="preserve"> </w:t>
      </w:r>
      <w:r w:rsidRPr="00873553">
        <w:t>chiến</w:t>
      </w:r>
      <w:r w:rsidR="00E706B7">
        <w:t xml:space="preserve"> </w:t>
      </w:r>
      <w:r w:rsidRPr="00873553">
        <w:t>lược</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nguồn</w:t>
      </w:r>
      <w:r w:rsidR="00E706B7">
        <w:t xml:space="preserve"> </w:t>
      </w:r>
      <w:r w:rsidRPr="00873553">
        <w:t>sức</w:t>
      </w:r>
      <w:r w:rsidR="00E706B7">
        <w:t xml:space="preserve"> </w:t>
      </w:r>
      <w:r w:rsidRPr="00873553">
        <w:t>mạnh,</w:t>
      </w:r>
      <w:r w:rsidR="00E706B7">
        <w:t xml:space="preserve"> </w:t>
      </w:r>
      <w:r w:rsidRPr="00873553">
        <w:t>động</w:t>
      </w:r>
      <w:r w:rsidR="00E706B7">
        <w:t xml:space="preserve"> </w:t>
      </w:r>
      <w:r w:rsidRPr="00873553">
        <w:t>lực</w:t>
      </w:r>
      <w:r w:rsidR="00E706B7">
        <w:t xml:space="preserve"> </w:t>
      </w:r>
      <w:r w:rsidRPr="00873553">
        <w:t>chủ</w:t>
      </w:r>
      <w:r w:rsidR="00E706B7">
        <w:t xml:space="preserve"> </w:t>
      </w:r>
      <w:r w:rsidRPr="00873553">
        <w:t>yếu</w:t>
      </w:r>
      <w:r w:rsidR="00E706B7">
        <w:t xml:space="preserve"> </w:t>
      </w:r>
      <w:r w:rsidRPr="00873553">
        <w:t>và</w:t>
      </w:r>
      <w:r w:rsidR="00E706B7">
        <w:t xml:space="preserve"> </w:t>
      </w:r>
      <w:r w:rsidRPr="00873553">
        <w:t>là</w:t>
      </w:r>
      <w:r w:rsidR="00E706B7">
        <w:t xml:space="preserve"> </w:t>
      </w:r>
      <w:r w:rsidRPr="00873553">
        <w:t>nhân</w:t>
      </w:r>
      <w:r w:rsidR="00E706B7">
        <w:t xml:space="preserve"> </w:t>
      </w:r>
      <w:r w:rsidRPr="00873553">
        <w:t>tố</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quyết</w:t>
      </w:r>
      <w:r w:rsidR="00E706B7">
        <w:t xml:space="preserve"> </w:t>
      </w:r>
      <w:r w:rsidRPr="00873553">
        <w:t>định</w:t>
      </w:r>
      <w:r w:rsidR="00E706B7">
        <w:t xml:space="preserve"> </w:t>
      </w:r>
      <w:r w:rsidRPr="00873553">
        <w:t>bảo</w:t>
      </w:r>
      <w:r w:rsidR="00E706B7">
        <w:t xml:space="preserve"> </w:t>
      </w:r>
      <w:r w:rsidRPr="00873553">
        <w:t>đảm</w:t>
      </w:r>
      <w:r w:rsidR="00E706B7">
        <w:t xml:space="preserve"> </w:t>
      </w:r>
      <w:r w:rsidRPr="00873553">
        <w:t>thắng</w:t>
      </w:r>
      <w:r w:rsidR="00E706B7">
        <w:t xml:space="preserve"> </w:t>
      </w:r>
      <w:r w:rsidRPr="00873553">
        <w:t>lợi</w:t>
      </w:r>
      <w:r w:rsidR="00E706B7">
        <w:t xml:space="preserve"> </w:t>
      </w:r>
      <w:r w:rsidRPr="00873553">
        <w:t>bền</w:t>
      </w:r>
      <w:r w:rsidR="00E706B7">
        <w:t xml:space="preserve"> </w:t>
      </w:r>
      <w:r w:rsidRPr="00873553">
        <w:t>vững</w:t>
      </w:r>
      <w:r w:rsidR="00E706B7">
        <w:t xml:space="preserve"> </w:t>
      </w:r>
      <w:r w:rsidRPr="00873553">
        <w:t>của</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p>
    <w:p w14:paraId="6539A9C3" w14:textId="26E11D57" w:rsidR="00B41CDD" w:rsidRPr="00873553" w:rsidRDefault="00B41CDD" w:rsidP="00873553">
      <w:pPr>
        <w:spacing w:before="120" w:after="120"/>
        <w:ind w:firstLine="567"/>
        <w:jc w:val="both"/>
      </w:pPr>
      <w:r w:rsidRPr="0089305F">
        <w:rPr>
          <w:i/>
          <w:iCs/>
        </w:rPr>
        <w:t>Ha</w:t>
      </w:r>
      <w:r w:rsidR="001464C4" w:rsidRPr="0089305F">
        <w:rPr>
          <w:i/>
          <w:iCs/>
        </w:rPr>
        <w:t>i</w:t>
      </w:r>
      <w:r w:rsidR="00E706B7" w:rsidRPr="0089305F">
        <w:rPr>
          <w:i/>
          <w:iCs/>
        </w:rPr>
        <w:t xml:space="preserve"> </w:t>
      </w:r>
      <w:r w:rsidRPr="0089305F">
        <w:rPr>
          <w:i/>
          <w:iCs/>
        </w:rPr>
        <w:t>là</w:t>
      </w:r>
      <w:r w:rsidRPr="00873553">
        <w:t>,</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lấy</w:t>
      </w:r>
      <w:r w:rsidR="00E706B7">
        <w:t xml:space="preserve"> </w:t>
      </w:r>
      <w:r w:rsidRPr="00873553">
        <w:t>mục</w:t>
      </w:r>
      <w:r w:rsidR="00E706B7">
        <w:t xml:space="preserve"> </w:t>
      </w:r>
      <w:r w:rsidRPr="00873553">
        <w:t>tiêu</w:t>
      </w:r>
      <w:r w:rsidR="00E706B7">
        <w:t xml:space="preserve"> </w:t>
      </w:r>
      <w:r w:rsidRPr="00873553">
        <w:t>giữ</w:t>
      </w:r>
      <w:r w:rsidR="00E706B7">
        <w:t xml:space="preserve"> </w:t>
      </w:r>
      <w:r w:rsidRPr="00873553">
        <w:t>vững</w:t>
      </w:r>
      <w:r w:rsidR="00E706B7">
        <w:t xml:space="preserve"> </w:t>
      </w:r>
      <w:r w:rsidRPr="00873553">
        <w:t>độc</w:t>
      </w:r>
      <w:r w:rsidR="00E706B7">
        <w:t xml:space="preserve"> </w:t>
      </w:r>
      <w:r w:rsidRPr="00873553">
        <w:t>lập,</w:t>
      </w:r>
      <w:r w:rsidR="00E706B7">
        <w:t xml:space="preserve"> </w:t>
      </w:r>
      <w:r w:rsidRPr="00873553">
        <w:t>thống</w:t>
      </w:r>
      <w:r w:rsidR="00E706B7">
        <w:t xml:space="preserve"> </w:t>
      </w:r>
      <w:r w:rsidRPr="00873553">
        <w:t>nhất</w:t>
      </w:r>
      <w:r w:rsidR="00E706B7">
        <w:t xml:space="preserve"> </w:t>
      </w:r>
      <w:r w:rsidRPr="00873553">
        <w:t>của</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vì</w:t>
      </w:r>
      <w:r w:rsidR="00E706B7">
        <w:t xml:space="preserve"> </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xã</w:t>
      </w:r>
      <w:r w:rsidR="00E706B7">
        <w:t xml:space="preserve"> </w:t>
      </w:r>
      <w:r w:rsidRPr="00873553">
        <w:t>hội</w:t>
      </w:r>
      <w:r w:rsidR="00E706B7">
        <w:t xml:space="preserve"> </w:t>
      </w:r>
      <w:r w:rsidRPr="00873553">
        <w:t>công</w:t>
      </w:r>
      <w:r w:rsidR="00E706B7">
        <w:t xml:space="preserve"> </w:t>
      </w:r>
      <w:r w:rsidRPr="00873553">
        <w:t>bằng,</w:t>
      </w:r>
      <w:r w:rsidR="00E706B7">
        <w:t xml:space="preserve"> </w:t>
      </w:r>
      <w:r w:rsidRPr="00873553">
        <w:t>dân</w:t>
      </w:r>
      <w:r w:rsidR="00E706B7">
        <w:t xml:space="preserve"> </w:t>
      </w:r>
      <w:r w:rsidRPr="00873553">
        <w:t>chủ,</w:t>
      </w:r>
      <w:r w:rsidR="00E706B7">
        <w:t xml:space="preserve"> </w:t>
      </w:r>
      <w:r w:rsidRPr="00873553">
        <w:t>văn</w:t>
      </w:r>
      <w:r w:rsidR="00E706B7">
        <w:t xml:space="preserve"> </w:t>
      </w:r>
      <w:r w:rsidRPr="00873553">
        <w:t>minh</w:t>
      </w:r>
      <w:r w:rsidR="00E706B7">
        <w:t xml:space="preserve"> </w:t>
      </w:r>
      <w:r w:rsidRPr="00873553">
        <w:t>làm</w:t>
      </w:r>
      <w:r w:rsidR="00E706B7">
        <w:t xml:space="preserve"> </w:t>
      </w:r>
      <w:r w:rsidRPr="00873553">
        <w:t>điểm</w:t>
      </w:r>
      <w:r w:rsidR="00E706B7">
        <w:t xml:space="preserve"> </w:t>
      </w:r>
      <w:r w:rsidRPr="00873553">
        <w:t>tương</w:t>
      </w:r>
      <w:r w:rsidR="00E706B7">
        <w:t xml:space="preserve"> </w:t>
      </w:r>
      <w:r w:rsidRPr="00873553">
        <w:t>đồng,</w:t>
      </w:r>
      <w:r w:rsidR="00E706B7">
        <w:t xml:space="preserve"> </w:t>
      </w:r>
      <w:r w:rsidRPr="00873553">
        <w:t>xoá</w:t>
      </w:r>
      <w:r w:rsidR="00E706B7">
        <w:t xml:space="preserve"> </w:t>
      </w:r>
      <w:r w:rsidRPr="00873553">
        <w:t>bỏ</w:t>
      </w:r>
      <w:r w:rsidR="00E706B7">
        <w:t xml:space="preserve"> </w:t>
      </w:r>
      <w:r w:rsidRPr="00873553">
        <w:t>mặc</w:t>
      </w:r>
      <w:r w:rsidR="00E706B7">
        <w:t xml:space="preserve"> </w:t>
      </w:r>
      <w:r w:rsidRPr="00873553">
        <w:t>cảm,</w:t>
      </w:r>
      <w:r w:rsidR="00E706B7">
        <w:t xml:space="preserve"> </w:t>
      </w:r>
      <w:r w:rsidRPr="00873553">
        <w:t>định</w:t>
      </w:r>
      <w:r w:rsidR="00E706B7">
        <w:t xml:space="preserve"> </w:t>
      </w:r>
      <w:r w:rsidRPr="00873553">
        <w:t>kiến,</w:t>
      </w:r>
      <w:r w:rsidR="00E706B7">
        <w:t xml:space="preserve"> </w:t>
      </w:r>
      <w:r w:rsidRPr="00873553">
        <w:t>phân</w:t>
      </w:r>
      <w:r w:rsidR="00E706B7">
        <w:t xml:space="preserve"> </w:t>
      </w:r>
      <w:r w:rsidRPr="00873553">
        <w:t>biệt</w:t>
      </w:r>
      <w:r w:rsidR="00E706B7">
        <w:t xml:space="preserve"> </w:t>
      </w:r>
      <w:r w:rsidRPr="00873553">
        <w:t>đối</w:t>
      </w:r>
      <w:r w:rsidR="00E706B7">
        <w:t xml:space="preserve"> </w:t>
      </w:r>
      <w:r w:rsidRPr="00873553">
        <w:t>xử</w:t>
      </w:r>
      <w:r w:rsidR="00E706B7">
        <w:t xml:space="preserve"> </w:t>
      </w:r>
      <w:r w:rsidRPr="00873553">
        <w:t>về</w:t>
      </w:r>
      <w:r w:rsidR="00E706B7">
        <w:t xml:space="preserve"> </w:t>
      </w:r>
      <w:r w:rsidRPr="00873553">
        <w:t>quá</w:t>
      </w:r>
      <w:r w:rsidR="00E706B7">
        <w:t xml:space="preserve"> </w:t>
      </w:r>
      <w:r w:rsidRPr="00873553">
        <w:t>khứ,</w:t>
      </w:r>
      <w:r w:rsidR="00E706B7">
        <w:t xml:space="preserve"> </w:t>
      </w:r>
      <w:r w:rsidRPr="00873553">
        <w:t>thành</w:t>
      </w:r>
      <w:r w:rsidR="00E706B7">
        <w:t xml:space="preserve"> </w:t>
      </w:r>
      <w:r w:rsidRPr="00873553">
        <w:t>phần,</w:t>
      </w:r>
      <w:r w:rsidR="00E706B7">
        <w:t xml:space="preserve"> </w:t>
      </w:r>
      <w:r w:rsidRPr="00873553">
        <w:t>giai</w:t>
      </w:r>
      <w:r w:rsidR="00E706B7">
        <w:t xml:space="preserve"> </w:t>
      </w:r>
      <w:r w:rsidRPr="00873553">
        <w:t>cấp,</w:t>
      </w:r>
      <w:r w:rsidR="00E706B7">
        <w:t xml:space="preserve"> </w:t>
      </w:r>
      <w:r w:rsidRPr="00873553">
        <w:t>xây</w:t>
      </w:r>
      <w:r w:rsidR="00E706B7">
        <w:t xml:space="preserve"> </w:t>
      </w:r>
      <w:r w:rsidRPr="00873553">
        <w:t>dựng</w:t>
      </w:r>
      <w:r w:rsidR="00E706B7">
        <w:t xml:space="preserve"> </w:t>
      </w:r>
      <w:r w:rsidRPr="00873553">
        <w:t>tinh</w:t>
      </w:r>
      <w:r w:rsidR="00E706B7">
        <w:t xml:space="preserve"> </w:t>
      </w:r>
      <w:r w:rsidRPr="00873553">
        <w:t>thần</w:t>
      </w:r>
      <w:r w:rsidR="00E706B7">
        <w:t xml:space="preserve"> </w:t>
      </w:r>
      <w:r w:rsidRPr="00873553">
        <w:t>cởi</w:t>
      </w:r>
      <w:r w:rsidR="00E706B7">
        <w:t xml:space="preserve"> </w:t>
      </w:r>
      <w:r w:rsidRPr="00873553">
        <w:t>mở,</w:t>
      </w:r>
      <w:r w:rsidR="00E706B7">
        <w:t xml:space="preserve"> </w:t>
      </w:r>
      <w:r w:rsidRPr="00873553">
        <w:t>tin</w:t>
      </w:r>
      <w:r w:rsidR="00E706B7">
        <w:t xml:space="preserve"> </w:t>
      </w:r>
      <w:r w:rsidRPr="00873553">
        <w:t>cậy</w:t>
      </w:r>
      <w:r w:rsidR="00E706B7">
        <w:t xml:space="preserve"> </w:t>
      </w:r>
      <w:r w:rsidRPr="00873553">
        <w:t>lẫn</w:t>
      </w:r>
      <w:r w:rsidR="00E706B7">
        <w:t xml:space="preserve"> </w:t>
      </w:r>
      <w:r w:rsidRPr="00873553">
        <w:t>nhau,</w:t>
      </w:r>
      <w:r w:rsidR="00E706B7">
        <w:t xml:space="preserve"> </w:t>
      </w:r>
      <w:r w:rsidRPr="00873553">
        <w:t>cùng</w:t>
      </w:r>
      <w:r w:rsidR="00E706B7">
        <w:t xml:space="preserve"> </w:t>
      </w:r>
      <w:r w:rsidRPr="00873553">
        <w:t>hướng</w:t>
      </w:r>
      <w:r w:rsidR="00E706B7">
        <w:t xml:space="preserve"> </w:t>
      </w:r>
      <w:r w:rsidRPr="00873553">
        <w:t>tới</w:t>
      </w:r>
      <w:r w:rsidR="00E706B7">
        <w:t xml:space="preserve"> </w:t>
      </w:r>
      <w:r w:rsidRPr="00873553">
        <w:t>tương</w:t>
      </w:r>
      <w:r w:rsidR="00E706B7">
        <w:t xml:space="preserve"> </w:t>
      </w:r>
      <w:r w:rsidRPr="00873553">
        <w:t>lai.</w:t>
      </w:r>
    </w:p>
    <w:p w14:paraId="70327DAC" w14:textId="28E28AE2" w:rsidR="00B41CDD" w:rsidRPr="00873553" w:rsidRDefault="00B41CDD"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E706B7">
        <w:t xml:space="preserve"> </w:t>
      </w:r>
      <w:r w:rsidRPr="00873553">
        <w:t>bảo</w:t>
      </w:r>
      <w:r w:rsidR="00E706B7">
        <w:t xml:space="preserve"> </w:t>
      </w:r>
      <w:r w:rsidRPr="00873553">
        <w:t>đảm</w:t>
      </w:r>
      <w:r w:rsidR="00E706B7">
        <w:t xml:space="preserve"> </w:t>
      </w:r>
      <w:r w:rsidRPr="00873553">
        <w:t>công</w:t>
      </w:r>
      <w:r w:rsidR="00E706B7">
        <w:t xml:space="preserve"> </w:t>
      </w:r>
      <w:r w:rsidRPr="00873553">
        <w:t>bằng</w:t>
      </w:r>
      <w:r w:rsidR="00E706B7">
        <w:t xml:space="preserve"> </w:t>
      </w:r>
      <w:r w:rsidRPr="00873553">
        <w:t>và</w:t>
      </w:r>
      <w:r w:rsidR="00E706B7">
        <w:t xml:space="preserve"> </w:t>
      </w:r>
      <w:r w:rsidRPr="00873553">
        <w:t>bình</w:t>
      </w:r>
      <w:r w:rsidR="00E706B7">
        <w:t xml:space="preserve"> </w:t>
      </w:r>
      <w:r w:rsidRPr="00873553">
        <w:t>đẳng</w:t>
      </w:r>
      <w:r w:rsidR="00E706B7">
        <w:t xml:space="preserve"> </w:t>
      </w:r>
      <w:r w:rsidRPr="00873553">
        <w:t>xã</w:t>
      </w:r>
      <w:r w:rsidR="00E706B7">
        <w:t xml:space="preserve"> </w:t>
      </w:r>
      <w:r w:rsidRPr="00873553">
        <w:t>hội,</w:t>
      </w:r>
      <w:r w:rsidR="00E706B7">
        <w:t xml:space="preserve"> </w:t>
      </w:r>
      <w:r w:rsidRPr="00873553">
        <w:t>chăm</w:t>
      </w:r>
      <w:r w:rsidR="00E706B7">
        <w:t xml:space="preserve"> </w:t>
      </w:r>
      <w:r w:rsidRPr="00873553">
        <w:t>lo</w:t>
      </w:r>
      <w:r w:rsidR="00E706B7">
        <w:t xml:space="preserve"> </w:t>
      </w:r>
      <w:r w:rsidRPr="00873553">
        <w:t>lợi</w:t>
      </w:r>
      <w:r w:rsidR="00E706B7">
        <w:t xml:space="preserve"> </w:t>
      </w:r>
      <w:r w:rsidRPr="00873553">
        <w:t>ích</w:t>
      </w:r>
      <w:r w:rsidR="00E706B7">
        <w:t xml:space="preserve"> </w:t>
      </w:r>
      <w:r w:rsidRPr="00873553">
        <w:t>thiết</w:t>
      </w:r>
      <w:r w:rsidR="00E706B7">
        <w:t xml:space="preserve"> </w:t>
      </w:r>
      <w:r w:rsidRPr="00873553">
        <w:t>thực,</w:t>
      </w:r>
      <w:r w:rsidR="00E706B7">
        <w:t xml:space="preserve"> </w:t>
      </w:r>
      <w:r w:rsidRPr="00873553">
        <w:t>chính</w:t>
      </w:r>
      <w:r w:rsidR="00E706B7">
        <w:t xml:space="preserve"> </w:t>
      </w:r>
      <w:r w:rsidRPr="00873553">
        <w:t>đáng,</w:t>
      </w:r>
      <w:r w:rsidR="00E706B7">
        <w:t xml:space="preserve"> </w:t>
      </w:r>
      <w:r w:rsidRPr="00873553">
        <w:t>hợp</w:t>
      </w:r>
      <w:r w:rsidR="00E706B7">
        <w:t xml:space="preserve"> </w:t>
      </w:r>
      <w:r w:rsidRPr="00873553">
        <w:t>pháp</w:t>
      </w:r>
      <w:r w:rsidR="00E706B7">
        <w:t xml:space="preserve"> </w:t>
      </w:r>
      <w:r w:rsidRPr="00873553">
        <w:t>của</w:t>
      </w:r>
      <w:r w:rsidR="00E706B7">
        <w:t xml:space="preserve"> </w:t>
      </w:r>
      <w:r w:rsidRPr="00873553">
        <w:t>các</w:t>
      </w:r>
      <w:r w:rsidR="00E706B7">
        <w:t xml:space="preserve"> </w:t>
      </w:r>
      <w:r w:rsidRPr="00873553">
        <w:t>giai</w:t>
      </w:r>
      <w:r w:rsidR="00E706B7">
        <w:t xml:space="preserve"> </w:t>
      </w:r>
      <w:r w:rsidRPr="00873553">
        <w:t>cấp,</w:t>
      </w:r>
      <w:r w:rsidR="00E706B7">
        <w:t xml:space="preserve"> </w:t>
      </w:r>
      <w:r w:rsidRPr="00873553">
        <w:t>các</w:t>
      </w:r>
      <w:r w:rsidR="00E706B7">
        <w:t xml:space="preserve"> </w:t>
      </w:r>
      <w:r w:rsidRPr="00873553">
        <w:t>tầng</w:t>
      </w:r>
      <w:r w:rsidR="00E706B7">
        <w:t xml:space="preserve"> </w:t>
      </w:r>
      <w:r w:rsidRPr="00873553">
        <w:t>lớp</w:t>
      </w:r>
      <w:r w:rsidR="00E706B7">
        <w:t xml:space="preserve"> </w:t>
      </w:r>
      <w:r w:rsidRPr="00873553">
        <w:t>nhân</w:t>
      </w:r>
      <w:r w:rsidR="00E706B7">
        <w:t xml:space="preserve"> </w:t>
      </w:r>
      <w:r w:rsidRPr="00873553">
        <w:t>dân;</w:t>
      </w:r>
      <w:r w:rsidR="00E706B7">
        <w:t xml:space="preserve"> </w:t>
      </w:r>
      <w:r w:rsidRPr="00873553">
        <w:t>kết</w:t>
      </w:r>
      <w:r w:rsidR="00E706B7">
        <w:t xml:space="preserve"> </w:t>
      </w:r>
      <w:r w:rsidRPr="00873553">
        <w:t>hợp</w:t>
      </w:r>
      <w:r w:rsidR="00E706B7">
        <w:t xml:space="preserve"> </w:t>
      </w:r>
      <w:r w:rsidRPr="00873553">
        <w:t>hài</w:t>
      </w:r>
      <w:r w:rsidR="00E706B7">
        <w:t xml:space="preserve"> </w:t>
      </w:r>
      <w:r w:rsidRPr="00873553">
        <w:t>hoà</w:t>
      </w:r>
      <w:r w:rsidR="00E706B7">
        <w:t xml:space="preserve"> </w:t>
      </w:r>
      <w:r w:rsidRPr="00873553">
        <w:t>lợi</w:t>
      </w:r>
      <w:r w:rsidR="00E706B7">
        <w:t xml:space="preserve"> </w:t>
      </w:r>
      <w:r w:rsidRPr="00873553">
        <w:t>ích</w:t>
      </w:r>
      <w:r w:rsidR="00E706B7">
        <w:t xml:space="preserve"> </w:t>
      </w:r>
      <w:r w:rsidRPr="00873553">
        <w:t>cá</w:t>
      </w:r>
      <w:r w:rsidR="00E706B7">
        <w:t xml:space="preserve"> </w:t>
      </w:r>
      <w:r w:rsidRPr="00873553">
        <w:t>nhân,</w:t>
      </w:r>
      <w:r w:rsidR="00E706B7">
        <w:t xml:space="preserve"> </w:t>
      </w:r>
      <w:r w:rsidRPr="00873553">
        <w:t>lợi</w:t>
      </w:r>
      <w:r w:rsidR="00E706B7">
        <w:t xml:space="preserve"> </w:t>
      </w:r>
      <w:r w:rsidRPr="00873553">
        <w:t>ích</w:t>
      </w:r>
      <w:r w:rsidR="00E706B7">
        <w:t xml:space="preserve"> </w:t>
      </w:r>
      <w:r w:rsidRPr="00873553">
        <w:t>tập</w:t>
      </w:r>
      <w:r w:rsidR="00E706B7">
        <w:t xml:space="preserve"> </w:t>
      </w:r>
      <w:r w:rsidRPr="00873553">
        <w:t>thể</w:t>
      </w:r>
      <w:r w:rsidR="00E706B7">
        <w:t xml:space="preserve"> </w:t>
      </w:r>
      <w:r w:rsidRPr="00873553">
        <w:t>và</w:t>
      </w:r>
      <w:r w:rsidR="00E706B7">
        <w:t xml:space="preserve"> </w:t>
      </w:r>
      <w:r w:rsidRPr="00873553">
        <w:t>lợi</w:t>
      </w:r>
      <w:r w:rsidR="00E706B7">
        <w:t xml:space="preserve"> </w:t>
      </w:r>
      <w:r w:rsidRPr="00873553">
        <w:t>ích</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gắn</w:t>
      </w:r>
      <w:r w:rsidR="00E706B7">
        <w:t xml:space="preserve"> </w:t>
      </w:r>
      <w:r w:rsidRPr="00873553">
        <w:t>liền</w:t>
      </w:r>
      <w:r w:rsidR="00E706B7">
        <w:t xml:space="preserve"> </w:t>
      </w:r>
      <w:r w:rsidRPr="00873553">
        <w:t>với</w:t>
      </w:r>
      <w:r w:rsidR="00E706B7">
        <w:t xml:space="preserve"> </w:t>
      </w:r>
      <w:r w:rsidRPr="00873553">
        <w:t>giữ</w:t>
      </w:r>
      <w:r w:rsidR="00E706B7">
        <w:t xml:space="preserve"> </w:t>
      </w:r>
      <w:r w:rsidRPr="00873553">
        <w:t>gìn</w:t>
      </w:r>
      <w:r w:rsidR="00E706B7">
        <w:t xml:space="preserve"> </w:t>
      </w:r>
      <w:r w:rsidRPr="00873553">
        <w:t>kỷ</w:t>
      </w:r>
      <w:r w:rsidR="00E706B7">
        <w:t xml:space="preserve"> </w:t>
      </w:r>
      <w:r w:rsidRPr="00873553">
        <w:t>cương,</w:t>
      </w:r>
      <w:r w:rsidR="00E706B7">
        <w:t xml:space="preserve"> </w:t>
      </w:r>
      <w:r w:rsidRPr="00873553">
        <w:t>chống</w:t>
      </w:r>
      <w:r w:rsidR="00E706B7">
        <w:t xml:space="preserve"> </w:t>
      </w:r>
      <w:r w:rsidRPr="00873553">
        <w:t>quan</w:t>
      </w:r>
      <w:r w:rsidR="00E706B7">
        <w:t xml:space="preserve"> </w:t>
      </w:r>
      <w:r w:rsidRPr="00873553">
        <w:t>liêu,</w:t>
      </w:r>
      <w:r w:rsidR="00E706B7">
        <w:t xml:space="preserve"> </w:t>
      </w:r>
      <w:r w:rsidRPr="00873553">
        <w:t>tham</w:t>
      </w:r>
      <w:r w:rsidR="00E706B7">
        <w:t xml:space="preserve"> </w:t>
      </w:r>
      <w:r w:rsidRPr="00873553">
        <w:t>nhũng,</w:t>
      </w:r>
      <w:r w:rsidR="00E706B7">
        <w:t xml:space="preserve"> </w:t>
      </w:r>
      <w:r w:rsidRPr="00873553">
        <w:t>lãng</w:t>
      </w:r>
      <w:r w:rsidR="00E706B7">
        <w:t xml:space="preserve"> </w:t>
      </w:r>
      <w:r w:rsidRPr="00873553">
        <w:t>phí;</w:t>
      </w:r>
      <w:r w:rsidR="00E706B7">
        <w:t xml:space="preserve"> </w:t>
      </w:r>
      <w:r w:rsidRPr="00873553">
        <w:t>không</w:t>
      </w:r>
      <w:r w:rsidR="00E706B7">
        <w:t xml:space="preserve"> </w:t>
      </w:r>
      <w:r w:rsidRPr="00873553">
        <w:t>ngừng</w:t>
      </w:r>
      <w:r w:rsidR="00E706B7">
        <w:t xml:space="preserve"> </w:t>
      </w:r>
      <w:r w:rsidRPr="00873553">
        <w:t>bồi</w:t>
      </w:r>
      <w:r w:rsidR="00E706B7">
        <w:t xml:space="preserve"> </w:t>
      </w:r>
      <w:r w:rsidRPr="00873553">
        <w:t>dưỡng,</w:t>
      </w:r>
      <w:r w:rsidR="00E706B7">
        <w:t xml:space="preserve"> </w:t>
      </w:r>
      <w:r w:rsidRPr="00873553">
        <w:t>nâng</w:t>
      </w:r>
      <w:r w:rsidR="00E706B7">
        <w:t xml:space="preserve"> </w:t>
      </w:r>
      <w:r w:rsidRPr="00873553">
        <w:t>cao</w:t>
      </w:r>
      <w:r w:rsidR="00E706B7">
        <w:t xml:space="preserve"> </w:t>
      </w:r>
      <w:r w:rsidRPr="00873553">
        <w:t>tinh</w:t>
      </w:r>
      <w:r w:rsidR="00E706B7">
        <w:t xml:space="preserve"> </w:t>
      </w:r>
      <w:r w:rsidRPr="00873553">
        <w:t>thần</w:t>
      </w:r>
      <w:r w:rsidR="00E706B7">
        <w:t xml:space="preserve"> </w:t>
      </w:r>
      <w:r w:rsidRPr="00873553">
        <w:t>yêu</w:t>
      </w:r>
      <w:r w:rsidR="00E706B7">
        <w:t xml:space="preserve"> </w:t>
      </w:r>
      <w:r w:rsidRPr="00873553">
        <w:t>nước,</w:t>
      </w:r>
      <w:r w:rsidR="00E706B7">
        <w:t xml:space="preserve"> </w:t>
      </w:r>
      <w:r w:rsidRPr="00873553">
        <w:t>ý</w:t>
      </w:r>
      <w:r w:rsidR="00E706B7">
        <w:t xml:space="preserve"> </w:t>
      </w:r>
      <w:r w:rsidRPr="00873553">
        <w:t>thức</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thống</w:t>
      </w:r>
      <w:r w:rsidR="00E706B7">
        <w:t xml:space="preserve"> </w:t>
      </w:r>
      <w:r w:rsidRPr="00873553">
        <w:t>nhất</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tinh</w:t>
      </w:r>
      <w:r w:rsidR="00E706B7">
        <w:t xml:space="preserve"> </w:t>
      </w:r>
      <w:r w:rsidRPr="00873553">
        <w:t>thần</w:t>
      </w:r>
      <w:r w:rsidR="00E706B7">
        <w:t xml:space="preserve"> </w:t>
      </w:r>
      <w:r w:rsidRPr="00873553">
        <w:t>tự</w:t>
      </w:r>
      <w:r w:rsidR="00E706B7">
        <w:t xml:space="preserve"> </w:t>
      </w:r>
      <w:r w:rsidRPr="00873553">
        <w:t>lực,</w:t>
      </w:r>
      <w:r w:rsidR="00E706B7">
        <w:t xml:space="preserve"> </w:t>
      </w:r>
      <w:r w:rsidRPr="00873553">
        <w:t>tự</w:t>
      </w:r>
      <w:r w:rsidR="00E706B7">
        <w:t xml:space="preserve"> </w:t>
      </w:r>
      <w:r w:rsidRPr="00873553">
        <w:t>cường</w:t>
      </w:r>
      <w:r w:rsidR="00E706B7">
        <w:t xml:space="preserve"> </w:t>
      </w:r>
      <w:r w:rsidRPr="00873553">
        <w:t>xây</w:t>
      </w:r>
      <w:r w:rsidR="00E706B7">
        <w:t xml:space="preserve"> </w:t>
      </w:r>
      <w:r w:rsidRPr="00873553">
        <w:t>dựng</w:t>
      </w:r>
      <w:r w:rsidR="00E706B7">
        <w:t xml:space="preserve"> </w:t>
      </w:r>
      <w:r w:rsidRPr="00873553">
        <w:t>đất</w:t>
      </w:r>
      <w:r w:rsidR="00E706B7">
        <w:t xml:space="preserve"> </w:t>
      </w:r>
      <w:r w:rsidRPr="00873553">
        <w:t>nước;</w:t>
      </w:r>
      <w:r w:rsidR="00E706B7">
        <w:t xml:space="preserve"> </w:t>
      </w:r>
      <w:r w:rsidRPr="00873553">
        <w:t>xem</w:t>
      </w:r>
      <w:r w:rsidR="00E706B7">
        <w:t xml:space="preserve"> </w:t>
      </w:r>
      <w:r w:rsidRPr="00873553">
        <w:t>đó</w:t>
      </w:r>
      <w:r w:rsidR="00E706B7">
        <w:t xml:space="preserve"> </w:t>
      </w:r>
      <w:r w:rsidRPr="00873553">
        <w:t>là</w:t>
      </w:r>
      <w:r w:rsidR="00E706B7">
        <w:t xml:space="preserve"> </w:t>
      </w:r>
      <w:r w:rsidRPr="00873553">
        <w:t>những</w:t>
      </w:r>
      <w:r w:rsidR="00E706B7">
        <w:t xml:space="preserve"> </w:t>
      </w:r>
      <w:r w:rsidRPr="00873553">
        <w:t>yếu</w:t>
      </w:r>
      <w:r w:rsidR="00E706B7">
        <w:t xml:space="preserve"> </w:t>
      </w:r>
      <w:r w:rsidRPr="00873553">
        <w:t>tố</w:t>
      </w:r>
      <w:r w:rsidR="00E706B7">
        <w:t xml:space="preserve"> </w:t>
      </w:r>
      <w:r w:rsidRPr="00873553">
        <w:t>quan</w:t>
      </w:r>
      <w:r w:rsidR="00E706B7">
        <w:t xml:space="preserve"> </w:t>
      </w:r>
      <w:r w:rsidRPr="00873553">
        <w:t>trọng</w:t>
      </w:r>
      <w:r w:rsidR="00E706B7">
        <w:t xml:space="preserve"> </w:t>
      </w:r>
      <w:r w:rsidRPr="00873553">
        <w:t>để</w:t>
      </w:r>
      <w:r w:rsidR="00E706B7">
        <w:t xml:space="preserve"> </w:t>
      </w:r>
      <w:r w:rsidRPr="00873553">
        <w:t>củng</w:t>
      </w:r>
      <w:r w:rsidR="00E706B7">
        <w:t xml:space="preserve"> </w:t>
      </w:r>
      <w:r w:rsidRPr="00873553">
        <w:t>cố</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p>
    <w:p w14:paraId="5C0C1589" w14:textId="7BB1A24C" w:rsidR="00B41CDD" w:rsidRPr="00873553" w:rsidRDefault="00B41CDD" w:rsidP="00873553">
      <w:pPr>
        <w:spacing w:before="120" w:after="120"/>
        <w:ind w:firstLine="567"/>
        <w:jc w:val="both"/>
      </w:pPr>
      <w:r w:rsidRPr="0089305F">
        <w:rPr>
          <w:i/>
          <w:iCs/>
        </w:rPr>
        <w:lastRenderedPageBreak/>
        <w:t>Bốn</w:t>
      </w:r>
      <w:r w:rsidR="00E706B7" w:rsidRPr="0089305F">
        <w:rPr>
          <w:i/>
          <w:iCs/>
        </w:rPr>
        <w:t xml:space="preserve"> </w:t>
      </w:r>
      <w:r w:rsidRPr="0089305F">
        <w:rPr>
          <w:i/>
          <w:iCs/>
        </w:rPr>
        <w:t>là</w:t>
      </w:r>
      <w:r w:rsidRPr="00873553">
        <w:t>,</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là</w:t>
      </w:r>
      <w:r w:rsidR="00E706B7">
        <w:t xml:space="preserve"> </w:t>
      </w:r>
      <w:r w:rsidRPr="00873553">
        <w:t>sự</w:t>
      </w:r>
      <w:r w:rsidR="00E706B7">
        <w:t xml:space="preserve"> </w:t>
      </w:r>
      <w:r w:rsidRPr="00873553">
        <w:t>nghiệp</w:t>
      </w:r>
      <w:r w:rsidR="00E706B7">
        <w:t xml:space="preserve"> </w:t>
      </w:r>
      <w:r w:rsidRPr="00873553">
        <w:t>của</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của</w:t>
      </w:r>
      <w:r w:rsidR="00E706B7">
        <w:t xml:space="preserve"> </w:t>
      </w:r>
      <w:r w:rsidRPr="00873553">
        <w:t>cả</w:t>
      </w:r>
      <w:r w:rsidR="00E706B7">
        <w:t xml:space="preserve"> </w:t>
      </w:r>
      <w:r w:rsidRPr="00873553">
        <w:t>hệ</w:t>
      </w:r>
      <w:r w:rsidR="00E706B7">
        <w:t xml:space="preserve"> </w:t>
      </w:r>
      <w:r w:rsidRPr="00873553">
        <w:t>thống</w:t>
      </w:r>
      <w:r w:rsidR="00E706B7">
        <w:t xml:space="preserve"> </w:t>
      </w:r>
      <w:r w:rsidRPr="00873553">
        <w:t>chính</w:t>
      </w:r>
      <w:r w:rsidR="00E706B7">
        <w:t xml:space="preserve"> </w:t>
      </w:r>
      <w:r w:rsidRPr="00873553">
        <w:t>trị</w:t>
      </w:r>
      <w:r w:rsidR="00E706B7">
        <w:t xml:space="preserve"> </w:t>
      </w:r>
      <w:r w:rsidRPr="00873553">
        <w:t>mà</w:t>
      </w:r>
      <w:r w:rsidR="00E706B7">
        <w:t xml:space="preserve"> </w:t>
      </w:r>
      <w:r w:rsidRPr="00873553">
        <w:t>hạt</w:t>
      </w:r>
      <w:r w:rsidR="00E706B7">
        <w:t xml:space="preserve"> </w:t>
      </w:r>
      <w:r w:rsidRPr="00873553">
        <w:t>nhân</w:t>
      </w:r>
      <w:r w:rsidR="00E706B7">
        <w:t xml:space="preserve"> </w:t>
      </w:r>
      <w:r w:rsidRPr="00873553">
        <w:t>lãnh</w:t>
      </w:r>
      <w:r w:rsidR="00E706B7">
        <w:t xml:space="preserve"> </w:t>
      </w:r>
      <w:r w:rsidRPr="00873553">
        <w:t>đạo</w:t>
      </w:r>
      <w:r w:rsidR="00E706B7">
        <w:t xml:space="preserve"> </w:t>
      </w:r>
      <w:r w:rsidRPr="00873553">
        <w:t>là</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đảng,</w:t>
      </w:r>
      <w:r w:rsidR="00E706B7">
        <w:t xml:space="preserve"> </w:t>
      </w:r>
      <w:r w:rsidRPr="00873553">
        <w:t>được</w:t>
      </w:r>
      <w:r w:rsidR="00E706B7">
        <w:t xml:space="preserve"> </w:t>
      </w:r>
      <w:r w:rsidRPr="00873553">
        <w:t>thực</w:t>
      </w:r>
      <w:r w:rsidR="00E706B7">
        <w:t xml:space="preserve"> </w:t>
      </w:r>
      <w:r w:rsidRPr="00873553">
        <w:t>hiện</w:t>
      </w:r>
      <w:r w:rsidR="00E706B7">
        <w:t xml:space="preserve"> </w:t>
      </w:r>
      <w:r w:rsidRPr="00873553">
        <w:t>bằng</w:t>
      </w:r>
      <w:r w:rsidR="00E706B7">
        <w:t xml:space="preserve"> </w:t>
      </w:r>
      <w:r w:rsidRPr="00873553">
        <w:t>nhiều</w:t>
      </w:r>
      <w:r w:rsidR="00E706B7">
        <w:t xml:space="preserve"> </w:t>
      </w:r>
      <w:r w:rsidRPr="00873553">
        <w:t>biện</w:t>
      </w:r>
      <w:r w:rsidR="00E706B7">
        <w:t xml:space="preserve"> </w:t>
      </w:r>
      <w:r w:rsidRPr="00873553">
        <w:t>pháp,</w:t>
      </w:r>
      <w:r w:rsidR="00E706B7">
        <w:t xml:space="preserve"> </w:t>
      </w:r>
      <w:r w:rsidRPr="00873553">
        <w:t>hình</w:t>
      </w:r>
      <w:r w:rsidR="00E706B7">
        <w:t xml:space="preserve"> </w:t>
      </w:r>
      <w:r w:rsidRPr="00873553">
        <w:t>thức,</w:t>
      </w:r>
      <w:r w:rsidR="00E706B7">
        <w:t xml:space="preserve"> </w:t>
      </w:r>
      <w:r w:rsidRPr="00873553">
        <w:t>trong</w:t>
      </w:r>
      <w:r w:rsidR="00E706B7">
        <w:t xml:space="preserve"> </w:t>
      </w:r>
      <w:r w:rsidRPr="00873553">
        <w:t>đó</w:t>
      </w:r>
      <w:r w:rsidR="00E706B7">
        <w:t xml:space="preserve"> </w:t>
      </w:r>
      <w:r w:rsidRPr="00873553">
        <w:t>các</w:t>
      </w:r>
      <w:r w:rsidR="00E706B7">
        <w:t xml:space="preserve"> </w:t>
      </w:r>
      <w:r w:rsidRPr="00873553">
        <w:t>chủ</w:t>
      </w:r>
      <w:r w:rsidR="00E706B7">
        <w:t xml:space="preserve"> </w:t>
      </w:r>
      <w:r w:rsidRPr="00873553">
        <w:t>trương</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ý</w:t>
      </w:r>
      <w:r w:rsidR="00E706B7">
        <w:t xml:space="preserve"> </w:t>
      </w:r>
      <w:r w:rsidRPr="00873553">
        <w:t>nghĩa</w:t>
      </w:r>
      <w:r w:rsidR="00E706B7">
        <w:t xml:space="preserve"> </w:t>
      </w:r>
      <w:r w:rsidRPr="00873553">
        <w:t>quan</w:t>
      </w:r>
      <w:r w:rsidR="00E706B7">
        <w:t xml:space="preserve"> </w:t>
      </w:r>
      <w:r w:rsidRPr="00873553">
        <w:t>trọng</w:t>
      </w:r>
      <w:r w:rsidR="00E706B7">
        <w:t xml:space="preserve"> </w:t>
      </w:r>
      <w:r w:rsidRPr="00873553">
        <w:t>hàng</w:t>
      </w:r>
      <w:r w:rsidR="00E706B7">
        <w:t xml:space="preserve"> </w:t>
      </w:r>
      <w:r w:rsidRPr="00873553">
        <w:t>đầu.</w:t>
      </w:r>
    </w:p>
    <w:p w14:paraId="56A311E5" w14:textId="5A2296D6" w:rsidR="00B41CDD" w:rsidRPr="00873553" w:rsidRDefault="00B41CDD" w:rsidP="00E706B7">
      <w:pPr>
        <w:pStyle w:val="Heading3"/>
      </w:pPr>
      <w:bookmarkStart w:id="732" w:name="_Toc13755139"/>
      <w:bookmarkStart w:id="733" w:name="_Toc15467362"/>
      <w:bookmarkStart w:id="734" w:name="_Toc19021770"/>
      <w:bookmarkStart w:id="735" w:name="_Toc19083736"/>
      <w:bookmarkStart w:id="736" w:name="_Toc52756492"/>
      <w:r w:rsidRPr="00873553">
        <w:t>2.</w:t>
      </w:r>
      <w:r w:rsidR="00E706B7">
        <w:t xml:space="preserve"> </w:t>
      </w:r>
      <w:r w:rsidRPr="00873553">
        <w:t>Phương</w:t>
      </w:r>
      <w:r w:rsidR="00E706B7">
        <w:t xml:space="preserve"> </w:t>
      </w:r>
      <w:r w:rsidRPr="00873553">
        <w:t>hướng</w:t>
      </w:r>
      <w:r w:rsidR="00E706B7">
        <w:t xml:space="preserve"> </w:t>
      </w:r>
      <w:r w:rsidRPr="00873553">
        <w:t>và</w:t>
      </w:r>
      <w:r w:rsidR="00E706B7">
        <w:t xml:space="preserve"> </w:t>
      </w:r>
      <w:r w:rsidRPr="00873553">
        <w:t>giảipháp</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bookmarkEnd w:id="732"/>
      <w:bookmarkEnd w:id="733"/>
      <w:bookmarkEnd w:id="734"/>
      <w:bookmarkEnd w:id="735"/>
      <w:bookmarkEnd w:id="736"/>
    </w:p>
    <w:p w14:paraId="48F251F6" w14:textId="3FC0AF1D" w:rsidR="00B41CDD" w:rsidRPr="00873553" w:rsidRDefault="00B41CDD" w:rsidP="0089305F">
      <w:pPr>
        <w:pStyle w:val="Heading4"/>
      </w:pPr>
      <w:r w:rsidRPr="00873553">
        <w:t>a)</w:t>
      </w:r>
      <w:r w:rsidR="00E706B7">
        <w:t xml:space="preserve"> </w:t>
      </w:r>
      <w:r w:rsidRPr="00873553">
        <w:t>Phương</w:t>
      </w:r>
      <w:r w:rsidR="00E706B7">
        <w:t xml:space="preserve"> </w:t>
      </w:r>
      <w:r w:rsidRPr="00873553">
        <w:t>hướngphát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toàn</w:t>
      </w:r>
      <w:r w:rsidR="00E706B7">
        <w:t xml:space="preserve"> </w:t>
      </w:r>
      <w:r w:rsidRPr="00873553">
        <w:t>dân</w:t>
      </w:r>
      <w:r w:rsidR="00E706B7">
        <w:t xml:space="preserve"> </w:t>
      </w:r>
      <w:r w:rsidRPr="00873553">
        <w:t>tộc</w:t>
      </w:r>
    </w:p>
    <w:p w14:paraId="133F270E" w14:textId="330528B5" w:rsidR="00B41CDD" w:rsidRPr="00873553" w:rsidRDefault="00B41CDD" w:rsidP="00873553">
      <w:pPr>
        <w:spacing w:before="120" w:after="120"/>
        <w:ind w:firstLine="567"/>
        <w:jc w:val="both"/>
      </w:pPr>
      <w:r w:rsidRPr="00873553">
        <w:t>-</w:t>
      </w:r>
      <w:r w:rsidR="00E706B7">
        <w:t xml:space="preserve"> </w:t>
      </w:r>
      <w:r w:rsidRPr="00873553">
        <w:t>Văn</w:t>
      </w:r>
      <w:r w:rsidR="00E706B7">
        <w:t xml:space="preserve"> </w:t>
      </w:r>
      <w:r w:rsidRPr="00873553">
        <w:t>kiện</w:t>
      </w:r>
      <w:r w:rsidR="00E706B7">
        <w:t xml:space="preserve"> </w:t>
      </w:r>
      <w:r w:rsidRPr="00873553">
        <w:t>Đại</w:t>
      </w:r>
      <w:r w:rsidR="00E706B7">
        <w:t xml:space="preserve"> </w:t>
      </w:r>
      <w:r w:rsidRPr="00873553">
        <w:t>hội</w:t>
      </w:r>
      <w:r w:rsidR="00E706B7">
        <w:t xml:space="preserve"> </w:t>
      </w:r>
      <w:r w:rsidRPr="00873553">
        <w:t>lần</w:t>
      </w:r>
      <w:r w:rsidR="00E706B7">
        <w:t xml:space="preserve"> </w:t>
      </w:r>
      <w:r w:rsidRPr="00873553">
        <w:t>thứ</w:t>
      </w:r>
      <w:r w:rsidR="00E706B7">
        <w:t xml:space="preserve"> </w:t>
      </w:r>
      <w:r w:rsidRPr="00873553">
        <w:t>XII</w:t>
      </w:r>
      <w:r w:rsidR="00E706B7">
        <w:t xml:space="preserve"> </w:t>
      </w:r>
      <w:r w:rsidRPr="00873553">
        <w:t>của</w:t>
      </w:r>
      <w:r w:rsidR="00E706B7">
        <w:t xml:space="preserve"> </w:t>
      </w:r>
      <w:r w:rsidRPr="00873553">
        <w:t>Đảng</w:t>
      </w:r>
      <w:r w:rsidR="00E706B7">
        <w:t xml:space="preserve"> </w:t>
      </w:r>
      <w:r w:rsidRPr="00873553">
        <w:t>(1-2016)</w:t>
      </w:r>
      <w:r w:rsidR="00E706B7">
        <w:t xml:space="preserve"> </w:t>
      </w:r>
      <w:r w:rsidRPr="00873553">
        <w:t>đã</w:t>
      </w:r>
      <w:r w:rsidR="00E706B7">
        <w:t xml:space="preserve"> </w:t>
      </w:r>
      <w:r w:rsidRPr="00873553">
        <w:t>chỉ</w:t>
      </w:r>
      <w:r w:rsidR="00E706B7">
        <w:t xml:space="preserve"> </w:t>
      </w:r>
      <w:r w:rsidRPr="00873553">
        <w:t>ra</w:t>
      </w:r>
      <w:r w:rsidR="00E706B7">
        <w:t xml:space="preserve"> </w:t>
      </w:r>
      <w:r w:rsidRPr="00873553">
        <w:t>phương</w:t>
      </w:r>
      <w:r w:rsidR="00E706B7">
        <w:t xml:space="preserve"> </w:t>
      </w:r>
      <w:r w:rsidRPr="00873553">
        <w:t>hướng</w:t>
      </w:r>
      <w:r w:rsidR="00E706B7">
        <w:t xml:space="preserve"> </w:t>
      </w:r>
      <w:r w:rsidRPr="00873553">
        <w:t>lớn</w:t>
      </w:r>
      <w:r w:rsidR="00E706B7">
        <w:rPr>
          <w:rStyle w:val="FootnoteReference"/>
        </w:rPr>
        <w:footnoteReference w:id="60"/>
      </w:r>
      <w:r w:rsidRPr="00873553">
        <w:t>:</w:t>
      </w:r>
    </w:p>
    <w:p w14:paraId="78CA1202" w14:textId="616763C3" w:rsidR="00B41CDD" w:rsidRPr="00873553" w:rsidRDefault="00B41CDD" w:rsidP="00873553">
      <w:pPr>
        <w:spacing w:before="120" w:after="120"/>
        <w:ind w:firstLine="567"/>
        <w:jc w:val="both"/>
      </w:pP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là</w:t>
      </w:r>
      <w:r w:rsidR="00E706B7">
        <w:t xml:space="preserve"> </w:t>
      </w:r>
      <w:r w:rsidRPr="00873553">
        <w:t>đường</w:t>
      </w:r>
      <w:r w:rsidR="00E706B7">
        <w:t xml:space="preserve"> </w:t>
      </w:r>
      <w:r w:rsidRPr="00873553">
        <w:t>lối</w:t>
      </w:r>
      <w:r w:rsidR="00E706B7">
        <w:t xml:space="preserve"> </w:t>
      </w:r>
      <w:r w:rsidRPr="00873553">
        <w:t>chiến</w:t>
      </w:r>
      <w:r w:rsidR="00E706B7">
        <w:t xml:space="preserve"> </w:t>
      </w:r>
      <w:r w:rsidRPr="00873553">
        <w:t>lược</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động</w:t>
      </w:r>
      <w:r w:rsidR="00E706B7">
        <w:t xml:space="preserve"> </w:t>
      </w:r>
      <w:r w:rsidRPr="00873553">
        <w:t>lực</w:t>
      </w:r>
      <w:r w:rsidR="00E706B7">
        <w:t xml:space="preserve"> </w:t>
      </w:r>
      <w:r w:rsidRPr="00873553">
        <w:t>và</w:t>
      </w:r>
      <w:r w:rsidR="00E706B7">
        <w:t xml:space="preserve"> </w:t>
      </w:r>
      <w:r w:rsidRPr="00873553">
        <w:t>nguồn</w:t>
      </w:r>
      <w:r w:rsidR="00E706B7">
        <w:t xml:space="preserve"> </w:t>
      </w:r>
      <w:r w:rsidRPr="00873553">
        <w:t>lực</w:t>
      </w:r>
      <w:r w:rsidR="00E706B7">
        <w:t xml:space="preserve"> </w:t>
      </w:r>
      <w:r w:rsidRPr="00873553">
        <w:t>to</w:t>
      </w:r>
      <w:r w:rsidR="00E706B7">
        <w:t xml:space="preserve"> </w:t>
      </w:r>
      <w:r w:rsidRPr="00873553">
        <w:t>lớn</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p>
    <w:p w14:paraId="7B21D354" w14:textId="29598565" w:rsidR="00B41CDD" w:rsidRPr="00873553" w:rsidRDefault="00B41CDD" w:rsidP="00873553">
      <w:pPr>
        <w:spacing w:before="120" w:after="120"/>
        <w:ind w:firstLine="567"/>
        <w:jc w:val="both"/>
      </w:pPr>
      <w:r w:rsidRPr="00873553">
        <w:t>Tăng</w:t>
      </w:r>
      <w:r w:rsidR="00E706B7">
        <w:t xml:space="preserve"> </w:t>
      </w:r>
      <w:r w:rsidRPr="00873553">
        <w:t>cường</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trên</w:t>
      </w:r>
      <w:r w:rsidR="00E706B7">
        <w:t xml:space="preserve"> </w:t>
      </w:r>
      <w:r w:rsidRPr="00873553">
        <w:t>nền</w:t>
      </w:r>
      <w:r w:rsidR="00E706B7">
        <w:t xml:space="preserve"> </w:t>
      </w:r>
      <w:r w:rsidRPr="00873553">
        <w:t>tảng</w:t>
      </w:r>
      <w:r w:rsidR="00E706B7">
        <w:t xml:space="preserve"> </w:t>
      </w:r>
      <w:r w:rsidRPr="00873553">
        <w:t>liên</w:t>
      </w:r>
      <w:r w:rsidR="00E706B7">
        <w:t xml:space="preserve"> </w:t>
      </w:r>
      <w:r w:rsidRPr="00873553">
        <w:t>minh</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và</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do</w:t>
      </w:r>
      <w:r w:rsidR="00E706B7">
        <w:t xml:space="preserve"> </w:t>
      </w:r>
      <w:r w:rsidRPr="00873553">
        <w:t>Đảng</w:t>
      </w:r>
      <w:r w:rsidR="00E706B7">
        <w:t xml:space="preserve"> </w:t>
      </w:r>
      <w:r w:rsidRPr="00873553">
        <w:t>lãnh</w:t>
      </w:r>
      <w:r w:rsidR="00E706B7">
        <w:t xml:space="preserve"> </w:t>
      </w:r>
      <w:r w:rsidRPr="00873553">
        <w:t>đạo.</w:t>
      </w:r>
      <w:r w:rsidR="00E706B7">
        <w:t xml:space="preserve"> </w:t>
      </w:r>
    </w:p>
    <w:p w14:paraId="5BB5406A" w14:textId="275A9A32" w:rsidR="00B41CDD" w:rsidRPr="00873553" w:rsidRDefault="00B41CDD" w:rsidP="00873553">
      <w:pPr>
        <w:spacing w:before="120" w:after="120"/>
        <w:ind w:firstLine="567"/>
        <w:jc w:val="both"/>
      </w:pPr>
      <w:r w:rsidRPr="00873553">
        <w:t>Mục</w:t>
      </w:r>
      <w:r w:rsidR="00E706B7">
        <w:t xml:space="preserve"> </w:t>
      </w:r>
      <w:r w:rsidRPr="00873553">
        <w:t>đích</w:t>
      </w:r>
      <w:r w:rsidR="00E706B7">
        <w:t xml:space="preserve"> </w:t>
      </w:r>
      <w:r w:rsidRPr="00873553">
        <w:t>chung</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Nhằm</w:t>
      </w:r>
      <w:r w:rsidR="00E706B7">
        <w:t xml:space="preserve"> </w:t>
      </w:r>
      <w:r w:rsidRPr="00873553">
        <w:t>phát</w:t>
      </w:r>
      <w:r w:rsidR="00E706B7">
        <w:t xml:space="preserve"> </w:t>
      </w:r>
      <w:r w:rsidRPr="00873553">
        <w:t>huy</w:t>
      </w:r>
      <w:r w:rsidR="00E706B7">
        <w:t xml:space="preserve"> </w:t>
      </w:r>
      <w:r w:rsidRPr="00873553">
        <w:t>mạnh</w:t>
      </w:r>
      <w:r w:rsidR="00E706B7">
        <w:t xml:space="preserve"> </w:t>
      </w:r>
      <w:r w:rsidRPr="00873553">
        <w:t>mẽ</w:t>
      </w:r>
      <w:r w:rsidR="00E706B7">
        <w:t xml:space="preserve"> </w:t>
      </w:r>
      <w:r w:rsidRPr="00873553">
        <w:t>mọi</w:t>
      </w:r>
      <w:r w:rsidR="00E706B7">
        <w:t xml:space="preserve"> </w:t>
      </w:r>
      <w:r w:rsidRPr="00873553">
        <w:t>nguồn</w:t>
      </w:r>
      <w:r w:rsidR="00E706B7">
        <w:t xml:space="preserve"> </w:t>
      </w:r>
      <w:r w:rsidRPr="00873553">
        <w:t>lực,</w:t>
      </w:r>
      <w:r w:rsidR="00E706B7">
        <w:t xml:space="preserve"> </w:t>
      </w:r>
      <w:r w:rsidRPr="00873553">
        <w:t>mọi</w:t>
      </w:r>
      <w:r w:rsidR="00E706B7">
        <w:t xml:space="preserve"> </w:t>
      </w:r>
      <w:r w:rsidRPr="00873553">
        <w:t>tiềm</w:t>
      </w:r>
      <w:r w:rsidR="00E706B7">
        <w:t xml:space="preserve"> </w:t>
      </w:r>
      <w:r w:rsidRPr="00873553">
        <w:t>năng</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lấy</w:t>
      </w:r>
      <w:r w:rsidR="00E706B7">
        <w:t xml:space="preserve"> </w:t>
      </w:r>
      <w:r w:rsidRPr="00873553">
        <w:t>mục</w:t>
      </w:r>
      <w:r w:rsidR="00E706B7">
        <w:t xml:space="preserve"> </w:t>
      </w:r>
      <w:r w:rsidRPr="00873553">
        <w:t>tiêu</w:t>
      </w:r>
      <w:r w:rsidR="00E706B7">
        <w:t xml:space="preserve"> </w:t>
      </w:r>
      <w:r w:rsidRPr="00873553">
        <w:t>xây</w:t>
      </w:r>
      <w:r w:rsidR="00E706B7">
        <w:t xml:space="preserve"> </w:t>
      </w:r>
      <w:r w:rsidRPr="00873553">
        <w:t>dựng</w:t>
      </w:r>
      <w:r w:rsidR="00E706B7">
        <w:t xml:space="preserve"> </w:t>
      </w:r>
      <w:r w:rsidRPr="00873553">
        <w:t>một</w:t>
      </w:r>
      <w:r w:rsidR="00E706B7">
        <w:t xml:space="preserve"> </w:t>
      </w:r>
      <w:r w:rsidRPr="00873553">
        <w:t>nước</w:t>
      </w:r>
      <w:r w:rsidR="00E706B7">
        <w:t xml:space="preserve"> </w:t>
      </w:r>
      <w:r w:rsidRPr="00873553">
        <w:t>Việt</w:t>
      </w:r>
      <w:r w:rsidR="00E706B7">
        <w:t xml:space="preserve"> </w:t>
      </w:r>
      <w:r w:rsidRPr="00873553">
        <w:t>Nam</w:t>
      </w:r>
      <w:r w:rsidR="00E706B7">
        <w:t xml:space="preserve"> </w:t>
      </w:r>
      <w:r w:rsidRPr="00873553">
        <w:t>hòa</w:t>
      </w:r>
      <w:r w:rsidR="00E706B7">
        <w:t xml:space="preserve"> </w:t>
      </w:r>
      <w:r w:rsidRPr="00873553">
        <w:t>bình,</w:t>
      </w:r>
      <w:r w:rsidR="00E706B7">
        <w:t xml:space="preserve"> </w:t>
      </w:r>
      <w:r w:rsidRPr="00873553">
        <w:t>độc</w:t>
      </w:r>
      <w:r w:rsidR="00E706B7">
        <w:t xml:space="preserve"> </w:t>
      </w:r>
      <w:r w:rsidRPr="00873553">
        <w:t>lập,</w:t>
      </w:r>
      <w:r w:rsidR="00E706B7">
        <w:t xml:space="preserve"> </w:t>
      </w:r>
      <w:r w:rsidRPr="00873553">
        <w:t>thống</w:t>
      </w:r>
      <w:r w:rsidR="00E706B7">
        <w:t xml:space="preserve"> </w:t>
      </w:r>
      <w:r w:rsidRPr="00873553">
        <w:t>nhất,</w:t>
      </w:r>
      <w:r w:rsidR="00E706B7">
        <w:t xml:space="preserve"> </w:t>
      </w:r>
      <w:r w:rsidRPr="00873553">
        <w:t>toàn</w:t>
      </w:r>
      <w:r w:rsidR="00E706B7">
        <w:t xml:space="preserve"> </w:t>
      </w:r>
      <w:r w:rsidRPr="00873553">
        <w:t>vẹn</w:t>
      </w:r>
      <w:r w:rsidR="00E706B7">
        <w:t xml:space="preserve"> </w:t>
      </w:r>
      <w:r w:rsidRPr="00873553">
        <w:t>lãnh</w:t>
      </w:r>
      <w:r w:rsidR="00E706B7">
        <w:t xml:space="preserve"> </w:t>
      </w:r>
      <w:r w:rsidRPr="00873553">
        <w:t>thổ,</w:t>
      </w:r>
      <w:r w:rsidR="00E706B7">
        <w:t xml:space="preserve"> </w:t>
      </w:r>
      <w:r w:rsidR="00502202" w:rsidRPr="00873553">
        <w:t>“</w:t>
      </w:r>
      <w:r w:rsidRPr="00873553">
        <w:t>dân</w:t>
      </w:r>
      <w:r w:rsidR="00E706B7">
        <w:t xml:space="preserve"> </w:t>
      </w:r>
      <w:r w:rsidRPr="00873553">
        <w:t>giàu,</w:t>
      </w:r>
      <w:r w:rsidR="00E706B7">
        <w:t xml:space="preserve"> </w:t>
      </w:r>
      <w:r w:rsidRPr="00873553">
        <w:t>nước</w:t>
      </w:r>
      <w:r w:rsidR="00E706B7">
        <w:t xml:space="preserve"> </w:t>
      </w:r>
      <w:r w:rsidRPr="00873553">
        <w:t>mạnh,</w:t>
      </w:r>
      <w:r w:rsidR="00E706B7">
        <w:t xml:space="preserve"> </w:t>
      </w:r>
      <w:r w:rsidRPr="00873553">
        <w:t>dân</w:t>
      </w:r>
      <w:r w:rsidR="00E706B7">
        <w:t xml:space="preserve"> </w:t>
      </w:r>
      <w:r w:rsidRPr="00873553">
        <w:t>chủ,</w:t>
      </w:r>
      <w:r w:rsidR="00E706B7">
        <w:t xml:space="preserve"> </w:t>
      </w:r>
      <w:r w:rsidRPr="00873553">
        <w:t>công</w:t>
      </w:r>
      <w:r w:rsidR="00E706B7">
        <w:t xml:space="preserve"> </w:t>
      </w:r>
      <w:r w:rsidRPr="00873553">
        <w:t>bằng,</w:t>
      </w:r>
      <w:r w:rsidR="00E706B7">
        <w:t xml:space="preserve"> </w:t>
      </w:r>
      <w:r w:rsidRPr="00873553">
        <w:t>văn</w:t>
      </w:r>
      <w:r w:rsidR="00E706B7">
        <w:t xml:space="preserve"> </w:t>
      </w:r>
      <w:r w:rsidRPr="00873553">
        <w:t>minh</w:t>
      </w:r>
      <w:r w:rsidR="00502202" w:rsidRPr="00873553">
        <w:t>”</w:t>
      </w:r>
      <w:r w:rsidR="00E706B7">
        <w:t xml:space="preserve"> </w:t>
      </w:r>
      <w:r w:rsidRPr="00873553">
        <w:t>làm</w:t>
      </w:r>
      <w:r w:rsidR="00E706B7">
        <w:t xml:space="preserve"> </w:t>
      </w:r>
      <w:r w:rsidRPr="00873553">
        <w:t>điểm</w:t>
      </w:r>
      <w:r w:rsidR="00E706B7">
        <w:t xml:space="preserve"> </w:t>
      </w:r>
      <w:r w:rsidRPr="00873553">
        <w:t>tương</w:t>
      </w:r>
      <w:r w:rsidR="00E706B7">
        <w:t xml:space="preserve"> </w:t>
      </w:r>
      <w:r w:rsidRPr="00873553">
        <w:t>đồng;</w:t>
      </w:r>
      <w:r w:rsidR="00E706B7">
        <w:t xml:space="preserve"> </w:t>
      </w:r>
      <w:r w:rsidRPr="00873553">
        <w:t>tôn</w:t>
      </w:r>
      <w:r w:rsidR="00E706B7">
        <w:t xml:space="preserve"> </w:t>
      </w:r>
      <w:r w:rsidRPr="00873553">
        <w:t>trọng</w:t>
      </w:r>
      <w:r w:rsidR="00E706B7">
        <w:t xml:space="preserve"> </w:t>
      </w:r>
      <w:r w:rsidRPr="00873553">
        <w:t>những</w:t>
      </w:r>
      <w:r w:rsidR="00E706B7">
        <w:t xml:space="preserve"> </w:t>
      </w:r>
      <w:r w:rsidRPr="00873553">
        <w:t>điểm</w:t>
      </w:r>
      <w:r w:rsidR="00E706B7">
        <w:t xml:space="preserve"> </w:t>
      </w:r>
      <w:r w:rsidRPr="00873553">
        <w:t>khác</w:t>
      </w:r>
      <w:r w:rsidR="00E706B7">
        <w:t xml:space="preserve"> </w:t>
      </w:r>
      <w:r w:rsidRPr="00873553">
        <w:t>biệt</w:t>
      </w:r>
      <w:r w:rsidR="00E706B7">
        <w:t xml:space="preserve"> </w:t>
      </w:r>
      <w:r w:rsidRPr="00873553">
        <w:t>không</w:t>
      </w:r>
      <w:r w:rsidR="00E706B7">
        <w:t xml:space="preserve"> </w:t>
      </w:r>
      <w:r w:rsidRPr="00873553">
        <w:t>trái</w:t>
      </w:r>
      <w:r w:rsidR="00E706B7">
        <w:t xml:space="preserve"> </w:t>
      </w:r>
      <w:r w:rsidRPr="00873553">
        <w:t>với</w:t>
      </w:r>
      <w:r w:rsidR="00E706B7">
        <w:t xml:space="preserve"> </w:t>
      </w:r>
      <w:r w:rsidRPr="00873553">
        <w:t>lợi</w:t>
      </w:r>
      <w:r w:rsidR="00E706B7">
        <w:t xml:space="preserve"> </w:t>
      </w:r>
      <w:r w:rsidRPr="00873553">
        <w:t>ích</w:t>
      </w:r>
      <w:r w:rsidR="00E706B7">
        <w:t xml:space="preserve"> </w:t>
      </w:r>
      <w:r w:rsidRPr="00873553">
        <w:t>chung</w:t>
      </w:r>
      <w:r w:rsidR="00E706B7">
        <w:t xml:space="preserve"> </w:t>
      </w:r>
      <w:r w:rsidRPr="00873553">
        <w:t>của</w:t>
      </w:r>
      <w:r w:rsidR="00E706B7">
        <w:t xml:space="preserve"> </w:t>
      </w:r>
      <w:r w:rsidRPr="00873553">
        <w:t>quốc</w:t>
      </w:r>
      <w:r w:rsidR="00E706B7">
        <w:t xml:space="preserve"> </w:t>
      </w:r>
      <w:r w:rsidRPr="00873553">
        <w:t>gia-dân</w:t>
      </w:r>
      <w:r w:rsidR="00E706B7">
        <w:t xml:space="preserve"> </w:t>
      </w:r>
      <w:r w:rsidRPr="00873553">
        <w:t>tộc.</w:t>
      </w:r>
      <w:r w:rsidR="00E706B7">
        <w:t xml:space="preserve"> </w:t>
      </w:r>
    </w:p>
    <w:p w14:paraId="537508EF" w14:textId="2D3FA2D7"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thể</w:t>
      </w:r>
      <w:r w:rsidR="00E706B7">
        <w:t xml:space="preserve"> </w:t>
      </w:r>
      <w:r w:rsidRPr="00873553">
        <w:t>chế</w:t>
      </w:r>
      <w:r w:rsidR="00E706B7">
        <w:t xml:space="preserve"> </w:t>
      </w:r>
      <w:r w:rsidRPr="00873553">
        <w:t>hóa</w:t>
      </w:r>
      <w:r w:rsidR="00E706B7">
        <w:t xml:space="preserve"> </w:t>
      </w:r>
      <w:r w:rsidRPr="00873553">
        <w:t>và</w:t>
      </w:r>
      <w:r w:rsidR="00E706B7">
        <w:t xml:space="preserve"> </w:t>
      </w:r>
      <w:r w:rsidRPr="00873553">
        <w:t>cụ</w:t>
      </w:r>
      <w:r w:rsidR="00E706B7">
        <w:t xml:space="preserve"> </w:t>
      </w:r>
      <w:r w:rsidRPr="00873553">
        <w:t>thể</w:t>
      </w:r>
      <w:r w:rsidR="00E706B7">
        <w:t xml:space="preserve"> </w:t>
      </w:r>
      <w:r w:rsidRPr="00873553">
        <w:t>hóa</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Pr="00873553">
        <w:t>đường</w:t>
      </w:r>
      <w:r w:rsidR="00E706B7">
        <w:t xml:space="preserve"> </w:t>
      </w:r>
      <w:r w:rsidRPr="00873553">
        <w:t>lối,</w:t>
      </w:r>
      <w:r w:rsidR="00E706B7">
        <w:t xml:space="preserve"> </w:t>
      </w:r>
      <w:r w:rsidRPr="00873553">
        <w:t>chủ</w:t>
      </w:r>
      <w:r w:rsidR="00E706B7">
        <w:t xml:space="preserve"> </w:t>
      </w:r>
      <w:r w:rsidRPr="00873553">
        <w:t>trương,</w:t>
      </w:r>
      <w:r w:rsidR="00E706B7">
        <w:t xml:space="preserve"> </w:t>
      </w:r>
      <w:r w:rsidRPr="00873553">
        <w:t>chính</w:t>
      </w:r>
      <w:r w:rsidR="00E706B7">
        <w:t xml:space="preserve"> </w:t>
      </w:r>
      <w:r w:rsidRPr="00873553">
        <w:t>sách</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hoàn</w:t>
      </w:r>
      <w:r w:rsidR="00E706B7">
        <w:t xml:space="preserve"> </w:t>
      </w:r>
      <w:r w:rsidRPr="00873553">
        <w:t>thiện</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các</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trong</w:t>
      </w:r>
      <w:r w:rsidR="00E706B7">
        <w:t xml:space="preserve"> </w:t>
      </w:r>
      <w:r w:rsidRPr="00873553">
        <w:t>việc</w:t>
      </w:r>
      <w:r w:rsidR="00E706B7">
        <w:t xml:space="preserve"> </w:t>
      </w:r>
      <w:r w:rsidRPr="00873553">
        <w:t>quyết</w:t>
      </w:r>
      <w:r w:rsidR="00E706B7">
        <w:t xml:space="preserve"> </w:t>
      </w:r>
      <w:r w:rsidRPr="00873553">
        <w:t>định</w:t>
      </w:r>
      <w:r w:rsidR="00E706B7">
        <w:t xml:space="preserve"> </w:t>
      </w:r>
      <w:r w:rsidRPr="00873553">
        <w:t>những</w:t>
      </w:r>
      <w:r w:rsidR="00E706B7">
        <w:t xml:space="preserve"> </w:t>
      </w:r>
      <w:r w:rsidRPr="00873553">
        <w:t>vấn</w:t>
      </w:r>
      <w:r w:rsidR="00E706B7">
        <w:t xml:space="preserve"> </w:t>
      </w:r>
      <w:r w:rsidRPr="00873553">
        <w:t>đề</w:t>
      </w:r>
      <w:r w:rsidR="00E706B7">
        <w:t xml:space="preserve"> </w:t>
      </w:r>
      <w:r w:rsidRPr="00873553">
        <w:t>lớn</w:t>
      </w:r>
      <w:r w:rsidR="00E706B7">
        <w:t xml:space="preserve"> </w:t>
      </w:r>
      <w:r w:rsidRPr="00873553">
        <w:t>của</w:t>
      </w:r>
      <w:r w:rsidR="00E706B7">
        <w:t xml:space="preserve"> </w:t>
      </w:r>
      <w:r w:rsidRPr="00873553">
        <w:t>đất</w:t>
      </w:r>
      <w:r w:rsidR="00E706B7">
        <w:t xml:space="preserve"> </w:t>
      </w:r>
      <w:r w:rsidRPr="00873553">
        <w:t>nước;</w:t>
      </w:r>
      <w:r w:rsidR="00E706B7">
        <w:t xml:space="preserve"> </w:t>
      </w:r>
      <w:r w:rsidRPr="00873553">
        <w:t>bảo</w:t>
      </w:r>
      <w:r w:rsidR="00E706B7">
        <w:t xml:space="preserve"> </w:t>
      </w:r>
      <w:r w:rsidRPr="00873553">
        <w:t>đảm</w:t>
      </w:r>
      <w:r w:rsidR="00E706B7">
        <w:t xml:space="preserve"> </w:t>
      </w:r>
      <w:r w:rsidRPr="00873553">
        <w:t>tất</w:t>
      </w:r>
      <w:r w:rsidR="00E706B7">
        <w:t xml:space="preserve"> </w:t>
      </w:r>
      <w:r w:rsidRPr="00873553">
        <w:t>cả</w:t>
      </w:r>
      <w:r w:rsidR="00E706B7">
        <w:t xml:space="preserve"> </w:t>
      </w:r>
      <w:r w:rsidRPr="00873553">
        <w:t>quyền</w:t>
      </w:r>
      <w:r w:rsidR="00E706B7">
        <w:t xml:space="preserve"> </w:t>
      </w:r>
      <w:r w:rsidRPr="00873553">
        <w:t>lực</w:t>
      </w:r>
      <w:r w:rsidR="00E706B7">
        <w:t xml:space="preserve"> </w:t>
      </w:r>
      <w:r w:rsidRPr="00873553">
        <w:t>nhà</w:t>
      </w:r>
      <w:r w:rsidR="00E706B7">
        <w:t xml:space="preserve"> </w:t>
      </w:r>
      <w:r w:rsidRPr="00873553">
        <w:t>nước</w:t>
      </w:r>
      <w:r w:rsidR="00E706B7">
        <w:t xml:space="preserve"> </w:t>
      </w:r>
      <w:r w:rsidRPr="00873553">
        <w:t>thuộc</w:t>
      </w:r>
      <w:r w:rsidR="00E706B7">
        <w:t xml:space="preserve"> </w:t>
      </w:r>
      <w:r w:rsidRPr="00873553">
        <w:t>về</w:t>
      </w:r>
      <w:r w:rsidR="00E706B7">
        <w:t xml:space="preserve"> </w:t>
      </w:r>
      <w:r w:rsidRPr="00873553">
        <w:t>nhân</w:t>
      </w:r>
      <w:r w:rsidR="00E706B7">
        <w:t xml:space="preserve"> </w:t>
      </w:r>
      <w:r w:rsidRPr="00873553">
        <w:t>dân;</w:t>
      </w:r>
      <w:r w:rsidR="00E706B7">
        <w:t xml:space="preserve"> </w:t>
      </w:r>
      <w:r w:rsidRPr="00873553">
        <w:t>khắc</w:t>
      </w:r>
      <w:r w:rsidR="00E706B7">
        <w:t xml:space="preserve"> </w:t>
      </w:r>
      <w:r w:rsidRPr="00873553">
        <w:t>phục</w:t>
      </w:r>
      <w:r w:rsidR="00E706B7">
        <w:t xml:space="preserve"> </w:t>
      </w:r>
      <w:r w:rsidRPr="00873553">
        <w:t>những</w:t>
      </w:r>
      <w:r w:rsidR="00E706B7">
        <w:t xml:space="preserve"> </w:t>
      </w:r>
      <w:r w:rsidRPr="00873553">
        <w:t>hạn</w:t>
      </w:r>
      <w:r w:rsidR="00E706B7">
        <w:t xml:space="preserve"> </w:t>
      </w:r>
      <w:r w:rsidRPr="00873553">
        <w:t>chế,</w:t>
      </w:r>
      <w:r w:rsidR="00E706B7">
        <w:t xml:space="preserve"> </w:t>
      </w:r>
      <w:r w:rsidRPr="00873553">
        <w:t>bảo</w:t>
      </w:r>
      <w:r w:rsidR="00E706B7">
        <w:t xml:space="preserve"> </w:t>
      </w:r>
      <w:r w:rsidRPr="00873553">
        <w:t>đảm</w:t>
      </w:r>
      <w:r w:rsidR="00E706B7">
        <w:t xml:space="preserve"> </w:t>
      </w:r>
      <w:r w:rsidRPr="00873553">
        <w:t>tác</w:t>
      </w:r>
      <w:r w:rsidR="00E706B7">
        <w:t xml:space="preserve"> </w:t>
      </w:r>
      <w:r w:rsidRPr="00873553">
        <w:t>dụng,</w:t>
      </w:r>
      <w:r w:rsidR="00E706B7">
        <w:t xml:space="preserve"> </w:t>
      </w:r>
      <w:r w:rsidRPr="00873553">
        <w:t>hiệu</w:t>
      </w:r>
      <w:r w:rsidR="00E706B7">
        <w:t xml:space="preserve"> </w:t>
      </w:r>
      <w:r w:rsidRPr="00873553">
        <w:t>quả</w:t>
      </w:r>
      <w:r w:rsidR="00E706B7">
        <w:t xml:space="preserve"> </w:t>
      </w:r>
      <w:r w:rsidRPr="00873553">
        <w:t>thực</w:t>
      </w:r>
      <w:r w:rsidR="00E706B7">
        <w:t xml:space="preserve"> </w:t>
      </w:r>
      <w:r w:rsidRPr="00873553">
        <w:t>chất</w:t>
      </w:r>
      <w:r w:rsidR="00E706B7">
        <w:t xml:space="preserve"> </w:t>
      </w:r>
      <w:r w:rsidRPr="00873553">
        <w:t>hoạt</w:t>
      </w:r>
      <w:r w:rsidR="00E706B7">
        <w:t xml:space="preserve"> </w:t>
      </w:r>
      <w:r w:rsidRPr="00873553">
        <w:t>động</w:t>
      </w:r>
      <w:r w:rsidR="00E706B7">
        <w:t xml:space="preserve"> </w:t>
      </w:r>
      <w:r w:rsidRPr="00873553">
        <w:t>giám</w:t>
      </w:r>
      <w:r w:rsidR="00E706B7">
        <w:t xml:space="preserve"> </w:t>
      </w:r>
      <w:r w:rsidRPr="00873553">
        <w:t>sát,</w:t>
      </w:r>
      <w:r w:rsidR="00E706B7">
        <w:t xml:space="preserve"> </w:t>
      </w:r>
      <w:r w:rsidRPr="00873553">
        <w:t>phản</w:t>
      </w:r>
      <w:r w:rsidR="00E706B7">
        <w:t xml:space="preserve"> </w:t>
      </w:r>
      <w:r w:rsidRPr="00873553">
        <w:t>biện</w:t>
      </w:r>
      <w:r w:rsidR="00E706B7">
        <w:t xml:space="preserve"> </w:t>
      </w:r>
      <w:r w:rsidRPr="00873553">
        <w:t>xã</w:t>
      </w:r>
      <w:r w:rsidR="00E706B7">
        <w:t xml:space="preserve"> </w:t>
      </w:r>
      <w:r w:rsidRPr="00873553">
        <w:t>hội</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tạo</w:t>
      </w:r>
      <w:r w:rsidR="00E706B7">
        <w:t xml:space="preserve"> </w:t>
      </w:r>
      <w:r w:rsidRPr="00873553">
        <w:t>sự</w:t>
      </w:r>
      <w:r w:rsidR="00E706B7">
        <w:t xml:space="preserve"> </w:t>
      </w:r>
      <w:r w:rsidRPr="00873553">
        <w:t>đồng</w:t>
      </w:r>
      <w:r w:rsidR="00E706B7">
        <w:t xml:space="preserve"> </w:t>
      </w:r>
      <w:r w:rsidRPr="00873553">
        <w:t>thuận</w:t>
      </w:r>
      <w:r w:rsidR="00E706B7">
        <w:t xml:space="preserve"> </w:t>
      </w:r>
      <w:r w:rsidRPr="00873553">
        <w:t>xã</w:t>
      </w:r>
      <w:r w:rsidR="00E706B7">
        <w:t xml:space="preserve"> </w:t>
      </w:r>
      <w:r w:rsidRPr="00873553">
        <w:t>hội.</w:t>
      </w:r>
      <w:r w:rsidR="00E706B7">
        <w:t xml:space="preserve"> </w:t>
      </w:r>
    </w:p>
    <w:p w14:paraId="4BE49E47" w14:textId="7CA6CA3E" w:rsidR="00B41CDD" w:rsidRPr="00873553" w:rsidRDefault="00B41CDD" w:rsidP="00873553">
      <w:pPr>
        <w:spacing w:before="120" w:after="120"/>
        <w:ind w:firstLine="567"/>
        <w:jc w:val="both"/>
      </w:pP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phải</w:t>
      </w:r>
      <w:r w:rsidR="00E706B7">
        <w:t xml:space="preserve"> </w:t>
      </w:r>
      <w:r w:rsidRPr="00873553">
        <w:t>dựa</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giải</w:t>
      </w:r>
      <w:r w:rsidR="00E706B7">
        <w:t xml:space="preserve"> </w:t>
      </w:r>
      <w:r w:rsidRPr="00873553">
        <w:t>quyết</w:t>
      </w:r>
      <w:r w:rsidR="00E706B7">
        <w:t xml:space="preserve"> </w:t>
      </w:r>
      <w:r w:rsidRPr="00873553">
        <w:t>hài</w:t>
      </w:r>
      <w:r w:rsidR="00E706B7">
        <w:t xml:space="preserve"> </w:t>
      </w:r>
      <w:r w:rsidRPr="00873553">
        <w:t>hòa</w:t>
      </w:r>
      <w:r w:rsidR="00E706B7">
        <w:t xml:space="preserve"> </w:t>
      </w:r>
      <w:r w:rsidRPr="00873553">
        <w:t>quan</w:t>
      </w:r>
      <w:r w:rsidR="00E706B7">
        <w:t xml:space="preserve"> </w:t>
      </w:r>
      <w:r w:rsidRPr="00873553">
        <w:t>hệ</w:t>
      </w:r>
      <w:r w:rsidR="00E706B7">
        <w:t xml:space="preserve"> </w:t>
      </w:r>
      <w:r w:rsidRPr="00873553">
        <w:t>lợi</w:t>
      </w:r>
      <w:r w:rsidR="00E706B7">
        <w:t xml:space="preserve"> </w:t>
      </w:r>
      <w:r w:rsidRPr="00873553">
        <w:t>ích</w:t>
      </w:r>
      <w:r w:rsidR="00E706B7">
        <w:t xml:space="preserve"> </w:t>
      </w:r>
      <w:r w:rsidRPr="00873553">
        <w:t>giữa</w:t>
      </w:r>
      <w:r w:rsidR="00E706B7">
        <w:t xml:space="preserve"> </w:t>
      </w:r>
      <w:r w:rsidRPr="00873553">
        <w:t>các</w:t>
      </w:r>
      <w:r w:rsidR="00E706B7">
        <w:t xml:space="preserve"> </w:t>
      </w:r>
      <w:r w:rsidRPr="00873553">
        <w:t>thành</w:t>
      </w:r>
      <w:r w:rsidR="00E706B7">
        <w:t xml:space="preserve"> </w:t>
      </w:r>
      <w:r w:rsidRPr="00873553">
        <w:t>viên</w:t>
      </w:r>
      <w:r w:rsidR="00E706B7">
        <w:t xml:space="preserve"> </w:t>
      </w:r>
      <w:r w:rsidRPr="00873553">
        <w:t>trong</w:t>
      </w:r>
      <w:r w:rsidR="00E706B7">
        <w:t xml:space="preserve"> </w:t>
      </w:r>
      <w:r w:rsidRPr="00873553">
        <w:t>xã</w:t>
      </w:r>
      <w:r w:rsidR="00E706B7">
        <w:t xml:space="preserve"> </w:t>
      </w:r>
      <w:r w:rsidRPr="00873553">
        <w:t>hội</w:t>
      </w:r>
    </w:p>
    <w:p w14:paraId="1C98E163" w14:textId="66FF55FF" w:rsidR="00B41CDD" w:rsidRPr="00873553" w:rsidRDefault="00B41CDD" w:rsidP="00873553">
      <w:pPr>
        <w:spacing w:before="120" w:after="120"/>
        <w:ind w:firstLine="567"/>
        <w:jc w:val="both"/>
      </w:pPr>
      <w:r w:rsidRPr="00873553">
        <w:t>Đoàn</w:t>
      </w:r>
      <w:r w:rsidR="00E706B7">
        <w:t xml:space="preserve"> </w:t>
      </w:r>
      <w:r w:rsidRPr="00873553">
        <w:t>kết</w:t>
      </w:r>
      <w:r w:rsidR="00E706B7">
        <w:t xml:space="preserve"> </w:t>
      </w:r>
      <w:r w:rsidRPr="00873553">
        <w:t>trong</w:t>
      </w:r>
      <w:r w:rsidR="00E706B7">
        <w:t xml:space="preserve"> </w:t>
      </w:r>
      <w:r w:rsidRPr="00873553">
        <w:t>Đảng</w:t>
      </w:r>
      <w:r w:rsidR="00E706B7">
        <w:t xml:space="preserve"> </w:t>
      </w:r>
      <w:r w:rsidRPr="00873553">
        <w:t>là</w:t>
      </w:r>
      <w:r w:rsidR="00E706B7">
        <w:t xml:space="preserve"> </w:t>
      </w:r>
      <w:r w:rsidRPr="00873553">
        <w:t>hạt</w:t>
      </w:r>
      <w:r w:rsidR="00E706B7">
        <w:t xml:space="preserve"> </w:t>
      </w:r>
      <w:r w:rsidRPr="00873553">
        <w:t>nhân,</w:t>
      </w:r>
      <w:r w:rsidR="00E706B7">
        <w:t xml:space="preserve"> </w:t>
      </w:r>
      <w:r w:rsidRPr="00873553">
        <w:t>là</w:t>
      </w:r>
      <w:r w:rsidR="00E706B7">
        <w:t xml:space="preserve"> </w:t>
      </w:r>
      <w:r w:rsidRPr="00873553">
        <w:t>cơ</w:t>
      </w:r>
      <w:r w:rsidR="00E706B7">
        <w:t xml:space="preserve"> </w:t>
      </w:r>
      <w:r w:rsidRPr="00873553">
        <w:t>sở</w:t>
      </w:r>
      <w:r w:rsidR="00E706B7">
        <w:t xml:space="preserve"> </w:t>
      </w:r>
      <w:r w:rsidRPr="00873553">
        <w:t>vững</w:t>
      </w:r>
      <w:r w:rsidR="00E706B7">
        <w:t xml:space="preserve"> </w:t>
      </w:r>
      <w:r w:rsidRPr="00873553">
        <w:t>chắc</w:t>
      </w:r>
      <w:r w:rsidR="00E706B7">
        <w:t xml:space="preserve"> </w:t>
      </w:r>
      <w:r w:rsidRPr="00873553">
        <w:t>để</w:t>
      </w:r>
      <w:r w:rsidR="00E706B7">
        <w:t xml:space="preserve"> </w:t>
      </w:r>
      <w:r w:rsidRPr="00873553">
        <w:t>xây</w:t>
      </w:r>
      <w:r w:rsidR="00E706B7">
        <w:t xml:space="preserve"> </w:t>
      </w:r>
      <w:r w:rsidRPr="00873553">
        <w:t>dựng</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p>
    <w:p w14:paraId="300B5368" w14:textId="3CA44021" w:rsidR="00B41CDD" w:rsidRPr="00873553" w:rsidRDefault="00B41CDD" w:rsidP="0089305F">
      <w:pPr>
        <w:pStyle w:val="Heading4"/>
      </w:pPr>
      <w:r w:rsidRPr="00873553">
        <w:t>b)</w:t>
      </w:r>
      <w:r w:rsidR="00E706B7">
        <w:t xml:space="preserve"> </w:t>
      </w:r>
      <w:r w:rsidRPr="00873553">
        <w:t>Giảipháp</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toàn</w:t>
      </w:r>
      <w:r w:rsidR="00E706B7">
        <w:t xml:space="preserve"> </w:t>
      </w:r>
      <w:r w:rsidRPr="00873553">
        <w:t>dân</w:t>
      </w:r>
      <w:r w:rsidR="00E706B7">
        <w:t xml:space="preserve"> </w:t>
      </w:r>
      <w:r w:rsidRPr="00873553">
        <w:t>tộc</w:t>
      </w:r>
    </w:p>
    <w:p w14:paraId="3D8B785A" w14:textId="1A5B0E32" w:rsidR="00B41CDD" w:rsidRPr="00873553" w:rsidRDefault="00B41CDD" w:rsidP="00873553">
      <w:pPr>
        <w:spacing w:before="120" w:after="120"/>
        <w:ind w:firstLine="567"/>
        <w:jc w:val="both"/>
      </w:pPr>
      <w:r w:rsidRPr="0089305F">
        <w:rPr>
          <w:i/>
          <w:iCs/>
        </w:rPr>
        <w:t>Một</w:t>
      </w:r>
      <w:r w:rsidR="00E706B7" w:rsidRPr="0089305F">
        <w:rPr>
          <w:i/>
          <w:iCs/>
        </w:rPr>
        <w:t xml:space="preserve"> </w:t>
      </w:r>
      <w:r w:rsidRPr="0089305F">
        <w:rPr>
          <w:i/>
          <w:iCs/>
        </w:rPr>
        <w:t>là</w:t>
      </w:r>
      <w:r w:rsidRPr="00873553">
        <w:t>,</w:t>
      </w:r>
      <w:r w:rsidR="0089305F">
        <w:t xml:space="preserve"> </w:t>
      </w:r>
      <w:r w:rsidRPr="00873553">
        <w:t>đối</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p>
    <w:p w14:paraId="2A94D7AF" w14:textId="0A25B6DD" w:rsidR="00B41CDD" w:rsidRPr="00873553" w:rsidRDefault="00B41CDD" w:rsidP="00873553">
      <w:pPr>
        <w:spacing w:before="120" w:after="120"/>
        <w:ind w:firstLine="567"/>
        <w:jc w:val="both"/>
      </w:pPr>
      <w:r w:rsidRPr="00873553">
        <w:t>Đảng,</w:t>
      </w:r>
      <w:r w:rsidR="00E706B7">
        <w:t xml:space="preserve"> </w:t>
      </w:r>
      <w:r w:rsidRPr="00873553">
        <w:t>nhà</w:t>
      </w:r>
      <w:r w:rsidR="00E706B7">
        <w:t xml:space="preserve"> </w:t>
      </w:r>
      <w:r w:rsidRPr="00873553">
        <w:t>nước</w:t>
      </w:r>
      <w:r w:rsidR="00E706B7">
        <w:t xml:space="preserve"> </w:t>
      </w:r>
      <w:r w:rsidRPr="00873553">
        <w:t>tiếp</w:t>
      </w:r>
      <w:r w:rsidR="00E706B7">
        <w:t xml:space="preserve"> </w:t>
      </w:r>
      <w:r w:rsidRPr="00873553">
        <w:t>tục</w:t>
      </w:r>
      <w:r w:rsidR="00E706B7">
        <w:t xml:space="preserve"> </w:t>
      </w:r>
      <w:r w:rsidRPr="00873553">
        <w:t>quan</w:t>
      </w:r>
      <w:r w:rsidR="00E706B7">
        <w:t xml:space="preserve"> </w:t>
      </w:r>
      <w:r w:rsidRPr="00873553">
        <w:t>tâm</w:t>
      </w:r>
      <w:r w:rsidR="00E706B7">
        <w:t xml:space="preserve"> </w:t>
      </w:r>
      <w:r w:rsidRPr="00873553">
        <w:t>giáo</w:t>
      </w:r>
      <w:r w:rsidR="00E706B7">
        <w:t xml:space="preserve"> </w:t>
      </w:r>
      <w:r w:rsidRPr="00873553">
        <w:t>dục,</w:t>
      </w:r>
      <w:r w:rsidR="00E706B7">
        <w:t xml:space="preserve"> </w:t>
      </w:r>
      <w:r w:rsidRPr="00873553">
        <w:t>đào</w:t>
      </w:r>
      <w:r w:rsidR="00E706B7">
        <w:t xml:space="preserve"> </w:t>
      </w:r>
      <w:r w:rsidRPr="00873553">
        <w:t>tạo,</w:t>
      </w:r>
      <w:r w:rsidR="00E706B7">
        <w:t xml:space="preserve"> </w:t>
      </w:r>
      <w:r w:rsidRPr="00873553">
        <w:t>bồi</w:t>
      </w:r>
      <w:r w:rsidR="00E706B7">
        <w:t xml:space="preserve"> </w:t>
      </w:r>
      <w:r w:rsidRPr="00873553">
        <w:t>dưỡng,</w:t>
      </w:r>
      <w:r w:rsidR="00E706B7">
        <w:t xml:space="preserve"> </w:t>
      </w:r>
      <w:r w:rsidRPr="00873553">
        <w:t>phát</w:t>
      </w:r>
      <w:r w:rsidR="00E706B7">
        <w:t xml:space="preserve"> </w:t>
      </w:r>
      <w:r w:rsidRPr="00873553">
        <w:t>triển</w:t>
      </w:r>
      <w:r w:rsidR="00E706B7">
        <w:t xml:space="preserve"> </w:t>
      </w:r>
      <w:r w:rsidRPr="00873553">
        <w:t>giai</w:t>
      </w:r>
      <w:r w:rsidR="00E706B7">
        <w:t xml:space="preserve"> </w:t>
      </w:r>
      <w:r w:rsidRPr="00873553">
        <w:t>cấp</w:t>
      </w:r>
      <w:r w:rsidR="00E706B7">
        <w:t xml:space="preserve"> </w:t>
      </w:r>
      <w:r w:rsidRPr="00873553">
        <w:t>công</w:t>
      </w:r>
      <w:r w:rsidR="00E706B7">
        <w:t xml:space="preserve"> </w:t>
      </w:r>
      <w:r w:rsidRPr="00873553">
        <w:t>nhân</w:t>
      </w:r>
      <w:r w:rsidR="00E706B7">
        <w:t xml:space="preserve"> </w:t>
      </w:r>
      <w:r w:rsidRPr="00873553">
        <w:t>cả</w:t>
      </w:r>
      <w:r w:rsidR="00E706B7">
        <w:t xml:space="preserve"> </w:t>
      </w:r>
      <w:r w:rsidRPr="00873553">
        <w:t>về</w:t>
      </w:r>
      <w:r w:rsidR="00E706B7">
        <w:t xml:space="preserve"> </w:t>
      </w:r>
      <w:r w:rsidRPr="00873553">
        <w:t>số</w:t>
      </w:r>
      <w:r w:rsidR="00E706B7">
        <w:t xml:space="preserve"> </w:t>
      </w:r>
      <w:r w:rsidRPr="00873553">
        <w:t>lượng</w:t>
      </w:r>
      <w:r w:rsidR="00E706B7">
        <w:t xml:space="preserve"> </w:t>
      </w:r>
      <w:r w:rsidRPr="00873553">
        <w:t>và</w:t>
      </w:r>
      <w:r w:rsidR="00E706B7">
        <w:t xml:space="preserve"> </w:t>
      </w:r>
      <w:r w:rsidRPr="00873553">
        <w:t>chất</w:t>
      </w:r>
      <w:r w:rsidR="00E706B7">
        <w:t xml:space="preserve"> </w:t>
      </w:r>
      <w:r w:rsidRPr="00873553">
        <w:t>lượng;</w:t>
      </w:r>
      <w:r w:rsidR="00E706B7">
        <w:t xml:space="preserve"> </w:t>
      </w:r>
      <w:r w:rsidRPr="00873553">
        <w:t>nâng</w:t>
      </w:r>
      <w:r w:rsidR="00E706B7">
        <w:t xml:space="preserve"> </w:t>
      </w:r>
      <w:r w:rsidRPr="00873553">
        <w:t>cao</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trình</w:t>
      </w:r>
      <w:r w:rsidR="00E706B7">
        <w:t xml:space="preserve"> </w:t>
      </w:r>
      <w:r w:rsidRPr="00873553">
        <w:t>độ</w:t>
      </w:r>
      <w:r w:rsidR="00E706B7">
        <w:t xml:space="preserve"> </w:t>
      </w:r>
      <w:r w:rsidRPr="00873553">
        <w:t>học</w:t>
      </w:r>
      <w:r w:rsidR="00E706B7">
        <w:t xml:space="preserve"> </w:t>
      </w:r>
      <w:r w:rsidRPr="00873553">
        <w:t>vấn,</w:t>
      </w:r>
      <w:r w:rsidR="00E706B7">
        <w:t xml:space="preserve"> </w:t>
      </w:r>
      <w:r w:rsidRPr="00873553">
        <w:t>chuyên</w:t>
      </w:r>
      <w:r w:rsidR="00E706B7">
        <w:t xml:space="preserve"> </w:t>
      </w:r>
      <w:r w:rsidRPr="00873553">
        <w:t>môn,</w:t>
      </w:r>
      <w:r w:rsidR="00E706B7">
        <w:t xml:space="preserve"> </w:t>
      </w:r>
      <w:r w:rsidRPr="00873553">
        <w:t>kỹ</w:t>
      </w:r>
      <w:r w:rsidR="00E706B7">
        <w:t xml:space="preserve"> </w:t>
      </w:r>
      <w:r w:rsidRPr="00873553">
        <w:t>năng</w:t>
      </w:r>
      <w:r w:rsidR="00E706B7">
        <w:t xml:space="preserve"> </w:t>
      </w:r>
      <w:r w:rsidRPr="00873553">
        <w:t>nghề</w:t>
      </w:r>
      <w:r w:rsidR="00E706B7">
        <w:t xml:space="preserve"> </w:t>
      </w:r>
      <w:r w:rsidRPr="00873553">
        <w:t>nghiệp,</w:t>
      </w:r>
      <w:r w:rsidR="00E706B7">
        <w:t xml:space="preserve"> </w:t>
      </w:r>
      <w:r w:rsidRPr="00873553">
        <w:t>tác</w:t>
      </w:r>
      <w:r w:rsidR="00E706B7">
        <w:t xml:space="preserve"> </w:t>
      </w:r>
      <w:r w:rsidRPr="00873553">
        <w:t>phong</w:t>
      </w:r>
      <w:r w:rsidR="00E706B7">
        <w:t xml:space="preserve"> </w:t>
      </w:r>
      <w:r w:rsidRPr="00873553">
        <w:t>công</w:t>
      </w:r>
      <w:r w:rsidR="00E706B7">
        <w:t xml:space="preserve"> </w:t>
      </w:r>
      <w:r w:rsidRPr="00873553">
        <w:t>nghiệp,</w:t>
      </w:r>
      <w:r w:rsidR="00E706B7">
        <w:t xml:space="preserve"> </w:t>
      </w:r>
      <w:r w:rsidRPr="00873553">
        <w:t>kỷ</w:t>
      </w:r>
      <w:r w:rsidR="00E706B7">
        <w:t xml:space="preserve"> </w:t>
      </w:r>
      <w:r w:rsidRPr="00873553">
        <w:t>luật</w:t>
      </w:r>
      <w:r w:rsidR="00E706B7">
        <w:t xml:space="preserve"> </w:t>
      </w:r>
      <w:r w:rsidRPr="00873553">
        <w:t>lao</w:t>
      </w:r>
      <w:r w:rsidR="00E706B7">
        <w:t xml:space="preserve"> </w:t>
      </w:r>
      <w:r w:rsidRPr="00873553">
        <w:t>động</w:t>
      </w:r>
      <w:r w:rsidR="00E706B7">
        <w:t xml:space="preserve"> </w:t>
      </w:r>
      <w:r w:rsidRPr="00873553">
        <w:t>của</w:t>
      </w:r>
      <w:r w:rsidR="00E706B7">
        <w:t xml:space="preserve"> </w:t>
      </w:r>
      <w:r w:rsidRPr="00873553">
        <w:t>công</w:t>
      </w:r>
      <w:r w:rsidR="00E706B7">
        <w:t xml:space="preserve"> </w:t>
      </w:r>
      <w:r w:rsidRPr="00873553">
        <w:t>nhân;</w:t>
      </w:r>
      <w:r w:rsidR="00E706B7">
        <w:t xml:space="preserve"> </w:t>
      </w:r>
      <w:r w:rsidRPr="00873553">
        <w:t>bảo</w:t>
      </w:r>
      <w:r w:rsidR="00E706B7">
        <w:t xml:space="preserve"> </w:t>
      </w:r>
      <w:r w:rsidRPr="00873553">
        <w:t>đảm</w:t>
      </w:r>
      <w:r w:rsidR="00E706B7">
        <w:t xml:space="preserve"> </w:t>
      </w:r>
      <w:r w:rsidRPr="00873553">
        <w:t>việc</w:t>
      </w:r>
      <w:r w:rsidR="00E706B7">
        <w:t xml:space="preserve"> </w:t>
      </w:r>
      <w:r w:rsidRPr="00873553">
        <w:t>làm,</w:t>
      </w:r>
      <w:r w:rsidR="00E706B7">
        <w:t xml:space="preserve"> </w:t>
      </w:r>
      <w:r w:rsidRPr="00873553">
        <w:t>nâng</w:t>
      </w:r>
      <w:r w:rsidR="00E706B7">
        <w:t xml:space="preserve"> </w:t>
      </w:r>
      <w:r w:rsidRPr="00873553">
        <w:t>cao</w:t>
      </w:r>
      <w:r w:rsidR="00E706B7">
        <w:t xml:space="preserve"> </w:t>
      </w:r>
      <w:r w:rsidRPr="00873553">
        <w:t>thu</w:t>
      </w:r>
      <w:r w:rsidR="00E706B7">
        <w:t xml:space="preserve"> </w:t>
      </w:r>
      <w:r w:rsidRPr="00873553">
        <w:t>nhập,</w:t>
      </w:r>
      <w:r w:rsidR="00E706B7">
        <w:t xml:space="preserve"> </w:t>
      </w:r>
      <w:r w:rsidRPr="00873553">
        <w:t>cải</w:t>
      </w:r>
      <w:r w:rsidR="00E706B7">
        <w:t xml:space="preserve"> </w:t>
      </w:r>
      <w:r w:rsidRPr="00873553">
        <w:t>thiện</w:t>
      </w:r>
      <w:r w:rsidR="00E706B7">
        <w:t xml:space="preserve"> </w:t>
      </w:r>
      <w:r w:rsidRPr="00873553">
        <w:t>điều</w:t>
      </w:r>
      <w:r w:rsidR="00E706B7">
        <w:t xml:space="preserve"> </w:t>
      </w:r>
      <w:r w:rsidRPr="00873553">
        <w:t>kiện</w:t>
      </w:r>
      <w:r w:rsidR="00E706B7">
        <w:t xml:space="preserve"> </w:t>
      </w:r>
      <w:r w:rsidRPr="00873553">
        <w:t>làm</w:t>
      </w:r>
      <w:r w:rsidR="00E706B7">
        <w:t xml:space="preserve"> </w:t>
      </w:r>
      <w:r w:rsidRPr="00873553">
        <w:t>việc,</w:t>
      </w:r>
      <w:r w:rsidR="00E706B7">
        <w:t xml:space="preserve"> </w:t>
      </w:r>
      <w:r w:rsidRPr="00873553">
        <w:t>nhà</w:t>
      </w:r>
      <w:r w:rsidR="00E706B7">
        <w:t xml:space="preserve"> </w:t>
      </w:r>
      <w:r w:rsidRPr="00873553">
        <w:t>ở,</w:t>
      </w:r>
      <w:r w:rsidR="00E706B7">
        <w:t xml:space="preserve"> </w:t>
      </w:r>
      <w:r w:rsidRPr="00873553">
        <w:t>các</w:t>
      </w:r>
      <w:r w:rsidR="00E706B7">
        <w:t xml:space="preserve"> </w:t>
      </w:r>
      <w:r w:rsidRPr="00873553">
        <w:t>công</w:t>
      </w:r>
      <w:r w:rsidR="00E706B7">
        <w:t xml:space="preserve"> </w:t>
      </w:r>
      <w:r w:rsidRPr="00873553">
        <w:t>trình</w:t>
      </w:r>
      <w:r w:rsidR="00E706B7">
        <w:t xml:space="preserve"> </w:t>
      </w:r>
      <w:r w:rsidRPr="00873553">
        <w:t>phúc</w:t>
      </w:r>
      <w:r w:rsidR="00E706B7">
        <w:t xml:space="preserve"> </w:t>
      </w:r>
      <w:r w:rsidRPr="00873553">
        <w:t>lợi</w:t>
      </w:r>
      <w:r w:rsidR="00E706B7">
        <w:t xml:space="preserve"> </w:t>
      </w:r>
      <w:r w:rsidRPr="00873553">
        <w:t>phục</w:t>
      </w:r>
      <w:r w:rsidR="00E706B7">
        <w:t xml:space="preserve"> </w:t>
      </w:r>
      <w:r w:rsidRPr="00873553">
        <w:t>vụ</w:t>
      </w:r>
      <w:r w:rsidR="00E706B7">
        <w:t xml:space="preserve"> </w:t>
      </w:r>
      <w:r w:rsidRPr="00873553">
        <w:t>cho</w:t>
      </w:r>
      <w:r w:rsidR="00E706B7">
        <w:t xml:space="preserve"> </w:t>
      </w:r>
      <w:r w:rsidRPr="00873553">
        <w:t>công</w:t>
      </w:r>
      <w:r w:rsidR="00E706B7">
        <w:t xml:space="preserve"> </w:t>
      </w:r>
      <w:r w:rsidRPr="00873553">
        <w:t>nhân;</w:t>
      </w:r>
      <w:r w:rsidR="00E706B7">
        <w:t xml:space="preserve"> </w:t>
      </w:r>
      <w:r w:rsidRPr="00873553">
        <w:t>sửa</w:t>
      </w:r>
      <w:r w:rsidR="00E706B7">
        <w:t xml:space="preserve"> </w:t>
      </w:r>
      <w:r w:rsidRPr="00873553">
        <w:t>đổi,</w:t>
      </w:r>
      <w:r w:rsidR="00E706B7">
        <w:t xml:space="preserve"> </w:t>
      </w:r>
      <w:r w:rsidRPr="00873553">
        <w:t>bổ</w:t>
      </w:r>
      <w:r w:rsidR="00E706B7">
        <w:t xml:space="preserve"> </w:t>
      </w:r>
      <w:r w:rsidRPr="00873553">
        <w:t>sung</w:t>
      </w:r>
      <w:r w:rsidR="00E706B7">
        <w:t xml:space="preserve"> </w:t>
      </w:r>
      <w:r w:rsidRPr="00873553">
        <w:t>các</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về</w:t>
      </w:r>
      <w:r w:rsidR="00E706B7">
        <w:t xml:space="preserve"> </w:t>
      </w:r>
      <w:r w:rsidRPr="00873553">
        <w:t>tiền</w:t>
      </w:r>
      <w:r w:rsidR="00E706B7">
        <w:t xml:space="preserve"> </w:t>
      </w:r>
      <w:r w:rsidRPr="00873553">
        <w:t>lương,</w:t>
      </w:r>
      <w:r w:rsidR="00E706B7">
        <w:t xml:space="preserve"> </w:t>
      </w:r>
      <w:r w:rsidRPr="00873553">
        <w:t>bảo</w:t>
      </w:r>
      <w:r w:rsidR="00E706B7">
        <w:t xml:space="preserve"> </w:t>
      </w:r>
      <w:r w:rsidRPr="00873553">
        <w:t>hiểm</w:t>
      </w:r>
      <w:r w:rsidR="00E706B7">
        <w:t xml:space="preserve"> </w:t>
      </w:r>
      <w:r w:rsidRPr="00873553">
        <w:t>xã</w:t>
      </w:r>
      <w:r w:rsidR="00E706B7">
        <w:t xml:space="preserve"> </w:t>
      </w:r>
      <w:r w:rsidRPr="00873553">
        <w:t>hội,</w:t>
      </w:r>
      <w:r w:rsidR="00E706B7">
        <w:t xml:space="preserve"> </w:t>
      </w:r>
      <w:r w:rsidRPr="00873553">
        <w:t>bảo</w:t>
      </w:r>
      <w:r w:rsidR="00E706B7">
        <w:t xml:space="preserve"> </w:t>
      </w:r>
      <w:r w:rsidRPr="00873553">
        <w:t>hiểm</w:t>
      </w:r>
      <w:r w:rsidR="00E706B7">
        <w:t xml:space="preserve"> </w:t>
      </w:r>
      <w:r w:rsidRPr="00873553">
        <w:lastRenderedPageBreak/>
        <w:t>y</w:t>
      </w:r>
      <w:r w:rsidR="00E706B7">
        <w:t xml:space="preserve"> </w:t>
      </w:r>
      <w:r w:rsidRPr="00873553">
        <w:t>tế,</w:t>
      </w:r>
      <w:r w:rsidR="00E706B7">
        <w:t xml:space="preserve"> </w:t>
      </w:r>
      <w:r w:rsidRPr="00873553">
        <w:t>bảo</w:t>
      </w:r>
      <w:r w:rsidR="00E706B7">
        <w:t xml:space="preserve"> </w:t>
      </w:r>
      <w:r w:rsidRPr="00873553">
        <w:t>hiểm</w:t>
      </w:r>
      <w:r w:rsidR="00E706B7">
        <w:t xml:space="preserve"> </w:t>
      </w:r>
      <w:r w:rsidRPr="00873553">
        <w:t>thất</w:t>
      </w:r>
      <w:r w:rsidR="00E706B7">
        <w:t xml:space="preserve"> </w:t>
      </w:r>
      <w:r w:rsidRPr="00873553">
        <w:t>nghiệp,...</w:t>
      </w:r>
      <w:r w:rsidR="00E706B7">
        <w:t xml:space="preserve"> </w:t>
      </w:r>
      <w:r w:rsidRPr="00873553">
        <w:t>để</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lợi,</w:t>
      </w:r>
      <w:r w:rsidR="00E706B7">
        <w:t xml:space="preserve"> </w:t>
      </w:r>
      <w:r w:rsidRPr="00873553">
        <w:t>nâng</w:t>
      </w:r>
      <w:r w:rsidR="00E706B7">
        <w:t xml:space="preserve"> </w:t>
      </w:r>
      <w:r w:rsidRPr="00873553">
        <w:t>cao</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công</w:t>
      </w:r>
      <w:r w:rsidR="00E706B7">
        <w:t xml:space="preserve"> </w:t>
      </w:r>
      <w:r w:rsidRPr="00873553">
        <w:t>nhân.</w:t>
      </w:r>
    </w:p>
    <w:p w14:paraId="2B2316E3" w14:textId="39981499" w:rsidR="00B41CDD" w:rsidRPr="00873553" w:rsidRDefault="00B41CDD" w:rsidP="00873553">
      <w:pPr>
        <w:spacing w:before="120" w:after="120"/>
        <w:ind w:firstLine="567"/>
        <w:jc w:val="both"/>
      </w:pPr>
      <w:r w:rsidRPr="0089305F">
        <w:rPr>
          <w:i/>
          <w:iCs/>
        </w:rPr>
        <w:t>Hai</w:t>
      </w:r>
      <w:r w:rsidR="00E706B7" w:rsidRPr="0089305F">
        <w:rPr>
          <w:i/>
          <w:iCs/>
        </w:rPr>
        <w:t xml:space="preserve"> </w:t>
      </w:r>
      <w:r w:rsidRPr="0089305F">
        <w:rPr>
          <w:i/>
          <w:iCs/>
        </w:rPr>
        <w:t>là</w:t>
      </w:r>
      <w:r w:rsidRPr="00873553">
        <w:t>,</w:t>
      </w:r>
      <w:r w:rsidR="0089305F">
        <w:t xml:space="preserve"> </w:t>
      </w:r>
      <w:r w:rsidRPr="00873553">
        <w:t>đối</w:t>
      </w:r>
      <w:r w:rsidR="00E706B7">
        <w:t xml:space="preserve"> </w:t>
      </w:r>
      <w:r w:rsidRPr="00873553">
        <w:t>với</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p>
    <w:p w14:paraId="7C31D2C9" w14:textId="2FA273E6"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giai</w:t>
      </w:r>
      <w:r w:rsidR="00E706B7">
        <w:t xml:space="preserve"> </w:t>
      </w:r>
      <w:r w:rsidRPr="00873553">
        <w:t>cấp</w:t>
      </w:r>
      <w:r w:rsidR="00E706B7">
        <w:t xml:space="preserve"> </w:t>
      </w:r>
      <w:r w:rsidRPr="00873553">
        <w:t>nông</w:t>
      </w:r>
      <w:r w:rsidR="00E706B7">
        <w:t xml:space="preserve"> </w:t>
      </w:r>
      <w:r w:rsidRPr="00873553">
        <w:t>dân,</w:t>
      </w:r>
      <w:r w:rsidR="00E706B7">
        <w:t xml:space="preserve"> </w:t>
      </w:r>
      <w:r w:rsidRPr="00873553">
        <w:t>chủ</w:t>
      </w:r>
      <w:r w:rsidR="00E706B7">
        <w:t xml:space="preserve"> </w:t>
      </w:r>
      <w:r w:rsidRPr="00873553">
        <w:t>thể</w:t>
      </w:r>
      <w:r w:rsidR="00E706B7">
        <w:t xml:space="preserve"> </w:t>
      </w:r>
      <w:r w:rsidRPr="00873553">
        <w:t>của</w:t>
      </w:r>
      <w:r w:rsidR="00E706B7">
        <w:t xml:space="preserve"> </w:t>
      </w:r>
      <w:r w:rsidRPr="00873553">
        <w:t>quá</w:t>
      </w:r>
      <w:r w:rsidR="00E706B7">
        <w:t xml:space="preserve"> </w:t>
      </w:r>
      <w:r w:rsidRPr="00873553">
        <w:t>trình</w:t>
      </w:r>
      <w:r w:rsidR="00E706B7">
        <w:t xml:space="preserve"> </w:t>
      </w:r>
      <w:r w:rsidRPr="00873553">
        <w:t>phát</w:t>
      </w:r>
      <w:r w:rsidR="00E706B7">
        <w:t xml:space="preserve"> </w:t>
      </w:r>
      <w:r w:rsidRPr="00873553">
        <w:t>triển</w:t>
      </w:r>
      <w:r w:rsidR="00E706B7">
        <w:t xml:space="preserve"> </w:t>
      </w:r>
      <w:r w:rsidRPr="00873553">
        <w:t>nông</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nông</w:t>
      </w:r>
      <w:r w:rsidR="00E706B7">
        <w:t xml:space="preserve"> </w:t>
      </w:r>
      <w:r w:rsidRPr="00873553">
        <w:t>thôn</w:t>
      </w:r>
      <w:r w:rsidR="00E706B7">
        <w:t xml:space="preserve"> </w:t>
      </w:r>
      <w:r w:rsidRPr="00873553">
        <w:t>mới.</w:t>
      </w:r>
      <w:r w:rsidR="00E706B7">
        <w:t xml:space="preserve"> </w:t>
      </w:r>
      <w:r w:rsidRPr="00873553">
        <w:t>Hỗ</w:t>
      </w:r>
      <w:r w:rsidR="00E706B7">
        <w:t xml:space="preserve"> </w:t>
      </w:r>
      <w:r w:rsidRPr="00873553">
        <w:t>trợ,</w:t>
      </w:r>
      <w:r w:rsidR="00E706B7">
        <w:t xml:space="preserve"> </w:t>
      </w:r>
      <w:r w:rsidRPr="00873553">
        <w:t>khuyến</w:t>
      </w:r>
      <w:r w:rsidR="00E706B7">
        <w:t xml:space="preserve"> </w:t>
      </w:r>
      <w:r w:rsidRPr="00873553">
        <w:t>khích</w:t>
      </w:r>
      <w:r w:rsidR="00E706B7">
        <w:t xml:space="preserve"> </w:t>
      </w:r>
      <w:r w:rsidRPr="00873553">
        <w:t>nông</w:t>
      </w:r>
      <w:r w:rsidR="00E706B7">
        <w:t xml:space="preserve"> </w:t>
      </w:r>
      <w:r w:rsidRPr="00873553">
        <w:t>dân</w:t>
      </w:r>
      <w:r w:rsidR="00E706B7">
        <w:t xml:space="preserve"> </w:t>
      </w:r>
      <w:r w:rsidRPr="00873553">
        <w:t>học</w:t>
      </w:r>
      <w:r w:rsidR="00E706B7">
        <w:t xml:space="preserve"> </w:t>
      </w:r>
      <w:r w:rsidRPr="00873553">
        <w:t>nghề,</w:t>
      </w:r>
      <w:r w:rsidR="00E706B7">
        <w:t xml:space="preserve"> </w:t>
      </w:r>
      <w:r w:rsidRPr="00873553">
        <w:t>chuyển</w:t>
      </w:r>
      <w:r w:rsidR="00E706B7">
        <w:t xml:space="preserve"> </w:t>
      </w:r>
      <w:r w:rsidRPr="00873553">
        <w:t>dịch</w:t>
      </w:r>
      <w:r w:rsidR="00E706B7">
        <w:t xml:space="preserve"> </w:t>
      </w:r>
      <w:r w:rsidRPr="00873553">
        <w:t>cơ</w:t>
      </w:r>
      <w:r w:rsidR="00E706B7">
        <w:t xml:space="preserve"> </w:t>
      </w:r>
      <w:r w:rsidRPr="00873553">
        <w:t>cấu</w:t>
      </w:r>
      <w:r w:rsidR="00E706B7">
        <w:t xml:space="preserve"> </w:t>
      </w:r>
      <w:r w:rsidRPr="00873553">
        <w:t>lao</w:t>
      </w:r>
      <w:r w:rsidR="00E706B7">
        <w:t xml:space="preserve"> </w:t>
      </w:r>
      <w:r w:rsidRPr="00873553">
        <w:t>động,</w:t>
      </w:r>
      <w:r w:rsidR="00E706B7">
        <w:t xml:space="preserve"> </w:t>
      </w:r>
      <w:r w:rsidRPr="00873553">
        <w:t>tiếp</w:t>
      </w:r>
      <w:r w:rsidR="00E706B7">
        <w:t xml:space="preserve"> </w:t>
      </w:r>
      <w:r w:rsidRPr="00873553">
        <w:t>nhận</w:t>
      </w:r>
      <w:r w:rsidR="00E706B7">
        <w:t xml:space="preserve"> </w:t>
      </w:r>
      <w:r w:rsidRPr="00873553">
        <w:t>và</w:t>
      </w:r>
      <w:r w:rsidR="00E706B7">
        <w:t xml:space="preserve"> </w:t>
      </w:r>
      <w:r w:rsidRPr="00873553">
        <w:t>ứng</w:t>
      </w:r>
      <w:r w:rsidR="00E706B7">
        <w:t xml:space="preserve"> </w:t>
      </w:r>
      <w:r w:rsidRPr="00873553">
        <w:t>dụng</w:t>
      </w:r>
      <w:r w:rsidR="00E706B7">
        <w:t xml:space="preserve"> </w:t>
      </w:r>
      <w:r w:rsidRPr="00873553">
        <w:t>tiến</w:t>
      </w:r>
      <w:r w:rsidR="00E706B7">
        <w:t xml:space="preserve"> </w:t>
      </w:r>
      <w:r w:rsidRPr="00873553">
        <w:t>bộ</w:t>
      </w:r>
      <w:r w:rsidR="00E706B7">
        <w:t xml:space="preserve"> </w:t>
      </w:r>
      <w:r w:rsidRPr="00873553">
        <w:t>khoa</w:t>
      </w:r>
      <w:r w:rsidR="00E706B7">
        <w:t xml:space="preserve"> </w:t>
      </w:r>
      <w:r w:rsidRPr="00873553">
        <w:t>học-công</w:t>
      </w:r>
      <w:r w:rsidR="00E706B7">
        <w:t xml:space="preserve"> </w:t>
      </w:r>
      <w:r w:rsidRPr="00873553">
        <w:t>nghệ,</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thuận</w:t>
      </w:r>
      <w:r w:rsidR="00E706B7">
        <w:t xml:space="preserve"> </w:t>
      </w:r>
      <w:r w:rsidRPr="00873553">
        <w:t>lợi</w:t>
      </w:r>
      <w:r w:rsidR="00E706B7">
        <w:t xml:space="preserve"> </w:t>
      </w:r>
      <w:r w:rsidRPr="00873553">
        <w:t>để</w:t>
      </w:r>
      <w:r w:rsidR="00E706B7">
        <w:t xml:space="preserve"> </w:t>
      </w:r>
      <w:r w:rsidRPr="00873553">
        <w:t>nông</w:t>
      </w:r>
      <w:r w:rsidR="00E706B7">
        <w:t xml:space="preserve"> </w:t>
      </w:r>
      <w:r w:rsidRPr="00873553">
        <w:t>dân</w:t>
      </w:r>
      <w:r w:rsidR="00E706B7">
        <w:t xml:space="preserve"> </w:t>
      </w:r>
      <w:r w:rsidRPr="00873553">
        <w:t>chuyển</w:t>
      </w:r>
      <w:r w:rsidR="00E706B7">
        <w:t xml:space="preserve"> </w:t>
      </w:r>
      <w:r w:rsidRPr="00873553">
        <w:t>sang</w:t>
      </w:r>
      <w:r w:rsidR="00E706B7">
        <w:t xml:space="preserve"> </w:t>
      </w:r>
      <w:r w:rsidRPr="00873553">
        <w:t>làm</w:t>
      </w:r>
      <w:r w:rsidR="00E706B7">
        <w:t xml:space="preserve"> </w:t>
      </w:r>
      <w:r w:rsidRPr="00873553">
        <w:t>công</w:t>
      </w:r>
      <w:r w:rsidR="00E706B7">
        <w:t xml:space="preserve"> </w:t>
      </w:r>
      <w:r w:rsidRPr="00873553">
        <w:t>nghiệp</w:t>
      </w:r>
      <w:r w:rsidR="00E706B7">
        <w:t xml:space="preserve"> </w:t>
      </w:r>
      <w:r w:rsidRPr="00873553">
        <w:t>và</w:t>
      </w:r>
      <w:r w:rsidR="00E706B7">
        <w:t xml:space="preserve"> </w:t>
      </w:r>
      <w:r w:rsidRPr="00873553">
        <w:t>dịch</w:t>
      </w:r>
      <w:r w:rsidR="00E706B7">
        <w:t xml:space="preserve"> </w:t>
      </w:r>
      <w:r w:rsidRPr="00873553">
        <w:t>vụ.</w:t>
      </w:r>
      <w:r w:rsidR="00E706B7">
        <w:t xml:space="preserve"> </w:t>
      </w:r>
    </w:p>
    <w:p w14:paraId="1E705E6F" w14:textId="7E553B04"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trong</w:t>
      </w:r>
      <w:r w:rsidR="00E706B7">
        <w:t xml:space="preserve"> </w:t>
      </w:r>
      <w:r w:rsidRPr="00873553">
        <w:t>nông</w:t>
      </w:r>
      <w:r w:rsidR="00E706B7">
        <w:t xml:space="preserve"> </w:t>
      </w:r>
      <w:r w:rsidRPr="00873553">
        <w:t>nghiệp,</w:t>
      </w:r>
      <w:r w:rsidR="00E706B7">
        <w:t xml:space="preserve"> </w:t>
      </w:r>
      <w:r w:rsidRPr="00873553">
        <w:t>mở</w:t>
      </w:r>
      <w:r w:rsidR="00E706B7">
        <w:t xml:space="preserve"> </w:t>
      </w:r>
      <w:r w:rsidRPr="00873553">
        <w:t>rộng</w:t>
      </w:r>
      <w:r w:rsidR="00E706B7">
        <w:t xml:space="preserve"> </w:t>
      </w:r>
      <w:r w:rsidRPr="00873553">
        <w:t>và</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cung</w:t>
      </w:r>
      <w:r w:rsidR="00E706B7">
        <w:t xml:space="preserve"> </w:t>
      </w:r>
      <w:r w:rsidRPr="00873553">
        <w:t>ứng</w:t>
      </w:r>
      <w:r w:rsidR="00E706B7">
        <w:t xml:space="preserve"> </w:t>
      </w:r>
      <w:r w:rsidRPr="00873553">
        <w:t>các</w:t>
      </w:r>
      <w:r w:rsidR="00E706B7">
        <w:t xml:space="preserve"> </w:t>
      </w:r>
      <w:r w:rsidRPr="00873553">
        <w:t>dịch</w:t>
      </w:r>
      <w:r w:rsidR="00E706B7">
        <w:t xml:space="preserve"> </w:t>
      </w:r>
      <w:r w:rsidRPr="00873553">
        <w:t>vụ</w:t>
      </w:r>
      <w:r w:rsidR="00E706B7">
        <w:t xml:space="preserve"> </w:t>
      </w:r>
      <w:r w:rsidRPr="00873553">
        <w:t>cơ</w:t>
      </w:r>
      <w:r w:rsidR="00E706B7">
        <w:t xml:space="preserve"> </w:t>
      </w:r>
      <w:r w:rsidRPr="00873553">
        <w:t>bản</w:t>
      </w:r>
      <w:r w:rsidR="00E706B7">
        <w:t xml:space="preserve"> </w:t>
      </w:r>
      <w:r w:rsidRPr="00873553">
        <w:t>về</w:t>
      </w:r>
      <w:r w:rsidR="00E706B7">
        <w:t xml:space="preserve"> </w:t>
      </w:r>
      <w:r w:rsidRPr="00873553">
        <w:t>điện,</w:t>
      </w:r>
      <w:r w:rsidR="00E706B7">
        <w:t xml:space="preserve"> </w:t>
      </w:r>
      <w:r w:rsidRPr="00873553">
        <w:t>nước</w:t>
      </w:r>
      <w:r w:rsidR="00E706B7">
        <w:t xml:space="preserve"> </w:t>
      </w:r>
      <w:r w:rsidRPr="00873553">
        <w:t>sạch,</w:t>
      </w:r>
      <w:r w:rsidR="00E706B7">
        <w:t xml:space="preserve"> </w:t>
      </w:r>
      <w:r w:rsidRPr="00873553">
        <w:t>y</w:t>
      </w:r>
      <w:r w:rsidR="00E706B7">
        <w:t xml:space="preserve"> </w:t>
      </w:r>
      <w:r w:rsidRPr="00873553">
        <w:t>tế,</w:t>
      </w:r>
      <w:r w:rsidR="00E706B7">
        <w:t xml:space="preserve"> </w:t>
      </w:r>
      <w:r w:rsidRPr="00873553">
        <w:t>giáo</w:t>
      </w:r>
      <w:r w:rsidR="00E706B7">
        <w:t xml:space="preserve"> </w:t>
      </w:r>
      <w:r w:rsidRPr="00873553">
        <w:t>dục,</w:t>
      </w:r>
      <w:r w:rsidR="00E706B7">
        <w:t xml:space="preserve"> </w:t>
      </w:r>
      <w:r w:rsidRPr="00873553">
        <w:t>thông</w:t>
      </w:r>
      <w:r w:rsidR="00E706B7">
        <w:t xml:space="preserve"> </w:t>
      </w:r>
      <w:r w:rsidRPr="00873553">
        <w:t>tin...,</w:t>
      </w:r>
      <w:r w:rsidR="00E706B7">
        <w:t xml:space="preserve"> </w:t>
      </w:r>
      <w:r w:rsidRPr="00873553">
        <w:t>cải</w:t>
      </w:r>
      <w:r w:rsidR="00E706B7">
        <w:t xml:space="preserve"> </w:t>
      </w:r>
      <w:r w:rsidRPr="00873553">
        <w:t>thiện</w:t>
      </w:r>
      <w:r w:rsidR="00E706B7">
        <w:t xml:space="preserve"> </w:t>
      </w:r>
      <w:r w:rsidRPr="00873553">
        <w:t>chất</w:t>
      </w:r>
      <w:r w:rsidR="00E706B7">
        <w:t xml:space="preserve"> </w:t>
      </w:r>
      <w:r w:rsidRPr="00873553">
        <w:t>lượng</w:t>
      </w:r>
      <w:r w:rsidR="00E706B7">
        <w:t xml:space="preserve"> </w:t>
      </w:r>
      <w:r w:rsidRPr="00873553">
        <w:t>cuộc</w:t>
      </w:r>
      <w:r w:rsidR="00E706B7">
        <w:t xml:space="preserve"> </w:t>
      </w:r>
      <w:r w:rsidRPr="00873553">
        <w:t>sống</w:t>
      </w:r>
      <w:r w:rsidR="00E706B7">
        <w:t xml:space="preserve"> </w:t>
      </w:r>
      <w:r w:rsidRPr="00873553">
        <w:t>của</w:t>
      </w:r>
      <w:r w:rsidR="00E706B7">
        <w:t xml:space="preserve"> </w:t>
      </w:r>
      <w:r w:rsidRPr="00873553">
        <w:t>dân</w:t>
      </w:r>
      <w:r w:rsidR="00E706B7">
        <w:t xml:space="preserve"> </w:t>
      </w:r>
      <w:r w:rsidRPr="00873553">
        <w:t>cư</w:t>
      </w:r>
      <w:r w:rsidR="00E706B7">
        <w:t xml:space="preserve"> </w:t>
      </w:r>
      <w:r w:rsidRPr="00873553">
        <w:t>nông</w:t>
      </w:r>
      <w:r w:rsidR="00E706B7">
        <w:t xml:space="preserve"> </w:t>
      </w:r>
      <w:r w:rsidRPr="00873553">
        <w:t>thôn;</w:t>
      </w:r>
      <w:r w:rsidR="00E706B7">
        <w:t xml:space="preserve"> </w:t>
      </w:r>
      <w:r w:rsidRPr="00873553">
        <w:t>thực</w:t>
      </w:r>
      <w:r w:rsidR="00E706B7">
        <w:t xml:space="preserve"> </w:t>
      </w:r>
      <w:r w:rsidRPr="00873553">
        <w:t>hiện</w:t>
      </w:r>
      <w:r w:rsidR="00E706B7">
        <w:t xml:space="preserve"> </w:t>
      </w:r>
      <w:r w:rsidRPr="00873553">
        <w:t>có</w:t>
      </w:r>
      <w:r w:rsidR="00E706B7">
        <w:t xml:space="preserve"> </w:t>
      </w:r>
      <w:r w:rsidRPr="00873553">
        <w:t>hiệu</w:t>
      </w:r>
      <w:r w:rsidR="00E706B7">
        <w:t xml:space="preserve"> </w:t>
      </w:r>
      <w:r w:rsidRPr="00873553">
        <w:t>quả,</w:t>
      </w:r>
      <w:r w:rsidR="00E706B7">
        <w:t xml:space="preserve"> </w:t>
      </w:r>
      <w:r w:rsidRPr="00873553">
        <w:t>bền</w:t>
      </w:r>
      <w:r w:rsidR="00E706B7">
        <w:t xml:space="preserve"> </w:t>
      </w:r>
      <w:r w:rsidRPr="00873553">
        <w:t>vững</w:t>
      </w:r>
      <w:r w:rsidR="00E706B7">
        <w:t xml:space="preserve"> </w:t>
      </w:r>
      <w:r w:rsidRPr="00873553">
        <w:t>công</w:t>
      </w:r>
      <w:r w:rsidR="00E706B7">
        <w:t xml:space="preserve"> </w:t>
      </w:r>
      <w:r w:rsidRPr="00873553">
        <w:t>cuộc</w:t>
      </w:r>
      <w:r w:rsidR="00E706B7">
        <w:t xml:space="preserve"> </w:t>
      </w:r>
      <w:r w:rsidRPr="00873553">
        <w:t>giảm</w:t>
      </w:r>
      <w:r w:rsidR="00E706B7">
        <w:t xml:space="preserve"> </w:t>
      </w:r>
      <w:r w:rsidRPr="00873553">
        <w:t>nghèo</w:t>
      </w:r>
      <w:r w:rsidR="00E706B7">
        <w:t xml:space="preserve"> </w:t>
      </w:r>
      <w:r w:rsidRPr="00873553">
        <w:t>bền</w:t>
      </w:r>
      <w:r w:rsidR="00E706B7">
        <w:t xml:space="preserve"> </w:t>
      </w:r>
      <w:r w:rsidRPr="00873553">
        <w:t>vững,</w:t>
      </w:r>
      <w:r w:rsidR="00E706B7">
        <w:t xml:space="preserve"> </w:t>
      </w:r>
      <w:r w:rsidRPr="00873553">
        <w:t>khuyến</w:t>
      </w:r>
      <w:r w:rsidR="00E706B7">
        <w:t xml:space="preserve"> </w:t>
      </w:r>
      <w:r w:rsidRPr="00873553">
        <w:t>khích</w:t>
      </w:r>
      <w:r w:rsidR="00E706B7">
        <w:t xml:space="preserve"> </w:t>
      </w:r>
      <w:r w:rsidRPr="00873553">
        <w:t>mọi</w:t>
      </w:r>
      <w:r w:rsidR="00E706B7">
        <w:t xml:space="preserve"> </w:t>
      </w:r>
      <w:r w:rsidRPr="00873553">
        <w:t>người</w:t>
      </w:r>
      <w:r w:rsidR="00E706B7">
        <w:t xml:space="preserve"> </w:t>
      </w:r>
      <w:r w:rsidRPr="00873553">
        <w:t>làm</w:t>
      </w:r>
      <w:r w:rsidR="00E706B7">
        <w:t xml:space="preserve"> </w:t>
      </w:r>
      <w:r w:rsidRPr="00873553">
        <w:t>giàu</w:t>
      </w:r>
      <w:r w:rsidR="00E706B7">
        <w:t xml:space="preserve"> </w:t>
      </w:r>
      <w:r w:rsidRPr="00873553">
        <w:t>hợp</w:t>
      </w:r>
      <w:r w:rsidR="00E706B7">
        <w:t xml:space="preserve"> </w:t>
      </w:r>
      <w:r w:rsidRPr="00873553">
        <w:t>pháp.</w:t>
      </w:r>
    </w:p>
    <w:p w14:paraId="57E39413" w14:textId="7D13243C" w:rsidR="00B41CDD" w:rsidRPr="00873553" w:rsidRDefault="00B41CDD" w:rsidP="00873553">
      <w:pPr>
        <w:spacing w:before="120" w:after="120"/>
        <w:ind w:firstLine="567"/>
        <w:jc w:val="both"/>
      </w:pPr>
      <w:r w:rsidRPr="0089305F">
        <w:rPr>
          <w:i/>
          <w:iCs/>
        </w:rPr>
        <w:t>Ba</w:t>
      </w:r>
      <w:r w:rsidR="00E706B7" w:rsidRPr="0089305F">
        <w:rPr>
          <w:i/>
          <w:iCs/>
        </w:rPr>
        <w:t xml:space="preserve"> </w:t>
      </w:r>
      <w:r w:rsidRPr="0089305F">
        <w:rPr>
          <w:i/>
          <w:iCs/>
        </w:rPr>
        <w:t>là</w:t>
      </w:r>
      <w:r w:rsidRPr="00873553">
        <w:t>,</w:t>
      </w:r>
      <w:r w:rsidR="00E706B7">
        <w:t xml:space="preserve"> </w:t>
      </w:r>
      <w:r w:rsidRPr="00873553">
        <w:t>đối</w:t>
      </w:r>
      <w:r w:rsidR="00E706B7">
        <w:t xml:space="preserve"> </w:t>
      </w:r>
      <w:r w:rsidRPr="00873553">
        <w:t>với</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p>
    <w:p w14:paraId="50B48F3E" w14:textId="350A9709"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đội</w:t>
      </w:r>
      <w:r w:rsidR="00E706B7">
        <w:t xml:space="preserve"> </w:t>
      </w:r>
      <w:r w:rsidRPr="00873553">
        <w:t>ngũ</w:t>
      </w:r>
      <w:r w:rsidR="00E706B7">
        <w:t xml:space="preserve"> </w:t>
      </w:r>
      <w:r w:rsidRPr="00873553">
        <w:t>trí</w:t>
      </w:r>
      <w:r w:rsidR="00E706B7">
        <w:t xml:space="preserve"> </w:t>
      </w:r>
      <w:r w:rsidRPr="00873553">
        <w:t>thức</w:t>
      </w:r>
      <w:r w:rsidR="00E706B7">
        <w:t xml:space="preserve"> </w:t>
      </w:r>
      <w:r w:rsidRPr="00873553">
        <w:t>ngày</w:t>
      </w:r>
      <w:r w:rsidR="00E706B7">
        <w:t xml:space="preserve"> </w:t>
      </w:r>
      <w:r w:rsidRPr="00873553">
        <w:t>càng</w:t>
      </w:r>
      <w:r w:rsidR="00E706B7">
        <w:t xml:space="preserve"> </w:t>
      </w:r>
      <w:r w:rsidRPr="00873553">
        <w:t>lớn</w:t>
      </w:r>
      <w:r w:rsidR="00E706B7">
        <w:t xml:space="preserve"> </w:t>
      </w:r>
      <w:r w:rsidRPr="00873553">
        <w:t>mạnh,</w:t>
      </w:r>
      <w:r w:rsidR="00E706B7">
        <w:t xml:space="preserve"> </w:t>
      </w:r>
      <w:r w:rsidRPr="00873553">
        <w:t>có</w:t>
      </w:r>
      <w:r w:rsidR="00E706B7">
        <w:t xml:space="preserve"> </w:t>
      </w:r>
      <w:r w:rsidRPr="00873553">
        <w:t>chất</w:t>
      </w:r>
      <w:r w:rsidR="00E706B7">
        <w:t xml:space="preserve"> </w:t>
      </w:r>
      <w:r w:rsidRPr="00873553">
        <w:t>lượng</w:t>
      </w:r>
      <w:r w:rsidR="00E706B7">
        <w:t xml:space="preserve"> </w:t>
      </w:r>
      <w:r w:rsidRPr="00873553">
        <w:t>cao,</w:t>
      </w:r>
      <w:r w:rsidR="00E706B7">
        <w:t xml:space="preserve"> </w:t>
      </w:r>
      <w:r w:rsidRPr="00873553">
        <w:t>đáp</w:t>
      </w:r>
      <w:r w:rsidR="00E706B7">
        <w:t xml:space="preserve"> </w:t>
      </w:r>
      <w:r w:rsidRPr="00873553">
        <w:t>ứng</w:t>
      </w:r>
      <w:r w:rsidR="00E706B7">
        <w:t xml:space="preserve"> </w:t>
      </w:r>
      <w:r w:rsidRPr="00873553">
        <w:t>yêu</w:t>
      </w:r>
      <w:r w:rsidR="00E706B7">
        <w:t xml:space="preserve"> </w:t>
      </w:r>
      <w:r w:rsidRPr="00873553">
        <w:t>cầu</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tự</w:t>
      </w:r>
      <w:r w:rsidR="00E706B7">
        <w:t xml:space="preserve"> </w:t>
      </w:r>
      <w:r w:rsidRPr="00873553">
        <w:t>do</w:t>
      </w:r>
      <w:r w:rsidR="00E706B7">
        <w:t xml:space="preserve"> </w:t>
      </w:r>
      <w:r w:rsidRPr="00873553">
        <w:t>tư</w:t>
      </w:r>
      <w:r w:rsidR="00E706B7">
        <w:t xml:space="preserve"> </w:t>
      </w:r>
      <w:r w:rsidRPr="00873553">
        <w:t>tưởng</w:t>
      </w:r>
      <w:r w:rsidR="00E706B7">
        <w:t xml:space="preserve"> </w:t>
      </w:r>
      <w:r w:rsidRPr="00873553">
        <w:t>trong</w:t>
      </w:r>
      <w:r w:rsidR="00E706B7">
        <w:t xml:space="preserve"> </w:t>
      </w:r>
      <w:r w:rsidRPr="00873553">
        <w:t>hoạt</w:t>
      </w:r>
      <w:r w:rsidR="00E706B7">
        <w:t xml:space="preserve"> </w:t>
      </w:r>
      <w:r w:rsidRPr="00873553">
        <w:t>động</w:t>
      </w:r>
      <w:r w:rsidR="00E706B7">
        <w:t xml:space="preserve"> </w:t>
      </w:r>
      <w:r w:rsidRPr="00873553">
        <w:t>nghiên</w:t>
      </w:r>
      <w:r w:rsidR="00E706B7">
        <w:t xml:space="preserve"> </w:t>
      </w:r>
      <w:r w:rsidRPr="00873553">
        <w:t>cứu,</w:t>
      </w:r>
      <w:r w:rsidR="00E706B7">
        <w:t xml:space="preserve"> </w:t>
      </w:r>
      <w:r w:rsidRPr="00873553">
        <w:t>sáng</w:t>
      </w:r>
      <w:r w:rsidR="00E706B7">
        <w:t xml:space="preserve"> </w:t>
      </w:r>
      <w:r w:rsidRPr="00873553">
        <w:t>tạo.</w:t>
      </w:r>
      <w:r w:rsidR="00E706B7">
        <w:t xml:space="preserve"> </w:t>
      </w:r>
    </w:p>
    <w:p w14:paraId="39E81E68" w14:textId="4B7C43EB" w:rsidR="00B41CDD" w:rsidRPr="00873553" w:rsidRDefault="00B41CDD" w:rsidP="00873553">
      <w:pPr>
        <w:spacing w:before="120" w:after="120"/>
        <w:ind w:firstLine="567"/>
        <w:jc w:val="both"/>
      </w:pPr>
      <w:r w:rsidRPr="00873553">
        <w:t>Trọng</w:t>
      </w:r>
      <w:r w:rsidR="00E706B7">
        <w:t xml:space="preserve"> </w:t>
      </w:r>
      <w:r w:rsidRPr="00873553">
        <w:t>dụng</w:t>
      </w:r>
      <w:r w:rsidR="00E706B7">
        <w:t xml:space="preserve"> </w:t>
      </w:r>
      <w:r w:rsidRPr="00873553">
        <w:t>trí</w:t>
      </w:r>
      <w:r w:rsidR="00E706B7">
        <w:t xml:space="preserve"> </w:t>
      </w:r>
      <w:r w:rsidRPr="00873553">
        <w:t>thức</w:t>
      </w:r>
      <w:r w:rsidR="00E706B7">
        <w:t xml:space="preserve"> </w:t>
      </w:r>
      <w:r w:rsidRPr="00873553">
        <w:t>trên</w:t>
      </w:r>
      <w:r w:rsidR="00E706B7">
        <w:t xml:space="preserve"> </w:t>
      </w:r>
      <w:r w:rsidRPr="00873553">
        <w:t>cơ</w:t>
      </w:r>
      <w:r w:rsidR="00E706B7">
        <w:t xml:space="preserve"> </w:t>
      </w:r>
      <w:r w:rsidRPr="00873553">
        <w:t>sở</w:t>
      </w:r>
      <w:r w:rsidR="00E706B7">
        <w:t xml:space="preserve"> </w:t>
      </w:r>
      <w:r w:rsidRPr="00873553">
        <w:t>đánh</w:t>
      </w:r>
      <w:r w:rsidR="00E706B7">
        <w:t xml:space="preserve"> </w:t>
      </w:r>
      <w:r w:rsidRPr="00873553">
        <w:t>giá</w:t>
      </w:r>
      <w:r w:rsidR="00E706B7">
        <w:t xml:space="preserve"> </w:t>
      </w:r>
      <w:r w:rsidRPr="00873553">
        <w:t>đúng</w:t>
      </w:r>
      <w:r w:rsidR="00E706B7">
        <w:t xml:space="preserve"> </w:t>
      </w:r>
      <w:r w:rsidRPr="00873553">
        <w:t>phẩm</w:t>
      </w:r>
      <w:r w:rsidR="00E706B7">
        <w:t xml:space="preserve"> </w:t>
      </w:r>
      <w:r w:rsidRPr="00873553">
        <w:t>chất,</w:t>
      </w:r>
      <w:r w:rsidR="00E706B7">
        <w:t xml:space="preserve"> </w:t>
      </w:r>
      <w:r w:rsidRPr="00873553">
        <w:t>năng</w:t>
      </w:r>
      <w:r w:rsidR="00E706B7">
        <w:t xml:space="preserve"> </w:t>
      </w:r>
      <w:r w:rsidRPr="00873553">
        <w:t>lực</w:t>
      </w:r>
      <w:r w:rsidR="00E706B7">
        <w:t xml:space="preserve"> </w:t>
      </w:r>
      <w:r w:rsidRPr="00873553">
        <w:t>và</w:t>
      </w:r>
      <w:r w:rsidR="00E706B7">
        <w:t xml:space="preserve"> </w:t>
      </w:r>
      <w:r w:rsidRPr="00873553">
        <w:t>kết</w:t>
      </w:r>
      <w:r w:rsidR="00E706B7">
        <w:t xml:space="preserve"> </w:t>
      </w:r>
      <w:r w:rsidRPr="00873553">
        <w:t>quả</w:t>
      </w:r>
      <w:r w:rsidR="00E706B7">
        <w:t xml:space="preserve"> </w:t>
      </w:r>
      <w:r w:rsidRPr="00873553">
        <w:t>cống</w:t>
      </w:r>
      <w:r w:rsidR="00E706B7">
        <w:t xml:space="preserve"> </w:t>
      </w:r>
      <w:r w:rsidRPr="00873553">
        <w:t>hiến.</w:t>
      </w:r>
      <w:r w:rsidR="00E706B7">
        <w:t xml:space="preserve"> </w:t>
      </w:r>
      <w:r w:rsidRPr="00873553">
        <w:t>Bảo</w:t>
      </w:r>
      <w:r w:rsidR="00E706B7">
        <w:t xml:space="preserve"> </w:t>
      </w:r>
      <w:r w:rsidRPr="00873553">
        <w:t>vệ</w:t>
      </w:r>
      <w:r w:rsidR="00E706B7">
        <w:t xml:space="preserve"> </w:t>
      </w:r>
      <w:r w:rsidRPr="00873553">
        <w:t>quyền</w:t>
      </w:r>
      <w:r w:rsidR="00E706B7">
        <w:t xml:space="preserve"> </w:t>
      </w:r>
      <w:r w:rsidRPr="00873553">
        <w:t>sở</w:t>
      </w:r>
      <w:r w:rsidR="00E706B7">
        <w:t xml:space="preserve"> </w:t>
      </w:r>
      <w:r w:rsidRPr="00873553">
        <w:t>hữu</w:t>
      </w:r>
      <w:r w:rsidR="00E706B7">
        <w:t xml:space="preserve"> </w:t>
      </w:r>
      <w:r w:rsidRPr="00873553">
        <w:t>trí</w:t>
      </w:r>
      <w:r w:rsidR="00E706B7">
        <w:t xml:space="preserve"> </w:t>
      </w:r>
      <w:r w:rsidRPr="00873553">
        <w:t>tuệ,</w:t>
      </w:r>
      <w:r w:rsidR="00E706B7">
        <w:t xml:space="preserve"> </w:t>
      </w:r>
      <w:r w:rsidRPr="00873553">
        <w:t>đãi</w:t>
      </w:r>
      <w:r w:rsidR="00E706B7">
        <w:t xml:space="preserve"> </w:t>
      </w:r>
      <w:r w:rsidRPr="00873553">
        <w:t>ngộ</w:t>
      </w:r>
      <w:r w:rsidR="00E706B7">
        <w:t xml:space="preserve"> </w:t>
      </w:r>
      <w:r w:rsidRPr="00873553">
        <w:t>và</w:t>
      </w:r>
      <w:r w:rsidR="00E706B7">
        <w:t xml:space="preserve"> </w:t>
      </w:r>
      <w:r w:rsidRPr="00873553">
        <w:t>tôn</w:t>
      </w:r>
      <w:r w:rsidR="00E706B7">
        <w:t xml:space="preserve"> </w:t>
      </w:r>
      <w:r w:rsidRPr="00873553">
        <w:t>vinh</w:t>
      </w:r>
      <w:r w:rsidR="00E706B7">
        <w:t xml:space="preserve"> </w:t>
      </w:r>
      <w:r w:rsidRPr="00873553">
        <w:t>xứng</w:t>
      </w:r>
      <w:r w:rsidR="00E706B7">
        <w:t xml:space="preserve"> </w:t>
      </w:r>
      <w:r w:rsidRPr="00873553">
        <w:t>đáng</w:t>
      </w:r>
      <w:r w:rsidR="00E706B7">
        <w:t xml:space="preserve"> </w:t>
      </w:r>
      <w:r w:rsidRPr="00873553">
        <w:t>những</w:t>
      </w:r>
      <w:r w:rsidR="00E706B7">
        <w:t xml:space="preserve"> </w:t>
      </w:r>
      <w:r w:rsidRPr="00873553">
        <w:t>cống</w:t>
      </w:r>
      <w:r w:rsidR="00E706B7">
        <w:t xml:space="preserve"> </w:t>
      </w:r>
      <w:r w:rsidRPr="00873553">
        <w:t>hiến</w:t>
      </w:r>
      <w:r w:rsidR="00E706B7">
        <w:t xml:space="preserve"> </w:t>
      </w:r>
      <w:r w:rsidRPr="00873553">
        <w:t>của</w:t>
      </w:r>
      <w:r w:rsidR="00E706B7">
        <w:t xml:space="preserve"> </w:t>
      </w:r>
      <w:r w:rsidRPr="00873553">
        <w:t>trí</w:t>
      </w:r>
      <w:r w:rsidR="00E706B7">
        <w:t xml:space="preserve"> </w:t>
      </w:r>
      <w:r w:rsidRPr="00873553">
        <w:t>thức.</w:t>
      </w:r>
      <w:r w:rsidR="00E706B7">
        <w:t xml:space="preserve"> </w:t>
      </w:r>
      <w:r w:rsidRPr="00873553">
        <w:t>Có</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đặc</w:t>
      </w:r>
      <w:r w:rsidR="00E706B7">
        <w:t xml:space="preserve"> </w:t>
      </w:r>
      <w:r w:rsidRPr="00873553">
        <w:t>biệt</w:t>
      </w:r>
      <w:r w:rsidR="00E706B7">
        <w:t xml:space="preserve"> </w:t>
      </w:r>
      <w:r w:rsidRPr="00873553">
        <w:t>để</w:t>
      </w:r>
      <w:r w:rsidR="00E706B7">
        <w:t xml:space="preserve"> </w:t>
      </w:r>
      <w:r w:rsidRPr="00873553">
        <w:t>thu</w:t>
      </w:r>
      <w:r w:rsidR="00E706B7">
        <w:t xml:space="preserve"> </w:t>
      </w:r>
      <w:r w:rsidRPr="00873553">
        <w:t>hút</w:t>
      </w:r>
      <w:r w:rsidR="00E706B7">
        <w:t xml:space="preserve"> </w:t>
      </w:r>
      <w:r w:rsidRPr="00873553">
        <w:t>nhân</w:t>
      </w:r>
      <w:r w:rsidR="00E706B7">
        <w:t xml:space="preserve"> </w:t>
      </w:r>
      <w:r w:rsidRPr="00873553">
        <w:t>tài</w:t>
      </w:r>
      <w:r w:rsidR="00E706B7">
        <w:t xml:space="preserve"> </w:t>
      </w:r>
      <w:r w:rsidRPr="00873553">
        <w:t>của</w:t>
      </w:r>
      <w:r w:rsidR="00E706B7">
        <w:t xml:space="preserve"> </w:t>
      </w:r>
      <w:r w:rsidRPr="00873553">
        <w:t>đất</w:t>
      </w:r>
      <w:r w:rsidR="00E706B7">
        <w:t xml:space="preserve"> </w:t>
      </w:r>
      <w:r w:rsidRPr="00873553">
        <w:t>nước.</w:t>
      </w:r>
    </w:p>
    <w:p w14:paraId="18E3504E" w14:textId="1C0A70AC" w:rsidR="00B41CDD" w:rsidRPr="00873553" w:rsidRDefault="00E706B7" w:rsidP="00873553">
      <w:pPr>
        <w:spacing w:before="120" w:after="120"/>
        <w:ind w:firstLine="567"/>
        <w:jc w:val="both"/>
      </w:pPr>
      <w:r>
        <w:t xml:space="preserve"> </w:t>
      </w:r>
      <w:r w:rsidR="00B41CDD" w:rsidRPr="00873553">
        <w:t>Coi</w:t>
      </w:r>
      <w:r>
        <w:t xml:space="preserve"> </w:t>
      </w:r>
      <w:r w:rsidR="00B41CDD" w:rsidRPr="00873553">
        <w:t>trọng</w:t>
      </w:r>
      <w:r>
        <w:t xml:space="preserve"> </w:t>
      </w:r>
      <w:r w:rsidR="00B41CDD" w:rsidRPr="00873553">
        <w:t>vai</w:t>
      </w:r>
      <w:r>
        <w:t xml:space="preserve"> </w:t>
      </w:r>
      <w:r w:rsidR="00B41CDD" w:rsidRPr="00873553">
        <w:t>trò</w:t>
      </w:r>
      <w:r>
        <w:t xml:space="preserve"> </w:t>
      </w:r>
      <w:r w:rsidR="00B41CDD" w:rsidRPr="00873553">
        <w:t>tư</w:t>
      </w:r>
      <w:r>
        <w:t xml:space="preserve"> </w:t>
      </w:r>
      <w:r w:rsidR="00B41CDD" w:rsidRPr="00873553">
        <w:t>vấn,</w:t>
      </w:r>
      <w:r>
        <w:t xml:space="preserve"> </w:t>
      </w:r>
      <w:r w:rsidR="00B41CDD" w:rsidRPr="00873553">
        <w:t>phản</w:t>
      </w:r>
      <w:r>
        <w:t xml:space="preserve"> </w:t>
      </w:r>
      <w:r w:rsidR="00B41CDD" w:rsidRPr="00873553">
        <w:t>biện,</w:t>
      </w:r>
      <w:r>
        <w:t xml:space="preserve"> </w:t>
      </w:r>
      <w:r w:rsidR="00B41CDD" w:rsidRPr="00873553">
        <w:t>giám</w:t>
      </w:r>
      <w:r>
        <w:t xml:space="preserve"> </w:t>
      </w:r>
      <w:r w:rsidR="00B41CDD" w:rsidRPr="00873553">
        <w:t>định</w:t>
      </w:r>
      <w:r>
        <w:t xml:space="preserve"> </w:t>
      </w:r>
      <w:r w:rsidR="00B41CDD" w:rsidRPr="00873553">
        <w:t>xã</w:t>
      </w:r>
      <w:r>
        <w:t xml:space="preserve"> </w:t>
      </w:r>
      <w:r w:rsidR="00B41CDD" w:rsidRPr="00873553">
        <w:t>hội</w:t>
      </w:r>
      <w:r>
        <w:t xml:space="preserve"> </w:t>
      </w:r>
      <w:r w:rsidR="00B41CDD" w:rsidRPr="00873553">
        <w:t>của</w:t>
      </w:r>
      <w:r>
        <w:t xml:space="preserve"> </w:t>
      </w:r>
      <w:r w:rsidR="00B41CDD" w:rsidRPr="00873553">
        <w:t>các</w:t>
      </w:r>
      <w:r>
        <w:t xml:space="preserve"> </w:t>
      </w:r>
      <w:r w:rsidR="00B41CDD" w:rsidRPr="00873553">
        <w:t>cơ</w:t>
      </w:r>
      <w:r>
        <w:t xml:space="preserve"> </w:t>
      </w:r>
      <w:r w:rsidR="00B41CDD" w:rsidRPr="00873553">
        <w:t>quan</w:t>
      </w:r>
      <w:r>
        <w:t xml:space="preserve"> </w:t>
      </w:r>
      <w:r w:rsidR="00B41CDD" w:rsidRPr="00873553">
        <w:t>nghiên</w:t>
      </w:r>
      <w:r>
        <w:t xml:space="preserve"> </w:t>
      </w:r>
      <w:r w:rsidR="00B41CDD" w:rsidRPr="00873553">
        <w:t>cứu</w:t>
      </w:r>
      <w:r>
        <w:t xml:space="preserve"> </w:t>
      </w:r>
      <w:r w:rsidR="00B41CDD" w:rsidRPr="00873553">
        <w:t>khoa</w:t>
      </w:r>
      <w:r>
        <w:t xml:space="preserve"> </w:t>
      </w:r>
      <w:r w:rsidR="00B41CDD" w:rsidRPr="00873553">
        <w:t>học</w:t>
      </w:r>
      <w:r>
        <w:t xml:space="preserve"> </w:t>
      </w:r>
      <w:r w:rsidR="00B41CDD" w:rsidRPr="00873553">
        <w:t>trong</w:t>
      </w:r>
      <w:r>
        <w:t xml:space="preserve"> </w:t>
      </w:r>
      <w:r w:rsidR="00B41CDD" w:rsidRPr="00873553">
        <w:t>việc</w:t>
      </w:r>
      <w:r>
        <w:t xml:space="preserve"> </w:t>
      </w:r>
      <w:r w:rsidR="00B41CDD" w:rsidRPr="00873553">
        <w:t>hoạch</w:t>
      </w:r>
      <w:r>
        <w:t xml:space="preserve"> </w:t>
      </w:r>
      <w:r w:rsidR="00B41CDD" w:rsidRPr="00873553">
        <w:t>định</w:t>
      </w:r>
      <w:r>
        <w:t xml:space="preserve"> </w:t>
      </w:r>
      <w:r w:rsidR="00B41CDD" w:rsidRPr="00873553">
        <w:t>đường</w:t>
      </w:r>
      <w:r>
        <w:t xml:space="preserve"> </w:t>
      </w:r>
      <w:r w:rsidR="00B41CDD" w:rsidRPr="00873553">
        <w:t>lối,</w:t>
      </w:r>
      <w:r>
        <w:t xml:space="preserve"> </w:t>
      </w:r>
      <w:r w:rsidR="00B41CDD" w:rsidRPr="00873553">
        <w:t>chủ</w:t>
      </w:r>
      <w:r>
        <w:t xml:space="preserve"> </w:t>
      </w:r>
      <w:r w:rsidR="00B41CDD" w:rsidRPr="00873553">
        <w:t>trương</w:t>
      </w:r>
      <w:r>
        <w:t xml:space="preserve"> </w:t>
      </w:r>
      <w:r w:rsidR="00B41CDD" w:rsidRPr="00873553">
        <w:t>của</w:t>
      </w:r>
      <w:r>
        <w:t xml:space="preserve"> </w:t>
      </w:r>
      <w:r w:rsidR="00B41CDD" w:rsidRPr="00873553">
        <w:t>Đảng,</w:t>
      </w:r>
      <w:r>
        <w:t xml:space="preserve"> </w:t>
      </w:r>
      <w:r w:rsidR="00B41CDD" w:rsidRPr="00873553">
        <w:t>chính</w:t>
      </w:r>
      <w:r>
        <w:t xml:space="preserve"> </w:t>
      </w:r>
      <w:r w:rsidR="00B41CDD" w:rsidRPr="00873553">
        <w:t>sách,</w:t>
      </w:r>
      <w:r>
        <w:t xml:space="preserve"> </w:t>
      </w:r>
      <w:r w:rsidR="00B41CDD" w:rsidRPr="00873553">
        <w:t>pháp</w:t>
      </w:r>
      <w:r>
        <w:t xml:space="preserve"> </w:t>
      </w:r>
      <w:r w:rsidR="00B41CDD" w:rsidRPr="00873553">
        <w:t>luật</w:t>
      </w:r>
      <w:r>
        <w:t xml:space="preserve"> </w:t>
      </w:r>
      <w:r w:rsidR="00B41CDD" w:rsidRPr="00873553">
        <w:t>của</w:t>
      </w:r>
      <w:r>
        <w:t xml:space="preserve"> </w:t>
      </w:r>
      <w:r w:rsidR="00B41CDD" w:rsidRPr="00873553">
        <w:t>Nhà</w:t>
      </w:r>
      <w:r>
        <w:t xml:space="preserve"> </w:t>
      </w:r>
      <w:r w:rsidR="00B41CDD" w:rsidRPr="00873553">
        <w:t>nước</w:t>
      </w:r>
      <w:r>
        <w:t xml:space="preserve"> </w:t>
      </w:r>
      <w:r w:rsidR="00B41CDD" w:rsidRPr="00873553">
        <w:t>và</w:t>
      </w:r>
      <w:r>
        <w:t xml:space="preserve"> </w:t>
      </w:r>
      <w:r w:rsidR="00B41CDD" w:rsidRPr="00873553">
        <w:t>các</w:t>
      </w:r>
      <w:r>
        <w:t xml:space="preserve"> </w:t>
      </w:r>
      <w:r w:rsidR="00B41CDD" w:rsidRPr="00873553">
        <w:t>dự</w:t>
      </w:r>
      <w:r>
        <w:t xml:space="preserve"> </w:t>
      </w:r>
      <w:r w:rsidR="00B41CDD" w:rsidRPr="00873553">
        <w:t>án</w:t>
      </w:r>
      <w:r>
        <w:t xml:space="preserve"> </w:t>
      </w:r>
      <w:r w:rsidR="00B41CDD" w:rsidRPr="00873553">
        <w:t>phát</w:t>
      </w:r>
      <w:r>
        <w:t xml:space="preserve"> </w:t>
      </w:r>
      <w:r w:rsidR="00B41CDD" w:rsidRPr="00873553">
        <w:t>triển</w:t>
      </w:r>
      <w:r>
        <w:t xml:space="preserve"> </w:t>
      </w:r>
      <w:r w:rsidR="00B41CDD" w:rsidRPr="00873553">
        <w:t>kinh</w:t>
      </w:r>
      <w:r>
        <w:t xml:space="preserve"> </w:t>
      </w:r>
      <w:r w:rsidR="00B41CDD" w:rsidRPr="00873553">
        <w:t>tế,</w:t>
      </w:r>
      <w:r>
        <w:t xml:space="preserve"> </w:t>
      </w:r>
      <w:r w:rsidR="00B41CDD" w:rsidRPr="00873553">
        <w:t>văn</w:t>
      </w:r>
      <w:r>
        <w:t xml:space="preserve"> </w:t>
      </w:r>
      <w:r w:rsidR="00B41CDD" w:rsidRPr="00873553">
        <w:t>hóa,</w:t>
      </w:r>
      <w:r>
        <w:t xml:space="preserve"> </w:t>
      </w:r>
      <w:r w:rsidR="00B41CDD" w:rsidRPr="00873553">
        <w:t>xã</w:t>
      </w:r>
      <w:r>
        <w:t xml:space="preserve"> </w:t>
      </w:r>
      <w:r w:rsidR="00B41CDD" w:rsidRPr="00873553">
        <w:t>hội.</w:t>
      </w:r>
      <w:r>
        <w:t xml:space="preserve"> </w:t>
      </w:r>
    </w:p>
    <w:p w14:paraId="638C6F9D" w14:textId="33482443" w:rsidR="00B41CDD" w:rsidRPr="00873553" w:rsidRDefault="00B41CDD" w:rsidP="00873553">
      <w:pPr>
        <w:spacing w:before="120" w:after="120"/>
        <w:ind w:firstLine="567"/>
        <w:jc w:val="both"/>
      </w:pPr>
      <w:r w:rsidRPr="0089305F">
        <w:rPr>
          <w:i/>
          <w:iCs/>
        </w:rPr>
        <w:t>Bốn</w:t>
      </w:r>
      <w:r w:rsidR="00E706B7" w:rsidRPr="0089305F">
        <w:rPr>
          <w:i/>
          <w:iCs/>
        </w:rPr>
        <w:t xml:space="preserve"> </w:t>
      </w:r>
      <w:r w:rsidRPr="0089305F">
        <w:rPr>
          <w:i/>
          <w:iCs/>
        </w:rPr>
        <w:t>là</w:t>
      </w:r>
      <w:r w:rsidRPr="00873553">
        <w:t>,</w:t>
      </w:r>
      <w:r w:rsidR="00E706B7">
        <w:t xml:space="preserve"> </w:t>
      </w:r>
      <w:r w:rsidRPr="00873553">
        <w:t>đối</w:t>
      </w:r>
      <w:r w:rsidR="00E706B7">
        <w:t xml:space="preserve"> </w:t>
      </w:r>
      <w:r w:rsidRPr="00873553">
        <w:t>với</w:t>
      </w:r>
      <w:r w:rsidR="00E706B7">
        <w:t xml:space="preserve"> </w:t>
      </w:r>
      <w:r w:rsidRPr="00873553">
        <w:t>đội</w:t>
      </w:r>
      <w:r w:rsidR="00E706B7">
        <w:t xml:space="preserve"> </w:t>
      </w:r>
      <w:r w:rsidRPr="00873553">
        <w:t>ngũ</w:t>
      </w:r>
      <w:r w:rsidR="00E706B7">
        <w:t xml:space="preserve"> </w:t>
      </w:r>
      <w:r w:rsidRPr="00873553">
        <w:t>doanh</w:t>
      </w:r>
      <w:r w:rsidR="00E706B7">
        <w:t xml:space="preserve"> </w:t>
      </w:r>
      <w:r w:rsidRPr="00873553">
        <w:t>nhân</w:t>
      </w:r>
    </w:p>
    <w:p w14:paraId="1DA2CB7B" w14:textId="05F370CC" w:rsidR="00B41CDD" w:rsidRPr="00873553" w:rsidRDefault="00B41CDD" w:rsidP="00873553">
      <w:pPr>
        <w:spacing w:before="120" w:after="120"/>
        <w:ind w:firstLine="567"/>
        <w:jc w:val="both"/>
      </w:pPr>
      <w:r w:rsidRPr="00873553">
        <w:t>Xây</w:t>
      </w:r>
      <w:r w:rsidR="00E706B7">
        <w:t xml:space="preserve"> </w:t>
      </w:r>
      <w:r w:rsidRPr="00873553">
        <w:t>dựng,</w:t>
      </w:r>
      <w:r w:rsidR="00E706B7">
        <w:t xml:space="preserve"> </w:t>
      </w:r>
      <w:r w:rsidRPr="00873553">
        <w:t>phát</w:t>
      </w:r>
      <w:r w:rsidR="00E706B7">
        <w:t xml:space="preserve"> </w:t>
      </w:r>
      <w:r w:rsidRPr="00873553">
        <w:t>triển</w:t>
      </w:r>
      <w:r w:rsidR="00E706B7">
        <w:t xml:space="preserve"> </w:t>
      </w:r>
      <w:r w:rsidRPr="00873553">
        <w:t>đội</w:t>
      </w:r>
      <w:r w:rsidR="00E706B7">
        <w:t xml:space="preserve"> </w:t>
      </w:r>
      <w:r w:rsidRPr="00873553">
        <w:t>ngũ</w:t>
      </w:r>
      <w:r w:rsidR="00E706B7">
        <w:t xml:space="preserve"> </w:t>
      </w:r>
      <w:r w:rsidRPr="00873553">
        <w:t>doanh</w:t>
      </w:r>
      <w:r w:rsidR="00E706B7">
        <w:t xml:space="preserve"> </w:t>
      </w:r>
      <w:r w:rsidRPr="00873553">
        <w:t>nhân</w:t>
      </w:r>
      <w:r w:rsidR="00E706B7">
        <w:t xml:space="preserve"> </w:t>
      </w:r>
      <w:r w:rsidRPr="00873553">
        <w:t>lớn</w:t>
      </w:r>
      <w:r w:rsidR="00E706B7">
        <w:t xml:space="preserve"> </w:t>
      </w:r>
      <w:r w:rsidRPr="00873553">
        <w:t>mạnh</w:t>
      </w:r>
      <w:r w:rsidR="00E706B7">
        <w:t xml:space="preserve"> </w:t>
      </w:r>
      <w:r w:rsidRPr="00873553">
        <w:t>cả</w:t>
      </w:r>
      <w:r w:rsidR="00E706B7">
        <w:t xml:space="preserve"> </w:t>
      </w:r>
      <w:r w:rsidRPr="00873553">
        <w:t>về</w:t>
      </w:r>
      <w:r w:rsidR="00E706B7">
        <w:t xml:space="preserve"> </w:t>
      </w:r>
      <w:r w:rsidRPr="00873553">
        <w:t>số</w:t>
      </w:r>
      <w:r w:rsidR="00E706B7">
        <w:t xml:space="preserve"> </w:t>
      </w:r>
      <w:r w:rsidRPr="00873553">
        <w:t>lượng</w:t>
      </w:r>
      <w:r w:rsidR="00E706B7">
        <w:t xml:space="preserve"> </w:t>
      </w:r>
      <w:r w:rsidRPr="00873553">
        <w:t>và</w:t>
      </w:r>
      <w:r w:rsidR="00E706B7">
        <w:t xml:space="preserve"> </w:t>
      </w:r>
      <w:r w:rsidRPr="00873553">
        <w:t>chất</w:t>
      </w:r>
      <w:r w:rsidR="00E706B7">
        <w:t xml:space="preserve"> </w:t>
      </w:r>
      <w:r w:rsidRPr="00873553">
        <w:t>lượng,</w:t>
      </w:r>
      <w:r w:rsidR="00E706B7">
        <w:t xml:space="preserve"> </w:t>
      </w:r>
      <w:r w:rsidRPr="00873553">
        <w:t>có</w:t>
      </w:r>
      <w:r w:rsidR="00E706B7">
        <w:t xml:space="preserve"> </w:t>
      </w:r>
      <w:r w:rsidRPr="00873553">
        <w:t>trình</w:t>
      </w:r>
      <w:r w:rsidR="00E706B7">
        <w:t xml:space="preserve"> </w:t>
      </w:r>
      <w:r w:rsidRPr="00873553">
        <w:t>độ</w:t>
      </w:r>
      <w:r w:rsidR="00E706B7">
        <w:t xml:space="preserve"> </w:t>
      </w:r>
      <w:r w:rsidRPr="00873553">
        <w:t>quản</w:t>
      </w:r>
      <w:r w:rsidR="00E706B7">
        <w:t xml:space="preserve"> </w:t>
      </w:r>
      <w:r w:rsidRPr="00873553">
        <w:t>lý,</w:t>
      </w:r>
      <w:r w:rsidR="00E706B7">
        <w:t xml:space="preserve"> </w:t>
      </w:r>
      <w:r w:rsidRPr="00873553">
        <w:t>kinh</w:t>
      </w:r>
      <w:r w:rsidR="00E706B7">
        <w:t xml:space="preserve"> </w:t>
      </w:r>
      <w:r w:rsidRPr="00873553">
        <w:t>doanh</w:t>
      </w:r>
      <w:r w:rsidR="00E706B7">
        <w:t xml:space="preserve"> </w:t>
      </w:r>
      <w:r w:rsidRPr="00873553">
        <w:t>giỏi,</w:t>
      </w:r>
      <w:r w:rsidR="00E706B7">
        <w:t xml:space="preserve"> </w:t>
      </w:r>
      <w:r w:rsidRPr="00873553">
        <w:t>có</w:t>
      </w:r>
      <w:r w:rsidR="00E706B7">
        <w:t xml:space="preserve"> </w:t>
      </w:r>
      <w:r w:rsidRPr="00873553">
        <w:t>đạo</w:t>
      </w:r>
      <w:r w:rsidR="00E706B7">
        <w:t xml:space="preserve"> </w:t>
      </w:r>
      <w:r w:rsidRPr="00873553">
        <w:t>đức</w:t>
      </w:r>
      <w:r w:rsidR="00E706B7">
        <w:t xml:space="preserve"> </w:t>
      </w:r>
      <w:r w:rsidRPr="00873553">
        <w:t>nghề</w:t>
      </w:r>
      <w:r w:rsidR="00E706B7">
        <w:t xml:space="preserve"> </w:t>
      </w:r>
      <w:r w:rsidRPr="00873553">
        <w:t>nghiệp</w:t>
      </w:r>
      <w:r w:rsidR="00E706B7">
        <w:t xml:space="preserve"> </w:t>
      </w:r>
      <w:r w:rsidRPr="00873553">
        <w:t>và</w:t>
      </w:r>
      <w:r w:rsidR="00E706B7">
        <w:t xml:space="preserve"> </w:t>
      </w:r>
      <w:r w:rsidRPr="00873553">
        <w:t>trách</w:t>
      </w:r>
      <w:r w:rsidR="00E706B7">
        <w:t xml:space="preserve"> </w:t>
      </w:r>
      <w:r w:rsidRPr="00873553">
        <w:t>nhiệm</w:t>
      </w:r>
      <w:r w:rsidR="00E706B7">
        <w:t xml:space="preserve"> </w:t>
      </w:r>
      <w:r w:rsidRPr="00873553">
        <w:t>xã</w:t>
      </w:r>
      <w:r w:rsidR="00E706B7">
        <w:t xml:space="preserve"> </w:t>
      </w:r>
      <w:r w:rsidRPr="00873553">
        <w:t>hội</w:t>
      </w:r>
      <w:r w:rsidR="00E706B7">
        <w:t xml:space="preserve"> </w:t>
      </w:r>
      <w:r w:rsidRPr="00873553">
        <w:t>cao.</w:t>
      </w:r>
      <w:r w:rsidR="00E706B7">
        <w:t xml:space="preserve"> </w:t>
      </w:r>
      <w:r w:rsidRPr="00873553">
        <w:t>Phát</w:t>
      </w:r>
      <w:r w:rsidR="00E706B7">
        <w:t xml:space="preserve"> </w:t>
      </w:r>
      <w:r w:rsidRPr="00873553">
        <w:t>huy</w:t>
      </w:r>
      <w:r w:rsidR="00E706B7">
        <w:t xml:space="preserve"> </w:t>
      </w:r>
      <w:r w:rsidRPr="00873553">
        <w:t>tiềm</w:t>
      </w:r>
      <w:r w:rsidR="00E706B7">
        <w:t xml:space="preserve"> </w:t>
      </w:r>
      <w:r w:rsidRPr="00873553">
        <w:t>năng</w:t>
      </w:r>
      <w:r w:rsidR="00E706B7">
        <w:t xml:space="preserve"> </w:t>
      </w:r>
      <w:r w:rsidRPr="00873553">
        <w:t>và</w:t>
      </w:r>
      <w:r w:rsidR="00E706B7">
        <w:t xml:space="preserve"> </w:t>
      </w:r>
      <w:r w:rsidRPr="00873553">
        <w:t>vai</w:t>
      </w:r>
      <w:r w:rsidR="00E706B7">
        <w:t xml:space="preserve"> </w:t>
      </w:r>
      <w:r w:rsidRPr="00873553">
        <w:t>trò</w:t>
      </w:r>
      <w:r w:rsidR="00E706B7">
        <w:t xml:space="preserve"> </w:t>
      </w:r>
      <w:r w:rsidRPr="00873553">
        <w:t>tích</w:t>
      </w:r>
      <w:r w:rsidR="00E706B7">
        <w:t xml:space="preserve"> </w:t>
      </w:r>
      <w:r w:rsidRPr="00873553">
        <w:t>cực,</w:t>
      </w:r>
      <w:r w:rsidR="00E706B7">
        <w:t xml:space="preserve"> </w:t>
      </w:r>
      <w:r w:rsidRPr="00873553">
        <w:t>sáng</w:t>
      </w:r>
      <w:r w:rsidR="00E706B7">
        <w:t xml:space="preserve"> </w:t>
      </w:r>
      <w:r w:rsidRPr="00873553">
        <w:t>tạo</w:t>
      </w:r>
      <w:r w:rsidR="00E706B7">
        <w:t xml:space="preserve"> </w:t>
      </w:r>
      <w:r w:rsidRPr="00873553">
        <w:t>của</w:t>
      </w:r>
      <w:r w:rsidR="00E706B7">
        <w:t xml:space="preserve"> </w:t>
      </w:r>
      <w:r w:rsidRPr="00873553">
        <w:t>đội</w:t>
      </w:r>
      <w:r w:rsidR="00E706B7">
        <w:t xml:space="preserve"> </w:t>
      </w:r>
      <w:r w:rsidRPr="00873553">
        <w:t>ngũ</w:t>
      </w:r>
      <w:r w:rsidR="00E706B7">
        <w:t xml:space="preserve"> </w:t>
      </w:r>
      <w:r w:rsidRPr="00873553">
        <w:t>doanh</w:t>
      </w:r>
      <w:r w:rsidR="00E706B7">
        <w:t xml:space="preserve"> </w:t>
      </w:r>
      <w:r w:rsidRPr="00873553">
        <w:t>nhân.</w:t>
      </w:r>
      <w:r w:rsidR="00E706B7">
        <w:t xml:space="preserve"> </w:t>
      </w:r>
    </w:p>
    <w:p w14:paraId="0964E150" w14:textId="18DEBFC0" w:rsidR="00B41CDD" w:rsidRPr="00873553" w:rsidRDefault="00B41CDD" w:rsidP="00873553">
      <w:pPr>
        <w:spacing w:before="120" w:after="120"/>
        <w:ind w:firstLine="567"/>
        <w:jc w:val="both"/>
      </w:pPr>
      <w:r w:rsidRPr="00873553">
        <w:t>Có</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lợi</w:t>
      </w:r>
      <w:r w:rsidR="00E706B7">
        <w:t xml:space="preserve"> </w:t>
      </w:r>
      <w:r w:rsidRPr="00873553">
        <w:t>của</w:t>
      </w:r>
      <w:r w:rsidR="00E706B7">
        <w:t xml:space="preserve"> </w:t>
      </w:r>
      <w:r w:rsidRPr="00873553">
        <w:t>đội</w:t>
      </w:r>
      <w:r w:rsidR="00E706B7">
        <w:t xml:space="preserve"> </w:t>
      </w:r>
      <w:r w:rsidRPr="00873553">
        <w:t>ngũ</w:t>
      </w:r>
      <w:r w:rsidR="00E706B7">
        <w:t xml:space="preserve"> </w:t>
      </w:r>
      <w:r w:rsidRPr="00873553">
        <w:t>doanh</w:t>
      </w:r>
      <w:r w:rsidR="00E706B7">
        <w:t xml:space="preserve"> </w:t>
      </w:r>
      <w:r w:rsidRPr="00873553">
        <w:t>nhân.</w:t>
      </w:r>
      <w:r w:rsidR="00E706B7">
        <w:t xml:space="preserve"> </w:t>
      </w:r>
      <w:r w:rsidRPr="00873553">
        <w:t>Tôn</w:t>
      </w:r>
      <w:r w:rsidR="00E706B7">
        <w:t xml:space="preserve"> </w:t>
      </w:r>
      <w:r w:rsidRPr="00873553">
        <w:t>vinh</w:t>
      </w:r>
      <w:r w:rsidR="00E706B7">
        <w:t xml:space="preserve"> </w:t>
      </w:r>
      <w:r w:rsidRPr="00873553">
        <w:t>những</w:t>
      </w:r>
      <w:r w:rsidR="00E706B7">
        <w:t xml:space="preserve"> </w:t>
      </w:r>
      <w:r w:rsidRPr="00873553">
        <w:t>doanh</w:t>
      </w:r>
      <w:r w:rsidR="00E706B7">
        <w:t xml:space="preserve"> </w:t>
      </w:r>
      <w:r w:rsidRPr="00873553">
        <w:t>nhân</w:t>
      </w:r>
      <w:r w:rsidR="00E706B7">
        <w:t xml:space="preserve"> </w:t>
      </w:r>
      <w:r w:rsidRPr="00873553">
        <w:t>có</w:t>
      </w:r>
      <w:r w:rsidR="00E706B7">
        <w:t xml:space="preserve"> </w:t>
      </w:r>
      <w:r w:rsidRPr="00873553">
        <w:t>nhiều</w:t>
      </w:r>
      <w:r w:rsidR="00E706B7">
        <w:t xml:space="preserve"> </w:t>
      </w:r>
      <w:r w:rsidRPr="00873553">
        <w:t>đóng</w:t>
      </w:r>
      <w:r w:rsidR="00E706B7">
        <w:t xml:space="preserve"> </w:t>
      </w:r>
      <w:r w:rsidRPr="00873553">
        <w:t>góp</w:t>
      </w:r>
      <w:r w:rsidR="00E706B7">
        <w:t xml:space="preserve"> </w:t>
      </w:r>
      <w:r w:rsidRPr="00873553">
        <w:t>cho</w:t>
      </w:r>
      <w:r w:rsidR="00E706B7">
        <w:t xml:space="preserve"> </w:t>
      </w:r>
      <w:r w:rsidRPr="00873553">
        <w:t>sự</w:t>
      </w:r>
      <w:r w:rsidR="00E706B7">
        <w:t xml:space="preserve"> </w:t>
      </w:r>
      <w:r w:rsidRPr="00873553">
        <w:t>nghiệp</w:t>
      </w:r>
      <w:r w:rsidR="00E706B7">
        <w:t xml:space="preserve"> </w:t>
      </w:r>
      <w:r w:rsidRPr="00873553">
        <w:t>phát</w:t>
      </w:r>
      <w:r w:rsidR="00E706B7">
        <w:t xml:space="preserve"> </w:t>
      </w:r>
      <w:r w:rsidRPr="00873553">
        <w:t>triển</w:t>
      </w:r>
      <w:r w:rsidR="00E706B7">
        <w:t xml:space="preserve"> </w:t>
      </w:r>
      <w:r w:rsidRPr="00873553">
        <w:t>đất</w:t>
      </w:r>
      <w:r w:rsidR="00E706B7">
        <w:t xml:space="preserve"> </w:t>
      </w:r>
      <w:r w:rsidRPr="00873553">
        <w:t>nước.</w:t>
      </w:r>
    </w:p>
    <w:p w14:paraId="7E24734E" w14:textId="532FB3C2" w:rsidR="00B41CDD" w:rsidRPr="00873553" w:rsidRDefault="00B41CDD" w:rsidP="00873553">
      <w:pPr>
        <w:spacing w:before="120" w:after="120"/>
        <w:ind w:firstLine="567"/>
        <w:jc w:val="both"/>
      </w:pPr>
      <w:r w:rsidRPr="0089305F">
        <w:rPr>
          <w:i/>
          <w:iCs/>
        </w:rPr>
        <w:t>Năm</w:t>
      </w:r>
      <w:r w:rsidR="00E706B7" w:rsidRPr="0089305F">
        <w:rPr>
          <w:i/>
          <w:iCs/>
        </w:rPr>
        <w:t xml:space="preserve"> </w:t>
      </w:r>
      <w:r w:rsidRPr="0089305F">
        <w:rPr>
          <w:i/>
          <w:iCs/>
        </w:rPr>
        <w:t>là</w:t>
      </w:r>
      <w:r w:rsidRPr="00873553">
        <w:t>,</w:t>
      </w:r>
      <w:r w:rsidR="0089305F">
        <w:t xml:space="preserve"> </w:t>
      </w:r>
      <w:r w:rsidRPr="00873553">
        <w:t>đối</w:t>
      </w:r>
      <w:r w:rsidR="00E706B7">
        <w:t xml:space="preserve"> </w:t>
      </w:r>
      <w:r w:rsidRPr="00873553">
        <w:t>với</w:t>
      </w:r>
      <w:r w:rsidR="00E706B7">
        <w:t xml:space="preserve"> </w:t>
      </w:r>
      <w:r w:rsidRPr="00873553">
        <w:t>thế</w:t>
      </w:r>
      <w:r w:rsidR="00E706B7">
        <w:t xml:space="preserve"> </w:t>
      </w:r>
      <w:r w:rsidRPr="00873553">
        <w:t>hệ</w:t>
      </w:r>
      <w:r w:rsidR="00E706B7">
        <w:t xml:space="preserve"> </w:t>
      </w:r>
      <w:r w:rsidRPr="00873553">
        <w:t>trẻ</w:t>
      </w:r>
    </w:p>
    <w:p w14:paraId="57686ED8" w14:textId="535DB87B" w:rsidR="00B41CDD" w:rsidRPr="00873553" w:rsidRDefault="00B41CDD" w:rsidP="00873553">
      <w:pPr>
        <w:spacing w:before="120" w:after="120"/>
        <w:ind w:firstLine="567"/>
        <w:jc w:val="both"/>
      </w:pPr>
      <w:r w:rsidRPr="00873553">
        <w:t>Đổi</w:t>
      </w:r>
      <w:r w:rsidR="00E706B7">
        <w:t xml:space="preserve"> </w:t>
      </w:r>
      <w:r w:rsidRPr="00873553">
        <w:t>mới</w:t>
      </w:r>
      <w:r w:rsidR="00E706B7">
        <w:t xml:space="preserve"> </w:t>
      </w:r>
      <w:r w:rsidRPr="00873553">
        <w:t>nội</w:t>
      </w:r>
      <w:r w:rsidR="00E706B7">
        <w:t xml:space="preserve"> </w:t>
      </w:r>
      <w:r w:rsidRPr="00873553">
        <w:t>dung,</w:t>
      </w:r>
      <w:r w:rsidR="00E706B7">
        <w:t xml:space="preserve"> </w:t>
      </w:r>
      <w:r w:rsidRPr="00873553">
        <w:t>phương</w:t>
      </w:r>
      <w:r w:rsidR="00E706B7">
        <w:t xml:space="preserve"> </w:t>
      </w:r>
      <w:r w:rsidRPr="00873553">
        <w:t>thức</w:t>
      </w:r>
      <w:r w:rsidR="00E706B7">
        <w:t xml:space="preserve"> </w:t>
      </w:r>
      <w:r w:rsidRPr="00873553">
        <w:t>giáo</w:t>
      </w:r>
      <w:r w:rsidR="00E706B7">
        <w:t xml:space="preserve"> </w:t>
      </w:r>
      <w:r w:rsidRPr="00873553">
        <w:t>dục</w:t>
      </w:r>
      <w:r w:rsidR="00E706B7">
        <w:t xml:space="preserve"> </w:t>
      </w:r>
      <w:r w:rsidRPr="00873553">
        <w:t>chính</w:t>
      </w:r>
      <w:r w:rsidR="00E706B7">
        <w:t xml:space="preserve"> </w:t>
      </w:r>
      <w:r w:rsidRPr="00873553">
        <w:t>trị,</w:t>
      </w:r>
      <w:r w:rsidR="00E706B7">
        <w:t xml:space="preserve"> </w:t>
      </w:r>
      <w:r w:rsidRPr="00873553">
        <w:t>tư</w:t>
      </w:r>
      <w:r w:rsidR="00E706B7">
        <w:t xml:space="preserve"> </w:t>
      </w:r>
      <w:r w:rsidRPr="00873553">
        <w:t>tưởng,</w:t>
      </w:r>
      <w:r w:rsidR="00E706B7">
        <w:t xml:space="preserve"> </w:t>
      </w:r>
      <w:r w:rsidRPr="00873553">
        <w:t>lý</w:t>
      </w:r>
      <w:r w:rsidR="00E706B7">
        <w:t xml:space="preserve"> </w:t>
      </w:r>
      <w:r w:rsidRPr="00873553">
        <w:t>tưởng,</w:t>
      </w:r>
      <w:r w:rsidR="00E706B7">
        <w:t xml:space="preserve"> </w:t>
      </w:r>
      <w:r w:rsidRPr="00873553">
        <w:t>truyền</w:t>
      </w:r>
      <w:r w:rsidR="00E706B7">
        <w:t xml:space="preserve"> </w:t>
      </w:r>
      <w:r w:rsidRPr="00873553">
        <w:t>thống,</w:t>
      </w:r>
      <w:r w:rsidR="00E706B7">
        <w:t xml:space="preserve"> </w:t>
      </w:r>
      <w:r w:rsidRPr="00873553">
        <w:t>bồi</w:t>
      </w:r>
      <w:r w:rsidR="00E706B7">
        <w:t xml:space="preserve"> </w:t>
      </w:r>
      <w:r w:rsidRPr="00873553">
        <w:t>dưỡng</w:t>
      </w:r>
      <w:r w:rsidR="00E706B7">
        <w:t xml:space="preserve"> </w:t>
      </w:r>
      <w:r w:rsidRPr="00873553">
        <w:t>lý</w:t>
      </w:r>
      <w:r w:rsidR="00E706B7">
        <w:t xml:space="preserve"> </w:t>
      </w:r>
      <w:r w:rsidRPr="00873553">
        <w:t>tưởng</w:t>
      </w:r>
      <w:r w:rsidR="00E706B7">
        <w:t xml:space="preserve"> </w:t>
      </w:r>
      <w:r w:rsidRPr="00873553">
        <w:t>cách</w:t>
      </w:r>
      <w:r w:rsidR="00E706B7">
        <w:t xml:space="preserve"> </w:t>
      </w:r>
      <w:r w:rsidRPr="00873553">
        <w:t>mạng,</w:t>
      </w:r>
      <w:r w:rsidR="00E706B7">
        <w:t xml:space="preserve"> </w:t>
      </w:r>
      <w:r w:rsidRPr="00873553">
        <w:t>lòng</w:t>
      </w:r>
      <w:r w:rsidR="00E706B7">
        <w:t xml:space="preserve"> </w:t>
      </w:r>
      <w:r w:rsidRPr="00873553">
        <w:t>yêu</w:t>
      </w:r>
      <w:r w:rsidR="00E706B7">
        <w:t xml:space="preserve"> </w:t>
      </w:r>
      <w:r w:rsidRPr="00873553">
        <w:t>nước,</w:t>
      </w:r>
      <w:r w:rsidR="00E706B7">
        <w:t xml:space="preserve"> </w:t>
      </w:r>
      <w:r w:rsidRPr="00873553">
        <w:t>xây</w:t>
      </w:r>
      <w:r w:rsidR="00E706B7">
        <w:t xml:space="preserve"> </w:t>
      </w:r>
      <w:r w:rsidRPr="00873553">
        <w:t>dựng</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Pr="00873553">
        <w:t>lành</w:t>
      </w:r>
      <w:r w:rsidR="00E706B7">
        <w:t xml:space="preserve"> </w:t>
      </w:r>
      <w:r w:rsidRPr="00873553">
        <w:t>mạnh,</w:t>
      </w:r>
      <w:r w:rsidR="00E706B7">
        <w:t xml:space="preserve"> </w:t>
      </w:r>
      <w:r w:rsidRPr="00873553">
        <w:t>ý</w:t>
      </w:r>
      <w:r w:rsidR="00E706B7">
        <w:t xml:space="preserve"> </w:t>
      </w:r>
      <w:r w:rsidRPr="00873553">
        <w:t>thức</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nghiêm</w:t>
      </w:r>
      <w:r w:rsidR="00E706B7">
        <w:t xml:space="preserve"> </w:t>
      </w:r>
      <w:r w:rsidRPr="00873553">
        <w:t>chỉnh</w:t>
      </w:r>
      <w:r w:rsidR="00E706B7">
        <w:t xml:space="preserve"> </w:t>
      </w:r>
      <w:r w:rsidRPr="00873553">
        <w:t>chấp</w:t>
      </w:r>
      <w:r w:rsidR="00E706B7">
        <w:t xml:space="preserve"> </w:t>
      </w:r>
      <w:r w:rsidRPr="00873553">
        <w:t>hành</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cho</w:t>
      </w:r>
      <w:r w:rsidR="00E706B7">
        <w:t xml:space="preserve"> </w:t>
      </w:r>
      <w:r w:rsidRPr="00873553">
        <w:t>thế</w:t>
      </w:r>
      <w:r w:rsidR="00E706B7">
        <w:t xml:space="preserve"> </w:t>
      </w:r>
      <w:r w:rsidRPr="00873553">
        <w:t>hệ</w:t>
      </w:r>
      <w:r w:rsidR="00E706B7">
        <w:t xml:space="preserve"> </w:t>
      </w:r>
      <w:r w:rsidRPr="00873553">
        <w:t>trẻ.</w:t>
      </w:r>
      <w:r w:rsidR="00E706B7">
        <w:t xml:space="preserve"> </w:t>
      </w:r>
    </w:p>
    <w:p w14:paraId="5C7149E1" w14:textId="2E2EA9E9" w:rsidR="00B41CDD" w:rsidRPr="00873553" w:rsidRDefault="00B41CDD" w:rsidP="00873553">
      <w:pPr>
        <w:spacing w:before="120" w:after="120"/>
        <w:ind w:firstLine="567"/>
        <w:jc w:val="both"/>
      </w:pPr>
      <w:r w:rsidRPr="00873553">
        <w:t>Có</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phù</w:t>
      </w:r>
      <w:r w:rsidR="00E706B7">
        <w:t xml:space="preserve"> </w:t>
      </w:r>
      <w:r w:rsidRPr="00873553">
        <w:t>hợp</w:t>
      </w:r>
      <w:r w:rsidR="00E706B7">
        <w:t xml:space="preserve"> </w:t>
      </w:r>
      <w:r w:rsidRPr="00873553">
        <w:t>tạo</w:t>
      </w:r>
      <w:r w:rsidR="00E706B7">
        <w:t xml:space="preserve"> </w:t>
      </w:r>
      <w:r w:rsidRPr="00873553">
        <w:t>môi</w:t>
      </w:r>
      <w:r w:rsidR="00E706B7">
        <w:t xml:space="preserve"> </w:t>
      </w:r>
      <w:r w:rsidRPr="00873553">
        <w:t>trường,</w:t>
      </w:r>
      <w:r w:rsidR="00E706B7">
        <w:t xml:space="preserve"> </w:t>
      </w:r>
      <w:r w:rsidRPr="00873553">
        <w:t>điều</w:t>
      </w:r>
      <w:r w:rsidR="00E706B7">
        <w:t xml:space="preserve"> </w:t>
      </w:r>
      <w:r w:rsidRPr="00873553">
        <w:t>kiện</w:t>
      </w:r>
      <w:r w:rsidR="00E706B7">
        <w:t xml:space="preserve"> </w:t>
      </w:r>
      <w:r w:rsidRPr="00873553">
        <w:t>thuận</w:t>
      </w:r>
      <w:r w:rsidR="00E706B7">
        <w:t xml:space="preserve"> </w:t>
      </w:r>
      <w:r w:rsidRPr="00873553">
        <w:t>lợi</w:t>
      </w:r>
      <w:r w:rsidR="00E706B7">
        <w:t xml:space="preserve"> </w:t>
      </w:r>
      <w:r w:rsidRPr="00873553">
        <w:t>cho</w:t>
      </w:r>
      <w:r w:rsidR="00E706B7">
        <w:t xml:space="preserve"> </w:t>
      </w:r>
      <w:r w:rsidRPr="00873553">
        <w:t>thế</w:t>
      </w:r>
      <w:r w:rsidR="00E706B7">
        <w:t xml:space="preserve"> </w:t>
      </w:r>
      <w:r w:rsidRPr="00873553">
        <w:t>hệ</w:t>
      </w:r>
      <w:r w:rsidR="00E706B7">
        <w:t xml:space="preserve"> </w:t>
      </w:r>
      <w:r w:rsidRPr="00873553">
        <w:t>trẻ</w:t>
      </w:r>
      <w:r w:rsidR="00E706B7">
        <w:t xml:space="preserve"> </w:t>
      </w:r>
      <w:r w:rsidRPr="00873553">
        <w:t>học</w:t>
      </w:r>
      <w:r w:rsidR="00E706B7">
        <w:t xml:space="preserve"> </w:t>
      </w:r>
      <w:r w:rsidRPr="00873553">
        <w:t>tập,</w:t>
      </w:r>
      <w:r w:rsidR="00E706B7">
        <w:t xml:space="preserve"> </w:t>
      </w:r>
      <w:r w:rsidRPr="00873553">
        <w:t>nghiên</w:t>
      </w:r>
      <w:r w:rsidR="00E706B7">
        <w:t xml:space="preserve"> </w:t>
      </w:r>
      <w:r w:rsidRPr="00873553">
        <w:t>cứu,</w:t>
      </w:r>
      <w:r w:rsidR="00E706B7">
        <w:t xml:space="preserve"> </w:t>
      </w:r>
      <w:r w:rsidRPr="00873553">
        <w:t>lao</w:t>
      </w:r>
      <w:r w:rsidR="00E706B7">
        <w:t xml:space="preserve"> </w:t>
      </w:r>
      <w:r w:rsidRPr="00873553">
        <w:t>động,</w:t>
      </w:r>
      <w:r w:rsidR="00E706B7">
        <w:t xml:space="preserve"> </w:t>
      </w:r>
      <w:r w:rsidRPr="00873553">
        <w:t>giải</w:t>
      </w:r>
      <w:r w:rsidR="00E706B7">
        <w:t xml:space="preserve"> </w:t>
      </w:r>
      <w:r w:rsidRPr="00873553">
        <w:t>trí,</w:t>
      </w:r>
      <w:r w:rsidR="00E706B7">
        <w:t xml:space="preserve"> </w:t>
      </w:r>
      <w:r w:rsidRPr="00873553">
        <w:t>phát</w:t>
      </w:r>
      <w:r w:rsidR="00E706B7">
        <w:t xml:space="preserve"> </w:t>
      </w:r>
      <w:r w:rsidRPr="00873553">
        <w:t>triển</w:t>
      </w:r>
      <w:r w:rsidR="00E706B7">
        <w:t xml:space="preserve"> </w:t>
      </w:r>
      <w:r w:rsidRPr="00873553">
        <w:t>trí</w:t>
      </w:r>
      <w:r w:rsidR="00E706B7">
        <w:t xml:space="preserve"> </w:t>
      </w:r>
      <w:r w:rsidRPr="00873553">
        <w:t>tuệ,</w:t>
      </w:r>
      <w:r w:rsidR="00E706B7">
        <w:t xml:space="preserve"> </w:t>
      </w:r>
      <w:r w:rsidRPr="00873553">
        <w:t>kỹ</w:t>
      </w:r>
      <w:r w:rsidR="00E706B7">
        <w:t xml:space="preserve"> </w:t>
      </w:r>
      <w:r w:rsidRPr="00873553">
        <w:t>năng,</w:t>
      </w:r>
      <w:r w:rsidR="00E706B7">
        <w:t xml:space="preserve"> </w:t>
      </w:r>
      <w:r w:rsidRPr="00873553">
        <w:t>thể</w:t>
      </w:r>
      <w:r w:rsidR="00E706B7">
        <w:t xml:space="preserve"> </w:t>
      </w:r>
      <w:r w:rsidRPr="00873553">
        <w:t>lực.</w:t>
      </w:r>
      <w:r w:rsidR="00E706B7">
        <w:t xml:space="preserve"> </w:t>
      </w:r>
      <w:r w:rsidRPr="00873553">
        <w:lastRenderedPageBreak/>
        <w:t>Khuyến</w:t>
      </w:r>
      <w:r w:rsidR="00E706B7">
        <w:t xml:space="preserve"> </w:t>
      </w:r>
      <w:r w:rsidRPr="00873553">
        <w:t>khích,</w:t>
      </w:r>
      <w:r w:rsidR="00E706B7">
        <w:t xml:space="preserve"> </w:t>
      </w:r>
      <w:r w:rsidRPr="00873553">
        <w:t>cổ</w:t>
      </w:r>
      <w:r w:rsidR="00E706B7">
        <w:t xml:space="preserve"> </w:t>
      </w:r>
      <w:r w:rsidRPr="00873553">
        <w:t>vũ</w:t>
      </w:r>
      <w:r w:rsidR="00E706B7">
        <w:t xml:space="preserve"> </w:t>
      </w:r>
      <w:r w:rsidRPr="00873553">
        <w:t>thanh</w:t>
      </w:r>
      <w:r w:rsidR="00E706B7">
        <w:t xml:space="preserve"> </w:t>
      </w:r>
      <w:r w:rsidRPr="00873553">
        <w:t>niên</w:t>
      </w:r>
      <w:r w:rsidR="00E706B7">
        <w:t xml:space="preserve"> </w:t>
      </w:r>
      <w:r w:rsidRPr="00873553">
        <w:t>nuôi</w:t>
      </w:r>
      <w:r w:rsidR="00E706B7">
        <w:t xml:space="preserve"> </w:t>
      </w:r>
      <w:r w:rsidRPr="00873553">
        <w:t>dưỡng</w:t>
      </w:r>
      <w:r w:rsidR="00E706B7">
        <w:t xml:space="preserve"> </w:t>
      </w:r>
      <w:r w:rsidRPr="00873553">
        <w:t>ước</w:t>
      </w:r>
      <w:r w:rsidR="00E706B7">
        <w:t xml:space="preserve"> </w:t>
      </w:r>
      <w:r w:rsidRPr="00873553">
        <w:t>mơ,</w:t>
      </w:r>
      <w:r w:rsidR="00E706B7">
        <w:t xml:space="preserve"> </w:t>
      </w:r>
      <w:r w:rsidRPr="00873553">
        <w:t>hoài</w:t>
      </w:r>
      <w:r w:rsidR="00E706B7">
        <w:t xml:space="preserve"> </w:t>
      </w:r>
      <w:r w:rsidRPr="00873553">
        <w:t>bão,</w:t>
      </w:r>
      <w:r w:rsidR="00E706B7">
        <w:t xml:space="preserve"> </w:t>
      </w:r>
      <w:r w:rsidRPr="00873553">
        <w:t>xung</w:t>
      </w:r>
      <w:r w:rsidR="00E706B7">
        <w:t xml:space="preserve"> </w:t>
      </w:r>
      <w:r w:rsidRPr="00873553">
        <w:t>kích,</w:t>
      </w:r>
      <w:r w:rsidR="00E706B7">
        <w:t xml:space="preserve"> </w:t>
      </w:r>
      <w:r w:rsidRPr="00873553">
        <w:t>sáng</w:t>
      </w:r>
      <w:r w:rsidR="00E706B7">
        <w:t xml:space="preserve"> </w:t>
      </w:r>
      <w:r w:rsidRPr="00873553">
        <w:t>tạo,</w:t>
      </w:r>
      <w:r w:rsidR="00E706B7">
        <w:t xml:space="preserve"> </w:t>
      </w:r>
      <w:r w:rsidRPr="00873553">
        <w:t>làm</w:t>
      </w:r>
      <w:r w:rsidR="00E706B7">
        <w:t xml:space="preserve"> </w:t>
      </w:r>
      <w:r w:rsidRPr="00873553">
        <w:t>chủ</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hiện</w:t>
      </w:r>
      <w:r w:rsidR="00E706B7">
        <w:t xml:space="preserve"> </w:t>
      </w:r>
      <w:r w:rsidRPr="00873553">
        <w:t>đại.</w:t>
      </w:r>
      <w:r w:rsidR="00E706B7">
        <w:t xml:space="preserve"> </w:t>
      </w:r>
    </w:p>
    <w:p w14:paraId="012C2EC9" w14:textId="31FB96B3" w:rsidR="00B41CDD" w:rsidRPr="00873553" w:rsidRDefault="00B41CDD" w:rsidP="00873553">
      <w:pPr>
        <w:spacing w:before="120" w:after="120"/>
        <w:ind w:firstLine="567"/>
        <w:jc w:val="both"/>
      </w:pPr>
      <w:r w:rsidRPr="00873553">
        <w:t>Phát</w:t>
      </w:r>
      <w:r w:rsidR="00E706B7">
        <w:t xml:space="preserve"> </w:t>
      </w:r>
      <w:r w:rsidRPr="00873553">
        <w:t>huy</w:t>
      </w:r>
      <w:r w:rsidR="00E706B7">
        <w:t xml:space="preserve"> </w:t>
      </w:r>
      <w:r w:rsidRPr="00873553">
        <w:t>vai</w:t>
      </w:r>
      <w:r w:rsidR="00E706B7">
        <w:t xml:space="preserve"> </w:t>
      </w:r>
      <w:r w:rsidRPr="00873553">
        <w:t>trò</w:t>
      </w:r>
      <w:r w:rsidR="00E706B7">
        <w:t xml:space="preserve"> </w:t>
      </w:r>
      <w:r w:rsidRPr="00873553">
        <w:t>của</w:t>
      </w:r>
      <w:r w:rsidR="00E706B7">
        <w:t xml:space="preserve"> </w:t>
      </w:r>
      <w:r w:rsidRPr="00873553">
        <w:t>thế</w:t>
      </w:r>
      <w:r w:rsidR="00E706B7">
        <w:t xml:space="preserve"> </w:t>
      </w:r>
      <w:r w:rsidRPr="00873553">
        <w:t>hệ</w:t>
      </w:r>
      <w:r w:rsidR="00E706B7">
        <w:t xml:space="preserve"> </w:t>
      </w:r>
      <w:r w:rsidRPr="00873553">
        <w:t>trẻ</w:t>
      </w:r>
      <w:r w:rsidR="00E706B7">
        <w:t xml:space="preserve"> </w:t>
      </w:r>
      <w:r w:rsidRPr="00873553">
        <w:t>trong</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Thu</w:t>
      </w:r>
      <w:r w:rsidR="00E706B7">
        <w:t xml:space="preserve"> </w:t>
      </w:r>
      <w:r w:rsidRPr="00873553">
        <w:t>hút</w:t>
      </w:r>
      <w:r w:rsidR="00E706B7">
        <w:t xml:space="preserve"> </w:t>
      </w:r>
      <w:r w:rsidRPr="00873553">
        <w:t>rộng</w:t>
      </w:r>
      <w:r w:rsidR="00E706B7">
        <w:t xml:space="preserve"> </w:t>
      </w:r>
      <w:r w:rsidRPr="00873553">
        <w:t>rãi</w:t>
      </w:r>
      <w:r w:rsidR="00E706B7">
        <w:t xml:space="preserve"> </w:t>
      </w:r>
      <w:r w:rsidRPr="00873553">
        <w:t>thanh</w:t>
      </w:r>
      <w:r w:rsidR="00E706B7">
        <w:t xml:space="preserve"> </w:t>
      </w:r>
      <w:r w:rsidRPr="00873553">
        <w:t>niên,</w:t>
      </w:r>
      <w:r w:rsidR="00E706B7">
        <w:t xml:space="preserve"> </w:t>
      </w:r>
      <w:r w:rsidRPr="00873553">
        <w:t>thiếu</w:t>
      </w:r>
      <w:r w:rsidR="00E706B7">
        <w:t xml:space="preserve"> </w:t>
      </w:r>
      <w:r w:rsidRPr="00873553">
        <w:t>niên</w:t>
      </w:r>
      <w:r w:rsidR="00E706B7">
        <w:t xml:space="preserve"> </w:t>
      </w:r>
      <w:r w:rsidRPr="00873553">
        <w:t>và</w:t>
      </w:r>
      <w:r w:rsidR="00E706B7">
        <w:t xml:space="preserve"> </w:t>
      </w:r>
      <w:r w:rsidRPr="00873553">
        <w:t>nhi</w:t>
      </w:r>
      <w:r w:rsidR="00E706B7">
        <w:t xml:space="preserve"> </w:t>
      </w:r>
      <w:r w:rsidRPr="00873553">
        <w:t>đồng</w:t>
      </w:r>
      <w:r w:rsidR="00E706B7">
        <w:t xml:space="preserve"> </w:t>
      </w:r>
      <w:r w:rsidRPr="00873553">
        <w:t>tham</w:t>
      </w:r>
      <w:r w:rsidR="00E706B7">
        <w:t xml:space="preserve"> </w:t>
      </w:r>
      <w:r w:rsidRPr="00873553">
        <w:t>gia</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do</w:t>
      </w:r>
      <w:r w:rsidR="00E706B7">
        <w:t xml:space="preserve"> </w:t>
      </w:r>
      <w:r w:rsidRPr="00873553">
        <w:t>Đoàn</w:t>
      </w:r>
      <w:r w:rsidR="00E706B7">
        <w:t xml:space="preserve"> </w:t>
      </w:r>
      <w:r w:rsidRPr="00873553">
        <w:t>Thanh</w:t>
      </w:r>
      <w:r w:rsidR="00E706B7">
        <w:t xml:space="preserve"> </w:t>
      </w:r>
      <w:r w:rsidRPr="00873553">
        <w:t>niên</w:t>
      </w:r>
      <w:r w:rsidR="00E706B7">
        <w:t xml:space="preserve"> </w:t>
      </w:r>
      <w:r w:rsidRPr="00873553">
        <w:t>Cộng</w:t>
      </w:r>
      <w:r w:rsidR="00E706B7">
        <w:t xml:space="preserve"> </w:t>
      </w:r>
      <w:r w:rsidRPr="00873553">
        <w:t>sản</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làm</w:t>
      </w:r>
      <w:r w:rsidR="00E706B7">
        <w:t xml:space="preserve"> </w:t>
      </w:r>
      <w:r w:rsidRPr="00873553">
        <w:t>nòng</w:t>
      </w:r>
      <w:r w:rsidR="00E706B7">
        <w:t xml:space="preserve"> </w:t>
      </w:r>
      <w:r w:rsidRPr="00873553">
        <w:t>cốt</w:t>
      </w:r>
      <w:r w:rsidR="00E706B7">
        <w:t xml:space="preserve"> </w:t>
      </w:r>
      <w:r w:rsidRPr="00873553">
        <w:t>và</w:t>
      </w:r>
      <w:r w:rsidR="00E706B7">
        <w:t xml:space="preserve"> </w:t>
      </w:r>
      <w:r w:rsidRPr="00873553">
        <w:t>phụ</w:t>
      </w:r>
      <w:r w:rsidR="00E706B7">
        <w:t xml:space="preserve"> </w:t>
      </w:r>
      <w:r w:rsidRPr="00873553">
        <w:t>trách.</w:t>
      </w:r>
    </w:p>
    <w:p w14:paraId="170B73AB" w14:textId="680FF1D1" w:rsidR="00B41CDD" w:rsidRPr="00873553" w:rsidRDefault="00B41CDD" w:rsidP="00873553">
      <w:pPr>
        <w:spacing w:before="120" w:after="120"/>
        <w:ind w:firstLine="567"/>
        <w:jc w:val="both"/>
      </w:pPr>
      <w:r w:rsidRPr="0089305F">
        <w:rPr>
          <w:i/>
          <w:iCs/>
        </w:rPr>
        <w:t>Sáu</w:t>
      </w:r>
      <w:r w:rsidR="00E706B7" w:rsidRPr="0089305F">
        <w:rPr>
          <w:i/>
          <w:iCs/>
        </w:rPr>
        <w:t xml:space="preserve"> </w:t>
      </w:r>
      <w:r w:rsidRPr="0089305F">
        <w:rPr>
          <w:i/>
          <w:iCs/>
        </w:rPr>
        <w:t>là</w:t>
      </w:r>
      <w:r w:rsidRPr="00873553">
        <w:t>,</w:t>
      </w:r>
      <w:r w:rsidR="0089305F">
        <w:t xml:space="preserve"> </w:t>
      </w:r>
      <w:r w:rsidRPr="00873553">
        <w:t>đối</w:t>
      </w:r>
      <w:r w:rsidR="00E706B7">
        <w:t xml:space="preserve"> </w:t>
      </w:r>
      <w:r w:rsidRPr="00873553">
        <w:t>với</w:t>
      </w:r>
      <w:r w:rsidR="00E706B7">
        <w:t xml:space="preserve"> </w:t>
      </w:r>
      <w:r w:rsidRPr="00873553">
        <w:t>phụ</w:t>
      </w:r>
      <w:r w:rsidR="00E706B7">
        <w:t xml:space="preserve"> </w:t>
      </w:r>
      <w:r w:rsidRPr="00873553">
        <w:t>nữ</w:t>
      </w:r>
    </w:p>
    <w:p w14:paraId="2D6125C4" w14:textId="563FC233"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mọi</w:t>
      </w:r>
      <w:r w:rsidR="00E706B7">
        <w:t xml:space="preserve"> </w:t>
      </w:r>
      <w:r w:rsidRPr="00873553">
        <w:t>mặt</w:t>
      </w:r>
      <w:r w:rsidR="00E706B7">
        <w:t xml:space="preserve"> </w:t>
      </w:r>
      <w:r w:rsidRPr="00873553">
        <w:t>và</w:t>
      </w:r>
      <w:r w:rsidR="00E706B7">
        <w:t xml:space="preserve"> </w:t>
      </w:r>
      <w:r w:rsidRPr="00873553">
        <w:t>đời</w:t>
      </w:r>
      <w:r w:rsidR="00E706B7">
        <w:t xml:space="preserve"> </w:t>
      </w:r>
      <w:r w:rsidRPr="00873553">
        <w:t>sống</w:t>
      </w:r>
      <w:r w:rsidR="00E706B7">
        <w:t xml:space="preserve"> </w:t>
      </w:r>
      <w:r w:rsidRPr="00873553">
        <w:t>vật</w:t>
      </w:r>
      <w:r w:rsidR="00E706B7">
        <w:t xml:space="preserve"> </w:t>
      </w:r>
      <w:r w:rsidRPr="00873553">
        <w:t>chất,</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phụ</w:t>
      </w:r>
      <w:r w:rsidR="00E706B7">
        <w:t xml:space="preserve"> </w:t>
      </w:r>
      <w:r w:rsidRPr="00873553">
        <w:t>nữ;</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bình</w:t>
      </w:r>
      <w:r w:rsidR="00E706B7">
        <w:t xml:space="preserve"> </w:t>
      </w:r>
      <w:r w:rsidRPr="00873553">
        <w:t>đẳng</w:t>
      </w:r>
      <w:r w:rsidR="00E706B7">
        <w:t xml:space="preserve"> </w:t>
      </w:r>
      <w:r w:rsidRPr="00873553">
        <w:t>giới,</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cho</w:t>
      </w:r>
      <w:r w:rsidR="00E706B7">
        <w:t xml:space="preserve"> </w:t>
      </w:r>
      <w:r w:rsidRPr="00873553">
        <w:t>phụ</w:t>
      </w:r>
      <w:r w:rsidR="00E706B7">
        <w:t xml:space="preserve"> </w:t>
      </w:r>
      <w:r w:rsidRPr="00873553">
        <w:t>nữ</w:t>
      </w:r>
      <w:r w:rsidR="00E706B7">
        <w:t xml:space="preserve"> </w:t>
      </w:r>
      <w:r w:rsidRPr="00873553">
        <w:t>phát</w:t>
      </w:r>
      <w:r w:rsidR="00E706B7">
        <w:t xml:space="preserve"> </w:t>
      </w:r>
      <w:r w:rsidRPr="00873553">
        <w:t>triển</w:t>
      </w:r>
      <w:r w:rsidR="00E706B7">
        <w:t xml:space="preserve"> </w:t>
      </w:r>
      <w:r w:rsidRPr="00873553">
        <w:t>tài</w:t>
      </w:r>
      <w:r w:rsidR="00E706B7">
        <w:t xml:space="preserve"> </w:t>
      </w:r>
      <w:r w:rsidRPr="00873553">
        <w:t>năng.</w:t>
      </w:r>
      <w:r w:rsidR="00E706B7">
        <w:t xml:space="preserve"> </w:t>
      </w:r>
      <w:r w:rsidRPr="00873553">
        <w:t>Nghiên</w:t>
      </w:r>
      <w:r w:rsidR="00E706B7">
        <w:t xml:space="preserve"> </w:t>
      </w:r>
      <w:r w:rsidRPr="00873553">
        <w:t>cứu,</w:t>
      </w:r>
      <w:r w:rsidR="00E706B7">
        <w:t xml:space="preserve"> </w:t>
      </w:r>
      <w:r w:rsidRPr="00873553">
        <w:t>bổ</w:t>
      </w:r>
      <w:r w:rsidR="00E706B7">
        <w:t xml:space="preserve"> </w:t>
      </w:r>
      <w:r w:rsidRPr="00873553">
        <w:t>sung</w:t>
      </w:r>
      <w:r w:rsidR="00E706B7">
        <w:t xml:space="preserve"> </w:t>
      </w:r>
      <w:r w:rsidRPr="00873553">
        <w:t>và</w:t>
      </w:r>
      <w:r w:rsidR="00E706B7">
        <w:t xml:space="preserve"> </w:t>
      </w:r>
      <w:r w:rsidRPr="00873553">
        <w:t>hoàn</w:t>
      </w:r>
      <w:r w:rsidR="00E706B7">
        <w:t xml:space="preserve"> </w:t>
      </w:r>
      <w:r w:rsidRPr="00873553">
        <w:t>thiện</w:t>
      </w:r>
      <w:r w:rsidR="00E706B7">
        <w:t xml:space="preserve"> </w:t>
      </w:r>
      <w:r w:rsidRPr="00873553">
        <w:t>luật</w:t>
      </w:r>
      <w:r w:rsidR="00E706B7">
        <w:t xml:space="preserve"> </w:t>
      </w:r>
      <w:r w:rsidRPr="00873553">
        <w:t>pháp</w:t>
      </w:r>
      <w:r w:rsidR="00E706B7">
        <w:t xml:space="preserve"> </w:t>
      </w:r>
      <w:r w:rsidRPr="00873553">
        <w:t>và</w:t>
      </w:r>
      <w:r w:rsidR="00E706B7">
        <w:t xml:space="preserve"> </w:t>
      </w:r>
      <w:r w:rsidRPr="00873553">
        <w:t>chính</w:t>
      </w:r>
      <w:r w:rsidR="00E706B7">
        <w:t xml:space="preserve"> </w:t>
      </w:r>
      <w:r w:rsidRPr="00873553">
        <w:t>sách</w:t>
      </w:r>
      <w:r w:rsidR="00E706B7">
        <w:t xml:space="preserve"> </w:t>
      </w:r>
      <w:r w:rsidRPr="00873553">
        <w:t>đối</w:t>
      </w:r>
      <w:r w:rsidR="00E706B7">
        <w:t xml:space="preserve"> </w:t>
      </w:r>
      <w:r w:rsidRPr="00873553">
        <w:t>với</w:t>
      </w:r>
      <w:r w:rsidR="00E706B7">
        <w:t xml:space="preserve"> </w:t>
      </w:r>
      <w:r w:rsidRPr="00873553">
        <w:t>lao</w:t>
      </w:r>
      <w:r w:rsidR="00E706B7">
        <w:t xml:space="preserve"> </w:t>
      </w:r>
      <w:r w:rsidRPr="00873553">
        <w:t>động</w:t>
      </w:r>
      <w:r w:rsidR="00E706B7">
        <w:t xml:space="preserve"> </w:t>
      </w:r>
      <w:r w:rsidRPr="00873553">
        <w:t>nữ,</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và</w:t>
      </w:r>
      <w:r w:rsidR="00E706B7">
        <w:t xml:space="preserve"> </w:t>
      </w:r>
      <w:r w:rsidRPr="00873553">
        <w:t>cơ</w:t>
      </w:r>
      <w:r w:rsidR="00E706B7">
        <w:t xml:space="preserve"> </w:t>
      </w:r>
      <w:r w:rsidRPr="00873553">
        <w:t>hội</w:t>
      </w:r>
      <w:r w:rsidR="00E706B7">
        <w:t xml:space="preserve"> </w:t>
      </w:r>
      <w:r w:rsidRPr="00873553">
        <w:t>để</w:t>
      </w:r>
      <w:r w:rsidR="00E706B7">
        <w:t xml:space="preserve"> </w:t>
      </w:r>
      <w:r w:rsidRPr="00873553">
        <w:t>phụ</w:t>
      </w:r>
      <w:r w:rsidR="00E706B7">
        <w:t xml:space="preserve"> </w:t>
      </w:r>
      <w:r w:rsidRPr="00873553">
        <w:t>nữ</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vai</w:t>
      </w:r>
      <w:r w:rsidR="00E706B7">
        <w:t xml:space="preserve"> </w:t>
      </w:r>
      <w:r w:rsidRPr="00873553">
        <w:t>trò</w:t>
      </w:r>
      <w:r w:rsidR="00E706B7">
        <w:t xml:space="preserve"> </w:t>
      </w:r>
      <w:r w:rsidRPr="00873553">
        <w:t>và</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mình</w:t>
      </w:r>
      <w:r w:rsidR="00E706B7">
        <w:t xml:space="preserve"> </w:t>
      </w:r>
      <w:r w:rsidRPr="00873553">
        <w:t>trong</w:t>
      </w:r>
      <w:r w:rsidR="00E706B7">
        <w:t xml:space="preserve"> </w:t>
      </w:r>
      <w:r w:rsidRPr="00873553">
        <w:t>gia</w:t>
      </w:r>
      <w:r w:rsidR="00E706B7">
        <w:t xml:space="preserve"> </w:t>
      </w:r>
      <w:r w:rsidRPr="00873553">
        <w:t>đình</w:t>
      </w:r>
      <w:r w:rsidR="00E706B7">
        <w:t xml:space="preserve"> </w:t>
      </w:r>
      <w:r w:rsidRPr="00873553">
        <w:t>và</w:t>
      </w:r>
      <w:r w:rsidR="00E706B7">
        <w:t xml:space="preserve"> </w:t>
      </w:r>
      <w:r w:rsidRPr="00873553">
        <w:t>xã</w:t>
      </w:r>
      <w:r w:rsidR="00E706B7">
        <w:t xml:space="preserve"> </w:t>
      </w:r>
      <w:r w:rsidRPr="00873553">
        <w:t>hội.</w:t>
      </w:r>
      <w:r w:rsidR="00E706B7">
        <w:t xml:space="preserve"> </w:t>
      </w:r>
    </w:p>
    <w:p w14:paraId="02F2897D" w14:textId="7F760987" w:rsidR="00B41CDD" w:rsidRPr="00873553" w:rsidRDefault="00B41CDD" w:rsidP="00873553">
      <w:pPr>
        <w:spacing w:before="120" w:after="120"/>
        <w:ind w:firstLine="567"/>
        <w:jc w:val="both"/>
      </w:pPr>
      <w:r w:rsidRPr="00873553">
        <w:t>Kiên</w:t>
      </w:r>
      <w:r w:rsidR="00E706B7">
        <w:t xml:space="preserve"> </w:t>
      </w:r>
      <w:r w:rsidRPr="00873553">
        <w:t>quyết</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các</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xử</w:t>
      </w:r>
      <w:r w:rsidR="00E706B7">
        <w:t xml:space="preserve"> </w:t>
      </w:r>
      <w:r w:rsidRPr="00873553">
        <w:t>lý</w:t>
      </w:r>
      <w:r w:rsidR="00E706B7">
        <w:t xml:space="preserve"> </w:t>
      </w:r>
      <w:r w:rsidRPr="00873553">
        <w:t>nghiêm</w:t>
      </w:r>
      <w:r w:rsidR="00E706B7">
        <w:t xml:space="preserve"> </w:t>
      </w:r>
      <w:r w:rsidRPr="00873553">
        <w:t>minh</w:t>
      </w:r>
      <w:r w:rsidR="00E706B7">
        <w:t xml:space="preserve"> </w:t>
      </w:r>
      <w:r w:rsidRPr="00873553">
        <w:t>theo</w:t>
      </w:r>
      <w:r w:rsidR="00E706B7">
        <w:t xml:space="preserve"> </w:t>
      </w:r>
      <w:r w:rsidRPr="00873553">
        <w:t>pháp</w:t>
      </w:r>
      <w:r w:rsidR="00E706B7">
        <w:t xml:space="preserve"> </w:t>
      </w:r>
      <w:r w:rsidRPr="00873553">
        <w:t>luật</w:t>
      </w:r>
      <w:r w:rsidR="00E706B7">
        <w:t xml:space="preserve"> </w:t>
      </w:r>
      <w:r w:rsidRPr="00873553">
        <w:t>các</w:t>
      </w:r>
      <w:r w:rsidR="00E706B7">
        <w:t xml:space="preserve"> </w:t>
      </w:r>
      <w:r w:rsidRPr="00873553">
        <w:t>hành</w:t>
      </w:r>
      <w:r w:rsidR="00E706B7">
        <w:t xml:space="preserve"> </w:t>
      </w:r>
      <w:r w:rsidRPr="00873553">
        <w:t>vi</w:t>
      </w:r>
      <w:r w:rsidR="00E706B7">
        <w:t xml:space="preserve"> </w:t>
      </w:r>
      <w:r w:rsidRPr="00873553">
        <w:t>bạo</w:t>
      </w:r>
      <w:r w:rsidR="00E706B7">
        <w:t xml:space="preserve"> </w:t>
      </w:r>
      <w:r w:rsidRPr="00873553">
        <w:t>lực,</w:t>
      </w:r>
      <w:r w:rsidR="00E706B7">
        <w:t xml:space="preserve"> </w:t>
      </w:r>
      <w:r w:rsidRPr="00873553">
        <w:t>buôn</w:t>
      </w:r>
      <w:r w:rsidR="00E706B7">
        <w:t xml:space="preserve"> </w:t>
      </w:r>
      <w:r w:rsidRPr="00873553">
        <w:t>bán,</w:t>
      </w:r>
      <w:r w:rsidR="00E706B7">
        <w:t xml:space="preserve"> </w:t>
      </w:r>
      <w:r w:rsidRPr="00873553">
        <w:t>xâm</w:t>
      </w:r>
      <w:r w:rsidR="00E706B7">
        <w:t xml:space="preserve"> </w:t>
      </w:r>
      <w:r w:rsidRPr="00873553">
        <w:t>hại</w:t>
      </w:r>
      <w:r w:rsidR="00E706B7">
        <w:t xml:space="preserve"> </w:t>
      </w:r>
      <w:r w:rsidRPr="00873553">
        <w:t>nhân</w:t>
      </w:r>
      <w:r w:rsidR="00E706B7">
        <w:t xml:space="preserve"> </w:t>
      </w:r>
      <w:r w:rsidRPr="00873553">
        <w:t>phẩm</w:t>
      </w:r>
      <w:r w:rsidR="00E706B7">
        <w:t xml:space="preserve"> </w:t>
      </w:r>
      <w:r w:rsidRPr="00873553">
        <w:t>phụ</w:t>
      </w:r>
      <w:r w:rsidR="00E706B7">
        <w:t xml:space="preserve"> </w:t>
      </w:r>
      <w:r w:rsidRPr="00873553">
        <w:t>nữ.</w:t>
      </w:r>
      <w:r w:rsidR="00E706B7">
        <w:t xml:space="preserve"> </w:t>
      </w:r>
    </w:p>
    <w:p w14:paraId="2D9141DD" w14:textId="307AB2BF" w:rsidR="00B41CDD" w:rsidRPr="00873553" w:rsidRDefault="00B41CDD" w:rsidP="00873553">
      <w:pPr>
        <w:spacing w:before="120" w:after="120"/>
        <w:ind w:firstLine="567"/>
        <w:jc w:val="both"/>
      </w:pPr>
      <w:r w:rsidRPr="0089305F">
        <w:rPr>
          <w:i/>
          <w:iCs/>
        </w:rPr>
        <w:t>Bảy</w:t>
      </w:r>
      <w:r w:rsidR="00E706B7" w:rsidRPr="0089305F">
        <w:rPr>
          <w:i/>
          <w:iCs/>
        </w:rPr>
        <w:t xml:space="preserve"> </w:t>
      </w:r>
      <w:r w:rsidRPr="0089305F">
        <w:rPr>
          <w:i/>
          <w:iCs/>
        </w:rPr>
        <w:t>là</w:t>
      </w:r>
      <w:r w:rsidRPr="00873553">
        <w:t>,</w:t>
      </w:r>
      <w:r w:rsidR="00E706B7">
        <w:t xml:space="preserve"> </w:t>
      </w:r>
      <w:r w:rsidRPr="00873553">
        <w:t>đối</w:t>
      </w:r>
      <w:r w:rsidR="00E706B7">
        <w:t xml:space="preserve"> </w:t>
      </w:r>
      <w:r w:rsidRPr="00873553">
        <w:t>với</w:t>
      </w:r>
      <w:r w:rsidR="00E706B7">
        <w:t xml:space="preserve"> </w:t>
      </w:r>
      <w:r w:rsidRPr="00873553">
        <w:t>cựu</w:t>
      </w:r>
      <w:r w:rsidR="00E706B7">
        <w:t xml:space="preserve"> </w:t>
      </w:r>
      <w:r w:rsidRPr="00873553">
        <w:t>chiến</w:t>
      </w:r>
      <w:r w:rsidR="00E706B7">
        <w:t xml:space="preserve"> </w:t>
      </w:r>
      <w:r w:rsidRPr="00873553">
        <w:t>binh</w:t>
      </w:r>
    </w:p>
    <w:p w14:paraId="38987505" w14:textId="4C6A6D58" w:rsidR="00B41CDD" w:rsidRPr="00873553" w:rsidRDefault="00E706B7" w:rsidP="00873553">
      <w:pPr>
        <w:spacing w:before="120" w:after="120"/>
        <w:ind w:firstLine="567"/>
        <w:jc w:val="both"/>
      </w:pPr>
      <w:r>
        <w:t xml:space="preserve"> </w:t>
      </w:r>
      <w:r w:rsidR="00B41CDD" w:rsidRPr="00873553">
        <w:t>Đảng,</w:t>
      </w:r>
      <w:r>
        <w:t xml:space="preserve"> </w:t>
      </w:r>
      <w:r w:rsidR="00B41CDD" w:rsidRPr="00873553">
        <w:t>Nhà</w:t>
      </w:r>
      <w:r>
        <w:t xml:space="preserve"> </w:t>
      </w:r>
      <w:r w:rsidR="00B41CDD" w:rsidRPr="00873553">
        <w:t>nước</w:t>
      </w:r>
      <w:r>
        <w:t xml:space="preserve"> </w:t>
      </w:r>
      <w:r w:rsidR="00B41CDD" w:rsidRPr="00873553">
        <w:t>có</w:t>
      </w:r>
      <w:r>
        <w:t xml:space="preserve"> </w:t>
      </w:r>
      <w:r w:rsidR="00B41CDD" w:rsidRPr="00873553">
        <w:t>cơ</w:t>
      </w:r>
      <w:r>
        <w:t xml:space="preserve"> </w:t>
      </w:r>
      <w:r w:rsidR="00B41CDD" w:rsidRPr="00873553">
        <w:t>chế,</w:t>
      </w:r>
      <w:r>
        <w:t xml:space="preserve"> </w:t>
      </w:r>
      <w:r w:rsidR="00B41CDD" w:rsidRPr="00873553">
        <w:t>chính</w:t>
      </w:r>
      <w:r>
        <w:t xml:space="preserve"> </w:t>
      </w:r>
      <w:r w:rsidR="00B41CDD" w:rsidRPr="00873553">
        <w:t>sách</w:t>
      </w:r>
      <w:r>
        <w:t xml:space="preserve"> </w:t>
      </w:r>
      <w:r w:rsidR="00B41CDD" w:rsidRPr="00873553">
        <w:t>tạo</w:t>
      </w:r>
      <w:r>
        <w:t xml:space="preserve"> </w:t>
      </w:r>
      <w:r w:rsidR="00B41CDD" w:rsidRPr="00873553">
        <w:t>điều</w:t>
      </w:r>
      <w:r>
        <w:t xml:space="preserve"> </w:t>
      </w:r>
      <w:r w:rsidR="00B41CDD" w:rsidRPr="00873553">
        <w:t>kiện,</w:t>
      </w:r>
      <w:r>
        <w:t xml:space="preserve"> </w:t>
      </w:r>
      <w:r w:rsidR="00B41CDD" w:rsidRPr="00873553">
        <w:t>đồng</w:t>
      </w:r>
      <w:r>
        <w:t xml:space="preserve"> </w:t>
      </w:r>
      <w:r w:rsidR="00B41CDD" w:rsidRPr="00873553">
        <w:t>thời</w:t>
      </w:r>
      <w:r>
        <w:t xml:space="preserve"> </w:t>
      </w:r>
      <w:r w:rsidR="00B41CDD" w:rsidRPr="00873553">
        <w:t>động</w:t>
      </w:r>
      <w:r>
        <w:t xml:space="preserve"> </w:t>
      </w:r>
      <w:r w:rsidR="00B41CDD" w:rsidRPr="00873553">
        <w:t>viên</w:t>
      </w:r>
      <w:r>
        <w:t xml:space="preserve"> </w:t>
      </w:r>
      <w:r w:rsidR="00B41CDD" w:rsidRPr="00873553">
        <w:t>cựu</w:t>
      </w:r>
      <w:r>
        <w:t xml:space="preserve"> </w:t>
      </w:r>
      <w:r w:rsidR="00B41CDD" w:rsidRPr="00873553">
        <w:t>chiến</w:t>
      </w:r>
      <w:r>
        <w:t xml:space="preserve"> </w:t>
      </w:r>
      <w:r w:rsidR="00B41CDD" w:rsidRPr="00873553">
        <w:t>binh</w:t>
      </w:r>
      <w:r>
        <w:t xml:space="preserve"> </w:t>
      </w:r>
      <w:r w:rsidR="00B41CDD" w:rsidRPr="00873553">
        <w:t>tích</w:t>
      </w:r>
      <w:r>
        <w:t xml:space="preserve"> </w:t>
      </w:r>
      <w:r w:rsidR="00B41CDD" w:rsidRPr="00873553">
        <w:t>cực</w:t>
      </w:r>
      <w:r>
        <w:t xml:space="preserve"> </w:t>
      </w:r>
      <w:r w:rsidR="00B41CDD" w:rsidRPr="00873553">
        <w:t>tham</w:t>
      </w:r>
      <w:r>
        <w:t xml:space="preserve"> </w:t>
      </w:r>
      <w:r w:rsidR="00B41CDD" w:rsidRPr="00873553">
        <w:t>gia</w:t>
      </w:r>
      <w:r>
        <w:t xml:space="preserve"> </w:t>
      </w:r>
      <w:r w:rsidR="00B41CDD" w:rsidRPr="00873553">
        <w:t>xây</w:t>
      </w:r>
      <w:r>
        <w:t xml:space="preserve"> </w:t>
      </w:r>
      <w:r w:rsidR="00B41CDD" w:rsidRPr="00873553">
        <w:t>dựng</w:t>
      </w:r>
      <w:r>
        <w:t xml:space="preserve"> </w:t>
      </w:r>
      <w:r w:rsidR="00B41CDD" w:rsidRPr="00873553">
        <w:t>và</w:t>
      </w:r>
      <w:r>
        <w:t xml:space="preserve"> </w:t>
      </w:r>
      <w:r w:rsidR="00B41CDD" w:rsidRPr="00873553">
        <w:t>bảo</w:t>
      </w:r>
      <w:r>
        <w:t xml:space="preserve"> </w:t>
      </w:r>
      <w:r w:rsidR="00B41CDD" w:rsidRPr="00873553">
        <w:t>vệ</w:t>
      </w:r>
      <w:r>
        <w:t xml:space="preserve"> </w:t>
      </w:r>
      <w:r w:rsidR="00B41CDD" w:rsidRPr="00873553">
        <w:t>Đảng,</w:t>
      </w:r>
      <w:r>
        <w:t xml:space="preserve"> </w:t>
      </w:r>
      <w:r w:rsidR="00B41CDD" w:rsidRPr="00873553">
        <w:t>Nhà</w:t>
      </w:r>
      <w:r>
        <w:t xml:space="preserve"> </w:t>
      </w:r>
      <w:r w:rsidR="00B41CDD" w:rsidRPr="00873553">
        <w:t>nước,</w:t>
      </w:r>
      <w:r>
        <w:t xml:space="preserve"> </w:t>
      </w:r>
      <w:r w:rsidR="00B41CDD" w:rsidRPr="00873553">
        <w:t>nhân</w:t>
      </w:r>
      <w:r>
        <w:t xml:space="preserve"> </w:t>
      </w:r>
      <w:r w:rsidR="00B41CDD" w:rsidRPr="00873553">
        <w:t>dân</w:t>
      </w:r>
      <w:r>
        <w:t xml:space="preserve"> </w:t>
      </w:r>
      <w:r w:rsidR="00B41CDD" w:rsidRPr="00873553">
        <w:t>và</w:t>
      </w:r>
      <w:r>
        <w:t xml:space="preserve"> </w:t>
      </w:r>
      <w:r w:rsidR="00B41CDD" w:rsidRPr="00873553">
        <w:t>chế</w:t>
      </w:r>
      <w:r>
        <w:t xml:space="preserve"> </w:t>
      </w:r>
      <w:r w:rsidR="00B41CDD" w:rsidRPr="00873553">
        <w:t>độ</w:t>
      </w:r>
      <w:r>
        <w:t xml:space="preserve"> </w:t>
      </w:r>
      <w:r w:rsidR="00B41CDD" w:rsidRPr="00873553">
        <w:t>xã</w:t>
      </w:r>
      <w:r>
        <w:t xml:space="preserve"> </w:t>
      </w:r>
      <w:r w:rsidR="00B41CDD" w:rsidRPr="00873553">
        <w:t>hội</w:t>
      </w:r>
      <w:r>
        <w:t xml:space="preserve"> </w:t>
      </w:r>
      <w:r w:rsidR="00B41CDD" w:rsidRPr="00873553">
        <w:t>chủ</w:t>
      </w:r>
      <w:r>
        <w:t xml:space="preserve"> </w:t>
      </w:r>
      <w:r w:rsidR="00B41CDD" w:rsidRPr="00873553">
        <w:t>nghĩa;</w:t>
      </w:r>
      <w:r>
        <w:t xml:space="preserve"> </w:t>
      </w:r>
      <w:r w:rsidR="00B41CDD" w:rsidRPr="00873553">
        <w:t>giúp</w:t>
      </w:r>
      <w:r>
        <w:t xml:space="preserve"> </w:t>
      </w:r>
      <w:r w:rsidR="00B41CDD" w:rsidRPr="00873553">
        <w:t>nhau</w:t>
      </w:r>
      <w:r>
        <w:t xml:space="preserve"> </w:t>
      </w:r>
      <w:r w:rsidR="00B41CDD" w:rsidRPr="00873553">
        <w:t>làm</w:t>
      </w:r>
      <w:r>
        <w:t xml:space="preserve"> </w:t>
      </w:r>
      <w:r w:rsidR="00B41CDD" w:rsidRPr="00873553">
        <w:t>kinh</w:t>
      </w:r>
      <w:r>
        <w:t xml:space="preserve"> </w:t>
      </w:r>
      <w:r w:rsidR="00B41CDD" w:rsidRPr="00873553">
        <w:t>tế,</w:t>
      </w:r>
      <w:r>
        <w:t xml:space="preserve"> </w:t>
      </w:r>
      <w:r w:rsidR="00B41CDD" w:rsidRPr="00873553">
        <w:t>cải</w:t>
      </w:r>
      <w:r>
        <w:t xml:space="preserve"> </w:t>
      </w:r>
      <w:r w:rsidR="00B41CDD" w:rsidRPr="00873553">
        <w:t>thiện</w:t>
      </w:r>
      <w:r>
        <w:t xml:space="preserve"> </w:t>
      </w:r>
      <w:r w:rsidR="00B41CDD" w:rsidRPr="00873553">
        <w:t>đời</w:t>
      </w:r>
      <w:r>
        <w:t xml:space="preserve"> </w:t>
      </w:r>
      <w:r w:rsidR="00B41CDD" w:rsidRPr="00873553">
        <w:t>sống;</w:t>
      </w:r>
      <w:r>
        <w:t xml:space="preserve"> </w:t>
      </w:r>
      <w:r w:rsidR="00B41CDD" w:rsidRPr="00873553">
        <w:t>tích</w:t>
      </w:r>
      <w:r>
        <w:t xml:space="preserve"> </w:t>
      </w:r>
      <w:r w:rsidR="00B41CDD" w:rsidRPr="00873553">
        <w:t>cực</w:t>
      </w:r>
      <w:r>
        <w:t xml:space="preserve"> </w:t>
      </w:r>
      <w:r w:rsidR="00B41CDD" w:rsidRPr="00873553">
        <w:t>tham</w:t>
      </w:r>
      <w:r>
        <w:t xml:space="preserve"> </w:t>
      </w:r>
      <w:r w:rsidR="00B41CDD" w:rsidRPr="00873553">
        <w:t>gia</w:t>
      </w:r>
      <w:r>
        <w:t xml:space="preserve"> </w:t>
      </w:r>
      <w:r w:rsidR="00B41CDD" w:rsidRPr="00873553">
        <w:t>giáo</w:t>
      </w:r>
      <w:r>
        <w:t xml:space="preserve"> </w:t>
      </w:r>
      <w:r w:rsidR="00B41CDD" w:rsidRPr="00873553">
        <w:t>dục</w:t>
      </w:r>
      <w:r>
        <w:t xml:space="preserve"> </w:t>
      </w:r>
      <w:r w:rsidR="00B41CDD" w:rsidRPr="00873553">
        <w:t>lòng</w:t>
      </w:r>
      <w:r>
        <w:t xml:space="preserve"> </w:t>
      </w:r>
      <w:r w:rsidR="00B41CDD" w:rsidRPr="00873553">
        <w:t>yêu</w:t>
      </w:r>
      <w:r>
        <w:t xml:space="preserve"> </w:t>
      </w:r>
      <w:r w:rsidR="00B41CDD" w:rsidRPr="00873553">
        <w:t>nước,</w:t>
      </w:r>
      <w:r>
        <w:t xml:space="preserve"> </w:t>
      </w:r>
      <w:r w:rsidR="00B41CDD" w:rsidRPr="00873553">
        <w:t>yêu</w:t>
      </w:r>
      <w:r>
        <w:t xml:space="preserve"> </w:t>
      </w:r>
      <w:r w:rsidR="00B41CDD" w:rsidRPr="00873553">
        <w:t>chủ</w:t>
      </w:r>
      <w:r>
        <w:t xml:space="preserve"> </w:t>
      </w:r>
      <w:r w:rsidR="00B41CDD" w:rsidRPr="00873553">
        <w:t>nghĩa</w:t>
      </w:r>
      <w:r>
        <w:t xml:space="preserve"> </w:t>
      </w:r>
      <w:r w:rsidR="00B41CDD" w:rsidRPr="00873553">
        <w:t>xã</w:t>
      </w:r>
      <w:r>
        <w:t xml:space="preserve"> </w:t>
      </w:r>
      <w:r w:rsidR="00B41CDD" w:rsidRPr="00873553">
        <w:t>hội</w:t>
      </w:r>
      <w:r>
        <w:t xml:space="preserve"> </w:t>
      </w:r>
      <w:r w:rsidR="00B41CDD" w:rsidRPr="00873553">
        <w:t>và</w:t>
      </w:r>
      <w:r>
        <w:t xml:space="preserve"> </w:t>
      </w:r>
      <w:r w:rsidR="00B41CDD" w:rsidRPr="00873553">
        <w:t>chủ</w:t>
      </w:r>
      <w:r>
        <w:t xml:space="preserve"> </w:t>
      </w:r>
      <w:r w:rsidR="00B41CDD" w:rsidRPr="00873553">
        <w:t>nghĩa</w:t>
      </w:r>
      <w:r>
        <w:t xml:space="preserve"> </w:t>
      </w:r>
      <w:r w:rsidR="00B41CDD" w:rsidRPr="00873553">
        <w:t>anh</w:t>
      </w:r>
      <w:r>
        <w:t xml:space="preserve"> </w:t>
      </w:r>
      <w:r w:rsidR="00B41CDD" w:rsidRPr="00873553">
        <w:t>hùng</w:t>
      </w:r>
      <w:r>
        <w:t xml:space="preserve"> </w:t>
      </w:r>
      <w:r w:rsidR="00B41CDD" w:rsidRPr="00873553">
        <w:t>cách</w:t>
      </w:r>
      <w:r>
        <w:t xml:space="preserve"> </w:t>
      </w:r>
      <w:r w:rsidR="00B41CDD" w:rsidRPr="00873553">
        <w:t>mạng</w:t>
      </w:r>
      <w:r>
        <w:t xml:space="preserve"> </w:t>
      </w:r>
      <w:r w:rsidR="00B41CDD" w:rsidRPr="00873553">
        <w:t>cho</w:t>
      </w:r>
      <w:r>
        <w:t xml:space="preserve"> </w:t>
      </w:r>
      <w:r w:rsidR="00B41CDD" w:rsidRPr="00873553">
        <w:t>thế</w:t>
      </w:r>
      <w:r>
        <w:t xml:space="preserve"> </w:t>
      </w:r>
      <w:r w:rsidR="00B41CDD" w:rsidRPr="00873553">
        <w:t>hệ</w:t>
      </w:r>
      <w:r>
        <w:t xml:space="preserve"> </w:t>
      </w:r>
      <w:r w:rsidR="00B41CDD" w:rsidRPr="00873553">
        <w:t>trẻ;</w:t>
      </w:r>
      <w:r>
        <w:t xml:space="preserve"> </w:t>
      </w:r>
      <w:r w:rsidR="00B41CDD" w:rsidRPr="00873553">
        <w:t>tích</w:t>
      </w:r>
      <w:r>
        <w:t xml:space="preserve"> </w:t>
      </w:r>
      <w:r w:rsidR="00B41CDD" w:rsidRPr="00873553">
        <w:t>cực</w:t>
      </w:r>
      <w:r>
        <w:t xml:space="preserve"> </w:t>
      </w:r>
      <w:r w:rsidR="00B41CDD" w:rsidRPr="00873553">
        <w:t>tham</w:t>
      </w:r>
      <w:r>
        <w:t xml:space="preserve"> </w:t>
      </w:r>
      <w:r w:rsidR="00B41CDD" w:rsidRPr="00873553">
        <w:t>gia</w:t>
      </w:r>
      <w:r>
        <w:t xml:space="preserve"> </w:t>
      </w:r>
      <w:r w:rsidR="00B41CDD" w:rsidRPr="00873553">
        <w:t>đấu</w:t>
      </w:r>
      <w:r>
        <w:t xml:space="preserve"> </w:t>
      </w:r>
      <w:r w:rsidR="00B41CDD" w:rsidRPr="00873553">
        <w:t>tranh</w:t>
      </w:r>
      <w:r>
        <w:t xml:space="preserve"> </w:t>
      </w:r>
      <w:r w:rsidR="00B41CDD" w:rsidRPr="00873553">
        <w:t>phòng,</w:t>
      </w:r>
      <w:r>
        <w:t xml:space="preserve"> </w:t>
      </w:r>
      <w:r w:rsidR="00B41CDD" w:rsidRPr="00873553">
        <w:t>chống</w:t>
      </w:r>
      <w:r>
        <w:t xml:space="preserve"> </w:t>
      </w:r>
      <w:r w:rsidR="00B41CDD" w:rsidRPr="00873553">
        <w:t>quan</w:t>
      </w:r>
      <w:r>
        <w:t xml:space="preserve"> </w:t>
      </w:r>
      <w:r w:rsidR="00B41CDD" w:rsidRPr="00873553">
        <w:t>liêu,</w:t>
      </w:r>
      <w:r>
        <w:t xml:space="preserve"> </w:t>
      </w:r>
      <w:r w:rsidR="00B41CDD" w:rsidRPr="00873553">
        <w:t>tham</w:t>
      </w:r>
      <w:r>
        <w:t xml:space="preserve"> </w:t>
      </w:r>
      <w:r w:rsidR="00B41CDD" w:rsidRPr="00873553">
        <w:t>nhũng,</w:t>
      </w:r>
      <w:r>
        <w:t xml:space="preserve"> </w:t>
      </w:r>
      <w:r w:rsidR="00B41CDD" w:rsidRPr="00873553">
        <w:t>lãng</w:t>
      </w:r>
      <w:r>
        <w:t xml:space="preserve"> </w:t>
      </w:r>
      <w:r w:rsidR="00B41CDD" w:rsidRPr="00873553">
        <w:t>phí,</w:t>
      </w:r>
      <w:r>
        <w:t xml:space="preserve"> </w:t>
      </w:r>
      <w:r w:rsidR="00B41CDD" w:rsidRPr="00873553">
        <w:t>tội</w:t>
      </w:r>
      <w:r>
        <w:t xml:space="preserve"> </w:t>
      </w:r>
      <w:r w:rsidR="00B41CDD" w:rsidRPr="00873553">
        <w:t>phạm</w:t>
      </w:r>
      <w:r>
        <w:t xml:space="preserve"> </w:t>
      </w:r>
      <w:r w:rsidR="00B41CDD" w:rsidRPr="00873553">
        <w:t>và</w:t>
      </w:r>
      <w:r>
        <w:t xml:space="preserve"> </w:t>
      </w:r>
      <w:r w:rsidR="00B41CDD" w:rsidRPr="00873553">
        <w:t>các</w:t>
      </w:r>
      <w:r>
        <w:t xml:space="preserve"> </w:t>
      </w:r>
      <w:r w:rsidR="00B41CDD" w:rsidRPr="00873553">
        <w:t>tệ</w:t>
      </w:r>
      <w:r>
        <w:t xml:space="preserve"> </w:t>
      </w:r>
      <w:r w:rsidR="00B41CDD" w:rsidRPr="00873553">
        <w:t>nạn</w:t>
      </w:r>
      <w:r>
        <w:t xml:space="preserve"> </w:t>
      </w:r>
      <w:r w:rsidR="00B41CDD" w:rsidRPr="00873553">
        <w:t>xã</w:t>
      </w:r>
      <w:r>
        <w:t xml:space="preserve"> </w:t>
      </w:r>
      <w:r w:rsidR="00B41CDD" w:rsidRPr="00873553">
        <w:t>hội;</w:t>
      </w:r>
      <w:r>
        <w:t xml:space="preserve"> </w:t>
      </w:r>
      <w:r w:rsidR="00B41CDD" w:rsidRPr="00873553">
        <w:t>góp</w:t>
      </w:r>
      <w:r>
        <w:t xml:space="preserve"> </w:t>
      </w:r>
      <w:r w:rsidR="00B41CDD" w:rsidRPr="00873553">
        <w:t>phần</w:t>
      </w:r>
      <w:r>
        <w:t xml:space="preserve"> </w:t>
      </w:r>
      <w:r w:rsidR="00B41CDD" w:rsidRPr="00873553">
        <w:t>xây</w:t>
      </w:r>
      <w:r>
        <w:t xml:space="preserve"> </w:t>
      </w:r>
      <w:r w:rsidR="00B41CDD" w:rsidRPr="00873553">
        <w:t>dựng</w:t>
      </w:r>
      <w:r>
        <w:t xml:space="preserve"> </w:t>
      </w:r>
      <w:r w:rsidR="00B41CDD" w:rsidRPr="00873553">
        <w:t>và</w:t>
      </w:r>
      <w:r>
        <w:t xml:space="preserve"> </w:t>
      </w:r>
      <w:r w:rsidR="00B41CDD" w:rsidRPr="00873553">
        <w:t>củng</w:t>
      </w:r>
      <w:r>
        <w:t xml:space="preserve"> </w:t>
      </w:r>
      <w:r w:rsidR="00B41CDD" w:rsidRPr="00873553">
        <w:t>cố</w:t>
      </w:r>
      <w:r>
        <w:t xml:space="preserve"> </w:t>
      </w:r>
      <w:r w:rsidR="00B41CDD" w:rsidRPr="00873553">
        <w:t>cơ</w:t>
      </w:r>
      <w:r>
        <w:t xml:space="preserve"> </w:t>
      </w:r>
      <w:r w:rsidR="00B41CDD" w:rsidRPr="00873553">
        <w:t>sở</w:t>
      </w:r>
      <w:r>
        <w:t xml:space="preserve"> </w:t>
      </w:r>
      <w:r w:rsidR="00B41CDD" w:rsidRPr="00873553">
        <w:t>chính</w:t>
      </w:r>
      <w:r>
        <w:t xml:space="preserve"> </w:t>
      </w:r>
      <w:r w:rsidR="00B41CDD" w:rsidRPr="00873553">
        <w:t>trị,</w:t>
      </w:r>
      <w:r>
        <w:t xml:space="preserve"> </w:t>
      </w:r>
      <w:r w:rsidR="00B41CDD" w:rsidRPr="00873553">
        <w:t>xây</w:t>
      </w:r>
      <w:r>
        <w:t xml:space="preserve"> </w:t>
      </w:r>
      <w:r w:rsidR="00B41CDD" w:rsidRPr="00873553">
        <w:t>dựng</w:t>
      </w:r>
      <w:r>
        <w:t xml:space="preserve"> </w:t>
      </w:r>
      <w:r w:rsidR="00B41CDD" w:rsidRPr="00873553">
        <w:t>Đảng,</w:t>
      </w:r>
      <w:r>
        <w:t xml:space="preserve"> </w:t>
      </w:r>
      <w:r w:rsidR="00B41CDD" w:rsidRPr="00873553">
        <w:t>chính</w:t>
      </w:r>
      <w:r>
        <w:t xml:space="preserve"> </w:t>
      </w:r>
      <w:r w:rsidR="00B41CDD" w:rsidRPr="00873553">
        <w:t>quyền</w:t>
      </w:r>
      <w:r>
        <w:t xml:space="preserve"> </w:t>
      </w:r>
      <w:r w:rsidR="00B41CDD" w:rsidRPr="00873553">
        <w:t>trong</w:t>
      </w:r>
      <w:r>
        <w:t xml:space="preserve"> </w:t>
      </w:r>
      <w:r w:rsidR="00B41CDD" w:rsidRPr="00873553">
        <w:t>sạch,</w:t>
      </w:r>
      <w:r>
        <w:t xml:space="preserve"> </w:t>
      </w:r>
      <w:r w:rsidR="00B41CDD" w:rsidRPr="00873553">
        <w:t>vững</w:t>
      </w:r>
      <w:r>
        <w:t xml:space="preserve"> </w:t>
      </w:r>
      <w:r w:rsidR="00B41CDD" w:rsidRPr="00873553">
        <w:t>mạnh.</w:t>
      </w:r>
    </w:p>
    <w:p w14:paraId="4BCE1CB7" w14:textId="4B8FF13B" w:rsidR="00B41CDD" w:rsidRPr="00873553" w:rsidRDefault="00B41CDD" w:rsidP="00873553">
      <w:pPr>
        <w:spacing w:before="120" w:after="120"/>
        <w:ind w:firstLine="567"/>
        <w:jc w:val="both"/>
      </w:pPr>
      <w:r w:rsidRPr="0089305F">
        <w:rPr>
          <w:i/>
          <w:iCs/>
        </w:rPr>
        <w:t>Tám</w:t>
      </w:r>
      <w:r w:rsidR="00E706B7" w:rsidRPr="0089305F">
        <w:rPr>
          <w:i/>
          <w:iCs/>
        </w:rPr>
        <w:t xml:space="preserve"> </w:t>
      </w:r>
      <w:r w:rsidRPr="0089305F">
        <w:rPr>
          <w:i/>
          <w:iCs/>
        </w:rPr>
        <w:t>là</w:t>
      </w:r>
      <w:r w:rsidRPr="00873553">
        <w:t>,</w:t>
      </w:r>
      <w:r w:rsidR="00E706B7">
        <w:t xml:space="preserve"> </w:t>
      </w:r>
      <w:r w:rsidRPr="00873553">
        <w:t>đối</w:t>
      </w:r>
      <w:r w:rsidR="00E706B7">
        <w:t xml:space="preserve"> </w:t>
      </w:r>
      <w:r w:rsidRPr="00873553">
        <w:t>với</w:t>
      </w:r>
      <w:r w:rsidR="00E706B7">
        <w:t xml:space="preserve"> </w:t>
      </w:r>
      <w:r w:rsidRPr="00873553">
        <w:t>người</w:t>
      </w:r>
      <w:r w:rsidR="00E706B7">
        <w:t xml:space="preserve"> </w:t>
      </w:r>
      <w:r w:rsidRPr="00873553">
        <w:t>cao</w:t>
      </w:r>
      <w:r w:rsidR="00E706B7">
        <w:t xml:space="preserve"> </w:t>
      </w:r>
      <w:r w:rsidRPr="00873553">
        <w:t>tuổi</w:t>
      </w:r>
    </w:p>
    <w:p w14:paraId="3D307D2F" w14:textId="0C60124E" w:rsidR="00B41CDD" w:rsidRPr="00873553" w:rsidRDefault="00B41CDD" w:rsidP="00873553">
      <w:pPr>
        <w:spacing w:before="120" w:after="120"/>
        <w:ind w:firstLine="567"/>
        <w:jc w:val="both"/>
      </w:pPr>
      <w:r w:rsidRPr="00873553">
        <w:t>Quan</w:t>
      </w:r>
      <w:r w:rsidR="00E706B7">
        <w:t xml:space="preserve"> </w:t>
      </w:r>
      <w:r w:rsidRPr="00873553">
        <w:t>tâm</w:t>
      </w:r>
      <w:r w:rsidR="00E706B7">
        <w:t xml:space="preserve"> </w:t>
      </w:r>
      <w:r w:rsidRPr="00873553">
        <w:t>chăm</w:t>
      </w:r>
      <w:r w:rsidR="00E706B7">
        <w:t xml:space="preserve"> </w:t>
      </w:r>
      <w:r w:rsidRPr="00873553">
        <w:t>sóc</w:t>
      </w:r>
      <w:r w:rsidR="00E706B7">
        <w:t xml:space="preserve"> </w:t>
      </w:r>
      <w:r w:rsidRPr="00873553">
        <w:t>sức</w:t>
      </w:r>
      <w:r w:rsidR="00E706B7">
        <w:t xml:space="preserve"> </w:t>
      </w:r>
      <w:r w:rsidRPr="00873553">
        <w:t>khỏe,</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người</w:t>
      </w:r>
      <w:r w:rsidR="00E706B7">
        <w:t xml:space="preserve"> </w:t>
      </w:r>
      <w:r w:rsidRPr="00873553">
        <w:t>cao</w:t>
      </w:r>
      <w:r w:rsidR="00E706B7">
        <w:t xml:space="preserve"> </w:t>
      </w:r>
      <w:r w:rsidRPr="00873553">
        <w:t>tuổi</w:t>
      </w:r>
      <w:r w:rsidR="00E706B7">
        <w:t xml:space="preserve"> </w:t>
      </w:r>
      <w:r w:rsidRPr="00873553">
        <w:t>hưởng</w:t>
      </w:r>
      <w:r w:rsidR="00E706B7">
        <w:t xml:space="preserve"> </w:t>
      </w:r>
      <w:r w:rsidRPr="00873553">
        <w:t>thụ</w:t>
      </w:r>
      <w:r w:rsidR="00E706B7">
        <w:t xml:space="preserve"> </w:t>
      </w:r>
      <w:r w:rsidRPr="00873553">
        <w:t>văn</w:t>
      </w:r>
      <w:r w:rsidR="00E706B7">
        <w:t xml:space="preserve"> </w:t>
      </w:r>
      <w:r w:rsidRPr="00873553">
        <w:t>hóa,</w:t>
      </w:r>
      <w:r w:rsidR="00E706B7">
        <w:t xml:space="preserve"> </w:t>
      </w:r>
      <w:r w:rsidRPr="00873553">
        <w:t>tiếp</w:t>
      </w:r>
      <w:r w:rsidR="00E706B7">
        <w:t xml:space="preserve"> </w:t>
      </w:r>
      <w:r w:rsidRPr="00873553">
        <w:t>cận</w:t>
      </w:r>
      <w:r w:rsidR="00E706B7">
        <w:t xml:space="preserve"> </w:t>
      </w:r>
      <w:r w:rsidRPr="00873553">
        <w:t>thông</w:t>
      </w:r>
      <w:r w:rsidR="00E706B7">
        <w:t xml:space="preserve"> </w:t>
      </w:r>
      <w:r w:rsidRPr="00873553">
        <w:t>tin,</w:t>
      </w:r>
      <w:r w:rsidR="00E706B7">
        <w:t xml:space="preserve"> </w:t>
      </w:r>
      <w:r w:rsidRPr="00873553">
        <w:t>sống</w:t>
      </w:r>
      <w:r w:rsidR="00E706B7">
        <w:t xml:space="preserve"> </w:t>
      </w:r>
      <w:r w:rsidRPr="00873553">
        <w:t>vui,</w:t>
      </w:r>
      <w:r w:rsidR="00E706B7">
        <w:t xml:space="preserve"> </w:t>
      </w:r>
      <w:r w:rsidRPr="00873553">
        <w:t>sống</w:t>
      </w:r>
      <w:r w:rsidR="00E706B7">
        <w:t xml:space="preserve"> </w:t>
      </w:r>
      <w:r w:rsidRPr="00873553">
        <w:t>khỏe,</w:t>
      </w:r>
      <w:r w:rsidR="00E706B7">
        <w:t xml:space="preserve"> </w:t>
      </w:r>
      <w:r w:rsidRPr="00873553">
        <w:t>sống</w:t>
      </w:r>
      <w:r w:rsidR="00E706B7">
        <w:t xml:space="preserve"> </w:t>
      </w:r>
      <w:r w:rsidRPr="00873553">
        <w:t>hạnh</w:t>
      </w:r>
      <w:r w:rsidR="00E706B7">
        <w:t xml:space="preserve"> </w:t>
      </w:r>
      <w:r w:rsidRPr="00873553">
        <w:t>phúc.</w:t>
      </w:r>
      <w:r w:rsidR="00E706B7">
        <w:t xml:space="preserve"> </w:t>
      </w:r>
      <w:r w:rsidRPr="00873553">
        <w:t>Phát</w:t>
      </w:r>
      <w:r w:rsidR="00E706B7">
        <w:t xml:space="preserve"> </w:t>
      </w:r>
      <w:r w:rsidRPr="00873553">
        <w:t>huy</w:t>
      </w:r>
      <w:r w:rsidR="00E706B7">
        <w:t xml:space="preserve"> </w:t>
      </w:r>
      <w:r w:rsidRPr="00873553">
        <w:t>trí</w:t>
      </w:r>
      <w:r w:rsidR="00E706B7">
        <w:t xml:space="preserve"> </w:t>
      </w:r>
      <w:r w:rsidRPr="00873553">
        <w:t>tuệ,</w:t>
      </w:r>
      <w:r w:rsidR="00E706B7">
        <w:t xml:space="preserve"> </w:t>
      </w:r>
      <w:r w:rsidRPr="00873553">
        <w:t>kinh</w:t>
      </w:r>
      <w:r w:rsidR="00E706B7">
        <w:t xml:space="preserve"> </w:t>
      </w:r>
      <w:r w:rsidRPr="00873553">
        <w:t>nghiệm</w:t>
      </w:r>
      <w:r w:rsidR="00E706B7">
        <w:t xml:space="preserve"> </w:t>
      </w:r>
      <w:r w:rsidRPr="00873553">
        <w:t>sống,</w:t>
      </w:r>
      <w:r w:rsidR="00E706B7">
        <w:t xml:space="preserve"> </w:t>
      </w:r>
      <w:r w:rsidRPr="00873553">
        <w:t>lao</w:t>
      </w:r>
      <w:r w:rsidR="00E706B7">
        <w:t xml:space="preserve"> </w:t>
      </w:r>
      <w:r w:rsidRPr="00873553">
        <w:t>động,</w:t>
      </w:r>
      <w:r w:rsidR="00E706B7">
        <w:t xml:space="preserve"> </w:t>
      </w:r>
      <w:r w:rsidRPr="00873553">
        <w:t>học</w:t>
      </w:r>
      <w:r w:rsidR="00E706B7">
        <w:t xml:space="preserve"> </w:t>
      </w:r>
      <w:r w:rsidRPr="00873553">
        <w:t>tập</w:t>
      </w:r>
      <w:r w:rsidR="00E706B7">
        <w:t xml:space="preserve"> </w:t>
      </w:r>
      <w:r w:rsidRPr="00873553">
        <w:t>của</w:t>
      </w:r>
      <w:r w:rsidR="00E706B7">
        <w:t xml:space="preserve"> </w:t>
      </w:r>
      <w:r w:rsidRPr="00873553">
        <w:t>người</w:t>
      </w:r>
      <w:r w:rsidR="00E706B7">
        <w:t xml:space="preserve"> </w:t>
      </w:r>
      <w:r w:rsidRPr="00873553">
        <w:t>cao</w:t>
      </w:r>
      <w:r w:rsidR="00E706B7">
        <w:t xml:space="preserve"> </w:t>
      </w:r>
      <w:r w:rsidRPr="00873553">
        <w:t>tuổi</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gia</w:t>
      </w:r>
      <w:r w:rsidR="00E706B7">
        <w:t xml:space="preserve"> </w:t>
      </w:r>
      <w:r w:rsidRPr="00873553">
        <w:t>đình.</w:t>
      </w:r>
      <w:r w:rsidR="00E706B7">
        <w:t xml:space="preserve"> </w:t>
      </w:r>
    </w:p>
    <w:p w14:paraId="083F52B6" w14:textId="17F5C58F"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xây</w:t>
      </w:r>
      <w:r w:rsidR="00E706B7">
        <w:t xml:space="preserve"> </w:t>
      </w:r>
      <w:r w:rsidRPr="00873553">
        <w:t>dựng</w:t>
      </w:r>
      <w:r w:rsidR="00E706B7">
        <w:t xml:space="preserve"> </w:t>
      </w:r>
      <w:r w:rsidRPr="00873553">
        <w:t>gia</w:t>
      </w:r>
      <w:r w:rsidR="00E706B7">
        <w:t xml:space="preserve"> </w:t>
      </w:r>
      <w:r w:rsidRPr="00873553">
        <w:t>đình</w:t>
      </w:r>
      <w:r w:rsidR="00E706B7">
        <w:t xml:space="preserve"> </w:t>
      </w:r>
      <w:r w:rsidR="00502202" w:rsidRPr="00873553">
        <w:t>“</w:t>
      </w:r>
      <w:r w:rsidRPr="00873553">
        <w:t>ông</w:t>
      </w:r>
      <w:r w:rsidR="00E706B7">
        <w:t xml:space="preserve"> </w:t>
      </w:r>
      <w:r w:rsidRPr="00873553">
        <w:t>bà,</w:t>
      </w:r>
      <w:r w:rsidR="00E706B7">
        <w:t xml:space="preserve"> </w:t>
      </w:r>
      <w:r w:rsidRPr="00873553">
        <w:t>cha</w:t>
      </w:r>
      <w:r w:rsidR="00E706B7">
        <w:t xml:space="preserve"> </w:t>
      </w:r>
      <w:r w:rsidRPr="00873553">
        <w:t>mẹ</w:t>
      </w:r>
      <w:r w:rsidR="00E706B7">
        <w:t xml:space="preserve"> </w:t>
      </w:r>
      <w:r w:rsidRPr="00873553">
        <w:t>mẫu</w:t>
      </w:r>
      <w:r w:rsidR="00E706B7">
        <w:t xml:space="preserve"> </w:t>
      </w:r>
      <w:r w:rsidRPr="00873553">
        <w:t>mực,</w:t>
      </w:r>
      <w:r w:rsidR="00E706B7">
        <w:t xml:space="preserve"> </w:t>
      </w:r>
      <w:r w:rsidRPr="00873553">
        <w:t>con</w:t>
      </w:r>
      <w:r w:rsidR="00E706B7">
        <w:t xml:space="preserve"> </w:t>
      </w:r>
      <w:r w:rsidRPr="00873553">
        <w:t>cháu</w:t>
      </w:r>
      <w:r w:rsidR="00E706B7">
        <w:t xml:space="preserve"> </w:t>
      </w:r>
      <w:r w:rsidRPr="00873553">
        <w:t>thảo</w:t>
      </w:r>
      <w:r w:rsidR="00E706B7">
        <w:t xml:space="preserve"> </w:t>
      </w:r>
      <w:r w:rsidRPr="00873553">
        <w:t>hiền,</w:t>
      </w:r>
      <w:r w:rsidR="00E706B7">
        <w:t xml:space="preserve"> </w:t>
      </w:r>
      <w:r w:rsidRPr="00873553">
        <w:t>vợ</w:t>
      </w:r>
      <w:r w:rsidR="00E706B7">
        <w:t xml:space="preserve"> </w:t>
      </w:r>
      <w:r w:rsidRPr="00873553">
        <w:t>chồng</w:t>
      </w:r>
      <w:r w:rsidR="00E706B7">
        <w:t xml:space="preserve"> </w:t>
      </w:r>
      <w:r w:rsidRPr="00873553">
        <w:t>hòa</w:t>
      </w:r>
      <w:r w:rsidR="00E706B7">
        <w:t xml:space="preserve"> </w:t>
      </w:r>
      <w:r w:rsidRPr="00873553">
        <w:t>thuận,</w:t>
      </w:r>
      <w:r w:rsidR="00E706B7">
        <w:t xml:space="preserve"> </w:t>
      </w:r>
      <w:r w:rsidRPr="00873553">
        <w:t>anh</w:t>
      </w:r>
      <w:r w:rsidR="00E706B7">
        <w:t xml:space="preserve"> </w:t>
      </w:r>
      <w:r w:rsidRPr="00873553">
        <w:t>chị</w:t>
      </w:r>
      <w:r w:rsidR="00E706B7">
        <w:t xml:space="preserve"> </w:t>
      </w:r>
      <w:r w:rsidRPr="00873553">
        <w:t>em</w:t>
      </w:r>
      <w:r w:rsidR="00E706B7">
        <w:t xml:space="preserve"> </w:t>
      </w:r>
      <w:r w:rsidRPr="00873553">
        <w:t>đoàn</w:t>
      </w:r>
      <w:r w:rsidR="00E706B7">
        <w:t xml:space="preserve"> </w:t>
      </w:r>
      <w:r w:rsidRPr="00873553">
        <w:t>kết,</w:t>
      </w:r>
      <w:r w:rsidR="00E706B7">
        <w:t xml:space="preserve"> </w:t>
      </w:r>
      <w:r w:rsidRPr="00873553">
        <w:t>thương</w:t>
      </w:r>
      <w:r w:rsidR="00E706B7">
        <w:t xml:space="preserve"> </w:t>
      </w:r>
      <w:r w:rsidRPr="00873553">
        <w:t>yêu</w:t>
      </w:r>
      <w:r w:rsidR="00E706B7">
        <w:t xml:space="preserve"> </w:t>
      </w:r>
      <w:r w:rsidRPr="00873553">
        <w:t>nhau</w:t>
      </w:r>
      <w:r w:rsidR="00502202" w:rsidRPr="00873553">
        <w:t>”</w:t>
      </w:r>
      <w:r w:rsidRPr="00873553">
        <w:t>;</w:t>
      </w:r>
      <w:r w:rsidR="00E706B7">
        <w:t xml:space="preserve"> </w:t>
      </w:r>
      <w:r w:rsidRPr="00873553">
        <w:t>giúp</w:t>
      </w:r>
      <w:r w:rsidR="00E706B7">
        <w:t xml:space="preserve"> </w:t>
      </w:r>
      <w:r w:rsidRPr="00873553">
        <w:t>đỡ</w:t>
      </w:r>
      <w:r w:rsidR="00E706B7">
        <w:t xml:space="preserve"> </w:t>
      </w:r>
      <w:r w:rsidRPr="00873553">
        <w:t>người</w:t>
      </w:r>
      <w:r w:rsidR="00E706B7">
        <w:t xml:space="preserve"> </w:t>
      </w:r>
      <w:r w:rsidRPr="00873553">
        <w:t>cao</w:t>
      </w:r>
      <w:r w:rsidR="00E706B7">
        <w:t xml:space="preserve"> </w:t>
      </w:r>
      <w:r w:rsidRPr="00873553">
        <w:t>tuổi</w:t>
      </w:r>
      <w:r w:rsidR="00E706B7">
        <w:t xml:space="preserve"> </w:t>
      </w:r>
      <w:r w:rsidRPr="00873553">
        <w:t>cô</w:t>
      </w:r>
      <w:r w:rsidR="00E706B7">
        <w:t xml:space="preserve"> </w:t>
      </w:r>
      <w:r w:rsidRPr="00873553">
        <w:t>đơn</w:t>
      </w:r>
      <w:r w:rsidR="00E706B7">
        <w:t xml:space="preserve"> </w:t>
      </w:r>
      <w:r w:rsidRPr="00873553">
        <w:t>không</w:t>
      </w:r>
      <w:r w:rsidR="00E706B7">
        <w:t xml:space="preserve"> </w:t>
      </w:r>
      <w:r w:rsidRPr="00873553">
        <w:t>nơi</w:t>
      </w:r>
      <w:r w:rsidR="00E706B7">
        <w:t xml:space="preserve"> </w:t>
      </w:r>
      <w:r w:rsidRPr="00873553">
        <w:t>nương</w:t>
      </w:r>
      <w:r w:rsidR="00E706B7">
        <w:t xml:space="preserve"> </w:t>
      </w:r>
      <w:r w:rsidRPr="00873553">
        <w:t>tựa.</w:t>
      </w:r>
    </w:p>
    <w:p w14:paraId="0054D368" w14:textId="3A77527F" w:rsidR="00B41CDD" w:rsidRPr="00873553" w:rsidRDefault="00B41CDD" w:rsidP="00873553">
      <w:pPr>
        <w:spacing w:before="120" w:after="120"/>
        <w:ind w:firstLine="567"/>
        <w:jc w:val="both"/>
      </w:pPr>
      <w:r w:rsidRPr="0089305F">
        <w:rPr>
          <w:i/>
          <w:iCs/>
        </w:rPr>
        <w:t>Chín</w:t>
      </w:r>
      <w:r w:rsidR="00E706B7" w:rsidRPr="0089305F">
        <w:rPr>
          <w:i/>
          <w:iCs/>
        </w:rPr>
        <w:t xml:space="preserve"> </w:t>
      </w:r>
      <w:r w:rsidRPr="0089305F">
        <w:rPr>
          <w:i/>
          <w:iCs/>
        </w:rPr>
        <w:t>là</w:t>
      </w:r>
      <w:r w:rsidRPr="00873553">
        <w:t>,</w:t>
      </w:r>
      <w:r w:rsidR="00E706B7">
        <w:t xml:space="preserve"> </w:t>
      </w:r>
      <w:r w:rsidRPr="00873553">
        <w:t>đối</w:t>
      </w:r>
      <w:r w:rsidR="00E706B7">
        <w:t xml:space="preserve"> </w:t>
      </w:r>
      <w:r w:rsidRPr="00873553">
        <w:t>với</w:t>
      </w:r>
      <w:r w:rsidR="00E706B7">
        <w:t xml:space="preserve"> </w:t>
      </w:r>
      <w:r w:rsidRPr="00873553">
        <w:t>các</w:t>
      </w:r>
      <w:r w:rsidR="00E706B7">
        <w:t xml:space="preserve"> </w:t>
      </w:r>
      <w:r w:rsidRPr="00873553">
        <w:t>dân</w:t>
      </w:r>
      <w:r w:rsidR="00E706B7">
        <w:t xml:space="preserve"> </w:t>
      </w:r>
      <w:r w:rsidRPr="00873553">
        <w:t>tộc</w:t>
      </w:r>
    </w:p>
    <w:p w14:paraId="513EF49A" w14:textId="18C53BB8" w:rsidR="00B41CDD" w:rsidRPr="00873553" w:rsidRDefault="00E706B7" w:rsidP="00873553">
      <w:pPr>
        <w:spacing w:before="120" w:after="120"/>
        <w:ind w:firstLine="567"/>
        <w:jc w:val="both"/>
      </w:pPr>
      <w:r>
        <w:t xml:space="preserve"> </w:t>
      </w:r>
      <w:r w:rsidR="00B41CDD" w:rsidRPr="00873553">
        <w:t>Đoàn</w:t>
      </w:r>
      <w:r>
        <w:t xml:space="preserve"> </w:t>
      </w:r>
      <w:r w:rsidR="00B41CDD" w:rsidRPr="00873553">
        <w:t>kết</w:t>
      </w:r>
      <w:r>
        <w:t xml:space="preserve"> </w:t>
      </w:r>
      <w:r w:rsidR="00B41CDD" w:rsidRPr="00873553">
        <w:t>các</w:t>
      </w:r>
      <w:r>
        <w:t xml:space="preserve"> </w:t>
      </w:r>
      <w:r w:rsidR="00B41CDD" w:rsidRPr="00873553">
        <w:t>dân</w:t>
      </w:r>
      <w:r>
        <w:t xml:space="preserve"> </w:t>
      </w:r>
      <w:r w:rsidR="00B41CDD" w:rsidRPr="00873553">
        <w:t>tộc</w:t>
      </w:r>
      <w:r>
        <w:t xml:space="preserve"> </w:t>
      </w:r>
      <w:r w:rsidR="00B41CDD" w:rsidRPr="00873553">
        <w:t>có</w:t>
      </w:r>
      <w:r>
        <w:t xml:space="preserve"> </w:t>
      </w:r>
      <w:r w:rsidR="00B41CDD" w:rsidRPr="00873553">
        <w:t>vị</w:t>
      </w:r>
      <w:r>
        <w:t xml:space="preserve"> </w:t>
      </w:r>
      <w:r w:rsidR="00B41CDD" w:rsidRPr="00873553">
        <w:t>trí</w:t>
      </w:r>
      <w:r>
        <w:t xml:space="preserve"> </w:t>
      </w:r>
      <w:r w:rsidR="00B41CDD" w:rsidRPr="00873553">
        <w:t>chiến</w:t>
      </w:r>
      <w:r>
        <w:t xml:space="preserve"> </w:t>
      </w:r>
      <w:r w:rsidR="00B41CDD" w:rsidRPr="00873553">
        <w:t>lược</w:t>
      </w:r>
      <w:r>
        <w:t xml:space="preserve"> </w:t>
      </w:r>
      <w:r w:rsidR="00B41CDD" w:rsidRPr="00873553">
        <w:t>trong</w:t>
      </w:r>
      <w:r>
        <w:t xml:space="preserve"> </w:t>
      </w:r>
      <w:r w:rsidR="00B41CDD" w:rsidRPr="00873553">
        <w:t>sự</w:t>
      </w:r>
      <w:r>
        <w:t xml:space="preserve"> </w:t>
      </w:r>
      <w:r w:rsidR="00B41CDD" w:rsidRPr="00873553">
        <w:t>nghiệp</w:t>
      </w:r>
      <w:r>
        <w:t xml:space="preserve"> </w:t>
      </w:r>
      <w:r w:rsidR="00B41CDD" w:rsidRPr="00873553">
        <w:t>cách</w:t>
      </w:r>
      <w:r>
        <w:t xml:space="preserve"> </w:t>
      </w:r>
      <w:r w:rsidR="00B41CDD" w:rsidRPr="00873553">
        <w:t>mạng</w:t>
      </w:r>
      <w:r>
        <w:t xml:space="preserve"> </w:t>
      </w:r>
      <w:r w:rsidR="00B41CDD" w:rsidRPr="00873553">
        <w:t>của</w:t>
      </w:r>
      <w:r>
        <w:t xml:space="preserve"> </w:t>
      </w:r>
      <w:r w:rsidR="00B41CDD" w:rsidRPr="00873553">
        <w:t>nước</w:t>
      </w:r>
      <w:r>
        <w:t xml:space="preserve"> </w:t>
      </w:r>
      <w:r w:rsidR="00B41CDD" w:rsidRPr="00873553">
        <w:t>ta.</w:t>
      </w:r>
      <w:r>
        <w:t xml:space="preserve"> </w:t>
      </w:r>
      <w:r w:rsidR="00B41CDD" w:rsidRPr="00873553">
        <w:t>Tiếp</w:t>
      </w:r>
      <w:r>
        <w:t xml:space="preserve"> </w:t>
      </w:r>
      <w:r w:rsidR="00B41CDD" w:rsidRPr="00873553">
        <w:t>tục</w:t>
      </w:r>
      <w:r>
        <w:t xml:space="preserve"> </w:t>
      </w:r>
      <w:r w:rsidR="00B41CDD" w:rsidRPr="00873553">
        <w:t>hoàn</w:t>
      </w:r>
      <w:r>
        <w:t xml:space="preserve"> </w:t>
      </w:r>
      <w:r w:rsidR="00B41CDD" w:rsidRPr="00873553">
        <w:t>thiện</w:t>
      </w:r>
      <w:r>
        <w:t xml:space="preserve"> </w:t>
      </w:r>
      <w:r w:rsidR="00B41CDD" w:rsidRPr="00873553">
        <w:t>các</w:t>
      </w:r>
      <w:r>
        <w:t xml:space="preserve"> </w:t>
      </w:r>
      <w:r w:rsidR="00B41CDD" w:rsidRPr="00873553">
        <w:t>cơ</w:t>
      </w:r>
      <w:r>
        <w:t xml:space="preserve"> </w:t>
      </w:r>
      <w:r w:rsidR="00B41CDD" w:rsidRPr="00873553">
        <w:t>chế,</w:t>
      </w:r>
      <w:r>
        <w:t xml:space="preserve"> </w:t>
      </w:r>
      <w:r w:rsidR="00B41CDD" w:rsidRPr="00873553">
        <w:t>chính</w:t>
      </w:r>
      <w:r>
        <w:t xml:space="preserve"> </w:t>
      </w:r>
      <w:r w:rsidR="00B41CDD" w:rsidRPr="00873553">
        <w:t>sách,</w:t>
      </w:r>
      <w:r>
        <w:t xml:space="preserve"> </w:t>
      </w:r>
      <w:r w:rsidR="00B41CDD" w:rsidRPr="00873553">
        <w:t>bảo</w:t>
      </w:r>
      <w:r>
        <w:t xml:space="preserve"> </w:t>
      </w:r>
      <w:r w:rsidR="00B41CDD" w:rsidRPr="00873553">
        <w:t>đảm</w:t>
      </w:r>
      <w:r>
        <w:t xml:space="preserve"> </w:t>
      </w:r>
      <w:r w:rsidR="00B41CDD" w:rsidRPr="00873553">
        <w:t>các</w:t>
      </w:r>
      <w:r>
        <w:t xml:space="preserve"> </w:t>
      </w:r>
      <w:r w:rsidR="00B41CDD" w:rsidRPr="00873553">
        <w:t>dân</w:t>
      </w:r>
      <w:r>
        <w:t xml:space="preserve"> </w:t>
      </w:r>
      <w:r w:rsidR="00B41CDD" w:rsidRPr="00873553">
        <w:t>tộc</w:t>
      </w:r>
      <w:r>
        <w:t xml:space="preserve"> </w:t>
      </w:r>
      <w:r w:rsidR="00B41CDD" w:rsidRPr="00873553">
        <w:t>bình</w:t>
      </w:r>
      <w:r>
        <w:t xml:space="preserve"> </w:t>
      </w:r>
      <w:r w:rsidR="00B41CDD" w:rsidRPr="00873553">
        <w:t>đẳng,</w:t>
      </w:r>
      <w:r>
        <w:t xml:space="preserve"> </w:t>
      </w:r>
      <w:r w:rsidR="00B41CDD" w:rsidRPr="00873553">
        <w:t>tôn</w:t>
      </w:r>
      <w:r>
        <w:t xml:space="preserve"> </w:t>
      </w:r>
      <w:r w:rsidR="00B41CDD" w:rsidRPr="00873553">
        <w:t>trọng,</w:t>
      </w:r>
      <w:r>
        <w:t xml:space="preserve"> </w:t>
      </w:r>
      <w:r w:rsidR="00B41CDD" w:rsidRPr="00873553">
        <w:t>đoàn</w:t>
      </w:r>
      <w:r>
        <w:t xml:space="preserve"> </w:t>
      </w:r>
      <w:r w:rsidR="00B41CDD" w:rsidRPr="00873553">
        <w:t>kết,</w:t>
      </w:r>
      <w:r>
        <w:t xml:space="preserve"> </w:t>
      </w:r>
      <w:r w:rsidR="00B41CDD" w:rsidRPr="00873553">
        <w:t>giải</w:t>
      </w:r>
      <w:r>
        <w:t xml:space="preserve"> </w:t>
      </w:r>
      <w:r w:rsidR="00B41CDD" w:rsidRPr="00873553">
        <w:t>quyết</w:t>
      </w:r>
      <w:r>
        <w:t xml:space="preserve"> </w:t>
      </w:r>
      <w:r w:rsidR="00B41CDD" w:rsidRPr="00873553">
        <w:t>hài</w:t>
      </w:r>
      <w:r>
        <w:t xml:space="preserve"> </w:t>
      </w:r>
      <w:r w:rsidR="00B41CDD" w:rsidRPr="00873553">
        <w:t>hòa</w:t>
      </w:r>
      <w:r>
        <w:t xml:space="preserve"> </w:t>
      </w:r>
      <w:r w:rsidR="00B41CDD" w:rsidRPr="00873553">
        <w:t>quan</w:t>
      </w:r>
      <w:r>
        <w:t xml:space="preserve"> </w:t>
      </w:r>
      <w:r w:rsidR="00B41CDD" w:rsidRPr="00873553">
        <w:t>hệ</w:t>
      </w:r>
      <w:r>
        <w:t xml:space="preserve"> </w:t>
      </w:r>
      <w:r w:rsidR="00B41CDD" w:rsidRPr="00873553">
        <w:t>giữa</w:t>
      </w:r>
      <w:r>
        <w:t xml:space="preserve"> </w:t>
      </w:r>
      <w:r w:rsidR="00B41CDD" w:rsidRPr="00873553">
        <w:t>các</w:t>
      </w:r>
      <w:r>
        <w:t xml:space="preserve"> </w:t>
      </w:r>
      <w:r w:rsidR="00B41CDD" w:rsidRPr="00873553">
        <w:t>dân</w:t>
      </w:r>
      <w:r>
        <w:t xml:space="preserve"> </w:t>
      </w:r>
      <w:r w:rsidR="00B41CDD" w:rsidRPr="00873553">
        <w:t>tộc,</w:t>
      </w:r>
      <w:r>
        <w:t xml:space="preserve"> </w:t>
      </w:r>
      <w:r w:rsidR="00B41CDD" w:rsidRPr="00873553">
        <w:t>giúp</w:t>
      </w:r>
      <w:r>
        <w:t xml:space="preserve"> </w:t>
      </w:r>
      <w:r w:rsidR="00B41CDD" w:rsidRPr="00873553">
        <w:t>nhau</w:t>
      </w:r>
      <w:r>
        <w:t xml:space="preserve"> </w:t>
      </w:r>
      <w:r w:rsidR="00B41CDD" w:rsidRPr="00873553">
        <w:t>cùng</w:t>
      </w:r>
      <w:r>
        <w:t xml:space="preserve"> </w:t>
      </w:r>
      <w:r w:rsidR="00B41CDD" w:rsidRPr="00873553">
        <w:t>phát</w:t>
      </w:r>
      <w:r>
        <w:t xml:space="preserve"> </w:t>
      </w:r>
      <w:r w:rsidR="00B41CDD" w:rsidRPr="00873553">
        <w:t>triển,</w:t>
      </w:r>
      <w:r>
        <w:t xml:space="preserve"> </w:t>
      </w:r>
      <w:r w:rsidR="00B41CDD" w:rsidRPr="00873553">
        <w:t>tạo</w:t>
      </w:r>
      <w:r>
        <w:t xml:space="preserve"> </w:t>
      </w:r>
      <w:r w:rsidR="00B41CDD" w:rsidRPr="00873553">
        <w:t>chuyển</w:t>
      </w:r>
      <w:r>
        <w:t xml:space="preserve"> </w:t>
      </w:r>
      <w:r w:rsidR="00B41CDD" w:rsidRPr="00873553">
        <w:t>biến</w:t>
      </w:r>
      <w:r>
        <w:t xml:space="preserve"> </w:t>
      </w:r>
      <w:r w:rsidR="00B41CDD" w:rsidRPr="00873553">
        <w:t>rõ</w:t>
      </w:r>
      <w:r>
        <w:t xml:space="preserve"> </w:t>
      </w:r>
      <w:r w:rsidR="00B41CDD" w:rsidRPr="00873553">
        <w:t>rệt</w:t>
      </w:r>
      <w:r>
        <w:t xml:space="preserve"> </w:t>
      </w:r>
      <w:r w:rsidR="00B41CDD" w:rsidRPr="00873553">
        <w:t>trong</w:t>
      </w:r>
      <w:r>
        <w:t xml:space="preserve"> </w:t>
      </w:r>
      <w:r w:rsidR="00B41CDD" w:rsidRPr="00873553">
        <w:t>phát</w:t>
      </w:r>
      <w:r>
        <w:t xml:space="preserve"> </w:t>
      </w:r>
      <w:r w:rsidR="00B41CDD" w:rsidRPr="00873553">
        <w:t>triển</w:t>
      </w:r>
      <w:r>
        <w:t xml:space="preserve"> </w:t>
      </w:r>
      <w:r w:rsidR="00B41CDD" w:rsidRPr="00873553">
        <w:t>kinh</w:t>
      </w:r>
      <w:r>
        <w:t xml:space="preserve"> </w:t>
      </w:r>
      <w:r w:rsidR="00B41CDD" w:rsidRPr="00873553">
        <w:t>tế,</w:t>
      </w:r>
      <w:r>
        <w:t xml:space="preserve"> </w:t>
      </w:r>
      <w:r w:rsidR="00B41CDD" w:rsidRPr="00873553">
        <w:t>văn</w:t>
      </w:r>
      <w:r>
        <w:t xml:space="preserve"> </w:t>
      </w:r>
      <w:r w:rsidR="00B41CDD" w:rsidRPr="00873553">
        <w:t>hóa,</w:t>
      </w:r>
      <w:r>
        <w:t xml:space="preserve"> </w:t>
      </w:r>
      <w:r w:rsidR="00B41CDD" w:rsidRPr="00873553">
        <w:t>xã</w:t>
      </w:r>
      <w:r>
        <w:t xml:space="preserve"> </w:t>
      </w:r>
      <w:r w:rsidR="00B41CDD" w:rsidRPr="00873553">
        <w:t>hội</w:t>
      </w:r>
      <w:r>
        <w:t xml:space="preserve"> </w:t>
      </w:r>
      <w:r w:rsidR="00B41CDD" w:rsidRPr="00873553">
        <w:t>vùng</w:t>
      </w:r>
      <w:r>
        <w:t xml:space="preserve"> </w:t>
      </w:r>
      <w:r w:rsidR="00B41CDD" w:rsidRPr="00873553">
        <w:t>có</w:t>
      </w:r>
      <w:r>
        <w:t xml:space="preserve"> </w:t>
      </w:r>
      <w:r w:rsidR="00B41CDD" w:rsidRPr="00873553">
        <w:t>đông</w:t>
      </w:r>
      <w:r>
        <w:t xml:space="preserve"> </w:t>
      </w:r>
      <w:r w:rsidR="00B41CDD" w:rsidRPr="00873553">
        <w:t>đồng</w:t>
      </w:r>
      <w:r>
        <w:t xml:space="preserve"> </w:t>
      </w:r>
      <w:r w:rsidR="00B41CDD" w:rsidRPr="00873553">
        <w:t>bào</w:t>
      </w:r>
      <w:r>
        <w:t xml:space="preserve"> </w:t>
      </w:r>
      <w:r w:rsidR="00B41CDD" w:rsidRPr="00873553">
        <w:t>dân</w:t>
      </w:r>
      <w:r>
        <w:t xml:space="preserve"> </w:t>
      </w:r>
      <w:r w:rsidR="00B41CDD" w:rsidRPr="00873553">
        <w:t>tộc</w:t>
      </w:r>
      <w:r>
        <w:t xml:space="preserve"> </w:t>
      </w:r>
      <w:r w:rsidR="00B41CDD" w:rsidRPr="00873553">
        <w:t>thiểu</w:t>
      </w:r>
      <w:r>
        <w:t xml:space="preserve"> </w:t>
      </w:r>
      <w:r w:rsidR="00B41CDD" w:rsidRPr="00873553">
        <w:t>số,</w:t>
      </w:r>
      <w:r>
        <w:t xml:space="preserve"> </w:t>
      </w:r>
      <w:r w:rsidR="00B41CDD" w:rsidRPr="00873553">
        <w:t>nhất</w:t>
      </w:r>
      <w:r>
        <w:t xml:space="preserve"> </w:t>
      </w:r>
      <w:r w:rsidR="00B41CDD" w:rsidRPr="00873553">
        <w:t>là</w:t>
      </w:r>
      <w:r>
        <w:t xml:space="preserve"> </w:t>
      </w:r>
      <w:r w:rsidR="00B41CDD" w:rsidRPr="00873553">
        <w:t>các</w:t>
      </w:r>
      <w:r>
        <w:t xml:space="preserve"> </w:t>
      </w:r>
      <w:r w:rsidR="00B41CDD" w:rsidRPr="00873553">
        <w:t>vùng</w:t>
      </w:r>
      <w:r>
        <w:t xml:space="preserve"> </w:t>
      </w:r>
      <w:r w:rsidR="00B41CDD" w:rsidRPr="00873553">
        <w:t>Tây</w:t>
      </w:r>
      <w:r>
        <w:t xml:space="preserve"> </w:t>
      </w:r>
      <w:r w:rsidR="00B41CDD" w:rsidRPr="00873553">
        <w:t>Bắc,</w:t>
      </w:r>
      <w:r>
        <w:t xml:space="preserve"> </w:t>
      </w:r>
      <w:r w:rsidR="00B41CDD" w:rsidRPr="00873553">
        <w:t>Tây</w:t>
      </w:r>
      <w:r>
        <w:t xml:space="preserve"> </w:t>
      </w:r>
      <w:r w:rsidR="00B41CDD" w:rsidRPr="00873553">
        <w:t>Nguyên,</w:t>
      </w:r>
      <w:r>
        <w:t xml:space="preserve"> </w:t>
      </w:r>
      <w:r w:rsidR="00B41CDD" w:rsidRPr="00873553">
        <w:t>Tây</w:t>
      </w:r>
      <w:r>
        <w:t xml:space="preserve"> </w:t>
      </w:r>
      <w:r w:rsidR="00B41CDD" w:rsidRPr="00873553">
        <w:t>Nam</w:t>
      </w:r>
      <w:r>
        <w:t xml:space="preserve"> </w:t>
      </w:r>
      <w:r w:rsidR="00B41CDD" w:rsidRPr="00873553">
        <w:t>Bộ,</w:t>
      </w:r>
      <w:r>
        <w:t xml:space="preserve"> </w:t>
      </w:r>
      <w:r w:rsidR="00B41CDD" w:rsidRPr="00873553">
        <w:t>tây</w:t>
      </w:r>
      <w:r>
        <w:t xml:space="preserve"> </w:t>
      </w:r>
      <w:r w:rsidR="00B41CDD" w:rsidRPr="00873553">
        <w:t>duyên</w:t>
      </w:r>
      <w:r>
        <w:t xml:space="preserve"> </w:t>
      </w:r>
      <w:r w:rsidR="00B41CDD" w:rsidRPr="00873553">
        <w:t>hải</w:t>
      </w:r>
      <w:r>
        <w:t xml:space="preserve"> </w:t>
      </w:r>
      <w:r w:rsidR="00B41CDD" w:rsidRPr="00873553">
        <w:t>miền</w:t>
      </w:r>
      <w:r>
        <w:t xml:space="preserve"> </w:t>
      </w:r>
      <w:r w:rsidR="00B41CDD" w:rsidRPr="00873553">
        <w:t>Trung.</w:t>
      </w:r>
      <w:r>
        <w:t xml:space="preserve"> </w:t>
      </w:r>
    </w:p>
    <w:p w14:paraId="773A9E25" w14:textId="5C19A916" w:rsidR="00B41CDD" w:rsidRPr="00873553" w:rsidRDefault="00B41CDD" w:rsidP="00873553">
      <w:pPr>
        <w:spacing w:before="120" w:after="120"/>
        <w:ind w:firstLine="567"/>
        <w:jc w:val="both"/>
      </w:pP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giáo</w:t>
      </w:r>
      <w:r w:rsidR="00E706B7">
        <w:t xml:space="preserve"> </w:t>
      </w:r>
      <w:r w:rsidRPr="00873553">
        <w:t>dục-đào</w:t>
      </w:r>
      <w:r w:rsidR="00E706B7">
        <w:t xml:space="preserve"> </w:t>
      </w:r>
      <w:r w:rsidRPr="00873553">
        <w:t>tạo,</w:t>
      </w:r>
      <w:r w:rsidR="00E706B7">
        <w:t xml:space="preserve"> </w:t>
      </w:r>
      <w:r w:rsidRPr="00873553">
        <w:t>chất</w:t>
      </w:r>
      <w:r w:rsidR="00E706B7">
        <w:t xml:space="preserve"> </w:t>
      </w:r>
      <w:r w:rsidRPr="00873553">
        <w:t>lượng</w:t>
      </w:r>
      <w:r w:rsidR="00E706B7">
        <w:t xml:space="preserve"> </w:t>
      </w:r>
      <w:r w:rsidRPr="00873553">
        <w:t>nguồn</w:t>
      </w:r>
      <w:r w:rsidR="00E706B7">
        <w:t xml:space="preserve"> </w:t>
      </w:r>
      <w:r w:rsidRPr="00873553">
        <w:t>nhân</w:t>
      </w:r>
      <w:r w:rsidR="00E706B7">
        <w:t xml:space="preserve"> </w:t>
      </w:r>
      <w:r w:rsidRPr="00873553">
        <w:t>lực</w:t>
      </w:r>
      <w:r w:rsidR="00E706B7">
        <w:t xml:space="preserve"> </w:t>
      </w:r>
      <w:r w:rsidRPr="00873553">
        <w:t>và</w:t>
      </w:r>
      <w:r w:rsidR="00E706B7">
        <w:t xml:space="preserve"> </w:t>
      </w:r>
      <w:r w:rsidRPr="00873553">
        <w:t>chăm</w:t>
      </w:r>
      <w:r w:rsidR="00E706B7">
        <w:t xml:space="preserve"> </w:t>
      </w:r>
      <w:r w:rsidRPr="00873553">
        <w:t>lo</w:t>
      </w:r>
      <w:r w:rsidR="00E706B7">
        <w:t xml:space="preserve"> </w:t>
      </w:r>
      <w:r w:rsidRPr="00873553">
        <w:t>xây</w:t>
      </w:r>
      <w:r w:rsidR="00E706B7">
        <w:t xml:space="preserve"> </w:t>
      </w:r>
      <w:r w:rsidRPr="00873553">
        <w:t>dựng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người</w:t>
      </w:r>
      <w:r w:rsidR="00E706B7">
        <w:t xml:space="preserve"> </w:t>
      </w:r>
      <w:r w:rsidRPr="00873553">
        <w:t>dân</w:t>
      </w:r>
      <w:r w:rsidR="00E706B7">
        <w:t xml:space="preserve"> </w:t>
      </w:r>
      <w:r w:rsidRPr="00873553">
        <w:t>tộc</w:t>
      </w:r>
      <w:r w:rsidR="00E706B7">
        <w:t xml:space="preserve"> </w:t>
      </w:r>
      <w:r w:rsidRPr="00873553">
        <w:t>thiểu</w:t>
      </w:r>
      <w:r w:rsidR="00E706B7">
        <w:t xml:space="preserve"> </w:t>
      </w:r>
      <w:r w:rsidRPr="00873553">
        <w:t>số,</w:t>
      </w:r>
      <w:r w:rsidR="00E706B7">
        <w:t xml:space="preserve"> </w:t>
      </w:r>
      <w:r w:rsidRPr="00873553">
        <w:t>người</w:t>
      </w:r>
      <w:r w:rsidR="00E706B7">
        <w:t xml:space="preserve"> </w:t>
      </w:r>
      <w:r w:rsidRPr="00873553">
        <w:t>tiêu</w:t>
      </w:r>
      <w:r w:rsidR="00E706B7">
        <w:t xml:space="preserve"> </w:t>
      </w:r>
      <w:r w:rsidRPr="00873553">
        <w:t>biểu</w:t>
      </w:r>
      <w:r w:rsidR="00E706B7">
        <w:t xml:space="preserve"> </w:t>
      </w:r>
      <w:r w:rsidRPr="00873553">
        <w:t>có</w:t>
      </w:r>
      <w:r w:rsidR="00E706B7">
        <w:t xml:space="preserve"> </w:t>
      </w:r>
      <w:r w:rsidRPr="00873553">
        <w:t>uy</w:t>
      </w:r>
      <w:r w:rsidR="00E706B7">
        <w:t xml:space="preserve"> </w:t>
      </w:r>
      <w:r w:rsidRPr="00873553">
        <w:t>tín</w:t>
      </w:r>
      <w:r w:rsidR="00E706B7">
        <w:t xml:space="preserve"> </w:t>
      </w:r>
      <w:r w:rsidRPr="00873553">
        <w:t>trong</w:t>
      </w:r>
      <w:r w:rsidR="00E706B7">
        <w:t xml:space="preserve"> </w:t>
      </w:r>
      <w:r w:rsidRPr="00873553">
        <w:t>cộng</w:t>
      </w:r>
      <w:r w:rsidR="00E706B7">
        <w:t xml:space="preserve"> </w:t>
      </w:r>
      <w:r w:rsidRPr="00873553">
        <w:t>đồng</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p>
    <w:p w14:paraId="1ED1F6BE" w14:textId="3D536988" w:rsidR="00B41CDD" w:rsidRPr="00873553" w:rsidRDefault="00B41CDD" w:rsidP="00873553">
      <w:pPr>
        <w:spacing w:before="120" w:after="120"/>
        <w:ind w:firstLine="567"/>
        <w:jc w:val="both"/>
      </w:pPr>
      <w:r w:rsidRPr="00873553">
        <w:lastRenderedPageBreak/>
        <w:t>Tăng</w:t>
      </w:r>
      <w:r w:rsidR="00E706B7">
        <w:t xml:space="preserve"> </w:t>
      </w:r>
      <w:r w:rsidRPr="00873553">
        <w:t>cường</w:t>
      </w:r>
      <w:r w:rsidR="00E706B7">
        <w:t xml:space="preserve"> </w:t>
      </w:r>
      <w:r w:rsidRPr="00873553">
        <w:t>kiểm</w:t>
      </w:r>
      <w:r w:rsidR="00E706B7">
        <w:t xml:space="preserve"> </w:t>
      </w:r>
      <w:r w:rsidRPr="00873553">
        <w:t>tra,</w:t>
      </w:r>
      <w:r w:rsidR="00E706B7">
        <w:t xml:space="preserve"> </w:t>
      </w:r>
      <w:r w:rsidRPr="00873553">
        <w:t>giám</w:t>
      </w:r>
      <w:r w:rsidR="00E706B7">
        <w:t xml:space="preserve"> </w:t>
      </w:r>
      <w:r w:rsidRPr="00873553">
        <w:t>sát,</w:t>
      </w:r>
      <w:r w:rsidR="00E706B7">
        <w:t xml:space="preserve"> </w:t>
      </w:r>
      <w:r w:rsidRPr="00873553">
        <w:t>đánh</w:t>
      </w:r>
      <w:r w:rsidR="00E706B7">
        <w:t xml:space="preserve"> </w:t>
      </w:r>
      <w:r w:rsidRPr="00873553">
        <w:t>giá</w:t>
      </w:r>
      <w:r w:rsidR="00E706B7">
        <w:t xml:space="preserve"> </w:t>
      </w:r>
      <w:r w:rsidRPr="00873553">
        <w:t>kết</w:t>
      </w:r>
      <w:r w:rsidR="00E706B7">
        <w:t xml:space="preserve"> </w:t>
      </w:r>
      <w:r w:rsidRPr="00873553">
        <w:t>quả</w:t>
      </w:r>
      <w:r w:rsidR="00E706B7">
        <w:t xml:space="preserve"> </w:t>
      </w:r>
      <w:r w:rsidRPr="00873553">
        <w:t>thực</w:t>
      </w:r>
      <w:r w:rsidR="00E706B7">
        <w:t xml:space="preserve"> </w:t>
      </w:r>
      <w:r w:rsidRPr="00873553">
        <w:t>hiện</w:t>
      </w:r>
      <w:r w:rsidR="00E706B7">
        <w:t xml:space="preserve"> </w:t>
      </w:r>
      <w:r w:rsidRPr="00873553">
        <w:t>các</w:t>
      </w:r>
      <w:r w:rsidR="00E706B7">
        <w:t xml:space="preserve"> </w:t>
      </w:r>
      <w:r w:rsidRPr="00873553">
        <w:t>chủ</w:t>
      </w:r>
      <w:r w:rsidR="00E706B7">
        <w:t xml:space="preserve"> </w:t>
      </w:r>
      <w:r w:rsidRPr="00873553">
        <w:t>trương,</w:t>
      </w:r>
      <w:r w:rsidR="00E706B7">
        <w:t xml:space="preserve"> </w:t>
      </w:r>
      <w:r w:rsidRPr="00873553">
        <w:t>chính</w:t>
      </w:r>
      <w:r w:rsidR="00E706B7">
        <w:t xml:space="preserve"> </w:t>
      </w:r>
      <w:r w:rsidRPr="00873553">
        <w:t>sách</w:t>
      </w:r>
      <w:r w:rsidR="00E706B7">
        <w:t xml:space="preserve"> </w:t>
      </w:r>
      <w:r w:rsidRPr="00873553">
        <w:t>dân</w:t>
      </w:r>
      <w:r w:rsidR="00E706B7">
        <w:t xml:space="preserve"> </w:t>
      </w:r>
      <w:r w:rsidRPr="00873553">
        <w:t>tộc</w:t>
      </w:r>
      <w:r w:rsidR="00E706B7">
        <w:t xml:space="preserve"> </w:t>
      </w:r>
      <w:r w:rsidRPr="00873553">
        <w:t>của</w:t>
      </w:r>
      <w:r w:rsidR="00E706B7">
        <w:t xml:space="preserve"> </w:t>
      </w:r>
      <w:r w:rsidRPr="00873553">
        <w:t>Đảng</w:t>
      </w:r>
      <w:r w:rsidR="00E706B7">
        <w:t xml:space="preserve"> </w:t>
      </w:r>
      <w:r w:rsidRPr="00873553">
        <w:t>và</w:t>
      </w:r>
      <w:r w:rsidR="00E706B7">
        <w:t xml:space="preserve"> </w:t>
      </w:r>
      <w:r w:rsidRPr="00873553">
        <w:t>Nhà</w:t>
      </w:r>
      <w:r w:rsidR="00E706B7">
        <w:t xml:space="preserve"> </w:t>
      </w:r>
      <w:r w:rsidRPr="00873553">
        <w:t>nước</w:t>
      </w:r>
      <w:r w:rsidR="00E706B7">
        <w:t xml:space="preserve"> </w:t>
      </w:r>
      <w:r w:rsidRPr="00873553">
        <w:t>ở</w:t>
      </w:r>
      <w:r w:rsidR="00E706B7">
        <w:t xml:space="preserve"> </w:t>
      </w:r>
      <w:r w:rsidRPr="00873553">
        <w:t>các</w:t>
      </w:r>
      <w:r w:rsidR="00E706B7">
        <w:t xml:space="preserve"> </w:t>
      </w:r>
      <w:r w:rsidRPr="00873553">
        <w:t>cấp.</w:t>
      </w:r>
      <w:r w:rsidR="00E706B7">
        <w:t xml:space="preserve"> </w:t>
      </w:r>
      <w:r w:rsidRPr="00873553">
        <w:t>Chống</w:t>
      </w:r>
      <w:r w:rsidR="00E706B7">
        <w:t xml:space="preserve"> </w:t>
      </w:r>
      <w:r w:rsidRPr="00873553">
        <w:t>kỳ</w:t>
      </w:r>
      <w:r w:rsidR="00E706B7">
        <w:t xml:space="preserve"> </w:t>
      </w:r>
      <w:r w:rsidRPr="00873553">
        <w:t>thị</w:t>
      </w:r>
      <w:r w:rsidR="00E706B7">
        <w:t xml:space="preserve"> </w:t>
      </w:r>
      <w:r w:rsidRPr="00873553">
        <w:t>dân</w:t>
      </w:r>
      <w:r w:rsidR="00E706B7">
        <w:t xml:space="preserve"> </w:t>
      </w:r>
      <w:r w:rsidRPr="00873553">
        <w:t>tộc;</w:t>
      </w:r>
      <w:r w:rsidR="00E706B7">
        <w:t xml:space="preserve"> </w:t>
      </w:r>
      <w:r w:rsidRPr="00873553">
        <w:t>nghiêm</w:t>
      </w:r>
      <w:r w:rsidR="00E706B7">
        <w:t xml:space="preserve"> </w:t>
      </w:r>
      <w:r w:rsidRPr="00873553">
        <w:t>trị</w:t>
      </w:r>
      <w:r w:rsidR="00E706B7">
        <w:t xml:space="preserve"> </w:t>
      </w:r>
      <w:r w:rsidRPr="00873553">
        <w:t>những</w:t>
      </w:r>
      <w:r w:rsidR="00E706B7">
        <w:t xml:space="preserve"> </w:t>
      </w:r>
      <w:r w:rsidRPr="00873553">
        <w:t>âm</w:t>
      </w:r>
      <w:r w:rsidR="00E706B7">
        <w:t xml:space="preserve"> </w:t>
      </w:r>
      <w:r w:rsidRPr="00873553">
        <w:t>mưu,</w:t>
      </w:r>
      <w:r w:rsidR="00E706B7">
        <w:t xml:space="preserve"> </w:t>
      </w:r>
      <w:r w:rsidRPr="00873553">
        <w:t>hành</w:t>
      </w:r>
      <w:r w:rsidR="00E706B7">
        <w:t xml:space="preserve"> </w:t>
      </w:r>
      <w:r w:rsidRPr="00873553">
        <w:t>động</w:t>
      </w:r>
      <w:r w:rsidR="00E706B7">
        <w:t xml:space="preserve"> </w:t>
      </w:r>
      <w:r w:rsidRPr="00873553">
        <w:t>chia</w:t>
      </w:r>
      <w:r w:rsidR="00E706B7">
        <w:t xml:space="preserve"> </w:t>
      </w:r>
      <w:r w:rsidRPr="00873553">
        <w:t>rẽ,</w:t>
      </w:r>
      <w:r w:rsidR="00E706B7">
        <w:t xml:space="preserve"> </w:t>
      </w:r>
      <w:r w:rsidRPr="00873553">
        <w:t>phá</w:t>
      </w:r>
      <w:r w:rsidR="00E706B7">
        <w:t xml:space="preserve"> </w:t>
      </w:r>
      <w:r w:rsidRPr="00873553">
        <w:t>hoại</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p>
    <w:p w14:paraId="77F38FE4" w14:textId="392661C3" w:rsidR="00B41CDD" w:rsidRPr="00873553" w:rsidRDefault="00B41CDD" w:rsidP="00873553">
      <w:pPr>
        <w:spacing w:before="120" w:after="120"/>
        <w:ind w:firstLine="567"/>
        <w:jc w:val="both"/>
      </w:pPr>
      <w:r w:rsidRPr="0089305F">
        <w:rPr>
          <w:i/>
          <w:iCs/>
        </w:rPr>
        <w:t>Mười</w:t>
      </w:r>
      <w:r w:rsidR="00E706B7" w:rsidRPr="0089305F">
        <w:rPr>
          <w:i/>
          <w:iCs/>
        </w:rPr>
        <w:t xml:space="preserve"> </w:t>
      </w:r>
      <w:r w:rsidRPr="0089305F">
        <w:rPr>
          <w:i/>
          <w:iCs/>
        </w:rPr>
        <w:t>là</w:t>
      </w:r>
      <w:r w:rsidRPr="00873553">
        <w:t>,</w:t>
      </w:r>
      <w:r w:rsidR="00E706B7">
        <w:t xml:space="preserve"> </w:t>
      </w:r>
      <w:r w:rsidRPr="00873553">
        <w:t>về</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p>
    <w:p w14:paraId="55E418DC" w14:textId="1F753CC3" w:rsidR="00B41CDD" w:rsidRPr="00873553" w:rsidRDefault="00B41CDD" w:rsidP="00873553">
      <w:pPr>
        <w:spacing w:before="120" w:after="120"/>
        <w:ind w:firstLine="567"/>
        <w:jc w:val="both"/>
      </w:pPr>
      <w:r w:rsidRPr="00873553">
        <w:t>Với</w:t>
      </w:r>
      <w:r w:rsidR="00E706B7">
        <w:t xml:space="preserve"> </w:t>
      </w:r>
      <w:r w:rsidRPr="00873553">
        <w:t>quan</w:t>
      </w:r>
      <w:r w:rsidR="00E706B7">
        <w:t xml:space="preserve"> </w:t>
      </w:r>
      <w:r w:rsidRPr="00873553">
        <w:t>niệm</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là</w:t>
      </w:r>
      <w:r w:rsidR="00E706B7">
        <w:t xml:space="preserve"> </w:t>
      </w:r>
      <w:r w:rsidRPr="00873553">
        <w:t>nhu</w:t>
      </w:r>
      <w:r w:rsidR="00E706B7">
        <w:t xml:space="preserve"> </w:t>
      </w:r>
      <w:r w:rsidRPr="00873553">
        <w:t>cầu</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một</w:t>
      </w:r>
      <w:r w:rsidR="00E706B7">
        <w:t xml:space="preserve"> </w:t>
      </w:r>
      <w:r w:rsidRPr="00873553">
        <w:t>bộ</w:t>
      </w:r>
      <w:r w:rsidR="00E706B7">
        <w:t xml:space="preserve"> </w:t>
      </w:r>
      <w:r w:rsidRPr="00873553">
        <w:t>phận</w:t>
      </w:r>
      <w:r w:rsidR="00E706B7">
        <w:t xml:space="preserve"> </w:t>
      </w:r>
      <w:r w:rsidRPr="00873553">
        <w:t>nhân</w:t>
      </w:r>
      <w:r w:rsidR="00E706B7">
        <w:t xml:space="preserve"> </w:t>
      </w:r>
      <w:r w:rsidRPr="00873553">
        <w:t>dân,</w:t>
      </w:r>
      <w:r w:rsidR="00E706B7">
        <w:t xml:space="preserve"> </w:t>
      </w:r>
      <w:r w:rsidRPr="00873553">
        <w:t>đang</w:t>
      </w:r>
      <w:r w:rsidR="00E706B7">
        <w:t xml:space="preserve"> </w:t>
      </w:r>
      <w:r w:rsidRPr="00873553">
        <w:t>và</w:t>
      </w:r>
      <w:r w:rsidR="00E706B7">
        <w:t xml:space="preserve"> </w:t>
      </w:r>
      <w:r w:rsidRPr="00873553">
        <w:t>sẽ</w:t>
      </w:r>
      <w:r w:rsidR="00E706B7">
        <w:t xml:space="preserve"> </w:t>
      </w:r>
      <w:r w:rsidRPr="00873553">
        <w:t>tồn</w:t>
      </w:r>
      <w:r w:rsidR="00E706B7">
        <w:t xml:space="preserve"> </w:t>
      </w:r>
      <w:r w:rsidRPr="00873553">
        <w:t>tại</w:t>
      </w:r>
      <w:r w:rsidR="00E706B7">
        <w:t xml:space="preserve"> </w:t>
      </w:r>
      <w:r w:rsidRPr="00873553">
        <w:t>cùng</w:t>
      </w:r>
      <w:r w:rsidR="00E706B7">
        <w:t xml:space="preserve"> </w:t>
      </w:r>
      <w:r w:rsidRPr="00873553">
        <w:t>dân</w:t>
      </w:r>
      <w:r w:rsidR="00E706B7">
        <w:t xml:space="preserve"> </w:t>
      </w:r>
      <w:r w:rsidRPr="00873553">
        <w:t>tộc</w:t>
      </w:r>
      <w:r w:rsidR="00E706B7">
        <w:t xml:space="preserve"> </w:t>
      </w:r>
      <w:r w:rsidRPr="00873553">
        <w:t>trong</w:t>
      </w:r>
      <w:r w:rsidR="00E706B7">
        <w:t xml:space="preserve"> </w:t>
      </w:r>
      <w:r w:rsidRPr="00873553">
        <w:t>quá</w:t>
      </w:r>
      <w:r w:rsidR="00E706B7">
        <w:t xml:space="preserve"> </w:t>
      </w:r>
      <w:r w:rsidRPr="00873553">
        <w:t>trình</w:t>
      </w:r>
      <w:r w:rsidR="00E706B7">
        <w:t xml:space="preserve"> </w:t>
      </w:r>
      <w:r w:rsidRPr="00873553">
        <w:t>xây</w:t>
      </w:r>
      <w:r w:rsidR="00E706B7">
        <w:t xml:space="preserve"> </w:t>
      </w:r>
      <w:r w:rsidRPr="00873553">
        <w:t>dựng</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ở</w:t>
      </w:r>
      <w:r w:rsidR="00E706B7">
        <w:t xml:space="preserve"> </w:t>
      </w:r>
      <w:r w:rsidRPr="00873553">
        <w:t>nước</w:t>
      </w:r>
      <w:r w:rsidR="00E706B7">
        <w:t xml:space="preserve"> </w:t>
      </w:r>
      <w:r w:rsidRPr="00873553">
        <w:t>ta.</w:t>
      </w:r>
      <w:r w:rsidR="00E706B7">
        <w:t xml:space="preserve"> </w:t>
      </w:r>
      <w:r w:rsidRPr="00873553">
        <w:t>Đồng</w:t>
      </w:r>
      <w:r w:rsidR="00E706B7">
        <w:t xml:space="preserve"> </w:t>
      </w:r>
      <w:r w:rsidRPr="00873553">
        <w:t>bào</w:t>
      </w:r>
      <w:r w:rsidR="00E706B7">
        <w:t xml:space="preserve"> </w:t>
      </w:r>
      <w:r w:rsidRPr="00873553">
        <w:t>các</w:t>
      </w:r>
      <w:r w:rsidR="00E706B7">
        <w:t xml:space="preserve"> </w:t>
      </w:r>
      <w:r w:rsidRPr="00873553">
        <w:t>tôn</w:t>
      </w:r>
      <w:r w:rsidR="00E706B7">
        <w:t xml:space="preserve"> </w:t>
      </w:r>
      <w:r w:rsidRPr="00873553">
        <w:t>giáo</w:t>
      </w:r>
      <w:r w:rsidR="00E706B7">
        <w:t xml:space="preserve"> </w:t>
      </w:r>
      <w:r w:rsidRPr="00873553">
        <w:t>là</w:t>
      </w:r>
      <w:r w:rsidR="00E706B7">
        <w:t xml:space="preserve"> </w:t>
      </w:r>
      <w:r w:rsidRPr="00873553">
        <w:t>bộ</w:t>
      </w:r>
      <w:r w:rsidR="00E706B7">
        <w:t xml:space="preserve"> </w:t>
      </w:r>
      <w:r w:rsidRPr="00873553">
        <w:t>phận</w:t>
      </w:r>
      <w:r w:rsidR="00E706B7">
        <w:t xml:space="preserve"> </w:t>
      </w:r>
      <w:r w:rsidRPr="00873553">
        <w:t>của</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chủ</w:t>
      </w:r>
      <w:r w:rsidR="00E706B7">
        <w:t xml:space="preserve"> </w:t>
      </w:r>
      <w:r w:rsidRPr="00873553">
        <w:t>trương</w:t>
      </w:r>
      <w:r w:rsidR="00E706B7">
        <w:t xml:space="preserve"> </w:t>
      </w:r>
      <w:r w:rsidRPr="00873553">
        <w:t>thực</w:t>
      </w:r>
      <w:r w:rsidR="00E706B7">
        <w:t xml:space="preserve"> </w:t>
      </w:r>
      <w:r w:rsidRPr="00873553">
        <w:t>hiện</w:t>
      </w:r>
      <w:r w:rsidR="00E706B7">
        <w:t xml:space="preserve"> </w:t>
      </w:r>
      <w:r w:rsidRPr="00873553">
        <w:t>nhất</w:t>
      </w:r>
      <w:r w:rsidR="00E706B7">
        <w:t xml:space="preserve"> </w:t>
      </w:r>
      <w:r w:rsidRPr="00873553">
        <w:t>quán</w:t>
      </w:r>
      <w:r w:rsidR="00E706B7">
        <w:t xml:space="preserve"> </w:t>
      </w:r>
      <w:r w:rsidRPr="00873553">
        <w:t>chính</w:t>
      </w:r>
      <w:r w:rsidR="00E706B7">
        <w:t xml:space="preserve"> </w:t>
      </w:r>
      <w:r w:rsidRPr="00873553">
        <w:t>sách</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tín</w:t>
      </w:r>
      <w:r w:rsidR="00E706B7">
        <w:t xml:space="preserve"> </w:t>
      </w:r>
      <w:r w:rsidRPr="00873553">
        <w:t>ngưỡng,</w:t>
      </w:r>
      <w:r w:rsidR="00E706B7">
        <w:t xml:space="preserve"> </w:t>
      </w:r>
      <w:r w:rsidRPr="00873553">
        <w:t>theo</w:t>
      </w:r>
      <w:r w:rsidR="00E706B7">
        <w:t xml:space="preserve"> </w:t>
      </w:r>
      <w:r w:rsidRPr="00873553">
        <w:t>hoặc</w:t>
      </w:r>
      <w:r w:rsidR="00E706B7">
        <w:t xml:space="preserve"> </w:t>
      </w:r>
      <w:r w:rsidRPr="00873553">
        <w:t>không</w:t>
      </w:r>
      <w:r w:rsidR="00E706B7">
        <w:t xml:space="preserve"> </w:t>
      </w:r>
      <w:r w:rsidRPr="00873553">
        <w:t>theo</w:t>
      </w:r>
      <w:r w:rsidR="00E706B7">
        <w:t xml:space="preserve"> </w:t>
      </w:r>
      <w:r w:rsidRPr="00873553">
        <w:t>một</w:t>
      </w:r>
      <w:r w:rsidR="00E706B7">
        <w:t xml:space="preserve"> </w:t>
      </w:r>
      <w:r w:rsidRPr="00873553">
        <w:t>tôn</w:t>
      </w:r>
      <w:r w:rsidR="00E706B7">
        <w:t xml:space="preserve"> </w:t>
      </w:r>
      <w:r w:rsidRPr="00873553">
        <w:t>giáo</w:t>
      </w:r>
      <w:r w:rsidR="00E706B7">
        <w:t xml:space="preserve"> </w:t>
      </w:r>
      <w:r w:rsidRPr="00873553">
        <w:t>nào,</w:t>
      </w:r>
      <w:r w:rsidR="00E706B7">
        <w:t xml:space="preserve"> </w:t>
      </w:r>
      <w:r w:rsidRPr="00873553">
        <w:t>quyền</w:t>
      </w:r>
      <w:r w:rsidR="00E706B7">
        <w:t xml:space="preserve"> </w:t>
      </w:r>
      <w:r w:rsidRPr="00873553">
        <w:t>sinh</w:t>
      </w:r>
      <w:r w:rsidR="00E706B7">
        <w:t xml:space="preserve"> </w:t>
      </w:r>
      <w:r w:rsidRPr="00873553">
        <w:t>hoạt</w:t>
      </w:r>
      <w:r w:rsidR="00E706B7">
        <w:t xml:space="preserve"> </w:t>
      </w:r>
      <w:r w:rsidRPr="00873553">
        <w:t>tôn</w:t>
      </w:r>
      <w:r w:rsidR="00E706B7">
        <w:t xml:space="preserve"> </w:t>
      </w:r>
      <w:r w:rsidRPr="00873553">
        <w:t>giáo</w:t>
      </w:r>
      <w:r w:rsidR="00E706B7">
        <w:t xml:space="preserve"> </w:t>
      </w:r>
      <w:r w:rsidRPr="00873553">
        <w:t>bình</w:t>
      </w:r>
      <w:r w:rsidR="00E706B7">
        <w:t xml:space="preserve"> </w:t>
      </w:r>
      <w:r w:rsidRPr="00873553">
        <w:t>thường</w:t>
      </w:r>
      <w:r w:rsidR="00E706B7">
        <w:t xml:space="preserve"> </w:t>
      </w:r>
      <w:r w:rsidRPr="00873553">
        <w:t>theo</w:t>
      </w:r>
      <w:r w:rsidR="00E706B7">
        <w:t xml:space="preserve"> </w:t>
      </w:r>
      <w:r w:rsidRPr="00873553">
        <w:t>đúng</w:t>
      </w:r>
      <w:r w:rsidR="00E706B7">
        <w:t xml:space="preserve"> </w:t>
      </w:r>
      <w:r w:rsidRPr="00873553">
        <w:t>pháp</w:t>
      </w:r>
      <w:r w:rsidR="00E706B7">
        <w:t xml:space="preserve"> </w:t>
      </w:r>
      <w:r w:rsidRPr="00873553">
        <w:t>luật.</w:t>
      </w:r>
      <w:r w:rsidR="00E706B7">
        <w:t xml:space="preserve"> </w:t>
      </w:r>
      <w:r w:rsidRPr="00873553">
        <w:t>Các</w:t>
      </w:r>
      <w:r w:rsidR="00E706B7">
        <w:t xml:space="preserve"> </w:t>
      </w:r>
      <w:r w:rsidRPr="00873553">
        <w:t>tôn</w:t>
      </w:r>
      <w:r w:rsidR="00E706B7">
        <w:t xml:space="preserve"> </w:t>
      </w:r>
      <w:r w:rsidRPr="00873553">
        <w:t>giáo</w:t>
      </w:r>
      <w:r w:rsidR="00E706B7">
        <w:t xml:space="preserve"> </w:t>
      </w:r>
      <w:r w:rsidRPr="00873553">
        <w:t>hoạt</w:t>
      </w:r>
      <w:r w:rsidR="00E706B7">
        <w:t xml:space="preserve"> </w:t>
      </w:r>
      <w:r w:rsidRPr="00873553">
        <w:t>động</w:t>
      </w:r>
      <w:r w:rsidR="00E706B7">
        <w:t xml:space="preserve"> </w:t>
      </w:r>
      <w:r w:rsidRPr="00873553">
        <w:t>trong</w:t>
      </w:r>
      <w:r w:rsidR="00E706B7">
        <w:t xml:space="preserve"> </w:t>
      </w:r>
      <w:r w:rsidRPr="00873553">
        <w:t>khuôn</w:t>
      </w:r>
      <w:r w:rsidR="00E706B7">
        <w:t xml:space="preserve"> </w:t>
      </w:r>
      <w:r w:rsidRPr="00873553">
        <w:t>khổ</w:t>
      </w:r>
      <w:r w:rsidR="00E706B7">
        <w:t xml:space="preserve"> </w:t>
      </w:r>
      <w:r w:rsidRPr="00873553">
        <w:t>pháp</w:t>
      </w:r>
      <w:r w:rsidR="00E706B7">
        <w:t xml:space="preserve"> </w:t>
      </w:r>
      <w:r w:rsidRPr="00873553">
        <w:t>luật,</w:t>
      </w:r>
      <w:r w:rsidR="00E706B7">
        <w:t xml:space="preserve"> </w:t>
      </w:r>
      <w:r w:rsidRPr="00873553">
        <w:t>bình</w:t>
      </w:r>
      <w:r w:rsidR="00E706B7">
        <w:t xml:space="preserve"> </w:t>
      </w:r>
      <w:r w:rsidRPr="00873553">
        <w:t>đẳng</w:t>
      </w:r>
      <w:r w:rsidR="00E706B7">
        <w:t xml:space="preserve"> </w:t>
      </w:r>
      <w:r w:rsidRPr="00873553">
        <w:t>trước</w:t>
      </w:r>
      <w:r w:rsidR="00E706B7">
        <w:t xml:space="preserve"> </w:t>
      </w:r>
      <w:r w:rsidRPr="00873553">
        <w:t>pháp</w:t>
      </w:r>
      <w:r w:rsidR="00E706B7">
        <w:t xml:space="preserve"> </w:t>
      </w:r>
      <w:r w:rsidRPr="00873553">
        <w:t>luật.</w:t>
      </w:r>
    </w:p>
    <w:p w14:paraId="2A9A93A7" w14:textId="3078B225"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hoàn</w:t>
      </w:r>
      <w:r w:rsidR="00E706B7">
        <w:t xml:space="preserve"> </w:t>
      </w:r>
      <w:r w:rsidRPr="00873553">
        <w:t>thiện</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về</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phát</w:t>
      </w:r>
      <w:r w:rsidR="00E706B7">
        <w:t xml:space="preserve"> </w:t>
      </w:r>
      <w:r w:rsidRPr="00873553">
        <w:t>huy</w:t>
      </w:r>
      <w:r w:rsidR="00E706B7">
        <w:t xml:space="preserve"> </w:t>
      </w:r>
      <w:r w:rsidRPr="00873553">
        <w:t>những</w:t>
      </w:r>
      <w:r w:rsidR="00E706B7">
        <w:t xml:space="preserve"> </w:t>
      </w:r>
      <w:r w:rsidRPr="00873553">
        <w:t>giá</w:t>
      </w:r>
      <w:r w:rsidR="00E706B7">
        <w:t xml:space="preserve"> </w:t>
      </w:r>
      <w:r w:rsidRPr="00873553">
        <w:t>trị</w:t>
      </w:r>
      <w:r w:rsidR="00E706B7">
        <w:t xml:space="preserve"> </w:t>
      </w:r>
      <w:r w:rsidRPr="00873553">
        <w:t>văn</w:t>
      </w:r>
      <w:r w:rsidR="00E706B7">
        <w:t xml:space="preserve"> </w:t>
      </w:r>
      <w:r w:rsidRPr="00873553">
        <w:t>hóa,</w:t>
      </w:r>
      <w:r w:rsidR="00E706B7">
        <w:t xml:space="preserve"> </w:t>
      </w:r>
      <w:r w:rsidRPr="00873553">
        <w:t>đạo</w:t>
      </w:r>
      <w:r w:rsidR="00E706B7">
        <w:t xml:space="preserve"> </w:t>
      </w:r>
      <w:r w:rsidRPr="00873553">
        <w:t>đức</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các</w:t>
      </w:r>
      <w:r w:rsidR="00E706B7">
        <w:t xml:space="preserve"> </w:t>
      </w:r>
      <w:r w:rsidRPr="00873553">
        <w:t>tôn</w:t>
      </w:r>
      <w:r w:rsidR="00E706B7">
        <w:t xml:space="preserve"> </w:t>
      </w:r>
      <w:r w:rsidRPr="00873553">
        <w:t>giáo.</w:t>
      </w:r>
      <w:r w:rsidR="00E706B7">
        <w:t xml:space="preserve"> </w:t>
      </w:r>
    </w:p>
    <w:p w14:paraId="071F3E72" w14:textId="330E89DA" w:rsidR="00B41CDD" w:rsidRPr="00873553" w:rsidRDefault="00B41CDD" w:rsidP="00873553">
      <w:pPr>
        <w:spacing w:before="120" w:after="120"/>
        <w:ind w:firstLine="567"/>
        <w:jc w:val="both"/>
      </w:pPr>
      <w:r w:rsidRPr="00873553">
        <w:t>Quan</w:t>
      </w:r>
      <w:r w:rsidR="00E706B7">
        <w:t xml:space="preserve"> </w:t>
      </w:r>
      <w:r w:rsidRPr="00873553">
        <w:t>tâm</w:t>
      </w:r>
      <w:r w:rsidR="00E706B7">
        <w:t xml:space="preserve"> </w:t>
      </w:r>
      <w:r w:rsidRPr="00873553">
        <w:t>và</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cho</w:t>
      </w:r>
      <w:r w:rsidR="00E706B7">
        <w:t xml:space="preserve"> </w:t>
      </w:r>
      <w:r w:rsidRPr="00873553">
        <w:t>các</w:t>
      </w:r>
      <w:r w:rsidR="00E706B7">
        <w:t xml:space="preserve"> </w:t>
      </w:r>
      <w:r w:rsidRPr="00873553">
        <w:t>tổ</w:t>
      </w:r>
      <w:r w:rsidR="00E706B7">
        <w:t xml:space="preserve"> </w:t>
      </w:r>
      <w:r w:rsidRPr="00873553">
        <w:t>chức</w:t>
      </w:r>
      <w:r w:rsidR="00E706B7">
        <w:t xml:space="preserve"> </w:t>
      </w:r>
      <w:r w:rsidRPr="00873553">
        <w:t>tôn</w:t>
      </w:r>
      <w:r w:rsidR="00E706B7">
        <w:t xml:space="preserve"> </w:t>
      </w:r>
      <w:r w:rsidRPr="00873553">
        <w:t>giáo</w:t>
      </w:r>
      <w:r w:rsidR="00E706B7">
        <w:t xml:space="preserve"> </w:t>
      </w:r>
      <w:r w:rsidRPr="00873553">
        <w:t>sinh</w:t>
      </w:r>
      <w:r w:rsidR="00E706B7">
        <w:t xml:space="preserve"> </w:t>
      </w:r>
      <w:r w:rsidRPr="00873553">
        <w:t>hoạt</w:t>
      </w:r>
      <w:r w:rsidR="00E706B7">
        <w:t xml:space="preserve"> </w:t>
      </w:r>
      <w:r w:rsidRPr="00873553">
        <w:t>theo</w:t>
      </w:r>
      <w:r w:rsidR="00E706B7">
        <w:t xml:space="preserve"> </w:t>
      </w:r>
      <w:r w:rsidRPr="00873553">
        <w:t>hiến</w:t>
      </w:r>
      <w:r w:rsidR="00E706B7">
        <w:t xml:space="preserve"> </w:t>
      </w:r>
      <w:r w:rsidRPr="00873553">
        <w:t>chương,</w:t>
      </w:r>
      <w:r w:rsidR="00E706B7">
        <w:t xml:space="preserve"> </w:t>
      </w:r>
      <w:r w:rsidRPr="00873553">
        <w:t>điều</w:t>
      </w:r>
      <w:r w:rsidR="00E706B7">
        <w:t xml:space="preserve"> </w:t>
      </w:r>
      <w:r w:rsidRPr="00873553">
        <w:t>lệ</w:t>
      </w:r>
      <w:r w:rsidR="00E706B7">
        <w:t xml:space="preserve"> </w:t>
      </w:r>
      <w:r w:rsidRPr="00873553">
        <w:t>của</w:t>
      </w:r>
      <w:r w:rsidR="00E706B7">
        <w:t xml:space="preserve"> </w:t>
      </w:r>
      <w:r w:rsidRPr="00873553">
        <w:t>tổ</w:t>
      </w:r>
      <w:r w:rsidR="00E706B7">
        <w:t xml:space="preserve"> </w:t>
      </w:r>
      <w:r w:rsidRPr="00873553">
        <w:t>chức</w:t>
      </w:r>
      <w:r w:rsidR="00E706B7">
        <w:t xml:space="preserve"> </w:t>
      </w:r>
      <w:r w:rsidRPr="00873553">
        <w:t>tôn</w:t>
      </w:r>
      <w:r w:rsidR="00E706B7">
        <w:t xml:space="preserve"> </w:t>
      </w:r>
      <w:r w:rsidRPr="00873553">
        <w:t>giáo</w:t>
      </w:r>
      <w:r w:rsidR="00E706B7">
        <w:t xml:space="preserve"> </w:t>
      </w:r>
      <w:r w:rsidRPr="00873553">
        <w:t>đã</w:t>
      </w:r>
      <w:r w:rsidR="00E706B7">
        <w:t xml:space="preserve"> </w:t>
      </w:r>
      <w:r w:rsidRPr="00873553">
        <w:t>được</w:t>
      </w:r>
      <w:r w:rsidR="00E706B7">
        <w:t xml:space="preserve"> </w:t>
      </w:r>
      <w:r w:rsidRPr="00873553">
        <w:t>Nhà</w:t>
      </w:r>
      <w:r w:rsidR="00E706B7">
        <w:t xml:space="preserve"> </w:t>
      </w:r>
      <w:r w:rsidRPr="00873553">
        <w:t>nước</w:t>
      </w:r>
      <w:r w:rsidR="00E706B7">
        <w:t xml:space="preserve"> </w:t>
      </w:r>
      <w:r w:rsidRPr="00873553">
        <w:t>công</w:t>
      </w:r>
      <w:r w:rsidR="00E706B7">
        <w:t xml:space="preserve"> </w:t>
      </w:r>
      <w:r w:rsidRPr="00873553">
        <w:t>nhận,</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đóng</w:t>
      </w:r>
      <w:r w:rsidR="00E706B7">
        <w:t xml:space="preserve"> </w:t>
      </w:r>
      <w:r w:rsidRPr="00873553">
        <w:t>góp</w:t>
      </w:r>
      <w:r w:rsidR="00E706B7">
        <w:t xml:space="preserve"> </w:t>
      </w:r>
      <w:r w:rsidRPr="00873553">
        <w:t>tích</w:t>
      </w:r>
      <w:r w:rsidR="00E706B7">
        <w:t xml:space="preserve"> </w:t>
      </w:r>
      <w:r w:rsidRPr="00873553">
        <w:t>cực</w:t>
      </w:r>
      <w:r w:rsidR="00E706B7">
        <w:t xml:space="preserve"> </w:t>
      </w:r>
      <w:r w:rsidRPr="00873553">
        <w:t>vào</w:t>
      </w:r>
      <w:r w:rsidR="00E706B7">
        <w:t xml:space="preserve"> </w:t>
      </w:r>
      <w:r w:rsidRPr="00873553">
        <w:t>sự</w:t>
      </w:r>
      <w:r w:rsidR="00E706B7">
        <w:t xml:space="preserve"> </w:t>
      </w:r>
      <w:r w:rsidRPr="00873553">
        <w:t>nghiệp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đất</w:t>
      </w:r>
      <w:r w:rsidR="00E706B7">
        <w:t xml:space="preserve"> </w:t>
      </w:r>
      <w:r w:rsidRPr="00873553">
        <w:t>nước.</w:t>
      </w:r>
      <w:r w:rsidR="00E706B7">
        <w:t xml:space="preserve"> </w:t>
      </w:r>
    </w:p>
    <w:p w14:paraId="54AB478C" w14:textId="49BAC01D" w:rsidR="00B41CDD" w:rsidRPr="00873553" w:rsidRDefault="00B41CDD" w:rsidP="00873553">
      <w:pPr>
        <w:spacing w:before="120" w:after="120"/>
        <w:ind w:firstLine="567"/>
        <w:jc w:val="both"/>
      </w:pPr>
      <w:r w:rsidRPr="00873553">
        <w:t>Chủ</w:t>
      </w:r>
      <w:r w:rsidR="00E706B7">
        <w:t xml:space="preserve"> </w:t>
      </w:r>
      <w:r w:rsidRPr="00873553">
        <w:t>động</w:t>
      </w:r>
      <w:r w:rsidR="00E706B7">
        <w:t xml:space="preserve"> </w:t>
      </w:r>
      <w:r w:rsidRPr="00873553">
        <w:t>phòng</w:t>
      </w:r>
      <w:r w:rsidR="00E706B7">
        <w:t xml:space="preserve"> </w:t>
      </w:r>
      <w:r w:rsidRPr="00873553">
        <w:t>ngừa,</w:t>
      </w:r>
      <w:r w:rsidR="00E706B7">
        <w:t xml:space="preserve"> </w:t>
      </w:r>
      <w:r w:rsidRPr="00873553">
        <w:t>kiên</w:t>
      </w:r>
      <w:r w:rsidR="00E706B7">
        <w:t xml:space="preserve"> </w:t>
      </w:r>
      <w:r w:rsidRPr="00873553">
        <w:t>quyết</w:t>
      </w:r>
      <w:r w:rsidR="00E706B7">
        <w:t xml:space="preserve"> </w:t>
      </w:r>
      <w:r w:rsidRPr="00873553">
        <w:t>đấu</w:t>
      </w:r>
      <w:r w:rsidR="00E706B7">
        <w:t xml:space="preserve"> </w:t>
      </w:r>
      <w:r w:rsidRPr="00873553">
        <w:t>tranh</w:t>
      </w:r>
      <w:r w:rsidR="00E706B7">
        <w:t xml:space="preserve"> </w:t>
      </w:r>
      <w:r w:rsidRPr="00873553">
        <w:t>với</w:t>
      </w:r>
      <w:r w:rsidR="00E706B7">
        <w:t xml:space="preserve"> </w:t>
      </w:r>
      <w:r w:rsidRPr="00873553">
        <w:t>những</w:t>
      </w:r>
      <w:r w:rsidR="00E706B7">
        <w:t xml:space="preserve"> </w:t>
      </w:r>
      <w:r w:rsidRPr="00873553">
        <w:t>hành</w:t>
      </w:r>
      <w:r w:rsidR="00E706B7">
        <w:t xml:space="preserve"> </w:t>
      </w:r>
      <w:r w:rsidRPr="00873553">
        <w:t>vi</w:t>
      </w:r>
      <w:r w:rsidR="00E706B7">
        <w:t xml:space="preserve"> </w:t>
      </w:r>
      <w:r w:rsidRPr="00873553">
        <w:t>lợi</w:t>
      </w:r>
      <w:r w:rsidR="00E706B7">
        <w:t xml:space="preserve"> </w:t>
      </w:r>
      <w:r w:rsidRPr="00873553">
        <w:t>dụng</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để</w:t>
      </w:r>
      <w:r w:rsidR="00E706B7">
        <w:t xml:space="preserve"> </w:t>
      </w:r>
      <w:r w:rsidRPr="00873553">
        <w:t>chia</w:t>
      </w:r>
      <w:r w:rsidR="00E706B7">
        <w:t xml:space="preserve"> </w:t>
      </w:r>
      <w:r w:rsidRPr="00873553">
        <w:t>rẽ,</w:t>
      </w:r>
      <w:r w:rsidR="00E706B7">
        <w:t xml:space="preserve"> </w:t>
      </w:r>
      <w:r w:rsidRPr="00873553">
        <w:t>phá</w:t>
      </w:r>
      <w:r w:rsidR="00E706B7">
        <w:t xml:space="preserve"> </w:t>
      </w:r>
      <w:r w:rsidRPr="00873553">
        <w:t>hoại</w:t>
      </w:r>
      <w:r w:rsidR="00E706B7">
        <w:t xml:space="preserve"> </w:t>
      </w:r>
      <w:r w:rsidRPr="00873553">
        <w:t>khối</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dân</w:t>
      </w:r>
      <w:r w:rsidR="00E706B7">
        <w:t xml:space="preserve"> </w:t>
      </w:r>
      <w:r w:rsidRPr="00873553">
        <w:t>tộc</w:t>
      </w:r>
      <w:r w:rsidR="00E706B7">
        <w:t xml:space="preserve"> </w:t>
      </w:r>
      <w:r w:rsidRPr="00873553">
        <w:t>hoặc</w:t>
      </w:r>
      <w:r w:rsidR="00E706B7">
        <w:t xml:space="preserve"> </w:t>
      </w:r>
      <w:r w:rsidRPr="00873553">
        <w:t>những</w:t>
      </w:r>
      <w:r w:rsidR="00E706B7">
        <w:t xml:space="preserve"> </w:t>
      </w:r>
      <w:r w:rsidRPr="00873553">
        <w:t>hoạt</w:t>
      </w:r>
      <w:r w:rsidR="00E706B7">
        <w:t xml:space="preserve"> </w:t>
      </w:r>
      <w:r w:rsidRPr="00873553">
        <w:t>động</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trái</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pháp</w:t>
      </w:r>
      <w:r w:rsidR="00E706B7">
        <w:t xml:space="preserve"> </w:t>
      </w:r>
      <w:r w:rsidRPr="00873553">
        <w:t>luật.</w:t>
      </w:r>
    </w:p>
    <w:p w14:paraId="49E49F2C" w14:textId="08579F83" w:rsidR="00B41CDD" w:rsidRPr="00873553" w:rsidRDefault="00B41CDD" w:rsidP="00873553">
      <w:pPr>
        <w:spacing w:before="120" w:after="120"/>
        <w:ind w:firstLine="567"/>
        <w:jc w:val="both"/>
      </w:pPr>
      <w:r w:rsidRPr="0089305F">
        <w:rPr>
          <w:i/>
          <w:iCs/>
        </w:rPr>
        <w:t>Mười</w:t>
      </w:r>
      <w:r w:rsidR="00E706B7" w:rsidRPr="0089305F">
        <w:rPr>
          <w:i/>
          <w:iCs/>
        </w:rPr>
        <w:t xml:space="preserve"> </w:t>
      </w:r>
      <w:r w:rsidRPr="0089305F">
        <w:rPr>
          <w:i/>
          <w:iCs/>
        </w:rPr>
        <w:t>một</w:t>
      </w:r>
      <w:r w:rsidR="00E706B7" w:rsidRPr="0089305F">
        <w:rPr>
          <w:i/>
          <w:iCs/>
        </w:rPr>
        <w:t xml:space="preserve"> </w:t>
      </w:r>
      <w:r w:rsidRPr="0089305F">
        <w:rPr>
          <w:i/>
          <w:iCs/>
        </w:rPr>
        <w:t>là</w:t>
      </w:r>
      <w:r w:rsidRPr="00873553">
        <w:t>,</w:t>
      </w:r>
      <w:r w:rsidR="00E706B7">
        <w:t xml:space="preserve"> </w:t>
      </w:r>
      <w:r w:rsidRPr="00873553">
        <w:t>đối</w:t>
      </w:r>
      <w:r w:rsidR="00E706B7">
        <w:t xml:space="preserve"> </w:t>
      </w:r>
      <w:r w:rsidRPr="00873553">
        <w:t>với</w:t>
      </w:r>
      <w:r w:rsidR="00E706B7">
        <w:t xml:space="preserve"> </w:t>
      </w:r>
      <w:r w:rsidRPr="00873553">
        <w:t>người</w:t>
      </w:r>
      <w:r w:rsidR="00E706B7">
        <w:t xml:space="preserve"> </w:t>
      </w:r>
      <w:r w:rsidRPr="00873553">
        <w:t>Việt</w:t>
      </w:r>
      <w:r w:rsidR="00E706B7">
        <w:t xml:space="preserve"> </w:t>
      </w:r>
      <w:r w:rsidRPr="00873553">
        <w:t>Nam</w:t>
      </w:r>
      <w:r w:rsidR="00E706B7">
        <w:t xml:space="preserve"> </w:t>
      </w:r>
      <w:r w:rsidRPr="00873553">
        <w:t>ở</w:t>
      </w:r>
      <w:r w:rsidR="00E706B7">
        <w:t xml:space="preserve"> </w:t>
      </w:r>
      <w:r w:rsidRPr="00873553">
        <w:t>nước</w:t>
      </w:r>
      <w:r w:rsidR="00E706B7">
        <w:t xml:space="preserve"> </w:t>
      </w:r>
      <w:r w:rsidRPr="00873553">
        <w:t>ngoài</w:t>
      </w:r>
    </w:p>
    <w:p w14:paraId="62BB489A" w14:textId="1692B32D" w:rsidR="00B41CDD" w:rsidRPr="00873553" w:rsidRDefault="00B41CDD" w:rsidP="00873553">
      <w:pPr>
        <w:spacing w:before="120" w:after="120"/>
        <w:ind w:firstLine="567"/>
        <w:jc w:val="both"/>
      </w:pPr>
      <w:r w:rsidRPr="00873553">
        <w:t>Nhà</w:t>
      </w:r>
      <w:r w:rsidR="00E706B7">
        <w:t xml:space="preserve"> </w:t>
      </w:r>
      <w:r w:rsidRPr="00873553">
        <w:t>nước</w:t>
      </w:r>
      <w:r w:rsidR="00E706B7">
        <w:t xml:space="preserve"> </w:t>
      </w:r>
      <w:r w:rsidRPr="00873553">
        <w:t>hoàn</w:t>
      </w:r>
      <w:r w:rsidR="00E706B7">
        <w:t xml:space="preserve"> </w:t>
      </w:r>
      <w:r w:rsidRPr="00873553">
        <w:t>thiện</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để</w:t>
      </w:r>
      <w:r w:rsidR="00E706B7">
        <w:t xml:space="preserve"> </w:t>
      </w:r>
      <w:r w:rsidRPr="00873553">
        <w:t>hỗ</w:t>
      </w:r>
      <w:r w:rsidR="00E706B7">
        <w:t xml:space="preserve"> </w:t>
      </w:r>
      <w:r w:rsidRPr="00873553">
        <w:t>trợ,</w:t>
      </w:r>
      <w:r w:rsidR="00E706B7">
        <w:t xml:space="preserve"> </w:t>
      </w:r>
      <w:r w:rsidRPr="00873553">
        <w:t>giúp</w:t>
      </w:r>
      <w:r w:rsidR="00E706B7">
        <w:t xml:space="preserve"> </w:t>
      </w:r>
      <w:r w:rsidRPr="00873553">
        <w:t>đỡ</w:t>
      </w:r>
      <w:r w:rsidR="00E706B7">
        <w:t xml:space="preserve"> </w:t>
      </w:r>
      <w:r w:rsidRPr="00873553">
        <w:t>đồng</w:t>
      </w:r>
      <w:r w:rsidR="00E706B7">
        <w:t xml:space="preserve"> </w:t>
      </w:r>
      <w:r w:rsidRPr="00873553">
        <w:t>bào</w:t>
      </w:r>
      <w:r w:rsidR="00E706B7">
        <w:t xml:space="preserve"> </w:t>
      </w:r>
      <w:r w:rsidRPr="00873553">
        <w:t>định</w:t>
      </w:r>
      <w:r w:rsidR="00E706B7">
        <w:t xml:space="preserve"> </w:t>
      </w:r>
      <w:r w:rsidRPr="00873553">
        <w:t>cư</w:t>
      </w:r>
      <w:r w:rsidR="00E706B7">
        <w:t xml:space="preserve"> </w:t>
      </w:r>
      <w:r w:rsidRPr="00873553">
        <w:t>ở</w:t>
      </w:r>
      <w:r w:rsidR="00E706B7">
        <w:t xml:space="preserve"> </w:t>
      </w:r>
      <w:r w:rsidRPr="00873553">
        <w:t>nước</w:t>
      </w:r>
      <w:r w:rsidR="00E706B7">
        <w:t xml:space="preserve"> </w:t>
      </w:r>
      <w:r w:rsidRPr="00873553">
        <w:t>ngoài</w:t>
      </w:r>
      <w:r w:rsidR="00E706B7">
        <w:t xml:space="preserve"> </w:t>
      </w:r>
      <w:r w:rsidRPr="00873553">
        <w:t>ổn</w:t>
      </w:r>
      <w:r w:rsidR="00E706B7">
        <w:t xml:space="preserve"> </w:t>
      </w:r>
      <w:r w:rsidRPr="00873553">
        <w:t>định</w:t>
      </w:r>
      <w:r w:rsidR="00E706B7">
        <w:t xml:space="preserve"> </w:t>
      </w:r>
      <w:r w:rsidRPr="00873553">
        <w:t>cuộc</w:t>
      </w:r>
      <w:r w:rsidR="00E706B7">
        <w:t xml:space="preserve"> </w:t>
      </w:r>
      <w:r w:rsidRPr="00873553">
        <w:t>sống,</w:t>
      </w:r>
      <w:r w:rsidR="00E706B7">
        <w:t xml:space="preserve"> </w:t>
      </w:r>
      <w:r w:rsidRPr="00873553">
        <w:t>phát</w:t>
      </w:r>
      <w:r w:rsidR="00E706B7">
        <w:t xml:space="preserve"> </w:t>
      </w:r>
      <w:r w:rsidRPr="00873553">
        <w:t>triển</w:t>
      </w:r>
      <w:r w:rsidR="00E706B7">
        <w:t xml:space="preserve"> </w:t>
      </w:r>
      <w:r w:rsidRPr="00873553">
        <w:t>kinh</w:t>
      </w:r>
      <w:r w:rsidR="00E706B7">
        <w:t xml:space="preserve"> </w:t>
      </w:r>
      <w:r w:rsidRPr="00873553">
        <w:t>tế,</w:t>
      </w:r>
      <w:r w:rsidR="00E706B7">
        <w:t xml:space="preserve"> </w:t>
      </w:r>
      <w:r w:rsidRPr="00873553">
        <w:t>góp</w:t>
      </w:r>
      <w:r w:rsidR="00E706B7">
        <w:t xml:space="preserve"> </w:t>
      </w:r>
      <w:r w:rsidRPr="00873553">
        <w:t>phần</w:t>
      </w:r>
      <w:r w:rsidR="00E706B7">
        <w:t xml:space="preserve"> </w:t>
      </w:r>
      <w:r w:rsidRPr="00873553">
        <w:t>tăng</w:t>
      </w:r>
      <w:r w:rsidR="00E706B7">
        <w:t xml:space="preserve"> </w:t>
      </w:r>
      <w:r w:rsidRPr="00873553">
        <w:t>cường</w:t>
      </w:r>
      <w:r w:rsidR="00E706B7">
        <w:t xml:space="preserve"> </w:t>
      </w:r>
      <w:r w:rsidRPr="00873553">
        <w:t>hợp</w:t>
      </w:r>
      <w:r w:rsidR="00E706B7">
        <w:t xml:space="preserve"> </w:t>
      </w:r>
      <w:r w:rsidRPr="00873553">
        <w:t>tác,</w:t>
      </w:r>
      <w:r w:rsidR="00E706B7">
        <w:t xml:space="preserve"> </w:t>
      </w:r>
      <w:r w:rsidRPr="00873553">
        <w:t>hữu</w:t>
      </w:r>
      <w:r w:rsidR="00E706B7">
        <w:t xml:space="preserve"> </w:t>
      </w:r>
      <w:r w:rsidRPr="00873553">
        <w:t>nghị</w:t>
      </w:r>
      <w:r w:rsidR="00E706B7">
        <w:t xml:space="preserve"> </w:t>
      </w:r>
      <w:r w:rsidRPr="00873553">
        <w:t>giữa</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với</w:t>
      </w:r>
      <w:r w:rsidR="00E706B7">
        <w:t xml:space="preserve"> </w:t>
      </w:r>
      <w:r w:rsidRPr="00873553">
        <w:t>nhân</w:t>
      </w:r>
      <w:r w:rsidR="00E706B7">
        <w:t xml:space="preserve"> </w:t>
      </w:r>
      <w:r w:rsidRPr="00873553">
        <w:t>dân</w:t>
      </w:r>
      <w:r w:rsidR="00E706B7">
        <w:t xml:space="preserve"> </w:t>
      </w:r>
      <w:r w:rsidRPr="00873553">
        <w:t>các</w:t>
      </w:r>
      <w:r w:rsidR="00E706B7">
        <w:t xml:space="preserve"> </w:t>
      </w:r>
      <w:r w:rsidRPr="00873553">
        <w:t>nước;</w:t>
      </w:r>
      <w:r w:rsidR="00E706B7">
        <w:t xml:space="preserve"> </w:t>
      </w:r>
      <w:r w:rsidRPr="00873553">
        <w:t>được</w:t>
      </w:r>
      <w:r w:rsidR="00E706B7">
        <w:t xml:space="preserve"> </w:t>
      </w:r>
      <w:r w:rsidRPr="00873553">
        <w:t>bảo</w:t>
      </w:r>
      <w:r w:rsidR="00E706B7">
        <w:t xml:space="preserve"> </w:t>
      </w:r>
      <w:r w:rsidRPr="00873553">
        <w:t>hộ</w:t>
      </w:r>
      <w:r w:rsidR="00E706B7">
        <w:t xml:space="preserve"> </w:t>
      </w:r>
      <w:r w:rsidRPr="00873553">
        <w:t>tính</w:t>
      </w:r>
      <w:r w:rsidR="00E706B7">
        <w:t xml:space="preserve"> </w:t>
      </w:r>
      <w:r w:rsidRPr="00873553">
        <w:t>mạng,</w:t>
      </w:r>
      <w:r w:rsidR="00E706B7">
        <w:t xml:space="preserve"> </w:t>
      </w:r>
      <w:r w:rsidRPr="00873553">
        <w:t>tài</w:t>
      </w:r>
      <w:r w:rsidR="00E706B7">
        <w:t xml:space="preserve"> </w:t>
      </w:r>
      <w:r w:rsidRPr="00873553">
        <w:t>sản</w:t>
      </w:r>
      <w:r w:rsidR="00E706B7">
        <w:t xml:space="preserve"> </w:t>
      </w:r>
      <w:r w:rsidRPr="00873553">
        <w:t>và</w:t>
      </w:r>
      <w:r w:rsidR="00E706B7">
        <w:t xml:space="preserve"> </w:t>
      </w:r>
      <w:r w:rsidRPr="00873553">
        <w:t>các</w:t>
      </w:r>
      <w:r w:rsidR="00E706B7">
        <w:t xml:space="preserve"> </w:t>
      </w:r>
      <w:r w:rsidRPr="00873553">
        <w:t>quyền,</w:t>
      </w:r>
      <w:r w:rsidR="00E706B7">
        <w:t xml:space="preserve"> </w:t>
      </w:r>
      <w:r w:rsidRPr="00873553">
        <w:t>lợi</w:t>
      </w:r>
      <w:r w:rsidR="00E706B7">
        <w:t xml:space="preserve"> </w:t>
      </w:r>
      <w:r w:rsidRPr="00873553">
        <w:t>ích</w:t>
      </w:r>
      <w:r w:rsidR="00E706B7">
        <w:t xml:space="preserve"> </w:t>
      </w:r>
      <w:r w:rsidRPr="00873553">
        <w:t>chính</w:t>
      </w:r>
      <w:r w:rsidR="00E706B7">
        <w:t xml:space="preserve"> </w:t>
      </w:r>
      <w:r w:rsidRPr="00873553">
        <w:t>đáng;</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đồng</w:t>
      </w:r>
      <w:r w:rsidR="00E706B7">
        <w:t xml:space="preserve"> </w:t>
      </w:r>
      <w:r w:rsidRPr="00873553">
        <w:t>bào</w:t>
      </w:r>
      <w:r w:rsidR="00E706B7">
        <w:t xml:space="preserve"> </w:t>
      </w:r>
      <w:r w:rsidRPr="00873553">
        <w:t>giữ</w:t>
      </w:r>
      <w:r w:rsidR="00E706B7">
        <w:t xml:space="preserve"> </w:t>
      </w:r>
      <w:r w:rsidRPr="00873553">
        <w:t>gìn</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bản</w:t>
      </w:r>
      <w:r w:rsidR="00E706B7">
        <w:t xml:space="preserve"> </w:t>
      </w:r>
      <w:r w:rsidRPr="00873553">
        <w:t>sắc</w:t>
      </w:r>
      <w:r w:rsidR="00E706B7">
        <w:t xml:space="preserve"> </w:t>
      </w:r>
      <w:r w:rsidRPr="00873553">
        <w:t>văn</w:t>
      </w:r>
      <w:r w:rsidR="00E706B7">
        <w:t xml:space="preserve"> </w:t>
      </w:r>
      <w:r w:rsidRPr="00873553">
        <w:t>hóa</w:t>
      </w:r>
      <w:r w:rsidR="00E706B7">
        <w:t xml:space="preserve"> </w:t>
      </w:r>
      <w:r w:rsidRPr="00873553">
        <w:t>dân</w:t>
      </w:r>
      <w:r w:rsidR="00E706B7">
        <w:t xml:space="preserve"> </w:t>
      </w:r>
      <w:r w:rsidRPr="00873553">
        <w:t>tộc;</w:t>
      </w:r>
      <w:r w:rsidR="00E706B7">
        <w:t xml:space="preserve"> </w:t>
      </w:r>
      <w:r w:rsidRPr="00873553">
        <w:t>có</w:t>
      </w:r>
      <w:r w:rsidR="00E706B7">
        <w:t xml:space="preserve"> </w:t>
      </w:r>
      <w:r w:rsidRPr="00873553">
        <w:t>cơ</w:t>
      </w:r>
      <w:r w:rsidR="00E706B7">
        <w:t xml:space="preserve"> </w:t>
      </w:r>
      <w:r w:rsidRPr="00873553">
        <w:t>chế,</w:t>
      </w:r>
      <w:r w:rsidR="00E706B7">
        <w:t xml:space="preserve"> </w:t>
      </w:r>
      <w:r w:rsidRPr="00873553">
        <w:t>chính</w:t>
      </w:r>
      <w:r w:rsidR="00E706B7">
        <w:t xml:space="preserve"> </w:t>
      </w:r>
      <w:r w:rsidRPr="00873553">
        <w:t>sách</w:t>
      </w:r>
      <w:r w:rsidR="00E706B7">
        <w:t xml:space="preserve"> </w:t>
      </w:r>
      <w:r w:rsidRPr="00873553">
        <w:t>thu</w:t>
      </w:r>
      <w:r w:rsidR="00E706B7">
        <w:t xml:space="preserve"> </w:t>
      </w:r>
      <w:r w:rsidRPr="00873553">
        <w:t>hút</w:t>
      </w:r>
      <w:r w:rsidR="00E706B7">
        <w:t xml:space="preserve"> </w:t>
      </w:r>
      <w:r w:rsidRPr="00873553">
        <w:t>đồng</w:t>
      </w:r>
      <w:r w:rsidR="00E706B7">
        <w:t xml:space="preserve"> </w:t>
      </w:r>
      <w:r w:rsidRPr="00873553">
        <w:t>bào</w:t>
      </w:r>
      <w:r w:rsidR="00E706B7">
        <w:t xml:space="preserve"> </w:t>
      </w:r>
      <w:r w:rsidRPr="00873553">
        <w:t>hướng</w:t>
      </w:r>
      <w:r w:rsidR="00E706B7">
        <w:t xml:space="preserve"> </w:t>
      </w:r>
      <w:r w:rsidRPr="00873553">
        <w:t>về</w:t>
      </w:r>
      <w:r w:rsidR="00E706B7">
        <w:t xml:space="preserve"> </w:t>
      </w:r>
      <w:r w:rsidR="00FD1BBD" w:rsidRPr="00873553">
        <w:t>Tổ</w:t>
      </w:r>
      <w:r w:rsidR="00E706B7">
        <w:t xml:space="preserve"> </w:t>
      </w:r>
      <w:r w:rsidR="00FD1BBD" w:rsidRPr="00873553">
        <w:t>quốc</w:t>
      </w:r>
      <w:r w:rsidRPr="00873553">
        <w:t>,</w:t>
      </w:r>
      <w:r w:rsidR="00E706B7">
        <w:t xml:space="preserve"> </w:t>
      </w:r>
      <w:r w:rsidRPr="00873553">
        <w:t>đóng</w:t>
      </w:r>
      <w:r w:rsidR="00E706B7">
        <w:t xml:space="preserve"> </w:t>
      </w:r>
      <w:r w:rsidRPr="00873553">
        <w:t>góp</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Pr="00873553">
        <w:t>đất</w:t>
      </w:r>
      <w:r w:rsidR="00E706B7">
        <w:t xml:space="preserve"> </w:t>
      </w:r>
      <w:r w:rsidRPr="00873553">
        <w:t>nước.</w:t>
      </w:r>
    </w:p>
    <w:p w14:paraId="45DD322F" w14:textId="523DC471" w:rsidR="00B41CDD" w:rsidRPr="00873553" w:rsidRDefault="00B41CDD" w:rsidP="00873553">
      <w:pPr>
        <w:spacing w:before="120" w:after="120"/>
        <w:ind w:firstLine="567"/>
        <w:jc w:val="both"/>
      </w:pPr>
      <w:r w:rsidRPr="0089305F">
        <w:rPr>
          <w:i/>
          <w:iCs/>
        </w:rPr>
        <w:t>Mười</w:t>
      </w:r>
      <w:r w:rsidR="00E706B7" w:rsidRPr="0089305F">
        <w:rPr>
          <w:i/>
          <w:iCs/>
        </w:rPr>
        <w:t xml:space="preserve"> </w:t>
      </w:r>
      <w:r w:rsidRPr="0089305F">
        <w:rPr>
          <w:i/>
          <w:iCs/>
        </w:rPr>
        <w:t>hai</w:t>
      </w:r>
      <w:r w:rsidR="00E706B7" w:rsidRPr="0089305F">
        <w:rPr>
          <w:i/>
          <w:iCs/>
        </w:rPr>
        <w:t xml:space="preserve"> </w:t>
      </w:r>
      <w:r w:rsidRPr="0089305F">
        <w:rPr>
          <w:i/>
          <w:iCs/>
        </w:rPr>
        <w:t>là</w:t>
      </w:r>
      <w:r w:rsidRPr="00873553">
        <w:t>,</w:t>
      </w:r>
      <w:r w:rsidR="00E706B7">
        <w:t xml:space="preserve"> </w:t>
      </w:r>
      <w:r w:rsidRPr="00873553">
        <w:t>đối</w:t>
      </w:r>
      <w:r w:rsidR="00E706B7">
        <w:t xml:space="preserve"> </w:t>
      </w:r>
      <w:r w:rsidRPr="00873553">
        <w:t>với</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nhân</w:t>
      </w:r>
      <w:r w:rsidR="00E706B7">
        <w:t xml:space="preserve"> </w:t>
      </w:r>
      <w:r w:rsidRPr="00873553">
        <w:t>dân</w:t>
      </w:r>
    </w:p>
    <w:p w14:paraId="51DB00AD" w14:textId="3BB1C3AC" w:rsidR="00B41CDD" w:rsidRPr="00873553" w:rsidRDefault="00B41CDD" w:rsidP="00873553">
      <w:pPr>
        <w:spacing w:before="120" w:after="120"/>
        <w:ind w:firstLine="567"/>
        <w:jc w:val="both"/>
      </w:pPr>
      <w:r w:rsidRPr="00873553">
        <w:t>Tiếp</w:t>
      </w:r>
      <w:r w:rsidR="00E706B7">
        <w:t xml:space="preserve"> </w:t>
      </w:r>
      <w:r w:rsidRPr="00873553">
        <w:t>tục</w:t>
      </w:r>
      <w:r w:rsidR="00E706B7">
        <w:t xml:space="preserve"> </w:t>
      </w:r>
      <w:r w:rsidRPr="00873553">
        <w:t>tăng</w:t>
      </w:r>
      <w:r w:rsidR="00E706B7">
        <w:t xml:space="preserve"> </w:t>
      </w:r>
      <w:r w:rsidRPr="00873553">
        <w:t>cường</w:t>
      </w:r>
      <w:r w:rsidR="00E706B7">
        <w:t xml:space="preserve"> </w:t>
      </w:r>
      <w:r w:rsidRPr="00873553">
        <w:t>củng</w:t>
      </w:r>
      <w:r w:rsidR="00E706B7">
        <w:t xml:space="preserve"> </w:t>
      </w:r>
      <w:r w:rsidRPr="00873553">
        <w:t>cố</w:t>
      </w:r>
      <w:r w:rsidR="00E706B7">
        <w:t xml:space="preserve"> </w:t>
      </w:r>
      <w:r w:rsidRPr="00873553">
        <w:t>tổ</w:t>
      </w:r>
      <w:r w:rsidR="00E706B7">
        <w:t xml:space="preserve"> </w:t>
      </w:r>
      <w:r w:rsidRPr="00873553">
        <w:t>chức,</w:t>
      </w:r>
      <w:r w:rsidR="00E706B7">
        <w:t xml:space="preserve"> </w:t>
      </w:r>
      <w:r w:rsidRPr="00873553">
        <w:t>nâng</w:t>
      </w:r>
      <w:r w:rsidR="00E706B7">
        <w:t xml:space="preserve"> </w:t>
      </w:r>
      <w:r w:rsidRPr="00873553">
        <w:t>cao</w:t>
      </w:r>
      <w:r w:rsidR="00E706B7">
        <w:t xml:space="preserve"> </w:t>
      </w:r>
      <w:r w:rsidRPr="00873553">
        <w:t>chất</w:t>
      </w:r>
      <w:r w:rsidR="00E706B7">
        <w:t xml:space="preserve"> </w:t>
      </w:r>
      <w:r w:rsidRPr="00873553">
        <w:t>lượng</w:t>
      </w:r>
      <w:r w:rsidR="00E706B7">
        <w:t xml:space="preserve"> </w:t>
      </w:r>
      <w:r w:rsidRPr="00873553">
        <w:t>đội</w:t>
      </w:r>
      <w:r w:rsidR="00E706B7">
        <w:t xml:space="preserve"> </w:t>
      </w:r>
      <w:r w:rsidRPr="00873553">
        <w:t>ngũ</w:t>
      </w:r>
      <w:r w:rsidR="00E706B7">
        <w:t xml:space="preserve"> </w:t>
      </w:r>
      <w:r w:rsidRPr="00873553">
        <w:t>cán</w:t>
      </w:r>
      <w:r w:rsidR="00E706B7">
        <w:t xml:space="preserve"> </w:t>
      </w:r>
      <w:r w:rsidRPr="00873553">
        <w:t>bộ,</w:t>
      </w:r>
      <w:r w:rsidR="00E706B7">
        <w:t xml:space="preserve"> </w:t>
      </w:r>
      <w:r w:rsidRPr="00873553">
        <w:t>đổi</w:t>
      </w:r>
      <w:r w:rsidR="00E706B7">
        <w:t xml:space="preserve"> </w:t>
      </w:r>
      <w:r w:rsidRPr="00873553">
        <w:t>mới</w:t>
      </w:r>
      <w:r w:rsidR="00E706B7">
        <w:t xml:space="preserve"> </w:t>
      </w:r>
      <w:r w:rsidRPr="00873553">
        <w:t>nội</w:t>
      </w:r>
      <w:r w:rsidR="00E706B7">
        <w:t xml:space="preserve"> </w:t>
      </w:r>
      <w:r w:rsidRPr="00873553">
        <w:t>dung,</w:t>
      </w:r>
      <w:r w:rsidR="00E706B7">
        <w:t xml:space="preserve"> </w:t>
      </w:r>
      <w:r w:rsidRPr="00873553">
        <w:t>phương</w:t>
      </w:r>
      <w:r w:rsidR="00E706B7">
        <w:t xml:space="preserve"> </w:t>
      </w:r>
      <w:r w:rsidRPr="00873553">
        <w:t>thức</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các</w:t>
      </w:r>
      <w:r w:rsidR="00E706B7">
        <w:t xml:space="preserve"> </w:t>
      </w:r>
      <w:r w:rsidRPr="00873553">
        <w:t>đoàn</w:t>
      </w:r>
      <w:r w:rsidR="00E706B7">
        <w:t xml:space="preserve"> </w:t>
      </w:r>
      <w:r w:rsidRPr="00873553">
        <w:t>thể</w:t>
      </w:r>
      <w:r w:rsidR="00E706B7">
        <w:t xml:space="preserve"> </w:t>
      </w:r>
      <w:r w:rsidRPr="00873553">
        <w:t>nhân</w:t>
      </w:r>
      <w:r w:rsidR="00E706B7">
        <w:t xml:space="preserve"> </w:t>
      </w:r>
      <w:r w:rsidRPr="00873553">
        <w:t>dân.</w:t>
      </w:r>
      <w:r w:rsidR="00E706B7">
        <w:t xml:space="preserve"> </w:t>
      </w:r>
    </w:p>
    <w:p w14:paraId="59B5D140" w14:textId="3B5C8C6D" w:rsidR="00B41CDD" w:rsidRPr="00873553" w:rsidRDefault="00B41CDD" w:rsidP="00873553">
      <w:pPr>
        <w:spacing w:before="120" w:after="120"/>
        <w:ind w:firstLine="567"/>
        <w:jc w:val="both"/>
      </w:pPr>
      <w:r w:rsidRPr="00873553">
        <w:t>Mặt</w:t>
      </w:r>
      <w:r w:rsidR="00E706B7">
        <w:t xml:space="preserve"> </w:t>
      </w:r>
      <w:r w:rsidRPr="00873553">
        <w:t>trận</w:t>
      </w:r>
      <w:r w:rsidR="00E706B7">
        <w:t xml:space="preserve"> </w:t>
      </w:r>
      <w:r w:rsidR="00FD1BBD" w:rsidRPr="00873553">
        <w:t>Tổ</w:t>
      </w:r>
      <w:r w:rsidR="00E706B7">
        <w:t xml:space="preserve"> </w:t>
      </w:r>
      <w:r w:rsidR="00FD1BBD" w:rsidRPr="00873553">
        <w:t>quốc</w:t>
      </w:r>
      <w:r w:rsidR="00E706B7">
        <w:t xml:space="preserve"> </w:t>
      </w:r>
      <w:r w:rsidRPr="00873553">
        <w:t>đóng</w:t>
      </w:r>
      <w:r w:rsidR="00E706B7">
        <w:t xml:space="preserve"> </w:t>
      </w:r>
      <w:r w:rsidRPr="00873553">
        <w:t>vai</w:t>
      </w:r>
      <w:r w:rsidR="00E706B7">
        <w:t xml:space="preserve"> </w:t>
      </w:r>
      <w:r w:rsidRPr="00873553">
        <w:t>trò</w:t>
      </w:r>
      <w:r w:rsidR="00E706B7">
        <w:t xml:space="preserve"> </w:t>
      </w:r>
      <w:r w:rsidRPr="00873553">
        <w:t>nòng</w:t>
      </w:r>
      <w:r w:rsidR="00E706B7">
        <w:t xml:space="preserve"> </w:t>
      </w:r>
      <w:r w:rsidRPr="00873553">
        <w:t>cốt</w:t>
      </w:r>
      <w:r w:rsidR="00E706B7">
        <w:t xml:space="preserve"> </w:t>
      </w:r>
      <w:r w:rsidRPr="00873553">
        <w:t>trong</w:t>
      </w:r>
      <w:r w:rsidR="00E706B7">
        <w:t xml:space="preserve"> </w:t>
      </w:r>
      <w:r w:rsidRPr="00873553">
        <w:t>tập</w:t>
      </w:r>
      <w:r w:rsidR="00E706B7">
        <w:t xml:space="preserve"> </w:t>
      </w:r>
      <w:r w:rsidRPr="00873553">
        <w:t>hợp,</w:t>
      </w:r>
      <w:r w:rsidR="00E706B7">
        <w:t xml:space="preserve"> </w:t>
      </w:r>
      <w:r w:rsidRPr="00873553">
        <w:t>vận</w:t>
      </w:r>
      <w:r w:rsidR="00E706B7">
        <w:t xml:space="preserve"> </w:t>
      </w:r>
      <w:r w:rsidRPr="00873553">
        <w:t>động</w:t>
      </w:r>
      <w:r w:rsidR="00E706B7">
        <w:t xml:space="preserve"> </w:t>
      </w:r>
      <w:r w:rsidRPr="00873553">
        <w:t>nhân</w:t>
      </w:r>
      <w:r w:rsidR="00E706B7">
        <w:t xml:space="preserve"> </w:t>
      </w:r>
      <w:r w:rsidRPr="00873553">
        <w:t>dân,</w:t>
      </w:r>
      <w:r w:rsidR="00E706B7">
        <w:t xml:space="preserve"> </w:t>
      </w:r>
      <w:r w:rsidRPr="00873553">
        <w:t>đẩy</w:t>
      </w:r>
      <w:r w:rsidR="00E706B7">
        <w:t xml:space="preserve"> </w:t>
      </w:r>
      <w:r w:rsidRPr="00873553">
        <w:t>mạnh</w:t>
      </w:r>
      <w:r w:rsidR="00E706B7">
        <w:t xml:space="preserve"> </w:t>
      </w:r>
      <w:r w:rsidRPr="00873553">
        <w:t>phong</w:t>
      </w:r>
      <w:r w:rsidR="00E706B7">
        <w:t xml:space="preserve"> </w:t>
      </w:r>
      <w:r w:rsidRPr="00873553">
        <w:t>trào</w:t>
      </w:r>
      <w:r w:rsidR="00E706B7">
        <w:t xml:space="preserve"> </w:t>
      </w:r>
      <w:r w:rsidRPr="00873553">
        <w:t>thi</w:t>
      </w:r>
      <w:r w:rsidR="00E706B7">
        <w:t xml:space="preserve"> </w:t>
      </w:r>
      <w:r w:rsidRPr="00873553">
        <w:t>đua</w:t>
      </w:r>
      <w:r w:rsidR="00E706B7">
        <w:t xml:space="preserve"> </w:t>
      </w:r>
      <w:r w:rsidRPr="00873553">
        <w:t>yêu</w:t>
      </w:r>
      <w:r w:rsidR="00E706B7">
        <w:t xml:space="preserve"> </w:t>
      </w:r>
      <w:r w:rsidRPr="00873553">
        <w:t>nước,</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thực</w:t>
      </w:r>
      <w:r w:rsidR="00E706B7">
        <w:t xml:space="preserve"> </w:t>
      </w:r>
      <w:r w:rsidRPr="00873553">
        <w:t>hiện</w:t>
      </w:r>
      <w:r w:rsidR="00E706B7">
        <w:t xml:space="preserve"> </w:t>
      </w:r>
      <w:r w:rsidRPr="00873553">
        <w:t>dân</w:t>
      </w:r>
      <w:r w:rsidR="00E706B7">
        <w:t xml:space="preserve"> </w:t>
      </w:r>
      <w:r w:rsidRPr="00873553">
        <w:t>chủ,</w:t>
      </w:r>
      <w:r w:rsidR="00E706B7">
        <w:t xml:space="preserve"> </w:t>
      </w:r>
      <w:r w:rsidRPr="00873553">
        <w:t>tăng</w:t>
      </w:r>
      <w:r w:rsidR="00E706B7">
        <w:t xml:space="preserve"> </w:t>
      </w:r>
      <w:r w:rsidRPr="00873553">
        <w:t>cường</w:t>
      </w:r>
      <w:r w:rsidR="00E706B7">
        <w:t xml:space="preserve"> </w:t>
      </w:r>
      <w:r w:rsidRPr="00873553">
        <w:t>đồng</w:t>
      </w:r>
      <w:r w:rsidR="00E706B7">
        <w:t xml:space="preserve"> </w:t>
      </w:r>
      <w:r w:rsidRPr="00873553">
        <w:t>thuận</w:t>
      </w:r>
      <w:r w:rsidR="00E706B7">
        <w:t xml:space="preserve"> </w:t>
      </w:r>
      <w:r w:rsidRPr="00873553">
        <w:t>xã</w:t>
      </w:r>
      <w:r w:rsidR="00E706B7">
        <w:t xml:space="preserve"> </w:t>
      </w:r>
      <w:r w:rsidRPr="00873553">
        <w:t>hội;</w:t>
      </w:r>
      <w:r w:rsidR="00E706B7">
        <w:t xml:space="preserve"> </w:t>
      </w:r>
      <w:r w:rsidRPr="00873553">
        <w:t>giám</w:t>
      </w:r>
      <w:r w:rsidR="00E706B7">
        <w:t xml:space="preserve"> </w:t>
      </w:r>
      <w:r w:rsidRPr="00873553">
        <w:t>sát</w:t>
      </w:r>
      <w:r w:rsidR="00E706B7">
        <w:t xml:space="preserve"> </w:t>
      </w:r>
      <w:r w:rsidRPr="00873553">
        <w:t>và</w:t>
      </w:r>
      <w:r w:rsidR="00E706B7">
        <w:t xml:space="preserve"> </w:t>
      </w:r>
      <w:r w:rsidRPr="00873553">
        <w:t>phản</w:t>
      </w:r>
      <w:r w:rsidR="00E706B7">
        <w:t xml:space="preserve"> </w:t>
      </w:r>
      <w:r w:rsidRPr="00873553">
        <w:t>biện</w:t>
      </w:r>
      <w:r w:rsidR="00E706B7">
        <w:t xml:space="preserve"> </w:t>
      </w:r>
      <w:r w:rsidRPr="00873553">
        <w:t>xã</w:t>
      </w:r>
      <w:r w:rsidR="00E706B7">
        <w:t xml:space="preserve"> </w:t>
      </w:r>
      <w:r w:rsidRPr="00873553">
        <w:t>hội;</w:t>
      </w:r>
      <w:r w:rsidR="00E706B7">
        <w:t xml:space="preserve"> </w:t>
      </w:r>
      <w:r w:rsidRPr="00873553">
        <w:t>tham</w:t>
      </w:r>
      <w:r w:rsidR="00E706B7">
        <w:t xml:space="preserve"> </w:t>
      </w:r>
      <w:r w:rsidRPr="00873553">
        <w:t>gia</w:t>
      </w:r>
      <w:r w:rsidR="00E706B7">
        <w:t xml:space="preserve"> </w:t>
      </w:r>
      <w:r w:rsidRPr="00873553">
        <w:t>xây</w:t>
      </w:r>
      <w:r w:rsidR="00E706B7">
        <w:t xml:space="preserve"> </w:t>
      </w:r>
      <w:r w:rsidRPr="00873553">
        <w:t>dựng</w:t>
      </w:r>
      <w:r w:rsidR="00E706B7">
        <w:t xml:space="preserve"> </w:t>
      </w:r>
      <w:r w:rsidRPr="00873553">
        <w:t>Đảng,</w:t>
      </w:r>
      <w:r w:rsidR="00E706B7">
        <w:t xml:space="preserve"> </w:t>
      </w:r>
      <w:r w:rsidRPr="00873553">
        <w:t>Nhà</w:t>
      </w:r>
      <w:r w:rsidR="00E706B7">
        <w:t xml:space="preserve"> </w:t>
      </w:r>
      <w:r w:rsidRPr="00873553">
        <w:t>nước,</w:t>
      </w:r>
      <w:r w:rsidR="00E706B7">
        <w:t xml:space="preserve"> </w:t>
      </w:r>
      <w:r w:rsidRPr="00873553">
        <w:t>hoạt</w:t>
      </w:r>
      <w:r w:rsidR="00E706B7">
        <w:t xml:space="preserve"> </w:t>
      </w:r>
      <w:r w:rsidRPr="00873553">
        <w:t>động</w:t>
      </w:r>
      <w:r w:rsidR="00E706B7">
        <w:t xml:space="preserve"> </w:t>
      </w:r>
      <w:r w:rsidRPr="00873553">
        <w:t>đối</w:t>
      </w:r>
      <w:r w:rsidR="00E706B7">
        <w:t xml:space="preserve"> </w:t>
      </w:r>
      <w:r w:rsidRPr="00873553">
        <w:t>ngoại</w:t>
      </w:r>
      <w:r w:rsidR="00E706B7">
        <w:t xml:space="preserve"> </w:t>
      </w:r>
      <w:r w:rsidRPr="00873553">
        <w:t>nhân</w:t>
      </w:r>
      <w:r w:rsidR="00E706B7">
        <w:t xml:space="preserve"> </w:t>
      </w:r>
      <w:r w:rsidRPr="00873553">
        <w:t>dân</w:t>
      </w:r>
      <w:r w:rsidR="00E706B7">
        <w:t xml:space="preserve"> </w:t>
      </w:r>
      <w:r w:rsidRPr="00873553">
        <w:t>góp</w:t>
      </w:r>
      <w:r w:rsidR="00E706B7">
        <w:t xml:space="preserve"> </w:t>
      </w:r>
      <w:r w:rsidRPr="00873553">
        <w:t>phần</w:t>
      </w:r>
      <w:r w:rsidR="00E706B7">
        <w:t xml:space="preserve"> </w:t>
      </w:r>
      <w:r w:rsidRPr="00873553">
        <w:t>xây</w:t>
      </w:r>
      <w:r w:rsidR="00E706B7">
        <w:t xml:space="preserve"> </w:t>
      </w:r>
      <w:r w:rsidRPr="00873553">
        <w:t>dựng</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p>
    <w:p w14:paraId="2F296D60" w14:textId="7CD9C4DE" w:rsidR="00B41CDD" w:rsidRPr="00873553" w:rsidRDefault="00B41CDD" w:rsidP="00873553">
      <w:pPr>
        <w:spacing w:before="120" w:after="120"/>
        <w:ind w:firstLine="567"/>
        <w:jc w:val="both"/>
      </w:pPr>
      <w:r w:rsidRPr="00873553">
        <w:t>`Thực</w:t>
      </w:r>
      <w:r w:rsidR="00E706B7">
        <w:t xml:space="preserve"> </w:t>
      </w:r>
      <w:r w:rsidRPr="00873553">
        <w:t>hiện</w:t>
      </w:r>
      <w:r w:rsidR="00E706B7">
        <w:t xml:space="preserve"> </w:t>
      </w:r>
      <w:r w:rsidRPr="00873553">
        <w:t>chính</w:t>
      </w:r>
      <w:r w:rsidR="00E706B7">
        <w:t xml:space="preserve"> </w:t>
      </w:r>
      <w:r w:rsidRPr="00873553">
        <w:t>sách</w:t>
      </w:r>
      <w:r w:rsidR="00E706B7">
        <w:t xml:space="preserve"> </w:t>
      </w:r>
      <w:r w:rsidRPr="00873553">
        <w:t>bình</w:t>
      </w:r>
      <w:r w:rsidR="00E706B7">
        <w:t xml:space="preserve"> </w:t>
      </w:r>
      <w:r w:rsidRPr="00873553">
        <w:t>đẳng,</w:t>
      </w:r>
      <w:r w:rsidR="00E706B7">
        <w:t xml:space="preserve"> </w:t>
      </w:r>
      <w:r w:rsidRPr="00873553">
        <w:t>đoàn</w:t>
      </w:r>
      <w:r w:rsidR="00E706B7">
        <w:t xml:space="preserve"> </w:t>
      </w:r>
      <w:r w:rsidRPr="00873553">
        <w:t>kết,</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giúp</w:t>
      </w:r>
      <w:r w:rsidR="00E706B7">
        <w:t xml:space="preserve"> </w:t>
      </w:r>
      <w:r w:rsidRPr="00873553">
        <w:t>đỡ</w:t>
      </w:r>
      <w:r w:rsidR="00E706B7">
        <w:t xml:space="preserve"> </w:t>
      </w:r>
      <w:r w:rsidRPr="00873553">
        <w:t>nhau</w:t>
      </w:r>
      <w:r w:rsidR="00E706B7">
        <w:t xml:space="preserve"> </w:t>
      </w:r>
      <w:r w:rsidRPr="00873553">
        <w:t>giữa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tạo</w:t>
      </w:r>
      <w:r w:rsidR="00E706B7">
        <w:t xml:space="preserve"> </w:t>
      </w:r>
      <w:r w:rsidRPr="00873553">
        <w:t>mọi</w:t>
      </w:r>
      <w:r w:rsidR="00E706B7">
        <w:t xml:space="preserve"> </w:t>
      </w:r>
      <w:r w:rsidRPr="00873553">
        <w:t>điều</w:t>
      </w:r>
      <w:r w:rsidR="00E706B7">
        <w:t xml:space="preserve"> </w:t>
      </w:r>
      <w:r w:rsidRPr="00873553">
        <w:t>kiện</w:t>
      </w:r>
      <w:r w:rsidR="00E706B7">
        <w:t xml:space="preserve"> </w:t>
      </w:r>
      <w:r w:rsidRPr="00873553">
        <w:t>để</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cùng</w:t>
      </w:r>
      <w:r w:rsidR="00E706B7">
        <w:t xml:space="preserve"> </w:t>
      </w:r>
      <w:r w:rsidRPr="00873553">
        <w:t>phát</w:t>
      </w:r>
      <w:r w:rsidR="00E706B7">
        <w:t xml:space="preserve"> </w:t>
      </w:r>
      <w:r w:rsidRPr="00873553">
        <w:t>triển,</w:t>
      </w:r>
      <w:r w:rsidR="00E706B7">
        <w:t xml:space="preserve"> </w:t>
      </w:r>
      <w:r w:rsidRPr="00873553">
        <w:t>gắn</w:t>
      </w:r>
      <w:r w:rsidR="00E706B7">
        <w:t xml:space="preserve"> </w:t>
      </w:r>
      <w:r w:rsidRPr="00873553">
        <w:t>bó</w:t>
      </w:r>
      <w:r w:rsidR="00E706B7">
        <w:t xml:space="preserve"> </w:t>
      </w:r>
      <w:r w:rsidRPr="00873553">
        <w:t>mật</w:t>
      </w:r>
      <w:r w:rsidR="00E706B7">
        <w:t xml:space="preserve"> </w:t>
      </w:r>
      <w:r w:rsidRPr="00873553">
        <w:t>thiết</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chung</w:t>
      </w:r>
      <w:r w:rsidR="00E706B7">
        <w:t xml:space="preserve"> </w:t>
      </w:r>
      <w:r w:rsidRPr="00873553">
        <w:t>của</w:t>
      </w:r>
      <w:r w:rsidR="00E706B7">
        <w:t xml:space="preserve"> </w:t>
      </w:r>
      <w:r w:rsidRPr="00873553">
        <w:t>cộng</w:t>
      </w:r>
      <w:r w:rsidR="00E706B7">
        <w:t xml:space="preserve"> </w:t>
      </w:r>
      <w:r w:rsidRPr="00873553">
        <w:t>đồng</w:t>
      </w:r>
      <w:r w:rsidR="00E706B7">
        <w:t xml:space="preserve"> </w:t>
      </w: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Giữ</w:t>
      </w:r>
      <w:r w:rsidR="00E706B7">
        <w:t xml:space="preserve"> </w:t>
      </w:r>
      <w:r w:rsidRPr="00873553">
        <w:t>gìn</w:t>
      </w:r>
      <w:r w:rsidR="00E706B7">
        <w:t xml:space="preserve"> </w:t>
      </w:r>
      <w:r w:rsidRPr="00873553">
        <w:t>và</w:t>
      </w:r>
      <w:r w:rsidR="00E706B7">
        <w:t xml:space="preserve"> </w:t>
      </w:r>
      <w:r w:rsidRPr="00873553">
        <w:t>phát</w:t>
      </w:r>
      <w:r w:rsidR="00E706B7">
        <w:t xml:space="preserve"> </w:t>
      </w:r>
      <w:r w:rsidRPr="00873553">
        <w:t>huy</w:t>
      </w:r>
      <w:r w:rsidR="00E706B7">
        <w:t xml:space="preserve"> </w:t>
      </w:r>
      <w:r w:rsidRPr="00873553">
        <w:t>bản</w:t>
      </w:r>
      <w:r w:rsidR="00E706B7">
        <w:t xml:space="preserve"> </w:t>
      </w:r>
      <w:r w:rsidRPr="00873553">
        <w:t>sắc</w:t>
      </w:r>
      <w:r w:rsidR="00E706B7">
        <w:t xml:space="preserve"> </w:t>
      </w:r>
      <w:r w:rsidRPr="00873553">
        <w:t>văn</w:t>
      </w:r>
      <w:r w:rsidR="00E706B7">
        <w:t xml:space="preserve"> </w:t>
      </w:r>
      <w:r w:rsidRPr="00873553">
        <w:t>hoá,</w:t>
      </w:r>
      <w:r w:rsidR="00E706B7">
        <w:t xml:space="preserve"> </w:t>
      </w:r>
      <w:r w:rsidRPr="00873553">
        <w:t>ngôn</w:t>
      </w:r>
      <w:r w:rsidR="00E706B7">
        <w:t xml:space="preserve"> </w:t>
      </w:r>
      <w:r w:rsidRPr="00873553">
        <w:t>ngữ,</w:t>
      </w:r>
      <w:r w:rsidR="00E706B7">
        <w:t xml:space="preserve"> </w:t>
      </w:r>
      <w:r w:rsidRPr="00873553">
        <w:t>truyền</w:t>
      </w:r>
      <w:r w:rsidR="00E706B7">
        <w:t xml:space="preserve"> </w:t>
      </w:r>
      <w:r w:rsidRPr="00873553">
        <w:t>thống</w:t>
      </w:r>
      <w:r w:rsidR="00E706B7">
        <w:t xml:space="preserve"> </w:t>
      </w:r>
      <w:r w:rsidRPr="00873553">
        <w:t>tốt</w:t>
      </w:r>
      <w:r w:rsidR="00E706B7">
        <w:t xml:space="preserve"> </w:t>
      </w:r>
      <w:r w:rsidRPr="00873553">
        <w:t>đẹp</w:t>
      </w:r>
      <w:r w:rsidR="00E706B7">
        <w:t xml:space="preserve"> </w:t>
      </w:r>
      <w:r w:rsidRPr="00873553">
        <w:t>của</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Chống</w:t>
      </w:r>
      <w:r w:rsidR="00E706B7">
        <w:t xml:space="preserve"> </w:t>
      </w:r>
      <w:r w:rsidRPr="00873553">
        <w:t>tư</w:t>
      </w:r>
      <w:r w:rsidR="00E706B7">
        <w:t xml:space="preserve"> </w:t>
      </w:r>
      <w:r w:rsidRPr="00873553">
        <w:lastRenderedPageBreak/>
        <w:t>tưởng</w:t>
      </w:r>
      <w:r w:rsidR="00E706B7">
        <w:t xml:space="preserve"> </w:t>
      </w:r>
      <w:r w:rsidRPr="00873553">
        <w:t>kỳ</w:t>
      </w:r>
      <w:r w:rsidR="00E706B7">
        <w:t xml:space="preserve"> </w:t>
      </w:r>
      <w:r w:rsidRPr="00873553">
        <w:t>thị</w:t>
      </w:r>
      <w:r w:rsidR="00E706B7">
        <w:t xml:space="preserve"> </w:t>
      </w:r>
      <w:r w:rsidRPr="00873553">
        <w:t>và</w:t>
      </w:r>
      <w:r w:rsidR="00E706B7">
        <w:t xml:space="preserve"> </w:t>
      </w:r>
      <w:r w:rsidRPr="00873553">
        <w:t>chia</w:t>
      </w:r>
      <w:r w:rsidR="00E706B7">
        <w:t xml:space="preserve"> </w:t>
      </w:r>
      <w:r w:rsidRPr="00873553">
        <w:t>rẽ</w:t>
      </w:r>
      <w:r w:rsidR="00E706B7">
        <w:t xml:space="preserve"> </w:t>
      </w:r>
      <w:r w:rsidRPr="00873553">
        <w:t>dân</w:t>
      </w:r>
      <w:r w:rsidR="00E706B7">
        <w:t xml:space="preserve"> </w:t>
      </w:r>
      <w:r w:rsidRPr="00873553">
        <w:t>tộc.</w:t>
      </w:r>
      <w:r w:rsidR="00E706B7">
        <w:t xml:space="preserve"> </w:t>
      </w:r>
      <w:r w:rsidRPr="00873553">
        <w:t>Các</w:t>
      </w:r>
      <w:r w:rsidR="00E706B7">
        <w:t xml:space="preserve"> </w:t>
      </w:r>
      <w:r w:rsidRPr="00873553">
        <w:t>chính</w:t>
      </w:r>
      <w:r w:rsidR="00E706B7">
        <w:t xml:space="preserve"> </w:t>
      </w:r>
      <w:r w:rsidRPr="00873553">
        <w:t>sách</w:t>
      </w:r>
      <w:r w:rsidR="00E706B7">
        <w:t xml:space="preserve"> </w:t>
      </w:r>
      <w:r w:rsidRPr="00873553">
        <w:t>kinh</w:t>
      </w:r>
      <w:r w:rsidR="00E706B7">
        <w:t xml:space="preserve"> </w:t>
      </w:r>
      <w:r w:rsidRPr="00873553">
        <w:t>tế-xã</w:t>
      </w:r>
      <w:r w:rsidR="00E706B7">
        <w:t xml:space="preserve"> </w:t>
      </w:r>
      <w:r w:rsidRPr="00873553">
        <w:t>hội</w:t>
      </w:r>
      <w:r w:rsidR="00E706B7">
        <w:t xml:space="preserve"> </w:t>
      </w:r>
      <w:r w:rsidRPr="00873553">
        <w:t>phải</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đặc</w:t>
      </w:r>
      <w:r w:rsidR="00E706B7">
        <w:t xml:space="preserve"> </w:t>
      </w:r>
      <w:r w:rsidRPr="00873553">
        <w:t>thù</w:t>
      </w:r>
      <w:r w:rsidR="00E706B7">
        <w:t xml:space="preserve"> </w:t>
      </w:r>
      <w:r w:rsidRPr="00873553">
        <w:t>của</w:t>
      </w:r>
      <w:r w:rsidR="00E706B7">
        <w:t xml:space="preserve"> </w:t>
      </w:r>
      <w:r w:rsidRPr="00873553">
        <w:t>các</w:t>
      </w:r>
      <w:r w:rsidR="00E706B7">
        <w:t xml:space="preserve"> </w:t>
      </w:r>
      <w:r w:rsidRPr="00873553">
        <w:t>vùng</w:t>
      </w:r>
      <w:r w:rsidR="00E706B7">
        <w:t xml:space="preserve"> </w:t>
      </w:r>
      <w:r w:rsidRPr="00873553">
        <w:t>và</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nhất</w:t>
      </w:r>
      <w:r w:rsidR="00E706B7">
        <w:t xml:space="preserve"> </w:t>
      </w:r>
      <w:r w:rsidRPr="00873553">
        <w:t>là</w:t>
      </w:r>
      <w:r w:rsidR="00E706B7">
        <w:t xml:space="preserve"> </w:t>
      </w:r>
      <w:r w:rsidRPr="00873553">
        <w:t>các</w:t>
      </w:r>
      <w:r w:rsidR="00E706B7">
        <w:t xml:space="preserve"> </w:t>
      </w:r>
      <w:r w:rsidRPr="00873553">
        <w:t>dân</w:t>
      </w:r>
      <w:r w:rsidR="00E706B7">
        <w:t xml:space="preserve"> </w:t>
      </w:r>
      <w:r w:rsidRPr="00873553">
        <w:t>tộc</w:t>
      </w:r>
      <w:r w:rsidR="00E706B7">
        <w:t xml:space="preserve"> </w:t>
      </w:r>
      <w:r w:rsidRPr="00873553">
        <w:t>thiểu</w:t>
      </w:r>
      <w:r w:rsidR="00E706B7">
        <w:t xml:space="preserve"> </w:t>
      </w:r>
      <w:r w:rsidRPr="00873553">
        <w:t>số.</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bảo</w:t>
      </w:r>
      <w:r w:rsidR="00E706B7">
        <w:t xml:space="preserve"> </w:t>
      </w:r>
      <w:r w:rsidRPr="00873553">
        <w:t>đảm</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và</w:t>
      </w:r>
      <w:r w:rsidR="00E706B7">
        <w:t xml:space="preserve"> </w:t>
      </w:r>
      <w:r w:rsidRPr="00873553">
        <w:t>không</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Đấu</w:t>
      </w:r>
      <w:r w:rsidR="00E706B7">
        <w:t xml:space="preserve"> </w:t>
      </w:r>
      <w:r w:rsidRPr="00873553">
        <w:t>tranh</w:t>
      </w:r>
      <w:r w:rsidR="00E706B7">
        <w:t xml:space="preserve"> </w:t>
      </w:r>
      <w:r w:rsidRPr="00873553">
        <w:t>và</w:t>
      </w:r>
      <w:r w:rsidR="00E706B7">
        <w:t xml:space="preserve"> </w:t>
      </w:r>
      <w:r w:rsidRPr="00873553">
        <w:t>xử</w:t>
      </w:r>
      <w:r w:rsidR="00E706B7">
        <w:t xml:space="preserve"> </w:t>
      </w:r>
      <w:r w:rsidRPr="00873553">
        <w:t>lý</w:t>
      </w:r>
      <w:r w:rsidR="00E706B7">
        <w:t xml:space="preserve"> </w:t>
      </w:r>
      <w:r w:rsidRPr="00873553">
        <w:t>nghiêm</w:t>
      </w:r>
      <w:r w:rsidR="00E706B7">
        <w:t xml:space="preserve"> </w:t>
      </w:r>
      <w:r w:rsidRPr="00873553">
        <w:t>đối</w:t>
      </w:r>
      <w:r w:rsidR="00E706B7">
        <w:t xml:space="preserve"> </w:t>
      </w:r>
      <w:r w:rsidRPr="00873553">
        <w:t>với</w:t>
      </w:r>
      <w:r w:rsidR="00E706B7">
        <w:t xml:space="preserve"> </w:t>
      </w:r>
      <w:r w:rsidRPr="00873553">
        <w:t>mọi</w:t>
      </w:r>
      <w:r w:rsidR="00E706B7">
        <w:t xml:space="preserve"> </w:t>
      </w:r>
      <w:r w:rsidRPr="00873553">
        <w:t>hành</w:t>
      </w:r>
      <w:r w:rsidR="00E706B7">
        <w:t xml:space="preserve"> </w:t>
      </w:r>
      <w:r w:rsidRPr="00873553">
        <w:t>động</w:t>
      </w:r>
      <w:r w:rsidR="00E706B7">
        <w:t xml:space="preserve"> </w:t>
      </w:r>
      <w:r w:rsidRPr="00873553">
        <w:t>vi</w:t>
      </w:r>
      <w:r w:rsidR="00E706B7">
        <w:t xml:space="preserve"> </w:t>
      </w:r>
      <w:r w:rsidRPr="00873553">
        <w:t>phạm</w:t>
      </w:r>
      <w:r w:rsidR="00E706B7">
        <w:t xml:space="preserve"> </w:t>
      </w:r>
      <w:r w:rsidRPr="00873553">
        <w:t>tự</w:t>
      </w:r>
      <w:r w:rsidR="00E706B7">
        <w:t xml:space="preserve"> </w:t>
      </w:r>
      <w:r w:rsidRPr="00873553">
        <w:t>do</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và</w:t>
      </w:r>
      <w:r w:rsidR="00E706B7">
        <w:t xml:space="preserve"> </w:t>
      </w:r>
      <w:r w:rsidRPr="00873553">
        <w:t>lợi</w:t>
      </w:r>
      <w:r w:rsidR="00E706B7">
        <w:t xml:space="preserve"> </w:t>
      </w:r>
      <w:r w:rsidRPr="00873553">
        <w:t>dụng</w:t>
      </w:r>
      <w:r w:rsidR="00E706B7">
        <w:t xml:space="preserve"> </w:t>
      </w:r>
      <w:r w:rsidRPr="00873553">
        <w:t>tín</w:t>
      </w:r>
      <w:r w:rsidR="00E706B7">
        <w:t xml:space="preserve"> </w:t>
      </w:r>
      <w:r w:rsidRPr="00873553">
        <w:t>ngưỡng,</w:t>
      </w:r>
      <w:r w:rsidR="00E706B7">
        <w:t xml:space="preserve"> </w:t>
      </w:r>
      <w:r w:rsidRPr="00873553">
        <w:t>tôn</w:t>
      </w:r>
      <w:r w:rsidR="00E706B7">
        <w:t xml:space="preserve"> </w:t>
      </w:r>
      <w:r w:rsidRPr="00873553">
        <w:t>giáo</w:t>
      </w:r>
      <w:r w:rsidR="00E706B7">
        <w:t xml:space="preserve"> </w:t>
      </w:r>
      <w:r w:rsidRPr="00873553">
        <w:t>làm</w:t>
      </w:r>
      <w:r w:rsidR="00E706B7">
        <w:t xml:space="preserve"> </w:t>
      </w:r>
      <w:r w:rsidRPr="00873553">
        <w:t>tổn</w:t>
      </w:r>
      <w:r w:rsidR="00E706B7">
        <w:t xml:space="preserve"> </w:t>
      </w:r>
      <w:r w:rsidRPr="00873553">
        <w:t>hại</w:t>
      </w:r>
      <w:r w:rsidR="00E706B7">
        <w:t xml:space="preserve"> </w:t>
      </w:r>
      <w:r w:rsidRPr="00873553">
        <w:t>đến</w:t>
      </w:r>
      <w:r w:rsidR="00E706B7">
        <w:t xml:space="preserve"> </w:t>
      </w:r>
      <w:r w:rsidRPr="00873553">
        <w:t>lợi</w:t>
      </w:r>
      <w:r w:rsidR="00E706B7">
        <w:t xml:space="preserve"> </w:t>
      </w:r>
      <w:r w:rsidRPr="00873553">
        <w:t>ích</w:t>
      </w:r>
      <w:r w:rsidR="00E706B7">
        <w:t xml:space="preserve"> </w:t>
      </w:r>
      <w:r w:rsidRPr="00873553">
        <w:t>của</w:t>
      </w:r>
      <w:r w:rsidR="00E706B7">
        <w:t xml:space="preserve"> </w:t>
      </w:r>
      <w:r w:rsidR="00FD1BBD" w:rsidRPr="00873553">
        <w:t>Tổ</w:t>
      </w:r>
      <w:r w:rsidR="00E706B7">
        <w:t xml:space="preserve"> </w:t>
      </w:r>
      <w:r w:rsidR="00FD1BBD" w:rsidRPr="00873553">
        <w:t>quốc</w:t>
      </w:r>
      <w:r w:rsidR="00E706B7">
        <w:t xml:space="preserve"> </w:t>
      </w:r>
      <w:r w:rsidRPr="00873553">
        <w:t>và</w:t>
      </w:r>
      <w:r w:rsidR="00E706B7">
        <w:t xml:space="preserve"> </w:t>
      </w:r>
      <w:r w:rsidRPr="00873553">
        <w:t>nhân</w:t>
      </w:r>
      <w:r w:rsidR="00E706B7">
        <w:t xml:space="preserve"> </w:t>
      </w:r>
      <w:r w:rsidRPr="00873553">
        <w:t>dân.</w:t>
      </w:r>
    </w:p>
    <w:p w14:paraId="6E0BC9A0" w14:textId="3A52A2BE" w:rsidR="00B41CDD" w:rsidRPr="00E706B7" w:rsidRDefault="00B41CDD" w:rsidP="00E706B7">
      <w:pPr>
        <w:spacing w:before="120" w:after="120"/>
        <w:jc w:val="center"/>
        <w:rPr>
          <w:b/>
          <w:bCs/>
        </w:rPr>
      </w:pPr>
      <w:r w:rsidRPr="00E706B7">
        <w:rPr>
          <w:b/>
          <w:bCs/>
        </w:rPr>
        <w:t>CÂU</w:t>
      </w:r>
      <w:r w:rsidR="00E706B7" w:rsidRPr="00E706B7">
        <w:rPr>
          <w:b/>
          <w:bCs/>
        </w:rPr>
        <w:t xml:space="preserve"> </w:t>
      </w:r>
      <w:r w:rsidRPr="00E706B7">
        <w:rPr>
          <w:b/>
          <w:bCs/>
        </w:rPr>
        <w:t>HỎI</w:t>
      </w:r>
    </w:p>
    <w:p w14:paraId="5542F36A" w14:textId="676FC8BD" w:rsidR="00887F39" w:rsidRPr="00873553" w:rsidRDefault="00B41CDD" w:rsidP="00873553">
      <w:pPr>
        <w:spacing w:before="120" w:after="120"/>
        <w:ind w:firstLine="567"/>
        <w:jc w:val="both"/>
      </w:pPr>
      <w:r w:rsidRPr="00873553">
        <w:t>1.</w:t>
      </w:r>
      <w:r w:rsidR="00E706B7">
        <w:t xml:space="preserve"> </w:t>
      </w:r>
      <w:r w:rsidR="00887F39" w:rsidRPr="00873553">
        <w:t>Làm</w:t>
      </w:r>
      <w:r w:rsidR="00E706B7">
        <w:t xml:space="preserve"> </w:t>
      </w:r>
      <w:r w:rsidR="00887F39" w:rsidRPr="00873553">
        <w:t>rõ</w:t>
      </w:r>
      <w:r w:rsidR="00E706B7">
        <w:t xml:space="preserve"> </w:t>
      </w:r>
      <w:r w:rsidR="00887F39" w:rsidRPr="00873553">
        <w:t>tầm</w:t>
      </w:r>
      <w:r w:rsidR="00E706B7">
        <w:t xml:space="preserve"> </w:t>
      </w:r>
      <w:r w:rsidR="00887F39" w:rsidRPr="00873553">
        <w:t>quan</w:t>
      </w:r>
      <w:r w:rsidR="00E706B7">
        <w:t xml:space="preserve"> </w:t>
      </w:r>
      <w:r w:rsidR="00887F39" w:rsidRPr="00873553">
        <w:t>trọng</w:t>
      </w:r>
      <w:r w:rsidR="00E706B7">
        <w:t xml:space="preserve"> </w:t>
      </w:r>
      <w:r w:rsidR="00887F39" w:rsidRPr="00873553">
        <w:t>và</w:t>
      </w:r>
      <w:r w:rsidR="00E706B7">
        <w:t xml:space="preserve"> </w:t>
      </w:r>
      <w:r w:rsidR="00887F39" w:rsidRPr="00873553">
        <w:t>sự</w:t>
      </w:r>
      <w:r w:rsidR="00E706B7">
        <w:t xml:space="preserve"> </w:t>
      </w:r>
      <w:r w:rsidR="00887F39" w:rsidRPr="00873553">
        <w:t>cần</w:t>
      </w:r>
      <w:r w:rsidR="00E706B7">
        <w:t xml:space="preserve"> </w:t>
      </w:r>
      <w:r w:rsidR="00887F39" w:rsidRPr="00873553">
        <w:t>thiết</w:t>
      </w:r>
      <w:r w:rsidR="00E706B7">
        <w:t xml:space="preserve"> </w:t>
      </w:r>
      <w:r w:rsidR="00887F39" w:rsidRPr="00873553">
        <w:t>phải</w:t>
      </w:r>
      <w:r w:rsidR="00E706B7">
        <w:t xml:space="preserve"> </w:t>
      </w:r>
      <w:r w:rsidR="00887F39" w:rsidRPr="00873553">
        <w:t>phát</w:t>
      </w:r>
      <w:r w:rsidR="00E706B7">
        <w:t xml:space="preserve"> </w:t>
      </w:r>
      <w:r w:rsidR="00887F39" w:rsidRPr="00873553">
        <w:t>huy</w:t>
      </w:r>
      <w:r w:rsidR="00E706B7">
        <w:t xml:space="preserve"> </w:t>
      </w:r>
      <w:r w:rsidR="00887F39" w:rsidRPr="00873553">
        <w:t>sức</w:t>
      </w:r>
      <w:r w:rsidR="00E706B7">
        <w:t xml:space="preserve"> </w:t>
      </w:r>
      <w:r w:rsidR="00887F39" w:rsidRPr="00873553">
        <w:t>mạnh</w:t>
      </w:r>
      <w:r w:rsidR="00E706B7">
        <w:t xml:space="preserve"> </w:t>
      </w:r>
      <w:r w:rsidR="00887F39" w:rsidRPr="00873553">
        <w:t>đại</w:t>
      </w:r>
      <w:r w:rsidR="00E706B7">
        <w:t xml:space="preserve"> </w:t>
      </w:r>
      <w:r w:rsidR="00887F39" w:rsidRPr="00873553">
        <w:t>đoàn</w:t>
      </w:r>
      <w:r w:rsidR="00E706B7">
        <w:t xml:space="preserve"> </w:t>
      </w:r>
      <w:r w:rsidR="00887F39" w:rsidRPr="00873553">
        <w:t>kết</w:t>
      </w:r>
      <w:r w:rsidR="00E706B7">
        <w:t xml:space="preserve"> </w:t>
      </w:r>
      <w:r w:rsidR="00887F39" w:rsidRPr="00873553">
        <w:t>toàn</w:t>
      </w:r>
      <w:r w:rsidR="00E706B7">
        <w:t xml:space="preserve"> </w:t>
      </w:r>
      <w:r w:rsidR="00887F39" w:rsidRPr="00873553">
        <w:t>dân</w:t>
      </w:r>
      <w:r w:rsidR="00E706B7">
        <w:t xml:space="preserve"> </w:t>
      </w:r>
      <w:r w:rsidR="00887F39" w:rsidRPr="00873553">
        <w:t>tộc</w:t>
      </w:r>
      <w:r w:rsidR="00E706B7">
        <w:t xml:space="preserve"> </w:t>
      </w:r>
      <w:r w:rsidR="00887F39" w:rsidRPr="00873553">
        <w:t>hiện</w:t>
      </w:r>
      <w:r w:rsidR="00E706B7">
        <w:t xml:space="preserve"> </w:t>
      </w:r>
      <w:r w:rsidR="00887F39" w:rsidRPr="00873553">
        <w:t>nay?</w:t>
      </w:r>
    </w:p>
    <w:p w14:paraId="0480FFC1" w14:textId="5659C2F1" w:rsidR="00B41CDD" w:rsidRPr="00873553" w:rsidRDefault="00887F39" w:rsidP="00873553">
      <w:pPr>
        <w:spacing w:before="120" w:after="120"/>
        <w:ind w:firstLine="567"/>
        <w:jc w:val="both"/>
      </w:pPr>
      <w:r w:rsidRPr="00873553">
        <w:t>2.</w:t>
      </w:r>
      <w:r w:rsidR="00E706B7">
        <w:t xml:space="preserve"> </w:t>
      </w:r>
      <w:r w:rsidRPr="00873553">
        <w:t>Trình</w:t>
      </w:r>
      <w:r w:rsidR="00E706B7">
        <w:t xml:space="preserve"> </w:t>
      </w:r>
      <w:r w:rsidRPr="00873553">
        <w:t>bày</w:t>
      </w:r>
      <w:r w:rsidR="00E706B7">
        <w:t xml:space="preserve"> </w:t>
      </w:r>
      <w:r w:rsidRPr="00873553">
        <w:t>các</w:t>
      </w:r>
      <w:r w:rsidR="00E706B7">
        <w:t xml:space="preserve"> </w:t>
      </w:r>
      <w:r w:rsidRPr="00873553">
        <w:t>quan</w:t>
      </w:r>
      <w:r w:rsidR="00E706B7">
        <w:t xml:space="preserve"> </w:t>
      </w:r>
      <w:r w:rsidRPr="00873553">
        <w:t>điểm</w:t>
      </w:r>
      <w:r w:rsidR="00E706B7">
        <w:t xml:space="preserve"> </w:t>
      </w:r>
      <w:r w:rsidRPr="00873553">
        <w:t>của</w:t>
      </w:r>
      <w:r w:rsidR="00E706B7">
        <w:t xml:space="preserve"> </w:t>
      </w:r>
      <w:r w:rsidRPr="00873553">
        <w:t>Đảng</w:t>
      </w:r>
      <w:r w:rsidR="00E706B7">
        <w:t xml:space="preserve"> </w:t>
      </w:r>
      <w:r w:rsidRPr="00873553">
        <w:t>về</w:t>
      </w:r>
      <w:r w:rsidR="00E706B7">
        <w:t xml:space="preserve"> </w:t>
      </w:r>
      <w:r w:rsidRPr="00873553">
        <w:t>phát</w:t>
      </w:r>
      <w:r w:rsidR="00E706B7">
        <w:t xml:space="preserve"> </w:t>
      </w:r>
      <w:r w:rsidRPr="00873553">
        <w:t>huy</w:t>
      </w:r>
      <w:r w:rsidR="00E706B7">
        <w:t xml:space="preserve"> </w:t>
      </w:r>
      <w:r w:rsidRPr="00873553">
        <w:t>sức</w:t>
      </w:r>
      <w:r w:rsidR="00E706B7">
        <w:t xml:space="preserve"> </w:t>
      </w:r>
      <w:r w:rsidRPr="00873553">
        <w:t>mạnh</w:t>
      </w:r>
      <w:r w:rsidR="00E706B7">
        <w:t xml:space="preserve"> </w:t>
      </w:r>
      <w:r w:rsidRPr="00873553">
        <w:t>đại</w:t>
      </w:r>
      <w:r w:rsidR="00E706B7">
        <w:t xml:space="preserve"> </w:t>
      </w:r>
      <w:r w:rsidRPr="00873553">
        <w:t>đoàn</w:t>
      </w:r>
      <w:r w:rsidR="00E706B7">
        <w:t xml:space="preserve"> </w:t>
      </w:r>
      <w:r w:rsidRPr="00873553">
        <w:t>kết</w:t>
      </w:r>
      <w:r w:rsidR="00E706B7">
        <w:t xml:space="preserve"> </w:t>
      </w:r>
      <w:r w:rsidRPr="00873553">
        <w:t>toàn</w:t>
      </w:r>
      <w:r w:rsidR="00E706B7">
        <w:t xml:space="preserve"> </w:t>
      </w:r>
      <w:r w:rsidRPr="00873553">
        <w:t>dân</w:t>
      </w:r>
      <w:r w:rsidR="00E706B7">
        <w:t xml:space="preserve"> </w:t>
      </w:r>
      <w:r w:rsidRPr="00873553">
        <w:t>tộc</w:t>
      </w:r>
      <w:r w:rsidR="00E706B7">
        <w:t xml:space="preserve"> </w:t>
      </w:r>
      <w:r w:rsidRPr="00873553">
        <w:t>hiện</w:t>
      </w:r>
      <w:r w:rsidR="00E706B7">
        <w:t xml:space="preserve"> </w:t>
      </w:r>
      <w:r w:rsidRPr="00873553">
        <w:t>nay?</w:t>
      </w:r>
    </w:p>
    <w:p w14:paraId="63E04536" w14:textId="0F102679" w:rsidR="00B41CDD" w:rsidRPr="00873553" w:rsidRDefault="00B41CDD" w:rsidP="00873553">
      <w:pPr>
        <w:spacing w:before="120" w:after="120"/>
        <w:ind w:firstLine="567"/>
        <w:jc w:val="both"/>
      </w:pPr>
      <w:r w:rsidRPr="00873553">
        <w:t>2.</w:t>
      </w:r>
      <w:r w:rsidR="00887F39" w:rsidRPr="00873553">
        <w:t>Làm</w:t>
      </w:r>
      <w:r w:rsidR="00E706B7">
        <w:t xml:space="preserve"> </w:t>
      </w:r>
      <w:r w:rsidR="00887F39" w:rsidRPr="00873553">
        <w:t>rõ</w:t>
      </w:r>
      <w:r w:rsidR="00E706B7">
        <w:t xml:space="preserve"> </w:t>
      </w:r>
      <w:r w:rsidR="00887F39" w:rsidRPr="00873553">
        <w:t>nội</w:t>
      </w:r>
      <w:r w:rsidR="00E706B7">
        <w:t xml:space="preserve"> </w:t>
      </w:r>
      <w:r w:rsidR="00887F39" w:rsidRPr="00873553">
        <w:t>dung</w:t>
      </w:r>
      <w:r w:rsidR="00E706B7">
        <w:t xml:space="preserve"> </w:t>
      </w:r>
      <w:r w:rsidR="00887F39" w:rsidRPr="00873553">
        <w:t>và</w:t>
      </w:r>
      <w:r w:rsidR="00E706B7">
        <w:t xml:space="preserve"> </w:t>
      </w:r>
      <w:r w:rsidR="00887F39" w:rsidRPr="00873553">
        <w:t>ý</w:t>
      </w:r>
      <w:r w:rsidR="00E706B7">
        <w:t xml:space="preserve"> </w:t>
      </w:r>
      <w:r w:rsidR="00887F39" w:rsidRPr="00873553">
        <w:t>nghĩa</w:t>
      </w:r>
      <w:r w:rsidR="00E706B7">
        <w:t xml:space="preserve"> </w:t>
      </w:r>
      <w:r w:rsidR="00887F39" w:rsidRPr="00873553">
        <w:t>các</w:t>
      </w:r>
      <w:r w:rsidR="00E706B7">
        <w:t xml:space="preserve"> </w:t>
      </w:r>
      <w:r w:rsidR="00887F39" w:rsidRPr="00873553">
        <w:t>chính</w:t>
      </w:r>
      <w:r w:rsidR="00E706B7">
        <w:t xml:space="preserve"> </w:t>
      </w:r>
      <w:r w:rsidR="00887F39" w:rsidRPr="00873553">
        <w:t>sách</w:t>
      </w:r>
      <w:r w:rsidR="00E706B7">
        <w:t xml:space="preserve"> </w:t>
      </w:r>
      <w:r w:rsidR="00887F39" w:rsidRPr="00873553">
        <w:t>của</w:t>
      </w:r>
      <w:r w:rsidR="00E706B7">
        <w:t xml:space="preserve"> </w:t>
      </w:r>
      <w:r w:rsidR="00887F39" w:rsidRPr="00873553">
        <w:t>Đảng</w:t>
      </w:r>
      <w:r w:rsidR="00E706B7">
        <w:t xml:space="preserve"> </w:t>
      </w:r>
      <w:r w:rsidR="00887F39" w:rsidRPr="00873553">
        <w:t>đối</w:t>
      </w:r>
      <w:r w:rsidR="00E706B7">
        <w:t xml:space="preserve"> </w:t>
      </w:r>
      <w:r w:rsidR="00887F39" w:rsidRPr="00873553">
        <w:t>với</w:t>
      </w:r>
      <w:r w:rsidR="00E706B7">
        <w:t xml:space="preserve"> </w:t>
      </w:r>
      <w:r w:rsidR="00887F39" w:rsidRPr="00873553">
        <w:t>thanh</w:t>
      </w:r>
      <w:r w:rsidR="00E706B7">
        <w:t xml:space="preserve"> </w:t>
      </w:r>
      <w:r w:rsidR="00887F39" w:rsidRPr="00873553">
        <w:t>niên</w:t>
      </w:r>
      <w:r w:rsidR="00E706B7">
        <w:t xml:space="preserve"> </w:t>
      </w:r>
      <w:r w:rsidR="00887F39" w:rsidRPr="00873553">
        <w:t>hiện</w:t>
      </w:r>
      <w:r w:rsidR="00E706B7">
        <w:t xml:space="preserve"> </w:t>
      </w:r>
      <w:r w:rsidR="00887F39" w:rsidRPr="00873553">
        <w:t>nay</w:t>
      </w:r>
      <w:r w:rsidRPr="00873553">
        <w:t>?</w:t>
      </w:r>
    </w:p>
    <w:p w14:paraId="72BFCD7B" w14:textId="77777777" w:rsidR="00E706B7" w:rsidRDefault="00E706B7">
      <w:pPr>
        <w:spacing w:after="200" w:line="276" w:lineRule="auto"/>
      </w:pPr>
      <w:bookmarkStart w:id="737" w:name="_Toc13575219"/>
      <w:bookmarkStart w:id="738" w:name="_Toc13578871"/>
      <w:bookmarkStart w:id="739" w:name="_Toc15467363"/>
      <w:bookmarkStart w:id="740" w:name="_Toc19083737"/>
      <w:bookmarkStart w:id="741" w:name="_Toc2032812"/>
      <w:r>
        <w:br w:type="page"/>
      </w:r>
    </w:p>
    <w:p w14:paraId="2DCC0801" w14:textId="1FC2363D" w:rsidR="00B41CDD" w:rsidRPr="00873553" w:rsidRDefault="00B41CDD" w:rsidP="00E706B7">
      <w:pPr>
        <w:pStyle w:val="Heading1"/>
      </w:pPr>
      <w:bookmarkStart w:id="742" w:name="_Toc52756493"/>
      <w:r w:rsidRPr="00873553">
        <w:lastRenderedPageBreak/>
        <w:t>B</w:t>
      </w:r>
      <w:r w:rsidR="00E706B7">
        <w:t xml:space="preserve">ÀI </w:t>
      </w:r>
      <w:r w:rsidRPr="00873553">
        <w:t>9</w:t>
      </w:r>
      <w:bookmarkStart w:id="743" w:name="_Toc13575220"/>
      <w:bookmarkStart w:id="744" w:name="_Toc13578872"/>
      <w:bookmarkEnd w:id="737"/>
      <w:bookmarkEnd w:id="738"/>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ĐỂ</w:t>
      </w:r>
      <w:r w:rsidR="00E706B7">
        <w:t xml:space="preserve"> </w:t>
      </w:r>
      <w:r w:rsidRPr="00873553">
        <w:t>TRỞ</w:t>
      </w:r>
      <w:r w:rsidR="00E706B7">
        <w:t xml:space="preserve"> </w:t>
      </w:r>
      <w:r w:rsidRPr="00873553">
        <w:t>THÀNH</w:t>
      </w:r>
      <w:bookmarkStart w:id="745" w:name="_Toc13575221"/>
      <w:bookmarkStart w:id="746" w:name="_Toc13578873"/>
      <w:bookmarkEnd w:id="743"/>
      <w:bookmarkEnd w:id="744"/>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bookmarkEnd w:id="739"/>
      <w:bookmarkEnd w:id="740"/>
      <w:bookmarkEnd w:id="742"/>
      <w:bookmarkEnd w:id="745"/>
      <w:bookmarkEnd w:id="746"/>
    </w:p>
    <w:p w14:paraId="677877A5" w14:textId="24EE2646" w:rsidR="00B41CDD" w:rsidRPr="00873553" w:rsidRDefault="00B41CDD" w:rsidP="00E706B7">
      <w:pPr>
        <w:pStyle w:val="Heading2"/>
      </w:pPr>
      <w:bookmarkStart w:id="747" w:name="_Toc13575222"/>
      <w:bookmarkStart w:id="748" w:name="_Toc13578874"/>
      <w:bookmarkStart w:id="749" w:name="_Toc15467364"/>
      <w:bookmarkStart w:id="750" w:name="_Toc19083738"/>
      <w:bookmarkStart w:id="751" w:name="_Toc52756494"/>
      <w:r w:rsidRPr="00873553">
        <w:t>I.</w:t>
      </w:r>
      <w:r w:rsidR="00E706B7">
        <w:t xml:space="preserve"> </w:t>
      </w:r>
      <w:r w:rsidRPr="00873553">
        <w:t>QUAN</w:t>
      </w:r>
      <w:r w:rsidR="00E706B7">
        <w:t xml:space="preserve"> </w:t>
      </w:r>
      <w:r w:rsidRPr="00873553">
        <w:t>NIỆM</w:t>
      </w:r>
      <w:r w:rsidR="00E706B7">
        <w:t xml:space="preserve"> </w:t>
      </w:r>
      <w:r w:rsidRPr="00873553">
        <w:t>VỀ</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bookmarkEnd w:id="747"/>
      <w:bookmarkEnd w:id="748"/>
      <w:bookmarkEnd w:id="749"/>
      <w:bookmarkEnd w:id="750"/>
      <w:bookmarkEnd w:id="751"/>
    </w:p>
    <w:p w14:paraId="1392DEE5" w14:textId="78A7915B" w:rsidR="00B41CDD" w:rsidRPr="00873553" w:rsidRDefault="00B41CDD" w:rsidP="00E706B7">
      <w:pPr>
        <w:pStyle w:val="Heading3"/>
      </w:pPr>
      <w:bookmarkStart w:id="752" w:name="_Toc13578875"/>
      <w:bookmarkStart w:id="753" w:name="_Toc13755144"/>
      <w:bookmarkStart w:id="754" w:name="_Toc15467365"/>
      <w:bookmarkStart w:id="755" w:name="_Toc19021773"/>
      <w:bookmarkStart w:id="756" w:name="_Toc19083739"/>
      <w:bookmarkStart w:id="757" w:name="_Toc52756495"/>
      <w:r w:rsidRPr="00873553">
        <w:t>1.</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bookmarkEnd w:id="752"/>
      <w:bookmarkEnd w:id="753"/>
      <w:bookmarkEnd w:id="754"/>
      <w:bookmarkEnd w:id="755"/>
      <w:bookmarkEnd w:id="756"/>
      <w:bookmarkEnd w:id="757"/>
    </w:p>
    <w:p w14:paraId="047DA487" w14:textId="63B7344C" w:rsidR="00B41CDD" w:rsidRPr="00873553" w:rsidRDefault="00B41CDD" w:rsidP="00873553">
      <w:pPr>
        <w:spacing w:before="120" w:after="120"/>
        <w:ind w:firstLine="567"/>
        <w:jc w:val="both"/>
      </w:pPr>
      <w:r w:rsidRPr="00873553">
        <w:t>Công</w:t>
      </w:r>
      <w:r w:rsidR="00E706B7">
        <w:t xml:space="preserve"> </w:t>
      </w:r>
      <w:r w:rsidRPr="00873553">
        <w:t>dân</w:t>
      </w:r>
      <w:r w:rsidR="00E706B7">
        <w:t xml:space="preserve"> </w:t>
      </w:r>
      <w:r w:rsidRPr="00873553">
        <w:t>nước</w:t>
      </w:r>
      <w:r w:rsidR="00E706B7">
        <w:t xml:space="preserve"> </w:t>
      </w:r>
      <w:r w:rsidRPr="00873553">
        <w:t>Cộng</w:t>
      </w:r>
      <w:r w:rsidR="00E706B7">
        <w:t xml:space="preserve"> </w:t>
      </w:r>
      <w:r w:rsidRPr="00873553">
        <w:t>hoà</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là</w:t>
      </w:r>
      <w:r w:rsidR="00E706B7">
        <w:t xml:space="preserve"> </w:t>
      </w:r>
      <w:r w:rsidRPr="00873553">
        <w:t>người</w:t>
      </w:r>
      <w:r w:rsidR="00E706B7">
        <w:t xml:space="preserve"> </w:t>
      </w:r>
      <w:r w:rsidRPr="00873553">
        <w:t>có</w:t>
      </w:r>
      <w:r w:rsidR="00E706B7">
        <w:t xml:space="preserve"> </w:t>
      </w:r>
      <w:r w:rsidRPr="00873553">
        <w:t>quốc</w:t>
      </w:r>
      <w:r w:rsidR="00E706B7">
        <w:t xml:space="preserve"> </w:t>
      </w:r>
      <w:r w:rsidRPr="00873553">
        <w:t>tịch</w:t>
      </w:r>
      <w:r w:rsidR="00E706B7">
        <w:t xml:space="preserve"> </w:t>
      </w:r>
      <w:r w:rsidRPr="00873553">
        <w:t>Việt</w:t>
      </w:r>
      <w:r w:rsidR="00E706B7">
        <w:t xml:space="preserve"> </w:t>
      </w:r>
      <w:r w:rsidRPr="00873553">
        <w:t>Nam.</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là</w:t>
      </w:r>
      <w:r w:rsidR="00E706B7">
        <w:t xml:space="preserve"> </w:t>
      </w:r>
      <w:r w:rsidRPr="00873553">
        <w:t>người</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cơ</w:t>
      </w:r>
      <w:r w:rsidR="00E706B7">
        <w:t xml:space="preserve"> </w:t>
      </w:r>
      <w:r w:rsidRPr="00873553">
        <w:t>bản</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Hiến</w:t>
      </w:r>
      <w:r w:rsidR="00E706B7">
        <w:t xml:space="preserve"> </w:t>
      </w:r>
      <w:r w:rsidRPr="00873553">
        <w:t>pháp</w:t>
      </w:r>
      <w:r w:rsidR="00E706B7">
        <w:t xml:space="preserve"> </w:t>
      </w:r>
      <w:r w:rsidRPr="00873553">
        <w:t>năm</w:t>
      </w:r>
      <w:r w:rsidR="00E706B7">
        <w:t xml:space="preserve"> </w:t>
      </w:r>
      <w:r w:rsidRPr="00873553">
        <w:t>2013,</w:t>
      </w:r>
      <w:r w:rsidR="00E706B7">
        <w:t xml:space="preserve"> </w:t>
      </w:r>
      <w:r w:rsidRPr="00873553">
        <w:t>quy</w:t>
      </w:r>
      <w:r w:rsidR="00E706B7">
        <w:t xml:space="preserve"> </w:t>
      </w:r>
      <w:r w:rsidRPr="00873553">
        <w:t>định</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công</w:t>
      </w:r>
      <w:r w:rsidR="00E706B7">
        <w:t xml:space="preserve"> </w:t>
      </w:r>
      <w:r w:rsidRPr="00873553">
        <w:t>dân</w:t>
      </w:r>
      <w:r w:rsidR="00E706B7">
        <w:t xml:space="preserve"> </w:t>
      </w:r>
      <w:r w:rsidRPr="00873553">
        <w:t>do</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quy</w:t>
      </w:r>
      <w:r w:rsidR="00E706B7">
        <w:t xml:space="preserve"> </w:t>
      </w:r>
      <w:r w:rsidRPr="00873553">
        <w:t>định.</w:t>
      </w:r>
      <w:r w:rsidR="00E706B7">
        <w:t xml:space="preserve"> </w:t>
      </w:r>
      <w:r w:rsidR="00502202" w:rsidRPr="00873553">
        <w:t>“</w:t>
      </w:r>
      <w:r w:rsidRPr="0089305F">
        <w:rPr>
          <w:i/>
          <w:iCs/>
        </w:rPr>
        <w:t>Quyền</w:t>
      </w:r>
      <w:r w:rsidR="00E706B7" w:rsidRPr="0089305F">
        <w:rPr>
          <w:i/>
          <w:iCs/>
        </w:rPr>
        <w:t xml:space="preserve"> </w:t>
      </w:r>
      <w:r w:rsidRPr="0089305F">
        <w:rPr>
          <w:i/>
          <w:iCs/>
        </w:rPr>
        <w:t>của</w:t>
      </w:r>
      <w:r w:rsidR="00E706B7" w:rsidRPr="0089305F">
        <w:rPr>
          <w:i/>
          <w:iCs/>
        </w:rPr>
        <w:t xml:space="preserve"> </w:t>
      </w:r>
      <w:r w:rsidRPr="0089305F">
        <w:rPr>
          <w:i/>
          <w:iCs/>
        </w:rPr>
        <w:t>công</w:t>
      </w:r>
      <w:r w:rsidR="00E706B7" w:rsidRPr="0089305F">
        <w:rPr>
          <w:i/>
          <w:iCs/>
        </w:rPr>
        <w:t xml:space="preserve"> </w:t>
      </w:r>
      <w:r w:rsidRPr="0089305F">
        <w:rPr>
          <w:i/>
          <w:iCs/>
        </w:rPr>
        <w:t>dân</w:t>
      </w:r>
      <w:r w:rsidR="00E706B7" w:rsidRPr="0089305F">
        <w:rPr>
          <w:i/>
          <w:iCs/>
        </w:rPr>
        <w:t xml:space="preserve"> </w:t>
      </w:r>
      <w:r w:rsidRPr="0089305F">
        <w:rPr>
          <w:i/>
          <w:iCs/>
        </w:rPr>
        <w:t>không</w:t>
      </w:r>
      <w:r w:rsidR="00E706B7" w:rsidRPr="0089305F">
        <w:rPr>
          <w:i/>
          <w:iCs/>
        </w:rPr>
        <w:t xml:space="preserve"> </w:t>
      </w:r>
      <w:r w:rsidRPr="0089305F">
        <w:rPr>
          <w:i/>
          <w:iCs/>
        </w:rPr>
        <w:t>tách</w:t>
      </w:r>
      <w:r w:rsidR="00E706B7" w:rsidRPr="0089305F">
        <w:rPr>
          <w:i/>
          <w:iCs/>
        </w:rPr>
        <w:t xml:space="preserve"> </w:t>
      </w:r>
      <w:r w:rsidRPr="0089305F">
        <w:rPr>
          <w:i/>
          <w:iCs/>
        </w:rPr>
        <w:t>rời</w:t>
      </w:r>
      <w:r w:rsidR="00E706B7" w:rsidRPr="0089305F">
        <w:rPr>
          <w:i/>
          <w:iCs/>
        </w:rPr>
        <w:t xml:space="preserve"> </w:t>
      </w:r>
      <w:r w:rsidRPr="0089305F">
        <w:rPr>
          <w:i/>
          <w:iCs/>
        </w:rPr>
        <w:t>nghĩa</w:t>
      </w:r>
      <w:r w:rsidR="00E706B7" w:rsidRPr="0089305F">
        <w:rPr>
          <w:i/>
          <w:iCs/>
        </w:rPr>
        <w:t xml:space="preserve"> </w:t>
      </w:r>
      <w:r w:rsidRPr="0089305F">
        <w:rPr>
          <w:i/>
          <w:iCs/>
        </w:rPr>
        <w:t>vụ</w:t>
      </w:r>
      <w:r w:rsidR="00E706B7" w:rsidRPr="0089305F">
        <w:rPr>
          <w:i/>
          <w:iCs/>
        </w:rPr>
        <w:t xml:space="preserve"> </w:t>
      </w:r>
      <w:r w:rsidRPr="0089305F">
        <w:rPr>
          <w:i/>
          <w:iCs/>
        </w:rPr>
        <w:t>công</w:t>
      </w:r>
      <w:r w:rsidR="00E706B7" w:rsidRPr="0089305F">
        <w:rPr>
          <w:i/>
          <w:iCs/>
        </w:rPr>
        <w:t xml:space="preserve"> </w:t>
      </w:r>
      <w:r w:rsidRPr="0089305F">
        <w:rPr>
          <w:i/>
          <w:iCs/>
        </w:rPr>
        <w:t>dân</w:t>
      </w:r>
      <w:r w:rsidR="00502202" w:rsidRPr="00873553">
        <w:t>”</w:t>
      </w:r>
      <w:r w:rsidR="00E706B7">
        <w:rPr>
          <w:rStyle w:val="FootnoteReference"/>
        </w:rPr>
        <w:footnoteReference w:id="61"/>
      </w:r>
      <w:r w:rsidRPr="00873553">
        <w:t>.</w:t>
      </w:r>
      <w:r w:rsidR="00E706B7">
        <w:t xml:space="preserve"> </w:t>
      </w:r>
      <w:r w:rsidRPr="00873553">
        <w:t>Bao</w:t>
      </w:r>
      <w:r w:rsidR="00E706B7">
        <w:t xml:space="preserve"> </w:t>
      </w:r>
      <w:r w:rsidRPr="00873553">
        <w:t>gồm</w:t>
      </w:r>
      <w:r w:rsidR="00E706B7">
        <w:t xml:space="preserve"> </w:t>
      </w:r>
      <w:r w:rsidRPr="00873553">
        <w:t>những</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cơ</w:t>
      </w:r>
      <w:r w:rsidR="00E706B7">
        <w:t xml:space="preserve"> </w:t>
      </w:r>
      <w:r w:rsidRPr="00873553">
        <w:t>bản</w:t>
      </w:r>
      <w:r w:rsidR="00E706B7">
        <w:t xml:space="preserve"> </w:t>
      </w:r>
      <w:r w:rsidRPr="00873553">
        <w:t>sau:</w:t>
      </w:r>
    </w:p>
    <w:p w14:paraId="631D7E65" w14:textId="70FE9C5B" w:rsidR="00B41CDD" w:rsidRPr="00873553" w:rsidRDefault="00B41CDD" w:rsidP="00873553">
      <w:pPr>
        <w:spacing w:before="120" w:after="120"/>
        <w:ind w:firstLine="567"/>
        <w:jc w:val="both"/>
      </w:pPr>
      <w:r w:rsidRPr="00873553">
        <w:t>Mọi</w:t>
      </w:r>
      <w:r w:rsidR="00E706B7">
        <w:t xml:space="preserve"> </w:t>
      </w:r>
      <w:r w:rsidRPr="00873553">
        <w:t>người</w:t>
      </w:r>
      <w:r w:rsidR="00E706B7">
        <w:t xml:space="preserve"> </w:t>
      </w:r>
      <w:r w:rsidRPr="00873553">
        <w:t>có</w:t>
      </w:r>
      <w:r w:rsidR="00E706B7">
        <w:t xml:space="preserve"> </w:t>
      </w:r>
      <w:r w:rsidRPr="00873553">
        <w:t>quyền</w:t>
      </w:r>
      <w:r w:rsidR="00E706B7">
        <w:t xml:space="preserve"> </w:t>
      </w:r>
      <w:r w:rsidRPr="00873553">
        <w:t>sống,</w:t>
      </w:r>
      <w:r w:rsidR="00E706B7">
        <w:t xml:space="preserve"> </w:t>
      </w:r>
      <w:r w:rsidRPr="00873553">
        <w:t>bất</w:t>
      </w:r>
      <w:r w:rsidR="00E706B7">
        <w:t xml:space="preserve"> </w:t>
      </w:r>
      <w:r w:rsidRPr="00873553">
        <w:t>khả</w:t>
      </w:r>
      <w:r w:rsidR="00E706B7">
        <w:t xml:space="preserve"> </w:t>
      </w:r>
      <w:r w:rsidRPr="00873553">
        <w:t>xâm</w:t>
      </w:r>
      <w:r w:rsidR="00E706B7">
        <w:t xml:space="preserve"> </w:t>
      </w:r>
      <w:r w:rsidRPr="00873553">
        <w:t>phạm</w:t>
      </w:r>
      <w:r w:rsidR="00E706B7">
        <w:t xml:space="preserve"> </w:t>
      </w:r>
      <w:r w:rsidRPr="00873553">
        <w:t>về</w:t>
      </w:r>
      <w:r w:rsidR="00E706B7">
        <w:t xml:space="preserve"> </w:t>
      </w:r>
      <w:r w:rsidRPr="00873553">
        <w:t>thân</w:t>
      </w:r>
      <w:r w:rsidR="00E706B7">
        <w:t xml:space="preserve"> </w:t>
      </w:r>
      <w:r w:rsidRPr="00873553">
        <w:t>thể,</w:t>
      </w:r>
      <w:r w:rsidR="00E706B7">
        <w:t xml:space="preserve"> </w:t>
      </w:r>
      <w:r w:rsidRPr="00873553">
        <w:t>được</w:t>
      </w:r>
      <w:r w:rsidR="00E706B7">
        <w:t xml:space="preserve"> </w:t>
      </w:r>
      <w:r w:rsidRPr="00873553">
        <w:t>pháp</w:t>
      </w:r>
      <w:r w:rsidR="00E706B7">
        <w:t xml:space="preserve"> </w:t>
      </w:r>
      <w:r w:rsidRPr="00873553">
        <w:t>luật</w:t>
      </w:r>
      <w:r w:rsidR="00E706B7">
        <w:t xml:space="preserve"> </w:t>
      </w:r>
      <w:r w:rsidRPr="00873553">
        <w:t>bảo</w:t>
      </w:r>
      <w:r w:rsidR="00E706B7">
        <w:t xml:space="preserve"> </w:t>
      </w:r>
      <w:r w:rsidRPr="00873553">
        <w:t>hộ</w:t>
      </w:r>
      <w:r w:rsidR="00E706B7">
        <w:t xml:space="preserve"> </w:t>
      </w:r>
      <w:r w:rsidRPr="00873553">
        <w:t>về</w:t>
      </w:r>
      <w:r w:rsidR="00E706B7">
        <w:t xml:space="preserve"> </w:t>
      </w:r>
      <w:r w:rsidRPr="00873553">
        <w:t>sức</w:t>
      </w:r>
      <w:r w:rsidR="00E706B7">
        <w:t xml:space="preserve"> </w:t>
      </w:r>
      <w:r w:rsidRPr="00873553">
        <w:t>khoẻ,</w:t>
      </w:r>
      <w:r w:rsidR="00E706B7">
        <w:t xml:space="preserve"> </w:t>
      </w:r>
      <w:r w:rsidRPr="00873553">
        <w:t>danh</w:t>
      </w:r>
      <w:r w:rsidR="00E706B7">
        <w:t xml:space="preserve"> </w:t>
      </w:r>
      <w:r w:rsidRPr="00873553">
        <w:t>dự</w:t>
      </w:r>
      <w:r w:rsidR="00E706B7">
        <w:t xml:space="preserve"> </w:t>
      </w:r>
      <w:r w:rsidRPr="00873553">
        <w:t>và</w:t>
      </w:r>
      <w:r w:rsidR="00E706B7">
        <w:t xml:space="preserve"> </w:t>
      </w:r>
      <w:r w:rsidRPr="00873553">
        <w:t>nhân</w:t>
      </w:r>
      <w:r w:rsidR="00E706B7">
        <w:t xml:space="preserve"> </w:t>
      </w:r>
      <w:r w:rsidRPr="00873553">
        <w:t>phẩm;</w:t>
      </w:r>
      <w:r w:rsidR="00E706B7">
        <w:t xml:space="preserve"> </w:t>
      </w:r>
      <w:r w:rsidRPr="00873553">
        <w:t>có</w:t>
      </w:r>
      <w:r w:rsidR="00E706B7">
        <w:t xml:space="preserve"> </w:t>
      </w:r>
      <w:r w:rsidRPr="00873553">
        <w:t>quyền</w:t>
      </w:r>
      <w:r w:rsidR="00E706B7">
        <w:t xml:space="preserve"> </w:t>
      </w:r>
      <w:r w:rsidRPr="00873553">
        <w:t>bất</w:t>
      </w:r>
      <w:r w:rsidR="00E706B7">
        <w:t xml:space="preserve"> </w:t>
      </w:r>
      <w:r w:rsidRPr="00873553">
        <w:t>khả</w:t>
      </w:r>
      <w:r w:rsidR="00E706B7">
        <w:t xml:space="preserve"> </w:t>
      </w:r>
      <w:r w:rsidRPr="00873553">
        <w:t>xâm</w:t>
      </w:r>
      <w:r w:rsidR="00E706B7">
        <w:t xml:space="preserve"> </w:t>
      </w:r>
      <w:r w:rsidRPr="00873553">
        <w:t>phạm</w:t>
      </w:r>
      <w:r w:rsidR="00E706B7">
        <w:t xml:space="preserve"> </w:t>
      </w:r>
      <w:r w:rsidRPr="00873553">
        <w:t>về</w:t>
      </w:r>
      <w:r w:rsidR="00E706B7">
        <w:t xml:space="preserve"> </w:t>
      </w:r>
      <w:r w:rsidRPr="00873553">
        <w:t>đời</w:t>
      </w:r>
      <w:r w:rsidR="00E706B7">
        <w:t xml:space="preserve"> </w:t>
      </w:r>
      <w:r w:rsidRPr="00873553">
        <w:t>sống</w:t>
      </w:r>
      <w:r w:rsidR="00E706B7">
        <w:t xml:space="preserve"> </w:t>
      </w:r>
      <w:r w:rsidRPr="00873553">
        <w:t>riêng</w:t>
      </w:r>
      <w:r w:rsidR="00E706B7">
        <w:t xml:space="preserve"> </w:t>
      </w:r>
      <w:r w:rsidRPr="00873553">
        <w:t>tư,</w:t>
      </w:r>
      <w:r w:rsidR="00E706B7">
        <w:t xml:space="preserve"> </w:t>
      </w:r>
      <w:r w:rsidRPr="00873553">
        <w:t>bí</w:t>
      </w:r>
      <w:r w:rsidR="00E706B7">
        <w:t xml:space="preserve"> </w:t>
      </w:r>
      <w:r w:rsidRPr="00873553">
        <w:t>mật</w:t>
      </w:r>
      <w:r w:rsidR="00E706B7">
        <w:t xml:space="preserve"> </w:t>
      </w:r>
      <w:r w:rsidRPr="00873553">
        <w:t>cá</w:t>
      </w:r>
      <w:r w:rsidR="00E706B7">
        <w:t xml:space="preserve"> </w:t>
      </w:r>
      <w:r w:rsidRPr="00873553">
        <w:t>nhân</w:t>
      </w:r>
      <w:r w:rsidR="00E706B7">
        <w:t xml:space="preserve"> </w:t>
      </w:r>
      <w:r w:rsidRPr="00873553">
        <w:t>và</w:t>
      </w:r>
      <w:r w:rsidR="00E706B7">
        <w:t xml:space="preserve"> </w:t>
      </w:r>
      <w:r w:rsidRPr="00873553">
        <w:t>bí</w:t>
      </w:r>
      <w:r w:rsidR="00E706B7">
        <w:t xml:space="preserve"> </w:t>
      </w:r>
      <w:r w:rsidRPr="00873553">
        <w:t>mật</w:t>
      </w:r>
      <w:r w:rsidR="00E706B7">
        <w:t xml:space="preserve"> </w:t>
      </w:r>
      <w:r w:rsidRPr="00873553">
        <w:t>gia</w:t>
      </w:r>
      <w:r w:rsidR="00E706B7">
        <w:t xml:space="preserve"> </w:t>
      </w:r>
      <w:r w:rsidRPr="00873553">
        <w:t>đình;</w:t>
      </w:r>
      <w:r w:rsidR="00E706B7">
        <w:t xml:space="preserve"> </w:t>
      </w:r>
      <w:r w:rsidRPr="00873553">
        <w:t>có</w:t>
      </w:r>
      <w:r w:rsidR="00E706B7">
        <w:t xml:space="preserve"> </w:t>
      </w:r>
      <w:r w:rsidRPr="00873553">
        <w:t>quyền</w:t>
      </w:r>
      <w:r w:rsidR="00E706B7">
        <w:t xml:space="preserve"> </w:t>
      </w:r>
      <w:r w:rsidRPr="00873553">
        <w:t>bảo</w:t>
      </w:r>
      <w:r w:rsidR="00E706B7">
        <w:t xml:space="preserve"> </w:t>
      </w:r>
      <w:r w:rsidRPr="00873553">
        <w:t>vệ</w:t>
      </w:r>
      <w:r w:rsidR="00E706B7">
        <w:t xml:space="preserve"> </w:t>
      </w:r>
      <w:r w:rsidRPr="00873553">
        <w:t>danh</w:t>
      </w:r>
      <w:r w:rsidR="00E706B7">
        <w:t xml:space="preserve"> </w:t>
      </w:r>
      <w:r w:rsidRPr="00873553">
        <w:t>dự,</w:t>
      </w:r>
      <w:r w:rsidR="00E706B7">
        <w:t xml:space="preserve"> </w:t>
      </w:r>
      <w:r w:rsidRPr="00873553">
        <w:t>uy</w:t>
      </w:r>
      <w:r w:rsidR="00E706B7">
        <w:t xml:space="preserve"> </w:t>
      </w:r>
      <w:r w:rsidRPr="00873553">
        <w:t>tín</w:t>
      </w:r>
      <w:r w:rsidR="00E706B7">
        <w:t xml:space="preserve"> </w:t>
      </w:r>
      <w:r w:rsidRPr="00873553">
        <w:t>của</w:t>
      </w:r>
      <w:r w:rsidR="00E706B7">
        <w:t xml:space="preserve"> </w:t>
      </w:r>
      <w:r w:rsidRPr="00873553">
        <w:t>mình;</w:t>
      </w:r>
      <w:r w:rsidR="00E706B7">
        <w:t xml:space="preserve"> </w:t>
      </w:r>
      <w:r w:rsidRPr="00873553">
        <w:t>bí</w:t>
      </w:r>
      <w:r w:rsidR="00E706B7">
        <w:t xml:space="preserve"> </w:t>
      </w:r>
      <w:r w:rsidRPr="00873553">
        <w:t>mật</w:t>
      </w:r>
      <w:r w:rsidR="00E706B7">
        <w:t xml:space="preserve"> </w:t>
      </w:r>
      <w:r w:rsidRPr="00873553">
        <w:t>thư</w:t>
      </w:r>
      <w:r w:rsidR="00E706B7">
        <w:t xml:space="preserve"> </w:t>
      </w:r>
      <w:r w:rsidRPr="00873553">
        <w:t>tín,</w:t>
      </w:r>
      <w:r w:rsidR="00E706B7">
        <w:t xml:space="preserve"> </w:t>
      </w:r>
      <w:r w:rsidRPr="00873553">
        <w:t>điện</w:t>
      </w:r>
      <w:r w:rsidR="00E706B7">
        <w:t xml:space="preserve"> </w:t>
      </w:r>
      <w:r w:rsidRPr="00873553">
        <w:t>thoại,</w:t>
      </w:r>
      <w:r w:rsidR="00E706B7">
        <w:t xml:space="preserve"> </w:t>
      </w:r>
      <w:r w:rsidRPr="00873553">
        <w:t>điện</w:t>
      </w:r>
      <w:r w:rsidR="00E706B7">
        <w:t xml:space="preserve"> </w:t>
      </w:r>
      <w:r w:rsidRPr="00873553">
        <w:t>tín</w:t>
      </w:r>
      <w:r w:rsidR="00E706B7">
        <w:t xml:space="preserve"> </w:t>
      </w:r>
      <w:r w:rsidRPr="00873553">
        <w:t>và</w:t>
      </w:r>
      <w:r w:rsidR="00E706B7">
        <w:t xml:space="preserve"> </w:t>
      </w:r>
      <w:r w:rsidRPr="00873553">
        <w:t>các</w:t>
      </w:r>
      <w:r w:rsidR="00E706B7">
        <w:t xml:space="preserve"> </w:t>
      </w:r>
      <w:r w:rsidRPr="00873553">
        <w:t>hình</w:t>
      </w:r>
      <w:r w:rsidR="00E706B7">
        <w:t xml:space="preserve"> </w:t>
      </w:r>
      <w:r w:rsidRPr="00873553">
        <w:t>thức</w:t>
      </w:r>
      <w:r w:rsidR="00E706B7">
        <w:t xml:space="preserve"> </w:t>
      </w:r>
      <w:r w:rsidRPr="00873553">
        <w:t>trao</w:t>
      </w:r>
      <w:r w:rsidR="00E706B7">
        <w:t xml:space="preserve"> </w:t>
      </w:r>
      <w:r w:rsidRPr="00873553">
        <w:t>đổi</w:t>
      </w:r>
      <w:r w:rsidR="00E706B7">
        <w:t xml:space="preserve"> </w:t>
      </w:r>
      <w:r w:rsidRPr="00873553">
        <w:t>thông</w:t>
      </w:r>
      <w:r w:rsidR="00E706B7">
        <w:t xml:space="preserve"> </w:t>
      </w:r>
      <w:r w:rsidRPr="00873553">
        <w:t>tin</w:t>
      </w:r>
      <w:r w:rsidR="00E706B7">
        <w:t xml:space="preserve"> </w:t>
      </w:r>
      <w:r w:rsidRPr="00873553">
        <w:t>riêng</w:t>
      </w:r>
      <w:r w:rsidR="00E706B7">
        <w:t xml:space="preserve"> </w:t>
      </w:r>
      <w:r w:rsidRPr="00873553">
        <w:t>tư</w:t>
      </w:r>
      <w:r w:rsidR="00E706B7">
        <w:t xml:space="preserve"> </w:t>
      </w:r>
      <w:r w:rsidRPr="00873553">
        <w:t>khác.</w:t>
      </w:r>
    </w:p>
    <w:p w14:paraId="7D86E119" w14:textId="3862CD9D" w:rsidR="00B41CDD" w:rsidRPr="00873553" w:rsidRDefault="00E706B7" w:rsidP="00873553">
      <w:pPr>
        <w:spacing w:before="120" w:after="120"/>
        <w:ind w:firstLine="567"/>
        <w:jc w:val="both"/>
      </w:pPr>
      <w:r>
        <w:t xml:space="preserve"> </w:t>
      </w:r>
      <w:r w:rsidR="00B41CDD" w:rsidRPr="00873553">
        <w:t>Công</w:t>
      </w:r>
      <w:r>
        <w:t xml:space="preserve"> </w:t>
      </w:r>
      <w:r w:rsidR="00B41CDD" w:rsidRPr="00873553">
        <w:t>dân</w:t>
      </w:r>
      <w:r>
        <w:t xml:space="preserve"> </w:t>
      </w:r>
      <w:r w:rsidR="00B41CDD" w:rsidRPr="00873553">
        <w:t>có</w:t>
      </w:r>
      <w:r>
        <w:t xml:space="preserve"> </w:t>
      </w:r>
      <w:r w:rsidR="00B41CDD" w:rsidRPr="00873553">
        <w:t>quyền</w:t>
      </w:r>
      <w:r>
        <w:t xml:space="preserve"> </w:t>
      </w:r>
      <w:r w:rsidR="00B41CDD" w:rsidRPr="00873553">
        <w:t>có</w:t>
      </w:r>
      <w:r>
        <w:t xml:space="preserve"> </w:t>
      </w:r>
      <w:r w:rsidR="00B41CDD" w:rsidRPr="00873553">
        <w:t>nơi</w:t>
      </w:r>
      <w:r>
        <w:t xml:space="preserve"> </w:t>
      </w:r>
      <w:r w:rsidR="00B41CDD" w:rsidRPr="00873553">
        <w:t>ở</w:t>
      </w:r>
      <w:r>
        <w:t xml:space="preserve"> </w:t>
      </w:r>
      <w:r w:rsidR="00B41CDD" w:rsidRPr="00873553">
        <w:t>hợp</w:t>
      </w:r>
      <w:r>
        <w:t xml:space="preserve"> </w:t>
      </w:r>
      <w:r w:rsidR="00B41CDD" w:rsidRPr="00873553">
        <w:t>pháp;</w:t>
      </w:r>
      <w:r>
        <w:t xml:space="preserve"> </w:t>
      </w:r>
      <w:r w:rsidR="00B41CDD" w:rsidRPr="00873553">
        <w:t>quyền</w:t>
      </w:r>
      <w:r>
        <w:t xml:space="preserve"> </w:t>
      </w:r>
      <w:r w:rsidR="00B41CDD" w:rsidRPr="00873553">
        <w:t>tự</w:t>
      </w:r>
      <w:r>
        <w:t xml:space="preserve"> </w:t>
      </w:r>
      <w:r w:rsidR="00B41CDD" w:rsidRPr="00873553">
        <w:t>do</w:t>
      </w:r>
      <w:r>
        <w:t xml:space="preserve"> </w:t>
      </w:r>
      <w:r w:rsidR="00B41CDD" w:rsidRPr="00873553">
        <w:t>đi</w:t>
      </w:r>
      <w:r>
        <w:t xml:space="preserve"> </w:t>
      </w:r>
      <w:r w:rsidR="00B41CDD" w:rsidRPr="00873553">
        <w:t>lại</w:t>
      </w:r>
      <w:r>
        <w:t xml:space="preserve"> </w:t>
      </w:r>
      <w:r w:rsidR="00B41CDD" w:rsidRPr="00873553">
        <w:t>và</w:t>
      </w:r>
      <w:r>
        <w:t xml:space="preserve"> </w:t>
      </w:r>
      <w:r w:rsidR="00B41CDD" w:rsidRPr="00873553">
        <w:t>cư</w:t>
      </w:r>
      <w:r>
        <w:t xml:space="preserve"> </w:t>
      </w:r>
      <w:r w:rsidR="00B41CDD" w:rsidRPr="00873553">
        <w:t>trú;</w:t>
      </w:r>
      <w:r>
        <w:t xml:space="preserve"> </w:t>
      </w:r>
      <w:r w:rsidR="00B41CDD" w:rsidRPr="00873553">
        <w:t>quyền</w:t>
      </w:r>
      <w:r>
        <w:t xml:space="preserve"> </w:t>
      </w:r>
      <w:r w:rsidR="00B41CDD" w:rsidRPr="00873553">
        <w:t>tự</w:t>
      </w:r>
      <w:r>
        <w:t xml:space="preserve"> </w:t>
      </w:r>
      <w:r w:rsidR="00B41CDD" w:rsidRPr="00873553">
        <w:t>do</w:t>
      </w:r>
      <w:r>
        <w:t xml:space="preserve"> </w:t>
      </w:r>
      <w:r w:rsidR="00B41CDD" w:rsidRPr="00873553">
        <w:t>tín</w:t>
      </w:r>
      <w:r>
        <w:t xml:space="preserve"> </w:t>
      </w:r>
      <w:r w:rsidR="00B41CDD" w:rsidRPr="00873553">
        <w:t>ngưỡng,</w:t>
      </w:r>
      <w:r>
        <w:t xml:space="preserve"> </w:t>
      </w:r>
      <w:r w:rsidR="00B41CDD" w:rsidRPr="00873553">
        <w:t>tôn</w:t>
      </w:r>
      <w:r>
        <w:t xml:space="preserve"> </w:t>
      </w:r>
      <w:r w:rsidR="00B41CDD" w:rsidRPr="00873553">
        <w:t>giáo,</w:t>
      </w:r>
      <w:r>
        <w:t xml:space="preserve"> </w:t>
      </w:r>
      <w:r w:rsidR="00B41CDD" w:rsidRPr="00873553">
        <w:t>theo</w:t>
      </w:r>
      <w:r>
        <w:t xml:space="preserve"> </w:t>
      </w:r>
      <w:r w:rsidR="00B41CDD" w:rsidRPr="00873553">
        <w:t>hoặc</w:t>
      </w:r>
      <w:r>
        <w:t xml:space="preserve"> </w:t>
      </w:r>
      <w:r w:rsidR="00B41CDD" w:rsidRPr="00873553">
        <w:t>không</w:t>
      </w:r>
      <w:r>
        <w:t xml:space="preserve"> </w:t>
      </w:r>
      <w:r w:rsidR="00B41CDD" w:rsidRPr="00873553">
        <w:t>theo</w:t>
      </w:r>
      <w:r>
        <w:t xml:space="preserve"> </w:t>
      </w:r>
      <w:r w:rsidR="00B41CDD" w:rsidRPr="00873553">
        <w:t>một</w:t>
      </w:r>
      <w:r>
        <w:t xml:space="preserve"> </w:t>
      </w:r>
      <w:r w:rsidR="00B41CDD" w:rsidRPr="00873553">
        <w:t>tôn</w:t>
      </w:r>
      <w:r>
        <w:t xml:space="preserve"> </w:t>
      </w:r>
      <w:r w:rsidR="00B41CDD" w:rsidRPr="00873553">
        <w:t>giáo</w:t>
      </w:r>
      <w:r>
        <w:t xml:space="preserve"> </w:t>
      </w:r>
      <w:r w:rsidR="00B41CDD" w:rsidRPr="00873553">
        <w:t>nào.</w:t>
      </w:r>
      <w:r>
        <w:t xml:space="preserve"> </w:t>
      </w:r>
      <w:r w:rsidR="00B41CDD" w:rsidRPr="00873553">
        <w:t>Công</w:t>
      </w:r>
      <w:r>
        <w:t xml:space="preserve"> </w:t>
      </w:r>
      <w:r w:rsidR="00B41CDD" w:rsidRPr="00873553">
        <w:t>dân</w:t>
      </w:r>
      <w:r>
        <w:t xml:space="preserve"> </w:t>
      </w:r>
      <w:r w:rsidR="00B41CDD" w:rsidRPr="00873553">
        <w:t>có</w:t>
      </w:r>
      <w:r>
        <w:t xml:space="preserve"> </w:t>
      </w:r>
      <w:r w:rsidR="00B41CDD" w:rsidRPr="00873553">
        <w:t>quyền</w:t>
      </w:r>
      <w:r>
        <w:t xml:space="preserve"> </w:t>
      </w:r>
      <w:r w:rsidR="00B41CDD" w:rsidRPr="00873553">
        <w:t>tự</w:t>
      </w:r>
      <w:r>
        <w:t xml:space="preserve"> </w:t>
      </w:r>
      <w:r w:rsidR="00B41CDD" w:rsidRPr="00873553">
        <w:t>do</w:t>
      </w:r>
      <w:r>
        <w:t xml:space="preserve"> </w:t>
      </w:r>
      <w:r w:rsidR="00B41CDD" w:rsidRPr="00873553">
        <w:t>ngôn</w:t>
      </w:r>
      <w:r>
        <w:t xml:space="preserve"> </w:t>
      </w:r>
      <w:r w:rsidR="00B41CDD" w:rsidRPr="00873553">
        <w:t>luận,</w:t>
      </w:r>
      <w:r>
        <w:t xml:space="preserve"> </w:t>
      </w:r>
      <w:r w:rsidR="00B41CDD" w:rsidRPr="00873553">
        <w:t>tự</w:t>
      </w:r>
      <w:r>
        <w:t xml:space="preserve"> </w:t>
      </w:r>
      <w:r w:rsidR="00B41CDD" w:rsidRPr="00873553">
        <w:t>do</w:t>
      </w:r>
      <w:r>
        <w:t xml:space="preserve"> </w:t>
      </w:r>
      <w:r w:rsidR="00B41CDD" w:rsidRPr="00873553">
        <w:t>báo</w:t>
      </w:r>
      <w:r>
        <w:t xml:space="preserve"> </w:t>
      </w:r>
      <w:r w:rsidR="00B41CDD" w:rsidRPr="00873553">
        <w:t>chí;</w:t>
      </w:r>
      <w:r>
        <w:t xml:space="preserve"> </w:t>
      </w:r>
      <w:r w:rsidR="00B41CDD" w:rsidRPr="00873553">
        <w:t>nam,</w:t>
      </w:r>
      <w:r>
        <w:t xml:space="preserve"> </w:t>
      </w:r>
      <w:r w:rsidR="00B41CDD" w:rsidRPr="00873553">
        <w:t>nữ</w:t>
      </w:r>
      <w:r>
        <w:t xml:space="preserve"> </w:t>
      </w:r>
      <w:r w:rsidR="00B41CDD" w:rsidRPr="00873553">
        <w:t>bình</w:t>
      </w:r>
      <w:r>
        <w:t xml:space="preserve"> </w:t>
      </w:r>
      <w:r w:rsidR="00B41CDD" w:rsidRPr="00873553">
        <w:t>đẳng</w:t>
      </w:r>
      <w:r>
        <w:t xml:space="preserve"> </w:t>
      </w:r>
      <w:r w:rsidR="00B41CDD" w:rsidRPr="00873553">
        <w:t>về</w:t>
      </w:r>
      <w:r>
        <w:t xml:space="preserve"> </w:t>
      </w:r>
      <w:r w:rsidR="00B41CDD" w:rsidRPr="00873553">
        <w:t>mọi</w:t>
      </w:r>
      <w:r>
        <w:t xml:space="preserve"> </w:t>
      </w:r>
      <w:r w:rsidR="00B41CDD" w:rsidRPr="00873553">
        <w:t>mặt.</w:t>
      </w:r>
      <w:r>
        <w:t xml:space="preserve"> </w:t>
      </w:r>
      <w:r w:rsidR="00B41CDD" w:rsidRPr="00873553">
        <w:t>Nam,</w:t>
      </w:r>
      <w:r>
        <w:t xml:space="preserve"> </w:t>
      </w:r>
      <w:r w:rsidR="00B41CDD" w:rsidRPr="00873553">
        <w:t>nữcó</w:t>
      </w:r>
      <w:r>
        <w:t xml:space="preserve"> </w:t>
      </w:r>
      <w:r w:rsidR="00B41CDD" w:rsidRPr="00873553">
        <w:t>quyền</w:t>
      </w:r>
      <w:r>
        <w:t xml:space="preserve"> </w:t>
      </w:r>
      <w:r w:rsidR="00B41CDD" w:rsidRPr="00873553">
        <w:t>kết</w:t>
      </w:r>
      <w:r>
        <w:t xml:space="preserve"> </w:t>
      </w:r>
      <w:r w:rsidR="00B41CDD" w:rsidRPr="00873553">
        <w:t>hôn,</w:t>
      </w:r>
      <w:r>
        <w:t xml:space="preserve"> </w:t>
      </w:r>
      <w:r w:rsidR="00B41CDD" w:rsidRPr="00873553">
        <w:t>ly</w:t>
      </w:r>
      <w:r>
        <w:t xml:space="preserve"> </w:t>
      </w:r>
      <w:r w:rsidR="00B41CDD" w:rsidRPr="00873553">
        <w:t>hôn.</w:t>
      </w:r>
      <w:r>
        <w:t xml:space="preserve"> </w:t>
      </w:r>
      <w:r w:rsidR="00B41CDD" w:rsidRPr="00873553">
        <w:t>Hôn</w:t>
      </w:r>
      <w:r>
        <w:t xml:space="preserve"> </w:t>
      </w:r>
      <w:r w:rsidR="00B41CDD" w:rsidRPr="00873553">
        <w:t>nhân</w:t>
      </w:r>
      <w:r>
        <w:t xml:space="preserve"> </w:t>
      </w:r>
      <w:r w:rsidR="00B41CDD" w:rsidRPr="00873553">
        <w:t>theo</w:t>
      </w:r>
      <w:r>
        <w:t xml:space="preserve"> </w:t>
      </w:r>
      <w:r w:rsidR="00B41CDD" w:rsidRPr="00873553">
        <w:t>nguyên</w:t>
      </w:r>
      <w:r>
        <w:t xml:space="preserve"> </w:t>
      </w:r>
      <w:r w:rsidR="00B41CDD" w:rsidRPr="00873553">
        <w:t>tắctự</w:t>
      </w:r>
      <w:r>
        <w:t xml:space="preserve"> </w:t>
      </w:r>
      <w:r w:rsidR="00B41CDD" w:rsidRPr="00873553">
        <w:t>nguyện,</w:t>
      </w:r>
      <w:r>
        <w:t xml:space="preserve"> </w:t>
      </w:r>
      <w:r w:rsidR="00B41CDD" w:rsidRPr="00873553">
        <w:t>tiến</w:t>
      </w:r>
      <w:r>
        <w:t xml:space="preserve"> </w:t>
      </w:r>
      <w:r w:rsidR="00B41CDD" w:rsidRPr="00873553">
        <w:t>bộ,</w:t>
      </w:r>
      <w:r>
        <w:t xml:space="preserve"> </w:t>
      </w:r>
      <w:r w:rsidR="00B41CDD" w:rsidRPr="00873553">
        <w:t>một</w:t>
      </w:r>
      <w:r>
        <w:t xml:space="preserve"> </w:t>
      </w:r>
      <w:r w:rsidR="00B41CDD" w:rsidRPr="00873553">
        <w:t>vợ</w:t>
      </w:r>
      <w:r>
        <w:t xml:space="preserve"> </w:t>
      </w:r>
      <w:r w:rsidR="00B41CDD" w:rsidRPr="00873553">
        <w:t>một</w:t>
      </w:r>
      <w:r>
        <w:t xml:space="preserve"> </w:t>
      </w:r>
      <w:r w:rsidR="00B41CDD" w:rsidRPr="00873553">
        <w:t>chồng,</w:t>
      </w:r>
      <w:r>
        <w:t xml:space="preserve"> </w:t>
      </w:r>
      <w:r w:rsidR="00B41CDD" w:rsidRPr="00873553">
        <w:t>vợ</w:t>
      </w:r>
      <w:r>
        <w:t xml:space="preserve"> </w:t>
      </w:r>
      <w:r w:rsidR="00B41CDD" w:rsidRPr="00873553">
        <w:t>chồng</w:t>
      </w:r>
      <w:r>
        <w:t xml:space="preserve"> </w:t>
      </w:r>
      <w:r w:rsidR="00B41CDD" w:rsidRPr="00873553">
        <w:t>bình</w:t>
      </w:r>
      <w:r>
        <w:t xml:space="preserve"> </w:t>
      </w:r>
      <w:r w:rsidR="00B41CDD" w:rsidRPr="00873553">
        <w:t>đẳng,</w:t>
      </w:r>
      <w:r>
        <w:t xml:space="preserve"> </w:t>
      </w:r>
      <w:r w:rsidR="00B41CDD" w:rsidRPr="00873553">
        <w:t>tôn</w:t>
      </w:r>
      <w:r>
        <w:t xml:space="preserve"> </w:t>
      </w:r>
      <w:r w:rsidR="00B41CDD" w:rsidRPr="00873553">
        <w:t>trọng</w:t>
      </w:r>
      <w:r>
        <w:t xml:space="preserve"> </w:t>
      </w:r>
      <w:r w:rsidR="00B41CDD" w:rsidRPr="00873553">
        <w:t>lẫn</w:t>
      </w:r>
      <w:r>
        <w:t xml:space="preserve"> </w:t>
      </w:r>
      <w:r w:rsidR="00B41CDD" w:rsidRPr="00873553">
        <w:t>nhau.</w:t>
      </w:r>
    </w:p>
    <w:p w14:paraId="3A767850" w14:textId="65FEEF9E" w:rsidR="00B41CDD" w:rsidRPr="00873553" w:rsidRDefault="00B41CDD" w:rsidP="00873553">
      <w:pPr>
        <w:spacing w:before="120" w:after="120"/>
        <w:ind w:firstLine="567"/>
        <w:jc w:val="both"/>
      </w:pPr>
      <w:r w:rsidRPr="00873553">
        <w:t>Lao</w:t>
      </w:r>
      <w:r w:rsidR="00E706B7">
        <w:t xml:space="preserve"> </w:t>
      </w:r>
      <w:r w:rsidRPr="00873553">
        <w:t>động</w:t>
      </w:r>
      <w:r w:rsidR="00E706B7">
        <w:t xml:space="preserve"> </w:t>
      </w:r>
      <w:r w:rsidRPr="00873553">
        <w:t>là</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Công</w:t>
      </w:r>
      <w:r w:rsidR="00E706B7">
        <w:t xml:space="preserve"> </w:t>
      </w:r>
      <w:r w:rsidRPr="00873553">
        <w:t>dân</w:t>
      </w:r>
      <w:r w:rsidR="00E706B7">
        <w:t xml:space="preserve"> </w:t>
      </w:r>
      <w:r w:rsidRPr="00873553">
        <w:t>có</w:t>
      </w:r>
      <w:r w:rsidR="00E706B7">
        <w:t xml:space="preserve"> </w:t>
      </w:r>
      <w:r w:rsidRPr="00873553">
        <w:t>quyền</w:t>
      </w:r>
      <w:r w:rsidR="00E706B7">
        <w:t xml:space="preserve"> </w:t>
      </w:r>
      <w:r w:rsidRPr="00873553">
        <w:t>làm</w:t>
      </w:r>
      <w:r w:rsidR="00E706B7">
        <w:t xml:space="preserve"> </w:t>
      </w:r>
      <w:r w:rsidRPr="00873553">
        <w:t>việc,</w:t>
      </w:r>
      <w:r w:rsidR="00E706B7">
        <w:t xml:space="preserve"> </w:t>
      </w:r>
      <w:r w:rsidRPr="00873553">
        <w:t>lựa</w:t>
      </w:r>
      <w:r w:rsidR="00E706B7">
        <w:t xml:space="preserve"> </w:t>
      </w:r>
      <w:r w:rsidRPr="00873553">
        <w:t>chọn</w:t>
      </w:r>
      <w:r w:rsidR="00E706B7">
        <w:t xml:space="preserve"> </w:t>
      </w:r>
      <w:r w:rsidRPr="00873553">
        <w:t>nghề</w:t>
      </w:r>
      <w:r w:rsidR="00E706B7">
        <w:t xml:space="preserve"> </w:t>
      </w:r>
      <w:r w:rsidRPr="00873553">
        <w:t>nghiệp,</w:t>
      </w:r>
      <w:r w:rsidR="00E706B7">
        <w:t xml:space="preserve"> </w:t>
      </w:r>
      <w:r w:rsidRPr="00873553">
        <w:t>việc</w:t>
      </w:r>
      <w:r w:rsidR="00E706B7">
        <w:t xml:space="preserve"> </w:t>
      </w:r>
      <w:r w:rsidRPr="00873553">
        <w:t>làm,</w:t>
      </w:r>
      <w:r w:rsidR="00E706B7">
        <w:t xml:space="preserve"> </w:t>
      </w:r>
      <w:r w:rsidRPr="00873553">
        <w:t>nơi</w:t>
      </w:r>
      <w:r w:rsidR="00E706B7">
        <w:t xml:space="preserve"> </w:t>
      </w:r>
      <w:r w:rsidRPr="00873553">
        <w:t>làm</w:t>
      </w:r>
      <w:r w:rsidR="00E706B7">
        <w:t xml:space="preserve"> </w:t>
      </w:r>
      <w:r w:rsidRPr="00873553">
        <w:t>việc,</w:t>
      </w:r>
      <w:r w:rsidR="00E706B7">
        <w:t xml:space="preserve"> </w:t>
      </w:r>
      <w:r w:rsidRPr="00873553">
        <w:t>quyền</w:t>
      </w:r>
      <w:r w:rsidR="00E706B7">
        <w:t xml:space="preserve"> </w:t>
      </w:r>
      <w:r w:rsidRPr="00873553">
        <w:t>tự</w:t>
      </w:r>
      <w:r w:rsidR="00E706B7">
        <w:t xml:space="preserve"> </w:t>
      </w:r>
      <w:r w:rsidRPr="00873553">
        <w:t>do</w:t>
      </w:r>
      <w:r w:rsidR="00E706B7">
        <w:t xml:space="preserve"> </w:t>
      </w:r>
      <w:r w:rsidRPr="00873553">
        <w:t>kinh</w:t>
      </w:r>
      <w:r w:rsidR="00E706B7">
        <w:t xml:space="preserve"> </w:t>
      </w:r>
      <w:r w:rsidRPr="00873553">
        <w:t>doanh</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quyền</w:t>
      </w:r>
      <w:r w:rsidR="00E706B7">
        <w:t xml:space="preserve"> </w:t>
      </w:r>
      <w:r w:rsidRPr="00873553">
        <w:t>sở</w:t>
      </w:r>
      <w:r w:rsidR="00E706B7">
        <w:t xml:space="preserve"> </w:t>
      </w:r>
      <w:r w:rsidRPr="00873553">
        <w:t>hữu</w:t>
      </w:r>
      <w:r w:rsidR="00E706B7">
        <w:t xml:space="preserve"> </w:t>
      </w:r>
      <w:r w:rsidRPr="00873553">
        <w:t>về</w:t>
      </w:r>
      <w:r w:rsidR="00E706B7">
        <w:t xml:space="preserve"> </w:t>
      </w:r>
      <w:r w:rsidRPr="00873553">
        <w:t>thu</w:t>
      </w:r>
      <w:r w:rsidR="00E706B7">
        <w:t xml:space="preserve"> </w:t>
      </w:r>
      <w:r w:rsidRPr="00873553">
        <w:t>nhập</w:t>
      </w:r>
      <w:r w:rsidR="00E706B7">
        <w:t xml:space="preserve"> </w:t>
      </w:r>
      <w:r w:rsidRPr="00873553">
        <w:t>hợp</w:t>
      </w:r>
      <w:r w:rsidR="00E706B7">
        <w:t xml:space="preserve"> </w:t>
      </w:r>
      <w:r w:rsidRPr="00873553">
        <w:t>pháp,</w:t>
      </w:r>
      <w:r w:rsidR="00E706B7">
        <w:t xml:space="preserve"> </w:t>
      </w:r>
      <w:r w:rsidRPr="00873553">
        <w:t>thừa</w:t>
      </w:r>
      <w:r w:rsidR="00E706B7">
        <w:t xml:space="preserve"> </w:t>
      </w:r>
      <w:r w:rsidRPr="00873553">
        <w:t>kế,</w:t>
      </w:r>
      <w:r w:rsidR="00E706B7">
        <w:t xml:space="preserve"> </w:t>
      </w:r>
      <w:r w:rsidRPr="00873553">
        <w:t>của</w:t>
      </w:r>
      <w:r w:rsidR="00E706B7">
        <w:t xml:space="preserve"> </w:t>
      </w:r>
      <w:r w:rsidRPr="00873553">
        <w:t>cải</w:t>
      </w:r>
      <w:r w:rsidR="00E706B7">
        <w:t xml:space="preserve"> </w:t>
      </w:r>
      <w:r w:rsidRPr="00873553">
        <w:t>để</w:t>
      </w:r>
      <w:r w:rsidR="00E706B7">
        <w:t xml:space="preserve"> </w:t>
      </w:r>
      <w:r w:rsidRPr="00873553">
        <w:t>dành,</w:t>
      </w:r>
      <w:r w:rsidR="00E706B7">
        <w:t xml:space="preserve"> </w:t>
      </w:r>
      <w:r w:rsidRPr="00873553">
        <w:t>nhà</w:t>
      </w:r>
      <w:r w:rsidR="00E706B7">
        <w:t xml:space="preserve"> </w:t>
      </w:r>
      <w:r w:rsidRPr="00873553">
        <w:t>ở,</w:t>
      </w:r>
      <w:r w:rsidR="00E706B7">
        <w:t xml:space="preserve"> </w:t>
      </w:r>
      <w:r w:rsidRPr="00873553">
        <w:t>tư</w:t>
      </w:r>
      <w:r w:rsidR="00E706B7">
        <w:t xml:space="preserve"> </w:t>
      </w:r>
      <w:r w:rsidRPr="00873553">
        <w:t>liệu</w:t>
      </w:r>
      <w:r w:rsidR="00E706B7">
        <w:t xml:space="preserve"> </w:t>
      </w:r>
      <w:r w:rsidRPr="00873553">
        <w:t>sinh</w:t>
      </w:r>
      <w:r w:rsidR="00E706B7">
        <w:t xml:space="preserve"> </w:t>
      </w:r>
      <w:r w:rsidRPr="00873553">
        <w:t>hoạt,</w:t>
      </w:r>
      <w:r w:rsidR="00E706B7">
        <w:t xml:space="preserve"> </w:t>
      </w:r>
      <w:r w:rsidRPr="00873553">
        <w:t>tư</w:t>
      </w:r>
      <w:r w:rsidR="00E706B7">
        <w:t xml:space="preserve"> </w:t>
      </w:r>
      <w:r w:rsidRPr="00873553">
        <w:t>liệu</w:t>
      </w:r>
      <w:r w:rsidR="00E706B7">
        <w:t xml:space="preserve"> </w:t>
      </w:r>
      <w:r w:rsidRPr="00873553">
        <w:t>sản</w:t>
      </w:r>
      <w:r w:rsidR="00E706B7">
        <w:t xml:space="preserve"> </w:t>
      </w:r>
      <w:r w:rsidRPr="00873553">
        <w:t>xuất;</w:t>
      </w:r>
      <w:r w:rsidR="00E706B7">
        <w:t xml:space="preserve"> </w:t>
      </w:r>
      <w:r w:rsidRPr="00873553">
        <w:t>thực</w:t>
      </w:r>
      <w:r w:rsidR="00E706B7">
        <w:t xml:space="preserve"> </w:t>
      </w:r>
      <w:r w:rsidRPr="00873553">
        <w:t>hiện</w:t>
      </w:r>
      <w:r w:rsidR="00E706B7">
        <w:t xml:space="preserve"> </w:t>
      </w:r>
      <w:r w:rsidRPr="00873553">
        <w:t>nghĩa</w:t>
      </w:r>
      <w:r w:rsidR="00E706B7">
        <w:t xml:space="preserve"> </w:t>
      </w:r>
      <w:r w:rsidRPr="00873553">
        <w:t>vụ</w:t>
      </w:r>
      <w:r w:rsidR="00E706B7">
        <w:t xml:space="preserve"> </w:t>
      </w:r>
      <w:r w:rsidRPr="00873553">
        <w:t>nộp</w:t>
      </w:r>
      <w:r w:rsidR="00E706B7">
        <w:t xml:space="preserve"> </w:t>
      </w:r>
      <w:r w:rsidRPr="00873553">
        <w:t>thuế</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pháp</w:t>
      </w:r>
      <w:r w:rsidR="00E706B7">
        <w:t xml:space="preserve"> </w:t>
      </w:r>
      <w:r w:rsidRPr="00873553">
        <w:t>luật.</w:t>
      </w:r>
    </w:p>
    <w:p w14:paraId="6DF27531" w14:textId="2B0E4403" w:rsidR="00B41CDD" w:rsidRPr="00873553" w:rsidRDefault="00B41CDD" w:rsidP="00873553">
      <w:pPr>
        <w:spacing w:before="120" w:after="120"/>
        <w:ind w:firstLine="567"/>
        <w:jc w:val="both"/>
      </w:pPr>
      <w:r w:rsidRPr="00873553">
        <w:t>Công</w:t>
      </w:r>
      <w:r w:rsidR="00E706B7">
        <w:t xml:space="preserve"> </w:t>
      </w:r>
      <w:r w:rsidRPr="00873553">
        <w:t>dân</w:t>
      </w:r>
      <w:r w:rsidR="00E706B7">
        <w:t xml:space="preserve"> </w:t>
      </w:r>
      <w:r w:rsidRPr="00873553">
        <w:t>có</w:t>
      </w:r>
      <w:r w:rsidR="00E706B7">
        <w:t xml:space="preserve"> </w:t>
      </w:r>
      <w:r w:rsidRPr="00873553">
        <w:t>quyền</w:t>
      </w:r>
      <w:r w:rsidR="00E706B7">
        <w:t xml:space="preserve"> </w:t>
      </w:r>
      <w:r w:rsidRPr="00873553">
        <w:t>tham</w:t>
      </w:r>
      <w:r w:rsidR="00E706B7">
        <w:t xml:space="preserve"> </w:t>
      </w:r>
      <w:r w:rsidRPr="00873553">
        <w:t>gia</w:t>
      </w:r>
      <w:r w:rsidR="00E706B7">
        <w:t xml:space="preserve"> </w:t>
      </w:r>
      <w:r w:rsidRPr="00873553">
        <w:t>quản</w:t>
      </w:r>
      <w:r w:rsidR="00E706B7">
        <w:t xml:space="preserve"> </w:t>
      </w:r>
      <w:r w:rsidRPr="00873553">
        <w:t>lý</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tham</w:t>
      </w:r>
      <w:r w:rsidR="00E706B7">
        <w:t xml:space="preserve"> </w:t>
      </w:r>
      <w:r w:rsidRPr="00873553">
        <w:t>gia</w:t>
      </w:r>
      <w:r w:rsidR="00E706B7">
        <w:t xml:space="preserve"> </w:t>
      </w:r>
      <w:r w:rsidRPr="00873553">
        <w:t>thảo</w:t>
      </w:r>
      <w:r w:rsidR="00E706B7">
        <w:t xml:space="preserve"> </w:t>
      </w:r>
      <w:r w:rsidRPr="00873553">
        <w:t>luận,</w:t>
      </w:r>
      <w:r w:rsidR="00E706B7">
        <w:t xml:space="preserve"> </w:t>
      </w:r>
      <w:r w:rsidRPr="00873553">
        <w:t>kiến</w:t>
      </w:r>
      <w:r w:rsidR="00E706B7">
        <w:t xml:space="preserve"> </w:t>
      </w:r>
      <w:r w:rsidRPr="00873553">
        <w:t>nghị</w:t>
      </w:r>
      <w:r w:rsidR="00E706B7">
        <w:t xml:space="preserve"> </w:t>
      </w:r>
      <w:r w:rsidRPr="00873553">
        <w:t>với</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các</w:t>
      </w:r>
      <w:r w:rsidR="00E706B7">
        <w:t xml:space="preserve"> </w:t>
      </w:r>
      <w:r w:rsidRPr="00873553">
        <w:t>vấn</w:t>
      </w:r>
      <w:r w:rsidR="00E706B7">
        <w:t xml:space="preserve"> </w:t>
      </w:r>
      <w:r w:rsidRPr="00873553">
        <w:t>đề</w:t>
      </w:r>
      <w:r w:rsidR="00E706B7">
        <w:t xml:space="preserve"> </w:t>
      </w:r>
      <w:r w:rsidRPr="00873553">
        <w:t>chung</w:t>
      </w:r>
      <w:r w:rsidR="00E706B7">
        <w:t xml:space="preserve"> </w:t>
      </w:r>
      <w:r w:rsidRPr="00873553">
        <w:t>của</w:t>
      </w:r>
      <w:r w:rsidR="00E706B7">
        <w:t xml:space="preserve"> </w:t>
      </w:r>
      <w:r w:rsidRPr="00873553">
        <w:t>cơ</w:t>
      </w:r>
      <w:r w:rsidR="00E706B7">
        <w:t xml:space="preserve"> </w:t>
      </w:r>
      <w:r w:rsidRPr="00873553">
        <w:t>sở,</w:t>
      </w:r>
      <w:r w:rsidR="00E706B7">
        <w:t xml:space="preserve"> </w:t>
      </w:r>
      <w:r w:rsidRPr="00873553">
        <w:t>địa</w:t>
      </w:r>
      <w:r w:rsidR="00E706B7">
        <w:t xml:space="preserve"> </w:t>
      </w:r>
      <w:r w:rsidRPr="00873553">
        <w:t>phương</w:t>
      </w:r>
      <w:r w:rsidR="00E706B7">
        <w:t xml:space="preserve"> </w:t>
      </w:r>
      <w:r w:rsidRPr="00873553">
        <w:t>và</w:t>
      </w:r>
      <w:r w:rsidR="00E706B7">
        <w:t xml:space="preserve"> </w:t>
      </w:r>
      <w:r w:rsidRPr="00873553">
        <w:t>cả</w:t>
      </w:r>
      <w:r w:rsidR="00E706B7">
        <w:t xml:space="preserve"> </w:t>
      </w:r>
      <w:r w:rsidRPr="00873553">
        <w:t>nước;</w:t>
      </w:r>
      <w:r w:rsidR="00E706B7">
        <w:t xml:space="preserve"> </w:t>
      </w:r>
      <w:r w:rsidRPr="00873553">
        <w:t>công</w:t>
      </w:r>
      <w:r w:rsidR="00E706B7">
        <w:t xml:space="preserve"> </w:t>
      </w:r>
      <w:r w:rsidRPr="00873553">
        <w:t>dân</w:t>
      </w:r>
      <w:r w:rsidR="00E706B7">
        <w:t xml:space="preserve"> </w:t>
      </w:r>
      <w:r w:rsidRPr="00873553">
        <w:t>đủ</w:t>
      </w:r>
      <w:r w:rsidR="00E706B7">
        <w:t xml:space="preserve"> </w:t>
      </w:r>
      <w:r w:rsidRPr="00873553">
        <w:t>mười</w:t>
      </w:r>
      <w:r w:rsidR="00E706B7">
        <w:t xml:space="preserve"> </w:t>
      </w:r>
      <w:r w:rsidRPr="00873553">
        <w:t>tám</w:t>
      </w:r>
      <w:r w:rsidR="00E706B7">
        <w:t xml:space="preserve"> </w:t>
      </w:r>
      <w:r w:rsidRPr="00873553">
        <w:t>tuổi</w:t>
      </w:r>
      <w:r w:rsidR="00E706B7">
        <w:t xml:space="preserve"> </w:t>
      </w:r>
      <w:r w:rsidRPr="00873553">
        <w:t>trở</w:t>
      </w:r>
      <w:r w:rsidR="00E706B7">
        <w:t xml:space="preserve"> </w:t>
      </w:r>
      <w:r w:rsidRPr="00873553">
        <w:t>lên</w:t>
      </w:r>
      <w:r w:rsidR="00E706B7">
        <w:t xml:space="preserve"> </w:t>
      </w:r>
      <w:r w:rsidRPr="00873553">
        <w:t>có</w:t>
      </w:r>
      <w:r w:rsidR="00E706B7">
        <w:t xml:space="preserve"> </w:t>
      </w:r>
      <w:r w:rsidRPr="00873553">
        <w:t>quyền</w:t>
      </w:r>
      <w:r w:rsidR="00E706B7">
        <w:t xml:space="preserve"> </w:t>
      </w:r>
      <w:r w:rsidRPr="00873553">
        <w:t>bầu</w:t>
      </w:r>
      <w:r w:rsidR="00E706B7">
        <w:t xml:space="preserve"> </w:t>
      </w:r>
      <w:r w:rsidRPr="00873553">
        <w:t>cử,</w:t>
      </w:r>
      <w:r w:rsidR="00E706B7">
        <w:t xml:space="preserve"> </w:t>
      </w:r>
      <w:r w:rsidRPr="00873553">
        <w:t>đủ</w:t>
      </w:r>
      <w:r w:rsidR="00E706B7">
        <w:t xml:space="preserve"> </w:t>
      </w:r>
      <w:r w:rsidRPr="00873553">
        <w:t>hai</w:t>
      </w:r>
      <w:r w:rsidR="00E706B7">
        <w:t xml:space="preserve"> </w:t>
      </w:r>
      <w:r w:rsidRPr="00873553">
        <w:t>mươi</w:t>
      </w:r>
      <w:r w:rsidR="00E706B7">
        <w:t xml:space="preserve"> </w:t>
      </w:r>
      <w:r w:rsidRPr="00873553">
        <w:t>mốt</w:t>
      </w:r>
      <w:r w:rsidR="00E706B7">
        <w:t xml:space="preserve"> </w:t>
      </w:r>
      <w:r w:rsidRPr="00873553">
        <w:t>tuổi</w:t>
      </w:r>
      <w:r w:rsidR="00E706B7">
        <w:t xml:space="preserve"> </w:t>
      </w:r>
      <w:r w:rsidRPr="00873553">
        <w:t>trở</w:t>
      </w:r>
      <w:r w:rsidR="00E706B7">
        <w:t xml:space="preserve"> </w:t>
      </w:r>
      <w:r w:rsidRPr="00873553">
        <w:t>lên</w:t>
      </w:r>
      <w:r w:rsidR="00E706B7">
        <w:t xml:space="preserve"> </w:t>
      </w:r>
      <w:r w:rsidRPr="00873553">
        <w:t>có</w:t>
      </w:r>
      <w:r w:rsidR="00E706B7">
        <w:t xml:space="preserve"> </w:t>
      </w:r>
      <w:r w:rsidRPr="00873553">
        <w:t>quyền</w:t>
      </w:r>
      <w:r w:rsidR="00E706B7">
        <w:t xml:space="preserve"> </w:t>
      </w:r>
      <w:r w:rsidRPr="00873553">
        <w:t>ứng</w:t>
      </w:r>
      <w:r w:rsidR="00E706B7">
        <w:t xml:space="preserve"> </w:t>
      </w:r>
      <w:r w:rsidRPr="00873553">
        <w:t>cử</w:t>
      </w:r>
      <w:r w:rsidR="00E706B7">
        <w:t xml:space="preserve"> </w:t>
      </w:r>
      <w:r w:rsidRPr="00873553">
        <w:t>vào</w:t>
      </w:r>
      <w:r w:rsidR="00E706B7">
        <w:t xml:space="preserve"> </w:t>
      </w:r>
      <w:r w:rsidRPr="00873553">
        <w:t>Quốc</w:t>
      </w:r>
      <w:r w:rsidR="00E706B7">
        <w:t xml:space="preserve"> </w:t>
      </w:r>
      <w:r w:rsidRPr="00873553">
        <w:t>hội,</w:t>
      </w:r>
      <w:r w:rsidR="00E706B7">
        <w:t xml:space="preserve"> </w:t>
      </w:r>
      <w:r w:rsidRPr="00873553">
        <w:t>Hội</w:t>
      </w:r>
      <w:r w:rsidR="00E706B7">
        <w:t xml:space="preserve"> </w:t>
      </w:r>
      <w:r w:rsidRPr="00873553">
        <w:t>đồng</w:t>
      </w:r>
      <w:r w:rsidR="00E706B7">
        <w:t xml:space="preserve"> </w:t>
      </w:r>
      <w:r w:rsidRPr="00873553">
        <w:t>nhân</w:t>
      </w:r>
      <w:r w:rsidR="00E706B7">
        <w:t xml:space="preserve"> </w:t>
      </w:r>
      <w:r w:rsidRPr="00873553">
        <w:t>dân</w:t>
      </w:r>
      <w:r w:rsidR="00E706B7">
        <w:t xml:space="preserve"> </w:t>
      </w:r>
      <w:r w:rsidRPr="00873553">
        <w:t>theo</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nghĩa</w:t>
      </w:r>
      <w:r w:rsidR="00E706B7">
        <w:t xml:space="preserve"> </w:t>
      </w:r>
      <w:r w:rsidRPr="00873553">
        <w:t>vụ</w:t>
      </w:r>
      <w:r w:rsidR="00E706B7">
        <w:t xml:space="preserve"> </w:t>
      </w:r>
      <w:r w:rsidRPr="00873553">
        <w:t>thiêng</w:t>
      </w:r>
      <w:r w:rsidR="00E706B7">
        <w:t xml:space="preserve"> </w:t>
      </w:r>
      <w:r w:rsidRPr="00873553">
        <w:t>liêng</w:t>
      </w:r>
      <w:r w:rsidR="00E706B7">
        <w:t xml:space="preserve"> </w:t>
      </w:r>
      <w:r w:rsidRPr="00873553">
        <w:t>của</w:t>
      </w:r>
      <w:r w:rsidR="00E706B7">
        <w:t xml:space="preserve"> </w:t>
      </w:r>
      <w:r w:rsidRPr="00873553">
        <w:t>công</w:t>
      </w:r>
      <w:r w:rsidR="00E706B7">
        <w:t xml:space="preserve"> </w:t>
      </w:r>
      <w:r w:rsidRPr="00873553">
        <w:t>dân</w:t>
      </w:r>
      <w:r w:rsidR="00E706B7">
        <w:t xml:space="preserve"> </w:t>
      </w:r>
      <w:r w:rsidRPr="00873553">
        <w:t>là</w:t>
      </w:r>
      <w:r w:rsidR="00E706B7">
        <w:t xml:space="preserve"> </w:t>
      </w:r>
      <w:r w:rsidRPr="00873553">
        <w:t>trung</w:t>
      </w:r>
      <w:r w:rsidR="00E706B7">
        <w:t xml:space="preserve"> </w:t>
      </w:r>
      <w:r w:rsidRPr="00873553">
        <w:t>thành</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00E706B7">
        <w:t xml:space="preserve"> </w:t>
      </w:r>
      <w:r w:rsidRPr="00873553">
        <w:t>Cộng</w:t>
      </w:r>
      <w:r w:rsidR="00E706B7">
        <w:t xml:space="preserve"> </w:t>
      </w:r>
      <w:r w:rsidRPr="00873553">
        <w:t>hòa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Việt</w:t>
      </w:r>
      <w:r w:rsidR="00E706B7">
        <w:t xml:space="preserve"> </w:t>
      </w:r>
      <w:r w:rsidRPr="00873553">
        <w:t>Nam;</w:t>
      </w:r>
      <w:r w:rsidR="00E706B7">
        <w:t xml:space="preserve"> </w:t>
      </w:r>
      <w:r w:rsidRPr="00873553">
        <w:t>thực</w:t>
      </w:r>
      <w:r w:rsidR="00E706B7">
        <w:t xml:space="preserve"> </w:t>
      </w:r>
      <w:r w:rsidRPr="00873553">
        <w:t>hiện</w:t>
      </w:r>
      <w:r w:rsidR="00E706B7">
        <w:t xml:space="preserve"> </w:t>
      </w:r>
      <w:r w:rsidRPr="00873553">
        <w:t>nghĩa</w:t>
      </w:r>
      <w:r w:rsidR="00E706B7">
        <w:t xml:space="preserve"> </w:t>
      </w:r>
      <w:r w:rsidRPr="00873553">
        <w:t>vụ</w:t>
      </w:r>
      <w:r w:rsidR="00E706B7">
        <w:t xml:space="preserve"> </w:t>
      </w:r>
      <w:r w:rsidRPr="00873553">
        <w:t>quân</w:t>
      </w:r>
      <w:r w:rsidR="00E706B7">
        <w:t xml:space="preserve"> </w:t>
      </w:r>
      <w:r w:rsidRPr="00873553">
        <w:t>sự</w:t>
      </w:r>
      <w:r w:rsidR="00E706B7">
        <w:t xml:space="preserve"> </w:t>
      </w:r>
      <w:r w:rsidRPr="00873553">
        <w:t>và</w:t>
      </w:r>
      <w:r w:rsidR="00E706B7">
        <w:t xml:space="preserve"> </w:t>
      </w:r>
      <w:r w:rsidRPr="00873553">
        <w:t>tham</w:t>
      </w:r>
      <w:r w:rsidR="00E706B7">
        <w:t xml:space="preserve"> </w:t>
      </w:r>
      <w:r w:rsidRPr="00873553">
        <w:t>gia</w:t>
      </w:r>
      <w:r w:rsidR="00E706B7">
        <w:t xml:space="preserve"> </w:t>
      </w:r>
      <w:r w:rsidRPr="00873553">
        <w:t>xây</w:t>
      </w:r>
      <w:r w:rsidR="00E706B7">
        <w:t xml:space="preserve"> </w:t>
      </w:r>
      <w:r w:rsidRPr="00873553">
        <w:t>dựng</w:t>
      </w:r>
      <w:r w:rsidR="00E706B7">
        <w:t xml:space="preserve"> </w:t>
      </w:r>
      <w:r w:rsidRPr="00873553">
        <w:t>nền</w:t>
      </w:r>
      <w:r w:rsidR="00E706B7">
        <w:t xml:space="preserve"> </w:t>
      </w:r>
      <w:r w:rsidRPr="00873553">
        <w:t>quốc</w:t>
      </w:r>
      <w:r w:rsidR="00E706B7">
        <w:t xml:space="preserve"> </w:t>
      </w:r>
      <w:r w:rsidRPr="00873553">
        <w:t>phòng</w:t>
      </w:r>
      <w:r w:rsidR="00E706B7">
        <w:t xml:space="preserve"> </w:t>
      </w:r>
      <w:r w:rsidRPr="00873553">
        <w:t>toàn</w:t>
      </w:r>
      <w:r w:rsidR="00E706B7">
        <w:t xml:space="preserve"> </w:t>
      </w:r>
      <w:r w:rsidRPr="00873553">
        <w:t>dân.</w:t>
      </w:r>
      <w:r w:rsidR="00E706B7">
        <w:t xml:space="preserve"> </w:t>
      </w:r>
    </w:p>
    <w:p w14:paraId="0986DABB" w14:textId="1F5F766E" w:rsidR="00B41CDD" w:rsidRPr="00873553" w:rsidRDefault="00B41CDD" w:rsidP="00873553">
      <w:pPr>
        <w:spacing w:before="120" w:after="120"/>
        <w:ind w:firstLine="567"/>
        <w:jc w:val="both"/>
      </w:pPr>
      <w:r w:rsidRPr="00873553">
        <w:t>Thanh</w:t>
      </w:r>
      <w:r w:rsidR="00E706B7">
        <w:t xml:space="preserve"> </w:t>
      </w:r>
      <w:r w:rsidRPr="00873553">
        <w:t>niên</w:t>
      </w:r>
      <w:r w:rsidR="00E706B7">
        <w:t xml:space="preserve"> </w:t>
      </w:r>
      <w:r w:rsidRPr="00873553">
        <w:t>được</w:t>
      </w:r>
      <w:r w:rsidR="00E706B7">
        <w:t xml:space="preserve"> </w:t>
      </w:r>
      <w:r w:rsidRPr="00873553">
        <w:t>Nhà</w:t>
      </w:r>
      <w:r w:rsidR="00E706B7">
        <w:t xml:space="preserve"> </w:t>
      </w:r>
      <w:r w:rsidRPr="00873553">
        <w:t>nước,</w:t>
      </w:r>
      <w:r w:rsidR="00E706B7">
        <w:t xml:space="preserve"> </w:t>
      </w:r>
      <w:r w:rsidRPr="00873553">
        <w:t>gia</w:t>
      </w:r>
      <w:r w:rsidR="00E706B7">
        <w:t xml:space="preserve"> </w:t>
      </w:r>
      <w:r w:rsidRPr="00873553">
        <w:t>đình</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tạo</w:t>
      </w:r>
      <w:r w:rsidR="00E706B7">
        <w:t xml:space="preserve"> </w:t>
      </w:r>
      <w:r w:rsidRPr="00873553">
        <w:t>điều</w:t>
      </w:r>
      <w:r w:rsidR="00E706B7">
        <w:t xml:space="preserve"> </w:t>
      </w:r>
      <w:r w:rsidRPr="00873553">
        <w:t>kiện</w:t>
      </w:r>
      <w:r w:rsidR="00E706B7">
        <w:t xml:space="preserve"> </w:t>
      </w:r>
      <w:r w:rsidRPr="00873553">
        <w:t>học</w:t>
      </w:r>
      <w:r w:rsidR="00E706B7">
        <w:t xml:space="preserve"> </w:t>
      </w:r>
      <w:r w:rsidRPr="00873553">
        <w:t>tập,</w:t>
      </w:r>
      <w:r w:rsidR="00E706B7">
        <w:t xml:space="preserve"> </w:t>
      </w:r>
      <w:r w:rsidRPr="00873553">
        <w:t>lao</w:t>
      </w:r>
      <w:r w:rsidR="00E706B7">
        <w:t xml:space="preserve"> </w:t>
      </w:r>
      <w:r w:rsidRPr="00873553">
        <w:t>động,</w:t>
      </w:r>
      <w:r w:rsidR="00E706B7">
        <w:t xml:space="preserve"> </w:t>
      </w:r>
      <w:r w:rsidRPr="00873553">
        <w:t>giải</w:t>
      </w:r>
      <w:r w:rsidR="00E706B7">
        <w:t xml:space="preserve"> </w:t>
      </w:r>
      <w:r w:rsidRPr="00873553">
        <w:t>trí,</w:t>
      </w:r>
      <w:r w:rsidR="00E706B7">
        <w:t xml:space="preserve"> </w:t>
      </w:r>
      <w:r w:rsidRPr="00873553">
        <w:t>phát</w:t>
      </w:r>
      <w:r w:rsidR="00E706B7">
        <w:t xml:space="preserve"> </w:t>
      </w:r>
      <w:r w:rsidRPr="00873553">
        <w:t>triển</w:t>
      </w:r>
      <w:r w:rsidR="00E706B7">
        <w:t xml:space="preserve"> </w:t>
      </w:r>
      <w:r w:rsidRPr="00873553">
        <w:t>thể</w:t>
      </w:r>
      <w:r w:rsidR="00E706B7">
        <w:t xml:space="preserve"> </w:t>
      </w:r>
      <w:r w:rsidRPr="00873553">
        <w:t>lực,</w:t>
      </w:r>
      <w:r w:rsidR="00E706B7">
        <w:t xml:space="preserve"> </w:t>
      </w:r>
      <w:r w:rsidRPr="00873553">
        <w:t>trí</w:t>
      </w:r>
      <w:r w:rsidR="00E706B7">
        <w:t xml:space="preserve"> </w:t>
      </w:r>
      <w:r w:rsidRPr="00873553">
        <w:t>tuệ,</w:t>
      </w:r>
      <w:r w:rsidR="00E706B7">
        <w:t xml:space="preserve"> </w:t>
      </w:r>
      <w:r w:rsidRPr="00873553">
        <w:t>bồi</w:t>
      </w:r>
      <w:r w:rsidR="00E706B7">
        <w:t xml:space="preserve"> </w:t>
      </w:r>
      <w:r w:rsidRPr="00873553">
        <w:t>dưỡng</w:t>
      </w:r>
      <w:r w:rsidR="00E706B7">
        <w:t xml:space="preserve"> </w:t>
      </w:r>
      <w:r w:rsidRPr="00873553">
        <w:t>đạo</w:t>
      </w:r>
      <w:r w:rsidR="00E706B7">
        <w:t xml:space="preserve"> </w:t>
      </w:r>
      <w:r w:rsidRPr="00873553">
        <w:t>đức,</w:t>
      </w:r>
      <w:r w:rsidR="00E706B7">
        <w:t xml:space="preserve"> </w:t>
      </w:r>
      <w:r w:rsidRPr="00873553">
        <w:t>truyền</w:t>
      </w:r>
      <w:r w:rsidR="00E706B7">
        <w:t xml:space="preserve"> </w:t>
      </w:r>
      <w:r w:rsidRPr="00873553">
        <w:t>thống</w:t>
      </w:r>
      <w:r w:rsidR="00E706B7">
        <w:t xml:space="preserve"> </w:t>
      </w:r>
      <w:r w:rsidRPr="00873553">
        <w:t>dân</w:t>
      </w:r>
      <w:r w:rsidR="00E706B7">
        <w:t xml:space="preserve"> </w:t>
      </w:r>
      <w:r w:rsidRPr="00873553">
        <w:t>tộc,</w:t>
      </w:r>
      <w:r w:rsidR="00E706B7">
        <w:t xml:space="preserve"> </w:t>
      </w:r>
      <w:r w:rsidRPr="00873553">
        <w:t>ý</w:t>
      </w:r>
      <w:r w:rsidR="00E706B7">
        <w:t xml:space="preserve"> </w:t>
      </w:r>
      <w:r w:rsidRPr="00873553">
        <w:t>thức</w:t>
      </w:r>
      <w:r w:rsidR="00E706B7">
        <w:t xml:space="preserve"> </w:t>
      </w:r>
      <w:r w:rsidRPr="00873553">
        <w:t>công</w:t>
      </w:r>
      <w:r w:rsidR="00E706B7">
        <w:t xml:space="preserve"> </w:t>
      </w:r>
      <w:r w:rsidRPr="00873553">
        <w:t>dân;</w:t>
      </w:r>
      <w:r w:rsidR="00E706B7">
        <w:t xml:space="preserve"> </w:t>
      </w:r>
      <w:r w:rsidRPr="00873553">
        <w:t>đi</w:t>
      </w:r>
      <w:r w:rsidR="00E706B7">
        <w:t xml:space="preserve"> </w:t>
      </w:r>
      <w:r w:rsidRPr="00873553">
        <w:t>đầu</w:t>
      </w:r>
      <w:r w:rsidR="00E706B7">
        <w:t xml:space="preserve"> </w:t>
      </w:r>
      <w:r w:rsidRPr="00873553">
        <w:t>trong</w:t>
      </w:r>
      <w:r w:rsidR="00E706B7">
        <w:t xml:space="preserve"> </w:t>
      </w:r>
      <w:r w:rsidRPr="00873553">
        <w:t>công</w:t>
      </w:r>
      <w:r w:rsidR="00E706B7">
        <w:t xml:space="preserve"> </w:t>
      </w:r>
      <w:r w:rsidRPr="00873553">
        <w:t>cuộc</w:t>
      </w:r>
      <w:r w:rsidR="00E706B7">
        <w:t xml:space="preserve"> </w:t>
      </w:r>
      <w:r w:rsidRPr="00873553">
        <w:t>lao</w:t>
      </w:r>
      <w:r w:rsidR="00E706B7">
        <w:t xml:space="preserve"> </w:t>
      </w:r>
      <w:r w:rsidRPr="00873553">
        <w:t>động</w:t>
      </w:r>
      <w:r w:rsidR="00E706B7">
        <w:t xml:space="preserve"> </w:t>
      </w:r>
      <w:r w:rsidRPr="00873553">
        <w:t>sáng</w:t>
      </w:r>
      <w:r w:rsidR="00E706B7">
        <w:t xml:space="preserve"> </w:t>
      </w:r>
      <w:r w:rsidRPr="00873553">
        <w:t>tạo</w:t>
      </w:r>
      <w:r w:rsidR="00E706B7">
        <w:t xml:space="preserve"> </w:t>
      </w:r>
      <w:r w:rsidRPr="00873553">
        <w:t>và</w:t>
      </w:r>
      <w:r w:rsidR="00E706B7">
        <w:t xml:space="preserve"> </w:t>
      </w:r>
      <w:r w:rsidRPr="00873553">
        <w:t>bảo</w:t>
      </w:r>
      <w:r w:rsidR="00E706B7">
        <w:t xml:space="preserve"> </w:t>
      </w:r>
      <w:r w:rsidRPr="00873553">
        <w:t>vệ</w:t>
      </w:r>
      <w:r w:rsidR="00E706B7">
        <w:t xml:space="preserve"> </w:t>
      </w:r>
      <w:r w:rsidR="00FD1BBD" w:rsidRPr="00873553">
        <w:t>Tổ</w:t>
      </w:r>
      <w:r w:rsidR="00E706B7">
        <w:t xml:space="preserve"> </w:t>
      </w:r>
      <w:r w:rsidR="00FD1BBD" w:rsidRPr="00873553">
        <w:t>quốc</w:t>
      </w:r>
      <w:r w:rsidRPr="00873553">
        <w:t>.</w:t>
      </w:r>
    </w:p>
    <w:p w14:paraId="1581EA37" w14:textId="6CB8DC5B" w:rsidR="00B41CDD" w:rsidRPr="00873553" w:rsidRDefault="00B41CDD" w:rsidP="00873553">
      <w:pPr>
        <w:spacing w:before="120" w:after="120"/>
        <w:ind w:firstLine="567"/>
        <w:jc w:val="both"/>
      </w:pPr>
      <w:r w:rsidRPr="00873553">
        <w:t>Công</w:t>
      </w:r>
      <w:r w:rsidR="00E706B7">
        <w:t xml:space="preserve"> </w:t>
      </w:r>
      <w:r w:rsidRPr="00873553">
        <w:t>dân</w:t>
      </w:r>
      <w:r w:rsidR="00E706B7">
        <w:t xml:space="preserve"> </w:t>
      </w:r>
      <w:r w:rsidRPr="00873553">
        <w:t>có</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học</w:t>
      </w:r>
      <w:r w:rsidR="00E706B7">
        <w:t xml:space="preserve"> </w:t>
      </w:r>
      <w:r w:rsidRPr="00873553">
        <w:t>tập;</w:t>
      </w:r>
      <w:r w:rsidR="00E706B7">
        <w:t xml:space="preserve"> </w:t>
      </w:r>
      <w:r w:rsidRPr="00873553">
        <w:t>quyền</w:t>
      </w:r>
      <w:r w:rsidR="00E706B7">
        <w:t xml:space="preserve"> </w:t>
      </w:r>
      <w:r w:rsidRPr="00873553">
        <w:t>nghiên</w:t>
      </w:r>
      <w:r w:rsidR="00E706B7">
        <w:t xml:space="preserve"> </w:t>
      </w:r>
      <w:r w:rsidRPr="00873553">
        <w:t>cứu</w:t>
      </w:r>
      <w:r w:rsidR="00E706B7">
        <w:t xml:space="preserve"> </w:t>
      </w:r>
      <w:r w:rsidRPr="00873553">
        <w:t>khoa</w:t>
      </w:r>
      <w:r w:rsidR="00E706B7">
        <w:t xml:space="preserve"> </w:t>
      </w:r>
      <w:r w:rsidRPr="00873553">
        <w:t>học,</w:t>
      </w:r>
      <w:r w:rsidR="00E706B7">
        <w:t xml:space="preserve"> </w:t>
      </w:r>
      <w:r w:rsidRPr="00873553">
        <w:t>phát</w:t>
      </w:r>
      <w:r w:rsidR="00E706B7">
        <w:t xml:space="preserve"> </w:t>
      </w:r>
      <w:r w:rsidRPr="00873553">
        <w:t>minh,</w:t>
      </w:r>
      <w:r w:rsidR="00E706B7">
        <w:t xml:space="preserve"> </w:t>
      </w:r>
      <w:r w:rsidRPr="00873553">
        <w:t>sáng</w:t>
      </w:r>
      <w:r w:rsidR="00E706B7">
        <w:t xml:space="preserve"> </w:t>
      </w:r>
      <w:r w:rsidRPr="00873553">
        <w:t>chế,</w:t>
      </w:r>
      <w:r w:rsidR="00E706B7">
        <w:t xml:space="preserve"> </w:t>
      </w:r>
      <w:r w:rsidRPr="00873553">
        <w:t>sáng</w:t>
      </w:r>
      <w:r w:rsidR="00E706B7">
        <w:t xml:space="preserve"> </w:t>
      </w:r>
      <w:r w:rsidRPr="00873553">
        <w:t>tạo</w:t>
      </w:r>
      <w:r w:rsidR="00E706B7">
        <w:t xml:space="preserve"> </w:t>
      </w:r>
      <w:r w:rsidRPr="00873553">
        <w:t>văn</w:t>
      </w:r>
      <w:r w:rsidR="00E706B7">
        <w:t xml:space="preserve"> </w:t>
      </w:r>
      <w:r w:rsidRPr="00873553">
        <w:t>học,</w:t>
      </w:r>
      <w:r w:rsidR="00E706B7">
        <w:t xml:space="preserve"> </w:t>
      </w:r>
      <w:r w:rsidRPr="00873553">
        <w:t>nghệ</w:t>
      </w:r>
      <w:r w:rsidR="00E706B7">
        <w:t xml:space="preserve"> </w:t>
      </w:r>
      <w:r w:rsidRPr="00873553">
        <w:t>thuật;</w:t>
      </w:r>
      <w:r w:rsidR="00E706B7">
        <w:t xml:space="preserve"> </w:t>
      </w:r>
      <w:r w:rsidRPr="00873553">
        <w:t>quyền</w:t>
      </w:r>
      <w:r w:rsidR="00E706B7">
        <w:t xml:space="preserve"> </w:t>
      </w:r>
      <w:r w:rsidRPr="00873553">
        <w:t>xác</w:t>
      </w:r>
      <w:r w:rsidR="00E706B7">
        <w:t xml:space="preserve"> </w:t>
      </w:r>
      <w:r w:rsidRPr="00873553">
        <w:t>định</w:t>
      </w:r>
      <w:r w:rsidR="00E706B7">
        <w:t xml:space="preserve"> </w:t>
      </w:r>
      <w:r w:rsidRPr="00873553">
        <w:t>dân</w:t>
      </w:r>
      <w:r w:rsidR="00E706B7">
        <w:t xml:space="preserve"> </w:t>
      </w:r>
      <w:r w:rsidRPr="00873553">
        <w:t>tộc</w:t>
      </w:r>
      <w:r w:rsidR="00E706B7">
        <w:t xml:space="preserve"> </w:t>
      </w:r>
      <w:r w:rsidRPr="00873553">
        <w:t>của</w:t>
      </w:r>
      <w:r w:rsidR="00E706B7">
        <w:t xml:space="preserve"> </w:t>
      </w:r>
      <w:r w:rsidRPr="00873553">
        <w:t>mình,</w:t>
      </w:r>
      <w:r w:rsidR="00E706B7">
        <w:t xml:space="preserve"> </w:t>
      </w:r>
      <w:r w:rsidRPr="00873553">
        <w:t>sử</w:t>
      </w:r>
      <w:r w:rsidR="00E706B7">
        <w:t xml:space="preserve"> </w:t>
      </w:r>
      <w:r w:rsidRPr="00873553">
        <w:t>dụng</w:t>
      </w:r>
      <w:r w:rsidR="00E706B7">
        <w:t xml:space="preserve"> </w:t>
      </w:r>
      <w:r w:rsidRPr="00873553">
        <w:t>ngôn</w:t>
      </w:r>
      <w:r w:rsidR="00E706B7">
        <w:t xml:space="preserve"> </w:t>
      </w:r>
      <w:r w:rsidRPr="00873553">
        <w:t>ngữ</w:t>
      </w:r>
      <w:r w:rsidR="00E706B7">
        <w:t xml:space="preserve"> </w:t>
      </w:r>
      <w:r w:rsidRPr="00873553">
        <w:t>mẹ</w:t>
      </w:r>
      <w:r w:rsidR="00E706B7">
        <w:t xml:space="preserve"> </w:t>
      </w:r>
      <w:r w:rsidRPr="00873553">
        <w:t>đẻ,</w:t>
      </w:r>
      <w:r w:rsidR="00E706B7">
        <w:t xml:space="preserve"> </w:t>
      </w:r>
      <w:r w:rsidRPr="00873553">
        <w:t>lựa</w:t>
      </w:r>
      <w:r w:rsidR="00E706B7">
        <w:t xml:space="preserve"> </w:t>
      </w:r>
      <w:r w:rsidRPr="00873553">
        <w:t>chọn</w:t>
      </w:r>
      <w:r w:rsidR="00E706B7">
        <w:t xml:space="preserve"> </w:t>
      </w:r>
      <w:r w:rsidRPr="00873553">
        <w:t>ngôn</w:t>
      </w:r>
      <w:r w:rsidR="00E706B7">
        <w:t xml:space="preserve"> </w:t>
      </w:r>
      <w:r w:rsidRPr="00873553">
        <w:t>ngữ</w:t>
      </w:r>
      <w:r w:rsidR="00E706B7">
        <w:t xml:space="preserve"> </w:t>
      </w:r>
      <w:r w:rsidRPr="00873553">
        <w:t>giao</w:t>
      </w:r>
      <w:r w:rsidR="00E706B7">
        <w:t xml:space="preserve"> </w:t>
      </w:r>
      <w:r w:rsidRPr="00873553">
        <w:t>tiếp;</w:t>
      </w:r>
      <w:r w:rsidR="00E706B7">
        <w:t xml:space="preserve"> </w:t>
      </w:r>
      <w:r w:rsidRPr="00873553">
        <w:t>chế</w:t>
      </w:r>
      <w:r w:rsidR="00E706B7">
        <w:t xml:space="preserve"> </w:t>
      </w:r>
      <w:r w:rsidRPr="00873553">
        <w:t>độ</w:t>
      </w:r>
      <w:r w:rsidR="00E706B7">
        <w:t xml:space="preserve"> </w:t>
      </w:r>
      <w:r w:rsidRPr="00873553">
        <w:t>chăm</w:t>
      </w:r>
      <w:r w:rsidR="00E706B7">
        <w:t xml:space="preserve"> </w:t>
      </w:r>
      <w:r w:rsidRPr="00873553">
        <w:t>sóc</w:t>
      </w:r>
      <w:r w:rsidR="00E706B7">
        <w:t xml:space="preserve"> </w:t>
      </w:r>
      <w:r w:rsidRPr="00873553">
        <w:t>sức</w:t>
      </w:r>
      <w:r w:rsidR="00E706B7">
        <w:t xml:space="preserve"> </w:t>
      </w:r>
      <w:r w:rsidRPr="00873553">
        <w:t>khoẻ</w:t>
      </w:r>
      <w:r w:rsidR="00E706B7">
        <w:t xml:space="preserve"> </w:t>
      </w:r>
      <w:r w:rsidRPr="00873553">
        <w:t>y</w:t>
      </w:r>
      <w:r w:rsidR="00E706B7">
        <w:t xml:space="preserve"> </w:t>
      </w:r>
      <w:r w:rsidRPr="00873553">
        <w:t>tế</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nghĩa</w:t>
      </w:r>
      <w:r w:rsidR="00E706B7">
        <w:t xml:space="preserve"> </w:t>
      </w:r>
      <w:r w:rsidRPr="00873553">
        <w:t>vụ</w:t>
      </w:r>
      <w:r w:rsidR="00E706B7">
        <w:t xml:space="preserve"> </w:t>
      </w:r>
      <w:r w:rsidRPr="00873553">
        <w:t>về</w:t>
      </w:r>
      <w:r w:rsidR="00E706B7">
        <w:t xml:space="preserve"> </w:t>
      </w:r>
      <w:r w:rsidRPr="00873553">
        <w:t>phòng</w:t>
      </w:r>
      <w:r w:rsidR="00E706B7">
        <w:t xml:space="preserve"> </w:t>
      </w:r>
      <w:r w:rsidRPr="00873553">
        <w:t>bệnh,</w:t>
      </w:r>
      <w:r w:rsidR="00E706B7">
        <w:t xml:space="preserve"> </w:t>
      </w:r>
      <w:r w:rsidRPr="00873553">
        <w:t>khám</w:t>
      </w:r>
      <w:r w:rsidR="00E706B7">
        <w:t xml:space="preserve"> </w:t>
      </w:r>
      <w:r w:rsidRPr="00873553">
        <w:t>bệnh,</w:t>
      </w:r>
      <w:r w:rsidR="00E706B7">
        <w:t xml:space="preserve"> </w:t>
      </w:r>
      <w:r w:rsidRPr="00873553">
        <w:t>chữa</w:t>
      </w:r>
      <w:r w:rsidR="00E706B7">
        <w:t xml:space="preserve"> </w:t>
      </w:r>
      <w:r w:rsidRPr="00873553">
        <w:t>bệnh</w:t>
      </w:r>
      <w:r w:rsidR="00E706B7">
        <w:t xml:space="preserve"> </w:t>
      </w:r>
    </w:p>
    <w:p w14:paraId="3402EEE3" w14:textId="2F2616EE" w:rsidR="00B41CDD" w:rsidRPr="00873553" w:rsidRDefault="00B41CDD" w:rsidP="00873553">
      <w:pPr>
        <w:spacing w:before="120" w:after="120"/>
        <w:ind w:firstLine="567"/>
        <w:jc w:val="both"/>
      </w:pPr>
      <w:r w:rsidRPr="00873553">
        <w:lastRenderedPageBreak/>
        <w:t>Công</w:t>
      </w:r>
      <w:r w:rsidR="00E706B7">
        <w:t xml:space="preserve"> </w:t>
      </w:r>
      <w:r w:rsidRPr="00873553">
        <w:t>dân</w:t>
      </w:r>
      <w:r w:rsidR="00E706B7">
        <w:t xml:space="preserve"> </w:t>
      </w:r>
      <w:r w:rsidRPr="00873553">
        <w:t>có</w:t>
      </w:r>
      <w:r w:rsidR="00E706B7">
        <w:t xml:space="preserve"> </w:t>
      </w:r>
      <w:r w:rsidRPr="00873553">
        <w:t>quyền</w:t>
      </w:r>
      <w:r w:rsidR="00E706B7">
        <w:t xml:space="preserve"> </w:t>
      </w:r>
      <w:r w:rsidRPr="00873553">
        <w:t>khiếu</w:t>
      </w:r>
      <w:r w:rsidR="00E706B7">
        <w:t xml:space="preserve"> </w:t>
      </w:r>
      <w:r w:rsidRPr="00873553">
        <w:t>nại,</w:t>
      </w:r>
      <w:r w:rsidR="00E706B7">
        <w:t xml:space="preserve"> </w:t>
      </w:r>
      <w:r w:rsidRPr="00873553">
        <w:t>tố</w:t>
      </w:r>
      <w:r w:rsidR="00E706B7">
        <w:t xml:space="preserve"> </w:t>
      </w:r>
      <w:r w:rsidRPr="00873553">
        <w:t>cáo</w:t>
      </w:r>
      <w:r w:rsidR="00E706B7">
        <w:t xml:space="preserve"> </w:t>
      </w:r>
      <w:r w:rsidRPr="00873553">
        <w:t>với</w:t>
      </w:r>
      <w:r w:rsidR="00E706B7">
        <w:t xml:space="preserve"> </w:t>
      </w:r>
      <w:r w:rsidRPr="00873553">
        <w:t>cơ</w:t>
      </w:r>
      <w:r w:rsidR="00E706B7">
        <w:t xml:space="preserve"> </w:t>
      </w:r>
      <w:r w:rsidRPr="00873553">
        <w:t>quan</w:t>
      </w:r>
      <w:r w:rsidR="00E706B7">
        <w:t xml:space="preserve"> </w:t>
      </w:r>
      <w:r w:rsidRPr="00873553">
        <w:t>Nhà</w:t>
      </w:r>
      <w:r w:rsidR="00E706B7">
        <w:t xml:space="preserve"> </w:t>
      </w:r>
      <w:r w:rsidRPr="00873553">
        <w:t>nước</w:t>
      </w:r>
      <w:r w:rsidR="00E706B7">
        <w:t xml:space="preserve"> </w:t>
      </w:r>
      <w:r w:rsidRPr="00873553">
        <w:t>có</w:t>
      </w:r>
      <w:r w:rsidR="00E706B7">
        <w:t xml:space="preserve"> </w:t>
      </w:r>
      <w:r w:rsidRPr="00873553">
        <w:t>thẩm</w:t>
      </w:r>
      <w:r w:rsidR="00E706B7">
        <w:t xml:space="preserve"> </w:t>
      </w:r>
      <w:r w:rsidRPr="00873553">
        <w:t>quyền</w:t>
      </w:r>
      <w:r w:rsidR="00E706B7">
        <w:t xml:space="preserve"> </w:t>
      </w:r>
      <w:r w:rsidRPr="00873553">
        <w:t>về</w:t>
      </w:r>
      <w:r w:rsidR="00E706B7">
        <w:t xml:space="preserve"> </w:t>
      </w:r>
      <w:r w:rsidRPr="00873553">
        <w:t>những</w:t>
      </w:r>
      <w:r w:rsidR="00E706B7">
        <w:t xml:space="preserve"> </w:t>
      </w:r>
      <w:r w:rsidRPr="00873553">
        <w:t>việc</w:t>
      </w:r>
      <w:r w:rsidR="00E706B7">
        <w:t xml:space="preserve"> </w:t>
      </w:r>
      <w:r w:rsidRPr="00873553">
        <w:t>làm</w:t>
      </w:r>
      <w:r w:rsidR="00E706B7">
        <w:t xml:space="preserve"> </w:t>
      </w:r>
      <w:r w:rsidRPr="00873553">
        <w:t>trái</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cơ</w:t>
      </w:r>
      <w:r w:rsidR="00E706B7">
        <w:t xml:space="preserve"> </w:t>
      </w:r>
      <w:r w:rsidRPr="00873553">
        <w:t>quan,</w:t>
      </w:r>
      <w:r w:rsidR="00E706B7">
        <w:t xml:space="preserve"> </w:t>
      </w:r>
      <w:r w:rsidRPr="00873553">
        <w:t>tổ</w:t>
      </w:r>
      <w:r w:rsidR="00E706B7">
        <w:t xml:space="preserve"> </w:t>
      </w:r>
      <w:r w:rsidRPr="00873553">
        <w:t>chức,</w:t>
      </w:r>
      <w:r w:rsidR="00E706B7">
        <w:t xml:space="preserve"> </w:t>
      </w:r>
      <w:r w:rsidRPr="00873553">
        <w:t>cá</w:t>
      </w:r>
      <w:r w:rsidR="00E706B7">
        <w:t xml:space="preserve"> </w:t>
      </w:r>
      <w:r w:rsidRPr="00873553">
        <w:t>nhân,</w:t>
      </w:r>
      <w:r w:rsidR="00E706B7">
        <w:t xml:space="preserve"> </w:t>
      </w:r>
      <w:r w:rsidRPr="00873553">
        <w:t>góp</w:t>
      </w:r>
      <w:r w:rsidR="00E706B7">
        <w:t xml:space="preserve"> </w:t>
      </w:r>
      <w:r w:rsidRPr="00873553">
        <w:t>phần</w:t>
      </w:r>
      <w:r w:rsidR="00E706B7">
        <w:t xml:space="preserve"> </w:t>
      </w:r>
      <w:r w:rsidRPr="00873553">
        <w:t>thực</w:t>
      </w:r>
      <w:r w:rsidR="00E706B7">
        <w:t xml:space="preserve"> </w:t>
      </w:r>
      <w:r w:rsidRPr="00873553">
        <w:t>hiện</w:t>
      </w:r>
      <w:r w:rsidR="00E706B7">
        <w:t xml:space="preserve"> </w:t>
      </w:r>
      <w:r w:rsidRPr="00873553">
        <w:t>tiến</w:t>
      </w:r>
      <w:r w:rsidR="00E706B7">
        <w:t xml:space="preserve"> </w:t>
      </w:r>
      <w:r w:rsidRPr="00873553">
        <w:t>bộ</w:t>
      </w:r>
      <w:r w:rsidR="00E706B7">
        <w:t xml:space="preserve"> </w:t>
      </w:r>
      <w:r w:rsidRPr="00873553">
        <w:t>và</w:t>
      </w:r>
      <w:r w:rsidR="00E706B7">
        <w:t xml:space="preserve"> </w:t>
      </w:r>
      <w:r w:rsidRPr="00873553">
        <w:t>công</w:t>
      </w:r>
      <w:r w:rsidR="00E706B7">
        <w:t xml:space="preserve"> </w:t>
      </w:r>
      <w:r w:rsidRPr="00873553">
        <w:t>bằng</w:t>
      </w:r>
      <w:r w:rsidR="00E706B7">
        <w:t xml:space="preserve"> </w:t>
      </w:r>
      <w:r w:rsidRPr="00873553">
        <w:t>xã</w:t>
      </w:r>
      <w:r w:rsidR="00E706B7">
        <w:t xml:space="preserve"> </w:t>
      </w:r>
      <w:r w:rsidRPr="00873553">
        <w:t>hội;</w:t>
      </w:r>
      <w:r w:rsidR="00E706B7">
        <w:t xml:space="preserve"> </w:t>
      </w:r>
      <w:r w:rsidRPr="00873553">
        <w:t>Công</w:t>
      </w:r>
      <w:r w:rsidR="00E706B7">
        <w:t xml:space="preserve"> </w:t>
      </w:r>
      <w:r w:rsidRPr="00873553">
        <w:t>dân</w:t>
      </w:r>
      <w:r w:rsidR="00E706B7">
        <w:t xml:space="preserve"> </w:t>
      </w:r>
      <w:r w:rsidRPr="00873553">
        <w:t>có</w:t>
      </w:r>
      <w:r w:rsidR="00E706B7">
        <w:t xml:space="preserve"> </w:t>
      </w:r>
      <w:r w:rsidRPr="00873553">
        <w:t>nghĩa</w:t>
      </w:r>
      <w:r w:rsidR="00E706B7">
        <w:t xml:space="preserve"> </w:t>
      </w:r>
      <w:r w:rsidRPr="00873553">
        <w:t>vụ</w:t>
      </w:r>
      <w:r w:rsidR="00E706B7">
        <w:t xml:space="preserve"> </w:t>
      </w:r>
      <w:r w:rsidRPr="00873553">
        <w:t>tuân</w:t>
      </w:r>
      <w:r w:rsidR="00E706B7">
        <w:t xml:space="preserve"> </w:t>
      </w:r>
      <w:r w:rsidRPr="00873553">
        <w:t>theo</w:t>
      </w:r>
      <w:r w:rsidR="00E706B7">
        <w:t xml:space="preserve"> </w:t>
      </w:r>
      <w:r w:rsidRPr="00873553">
        <w:t>Hiến</w:t>
      </w:r>
      <w:r w:rsidR="00E706B7">
        <w:t xml:space="preserve"> </w:t>
      </w:r>
      <w:r w:rsidRPr="00873553">
        <w:t>pháp</w:t>
      </w:r>
      <w:r w:rsidR="00E706B7">
        <w:t xml:space="preserve"> </w:t>
      </w:r>
      <w:r w:rsidRPr="00873553">
        <w:t>và</w:t>
      </w:r>
      <w:r w:rsidR="00E706B7">
        <w:t xml:space="preserve"> </w:t>
      </w:r>
      <w:r w:rsidRPr="00873553">
        <w:t>pháp</w:t>
      </w:r>
      <w:r w:rsidR="00E706B7">
        <w:t xml:space="preserve"> </w:t>
      </w:r>
      <w:r w:rsidRPr="00873553">
        <w:t>luật;</w:t>
      </w:r>
      <w:r w:rsidR="00E706B7">
        <w:t xml:space="preserve"> </w:t>
      </w:r>
      <w:r w:rsidRPr="00873553">
        <w:t>tham</w:t>
      </w:r>
      <w:r w:rsidR="00E706B7">
        <w:t xml:space="preserve"> </w:t>
      </w:r>
      <w:r w:rsidRPr="00873553">
        <w:t>gia</w:t>
      </w:r>
      <w:r w:rsidR="00E706B7">
        <w:t xml:space="preserve"> </w:t>
      </w:r>
      <w:r w:rsidRPr="00873553">
        <w:t>bảo</w:t>
      </w:r>
      <w:r w:rsidR="00E706B7">
        <w:t xml:space="preserve"> </w:t>
      </w:r>
      <w:r w:rsidRPr="00873553">
        <w:t>vệ</w:t>
      </w:r>
      <w:r w:rsidR="00E706B7">
        <w:t xml:space="preserve"> </w:t>
      </w:r>
      <w:r w:rsidRPr="00873553">
        <w:t>an</w:t>
      </w:r>
      <w:r w:rsidR="00E706B7">
        <w:t xml:space="preserve"> </w:t>
      </w:r>
      <w:r w:rsidRPr="00873553">
        <w:t>ninh</w:t>
      </w:r>
      <w:r w:rsidR="00E706B7">
        <w:t xml:space="preserve"> </w:t>
      </w:r>
      <w:r w:rsidRPr="00873553">
        <w:t>quốc</w:t>
      </w:r>
      <w:r w:rsidR="00E706B7">
        <w:t xml:space="preserve"> </w:t>
      </w:r>
      <w:r w:rsidRPr="00873553">
        <w:t>gia,</w:t>
      </w:r>
      <w:r w:rsidR="00E706B7">
        <w:t xml:space="preserve"> </w:t>
      </w:r>
      <w:r w:rsidRPr="00873553">
        <w:t>trật</w:t>
      </w:r>
      <w:r w:rsidR="00E706B7">
        <w:t xml:space="preserve"> </w:t>
      </w:r>
      <w:r w:rsidRPr="00873553">
        <w:t>tự,</w:t>
      </w:r>
      <w:r w:rsidR="00E706B7">
        <w:t xml:space="preserve"> </w:t>
      </w:r>
      <w:r w:rsidRPr="00873553">
        <w:t>an</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chấp</w:t>
      </w:r>
      <w:r w:rsidR="00E706B7">
        <w:t xml:space="preserve"> </w:t>
      </w:r>
      <w:r w:rsidRPr="00873553">
        <w:t>hành</w:t>
      </w:r>
      <w:r w:rsidR="00E706B7">
        <w:t xml:space="preserve"> </w:t>
      </w:r>
      <w:r w:rsidRPr="00873553">
        <w:t>những</w:t>
      </w:r>
      <w:r w:rsidR="00E706B7">
        <w:t xml:space="preserve"> </w:t>
      </w:r>
      <w:r w:rsidRPr="00873553">
        <w:t>quy</w:t>
      </w:r>
      <w:r w:rsidR="00E706B7">
        <w:t xml:space="preserve"> </w:t>
      </w:r>
      <w:r w:rsidRPr="00873553">
        <w:t>tắc</w:t>
      </w:r>
      <w:r w:rsidR="00E706B7">
        <w:t xml:space="preserve"> </w:t>
      </w:r>
      <w:r w:rsidRPr="00873553">
        <w:t>sinh</w:t>
      </w:r>
      <w:r w:rsidR="00E706B7">
        <w:t xml:space="preserve"> </w:t>
      </w:r>
      <w:r w:rsidRPr="00873553">
        <w:t>hoạt</w:t>
      </w:r>
      <w:r w:rsidR="00E706B7">
        <w:t xml:space="preserve"> </w:t>
      </w:r>
      <w:r w:rsidRPr="00873553">
        <w:t>công</w:t>
      </w:r>
      <w:r w:rsidR="00E706B7">
        <w:t xml:space="preserve"> </w:t>
      </w:r>
      <w:r w:rsidRPr="00873553">
        <w:t>cộng.</w:t>
      </w:r>
      <w:r w:rsidR="00E706B7">
        <w:t xml:space="preserve"> </w:t>
      </w:r>
    </w:p>
    <w:p w14:paraId="6F934910" w14:textId="36B472BE" w:rsidR="00B41CDD" w:rsidRPr="00873553" w:rsidRDefault="00B41CDD" w:rsidP="00873553">
      <w:pPr>
        <w:spacing w:before="120" w:after="120"/>
        <w:ind w:firstLine="567"/>
        <w:jc w:val="both"/>
      </w:pPr>
      <w:r w:rsidRPr="00873553">
        <w:t>Sinh</w:t>
      </w:r>
      <w:r w:rsidR="00E706B7">
        <w:t xml:space="preserve"> </w:t>
      </w:r>
      <w:r w:rsidRPr="00873553">
        <w:t>viên</w:t>
      </w:r>
      <w:r w:rsidR="00E706B7">
        <w:t xml:space="preserve"> </w:t>
      </w:r>
      <w:r w:rsidRPr="00873553">
        <w:t>được</w:t>
      </w:r>
      <w:r w:rsidR="00E706B7">
        <w:t xml:space="preserve"> </w:t>
      </w:r>
      <w:r w:rsidRPr="00873553">
        <w:t>đào</w:t>
      </w:r>
      <w:r w:rsidR="00E706B7">
        <w:t xml:space="preserve"> </w:t>
      </w:r>
      <w:r w:rsidRPr="00873553">
        <w:t>tạo</w:t>
      </w:r>
      <w:r w:rsidR="00E706B7">
        <w:t xml:space="preserve"> </w:t>
      </w:r>
      <w:r w:rsidRPr="00873553">
        <w:t>nghề</w:t>
      </w:r>
      <w:r w:rsidR="00E706B7">
        <w:t xml:space="preserve"> </w:t>
      </w:r>
      <w:r w:rsidRPr="00873553">
        <w:t>phải</w:t>
      </w:r>
      <w:r w:rsidR="00E706B7">
        <w:t xml:space="preserve"> </w:t>
      </w:r>
      <w:r w:rsidRPr="00873553">
        <w:t>thể</w:t>
      </w:r>
      <w:r w:rsidR="00E706B7">
        <w:t xml:space="preserve"> </w:t>
      </w:r>
      <w:r w:rsidRPr="00873553">
        <w:t>hiện</w:t>
      </w:r>
      <w:r w:rsidR="00E706B7">
        <w:t xml:space="preserve"> </w:t>
      </w:r>
      <w:r w:rsidRPr="00873553">
        <w:t>mình</w:t>
      </w:r>
      <w:r w:rsidR="00E706B7">
        <w:t xml:space="preserve"> </w:t>
      </w:r>
      <w:r w:rsidRPr="00873553">
        <w:t>là</w:t>
      </w:r>
      <w:r w:rsidR="00E706B7">
        <w:t xml:space="preserve"> </w:t>
      </w:r>
      <w:r w:rsidRPr="00873553">
        <w:t>người</w:t>
      </w:r>
      <w:r w:rsidR="00E706B7">
        <w:t xml:space="preserve"> </w:t>
      </w:r>
      <w:r w:rsidRPr="00873553">
        <w:t>có</w:t>
      </w:r>
      <w:r w:rsidR="00E706B7">
        <w:t xml:space="preserve"> </w:t>
      </w:r>
      <w:r w:rsidRPr="00873553">
        <w:t>kiến</w:t>
      </w:r>
      <w:r w:rsidR="00E706B7">
        <w:t xml:space="preserve"> </w:t>
      </w:r>
      <w:r w:rsidRPr="00873553">
        <w:t>thức,</w:t>
      </w:r>
      <w:r w:rsidR="00E706B7">
        <w:t xml:space="preserve"> </w:t>
      </w:r>
      <w:r w:rsidRPr="00873553">
        <w:t>có</w:t>
      </w:r>
      <w:r w:rsidR="00E706B7">
        <w:t xml:space="preserve"> </w:t>
      </w:r>
      <w:r w:rsidRPr="00873553">
        <w:t>kỹ</w:t>
      </w:r>
      <w:r w:rsidR="00E706B7">
        <w:t xml:space="preserve"> </w:t>
      </w:r>
      <w:r w:rsidRPr="00873553">
        <w:t>năng,</w:t>
      </w:r>
      <w:r w:rsidR="00E706B7">
        <w:t xml:space="preserve"> </w:t>
      </w:r>
      <w:r w:rsidRPr="00873553">
        <w:t>có</w:t>
      </w:r>
      <w:r w:rsidR="00E706B7">
        <w:t xml:space="preserve"> </w:t>
      </w:r>
      <w:r w:rsidRPr="00873553">
        <w:t>hành</w:t>
      </w:r>
      <w:r w:rsidR="00E706B7">
        <w:t xml:space="preserve"> </w:t>
      </w:r>
      <w:r w:rsidRPr="00873553">
        <w:t>động</w:t>
      </w:r>
      <w:r w:rsidR="00E706B7">
        <w:t xml:space="preserve"> </w:t>
      </w:r>
      <w:r w:rsidRPr="00873553">
        <w:t>đúng</w:t>
      </w:r>
      <w:r w:rsidR="00E706B7">
        <w:t xml:space="preserve"> </w:t>
      </w:r>
      <w:r w:rsidRPr="00873553">
        <w:t>với</w:t>
      </w:r>
      <w:r w:rsidR="00E706B7">
        <w:t xml:space="preserve"> </w:t>
      </w:r>
      <w:r w:rsidRPr="00873553">
        <w:t>quy</w:t>
      </w:r>
      <w:r w:rsidR="00E706B7">
        <w:t xml:space="preserve"> </w:t>
      </w:r>
      <w:r w:rsidRPr="00873553">
        <w:t>tắc</w:t>
      </w:r>
      <w:r w:rsidR="00E706B7">
        <w:t xml:space="preserve"> </w:t>
      </w:r>
      <w:r w:rsidRPr="00873553">
        <w:t>xử</w:t>
      </w:r>
      <w:r w:rsidR="00E706B7">
        <w:t xml:space="preserve"> </w:t>
      </w:r>
      <w:r w:rsidRPr="00873553">
        <w:t>sự</w:t>
      </w:r>
      <w:r w:rsidR="00E706B7">
        <w:t xml:space="preserve"> </w:t>
      </w:r>
      <w:r w:rsidRPr="00873553">
        <w:t>văn</w:t>
      </w:r>
      <w:r w:rsidR="00E706B7">
        <w:t xml:space="preserve"> </w:t>
      </w:r>
      <w:r w:rsidRPr="00873553">
        <w:t>minh,</w:t>
      </w:r>
      <w:r w:rsidR="00E706B7">
        <w:t xml:space="preserve"> </w:t>
      </w:r>
      <w:r w:rsidRPr="00873553">
        <w:t>để</w:t>
      </w:r>
      <w:r w:rsidR="00E706B7">
        <w:t xml:space="preserve"> </w:t>
      </w:r>
      <w:r w:rsidRPr="00873553">
        <w:t>trở</w:t>
      </w:r>
      <w:r w:rsidR="00E706B7">
        <w:t xml:space="preserve"> </w:t>
      </w:r>
      <w:r w:rsidRPr="00873553">
        <w:t>thành</w:t>
      </w:r>
      <w:r w:rsidR="00E706B7">
        <w:t xml:space="preserve"> </w:t>
      </w:r>
      <w:r w:rsidRPr="00873553">
        <w:t>một</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p>
    <w:p w14:paraId="0066D969" w14:textId="010CC68A" w:rsidR="00B41CDD" w:rsidRPr="00873553" w:rsidRDefault="00B41CDD" w:rsidP="00E706B7">
      <w:pPr>
        <w:pStyle w:val="Heading3"/>
      </w:pPr>
      <w:bookmarkStart w:id="758" w:name="_Toc13575223"/>
      <w:bookmarkStart w:id="759" w:name="_Toc13578876"/>
      <w:bookmarkStart w:id="760" w:name="_Toc13755145"/>
      <w:bookmarkStart w:id="761" w:name="_Toc15467366"/>
      <w:bookmarkStart w:id="762" w:name="_Toc19021774"/>
      <w:bookmarkStart w:id="763" w:name="_Toc19083740"/>
      <w:bookmarkStart w:id="764" w:name="_Toc52756496"/>
      <w:r w:rsidRPr="00873553">
        <w:t>2.</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bookmarkEnd w:id="758"/>
      <w:bookmarkEnd w:id="759"/>
      <w:bookmarkEnd w:id="760"/>
      <w:bookmarkEnd w:id="761"/>
      <w:bookmarkEnd w:id="762"/>
      <w:bookmarkEnd w:id="763"/>
      <w:bookmarkEnd w:id="764"/>
    </w:p>
    <w:p w14:paraId="04AF4885" w14:textId="4B892B61" w:rsidR="00B41CDD" w:rsidRPr="00873553" w:rsidRDefault="00B41CDD" w:rsidP="00873553">
      <w:pPr>
        <w:spacing w:before="120" w:after="120"/>
        <w:ind w:firstLine="567"/>
        <w:jc w:val="both"/>
      </w:pPr>
      <w:r w:rsidRPr="00873553">
        <w:t>Lao</w:t>
      </w:r>
      <w:r w:rsidR="00E706B7">
        <w:t xml:space="preserve"> </w:t>
      </w:r>
      <w:r w:rsidRPr="00873553">
        <w:t>động</w:t>
      </w:r>
      <w:r w:rsidR="00E706B7">
        <w:t xml:space="preserve"> </w:t>
      </w:r>
      <w:r w:rsidRPr="00873553">
        <w:t>là</w:t>
      </w:r>
      <w:r w:rsidR="00E706B7">
        <w:t xml:space="preserve"> </w:t>
      </w:r>
      <w:r w:rsidRPr="00873553">
        <w:t>hoạt</w:t>
      </w:r>
      <w:r w:rsidR="00E706B7">
        <w:t xml:space="preserve"> </w:t>
      </w:r>
      <w:r w:rsidRPr="00873553">
        <w:t>động</w:t>
      </w:r>
      <w:r w:rsidR="00E706B7">
        <w:t xml:space="preserve"> </w:t>
      </w:r>
      <w:r w:rsidRPr="00873553">
        <w:t>sản</w:t>
      </w:r>
      <w:r w:rsidR="00E706B7">
        <w:t xml:space="preserve"> </w:t>
      </w:r>
      <w:r w:rsidRPr="00873553">
        <w:t>xuất</w:t>
      </w:r>
      <w:r w:rsidR="00E706B7">
        <w:t xml:space="preserve"> </w:t>
      </w:r>
      <w:r w:rsidRPr="00873553">
        <w:t>của</w:t>
      </w:r>
      <w:r w:rsidR="00E706B7">
        <w:t xml:space="preserve"> </w:t>
      </w:r>
      <w:r w:rsidRPr="00873553">
        <w:t>con</w:t>
      </w:r>
      <w:r w:rsidR="00E706B7">
        <w:t xml:space="preserve"> </w:t>
      </w:r>
      <w:r w:rsidRPr="00873553">
        <w:t>người,</w:t>
      </w:r>
      <w:r w:rsidR="00E706B7">
        <w:t xml:space="preserve"> </w:t>
      </w:r>
      <w:r w:rsidRPr="00873553">
        <w:t>tạo</w:t>
      </w:r>
      <w:r w:rsidR="00E706B7">
        <w:t xml:space="preserve"> </w:t>
      </w:r>
      <w:r w:rsidRPr="00873553">
        <w:t>ra</w:t>
      </w:r>
      <w:r w:rsidR="00E706B7">
        <w:t xml:space="preserve"> </w:t>
      </w:r>
      <w:r w:rsidRPr="00873553">
        <w:t>của</w:t>
      </w:r>
      <w:r w:rsidR="00E706B7">
        <w:t xml:space="preserve"> </w:t>
      </w:r>
      <w:r w:rsidRPr="00873553">
        <w:t>cải</w:t>
      </w:r>
      <w:r w:rsidR="00E706B7">
        <w:t xml:space="preserve"> </w:t>
      </w:r>
      <w:r w:rsidRPr="00873553">
        <w:t>vật</w:t>
      </w:r>
      <w:r w:rsidR="00E706B7">
        <w:t xml:space="preserve"> </w:t>
      </w:r>
      <w:r w:rsidRPr="00873553">
        <w:t>chất</w:t>
      </w:r>
      <w:r w:rsidR="00E706B7">
        <w:t xml:space="preserve"> </w:t>
      </w:r>
      <w:r w:rsidRPr="00873553">
        <w:t>và</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tinh</w:t>
      </w:r>
      <w:r w:rsidR="00E706B7">
        <w:t xml:space="preserve"> </w:t>
      </w:r>
      <w:r w:rsidRPr="00873553">
        <w:t>thần</w:t>
      </w:r>
      <w:r w:rsidR="00E706B7">
        <w:t xml:space="preserve"> </w:t>
      </w:r>
      <w:r w:rsidRPr="00873553">
        <w:t>của</w:t>
      </w:r>
      <w:r w:rsidR="00E706B7">
        <w:t xml:space="preserve"> </w:t>
      </w:r>
      <w:r w:rsidRPr="00873553">
        <w:t>xã</w:t>
      </w:r>
      <w:r w:rsidR="00E706B7">
        <w:t xml:space="preserve"> </w:t>
      </w:r>
      <w:r w:rsidRPr="00873553">
        <w:t>hội.</w:t>
      </w:r>
      <w:r w:rsidR="00E706B7">
        <w:t xml:space="preserve"> </w:t>
      </w:r>
      <w:r w:rsidRPr="00873553">
        <w:t>Lao</w:t>
      </w:r>
      <w:r w:rsidR="00E706B7">
        <w:t xml:space="preserve"> </w:t>
      </w:r>
      <w:r w:rsidRPr="00873553">
        <w:t>động</w:t>
      </w:r>
      <w:r w:rsidR="00E706B7">
        <w:t xml:space="preserve"> </w:t>
      </w:r>
      <w:r w:rsidRPr="00873553">
        <w:t>trí</w:t>
      </w:r>
      <w:r w:rsidR="00E706B7">
        <w:t xml:space="preserve"> </w:t>
      </w:r>
      <w:r w:rsidRPr="00873553">
        <w:t>óc</w:t>
      </w:r>
      <w:r w:rsidR="00E706B7">
        <w:t xml:space="preserve"> </w:t>
      </w:r>
      <w:r w:rsidRPr="00873553">
        <w:t>hoặc</w:t>
      </w:r>
      <w:r w:rsidR="00E706B7">
        <w:t xml:space="preserve"> </w:t>
      </w:r>
      <w:r w:rsidRPr="00873553">
        <w:t>chân</w:t>
      </w:r>
      <w:r w:rsidR="00E706B7">
        <w:t xml:space="preserve"> </w:t>
      </w:r>
      <w:r w:rsidRPr="00873553">
        <w:t>tay</w:t>
      </w:r>
      <w:r w:rsidR="00E706B7">
        <w:t xml:space="preserve"> </w:t>
      </w:r>
      <w:r w:rsidRPr="00873553">
        <w:t>đều</w:t>
      </w:r>
      <w:r w:rsidR="00E706B7">
        <w:t xml:space="preserve"> </w:t>
      </w:r>
      <w:r w:rsidRPr="00873553">
        <w:t>rất</w:t>
      </w:r>
      <w:r w:rsidR="00E706B7">
        <w:t xml:space="preserve"> </w:t>
      </w:r>
      <w:r w:rsidRPr="00873553">
        <w:t>vinh</w:t>
      </w:r>
      <w:r w:rsidR="00E706B7">
        <w:t xml:space="preserve"> </w:t>
      </w:r>
      <w:r w:rsidRPr="00873553">
        <w:t>quang.</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là</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có</w:t>
      </w:r>
      <w:r w:rsidR="00E706B7">
        <w:t xml:space="preserve"> </w:t>
      </w:r>
      <w:r w:rsidRPr="00873553">
        <w:t>khả</w:t>
      </w:r>
      <w:r w:rsidR="00E706B7">
        <w:t xml:space="preserve"> </w:t>
      </w:r>
      <w:r w:rsidRPr="00873553">
        <w:t>năng</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Tiêu</w:t>
      </w:r>
      <w:r w:rsidR="00E706B7">
        <w:t xml:space="preserve"> </w:t>
      </w:r>
      <w:r w:rsidRPr="00873553">
        <w:t>chí</w:t>
      </w:r>
      <w:r w:rsidR="00E706B7">
        <w:t xml:space="preserve"> </w:t>
      </w:r>
      <w:r w:rsidRPr="00873553">
        <w:t>chung</w:t>
      </w:r>
      <w:r w:rsidR="00E706B7">
        <w:t xml:space="preserve"> </w:t>
      </w:r>
      <w:r w:rsidRPr="00873553">
        <w:t>nhất</w:t>
      </w:r>
      <w:r w:rsidR="00E706B7">
        <w:t xml:space="preserve"> </w:t>
      </w:r>
      <w:r w:rsidRPr="00873553">
        <w:t>của</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được</w:t>
      </w:r>
      <w:r w:rsidR="00E706B7">
        <w:t xml:space="preserve"> </w:t>
      </w:r>
      <w:r w:rsidRPr="00873553">
        <w:t>thể</w:t>
      </w:r>
      <w:r w:rsidR="00E706B7">
        <w:t xml:space="preserve"> </w:t>
      </w:r>
      <w:r w:rsidRPr="00873553">
        <w:t>hiện</w:t>
      </w:r>
      <w:r w:rsidR="00E706B7">
        <w:t xml:space="preserve"> </w:t>
      </w:r>
      <w:r w:rsidRPr="00873553">
        <w:t>trong</w:t>
      </w:r>
      <w:r w:rsidR="00E706B7">
        <w:t xml:space="preserve"> </w:t>
      </w:r>
      <w:r w:rsidRPr="00873553">
        <w:t>sự</w:t>
      </w:r>
      <w:r w:rsidR="00E706B7">
        <w:t xml:space="preserve"> </w:t>
      </w:r>
      <w:r w:rsidRPr="00873553">
        <w:t>rèn</w:t>
      </w:r>
      <w:r w:rsidR="00E706B7">
        <w:t xml:space="preserve"> </w:t>
      </w:r>
      <w:r w:rsidRPr="00873553">
        <w:t>luyện,</w:t>
      </w:r>
      <w:r w:rsidR="00E706B7">
        <w:t xml:space="preserve"> </w:t>
      </w:r>
      <w:r w:rsidRPr="00873553">
        <w:t>phấn</w:t>
      </w:r>
      <w:r w:rsidR="00E706B7">
        <w:t xml:space="preserve"> </w:t>
      </w:r>
      <w:r w:rsidRPr="00873553">
        <w:t>đấu:</w:t>
      </w:r>
      <w:r w:rsidR="00E706B7">
        <w:t xml:space="preserve"> </w:t>
      </w:r>
      <w:r w:rsidRPr="00873553">
        <w:t>Đối</w:t>
      </w:r>
      <w:r w:rsidR="00E706B7">
        <w:t xml:space="preserve"> </w:t>
      </w:r>
      <w:r w:rsidRPr="00873553">
        <w:t>với</w:t>
      </w:r>
      <w:r w:rsidR="00E706B7">
        <w:t xml:space="preserve"> </w:t>
      </w:r>
      <w:r w:rsidRPr="00873553">
        <w:t>chính</w:t>
      </w:r>
      <w:r w:rsidR="00E706B7">
        <w:t xml:space="preserve"> </w:t>
      </w:r>
      <w:r w:rsidRPr="00873553">
        <w:t>mình;</w:t>
      </w:r>
      <w:r w:rsidR="00E706B7">
        <w:t xml:space="preserve"> </w:t>
      </w:r>
      <w:r w:rsidRPr="00873553">
        <w:t>Đối</w:t>
      </w:r>
      <w:r w:rsidR="00E706B7">
        <w:t xml:space="preserve"> </w:t>
      </w:r>
      <w:r w:rsidRPr="00873553">
        <w:t>với</w:t>
      </w:r>
      <w:r w:rsidR="00E706B7">
        <w:t xml:space="preserve"> </w:t>
      </w:r>
      <w:r w:rsidRPr="00873553">
        <w:t>mọi</w:t>
      </w:r>
      <w:r w:rsidR="00E706B7">
        <w:t xml:space="preserve"> </w:t>
      </w:r>
      <w:r w:rsidRPr="00873553">
        <w:t>người.</w:t>
      </w:r>
      <w:r w:rsidR="00E706B7">
        <w:t xml:space="preserve"> </w:t>
      </w:r>
      <w:r w:rsidRPr="00873553">
        <w:t>Cụ</w:t>
      </w:r>
      <w:r w:rsidR="00E706B7">
        <w:t xml:space="preserve"> </w:t>
      </w:r>
      <w:r w:rsidRPr="00873553">
        <w:t>thể:</w:t>
      </w:r>
    </w:p>
    <w:p w14:paraId="537DD2B6" w14:textId="19BAED75" w:rsidR="00B41CDD" w:rsidRPr="00873553" w:rsidRDefault="00B41CDD" w:rsidP="00873553">
      <w:pPr>
        <w:spacing w:before="120" w:after="120"/>
        <w:ind w:firstLine="567"/>
        <w:jc w:val="both"/>
      </w:pPr>
      <w:r w:rsidRPr="00873553">
        <w:t>-</w:t>
      </w:r>
      <w:r w:rsidR="00E706B7">
        <w:t xml:space="preserve"> </w:t>
      </w:r>
      <w:r w:rsidRPr="0089305F">
        <w:rPr>
          <w:i/>
          <w:iCs/>
        </w:rPr>
        <w:t>Đối</w:t>
      </w:r>
      <w:r w:rsidR="00E706B7" w:rsidRPr="0089305F">
        <w:rPr>
          <w:i/>
          <w:iCs/>
        </w:rPr>
        <w:t xml:space="preserve"> </w:t>
      </w:r>
      <w:r w:rsidRPr="0089305F">
        <w:rPr>
          <w:i/>
          <w:iCs/>
        </w:rPr>
        <w:t>với</w:t>
      </w:r>
      <w:r w:rsidR="00E706B7" w:rsidRPr="0089305F">
        <w:rPr>
          <w:i/>
          <w:iCs/>
        </w:rPr>
        <w:t xml:space="preserve"> </w:t>
      </w:r>
      <w:r w:rsidRPr="0089305F">
        <w:rPr>
          <w:i/>
          <w:iCs/>
        </w:rPr>
        <w:t>chính</w:t>
      </w:r>
      <w:r w:rsidR="00E706B7" w:rsidRPr="0089305F">
        <w:rPr>
          <w:i/>
          <w:iCs/>
        </w:rPr>
        <w:t xml:space="preserve"> </w:t>
      </w:r>
      <w:r w:rsidRPr="0089305F">
        <w:rPr>
          <w:i/>
          <w:iCs/>
        </w:rPr>
        <w:t>mình</w:t>
      </w:r>
      <w:r w:rsidRPr="00873553">
        <w: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là</w:t>
      </w:r>
      <w:r w:rsidR="00E706B7">
        <w:t xml:space="preserve"> </w:t>
      </w:r>
      <w:r w:rsidRPr="00873553">
        <w:t>có</w:t>
      </w:r>
      <w:r w:rsidR="00E706B7">
        <w:t xml:space="preserve"> </w:t>
      </w:r>
      <w:r w:rsidRPr="00873553">
        <w:t>phẩm</w:t>
      </w:r>
      <w:r w:rsidR="00E706B7">
        <w:t xml:space="preserve"> </w:t>
      </w:r>
      <w:r w:rsidRPr="00873553">
        <w:t>chất</w:t>
      </w:r>
      <w:r w:rsidR="00E706B7">
        <w:t xml:space="preserve"> </w:t>
      </w:r>
      <w:r w:rsidRPr="00873553">
        <w:t>chính</w:t>
      </w:r>
      <w:r w:rsidR="00E706B7">
        <w:t xml:space="preserve"> </w:t>
      </w:r>
      <w:r w:rsidRPr="00873553">
        <w:t>trị</w:t>
      </w:r>
      <w:r w:rsidR="00E706B7">
        <w:t xml:space="preserve"> </w:t>
      </w:r>
      <w:r w:rsidRPr="00873553">
        <w:t>vững</w:t>
      </w:r>
      <w:r w:rsidR="00E706B7">
        <w:t xml:space="preserve"> </w:t>
      </w:r>
      <w:r w:rsidRPr="00873553">
        <w:t>vàng,</w:t>
      </w:r>
      <w:r w:rsidR="00E706B7">
        <w:t xml:space="preserve"> </w:t>
      </w:r>
      <w:r w:rsidRPr="00873553">
        <w:t>trung</w:t>
      </w:r>
      <w:r w:rsidR="00E706B7">
        <w:t xml:space="preserve"> </w:t>
      </w:r>
      <w:r w:rsidRPr="00873553">
        <w:t>với</w:t>
      </w:r>
      <w:r w:rsidR="00E706B7">
        <w:t xml:space="preserve"> </w:t>
      </w:r>
      <w:r w:rsidRPr="00873553">
        <w:t>nước,</w:t>
      </w:r>
      <w:r w:rsidR="00E706B7">
        <w:t xml:space="preserve"> </w:t>
      </w:r>
      <w:r w:rsidRPr="00873553">
        <w:t>hiếu</w:t>
      </w:r>
      <w:r w:rsidR="00E706B7">
        <w:t xml:space="preserve"> </w:t>
      </w:r>
      <w:r w:rsidRPr="00873553">
        <w:t>với</w:t>
      </w:r>
      <w:r w:rsidR="00E706B7">
        <w:t xml:space="preserve"> </w:t>
      </w:r>
      <w:r w:rsidRPr="00873553">
        <w:t>dân,</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tự</w:t>
      </w:r>
      <w:r w:rsidR="00E706B7">
        <w:t xml:space="preserve"> </w:t>
      </w:r>
      <w:r w:rsidRPr="00873553">
        <w:t>cường</w:t>
      </w:r>
      <w:r w:rsidR="00E706B7">
        <w:t xml:space="preserve"> </w:t>
      </w:r>
      <w:r w:rsidRPr="00873553">
        <w:t>dân</w:t>
      </w:r>
      <w:r w:rsidR="00E706B7">
        <w:t xml:space="preserve"> </w:t>
      </w:r>
      <w:r w:rsidRPr="00873553">
        <w:t>tộc;</w:t>
      </w:r>
      <w:r w:rsidR="00E706B7">
        <w:t xml:space="preserve"> </w:t>
      </w:r>
      <w:r w:rsidRPr="00873553">
        <w:t>có</w:t>
      </w:r>
      <w:r w:rsidR="00E706B7">
        <w:t xml:space="preserve"> </w:t>
      </w:r>
      <w:r w:rsidRPr="00873553">
        <w:t>tình</w:t>
      </w:r>
      <w:r w:rsidR="00E706B7">
        <w:t xml:space="preserve"> </w:t>
      </w:r>
      <w:r w:rsidRPr="00873553">
        <w:t>thương</w:t>
      </w:r>
      <w:r w:rsidR="00E706B7">
        <w:t xml:space="preserve"> </w:t>
      </w:r>
      <w:r w:rsidRPr="00873553">
        <w:t>yêu</w:t>
      </w:r>
      <w:r w:rsidR="00E706B7">
        <w:t xml:space="preserve"> </w:t>
      </w:r>
      <w:r w:rsidRPr="00873553">
        <w:t>con</w:t>
      </w:r>
      <w:r w:rsidR="00E706B7">
        <w:t xml:space="preserve"> </w:t>
      </w:r>
      <w:r w:rsidRPr="00873553">
        <w:t>người,</w:t>
      </w:r>
      <w:r w:rsidR="00E706B7">
        <w:t xml:space="preserve"> </w:t>
      </w:r>
      <w:r w:rsidRPr="00873553">
        <w:t>có</w:t>
      </w:r>
      <w:r w:rsidR="00E706B7">
        <w:t xml:space="preserve"> </w:t>
      </w:r>
      <w:r w:rsidRPr="00873553">
        <w:t>đạo</w:t>
      </w:r>
      <w:r w:rsidR="00E706B7">
        <w:t xml:space="preserve"> </w:t>
      </w:r>
      <w:r w:rsidRPr="00873553">
        <w:t>đức</w:t>
      </w:r>
      <w:r w:rsidR="00E706B7">
        <w:t xml:space="preserve"> </w:t>
      </w:r>
      <w:r w:rsidRPr="00873553">
        <w:t>nghề</w:t>
      </w:r>
      <w:r w:rsidR="00E706B7">
        <w:t xml:space="preserve"> </w:t>
      </w:r>
      <w:r w:rsidRPr="00873553">
        <w:t>nghiệp</w:t>
      </w:r>
      <w:r w:rsidR="00E706B7">
        <w:t xml:space="preserve"> </w:t>
      </w:r>
      <w:r w:rsidRPr="00873553">
        <w:t>trong</w:t>
      </w:r>
      <w:r w:rsidR="00E706B7">
        <w:t xml:space="preserve"> </w:t>
      </w:r>
      <w:r w:rsidRPr="00873553">
        <w:t>sáng,</w:t>
      </w:r>
      <w:r w:rsidR="00E706B7">
        <w:t xml:space="preserve"> </w:t>
      </w:r>
      <w:r w:rsidRPr="00873553">
        <w:t>có</w:t>
      </w:r>
      <w:r w:rsidR="00E706B7">
        <w:t xml:space="preserve"> </w:t>
      </w:r>
      <w:r w:rsidRPr="00873553">
        <w:t>lối</w:t>
      </w:r>
      <w:r w:rsidR="00E706B7">
        <w:t xml:space="preserve"> </w:t>
      </w:r>
      <w:r w:rsidRPr="00873553">
        <w:t>sống</w:t>
      </w:r>
      <w:r w:rsidR="00E706B7">
        <w:t xml:space="preserve"> </w:t>
      </w:r>
      <w:r w:rsidRPr="00873553">
        <w:t>lành</w:t>
      </w:r>
      <w:r w:rsidR="00E706B7">
        <w:t xml:space="preserve"> </w:t>
      </w:r>
      <w:r w:rsidRPr="00873553">
        <w:t>mạnh:</w:t>
      </w:r>
      <w:r w:rsidR="00E706B7">
        <w:t xml:space="preserve"> </w:t>
      </w:r>
      <w:r w:rsidRPr="00873553">
        <w:t>Cần,</w:t>
      </w:r>
      <w:r w:rsidR="00E706B7">
        <w:t xml:space="preserve"> </w:t>
      </w:r>
      <w:r w:rsidRPr="00873553">
        <w:t>kiệm,</w:t>
      </w:r>
      <w:r w:rsidR="00E706B7">
        <w:t xml:space="preserve"> </w:t>
      </w:r>
      <w:r w:rsidRPr="00873553">
        <w:t>liêm</w:t>
      </w:r>
      <w:r w:rsidR="00E706B7">
        <w:t xml:space="preserve"> </w:t>
      </w:r>
      <w:r w:rsidRPr="00873553">
        <w:t>chính,</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E706B7">
        <w:t xml:space="preserve"> </w:t>
      </w:r>
    </w:p>
    <w:p w14:paraId="1D096167" w14:textId="0897F498" w:rsidR="00B41CDD" w:rsidRPr="00873553" w:rsidRDefault="00B41CDD" w:rsidP="00873553">
      <w:pPr>
        <w:spacing w:before="120" w:after="120"/>
        <w:ind w:firstLine="567"/>
        <w:jc w:val="both"/>
      </w:pP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là</w:t>
      </w:r>
      <w:r w:rsidR="00E706B7">
        <w:t xml:space="preserve"> </w:t>
      </w:r>
      <w:r w:rsidRPr="00873553">
        <w:t>người</w:t>
      </w:r>
      <w:r w:rsidR="00E706B7">
        <w:t xml:space="preserve"> </w:t>
      </w:r>
      <w:r w:rsidRPr="00873553">
        <w:t>có</w:t>
      </w:r>
      <w:r w:rsidR="00E706B7">
        <w:t xml:space="preserve"> </w:t>
      </w:r>
      <w:r w:rsidRPr="00873553">
        <w:t>tình</w:t>
      </w:r>
      <w:r w:rsidR="00E706B7">
        <w:t xml:space="preserve"> </w:t>
      </w:r>
      <w:r w:rsidRPr="00873553">
        <w:t>yêu</w:t>
      </w:r>
      <w:r w:rsidR="00E706B7">
        <w:t xml:space="preserve"> </w:t>
      </w:r>
      <w:r w:rsidRPr="00873553">
        <w:t>yêu</w:t>
      </w:r>
      <w:r w:rsidR="00E706B7">
        <w:t xml:space="preserve"> </w:t>
      </w:r>
      <w:r w:rsidRPr="00873553">
        <w:t>nghề,</w:t>
      </w:r>
      <w:r w:rsidR="00E706B7">
        <w:t xml:space="preserve"> </w:t>
      </w:r>
      <w:r w:rsidRPr="00873553">
        <w:t>giữ</w:t>
      </w:r>
      <w:r w:rsidR="00E706B7">
        <w:t xml:space="preserve"> </w:t>
      </w:r>
      <w:r w:rsidRPr="00873553">
        <w:t>gìn</w:t>
      </w:r>
      <w:r w:rsidR="00E706B7">
        <w:t xml:space="preserve"> </w:t>
      </w:r>
      <w:r w:rsidRPr="00873553">
        <w:t>đạo</w:t>
      </w:r>
      <w:r w:rsidR="00E706B7">
        <w:t xml:space="preserve"> </w:t>
      </w:r>
      <w:r w:rsidRPr="00873553">
        <w:t>đức</w:t>
      </w:r>
      <w:r w:rsidR="00E706B7">
        <w:t xml:space="preserve"> </w:t>
      </w:r>
      <w:r w:rsidRPr="00873553">
        <w:t>nghề</w:t>
      </w:r>
      <w:r w:rsidR="00E706B7">
        <w:t xml:space="preserve"> </w:t>
      </w:r>
      <w:r w:rsidRPr="00873553">
        <w:t>nghiệp,</w:t>
      </w:r>
      <w:r w:rsidR="00E706B7">
        <w:t xml:space="preserve"> </w:t>
      </w:r>
      <w:r w:rsidRPr="00873553">
        <w:t>say</w:t>
      </w:r>
      <w:r w:rsidR="00E706B7">
        <w:t xml:space="preserve"> </w:t>
      </w:r>
      <w:r w:rsidRPr="00873553">
        <w:t>mê,</w:t>
      </w:r>
      <w:r w:rsidR="00E706B7">
        <w:t xml:space="preserve"> </w:t>
      </w:r>
      <w:r w:rsidRPr="00873553">
        <w:t>nhiệt</w:t>
      </w:r>
      <w:r w:rsidR="00E706B7">
        <w:t xml:space="preserve"> </w:t>
      </w:r>
      <w:r w:rsidRPr="00873553">
        <w:t>tình</w:t>
      </w:r>
      <w:r w:rsidR="00E706B7">
        <w:t xml:space="preserve"> </w:t>
      </w:r>
      <w:r w:rsidRPr="00873553">
        <w:t>nghiên</w:t>
      </w:r>
      <w:r w:rsidR="00E706B7">
        <w:t xml:space="preserve"> </w:t>
      </w:r>
      <w:r w:rsidRPr="00873553">
        <w:t>cứu,</w:t>
      </w:r>
      <w:r w:rsidR="00E706B7">
        <w:t xml:space="preserve"> </w:t>
      </w:r>
      <w:r w:rsidRPr="00873553">
        <w:t>tìm</w:t>
      </w:r>
      <w:r w:rsidR="00E706B7">
        <w:t xml:space="preserve"> </w:t>
      </w:r>
      <w:r w:rsidRPr="00873553">
        <w:t>tòi</w:t>
      </w:r>
      <w:r w:rsidR="00E706B7">
        <w:t xml:space="preserve"> </w:t>
      </w:r>
      <w:r w:rsidRPr="00873553">
        <w:t>sáng</w:t>
      </w:r>
      <w:r w:rsidR="00E706B7">
        <w:t xml:space="preserve"> </w:t>
      </w:r>
      <w:r w:rsidRPr="00873553">
        <w:t>tạo,</w:t>
      </w:r>
      <w:r w:rsidR="00E706B7">
        <w:t xml:space="preserve"> </w:t>
      </w:r>
      <w:r w:rsidRPr="00873553">
        <w:t>nhiệt</w:t>
      </w:r>
      <w:r w:rsidR="00E706B7">
        <w:t xml:space="preserve"> </w:t>
      </w:r>
      <w:r w:rsidRPr="00873553">
        <w:t>tình</w:t>
      </w:r>
      <w:r w:rsidR="00E706B7">
        <w:t xml:space="preserve"> </w:t>
      </w:r>
      <w:r w:rsidRPr="00873553">
        <w:t>cống</w:t>
      </w:r>
      <w:r w:rsidR="00E706B7">
        <w:t xml:space="preserve"> </w:t>
      </w:r>
      <w:r w:rsidRPr="00873553">
        <w:t>hiến;</w:t>
      </w:r>
      <w:r w:rsidR="00E706B7">
        <w:t xml:space="preserve"> </w:t>
      </w:r>
      <w:r w:rsidRPr="00873553">
        <w:t>có</w:t>
      </w:r>
      <w:r w:rsidR="00E706B7">
        <w:t xml:space="preserve"> </w:t>
      </w:r>
      <w:r w:rsidRPr="00873553">
        <w:t>tính</w:t>
      </w:r>
      <w:r w:rsidR="00E706B7">
        <w:t xml:space="preserve"> </w:t>
      </w:r>
      <w:r w:rsidRPr="00873553">
        <w:t>tự</w:t>
      </w:r>
      <w:r w:rsidR="00E706B7">
        <w:t xml:space="preserve"> </w:t>
      </w:r>
      <w:r w:rsidRPr="00873553">
        <w:t>chủ,</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cá</w:t>
      </w:r>
      <w:r w:rsidR="00E706B7">
        <w:t xml:space="preserve"> </w:t>
      </w:r>
      <w:r w:rsidRPr="00873553">
        <w:t>nhân</w:t>
      </w:r>
      <w:r w:rsidR="00E706B7">
        <w:t xml:space="preserve"> </w:t>
      </w:r>
      <w:r w:rsidRPr="00873553">
        <w:t>với</w:t>
      </w:r>
      <w:r w:rsidR="00E706B7">
        <w:t xml:space="preserve"> </w:t>
      </w:r>
      <w:r w:rsidRPr="00873553">
        <w:t>công</w:t>
      </w:r>
      <w:r w:rsidR="00E706B7">
        <w:t xml:space="preserve"> </w:t>
      </w:r>
      <w:r w:rsidRPr="00873553">
        <w:t>việc.</w:t>
      </w:r>
      <w:r w:rsidR="00E706B7">
        <w:t xml:space="preserve"> </w:t>
      </w:r>
      <w:r w:rsidRPr="00873553">
        <w:t>Chấp</w:t>
      </w:r>
      <w:r w:rsidR="00E706B7">
        <w:t xml:space="preserve"> </w:t>
      </w:r>
      <w:r w:rsidRPr="00873553">
        <w:t>hành</w:t>
      </w:r>
      <w:r w:rsidR="00E706B7">
        <w:t xml:space="preserve"> </w:t>
      </w:r>
      <w:r w:rsidRPr="00873553">
        <w:t>nghiêm</w:t>
      </w:r>
      <w:r w:rsidR="00E706B7">
        <w:t xml:space="preserve"> </w:t>
      </w:r>
      <w:r w:rsidRPr="00873553">
        <w:t>những</w:t>
      </w:r>
      <w:r w:rsidR="00E706B7">
        <w:t xml:space="preserve"> </w:t>
      </w:r>
      <w:r w:rsidRPr="00873553">
        <w:t>quy</w:t>
      </w:r>
      <w:r w:rsidR="00E706B7">
        <w:t xml:space="preserve"> </w:t>
      </w:r>
      <w:r w:rsidRPr="00873553">
        <w:t>định</w:t>
      </w:r>
      <w:r w:rsidR="00E706B7">
        <w:t xml:space="preserve"> </w:t>
      </w:r>
      <w:r w:rsidRPr="00873553">
        <w:t>về</w:t>
      </w:r>
      <w:r w:rsidR="00E706B7">
        <w:t xml:space="preserve"> </w:t>
      </w:r>
      <w:r w:rsidRPr="00873553">
        <w:t>thời</w:t>
      </w:r>
      <w:r w:rsidR="00E706B7">
        <w:t xml:space="preserve"> </w:t>
      </w:r>
      <w:r w:rsidRPr="00873553">
        <w:t>gian,</w:t>
      </w:r>
      <w:r w:rsidR="00E706B7">
        <w:t xml:space="preserve"> </w:t>
      </w:r>
      <w:r w:rsidRPr="00873553">
        <w:t>quy</w:t>
      </w:r>
      <w:r w:rsidR="00E706B7">
        <w:t xml:space="preserve"> </w:t>
      </w:r>
      <w:r w:rsidRPr="00873553">
        <w:t>trình</w:t>
      </w:r>
      <w:r w:rsidR="00E706B7">
        <w:t xml:space="preserve"> </w:t>
      </w:r>
      <w:r w:rsidRPr="00873553">
        <w:t>công</w:t>
      </w:r>
      <w:r w:rsidR="00E706B7">
        <w:t xml:space="preserve"> </w:t>
      </w:r>
      <w:r w:rsidRPr="00873553">
        <w:t>nghệ</w:t>
      </w:r>
      <w:r w:rsidR="00E706B7">
        <w:t xml:space="preserve"> </w:t>
      </w:r>
      <w:r w:rsidRPr="00873553">
        <w:t>quy</w:t>
      </w:r>
      <w:r w:rsidR="00E706B7">
        <w:t xml:space="preserve"> </w:t>
      </w:r>
      <w:r w:rsidRPr="00873553">
        <w:t>định;</w:t>
      </w:r>
      <w:r w:rsidR="00E706B7">
        <w:t xml:space="preserve"> </w:t>
      </w:r>
      <w:r w:rsidRPr="00873553">
        <w:t>biết</w:t>
      </w:r>
      <w:r w:rsidR="00E706B7">
        <w:t xml:space="preserve"> </w:t>
      </w:r>
      <w:r w:rsidRPr="00873553">
        <w:t>tiết</w:t>
      </w:r>
      <w:r w:rsidR="00E706B7">
        <w:t xml:space="preserve"> </w:t>
      </w:r>
      <w:r w:rsidRPr="00873553">
        <w:t>kiệm</w:t>
      </w:r>
      <w:r w:rsidR="00E706B7">
        <w:t xml:space="preserve"> </w:t>
      </w:r>
      <w:r w:rsidRPr="00873553">
        <w:t>thời</w:t>
      </w:r>
      <w:r w:rsidR="00E706B7">
        <w:t xml:space="preserve"> </w:t>
      </w:r>
      <w:r w:rsidRPr="00873553">
        <w:t>gian,</w:t>
      </w:r>
      <w:r w:rsidR="00E706B7">
        <w:t xml:space="preserve"> </w:t>
      </w:r>
      <w:r w:rsidRPr="00873553">
        <w:t>sức</w:t>
      </w:r>
      <w:r w:rsidR="00E706B7">
        <w:t xml:space="preserve"> </w:t>
      </w:r>
      <w:r w:rsidRPr="00873553">
        <w:t>lực,</w:t>
      </w:r>
      <w:r w:rsidR="00E706B7">
        <w:t xml:space="preserve"> </w:t>
      </w:r>
      <w:r w:rsidRPr="00873553">
        <w:t>tiết</w:t>
      </w:r>
      <w:r w:rsidR="00E706B7">
        <w:t xml:space="preserve"> </w:t>
      </w:r>
      <w:r w:rsidRPr="00873553">
        <w:t>kiệm</w:t>
      </w:r>
      <w:r w:rsidR="00E706B7">
        <w:t xml:space="preserve"> </w:t>
      </w:r>
      <w:r w:rsidRPr="00873553">
        <w:t>nguyên</w:t>
      </w:r>
      <w:r w:rsidR="00E706B7">
        <w:t xml:space="preserve"> </w:t>
      </w:r>
      <w:r w:rsidRPr="00873553">
        <w:t>vật</w:t>
      </w:r>
      <w:r w:rsidR="00E706B7">
        <w:t xml:space="preserve"> </w:t>
      </w:r>
      <w:r w:rsidRPr="00873553">
        <w:t>liệu,</w:t>
      </w:r>
      <w:r w:rsidR="00E706B7">
        <w:t xml:space="preserve"> </w:t>
      </w:r>
      <w:r w:rsidRPr="00873553">
        <w:t>giữ</w:t>
      </w:r>
      <w:r w:rsidR="00E706B7">
        <w:t xml:space="preserve"> </w:t>
      </w:r>
      <w:r w:rsidRPr="00873553">
        <w:t>gìn</w:t>
      </w:r>
      <w:r w:rsidR="00E706B7">
        <w:t xml:space="preserve"> </w:t>
      </w:r>
      <w:r w:rsidRPr="00873553">
        <w:t>vệ</w:t>
      </w:r>
      <w:r w:rsidR="00E706B7">
        <w:t xml:space="preserve"> </w:t>
      </w:r>
      <w:r w:rsidRPr="00873553">
        <w:t>sinh,</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tự</w:t>
      </w:r>
      <w:r w:rsidR="00E706B7">
        <w:t xml:space="preserve"> </w:t>
      </w:r>
      <w:r w:rsidRPr="00873553">
        <w:t>giác</w:t>
      </w:r>
      <w:r w:rsidR="00E706B7">
        <w:t xml:space="preserve"> </w:t>
      </w:r>
      <w:r w:rsidRPr="00873553">
        <w:t>chấp</w:t>
      </w:r>
      <w:r w:rsidR="00E706B7">
        <w:t xml:space="preserve"> </w:t>
      </w:r>
      <w:r w:rsidRPr="00873553">
        <w:t>hành</w:t>
      </w:r>
      <w:r w:rsidR="00E706B7">
        <w:t xml:space="preserve"> </w:t>
      </w:r>
      <w:r w:rsidRPr="00873553">
        <w:t>kỷ</w:t>
      </w:r>
      <w:r w:rsidR="00E706B7">
        <w:t xml:space="preserve"> </w:t>
      </w:r>
      <w:r w:rsidRPr="00873553">
        <w:t>luật</w:t>
      </w:r>
      <w:r w:rsidR="00E706B7">
        <w:t xml:space="preserve"> </w:t>
      </w:r>
      <w:r w:rsidRPr="00873553">
        <w:t>lao</w:t>
      </w:r>
      <w:r w:rsidR="00E706B7">
        <w:t xml:space="preserve"> </w:t>
      </w:r>
      <w:r w:rsidRPr="00873553">
        <w:t>động,</w:t>
      </w:r>
      <w:r w:rsidR="00E706B7">
        <w:t xml:space="preserve"> </w:t>
      </w:r>
      <w:r w:rsidRPr="00873553">
        <w:t>nội</w:t>
      </w:r>
      <w:r w:rsidR="00E706B7">
        <w:t xml:space="preserve"> </w:t>
      </w:r>
      <w:r w:rsidRPr="00873553">
        <w:t>quy</w:t>
      </w:r>
      <w:r w:rsidR="00E706B7">
        <w:t xml:space="preserve"> </w:t>
      </w:r>
      <w:r w:rsidRPr="00873553">
        <w:t>an</w:t>
      </w:r>
      <w:r w:rsidR="00E706B7">
        <w:t xml:space="preserve"> </w:t>
      </w:r>
      <w:r w:rsidRPr="00873553">
        <w:t>toàn</w:t>
      </w:r>
      <w:r w:rsidR="00E706B7">
        <w:t xml:space="preserve"> </w:t>
      </w:r>
      <w:r w:rsidRPr="00873553">
        <w:t>lao</w:t>
      </w:r>
      <w:r w:rsidR="00E706B7">
        <w:t xml:space="preserve"> </w:t>
      </w:r>
      <w:r w:rsidRPr="00873553">
        <w:t>động.</w:t>
      </w:r>
      <w:r w:rsidR="00E706B7">
        <w:t xml:space="preserve"> </w:t>
      </w:r>
    </w:p>
    <w:p w14:paraId="0BEA727B" w14:textId="0348A14B" w:rsidR="00B41CDD" w:rsidRPr="00873553" w:rsidRDefault="00B41CDD" w:rsidP="00873553">
      <w:pPr>
        <w:spacing w:before="120" w:after="120"/>
        <w:ind w:firstLine="567"/>
        <w:jc w:val="both"/>
      </w:pPr>
      <w:r w:rsidRPr="00873553">
        <w:t>Ngoài</w:t>
      </w:r>
      <w:r w:rsidR="00E706B7">
        <w:t xml:space="preserve"> </w:t>
      </w:r>
      <w:r w:rsidRPr="00873553">
        <w:t>ra,</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cần</w:t>
      </w:r>
      <w:r w:rsidR="00E706B7">
        <w:t xml:space="preserve"> </w:t>
      </w:r>
      <w:r w:rsidRPr="00873553">
        <w:t>biết</w:t>
      </w:r>
      <w:r w:rsidR="00E706B7">
        <w:t xml:space="preserve"> </w:t>
      </w:r>
      <w:r w:rsidRPr="00873553">
        <w:t>rèn</w:t>
      </w:r>
      <w:r w:rsidR="00E706B7">
        <w:t xml:space="preserve"> </w:t>
      </w:r>
      <w:r w:rsidRPr="00873553">
        <w:t>luyện</w:t>
      </w:r>
      <w:r w:rsidR="00E706B7">
        <w:t xml:space="preserve"> </w:t>
      </w:r>
      <w:r w:rsidRPr="00873553">
        <w:t>thể</w:t>
      </w:r>
      <w:r w:rsidR="00E706B7">
        <w:t xml:space="preserve"> </w:t>
      </w:r>
      <w:r w:rsidRPr="00873553">
        <w:t>lực</w:t>
      </w:r>
      <w:r w:rsidR="00E706B7">
        <w:t xml:space="preserve"> </w:t>
      </w:r>
      <w:r w:rsidRPr="00873553">
        <w:t>để</w:t>
      </w:r>
      <w:r w:rsidR="00E706B7">
        <w:t xml:space="preserve"> </w:t>
      </w:r>
      <w:r w:rsidRPr="00873553">
        <w:t>có</w:t>
      </w:r>
      <w:r w:rsidR="00E706B7">
        <w:t xml:space="preserve"> </w:t>
      </w:r>
      <w:r w:rsidRPr="00873553">
        <w:t>đủ</w:t>
      </w:r>
      <w:r w:rsidR="00E706B7">
        <w:t xml:space="preserve"> </w:t>
      </w:r>
      <w:r w:rsidRPr="00873553">
        <w:t>điều</w:t>
      </w:r>
      <w:r w:rsidR="00E706B7">
        <w:t xml:space="preserve"> </w:t>
      </w:r>
      <w:r w:rsidRPr="00873553">
        <w:t>kiện</w:t>
      </w:r>
      <w:r w:rsidR="00E706B7">
        <w:t xml:space="preserve"> </w:t>
      </w:r>
      <w:r w:rsidRPr="00873553">
        <w:t>sức</w:t>
      </w:r>
      <w:r w:rsidR="00E706B7">
        <w:t xml:space="preserve"> </w:t>
      </w:r>
      <w:r w:rsidRPr="00873553">
        <w:t>khỏe</w:t>
      </w:r>
      <w:r w:rsidR="00E706B7">
        <w:t xml:space="preserve"> </w:t>
      </w:r>
      <w:r w:rsidRPr="00873553">
        <w:t>làm</w:t>
      </w:r>
      <w:r w:rsidR="00E706B7">
        <w:t xml:space="preserve"> </w:t>
      </w:r>
      <w:r w:rsidRPr="00873553">
        <w:t>việc</w:t>
      </w:r>
      <w:r w:rsidR="00E706B7">
        <w:t xml:space="preserve"> </w:t>
      </w:r>
      <w:r w:rsidRPr="00873553">
        <w:t>tốt</w:t>
      </w:r>
      <w:r w:rsidR="00E706B7">
        <w:t xml:space="preserve"> </w:t>
      </w:r>
      <w:r w:rsidRPr="00873553">
        <w:t>theo</w:t>
      </w:r>
      <w:r w:rsidR="00E706B7">
        <w:t xml:space="preserve"> </w:t>
      </w:r>
      <w:r w:rsidRPr="00873553">
        <w:t>ngành</w:t>
      </w:r>
      <w:r w:rsidR="00E706B7">
        <w:t xml:space="preserve"> </w:t>
      </w:r>
      <w:r w:rsidRPr="00873553">
        <w:t>nghề</w:t>
      </w:r>
      <w:r w:rsidR="00E706B7">
        <w:t xml:space="preserve"> </w:t>
      </w:r>
      <w:r w:rsidRPr="00873553">
        <w:t>của</w:t>
      </w:r>
      <w:r w:rsidR="00E706B7">
        <w:t xml:space="preserve"> </w:t>
      </w:r>
      <w:r w:rsidRPr="00873553">
        <w:t>mình.</w:t>
      </w:r>
    </w:p>
    <w:p w14:paraId="3C3685CA" w14:textId="51327EEA" w:rsidR="00B41CDD" w:rsidRPr="00873553" w:rsidRDefault="00B41CDD" w:rsidP="00873553">
      <w:pPr>
        <w:spacing w:before="120" w:after="120"/>
        <w:ind w:firstLine="567"/>
        <w:jc w:val="both"/>
      </w:pPr>
      <w:r w:rsidRPr="00873553">
        <w:t>-</w:t>
      </w:r>
      <w:r w:rsidR="00E706B7">
        <w:t xml:space="preserve"> </w:t>
      </w:r>
      <w:r w:rsidRPr="0089305F">
        <w:rPr>
          <w:i/>
          <w:iCs/>
        </w:rPr>
        <w:t>Đối</w:t>
      </w:r>
      <w:r w:rsidR="00E706B7" w:rsidRPr="0089305F">
        <w:rPr>
          <w:i/>
          <w:iCs/>
        </w:rPr>
        <w:t xml:space="preserve"> </w:t>
      </w:r>
      <w:r w:rsidRPr="0089305F">
        <w:rPr>
          <w:i/>
          <w:iCs/>
        </w:rPr>
        <w:t>với</w:t>
      </w:r>
      <w:r w:rsidR="00E706B7" w:rsidRPr="0089305F">
        <w:rPr>
          <w:i/>
          <w:iCs/>
        </w:rPr>
        <w:t xml:space="preserve"> </w:t>
      </w:r>
      <w:r w:rsidRPr="0089305F">
        <w:rPr>
          <w:i/>
          <w:iCs/>
        </w:rPr>
        <w:t>công</w:t>
      </w:r>
      <w:r w:rsidR="00E706B7" w:rsidRPr="0089305F">
        <w:rPr>
          <w:i/>
          <w:iCs/>
        </w:rPr>
        <w:t xml:space="preserve"> </w:t>
      </w:r>
      <w:r w:rsidRPr="0089305F">
        <w:rPr>
          <w:i/>
          <w:iCs/>
        </w:rPr>
        <w:t>việc</w:t>
      </w:r>
      <w:r w:rsidRPr="00873553">
        <w: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là</w:t>
      </w:r>
      <w:r w:rsidR="00E706B7">
        <w:t xml:space="preserve"> </w:t>
      </w:r>
      <w:r w:rsidRPr="00873553">
        <w:t>người</w:t>
      </w:r>
      <w:r w:rsidR="00E706B7">
        <w:t xml:space="preserve"> </w:t>
      </w:r>
      <w:r w:rsidRPr="00873553">
        <w:t>được</w:t>
      </w:r>
      <w:r w:rsidR="00E706B7">
        <w:t xml:space="preserve"> </w:t>
      </w:r>
      <w:r w:rsidRPr="00873553">
        <w:t>đào</w:t>
      </w:r>
      <w:r w:rsidR="00E706B7">
        <w:t xml:space="preserve"> </w:t>
      </w:r>
      <w:r w:rsidRPr="00873553">
        <w:t>tạo</w:t>
      </w:r>
      <w:r w:rsidR="00E706B7">
        <w:t xml:space="preserve"> </w:t>
      </w:r>
      <w:r w:rsidRPr="00873553">
        <w:t>nghề</w:t>
      </w:r>
      <w:r w:rsidR="00E706B7">
        <w:t xml:space="preserve"> </w:t>
      </w:r>
      <w:r w:rsidRPr="00873553">
        <w:t>thông</w:t>
      </w:r>
      <w:r w:rsidR="00E706B7">
        <w:t xml:space="preserve"> </w:t>
      </w:r>
      <w:r w:rsidRPr="00873553">
        <w:t>qua</w:t>
      </w:r>
      <w:r w:rsidR="00E706B7">
        <w:t xml:space="preserve"> </w:t>
      </w:r>
      <w:r w:rsidRPr="00873553">
        <w:t>trường</w:t>
      </w:r>
      <w:r w:rsidR="00E706B7">
        <w:t xml:space="preserve"> </w:t>
      </w:r>
      <w:r w:rsidRPr="00873553">
        <w:t>lớp</w:t>
      </w:r>
      <w:r w:rsidR="00E706B7">
        <w:t xml:space="preserve"> </w:t>
      </w:r>
      <w:r w:rsidRPr="00873553">
        <w:t>hoặc</w:t>
      </w:r>
      <w:r w:rsidR="00E706B7">
        <w:t xml:space="preserve"> </w:t>
      </w:r>
      <w:r w:rsidRPr="00873553">
        <w:t>truyền</w:t>
      </w:r>
      <w:r w:rsidR="00E706B7">
        <w:t xml:space="preserve"> </w:t>
      </w:r>
      <w:r w:rsidRPr="00873553">
        <w:t>nghề.</w:t>
      </w:r>
      <w:r w:rsidR="00E706B7">
        <w:t xml:space="preserve"> </w:t>
      </w:r>
      <w:r w:rsidRPr="00873553">
        <w:t>Về</w:t>
      </w:r>
      <w:r w:rsidR="00E706B7">
        <w:t xml:space="preserve"> </w:t>
      </w:r>
      <w:r w:rsidRPr="00873553">
        <w:t>mặt</w:t>
      </w:r>
      <w:r w:rsidR="00E706B7">
        <w:t xml:space="preserve"> </w:t>
      </w:r>
      <w:r w:rsidRPr="00873553">
        <w:t>quản</w:t>
      </w:r>
      <w:r w:rsidR="00E706B7">
        <w:t xml:space="preserve"> </w:t>
      </w:r>
      <w:r w:rsidRPr="00873553">
        <w:t>lý</w:t>
      </w:r>
      <w:r w:rsidR="00E706B7">
        <w:t xml:space="preserve"> </w:t>
      </w:r>
      <w:r w:rsidRPr="00873553">
        <w:t>nhà</w:t>
      </w:r>
      <w:r w:rsidR="00E706B7">
        <w:t xml:space="preserve"> </w:t>
      </w:r>
      <w:r w:rsidRPr="00873553">
        <w:t>nước,</w:t>
      </w:r>
      <w:r w:rsidR="00E706B7">
        <w:t xml:space="preserve"> </w:t>
      </w:r>
      <w:r w:rsidRPr="00873553">
        <w:t>thể</w:t>
      </w:r>
      <w:r w:rsidR="00E706B7">
        <w:t xml:space="preserve"> </w:t>
      </w:r>
      <w:r w:rsidRPr="00873553">
        <w:t>hiện</w:t>
      </w:r>
      <w:r w:rsidR="00E706B7">
        <w:t xml:space="preserve"> </w:t>
      </w:r>
      <w:r w:rsidRPr="00873553">
        <w:t>qua</w:t>
      </w:r>
      <w:r w:rsidR="00E706B7">
        <w:t xml:space="preserve"> </w:t>
      </w:r>
      <w:r w:rsidRPr="00873553">
        <w:t>văn</w:t>
      </w:r>
      <w:r w:rsidR="00E706B7">
        <w:t xml:space="preserve"> </w:t>
      </w:r>
      <w:r w:rsidRPr="00873553">
        <w:t>bằng,</w:t>
      </w:r>
      <w:r w:rsidR="00E706B7">
        <w:t xml:space="preserve"> </w:t>
      </w:r>
      <w:r w:rsidRPr="00873553">
        <w:t>chứng</w:t>
      </w:r>
      <w:r w:rsidR="00E706B7">
        <w:t xml:space="preserve"> </w:t>
      </w:r>
      <w:r w:rsidRPr="00873553">
        <w:t>chỉ</w:t>
      </w:r>
      <w:r w:rsidR="00E706B7">
        <w:t xml:space="preserve"> </w:t>
      </w:r>
      <w:r w:rsidRPr="00873553">
        <w:t>cấp</w:t>
      </w:r>
      <w:r w:rsidR="00E706B7">
        <w:t xml:space="preserve"> </w:t>
      </w:r>
      <w:r w:rsidRPr="00873553">
        <w:t>cho</w:t>
      </w:r>
      <w:r w:rsidR="00E706B7">
        <w:t xml:space="preserve"> </w:t>
      </w:r>
      <w:r w:rsidRPr="00873553">
        <w:t>họ</w:t>
      </w:r>
      <w:r w:rsidR="00E706B7">
        <w:t xml:space="preserve"> </w:t>
      </w:r>
      <w:r w:rsidRPr="00873553">
        <w:t>theo</w:t>
      </w:r>
      <w:r w:rsidR="00E706B7">
        <w:t xml:space="preserve"> </w:t>
      </w:r>
      <w:r w:rsidRPr="00873553">
        <w:t>luật</w:t>
      </w:r>
      <w:r w:rsidR="00E706B7">
        <w:t xml:space="preserve"> </w:t>
      </w:r>
      <w:r w:rsidRPr="00873553">
        <w:t>giáo</w:t>
      </w:r>
      <w:r w:rsidR="00E706B7">
        <w:t xml:space="preserve"> </w:t>
      </w:r>
      <w:r w:rsidRPr="00873553">
        <w:t>dục</w:t>
      </w:r>
      <w:r w:rsidR="00E706B7">
        <w:t xml:space="preserve"> </w:t>
      </w:r>
      <w:r w:rsidRPr="00873553">
        <w:t>nghề</w:t>
      </w:r>
      <w:r w:rsidR="00E706B7">
        <w:t xml:space="preserve"> </w:t>
      </w:r>
      <w:r w:rsidRPr="00873553">
        <w:t>nghiệp.</w:t>
      </w:r>
      <w:r w:rsidR="00E706B7">
        <w:t xml:space="preserve"> </w:t>
      </w:r>
      <w:r w:rsidRPr="00873553">
        <w:t>Đây</w:t>
      </w:r>
      <w:r w:rsidR="00E706B7">
        <w:t xml:space="preserve"> </w:t>
      </w:r>
      <w:r w:rsidRPr="00873553">
        <w:t>cũng</w:t>
      </w:r>
      <w:r w:rsidR="00E706B7">
        <w:t xml:space="preserve"> </w:t>
      </w:r>
      <w:r w:rsidRPr="00873553">
        <w:t>là</w:t>
      </w:r>
      <w:r w:rsidR="00E706B7">
        <w:t xml:space="preserve"> </w:t>
      </w:r>
      <w:r w:rsidRPr="00873553">
        <w:t>một</w:t>
      </w:r>
      <w:r w:rsidR="00E706B7">
        <w:t xml:space="preserve"> </w:t>
      </w:r>
      <w:r w:rsidRPr="00873553">
        <w:t>trong</w:t>
      </w:r>
      <w:r w:rsidR="00E706B7">
        <w:t xml:space="preserve"> </w:t>
      </w:r>
      <w:r w:rsidRPr="00873553">
        <w:t>những</w:t>
      </w:r>
      <w:r w:rsidR="00E706B7">
        <w:t xml:space="preserve"> </w:t>
      </w:r>
      <w:r w:rsidRPr="00873553">
        <w:t>cơ</w:t>
      </w:r>
      <w:r w:rsidR="00E706B7">
        <w:t xml:space="preserve"> </w:t>
      </w:r>
      <w:r w:rsidRPr="00873553">
        <w:t>sở</w:t>
      </w:r>
      <w:r w:rsidR="00E706B7">
        <w:t xml:space="preserve"> </w:t>
      </w:r>
      <w:r w:rsidRPr="00873553">
        <w:t>xác</w:t>
      </w:r>
      <w:r w:rsidR="00E706B7">
        <w:t xml:space="preserve"> </w:t>
      </w:r>
      <w:r w:rsidRPr="00873553">
        <w:t>định</w:t>
      </w:r>
      <w:r w:rsidR="00E706B7">
        <w:t xml:space="preserve"> </w:t>
      </w:r>
      <w:r w:rsidRPr="00873553">
        <w:t>vị</w:t>
      </w:r>
      <w:r w:rsidR="00E706B7">
        <w:t xml:space="preserve"> </w:t>
      </w:r>
      <w:r w:rsidRPr="00873553">
        <w:t>trí</w:t>
      </w:r>
      <w:r w:rsidR="00E706B7">
        <w:t xml:space="preserve"> </w:t>
      </w:r>
      <w:r w:rsidRPr="00873553">
        <w:t>việc</w:t>
      </w:r>
      <w:r w:rsidR="00E706B7">
        <w:t xml:space="preserve"> </w:t>
      </w:r>
      <w:r w:rsidRPr="00873553">
        <w:t>làm,</w:t>
      </w:r>
      <w:r w:rsidR="00E706B7">
        <w:t xml:space="preserve"> </w:t>
      </w:r>
      <w:r w:rsidRPr="00873553">
        <w:t>mức</w:t>
      </w:r>
      <w:r w:rsidR="00E706B7">
        <w:t xml:space="preserve"> </w:t>
      </w:r>
      <w:r w:rsidRPr="00873553">
        <w:t>lương</w:t>
      </w:r>
      <w:r w:rsidR="00E706B7">
        <w:t xml:space="preserve"> </w:t>
      </w:r>
      <w:r w:rsidRPr="00873553">
        <w:t>của</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Điều</w:t>
      </w:r>
      <w:r w:rsidR="00E706B7">
        <w:t xml:space="preserve"> </w:t>
      </w:r>
      <w:r w:rsidRPr="00873553">
        <w:t>căn</w:t>
      </w:r>
      <w:r w:rsidR="00E706B7">
        <w:t xml:space="preserve"> </w:t>
      </w:r>
      <w:r w:rsidRPr="00873553">
        <w:t>bản</w:t>
      </w:r>
      <w:r w:rsidR="00E706B7">
        <w:t xml:space="preserve"> </w:t>
      </w:r>
      <w:r w:rsidRPr="00873553">
        <w:t>trên</w:t>
      </w:r>
      <w:r w:rsidR="00E706B7">
        <w:t xml:space="preserve"> </w:t>
      </w:r>
      <w:r w:rsidRPr="00873553">
        <w:t>thực</w:t>
      </w:r>
      <w:r w:rsidR="00E706B7">
        <w:t xml:space="preserve"> </w:t>
      </w:r>
      <w:r w:rsidRPr="00873553">
        <w:t>tế,</w:t>
      </w:r>
      <w:r w:rsidR="00E706B7">
        <w:t xml:space="preserve"> </w:t>
      </w:r>
      <w:r w:rsidRPr="00873553">
        <w:t>là</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tay</w:t>
      </w:r>
      <w:r w:rsidR="00E706B7">
        <w:t xml:space="preserve"> </w:t>
      </w:r>
      <w:r w:rsidRPr="00873553">
        <w:t>nghề</w:t>
      </w:r>
      <w:r w:rsidR="00E706B7">
        <w:t xml:space="preserve"> </w:t>
      </w:r>
      <w:r w:rsidRPr="00873553">
        <w:t>thuần</w:t>
      </w:r>
      <w:r w:rsidR="00E706B7">
        <w:t xml:space="preserve"> </w:t>
      </w:r>
      <w:r w:rsidRPr="00873553">
        <w:t>thục,</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có</w:t>
      </w:r>
      <w:r w:rsidR="00E706B7">
        <w:t xml:space="preserve"> </w:t>
      </w:r>
      <w:r w:rsidRPr="00873553">
        <w:t>sáng</w:t>
      </w:r>
      <w:r w:rsidR="00E706B7">
        <w:t xml:space="preserve"> </w:t>
      </w:r>
      <w:r w:rsidRPr="00873553">
        <w:t>tạo,</w:t>
      </w:r>
      <w:r w:rsidR="00E706B7">
        <w:t xml:space="preserve"> </w:t>
      </w:r>
      <w:r w:rsidRPr="00873553">
        <w:t>có</w:t>
      </w:r>
      <w:r w:rsidR="00E706B7">
        <w:t xml:space="preserve"> </w:t>
      </w:r>
      <w:r w:rsidRPr="00873553">
        <w:t>kỹ</w:t>
      </w:r>
      <w:r w:rsidR="00E706B7">
        <w:t xml:space="preserve"> </w:t>
      </w:r>
      <w:r w:rsidRPr="00873553">
        <w:t>thuật,</w:t>
      </w:r>
      <w:r w:rsidR="00E706B7">
        <w:t xml:space="preserve"> </w:t>
      </w:r>
      <w:r w:rsidRPr="00873553">
        <w:t>có</w:t>
      </w:r>
      <w:r w:rsidR="00E706B7">
        <w:t xml:space="preserve"> </w:t>
      </w:r>
      <w:r w:rsidRPr="00873553">
        <w:t>trình</w:t>
      </w:r>
      <w:r w:rsidR="00E706B7">
        <w:t xml:space="preserve"> </w:t>
      </w:r>
      <w:r w:rsidRPr="00873553">
        <w:t>độ</w:t>
      </w:r>
      <w:r w:rsidR="00E706B7">
        <w:t xml:space="preserve"> </w:t>
      </w:r>
      <w:r w:rsidRPr="00873553">
        <w:t>tay</w:t>
      </w:r>
      <w:r w:rsidR="00E706B7">
        <w:t xml:space="preserve"> </w:t>
      </w:r>
      <w:r w:rsidRPr="00873553">
        <w:t>nghề</w:t>
      </w:r>
      <w:r w:rsidR="00E706B7">
        <w:t xml:space="preserve"> </w:t>
      </w:r>
      <w:r w:rsidRPr="00873553">
        <w:t>ngày</w:t>
      </w:r>
      <w:r w:rsidR="00E706B7">
        <w:t xml:space="preserve"> </w:t>
      </w:r>
      <w:r w:rsidRPr="00873553">
        <w:t>càng</w:t>
      </w:r>
      <w:r w:rsidR="00E706B7">
        <w:t xml:space="preserve"> </w:t>
      </w:r>
      <w:r w:rsidRPr="00873553">
        <w:t>cao,</w:t>
      </w:r>
      <w:r w:rsidR="00E706B7">
        <w:t xml:space="preserve"> </w:t>
      </w:r>
      <w:r w:rsidRPr="00873553">
        <w:t>có</w:t>
      </w:r>
      <w:r w:rsidR="00E706B7">
        <w:t xml:space="preserve"> </w:t>
      </w:r>
      <w:r w:rsidRPr="00873553">
        <w:t>khả</w:t>
      </w:r>
      <w:r w:rsidR="00E706B7">
        <w:t xml:space="preserve"> </w:t>
      </w:r>
      <w:r w:rsidRPr="00873553">
        <w:t>năng</w:t>
      </w:r>
      <w:r w:rsidR="00E706B7">
        <w:t xml:space="preserve"> </w:t>
      </w:r>
      <w:r w:rsidRPr="00873553">
        <w:t>sử</w:t>
      </w:r>
      <w:r w:rsidR="00E706B7">
        <w:t xml:space="preserve"> </w:t>
      </w:r>
      <w:r w:rsidRPr="00873553">
        <w:t>dụng</w:t>
      </w:r>
      <w:r w:rsidR="00E706B7">
        <w:t xml:space="preserve"> </w:t>
      </w:r>
      <w:r w:rsidRPr="00873553">
        <w:t>thành</w:t>
      </w:r>
      <w:r w:rsidR="00E706B7">
        <w:t xml:space="preserve"> </w:t>
      </w:r>
      <w:r w:rsidRPr="00873553">
        <w:t>thạo</w:t>
      </w:r>
      <w:r w:rsidR="00E706B7">
        <w:t xml:space="preserve"> </w:t>
      </w:r>
      <w:r w:rsidRPr="00873553">
        <w:t>các</w:t>
      </w:r>
      <w:r w:rsidR="00E706B7">
        <w:t xml:space="preserve"> </w:t>
      </w:r>
      <w:r w:rsidRPr="00873553">
        <w:t>công</w:t>
      </w:r>
      <w:r w:rsidR="00E706B7">
        <w:t xml:space="preserve"> </w:t>
      </w:r>
      <w:r w:rsidRPr="00873553">
        <w:t>cụ</w:t>
      </w:r>
      <w:r w:rsidR="00E706B7">
        <w:t xml:space="preserve"> </w:t>
      </w:r>
      <w:r w:rsidRPr="00873553">
        <w:t>lao</w:t>
      </w:r>
      <w:r w:rsidR="00E706B7">
        <w:t xml:space="preserve"> </w:t>
      </w:r>
      <w:r w:rsidRPr="00873553">
        <w:t>động,</w:t>
      </w:r>
      <w:r w:rsidR="00E706B7">
        <w:t xml:space="preserve"> </w:t>
      </w:r>
      <w:r w:rsidRPr="00873553">
        <w:t>phương</w:t>
      </w:r>
      <w:r w:rsidR="00E706B7">
        <w:t xml:space="preserve"> </w:t>
      </w:r>
      <w:r w:rsidRPr="00873553">
        <w:t>tiện</w:t>
      </w:r>
      <w:r w:rsidR="00E706B7">
        <w:t xml:space="preserve"> </w:t>
      </w:r>
      <w:r w:rsidRPr="00873553">
        <w:t>ngày</w:t>
      </w:r>
      <w:r w:rsidR="00E706B7">
        <w:t xml:space="preserve"> </w:t>
      </w:r>
      <w:r w:rsidRPr="00873553">
        <w:t>càng</w:t>
      </w:r>
      <w:r w:rsidR="00E706B7">
        <w:t xml:space="preserve"> </w:t>
      </w:r>
      <w:r w:rsidRPr="00873553">
        <w:t>hiện</w:t>
      </w:r>
      <w:r w:rsidR="00E706B7">
        <w:t xml:space="preserve"> </w:t>
      </w:r>
      <w:r w:rsidRPr="00873553">
        <w:t>đại,</w:t>
      </w:r>
      <w:r w:rsidR="00E706B7">
        <w:t xml:space="preserve"> </w:t>
      </w:r>
      <w:r w:rsidRPr="00873553">
        <w:t>tạo</w:t>
      </w:r>
      <w:r w:rsidR="00E706B7">
        <w:t xml:space="preserve"> </w:t>
      </w:r>
      <w:r w:rsidRPr="00873553">
        <w:t>ra</w:t>
      </w:r>
      <w:r w:rsidR="00E706B7">
        <w:t xml:space="preserve"> </w:t>
      </w:r>
      <w:r w:rsidRPr="00873553">
        <w:t>năng</w:t>
      </w:r>
      <w:r w:rsidR="00E706B7">
        <w:t xml:space="preserve"> </w:t>
      </w:r>
      <w:r w:rsidRPr="00873553">
        <w:t>suất</w:t>
      </w:r>
      <w:r w:rsidR="00E706B7">
        <w:t xml:space="preserve"> </w:t>
      </w:r>
      <w:r w:rsidRPr="00873553">
        <w:t>lao</w:t>
      </w:r>
      <w:r w:rsidR="00E706B7">
        <w:t xml:space="preserve"> </w:t>
      </w:r>
      <w:r w:rsidRPr="00873553">
        <w:t>động</w:t>
      </w:r>
      <w:r w:rsidR="00E706B7">
        <w:t xml:space="preserve"> </w:t>
      </w:r>
      <w:r w:rsidRPr="00873553">
        <w:t>ngày</w:t>
      </w:r>
      <w:r w:rsidR="00E706B7">
        <w:t xml:space="preserve"> </w:t>
      </w:r>
      <w:r w:rsidRPr="00873553">
        <w:t>càng</w:t>
      </w:r>
      <w:r w:rsidR="00E706B7">
        <w:t xml:space="preserve"> </w:t>
      </w:r>
      <w:r w:rsidRPr="00873553">
        <w:t>cao</w:t>
      </w:r>
      <w:r w:rsidR="00E706B7">
        <w:t xml:space="preserve"> </w:t>
      </w:r>
      <w:r w:rsidRPr="00873553">
        <w:t>làm</w:t>
      </w:r>
      <w:r w:rsidR="00E706B7">
        <w:t xml:space="preserve"> </w:t>
      </w:r>
      <w:r w:rsidRPr="00873553">
        <w:t>lợi</w:t>
      </w:r>
      <w:r w:rsidR="00E706B7">
        <w:t xml:space="preserve"> </w:t>
      </w:r>
      <w:r w:rsidRPr="00873553">
        <w:t>cho</w:t>
      </w:r>
      <w:r w:rsidR="00E706B7">
        <w:t xml:space="preserve"> </w:t>
      </w:r>
      <w:r w:rsidRPr="00873553">
        <w:t>doanh</w:t>
      </w:r>
      <w:r w:rsidR="00E706B7">
        <w:t xml:space="preserve"> </w:t>
      </w:r>
      <w:r w:rsidRPr="00873553">
        <w:t>nghiệp,</w:t>
      </w:r>
      <w:r w:rsidR="00E706B7">
        <w:t xml:space="preserve"> </w:t>
      </w:r>
      <w:r w:rsidRPr="00873553">
        <w:t>cho</w:t>
      </w:r>
      <w:r w:rsidR="00E706B7">
        <w:t xml:space="preserve"> </w:t>
      </w:r>
      <w:r w:rsidRPr="00873553">
        <w:t>bản</w:t>
      </w:r>
      <w:r w:rsidR="00E706B7">
        <w:t xml:space="preserve"> </w:t>
      </w:r>
      <w:r w:rsidRPr="00873553">
        <w:t>thân</w:t>
      </w:r>
      <w:r w:rsidR="00E706B7">
        <w:t xml:space="preserve"> </w:t>
      </w:r>
      <w:r w:rsidRPr="00873553">
        <w:t>mình</w:t>
      </w:r>
      <w:r w:rsidR="00E706B7">
        <w:t xml:space="preserve"> </w:t>
      </w:r>
      <w:r w:rsidRPr="00873553">
        <w:t>và</w:t>
      </w:r>
      <w:r w:rsidR="00E706B7">
        <w:t xml:space="preserve"> </w:t>
      </w:r>
      <w:r w:rsidRPr="00873553">
        <w:t>cho</w:t>
      </w:r>
      <w:r w:rsidR="00E706B7">
        <w:t xml:space="preserve"> </w:t>
      </w:r>
      <w:r w:rsidRPr="00873553">
        <w:t>xã</w:t>
      </w:r>
      <w:r w:rsidR="00E706B7">
        <w:t xml:space="preserve"> </w:t>
      </w:r>
      <w:r w:rsidRPr="00873553">
        <w:t>hội.</w:t>
      </w:r>
    </w:p>
    <w:p w14:paraId="12B77D90" w14:textId="3AAA5EFA" w:rsidR="00B41CDD" w:rsidRPr="00873553" w:rsidRDefault="00B41CDD" w:rsidP="00873553">
      <w:pPr>
        <w:spacing w:before="120" w:after="120"/>
        <w:ind w:firstLine="567"/>
        <w:jc w:val="both"/>
      </w:pP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được</w:t>
      </w:r>
      <w:r w:rsidR="00E706B7">
        <w:t xml:space="preserve"> </w:t>
      </w:r>
      <w:r w:rsidRPr="00873553">
        <w:t>đào</w:t>
      </w:r>
      <w:r w:rsidR="00E706B7">
        <w:t xml:space="preserve"> </w:t>
      </w:r>
      <w:r w:rsidRPr="00873553">
        <w:t>tạo</w:t>
      </w:r>
      <w:r w:rsidR="00E706B7">
        <w:t xml:space="preserve"> </w:t>
      </w:r>
      <w:r w:rsidRPr="00873553">
        <w:t>và</w:t>
      </w:r>
      <w:r w:rsidR="00E706B7">
        <w:t xml:space="preserve"> </w:t>
      </w:r>
      <w:r w:rsidRPr="00873553">
        <w:t>sử</w:t>
      </w:r>
      <w:r w:rsidR="00E706B7">
        <w:t xml:space="preserve"> </w:t>
      </w:r>
      <w:r w:rsidRPr="00873553">
        <w:t>dụng</w:t>
      </w:r>
      <w:r w:rsidR="00E706B7">
        <w:t xml:space="preserve"> </w:t>
      </w:r>
      <w:r w:rsidRPr="00873553">
        <w:t>ngoại</w:t>
      </w:r>
      <w:r w:rsidR="00E706B7">
        <w:t xml:space="preserve"> </w:t>
      </w:r>
      <w:r w:rsidRPr="00873553">
        <w:t>ngữ</w:t>
      </w:r>
      <w:r w:rsidR="00E706B7">
        <w:t xml:space="preserve"> </w:t>
      </w:r>
      <w:r w:rsidRPr="00873553">
        <w:t>ở</w:t>
      </w:r>
      <w:r w:rsidR="00E706B7">
        <w:t xml:space="preserve"> </w:t>
      </w:r>
      <w:r w:rsidRPr="00873553">
        <w:t>mức</w:t>
      </w:r>
      <w:r w:rsidR="00E706B7">
        <w:t xml:space="preserve"> </w:t>
      </w:r>
      <w:r w:rsidRPr="00873553">
        <w:t>độ</w:t>
      </w:r>
      <w:r w:rsidR="00E706B7">
        <w:t xml:space="preserve"> </w:t>
      </w:r>
      <w:r w:rsidRPr="00873553">
        <w:t>nhất</w:t>
      </w:r>
      <w:r w:rsidR="00E706B7">
        <w:t xml:space="preserve"> </w:t>
      </w:r>
      <w:r w:rsidRPr="00873553">
        <w:t>định</w:t>
      </w:r>
      <w:r w:rsidR="00E706B7">
        <w:t xml:space="preserve"> </w:t>
      </w:r>
      <w:r w:rsidRPr="00873553">
        <w:t>để</w:t>
      </w:r>
      <w:r w:rsidR="00E706B7">
        <w:t xml:space="preserve"> </w:t>
      </w:r>
      <w:r w:rsidRPr="00873553">
        <w:t>phục</w:t>
      </w:r>
      <w:r w:rsidR="00E706B7">
        <w:t xml:space="preserve"> </w:t>
      </w:r>
      <w:r w:rsidRPr="00873553">
        <w:t>vụ</w:t>
      </w:r>
      <w:r w:rsidR="00E706B7">
        <w:t xml:space="preserve"> </w:t>
      </w:r>
      <w:r w:rsidRPr="00873553">
        <w:t>tốt</w:t>
      </w:r>
      <w:r w:rsidR="00E706B7">
        <w:t xml:space="preserve"> </w:t>
      </w:r>
      <w:r w:rsidRPr="00873553">
        <w:t>ngành</w:t>
      </w:r>
      <w:r w:rsidR="00E706B7">
        <w:t xml:space="preserve"> </w:t>
      </w:r>
      <w:r w:rsidRPr="00873553">
        <w:t>nghề</w:t>
      </w:r>
      <w:r w:rsidR="00E706B7">
        <w:t xml:space="preserve"> </w:t>
      </w:r>
      <w:r w:rsidRPr="00873553">
        <w:t>được</w:t>
      </w:r>
      <w:r w:rsidR="00E706B7">
        <w:t xml:space="preserve"> </w:t>
      </w:r>
      <w:r w:rsidRPr="00873553">
        <w:t>đào</w:t>
      </w:r>
      <w:r w:rsidR="00E706B7">
        <w:t xml:space="preserve"> </w:t>
      </w:r>
      <w:r w:rsidRPr="00873553">
        <w:t>tạo,</w:t>
      </w:r>
      <w:r w:rsidR="00E706B7">
        <w:t xml:space="preserve"> </w:t>
      </w:r>
      <w:r w:rsidRPr="00873553">
        <w:t>có</w:t>
      </w:r>
      <w:r w:rsidR="00E706B7">
        <w:t xml:space="preserve"> </w:t>
      </w:r>
      <w:r w:rsidRPr="00873553">
        <w:t>khả</w:t>
      </w:r>
      <w:r w:rsidR="00E706B7">
        <w:t xml:space="preserve"> </w:t>
      </w:r>
      <w:r w:rsidRPr="00873553">
        <w:t>năng</w:t>
      </w:r>
      <w:r w:rsidR="00E706B7">
        <w:t xml:space="preserve"> </w:t>
      </w:r>
      <w:r w:rsidRPr="00873553">
        <w:t>ứng</w:t>
      </w:r>
      <w:r w:rsidR="00E706B7">
        <w:t xml:space="preserve"> </w:t>
      </w:r>
      <w:r w:rsidRPr="00873553">
        <w:t>dụng</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nhất</w:t>
      </w:r>
      <w:r w:rsidR="00E706B7">
        <w:t xml:space="preserve"> </w:t>
      </w:r>
      <w:r w:rsidRPr="00873553">
        <w:t>là</w:t>
      </w:r>
      <w:r w:rsidR="00E706B7">
        <w:t xml:space="preserve"> </w:t>
      </w:r>
      <w:r w:rsidRPr="00873553">
        <w:t>công</w:t>
      </w:r>
      <w:r w:rsidR="00E706B7">
        <w:t xml:space="preserve"> </w:t>
      </w:r>
      <w:r w:rsidRPr="00873553">
        <w:t>nghệ</w:t>
      </w:r>
      <w:r w:rsidR="00E706B7">
        <w:t xml:space="preserve"> </w:t>
      </w:r>
      <w:r w:rsidRPr="00873553">
        <w:t>thông</w:t>
      </w:r>
      <w:r w:rsidR="00E706B7">
        <w:t xml:space="preserve"> </w:t>
      </w:r>
      <w:r w:rsidRPr="00873553">
        <w:t>tin</w:t>
      </w:r>
      <w:r w:rsidR="00E706B7">
        <w:t xml:space="preserve"> </w:t>
      </w:r>
      <w:r w:rsidRPr="00873553">
        <w:t>để</w:t>
      </w:r>
      <w:r w:rsidR="00E706B7">
        <w:t xml:space="preserve"> </w:t>
      </w:r>
      <w:r w:rsidRPr="00873553">
        <w:t>thích</w:t>
      </w:r>
      <w:r w:rsidR="00E706B7">
        <w:t xml:space="preserve"> </w:t>
      </w:r>
      <w:r w:rsidRPr="00873553">
        <w:t>ứng</w:t>
      </w:r>
      <w:r w:rsidR="00E706B7">
        <w:t xml:space="preserve"> </w:t>
      </w:r>
      <w:r w:rsidRPr="00873553">
        <w:t>với</w:t>
      </w:r>
      <w:r w:rsidR="00E706B7">
        <w:t xml:space="preserve"> </w:t>
      </w:r>
      <w:r w:rsidRPr="00873553">
        <w:t>tiêu</w:t>
      </w:r>
      <w:r w:rsidR="00E706B7">
        <w:t xml:space="preserve"> </w:t>
      </w:r>
      <w:r w:rsidRPr="00873553">
        <w:t>chuẩn</w:t>
      </w:r>
      <w:r w:rsidR="00E706B7">
        <w:t xml:space="preserve"> </w:t>
      </w:r>
      <w:r w:rsidRPr="00873553">
        <w:t>vị</w:t>
      </w:r>
      <w:r w:rsidR="00E706B7">
        <w:t xml:space="preserve"> </w:t>
      </w:r>
      <w:r w:rsidRPr="00873553">
        <w:t>trí</w:t>
      </w:r>
      <w:r w:rsidR="00E706B7">
        <w:t xml:space="preserve"> </w:t>
      </w:r>
      <w:r w:rsidRPr="00873553">
        <w:t>việc</w:t>
      </w:r>
      <w:r w:rsidR="00E706B7">
        <w:t xml:space="preserve"> </w:t>
      </w:r>
      <w:r w:rsidRPr="00873553">
        <w:t>làm</w:t>
      </w:r>
      <w:r w:rsidR="00E706B7">
        <w:t xml:space="preserve"> </w:t>
      </w:r>
      <w:r w:rsidRPr="00873553">
        <w:t>của</w:t>
      </w:r>
      <w:r w:rsidR="00E706B7">
        <w:t xml:space="preserve"> </w:t>
      </w:r>
      <w:r w:rsidRPr="00873553">
        <w:t>các</w:t>
      </w:r>
      <w:r w:rsidR="00E706B7">
        <w:t xml:space="preserve"> </w:t>
      </w:r>
      <w:r w:rsidRPr="00873553">
        <w:t>nước</w:t>
      </w:r>
      <w:r w:rsidR="00E706B7">
        <w:t xml:space="preserve"> </w:t>
      </w:r>
      <w:r w:rsidRPr="00873553">
        <w:t>khu</w:t>
      </w:r>
      <w:r w:rsidR="00E706B7">
        <w:t xml:space="preserve"> </w:t>
      </w:r>
      <w:r w:rsidRPr="00873553">
        <w:t>vực</w:t>
      </w:r>
      <w:r w:rsidR="00E706B7">
        <w:t xml:space="preserve"> </w:t>
      </w:r>
      <w:r w:rsidRPr="00873553">
        <w:t>và</w:t>
      </w:r>
      <w:r w:rsidR="00E706B7">
        <w:t xml:space="preserve"> </w:t>
      </w:r>
      <w:r w:rsidRPr="00873553">
        <w:t>trên</w:t>
      </w:r>
      <w:r w:rsidR="00E706B7">
        <w:t xml:space="preserve"> </w:t>
      </w:r>
      <w:r w:rsidRPr="00873553">
        <w:t>thế</w:t>
      </w:r>
      <w:r w:rsidR="00E706B7">
        <w:t xml:space="preserve"> </w:t>
      </w:r>
      <w:r w:rsidRPr="00873553">
        <w:t>giới.</w:t>
      </w:r>
      <w:r w:rsidR="00E706B7">
        <w:t xml:space="preserve"> </w:t>
      </w:r>
    </w:p>
    <w:p w14:paraId="2458B55C" w14:textId="7F6AB0E2" w:rsidR="00B41CDD" w:rsidRPr="00873553" w:rsidRDefault="00B41CDD" w:rsidP="00873553">
      <w:pPr>
        <w:spacing w:before="120" w:after="120"/>
        <w:ind w:firstLine="567"/>
        <w:jc w:val="both"/>
      </w:pPr>
      <w:r w:rsidRPr="00873553">
        <w:t>-</w:t>
      </w:r>
      <w:r w:rsidR="00E706B7">
        <w:t xml:space="preserve"> </w:t>
      </w:r>
      <w:r w:rsidRPr="0089305F">
        <w:rPr>
          <w:i/>
          <w:iCs/>
        </w:rPr>
        <w:t>Đối</w:t>
      </w:r>
      <w:r w:rsidR="00E706B7" w:rsidRPr="0089305F">
        <w:rPr>
          <w:i/>
          <w:iCs/>
        </w:rPr>
        <w:t xml:space="preserve"> </w:t>
      </w:r>
      <w:r w:rsidRPr="0089305F">
        <w:rPr>
          <w:i/>
          <w:iCs/>
        </w:rPr>
        <w:t>với</w:t>
      </w:r>
      <w:r w:rsidR="00E706B7" w:rsidRPr="0089305F">
        <w:rPr>
          <w:i/>
          <w:iCs/>
        </w:rPr>
        <w:t xml:space="preserve"> </w:t>
      </w:r>
      <w:r w:rsidRPr="0089305F">
        <w:rPr>
          <w:i/>
          <w:iCs/>
        </w:rPr>
        <w:t>mọi</w:t>
      </w:r>
      <w:r w:rsidR="00E706B7" w:rsidRPr="0089305F">
        <w:rPr>
          <w:i/>
          <w:iCs/>
        </w:rPr>
        <w:t xml:space="preserve"> </w:t>
      </w:r>
      <w:r w:rsidRPr="0089305F">
        <w:rPr>
          <w:i/>
          <w:iCs/>
        </w:rPr>
        <w:t>người</w:t>
      </w:r>
      <w:r w:rsidRPr="00873553">
        <w: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là</w:t>
      </w:r>
      <w:r w:rsidR="00E706B7">
        <w:t xml:space="preserve"> </w:t>
      </w:r>
      <w:r w:rsidRPr="00873553">
        <w:t>người</w:t>
      </w:r>
      <w:r w:rsidR="00E706B7">
        <w:t xml:space="preserve"> </w:t>
      </w:r>
      <w:r w:rsidRPr="00873553">
        <w:t>sống</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tập</w:t>
      </w:r>
      <w:r w:rsidR="00E706B7">
        <w:t xml:space="preserve"> </w:t>
      </w:r>
      <w:r w:rsidRPr="00873553">
        <w:t>thể;</w:t>
      </w:r>
      <w:r w:rsidR="00E706B7">
        <w:t xml:space="preserve"> </w:t>
      </w:r>
      <w:r w:rsidRPr="00873553">
        <w:t>có</w:t>
      </w:r>
      <w:r w:rsidR="00E706B7">
        <w:t xml:space="preserve"> </w:t>
      </w:r>
      <w:r w:rsidRPr="00873553">
        <w:t>khả</w:t>
      </w:r>
      <w:r w:rsidR="00E706B7">
        <w:t xml:space="preserve"> </w:t>
      </w:r>
      <w:r w:rsidRPr="00873553">
        <w:t>năng</w:t>
      </w:r>
      <w:r w:rsidR="00E706B7">
        <w:t xml:space="preserve"> </w:t>
      </w:r>
      <w:r w:rsidRPr="00873553">
        <w:t>làm</w:t>
      </w:r>
      <w:r w:rsidR="00E706B7">
        <w:t xml:space="preserve"> </w:t>
      </w:r>
      <w:r w:rsidRPr="00873553">
        <w:t>việc</w:t>
      </w:r>
      <w:r w:rsidR="00E706B7">
        <w:t xml:space="preserve"> </w:t>
      </w:r>
      <w:r w:rsidRPr="00873553">
        <w:t>theo</w:t>
      </w:r>
      <w:r w:rsidR="00E706B7">
        <w:t xml:space="preserve"> </w:t>
      </w:r>
      <w:r w:rsidRPr="00873553">
        <w:t>nhóm</w:t>
      </w:r>
      <w:r w:rsidR="00E706B7">
        <w:t xml:space="preserve"> </w:t>
      </w:r>
      <w:r w:rsidRPr="00873553">
        <w:t>hoặc</w:t>
      </w:r>
      <w:r w:rsidR="00E706B7">
        <w:t xml:space="preserve"> </w:t>
      </w:r>
      <w:r w:rsidRPr="00873553">
        <w:t>độc</w:t>
      </w:r>
      <w:r w:rsidR="00E706B7">
        <w:t xml:space="preserve"> </w:t>
      </w:r>
      <w:r w:rsidRPr="00873553">
        <w:t>lập</w:t>
      </w:r>
      <w:r w:rsidR="00E706B7">
        <w:t xml:space="preserve"> </w:t>
      </w:r>
      <w:r w:rsidRPr="00873553">
        <w:t>nhưng</w:t>
      </w:r>
      <w:r w:rsidR="00E706B7">
        <w:t xml:space="preserve"> </w:t>
      </w:r>
      <w:r w:rsidRPr="00873553">
        <w:t>biết</w:t>
      </w:r>
      <w:r w:rsidR="00E706B7">
        <w:t xml:space="preserve"> </w:t>
      </w:r>
      <w:r w:rsidRPr="00873553">
        <w:t>quan</w:t>
      </w:r>
      <w:r w:rsidR="00E706B7">
        <w:t xml:space="preserve"> </w:t>
      </w:r>
      <w:r w:rsidRPr="00873553">
        <w:t>tâm</w:t>
      </w:r>
      <w:r w:rsidR="00E706B7">
        <w:t xml:space="preserve"> </w:t>
      </w:r>
      <w:r w:rsidRPr="00873553">
        <w:t>vì</w:t>
      </w:r>
      <w:r w:rsidR="00E706B7">
        <w:t xml:space="preserve"> </w:t>
      </w:r>
      <w:r w:rsidRPr="00873553">
        <w:t>lợi</w:t>
      </w:r>
      <w:r w:rsidR="00E706B7">
        <w:t xml:space="preserve"> </w:t>
      </w:r>
      <w:r w:rsidRPr="00873553">
        <w:t>ích</w:t>
      </w:r>
      <w:r w:rsidR="00E706B7">
        <w:t xml:space="preserve"> </w:t>
      </w:r>
      <w:r w:rsidRPr="00873553">
        <w:lastRenderedPageBreak/>
        <w:t>chung</w:t>
      </w:r>
      <w:r w:rsidR="00E706B7">
        <w:t xml:space="preserve"> </w:t>
      </w:r>
      <w:r w:rsidR="00502202" w:rsidRPr="00873553">
        <w:t>“</w:t>
      </w:r>
      <w:r w:rsidRPr="00873553">
        <w:t>mình</w:t>
      </w:r>
      <w:r w:rsidR="00E706B7">
        <w:t xml:space="preserve"> </w:t>
      </w:r>
      <w:r w:rsidRPr="00873553">
        <w:t>vì</w:t>
      </w:r>
      <w:r w:rsidR="00E706B7">
        <w:t xml:space="preserve"> </w:t>
      </w:r>
      <w:r w:rsidRPr="00873553">
        <w:t>mọi</w:t>
      </w:r>
      <w:r w:rsidR="00E706B7">
        <w:t xml:space="preserve"> </w:t>
      </w:r>
      <w:r w:rsidRPr="00873553">
        <w:t>người</w:t>
      </w:r>
      <w:r w:rsidR="00502202" w:rsidRPr="00873553">
        <w:t>”</w:t>
      </w:r>
      <w:r w:rsidRPr="00873553">
        <w:t>.</w:t>
      </w:r>
      <w:r w:rsidR="00E706B7">
        <w:t xml:space="preserve"> </w:t>
      </w:r>
      <w:r w:rsidRPr="00873553">
        <w:t>Đó</w:t>
      </w:r>
      <w:r w:rsidR="00E706B7">
        <w:t xml:space="preserve"> </w:t>
      </w:r>
      <w:r w:rsidRPr="00873553">
        <w:t>là</w:t>
      </w:r>
      <w:r w:rsidR="00E706B7">
        <w:t xml:space="preserve"> </w:t>
      </w:r>
      <w:r w:rsidRPr="00873553">
        <w:t>người</w:t>
      </w:r>
      <w:r w:rsidR="00E706B7">
        <w:t xml:space="preserve"> </w:t>
      </w:r>
      <w:r w:rsidRPr="00873553">
        <w:t>biết</w:t>
      </w:r>
      <w:r w:rsidR="00E706B7">
        <w:t xml:space="preserve"> </w:t>
      </w:r>
      <w:r w:rsidRPr="00873553">
        <w:t>tôn</w:t>
      </w:r>
      <w:r w:rsidR="00E706B7">
        <w:t xml:space="preserve"> </w:t>
      </w:r>
      <w:r w:rsidRPr="00873553">
        <w:t>trọng</w:t>
      </w:r>
      <w:r w:rsidR="00E706B7">
        <w:t xml:space="preserve"> </w:t>
      </w:r>
      <w:r w:rsidRPr="00873553">
        <w:t>và</w:t>
      </w:r>
      <w:r w:rsidR="00E706B7">
        <w:t xml:space="preserve"> </w:t>
      </w:r>
      <w:r w:rsidRPr="00873553">
        <w:t>hợp</w:t>
      </w:r>
      <w:r w:rsidR="00E706B7">
        <w:t xml:space="preserve"> </w:t>
      </w:r>
      <w:r w:rsidRPr="00873553">
        <w:t>tác</w:t>
      </w:r>
      <w:r w:rsidR="00E706B7">
        <w:t xml:space="preserve"> </w:t>
      </w:r>
      <w:r w:rsidRPr="00873553">
        <w:t>với</w:t>
      </w:r>
      <w:r w:rsidR="00E706B7">
        <w:t xml:space="preserve"> </w:t>
      </w:r>
      <w:r w:rsidRPr="00873553">
        <w:t>người</w:t>
      </w:r>
      <w:r w:rsidR="00E706B7">
        <w:t xml:space="preserve"> </w:t>
      </w:r>
      <w:r w:rsidRPr="00873553">
        <w:t>mọi</w:t>
      </w:r>
      <w:r w:rsidR="00E706B7">
        <w:t xml:space="preserve"> </w:t>
      </w:r>
      <w:r w:rsidRPr="00873553">
        <w:t>người</w:t>
      </w:r>
      <w:r w:rsidR="00E706B7">
        <w:t xml:space="preserve"> </w:t>
      </w:r>
      <w:r w:rsidRPr="00873553">
        <w:t>trong</w:t>
      </w:r>
      <w:r w:rsidR="00E706B7">
        <w:t xml:space="preserve"> </w:t>
      </w:r>
      <w:r w:rsidRPr="00873553">
        <w:t>lao</w:t>
      </w:r>
      <w:r w:rsidR="00E706B7">
        <w:t xml:space="preserve"> </w:t>
      </w:r>
      <w:r w:rsidRPr="00873553">
        <w:t>động,</w:t>
      </w:r>
      <w:r w:rsidR="00E706B7">
        <w:t xml:space="preserve"> </w:t>
      </w:r>
      <w:r w:rsidRPr="00873553">
        <w:t>tự</w:t>
      </w:r>
      <w:r w:rsidR="00E706B7">
        <w:t xml:space="preserve"> </w:t>
      </w:r>
      <w:r w:rsidRPr="00873553">
        <w:t>chủ</w:t>
      </w:r>
      <w:r w:rsidR="00E706B7">
        <w:t xml:space="preserve"> </w:t>
      </w:r>
      <w:r w:rsidRPr="00873553">
        <w:t>trong</w:t>
      </w:r>
      <w:r w:rsidR="00E706B7">
        <w:t xml:space="preserve"> </w:t>
      </w:r>
      <w:r w:rsidRPr="00873553">
        <w:t>công</w:t>
      </w:r>
      <w:r w:rsidR="00E706B7">
        <w:t xml:space="preserve"> </w:t>
      </w:r>
      <w:r w:rsidRPr="00873553">
        <w:t>việc,</w:t>
      </w:r>
      <w:r w:rsidR="00E706B7">
        <w:t xml:space="preserve"> </w:t>
      </w:r>
      <w:r w:rsidRPr="00873553">
        <w:t>đoàn</w:t>
      </w:r>
      <w:r w:rsidR="00E706B7">
        <w:t xml:space="preserve"> </w:t>
      </w:r>
      <w:r w:rsidRPr="00873553">
        <w:t>kết</w:t>
      </w:r>
      <w:r w:rsidR="00E706B7">
        <w:t xml:space="preserve"> </w:t>
      </w:r>
      <w:r w:rsidRPr="00873553">
        <w:t>với</w:t>
      </w:r>
      <w:r w:rsidR="00E706B7">
        <w:t xml:space="preserve"> </w:t>
      </w:r>
      <w:r w:rsidRPr="00873553">
        <w:t>tập</w:t>
      </w:r>
      <w:r w:rsidR="00E706B7">
        <w:t xml:space="preserve"> </w:t>
      </w:r>
      <w:r w:rsidRPr="00873553">
        <w:t>thể,</w:t>
      </w:r>
      <w:r w:rsidR="00E706B7">
        <w:t xml:space="preserve"> </w:t>
      </w:r>
      <w:r w:rsidRPr="00873553">
        <w:t>có</w:t>
      </w:r>
      <w:r w:rsidR="00E706B7">
        <w:t xml:space="preserve"> </w:t>
      </w:r>
      <w:r w:rsidRPr="00873553">
        <w:t>ứng</w:t>
      </w:r>
      <w:r w:rsidR="00E706B7">
        <w:t xml:space="preserve"> </w:t>
      </w:r>
      <w:r w:rsidRPr="00873553">
        <w:t>xử</w:t>
      </w:r>
      <w:r w:rsidR="00E706B7">
        <w:t xml:space="preserve"> </w:t>
      </w:r>
      <w:r w:rsidRPr="00873553">
        <w:t>đúng</w:t>
      </w:r>
      <w:r w:rsidR="00E706B7">
        <w:t xml:space="preserve"> </w:t>
      </w:r>
      <w:r w:rsidRPr="00873553">
        <w:t>mực,</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hợp</w:t>
      </w:r>
      <w:r w:rsidR="00E706B7">
        <w:t xml:space="preserve"> </w:t>
      </w:r>
      <w:r w:rsidRPr="00873553">
        <w:t>tác</w:t>
      </w:r>
      <w:r w:rsidR="00E706B7">
        <w:t xml:space="preserve"> </w:t>
      </w:r>
      <w:r w:rsidRPr="00873553">
        <w:t>với</w:t>
      </w:r>
      <w:r w:rsidR="00E706B7">
        <w:t xml:space="preserve"> </w:t>
      </w:r>
      <w:r w:rsidRPr="00873553">
        <w:t>đồng</w:t>
      </w:r>
      <w:r w:rsidR="00E706B7">
        <w:t xml:space="preserve"> </w:t>
      </w:r>
      <w:r w:rsidRPr="00873553">
        <w:t>nghiệp</w:t>
      </w:r>
      <w:r w:rsidR="00E706B7">
        <w:t xml:space="preserve"> </w:t>
      </w:r>
      <w:r w:rsidRPr="00873553">
        <w:t>trong</w:t>
      </w:r>
      <w:r w:rsidR="00E706B7">
        <w:t xml:space="preserve"> </w:t>
      </w:r>
      <w:r w:rsidRPr="00873553">
        <w:t>lao</w:t>
      </w:r>
      <w:r w:rsidR="00E706B7">
        <w:t xml:space="preserve"> </w:t>
      </w:r>
      <w:r w:rsidRPr="00873553">
        <w:t>động;</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hợp</w:t>
      </w:r>
      <w:r w:rsidR="00E706B7">
        <w:t xml:space="preserve"> </w:t>
      </w:r>
      <w:r w:rsidRPr="00873553">
        <w:t>tác</w:t>
      </w:r>
      <w:r w:rsidR="00E706B7">
        <w:t xml:space="preserve"> </w:t>
      </w:r>
      <w:r w:rsidRPr="00873553">
        <w:t>với</w:t>
      </w:r>
      <w:r w:rsidR="00E706B7">
        <w:t xml:space="preserve"> </w:t>
      </w:r>
      <w:r w:rsidRPr="00873553">
        <w:t>bạn</w:t>
      </w:r>
      <w:r w:rsidR="00E706B7">
        <w:t xml:space="preserve"> </w:t>
      </w:r>
      <w:r w:rsidRPr="00873553">
        <w:t>bè,</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các</w:t>
      </w:r>
      <w:r w:rsidR="00E706B7">
        <w:t xml:space="preserve"> </w:t>
      </w:r>
      <w:r w:rsidRPr="00873553">
        <w:t>nước</w:t>
      </w:r>
      <w:r w:rsidR="00E706B7">
        <w:t xml:space="preserve"> </w:t>
      </w:r>
      <w:r w:rsidRPr="00873553">
        <w:t>trên</w:t>
      </w:r>
      <w:r w:rsidR="00E706B7">
        <w:t xml:space="preserve"> </w:t>
      </w:r>
      <w:r w:rsidRPr="00873553">
        <w:t>thế</w:t>
      </w:r>
      <w:r w:rsidR="00E706B7">
        <w:t xml:space="preserve"> </w:t>
      </w:r>
      <w:r w:rsidRPr="00873553">
        <w:t>giới.</w:t>
      </w:r>
    </w:p>
    <w:p w14:paraId="7A325F2A" w14:textId="212464CC" w:rsidR="00B41CDD" w:rsidRPr="00873553" w:rsidRDefault="00E706B7" w:rsidP="00873553">
      <w:pPr>
        <w:spacing w:before="120" w:after="120"/>
        <w:ind w:firstLine="567"/>
        <w:jc w:val="both"/>
      </w:pPr>
      <w:r>
        <w:t xml:space="preserve"> </w:t>
      </w:r>
      <w:r w:rsidR="00B41CDD" w:rsidRPr="00873553">
        <w:t>Các</w:t>
      </w:r>
      <w:r>
        <w:t xml:space="preserve"> </w:t>
      </w:r>
      <w:r w:rsidR="00B41CDD" w:rsidRPr="00873553">
        <w:t>tiêu</w:t>
      </w:r>
      <w:r>
        <w:t xml:space="preserve"> </w:t>
      </w:r>
      <w:r w:rsidR="00B41CDD" w:rsidRPr="00873553">
        <w:t>chí</w:t>
      </w:r>
      <w:r>
        <w:t xml:space="preserve"> </w:t>
      </w:r>
      <w:r w:rsidR="00B41CDD" w:rsidRPr="00873553">
        <w:t>cơ</w:t>
      </w:r>
      <w:r>
        <w:t xml:space="preserve"> </w:t>
      </w:r>
      <w:r w:rsidR="00B41CDD" w:rsidRPr="00873553">
        <w:t>bản</w:t>
      </w:r>
      <w:r>
        <w:t xml:space="preserve"> </w:t>
      </w:r>
      <w:r w:rsidR="00B41CDD" w:rsidRPr="00873553">
        <w:t>trên</w:t>
      </w:r>
      <w:r>
        <w:t xml:space="preserve"> </w:t>
      </w:r>
      <w:r w:rsidR="00B41CDD" w:rsidRPr="00873553">
        <w:t>thể</w:t>
      </w:r>
      <w:r>
        <w:t xml:space="preserve"> </w:t>
      </w:r>
      <w:r w:rsidR="00B41CDD" w:rsidRPr="00873553">
        <w:t>hiện</w:t>
      </w:r>
      <w:r>
        <w:t xml:space="preserve"> </w:t>
      </w:r>
      <w:r w:rsidR="00B41CDD" w:rsidRPr="00873553">
        <w:t>yêu</w:t>
      </w:r>
      <w:r>
        <w:t xml:space="preserve"> </w:t>
      </w:r>
      <w:r w:rsidR="00B41CDD" w:rsidRPr="00873553">
        <w:t>cầu</w:t>
      </w:r>
      <w:r>
        <w:t xml:space="preserve"> </w:t>
      </w:r>
      <w:r w:rsidR="00B41CDD" w:rsidRPr="00873553">
        <w:t>về</w:t>
      </w:r>
      <w:r>
        <w:t xml:space="preserve"> </w:t>
      </w:r>
      <w:r w:rsidR="00B41CDD" w:rsidRPr="00873553">
        <w:t>hai</w:t>
      </w:r>
      <w:r>
        <w:t xml:space="preserve"> </w:t>
      </w:r>
      <w:r w:rsidR="00B41CDD" w:rsidRPr="00873553">
        <w:t>mặt</w:t>
      </w:r>
      <w:r>
        <w:t xml:space="preserve"> </w:t>
      </w:r>
      <w:r w:rsidR="00502202" w:rsidRPr="00873553">
        <w:t>“</w:t>
      </w:r>
      <w:r w:rsidR="00B41CDD" w:rsidRPr="00873553">
        <w:t>Đức</w:t>
      </w:r>
      <w:r>
        <w:t xml:space="preserve"> </w:t>
      </w:r>
      <w:r w:rsidR="00B41CDD" w:rsidRPr="00873553">
        <w:t>và</w:t>
      </w:r>
      <w:r>
        <w:t xml:space="preserve"> </w:t>
      </w:r>
      <w:r w:rsidR="00B41CDD" w:rsidRPr="00873553">
        <w:t>Tài</w:t>
      </w:r>
      <w:r w:rsidR="00502202" w:rsidRPr="00873553">
        <w:t>”</w:t>
      </w:r>
      <w:r w:rsidR="00B41CDD" w:rsidRPr="00873553">
        <w:t>,</w:t>
      </w:r>
      <w:r>
        <w:t xml:space="preserve"> </w:t>
      </w:r>
      <w:r w:rsidR="00502202" w:rsidRPr="00873553">
        <w:t>“</w:t>
      </w:r>
      <w:r w:rsidR="00B41CDD" w:rsidRPr="00873553">
        <w:t>Hồng</w:t>
      </w:r>
      <w:r>
        <w:t xml:space="preserve"> </w:t>
      </w:r>
      <w:r w:rsidR="00B41CDD" w:rsidRPr="00873553">
        <w:t>và</w:t>
      </w:r>
      <w:r>
        <w:t xml:space="preserve"> </w:t>
      </w:r>
      <w:r w:rsidR="00B41CDD" w:rsidRPr="00873553">
        <w:t>Chuyên</w:t>
      </w:r>
      <w:r w:rsidR="00502202" w:rsidRPr="00873553">
        <w:t>”</w:t>
      </w:r>
      <w:r>
        <w:t xml:space="preserve"> </w:t>
      </w:r>
      <w:r w:rsidR="00B41CDD" w:rsidRPr="00873553">
        <w:t>của</w:t>
      </w:r>
      <w:r>
        <w:t xml:space="preserve"> </w:t>
      </w:r>
      <w:r w:rsidR="00B41CDD" w:rsidRPr="00873553">
        <w:t>người</w:t>
      </w:r>
      <w:r>
        <w:t xml:space="preserve"> </w:t>
      </w:r>
      <w:r w:rsidR="00B41CDD" w:rsidRPr="00873553">
        <w:t>lao</w:t>
      </w:r>
      <w:r>
        <w:t xml:space="preserve"> </w:t>
      </w:r>
      <w:r w:rsidR="00B41CDD" w:rsidRPr="00873553">
        <w:t>động</w:t>
      </w:r>
      <w:r>
        <w:t xml:space="preserve"> </w:t>
      </w:r>
      <w:r w:rsidR="00B41CDD" w:rsidRPr="00873553">
        <w:t>tốt.</w:t>
      </w:r>
      <w:r>
        <w:t xml:space="preserve"> </w:t>
      </w:r>
    </w:p>
    <w:p w14:paraId="7979B8CD" w14:textId="65EDC333" w:rsidR="00B41CDD" w:rsidRPr="00873553" w:rsidRDefault="00B41CDD" w:rsidP="00E706B7">
      <w:pPr>
        <w:pStyle w:val="Heading2"/>
      </w:pPr>
      <w:bookmarkStart w:id="765" w:name="_Toc12032290"/>
      <w:bookmarkStart w:id="766" w:name="_Toc13575224"/>
      <w:bookmarkStart w:id="767" w:name="_Toc13578877"/>
      <w:bookmarkStart w:id="768" w:name="_Toc15467367"/>
      <w:bookmarkStart w:id="769" w:name="_Toc19083741"/>
      <w:bookmarkStart w:id="770" w:name="_Toc52756497"/>
      <w:r w:rsidRPr="00873553">
        <w:t>II.</w:t>
      </w:r>
      <w:r w:rsidR="00E706B7">
        <w:t xml:space="preserve"> </w:t>
      </w:r>
      <w:r w:rsidRPr="00873553">
        <w:t>NỘI</w:t>
      </w:r>
      <w:r w:rsidR="00E706B7">
        <w:t xml:space="preserve"> </w:t>
      </w:r>
      <w:r w:rsidRPr="00873553">
        <w:t>DUNG</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ĐỂ</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bookmarkEnd w:id="765"/>
      <w:bookmarkEnd w:id="766"/>
      <w:bookmarkEnd w:id="767"/>
      <w:bookmarkEnd w:id="768"/>
      <w:bookmarkEnd w:id="769"/>
      <w:bookmarkEnd w:id="770"/>
    </w:p>
    <w:p w14:paraId="4DB39C10" w14:textId="4FA5AD1A" w:rsidR="00B41CDD" w:rsidRPr="00873553" w:rsidRDefault="00B41CDD" w:rsidP="00873553">
      <w:pPr>
        <w:spacing w:before="120" w:after="120"/>
        <w:ind w:firstLine="567"/>
        <w:jc w:val="both"/>
      </w:pPr>
      <w:r w:rsidRPr="00873553">
        <w:t>Thời</w:t>
      </w:r>
      <w:r w:rsidR="00E706B7">
        <w:t xml:space="preserve"> </w:t>
      </w:r>
      <w:r w:rsidRPr="00873553">
        <w:t>gian</w:t>
      </w:r>
      <w:r w:rsidR="00E706B7">
        <w:t xml:space="preserve"> </w:t>
      </w:r>
      <w:r w:rsidRPr="00873553">
        <w:t>học</w:t>
      </w:r>
      <w:r w:rsidR="00E706B7">
        <w:t xml:space="preserve"> </w:t>
      </w:r>
      <w:r w:rsidRPr="00873553">
        <w:t>tập</w:t>
      </w:r>
      <w:r w:rsidR="00E706B7">
        <w:t xml:space="preserve"> </w:t>
      </w:r>
      <w:r w:rsidRPr="00873553">
        <w:t>trong</w:t>
      </w:r>
      <w:r w:rsidR="00E706B7">
        <w:t xml:space="preserve"> </w:t>
      </w:r>
      <w:r w:rsidRPr="00873553">
        <w:t>nhà</w:t>
      </w:r>
      <w:r w:rsidR="00E706B7">
        <w:t xml:space="preserve"> </w:t>
      </w:r>
      <w:r w:rsidRPr="00873553">
        <w:t>trường</w:t>
      </w:r>
      <w:r w:rsidR="00E706B7">
        <w:t xml:space="preserve"> </w:t>
      </w:r>
      <w:r w:rsidRPr="00873553">
        <w:t>có</w:t>
      </w:r>
      <w:r w:rsidR="00E706B7">
        <w:t xml:space="preserve"> </w:t>
      </w:r>
      <w:r w:rsidRPr="00873553">
        <w:t>vai</w:t>
      </w:r>
      <w:r w:rsidR="00E706B7">
        <w:t xml:space="preserve"> </w:t>
      </w:r>
      <w:r w:rsidRPr="00873553">
        <w:t>trò</w:t>
      </w:r>
      <w:r w:rsidR="00E706B7">
        <w:t xml:space="preserve"> </w:t>
      </w:r>
      <w:r w:rsidRPr="00873553">
        <w:t>rất</w:t>
      </w:r>
      <w:r w:rsidR="00E706B7">
        <w:t xml:space="preserve"> </w:t>
      </w:r>
      <w:r w:rsidRPr="00873553">
        <w:t>quan</w:t>
      </w:r>
      <w:r w:rsidR="00E706B7">
        <w:t xml:space="preserve"> </w:t>
      </w:r>
      <w:r w:rsidRPr="00873553">
        <w:t>trọng</w:t>
      </w:r>
      <w:r w:rsidR="00E706B7">
        <w:t xml:space="preserve"> </w:t>
      </w:r>
      <w:r w:rsidRPr="00873553">
        <w:t>đối</w:t>
      </w:r>
      <w:r w:rsidR="00E706B7">
        <w:t xml:space="preserve"> </w:t>
      </w:r>
      <w:r w:rsidRPr="00873553">
        <w:t>với</w:t>
      </w:r>
      <w:r w:rsidR="00E706B7">
        <w:t xml:space="preserve"> </w:t>
      </w:r>
      <w:r w:rsidRPr="00873553">
        <w:t>học</w:t>
      </w:r>
      <w:r w:rsidR="00E706B7">
        <w:t xml:space="preserve"> </w:t>
      </w:r>
      <w:r w:rsidRPr="00873553">
        <w:t>sinh,</w:t>
      </w:r>
      <w:r w:rsidR="00E706B7">
        <w:t xml:space="preserve"> </w:t>
      </w:r>
      <w:r w:rsidRPr="00873553">
        <w:t>sinh</w:t>
      </w:r>
      <w:r w:rsidR="00E706B7">
        <w:t xml:space="preserve"> </w:t>
      </w:r>
      <w:r w:rsidRPr="00873553">
        <w:t>viên</w:t>
      </w:r>
      <w:r w:rsidR="00E706B7">
        <w:t xml:space="preserve"> </w:t>
      </w:r>
      <w:r w:rsidRPr="00873553">
        <w:t>để</w:t>
      </w:r>
      <w:r w:rsidR="00E706B7">
        <w:t xml:space="preserve"> </w:t>
      </w:r>
      <w:r w:rsidRPr="00873553">
        <w:t>trang</w:t>
      </w:r>
      <w:r w:rsidR="00E706B7">
        <w:t xml:space="preserve"> </w:t>
      </w:r>
      <w:r w:rsidRPr="00873553">
        <w:t>bị</w:t>
      </w:r>
      <w:r w:rsidR="00E706B7">
        <w:t xml:space="preserve"> </w:t>
      </w:r>
      <w:r w:rsidRPr="00873553">
        <w:t>kiến</w:t>
      </w:r>
      <w:r w:rsidR="00E706B7">
        <w:t xml:space="preserve"> </w:t>
      </w:r>
      <w:r w:rsidRPr="00873553">
        <w:t>thức,</w:t>
      </w:r>
      <w:r w:rsidR="00E706B7">
        <w:t xml:space="preserve"> </w:t>
      </w:r>
      <w:r w:rsidRPr="00873553">
        <w:t>kỹ</w:t>
      </w:r>
      <w:r w:rsidR="00E706B7">
        <w:t xml:space="preserve"> </w:t>
      </w:r>
      <w:r w:rsidRPr="00873553">
        <w:t>năng</w:t>
      </w:r>
      <w:r w:rsidR="00E706B7">
        <w:t xml:space="preserve"> </w:t>
      </w:r>
      <w:r w:rsidRPr="00873553">
        <w:t>và</w:t>
      </w:r>
      <w:r w:rsidR="00E706B7">
        <w:t xml:space="preserve"> </w:t>
      </w:r>
      <w:r w:rsidRPr="00873553">
        <w:t>hình</w:t>
      </w:r>
      <w:r w:rsidR="00E706B7">
        <w:t xml:space="preserve"> </w:t>
      </w:r>
      <w:r w:rsidRPr="00873553">
        <w:t>thành</w:t>
      </w:r>
      <w:r w:rsidR="00E706B7">
        <w:t xml:space="preserve"> </w:t>
      </w:r>
      <w:r w:rsidRPr="00873553">
        <w:t>thái</w:t>
      </w:r>
      <w:r w:rsidR="00E706B7">
        <w:t xml:space="preserve"> </w:t>
      </w:r>
      <w:r w:rsidRPr="00873553">
        <w:t>độ</w:t>
      </w:r>
      <w:r w:rsidR="00E706B7">
        <w:t xml:space="preserve"> </w:t>
      </w:r>
      <w:r w:rsidRPr="00873553">
        <w:t>nghề</w:t>
      </w:r>
      <w:r w:rsidR="00E706B7">
        <w:t xml:space="preserve"> </w:t>
      </w:r>
      <w:r w:rsidRPr="00873553">
        <w:t>nghiệp,</w:t>
      </w:r>
      <w:r w:rsidR="00E706B7">
        <w:t xml:space="preserve"> </w:t>
      </w:r>
      <w:r w:rsidRPr="00873553">
        <w:t>lối</w:t>
      </w:r>
      <w:r w:rsidR="00E706B7">
        <w:t xml:space="preserve"> </w:t>
      </w:r>
      <w:r w:rsidRPr="00873553">
        <w:t>sống</w:t>
      </w:r>
      <w:r w:rsidR="00E706B7">
        <w:t xml:space="preserve"> </w:t>
      </w:r>
      <w:r w:rsidRPr="00873553">
        <w:t>đạo</w:t>
      </w:r>
      <w:r w:rsidR="00E706B7">
        <w:t xml:space="preserve"> </w:t>
      </w:r>
      <w:r w:rsidRPr="00873553">
        <w:t>đức</w:t>
      </w:r>
      <w:r w:rsidR="00E706B7">
        <w:t xml:space="preserve"> </w:t>
      </w:r>
      <w:r w:rsidRPr="00873553">
        <w:t>cần</w:t>
      </w:r>
      <w:r w:rsidR="00E706B7">
        <w:t xml:space="preserve"> </w:t>
      </w:r>
      <w:r w:rsidRPr="00873553">
        <w:t>thiết</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và</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Để</w:t>
      </w:r>
      <w:r w:rsidR="00E706B7">
        <w:t xml:space="preserve"> </w:t>
      </w:r>
      <w:r w:rsidRPr="00873553">
        <w:t>đạt</w:t>
      </w:r>
      <w:r w:rsidR="00E706B7">
        <w:t xml:space="preserve"> </w:t>
      </w:r>
      <w:r w:rsidRPr="00873553">
        <w:t>được</w:t>
      </w:r>
      <w:r w:rsidR="00E706B7">
        <w:t xml:space="preserve"> </w:t>
      </w:r>
      <w:r w:rsidRPr="00873553">
        <w:t>mục</w:t>
      </w:r>
      <w:r w:rsidR="00E706B7">
        <w:t xml:space="preserve"> </w:t>
      </w:r>
      <w:r w:rsidRPr="00873553">
        <w:t>tiêu</w:t>
      </w:r>
      <w:r w:rsidR="00E706B7">
        <w:t xml:space="preserve"> </w:t>
      </w:r>
      <w:r w:rsidRPr="00873553">
        <w:t>này</w:t>
      </w:r>
      <w:r w:rsidR="00E706B7">
        <w:t xml:space="preserve"> </w:t>
      </w:r>
      <w:r w:rsidRPr="00873553">
        <w:t>mỗi</w:t>
      </w:r>
      <w:r w:rsidR="00E706B7">
        <w:t xml:space="preserve"> </w:t>
      </w:r>
      <w:r w:rsidRPr="00873553">
        <w:t>học</w:t>
      </w:r>
      <w:r w:rsidR="00E706B7">
        <w:t xml:space="preserve"> </w:t>
      </w:r>
      <w:r w:rsidRPr="00873553">
        <w:t>sinh,</w:t>
      </w:r>
      <w:r w:rsidR="00E706B7">
        <w:t xml:space="preserve"> </w:t>
      </w:r>
      <w:r w:rsidRPr="00873553">
        <w:t>sinh</w:t>
      </w:r>
      <w:r w:rsidR="00E706B7">
        <w:t xml:space="preserve"> </w:t>
      </w:r>
      <w:r w:rsidRPr="00873553">
        <w:t>viên</w:t>
      </w:r>
      <w:r w:rsidR="00E706B7">
        <w:t xml:space="preserve"> </w:t>
      </w:r>
      <w:r w:rsidRPr="00873553">
        <w:t>cần</w:t>
      </w:r>
      <w:r w:rsidR="00E706B7">
        <w:t xml:space="preserve"> </w:t>
      </w:r>
      <w:r w:rsidRPr="00873553">
        <w:t>hoàn</w:t>
      </w:r>
      <w:r w:rsidR="00E706B7">
        <w:t xml:space="preserve"> </w:t>
      </w:r>
      <w:r w:rsidRPr="00873553">
        <w:t>thành</w:t>
      </w:r>
      <w:r w:rsidR="00E706B7">
        <w:t xml:space="preserve"> </w:t>
      </w:r>
      <w:r w:rsidRPr="00873553">
        <w:t>tốt</w:t>
      </w:r>
      <w:r w:rsidR="00E706B7">
        <w:t xml:space="preserve"> </w:t>
      </w:r>
      <w:r w:rsidRPr="00873553">
        <w:t>các</w:t>
      </w:r>
      <w:r w:rsidR="00E706B7">
        <w:t xml:space="preserve"> </w:t>
      </w:r>
      <w:r w:rsidRPr="00873553">
        <w:t>nhiệm</w:t>
      </w:r>
      <w:r w:rsidR="00E706B7">
        <w:t xml:space="preserve"> </w:t>
      </w:r>
      <w:r w:rsidRPr="00873553">
        <w:t>vụ</w:t>
      </w:r>
      <w:r w:rsidR="00E706B7">
        <w:t xml:space="preserve"> </w:t>
      </w:r>
      <w:r w:rsidRPr="00873553">
        <w:t>học</w:t>
      </w:r>
      <w:r w:rsidR="00E706B7">
        <w:t xml:space="preserve"> </w:t>
      </w:r>
      <w:r w:rsidRPr="00873553">
        <w:t>tập,</w:t>
      </w:r>
      <w:r w:rsidR="00E706B7">
        <w:t xml:space="preserve"> </w:t>
      </w:r>
      <w:r w:rsidRPr="00873553">
        <w:t>rèn</w:t>
      </w:r>
      <w:r w:rsidR="00E706B7">
        <w:t xml:space="preserve"> </w:t>
      </w:r>
      <w:r w:rsidRPr="00873553">
        <w:t>luyện,</w:t>
      </w:r>
      <w:r w:rsidR="00E706B7">
        <w:t xml:space="preserve"> </w:t>
      </w:r>
      <w:r w:rsidRPr="00873553">
        <w:t>theo</w:t>
      </w:r>
      <w:r w:rsidR="00E706B7">
        <w:t xml:space="preserve"> </w:t>
      </w:r>
      <w:r w:rsidRPr="00873553">
        <w:t>các</w:t>
      </w:r>
      <w:r w:rsidR="00E706B7">
        <w:t xml:space="preserve"> </w:t>
      </w:r>
      <w:r w:rsidRPr="00873553">
        <w:t>định</w:t>
      </w:r>
      <w:r w:rsidR="00E706B7">
        <w:t xml:space="preserve"> </w:t>
      </w:r>
      <w:r w:rsidRPr="00873553">
        <w:t>hướng</w:t>
      </w:r>
      <w:r w:rsidR="00E706B7">
        <w:t xml:space="preserve"> </w:t>
      </w:r>
      <w:r w:rsidRPr="00873553">
        <w:t>sau</w:t>
      </w:r>
      <w:r w:rsidR="00E706B7">
        <w:t xml:space="preserve"> </w:t>
      </w:r>
      <w:r w:rsidRPr="00873553">
        <w:t>đây:</w:t>
      </w:r>
    </w:p>
    <w:p w14:paraId="7E76FAEF" w14:textId="1C058BE7" w:rsidR="00B41CDD" w:rsidRPr="00873553" w:rsidRDefault="00B41CDD" w:rsidP="00E706B7">
      <w:pPr>
        <w:pStyle w:val="Heading3"/>
      </w:pPr>
      <w:bookmarkStart w:id="771" w:name="_Toc2063864"/>
      <w:bookmarkStart w:id="772" w:name="_Toc9428802"/>
      <w:bookmarkStart w:id="773" w:name="_Toc15467368"/>
      <w:bookmarkStart w:id="774" w:name="_Toc19021776"/>
      <w:bookmarkStart w:id="775" w:name="_Toc19083742"/>
      <w:bookmarkStart w:id="776" w:name="_Toc52756498"/>
      <w:r w:rsidRPr="00873553">
        <w:t>1.</w:t>
      </w:r>
      <w:r w:rsidR="00E706B7">
        <w:t xml:space="preserve"> </w:t>
      </w:r>
      <w:r w:rsidRPr="00873553">
        <w:t>Phát</w:t>
      </w:r>
      <w:r w:rsidR="00E706B7">
        <w:t xml:space="preserve"> </w:t>
      </w:r>
      <w:r w:rsidRPr="00873553">
        <w:t>huy</w:t>
      </w:r>
      <w:r w:rsidR="00E706B7">
        <w:t xml:space="preserve"> </w:t>
      </w:r>
      <w:r w:rsidRPr="00873553">
        <w:t>truyền</w:t>
      </w:r>
      <w:r w:rsidR="00E706B7">
        <w:t xml:space="preserve"> </w:t>
      </w:r>
      <w:r w:rsidRPr="00873553">
        <w:t>thống</w:t>
      </w:r>
      <w:r w:rsidR="00E706B7">
        <w:t xml:space="preserve"> </w:t>
      </w:r>
      <w:r w:rsidRPr="00873553">
        <w:t>yêu</w:t>
      </w:r>
      <w:r w:rsidR="00E706B7">
        <w:t xml:space="preserve"> </w:t>
      </w:r>
      <w:r w:rsidRPr="00873553">
        <w:t>nước,</w:t>
      </w:r>
      <w:r w:rsidR="00E706B7">
        <w:t xml:space="preserve"> </w:t>
      </w:r>
      <w:r w:rsidRPr="00873553">
        <w:t>trung</w:t>
      </w:r>
      <w:r w:rsidR="00E706B7">
        <w:t xml:space="preserve"> </w:t>
      </w:r>
      <w:r w:rsidRPr="00873553">
        <w:t>thành</w:t>
      </w:r>
      <w:r w:rsidR="00E706B7">
        <w:t xml:space="preserve"> </w:t>
      </w:r>
      <w:r w:rsidRPr="00873553">
        <w:t>với</w:t>
      </w:r>
      <w:r w:rsidR="00E706B7">
        <w:t xml:space="preserve"> </w:t>
      </w:r>
      <w:r w:rsidRPr="00873553">
        <w:t>sự</w:t>
      </w:r>
      <w:r w:rsidR="00E706B7">
        <w:t xml:space="preserve"> </w:t>
      </w:r>
      <w:r w:rsidRPr="00873553">
        <w:t>nghiệp</w:t>
      </w:r>
      <w:r w:rsidR="00E706B7">
        <w:t xml:space="preserve"> </w:t>
      </w:r>
      <w:r w:rsidRPr="00873553">
        <w:t>cách</w:t>
      </w:r>
      <w:r w:rsidR="00E706B7">
        <w:t xml:space="preserve"> </w:t>
      </w:r>
      <w:r w:rsidRPr="00873553">
        <w:t>mạng</w:t>
      </w:r>
      <w:r w:rsidR="00E706B7">
        <w:t xml:space="preserve"> </w:t>
      </w:r>
      <w:r w:rsidRPr="00873553">
        <w:t>của</w:t>
      </w:r>
      <w:r w:rsidR="00E706B7">
        <w:t xml:space="preserve"> </w:t>
      </w:r>
      <w:r w:rsidRPr="00873553">
        <w:t>nhân</w:t>
      </w:r>
      <w:r w:rsidR="00E706B7">
        <w:t xml:space="preserve"> </w:t>
      </w:r>
      <w:r w:rsidRPr="00873553">
        <w:t>dân</w:t>
      </w:r>
      <w:r w:rsidR="00E706B7">
        <w:t xml:space="preserve"> </w:t>
      </w:r>
      <w:r w:rsidRPr="00873553">
        <w:t>Việt</w:t>
      </w:r>
      <w:r w:rsidR="00E706B7">
        <w:t xml:space="preserve"> </w:t>
      </w:r>
      <w:r w:rsidRPr="00873553">
        <w:t>Nam</w:t>
      </w:r>
      <w:bookmarkEnd w:id="771"/>
      <w:bookmarkEnd w:id="772"/>
      <w:bookmarkEnd w:id="773"/>
      <w:bookmarkEnd w:id="774"/>
      <w:bookmarkEnd w:id="775"/>
      <w:bookmarkEnd w:id="776"/>
    </w:p>
    <w:p w14:paraId="35859CF5" w14:textId="30BB38F1" w:rsidR="00B41CDD" w:rsidRPr="00873553" w:rsidRDefault="00B41CDD" w:rsidP="00873553">
      <w:pPr>
        <w:spacing w:before="120" w:after="120"/>
        <w:ind w:firstLine="567"/>
        <w:jc w:val="both"/>
      </w:pPr>
      <w:r w:rsidRPr="00873553">
        <w:t>Dân</w:t>
      </w:r>
      <w:r w:rsidR="00E706B7">
        <w:t xml:space="preserve"> </w:t>
      </w:r>
      <w:r w:rsidRPr="00873553">
        <w:t>tộc</w:t>
      </w:r>
      <w:r w:rsidR="00E706B7">
        <w:t xml:space="preserve"> </w:t>
      </w:r>
      <w:r w:rsidRPr="00873553">
        <w:t>Việt</w:t>
      </w:r>
      <w:r w:rsidR="00E706B7">
        <w:t xml:space="preserve"> </w:t>
      </w:r>
      <w:r w:rsidRPr="00873553">
        <w:t>Nam</w:t>
      </w:r>
      <w:r w:rsidR="00E706B7">
        <w:t xml:space="preserve"> </w:t>
      </w:r>
      <w:r w:rsidRPr="00873553">
        <w:t>trong</w:t>
      </w:r>
      <w:r w:rsidR="00E706B7">
        <w:t xml:space="preserve"> </w:t>
      </w:r>
      <w:r w:rsidRPr="00873553">
        <w:t>tiến</w:t>
      </w:r>
      <w:r w:rsidR="00E706B7">
        <w:t xml:space="preserve"> </w:t>
      </w:r>
      <w:r w:rsidRPr="00873553">
        <w:t>trình</w:t>
      </w:r>
      <w:r w:rsidR="00E706B7">
        <w:t xml:space="preserve"> </w:t>
      </w:r>
      <w:r w:rsidRPr="00873553">
        <w:t>lịch</w:t>
      </w:r>
      <w:r w:rsidR="00E706B7">
        <w:t xml:space="preserve"> </w:t>
      </w:r>
      <w:r w:rsidRPr="00873553">
        <w:t>sử</w:t>
      </w:r>
      <w:r w:rsidR="00E706B7">
        <w:t xml:space="preserve"> </w:t>
      </w:r>
      <w:r w:rsidRPr="00873553">
        <w:t>dựng</w:t>
      </w:r>
      <w:r w:rsidR="00E706B7">
        <w:t xml:space="preserve"> </w:t>
      </w:r>
      <w:r w:rsidRPr="00873553">
        <w:t>nước</w:t>
      </w:r>
      <w:r w:rsidR="00E706B7">
        <w:t xml:space="preserve"> </w:t>
      </w:r>
      <w:r w:rsidRPr="00873553">
        <w:t>và</w:t>
      </w:r>
      <w:r w:rsidR="00E706B7">
        <w:t xml:space="preserve"> </w:t>
      </w:r>
      <w:r w:rsidRPr="00873553">
        <w:t>giữ</w:t>
      </w:r>
      <w:r w:rsidR="00E706B7">
        <w:t xml:space="preserve"> </w:t>
      </w:r>
      <w:r w:rsidRPr="00873553">
        <w:t>nước,</w:t>
      </w:r>
      <w:r w:rsidR="00E706B7">
        <w:t xml:space="preserve"> </w:t>
      </w:r>
      <w:r w:rsidRPr="00873553">
        <w:t>sự</w:t>
      </w:r>
      <w:r w:rsidR="00E706B7">
        <w:t xml:space="preserve"> </w:t>
      </w:r>
      <w:r w:rsidRPr="00873553">
        <w:t>gắn</w:t>
      </w:r>
      <w:r w:rsidR="00E706B7">
        <w:t xml:space="preserve"> </w:t>
      </w:r>
      <w:r w:rsidRPr="00873553">
        <w:t>bó</w:t>
      </w:r>
      <w:r w:rsidR="00E706B7">
        <w:t xml:space="preserve"> </w:t>
      </w:r>
      <w:r w:rsidRPr="00873553">
        <w:t>giữa</w:t>
      </w:r>
      <w:r w:rsidR="00E706B7">
        <w:t xml:space="preserve"> </w:t>
      </w:r>
      <w:r w:rsidRPr="00873553">
        <w:t>các</w:t>
      </w:r>
      <w:r w:rsidR="00E706B7">
        <w:t xml:space="preserve"> </w:t>
      </w:r>
      <w:r w:rsidRPr="00873553">
        <w:t>thành</w:t>
      </w:r>
      <w:r w:rsidR="00E706B7">
        <w:t xml:space="preserve"> </w:t>
      </w:r>
      <w:r w:rsidRPr="00873553">
        <w:t>viên</w:t>
      </w:r>
      <w:r w:rsidR="00E706B7">
        <w:t xml:space="preserve"> </w:t>
      </w:r>
      <w:r w:rsidRPr="00873553">
        <w:t>trong</w:t>
      </w:r>
      <w:r w:rsidR="00E706B7">
        <w:t xml:space="preserve"> </w:t>
      </w:r>
      <w:r w:rsidRPr="00873553">
        <w:t>gia</w:t>
      </w:r>
      <w:r w:rsidR="00E706B7">
        <w:t xml:space="preserve"> </w:t>
      </w:r>
      <w:r w:rsidRPr="00873553">
        <w:t>đình,</w:t>
      </w:r>
      <w:r w:rsidR="00E706B7">
        <w:t xml:space="preserve"> </w:t>
      </w:r>
      <w:r w:rsidRPr="00873553">
        <w:t>tình</w:t>
      </w:r>
      <w:r w:rsidR="00E706B7">
        <w:t xml:space="preserve"> </w:t>
      </w:r>
      <w:r w:rsidRPr="00873553">
        <w:t>làng</w:t>
      </w:r>
      <w:r w:rsidR="00E706B7">
        <w:t xml:space="preserve"> </w:t>
      </w:r>
      <w:r w:rsidRPr="00873553">
        <w:t>nghĩa</w:t>
      </w:r>
      <w:r w:rsidR="00E706B7">
        <w:t xml:space="preserve"> </w:t>
      </w:r>
      <w:r w:rsidRPr="00873553">
        <w:t>xóm,</w:t>
      </w:r>
      <w:r w:rsidR="00E706B7">
        <w:t xml:space="preserve"> </w:t>
      </w:r>
      <w:r w:rsidRPr="00873553">
        <w:t>hình</w:t>
      </w:r>
      <w:r w:rsidR="00E706B7">
        <w:t xml:space="preserve"> </w:t>
      </w:r>
      <w:r w:rsidRPr="00873553">
        <w:t>thành</w:t>
      </w:r>
      <w:r w:rsidR="00E706B7">
        <w:t xml:space="preserve"> </w:t>
      </w:r>
      <w:r w:rsidRPr="00873553">
        <w:t>tính</w:t>
      </w:r>
      <w:r w:rsidR="00E706B7">
        <w:t xml:space="preserve"> </w:t>
      </w:r>
      <w:r w:rsidRPr="00873553">
        <w:t>cố</w:t>
      </w:r>
      <w:r w:rsidR="00E706B7">
        <w:t xml:space="preserve"> </w:t>
      </w:r>
      <w:r w:rsidRPr="00873553">
        <w:t>kết</w:t>
      </w:r>
      <w:r w:rsidR="00E706B7">
        <w:t xml:space="preserve"> </w:t>
      </w:r>
      <w:r w:rsidRPr="00873553">
        <w:t>công</w:t>
      </w:r>
      <w:r w:rsidR="00E706B7">
        <w:t xml:space="preserve"> </w:t>
      </w:r>
      <w:r w:rsidRPr="00873553">
        <w:t>đồng,</w:t>
      </w:r>
      <w:r w:rsidR="00E706B7">
        <w:t xml:space="preserve"> </w:t>
      </w:r>
      <w:r w:rsidRPr="00873553">
        <w:t>hun</w:t>
      </w:r>
      <w:r w:rsidR="00E706B7">
        <w:t xml:space="preserve"> </w:t>
      </w:r>
      <w:r w:rsidRPr="00873553">
        <w:t>đúc</w:t>
      </w:r>
      <w:r w:rsidR="00E706B7">
        <w:t xml:space="preserve"> </w:t>
      </w:r>
      <w:r w:rsidRPr="00873553">
        <w:t>nên</w:t>
      </w:r>
      <w:r w:rsidR="00E706B7">
        <w:t xml:space="preserve"> </w:t>
      </w:r>
      <w:r w:rsidRPr="00873553">
        <w:t>tinh</w:t>
      </w:r>
      <w:r w:rsidR="00E706B7">
        <w:t xml:space="preserve"> </w:t>
      </w:r>
      <w:r w:rsidRPr="00873553">
        <w:t>thần</w:t>
      </w:r>
      <w:r w:rsidR="00E706B7">
        <w:t xml:space="preserve"> </w:t>
      </w:r>
      <w:r w:rsidRPr="00873553">
        <w:t>yêu</w:t>
      </w:r>
      <w:r w:rsidR="00E706B7">
        <w:t xml:space="preserve"> </w:t>
      </w:r>
      <w:r w:rsidRPr="00873553">
        <w:t>nước,</w:t>
      </w:r>
      <w:r w:rsidR="00E706B7">
        <w:t xml:space="preserve"> </w:t>
      </w:r>
      <w:r w:rsidRPr="00873553">
        <w:t>ý</w:t>
      </w:r>
      <w:r w:rsidR="00E706B7">
        <w:t xml:space="preserve"> </w:t>
      </w:r>
      <w:r w:rsidRPr="00873553">
        <w:t>chí</w:t>
      </w:r>
      <w:r w:rsidR="00E706B7">
        <w:t xml:space="preserve"> </w:t>
      </w:r>
      <w:r w:rsidRPr="00873553">
        <w:t>tự</w:t>
      </w:r>
      <w:r w:rsidR="00E706B7">
        <w:t xml:space="preserve"> </w:t>
      </w:r>
      <w:r w:rsidRPr="00873553">
        <w:t>lực,</w:t>
      </w:r>
      <w:r w:rsidR="00E706B7">
        <w:t xml:space="preserve"> </w:t>
      </w:r>
      <w:r w:rsidRPr="00873553">
        <w:t>tự</w:t>
      </w:r>
      <w:r w:rsidR="00E706B7">
        <w:t xml:space="preserve"> </w:t>
      </w:r>
      <w:r w:rsidRPr="00873553">
        <w:t>cường</w:t>
      </w:r>
      <w:r w:rsidR="00E706B7">
        <w:t xml:space="preserve"> </w:t>
      </w:r>
      <w:r w:rsidRPr="00873553">
        <w:t>của</w:t>
      </w:r>
      <w:r w:rsidR="00E706B7">
        <w:t xml:space="preserve"> </w:t>
      </w:r>
      <w:r w:rsidRPr="00873553">
        <w:t>mỗi</w:t>
      </w:r>
      <w:r w:rsidR="00E706B7">
        <w:t xml:space="preserve"> </w:t>
      </w:r>
      <w:r w:rsidRPr="00873553">
        <w:t>người</w:t>
      </w:r>
      <w:r w:rsidR="00E706B7">
        <w:t xml:space="preserve"> </w:t>
      </w:r>
      <w:r w:rsidRPr="00873553">
        <w:t>dân.</w:t>
      </w:r>
      <w:r w:rsidR="00E706B7">
        <w:t xml:space="preserve"> </w:t>
      </w:r>
      <w:r w:rsidRPr="00873553">
        <w:t>Truyền</w:t>
      </w:r>
      <w:r w:rsidR="00E706B7">
        <w:t xml:space="preserve"> </w:t>
      </w:r>
      <w:r w:rsidRPr="00873553">
        <w:t>thống</w:t>
      </w:r>
      <w:r w:rsidR="00E706B7">
        <w:t xml:space="preserve"> </w:t>
      </w:r>
      <w:r w:rsidRPr="00873553">
        <w:t>dân</w:t>
      </w:r>
      <w:r w:rsidR="00E706B7">
        <w:t xml:space="preserve"> </w:t>
      </w:r>
      <w:r w:rsidRPr="00873553">
        <w:t>tộc,</w:t>
      </w:r>
      <w:r w:rsidR="00E706B7">
        <w:t xml:space="preserve"> </w:t>
      </w:r>
      <w:r w:rsidRPr="00873553">
        <w:t>là</w:t>
      </w:r>
      <w:r w:rsidR="00E706B7">
        <w:t xml:space="preserve"> </w:t>
      </w:r>
      <w:r w:rsidRPr="00873553">
        <w:t>bài</w:t>
      </w:r>
      <w:r w:rsidR="00E706B7">
        <w:t xml:space="preserve"> </w:t>
      </w:r>
      <w:r w:rsidRPr="00873553">
        <w:t>học</w:t>
      </w:r>
      <w:r w:rsidR="00E706B7">
        <w:t xml:space="preserve"> </w:t>
      </w:r>
      <w:r w:rsidRPr="00873553">
        <w:t>lịch</w:t>
      </w:r>
      <w:r w:rsidR="00E706B7">
        <w:t xml:space="preserve"> </w:t>
      </w:r>
      <w:r w:rsidRPr="00873553">
        <w:t>sử</w:t>
      </w:r>
      <w:r w:rsidR="00E706B7">
        <w:t xml:space="preserve"> </w:t>
      </w:r>
      <w:r w:rsidRPr="00873553">
        <w:t>quý</w:t>
      </w:r>
      <w:r w:rsidR="00E706B7">
        <w:t xml:space="preserve"> </w:t>
      </w:r>
      <w:r w:rsidRPr="00873553">
        <w:t>báu</w:t>
      </w:r>
      <w:r w:rsidR="00E706B7">
        <w:t xml:space="preserve"> </w:t>
      </w:r>
      <w:r w:rsidRPr="00873553">
        <w:t>truyền</w:t>
      </w:r>
      <w:r w:rsidR="00E706B7">
        <w:t xml:space="preserve"> </w:t>
      </w:r>
      <w:r w:rsidRPr="00873553">
        <w:t>trao</w:t>
      </w:r>
      <w:r w:rsidR="00E706B7">
        <w:t xml:space="preserve"> </w:t>
      </w:r>
      <w:r w:rsidRPr="00873553">
        <w:t>cho</w:t>
      </w:r>
      <w:r w:rsidR="00E706B7">
        <w:t xml:space="preserve"> </w:t>
      </w:r>
      <w:r w:rsidRPr="00873553">
        <w:t>thế</w:t>
      </w:r>
      <w:r w:rsidR="00E706B7">
        <w:t xml:space="preserve"> </w:t>
      </w:r>
      <w:r w:rsidRPr="00873553">
        <w:t>hệ</w:t>
      </w:r>
      <w:r w:rsidR="00E706B7">
        <w:t xml:space="preserve"> </w:t>
      </w:r>
      <w:r w:rsidRPr="00873553">
        <w:t>sau</w:t>
      </w:r>
      <w:r w:rsidR="00E706B7">
        <w:t xml:space="preserve"> </w:t>
      </w:r>
      <w:r w:rsidRPr="00873553">
        <w:t>nhằm</w:t>
      </w:r>
      <w:r w:rsidR="00E706B7">
        <w:t xml:space="preserve"> </w:t>
      </w:r>
      <w:r w:rsidRPr="00873553">
        <w:t>hình</w:t>
      </w:r>
      <w:r w:rsidR="00E706B7">
        <w:t xml:space="preserve"> </w:t>
      </w:r>
      <w:r w:rsidRPr="00873553">
        <w:t>thành</w:t>
      </w:r>
      <w:r w:rsidR="00E706B7">
        <w:t xml:space="preserve"> </w:t>
      </w:r>
      <w:r w:rsidRPr="00873553">
        <w:t>những</w:t>
      </w:r>
      <w:r w:rsidR="00E706B7">
        <w:t xml:space="preserve"> </w:t>
      </w:r>
      <w:r w:rsidRPr="00873553">
        <w:t>phẩm</w:t>
      </w:r>
      <w:r w:rsidR="00E706B7">
        <w:t xml:space="preserve"> </w:t>
      </w:r>
      <w:r w:rsidRPr="00873553">
        <w:t>chất</w:t>
      </w:r>
      <w:r w:rsidR="00E706B7">
        <w:t xml:space="preserve"> </w:t>
      </w:r>
      <w:r w:rsidRPr="00873553">
        <w:t>đạo</w:t>
      </w:r>
      <w:r w:rsidR="00E706B7">
        <w:t xml:space="preserve"> </w:t>
      </w:r>
      <w:r w:rsidRPr="00873553">
        <w:t>đức</w:t>
      </w:r>
      <w:r w:rsidR="00E706B7">
        <w:t xml:space="preserve"> </w:t>
      </w:r>
      <w:r w:rsidRPr="00873553">
        <w:t>tốt</w:t>
      </w:r>
      <w:r w:rsidR="00E706B7">
        <w:t xml:space="preserve"> </w:t>
      </w:r>
      <w:r w:rsidRPr="00873553">
        <w:t>của</w:t>
      </w:r>
      <w:r w:rsidR="00E706B7">
        <w:t xml:space="preserve"> </w:t>
      </w:r>
      <w:r w:rsidRPr="00873553">
        <w:t>mỗi</w:t>
      </w:r>
      <w:r w:rsidR="00E706B7">
        <w:t xml:space="preserve"> </w:t>
      </w:r>
      <w:r w:rsidRPr="00873553">
        <w:t>người</w:t>
      </w:r>
      <w:r w:rsidR="00E706B7">
        <w:t xml:space="preserve"> </w:t>
      </w:r>
      <w:r w:rsidRPr="00873553">
        <w:t>dân,</w:t>
      </w:r>
      <w:r w:rsidR="00E706B7">
        <w:t xml:space="preserve"> </w:t>
      </w:r>
      <w:r w:rsidRPr="00873553">
        <w:t>tiếp</w:t>
      </w:r>
      <w:r w:rsidR="00E706B7">
        <w:t xml:space="preserve"> </w:t>
      </w:r>
      <w:r w:rsidRPr="00873553">
        <w:t>nối</w:t>
      </w:r>
      <w:r w:rsidR="00E706B7">
        <w:t xml:space="preserve"> </w:t>
      </w:r>
      <w:r w:rsidRPr="00873553">
        <w:t>truyền</w:t>
      </w:r>
      <w:r w:rsidR="00E706B7">
        <w:t xml:space="preserve"> </w:t>
      </w:r>
      <w:r w:rsidRPr="00873553">
        <w:t>thống</w:t>
      </w:r>
      <w:r w:rsidR="00E706B7">
        <w:t xml:space="preserve"> </w:t>
      </w:r>
      <w:r w:rsidRPr="00873553">
        <w:t>yêu</w:t>
      </w:r>
      <w:r w:rsidR="00E706B7">
        <w:t xml:space="preserve"> </w:t>
      </w:r>
      <w:r w:rsidRPr="00873553">
        <w:t>nước</w:t>
      </w:r>
      <w:r w:rsidR="00E706B7">
        <w:t xml:space="preserve"> </w:t>
      </w:r>
      <w:r w:rsidRPr="00873553">
        <w:t>hào</w:t>
      </w:r>
      <w:r w:rsidR="00E706B7">
        <w:t xml:space="preserve"> </w:t>
      </w:r>
      <w:r w:rsidRPr="00873553">
        <w:t>hùng,</w:t>
      </w:r>
      <w:r w:rsidR="00E706B7">
        <w:t xml:space="preserve"> </w:t>
      </w:r>
      <w:r w:rsidRPr="00873553">
        <w:t>xây</w:t>
      </w:r>
      <w:r w:rsidR="00E706B7">
        <w:t xml:space="preserve"> </w:t>
      </w:r>
      <w:r w:rsidRPr="00873553">
        <w:t>dựng</w:t>
      </w:r>
      <w:r w:rsidR="00E706B7">
        <w:t xml:space="preserve"> </w:t>
      </w:r>
      <w:r w:rsidRPr="00873553">
        <w:t>lòng</w:t>
      </w:r>
      <w:r w:rsidR="00E706B7">
        <w:t xml:space="preserve"> </w:t>
      </w:r>
      <w:r w:rsidRPr="00873553">
        <w:t>tự</w:t>
      </w:r>
      <w:r w:rsidR="00E706B7">
        <w:t xml:space="preserve"> </w:t>
      </w:r>
      <w:r w:rsidRPr="00873553">
        <w:t>hào</w:t>
      </w:r>
      <w:r w:rsidR="00E706B7">
        <w:t xml:space="preserve"> </w:t>
      </w:r>
      <w:r w:rsidRPr="00873553">
        <w:t>dân</w:t>
      </w:r>
      <w:r w:rsidR="00E706B7">
        <w:t xml:space="preserve"> </w:t>
      </w:r>
      <w:r w:rsidRPr="00873553">
        <w:t>tộc.</w:t>
      </w:r>
      <w:r w:rsidR="00E706B7">
        <w:t xml:space="preserve"> </w:t>
      </w:r>
    </w:p>
    <w:p w14:paraId="61E33FD7" w14:textId="37644C24" w:rsidR="009E670E" w:rsidRPr="00873553" w:rsidRDefault="009E670E" w:rsidP="00873553">
      <w:pPr>
        <w:spacing w:before="120" w:after="120"/>
        <w:ind w:firstLine="567"/>
        <w:jc w:val="both"/>
      </w:pPr>
      <w:r w:rsidRPr="00873553">
        <w:t>Người</w:t>
      </w:r>
      <w:r w:rsidR="00E706B7">
        <w:t xml:space="preserve"> </w:t>
      </w:r>
      <w:r w:rsidRPr="00873553">
        <w:t>học</w:t>
      </w:r>
      <w:r w:rsidR="00E706B7">
        <w:t xml:space="preserve"> </w:t>
      </w:r>
      <w:r w:rsidRPr="00873553">
        <w:t>cần</w:t>
      </w:r>
      <w:r w:rsidR="00E706B7">
        <w:t xml:space="preserve"> </w:t>
      </w:r>
      <w:r w:rsidRPr="00873553">
        <w:t>nhận</w:t>
      </w:r>
      <w:r w:rsidR="00E706B7">
        <w:t xml:space="preserve"> </w:t>
      </w:r>
      <w:r w:rsidRPr="00873553">
        <w:t>thức</w:t>
      </w:r>
      <w:r w:rsidR="00E706B7">
        <w:t xml:space="preserve"> </w:t>
      </w:r>
      <w:r w:rsidRPr="00873553">
        <w:t>rõ</w:t>
      </w:r>
      <w:r w:rsidR="00E706B7">
        <w:t xml:space="preserve"> </w:t>
      </w:r>
      <w:r w:rsidRPr="00873553">
        <w:t>đất</w:t>
      </w:r>
      <w:r w:rsidR="00E706B7">
        <w:t xml:space="preserve"> </w:t>
      </w:r>
      <w:r w:rsidRPr="00873553">
        <w:t>nước</w:t>
      </w:r>
      <w:r w:rsidR="00E706B7">
        <w:t xml:space="preserve"> </w:t>
      </w:r>
      <w:r w:rsidRPr="00873553">
        <w:t>là</w:t>
      </w:r>
      <w:r w:rsidR="00E706B7">
        <w:t xml:space="preserve"> </w:t>
      </w:r>
      <w:r w:rsidRPr="00873553">
        <w:t>của</w:t>
      </w:r>
      <w:r w:rsidR="00E706B7">
        <w:t xml:space="preserve"> </w:t>
      </w:r>
      <w:r w:rsidRPr="00873553">
        <w:t>dân,</w:t>
      </w:r>
      <w:r w:rsidR="00E706B7">
        <w:t xml:space="preserve"> </w:t>
      </w:r>
      <w:r w:rsidRPr="00873553">
        <w:t>do</w:t>
      </w:r>
      <w:r w:rsidR="00E706B7">
        <w:t xml:space="preserve"> </w:t>
      </w:r>
      <w:r w:rsidRPr="00873553">
        <w:t>dân,</w:t>
      </w:r>
      <w:r w:rsidR="00E706B7">
        <w:t xml:space="preserve"> </w:t>
      </w:r>
      <w:r w:rsidRPr="00873553">
        <w:t>vì</w:t>
      </w:r>
      <w:r w:rsidR="00E706B7">
        <w:t xml:space="preserve"> </w:t>
      </w:r>
      <w:r w:rsidRPr="00873553">
        <w:t>dân.</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người</w:t>
      </w:r>
      <w:r w:rsidR="00E706B7">
        <w:t xml:space="preserve"> </w:t>
      </w:r>
      <w:r w:rsidRPr="00873553">
        <w:t>dân</w:t>
      </w:r>
      <w:r w:rsidR="00E706B7">
        <w:t xml:space="preserve"> </w:t>
      </w:r>
      <w:r w:rsidRPr="00873553">
        <w:t>trong</w:t>
      </w:r>
      <w:r w:rsidR="00E706B7">
        <w:t xml:space="preserve"> </w:t>
      </w:r>
      <w:r w:rsidRPr="00873553">
        <w:t>công</w:t>
      </w:r>
      <w:r w:rsidR="00E706B7">
        <w:t xml:space="preserve"> </w:t>
      </w:r>
      <w:r w:rsidRPr="00873553">
        <w:t>cuộc</w:t>
      </w:r>
      <w:r w:rsidR="00E706B7">
        <w:t xml:space="preserve"> </w:t>
      </w:r>
      <w:r w:rsidRPr="00873553">
        <w:t>đổi</w:t>
      </w:r>
      <w:r w:rsidR="00E706B7">
        <w:t xml:space="preserve"> </w:t>
      </w:r>
      <w:r w:rsidRPr="00873553">
        <w:t>mới</w:t>
      </w:r>
      <w:r w:rsidR="00E706B7">
        <w:t xml:space="preserve"> </w:t>
      </w:r>
      <w:r w:rsidRPr="00873553">
        <w:t>là</w:t>
      </w:r>
      <w:r w:rsidR="00E706B7">
        <w:t xml:space="preserve"> </w:t>
      </w:r>
      <w:r w:rsidRPr="00873553">
        <w:t>tương</w:t>
      </w:r>
      <w:r w:rsidR="00E706B7">
        <w:t xml:space="preserve"> </w:t>
      </w:r>
      <w:r w:rsidRPr="00873553">
        <w:t>lai</w:t>
      </w:r>
      <w:r w:rsidR="00E706B7">
        <w:t xml:space="preserve"> </w:t>
      </w:r>
      <w:r w:rsidRPr="00873553">
        <w:t>của</w:t>
      </w:r>
      <w:r w:rsidR="00E706B7">
        <w:t xml:space="preserve"> </w:t>
      </w:r>
      <w:r w:rsidRPr="00873553">
        <w:t>dân</w:t>
      </w:r>
      <w:r w:rsidR="00E706B7">
        <w:t xml:space="preserve"> </w:t>
      </w:r>
      <w:r w:rsidRPr="00873553">
        <w:t>tộc,</w:t>
      </w:r>
      <w:r w:rsidR="00E706B7">
        <w:t xml:space="preserve"> </w:t>
      </w:r>
      <w:r w:rsidRPr="00873553">
        <w:t>hạnh</w:t>
      </w:r>
      <w:r w:rsidR="00E706B7">
        <w:t xml:space="preserve"> </w:t>
      </w:r>
      <w:r w:rsidRPr="00873553">
        <w:t>phúc</w:t>
      </w:r>
      <w:r w:rsidR="00E706B7">
        <w:t xml:space="preserve"> </w:t>
      </w:r>
      <w:r w:rsidRPr="00873553">
        <w:t>của</w:t>
      </w:r>
      <w:r w:rsidR="00E706B7">
        <w:t xml:space="preserve"> </w:t>
      </w:r>
      <w:r w:rsidRPr="00873553">
        <w:t>mỗi</w:t>
      </w:r>
      <w:r w:rsidR="00E706B7">
        <w:t xml:space="preserve"> </w:t>
      </w:r>
      <w:r w:rsidRPr="00873553">
        <w:t>gia</w:t>
      </w:r>
      <w:r w:rsidR="00E706B7">
        <w:t xml:space="preserve"> </w:t>
      </w:r>
      <w:r w:rsidRPr="00873553">
        <w:t>đình.</w:t>
      </w:r>
      <w:r w:rsidR="00E706B7">
        <w:t xml:space="preserve"> </w:t>
      </w:r>
      <w:r w:rsidRPr="00873553">
        <w:t>Bởi</w:t>
      </w:r>
      <w:r w:rsidR="00E706B7">
        <w:t xml:space="preserve"> </w:t>
      </w:r>
      <w:r w:rsidRPr="00873553">
        <w:t>vậy,</w:t>
      </w:r>
      <w:r w:rsidR="00E706B7">
        <w:t xml:space="preserve"> </w:t>
      </w:r>
      <w:r w:rsidRPr="00873553">
        <w:t>mỗi</w:t>
      </w:r>
      <w:r w:rsidR="00E706B7">
        <w:t xml:space="preserve"> </w:t>
      </w:r>
      <w:r w:rsidRPr="00873553">
        <w:t>người</w:t>
      </w:r>
      <w:r w:rsidR="00E706B7">
        <w:t xml:space="preserve"> </w:t>
      </w:r>
      <w:r w:rsidRPr="00873553">
        <w:t>học</w:t>
      </w:r>
      <w:r w:rsidR="00E706B7">
        <w:t xml:space="preserve"> </w:t>
      </w:r>
      <w:r w:rsidRPr="00873553">
        <w:t>cần</w:t>
      </w:r>
      <w:r w:rsidR="00E706B7">
        <w:t xml:space="preserve"> </w:t>
      </w:r>
      <w:r w:rsidRPr="00873553">
        <w:t>phải:</w:t>
      </w:r>
    </w:p>
    <w:p w14:paraId="6614F6F7" w14:textId="0308AED0" w:rsidR="00B41CDD" w:rsidRPr="00873553" w:rsidRDefault="00B41CDD" w:rsidP="00873553">
      <w:pPr>
        <w:spacing w:before="120" w:after="120"/>
        <w:ind w:firstLine="567"/>
        <w:jc w:val="both"/>
      </w:pPr>
      <w:r w:rsidRPr="00873553">
        <w:t>-</w:t>
      </w:r>
      <w:r w:rsidR="00E706B7">
        <w:t xml:space="preserve"> </w:t>
      </w:r>
      <w:r w:rsidRPr="00873553">
        <w:t>Tu</w:t>
      </w:r>
      <w:r w:rsidR="00E706B7">
        <w:t xml:space="preserve"> </w:t>
      </w:r>
      <w:r w:rsidRPr="00873553">
        <w:t>dưỡng</w:t>
      </w:r>
      <w:r w:rsidR="00E706B7">
        <w:t xml:space="preserve"> </w:t>
      </w:r>
      <w:r w:rsidRPr="00873553">
        <w:t>ý</w:t>
      </w:r>
      <w:r w:rsidR="00E706B7">
        <w:t xml:space="preserve"> </w:t>
      </w:r>
      <w:r w:rsidRPr="00873553">
        <w:t>chí,</w:t>
      </w:r>
      <w:r w:rsidR="00E706B7">
        <w:t xml:space="preserve"> </w:t>
      </w:r>
      <w:r w:rsidRPr="00873553">
        <w:t>tiếp</w:t>
      </w:r>
      <w:r w:rsidR="00E706B7">
        <w:t xml:space="preserve"> </w:t>
      </w:r>
      <w:r w:rsidRPr="00873553">
        <w:t>nối</w:t>
      </w:r>
      <w:r w:rsidR="00E706B7">
        <w:t xml:space="preserve"> </w:t>
      </w:r>
      <w:r w:rsidRPr="00873553">
        <w:t>truyền</w:t>
      </w:r>
      <w:r w:rsidR="00E706B7">
        <w:t xml:space="preserve"> </w:t>
      </w:r>
      <w:r w:rsidRPr="00873553">
        <w:t>thống</w:t>
      </w:r>
      <w:r w:rsidR="00E706B7">
        <w:t xml:space="preserve"> </w:t>
      </w:r>
      <w:r w:rsidRPr="00873553">
        <w:t>yêu</w:t>
      </w:r>
      <w:r w:rsidR="00E706B7">
        <w:t xml:space="preserve"> </w:t>
      </w:r>
      <w:r w:rsidRPr="00873553">
        <w:t>nước,</w:t>
      </w:r>
      <w:r w:rsidR="00E706B7">
        <w:t xml:space="preserve"> </w:t>
      </w:r>
      <w:r w:rsidRPr="00873553">
        <w:t>biết</w:t>
      </w:r>
      <w:r w:rsidR="00E706B7">
        <w:t xml:space="preserve"> </w:t>
      </w:r>
      <w:r w:rsidRPr="00873553">
        <w:t>điều</w:t>
      </w:r>
      <w:r w:rsidR="00E706B7">
        <w:t xml:space="preserve"> </w:t>
      </w:r>
      <w:r w:rsidRPr="00873553">
        <w:t>chỉnh</w:t>
      </w:r>
      <w:r w:rsidR="00E706B7">
        <w:t xml:space="preserve"> </w:t>
      </w:r>
      <w:r w:rsidRPr="00873553">
        <w:t>hành</w:t>
      </w:r>
      <w:r w:rsidR="00E706B7">
        <w:t xml:space="preserve"> </w:t>
      </w:r>
      <w:r w:rsidRPr="00873553">
        <w:t>vi</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chuẩn</w:t>
      </w:r>
      <w:r w:rsidR="00E706B7">
        <w:t xml:space="preserve"> </w:t>
      </w:r>
      <w:r w:rsidRPr="00873553">
        <w:t>mực</w:t>
      </w:r>
      <w:r w:rsidR="00E706B7">
        <w:t xml:space="preserve"> </w:t>
      </w:r>
      <w:r w:rsidRPr="00873553">
        <w:t>đạo</w:t>
      </w:r>
      <w:r w:rsidR="00E706B7">
        <w:t xml:space="preserve"> </w:t>
      </w:r>
      <w:r w:rsidRPr="00873553">
        <w:t>đức</w:t>
      </w:r>
      <w:r w:rsidR="00E706B7">
        <w:t xml:space="preserve"> </w:t>
      </w:r>
      <w:r w:rsidRPr="00873553">
        <w:t>xã</w:t>
      </w:r>
      <w:r w:rsidR="00E706B7">
        <w:t xml:space="preserve"> </w:t>
      </w:r>
      <w:r w:rsidRPr="00873553">
        <w:t>hội;</w:t>
      </w:r>
      <w:r w:rsidR="00E706B7">
        <w:t xml:space="preserve"> </w:t>
      </w:r>
      <w:r w:rsidRPr="00873553">
        <w:t>xác</w:t>
      </w:r>
      <w:r w:rsidR="00E706B7">
        <w:t xml:space="preserve"> </w:t>
      </w:r>
      <w:r w:rsidRPr="00873553">
        <w:t>định</w:t>
      </w:r>
      <w:r w:rsidR="00E706B7">
        <w:t xml:space="preserve"> </w:t>
      </w:r>
      <w:r w:rsidRPr="00873553">
        <w:t>quyền</w:t>
      </w:r>
      <w:r w:rsidR="00E706B7">
        <w:t xml:space="preserve"> </w:t>
      </w:r>
      <w:r w:rsidRPr="00873553">
        <w:t>hạn,</w:t>
      </w:r>
      <w:r w:rsidR="00E706B7">
        <w:t xml:space="preserve"> </w:t>
      </w:r>
      <w:r w:rsidRPr="00873553">
        <w:t>trách</w:t>
      </w:r>
      <w:r w:rsidR="00E706B7">
        <w:t xml:space="preserve"> </w:t>
      </w:r>
      <w:r w:rsidRPr="00873553">
        <w:t>nhiệm</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nghĩa</w:t>
      </w:r>
      <w:r w:rsidR="00E706B7">
        <w:t xml:space="preserve"> </w:t>
      </w:r>
      <w:r w:rsidRPr="00873553">
        <w:t>vụ</w:t>
      </w:r>
      <w:r w:rsidR="00E706B7">
        <w:t xml:space="preserve"> </w:t>
      </w:r>
      <w:r w:rsidRPr="00873553">
        <w:t>của</w:t>
      </w:r>
      <w:r w:rsidR="00E706B7">
        <w:t xml:space="preserve"> </w:t>
      </w:r>
      <w:r w:rsidRPr="00873553">
        <w:t>người</w:t>
      </w:r>
      <w:r w:rsidR="00E706B7">
        <w:t xml:space="preserve"> </w:t>
      </w:r>
      <w:r w:rsidRPr="00873553">
        <w:t>công</w:t>
      </w:r>
      <w:r w:rsidR="00E706B7">
        <w:t xml:space="preserve"> </w:t>
      </w:r>
      <w:r w:rsidRPr="00873553">
        <w:t>dân.</w:t>
      </w:r>
    </w:p>
    <w:p w14:paraId="4D535618" w14:textId="11EB39CC" w:rsidR="00B41CDD" w:rsidRPr="00873553" w:rsidRDefault="00B41CDD" w:rsidP="00873553">
      <w:pPr>
        <w:spacing w:before="120" w:after="120"/>
        <w:ind w:firstLine="567"/>
        <w:jc w:val="both"/>
      </w:pPr>
      <w:r w:rsidRPr="00873553">
        <w:t>-</w:t>
      </w:r>
      <w:r w:rsidR="00E706B7">
        <w:t xml:space="preserve"> </w:t>
      </w:r>
      <w:r w:rsidRPr="00873553">
        <w:t>Có</w:t>
      </w:r>
      <w:r w:rsidR="00E706B7">
        <w:t xml:space="preserve"> </w:t>
      </w:r>
      <w:r w:rsidRPr="00873553">
        <w:t>lòng</w:t>
      </w:r>
      <w:r w:rsidR="00E706B7">
        <w:t xml:space="preserve"> </w:t>
      </w:r>
      <w:r w:rsidRPr="00873553">
        <w:t>nhân</w:t>
      </w:r>
      <w:r w:rsidR="00E706B7">
        <w:t xml:space="preserve"> </w:t>
      </w:r>
      <w:r w:rsidRPr="00873553">
        <w:t>ái,</w:t>
      </w:r>
      <w:r w:rsidR="00E706B7">
        <w:t xml:space="preserve"> </w:t>
      </w:r>
      <w:r w:rsidRPr="00873553">
        <w:t>yêu</w:t>
      </w:r>
      <w:r w:rsidR="00E706B7">
        <w:t xml:space="preserve"> </w:t>
      </w:r>
      <w:r w:rsidRPr="00873553">
        <w:t>thương,</w:t>
      </w:r>
      <w:r w:rsidR="00E706B7">
        <w:t xml:space="preserve"> </w:t>
      </w:r>
      <w:r w:rsidRPr="00873553">
        <w:t>nhân</w:t>
      </w:r>
      <w:r w:rsidR="00E706B7">
        <w:t xml:space="preserve"> </w:t>
      </w:r>
      <w:r w:rsidRPr="00873553">
        <w:t>nghĩa,</w:t>
      </w:r>
      <w:r w:rsidR="00E706B7">
        <w:t xml:space="preserve"> </w:t>
      </w:r>
      <w:r w:rsidRPr="00873553">
        <w:t>đoàn</w:t>
      </w:r>
      <w:r w:rsidR="00E706B7">
        <w:t xml:space="preserve"> </w:t>
      </w:r>
      <w:r w:rsidRPr="00873553">
        <w:t>kết,</w:t>
      </w:r>
      <w:r w:rsidR="00E706B7">
        <w:t xml:space="preserve"> </w:t>
      </w:r>
      <w:r w:rsidRPr="00873553">
        <w:t>trân</w:t>
      </w:r>
      <w:r w:rsidR="00E706B7">
        <w:t xml:space="preserve"> </w:t>
      </w:r>
      <w:r w:rsidRPr="00873553">
        <w:t>trọng</w:t>
      </w:r>
      <w:r w:rsidR="00E706B7">
        <w:t xml:space="preserve"> </w:t>
      </w:r>
      <w:r w:rsidRPr="00873553">
        <w:t>các</w:t>
      </w:r>
      <w:r w:rsidR="00E706B7">
        <w:t xml:space="preserve"> </w:t>
      </w:r>
      <w:r w:rsidRPr="00873553">
        <w:t>giá</w:t>
      </w:r>
      <w:r w:rsidR="00E706B7">
        <w:t xml:space="preserve"> </w:t>
      </w:r>
      <w:r w:rsidRPr="00873553">
        <w:t>trị</w:t>
      </w:r>
      <w:r w:rsidR="00E706B7">
        <w:t xml:space="preserve"> </w:t>
      </w:r>
      <w:r w:rsidRPr="00873553">
        <w:t>đạo</w:t>
      </w:r>
      <w:r w:rsidR="00E706B7">
        <w:t xml:space="preserve"> </w:t>
      </w:r>
      <w:r w:rsidRPr="00873553">
        <w:t>đức</w:t>
      </w:r>
      <w:r w:rsidR="00E706B7">
        <w:t xml:space="preserve"> </w:t>
      </w:r>
      <w:r w:rsidRPr="00873553">
        <w:t>nền</w:t>
      </w:r>
      <w:r w:rsidR="00E706B7">
        <w:t xml:space="preserve"> </w:t>
      </w:r>
      <w:r w:rsidRPr="00873553">
        <w:t>tảng.</w:t>
      </w:r>
    </w:p>
    <w:p w14:paraId="111AB3EF" w14:textId="44EBC252" w:rsidR="00B41CDD" w:rsidRPr="00873553" w:rsidRDefault="00B41CDD" w:rsidP="00873553">
      <w:pPr>
        <w:spacing w:before="120" w:after="120"/>
        <w:ind w:firstLine="567"/>
        <w:jc w:val="both"/>
      </w:pPr>
      <w:r w:rsidRPr="00873553">
        <w:t>-</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xây</w:t>
      </w:r>
      <w:r w:rsidR="00E706B7">
        <w:t xml:space="preserve"> </w:t>
      </w:r>
      <w:r w:rsidRPr="00873553">
        <w:t>dựng</w:t>
      </w:r>
      <w:r w:rsidR="00E706B7">
        <w:t xml:space="preserve"> </w:t>
      </w:r>
      <w:r w:rsidRPr="00873553">
        <w:t>lối</w:t>
      </w:r>
      <w:r w:rsidR="00E706B7">
        <w:t xml:space="preserve"> </w:t>
      </w:r>
      <w:r w:rsidRPr="00873553">
        <w:t>sống</w:t>
      </w:r>
      <w:r w:rsidR="00E706B7">
        <w:t xml:space="preserve"> </w:t>
      </w:r>
      <w:r w:rsidRPr="00873553">
        <w:t>lành</w:t>
      </w:r>
      <w:r w:rsidR="00E706B7">
        <w:t xml:space="preserve"> </w:t>
      </w:r>
      <w:r w:rsidRPr="00873553">
        <w:t>mạnh</w:t>
      </w:r>
      <w:r w:rsidR="00E706B7">
        <w:t xml:space="preserve"> </w:t>
      </w:r>
      <w:r w:rsidRPr="00873553">
        <w:t>và</w:t>
      </w:r>
      <w:r w:rsidR="00E706B7">
        <w:t xml:space="preserve"> </w:t>
      </w:r>
      <w:r w:rsidRPr="00873553">
        <w:t>nơi</w:t>
      </w:r>
      <w:r w:rsidR="00E706B7">
        <w:t xml:space="preserve"> </w:t>
      </w:r>
      <w:r w:rsidRPr="00873553">
        <w:t>làm</w:t>
      </w:r>
      <w:r w:rsidR="00E706B7">
        <w:t xml:space="preserve"> </w:t>
      </w:r>
      <w:r w:rsidRPr="00873553">
        <w:t>việc</w:t>
      </w:r>
      <w:r w:rsidR="00E706B7">
        <w:t xml:space="preserve"> </w:t>
      </w:r>
      <w:r w:rsidRPr="00873553">
        <w:t>văn</w:t>
      </w:r>
      <w:r w:rsidR="00E706B7">
        <w:t xml:space="preserve"> </w:t>
      </w:r>
      <w:r w:rsidRPr="00873553">
        <w:t>minh</w:t>
      </w:r>
      <w:r w:rsidR="00E706B7">
        <w:t xml:space="preserve"> </w:t>
      </w:r>
      <w:r w:rsidRPr="00873553">
        <w:t>để</w:t>
      </w:r>
      <w:r w:rsidR="00E706B7">
        <w:t xml:space="preserve"> </w:t>
      </w:r>
      <w:r w:rsidRPr="00873553">
        <w:t>phát</w:t>
      </w:r>
      <w:r w:rsidR="00E706B7">
        <w:t xml:space="preserve"> </w:t>
      </w:r>
      <w:r w:rsidRPr="00873553">
        <w:t>huy</w:t>
      </w:r>
      <w:r w:rsidR="00E706B7">
        <w:t xml:space="preserve"> </w:t>
      </w:r>
      <w:r w:rsidRPr="00873553">
        <w:t>bản</w:t>
      </w:r>
      <w:r w:rsidR="00E706B7">
        <w:t xml:space="preserve"> </w:t>
      </w:r>
      <w:r w:rsidRPr="00873553">
        <w:t>sắc</w:t>
      </w:r>
      <w:r w:rsidR="00E706B7">
        <w:t xml:space="preserve"> </w:t>
      </w:r>
      <w:r w:rsidRPr="00873553">
        <w:t>văn</w:t>
      </w:r>
      <w:r w:rsidR="00E706B7">
        <w:t xml:space="preserve"> </w:t>
      </w:r>
      <w:r w:rsidRPr="00873553">
        <w:t>hóa</w:t>
      </w:r>
      <w:r w:rsidR="00E706B7">
        <w:t xml:space="preserve"> </w:t>
      </w:r>
      <w:r w:rsidRPr="00873553">
        <w:t>dân</w:t>
      </w:r>
      <w:r w:rsidR="00E706B7">
        <w:t xml:space="preserve"> </w:t>
      </w:r>
      <w:r w:rsidRPr="00873553">
        <w:t>tộc.</w:t>
      </w:r>
    </w:p>
    <w:p w14:paraId="487589CD" w14:textId="5826A1C9" w:rsidR="00B41CDD" w:rsidRPr="00873553" w:rsidRDefault="00B41CDD" w:rsidP="00873553">
      <w:pPr>
        <w:spacing w:before="120" w:after="120"/>
        <w:ind w:firstLine="567"/>
        <w:jc w:val="both"/>
      </w:pPr>
      <w:r w:rsidRPr="00873553">
        <w:t>-</w:t>
      </w:r>
      <w:r w:rsidR="00E706B7">
        <w:t xml:space="preserve"> </w:t>
      </w:r>
      <w:r w:rsidRPr="00873553">
        <w:t>Biết</w:t>
      </w:r>
      <w:r w:rsidR="00E706B7">
        <w:t xml:space="preserve"> </w:t>
      </w:r>
      <w:r w:rsidRPr="00873553">
        <w:t>phê</w:t>
      </w:r>
      <w:r w:rsidR="00E706B7">
        <w:t xml:space="preserve"> </w:t>
      </w:r>
      <w:r w:rsidRPr="00873553">
        <w:t>phán</w:t>
      </w:r>
      <w:r w:rsidR="00E706B7">
        <w:t xml:space="preserve"> </w:t>
      </w:r>
      <w:r w:rsidRPr="00873553">
        <w:t>những</w:t>
      </w:r>
      <w:r w:rsidR="00E706B7">
        <w:t xml:space="preserve"> </w:t>
      </w:r>
      <w:r w:rsidRPr="00873553">
        <w:t>hủ</w:t>
      </w:r>
      <w:r w:rsidR="00E706B7">
        <w:t xml:space="preserve"> </w:t>
      </w:r>
      <w:r w:rsidRPr="00873553">
        <w:t>tục,</w:t>
      </w:r>
      <w:r w:rsidR="00E706B7">
        <w:t xml:space="preserve"> </w:t>
      </w:r>
      <w:r w:rsidRPr="00873553">
        <w:t>lạc</w:t>
      </w:r>
      <w:r w:rsidR="00E706B7">
        <w:t xml:space="preserve"> </w:t>
      </w:r>
      <w:r w:rsidRPr="00873553">
        <w:t>hậu</w:t>
      </w:r>
      <w:r w:rsidR="00E706B7">
        <w:t xml:space="preserve"> </w:t>
      </w:r>
      <w:r w:rsidRPr="00873553">
        <w:t>cũng</w:t>
      </w:r>
      <w:r w:rsidR="00E706B7">
        <w:t xml:space="preserve"> </w:t>
      </w:r>
      <w:r w:rsidRPr="00873553">
        <w:t>như</w:t>
      </w:r>
      <w:r w:rsidR="00E706B7">
        <w:t xml:space="preserve"> </w:t>
      </w:r>
      <w:r w:rsidRPr="00873553">
        <w:t>phê</w:t>
      </w:r>
      <w:r w:rsidR="00E706B7">
        <w:t xml:space="preserve"> </w:t>
      </w:r>
      <w:r w:rsidRPr="00873553">
        <w:t>bình</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trục</w:t>
      </w:r>
      <w:r w:rsidR="00E706B7">
        <w:t xml:space="preserve"> </w:t>
      </w:r>
      <w:r w:rsidRPr="00873553">
        <w:t>lợi</w:t>
      </w:r>
      <w:r w:rsidR="00E706B7">
        <w:t xml:space="preserve"> </w:t>
      </w:r>
      <w:r w:rsidRPr="00873553">
        <w:t>bản</w:t>
      </w:r>
      <w:r w:rsidR="00E706B7">
        <w:t xml:space="preserve"> </w:t>
      </w:r>
      <w:r w:rsidRPr="00873553">
        <w:t>thân,</w:t>
      </w:r>
      <w:r w:rsidR="00E706B7">
        <w:t xml:space="preserve"> </w:t>
      </w:r>
      <w:r w:rsidRPr="00873553">
        <w:t>tránh</w:t>
      </w:r>
      <w:r w:rsidR="00E706B7">
        <w:t xml:space="preserve"> </w:t>
      </w:r>
      <w:r w:rsidRPr="00873553">
        <w:t>xa</w:t>
      </w:r>
      <w:r w:rsidR="00E706B7">
        <w:t xml:space="preserve"> </w:t>
      </w:r>
      <w:r w:rsidRPr="00873553">
        <w:t>các</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p>
    <w:p w14:paraId="60345D3B" w14:textId="07CCB0F3" w:rsidR="00B41CDD" w:rsidRPr="00873553" w:rsidRDefault="00B41CDD" w:rsidP="00873553">
      <w:pPr>
        <w:spacing w:before="120" w:after="120"/>
        <w:ind w:firstLine="567"/>
        <w:jc w:val="both"/>
      </w:pPr>
      <w:r w:rsidRPr="00873553">
        <w:t>-</w:t>
      </w:r>
      <w:r w:rsidR="00E706B7">
        <w:t xml:space="preserve"> </w:t>
      </w:r>
      <w:r w:rsidRPr="00873553">
        <w:t>Có</w:t>
      </w:r>
      <w:r w:rsidR="00E706B7">
        <w:t xml:space="preserve"> </w:t>
      </w:r>
      <w:r w:rsidRPr="00873553">
        <w:t>động</w:t>
      </w:r>
      <w:r w:rsidR="00E706B7">
        <w:t xml:space="preserve"> </w:t>
      </w:r>
      <w:r w:rsidRPr="00873553">
        <w:t>cơ</w:t>
      </w:r>
      <w:r w:rsidR="00E706B7">
        <w:t xml:space="preserve"> </w:t>
      </w:r>
      <w:r w:rsidRPr="00873553">
        <w:t>học</w:t>
      </w:r>
      <w:r w:rsidR="00E706B7">
        <w:t xml:space="preserve"> </w:t>
      </w:r>
      <w:r w:rsidRPr="00873553">
        <w:t>tập</w:t>
      </w:r>
      <w:r w:rsidR="00E706B7">
        <w:t xml:space="preserve"> </w:t>
      </w:r>
      <w:r w:rsidRPr="00873553">
        <w:t>đúng,</w:t>
      </w:r>
      <w:r w:rsidR="00E706B7">
        <w:t xml:space="preserve"> </w:t>
      </w:r>
      <w:r w:rsidRPr="00873553">
        <w:t>chọn</w:t>
      </w:r>
      <w:r w:rsidR="00E706B7">
        <w:t xml:space="preserve"> </w:t>
      </w:r>
      <w:r w:rsidRPr="00873553">
        <w:t>ngành</w:t>
      </w:r>
      <w:r w:rsidR="00E706B7">
        <w:t xml:space="preserve"> </w:t>
      </w:r>
      <w:r w:rsidRPr="00873553">
        <w:t>nghề</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năng</w:t>
      </w:r>
      <w:r w:rsidR="00E706B7">
        <w:t xml:space="preserve"> </w:t>
      </w:r>
      <w:r w:rsidRPr="00873553">
        <w:t>lực</w:t>
      </w:r>
      <w:r w:rsidR="00E706B7">
        <w:t xml:space="preserve"> </w:t>
      </w:r>
      <w:r w:rsidRPr="00873553">
        <w:t>và</w:t>
      </w:r>
      <w:r w:rsidR="00E706B7">
        <w:t xml:space="preserve"> </w:t>
      </w:r>
      <w:r w:rsidRPr="00873553">
        <w:t>lòng</w:t>
      </w:r>
      <w:r w:rsidR="00E706B7">
        <w:t xml:space="preserve"> </w:t>
      </w:r>
      <w:r w:rsidRPr="00873553">
        <w:t>đam</w:t>
      </w:r>
      <w:r w:rsidR="00E706B7">
        <w:t xml:space="preserve"> </w:t>
      </w:r>
      <w:r w:rsidRPr="00873553">
        <w:t>mê</w:t>
      </w:r>
      <w:r w:rsidR="00E706B7">
        <w:t xml:space="preserve"> </w:t>
      </w:r>
      <w:r w:rsidRPr="00873553">
        <w:t>để</w:t>
      </w:r>
      <w:r w:rsidR="00E706B7">
        <w:t xml:space="preserve"> </w:t>
      </w:r>
      <w:r w:rsidRPr="00873553">
        <w:t>có</w:t>
      </w:r>
      <w:r w:rsidR="00E706B7">
        <w:t xml:space="preserve"> </w:t>
      </w:r>
      <w:r w:rsidRPr="00873553">
        <w:t>thể</w:t>
      </w:r>
      <w:r w:rsidR="00E706B7">
        <w:t xml:space="preserve"> </w:t>
      </w:r>
      <w:r w:rsidRPr="00873553">
        <w:t>làm</w:t>
      </w:r>
      <w:r w:rsidR="00E706B7">
        <w:t xml:space="preserve"> </w:t>
      </w:r>
      <w:r w:rsidRPr="00873553">
        <w:t>việc</w:t>
      </w:r>
      <w:r w:rsidR="00E706B7">
        <w:t xml:space="preserve"> </w:t>
      </w:r>
      <w:r w:rsidRPr="00873553">
        <w:t>tốt</w:t>
      </w:r>
      <w:r w:rsidR="00E706B7">
        <w:t xml:space="preserve"> </w:t>
      </w:r>
      <w:r w:rsidRPr="00873553">
        <w:t>nhất,</w:t>
      </w:r>
      <w:r w:rsidR="00E706B7">
        <w:t xml:space="preserve"> </w:t>
      </w:r>
      <w:r w:rsidRPr="00873553">
        <w:t>có</w:t>
      </w:r>
      <w:r w:rsidR="00E706B7">
        <w:t xml:space="preserve"> </w:t>
      </w:r>
      <w:r w:rsidRPr="00873553">
        <w:t>đạo</w:t>
      </w:r>
      <w:r w:rsidR="00E706B7">
        <w:t xml:space="preserve"> </w:t>
      </w:r>
      <w:r w:rsidRPr="00873553">
        <w:t>đức</w:t>
      </w:r>
      <w:r w:rsidR="00E706B7">
        <w:t xml:space="preserve"> </w:t>
      </w:r>
      <w:r w:rsidRPr="00873553">
        <w:t>nghề</w:t>
      </w:r>
      <w:r w:rsidR="00E706B7">
        <w:t xml:space="preserve"> </w:t>
      </w:r>
      <w:r w:rsidRPr="00873553">
        <w:t>nghiệp</w:t>
      </w:r>
      <w:r w:rsidR="00E706B7">
        <w:t xml:space="preserve"> </w:t>
      </w:r>
      <w:r w:rsidRPr="00873553">
        <w:t>và</w:t>
      </w:r>
      <w:r w:rsidR="00E706B7">
        <w:t xml:space="preserve"> </w:t>
      </w:r>
      <w:r w:rsidRPr="00873553">
        <w:t>thích</w:t>
      </w:r>
      <w:r w:rsidR="00E706B7">
        <w:t xml:space="preserve"> </w:t>
      </w:r>
      <w:r w:rsidRPr="00873553">
        <w:t>ứng</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p>
    <w:p w14:paraId="53E97F84" w14:textId="023013CE" w:rsidR="00B41CDD" w:rsidRPr="00873553" w:rsidRDefault="00B41CDD" w:rsidP="00E706B7">
      <w:pPr>
        <w:pStyle w:val="Heading3"/>
      </w:pPr>
      <w:bookmarkStart w:id="777" w:name="_Toc2063865"/>
      <w:bookmarkStart w:id="778" w:name="_Toc9428803"/>
      <w:bookmarkStart w:id="779" w:name="_Toc15467369"/>
      <w:bookmarkStart w:id="780" w:name="_Toc19021777"/>
      <w:bookmarkStart w:id="781" w:name="_Toc19083743"/>
      <w:bookmarkStart w:id="782" w:name="_Toc52756499"/>
      <w:r w:rsidRPr="00873553">
        <w:t>2.</w:t>
      </w:r>
      <w:r w:rsidR="00E706B7">
        <w:t xml:space="preserve"> </w:t>
      </w:r>
      <w:r w:rsidRPr="00873553">
        <w:t>Phấn</w:t>
      </w:r>
      <w:r w:rsidR="00E706B7">
        <w:t xml:space="preserve"> </w:t>
      </w:r>
      <w:r w:rsidRPr="00873553">
        <w:t>đấu</w:t>
      </w:r>
      <w:r w:rsidR="00E706B7">
        <w:t xml:space="preserve"> </w:t>
      </w:r>
      <w:r w:rsidRPr="00873553">
        <w:t>học</w:t>
      </w:r>
      <w:r w:rsidR="00E706B7">
        <w:t xml:space="preserve"> </w:t>
      </w:r>
      <w:r w:rsidRPr="00873553">
        <w:t>tập</w:t>
      </w:r>
      <w:r w:rsidR="00E706B7">
        <w:t xml:space="preserve"> </w:t>
      </w:r>
      <w:r w:rsidRPr="00873553">
        <w:t>nâng</w:t>
      </w:r>
      <w:r w:rsidR="00E706B7">
        <w:t xml:space="preserve"> </w:t>
      </w:r>
      <w:r w:rsidRPr="00873553">
        <w:t>cao</w:t>
      </w:r>
      <w:r w:rsidR="00E706B7">
        <w:t xml:space="preserve"> </w:t>
      </w:r>
      <w:r w:rsidRPr="00873553">
        <w:t>năng</w:t>
      </w:r>
      <w:r w:rsidR="00E706B7">
        <w:t xml:space="preserve"> </w:t>
      </w:r>
      <w:r w:rsidRPr="00873553">
        <w:t>lực</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r w:rsidRPr="00873553">
        <w:t>phẩm</w:t>
      </w:r>
      <w:r w:rsidR="00E706B7">
        <w:t xml:space="preserve"> </w:t>
      </w:r>
      <w:r w:rsidRPr="00873553">
        <w:t>chất</w:t>
      </w:r>
      <w:r w:rsidR="00E706B7">
        <w:t xml:space="preserve"> </w:t>
      </w:r>
      <w:r w:rsidRPr="00873553">
        <w:t>cá</w:t>
      </w:r>
      <w:r w:rsidR="00E706B7">
        <w:t xml:space="preserve"> </w:t>
      </w:r>
      <w:r w:rsidRPr="00873553">
        <w:t>nhân</w:t>
      </w:r>
      <w:bookmarkEnd w:id="777"/>
      <w:bookmarkEnd w:id="778"/>
      <w:bookmarkEnd w:id="779"/>
      <w:bookmarkEnd w:id="780"/>
      <w:bookmarkEnd w:id="781"/>
      <w:bookmarkEnd w:id="782"/>
    </w:p>
    <w:p w14:paraId="3FCDD80D" w14:textId="1B84E76C" w:rsidR="00B41CDD" w:rsidRPr="00873553" w:rsidRDefault="00B41CDD" w:rsidP="00873553">
      <w:pPr>
        <w:spacing w:before="120" w:after="120"/>
        <w:ind w:firstLine="567"/>
        <w:jc w:val="both"/>
      </w:pPr>
      <w:r w:rsidRPr="00873553">
        <w:t>Những</w:t>
      </w:r>
      <w:r w:rsidR="00E706B7">
        <w:t xml:space="preserve"> </w:t>
      </w:r>
      <w:r w:rsidRPr="00873553">
        <w:t>tiêu</w:t>
      </w:r>
      <w:r w:rsidR="00E706B7">
        <w:t xml:space="preserve"> </w:t>
      </w:r>
      <w:r w:rsidRPr="00873553">
        <w:t>chí</w:t>
      </w:r>
      <w:r w:rsidR="00E706B7">
        <w:t xml:space="preserve"> </w:t>
      </w:r>
      <w:r w:rsidRPr="00873553">
        <w:t>của</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có</w:t>
      </w:r>
      <w:r w:rsidR="00E706B7">
        <w:t xml:space="preserve"> </w:t>
      </w:r>
      <w:r w:rsidRPr="00873553">
        <w:t>đức,</w:t>
      </w:r>
      <w:r w:rsidR="00E706B7">
        <w:t xml:space="preserve"> </w:t>
      </w:r>
      <w:r w:rsidRPr="00873553">
        <w:t>có</w:t>
      </w:r>
      <w:r w:rsidR="00E706B7">
        <w:t xml:space="preserve"> </w:t>
      </w:r>
      <w:r w:rsidRPr="00873553">
        <w:t>tài,</w:t>
      </w:r>
      <w:r w:rsidR="00E706B7">
        <w:t xml:space="preserve"> </w:t>
      </w:r>
      <w:r w:rsidRPr="00873553">
        <w:t>có</w:t>
      </w:r>
      <w:r w:rsidR="00E706B7">
        <w:t xml:space="preserve"> </w:t>
      </w:r>
      <w:r w:rsidRPr="00873553">
        <w:t>kiến</w:t>
      </w:r>
      <w:r w:rsidR="00E706B7">
        <w:t xml:space="preserve"> </w:t>
      </w:r>
      <w:r w:rsidRPr="00873553">
        <w:t>thức</w:t>
      </w:r>
      <w:r w:rsidR="00E706B7">
        <w:t xml:space="preserve"> </w:t>
      </w:r>
      <w:r w:rsidRPr="00873553">
        <w:t>chuyên</w:t>
      </w:r>
      <w:r w:rsidR="00E706B7">
        <w:t xml:space="preserve"> </w:t>
      </w:r>
      <w:r w:rsidRPr="00873553">
        <w:t>môn</w:t>
      </w:r>
      <w:r w:rsidR="00E706B7">
        <w:t xml:space="preserve"> </w:t>
      </w:r>
      <w:r w:rsidRPr="00873553">
        <w:t>không</w:t>
      </w:r>
      <w:r w:rsidR="00E706B7">
        <w:t xml:space="preserve"> </w:t>
      </w:r>
      <w:r w:rsidRPr="00873553">
        <w:t>thể</w:t>
      </w:r>
      <w:r w:rsidR="00E706B7">
        <w:t xml:space="preserve"> </w:t>
      </w:r>
      <w:r w:rsidRPr="00873553">
        <w:t>có</w:t>
      </w:r>
      <w:r w:rsidR="00E706B7">
        <w:t xml:space="preserve"> </w:t>
      </w:r>
      <w:r w:rsidRPr="00873553">
        <w:t>ngay</w:t>
      </w:r>
      <w:r w:rsidR="00E706B7">
        <w:t xml:space="preserve"> </w:t>
      </w:r>
      <w:r w:rsidRPr="00873553">
        <w:t>mà</w:t>
      </w:r>
      <w:r w:rsidR="00E706B7">
        <w:t xml:space="preserve"> </w:t>
      </w:r>
      <w:r w:rsidRPr="00873553">
        <w:t>là</w:t>
      </w:r>
      <w:r w:rsidR="00E706B7">
        <w:t xml:space="preserve"> </w:t>
      </w:r>
      <w:r w:rsidRPr="00873553">
        <w:t>quá</w:t>
      </w:r>
      <w:r w:rsidR="00E706B7">
        <w:t xml:space="preserve"> </w:t>
      </w:r>
      <w:r w:rsidRPr="00873553">
        <w:t>trình</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mà</w:t>
      </w:r>
      <w:r w:rsidR="00E706B7">
        <w:t xml:space="preserve"> </w:t>
      </w:r>
      <w:r w:rsidRPr="00873553">
        <w:t>hình</w:t>
      </w:r>
      <w:r w:rsidR="00E706B7">
        <w:t xml:space="preserve"> </w:t>
      </w:r>
      <w:r w:rsidRPr="00873553">
        <w:t>thành</w:t>
      </w:r>
      <w:bookmarkStart w:id="783" w:name="_Toc13575225"/>
      <w:bookmarkStart w:id="784" w:name="_Toc13578878"/>
      <w:bookmarkStart w:id="785" w:name="_Toc13755147"/>
      <w:r w:rsidRPr="00873553">
        <w:t>.</w:t>
      </w:r>
      <w:r w:rsidR="00E706B7">
        <w:t xml:space="preserve"> </w:t>
      </w:r>
      <w:r w:rsidRPr="00873553">
        <w:t>Các</w:t>
      </w:r>
      <w:r w:rsidR="00E706B7">
        <w:t xml:space="preserve"> </w:t>
      </w:r>
      <w:r w:rsidRPr="00873553">
        <w:t>tiêu</w:t>
      </w:r>
      <w:r w:rsidR="00E706B7">
        <w:t xml:space="preserve"> </w:t>
      </w:r>
      <w:r w:rsidRPr="00873553">
        <w:t>chí</w:t>
      </w:r>
      <w:r w:rsidR="00E706B7">
        <w:t xml:space="preserve"> </w:t>
      </w:r>
      <w:r w:rsidRPr="00873553">
        <w:t>đó</w:t>
      </w:r>
      <w:r w:rsidR="00E706B7">
        <w:t xml:space="preserve"> </w:t>
      </w:r>
      <w:r w:rsidRPr="00873553">
        <w:t>tập</w:t>
      </w:r>
      <w:r w:rsidR="00E706B7">
        <w:t xml:space="preserve"> </w:t>
      </w:r>
      <w:r w:rsidRPr="00873553">
        <w:t>trung</w:t>
      </w:r>
      <w:r w:rsidR="00E706B7">
        <w:t xml:space="preserve"> </w:t>
      </w:r>
      <w:r w:rsidRPr="00873553">
        <w:t>vào</w:t>
      </w:r>
      <w:r w:rsidR="00E706B7">
        <w:t xml:space="preserve"> </w:t>
      </w:r>
      <w:r w:rsidRPr="00873553">
        <w:t>3</w:t>
      </w:r>
      <w:r w:rsidR="00E706B7">
        <w:t xml:space="preserve"> </w:t>
      </w:r>
      <w:r w:rsidRPr="00873553">
        <w:t>nội</w:t>
      </w:r>
      <w:r w:rsidR="00E706B7">
        <w:t xml:space="preserve"> </w:t>
      </w:r>
      <w:r w:rsidRPr="00873553">
        <w:t>dung</w:t>
      </w:r>
      <w:r w:rsidR="00E706B7">
        <w:t xml:space="preserve"> </w:t>
      </w:r>
      <w:r w:rsidRPr="00873553">
        <w:t>chủ</w:t>
      </w:r>
      <w:r w:rsidR="00E706B7">
        <w:t xml:space="preserve"> </w:t>
      </w:r>
      <w:r w:rsidRPr="00873553">
        <w:t>yếu</w:t>
      </w:r>
      <w:r w:rsidR="00E706B7">
        <w:t xml:space="preserve"> </w:t>
      </w:r>
      <w:r w:rsidRPr="00873553">
        <w:t>sau:</w:t>
      </w:r>
      <w:bookmarkEnd w:id="783"/>
      <w:bookmarkEnd w:id="784"/>
      <w:bookmarkEnd w:id="785"/>
    </w:p>
    <w:p w14:paraId="56E6302E" w14:textId="1CCED484" w:rsidR="00B41CDD" w:rsidRPr="00873553" w:rsidRDefault="00B41CDD" w:rsidP="0089305F">
      <w:pPr>
        <w:pStyle w:val="Heading4"/>
      </w:pPr>
      <w:bookmarkStart w:id="786" w:name="_Toc13575226"/>
      <w:bookmarkStart w:id="787" w:name="_Toc13578879"/>
      <w:bookmarkStart w:id="788" w:name="_Toc13755148"/>
      <w:r w:rsidRPr="00873553">
        <w:lastRenderedPageBreak/>
        <w:t>a)</w:t>
      </w:r>
      <w:r w:rsidR="00E706B7">
        <w:t xml:space="preserve"> </w:t>
      </w:r>
      <w:r w:rsidRPr="00873553">
        <w:t>Tu</w:t>
      </w:r>
      <w:r w:rsidR="00E706B7">
        <w:t xml:space="preserve"> </w:t>
      </w:r>
      <w:r w:rsidRPr="00873553">
        <w:t>dưỡng</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r w:rsidRPr="00873553">
        <w:t>về</w:t>
      </w:r>
      <w:r w:rsidR="00E706B7">
        <w:t xml:space="preserve"> </w:t>
      </w:r>
      <w:r w:rsidRPr="00873553">
        <w:t>phẩm</w:t>
      </w:r>
      <w:r w:rsidR="00E706B7">
        <w:t xml:space="preserve"> </w:t>
      </w:r>
      <w:r w:rsidRPr="00873553">
        <w:t>chất</w:t>
      </w:r>
      <w:r w:rsidR="00E706B7">
        <w:t xml:space="preserve"> </w:t>
      </w:r>
      <w:r w:rsidRPr="00873553">
        <w:t>chính</w:t>
      </w:r>
      <w:r w:rsidR="00E706B7">
        <w:t xml:space="preserve"> </w:t>
      </w:r>
      <w:r w:rsidRPr="00873553">
        <w:t>trị</w:t>
      </w:r>
      <w:bookmarkEnd w:id="786"/>
      <w:bookmarkEnd w:id="787"/>
      <w:bookmarkEnd w:id="788"/>
    </w:p>
    <w:p w14:paraId="57D33D29" w14:textId="4F1931DE" w:rsidR="00B41CDD" w:rsidRPr="00873553" w:rsidRDefault="00B41CDD" w:rsidP="00873553">
      <w:pPr>
        <w:spacing w:before="120" w:after="120"/>
        <w:ind w:firstLine="567"/>
        <w:jc w:val="both"/>
      </w:pPr>
      <w:r w:rsidRPr="00873553">
        <w:t>Trước</w:t>
      </w:r>
      <w:r w:rsidR="00E706B7">
        <w:t xml:space="preserve"> </w:t>
      </w:r>
      <w:r w:rsidRPr="00873553">
        <w:t>hết</w:t>
      </w:r>
      <w:r w:rsidR="00E706B7">
        <w:t xml:space="preserve"> </w:t>
      </w:r>
      <w:r w:rsidRPr="00873553">
        <w:t>là</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để</w:t>
      </w:r>
      <w:r w:rsidR="00E706B7">
        <w:t xml:space="preserve"> </w:t>
      </w:r>
      <w:r w:rsidRPr="00873553">
        <w:t>bồi</w:t>
      </w:r>
      <w:r w:rsidR="00E706B7">
        <w:t xml:space="preserve"> </w:t>
      </w:r>
      <w:r w:rsidRPr="00873553">
        <w:t>đắp</w:t>
      </w:r>
      <w:r w:rsidR="00E706B7">
        <w:t xml:space="preserve"> </w:t>
      </w:r>
      <w:r w:rsidRPr="00873553">
        <w:t>tinh</w:t>
      </w:r>
      <w:r w:rsidR="00E706B7">
        <w:t xml:space="preserve"> </w:t>
      </w:r>
      <w:r w:rsidRPr="00873553">
        <w:t>thần</w:t>
      </w:r>
      <w:r w:rsidR="00E706B7">
        <w:t xml:space="preserve"> </w:t>
      </w:r>
      <w:r w:rsidRPr="00873553">
        <w:t>yêu</w:t>
      </w:r>
      <w:r w:rsidR="00E706B7">
        <w:t xml:space="preserve"> </w:t>
      </w:r>
      <w:r w:rsidRPr="00873553">
        <w:t>nước,</w:t>
      </w:r>
      <w:r w:rsidR="00E706B7">
        <w:t xml:space="preserve"> </w:t>
      </w:r>
      <w:r w:rsidRPr="00873553">
        <w:t>trung</w:t>
      </w:r>
      <w:r w:rsidR="00E706B7">
        <w:t xml:space="preserve"> </w:t>
      </w:r>
      <w:r w:rsidRPr="00873553">
        <w:t>với</w:t>
      </w:r>
      <w:r w:rsidR="00E706B7">
        <w:t xml:space="preserve"> </w:t>
      </w:r>
      <w:r w:rsidRPr="00873553">
        <w:t>nước,</w:t>
      </w:r>
      <w:r w:rsidR="00E706B7">
        <w:t xml:space="preserve"> </w:t>
      </w:r>
      <w:r w:rsidRPr="00873553">
        <w:t>hiếu</w:t>
      </w:r>
      <w:r w:rsidR="00E706B7">
        <w:t xml:space="preserve"> </w:t>
      </w:r>
      <w:r w:rsidRPr="00873553">
        <w:t>với</w:t>
      </w:r>
      <w:r w:rsidR="00E706B7">
        <w:t xml:space="preserve"> </w:t>
      </w:r>
      <w:r w:rsidRPr="00873553">
        <w:t>dân;</w:t>
      </w:r>
      <w:r w:rsidR="00E706B7">
        <w:t xml:space="preserve"> </w:t>
      </w:r>
      <w:r w:rsidRPr="00873553">
        <w:t>tin</w:t>
      </w:r>
      <w:r w:rsidR="00E706B7">
        <w:t xml:space="preserve"> </w:t>
      </w:r>
      <w:r w:rsidRPr="00873553">
        <w:t>tưởng</w:t>
      </w:r>
      <w:r w:rsidR="00E706B7">
        <w:t xml:space="preserve"> </w:t>
      </w:r>
      <w:r w:rsidRPr="00873553">
        <w:t>và</w:t>
      </w:r>
      <w:r w:rsidR="00E706B7">
        <w:t xml:space="preserve"> </w:t>
      </w:r>
      <w:r w:rsidRPr="00873553">
        <w:t>đi</w:t>
      </w:r>
      <w:r w:rsidR="00E706B7">
        <w:t xml:space="preserve"> </w:t>
      </w:r>
      <w:r w:rsidRPr="00873553">
        <w:t>theo</w:t>
      </w:r>
      <w:r w:rsidR="00E706B7">
        <w:t xml:space="preserve"> </w:t>
      </w:r>
      <w:r w:rsidRPr="00873553">
        <w:t>con</w:t>
      </w:r>
      <w:r w:rsidR="00E706B7">
        <w:t xml:space="preserve"> </w:t>
      </w:r>
      <w:r w:rsidRPr="00873553">
        <w:t>đường</w:t>
      </w:r>
      <w:r w:rsidR="00E706B7">
        <w:t xml:space="preserve"> </w:t>
      </w:r>
      <w:r w:rsidRPr="00873553">
        <w:t>mà</w:t>
      </w:r>
      <w:r w:rsidR="00E706B7">
        <w:t xml:space="preserve"> </w:t>
      </w:r>
      <w:r w:rsidRPr="00873553">
        <w:t>Chủ</w:t>
      </w:r>
      <w:r w:rsidR="00E706B7">
        <w:t xml:space="preserve"> </w:t>
      </w:r>
      <w:r w:rsidRPr="00873553">
        <w:t>tịch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Đảng</w:t>
      </w:r>
      <w:r w:rsidR="00E706B7">
        <w:t xml:space="preserve"> </w:t>
      </w:r>
      <w:r w:rsidRPr="00873553">
        <w:t>và</w:t>
      </w:r>
      <w:r w:rsidR="00E706B7">
        <w:t xml:space="preserve"> </w:t>
      </w:r>
      <w:r w:rsidRPr="00873553">
        <w:t>nhân</w:t>
      </w:r>
      <w:r w:rsidR="00E706B7">
        <w:t xml:space="preserve"> </w:t>
      </w:r>
      <w:r w:rsidRPr="00873553">
        <w:t>dân</w:t>
      </w:r>
      <w:r w:rsidR="00E706B7">
        <w:t xml:space="preserve"> </w:t>
      </w:r>
      <w:r w:rsidRPr="00873553">
        <w:t>ta</w:t>
      </w:r>
      <w:r w:rsidR="00E706B7">
        <w:t xml:space="preserve"> </w:t>
      </w:r>
      <w:r w:rsidRPr="00873553">
        <w:t>ta</w:t>
      </w:r>
      <w:r w:rsidR="00E706B7">
        <w:t xml:space="preserve"> </w:t>
      </w:r>
      <w:r w:rsidRPr="00873553">
        <w:t>đã</w:t>
      </w:r>
      <w:r w:rsidR="00E706B7">
        <w:t xml:space="preserve"> </w:t>
      </w:r>
      <w:r w:rsidRPr="00873553">
        <w:t>chọn.</w:t>
      </w:r>
      <w:r w:rsidR="00E706B7">
        <w:t xml:space="preserve"> </w:t>
      </w:r>
      <w:r w:rsidRPr="00873553">
        <w:t>Đó</w:t>
      </w:r>
      <w:r w:rsidR="00E706B7">
        <w:t xml:space="preserve"> </w:t>
      </w:r>
      <w:r w:rsidRPr="00873553">
        <w:t>là</w:t>
      </w:r>
      <w:r w:rsidR="00E706B7">
        <w:t xml:space="preserve"> </w:t>
      </w:r>
      <w:r w:rsidRPr="00873553">
        <w:t>kiên</w:t>
      </w:r>
      <w:r w:rsidR="00E706B7">
        <w:t xml:space="preserve"> </w:t>
      </w:r>
      <w:r w:rsidRPr="00873553">
        <w:t>định</w:t>
      </w:r>
      <w:r w:rsidR="00E706B7">
        <w:t xml:space="preserve"> </w:t>
      </w:r>
      <w:r w:rsidRPr="00873553">
        <w:t>mục</w:t>
      </w:r>
      <w:r w:rsidR="00E706B7">
        <w:t xml:space="preserve"> </w:t>
      </w:r>
      <w:r w:rsidRPr="00873553">
        <w:t>tiêu</w:t>
      </w:r>
      <w:r w:rsidR="00E706B7">
        <w:t xml:space="preserve"> </w:t>
      </w:r>
      <w:r w:rsidRPr="00873553">
        <w:t>độc</w:t>
      </w:r>
      <w:r w:rsidR="00E706B7">
        <w:t xml:space="preserve"> </w:t>
      </w:r>
      <w:r w:rsidRPr="00873553">
        <w:t>lập</w:t>
      </w:r>
      <w:r w:rsidR="00E706B7">
        <w:t xml:space="preserve"> </w:t>
      </w:r>
      <w:r w:rsidRPr="00873553">
        <w:t>dân</w:t>
      </w:r>
      <w:r w:rsidR="00E706B7">
        <w:t xml:space="preserve"> </w:t>
      </w:r>
      <w:r w:rsidRPr="00873553">
        <w:t>tộc</w:t>
      </w:r>
      <w:r w:rsidR="00E706B7">
        <w:t xml:space="preserve"> </w:t>
      </w:r>
      <w:r w:rsidRPr="00873553">
        <w:t>và</w:t>
      </w:r>
      <w:r w:rsidR="00E706B7">
        <w:t xml:space="preserve"> </w:t>
      </w:r>
      <w:r w:rsidRPr="00873553">
        <w:t>chủ</w:t>
      </w:r>
      <w:r w:rsidR="00E706B7">
        <w:t xml:space="preserve"> </w:t>
      </w:r>
      <w:r w:rsidRPr="00873553">
        <w:t>nghĩa</w:t>
      </w:r>
      <w:r w:rsidR="00E706B7">
        <w:t xml:space="preserve"> </w:t>
      </w:r>
      <w:r w:rsidRPr="00873553">
        <w:t>xã</w:t>
      </w:r>
      <w:r w:rsidR="00E706B7">
        <w:t xml:space="preserve"> </w:t>
      </w:r>
      <w:r w:rsidRPr="00873553">
        <w:t>hội,</w:t>
      </w:r>
      <w:r w:rsidR="00E706B7">
        <w:t xml:space="preserve"> </w:t>
      </w:r>
      <w:r w:rsidRPr="00873553">
        <w:t>chủ</w:t>
      </w:r>
      <w:r w:rsidR="00E706B7">
        <w:t xml:space="preserve"> </w:t>
      </w:r>
      <w:r w:rsidRPr="00873553">
        <w:t>nghĩa</w:t>
      </w:r>
      <w:r w:rsidR="00E706B7">
        <w:t xml:space="preserve"> </w:t>
      </w:r>
      <w:r w:rsidRPr="00873553">
        <w:t>Mác-Lê</w:t>
      </w:r>
      <w:r w:rsidR="00E706B7">
        <w:t xml:space="preserve"> </w:t>
      </w:r>
      <w:r w:rsidRPr="00873553">
        <w:t>nin,</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kiên</w:t>
      </w:r>
      <w:r w:rsidR="00E706B7">
        <w:t xml:space="preserve"> </w:t>
      </w:r>
      <w:r w:rsidRPr="00873553">
        <w:t>định</w:t>
      </w:r>
      <w:r w:rsidR="00E706B7">
        <w:t xml:space="preserve"> </w:t>
      </w:r>
      <w:r w:rsidRPr="00873553">
        <w:t>đường</w:t>
      </w:r>
      <w:r w:rsidR="00E706B7">
        <w:t xml:space="preserve"> </w:t>
      </w:r>
      <w:r w:rsidRPr="00873553">
        <w:t>lối</w:t>
      </w:r>
      <w:r w:rsidR="00E706B7">
        <w:t xml:space="preserve"> </w:t>
      </w:r>
      <w:r w:rsidRPr="00873553">
        <w:t>đổi</w:t>
      </w:r>
      <w:r w:rsidR="00E706B7">
        <w:t xml:space="preserve"> </w:t>
      </w:r>
      <w:r w:rsidRPr="00873553">
        <w:t>mới</w:t>
      </w:r>
      <w:r w:rsidR="00E706B7">
        <w:t xml:space="preserve"> </w:t>
      </w:r>
      <w:r w:rsidRPr="00873553">
        <w:t>của</w:t>
      </w:r>
      <w:r w:rsidR="00E706B7">
        <w:t xml:space="preserve"> </w:t>
      </w:r>
      <w:r w:rsidRPr="00873553">
        <w:t>Đảng.</w:t>
      </w:r>
      <w:r w:rsidR="00E706B7">
        <w:t xml:space="preserve"> </w:t>
      </w:r>
      <w:r w:rsidRPr="00873553">
        <w:t>Tu</w:t>
      </w:r>
      <w:r w:rsidR="00E706B7">
        <w:t xml:space="preserve"> </w:t>
      </w:r>
      <w:r w:rsidRPr="00873553">
        <w:t>dưỡng</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với</w:t>
      </w:r>
      <w:r w:rsidR="00E706B7">
        <w:t xml:space="preserve"> </w:t>
      </w:r>
      <w:r w:rsidRPr="00873553">
        <w:t>mỗi</w:t>
      </w:r>
      <w:r w:rsidR="00E706B7">
        <w:t xml:space="preserve"> </w:t>
      </w:r>
      <w:r w:rsidRPr="00873553">
        <w:t>sinh</w:t>
      </w:r>
      <w:r w:rsidR="00E706B7">
        <w:t xml:space="preserve"> </w:t>
      </w:r>
      <w:r w:rsidRPr="00873553">
        <w:t>viên</w:t>
      </w:r>
      <w:r w:rsidR="00E706B7">
        <w:t xml:space="preserve"> </w:t>
      </w:r>
      <w:r w:rsidRPr="00873553">
        <w:t>là</w:t>
      </w:r>
      <w:r w:rsidR="00E706B7">
        <w:t xml:space="preserve"> </w:t>
      </w:r>
      <w:r w:rsidRPr="00873553">
        <w:t>sự</w:t>
      </w:r>
      <w:r w:rsidR="00E706B7">
        <w:t xml:space="preserve"> </w:t>
      </w:r>
      <w:r w:rsidRPr="00873553">
        <w:t>vững</w:t>
      </w:r>
      <w:r w:rsidR="00E706B7">
        <w:t xml:space="preserve"> </w:t>
      </w:r>
      <w:r w:rsidRPr="00873553">
        <w:t>vàng,</w:t>
      </w:r>
      <w:r w:rsidR="00E706B7">
        <w:t xml:space="preserve"> </w:t>
      </w:r>
      <w:r w:rsidRPr="00873553">
        <w:t>không</w:t>
      </w:r>
      <w:r w:rsidR="00E706B7">
        <w:t xml:space="preserve"> </w:t>
      </w:r>
      <w:r w:rsidRPr="00873553">
        <w:t>dao</w:t>
      </w:r>
      <w:r w:rsidR="00E706B7">
        <w:t xml:space="preserve"> </w:t>
      </w:r>
      <w:r w:rsidRPr="00873553">
        <w:t>động</w:t>
      </w:r>
      <w:r w:rsidR="00E706B7">
        <w:t xml:space="preserve"> </w:t>
      </w:r>
      <w:r w:rsidRPr="00873553">
        <w:t>trước</w:t>
      </w:r>
      <w:r w:rsidR="00E706B7">
        <w:t xml:space="preserve"> </w:t>
      </w:r>
      <w:r w:rsidRPr="00873553">
        <w:t>mọi</w:t>
      </w:r>
      <w:r w:rsidR="00E706B7">
        <w:t xml:space="preserve"> </w:t>
      </w:r>
      <w:r w:rsidRPr="00873553">
        <w:t>khó</w:t>
      </w:r>
      <w:r w:rsidR="00E706B7">
        <w:t xml:space="preserve"> </w:t>
      </w:r>
      <w:r w:rsidRPr="00873553">
        <w:t>khăn,</w:t>
      </w:r>
      <w:r w:rsidR="00E706B7">
        <w:t xml:space="preserve"> </w:t>
      </w:r>
      <w:r w:rsidRPr="00873553">
        <w:t>gian</w:t>
      </w:r>
      <w:r w:rsidR="00E706B7">
        <w:t xml:space="preserve"> </w:t>
      </w:r>
      <w:r w:rsidRPr="00873553">
        <w:t>khổ;</w:t>
      </w:r>
      <w:r w:rsidR="00E706B7">
        <w:t xml:space="preserve"> </w:t>
      </w:r>
      <w:r w:rsidRPr="00873553">
        <w:t>kiên</w:t>
      </w:r>
      <w:r w:rsidR="00E706B7">
        <w:t xml:space="preserve"> </w:t>
      </w:r>
      <w:r w:rsidRPr="00873553">
        <w:t>quyết</w:t>
      </w:r>
      <w:r w:rsidR="00E706B7">
        <w:t xml:space="preserve"> </w:t>
      </w:r>
      <w:r w:rsidRPr="00873553">
        <w:t>đấu</w:t>
      </w:r>
      <w:r w:rsidR="00E706B7">
        <w:t xml:space="preserve"> </w:t>
      </w:r>
      <w:r w:rsidRPr="00873553">
        <w:t>tranh</w:t>
      </w:r>
      <w:r w:rsidR="00E706B7">
        <w:t xml:space="preserve"> </w:t>
      </w:r>
      <w:r w:rsidRPr="00873553">
        <w:t>chống</w:t>
      </w:r>
      <w:r w:rsidR="00E706B7">
        <w:t xml:space="preserve"> </w:t>
      </w:r>
      <w:r w:rsidRPr="00873553">
        <w:t>lại</w:t>
      </w:r>
      <w:r w:rsidR="00E706B7">
        <w:t xml:space="preserve"> </w:t>
      </w:r>
      <w:r w:rsidRPr="00873553">
        <w:t>mọi</w:t>
      </w:r>
      <w:r w:rsidR="00E706B7">
        <w:t xml:space="preserve"> </w:t>
      </w:r>
      <w:r w:rsidRPr="00873553">
        <w:t>âm</w:t>
      </w:r>
      <w:r w:rsidR="00E706B7">
        <w:t xml:space="preserve"> </w:t>
      </w:r>
      <w:r w:rsidRPr="00873553">
        <w:t>mưu</w:t>
      </w:r>
      <w:r w:rsidR="00E706B7">
        <w:t xml:space="preserve"> </w:t>
      </w:r>
      <w:r w:rsidRPr="00873553">
        <w:t>và</w:t>
      </w:r>
      <w:r w:rsidR="00E706B7">
        <w:t xml:space="preserve"> </w:t>
      </w:r>
      <w:r w:rsidRPr="00873553">
        <w:t>hoạt</w:t>
      </w:r>
      <w:r w:rsidR="00E706B7">
        <w:t xml:space="preserve"> </w:t>
      </w:r>
      <w:r w:rsidRPr="00873553">
        <w:t>động</w:t>
      </w:r>
      <w:r w:rsidR="00E706B7">
        <w:t xml:space="preserve"> </w:t>
      </w:r>
      <w:r w:rsidRPr="00873553">
        <w:t>sai</w:t>
      </w:r>
      <w:r w:rsidR="00E706B7">
        <w:t xml:space="preserve"> </w:t>
      </w:r>
      <w:r w:rsidRPr="00873553">
        <w:t>trái</w:t>
      </w:r>
      <w:r w:rsidR="00E706B7">
        <w:t xml:space="preserve"> </w:t>
      </w:r>
      <w:r w:rsidR="00502202" w:rsidRPr="00873553">
        <w:t>“</w:t>
      </w:r>
      <w:r w:rsidRPr="00873553">
        <w:t>diễn</w:t>
      </w:r>
      <w:r w:rsidR="00E706B7">
        <w:t xml:space="preserve"> </w:t>
      </w:r>
      <w:r w:rsidRPr="00873553">
        <w:t>biến</w:t>
      </w:r>
      <w:r w:rsidR="00E706B7">
        <w:t xml:space="preserve"> </w:t>
      </w:r>
      <w:r w:rsidRPr="00873553">
        <w:t>hòa</w:t>
      </w:r>
      <w:r w:rsidR="00E706B7">
        <w:t xml:space="preserve"> </w:t>
      </w:r>
      <w:r w:rsidRPr="00873553">
        <w:t>bình</w:t>
      </w:r>
      <w:r w:rsidR="00502202" w:rsidRPr="00873553">
        <w:t>”</w:t>
      </w:r>
      <w:r w:rsidR="00E706B7">
        <w:t xml:space="preserve"> </w:t>
      </w:r>
      <w:r w:rsidRPr="00873553">
        <w:t>của</w:t>
      </w:r>
      <w:r w:rsidR="00E706B7">
        <w:t xml:space="preserve"> </w:t>
      </w:r>
      <w:r w:rsidRPr="00873553">
        <w:t>các</w:t>
      </w:r>
      <w:r w:rsidR="00E706B7">
        <w:t xml:space="preserve"> </w:t>
      </w:r>
      <w:r w:rsidRPr="00873553">
        <w:t>thế</w:t>
      </w:r>
      <w:r w:rsidR="00E706B7">
        <w:t xml:space="preserve"> </w:t>
      </w:r>
      <w:r w:rsidRPr="00873553">
        <w:t>lực</w:t>
      </w:r>
      <w:r w:rsidR="00E706B7">
        <w:t xml:space="preserve"> </w:t>
      </w:r>
      <w:r w:rsidRPr="00873553">
        <w:t>thù</w:t>
      </w:r>
      <w:r w:rsidR="00E706B7">
        <w:t xml:space="preserve"> </w:t>
      </w:r>
      <w:r w:rsidRPr="00873553">
        <w:t>địch.</w:t>
      </w:r>
    </w:p>
    <w:p w14:paraId="5DDE2FAD" w14:textId="1D241E78" w:rsidR="00B41CDD" w:rsidRPr="00873553" w:rsidRDefault="00B41CDD" w:rsidP="00873553">
      <w:pPr>
        <w:spacing w:before="120" w:after="120"/>
        <w:ind w:firstLine="567"/>
        <w:jc w:val="both"/>
      </w:pP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của</w:t>
      </w:r>
      <w:r w:rsidR="00E706B7">
        <w:t xml:space="preserve"> </w:t>
      </w:r>
      <w:r w:rsidRPr="00873553">
        <w:t>người</w:t>
      </w:r>
      <w:r w:rsidR="00E706B7">
        <w:t xml:space="preserve"> </w:t>
      </w:r>
      <w:r w:rsidRPr="00873553">
        <w:t>học</w:t>
      </w:r>
      <w:r w:rsidR="00E706B7">
        <w:t xml:space="preserve"> </w:t>
      </w:r>
      <w:r w:rsidRPr="00873553">
        <w:t>chỉ</w:t>
      </w:r>
      <w:r w:rsidR="00E706B7">
        <w:t xml:space="preserve"> </w:t>
      </w:r>
      <w:r w:rsidRPr="00873553">
        <w:t>có</w:t>
      </w:r>
      <w:r w:rsidR="00E706B7">
        <w:t xml:space="preserve"> </w:t>
      </w:r>
      <w:r w:rsidRPr="00873553">
        <w:t>được</w:t>
      </w:r>
      <w:r w:rsidR="00E706B7">
        <w:t xml:space="preserve"> </w:t>
      </w:r>
      <w:r w:rsidRPr="00873553">
        <w:t>thông</w:t>
      </w:r>
      <w:r w:rsidR="00E706B7">
        <w:t xml:space="preserve"> </w:t>
      </w:r>
      <w:r w:rsidRPr="00873553">
        <w:t>qua</w:t>
      </w:r>
      <w:r w:rsidR="00E706B7">
        <w:t xml:space="preserve"> </w:t>
      </w:r>
      <w:r w:rsidRPr="00873553">
        <w:t>hoạt</w:t>
      </w:r>
      <w:r w:rsidR="00E706B7">
        <w:t xml:space="preserve"> </w:t>
      </w:r>
      <w:r w:rsidRPr="00873553">
        <w:t>động</w:t>
      </w:r>
      <w:r w:rsidR="00E706B7">
        <w:t xml:space="preserve"> </w:t>
      </w:r>
      <w:r w:rsidRPr="00873553">
        <w:t>thực</w:t>
      </w:r>
      <w:r w:rsidR="00E706B7">
        <w:t xml:space="preserve"> </w:t>
      </w:r>
      <w:r w:rsidRPr="00873553">
        <w:t>hiện</w:t>
      </w:r>
      <w:r w:rsidR="00E706B7">
        <w:t xml:space="preserve"> </w:t>
      </w:r>
      <w:r w:rsidRPr="00873553">
        <w:t>chủ</w:t>
      </w:r>
      <w:r w:rsidR="00E706B7">
        <w:t xml:space="preserve"> </w:t>
      </w:r>
      <w:r w:rsidRPr="00873553">
        <w:t>trương,</w:t>
      </w:r>
      <w:r w:rsidR="00E706B7">
        <w:t xml:space="preserve"> </w:t>
      </w:r>
      <w:r w:rsidRPr="00873553">
        <w:t>đường</w:t>
      </w:r>
      <w:r w:rsidR="00E706B7">
        <w:t xml:space="preserve"> </w:t>
      </w:r>
      <w:r w:rsidRPr="00873553">
        <w:t>lối</w:t>
      </w:r>
      <w:r w:rsidR="00E706B7">
        <w:t xml:space="preserve"> </w:t>
      </w:r>
      <w:r w:rsidRPr="00873553">
        <w:t>của</w:t>
      </w:r>
      <w:r w:rsidR="00E706B7">
        <w:t xml:space="preserve"> </w:t>
      </w:r>
      <w:r w:rsidRPr="00873553">
        <w:t>Đảng;</w:t>
      </w:r>
      <w:r w:rsidR="00E706B7">
        <w:t xml:space="preserve"> </w:t>
      </w:r>
      <w:r w:rsidRPr="00873553">
        <w:t>chính</w:t>
      </w:r>
      <w:r w:rsidR="00E706B7">
        <w:t xml:space="preserve"> </w:t>
      </w:r>
      <w:r w:rsidRPr="00873553">
        <w:t>sách,</w:t>
      </w:r>
      <w:r w:rsidR="00E706B7">
        <w:t xml:space="preserve"> </w:t>
      </w:r>
      <w:r w:rsidRPr="00873553">
        <w:t>pháp</w:t>
      </w:r>
      <w:r w:rsidR="00E706B7">
        <w:t xml:space="preserve"> </w:t>
      </w:r>
      <w:r w:rsidRPr="00873553">
        <w:t>luật</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nội</w:t>
      </w:r>
      <w:r w:rsidR="00E706B7">
        <w:t xml:space="preserve"> </w:t>
      </w:r>
      <w:r w:rsidRPr="00873553">
        <w:t>quy,</w:t>
      </w:r>
      <w:r w:rsidR="00E706B7">
        <w:t xml:space="preserve"> </w:t>
      </w:r>
      <w:r w:rsidRPr="00873553">
        <w:t>quy</w:t>
      </w:r>
      <w:r w:rsidR="00E706B7">
        <w:t xml:space="preserve"> </w:t>
      </w:r>
      <w:r w:rsidRPr="00873553">
        <w:t>chế</w:t>
      </w:r>
      <w:r w:rsidR="00E706B7">
        <w:t xml:space="preserve"> </w:t>
      </w:r>
      <w:r w:rsidRPr="00873553">
        <w:t>của</w:t>
      </w:r>
      <w:r w:rsidR="00E706B7">
        <w:t xml:space="preserve"> </w:t>
      </w:r>
      <w:r w:rsidRPr="00873553">
        <w:t>nhà</w:t>
      </w:r>
      <w:r w:rsidR="00E706B7">
        <w:t xml:space="preserve"> </w:t>
      </w:r>
      <w:r w:rsidRPr="00873553">
        <w:t>trường;</w:t>
      </w:r>
      <w:r w:rsidR="00E706B7">
        <w:t xml:space="preserve"> </w:t>
      </w:r>
      <w:r w:rsidRPr="00873553">
        <w:t>thông</w:t>
      </w:r>
      <w:r w:rsidR="00E706B7">
        <w:t xml:space="preserve"> </w:t>
      </w:r>
      <w:r w:rsidRPr="00873553">
        <w:t>qua</w:t>
      </w:r>
      <w:r w:rsidR="00E706B7">
        <w:t xml:space="preserve"> </w:t>
      </w:r>
      <w:r w:rsidRPr="00873553">
        <w:t>quá</w:t>
      </w:r>
      <w:r w:rsidR="00E706B7">
        <w:t xml:space="preserve"> </w:t>
      </w:r>
      <w:r w:rsidRPr="00873553">
        <w:t>trình</w:t>
      </w:r>
      <w:r w:rsidR="00E706B7">
        <w:t xml:space="preserve"> </w:t>
      </w:r>
      <w:r w:rsidRPr="00873553">
        <w:t>học</w:t>
      </w:r>
      <w:r w:rsidR="00E706B7">
        <w:t xml:space="preserve"> </w:t>
      </w:r>
      <w:r w:rsidRPr="00873553">
        <w:t>tập,</w:t>
      </w:r>
      <w:r w:rsidR="00E706B7">
        <w:t xml:space="preserve"> </w:t>
      </w:r>
      <w:r w:rsidRPr="00873553">
        <w:t>hoạt</w:t>
      </w:r>
      <w:r w:rsidR="00E706B7">
        <w:t xml:space="preserve"> </w:t>
      </w:r>
      <w:r w:rsidRPr="00873553">
        <w:t>động</w:t>
      </w:r>
      <w:r w:rsidR="00E706B7">
        <w:t xml:space="preserve"> </w:t>
      </w:r>
      <w:r w:rsidRPr="00873553">
        <w:t>chính</w:t>
      </w:r>
      <w:r w:rsidR="00E706B7">
        <w:t xml:space="preserve"> </w:t>
      </w:r>
      <w:r w:rsidRPr="00873553">
        <w:t>trị-xã</w:t>
      </w:r>
      <w:r w:rsidR="00E706B7">
        <w:t xml:space="preserve"> </w:t>
      </w:r>
      <w:r w:rsidRPr="00873553">
        <w:t>hội</w:t>
      </w:r>
      <w:r w:rsidR="00E706B7">
        <w:t xml:space="preserve"> </w:t>
      </w:r>
      <w:r w:rsidRPr="00873553">
        <w:t>trong</w:t>
      </w:r>
      <w:r w:rsidR="00E706B7">
        <w:t xml:space="preserve"> </w:t>
      </w:r>
      <w:r w:rsidRPr="00873553">
        <w:t>nhà</w:t>
      </w:r>
      <w:r w:rsidR="00E706B7">
        <w:t xml:space="preserve"> </w:t>
      </w:r>
      <w:r w:rsidRPr="00873553">
        <w:t>trường,</w:t>
      </w:r>
      <w:r w:rsidR="00E706B7">
        <w:t xml:space="preserve"> </w:t>
      </w:r>
      <w:r w:rsidRPr="00873553">
        <w:t>có</w:t>
      </w:r>
      <w:r w:rsidR="00E706B7">
        <w:t xml:space="preserve"> </w:t>
      </w:r>
      <w:r w:rsidRPr="00873553">
        <w:t>quan</w:t>
      </w:r>
      <w:r w:rsidR="00E706B7">
        <w:t xml:space="preserve"> </w:t>
      </w:r>
      <w:r w:rsidRPr="00873553">
        <w:t>điểm,</w:t>
      </w:r>
      <w:r w:rsidR="00E706B7">
        <w:t xml:space="preserve"> </w:t>
      </w:r>
      <w:r w:rsidRPr="00873553">
        <w:t>thái</w:t>
      </w:r>
      <w:r w:rsidR="00E706B7">
        <w:t xml:space="preserve"> </w:t>
      </w:r>
      <w:r w:rsidRPr="00873553">
        <w:t>độ,</w:t>
      </w:r>
      <w:r w:rsidR="00E706B7">
        <w:t xml:space="preserve"> </w:t>
      </w:r>
      <w:r w:rsidRPr="00873553">
        <w:t>chính</w:t>
      </w:r>
      <w:r w:rsidR="00E706B7">
        <w:t xml:space="preserve"> </w:t>
      </w:r>
      <w:r w:rsidRPr="00873553">
        <w:t>kiến</w:t>
      </w:r>
      <w:r w:rsidR="00E706B7">
        <w:t xml:space="preserve"> </w:t>
      </w:r>
      <w:r w:rsidRPr="00873553">
        <w:t>rõ</w:t>
      </w:r>
      <w:r w:rsidR="00E706B7">
        <w:t xml:space="preserve"> </w:t>
      </w:r>
      <w:r w:rsidRPr="00873553">
        <w:t>ràng,</w:t>
      </w:r>
      <w:r w:rsidR="00E706B7">
        <w:t xml:space="preserve"> </w:t>
      </w:r>
      <w:r w:rsidRPr="00873553">
        <w:t>đúng</w:t>
      </w:r>
      <w:r w:rsidR="00E706B7">
        <w:t xml:space="preserve"> </w:t>
      </w:r>
      <w:r w:rsidRPr="00873553">
        <w:t>mực</w:t>
      </w:r>
      <w:r w:rsidR="00E706B7">
        <w:t xml:space="preserve"> </w:t>
      </w:r>
      <w:r w:rsidRPr="00873553">
        <w:t>trước</w:t>
      </w:r>
      <w:r w:rsidR="00E706B7">
        <w:t xml:space="preserve"> </w:t>
      </w:r>
      <w:r w:rsidRPr="00873553">
        <w:t>tình</w:t>
      </w:r>
      <w:r w:rsidR="00E706B7">
        <w:t xml:space="preserve"> </w:t>
      </w:r>
      <w:r w:rsidRPr="00873553">
        <w:t>hình</w:t>
      </w:r>
      <w:r w:rsidR="00E706B7">
        <w:t xml:space="preserve"> </w:t>
      </w:r>
      <w:r w:rsidRPr="00873553">
        <w:t>đất</w:t>
      </w:r>
      <w:r w:rsidR="00E706B7">
        <w:t xml:space="preserve"> </w:t>
      </w:r>
      <w:r w:rsidRPr="00873553">
        <w:t>nước.</w:t>
      </w:r>
      <w:r w:rsidR="00E706B7">
        <w:t xml:space="preserve"> </w:t>
      </w:r>
    </w:p>
    <w:p w14:paraId="2FD7DB43" w14:textId="25E1435A" w:rsidR="00B41CDD" w:rsidRPr="00873553" w:rsidRDefault="00B41CDD" w:rsidP="00873553">
      <w:pPr>
        <w:spacing w:before="120" w:after="120"/>
        <w:ind w:firstLine="567"/>
        <w:jc w:val="both"/>
      </w:pPr>
      <w:r w:rsidRPr="00873553">
        <w:t>Qua</w:t>
      </w:r>
      <w:r w:rsidR="00E706B7">
        <w:t xml:space="preserve"> </w:t>
      </w:r>
      <w:r w:rsidRPr="00873553">
        <w:t>trải</w:t>
      </w:r>
      <w:r w:rsidR="00E706B7">
        <w:t xml:space="preserve"> </w:t>
      </w:r>
      <w:r w:rsidRPr="00873553">
        <w:t>nghiệm</w:t>
      </w:r>
      <w:r w:rsidR="00E706B7">
        <w:t xml:space="preserve"> </w:t>
      </w:r>
      <w:r w:rsidRPr="00873553">
        <w:t>thực</w:t>
      </w:r>
      <w:r w:rsidR="00E706B7">
        <w:t xml:space="preserve"> </w:t>
      </w:r>
      <w:r w:rsidRPr="00873553">
        <w:t>tiễn</w:t>
      </w:r>
      <w:r w:rsidR="00E706B7">
        <w:t xml:space="preserve"> </w:t>
      </w:r>
      <w:r w:rsidRPr="00873553">
        <w:t>học</w:t>
      </w:r>
      <w:r w:rsidR="00E706B7">
        <w:t xml:space="preserve"> </w:t>
      </w:r>
      <w:r w:rsidRPr="00873553">
        <w:t>nghề,</w:t>
      </w:r>
      <w:r w:rsidR="00E706B7">
        <w:t xml:space="preserve"> </w:t>
      </w:r>
      <w:r w:rsidRPr="00873553">
        <w:t>thực</w:t>
      </w:r>
      <w:r w:rsidR="00E706B7">
        <w:t xml:space="preserve"> </w:t>
      </w:r>
      <w:r w:rsidRPr="00873553">
        <w:t>tế</w:t>
      </w:r>
      <w:r w:rsidR="00E706B7">
        <w:t xml:space="preserve"> </w:t>
      </w:r>
      <w:r w:rsidRPr="00873553">
        <w:t>sản</w:t>
      </w:r>
      <w:r w:rsidR="00E706B7">
        <w:t xml:space="preserve"> </w:t>
      </w:r>
      <w:r w:rsidRPr="00873553">
        <w:t>xuất,</w:t>
      </w:r>
      <w:r w:rsidR="00E706B7">
        <w:t xml:space="preserve"> </w:t>
      </w:r>
      <w:r w:rsidRPr="00873553">
        <w:t>tiếp</w:t>
      </w:r>
      <w:r w:rsidR="00E706B7">
        <w:t xml:space="preserve"> </w:t>
      </w:r>
      <w:r w:rsidRPr="00873553">
        <w:t>xúc</w:t>
      </w:r>
      <w:r w:rsidR="00E706B7">
        <w:t xml:space="preserve"> </w:t>
      </w:r>
      <w:r w:rsidRPr="00873553">
        <w:t>với</w:t>
      </w:r>
      <w:r w:rsidR="00E706B7">
        <w:t xml:space="preserve"> </w:t>
      </w:r>
      <w:r w:rsidRPr="00873553">
        <w:t>môi</w:t>
      </w:r>
      <w:r w:rsidR="00E706B7">
        <w:t xml:space="preserve"> </w:t>
      </w:r>
      <w:r w:rsidRPr="00873553">
        <w:t>trường</w:t>
      </w:r>
      <w:r w:rsidR="00E706B7">
        <w:t xml:space="preserve"> </w:t>
      </w:r>
      <w:r w:rsidRPr="00873553">
        <w:t>xã</w:t>
      </w:r>
      <w:r w:rsidR="00E706B7">
        <w:t xml:space="preserve"> </w:t>
      </w:r>
      <w:r w:rsidRPr="00873553">
        <w:t>hội,</w:t>
      </w:r>
      <w:r w:rsidR="00E706B7">
        <w:t xml:space="preserve"> </w:t>
      </w:r>
      <w:r w:rsidRPr="00873553">
        <w:t>mỗi</w:t>
      </w:r>
      <w:r w:rsidR="00E706B7">
        <w:t xml:space="preserve"> </w:t>
      </w:r>
      <w:r w:rsidRPr="00873553">
        <w:t>người</w:t>
      </w:r>
      <w:r w:rsidR="00E706B7">
        <w:t xml:space="preserve"> </w:t>
      </w:r>
      <w:r w:rsidRPr="00873553">
        <w:t>học</w:t>
      </w:r>
      <w:r w:rsidR="00E706B7">
        <w:t xml:space="preserve"> </w:t>
      </w:r>
      <w:r w:rsidRPr="00873553">
        <w:t>mới</w:t>
      </w:r>
      <w:r w:rsidR="00E706B7">
        <w:t xml:space="preserve"> </w:t>
      </w:r>
      <w:r w:rsidRPr="00873553">
        <w:t>tích</w:t>
      </w:r>
      <w:r w:rsidR="00E706B7">
        <w:t xml:space="preserve"> </w:t>
      </w:r>
      <w:r w:rsidRPr="00873553">
        <w:t>lũy</w:t>
      </w:r>
      <w:r w:rsidR="00E706B7">
        <w:t xml:space="preserve"> </w:t>
      </w:r>
      <w:r w:rsidRPr="00873553">
        <w:t>hiểu</w:t>
      </w:r>
      <w:r w:rsidR="00E706B7">
        <w:t xml:space="preserve"> </w:t>
      </w:r>
      <w:r w:rsidRPr="00873553">
        <w:t>biết</w:t>
      </w:r>
      <w:r w:rsidR="00E706B7">
        <w:t xml:space="preserve"> </w:t>
      </w:r>
      <w:r w:rsidRPr="00873553">
        <w:t>về</w:t>
      </w:r>
      <w:r w:rsidR="00E706B7">
        <w:t xml:space="preserve"> </w:t>
      </w:r>
      <w:r w:rsidRPr="00873553">
        <w:t>mọi</w:t>
      </w:r>
      <w:r w:rsidR="00E706B7">
        <w:t xml:space="preserve"> </w:t>
      </w:r>
      <w:r w:rsidRPr="00873553">
        <w:t>mặt,</w:t>
      </w:r>
      <w:r w:rsidR="00E706B7">
        <w:t xml:space="preserve"> </w:t>
      </w:r>
      <w:r w:rsidRPr="00873553">
        <w:t>trở</w:t>
      </w:r>
      <w:r w:rsidR="00E706B7">
        <w:t xml:space="preserve"> </w:t>
      </w:r>
      <w:r w:rsidRPr="00873553">
        <w:t>nên</w:t>
      </w:r>
      <w:r w:rsidR="00E706B7">
        <w:t xml:space="preserve"> </w:t>
      </w:r>
      <w:r w:rsidRPr="00873553">
        <w:t>vững</w:t>
      </w:r>
      <w:r w:rsidR="00E706B7">
        <w:t xml:space="preserve"> </w:t>
      </w:r>
      <w:r w:rsidRPr="00873553">
        <w:t>vàng,</w:t>
      </w:r>
      <w:r w:rsidR="00E706B7">
        <w:t xml:space="preserve"> </w:t>
      </w:r>
      <w:r w:rsidRPr="00873553">
        <w:t>kiên</w:t>
      </w:r>
      <w:r w:rsidR="00E706B7">
        <w:t xml:space="preserve"> </w:t>
      </w:r>
      <w:r w:rsidRPr="00873553">
        <w:t>định.</w:t>
      </w:r>
      <w:r w:rsidR="00E706B7">
        <w:t xml:space="preserve"> </w:t>
      </w:r>
      <w:r w:rsidRPr="00873553">
        <w:t>Bởi</w:t>
      </w:r>
      <w:r w:rsidR="00E706B7">
        <w:t xml:space="preserve"> </w:t>
      </w:r>
      <w:r w:rsidRPr="00873553">
        <w:t>vậy</w:t>
      </w:r>
      <w:r w:rsidR="00E706B7">
        <w:t xml:space="preserve"> </w:t>
      </w:r>
      <w:r w:rsidRPr="00873553">
        <w:t>cần</w:t>
      </w:r>
      <w:r w:rsidR="00E706B7">
        <w:t xml:space="preserve"> </w:t>
      </w:r>
      <w:r w:rsidRPr="00873553">
        <w:t>tích</w:t>
      </w:r>
      <w:r w:rsidR="00E706B7">
        <w:t xml:space="preserve"> </w:t>
      </w:r>
      <w:r w:rsidRPr="00873553">
        <w:t>cực</w:t>
      </w:r>
      <w:r w:rsidR="00E706B7">
        <w:t xml:space="preserve"> </w:t>
      </w:r>
      <w:r w:rsidRPr="00873553">
        <w:t>học</w:t>
      </w:r>
      <w:r w:rsidR="00E706B7">
        <w:t xml:space="preserve"> </w:t>
      </w:r>
      <w:r w:rsidRPr="00873553">
        <w:t>tập,</w:t>
      </w:r>
      <w:r w:rsidR="00E706B7">
        <w:t xml:space="preserve"> </w:t>
      </w: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về</w:t>
      </w:r>
      <w:r w:rsidR="00E706B7">
        <w:t xml:space="preserve"> </w:t>
      </w:r>
      <w:r w:rsidRPr="00873553">
        <w:t>mọi</w:t>
      </w:r>
      <w:r w:rsidR="00E706B7">
        <w:t xml:space="preserve"> </w:t>
      </w:r>
      <w:r w:rsidRPr="00873553">
        <w:t>mặt,</w:t>
      </w:r>
      <w:r w:rsidR="00E706B7">
        <w:t xml:space="preserve"> </w:t>
      </w:r>
      <w:r w:rsidRPr="00873553">
        <w:t>tích</w:t>
      </w:r>
      <w:r w:rsidR="00E706B7">
        <w:t xml:space="preserve"> </w:t>
      </w:r>
      <w:r w:rsidRPr="00873553">
        <w:t>lũy</w:t>
      </w:r>
      <w:r w:rsidR="00E706B7">
        <w:t xml:space="preserve"> </w:t>
      </w:r>
      <w:r w:rsidRPr="00873553">
        <w:t>kiến</w:t>
      </w:r>
      <w:r w:rsidR="00E706B7">
        <w:t xml:space="preserve"> </w:t>
      </w:r>
      <w:r w:rsidRPr="00873553">
        <w:t>thức</w:t>
      </w:r>
      <w:r w:rsidR="00E706B7">
        <w:t xml:space="preserve"> </w:t>
      </w:r>
      <w:r w:rsidRPr="00873553">
        <w:t>và</w:t>
      </w:r>
      <w:r w:rsidR="00E706B7">
        <w:t xml:space="preserve"> </w:t>
      </w:r>
      <w:r w:rsidRPr="00873553">
        <w:t>kinh</w:t>
      </w:r>
      <w:r w:rsidR="00E706B7">
        <w:t xml:space="preserve"> </w:t>
      </w:r>
      <w:r w:rsidRPr="00873553">
        <w:t>nghiệm,</w:t>
      </w:r>
      <w:r w:rsidR="00E706B7">
        <w:t xml:space="preserve"> </w:t>
      </w:r>
      <w:r w:rsidRPr="00873553">
        <w:t>làm</w:t>
      </w:r>
      <w:r w:rsidR="00E706B7">
        <w:t xml:space="preserve"> </w:t>
      </w:r>
      <w:r w:rsidRPr="00873553">
        <w:t>giàu</w:t>
      </w:r>
      <w:r w:rsidR="00E706B7">
        <w:t xml:space="preserve"> </w:t>
      </w:r>
      <w:r w:rsidRPr="00873553">
        <w:t>vốn</w:t>
      </w:r>
      <w:r w:rsidR="00E706B7">
        <w:t xml:space="preserve"> </w:t>
      </w:r>
      <w:r w:rsidRPr="00873553">
        <w:t>hiểu</w:t>
      </w:r>
      <w:r w:rsidR="00E706B7">
        <w:t xml:space="preserve"> </w:t>
      </w:r>
      <w:r w:rsidRPr="00873553">
        <w:t>biết</w:t>
      </w:r>
      <w:r w:rsidR="00E706B7">
        <w:t xml:space="preserve"> </w:t>
      </w:r>
      <w:r w:rsidRPr="00873553">
        <w:t>của</w:t>
      </w:r>
      <w:r w:rsidR="00E706B7">
        <w:t xml:space="preserve"> </w:t>
      </w:r>
      <w:r w:rsidRPr="00873553">
        <w:t>mình.</w:t>
      </w:r>
      <w:r w:rsidR="00E706B7">
        <w:t xml:space="preserve"> </w:t>
      </w:r>
      <w:r w:rsidRPr="00873553">
        <w:t>Cùng</w:t>
      </w:r>
      <w:r w:rsidR="00E706B7">
        <w:t xml:space="preserve"> </w:t>
      </w:r>
      <w:r w:rsidRPr="00873553">
        <w:t>với</w:t>
      </w:r>
      <w:r w:rsidR="00E706B7">
        <w:t xml:space="preserve"> </w:t>
      </w:r>
      <w:r w:rsidRPr="00873553">
        <w:t>rèn</w:t>
      </w:r>
      <w:r w:rsidR="00E706B7">
        <w:t xml:space="preserve"> </w:t>
      </w:r>
      <w:r w:rsidRPr="00873553">
        <w:t>luyện</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w:t>
      </w:r>
      <w:r w:rsidR="00E706B7">
        <w:t xml:space="preserve"> </w:t>
      </w:r>
      <w:r w:rsidRPr="00873553">
        <w:t>cần</w:t>
      </w:r>
      <w:r w:rsidR="00E706B7">
        <w:t xml:space="preserve"> </w:t>
      </w:r>
      <w:r w:rsidRPr="00873553">
        <w:t>thường</w:t>
      </w:r>
      <w:r w:rsidR="00E706B7">
        <w:t xml:space="preserve"> </w:t>
      </w:r>
      <w:r w:rsidRPr="00873553">
        <w:t>xuyên</w:t>
      </w:r>
      <w:r w:rsidR="00E706B7">
        <w:t xml:space="preserve"> </w:t>
      </w:r>
      <w:r w:rsidRPr="00873553">
        <w:t>trau</w:t>
      </w:r>
      <w:r w:rsidR="00E706B7">
        <w:t xml:space="preserve"> </w:t>
      </w:r>
      <w:r w:rsidRPr="00873553">
        <w:t>dồi</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chống</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ích</w:t>
      </w:r>
      <w:r w:rsidR="00E706B7">
        <w:t xml:space="preserve"> </w:t>
      </w:r>
      <w:r w:rsidRPr="00873553">
        <w:t>kỷ.</w:t>
      </w:r>
    </w:p>
    <w:p w14:paraId="070363E6" w14:textId="775653D4" w:rsidR="00B41CDD" w:rsidRPr="00873553" w:rsidRDefault="00B41CDD" w:rsidP="00873553">
      <w:pPr>
        <w:spacing w:before="120" w:after="120"/>
        <w:ind w:firstLine="567"/>
        <w:jc w:val="both"/>
      </w:pPr>
      <w:r w:rsidRPr="00873553">
        <w:t>Mỗi</w:t>
      </w:r>
      <w:r w:rsidR="00E706B7">
        <w:t xml:space="preserve"> </w:t>
      </w:r>
      <w:r w:rsidRPr="00873553">
        <w:t>người</w:t>
      </w:r>
      <w:r w:rsidR="00E706B7">
        <w:t xml:space="preserve"> </w:t>
      </w:r>
      <w:r w:rsidRPr="00873553">
        <w:t>học</w:t>
      </w:r>
      <w:r w:rsidR="00E706B7">
        <w:t xml:space="preserve"> </w:t>
      </w:r>
      <w:r w:rsidRPr="00873553">
        <w:t>cần</w:t>
      </w:r>
      <w:r w:rsidR="00E706B7">
        <w:t xml:space="preserve"> </w:t>
      </w:r>
      <w:r w:rsidRPr="00873553">
        <w:t>xác</w:t>
      </w:r>
      <w:r w:rsidR="00E706B7">
        <w:t xml:space="preserve"> </w:t>
      </w:r>
      <w:r w:rsidRPr="00873553">
        <w:t>định</w:t>
      </w:r>
      <w:r w:rsidR="00E706B7">
        <w:t xml:space="preserve"> </w:t>
      </w:r>
      <w:r w:rsidRPr="00873553">
        <w:t>động</w:t>
      </w:r>
      <w:r w:rsidR="00E706B7">
        <w:t xml:space="preserve"> </w:t>
      </w:r>
      <w:r w:rsidRPr="00873553">
        <w:t>cơ</w:t>
      </w:r>
      <w:r w:rsidR="00E706B7">
        <w:t xml:space="preserve"> </w:t>
      </w:r>
      <w:r w:rsidRPr="00873553">
        <w:t>học</w:t>
      </w:r>
      <w:r w:rsidR="00E706B7">
        <w:t xml:space="preserve"> </w:t>
      </w:r>
      <w:r w:rsidRPr="00873553">
        <w:t>tập,</w:t>
      </w:r>
      <w:r w:rsidR="00E706B7">
        <w:t xml:space="preserve"> </w:t>
      </w:r>
      <w:r w:rsidRPr="00873553">
        <w:t>rèn</w:t>
      </w:r>
      <w:r w:rsidR="00E706B7">
        <w:t xml:space="preserve"> </w:t>
      </w:r>
      <w:r w:rsidRPr="00873553">
        <w:t>luyện</w:t>
      </w:r>
      <w:r w:rsidR="00E706B7">
        <w:t xml:space="preserve"> </w:t>
      </w:r>
      <w:r w:rsidRPr="00873553">
        <w:t>đúng</w:t>
      </w:r>
      <w:r w:rsidR="00E706B7">
        <w:t xml:space="preserve"> </w:t>
      </w:r>
      <w:r w:rsidRPr="00873553">
        <w:t>đắn.</w:t>
      </w:r>
      <w:r w:rsidR="00E706B7">
        <w:t xml:space="preserve"> </w:t>
      </w:r>
      <w:r w:rsidRPr="00873553">
        <w:t>Học</w:t>
      </w:r>
      <w:r w:rsidR="00E706B7">
        <w:t xml:space="preserve"> </w:t>
      </w:r>
      <w:r w:rsidRPr="00873553">
        <w:t>là</w:t>
      </w:r>
      <w:r w:rsidR="00E706B7">
        <w:t xml:space="preserve"> </w:t>
      </w:r>
      <w:r w:rsidRPr="00873553">
        <w:t>để</w:t>
      </w:r>
      <w:r w:rsidR="00E706B7">
        <w:t xml:space="preserve"> </w:t>
      </w:r>
      <w:r w:rsidRPr="00873553">
        <w:t>có</w:t>
      </w:r>
      <w:r w:rsidR="00E706B7">
        <w:t xml:space="preserve"> </w:t>
      </w:r>
      <w:r w:rsidRPr="00873553">
        <w:t>phẩm</w:t>
      </w:r>
      <w:r w:rsidR="00E706B7">
        <w:t xml:space="preserve"> </w:t>
      </w:r>
      <w:r w:rsidRPr="00873553">
        <w:t>chất</w:t>
      </w:r>
      <w:r w:rsidR="00E706B7">
        <w:t xml:space="preserve"> </w:t>
      </w:r>
      <w:r w:rsidRPr="00873553">
        <w:t>chính</w:t>
      </w:r>
      <w:r w:rsidR="00E706B7">
        <w:t xml:space="preserve"> </w:t>
      </w:r>
      <w:r w:rsidRPr="00873553">
        <w:t>trị,</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Pr="00873553">
        <w:t>có</w:t>
      </w:r>
      <w:r w:rsidR="00E706B7">
        <w:t xml:space="preserve"> </w:t>
      </w:r>
      <w:r w:rsidRPr="00873553">
        <w:t>kiến</w:t>
      </w:r>
      <w:r w:rsidR="00E706B7">
        <w:t xml:space="preserve"> </w:t>
      </w:r>
      <w:r w:rsidRPr="00873553">
        <w:t>thức</w:t>
      </w:r>
      <w:r w:rsidR="00E706B7">
        <w:t xml:space="preserve"> </w:t>
      </w:r>
      <w:r w:rsidRPr="00873553">
        <w:t>chuyên</w:t>
      </w:r>
      <w:r w:rsidR="00E706B7">
        <w:t xml:space="preserve"> </w:t>
      </w:r>
      <w:r w:rsidRPr="00873553">
        <w:t>môn,</w:t>
      </w:r>
      <w:r w:rsidR="00E706B7">
        <w:t xml:space="preserve"> </w:t>
      </w:r>
      <w:r w:rsidRPr="00873553">
        <w:t>kỹ</w:t>
      </w:r>
      <w:r w:rsidR="00E706B7">
        <w:t xml:space="preserve"> </w:t>
      </w:r>
      <w:r w:rsidRPr="00873553">
        <w:t>năng</w:t>
      </w:r>
      <w:r w:rsidR="00E706B7">
        <w:t xml:space="preserve"> </w:t>
      </w:r>
      <w:r w:rsidRPr="00873553">
        <w:t>nghề</w:t>
      </w:r>
      <w:r w:rsidR="00E706B7">
        <w:t xml:space="preserve"> </w:t>
      </w:r>
      <w:r w:rsidRPr="00873553">
        <w:t>nghiệp</w:t>
      </w:r>
      <w:r w:rsidR="00E706B7">
        <w:t xml:space="preserve"> </w:t>
      </w:r>
      <w:r w:rsidRPr="00873553">
        <w:t>để</w:t>
      </w:r>
      <w:r w:rsidR="00E706B7">
        <w:t xml:space="preserve"> </w:t>
      </w:r>
      <w:r w:rsidRPr="00873553">
        <w:t>thành</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r w:rsidR="00E706B7">
        <w:t xml:space="preserve"> </w:t>
      </w:r>
      <w:r w:rsidRPr="00873553">
        <w:t>Khi</w:t>
      </w:r>
      <w:r w:rsidR="00E706B7">
        <w:t xml:space="preserve"> </w:t>
      </w:r>
      <w:r w:rsidRPr="00873553">
        <w:t>có</w:t>
      </w:r>
      <w:r w:rsidR="00E706B7">
        <w:t xml:space="preserve"> </w:t>
      </w:r>
      <w:r w:rsidRPr="00873553">
        <w:t>động</w:t>
      </w:r>
      <w:r w:rsidR="00E706B7">
        <w:t xml:space="preserve"> </w:t>
      </w:r>
      <w:r w:rsidRPr="00873553">
        <w:t>cơ</w:t>
      </w:r>
      <w:r w:rsidR="00E706B7">
        <w:t xml:space="preserve"> </w:t>
      </w:r>
      <w:r w:rsidRPr="00873553">
        <w:t>học</w:t>
      </w:r>
      <w:r w:rsidR="00E706B7">
        <w:t xml:space="preserve"> </w:t>
      </w:r>
      <w:r w:rsidRPr="00873553">
        <w:t>tập</w:t>
      </w:r>
      <w:r w:rsidR="00E706B7">
        <w:t xml:space="preserve"> </w:t>
      </w:r>
      <w:r w:rsidRPr="00873553">
        <w:t>đúng,</w:t>
      </w:r>
      <w:r w:rsidR="00E706B7">
        <w:t xml:space="preserve"> </w:t>
      </w:r>
      <w:r w:rsidRPr="00873553">
        <w:t>chọn</w:t>
      </w:r>
      <w:r w:rsidR="00E706B7">
        <w:t xml:space="preserve"> </w:t>
      </w:r>
      <w:r w:rsidRPr="00873553">
        <w:t>ngành</w:t>
      </w:r>
      <w:r w:rsidR="00E706B7">
        <w:t xml:space="preserve"> </w:t>
      </w:r>
      <w:r w:rsidRPr="00873553">
        <w:t>nghề</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năng</w:t>
      </w:r>
      <w:r w:rsidR="00E706B7">
        <w:t xml:space="preserve"> </w:t>
      </w:r>
      <w:r w:rsidRPr="00873553">
        <w:t>lực</w:t>
      </w:r>
      <w:r w:rsidR="00E706B7">
        <w:t xml:space="preserve"> </w:t>
      </w:r>
      <w:r w:rsidRPr="00873553">
        <w:t>và</w:t>
      </w:r>
      <w:r w:rsidR="00E706B7">
        <w:t xml:space="preserve"> </w:t>
      </w:r>
      <w:r w:rsidRPr="00873553">
        <w:t>lòng</w:t>
      </w:r>
      <w:r w:rsidR="00E706B7">
        <w:t xml:space="preserve"> </w:t>
      </w:r>
      <w:r w:rsidRPr="00873553">
        <w:t>đam</w:t>
      </w:r>
      <w:r w:rsidR="00E706B7">
        <w:t xml:space="preserve"> </w:t>
      </w:r>
      <w:r w:rsidRPr="00873553">
        <w:t>mê</w:t>
      </w:r>
      <w:r w:rsidR="00E706B7">
        <w:t xml:space="preserve"> </w:t>
      </w:r>
      <w:r w:rsidRPr="00873553">
        <w:t>để</w:t>
      </w:r>
      <w:r w:rsidR="00E706B7">
        <w:t xml:space="preserve"> </w:t>
      </w:r>
      <w:r w:rsidRPr="00873553">
        <w:t>có</w:t>
      </w:r>
      <w:r w:rsidR="00E706B7">
        <w:t xml:space="preserve"> </w:t>
      </w:r>
      <w:r w:rsidRPr="00873553">
        <w:t>thể</w:t>
      </w:r>
      <w:r w:rsidR="00E706B7">
        <w:t xml:space="preserve"> </w:t>
      </w:r>
      <w:r w:rsidRPr="00873553">
        <w:t>làm</w:t>
      </w:r>
      <w:r w:rsidR="00E706B7">
        <w:t xml:space="preserve"> </w:t>
      </w:r>
      <w:r w:rsidRPr="00873553">
        <w:t>việc</w:t>
      </w:r>
      <w:r w:rsidR="00E706B7">
        <w:t xml:space="preserve"> </w:t>
      </w:r>
      <w:r w:rsidRPr="00873553">
        <w:t>tốt</w:t>
      </w:r>
      <w:r w:rsidR="00E706B7">
        <w:t xml:space="preserve"> </w:t>
      </w:r>
      <w:r w:rsidRPr="00873553">
        <w:t>nhất,</w:t>
      </w:r>
      <w:r w:rsidR="00E706B7">
        <w:t xml:space="preserve"> </w:t>
      </w:r>
      <w:r w:rsidRPr="00873553">
        <w:t>rèn</w:t>
      </w:r>
      <w:r w:rsidR="00E706B7">
        <w:t xml:space="preserve"> </w:t>
      </w:r>
      <w:r w:rsidRPr="00873553">
        <w:t>luyện</w:t>
      </w:r>
      <w:r w:rsidR="00E706B7">
        <w:t xml:space="preserve"> </w:t>
      </w:r>
      <w:r w:rsidRPr="00873553">
        <w:t>kỹ</w:t>
      </w:r>
      <w:r w:rsidR="00E706B7">
        <w:t xml:space="preserve"> </w:t>
      </w:r>
      <w:r w:rsidRPr="00873553">
        <w:t>năng,</w:t>
      </w:r>
      <w:r w:rsidR="00E706B7">
        <w:t xml:space="preserve"> </w:t>
      </w:r>
      <w:r w:rsidRPr="00873553">
        <w:t>đạo</w:t>
      </w:r>
      <w:r w:rsidR="00E706B7">
        <w:t xml:space="preserve"> </w:t>
      </w:r>
      <w:r w:rsidRPr="00873553">
        <w:t>đức</w:t>
      </w:r>
      <w:r w:rsidR="00E706B7">
        <w:t xml:space="preserve"> </w:t>
      </w:r>
      <w:r w:rsidRPr="00873553">
        <w:t>nghề</w:t>
      </w:r>
      <w:r w:rsidR="00E706B7">
        <w:t xml:space="preserve"> </w:t>
      </w:r>
      <w:r w:rsidRPr="00873553">
        <w:t>nghiệp,</w:t>
      </w:r>
      <w:r w:rsidR="00E706B7">
        <w:t xml:space="preserve"> </w:t>
      </w:r>
      <w:r w:rsidRPr="00873553">
        <w:t>ý</w:t>
      </w:r>
      <w:r w:rsidR="00E706B7">
        <w:t xml:space="preserve"> </w:t>
      </w:r>
      <w:r w:rsidRPr="00873553">
        <w:t>thức</w:t>
      </w:r>
      <w:r w:rsidR="00E706B7">
        <w:t xml:space="preserve"> </w:t>
      </w:r>
      <w:r w:rsidRPr="00873553">
        <w:t>chấp</w:t>
      </w:r>
      <w:r w:rsidR="00E706B7">
        <w:t xml:space="preserve"> </w:t>
      </w:r>
      <w:r w:rsidRPr="00873553">
        <w:t>hành</w:t>
      </w:r>
      <w:r w:rsidR="00E706B7">
        <w:t xml:space="preserve"> </w:t>
      </w:r>
      <w:r w:rsidRPr="00873553">
        <w:t>kỷ</w:t>
      </w:r>
      <w:r w:rsidR="00E706B7">
        <w:t xml:space="preserve"> </w:t>
      </w:r>
      <w:r w:rsidRPr="00873553">
        <w:t>luật,</w:t>
      </w:r>
      <w:r w:rsidR="00E706B7">
        <w:t xml:space="preserve"> </w:t>
      </w:r>
      <w:r w:rsidRPr="00873553">
        <w:t>chấp</w:t>
      </w:r>
      <w:r w:rsidR="00E706B7">
        <w:t xml:space="preserve"> </w:t>
      </w:r>
      <w:r w:rsidRPr="00873553">
        <w:t>hành</w:t>
      </w:r>
      <w:r w:rsidR="00E706B7">
        <w:t xml:space="preserve"> </w:t>
      </w:r>
      <w:r w:rsidRPr="00873553">
        <w:t>nội</w:t>
      </w:r>
      <w:r w:rsidR="00E706B7">
        <w:t xml:space="preserve"> </w:t>
      </w:r>
      <w:r w:rsidRPr="00873553">
        <w:t>quy,</w:t>
      </w:r>
      <w:r w:rsidR="00E706B7">
        <w:t xml:space="preserve"> </w:t>
      </w:r>
      <w:r w:rsidRPr="00873553">
        <w:t>quy</w:t>
      </w:r>
      <w:r w:rsidR="00E706B7">
        <w:t xml:space="preserve"> </w:t>
      </w:r>
      <w:r w:rsidRPr="00873553">
        <w:t>chế</w:t>
      </w:r>
      <w:r w:rsidR="00E706B7">
        <w:t xml:space="preserve"> </w:t>
      </w:r>
      <w:r w:rsidRPr="00873553">
        <w:t>của</w:t>
      </w:r>
      <w:r w:rsidR="00E706B7">
        <w:t xml:space="preserve"> </w:t>
      </w:r>
      <w:r w:rsidRPr="00873553">
        <w:t>tổ</w:t>
      </w:r>
      <w:r w:rsidR="00E706B7">
        <w:t xml:space="preserve"> </w:t>
      </w:r>
      <w:r w:rsidRPr="00873553">
        <w:t>chức,</w:t>
      </w:r>
      <w:r w:rsidR="00E706B7">
        <w:t xml:space="preserve"> </w:t>
      </w:r>
      <w:r w:rsidRPr="00873553">
        <w:t>hình</w:t>
      </w:r>
      <w:r w:rsidR="00E706B7">
        <w:t xml:space="preserve"> </w:t>
      </w:r>
      <w:r w:rsidRPr="00873553">
        <w:t>thành</w:t>
      </w:r>
      <w:r w:rsidR="00E706B7">
        <w:t xml:space="preserve"> </w:t>
      </w:r>
      <w:r w:rsidRPr="00873553">
        <w:t>tác</w:t>
      </w:r>
      <w:r w:rsidR="00E706B7">
        <w:t xml:space="preserve"> </w:t>
      </w:r>
      <w:r w:rsidRPr="00873553">
        <w:t>phong</w:t>
      </w:r>
      <w:r w:rsidR="00E706B7">
        <w:t xml:space="preserve"> </w:t>
      </w:r>
      <w:r w:rsidRPr="00873553">
        <w:t>công</w:t>
      </w:r>
      <w:r w:rsidR="00E706B7">
        <w:t xml:space="preserve"> </w:t>
      </w:r>
      <w:r w:rsidRPr="00873553">
        <w:t>nghiệp</w:t>
      </w:r>
      <w:r w:rsidR="00E706B7">
        <w:t xml:space="preserve"> </w:t>
      </w:r>
      <w:r w:rsidRPr="00873553">
        <w:t>thích</w:t>
      </w:r>
      <w:r w:rsidR="00E706B7">
        <w:t xml:space="preserve"> </w:t>
      </w:r>
      <w:r w:rsidRPr="00873553">
        <w:t>ứng</w:t>
      </w:r>
      <w:r w:rsidR="00E706B7">
        <w:t xml:space="preserve"> </w:t>
      </w:r>
      <w:r w:rsidRPr="00873553">
        <w:t>với</w:t>
      </w:r>
      <w:r w:rsidR="00E706B7">
        <w:t xml:space="preserve"> </w:t>
      </w:r>
      <w:r w:rsidRPr="00873553">
        <w:t>sự</w:t>
      </w:r>
      <w:r w:rsidR="00E706B7">
        <w:t xml:space="preserve"> </w:t>
      </w:r>
      <w:r w:rsidRPr="00873553">
        <w:t>phát</w:t>
      </w:r>
      <w:r w:rsidR="00E706B7">
        <w:t xml:space="preserve"> </w:t>
      </w:r>
      <w:r w:rsidRPr="00873553">
        <w:t>triển</w:t>
      </w:r>
      <w:r w:rsidR="00E706B7">
        <w:t xml:space="preserve"> </w:t>
      </w:r>
      <w:r w:rsidRPr="00873553">
        <w:t>của</w:t>
      </w:r>
      <w:r w:rsidR="00E706B7">
        <w:t xml:space="preserve"> </w:t>
      </w:r>
      <w:r w:rsidRPr="00873553">
        <w:t>cách</w:t>
      </w:r>
      <w:r w:rsidR="00E706B7">
        <w:t xml:space="preserve"> </w:t>
      </w:r>
      <w:r w:rsidRPr="00873553">
        <w:t>mạng</w:t>
      </w:r>
      <w:r w:rsidR="00E706B7">
        <w:t xml:space="preserve"> </w:t>
      </w:r>
      <w:r w:rsidRPr="00873553">
        <w:t>khoa</w:t>
      </w:r>
      <w:r w:rsidR="00E706B7">
        <w:t xml:space="preserve"> </w:t>
      </w:r>
      <w:r w:rsidRPr="00873553">
        <w:t>học</w:t>
      </w:r>
      <w:r w:rsidR="00E706B7">
        <w:t xml:space="preserve"> </w:t>
      </w:r>
      <w:r w:rsidRPr="00873553">
        <w:t>công</w:t>
      </w:r>
      <w:r w:rsidR="00E706B7">
        <w:t xml:space="preserve"> </w:t>
      </w:r>
      <w:r w:rsidRPr="00873553">
        <w:t>nghệ</w:t>
      </w:r>
      <w:r w:rsidR="00E706B7">
        <w:t xml:space="preserve"> </w:t>
      </w:r>
      <w:r w:rsidRPr="00873553">
        <w:t>hiện</w:t>
      </w:r>
      <w:r w:rsidR="00E706B7">
        <w:t xml:space="preserve"> </w:t>
      </w:r>
      <w:r w:rsidRPr="00873553">
        <w:t>đại.</w:t>
      </w:r>
    </w:p>
    <w:p w14:paraId="281C17C4" w14:textId="2D6DCB80" w:rsidR="00B41CDD" w:rsidRPr="00873553" w:rsidRDefault="00B41CDD" w:rsidP="00873553">
      <w:pPr>
        <w:spacing w:before="120" w:after="120"/>
        <w:ind w:firstLine="567"/>
        <w:jc w:val="both"/>
      </w:pPr>
      <w:r w:rsidRPr="00873553">
        <w:t>Cần</w:t>
      </w:r>
      <w:r w:rsidR="00E706B7">
        <w:t xml:space="preserve"> </w:t>
      </w:r>
      <w:r w:rsidRPr="00873553">
        <w:t>thực</w:t>
      </w:r>
      <w:r w:rsidR="00E706B7">
        <w:t xml:space="preserve"> </w:t>
      </w:r>
      <w:r w:rsidRPr="00873553">
        <w:t>hiện</w:t>
      </w:r>
      <w:r w:rsidR="00E706B7">
        <w:t xml:space="preserve"> </w:t>
      </w:r>
      <w:r w:rsidRPr="00873553">
        <w:t>đúng</w:t>
      </w:r>
      <w:r w:rsidR="00E706B7">
        <w:t xml:space="preserve"> </w:t>
      </w:r>
      <w:r w:rsidRPr="00873553">
        <w:t>và</w:t>
      </w:r>
      <w:r w:rsidR="00E706B7">
        <w:t xml:space="preserve"> </w:t>
      </w:r>
      <w:r w:rsidRPr="00873553">
        <w:t>đầy</w:t>
      </w:r>
      <w:r w:rsidR="00E706B7">
        <w:t xml:space="preserve"> </w:t>
      </w:r>
      <w:r w:rsidRPr="00873553">
        <w:t>đủ</w:t>
      </w:r>
      <w:r w:rsidR="00E706B7">
        <w:t xml:space="preserve"> </w:t>
      </w:r>
      <w:r w:rsidRPr="00873553">
        <w:t>các</w:t>
      </w:r>
      <w:r w:rsidR="00E706B7">
        <w:t xml:space="preserve"> </w:t>
      </w:r>
      <w:r w:rsidRPr="00873553">
        <w:t>quyền,</w:t>
      </w:r>
      <w:r w:rsidR="00E706B7">
        <w:t xml:space="preserve"> </w:t>
      </w:r>
      <w:r w:rsidRPr="00873553">
        <w:t>nghĩa</w:t>
      </w:r>
      <w:r w:rsidR="00E706B7">
        <w:t xml:space="preserve"> </w:t>
      </w:r>
      <w:r w:rsidRPr="00873553">
        <w:t>vụ</w:t>
      </w:r>
      <w:r w:rsidR="00E706B7">
        <w:t xml:space="preserve"> </w:t>
      </w:r>
      <w:r w:rsidRPr="00873553">
        <w:t>của</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thấy</w:t>
      </w:r>
      <w:r w:rsidR="00E706B7">
        <w:t xml:space="preserve"> </w:t>
      </w:r>
      <w:r w:rsidRPr="00873553">
        <w:t>được</w:t>
      </w:r>
      <w:r w:rsidR="00E706B7">
        <w:t xml:space="preserve"> </w:t>
      </w:r>
      <w:r w:rsidRPr="00873553">
        <w:t>sự</w:t>
      </w:r>
      <w:r w:rsidR="00E706B7">
        <w:t xml:space="preserve"> </w:t>
      </w:r>
      <w:r w:rsidRPr="00873553">
        <w:t>quan</w:t>
      </w:r>
      <w:r w:rsidR="00E706B7">
        <w:t xml:space="preserve"> </w:t>
      </w:r>
      <w:r w:rsidRPr="00873553">
        <w:t>tâm</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xã</w:t>
      </w:r>
      <w:r w:rsidR="00E706B7">
        <w:t xml:space="preserve"> </w:t>
      </w:r>
      <w:r w:rsidRPr="00873553">
        <w:t>hội</w:t>
      </w:r>
      <w:r w:rsidR="00E706B7">
        <w:t xml:space="preserve"> </w:t>
      </w:r>
      <w:r w:rsidRPr="00873553">
        <w:t>của</w:t>
      </w:r>
      <w:r w:rsidR="00E706B7">
        <w:t xml:space="preserve"> </w:t>
      </w:r>
      <w:r w:rsidRPr="00873553">
        <w:t>nhà</w:t>
      </w:r>
      <w:r w:rsidR="00E706B7">
        <w:t xml:space="preserve"> </w:t>
      </w:r>
      <w:r w:rsidRPr="00873553">
        <w:t>trường</w:t>
      </w:r>
      <w:r w:rsidR="00E706B7">
        <w:t xml:space="preserve"> </w:t>
      </w:r>
      <w:r w:rsidRPr="00873553">
        <w:t>đào</w:t>
      </w:r>
      <w:r w:rsidR="00E706B7">
        <w:t xml:space="preserve"> </w:t>
      </w:r>
      <w:r w:rsidRPr="00873553">
        <w:t>tạo</w:t>
      </w:r>
      <w:r w:rsidR="00E706B7">
        <w:t xml:space="preserve"> </w:t>
      </w:r>
      <w:r w:rsidRPr="00873553">
        <w:t>nghề,</w:t>
      </w:r>
      <w:r w:rsidR="00E706B7">
        <w:t xml:space="preserve"> </w:t>
      </w:r>
      <w:r w:rsidRPr="00873553">
        <w:t>của</w:t>
      </w:r>
      <w:r w:rsidR="00E706B7">
        <w:t xml:space="preserve"> </w:t>
      </w:r>
      <w:r w:rsidRPr="00873553">
        <w:t>gia</w:t>
      </w:r>
      <w:r w:rsidR="00E706B7">
        <w:t xml:space="preserve"> </w:t>
      </w:r>
      <w:r w:rsidRPr="00873553">
        <w:t>đình</w:t>
      </w:r>
      <w:r w:rsidR="00E706B7">
        <w:t xml:space="preserve"> </w:t>
      </w:r>
      <w:r w:rsidRPr="00873553">
        <w:t>đối</w:t>
      </w:r>
      <w:r w:rsidR="00E706B7">
        <w:t xml:space="preserve"> </w:t>
      </w:r>
      <w:r w:rsidRPr="00873553">
        <w:t>với</w:t>
      </w:r>
      <w:r w:rsidR="00E706B7">
        <w:t xml:space="preserve"> </w:t>
      </w:r>
      <w:r w:rsidRPr="00873553">
        <w:t>việc</w:t>
      </w:r>
      <w:r w:rsidR="00E706B7">
        <w:t xml:space="preserve"> </w:t>
      </w:r>
      <w:r w:rsidRPr="00873553">
        <w:t>học</w:t>
      </w:r>
      <w:r w:rsidR="00E706B7">
        <w:t xml:space="preserve"> </w:t>
      </w:r>
      <w:r w:rsidRPr="00873553">
        <w:t>tập</w:t>
      </w:r>
      <w:r w:rsidR="00E706B7">
        <w:t xml:space="preserve"> </w:t>
      </w:r>
      <w:r w:rsidRPr="00873553">
        <w:t>của</w:t>
      </w:r>
      <w:r w:rsidR="00E706B7">
        <w:t xml:space="preserve"> </w:t>
      </w:r>
      <w:r w:rsidRPr="00873553">
        <w:t>mình.</w:t>
      </w:r>
      <w:r w:rsidR="00E706B7">
        <w:t xml:space="preserve"> </w:t>
      </w:r>
      <w:r w:rsidRPr="00873553">
        <w:t>Từ</w:t>
      </w:r>
      <w:r w:rsidR="00E706B7">
        <w:t xml:space="preserve"> </w:t>
      </w:r>
      <w:r w:rsidRPr="00873553">
        <w:t>đó</w:t>
      </w:r>
      <w:r w:rsidR="00E706B7">
        <w:t xml:space="preserve"> </w:t>
      </w:r>
      <w:r w:rsidRPr="00873553">
        <w:t>có</w:t>
      </w:r>
      <w:r w:rsidR="00E706B7">
        <w:t xml:space="preserve"> </w:t>
      </w:r>
      <w:r w:rsidRPr="00873553">
        <w:t>ý</w:t>
      </w:r>
      <w:r w:rsidR="00E706B7">
        <w:t xml:space="preserve"> </w:t>
      </w:r>
      <w:r w:rsidRPr="00873553">
        <w:t>thứcnâng</w:t>
      </w:r>
      <w:r w:rsidR="00E706B7">
        <w:t xml:space="preserve"> </w:t>
      </w:r>
      <w:r w:rsidRPr="00873553">
        <w:t>cao</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bản</w:t>
      </w:r>
      <w:r w:rsidR="00E706B7">
        <w:t xml:space="preserve"> </w:t>
      </w:r>
      <w:r w:rsidRPr="00873553">
        <w:t>thân,</w:t>
      </w:r>
      <w:r w:rsidR="00E706B7">
        <w:t xml:space="preserve"> </w:t>
      </w:r>
      <w:r w:rsidRPr="00873553">
        <w:t>tích</w:t>
      </w:r>
      <w:r w:rsidR="00E706B7">
        <w:t xml:space="preserve"> </w:t>
      </w:r>
      <w:r w:rsidRPr="00873553">
        <w:t>cực</w:t>
      </w:r>
      <w:r w:rsidR="00E706B7">
        <w:t xml:space="preserve"> </w:t>
      </w:r>
      <w:r w:rsidRPr="00873553">
        <w:t>cần</w:t>
      </w:r>
      <w:r w:rsidR="00E706B7">
        <w:t xml:space="preserve"> </w:t>
      </w:r>
      <w:r w:rsidRPr="00873553">
        <w:t>cù,</w:t>
      </w:r>
      <w:r w:rsidR="00E706B7">
        <w:t xml:space="preserve"> </w:t>
      </w:r>
      <w:r w:rsidRPr="00873553">
        <w:t>chăm</w:t>
      </w:r>
      <w:r w:rsidR="00E706B7">
        <w:t xml:space="preserve"> </w:t>
      </w:r>
      <w:r w:rsidRPr="00873553">
        <w:t>chỉ,</w:t>
      </w:r>
      <w:r w:rsidR="00E706B7">
        <w:t xml:space="preserve"> </w:t>
      </w:r>
      <w:r w:rsidRPr="00873553">
        <w:t>kiên</w:t>
      </w:r>
      <w:r w:rsidR="00E706B7">
        <w:t xml:space="preserve"> </w:t>
      </w:r>
      <w:r w:rsidRPr="00873553">
        <w:t>trì,</w:t>
      </w:r>
      <w:r w:rsidR="00E706B7">
        <w:t xml:space="preserve"> </w:t>
      </w:r>
      <w:r w:rsidRPr="00873553">
        <w:t>sáng</w:t>
      </w:r>
      <w:r w:rsidR="00E706B7">
        <w:t xml:space="preserve"> </w:t>
      </w:r>
      <w:r w:rsidRPr="00873553">
        <w:t>tạo,</w:t>
      </w:r>
      <w:r w:rsidR="00E706B7">
        <w:t xml:space="preserve"> </w:t>
      </w:r>
      <w:r w:rsidRPr="00873553">
        <w:t>tự</w:t>
      </w:r>
      <w:r w:rsidR="00E706B7">
        <w:t xml:space="preserve"> </w:t>
      </w:r>
      <w:r w:rsidRPr="00873553">
        <w:t>giác</w:t>
      </w:r>
      <w:r w:rsidR="00E706B7">
        <w:t xml:space="preserve"> </w:t>
      </w:r>
      <w:r w:rsidRPr="00873553">
        <w:t>và</w:t>
      </w:r>
      <w:r w:rsidR="00E706B7">
        <w:t xml:space="preserve"> </w:t>
      </w:r>
      <w:r w:rsidRPr="00873553">
        <w:t>giữ</w:t>
      </w:r>
      <w:r w:rsidR="00E706B7">
        <w:t xml:space="preserve"> </w:t>
      </w:r>
      <w:r w:rsidRPr="00873553">
        <w:t>kỷ</w:t>
      </w:r>
      <w:r w:rsidR="00E706B7">
        <w:t xml:space="preserve"> </w:t>
      </w:r>
      <w:r w:rsidRPr="00873553">
        <w:t>luật</w:t>
      </w:r>
      <w:r w:rsidR="00E706B7">
        <w:t xml:space="preserve"> </w:t>
      </w:r>
      <w:r w:rsidRPr="00873553">
        <w:t>trong</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p>
    <w:p w14:paraId="58C8904B" w14:textId="410FA8A9" w:rsidR="00B41CDD" w:rsidRPr="00873553" w:rsidRDefault="00B41CDD" w:rsidP="00873553">
      <w:pPr>
        <w:spacing w:before="120" w:after="120"/>
        <w:ind w:firstLine="567"/>
        <w:jc w:val="both"/>
      </w:pPr>
      <w:r w:rsidRPr="00873553">
        <w:t>Hiện</w:t>
      </w:r>
      <w:r w:rsidR="00E706B7">
        <w:t xml:space="preserve"> </w:t>
      </w:r>
      <w:r w:rsidRPr="00873553">
        <w:t>tại</w:t>
      </w:r>
      <w:r w:rsidR="00E706B7">
        <w:t xml:space="preserve"> </w:t>
      </w:r>
      <w:r w:rsidRPr="00873553">
        <w:t>trong</w:t>
      </w:r>
      <w:r w:rsidR="00E706B7">
        <w:t xml:space="preserve"> </w:t>
      </w:r>
      <w:r w:rsidRPr="00873553">
        <w:t>việc</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r w:rsidRPr="00873553">
        <w:t>mỗi</w:t>
      </w:r>
      <w:r w:rsidR="00E706B7">
        <w:t xml:space="preserve"> </w:t>
      </w:r>
      <w:r w:rsidRPr="00873553">
        <w:t>người</w:t>
      </w:r>
      <w:r w:rsidR="00E706B7">
        <w:t xml:space="preserve"> </w:t>
      </w:r>
      <w:r w:rsidRPr="00873553">
        <w:t>học</w:t>
      </w:r>
      <w:r w:rsidR="00E706B7">
        <w:t xml:space="preserve"> </w:t>
      </w:r>
      <w:r w:rsidRPr="00873553">
        <w:t>cần</w:t>
      </w:r>
      <w:r w:rsidR="00E706B7">
        <w:t xml:space="preserve"> </w:t>
      </w:r>
      <w:r w:rsidRPr="00873553">
        <w:t>nhận</w:t>
      </w:r>
      <w:r w:rsidR="00E706B7">
        <w:t xml:space="preserve"> </w:t>
      </w:r>
      <w:r w:rsidRPr="00873553">
        <w:t>thức</w:t>
      </w:r>
      <w:r w:rsidR="00E706B7">
        <w:t xml:space="preserve"> </w:t>
      </w:r>
      <w:r w:rsidRPr="00873553">
        <w:t>rõ</w:t>
      </w:r>
      <w:r w:rsidR="00E706B7">
        <w:t xml:space="preserve"> </w:t>
      </w:r>
      <w:r w:rsidRPr="00873553">
        <w:t>quyền</w:t>
      </w:r>
      <w:r w:rsidR="00E706B7">
        <w:t xml:space="preserve"> </w:t>
      </w:r>
      <w:r w:rsidRPr="00873553">
        <w:t>và</w:t>
      </w:r>
      <w:r w:rsidR="00E706B7">
        <w:t xml:space="preserve"> </w:t>
      </w:r>
      <w:r w:rsidRPr="00873553">
        <w:t>nghĩa</w:t>
      </w:r>
      <w:r w:rsidR="00E706B7">
        <w:t xml:space="preserve"> </w:t>
      </w:r>
      <w:r w:rsidRPr="00873553">
        <w:t>vụ</w:t>
      </w:r>
      <w:r w:rsidR="00E706B7">
        <w:t xml:space="preserve"> </w:t>
      </w:r>
      <w:r w:rsidRPr="00873553">
        <w:t>cụ</w:t>
      </w:r>
      <w:r w:rsidR="00E706B7">
        <w:t xml:space="preserve"> </w:t>
      </w:r>
      <w:r w:rsidRPr="00873553">
        <w:t>thể</w:t>
      </w:r>
      <w:r w:rsidR="00E706B7">
        <w:t xml:space="preserve"> </w:t>
      </w:r>
      <w:r w:rsidRPr="00873553">
        <w:t>của</w:t>
      </w:r>
      <w:r w:rsidR="00E706B7">
        <w:t xml:space="preserve"> </w:t>
      </w:r>
      <w:r w:rsidRPr="00873553">
        <w:t>mình</w:t>
      </w:r>
      <w:r w:rsidR="00E706B7">
        <w:t xml:space="preserve"> </w:t>
      </w:r>
      <w:r w:rsidRPr="00873553">
        <w:t>khi</w:t>
      </w:r>
      <w:r w:rsidR="00E706B7">
        <w:t xml:space="preserve"> </w:t>
      </w:r>
      <w:r w:rsidRPr="00873553">
        <w:t>đến</w:t>
      </w:r>
      <w:r w:rsidR="00E706B7">
        <w:t xml:space="preserve"> </w:t>
      </w:r>
      <w:r w:rsidRPr="00873553">
        <w:t>lớp,</w:t>
      </w:r>
      <w:r w:rsidR="00E706B7">
        <w:t xml:space="preserve"> </w:t>
      </w:r>
      <w:r w:rsidRPr="00873553">
        <w:t>khi</w:t>
      </w:r>
      <w:r w:rsidR="00E706B7">
        <w:t xml:space="preserve"> </w:t>
      </w:r>
      <w:r w:rsidRPr="00873553">
        <w:t>tự</w:t>
      </w:r>
      <w:r w:rsidR="00E706B7">
        <w:t xml:space="preserve"> </w:t>
      </w:r>
      <w:r w:rsidRPr="00873553">
        <w:t>nghiên</w:t>
      </w:r>
      <w:r w:rsidR="00E706B7">
        <w:t xml:space="preserve"> </w:t>
      </w:r>
      <w:r w:rsidRPr="00873553">
        <w:t>cứu,</w:t>
      </w:r>
      <w:r w:rsidR="00E706B7">
        <w:t xml:space="preserve"> </w:t>
      </w:r>
      <w:r w:rsidRPr="00873553">
        <w:t>khi</w:t>
      </w:r>
      <w:r w:rsidR="00E706B7">
        <w:t xml:space="preserve"> </w:t>
      </w:r>
      <w:r w:rsidRPr="00873553">
        <w:t>ở</w:t>
      </w:r>
      <w:r w:rsidR="00E706B7">
        <w:t xml:space="preserve"> </w:t>
      </w:r>
      <w:r w:rsidRPr="00873553">
        <w:t>ở</w:t>
      </w:r>
      <w:r w:rsidR="00E706B7">
        <w:t xml:space="preserve"> </w:t>
      </w:r>
      <w:r w:rsidRPr="00873553">
        <w:t>trường,</w:t>
      </w:r>
      <w:r w:rsidR="00E706B7">
        <w:t xml:space="preserve"> </w:t>
      </w:r>
      <w:r w:rsidRPr="00873553">
        <w:t>đi</w:t>
      </w:r>
      <w:r w:rsidR="00E706B7">
        <w:t xml:space="preserve"> </w:t>
      </w:r>
      <w:r w:rsidRPr="00873553">
        <w:t>thực</w:t>
      </w:r>
      <w:r w:rsidR="00E706B7">
        <w:t xml:space="preserve"> </w:t>
      </w:r>
      <w:r w:rsidRPr="00873553">
        <w:t>tế</w:t>
      </w:r>
      <w:r w:rsidR="00E706B7">
        <w:t xml:space="preserve"> </w:t>
      </w:r>
      <w:r w:rsidRPr="00873553">
        <w:t>và</w:t>
      </w:r>
      <w:r w:rsidR="00E706B7">
        <w:t xml:space="preserve"> </w:t>
      </w:r>
      <w:r w:rsidRPr="00873553">
        <w:t>ở</w:t>
      </w:r>
      <w:r w:rsidR="00E706B7">
        <w:t xml:space="preserve"> </w:t>
      </w:r>
      <w:r w:rsidRPr="00873553">
        <w:t>ngoài</w:t>
      </w:r>
      <w:r w:rsidR="00E706B7">
        <w:t xml:space="preserve"> </w:t>
      </w:r>
      <w:r w:rsidRPr="00873553">
        <w:t>xã</w:t>
      </w:r>
      <w:r w:rsidR="00E706B7">
        <w:t xml:space="preserve"> </w:t>
      </w:r>
      <w:r w:rsidRPr="00873553">
        <w:t>hội.</w:t>
      </w:r>
      <w:r w:rsidR="00E706B7">
        <w:t xml:space="preserve"> </w:t>
      </w:r>
    </w:p>
    <w:p w14:paraId="21548223" w14:textId="3F62CA20" w:rsidR="00B41CDD" w:rsidRPr="00873553" w:rsidRDefault="00B41CDD" w:rsidP="0089305F">
      <w:pPr>
        <w:pStyle w:val="Heading4"/>
      </w:pPr>
      <w:bookmarkStart w:id="789" w:name="_Toc13575227"/>
      <w:bookmarkStart w:id="790" w:name="_Toc13578880"/>
      <w:bookmarkStart w:id="791" w:name="_Toc13755149"/>
      <w:r w:rsidRPr="00873553">
        <w:t>b)</w:t>
      </w:r>
      <w:r w:rsidR="00E706B7">
        <w:t xml:space="preserve"> </w:t>
      </w:r>
      <w:r w:rsidRPr="00873553">
        <w:t>Tu</w:t>
      </w:r>
      <w:r w:rsidR="00E706B7">
        <w:t xml:space="preserve"> </w:t>
      </w:r>
      <w:r w:rsidRPr="00873553">
        <w:t>dưỡng</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r w:rsidRPr="00873553">
        <w:t>về</w:t>
      </w:r>
      <w:r w:rsidR="00E706B7">
        <w:t xml:space="preserve"> </w:t>
      </w:r>
      <w:r w:rsidRPr="00873553">
        <w:t>đạo</w:t>
      </w:r>
      <w:r w:rsidR="00E706B7">
        <w:t xml:space="preserve"> </w:t>
      </w:r>
      <w:r w:rsidRPr="00873553">
        <w:t>đức,</w:t>
      </w:r>
      <w:r w:rsidR="00E706B7">
        <w:t xml:space="preserve"> </w:t>
      </w:r>
      <w:r w:rsidRPr="00873553">
        <w:t>lối</w:t>
      </w:r>
      <w:r w:rsidR="00E706B7">
        <w:t xml:space="preserve"> </w:t>
      </w:r>
      <w:r w:rsidRPr="00873553">
        <w:t>sống,</w:t>
      </w:r>
      <w:r w:rsidR="00E706B7">
        <w:t xml:space="preserve"> </w:t>
      </w:r>
      <w:r w:rsidRPr="00873553">
        <w:t>sức</w:t>
      </w:r>
      <w:r w:rsidR="00E706B7">
        <w:t xml:space="preserve"> </w:t>
      </w:r>
      <w:r w:rsidRPr="00873553">
        <w:t>khỏe</w:t>
      </w:r>
      <w:bookmarkEnd w:id="789"/>
      <w:bookmarkEnd w:id="790"/>
      <w:bookmarkEnd w:id="791"/>
    </w:p>
    <w:p w14:paraId="421139FA" w14:textId="434FD786" w:rsidR="00B41CDD" w:rsidRPr="00873553" w:rsidRDefault="00B41CDD" w:rsidP="00873553">
      <w:pPr>
        <w:spacing w:before="120" w:after="120"/>
        <w:ind w:firstLine="567"/>
        <w:jc w:val="both"/>
      </w:pPr>
      <w:r w:rsidRPr="00873553">
        <w:t>Theo</w:t>
      </w:r>
      <w:r w:rsidR="00E706B7">
        <w:t xml:space="preserve"> </w:t>
      </w:r>
      <w:r w:rsidRPr="00873553">
        <w:t>tư</w:t>
      </w:r>
      <w:r w:rsidR="00E706B7">
        <w:t xml:space="preserve"> </w:t>
      </w:r>
      <w:r w:rsidRPr="00873553">
        <w:t>tưởng</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00502202" w:rsidRPr="00873553">
        <w:t>“</w:t>
      </w:r>
      <w:r w:rsidRPr="00873553">
        <w:t>Có</w:t>
      </w:r>
      <w:r w:rsidR="00E706B7">
        <w:t xml:space="preserve"> </w:t>
      </w:r>
      <w:r w:rsidRPr="00873553">
        <w:t>đạo</w:t>
      </w:r>
      <w:r w:rsidR="00E706B7">
        <w:t xml:space="preserve"> </w:t>
      </w:r>
      <w:r w:rsidRPr="00873553">
        <w:t>đức</w:t>
      </w:r>
      <w:r w:rsidR="00E706B7">
        <w:t xml:space="preserve"> </w:t>
      </w:r>
      <w:r w:rsidRPr="00873553">
        <w:t>cách</w:t>
      </w:r>
      <w:r w:rsidR="00E706B7">
        <w:t xml:space="preserve"> </w:t>
      </w:r>
      <w:r w:rsidRPr="00873553">
        <w:t>mạng</w:t>
      </w:r>
      <w:r w:rsidR="00E706B7">
        <w:t xml:space="preserve"> </w:t>
      </w:r>
      <w:r w:rsidRPr="00873553">
        <w:t>thì</w:t>
      </w:r>
      <w:r w:rsidR="00E706B7">
        <w:t xml:space="preserve"> </w:t>
      </w:r>
      <w:r w:rsidRPr="00873553">
        <w:t>khi</w:t>
      </w:r>
      <w:r w:rsidR="00E706B7">
        <w:t xml:space="preserve"> </w:t>
      </w:r>
      <w:r w:rsidRPr="00873553">
        <w:t>gặp</w:t>
      </w:r>
      <w:r w:rsidR="00E706B7">
        <w:t xml:space="preserve"> </w:t>
      </w:r>
      <w:r w:rsidRPr="00873553">
        <w:t>khó</w:t>
      </w:r>
      <w:r w:rsidR="00E706B7">
        <w:t xml:space="preserve"> </w:t>
      </w:r>
      <w:r w:rsidRPr="00873553">
        <w:t>khăn,</w:t>
      </w:r>
      <w:r w:rsidR="00E706B7">
        <w:t xml:space="preserve"> </w:t>
      </w:r>
      <w:r w:rsidRPr="00873553">
        <w:t>gian</w:t>
      </w:r>
      <w:r w:rsidR="00E706B7">
        <w:t xml:space="preserve"> </w:t>
      </w:r>
      <w:r w:rsidRPr="00873553">
        <w:t>khổ,</w:t>
      </w:r>
      <w:r w:rsidR="00E706B7">
        <w:t xml:space="preserve"> </w:t>
      </w:r>
      <w:r w:rsidRPr="00873553">
        <w:t>thất</w:t>
      </w:r>
      <w:r w:rsidR="00E706B7">
        <w:t xml:space="preserve"> </w:t>
      </w:r>
      <w:r w:rsidRPr="00873553">
        <w:t>bại,</w:t>
      </w:r>
      <w:r w:rsidR="00E706B7">
        <w:t xml:space="preserve"> </w:t>
      </w:r>
      <w:r w:rsidRPr="00873553">
        <w:t>cũng</w:t>
      </w:r>
      <w:r w:rsidR="00E706B7">
        <w:t xml:space="preserve"> </w:t>
      </w:r>
      <w:r w:rsidRPr="00873553">
        <w:t>không</w:t>
      </w:r>
      <w:r w:rsidR="00E706B7">
        <w:t xml:space="preserve"> </w:t>
      </w:r>
      <w:r w:rsidRPr="00873553">
        <w:t>sợ</w:t>
      </w:r>
      <w:r w:rsidR="00E706B7">
        <w:t xml:space="preserve"> </w:t>
      </w:r>
      <w:r w:rsidRPr="00873553">
        <w:t>sệt,</w:t>
      </w:r>
      <w:r w:rsidR="00E706B7">
        <w:t xml:space="preserve"> </w:t>
      </w:r>
      <w:r w:rsidRPr="00873553">
        <w:t>rụt</w:t>
      </w:r>
      <w:r w:rsidR="00E706B7">
        <w:t xml:space="preserve"> </w:t>
      </w:r>
      <w:r w:rsidRPr="00873553">
        <w:t>rè,</w:t>
      </w:r>
      <w:r w:rsidR="00E706B7">
        <w:t xml:space="preserve"> </w:t>
      </w:r>
      <w:r w:rsidRPr="00873553">
        <w:t>lùi</w:t>
      </w:r>
      <w:r w:rsidR="00E706B7">
        <w:t xml:space="preserve"> </w:t>
      </w:r>
      <w:r w:rsidRPr="00873553">
        <w:t>bước...</w:t>
      </w:r>
      <w:r w:rsidR="00E706B7">
        <w:t xml:space="preserve"> </w:t>
      </w:r>
      <w:r w:rsidRPr="00873553">
        <w:t>khi</w:t>
      </w:r>
      <w:r w:rsidR="00E706B7">
        <w:t xml:space="preserve"> </w:t>
      </w:r>
      <w:r w:rsidRPr="00873553">
        <w:t>gặp</w:t>
      </w:r>
      <w:r w:rsidR="00E706B7">
        <w:t xml:space="preserve"> </w:t>
      </w:r>
      <w:r w:rsidRPr="00873553">
        <w:t>thuận</w:t>
      </w:r>
      <w:r w:rsidR="00E706B7">
        <w:t xml:space="preserve"> </w:t>
      </w:r>
      <w:r w:rsidRPr="00873553">
        <w:t>lợi</w:t>
      </w:r>
      <w:r w:rsidR="00E706B7">
        <w:t xml:space="preserve"> </w:t>
      </w:r>
      <w:r w:rsidRPr="00873553">
        <w:t>và</w:t>
      </w:r>
      <w:r w:rsidR="00E706B7">
        <w:t xml:space="preserve"> </w:t>
      </w:r>
      <w:r w:rsidRPr="00873553">
        <w:t>thành</w:t>
      </w:r>
      <w:r w:rsidR="00E706B7">
        <w:t xml:space="preserve"> </w:t>
      </w:r>
      <w:r w:rsidRPr="00873553">
        <w:t>công</w:t>
      </w:r>
      <w:r w:rsidR="00E706B7">
        <w:t xml:space="preserve"> </w:t>
      </w:r>
      <w:r w:rsidRPr="00873553">
        <w:t>cũng</w:t>
      </w:r>
      <w:r w:rsidR="00E706B7">
        <w:t xml:space="preserve"> </w:t>
      </w:r>
      <w:r w:rsidRPr="00873553">
        <w:t>vẫn</w:t>
      </w:r>
      <w:r w:rsidR="00E706B7">
        <w:t xml:space="preserve"> </w:t>
      </w:r>
      <w:r w:rsidRPr="00873553">
        <w:t>giữ</w:t>
      </w:r>
      <w:r w:rsidR="00E706B7">
        <w:t xml:space="preserve"> </w:t>
      </w:r>
      <w:r w:rsidRPr="00873553">
        <w:t>vững</w:t>
      </w:r>
      <w:r w:rsidR="00E706B7">
        <w:t xml:space="preserve"> </w:t>
      </w:r>
      <w:r w:rsidRPr="00873553">
        <w:t>tinh</w:t>
      </w:r>
      <w:r w:rsidR="00E706B7">
        <w:t xml:space="preserve"> </w:t>
      </w:r>
      <w:r w:rsidRPr="00873553">
        <w:t>thần</w:t>
      </w:r>
      <w:r w:rsidR="00E706B7">
        <w:t xml:space="preserve"> </w:t>
      </w:r>
      <w:r w:rsidRPr="00873553">
        <w:t>gian</w:t>
      </w:r>
      <w:r w:rsidR="00E706B7">
        <w:t xml:space="preserve"> </w:t>
      </w:r>
      <w:r w:rsidRPr="00873553">
        <w:t>khổ,</w:t>
      </w:r>
      <w:r w:rsidR="00E706B7">
        <w:t xml:space="preserve"> </w:t>
      </w:r>
      <w:r w:rsidRPr="00873553">
        <w:t>chất</w:t>
      </w:r>
      <w:r w:rsidR="00E706B7">
        <w:t xml:space="preserve"> </w:t>
      </w:r>
      <w:r w:rsidRPr="00873553">
        <w:t>phác,</w:t>
      </w:r>
      <w:r w:rsidR="00E706B7">
        <w:t xml:space="preserve"> </w:t>
      </w:r>
      <w:r w:rsidRPr="00873553">
        <w:t>khiêm</w:t>
      </w:r>
      <w:r w:rsidR="00E706B7">
        <w:t xml:space="preserve"> </w:t>
      </w:r>
      <w:r w:rsidRPr="00873553">
        <w:t>tốn,</w:t>
      </w:r>
      <w:r w:rsidR="00E706B7">
        <w:t xml:space="preserve"> </w:t>
      </w:r>
      <w:r w:rsidR="00502202" w:rsidRPr="00873553">
        <w:t>“</w:t>
      </w:r>
      <w:r w:rsidRPr="00873553">
        <w:t>lo</w:t>
      </w:r>
      <w:r w:rsidR="00E706B7">
        <w:t xml:space="preserve"> </w:t>
      </w:r>
      <w:r w:rsidRPr="00873553">
        <w:t>trước</w:t>
      </w:r>
      <w:r w:rsidR="00E706B7">
        <w:t xml:space="preserve"> </w:t>
      </w:r>
      <w:r w:rsidRPr="00873553">
        <w:t>thiên</w:t>
      </w:r>
      <w:r w:rsidR="00E706B7">
        <w:t xml:space="preserve"> </w:t>
      </w:r>
      <w:r w:rsidRPr="00873553">
        <w:t>hạ,</w:t>
      </w:r>
      <w:r w:rsidR="00E706B7">
        <w:t xml:space="preserve"> </w:t>
      </w:r>
      <w:r w:rsidRPr="00873553">
        <w:t>vui</w:t>
      </w:r>
      <w:r w:rsidR="00E706B7">
        <w:t xml:space="preserve"> </w:t>
      </w:r>
      <w:r w:rsidRPr="00873553">
        <w:t>sau</w:t>
      </w:r>
      <w:r w:rsidR="00E706B7">
        <w:t xml:space="preserve"> </w:t>
      </w:r>
      <w:r w:rsidRPr="00873553">
        <w:t>thiên</w:t>
      </w:r>
      <w:r w:rsidR="00E706B7">
        <w:t xml:space="preserve"> </w:t>
      </w:r>
      <w:r w:rsidRPr="00873553">
        <w:t>hạ</w:t>
      </w:r>
      <w:r w:rsidR="00502202" w:rsidRPr="00873553">
        <w:t>”</w:t>
      </w:r>
      <w:r w:rsidRPr="00873553">
        <w:t>;</w:t>
      </w:r>
      <w:r w:rsidR="00E706B7">
        <w:t xml:space="preserve"> </w:t>
      </w:r>
      <w:r w:rsidRPr="00873553">
        <w:t>lo</w:t>
      </w:r>
      <w:r w:rsidR="00E706B7">
        <w:t xml:space="preserve"> </w:t>
      </w:r>
      <w:r w:rsidRPr="00873553">
        <w:t>hoàn</w:t>
      </w:r>
      <w:r w:rsidR="00E706B7">
        <w:t xml:space="preserve"> </w:t>
      </w:r>
      <w:r w:rsidRPr="00873553">
        <w:t>thành</w:t>
      </w:r>
      <w:r w:rsidR="00E706B7">
        <w:t xml:space="preserve"> </w:t>
      </w:r>
      <w:r w:rsidRPr="00873553">
        <w:t>nhiệm</w:t>
      </w:r>
      <w:r w:rsidR="00E706B7">
        <w:t xml:space="preserve"> </w:t>
      </w:r>
      <w:r w:rsidRPr="00873553">
        <w:t>vụ</w:t>
      </w:r>
      <w:r w:rsidR="00E706B7">
        <w:t xml:space="preserve"> </w:t>
      </w:r>
      <w:r w:rsidRPr="00873553">
        <w:t>cho</w:t>
      </w:r>
      <w:r w:rsidR="00E706B7">
        <w:t xml:space="preserve"> </w:t>
      </w:r>
      <w:r w:rsidRPr="00873553">
        <w:t>tốt</w:t>
      </w:r>
      <w:r w:rsidR="00E706B7">
        <w:t xml:space="preserve"> </w:t>
      </w:r>
      <w:r w:rsidRPr="00873553">
        <w:t>chứ</w:t>
      </w:r>
      <w:r w:rsidR="00E706B7">
        <w:t xml:space="preserve"> </w:t>
      </w:r>
      <w:r w:rsidRPr="00873553">
        <w:t>không</w:t>
      </w:r>
      <w:r w:rsidR="00E706B7">
        <w:t xml:space="preserve"> </w:t>
      </w:r>
      <w:r w:rsidRPr="00873553">
        <w:t>kèn</w:t>
      </w:r>
      <w:r w:rsidR="00E706B7">
        <w:t xml:space="preserve"> </w:t>
      </w:r>
      <w:r w:rsidRPr="00873553">
        <w:t>cựa</w:t>
      </w:r>
      <w:r w:rsidR="00E706B7">
        <w:t xml:space="preserve"> </w:t>
      </w:r>
      <w:r w:rsidRPr="00873553">
        <w:t>về</w:t>
      </w:r>
      <w:r w:rsidR="00E706B7">
        <w:t xml:space="preserve"> </w:t>
      </w:r>
      <w:r w:rsidRPr="00873553">
        <w:t>mặt</w:t>
      </w:r>
      <w:r w:rsidR="00E706B7">
        <w:t xml:space="preserve"> </w:t>
      </w:r>
      <w:r w:rsidRPr="00873553">
        <w:t>hưởng</w:t>
      </w:r>
      <w:r w:rsidR="00E706B7">
        <w:t xml:space="preserve"> </w:t>
      </w:r>
      <w:r w:rsidRPr="00873553">
        <w:t>thụ;</w:t>
      </w:r>
      <w:r w:rsidR="00E706B7">
        <w:t xml:space="preserve"> </w:t>
      </w:r>
      <w:r w:rsidRPr="00873553">
        <w:t>không</w:t>
      </w:r>
      <w:r w:rsidR="00E706B7">
        <w:t xml:space="preserve"> </w:t>
      </w:r>
      <w:r w:rsidRPr="00873553">
        <w:t>công</w:t>
      </w:r>
      <w:r w:rsidR="00E706B7">
        <w:t xml:space="preserve"> </w:t>
      </w:r>
      <w:r w:rsidRPr="00873553">
        <w:t>thần,</w:t>
      </w:r>
      <w:r w:rsidR="00E706B7">
        <w:t xml:space="preserve"> </w:t>
      </w:r>
      <w:r w:rsidRPr="00873553">
        <w:t>không</w:t>
      </w:r>
      <w:r w:rsidR="00E706B7">
        <w:t xml:space="preserve"> </w:t>
      </w:r>
      <w:r w:rsidRPr="00873553">
        <w:t>quan</w:t>
      </w:r>
      <w:r w:rsidR="00E706B7">
        <w:t xml:space="preserve"> </w:t>
      </w:r>
      <w:r w:rsidRPr="00873553">
        <w:t>liêu,</w:t>
      </w:r>
      <w:r w:rsidR="00E706B7">
        <w:t xml:space="preserve"> </w:t>
      </w:r>
      <w:r w:rsidRPr="00873553">
        <w:t>không</w:t>
      </w:r>
      <w:r w:rsidR="00E706B7">
        <w:t xml:space="preserve"> </w:t>
      </w:r>
      <w:r w:rsidRPr="00873553">
        <w:t>kiêu</w:t>
      </w:r>
      <w:r w:rsidR="00E706B7">
        <w:t xml:space="preserve"> </w:t>
      </w:r>
      <w:r w:rsidRPr="00873553">
        <w:t>ngạo</w:t>
      </w:r>
      <w:r w:rsidR="00502202" w:rsidRPr="00873553">
        <w:t>”</w:t>
      </w:r>
      <w:r w:rsidRPr="00873553">
        <w:t>.</w:t>
      </w:r>
      <w:r w:rsidR="00E706B7">
        <w:t xml:space="preserve"> </w:t>
      </w:r>
      <w:r w:rsidRPr="00873553">
        <w:t>Mỗi</w:t>
      </w:r>
      <w:r w:rsidR="00E706B7">
        <w:t xml:space="preserve"> </w:t>
      </w:r>
      <w:r w:rsidRPr="00873553">
        <w:t>người</w:t>
      </w:r>
      <w:r w:rsidR="00E706B7">
        <w:t xml:space="preserve"> </w:t>
      </w:r>
      <w:r w:rsidRPr="00873553">
        <w:t>học</w:t>
      </w:r>
      <w:r w:rsidR="00E706B7">
        <w:t xml:space="preserve"> </w:t>
      </w:r>
      <w:r w:rsidRPr="00873553">
        <w:t>cần</w:t>
      </w:r>
      <w:r w:rsidR="00E706B7">
        <w:t xml:space="preserve"> </w:t>
      </w:r>
      <w:r w:rsidRPr="00873553">
        <w:t>góp</w:t>
      </w:r>
      <w:r w:rsidR="00E706B7">
        <w:t xml:space="preserve"> </w:t>
      </w:r>
      <w:r w:rsidRPr="00873553">
        <w:t>phần</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cuộc</w:t>
      </w:r>
      <w:r w:rsidR="00E706B7">
        <w:t xml:space="preserve"> </w:t>
      </w:r>
      <w:r w:rsidRPr="00873553">
        <w:t>vận</w:t>
      </w:r>
      <w:r w:rsidR="00E706B7">
        <w:t xml:space="preserve"> </w:t>
      </w:r>
      <w:r w:rsidRPr="00873553">
        <w:t>động</w:t>
      </w:r>
      <w:r w:rsidR="00E706B7">
        <w:t xml:space="preserve"> </w:t>
      </w:r>
      <w:r w:rsidR="00502202" w:rsidRPr="00873553">
        <w:t>“</w:t>
      </w:r>
      <w:r w:rsidRPr="00873553">
        <w:t>Tiếp</w:t>
      </w:r>
      <w:r w:rsidR="00E706B7">
        <w:t xml:space="preserve"> </w:t>
      </w:r>
      <w:r w:rsidRPr="00873553">
        <w:t>tục</w:t>
      </w:r>
      <w:r w:rsidR="00E706B7">
        <w:t xml:space="preserve"> </w:t>
      </w:r>
      <w:r w:rsidRPr="00873553">
        <w:t>đẩy</w:t>
      </w:r>
      <w:r w:rsidR="00E706B7">
        <w:t xml:space="preserve"> </w:t>
      </w:r>
      <w:r w:rsidRPr="00873553">
        <w:t>mạnh</w:t>
      </w:r>
      <w:r w:rsidR="00E706B7">
        <w:t xml:space="preserve"> </w:t>
      </w:r>
      <w:r w:rsidRPr="00873553">
        <w:lastRenderedPageBreak/>
        <w:t>học</w:t>
      </w:r>
      <w:r w:rsidR="00E706B7">
        <w:t xml:space="preserve"> </w:t>
      </w:r>
      <w:r w:rsidRPr="00873553">
        <w:t>tập</w:t>
      </w:r>
      <w:r w:rsidR="00E706B7">
        <w:t xml:space="preserve"> </w:t>
      </w:r>
      <w:r w:rsidRPr="00873553">
        <w:t>và</w:t>
      </w:r>
      <w:r w:rsidR="00E706B7">
        <w:t xml:space="preserve"> </w:t>
      </w:r>
      <w:r w:rsidRPr="00873553">
        <w:t>làm</w:t>
      </w:r>
      <w:r w:rsidR="00E706B7">
        <w:t xml:space="preserve"> </w:t>
      </w:r>
      <w:r w:rsidRPr="00873553">
        <w:t>theo</w:t>
      </w:r>
      <w:r w:rsidR="00E706B7">
        <w:t xml:space="preserve"> </w:t>
      </w:r>
      <w:r w:rsidRPr="00873553">
        <w:t>tư</w:t>
      </w:r>
      <w:r w:rsidR="00E706B7">
        <w:t xml:space="preserve"> </w:t>
      </w:r>
      <w:r w:rsidRPr="00873553">
        <w:t>tưởng,</w:t>
      </w:r>
      <w:r w:rsidR="00E706B7">
        <w:t xml:space="preserve"> </w:t>
      </w:r>
      <w:r w:rsidRPr="00873553">
        <w:t>tấm</w:t>
      </w:r>
      <w:r w:rsidR="00E706B7">
        <w:t xml:space="preserve"> </w:t>
      </w:r>
      <w:r w:rsidRPr="00873553">
        <w:t>gương</w:t>
      </w:r>
      <w:r w:rsidR="00E706B7">
        <w:t xml:space="preserve"> </w:t>
      </w:r>
      <w:r w:rsidRPr="00873553">
        <w:t>đạo</w:t>
      </w:r>
      <w:r w:rsidR="00E706B7">
        <w:t xml:space="preserve"> </w:t>
      </w:r>
      <w:r w:rsidRPr="00873553">
        <w:t>đức</w:t>
      </w:r>
      <w:r w:rsidR="00E706B7">
        <w:t xml:space="preserve"> </w:t>
      </w:r>
      <w:r w:rsidRPr="00873553">
        <w:t>và</w:t>
      </w:r>
      <w:r w:rsidR="00E706B7">
        <w:t xml:space="preserve"> </w:t>
      </w:r>
      <w:r w:rsidRPr="00873553">
        <w:t>phong</w:t>
      </w:r>
      <w:r w:rsidR="00E706B7">
        <w:t xml:space="preserve"> </w:t>
      </w:r>
      <w:r w:rsidRPr="00873553">
        <w:t>cách</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Pr="00873553">
        <w:t>Rèn</w:t>
      </w:r>
      <w:r w:rsidR="00E706B7">
        <w:t xml:space="preserve"> </w:t>
      </w:r>
      <w:r w:rsidRPr="00873553">
        <w:t>luyện</w:t>
      </w:r>
      <w:r w:rsidR="00E706B7">
        <w:t xml:space="preserve"> </w:t>
      </w:r>
      <w:r w:rsidRPr="00873553">
        <w:t>bản</w:t>
      </w:r>
      <w:r w:rsidR="00E706B7">
        <w:t xml:space="preserve"> </w:t>
      </w:r>
      <w:r w:rsidRPr="00873553">
        <w:t>lĩnh</w:t>
      </w:r>
      <w:r w:rsidR="00E706B7">
        <w:t xml:space="preserve"> </w:t>
      </w:r>
      <w:r w:rsidRPr="00873553">
        <w:t>chính</w:t>
      </w:r>
      <w:r w:rsidR="00E706B7">
        <w:t xml:space="preserve"> </w:t>
      </w:r>
      <w:r w:rsidRPr="00873553">
        <w:t>trị,trung</w:t>
      </w:r>
      <w:r w:rsidR="00E706B7">
        <w:t xml:space="preserve"> </w:t>
      </w:r>
      <w:r w:rsidRPr="00873553">
        <w:t>với</w:t>
      </w:r>
      <w:r w:rsidR="00E706B7">
        <w:t xml:space="preserve"> </w:t>
      </w:r>
      <w:r w:rsidRPr="00873553">
        <w:t>nước,</w:t>
      </w:r>
      <w:r w:rsidR="00E706B7">
        <w:t xml:space="preserve"> </w:t>
      </w:r>
      <w:r w:rsidRPr="00873553">
        <w:t>hiếu</w:t>
      </w:r>
      <w:r w:rsidR="00E706B7">
        <w:t xml:space="preserve"> </w:t>
      </w:r>
      <w:r w:rsidRPr="00873553">
        <w:t>với</w:t>
      </w:r>
      <w:r w:rsidR="00E706B7">
        <w:t xml:space="preserve"> </w:t>
      </w:r>
      <w:r w:rsidRPr="00873553">
        <w:t>dân,</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tự</w:t>
      </w:r>
      <w:r w:rsidR="00E706B7">
        <w:t xml:space="preserve"> </w:t>
      </w:r>
      <w:r w:rsidRPr="00873553">
        <w:t>cường</w:t>
      </w:r>
      <w:r w:rsidR="00E706B7">
        <w:t xml:space="preserve"> </w:t>
      </w:r>
      <w:r w:rsidRPr="00873553">
        <w:t>dân</w:t>
      </w:r>
      <w:r w:rsidR="00E706B7">
        <w:t xml:space="preserve"> </w:t>
      </w:r>
      <w:r w:rsidRPr="00873553">
        <w:t>tộc,</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nhân</w:t>
      </w:r>
      <w:r w:rsidR="00E706B7">
        <w:t xml:space="preserve"> </w:t>
      </w:r>
      <w:r w:rsidRPr="00873553">
        <w:t>ái,</w:t>
      </w:r>
      <w:r w:rsidR="00E706B7">
        <w:t xml:space="preserve"> </w:t>
      </w:r>
      <w:r w:rsidRPr="00873553">
        <w:t>đoàn</w:t>
      </w:r>
      <w:r w:rsidR="00E706B7">
        <w:t xml:space="preserve"> </w:t>
      </w:r>
      <w:r w:rsidRPr="00873553">
        <w:t>kết,</w:t>
      </w:r>
      <w:r w:rsidR="00E706B7">
        <w:t xml:space="preserve"> </w:t>
      </w:r>
      <w:r w:rsidRPr="00873553">
        <w:t>có</w:t>
      </w:r>
      <w:r w:rsidR="00E706B7">
        <w:t xml:space="preserve"> </w:t>
      </w:r>
      <w:r w:rsidRPr="00873553">
        <w:t>thương</w:t>
      </w:r>
      <w:r w:rsidR="00E706B7">
        <w:t xml:space="preserve"> </w:t>
      </w:r>
      <w:r w:rsidRPr="00873553">
        <w:t>yêu</w:t>
      </w:r>
      <w:r w:rsidR="00E706B7">
        <w:t xml:space="preserve"> </w:t>
      </w:r>
      <w:r w:rsidRPr="00873553">
        <w:t>quý</w:t>
      </w:r>
      <w:r w:rsidR="00E706B7">
        <w:t xml:space="preserve"> </w:t>
      </w:r>
      <w:r w:rsidRPr="00873553">
        <w:t>trọng</w:t>
      </w:r>
      <w:r w:rsidR="00E706B7">
        <w:t xml:space="preserve"> </w:t>
      </w:r>
      <w:r w:rsidRPr="00873553">
        <w:t>con</w:t>
      </w:r>
      <w:r w:rsidR="00E706B7">
        <w:t xml:space="preserve"> </w:t>
      </w:r>
      <w:r w:rsidRPr="00873553">
        <w:t>người,</w:t>
      </w:r>
      <w:r w:rsidR="00E706B7">
        <w:t xml:space="preserve"> </w:t>
      </w:r>
      <w:r w:rsidRPr="00873553">
        <w:t>nhất</w:t>
      </w:r>
      <w:r w:rsidR="00E706B7">
        <w:t xml:space="preserve"> </w:t>
      </w:r>
      <w:r w:rsidRPr="00873553">
        <w:t>là</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nghèo</w:t>
      </w:r>
      <w:r w:rsidR="00E706B7">
        <w:t xml:space="preserve"> </w:t>
      </w:r>
      <w:r w:rsidRPr="00873553">
        <w:t>khổ.</w:t>
      </w:r>
      <w:r w:rsidR="00E706B7">
        <w:t xml:space="preserve"> </w:t>
      </w:r>
      <w:r w:rsidRPr="00873553">
        <w:t>Yêu</w:t>
      </w:r>
      <w:r w:rsidR="00E706B7">
        <w:t xml:space="preserve"> </w:t>
      </w:r>
      <w:r w:rsidRPr="00873553">
        <w:t>thương</w:t>
      </w:r>
      <w:r w:rsidR="00E706B7">
        <w:t xml:space="preserve"> </w:t>
      </w:r>
      <w:r w:rsidRPr="00873553">
        <w:t>con</w:t>
      </w:r>
      <w:r w:rsidR="00E706B7">
        <w:t xml:space="preserve"> </w:t>
      </w:r>
      <w:r w:rsidRPr="00873553">
        <w:t>người</w:t>
      </w:r>
      <w:r w:rsidR="00E706B7">
        <w:t xml:space="preserve"> </w:t>
      </w:r>
      <w:r w:rsidRPr="00873553">
        <w:t>phải</w:t>
      </w:r>
      <w:r w:rsidR="00E706B7">
        <w:t xml:space="preserve"> </w:t>
      </w:r>
      <w:r w:rsidRPr="00873553">
        <w:t>Cần</w:t>
      </w:r>
      <w:r w:rsidR="00E706B7">
        <w:t xml:space="preserve"> </w:t>
      </w:r>
      <w:r w:rsidRPr="00873553">
        <w:t>có</w:t>
      </w:r>
      <w:r w:rsidR="00E706B7">
        <w:t xml:space="preserve"> </w:t>
      </w:r>
      <w:r w:rsidRPr="00873553">
        <w:t>tinh</w:t>
      </w:r>
      <w:r w:rsidR="00E706B7">
        <w:t xml:space="preserve"> </w:t>
      </w:r>
      <w:r w:rsidRPr="00873553">
        <w:t>thần</w:t>
      </w:r>
      <w:r w:rsidR="00E706B7">
        <w:t xml:space="preserve"> </w:t>
      </w:r>
      <w:r w:rsidRPr="00873553">
        <w:t>phê</w:t>
      </w:r>
      <w:r w:rsidR="00E706B7">
        <w:t xml:space="preserve"> </w:t>
      </w:r>
      <w:r w:rsidRPr="00873553">
        <w:t>bình</w:t>
      </w:r>
      <w:r w:rsidR="00E706B7">
        <w:t xml:space="preserve"> </w:t>
      </w:r>
      <w:r w:rsidRPr="00873553">
        <w:t>và</w:t>
      </w:r>
      <w:r w:rsidR="00E706B7">
        <w:t xml:space="preserve"> </w:t>
      </w:r>
      <w:r w:rsidRPr="00873553">
        <w:t>tự</w:t>
      </w:r>
      <w:r w:rsidR="00E706B7">
        <w:t xml:space="preserve"> </w:t>
      </w:r>
      <w:r w:rsidRPr="00873553">
        <w:t>phê;</w:t>
      </w:r>
      <w:r w:rsidR="00E706B7">
        <w:t xml:space="preserve"> </w:t>
      </w:r>
      <w:r w:rsidRPr="00873553">
        <w:t>phân</w:t>
      </w:r>
      <w:r w:rsidR="00E706B7">
        <w:t xml:space="preserve"> </w:t>
      </w:r>
      <w:r w:rsidRPr="00873553">
        <w:t>biệt</w:t>
      </w:r>
      <w:r w:rsidR="00E706B7">
        <w:t xml:space="preserve"> </w:t>
      </w:r>
      <w:r w:rsidRPr="00873553">
        <w:t>đúng</w:t>
      </w:r>
      <w:r w:rsidR="00E706B7">
        <w:t xml:space="preserve"> </w:t>
      </w:r>
      <w:r w:rsidRPr="00873553">
        <w:t>sai,</w:t>
      </w:r>
      <w:r w:rsidR="00E706B7">
        <w:t xml:space="preserve"> </w:t>
      </w:r>
      <w:r w:rsidRPr="00873553">
        <w:t>tôn</w:t>
      </w:r>
      <w:r w:rsidR="00E706B7">
        <w:t xml:space="preserve"> </w:t>
      </w:r>
      <w:r w:rsidRPr="00873553">
        <w:t>trọng</w:t>
      </w:r>
      <w:r w:rsidR="00E706B7">
        <w:t xml:space="preserve"> </w:t>
      </w:r>
      <w:r w:rsidRPr="00873553">
        <w:t>lẽ</w:t>
      </w:r>
      <w:r w:rsidR="00E706B7">
        <w:t xml:space="preserve"> </w:t>
      </w:r>
      <w:r w:rsidRPr="00873553">
        <w:t>phải;</w:t>
      </w:r>
      <w:r w:rsidR="00E706B7">
        <w:t xml:space="preserve"> </w:t>
      </w:r>
      <w:r w:rsidRPr="00873553">
        <w:t>thực</w:t>
      </w:r>
      <w:r w:rsidR="00E706B7">
        <w:t xml:space="preserve"> </w:t>
      </w:r>
      <w:r w:rsidRPr="00873553">
        <w:t>hiện</w:t>
      </w:r>
      <w:r w:rsidR="00E706B7">
        <w:t xml:space="preserve"> </w:t>
      </w:r>
      <w:r w:rsidRPr="00873553">
        <w:t>tự</w:t>
      </w:r>
      <w:r w:rsidR="00E706B7">
        <w:t xml:space="preserve"> </w:t>
      </w:r>
      <w:r w:rsidRPr="00873553">
        <w:t>phê</w:t>
      </w:r>
      <w:r w:rsidR="00E706B7">
        <w:t xml:space="preserve"> </w:t>
      </w:r>
      <w:r w:rsidRPr="00873553">
        <w:t>bình,</w:t>
      </w:r>
      <w:r w:rsidR="00E706B7">
        <w:t xml:space="preserve"> </w:t>
      </w:r>
      <w:r w:rsidRPr="00873553">
        <w:t>phê</w:t>
      </w:r>
      <w:r w:rsidR="00E706B7">
        <w:t xml:space="preserve"> </w:t>
      </w:r>
      <w:r w:rsidRPr="00873553">
        <w:t>bình</w:t>
      </w:r>
      <w:r w:rsidR="00E706B7">
        <w:t xml:space="preserve"> </w:t>
      </w:r>
      <w:r w:rsidRPr="00873553">
        <w:t>chân</w:t>
      </w:r>
      <w:r w:rsidR="00E706B7">
        <w:t xml:space="preserve"> </w:t>
      </w:r>
      <w:r w:rsidRPr="00873553">
        <w:t>thành,</w:t>
      </w:r>
      <w:r w:rsidR="00E706B7">
        <w:t xml:space="preserve"> </w:t>
      </w:r>
      <w:r w:rsidRPr="00873553">
        <w:t>giúp</w:t>
      </w:r>
      <w:r w:rsidR="00E706B7">
        <w:t xml:space="preserve"> </w:t>
      </w:r>
      <w:r w:rsidRPr="00873553">
        <w:t>nhau</w:t>
      </w:r>
      <w:r w:rsidR="00E706B7">
        <w:t xml:space="preserve"> </w:t>
      </w:r>
      <w:r w:rsidRPr="00873553">
        <w:t>sửa</w:t>
      </w:r>
      <w:r w:rsidR="00E706B7">
        <w:t xml:space="preserve"> </w:t>
      </w:r>
      <w:r w:rsidRPr="00873553">
        <w:t>chửa</w:t>
      </w:r>
      <w:r w:rsidR="00E706B7">
        <w:t xml:space="preserve"> </w:t>
      </w:r>
      <w:r w:rsidRPr="00873553">
        <w:t>khuyết</w:t>
      </w:r>
      <w:r w:rsidR="00E706B7">
        <w:t xml:space="preserve"> </w:t>
      </w:r>
      <w:r w:rsidRPr="00873553">
        <w:t>điểm.</w:t>
      </w:r>
      <w:r w:rsidR="00E706B7">
        <w:t xml:space="preserve"> </w:t>
      </w:r>
    </w:p>
    <w:p w14:paraId="29EA0DAE" w14:textId="7D51B329" w:rsidR="00B41CDD" w:rsidRPr="00873553" w:rsidRDefault="00B41CDD" w:rsidP="00873553">
      <w:pPr>
        <w:spacing w:before="120" w:after="120"/>
        <w:ind w:firstLine="567"/>
        <w:jc w:val="both"/>
      </w:pPr>
      <w:r w:rsidRPr="00873553">
        <w:t>Mỗi</w:t>
      </w:r>
      <w:r w:rsidR="00E706B7">
        <w:t xml:space="preserve"> </w:t>
      </w:r>
      <w:r w:rsidRPr="00873553">
        <w:t>người</w:t>
      </w:r>
      <w:r w:rsidR="00E706B7">
        <w:t xml:space="preserve"> </w:t>
      </w:r>
      <w:r w:rsidRPr="00873553">
        <w:t>học</w:t>
      </w:r>
      <w:r w:rsidR="00E706B7">
        <w:t xml:space="preserve"> </w:t>
      </w:r>
      <w:r w:rsidRPr="00873553">
        <w:t>cần</w:t>
      </w:r>
      <w:r w:rsidR="00E706B7">
        <w:t xml:space="preserve"> </w:t>
      </w:r>
      <w:r w:rsidRPr="00873553">
        <w:t>biết</w:t>
      </w:r>
      <w:r w:rsidR="00E706B7">
        <w:t xml:space="preserve"> </w:t>
      </w:r>
      <w:r w:rsidRPr="00873553">
        <w:t>điều</w:t>
      </w:r>
      <w:r w:rsidR="00E706B7">
        <w:t xml:space="preserve"> </w:t>
      </w:r>
      <w:r w:rsidRPr="00873553">
        <w:t>chỉnh</w:t>
      </w:r>
      <w:r w:rsidR="00E706B7">
        <w:t xml:space="preserve"> </w:t>
      </w:r>
      <w:r w:rsidRPr="00873553">
        <w:t>hành</w:t>
      </w:r>
      <w:r w:rsidR="00E706B7">
        <w:t xml:space="preserve"> </w:t>
      </w:r>
      <w:r w:rsidRPr="00873553">
        <w:t>vi</w:t>
      </w:r>
      <w:r w:rsidR="00E706B7">
        <w:t xml:space="preserve"> </w:t>
      </w:r>
      <w:r w:rsidRPr="00873553">
        <w:t>phù</w:t>
      </w:r>
      <w:r w:rsidR="00E706B7">
        <w:t xml:space="preserve"> </w:t>
      </w:r>
      <w:r w:rsidRPr="00873553">
        <w:t>hợp</w:t>
      </w:r>
      <w:r w:rsidR="00E706B7">
        <w:t xml:space="preserve"> </w:t>
      </w:r>
      <w:r w:rsidRPr="00873553">
        <w:t>với</w:t>
      </w:r>
      <w:r w:rsidR="00E706B7">
        <w:t xml:space="preserve"> </w:t>
      </w:r>
      <w:r w:rsidRPr="00873553">
        <w:t>chuẩn</w:t>
      </w:r>
      <w:r w:rsidR="00E706B7">
        <w:t xml:space="preserve"> </w:t>
      </w:r>
      <w:r w:rsidRPr="00873553">
        <w:t>mực</w:t>
      </w:r>
      <w:r w:rsidR="00E706B7">
        <w:t xml:space="preserve"> </w:t>
      </w:r>
      <w:r w:rsidRPr="00873553">
        <w:t>đạo</w:t>
      </w:r>
      <w:r w:rsidR="00E706B7">
        <w:t xml:space="preserve"> </w:t>
      </w:r>
      <w:r w:rsidRPr="00873553">
        <w:t>đức</w:t>
      </w:r>
      <w:r w:rsidR="00E706B7">
        <w:t xml:space="preserve"> </w:t>
      </w:r>
      <w:r w:rsidRPr="00873553">
        <w:t>công</w:t>
      </w:r>
      <w:r w:rsidR="00E706B7">
        <w:t xml:space="preserve"> </w:t>
      </w:r>
      <w:r w:rsidRPr="00873553">
        <w:t>dân;</w:t>
      </w:r>
      <w:r w:rsidR="00E706B7">
        <w:t xml:space="preserve"> </w:t>
      </w:r>
      <w:r w:rsidRPr="00873553">
        <w:t>rèn</w:t>
      </w:r>
      <w:r w:rsidR="00E706B7">
        <w:t xml:space="preserve"> </w:t>
      </w:r>
      <w:r w:rsidRPr="00873553">
        <w:t>luyện</w:t>
      </w:r>
      <w:r w:rsidR="00E706B7">
        <w:t xml:space="preserve"> </w:t>
      </w:r>
      <w:r w:rsidRPr="00873553">
        <w:t>lối</w:t>
      </w:r>
      <w:r w:rsidR="00E706B7">
        <w:t xml:space="preserve"> </w:t>
      </w:r>
      <w:r w:rsidRPr="00873553">
        <w:t>sống</w:t>
      </w:r>
      <w:r w:rsidR="00E706B7">
        <w:t xml:space="preserve"> </w:t>
      </w:r>
      <w:r w:rsidRPr="00873553">
        <w:t>lành</w:t>
      </w:r>
      <w:r w:rsidR="00E706B7">
        <w:t xml:space="preserve"> </w:t>
      </w:r>
      <w:r w:rsidRPr="00873553">
        <w:t>mạnh</w:t>
      </w:r>
      <w:r w:rsidR="00E706B7">
        <w:t xml:space="preserve"> </w:t>
      </w:r>
      <w:r w:rsidR="00502202" w:rsidRPr="00873553">
        <w:t>“</w:t>
      </w:r>
      <w:r w:rsidRPr="00873553">
        <w:t>Cần,</w:t>
      </w:r>
      <w:r w:rsidR="00E706B7">
        <w:t xml:space="preserve"> </w:t>
      </w:r>
      <w:r w:rsidRPr="00873553">
        <w:t>kiệm,</w:t>
      </w:r>
      <w:r w:rsidR="00E706B7">
        <w:t xml:space="preserve"> </w:t>
      </w:r>
      <w:r w:rsidRPr="00873553">
        <w:t>liêm,</w:t>
      </w:r>
      <w:r w:rsidR="00E706B7">
        <w:t xml:space="preserve"> </w:t>
      </w:r>
      <w:r w:rsidRPr="00873553">
        <w:t>chính,</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502202" w:rsidRPr="00873553">
        <w:t>”</w:t>
      </w:r>
      <w:r w:rsidRPr="00873553">
        <w:t>.</w:t>
      </w:r>
      <w:r w:rsidR="00E706B7">
        <w:t xml:space="preserve"> </w:t>
      </w:r>
      <w:r w:rsidRPr="00873553">
        <w:t>theo</w:t>
      </w:r>
      <w:r w:rsidR="00E706B7">
        <w:t xml:space="preserve"> </w:t>
      </w:r>
      <w:r w:rsidRPr="00873553">
        <w:t>Hồ</w:t>
      </w:r>
      <w:r w:rsidR="00E706B7">
        <w:t xml:space="preserve"> </w:t>
      </w:r>
      <w:r w:rsidRPr="00873553">
        <w:t>Chí</w:t>
      </w:r>
      <w:r w:rsidR="00E706B7">
        <w:t xml:space="preserve"> </w:t>
      </w:r>
      <w:r w:rsidRPr="00873553">
        <w:t>Minh:</w:t>
      </w:r>
      <w:r w:rsidR="00E706B7">
        <w:t xml:space="preserve"> </w:t>
      </w:r>
      <w:r w:rsidR="00502202" w:rsidRPr="00873553">
        <w:t>“</w:t>
      </w:r>
      <w:r w:rsidRPr="00873553">
        <w:t>Cần</w:t>
      </w:r>
      <w:r w:rsidR="00E706B7">
        <w:t xml:space="preserve"> </w:t>
      </w:r>
      <w:r w:rsidRPr="00873553">
        <w:t>là</w:t>
      </w:r>
      <w:r w:rsidR="00E706B7">
        <w:t xml:space="preserve"> </w:t>
      </w:r>
      <w:r w:rsidRPr="00873553">
        <w:t>lao</w:t>
      </w:r>
      <w:r w:rsidR="00E706B7">
        <w:t xml:space="preserve"> </w:t>
      </w:r>
      <w:r w:rsidRPr="00873553">
        <w:t>động</w:t>
      </w:r>
      <w:r w:rsidR="00E706B7">
        <w:t xml:space="preserve"> </w:t>
      </w:r>
      <w:r w:rsidRPr="00873553">
        <w:t>cần</w:t>
      </w:r>
      <w:r w:rsidR="00E706B7">
        <w:t xml:space="preserve"> </w:t>
      </w:r>
      <w:r w:rsidRPr="00873553">
        <w:t>cù,</w:t>
      </w:r>
      <w:r w:rsidR="00E706B7">
        <w:t xml:space="preserve"> </w:t>
      </w:r>
      <w:r w:rsidRPr="00873553">
        <w:t>siêng</w:t>
      </w:r>
      <w:r w:rsidR="00E706B7">
        <w:t xml:space="preserve"> </w:t>
      </w:r>
      <w:r w:rsidRPr="00873553">
        <w:t>năng;</w:t>
      </w:r>
      <w:r w:rsidR="00E706B7">
        <w:t xml:space="preserve"> </w:t>
      </w:r>
      <w:r w:rsidRPr="00873553">
        <w:t>lao</w:t>
      </w:r>
      <w:r w:rsidR="00E706B7">
        <w:t xml:space="preserve"> </w:t>
      </w:r>
      <w:r w:rsidRPr="00873553">
        <w:t>động</w:t>
      </w:r>
      <w:r w:rsidR="00E706B7">
        <w:t xml:space="preserve"> </w:t>
      </w:r>
      <w:r w:rsidRPr="00873553">
        <w:t>có</w:t>
      </w:r>
      <w:r w:rsidR="00E706B7">
        <w:t xml:space="preserve"> </w:t>
      </w:r>
      <w:r w:rsidRPr="00873553">
        <w:t>kế</w:t>
      </w:r>
      <w:r w:rsidR="00E706B7">
        <w:t xml:space="preserve"> </w:t>
      </w:r>
      <w:r w:rsidRPr="00873553">
        <w:t>hoạch,</w:t>
      </w:r>
      <w:r w:rsidR="00E706B7">
        <w:t xml:space="preserve"> </w:t>
      </w:r>
      <w:r w:rsidRPr="00873553">
        <w:t>sáng</w:t>
      </w:r>
      <w:r w:rsidR="00E706B7">
        <w:t xml:space="preserve"> </w:t>
      </w:r>
      <w:r w:rsidRPr="00873553">
        <w:t>tạo,</w:t>
      </w:r>
      <w:r w:rsidR="00E706B7">
        <w:t xml:space="preserve"> </w:t>
      </w:r>
      <w:r w:rsidRPr="00873553">
        <w:t>có</w:t>
      </w:r>
      <w:r w:rsidR="00E706B7">
        <w:t xml:space="preserve"> </w:t>
      </w:r>
      <w:r w:rsidRPr="00873553">
        <w:t>năng</w:t>
      </w:r>
      <w:r w:rsidR="00E706B7">
        <w:t xml:space="preserve"> </w:t>
      </w:r>
      <w:r w:rsidRPr="00873553">
        <w:t>suất</w:t>
      </w:r>
      <w:r w:rsidR="00E706B7">
        <w:t xml:space="preserve"> </w:t>
      </w:r>
      <w:r w:rsidRPr="00873553">
        <w:t>cao;</w:t>
      </w:r>
      <w:r w:rsidR="00E706B7">
        <w:t xml:space="preserve"> </w:t>
      </w:r>
      <w:r w:rsidRPr="00873553">
        <w:t>lao</w:t>
      </w:r>
      <w:r w:rsidR="00E706B7">
        <w:t xml:space="preserve"> </w:t>
      </w:r>
      <w:r w:rsidRPr="00873553">
        <w:t>động</w:t>
      </w:r>
      <w:r w:rsidR="00E706B7">
        <w:t xml:space="preserve"> </w:t>
      </w:r>
      <w:r w:rsidRPr="00873553">
        <w:t>với</w:t>
      </w:r>
      <w:r w:rsidR="00E706B7">
        <w:t xml:space="preserve"> </w:t>
      </w:r>
      <w:r w:rsidRPr="00873553">
        <w:t>tinh</w:t>
      </w:r>
      <w:r w:rsidR="00E706B7">
        <w:t xml:space="preserve"> </w:t>
      </w:r>
      <w:r w:rsidRPr="00873553">
        <w:t>thần</w:t>
      </w:r>
      <w:r w:rsidR="00E706B7">
        <w:t xml:space="preserve"> </w:t>
      </w:r>
      <w:r w:rsidRPr="00873553">
        <w:t>tự</w:t>
      </w:r>
      <w:r w:rsidR="00E706B7">
        <w:t xml:space="preserve"> </w:t>
      </w:r>
      <w:r w:rsidRPr="00873553">
        <w:t>lực</w:t>
      </w:r>
      <w:r w:rsidR="00E706B7">
        <w:t xml:space="preserve"> </w:t>
      </w:r>
      <w:r w:rsidRPr="00873553">
        <w:t>cánh</w:t>
      </w:r>
      <w:r w:rsidR="00E706B7">
        <w:t xml:space="preserve"> </w:t>
      </w:r>
      <w:r w:rsidRPr="00873553">
        <w:t>sinh,</w:t>
      </w:r>
      <w:r w:rsidR="00E706B7">
        <w:t xml:space="preserve"> </w:t>
      </w:r>
      <w:r w:rsidRPr="00873553">
        <w:t>không</w:t>
      </w:r>
      <w:r w:rsidR="00E706B7">
        <w:t xml:space="preserve"> </w:t>
      </w:r>
      <w:r w:rsidRPr="00873553">
        <w:t>lười</w:t>
      </w:r>
      <w:r w:rsidR="00E706B7">
        <w:t xml:space="preserve"> </w:t>
      </w:r>
      <w:r w:rsidRPr="00873553">
        <w:t>biếng,</w:t>
      </w:r>
      <w:r w:rsidR="00E706B7">
        <w:t xml:space="preserve"> </w:t>
      </w:r>
      <w:r w:rsidRPr="00873553">
        <w:t>không</w:t>
      </w:r>
      <w:r w:rsidR="00E706B7">
        <w:t xml:space="preserve"> </w:t>
      </w:r>
      <w:r w:rsidRPr="00873553">
        <w:t>ỷ</w:t>
      </w:r>
      <w:r w:rsidR="00E706B7">
        <w:t xml:space="preserve"> </w:t>
      </w:r>
      <w:r w:rsidRPr="00873553">
        <w:t>lại,</w:t>
      </w:r>
      <w:r w:rsidR="00E706B7">
        <w:t xml:space="preserve"> </w:t>
      </w:r>
      <w:r w:rsidRPr="00873553">
        <w:t>không</w:t>
      </w:r>
      <w:r w:rsidR="00E706B7">
        <w:t xml:space="preserve"> </w:t>
      </w:r>
      <w:r w:rsidRPr="00873553">
        <w:t>dựa</w:t>
      </w:r>
      <w:r w:rsidR="00E706B7">
        <w:t xml:space="preserve"> </w:t>
      </w:r>
      <w:r w:rsidRPr="00873553">
        <w:t>dẫm.</w:t>
      </w:r>
      <w:r w:rsidR="00E706B7">
        <w:t xml:space="preserve"> </w:t>
      </w:r>
      <w:r w:rsidRPr="00873553">
        <w:t>Phải</w:t>
      </w:r>
      <w:r w:rsidR="00E706B7">
        <w:t xml:space="preserve"> </w:t>
      </w:r>
      <w:r w:rsidRPr="00873553">
        <w:t>thấy</w:t>
      </w:r>
      <w:r w:rsidR="00E706B7">
        <w:t xml:space="preserve"> </w:t>
      </w:r>
      <w:r w:rsidRPr="00873553">
        <w:t>rõ</w:t>
      </w:r>
      <w:r w:rsidR="00E706B7">
        <w:t xml:space="preserve"> </w:t>
      </w:r>
      <w:r w:rsidRPr="00873553">
        <w:t>lao</w:t>
      </w:r>
      <w:r w:rsidR="00E706B7">
        <w:t xml:space="preserve"> </w:t>
      </w:r>
      <w:r w:rsidRPr="00873553">
        <w:t>động</w:t>
      </w:r>
      <w:r w:rsidR="00E706B7">
        <w:t xml:space="preserve"> </w:t>
      </w:r>
      <w:r w:rsidRPr="00873553">
        <w:t>là</w:t>
      </w:r>
      <w:r w:rsidR="00E706B7">
        <w:t xml:space="preserve"> </w:t>
      </w:r>
      <w:r w:rsidRPr="00873553">
        <w:t>nghĩa</w:t>
      </w:r>
      <w:r w:rsidR="00E706B7">
        <w:t xml:space="preserve"> </w:t>
      </w:r>
      <w:r w:rsidRPr="00873553">
        <w:t>vụ</w:t>
      </w:r>
      <w:r w:rsidR="00E706B7">
        <w:t xml:space="preserve"> </w:t>
      </w:r>
      <w:r w:rsidRPr="00873553">
        <w:t>thiêng</w:t>
      </w:r>
      <w:r w:rsidR="00E706B7">
        <w:t xml:space="preserve"> </w:t>
      </w:r>
      <w:r w:rsidRPr="00873553">
        <w:t>liêng,</w:t>
      </w:r>
      <w:r w:rsidR="00E706B7">
        <w:t xml:space="preserve"> </w:t>
      </w:r>
      <w:r w:rsidRPr="00873553">
        <w:t>là</w:t>
      </w:r>
      <w:r w:rsidR="00E706B7">
        <w:t xml:space="preserve"> </w:t>
      </w:r>
      <w:r w:rsidRPr="00873553">
        <w:t>nguồn</w:t>
      </w:r>
      <w:r w:rsidR="00E706B7">
        <w:t xml:space="preserve"> </w:t>
      </w:r>
      <w:r w:rsidRPr="00873553">
        <w:t>sống,</w:t>
      </w:r>
      <w:r w:rsidR="00E706B7">
        <w:t xml:space="preserve"> </w:t>
      </w:r>
      <w:r w:rsidRPr="00873553">
        <w:t>nguồn</w:t>
      </w:r>
      <w:r w:rsidR="00E706B7">
        <w:t xml:space="preserve"> </w:t>
      </w:r>
      <w:r w:rsidRPr="00873553">
        <w:t>hạnh</w:t>
      </w:r>
      <w:r w:rsidR="00E706B7">
        <w:t xml:space="preserve"> </w:t>
      </w:r>
      <w:r w:rsidRPr="00873553">
        <w:t>phúc</w:t>
      </w:r>
      <w:r w:rsidR="00E706B7">
        <w:t xml:space="preserve"> </w:t>
      </w:r>
      <w:r w:rsidRPr="00873553">
        <w:t>của</w:t>
      </w:r>
      <w:r w:rsidR="00E706B7">
        <w:t xml:space="preserve"> </w:t>
      </w:r>
      <w:r w:rsidRPr="00873553">
        <w:t>mỗi</w:t>
      </w:r>
      <w:r w:rsidR="00E706B7">
        <w:t xml:space="preserve"> </w:t>
      </w:r>
      <w:r w:rsidRPr="00873553">
        <w:t>con</w:t>
      </w:r>
      <w:r w:rsidR="00E706B7">
        <w:t xml:space="preserve"> </w:t>
      </w:r>
      <w:r w:rsidRPr="00873553">
        <w:t>người.</w:t>
      </w:r>
    </w:p>
    <w:p w14:paraId="131B883B" w14:textId="67F761F3" w:rsidR="00B41CDD" w:rsidRPr="00873553" w:rsidRDefault="00E706B7" w:rsidP="00873553">
      <w:pPr>
        <w:spacing w:before="120" w:after="120"/>
        <w:ind w:firstLine="567"/>
        <w:jc w:val="both"/>
      </w:pPr>
      <w:r>
        <w:t xml:space="preserve"> </w:t>
      </w:r>
      <w:r w:rsidR="00B41CDD" w:rsidRPr="00873553">
        <w:t>Kiệm</w:t>
      </w:r>
      <w:r>
        <w:t xml:space="preserve"> </w:t>
      </w:r>
      <w:r w:rsidR="00B41CDD" w:rsidRPr="00873553">
        <w:t>là</w:t>
      </w:r>
      <w:r>
        <w:t xml:space="preserve"> </w:t>
      </w:r>
      <w:r w:rsidR="00B41CDD" w:rsidRPr="00873553">
        <w:t>tiết</w:t>
      </w:r>
      <w:r>
        <w:t xml:space="preserve"> </w:t>
      </w:r>
      <w:r w:rsidR="00B41CDD" w:rsidRPr="00873553">
        <w:t>kiệm</w:t>
      </w:r>
      <w:r>
        <w:t xml:space="preserve"> </w:t>
      </w:r>
      <w:r w:rsidR="00B41CDD" w:rsidRPr="00873553">
        <w:t>sức</w:t>
      </w:r>
      <w:r>
        <w:t xml:space="preserve"> </w:t>
      </w:r>
      <w:r w:rsidR="00B41CDD" w:rsidRPr="00873553">
        <w:t>lao</w:t>
      </w:r>
      <w:r>
        <w:t xml:space="preserve"> </w:t>
      </w:r>
      <w:r w:rsidR="00B41CDD" w:rsidRPr="00873553">
        <w:t>động,</w:t>
      </w:r>
      <w:r>
        <w:t xml:space="preserve"> </w:t>
      </w:r>
      <w:r w:rsidR="00B41CDD" w:rsidRPr="00873553">
        <w:t>tiết</w:t>
      </w:r>
      <w:r>
        <w:t xml:space="preserve"> </w:t>
      </w:r>
      <w:r w:rsidR="00B41CDD" w:rsidRPr="00873553">
        <w:t>kiệm</w:t>
      </w:r>
      <w:r>
        <w:t xml:space="preserve"> </w:t>
      </w:r>
      <w:r w:rsidR="00B41CDD" w:rsidRPr="00873553">
        <w:t>thì</w:t>
      </w:r>
      <w:r>
        <w:t xml:space="preserve"> </w:t>
      </w:r>
      <w:r w:rsidR="00B41CDD" w:rsidRPr="00873553">
        <w:t>giờ,</w:t>
      </w:r>
      <w:r>
        <w:t xml:space="preserve"> </w:t>
      </w:r>
      <w:r w:rsidR="00B41CDD" w:rsidRPr="00873553">
        <w:t>tiết</w:t>
      </w:r>
      <w:r>
        <w:t xml:space="preserve"> </w:t>
      </w:r>
      <w:r w:rsidR="00B41CDD" w:rsidRPr="00873553">
        <w:t>kiệm</w:t>
      </w:r>
      <w:r>
        <w:t xml:space="preserve"> </w:t>
      </w:r>
      <w:r w:rsidR="00B41CDD" w:rsidRPr="00873553">
        <w:t>tiền</w:t>
      </w:r>
      <w:r>
        <w:t xml:space="preserve"> </w:t>
      </w:r>
      <w:r w:rsidR="00B41CDD" w:rsidRPr="00873553">
        <w:t>của</w:t>
      </w:r>
      <w:r>
        <w:t xml:space="preserve"> </w:t>
      </w:r>
      <w:r w:rsidR="00B41CDD" w:rsidRPr="00873553">
        <w:t>dân,</w:t>
      </w:r>
      <w:r>
        <w:t xml:space="preserve"> </w:t>
      </w:r>
      <w:r w:rsidR="00B41CDD" w:rsidRPr="00873553">
        <w:t>của</w:t>
      </w:r>
      <w:r>
        <w:t xml:space="preserve"> </w:t>
      </w:r>
      <w:r w:rsidR="00B41CDD" w:rsidRPr="00873553">
        <w:t>nước,</w:t>
      </w:r>
      <w:r>
        <w:t xml:space="preserve"> </w:t>
      </w:r>
      <w:r w:rsidR="00B41CDD" w:rsidRPr="00873553">
        <w:t>của</w:t>
      </w:r>
      <w:r>
        <w:t xml:space="preserve"> </w:t>
      </w:r>
      <w:r w:rsidR="00B41CDD" w:rsidRPr="00873553">
        <w:t>bản</w:t>
      </w:r>
      <w:r>
        <w:t xml:space="preserve"> </w:t>
      </w:r>
      <w:r w:rsidR="00B41CDD" w:rsidRPr="00873553">
        <w:t>thân</w:t>
      </w:r>
      <w:r>
        <w:t xml:space="preserve"> </w:t>
      </w:r>
      <w:r w:rsidR="00B41CDD" w:rsidRPr="00873553">
        <w:t>mình,</w:t>
      </w:r>
      <w:r>
        <w:t xml:space="preserve"> </w:t>
      </w:r>
      <w:r w:rsidR="00B41CDD" w:rsidRPr="00873553">
        <w:t>tiết</w:t>
      </w:r>
      <w:r>
        <w:t xml:space="preserve"> </w:t>
      </w:r>
      <w:r w:rsidR="00B41CDD" w:rsidRPr="00873553">
        <w:t>kiệm</w:t>
      </w:r>
      <w:r>
        <w:t xml:space="preserve"> </w:t>
      </w:r>
      <w:r w:rsidR="00B41CDD" w:rsidRPr="00873553">
        <w:t>từ</w:t>
      </w:r>
      <w:r>
        <w:t xml:space="preserve"> </w:t>
      </w:r>
      <w:r w:rsidR="00B41CDD" w:rsidRPr="00873553">
        <w:t>cái</w:t>
      </w:r>
      <w:r>
        <w:t xml:space="preserve"> </w:t>
      </w:r>
      <w:r w:rsidR="00B41CDD" w:rsidRPr="00873553">
        <w:t>to</w:t>
      </w:r>
      <w:r>
        <w:t xml:space="preserve"> </w:t>
      </w:r>
      <w:r w:rsidR="00B41CDD" w:rsidRPr="00873553">
        <w:t>đến</w:t>
      </w:r>
      <w:r>
        <w:t xml:space="preserve"> </w:t>
      </w:r>
      <w:r w:rsidR="00B41CDD" w:rsidRPr="00873553">
        <w:t>cái</w:t>
      </w:r>
      <w:r>
        <w:t xml:space="preserve"> </w:t>
      </w:r>
      <w:r w:rsidR="00B41CDD" w:rsidRPr="00873553">
        <w:t>nhỏ.</w:t>
      </w:r>
      <w:r>
        <w:t xml:space="preserve"> </w:t>
      </w:r>
      <w:r w:rsidR="00B41CDD" w:rsidRPr="00873553">
        <w:t>Liêm</w:t>
      </w:r>
      <w:r>
        <w:t xml:space="preserve"> </w:t>
      </w:r>
      <w:r w:rsidR="00B41CDD" w:rsidRPr="00873553">
        <w:t>là</w:t>
      </w:r>
      <w:r>
        <w:t xml:space="preserve"> </w:t>
      </w:r>
      <w:r w:rsidR="00B41CDD" w:rsidRPr="00873553">
        <w:t>luôn</w:t>
      </w:r>
      <w:r>
        <w:t xml:space="preserve"> </w:t>
      </w:r>
      <w:r w:rsidR="00B41CDD" w:rsidRPr="00873553">
        <w:t>tôn</w:t>
      </w:r>
      <w:r>
        <w:t xml:space="preserve"> </w:t>
      </w:r>
      <w:r w:rsidR="00B41CDD" w:rsidRPr="00873553">
        <w:t>trọng,</w:t>
      </w:r>
      <w:r>
        <w:t xml:space="preserve"> </w:t>
      </w:r>
      <w:r w:rsidR="00B41CDD" w:rsidRPr="00873553">
        <w:t>giữ</w:t>
      </w:r>
      <w:r>
        <w:t xml:space="preserve"> </w:t>
      </w:r>
      <w:r w:rsidR="00B41CDD" w:rsidRPr="00873553">
        <w:t>gìn</w:t>
      </w:r>
      <w:r>
        <w:t xml:space="preserve"> </w:t>
      </w:r>
      <w:r w:rsidR="00B41CDD" w:rsidRPr="00873553">
        <w:t>của</w:t>
      </w:r>
      <w:r>
        <w:t xml:space="preserve"> </w:t>
      </w:r>
      <w:r w:rsidR="00B41CDD" w:rsidRPr="00873553">
        <w:t>công</w:t>
      </w:r>
      <w:r>
        <w:t xml:space="preserve"> </w:t>
      </w:r>
      <w:r w:rsidR="00B41CDD" w:rsidRPr="00873553">
        <w:t>và</w:t>
      </w:r>
      <w:r>
        <w:t xml:space="preserve"> </w:t>
      </w:r>
      <w:r w:rsidR="00B41CDD" w:rsidRPr="00873553">
        <w:t>sống</w:t>
      </w:r>
      <w:r>
        <w:t xml:space="preserve"> </w:t>
      </w:r>
      <w:r w:rsidR="00B41CDD" w:rsidRPr="00873553">
        <w:t>trong</w:t>
      </w:r>
      <w:r>
        <w:t xml:space="preserve"> </w:t>
      </w:r>
      <w:r w:rsidR="00B41CDD" w:rsidRPr="00873553">
        <w:t>sạch.</w:t>
      </w:r>
      <w:r>
        <w:t xml:space="preserve"> </w:t>
      </w:r>
      <w:r w:rsidR="00502202" w:rsidRPr="00873553">
        <w:t>“</w:t>
      </w:r>
      <w:r w:rsidR="00B41CDD" w:rsidRPr="00873553">
        <w:t>Không</w:t>
      </w:r>
      <w:r>
        <w:t xml:space="preserve"> </w:t>
      </w:r>
      <w:r w:rsidR="00B41CDD" w:rsidRPr="00873553">
        <w:t>tham</w:t>
      </w:r>
      <w:r>
        <w:t xml:space="preserve"> </w:t>
      </w:r>
      <w:r w:rsidR="00B41CDD" w:rsidRPr="00873553">
        <w:t>tiền</w:t>
      </w:r>
      <w:r>
        <w:t xml:space="preserve"> </w:t>
      </w:r>
      <w:r w:rsidR="00B41CDD" w:rsidRPr="00873553">
        <w:t>tài.</w:t>
      </w:r>
      <w:r>
        <w:t xml:space="preserve"> </w:t>
      </w:r>
      <w:r w:rsidR="00B41CDD" w:rsidRPr="00873553">
        <w:t>Không</w:t>
      </w:r>
      <w:r>
        <w:t xml:space="preserve"> </w:t>
      </w:r>
      <w:r w:rsidR="00B41CDD" w:rsidRPr="00873553">
        <w:t>tham</w:t>
      </w:r>
      <w:r>
        <w:t xml:space="preserve"> </w:t>
      </w:r>
      <w:r w:rsidR="00B41CDD" w:rsidRPr="00873553">
        <w:t>sung</w:t>
      </w:r>
      <w:r>
        <w:t xml:space="preserve"> </w:t>
      </w:r>
      <w:r w:rsidR="00B41CDD" w:rsidRPr="00873553">
        <w:t>sướng.</w:t>
      </w:r>
      <w:r>
        <w:t xml:space="preserve"> </w:t>
      </w:r>
      <w:r w:rsidR="00B41CDD" w:rsidRPr="00873553">
        <w:t>Không</w:t>
      </w:r>
      <w:r>
        <w:t xml:space="preserve"> </w:t>
      </w:r>
      <w:r w:rsidR="00B41CDD" w:rsidRPr="00873553">
        <w:t>ham</w:t>
      </w:r>
      <w:r>
        <w:t xml:space="preserve"> </w:t>
      </w:r>
      <w:r w:rsidR="00B41CDD" w:rsidRPr="00873553">
        <w:t>người</w:t>
      </w:r>
      <w:r>
        <w:t xml:space="preserve"> </w:t>
      </w:r>
      <w:r w:rsidR="00B41CDD" w:rsidRPr="00873553">
        <w:t>tâng</w:t>
      </w:r>
      <w:r>
        <w:t xml:space="preserve"> </w:t>
      </w:r>
      <w:r w:rsidR="00B41CDD" w:rsidRPr="00873553">
        <w:t>bốc</w:t>
      </w:r>
      <w:r>
        <w:t xml:space="preserve"> </w:t>
      </w:r>
      <w:r w:rsidR="00B41CDD" w:rsidRPr="00873553">
        <w:t>mình...</w:t>
      </w:r>
      <w:r w:rsidR="00502202" w:rsidRPr="00873553">
        <w:t>”</w:t>
      </w:r>
      <w:r>
        <w:rPr>
          <w:rStyle w:val="FootnoteReference"/>
        </w:rPr>
        <w:footnoteReference w:id="62"/>
      </w:r>
      <w:r w:rsidR="00B41CDD" w:rsidRPr="00873553">
        <w:t>.</w:t>
      </w:r>
      <w:r>
        <w:t xml:space="preserve"> </w:t>
      </w:r>
      <w:r w:rsidR="00B41CDD" w:rsidRPr="00873553">
        <w:t>Chính</w:t>
      </w:r>
      <w:r>
        <w:t xml:space="preserve"> </w:t>
      </w:r>
      <w:r w:rsidR="00B41CDD" w:rsidRPr="00873553">
        <w:t>là</w:t>
      </w:r>
      <w:r>
        <w:t xml:space="preserve"> </w:t>
      </w:r>
      <w:r w:rsidR="00B41CDD" w:rsidRPr="00873553">
        <w:t>không</w:t>
      </w:r>
      <w:r>
        <w:t xml:space="preserve"> </w:t>
      </w:r>
      <w:r w:rsidR="00B41CDD" w:rsidRPr="00873553">
        <w:t>tà,</w:t>
      </w:r>
      <w:r>
        <w:t xml:space="preserve"> </w:t>
      </w:r>
      <w:r w:rsidR="00B41CDD" w:rsidRPr="00873553">
        <w:t>là</w:t>
      </w:r>
      <w:r>
        <w:t xml:space="preserve"> </w:t>
      </w:r>
      <w:r w:rsidR="00B41CDD" w:rsidRPr="00873553">
        <w:t>thẳng</w:t>
      </w:r>
      <w:r>
        <w:t xml:space="preserve"> </w:t>
      </w:r>
      <w:r w:rsidR="00B41CDD" w:rsidRPr="00873553">
        <w:t>thắn,</w:t>
      </w:r>
      <w:r>
        <w:t xml:space="preserve"> </w:t>
      </w:r>
      <w:r w:rsidR="00B41CDD" w:rsidRPr="00873553">
        <w:t>đúng</w:t>
      </w:r>
      <w:r>
        <w:t xml:space="preserve"> </w:t>
      </w:r>
      <w:r w:rsidR="00B41CDD" w:rsidRPr="00873553">
        <w:t>đắn;</w:t>
      </w:r>
      <w:r>
        <w:t xml:space="preserve"> </w:t>
      </w:r>
      <w:r w:rsidR="00B41CDD" w:rsidRPr="00873553">
        <w:t>không</w:t>
      </w:r>
      <w:r>
        <w:t xml:space="preserve"> </w:t>
      </w:r>
      <w:r w:rsidR="00B41CDD" w:rsidRPr="00873553">
        <w:t>tự</w:t>
      </w:r>
      <w:r>
        <w:t xml:space="preserve"> </w:t>
      </w:r>
      <w:r w:rsidR="00B41CDD" w:rsidRPr="00873553">
        <w:t>cao,</w:t>
      </w:r>
      <w:r>
        <w:t xml:space="preserve"> </w:t>
      </w:r>
      <w:r w:rsidR="00B41CDD" w:rsidRPr="00873553">
        <w:t>tự</w:t>
      </w:r>
      <w:r>
        <w:t xml:space="preserve"> </w:t>
      </w:r>
      <w:r w:rsidR="00B41CDD" w:rsidRPr="00873553">
        <w:t>đại;</w:t>
      </w:r>
      <w:r>
        <w:t xml:space="preserve"> </w:t>
      </w:r>
      <w:r w:rsidR="00B41CDD" w:rsidRPr="00873553">
        <w:t>đối</w:t>
      </w:r>
      <w:r>
        <w:t xml:space="preserve"> </w:t>
      </w:r>
      <w:r w:rsidR="00B41CDD" w:rsidRPr="00873553">
        <w:t>với</w:t>
      </w:r>
      <w:r>
        <w:t xml:space="preserve"> </w:t>
      </w:r>
      <w:r w:rsidR="00B41CDD" w:rsidRPr="00873553">
        <w:t>người</w:t>
      </w:r>
      <w:r>
        <w:t xml:space="preserve"> </w:t>
      </w:r>
      <w:r w:rsidR="00B41CDD" w:rsidRPr="00873553">
        <w:t>không</w:t>
      </w:r>
      <w:r>
        <w:t xml:space="preserve"> </w:t>
      </w:r>
      <w:r w:rsidR="00B41CDD" w:rsidRPr="00873553">
        <w:t>nịnh</w:t>
      </w:r>
      <w:r>
        <w:t xml:space="preserve"> </w:t>
      </w:r>
      <w:r w:rsidR="00B41CDD" w:rsidRPr="00873553">
        <w:t>trên,</w:t>
      </w:r>
      <w:r>
        <w:t xml:space="preserve"> </w:t>
      </w:r>
      <w:r w:rsidR="00B41CDD" w:rsidRPr="00873553">
        <w:t>khinh</w:t>
      </w:r>
      <w:r>
        <w:t xml:space="preserve"> </w:t>
      </w:r>
      <w:r w:rsidR="00B41CDD" w:rsidRPr="00873553">
        <w:t>dưới,</w:t>
      </w:r>
      <w:r>
        <w:t xml:space="preserve"> </w:t>
      </w:r>
      <w:r w:rsidR="00B41CDD" w:rsidRPr="00873553">
        <w:t>không</w:t>
      </w:r>
      <w:r>
        <w:t xml:space="preserve"> </w:t>
      </w:r>
      <w:r w:rsidR="00B41CDD" w:rsidRPr="00873553">
        <w:t>đối</w:t>
      </w:r>
      <w:r>
        <w:t xml:space="preserve"> </w:t>
      </w:r>
      <w:r w:rsidR="00B41CDD" w:rsidRPr="00873553">
        <w:t>trá,</w:t>
      </w:r>
      <w:r>
        <w:t xml:space="preserve"> </w:t>
      </w:r>
      <w:r w:rsidR="00B41CDD" w:rsidRPr="00873553">
        <w:t>lừa</w:t>
      </w:r>
      <w:r>
        <w:t xml:space="preserve"> </w:t>
      </w:r>
      <w:r w:rsidR="00B41CDD" w:rsidRPr="00873553">
        <w:t>lọc,</w:t>
      </w:r>
      <w:r>
        <w:t xml:space="preserve"> </w:t>
      </w:r>
      <w:r w:rsidR="00B41CDD" w:rsidRPr="00873553">
        <w:t>luôn</w:t>
      </w:r>
      <w:r>
        <w:t xml:space="preserve"> </w:t>
      </w:r>
      <w:r w:rsidR="00B41CDD" w:rsidRPr="00873553">
        <w:t>giữ</w:t>
      </w:r>
      <w:r>
        <w:t xml:space="preserve"> </w:t>
      </w:r>
      <w:r w:rsidR="00B41CDD" w:rsidRPr="00873553">
        <w:t>thái</w:t>
      </w:r>
      <w:r>
        <w:t xml:space="preserve"> </w:t>
      </w:r>
      <w:r w:rsidR="00B41CDD" w:rsidRPr="00873553">
        <w:t>độ</w:t>
      </w:r>
      <w:r>
        <w:t xml:space="preserve"> </w:t>
      </w:r>
      <w:r w:rsidR="00B41CDD" w:rsidRPr="00873553">
        <w:t>chân</w:t>
      </w:r>
      <w:r>
        <w:t xml:space="preserve"> </w:t>
      </w:r>
      <w:r w:rsidR="00B41CDD" w:rsidRPr="00873553">
        <w:t>thành,</w:t>
      </w:r>
      <w:r>
        <w:t xml:space="preserve"> </w:t>
      </w:r>
      <w:r w:rsidR="00B41CDD" w:rsidRPr="00873553">
        <w:t>khiêm</w:t>
      </w:r>
      <w:r>
        <w:t xml:space="preserve"> </w:t>
      </w:r>
      <w:r w:rsidR="00B41CDD" w:rsidRPr="00873553">
        <w:t>tốn,</w:t>
      </w:r>
      <w:r>
        <w:t xml:space="preserve"> </w:t>
      </w:r>
      <w:r w:rsidR="00B41CDD" w:rsidRPr="00873553">
        <w:t>đoàn</w:t>
      </w:r>
      <w:r>
        <w:t xml:space="preserve"> </w:t>
      </w:r>
      <w:r w:rsidR="00B41CDD" w:rsidRPr="00873553">
        <w:t>kết.</w:t>
      </w:r>
      <w:r>
        <w:t xml:space="preserve"> </w:t>
      </w:r>
      <w:r w:rsidR="00B41CDD" w:rsidRPr="00873553">
        <w:t>Đối</w:t>
      </w:r>
      <w:r>
        <w:t xml:space="preserve"> </w:t>
      </w:r>
      <w:r w:rsidR="00B41CDD" w:rsidRPr="00873553">
        <w:t>với</w:t>
      </w:r>
      <w:r>
        <w:t xml:space="preserve"> </w:t>
      </w:r>
      <w:r w:rsidR="00B41CDD" w:rsidRPr="00873553">
        <w:t>việc</w:t>
      </w:r>
      <w:r>
        <w:t xml:space="preserve"> </w:t>
      </w:r>
      <w:r w:rsidR="00B41CDD" w:rsidRPr="00873553">
        <w:t>thì</w:t>
      </w:r>
      <w:r>
        <w:t xml:space="preserve"> </w:t>
      </w:r>
      <w:r w:rsidR="00B41CDD" w:rsidRPr="00873553">
        <w:t>để</w:t>
      </w:r>
      <w:r>
        <w:t xml:space="preserve"> </w:t>
      </w:r>
      <w:r w:rsidR="00B41CDD" w:rsidRPr="00873553">
        <w:t>việc</w:t>
      </w:r>
      <w:r>
        <w:t xml:space="preserve"> </w:t>
      </w:r>
      <w:r w:rsidR="00B41CDD" w:rsidRPr="00873553">
        <w:t>công</w:t>
      </w:r>
      <w:r>
        <w:t xml:space="preserve"> </w:t>
      </w:r>
      <w:r w:rsidR="00B41CDD" w:rsidRPr="00873553">
        <w:t>lên</w:t>
      </w:r>
      <w:r>
        <w:t xml:space="preserve"> </w:t>
      </w:r>
      <w:r w:rsidR="00B41CDD" w:rsidRPr="00873553">
        <w:t>trên,</w:t>
      </w:r>
      <w:r>
        <w:t xml:space="preserve"> </w:t>
      </w:r>
      <w:r w:rsidR="00B41CDD" w:rsidRPr="00873553">
        <w:t>tên</w:t>
      </w:r>
      <w:r>
        <w:t xml:space="preserve"> </w:t>
      </w:r>
      <w:r w:rsidR="00B41CDD" w:rsidRPr="00873553">
        <w:t>trước</w:t>
      </w:r>
      <w:r>
        <w:t xml:space="preserve"> </w:t>
      </w:r>
      <w:r w:rsidR="00B41CDD" w:rsidRPr="00873553">
        <w:t>việc</w:t>
      </w:r>
      <w:r>
        <w:t xml:space="preserve"> </w:t>
      </w:r>
      <w:r w:rsidR="00B41CDD" w:rsidRPr="00873553">
        <w:t>tư,</w:t>
      </w:r>
      <w:r>
        <w:t xml:space="preserve"> </w:t>
      </w:r>
      <w:r w:rsidR="00B41CDD" w:rsidRPr="00873553">
        <w:t>việc</w:t>
      </w:r>
      <w:r>
        <w:t xml:space="preserve"> </w:t>
      </w:r>
      <w:r w:rsidR="00B41CDD" w:rsidRPr="00873553">
        <w:t>nhà.</w:t>
      </w:r>
      <w:r>
        <w:t xml:space="preserve"> </w:t>
      </w:r>
      <w:r w:rsidR="00B41CDD" w:rsidRPr="00873553">
        <w:t>Chí</w:t>
      </w:r>
      <w:r>
        <w:t xml:space="preserve"> </w:t>
      </w:r>
      <w:r w:rsidR="00B41CDD" w:rsidRPr="00873553">
        <w:t>công</w:t>
      </w:r>
      <w:r>
        <w:t xml:space="preserve"> </w:t>
      </w:r>
      <w:r w:rsidR="00B41CDD" w:rsidRPr="00873553">
        <w:t>vô</w:t>
      </w:r>
      <w:r>
        <w:t xml:space="preserve"> </w:t>
      </w:r>
      <w:r w:rsidR="00B41CDD" w:rsidRPr="00873553">
        <w:t>tư</w:t>
      </w:r>
      <w:r>
        <w:t xml:space="preserve"> </w:t>
      </w:r>
      <w:r w:rsidR="00B41CDD" w:rsidRPr="00873553">
        <w:t>là</w:t>
      </w:r>
      <w:r>
        <w:t xml:space="preserve"> </w:t>
      </w:r>
      <w:r w:rsidR="00B41CDD" w:rsidRPr="00873553">
        <w:t>đem</w:t>
      </w:r>
      <w:r>
        <w:t xml:space="preserve"> </w:t>
      </w:r>
      <w:r w:rsidR="00B41CDD" w:rsidRPr="00873553">
        <w:t>lòng</w:t>
      </w:r>
      <w:r>
        <w:t xml:space="preserve"> </w:t>
      </w:r>
      <w:r w:rsidR="00B41CDD" w:rsidRPr="00873553">
        <w:t>chí</w:t>
      </w:r>
      <w:r>
        <w:t xml:space="preserve"> </w:t>
      </w:r>
      <w:r w:rsidR="00B41CDD" w:rsidRPr="00873553">
        <w:t>công</w:t>
      </w:r>
      <w:r>
        <w:t xml:space="preserve"> </w:t>
      </w:r>
      <w:r w:rsidR="00B41CDD" w:rsidRPr="00873553">
        <w:t>vô</w:t>
      </w:r>
      <w:r>
        <w:t xml:space="preserve"> </w:t>
      </w:r>
      <w:r w:rsidR="00B41CDD" w:rsidRPr="00873553">
        <w:t>tư</w:t>
      </w:r>
      <w:r>
        <w:t xml:space="preserve"> </w:t>
      </w:r>
      <w:r w:rsidR="00B41CDD" w:rsidRPr="00873553">
        <w:t>đối</w:t>
      </w:r>
      <w:r>
        <w:t xml:space="preserve"> </w:t>
      </w:r>
      <w:r w:rsidR="00B41CDD" w:rsidRPr="00873553">
        <w:t>với</w:t>
      </w:r>
      <w:r>
        <w:t xml:space="preserve"> </w:t>
      </w:r>
      <w:r w:rsidR="00B41CDD" w:rsidRPr="00873553">
        <w:t>người,</w:t>
      </w:r>
      <w:r>
        <w:t xml:space="preserve"> </w:t>
      </w:r>
      <w:r w:rsidR="00B41CDD" w:rsidRPr="00873553">
        <w:t>với</w:t>
      </w:r>
      <w:r>
        <w:t xml:space="preserve"> </w:t>
      </w:r>
      <w:r w:rsidR="00B41CDD" w:rsidRPr="00873553">
        <w:t>việc,</w:t>
      </w:r>
      <w:r>
        <w:t xml:space="preserve"> </w:t>
      </w:r>
      <w:r w:rsidR="00502202" w:rsidRPr="00873553">
        <w:t>“</w:t>
      </w:r>
      <w:r w:rsidR="00B41CDD" w:rsidRPr="00873553">
        <w:t>khi</w:t>
      </w:r>
      <w:r>
        <w:t xml:space="preserve"> </w:t>
      </w:r>
      <w:r w:rsidR="00B41CDD" w:rsidRPr="00873553">
        <w:t>làm</w:t>
      </w:r>
      <w:r>
        <w:t xml:space="preserve"> </w:t>
      </w:r>
      <w:r w:rsidR="00B41CDD" w:rsidRPr="00873553">
        <w:t>bất</w:t>
      </w:r>
      <w:r>
        <w:t xml:space="preserve"> </w:t>
      </w:r>
      <w:r w:rsidR="00B41CDD" w:rsidRPr="00873553">
        <w:t>cứ</w:t>
      </w:r>
      <w:r>
        <w:t xml:space="preserve"> </w:t>
      </w:r>
      <w:r w:rsidR="00B41CDD" w:rsidRPr="00873553">
        <w:t>việc</w:t>
      </w:r>
      <w:r>
        <w:t xml:space="preserve"> </w:t>
      </w:r>
      <w:r w:rsidR="00B41CDD" w:rsidRPr="00873553">
        <w:t>gì</w:t>
      </w:r>
      <w:r>
        <w:t xml:space="preserve"> </w:t>
      </w:r>
      <w:r w:rsidR="00B41CDD" w:rsidRPr="00873553">
        <w:t>cũng</w:t>
      </w:r>
      <w:r>
        <w:t xml:space="preserve"> </w:t>
      </w:r>
      <w:r w:rsidR="00B41CDD" w:rsidRPr="00873553">
        <w:t>đừng</w:t>
      </w:r>
      <w:r>
        <w:t xml:space="preserve"> </w:t>
      </w:r>
      <w:r w:rsidR="00B41CDD" w:rsidRPr="00873553">
        <w:t>nghĩ</w:t>
      </w:r>
      <w:r>
        <w:t xml:space="preserve"> </w:t>
      </w:r>
      <w:r w:rsidR="00B41CDD" w:rsidRPr="00873553">
        <w:t>đến</w:t>
      </w:r>
      <w:r>
        <w:t xml:space="preserve"> </w:t>
      </w:r>
      <w:r w:rsidR="00B41CDD" w:rsidRPr="00873553">
        <w:t>mình</w:t>
      </w:r>
      <w:r>
        <w:t xml:space="preserve"> </w:t>
      </w:r>
      <w:r w:rsidR="00B41CDD" w:rsidRPr="00873553">
        <w:t>trước,</w:t>
      </w:r>
      <w:r>
        <w:t xml:space="preserve"> </w:t>
      </w:r>
      <w:r w:rsidR="00B41CDD" w:rsidRPr="00873553">
        <w:t>mà</w:t>
      </w:r>
      <w:r>
        <w:t xml:space="preserve"> </w:t>
      </w:r>
      <w:r w:rsidR="00B41CDD" w:rsidRPr="00873553">
        <w:t>phải</w:t>
      </w:r>
      <w:r>
        <w:t xml:space="preserve"> </w:t>
      </w:r>
      <w:r w:rsidR="00B41CDD" w:rsidRPr="00873553">
        <w:t>nghĩ</w:t>
      </w:r>
      <w:r>
        <w:t xml:space="preserve"> </w:t>
      </w:r>
      <w:r w:rsidR="00B41CDD" w:rsidRPr="00873553">
        <w:t>đến</w:t>
      </w:r>
      <w:r>
        <w:t xml:space="preserve"> </w:t>
      </w:r>
      <w:r w:rsidR="00B41CDD" w:rsidRPr="00873553">
        <w:t>đồng</w:t>
      </w:r>
      <w:r>
        <w:t xml:space="preserve"> </w:t>
      </w:r>
      <w:r w:rsidR="00B41CDD" w:rsidRPr="00873553">
        <w:t>bào,</w:t>
      </w:r>
      <w:r>
        <w:t xml:space="preserve"> </w:t>
      </w:r>
      <w:r w:rsidR="00B41CDD" w:rsidRPr="00873553">
        <w:t>đến</w:t>
      </w:r>
      <w:r>
        <w:t xml:space="preserve"> </w:t>
      </w:r>
      <w:r w:rsidR="00B41CDD" w:rsidRPr="00873553">
        <w:t>toàn</w:t>
      </w:r>
      <w:r>
        <w:t xml:space="preserve"> </w:t>
      </w:r>
      <w:r w:rsidR="00B41CDD" w:rsidRPr="00873553">
        <w:t>dân.</w:t>
      </w:r>
    </w:p>
    <w:p w14:paraId="224605DE" w14:textId="6582D46D" w:rsidR="00B41CDD" w:rsidRPr="00873553" w:rsidRDefault="00B41CDD" w:rsidP="00873553">
      <w:pPr>
        <w:spacing w:before="120" w:after="120"/>
        <w:ind w:firstLine="567"/>
        <w:jc w:val="both"/>
      </w:pPr>
      <w:r w:rsidRPr="00873553">
        <w:t>Cần,</w:t>
      </w:r>
      <w:r w:rsidR="00E706B7">
        <w:t xml:space="preserve"> </w:t>
      </w:r>
      <w:r w:rsidRPr="00873553">
        <w:t>kiệm,</w:t>
      </w:r>
      <w:r w:rsidR="00E706B7">
        <w:t xml:space="preserve"> </w:t>
      </w:r>
      <w:r w:rsidRPr="00873553">
        <w:t>liêm,</w:t>
      </w:r>
      <w:r w:rsidR="00E706B7">
        <w:t xml:space="preserve"> </w:t>
      </w:r>
      <w:r w:rsidRPr="00873553">
        <w:t>chính</w:t>
      </w:r>
      <w:r w:rsidR="00E706B7">
        <w:t xml:space="preserve"> </w:t>
      </w:r>
      <w:r w:rsidRPr="00873553">
        <w:t>có</w:t>
      </w:r>
      <w:r w:rsidR="00E706B7">
        <w:t xml:space="preserve"> </w:t>
      </w:r>
      <w:r w:rsidRPr="00873553">
        <w:t>quan</w:t>
      </w:r>
      <w:r w:rsidR="00E706B7">
        <w:t xml:space="preserve"> </w:t>
      </w:r>
      <w:r w:rsidRPr="00873553">
        <w:t>hệ</w:t>
      </w:r>
      <w:r w:rsidR="00E706B7">
        <w:t xml:space="preserve"> </w:t>
      </w:r>
      <w:r w:rsidRPr="00873553">
        <w:t>chặt</w:t>
      </w:r>
      <w:r w:rsidR="00E706B7">
        <w:t xml:space="preserve"> </w:t>
      </w:r>
      <w:r w:rsidRPr="00873553">
        <w:t>chẽ</w:t>
      </w:r>
      <w:r w:rsidR="00E706B7">
        <w:t xml:space="preserve"> </w:t>
      </w:r>
      <w:r w:rsidRPr="00873553">
        <w:t>với</w:t>
      </w:r>
      <w:r w:rsidR="00E706B7">
        <w:t xml:space="preserve"> </w:t>
      </w:r>
      <w:r w:rsidRPr="00873553">
        <w:t>nhau</w:t>
      </w:r>
      <w:r w:rsidR="00E706B7">
        <w:t xml:space="preserve"> </w:t>
      </w:r>
      <w:r w:rsidRPr="00873553">
        <w:t>và</w:t>
      </w:r>
      <w:r w:rsidR="00E706B7">
        <w:t xml:space="preserve"> </w:t>
      </w:r>
      <w:r w:rsidRPr="00873553">
        <w:t>với</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E706B7">
        <w:t xml:space="preserve"> </w:t>
      </w:r>
      <w:r w:rsidRPr="00873553">
        <w:t>Cần,</w:t>
      </w:r>
      <w:r w:rsidR="00E706B7">
        <w:t xml:space="preserve"> </w:t>
      </w:r>
      <w:r w:rsidRPr="00873553">
        <w:t>kiệm,</w:t>
      </w:r>
      <w:r w:rsidR="00E706B7">
        <w:t xml:space="preserve"> </w:t>
      </w:r>
      <w:r w:rsidRPr="00873553">
        <w:t>liêm,</w:t>
      </w:r>
      <w:r w:rsidR="00E706B7">
        <w:t xml:space="preserve"> </w:t>
      </w:r>
      <w:r w:rsidRPr="00873553">
        <w:t>chính</w:t>
      </w:r>
      <w:r w:rsidR="00E706B7">
        <w:t xml:space="preserve"> </w:t>
      </w:r>
      <w:r w:rsidRPr="00873553">
        <w:t>sẽ</w:t>
      </w:r>
      <w:r w:rsidR="00E706B7">
        <w:t xml:space="preserve"> </w:t>
      </w:r>
      <w:r w:rsidRPr="00873553">
        <w:t>dẫn</w:t>
      </w:r>
      <w:r w:rsidR="00E706B7">
        <w:t xml:space="preserve"> </w:t>
      </w:r>
      <w:r w:rsidRPr="00873553">
        <w:t>đến</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E706B7">
        <w:t xml:space="preserve"> </w:t>
      </w:r>
      <w:r w:rsidRPr="00873553">
        <w:t>Ngược</w:t>
      </w:r>
      <w:r w:rsidR="00E706B7">
        <w:t xml:space="preserve"> </w:t>
      </w:r>
      <w:r w:rsidRPr="00873553">
        <w:t>lại,</w:t>
      </w:r>
      <w:r w:rsidR="00E706B7">
        <w:t xml:space="preserve"> </w:t>
      </w:r>
      <w:r w:rsidRPr="00873553">
        <w:t>đã</w:t>
      </w:r>
      <w:r w:rsidR="00E706B7">
        <w:t xml:space="preserve"> </w:t>
      </w:r>
      <w:r w:rsidRPr="00873553">
        <w:t>chí</w:t>
      </w:r>
      <w:r w:rsidR="00E706B7">
        <w:t xml:space="preserve"> </w:t>
      </w:r>
      <w:r w:rsidRPr="00873553">
        <w:t>công</w:t>
      </w:r>
      <w:r w:rsidR="00E706B7">
        <w:t xml:space="preserve"> </w:t>
      </w:r>
      <w:r w:rsidRPr="00873553">
        <w:t>vô</w:t>
      </w:r>
      <w:r w:rsidR="00E706B7">
        <w:t xml:space="preserve"> </w:t>
      </w:r>
      <w:r w:rsidRPr="00873553">
        <w:t>tư,</w:t>
      </w:r>
      <w:r w:rsidR="00E706B7">
        <w:t xml:space="preserve"> </w:t>
      </w:r>
      <w:r w:rsidRPr="00873553">
        <w:t>một</w:t>
      </w:r>
      <w:r w:rsidR="00E706B7">
        <w:t xml:space="preserve"> </w:t>
      </w:r>
      <w:r w:rsidRPr="00873553">
        <w:t>lòng</w:t>
      </w:r>
      <w:r w:rsidR="00E706B7">
        <w:t xml:space="preserve"> </w:t>
      </w:r>
      <w:r w:rsidRPr="00873553">
        <w:t>vì</w:t>
      </w:r>
      <w:r w:rsidR="00E706B7">
        <w:t xml:space="preserve"> </w:t>
      </w:r>
      <w:r w:rsidRPr="00873553">
        <w:t>nước,</w:t>
      </w:r>
      <w:r w:rsidR="00E706B7">
        <w:t xml:space="preserve"> </w:t>
      </w:r>
      <w:r w:rsidRPr="00873553">
        <w:t>vì</w:t>
      </w:r>
      <w:r w:rsidR="00E706B7">
        <w:t xml:space="preserve"> </w:t>
      </w:r>
      <w:r w:rsidRPr="00873553">
        <w:t>dân,</w:t>
      </w:r>
      <w:r w:rsidR="00E706B7">
        <w:t xml:space="preserve"> </w:t>
      </w:r>
      <w:r w:rsidRPr="00873553">
        <w:t>vì</w:t>
      </w:r>
      <w:r w:rsidR="00E706B7">
        <w:t xml:space="preserve"> </w:t>
      </w:r>
      <w:r w:rsidRPr="00873553">
        <w:t>đất</w:t>
      </w:r>
      <w:r w:rsidR="00E706B7">
        <w:t xml:space="preserve"> </w:t>
      </w:r>
      <w:r w:rsidRPr="00873553">
        <w:t>nước</w:t>
      </w:r>
      <w:r w:rsidR="00E706B7">
        <w:t xml:space="preserve"> </w:t>
      </w:r>
      <w:r w:rsidRPr="00873553">
        <w:t>thì</w:t>
      </w:r>
      <w:r w:rsidR="00E706B7">
        <w:t xml:space="preserve"> </w:t>
      </w:r>
      <w:r w:rsidRPr="00873553">
        <w:t>sẽ</w:t>
      </w:r>
      <w:r w:rsidR="00E706B7">
        <w:t xml:space="preserve"> </w:t>
      </w:r>
      <w:r w:rsidRPr="00873553">
        <w:t>thực</w:t>
      </w:r>
      <w:r w:rsidR="00E706B7">
        <w:t xml:space="preserve"> </w:t>
      </w:r>
      <w:r w:rsidRPr="00873553">
        <w:t>hiện</w:t>
      </w:r>
      <w:r w:rsidR="00E706B7">
        <w:t xml:space="preserve"> </w:t>
      </w:r>
      <w:r w:rsidRPr="00873553">
        <w:t>được</w:t>
      </w:r>
      <w:r w:rsidR="00E706B7">
        <w:t xml:space="preserve"> </w:t>
      </w:r>
      <w:r w:rsidRPr="00873553">
        <w:t>cần,</w:t>
      </w:r>
      <w:r w:rsidR="00E706B7">
        <w:t xml:space="preserve"> </w:t>
      </w:r>
      <w:r w:rsidRPr="00873553">
        <w:t>kiệm,</w:t>
      </w:r>
      <w:r w:rsidR="00E706B7">
        <w:t xml:space="preserve"> </w:t>
      </w:r>
      <w:r w:rsidRPr="00873553">
        <w:t>liêm,</w:t>
      </w:r>
      <w:r w:rsidR="00E706B7">
        <w:t xml:space="preserve"> </w:t>
      </w:r>
      <w:r w:rsidRPr="00873553">
        <w:t>chính.</w:t>
      </w:r>
    </w:p>
    <w:p w14:paraId="735BE598" w14:textId="39E94E91" w:rsidR="00B41CDD" w:rsidRPr="00873553" w:rsidRDefault="00B41CDD" w:rsidP="00873553">
      <w:pPr>
        <w:spacing w:before="120" w:after="120"/>
        <w:ind w:firstLine="567"/>
        <w:jc w:val="both"/>
      </w:pPr>
      <w:r w:rsidRPr="00873553">
        <w:t>Mỗi</w:t>
      </w:r>
      <w:r w:rsidR="00E706B7">
        <w:t xml:space="preserve"> </w:t>
      </w:r>
      <w:r w:rsidRPr="00873553">
        <w:t>người</w:t>
      </w:r>
      <w:r w:rsidR="00E706B7">
        <w:t xml:space="preserve"> </w:t>
      </w:r>
      <w:r w:rsidRPr="00873553">
        <w:t>học</w:t>
      </w:r>
      <w:r w:rsidR="00E706B7">
        <w:t xml:space="preserve"> </w:t>
      </w:r>
      <w:r w:rsidRPr="00873553">
        <w:t>cần</w:t>
      </w:r>
      <w:r w:rsidR="00E706B7">
        <w:t xml:space="preserve"> </w:t>
      </w:r>
      <w:r w:rsidRPr="00873553">
        <w:t>rèn</w:t>
      </w:r>
      <w:r w:rsidR="00E706B7">
        <w:t xml:space="preserve"> </w:t>
      </w:r>
      <w:r w:rsidRPr="00873553">
        <w:t>luyện</w:t>
      </w:r>
      <w:r w:rsidR="00E706B7">
        <w:t xml:space="preserve"> </w:t>
      </w:r>
      <w:r w:rsidRPr="00873553">
        <w:t>đức</w:t>
      </w:r>
      <w:r w:rsidR="00E706B7">
        <w:t xml:space="preserve"> </w:t>
      </w:r>
      <w:r w:rsidRPr="00873553">
        <w:t>tính</w:t>
      </w:r>
      <w:r w:rsidR="00E706B7">
        <w:t xml:space="preserve"> </w:t>
      </w:r>
      <w:r w:rsidRPr="00873553">
        <w:t>cần</w:t>
      </w:r>
      <w:r w:rsidR="00E706B7">
        <w:t xml:space="preserve"> </w:t>
      </w:r>
      <w:r w:rsidRPr="00873553">
        <w:t>cù,</w:t>
      </w:r>
      <w:r w:rsidR="00E706B7">
        <w:t xml:space="preserve"> </w:t>
      </w:r>
      <w:r w:rsidRPr="00873553">
        <w:t>chăm</w:t>
      </w:r>
      <w:r w:rsidR="00E706B7">
        <w:t xml:space="preserve"> </w:t>
      </w:r>
      <w:r w:rsidRPr="00873553">
        <w:t>chỉ,</w:t>
      </w:r>
      <w:r w:rsidR="00E706B7">
        <w:t xml:space="preserve"> </w:t>
      </w:r>
      <w:r w:rsidRPr="00873553">
        <w:t>kiên</w:t>
      </w:r>
      <w:r w:rsidR="00E706B7">
        <w:t xml:space="preserve"> </w:t>
      </w:r>
      <w:r w:rsidRPr="00873553">
        <w:t>trì,</w:t>
      </w:r>
      <w:r w:rsidR="00E706B7">
        <w:t xml:space="preserve"> </w:t>
      </w:r>
      <w:r w:rsidRPr="00873553">
        <w:t>sáng</w:t>
      </w:r>
      <w:r w:rsidR="00E706B7">
        <w:t xml:space="preserve"> </w:t>
      </w:r>
      <w:r w:rsidRPr="00873553">
        <w:t>tạo,</w:t>
      </w:r>
      <w:r w:rsidR="00E706B7">
        <w:t xml:space="preserve"> </w:t>
      </w:r>
      <w:r w:rsidRPr="00873553">
        <w:t>tự</w:t>
      </w:r>
      <w:r w:rsidR="00E706B7">
        <w:t xml:space="preserve"> </w:t>
      </w:r>
      <w:r w:rsidRPr="00873553">
        <w:t>giác</w:t>
      </w:r>
      <w:r w:rsidR="00E706B7">
        <w:t xml:space="preserve"> </w:t>
      </w:r>
      <w:r w:rsidRPr="00873553">
        <w:t>và</w:t>
      </w:r>
      <w:r w:rsidR="00E706B7">
        <w:t xml:space="preserve"> </w:t>
      </w:r>
      <w:r w:rsidRPr="00873553">
        <w:t>giữ</w:t>
      </w:r>
      <w:r w:rsidR="00E706B7">
        <w:t xml:space="preserve"> </w:t>
      </w:r>
      <w:r w:rsidRPr="00873553">
        <w:t>kỷ</w:t>
      </w:r>
      <w:r w:rsidR="00E706B7">
        <w:t xml:space="preserve"> </w:t>
      </w:r>
      <w:r w:rsidRPr="00873553">
        <w:t>luật</w:t>
      </w:r>
      <w:r w:rsidR="00E706B7">
        <w:t xml:space="preserve"> </w:t>
      </w:r>
      <w:r w:rsidRPr="00873553">
        <w:t>trong</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r w:rsidRPr="00873553">
        <w:t>Giữ</w:t>
      </w:r>
      <w:r w:rsidR="00E706B7">
        <w:t xml:space="preserve"> </w:t>
      </w:r>
      <w:r w:rsidRPr="00873553">
        <w:t>gìn</w:t>
      </w:r>
      <w:r w:rsidR="00E706B7">
        <w:t xml:space="preserve"> </w:t>
      </w:r>
      <w:r w:rsidRPr="00873553">
        <w:t>đạo</w:t>
      </w:r>
      <w:r w:rsidR="00E706B7">
        <w:t xml:space="preserve"> </w:t>
      </w:r>
      <w:r w:rsidRPr="00873553">
        <w:t>đức</w:t>
      </w:r>
      <w:r w:rsidR="00E706B7">
        <w:t xml:space="preserve"> </w:t>
      </w:r>
      <w:r w:rsidRPr="00873553">
        <w:t>nghề</w:t>
      </w:r>
      <w:r w:rsidR="00E706B7">
        <w:t xml:space="preserve"> </w:t>
      </w:r>
      <w:r w:rsidRPr="00873553">
        <w:t>nghiệp,</w:t>
      </w:r>
      <w:r w:rsidR="00E706B7">
        <w:t xml:space="preserve"> </w:t>
      </w:r>
      <w:r w:rsidRPr="00873553">
        <w:t>yêu</w:t>
      </w:r>
      <w:r w:rsidR="00E706B7">
        <w:t xml:space="preserve"> </w:t>
      </w:r>
      <w:r w:rsidRPr="00873553">
        <w:t>lao</w:t>
      </w:r>
      <w:r w:rsidR="00E706B7">
        <w:t xml:space="preserve"> </w:t>
      </w:r>
      <w:r w:rsidRPr="00873553">
        <w:t>động</w:t>
      </w:r>
      <w:r w:rsidR="00E706B7">
        <w:t xml:space="preserve"> </w:t>
      </w:r>
      <w:r w:rsidRPr="00873553">
        <w:t>và</w:t>
      </w:r>
      <w:r w:rsidR="00E706B7">
        <w:t xml:space="preserve"> </w:t>
      </w:r>
      <w:r w:rsidRPr="00873553">
        <w:t>tôn</w:t>
      </w:r>
      <w:r w:rsidR="00E706B7">
        <w:t xml:space="preserve"> </w:t>
      </w:r>
      <w:r w:rsidRPr="00873553">
        <w:t>trọng</w:t>
      </w:r>
      <w:r w:rsidR="00E706B7">
        <w:t xml:space="preserve"> </w:t>
      </w:r>
      <w:r w:rsidRPr="00873553">
        <w:t>lao</w:t>
      </w:r>
      <w:r w:rsidR="00E706B7">
        <w:t xml:space="preserve"> </w:t>
      </w:r>
      <w:r w:rsidRPr="00873553">
        <w:t>động</w:t>
      </w:r>
      <w:r w:rsidR="00E706B7">
        <w:t xml:space="preserve"> </w:t>
      </w:r>
      <w:r w:rsidRPr="00873553">
        <w:t>của</w:t>
      </w:r>
      <w:r w:rsidR="00E706B7">
        <w:t xml:space="preserve"> </w:t>
      </w:r>
      <w:r w:rsidRPr="00873553">
        <w:t>người</w:t>
      </w:r>
      <w:r w:rsidR="00E706B7">
        <w:t xml:space="preserve"> </w:t>
      </w:r>
      <w:r w:rsidRPr="00873553">
        <w:t>khác.</w:t>
      </w:r>
      <w:r w:rsidR="00E706B7">
        <w:t xml:space="preserve"> </w:t>
      </w:r>
      <w:r w:rsidRPr="00873553">
        <w:t>Tham</w:t>
      </w:r>
      <w:r w:rsidR="00E706B7">
        <w:t xml:space="preserve"> </w:t>
      </w:r>
      <w:r w:rsidRPr="00873553">
        <w:t>gia</w:t>
      </w:r>
      <w:r w:rsidR="00E706B7">
        <w:t xml:space="preserve"> </w:t>
      </w:r>
      <w:r w:rsidRPr="00873553">
        <w:t>tích</w:t>
      </w:r>
      <w:r w:rsidR="00E706B7">
        <w:t xml:space="preserve"> </w:t>
      </w:r>
      <w:r w:rsidRPr="00873553">
        <w:t>cực</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đoàn</w:t>
      </w:r>
      <w:r w:rsidR="00E706B7">
        <w:t xml:space="preserve"> </w:t>
      </w:r>
      <w:r w:rsidRPr="00873553">
        <w:t>thể;</w:t>
      </w:r>
      <w:r w:rsidR="00E706B7">
        <w:t xml:space="preserve"> </w:t>
      </w:r>
      <w:r w:rsidRPr="00873553">
        <w:t>các</w:t>
      </w:r>
      <w:r w:rsidR="00E706B7">
        <w:t xml:space="preserve"> </w:t>
      </w:r>
      <w:r w:rsidRPr="00873553">
        <w:t>hoạt</w:t>
      </w:r>
      <w:r w:rsidR="00E706B7">
        <w:t xml:space="preserve"> </w:t>
      </w:r>
      <w:r w:rsidRPr="00873553">
        <w:t>động</w:t>
      </w:r>
      <w:r w:rsidR="00E706B7">
        <w:t xml:space="preserve"> </w:t>
      </w:r>
      <w:r w:rsidRPr="00873553">
        <w:t>xã</w:t>
      </w:r>
      <w:r w:rsidR="00E706B7">
        <w:t xml:space="preserve"> </w:t>
      </w:r>
      <w:r w:rsidRPr="00873553">
        <w:t>hội;</w:t>
      </w:r>
      <w:r w:rsidR="00E706B7">
        <w:t xml:space="preserve"> </w:t>
      </w:r>
      <w:r w:rsidRPr="00873553">
        <w:t>bảo</w:t>
      </w:r>
      <w:r w:rsidR="00E706B7">
        <w:t xml:space="preserve"> </w:t>
      </w:r>
      <w:r w:rsidRPr="00873553">
        <w:t>vệ</w:t>
      </w:r>
      <w:r w:rsidR="00E706B7">
        <w:t xml:space="preserve"> </w:t>
      </w:r>
      <w:r w:rsidRPr="00873553">
        <w:t>và</w:t>
      </w:r>
      <w:r w:rsidR="00E706B7">
        <w:t xml:space="preserve"> </w:t>
      </w:r>
      <w:r w:rsidRPr="00873553">
        <w:t>sử</w:t>
      </w:r>
      <w:r w:rsidR="00E706B7">
        <w:t xml:space="preserve"> </w:t>
      </w:r>
      <w:r w:rsidRPr="00873553">
        <w:t>dụng</w:t>
      </w:r>
      <w:r w:rsidR="00E706B7">
        <w:t xml:space="preserve"> </w:t>
      </w:r>
      <w:r w:rsidRPr="00873553">
        <w:t>hiệu</w:t>
      </w:r>
      <w:r w:rsidR="00E706B7">
        <w:t xml:space="preserve"> </w:t>
      </w:r>
      <w:r w:rsidRPr="00873553">
        <w:t>quả,</w:t>
      </w:r>
      <w:r w:rsidR="00E706B7">
        <w:t xml:space="preserve"> </w:t>
      </w:r>
      <w:r w:rsidRPr="00873553">
        <w:t>tiết</w:t>
      </w:r>
      <w:r w:rsidR="00E706B7">
        <w:t xml:space="preserve"> </w:t>
      </w:r>
      <w:r w:rsidRPr="00873553">
        <w:t>kiệm</w:t>
      </w:r>
      <w:r w:rsidR="00E706B7">
        <w:t xml:space="preserve"> </w:t>
      </w:r>
      <w:r w:rsidRPr="00873553">
        <w:t>tài</w:t>
      </w:r>
      <w:r w:rsidR="00E706B7">
        <w:t xml:space="preserve"> </w:t>
      </w:r>
      <w:r w:rsidRPr="00873553">
        <w:t>sản</w:t>
      </w:r>
      <w:r w:rsidR="00E706B7">
        <w:t xml:space="preserve"> </w:t>
      </w:r>
      <w:r w:rsidRPr="00873553">
        <w:t>của</w:t>
      </w:r>
      <w:r w:rsidR="00E706B7">
        <w:t xml:space="preserve"> </w:t>
      </w:r>
      <w:r w:rsidRPr="00873553">
        <w:t>cá</w:t>
      </w:r>
      <w:r w:rsidR="00E706B7">
        <w:t xml:space="preserve"> </w:t>
      </w:r>
      <w:r w:rsidRPr="00873553">
        <w:t>nhân,</w:t>
      </w:r>
      <w:r w:rsidR="00E706B7">
        <w:t xml:space="preserve"> </w:t>
      </w:r>
      <w:r w:rsidRPr="00873553">
        <w:t>của</w:t>
      </w:r>
      <w:r w:rsidR="00E706B7">
        <w:t xml:space="preserve"> </w:t>
      </w:r>
      <w:r w:rsidRPr="00873553">
        <w:t>tập</w:t>
      </w:r>
      <w:r w:rsidR="00E706B7">
        <w:t xml:space="preserve"> </w:t>
      </w:r>
      <w:r w:rsidRPr="00873553">
        <w:t>thể,</w:t>
      </w:r>
      <w:r w:rsidR="00E706B7">
        <w:t xml:space="preserve"> </w:t>
      </w:r>
      <w:r w:rsidRPr="00873553">
        <w:t>của</w:t>
      </w:r>
      <w:r w:rsidR="00E706B7">
        <w:t xml:space="preserve"> </w:t>
      </w:r>
      <w:r w:rsidRPr="00873553">
        <w:t>Nhà</w:t>
      </w:r>
      <w:r w:rsidR="00E706B7">
        <w:t xml:space="preserve"> </w:t>
      </w:r>
      <w:r w:rsidRPr="00873553">
        <w:t>nước</w:t>
      </w:r>
      <w:r w:rsidR="00E706B7">
        <w:t xml:space="preserve"> </w:t>
      </w:r>
      <w:r w:rsidRPr="00873553">
        <w:t>và</w:t>
      </w:r>
      <w:r w:rsidR="00E706B7">
        <w:t xml:space="preserve"> </w:t>
      </w:r>
      <w:r w:rsidRPr="00873553">
        <w:t>xã</w:t>
      </w:r>
      <w:r w:rsidR="00E706B7">
        <w:t xml:space="preserve"> </w:t>
      </w:r>
      <w:r w:rsidRPr="00873553">
        <w:t>hội.</w:t>
      </w:r>
    </w:p>
    <w:p w14:paraId="2783F128" w14:textId="5F6498B5" w:rsidR="00B41CDD" w:rsidRPr="00873553" w:rsidRDefault="00B41CDD" w:rsidP="00873553">
      <w:pPr>
        <w:spacing w:before="120" w:after="120"/>
        <w:ind w:firstLine="567"/>
        <w:jc w:val="both"/>
      </w:pPr>
      <w:r w:rsidRPr="00873553">
        <w:t>Mỗi</w:t>
      </w:r>
      <w:r w:rsidR="00E706B7">
        <w:t xml:space="preserve"> </w:t>
      </w:r>
      <w:r w:rsidRPr="00873553">
        <w:t>người</w:t>
      </w:r>
      <w:r w:rsidR="00E706B7">
        <w:t xml:space="preserve"> </w:t>
      </w:r>
      <w:r w:rsidRPr="00873553">
        <w:t>học</w:t>
      </w:r>
      <w:r w:rsidR="00E706B7">
        <w:t xml:space="preserve"> </w:t>
      </w:r>
      <w:r w:rsidRPr="00873553">
        <w:t>luôn</w:t>
      </w:r>
      <w:r w:rsidR="00E706B7">
        <w:t xml:space="preserve"> </w:t>
      </w:r>
      <w:r w:rsidRPr="00873553">
        <w:t>xác</w:t>
      </w:r>
      <w:r w:rsidR="00E706B7">
        <w:t xml:space="preserve"> </w:t>
      </w:r>
      <w:r w:rsidRPr="00873553">
        <w:t>định</w:t>
      </w:r>
      <w:r w:rsidR="00E706B7">
        <w:t xml:space="preserve"> </w:t>
      </w:r>
      <w:r w:rsidRPr="00873553">
        <w:t>quyền</w:t>
      </w:r>
      <w:r w:rsidR="00E706B7">
        <w:t xml:space="preserve"> </w:t>
      </w:r>
      <w:r w:rsidRPr="00873553">
        <w:t>hạn,</w:t>
      </w:r>
      <w:r w:rsidR="00E706B7">
        <w:t xml:space="preserve"> </w:t>
      </w:r>
      <w:r w:rsidRPr="00873553">
        <w:t>trách</w:t>
      </w:r>
      <w:r w:rsidR="00E706B7">
        <w:t xml:space="preserve"> </w:t>
      </w:r>
      <w:r w:rsidRPr="00873553">
        <w:t>nhiệm</w:t>
      </w:r>
      <w:r w:rsidR="00E706B7">
        <w:t xml:space="preserve"> </w:t>
      </w:r>
      <w:r w:rsidRPr="00873553">
        <w:t>và</w:t>
      </w:r>
      <w:r w:rsidR="00E706B7">
        <w:t xml:space="preserve"> </w:t>
      </w:r>
      <w:r w:rsidRPr="00873553">
        <w:t>thực</w:t>
      </w:r>
      <w:r w:rsidR="00E706B7">
        <w:t xml:space="preserve"> </w:t>
      </w:r>
      <w:r w:rsidRPr="00873553">
        <w:t>hiện</w:t>
      </w:r>
      <w:r w:rsidR="00E706B7">
        <w:t xml:space="preserve"> </w:t>
      </w:r>
      <w:r w:rsidRPr="00873553">
        <w:t>nghĩa</w:t>
      </w:r>
      <w:r w:rsidR="00E706B7">
        <w:t xml:space="preserve"> </w:t>
      </w:r>
      <w:r w:rsidRPr="00873553">
        <w:t>vụ</w:t>
      </w:r>
      <w:r w:rsidR="00E706B7">
        <w:t xml:space="preserve"> </w:t>
      </w:r>
      <w:r w:rsidRPr="00873553">
        <w:t>trách</w:t>
      </w:r>
      <w:r w:rsidR="00E706B7">
        <w:t xml:space="preserve"> </w:t>
      </w:r>
      <w:r w:rsidRPr="00873553">
        <w:t>nhiệm</w:t>
      </w:r>
      <w:r w:rsidR="00E706B7">
        <w:t xml:space="preserve"> </w:t>
      </w:r>
      <w:r w:rsidRPr="00873553">
        <w:t>bản</w:t>
      </w:r>
      <w:r w:rsidR="00E706B7">
        <w:t xml:space="preserve"> </w:t>
      </w:r>
      <w:r w:rsidRPr="00873553">
        <w:t>thân,</w:t>
      </w:r>
      <w:r w:rsidR="00E706B7">
        <w:t xml:space="preserve"> </w:t>
      </w:r>
      <w:r w:rsidRPr="00873553">
        <w:t>xây</w:t>
      </w:r>
      <w:r w:rsidR="00E706B7">
        <w:t xml:space="preserve"> </w:t>
      </w:r>
      <w:r w:rsidRPr="00873553">
        <w:t>dựng</w:t>
      </w:r>
      <w:r w:rsidR="00E706B7">
        <w:t xml:space="preserve"> </w:t>
      </w:r>
      <w:r w:rsidRPr="00873553">
        <w:t>lối</w:t>
      </w:r>
      <w:r w:rsidR="00E706B7">
        <w:t xml:space="preserve"> </w:t>
      </w:r>
      <w:r w:rsidRPr="00873553">
        <w:t>sống</w:t>
      </w:r>
      <w:r w:rsidR="00E706B7">
        <w:t xml:space="preserve"> </w:t>
      </w:r>
      <w:r w:rsidRPr="00873553">
        <w:t>lành</w:t>
      </w:r>
      <w:r w:rsidR="00E706B7">
        <w:t xml:space="preserve"> </w:t>
      </w:r>
      <w:r w:rsidRPr="00873553">
        <w:t>mạnh</w:t>
      </w:r>
      <w:r w:rsidR="00E706B7">
        <w:t xml:space="preserve"> </w:t>
      </w:r>
      <w:r w:rsidRPr="00873553">
        <w:t>ở</w:t>
      </w:r>
      <w:r w:rsidR="00E706B7">
        <w:t xml:space="preserve"> </w:t>
      </w:r>
      <w:r w:rsidRPr="00873553">
        <w:t>nhà</w:t>
      </w:r>
      <w:r w:rsidR="00E706B7">
        <w:t xml:space="preserve"> </w:t>
      </w:r>
      <w:r w:rsidRPr="00873553">
        <w:t>trường</w:t>
      </w:r>
      <w:r w:rsidR="00E706B7">
        <w:t xml:space="preserve"> </w:t>
      </w:r>
      <w:r w:rsidRPr="00873553">
        <w:t>và</w:t>
      </w:r>
      <w:r w:rsidR="00E706B7">
        <w:t xml:space="preserve"> </w:t>
      </w:r>
      <w:r w:rsidRPr="00873553">
        <w:t>ngoài</w:t>
      </w:r>
      <w:r w:rsidR="00E706B7">
        <w:t xml:space="preserve"> </w:t>
      </w:r>
      <w:r w:rsidRPr="00873553">
        <w:t>xã</w:t>
      </w:r>
      <w:r w:rsidR="00E706B7">
        <w:t xml:space="preserve"> </w:t>
      </w:r>
      <w:r w:rsidRPr="00873553">
        <w:t>hội.</w:t>
      </w:r>
      <w:r w:rsidR="00E706B7">
        <w:t xml:space="preserve"> </w:t>
      </w:r>
      <w:r w:rsidRPr="00873553">
        <w:t>Xây</w:t>
      </w:r>
      <w:r w:rsidR="00E706B7">
        <w:t xml:space="preserve"> </w:t>
      </w:r>
      <w:r w:rsidRPr="00873553">
        <w:t>dựng</w:t>
      </w:r>
      <w:r w:rsidR="00E706B7">
        <w:t xml:space="preserve"> </w:t>
      </w:r>
      <w:r w:rsidRPr="00873553">
        <w:t>lối</w:t>
      </w:r>
      <w:r w:rsidR="00E706B7">
        <w:t xml:space="preserve"> </w:t>
      </w:r>
      <w:r w:rsidRPr="00873553">
        <w:t>sống</w:t>
      </w:r>
      <w:r w:rsidR="00E706B7">
        <w:t xml:space="preserve"> </w:t>
      </w:r>
      <w:r w:rsidRPr="00873553">
        <w:t>trung</w:t>
      </w:r>
      <w:r w:rsidR="00E706B7">
        <w:t xml:space="preserve"> </w:t>
      </w:r>
      <w:r w:rsidRPr="00873553">
        <w:t>thực,</w:t>
      </w:r>
      <w:r w:rsidR="00E706B7">
        <w:t xml:space="preserve"> </w:t>
      </w:r>
      <w:r w:rsidRPr="00873553">
        <w:t>tự</w:t>
      </w:r>
      <w:r w:rsidR="00E706B7">
        <w:t xml:space="preserve"> </w:t>
      </w:r>
      <w:r w:rsidRPr="00873553">
        <w:t>tin</w:t>
      </w:r>
      <w:r w:rsidR="00E706B7">
        <w:t xml:space="preserve"> </w:t>
      </w:r>
      <w:r w:rsidRPr="00873553">
        <w:t>vào</w:t>
      </w:r>
      <w:r w:rsidR="00E706B7">
        <w:t xml:space="preserve"> </w:t>
      </w:r>
      <w:r w:rsidRPr="00873553">
        <w:t>bản</w:t>
      </w:r>
      <w:r w:rsidR="00E706B7">
        <w:t xml:space="preserve"> </w:t>
      </w:r>
      <w:r w:rsidRPr="00873553">
        <w:t>thân,</w:t>
      </w:r>
      <w:r w:rsidR="00E706B7">
        <w:t xml:space="preserve"> </w:t>
      </w:r>
      <w:r w:rsidRPr="00873553">
        <w:t>kiên</w:t>
      </w:r>
      <w:r w:rsidR="00E706B7">
        <w:t xml:space="preserve"> </w:t>
      </w:r>
      <w:r w:rsidRPr="00873553">
        <w:t>quyết</w:t>
      </w:r>
      <w:r w:rsidR="00E706B7">
        <w:t xml:space="preserve"> </w:t>
      </w:r>
      <w:r w:rsidRPr="00873553">
        <w:t>chống</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phấn</w:t>
      </w:r>
      <w:r w:rsidR="00E706B7">
        <w:t xml:space="preserve"> </w:t>
      </w:r>
      <w:r w:rsidRPr="00873553">
        <w:t>đấu</w:t>
      </w:r>
      <w:r w:rsidR="00E706B7">
        <w:t xml:space="preserve"> </w:t>
      </w:r>
      <w:r w:rsidRPr="00873553">
        <w:t>vượt</w:t>
      </w:r>
      <w:r w:rsidR="00E706B7">
        <w:t xml:space="preserve"> </w:t>
      </w:r>
      <w:r w:rsidRPr="00873553">
        <w:t>qua</w:t>
      </w:r>
      <w:r w:rsidR="00E706B7">
        <w:t xml:space="preserve"> </w:t>
      </w:r>
      <w:r w:rsidRPr="00873553">
        <w:t>những</w:t>
      </w:r>
      <w:r w:rsidR="00E706B7">
        <w:t xml:space="preserve"> </w:t>
      </w:r>
      <w:r w:rsidRPr="00873553">
        <w:t>khó</w:t>
      </w:r>
      <w:r w:rsidR="00E706B7">
        <w:t xml:space="preserve"> </w:t>
      </w:r>
      <w:r w:rsidRPr="00873553">
        <w:t>khăn</w:t>
      </w:r>
      <w:r w:rsidR="00E706B7">
        <w:t xml:space="preserve"> </w:t>
      </w:r>
      <w:r w:rsidRPr="00873553">
        <w:t>thử</w:t>
      </w:r>
      <w:r w:rsidR="00E706B7">
        <w:t xml:space="preserve"> </w:t>
      </w:r>
      <w:r w:rsidRPr="00873553">
        <w:t>thách,</w:t>
      </w:r>
      <w:r w:rsidR="00E706B7">
        <w:t xml:space="preserve"> </w:t>
      </w:r>
      <w:r w:rsidRPr="00873553">
        <w:t>chống</w:t>
      </w:r>
      <w:r w:rsidR="00E706B7">
        <w:t xml:space="preserve"> </w:t>
      </w:r>
      <w:r w:rsidRPr="00873553">
        <w:t>chạy</w:t>
      </w:r>
      <w:r w:rsidR="00E706B7">
        <w:t xml:space="preserve"> </w:t>
      </w:r>
      <w:r w:rsidRPr="00873553">
        <w:t>theo</w:t>
      </w:r>
      <w:r w:rsidR="00E706B7">
        <w:t xml:space="preserve"> </w:t>
      </w:r>
      <w:r w:rsidRPr="00873553">
        <w:t>chủ</w:t>
      </w:r>
      <w:r w:rsidR="00E706B7">
        <w:t xml:space="preserve"> </w:t>
      </w:r>
      <w:r w:rsidRPr="00873553">
        <w:t>nghĩa</w:t>
      </w:r>
      <w:r w:rsidR="00E706B7">
        <w:t xml:space="preserve"> </w:t>
      </w:r>
      <w:r w:rsidRPr="00873553">
        <w:t>cá</w:t>
      </w:r>
      <w:r w:rsidR="00E706B7">
        <w:t xml:space="preserve"> </w:t>
      </w:r>
      <w:r w:rsidRPr="00873553">
        <w:t>nhân,</w:t>
      </w:r>
      <w:r w:rsidR="00E706B7">
        <w:t xml:space="preserve"> </w:t>
      </w:r>
      <w:r w:rsidRPr="00873553">
        <w:t>vụ</w:t>
      </w:r>
      <w:r w:rsidR="00E706B7">
        <w:t xml:space="preserve"> </w:t>
      </w:r>
      <w:r w:rsidRPr="00873553">
        <w:t>lợi;</w:t>
      </w:r>
      <w:r w:rsidR="00E706B7">
        <w:t xml:space="preserve"> </w:t>
      </w:r>
      <w:r w:rsidRPr="00873553">
        <w:t>không</w:t>
      </w:r>
      <w:r w:rsidR="00E706B7">
        <w:t xml:space="preserve"> </w:t>
      </w:r>
      <w:r w:rsidRPr="00873553">
        <w:t>gian</w:t>
      </w:r>
      <w:r w:rsidR="00E706B7">
        <w:t xml:space="preserve"> </w:t>
      </w:r>
      <w:r w:rsidRPr="00873553">
        <w:t>lận</w:t>
      </w:r>
      <w:r w:rsidR="00E706B7">
        <w:t xml:space="preserve"> </w:t>
      </w:r>
      <w:r w:rsidRPr="00873553">
        <w:t>trong</w:t>
      </w:r>
      <w:r w:rsidR="00E706B7">
        <w:t xml:space="preserve"> </w:t>
      </w:r>
      <w:r w:rsidRPr="00873553">
        <w:t>học</w:t>
      </w:r>
      <w:r w:rsidR="00E706B7">
        <w:t xml:space="preserve"> </w:t>
      </w:r>
      <w:r w:rsidRPr="00873553">
        <w:t>tập</w:t>
      </w:r>
      <w:r w:rsidR="00E706B7">
        <w:t xml:space="preserve"> </w:t>
      </w:r>
      <w:r w:rsidRPr="00873553">
        <w:t>và</w:t>
      </w:r>
      <w:r w:rsidR="00E706B7">
        <w:t xml:space="preserve"> </w:t>
      </w:r>
      <w:r w:rsidRPr="00873553">
        <w:t>tiêu</w:t>
      </w:r>
      <w:r w:rsidR="00E706B7">
        <w:t xml:space="preserve"> </w:t>
      </w:r>
      <w:r w:rsidRPr="00873553">
        <w:t>cực</w:t>
      </w:r>
      <w:r w:rsidR="00E706B7">
        <w:t xml:space="preserve"> </w:t>
      </w:r>
      <w:r w:rsidRPr="00873553">
        <w:t>trong</w:t>
      </w:r>
      <w:r w:rsidR="00E706B7">
        <w:t xml:space="preserve"> </w:t>
      </w:r>
      <w:r w:rsidRPr="00873553">
        <w:t>cuộc</w:t>
      </w:r>
      <w:r w:rsidR="00E706B7">
        <w:t xml:space="preserve"> </w:t>
      </w:r>
      <w:r w:rsidRPr="00873553">
        <w:t>sống,</w:t>
      </w:r>
      <w:r w:rsidR="00E706B7">
        <w:t xml:space="preserve"> </w:t>
      </w:r>
      <w:r w:rsidRPr="00873553">
        <w:t>tránh</w:t>
      </w:r>
      <w:r w:rsidR="00E706B7">
        <w:t xml:space="preserve"> </w:t>
      </w:r>
      <w:r w:rsidRPr="00873553">
        <w:t>xa</w:t>
      </w:r>
      <w:r w:rsidR="00E706B7">
        <w:t xml:space="preserve"> </w:t>
      </w:r>
      <w:r w:rsidRPr="00873553">
        <w:t>các</w:t>
      </w:r>
      <w:r w:rsidR="00E706B7">
        <w:t xml:space="preserve"> </w:t>
      </w:r>
      <w:r w:rsidRPr="00873553">
        <w:t>thói</w:t>
      </w:r>
      <w:r w:rsidR="00E706B7">
        <w:t xml:space="preserve"> </w:t>
      </w:r>
      <w:r w:rsidRPr="00873553">
        <w:t>hư</w:t>
      </w:r>
      <w:r w:rsidR="00E706B7">
        <w:t xml:space="preserve"> </w:t>
      </w:r>
      <w:r w:rsidRPr="00873553">
        <w:t>tật</w:t>
      </w:r>
      <w:r w:rsidR="00E706B7">
        <w:t xml:space="preserve"> </w:t>
      </w:r>
      <w:r w:rsidRPr="00873553">
        <w:t>xấu,</w:t>
      </w:r>
      <w:r w:rsidR="00E706B7">
        <w:t xml:space="preserve"> </w:t>
      </w:r>
      <w:r w:rsidRPr="00873553">
        <w:t>các</w:t>
      </w:r>
      <w:r w:rsidR="00E706B7">
        <w:t xml:space="preserve"> </w:t>
      </w:r>
      <w:r w:rsidRPr="00873553">
        <w:t>tệ</w:t>
      </w:r>
      <w:r w:rsidR="00E706B7">
        <w:t xml:space="preserve"> </w:t>
      </w:r>
      <w:r w:rsidRPr="00873553">
        <w:t>nạn</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những</w:t>
      </w:r>
      <w:r w:rsidR="00E706B7">
        <w:t xml:space="preserve"> </w:t>
      </w:r>
      <w:r w:rsidRPr="00873553">
        <w:t>cám</w:t>
      </w:r>
      <w:r w:rsidR="00E706B7">
        <w:t xml:space="preserve"> </w:t>
      </w:r>
      <w:r w:rsidRPr="00873553">
        <w:t>dỗ</w:t>
      </w:r>
      <w:r w:rsidR="00E706B7">
        <w:t xml:space="preserve"> </w:t>
      </w:r>
      <w:r w:rsidRPr="00873553">
        <w:t>thấp</w:t>
      </w:r>
      <w:r w:rsidR="00E706B7">
        <w:t xml:space="preserve"> </w:t>
      </w:r>
      <w:r w:rsidRPr="00873553">
        <w:t>hèn</w:t>
      </w:r>
      <w:r w:rsidR="00E706B7">
        <w:t xml:space="preserve"> </w:t>
      </w:r>
      <w:r w:rsidRPr="00873553">
        <w:t>để</w:t>
      </w:r>
      <w:r w:rsidR="00E706B7">
        <w:t xml:space="preserve"> </w:t>
      </w:r>
      <w:r w:rsidRPr="00873553">
        <w:t>đạt</w:t>
      </w:r>
      <w:r w:rsidR="00E706B7">
        <w:t xml:space="preserve"> </w:t>
      </w:r>
      <w:r w:rsidRPr="00873553">
        <w:t>kết</w:t>
      </w:r>
      <w:r w:rsidR="00E706B7">
        <w:t xml:space="preserve"> </w:t>
      </w:r>
      <w:r w:rsidRPr="00873553">
        <w:t>quả</w:t>
      </w:r>
      <w:r w:rsidR="00E706B7">
        <w:t xml:space="preserve"> </w:t>
      </w:r>
      <w:r w:rsidRPr="00873553">
        <w:t>cao</w:t>
      </w:r>
      <w:r w:rsidR="00E706B7">
        <w:t xml:space="preserve"> </w:t>
      </w:r>
      <w:r w:rsidRPr="00873553">
        <w:t>nhất</w:t>
      </w:r>
      <w:r w:rsidR="00E706B7">
        <w:t xml:space="preserve"> </w:t>
      </w:r>
      <w:r w:rsidRPr="00873553">
        <w:t>trong</w:t>
      </w:r>
      <w:r w:rsidR="00E706B7">
        <w:t xml:space="preserve"> </w:t>
      </w:r>
      <w:r w:rsidRPr="00873553">
        <w:t>học</w:t>
      </w:r>
      <w:r w:rsidR="00E706B7">
        <w:t xml:space="preserve"> </w:t>
      </w:r>
      <w:r w:rsidRPr="00873553">
        <w:t>tập,</w:t>
      </w:r>
      <w:r w:rsidR="00E706B7">
        <w:t xml:space="preserve"> </w:t>
      </w:r>
      <w:r w:rsidRPr="00873553">
        <w:t>rèn</w:t>
      </w:r>
      <w:r w:rsidR="00E706B7">
        <w:t xml:space="preserve"> </w:t>
      </w:r>
      <w:r w:rsidRPr="00873553">
        <w:t>luyện.</w:t>
      </w:r>
      <w:r w:rsidR="00E706B7">
        <w:t xml:space="preserve"> </w:t>
      </w:r>
    </w:p>
    <w:p w14:paraId="0BC7459B" w14:textId="6822A0D5" w:rsidR="00B41CDD" w:rsidRPr="00873553" w:rsidRDefault="00B41CDD" w:rsidP="0089305F">
      <w:pPr>
        <w:pStyle w:val="Heading4"/>
      </w:pPr>
      <w:bookmarkStart w:id="792" w:name="_Toc13575228"/>
      <w:bookmarkStart w:id="793" w:name="_Toc13578881"/>
      <w:bookmarkStart w:id="794" w:name="_Toc13755150"/>
      <w:r w:rsidRPr="00873553">
        <w:lastRenderedPageBreak/>
        <w:t>c)</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về</w:t>
      </w:r>
      <w:r w:rsidR="00E706B7">
        <w:t xml:space="preserve"> </w:t>
      </w:r>
      <w:r w:rsidRPr="00873553">
        <w:t>văn</w:t>
      </w:r>
      <w:r w:rsidR="00E706B7">
        <w:t xml:space="preserve"> </w:t>
      </w:r>
      <w:r w:rsidRPr="00873553">
        <w:t>hóa,</w:t>
      </w:r>
      <w:r w:rsidR="00E706B7">
        <w:t xml:space="preserve"> </w:t>
      </w: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chuyên</w:t>
      </w:r>
      <w:r w:rsidR="00E706B7">
        <w:t xml:space="preserve"> </w:t>
      </w:r>
      <w:r w:rsidRPr="00873553">
        <w:t>môn</w:t>
      </w:r>
      <w:r w:rsidR="00E706B7">
        <w:t xml:space="preserve"> </w:t>
      </w:r>
      <w:r w:rsidRPr="00873553">
        <w:t>nghề</w:t>
      </w:r>
      <w:r w:rsidR="00E706B7">
        <w:t xml:space="preserve"> </w:t>
      </w:r>
      <w:r w:rsidRPr="00873553">
        <w:t>nghiệp</w:t>
      </w:r>
      <w:bookmarkEnd w:id="792"/>
      <w:bookmarkEnd w:id="793"/>
      <w:bookmarkEnd w:id="794"/>
    </w:p>
    <w:p w14:paraId="76C5F604" w14:textId="752F4F22" w:rsidR="00B41CDD" w:rsidRPr="00873553" w:rsidRDefault="00B41CDD" w:rsidP="00873553">
      <w:pPr>
        <w:spacing w:before="120" w:after="120"/>
        <w:ind w:firstLine="567"/>
        <w:jc w:val="both"/>
      </w:pPr>
      <w:bookmarkStart w:id="795" w:name="_Toc13575229"/>
      <w:bookmarkStart w:id="796" w:name="_Toc13578882"/>
      <w:bookmarkStart w:id="797" w:name="_Toc13755151"/>
      <w:r w:rsidRPr="00873553">
        <w:t>Xã</w:t>
      </w:r>
      <w:r w:rsidR="00E706B7">
        <w:t xml:space="preserve"> </w:t>
      </w:r>
      <w:r w:rsidRPr="00873553">
        <w:t>hội</w:t>
      </w:r>
      <w:r w:rsidR="00E706B7">
        <w:t xml:space="preserve"> </w:t>
      </w:r>
      <w:r w:rsidRPr="00873553">
        <w:t>càng</w:t>
      </w:r>
      <w:r w:rsidR="00E706B7">
        <w:t xml:space="preserve"> </w:t>
      </w:r>
      <w:r w:rsidRPr="00873553">
        <w:t>phát</w:t>
      </w:r>
      <w:r w:rsidR="00E706B7">
        <w:t xml:space="preserve"> </w:t>
      </w:r>
      <w:r w:rsidRPr="00873553">
        <w:t>triển,</w:t>
      </w:r>
      <w:r w:rsidR="00E706B7">
        <w:t xml:space="preserve"> </w:t>
      </w:r>
      <w:r w:rsidRPr="00873553">
        <w:t>càng</w:t>
      </w:r>
      <w:r w:rsidR="00E706B7">
        <w:t xml:space="preserve"> </w:t>
      </w:r>
      <w:r w:rsidRPr="00873553">
        <w:t>có</w:t>
      </w:r>
      <w:r w:rsidR="00E706B7">
        <w:t xml:space="preserve"> </w:t>
      </w:r>
      <w:r w:rsidRPr="00873553">
        <w:t>nhiều</w:t>
      </w:r>
      <w:r w:rsidR="00E706B7">
        <w:t xml:space="preserve"> </w:t>
      </w:r>
      <w:r w:rsidRPr="00873553">
        <w:t>ngành</w:t>
      </w:r>
      <w:r w:rsidR="00E706B7">
        <w:t xml:space="preserve"> </w:t>
      </w:r>
      <w:r w:rsidRPr="00873553">
        <w:t>nghề</w:t>
      </w:r>
      <w:r w:rsidR="00E706B7">
        <w:t xml:space="preserve"> </w:t>
      </w:r>
      <w:r w:rsidRPr="00873553">
        <w:t>đào</w:t>
      </w:r>
      <w:r w:rsidR="00E706B7">
        <w:t xml:space="preserve"> </w:t>
      </w:r>
      <w:r w:rsidRPr="00873553">
        <w:t>tạo,</w:t>
      </w:r>
      <w:r w:rsidR="00E706B7">
        <w:t xml:space="preserve"> </w:t>
      </w:r>
      <w:r w:rsidRPr="00873553">
        <w:t>nghề</w:t>
      </w:r>
      <w:r w:rsidR="00E706B7">
        <w:t xml:space="preserve"> </w:t>
      </w:r>
      <w:r w:rsidRPr="00873553">
        <w:t>nào</w:t>
      </w:r>
      <w:r w:rsidR="00E706B7">
        <w:t xml:space="preserve"> </w:t>
      </w:r>
      <w:r w:rsidRPr="00873553">
        <w:t>cũng</w:t>
      </w:r>
      <w:r w:rsidR="00E706B7">
        <w:t xml:space="preserve"> </w:t>
      </w:r>
      <w:r w:rsidRPr="00873553">
        <w:t>quý,</w:t>
      </w:r>
      <w:r w:rsidR="00E706B7">
        <w:t xml:space="preserve"> </w:t>
      </w:r>
      <w:r w:rsidRPr="00873553">
        <w:t>nghề</w:t>
      </w:r>
      <w:r w:rsidR="00E706B7">
        <w:t xml:space="preserve"> </w:t>
      </w:r>
      <w:r w:rsidRPr="00873553">
        <w:t>nào</w:t>
      </w:r>
      <w:r w:rsidR="00E706B7">
        <w:t xml:space="preserve"> </w:t>
      </w:r>
      <w:r w:rsidRPr="00873553">
        <w:t>cũng</w:t>
      </w:r>
      <w:r w:rsidR="00E706B7">
        <w:t xml:space="preserve"> </w:t>
      </w:r>
      <w:r w:rsidRPr="00873553">
        <w:t>ngày</w:t>
      </w:r>
      <w:r w:rsidR="00E706B7">
        <w:t xml:space="preserve"> </w:t>
      </w:r>
      <w:r w:rsidRPr="00873553">
        <w:t>càng</w:t>
      </w:r>
      <w:r w:rsidR="00E706B7">
        <w:t xml:space="preserve"> </w:t>
      </w:r>
      <w:r w:rsidRPr="00873553">
        <w:t>đổi</w:t>
      </w:r>
      <w:r w:rsidR="00E706B7">
        <w:t xml:space="preserve"> </w:t>
      </w:r>
      <w:r w:rsidRPr="00873553">
        <w:t>mới</w:t>
      </w:r>
      <w:r w:rsidR="00E706B7">
        <w:t xml:space="preserve"> </w:t>
      </w:r>
      <w:r w:rsidRPr="00873553">
        <w:t>và</w:t>
      </w:r>
      <w:r w:rsidR="00E706B7">
        <w:t xml:space="preserve"> </w:t>
      </w:r>
      <w:r w:rsidRPr="00873553">
        <w:t>phát</w:t>
      </w:r>
      <w:r w:rsidR="00E706B7">
        <w:t xml:space="preserve"> </w:t>
      </w:r>
      <w:r w:rsidRPr="00873553">
        <w:t>triển.</w:t>
      </w:r>
      <w:r w:rsidR="00E706B7">
        <w:t xml:space="preserve"> </w:t>
      </w:r>
      <w:r w:rsidRPr="00873553">
        <w:t>Mỗi</w:t>
      </w:r>
      <w:r w:rsidR="00E706B7">
        <w:t xml:space="preserve"> </w:t>
      </w:r>
      <w:r w:rsidRPr="00873553">
        <w:t>học</w:t>
      </w:r>
      <w:r w:rsidR="00E706B7">
        <w:t xml:space="preserve"> </w:t>
      </w:r>
      <w:r w:rsidRPr="00873553">
        <w:t>sinh</w:t>
      </w:r>
      <w:r w:rsidR="00E706B7">
        <w:t xml:space="preserve"> </w:t>
      </w:r>
      <w:r w:rsidRPr="00873553">
        <w:t>khi</w:t>
      </w:r>
      <w:r w:rsidR="00E706B7">
        <w:t xml:space="preserve"> </w:t>
      </w:r>
      <w:r w:rsidRPr="00873553">
        <w:t>đã</w:t>
      </w:r>
      <w:r w:rsidR="00E706B7">
        <w:t xml:space="preserve"> </w:t>
      </w:r>
      <w:r w:rsidRPr="00873553">
        <w:t>chọn</w:t>
      </w:r>
      <w:r w:rsidR="00E706B7">
        <w:t xml:space="preserve"> </w:t>
      </w:r>
      <w:r w:rsidRPr="00873553">
        <w:t>nghề,</w:t>
      </w:r>
      <w:r w:rsidR="00E706B7">
        <w:t xml:space="preserve"> </w:t>
      </w:r>
      <w:r w:rsidRPr="00873553">
        <w:t>cần</w:t>
      </w:r>
      <w:r w:rsidR="00E706B7">
        <w:t xml:space="preserve"> </w:t>
      </w:r>
      <w:r w:rsidRPr="00873553">
        <w:t>rèn</w:t>
      </w:r>
      <w:r w:rsidR="00E706B7">
        <w:t xml:space="preserve"> </w:t>
      </w:r>
      <w:r w:rsidRPr="00873553">
        <w:t>tình</w:t>
      </w:r>
      <w:r w:rsidR="00E706B7">
        <w:t xml:space="preserve"> </w:t>
      </w:r>
      <w:r w:rsidRPr="00873553">
        <w:t>yêu</w:t>
      </w:r>
      <w:r w:rsidR="00E706B7">
        <w:t xml:space="preserve"> </w:t>
      </w:r>
      <w:r w:rsidRPr="00873553">
        <w:t>nghề,</w:t>
      </w:r>
      <w:r w:rsidR="00E706B7">
        <w:t xml:space="preserve"> </w:t>
      </w:r>
      <w:r w:rsidRPr="00873553">
        <w:t>say</w:t>
      </w:r>
      <w:r w:rsidR="00E706B7">
        <w:t xml:space="preserve"> </w:t>
      </w:r>
      <w:r w:rsidRPr="00873553">
        <w:t>mê</w:t>
      </w:r>
      <w:r w:rsidR="00E706B7">
        <w:t xml:space="preserve"> </w:t>
      </w:r>
      <w:r w:rsidRPr="00873553">
        <w:t>với</w:t>
      </w:r>
      <w:r w:rsidR="00E706B7">
        <w:t xml:space="preserve"> </w:t>
      </w:r>
      <w:r w:rsidRPr="00873553">
        <w:t>nghề</w:t>
      </w:r>
      <w:r w:rsidR="00E706B7">
        <w:t xml:space="preserve"> </w:t>
      </w:r>
      <w:r w:rsidRPr="00873553">
        <w:t>mà</w:t>
      </w:r>
      <w:r w:rsidR="00E706B7">
        <w:t xml:space="preserve"> </w:t>
      </w:r>
      <w:r w:rsidRPr="00873553">
        <w:t>tích</w:t>
      </w:r>
      <w:r w:rsidR="00E706B7">
        <w:t xml:space="preserve"> </w:t>
      </w:r>
      <w:r w:rsidRPr="00873553">
        <w:t>cực</w:t>
      </w:r>
      <w:r w:rsidR="00E706B7">
        <w:t xml:space="preserve"> </w:t>
      </w:r>
      <w:r w:rsidRPr="00873553">
        <w:t>học</w:t>
      </w:r>
      <w:r w:rsidR="00E706B7">
        <w:t xml:space="preserve"> </w:t>
      </w:r>
      <w:r w:rsidRPr="00873553">
        <w:t>tập</w:t>
      </w:r>
      <w:r w:rsidR="00E706B7">
        <w:t xml:space="preserve"> </w:t>
      </w:r>
      <w:r w:rsidRPr="00873553">
        <w:t>toàn</w:t>
      </w:r>
      <w:r w:rsidR="00E706B7">
        <w:t xml:space="preserve"> </w:t>
      </w:r>
      <w:r w:rsidRPr="00873553">
        <w:t>diện.</w:t>
      </w:r>
      <w:r w:rsidR="00E706B7">
        <w:t xml:space="preserve"> </w:t>
      </w:r>
      <w:r w:rsidRPr="00873553">
        <w:t>Các</w:t>
      </w:r>
      <w:r w:rsidR="00E706B7">
        <w:t xml:space="preserve"> </w:t>
      </w:r>
      <w:r w:rsidRPr="00873553">
        <w:t>cơ</w:t>
      </w:r>
      <w:r w:rsidR="00E706B7">
        <w:t xml:space="preserve"> </w:t>
      </w:r>
      <w:r w:rsidRPr="00873553">
        <w:t>sở</w:t>
      </w:r>
      <w:r w:rsidR="00E706B7">
        <w:t xml:space="preserve"> </w:t>
      </w:r>
      <w:r w:rsidRPr="00873553">
        <w:t>đào</w:t>
      </w:r>
      <w:r w:rsidR="00E706B7">
        <w:t xml:space="preserve"> </w:t>
      </w:r>
      <w:r w:rsidRPr="00873553">
        <w:t>tạo</w:t>
      </w:r>
      <w:r w:rsidR="00E706B7">
        <w:t xml:space="preserve"> </w:t>
      </w:r>
      <w:r w:rsidRPr="00873553">
        <w:t>đã</w:t>
      </w:r>
      <w:r w:rsidR="00E706B7">
        <w:t xml:space="preserve"> </w:t>
      </w:r>
      <w:r w:rsidRPr="00873553">
        <w:t>luôn</w:t>
      </w:r>
      <w:r w:rsidR="00E706B7">
        <w:t xml:space="preserve"> </w:t>
      </w:r>
      <w:r w:rsidRPr="00873553">
        <w:t>bám</w:t>
      </w:r>
      <w:r w:rsidR="00E706B7">
        <w:t xml:space="preserve"> </w:t>
      </w:r>
      <w:r w:rsidRPr="00873553">
        <w:t>sát</w:t>
      </w:r>
      <w:r w:rsidR="00E706B7">
        <w:t xml:space="preserve"> </w:t>
      </w:r>
      <w:r w:rsidRPr="00873553">
        <w:t>cuộc</w:t>
      </w:r>
      <w:r w:rsidR="00E706B7">
        <w:t xml:space="preserve"> </w:t>
      </w:r>
      <w:r w:rsidRPr="00873553">
        <w:t>sống,</w:t>
      </w:r>
      <w:r w:rsidR="00E706B7">
        <w:t xml:space="preserve"> </w:t>
      </w:r>
      <w:r w:rsidRPr="00873553">
        <w:t>phối</w:t>
      </w:r>
      <w:r w:rsidR="00E706B7">
        <w:t xml:space="preserve"> </w:t>
      </w:r>
      <w:r w:rsidRPr="00873553">
        <w:t>hợp</w:t>
      </w:r>
      <w:r w:rsidR="00E706B7">
        <w:t xml:space="preserve"> </w:t>
      </w:r>
      <w:r w:rsidRPr="00873553">
        <w:t>với</w:t>
      </w:r>
      <w:r w:rsidR="00E706B7">
        <w:t xml:space="preserve"> </w:t>
      </w:r>
      <w:r w:rsidRPr="00873553">
        <w:t>doanh</w:t>
      </w:r>
      <w:r w:rsidR="00E706B7">
        <w:t xml:space="preserve"> </w:t>
      </w:r>
      <w:r w:rsidRPr="00873553">
        <w:t>nghiệp</w:t>
      </w:r>
      <w:r w:rsidR="00E706B7">
        <w:t xml:space="preserve"> </w:t>
      </w:r>
      <w:r w:rsidRPr="00873553">
        <w:t>để</w:t>
      </w:r>
      <w:r w:rsidR="00E706B7">
        <w:t xml:space="preserve"> </w:t>
      </w:r>
      <w:r w:rsidRPr="00873553">
        <w:t>đưa</w:t>
      </w:r>
      <w:r w:rsidR="00E706B7">
        <w:t xml:space="preserve"> </w:t>
      </w:r>
      <w:r w:rsidRPr="00873553">
        <w:t>chương</w:t>
      </w:r>
      <w:r w:rsidR="00E706B7">
        <w:t xml:space="preserve"> </w:t>
      </w:r>
      <w:r w:rsidRPr="00873553">
        <w:t>trình</w:t>
      </w:r>
      <w:r w:rsidR="00E706B7">
        <w:t xml:space="preserve"> </w:t>
      </w:r>
      <w:r w:rsidRPr="00873553">
        <w:t>đào</w:t>
      </w:r>
      <w:r w:rsidR="00E706B7">
        <w:t xml:space="preserve"> </w:t>
      </w:r>
      <w:r w:rsidRPr="00873553">
        <w:t>tạo</w:t>
      </w:r>
      <w:r w:rsidR="00E706B7">
        <w:t xml:space="preserve"> </w:t>
      </w:r>
      <w:r w:rsidRPr="00873553">
        <w:t>sát</w:t>
      </w:r>
      <w:r w:rsidR="00E706B7">
        <w:t xml:space="preserve"> </w:t>
      </w:r>
      <w:r w:rsidRPr="00873553">
        <w:t>với</w:t>
      </w:r>
      <w:r w:rsidR="00E706B7">
        <w:t xml:space="preserve"> </w:t>
      </w:r>
      <w:r w:rsidRPr="00873553">
        <w:t>thực</w:t>
      </w:r>
      <w:r w:rsidR="00E706B7">
        <w:t xml:space="preserve"> </w:t>
      </w:r>
      <w:r w:rsidRPr="00873553">
        <w:t>tế</w:t>
      </w:r>
      <w:r w:rsidR="00E706B7">
        <w:t xml:space="preserve"> </w:t>
      </w:r>
      <w:r w:rsidRPr="00873553">
        <w:t>nhu</w:t>
      </w:r>
      <w:r w:rsidR="00E706B7">
        <w:t xml:space="preserve"> </w:t>
      </w:r>
      <w:r w:rsidRPr="00873553">
        <w:t>cầu</w:t>
      </w:r>
      <w:r w:rsidR="00E706B7">
        <w:t xml:space="preserve"> </w:t>
      </w:r>
      <w:r w:rsidRPr="00873553">
        <w:t>xã</w:t>
      </w:r>
      <w:r w:rsidR="00E706B7">
        <w:t xml:space="preserve"> </w:t>
      </w:r>
      <w:r w:rsidRPr="00873553">
        <w:t>hội,</w:t>
      </w:r>
      <w:r w:rsidR="00E706B7">
        <w:t xml:space="preserve"> </w:t>
      </w:r>
      <w:r w:rsidRPr="00873553">
        <w:t>sát</w:t>
      </w:r>
      <w:r w:rsidR="00E706B7">
        <w:t xml:space="preserve"> </w:t>
      </w:r>
      <w:r w:rsidRPr="00873553">
        <w:t>với</w:t>
      </w:r>
      <w:r w:rsidR="00E706B7">
        <w:t xml:space="preserve"> </w:t>
      </w:r>
      <w:r w:rsidRPr="00873553">
        <w:t>trình</w:t>
      </w:r>
      <w:r w:rsidR="00E706B7">
        <w:t xml:space="preserve"> </w:t>
      </w:r>
      <w:r w:rsidRPr="00873553">
        <w:t>độ</w:t>
      </w:r>
      <w:r w:rsidR="00E706B7">
        <w:t xml:space="preserve"> </w:t>
      </w:r>
      <w:r w:rsidRPr="00873553">
        <w:t>tiên</w:t>
      </w:r>
      <w:r w:rsidR="00E706B7">
        <w:t xml:space="preserve"> </w:t>
      </w:r>
      <w:r w:rsidRPr="00873553">
        <w:t>tiến</w:t>
      </w:r>
      <w:r w:rsidR="00E706B7">
        <w:t xml:space="preserve"> </w:t>
      </w:r>
      <w:r w:rsidRPr="00873553">
        <w:t>của</w:t>
      </w:r>
      <w:r w:rsidR="00E706B7">
        <w:t xml:space="preserve"> </w:t>
      </w:r>
      <w:r w:rsidRPr="00873553">
        <w:t>thế</w:t>
      </w:r>
      <w:r w:rsidR="00E706B7">
        <w:t xml:space="preserve"> </w:t>
      </w:r>
      <w:r w:rsidRPr="00873553">
        <w:t>giới.</w:t>
      </w:r>
      <w:r w:rsidR="00E706B7">
        <w:t xml:space="preserve"> </w:t>
      </w:r>
      <w:r w:rsidRPr="00873553">
        <w:t>Sự</w:t>
      </w:r>
      <w:r w:rsidR="00E706B7">
        <w:t xml:space="preserve"> </w:t>
      </w:r>
      <w:r w:rsidRPr="00873553">
        <w:t>chủ</w:t>
      </w:r>
      <w:r w:rsidR="00E706B7">
        <w:t xml:space="preserve"> </w:t>
      </w:r>
      <w:r w:rsidRPr="00873553">
        <w:t>động</w:t>
      </w:r>
      <w:r w:rsidR="00E706B7">
        <w:t xml:space="preserve"> </w:t>
      </w:r>
      <w:r w:rsidRPr="00873553">
        <w:t>của</w:t>
      </w:r>
      <w:r w:rsidR="00E706B7">
        <w:t xml:space="preserve"> </w:t>
      </w:r>
      <w:r w:rsidRPr="00873553">
        <w:t>nhà</w:t>
      </w:r>
      <w:r w:rsidR="00E706B7">
        <w:t xml:space="preserve"> </w:t>
      </w:r>
      <w:r w:rsidRPr="00873553">
        <w:t>trường</w:t>
      </w:r>
      <w:r w:rsidR="00E706B7">
        <w:t xml:space="preserve"> </w:t>
      </w:r>
      <w:r w:rsidRPr="00873553">
        <w:t>trong</w:t>
      </w:r>
      <w:r w:rsidR="00E706B7">
        <w:t xml:space="preserve"> </w:t>
      </w:r>
      <w:r w:rsidRPr="00873553">
        <w:t>công</w:t>
      </w:r>
      <w:r w:rsidR="00E706B7">
        <w:t xml:space="preserve"> </w:t>
      </w:r>
      <w:r w:rsidRPr="00873553">
        <w:t>tác</w:t>
      </w:r>
      <w:r w:rsidR="00E706B7">
        <w:t xml:space="preserve"> </w:t>
      </w:r>
      <w:r w:rsidRPr="00873553">
        <w:t>kết</w:t>
      </w:r>
      <w:r w:rsidR="00E706B7">
        <w:t xml:space="preserve"> </w:t>
      </w:r>
      <w:r w:rsidRPr="00873553">
        <w:t>nối</w:t>
      </w:r>
      <w:r w:rsidR="00E706B7">
        <w:t xml:space="preserve"> </w:t>
      </w:r>
      <w:r w:rsidRPr="00873553">
        <w:t>với</w:t>
      </w:r>
      <w:r w:rsidR="00E706B7">
        <w:t xml:space="preserve"> </w:t>
      </w:r>
      <w:r w:rsidRPr="00873553">
        <w:t>doanh</w:t>
      </w:r>
      <w:r w:rsidR="00E706B7">
        <w:t xml:space="preserve"> </w:t>
      </w:r>
      <w:r w:rsidRPr="00873553">
        <w:t>nghiệp,</w:t>
      </w:r>
      <w:r w:rsidR="00E706B7">
        <w:t xml:space="preserve"> </w:t>
      </w:r>
      <w:r w:rsidRPr="00873553">
        <w:t>để</w:t>
      </w:r>
      <w:r w:rsidR="00E706B7">
        <w:t xml:space="preserve"> </w:t>
      </w:r>
      <w:r w:rsidRPr="00873553">
        <w:t>giúp</w:t>
      </w:r>
      <w:r w:rsidR="00E706B7">
        <w:t xml:space="preserve"> </w:t>
      </w:r>
      <w:r w:rsidRPr="00873553">
        <w:t>sinh</w:t>
      </w:r>
      <w:r w:rsidR="00E706B7">
        <w:t xml:space="preserve"> </w:t>
      </w:r>
      <w:r w:rsidRPr="00873553">
        <w:t>viên</w:t>
      </w:r>
      <w:r w:rsidR="00E706B7">
        <w:t xml:space="preserve"> </w:t>
      </w:r>
      <w:r w:rsidRPr="00873553">
        <w:t>có</w:t>
      </w:r>
      <w:r w:rsidR="00E706B7">
        <w:t xml:space="preserve"> </w:t>
      </w:r>
      <w:r w:rsidRPr="00873553">
        <w:t>nơi</w:t>
      </w:r>
      <w:r w:rsidR="00E706B7">
        <w:t xml:space="preserve"> </w:t>
      </w:r>
      <w:r w:rsidRPr="00873553">
        <w:t>thực</w:t>
      </w:r>
      <w:r w:rsidR="00E706B7">
        <w:t xml:space="preserve"> </w:t>
      </w:r>
      <w:r w:rsidRPr="00873553">
        <w:t>tập,</w:t>
      </w:r>
      <w:r w:rsidR="00E706B7">
        <w:t xml:space="preserve"> </w:t>
      </w:r>
      <w:r w:rsidRPr="00873553">
        <w:t>rèn</w:t>
      </w:r>
      <w:r w:rsidR="00E706B7">
        <w:t xml:space="preserve"> </w:t>
      </w:r>
      <w:r w:rsidRPr="00873553">
        <w:t>luyện</w:t>
      </w:r>
      <w:r w:rsidR="00E706B7">
        <w:t xml:space="preserve"> </w:t>
      </w:r>
      <w:r w:rsidRPr="00873553">
        <w:t>kỹ</w:t>
      </w:r>
      <w:r w:rsidR="00E706B7">
        <w:t xml:space="preserve"> </w:t>
      </w:r>
      <w:r w:rsidRPr="00873553">
        <w:t>năng</w:t>
      </w:r>
      <w:r w:rsidR="00E706B7">
        <w:t xml:space="preserve"> </w:t>
      </w:r>
      <w:r w:rsidRPr="00873553">
        <w:t>nghề</w:t>
      </w:r>
      <w:r w:rsidR="00E706B7">
        <w:t xml:space="preserve"> </w:t>
      </w:r>
      <w:r w:rsidRPr="00873553">
        <w:t>nghiệp,</w:t>
      </w:r>
      <w:r w:rsidR="00E706B7">
        <w:t xml:space="preserve"> </w:t>
      </w:r>
      <w:r w:rsidRPr="00873553">
        <w:t>tìm</w:t>
      </w:r>
      <w:r w:rsidR="00E706B7">
        <w:t xml:space="preserve"> </w:t>
      </w:r>
      <w:r w:rsidRPr="00873553">
        <w:t>việc</w:t>
      </w:r>
      <w:r w:rsidR="00E706B7">
        <w:t xml:space="preserve"> </w:t>
      </w:r>
      <w:r w:rsidRPr="00873553">
        <w:t>làm</w:t>
      </w:r>
      <w:r w:rsidR="00E706B7">
        <w:t xml:space="preserve"> </w:t>
      </w:r>
      <w:r w:rsidRPr="00873553">
        <w:t>đúng</w:t>
      </w:r>
      <w:r w:rsidR="00E706B7">
        <w:t xml:space="preserve"> </w:t>
      </w:r>
      <w:r w:rsidRPr="00873553">
        <w:t>với</w:t>
      </w:r>
      <w:r w:rsidR="00E706B7">
        <w:t xml:space="preserve"> </w:t>
      </w:r>
      <w:r w:rsidRPr="00873553">
        <w:t>chuẩn</w:t>
      </w:r>
      <w:r w:rsidR="00E706B7">
        <w:t xml:space="preserve"> </w:t>
      </w:r>
      <w:r w:rsidRPr="00873553">
        <w:t>đầu</w:t>
      </w:r>
      <w:r w:rsidR="00E706B7">
        <w:t xml:space="preserve"> </w:t>
      </w:r>
      <w:r w:rsidRPr="00873553">
        <w:t>ra.</w:t>
      </w:r>
      <w:r w:rsidR="00E706B7">
        <w:t xml:space="preserve"> </w:t>
      </w:r>
      <w:r w:rsidRPr="00873553">
        <w:t>Bởi</w:t>
      </w:r>
      <w:r w:rsidR="00E706B7">
        <w:t xml:space="preserve"> </w:t>
      </w:r>
      <w:r w:rsidRPr="00873553">
        <w:t>vậy</w:t>
      </w:r>
      <w:r w:rsidR="00E706B7">
        <w:t xml:space="preserve"> </w:t>
      </w:r>
      <w:r w:rsidRPr="00873553">
        <w:t>mỗi</w:t>
      </w:r>
      <w:r w:rsidR="00E706B7">
        <w:t xml:space="preserve"> </w:t>
      </w:r>
      <w:r w:rsidRPr="00873553">
        <w:t>sinh</w:t>
      </w:r>
      <w:r w:rsidR="00E706B7">
        <w:t xml:space="preserve"> </w:t>
      </w:r>
      <w:r w:rsidRPr="00873553">
        <w:t>viên</w:t>
      </w:r>
      <w:r w:rsidR="00E706B7">
        <w:t xml:space="preserve"> </w:t>
      </w:r>
      <w:r w:rsidRPr="00873553">
        <w:t>phải</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chuyên</w:t>
      </w:r>
      <w:r w:rsidR="00E706B7">
        <w:t xml:space="preserve"> </w:t>
      </w:r>
      <w:r w:rsidRPr="00873553">
        <w:t>môn</w:t>
      </w:r>
      <w:r w:rsidR="00E706B7">
        <w:t xml:space="preserve"> </w:t>
      </w:r>
      <w:r w:rsidRPr="00873553">
        <w:t>nghề</w:t>
      </w:r>
      <w:r w:rsidR="00E706B7">
        <w:t xml:space="preserve"> </w:t>
      </w:r>
      <w:r w:rsidRPr="00873553">
        <w:t>nghiệp.</w:t>
      </w:r>
      <w:r w:rsidR="00E706B7">
        <w:t xml:space="preserve"> </w:t>
      </w:r>
      <w:r w:rsidRPr="00873553">
        <w:t>Học</w:t>
      </w:r>
      <w:r w:rsidR="00E706B7">
        <w:t xml:space="preserve"> </w:t>
      </w:r>
      <w:r w:rsidRPr="00873553">
        <w:t>nghề</w:t>
      </w:r>
      <w:r w:rsidR="00E706B7">
        <w:t xml:space="preserve"> </w:t>
      </w:r>
      <w:r w:rsidRPr="00873553">
        <w:t>nào</w:t>
      </w:r>
      <w:r w:rsidR="00E706B7">
        <w:t xml:space="preserve"> </w:t>
      </w:r>
      <w:r w:rsidRPr="00873553">
        <w:t>phải</w:t>
      </w:r>
      <w:r w:rsidR="00E706B7">
        <w:t xml:space="preserve"> </w:t>
      </w:r>
      <w:r w:rsidRPr="00873553">
        <w:t>phấn</w:t>
      </w:r>
      <w:r w:rsidR="00E706B7">
        <w:t xml:space="preserve"> </w:t>
      </w:r>
      <w:r w:rsidRPr="00873553">
        <w:t>đấu</w:t>
      </w:r>
      <w:r w:rsidR="00E706B7">
        <w:t xml:space="preserve"> </w:t>
      </w:r>
      <w:r w:rsidRPr="00873553">
        <w:t>để</w:t>
      </w:r>
      <w:r w:rsidR="00E706B7">
        <w:t xml:space="preserve"> </w:t>
      </w:r>
      <w:r w:rsidRPr="00873553">
        <w:t>giỏi</w:t>
      </w:r>
      <w:r w:rsidR="00E706B7">
        <w:t xml:space="preserve"> </w:t>
      </w:r>
      <w:r w:rsidRPr="00873553">
        <w:t>nghề</w:t>
      </w:r>
      <w:r w:rsidR="00E706B7">
        <w:t xml:space="preserve"> </w:t>
      </w:r>
      <w:r w:rsidRPr="00873553">
        <w:t>đó.</w:t>
      </w:r>
      <w:bookmarkEnd w:id="795"/>
      <w:bookmarkEnd w:id="796"/>
      <w:bookmarkEnd w:id="797"/>
    </w:p>
    <w:p w14:paraId="237BE5D3" w14:textId="380720A2" w:rsidR="00B41CDD" w:rsidRPr="00873553" w:rsidRDefault="00B41CDD" w:rsidP="00873553">
      <w:pPr>
        <w:spacing w:before="120" w:after="120"/>
        <w:ind w:firstLine="567"/>
        <w:jc w:val="both"/>
      </w:pPr>
      <w:r w:rsidRPr="00873553">
        <w:t>Tuy</w:t>
      </w:r>
      <w:r w:rsidR="00E706B7">
        <w:t xml:space="preserve"> </w:t>
      </w:r>
      <w:r w:rsidRPr="00873553">
        <w:t>nhiên,</w:t>
      </w:r>
      <w:r w:rsidR="00E706B7">
        <w:t xml:space="preserve"> </w:t>
      </w:r>
      <w:r w:rsidRPr="00873553">
        <w:t>học</w:t>
      </w:r>
      <w:r w:rsidR="00E706B7">
        <w:t xml:space="preserve"> </w:t>
      </w:r>
      <w:r w:rsidRPr="00873553">
        <w:t>tập</w:t>
      </w:r>
      <w:r w:rsidR="00E706B7">
        <w:t xml:space="preserve"> </w:t>
      </w:r>
      <w:r w:rsidRPr="00873553">
        <w:t>bằng</w:t>
      </w:r>
      <w:r w:rsidR="00E706B7">
        <w:t xml:space="preserve"> </w:t>
      </w:r>
      <w:r w:rsidRPr="00873553">
        <w:t>cấp</w:t>
      </w:r>
      <w:r w:rsidR="00E706B7">
        <w:t xml:space="preserve"> </w:t>
      </w:r>
      <w:r w:rsidRPr="00873553">
        <w:t>chỉ</w:t>
      </w:r>
      <w:r w:rsidR="00E706B7">
        <w:t xml:space="preserve"> </w:t>
      </w:r>
      <w:r w:rsidRPr="00873553">
        <w:t>nghề</w:t>
      </w:r>
      <w:r w:rsidR="00E706B7">
        <w:t xml:space="preserve"> </w:t>
      </w:r>
      <w:r w:rsidRPr="00873553">
        <w:t>mới</w:t>
      </w:r>
      <w:r w:rsidR="00E706B7">
        <w:t xml:space="preserve"> </w:t>
      </w:r>
      <w:r w:rsidRPr="00873553">
        <w:t>là</w:t>
      </w:r>
      <w:r w:rsidR="00E706B7">
        <w:t xml:space="preserve"> </w:t>
      </w:r>
      <w:r w:rsidRPr="00873553">
        <w:t>điều</w:t>
      </w:r>
      <w:r w:rsidR="00E706B7">
        <w:t xml:space="preserve"> </w:t>
      </w:r>
      <w:r w:rsidRPr="00873553">
        <w:t>kiện</w:t>
      </w:r>
      <w:r w:rsidR="00E706B7">
        <w:t xml:space="preserve"> </w:t>
      </w:r>
      <w:r w:rsidRPr="00873553">
        <w:t>cần</w:t>
      </w:r>
      <w:r w:rsidR="00E706B7">
        <w:t xml:space="preserve"> </w:t>
      </w:r>
      <w:r w:rsidRPr="00873553">
        <w:t>nhưng</w:t>
      </w:r>
      <w:r w:rsidR="00E706B7">
        <w:t xml:space="preserve"> </w:t>
      </w:r>
      <w:r w:rsidRPr="00873553">
        <w:t>chưa</w:t>
      </w:r>
      <w:r w:rsidR="00E706B7">
        <w:t xml:space="preserve"> </w:t>
      </w:r>
      <w:r w:rsidRPr="00873553">
        <w:t>đủ.</w:t>
      </w:r>
      <w:r w:rsidR="00E706B7">
        <w:t xml:space="preserve"> </w:t>
      </w:r>
      <w:r w:rsidRPr="00873553">
        <w:t>Cuộc</w:t>
      </w:r>
      <w:r w:rsidR="00E706B7">
        <w:t xml:space="preserve"> </w:t>
      </w:r>
      <w:r w:rsidRPr="00873553">
        <w:t>sống</w:t>
      </w:r>
      <w:r w:rsidR="00E706B7">
        <w:t xml:space="preserve"> </w:t>
      </w:r>
      <w:r w:rsidRPr="00873553">
        <w:t>vốn</w:t>
      </w:r>
      <w:r w:rsidR="00E706B7">
        <w:t xml:space="preserve"> </w:t>
      </w:r>
      <w:r w:rsidRPr="00873553">
        <w:t>rất</w:t>
      </w:r>
      <w:r w:rsidR="00E706B7">
        <w:t xml:space="preserve"> </w:t>
      </w:r>
      <w:r w:rsidRPr="00873553">
        <w:t>phong</w:t>
      </w:r>
      <w:r w:rsidR="00E706B7">
        <w:t xml:space="preserve"> </w:t>
      </w:r>
      <w:r w:rsidRPr="00873553">
        <w:t>phú</w:t>
      </w:r>
      <w:r w:rsidR="00E706B7">
        <w:t xml:space="preserve"> </w:t>
      </w:r>
      <w:r w:rsidRPr="00873553">
        <w:t>nên</w:t>
      </w:r>
      <w:r w:rsidR="00E706B7">
        <w:t xml:space="preserve"> </w:t>
      </w:r>
      <w:r w:rsidRPr="00873553">
        <w:t>mỗi</w:t>
      </w:r>
      <w:r w:rsidR="00E706B7">
        <w:t xml:space="preserve"> </w:t>
      </w:r>
      <w:r w:rsidRPr="00873553">
        <w:t>sinh</w:t>
      </w:r>
      <w:r w:rsidR="00E706B7">
        <w:t xml:space="preserve"> </w:t>
      </w:r>
      <w:r w:rsidRPr="00873553">
        <w:t>viên</w:t>
      </w:r>
      <w:r w:rsidR="00E706B7">
        <w:t xml:space="preserve"> </w:t>
      </w:r>
      <w:r w:rsidRPr="00873553">
        <w:t>phải</w:t>
      </w:r>
      <w:r w:rsidR="00E706B7">
        <w:t xml:space="preserve"> </w:t>
      </w:r>
      <w:r w:rsidRPr="00873553">
        <w:t>không</w:t>
      </w:r>
      <w:r w:rsidR="00E706B7">
        <w:t xml:space="preserve"> </w:t>
      </w:r>
      <w:r w:rsidRPr="00873553">
        <w:t>ngừng</w:t>
      </w:r>
      <w:r w:rsidR="00E706B7">
        <w:t xml:space="preserve"> </w:t>
      </w:r>
      <w:r w:rsidRPr="00873553">
        <w:t>nâng</w:t>
      </w:r>
      <w:r w:rsidR="00E706B7">
        <w:t xml:space="preserve"> </w:t>
      </w:r>
      <w:r w:rsidRPr="00873553">
        <w:t>cao</w:t>
      </w:r>
      <w:r w:rsidR="00E706B7">
        <w:t xml:space="preserve"> </w:t>
      </w:r>
      <w:r w:rsidRPr="00873553">
        <w:t>trình</w:t>
      </w:r>
      <w:r w:rsidR="00E706B7">
        <w:t xml:space="preserve"> </w:t>
      </w:r>
      <w:r w:rsidRPr="00873553">
        <w:t>độ</w:t>
      </w:r>
      <w:r w:rsidR="00E706B7">
        <w:t xml:space="preserve"> </w:t>
      </w:r>
      <w:r w:rsidRPr="00873553">
        <w:t>về</w:t>
      </w:r>
      <w:r w:rsidR="00E706B7">
        <w:t xml:space="preserve"> </w:t>
      </w:r>
      <w:r w:rsidRPr="00873553">
        <w:t>mọi</w:t>
      </w:r>
      <w:r w:rsidR="00E706B7">
        <w:t xml:space="preserve"> </w:t>
      </w:r>
      <w:r w:rsidRPr="00873553">
        <w:t>mặt,</w:t>
      </w:r>
      <w:r w:rsidR="00E706B7">
        <w:t xml:space="preserve"> </w:t>
      </w:r>
      <w:r w:rsidRPr="00873553">
        <w:t>hiểu</w:t>
      </w:r>
      <w:r w:rsidR="00E706B7">
        <w:t xml:space="preserve"> </w:t>
      </w:r>
      <w:r w:rsidRPr="00873553">
        <w:t>biết,</w:t>
      </w:r>
      <w:r w:rsidR="00E706B7">
        <w:t xml:space="preserve"> </w:t>
      </w:r>
      <w:r w:rsidRPr="00873553">
        <w:t>tích</w:t>
      </w:r>
      <w:r w:rsidR="00E706B7">
        <w:t xml:space="preserve"> </w:t>
      </w:r>
      <w:r w:rsidRPr="00873553">
        <w:t>lũy</w:t>
      </w:r>
      <w:r w:rsidR="00E706B7">
        <w:t xml:space="preserve"> </w:t>
      </w:r>
      <w:r w:rsidRPr="00873553">
        <w:t>thêm</w:t>
      </w:r>
      <w:r w:rsidR="00E706B7">
        <w:t xml:space="preserve"> </w:t>
      </w:r>
      <w:r w:rsidRPr="00873553">
        <w:t>về</w:t>
      </w:r>
      <w:r w:rsidR="00E706B7">
        <w:t xml:space="preserve"> </w:t>
      </w:r>
      <w:r w:rsidRPr="00873553">
        <w:t>lý</w:t>
      </w:r>
      <w:r w:rsidR="00E706B7">
        <w:t xml:space="preserve"> </w:t>
      </w:r>
      <w:r w:rsidRPr="00873553">
        <w:t>luận</w:t>
      </w:r>
      <w:r w:rsidR="00E706B7">
        <w:t xml:space="preserve"> </w:t>
      </w:r>
      <w:r w:rsidRPr="00873553">
        <w:t>chính</w:t>
      </w:r>
      <w:r w:rsidR="00E706B7">
        <w:t xml:space="preserve"> </w:t>
      </w:r>
      <w:r w:rsidRPr="00873553">
        <w:t>trị,</w:t>
      </w:r>
      <w:r w:rsidR="00E706B7">
        <w:t xml:space="preserve"> </w:t>
      </w:r>
      <w:r w:rsidRPr="00873553">
        <w:t>các</w:t>
      </w:r>
      <w:r w:rsidR="00E706B7">
        <w:t xml:space="preserve"> </w:t>
      </w:r>
      <w:r w:rsidRPr="00873553">
        <w:t>môn</w:t>
      </w:r>
      <w:r w:rsidR="00E706B7">
        <w:t xml:space="preserve"> </w:t>
      </w:r>
      <w:r w:rsidRPr="00873553">
        <w:t>khoa</w:t>
      </w:r>
      <w:r w:rsidR="00E706B7">
        <w:t xml:space="preserve"> </w:t>
      </w:r>
      <w:r w:rsidRPr="00873553">
        <w:t>học</w:t>
      </w:r>
      <w:r w:rsidR="00E706B7">
        <w:t xml:space="preserve"> </w:t>
      </w:r>
      <w:r w:rsidRPr="00873553">
        <w:t>cơ</w:t>
      </w:r>
      <w:r w:rsidR="00E706B7">
        <w:t xml:space="preserve"> </w:t>
      </w:r>
      <w:r w:rsidRPr="00873553">
        <w:t>bản,</w:t>
      </w:r>
      <w:r w:rsidR="00E706B7">
        <w:t xml:space="preserve"> </w:t>
      </w:r>
      <w:r w:rsidRPr="00873553">
        <w:t>khoa</w:t>
      </w:r>
      <w:r w:rsidR="00E706B7">
        <w:t xml:space="preserve"> </w:t>
      </w:r>
      <w:r w:rsidRPr="00873553">
        <w:t>học</w:t>
      </w:r>
      <w:r w:rsidR="00E706B7">
        <w:t xml:space="preserve"> </w:t>
      </w:r>
      <w:r w:rsidRPr="00873553">
        <w:t>xã</w:t>
      </w:r>
      <w:r w:rsidR="00E706B7">
        <w:t xml:space="preserve"> </w:t>
      </w:r>
      <w:r w:rsidRPr="00873553">
        <w:t>hội</w:t>
      </w:r>
      <w:r w:rsidR="00E706B7">
        <w:t xml:space="preserve"> </w:t>
      </w:r>
      <w:r w:rsidRPr="00873553">
        <w:t>và</w:t>
      </w:r>
      <w:r w:rsidR="00E706B7">
        <w:t xml:space="preserve"> </w:t>
      </w:r>
      <w:r w:rsidRPr="00873553">
        <w:t>nhân</w:t>
      </w:r>
      <w:r w:rsidR="00E706B7">
        <w:t xml:space="preserve"> </w:t>
      </w:r>
      <w:r w:rsidRPr="00873553">
        <w:t>văn,</w:t>
      </w:r>
      <w:r w:rsidR="00E706B7">
        <w:t xml:space="preserve"> </w:t>
      </w:r>
      <w:r w:rsidRPr="00873553">
        <w:t>khoa</w:t>
      </w:r>
      <w:r w:rsidR="00E706B7">
        <w:t xml:space="preserve"> </w:t>
      </w:r>
      <w:r w:rsidRPr="00873553">
        <w:t>học</w:t>
      </w:r>
      <w:r w:rsidR="00E706B7">
        <w:t xml:space="preserve"> </w:t>
      </w:r>
      <w:r w:rsidRPr="00873553">
        <w:t>kỹ</w:t>
      </w:r>
      <w:r w:rsidR="00E706B7">
        <w:t xml:space="preserve"> </w:t>
      </w:r>
      <w:r w:rsidRPr="00873553">
        <w:t>thuật,</w:t>
      </w:r>
      <w:r w:rsidR="00E706B7">
        <w:t xml:space="preserve"> </w:t>
      </w:r>
      <w:r w:rsidRPr="00873553">
        <w:t>khoa</w:t>
      </w:r>
      <w:r w:rsidR="00E706B7">
        <w:t xml:space="preserve"> </w:t>
      </w:r>
      <w:r w:rsidRPr="00873553">
        <w:t>học</w:t>
      </w:r>
      <w:r w:rsidR="00E706B7">
        <w:t xml:space="preserve"> </w:t>
      </w:r>
      <w:r w:rsidRPr="00873553">
        <w:t>và</w:t>
      </w:r>
      <w:r w:rsidR="00E706B7">
        <w:t xml:space="preserve"> </w:t>
      </w:r>
      <w:r w:rsidRPr="00873553">
        <w:t>công</w:t>
      </w:r>
      <w:r w:rsidR="00E706B7">
        <w:t xml:space="preserve"> </w:t>
      </w:r>
      <w:r w:rsidRPr="00873553">
        <w:t>nghệ</w:t>
      </w:r>
      <w:r w:rsidR="00E706B7">
        <w:t xml:space="preserve"> </w:t>
      </w:r>
      <w:r w:rsidRPr="00873553">
        <w:t>thông</w:t>
      </w:r>
      <w:r w:rsidR="00E706B7">
        <w:t xml:space="preserve"> </w:t>
      </w:r>
      <w:r w:rsidRPr="00873553">
        <w:t>tin,</w:t>
      </w:r>
      <w:r w:rsidR="00E706B7">
        <w:t xml:space="preserve"> </w:t>
      </w:r>
      <w:r w:rsidRPr="00873553">
        <w:t>ngoại</w:t>
      </w:r>
      <w:r w:rsidR="00E706B7">
        <w:t xml:space="preserve"> </w:t>
      </w:r>
      <w:r w:rsidRPr="00873553">
        <w:t>ngữ,</w:t>
      </w:r>
      <w:r w:rsidR="00E706B7">
        <w:t xml:space="preserve"> </w:t>
      </w:r>
      <w:r w:rsidRPr="00873553">
        <w:t>tin</w:t>
      </w:r>
      <w:r w:rsidR="00E706B7">
        <w:t xml:space="preserve"> </w:t>
      </w:r>
      <w:r w:rsidRPr="00873553">
        <w:t>học...</w:t>
      </w:r>
      <w:r w:rsidR="00E706B7">
        <w:t xml:space="preserve"> </w:t>
      </w:r>
      <w:r w:rsidRPr="00873553">
        <w:t>Trừ</w:t>
      </w:r>
      <w:r w:rsidR="00E706B7">
        <w:t xml:space="preserve"> </w:t>
      </w:r>
      <w:r w:rsidRPr="00873553">
        <w:t>một</w:t>
      </w:r>
      <w:r w:rsidR="00E706B7">
        <w:t xml:space="preserve"> </w:t>
      </w:r>
      <w:r w:rsidRPr="00873553">
        <w:t>số</w:t>
      </w:r>
      <w:r w:rsidR="00E706B7">
        <w:t xml:space="preserve"> </w:t>
      </w:r>
      <w:r w:rsidRPr="00873553">
        <w:t>bẩm</w:t>
      </w:r>
      <w:r w:rsidR="00E706B7">
        <w:t xml:space="preserve"> </w:t>
      </w:r>
      <w:r w:rsidRPr="00873553">
        <w:t>sinh,</w:t>
      </w:r>
      <w:r w:rsidR="00E706B7">
        <w:t xml:space="preserve"> </w:t>
      </w:r>
      <w:r w:rsidRPr="00873553">
        <w:t>còn</w:t>
      </w:r>
      <w:r w:rsidR="00E706B7">
        <w:t xml:space="preserve"> </w:t>
      </w:r>
      <w:r w:rsidRPr="00873553">
        <w:t>đại</w:t>
      </w:r>
      <w:r w:rsidR="00E706B7">
        <w:t xml:space="preserve"> </w:t>
      </w:r>
      <w:r w:rsidRPr="00873553">
        <w:t>đa</w:t>
      </w:r>
      <w:r w:rsidR="00E706B7">
        <w:t xml:space="preserve"> </w:t>
      </w:r>
      <w:r w:rsidRPr="00873553">
        <w:t>số</w:t>
      </w:r>
      <w:r w:rsidR="00E706B7">
        <w:t xml:space="preserve"> </w:t>
      </w:r>
      <w:r w:rsidRPr="00873553">
        <w:t>các</w:t>
      </w:r>
      <w:r w:rsidR="00E706B7">
        <w:t xml:space="preserve"> </w:t>
      </w:r>
      <w:r w:rsidRPr="00873553">
        <w:t>thiên</w:t>
      </w:r>
      <w:r w:rsidR="00E706B7">
        <w:t xml:space="preserve"> </w:t>
      </w:r>
      <w:r w:rsidRPr="00873553">
        <w:t>tài</w:t>
      </w:r>
      <w:r w:rsidR="00E706B7">
        <w:t xml:space="preserve"> </w:t>
      </w:r>
      <w:r w:rsidRPr="00873553">
        <w:t>là</w:t>
      </w:r>
      <w:r w:rsidR="00E706B7">
        <w:t xml:space="preserve"> </w:t>
      </w:r>
      <w:r w:rsidRPr="00873553">
        <w:t>do</w:t>
      </w:r>
      <w:r w:rsidR="00E706B7">
        <w:t xml:space="preserve"> </w:t>
      </w:r>
      <w:r w:rsidRPr="00873553">
        <w:t>cần</w:t>
      </w:r>
      <w:r w:rsidR="00E706B7">
        <w:t xml:space="preserve"> </w:t>
      </w:r>
      <w:r w:rsidRPr="00873553">
        <w:t>cù,</w:t>
      </w:r>
      <w:r w:rsidR="00E706B7">
        <w:t xml:space="preserve"> </w:t>
      </w:r>
      <w:r w:rsidRPr="00873553">
        <w:t>thông</w:t>
      </w:r>
      <w:r w:rsidR="00E706B7">
        <w:t xml:space="preserve"> </w:t>
      </w:r>
      <w:r w:rsidRPr="00873553">
        <w:t>minh</w:t>
      </w:r>
      <w:r w:rsidR="00E706B7">
        <w:t xml:space="preserve"> </w:t>
      </w:r>
      <w:r w:rsidRPr="00873553">
        <w:t>do</w:t>
      </w:r>
      <w:r w:rsidR="00E706B7">
        <w:t xml:space="preserve"> </w:t>
      </w:r>
      <w:r w:rsidRPr="00873553">
        <w:t>tích</w:t>
      </w:r>
      <w:r w:rsidR="00E706B7">
        <w:t xml:space="preserve"> </w:t>
      </w:r>
      <w:r w:rsidRPr="00873553">
        <w:t>lũy</w:t>
      </w:r>
      <w:r w:rsidR="00E706B7">
        <w:t xml:space="preserve"> </w:t>
      </w:r>
      <w:r w:rsidRPr="00873553">
        <w:t>mà</w:t>
      </w:r>
      <w:r w:rsidR="00E706B7">
        <w:t xml:space="preserve"> </w:t>
      </w:r>
      <w:r w:rsidRPr="00873553">
        <w:t>nên.</w:t>
      </w:r>
      <w:r w:rsidR="00E706B7">
        <w:t xml:space="preserve"> </w:t>
      </w:r>
      <w:r w:rsidRPr="00873553">
        <w:t>Người</w:t>
      </w:r>
      <w:r w:rsidR="00E706B7">
        <w:t xml:space="preserve"> </w:t>
      </w:r>
      <w:r w:rsidRPr="00873553">
        <w:t>học</w:t>
      </w:r>
      <w:r w:rsidR="00E706B7">
        <w:t xml:space="preserve"> </w:t>
      </w:r>
      <w:r w:rsidRPr="00873553">
        <w:t>sinh</w:t>
      </w:r>
      <w:r w:rsidR="00E706B7">
        <w:t xml:space="preserve"> </w:t>
      </w:r>
      <w:r w:rsidRPr="00873553">
        <w:t>học</w:t>
      </w:r>
      <w:r w:rsidR="00E706B7">
        <w:t xml:space="preserve"> </w:t>
      </w:r>
      <w:r w:rsidRPr="00873553">
        <w:t>ở</w:t>
      </w:r>
      <w:r w:rsidR="00E706B7">
        <w:t xml:space="preserve"> </w:t>
      </w:r>
      <w:r w:rsidRPr="00873553">
        <w:t>trường,</w:t>
      </w:r>
      <w:r w:rsidR="00E706B7">
        <w:t xml:space="preserve"> </w:t>
      </w:r>
      <w:r w:rsidRPr="00873553">
        <w:t>ở</w:t>
      </w:r>
      <w:r w:rsidR="00E706B7">
        <w:t xml:space="preserve"> </w:t>
      </w:r>
      <w:r w:rsidRPr="00873553">
        <w:t>lớp,</w:t>
      </w:r>
      <w:r w:rsidR="00E706B7">
        <w:t xml:space="preserve"> </w:t>
      </w:r>
      <w:r w:rsidRPr="00873553">
        <w:t>học</w:t>
      </w:r>
      <w:r w:rsidR="00E706B7">
        <w:t xml:space="preserve"> </w:t>
      </w:r>
      <w:r w:rsidRPr="00873553">
        <w:t>thầy</w:t>
      </w:r>
      <w:r w:rsidR="00E706B7">
        <w:t xml:space="preserve"> </w:t>
      </w:r>
      <w:r w:rsidRPr="00873553">
        <w:t>vẫn</w:t>
      </w:r>
      <w:r w:rsidR="00E706B7">
        <w:t xml:space="preserve"> </w:t>
      </w:r>
      <w:r w:rsidRPr="00873553">
        <w:t>chưa</w:t>
      </w:r>
      <w:r w:rsidR="00E706B7">
        <w:t xml:space="preserve"> </w:t>
      </w:r>
      <w:r w:rsidRPr="00873553">
        <w:t>đủ,</w:t>
      </w:r>
      <w:r w:rsidR="00E706B7">
        <w:t xml:space="preserve"> </w:t>
      </w:r>
      <w:r w:rsidRPr="00873553">
        <w:t>cần</w:t>
      </w:r>
      <w:r w:rsidR="00E706B7">
        <w:t xml:space="preserve"> </w:t>
      </w:r>
      <w:r w:rsidRPr="00873553">
        <w:t>học</w:t>
      </w:r>
      <w:r w:rsidR="00E706B7">
        <w:t xml:space="preserve"> </w:t>
      </w:r>
      <w:r w:rsidRPr="00873553">
        <w:t>qua</w:t>
      </w:r>
      <w:r w:rsidR="00E706B7">
        <w:t xml:space="preserve"> </w:t>
      </w:r>
      <w:r w:rsidRPr="00873553">
        <w:t>sách</w:t>
      </w:r>
      <w:r w:rsidR="00E706B7">
        <w:t xml:space="preserve"> </w:t>
      </w:r>
      <w:r w:rsidRPr="00873553">
        <w:t>vở</w:t>
      </w:r>
      <w:r w:rsidR="00E706B7">
        <w:t xml:space="preserve"> </w:t>
      </w:r>
      <w:r w:rsidRPr="00873553">
        <w:t>tham</w:t>
      </w:r>
      <w:r w:rsidR="00E706B7">
        <w:t xml:space="preserve"> </w:t>
      </w:r>
      <w:r w:rsidRPr="00873553">
        <w:t>khảo,</w:t>
      </w:r>
      <w:r w:rsidR="00E706B7">
        <w:t xml:space="preserve"> </w:t>
      </w:r>
      <w:r w:rsidRPr="00873553">
        <w:t>học</w:t>
      </w:r>
      <w:r w:rsidR="00E706B7">
        <w:t xml:space="preserve"> </w:t>
      </w:r>
      <w:r w:rsidRPr="00873553">
        <w:t>trong</w:t>
      </w:r>
      <w:r w:rsidR="00E706B7">
        <w:t xml:space="preserve"> </w:t>
      </w:r>
      <w:r w:rsidRPr="00873553">
        <w:t>thực</w:t>
      </w:r>
      <w:r w:rsidR="00E706B7">
        <w:t xml:space="preserve"> </w:t>
      </w:r>
      <w:r w:rsidRPr="00873553">
        <w:t>tiễn,</w:t>
      </w:r>
      <w:r w:rsidR="00E706B7">
        <w:t xml:space="preserve"> </w:t>
      </w:r>
      <w:r w:rsidRPr="00873553">
        <w:t>học</w:t>
      </w:r>
      <w:r w:rsidR="00E706B7">
        <w:t xml:space="preserve"> </w:t>
      </w:r>
      <w:r w:rsidRPr="00873553">
        <w:t>lẫn</w:t>
      </w:r>
      <w:r w:rsidR="00E706B7">
        <w:t xml:space="preserve"> </w:t>
      </w:r>
      <w:r w:rsidRPr="00873553">
        <w:t>nhau,</w:t>
      </w:r>
      <w:r w:rsidR="00E706B7">
        <w:t xml:space="preserve"> </w:t>
      </w:r>
      <w:r w:rsidRPr="00873553">
        <w:t>học</w:t>
      </w:r>
      <w:r w:rsidR="00E706B7">
        <w:t xml:space="preserve"> </w:t>
      </w:r>
      <w:r w:rsidRPr="00873553">
        <w:t>nhân</w:t>
      </w:r>
      <w:r w:rsidR="00E706B7">
        <w:t xml:space="preserve"> </w:t>
      </w:r>
      <w:r w:rsidRPr="00873553">
        <w:t>dân</w:t>
      </w:r>
      <w:r w:rsidR="00E706B7">
        <w:t xml:space="preserve"> </w:t>
      </w:r>
      <w:r w:rsidRPr="00873553">
        <w:t>và</w:t>
      </w:r>
      <w:r w:rsidR="00E706B7">
        <w:t xml:space="preserve"> </w:t>
      </w:r>
      <w:r w:rsidRPr="00873553">
        <w:t>luôn</w:t>
      </w:r>
      <w:r w:rsidR="00E706B7">
        <w:t xml:space="preserve"> </w:t>
      </w:r>
      <w:r w:rsidRPr="00873553">
        <w:t>biết</w:t>
      </w:r>
      <w:r w:rsidR="00E706B7">
        <w:t xml:space="preserve"> </w:t>
      </w:r>
      <w:r w:rsidRPr="00873553">
        <w:t>cách</w:t>
      </w:r>
      <w:r w:rsidR="00E706B7">
        <w:t xml:space="preserve"> </w:t>
      </w:r>
      <w:r w:rsidRPr="00873553">
        <w:t>tự</w:t>
      </w:r>
      <w:r w:rsidR="00E706B7">
        <w:t xml:space="preserve"> </w:t>
      </w:r>
      <w:r w:rsidRPr="00873553">
        <w:t>học.</w:t>
      </w:r>
      <w:r w:rsidR="00E706B7">
        <w:t xml:space="preserve"> </w:t>
      </w:r>
    </w:p>
    <w:p w14:paraId="632C988E" w14:textId="4DEDF890" w:rsidR="00B41CDD" w:rsidRPr="00873553" w:rsidRDefault="00E706B7" w:rsidP="00873553">
      <w:pPr>
        <w:spacing w:before="120" w:after="120"/>
        <w:ind w:firstLine="567"/>
        <w:jc w:val="both"/>
      </w:pPr>
      <w:r>
        <w:t xml:space="preserve"> </w:t>
      </w:r>
      <w:r w:rsidR="00B41CDD" w:rsidRPr="00873553">
        <w:t>Tích</w:t>
      </w:r>
      <w:r>
        <w:t xml:space="preserve"> </w:t>
      </w:r>
      <w:r w:rsidR="00B41CDD" w:rsidRPr="00873553">
        <w:t>cực</w:t>
      </w:r>
      <w:r>
        <w:t xml:space="preserve"> </w:t>
      </w:r>
      <w:r w:rsidR="00B41CDD" w:rsidRPr="00873553">
        <w:t>chủ</w:t>
      </w:r>
      <w:r>
        <w:t xml:space="preserve"> </w:t>
      </w:r>
      <w:r w:rsidR="00B41CDD" w:rsidRPr="00873553">
        <w:t>động</w:t>
      </w:r>
      <w:r>
        <w:t xml:space="preserve"> </w:t>
      </w:r>
      <w:r w:rsidR="00B41CDD" w:rsidRPr="00873553">
        <w:t>tìm</w:t>
      </w:r>
      <w:r>
        <w:t xml:space="preserve"> </w:t>
      </w:r>
      <w:r w:rsidR="00B41CDD" w:rsidRPr="00873553">
        <w:t>hiểu</w:t>
      </w:r>
      <w:r>
        <w:t xml:space="preserve"> </w:t>
      </w:r>
      <w:r w:rsidR="00B41CDD" w:rsidRPr="00873553">
        <w:t>khoa</w:t>
      </w:r>
      <w:r>
        <w:t xml:space="preserve"> </w:t>
      </w:r>
      <w:r w:rsidR="00B41CDD" w:rsidRPr="00873553">
        <w:t>học</w:t>
      </w:r>
      <w:r>
        <w:t xml:space="preserve"> </w:t>
      </w:r>
      <w:r w:rsidR="00B41CDD" w:rsidRPr="00873553">
        <w:t>kỹ</w:t>
      </w:r>
      <w:r>
        <w:t xml:space="preserve"> </w:t>
      </w:r>
      <w:r w:rsidR="00B41CDD" w:rsidRPr="00873553">
        <w:t>thuật</w:t>
      </w:r>
      <w:r>
        <w:t xml:space="preserve"> </w:t>
      </w:r>
      <w:r w:rsidR="00B41CDD" w:rsidRPr="00873553">
        <w:t>và</w:t>
      </w:r>
      <w:r>
        <w:t xml:space="preserve"> </w:t>
      </w:r>
      <w:r w:rsidR="00B41CDD" w:rsidRPr="00873553">
        <w:t>công</w:t>
      </w:r>
      <w:r>
        <w:t xml:space="preserve"> </w:t>
      </w:r>
      <w:r w:rsidR="00B41CDD" w:rsidRPr="00873553">
        <w:t>nghệ</w:t>
      </w:r>
      <w:r>
        <w:t xml:space="preserve"> </w:t>
      </w:r>
      <w:r w:rsidR="00B41CDD" w:rsidRPr="00873553">
        <w:t>mới,</w:t>
      </w:r>
      <w:r>
        <w:t xml:space="preserve"> </w:t>
      </w:r>
      <w:r w:rsidR="00B41CDD" w:rsidRPr="00873553">
        <w:t>rèn</w:t>
      </w:r>
      <w:r>
        <w:t xml:space="preserve"> </w:t>
      </w:r>
      <w:r w:rsidR="00B41CDD" w:rsidRPr="00873553">
        <w:t>luyện</w:t>
      </w:r>
      <w:r>
        <w:t xml:space="preserve"> </w:t>
      </w:r>
      <w:r w:rsidR="00B41CDD" w:rsidRPr="00873553">
        <w:t>sức</w:t>
      </w:r>
      <w:r>
        <w:t xml:space="preserve"> </w:t>
      </w:r>
      <w:r w:rsidR="00B41CDD" w:rsidRPr="00873553">
        <w:t>khỏe</w:t>
      </w:r>
      <w:r>
        <w:t xml:space="preserve"> </w:t>
      </w:r>
      <w:r w:rsidR="00B41CDD" w:rsidRPr="00873553">
        <w:t>đảm</w:t>
      </w:r>
      <w:r>
        <w:t xml:space="preserve"> </w:t>
      </w:r>
      <w:r w:rsidR="00B41CDD" w:rsidRPr="00873553">
        <w:t>bảo</w:t>
      </w:r>
      <w:r>
        <w:t xml:space="preserve"> </w:t>
      </w:r>
      <w:r w:rsidR="00B41CDD" w:rsidRPr="00873553">
        <w:t>để</w:t>
      </w:r>
      <w:r>
        <w:t xml:space="preserve"> </w:t>
      </w:r>
      <w:r w:rsidR="00B41CDD" w:rsidRPr="00873553">
        <w:t>trở</w:t>
      </w:r>
      <w:r>
        <w:t xml:space="preserve"> </w:t>
      </w:r>
      <w:r w:rsidR="00B41CDD" w:rsidRPr="00873553">
        <w:t>thành</w:t>
      </w:r>
      <w:r>
        <w:t xml:space="preserve"> </w:t>
      </w:r>
      <w:r w:rsidR="00B41CDD" w:rsidRPr="00873553">
        <w:t>lực</w:t>
      </w:r>
      <w:r>
        <w:t xml:space="preserve"> </w:t>
      </w:r>
      <w:r w:rsidR="00B41CDD" w:rsidRPr="00873553">
        <w:t>lượng</w:t>
      </w:r>
      <w:r>
        <w:t xml:space="preserve"> </w:t>
      </w:r>
      <w:r w:rsidR="00B41CDD" w:rsidRPr="00873553">
        <w:t>lao</w:t>
      </w:r>
      <w:r>
        <w:t xml:space="preserve"> </w:t>
      </w:r>
      <w:r w:rsidR="00B41CDD" w:rsidRPr="00873553">
        <w:t>động</w:t>
      </w:r>
      <w:r>
        <w:t xml:space="preserve"> </w:t>
      </w:r>
      <w:r w:rsidR="00B41CDD" w:rsidRPr="00873553">
        <w:t>tiến</w:t>
      </w:r>
      <w:r>
        <w:t xml:space="preserve"> </w:t>
      </w:r>
      <w:r w:rsidR="00B41CDD" w:rsidRPr="00873553">
        <w:t>bộ,</w:t>
      </w:r>
      <w:r>
        <w:t xml:space="preserve"> </w:t>
      </w:r>
      <w:r w:rsidR="00B41CDD" w:rsidRPr="00873553">
        <w:t>rèn</w:t>
      </w:r>
      <w:r>
        <w:t xml:space="preserve"> </w:t>
      </w:r>
      <w:r w:rsidR="00B41CDD" w:rsidRPr="00873553">
        <w:t>luyện</w:t>
      </w:r>
      <w:r>
        <w:t xml:space="preserve"> </w:t>
      </w:r>
      <w:r w:rsidR="00B41CDD" w:rsidRPr="00873553">
        <w:t>tác</w:t>
      </w:r>
      <w:r>
        <w:t xml:space="preserve"> </w:t>
      </w:r>
      <w:r w:rsidR="00B41CDD" w:rsidRPr="00873553">
        <w:t>phong</w:t>
      </w:r>
      <w:r>
        <w:t xml:space="preserve"> </w:t>
      </w:r>
      <w:r w:rsidR="00B41CDD" w:rsidRPr="00873553">
        <w:t>công</w:t>
      </w:r>
      <w:r>
        <w:t xml:space="preserve"> </w:t>
      </w:r>
      <w:r w:rsidR="00B41CDD" w:rsidRPr="00873553">
        <w:t>nghiệp,</w:t>
      </w:r>
      <w:r>
        <w:t xml:space="preserve"> </w:t>
      </w:r>
      <w:r w:rsidR="00B41CDD" w:rsidRPr="00873553">
        <w:t>thích</w:t>
      </w:r>
      <w:r>
        <w:t xml:space="preserve"> </w:t>
      </w:r>
      <w:r w:rsidR="00B41CDD" w:rsidRPr="00873553">
        <w:t>ứng</w:t>
      </w:r>
      <w:r>
        <w:t xml:space="preserve"> </w:t>
      </w:r>
      <w:r w:rsidR="00B41CDD" w:rsidRPr="00873553">
        <w:t>với</w:t>
      </w:r>
      <w:r>
        <w:t xml:space="preserve"> </w:t>
      </w:r>
      <w:r w:rsidR="00B41CDD" w:rsidRPr="00873553">
        <w:t>yêu</w:t>
      </w:r>
      <w:r>
        <w:t xml:space="preserve"> </w:t>
      </w:r>
      <w:r w:rsidR="00B41CDD" w:rsidRPr="00873553">
        <w:t>cầu</w:t>
      </w:r>
      <w:r>
        <w:t xml:space="preserve"> </w:t>
      </w:r>
      <w:r w:rsidR="00B41CDD" w:rsidRPr="00873553">
        <w:t>phát</w:t>
      </w:r>
      <w:r>
        <w:t xml:space="preserve"> </w:t>
      </w:r>
      <w:r w:rsidR="00B41CDD" w:rsidRPr="00873553">
        <w:t>triển</w:t>
      </w:r>
      <w:r>
        <w:t xml:space="preserve"> </w:t>
      </w:r>
      <w:r w:rsidR="00B41CDD" w:rsidRPr="00873553">
        <w:t>của</w:t>
      </w:r>
      <w:r>
        <w:t xml:space="preserve"> </w:t>
      </w:r>
      <w:r w:rsidR="00B41CDD" w:rsidRPr="00873553">
        <w:t>cách</w:t>
      </w:r>
      <w:r>
        <w:t xml:space="preserve"> </w:t>
      </w:r>
      <w:r w:rsidR="00B41CDD" w:rsidRPr="00873553">
        <w:t>mạng</w:t>
      </w:r>
      <w:r>
        <w:t xml:space="preserve"> </w:t>
      </w:r>
      <w:r w:rsidR="00B41CDD" w:rsidRPr="00873553">
        <w:t>khoa</w:t>
      </w:r>
      <w:r>
        <w:t xml:space="preserve"> </w:t>
      </w:r>
      <w:r w:rsidR="00B41CDD" w:rsidRPr="00873553">
        <w:t>học</w:t>
      </w:r>
      <w:r>
        <w:t xml:space="preserve"> </w:t>
      </w:r>
      <w:r w:rsidR="00B41CDD" w:rsidRPr="00873553">
        <w:t>và</w:t>
      </w:r>
      <w:r>
        <w:t xml:space="preserve"> </w:t>
      </w:r>
      <w:r w:rsidR="00B41CDD" w:rsidRPr="00873553">
        <w:t>công</w:t>
      </w:r>
      <w:r>
        <w:t xml:space="preserve"> </w:t>
      </w:r>
      <w:r w:rsidR="00B41CDD" w:rsidRPr="00873553">
        <w:t>nghệ,</w:t>
      </w:r>
      <w:r>
        <w:t xml:space="preserve"> </w:t>
      </w:r>
      <w:r w:rsidR="00B41CDD" w:rsidRPr="00873553">
        <w:t>vì</w:t>
      </w:r>
      <w:r>
        <w:t xml:space="preserve"> </w:t>
      </w:r>
      <w:r w:rsidR="00B41CDD" w:rsidRPr="00873553">
        <w:t>cầu</w:t>
      </w:r>
      <w:r>
        <w:t xml:space="preserve"> </w:t>
      </w:r>
      <w:r w:rsidR="00B41CDD" w:rsidRPr="00873553">
        <w:t>phát</w:t>
      </w:r>
      <w:r>
        <w:t xml:space="preserve"> </w:t>
      </w:r>
      <w:r w:rsidR="00B41CDD" w:rsidRPr="00873553">
        <w:t>triển</w:t>
      </w:r>
      <w:r>
        <w:t xml:space="preserve"> </w:t>
      </w:r>
      <w:r w:rsidR="00B41CDD" w:rsidRPr="00873553">
        <w:t>của</w:t>
      </w:r>
      <w:r>
        <w:t xml:space="preserve"> </w:t>
      </w:r>
      <w:r w:rsidR="00B41CDD" w:rsidRPr="00873553">
        <w:t>bản</w:t>
      </w:r>
      <w:r>
        <w:t xml:space="preserve"> </w:t>
      </w:r>
      <w:r w:rsidR="00B41CDD" w:rsidRPr="00873553">
        <w:t>thân,</w:t>
      </w:r>
      <w:r>
        <w:t xml:space="preserve"> </w:t>
      </w:r>
      <w:r w:rsidR="00B41CDD" w:rsidRPr="00873553">
        <w:t>hạnh</w:t>
      </w:r>
      <w:r>
        <w:t xml:space="preserve"> </w:t>
      </w:r>
      <w:r w:rsidR="00B41CDD" w:rsidRPr="00873553">
        <w:t>phúc</w:t>
      </w:r>
      <w:r>
        <w:t xml:space="preserve"> </w:t>
      </w:r>
      <w:r w:rsidR="00B41CDD" w:rsidRPr="00873553">
        <w:t>gia</w:t>
      </w:r>
      <w:r>
        <w:t xml:space="preserve"> </w:t>
      </w:r>
      <w:r w:rsidR="00B41CDD" w:rsidRPr="00873553">
        <w:t>đình</w:t>
      </w:r>
      <w:r>
        <w:t xml:space="preserve"> </w:t>
      </w:r>
      <w:r w:rsidR="00B41CDD" w:rsidRPr="00873553">
        <w:t>và</w:t>
      </w:r>
      <w:r>
        <w:t xml:space="preserve"> </w:t>
      </w:r>
      <w:r w:rsidR="00B41CDD" w:rsidRPr="00873553">
        <w:t>phồn</w:t>
      </w:r>
      <w:r>
        <w:t xml:space="preserve"> </w:t>
      </w:r>
      <w:r w:rsidR="00B41CDD" w:rsidRPr="00873553">
        <w:t>vinh</w:t>
      </w:r>
      <w:r>
        <w:t xml:space="preserve"> </w:t>
      </w:r>
      <w:r w:rsidR="00B41CDD" w:rsidRPr="00873553">
        <w:t>của</w:t>
      </w:r>
      <w:r>
        <w:t xml:space="preserve"> </w:t>
      </w:r>
      <w:r w:rsidR="00B41CDD" w:rsidRPr="00873553">
        <w:t>đất</w:t>
      </w:r>
      <w:r>
        <w:t xml:space="preserve"> </w:t>
      </w:r>
      <w:r w:rsidR="00B41CDD" w:rsidRPr="00873553">
        <w:t>nước.</w:t>
      </w:r>
    </w:p>
    <w:p w14:paraId="40E575AC" w14:textId="3E390088" w:rsidR="00B41CDD" w:rsidRPr="00873553" w:rsidRDefault="00B41CDD" w:rsidP="00873553">
      <w:pPr>
        <w:spacing w:before="120" w:after="120"/>
        <w:ind w:firstLine="567"/>
        <w:jc w:val="both"/>
      </w:pPr>
      <w:r w:rsidRPr="00873553">
        <w:t>Tựu</w:t>
      </w:r>
      <w:r w:rsidR="00E706B7">
        <w:t xml:space="preserve"> </w:t>
      </w:r>
      <w:r w:rsidRPr="00873553">
        <w:t>trung</w:t>
      </w:r>
      <w:r w:rsidR="00E706B7">
        <w:t xml:space="preserve"> </w:t>
      </w:r>
      <w:r w:rsidRPr="00873553">
        <w:t>lại,</w:t>
      </w:r>
      <w:r w:rsidR="00E706B7">
        <w:t xml:space="preserve"> </w:t>
      </w:r>
      <w:r w:rsidRPr="00873553">
        <w:t>sinh</w:t>
      </w:r>
      <w:r w:rsidR="00E706B7">
        <w:t xml:space="preserve"> </w:t>
      </w:r>
      <w:r w:rsidRPr="00873553">
        <w:t>viên</w:t>
      </w:r>
      <w:r w:rsidR="00E706B7">
        <w:t xml:space="preserve"> </w:t>
      </w:r>
      <w:r w:rsidRPr="00873553">
        <w:t>được</w:t>
      </w:r>
      <w:r w:rsidR="00E706B7">
        <w:t xml:space="preserve"> </w:t>
      </w:r>
      <w:r w:rsidRPr="00873553">
        <w:t>đào</w:t>
      </w:r>
      <w:r w:rsidR="00E706B7">
        <w:t xml:space="preserve"> </w:t>
      </w:r>
      <w:r w:rsidRPr="00873553">
        <w:t>tạo</w:t>
      </w:r>
      <w:r w:rsidR="00E706B7">
        <w:t xml:space="preserve"> </w:t>
      </w:r>
      <w:r w:rsidRPr="00873553">
        <w:t>nghề</w:t>
      </w:r>
      <w:r w:rsidR="00E706B7">
        <w:t xml:space="preserve"> </w:t>
      </w:r>
      <w:r w:rsidRPr="00873553">
        <w:t>phải</w:t>
      </w:r>
      <w:r w:rsidR="00E706B7">
        <w:t xml:space="preserve"> </w:t>
      </w:r>
      <w:r w:rsidRPr="00873553">
        <w:t>thạo</w:t>
      </w:r>
      <w:r w:rsidR="00E706B7">
        <w:t xml:space="preserve"> </w:t>
      </w:r>
      <w:r w:rsidRPr="00873553">
        <w:t>nghề,</w:t>
      </w:r>
      <w:r w:rsidR="00E706B7">
        <w:t xml:space="preserve"> </w:t>
      </w:r>
      <w:r w:rsidRPr="00873553">
        <w:t>tư</w:t>
      </w:r>
      <w:r w:rsidR="00E706B7">
        <w:t xml:space="preserve"> </w:t>
      </w:r>
      <w:r w:rsidRPr="00873553">
        <w:t>duy</w:t>
      </w:r>
      <w:r w:rsidR="00E706B7">
        <w:t xml:space="preserve"> </w:t>
      </w:r>
      <w:r w:rsidRPr="00873553">
        <w:t>sáng</w:t>
      </w:r>
      <w:r w:rsidR="00E706B7">
        <w:t xml:space="preserve"> </w:t>
      </w:r>
      <w:r w:rsidRPr="00873553">
        <w:t>tạo,</w:t>
      </w:r>
      <w:r w:rsidR="00E706B7">
        <w:t xml:space="preserve"> </w:t>
      </w:r>
      <w:r w:rsidRPr="00873553">
        <w:t>áp</w:t>
      </w:r>
      <w:r w:rsidR="00E706B7">
        <w:t xml:space="preserve"> </w:t>
      </w:r>
      <w:r w:rsidRPr="00873553">
        <w:t>dụng</w:t>
      </w:r>
      <w:r w:rsidR="00E706B7">
        <w:t xml:space="preserve"> </w:t>
      </w:r>
      <w:r w:rsidRPr="00873553">
        <w:t>kỹ</w:t>
      </w:r>
      <w:r w:rsidR="00E706B7">
        <w:t xml:space="preserve"> </w:t>
      </w:r>
      <w:r w:rsidRPr="00873553">
        <w:t>thuật,</w:t>
      </w:r>
      <w:r w:rsidR="00E706B7">
        <w:t xml:space="preserve"> </w:t>
      </w:r>
      <w:r w:rsidRPr="00873553">
        <w:t>công</w:t>
      </w:r>
      <w:r w:rsidR="00E706B7">
        <w:t xml:space="preserve"> </w:t>
      </w:r>
      <w:r w:rsidRPr="00873553">
        <w:t>nghệ</w:t>
      </w:r>
      <w:r w:rsidR="00E706B7">
        <w:t xml:space="preserve"> </w:t>
      </w:r>
      <w:r w:rsidRPr="00873553">
        <w:t>hiện</w:t>
      </w:r>
      <w:r w:rsidR="00E706B7">
        <w:t xml:space="preserve"> </w:t>
      </w:r>
      <w:r w:rsidRPr="00873553">
        <w:t>đại</w:t>
      </w:r>
      <w:r w:rsidR="00E706B7">
        <w:t xml:space="preserve"> </w:t>
      </w:r>
      <w:r w:rsidRPr="00873553">
        <w:t>vào</w:t>
      </w:r>
      <w:r w:rsidR="00E706B7">
        <w:t xml:space="preserve"> </w:t>
      </w:r>
      <w:r w:rsidRPr="00873553">
        <w:t>công</w:t>
      </w:r>
      <w:r w:rsidR="00E706B7">
        <w:t xml:space="preserve"> </w:t>
      </w:r>
      <w:r w:rsidRPr="00873553">
        <w:t>việc,</w:t>
      </w:r>
      <w:r w:rsidR="00E706B7">
        <w:t xml:space="preserve"> </w:t>
      </w:r>
      <w:r w:rsidRPr="00873553">
        <w:t>có</w:t>
      </w:r>
      <w:r w:rsidR="00E706B7">
        <w:t xml:space="preserve"> </w:t>
      </w:r>
      <w:r w:rsidRPr="00873553">
        <w:t>kỹ</w:t>
      </w:r>
      <w:r w:rsidR="00E706B7">
        <w:t xml:space="preserve"> </w:t>
      </w:r>
      <w:r w:rsidRPr="00873553">
        <w:t>năng</w:t>
      </w:r>
      <w:r w:rsidR="00E706B7">
        <w:t xml:space="preserve"> </w:t>
      </w:r>
      <w:r w:rsidRPr="00873553">
        <w:t>giải</w:t>
      </w:r>
      <w:r w:rsidR="00E706B7">
        <w:t xml:space="preserve"> </w:t>
      </w:r>
      <w:r w:rsidRPr="00873553">
        <w:t>quyết</w:t>
      </w:r>
      <w:r w:rsidR="00E706B7">
        <w:t xml:space="preserve"> </w:t>
      </w:r>
      <w:r w:rsidRPr="00873553">
        <w:t>đúng</w:t>
      </w:r>
      <w:r w:rsidR="00E706B7">
        <w:t xml:space="preserve"> </w:t>
      </w:r>
      <w:r w:rsidRPr="00873553">
        <w:t>đắn</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giữa</w:t>
      </w:r>
      <w:r w:rsidR="00E706B7">
        <w:t xml:space="preserve"> </w:t>
      </w:r>
      <w:r w:rsidRPr="00873553">
        <w:t>cá</w:t>
      </w:r>
      <w:r w:rsidR="00E706B7">
        <w:t xml:space="preserve"> </w:t>
      </w:r>
      <w:r w:rsidRPr="00873553">
        <w:t>nhân,</w:t>
      </w:r>
      <w:r w:rsidR="00E706B7">
        <w:t xml:space="preserve"> </w:t>
      </w:r>
      <w:r w:rsidRPr="00873553">
        <w:t>tập</w:t>
      </w:r>
      <w:r w:rsidR="00E706B7">
        <w:t xml:space="preserve"> </w:t>
      </w:r>
      <w:r w:rsidRPr="00873553">
        <w:t>thể</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Thực</w:t>
      </w:r>
      <w:r w:rsidR="00E706B7">
        <w:t xml:space="preserve"> </w:t>
      </w:r>
      <w:r w:rsidRPr="00873553">
        <w:t>hiện</w:t>
      </w:r>
      <w:r w:rsidR="00E706B7">
        <w:t xml:space="preserve"> </w:t>
      </w:r>
      <w:r w:rsidRPr="00873553">
        <w:t>tốt</w:t>
      </w:r>
      <w:r w:rsidR="00E706B7">
        <w:t xml:space="preserve"> </w:t>
      </w:r>
      <w:r w:rsidRPr="00873553">
        <w:t>các</w:t>
      </w:r>
      <w:r w:rsidR="00E706B7">
        <w:t xml:space="preserve"> </w:t>
      </w:r>
      <w:r w:rsidRPr="00873553">
        <w:t>chuẩn</w:t>
      </w:r>
      <w:r w:rsidR="00E706B7">
        <w:t xml:space="preserve"> </w:t>
      </w:r>
      <w:r w:rsidRPr="00873553">
        <w:t>mực</w:t>
      </w:r>
      <w:r w:rsidR="00E706B7">
        <w:t xml:space="preserve"> </w:t>
      </w:r>
      <w:r w:rsidRPr="00873553">
        <w:t>đạo</w:t>
      </w:r>
      <w:r w:rsidR="00E706B7">
        <w:t xml:space="preserve"> </w:t>
      </w:r>
      <w:r w:rsidRPr="00873553">
        <w:t>đức</w:t>
      </w:r>
      <w:r w:rsidR="00E706B7">
        <w:t xml:space="preserve"> </w:t>
      </w:r>
      <w:r w:rsidRPr="00873553">
        <w:t>cơ</w:t>
      </w:r>
      <w:r w:rsidR="00E706B7">
        <w:t xml:space="preserve"> </w:t>
      </w:r>
      <w:r w:rsidRPr="00873553">
        <w:t>bản</w:t>
      </w:r>
      <w:r w:rsidR="00E706B7">
        <w:t xml:space="preserve"> </w:t>
      </w:r>
      <w:r w:rsidRPr="00873553">
        <w:t>như:</w:t>
      </w:r>
      <w:r w:rsidR="00E706B7">
        <w:t xml:space="preserve"> </w:t>
      </w:r>
      <w:r w:rsidRPr="00873553">
        <w:t>Hiếu</w:t>
      </w:r>
      <w:r w:rsidR="00E706B7">
        <w:t xml:space="preserve"> </w:t>
      </w:r>
      <w:r w:rsidRPr="00873553">
        <w:t>kính</w:t>
      </w:r>
      <w:r w:rsidR="00E706B7">
        <w:t xml:space="preserve"> </w:t>
      </w:r>
      <w:r w:rsidRPr="00873553">
        <w:t>đối</w:t>
      </w:r>
      <w:r w:rsidR="00E706B7">
        <w:t xml:space="preserve"> </w:t>
      </w:r>
      <w:r w:rsidRPr="00873553">
        <w:t>với</w:t>
      </w:r>
      <w:r w:rsidR="00E706B7">
        <w:t xml:space="preserve"> </w:t>
      </w:r>
      <w:r w:rsidRPr="00873553">
        <w:t>ông</w:t>
      </w:r>
      <w:r w:rsidR="00E706B7">
        <w:t xml:space="preserve"> </w:t>
      </w:r>
      <w:r w:rsidRPr="00873553">
        <w:t>bà,</w:t>
      </w:r>
      <w:r w:rsidR="00E706B7">
        <w:t xml:space="preserve"> </w:t>
      </w:r>
      <w:r w:rsidRPr="00873553">
        <w:t>cha</w:t>
      </w:r>
      <w:r w:rsidR="00E706B7">
        <w:t xml:space="preserve"> </w:t>
      </w:r>
      <w:r w:rsidRPr="00873553">
        <w:t>mẹ;</w:t>
      </w:r>
      <w:r w:rsidR="00E706B7">
        <w:t xml:space="preserve"> </w:t>
      </w:r>
      <w:r w:rsidRPr="00873553">
        <w:t>yêu</w:t>
      </w:r>
      <w:r w:rsidR="00E706B7">
        <w:t xml:space="preserve"> </w:t>
      </w:r>
      <w:r w:rsidRPr="00873553">
        <w:t>thương,</w:t>
      </w:r>
      <w:r w:rsidR="00E706B7">
        <w:t xml:space="preserve"> </w:t>
      </w:r>
      <w:r w:rsidRPr="00873553">
        <w:t>nhường</w:t>
      </w:r>
      <w:r w:rsidR="00E706B7">
        <w:t xml:space="preserve"> </w:t>
      </w:r>
      <w:r w:rsidRPr="00873553">
        <w:t>nhịn</w:t>
      </w:r>
      <w:r w:rsidR="00E706B7">
        <w:t xml:space="preserve"> </w:t>
      </w:r>
      <w:r w:rsidRPr="00873553">
        <w:t>anh</w:t>
      </w:r>
      <w:r w:rsidR="00E706B7">
        <w:t xml:space="preserve"> </w:t>
      </w:r>
      <w:r w:rsidRPr="00873553">
        <w:t>em;</w:t>
      </w:r>
      <w:r w:rsidR="00E706B7">
        <w:t xml:space="preserve"> </w:t>
      </w:r>
      <w:r w:rsidRPr="00873553">
        <w:t>nghiêm</w:t>
      </w:r>
      <w:r w:rsidR="00E706B7">
        <w:t xml:space="preserve"> </w:t>
      </w:r>
      <w:r w:rsidRPr="00873553">
        <w:t>khắc</w:t>
      </w:r>
      <w:r w:rsidR="00E706B7">
        <w:t xml:space="preserve"> </w:t>
      </w:r>
      <w:r w:rsidRPr="00873553">
        <w:t>với</w:t>
      </w:r>
      <w:r w:rsidR="00E706B7">
        <w:t xml:space="preserve"> </w:t>
      </w:r>
      <w:r w:rsidRPr="00873553">
        <w:t>bản</w:t>
      </w:r>
      <w:r w:rsidR="00E706B7">
        <w:t xml:space="preserve"> </w:t>
      </w:r>
      <w:r w:rsidRPr="00873553">
        <w:t>thân,</w:t>
      </w:r>
      <w:r w:rsidR="00E706B7">
        <w:t xml:space="preserve"> </w:t>
      </w:r>
      <w:r w:rsidRPr="00873553">
        <w:t>hòa</w:t>
      </w:r>
      <w:r w:rsidR="00E706B7">
        <w:t xml:space="preserve"> </w:t>
      </w:r>
      <w:r w:rsidRPr="00873553">
        <w:t>đồng</w:t>
      </w:r>
      <w:r w:rsidR="00E706B7">
        <w:t xml:space="preserve"> </w:t>
      </w:r>
      <w:r w:rsidRPr="00873553">
        <w:t>với</w:t>
      </w:r>
      <w:r w:rsidR="00E706B7">
        <w:t xml:space="preserve"> </w:t>
      </w:r>
      <w:r w:rsidRPr="00873553">
        <w:t>bạn</w:t>
      </w:r>
      <w:r w:rsidR="00E706B7">
        <w:t xml:space="preserve"> </w:t>
      </w:r>
      <w:r w:rsidRPr="00873553">
        <w:t>bè;</w:t>
      </w:r>
      <w:r w:rsidR="00E706B7">
        <w:t xml:space="preserve"> </w:t>
      </w:r>
      <w:r w:rsidRPr="00873553">
        <w:t>kiên</w:t>
      </w:r>
      <w:r w:rsidR="00E706B7">
        <w:t xml:space="preserve"> </w:t>
      </w:r>
      <w:r w:rsidRPr="00873553">
        <w:t>trì</w:t>
      </w:r>
      <w:r w:rsidR="00E706B7">
        <w:t xml:space="preserve"> </w:t>
      </w:r>
      <w:r w:rsidRPr="00873553">
        <w:t>học</w:t>
      </w:r>
      <w:r w:rsidR="00E706B7">
        <w:t xml:space="preserve"> </w:t>
      </w:r>
      <w:r w:rsidRPr="00873553">
        <w:t>tập,</w:t>
      </w:r>
      <w:r w:rsidR="00E706B7">
        <w:t xml:space="preserve"> </w:t>
      </w:r>
      <w:r w:rsidRPr="00873553">
        <w:t>say</w:t>
      </w:r>
      <w:r w:rsidR="00E706B7">
        <w:t xml:space="preserve"> </w:t>
      </w:r>
      <w:r w:rsidRPr="00873553">
        <w:t>mê</w:t>
      </w:r>
      <w:r w:rsidR="00E706B7">
        <w:t xml:space="preserve"> </w:t>
      </w:r>
      <w:r w:rsidRPr="00873553">
        <w:t>nghiên</w:t>
      </w:r>
      <w:r w:rsidR="00E706B7">
        <w:t xml:space="preserve"> </w:t>
      </w:r>
      <w:r w:rsidRPr="00873553">
        <w:t>cứu;</w:t>
      </w:r>
      <w:r w:rsidR="00E706B7">
        <w:t xml:space="preserve"> </w:t>
      </w:r>
      <w:r w:rsidRPr="00873553">
        <w:t>bảo</w:t>
      </w:r>
      <w:r w:rsidR="00E706B7">
        <w:t xml:space="preserve"> </w:t>
      </w:r>
      <w:r w:rsidRPr="00873553">
        <w:t>vệ</w:t>
      </w:r>
      <w:r w:rsidR="00E706B7">
        <w:t xml:space="preserve"> </w:t>
      </w:r>
      <w:r w:rsidRPr="00873553">
        <w:t>môi</w:t>
      </w:r>
      <w:r w:rsidR="00E706B7">
        <w:t xml:space="preserve"> </w:t>
      </w:r>
      <w:r w:rsidRPr="00873553">
        <w:t>trường;</w:t>
      </w:r>
      <w:r w:rsidR="00E706B7">
        <w:t xml:space="preserve"> </w:t>
      </w:r>
      <w:r w:rsidRPr="00873553">
        <w:t>chấp</w:t>
      </w:r>
      <w:r w:rsidR="00E706B7">
        <w:t xml:space="preserve"> </w:t>
      </w:r>
      <w:r w:rsidRPr="00873553">
        <w:t>hành</w:t>
      </w:r>
      <w:r w:rsidR="00E706B7">
        <w:t xml:space="preserve"> </w:t>
      </w:r>
      <w:r w:rsidRPr="00873553">
        <w:t>luật</w:t>
      </w:r>
      <w:r w:rsidR="00E706B7">
        <w:t xml:space="preserve"> </w:t>
      </w:r>
      <w:r w:rsidRPr="00873553">
        <w:t>pháp.</w:t>
      </w:r>
    </w:p>
    <w:p w14:paraId="3DE02B84" w14:textId="6C4D0A59" w:rsidR="00B41CDD" w:rsidRPr="00873553" w:rsidRDefault="00B41CDD" w:rsidP="0089305F">
      <w:pPr>
        <w:pStyle w:val="Heading4"/>
      </w:pPr>
      <w:r w:rsidRPr="00873553">
        <w:t>d)</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về</w:t>
      </w:r>
      <w:r w:rsidR="00E706B7">
        <w:t xml:space="preserve"> </w:t>
      </w:r>
      <w:r w:rsidRPr="00873553">
        <w:t>tinh</w:t>
      </w:r>
      <w:r w:rsidR="00E706B7">
        <w:t xml:space="preserve"> </w:t>
      </w:r>
      <w:r w:rsidRPr="00873553">
        <w:t>thần</w:t>
      </w:r>
      <w:r w:rsidR="00E706B7">
        <w:t xml:space="preserve"> </w:t>
      </w:r>
      <w:r w:rsidRPr="00873553">
        <w:t>trách</w:t>
      </w:r>
      <w:r w:rsidR="00E706B7">
        <w:t xml:space="preserve"> </w:t>
      </w:r>
      <w:r w:rsidRPr="00873553">
        <w:t>nhiệm:</w:t>
      </w:r>
      <w:r w:rsidR="00E706B7">
        <w:t xml:space="preserve"> </w:t>
      </w:r>
      <w:r w:rsidRPr="00873553">
        <w:t>với</w:t>
      </w:r>
      <w:r w:rsidR="00E706B7">
        <w:t xml:space="preserve"> </w:t>
      </w:r>
      <w:r w:rsidRPr="00873553">
        <w:t>công</w:t>
      </w:r>
      <w:r w:rsidR="00E706B7">
        <w:t xml:space="preserve"> </w:t>
      </w:r>
      <w:r w:rsidRPr="00873553">
        <w:t>việc,</w:t>
      </w:r>
      <w:r w:rsidR="00E706B7">
        <w:t xml:space="preserve"> </w:t>
      </w:r>
      <w:r w:rsidRPr="00873553">
        <w:t>với</w:t>
      </w:r>
      <w:r w:rsidR="00E706B7">
        <w:t xml:space="preserve"> </w:t>
      </w:r>
      <w:r w:rsidRPr="00873553">
        <w:t>gia</w:t>
      </w:r>
      <w:r w:rsidR="00E706B7">
        <w:t xml:space="preserve"> </w:t>
      </w:r>
      <w:r w:rsidRPr="00873553">
        <w:t>đình,</w:t>
      </w:r>
      <w:r w:rsidR="00E706B7">
        <w:t xml:space="preserve"> </w:t>
      </w:r>
      <w:r w:rsidRPr="00873553">
        <w:t>với</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r w:rsidRPr="00873553">
        <w:t>cộng</w:t>
      </w:r>
      <w:r w:rsidR="00E706B7">
        <w:t xml:space="preserve"> </w:t>
      </w:r>
      <w:r w:rsidRPr="00873553">
        <w:t>đồng</w:t>
      </w:r>
      <w:r w:rsidR="00E706B7">
        <w:t xml:space="preserve"> </w:t>
      </w:r>
      <w:r w:rsidRPr="00873553">
        <w:t>và</w:t>
      </w:r>
      <w:r w:rsidR="00E706B7">
        <w:t xml:space="preserve"> </w:t>
      </w:r>
      <w:r w:rsidRPr="00873553">
        <w:t>toàn</w:t>
      </w:r>
      <w:r w:rsidR="00E706B7">
        <w:t xml:space="preserve"> </w:t>
      </w:r>
      <w:r w:rsidRPr="00873553">
        <w:t>xã</w:t>
      </w:r>
      <w:r w:rsidR="00E706B7">
        <w:t xml:space="preserve"> </w:t>
      </w:r>
      <w:r w:rsidRPr="00873553">
        <w:t>hội</w:t>
      </w:r>
    </w:p>
    <w:p w14:paraId="5BF22D3C" w14:textId="1F4A7121" w:rsidR="00B41CDD" w:rsidRPr="00873553" w:rsidRDefault="00B41CDD" w:rsidP="00873553">
      <w:pPr>
        <w:spacing w:before="120" w:after="120"/>
        <w:ind w:firstLine="567"/>
        <w:jc w:val="both"/>
      </w:pPr>
      <w:r w:rsidRPr="00873553">
        <w:t>Đây</w:t>
      </w:r>
      <w:r w:rsidR="00E706B7">
        <w:t xml:space="preserve"> </w:t>
      </w:r>
      <w:r w:rsidRPr="00873553">
        <w:t>là</w:t>
      </w:r>
      <w:r w:rsidR="00E706B7">
        <w:t xml:space="preserve"> </w:t>
      </w:r>
      <w:r w:rsidRPr="00873553">
        <w:t>nội</w:t>
      </w:r>
      <w:r w:rsidR="00E706B7">
        <w:t xml:space="preserve"> </w:t>
      </w:r>
      <w:r w:rsidRPr="00873553">
        <w:t>dung</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về</w:t>
      </w:r>
      <w:r w:rsidR="00E706B7">
        <w:t xml:space="preserve"> </w:t>
      </w:r>
      <w:r w:rsidRPr="00873553">
        <w:t>trách</w:t>
      </w:r>
      <w:r w:rsidR="00E706B7">
        <w:t xml:space="preserve"> </w:t>
      </w:r>
      <w:r w:rsidRPr="00873553">
        <w:t>nhiệm</w:t>
      </w:r>
      <w:r w:rsidR="00E706B7">
        <w:t xml:space="preserve"> </w:t>
      </w:r>
      <w:r w:rsidRPr="00873553">
        <w:t>các</w:t>
      </w:r>
      <w:r w:rsidR="00E706B7">
        <w:t xml:space="preserve"> </w:t>
      </w:r>
      <w:r w:rsidRPr="00873553">
        <w:t>nhân</w:t>
      </w:r>
      <w:r w:rsidR="00E706B7">
        <w:t xml:space="preserve"> </w:t>
      </w:r>
      <w:r w:rsidRPr="00873553">
        <w:t>trong</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xã</w:t>
      </w:r>
      <w:r w:rsidR="00E706B7">
        <w:t xml:space="preserve"> </w:t>
      </w:r>
      <w:r w:rsidRPr="00873553">
        <w:t>hội;</w:t>
      </w:r>
      <w:r w:rsidR="00E706B7">
        <w:t xml:space="preserve"> </w:t>
      </w:r>
      <w:r w:rsidRPr="00873553">
        <w:t>yêu</w:t>
      </w:r>
      <w:r w:rsidR="00E706B7">
        <w:t xml:space="preserve"> </w:t>
      </w:r>
      <w:r w:rsidRPr="00873553">
        <w:t>cầu</w:t>
      </w:r>
      <w:r w:rsidR="00E706B7">
        <w:t xml:space="preserve"> </w:t>
      </w:r>
      <w:r w:rsidRPr="00873553">
        <w:t>mỗi</w:t>
      </w:r>
      <w:r w:rsidR="00E706B7">
        <w:t xml:space="preserve"> </w:t>
      </w:r>
      <w:r w:rsidRPr="00873553">
        <w:t>người</w:t>
      </w:r>
      <w:r w:rsidR="00E706B7">
        <w:t xml:space="preserve"> </w:t>
      </w:r>
      <w:r w:rsidRPr="00873553">
        <w:t>trong</w:t>
      </w:r>
      <w:r w:rsidR="00E706B7">
        <w:t xml:space="preserve"> </w:t>
      </w:r>
      <w:r w:rsidRPr="00873553">
        <w:t>xã</w:t>
      </w:r>
      <w:r w:rsidR="00E706B7">
        <w:t xml:space="preserve"> </w:t>
      </w:r>
      <w:r w:rsidRPr="00873553">
        <w:t>hội</w:t>
      </w:r>
      <w:r w:rsidR="00E706B7">
        <w:t xml:space="preserve"> </w:t>
      </w:r>
      <w:r w:rsidRPr="00873553">
        <w:t>vừa</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với</w:t>
      </w:r>
      <w:r w:rsidR="00E706B7">
        <w:t xml:space="preserve"> </w:t>
      </w:r>
      <w:r w:rsidRPr="00873553">
        <w:t>bản</w:t>
      </w:r>
      <w:r w:rsidR="00E706B7">
        <w:t xml:space="preserve"> </w:t>
      </w:r>
      <w:r w:rsidRPr="00873553">
        <w:t>thân</w:t>
      </w:r>
      <w:r w:rsidR="00E706B7">
        <w:t xml:space="preserve"> </w:t>
      </w:r>
      <w:r w:rsidRPr="00873553">
        <w:t>và</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với</w:t>
      </w:r>
      <w:r w:rsidR="00E706B7">
        <w:t xml:space="preserve"> </w:t>
      </w:r>
      <w:r w:rsidRPr="00873553">
        <w:t>xã</w:t>
      </w:r>
      <w:r w:rsidR="00E706B7">
        <w:t xml:space="preserve"> </w:t>
      </w:r>
      <w:r w:rsidRPr="00873553">
        <w:t>hội.</w:t>
      </w:r>
      <w:r w:rsidR="00E706B7">
        <w:t xml:space="preserve"> </w:t>
      </w:r>
    </w:p>
    <w:p w14:paraId="74BE3F2B" w14:textId="5D2D920E" w:rsidR="00B41CDD" w:rsidRPr="00873553" w:rsidRDefault="00B41CDD" w:rsidP="00873553">
      <w:pPr>
        <w:spacing w:before="120" w:after="120"/>
        <w:ind w:firstLine="567"/>
        <w:jc w:val="both"/>
      </w:pPr>
      <w:r w:rsidRPr="00873553">
        <w:t>Nội</w:t>
      </w:r>
      <w:r w:rsidR="00E706B7">
        <w:t xml:space="preserve"> </w:t>
      </w:r>
      <w:r w:rsidRPr="00873553">
        <w:t>dung</w:t>
      </w:r>
      <w:r w:rsidR="00E706B7">
        <w:t xml:space="preserve"> </w:t>
      </w:r>
      <w:r w:rsidRPr="00873553">
        <w:t>tu</w:t>
      </w:r>
      <w:r w:rsidR="00E706B7">
        <w:t xml:space="preserve"> </w:t>
      </w:r>
      <w:r w:rsidRPr="00873553">
        <w:t>dưỡng</w:t>
      </w:r>
      <w:r w:rsidR="00E706B7">
        <w:t xml:space="preserve"> </w:t>
      </w:r>
      <w:r w:rsidRPr="00873553">
        <w:t>rèn</w:t>
      </w:r>
      <w:r w:rsidR="00E706B7">
        <w:t xml:space="preserve"> </w:t>
      </w:r>
      <w:r w:rsidRPr="00873553">
        <w:t>luyện</w:t>
      </w:r>
      <w:r w:rsidR="00E706B7">
        <w:t xml:space="preserve"> </w:t>
      </w:r>
      <w:r w:rsidRPr="00873553">
        <w:t>trong</w:t>
      </w:r>
      <w:r w:rsidR="00E706B7">
        <w:t xml:space="preserve"> </w:t>
      </w:r>
      <w:r w:rsidRPr="00873553">
        <w:t>các</w:t>
      </w:r>
      <w:r w:rsidR="00E706B7">
        <w:t xml:space="preserve"> </w:t>
      </w:r>
      <w:r w:rsidRPr="00873553">
        <w:t>mối</w:t>
      </w:r>
      <w:r w:rsidR="00E706B7">
        <w:t xml:space="preserve"> </w:t>
      </w:r>
      <w:r w:rsidRPr="00873553">
        <w:t>quan</w:t>
      </w:r>
      <w:r w:rsidR="00E706B7">
        <w:t xml:space="preserve"> </w:t>
      </w:r>
      <w:r w:rsidRPr="00873553">
        <w:t>hệ</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làm</w:t>
      </w:r>
      <w:r w:rsidR="00E706B7">
        <w:t xml:space="preserve"> </w:t>
      </w:r>
      <w:r w:rsidRPr="00873553">
        <w:t>tốt</w:t>
      </w:r>
      <w:r w:rsidR="00E706B7">
        <w:t xml:space="preserve"> </w:t>
      </w:r>
      <w:r w:rsidRPr="00873553">
        <w:t>vị</w:t>
      </w:r>
      <w:r w:rsidR="00E706B7">
        <w:t xml:space="preserve"> </w:t>
      </w:r>
      <w:r w:rsidRPr="00873553">
        <w:t>trí,</w:t>
      </w:r>
      <w:r w:rsidR="00E706B7">
        <w:t xml:space="preserve"> </w:t>
      </w:r>
      <w:r w:rsidRPr="00873553">
        <w:t>vai</w:t>
      </w:r>
      <w:r w:rsidR="00E706B7">
        <w:t xml:space="preserve"> </w:t>
      </w:r>
      <w:r w:rsidRPr="00873553">
        <w:t>trò,</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cá</w:t>
      </w:r>
      <w:r w:rsidR="00E706B7">
        <w:t xml:space="preserve"> </w:t>
      </w:r>
      <w:r w:rsidRPr="00873553">
        <w:t>nhân</w:t>
      </w:r>
      <w:r w:rsidR="00E706B7">
        <w:t xml:space="preserve"> </w:t>
      </w:r>
      <w:r w:rsidRPr="00873553">
        <w:t>trong</w:t>
      </w:r>
      <w:r w:rsidR="00E706B7">
        <w:t xml:space="preserve"> </w:t>
      </w:r>
      <w:r w:rsidRPr="00873553">
        <w:t>các</w:t>
      </w:r>
      <w:r w:rsidR="00E706B7">
        <w:t xml:space="preserve"> </w:t>
      </w:r>
      <w:r w:rsidRPr="00873553">
        <w:t>quan</w:t>
      </w:r>
      <w:r w:rsidR="00E706B7">
        <w:t xml:space="preserve"> </w:t>
      </w:r>
      <w:r w:rsidRPr="00873553">
        <w:t>hệ</w:t>
      </w:r>
      <w:r w:rsidR="00E706B7">
        <w:t xml:space="preserve"> </w:t>
      </w:r>
      <w:r w:rsidRPr="00873553">
        <w:t>xã</w:t>
      </w:r>
      <w:r w:rsidR="00E706B7">
        <w:t xml:space="preserve"> </w:t>
      </w:r>
      <w:r w:rsidRPr="00873553">
        <w:t>hội</w:t>
      </w:r>
      <w:r w:rsidR="00E706B7">
        <w:t xml:space="preserve"> </w:t>
      </w:r>
      <w:r w:rsidRPr="00873553">
        <w:t>đó.</w:t>
      </w:r>
      <w:r w:rsidR="00E706B7">
        <w:t xml:space="preserve"> </w:t>
      </w:r>
      <w:r w:rsidRPr="00873553">
        <w:t>Với</w:t>
      </w:r>
      <w:r w:rsidR="00E706B7">
        <w:t xml:space="preserve"> </w:t>
      </w:r>
      <w:r w:rsidRPr="00873553">
        <w:t>công</w:t>
      </w:r>
      <w:r w:rsidR="00E706B7">
        <w:t xml:space="preserve"> </w:t>
      </w:r>
      <w:r w:rsidRPr="00873553">
        <w:t>việc,</w:t>
      </w:r>
      <w:r w:rsidR="00E706B7">
        <w:t xml:space="preserve"> </w:t>
      </w:r>
      <w:r w:rsidRPr="00873553">
        <w:t>cần</w:t>
      </w:r>
      <w:r w:rsidR="00E706B7">
        <w:t xml:space="preserve"> </w:t>
      </w:r>
      <w:r w:rsidRPr="00873553">
        <w:t>xác</w:t>
      </w:r>
      <w:r w:rsidR="00E706B7">
        <w:t xml:space="preserve"> </w:t>
      </w:r>
      <w:r w:rsidRPr="00873553">
        <w:t>định</w:t>
      </w:r>
      <w:r w:rsidR="00E706B7">
        <w:t xml:space="preserve"> </w:t>
      </w:r>
      <w:r w:rsidRPr="00873553">
        <w:t>mình</w:t>
      </w:r>
      <w:r w:rsidR="00E706B7">
        <w:t xml:space="preserve"> </w:t>
      </w:r>
      <w:r w:rsidRPr="00873553">
        <w:t>là</w:t>
      </w:r>
      <w:r w:rsidR="00E706B7">
        <w:t xml:space="preserve"> </w:t>
      </w:r>
      <w:r w:rsidRPr="00873553">
        <w:t>một</w:t>
      </w:r>
      <w:r w:rsidR="00E706B7">
        <w:t xml:space="preserve"> </w:t>
      </w:r>
      <w:r w:rsidRPr="00873553">
        <w:t>mắt</w:t>
      </w:r>
      <w:r w:rsidR="00E706B7">
        <w:t xml:space="preserve"> </w:t>
      </w:r>
      <w:r w:rsidRPr="00873553">
        <w:t>khâu</w:t>
      </w:r>
      <w:r w:rsidR="00E706B7">
        <w:t xml:space="preserve"> </w:t>
      </w:r>
      <w:r w:rsidRPr="00873553">
        <w:t>trong</w:t>
      </w:r>
      <w:r w:rsidR="00E706B7">
        <w:t xml:space="preserve"> </w:t>
      </w:r>
      <w:r w:rsidRPr="00873553">
        <w:t>dây</w:t>
      </w:r>
      <w:r w:rsidR="00E706B7">
        <w:t xml:space="preserve"> </w:t>
      </w:r>
      <w:r w:rsidRPr="00873553">
        <w:t>chuyền</w:t>
      </w:r>
      <w:r w:rsidR="00E706B7">
        <w:t xml:space="preserve"> </w:t>
      </w:r>
      <w:r w:rsidRPr="00873553">
        <w:t>hoạt</w:t>
      </w:r>
      <w:r w:rsidR="00E706B7">
        <w:t xml:space="preserve"> </w:t>
      </w:r>
      <w:r w:rsidRPr="00873553">
        <w:t>động</w:t>
      </w:r>
      <w:r w:rsidR="00E706B7">
        <w:t xml:space="preserve"> </w:t>
      </w:r>
      <w:r w:rsidRPr="00873553">
        <w:t>làm</w:t>
      </w:r>
      <w:r w:rsidR="00E706B7">
        <w:t xml:space="preserve"> </w:t>
      </w:r>
      <w:r w:rsidRPr="00873553">
        <w:t>ra</w:t>
      </w:r>
      <w:r w:rsidR="00E706B7">
        <w:t xml:space="preserve"> </w:t>
      </w:r>
      <w:r w:rsidRPr="00873553">
        <w:t>sản</w:t>
      </w:r>
      <w:r w:rsidR="00E706B7">
        <w:t xml:space="preserve"> </w:t>
      </w:r>
      <w:r w:rsidRPr="00873553">
        <w:t>phẩm</w:t>
      </w:r>
      <w:r w:rsidR="00E706B7">
        <w:t xml:space="preserve"> </w:t>
      </w:r>
      <w:r w:rsidRPr="00873553">
        <w:t>cho</w:t>
      </w:r>
      <w:r w:rsidR="00E706B7">
        <w:t xml:space="preserve"> </w:t>
      </w:r>
      <w:r w:rsidRPr="00873553">
        <w:t>xã</w:t>
      </w:r>
      <w:r w:rsidR="00E706B7">
        <w:t xml:space="preserve"> </w:t>
      </w:r>
      <w:r w:rsidRPr="00873553">
        <w:t>hội</w:t>
      </w:r>
      <w:r w:rsidR="00E706B7">
        <w:t xml:space="preserve"> </w:t>
      </w:r>
      <w:r w:rsidRPr="00873553">
        <w:t>để</w:t>
      </w:r>
      <w:r w:rsidR="00E706B7">
        <w:t xml:space="preserve"> </w:t>
      </w:r>
      <w:r w:rsidRPr="00873553">
        <w:t>hoàn</w:t>
      </w:r>
      <w:r w:rsidR="00E706B7">
        <w:t xml:space="preserve"> </w:t>
      </w:r>
      <w:r w:rsidRPr="00873553">
        <w:t>thành</w:t>
      </w:r>
      <w:r w:rsidR="00E706B7">
        <w:t xml:space="preserve"> </w:t>
      </w:r>
      <w:r w:rsidRPr="00873553">
        <w:t>công</w:t>
      </w:r>
      <w:r w:rsidR="00E706B7">
        <w:t xml:space="preserve"> </w:t>
      </w:r>
      <w:r w:rsidRPr="00873553">
        <w:t>việc</w:t>
      </w:r>
      <w:r w:rsidR="00E706B7">
        <w:t xml:space="preserve"> </w:t>
      </w:r>
      <w:r w:rsidRPr="00873553">
        <w:t>được</w:t>
      </w:r>
      <w:r w:rsidR="00E706B7">
        <w:t xml:space="preserve"> </w:t>
      </w:r>
      <w:r w:rsidRPr="00873553">
        <w:t>giao,</w:t>
      </w:r>
      <w:r w:rsidR="00E706B7">
        <w:t xml:space="preserve"> </w:t>
      </w:r>
      <w:r w:rsidRPr="00873553">
        <w:t>đúng</w:t>
      </w:r>
      <w:r w:rsidR="00E706B7">
        <w:t xml:space="preserve"> </w:t>
      </w:r>
      <w:r w:rsidRPr="00873553">
        <w:t>yêu</w:t>
      </w:r>
      <w:r w:rsidR="00E706B7">
        <w:t xml:space="preserve"> </w:t>
      </w:r>
      <w:r w:rsidRPr="00873553">
        <w:t>cầu</w:t>
      </w:r>
      <w:r w:rsidR="00E706B7">
        <w:t xml:space="preserve"> </w:t>
      </w:r>
      <w:r w:rsidRPr="00873553">
        <w:t>chất</w:t>
      </w:r>
      <w:r w:rsidR="00E706B7">
        <w:t xml:space="preserve"> </w:t>
      </w:r>
      <w:r w:rsidRPr="00873553">
        <w:t>lượng,</w:t>
      </w:r>
      <w:r w:rsidR="00E706B7">
        <w:t xml:space="preserve"> </w:t>
      </w:r>
      <w:r w:rsidRPr="00873553">
        <w:t>thời</w:t>
      </w:r>
      <w:r w:rsidR="00E706B7">
        <w:t xml:space="preserve"> </w:t>
      </w:r>
      <w:r w:rsidRPr="00873553">
        <w:t>gian,</w:t>
      </w:r>
      <w:r w:rsidR="00E706B7">
        <w:t xml:space="preserve"> </w:t>
      </w:r>
      <w:r w:rsidRPr="00873553">
        <w:t>hiệu</w:t>
      </w:r>
      <w:r w:rsidR="00E706B7">
        <w:t xml:space="preserve"> </w:t>
      </w:r>
      <w:r w:rsidRPr="00873553">
        <w:t>quả</w:t>
      </w:r>
      <w:r w:rsidR="00E706B7">
        <w:t xml:space="preserve"> </w:t>
      </w:r>
      <w:r w:rsidRPr="00873553">
        <w:t>và</w:t>
      </w:r>
      <w:r w:rsidR="00E706B7">
        <w:t xml:space="preserve"> </w:t>
      </w:r>
      <w:r w:rsidRPr="00873553">
        <w:t>tiết</w:t>
      </w:r>
      <w:r w:rsidR="00E706B7">
        <w:t xml:space="preserve"> </w:t>
      </w:r>
      <w:r w:rsidRPr="00873553">
        <w:t>kiệm.</w:t>
      </w:r>
      <w:r w:rsidR="00E706B7">
        <w:t xml:space="preserve"> </w:t>
      </w:r>
      <w:r w:rsidRPr="00873553">
        <w:t>Với</w:t>
      </w:r>
      <w:r w:rsidR="00E706B7">
        <w:t xml:space="preserve"> </w:t>
      </w:r>
      <w:r w:rsidRPr="00873553">
        <w:t>gia</w:t>
      </w:r>
      <w:r w:rsidR="00E706B7">
        <w:t xml:space="preserve"> </w:t>
      </w:r>
      <w:r w:rsidRPr="00873553">
        <w:t>đình</w:t>
      </w:r>
      <w:r w:rsidR="00E706B7">
        <w:t xml:space="preserve"> </w:t>
      </w:r>
      <w:r w:rsidRPr="00873553">
        <w:t>cần</w:t>
      </w:r>
      <w:r w:rsidR="00E706B7">
        <w:t xml:space="preserve"> </w:t>
      </w:r>
      <w:r w:rsidRPr="00873553">
        <w:t>xác</w:t>
      </w:r>
      <w:r w:rsidR="00E706B7">
        <w:t xml:space="preserve"> </w:t>
      </w:r>
      <w:r w:rsidRPr="00873553">
        <w:t>định</w:t>
      </w:r>
      <w:r w:rsidR="00E706B7">
        <w:t xml:space="preserve"> </w:t>
      </w:r>
      <w:r w:rsidRPr="00873553">
        <w:t>trách</w:t>
      </w:r>
      <w:r w:rsidR="00E706B7">
        <w:t xml:space="preserve"> </w:t>
      </w:r>
      <w:r w:rsidRPr="00873553">
        <w:t>nhiệm</w:t>
      </w:r>
      <w:r w:rsidR="00E706B7">
        <w:t xml:space="preserve"> </w:t>
      </w:r>
      <w:r w:rsidRPr="00873553">
        <w:t>của</w:t>
      </w:r>
      <w:r w:rsidR="00E706B7">
        <w:t xml:space="preserve"> </w:t>
      </w:r>
      <w:r w:rsidRPr="00873553">
        <w:t>cá</w:t>
      </w:r>
      <w:r w:rsidR="00E706B7">
        <w:t xml:space="preserve"> </w:t>
      </w:r>
      <w:r w:rsidRPr="00873553">
        <w:t>nhân</w:t>
      </w:r>
      <w:r w:rsidR="00E706B7">
        <w:t xml:space="preserve"> </w:t>
      </w:r>
      <w:r w:rsidRPr="00873553">
        <w:t>trong</w:t>
      </w:r>
      <w:r w:rsidR="00E706B7">
        <w:t xml:space="preserve"> </w:t>
      </w:r>
      <w:r w:rsidRPr="00873553">
        <w:t>xây</w:t>
      </w:r>
      <w:r w:rsidR="00E706B7">
        <w:t xml:space="preserve"> </w:t>
      </w:r>
      <w:r w:rsidRPr="00873553">
        <w:t>dựng</w:t>
      </w:r>
      <w:r w:rsidR="00E706B7">
        <w:t xml:space="preserve"> </w:t>
      </w:r>
      <w:r w:rsidRPr="00873553">
        <w:t>gia</w:t>
      </w:r>
      <w:r w:rsidR="00E706B7">
        <w:t xml:space="preserve"> </w:t>
      </w:r>
      <w:r w:rsidRPr="00873553">
        <w:t>đình</w:t>
      </w:r>
      <w:r w:rsidR="00E706B7">
        <w:t xml:space="preserve"> </w:t>
      </w:r>
      <w:r w:rsidRPr="00873553">
        <w:t>hạnh</w:t>
      </w:r>
      <w:r w:rsidR="00E706B7">
        <w:t xml:space="preserve"> </w:t>
      </w:r>
      <w:r w:rsidRPr="00873553">
        <w:t>phúc,</w:t>
      </w:r>
      <w:r w:rsidR="00E706B7">
        <w:t xml:space="preserve"> </w:t>
      </w:r>
      <w:r w:rsidRPr="00873553">
        <w:t>trách</w:t>
      </w:r>
      <w:r w:rsidR="00E706B7">
        <w:t xml:space="preserve"> </w:t>
      </w:r>
      <w:r w:rsidRPr="00873553">
        <w:t>nhiệm</w:t>
      </w:r>
      <w:r w:rsidR="00E706B7">
        <w:t xml:space="preserve"> </w:t>
      </w:r>
      <w:r w:rsidRPr="00873553">
        <w:t>với</w:t>
      </w:r>
      <w:r w:rsidR="00E706B7">
        <w:t xml:space="preserve"> </w:t>
      </w:r>
      <w:r w:rsidRPr="00873553">
        <w:t>vợ</w:t>
      </w:r>
      <w:r w:rsidR="00E706B7">
        <w:t xml:space="preserve"> </w:t>
      </w:r>
      <w:r w:rsidRPr="00873553">
        <w:t>(chồng),</w:t>
      </w:r>
      <w:r w:rsidR="00E706B7">
        <w:t xml:space="preserve"> </w:t>
      </w:r>
      <w:r w:rsidRPr="00873553">
        <w:t>con</w:t>
      </w:r>
      <w:r w:rsidR="00E706B7">
        <w:t xml:space="preserve"> </w:t>
      </w:r>
      <w:r w:rsidRPr="00873553">
        <w:t>cái,</w:t>
      </w:r>
      <w:r w:rsidR="00E706B7">
        <w:t xml:space="preserve"> </w:t>
      </w:r>
      <w:r w:rsidRPr="00873553">
        <w:t>cha</w:t>
      </w:r>
      <w:r w:rsidR="00E706B7">
        <w:t xml:space="preserve"> </w:t>
      </w:r>
      <w:r w:rsidRPr="00873553">
        <w:t>mẹ,</w:t>
      </w:r>
      <w:r w:rsidR="00E706B7">
        <w:t xml:space="preserve"> </w:t>
      </w:r>
      <w:r w:rsidRPr="00873553">
        <w:t>họ</w:t>
      </w:r>
      <w:r w:rsidR="00E706B7">
        <w:t xml:space="preserve"> </w:t>
      </w:r>
      <w:r w:rsidRPr="00873553">
        <w:t>hàng</w:t>
      </w:r>
      <w:r w:rsidR="00E706B7">
        <w:t xml:space="preserve"> </w:t>
      </w:r>
      <w:r w:rsidRPr="00873553">
        <w:t>nội</w:t>
      </w:r>
      <w:r w:rsidR="00E706B7">
        <w:t xml:space="preserve"> </w:t>
      </w:r>
      <w:r w:rsidRPr="00873553">
        <w:t>ngoại…</w:t>
      </w:r>
      <w:r w:rsidR="00E706B7">
        <w:t xml:space="preserve"> </w:t>
      </w:r>
      <w:r w:rsidRPr="00873553">
        <w:t>để</w:t>
      </w:r>
      <w:r w:rsidR="00E706B7">
        <w:t xml:space="preserve"> </w:t>
      </w:r>
      <w:r w:rsidRPr="00873553">
        <w:t>phấn</w:t>
      </w:r>
      <w:r w:rsidR="00E706B7">
        <w:t xml:space="preserve"> </w:t>
      </w:r>
      <w:r w:rsidRPr="00873553">
        <w:t>đấu</w:t>
      </w:r>
      <w:r w:rsidR="00E706B7">
        <w:t xml:space="preserve"> </w:t>
      </w:r>
      <w:r w:rsidRPr="00873553">
        <w:t>rèn</w:t>
      </w:r>
      <w:r w:rsidR="00E706B7">
        <w:t xml:space="preserve"> </w:t>
      </w:r>
      <w:r w:rsidRPr="00873553">
        <w:t>luyện,</w:t>
      </w:r>
      <w:r w:rsidR="00E706B7">
        <w:t xml:space="preserve"> </w:t>
      </w:r>
      <w:r w:rsidRPr="00873553">
        <w:t>giữ</w:t>
      </w:r>
      <w:r w:rsidR="00E706B7">
        <w:t xml:space="preserve"> </w:t>
      </w:r>
      <w:r w:rsidRPr="00873553">
        <w:t>gìn.</w:t>
      </w:r>
      <w:r w:rsidR="00E706B7">
        <w:t xml:space="preserve"> </w:t>
      </w:r>
      <w:r w:rsidRPr="00873553">
        <w:t>Với</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r w:rsidRPr="00873553">
        <w:t>xác</w:t>
      </w:r>
      <w:r w:rsidR="00E706B7">
        <w:t xml:space="preserve"> </w:t>
      </w:r>
      <w:r w:rsidRPr="00873553">
        <w:t>định</w:t>
      </w:r>
      <w:r w:rsidR="00E706B7">
        <w:t xml:space="preserve"> </w:t>
      </w:r>
      <w:r w:rsidRPr="00873553">
        <w:lastRenderedPageBreak/>
        <w:t>rõ</w:t>
      </w:r>
      <w:r w:rsidR="00E706B7">
        <w:t xml:space="preserve"> </w:t>
      </w:r>
      <w:r w:rsidRPr="00873553">
        <w:t>mình</w:t>
      </w:r>
      <w:r w:rsidR="00E706B7">
        <w:t xml:space="preserve"> </w:t>
      </w:r>
      <w:r w:rsidRPr="00873553">
        <w:t>là</w:t>
      </w:r>
      <w:r w:rsidR="00E706B7">
        <w:t xml:space="preserve"> </w:t>
      </w:r>
      <w:r w:rsidRPr="00873553">
        <w:t>một</w:t>
      </w:r>
      <w:r w:rsidR="00E706B7">
        <w:t xml:space="preserve"> </w:t>
      </w:r>
      <w:r w:rsidRPr="00873553">
        <w:t>thành</w:t>
      </w:r>
      <w:r w:rsidR="00E706B7">
        <w:t xml:space="preserve"> </w:t>
      </w:r>
      <w:r w:rsidRPr="00873553">
        <w:t>viên,</w:t>
      </w:r>
      <w:r w:rsidR="00E706B7">
        <w:t xml:space="preserve"> </w:t>
      </w:r>
      <w:r w:rsidRPr="00873553">
        <w:t>có</w:t>
      </w:r>
      <w:r w:rsidR="00E706B7">
        <w:t xml:space="preserve"> </w:t>
      </w:r>
      <w:r w:rsidRPr="00873553">
        <w:t>lợi</w:t>
      </w:r>
      <w:r w:rsidR="00E706B7">
        <w:t xml:space="preserve"> </w:t>
      </w:r>
      <w:r w:rsidRPr="00873553">
        <w:t>ích</w:t>
      </w:r>
      <w:r w:rsidR="00E706B7">
        <w:t xml:space="preserve"> </w:t>
      </w:r>
      <w:r w:rsidRPr="00873553">
        <w:t>chung</w:t>
      </w:r>
      <w:r w:rsidR="00E706B7">
        <w:t xml:space="preserve"> </w:t>
      </w:r>
      <w:r w:rsidRPr="00873553">
        <w:t>trong</w:t>
      </w:r>
      <w:r w:rsidR="00E706B7">
        <w:t xml:space="preserve"> </w:t>
      </w:r>
      <w:r w:rsidRPr="00873553">
        <w:t>hoạt</w:t>
      </w:r>
      <w:r w:rsidR="00E706B7">
        <w:t xml:space="preserve"> </w:t>
      </w:r>
      <w:r w:rsidRPr="00873553">
        <w:t>động</w:t>
      </w:r>
      <w:r w:rsidR="00E706B7">
        <w:t xml:space="preserve"> </w:t>
      </w:r>
      <w:r w:rsidRPr="00873553">
        <w:t>của</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r w:rsidRPr="00873553">
        <w:t>để</w:t>
      </w:r>
      <w:r w:rsidR="00E706B7">
        <w:t xml:space="preserve"> </w:t>
      </w:r>
      <w:r w:rsidRPr="00873553">
        <w:t>tham</w:t>
      </w:r>
      <w:r w:rsidR="00E706B7">
        <w:t xml:space="preserve"> </w:t>
      </w:r>
      <w:r w:rsidRPr="00873553">
        <w:t>gia</w:t>
      </w:r>
      <w:r w:rsidR="00E706B7">
        <w:t xml:space="preserve"> </w:t>
      </w:r>
      <w:r w:rsidRPr="00873553">
        <w:t>xây</w:t>
      </w:r>
      <w:r w:rsidR="00E706B7">
        <w:t xml:space="preserve"> </w:t>
      </w:r>
      <w:r w:rsidRPr="00873553">
        <w:t>dựng</w:t>
      </w:r>
      <w:r w:rsidR="00E706B7">
        <w:t xml:space="preserve"> </w:t>
      </w:r>
      <w:r w:rsidRPr="00873553">
        <w:t>cơ</w:t>
      </w:r>
      <w:r w:rsidR="00E706B7">
        <w:t xml:space="preserve"> </w:t>
      </w:r>
      <w:r w:rsidRPr="00873553">
        <w:t>quan</w:t>
      </w:r>
      <w:r w:rsidR="00E706B7">
        <w:t xml:space="preserve"> </w:t>
      </w:r>
      <w:r w:rsidRPr="00873553">
        <w:t>đơn</w:t>
      </w:r>
      <w:r w:rsidR="00E706B7">
        <w:t xml:space="preserve"> </w:t>
      </w:r>
      <w:r w:rsidRPr="00873553">
        <w:t>vị</w:t>
      </w:r>
      <w:r w:rsidR="00E706B7">
        <w:t xml:space="preserve"> </w:t>
      </w:r>
      <w:r w:rsidRPr="00873553">
        <w:t>vững</w:t>
      </w:r>
      <w:r w:rsidR="00E706B7">
        <w:t xml:space="preserve"> </w:t>
      </w:r>
      <w:r w:rsidRPr="00873553">
        <w:t>mạnh,</w:t>
      </w:r>
      <w:r w:rsidR="00E706B7">
        <w:t xml:space="preserve"> </w:t>
      </w:r>
      <w:r w:rsidRPr="00873553">
        <w:t>có</w:t>
      </w:r>
      <w:r w:rsidR="00E706B7">
        <w:t xml:space="preserve"> </w:t>
      </w:r>
      <w:r w:rsidRPr="00873553">
        <w:t>văn</w:t>
      </w:r>
      <w:r w:rsidR="00E706B7">
        <w:t xml:space="preserve"> </w:t>
      </w:r>
      <w:r w:rsidRPr="00873553">
        <w:t>hóa,</w:t>
      </w:r>
      <w:r w:rsidR="00E706B7">
        <w:t xml:space="preserve"> </w:t>
      </w:r>
      <w:r w:rsidRPr="00873553">
        <w:t>thu</w:t>
      </w:r>
      <w:r w:rsidR="00E706B7">
        <w:t xml:space="preserve"> </w:t>
      </w:r>
      <w:r w:rsidRPr="00873553">
        <w:t>nhập</w:t>
      </w:r>
      <w:r w:rsidR="00E706B7">
        <w:t xml:space="preserve"> </w:t>
      </w:r>
      <w:r w:rsidRPr="00873553">
        <w:t>cao.</w:t>
      </w:r>
      <w:r w:rsidR="00E706B7">
        <w:t xml:space="preserve"> </w:t>
      </w:r>
      <w:r w:rsidRPr="00873553">
        <w:t>Với</w:t>
      </w:r>
      <w:r w:rsidR="00E706B7">
        <w:t xml:space="preserve"> </w:t>
      </w:r>
      <w:r w:rsidRPr="00873553">
        <w:t>cộng</w:t>
      </w:r>
      <w:r w:rsidR="00E706B7">
        <w:t xml:space="preserve"> </w:t>
      </w:r>
      <w:r w:rsidRPr="00873553">
        <w:t>đồng,</w:t>
      </w:r>
      <w:r w:rsidR="00E706B7">
        <w:t xml:space="preserve"> </w:t>
      </w:r>
      <w:r w:rsidRPr="00873553">
        <w:t>cần</w:t>
      </w:r>
      <w:r w:rsidR="00E706B7">
        <w:t xml:space="preserve"> </w:t>
      </w:r>
      <w:r w:rsidRPr="00873553">
        <w:t>xác</w:t>
      </w:r>
      <w:r w:rsidR="00E706B7">
        <w:t xml:space="preserve"> </w:t>
      </w:r>
      <w:r w:rsidRPr="00873553">
        <w:t>định</w:t>
      </w:r>
      <w:r w:rsidR="00E706B7">
        <w:t xml:space="preserve"> </w:t>
      </w:r>
      <w:r w:rsidRPr="00873553">
        <w:t>rõ</w:t>
      </w:r>
      <w:r w:rsidR="00E706B7">
        <w:t xml:space="preserve"> </w:t>
      </w:r>
      <w:r w:rsidRPr="00873553">
        <w:t>trách</w:t>
      </w:r>
      <w:r w:rsidR="00E706B7">
        <w:t xml:space="preserve"> </w:t>
      </w:r>
      <w:r w:rsidRPr="00873553">
        <w:t>nhiệm</w:t>
      </w:r>
      <w:r w:rsidR="00E706B7">
        <w:t xml:space="preserve"> </w:t>
      </w:r>
      <w:r w:rsidRPr="00873553">
        <w:t>tham</w:t>
      </w:r>
      <w:r w:rsidR="00E706B7">
        <w:t xml:space="preserve"> </w:t>
      </w:r>
      <w:r w:rsidRPr="00873553">
        <w:t>gia</w:t>
      </w:r>
      <w:r w:rsidR="00E706B7">
        <w:t xml:space="preserve"> </w:t>
      </w:r>
      <w:r w:rsidRPr="00873553">
        <w:t>các</w:t>
      </w:r>
      <w:r w:rsidR="00E706B7">
        <w:t xml:space="preserve"> </w:t>
      </w:r>
      <w:r w:rsidRPr="00873553">
        <w:t>sinh</w:t>
      </w:r>
      <w:r w:rsidR="00E706B7">
        <w:t xml:space="preserve"> </w:t>
      </w:r>
      <w:r w:rsidRPr="00873553">
        <w:t>hoạt</w:t>
      </w:r>
      <w:r w:rsidR="00E706B7">
        <w:t xml:space="preserve"> </w:t>
      </w:r>
      <w:r w:rsidRPr="00873553">
        <w:t>chung,</w:t>
      </w:r>
      <w:r w:rsidR="00E706B7">
        <w:t xml:space="preserve"> </w:t>
      </w:r>
      <w:r w:rsidRPr="00873553">
        <w:t>góp</w:t>
      </w:r>
      <w:r w:rsidR="00E706B7">
        <w:t xml:space="preserve"> </w:t>
      </w:r>
      <w:r w:rsidRPr="00873553">
        <w:t>phần</w:t>
      </w:r>
      <w:r w:rsidR="00E706B7">
        <w:t xml:space="preserve"> </w:t>
      </w:r>
      <w:r w:rsidRPr="00873553">
        <w:t>mình</w:t>
      </w:r>
      <w:r w:rsidR="00E706B7">
        <w:t xml:space="preserve"> </w:t>
      </w:r>
      <w:r w:rsidRPr="00873553">
        <w:t>vào</w:t>
      </w:r>
      <w:r w:rsidR="00E706B7">
        <w:t xml:space="preserve"> </w:t>
      </w:r>
      <w:r w:rsidRPr="00873553">
        <w:t>xây</w:t>
      </w:r>
      <w:r w:rsidR="00E706B7">
        <w:t xml:space="preserve"> </w:t>
      </w:r>
      <w:r w:rsidRPr="00873553">
        <w:t>dựng</w:t>
      </w:r>
      <w:r w:rsidR="00E706B7">
        <w:t xml:space="preserve"> </w:t>
      </w:r>
      <w:r w:rsidRPr="00873553">
        <w:t>quê</w:t>
      </w:r>
      <w:r w:rsidR="00E706B7">
        <w:t xml:space="preserve"> </w:t>
      </w:r>
      <w:r w:rsidRPr="00873553">
        <w:t>hương,</w:t>
      </w:r>
      <w:r w:rsidR="00E706B7">
        <w:t xml:space="preserve"> </w:t>
      </w:r>
      <w:r w:rsidRPr="00873553">
        <w:t>nơi</w:t>
      </w:r>
      <w:r w:rsidR="00E706B7">
        <w:t xml:space="preserve"> </w:t>
      </w:r>
      <w:r w:rsidRPr="00873553">
        <w:t>cư</w:t>
      </w:r>
      <w:r w:rsidR="00E706B7">
        <w:t xml:space="preserve"> </w:t>
      </w:r>
      <w:r w:rsidRPr="00873553">
        <w:t>trú</w:t>
      </w:r>
      <w:r w:rsidR="00E706B7">
        <w:t xml:space="preserve"> </w:t>
      </w:r>
      <w:r w:rsidRPr="00873553">
        <w:t>có</w:t>
      </w:r>
      <w:r w:rsidR="00E706B7">
        <w:t xml:space="preserve"> </w:t>
      </w:r>
      <w:r w:rsidRPr="00873553">
        <w:t>môi</w:t>
      </w:r>
      <w:r w:rsidR="00E706B7">
        <w:t xml:space="preserve"> </w:t>
      </w:r>
      <w:r w:rsidRPr="00873553">
        <w:t>trường</w:t>
      </w:r>
      <w:r w:rsidR="00E706B7">
        <w:t xml:space="preserve"> </w:t>
      </w:r>
      <w:r w:rsidRPr="00873553">
        <w:t>tự</w:t>
      </w:r>
      <w:r w:rsidR="00E706B7">
        <w:t xml:space="preserve"> </w:t>
      </w:r>
      <w:r w:rsidRPr="00873553">
        <w:t>nhiên</w:t>
      </w:r>
      <w:r w:rsidR="00E706B7">
        <w:t xml:space="preserve"> </w:t>
      </w:r>
      <w:r w:rsidRPr="00873553">
        <w:t>và</w:t>
      </w:r>
      <w:r w:rsidR="00E706B7">
        <w:t xml:space="preserve"> </w:t>
      </w:r>
      <w:r w:rsidRPr="00873553">
        <w:t>xã</w:t>
      </w:r>
      <w:r w:rsidR="00E706B7">
        <w:t xml:space="preserve"> </w:t>
      </w:r>
      <w:r w:rsidRPr="00873553">
        <w:t>hội</w:t>
      </w:r>
      <w:r w:rsidR="00E706B7">
        <w:t xml:space="preserve"> </w:t>
      </w:r>
      <w:r w:rsidRPr="00873553">
        <w:t>xanh,</w:t>
      </w:r>
      <w:r w:rsidR="00E706B7">
        <w:t xml:space="preserve"> </w:t>
      </w:r>
      <w:r w:rsidRPr="00873553">
        <w:t>sạch,</w:t>
      </w:r>
      <w:r w:rsidR="00E706B7">
        <w:t xml:space="preserve"> </w:t>
      </w:r>
      <w:r w:rsidRPr="00873553">
        <w:t>đẹp,</w:t>
      </w:r>
      <w:r w:rsidR="00E706B7">
        <w:t xml:space="preserve"> </w:t>
      </w:r>
      <w:r w:rsidRPr="00873553">
        <w:t>văn</w:t>
      </w:r>
      <w:r w:rsidR="00E706B7">
        <w:t xml:space="preserve"> </w:t>
      </w:r>
      <w:r w:rsidRPr="00873553">
        <w:t>minh,</w:t>
      </w:r>
      <w:r w:rsidR="00E706B7">
        <w:t xml:space="preserve"> </w:t>
      </w:r>
      <w:r w:rsidRPr="00873553">
        <w:t>thân</w:t>
      </w:r>
      <w:r w:rsidR="00E706B7">
        <w:t xml:space="preserve"> </w:t>
      </w:r>
      <w:r w:rsidRPr="00873553">
        <w:t>thiện,</w:t>
      </w:r>
      <w:r w:rsidR="00E706B7">
        <w:t xml:space="preserve"> </w:t>
      </w:r>
      <w:r w:rsidRPr="00873553">
        <w:t>đoàn</w:t>
      </w:r>
      <w:r w:rsidR="00E706B7">
        <w:t xml:space="preserve"> </w:t>
      </w:r>
      <w:r w:rsidRPr="00873553">
        <w:t>kết.</w:t>
      </w:r>
      <w:r w:rsidR="00E706B7">
        <w:t xml:space="preserve"> </w:t>
      </w:r>
      <w:r w:rsidRPr="00873553">
        <w:t>Với</w:t>
      </w:r>
      <w:r w:rsidR="00E706B7">
        <w:t xml:space="preserve"> </w:t>
      </w:r>
      <w:r w:rsidRPr="00873553">
        <w:t>toàn</w:t>
      </w:r>
      <w:r w:rsidR="00E706B7">
        <w:t xml:space="preserve"> </w:t>
      </w:r>
      <w:r w:rsidRPr="00873553">
        <w:t>xã</w:t>
      </w:r>
      <w:r w:rsidR="00E706B7">
        <w:t xml:space="preserve"> </w:t>
      </w:r>
      <w:r w:rsidRPr="00873553">
        <w:t>hội,</w:t>
      </w:r>
      <w:r w:rsidR="00E706B7">
        <w:t xml:space="preserve"> </w:t>
      </w:r>
      <w:r w:rsidRPr="00873553">
        <w:t>là</w:t>
      </w:r>
      <w:r w:rsidR="00E706B7">
        <w:t xml:space="preserve"> </w:t>
      </w:r>
      <w:r w:rsidRPr="00873553">
        <w:t>rèn</w:t>
      </w:r>
      <w:r w:rsidR="00E706B7">
        <w:t xml:space="preserve"> </w:t>
      </w:r>
      <w:r w:rsidRPr="00873553">
        <w:t>luyện</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có</w:t>
      </w:r>
      <w:r w:rsidR="00E706B7">
        <w:t xml:space="preserve"> </w:t>
      </w:r>
      <w:r w:rsidRPr="00873553">
        <w:t>trách</w:t>
      </w:r>
      <w:r w:rsidR="00E706B7">
        <w:t xml:space="preserve"> </w:t>
      </w:r>
      <w:r w:rsidRPr="00873553">
        <w:t>nhiệm,</w:t>
      </w:r>
      <w:r w:rsidR="00E706B7">
        <w:t xml:space="preserve"> </w:t>
      </w:r>
      <w:r w:rsidRPr="00873553">
        <w:t>tuân</w:t>
      </w:r>
      <w:r w:rsidR="00E706B7">
        <w:t xml:space="preserve"> </w:t>
      </w:r>
      <w:r w:rsidRPr="00873553">
        <w:t>thủ</w:t>
      </w:r>
      <w:r w:rsidR="00E706B7">
        <w:t xml:space="preserve"> </w:t>
      </w:r>
      <w:r w:rsidRPr="00873553">
        <w:t>tự</w:t>
      </w:r>
      <w:r w:rsidR="00E706B7">
        <w:t xml:space="preserve"> </w:t>
      </w:r>
      <w:r w:rsidRPr="00873553">
        <w:t>giác</w:t>
      </w:r>
      <w:r w:rsidR="00E706B7">
        <w:t xml:space="preserve"> </w:t>
      </w:r>
      <w:r w:rsidRPr="00873553">
        <w:t>các</w:t>
      </w:r>
      <w:r w:rsidR="00E706B7">
        <w:t xml:space="preserve"> </w:t>
      </w:r>
      <w:r w:rsidRPr="00873553">
        <w:t>quy</w:t>
      </w:r>
      <w:r w:rsidR="00E706B7">
        <w:t xml:space="preserve"> </w:t>
      </w:r>
      <w:r w:rsidRPr="00873553">
        <w:t>định</w:t>
      </w:r>
      <w:r w:rsidR="00E706B7">
        <w:t xml:space="preserve"> </w:t>
      </w:r>
      <w:r w:rsidRPr="00873553">
        <w:t>của</w:t>
      </w:r>
      <w:r w:rsidR="00E706B7">
        <w:t xml:space="preserve"> </w:t>
      </w:r>
      <w:r w:rsidRPr="00873553">
        <w:t>pháp</w:t>
      </w:r>
      <w:r w:rsidR="00E706B7">
        <w:t xml:space="preserve"> </w:t>
      </w:r>
      <w:r w:rsidRPr="00873553">
        <w:t>luật,</w:t>
      </w:r>
      <w:r w:rsidR="00E706B7">
        <w:t xml:space="preserve"> </w:t>
      </w:r>
      <w:r w:rsidRPr="00873553">
        <w:t>thực</w:t>
      </w:r>
      <w:r w:rsidR="00E706B7">
        <w:t xml:space="preserve"> </w:t>
      </w:r>
      <w:r w:rsidRPr="00873553">
        <w:t>hiện</w:t>
      </w:r>
      <w:r w:rsidR="00E706B7">
        <w:t xml:space="preserve"> </w:t>
      </w:r>
      <w:r w:rsidRPr="00873553">
        <w:t>quyền</w:t>
      </w:r>
      <w:r w:rsidR="00E706B7">
        <w:t xml:space="preserve"> </w:t>
      </w:r>
      <w:r w:rsidRPr="00873553">
        <w:t>và</w:t>
      </w:r>
      <w:r w:rsidR="00E706B7">
        <w:t xml:space="preserve"> </w:t>
      </w:r>
      <w:r w:rsidRPr="00873553">
        <w:t>trách</w:t>
      </w:r>
      <w:r w:rsidR="00E706B7">
        <w:t xml:space="preserve"> </w:t>
      </w:r>
      <w:r w:rsidRPr="00873553">
        <w:t>nhiệm</w:t>
      </w:r>
      <w:r w:rsidR="00E706B7">
        <w:t xml:space="preserve"> </w:t>
      </w:r>
      <w:r w:rsidRPr="00873553">
        <w:t>làm</w:t>
      </w:r>
      <w:r w:rsidR="00E706B7">
        <w:t xml:space="preserve"> </w:t>
      </w:r>
      <w:r w:rsidRPr="00873553">
        <w:t>chủ</w:t>
      </w:r>
      <w:r w:rsidR="00E706B7">
        <w:t xml:space="preserve"> </w:t>
      </w:r>
      <w:r w:rsidRPr="00873553">
        <w:t>của</w:t>
      </w:r>
      <w:r w:rsidR="00E706B7">
        <w:t xml:space="preserve"> </w:t>
      </w:r>
      <w:r w:rsidRPr="00873553">
        <w:t>mỗi</w:t>
      </w:r>
      <w:r w:rsidR="00E706B7">
        <w:t xml:space="preserve"> </w:t>
      </w:r>
      <w:r w:rsidRPr="00873553">
        <w:t>công</w:t>
      </w:r>
      <w:r w:rsidR="00E706B7">
        <w:t xml:space="preserve"> </w:t>
      </w:r>
      <w:r w:rsidRPr="00873553">
        <w:t>dân…</w:t>
      </w:r>
    </w:p>
    <w:bookmarkEnd w:id="741"/>
    <w:p w14:paraId="418A55CC" w14:textId="378610B6" w:rsidR="00B41CDD" w:rsidRPr="00E706B7" w:rsidRDefault="00B41CDD" w:rsidP="00E706B7">
      <w:pPr>
        <w:spacing w:before="120" w:after="120"/>
        <w:jc w:val="center"/>
        <w:rPr>
          <w:b/>
          <w:bCs/>
        </w:rPr>
      </w:pPr>
      <w:r w:rsidRPr="00E706B7">
        <w:rPr>
          <w:b/>
          <w:bCs/>
        </w:rPr>
        <w:t>CÂU</w:t>
      </w:r>
      <w:r w:rsidR="00E706B7" w:rsidRPr="00E706B7">
        <w:rPr>
          <w:b/>
          <w:bCs/>
        </w:rPr>
        <w:t xml:space="preserve"> </w:t>
      </w:r>
      <w:r w:rsidRPr="00E706B7">
        <w:rPr>
          <w:b/>
          <w:bCs/>
        </w:rPr>
        <w:t>HỎI</w:t>
      </w:r>
    </w:p>
    <w:p w14:paraId="730A52A4" w14:textId="1A4752F8" w:rsidR="00B41CDD" w:rsidRPr="00873553" w:rsidRDefault="00B41CDD" w:rsidP="00873553">
      <w:pPr>
        <w:spacing w:before="120" w:after="120"/>
        <w:ind w:firstLine="567"/>
        <w:jc w:val="both"/>
      </w:pPr>
      <w:r w:rsidRPr="00873553">
        <w:t>1.</w:t>
      </w:r>
      <w:r w:rsidR="00E706B7">
        <w:t xml:space="preserve"> </w:t>
      </w:r>
      <w:r w:rsidRPr="00873553">
        <w:t>Trình</w:t>
      </w:r>
      <w:r w:rsidR="00E706B7">
        <w:t xml:space="preserve"> </w:t>
      </w:r>
      <w:r w:rsidRPr="00873553">
        <w:t>bày</w:t>
      </w:r>
      <w:r w:rsidR="00E706B7">
        <w:t xml:space="preserve"> </w:t>
      </w:r>
      <w:r w:rsidRPr="00873553">
        <w:t>quan</w:t>
      </w:r>
      <w:r w:rsidR="00E706B7">
        <w:t xml:space="preserve"> </w:t>
      </w:r>
      <w:r w:rsidRPr="00873553">
        <w:t>niệm</w:t>
      </w:r>
      <w:r w:rsidR="00E706B7">
        <w:t xml:space="preserve"> </w:t>
      </w:r>
      <w:r w:rsidRPr="00873553">
        <w:t>về</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p>
    <w:p w14:paraId="6E114E1E" w14:textId="1A4DCD58" w:rsidR="00211D5F" w:rsidRPr="00873553" w:rsidRDefault="00B41CDD" w:rsidP="00873553">
      <w:pPr>
        <w:spacing w:before="120" w:after="120"/>
        <w:ind w:firstLine="567"/>
        <w:jc w:val="both"/>
      </w:pPr>
      <w:r w:rsidRPr="00873553">
        <w:t>2.</w:t>
      </w:r>
      <w:r w:rsidR="00E706B7">
        <w:t xml:space="preserve"> </w:t>
      </w:r>
      <w:r w:rsidRPr="00873553">
        <w:t>Cần</w:t>
      </w:r>
      <w:r w:rsidR="00E706B7">
        <w:t xml:space="preserve"> </w:t>
      </w:r>
      <w:r w:rsidRPr="00873553">
        <w:t>phải</w:t>
      </w:r>
      <w:r w:rsidR="00E706B7">
        <w:t xml:space="preserve"> </w:t>
      </w:r>
      <w:r w:rsidRPr="00873553">
        <w:t>làm</w:t>
      </w:r>
      <w:r w:rsidR="00E706B7">
        <w:t xml:space="preserve"> </w:t>
      </w:r>
      <w:r w:rsidRPr="00873553">
        <w:t>gì</w:t>
      </w:r>
      <w:r w:rsidR="00E706B7">
        <w:t xml:space="preserve"> </w:t>
      </w:r>
      <w:r w:rsidRPr="00873553">
        <w:t>và</w:t>
      </w:r>
      <w:r w:rsidR="00E706B7">
        <w:t xml:space="preserve"> </w:t>
      </w:r>
      <w:r w:rsidRPr="00873553">
        <w:t>như</w:t>
      </w:r>
      <w:r w:rsidR="00E706B7">
        <w:t xml:space="preserve"> </w:t>
      </w:r>
      <w:r w:rsidRPr="00873553">
        <w:t>thế</w:t>
      </w:r>
      <w:r w:rsidR="00E706B7">
        <w:t xml:space="preserve"> </w:t>
      </w:r>
      <w:r w:rsidRPr="00873553">
        <w:t>nào</w:t>
      </w:r>
      <w:r w:rsidR="00E706B7">
        <w:t xml:space="preserve"> </w:t>
      </w:r>
      <w:r w:rsidRPr="00873553">
        <w:t>để</w:t>
      </w:r>
      <w:r w:rsidR="00E706B7">
        <w:t xml:space="preserve"> </w:t>
      </w:r>
      <w:r w:rsidRPr="00873553">
        <w:t>tu</w:t>
      </w:r>
      <w:r w:rsidR="00E706B7">
        <w:t xml:space="preserve"> </w:t>
      </w:r>
      <w:r w:rsidRPr="00873553">
        <w:t>dưỡng</w:t>
      </w:r>
      <w:r w:rsidR="00E706B7">
        <w:t xml:space="preserve"> </w:t>
      </w:r>
      <w:r w:rsidRPr="00873553">
        <w:t>và</w:t>
      </w:r>
      <w:r w:rsidR="00E706B7">
        <w:t xml:space="preserve"> </w:t>
      </w:r>
      <w:r w:rsidRPr="00873553">
        <w:t>rèn</w:t>
      </w:r>
      <w:r w:rsidR="00E706B7">
        <w:t xml:space="preserve"> </w:t>
      </w:r>
      <w:r w:rsidRPr="00873553">
        <w:t>luyện</w:t>
      </w:r>
      <w:r w:rsidR="00E706B7">
        <w:t xml:space="preserve"> </w:t>
      </w:r>
      <w:r w:rsidRPr="00873553">
        <w:t>trở</w:t>
      </w:r>
      <w:r w:rsidR="00E706B7">
        <w:t xml:space="preserve"> </w:t>
      </w:r>
      <w:r w:rsidRPr="00873553">
        <w:t>thành</w:t>
      </w:r>
      <w:r w:rsidR="00E706B7">
        <w:t xml:space="preserve"> </w:t>
      </w:r>
      <w:r w:rsidRPr="00873553">
        <w:t>người</w:t>
      </w:r>
      <w:r w:rsidR="00E706B7">
        <w:t xml:space="preserve"> </w:t>
      </w:r>
      <w:r w:rsidRPr="00873553">
        <w:t>công</w:t>
      </w:r>
      <w:r w:rsidR="00E706B7">
        <w:t xml:space="preserve"> </w:t>
      </w:r>
      <w:r w:rsidRPr="00873553">
        <w:t>dân</w:t>
      </w:r>
      <w:r w:rsidR="00E706B7">
        <w:t xml:space="preserve"> </w:t>
      </w:r>
      <w:r w:rsidRPr="00873553">
        <w:t>tốt,</w:t>
      </w:r>
      <w:r w:rsidR="00E706B7">
        <w:t xml:space="preserve"> </w:t>
      </w:r>
      <w:r w:rsidRPr="00873553">
        <w:t>người</w:t>
      </w:r>
      <w:r w:rsidR="00E706B7">
        <w:t xml:space="preserve"> </w:t>
      </w:r>
      <w:r w:rsidRPr="00873553">
        <w:t>lao</w:t>
      </w:r>
      <w:r w:rsidR="00E706B7">
        <w:t xml:space="preserve"> </w:t>
      </w:r>
      <w:r w:rsidRPr="00873553">
        <w:t>động</w:t>
      </w:r>
      <w:r w:rsidR="00E706B7">
        <w:t xml:space="preserve"> </w:t>
      </w:r>
      <w:r w:rsidRPr="00873553">
        <w:t>tốt?</w:t>
      </w:r>
      <w:bookmarkStart w:id="798" w:name="_Toc12032293"/>
      <w:bookmarkStart w:id="799" w:name="_Toc13578883"/>
      <w:bookmarkStart w:id="800" w:name="_Toc15467370"/>
    </w:p>
    <w:p w14:paraId="28EECE82" w14:textId="77777777" w:rsidR="00274AE4" w:rsidRPr="00873553" w:rsidRDefault="00274AE4" w:rsidP="00873553">
      <w:pPr>
        <w:spacing w:before="120" w:after="120"/>
        <w:ind w:firstLine="567"/>
        <w:jc w:val="both"/>
      </w:pPr>
      <w:r w:rsidRPr="00873553">
        <w:br w:type="page"/>
      </w:r>
    </w:p>
    <w:p w14:paraId="6C752392" w14:textId="7DDD9927" w:rsidR="00B41CDD" w:rsidRPr="00873553" w:rsidRDefault="00B41CDD" w:rsidP="00E706B7">
      <w:pPr>
        <w:pStyle w:val="Heading1"/>
      </w:pPr>
      <w:bookmarkStart w:id="801" w:name="_Toc52756500"/>
      <w:r w:rsidRPr="00873553">
        <w:lastRenderedPageBreak/>
        <w:t>TÀI</w:t>
      </w:r>
      <w:r w:rsidR="00E706B7">
        <w:t xml:space="preserve"> </w:t>
      </w:r>
      <w:r w:rsidRPr="00873553">
        <w:t>LIỆU</w:t>
      </w:r>
      <w:r w:rsidR="00E706B7">
        <w:t xml:space="preserve"> </w:t>
      </w:r>
      <w:r w:rsidRPr="00873553">
        <w:t>THAM</w:t>
      </w:r>
      <w:r w:rsidR="00E706B7">
        <w:t xml:space="preserve"> </w:t>
      </w:r>
      <w:r w:rsidRPr="00873553">
        <w:t>KHẢO</w:t>
      </w:r>
      <w:bookmarkEnd w:id="798"/>
      <w:bookmarkEnd w:id="799"/>
      <w:bookmarkEnd w:id="800"/>
      <w:bookmarkEnd w:id="801"/>
    </w:p>
    <w:p w14:paraId="61CC8D4E" w14:textId="6ACF471A" w:rsidR="00D33BF8" w:rsidRPr="00E706B7" w:rsidRDefault="00D33BF8" w:rsidP="00873553">
      <w:pPr>
        <w:spacing w:before="120" w:after="120"/>
        <w:ind w:firstLine="567"/>
        <w:jc w:val="both"/>
      </w:pPr>
      <w:r w:rsidRPr="00E706B7">
        <w:t>1.</w:t>
      </w:r>
      <w:r w:rsidR="00E706B7" w:rsidRPr="00E706B7">
        <w:t xml:space="preserve"> </w:t>
      </w:r>
      <w:r w:rsidRPr="00E706B7">
        <w:t>Ban</w:t>
      </w:r>
      <w:r w:rsidR="00E706B7" w:rsidRPr="00E706B7">
        <w:t xml:space="preserve"> </w:t>
      </w:r>
      <w:r w:rsidRPr="00E706B7">
        <w:t>Bí</w:t>
      </w:r>
      <w:r w:rsidR="00E706B7" w:rsidRPr="00E706B7">
        <w:t xml:space="preserve"> </w:t>
      </w:r>
      <w:r w:rsidRPr="00E706B7">
        <w:t>thư</w:t>
      </w:r>
      <w:r w:rsidR="00E706B7" w:rsidRPr="00E706B7">
        <w:t xml:space="preserve"> </w:t>
      </w:r>
      <w:r w:rsidRPr="00E706B7">
        <w:t>Trung</w:t>
      </w:r>
      <w:r w:rsidR="00E706B7" w:rsidRPr="00E706B7">
        <w:t xml:space="preserve"> </w:t>
      </w:r>
      <w:r w:rsidRPr="00E706B7">
        <w:t>ương</w:t>
      </w:r>
      <w:r w:rsidR="00E706B7" w:rsidRPr="00E706B7">
        <w:t xml:space="preserve"> </w:t>
      </w:r>
      <w:r w:rsidRPr="00E706B7">
        <w:t>Đảng</w:t>
      </w:r>
      <w:r w:rsidR="00E706B7" w:rsidRPr="00E706B7">
        <w:t xml:space="preserve"> </w:t>
      </w:r>
      <w:r w:rsidRPr="00E706B7">
        <w:t>(2014),</w:t>
      </w:r>
      <w:r w:rsidR="00E706B7" w:rsidRPr="00E706B7">
        <w:t xml:space="preserve"> </w:t>
      </w:r>
      <w:r w:rsidRPr="00E706B7">
        <w:t>Kết</w:t>
      </w:r>
      <w:r w:rsidR="00E706B7" w:rsidRPr="00E706B7">
        <w:t xml:space="preserve"> </w:t>
      </w:r>
      <w:r w:rsidRPr="00E706B7">
        <w:t>luận</w:t>
      </w:r>
      <w:r w:rsidR="00E706B7" w:rsidRPr="00E706B7">
        <w:t xml:space="preserve"> </w:t>
      </w:r>
      <w:r w:rsidRPr="00E706B7">
        <w:t>số</w:t>
      </w:r>
      <w:r w:rsidR="00E706B7" w:rsidRPr="00E706B7">
        <w:t xml:space="preserve"> </w:t>
      </w:r>
      <w:r w:rsidRPr="00E706B7">
        <w:t>94-KL/TW,</w:t>
      </w:r>
      <w:r w:rsidR="00E706B7" w:rsidRPr="00E706B7">
        <w:t xml:space="preserve"> </w:t>
      </w:r>
      <w:r w:rsidRPr="00E706B7">
        <w:t>ngày</w:t>
      </w:r>
      <w:r w:rsidR="00E706B7" w:rsidRPr="00E706B7">
        <w:t xml:space="preserve"> </w:t>
      </w:r>
      <w:r w:rsidRPr="00E706B7">
        <w:t>28/3/2014</w:t>
      </w:r>
      <w:r w:rsidR="00E706B7" w:rsidRPr="00E706B7">
        <w:t xml:space="preserve"> </w:t>
      </w:r>
      <w:r w:rsidRPr="00E706B7">
        <w:t>của</w:t>
      </w:r>
      <w:r w:rsidR="00E706B7" w:rsidRPr="00E706B7">
        <w:t xml:space="preserve"> </w:t>
      </w:r>
      <w:r w:rsidRPr="00E706B7">
        <w:t>Ban</w:t>
      </w:r>
      <w:r w:rsidR="00E706B7" w:rsidRPr="00E706B7">
        <w:t xml:space="preserve"> </w:t>
      </w:r>
      <w:r w:rsidRPr="00E706B7">
        <w:t>Bí</w:t>
      </w:r>
      <w:r w:rsidR="00E706B7" w:rsidRPr="00E706B7">
        <w:t xml:space="preserve"> </w:t>
      </w:r>
      <w:r w:rsidRPr="00E706B7">
        <w:t>thư</w:t>
      </w:r>
      <w:r w:rsidR="00E706B7" w:rsidRPr="00E706B7">
        <w:t xml:space="preserve"> </w:t>
      </w:r>
      <w:r w:rsidRPr="00E706B7">
        <w:t>Trung</w:t>
      </w:r>
      <w:r w:rsidR="00E706B7" w:rsidRPr="00E706B7">
        <w:t xml:space="preserve"> </w:t>
      </w:r>
      <w:r w:rsidRPr="00E706B7">
        <w:t>ương</w:t>
      </w:r>
      <w:r w:rsidR="00E706B7" w:rsidRPr="00E706B7">
        <w:t xml:space="preserve"> </w:t>
      </w:r>
      <w:r w:rsidRPr="00E706B7">
        <w:t>Đảng</w:t>
      </w:r>
      <w:r w:rsidR="00E706B7" w:rsidRPr="00E706B7">
        <w:t xml:space="preserve"> </w:t>
      </w:r>
      <w:r w:rsidRPr="00E706B7">
        <w:t>“về</w:t>
      </w:r>
      <w:r w:rsidR="00E706B7" w:rsidRPr="00E706B7">
        <w:t xml:space="preserve"> </w:t>
      </w:r>
      <w:r w:rsidRPr="00E706B7">
        <w:t>tiếp</w:t>
      </w:r>
      <w:r w:rsidR="00E706B7" w:rsidRPr="00E706B7">
        <w:t xml:space="preserve"> </w:t>
      </w:r>
      <w:r w:rsidRPr="00E706B7">
        <w:t>tục</w:t>
      </w:r>
      <w:r w:rsidR="00E706B7" w:rsidRPr="00E706B7">
        <w:t xml:space="preserve"> </w:t>
      </w:r>
      <w:r w:rsidRPr="00E706B7">
        <w:t>đổi</w:t>
      </w:r>
      <w:r w:rsidR="00E706B7" w:rsidRPr="00E706B7">
        <w:t xml:space="preserve"> </w:t>
      </w:r>
      <w:r w:rsidRPr="00E706B7">
        <w:t>mới,</w:t>
      </w:r>
      <w:r w:rsidR="00E706B7" w:rsidRPr="00E706B7">
        <w:t xml:space="preserve"> </w:t>
      </w:r>
      <w:r w:rsidRPr="00E706B7">
        <w:t>học</w:t>
      </w:r>
      <w:r w:rsidR="00E706B7" w:rsidRPr="00E706B7">
        <w:t xml:space="preserve"> </w:t>
      </w:r>
      <w:r w:rsidRPr="00E706B7">
        <w:t>tập</w:t>
      </w:r>
      <w:r w:rsidR="00E706B7" w:rsidRPr="00E706B7">
        <w:t xml:space="preserve"> </w:t>
      </w:r>
      <w:r w:rsidRPr="00E706B7">
        <w:t>lý</w:t>
      </w:r>
      <w:r w:rsidR="00E706B7" w:rsidRPr="00E706B7">
        <w:t xml:space="preserve"> </w:t>
      </w:r>
      <w:r w:rsidRPr="00E706B7">
        <w:t>luận</w:t>
      </w:r>
      <w:r w:rsidR="00E706B7" w:rsidRPr="00E706B7">
        <w:t xml:space="preserve"> </w:t>
      </w:r>
      <w:r w:rsidRPr="00E706B7">
        <w:t>chính</w:t>
      </w:r>
      <w:r w:rsidR="00E706B7" w:rsidRPr="00E706B7">
        <w:t xml:space="preserve"> </w:t>
      </w:r>
      <w:r w:rsidRPr="00E706B7">
        <w:t>trị</w:t>
      </w:r>
      <w:r w:rsidR="00E706B7" w:rsidRPr="00E706B7">
        <w:t xml:space="preserve"> </w:t>
      </w:r>
      <w:r w:rsidRPr="00E706B7">
        <w:t>trong</w:t>
      </w:r>
      <w:r w:rsidR="00E706B7" w:rsidRPr="00E706B7">
        <w:t xml:space="preserve"> </w:t>
      </w:r>
      <w:r w:rsidRPr="00E706B7">
        <w:t>hệ</w:t>
      </w:r>
      <w:r w:rsidR="00E706B7" w:rsidRPr="00E706B7">
        <w:t xml:space="preserve"> </w:t>
      </w:r>
      <w:r w:rsidRPr="00E706B7">
        <w:t>thống</w:t>
      </w:r>
      <w:r w:rsidR="00E706B7" w:rsidRPr="00E706B7">
        <w:t xml:space="preserve"> </w:t>
      </w:r>
      <w:r w:rsidRPr="00E706B7">
        <w:t>giáo</w:t>
      </w:r>
      <w:r w:rsidR="00E706B7" w:rsidRPr="00E706B7">
        <w:t xml:space="preserve"> </w:t>
      </w:r>
      <w:r w:rsidRPr="00E706B7">
        <w:t>dục</w:t>
      </w:r>
      <w:r w:rsidR="00E706B7" w:rsidRPr="00E706B7">
        <w:t xml:space="preserve"> </w:t>
      </w:r>
      <w:r w:rsidRPr="00E706B7">
        <w:t>quốc</w:t>
      </w:r>
      <w:r w:rsidR="00E706B7" w:rsidRPr="00E706B7">
        <w:t xml:space="preserve"> </w:t>
      </w:r>
      <w:r w:rsidRPr="00E706B7">
        <w:t>dân”</w:t>
      </w:r>
    </w:p>
    <w:p w14:paraId="7F55C665" w14:textId="2DF3D846" w:rsidR="00D33BF8" w:rsidRPr="00E706B7" w:rsidRDefault="00D33BF8" w:rsidP="00873553">
      <w:pPr>
        <w:spacing w:before="120" w:after="120"/>
        <w:ind w:firstLine="567"/>
        <w:jc w:val="both"/>
      </w:pPr>
      <w:r w:rsidRPr="00E706B7">
        <w:t>2.</w:t>
      </w:r>
      <w:r w:rsidR="00E706B7" w:rsidRPr="00E706B7">
        <w:t xml:space="preserve"> </w:t>
      </w:r>
      <w:r w:rsidRPr="00E706B7">
        <w:t>Ban</w:t>
      </w:r>
      <w:r w:rsidR="00E706B7" w:rsidRPr="00E706B7">
        <w:t xml:space="preserve"> </w:t>
      </w:r>
      <w:r w:rsidRPr="00E706B7">
        <w:t>Tuyên</w:t>
      </w:r>
      <w:r w:rsidR="00E706B7" w:rsidRPr="00E706B7">
        <w:t xml:space="preserve"> </w:t>
      </w:r>
      <w:r w:rsidRPr="00E706B7">
        <w:t>Giáo</w:t>
      </w:r>
      <w:r w:rsidR="00E706B7" w:rsidRPr="00E706B7">
        <w:t xml:space="preserve"> </w:t>
      </w:r>
      <w:r w:rsidRPr="00E706B7">
        <w:t>Trung</w:t>
      </w:r>
      <w:r w:rsidR="00E706B7" w:rsidRPr="00E706B7">
        <w:t xml:space="preserve"> </w:t>
      </w:r>
      <w:r w:rsidRPr="00E706B7">
        <w:t>ương:</w:t>
      </w:r>
      <w:r w:rsidR="00E706B7" w:rsidRPr="00E706B7">
        <w:t xml:space="preserve"> </w:t>
      </w:r>
      <w:r w:rsidRPr="00E706B7">
        <w:t>Tài</w:t>
      </w:r>
      <w:r w:rsidR="00E706B7" w:rsidRPr="00E706B7">
        <w:t xml:space="preserve"> </w:t>
      </w:r>
      <w:r w:rsidRPr="00E706B7">
        <w:t>liệu</w:t>
      </w:r>
      <w:r w:rsidR="00E706B7" w:rsidRPr="00E706B7">
        <w:t xml:space="preserve"> </w:t>
      </w:r>
      <w:r w:rsidRPr="00E706B7">
        <w:t>bồi</w:t>
      </w:r>
      <w:r w:rsidR="00E706B7" w:rsidRPr="00E706B7">
        <w:t xml:space="preserve"> </w:t>
      </w:r>
      <w:r w:rsidRPr="00E706B7">
        <w:t>dưỡng</w:t>
      </w:r>
      <w:r w:rsidR="00E706B7" w:rsidRPr="00E706B7">
        <w:t xml:space="preserve"> </w:t>
      </w:r>
      <w:r w:rsidRPr="00E706B7">
        <w:t>lý</w:t>
      </w:r>
      <w:r w:rsidR="00E706B7" w:rsidRPr="00E706B7">
        <w:t xml:space="preserve"> </w:t>
      </w:r>
      <w:r w:rsidRPr="00E706B7">
        <w:t>luận</w:t>
      </w:r>
      <w:r w:rsidR="00E706B7" w:rsidRPr="00E706B7">
        <w:t xml:space="preserve"> </w:t>
      </w:r>
      <w:r w:rsidRPr="00E706B7">
        <w:t>chính</w:t>
      </w:r>
      <w:r w:rsidR="00E706B7" w:rsidRPr="00E706B7">
        <w:t xml:space="preserve"> </w:t>
      </w:r>
      <w:r w:rsidRPr="00E706B7">
        <w:t>trị</w:t>
      </w:r>
      <w:r w:rsidR="00E706B7" w:rsidRPr="00E706B7">
        <w:t xml:space="preserve"> </w:t>
      </w:r>
      <w:r w:rsidRPr="00E706B7">
        <w:t>dành</w:t>
      </w:r>
      <w:r w:rsidR="00E706B7" w:rsidRPr="00E706B7">
        <w:t xml:space="preserve"> </w:t>
      </w:r>
      <w:r w:rsidRPr="00E706B7">
        <w:t>cho</w:t>
      </w:r>
      <w:r w:rsidR="00E706B7" w:rsidRPr="00E706B7">
        <w:t xml:space="preserve"> </w:t>
      </w:r>
      <w:r w:rsidRPr="00E706B7">
        <w:t>học</w:t>
      </w:r>
      <w:r w:rsidR="00E706B7" w:rsidRPr="00E706B7">
        <w:t xml:space="preserve"> </w:t>
      </w:r>
      <w:r w:rsidRPr="00E706B7">
        <w:t>viên</w:t>
      </w:r>
      <w:r w:rsidR="00E706B7" w:rsidRPr="00E706B7">
        <w:t xml:space="preserve"> </w:t>
      </w:r>
      <w:r w:rsidRPr="00E706B7">
        <w:t>lớp</w:t>
      </w:r>
      <w:r w:rsidR="00E706B7" w:rsidRPr="00E706B7">
        <w:t xml:space="preserve"> </w:t>
      </w:r>
      <w:r w:rsidRPr="00E706B7">
        <w:t>Đối</w:t>
      </w:r>
      <w:r w:rsidR="00E706B7" w:rsidRPr="00E706B7">
        <w:t xml:space="preserve"> </w:t>
      </w:r>
      <w:r w:rsidRPr="00E706B7">
        <w:t>tượng</w:t>
      </w:r>
      <w:r w:rsidR="00E706B7" w:rsidRPr="00E706B7">
        <w:t xml:space="preserve"> </w:t>
      </w:r>
      <w:r w:rsidRPr="00E706B7">
        <w:t>kết</w:t>
      </w:r>
      <w:r w:rsidR="00E706B7" w:rsidRPr="00E706B7">
        <w:t xml:space="preserve"> </w:t>
      </w:r>
      <w:r w:rsidRPr="00E706B7">
        <w:t>nạp</w:t>
      </w:r>
      <w:r w:rsidR="00E706B7" w:rsidRPr="00E706B7">
        <w:t xml:space="preserve"> </w:t>
      </w:r>
      <w:r w:rsidRPr="00E706B7">
        <w:t>Đảng</w:t>
      </w:r>
      <w:r w:rsidR="00E706B7" w:rsidRPr="00E706B7">
        <w:t xml:space="preserve"> </w:t>
      </w:r>
      <w:r w:rsidRPr="00E706B7">
        <w:t>của.</w:t>
      </w:r>
      <w:r w:rsidR="00E706B7" w:rsidRPr="00E706B7">
        <w:t xml:space="preserve"> </w:t>
      </w:r>
      <w:r w:rsidRPr="00E706B7">
        <w:t>Nxb</w:t>
      </w:r>
      <w:r w:rsidR="00E706B7" w:rsidRPr="00E706B7">
        <w:t xml:space="preserve"> </w:t>
      </w:r>
      <w:r w:rsidRPr="00E706B7">
        <w:t>CTQG.</w:t>
      </w:r>
      <w:r w:rsidR="00E706B7" w:rsidRPr="00E706B7">
        <w:t xml:space="preserve"> </w:t>
      </w:r>
      <w:r w:rsidRPr="00E706B7">
        <w:t>ST.</w:t>
      </w:r>
      <w:r w:rsidR="00E706B7" w:rsidRPr="00E706B7">
        <w:t xml:space="preserve"> </w:t>
      </w:r>
      <w:r w:rsidRPr="00E706B7">
        <w:t>HN,</w:t>
      </w:r>
      <w:r w:rsidR="00E706B7" w:rsidRPr="00E706B7">
        <w:t xml:space="preserve"> </w:t>
      </w:r>
      <w:r w:rsidRPr="00E706B7">
        <w:t>2016</w:t>
      </w:r>
    </w:p>
    <w:p w14:paraId="18A90176" w14:textId="0230C783" w:rsidR="00D33BF8" w:rsidRPr="00E706B7" w:rsidRDefault="00D33BF8" w:rsidP="00873553">
      <w:pPr>
        <w:spacing w:before="120" w:after="120"/>
        <w:ind w:firstLine="567"/>
        <w:jc w:val="both"/>
      </w:pPr>
      <w:r w:rsidRPr="00E706B7">
        <w:t>3.</w:t>
      </w:r>
      <w:r w:rsidR="00E706B7" w:rsidRPr="00E706B7">
        <w:t xml:space="preserve"> </w:t>
      </w:r>
      <w:r w:rsidRPr="00E706B7">
        <w:t>Ban</w:t>
      </w:r>
      <w:r w:rsidR="00E706B7" w:rsidRPr="00E706B7">
        <w:t xml:space="preserve"> </w:t>
      </w:r>
      <w:r w:rsidRPr="00E706B7">
        <w:t>Tuyên</w:t>
      </w:r>
      <w:r w:rsidR="00E706B7" w:rsidRPr="00E706B7">
        <w:t xml:space="preserve"> </w:t>
      </w:r>
      <w:r w:rsidRPr="00E706B7">
        <w:t>Giáo</w:t>
      </w:r>
      <w:r w:rsidR="00E706B7" w:rsidRPr="00E706B7">
        <w:t xml:space="preserve"> </w:t>
      </w:r>
      <w:r w:rsidRPr="00E706B7">
        <w:t>Trung</w:t>
      </w:r>
      <w:r w:rsidR="00E706B7" w:rsidRPr="00E706B7">
        <w:t xml:space="preserve"> </w:t>
      </w:r>
      <w:r w:rsidRPr="00E706B7">
        <w:t>ương:</w:t>
      </w:r>
      <w:r w:rsidR="00E706B7" w:rsidRPr="00E706B7">
        <w:t xml:space="preserve"> </w:t>
      </w:r>
      <w:r w:rsidRPr="00E706B7">
        <w:t>Tài</w:t>
      </w:r>
      <w:r w:rsidR="00E706B7" w:rsidRPr="00E706B7">
        <w:t xml:space="preserve"> </w:t>
      </w:r>
      <w:r w:rsidRPr="00E706B7">
        <w:t>liệu</w:t>
      </w:r>
      <w:r w:rsidR="00E706B7" w:rsidRPr="00E706B7">
        <w:t xml:space="preserve"> </w:t>
      </w:r>
      <w:r w:rsidRPr="00E706B7">
        <w:t>bồi</w:t>
      </w:r>
      <w:r w:rsidR="00E706B7" w:rsidRPr="00E706B7">
        <w:t xml:space="preserve"> </w:t>
      </w:r>
      <w:r w:rsidRPr="00E706B7">
        <w:t>dưỡng</w:t>
      </w:r>
      <w:r w:rsidR="00E706B7" w:rsidRPr="00E706B7">
        <w:t xml:space="preserve"> </w:t>
      </w:r>
      <w:r w:rsidRPr="00E706B7">
        <w:t>lý</w:t>
      </w:r>
      <w:r w:rsidR="00E706B7" w:rsidRPr="00E706B7">
        <w:t xml:space="preserve"> </w:t>
      </w:r>
      <w:r w:rsidRPr="00E706B7">
        <w:t>luận</w:t>
      </w:r>
      <w:r w:rsidR="00E706B7" w:rsidRPr="00E706B7">
        <w:t xml:space="preserve"> </w:t>
      </w:r>
      <w:r w:rsidRPr="00E706B7">
        <w:t>chính</w:t>
      </w:r>
      <w:r w:rsidR="00E706B7" w:rsidRPr="00E706B7">
        <w:t xml:space="preserve"> </w:t>
      </w:r>
      <w:r w:rsidRPr="00E706B7">
        <w:t>trị</w:t>
      </w:r>
      <w:r w:rsidR="00E706B7" w:rsidRPr="00E706B7">
        <w:t xml:space="preserve"> </w:t>
      </w:r>
      <w:r w:rsidRPr="00E706B7">
        <w:t>dành</w:t>
      </w:r>
      <w:r w:rsidR="00E706B7" w:rsidRPr="00E706B7">
        <w:t xml:space="preserve"> </w:t>
      </w:r>
      <w:r w:rsidRPr="00E706B7">
        <w:t>cho</w:t>
      </w:r>
      <w:r w:rsidR="00E706B7" w:rsidRPr="00E706B7">
        <w:t xml:space="preserve"> </w:t>
      </w:r>
      <w:r w:rsidRPr="00E706B7">
        <w:t>Đảng</w:t>
      </w:r>
      <w:r w:rsidR="00E706B7" w:rsidRPr="00E706B7">
        <w:t xml:space="preserve"> </w:t>
      </w:r>
      <w:r w:rsidRPr="00E706B7">
        <w:t>viên</w:t>
      </w:r>
      <w:r w:rsidR="00E706B7" w:rsidRPr="00E706B7">
        <w:t xml:space="preserve"> </w:t>
      </w:r>
      <w:r w:rsidRPr="00E706B7">
        <w:t>mới</w:t>
      </w:r>
      <w:r w:rsidR="00E706B7" w:rsidRPr="00E706B7">
        <w:t xml:space="preserve"> </w:t>
      </w:r>
      <w:r w:rsidRPr="00E706B7">
        <w:t>của</w:t>
      </w:r>
      <w:r w:rsidR="00E706B7" w:rsidRPr="00E706B7">
        <w:t xml:space="preserve"> </w:t>
      </w:r>
      <w:r w:rsidRPr="00E706B7">
        <w:t>Ban</w:t>
      </w:r>
      <w:r w:rsidR="00E706B7" w:rsidRPr="00E706B7">
        <w:t xml:space="preserve"> </w:t>
      </w:r>
      <w:r w:rsidRPr="00E706B7">
        <w:t>Tuyên</w:t>
      </w:r>
      <w:r w:rsidR="00E706B7" w:rsidRPr="00E706B7">
        <w:t xml:space="preserve"> </w:t>
      </w:r>
      <w:r w:rsidRPr="00E706B7">
        <w:t>Giáo</w:t>
      </w:r>
      <w:r w:rsidR="00E706B7" w:rsidRPr="00E706B7">
        <w:t xml:space="preserve"> </w:t>
      </w:r>
      <w:r w:rsidRPr="00E706B7">
        <w:t>Trung</w:t>
      </w:r>
      <w:r w:rsidR="00E706B7" w:rsidRPr="00E706B7">
        <w:t xml:space="preserve"> </w:t>
      </w:r>
      <w:r w:rsidRPr="00E706B7">
        <w:t>ương</w:t>
      </w:r>
      <w:r w:rsidR="00E706B7" w:rsidRPr="00E706B7">
        <w:t xml:space="preserve"> </w:t>
      </w:r>
      <w:r w:rsidRPr="00E706B7">
        <w:t>Nxb</w:t>
      </w:r>
      <w:r w:rsidR="00E706B7" w:rsidRPr="00E706B7">
        <w:t xml:space="preserve"> </w:t>
      </w:r>
      <w:r w:rsidRPr="00E706B7">
        <w:t>CTQG.</w:t>
      </w:r>
      <w:r w:rsidR="00E706B7" w:rsidRPr="00E706B7">
        <w:t xml:space="preserve"> </w:t>
      </w:r>
      <w:r w:rsidRPr="00E706B7">
        <w:t>ST.</w:t>
      </w:r>
      <w:r w:rsidR="00E706B7" w:rsidRPr="00E706B7">
        <w:t xml:space="preserve"> </w:t>
      </w:r>
      <w:r w:rsidRPr="00E706B7">
        <w:t>HN,</w:t>
      </w:r>
      <w:r w:rsidR="00E706B7" w:rsidRPr="00E706B7">
        <w:t xml:space="preserve"> </w:t>
      </w:r>
      <w:r w:rsidRPr="00E706B7">
        <w:t>2016.</w:t>
      </w:r>
    </w:p>
    <w:p w14:paraId="26A9CD95" w14:textId="2E6D50E3" w:rsidR="00D33BF8" w:rsidRPr="00E706B7" w:rsidRDefault="00D33BF8" w:rsidP="00873553">
      <w:pPr>
        <w:spacing w:before="120" w:after="120"/>
        <w:ind w:firstLine="567"/>
        <w:jc w:val="both"/>
      </w:pPr>
      <w:r w:rsidRPr="00E706B7">
        <w:t>4.</w:t>
      </w:r>
      <w:r w:rsidR="00E706B7" w:rsidRPr="00E706B7">
        <w:t xml:space="preserve"> </w:t>
      </w:r>
      <w:r w:rsidRPr="00E706B7">
        <w:t>Ban</w:t>
      </w:r>
      <w:r w:rsidR="00E706B7" w:rsidRPr="00E706B7">
        <w:t xml:space="preserve"> </w:t>
      </w:r>
      <w:r w:rsidRPr="00E706B7">
        <w:t>Tuyên</w:t>
      </w:r>
      <w:r w:rsidR="00E706B7" w:rsidRPr="00E706B7">
        <w:t xml:space="preserve"> </w:t>
      </w:r>
      <w:r w:rsidRPr="00E706B7">
        <w:t>giáo</w:t>
      </w:r>
      <w:r w:rsidR="00E706B7" w:rsidRPr="00E706B7">
        <w:t xml:space="preserve"> </w:t>
      </w:r>
      <w:r w:rsidRPr="00E706B7">
        <w:t>Trung</w:t>
      </w:r>
      <w:r w:rsidR="00E706B7" w:rsidRPr="00E706B7">
        <w:t xml:space="preserve"> </w:t>
      </w:r>
      <w:r w:rsidRPr="00E706B7">
        <w:t>ương</w:t>
      </w:r>
      <w:r w:rsidR="00E706B7" w:rsidRPr="00E706B7">
        <w:t xml:space="preserve"> </w:t>
      </w:r>
      <w:r w:rsidRPr="00E706B7">
        <w:t>(2016),</w:t>
      </w:r>
      <w:r w:rsidR="00E706B7" w:rsidRPr="00E706B7">
        <w:t xml:space="preserve"> </w:t>
      </w:r>
      <w:r w:rsidRPr="00E706B7">
        <w:t>Những</w:t>
      </w:r>
      <w:r w:rsidR="00E706B7" w:rsidRPr="00E706B7">
        <w:t xml:space="preserve"> </w:t>
      </w:r>
      <w:r w:rsidRPr="00E706B7">
        <w:t>điểm</w:t>
      </w:r>
      <w:r w:rsidR="00E706B7" w:rsidRPr="00E706B7">
        <w:t xml:space="preserve"> </w:t>
      </w:r>
      <w:r w:rsidRPr="00E706B7">
        <w:t>mới</w:t>
      </w:r>
      <w:r w:rsidR="00E706B7" w:rsidRPr="00E706B7">
        <w:t xml:space="preserve"> </w:t>
      </w:r>
      <w:r w:rsidRPr="00E706B7">
        <w:t>trong</w:t>
      </w:r>
      <w:r w:rsidR="00E706B7" w:rsidRPr="00E706B7">
        <w:t xml:space="preserve"> </w:t>
      </w:r>
      <w:r w:rsidRPr="00E706B7">
        <w:t>văn</w:t>
      </w:r>
      <w:r w:rsidR="00E706B7" w:rsidRPr="00E706B7">
        <w:t xml:space="preserve"> </w:t>
      </w:r>
      <w:r w:rsidRPr="00E706B7">
        <w:t>kiện</w:t>
      </w:r>
      <w:r w:rsidR="00E706B7" w:rsidRPr="00E706B7">
        <w:t xml:space="preserve"> </w:t>
      </w:r>
      <w:r w:rsidRPr="00E706B7">
        <w:t>Đại</w:t>
      </w:r>
      <w:r w:rsidR="00E706B7" w:rsidRPr="00E706B7">
        <w:t xml:space="preserve"> </w:t>
      </w:r>
      <w:r w:rsidRPr="00E706B7">
        <w:t>hội</w:t>
      </w:r>
      <w:r w:rsidR="00E706B7" w:rsidRPr="00E706B7">
        <w:t xml:space="preserve"> </w:t>
      </w:r>
      <w:r w:rsidRPr="00E706B7">
        <w:t>đại</w:t>
      </w:r>
      <w:r w:rsidR="00E706B7" w:rsidRPr="00E706B7">
        <w:t xml:space="preserve"> </w:t>
      </w:r>
      <w:r w:rsidRPr="00E706B7">
        <w:t>biểu</w:t>
      </w:r>
      <w:r w:rsidR="00E706B7" w:rsidRPr="00E706B7">
        <w:t xml:space="preserve"> </w:t>
      </w:r>
      <w:r w:rsidRPr="00E706B7">
        <w:t>toàn</w:t>
      </w:r>
      <w:r w:rsidR="00E706B7" w:rsidRPr="00E706B7">
        <w:t xml:space="preserve"> </w:t>
      </w:r>
      <w:r w:rsidRPr="00E706B7">
        <w:t>quốc</w:t>
      </w:r>
      <w:r w:rsidR="00E706B7" w:rsidRPr="00E706B7">
        <w:t xml:space="preserve"> </w:t>
      </w:r>
      <w:r w:rsidRPr="00E706B7">
        <w:t>lần</w:t>
      </w:r>
      <w:r w:rsidR="00E706B7" w:rsidRPr="00E706B7">
        <w:t xml:space="preserve"> </w:t>
      </w:r>
      <w:r w:rsidRPr="00E706B7">
        <w:t>thứ</w:t>
      </w:r>
      <w:r w:rsidR="00E706B7" w:rsidRPr="00E706B7">
        <w:t xml:space="preserve"> </w:t>
      </w:r>
      <w:r w:rsidRPr="00E706B7">
        <w:t>XII</w:t>
      </w:r>
      <w:r w:rsidR="00E706B7" w:rsidRPr="00E706B7">
        <w:t xml:space="preserve"> </w:t>
      </w:r>
      <w:r w:rsidRPr="00E706B7">
        <w:t>của</w:t>
      </w:r>
      <w:r w:rsidR="00E706B7" w:rsidRPr="00E706B7">
        <w:t xml:space="preserve"> </w:t>
      </w:r>
      <w:r w:rsidRPr="00E706B7">
        <w:t>Đảng,</w:t>
      </w:r>
      <w:r w:rsidR="00E706B7" w:rsidRPr="00E706B7">
        <w:t xml:space="preserve"> </w:t>
      </w:r>
      <w:r w:rsidRPr="00E706B7">
        <w:t>Nhà</w:t>
      </w:r>
      <w:r w:rsidR="00E706B7" w:rsidRPr="00E706B7">
        <w:t xml:space="preserve"> </w:t>
      </w:r>
      <w:r w:rsidRPr="00E706B7">
        <w:t>xuất</w:t>
      </w:r>
      <w:r w:rsidR="00E706B7" w:rsidRPr="00E706B7">
        <w:t xml:space="preserve"> </w:t>
      </w:r>
      <w:r w:rsidRPr="00E706B7">
        <w:t>bản</w:t>
      </w:r>
      <w:r w:rsidR="00E706B7" w:rsidRPr="00E706B7">
        <w:t xml:space="preserve"> </w:t>
      </w:r>
      <w:r w:rsidRPr="00E706B7">
        <w:t>Chính</w:t>
      </w:r>
      <w:r w:rsidR="00E706B7" w:rsidRPr="00E706B7">
        <w:t xml:space="preserve"> </w:t>
      </w:r>
      <w:r w:rsidRPr="00E706B7">
        <w:t>trị</w:t>
      </w:r>
      <w:r w:rsidR="00E706B7" w:rsidRPr="00E706B7">
        <w:t xml:space="preserve"> </w:t>
      </w:r>
      <w:r w:rsidRPr="00E706B7">
        <w:t>quốc</w:t>
      </w:r>
      <w:r w:rsidR="00E706B7" w:rsidRPr="00E706B7">
        <w:t xml:space="preserve"> </w:t>
      </w:r>
      <w:r w:rsidRPr="00E706B7">
        <w:t>gia</w:t>
      </w:r>
    </w:p>
    <w:p w14:paraId="5B408C11" w14:textId="4A34C142" w:rsidR="00D33BF8" w:rsidRPr="00E706B7" w:rsidRDefault="00D33BF8" w:rsidP="00873553">
      <w:pPr>
        <w:spacing w:before="120" w:after="120"/>
        <w:ind w:firstLine="567"/>
        <w:jc w:val="both"/>
      </w:pPr>
      <w:r w:rsidRPr="00E706B7">
        <w:t>5.</w:t>
      </w:r>
      <w:r w:rsidR="00E706B7" w:rsidRPr="00E706B7">
        <w:t xml:space="preserve"> </w:t>
      </w:r>
      <w:r w:rsidRPr="00E706B7">
        <w:t>Ban</w:t>
      </w:r>
      <w:r w:rsidR="00E706B7" w:rsidRPr="00E706B7">
        <w:t xml:space="preserve"> </w:t>
      </w:r>
      <w:r w:rsidRPr="00E706B7">
        <w:t>Tuyên</w:t>
      </w:r>
      <w:r w:rsidR="00E706B7" w:rsidRPr="00E706B7">
        <w:t xml:space="preserve"> </w:t>
      </w:r>
      <w:r w:rsidRPr="00E706B7">
        <w:t>giáo</w:t>
      </w:r>
      <w:r w:rsidR="00E706B7" w:rsidRPr="00E706B7">
        <w:t xml:space="preserve"> </w:t>
      </w:r>
      <w:r w:rsidRPr="00E706B7">
        <w:t>Trung</w:t>
      </w:r>
      <w:r w:rsidR="00E706B7" w:rsidRPr="00E706B7">
        <w:t xml:space="preserve"> </w:t>
      </w:r>
      <w:r w:rsidRPr="00E706B7">
        <w:t>ương</w:t>
      </w:r>
      <w:r w:rsidR="00E706B7" w:rsidRPr="00E706B7">
        <w:t xml:space="preserve"> </w:t>
      </w:r>
      <w:r w:rsidRPr="00E706B7">
        <w:t>(2018),</w:t>
      </w:r>
      <w:r w:rsidR="00E706B7" w:rsidRPr="00E706B7">
        <w:t xml:space="preserve"> </w:t>
      </w:r>
      <w:r w:rsidRPr="00E706B7">
        <w:t>sổ</w:t>
      </w:r>
      <w:r w:rsidR="00E706B7" w:rsidRPr="00E706B7">
        <w:t xml:space="preserve"> </w:t>
      </w:r>
      <w:r w:rsidRPr="00E706B7">
        <w:t>tay</w:t>
      </w:r>
      <w:r w:rsidR="00E706B7" w:rsidRPr="00E706B7">
        <w:t xml:space="preserve"> </w:t>
      </w:r>
      <w:r w:rsidRPr="00E706B7">
        <w:t>các</w:t>
      </w:r>
      <w:r w:rsidR="00E706B7" w:rsidRPr="00E706B7">
        <w:t xml:space="preserve"> </w:t>
      </w:r>
      <w:r w:rsidRPr="00E706B7">
        <w:t>văn</w:t>
      </w:r>
      <w:r w:rsidR="00E706B7" w:rsidRPr="00E706B7">
        <w:t xml:space="preserve"> </w:t>
      </w:r>
      <w:r w:rsidRPr="00E706B7">
        <w:t>bản</w:t>
      </w:r>
      <w:r w:rsidR="00E706B7" w:rsidRPr="00E706B7">
        <w:t xml:space="preserve"> </w:t>
      </w:r>
      <w:r w:rsidRPr="00E706B7">
        <w:t>hướng</w:t>
      </w:r>
      <w:r w:rsidR="00E706B7" w:rsidRPr="00E706B7">
        <w:t xml:space="preserve"> </w:t>
      </w:r>
      <w:r w:rsidRPr="00E706B7">
        <w:t>dẫn</w:t>
      </w:r>
      <w:r w:rsidR="00E706B7" w:rsidRPr="00E706B7">
        <w:t xml:space="preserve"> </w:t>
      </w:r>
      <w:r w:rsidRPr="00E706B7">
        <w:t>thực</w:t>
      </w:r>
      <w:r w:rsidR="00E706B7" w:rsidRPr="00E706B7">
        <w:t xml:space="preserve"> </w:t>
      </w:r>
      <w:r w:rsidRPr="00E706B7">
        <w:t>hiện</w:t>
      </w:r>
      <w:r w:rsidR="00E706B7" w:rsidRPr="00E706B7">
        <w:t xml:space="preserve"> </w:t>
      </w:r>
      <w:r w:rsidRPr="00E706B7">
        <w:t>Chỉ</w:t>
      </w:r>
      <w:r w:rsidR="00E706B7" w:rsidRPr="00E706B7">
        <w:t xml:space="preserve"> </w:t>
      </w:r>
      <w:r w:rsidRPr="00E706B7">
        <w:t>thị</w:t>
      </w:r>
      <w:r w:rsidR="00E706B7" w:rsidRPr="00E706B7">
        <w:t xml:space="preserve"> </w:t>
      </w:r>
      <w:r w:rsidRPr="00E706B7">
        <w:t>số</w:t>
      </w:r>
      <w:r w:rsidR="00E706B7" w:rsidRPr="00E706B7">
        <w:t xml:space="preserve"> </w:t>
      </w:r>
      <w:r w:rsidRPr="00E706B7">
        <w:t>05-CT/TW</w:t>
      </w:r>
      <w:r w:rsidR="00E706B7" w:rsidRPr="00E706B7">
        <w:t xml:space="preserve"> </w:t>
      </w:r>
      <w:r w:rsidRPr="00E706B7">
        <w:t>ngày</w:t>
      </w:r>
      <w:r w:rsidR="00E706B7" w:rsidRPr="00E706B7">
        <w:t xml:space="preserve"> </w:t>
      </w:r>
      <w:r w:rsidRPr="00E706B7">
        <w:t>15-5-2016</w:t>
      </w:r>
      <w:r w:rsidR="00E706B7" w:rsidRPr="00E706B7">
        <w:t xml:space="preserve"> </w:t>
      </w:r>
      <w:r w:rsidRPr="00E706B7">
        <w:t>của</w:t>
      </w:r>
      <w:r w:rsidR="00E706B7" w:rsidRPr="00E706B7">
        <w:t xml:space="preserve"> </w:t>
      </w:r>
      <w:r w:rsidRPr="00E706B7">
        <w:t>Bộ</w:t>
      </w:r>
      <w:r w:rsidR="00E706B7" w:rsidRPr="00E706B7">
        <w:t xml:space="preserve"> </w:t>
      </w:r>
      <w:r w:rsidRPr="00E706B7">
        <w:t>Chính</w:t>
      </w:r>
      <w:r w:rsidR="00E706B7" w:rsidRPr="00E706B7">
        <w:t xml:space="preserve"> </w:t>
      </w:r>
      <w:r w:rsidRPr="00E706B7">
        <w:t>trị</w:t>
      </w:r>
      <w:r w:rsidR="00E706B7" w:rsidRPr="00E706B7">
        <w:t xml:space="preserve"> </w:t>
      </w:r>
      <w:r w:rsidRPr="00E706B7">
        <w:t>về</w:t>
      </w:r>
      <w:r w:rsidR="00E706B7" w:rsidRPr="00E706B7">
        <w:t xml:space="preserve"> </w:t>
      </w:r>
      <w:r w:rsidRPr="00E706B7">
        <w:t>đẩy</w:t>
      </w:r>
      <w:r w:rsidR="00E706B7" w:rsidRPr="00E706B7">
        <w:t xml:space="preserve"> </w:t>
      </w:r>
      <w:r w:rsidRPr="00E706B7">
        <w:t>mạnh</w:t>
      </w:r>
      <w:r w:rsidR="00E706B7" w:rsidRPr="00E706B7">
        <w:t xml:space="preserve"> </w:t>
      </w:r>
      <w:r w:rsidRPr="00E706B7">
        <w:t>học</w:t>
      </w:r>
      <w:r w:rsidR="00E706B7" w:rsidRPr="00E706B7">
        <w:t xml:space="preserve"> </w:t>
      </w:r>
      <w:r w:rsidRPr="00E706B7">
        <w:t>tập</w:t>
      </w:r>
      <w:r w:rsidR="00E706B7" w:rsidRPr="00E706B7">
        <w:t xml:space="preserve"> </w:t>
      </w:r>
      <w:r w:rsidRPr="00E706B7">
        <w:t>và</w:t>
      </w:r>
      <w:r w:rsidR="00E706B7" w:rsidRPr="00E706B7">
        <w:t xml:space="preserve"> </w:t>
      </w:r>
      <w:r w:rsidRPr="00E706B7">
        <w:t>làm</w:t>
      </w:r>
      <w:r w:rsidR="00E706B7" w:rsidRPr="00E706B7">
        <w:t xml:space="preserve"> </w:t>
      </w:r>
      <w:r w:rsidRPr="00E706B7">
        <w:t>theo</w:t>
      </w:r>
      <w:r w:rsidR="00E706B7" w:rsidRPr="00E706B7">
        <w:t xml:space="preserve"> </w:t>
      </w:r>
      <w:r w:rsidRPr="00E706B7">
        <w:t>tư</w:t>
      </w:r>
      <w:r w:rsidR="00E706B7" w:rsidRPr="00E706B7">
        <w:t xml:space="preserve"> </w:t>
      </w:r>
      <w:r w:rsidRPr="00E706B7">
        <w:t>tưởng,</w:t>
      </w:r>
      <w:r w:rsidR="00E706B7" w:rsidRPr="00E706B7">
        <w:t xml:space="preserve"> </w:t>
      </w:r>
      <w:r w:rsidRPr="00E706B7">
        <w:t>đạo</w:t>
      </w:r>
      <w:r w:rsidR="00E706B7" w:rsidRPr="00E706B7">
        <w:t xml:space="preserve"> </w:t>
      </w:r>
      <w:r w:rsidRPr="00E706B7">
        <w:t>đức</w:t>
      </w:r>
      <w:r w:rsidR="00E706B7" w:rsidRPr="00E706B7">
        <w:t xml:space="preserve"> </w:t>
      </w:r>
      <w:r w:rsidRPr="00E706B7">
        <w:t>phong</w:t>
      </w:r>
      <w:r w:rsidR="00E706B7" w:rsidRPr="00E706B7">
        <w:t xml:space="preserve"> </w:t>
      </w:r>
      <w:r w:rsidRPr="00E706B7">
        <w:t>cách</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r w:rsidR="00E706B7" w:rsidRPr="00E706B7">
        <w:t xml:space="preserve"> </w:t>
      </w:r>
      <w:r w:rsidRPr="00E706B7">
        <w:t>Nhà</w:t>
      </w:r>
      <w:r w:rsidR="00E706B7" w:rsidRPr="00E706B7">
        <w:t xml:space="preserve"> </w:t>
      </w:r>
      <w:r w:rsidRPr="00E706B7">
        <w:t>xuất</w:t>
      </w:r>
      <w:r w:rsidR="00E706B7" w:rsidRPr="00E706B7">
        <w:t xml:space="preserve"> </w:t>
      </w:r>
      <w:r w:rsidRPr="00E706B7">
        <w:t>bản</w:t>
      </w:r>
      <w:r w:rsidR="00E706B7" w:rsidRPr="00E706B7">
        <w:t xml:space="preserve"> </w:t>
      </w:r>
      <w:r w:rsidRPr="00E706B7">
        <w:t>Chính</w:t>
      </w:r>
      <w:r w:rsidR="00E706B7" w:rsidRPr="00E706B7">
        <w:t xml:space="preserve"> </w:t>
      </w:r>
      <w:r w:rsidRPr="00E706B7">
        <w:t>trị</w:t>
      </w:r>
      <w:r w:rsidR="00E706B7" w:rsidRPr="00E706B7">
        <w:t xml:space="preserve"> </w:t>
      </w:r>
      <w:r w:rsidRPr="00E706B7">
        <w:t>quốc</w:t>
      </w:r>
      <w:r w:rsidR="00E706B7" w:rsidRPr="00E706B7">
        <w:t xml:space="preserve"> </w:t>
      </w:r>
      <w:r w:rsidRPr="00E706B7">
        <w:t>gia</w:t>
      </w:r>
      <w:r w:rsidR="00E706B7" w:rsidRPr="00E706B7">
        <w:t xml:space="preserve"> </w:t>
      </w:r>
      <w:r w:rsidRPr="00E706B7">
        <w:t>Sự</w:t>
      </w:r>
      <w:r w:rsidR="00E706B7" w:rsidRPr="00E706B7">
        <w:t xml:space="preserve"> </w:t>
      </w:r>
      <w:r w:rsidRPr="00E706B7">
        <w:t>thật</w:t>
      </w:r>
    </w:p>
    <w:p w14:paraId="564A5831" w14:textId="311F5011" w:rsidR="00D33BF8" w:rsidRPr="00E706B7" w:rsidRDefault="00D33BF8" w:rsidP="00873553">
      <w:pPr>
        <w:spacing w:before="120" w:after="120"/>
        <w:ind w:firstLine="567"/>
        <w:jc w:val="both"/>
      </w:pPr>
      <w:r w:rsidRPr="00E706B7">
        <w:t>6.</w:t>
      </w:r>
      <w:r w:rsidR="00E706B7" w:rsidRPr="00E706B7">
        <w:t xml:space="preserve"> </w:t>
      </w:r>
      <w:r w:rsidRPr="00E706B7">
        <w:t>Bộ</w:t>
      </w:r>
      <w:r w:rsidR="00E706B7" w:rsidRPr="00E706B7">
        <w:t xml:space="preserve"> </w:t>
      </w:r>
      <w:r w:rsidRPr="00E706B7">
        <w:t>Chính</w:t>
      </w:r>
      <w:r w:rsidR="00E706B7" w:rsidRPr="00E706B7">
        <w:t xml:space="preserve"> </w:t>
      </w:r>
      <w:r w:rsidRPr="00E706B7">
        <w:t>trị</w:t>
      </w:r>
      <w:r w:rsidR="00E706B7" w:rsidRPr="00E706B7">
        <w:t xml:space="preserve"> </w:t>
      </w:r>
      <w:r w:rsidRPr="00E706B7">
        <w:t>(2013):</w:t>
      </w:r>
      <w:r w:rsidR="00E706B7" w:rsidRPr="00E706B7">
        <w:t xml:space="preserve"> </w:t>
      </w:r>
      <w:r w:rsidRPr="00E706B7">
        <w:t>Nghị</w:t>
      </w:r>
      <w:r w:rsidR="00E706B7" w:rsidRPr="00E706B7">
        <w:t xml:space="preserve"> </w:t>
      </w:r>
      <w:r w:rsidRPr="00E706B7">
        <w:t>quyết</w:t>
      </w:r>
      <w:r w:rsidR="00E706B7" w:rsidRPr="00E706B7">
        <w:t xml:space="preserve"> </w:t>
      </w:r>
      <w:r w:rsidRPr="00E706B7">
        <w:t>22-NQ/TWngày</w:t>
      </w:r>
      <w:r w:rsidR="00E706B7" w:rsidRPr="00E706B7">
        <w:t xml:space="preserve"> </w:t>
      </w:r>
      <w:r w:rsidRPr="00E706B7">
        <w:t>10/4/2013</w:t>
      </w:r>
      <w:r w:rsidR="00E706B7" w:rsidRPr="00E706B7">
        <w:t xml:space="preserve"> </w:t>
      </w:r>
      <w:r w:rsidRPr="00E706B7">
        <w:t>về</w:t>
      </w:r>
      <w:r w:rsidR="00E706B7" w:rsidRPr="00E706B7">
        <w:t xml:space="preserve"> </w:t>
      </w:r>
      <w:r w:rsidRPr="00E706B7">
        <w:t>hội</w:t>
      </w:r>
      <w:r w:rsidR="00E706B7" w:rsidRPr="00E706B7">
        <w:t xml:space="preserve"> </w:t>
      </w:r>
      <w:r w:rsidRPr="00E706B7">
        <w:t>nhập</w:t>
      </w:r>
      <w:r w:rsidR="00E706B7" w:rsidRPr="00E706B7">
        <w:t xml:space="preserve"> </w:t>
      </w:r>
      <w:r w:rsidRPr="00E706B7">
        <w:t>quốc</w:t>
      </w:r>
      <w:r w:rsidR="00E706B7" w:rsidRPr="00E706B7">
        <w:t xml:space="preserve"> </w:t>
      </w:r>
      <w:r w:rsidRPr="00E706B7">
        <w:t>tế</w:t>
      </w:r>
    </w:p>
    <w:p w14:paraId="7D263ED7" w14:textId="300CA531" w:rsidR="00D33BF8" w:rsidRPr="00E706B7" w:rsidRDefault="00D33BF8" w:rsidP="00873553">
      <w:pPr>
        <w:spacing w:before="120" w:after="120"/>
        <w:ind w:firstLine="567"/>
        <w:jc w:val="both"/>
      </w:pPr>
      <w:r w:rsidRPr="00E706B7">
        <w:t>7.</w:t>
      </w:r>
      <w:r w:rsidR="00E706B7" w:rsidRPr="00E706B7">
        <w:t xml:space="preserve"> </w:t>
      </w:r>
      <w:r w:rsidRPr="00E706B7">
        <w:t>Bộ</w:t>
      </w:r>
      <w:r w:rsidR="00E706B7" w:rsidRPr="00E706B7">
        <w:t xml:space="preserve"> </w:t>
      </w:r>
      <w:r w:rsidRPr="00E706B7">
        <w:t>Chính</w:t>
      </w:r>
      <w:r w:rsidR="00E706B7" w:rsidRPr="00E706B7">
        <w:t xml:space="preserve"> </w:t>
      </w:r>
      <w:r w:rsidRPr="00E706B7">
        <w:t>trị</w:t>
      </w:r>
      <w:r w:rsidR="00E706B7" w:rsidRPr="00E706B7">
        <w:t xml:space="preserve"> </w:t>
      </w:r>
      <w:r w:rsidRPr="00E706B7">
        <w:t>(2016),</w:t>
      </w:r>
      <w:r w:rsidR="00E706B7" w:rsidRPr="00E706B7">
        <w:t xml:space="preserve"> </w:t>
      </w:r>
      <w:r w:rsidRPr="00E706B7">
        <w:t>Chỉ</w:t>
      </w:r>
      <w:r w:rsidR="00E706B7" w:rsidRPr="00E706B7">
        <w:t xml:space="preserve"> </w:t>
      </w:r>
      <w:r w:rsidRPr="00E706B7">
        <w:t>thị</w:t>
      </w:r>
      <w:r w:rsidR="00E706B7" w:rsidRPr="00E706B7">
        <w:t xml:space="preserve"> </w:t>
      </w:r>
      <w:r w:rsidRPr="00E706B7">
        <w:t>số</w:t>
      </w:r>
      <w:r w:rsidR="00E706B7" w:rsidRPr="00E706B7">
        <w:t xml:space="preserve"> </w:t>
      </w:r>
      <w:r w:rsidRPr="00E706B7">
        <w:t>05-CT/TW,</w:t>
      </w:r>
      <w:r w:rsidR="00E706B7" w:rsidRPr="00E706B7">
        <w:t xml:space="preserve"> </w:t>
      </w:r>
      <w:r w:rsidRPr="00E706B7">
        <w:t>ngày</w:t>
      </w:r>
      <w:r w:rsidR="00E706B7" w:rsidRPr="00E706B7">
        <w:t xml:space="preserve"> </w:t>
      </w:r>
      <w:r w:rsidRPr="00E706B7">
        <w:t>15/5/2016</w:t>
      </w:r>
      <w:r w:rsidR="00E706B7" w:rsidRPr="00E706B7">
        <w:t xml:space="preserve"> </w:t>
      </w:r>
      <w:r w:rsidRPr="00E706B7">
        <w:t>của</w:t>
      </w:r>
      <w:r w:rsidR="00E706B7" w:rsidRPr="00E706B7">
        <w:t xml:space="preserve"> </w:t>
      </w:r>
      <w:r w:rsidRPr="00E706B7">
        <w:t>Bộ</w:t>
      </w:r>
      <w:r w:rsidR="00E706B7" w:rsidRPr="00E706B7">
        <w:t xml:space="preserve"> </w:t>
      </w:r>
      <w:r w:rsidRPr="00E706B7">
        <w:t>Chính</w:t>
      </w:r>
      <w:r w:rsidR="00E706B7" w:rsidRPr="00E706B7">
        <w:t xml:space="preserve"> </w:t>
      </w:r>
      <w:r w:rsidRPr="00E706B7">
        <w:t>trị</w:t>
      </w:r>
      <w:r w:rsidR="00E706B7" w:rsidRPr="00E706B7">
        <w:t xml:space="preserve"> </w:t>
      </w:r>
      <w:r w:rsidRPr="00E706B7">
        <w:t>về</w:t>
      </w:r>
      <w:r w:rsidR="00E706B7" w:rsidRPr="00E706B7">
        <w:t xml:space="preserve"> </w:t>
      </w:r>
      <w:r w:rsidRPr="00E706B7">
        <w:t>đẩy</w:t>
      </w:r>
      <w:r w:rsidR="00E706B7" w:rsidRPr="00E706B7">
        <w:t xml:space="preserve"> </w:t>
      </w:r>
      <w:r w:rsidRPr="00E706B7">
        <w:t>mạnh</w:t>
      </w:r>
      <w:r w:rsidR="00E706B7" w:rsidRPr="00E706B7">
        <w:t xml:space="preserve"> </w:t>
      </w:r>
      <w:r w:rsidRPr="00E706B7">
        <w:t>học</w:t>
      </w:r>
      <w:r w:rsidR="00E706B7" w:rsidRPr="00E706B7">
        <w:t xml:space="preserve"> </w:t>
      </w:r>
      <w:r w:rsidRPr="00E706B7">
        <w:t>tập</w:t>
      </w:r>
      <w:r w:rsidR="00E706B7" w:rsidRPr="00E706B7">
        <w:t xml:space="preserve"> </w:t>
      </w:r>
      <w:r w:rsidRPr="00E706B7">
        <w:t>và</w:t>
      </w:r>
      <w:r w:rsidR="00E706B7" w:rsidRPr="00E706B7">
        <w:t xml:space="preserve"> </w:t>
      </w:r>
      <w:r w:rsidRPr="00E706B7">
        <w:t>làm</w:t>
      </w:r>
      <w:r w:rsidR="00E706B7" w:rsidRPr="00E706B7">
        <w:t xml:space="preserve"> </w:t>
      </w:r>
      <w:r w:rsidRPr="00E706B7">
        <w:t>theo</w:t>
      </w:r>
      <w:r w:rsidR="00E706B7" w:rsidRPr="00E706B7">
        <w:t xml:space="preserve"> </w:t>
      </w:r>
      <w:r w:rsidRPr="00E706B7">
        <w:t>tư</w:t>
      </w:r>
      <w:r w:rsidR="00E706B7" w:rsidRPr="00E706B7">
        <w:t xml:space="preserve"> </w:t>
      </w:r>
      <w:r w:rsidRPr="00E706B7">
        <w:t>tưởng,</w:t>
      </w:r>
      <w:r w:rsidR="00E706B7" w:rsidRPr="00E706B7">
        <w:t xml:space="preserve"> </w:t>
      </w:r>
      <w:r w:rsidRPr="00E706B7">
        <w:t>đạo</w:t>
      </w:r>
      <w:r w:rsidR="00E706B7" w:rsidRPr="00E706B7">
        <w:t xml:space="preserve"> </w:t>
      </w:r>
      <w:r w:rsidRPr="00E706B7">
        <w:t>đức,</w:t>
      </w:r>
      <w:r w:rsidR="00E706B7" w:rsidRPr="00E706B7">
        <w:t xml:space="preserve"> </w:t>
      </w:r>
      <w:r w:rsidRPr="00E706B7">
        <w:t>phong</w:t>
      </w:r>
      <w:r w:rsidR="00E706B7" w:rsidRPr="00E706B7">
        <w:t xml:space="preserve"> </w:t>
      </w:r>
      <w:r w:rsidRPr="00E706B7">
        <w:t>cách</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p>
    <w:p w14:paraId="3F45C5A7" w14:textId="23328E2E" w:rsidR="00D33BF8" w:rsidRPr="00E706B7" w:rsidRDefault="00D33BF8" w:rsidP="00873553">
      <w:pPr>
        <w:spacing w:before="120" w:after="120"/>
        <w:ind w:firstLine="567"/>
        <w:jc w:val="both"/>
      </w:pPr>
      <w:r w:rsidRPr="00E706B7">
        <w:t>8.</w:t>
      </w:r>
      <w:r w:rsidR="00E706B7" w:rsidRPr="00E706B7">
        <w:t xml:space="preserve"> </w:t>
      </w:r>
      <w:r w:rsidRPr="00E706B7">
        <w:t>Bộ</w:t>
      </w:r>
      <w:r w:rsidR="00E706B7" w:rsidRPr="00E706B7">
        <w:t xml:space="preserve"> </w:t>
      </w:r>
      <w:r w:rsidRPr="00E706B7">
        <w:t>Lao</w:t>
      </w:r>
      <w:r w:rsidR="00E706B7" w:rsidRPr="00E706B7">
        <w:t xml:space="preserve"> </w:t>
      </w:r>
      <w:r w:rsidRPr="00E706B7">
        <w:t>động-Thương</w:t>
      </w:r>
      <w:r w:rsidR="00E706B7" w:rsidRPr="00E706B7">
        <w:t xml:space="preserve"> </w:t>
      </w:r>
      <w:r w:rsidRPr="00E706B7">
        <w:t>binh</w:t>
      </w:r>
      <w:r w:rsidR="00E706B7" w:rsidRPr="00E706B7">
        <w:t xml:space="preserve"> </w:t>
      </w:r>
      <w:r w:rsidRPr="00E706B7">
        <w:t>và</w:t>
      </w:r>
      <w:r w:rsidR="00E706B7" w:rsidRPr="00E706B7">
        <w:t xml:space="preserve"> </w:t>
      </w:r>
      <w:r w:rsidRPr="00E706B7">
        <w:t>Xã</w:t>
      </w:r>
      <w:r w:rsidR="00E706B7" w:rsidRPr="00E706B7">
        <w:t xml:space="preserve"> </w:t>
      </w:r>
      <w:r w:rsidRPr="00E706B7">
        <w:t>hội</w:t>
      </w:r>
      <w:r w:rsidR="00E706B7" w:rsidRPr="00E706B7">
        <w:t xml:space="preserve"> </w:t>
      </w:r>
      <w:r w:rsidRPr="00E706B7">
        <w:t>(2008),</w:t>
      </w:r>
      <w:r w:rsidR="00E706B7" w:rsidRPr="00E706B7">
        <w:t xml:space="preserve"> </w:t>
      </w:r>
      <w:r w:rsidRPr="00E706B7">
        <w:t>Quyết</w:t>
      </w:r>
      <w:r w:rsidR="00E706B7" w:rsidRPr="00E706B7">
        <w:t xml:space="preserve"> </w:t>
      </w:r>
      <w:r w:rsidRPr="00E706B7">
        <w:t>định</w:t>
      </w:r>
      <w:r w:rsidR="00E706B7" w:rsidRPr="00E706B7">
        <w:t xml:space="preserve"> </w:t>
      </w:r>
      <w:r w:rsidRPr="00E706B7">
        <w:t>số</w:t>
      </w:r>
      <w:r w:rsidR="00E706B7" w:rsidRPr="00E706B7">
        <w:t xml:space="preserve"> </w:t>
      </w:r>
      <w:r w:rsidRPr="00E706B7">
        <w:t>03/2008/QĐ-BLĐTBXH</w:t>
      </w:r>
      <w:r w:rsidR="00E706B7" w:rsidRPr="00E706B7">
        <w:t xml:space="preserve"> </w:t>
      </w:r>
      <w:r w:rsidRPr="00E706B7">
        <w:t>ngày</w:t>
      </w:r>
      <w:r w:rsidR="00E706B7" w:rsidRPr="00E706B7">
        <w:t xml:space="preserve"> </w:t>
      </w:r>
      <w:r w:rsidRPr="00E706B7">
        <w:t>18/2/2008</w:t>
      </w:r>
      <w:r w:rsidR="00E706B7" w:rsidRPr="00E706B7">
        <w:t xml:space="preserve"> </w:t>
      </w:r>
      <w:r w:rsidRPr="00E706B7">
        <w:t>của</w:t>
      </w:r>
      <w:r w:rsidR="00E706B7" w:rsidRPr="00E706B7">
        <w:t xml:space="preserve"> </w:t>
      </w:r>
      <w:r w:rsidRPr="00E706B7">
        <w:t>Bộ</w:t>
      </w:r>
      <w:r w:rsidR="00E706B7" w:rsidRPr="00E706B7">
        <w:t xml:space="preserve"> </w:t>
      </w:r>
      <w:r w:rsidRPr="00E706B7">
        <w:t>Lao</w:t>
      </w:r>
      <w:r w:rsidR="00E706B7" w:rsidRPr="00E706B7">
        <w:t xml:space="preserve"> </w:t>
      </w:r>
      <w:r w:rsidRPr="00E706B7">
        <w:t>động-Thương</w:t>
      </w:r>
      <w:r w:rsidR="00E706B7" w:rsidRPr="00E706B7">
        <w:t xml:space="preserve"> </w:t>
      </w:r>
      <w:r w:rsidRPr="00E706B7">
        <w:t>binh</w:t>
      </w:r>
      <w:r w:rsidR="00E706B7" w:rsidRPr="00E706B7">
        <w:t xml:space="preserve"> </w:t>
      </w:r>
      <w:r w:rsidRPr="00E706B7">
        <w:t>và</w:t>
      </w:r>
      <w:r w:rsidR="00E706B7" w:rsidRPr="00E706B7">
        <w:t xml:space="preserve"> </w:t>
      </w:r>
      <w:r w:rsidRPr="00E706B7">
        <w:t>Xã</w:t>
      </w:r>
      <w:r w:rsidR="00E706B7" w:rsidRPr="00E706B7">
        <w:t xml:space="preserve"> </w:t>
      </w:r>
      <w:r w:rsidRPr="00E706B7">
        <w:t>hội</w:t>
      </w:r>
      <w:r w:rsidR="00E706B7" w:rsidRPr="00E706B7">
        <w:t xml:space="preserve"> </w:t>
      </w:r>
      <w:r w:rsidRPr="00E706B7">
        <w:t>ban</w:t>
      </w:r>
      <w:r w:rsidR="00E706B7" w:rsidRPr="00E706B7">
        <w:t xml:space="preserve"> </w:t>
      </w:r>
      <w:r w:rsidRPr="00E706B7">
        <w:t>hành</w:t>
      </w:r>
      <w:r w:rsidR="00E706B7" w:rsidRPr="00E706B7">
        <w:t xml:space="preserve"> </w:t>
      </w:r>
      <w:r w:rsidRPr="00E706B7">
        <w:t>chương</w:t>
      </w:r>
      <w:r w:rsidR="00E706B7" w:rsidRPr="00E706B7">
        <w:t xml:space="preserve"> </w:t>
      </w:r>
      <w:r w:rsidRPr="00E706B7">
        <w:t>trình</w:t>
      </w:r>
      <w:r w:rsidR="00E706B7" w:rsidRPr="00E706B7">
        <w:t xml:space="preserve"> </w:t>
      </w:r>
      <w:r w:rsidRPr="00E706B7">
        <w:t>môn</w:t>
      </w:r>
      <w:r w:rsidR="00E706B7" w:rsidRPr="00E706B7">
        <w:t xml:space="preserve"> </w:t>
      </w:r>
      <w:r w:rsidRPr="00E706B7">
        <w:t>học</w:t>
      </w:r>
      <w:r w:rsidR="00E706B7" w:rsidRPr="00E706B7">
        <w:t xml:space="preserve"> </w:t>
      </w:r>
      <w:r w:rsidRPr="00E706B7">
        <w:t>Chính</w:t>
      </w:r>
      <w:r w:rsidR="00E706B7" w:rsidRPr="00E706B7">
        <w:t xml:space="preserve"> </w:t>
      </w:r>
      <w:r w:rsidRPr="00E706B7">
        <w:t>trị</w:t>
      </w:r>
      <w:r w:rsidR="00E706B7" w:rsidRPr="00E706B7">
        <w:t xml:space="preserve"> </w:t>
      </w:r>
      <w:r w:rsidRPr="00E706B7">
        <w:t>dùng</w:t>
      </w:r>
      <w:r w:rsidR="00E706B7" w:rsidRPr="00E706B7">
        <w:t xml:space="preserve"> </w:t>
      </w:r>
      <w:r w:rsidRPr="00E706B7">
        <w:t>cho</w:t>
      </w:r>
      <w:r w:rsidR="00E706B7" w:rsidRPr="00E706B7">
        <w:t xml:space="preserve"> </w:t>
      </w:r>
      <w:r w:rsidRPr="00E706B7">
        <w:t>các</w:t>
      </w:r>
      <w:r w:rsidR="00E706B7" w:rsidRPr="00E706B7">
        <w:t xml:space="preserve"> </w:t>
      </w:r>
      <w:r w:rsidRPr="00E706B7">
        <w:t>trường</w:t>
      </w:r>
      <w:r w:rsidR="00E706B7" w:rsidRPr="00E706B7">
        <w:t xml:space="preserve"> </w:t>
      </w:r>
      <w:r w:rsidRPr="00E706B7">
        <w:t>trung</w:t>
      </w:r>
      <w:r w:rsidR="00E706B7" w:rsidRPr="00E706B7">
        <w:t xml:space="preserve"> </w:t>
      </w:r>
      <w:r w:rsidRPr="00E706B7">
        <w:t>cấp</w:t>
      </w:r>
      <w:r w:rsidR="00E706B7" w:rsidRPr="00E706B7">
        <w:t xml:space="preserve"> </w:t>
      </w:r>
      <w:r w:rsidRPr="00E706B7">
        <w:t>nghề,</w:t>
      </w:r>
      <w:r w:rsidR="00E706B7" w:rsidRPr="00E706B7">
        <w:t xml:space="preserve"> </w:t>
      </w:r>
      <w:r w:rsidRPr="00E706B7">
        <w:t>trường</w:t>
      </w:r>
      <w:r w:rsidR="00E706B7" w:rsidRPr="00E706B7">
        <w:t xml:space="preserve"> </w:t>
      </w:r>
      <w:r w:rsidRPr="00E706B7">
        <w:t>cao</w:t>
      </w:r>
      <w:r w:rsidR="00E706B7" w:rsidRPr="00E706B7">
        <w:t xml:space="preserve"> </w:t>
      </w:r>
      <w:r w:rsidRPr="00E706B7">
        <w:t>đẳng</w:t>
      </w:r>
    </w:p>
    <w:p w14:paraId="72BC61C5" w14:textId="57391A2E" w:rsidR="00D33BF8" w:rsidRPr="00E706B7" w:rsidRDefault="00D33BF8" w:rsidP="00873553">
      <w:pPr>
        <w:spacing w:before="120" w:after="120"/>
        <w:ind w:firstLine="567"/>
        <w:jc w:val="both"/>
      </w:pPr>
      <w:r w:rsidRPr="00E706B7">
        <w:t>9.</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(2008),</w:t>
      </w:r>
      <w:r w:rsidR="00E706B7" w:rsidRPr="00E706B7">
        <w:t xml:space="preserve"> </w:t>
      </w:r>
      <w:r w:rsidRPr="00E706B7">
        <w:t>Quyết</w:t>
      </w:r>
      <w:r w:rsidR="00E706B7" w:rsidRPr="00E706B7">
        <w:t xml:space="preserve"> </w:t>
      </w:r>
      <w:r w:rsidRPr="00E706B7">
        <w:t>định</w:t>
      </w:r>
      <w:r w:rsidR="00E706B7" w:rsidRPr="00E706B7">
        <w:t xml:space="preserve"> </w:t>
      </w:r>
      <w:r w:rsidRPr="00E706B7">
        <w:t>số</w:t>
      </w:r>
      <w:r w:rsidR="00E706B7" w:rsidRPr="00E706B7">
        <w:t xml:space="preserve"> </w:t>
      </w:r>
      <w:hyperlink r:id="rId18" w:tgtFrame="_blank" w:tooltip="Quyết định 52/2008/QĐ-BGDĐT" w:history="1">
        <w:r w:rsidRPr="00E706B7">
          <w:rPr>
            <w:rStyle w:val="Hyperlink"/>
            <w:color w:val="auto"/>
          </w:rPr>
          <w:t>52/2008/QĐ-BGDĐT</w:t>
        </w:r>
      </w:hyperlink>
      <w:r w:rsidRPr="00E706B7">
        <w:t>,</w:t>
      </w:r>
      <w:r w:rsidR="00E706B7" w:rsidRPr="00E706B7">
        <w:t xml:space="preserve"> </w:t>
      </w:r>
      <w:r w:rsidRPr="00E706B7">
        <w:t>ngày</w:t>
      </w:r>
      <w:r w:rsidR="00E706B7" w:rsidRPr="00E706B7">
        <w:t xml:space="preserve"> </w:t>
      </w:r>
      <w:r w:rsidRPr="00E706B7">
        <w:t>18/9/2008</w:t>
      </w:r>
      <w:r w:rsidR="00E706B7" w:rsidRPr="00E706B7">
        <w:t xml:space="preserve"> </w:t>
      </w:r>
      <w:r w:rsidRPr="00E706B7">
        <w:t>của</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về</w:t>
      </w:r>
      <w:r w:rsidR="00E706B7" w:rsidRPr="00E706B7">
        <w:t xml:space="preserve"> </w:t>
      </w:r>
      <w:r w:rsidRPr="00E706B7">
        <w:t>Ban</w:t>
      </w:r>
      <w:r w:rsidR="00E706B7" w:rsidRPr="00E706B7">
        <w:t xml:space="preserve"> </w:t>
      </w:r>
      <w:r w:rsidRPr="00E706B7">
        <w:t>hành</w:t>
      </w:r>
      <w:r w:rsidR="00E706B7" w:rsidRPr="00E706B7">
        <w:t xml:space="preserve"> </w:t>
      </w:r>
      <w:r w:rsidRPr="00E706B7">
        <w:t>chương</w:t>
      </w:r>
      <w:r w:rsidR="00E706B7" w:rsidRPr="00E706B7">
        <w:t xml:space="preserve"> </w:t>
      </w:r>
      <w:r w:rsidRPr="00E706B7">
        <w:t>trình</w:t>
      </w:r>
      <w:r w:rsidR="00E706B7" w:rsidRPr="00E706B7">
        <w:t xml:space="preserve"> </w:t>
      </w:r>
      <w:r w:rsidRPr="00E706B7">
        <w:t>Các</w:t>
      </w:r>
      <w:r w:rsidR="00E706B7" w:rsidRPr="00E706B7">
        <w:t xml:space="preserve"> </w:t>
      </w:r>
      <w:r w:rsidRPr="00E706B7">
        <w:t>môn</w:t>
      </w:r>
      <w:r w:rsidR="00E706B7" w:rsidRPr="00E706B7">
        <w:t xml:space="preserve"> </w:t>
      </w:r>
      <w:r w:rsidRPr="00E706B7">
        <w:t>lý</w:t>
      </w:r>
      <w:r w:rsidR="00E706B7" w:rsidRPr="00E706B7">
        <w:t xml:space="preserve"> </w:t>
      </w:r>
      <w:r w:rsidRPr="00E706B7">
        <w:t>luận</w:t>
      </w:r>
      <w:r w:rsidR="00E706B7" w:rsidRPr="00E706B7">
        <w:t xml:space="preserve"> </w:t>
      </w:r>
      <w:r w:rsidRPr="00E706B7">
        <w:t>chính</w:t>
      </w:r>
      <w:r w:rsidR="00E706B7" w:rsidRPr="00E706B7">
        <w:t xml:space="preserve"> </w:t>
      </w:r>
      <w:r w:rsidRPr="00E706B7">
        <w:t>trị</w:t>
      </w:r>
      <w:r w:rsidR="00E706B7" w:rsidRPr="00E706B7">
        <w:t xml:space="preserve"> </w:t>
      </w:r>
      <w:r w:rsidRPr="00E706B7">
        <w:t>trình</w:t>
      </w:r>
      <w:r w:rsidR="00E706B7" w:rsidRPr="00E706B7">
        <w:t xml:space="preserve"> </w:t>
      </w:r>
      <w:r w:rsidRPr="00E706B7">
        <w:t>độ</w:t>
      </w:r>
      <w:r w:rsidR="00E706B7" w:rsidRPr="00E706B7">
        <w:t xml:space="preserve"> </w:t>
      </w:r>
      <w:r w:rsidRPr="00E706B7">
        <w:t>đại</w:t>
      </w:r>
      <w:r w:rsidR="00E706B7" w:rsidRPr="00E706B7">
        <w:t xml:space="preserve"> </w:t>
      </w:r>
      <w:r w:rsidRPr="00E706B7">
        <w:t>học,</w:t>
      </w:r>
      <w:r w:rsidR="00E706B7" w:rsidRPr="00E706B7">
        <w:t xml:space="preserve"> </w:t>
      </w:r>
      <w:r w:rsidRPr="00E706B7">
        <w:t>cao</w:t>
      </w:r>
      <w:r w:rsidR="00E706B7" w:rsidRPr="00E706B7">
        <w:t xml:space="preserve"> </w:t>
      </w:r>
      <w:r w:rsidRPr="00E706B7">
        <w:t>đẳng</w:t>
      </w:r>
      <w:r w:rsidR="00E706B7" w:rsidRPr="00E706B7">
        <w:t xml:space="preserve"> </w:t>
      </w:r>
      <w:r w:rsidRPr="00E706B7">
        <w:t>dùng</w:t>
      </w:r>
      <w:r w:rsidR="00E706B7" w:rsidRPr="00E706B7">
        <w:t xml:space="preserve"> </w:t>
      </w:r>
      <w:r w:rsidRPr="00E706B7">
        <w:t>cho</w:t>
      </w:r>
      <w:r w:rsidR="00E706B7" w:rsidRPr="00E706B7">
        <w:t xml:space="preserve"> </w:t>
      </w:r>
      <w:r w:rsidRPr="00E706B7">
        <w:t>sinh</w:t>
      </w:r>
      <w:r w:rsidR="00E706B7" w:rsidRPr="00E706B7">
        <w:t xml:space="preserve"> </w:t>
      </w:r>
      <w:r w:rsidRPr="00E706B7">
        <w:t>viên</w:t>
      </w:r>
      <w:r w:rsidR="00E706B7" w:rsidRPr="00E706B7">
        <w:t xml:space="preserve"> </w:t>
      </w:r>
      <w:r w:rsidRPr="00E706B7">
        <w:t>khối</w:t>
      </w:r>
      <w:r w:rsidR="00E706B7" w:rsidRPr="00E706B7">
        <w:t xml:space="preserve"> </w:t>
      </w:r>
      <w:r w:rsidRPr="00E706B7">
        <w:t>không</w:t>
      </w:r>
      <w:r w:rsidR="00E706B7" w:rsidRPr="00E706B7">
        <w:t xml:space="preserve"> </w:t>
      </w:r>
      <w:r w:rsidRPr="00E706B7">
        <w:t>chuyên</w:t>
      </w:r>
      <w:r w:rsidR="00E706B7" w:rsidRPr="00E706B7">
        <w:t xml:space="preserve"> </w:t>
      </w:r>
      <w:r w:rsidRPr="00E706B7">
        <w:t>ngành</w:t>
      </w:r>
      <w:r w:rsidR="00E706B7" w:rsidRPr="00E706B7">
        <w:t xml:space="preserve"> </w:t>
      </w:r>
      <w:r w:rsidRPr="00E706B7">
        <w:t>Mác-Lênin,</w:t>
      </w:r>
      <w:r w:rsidR="00E706B7" w:rsidRPr="00E706B7">
        <w:t xml:space="preserve"> </w:t>
      </w:r>
      <w:r w:rsidRPr="00E706B7">
        <w:t>Tư</w:t>
      </w:r>
      <w:r w:rsidR="00E706B7" w:rsidRPr="00E706B7">
        <w:t xml:space="preserve"> </w:t>
      </w:r>
      <w:r w:rsidRPr="00E706B7">
        <w:t>tưởng</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p>
    <w:p w14:paraId="3FFFB50F" w14:textId="4C961375" w:rsidR="00D33BF8" w:rsidRPr="00E706B7" w:rsidRDefault="00D33BF8" w:rsidP="00873553">
      <w:pPr>
        <w:spacing w:before="120" w:after="120"/>
        <w:ind w:firstLine="567"/>
        <w:jc w:val="both"/>
      </w:pPr>
      <w:r w:rsidRPr="00E706B7">
        <w:t>10.</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(2012),</w:t>
      </w:r>
      <w:r w:rsidR="00E706B7" w:rsidRPr="00E706B7">
        <w:t xml:space="preserve"> </w:t>
      </w:r>
      <w:r w:rsidRPr="00E706B7">
        <w:t>Thông</w:t>
      </w:r>
      <w:r w:rsidR="00E706B7" w:rsidRPr="00E706B7">
        <w:t xml:space="preserve"> </w:t>
      </w:r>
      <w:r w:rsidRPr="00E706B7">
        <w:t>tư</w:t>
      </w:r>
      <w:r w:rsidR="00E706B7" w:rsidRPr="00E706B7">
        <w:t xml:space="preserve"> </w:t>
      </w:r>
      <w:r w:rsidRPr="00E706B7">
        <w:t>số</w:t>
      </w:r>
      <w:r w:rsidR="00E706B7" w:rsidRPr="00E706B7">
        <w:t xml:space="preserve"> </w:t>
      </w:r>
      <w:hyperlink r:id="rId19" w:tgtFrame="_blank" w:tooltip="Thông tư 11/2012/TT-BGDĐT" w:history="1">
        <w:r w:rsidRPr="00E706B7">
          <w:rPr>
            <w:rStyle w:val="Hyperlink"/>
            <w:color w:val="auto"/>
          </w:rPr>
          <w:t>11/2012/TT-BGDĐT</w:t>
        </w:r>
      </w:hyperlink>
      <w:r w:rsidRPr="00E706B7">
        <w:t>,</w:t>
      </w:r>
      <w:r w:rsidR="00E706B7" w:rsidRPr="00E706B7">
        <w:t xml:space="preserve"> </w:t>
      </w:r>
      <w:r w:rsidRPr="00E706B7">
        <w:t>ngày</w:t>
      </w:r>
      <w:r w:rsidR="00E706B7" w:rsidRPr="00E706B7">
        <w:t xml:space="preserve"> </w:t>
      </w:r>
      <w:r w:rsidRPr="00E706B7">
        <w:t>7/3/2012</w:t>
      </w:r>
      <w:r w:rsidR="00E706B7" w:rsidRPr="00E706B7">
        <w:t xml:space="preserve"> </w:t>
      </w:r>
      <w:r w:rsidRPr="00E706B7">
        <w:t>của</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ban</w:t>
      </w:r>
      <w:r w:rsidR="00E706B7" w:rsidRPr="00E706B7">
        <w:t xml:space="preserve"> </w:t>
      </w:r>
      <w:r w:rsidRPr="00E706B7">
        <w:t>hành</w:t>
      </w:r>
      <w:r w:rsidR="00E706B7" w:rsidRPr="00E706B7">
        <w:t xml:space="preserve"> </w:t>
      </w:r>
      <w:r w:rsidRPr="00E706B7">
        <w:t>chương</w:t>
      </w:r>
      <w:r w:rsidR="00E706B7" w:rsidRPr="00E706B7">
        <w:t xml:space="preserve"> </w:t>
      </w:r>
      <w:r w:rsidRPr="00E706B7">
        <w:t>trình</w:t>
      </w:r>
      <w:r w:rsidR="00E706B7" w:rsidRPr="00E706B7">
        <w:t xml:space="preserve"> </w:t>
      </w:r>
      <w:r w:rsidRPr="00E706B7">
        <w:t>môn</w:t>
      </w:r>
      <w:r w:rsidR="00E706B7" w:rsidRPr="00E706B7">
        <w:t xml:space="preserve"> </w:t>
      </w:r>
      <w:r w:rsidRPr="00E706B7">
        <w:t>học</w:t>
      </w:r>
      <w:r w:rsidR="00E706B7" w:rsidRPr="00E706B7">
        <w:t xml:space="preserve"> </w:t>
      </w:r>
      <w:r w:rsidRPr="00E706B7">
        <w:t>Giáo</w:t>
      </w:r>
      <w:r w:rsidR="00E706B7" w:rsidRPr="00E706B7">
        <w:t xml:space="preserve"> </w:t>
      </w:r>
      <w:r w:rsidRPr="00E706B7">
        <w:t>dục</w:t>
      </w:r>
      <w:r w:rsidR="00E706B7" w:rsidRPr="00E706B7">
        <w:t xml:space="preserve"> </w:t>
      </w:r>
      <w:r w:rsidRPr="00E706B7">
        <w:t>chính</w:t>
      </w:r>
      <w:r w:rsidR="00E706B7" w:rsidRPr="00E706B7">
        <w:t xml:space="preserve"> </w:t>
      </w:r>
      <w:r w:rsidRPr="00E706B7">
        <w:t>trị</w:t>
      </w:r>
      <w:r w:rsidR="00E706B7" w:rsidRPr="00E706B7">
        <w:t xml:space="preserve"> </w:t>
      </w:r>
      <w:r w:rsidRPr="00E706B7">
        <w:t>dùng</w:t>
      </w:r>
      <w:r w:rsidR="00E706B7" w:rsidRPr="00E706B7">
        <w:t xml:space="preserve"> </w:t>
      </w:r>
      <w:r w:rsidRPr="00E706B7">
        <w:t>trong</w:t>
      </w:r>
      <w:r w:rsidR="00E706B7" w:rsidRPr="00E706B7">
        <w:t xml:space="preserve"> </w:t>
      </w:r>
      <w:r w:rsidRPr="00E706B7">
        <w:t>đào</w:t>
      </w:r>
      <w:r w:rsidR="00E706B7" w:rsidRPr="00E706B7">
        <w:t xml:space="preserve"> </w:t>
      </w:r>
      <w:r w:rsidRPr="00E706B7">
        <w:t>tạo</w:t>
      </w:r>
      <w:r w:rsidR="00E706B7" w:rsidRPr="00E706B7">
        <w:t xml:space="preserve"> </w:t>
      </w:r>
      <w:r w:rsidRPr="00E706B7">
        <w:t>trình</w:t>
      </w:r>
      <w:r w:rsidR="00E706B7" w:rsidRPr="00E706B7">
        <w:t xml:space="preserve"> </w:t>
      </w:r>
      <w:r w:rsidRPr="00E706B7">
        <w:t>độ</w:t>
      </w:r>
      <w:r w:rsidR="00E706B7" w:rsidRPr="00E706B7">
        <w:t xml:space="preserve"> </w:t>
      </w:r>
      <w:r w:rsidRPr="00E706B7">
        <w:t>trung</w:t>
      </w:r>
      <w:r w:rsidR="00E706B7" w:rsidRPr="00E706B7">
        <w:t xml:space="preserve"> </w:t>
      </w:r>
      <w:r w:rsidRPr="00E706B7">
        <w:t>cấp</w:t>
      </w:r>
      <w:r w:rsidR="00E706B7" w:rsidRPr="00E706B7">
        <w:t xml:space="preserve"> </w:t>
      </w:r>
      <w:r w:rsidRPr="00E706B7">
        <w:t>chuyên</w:t>
      </w:r>
      <w:r w:rsidR="00E706B7" w:rsidRPr="00E706B7">
        <w:t xml:space="preserve"> </w:t>
      </w:r>
      <w:r w:rsidRPr="00E706B7">
        <w:t>nghiệp</w:t>
      </w:r>
    </w:p>
    <w:p w14:paraId="4FD1C8E7" w14:textId="0ED1425E" w:rsidR="00D33BF8" w:rsidRPr="00E706B7" w:rsidRDefault="00D33BF8" w:rsidP="00873553">
      <w:pPr>
        <w:spacing w:before="120" w:after="120"/>
        <w:ind w:firstLine="567"/>
        <w:jc w:val="both"/>
      </w:pPr>
      <w:r w:rsidRPr="00E706B7">
        <w:t>11.</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(2019),</w:t>
      </w:r>
      <w:r w:rsidR="00E706B7" w:rsidRPr="00E706B7">
        <w:t xml:space="preserve"> </w:t>
      </w:r>
      <w:r w:rsidRPr="00E706B7">
        <w:t>Giáo</w:t>
      </w:r>
      <w:r w:rsidR="00E706B7" w:rsidRPr="00E706B7">
        <w:t xml:space="preserve"> </w:t>
      </w:r>
      <w:r w:rsidRPr="00E706B7">
        <w:t>trình</w:t>
      </w:r>
      <w:r w:rsidR="00E706B7" w:rsidRPr="00E706B7">
        <w:t xml:space="preserve"> </w:t>
      </w:r>
      <w:r w:rsidRPr="00E706B7">
        <w:t>Triết</w:t>
      </w:r>
      <w:r w:rsidR="00E706B7" w:rsidRPr="00E706B7">
        <w:t xml:space="preserve"> </w:t>
      </w:r>
      <w:r w:rsidRPr="00E706B7">
        <w:t>học</w:t>
      </w:r>
      <w:r w:rsidR="00E706B7" w:rsidRPr="00E706B7">
        <w:t xml:space="preserve"> </w:t>
      </w:r>
      <w:r w:rsidRPr="00E706B7">
        <w:t>Mác-Lênin</w:t>
      </w:r>
    </w:p>
    <w:p w14:paraId="3E15388F" w14:textId="14451EA0" w:rsidR="00D33BF8" w:rsidRPr="00E706B7" w:rsidRDefault="00D33BF8" w:rsidP="00873553">
      <w:pPr>
        <w:spacing w:before="120" w:after="120"/>
        <w:ind w:firstLine="567"/>
        <w:jc w:val="both"/>
      </w:pPr>
      <w:r w:rsidRPr="00E706B7">
        <w:t>12.</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(2019),</w:t>
      </w:r>
      <w:r w:rsidR="00E706B7" w:rsidRPr="00E706B7">
        <w:t xml:space="preserve"> </w:t>
      </w:r>
      <w:r w:rsidRPr="00E706B7">
        <w:t>Giáo</w:t>
      </w:r>
      <w:r w:rsidR="00E706B7" w:rsidRPr="00E706B7">
        <w:t xml:space="preserve"> </w:t>
      </w:r>
      <w:r w:rsidRPr="00E706B7">
        <w:t>trình</w:t>
      </w:r>
      <w:r w:rsidR="00E706B7" w:rsidRPr="00E706B7">
        <w:t xml:space="preserve"> </w:t>
      </w:r>
      <w:r w:rsidRPr="00E706B7">
        <w:t>Kinh</w:t>
      </w:r>
      <w:r w:rsidR="00E706B7" w:rsidRPr="00E706B7">
        <w:t xml:space="preserve"> </w:t>
      </w:r>
      <w:r w:rsidRPr="00E706B7">
        <w:t>tế</w:t>
      </w:r>
      <w:r w:rsidR="00E706B7" w:rsidRPr="00E706B7">
        <w:t xml:space="preserve"> </w:t>
      </w:r>
      <w:r w:rsidRPr="00E706B7">
        <w:t>chính</w:t>
      </w:r>
      <w:r w:rsidR="00E706B7" w:rsidRPr="00E706B7">
        <w:t xml:space="preserve"> </w:t>
      </w:r>
      <w:r w:rsidRPr="00E706B7">
        <w:t>trị</w:t>
      </w:r>
      <w:r w:rsidR="00E706B7" w:rsidRPr="00E706B7">
        <w:t xml:space="preserve"> </w:t>
      </w:r>
      <w:r w:rsidRPr="00E706B7">
        <w:t>học</w:t>
      </w:r>
      <w:r w:rsidR="00E706B7" w:rsidRPr="00E706B7">
        <w:t xml:space="preserve"> </w:t>
      </w:r>
      <w:r w:rsidRPr="00E706B7">
        <w:t>Mác-Lênin</w:t>
      </w:r>
    </w:p>
    <w:p w14:paraId="4F279C57" w14:textId="5F3CEF5C" w:rsidR="00D33BF8" w:rsidRPr="00E706B7" w:rsidRDefault="00D33BF8" w:rsidP="00873553">
      <w:pPr>
        <w:spacing w:before="120" w:after="120"/>
        <w:ind w:firstLine="567"/>
        <w:jc w:val="both"/>
      </w:pPr>
      <w:r w:rsidRPr="00E706B7">
        <w:t>13.</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(2019),</w:t>
      </w:r>
      <w:r w:rsidR="00E706B7" w:rsidRPr="00E706B7">
        <w:t xml:space="preserve"> </w:t>
      </w:r>
      <w:r w:rsidRPr="00E706B7">
        <w:t>Giáo</w:t>
      </w:r>
      <w:r w:rsidR="00E706B7" w:rsidRPr="00E706B7">
        <w:t xml:space="preserve"> </w:t>
      </w:r>
      <w:r w:rsidRPr="00E706B7">
        <w:t>trình</w:t>
      </w:r>
      <w:r w:rsidR="00E706B7" w:rsidRPr="00E706B7">
        <w:t xml:space="preserve"> </w:t>
      </w:r>
      <w:r w:rsidRPr="00E706B7">
        <w:t>Chủ</w:t>
      </w:r>
      <w:r w:rsidR="00E706B7" w:rsidRPr="00E706B7">
        <w:t xml:space="preserve"> </w:t>
      </w:r>
      <w:r w:rsidRPr="00E706B7">
        <w:t>nghĩa</w:t>
      </w:r>
      <w:r w:rsidR="00E706B7" w:rsidRPr="00E706B7">
        <w:t xml:space="preserve"> </w:t>
      </w:r>
      <w:r w:rsidRPr="00E706B7">
        <w:t>xã</w:t>
      </w:r>
      <w:r w:rsidR="00E706B7" w:rsidRPr="00E706B7">
        <w:t xml:space="preserve"> </w:t>
      </w:r>
      <w:r w:rsidRPr="00E706B7">
        <w:t>hội</w:t>
      </w:r>
      <w:r w:rsidR="00E706B7" w:rsidRPr="00E706B7">
        <w:t xml:space="preserve"> </w:t>
      </w:r>
      <w:r w:rsidRPr="00E706B7">
        <w:t>khoa</w:t>
      </w:r>
      <w:r w:rsidR="00E706B7" w:rsidRPr="00E706B7">
        <w:t xml:space="preserve"> </w:t>
      </w:r>
      <w:r w:rsidRPr="00E706B7">
        <w:t>học</w:t>
      </w:r>
      <w:r w:rsidR="00E706B7" w:rsidRPr="00E706B7">
        <w:t xml:space="preserve"> </w:t>
      </w:r>
    </w:p>
    <w:p w14:paraId="3DA5A001" w14:textId="2C12A5E2" w:rsidR="00D33BF8" w:rsidRPr="00E706B7" w:rsidRDefault="00D33BF8" w:rsidP="00873553">
      <w:pPr>
        <w:spacing w:before="120" w:after="120"/>
        <w:ind w:firstLine="567"/>
        <w:jc w:val="both"/>
      </w:pPr>
      <w:r w:rsidRPr="00E706B7">
        <w:t>14.</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(2019),</w:t>
      </w:r>
      <w:r w:rsidR="00E706B7" w:rsidRPr="00E706B7">
        <w:t xml:space="preserve"> </w:t>
      </w:r>
      <w:r w:rsidRPr="00E706B7">
        <w:t>Giáo</w:t>
      </w:r>
      <w:r w:rsidR="00E706B7" w:rsidRPr="00E706B7">
        <w:t xml:space="preserve"> </w:t>
      </w:r>
      <w:r w:rsidRPr="00E706B7">
        <w:t>trình</w:t>
      </w:r>
      <w:r w:rsidR="00E706B7" w:rsidRPr="00E706B7">
        <w:t xml:space="preserve"> </w:t>
      </w:r>
      <w:r w:rsidRPr="00E706B7">
        <w:t>Lịch</w:t>
      </w:r>
      <w:r w:rsidR="00E706B7" w:rsidRPr="00E706B7">
        <w:t xml:space="preserve"> </w:t>
      </w:r>
      <w:r w:rsidRPr="00E706B7">
        <w:t>sử</w:t>
      </w:r>
      <w:r w:rsidR="00E706B7" w:rsidRPr="00E706B7">
        <w:t xml:space="preserve"> </w:t>
      </w:r>
      <w:r w:rsidRPr="00E706B7">
        <w:t>Đảng</w:t>
      </w:r>
      <w:r w:rsidR="00E706B7" w:rsidRPr="00E706B7">
        <w:t xml:space="preserve"> </w:t>
      </w:r>
      <w:r w:rsidRPr="00E706B7">
        <w:t>cộng</w:t>
      </w:r>
      <w:r w:rsidR="00E706B7" w:rsidRPr="00E706B7">
        <w:t xml:space="preserve"> </w:t>
      </w:r>
      <w:r w:rsidRPr="00E706B7">
        <w:t>sản</w:t>
      </w:r>
      <w:r w:rsidR="00E706B7" w:rsidRPr="00E706B7">
        <w:t xml:space="preserve"> </w:t>
      </w:r>
      <w:r w:rsidRPr="00E706B7">
        <w:t>Việt</w:t>
      </w:r>
      <w:r w:rsidR="00E706B7" w:rsidRPr="00E706B7">
        <w:t xml:space="preserve"> </w:t>
      </w:r>
      <w:r w:rsidRPr="00E706B7">
        <w:t>Nam</w:t>
      </w:r>
    </w:p>
    <w:p w14:paraId="15F81D82" w14:textId="378D9AFD" w:rsidR="00D33BF8" w:rsidRPr="00E706B7" w:rsidRDefault="00D33BF8" w:rsidP="00873553">
      <w:pPr>
        <w:spacing w:before="120" w:after="120"/>
        <w:ind w:firstLine="567"/>
        <w:jc w:val="both"/>
      </w:pPr>
      <w:r w:rsidRPr="00E706B7">
        <w:t>15.</w:t>
      </w:r>
      <w:r w:rsidR="00E706B7" w:rsidRPr="00E706B7">
        <w:t xml:space="preserve"> </w:t>
      </w:r>
      <w:r w:rsidRPr="00E706B7">
        <w:t>Bộ</w:t>
      </w:r>
      <w:r w:rsidR="00E706B7" w:rsidRPr="00E706B7">
        <w:t xml:space="preserve"> </w:t>
      </w:r>
      <w:r w:rsidRPr="00E706B7">
        <w:t>Giáo</w:t>
      </w:r>
      <w:r w:rsidR="00E706B7" w:rsidRPr="00E706B7">
        <w:t xml:space="preserve"> </w:t>
      </w:r>
      <w:r w:rsidRPr="00E706B7">
        <w:t>dục</w:t>
      </w:r>
      <w:r w:rsidR="00E706B7" w:rsidRPr="00E706B7">
        <w:t xml:space="preserve"> </w:t>
      </w:r>
      <w:r w:rsidRPr="00E706B7">
        <w:t>và</w:t>
      </w:r>
      <w:r w:rsidR="00E706B7" w:rsidRPr="00E706B7">
        <w:t xml:space="preserve"> </w:t>
      </w:r>
      <w:r w:rsidRPr="00E706B7">
        <w:t>Đào</w:t>
      </w:r>
      <w:r w:rsidR="00E706B7" w:rsidRPr="00E706B7">
        <w:t xml:space="preserve"> </w:t>
      </w:r>
      <w:r w:rsidRPr="00E706B7">
        <w:t>tạo</w:t>
      </w:r>
      <w:r w:rsidR="00E706B7" w:rsidRPr="00E706B7">
        <w:t xml:space="preserve"> </w:t>
      </w:r>
      <w:r w:rsidRPr="00E706B7">
        <w:t>(2019),</w:t>
      </w:r>
      <w:r w:rsidR="00E706B7" w:rsidRPr="00E706B7">
        <w:t xml:space="preserve"> </w:t>
      </w:r>
      <w:r w:rsidRPr="00E706B7">
        <w:t>Giáo</w:t>
      </w:r>
      <w:r w:rsidR="00E706B7" w:rsidRPr="00E706B7">
        <w:t xml:space="preserve"> </w:t>
      </w:r>
      <w:r w:rsidRPr="00E706B7">
        <w:t>trình</w:t>
      </w:r>
      <w:r w:rsidR="00E706B7" w:rsidRPr="00E706B7">
        <w:t xml:space="preserve"> </w:t>
      </w:r>
      <w:r w:rsidRPr="00E706B7">
        <w:t>Tư</w:t>
      </w:r>
      <w:r w:rsidR="00E706B7" w:rsidRPr="00E706B7">
        <w:t xml:space="preserve"> </w:t>
      </w:r>
      <w:r w:rsidRPr="00E706B7">
        <w:t>tưởng</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r w:rsidR="00E706B7" w:rsidRPr="00E706B7">
        <w:t xml:space="preserve"> </w:t>
      </w:r>
    </w:p>
    <w:p w14:paraId="6A90C137" w14:textId="0DCF9283" w:rsidR="00D33BF8" w:rsidRPr="00E706B7" w:rsidRDefault="00D33BF8" w:rsidP="00873553">
      <w:pPr>
        <w:spacing w:before="120" w:after="120"/>
        <w:ind w:firstLine="567"/>
        <w:jc w:val="both"/>
      </w:pPr>
      <w:r w:rsidRPr="00E706B7">
        <w:lastRenderedPageBreak/>
        <w:t>16.</w:t>
      </w:r>
      <w:r w:rsidR="00E706B7" w:rsidRPr="00E706B7">
        <w:t xml:space="preserve"> </w:t>
      </w:r>
      <w:r w:rsidRPr="00E706B7">
        <w:t>Đảng</w:t>
      </w:r>
      <w:r w:rsidR="00E706B7" w:rsidRPr="00E706B7">
        <w:t xml:space="preserve"> </w:t>
      </w:r>
      <w:r w:rsidRPr="00E706B7">
        <w:t>Cộng</w:t>
      </w:r>
      <w:r w:rsidR="00E706B7" w:rsidRPr="00E706B7">
        <w:t xml:space="preserve"> </w:t>
      </w:r>
      <w:r w:rsidRPr="00E706B7">
        <w:t>sản</w:t>
      </w:r>
      <w:r w:rsidR="00E706B7" w:rsidRPr="00E706B7">
        <w:t xml:space="preserve"> </w:t>
      </w:r>
      <w:r w:rsidRPr="00E706B7">
        <w:t>Việt</w:t>
      </w:r>
      <w:r w:rsidR="00E706B7" w:rsidRPr="00E706B7">
        <w:t xml:space="preserve"> </w:t>
      </w:r>
      <w:r w:rsidRPr="00E706B7">
        <w:t>Nam,</w:t>
      </w:r>
      <w:r w:rsidR="00E706B7" w:rsidRPr="00E706B7">
        <w:t xml:space="preserve"> </w:t>
      </w:r>
      <w:r w:rsidRPr="00E706B7">
        <w:t>Văn</w:t>
      </w:r>
      <w:r w:rsidR="00E706B7" w:rsidRPr="00E706B7">
        <w:t xml:space="preserve"> </w:t>
      </w:r>
      <w:r w:rsidRPr="00E706B7">
        <w:t>kiện</w:t>
      </w:r>
      <w:r w:rsidR="00E706B7" w:rsidRPr="00E706B7">
        <w:t xml:space="preserve"> </w:t>
      </w:r>
      <w:r w:rsidRPr="00E706B7">
        <w:t>Đại</w:t>
      </w:r>
      <w:r w:rsidR="00E706B7" w:rsidRPr="00E706B7">
        <w:t xml:space="preserve"> </w:t>
      </w:r>
      <w:r w:rsidRPr="00E706B7">
        <w:t>hội</w:t>
      </w:r>
      <w:r w:rsidR="00E706B7" w:rsidRPr="00E706B7">
        <w:t xml:space="preserve"> </w:t>
      </w:r>
      <w:r w:rsidRPr="00E706B7">
        <w:t>Đại</w:t>
      </w:r>
      <w:r w:rsidR="00E706B7" w:rsidRPr="00E706B7">
        <w:t xml:space="preserve"> </w:t>
      </w:r>
      <w:r w:rsidRPr="00E706B7">
        <w:t>biểu</w:t>
      </w:r>
      <w:r w:rsidR="00E706B7" w:rsidRPr="00E706B7">
        <w:t xml:space="preserve"> </w:t>
      </w:r>
      <w:r w:rsidRPr="00E706B7">
        <w:t>toàn</w:t>
      </w:r>
      <w:r w:rsidR="00E706B7" w:rsidRPr="00E706B7">
        <w:t xml:space="preserve"> </w:t>
      </w:r>
      <w:r w:rsidRPr="00E706B7">
        <w:t>quốc</w:t>
      </w:r>
      <w:r w:rsidR="00E706B7" w:rsidRPr="00E706B7">
        <w:t xml:space="preserve"> </w:t>
      </w:r>
      <w:r w:rsidRPr="00E706B7">
        <w:t>lần</w:t>
      </w:r>
      <w:r w:rsidR="00E706B7" w:rsidRPr="00E706B7">
        <w:t xml:space="preserve"> </w:t>
      </w:r>
      <w:r w:rsidRPr="00E706B7">
        <w:t>thứ</w:t>
      </w:r>
      <w:r w:rsidR="00E706B7" w:rsidRPr="00E706B7">
        <w:t xml:space="preserve"> </w:t>
      </w:r>
      <w:r w:rsidRPr="00E706B7">
        <w:t>XII</w:t>
      </w:r>
      <w:r w:rsidR="00E706B7" w:rsidRPr="00E706B7">
        <w:t xml:space="preserve"> </w:t>
      </w:r>
      <w:r w:rsidRPr="00E706B7">
        <w:t>của</w:t>
      </w:r>
      <w:r w:rsidR="00E706B7" w:rsidRPr="00E706B7">
        <w:t xml:space="preserve"> </w:t>
      </w:r>
      <w:r w:rsidRPr="00E706B7">
        <w:t>Đảng</w:t>
      </w:r>
    </w:p>
    <w:p w14:paraId="4E5155A3" w14:textId="4D81B345" w:rsidR="00D33BF8" w:rsidRPr="00E706B7" w:rsidRDefault="00D33BF8" w:rsidP="00873553">
      <w:pPr>
        <w:spacing w:before="120" w:after="120"/>
        <w:ind w:firstLine="567"/>
        <w:jc w:val="both"/>
      </w:pPr>
      <w:r w:rsidRPr="00E706B7">
        <w:t>17.</w:t>
      </w:r>
      <w:r w:rsidR="00E706B7" w:rsidRPr="00E706B7">
        <w:t xml:space="preserve"> </w:t>
      </w:r>
      <w:r w:rsidRPr="00E706B7">
        <w:t>Đảng</w:t>
      </w:r>
      <w:r w:rsidR="00E706B7" w:rsidRPr="00E706B7">
        <w:t xml:space="preserve"> </w:t>
      </w:r>
      <w:r w:rsidRPr="00E706B7">
        <w:t>Cộng</w:t>
      </w:r>
      <w:r w:rsidR="00E706B7" w:rsidRPr="00E706B7">
        <w:t xml:space="preserve"> </w:t>
      </w:r>
      <w:r w:rsidRPr="00E706B7">
        <w:t>sản</w:t>
      </w:r>
      <w:r w:rsidR="00E706B7" w:rsidRPr="00E706B7">
        <w:t xml:space="preserve"> </w:t>
      </w:r>
      <w:r w:rsidRPr="00E706B7">
        <w:t>Việt</w:t>
      </w:r>
      <w:r w:rsidR="00E706B7" w:rsidRPr="00E706B7">
        <w:t xml:space="preserve"> </w:t>
      </w:r>
      <w:r w:rsidRPr="00E706B7">
        <w:t>Nam</w:t>
      </w:r>
      <w:r w:rsidR="00E706B7" w:rsidRPr="00E706B7">
        <w:t xml:space="preserve"> </w:t>
      </w:r>
      <w:r w:rsidRPr="00E706B7">
        <w:t>(2011)</w:t>
      </w:r>
      <w:r w:rsidR="00E706B7" w:rsidRPr="00E706B7">
        <w:t xml:space="preserve"> </w:t>
      </w:r>
      <w:r w:rsidRPr="00E706B7">
        <w:t>Văn</w:t>
      </w:r>
      <w:r w:rsidR="00E706B7" w:rsidRPr="00E706B7">
        <w:t xml:space="preserve"> </w:t>
      </w:r>
      <w:r w:rsidRPr="00E706B7">
        <w:t>kiện</w:t>
      </w:r>
      <w:r w:rsidR="00E706B7" w:rsidRPr="00E706B7">
        <w:t xml:space="preserve"> </w:t>
      </w:r>
      <w:r w:rsidRPr="00E706B7">
        <w:t>Đại</w:t>
      </w:r>
      <w:r w:rsidR="00E706B7" w:rsidRPr="00E706B7">
        <w:t xml:space="preserve"> </w:t>
      </w:r>
      <w:r w:rsidRPr="00E706B7">
        <w:t>hội</w:t>
      </w:r>
      <w:r w:rsidR="00E706B7" w:rsidRPr="00E706B7">
        <w:t xml:space="preserve"> </w:t>
      </w:r>
      <w:r w:rsidRPr="00E706B7">
        <w:t>Đại</w:t>
      </w:r>
      <w:r w:rsidR="00E706B7" w:rsidRPr="00E706B7">
        <w:t xml:space="preserve"> </w:t>
      </w:r>
      <w:r w:rsidRPr="00E706B7">
        <w:t>biểu</w:t>
      </w:r>
      <w:r w:rsidR="00E706B7" w:rsidRPr="00E706B7">
        <w:t xml:space="preserve"> </w:t>
      </w:r>
      <w:r w:rsidRPr="00E706B7">
        <w:t>toàn</w:t>
      </w:r>
      <w:r w:rsidR="00E706B7" w:rsidRPr="00E706B7">
        <w:t xml:space="preserve"> </w:t>
      </w:r>
      <w:r w:rsidRPr="00E706B7">
        <w:t>quốc</w:t>
      </w:r>
      <w:r w:rsidR="00E706B7" w:rsidRPr="00E706B7">
        <w:t xml:space="preserve"> </w:t>
      </w:r>
      <w:r w:rsidRPr="00E706B7">
        <w:t>lần</w:t>
      </w:r>
      <w:r w:rsidR="00E706B7" w:rsidRPr="00E706B7">
        <w:t xml:space="preserve"> </w:t>
      </w:r>
      <w:r w:rsidRPr="00E706B7">
        <w:t>thứ</w:t>
      </w:r>
      <w:r w:rsidR="00E706B7" w:rsidRPr="00E706B7">
        <w:t xml:space="preserve"> </w:t>
      </w:r>
      <w:r w:rsidRPr="00E706B7">
        <w:t>XI</w:t>
      </w:r>
      <w:r w:rsidR="00E706B7" w:rsidRPr="00E706B7">
        <w:t xml:space="preserve"> </w:t>
      </w:r>
      <w:r w:rsidRPr="00E706B7">
        <w:t>của</w:t>
      </w:r>
      <w:r w:rsidR="00E706B7" w:rsidRPr="00E706B7">
        <w:t xml:space="preserve"> </w:t>
      </w:r>
      <w:r w:rsidRPr="00E706B7">
        <w:t>Đảng.</w:t>
      </w:r>
      <w:r w:rsidR="00E706B7" w:rsidRPr="00E706B7">
        <w:t xml:space="preserve"> </w:t>
      </w:r>
      <w:r w:rsidRPr="00E706B7">
        <w:t>Nxb.</w:t>
      </w:r>
      <w:r w:rsidR="00E706B7" w:rsidRPr="00E706B7">
        <w:t xml:space="preserve"> </w:t>
      </w:r>
      <w:r w:rsidRPr="00E706B7">
        <w:t>CTQG,</w:t>
      </w:r>
      <w:r w:rsidR="00E706B7" w:rsidRPr="00E706B7">
        <w:t xml:space="preserve"> </w:t>
      </w:r>
      <w:r w:rsidRPr="00E706B7">
        <w:t>HN</w:t>
      </w:r>
    </w:p>
    <w:p w14:paraId="214F3552" w14:textId="7489D277" w:rsidR="00D33BF8" w:rsidRPr="00E706B7" w:rsidRDefault="00D33BF8" w:rsidP="00873553">
      <w:pPr>
        <w:spacing w:before="120" w:after="120"/>
        <w:ind w:firstLine="567"/>
        <w:jc w:val="both"/>
      </w:pPr>
      <w:r w:rsidRPr="00E706B7">
        <w:t>18.</w:t>
      </w:r>
      <w:r w:rsidR="00E706B7" w:rsidRPr="00E706B7">
        <w:t xml:space="preserve"> </w:t>
      </w:r>
      <w:r w:rsidRPr="00E706B7">
        <w:t>Đảng</w:t>
      </w:r>
      <w:r w:rsidR="00E706B7" w:rsidRPr="00E706B7">
        <w:t xml:space="preserve"> </w:t>
      </w:r>
      <w:r w:rsidRPr="00E706B7">
        <w:t>CSVN</w:t>
      </w:r>
      <w:r w:rsidR="00E706B7" w:rsidRPr="00E706B7">
        <w:t xml:space="preserve"> </w:t>
      </w:r>
      <w:r w:rsidRPr="00E706B7">
        <w:t>(2014),</w:t>
      </w:r>
      <w:r w:rsidR="00E706B7" w:rsidRPr="00E706B7">
        <w:t xml:space="preserve"> </w:t>
      </w:r>
      <w:r w:rsidRPr="00E706B7">
        <w:t>Văn</w:t>
      </w:r>
      <w:r w:rsidR="00E706B7" w:rsidRPr="00E706B7">
        <w:t xml:space="preserve"> </w:t>
      </w:r>
      <w:r w:rsidRPr="00E706B7">
        <w:t>kiện</w:t>
      </w:r>
      <w:r w:rsidR="00E706B7" w:rsidRPr="00E706B7">
        <w:t xml:space="preserve"> </w:t>
      </w:r>
      <w:r w:rsidRPr="00E706B7">
        <w:t>Hội</w:t>
      </w:r>
      <w:r w:rsidR="00E706B7" w:rsidRPr="00E706B7">
        <w:t xml:space="preserve"> </w:t>
      </w:r>
      <w:r w:rsidRPr="00E706B7">
        <w:t>nghị</w:t>
      </w:r>
      <w:r w:rsidR="00E706B7" w:rsidRPr="00E706B7">
        <w:t xml:space="preserve"> </w:t>
      </w:r>
      <w:r w:rsidRPr="00E706B7">
        <w:t>lần</w:t>
      </w:r>
      <w:r w:rsidR="00E706B7" w:rsidRPr="00E706B7">
        <w:t xml:space="preserve"> </w:t>
      </w:r>
      <w:r w:rsidRPr="00E706B7">
        <w:t>thứ</w:t>
      </w:r>
      <w:r w:rsidR="00E706B7" w:rsidRPr="00E706B7">
        <w:t xml:space="preserve"> </w:t>
      </w:r>
      <w:r w:rsidRPr="00E706B7">
        <w:t>9</w:t>
      </w:r>
      <w:r w:rsidR="00E706B7" w:rsidRPr="00E706B7">
        <w:t xml:space="preserve"> </w:t>
      </w:r>
      <w:r w:rsidRPr="00E706B7">
        <w:t>BCH</w:t>
      </w:r>
      <w:r w:rsidR="00E706B7" w:rsidRPr="00E706B7">
        <w:t xml:space="preserve"> </w:t>
      </w:r>
      <w:r w:rsidRPr="00E706B7">
        <w:t>Trung</w:t>
      </w:r>
      <w:r w:rsidR="00E706B7" w:rsidRPr="00E706B7">
        <w:t xml:space="preserve"> </w:t>
      </w:r>
      <w:r w:rsidRPr="00E706B7">
        <w:t>ương,</w:t>
      </w:r>
      <w:r w:rsidR="00E706B7" w:rsidRPr="00E706B7">
        <w:t xml:space="preserve"> </w:t>
      </w:r>
      <w:r w:rsidRPr="00E706B7">
        <w:t>khóa</w:t>
      </w:r>
      <w:r w:rsidR="00E706B7" w:rsidRPr="00E706B7">
        <w:t xml:space="preserve"> </w:t>
      </w:r>
      <w:r w:rsidRPr="00E706B7">
        <w:t>XI,</w:t>
      </w:r>
      <w:r w:rsidR="00E706B7" w:rsidRPr="00E706B7">
        <w:t xml:space="preserve"> </w:t>
      </w:r>
      <w:r w:rsidRPr="00E706B7">
        <w:t>Nxb</w:t>
      </w:r>
      <w:r w:rsidR="00E706B7" w:rsidRPr="00E706B7">
        <w:t xml:space="preserve"> </w:t>
      </w:r>
      <w:r w:rsidRPr="00E706B7">
        <w:t>CTQG,</w:t>
      </w:r>
      <w:r w:rsidR="00E706B7" w:rsidRPr="00E706B7">
        <w:t xml:space="preserve"> </w:t>
      </w:r>
      <w:r w:rsidRPr="00E706B7">
        <w:t>Hội</w:t>
      </w:r>
      <w:r w:rsidR="00E706B7" w:rsidRPr="00E706B7">
        <w:t xml:space="preserve"> </w:t>
      </w:r>
      <w:r w:rsidRPr="00E706B7">
        <w:t>nghị</w:t>
      </w:r>
    </w:p>
    <w:p w14:paraId="76BD3BDD" w14:textId="5D46BFF1" w:rsidR="00D33BF8" w:rsidRPr="00E706B7" w:rsidRDefault="00D33BF8" w:rsidP="00873553">
      <w:pPr>
        <w:spacing w:before="120" w:after="120"/>
        <w:ind w:firstLine="567"/>
        <w:jc w:val="both"/>
      </w:pPr>
      <w:r w:rsidRPr="00E706B7">
        <w:t>19.</w:t>
      </w:r>
      <w:r w:rsidR="00E706B7" w:rsidRPr="00E706B7">
        <w:t xml:space="preserve"> </w:t>
      </w:r>
      <w:r w:rsidRPr="00E706B7">
        <w:t>Đảng</w:t>
      </w:r>
      <w:r w:rsidR="00E706B7" w:rsidRPr="00E706B7">
        <w:t xml:space="preserve"> </w:t>
      </w:r>
      <w:r w:rsidRPr="00E706B7">
        <w:t>Cộng</w:t>
      </w:r>
      <w:r w:rsidR="00E706B7" w:rsidRPr="00E706B7">
        <w:t xml:space="preserve"> </w:t>
      </w:r>
      <w:r w:rsidRPr="00E706B7">
        <w:t>sản</w:t>
      </w:r>
      <w:r w:rsidR="00E706B7" w:rsidRPr="00E706B7">
        <w:t xml:space="preserve"> </w:t>
      </w:r>
      <w:r w:rsidRPr="00E706B7">
        <w:t>Việt</w:t>
      </w:r>
      <w:r w:rsidR="00E706B7" w:rsidRPr="00E706B7">
        <w:t xml:space="preserve"> </w:t>
      </w:r>
      <w:r w:rsidRPr="00E706B7">
        <w:t>Nam</w:t>
      </w:r>
      <w:r w:rsidR="00E706B7" w:rsidRPr="00E706B7">
        <w:t xml:space="preserve"> </w:t>
      </w:r>
      <w:r w:rsidRPr="00E706B7">
        <w:t>(2016)</w:t>
      </w:r>
      <w:r w:rsidR="00E706B7" w:rsidRPr="00E706B7">
        <w:t xml:space="preserve"> </w:t>
      </w:r>
      <w:r w:rsidRPr="00E706B7">
        <w:t>Văn</w:t>
      </w:r>
      <w:r w:rsidR="00E706B7" w:rsidRPr="00E706B7">
        <w:t xml:space="preserve"> </w:t>
      </w:r>
      <w:r w:rsidRPr="00E706B7">
        <w:t>kiện</w:t>
      </w:r>
      <w:r w:rsidR="00E706B7" w:rsidRPr="00E706B7">
        <w:t xml:space="preserve"> </w:t>
      </w:r>
      <w:r w:rsidRPr="00E706B7">
        <w:t>Đại</w:t>
      </w:r>
      <w:r w:rsidR="00E706B7" w:rsidRPr="00E706B7">
        <w:t xml:space="preserve"> </w:t>
      </w:r>
      <w:r w:rsidRPr="00E706B7">
        <w:t>hội</w:t>
      </w:r>
      <w:r w:rsidR="00E706B7" w:rsidRPr="00E706B7">
        <w:t xml:space="preserve"> </w:t>
      </w:r>
      <w:r w:rsidRPr="00E706B7">
        <w:t>Đại</w:t>
      </w:r>
      <w:r w:rsidR="00E706B7" w:rsidRPr="00E706B7">
        <w:t xml:space="preserve"> </w:t>
      </w:r>
      <w:r w:rsidRPr="00E706B7">
        <w:t>biểu</w:t>
      </w:r>
      <w:r w:rsidR="00E706B7" w:rsidRPr="00E706B7">
        <w:t xml:space="preserve"> </w:t>
      </w:r>
      <w:r w:rsidRPr="00E706B7">
        <w:t>toàn</w:t>
      </w:r>
      <w:r w:rsidR="00E706B7" w:rsidRPr="00E706B7">
        <w:t xml:space="preserve"> </w:t>
      </w:r>
      <w:r w:rsidRPr="00E706B7">
        <w:t>quốc</w:t>
      </w:r>
      <w:r w:rsidR="00E706B7" w:rsidRPr="00E706B7">
        <w:t xml:space="preserve"> </w:t>
      </w:r>
      <w:r w:rsidRPr="00E706B7">
        <w:t>lần</w:t>
      </w:r>
      <w:r w:rsidR="00E706B7" w:rsidRPr="00E706B7">
        <w:t xml:space="preserve"> </w:t>
      </w:r>
      <w:r w:rsidRPr="00E706B7">
        <w:t>thứ</w:t>
      </w:r>
      <w:r w:rsidR="00E706B7" w:rsidRPr="00E706B7">
        <w:t xml:space="preserve"> </w:t>
      </w:r>
      <w:r w:rsidRPr="00E706B7">
        <w:t>XII</w:t>
      </w:r>
      <w:r w:rsidR="00E706B7" w:rsidRPr="00E706B7">
        <w:t xml:space="preserve"> </w:t>
      </w:r>
      <w:r w:rsidRPr="00E706B7">
        <w:t>của</w:t>
      </w:r>
      <w:r w:rsidR="00E706B7" w:rsidRPr="00E706B7">
        <w:t xml:space="preserve"> </w:t>
      </w:r>
      <w:r w:rsidRPr="00E706B7">
        <w:t>Đảng.,</w:t>
      </w:r>
      <w:r w:rsidR="00E706B7" w:rsidRPr="00E706B7">
        <w:t xml:space="preserve"> </w:t>
      </w:r>
      <w:r w:rsidRPr="00E706B7">
        <w:t>Nxb.</w:t>
      </w:r>
      <w:r w:rsidR="00E706B7" w:rsidRPr="00E706B7">
        <w:t xml:space="preserve"> </w:t>
      </w:r>
      <w:r w:rsidRPr="00E706B7">
        <w:t>CTQG,</w:t>
      </w:r>
      <w:r w:rsidR="00E706B7" w:rsidRPr="00E706B7">
        <w:t xml:space="preserve"> </w:t>
      </w:r>
      <w:r w:rsidRPr="00E706B7">
        <w:t>HN</w:t>
      </w:r>
    </w:p>
    <w:p w14:paraId="54AE8C83" w14:textId="252274AA" w:rsidR="00D33BF8" w:rsidRPr="00E706B7" w:rsidRDefault="00D33BF8" w:rsidP="00873553">
      <w:pPr>
        <w:spacing w:before="120" w:after="120"/>
        <w:ind w:firstLine="567"/>
        <w:jc w:val="both"/>
      </w:pPr>
      <w:r w:rsidRPr="00E706B7">
        <w:t>20.</w:t>
      </w:r>
      <w:r w:rsidR="00E706B7" w:rsidRPr="00E706B7">
        <w:t xml:space="preserve"> </w:t>
      </w:r>
      <w:r w:rsidRPr="00E706B7">
        <w:t>Học</w:t>
      </w:r>
      <w:r w:rsidR="00E706B7" w:rsidRPr="00E706B7">
        <w:t xml:space="preserve"> </w:t>
      </w:r>
      <w:r w:rsidRPr="00E706B7">
        <w:t>viện</w:t>
      </w:r>
      <w:r w:rsidR="00E706B7" w:rsidRPr="00E706B7">
        <w:t xml:space="preserve"> </w:t>
      </w:r>
      <w:r w:rsidRPr="00E706B7">
        <w:t>Chính</w:t>
      </w:r>
      <w:r w:rsidR="00E706B7" w:rsidRPr="00E706B7">
        <w:t xml:space="preserve"> </w:t>
      </w:r>
      <w:r w:rsidRPr="00E706B7">
        <w:t>trị</w:t>
      </w:r>
      <w:r w:rsidR="00E706B7" w:rsidRPr="00E706B7">
        <w:t xml:space="preserve"> </w:t>
      </w:r>
      <w:r w:rsidRPr="00E706B7">
        <w:t>Quốc</w:t>
      </w:r>
      <w:r w:rsidR="00E706B7" w:rsidRPr="00E706B7">
        <w:t xml:space="preserve"> </w:t>
      </w:r>
      <w:r w:rsidRPr="00E706B7">
        <w:t>gia</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r w:rsidR="00E706B7" w:rsidRPr="00E706B7">
        <w:t xml:space="preserve"> </w:t>
      </w:r>
      <w:r w:rsidRPr="00E706B7">
        <w:t>(2017),</w:t>
      </w:r>
      <w:r w:rsidR="00E706B7" w:rsidRPr="00E706B7">
        <w:t xml:space="preserve"> </w:t>
      </w:r>
      <w:r w:rsidRPr="00E706B7">
        <w:t>Giáo</w:t>
      </w:r>
      <w:r w:rsidR="00E706B7" w:rsidRPr="00E706B7">
        <w:t xml:space="preserve"> </w:t>
      </w:r>
      <w:r w:rsidRPr="00E706B7">
        <w:t>trình</w:t>
      </w:r>
      <w:r w:rsidR="00E706B7" w:rsidRPr="00E706B7">
        <w:t xml:space="preserve"> </w:t>
      </w:r>
      <w:r w:rsidRPr="00E706B7">
        <w:t>Trung</w:t>
      </w:r>
      <w:r w:rsidR="00E706B7" w:rsidRPr="00E706B7">
        <w:t xml:space="preserve"> </w:t>
      </w:r>
      <w:r w:rsidRPr="00E706B7">
        <w:t>cấp</w:t>
      </w:r>
      <w:r w:rsidR="00E706B7" w:rsidRPr="00E706B7">
        <w:t xml:space="preserve"> </w:t>
      </w:r>
      <w:r w:rsidRPr="00E706B7">
        <w:t>Lý</w:t>
      </w:r>
      <w:r w:rsidR="00E706B7" w:rsidRPr="00E706B7">
        <w:t xml:space="preserve"> </w:t>
      </w:r>
      <w:r w:rsidRPr="00E706B7">
        <w:t>luận-Hành</w:t>
      </w:r>
      <w:r w:rsidR="00E706B7" w:rsidRPr="00E706B7">
        <w:t xml:space="preserve"> </w:t>
      </w:r>
      <w:r w:rsidRPr="00E706B7">
        <w:t>chính:</w:t>
      </w:r>
      <w:r w:rsidR="00E706B7" w:rsidRPr="00E706B7">
        <w:t xml:space="preserve"> </w:t>
      </w:r>
      <w:r w:rsidRPr="00E706B7">
        <w:t>Những</w:t>
      </w:r>
      <w:r w:rsidR="00E706B7" w:rsidRPr="00E706B7">
        <w:t xml:space="preserve"> </w:t>
      </w:r>
      <w:r w:rsidRPr="00E706B7">
        <w:t>vấn</w:t>
      </w:r>
      <w:r w:rsidR="00E706B7" w:rsidRPr="00E706B7">
        <w:t xml:space="preserve"> </w:t>
      </w:r>
      <w:r w:rsidRPr="00E706B7">
        <w:t>đề</w:t>
      </w:r>
      <w:r w:rsidR="00E706B7" w:rsidRPr="00E706B7">
        <w:t xml:space="preserve"> </w:t>
      </w:r>
      <w:r w:rsidRPr="00E706B7">
        <w:t>cơ</w:t>
      </w:r>
      <w:r w:rsidR="00E706B7" w:rsidRPr="00E706B7">
        <w:t xml:space="preserve"> </w:t>
      </w:r>
      <w:r w:rsidRPr="00E706B7">
        <w:t>bản</w:t>
      </w:r>
      <w:r w:rsidR="00E706B7" w:rsidRPr="00E706B7">
        <w:t xml:space="preserve"> </w:t>
      </w:r>
      <w:r w:rsidRPr="00E706B7">
        <w:t>về</w:t>
      </w:r>
      <w:r w:rsidR="00E706B7" w:rsidRPr="00E706B7">
        <w:t xml:space="preserve"> </w:t>
      </w:r>
      <w:r w:rsidRPr="00E706B7">
        <w:t>quản</w:t>
      </w:r>
      <w:r w:rsidR="00E706B7" w:rsidRPr="00E706B7">
        <w:t xml:space="preserve"> </w:t>
      </w:r>
      <w:r w:rsidRPr="00E706B7">
        <w:t>lý</w:t>
      </w:r>
      <w:r w:rsidR="00E706B7" w:rsidRPr="00E706B7">
        <w:t xml:space="preserve"> </w:t>
      </w:r>
      <w:r w:rsidRPr="00E706B7">
        <w:t>nhà</w:t>
      </w:r>
      <w:r w:rsidR="00E706B7" w:rsidRPr="00E706B7">
        <w:t xml:space="preserve"> </w:t>
      </w:r>
      <w:r w:rsidRPr="00E706B7">
        <w:t>nước,</w:t>
      </w:r>
      <w:r w:rsidR="00E706B7" w:rsidRPr="00E706B7">
        <w:t xml:space="preserve"> </w:t>
      </w:r>
      <w:r w:rsidRPr="00E706B7">
        <w:t>Nhà</w:t>
      </w:r>
      <w:r w:rsidR="00E706B7" w:rsidRPr="00E706B7">
        <w:t xml:space="preserve"> </w:t>
      </w:r>
      <w:r w:rsidRPr="00E706B7">
        <w:t>xuất</w:t>
      </w:r>
      <w:r w:rsidR="00E706B7" w:rsidRPr="00E706B7">
        <w:t xml:space="preserve"> </w:t>
      </w:r>
      <w:r w:rsidRPr="00E706B7">
        <w:t>bản</w:t>
      </w:r>
      <w:r w:rsidR="00E706B7" w:rsidRPr="00E706B7">
        <w:t xml:space="preserve"> </w:t>
      </w:r>
      <w:r w:rsidRPr="00E706B7">
        <w:t>Lý</w:t>
      </w:r>
      <w:r w:rsidR="00E706B7" w:rsidRPr="00E706B7">
        <w:t xml:space="preserve"> </w:t>
      </w:r>
      <w:r w:rsidRPr="00E706B7">
        <w:t>luận</w:t>
      </w:r>
      <w:r w:rsidR="00E706B7" w:rsidRPr="00E706B7">
        <w:t xml:space="preserve"> </w:t>
      </w:r>
      <w:r w:rsidRPr="00E706B7">
        <w:t>chính</w:t>
      </w:r>
      <w:r w:rsidR="00E706B7" w:rsidRPr="00E706B7">
        <w:t xml:space="preserve"> </w:t>
      </w:r>
      <w:r w:rsidRPr="00E706B7">
        <w:t>trị,</w:t>
      </w:r>
      <w:r w:rsidR="00E706B7" w:rsidRPr="00E706B7">
        <w:t xml:space="preserve"> </w:t>
      </w:r>
      <w:r w:rsidRPr="00E706B7">
        <w:t>Hà</w:t>
      </w:r>
      <w:r w:rsidR="00E706B7" w:rsidRPr="00E706B7">
        <w:t xml:space="preserve"> </w:t>
      </w:r>
      <w:r w:rsidRPr="00E706B7">
        <w:t>Nội</w:t>
      </w:r>
    </w:p>
    <w:p w14:paraId="475167EA" w14:textId="457BFF4A" w:rsidR="00D33BF8" w:rsidRPr="00E706B7" w:rsidRDefault="00D33BF8" w:rsidP="00873553">
      <w:pPr>
        <w:spacing w:before="120" w:after="120"/>
        <w:ind w:firstLine="567"/>
        <w:jc w:val="both"/>
      </w:pPr>
      <w:r w:rsidRPr="00E706B7">
        <w:t>21.</w:t>
      </w:r>
      <w:r w:rsidR="00E706B7" w:rsidRPr="00E706B7">
        <w:t xml:space="preserve"> </w:t>
      </w:r>
      <w:r w:rsidRPr="00E706B7">
        <w:t>Học</w:t>
      </w:r>
      <w:r w:rsidR="00E706B7" w:rsidRPr="00E706B7">
        <w:t xml:space="preserve"> </w:t>
      </w:r>
      <w:r w:rsidRPr="00E706B7">
        <w:t>viện</w:t>
      </w:r>
      <w:r w:rsidR="00E706B7" w:rsidRPr="00E706B7">
        <w:t xml:space="preserve"> </w:t>
      </w:r>
      <w:r w:rsidRPr="00E706B7">
        <w:t>Chính</w:t>
      </w:r>
      <w:r w:rsidR="00E706B7" w:rsidRPr="00E706B7">
        <w:t xml:space="preserve"> </w:t>
      </w:r>
      <w:r w:rsidRPr="00E706B7">
        <w:t>trị</w:t>
      </w:r>
      <w:r w:rsidR="00E706B7" w:rsidRPr="00E706B7">
        <w:t xml:space="preserve"> </w:t>
      </w:r>
      <w:r w:rsidRPr="00E706B7">
        <w:t>Quốc</w:t>
      </w:r>
      <w:r w:rsidR="00E706B7" w:rsidRPr="00E706B7">
        <w:t xml:space="preserve"> </w:t>
      </w:r>
      <w:r w:rsidRPr="00E706B7">
        <w:t>gia</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r w:rsidR="00E706B7" w:rsidRPr="00E706B7">
        <w:t xml:space="preserve"> </w:t>
      </w:r>
      <w:r w:rsidRPr="00E706B7">
        <w:t>(2017),</w:t>
      </w:r>
      <w:r w:rsidR="00E706B7" w:rsidRPr="00E706B7">
        <w:t xml:space="preserve"> </w:t>
      </w:r>
      <w:r w:rsidRPr="00E706B7">
        <w:t>Giáo</w:t>
      </w:r>
      <w:r w:rsidR="00E706B7" w:rsidRPr="00E706B7">
        <w:t xml:space="preserve"> </w:t>
      </w:r>
      <w:r w:rsidRPr="00E706B7">
        <w:t>trình</w:t>
      </w:r>
      <w:r w:rsidR="00E706B7" w:rsidRPr="00E706B7">
        <w:t xml:space="preserve"> </w:t>
      </w:r>
      <w:r w:rsidRPr="00E706B7">
        <w:t>Trung</w:t>
      </w:r>
      <w:r w:rsidR="00E706B7" w:rsidRPr="00E706B7">
        <w:t xml:space="preserve"> </w:t>
      </w:r>
      <w:r w:rsidRPr="00E706B7">
        <w:t>cấp</w:t>
      </w:r>
      <w:r w:rsidR="00E706B7" w:rsidRPr="00E706B7">
        <w:t xml:space="preserve"> </w:t>
      </w:r>
      <w:r w:rsidRPr="00E706B7">
        <w:t>Lý</w:t>
      </w:r>
      <w:r w:rsidR="00E706B7" w:rsidRPr="00E706B7">
        <w:t xml:space="preserve"> </w:t>
      </w:r>
      <w:r w:rsidRPr="00E706B7">
        <w:t>luận-Hành</w:t>
      </w:r>
      <w:r w:rsidR="00E706B7" w:rsidRPr="00E706B7">
        <w:t xml:space="preserve"> </w:t>
      </w:r>
      <w:r w:rsidRPr="00E706B7">
        <w:t>chính:</w:t>
      </w:r>
      <w:r w:rsidR="00E706B7" w:rsidRPr="00E706B7">
        <w:t xml:space="preserve"> </w:t>
      </w:r>
      <w:r w:rsidRPr="00E706B7">
        <w:t>Những</w:t>
      </w:r>
      <w:r w:rsidR="00E706B7" w:rsidRPr="00E706B7">
        <w:t xml:space="preserve"> </w:t>
      </w:r>
      <w:r w:rsidRPr="00E706B7">
        <w:t>vấn</w:t>
      </w:r>
      <w:r w:rsidR="00E706B7" w:rsidRPr="00E706B7">
        <w:t xml:space="preserve"> </w:t>
      </w:r>
      <w:r w:rsidRPr="00E706B7">
        <w:t>đề</w:t>
      </w:r>
      <w:r w:rsidR="00E706B7" w:rsidRPr="00E706B7">
        <w:t xml:space="preserve"> </w:t>
      </w:r>
      <w:r w:rsidRPr="00E706B7">
        <w:t>cơ</w:t>
      </w:r>
      <w:r w:rsidR="00E706B7" w:rsidRPr="00E706B7">
        <w:t xml:space="preserve"> </w:t>
      </w:r>
      <w:r w:rsidRPr="00E706B7">
        <w:t>bản</w:t>
      </w:r>
      <w:r w:rsidR="00E706B7" w:rsidRPr="00E706B7">
        <w:t xml:space="preserve"> </w:t>
      </w:r>
      <w:r w:rsidRPr="00E706B7">
        <w:t>của</w:t>
      </w:r>
      <w:r w:rsidR="00E706B7" w:rsidRPr="00E706B7">
        <w:t xml:space="preserve"> </w:t>
      </w:r>
      <w:r w:rsidRPr="00E706B7">
        <w:t>Chủ</w:t>
      </w:r>
      <w:r w:rsidR="00E706B7" w:rsidRPr="00E706B7">
        <w:t xml:space="preserve"> </w:t>
      </w:r>
      <w:r w:rsidRPr="00E706B7">
        <w:t>nghĩa</w:t>
      </w:r>
      <w:r w:rsidR="00E706B7" w:rsidRPr="00E706B7">
        <w:t xml:space="preserve"> </w:t>
      </w:r>
      <w:r w:rsidRPr="00E706B7">
        <w:t>Mác-Lênin,</w:t>
      </w:r>
      <w:r w:rsidR="00E706B7" w:rsidRPr="00E706B7">
        <w:t xml:space="preserve"> </w:t>
      </w:r>
      <w:r w:rsidRPr="00E706B7">
        <w:t>tư</w:t>
      </w:r>
      <w:r w:rsidR="00E706B7" w:rsidRPr="00E706B7">
        <w:t xml:space="preserve"> </w:t>
      </w:r>
      <w:r w:rsidRPr="00E706B7">
        <w:t>tưởng</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r w:rsidR="00E706B7" w:rsidRPr="00E706B7">
        <w:t xml:space="preserve"> </w:t>
      </w:r>
      <w:r w:rsidRPr="00E706B7">
        <w:t>Nhà</w:t>
      </w:r>
      <w:r w:rsidR="00E706B7" w:rsidRPr="00E706B7">
        <w:t xml:space="preserve"> </w:t>
      </w:r>
      <w:r w:rsidRPr="00E706B7">
        <w:t>xuất</w:t>
      </w:r>
      <w:r w:rsidR="00E706B7" w:rsidRPr="00E706B7">
        <w:t xml:space="preserve"> </w:t>
      </w:r>
      <w:r w:rsidRPr="00E706B7">
        <w:t>bản</w:t>
      </w:r>
      <w:r w:rsidR="00E706B7" w:rsidRPr="00E706B7">
        <w:t xml:space="preserve"> </w:t>
      </w:r>
      <w:r w:rsidRPr="00E706B7">
        <w:t>Lý</w:t>
      </w:r>
      <w:r w:rsidR="00E706B7" w:rsidRPr="00E706B7">
        <w:t xml:space="preserve"> </w:t>
      </w:r>
      <w:r w:rsidRPr="00E706B7">
        <w:t>luận</w:t>
      </w:r>
      <w:r w:rsidR="00E706B7" w:rsidRPr="00E706B7">
        <w:t xml:space="preserve"> </w:t>
      </w:r>
      <w:r w:rsidRPr="00E706B7">
        <w:t>chính</w:t>
      </w:r>
      <w:r w:rsidR="00E706B7" w:rsidRPr="00E706B7">
        <w:t xml:space="preserve"> </w:t>
      </w:r>
      <w:r w:rsidRPr="00E706B7">
        <w:t>trị,</w:t>
      </w:r>
      <w:r w:rsidR="00E706B7" w:rsidRPr="00E706B7">
        <w:t xml:space="preserve"> </w:t>
      </w:r>
      <w:r w:rsidRPr="00E706B7">
        <w:t>Hà</w:t>
      </w:r>
      <w:r w:rsidR="00E706B7" w:rsidRPr="00E706B7">
        <w:t xml:space="preserve"> </w:t>
      </w:r>
      <w:r w:rsidRPr="00E706B7">
        <w:t>Nội</w:t>
      </w:r>
    </w:p>
    <w:p w14:paraId="190C4C2F" w14:textId="49DD0106" w:rsidR="00D33BF8" w:rsidRPr="00E706B7" w:rsidRDefault="00D33BF8" w:rsidP="00873553">
      <w:pPr>
        <w:spacing w:before="120" w:after="120"/>
        <w:ind w:firstLine="567"/>
        <w:jc w:val="both"/>
      </w:pPr>
      <w:r w:rsidRPr="00E706B7">
        <w:t>22.</w:t>
      </w:r>
      <w:r w:rsidR="00E706B7" w:rsidRPr="00E706B7">
        <w:t xml:space="preserve"> </w:t>
      </w:r>
      <w:r w:rsidRPr="00E706B7">
        <w:t>Học</w:t>
      </w:r>
      <w:r w:rsidR="00E706B7" w:rsidRPr="00E706B7">
        <w:t xml:space="preserve"> </w:t>
      </w:r>
      <w:r w:rsidRPr="00E706B7">
        <w:t>viện</w:t>
      </w:r>
      <w:r w:rsidR="00E706B7" w:rsidRPr="00E706B7">
        <w:t xml:space="preserve"> </w:t>
      </w:r>
      <w:r w:rsidRPr="00E706B7">
        <w:t>Chính</w:t>
      </w:r>
      <w:r w:rsidR="00E706B7" w:rsidRPr="00E706B7">
        <w:t xml:space="preserve"> </w:t>
      </w:r>
      <w:r w:rsidRPr="00E706B7">
        <w:t>trị</w:t>
      </w:r>
      <w:r w:rsidR="00E706B7" w:rsidRPr="00E706B7">
        <w:t xml:space="preserve"> </w:t>
      </w:r>
      <w:r w:rsidRPr="00E706B7">
        <w:t>Quốc</w:t>
      </w:r>
      <w:r w:rsidR="00E706B7" w:rsidRPr="00E706B7">
        <w:t xml:space="preserve"> </w:t>
      </w:r>
      <w:r w:rsidRPr="00E706B7">
        <w:t>gia</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r w:rsidR="00E706B7" w:rsidRPr="00E706B7">
        <w:t xml:space="preserve"> </w:t>
      </w:r>
      <w:r w:rsidRPr="00E706B7">
        <w:t>(2017),</w:t>
      </w:r>
      <w:r w:rsidR="00E706B7" w:rsidRPr="00E706B7">
        <w:t xml:space="preserve"> </w:t>
      </w:r>
      <w:r w:rsidRPr="00E706B7">
        <w:t>Giáo</w:t>
      </w:r>
      <w:r w:rsidR="00E706B7" w:rsidRPr="00E706B7">
        <w:t xml:space="preserve"> </w:t>
      </w:r>
      <w:r w:rsidRPr="00E706B7">
        <w:t>trình</w:t>
      </w:r>
      <w:r w:rsidR="00E706B7" w:rsidRPr="00E706B7">
        <w:t xml:space="preserve"> </w:t>
      </w:r>
      <w:r w:rsidRPr="00E706B7">
        <w:t>Trung</w:t>
      </w:r>
      <w:r w:rsidR="00E706B7" w:rsidRPr="00E706B7">
        <w:t xml:space="preserve"> </w:t>
      </w:r>
      <w:r w:rsidRPr="00E706B7">
        <w:t>cấp</w:t>
      </w:r>
      <w:r w:rsidR="00E706B7" w:rsidRPr="00E706B7">
        <w:t xml:space="preserve"> </w:t>
      </w:r>
      <w:r w:rsidRPr="00E706B7">
        <w:t>Lý</w:t>
      </w:r>
      <w:r w:rsidR="00E706B7" w:rsidRPr="00E706B7">
        <w:t xml:space="preserve"> </w:t>
      </w:r>
      <w:r w:rsidRPr="00E706B7">
        <w:t>luận-</w:t>
      </w:r>
      <w:r w:rsidR="00E706B7" w:rsidRPr="00E706B7">
        <w:t xml:space="preserve"> </w:t>
      </w:r>
      <w:r w:rsidRPr="00E706B7">
        <w:t>Hành</w:t>
      </w:r>
      <w:r w:rsidR="00E706B7" w:rsidRPr="00E706B7">
        <w:t xml:space="preserve"> </w:t>
      </w:r>
      <w:r w:rsidRPr="00E706B7">
        <w:t>chính:</w:t>
      </w:r>
      <w:r w:rsidR="00E706B7" w:rsidRPr="00E706B7">
        <w:t xml:space="preserve"> </w:t>
      </w:r>
      <w:r w:rsidRPr="00E706B7">
        <w:t>Đường</w:t>
      </w:r>
      <w:r w:rsidR="00E706B7" w:rsidRPr="00E706B7">
        <w:t xml:space="preserve"> </w:t>
      </w:r>
      <w:r w:rsidRPr="00E706B7">
        <w:t>lối</w:t>
      </w:r>
      <w:r w:rsidR="00E706B7" w:rsidRPr="00E706B7">
        <w:t xml:space="preserve"> </w:t>
      </w:r>
      <w:r w:rsidRPr="00E706B7">
        <w:t>chính</w:t>
      </w:r>
      <w:r w:rsidR="00E706B7" w:rsidRPr="00E706B7">
        <w:t xml:space="preserve"> </w:t>
      </w:r>
      <w:r w:rsidRPr="00E706B7">
        <w:t>sách</w:t>
      </w:r>
      <w:r w:rsidR="00E706B7" w:rsidRPr="00E706B7">
        <w:t xml:space="preserve"> </w:t>
      </w:r>
      <w:r w:rsidRPr="00E706B7">
        <w:t>của</w:t>
      </w:r>
      <w:r w:rsidR="00E706B7" w:rsidRPr="00E706B7">
        <w:t xml:space="preserve"> </w:t>
      </w:r>
      <w:r w:rsidRPr="00E706B7">
        <w:t>Đảng,</w:t>
      </w:r>
      <w:r w:rsidR="00E706B7" w:rsidRPr="00E706B7">
        <w:t xml:space="preserve"> </w:t>
      </w:r>
      <w:r w:rsidRPr="00E706B7">
        <w:t>Nhà</w:t>
      </w:r>
      <w:r w:rsidR="00E706B7" w:rsidRPr="00E706B7">
        <w:t xml:space="preserve"> </w:t>
      </w:r>
      <w:r w:rsidRPr="00E706B7">
        <w:t>nước</w:t>
      </w:r>
      <w:r w:rsidR="00E706B7" w:rsidRPr="00E706B7">
        <w:t xml:space="preserve"> </w:t>
      </w:r>
      <w:r w:rsidRPr="00E706B7">
        <w:t>Việt</w:t>
      </w:r>
      <w:r w:rsidR="00E706B7" w:rsidRPr="00E706B7">
        <w:t xml:space="preserve"> </w:t>
      </w:r>
      <w:r w:rsidRPr="00E706B7">
        <w:t>Nam</w:t>
      </w:r>
      <w:r w:rsidR="00E706B7" w:rsidRPr="00E706B7">
        <w:t xml:space="preserve"> </w:t>
      </w:r>
      <w:r w:rsidRPr="00E706B7">
        <w:t>về</w:t>
      </w:r>
      <w:r w:rsidR="00E706B7" w:rsidRPr="00E706B7">
        <w:t xml:space="preserve"> </w:t>
      </w:r>
      <w:r w:rsidRPr="00E706B7">
        <w:t>các</w:t>
      </w:r>
      <w:r w:rsidR="00E706B7" w:rsidRPr="00E706B7">
        <w:t xml:space="preserve"> </w:t>
      </w:r>
      <w:r w:rsidRPr="00E706B7">
        <w:t>lĩnh</w:t>
      </w:r>
      <w:r w:rsidR="00E706B7" w:rsidRPr="00E706B7">
        <w:t xml:space="preserve"> </w:t>
      </w:r>
      <w:r w:rsidRPr="00E706B7">
        <w:t>vực</w:t>
      </w:r>
      <w:r w:rsidR="00E706B7" w:rsidRPr="00E706B7">
        <w:t xml:space="preserve"> </w:t>
      </w:r>
      <w:r w:rsidRPr="00E706B7">
        <w:t>của</w:t>
      </w:r>
      <w:r w:rsidR="00E706B7" w:rsidRPr="00E706B7">
        <w:t xml:space="preserve"> </w:t>
      </w:r>
      <w:r w:rsidRPr="00E706B7">
        <w:t>đời</w:t>
      </w:r>
      <w:r w:rsidR="00E706B7" w:rsidRPr="00E706B7">
        <w:t xml:space="preserve"> </w:t>
      </w:r>
      <w:r w:rsidRPr="00E706B7">
        <w:t>sống</w:t>
      </w:r>
      <w:r w:rsidR="00E706B7" w:rsidRPr="00E706B7">
        <w:t xml:space="preserve"> </w:t>
      </w:r>
      <w:r w:rsidRPr="00E706B7">
        <w:t>xã</w:t>
      </w:r>
      <w:r w:rsidR="00E706B7" w:rsidRPr="00E706B7">
        <w:t xml:space="preserve"> </w:t>
      </w:r>
      <w:r w:rsidRPr="00E706B7">
        <w:t>hội,</w:t>
      </w:r>
      <w:r w:rsidR="00E706B7" w:rsidRPr="00E706B7">
        <w:t xml:space="preserve"> </w:t>
      </w:r>
      <w:r w:rsidRPr="00E706B7">
        <w:t>Nhà</w:t>
      </w:r>
      <w:r w:rsidR="00E706B7" w:rsidRPr="00E706B7">
        <w:t xml:space="preserve"> </w:t>
      </w:r>
      <w:r w:rsidRPr="00E706B7">
        <w:t>xuất</w:t>
      </w:r>
      <w:r w:rsidR="00E706B7" w:rsidRPr="00E706B7">
        <w:t xml:space="preserve"> </w:t>
      </w:r>
      <w:r w:rsidRPr="00E706B7">
        <w:t>bản</w:t>
      </w:r>
      <w:r w:rsidR="00E706B7" w:rsidRPr="00E706B7">
        <w:t xml:space="preserve"> </w:t>
      </w:r>
      <w:r w:rsidRPr="00E706B7">
        <w:t>Lý</w:t>
      </w:r>
      <w:r w:rsidR="00E706B7" w:rsidRPr="00E706B7">
        <w:t xml:space="preserve"> </w:t>
      </w:r>
      <w:r w:rsidRPr="00E706B7">
        <w:t>luận</w:t>
      </w:r>
      <w:r w:rsidR="00E706B7" w:rsidRPr="00E706B7">
        <w:t xml:space="preserve"> </w:t>
      </w:r>
      <w:r w:rsidRPr="00E706B7">
        <w:t>chính</w:t>
      </w:r>
      <w:r w:rsidR="00E706B7" w:rsidRPr="00E706B7">
        <w:t xml:space="preserve"> </w:t>
      </w:r>
      <w:r w:rsidRPr="00E706B7">
        <w:t>trị,</w:t>
      </w:r>
      <w:r w:rsidR="00E706B7" w:rsidRPr="00E706B7">
        <w:t xml:space="preserve"> </w:t>
      </w:r>
      <w:r w:rsidRPr="00E706B7">
        <w:t>Hà</w:t>
      </w:r>
      <w:r w:rsidR="00E706B7" w:rsidRPr="00E706B7">
        <w:t xml:space="preserve"> </w:t>
      </w:r>
      <w:r w:rsidRPr="00E706B7">
        <w:t>Nội</w:t>
      </w:r>
    </w:p>
    <w:p w14:paraId="07D36831" w14:textId="2F5EFE71" w:rsidR="00D33BF8" w:rsidRPr="00E706B7" w:rsidRDefault="00D33BF8" w:rsidP="00873553">
      <w:pPr>
        <w:spacing w:before="120" w:after="120"/>
        <w:ind w:firstLine="567"/>
        <w:jc w:val="both"/>
      </w:pPr>
      <w:r w:rsidRPr="00E706B7">
        <w:t>23.</w:t>
      </w:r>
      <w:r w:rsidR="00E706B7" w:rsidRPr="00E706B7">
        <w:t xml:space="preserve"> </w:t>
      </w:r>
      <w:r w:rsidRPr="00E706B7">
        <w:t>Học</w:t>
      </w:r>
      <w:r w:rsidR="00E706B7" w:rsidRPr="00E706B7">
        <w:t xml:space="preserve"> </w:t>
      </w:r>
      <w:r w:rsidRPr="00E706B7">
        <w:t>viện</w:t>
      </w:r>
      <w:r w:rsidR="00E706B7" w:rsidRPr="00E706B7">
        <w:t xml:space="preserve"> </w:t>
      </w:r>
      <w:r w:rsidRPr="00E706B7">
        <w:t>Chính</w:t>
      </w:r>
      <w:r w:rsidR="00E706B7" w:rsidRPr="00E706B7">
        <w:t xml:space="preserve"> </w:t>
      </w:r>
      <w:r w:rsidRPr="00E706B7">
        <w:t>trị</w:t>
      </w:r>
      <w:r w:rsidR="00E706B7" w:rsidRPr="00E706B7">
        <w:t xml:space="preserve"> </w:t>
      </w:r>
      <w:r w:rsidRPr="00E706B7">
        <w:t>Quốc</w:t>
      </w:r>
      <w:r w:rsidR="00E706B7" w:rsidRPr="00E706B7">
        <w:t xml:space="preserve"> </w:t>
      </w:r>
      <w:r w:rsidRPr="00E706B7">
        <w:t>gia</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r w:rsidR="00E706B7" w:rsidRPr="00E706B7">
        <w:t xml:space="preserve"> </w:t>
      </w:r>
      <w:r w:rsidRPr="00E706B7">
        <w:t>(2017),</w:t>
      </w:r>
      <w:r w:rsidR="00E706B7" w:rsidRPr="00E706B7">
        <w:t xml:space="preserve"> </w:t>
      </w:r>
      <w:r w:rsidRPr="00E706B7">
        <w:t>Giáo</w:t>
      </w:r>
      <w:r w:rsidR="00E706B7" w:rsidRPr="00E706B7">
        <w:t xml:space="preserve"> </w:t>
      </w:r>
      <w:r w:rsidRPr="00E706B7">
        <w:t>trình</w:t>
      </w:r>
      <w:r w:rsidR="00E706B7" w:rsidRPr="00E706B7">
        <w:t xml:space="preserve"> </w:t>
      </w:r>
      <w:r w:rsidRPr="00E706B7">
        <w:t>Trung</w:t>
      </w:r>
      <w:r w:rsidR="00E706B7" w:rsidRPr="00E706B7">
        <w:t xml:space="preserve"> </w:t>
      </w:r>
      <w:r w:rsidRPr="00E706B7">
        <w:t>cấp</w:t>
      </w:r>
      <w:r w:rsidR="00E706B7" w:rsidRPr="00E706B7">
        <w:t xml:space="preserve"> </w:t>
      </w:r>
      <w:r w:rsidRPr="00E706B7">
        <w:t>Lý</w:t>
      </w:r>
      <w:r w:rsidR="00E706B7" w:rsidRPr="00E706B7">
        <w:t xml:space="preserve"> </w:t>
      </w:r>
      <w:r w:rsidRPr="00E706B7">
        <w:t>luận-Hành</w:t>
      </w:r>
      <w:r w:rsidR="00E706B7" w:rsidRPr="00E706B7">
        <w:t xml:space="preserve"> </w:t>
      </w:r>
      <w:r w:rsidRPr="00E706B7">
        <w:t>chính:</w:t>
      </w:r>
      <w:r w:rsidR="00E706B7" w:rsidRPr="00E706B7">
        <w:t xml:space="preserve"> </w:t>
      </w:r>
      <w:r w:rsidRPr="00E706B7">
        <w:t>Nghiệp</w:t>
      </w:r>
      <w:r w:rsidR="00E706B7" w:rsidRPr="00E706B7">
        <w:t xml:space="preserve"> </w:t>
      </w:r>
      <w:r w:rsidRPr="00E706B7">
        <w:t>vụ</w:t>
      </w:r>
      <w:r w:rsidR="00E706B7" w:rsidRPr="00E706B7">
        <w:t xml:space="preserve"> </w:t>
      </w:r>
      <w:r w:rsidRPr="00E706B7">
        <w:t>công</w:t>
      </w:r>
      <w:r w:rsidR="00E706B7" w:rsidRPr="00E706B7">
        <w:t xml:space="preserve"> </w:t>
      </w:r>
      <w:r w:rsidRPr="00E706B7">
        <w:t>tác</w:t>
      </w:r>
      <w:r w:rsidR="00E706B7" w:rsidRPr="00E706B7">
        <w:t xml:space="preserve"> </w:t>
      </w:r>
      <w:r w:rsidRPr="00E706B7">
        <w:t>đảng</w:t>
      </w:r>
      <w:r w:rsidR="00E706B7" w:rsidRPr="00E706B7">
        <w:t xml:space="preserve"> </w:t>
      </w:r>
      <w:r w:rsidRPr="00E706B7">
        <w:t>ở</w:t>
      </w:r>
      <w:r w:rsidR="00E706B7" w:rsidRPr="00E706B7">
        <w:t xml:space="preserve"> </w:t>
      </w:r>
      <w:r w:rsidRPr="00E706B7">
        <w:t>cơ</w:t>
      </w:r>
      <w:r w:rsidR="00E706B7" w:rsidRPr="00E706B7">
        <w:t xml:space="preserve"> </w:t>
      </w:r>
      <w:r w:rsidRPr="00E706B7">
        <w:t>sở,</w:t>
      </w:r>
      <w:r w:rsidR="00E706B7" w:rsidRPr="00E706B7">
        <w:t xml:space="preserve"> </w:t>
      </w:r>
      <w:r w:rsidRPr="00E706B7">
        <w:t>Nhà</w:t>
      </w:r>
      <w:r w:rsidR="00E706B7" w:rsidRPr="00E706B7">
        <w:t xml:space="preserve"> </w:t>
      </w:r>
      <w:r w:rsidRPr="00E706B7">
        <w:t>xuất</w:t>
      </w:r>
      <w:r w:rsidR="00E706B7" w:rsidRPr="00E706B7">
        <w:t xml:space="preserve"> </w:t>
      </w:r>
      <w:r w:rsidRPr="00E706B7">
        <w:t>bản</w:t>
      </w:r>
      <w:r w:rsidR="00E706B7" w:rsidRPr="00E706B7">
        <w:t xml:space="preserve"> </w:t>
      </w:r>
      <w:r w:rsidRPr="00E706B7">
        <w:t>Lý</w:t>
      </w:r>
      <w:r w:rsidR="00E706B7" w:rsidRPr="00E706B7">
        <w:t xml:space="preserve"> </w:t>
      </w:r>
      <w:r w:rsidRPr="00E706B7">
        <w:t>luận</w:t>
      </w:r>
      <w:r w:rsidR="00E706B7" w:rsidRPr="00E706B7">
        <w:t xml:space="preserve"> </w:t>
      </w:r>
      <w:r w:rsidRPr="00E706B7">
        <w:t>chính</w:t>
      </w:r>
      <w:r w:rsidR="00E706B7" w:rsidRPr="00E706B7">
        <w:t xml:space="preserve"> </w:t>
      </w:r>
      <w:r w:rsidRPr="00E706B7">
        <w:t>trị,</w:t>
      </w:r>
      <w:r w:rsidR="00E706B7" w:rsidRPr="00E706B7">
        <w:t xml:space="preserve"> </w:t>
      </w:r>
      <w:r w:rsidRPr="00E706B7">
        <w:t>Hà</w:t>
      </w:r>
      <w:r w:rsidR="00E706B7" w:rsidRPr="00E706B7">
        <w:t xml:space="preserve"> </w:t>
      </w:r>
      <w:r w:rsidRPr="00E706B7">
        <w:t>Nội</w:t>
      </w:r>
    </w:p>
    <w:p w14:paraId="5450CD5B" w14:textId="7DDF8B5C" w:rsidR="00D33BF8" w:rsidRPr="00E706B7" w:rsidRDefault="00D33BF8" w:rsidP="00873553">
      <w:pPr>
        <w:spacing w:before="120" w:after="120"/>
        <w:ind w:firstLine="567"/>
        <w:jc w:val="both"/>
      </w:pPr>
      <w:r w:rsidRPr="00E706B7">
        <w:t>22.</w:t>
      </w:r>
      <w:r w:rsidR="00E706B7" w:rsidRPr="00E706B7">
        <w:t xml:space="preserve"> </w:t>
      </w:r>
      <w:r w:rsidRPr="00E706B7">
        <w:t>Học</w:t>
      </w:r>
      <w:r w:rsidR="00E706B7" w:rsidRPr="00E706B7">
        <w:t xml:space="preserve"> </w:t>
      </w:r>
      <w:r w:rsidRPr="00E706B7">
        <w:t>viện</w:t>
      </w:r>
      <w:r w:rsidR="00E706B7" w:rsidRPr="00E706B7">
        <w:t xml:space="preserve"> </w:t>
      </w:r>
      <w:r w:rsidRPr="00E706B7">
        <w:t>Chính</w:t>
      </w:r>
      <w:r w:rsidR="00E706B7" w:rsidRPr="00E706B7">
        <w:t xml:space="preserve"> </w:t>
      </w:r>
      <w:r w:rsidRPr="00E706B7">
        <w:t>trị</w:t>
      </w:r>
      <w:r w:rsidR="00E706B7" w:rsidRPr="00E706B7">
        <w:t xml:space="preserve"> </w:t>
      </w:r>
      <w:r w:rsidRPr="00E706B7">
        <w:t>Quốc</w:t>
      </w:r>
      <w:r w:rsidR="00E706B7" w:rsidRPr="00E706B7">
        <w:t xml:space="preserve"> </w:t>
      </w:r>
      <w:r w:rsidRPr="00E706B7">
        <w:t>gia</w:t>
      </w:r>
      <w:r w:rsidR="00E706B7" w:rsidRPr="00E706B7">
        <w:t xml:space="preserve"> </w:t>
      </w:r>
      <w:r w:rsidRPr="00E706B7">
        <w:t>Hồ</w:t>
      </w:r>
      <w:r w:rsidR="00E706B7" w:rsidRPr="00E706B7">
        <w:t xml:space="preserve"> </w:t>
      </w:r>
      <w:r w:rsidRPr="00E706B7">
        <w:t>Chí</w:t>
      </w:r>
      <w:r w:rsidR="00E706B7" w:rsidRPr="00E706B7">
        <w:t xml:space="preserve"> </w:t>
      </w:r>
      <w:r w:rsidRPr="00E706B7">
        <w:t>Minh</w:t>
      </w:r>
      <w:r w:rsidR="00E706B7" w:rsidRPr="00E706B7">
        <w:t xml:space="preserve"> </w:t>
      </w:r>
      <w:r w:rsidRPr="00E706B7">
        <w:t>(2017),</w:t>
      </w:r>
      <w:r w:rsidR="00E706B7" w:rsidRPr="00E706B7">
        <w:t xml:space="preserve"> </w:t>
      </w:r>
      <w:r w:rsidRPr="00E706B7">
        <w:t>Giáo</w:t>
      </w:r>
      <w:r w:rsidR="00E706B7" w:rsidRPr="00E706B7">
        <w:t xml:space="preserve"> </w:t>
      </w:r>
      <w:r w:rsidRPr="00E706B7">
        <w:t>trình</w:t>
      </w:r>
      <w:r w:rsidR="00E706B7" w:rsidRPr="00E706B7">
        <w:t xml:space="preserve"> </w:t>
      </w:r>
      <w:r w:rsidRPr="00E706B7">
        <w:t>Trung</w:t>
      </w:r>
      <w:r w:rsidR="00E706B7" w:rsidRPr="00E706B7">
        <w:t xml:space="preserve"> </w:t>
      </w:r>
      <w:r w:rsidRPr="00E706B7">
        <w:t>cấp</w:t>
      </w:r>
      <w:r w:rsidR="00E706B7" w:rsidRPr="00E706B7">
        <w:t xml:space="preserve"> </w:t>
      </w:r>
      <w:r w:rsidRPr="00E706B7">
        <w:t>Lý</w:t>
      </w:r>
      <w:r w:rsidR="00E706B7" w:rsidRPr="00E706B7">
        <w:t xml:space="preserve"> </w:t>
      </w:r>
      <w:r w:rsidRPr="00E706B7">
        <w:t>luận-Hành</w:t>
      </w:r>
      <w:r w:rsidR="00E706B7" w:rsidRPr="00E706B7">
        <w:t xml:space="preserve"> </w:t>
      </w:r>
      <w:r w:rsidRPr="00E706B7">
        <w:t>chính:</w:t>
      </w:r>
      <w:r w:rsidR="00E706B7" w:rsidRPr="00E706B7">
        <w:t xml:space="preserve"> </w:t>
      </w:r>
      <w:r w:rsidRPr="00E706B7">
        <w:t>Những</w:t>
      </w:r>
      <w:r w:rsidR="00E706B7" w:rsidRPr="00E706B7">
        <w:t xml:space="preserve"> </w:t>
      </w:r>
      <w:r w:rsidRPr="00E706B7">
        <w:t>vấn</w:t>
      </w:r>
      <w:r w:rsidR="00E706B7" w:rsidRPr="00E706B7">
        <w:t xml:space="preserve"> </w:t>
      </w:r>
      <w:r w:rsidRPr="00E706B7">
        <w:t>đề</w:t>
      </w:r>
      <w:r w:rsidR="00E706B7" w:rsidRPr="00E706B7">
        <w:t xml:space="preserve"> </w:t>
      </w:r>
      <w:r w:rsidRPr="00E706B7">
        <w:t>cơ</w:t>
      </w:r>
      <w:r w:rsidR="00E706B7" w:rsidRPr="00E706B7">
        <w:t xml:space="preserve"> </w:t>
      </w:r>
      <w:r w:rsidRPr="00E706B7">
        <w:t>bản</w:t>
      </w:r>
      <w:r w:rsidR="00E706B7" w:rsidRPr="00E706B7">
        <w:t xml:space="preserve"> </w:t>
      </w:r>
      <w:r w:rsidRPr="00E706B7">
        <w:t>về</w:t>
      </w:r>
      <w:r w:rsidR="00E706B7" w:rsidRPr="00E706B7">
        <w:t xml:space="preserve"> </w:t>
      </w:r>
      <w:r w:rsidRPr="00E706B7">
        <w:t>Đảng</w:t>
      </w:r>
      <w:r w:rsidR="00E706B7" w:rsidRPr="00E706B7">
        <w:t xml:space="preserve"> </w:t>
      </w:r>
      <w:r w:rsidRPr="00E706B7">
        <w:t>Cộng</w:t>
      </w:r>
      <w:r w:rsidR="00E706B7" w:rsidRPr="00E706B7">
        <w:t xml:space="preserve"> </w:t>
      </w:r>
      <w:r w:rsidRPr="00E706B7">
        <w:t>sản</w:t>
      </w:r>
      <w:r w:rsidR="00E706B7" w:rsidRPr="00E706B7">
        <w:t xml:space="preserve"> </w:t>
      </w:r>
      <w:r w:rsidRPr="00E706B7">
        <w:t>và</w:t>
      </w:r>
      <w:r w:rsidR="00E706B7" w:rsidRPr="00E706B7">
        <w:t xml:space="preserve"> </w:t>
      </w:r>
      <w:r w:rsidRPr="00E706B7">
        <w:t>lịch</w:t>
      </w:r>
      <w:r w:rsidR="00E706B7" w:rsidRPr="00E706B7">
        <w:t xml:space="preserve"> </w:t>
      </w:r>
      <w:r w:rsidRPr="00E706B7">
        <w:t>sử</w:t>
      </w:r>
      <w:r w:rsidR="00E706B7" w:rsidRPr="00E706B7">
        <w:t xml:space="preserve"> </w:t>
      </w:r>
      <w:r w:rsidRPr="00E706B7">
        <w:t>Đảng</w:t>
      </w:r>
      <w:r w:rsidR="00E706B7" w:rsidRPr="00E706B7">
        <w:t xml:space="preserve"> </w:t>
      </w:r>
      <w:r w:rsidRPr="00E706B7">
        <w:t>Cộng</w:t>
      </w:r>
      <w:r w:rsidR="00E706B7" w:rsidRPr="00E706B7">
        <w:t xml:space="preserve"> </w:t>
      </w:r>
      <w:r w:rsidRPr="00E706B7">
        <w:t>sản</w:t>
      </w:r>
      <w:r w:rsidR="00E706B7" w:rsidRPr="00E706B7">
        <w:t xml:space="preserve"> </w:t>
      </w:r>
      <w:r w:rsidRPr="00E706B7">
        <w:t>Việt</w:t>
      </w:r>
      <w:r w:rsidR="00E706B7" w:rsidRPr="00E706B7">
        <w:t xml:space="preserve"> </w:t>
      </w:r>
      <w:r w:rsidRPr="00E706B7">
        <w:t>Nam,</w:t>
      </w:r>
      <w:r w:rsidR="00E706B7" w:rsidRPr="00E706B7">
        <w:t xml:space="preserve"> </w:t>
      </w:r>
      <w:r w:rsidRPr="00E706B7">
        <w:t>Nhà</w:t>
      </w:r>
      <w:r w:rsidR="00E706B7" w:rsidRPr="00E706B7">
        <w:t xml:space="preserve"> </w:t>
      </w:r>
      <w:r w:rsidRPr="00E706B7">
        <w:t>xuất</w:t>
      </w:r>
      <w:r w:rsidR="00E706B7" w:rsidRPr="00E706B7">
        <w:t xml:space="preserve"> </w:t>
      </w:r>
      <w:r w:rsidRPr="00E706B7">
        <w:t>bản</w:t>
      </w:r>
      <w:r w:rsidR="00E706B7" w:rsidRPr="00E706B7">
        <w:t xml:space="preserve"> </w:t>
      </w:r>
      <w:r w:rsidRPr="00E706B7">
        <w:t>Lý</w:t>
      </w:r>
      <w:r w:rsidR="00E706B7" w:rsidRPr="00E706B7">
        <w:t xml:space="preserve"> </w:t>
      </w:r>
      <w:r w:rsidRPr="00E706B7">
        <w:t>luận</w:t>
      </w:r>
      <w:r w:rsidR="00E706B7" w:rsidRPr="00E706B7">
        <w:t xml:space="preserve"> </w:t>
      </w:r>
      <w:r w:rsidRPr="00E706B7">
        <w:t>chính</w:t>
      </w:r>
      <w:r w:rsidR="00E706B7" w:rsidRPr="00E706B7">
        <w:t xml:space="preserve"> </w:t>
      </w:r>
      <w:r w:rsidRPr="00E706B7">
        <w:t>trị,</w:t>
      </w:r>
      <w:r w:rsidR="00E706B7" w:rsidRPr="00E706B7">
        <w:t xml:space="preserve"> </w:t>
      </w:r>
      <w:r w:rsidRPr="00E706B7">
        <w:t>Hà</w:t>
      </w:r>
      <w:r w:rsidR="00E706B7" w:rsidRPr="00E706B7">
        <w:t xml:space="preserve"> </w:t>
      </w:r>
      <w:r w:rsidRPr="00E706B7">
        <w:t>Nội</w:t>
      </w:r>
    </w:p>
    <w:p w14:paraId="3AE306AF" w14:textId="2AE0D6EF" w:rsidR="00D33BF8" w:rsidRPr="00E706B7" w:rsidRDefault="00D33BF8" w:rsidP="00873553">
      <w:pPr>
        <w:spacing w:before="120" w:after="120"/>
        <w:ind w:firstLine="567"/>
        <w:jc w:val="both"/>
      </w:pPr>
      <w:r w:rsidRPr="00E706B7">
        <w:t>24.</w:t>
      </w:r>
      <w:r w:rsidR="00E706B7" w:rsidRPr="00E706B7">
        <w:t xml:space="preserve"> </w:t>
      </w:r>
      <w:r w:rsidRPr="00E706B7">
        <w:t>Hội</w:t>
      </w:r>
      <w:r w:rsidR="00E706B7" w:rsidRPr="00E706B7">
        <w:t xml:space="preserve"> </w:t>
      </w:r>
      <w:r w:rsidRPr="00E706B7">
        <w:t>đồng</w:t>
      </w:r>
      <w:r w:rsidR="00E706B7" w:rsidRPr="00E706B7">
        <w:t xml:space="preserve"> </w:t>
      </w:r>
      <w:r w:rsidRPr="00E706B7">
        <w:t>Lý</w:t>
      </w:r>
      <w:r w:rsidR="00E706B7" w:rsidRPr="00E706B7">
        <w:t xml:space="preserve"> </w:t>
      </w:r>
      <w:r w:rsidRPr="00E706B7">
        <w:t>luận</w:t>
      </w:r>
      <w:r w:rsidR="00E706B7" w:rsidRPr="00E706B7">
        <w:t xml:space="preserve"> </w:t>
      </w:r>
      <w:r w:rsidRPr="00E706B7">
        <w:t>Trung</w:t>
      </w:r>
      <w:r w:rsidR="00E706B7" w:rsidRPr="00E706B7">
        <w:t xml:space="preserve"> </w:t>
      </w:r>
      <w:r w:rsidRPr="00E706B7">
        <w:t>ương</w:t>
      </w:r>
      <w:r w:rsidR="00E706B7" w:rsidRPr="00E706B7">
        <w:t xml:space="preserve"> </w:t>
      </w:r>
      <w:r w:rsidRPr="00E706B7">
        <w:t>(2017),</w:t>
      </w:r>
      <w:r w:rsidR="00E706B7" w:rsidRPr="00E706B7">
        <w:t xml:space="preserve"> </w:t>
      </w:r>
      <w:r w:rsidRPr="00E706B7">
        <w:t>Phê</w:t>
      </w:r>
      <w:r w:rsidR="00E706B7" w:rsidRPr="00E706B7">
        <w:t xml:space="preserve"> </w:t>
      </w:r>
      <w:r w:rsidRPr="00E706B7">
        <w:t>phán</w:t>
      </w:r>
      <w:r w:rsidR="00E706B7" w:rsidRPr="00E706B7">
        <w:t xml:space="preserve"> </w:t>
      </w:r>
      <w:r w:rsidRPr="00E706B7">
        <w:t>các</w:t>
      </w:r>
      <w:r w:rsidR="00E706B7" w:rsidRPr="00E706B7">
        <w:t xml:space="preserve"> </w:t>
      </w:r>
      <w:r w:rsidRPr="00E706B7">
        <w:t>quan</w:t>
      </w:r>
      <w:r w:rsidR="00E706B7" w:rsidRPr="00E706B7">
        <w:t xml:space="preserve"> </w:t>
      </w:r>
      <w:r w:rsidRPr="00E706B7">
        <w:t>điểm</w:t>
      </w:r>
      <w:r w:rsidR="00E706B7" w:rsidRPr="00E706B7">
        <w:t xml:space="preserve"> </w:t>
      </w:r>
      <w:r w:rsidRPr="00E706B7">
        <w:t>sai</w:t>
      </w:r>
      <w:r w:rsidR="00E706B7" w:rsidRPr="00E706B7">
        <w:t xml:space="preserve"> </w:t>
      </w:r>
      <w:r w:rsidRPr="00E706B7">
        <w:t>trái,</w:t>
      </w:r>
      <w:r w:rsidR="00E706B7" w:rsidRPr="00E706B7">
        <w:t xml:space="preserve"> </w:t>
      </w:r>
      <w:r w:rsidRPr="00E706B7">
        <w:t>bảo</w:t>
      </w:r>
      <w:r w:rsidR="00E706B7" w:rsidRPr="00E706B7">
        <w:t xml:space="preserve"> </w:t>
      </w:r>
      <w:r w:rsidRPr="00E706B7">
        <w:t>vệ</w:t>
      </w:r>
      <w:r w:rsidR="00E706B7" w:rsidRPr="00E706B7">
        <w:t xml:space="preserve"> </w:t>
      </w:r>
      <w:r w:rsidRPr="00E706B7">
        <w:t>nền</w:t>
      </w:r>
      <w:r w:rsidR="00E706B7" w:rsidRPr="00E706B7">
        <w:t xml:space="preserve"> </w:t>
      </w:r>
      <w:r w:rsidRPr="00E706B7">
        <w:t>tảng</w:t>
      </w:r>
      <w:r w:rsidR="00E706B7" w:rsidRPr="00E706B7">
        <w:t xml:space="preserve"> </w:t>
      </w:r>
      <w:r w:rsidRPr="00E706B7">
        <w:t>tư</w:t>
      </w:r>
      <w:r w:rsidR="00E706B7" w:rsidRPr="00E706B7">
        <w:t xml:space="preserve"> </w:t>
      </w:r>
      <w:r w:rsidRPr="00E706B7">
        <w:t>tưởng,</w:t>
      </w:r>
      <w:r w:rsidR="00E706B7" w:rsidRPr="00E706B7">
        <w:t xml:space="preserve"> </w:t>
      </w:r>
      <w:r w:rsidRPr="00E706B7">
        <w:t>cương</w:t>
      </w:r>
      <w:r w:rsidR="00E706B7" w:rsidRPr="00E706B7">
        <w:t xml:space="preserve"> </w:t>
      </w:r>
      <w:r w:rsidRPr="00E706B7">
        <w:t>lĩnh,</w:t>
      </w:r>
      <w:r w:rsidR="00E706B7" w:rsidRPr="00E706B7">
        <w:t xml:space="preserve"> </w:t>
      </w:r>
      <w:r w:rsidRPr="00E706B7">
        <w:t>đường</w:t>
      </w:r>
      <w:r w:rsidR="00E706B7" w:rsidRPr="00E706B7">
        <w:t xml:space="preserve"> </w:t>
      </w:r>
      <w:r w:rsidRPr="00E706B7">
        <w:t>lối</w:t>
      </w:r>
      <w:r w:rsidR="00E706B7" w:rsidRPr="00E706B7">
        <w:t xml:space="preserve"> </w:t>
      </w:r>
      <w:r w:rsidRPr="00E706B7">
        <w:t>của</w:t>
      </w:r>
      <w:r w:rsidR="00E706B7" w:rsidRPr="00E706B7">
        <w:t xml:space="preserve"> </w:t>
      </w:r>
      <w:r w:rsidRPr="00E706B7">
        <w:t>Đảng</w:t>
      </w:r>
      <w:r w:rsidR="00E706B7" w:rsidRPr="00E706B7">
        <w:t xml:space="preserve"> </w:t>
      </w:r>
      <w:r w:rsidRPr="00E706B7">
        <w:t>Cộng</w:t>
      </w:r>
      <w:r w:rsidR="00E706B7" w:rsidRPr="00E706B7">
        <w:t xml:space="preserve"> </w:t>
      </w:r>
      <w:r w:rsidRPr="00E706B7">
        <w:t>sản</w:t>
      </w:r>
      <w:r w:rsidR="00E706B7" w:rsidRPr="00E706B7">
        <w:t xml:space="preserve"> </w:t>
      </w:r>
      <w:r w:rsidRPr="00E706B7">
        <w:t>Việt</w:t>
      </w:r>
      <w:r w:rsidR="00E706B7" w:rsidRPr="00E706B7">
        <w:t xml:space="preserve"> </w:t>
      </w:r>
      <w:r w:rsidRPr="00E706B7">
        <w:t>Nam,</w:t>
      </w:r>
      <w:r w:rsidR="00E706B7" w:rsidRPr="00E706B7">
        <w:t xml:space="preserve"> </w:t>
      </w:r>
      <w:r w:rsidRPr="00E706B7">
        <w:t>nhà</w:t>
      </w:r>
      <w:r w:rsidR="00E706B7" w:rsidRPr="00E706B7">
        <w:t xml:space="preserve"> </w:t>
      </w:r>
      <w:r w:rsidRPr="00E706B7">
        <w:t>xuất</w:t>
      </w:r>
      <w:r w:rsidR="00E706B7" w:rsidRPr="00E706B7">
        <w:t xml:space="preserve"> </w:t>
      </w:r>
      <w:r w:rsidRPr="00E706B7">
        <w:t>bản</w:t>
      </w:r>
      <w:r w:rsidR="00E706B7" w:rsidRPr="00E706B7">
        <w:t xml:space="preserve"> </w:t>
      </w:r>
      <w:r w:rsidRPr="00E706B7">
        <w:t>Chính</w:t>
      </w:r>
      <w:r w:rsidR="00E706B7" w:rsidRPr="00E706B7">
        <w:t xml:space="preserve"> </w:t>
      </w:r>
      <w:r w:rsidRPr="00E706B7">
        <w:t>trị</w:t>
      </w:r>
      <w:r w:rsidR="00E706B7" w:rsidRPr="00E706B7">
        <w:t xml:space="preserve"> </w:t>
      </w:r>
      <w:r w:rsidRPr="00E706B7">
        <w:t>quốc</w:t>
      </w:r>
      <w:r w:rsidR="00E706B7" w:rsidRPr="00E706B7">
        <w:t xml:space="preserve"> </w:t>
      </w:r>
      <w:r w:rsidRPr="00E706B7">
        <w:t>gia</w:t>
      </w:r>
      <w:r w:rsidR="00E706B7" w:rsidRPr="00E706B7">
        <w:t xml:space="preserve"> </w:t>
      </w:r>
      <w:r w:rsidRPr="00E706B7">
        <w:t>Sự</w:t>
      </w:r>
      <w:r w:rsidR="00E706B7" w:rsidRPr="00E706B7">
        <w:t xml:space="preserve"> </w:t>
      </w:r>
      <w:r w:rsidRPr="00E706B7">
        <w:t>thật,</w:t>
      </w:r>
      <w:r w:rsidR="00E706B7" w:rsidRPr="00E706B7">
        <w:t xml:space="preserve"> </w:t>
      </w:r>
      <w:r w:rsidRPr="00E706B7">
        <w:t>Hà</w:t>
      </w:r>
      <w:r w:rsidR="00E706B7" w:rsidRPr="00E706B7">
        <w:t xml:space="preserve"> </w:t>
      </w:r>
      <w:r w:rsidRPr="00E706B7">
        <w:t>Nội</w:t>
      </w:r>
    </w:p>
    <w:p w14:paraId="32842D42" w14:textId="7C03DFF2" w:rsidR="00D33BF8" w:rsidRPr="00E706B7" w:rsidRDefault="00D33BF8" w:rsidP="00873553">
      <w:pPr>
        <w:spacing w:before="120" w:after="120"/>
        <w:ind w:firstLine="567"/>
        <w:jc w:val="both"/>
      </w:pPr>
      <w:r w:rsidRPr="00E706B7">
        <w:t>25.</w:t>
      </w:r>
      <w:r w:rsidR="00E706B7" w:rsidRPr="00E706B7">
        <w:t xml:space="preserve"> </w:t>
      </w:r>
      <w:r w:rsidRPr="00E706B7">
        <w:t>Quốc</w:t>
      </w:r>
      <w:r w:rsidR="00E706B7" w:rsidRPr="00E706B7">
        <w:t xml:space="preserve"> </w:t>
      </w:r>
      <w:r w:rsidRPr="00E706B7">
        <w:t>hội</w:t>
      </w:r>
      <w:r w:rsidR="00E706B7" w:rsidRPr="00E706B7">
        <w:t xml:space="preserve"> </w:t>
      </w:r>
      <w:r w:rsidRPr="00E706B7">
        <w:t>(2013),</w:t>
      </w:r>
      <w:r w:rsidR="00E706B7" w:rsidRPr="00E706B7">
        <w:t xml:space="preserve"> </w:t>
      </w:r>
      <w:r w:rsidRPr="00E706B7">
        <w:t>Hiến</w:t>
      </w:r>
      <w:r w:rsidR="00E706B7" w:rsidRPr="00E706B7">
        <w:t xml:space="preserve"> </w:t>
      </w:r>
      <w:r w:rsidRPr="00E706B7">
        <w:t>pháp</w:t>
      </w:r>
      <w:r w:rsidR="00E706B7" w:rsidRPr="00E706B7">
        <w:t xml:space="preserve"> </w:t>
      </w:r>
      <w:r w:rsidRPr="00E706B7">
        <w:t>nước</w:t>
      </w:r>
      <w:r w:rsidR="00E706B7" w:rsidRPr="00E706B7">
        <w:t xml:space="preserve"> </w:t>
      </w:r>
      <w:r w:rsidRPr="00E706B7">
        <w:t>Cộng</w:t>
      </w:r>
      <w:r w:rsidR="00E706B7" w:rsidRPr="00E706B7">
        <w:t xml:space="preserve"> </w:t>
      </w:r>
      <w:r w:rsidRPr="00E706B7">
        <w:t>hòa</w:t>
      </w:r>
      <w:r w:rsidR="00E706B7" w:rsidRPr="00E706B7">
        <w:t xml:space="preserve"> </w:t>
      </w:r>
      <w:r w:rsidRPr="00E706B7">
        <w:t>xã</w:t>
      </w:r>
      <w:r w:rsidR="00E706B7" w:rsidRPr="00E706B7">
        <w:t xml:space="preserve"> </w:t>
      </w:r>
      <w:r w:rsidRPr="00E706B7">
        <w:t>hội</w:t>
      </w:r>
      <w:r w:rsidR="00E706B7" w:rsidRPr="00E706B7">
        <w:t xml:space="preserve"> </w:t>
      </w:r>
      <w:r w:rsidRPr="00E706B7">
        <w:t>chủ</w:t>
      </w:r>
      <w:r w:rsidR="00E706B7" w:rsidRPr="00E706B7">
        <w:t xml:space="preserve"> </w:t>
      </w:r>
      <w:r w:rsidRPr="00E706B7">
        <w:t>nghĩa</w:t>
      </w:r>
      <w:r w:rsidR="00E706B7" w:rsidRPr="00E706B7">
        <w:t xml:space="preserve"> </w:t>
      </w:r>
      <w:r w:rsidRPr="00E706B7">
        <w:t>Việt</w:t>
      </w:r>
      <w:r w:rsidR="00E706B7" w:rsidRPr="00E706B7">
        <w:t xml:space="preserve"> </w:t>
      </w:r>
      <w:r w:rsidRPr="00E706B7">
        <w:t>Nam</w:t>
      </w:r>
      <w:r w:rsidR="00E706B7" w:rsidRPr="00E706B7">
        <w:t xml:space="preserve"> </w:t>
      </w:r>
    </w:p>
    <w:sectPr w:rsidR="00D33BF8" w:rsidRPr="00E706B7" w:rsidSect="0023516F">
      <w:headerReference w:type="default" r:id="rId20"/>
      <w:footnotePr>
        <w:numRestart w:val="eachSect"/>
      </w:footnotePr>
      <w:pgSz w:w="11906" w:h="16838"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4591" w14:textId="77777777" w:rsidR="00872F16" w:rsidRDefault="00872F16" w:rsidP="0020167E">
      <w:r>
        <w:separator/>
      </w:r>
    </w:p>
  </w:endnote>
  <w:endnote w:type="continuationSeparator" w:id="0">
    <w:p w14:paraId="591408F5" w14:textId="77777777" w:rsidR="00872F16" w:rsidRDefault="00872F16" w:rsidP="0020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imes New RomanH">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Ital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9EA" w14:textId="43D9769F" w:rsidR="007E0544" w:rsidRPr="00A51D1A" w:rsidRDefault="007E0544" w:rsidP="00A51D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11E6" w14:textId="77777777" w:rsidR="00872F16" w:rsidRDefault="00872F16" w:rsidP="0020167E">
      <w:r>
        <w:separator/>
      </w:r>
    </w:p>
  </w:footnote>
  <w:footnote w:type="continuationSeparator" w:id="0">
    <w:p w14:paraId="050BC5A3" w14:textId="77777777" w:rsidR="00872F16" w:rsidRDefault="00872F16" w:rsidP="0020167E">
      <w:r>
        <w:continuationSeparator/>
      </w:r>
    </w:p>
  </w:footnote>
  <w:footnote w:id="1">
    <w:p w14:paraId="48B868A2" w14:textId="07031A30" w:rsidR="007E0544" w:rsidRDefault="007E0544" w:rsidP="00873553">
      <w:pPr>
        <w:pStyle w:val="FootnoteText"/>
        <w:jc w:val="both"/>
      </w:pPr>
      <w:r>
        <w:rPr>
          <w:rStyle w:val="FootnoteReference"/>
        </w:rPr>
        <w:footnoteRef/>
      </w:r>
      <w:r>
        <w:t xml:space="preserve"> </w:t>
      </w:r>
      <w:r w:rsidRPr="00BA2841">
        <w:t xml:space="preserve">V.I.Lênin, </w:t>
      </w:r>
      <w:r w:rsidRPr="00BA2841">
        <w:rPr>
          <w:i/>
        </w:rPr>
        <w:t>Toàn tập</w:t>
      </w:r>
      <w:r w:rsidRPr="00BA2841">
        <w:t xml:space="preserve">, Nxb Tiến bộ. </w:t>
      </w:r>
      <w:r w:rsidRPr="00BA2841">
        <w:rPr>
          <w:lang w:val="fr-FR"/>
        </w:rPr>
        <w:t>M. 1977.T42, tr 349</w:t>
      </w:r>
    </w:p>
  </w:footnote>
  <w:footnote w:id="2">
    <w:p w14:paraId="2DB0EDE8" w14:textId="03FAFB80" w:rsidR="007E0544" w:rsidRPr="00B41145" w:rsidRDefault="007E0544">
      <w:pPr>
        <w:pStyle w:val="FootnoteText"/>
        <w:rPr>
          <w:lang w:val="de-DE"/>
        </w:rPr>
      </w:pPr>
      <w:r>
        <w:rPr>
          <w:rStyle w:val="FootnoteReference"/>
        </w:rPr>
        <w:footnoteRef/>
      </w:r>
      <w:r>
        <w:t xml:space="preserve"> </w:t>
      </w:r>
      <w:r w:rsidRPr="00BA2841">
        <w:rPr>
          <w:color w:val="000000"/>
          <w:lang w:val="fr-FR"/>
        </w:rPr>
        <w:t xml:space="preserve">V.I. Lênin: </w:t>
      </w:r>
      <w:r w:rsidRPr="00BA2841">
        <w:rPr>
          <w:i/>
          <w:iCs/>
          <w:color w:val="000000"/>
          <w:lang w:val="fr-FR"/>
        </w:rPr>
        <w:t>Toàn tập.</w:t>
      </w:r>
      <w:r w:rsidRPr="00BA2841">
        <w:rPr>
          <w:color w:val="000000"/>
          <w:lang w:val="de-DE"/>
        </w:rPr>
        <w:t xml:space="preserve"> t.18. Nxb Tiến bộ. Mátxcơsva. 1980. tr. 151</w:t>
      </w:r>
    </w:p>
  </w:footnote>
  <w:footnote w:id="3">
    <w:p w14:paraId="06E09170" w14:textId="68D4DDAD" w:rsidR="007E0544" w:rsidRPr="00B41145" w:rsidRDefault="007E0544">
      <w:pPr>
        <w:pStyle w:val="FootnoteText"/>
        <w:rPr>
          <w:lang w:val="de-DE"/>
        </w:rPr>
      </w:pPr>
      <w:r>
        <w:rPr>
          <w:rStyle w:val="FootnoteReference"/>
        </w:rPr>
        <w:footnoteRef/>
      </w:r>
      <w:r w:rsidRPr="00B41145">
        <w:rPr>
          <w:lang w:val="de-DE"/>
        </w:rPr>
        <w:t xml:space="preserve"> </w:t>
      </w:r>
      <w:r w:rsidRPr="00BA2841">
        <w:rPr>
          <w:spacing w:val="-4"/>
          <w:lang w:val="de-DE"/>
        </w:rPr>
        <w:t>Trong chương trình cao đẳng, không giới thiệu 6 cặp phạm trù: cái chung và cái riêng, bản chất và hiện tượng, tất nhiên và ngẫu nhiên, nội dung và hình thức, nguyên nhân và kết quả, khả năng và hiện thực</w:t>
      </w:r>
    </w:p>
  </w:footnote>
  <w:footnote w:id="4">
    <w:p w14:paraId="11415048" w14:textId="5855A7CC"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de-DE"/>
        </w:rPr>
        <w:t xml:space="preserve">Đảng CSVN: </w:t>
      </w:r>
      <w:r w:rsidRPr="00BA2841">
        <w:rPr>
          <w:i/>
          <w:lang w:val="de-DE"/>
        </w:rPr>
        <w:t>Văn kiện Hội nghị BCH TƯ Đảng lần thứ 6</w:t>
      </w:r>
      <w:r w:rsidRPr="00BA2841">
        <w:rPr>
          <w:lang w:val="de-DE"/>
        </w:rPr>
        <w:t>, khoá X, Nxb CTQG. HN, 2009. tr. 287</w:t>
      </w:r>
    </w:p>
  </w:footnote>
  <w:footnote w:id="5">
    <w:p w14:paraId="78322E44" w14:textId="2084858F"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vi-VN"/>
        </w:rPr>
        <w:t xml:space="preserve">Đảng Cộng sản Việt Nam: </w:t>
      </w:r>
      <w:r w:rsidRPr="00BA2841">
        <w:rPr>
          <w:i/>
          <w:iCs/>
          <w:lang w:val="vi-VN"/>
        </w:rPr>
        <w:t>Văn kiện Đại hội đại biểu toàn quốc lần thứ XI</w:t>
      </w:r>
      <w:r w:rsidRPr="00BA2841">
        <w:rPr>
          <w:lang w:val="vi-VN"/>
        </w:rPr>
        <w:t>, Nxb Chính trị quốc gia, Hà Nội, 2011, tr. 88</w:t>
      </w:r>
    </w:p>
  </w:footnote>
  <w:footnote w:id="6">
    <w:p w14:paraId="7C04690D" w14:textId="30CBCD9E" w:rsidR="007E0544" w:rsidRPr="00B41145" w:rsidRDefault="007E0544">
      <w:pPr>
        <w:pStyle w:val="FootnoteText"/>
        <w:rPr>
          <w:lang w:val="de-DE"/>
        </w:rPr>
      </w:pPr>
      <w:r>
        <w:rPr>
          <w:rStyle w:val="FootnoteReference"/>
        </w:rPr>
        <w:footnoteRef/>
      </w:r>
      <w:r w:rsidRPr="00B41145">
        <w:rPr>
          <w:lang w:val="de-DE"/>
        </w:rPr>
        <w:t xml:space="preserve"> </w:t>
      </w:r>
      <w:r w:rsidRPr="00BA2841">
        <w:rPr>
          <w:color w:val="000000"/>
          <w:lang w:val="nl-NL"/>
        </w:rPr>
        <w:t>ĐCS Mỹ thành lập năm1919, ĐCS Tây Ban Nha, ĐCS Anh, ĐCS Inđônêxia, ĐCS Pháp thành lập năm 1920, ĐCS Italia, Tiệp Khắc, Trung Quốc, Nam Phi thành lập 1921, ĐCS Chilê, Braxin, Nhật Bản thành lập năm 1922</w:t>
      </w:r>
    </w:p>
  </w:footnote>
  <w:footnote w:id="7">
    <w:p w14:paraId="0DA6B97B" w14:textId="7286D3A9"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de-DE"/>
        </w:rPr>
        <w:t xml:space="preserve">Hồ Chí Minh </w:t>
      </w:r>
      <w:r w:rsidRPr="00BA2841">
        <w:rPr>
          <w:i/>
          <w:lang w:val="vi-VN"/>
        </w:rPr>
        <w:t>Toàn tập</w:t>
      </w:r>
      <w:r w:rsidRPr="00BA2841">
        <w:rPr>
          <w:i/>
          <w:lang w:val="de-DE"/>
        </w:rPr>
        <w:t>.</w:t>
      </w:r>
      <w:r w:rsidRPr="00BA2841">
        <w:rPr>
          <w:lang w:val="de-DE"/>
        </w:rPr>
        <w:t>t.12. Nxb. CTQG, HN, 2011, tr.562</w:t>
      </w:r>
    </w:p>
  </w:footnote>
  <w:footnote w:id="8">
    <w:p w14:paraId="226BEFA5" w14:textId="2EA9C2C4"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de-DE"/>
        </w:rPr>
        <w:t xml:space="preserve">Hồ Chí Minh </w:t>
      </w:r>
      <w:r w:rsidRPr="00BA2841">
        <w:rPr>
          <w:i/>
          <w:lang w:val="vi-VN"/>
        </w:rPr>
        <w:t>Toàn tập</w:t>
      </w:r>
      <w:r w:rsidRPr="00BA2841">
        <w:rPr>
          <w:lang w:val="de-DE"/>
        </w:rPr>
        <w:t>, Sđd, t.12, tr.30</w:t>
      </w:r>
    </w:p>
  </w:footnote>
  <w:footnote w:id="9">
    <w:p w14:paraId="772E49B2" w14:textId="531E8F11"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de-DE"/>
        </w:rPr>
        <w:t>Đảng CSVN</w:t>
      </w:r>
      <w:r w:rsidRPr="00BA2841">
        <w:rPr>
          <w:color w:val="0000FF"/>
          <w:lang w:val="de-DE"/>
        </w:rPr>
        <w:t>:</w:t>
      </w:r>
      <w:r w:rsidRPr="00BA2841">
        <w:rPr>
          <w:lang w:val="de-DE"/>
        </w:rPr>
        <w:t xml:space="preserve"> Văn kiện đại hội đại biểu toàn quốc lần thứ IX. Nxb. CTQG, HN. 2001, tr.83,84</w:t>
      </w:r>
    </w:p>
  </w:footnote>
  <w:footnote w:id="10">
    <w:p w14:paraId="7833C0EC" w14:textId="7DFB1FDC"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de-DE"/>
        </w:rPr>
        <w:t xml:space="preserve">Hồ Chí Minh </w:t>
      </w:r>
      <w:r w:rsidRPr="00BA2841">
        <w:rPr>
          <w:i/>
          <w:lang w:val="vi-VN"/>
        </w:rPr>
        <w:t>Toàn tập</w:t>
      </w:r>
      <w:r w:rsidRPr="00BA2841">
        <w:rPr>
          <w:i/>
          <w:lang w:val="de-DE"/>
        </w:rPr>
        <w:t>.</w:t>
      </w:r>
      <w:r w:rsidRPr="00BA2841">
        <w:rPr>
          <w:lang w:val="de-DE"/>
        </w:rPr>
        <w:t>t.4. Nxb. CTQG, HN, 2011, tr.1</w:t>
      </w:r>
    </w:p>
  </w:footnote>
  <w:footnote w:id="11">
    <w:p w14:paraId="2450F4E2" w14:textId="5CEADD57"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vi-VN"/>
        </w:rPr>
        <w:t xml:space="preserve">Hồ Chí Minh: </w:t>
      </w:r>
      <w:r w:rsidRPr="00BA2841">
        <w:rPr>
          <w:i/>
          <w:lang w:val="vi-VN"/>
        </w:rPr>
        <w:t>Toàn tập</w:t>
      </w:r>
      <w:r w:rsidRPr="00BA2841">
        <w:rPr>
          <w:lang w:val="vi-VN"/>
        </w:rPr>
        <w:t xml:space="preserve">, </w:t>
      </w:r>
      <w:r w:rsidRPr="00BA2841">
        <w:rPr>
          <w:i/>
          <w:lang w:val="vi-VN"/>
        </w:rPr>
        <w:t>Sđd,</w:t>
      </w:r>
      <w:r w:rsidRPr="00BA2841">
        <w:rPr>
          <w:lang w:val="vi-VN"/>
        </w:rPr>
        <w:t xml:space="preserve"> t.4, tr.3</w:t>
      </w:r>
    </w:p>
  </w:footnote>
  <w:footnote w:id="12">
    <w:p w14:paraId="5E44C3F9" w14:textId="7A8085E6"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vi-VN"/>
        </w:rPr>
        <w:t xml:space="preserve">Hồ Chí Minh: </w:t>
      </w:r>
      <w:r w:rsidRPr="00BA2841">
        <w:rPr>
          <w:i/>
          <w:lang w:val="vi-VN"/>
        </w:rPr>
        <w:t>Toàn tập</w:t>
      </w:r>
      <w:r w:rsidRPr="00BA2841">
        <w:rPr>
          <w:lang w:val="vi-VN"/>
        </w:rPr>
        <w:t xml:space="preserve">, </w:t>
      </w:r>
      <w:r w:rsidRPr="00BA2841">
        <w:rPr>
          <w:i/>
          <w:lang w:val="vi-VN"/>
        </w:rPr>
        <w:t>Sđd,</w:t>
      </w:r>
      <w:r w:rsidRPr="00BA2841">
        <w:rPr>
          <w:lang w:val="vi-VN"/>
        </w:rPr>
        <w:t xml:space="preserve"> t.4, tr.</w:t>
      </w:r>
      <w:r w:rsidRPr="00BA2841">
        <w:rPr>
          <w:lang w:val="de-DE"/>
        </w:rPr>
        <w:t>53</w:t>
      </w:r>
    </w:p>
  </w:footnote>
  <w:footnote w:id="13">
    <w:p w14:paraId="177091FC" w14:textId="37B3CBC1" w:rsidR="007E0544" w:rsidRPr="00B41145" w:rsidRDefault="007E0544">
      <w:pPr>
        <w:pStyle w:val="FootnoteText"/>
        <w:rPr>
          <w:lang w:val="de-DE"/>
        </w:rPr>
      </w:pPr>
      <w:r>
        <w:rPr>
          <w:rStyle w:val="FootnoteReference"/>
        </w:rPr>
        <w:footnoteRef/>
      </w:r>
      <w:r w:rsidRPr="00B41145">
        <w:rPr>
          <w:lang w:val="de-DE"/>
        </w:rPr>
        <w:t xml:space="preserve"> Hồ Chí Minh: </w:t>
      </w:r>
      <w:r w:rsidRPr="00B41145">
        <w:rPr>
          <w:i/>
          <w:lang w:val="de-DE"/>
        </w:rPr>
        <w:t>Toàn tập</w:t>
      </w:r>
      <w:r w:rsidRPr="00B41145">
        <w:rPr>
          <w:lang w:val="de-DE"/>
        </w:rPr>
        <w:t xml:space="preserve">, </w:t>
      </w:r>
      <w:r w:rsidRPr="00B41145">
        <w:rPr>
          <w:i/>
          <w:lang w:val="de-DE"/>
        </w:rPr>
        <w:t>sđd,</w:t>
      </w:r>
      <w:r w:rsidRPr="00B41145">
        <w:rPr>
          <w:lang w:val="de-DE"/>
        </w:rPr>
        <w:t xml:space="preserve"> t.11, tr.216</w:t>
      </w:r>
    </w:p>
  </w:footnote>
  <w:footnote w:id="14">
    <w:p w14:paraId="219A0100" w14:textId="21D8237F"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vi-VN"/>
        </w:rPr>
        <w:t xml:space="preserve">Hồ Chí Minh: </w:t>
      </w:r>
      <w:r w:rsidRPr="00BA2841">
        <w:rPr>
          <w:i/>
          <w:lang w:val="vi-VN"/>
        </w:rPr>
        <w:t>Toàn tập</w:t>
      </w:r>
      <w:r w:rsidRPr="00BA2841">
        <w:rPr>
          <w:lang w:val="vi-VN"/>
        </w:rPr>
        <w:t xml:space="preserve">, </w:t>
      </w:r>
      <w:r w:rsidRPr="00BA2841">
        <w:rPr>
          <w:i/>
          <w:lang w:val="vi-VN"/>
        </w:rPr>
        <w:t>sđd,</w:t>
      </w:r>
      <w:r w:rsidRPr="00BA2841">
        <w:rPr>
          <w:lang w:val="vi-VN"/>
        </w:rPr>
        <w:t xml:space="preserve"> t.15.tr, 681</w:t>
      </w:r>
    </w:p>
  </w:footnote>
  <w:footnote w:id="15">
    <w:p w14:paraId="57019743" w14:textId="7ED4EA36"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 10, tr. 453</w:t>
      </w:r>
    </w:p>
  </w:footnote>
  <w:footnote w:id="16">
    <w:p w14:paraId="43A930EA" w14:textId="49152FE7" w:rsidR="007E0544" w:rsidRPr="00B41145" w:rsidRDefault="007E0544">
      <w:pPr>
        <w:pStyle w:val="FootnoteText"/>
        <w:rPr>
          <w:lang w:val="de-DE"/>
        </w:rPr>
      </w:pPr>
      <w:r>
        <w:rPr>
          <w:rStyle w:val="FootnoteReference"/>
        </w:rPr>
        <w:footnoteRef/>
      </w:r>
      <w:r w:rsidRPr="00B41145">
        <w:rPr>
          <w:lang w:val="de-DE"/>
        </w:rPr>
        <w:t xml:space="preserve"> Hồ Chí Minh: </w:t>
      </w:r>
      <w:r w:rsidRPr="00B41145">
        <w:rPr>
          <w:i/>
          <w:lang w:val="de-DE"/>
        </w:rPr>
        <w:t>Toàn tập,</w:t>
      </w:r>
      <w:r w:rsidRPr="00BA2841">
        <w:rPr>
          <w:i/>
          <w:lang w:val="sv-SE"/>
        </w:rPr>
        <w:t xml:space="preserve"> Sđd,</w:t>
      </w:r>
      <w:r w:rsidRPr="00B41145">
        <w:rPr>
          <w:lang w:val="de-DE"/>
        </w:rPr>
        <w:t>t.9, tr. 258</w:t>
      </w:r>
    </w:p>
  </w:footnote>
  <w:footnote w:id="17">
    <w:p w14:paraId="023FB0CE" w14:textId="2B6B758D" w:rsidR="007E0544" w:rsidRPr="00B41145" w:rsidRDefault="007E0544">
      <w:pPr>
        <w:pStyle w:val="FootnoteText"/>
        <w:rPr>
          <w:lang w:val="de-DE"/>
        </w:rPr>
      </w:pPr>
      <w:r>
        <w:rPr>
          <w:rStyle w:val="FootnoteReference"/>
        </w:rPr>
        <w:footnoteRef/>
      </w:r>
      <w:r w:rsidRPr="00B41145">
        <w:rPr>
          <w:lang w:val="de-DE"/>
        </w:rPr>
        <w:t xml:space="preserve"> Hồ Chí Minh: </w:t>
      </w:r>
      <w:r w:rsidRPr="00B41145">
        <w:rPr>
          <w:i/>
          <w:lang w:val="de-DE"/>
        </w:rPr>
        <w:t xml:space="preserve">Toàn tập, </w:t>
      </w:r>
      <w:r w:rsidRPr="00BA2841">
        <w:rPr>
          <w:i/>
          <w:lang w:val="sv-SE"/>
        </w:rPr>
        <w:t>Sđd,</w:t>
      </w:r>
      <w:r w:rsidRPr="00B41145">
        <w:rPr>
          <w:lang w:val="de-DE"/>
        </w:rPr>
        <w:t>t.9, tr.382</w:t>
      </w:r>
    </w:p>
  </w:footnote>
  <w:footnote w:id="18">
    <w:p w14:paraId="6FBA89B4" w14:textId="4C4FA8D1" w:rsidR="007E0544" w:rsidRPr="00B41145" w:rsidRDefault="007E0544">
      <w:pPr>
        <w:pStyle w:val="FootnoteText"/>
        <w:rPr>
          <w:lang w:val="de-DE"/>
        </w:rPr>
      </w:pPr>
      <w:r>
        <w:rPr>
          <w:rStyle w:val="FootnoteReference"/>
        </w:rPr>
        <w:footnoteRef/>
      </w:r>
      <w:r w:rsidRPr="00B41145">
        <w:rPr>
          <w:lang w:val="de-DE"/>
        </w:rPr>
        <w:t xml:space="preserve"> Hồ Chí Minh: </w:t>
      </w:r>
      <w:r w:rsidRPr="00B41145">
        <w:rPr>
          <w:i/>
          <w:lang w:val="de-DE"/>
        </w:rPr>
        <w:t>Toàn tập,</w:t>
      </w:r>
      <w:r w:rsidRPr="00BA2841">
        <w:rPr>
          <w:i/>
          <w:lang w:val="sv-SE"/>
        </w:rPr>
        <w:t xml:space="preserve"> Sđd,</w:t>
      </w:r>
      <w:r w:rsidRPr="00B41145">
        <w:rPr>
          <w:lang w:val="de-DE"/>
        </w:rPr>
        <w:t>t.7, tr. 434</w:t>
      </w:r>
    </w:p>
  </w:footnote>
  <w:footnote w:id="19">
    <w:p w14:paraId="0D59816A" w14:textId="32839887"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 12, tr. 492</w:t>
      </w:r>
    </w:p>
  </w:footnote>
  <w:footnote w:id="20">
    <w:p w14:paraId="45F39EB0" w14:textId="10F2D3DF"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t.1, tr. 473</w:t>
      </w:r>
    </w:p>
  </w:footnote>
  <w:footnote w:id="21">
    <w:p w14:paraId="7CBD7F3F" w14:textId="28CD94E4"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vi-VN"/>
        </w:rPr>
        <w:t xml:space="preserve">Hồ Chí Minh: </w:t>
      </w:r>
      <w:r w:rsidRPr="00BA2841">
        <w:rPr>
          <w:rStyle w:val="FootnoteNotBold"/>
          <w:rFonts w:ascii="Times New Roman" w:hAnsi="Times New Roman" w:cs="Times New Roman"/>
          <w:bCs/>
          <w:color w:val="000000"/>
          <w:sz w:val="20"/>
          <w:szCs w:val="20"/>
          <w:lang w:val="sv-SE" w:eastAsia="vi-VN"/>
        </w:rPr>
        <w:t>Toàn tập,</w:t>
      </w:r>
      <w:r w:rsidRPr="00BA2841">
        <w:rPr>
          <w:i/>
          <w:color w:val="000000"/>
          <w:lang w:val="vi-VN"/>
        </w:rPr>
        <w:t xml:space="preserve"> Sđd, </w:t>
      </w:r>
      <w:r w:rsidRPr="00BA2841">
        <w:rPr>
          <w:color w:val="000000"/>
          <w:lang w:val="vi-VN"/>
        </w:rPr>
        <w:t>t.5, tr.179</w:t>
      </w:r>
    </w:p>
  </w:footnote>
  <w:footnote w:id="22">
    <w:p w14:paraId="54B1A586" w14:textId="61FAFAE4" w:rsidR="007E0544" w:rsidRPr="00B41145" w:rsidRDefault="007E0544">
      <w:pPr>
        <w:pStyle w:val="FootnoteText"/>
        <w:rPr>
          <w:lang w:val="de-DE"/>
        </w:rPr>
      </w:pPr>
      <w:r>
        <w:rPr>
          <w:rStyle w:val="FootnoteReference"/>
        </w:rPr>
        <w:footnoteRef/>
      </w:r>
      <w:r w:rsidRPr="00B41145">
        <w:rPr>
          <w:lang w:val="de-DE"/>
        </w:rPr>
        <w:t xml:space="preserve"> Hồ Chí Minh: </w:t>
      </w:r>
      <w:r w:rsidRPr="00B41145">
        <w:rPr>
          <w:i/>
          <w:lang w:val="de-DE"/>
        </w:rPr>
        <w:t>Toàn tập</w:t>
      </w:r>
      <w:r w:rsidRPr="00B41145">
        <w:rPr>
          <w:lang w:val="de-DE"/>
        </w:rPr>
        <w:t xml:space="preserve">, </w:t>
      </w:r>
      <w:r w:rsidRPr="00BA2841">
        <w:rPr>
          <w:i/>
          <w:lang w:val="sv-SE"/>
        </w:rPr>
        <w:t>Sđd,</w:t>
      </w:r>
      <w:r w:rsidRPr="00B41145">
        <w:rPr>
          <w:lang w:val="de-DE"/>
        </w:rPr>
        <w:t>t.</w:t>
      </w:r>
      <w:r w:rsidRPr="00BA2841">
        <w:rPr>
          <w:lang w:val="sv-SE"/>
        </w:rPr>
        <w:t>14</w:t>
      </w:r>
      <w:r w:rsidRPr="00B41145">
        <w:rPr>
          <w:lang w:val="de-DE"/>
        </w:rPr>
        <w:t>.tr.2</w:t>
      </w:r>
      <w:r w:rsidRPr="00BA2841">
        <w:rPr>
          <w:lang w:val="sv-SE"/>
        </w:rPr>
        <w:t>7</w:t>
      </w:r>
    </w:p>
  </w:footnote>
  <w:footnote w:id="23">
    <w:p w14:paraId="74137DB5" w14:textId="7BEBFE6E" w:rsidR="007E0544" w:rsidRPr="00B41145" w:rsidRDefault="007E0544">
      <w:pPr>
        <w:pStyle w:val="FootnoteText"/>
        <w:rPr>
          <w:lang w:val="de-DE"/>
        </w:rPr>
      </w:pPr>
      <w:r>
        <w:rPr>
          <w:rStyle w:val="FootnoteReference"/>
        </w:rPr>
        <w:footnoteRef/>
      </w:r>
      <w:r w:rsidRPr="00B41145">
        <w:rPr>
          <w:lang w:val="de-DE"/>
        </w:rPr>
        <w:t xml:space="preserve"> Hồ Chí Minh: </w:t>
      </w:r>
      <w:r w:rsidRPr="00B41145">
        <w:rPr>
          <w:i/>
          <w:lang w:val="de-DE"/>
        </w:rPr>
        <w:t>Toàn tập</w:t>
      </w:r>
      <w:r w:rsidRPr="00B41145">
        <w:rPr>
          <w:lang w:val="de-DE"/>
        </w:rPr>
        <w:t xml:space="preserve">, </w:t>
      </w:r>
      <w:r w:rsidRPr="00BA2841">
        <w:rPr>
          <w:i/>
          <w:lang w:val="sv-SE"/>
        </w:rPr>
        <w:t>Sđd,</w:t>
      </w:r>
      <w:r w:rsidRPr="00B41145">
        <w:rPr>
          <w:lang w:val="de-DE"/>
        </w:rPr>
        <w:t>t.1</w:t>
      </w:r>
      <w:r w:rsidRPr="00BA2841">
        <w:rPr>
          <w:lang w:val="sv-SE"/>
        </w:rPr>
        <w:t>4</w:t>
      </w:r>
      <w:r w:rsidRPr="00B41145">
        <w:rPr>
          <w:lang w:val="de-DE"/>
        </w:rPr>
        <w:t>.tr.1</w:t>
      </w:r>
      <w:r w:rsidRPr="00BA2841">
        <w:rPr>
          <w:lang w:val="sv-SE"/>
        </w:rPr>
        <w:t>86</w:t>
      </w:r>
    </w:p>
  </w:footnote>
  <w:footnote w:id="24">
    <w:p w14:paraId="2435F7E3" w14:textId="5EE4DC00" w:rsidR="007E0544" w:rsidRPr="00B41145" w:rsidRDefault="007E0544">
      <w:pPr>
        <w:pStyle w:val="FootnoteText"/>
        <w:rPr>
          <w:lang w:val="de-DE"/>
        </w:rPr>
      </w:pPr>
      <w:r>
        <w:rPr>
          <w:rStyle w:val="FootnoteReference"/>
        </w:rPr>
        <w:footnoteRef/>
      </w:r>
      <w:r w:rsidRPr="00B41145">
        <w:rPr>
          <w:lang w:val="de-DE"/>
        </w:rPr>
        <w:t xml:space="preserve"> Hồ Chí Minh: </w:t>
      </w:r>
      <w:r w:rsidRPr="00B41145">
        <w:rPr>
          <w:i/>
          <w:lang w:val="de-DE"/>
        </w:rPr>
        <w:t>Toàn tập,</w:t>
      </w:r>
      <w:r w:rsidRPr="00BA2841">
        <w:rPr>
          <w:i/>
          <w:lang w:val="sv-SE"/>
        </w:rPr>
        <w:t xml:space="preserve"> Sđd,</w:t>
      </w:r>
      <w:r w:rsidRPr="00B41145">
        <w:rPr>
          <w:lang w:val="de-DE"/>
        </w:rPr>
        <w:t>t.9, tr.244</w:t>
      </w:r>
    </w:p>
  </w:footnote>
  <w:footnote w:id="25">
    <w:p w14:paraId="33A172A6" w14:textId="4EE2310A" w:rsidR="007E0544" w:rsidRPr="00B41145" w:rsidRDefault="007E0544">
      <w:pPr>
        <w:pStyle w:val="FootnoteText"/>
        <w:rPr>
          <w:lang w:val="de-DE"/>
        </w:rPr>
      </w:pPr>
      <w:r>
        <w:rPr>
          <w:rStyle w:val="FootnoteReference"/>
        </w:rPr>
        <w:footnoteRef/>
      </w:r>
      <w:r w:rsidRPr="00B41145">
        <w:rPr>
          <w:lang w:val="de-DE"/>
        </w:rPr>
        <w:t xml:space="preserve"> </w:t>
      </w:r>
      <w:r w:rsidRPr="00BA2841">
        <w:rPr>
          <w:rStyle w:val="Emphasis"/>
          <w:i w:val="0"/>
          <w:color w:val="333333"/>
          <w:shd w:val="clear" w:color="auto" w:fill="FFFFFF"/>
          <w:lang w:val="vi-VN"/>
        </w:rPr>
        <w:t>Hồ Chí Minh:</w:t>
      </w:r>
      <w:r w:rsidRPr="00BA2841">
        <w:rPr>
          <w:rStyle w:val="Emphasis"/>
          <w:color w:val="333333"/>
          <w:shd w:val="clear" w:color="auto" w:fill="FFFFFF"/>
          <w:lang w:val="vi-VN"/>
        </w:rPr>
        <w:t>Toàn tập</w:t>
      </w:r>
      <w:r w:rsidRPr="00BA2841">
        <w:rPr>
          <w:rStyle w:val="Emphasis"/>
          <w:i w:val="0"/>
          <w:color w:val="333333"/>
          <w:shd w:val="clear" w:color="auto" w:fill="FFFFFF"/>
          <w:lang w:val="vi-VN"/>
        </w:rPr>
        <w:t xml:space="preserve">, </w:t>
      </w:r>
      <w:r w:rsidRPr="00BA2841">
        <w:rPr>
          <w:i/>
          <w:lang w:val="sv-SE"/>
        </w:rPr>
        <w:t xml:space="preserve">Sđd, </w:t>
      </w:r>
      <w:r w:rsidRPr="00BA2841">
        <w:rPr>
          <w:rStyle w:val="Emphasis"/>
          <w:i w:val="0"/>
          <w:color w:val="333333"/>
          <w:shd w:val="clear" w:color="auto" w:fill="FFFFFF"/>
          <w:lang w:val="vi-VN"/>
        </w:rPr>
        <w:t>t.13, tr. 68</w:t>
      </w:r>
    </w:p>
  </w:footnote>
  <w:footnote w:id="26">
    <w:p w14:paraId="0F97CF70" w14:textId="1FDCC319"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t.11, tr. </w:t>
      </w:r>
      <w:r w:rsidRPr="00BA2841">
        <w:rPr>
          <w:rStyle w:val="Emphasis"/>
          <w:i w:val="0"/>
          <w:color w:val="333333"/>
          <w:shd w:val="clear" w:color="auto" w:fill="FFFFFF"/>
          <w:lang w:val="vi-VN"/>
        </w:rPr>
        <w:t>404</w:t>
      </w:r>
    </w:p>
  </w:footnote>
  <w:footnote w:id="27">
    <w:p w14:paraId="6F38445A" w14:textId="4FD45348"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t.5, tr.</w:t>
      </w:r>
      <w:r w:rsidRPr="00B41145">
        <w:rPr>
          <w:lang w:val="de-DE"/>
        </w:rPr>
        <w:t xml:space="preserve"> 281</w:t>
      </w:r>
    </w:p>
  </w:footnote>
  <w:footnote w:id="28">
    <w:p w14:paraId="5AB0BE8B" w14:textId="55FA5904" w:rsidR="007E0544" w:rsidRPr="00B41145" w:rsidRDefault="007E0544">
      <w:pPr>
        <w:pStyle w:val="FootnoteText"/>
        <w:rPr>
          <w:lang w:val="de-DE"/>
        </w:rPr>
      </w:pPr>
      <w:r>
        <w:rPr>
          <w:rStyle w:val="FootnoteReference"/>
        </w:rPr>
        <w:footnoteRef/>
      </w:r>
      <w:r w:rsidRPr="00B41145">
        <w:rPr>
          <w:lang w:val="de-DE"/>
        </w:rPr>
        <w:t xml:space="preserve"> </w:t>
      </w:r>
      <w:r w:rsidRPr="00BA2841">
        <w:rPr>
          <w:rStyle w:val="FootnoteReference"/>
          <w:lang w:val="vi-VN"/>
        </w:rPr>
        <w:t>1</w:t>
      </w:r>
      <w:r w:rsidRPr="00BA2841">
        <w:rPr>
          <w:lang w:val="sv-SE"/>
        </w:rPr>
        <w:t xml:space="preserve">Hồ Chí Minh: </w:t>
      </w:r>
      <w:r w:rsidRPr="00BA2841">
        <w:rPr>
          <w:i/>
          <w:lang w:val="sv-SE"/>
        </w:rPr>
        <w:t>Toàn tập</w:t>
      </w:r>
      <w:r w:rsidRPr="00BA2841">
        <w:rPr>
          <w:lang w:val="sv-SE"/>
        </w:rPr>
        <w:t xml:space="preserve">, </w:t>
      </w:r>
      <w:r w:rsidRPr="00BA2841">
        <w:rPr>
          <w:i/>
          <w:lang w:val="sv-SE"/>
        </w:rPr>
        <w:t>Sđd,</w:t>
      </w:r>
      <w:r w:rsidRPr="00BA2841">
        <w:rPr>
          <w:lang w:val="sv-SE"/>
        </w:rPr>
        <w:t xml:space="preserve"> t.11, tr. </w:t>
      </w:r>
      <w:r w:rsidRPr="00BA2841">
        <w:rPr>
          <w:rStyle w:val="Emphasis"/>
          <w:i w:val="0"/>
          <w:color w:val="333333"/>
          <w:shd w:val="clear" w:color="auto" w:fill="FFFFFF"/>
          <w:lang w:val="vi-VN"/>
        </w:rPr>
        <w:t>528</w:t>
      </w:r>
    </w:p>
  </w:footnote>
  <w:footnote w:id="29">
    <w:p w14:paraId="49B2468F" w14:textId="27F733B9" w:rsidR="007E0544" w:rsidRPr="00B41145" w:rsidRDefault="007E0544">
      <w:pPr>
        <w:pStyle w:val="FootnoteText"/>
        <w:rPr>
          <w:lang w:val="de-DE"/>
        </w:rPr>
      </w:pPr>
      <w:r>
        <w:rPr>
          <w:rStyle w:val="FootnoteReference"/>
        </w:rPr>
        <w:footnoteRef/>
      </w:r>
      <w:r w:rsidRPr="00B41145">
        <w:rPr>
          <w:lang w:val="de-DE"/>
        </w:rPr>
        <w:t xml:space="preserve"> </w:t>
      </w:r>
      <w:r w:rsidRPr="00BA2841">
        <w:rPr>
          <w:bCs/>
          <w:spacing w:val="-2"/>
          <w:lang w:val="nl-NL"/>
        </w:rPr>
        <w:t>Chỉ thị 23-CT/TW ngày 27-03-2003 của Ban Bí thư Trung ương, khóa IX, Chỉ thị số 06-CT/TW (11-2006) của Bộ Chính trị, khóa X, Chỉ thị số 03-CT/TW (5-2011) của Bộ Chính trị, khóa XI, Chỉ thị số 05-CT/TW (5-2016) của Bộ Chính trị, khóa XII</w:t>
      </w:r>
    </w:p>
  </w:footnote>
  <w:footnote w:id="30">
    <w:p w14:paraId="474470A2" w14:textId="74DA252E"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nl-NL"/>
        </w:rPr>
        <w:t>ĐCS Mỹ thành lập năm1919, ĐCS Tây Ban Nha, ĐCS Anh, ĐCS Inđônêxia, ĐCS Pháp thành lập năm 1920, ĐCS Italia, Tiệp Khắc, Trung Quốc, Nam Phi thành lập 1921, ĐCS Chilê, Braxin, Nhật Bản thành lập năm 1922</w:t>
      </w:r>
    </w:p>
  </w:footnote>
  <w:footnote w:id="31">
    <w:p w14:paraId="575E7832" w14:textId="746F99FC" w:rsidR="007E0544" w:rsidRPr="00B41145" w:rsidRDefault="007E0544">
      <w:pPr>
        <w:pStyle w:val="FootnoteText"/>
        <w:rPr>
          <w:lang w:val="de-DE"/>
        </w:rPr>
      </w:pPr>
      <w:r>
        <w:rPr>
          <w:rStyle w:val="FootnoteReference"/>
        </w:rPr>
        <w:footnoteRef/>
      </w:r>
      <w:r w:rsidRPr="00B41145">
        <w:rPr>
          <w:lang w:val="de-DE"/>
        </w:rPr>
        <w:t xml:space="preserve"> </w:t>
      </w:r>
      <w:r w:rsidRPr="00BA2841">
        <w:rPr>
          <w:lang w:val="pl-PL"/>
        </w:rPr>
        <w:t>Đại hội đại biểu toàn quốc lần thứ III của Đảng (9-1960) quyết định chọn ngày 3 tháng 2 hàng năm làm ngày kỷ niệm thành lập Đảng Cộng sản Việt Nam</w:t>
      </w:r>
    </w:p>
  </w:footnote>
  <w:footnote w:id="32">
    <w:p w14:paraId="54AF5FC9" w14:textId="312921B8" w:rsidR="007E0544" w:rsidRPr="00B41145" w:rsidRDefault="007E0544">
      <w:pPr>
        <w:pStyle w:val="FootnoteText"/>
        <w:rPr>
          <w:lang w:val="de-DE"/>
        </w:rPr>
      </w:pPr>
      <w:r>
        <w:rPr>
          <w:rStyle w:val="FootnoteReference"/>
        </w:rPr>
        <w:footnoteRef/>
      </w:r>
      <w:r w:rsidRPr="00BA2841">
        <w:rPr>
          <w:i/>
          <w:lang w:val="it-IT"/>
        </w:rPr>
        <w:t>Hồ Chí Minh Toàn tập</w:t>
      </w:r>
      <w:r w:rsidRPr="00BA2841">
        <w:rPr>
          <w:lang w:val="it-IT"/>
        </w:rPr>
        <w:t>, Nxb Chính trị quốc gia, Hà Nội, 2011, tập 7, trang 25</w:t>
      </w:r>
    </w:p>
  </w:footnote>
  <w:footnote w:id="33">
    <w:p w14:paraId="5B77852E" w14:textId="7378C437" w:rsidR="007E0544" w:rsidRPr="00B41145" w:rsidRDefault="007E0544">
      <w:pPr>
        <w:pStyle w:val="FootnoteText"/>
        <w:rPr>
          <w:lang w:val="it-IT"/>
        </w:rPr>
      </w:pPr>
      <w:r>
        <w:rPr>
          <w:rStyle w:val="FootnoteReference"/>
        </w:rPr>
        <w:footnoteRef/>
      </w:r>
      <w:r w:rsidRPr="00B41145">
        <w:rPr>
          <w:lang w:val="de-DE"/>
        </w:rPr>
        <w:t xml:space="preserve"> </w:t>
      </w:r>
      <w:r w:rsidRPr="00BA2841">
        <w:rPr>
          <w:lang w:val="it-IT"/>
        </w:rPr>
        <w:t>Đảng CSVN: Văn kiện Đảng Toàn tập, NXB. CTQG,HN, 2004, t,37, tr. 471</w:t>
      </w:r>
    </w:p>
  </w:footnote>
  <w:footnote w:id="34">
    <w:p w14:paraId="1D908D2F" w14:textId="25C4EFCA"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 xml:space="preserve">Đảng CCSVN: </w:t>
      </w:r>
      <w:r w:rsidRPr="00BA2841">
        <w:rPr>
          <w:i/>
          <w:lang w:val="vi-VN"/>
        </w:rPr>
        <w:t xml:space="preserve">Văn kiện Đại hội đại biểu toàn quốc lần thứ V, </w:t>
      </w:r>
      <w:r w:rsidRPr="00BA2841">
        <w:rPr>
          <w:lang w:val="vi-VN"/>
        </w:rPr>
        <w:t>Nxb</w:t>
      </w:r>
      <w:r w:rsidRPr="00BA2841">
        <w:rPr>
          <w:lang w:val="it-IT"/>
        </w:rPr>
        <w:t>.</w:t>
      </w:r>
      <w:r w:rsidRPr="00BA2841">
        <w:rPr>
          <w:lang w:val="vi-VN"/>
        </w:rPr>
        <w:t>S</w:t>
      </w:r>
      <w:r w:rsidRPr="00BA2841">
        <w:rPr>
          <w:lang w:val="it-IT"/>
        </w:rPr>
        <w:t>T</w:t>
      </w:r>
      <w:r w:rsidRPr="00BA2841">
        <w:rPr>
          <w:lang w:val="vi-VN"/>
        </w:rPr>
        <w:t>, Hà Nội, 1982, tập I, tr</w:t>
      </w:r>
      <w:r w:rsidRPr="00BA2841">
        <w:rPr>
          <w:lang w:val="it-IT"/>
        </w:rPr>
        <w:t>.</w:t>
      </w:r>
      <w:r w:rsidRPr="00BA2841">
        <w:rPr>
          <w:lang w:val="vi-VN"/>
        </w:rPr>
        <w:t xml:space="preserve"> 28</w:t>
      </w:r>
    </w:p>
  </w:footnote>
  <w:footnote w:id="35">
    <w:p w14:paraId="0847431F" w14:textId="657CC0F8"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Đảng CSVN: Văn kiện Đại hội đại biểu toàn quốc lần thứ XI, Nxb.CTQG, HN, 2011, tr. 70</w:t>
      </w:r>
    </w:p>
  </w:footnote>
  <w:footnote w:id="36">
    <w:p w14:paraId="0585F5E0" w14:textId="00CCD13C"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Đảng CSVN: Văn kiện Đại hội đại biểu toàn quốc lần thứ XII, Nxb.CTQG, HN, 2016, tr. 80</w:t>
      </w:r>
    </w:p>
  </w:footnote>
  <w:footnote w:id="37">
    <w:p w14:paraId="2CB2897D" w14:textId="051034DD"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Đảng CSVN: Văn kiện Đại hội đại biểu toàn quốc lần thứ XI, Nxb CTQG, HN, 2011, tr. 98-106</w:t>
      </w:r>
    </w:p>
  </w:footnote>
  <w:footnote w:id="38">
    <w:p w14:paraId="2FE5EFEA" w14:textId="53C7262D"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Đảng CSVN: Văn kiện Đại hội đại biểu toàn quốc lần thứ XI, Nxb.CTQG, HN, 2011, tr. 80</w:t>
      </w:r>
    </w:p>
  </w:footnote>
  <w:footnote w:id="39">
    <w:p w14:paraId="627A0AF6" w14:textId="4EB93D17" w:rsidR="007E0544" w:rsidRPr="00B41145" w:rsidRDefault="007E0544">
      <w:pPr>
        <w:pStyle w:val="FootnoteText"/>
        <w:rPr>
          <w:lang w:val="it-IT"/>
        </w:rPr>
      </w:pPr>
      <w:r>
        <w:rPr>
          <w:rStyle w:val="FootnoteReference"/>
        </w:rPr>
        <w:footnoteRef/>
      </w:r>
      <w:r w:rsidRPr="00B41145">
        <w:rPr>
          <w:lang w:val="it-IT"/>
        </w:rPr>
        <w:t xml:space="preserve"> </w:t>
      </w:r>
      <w:r w:rsidRPr="00BA2841">
        <w:rPr>
          <w:spacing w:val="-4"/>
          <w:lang w:val="vi-VN"/>
        </w:rPr>
        <w:t>Đảng CSVN: Văn kiện Hội nghị lần thứ 9 BCH Trung ương , khóa XI, Nxb CTQG, HN, 2014, tr.48- 49</w:t>
      </w:r>
    </w:p>
  </w:footnote>
  <w:footnote w:id="40">
    <w:p w14:paraId="2458674D" w14:textId="421497E4"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Đảng CSVN: Văn kiện Đại hội đại biểu toàn quốc lần thứ XI, Nxb.CTQG, HN, 2011, tr. 75-79</w:t>
      </w:r>
    </w:p>
  </w:footnote>
  <w:footnote w:id="41">
    <w:p w14:paraId="03A5FA9D" w14:textId="7A073994"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Đảng CSVN: Văn kiện Đại hội đại biểu toàn quốc lần thứ XII, Nxb.CTQG, HN, 2016, tr. 87- 97</w:t>
      </w:r>
    </w:p>
  </w:footnote>
  <w:footnote w:id="42">
    <w:p w14:paraId="38EA162B" w14:textId="365CFBDE"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Đảng CSVN: Văn kiện Đại hội đại biểu toàn quốc lần thứ XII, Nxb.CTQG, HN, 2016, tr. 102-112</w:t>
      </w:r>
    </w:p>
  </w:footnote>
  <w:footnote w:id="43">
    <w:p w14:paraId="20204A6E" w14:textId="33E2DB22" w:rsidR="007E0544" w:rsidRPr="00B41145" w:rsidRDefault="007E0544">
      <w:pPr>
        <w:pStyle w:val="FootnoteText"/>
        <w:rPr>
          <w:lang w:val="it-IT"/>
        </w:rPr>
      </w:pPr>
      <w:r>
        <w:rPr>
          <w:rStyle w:val="FootnoteReference"/>
        </w:rPr>
        <w:footnoteRef/>
      </w:r>
      <w:r w:rsidRPr="00B41145">
        <w:rPr>
          <w:lang w:val="it-IT"/>
        </w:rPr>
        <w:t xml:space="preserve"> </w:t>
      </w:r>
      <w:r w:rsidRPr="00BA2841">
        <w:rPr>
          <w:lang w:val="vi-VN"/>
        </w:rPr>
        <w:t>Đảng CSVN: Văn kiện Hội nghị lần thứ 9 BCH TƯ, khóa XI, Nxb CTQG, HN, 2014, tr.49-62</w:t>
      </w:r>
    </w:p>
  </w:footnote>
  <w:footnote w:id="44">
    <w:p w14:paraId="74A7FCD4" w14:textId="409F7738" w:rsidR="007E0544" w:rsidRPr="00B41145" w:rsidRDefault="007E0544">
      <w:pPr>
        <w:pStyle w:val="FootnoteText"/>
        <w:rPr>
          <w:lang w:val="it-IT"/>
        </w:rPr>
      </w:pPr>
      <w:r>
        <w:rPr>
          <w:rStyle w:val="FootnoteReference"/>
        </w:rPr>
        <w:footnoteRef/>
      </w:r>
      <w:r w:rsidRPr="00B41145">
        <w:rPr>
          <w:lang w:val="it-IT"/>
        </w:rPr>
        <w:t xml:space="preserve"> </w:t>
      </w:r>
      <w:r w:rsidRPr="00BA2841">
        <w:rPr>
          <w:spacing w:val="-4"/>
          <w:lang w:val="vi-VN"/>
        </w:rPr>
        <w:t>Đảng CSVN: Văn kiện Hội nghị lần thứ 9 BCH Trung ương, khóa XI, Nxb CTQG, HN, 2014, tr.49-62</w:t>
      </w:r>
    </w:p>
  </w:footnote>
  <w:footnote w:id="45">
    <w:p w14:paraId="3E79BBF8" w14:textId="292213AE" w:rsidR="007E0544" w:rsidRPr="00B41145" w:rsidRDefault="007E0544">
      <w:pPr>
        <w:pStyle w:val="FootnoteText"/>
        <w:rPr>
          <w:lang w:val="nl-NL"/>
        </w:rPr>
      </w:pPr>
      <w:r>
        <w:rPr>
          <w:rStyle w:val="FootnoteReference"/>
        </w:rPr>
        <w:footnoteRef/>
      </w:r>
      <w:r w:rsidRPr="00B41145">
        <w:rPr>
          <w:lang w:val="it-IT"/>
        </w:rPr>
        <w:t xml:space="preserve"> </w:t>
      </w:r>
      <w:r w:rsidRPr="00BA2841">
        <w:rPr>
          <w:lang w:val="nl-NL"/>
        </w:rPr>
        <w:t>Đảng CSVN: Văn kiện Đại hội đại biểu toàn quốc lần thứ XI. Nxb. CTQG, HN. 2011, tr.83-84</w:t>
      </w:r>
    </w:p>
  </w:footnote>
  <w:footnote w:id="46">
    <w:p w14:paraId="714D4474" w14:textId="2917AA07"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Đảng CSVN: Văn kiện Đại hội đại biểu toàn quốc lần thứ XII. Nxb. CTQG, HN. 2016, tr.148</w:t>
      </w:r>
    </w:p>
  </w:footnote>
  <w:footnote w:id="47">
    <w:p w14:paraId="7E0A5734" w14:textId="03FB72EA"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Đảng CSVN: Văn kiện Đại hội đại biểu toàn quốc lần thứ XI. Nxb. CTQG, HN. 2011, tr.83-84</w:t>
      </w:r>
    </w:p>
  </w:footnote>
  <w:footnote w:id="48">
    <w:p w14:paraId="4E6A8AF4" w14:textId="1B6F06B0"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Đảng CSVN: Văn kiện Đại hội đại biểu toàn quốc lần thứ XII. Nxb. CTQG, HN. 2016, tr.153-156</w:t>
      </w:r>
    </w:p>
  </w:footnote>
  <w:footnote w:id="49">
    <w:p w14:paraId="3195C711" w14:textId="28A97F5C"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Nxb. CTQG. HN. 2013, tr.8</w:t>
      </w:r>
    </w:p>
  </w:footnote>
  <w:footnote w:id="50">
    <w:p w14:paraId="353BC132" w14:textId="6A82871E"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Đảng CSVN: Văn kiện Đại hội đại biểu toàn quốc lần thứ XI. Nxb. CTQG, HN. 2011, tr.85</w:t>
      </w:r>
    </w:p>
  </w:footnote>
  <w:footnote w:id="51">
    <w:p w14:paraId="50C9D92D" w14:textId="144E5828"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Sđd, tr.14</w:t>
      </w:r>
    </w:p>
  </w:footnote>
  <w:footnote w:id="52">
    <w:p w14:paraId="159F3C1B" w14:textId="0F8953F7"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Sđd, tr.14</w:t>
      </w:r>
    </w:p>
  </w:footnote>
  <w:footnote w:id="53">
    <w:p w14:paraId="20F0182C" w14:textId="283F08EA"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Sđd, tr.8</w:t>
      </w:r>
    </w:p>
  </w:footnote>
  <w:footnote w:id="54">
    <w:p w14:paraId="78132AB2" w14:textId="47769196"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Sđd, tr.11</w:t>
      </w:r>
    </w:p>
  </w:footnote>
  <w:footnote w:id="55">
    <w:p w14:paraId="6FF20560" w14:textId="23190996"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Sđd, tr.8</w:t>
      </w:r>
    </w:p>
  </w:footnote>
  <w:footnote w:id="56">
    <w:p w14:paraId="3112A6E9" w14:textId="4BEA99E4"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Sđd, tr.</w:t>
      </w:r>
    </w:p>
  </w:footnote>
  <w:footnote w:id="57">
    <w:p w14:paraId="404A7B49" w14:textId="3F25DBB4"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Sđd, tr.8</w:t>
      </w:r>
    </w:p>
  </w:footnote>
  <w:footnote w:id="58">
    <w:p w14:paraId="514E6243" w14:textId="6445DF7C"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Đảng CSVN: Văn kiện Đại hội đại biểu toàn quốc lần thứ XII. Nxb. CTQG, HN. 2016, tr.211</w:t>
      </w:r>
    </w:p>
  </w:footnote>
  <w:footnote w:id="59">
    <w:p w14:paraId="2B867CF7" w14:textId="4D873146"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Hồ Chí Minh, Toàn tập, Nxb CTQG, HN, t.15, tr. 510</w:t>
      </w:r>
    </w:p>
  </w:footnote>
  <w:footnote w:id="60">
    <w:p w14:paraId="67F788EF" w14:textId="6EC03770"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Đảng CSVN: Văn kiện Đại hội đại biểu toàn quốc lần thứ XII. Nxb CTQG, HN, 2016. Tr. 158- 166</w:t>
      </w:r>
    </w:p>
  </w:footnote>
  <w:footnote w:id="61">
    <w:p w14:paraId="065E444B" w14:textId="738C6921"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Hiến pháp nước Cộng hòa Xã hội chủ nghĩa Việt Nam. Nxb CTQG, HN. 2013, tr.15</w:t>
      </w:r>
    </w:p>
  </w:footnote>
  <w:footnote w:id="62">
    <w:p w14:paraId="1875A7A2" w14:textId="104B397C" w:rsidR="007E0544" w:rsidRPr="00B41145" w:rsidRDefault="007E0544">
      <w:pPr>
        <w:pStyle w:val="FootnoteText"/>
        <w:rPr>
          <w:lang w:val="nl-NL"/>
        </w:rPr>
      </w:pPr>
      <w:r>
        <w:rPr>
          <w:rStyle w:val="FootnoteReference"/>
        </w:rPr>
        <w:footnoteRef/>
      </w:r>
      <w:r w:rsidRPr="00B41145">
        <w:rPr>
          <w:lang w:val="nl-NL"/>
        </w:rPr>
        <w:t xml:space="preserve"> </w:t>
      </w:r>
      <w:r w:rsidRPr="00BA2841">
        <w:rPr>
          <w:lang w:val="nl-NL"/>
        </w:rPr>
        <w:t xml:space="preserve">Hồ Chí Minh: </w:t>
      </w:r>
      <w:r w:rsidRPr="00BA2841">
        <w:rPr>
          <w:i/>
          <w:iCs/>
          <w:lang w:val="nl-NL"/>
        </w:rPr>
        <w:t xml:space="preserve">Toàn tập, </w:t>
      </w:r>
      <w:r w:rsidRPr="00BA2841">
        <w:rPr>
          <w:lang w:val="nl-NL"/>
        </w:rPr>
        <w:t>Sđđ, t.5, tr.292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A8FF" w14:textId="1964EE91" w:rsidR="007E0544" w:rsidRDefault="007E0544">
    <w:pPr>
      <w:pStyle w:val="Header"/>
      <w:jc w:val="center"/>
    </w:pPr>
  </w:p>
  <w:p w14:paraId="722E01DD" w14:textId="77777777" w:rsidR="007E0544" w:rsidRDefault="007E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02471"/>
      <w:docPartObj>
        <w:docPartGallery w:val="Page Numbers (Top of Page)"/>
        <w:docPartUnique/>
      </w:docPartObj>
    </w:sdtPr>
    <w:sdtEndPr>
      <w:rPr>
        <w:noProof/>
      </w:rPr>
    </w:sdtEndPr>
    <w:sdtContent>
      <w:p w14:paraId="5020FEAD" w14:textId="018FE7CB" w:rsidR="007E0544" w:rsidRDefault="007E0544">
        <w:pPr>
          <w:pStyle w:val="Header"/>
          <w:jc w:val="center"/>
        </w:pPr>
        <w:r>
          <w:fldChar w:fldCharType="begin"/>
        </w:r>
        <w:r>
          <w:instrText xml:space="preserve"> PAGE   \* MERGEFORMAT </w:instrText>
        </w:r>
        <w:r>
          <w:fldChar w:fldCharType="separate"/>
        </w:r>
        <w:r w:rsidR="003F1B52">
          <w:rPr>
            <w:noProof/>
          </w:rPr>
          <w:t>4</w:t>
        </w:r>
        <w:r>
          <w:rPr>
            <w:noProof/>
          </w:rPr>
          <w:fldChar w:fldCharType="end"/>
        </w:r>
      </w:p>
    </w:sdtContent>
  </w:sdt>
  <w:p w14:paraId="431CB046" w14:textId="77777777" w:rsidR="007E0544" w:rsidRDefault="007E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2E6"/>
    <w:multiLevelType w:val="hybridMultilevel"/>
    <w:tmpl w:val="E3422026"/>
    <w:lvl w:ilvl="0" w:tplc="C1F67F74">
      <w:start w:val="1"/>
      <w:numFmt w:val="lowerLetter"/>
      <w:lvlText w:val="%1)"/>
      <w:lvlJc w:val="left"/>
      <w:pPr>
        <w:ind w:left="899" w:hanging="360"/>
      </w:pPr>
      <w:rPr>
        <w:rFonts w:hint="default"/>
        <w:b/>
        <w:i/>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 w15:restartNumberingAfterBreak="0">
    <w:nsid w:val="07BE42A4"/>
    <w:multiLevelType w:val="hybridMultilevel"/>
    <w:tmpl w:val="63C296AC"/>
    <w:lvl w:ilvl="0" w:tplc="4E20B738">
      <w:start w:val="1"/>
      <w:numFmt w:val="lowerLetter"/>
      <w:lvlText w:val="%1)"/>
      <w:lvlJc w:val="left"/>
      <w:pPr>
        <w:ind w:left="907" w:hanging="360"/>
      </w:pPr>
      <w:rPr>
        <w:rFonts w:hint="default"/>
        <w: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0E7D75BB"/>
    <w:multiLevelType w:val="hybridMultilevel"/>
    <w:tmpl w:val="2F867836"/>
    <w:lvl w:ilvl="0" w:tplc="41F027B8">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3" w15:restartNumberingAfterBreak="0">
    <w:nsid w:val="103326DF"/>
    <w:multiLevelType w:val="hybridMultilevel"/>
    <w:tmpl w:val="9B940AF2"/>
    <w:lvl w:ilvl="0" w:tplc="C6EAA15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D969C2"/>
    <w:multiLevelType w:val="hybridMultilevel"/>
    <w:tmpl w:val="B2AAB8F4"/>
    <w:lvl w:ilvl="0" w:tplc="3CA8450E">
      <w:start w:val="2"/>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5" w15:restartNumberingAfterBreak="0">
    <w:nsid w:val="143C731F"/>
    <w:multiLevelType w:val="hybridMultilevel"/>
    <w:tmpl w:val="1B9ECD9A"/>
    <w:lvl w:ilvl="0" w:tplc="E8EC4E3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33186"/>
    <w:multiLevelType w:val="hybridMultilevel"/>
    <w:tmpl w:val="5C1066F4"/>
    <w:lvl w:ilvl="0" w:tplc="10BA1E08">
      <w:start w:val="3"/>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15:restartNumberingAfterBreak="0">
    <w:nsid w:val="186216C1"/>
    <w:multiLevelType w:val="hybridMultilevel"/>
    <w:tmpl w:val="5472254E"/>
    <w:lvl w:ilvl="0" w:tplc="27DC9540">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8" w15:restartNumberingAfterBreak="0">
    <w:nsid w:val="1A0566F1"/>
    <w:multiLevelType w:val="hybridMultilevel"/>
    <w:tmpl w:val="CD8E6FE4"/>
    <w:lvl w:ilvl="0" w:tplc="85327660">
      <w:start w:val="1"/>
      <w:numFmt w:val="upperRoman"/>
      <w:lvlText w:val="%1."/>
      <w:lvlJc w:val="left"/>
      <w:pPr>
        <w:ind w:left="1259" w:hanging="72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9" w15:restartNumberingAfterBreak="0">
    <w:nsid w:val="20726E78"/>
    <w:multiLevelType w:val="hybridMultilevel"/>
    <w:tmpl w:val="753CF9EC"/>
    <w:lvl w:ilvl="0" w:tplc="0CC2D5BE">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0" w15:restartNumberingAfterBreak="0">
    <w:nsid w:val="2DA667A6"/>
    <w:multiLevelType w:val="hybridMultilevel"/>
    <w:tmpl w:val="B4580B92"/>
    <w:lvl w:ilvl="0" w:tplc="27985A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D5B2C"/>
    <w:multiLevelType w:val="hybridMultilevel"/>
    <w:tmpl w:val="F51492E8"/>
    <w:lvl w:ilvl="0" w:tplc="BB4CC96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2F6320B6"/>
    <w:multiLevelType w:val="hybridMultilevel"/>
    <w:tmpl w:val="EAA8F590"/>
    <w:lvl w:ilvl="0" w:tplc="A38EFF7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3B740E24"/>
    <w:multiLevelType w:val="hybridMultilevel"/>
    <w:tmpl w:val="E0385256"/>
    <w:lvl w:ilvl="0" w:tplc="11DED72A">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4" w15:restartNumberingAfterBreak="0">
    <w:nsid w:val="3E063C22"/>
    <w:multiLevelType w:val="hybridMultilevel"/>
    <w:tmpl w:val="D4A2CBDA"/>
    <w:lvl w:ilvl="0" w:tplc="44C0DFC2">
      <w:start w:val="1"/>
      <w:numFmt w:val="upperRoman"/>
      <w:lvlText w:val="%1."/>
      <w:lvlJc w:val="left"/>
      <w:pPr>
        <w:ind w:left="1080" w:hanging="720"/>
      </w:pPr>
      <w:rPr>
        <w:rFonts w:ascii="Times New Roman" w:hAnsi="Times New Roman" w:hint="default"/>
        <w:color w:val="3366CC"/>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42F0FE7"/>
    <w:multiLevelType w:val="hybridMultilevel"/>
    <w:tmpl w:val="343EABC6"/>
    <w:lvl w:ilvl="0" w:tplc="802A366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450D3A9D"/>
    <w:multiLevelType w:val="hybridMultilevel"/>
    <w:tmpl w:val="966C3C48"/>
    <w:lvl w:ilvl="0" w:tplc="0F4C59AC">
      <w:start w:val="1"/>
      <w:numFmt w:val="decimal"/>
      <w:lvlText w:val="%1."/>
      <w:lvlJc w:val="left"/>
      <w:pPr>
        <w:ind w:left="786" w:hanging="360"/>
      </w:pPr>
      <w:rPr>
        <w:rFonts w:ascii="Times New Roman" w:eastAsia="Calibri" w:hAnsi="Times New Roman" w:hint="default"/>
        <w:color w:val="3366CC"/>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7" w15:restartNumberingAfterBreak="0">
    <w:nsid w:val="4EEF7BDF"/>
    <w:multiLevelType w:val="hybridMultilevel"/>
    <w:tmpl w:val="BAB8D40E"/>
    <w:lvl w:ilvl="0" w:tplc="3B34C9D0">
      <w:start w:val="1"/>
      <w:numFmt w:val="decimal"/>
      <w:lvlText w:val="%1."/>
      <w:lvlJc w:val="left"/>
      <w:pPr>
        <w:ind w:left="899" w:hanging="360"/>
      </w:pPr>
      <w:rPr>
        <w:rFonts w:hint="default"/>
        <w:i w:val="0"/>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8" w15:restartNumberingAfterBreak="0">
    <w:nsid w:val="52CC1428"/>
    <w:multiLevelType w:val="hybridMultilevel"/>
    <w:tmpl w:val="914C9CE0"/>
    <w:lvl w:ilvl="0" w:tplc="D6EEF1D2">
      <w:start w:val="1"/>
      <w:numFmt w:val="decimal"/>
      <w:lvlText w:val="%1."/>
      <w:lvlJc w:val="left"/>
      <w:pPr>
        <w:ind w:left="904" w:hanging="360"/>
      </w:pPr>
      <w:rPr>
        <w:rFonts w:hint="default"/>
      </w:rPr>
    </w:lvl>
    <w:lvl w:ilvl="1" w:tplc="042A0019" w:tentative="1">
      <w:start w:val="1"/>
      <w:numFmt w:val="lowerLetter"/>
      <w:lvlText w:val="%2."/>
      <w:lvlJc w:val="left"/>
      <w:pPr>
        <w:ind w:left="1624" w:hanging="360"/>
      </w:pPr>
    </w:lvl>
    <w:lvl w:ilvl="2" w:tplc="042A001B" w:tentative="1">
      <w:start w:val="1"/>
      <w:numFmt w:val="lowerRoman"/>
      <w:lvlText w:val="%3."/>
      <w:lvlJc w:val="right"/>
      <w:pPr>
        <w:ind w:left="2344" w:hanging="180"/>
      </w:pPr>
    </w:lvl>
    <w:lvl w:ilvl="3" w:tplc="042A000F" w:tentative="1">
      <w:start w:val="1"/>
      <w:numFmt w:val="decimal"/>
      <w:lvlText w:val="%4."/>
      <w:lvlJc w:val="left"/>
      <w:pPr>
        <w:ind w:left="3064" w:hanging="360"/>
      </w:pPr>
    </w:lvl>
    <w:lvl w:ilvl="4" w:tplc="042A0019" w:tentative="1">
      <w:start w:val="1"/>
      <w:numFmt w:val="lowerLetter"/>
      <w:lvlText w:val="%5."/>
      <w:lvlJc w:val="left"/>
      <w:pPr>
        <w:ind w:left="3784" w:hanging="360"/>
      </w:pPr>
    </w:lvl>
    <w:lvl w:ilvl="5" w:tplc="042A001B" w:tentative="1">
      <w:start w:val="1"/>
      <w:numFmt w:val="lowerRoman"/>
      <w:lvlText w:val="%6."/>
      <w:lvlJc w:val="right"/>
      <w:pPr>
        <w:ind w:left="4504" w:hanging="180"/>
      </w:pPr>
    </w:lvl>
    <w:lvl w:ilvl="6" w:tplc="042A000F" w:tentative="1">
      <w:start w:val="1"/>
      <w:numFmt w:val="decimal"/>
      <w:lvlText w:val="%7."/>
      <w:lvlJc w:val="left"/>
      <w:pPr>
        <w:ind w:left="5224" w:hanging="360"/>
      </w:pPr>
    </w:lvl>
    <w:lvl w:ilvl="7" w:tplc="042A0019" w:tentative="1">
      <w:start w:val="1"/>
      <w:numFmt w:val="lowerLetter"/>
      <w:lvlText w:val="%8."/>
      <w:lvlJc w:val="left"/>
      <w:pPr>
        <w:ind w:left="5944" w:hanging="360"/>
      </w:pPr>
    </w:lvl>
    <w:lvl w:ilvl="8" w:tplc="042A001B" w:tentative="1">
      <w:start w:val="1"/>
      <w:numFmt w:val="lowerRoman"/>
      <w:lvlText w:val="%9."/>
      <w:lvlJc w:val="right"/>
      <w:pPr>
        <w:ind w:left="6664" w:hanging="180"/>
      </w:pPr>
    </w:lvl>
  </w:abstractNum>
  <w:abstractNum w:abstractNumId="19" w15:restartNumberingAfterBreak="0">
    <w:nsid w:val="54B57070"/>
    <w:multiLevelType w:val="hybridMultilevel"/>
    <w:tmpl w:val="9D7295A2"/>
    <w:lvl w:ilvl="0" w:tplc="2506B53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5DD620CC"/>
    <w:multiLevelType w:val="hybridMultilevel"/>
    <w:tmpl w:val="93FEF33E"/>
    <w:lvl w:ilvl="0" w:tplc="5FC6CD68">
      <w:start w:val="2"/>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1" w15:restartNumberingAfterBreak="0">
    <w:nsid w:val="627E58B3"/>
    <w:multiLevelType w:val="hybridMultilevel"/>
    <w:tmpl w:val="DE18E16E"/>
    <w:lvl w:ilvl="0" w:tplc="38324C62">
      <w:start w:val="2"/>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2" w15:restartNumberingAfterBreak="0">
    <w:nsid w:val="638A75DF"/>
    <w:multiLevelType w:val="hybridMultilevel"/>
    <w:tmpl w:val="8FD2D09E"/>
    <w:lvl w:ilvl="0" w:tplc="042A0001">
      <w:start w:val="1"/>
      <w:numFmt w:val="bullet"/>
      <w:lvlText w:val=""/>
      <w:lvlJc w:val="left"/>
      <w:pPr>
        <w:ind w:left="3479" w:hanging="360"/>
      </w:pPr>
      <w:rPr>
        <w:rFonts w:ascii="Symbol" w:hAnsi="Symbol" w:hint="default"/>
      </w:rPr>
    </w:lvl>
    <w:lvl w:ilvl="1" w:tplc="042A0003" w:tentative="1">
      <w:start w:val="1"/>
      <w:numFmt w:val="bullet"/>
      <w:lvlText w:val="o"/>
      <w:lvlJc w:val="left"/>
      <w:pPr>
        <w:ind w:left="4199" w:hanging="360"/>
      </w:pPr>
      <w:rPr>
        <w:rFonts w:ascii="Courier New" w:hAnsi="Courier New" w:cs="Courier New" w:hint="default"/>
      </w:rPr>
    </w:lvl>
    <w:lvl w:ilvl="2" w:tplc="042A0005" w:tentative="1">
      <w:start w:val="1"/>
      <w:numFmt w:val="bullet"/>
      <w:lvlText w:val=""/>
      <w:lvlJc w:val="left"/>
      <w:pPr>
        <w:ind w:left="4919" w:hanging="360"/>
      </w:pPr>
      <w:rPr>
        <w:rFonts w:ascii="Wingdings" w:hAnsi="Wingdings" w:hint="default"/>
      </w:rPr>
    </w:lvl>
    <w:lvl w:ilvl="3" w:tplc="042A0001" w:tentative="1">
      <w:start w:val="1"/>
      <w:numFmt w:val="bullet"/>
      <w:lvlText w:val=""/>
      <w:lvlJc w:val="left"/>
      <w:pPr>
        <w:ind w:left="5639" w:hanging="360"/>
      </w:pPr>
      <w:rPr>
        <w:rFonts w:ascii="Symbol" w:hAnsi="Symbol" w:hint="default"/>
      </w:rPr>
    </w:lvl>
    <w:lvl w:ilvl="4" w:tplc="042A0003" w:tentative="1">
      <w:start w:val="1"/>
      <w:numFmt w:val="bullet"/>
      <w:lvlText w:val="o"/>
      <w:lvlJc w:val="left"/>
      <w:pPr>
        <w:ind w:left="6359" w:hanging="360"/>
      </w:pPr>
      <w:rPr>
        <w:rFonts w:ascii="Courier New" w:hAnsi="Courier New" w:cs="Courier New" w:hint="default"/>
      </w:rPr>
    </w:lvl>
    <w:lvl w:ilvl="5" w:tplc="042A0005" w:tentative="1">
      <w:start w:val="1"/>
      <w:numFmt w:val="bullet"/>
      <w:lvlText w:val=""/>
      <w:lvlJc w:val="left"/>
      <w:pPr>
        <w:ind w:left="7079" w:hanging="360"/>
      </w:pPr>
      <w:rPr>
        <w:rFonts w:ascii="Wingdings" w:hAnsi="Wingdings" w:hint="default"/>
      </w:rPr>
    </w:lvl>
    <w:lvl w:ilvl="6" w:tplc="042A0001" w:tentative="1">
      <w:start w:val="1"/>
      <w:numFmt w:val="bullet"/>
      <w:lvlText w:val=""/>
      <w:lvlJc w:val="left"/>
      <w:pPr>
        <w:ind w:left="7799" w:hanging="360"/>
      </w:pPr>
      <w:rPr>
        <w:rFonts w:ascii="Symbol" w:hAnsi="Symbol" w:hint="default"/>
      </w:rPr>
    </w:lvl>
    <w:lvl w:ilvl="7" w:tplc="042A0003" w:tentative="1">
      <w:start w:val="1"/>
      <w:numFmt w:val="bullet"/>
      <w:lvlText w:val="o"/>
      <w:lvlJc w:val="left"/>
      <w:pPr>
        <w:ind w:left="8519" w:hanging="360"/>
      </w:pPr>
      <w:rPr>
        <w:rFonts w:ascii="Courier New" w:hAnsi="Courier New" w:cs="Courier New" w:hint="default"/>
      </w:rPr>
    </w:lvl>
    <w:lvl w:ilvl="8" w:tplc="042A0005" w:tentative="1">
      <w:start w:val="1"/>
      <w:numFmt w:val="bullet"/>
      <w:lvlText w:val=""/>
      <w:lvlJc w:val="left"/>
      <w:pPr>
        <w:ind w:left="9239" w:hanging="360"/>
      </w:pPr>
      <w:rPr>
        <w:rFonts w:ascii="Wingdings" w:hAnsi="Wingdings" w:hint="default"/>
      </w:rPr>
    </w:lvl>
  </w:abstractNum>
  <w:abstractNum w:abstractNumId="23" w15:restartNumberingAfterBreak="0">
    <w:nsid w:val="639F0657"/>
    <w:multiLevelType w:val="hybridMultilevel"/>
    <w:tmpl w:val="02526658"/>
    <w:lvl w:ilvl="0" w:tplc="E9144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D33392"/>
    <w:multiLevelType w:val="hybridMultilevel"/>
    <w:tmpl w:val="640697BE"/>
    <w:lvl w:ilvl="0" w:tplc="693A5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991C8A"/>
    <w:multiLevelType w:val="hybridMultilevel"/>
    <w:tmpl w:val="BB0C403E"/>
    <w:lvl w:ilvl="0" w:tplc="E9922600">
      <w:start w:val="1"/>
      <w:numFmt w:val="decimal"/>
      <w:lvlText w:val="%1."/>
      <w:lvlJc w:val="left"/>
      <w:pPr>
        <w:ind w:left="899" w:hanging="360"/>
      </w:pPr>
      <w:rPr>
        <w:rFonts w:ascii="Times New Roman" w:eastAsia="Times New Roman" w:hAnsi="Times New Roman" w:cs="Times New Roman"/>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26" w15:restartNumberingAfterBreak="0">
    <w:nsid w:val="6D193181"/>
    <w:multiLevelType w:val="hybridMultilevel"/>
    <w:tmpl w:val="50D2F8FC"/>
    <w:lvl w:ilvl="0" w:tplc="2572DDF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15:restartNumberingAfterBreak="0">
    <w:nsid w:val="6DD0079D"/>
    <w:multiLevelType w:val="hybridMultilevel"/>
    <w:tmpl w:val="9D125E10"/>
    <w:lvl w:ilvl="0" w:tplc="0FA239CC">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8" w15:restartNumberingAfterBreak="0">
    <w:nsid w:val="7049780D"/>
    <w:multiLevelType w:val="hybridMultilevel"/>
    <w:tmpl w:val="2DBA8352"/>
    <w:lvl w:ilvl="0" w:tplc="BE568A04">
      <w:start w:val="3"/>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9" w15:restartNumberingAfterBreak="0">
    <w:nsid w:val="719062F9"/>
    <w:multiLevelType w:val="hybridMultilevel"/>
    <w:tmpl w:val="BDE0BBA6"/>
    <w:lvl w:ilvl="0" w:tplc="2E2A64C2">
      <w:start w:val="1"/>
      <w:numFmt w:val="upperRoman"/>
      <w:lvlText w:val="%1."/>
      <w:lvlJc w:val="left"/>
      <w:pPr>
        <w:ind w:left="1146" w:hanging="720"/>
      </w:pPr>
      <w:rPr>
        <w:rFonts w:ascii="Times New Roman" w:hAnsi="Times New Roman" w:hint="default"/>
        <w:color w:val="3366CC"/>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0" w15:restartNumberingAfterBreak="0">
    <w:nsid w:val="77E26470"/>
    <w:multiLevelType w:val="hybridMultilevel"/>
    <w:tmpl w:val="038C4FB2"/>
    <w:lvl w:ilvl="0" w:tplc="DE760932">
      <w:start w:val="2"/>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num w:numId="1" w16cid:durableId="566721449">
    <w:abstractNumId w:val="19"/>
  </w:num>
  <w:num w:numId="2" w16cid:durableId="1539313900">
    <w:abstractNumId w:val="26"/>
  </w:num>
  <w:num w:numId="3" w16cid:durableId="512457146">
    <w:abstractNumId w:val="4"/>
  </w:num>
  <w:num w:numId="4" w16cid:durableId="1047725545">
    <w:abstractNumId w:val="21"/>
  </w:num>
  <w:num w:numId="5" w16cid:durableId="1516533642">
    <w:abstractNumId w:val="13"/>
  </w:num>
  <w:num w:numId="6" w16cid:durableId="1684816167">
    <w:abstractNumId w:val="28"/>
  </w:num>
  <w:num w:numId="7" w16cid:durableId="855118213">
    <w:abstractNumId w:val="8"/>
  </w:num>
  <w:num w:numId="8" w16cid:durableId="246962815">
    <w:abstractNumId w:val="7"/>
  </w:num>
  <w:num w:numId="9" w16cid:durableId="464154683">
    <w:abstractNumId w:val="12"/>
  </w:num>
  <w:num w:numId="10" w16cid:durableId="1847943663">
    <w:abstractNumId w:val="11"/>
  </w:num>
  <w:num w:numId="11" w16cid:durableId="964192189">
    <w:abstractNumId w:val="20"/>
  </w:num>
  <w:num w:numId="12" w16cid:durableId="1070032060">
    <w:abstractNumId w:val="2"/>
  </w:num>
  <w:num w:numId="13" w16cid:durableId="1320891399">
    <w:abstractNumId w:val="17"/>
  </w:num>
  <w:num w:numId="14" w16cid:durableId="545527227">
    <w:abstractNumId w:val="29"/>
  </w:num>
  <w:num w:numId="15" w16cid:durableId="281037180">
    <w:abstractNumId w:val="16"/>
  </w:num>
  <w:num w:numId="16" w16cid:durableId="650788030">
    <w:abstractNumId w:val="24"/>
  </w:num>
  <w:num w:numId="17" w16cid:durableId="89199945">
    <w:abstractNumId w:val="14"/>
  </w:num>
  <w:num w:numId="18" w16cid:durableId="950016314">
    <w:abstractNumId w:val="18"/>
  </w:num>
  <w:num w:numId="19" w16cid:durableId="1809082096">
    <w:abstractNumId w:val="3"/>
  </w:num>
  <w:num w:numId="20" w16cid:durableId="1224833080">
    <w:abstractNumId w:val="10"/>
  </w:num>
  <w:num w:numId="21" w16cid:durableId="1401714268">
    <w:abstractNumId w:val="5"/>
  </w:num>
  <w:num w:numId="22" w16cid:durableId="1300115138">
    <w:abstractNumId w:val="6"/>
  </w:num>
  <w:num w:numId="23" w16cid:durableId="722410621">
    <w:abstractNumId w:val="27"/>
  </w:num>
  <w:num w:numId="24" w16cid:durableId="907879841">
    <w:abstractNumId w:val="1"/>
  </w:num>
  <w:num w:numId="25" w16cid:durableId="15812574">
    <w:abstractNumId w:val="15"/>
  </w:num>
  <w:num w:numId="26" w16cid:durableId="1034381477">
    <w:abstractNumId w:val="23"/>
  </w:num>
  <w:num w:numId="27" w16cid:durableId="1463183510">
    <w:abstractNumId w:val="9"/>
  </w:num>
  <w:num w:numId="28" w16cid:durableId="902057504">
    <w:abstractNumId w:val="0"/>
  </w:num>
  <w:num w:numId="29" w16cid:durableId="1617978790">
    <w:abstractNumId w:val="25"/>
  </w:num>
  <w:num w:numId="30" w16cid:durableId="876047989">
    <w:abstractNumId w:val="22"/>
  </w:num>
  <w:num w:numId="31" w16cid:durableId="21018719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mirrorMargins/>
  <w:hideSpellingErrors/>
  <w:documentProtection w:edit="readOnly" w:enforcement="1" w:cryptProviderType="rsaAES" w:cryptAlgorithmClass="hash" w:cryptAlgorithmType="typeAny" w:cryptAlgorithmSid="14" w:cryptSpinCount="100000" w:hash="KdqF+1krlxEmf5DkNH1K0ptS+7FYxh9BBos6W5zgZbnPuc1CeDlFgUHAQee8/2WGvQFfseg4Y6c8ZfH9j46C7w==" w:salt="4UdrOFZ+MfIWA1vkL4yKgQ=="/>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67E"/>
    <w:rsid w:val="00005A4A"/>
    <w:rsid w:val="00006053"/>
    <w:rsid w:val="000112A7"/>
    <w:rsid w:val="00015470"/>
    <w:rsid w:val="000207A1"/>
    <w:rsid w:val="0002369A"/>
    <w:rsid w:val="000314F2"/>
    <w:rsid w:val="00034F8F"/>
    <w:rsid w:val="00036E92"/>
    <w:rsid w:val="00042ED6"/>
    <w:rsid w:val="000466C4"/>
    <w:rsid w:val="00056F86"/>
    <w:rsid w:val="00060B6A"/>
    <w:rsid w:val="00065CB2"/>
    <w:rsid w:val="00071648"/>
    <w:rsid w:val="000760B3"/>
    <w:rsid w:val="00084891"/>
    <w:rsid w:val="00087D02"/>
    <w:rsid w:val="000B2A3E"/>
    <w:rsid w:val="000B4BEA"/>
    <w:rsid w:val="000C045A"/>
    <w:rsid w:val="000C5D68"/>
    <w:rsid w:val="000C637B"/>
    <w:rsid w:val="000E056D"/>
    <w:rsid w:val="000E322A"/>
    <w:rsid w:val="000E4047"/>
    <w:rsid w:val="000E7476"/>
    <w:rsid w:val="00103202"/>
    <w:rsid w:val="001034DD"/>
    <w:rsid w:val="00113B3B"/>
    <w:rsid w:val="001152EA"/>
    <w:rsid w:val="00120AEA"/>
    <w:rsid w:val="00126488"/>
    <w:rsid w:val="00135622"/>
    <w:rsid w:val="001464C4"/>
    <w:rsid w:val="00152D34"/>
    <w:rsid w:val="00154E43"/>
    <w:rsid w:val="00161A0F"/>
    <w:rsid w:val="00176844"/>
    <w:rsid w:val="001819F7"/>
    <w:rsid w:val="001842D4"/>
    <w:rsid w:val="00184336"/>
    <w:rsid w:val="00187BDF"/>
    <w:rsid w:val="00191B55"/>
    <w:rsid w:val="001A2DCF"/>
    <w:rsid w:val="001B73B4"/>
    <w:rsid w:val="001E1C7E"/>
    <w:rsid w:val="001E75C4"/>
    <w:rsid w:val="001F1D6E"/>
    <w:rsid w:val="0020167E"/>
    <w:rsid w:val="002042AC"/>
    <w:rsid w:val="0020693F"/>
    <w:rsid w:val="00211D5F"/>
    <w:rsid w:val="00216439"/>
    <w:rsid w:val="00224D70"/>
    <w:rsid w:val="002278AF"/>
    <w:rsid w:val="0023516F"/>
    <w:rsid w:val="002406FC"/>
    <w:rsid w:val="00243123"/>
    <w:rsid w:val="00244BBA"/>
    <w:rsid w:val="00247868"/>
    <w:rsid w:val="00263491"/>
    <w:rsid w:val="00274AE4"/>
    <w:rsid w:val="00274B21"/>
    <w:rsid w:val="002776B9"/>
    <w:rsid w:val="002842F0"/>
    <w:rsid w:val="002853CE"/>
    <w:rsid w:val="002A5270"/>
    <w:rsid w:val="002A5A14"/>
    <w:rsid w:val="002A77D9"/>
    <w:rsid w:val="002B4D34"/>
    <w:rsid w:val="002B6DE0"/>
    <w:rsid w:val="002C4E19"/>
    <w:rsid w:val="002C5D0F"/>
    <w:rsid w:val="002C65C7"/>
    <w:rsid w:val="002D14C3"/>
    <w:rsid w:val="002E2C2A"/>
    <w:rsid w:val="002E748D"/>
    <w:rsid w:val="002F7CD0"/>
    <w:rsid w:val="0031482F"/>
    <w:rsid w:val="00326477"/>
    <w:rsid w:val="00335CC0"/>
    <w:rsid w:val="00335CDE"/>
    <w:rsid w:val="00341558"/>
    <w:rsid w:val="00350653"/>
    <w:rsid w:val="00354270"/>
    <w:rsid w:val="0035593C"/>
    <w:rsid w:val="00361553"/>
    <w:rsid w:val="0036438F"/>
    <w:rsid w:val="00366F9B"/>
    <w:rsid w:val="00373276"/>
    <w:rsid w:val="003834F7"/>
    <w:rsid w:val="00391A55"/>
    <w:rsid w:val="003952D8"/>
    <w:rsid w:val="003A08CD"/>
    <w:rsid w:val="003A44EB"/>
    <w:rsid w:val="003B29A2"/>
    <w:rsid w:val="003B4626"/>
    <w:rsid w:val="003C5B07"/>
    <w:rsid w:val="003D1F49"/>
    <w:rsid w:val="003E0614"/>
    <w:rsid w:val="003E1598"/>
    <w:rsid w:val="003F1B52"/>
    <w:rsid w:val="004154CD"/>
    <w:rsid w:val="00416C30"/>
    <w:rsid w:val="00425591"/>
    <w:rsid w:val="00431606"/>
    <w:rsid w:val="0043422E"/>
    <w:rsid w:val="004374CB"/>
    <w:rsid w:val="00452320"/>
    <w:rsid w:val="0046153C"/>
    <w:rsid w:val="004625EC"/>
    <w:rsid w:val="0046315E"/>
    <w:rsid w:val="00476144"/>
    <w:rsid w:val="00480409"/>
    <w:rsid w:val="004A6E3E"/>
    <w:rsid w:val="004B119C"/>
    <w:rsid w:val="004B208F"/>
    <w:rsid w:val="004C0720"/>
    <w:rsid w:val="004C104D"/>
    <w:rsid w:val="004C5AD8"/>
    <w:rsid w:val="004D0D22"/>
    <w:rsid w:val="004D7A5E"/>
    <w:rsid w:val="004E5A99"/>
    <w:rsid w:val="004F2829"/>
    <w:rsid w:val="00502202"/>
    <w:rsid w:val="00514A10"/>
    <w:rsid w:val="005255E2"/>
    <w:rsid w:val="00536F4D"/>
    <w:rsid w:val="005411E4"/>
    <w:rsid w:val="00543854"/>
    <w:rsid w:val="005461CA"/>
    <w:rsid w:val="005570E5"/>
    <w:rsid w:val="005608F6"/>
    <w:rsid w:val="00561B54"/>
    <w:rsid w:val="00563A1C"/>
    <w:rsid w:val="00567794"/>
    <w:rsid w:val="00567DCD"/>
    <w:rsid w:val="005803A1"/>
    <w:rsid w:val="00592F8C"/>
    <w:rsid w:val="0059591D"/>
    <w:rsid w:val="00597C54"/>
    <w:rsid w:val="005B2089"/>
    <w:rsid w:val="005B20B6"/>
    <w:rsid w:val="005B2411"/>
    <w:rsid w:val="005C3D67"/>
    <w:rsid w:val="005D0F02"/>
    <w:rsid w:val="005F52F4"/>
    <w:rsid w:val="005F7FE7"/>
    <w:rsid w:val="006056CD"/>
    <w:rsid w:val="00621CFE"/>
    <w:rsid w:val="00623325"/>
    <w:rsid w:val="00631930"/>
    <w:rsid w:val="00641125"/>
    <w:rsid w:val="006568CD"/>
    <w:rsid w:val="00657A6C"/>
    <w:rsid w:val="00657FDD"/>
    <w:rsid w:val="00671C05"/>
    <w:rsid w:val="00674CA8"/>
    <w:rsid w:val="0067666C"/>
    <w:rsid w:val="006769E9"/>
    <w:rsid w:val="0068148F"/>
    <w:rsid w:val="006908A6"/>
    <w:rsid w:val="006975B1"/>
    <w:rsid w:val="006A3D32"/>
    <w:rsid w:val="006A59A9"/>
    <w:rsid w:val="006C6E64"/>
    <w:rsid w:val="006D2073"/>
    <w:rsid w:val="006D5E96"/>
    <w:rsid w:val="006F0681"/>
    <w:rsid w:val="006F2F21"/>
    <w:rsid w:val="00713740"/>
    <w:rsid w:val="007171B1"/>
    <w:rsid w:val="0072687F"/>
    <w:rsid w:val="0073106D"/>
    <w:rsid w:val="007333B1"/>
    <w:rsid w:val="007437CB"/>
    <w:rsid w:val="007503AE"/>
    <w:rsid w:val="00757BC3"/>
    <w:rsid w:val="007642AB"/>
    <w:rsid w:val="00764AC2"/>
    <w:rsid w:val="007704E5"/>
    <w:rsid w:val="00783530"/>
    <w:rsid w:val="00785AED"/>
    <w:rsid w:val="007A07D1"/>
    <w:rsid w:val="007A518A"/>
    <w:rsid w:val="007B13ED"/>
    <w:rsid w:val="007B2065"/>
    <w:rsid w:val="007C5DFD"/>
    <w:rsid w:val="007D27A9"/>
    <w:rsid w:val="007D3A7F"/>
    <w:rsid w:val="007D55E7"/>
    <w:rsid w:val="007E0544"/>
    <w:rsid w:val="007E4876"/>
    <w:rsid w:val="007F6B3E"/>
    <w:rsid w:val="00801CCC"/>
    <w:rsid w:val="00810B39"/>
    <w:rsid w:val="00820E66"/>
    <w:rsid w:val="008214E8"/>
    <w:rsid w:val="00824A39"/>
    <w:rsid w:val="008252B0"/>
    <w:rsid w:val="00845ECC"/>
    <w:rsid w:val="00864329"/>
    <w:rsid w:val="0087167B"/>
    <w:rsid w:val="00871D73"/>
    <w:rsid w:val="00872F16"/>
    <w:rsid w:val="00873374"/>
    <w:rsid w:val="00873553"/>
    <w:rsid w:val="008846F7"/>
    <w:rsid w:val="008856E9"/>
    <w:rsid w:val="00887F39"/>
    <w:rsid w:val="00892ACC"/>
    <w:rsid w:val="0089305F"/>
    <w:rsid w:val="00897DA4"/>
    <w:rsid w:val="008C7890"/>
    <w:rsid w:val="008C7F29"/>
    <w:rsid w:val="008E3921"/>
    <w:rsid w:val="008E7289"/>
    <w:rsid w:val="008F6755"/>
    <w:rsid w:val="00900ADB"/>
    <w:rsid w:val="00903BD0"/>
    <w:rsid w:val="00907839"/>
    <w:rsid w:val="00916AD1"/>
    <w:rsid w:val="009209C7"/>
    <w:rsid w:val="0092267E"/>
    <w:rsid w:val="00932913"/>
    <w:rsid w:val="00936C14"/>
    <w:rsid w:val="00937B89"/>
    <w:rsid w:val="00943E00"/>
    <w:rsid w:val="00946367"/>
    <w:rsid w:val="00946803"/>
    <w:rsid w:val="00951ABD"/>
    <w:rsid w:val="0095230F"/>
    <w:rsid w:val="00954213"/>
    <w:rsid w:val="00962376"/>
    <w:rsid w:val="00962604"/>
    <w:rsid w:val="009644FE"/>
    <w:rsid w:val="00973472"/>
    <w:rsid w:val="00976247"/>
    <w:rsid w:val="0098033C"/>
    <w:rsid w:val="00982295"/>
    <w:rsid w:val="0098269E"/>
    <w:rsid w:val="00984D85"/>
    <w:rsid w:val="0099007F"/>
    <w:rsid w:val="009907D5"/>
    <w:rsid w:val="00991A41"/>
    <w:rsid w:val="009B0236"/>
    <w:rsid w:val="009B725C"/>
    <w:rsid w:val="009D59E9"/>
    <w:rsid w:val="009E2CE2"/>
    <w:rsid w:val="009E670E"/>
    <w:rsid w:val="009E6DE9"/>
    <w:rsid w:val="009F4658"/>
    <w:rsid w:val="00A10309"/>
    <w:rsid w:val="00A14A4B"/>
    <w:rsid w:val="00A15DB3"/>
    <w:rsid w:val="00A20905"/>
    <w:rsid w:val="00A34148"/>
    <w:rsid w:val="00A34AD0"/>
    <w:rsid w:val="00A36A4F"/>
    <w:rsid w:val="00A46474"/>
    <w:rsid w:val="00A51D1A"/>
    <w:rsid w:val="00A52E27"/>
    <w:rsid w:val="00A53FDD"/>
    <w:rsid w:val="00A60E79"/>
    <w:rsid w:val="00A65D8E"/>
    <w:rsid w:val="00A74EF3"/>
    <w:rsid w:val="00A7709A"/>
    <w:rsid w:val="00A80E47"/>
    <w:rsid w:val="00A832FA"/>
    <w:rsid w:val="00AC5FF2"/>
    <w:rsid w:val="00AE7F02"/>
    <w:rsid w:val="00AF068C"/>
    <w:rsid w:val="00AF54E1"/>
    <w:rsid w:val="00AF6D84"/>
    <w:rsid w:val="00B05082"/>
    <w:rsid w:val="00B06A26"/>
    <w:rsid w:val="00B10033"/>
    <w:rsid w:val="00B30B2D"/>
    <w:rsid w:val="00B41145"/>
    <w:rsid w:val="00B41CDD"/>
    <w:rsid w:val="00B5589A"/>
    <w:rsid w:val="00B70133"/>
    <w:rsid w:val="00B73909"/>
    <w:rsid w:val="00B90D8F"/>
    <w:rsid w:val="00B96A38"/>
    <w:rsid w:val="00B96B46"/>
    <w:rsid w:val="00BA202C"/>
    <w:rsid w:val="00BA2841"/>
    <w:rsid w:val="00BA4B08"/>
    <w:rsid w:val="00BA6BB2"/>
    <w:rsid w:val="00BC73C6"/>
    <w:rsid w:val="00BC7E38"/>
    <w:rsid w:val="00BD36FD"/>
    <w:rsid w:val="00BD4C7F"/>
    <w:rsid w:val="00BD592B"/>
    <w:rsid w:val="00BE410F"/>
    <w:rsid w:val="00BE5B77"/>
    <w:rsid w:val="00BE60B4"/>
    <w:rsid w:val="00BF0AB6"/>
    <w:rsid w:val="00C06738"/>
    <w:rsid w:val="00C07209"/>
    <w:rsid w:val="00C07A76"/>
    <w:rsid w:val="00C129DE"/>
    <w:rsid w:val="00C132C6"/>
    <w:rsid w:val="00C147C9"/>
    <w:rsid w:val="00C24B66"/>
    <w:rsid w:val="00C30F19"/>
    <w:rsid w:val="00C31450"/>
    <w:rsid w:val="00C33B28"/>
    <w:rsid w:val="00C43552"/>
    <w:rsid w:val="00C4719D"/>
    <w:rsid w:val="00C47FD9"/>
    <w:rsid w:val="00C5007F"/>
    <w:rsid w:val="00C53B46"/>
    <w:rsid w:val="00C55614"/>
    <w:rsid w:val="00C62CEA"/>
    <w:rsid w:val="00C64E05"/>
    <w:rsid w:val="00C84659"/>
    <w:rsid w:val="00C86190"/>
    <w:rsid w:val="00C87CC3"/>
    <w:rsid w:val="00C91E44"/>
    <w:rsid w:val="00C975A6"/>
    <w:rsid w:val="00CA442B"/>
    <w:rsid w:val="00CB18B0"/>
    <w:rsid w:val="00CB465E"/>
    <w:rsid w:val="00CE29F3"/>
    <w:rsid w:val="00CF1099"/>
    <w:rsid w:val="00D04C9D"/>
    <w:rsid w:val="00D147C9"/>
    <w:rsid w:val="00D307C3"/>
    <w:rsid w:val="00D33BF8"/>
    <w:rsid w:val="00D34F6E"/>
    <w:rsid w:val="00D4139D"/>
    <w:rsid w:val="00D459B6"/>
    <w:rsid w:val="00D55D1D"/>
    <w:rsid w:val="00D621CA"/>
    <w:rsid w:val="00D7497B"/>
    <w:rsid w:val="00D821B7"/>
    <w:rsid w:val="00D8547D"/>
    <w:rsid w:val="00D87FE0"/>
    <w:rsid w:val="00D95594"/>
    <w:rsid w:val="00DA0C7E"/>
    <w:rsid w:val="00DA594D"/>
    <w:rsid w:val="00DB2C78"/>
    <w:rsid w:val="00DB32D1"/>
    <w:rsid w:val="00DC4534"/>
    <w:rsid w:val="00DD6B26"/>
    <w:rsid w:val="00DD7344"/>
    <w:rsid w:val="00DE0359"/>
    <w:rsid w:val="00DE29ED"/>
    <w:rsid w:val="00DE2B55"/>
    <w:rsid w:val="00E004C6"/>
    <w:rsid w:val="00E11336"/>
    <w:rsid w:val="00E23143"/>
    <w:rsid w:val="00E44596"/>
    <w:rsid w:val="00E5095F"/>
    <w:rsid w:val="00E574BD"/>
    <w:rsid w:val="00E614D9"/>
    <w:rsid w:val="00E706B7"/>
    <w:rsid w:val="00E73DFE"/>
    <w:rsid w:val="00E819D8"/>
    <w:rsid w:val="00E91A3B"/>
    <w:rsid w:val="00EA1D64"/>
    <w:rsid w:val="00EB1DB7"/>
    <w:rsid w:val="00EB23FB"/>
    <w:rsid w:val="00EB31DF"/>
    <w:rsid w:val="00EB4329"/>
    <w:rsid w:val="00EB5006"/>
    <w:rsid w:val="00EC0621"/>
    <w:rsid w:val="00EE06A7"/>
    <w:rsid w:val="00EF08C9"/>
    <w:rsid w:val="00F12955"/>
    <w:rsid w:val="00F17527"/>
    <w:rsid w:val="00F37D50"/>
    <w:rsid w:val="00F43226"/>
    <w:rsid w:val="00F60E9B"/>
    <w:rsid w:val="00F742E0"/>
    <w:rsid w:val="00F76194"/>
    <w:rsid w:val="00F854FB"/>
    <w:rsid w:val="00F90260"/>
    <w:rsid w:val="00F92236"/>
    <w:rsid w:val="00F97FCC"/>
    <w:rsid w:val="00FA0560"/>
    <w:rsid w:val="00FB1780"/>
    <w:rsid w:val="00FB56BD"/>
    <w:rsid w:val="00FC34DC"/>
    <w:rsid w:val="00FD1BBD"/>
    <w:rsid w:val="00FE3529"/>
    <w:rsid w:val="00FE58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AE4C3"/>
  <w15:docId w15:val="{84DA5F47-E09C-47CD-BB2D-582054F1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7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73553"/>
    <w:pPr>
      <w:keepNext/>
      <w:tabs>
        <w:tab w:val="left" w:pos="13750"/>
      </w:tabs>
      <w:spacing w:after="240"/>
      <w:jc w:val="center"/>
      <w:outlineLvl w:val="0"/>
    </w:pPr>
    <w:rPr>
      <w:b/>
      <w:szCs w:val="20"/>
    </w:rPr>
  </w:style>
  <w:style w:type="paragraph" w:styleId="Heading2">
    <w:name w:val="heading 2"/>
    <w:basedOn w:val="Normal"/>
    <w:next w:val="Normal"/>
    <w:link w:val="Heading2Char"/>
    <w:qFormat/>
    <w:rsid w:val="00873553"/>
    <w:pPr>
      <w:keepNext/>
      <w:spacing w:before="120" w:after="120"/>
      <w:jc w:val="both"/>
      <w:outlineLvl w:val="1"/>
    </w:pPr>
    <w:rPr>
      <w:b/>
      <w:bCs/>
      <w:iCs/>
    </w:rPr>
  </w:style>
  <w:style w:type="paragraph" w:styleId="Heading3">
    <w:name w:val="heading 3"/>
    <w:basedOn w:val="Normal"/>
    <w:next w:val="Normal"/>
    <w:link w:val="Heading3Char"/>
    <w:qFormat/>
    <w:rsid w:val="00873553"/>
    <w:pPr>
      <w:keepNext/>
      <w:spacing w:before="120" w:after="120"/>
      <w:jc w:val="both"/>
      <w:outlineLvl w:val="2"/>
    </w:pPr>
    <w:rPr>
      <w:b/>
      <w:szCs w:val="20"/>
    </w:rPr>
  </w:style>
  <w:style w:type="paragraph" w:styleId="Heading4">
    <w:name w:val="heading 4"/>
    <w:basedOn w:val="Normal"/>
    <w:next w:val="Normal"/>
    <w:link w:val="Heading4Char"/>
    <w:qFormat/>
    <w:rsid w:val="00F17527"/>
    <w:pPr>
      <w:keepNext/>
      <w:spacing w:before="120" w:after="120"/>
      <w:ind w:firstLine="567"/>
      <w:jc w:val="both"/>
      <w:outlineLvl w:val="3"/>
    </w:pPr>
    <w:rPr>
      <w:b/>
      <w:szCs w:val="20"/>
    </w:rPr>
  </w:style>
  <w:style w:type="paragraph" w:styleId="Heading5">
    <w:name w:val="heading 5"/>
    <w:basedOn w:val="Normal"/>
    <w:next w:val="Normal"/>
    <w:link w:val="Heading5Char"/>
    <w:qFormat/>
    <w:rsid w:val="0020167E"/>
    <w:pPr>
      <w:keepNext/>
      <w:outlineLvl w:val="4"/>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553"/>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73553"/>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873553"/>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F17527"/>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20167E"/>
    <w:rPr>
      <w:rFonts w:ascii=".VnTime" w:eastAsia="Times New Roman" w:hAnsi=".VnTime" w:cs="Times New Roman"/>
      <w:sz w:val="28"/>
      <w:szCs w:val="20"/>
    </w:rPr>
  </w:style>
  <w:style w:type="paragraph" w:customStyle="1" w:styleId="CharCharCharChar">
    <w:name w:val="Char Char Char Char"/>
    <w:basedOn w:val="Normal"/>
    <w:rsid w:val="0020167E"/>
    <w:pPr>
      <w:spacing w:after="160" w:line="240" w:lineRule="exact"/>
    </w:pPr>
    <w:rPr>
      <w:rFonts w:ascii="Verdana" w:hAnsi="Verdana"/>
      <w:sz w:val="20"/>
      <w:szCs w:val="20"/>
    </w:rPr>
  </w:style>
  <w:style w:type="character" w:styleId="CommentReference">
    <w:name w:val="annotation reference"/>
    <w:semiHidden/>
    <w:rsid w:val="0020167E"/>
    <w:rPr>
      <w:sz w:val="16"/>
      <w:szCs w:val="16"/>
    </w:rPr>
  </w:style>
  <w:style w:type="paragraph" w:styleId="CommentText">
    <w:name w:val="annotation text"/>
    <w:basedOn w:val="Normal"/>
    <w:link w:val="CommentTextChar"/>
    <w:semiHidden/>
    <w:rsid w:val="0020167E"/>
    <w:rPr>
      <w:sz w:val="20"/>
      <w:szCs w:val="20"/>
    </w:rPr>
  </w:style>
  <w:style w:type="character" w:customStyle="1" w:styleId="CommentTextChar">
    <w:name w:val="Comment Text Char"/>
    <w:basedOn w:val="DefaultParagraphFont"/>
    <w:link w:val="CommentText"/>
    <w:semiHidden/>
    <w:rsid w:val="00201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0167E"/>
    <w:rPr>
      <w:b/>
      <w:bCs/>
    </w:rPr>
  </w:style>
  <w:style w:type="character" w:customStyle="1" w:styleId="CommentSubjectChar">
    <w:name w:val="Comment Subject Char"/>
    <w:basedOn w:val="CommentTextChar"/>
    <w:link w:val="CommentSubject"/>
    <w:semiHidden/>
    <w:rsid w:val="0020167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0167E"/>
    <w:rPr>
      <w:rFonts w:ascii="Tahoma" w:hAnsi="Tahoma" w:cs="Tahoma"/>
      <w:sz w:val="16"/>
      <w:szCs w:val="16"/>
    </w:rPr>
  </w:style>
  <w:style w:type="character" w:customStyle="1" w:styleId="BalloonTextChar">
    <w:name w:val="Balloon Text Char"/>
    <w:basedOn w:val="DefaultParagraphFont"/>
    <w:link w:val="BalloonText"/>
    <w:semiHidden/>
    <w:rsid w:val="0020167E"/>
    <w:rPr>
      <w:rFonts w:ascii="Tahoma" w:eastAsia="Times New Roman" w:hAnsi="Tahoma" w:cs="Tahoma"/>
      <w:sz w:val="16"/>
      <w:szCs w:val="16"/>
    </w:rPr>
  </w:style>
  <w:style w:type="paragraph" w:styleId="Header">
    <w:name w:val="header"/>
    <w:basedOn w:val="Normal"/>
    <w:link w:val="HeaderChar"/>
    <w:uiPriority w:val="99"/>
    <w:rsid w:val="0020167E"/>
    <w:pPr>
      <w:tabs>
        <w:tab w:val="center" w:pos="4320"/>
        <w:tab w:val="right" w:pos="8640"/>
      </w:tabs>
    </w:pPr>
    <w:rPr>
      <w:sz w:val="24"/>
      <w:szCs w:val="24"/>
    </w:rPr>
  </w:style>
  <w:style w:type="character" w:customStyle="1" w:styleId="HeaderChar">
    <w:name w:val="Header Char"/>
    <w:basedOn w:val="DefaultParagraphFont"/>
    <w:link w:val="Header"/>
    <w:uiPriority w:val="99"/>
    <w:rsid w:val="0020167E"/>
    <w:rPr>
      <w:rFonts w:ascii="Times New Roman" w:eastAsia="Times New Roman" w:hAnsi="Times New Roman" w:cs="Times New Roman"/>
      <w:sz w:val="24"/>
      <w:szCs w:val="24"/>
    </w:rPr>
  </w:style>
  <w:style w:type="paragraph" w:styleId="Footer">
    <w:name w:val="footer"/>
    <w:basedOn w:val="Normal"/>
    <w:link w:val="FooterChar1"/>
    <w:uiPriority w:val="99"/>
    <w:rsid w:val="0020167E"/>
    <w:pPr>
      <w:tabs>
        <w:tab w:val="center" w:pos="4320"/>
        <w:tab w:val="right" w:pos="8640"/>
      </w:tabs>
    </w:pPr>
    <w:rPr>
      <w:sz w:val="24"/>
      <w:szCs w:val="24"/>
    </w:rPr>
  </w:style>
  <w:style w:type="character" w:customStyle="1" w:styleId="FooterChar1">
    <w:name w:val="Footer Char1"/>
    <w:link w:val="Footer"/>
    <w:rsid w:val="0020167E"/>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20167E"/>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Note de bas de page1,Footnote Text Char Char Char Char Char Char Ch Char Char Char Char,fn,fn Char,ft"/>
    <w:basedOn w:val="Normal"/>
    <w:link w:val="FootnoteTextChar2"/>
    <w:rsid w:val="0020167E"/>
    <w:rPr>
      <w:sz w:val="20"/>
      <w:szCs w:val="20"/>
    </w:rPr>
  </w:style>
  <w:style w:type="character" w:customStyle="1" w:styleId="FootnoteTextChar2">
    <w:name w:val="Footnote Text Char2"/>
    <w:aliases w:val="Footnote Text Char Char Char Char Char Char2,Footnote Text Char Char Char Char Char Char Ch Char2,Note de bas de page1 Char,Footnote Text Char Char Char Char Char Char Ch Char Char Char Char Char,fn Char2,fn Char Char,ft Char"/>
    <w:link w:val="FootnoteText"/>
    <w:rsid w:val="0020167E"/>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1,Footnote Text Char Char Char Char Char Char Ch Char1,Footnote Text Char Char Char Char Char Char Ch Char,fn Char1"/>
    <w:basedOn w:val="DefaultParagraphFont"/>
    <w:uiPriority w:val="99"/>
    <w:rsid w:val="0020167E"/>
    <w:rPr>
      <w:rFonts w:ascii="Times New Roman" w:eastAsia="Times New Roman" w:hAnsi="Times New Roman" w:cs="Times New Roman"/>
      <w:sz w:val="20"/>
      <w:szCs w:val="20"/>
    </w:rPr>
  </w:style>
  <w:style w:type="character" w:styleId="FootnoteReference">
    <w:name w:val="footnote reference"/>
    <w:aliases w:val="Footnote,Footnote text,Ref,de nota al pie,ftref,ftref1,ftref2,ftref11,BearingPoint,16 Point,Superscript 6 Point,fr,Footnote Text1,f,(NECG) Footnote Reference,BVI fnr,footnote ref,Footnote Reference 2,Footnote text + 13 pt,Footnot,10 p"/>
    <w:rsid w:val="0020167E"/>
    <w:rPr>
      <w:vertAlign w:val="superscript"/>
    </w:rPr>
  </w:style>
  <w:style w:type="character" w:styleId="PageNumber">
    <w:name w:val="page number"/>
    <w:basedOn w:val="DefaultParagraphFont"/>
    <w:rsid w:val="0020167E"/>
  </w:style>
  <w:style w:type="paragraph" w:styleId="BodyText">
    <w:name w:val="Body Text"/>
    <w:basedOn w:val="Normal"/>
    <w:link w:val="BodyTextChar"/>
    <w:rsid w:val="0020167E"/>
    <w:rPr>
      <w:rFonts w:ascii=".VnTime" w:hAnsi=".VnTime"/>
      <w:sz w:val="26"/>
      <w:szCs w:val="20"/>
      <w:lang w:val="en-GB"/>
    </w:rPr>
  </w:style>
  <w:style w:type="character" w:customStyle="1" w:styleId="BodyTextChar">
    <w:name w:val="Body Text Char"/>
    <w:basedOn w:val="DefaultParagraphFont"/>
    <w:link w:val="BodyText"/>
    <w:rsid w:val="0020167E"/>
    <w:rPr>
      <w:rFonts w:ascii=".VnTime" w:eastAsia="Times New Roman" w:hAnsi=".VnTime" w:cs="Times New Roman"/>
      <w:sz w:val="26"/>
      <w:szCs w:val="20"/>
      <w:lang w:val="en-GB"/>
    </w:rPr>
  </w:style>
  <w:style w:type="paragraph" w:styleId="BodyTextIndent">
    <w:name w:val="Body Text Indent"/>
    <w:basedOn w:val="Normal"/>
    <w:link w:val="BodyTextIndentChar"/>
    <w:rsid w:val="0020167E"/>
    <w:pPr>
      <w:spacing w:before="120"/>
      <w:ind w:firstLine="720"/>
      <w:jc w:val="both"/>
    </w:pPr>
    <w:rPr>
      <w:rFonts w:ascii=".VnTime" w:hAnsi=".VnTime"/>
      <w:szCs w:val="20"/>
    </w:rPr>
  </w:style>
  <w:style w:type="character" w:customStyle="1" w:styleId="BodyTextIndentChar">
    <w:name w:val="Body Text Indent Char"/>
    <w:basedOn w:val="DefaultParagraphFont"/>
    <w:link w:val="BodyTextIndent"/>
    <w:rsid w:val="0020167E"/>
    <w:rPr>
      <w:rFonts w:ascii=".VnTime" w:eastAsia="Times New Roman" w:hAnsi=".VnTime" w:cs="Times New Roman"/>
      <w:sz w:val="28"/>
      <w:szCs w:val="20"/>
    </w:rPr>
  </w:style>
  <w:style w:type="paragraph" w:styleId="BodyTextIndent2">
    <w:name w:val="Body Text Indent 2"/>
    <w:basedOn w:val="Normal"/>
    <w:link w:val="BodyTextIndent2Char"/>
    <w:rsid w:val="0020167E"/>
    <w:pPr>
      <w:spacing w:before="120" w:line="276" w:lineRule="auto"/>
      <w:ind w:firstLine="720"/>
      <w:jc w:val="both"/>
    </w:pPr>
    <w:rPr>
      <w:rFonts w:ascii=".VnTime" w:hAnsi=".VnTime"/>
      <w:sz w:val="26"/>
      <w:szCs w:val="20"/>
    </w:rPr>
  </w:style>
  <w:style w:type="character" w:customStyle="1" w:styleId="BodyTextIndent2Char">
    <w:name w:val="Body Text Indent 2 Char"/>
    <w:basedOn w:val="DefaultParagraphFont"/>
    <w:link w:val="BodyTextIndent2"/>
    <w:rsid w:val="0020167E"/>
    <w:rPr>
      <w:rFonts w:ascii=".VnTime" w:eastAsia="Times New Roman" w:hAnsi=".VnTime" w:cs="Times New Roman"/>
      <w:sz w:val="26"/>
      <w:szCs w:val="20"/>
    </w:rPr>
  </w:style>
  <w:style w:type="paragraph" w:styleId="BodyTextIndent3">
    <w:name w:val="Body Text Indent 3"/>
    <w:basedOn w:val="Normal"/>
    <w:link w:val="BodyTextIndent3Char"/>
    <w:rsid w:val="0020167E"/>
    <w:pPr>
      <w:spacing w:before="120" w:after="120" w:line="288" w:lineRule="auto"/>
      <w:ind w:left="720"/>
    </w:pPr>
    <w:rPr>
      <w:rFonts w:ascii=".VnTime" w:hAnsi=".VnTime"/>
      <w:szCs w:val="20"/>
    </w:rPr>
  </w:style>
  <w:style w:type="character" w:customStyle="1" w:styleId="BodyTextIndent3Char">
    <w:name w:val="Body Text Indent 3 Char"/>
    <w:basedOn w:val="DefaultParagraphFont"/>
    <w:link w:val="BodyTextIndent3"/>
    <w:rsid w:val="0020167E"/>
    <w:rPr>
      <w:rFonts w:ascii=".VnTime" w:eastAsia="Times New Roman" w:hAnsi=".VnTime" w:cs="Times New Roman"/>
      <w:sz w:val="28"/>
      <w:szCs w:val="20"/>
    </w:rPr>
  </w:style>
  <w:style w:type="paragraph" w:styleId="NormalIndent">
    <w:name w:val="Normal Indent"/>
    <w:basedOn w:val="Normal"/>
    <w:rsid w:val="0020167E"/>
    <w:pPr>
      <w:widowControl w:val="0"/>
      <w:spacing w:before="120"/>
      <w:ind w:firstLine="567"/>
      <w:jc w:val="both"/>
    </w:pPr>
    <w:rPr>
      <w:rFonts w:ascii=".VnTime" w:hAnsi=".VnTime"/>
      <w:szCs w:val="20"/>
    </w:rPr>
  </w:style>
  <w:style w:type="paragraph" w:styleId="BodyText2">
    <w:name w:val="Body Text 2"/>
    <w:basedOn w:val="Normal"/>
    <w:link w:val="BodyText2Char"/>
    <w:rsid w:val="0020167E"/>
    <w:rPr>
      <w:rFonts w:ascii=".VnTime" w:hAnsi=".VnTime"/>
      <w:sz w:val="26"/>
      <w:szCs w:val="20"/>
    </w:rPr>
  </w:style>
  <w:style w:type="character" w:customStyle="1" w:styleId="BodyText2Char">
    <w:name w:val="Body Text 2 Char"/>
    <w:basedOn w:val="DefaultParagraphFont"/>
    <w:link w:val="BodyText2"/>
    <w:rsid w:val="0020167E"/>
    <w:rPr>
      <w:rFonts w:ascii=".VnTime" w:eastAsia="Times New Roman" w:hAnsi=".VnTime" w:cs="Times New Roman"/>
      <w:sz w:val="26"/>
      <w:szCs w:val="20"/>
    </w:rPr>
  </w:style>
  <w:style w:type="character" w:styleId="Hyperlink">
    <w:name w:val="Hyperlink"/>
    <w:uiPriority w:val="99"/>
    <w:rsid w:val="0020167E"/>
    <w:rPr>
      <w:strike w:val="0"/>
      <w:dstrike w:val="0"/>
      <w:color w:val="3366CC"/>
      <w:u w:val="none"/>
      <w:effect w:val="none"/>
    </w:rPr>
  </w:style>
  <w:style w:type="paragraph" w:styleId="NormalWeb">
    <w:name w:val="Normal (Web)"/>
    <w:basedOn w:val="Normal"/>
    <w:uiPriority w:val="99"/>
    <w:rsid w:val="0020167E"/>
    <w:pPr>
      <w:spacing w:before="200" w:after="200"/>
    </w:pPr>
    <w:rPr>
      <w:rFonts w:ascii="Arial" w:hAnsi="Arial" w:cs="Arial"/>
      <w:color w:val="333333"/>
      <w:sz w:val="20"/>
      <w:szCs w:val="20"/>
    </w:rPr>
  </w:style>
  <w:style w:type="table" w:styleId="TableGrid">
    <w:name w:val="Table Grid"/>
    <w:basedOn w:val="TableNormal"/>
    <w:rsid w:val="00201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0167E"/>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20167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3">
    <w:name w:val="Body Text 3"/>
    <w:basedOn w:val="Normal"/>
    <w:link w:val="BodyText3Char"/>
    <w:rsid w:val="0020167E"/>
    <w:pPr>
      <w:autoSpaceDE w:val="0"/>
      <w:autoSpaceDN w:val="0"/>
      <w:adjustRightInd w:val="0"/>
      <w:spacing w:before="60" w:after="60" w:line="288" w:lineRule="auto"/>
      <w:jc w:val="both"/>
    </w:pPr>
    <w:rPr>
      <w:rFonts w:ascii=".VnTime" w:hAnsi=".VnTime"/>
      <w:color w:val="000000"/>
      <w:szCs w:val="26"/>
    </w:rPr>
  </w:style>
  <w:style w:type="character" w:customStyle="1" w:styleId="BodyText3Char">
    <w:name w:val="Body Text 3 Char"/>
    <w:basedOn w:val="DefaultParagraphFont"/>
    <w:link w:val="BodyText3"/>
    <w:rsid w:val="0020167E"/>
    <w:rPr>
      <w:rFonts w:ascii=".VnTime" w:eastAsia="Times New Roman" w:hAnsi=".VnTime" w:cs="Times New Roman"/>
      <w:color w:val="000000"/>
      <w:sz w:val="28"/>
      <w:szCs w:val="26"/>
    </w:rPr>
  </w:style>
  <w:style w:type="paragraph" w:customStyle="1" w:styleId="Char0">
    <w:name w:val="Char"/>
    <w:basedOn w:val="Normal"/>
    <w:rsid w:val="0020167E"/>
    <w:pPr>
      <w:spacing w:after="160" w:line="240" w:lineRule="exact"/>
    </w:pPr>
    <w:rPr>
      <w:rFonts w:ascii="Verdana" w:hAnsi="Verdana" w:cs="Verdana"/>
      <w:sz w:val="20"/>
      <w:szCs w:val="20"/>
    </w:rPr>
  </w:style>
  <w:style w:type="paragraph" w:customStyle="1" w:styleId="CharCharCharCharCharCharChar0">
    <w:name w:val="Char Char Char Char Char Char Char"/>
    <w:basedOn w:val="Normal"/>
    <w:autoRedefine/>
    <w:rsid w:val="0020167E"/>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1">
    <w:name w:val="Char1"/>
    <w:basedOn w:val="Normal"/>
    <w:rsid w:val="0020167E"/>
    <w:pPr>
      <w:spacing w:after="160" w:line="240" w:lineRule="exact"/>
    </w:pPr>
    <w:rPr>
      <w:rFonts w:ascii="Verdana" w:hAnsi="Verdana" w:cs="Verdana"/>
      <w:sz w:val="20"/>
      <w:szCs w:val="20"/>
    </w:rPr>
  </w:style>
  <w:style w:type="paragraph" w:customStyle="1" w:styleId="CharCharCharCharCharCharChar1">
    <w:name w:val="Char Char Char Char Char Char Char1"/>
    <w:basedOn w:val="Normal"/>
    <w:autoRedefine/>
    <w:rsid w:val="0020167E"/>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styleId="Emphasis">
    <w:name w:val="Emphasis"/>
    <w:uiPriority w:val="20"/>
    <w:qFormat/>
    <w:rsid w:val="0020167E"/>
    <w:rPr>
      <w:i/>
      <w:iCs/>
    </w:rPr>
  </w:style>
  <w:style w:type="character" w:styleId="Strong">
    <w:name w:val="Strong"/>
    <w:uiPriority w:val="22"/>
    <w:qFormat/>
    <w:rsid w:val="0020167E"/>
    <w:rPr>
      <w:b/>
      <w:bCs/>
    </w:rPr>
  </w:style>
  <w:style w:type="paragraph" w:customStyle="1" w:styleId="Lama">
    <w:name w:val="Lama"/>
    <w:basedOn w:val="Normal"/>
    <w:rsid w:val="0020167E"/>
    <w:pPr>
      <w:widowControl w:val="0"/>
      <w:spacing w:before="360" w:after="240"/>
      <w:jc w:val="center"/>
    </w:pPr>
    <w:rPr>
      <w:rFonts w:ascii=".VnArialH" w:hAnsi=".VnArialH"/>
      <w:sz w:val="21"/>
      <w:szCs w:val="24"/>
    </w:rPr>
  </w:style>
  <w:style w:type="paragraph" w:customStyle="1" w:styleId="dam">
    <w:name w:val="dam"/>
    <w:basedOn w:val="Normal"/>
    <w:rsid w:val="0020167E"/>
    <w:pPr>
      <w:widowControl w:val="0"/>
      <w:spacing w:before="220" w:after="100" w:line="322" w:lineRule="exact"/>
      <w:ind w:firstLine="397"/>
      <w:jc w:val="both"/>
    </w:pPr>
    <w:rPr>
      <w:rFonts w:ascii=".VnArial" w:hAnsi=".VnArial"/>
      <w:b/>
      <w:sz w:val="22"/>
      <w:szCs w:val="24"/>
    </w:rPr>
  </w:style>
  <w:style w:type="paragraph" w:styleId="ListBullet">
    <w:name w:val="List Bullet"/>
    <w:basedOn w:val="Normal"/>
    <w:autoRedefine/>
    <w:rsid w:val="0020167E"/>
    <w:pPr>
      <w:spacing w:before="60" w:after="60" w:line="288" w:lineRule="auto"/>
      <w:ind w:firstLine="709"/>
      <w:jc w:val="both"/>
    </w:pPr>
    <w:rPr>
      <w:szCs w:val="20"/>
      <w:lang w:val="de-DE"/>
    </w:rPr>
  </w:style>
  <w:style w:type="character" w:customStyle="1" w:styleId="CharChar">
    <w:name w:val="Char Char"/>
    <w:semiHidden/>
    <w:locked/>
    <w:rsid w:val="0020167E"/>
    <w:rPr>
      <w:lang w:val="en-US" w:eastAsia="en-US"/>
    </w:rPr>
  </w:style>
  <w:style w:type="paragraph" w:styleId="ListParagraph">
    <w:name w:val="List Paragraph"/>
    <w:basedOn w:val="Normal"/>
    <w:uiPriority w:val="34"/>
    <w:qFormat/>
    <w:rsid w:val="0020167E"/>
    <w:pPr>
      <w:spacing w:after="200" w:line="276" w:lineRule="auto"/>
      <w:ind w:left="720"/>
      <w:contextualSpacing/>
    </w:pPr>
    <w:rPr>
      <w:rFonts w:eastAsia="Calibri"/>
      <w:szCs w:val="22"/>
    </w:rPr>
  </w:style>
  <w:style w:type="character" w:customStyle="1" w:styleId="mw-headline">
    <w:name w:val="mw-headline"/>
    <w:basedOn w:val="DefaultParagraphFont"/>
    <w:rsid w:val="0020167E"/>
  </w:style>
  <w:style w:type="paragraph" w:styleId="Title">
    <w:name w:val="Title"/>
    <w:basedOn w:val="Normal"/>
    <w:link w:val="TitleChar"/>
    <w:qFormat/>
    <w:rsid w:val="0020167E"/>
    <w:pPr>
      <w:spacing w:before="120"/>
      <w:jc w:val="center"/>
    </w:pPr>
    <w:rPr>
      <w:rFonts w:ascii="Times New RomanH" w:hAnsi="Times New RomanH"/>
      <w:i/>
      <w:iCs/>
      <w:sz w:val="26"/>
      <w:szCs w:val="26"/>
    </w:rPr>
  </w:style>
  <w:style w:type="character" w:customStyle="1" w:styleId="TitleChar">
    <w:name w:val="Title Char"/>
    <w:basedOn w:val="DefaultParagraphFont"/>
    <w:link w:val="Title"/>
    <w:rsid w:val="0020167E"/>
    <w:rPr>
      <w:rFonts w:ascii="Times New RomanH" w:eastAsia="Times New Roman" w:hAnsi="Times New RomanH" w:cs="Times New Roman"/>
      <w:i/>
      <w:iCs/>
      <w:sz w:val="26"/>
      <w:szCs w:val="26"/>
    </w:rPr>
  </w:style>
  <w:style w:type="paragraph" w:styleId="NoSpacing">
    <w:name w:val="No Spacing"/>
    <w:qFormat/>
    <w:rsid w:val="0020167E"/>
    <w:pPr>
      <w:spacing w:after="0" w:line="240" w:lineRule="auto"/>
    </w:pPr>
    <w:rPr>
      <w:rFonts w:ascii=".VnTime" w:eastAsia="Calibri" w:hAnsi=".VnTime" w:cs="Times New Roman"/>
      <w:sz w:val="28"/>
    </w:rPr>
  </w:style>
  <w:style w:type="paragraph" w:customStyle="1" w:styleId="vanban">
    <w:name w:val="vanban"/>
    <w:basedOn w:val="Normal"/>
    <w:rsid w:val="0020167E"/>
    <w:pPr>
      <w:spacing w:before="120" w:line="420" w:lineRule="exact"/>
      <w:ind w:firstLine="851"/>
      <w:jc w:val="both"/>
    </w:pPr>
    <w:rPr>
      <w:rFonts w:ascii=".VnTime" w:hAnsi=".VnTime"/>
      <w:szCs w:val="20"/>
    </w:rPr>
  </w:style>
  <w:style w:type="character" w:customStyle="1" w:styleId="apple-converted-space">
    <w:name w:val="apple-converted-space"/>
    <w:basedOn w:val="DefaultParagraphFont"/>
    <w:rsid w:val="0020167E"/>
  </w:style>
  <w:style w:type="paragraph" w:customStyle="1" w:styleId="video">
    <w:name w:val="video"/>
    <w:basedOn w:val="Normal"/>
    <w:rsid w:val="0020167E"/>
    <w:pPr>
      <w:spacing w:before="100" w:beforeAutospacing="1" w:after="100" w:afterAutospacing="1"/>
    </w:pPr>
    <w:rPr>
      <w:rFonts w:ascii="Arial" w:hAnsi="Arial" w:cs="Arial"/>
      <w:b/>
      <w:bCs/>
      <w:color w:val="000000"/>
      <w:sz w:val="23"/>
      <w:szCs w:val="23"/>
    </w:rPr>
  </w:style>
  <w:style w:type="paragraph" w:customStyle="1" w:styleId="Title1">
    <w:name w:val="Title1"/>
    <w:basedOn w:val="Normal"/>
    <w:rsid w:val="0020167E"/>
    <w:pPr>
      <w:spacing w:before="100" w:beforeAutospacing="1" w:after="100" w:afterAutospacing="1"/>
    </w:pPr>
    <w:rPr>
      <w:rFonts w:ascii="Arial" w:hAnsi="Arial" w:cs="Arial"/>
      <w:b/>
      <w:bCs/>
      <w:color w:val="C10501"/>
      <w:sz w:val="21"/>
      <w:szCs w:val="21"/>
    </w:rPr>
  </w:style>
  <w:style w:type="paragraph" w:customStyle="1" w:styleId="time">
    <w:name w:val="time"/>
    <w:basedOn w:val="Normal"/>
    <w:rsid w:val="0020167E"/>
    <w:pPr>
      <w:spacing w:before="100" w:beforeAutospacing="1" w:after="100" w:afterAutospacing="1"/>
    </w:pPr>
    <w:rPr>
      <w:rFonts w:ascii="Arial" w:hAnsi="Arial" w:cs="Arial"/>
      <w:color w:val="000000"/>
      <w:sz w:val="17"/>
      <w:szCs w:val="17"/>
    </w:rPr>
  </w:style>
  <w:style w:type="paragraph" w:customStyle="1" w:styleId="search">
    <w:name w:val="search"/>
    <w:basedOn w:val="Normal"/>
    <w:rsid w:val="0020167E"/>
    <w:pPr>
      <w:spacing w:before="100" w:beforeAutospacing="1" w:after="100" w:afterAutospacing="1"/>
    </w:pPr>
    <w:rPr>
      <w:rFonts w:ascii="Arial" w:hAnsi="Arial" w:cs="Arial"/>
      <w:b/>
      <w:bCs/>
      <w:color w:val="FFFFFF"/>
      <w:sz w:val="17"/>
      <w:szCs w:val="17"/>
    </w:rPr>
  </w:style>
  <w:style w:type="paragraph" w:customStyle="1" w:styleId="news">
    <w:name w:val="news"/>
    <w:basedOn w:val="Normal"/>
    <w:rsid w:val="0020167E"/>
    <w:pPr>
      <w:spacing w:before="100" w:beforeAutospacing="1" w:after="100" w:afterAutospacing="1"/>
    </w:pPr>
    <w:rPr>
      <w:rFonts w:ascii="Arial" w:hAnsi="Arial" w:cs="Arial"/>
      <w:b/>
      <w:bCs/>
      <w:color w:val="8A8B00"/>
      <w:sz w:val="18"/>
      <w:szCs w:val="18"/>
    </w:rPr>
  </w:style>
  <w:style w:type="paragraph" w:customStyle="1" w:styleId="Subtitle1">
    <w:name w:val="Subtitle1"/>
    <w:basedOn w:val="Normal"/>
    <w:rsid w:val="0020167E"/>
    <w:pPr>
      <w:spacing w:before="100" w:beforeAutospacing="1" w:after="100" w:afterAutospacing="1"/>
    </w:pPr>
    <w:rPr>
      <w:rFonts w:ascii="Arial" w:hAnsi="Arial" w:cs="Arial"/>
      <w:b/>
      <w:bCs/>
      <w:color w:val="000000"/>
      <w:sz w:val="17"/>
      <w:szCs w:val="17"/>
    </w:rPr>
  </w:style>
  <w:style w:type="paragraph" w:customStyle="1" w:styleId="capnhat">
    <w:name w:val="capnhat"/>
    <w:basedOn w:val="Normal"/>
    <w:rsid w:val="0020167E"/>
    <w:pPr>
      <w:spacing w:before="100" w:beforeAutospacing="1" w:after="100" w:afterAutospacing="1"/>
    </w:pPr>
    <w:rPr>
      <w:rFonts w:ascii="Verdana" w:hAnsi="Verdana" w:cs="Verdana"/>
      <w:color w:val="B3B2B2"/>
      <w:sz w:val="15"/>
      <w:szCs w:val="15"/>
    </w:rPr>
  </w:style>
  <w:style w:type="paragraph" w:customStyle="1" w:styleId="textbody">
    <w:name w:val="textbody"/>
    <w:basedOn w:val="Normal"/>
    <w:rsid w:val="0020167E"/>
    <w:pPr>
      <w:spacing w:before="100" w:beforeAutospacing="1" w:after="100" w:afterAutospacing="1"/>
      <w:jc w:val="both"/>
    </w:pPr>
    <w:rPr>
      <w:rFonts w:ascii="Arial" w:hAnsi="Arial" w:cs="Arial"/>
      <w:color w:val="000000"/>
      <w:sz w:val="18"/>
      <w:szCs w:val="18"/>
    </w:rPr>
  </w:style>
  <w:style w:type="paragraph" w:customStyle="1" w:styleId="textbodyb">
    <w:name w:val="textbody_b"/>
    <w:basedOn w:val="Normal"/>
    <w:rsid w:val="0020167E"/>
    <w:pPr>
      <w:spacing w:before="100" w:beforeAutospacing="1" w:after="100" w:afterAutospacing="1"/>
      <w:jc w:val="both"/>
    </w:pPr>
    <w:rPr>
      <w:rFonts w:ascii="Arial" w:hAnsi="Arial" w:cs="Arial"/>
      <w:b/>
      <w:bCs/>
      <w:color w:val="848383"/>
      <w:sz w:val="18"/>
      <w:szCs w:val="18"/>
    </w:rPr>
  </w:style>
  <w:style w:type="paragraph" w:customStyle="1" w:styleId="vankien">
    <w:name w:val="vankien"/>
    <w:basedOn w:val="Normal"/>
    <w:rsid w:val="0020167E"/>
    <w:pPr>
      <w:spacing w:before="100" w:beforeAutospacing="1" w:after="100" w:afterAutospacing="1"/>
    </w:pPr>
    <w:rPr>
      <w:rFonts w:ascii="Arial" w:hAnsi="Arial" w:cs="Arial"/>
      <w:b/>
      <w:bCs/>
      <w:color w:val="FFFFFF"/>
      <w:sz w:val="18"/>
      <w:szCs w:val="18"/>
    </w:rPr>
  </w:style>
  <w:style w:type="paragraph" w:customStyle="1" w:styleId="duan">
    <w:name w:val="duan"/>
    <w:basedOn w:val="Normal"/>
    <w:rsid w:val="0020167E"/>
    <w:pPr>
      <w:spacing w:before="100" w:beforeAutospacing="1" w:after="100" w:afterAutospacing="1"/>
    </w:pPr>
    <w:rPr>
      <w:rFonts w:ascii="Arial" w:hAnsi="Arial" w:cs="Arial"/>
      <w:b/>
      <w:bCs/>
      <w:color w:val="000000"/>
      <w:sz w:val="18"/>
      <w:szCs w:val="18"/>
    </w:rPr>
  </w:style>
  <w:style w:type="paragraph" w:customStyle="1" w:styleId="bottom">
    <w:name w:val="bottom"/>
    <w:basedOn w:val="Normal"/>
    <w:rsid w:val="0020167E"/>
    <w:pPr>
      <w:spacing w:before="100" w:beforeAutospacing="1" w:after="100" w:afterAutospacing="1"/>
    </w:pPr>
    <w:rPr>
      <w:rFonts w:ascii="Arial" w:hAnsi="Arial" w:cs="Arial"/>
      <w:color w:val="000000"/>
      <w:sz w:val="17"/>
      <w:szCs w:val="17"/>
    </w:rPr>
  </w:style>
  <w:style w:type="paragraph" w:customStyle="1" w:styleId="titledate">
    <w:name w:val="title_date"/>
    <w:basedOn w:val="Normal"/>
    <w:rsid w:val="0020167E"/>
    <w:pPr>
      <w:spacing w:before="100" w:beforeAutospacing="1" w:after="100" w:afterAutospacing="1"/>
    </w:pPr>
    <w:rPr>
      <w:rFonts w:ascii="Arial" w:hAnsi="Arial" w:cs="Arial"/>
      <w:color w:val="778899"/>
      <w:sz w:val="14"/>
      <w:szCs w:val="14"/>
    </w:rPr>
  </w:style>
  <w:style w:type="paragraph" w:customStyle="1" w:styleId="form-text">
    <w:name w:val="form-text"/>
    <w:basedOn w:val="Normal"/>
    <w:rsid w:val="0020167E"/>
    <w:pPr>
      <w:spacing w:before="100" w:beforeAutospacing="1" w:after="100" w:afterAutospacing="1"/>
    </w:pPr>
    <w:rPr>
      <w:rFonts w:ascii="Tahoma" w:hAnsi="Tahoma" w:cs="Tahoma"/>
      <w:color w:val="000000"/>
      <w:sz w:val="17"/>
      <w:szCs w:val="17"/>
    </w:rPr>
  </w:style>
  <w:style w:type="paragraph" w:customStyle="1" w:styleId="linkbutton">
    <w:name w:val="linkbutton"/>
    <w:basedOn w:val="Normal"/>
    <w:rsid w:val="0020167E"/>
    <w:pPr>
      <w:spacing w:before="100" w:beforeAutospacing="1" w:after="100" w:afterAutospacing="1"/>
    </w:pPr>
    <w:rPr>
      <w:rFonts w:ascii="Tahoma" w:hAnsi="Tahoma" w:cs="Tahoma"/>
      <w:color w:val="0066CC"/>
      <w:sz w:val="17"/>
      <w:szCs w:val="17"/>
    </w:rPr>
  </w:style>
  <w:style w:type="paragraph" w:customStyle="1" w:styleId="lawobjects">
    <w:name w:val="lawobjects"/>
    <w:basedOn w:val="Normal"/>
    <w:rsid w:val="0020167E"/>
    <w:pPr>
      <w:spacing w:before="100" w:beforeAutospacing="1" w:after="100" w:afterAutospacing="1"/>
    </w:pPr>
    <w:rPr>
      <w:rFonts w:ascii="Arial" w:hAnsi="Arial" w:cs="Arial"/>
      <w:b/>
      <w:bCs/>
      <w:color w:val="003DA2"/>
      <w:sz w:val="20"/>
      <w:szCs w:val="20"/>
    </w:rPr>
  </w:style>
  <w:style w:type="paragraph" w:customStyle="1" w:styleId="lawobjectsmouseon">
    <w:name w:val="lawobjectsmouseon"/>
    <w:basedOn w:val="Normal"/>
    <w:rsid w:val="0020167E"/>
    <w:pPr>
      <w:spacing w:before="100" w:beforeAutospacing="1" w:after="100" w:afterAutospacing="1"/>
    </w:pPr>
    <w:rPr>
      <w:rFonts w:ascii="Arial" w:hAnsi="Arial" w:cs="Arial"/>
      <w:b/>
      <w:bCs/>
      <w:color w:val="006699"/>
      <w:sz w:val="20"/>
      <w:szCs w:val="20"/>
      <w:u w:val="single"/>
    </w:rPr>
  </w:style>
  <w:style w:type="paragraph" w:customStyle="1" w:styleId="download">
    <w:name w:val="download"/>
    <w:basedOn w:val="Normal"/>
    <w:rsid w:val="0020167E"/>
    <w:pPr>
      <w:spacing w:before="100" w:beforeAutospacing="1" w:after="100" w:afterAutospacing="1"/>
    </w:pPr>
    <w:rPr>
      <w:rFonts w:ascii="Arial" w:hAnsi="Arial" w:cs="Arial"/>
      <w:color w:val="006699"/>
      <w:sz w:val="20"/>
      <w:szCs w:val="20"/>
    </w:rPr>
  </w:style>
  <w:style w:type="paragraph" w:customStyle="1" w:styleId="downloadmouseon">
    <w:name w:val="downloadmouseon"/>
    <w:basedOn w:val="Normal"/>
    <w:rsid w:val="0020167E"/>
    <w:pPr>
      <w:spacing w:before="100" w:beforeAutospacing="1" w:after="100" w:afterAutospacing="1"/>
    </w:pPr>
    <w:rPr>
      <w:rFonts w:ascii="Arial" w:hAnsi="Arial" w:cs="Arial"/>
      <w:color w:val="006699"/>
      <w:sz w:val="20"/>
      <w:szCs w:val="20"/>
      <w:u w:val="single"/>
    </w:rPr>
  </w:style>
  <w:style w:type="paragraph" w:customStyle="1" w:styleId="indexpane">
    <w:name w:val="indexpane"/>
    <w:basedOn w:val="Normal"/>
    <w:rsid w:val="0020167E"/>
    <w:pPr>
      <w:shd w:val="clear" w:color="auto" w:fill="FFFFFF"/>
      <w:spacing w:before="100" w:beforeAutospacing="1" w:after="100" w:afterAutospacing="1"/>
    </w:pPr>
    <w:rPr>
      <w:rFonts w:ascii="Arial" w:hAnsi="Arial" w:cs="Arial"/>
      <w:sz w:val="21"/>
      <w:szCs w:val="21"/>
    </w:rPr>
  </w:style>
  <w:style w:type="paragraph" w:customStyle="1" w:styleId="cbvindex">
    <w:name w:val="cbv_index"/>
    <w:basedOn w:val="Normal"/>
    <w:rsid w:val="0020167E"/>
    <w:pPr>
      <w:spacing w:before="100" w:beforeAutospacing="1" w:after="100" w:afterAutospacing="1"/>
    </w:pPr>
    <w:rPr>
      <w:color w:val="000000"/>
      <w:sz w:val="24"/>
      <w:szCs w:val="24"/>
    </w:rPr>
  </w:style>
  <w:style w:type="paragraph" w:customStyle="1" w:styleId="indexup">
    <w:name w:val="index_up"/>
    <w:basedOn w:val="Normal"/>
    <w:rsid w:val="0020167E"/>
    <w:pPr>
      <w:spacing w:before="100" w:beforeAutospacing="1" w:after="100" w:afterAutospacing="1"/>
    </w:pPr>
    <w:rPr>
      <w:color w:val="008000"/>
      <w:sz w:val="24"/>
      <w:szCs w:val="24"/>
    </w:rPr>
  </w:style>
  <w:style w:type="paragraph" w:customStyle="1" w:styleId="indexdown">
    <w:name w:val="index_down"/>
    <w:basedOn w:val="Normal"/>
    <w:rsid w:val="0020167E"/>
    <w:pPr>
      <w:spacing w:before="100" w:beforeAutospacing="1" w:after="100" w:afterAutospacing="1"/>
    </w:pPr>
    <w:rPr>
      <w:color w:val="FF0000"/>
      <w:sz w:val="24"/>
      <w:szCs w:val="24"/>
    </w:rPr>
  </w:style>
  <w:style w:type="paragraph" w:customStyle="1" w:styleId="panelbar">
    <w:name w:val="panelbar"/>
    <w:basedOn w:val="Normal"/>
    <w:rsid w:val="0020167E"/>
    <w:pPr>
      <w:spacing w:before="100" w:beforeAutospacing="1" w:after="100" w:afterAutospacing="1"/>
    </w:pPr>
    <w:rPr>
      <w:sz w:val="24"/>
      <w:szCs w:val="24"/>
    </w:rPr>
  </w:style>
  <w:style w:type="paragraph" w:customStyle="1" w:styleId="rtl">
    <w:name w:val="rtl"/>
    <w:basedOn w:val="Normal"/>
    <w:rsid w:val="0020167E"/>
    <w:pPr>
      <w:spacing w:before="100" w:beforeAutospacing="1" w:after="100" w:afterAutospacing="1"/>
      <w:jc w:val="right"/>
    </w:pPr>
    <w:rPr>
      <w:sz w:val="24"/>
      <w:szCs w:val="24"/>
    </w:rPr>
  </w:style>
  <w:style w:type="paragraph" w:customStyle="1" w:styleId="radpanelbaroffice2007">
    <w:name w:val="radpanelbar_office2007"/>
    <w:basedOn w:val="Normal"/>
    <w:rsid w:val="0020167E"/>
    <w:pPr>
      <w:shd w:val="clear" w:color="auto" w:fill="FFFFFF"/>
      <w:spacing w:before="100" w:beforeAutospacing="1" w:after="100" w:afterAutospacing="1"/>
    </w:pPr>
    <w:rPr>
      <w:sz w:val="24"/>
      <w:szCs w:val="24"/>
    </w:rPr>
  </w:style>
  <w:style w:type="paragraph" w:customStyle="1" w:styleId="rootgroup">
    <w:name w:val="rootgroup"/>
    <w:basedOn w:val="Normal"/>
    <w:rsid w:val="0020167E"/>
    <w:pPr>
      <w:spacing w:before="100" w:beforeAutospacing="1" w:after="100" w:afterAutospacing="1"/>
    </w:pPr>
    <w:rPr>
      <w:sz w:val="24"/>
      <w:szCs w:val="24"/>
    </w:rPr>
  </w:style>
  <w:style w:type="paragraph" w:customStyle="1" w:styleId="group">
    <w:name w:val="group"/>
    <w:basedOn w:val="Normal"/>
    <w:rsid w:val="0020167E"/>
    <w:pPr>
      <w:spacing w:before="100" w:beforeAutospacing="1" w:after="100" w:afterAutospacing="1"/>
    </w:pPr>
    <w:rPr>
      <w:sz w:val="24"/>
      <w:szCs w:val="24"/>
    </w:rPr>
  </w:style>
  <w:style w:type="paragraph" w:customStyle="1" w:styleId="item">
    <w:name w:val="item"/>
    <w:basedOn w:val="Normal"/>
    <w:rsid w:val="0020167E"/>
    <w:pPr>
      <w:spacing w:before="100" w:beforeAutospacing="1" w:after="100" w:afterAutospacing="1"/>
    </w:pPr>
    <w:rPr>
      <w:sz w:val="24"/>
      <w:szCs w:val="24"/>
    </w:rPr>
  </w:style>
  <w:style w:type="paragraph" w:customStyle="1" w:styleId="link">
    <w:name w:val="link"/>
    <w:basedOn w:val="Normal"/>
    <w:rsid w:val="0020167E"/>
    <w:pPr>
      <w:spacing w:before="100" w:beforeAutospacing="1" w:after="100" w:afterAutospacing="1"/>
    </w:pPr>
    <w:rPr>
      <w:sz w:val="24"/>
      <w:szCs w:val="24"/>
    </w:rPr>
  </w:style>
  <w:style w:type="paragraph" w:customStyle="1" w:styleId="text">
    <w:name w:val="text"/>
    <w:basedOn w:val="Normal"/>
    <w:rsid w:val="0020167E"/>
    <w:pPr>
      <w:spacing w:before="100" w:beforeAutospacing="1" w:after="100" w:afterAutospacing="1"/>
    </w:pPr>
    <w:rPr>
      <w:sz w:val="24"/>
      <w:szCs w:val="24"/>
    </w:rPr>
  </w:style>
  <w:style w:type="paragraph" w:customStyle="1" w:styleId="image">
    <w:name w:val="image"/>
    <w:basedOn w:val="Normal"/>
    <w:rsid w:val="0020167E"/>
    <w:pPr>
      <w:spacing w:before="100" w:beforeAutospacing="1" w:after="100" w:afterAutospacing="1"/>
    </w:pPr>
    <w:rPr>
      <w:sz w:val="24"/>
      <w:szCs w:val="24"/>
    </w:rPr>
  </w:style>
  <w:style w:type="paragraph" w:customStyle="1" w:styleId="slide">
    <w:name w:val="slide"/>
    <w:basedOn w:val="Normal"/>
    <w:rsid w:val="0020167E"/>
    <w:pPr>
      <w:spacing w:before="100" w:beforeAutospacing="1" w:after="100" w:afterAutospacing="1"/>
    </w:pPr>
    <w:rPr>
      <w:sz w:val="24"/>
      <w:szCs w:val="24"/>
    </w:rPr>
  </w:style>
  <w:style w:type="paragraph" w:customStyle="1" w:styleId="rootgroup1">
    <w:name w:val="rootgroup1"/>
    <w:basedOn w:val="Normal"/>
    <w:rsid w:val="0020167E"/>
    <w:rPr>
      <w:sz w:val="24"/>
      <w:szCs w:val="24"/>
    </w:rPr>
  </w:style>
  <w:style w:type="paragraph" w:customStyle="1" w:styleId="group1">
    <w:name w:val="group1"/>
    <w:basedOn w:val="Normal"/>
    <w:rsid w:val="0020167E"/>
    <w:rPr>
      <w:vanish/>
      <w:sz w:val="24"/>
      <w:szCs w:val="24"/>
    </w:rPr>
  </w:style>
  <w:style w:type="paragraph" w:customStyle="1" w:styleId="item1">
    <w:name w:val="item1"/>
    <w:basedOn w:val="Normal"/>
    <w:rsid w:val="0020167E"/>
    <w:rPr>
      <w:sz w:val="24"/>
      <w:szCs w:val="24"/>
    </w:rPr>
  </w:style>
  <w:style w:type="paragraph" w:customStyle="1" w:styleId="link1">
    <w:name w:val="link1"/>
    <w:basedOn w:val="Normal"/>
    <w:rsid w:val="0020167E"/>
    <w:pPr>
      <w:spacing w:before="100" w:beforeAutospacing="1" w:after="100" w:afterAutospacing="1"/>
    </w:pPr>
    <w:rPr>
      <w:sz w:val="24"/>
      <w:szCs w:val="24"/>
    </w:rPr>
  </w:style>
  <w:style w:type="paragraph" w:customStyle="1" w:styleId="text1">
    <w:name w:val="text1"/>
    <w:basedOn w:val="Normal"/>
    <w:rsid w:val="0020167E"/>
    <w:pPr>
      <w:spacing w:before="100" w:beforeAutospacing="1" w:after="100" w:afterAutospacing="1"/>
    </w:pPr>
    <w:rPr>
      <w:sz w:val="24"/>
      <w:szCs w:val="24"/>
    </w:rPr>
  </w:style>
  <w:style w:type="paragraph" w:customStyle="1" w:styleId="image1">
    <w:name w:val="image1"/>
    <w:basedOn w:val="Normal"/>
    <w:rsid w:val="0020167E"/>
    <w:pPr>
      <w:spacing w:before="100" w:beforeAutospacing="1" w:after="100" w:afterAutospacing="1"/>
      <w:textAlignment w:val="center"/>
    </w:pPr>
    <w:rPr>
      <w:sz w:val="24"/>
      <w:szCs w:val="24"/>
    </w:rPr>
  </w:style>
  <w:style w:type="paragraph" w:customStyle="1" w:styleId="slide1">
    <w:name w:val="slide1"/>
    <w:basedOn w:val="Normal"/>
    <w:rsid w:val="0020167E"/>
    <w:pPr>
      <w:spacing w:before="100" w:beforeAutospacing="1" w:after="100" w:afterAutospacing="1"/>
    </w:pPr>
    <w:rPr>
      <w:vanish/>
      <w:sz w:val="24"/>
      <w:szCs w:val="24"/>
    </w:rPr>
  </w:style>
  <w:style w:type="paragraph" w:customStyle="1" w:styleId="image2">
    <w:name w:val="image2"/>
    <w:basedOn w:val="Normal"/>
    <w:rsid w:val="0020167E"/>
    <w:pPr>
      <w:spacing w:before="100" w:beforeAutospacing="1" w:after="100" w:afterAutospacing="1"/>
    </w:pPr>
    <w:rPr>
      <w:sz w:val="24"/>
      <w:szCs w:val="24"/>
    </w:rPr>
  </w:style>
  <w:style w:type="paragraph" w:customStyle="1" w:styleId="rootgroup2">
    <w:name w:val="rootgroup2"/>
    <w:basedOn w:val="Normal"/>
    <w:rsid w:val="0020167E"/>
    <w:pPr>
      <w:pBdr>
        <w:top w:val="single" w:sz="2" w:space="0" w:color="6593CF"/>
        <w:left w:val="single" w:sz="2" w:space="0" w:color="6593CF"/>
        <w:bottom w:val="single" w:sz="2" w:space="0" w:color="6593CF"/>
        <w:right w:val="single" w:sz="2" w:space="0" w:color="6593CF"/>
      </w:pBdr>
      <w:spacing w:before="100" w:beforeAutospacing="1" w:after="100" w:afterAutospacing="1"/>
    </w:pPr>
    <w:rPr>
      <w:sz w:val="24"/>
      <w:szCs w:val="24"/>
    </w:rPr>
  </w:style>
  <w:style w:type="paragraph" w:customStyle="1" w:styleId="text2">
    <w:name w:val="text2"/>
    <w:basedOn w:val="Normal"/>
    <w:rsid w:val="0020167E"/>
    <w:pPr>
      <w:spacing w:before="100" w:beforeAutospacing="1" w:after="100" w:afterAutospacing="1" w:line="375" w:lineRule="atLeast"/>
    </w:pPr>
    <w:rPr>
      <w:rFonts w:ascii="Arial" w:hAnsi="Arial" w:cs="Arial"/>
      <w:b/>
      <w:bCs/>
      <w:sz w:val="16"/>
      <w:szCs w:val="16"/>
    </w:rPr>
  </w:style>
  <w:style w:type="paragraph" w:customStyle="1" w:styleId="image3">
    <w:name w:val="image3"/>
    <w:basedOn w:val="Normal"/>
    <w:rsid w:val="0020167E"/>
    <w:pPr>
      <w:spacing w:before="60" w:after="60"/>
      <w:ind w:left="60" w:right="60"/>
    </w:pPr>
    <w:rPr>
      <w:sz w:val="24"/>
      <w:szCs w:val="24"/>
    </w:rPr>
  </w:style>
  <w:style w:type="paragraph" w:customStyle="1" w:styleId="link2">
    <w:name w:val="link2"/>
    <w:basedOn w:val="Normal"/>
    <w:rsid w:val="0020167E"/>
    <w:pPr>
      <w:pBdr>
        <w:top w:val="single" w:sz="6" w:space="0" w:color="B50501"/>
      </w:pBdr>
      <w:shd w:val="clear" w:color="auto" w:fill="C00000"/>
      <w:spacing w:before="100" w:beforeAutospacing="1" w:after="100" w:afterAutospacing="1"/>
    </w:pPr>
    <w:rPr>
      <w:color w:val="FFFFFF"/>
      <w:sz w:val="24"/>
      <w:szCs w:val="24"/>
    </w:rPr>
  </w:style>
  <w:style w:type="paragraph" w:customStyle="1" w:styleId="text3">
    <w:name w:val="text3"/>
    <w:basedOn w:val="Normal"/>
    <w:rsid w:val="0020167E"/>
    <w:pPr>
      <w:spacing w:before="100" w:beforeAutospacing="1" w:after="100" w:afterAutospacing="1" w:line="375" w:lineRule="atLeast"/>
    </w:pPr>
    <w:rPr>
      <w:rFonts w:ascii="Arial" w:hAnsi="Arial" w:cs="Arial"/>
      <w:b/>
      <w:bCs/>
      <w:color w:val="FFFFFF"/>
      <w:sz w:val="16"/>
      <w:szCs w:val="16"/>
    </w:rPr>
  </w:style>
  <w:style w:type="paragraph" w:customStyle="1" w:styleId="text4">
    <w:name w:val="text4"/>
    <w:basedOn w:val="Normal"/>
    <w:rsid w:val="0020167E"/>
    <w:pPr>
      <w:spacing w:before="100" w:beforeAutospacing="1" w:after="100" w:afterAutospacing="1" w:line="375" w:lineRule="atLeast"/>
    </w:pPr>
    <w:rPr>
      <w:rFonts w:ascii="Arial" w:hAnsi="Arial" w:cs="Arial"/>
      <w:color w:val="000000"/>
      <w:sz w:val="16"/>
      <w:szCs w:val="16"/>
    </w:rPr>
  </w:style>
  <w:style w:type="paragraph" w:customStyle="1" w:styleId="link3">
    <w:name w:val="link3"/>
    <w:basedOn w:val="Normal"/>
    <w:rsid w:val="0020167E"/>
    <w:pPr>
      <w:shd w:val="clear" w:color="auto" w:fill="E1E2E4"/>
      <w:spacing w:before="100" w:beforeAutospacing="1" w:after="100" w:afterAutospacing="1"/>
    </w:pPr>
    <w:rPr>
      <w:rFonts w:ascii="Arial" w:hAnsi="Arial" w:cs="Arial"/>
      <w:color w:val="000000"/>
      <w:sz w:val="16"/>
      <w:szCs w:val="16"/>
    </w:rPr>
  </w:style>
  <w:style w:type="paragraph" w:customStyle="1" w:styleId="text5">
    <w:name w:val="text5"/>
    <w:basedOn w:val="Normal"/>
    <w:rsid w:val="0020167E"/>
    <w:pPr>
      <w:shd w:val="clear" w:color="auto" w:fill="E1E2E4"/>
      <w:spacing w:before="100" w:beforeAutospacing="1" w:after="100" w:afterAutospacing="1" w:line="375" w:lineRule="atLeast"/>
    </w:pPr>
    <w:rPr>
      <w:rFonts w:ascii="Arial" w:hAnsi="Arial" w:cs="Arial"/>
      <w:color w:val="000000"/>
      <w:sz w:val="16"/>
      <w:szCs w:val="16"/>
    </w:rPr>
  </w:style>
  <w:style w:type="paragraph" w:styleId="z-TopofForm">
    <w:name w:val="HTML Top of Form"/>
    <w:basedOn w:val="Normal"/>
    <w:next w:val="Normal"/>
    <w:link w:val="z-TopofFormChar"/>
    <w:hidden/>
    <w:rsid w:val="0020167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20167E"/>
    <w:rPr>
      <w:rFonts w:ascii="Arial" w:eastAsia="Times New Roman" w:hAnsi="Arial" w:cs="Times New Roman"/>
      <w:vanish/>
      <w:sz w:val="16"/>
      <w:szCs w:val="16"/>
    </w:rPr>
  </w:style>
  <w:style w:type="character" w:customStyle="1" w:styleId="newsdetailsum">
    <w:name w:val="news_detail_sum"/>
    <w:basedOn w:val="DefaultParagraphFont"/>
    <w:rsid w:val="0020167E"/>
  </w:style>
  <w:style w:type="character" w:styleId="FollowedHyperlink">
    <w:name w:val="FollowedHyperlink"/>
    <w:rsid w:val="0020167E"/>
    <w:rPr>
      <w:color w:val="0000FF"/>
      <w:u w:val="single"/>
    </w:rPr>
  </w:style>
  <w:style w:type="paragraph" w:customStyle="1" w:styleId="abc">
    <w:name w:val="abc"/>
    <w:basedOn w:val="Normal"/>
    <w:rsid w:val="0020167E"/>
    <w:pPr>
      <w:spacing w:before="100" w:beforeAutospacing="1" w:after="100" w:afterAutospacing="1"/>
    </w:pPr>
    <w:rPr>
      <w:sz w:val="24"/>
      <w:szCs w:val="24"/>
    </w:rPr>
  </w:style>
  <w:style w:type="paragraph" w:styleId="z-BottomofForm">
    <w:name w:val="HTML Bottom of Form"/>
    <w:basedOn w:val="Normal"/>
    <w:next w:val="Normal"/>
    <w:link w:val="z-BottomofFormChar"/>
    <w:hidden/>
    <w:rsid w:val="0020167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20167E"/>
    <w:rPr>
      <w:rFonts w:ascii="Arial" w:eastAsia="Times New Roman" w:hAnsi="Arial" w:cs="Times New Roman"/>
      <w:vanish/>
      <w:sz w:val="16"/>
      <w:szCs w:val="16"/>
    </w:rPr>
  </w:style>
  <w:style w:type="paragraph" w:customStyle="1" w:styleId="ng">
    <w:name w:val="ng"/>
    <w:basedOn w:val="Normal"/>
    <w:rsid w:val="0020167E"/>
    <w:pPr>
      <w:widowControl w:val="0"/>
      <w:spacing w:before="220" w:after="100" w:line="322" w:lineRule="exact"/>
      <w:ind w:firstLine="397"/>
      <w:jc w:val="both"/>
    </w:pPr>
    <w:rPr>
      <w:rFonts w:ascii=".VnArial" w:hAnsi=".VnArial" w:cs=".VnArial"/>
      <w:i/>
      <w:iCs/>
      <w:sz w:val="22"/>
      <w:szCs w:val="22"/>
      <w:lang w:val="vi-VN"/>
    </w:rPr>
  </w:style>
  <w:style w:type="paragraph" w:customStyle="1" w:styleId="newstitle">
    <w:name w:val="news_title"/>
    <w:basedOn w:val="Normal"/>
    <w:rsid w:val="0020167E"/>
    <w:pPr>
      <w:spacing w:before="100" w:beforeAutospacing="1" w:after="100" w:afterAutospacing="1"/>
    </w:pPr>
    <w:rPr>
      <w:rFonts w:ascii="Arial" w:hAnsi="Arial" w:cs="Arial"/>
      <w:b/>
      <w:bCs/>
      <w:color w:val="000080"/>
      <w:sz w:val="18"/>
      <w:szCs w:val="18"/>
    </w:rPr>
  </w:style>
  <w:style w:type="paragraph" w:customStyle="1" w:styleId="newssubtitle">
    <w:name w:val="news_sub_title"/>
    <w:basedOn w:val="Normal"/>
    <w:rsid w:val="0020167E"/>
    <w:pPr>
      <w:spacing w:before="100" w:beforeAutospacing="1" w:after="100" w:afterAutospacing="1"/>
    </w:pPr>
    <w:rPr>
      <w:rFonts w:ascii="Arial" w:hAnsi="Arial" w:cs="Arial"/>
      <w:color w:val="008000"/>
      <w:sz w:val="18"/>
      <w:szCs w:val="18"/>
    </w:rPr>
  </w:style>
  <w:style w:type="paragraph" w:customStyle="1" w:styleId="newsdesc">
    <w:name w:val="news_desc"/>
    <w:basedOn w:val="Normal"/>
    <w:rsid w:val="0020167E"/>
    <w:pPr>
      <w:spacing w:before="100" w:beforeAutospacing="1" w:after="100" w:afterAutospacing="1"/>
    </w:pPr>
    <w:rPr>
      <w:rFonts w:ascii="Arial" w:hAnsi="Arial" w:cs="Arial"/>
      <w:sz w:val="18"/>
      <w:szCs w:val="18"/>
    </w:rPr>
  </w:style>
  <w:style w:type="paragraph" w:customStyle="1" w:styleId="table">
    <w:name w:val="table"/>
    <w:basedOn w:val="Normal"/>
    <w:rsid w:val="0020167E"/>
    <w:pPr>
      <w:shd w:val="clear" w:color="auto" w:fill="FFFEEA"/>
      <w:spacing w:before="100" w:beforeAutospacing="1" w:after="100" w:afterAutospacing="1"/>
    </w:pPr>
    <w:rPr>
      <w:rFonts w:ascii="Tahoma" w:hAnsi="Tahoma" w:cs="Tahoma"/>
      <w:sz w:val="17"/>
      <w:szCs w:val="17"/>
    </w:rPr>
  </w:style>
  <w:style w:type="paragraph" w:customStyle="1" w:styleId="fsearch">
    <w:name w:val="fsearch"/>
    <w:basedOn w:val="Normal"/>
    <w:rsid w:val="0020167E"/>
    <w:pPr>
      <w:spacing w:before="100" w:beforeAutospacing="1" w:after="100" w:afterAutospacing="1"/>
    </w:pPr>
    <w:rPr>
      <w:rFonts w:ascii="Arial" w:hAnsi="Arial" w:cs="Arial"/>
      <w:b/>
      <w:bCs/>
      <w:color w:val="0077C6"/>
      <w:sz w:val="18"/>
      <w:szCs w:val="18"/>
    </w:rPr>
  </w:style>
  <w:style w:type="paragraph" w:customStyle="1" w:styleId="fcounter">
    <w:name w:val="fcounter"/>
    <w:basedOn w:val="Normal"/>
    <w:rsid w:val="0020167E"/>
    <w:pPr>
      <w:spacing w:before="100" w:beforeAutospacing="1" w:after="100" w:afterAutospacing="1"/>
    </w:pPr>
    <w:rPr>
      <w:rFonts w:ascii="Verdana" w:hAnsi="Verdana" w:cs="Verdana"/>
      <w:b/>
      <w:bCs/>
      <w:color w:val="CC6600"/>
      <w:sz w:val="20"/>
      <w:szCs w:val="20"/>
    </w:rPr>
  </w:style>
  <w:style w:type="paragraph" w:customStyle="1" w:styleId="menu">
    <w:name w:val="menu"/>
    <w:basedOn w:val="Normal"/>
    <w:rsid w:val="0020167E"/>
    <w:pPr>
      <w:spacing w:before="100" w:beforeAutospacing="1" w:after="100" w:afterAutospacing="1"/>
    </w:pPr>
    <w:rPr>
      <w:color w:val="FFFFFF"/>
      <w:sz w:val="24"/>
      <w:szCs w:val="24"/>
    </w:rPr>
  </w:style>
  <w:style w:type="paragraph" w:customStyle="1" w:styleId="submenu">
    <w:name w:val="submenu"/>
    <w:basedOn w:val="Normal"/>
    <w:rsid w:val="0020167E"/>
    <w:pPr>
      <w:spacing w:before="100" w:beforeAutospacing="1" w:after="100" w:afterAutospacing="1"/>
    </w:pPr>
    <w:rPr>
      <w:color w:val="000080"/>
      <w:sz w:val="24"/>
      <w:szCs w:val="24"/>
    </w:rPr>
  </w:style>
  <w:style w:type="paragraph" w:customStyle="1" w:styleId="titlecontent">
    <w:name w:val="title_content"/>
    <w:basedOn w:val="Normal"/>
    <w:rsid w:val="0020167E"/>
    <w:pPr>
      <w:spacing w:before="100" w:beforeAutospacing="1" w:after="100" w:afterAutospacing="1"/>
      <w:jc w:val="center"/>
      <w:textAlignment w:val="center"/>
    </w:pPr>
    <w:rPr>
      <w:b/>
      <w:bCs/>
      <w:color w:val="B15501"/>
      <w:sz w:val="18"/>
      <w:szCs w:val="18"/>
    </w:rPr>
  </w:style>
  <w:style w:type="paragraph" w:customStyle="1" w:styleId="titlechuyende">
    <w:name w:val="title_chuyende"/>
    <w:basedOn w:val="Normal"/>
    <w:rsid w:val="0020167E"/>
    <w:pPr>
      <w:spacing w:before="100" w:beforeAutospacing="1" w:after="100" w:afterAutospacing="1"/>
      <w:jc w:val="center"/>
      <w:textAlignment w:val="center"/>
    </w:pPr>
    <w:rPr>
      <w:rFonts w:ascii="Verdana" w:hAnsi="Verdana" w:cs="Verdana"/>
      <w:b/>
      <w:bCs/>
      <w:color w:val="000080"/>
      <w:sz w:val="18"/>
      <w:szCs w:val="18"/>
    </w:rPr>
  </w:style>
  <w:style w:type="paragraph" w:customStyle="1" w:styleId="chuyende">
    <w:name w:val="chuyende"/>
    <w:basedOn w:val="Normal"/>
    <w:rsid w:val="0020167E"/>
    <w:pPr>
      <w:spacing w:before="100" w:beforeAutospacing="1" w:after="100" w:afterAutospacing="1"/>
    </w:pPr>
    <w:rPr>
      <w:rFonts w:ascii="Arial" w:hAnsi="Arial" w:cs="Arial"/>
      <w:sz w:val="18"/>
      <w:szCs w:val="18"/>
    </w:rPr>
  </w:style>
  <w:style w:type="paragraph" w:customStyle="1" w:styleId="author">
    <w:name w:val="author"/>
    <w:basedOn w:val="Normal"/>
    <w:rsid w:val="0020167E"/>
    <w:pPr>
      <w:spacing w:before="100" w:beforeAutospacing="1" w:after="100" w:afterAutospacing="1"/>
      <w:jc w:val="right"/>
    </w:pPr>
    <w:rPr>
      <w:rFonts w:ascii="Arial" w:hAnsi="Arial" w:cs="Arial"/>
      <w:color w:val="000080"/>
      <w:sz w:val="16"/>
      <w:szCs w:val="16"/>
    </w:rPr>
  </w:style>
  <w:style w:type="paragraph" w:customStyle="1" w:styleId="content">
    <w:name w:val="content"/>
    <w:basedOn w:val="Normal"/>
    <w:rsid w:val="0020167E"/>
    <w:pPr>
      <w:spacing w:before="100" w:beforeAutospacing="1" w:after="100" w:afterAutospacing="1"/>
    </w:pPr>
    <w:rPr>
      <w:rFonts w:ascii="Arial" w:hAnsi="Arial" w:cs="Arial"/>
      <w:sz w:val="18"/>
      <w:szCs w:val="18"/>
    </w:rPr>
  </w:style>
  <w:style w:type="paragraph" w:customStyle="1" w:styleId="note">
    <w:name w:val="note"/>
    <w:basedOn w:val="Normal"/>
    <w:rsid w:val="0020167E"/>
    <w:pPr>
      <w:spacing w:before="100" w:beforeAutospacing="1" w:after="100" w:afterAutospacing="1"/>
    </w:pPr>
    <w:rPr>
      <w:sz w:val="16"/>
      <w:szCs w:val="16"/>
    </w:rPr>
  </w:style>
  <w:style w:type="paragraph" w:customStyle="1" w:styleId="newstopic">
    <w:name w:val="news_topic"/>
    <w:basedOn w:val="Normal"/>
    <w:rsid w:val="0020167E"/>
    <w:pPr>
      <w:spacing w:before="100" w:beforeAutospacing="1" w:after="100" w:afterAutospacing="1"/>
    </w:pPr>
    <w:rPr>
      <w:rFonts w:ascii="Tahoma" w:hAnsi="Tahoma" w:cs="Tahoma"/>
      <w:b/>
      <w:bCs/>
      <w:sz w:val="16"/>
      <w:szCs w:val="16"/>
    </w:rPr>
  </w:style>
  <w:style w:type="paragraph" w:customStyle="1" w:styleId="nextnews">
    <w:name w:val="nextnews"/>
    <w:basedOn w:val="Normal"/>
    <w:rsid w:val="0020167E"/>
    <w:pPr>
      <w:spacing w:before="100" w:beforeAutospacing="1" w:after="100" w:afterAutospacing="1"/>
      <w:jc w:val="right"/>
    </w:pPr>
    <w:rPr>
      <w:rFonts w:ascii="Arial" w:hAnsi="Arial" w:cs="Arial"/>
      <w:b/>
      <w:bCs/>
      <w:color w:val="000080"/>
      <w:sz w:val="18"/>
      <w:szCs w:val="18"/>
    </w:rPr>
  </w:style>
  <w:style w:type="paragraph" w:customStyle="1" w:styleId="dadua">
    <w:name w:val="dadua"/>
    <w:basedOn w:val="Normal"/>
    <w:rsid w:val="0020167E"/>
    <w:pPr>
      <w:spacing w:before="100" w:beforeAutospacing="1" w:after="100" w:afterAutospacing="1"/>
    </w:pPr>
    <w:rPr>
      <w:rFonts w:ascii="Arial" w:hAnsi="Arial" w:cs="Arial"/>
      <w:b/>
      <w:bCs/>
      <w:color w:val="FF0000"/>
      <w:sz w:val="20"/>
      <w:szCs w:val="20"/>
    </w:rPr>
  </w:style>
  <w:style w:type="paragraph" w:customStyle="1" w:styleId="imgdesc">
    <w:name w:val="img_desc"/>
    <w:basedOn w:val="Normal"/>
    <w:rsid w:val="0020167E"/>
    <w:pPr>
      <w:spacing w:before="100" w:beforeAutospacing="1" w:after="100" w:afterAutospacing="1"/>
    </w:pPr>
    <w:rPr>
      <w:sz w:val="16"/>
      <w:szCs w:val="16"/>
    </w:rPr>
  </w:style>
  <w:style w:type="paragraph" w:customStyle="1" w:styleId="special">
    <w:name w:val="special"/>
    <w:basedOn w:val="Normal"/>
    <w:rsid w:val="0020167E"/>
    <w:pPr>
      <w:spacing w:before="100" w:beforeAutospacing="1" w:after="100" w:afterAutospacing="1"/>
    </w:pPr>
    <w:rPr>
      <w:rFonts w:ascii="Arial" w:hAnsi="Arial" w:cs="Arial"/>
      <w:b/>
      <w:bCs/>
      <w:color w:val="008000"/>
      <w:sz w:val="18"/>
      <w:szCs w:val="18"/>
    </w:rPr>
  </w:style>
  <w:style w:type="paragraph" w:customStyle="1" w:styleId="nnnx">
    <w:name w:val="nnnx"/>
    <w:basedOn w:val="Normal"/>
    <w:rsid w:val="0020167E"/>
    <w:pPr>
      <w:spacing w:before="100" w:beforeAutospacing="1" w:after="100" w:afterAutospacing="1"/>
    </w:pPr>
    <w:rPr>
      <w:rFonts w:ascii="Arial" w:hAnsi="Arial" w:cs="Arial"/>
      <w:sz w:val="18"/>
      <w:szCs w:val="18"/>
    </w:rPr>
  </w:style>
  <w:style w:type="paragraph" w:customStyle="1" w:styleId="menuspec">
    <w:name w:val="menu_spec"/>
    <w:basedOn w:val="Normal"/>
    <w:rsid w:val="0020167E"/>
    <w:pPr>
      <w:spacing w:before="100" w:beforeAutospacing="1" w:after="100" w:afterAutospacing="1"/>
    </w:pPr>
    <w:rPr>
      <w:rFonts w:ascii="Arial" w:hAnsi="Arial" w:cs="Arial"/>
      <w:color w:val="000000"/>
      <w:sz w:val="20"/>
      <w:szCs w:val="20"/>
    </w:rPr>
  </w:style>
  <w:style w:type="paragraph" w:customStyle="1" w:styleId="home">
    <w:name w:val="home"/>
    <w:basedOn w:val="Normal"/>
    <w:rsid w:val="0020167E"/>
    <w:pPr>
      <w:pBdr>
        <w:top w:val="single" w:sz="6" w:space="0" w:color="D42F2D"/>
        <w:bottom w:val="single" w:sz="6" w:space="0" w:color="950101"/>
      </w:pBdr>
      <w:shd w:val="clear" w:color="auto" w:fill="C60001"/>
      <w:spacing w:before="100" w:beforeAutospacing="1" w:after="100" w:afterAutospacing="1"/>
    </w:pPr>
    <w:rPr>
      <w:sz w:val="24"/>
      <w:szCs w:val="24"/>
    </w:rPr>
  </w:style>
  <w:style w:type="paragraph" w:customStyle="1" w:styleId="homeleft">
    <w:name w:val="home_left"/>
    <w:basedOn w:val="Normal"/>
    <w:rsid w:val="0020167E"/>
    <w:pPr>
      <w:pBdr>
        <w:top w:val="single" w:sz="6" w:space="0" w:color="D42F2D"/>
        <w:bottom w:val="single" w:sz="6" w:space="0" w:color="950101"/>
      </w:pBdr>
      <w:shd w:val="clear" w:color="auto" w:fill="C60001"/>
      <w:spacing w:before="100" w:beforeAutospacing="1" w:after="100" w:afterAutospacing="1"/>
    </w:pPr>
    <w:rPr>
      <w:sz w:val="24"/>
      <w:szCs w:val="24"/>
    </w:rPr>
  </w:style>
  <w:style w:type="paragraph" w:customStyle="1" w:styleId="navbar">
    <w:name w:val="navbar"/>
    <w:basedOn w:val="Normal"/>
    <w:rsid w:val="0020167E"/>
    <w:pPr>
      <w:pBdr>
        <w:top w:val="single" w:sz="6" w:space="2" w:color="D42F2D"/>
        <w:bottom w:val="single" w:sz="6" w:space="2" w:color="950101"/>
      </w:pBdr>
      <w:shd w:val="clear" w:color="auto" w:fill="C60001"/>
      <w:spacing w:before="100" w:beforeAutospacing="1" w:after="100" w:afterAutospacing="1"/>
    </w:pPr>
    <w:rPr>
      <w:sz w:val="24"/>
      <w:szCs w:val="24"/>
    </w:rPr>
  </w:style>
  <w:style w:type="paragraph" w:customStyle="1" w:styleId="navbarselected">
    <w:name w:val="navbar_selected"/>
    <w:basedOn w:val="Normal"/>
    <w:rsid w:val="0020167E"/>
    <w:pPr>
      <w:pBdr>
        <w:top w:val="single" w:sz="6" w:space="2" w:color="D42F2D"/>
        <w:bottom w:val="single" w:sz="6" w:space="0" w:color="950101"/>
      </w:pBdr>
      <w:shd w:val="clear" w:color="auto" w:fill="C60001"/>
      <w:spacing w:before="100" w:beforeAutospacing="1" w:after="100" w:afterAutospacing="1"/>
    </w:pPr>
    <w:rPr>
      <w:sz w:val="24"/>
      <w:szCs w:val="24"/>
    </w:rPr>
  </w:style>
  <w:style w:type="paragraph" w:customStyle="1" w:styleId="navbarleft">
    <w:name w:val="navbar_left"/>
    <w:basedOn w:val="Normal"/>
    <w:rsid w:val="0020167E"/>
    <w:pPr>
      <w:pBdr>
        <w:bottom w:val="single" w:sz="6" w:space="0" w:color="CAE2FA"/>
      </w:pBdr>
      <w:shd w:val="clear" w:color="auto" w:fill="85B8EC"/>
      <w:spacing w:before="100" w:beforeAutospacing="1" w:after="100" w:afterAutospacing="1"/>
    </w:pPr>
    <w:rPr>
      <w:sz w:val="24"/>
      <w:szCs w:val="24"/>
    </w:rPr>
  </w:style>
  <w:style w:type="paragraph" w:customStyle="1" w:styleId="hometeasertitletop">
    <w:name w:val="hometeaser_title_top"/>
    <w:basedOn w:val="Normal"/>
    <w:rsid w:val="0020167E"/>
    <w:pPr>
      <w:spacing w:before="100" w:beforeAutospacing="1" w:after="100" w:afterAutospacing="1"/>
    </w:pPr>
    <w:rPr>
      <w:rFonts w:ascii="Arial" w:hAnsi="Arial" w:cs="Arial"/>
      <w:b/>
      <w:bCs/>
      <w:color w:val="0B53BB"/>
      <w:sz w:val="18"/>
      <w:szCs w:val="18"/>
    </w:rPr>
  </w:style>
  <w:style w:type="paragraph" w:customStyle="1" w:styleId="hometeasertitle">
    <w:name w:val="hometeaser_title"/>
    <w:basedOn w:val="Normal"/>
    <w:rsid w:val="0020167E"/>
    <w:pPr>
      <w:spacing w:before="100" w:beforeAutospacing="1" w:after="100" w:afterAutospacing="1"/>
    </w:pPr>
    <w:rPr>
      <w:rFonts w:ascii="Arial" w:hAnsi="Arial" w:cs="Arial"/>
      <w:b/>
      <w:bCs/>
      <w:color w:val="0B53BB"/>
      <w:sz w:val="18"/>
      <w:szCs w:val="18"/>
    </w:rPr>
  </w:style>
  <w:style w:type="paragraph" w:customStyle="1" w:styleId="hometeasernext">
    <w:name w:val="hometeaser_next"/>
    <w:basedOn w:val="Normal"/>
    <w:rsid w:val="0020167E"/>
    <w:pPr>
      <w:spacing w:before="100" w:beforeAutospacing="1" w:after="100" w:afterAutospacing="1"/>
      <w:jc w:val="right"/>
    </w:pPr>
    <w:rPr>
      <w:rFonts w:ascii="Arial" w:hAnsi="Arial" w:cs="Arial"/>
      <w:color w:val="333333"/>
      <w:sz w:val="15"/>
      <w:szCs w:val="15"/>
    </w:rPr>
  </w:style>
  <w:style w:type="paragraph" w:customStyle="1" w:styleId="hometeasercontent">
    <w:name w:val="hometeaser_content"/>
    <w:basedOn w:val="Normal"/>
    <w:rsid w:val="0020167E"/>
    <w:pPr>
      <w:spacing w:before="100" w:beforeAutospacing="1" w:after="100" w:afterAutospacing="1"/>
    </w:pPr>
    <w:rPr>
      <w:rFonts w:ascii="Arial" w:hAnsi="Arial" w:cs="Arial"/>
      <w:color w:val="000000"/>
      <w:sz w:val="17"/>
      <w:szCs w:val="17"/>
    </w:rPr>
  </w:style>
  <w:style w:type="paragraph" w:customStyle="1" w:styleId="hometeaser">
    <w:name w:val="hometeaser"/>
    <w:basedOn w:val="Normal"/>
    <w:rsid w:val="0020167E"/>
    <w:pPr>
      <w:spacing w:before="100" w:beforeAutospacing="1" w:after="100" w:afterAutospacing="1"/>
    </w:pPr>
    <w:rPr>
      <w:rFonts w:ascii="Arial" w:hAnsi="Arial" w:cs="Arial"/>
      <w:color w:val="FF9900"/>
      <w:sz w:val="15"/>
      <w:szCs w:val="15"/>
    </w:rPr>
  </w:style>
  <w:style w:type="paragraph" w:customStyle="1" w:styleId="hometeaserrelative">
    <w:name w:val="hometeaser_relative"/>
    <w:basedOn w:val="Normal"/>
    <w:rsid w:val="0020167E"/>
    <w:pPr>
      <w:shd w:val="clear" w:color="auto" w:fill="FFFFFF"/>
      <w:spacing w:before="100" w:beforeAutospacing="1" w:after="100" w:afterAutospacing="1"/>
    </w:pPr>
    <w:rPr>
      <w:rFonts w:ascii="Arial" w:hAnsi="Arial" w:cs="Arial"/>
      <w:color w:val="FF9900"/>
      <w:sz w:val="15"/>
      <w:szCs w:val="15"/>
    </w:rPr>
  </w:style>
  <w:style w:type="paragraph" w:customStyle="1" w:styleId="focuslist">
    <w:name w:val="focuslist"/>
    <w:basedOn w:val="Normal"/>
    <w:rsid w:val="0020167E"/>
    <w:pPr>
      <w:spacing w:before="100" w:beforeAutospacing="1" w:after="100" w:afterAutospacing="1"/>
    </w:pPr>
    <w:rPr>
      <w:rFonts w:ascii="Arial" w:hAnsi="Arial" w:cs="Arial"/>
      <w:b/>
      <w:bCs/>
      <w:color w:val="0B53BB"/>
      <w:sz w:val="18"/>
      <w:szCs w:val="18"/>
    </w:rPr>
  </w:style>
  <w:style w:type="paragraph" w:customStyle="1" w:styleId="focuslistcontent">
    <w:name w:val="focuslist_content"/>
    <w:basedOn w:val="Normal"/>
    <w:rsid w:val="0020167E"/>
    <w:pPr>
      <w:spacing w:before="100" w:beforeAutospacing="1" w:after="100" w:afterAutospacing="1"/>
    </w:pPr>
    <w:rPr>
      <w:rFonts w:ascii="Arial" w:hAnsi="Arial" w:cs="Arial"/>
      <w:color w:val="000000"/>
      <w:sz w:val="17"/>
      <w:szCs w:val="17"/>
    </w:rPr>
  </w:style>
  <w:style w:type="paragraph" w:customStyle="1" w:styleId="focuslistzone">
    <w:name w:val="focuslist_zone"/>
    <w:basedOn w:val="Normal"/>
    <w:rsid w:val="0020167E"/>
    <w:pPr>
      <w:pBdr>
        <w:bottom w:val="single" w:sz="6" w:space="0" w:color="666666"/>
      </w:pBdr>
      <w:shd w:val="clear" w:color="auto" w:fill="FDCE7E"/>
      <w:spacing w:before="100" w:beforeAutospacing="1" w:after="100" w:afterAutospacing="1"/>
    </w:pPr>
    <w:rPr>
      <w:rFonts w:ascii="Arial" w:hAnsi="Arial" w:cs="Arial"/>
      <w:caps/>
      <w:color w:val="FFFFFF"/>
      <w:sz w:val="18"/>
      <w:szCs w:val="18"/>
    </w:rPr>
  </w:style>
  <w:style w:type="paragraph" w:customStyle="1" w:styleId="focuslistheader">
    <w:name w:val="focuslist_header"/>
    <w:basedOn w:val="Normal"/>
    <w:rsid w:val="0020167E"/>
    <w:pPr>
      <w:shd w:val="clear" w:color="auto" w:fill="F5FAFF"/>
      <w:spacing w:before="100" w:beforeAutospacing="1" w:after="100" w:afterAutospacing="1"/>
    </w:pPr>
    <w:rPr>
      <w:rFonts w:ascii="Arial" w:hAnsi="Arial" w:cs="Arial"/>
      <w:b/>
      <w:bCs/>
      <w:color w:val="FFFFFF"/>
      <w:sz w:val="17"/>
      <w:szCs w:val="17"/>
    </w:rPr>
  </w:style>
  <w:style w:type="paragraph" w:customStyle="1" w:styleId="lastestnews">
    <w:name w:val="lastestnews"/>
    <w:basedOn w:val="Normal"/>
    <w:rsid w:val="0020167E"/>
    <w:pPr>
      <w:spacing w:before="100" w:beforeAutospacing="1" w:after="100" w:afterAutospacing="1"/>
    </w:pPr>
    <w:rPr>
      <w:rFonts w:ascii="Arial" w:hAnsi="Arial" w:cs="Arial"/>
      <w:b/>
      <w:bCs/>
      <w:color w:val="F5570A"/>
      <w:sz w:val="17"/>
      <w:szCs w:val="17"/>
    </w:rPr>
  </w:style>
  <w:style w:type="paragraph" w:customStyle="1" w:styleId="lastestnewsnext">
    <w:name w:val="lastestnews_next"/>
    <w:basedOn w:val="Normal"/>
    <w:rsid w:val="0020167E"/>
    <w:pPr>
      <w:spacing w:before="100" w:beforeAutospacing="1" w:after="100" w:afterAutospacing="1"/>
    </w:pPr>
    <w:rPr>
      <w:rFonts w:ascii="Arial" w:hAnsi="Arial" w:cs="Arial"/>
      <w:color w:val="FFFFFF"/>
      <w:sz w:val="17"/>
      <w:szCs w:val="17"/>
    </w:rPr>
  </w:style>
  <w:style w:type="paragraph" w:customStyle="1" w:styleId="lastestnewsheader">
    <w:name w:val="lastestnews_header"/>
    <w:basedOn w:val="Normal"/>
    <w:rsid w:val="0020167E"/>
    <w:pPr>
      <w:shd w:val="clear" w:color="auto" w:fill="BDC8D2"/>
      <w:spacing w:before="100" w:beforeAutospacing="1" w:after="100" w:afterAutospacing="1"/>
    </w:pPr>
    <w:rPr>
      <w:rFonts w:ascii="Arial" w:hAnsi="Arial" w:cs="Arial"/>
      <w:b/>
      <w:bCs/>
      <w:color w:val="FFFFFF"/>
      <w:sz w:val="17"/>
      <w:szCs w:val="17"/>
    </w:rPr>
  </w:style>
  <w:style w:type="paragraph" w:customStyle="1" w:styleId="lastestnewsalt">
    <w:name w:val="lastestnews_alt"/>
    <w:basedOn w:val="Normal"/>
    <w:rsid w:val="0020167E"/>
    <w:pPr>
      <w:shd w:val="clear" w:color="auto" w:fill="6B7884"/>
      <w:spacing w:before="100" w:beforeAutospacing="1" w:after="100" w:afterAutospacing="1"/>
    </w:pPr>
    <w:rPr>
      <w:sz w:val="24"/>
      <w:szCs w:val="24"/>
    </w:rPr>
  </w:style>
  <w:style w:type="paragraph" w:customStyle="1" w:styleId="tophometeaser">
    <w:name w:val="tophometeaser"/>
    <w:basedOn w:val="Normal"/>
    <w:rsid w:val="0020167E"/>
    <w:pPr>
      <w:shd w:val="clear" w:color="auto" w:fill="FFFFFF"/>
      <w:spacing w:before="100" w:beforeAutospacing="1" w:after="100" w:afterAutospacing="1"/>
    </w:pPr>
    <w:rPr>
      <w:rFonts w:ascii="Arial" w:hAnsi="Arial" w:cs="Arial"/>
      <w:color w:val="FF9900"/>
      <w:sz w:val="15"/>
      <w:szCs w:val="15"/>
    </w:rPr>
  </w:style>
  <w:style w:type="paragraph" w:customStyle="1" w:styleId="tophometeaserother">
    <w:name w:val="tophometeaser_other"/>
    <w:basedOn w:val="Normal"/>
    <w:rsid w:val="0020167E"/>
    <w:pPr>
      <w:spacing w:before="100" w:beforeAutospacing="1" w:after="100" w:afterAutospacing="1"/>
    </w:pPr>
    <w:rPr>
      <w:rFonts w:ascii="Arial" w:hAnsi="Arial" w:cs="Arial"/>
      <w:b/>
      <w:bCs/>
      <w:color w:val="000000"/>
      <w:sz w:val="18"/>
      <w:szCs w:val="18"/>
    </w:rPr>
  </w:style>
  <w:style w:type="paragraph" w:customStyle="1" w:styleId="tophometeasercontent">
    <w:name w:val="tophometeaser_content"/>
    <w:basedOn w:val="Normal"/>
    <w:rsid w:val="0020167E"/>
    <w:pPr>
      <w:spacing w:before="100" w:beforeAutospacing="1" w:after="100" w:afterAutospacing="1"/>
      <w:jc w:val="both"/>
    </w:pPr>
    <w:rPr>
      <w:rFonts w:ascii="Arial" w:hAnsi="Arial" w:cs="Arial"/>
      <w:color w:val="003333"/>
      <w:sz w:val="18"/>
      <w:szCs w:val="18"/>
    </w:rPr>
  </w:style>
  <w:style w:type="paragraph" w:customStyle="1" w:styleId="tophometeasernext">
    <w:name w:val="tophometeaser_next"/>
    <w:basedOn w:val="Normal"/>
    <w:rsid w:val="0020167E"/>
    <w:pPr>
      <w:spacing w:before="100" w:beforeAutospacing="1" w:after="100" w:afterAutospacing="1"/>
    </w:pPr>
    <w:rPr>
      <w:sz w:val="24"/>
      <w:szCs w:val="24"/>
    </w:rPr>
  </w:style>
  <w:style w:type="paragraph" w:customStyle="1" w:styleId="quicksearchleft">
    <w:name w:val="quicksearch_left"/>
    <w:basedOn w:val="Normal"/>
    <w:rsid w:val="0020167E"/>
    <w:pPr>
      <w:shd w:val="clear" w:color="auto" w:fill="E2EDF9"/>
      <w:spacing w:before="100" w:beforeAutospacing="1" w:after="100" w:afterAutospacing="1"/>
    </w:pPr>
    <w:rPr>
      <w:sz w:val="24"/>
      <w:szCs w:val="24"/>
    </w:rPr>
  </w:style>
  <w:style w:type="paragraph" w:customStyle="1" w:styleId="quicksearch">
    <w:name w:val="quicksearch"/>
    <w:basedOn w:val="Normal"/>
    <w:rsid w:val="0020167E"/>
    <w:pPr>
      <w:spacing w:before="100" w:beforeAutospacing="1" w:after="100" w:afterAutospacing="1"/>
    </w:pPr>
    <w:rPr>
      <w:rFonts w:ascii="Arial" w:hAnsi="Arial" w:cs="Arial"/>
      <w:b/>
      <w:bCs/>
      <w:color w:val="FFFFFF"/>
      <w:sz w:val="17"/>
      <w:szCs w:val="17"/>
    </w:rPr>
  </w:style>
  <w:style w:type="paragraph" w:customStyle="1" w:styleId="pollheader">
    <w:name w:val="poll_header"/>
    <w:basedOn w:val="Normal"/>
    <w:rsid w:val="0020167E"/>
    <w:pPr>
      <w:spacing w:before="100" w:beforeAutospacing="1" w:after="100" w:afterAutospacing="1"/>
    </w:pPr>
    <w:rPr>
      <w:rFonts w:ascii="Arial" w:hAnsi="Arial" w:cs="Arial"/>
      <w:b/>
      <w:bCs/>
      <w:color w:val="FFFFFF"/>
      <w:sz w:val="17"/>
      <w:szCs w:val="17"/>
    </w:rPr>
  </w:style>
  <w:style w:type="paragraph" w:customStyle="1" w:styleId="pollfooter">
    <w:name w:val="poll_footer"/>
    <w:basedOn w:val="Normal"/>
    <w:rsid w:val="0020167E"/>
    <w:pPr>
      <w:spacing w:before="100" w:beforeAutospacing="1" w:after="100" w:afterAutospacing="1"/>
    </w:pPr>
    <w:rPr>
      <w:rFonts w:ascii="Arial" w:hAnsi="Arial" w:cs="Arial"/>
      <w:b/>
      <w:bCs/>
      <w:color w:val="CCDF89"/>
      <w:sz w:val="17"/>
      <w:szCs w:val="17"/>
    </w:rPr>
  </w:style>
  <w:style w:type="paragraph" w:customStyle="1" w:styleId="pollcontent">
    <w:name w:val="poll_content"/>
    <w:basedOn w:val="Normal"/>
    <w:rsid w:val="0020167E"/>
    <w:pPr>
      <w:shd w:val="clear" w:color="auto" w:fill="CECFCE"/>
      <w:spacing w:before="100" w:beforeAutospacing="1" w:after="100" w:afterAutospacing="1"/>
    </w:pPr>
    <w:rPr>
      <w:rFonts w:ascii="Arial" w:hAnsi="Arial" w:cs="Arial"/>
      <w:b/>
      <w:bCs/>
      <w:color w:val="000000"/>
      <w:sz w:val="17"/>
      <w:szCs w:val="17"/>
    </w:rPr>
  </w:style>
  <w:style w:type="paragraph" w:customStyle="1" w:styleId="poll">
    <w:name w:val="poll"/>
    <w:basedOn w:val="Normal"/>
    <w:rsid w:val="0020167E"/>
    <w:pPr>
      <w:spacing w:before="100" w:beforeAutospacing="1" w:after="100" w:afterAutospacing="1"/>
    </w:pPr>
    <w:rPr>
      <w:rFonts w:ascii="Arial" w:hAnsi="Arial" w:cs="Arial"/>
      <w:b/>
      <w:bCs/>
      <w:color w:val="CCDF89"/>
      <w:sz w:val="17"/>
      <w:szCs w:val="17"/>
    </w:rPr>
  </w:style>
  <w:style w:type="paragraph" w:customStyle="1" w:styleId="pollitem">
    <w:name w:val="poll_item"/>
    <w:basedOn w:val="Normal"/>
    <w:rsid w:val="0020167E"/>
    <w:pPr>
      <w:spacing w:before="100" w:beforeAutospacing="1" w:after="100" w:afterAutospacing="1"/>
    </w:pPr>
    <w:rPr>
      <w:rFonts w:ascii="Arial" w:hAnsi="Arial" w:cs="Arial"/>
      <w:color w:val="545454"/>
      <w:sz w:val="17"/>
      <w:szCs w:val="17"/>
    </w:rPr>
  </w:style>
  <w:style w:type="paragraph" w:customStyle="1" w:styleId="footercontent">
    <w:name w:val="footer_content"/>
    <w:basedOn w:val="Normal"/>
    <w:rsid w:val="0020167E"/>
    <w:pPr>
      <w:spacing w:before="100" w:beforeAutospacing="1" w:after="100" w:afterAutospacing="1"/>
    </w:pPr>
    <w:rPr>
      <w:rFonts w:ascii="Arial" w:hAnsi="Arial" w:cs="Arial"/>
      <w:color w:val="C60000"/>
      <w:sz w:val="18"/>
      <w:szCs w:val="18"/>
    </w:rPr>
  </w:style>
  <w:style w:type="paragraph" w:customStyle="1" w:styleId="toolsheader">
    <w:name w:val="tools_header"/>
    <w:basedOn w:val="Normal"/>
    <w:rsid w:val="0020167E"/>
    <w:pPr>
      <w:spacing w:before="100" w:beforeAutospacing="1" w:after="100" w:afterAutospacing="1"/>
    </w:pPr>
    <w:rPr>
      <w:rFonts w:ascii="Arial" w:hAnsi="Arial" w:cs="Arial"/>
      <w:b/>
      <w:bCs/>
      <w:color w:val="FFFFFF"/>
      <w:sz w:val="17"/>
      <w:szCs w:val="17"/>
    </w:rPr>
  </w:style>
  <w:style w:type="paragraph" w:customStyle="1" w:styleId="toolsalt">
    <w:name w:val="tools_alt"/>
    <w:basedOn w:val="Normal"/>
    <w:rsid w:val="0020167E"/>
    <w:pPr>
      <w:shd w:val="clear" w:color="auto" w:fill="FF5E0E"/>
      <w:spacing w:before="100" w:beforeAutospacing="1" w:after="100" w:afterAutospacing="1"/>
    </w:pPr>
    <w:rPr>
      <w:sz w:val="24"/>
      <w:szCs w:val="24"/>
    </w:rPr>
  </w:style>
  <w:style w:type="paragraph" w:customStyle="1" w:styleId="toolscontent">
    <w:name w:val="tools_content"/>
    <w:basedOn w:val="Normal"/>
    <w:rsid w:val="0020167E"/>
    <w:pPr>
      <w:shd w:val="clear" w:color="auto" w:fill="F7FAFF"/>
      <w:spacing w:before="100" w:beforeAutospacing="1" w:after="100" w:afterAutospacing="1"/>
    </w:pPr>
    <w:rPr>
      <w:sz w:val="24"/>
      <w:szCs w:val="24"/>
    </w:rPr>
  </w:style>
  <w:style w:type="paragraph" w:customStyle="1" w:styleId="toolscontent2">
    <w:name w:val="tools_content2"/>
    <w:basedOn w:val="Normal"/>
    <w:rsid w:val="0020167E"/>
    <w:pPr>
      <w:shd w:val="clear" w:color="auto" w:fill="F7FFF9"/>
      <w:spacing w:before="100" w:beforeAutospacing="1" w:after="100" w:afterAutospacing="1"/>
    </w:pPr>
    <w:rPr>
      <w:sz w:val="24"/>
      <w:szCs w:val="24"/>
    </w:rPr>
  </w:style>
  <w:style w:type="paragraph" w:customStyle="1" w:styleId="toolscontent3">
    <w:name w:val="tools_content3"/>
    <w:basedOn w:val="Normal"/>
    <w:rsid w:val="0020167E"/>
    <w:pPr>
      <w:shd w:val="clear" w:color="auto" w:fill="FFFCF7"/>
      <w:spacing w:before="100" w:beforeAutospacing="1" w:after="100" w:afterAutospacing="1"/>
    </w:pPr>
    <w:rPr>
      <w:sz w:val="24"/>
      <w:szCs w:val="24"/>
    </w:rPr>
  </w:style>
  <w:style w:type="paragraph" w:customStyle="1" w:styleId="toolstab">
    <w:name w:val="tools_tab"/>
    <w:basedOn w:val="Normal"/>
    <w:rsid w:val="0020167E"/>
    <w:pPr>
      <w:spacing w:before="100" w:beforeAutospacing="1" w:after="100" w:afterAutospacing="1"/>
    </w:pPr>
    <w:rPr>
      <w:rFonts w:ascii="Arial" w:hAnsi="Arial" w:cs="Arial"/>
      <w:b/>
      <w:bCs/>
      <w:color w:val="1466B8"/>
      <w:sz w:val="17"/>
      <w:szCs w:val="17"/>
    </w:rPr>
  </w:style>
  <w:style w:type="paragraph" w:customStyle="1" w:styleId="toolstabhover">
    <w:name w:val="tools_tabhover"/>
    <w:basedOn w:val="Normal"/>
    <w:rsid w:val="0020167E"/>
    <w:pPr>
      <w:spacing w:before="100" w:beforeAutospacing="1" w:after="100" w:afterAutospacing="1"/>
    </w:pPr>
    <w:rPr>
      <w:rFonts w:ascii="Arial" w:hAnsi="Arial" w:cs="Arial"/>
      <w:b/>
      <w:bCs/>
      <w:color w:val="FFFFFF"/>
      <w:sz w:val="17"/>
      <w:szCs w:val="17"/>
    </w:rPr>
  </w:style>
  <w:style w:type="paragraph" w:customStyle="1" w:styleId="toolstab2">
    <w:name w:val="tools_tab2"/>
    <w:basedOn w:val="Normal"/>
    <w:rsid w:val="0020167E"/>
    <w:pPr>
      <w:shd w:val="clear" w:color="auto" w:fill="E4F3B4"/>
      <w:spacing w:before="100" w:beforeAutospacing="1" w:after="100" w:afterAutospacing="1"/>
    </w:pPr>
    <w:rPr>
      <w:rFonts w:ascii="Arial" w:hAnsi="Arial" w:cs="Arial"/>
      <w:b/>
      <w:bCs/>
      <w:color w:val="E89837"/>
      <w:sz w:val="17"/>
      <w:szCs w:val="17"/>
    </w:rPr>
  </w:style>
  <w:style w:type="paragraph" w:customStyle="1" w:styleId="toolstab3">
    <w:name w:val="tools_tab3"/>
    <w:basedOn w:val="Normal"/>
    <w:rsid w:val="0020167E"/>
    <w:pPr>
      <w:shd w:val="clear" w:color="auto" w:fill="F3E7B4"/>
      <w:spacing w:before="100" w:beforeAutospacing="1" w:after="100" w:afterAutospacing="1"/>
    </w:pPr>
    <w:rPr>
      <w:rFonts w:ascii="Arial" w:hAnsi="Arial" w:cs="Arial"/>
      <w:b/>
      <w:bCs/>
      <w:color w:val="F58F0A"/>
      <w:sz w:val="17"/>
      <w:szCs w:val="17"/>
    </w:rPr>
  </w:style>
  <w:style w:type="paragraph" w:customStyle="1" w:styleId="toolsitem">
    <w:name w:val="tools_item"/>
    <w:basedOn w:val="Normal"/>
    <w:rsid w:val="0020167E"/>
    <w:pPr>
      <w:spacing w:before="100" w:beforeAutospacing="1" w:after="100" w:afterAutospacing="1"/>
    </w:pPr>
    <w:rPr>
      <w:rFonts w:ascii="Arial" w:hAnsi="Arial" w:cs="Arial"/>
      <w:color w:val="545454"/>
      <w:sz w:val="17"/>
      <w:szCs w:val="17"/>
    </w:rPr>
  </w:style>
  <w:style w:type="paragraph" w:customStyle="1" w:styleId="morenews">
    <w:name w:val="morenews"/>
    <w:basedOn w:val="Normal"/>
    <w:rsid w:val="0020167E"/>
    <w:pPr>
      <w:spacing w:before="100" w:beforeAutospacing="1" w:after="100" w:afterAutospacing="1"/>
    </w:pPr>
    <w:rPr>
      <w:rFonts w:ascii="Arial" w:hAnsi="Arial" w:cs="Arial"/>
      <w:b/>
      <w:bCs/>
      <w:color w:val="F5570A"/>
      <w:sz w:val="17"/>
      <w:szCs w:val="17"/>
    </w:rPr>
  </w:style>
  <w:style w:type="paragraph" w:customStyle="1" w:styleId="morenewsheader">
    <w:name w:val="morenews_header"/>
    <w:basedOn w:val="Normal"/>
    <w:rsid w:val="0020167E"/>
    <w:pPr>
      <w:shd w:val="clear" w:color="auto" w:fill="F2F3F5"/>
      <w:spacing w:before="100" w:beforeAutospacing="1" w:after="100" w:afterAutospacing="1"/>
    </w:pPr>
    <w:rPr>
      <w:rFonts w:ascii="Arial" w:hAnsi="Arial" w:cs="Arial"/>
      <w:b/>
      <w:bCs/>
      <w:caps/>
      <w:color w:val="333333"/>
      <w:sz w:val="18"/>
      <w:szCs w:val="18"/>
    </w:rPr>
  </w:style>
  <w:style w:type="paragraph" w:customStyle="1" w:styleId="topzoneteaser">
    <w:name w:val="topzoneteaser"/>
    <w:basedOn w:val="Normal"/>
    <w:rsid w:val="0020167E"/>
    <w:pPr>
      <w:spacing w:before="100" w:beforeAutospacing="1" w:after="100" w:afterAutospacing="1"/>
    </w:pPr>
    <w:rPr>
      <w:rFonts w:ascii="Arial" w:hAnsi="Arial" w:cs="Arial"/>
      <w:color w:val="C30000"/>
      <w:sz w:val="21"/>
      <w:szCs w:val="21"/>
    </w:rPr>
  </w:style>
  <w:style w:type="paragraph" w:customStyle="1" w:styleId="topzoneteasercontent">
    <w:name w:val="topzoneteaser_content"/>
    <w:basedOn w:val="Normal"/>
    <w:rsid w:val="0020167E"/>
    <w:pPr>
      <w:spacing w:before="100" w:beforeAutospacing="1" w:after="100" w:afterAutospacing="1"/>
      <w:jc w:val="both"/>
    </w:pPr>
    <w:rPr>
      <w:rFonts w:ascii="Arial" w:hAnsi="Arial" w:cs="Arial"/>
      <w:color w:val="003333"/>
      <w:sz w:val="18"/>
      <w:szCs w:val="18"/>
    </w:rPr>
  </w:style>
  <w:style w:type="paragraph" w:customStyle="1" w:styleId="topzoneteasernext">
    <w:name w:val="topzoneteaser_next"/>
    <w:basedOn w:val="Normal"/>
    <w:rsid w:val="0020167E"/>
    <w:pPr>
      <w:spacing w:before="100" w:beforeAutospacing="1" w:after="100" w:afterAutospacing="1"/>
    </w:pPr>
    <w:rPr>
      <w:sz w:val="24"/>
      <w:szCs w:val="24"/>
    </w:rPr>
  </w:style>
  <w:style w:type="paragraph" w:customStyle="1" w:styleId="eventbyphoto">
    <w:name w:val="eventbyphoto"/>
    <w:basedOn w:val="Normal"/>
    <w:rsid w:val="0020167E"/>
    <w:pPr>
      <w:spacing w:before="100" w:beforeAutospacing="1" w:after="100" w:afterAutospacing="1"/>
    </w:pPr>
    <w:rPr>
      <w:rFonts w:ascii="Arial" w:hAnsi="Arial" w:cs="Arial"/>
      <w:color w:val="525252"/>
      <w:sz w:val="17"/>
      <w:szCs w:val="17"/>
    </w:rPr>
  </w:style>
  <w:style w:type="paragraph" w:customStyle="1" w:styleId="eventbyphotoheader">
    <w:name w:val="eventbyphoto_header"/>
    <w:basedOn w:val="Normal"/>
    <w:rsid w:val="0020167E"/>
    <w:pPr>
      <w:shd w:val="clear" w:color="auto" w:fill="BDC8D2"/>
      <w:spacing w:before="100" w:beforeAutospacing="1" w:after="100" w:afterAutospacing="1"/>
    </w:pPr>
    <w:rPr>
      <w:rFonts w:ascii="Arial" w:hAnsi="Arial" w:cs="Arial"/>
      <w:b/>
      <w:bCs/>
      <w:color w:val="FFFFFF"/>
      <w:sz w:val="17"/>
      <w:szCs w:val="17"/>
    </w:rPr>
  </w:style>
  <w:style w:type="paragraph" w:customStyle="1" w:styleId="event">
    <w:name w:val="event"/>
    <w:basedOn w:val="Normal"/>
    <w:rsid w:val="0020167E"/>
    <w:pPr>
      <w:shd w:val="clear" w:color="auto" w:fill="F7F8F9"/>
      <w:spacing w:before="100" w:beforeAutospacing="1" w:after="100" w:afterAutospacing="1"/>
    </w:pPr>
    <w:rPr>
      <w:rFonts w:ascii="Arial" w:hAnsi="Arial" w:cs="Arial"/>
      <w:color w:val="F5570A"/>
      <w:sz w:val="17"/>
      <w:szCs w:val="17"/>
    </w:rPr>
  </w:style>
  <w:style w:type="paragraph" w:customStyle="1" w:styleId="eventheader">
    <w:name w:val="event_header"/>
    <w:basedOn w:val="Normal"/>
    <w:rsid w:val="0020167E"/>
    <w:pPr>
      <w:shd w:val="clear" w:color="auto" w:fill="003366"/>
      <w:spacing w:before="100" w:beforeAutospacing="1" w:after="100" w:afterAutospacing="1"/>
    </w:pPr>
    <w:rPr>
      <w:rFonts w:ascii="Arial" w:hAnsi="Arial" w:cs="Arial"/>
      <w:b/>
      <w:bCs/>
      <w:color w:val="FFFFFF"/>
      <w:sz w:val="17"/>
      <w:szCs w:val="17"/>
    </w:rPr>
  </w:style>
  <w:style w:type="paragraph" w:customStyle="1" w:styleId="horzmenu">
    <w:name w:val="horzmenu"/>
    <w:basedOn w:val="Normal"/>
    <w:rsid w:val="0020167E"/>
    <w:pPr>
      <w:spacing w:before="100" w:beforeAutospacing="1" w:after="100" w:afterAutospacing="1"/>
      <w:ind w:firstLine="75"/>
    </w:pPr>
    <w:rPr>
      <w:rFonts w:ascii="Tahoma" w:hAnsi="Tahoma" w:cs="Tahoma"/>
      <w:b/>
      <w:bCs/>
      <w:color w:val="828282"/>
      <w:sz w:val="15"/>
      <w:szCs w:val="15"/>
    </w:rPr>
  </w:style>
  <w:style w:type="paragraph" w:customStyle="1" w:styleId="zone">
    <w:name w:val="zone"/>
    <w:basedOn w:val="Normal"/>
    <w:rsid w:val="0020167E"/>
    <w:pPr>
      <w:spacing w:before="100" w:beforeAutospacing="1" w:after="100" w:afterAutospacing="1"/>
    </w:pPr>
    <w:rPr>
      <w:rFonts w:ascii="Arial" w:hAnsi="Arial" w:cs="Arial"/>
      <w:color w:val="003399"/>
      <w:sz w:val="17"/>
      <w:szCs w:val="17"/>
    </w:rPr>
  </w:style>
  <w:style w:type="paragraph" w:customStyle="1" w:styleId="videoheader">
    <w:name w:val="video_header"/>
    <w:basedOn w:val="Normal"/>
    <w:rsid w:val="0020167E"/>
    <w:pPr>
      <w:spacing w:before="100" w:beforeAutospacing="1" w:after="100" w:afterAutospacing="1"/>
    </w:pPr>
    <w:rPr>
      <w:rFonts w:ascii="Arial" w:hAnsi="Arial" w:cs="Arial"/>
      <w:b/>
      <w:bCs/>
      <w:color w:val="FFFFFF"/>
      <w:sz w:val="18"/>
      <w:szCs w:val="18"/>
    </w:rPr>
  </w:style>
  <w:style w:type="paragraph" w:customStyle="1" w:styleId="videonewupdate">
    <w:name w:val="video_newupdate"/>
    <w:basedOn w:val="Normal"/>
    <w:rsid w:val="0020167E"/>
    <w:pPr>
      <w:spacing w:before="100" w:beforeAutospacing="1" w:after="100" w:afterAutospacing="1"/>
    </w:pPr>
    <w:rPr>
      <w:rFonts w:ascii="Arial" w:hAnsi="Arial" w:cs="Arial"/>
      <w:b/>
      <w:bCs/>
      <w:color w:val="C60000"/>
      <w:sz w:val="18"/>
      <w:szCs w:val="18"/>
    </w:rPr>
  </w:style>
  <w:style w:type="paragraph" w:customStyle="1" w:styleId="videocontent">
    <w:name w:val="video_content"/>
    <w:basedOn w:val="Normal"/>
    <w:rsid w:val="0020167E"/>
    <w:pPr>
      <w:spacing w:before="100" w:beforeAutospacing="1" w:after="100" w:afterAutospacing="1"/>
    </w:pPr>
    <w:rPr>
      <w:rFonts w:ascii="Arial" w:hAnsi="Arial" w:cs="Arial"/>
      <w:color w:val="000000"/>
      <w:sz w:val="18"/>
      <w:szCs w:val="18"/>
    </w:rPr>
  </w:style>
  <w:style w:type="paragraph" w:customStyle="1" w:styleId="galleryheader">
    <w:name w:val="gallery_header"/>
    <w:basedOn w:val="Normal"/>
    <w:rsid w:val="0020167E"/>
    <w:pPr>
      <w:spacing w:before="100" w:beforeAutospacing="1" w:after="100" w:afterAutospacing="1"/>
    </w:pPr>
    <w:rPr>
      <w:rFonts w:ascii="Arial" w:hAnsi="Arial" w:cs="Arial"/>
      <w:b/>
      <w:bCs/>
      <w:color w:val="FFFFFF"/>
      <w:sz w:val="18"/>
      <w:szCs w:val="18"/>
    </w:rPr>
  </w:style>
  <w:style w:type="paragraph" w:customStyle="1" w:styleId="gallerycontent">
    <w:name w:val="gallery_content"/>
    <w:basedOn w:val="Normal"/>
    <w:rsid w:val="0020167E"/>
    <w:pPr>
      <w:spacing w:before="100" w:beforeAutospacing="1" w:after="100" w:afterAutospacing="1"/>
    </w:pPr>
    <w:rPr>
      <w:rFonts w:ascii="Arial" w:hAnsi="Arial" w:cs="Arial"/>
      <w:color w:val="000000"/>
      <w:sz w:val="18"/>
      <w:szCs w:val="18"/>
    </w:rPr>
  </w:style>
  <w:style w:type="paragraph" w:customStyle="1" w:styleId="homefocusheader">
    <w:name w:val="homefocus_header"/>
    <w:basedOn w:val="Normal"/>
    <w:rsid w:val="0020167E"/>
    <w:pPr>
      <w:spacing w:before="100" w:beforeAutospacing="1" w:after="100" w:afterAutospacing="1"/>
    </w:pPr>
    <w:rPr>
      <w:rFonts w:ascii="Arial" w:hAnsi="Arial" w:cs="Arial"/>
      <w:b/>
      <w:bCs/>
      <w:color w:val="C60000"/>
      <w:sz w:val="18"/>
      <w:szCs w:val="18"/>
    </w:rPr>
  </w:style>
  <w:style w:type="paragraph" w:customStyle="1" w:styleId="homefocuscontent">
    <w:name w:val="homefocus_content"/>
    <w:basedOn w:val="Normal"/>
    <w:rsid w:val="0020167E"/>
    <w:pPr>
      <w:spacing w:before="100" w:beforeAutospacing="1" w:after="100" w:afterAutospacing="1"/>
    </w:pPr>
    <w:rPr>
      <w:rFonts w:ascii="Arial" w:hAnsi="Arial" w:cs="Arial"/>
      <w:color w:val="000000"/>
      <w:sz w:val="18"/>
      <w:szCs w:val="18"/>
    </w:rPr>
  </w:style>
  <w:style w:type="paragraph" w:customStyle="1" w:styleId="documentheader">
    <w:name w:val="document_header"/>
    <w:basedOn w:val="Normal"/>
    <w:rsid w:val="0020167E"/>
    <w:pPr>
      <w:spacing w:before="100" w:beforeAutospacing="1" w:after="100" w:afterAutospacing="1"/>
    </w:pPr>
    <w:rPr>
      <w:rFonts w:ascii="Arial" w:hAnsi="Arial" w:cs="Arial"/>
      <w:b/>
      <w:bCs/>
      <w:color w:val="C60000"/>
      <w:sz w:val="18"/>
      <w:szCs w:val="18"/>
    </w:rPr>
  </w:style>
  <w:style w:type="paragraph" w:customStyle="1" w:styleId="documentcontent">
    <w:name w:val="document_content"/>
    <w:basedOn w:val="Normal"/>
    <w:rsid w:val="0020167E"/>
    <w:pPr>
      <w:spacing w:before="100" w:beforeAutospacing="1" w:after="100" w:afterAutospacing="1"/>
    </w:pPr>
    <w:rPr>
      <w:rFonts w:ascii="Arial" w:hAnsi="Arial" w:cs="Arial"/>
      <w:color w:val="000000"/>
      <w:sz w:val="18"/>
      <w:szCs w:val="18"/>
    </w:rPr>
  </w:style>
  <w:style w:type="paragraph" w:customStyle="1" w:styleId="zonebarcontent">
    <w:name w:val="zonebar_content"/>
    <w:basedOn w:val="Normal"/>
    <w:rsid w:val="0020167E"/>
    <w:pPr>
      <w:spacing w:before="100" w:beforeAutospacing="1" w:after="100" w:afterAutospacing="1"/>
    </w:pPr>
    <w:rPr>
      <w:rFonts w:ascii="Arial" w:hAnsi="Arial" w:cs="Arial"/>
      <w:color w:val="000000"/>
      <w:sz w:val="18"/>
      <w:szCs w:val="18"/>
    </w:rPr>
  </w:style>
  <w:style w:type="paragraph" w:customStyle="1" w:styleId="relativedstory">
    <w:name w:val="relativedstory"/>
    <w:basedOn w:val="Normal"/>
    <w:rsid w:val="0020167E"/>
    <w:pPr>
      <w:spacing w:before="100" w:beforeAutospacing="1" w:after="100" w:afterAutospacing="1"/>
    </w:pPr>
    <w:rPr>
      <w:rFonts w:ascii="Arial" w:hAnsi="Arial" w:cs="Arial"/>
      <w:color w:val="000000"/>
      <w:sz w:val="18"/>
      <w:szCs w:val="18"/>
    </w:rPr>
  </w:style>
  <w:style w:type="paragraph" w:customStyle="1" w:styleId="headspec">
    <w:name w:val="headspec"/>
    <w:basedOn w:val="Normal"/>
    <w:rsid w:val="0020167E"/>
    <w:pPr>
      <w:spacing w:before="100" w:beforeAutospacing="1" w:after="100" w:afterAutospacing="1"/>
    </w:pPr>
    <w:rPr>
      <w:rFonts w:ascii="Arial" w:hAnsi="Arial" w:cs="Arial"/>
      <w:b/>
      <w:bCs/>
      <w:color w:val="0066CC"/>
      <w:sz w:val="21"/>
      <w:szCs w:val="21"/>
    </w:rPr>
  </w:style>
  <w:style w:type="paragraph" w:customStyle="1" w:styleId="topicfocus">
    <w:name w:val="topicfocus"/>
    <w:basedOn w:val="Normal"/>
    <w:rsid w:val="0020167E"/>
    <w:pPr>
      <w:spacing w:before="100" w:beforeAutospacing="1" w:after="100" w:afterAutospacing="1"/>
    </w:pPr>
    <w:rPr>
      <w:rFonts w:ascii="Arial" w:hAnsi="Arial" w:cs="Arial"/>
      <w:b/>
      <w:bCs/>
      <w:color w:val="0B53BB"/>
      <w:sz w:val="18"/>
      <w:szCs w:val="18"/>
    </w:rPr>
  </w:style>
  <w:style w:type="paragraph" w:customStyle="1" w:styleId="topicfocuscontent">
    <w:name w:val="topicfocus_content"/>
    <w:basedOn w:val="Normal"/>
    <w:rsid w:val="0020167E"/>
    <w:pPr>
      <w:pBdr>
        <w:bottom w:val="dashed" w:sz="6" w:space="2" w:color="CCCCCC"/>
      </w:pBdr>
      <w:spacing w:before="100" w:beforeAutospacing="1" w:after="100" w:afterAutospacing="1"/>
    </w:pPr>
    <w:rPr>
      <w:rFonts w:ascii="Arial" w:hAnsi="Arial" w:cs="Arial"/>
      <w:color w:val="000000"/>
      <w:sz w:val="17"/>
      <w:szCs w:val="17"/>
    </w:rPr>
  </w:style>
  <w:style w:type="paragraph" w:customStyle="1" w:styleId="topicfocuszone">
    <w:name w:val="topicfocus_zone"/>
    <w:basedOn w:val="Normal"/>
    <w:rsid w:val="0020167E"/>
    <w:pPr>
      <w:pBdr>
        <w:bottom w:val="single" w:sz="6" w:space="0" w:color="929292"/>
      </w:pBdr>
      <w:spacing w:before="100" w:beforeAutospacing="1" w:after="100" w:afterAutospacing="1"/>
    </w:pPr>
    <w:rPr>
      <w:rFonts w:ascii="Arial" w:hAnsi="Arial" w:cs="Arial"/>
      <w:caps/>
      <w:color w:val="FFFFFF"/>
      <w:sz w:val="18"/>
      <w:szCs w:val="18"/>
    </w:rPr>
  </w:style>
  <w:style w:type="paragraph" w:customStyle="1" w:styleId="tablecell">
    <w:name w:val="table_cell"/>
    <w:basedOn w:val="Normal"/>
    <w:rsid w:val="0020167E"/>
    <w:pPr>
      <w:shd w:val="clear" w:color="auto" w:fill="F5F5F4"/>
      <w:spacing w:before="100" w:beforeAutospacing="1" w:after="100" w:afterAutospacing="1"/>
    </w:pPr>
    <w:rPr>
      <w:rFonts w:ascii="Tahoma" w:hAnsi="Tahoma" w:cs="Tahoma"/>
      <w:b/>
      <w:bCs/>
      <w:color w:val="4F5052"/>
      <w:sz w:val="17"/>
      <w:szCs w:val="17"/>
    </w:rPr>
  </w:style>
  <w:style w:type="paragraph" w:customStyle="1" w:styleId="checkbox">
    <w:name w:val="checkbox"/>
    <w:basedOn w:val="Normal"/>
    <w:rsid w:val="0020167E"/>
    <w:pPr>
      <w:spacing w:before="100" w:beforeAutospacing="1" w:after="100" w:afterAutospacing="1"/>
    </w:pPr>
    <w:rPr>
      <w:rFonts w:ascii="Tahoma" w:hAnsi="Tahoma" w:cs="Tahoma"/>
      <w:sz w:val="17"/>
      <w:szCs w:val="17"/>
    </w:rPr>
  </w:style>
  <w:style w:type="paragraph" w:customStyle="1" w:styleId="button">
    <w:name w:val="button"/>
    <w:basedOn w:val="Normal"/>
    <w:rsid w:val="0020167E"/>
    <w:pPr>
      <w:pBdr>
        <w:top w:val="single" w:sz="6" w:space="0" w:color="C0E2F2"/>
        <w:left w:val="single" w:sz="6" w:space="0" w:color="C0E2F2"/>
        <w:bottom w:val="single" w:sz="6" w:space="0" w:color="C0E2F2"/>
        <w:right w:val="single" w:sz="6" w:space="0" w:color="C0E2F2"/>
      </w:pBdr>
      <w:shd w:val="clear" w:color="auto" w:fill="E0F2FA"/>
      <w:spacing w:before="100" w:beforeAutospacing="1" w:after="100" w:afterAutospacing="1"/>
    </w:pPr>
    <w:rPr>
      <w:rFonts w:ascii="Tahoma" w:hAnsi="Tahoma" w:cs="Tahoma"/>
      <w:sz w:val="17"/>
      <w:szCs w:val="17"/>
    </w:rPr>
  </w:style>
  <w:style w:type="paragraph" w:customStyle="1" w:styleId="textbox">
    <w:name w:val="textbox"/>
    <w:basedOn w:val="Normal"/>
    <w:rsid w:val="0020167E"/>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Tahoma" w:hAnsi="Tahoma" w:cs="Tahoma"/>
      <w:sz w:val="17"/>
      <w:szCs w:val="17"/>
    </w:rPr>
  </w:style>
  <w:style w:type="paragraph" w:customStyle="1" w:styleId="listheader">
    <w:name w:val="list_header"/>
    <w:basedOn w:val="Normal"/>
    <w:rsid w:val="0020167E"/>
    <w:pPr>
      <w:shd w:val="clear" w:color="auto" w:fill="006363"/>
      <w:spacing w:before="100" w:beforeAutospacing="1" w:after="100" w:afterAutospacing="1"/>
    </w:pPr>
    <w:rPr>
      <w:rFonts w:ascii="Tahoma" w:hAnsi="Tahoma" w:cs="Tahoma"/>
      <w:b/>
      <w:bCs/>
      <w:color w:val="FFFFFF"/>
      <w:sz w:val="17"/>
      <w:szCs w:val="17"/>
    </w:rPr>
  </w:style>
  <w:style w:type="paragraph" w:customStyle="1" w:styleId="listheader2">
    <w:name w:val="list_header2"/>
    <w:basedOn w:val="Normal"/>
    <w:rsid w:val="0020167E"/>
    <w:pPr>
      <w:shd w:val="clear" w:color="auto" w:fill="EDEDED"/>
      <w:spacing w:before="100" w:beforeAutospacing="1" w:after="100" w:afterAutospacing="1"/>
    </w:pPr>
    <w:rPr>
      <w:rFonts w:ascii="Tahoma" w:hAnsi="Tahoma" w:cs="Tahoma"/>
      <w:b/>
      <w:bCs/>
      <w:color w:val="336699"/>
      <w:sz w:val="17"/>
      <w:szCs w:val="17"/>
    </w:rPr>
  </w:style>
  <w:style w:type="paragraph" w:customStyle="1" w:styleId="listitem">
    <w:name w:val="list_item"/>
    <w:basedOn w:val="Normal"/>
    <w:rsid w:val="0020167E"/>
    <w:pPr>
      <w:shd w:val="clear" w:color="auto" w:fill="F7F8F9"/>
      <w:spacing w:before="100" w:beforeAutospacing="1" w:after="100" w:afterAutospacing="1"/>
    </w:pPr>
    <w:rPr>
      <w:rFonts w:ascii="Tahoma" w:hAnsi="Tahoma" w:cs="Tahoma"/>
      <w:sz w:val="17"/>
      <w:szCs w:val="17"/>
    </w:rPr>
  </w:style>
  <w:style w:type="paragraph" w:customStyle="1" w:styleId="listitem2">
    <w:name w:val="list_item2"/>
    <w:basedOn w:val="Normal"/>
    <w:rsid w:val="0020167E"/>
    <w:pPr>
      <w:spacing w:before="100" w:beforeAutospacing="1" w:after="100" w:afterAutospacing="1"/>
    </w:pPr>
    <w:rPr>
      <w:rFonts w:ascii="Tahoma" w:hAnsi="Tahoma" w:cs="Tahoma"/>
      <w:sz w:val="17"/>
      <w:szCs w:val="17"/>
    </w:rPr>
  </w:style>
  <w:style w:type="paragraph" w:customStyle="1" w:styleId="notice">
    <w:name w:val="notice"/>
    <w:basedOn w:val="Normal"/>
    <w:rsid w:val="0020167E"/>
    <w:pPr>
      <w:spacing w:before="100" w:beforeAutospacing="1" w:after="100" w:afterAutospacing="1"/>
    </w:pPr>
    <w:rPr>
      <w:rFonts w:ascii="Tahoma" w:hAnsi="Tahoma" w:cs="Tahoma"/>
      <w:b/>
      <w:bCs/>
      <w:sz w:val="17"/>
      <w:szCs w:val="17"/>
    </w:rPr>
  </w:style>
  <w:style w:type="paragraph" w:customStyle="1" w:styleId="pager">
    <w:name w:val="pager"/>
    <w:basedOn w:val="Normal"/>
    <w:rsid w:val="0020167E"/>
    <w:pPr>
      <w:spacing w:before="100" w:beforeAutospacing="1" w:after="100" w:afterAutospacing="1"/>
    </w:pPr>
    <w:rPr>
      <w:rFonts w:ascii="Tahoma" w:hAnsi="Tahoma" w:cs="Tahoma"/>
      <w:b/>
      <w:bCs/>
      <w:sz w:val="17"/>
      <w:szCs w:val="17"/>
    </w:rPr>
  </w:style>
  <w:style w:type="paragraph" w:customStyle="1" w:styleId="text6">
    <w:name w:val="text6"/>
    <w:basedOn w:val="Normal"/>
    <w:rsid w:val="0020167E"/>
    <w:pPr>
      <w:shd w:val="clear" w:color="auto" w:fill="E1E2E4"/>
      <w:spacing w:before="100" w:beforeAutospacing="1" w:after="100" w:afterAutospacing="1" w:line="375" w:lineRule="atLeast"/>
    </w:pPr>
    <w:rPr>
      <w:rFonts w:ascii="Arial" w:hAnsi="Arial" w:cs="Arial"/>
      <w:color w:val="000000"/>
      <w:sz w:val="16"/>
      <w:szCs w:val="16"/>
    </w:rPr>
  </w:style>
  <w:style w:type="paragraph" w:customStyle="1" w:styleId="text7">
    <w:name w:val="text7"/>
    <w:basedOn w:val="Normal"/>
    <w:rsid w:val="0020167E"/>
    <w:pPr>
      <w:shd w:val="clear" w:color="auto" w:fill="C0DBFF"/>
      <w:spacing w:before="100" w:beforeAutospacing="1" w:after="100" w:afterAutospacing="1" w:line="375" w:lineRule="atLeast"/>
      <w:jc w:val="both"/>
    </w:pPr>
    <w:rPr>
      <w:rFonts w:ascii="Arial" w:hAnsi="Arial" w:cs="Arial"/>
      <w:b/>
      <w:bCs/>
      <w:color w:val="CCCCCC"/>
      <w:sz w:val="16"/>
      <w:szCs w:val="16"/>
    </w:rPr>
  </w:style>
  <w:style w:type="paragraph" w:customStyle="1" w:styleId="text8">
    <w:name w:val="text8"/>
    <w:basedOn w:val="Normal"/>
    <w:rsid w:val="0020167E"/>
    <w:pPr>
      <w:spacing w:before="100" w:beforeAutospacing="1" w:after="100" w:afterAutospacing="1" w:line="375" w:lineRule="atLeast"/>
      <w:jc w:val="both"/>
    </w:pPr>
    <w:rPr>
      <w:rFonts w:ascii="Arial" w:hAnsi="Arial" w:cs="Arial"/>
      <w:color w:val="CCCCCC"/>
      <w:sz w:val="16"/>
      <w:szCs w:val="16"/>
    </w:rPr>
  </w:style>
  <w:style w:type="paragraph" w:customStyle="1" w:styleId="rootgroup3">
    <w:name w:val="rootgroup3"/>
    <w:basedOn w:val="Normal"/>
    <w:rsid w:val="0020167E"/>
    <w:rPr>
      <w:sz w:val="24"/>
      <w:szCs w:val="24"/>
    </w:rPr>
  </w:style>
  <w:style w:type="paragraph" w:customStyle="1" w:styleId="group2">
    <w:name w:val="group2"/>
    <w:basedOn w:val="Normal"/>
    <w:rsid w:val="0020167E"/>
    <w:rPr>
      <w:vanish/>
      <w:sz w:val="24"/>
      <w:szCs w:val="24"/>
    </w:rPr>
  </w:style>
  <w:style w:type="paragraph" w:customStyle="1" w:styleId="item2">
    <w:name w:val="item2"/>
    <w:basedOn w:val="Normal"/>
    <w:rsid w:val="0020167E"/>
    <w:rPr>
      <w:sz w:val="24"/>
      <w:szCs w:val="24"/>
    </w:rPr>
  </w:style>
  <w:style w:type="paragraph" w:customStyle="1" w:styleId="link4">
    <w:name w:val="link4"/>
    <w:basedOn w:val="Normal"/>
    <w:rsid w:val="0020167E"/>
    <w:pPr>
      <w:spacing w:before="100" w:beforeAutospacing="1" w:after="100" w:afterAutospacing="1"/>
    </w:pPr>
    <w:rPr>
      <w:sz w:val="24"/>
      <w:szCs w:val="24"/>
    </w:rPr>
  </w:style>
  <w:style w:type="paragraph" w:customStyle="1" w:styleId="text9">
    <w:name w:val="text9"/>
    <w:basedOn w:val="Normal"/>
    <w:rsid w:val="0020167E"/>
    <w:pPr>
      <w:spacing w:before="100" w:beforeAutospacing="1" w:after="100" w:afterAutospacing="1"/>
      <w:jc w:val="both"/>
    </w:pPr>
    <w:rPr>
      <w:rFonts w:ascii="Arial" w:hAnsi="Arial" w:cs="Arial"/>
      <w:sz w:val="18"/>
      <w:szCs w:val="18"/>
    </w:rPr>
  </w:style>
  <w:style w:type="paragraph" w:customStyle="1" w:styleId="image4">
    <w:name w:val="image4"/>
    <w:basedOn w:val="Normal"/>
    <w:rsid w:val="0020167E"/>
    <w:pPr>
      <w:spacing w:before="100" w:beforeAutospacing="1" w:after="100" w:afterAutospacing="1"/>
      <w:textAlignment w:val="center"/>
    </w:pPr>
    <w:rPr>
      <w:sz w:val="24"/>
      <w:szCs w:val="24"/>
    </w:rPr>
  </w:style>
  <w:style w:type="paragraph" w:customStyle="1" w:styleId="slide2">
    <w:name w:val="slide2"/>
    <w:basedOn w:val="Normal"/>
    <w:rsid w:val="0020167E"/>
    <w:pPr>
      <w:spacing w:before="100" w:beforeAutospacing="1" w:after="100" w:afterAutospacing="1"/>
    </w:pPr>
    <w:rPr>
      <w:vanish/>
      <w:sz w:val="24"/>
      <w:szCs w:val="24"/>
    </w:rPr>
  </w:style>
  <w:style w:type="paragraph" w:customStyle="1" w:styleId="image5">
    <w:name w:val="image5"/>
    <w:basedOn w:val="Normal"/>
    <w:rsid w:val="0020167E"/>
    <w:pPr>
      <w:spacing w:before="100" w:beforeAutospacing="1" w:after="100" w:afterAutospacing="1"/>
    </w:pPr>
    <w:rPr>
      <w:sz w:val="24"/>
      <w:szCs w:val="24"/>
    </w:rPr>
  </w:style>
  <w:style w:type="paragraph" w:customStyle="1" w:styleId="rootgroup4">
    <w:name w:val="rootgroup4"/>
    <w:basedOn w:val="Normal"/>
    <w:rsid w:val="0020167E"/>
    <w:pPr>
      <w:pBdr>
        <w:top w:val="single" w:sz="2" w:space="0" w:color="6593CF"/>
        <w:left w:val="single" w:sz="2" w:space="0" w:color="6593CF"/>
        <w:bottom w:val="single" w:sz="2" w:space="0" w:color="6593CF"/>
        <w:right w:val="single" w:sz="2" w:space="0" w:color="6593CF"/>
      </w:pBdr>
      <w:spacing w:before="100" w:beforeAutospacing="1" w:after="100" w:afterAutospacing="1"/>
    </w:pPr>
    <w:rPr>
      <w:sz w:val="24"/>
      <w:szCs w:val="24"/>
    </w:rPr>
  </w:style>
  <w:style w:type="paragraph" w:customStyle="1" w:styleId="text10">
    <w:name w:val="text10"/>
    <w:basedOn w:val="Normal"/>
    <w:rsid w:val="0020167E"/>
    <w:pPr>
      <w:spacing w:before="100" w:beforeAutospacing="1" w:after="100" w:afterAutospacing="1" w:line="375" w:lineRule="atLeast"/>
      <w:jc w:val="both"/>
    </w:pPr>
    <w:rPr>
      <w:rFonts w:ascii="Arial" w:hAnsi="Arial" w:cs="Arial"/>
      <w:b/>
      <w:bCs/>
      <w:sz w:val="16"/>
      <w:szCs w:val="16"/>
    </w:rPr>
  </w:style>
  <w:style w:type="paragraph" w:customStyle="1" w:styleId="image6">
    <w:name w:val="image6"/>
    <w:basedOn w:val="Normal"/>
    <w:rsid w:val="0020167E"/>
    <w:pPr>
      <w:spacing w:before="60" w:after="60"/>
      <w:ind w:left="60" w:right="60"/>
    </w:pPr>
    <w:rPr>
      <w:sz w:val="24"/>
      <w:szCs w:val="24"/>
    </w:rPr>
  </w:style>
  <w:style w:type="paragraph" w:customStyle="1" w:styleId="link5">
    <w:name w:val="link5"/>
    <w:basedOn w:val="Normal"/>
    <w:rsid w:val="0020167E"/>
    <w:pPr>
      <w:pBdr>
        <w:top w:val="single" w:sz="6" w:space="0" w:color="B50501"/>
      </w:pBdr>
      <w:shd w:val="clear" w:color="auto" w:fill="C00000"/>
      <w:spacing w:before="100" w:beforeAutospacing="1" w:after="100" w:afterAutospacing="1"/>
    </w:pPr>
    <w:rPr>
      <w:color w:val="FFFFFF"/>
      <w:sz w:val="24"/>
      <w:szCs w:val="24"/>
    </w:rPr>
  </w:style>
  <w:style w:type="paragraph" w:customStyle="1" w:styleId="text11">
    <w:name w:val="text11"/>
    <w:basedOn w:val="Normal"/>
    <w:rsid w:val="0020167E"/>
    <w:pPr>
      <w:spacing w:before="100" w:beforeAutospacing="1" w:after="100" w:afterAutospacing="1" w:line="375" w:lineRule="atLeast"/>
      <w:jc w:val="both"/>
    </w:pPr>
    <w:rPr>
      <w:rFonts w:ascii="Arial" w:hAnsi="Arial" w:cs="Arial"/>
      <w:b/>
      <w:bCs/>
      <w:color w:val="FFFFFF"/>
      <w:sz w:val="16"/>
      <w:szCs w:val="16"/>
    </w:rPr>
  </w:style>
  <w:style w:type="paragraph" w:customStyle="1" w:styleId="text12">
    <w:name w:val="text12"/>
    <w:basedOn w:val="Normal"/>
    <w:rsid w:val="0020167E"/>
    <w:pPr>
      <w:spacing w:before="100" w:beforeAutospacing="1" w:after="100" w:afterAutospacing="1" w:line="375" w:lineRule="atLeast"/>
      <w:jc w:val="both"/>
    </w:pPr>
    <w:rPr>
      <w:rFonts w:ascii="Arial" w:hAnsi="Arial" w:cs="Arial"/>
      <w:color w:val="000000"/>
      <w:sz w:val="16"/>
      <w:szCs w:val="16"/>
    </w:rPr>
  </w:style>
  <w:style w:type="paragraph" w:customStyle="1" w:styleId="text13">
    <w:name w:val="text13"/>
    <w:basedOn w:val="Normal"/>
    <w:rsid w:val="0020167E"/>
    <w:pPr>
      <w:spacing w:before="100" w:beforeAutospacing="1" w:after="100" w:afterAutospacing="1" w:line="375" w:lineRule="atLeast"/>
      <w:jc w:val="both"/>
    </w:pPr>
    <w:rPr>
      <w:rFonts w:ascii="Arial" w:hAnsi="Arial" w:cs="Arial"/>
      <w:b/>
      <w:bCs/>
      <w:color w:val="FF9700"/>
      <w:sz w:val="16"/>
      <w:szCs w:val="16"/>
    </w:rPr>
  </w:style>
  <w:style w:type="paragraph" w:customStyle="1" w:styleId="link6">
    <w:name w:val="link6"/>
    <w:basedOn w:val="Normal"/>
    <w:rsid w:val="0020167E"/>
    <w:pPr>
      <w:shd w:val="clear" w:color="auto" w:fill="E1E2E4"/>
      <w:spacing w:before="100" w:beforeAutospacing="1" w:after="100" w:afterAutospacing="1"/>
    </w:pPr>
    <w:rPr>
      <w:rFonts w:ascii="Arial" w:hAnsi="Arial" w:cs="Arial"/>
      <w:color w:val="000000"/>
      <w:sz w:val="16"/>
      <w:szCs w:val="16"/>
    </w:rPr>
  </w:style>
  <w:style w:type="paragraph" w:customStyle="1" w:styleId="text14">
    <w:name w:val="text14"/>
    <w:basedOn w:val="Normal"/>
    <w:rsid w:val="0020167E"/>
    <w:pPr>
      <w:shd w:val="clear" w:color="auto" w:fill="E1E2E4"/>
      <w:spacing w:before="100" w:beforeAutospacing="1" w:after="100" w:afterAutospacing="1" w:line="375" w:lineRule="atLeast"/>
    </w:pPr>
    <w:rPr>
      <w:rFonts w:ascii="Arial" w:hAnsi="Arial" w:cs="Arial"/>
      <w:color w:val="000000"/>
      <w:sz w:val="16"/>
      <w:szCs w:val="16"/>
    </w:rPr>
  </w:style>
  <w:style w:type="paragraph" w:customStyle="1" w:styleId="text15">
    <w:name w:val="text15"/>
    <w:basedOn w:val="Normal"/>
    <w:rsid w:val="0020167E"/>
    <w:pPr>
      <w:shd w:val="clear" w:color="auto" w:fill="C0DBFF"/>
      <w:spacing w:before="100" w:beforeAutospacing="1" w:after="100" w:afterAutospacing="1" w:line="375" w:lineRule="atLeast"/>
      <w:jc w:val="both"/>
    </w:pPr>
    <w:rPr>
      <w:rFonts w:ascii="Arial" w:hAnsi="Arial" w:cs="Arial"/>
      <w:b/>
      <w:bCs/>
      <w:color w:val="CCCCCC"/>
      <w:sz w:val="16"/>
      <w:szCs w:val="16"/>
    </w:rPr>
  </w:style>
  <w:style w:type="paragraph" w:customStyle="1" w:styleId="text16">
    <w:name w:val="text16"/>
    <w:basedOn w:val="Normal"/>
    <w:rsid w:val="0020167E"/>
    <w:pPr>
      <w:spacing w:before="100" w:beforeAutospacing="1" w:after="100" w:afterAutospacing="1" w:line="375" w:lineRule="atLeast"/>
      <w:jc w:val="both"/>
    </w:pPr>
    <w:rPr>
      <w:rFonts w:ascii="Arial" w:hAnsi="Arial" w:cs="Arial"/>
      <w:color w:val="CCCCCC"/>
      <w:sz w:val="16"/>
      <w:szCs w:val="16"/>
    </w:rPr>
  </w:style>
  <w:style w:type="paragraph" w:customStyle="1" w:styleId="rootgroup5">
    <w:name w:val="rootgroup5"/>
    <w:basedOn w:val="Normal"/>
    <w:rsid w:val="0020167E"/>
    <w:rPr>
      <w:sz w:val="24"/>
      <w:szCs w:val="24"/>
    </w:rPr>
  </w:style>
  <w:style w:type="paragraph" w:customStyle="1" w:styleId="group3">
    <w:name w:val="group3"/>
    <w:basedOn w:val="Normal"/>
    <w:rsid w:val="0020167E"/>
    <w:rPr>
      <w:vanish/>
      <w:sz w:val="24"/>
      <w:szCs w:val="24"/>
    </w:rPr>
  </w:style>
  <w:style w:type="paragraph" w:customStyle="1" w:styleId="item3">
    <w:name w:val="item3"/>
    <w:basedOn w:val="Normal"/>
    <w:rsid w:val="0020167E"/>
    <w:rPr>
      <w:sz w:val="24"/>
      <w:szCs w:val="24"/>
    </w:rPr>
  </w:style>
  <w:style w:type="paragraph" w:customStyle="1" w:styleId="link7">
    <w:name w:val="link7"/>
    <w:basedOn w:val="Normal"/>
    <w:rsid w:val="0020167E"/>
    <w:pPr>
      <w:spacing w:before="100" w:beforeAutospacing="1" w:after="100" w:afterAutospacing="1"/>
    </w:pPr>
    <w:rPr>
      <w:sz w:val="24"/>
      <w:szCs w:val="24"/>
    </w:rPr>
  </w:style>
  <w:style w:type="paragraph" w:customStyle="1" w:styleId="text17">
    <w:name w:val="text17"/>
    <w:basedOn w:val="Normal"/>
    <w:rsid w:val="0020167E"/>
    <w:pPr>
      <w:spacing w:before="100" w:beforeAutospacing="1" w:after="100" w:afterAutospacing="1"/>
      <w:jc w:val="both"/>
    </w:pPr>
    <w:rPr>
      <w:rFonts w:ascii="Arial" w:hAnsi="Arial" w:cs="Arial"/>
      <w:sz w:val="18"/>
      <w:szCs w:val="18"/>
    </w:rPr>
  </w:style>
  <w:style w:type="paragraph" w:customStyle="1" w:styleId="image7">
    <w:name w:val="image7"/>
    <w:basedOn w:val="Normal"/>
    <w:rsid w:val="0020167E"/>
    <w:pPr>
      <w:spacing w:before="100" w:beforeAutospacing="1" w:after="100" w:afterAutospacing="1"/>
      <w:textAlignment w:val="center"/>
    </w:pPr>
    <w:rPr>
      <w:sz w:val="24"/>
      <w:szCs w:val="24"/>
    </w:rPr>
  </w:style>
  <w:style w:type="paragraph" w:customStyle="1" w:styleId="slide3">
    <w:name w:val="slide3"/>
    <w:basedOn w:val="Normal"/>
    <w:rsid w:val="0020167E"/>
    <w:pPr>
      <w:spacing w:before="100" w:beforeAutospacing="1" w:after="100" w:afterAutospacing="1"/>
    </w:pPr>
    <w:rPr>
      <w:vanish/>
      <w:sz w:val="24"/>
      <w:szCs w:val="24"/>
    </w:rPr>
  </w:style>
  <w:style w:type="paragraph" w:customStyle="1" w:styleId="image8">
    <w:name w:val="image8"/>
    <w:basedOn w:val="Normal"/>
    <w:rsid w:val="0020167E"/>
    <w:pPr>
      <w:spacing w:before="100" w:beforeAutospacing="1" w:after="100" w:afterAutospacing="1"/>
    </w:pPr>
    <w:rPr>
      <w:sz w:val="24"/>
      <w:szCs w:val="24"/>
    </w:rPr>
  </w:style>
  <w:style w:type="paragraph" w:customStyle="1" w:styleId="rootgroup6">
    <w:name w:val="rootgroup6"/>
    <w:basedOn w:val="Normal"/>
    <w:rsid w:val="0020167E"/>
    <w:pPr>
      <w:pBdr>
        <w:top w:val="single" w:sz="2" w:space="0" w:color="6593CF"/>
        <w:left w:val="single" w:sz="2" w:space="0" w:color="6593CF"/>
        <w:bottom w:val="single" w:sz="2" w:space="0" w:color="6593CF"/>
        <w:right w:val="single" w:sz="2" w:space="0" w:color="6593CF"/>
      </w:pBdr>
      <w:spacing w:before="100" w:beforeAutospacing="1" w:after="100" w:afterAutospacing="1"/>
    </w:pPr>
    <w:rPr>
      <w:sz w:val="24"/>
      <w:szCs w:val="24"/>
    </w:rPr>
  </w:style>
  <w:style w:type="paragraph" w:customStyle="1" w:styleId="text18">
    <w:name w:val="text18"/>
    <w:basedOn w:val="Normal"/>
    <w:rsid w:val="0020167E"/>
    <w:pPr>
      <w:spacing w:before="100" w:beforeAutospacing="1" w:after="100" w:afterAutospacing="1" w:line="375" w:lineRule="atLeast"/>
      <w:jc w:val="both"/>
    </w:pPr>
    <w:rPr>
      <w:rFonts w:ascii="Arial" w:hAnsi="Arial" w:cs="Arial"/>
      <w:b/>
      <w:bCs/>
      <w:sz w:val="16"/>
      <w:szCs w:val="16"/>
    </w:rPr>
  </w:style>
  <w:style w:type="paragraph" w:customStyle="1" w:styleId="image9">
    <w:name w:val="image9"/>
    <w:basedOn w:val="Normal"/>
    <w:rsid w:val="0020167E"/>
    <w:pPr>
      <w:spacing w:before="60" w:after="60"/>
      <w:ind w:left="60" w:right="60"/>
    </w:pPr>
    <w:rPr>
      <w:sz w:val="24"/>
      <w:szCs w:val="24"/>
    </w:rPr>
  </w:style>
  <w:style w:type="paragraph" w:customStyle="1" w:styleId="link8">
    <w:name w:val="link8"/>
    <w:basedOn w:val="Normal"/>
    <w:rsid w:val="0020167E"/>
    <w:pPr>
      <w:pBdr>
        <w:top w:val="single" w:sz="6" w:space="0" w:color="B50501"/>
      </w:pBdr>
      <w:shd w:val="clear" w:color="auto" w:fill="C00000"/>
      <w:spacing w:before="100" w:beforeAutospacing="1" w:after="100" w:afterAutospacing="1"/>
    </w:pPr>
    <w:rPr>
      <w:color w:val="FFFFFF"/>
      <w:sz w:val="24"/>
      <w:szCs w:val="24"/>
    </w:rPr>
  </w:style>
  <w:style w:type="paragraph" w:customStyle="1" w:styleId="text19">
    <w:name w:val="text19"/>
    <w:basedOn w:val="Normal"/>
    <w:rsid w:val="0020167E"/>
    <w:pPr>
      <w:spacing w:before="100" w:beforeAutospacing="1" w:after="100" w:afterAutospacing="1" w:line="375" w:lineRule="atLeast"/>
      <w:jc w:val="both"/>
    </w:pPr>
    <w:rPr>
      <w:rFonts w:ascii="Arial" w:hAnsi="Arial" w:cs="Arial"/>
      <w:b/>
      <w:bCs/>
      <w:color w:val="FFFFFF"/>
      <w:sz w:val="16"/>
      <w:szCs w:val="16"/>
    </w:rPr>
  </w:style>
  <w:style w:type="paragraph" w:customStyle="1" w:styleId="text20">
    <w:name w:val="text20"/>
    <w:basedOn w:val="Normal"/>
    <w:rsid w:val="0020167E"/>
    <w:pPr>
      <w:spacing w:before="100" w:beforeAutospacing="1" w:after="100" w:afterAutospacing="1" w:line="375" w:lineRule="atLeast"/>
      <w:jc w:val="both"/>
    </w:pPr>
    <w:rPr>
      <w:rFonts w:ascii="Arial" w:hAnsi="Arial" w:cs="Arial"/>
      <w:color w:val="000000"/>
      <w:sz w:val="16"/>
      <w:szCs w:val="16"/>
    </w:rPr>
  </w:style>
  <w:style w:type="paragraph" w:customStyle="1" w:styleId="text21">
    <w:name w:val="text21"/>
    <w:basedOn w:val="Normal"/>
    <w:rsid w:val="0020167E"/>
    <w:pPr>
      <w:spacing w:before="100" w:beforeAutospacing="1" w:after="100" w:afterAutospacing="1" w:line="375" w:lineRule="atLeast"/>
      <w:jc w:val="both"/>
    </w:pPr>
    <w:rPr>
      <w:rFonts w:ascii="Arial" w:hAnsi="Arial" w:cs="Arial"/>
      <w:b/>
      <w:bCs/>
      <w:color w:val="FF9700"/>
      <w:sz w:val="16"/>
      <w:szCs w:val="16"/>
    </w:rPr>
  </w:style>
  <w:style w:type="paragraph" w:customStyle="1" w:styleId="link9">
    <w:name w:val="link9"/>
    <w:basedOn w:val="Normal"/>
    <w:rsid w:val="0020167E"/>
    <w:pPr>
      <w:shd w:val="clear" w:color="auto" w:fill="E1E2E4"/>
      <w:spacing w:before="100" w:beforeAutospacing="1" w:after="100" w:afterAutospacing="1"/>
    </w:pPr>
    <w:rPr>
      <w:rFonts w:ascii="Arial" w:hAnsi="Arial" w:cs="Arial"/>
      <w:color w:val="000000"/>
      <w:sz w:val="16"/>
      <w:szCs w:val="16"/>
    </w:rPr>
  </w:style>
  <w:style w:type="paragraph" w:customStyle="1" w:styleId="text22">
    <w:name w:val="text22"/>
    <w:basedOn w:val="Normal"/>
    <w:rsid w:val="0020167E"/>
    <w:pPr>
      <w:shd w:val="clear" w:color="auto" w:fill="E1E2E4"/>
      <w:spacing w:before="100" w:beforeAutospacing="1" w:after="100" w:afterAutospacing="1" w:line="375" w:lineRule="atLeast"/>
    </w:pPr>
    <w:rPr>
      <w:rFonts w:ascii="Arial" w:hAnsi="Arial" w:cs="Arial"/>
      <w:color w:val="000000"/>
      <w:sz w:val="16"/>
      <w:szCs w:val="16"/>
    </w:rPr>
  </w:style>
  <w:style w:type="paragraph" w:customStyle="1" w:styleId="text23">
    <w:name w:val="text23"/>
    <w:basedOn w:val="Normal"/>
    <w:rsid w:val="0020167E"/>
    <w:pPr>
      <w:shd w:val="clear" w:color="auto" w:fill="C0DBFF"/>
      <w:spacing w:before="100" w:beforeAutospacing="1" w:after="100" w:afterAutospacing="1" w:line="375" w:lineRule="atLeast"/>
      <w:jc w:val="both"/>
    </w:pPr>
    <w:rPr>
      <w:rFonts w:ascii="Arial" w:hAnsi="Arial" w:cs="Arial"/>
      <w:b/>
      <w:bCs/>
      <w:color w:val="CCCCCC"/>
      <w:sz w:val="16"/>
      <w:szCs w:val="16"/>
    </w:rPr>
  </w:style>
  <w:style w:type="paragraph" w:customStyle="1" w:styleId="text24">
    <w:name w:val="text24"/>
    <w:basedOn w:val="Normal"/>
    <w:rsid w:val="0020167E"/>
    <w:pPr>
      <w:spacing w:before="100" w:beforeAutospacing="1" w:after="100" w:afterAutospacing="1" w:line="375" w:lineRule="atLeast"/>
      <w:jc w:val="both"/>
    </w:pPr>
    <w:rPr>
      <w:rFonts w:ascii="Arial" w:hAnsi="Arial" w:cs="Arial"/>
      <w:color w:val="CCCCCC"/>
      <w:sz w:val="16"/>
      <w:szCs w:val="16"/>
    </w:rPr>
  </w:style>
  <w:style w:type="paragraph" w:customStyle="1" w:styleId="paddingbt20">
    <w:name w:val="paddingbt20"/>
    <w:basedOn w:val="Normal"/>
    <w:rsid w:val="0020167E"/>
    <w:pPr>
      <w:spacing w:before="100" w:beforeAutospacing="1" w:after="100" w:afterAutospacing="1"/>
    </w:pPr>
    <w:rPr>
      <w:sz w:val="24"/>
      <w:szCs w:val="24"/>
    </w:rPr>
  </w:style>
  <w:style w:type="paragraph" w:customStyle="1" w:styleId="CharCharCharCharCharCharCharCharCharCharCharCharCharCharChar">
    <w:name w:val="Char Char Char Char Char Char Char Char Char Char Char Char Char Char Char"/>
    <w:basedOn w:val="Normal"/>
    <w:rsid w:val="0020167E"/>
    <w:pPr>
      <w:spacing w:after="160" w:line="240" w:lineRule="exact"/>
    </w:pPr>
    <w:rPr>
      <w:rFonts w:ascii="Verdana" w:hAnsi="Verdana"/>
      <w:noProof/>
      <w:sz w:val="3276"/>
      <w:szCs w:val="20"/>
    </w:rPr>
  </w:style>
  <w:style w:type="paragraph" w:customStyle="1" w:styleId="style0">
    <w:name w:val="style0"/>
    <w:basedOn w:val="Normal"/>
    <w:rsid w:val="0020167E"/>
    <w:pPr>
      <w:spacing w:before="100" w:beforeAutospacing="1" w:after="100" w:afterAutospacing="1"/>
    </w:pPr>
    <w:rPr>
      <w:sz w:val="24"/>
      <w:szCs w:val="24"/>
    </w:rPr>
  </w:style>
  <w:style w:type="character" w:customStyle="1" w:styleId="FootnoteTextCharCharCharCharCharChar1">
    <w:name w:val="Footnote Text Char Char Char Char Char Char1"/>
    <w:aliases w:val="Footnote Text Char Char Char Char Char Char Ch Char Char1"/>
    <w:semiHidden/>
    <w:rsid w:val="0020167E"/>
    <w:rPr>
      <w:lang w:val="en-US" w:eastAsia="en-US" w:bidi="ar-SA"/>
    </w:rPr>
  </w:style>
  <w:style w:type="paragraph" w:customStyle="1" w:styleId="CharCharCharChar0">
    <w:name w:val="Char Char Char Char"/>
    <w:basedOn w:val="Normal"/>
    <w:rsid w:val="0020167E"/>
    <w:pPr>
      <w:spacing w:after="160" w:line="240" w:lineRule="exact"/>
    </w:pPr>
    <w:rPr>
      <w:rFonts w:ascii="Verdana" w:hAnsi="Verdana"/>
      <w:sz w:val="20"/>
      <w:szCs w:val="20"/>
    </w:rPr>
  </w:style>
  <w:style w:type="paragraph" w:customStyle="1" w:styleId="p-res">
    <w:name w:val="p-res"/>
    <w:basedOn w:val="Normal"/>
    <w:uiPriority w:val="99"/>
    <w:rsid w:val="0020167E"/>
    <w:pPr>
      <w:spacing w:before="100" w:beforeAutospacing="1" w:after="100" w:afterAutospacing="1"/>
    </w:pPr>
    <w:rPr>
      <w:sz w:val="24"/>
      <w:szCs w:val="24"/>
    </w:rPr>
  </w:style>
  <w:style w:type="paragraph" w:customStyle="1" w:styleId="Normal1">
    <w:name w:val="Normal1"/>
    <w:rsid w:val="0020167E"/>
    <w:pPr>
      <w:spacing w:after="0" w:line="240" w:lineRule="auto"/>
    </w:pPr>
    <w:rPr>
      <w:rFonts w:ascii="Times New Roman" w:eastAsia="Times New Roman" w:hAnsi="Times New Roman" w:cs="Times New Roman"/>
      <w:color w:val="000000"/>
      <w:sz w:val="28"/>
      <w:szCs w:val="28"/>
      <w:lang w:val="vi-VN" w:eastAsia="vi-VN"/>
    </w:rPr>
  </w:style>
  <w:style w:type="paragraph" w:customStyle="1" w:styleId="3">
    <w:name w:val="3"/>
    <w:basedOn w:val="Normal"/>
    <w:qFormat/>
    <w:rsid w:val="0020167E"/>
    <w:pPr>
      <w:spacing w:before="120"/>
      <w:jc w:val="both"/>
    </w:pPr>
    <w:rPr>
      <w:rFonts w:eastAsia="Calibri"/>
      <w:b/>
      <w:i/>
      <w:szCs w:val="20"/>
    </w:rPr>
  </w:style>
  <w:style w:type="character" w:customStyle="1" w:styleId="Vnbnnidung2">
    <w:name w:val="Văn bản nội dung (2)"/>
    <w:rsid w:val="002016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paragraph" w:customStyle="1" w:styleId="bodytext0">
    <w:name w:val="bodytext0"/>
    <w:basedOn w:val="Normal"/>
    <w:rsid w:val="0020167E"/>
    <w:pPr>
      <w:spacing w:before="100" w:beforeAutospacing="1" w:after="100" w:afterAutospacing="1"/>
    </w:pPr>
    <w:rPr>
      <w:sz w:val="24"/>
      <w:szCs w:val="24"/>
      <w:lang w:val="vi-VN" w:eastAsia="vi-VN"/>
    </w:rPr>
  </w:style>
  <w:style w:type="paragraph" w:styleId="TOC1">
    <w:name w:val="toc 1"/>
    <w:basedOn w:val="Normal"/>
    <w:next w:val="Normal"/>
    <w:autoRedefine/>
    <w:uiPriority w:val="39"/>
    <w:rsid w:val="00042ED6"/>
    <w:pPr>
      <w:tabs>
        <w:tab w:val="right" w:leader="dot" w:pos="9071"/>
      </w:tabs>
      <w:spacing w:after="120"/>
      <w:jc w:val="both"/>
    </w:pPr>
    <w:rPr>
      <w:b/>
      <w:noProof/>
      <w:spacing w:val="-4"/>
      <w:sz w:val="26"/>
    </w:rPr>
  </w:style>
  <w:style w:type="paragraph" w:styleId="TOC3">
    <w:name w:val="toc 3"/>
    <w:basedOn w:val="Normal"/>
    <w:next w:val="Normal"/>
    <w:autoRedefine/>
    <w:uiPriority w:val="39"/>
    <w:rsid w:val="00042ED6"/>
    <w:pPr>
      <w:tabs>
        <w:tab w:val="right" w:leader="dot" w:pos="9071"/>
      </w:tabs>
      <w:ind w:firstLine="340"/>
      <w:jc w:val="both"/>
    </w:pPr>
  </w:style>
  <w:style w:type="paragraph" w:styleId="TOC2">
    <w:name w:val="toc 2"/>
    <w:basedOn w:val="Normal"/>
    <w:next w:val="Normal"/>
    <w:autoRedefine/>
    <w:uiPriority w:val="39"/>
    <w:rsid w:val="00042ED6"/>
    <w:pPr>
      <w:tabs>
        <w:tab w:val="right" w:leader="dot" w:pos="9071"/>
      </w:tabs>
      <w:spacing w:after="120"/>
      <w:jc w:val="both"/>
    </w:pPr>
    <w:rPr>
      <w:spacing w:val="-6"/>
      <w:sz w:val="26"/>
    </w:rPr>
  </w:style>
  <w:style w:type="paragraph" w:styleId="TOC4">
    <w:name w:val="toc 4"/>
    <w:basedOn w:val="Normal"/>
    <w:next w:val="Normal"/>
    <w:autoRedefine/>
    <w:uiPriority w:val="39"/>
    <w:unhideWhenUsed/>
    <w:rsid w:val="0020167E"/>
    <w:pPr>
      <w:spacing w:after="100" w:line="259" w:lineRule="auto"/>
      <w:ind w:left="660"/>
    </w:pPr>
    <w:rPr>
      <w:rFonts w:ascii="Arial" w:hAnsi="Arial"/>
      <w:sz w:val="22"/>
      <w:szCs w:val="22"/>
      <w:lang w:val="vi-VN" w:eastAsia="vi-VN"/>
    </w:rPr>
  </w:style>
  <w:style w:type="paragraph" w:styleId="TOC5">
    <w:name w:val="toc 5"/>
    <w:basedOn w:val="Normal"/>
    <w:next w:val="Normal"/>
    <w:autoRedefine/>
    <w:uiPriority w:val="39"/>
    <w:unhideWhenUsed/>
    <w:rsid w:val="0020167E"/>
    <w:pPr>
      <w:spacing w:after="100" w:line="259" w:lineRule="auto"/>
      <w:ind w:left="880"/>
    </w:pPr>
    <w:rPr>
      <w:rFonts w:ascii="Arial" w:hAnsi="Arial"/>
      <w:sz w:val="22"/>
      <w:szCs w:val="22"/>
      <w:lang w:val="vi-VN" w:eastAsia="vi-VN"/>
    </w:rPr>
  </w:style>
  <w:style w:type="paragraph" w:styleId="TOC6">
    <w:name w:val="toc 6"/>
    <w:basedOn w:val="Normal"/>
    <w:next w:val="Normal"/>
    <w:autoRedefine/>
    <w:uiPriority w:val="39"/>
    <w:unhideWhenUsed/>
    <w:rsid w:val="0020167E"/>
    <w:pPr>
      <w:spacing w:after="100" w:line="259" w:lineRule="auto"/>
      <w:ind w:left="1100"/>
    </w:pPr>
    <w:rPr>
      <w:rFonts w:ascii="Arial" w:hAnsi="Arial"/>
      <w:sz w:val="22"/>
      <w:szCs w:val="22"/>
      <w:lang w:val="vi-VN" w:eastAsia="vi-VN"/>
    </w:rPr>
  </w:style>
  <w:style w:type="paragraph" w:styleId="TOC7">
    <w:name w:val="toc 7"/>
    <w:basedOn w:val="Normal"/>
    <w:next w:val="Normal"/>
    <w:autoRedefine/>
    <w:uiPriority w:val="39"/>
    <w:unhideWhenUsed/>
    <w:rsid w:val="0020167E"/>
    <w:pPr>
      <w:spacing w:after="100" w:line="259" w:lineRule="auto"/>
      <w:ind w:left="1320"/>
    </w:pPr>
    <w:rPr>
      <w:rFonts w:ascii="Arial" w:hAnsi="Arial"/>
      <w:sz w:val="22"/>
      <w:szCs w:val="22"/>
      <w:lang w:val="vi-VN" w:eastAsia="vi-VN"/>
    </w:rPr>
  </w:style>
  <w:style w:type="paragraph" w:styleId="TOC8">
    <w:name w:val="toc 8"/>
    <w:basedOn w:val="Normal"/>
    <w:next w:val="Normal"/>
    <w:autoRedefine/>
    <w:uiPriority w:val="39"/>
    <w:unhideWhenUsed/>
    <w:rsid w:val="0020167E"/>
    <w:pPr>
      <w:spacing w:after="100" w:line="259" w:lineRule="auto"/>
      <w:ind w:left="1540"/>
    </w:pPr>
    <w:rPr>
      <w:rFonts w:ascii="Arial" w:hAnsi="Arial"/>
      <w:sz w:val="22"/>
      <w:szCs w:val="22"/>
      <w:lang w:val="vi-VN" w:eastAsia="vi-VN"/>
    </w:rPr>
  </w:style>
  <w:style w:type="paragraph" w:styleId="TOC9">
    <w:name w:val="toc 9"/>
    <w:basedOn w:val="Normal"/>
    <w:next w:val="Normal"/>
    <w:autoRedefine/>
    <w:uiPriority w:val="39"/>
    <w:unhideWhenUsed/>
    <w:rsid w:val="0020167E"/>
    <w:pPr>
      <w:spacing w:after="100" w:line="259" w:lineRule="auto"/>
      <w:ind w:left="1760"/>
    </w:pPr>
    <w:rPr>
      <w:rFonts w:ascii="Arial" w:hAnsi="Arial"/>
      <w:sz w:val="22"/>
      <w:szCs w:val="22"/>
      <w:lang w:val="vi-VN" w:eastAsia="vi-VN"/>
    </w:rPr>
  </w:style>
  <w:style w:type="character" w:customStyle="1" w:styleId="Bodytext20">
    <w:name w:val="Body text (2)_"/>
    <w:link w:val="Bodytext21"/>
    <w:uiPriority w:val="99"/>
    <w:locked/>
    <w:rsid w:val="0020167E"/>
    <w:rPr>
      <w:rFonts w:ascii="Palatino Linotype" w:hAnsi="Palatino Linotype" w:cs="Palatino Linotype"/>
      <w:sz w:val="26"/>
      <w:szCs w:val="26"/>
      <w:shd w:val="clear" w:color="auto" w:fill="FFFFFF"/>
    </w:rPr>
  </w:style>
  <w:style w:type="paragraph" w:customStyle="1" w:styleId="Bodytext21">
    <w:name w:val="Body text (2)1"/>
    <w:basedOn w:val="Normal"/>
    <w:link w:val="Bodytext20"/>
    <w:uiPriority w:val="99"/>
    <w:rsid w:val="0020167E"/>
    <w:pPr>
      <w:widowControl w:val="0"/>
      <w:shd w:val="clear" w:color="auto" w:fill="FFFFFF"/>
      <w:spacing w:before="180" w:after="480" w:line="413" w:lineRule="exact"/>
      <w:ind w:hanging="500"/>
      <w:jc w:val="center"/>
    </w:pPr>
    <w:rPr>
      <w:rFonts w:ascii="Palatino Linotype" w:eastAsiaTheme="minorHAnsi" w:hAnsi="Palatino Linotype" w:cs="Palatino Linotype"/>
      <w:sz w:val="26"/>
      <w:szCs w:val="26"/>
    </w:rPr>
  </w:style>
  <w:style w:type="paragraph" w:styleId="Quote">
    <w:name w:val="Quote"/>
    <w:basedOn w:val="Normal"/>
    <w:next w:val="Normal"/>
    <w:link w:val="QuoteChar"/>
    <w:uiPriority w:val="29"/>
    <w:qFormat/>
    <w:rsid w:val="0020167E"/>
    <w:pPr>
      <w:spacing w:before="200" w:after="160"/>
      <w:ind w:left="864" w:right="864"/>
      <w:jc w:val="center"/>
    </w:pPr>
    <w:rPr>
      <w:i/>
      <w:iCs/>
      <w:color w:val="404040"/>
    </w:rPr>
  </w:style>
  <w:style w:type="character" w:customStyle="1" w:styleId="QuoteChar">
    <w:name w:val="Quote Char"/>
    <w:basedOn w:val="DefaultParagraphFont"/>
    <w:link w:val="Quote"/>
    <w:uiPriority w:val="29"/>
    <w:rsid w:val="0020167E"/>
    <w:rPr>
      <w:rFonts w:ascii="Times New Roman" w:eastAsia="Times New Roman" w:hAnsi="Times New Roman" w:cs="Times New Roman"/>
      <w:i/>
      <w:iCs/>
      <w:color w:val="404040"/>
      <w:sz w:val="28"/>
      <w:szCs w:val="28"/>
    </w:rPr>
  </w:style>
  <w:style w:type="character" w:customStyle="1" w:styleId="FootnoteNotBold">
    <w:name w:val="Footnote + Not Bold"/>
    <w:aliases w:val="Italic,Body text (2) + 11.5 pt,Header or footer (5) + 9 pt"/>
    <w:uiPriority w:val="99"/>
    <w:qFormat/>
    <w:rsid w:val="0020167E"/>
    <w:rPr>
      <w:rFonts w:ascii="Palatino Linotype" w:hAnsi="Palatino Linotype" w:cs="Palatino Linotype"/>
      <w:i/>
      <w:iCs/>
      <w:sz w:val="19"/>
      <w:szCs w:val="19"/>
      <w:u w:val="none"/>
    </w:rPr>
  </w:style>
  <w:style w:type="character" w:customStyle="1" w:styleId="Bodytext22">
    <w:name w:val="Body text (2)"/>
    <w:uiPriority w:val="99"/>
    <w:rsid w:val="0020167E"/>
    <w:rPr>
      <w:rFonts w:ascii="Times New Roman" w:hAnsi="Times New Roman" w:cs="Times New Roman"/>
      <w:sz w:val="26"/>
      <w:szCs w:val="26"/>
      <w:u w:val="single"/>
      <w:shd w:val="clear" w:color="auto" w:fill="FFFFFF"/>
    </w:rPr>
  </w:style>
  <w:style w:type="paragraph" w:customStyle="1" w:styleId="Char2">
    <w:name w:val="Char"/>
    <w:basedOn w:val="Normal"/>
    <w:semiHidden/>
    <w:rsid w:val="00C4719D"/>
    <w:pPr>
      <w:spacing w:after="160" w:line="240" w:lineRule="exact"/>
    </w:pPr>
    <w:rPr>
      <w:rFonts w:ascii="Arial" w:hAnsi="Arial"/>
      <w:sz w:val="22"/>
      <w:szCs w:val="22"/>
    </w:rPr>
  </w:style>
  <w:style w:type="paragraph" w:styleId="EndnoteText">
    <w:name w:val="endnote text"/>
    <w:basedOn w:val="Normal"/>
    <w:link w:val="EndnoteTextChar"/>
    <w:uiPriority w:val="99"/>
    <w:semiHidden/>
    <w:unhideWhenUsed/>
    <w:rsid w:val="00F43226"/>
    <w:rPr>
      <w:sz w:val="20"/>
      <w:szCs w:val="20"/>
    </w:rPr>
  </w:style>
  <w:style w:type="character" w:customStyle="1" w:styleId="EndnoteTextChar">
    <w:name w:val="Endnote Text Char"/>
    <w:basedOn w:val="DefaultParagraphFont"/>
    <w:link w:val="EndnoteText"/>
    <w:uiPriority w:val="99"/>
    <w:semiHidden/>
    <w:rsid w:val="00F4322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43226"/>
    <w:rPr>
      <w:vertAlign w:val="superscript"/>
    </w:rPr>
  </w:style>
  <w:style w:type="character" w:customStyle="1" w:styleId="UnresolvedMention1">
    <w:name w:val="Unresolved Mention1"/>
    <w:basedOn w:val="DefaultParagraphFont"/>
    <w:uiPriority w:val="99"/>
    <w:semiHidden/>
    <w:unhideWhenUsed/>
    <w:rsid w:val="00A83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7976">
      <w:bodyDiv w:val="1"/>
      <w:marLeft w:val="0"/>
      <w:marRight w:val="0"/>
      <w:marTop w:val="0"/>
      <w:marBottom w:val="0"/>
      <w:divBdr>
        <w:top w:val="none" w:sz="0" w:space="0" w:color="auto"/>
        <w:left w:val="none" w:sz="0" w:space="0" w:color="auto"/>
        <w:bottom w:val="none" w:sz="0" w:space="0" w:color="auto"/>
        <w:right w:val="none" w:sz="0" w:space="0" w:color="auto"/>
      </w:divBdr>
    </w:div>
    <w:div w:id="1508909110">
      <w:bodyDiv w:val="1"/>
      <w:marLeft w:val="0"/>
      <w:marRight w:val="0"/>
      <w:marTop w:val="0"/>
      <w:marBottom w:val="0"/>
      <w:divBdr>
        <w:top w:val="none" w:sz="0" w:space="0" w:color="auto"/>
        <w:left w:val="none" w:sz="0" w:space="0" w:color="auto"/>
        <w:bottom w:val="none" w:sz="0" w:space="0" w:color="auto"/>
        <w:right w:val="none" w:sz="0" w:space="0" w:color="auto"/>
      </w:divBdr>
    </w:div>
    <w:div w:id="19113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wikipedia.org/wiki/Gi%C3%A1_tr%E1%BB%8B_th%E1%BA%B7ng_d%C6%B0" TargetMode="External"/><Relationship Id="rId18" Type="http://schemas.openxmlformats.org/officeDocument/2006/relationships/hyperlink" Target="https://thuvienphapluat.vn/van-ban/giao-duc/quyet-dinh-52-2008-qd-bgddt-chuong-trinh-ly-luan-chinh-tri-dai-hoc-cao-dang-dung-cho-sinh-vien-khoi-khong-chuyen-nganh-mac-lenin-tu-tuong-ho-chi-minh-70733.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wikipedia.org/wiki/Ti%E1%BB%81n_l%C6%B0%C6%A1ng" TargetMode="External"/><Relationship Id="rId17" Type="http://schemas.openxmlformats.org/officeDocument/2006/relationships/hyperlink" Target="https://vi.wikipedia.org/wiki/ASEAN" TargetMode="External"/><Relationship Id="rId2" Type="http://schemas.openxmlformats.org/officeDocument/2006/relationships/numbering" Target="numbering.xml"/><Relationship Id="rId16" Type="http://schemas.openxmlformats.org/officeDocument/2006/relationships/hyperlink" Target="https://vi.wikipedia.org/wiki/Hi%E1%BB%87p_%C4%91%E1%BB%8Bnh_%C4%90%E1%BB%91i_t%C3%A1c_To%C3%A0n_di%E1%BB%87n_v%C3%A0_Ti%E1%BA%BFn_b%E1%BB%99_xuy%C3%AAn_Th%C3%A1i_B%C3%ACnh_D%C6%B0%C6%A1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Ng%C6%B0%E1%BB%9Di_lao_%C4%91%E1%BB%99ng" TargetMode="External"/><Relationship Id="rId5" Type="http://schemas.openxmlformats.org/officeDocument/2006/relationships/webSettings" Target="webSettings.xml"/><Relationship Id="rId15" Type="http://schemas.openxmlformats.org/officeDocument/2006/relationships/hyperlink" Target="https://vi.wikipedia.org/wiki/Hi%E1%BA%BFn_ch%C6%B0%C6%A1ng_Li%C3%AAn_H%E1%BB%A3p_Qu%E1%BB%91c" TargetMode="External"/><Relationship Id="rId10" Type="http://schemas.openxmlformats.org/officeDocument/2006/relationships/footer" Target="footer1.xml"/><Relationship Id="rId19" Type="http://schemas.openxmlformats.org/officeDocument/2006/relationships/hyperlink" Target="https://thuvienphapluat.vn/van-ban/giao-duc/thong-tu-11-2012-tt-bgddt-chuong-trinh-mon-hoc-giao-duc-chinh-tri-136079.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inhdoanbinhthuan.vn/tailieutuyentruyen/chuyende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7925-E914-4733-ABB2-0D16A661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138</Pages>
  <Words>53280</Words>
  <Characters>303696</Characters>
  <Application>Microsoft Office Word</Application>
  <DocSecurity>10</DocSecurity>
  <Lines>2530</Lines>
  <Paragraphs>712</Paragraphs>
  <ScaleCrop>false</ScaleCrop>
  <HeadingPairs>
    <vt:vector size="2" baseType="variant">
      <vt:variant>
        <vt:lpstr>Title</vt:lpstr>
      </vt:variant>
      <vt:variant>
        <vt:i4>1</vt:i4>
      </vt:variant>
    </vt:vector>
  </HeadingPairs>
  <TitlesOfParts>
    <vt:vector size="1" baseType="lpstr">
      <vt:lpstr/>
    </vt:vector>
  </TitlesOfParts>
  <Company>80-TH</Company>
  <LinksUpToDate>false</LinksUpToDate>
  <CharactersWithSpaces>356264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23</cp:revision>
  <cp:lastPrinted>2022-06-20T09:58:00Z</cp:lastPrinted>
  <dcterms:created xsi:type="dcterms:W3CDTF">2020-10-04T17:44:00Z</dcterms:created>
  <dcterms:modified xsi:type="dcterms:W3CDTF">2022-06-20T10:01:00Z</dcterms:modified>
</cp:coreProperties>
</file>